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521CEB" w:rsidRPr="00521CEB" w:rsidTr="00DC18BF">
        <w:trPr>
          <w:trHeight w:hRule="exact" w:val="851"/>
        </w:trPr>
        <w:tc>
          <w:tcPr>
            <w:tcW w:w="1280" w:type="dxa"/>
            <w:tcBorders>
              <w:bottom w:val="single" w:sz="4" w:space="0" w:color="auto"/>
            </w:tcBorders>
          </w:tcPr>
          <w:p w:rsidR="00494EB8" w:rsidRPr="00521CEB" w:rsidRDefault="00494EB8" w:rsidP="005B4286">
            <w:pPr>
              <w:pStyle w:val="H1GC"/>
            </w:pPr>
          </w:p>
        </w:tc>
        <w:tc>
          <w:tcPr>
            <w:tcW w:w="2273" w:type="dxa"/>
            <w:tcBorders>
              <w:bottom w:val="single" w:sz="4" w:space="0" w:color="auto"/>
            </w:tcBorders>
            <w:vAlign w:val="bottom"/>
          </w:tcPr>
          <w:p w:rsidR="00494EB8" w:rsidRPr="00521CEB" w:rsidRDefault="00494EB8" w:rsidP="00DC18BF">
            <w:pPr>
              <w:spacing w:after="80" w:line="300" w:lineRule="exact"/>
              <w:rPr>
                <w:rFonts w:ascii="Time New Roman" w:eastAsia="黑体" w:hAnsi="Time New Roman" w:hint="eastAsia"/>
                <w:sz w:val="28"/>
              </w:rPr>
            </w:pPr>
            <w:r w:rsidRPr="00521CEB">
              <w:rPr>
                <w:rFonts w:ascii="宋体" w:eastAsia="黑体" w:hAnsi="宋体" w:cs="宋体" w:hint="eastAsia"/>
                <w:sz w:val="28"/>
              </w:rPr>
              <w:t>联</w:t>
            </w:r>
            <w:r w:rsidR="007E327F" w:rsidRPr="00521CEB">
              <w:rPr>
                <w:rFonts w:ascii="Time New Roman" w:eastAsia="黑体" w:hAnsi="Time New Roman"/>
                <w:sz w:val="28"/>
              </w:rPr>
              <w:t xml:space="preserve"> </w:t>
            </w:r>
            <w:r w:rsidRPr="00521CEB">
              <w:rPr>
                <w:rFonts w:ascii="宋体" w:eastAsia="黑体" w:hAnsi="宋体" w:cs="宋体" w:hint="eastAsia"/>
                <w:sz w:val="28"/>
              </w:rPr>
              <w:t>合</w:t>
            </w:r>
            <w:r w:rsidRPr="00521CEB">
              <w:rPr>
                <w:rFonts w:ascii="Time New Roman" w:eastAsia="黑体" w:hAnsi="Time New Roman" w:hint="eastAsia"/>
                <w:sz w:val="28"/>
              </w:rPr>
              <w:t xml:space="preserve"> </w:t>
            </w:r>
            <w:r w:rsidRPr="00521CEB">
              <w:rPr>
                <w:rFonts w:ascii="宋体" w:eastAsia="黑体" w:hAnsi="宋体" w:cs="宋体" w:hint="eastAsia"/>
                <w:sz w:val="28"/>
              </w:rPr>
              <w:t>国</w:t>
            </w:r>
          </w:p>
        </w:tc>
        <w:tc>
          <w:tcPr>
            <w:tcW w:w="6086" w:type="dxa"/>
            <w:gridSpan w:val="2"/>
            <w:tcBorders>
              <w:bottom w:val="single" w:sz="4" w:space="0" w:color="auto"/>
            </w:tcBorders>
            <w:vAlign w:val="bottom"/>
          </w:tcPr>
          <w:p w:rsidR="00494EB8" w:rsidRPr="00521CEB" w:rsidRDefault="006D1B46" w:rsidP="00DC18BF">
            <w:pPr>
              <w:spacing w:line="240" w:lineRule="atLeast"/>
              <w:jc w:val="right"/>
              <w:rPr>
                <w:sz w:val="20"/>
                <w:szCs w:val="21"/>
              </w:rPr>
            </w:pPr>
            <w:r w:rsidRPr="00521CEB">
              <w:rPr>
                <w:sz w:val="40"/>
                <w:szCs w:val="21"/>
              </w:rPr>
              <w:t>CAT</w:t>
            </w:r>
            <w:r w:rsidRPr="00521CEB">
              <w:rPr>
                <w:sz w:val="20"/>
                <w:szCs w:val="21"/>
              </w:rPr>
              <w:t>/C/70/2</w:t>
            </w:r>
          </w:p>
        </w:tc>
      </w:tr>
      <w:tr w:rsidR="00521CEB" w:rsidRPr="00521CEB" w:rsidTr="00DC18BF">
        <w:trPr>
          <w:trHeight w:hRule="exact" w:val="2835"/>
        </w:trPr>
        <w:tc>
          <w:tcPr>
            <w:tcW w:w="1280" w:type="dxa"/>
            <w:tcBorders>
              <w:top w:val="single" w:sz="4" w:space="0" w:color="auto"/>
              <w:bottom w:val="single" w:sz="12" w:space="0" w:color="auto"/>
            </w:tcBorders>
          </w:tcPr>
          <w:p w:rsidR="00494EB8" w:rsidRPr="00521CEB" w:rsidRDefault="00494EB8" w:rsidP="00DC18BF">
            <w:pPr>
              <w:spacing w:line="120" w:lineRule="atLeast"/>
              <w:rPr>
                <w:sz w:val="10"/>
                <w:szCs w:val="10"/>
              </w:rPr>
            </w:pPr>
          </w:p>
          <w:p w:rsidR="00494EB8" w:rsidRPr="00521CEB" w:rsidRDefault="00494EB8" w:rsidP="00DC18BF">
            <w:pPr>
              <w:spacing w:line="120" w:lineRule="atLeast"/>
              <w:rPr>
                <w:sz w:val="10"/>
                <w:szCs w:val="10"/>
              </w:rPr>
            </w:pPr>
            <w:r w:rsidRPr="00521CEB">
              <w:rPr>
                <w:rFonts w:hint="eastAsia"/>
                <w:noProof/>
                <w:snapToGrid/>
              </w:rPr>
              <w:drawing>
                <wp:inline distT="0" distB="0" distL="0" distR="0" wp14:anchorId="6A20B12F" wp14:editId="033A40C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521CEB" w:rsidRDefault="00494EB8" w:rsidP="00DC18BF">
            <w:pPr>
              <w:spacing w:before="320" w:line="240" w:lineRule="exact"/>
              <w:rPr>
                <w:rFonts w:ascii="Time New Roman" w:eastAsia="黑体" w:hAnsi="Time New Roman" w:hint="eastAsia"/>
                <w:sz w:val="32"/>
                <w:szCs w:val="32"/>
              </w:rPr>
            </w:pPr>
            <w:r w:rsidRPr="00521CEB">
              <w:rPr>
                <w:rFonts w:ascii="Time New Roman" w:eastAsia="黑体" w:hAnsi="Time New Roman" w:hint="eastAsia"/>
                <w:sz w:val="32"/>
                <w:szCs w:val="32"/>
              </w:rPr>
              <w:t>禁止酷刑和其他残忍、不人道</w:t>
            </w:r>
          </w:p>
          <w:p w:rsidR="00494EB8" w:rsidRPr="00521CEB" w:rsidRDefault="00494EB8" w:rsidP="00DC18BF">
            <w:pPr>
              <w:spacing w:before="160" w:line="240" w:lineRule="exact"/>
              <w:rPr>
                <w:rFonts w:ascii="Time New Roman" w:eastAsia="黑体" w:hAnsi="Time New Roman" w:hint="eastAsia"/>
                <w:sz w:val="32"/>
                <w:szCs w:val="32"/>
              </w:rPr>
            </w:pPr>
            <w:r w:rsidRPr="00521CEB">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521CEB" w:rsidRDefault="006D1B46" w:rsidP="00DC18BF">
            <w:pPr>
              <w:spacing w:before="240" w:line="240" w:lineRule="atLeast"/>
              <w:rPr>
                <w:sz w:val="20"/>
              </w:rPr>
            </w:pPr>
            <w:r w:rsidRPr="00521CEB">
              <w:rPr>
                <w:sz w:val="20"/>
              </w:rPr>
              <w:t xml:space="preserve">Distr.: </w:t>
            </w:r>
            <w:r w:rsidR="0072208B" w:rsidRPr="00521CEB">
              <w:rPr>
                <w:sz w:val="20"/>
              </w:rPr>
              <w:t>General</w:t>
            </w:r>
          </w:p>
          <w:p w:rsidR="00494EB8" w:rsidRPr="00521CEB" w:rsidRDefault="0072208B" w:rsidP="00DC18BF">
            <w:pPr>
              <w:spacing w:line="240" w:lineRule="atLeast"/>
              <w:rPr>
                <w:sz w:val="20"/>
              </w:rPr>
            </w:pPr>
            <w:r w:rsidRPr="00521CEB">
              <w:rPr>
                <w:sz w:val="20"/>
              </w:rPr>
              <w:t>8 March 2021</w:t>
            </w:r>
          </w:p>
          <w:p w:rsidR="00494EB8" w:rsidRPr="00521CEB" w:rsidRDefault="006D1B46" w:rsidP="00DC18BF">
            <w:pPr>
              <w:spacing w:line="240" w:lineRule="atLeast"/>
              <w:rPr>
                <w:sz w:val="20"/>
              </w:rPr>
            </w:pPr>
            <w:r w:rsidRPr="00521CEB">
              <w:rPr>
                <w:sz w:val="20"/>
              </w:rPr>
              <w:t>Chinese</w:t>
            </w:r>
            <w:r w:rsidR="00494EB8" w:rsidRPr="00521CEB">
              <w:rPr>
                <w:sz w:val="20"/>
              </w:rPr>
              <w:t xml:space="preserve"> </w:t>
            </w:r>
          </w:p>
          <w:p w:rsidR="00494EB8" w:rsidRPr="00521CEB" w:rsidRDefault="006D1B46" w:rsidP="00DC18BF">
            <w:pPr>
              <w:spacing w:line="240" w:lineRule="atLeast"/>
            </w:pPr>
            <w:r w:rsidRPr="00521CEB">
              <w:rPr>
                <w:sz w:val="20"/>
              </w:rPr>
              <w:t>Original: English</w:t>
            </w:r>
          </w:p>
        </w:tc>
      </w:tr>
    </w:tbl>
    <w:p w:rsidR="006D1B46" w:rsidRPr="00521CEB" w:rsidRDefault="006D1B46" w:rsidP="00B43EB7">
      <w:pPr>
        <w:spacing w:before="120"/>
        <w:rPr>
          <w:rFonts w:ascii="Time New Roman" w:eastAsia="黑体" w:hAnsi="Time New Roman" w:hint="eastAsia"/>
          <w:sz w:val="24"/>
          <w:szCs w:val="24"/>
        </w:rPr>
      </w:pPr>
      <w:r w:rsidRPr="00521CEB">
        <w:rPr>
          <w:rFonts w:ascii="Time New Roman" w:eastAsia="黑体" w:hAnsi="Time New Roman" w:hint="eastAsia"/>
          <w:sz w:val="24"/>
          <w:szCs w:val="24"/>
        </w:rPr>
        <w:t>禁止酷刑委员会</w:t>
      </w:r>
    </w:p>
    <w:p w:rsidR="006D1B46" w:rsidRPr="00521CEB" w:rsidRDefault="006D1B46" w:rsidP="0072208B">
      <w:pPr>
        <w:rPr>
          <w:rFonts w:ascii="Time New Roman" w:eastAsia="黑体" w:hAnsi="Time New Roman" w:hint="eastAsia"/>
        </w:rPr>
      </w:pPr>
      <w:r w:rsidRPr="00521CEB">
        <w:rPr>
          <w:rFonts w:ascii="Time New Roman" w:eastAsia="黑体" w:hAnsi="Time New Roman" w:hint="eastAsia"/>
        </w:rPr>
        <w:t>第七十届会议</w:t>
      </w:r>
    </w:p>
    <w:p w:rsidR="006D1B46" w:rsidRPr="00521CEB" w:rsidRDefault="006D1B46" w:rsidP="0072208B">
      <w:pPr>
        <w:rPr>
          <w:rFonts w:ascii="Time New Roman" w:hAnsi="Time New Roman" w:hint="eastAsia"/>
        </w:rPr>
      </w:pPr>
      <w:r w:rsidRPr="00521CEB">
        <w:rPr>
          <w:rFonts w:ascii="Time New Roman" w:hAnsi="Time New Roman" w:hint="eastAsia"/>
        </w:rPr>
        <w:t>临时议程项目</w:t>
      </w:r>
      <w:r w:rsidRPr="00521CEB">
        <w:rPr>
          <w:rFonts w:ascii="Time New Roman" w:hAnsi="Time New Roman" w:hint="eastAsia"/>
        </w:rPr>
        <w:t>2</w:t>
      </w:r>
    </w:p>
    <w:p w:rsidR="006D1B46" w:rsidRPr="00521CEB" w:rsidRDefault="006D1B46" w:rsidP="0072208B">
      <w:pPr>
        <w:rPr>
          <w:rFonts w:ascii="Time New Roman" w:eastAsia="黑体" w:hAnsi="Time New Roman" w:hint="eastAsia"/>
        </w:rPr>
      </w:pPr>
      <w:r w:rsidRPr="00521CEB">
        <w:rPr>
          <w:rFonts w:ascii="Time New Roman" w:eastAsia="黑体" w:hAnsi="Time New Roman" w:hint="eastAsia"/>
        </w:rPr>
        <w:t>组织和其他事项</w:t>
      </w:r>
    </w:p>
    <w:p w:rsidR="006D1B46" w:rsidRPr="00521CEB" w:rsidRDefault="006D1B46" w:rsidP="0072208B">
      <w:pPr>
        <w:pStyle w:val="HChGC"/>
      </w:pPr>
      <w:r w:rsidRPr="00521CEB">
        <w:rPr>
          <w:rFonts w:hint="eastAsia"/>
        </w:rPr>
        <w:tab/>
      </w:r>
      <w:r w:rsidRPr="00521CEB">
        <w:rPr>
          <w:rFonts w:hint="eastAsia"/>
        </w:rPr>
        <w:tab/>
      </w:r>
      <w:r w:rsidRPr="00521CEB">
        <w:rPr>
          <w:rFonts w:hint="eastAsia"/>
        </w:rPr>
        <w:t>防范酷刑和其他残忍、不人道或有辱人格待遇或处罚小组</w:t>
      </w:r>
      <w:r w:rsidR="00012CF1" w:rsidRPr="00521CEB">
        <w:br/>
      </w:r>
      <w:r w:rsidRPr="00521CEB">
        <w:rPr>
          <w:rFonts w:hint="eastAsia"/>
        </w:rPr>
        <w:t>委员会第十四次年度报告</w:t>
      </w:r>
    </w:p>
    <w:tbl>
      <w:tblPr>
        <w:tblW w:w="0" w:type="auto"/>
        <w:tblLayout w:type="fixed"/>
        <w:tblCellMar>
          <w:left w:w="0" w:type="dxa"/>
          <w:right w:w="0" w:type="dxa"/>
        </w:tblCellMar>
        <w:tblLook w:val="01E0" w:firstRow="1" w:lastRow="1" w:firstColumn="1" w:lastColumn="1" w:noHBand="0" w:noVBand="0"/>
      </w:tblPr>
      <w:tblGrid>
        <w:gridCol w:w="9639"/>
      </w:tblGrid>
      <w:tr w:rsidR="00521CEB" w:rsidRPr="00521CEB">
        <w:tc>
          <w:tcPr>
            <w:tcW w:w="9639" w:type="dxa"/>
            <w:tcBorders>
              <w:top w:val="single" w:sz="4" w:space="0" w:color="auto"/>
              <w:left w:val="single" w:sz="4" w:space="0" w:color="auto"/>
              <w:bottom w:val="nil"/>
              <w:right w:val="single" w:sz="4" w:space="0" w:color="auto"/>
            </w:tcBorders>
            <w:noWrap/>
            <w:tcMar>
              <w:left w:w="0" w:type="dxa"/>
              <w:right w:w="0" w:type="dxa"/>
            </w:tcMar>
          </w:tcPr>
          <w:p w:rsidR="00706BC3" w:rsidRPr="00521CEB" w:rsidRDefault="00706BC3" w:rsidP="00D5284F">
            <w:pPr>
              <w:tabs>
                <w:tab w:val="left" w:pos="255"/>
              </w:tabs>
              <w:spacing w:before="240"/>
              <w:rPr>
                <w:rFonts w:eastAsia="楷体"/>
                <w:sz w:val="23"/>
                <w:szCs w:val="23"/>
                <w:lang w:val="es-ES"/>
              </w:rPr>
            </w:pPr>
            <w:r w:rsidRPr="00521CEB">
              <w:rPr>
                <w:rFonts w:eastAsia="楷体_GB2312"/>
                <w:sz w:val="23"/>
                <w:szCs w:val="23"/>
                <w:lang w:val="es-ES"/>
              </w:rPr>
              <w:tab/>
            </w:r>
            <w:r w:rsidRPr="00521CEB">
              <w:rPr>
                <w:rFonts w:eastAsia="楷体" w:hint="eastAsia"/>
                <w:sz w:val="23"/>
                <w:szCs w:val="23"/>
                <w:lang w:val="es-ES"/>
              </w:rPr>
              <w:t>概</w:t>
            </w:r>
            <w:r w:rsidRPr="00521CEB">
              <w:rPr>
                <w:rFonts w:eastAsia="楷体" w:hint="eastAsia"/>
                <w:sz w:val="23"/>
                <w:szCs w:val="23"/>
                <w:lang w:val="es-ES" w:eastAsia="es-ES"/>
              </w:rPr>
              <w:t>要</w:t>
            </w:r>
          </w:p>
        </w:tc>
      </w:tr>
      <w:tr w:rsidR="00521CEB" w:rsidRPr="00521CEB">
        <w:tc>
          <w:tcPr>
            <w:tcW w:w="9639" w:type="dxa"/>
            <w:tcBorders>
              <w:top w:val="nil"/>
              <w:left w:val="single" w:sz="4" w:space="0" w:color="auto"/>
              <w:bottom w:val="nil"/>
              <w:right w:val="single" w:sz="4" w:space="0" w:color="auto"/>
            </w:tcBorders>
            <w:noWrap/>
            <w:tcMar>
              <w:left w:w="0" w:type="dxa"/>
              <w:right w:w="0" w:type="dxa"/>
            </w:tcMar>
          </w:tcPr>
          <w:p w:rsidR="00706BC3" w:rsidRPr="00521CEB" w:rsidRDefault="00706BC3" w:rsidP="00D5284F">
            <w:pPr>
              <w:pStyle w:val="SingleTxtGC"/>
              <w:tabs>
                <w:tab w:val="clear" w:pos="1996"/>
                <w:tab w:val="clear" w:pos="2427"/>
              </w:tabs>
              <w:rPr>
                <w:lang w:val="es-ES"/>
              </w:rPr>
            </w:pPr>
            <w:r w:rsidRPr="00521CEB">
              <w:rPr>
                <w:rFonts w:hint="eastAsia"/>
                <w:lang w:val="es-ES"/>
              </w:rPr>
              <w:tab/>
            </w:r>
            <w:r w:rsidRPr="00521CEB">
              <w:rPr>
                <w:rFonts w:hint="eastAsia"/>
                <w:lang w:val="es-ES"/>
              </w:rPr>
              <w:t>在本报告中，防范酷刑和其他残忍、不人道或有辱人格的待遇或处罚小组委员会介绍了它在</w:t>
            </w:r>
            <w:r w:rsidRPr="00521CEB">
              <w:rPr>
                <w:rFonts w:hint="eastAsia"/>
                <w:lang w:val="es-ES"/>
              </w:rPr>
              <w:t>2020</w:t>
            </w:r>
            <w:r w:rsidRPr="00521CEB">
              <w:rPr>
                <w:rFonts w:hint="eastAsia"/>
                <w:lang w:val="es-ES"/>
              </w:rPr>
              <w:t>年开展的工作。</w:t>
            </w:r>
          </w:p>
        </w:tc>
      </w:tr>
      <w:tr w:rsidR="00521CEB" w:rsidRPr="00521CEB">
        <w:tc>
          <w:tcPr>
            <w:tcW w:w="9639" w:type="dxa"/>
            <w:tcBorders>
              <w:top w:val="nil"/>
              <w:left w:val="single" w:sz="4" w:space="0" w:color="auto"/>
              <w:bottom w:val="nil"/>
              <w:right w:val="single" w:sz="4" w:space="0" w:color="auto"/>
            </w:tcBorders>
            <w:noWrap/>
            <w:tcMar>
              <w:left w:w="0" w:type="dxa"/>
              <w:right w:w="0" w:type="dxa"/>
            </w:tcMar>
          </w:tcPr>
          <w:p w:rsidR="00706BC3" w:rsidRPr="00521CEB" w:rsidRDefault="00706BC3" w:rsidP="00D5284F">
            <w:pPr>
              <w:pStyle w:val="SingleTxtGC"/>
              <w:tabs>
                <w:tab w:val="clear" w:pos="1996"/>
                <w:tab w:val="clear" w:pos="2427"/>
              </w:tabs>
              <w:rPr>
                <w:lang w:val="es-ES"/>
              </w:rPr>
            </w:pPr>
            <w:r w:rsidRPr="00521CEB">
              <w:rPr>
                <w:lang w:val="es-ES"/>
              </w:rPr>
              <w:tab/>
            </w:r>
            <w:r w:rsidRPr="00521CEB">
              <w:rPr>
                <w:rFonts w:hint="eastAsia"/>
                <w:lang w:val="es-ES"/>
              </w:rPr>
              <w:t>在简短介绍之后，小组委员会报告了《</w:t>
            </w:r>
            <w:r w:rsidR="00884AE5" w:rsidRPr="00521CEB">
              <w:rPr>
                <w:rFonts w:hint="eastAsia"/>
              </w:rPr>
              <w:t>〈</w:t>
            </w:r>
            <w:r w:rsidRPr="00521CEB">
              <w:rPr>
                <w:rFonts w:hint="eastAsia"/>
                <w:lang w:val="es-ES"/>
              </w:rPr>
              <w:t>禁止酷刑和其他残忍、不人道或有辱人格的待遇或处罚公约</w:t>
            </w:r>
            <w:r w:rsidR="00884AE5" w:rsidRPr="00521CEB">
              <w:rPr>
                <w:rFonts w:hint="eastAsia"/>
              </w:rPr>
              <w:t>〉</w:t>
            </w:r>
            <w:r w:rsidRPr="00521CEB">
              <w:rPr>
                <w:rFonts w:hint="eastAsia"/>
                <w:lang w:val="es-ES"/>
              </w:rPr>
              <w:t>任择议定书》制度的最新进展，包括查访、缔约国和已指定国家防范机制数目的增加，以及根据《任择议定书》设立的特别基金的运作详情</w:t>
            </w:r>
            <w:r w:rsidRPr="00521CEB">
              <w:rPr>
                <w:rFonts w:hint="eastAsia"/>
                <w:lang w:val="es-ES"/>
              </w:rPr>
              <w:t>(</w:t>
            </w:r>
            <w:r w:rsidRPr="00521CEB">
              <w:rPr>
                <w:rFonts w:hint="eastAsia"/>
                <w:lang w:val="es-ES"/>
              </w:rPr>
              <w:t>第二节</w:t>
            </w:r>
            <w:r w:rsidRPr="00521CEB">
              <w:rPr>
                <w:rFonts w:hint="eastAsia"/>
                <w:lang w:val="es-ES"/>
              </w:rPr>
              <w:t>)</w:t>
            </w:r>
            <w:r w:rsidRPr="00521CEB">
              <w:rPr>
                <w:rFonts w:hint="eastAsia"/>
                <w:lang w:val="es-ES"/>
              </w:rPr>
              <w:t>。</w:t>
            </w:r>
          </w:p>
        </w:tc>
      </w:tr>
      <w:tr w:rsidR="00706BC3" w:rsidRPr="00521CEB">
        <w:tc>
          <w:tcPr>
            <w:tcW w:w="9639" w:type="dxa"/>
            <w:tcBorders>
              <w:top w:val="nil"/>
              <w:left w:val="single" w:sz="4" w:space="0" w:color="auto"/>
              <w:bottom w:val="nil"/>
              <w:right w:val="single" w:sz="4" w:space="0" w:color="auto"/>
            </w:tcBorders>
            <w:noWrap/>
            <w:tcMar>
              <w:left w:w="0" w:type="dxa"/>
              <w:right w:w="0" w:type="dxa"/>
            </w:tcMar>
          </w:tcPr>
          <w:p w:rsidR="00706BC3" w:rsidRPr="00521CEB" w:rsidRDefault="00706BC3" w:rsidP="00D5284F">
            <w:pPr>
              <w:pStyle w:val="SingleTxtGC"/>
              <w:tabs>
                <w:tab w:val="clear" w:pos="1996"/>
                <w:tab w:val="clear" w:pos="2427"/>
              </w:tabs>
              <w:rPr>
                <w:lang w:val="es-ES"/>
              </w:rPr>
            </w:pPr>
            <w:r w:rsidRPr="00521CEB">
              <w:rPr>
                <w:lang w:val="es-ES"/>
              </w:rPr>
              <w:tab/>
            </w:r>
            <w:r w:rsidRPr="00521CEB">
              <w:rPr>
                <w:rFonts w:hint="eastAsia"/>
                <w:lang w:val="es-ES"/>
              </w:rPr>
              <w:t>小组委员会还说明了其工作方法变化的实质性情况，并评述了本年度开展工作时面临的问题</w:t>
            </w:r>
            <w:r w:rsidRPr="00521CEB">
              <w:rPr>
                <w:rFonts w:hint="eastAsia"/>
                <w:lang w:val="es-ES"/>
              </w:rPr>
              <w:t>(</w:t>
            </w:r>
            <w:r w:rsidRPr="00521CEB">
              <w:rPr>
                <w:rFonts w:hint="eastAsia"/>
                <w:lang w:val="es-ES"/>
              </w:rPr>
              <w:t>第三和四节</w:t>
            </w:r>
            <w:r w:rsidRPr="00521CEB">
              <w:rPr>
                <w:rFonts w:hint="eastAsia"/>
                <w:lang w:val="es-ES"/>
              </w:rPr>
              <w:t>)</w:t>
            </w:r>
            <w:r w:rsidRPr="00521CEB">
              <w:rPr>
                <w:rFonts w:hint="eastAsia"/>
                <w:lang w:val="es-ES"/>
              </w:rPr>
              <w:t>。</w:t>
            </w:r>
          </w:p>
        </w:tc>
      </w:tr>
      <w:tr w:rsidR="00706BC3" w:rsidRPr="00521CEB">
        <w:tc>
          <w:tcPr>
            <w:tcW w:w="9639" w:type="dxa"/>
            <w:tcBorders>
              <w:top w:val="nil"/>
              <w:left w:val="single" w:sz="4" w:space="0" w:color="auto"/>
              <w:bottom w:val="nil"/>
              <w:right w:val="single" w:sz="4" w:space="0" w:color="auto"/>
            </w:tcBorders>
            <w:noWrap/>
            <w:tcMar>
              <w:left w:w="0" w:type="dxa"/>
              <w:right w:w="0" w:type="dxa"/>
            </w:tcMar>
          </w:tcPr>
          <w:p w:rsidR="00706BC3" w:rsidRPr="00521CEB" w:rsidRDefault="00706BC3" w:rsidP="00D5284F">
            <w:pPr>
              <w:pStyle w:val="SingleTxtGC"/>
              <w:tabs>
                <w:tab w:val="clear" w:pos="1996"/>
                <w:tab w:val="clear" w:pos="2427"/>
              </w:tabs>
              <w:rPr>
                <w:lang w:val="es-ES"/>
              </w:rPr>
            </w:pPr>
            <w:r w:rsidRPr="00521CEB">
              <w:rPr>
                <w:lang w:val="es-ES"/>
              </w:rPr>
              <w:tab/>
            </w:r>
            <w:r w:rsidRPr="00521CEB">
              <w:rPr>
                <w:rFonts w:hint="eastAsia"/>
                <w:lang w:val="es-ES"/>
              </w:rPr>
              <w:t>小组委员会在报告最后思考未来的挑战，阐释工作计划</w:t>
            </w:r>
            <w:r w:rsidRPr="00521CEB">
              <w:rPr>
                <w:rFonts w:hint="eastAsia"/>
                <w:lang w:val="es-ES"/>
              </w:rPr>
              <w:t>(</w:t>
            </w:r>
            <w:r w:rsidRPr="00521CEB">
              <w:rPr>
                <w:rFonts w:hint="eastAsia"/>
                <w:lang w:val="es-ES"/>
              </w:rPr>
              <w:t>第五至第六节</w:t>
            </w:r>
            <w:r w:rsidRPr="00521CEB">
              <w:rPr>
                <w:rFonts w:hint="eastAsia"/>
                <w:lang w:val="es-ES"/>
              </w:rPr>
              <w:t>)</w:t>
            </w:r>
            <w:r w:rsidRPr="00521CEB">
              <w:rPr>
                <w:rFonts w:hint="eastAsia"/>
                <w:lang w:val="es-ES"/>
              </w:rPr>
              <w:t>，同时考虑到冠状病毒疾病</w:t>
            </w:r>
            <w:r w:rsidRPr="00521CEB">
              <w:rPr>
                <w:rFonts w:hint="eastAsia"/>
                <w:lang w:val="es-ES"/>
              </w:rPr>
              <w:t>(</w:t>
            </w:r>
            <w:r w:rsidRPr="00521CEB">
              <w:rPr>
                <w:rFonts w:hint="eastAsia"/>
                <w:lang w:val="es-ES"/>
              </w:rPr>
              <w:t>新冠肺炎</w:t>
            </w:r>
            <w:r w:rsidRPr="00521CEB">
              <w:rPr>
                <w:rFonts w:hint="eastAsia"/>
                <w:lang w:val="es-ES"/>
              </w:rPr>
              <w:t>)</w:t>
            </w:r>
            <w:r w:rsidRPr="00521CEB">
              <w:rPr>
                <w:rFonts w:hint="eastAsia"/>
                <w:lang w:val="es-ES"/>
              </w:rPr>
              <w:t>大流行造成的限制。</w:t>
            </w:r>
          </w:p>
        </w:tc>
      </w:tr>
      <w:tr w:rsidR="00706BC3" w:rsidRPr="00521CEB">
        <w:tc>
          <w:tcPr>
            <w:tcW w:w="9639" w:type="dxa"/>
            <w:tcBorders>
              <w:top w:val="nil"/>
              <w:left w:val="single" w:sz="4" w:space="0" w:color="auto"/>
              <w:bottom w:val="nil"/>
              <w:right w:val="single" w:sz="4" w:space="0" w:color="auto"/>
            </w:tcBorders>
            <w:noWrap/>
            <w:tcMar>
              <w:left w:w="0" w:type="dxa"/>
              <w:right w:w="0" w:type="dxa"/>
            </w:tcMar>
          </w:tcPr>
          <w:p w:rsidR="00706BC3" w:rsidRPr="00521CEB" w:rsidRDefault="00706BC3" w:rsidP="00D5284F">
            <w:pPr>
              <w:pStyle w:val="SingleTxtGC"/>
              <w:tabs>
                <w:tab w:val="clear" w:pos="1996"/>
                <w:tab w:val="clear" w:pos="2427"/>
              </w:tabs>
              <w:rPr>
                <w:lang w:val="es-ES"/>
              </w:rPr>
            </w:pPr>
            <w:r w:rsidRPr="00521CEB">
              <w:rPr>
                <w:lang w:val="es-ES"/>
              </w:rPr>
              <w:tab/>
            </w:r>
            <w:r w:rsidRPr="00521CEB">
              <w:rPr>
                <w:rFonts w:hint="eastAsia"/>
                <w:lang w:val="es-ES"/>
              </w:rPr>
              <w:t>本报告附件载述小组委员会</w:t>
            </w:r>
            <w:r w:rsidRPr="00521CEB">
              <w:rPr>
                <w:rFonts w:hint="eastAsia"/>
                <w:lang w:val="es-ES"/>
              </w:rPr>
              <w:t>2020</w:t>
            </w:r>
            <w:r w:rsidRPr="00521CEB">
              <w:rPr>
                <w:rFonts w:hint="eastAsia"/>
                <w:lang w:val="es-ES"/>
              </w:rPr>
              <w:t>年</w:t>
            </w:r>
            <w:r w:rsidRPr="00521CEB">
              <w:rPr>
                <w:rFonts w:hint="eastAsia"/>
                <w:lang w:val="es-ES"/>
              </w:rPr>
              <w:t>3</w:t>
            </w:r>
            <w:r w:rsidRPr="00521CEB">
              <w:rPr>
                <w:rFonts w:hint="eastAsia"/>
                <w:lang w:val="es-ES"/>
              </w:rPr>
              <w:t>月</w:t>
            </w:r>
            <w:r w:rsidRPr="00521CEB">
              <w:rPr>
                <w:rFonts w:hint="eastAsia"/>
                <w:lang w:val="es-ES"/>
              </w:rPr>
              <w:t>25</w:t>
            </w:r>
            <w:r w:rsidRPr="00521CEB">
              <w:rPr>
                <w:rFonts w:hint="eastAsia"/>
                <w:lang w:val="es-ES"/>
              </w:rPr>
              <w:t>日通过的题为“小组委员会就冠状病毒疾病</w:t>
            </w:r>
            <w:r w:rsidRPr="00521CEB">
              <w:rPr>
                <w:rFonts w:hint="eastAsia"/>
                <w:lang w:val="es-ES"/>
              </w:rPr>
              <w:t>(</w:t>
            </w:r>
            <w:r w:rsidRPr="00521CEB">
              <w:rPr>
                <w:rFonts w:hint="eastAsia"/>
                <w:lang w:val="es-ES"/>
              </w:rPr>
              <w:t>新冠肺炎</w:t>
            </w:r>
            <w:r w:rsidRPr="00521CEB">
              <w:rPr>
                <w:rFonts w:hint="eastAsia"/>
                <w:lang w:val="es-ES"/>
              </w:rPr>
              <w:t>)</w:t>
            </w:r>
            <w:r w:rsidRPr="00521CEB">
              <w:rPr>
                <w:rFonts w:hint="eastAsia"/>
                <w:lang w:val="es-ES"/>
              </w:rPr>
              <w:t>大流行向缔约国和国家防范机制提出的咨询意见”的声明。</w:t>
            </w:r>
          </w:p>
        </w:tc>
      </w:tr>
      <w:tr w:rsidR="00521CEB" w:rsidRPr="00521CEB">
        <w:tc>
          <w:tcPr>
            <w:tcW w:w="9639" w:type="dxa"/>
            <w:tcBorders>
              <w:top w:val="nil"/>
              <w:left w:val="single" w:sz="4" w:space="0" w:color="auto"/>
              <w:bottom w:val="single" w:sz="4" w:space="0" w:color="auto"/>
              <w:right w:val="single" w:sz="4" w:space="0" w:color="auto"/>
            </w:tcBorders>
            <w:noWrap/>
            <w:tcMar>
              <w:left w:w="0" w:type="dxa"/>
              <w:right w:w="0" w:type="dxa"/>
            </w:tcMar>
          </w:tcPr>
          <w:p w:rsidR="00706BC3" w:rsidRPr="00521CEB" w:rsidRDefault="00706BC3" w:rsidP="00D5284F">
            <w:pPr>
              <w:tabs>
                <w:tab w:val="left" w:pos="1134"/>
                <w:tab w:val="left" w:pos="1565"/>
                <w:tab w:val="left" w:pos="1996"/>
                <w:tab w:val="left" w:pos="2427"/>
              </w:tabs>
              <w:spacing w:line="320" w:lineRule="atLeast"/>
              <w:rPr>
                <w:rFonts w:ascii="宋体" w:hAnsi="宋体"/>
                <w:lang w:val="es-ES"/>
              </w:rPr>
            </w:pPr>
          </w:p>
        </w:tc>
      </w:tr>
    </w:tbl>
    <w:p w:rsidR="00706BC3" w:rsidRPr="00521CEB" w:rsidRDefault="00706BC3" w:rsidP="006D1B46">
      <w:pPr>
        <w:pStyle w:val="SingleTxtGC"/>
      </w:pPr>
    </w:p>
    <w:p w:rsidR="00706BC3" w:rsidRPr="00521CEB" w:rsidRDefault="00706BC3" w:rsidP="00706BC3">
      <w:r w:rsidRPr="00521CEB">
        <w:br w:type="page"/>
      </w:r>
    </w:p>
    <w:p w:rsidR="00614268" w:rsidRPr="00521CEB" w:rsidRDefault="00614268" w:rsidP="000A0B81">
      <w:pPr>
        <w:spacing w:after="120"/>
        <w:rPr>
          <w:sz w:val="28"/>
          <w:szCs w:val="28"/>
        </w:rPr>
      </w:pPr>
      <w:r w:rsidRPr="00521CEB">
        <w:rPr>
          <w:rFonts w:hint="eastAsia"/>
          <w:sz w:val="28"/>
          <w:szCs w:val="28"/>
        </w:rPr>
        <w:lastRenderedPageBreak/>
        <w:t>目录</w:t>
      </w:r>
    </w:p>
    <w:p w:rsidR="00614268" w:rsidRPr="00521CEB" w:rsidRDefault="00614268" w:rsidP="000A0B81">
      <w:pPr>
        <w:tabs>
          <w:tab w:val="right" w:pos="8789"/>
          <w:tab w:val="right" w:pos="9639"/>
        </w:tabs>
        <w:spacing w:after="120"/>
        <w:ind w:left="488"/>
        <w:rPr>
          <w:rFonts w:eastAsia="楷体"/>
          <w:sz w:val="23"/>
          <w:szCs w:val="23"/>
        </w:rPr>
      </w:pPr>
      <w:r w:rsidRPr="00521CEB">
        <w:rPr>
          <w:rFonts w:eastAsia="楷体"/>
          <w:sz w:val="18"/>
          <w:szCs w:val="18"/>
          <w:lang w:val="fr-CH"/>
        </w:rPr>
        <w:tab/>
      </w:r>
      <w:r w:rsidRPr="00521CEB">
        <w:rPr>
          <w:rFonts w:eastAsia="楷体"/>
          <w:sz w:val="23"/>
          <w:szCs w:val="23"/>
        </w:rPr>
        <w:tab/>
      </w:r>
      <w:r w:rsidRPr="00521CEB">
        <w:rPr>
          <w:rFonts w:eastAsia="楷体" w:hint="eastAsia"/>
          <w:sz w:val="18"/>
          <w:szCs w:val="18"/>
        </w:rPr>
        <w:t>页次</w:t>
      </w:r>
    </w:p>
    <w:p w:rsidR="006D1B46" w:rsidRPr="00521CEB" w:rsidRDefault="00956D9E" w:rsidP="00097880">
      <w:pPr>
        <w:pStyle w:val="aa"/>
        <w:tabs>
          <w:tab w:val="clear" w:pos="1565"/>
          <w:tab w:val="clear" w:pos="1996"/>
        </w:tabs>
      </w:pPr>
      <w:r w:rsidRPr="00521CEB">
        <w:tab/>
      </w:r>
      <w:r w:rsidR="006D1B46" w:rsidRPr="00521CEB">
        <w:rPr>
          <w:rFonts w:hint="eastAsia"/>
        </w:rPr>
        <w:t>一</w:t>
      </w:r>
      <w:r w:rsidR="006D1B46" w:rsidRPr="00521CEB">
        <w:rPr>
          <w:rFonts w:hint="eastAsia"/>
        </w:rPr>
        <w:t>.</w:t>
      </w:r>
      <w:r w:rsidRPr="00521CEB">
        <w:tab/>
      </w:r>
      <w:r w:rsidR="006D1B46" w:rsidRPr="00521CEB">
        <w:rPr>
          <w:rFonts w:hint="eastAsia"/>
        </w:rPr>
        <w:t>导言</w:t>
      </w:r>
      <w:r w:rsidRPr="00521CEB">
        <w:tab/>
      </w:r>
      <w:r w:rsidRPr="00521CEB">
        <w:tab/>
      </w:r>
      <w:r w:rsidR="0018556F">
        <w:rPr>
          <w:rFonts w:hint="eastAsia"/>
        </w:rPr>
        <w:t>3</w:t>
      </w:r>
    </w:p>
    <w:p w:rsidR="006D1B46" w:rsidRPr="00521CEB" w:rsidRDefault="00956D9E" w:rsidP="00956D9E">
      <w:pPr>
        <w:pStyle w:val="aa"/>
      </w:pPr>
      <w:r w:rsidRPr="00521CEB">
        <w:tab/>
      </w:r>
      <w:r w:rsidR="006D1B46" w:rsidRPr="00521CEB">
        <w:rPr>
          <w:rFonts w:hint="eastAsia"/>
        </w:rPr>
        <w:t>二</w:t>
      </w:r>
      <w:r w:rsidR="006D1B46" w:rsidRPr="00521CEB">
        <w:rPr>
          <w:rFonts w:hint="eastAsia"/>
        </w:rPr>
        <w:t>.</w:t>
      </w:r>
      <w:r w:rsidRPr="00521CEB">
        <w:tab/>
      </w:r>
      <w:r w:rsidR="006D1B46" w:rsidRPr="00521CEB">
        <w:rPr>
          <w:rFonts w:hint="eastAsia"/>
        </w:rPr>
        <w:t>一年工作回顾</w:t>
      </w:r>
      <w:r w:rsidRPr="00521CEB">
        <w:tab/>
      </w:r>
      <w:r w:rsidRPr="00521CEB">
        <w:tab/>
      </w:r>
      <w:r w:rsidR="0018556F">
        <w:rPr>
          <w:rFonts w:hint="eastAsia"/>
        </w:rPr>
        <w:t>3</w:t>
      </w:r>
    </w:p>
    <w:p w:rsidR="006D1B46" w:rsidRPr="00521CEB" w:rsidRDefault="006D1B46" w:rsidP="00956D9E">
      <w:pPr>
        <w:pStyle w:val="aa"/>
      </w:pPr>
      <w:r w:rsidRPr="00521CEB">
        <w:rPr>
          <w:rFonts w:hint="eastAsia"/>
        </w:rPr>
        <w:tab/>
      </w:r>
      <w:r w:rsidR="00956D9E" w:rsidRPr="00521CEB">
        <w:tab/>
      </w:r>
      <w:r w:rsidRPr="00521CEB">
        <w:rPr>
          <w:rFonts w:hint="eastAsia"/>
        </w:rPr>
        <w:t>A.</w:t>
      </w:r>
      <w:r w:rsidR="00956D9E" w:rsidRPr="00521CEB">
        <w:tab/>
      </w:r>
      <w:r w:rsidRPr="00521CEB">
        <w:rPr>
          <w:rFonts w:hint="eastAsia"/>
        </w:rPr>
        <w:t>参加《任择议定书》制度的情况</w:t>
      </w:r>
      <w:r w:rsidR="00FD10BA" w:rsidRPr="00521CEB">
        <w:tab/>
      </w:r>
      <w:r w:rsidR="00FD10BA" w:rsidRPr="00521CEB">
        <w:tab/>
      </w:r>
      <w:r w:rsidR="0018556F">
        <w:rPr>
          <w:rFonts w:hint="eastAsia"/>
        </w:rPr>
        <w:t>3</w:t>
      </w:r>
    </w:p>
    <w:p w:rsidR="006D1B46" w:rsidRPr="00521CEB" w:rsidRDefault="00956D9E" w:rsidP="00956D9E">
      <w:pPr>
        <w:pStyle w:val="aa"/>
      </w:pPr>
      <w:r w:rsidRPr="00521CEB">
        <w:tab/>
      </w:r>
      <w:r w:rsidRPr="00521CEB">
        <w:tab/>
      </w:r>
      <w:r w:rsidR="006D1B46" w:rsidRPr="00521CEB">
        <w:rPr>
          <w:rFonts w:hint="eastAsia"/>
        </w:rPr>
        <w:t>B.</w:t>
      </w:r>
      <w:r w:rsidRPr="00521CEB">
        <w:tab/>
      </w:r>
      <w:r w:rsidR="006D1B46" w:rsidRPr="00521CEB">
        <w:rPr>
          <w:rFonts w:hint="eastAsia"/>
        </w:rPr>
        <w:t>组织和成员问题</w:t>
      </w:r>
      <w:r w:rsidR="00FD10BA" w:rsidRPr="00521CEB">
        <w:tab/>
      </w:r>
      <w:r w:rsidR="00FD10BA" w:rsidRPr="00521CEB">
        <w:tab/>
      </w:r>
      <w:r w:rsidR="0018556F">
        <w:rPr>
          <w:rFonts w:hint="eastAsia"/>
        </w:rPr>
        <w:t>3</w:t>
      </w:r>
    </w:p>
    <w:p w:rsidR="006D1B46" w:rsidRPr="00521CEB" w:rsidRDefault="00956D9E" w:rsidP="00956D9E">
      <w:pPr>
        <w:pStyle w:val="aa"/>
      </w:pPr>
      <w:r w:rsidRPr="00521CEB">
        <w:tab/>
      </w:r>
      <w:r w:rsidRPr="00521CEB">
        <w:tab/>
      </w:r>
      <w:r w:rsidR="006D1B46" w:rsidRPr="00521CEB">
        <w:rPr>
          <w:rFonts w:hint="eastAsia"/>
        </w:rPr>
        <w:t>C.</w:t>
      </w:r>
      <w:r w:rsidRPr="00521CEB">
        <w:tab/>
      </w:r>
      <w:r w:rsidR="006D1B46" w:rsidRPr="00521CEB">
        <w:rPr>
          <w:rFonts w:hint="eastAsia"/>
        </w:rPr>
        <w:t>本报告所述期间进行的查访</w:t>
      </w:r>
      <w:r w:rsidR="00FD10BA" w:rsidRPr="00521CEB">
        <w:tab/>
      </w:r>
      <w:r w:rsidR="00FD10BA" w:rsidRPr="00521CEB">
        <w:tab/>
      </w:r>
      <w:r w:rsidR="0018556F">
        <w:rPr>
          <w:rFonts w:hint="eastAsia"/>
        </w:rPr>
        <w:t>4</w:t>
      </w:r>
    </w:p>
    <w:p w:rsidR="006D1B46" w:rsidRPr="00521CEB" w:rsidRDefault="00956D9E" w:rsidP="00FD10BA">
      <w:pPr>
        <w:pStyle w:val="aa"/>
        <w:ind w:right="1558"/>
      </w:pPr>
      <w:r w:rsidRPr="00521CEB">
        <w:tab/>
      </w:r>
      <w:r w:rsidRPr="00521CEB">
        <w:tab/>
      </w:r>
      <w:r w:rsidR="006D1B46" w:rsidRPr="00521CEB">
        <w:rPr>
          <w:rFonts w:hint="eastAsia"/>
        </w:rPr>
        <w:t>D.</w:t>
      </w:r>
      <w:r w:rsidRPr="00521CEB">
        <w:tab/>
      </w:r>
      <w:r w:rsidR="006D1B46" w:rsidRPr="00521CEB">
        <w:rPr>
          <w:rFonts w:hint="eastAsia"/>
        </w:rPr>
        <w:t>查访引起的对话，包括缔约国和国家防范机制公布小组委员会的报告</w:t>
      </w:r>
      <w:r w:rsidR="00FD10BA" w:rsidRPr="00521CEB">
        <w:tab/>
      </w:r>
      <w:r w:rsidR="00FD10BA" w:rsidRPr="00521CEB">
        <w:tab/>
      </w:r>
      <w:r w:rsidR="0018556F">
        <w:rPr>
          <w:rFonts w:hint="eastAsia"/>
        </w:rPr>
        <w:t>5</w:t>
      </w:r>
    </w:p>
    <w:p w:rsidR="006D1B46" w:rsidRPr="00521CEB" w:rsidRDefault="00956D9E" w:rsidP="00956D9E">
      <w:pPr>
        <w:pStyle w:val="aa"/>
      </w:pPr>
      <w:r w:rsidRPr="00521CEB">
        <w:tab/>
      </w:r>
      <w:r w:rsidRPr="00521CEB">
        <w:tab/>
      </w:r>
      <w:r w:rsidR="006D1B46" w:rsidRPr="00521CEB">
        <w:rPr>
          <w:rFonts w:hint="eastAsia"/>
        </w:rPr>
        <w:t>E.</w:t>
      </w:r>
      <w:r w:rsidRPr="00521CEB">
        <w:tab/>
      </w:r>
      <w:r w:rsidR="006D1B46" w:rsidRPr="00521CEB">
        <w:rPr>
          <w:rFonts w:hint="eastAsia"/>
        </w:rPr>
        <w:t>国家防范机制的动态</w:t>
      </w:r>
      <w:r w:rsidR="00FD10BA" w:rsidRPr="00521CEB">
        <w:tab/>
      </w:r>
      <w:r w:rsidR="00FD10BA" w:rsidRPr="00521CEB">
        <w:tab/>
      </w:r>
      <w:r w:rsidR="0018556F">
        <w:rPr>
          <w:rFonts w:hint="eastAsia"/>
        </w:rPr>
        <w:t>5</w:t>
      </w:r>
    </w:p>
    <w:p w:rsidR="006D1B46" w:rsidRPr="00521CEB" w:rsidRDefault="00956D9E" w:rsidP="00956D9E">
      <w:pPr>
        <w:pStyle w:val="aa"/>
      </w:pPr>
      <w:r w:rsidRPr="00521CEB">
        <w:tab/>
      </w:r>
      <w:r w:rsidRPr="00521CEB">
        <w:tab/>
      </w:r>
      <w:r w:rsidR="006D1B46" w:rsidRPr="00521CEB">
        <w:rPr>
          <w:rFonts w:hint="eastAsia"/>
        </w:rPr>
        <w:t>F.</w:t>
      </w:r>
      <w:r w:rsidR="00FD10BA" w:rsidRPr="00521CEB">
        <w:tab/>
      </w:r>
      <w:r w:rsidR="006D1B46" w:rsidRPr="00521CEB">
        <w:rPr>
          <w:rFonts w:hint="eastAsia"/>
        </w:rPr>
        <w:t>严重不遵守第</w:t>
      </w:r>
      <w:r w:rsidR="006D1B46" w:rsidRPr="00521CEB">
        <w:rPr>
          <w:rFonts w:hint="eastAsia"/>
        </w:rPr>
        <w:t>17</w:t>
      </w:r>
      <w:r w:rsidR="006D1B46" w:rsidRPr="00521CEB">
        <w:rPr>
          <w:rFonts w:hint="eastAsia"/>
        </w:rPr>
        <w:t>条</w:t>
      </w:r>
      <w:r w:rsidR="00FD10BA" w:rsidRPr="00521CEB">
        <w:tab/>
      </w:r>
      <w:r w:rsidR="00FD10BA" w:rsidRPr="00521CEB">
        <w:tab/>
      </w:r>
      <w:r w:rsidR="0018556F">
        <w:rPr>
          <w:rFonts w:hint="eastAsia"/>
        </w:rPr>
        <w:t>6</w:t>
      </w:r>
    </w:p>
    <w:p w:rsidR="006D1B46" w:rsidRPr="00521CEB" w:rsidRDefault="00956D9E" w:rsidP="00956D9E">
      <w:pPr>
        <w:pStyle w:val="aa"/>
      </w:pPr>
      <w:r w:rsidRPr="00521CEB">
        <w:tab/>
      </w:r>
      <w:r w:rsidRPr="00521CEB">
        <w:tab/>
      </w:r>
      <w:r w:rsidR="006D1B46" w:rsidRPr="00521CEB">
        <w:rPr>
          <w:rFonts w:hint="eastAsia"/>
        </w:rPr>
        <w:t>G.</w:t>
      </w:r>
      <w:r w:rsidR="00FD10BA" w:rsidRPr="00521CEB">
        <w:tab/>
      </w:r>
      <w:r w:rsidR="006D1B46" w:rsidRPr="00521CEB">
        <w:rPr>
          <w:rFonts w:hint="eastAsia"/>
        </w:rPr>
        <w:t>根据《任择议定书》设立的特别基金</w:t>
      </w:r>
      <w:r w:rsidR="00FD10BA" w:rsidRPr="00521CEB">
        <w:tab/>
      </w:r>
      <w:r w:rsidR="00FD10BA" w:rsidRPr="00521CEB">
        <w:tab/>
      </w:r>
      <w:r w:rsidR="0018556F">
        <w:rPr>
          <w:rFonts w:hint="eastAsia"/>
        </w:rPr>
        <w:t>6</w:t>
      </w:r>
    </w:p>
    <w:p w:rsidR="006D1B46" w:rsidRPr="00521CEB" w:rsidRDefault="00956D9E" w:rsidP="00956D9E">
      <w:pPr>
        <w:pStyle w:val="aa"/>
      </w:pPr>
      <w:r w:rsidRPr="00521CEB">
        <w:tab/>
      </w:r>
      <w:r w:rsidRPr="00521CEB">
        <w:tab/>
      </w:r>
      <w:r w:rsidR="006D1B46" w:rsidRPr="00521CEB">
        <w:rPr>
          <w:rFonts w:hint="eastAsia"/>
        </w:rPr>
        <w:t>H.</w:t>
      </w:r>
      <w:r w:rsidR="00FD10BA" w:rsidRPr="00521CEB">
        <w:tab/>
      </w:r>
      <w:r w:rsidR="006D1B46" w:rsidRPr="00521CEB">
        <w:rPr>
          <w:rFonts w:hint="eastAsia"/>
        </w:rPr>
        <w:t>与新冠肺炎大流行有关的咨询意见</w:t>
      </w:r>
      <w:r w:rsidR="00FD10BA" w:rsidRPr="00521CEB">
        <w:tab/>
      </w:r>
      <w:r w:rsidR="00FD10BA" w:rsidRPr="00521CEB">
        <w:tab/>
      </w:r>
      <w:r w:rsidR="00BD1622">
        <w:rPr>
          <w:rFonts w:hint="eastAsia"/>
        </w:rPr>
        <w:t>7</w:t>
      </w:r>
    </w:p>
    <w:p w:rsidR="006D1B46" w:rsidRPr="00521CEB" w:rsidRDefault="00956D9E" w:rsidP="00956D9E">
      <w:pPr>
        <w:pStyle w:val="aa"/>
      </w:pPr>
      <w:r w:rsidRPr="00521CEB">
        <w:tab/>
      </w:r>
      <w:r w:rsidR="006D1B46" w:rsidRPr="00521CEB">
        <w:rPr>
          <w:rFonts w:hint="eastAsia"/>
        </w:rPr>
        <w:t>三</w:t>
      </w:r>
      <w:r w:rsidR="006D1B46" w:rsidRPr="00521CEB">
        <w:rPr>
          <w:rFonts w:hint="eastAsia"/>
        </w:rPr>
        <w:t>.</w:t>
      </w:r>
      <w:r w:rsidRPr="00521CEB">
        <w:tab/>
      </w:r>
      <w:r w:rsidR="006D1B46" w:rsidRPr="00521CEB">
        <w:rPr>
          <w:rFonts w:hint="eastAsia"/>
        </w:rPr>
        <w:t>在防范酷刑领域与其他机构的联系</w:t>
      </w:r>
      <w:r w:rsidR="00FD10BA" w:rsidRPr="00521CEB">
        <w:tab/>
      </w:r>
      <w:r w:rsidR="00FD10BA" w:rsidRPr="00521CEB">
        <w:tab/>
      </w:r>
      <w:r w:rsidR="00BD1622">
        <w:rPr>
          <w:rFonts w:hint="eastAsia"/>
        </w:rPr>
        <w:t>7</w:t>
      </w:r>
    </w:p>
    <w:p w:rsidR="006D1B46" w:rsidRPr="00521CEB" w:rsidRDefault="00956D9E" w:rsidP="00956D9E">
      <w:pPr>
        <w:pStyle w:val="aa"/>
      </w:pPr>
      <w:r w:rsidRPr="00521CEB">
        <w:tab/>
      </w:r>
      <w:r w:rsidRPr="00521CEB">
        <w:tab/>
      </w:r>
      <w:r w:rsidR="006D1B46" w:rsidRPr="00521CEB">
        <w:rPr>
          <w:rFonts w:hint="eastAsia"/>
        </w:rPr>
        <w:t>A.</w:t>
      </w:r>
      <w:r w:rsidRPr="00521CEB">
        <w:tab/>
      </w:r>
      <w:r w:rsidR="006D1B46" w:rsidRPr="00521CEB">
        <w:rPr>
          <w:rFonts w:hint="eastAsia"/>
        </w:rPr>
        <w:t>国际合作</w:t>
      </w:r>
      <w:r w:rsidR="00FD10BA" w:rsidRPr="00521CEB">
        <w:tab/>
      </w:r>
      <w:r w:rsidR="00FD10BA" w:rsidRPr="00521CEB">
        <w:tab/>
      </w:r>
      <w:r w:rsidR="00BD1622">
        <w:rPr>
          <w:rFonts w:hint="eastAsia"/>
        </w:rPr>
        <w:t>7</w:t>
      </w:r>
    </w:p>
    <w:p w:rsidR="006D1B46" w:rsidRPr="00521CEB" w:rsidRDefault="00956D9E" w:rsidP="00956D9E">
      <w:pPr>
        <w:pStyle w:val="aa"/>
      </w:pPr>
      <w:r w:rsidRPr="00521CEB">
        <w:tab/>
      </w:r>
      <w:r w:rsidRPr="00521CEB">
        <w:tab/>
      </w:r>
      <w:r w:rsidR="006D1B46" w:rsidRPr="00521CEB">
        <w:rPr>
          <w:rFonts w:hint="eastAsia"/>
        </w:rPr>
        <w:t>B.</w:t>
      </w:r>
      <w:r w:rsidRPr="00521CEB">
        <w:tab/>
      </w:r>
      <w:r w:rsidR="006D1B46" w:rsidRPr="00521CEB">
        <w:rPr>
          <w:rFonts w:hint="eastAsia"/>
        </w:rPr>
        <w:t>区域合作</w:t>
      </w:r>
      <w:r w:rsidR="00FD10BA" w:rsidRPr="00521CEB">
        <w:tab/>
      </w:r>
      <w:r w:rsidR="00FD10BA" w:rsidRPr="00521CEB">
        <w:tab/>
      </w:r>
      <w:r w:rsidR="00BD1622">
        <w:rPr>
          <w:rFonts w:hint="eastAsia"/>
        </w:rPr>
        <w:t>8</w:t>
      </w:r>
    </w:p>
    <w:p w:rsidR="006D1B46" w:rsidRPr="00521CEB" w:rsidRDefault="00956D9E" w:rsidP="00956D9E">
      <w:pPr>
        <w:pStyle w:val="aa"/>
      </w:pPr>
      <w:r w:rsidRPr="00521CEB">
        <w:tab/>
      </w:r>
      <w:r w:rsidRPr="00521CEB">
        <w:tab/>
      </w:r>
      <w:r w:rsidR="006D1B46" w:rsidRPr="00521CEB">
        <w:rPr>
          <w:rFonts w:hint="eastAsia"/>
        </w:rPr>
        <w:t>C.</w:t>
      </w:r>
      <w:r w:rsidRPr="00521CEB">
        <w:tab/>
      </w:r>
      <w:r w:rsidR="006D1B46" w:rsidRPr="00521CEB">
        <w:rPr>
          <w:rFonts w:hint="eastAsia"/>
        </w:rPr>
        <w:t>民间社会</w:t>
      </w:r>
      <w:r w:rsidR="00FD10BA" w:rsidRPr="00521CEB">
        <w:tab/>
      </w:r>
      <w:r w:rsidR="00FD10BA" w:rsidRPr="00521CEB">
        <w:tab/>
      </w:r>
      <w:r w:rsidR="00BD1622">
        <w:rPr>
          <w:rFonts w:hint="eastAsia"/>
        </w:rPr>
        <w:t>8</w:t>
      </w:r>
    </w:p>
    <w:p w:rsidR="006D1B46" w:rsidRPr="00521CEB" w:rsidRDefault="00956D9E" w:rsidP="00956D9E">
      <w:pPr>
        <w:pStyle w:val="aa"/>
      </w:pPr>
      <w:r w:rsidRPr="00521CEB">
        <w:tab/>
      </w:r>
      <w:r w:rsidRPr="00521CEB">
        <w:tab/>
      </w:r>
      <w:r w:rsidR="006D1B46" w:rsidRPr="00521CEB">
        <w:rPr>
          <w:rFonts w:hint="eastAsia"/>
        </w:rPr>
        <w:t>D.</w:t>
      </w:r>
      <w:r w:rsidRPr="00521CEB">
        <w:tab/>
      </w:r>
      <w:r w:rsidR="006D1B46" w:rsidRPr="00521CEB">
        <w:rPr>
          <w:rFonts w:hint="eastAsia"/>
        </w:rPr>
        <w:t>新冠肺炎问题非正式工作组</w:t>
      </w:r>
      <w:r w:rsidR="00FD10BA" w:rsidRPr="00521CEB">
        <w:tab/>
      </w:r>
      <w:r w:rsidR="00FD10BA" w:rsidRPr="00521CEB">
        <w:tab/>
      </w:r>
      <w:r w:rsidR="001917A7">
        <w:rPr>
          <w:rFonts w:hint="eastAsia"/>
        </w:rPr>
        <w:t>8</w:t>
      </w:r>
      <w:bookmarkStart w:id="0" w:name="_GoBack"/>
      <w:bookmarkEnd w:id="0"/>
    </w:p>
    <w:p w:rsidR="006D1B46" w:rsidRPr="00521CEB" w:rsidRDefault="00956D9E" w:rsidP="00956D9E">
      <w:pPr>
        <w:pStyle w:val="aa"/>
      </w:pPr>
      <w:r w:rsidRPr="00521CEB">
        <w:tab/>
      </w:r>
      <w:r w:rsidR="006D1B46" w:rsidRPr="00521CEB">
        <w:rPr>
          <w:rFonts w:hint="eastAsia"/>
        </w:rPr>
        <w:t>四</w:t>
      </w:r>
      <w:r w:rsidR="006D1B46" w:rsidRPr="00521CEB">
        <w:rPr>
          <w:rFonts w:hint="eastAsia"/>
        </w:rPr>
        <w:t>.</w:t>
      </w:r>
      <w:r w:rsidRPr="00521CEB">
        <w:tab/>
      </w:r>
      <w:r w:rsidR="006D1B46" w:rsidRPr="00521CEB">
        <w:rPr>
          <w:rFonts w:hint="eastAsia"/>
        </w:rPr>
        <w:t>与工作方法有关的情况</w:t>
      </w:r>
      <w:r w:rsidR="00FD10BA" w:rsidRPr="00521CEB">
        <w:tab/>
      </w:r>
      <w:r w:rsidR="00FD10BA" w:rsidRPr="00521CEB">
        <w:tab/>
      </w:r>
      <w:r w:rsidR="00BD1622">
        <w:rPr>
          <w:rFonts w:hint="eastAsia"/>
        </w:rPr>
        <w:t>9</w:t>
      </w:r>
    </w:p>
    <w:p w:rsidR="006D1B46" w:rsidRPr="00521CEB" w:rsidRDefault="00956D9E" w:rsidP="00097880">
      <w:pPr>
        <w:pStyle w:val="aa"/>
        <w:tabs>
          <w:tab w:val="clear" w:pos="1996"/>
        </w:tabs>
      </w:pPr>
      <w:r w:rsidRPr="00521CEB">
        <w:tab/>
      </w:r>
      <w:r w:rsidRPr="00521CEB">
        <w:tab/>
      </w:r>
      <w:r w:rsidR="006D1B46" w:rsidRPr="00521CEB">
        <w:rPr>
          <w:rFonts w:hint="eastAsia"/>
        </w:rPr>
        <w:t>A.</w:t>
      </w:r>
      <w:r w:rsidRPr="00521CEB">
        <w:tab/>
      </w:r>
      <w:r w:rsidR="006D1B46" w:rsidRPr="00521CEB">
        <w:rPr>
          <w:rFonts w:hint="eastAsia"/>
        </w:rPr>
        <w:t>查访</w:t>
      </w:r>
      <w:r w:rsidR="00FD10BA" w:rsidRPr="00521CEB">
        <w:tab/>
      </w:r>
      <w:r w:rsidR="00FD10BA" w:rsidRPr="00521CEB">
        <w:tab/>
      </w:r>
      <w:r w:rsidR="00BD1622">
        <w:rPr>
          <w:rFonts w:hint="eastAsia"/>
        </w:rPr>
        <w:t>9</w:t>
      </w:r>
    </w:p>
    <w:p w:rsidR="006D1B46" w:rsidRPr="00521CEB" w:rsidRDefault="00956D9E" w:rsidP="00956D9E">
      <w:pPr>
        <w:pStyle w:val="aa"/>
      </w:pPr>
      <w:r w:rsidRPr="00521CEB">
        <w:tab/>
      </w:r>
      <w:r w:rsidRPr="00521CEB">
        <w:tab/>
      </w:r>
      <w:r w:rsidR="006D1B46" w:rsidRPr="00521CEB">
        <w:rPr>
          <w:rFonts w:hint="eastAsia"/>
        </w:rPr>
        <w:t>B.</w:t>
      </w:r>
      <w:r w:rsidRPr="00521CEB">
        <w:tab/>
      </w:r>
      <w:r w:rsidR="006D1B46" w:rsidRPr="00521CEB">
        <w:rPr>
          <w:rFonts w:hint="eastAsia"/>
        </w:rPr>
        <w:t>会议时间</w:t>
      </w:r>
      <w:r w:rsidR="00FD10BA" w:rsidRPr="00521CEB">
        <w:tab/>
      </w:r>
      <w:r w:rsidR="00FD10BA" w:rsidRPr="00521CEB">
        <w:tab/>
      </w:r>
      <w:r w:rsidR="00BD1622">
        <w:rPr>
          <w:rFonts w:hint="eastAsia"/>
        </w:rPr>
        <w:t>9</w:t>
      </w:r>
    </w:p>
    <w:p w:rsidR="006D1B46" w:rsidRPr="00521CEB" w:rsidRDefault="00956D9E" w:rsidP="00097880">
      <w:pPr>
        <w:pStyle w:val="aa"/>
        <w:tabs>
          <w:tab w:val="clear" w:pos="1996"/>
        </w:tabs>
      </w:pPr>
      <w:r w:rsidRPr="00521CEB">
        <w:tab/>
      </w:r>
      <w:r w:rsidR="006D1B46" w:rsidRPr="00521CEB">
        <w:rPr>
          <w:rFonts w:hint="eastAsia"/>
        </w:rPr>
        <w:t>五</w:t>
      </w:r>
      <w:r w:rsidR="006D1B46" w:rsidRPr="00521CEB">
        <w:rPr>
          <w:rFonts w:hint="eastAsia"/>
        </w:rPr>
        <w:t>.</w:t>
      </w:r>
      <w:r w:rsidRPr="00521CEB">
        <w:tab/>
      </w:r>
      <w:r w:rsidR="006D1B46" w:rsidRPr="00521CEB">
        <w:rPr>
          <w:rFonts w:hint="eastAsia"/>
        </w:rPr>
        <w:t>展望未来</w:t>
      </w:r>
      <w:r w:rsidR="00FD10BA" w:rsidRPr="00521CEB">
        <w:tab/>
      </w:r>
      <w:r w:rsidR="00FD10BA" w:rsidRPr="00521CEB">
        <w:tab/>
      </w:r>
      <w:r w:rsidR="00BD1622">
        <w:rPr>
          <w:rFonts w:hint="eastAsia"/>
        </w:rPr>
        <w:t>9</w:t>
      </w:r>
    </w:p>
    <w:p w:rsidR="006D1B46" w:rsidRPr="00521CEB" w:rsidRDefault="00956D9E" w:rsidP="00097880">
      <w:pPr>
        <w:pStyle w:val="aa"/>
        <w:tabs>
          <w:tab w:val="clear" w:pos="1996"/>
        </w:tabs>
      </w:pPr>
      <w:r w:rsidRPr="00521CEB">
        <w:tab/>
      </w:r>
      <w:r w:rsidR="006D1B46" w:rsidRPr="00521CEB">
        <w:rPr>
          <w:rFonts w:hint="eastAsia"/>
        </w:rPr>
        <w:t>六</w:t>
      </w:r>
      <w:r w:rsidR="006D1B46" w:rsidRPr="00521CEB">
        <w:rPr>
          <w:rFonts w:hint="eastAsia"/>
        </w:rPr>
        <w:t>.</w:t>
      </w:r>
      <w:r w:rsidRPr="00521CEB">
        <w:tab/>
      </w:r>
      <w:r w:rsidR="006D1B46" w:rsidRPr="00521CEB">
        <w:rPr>
          <w:rFonts w:hint="eastAsia"/>
        </w:rPr>
        <w:t>工作计划</w:t>
      </w:r>
      <w:r w:rsidR="00FD10BA" w:rsidRPr="00521CEB">
        <w:tab/>
      </w:r>
      <w:r w:rsidR="00FD10BA" w:rsidRPr="00521CEB">
        <w:tab/>
      </w:r>
      <w:r w:rsidR="00BD1622">
        <w:rPr>
          <w:rFonts w:hint="eastAsia"/>
        </w:rPr>
        <w:t>10</w:t>
      </w:r>
    </w:p>
    <w:p w:rsidR="00732C44" w:rsidRDefault="00FD10BA" w:rsidP="00956D9E">
      <w:pPr>
        <w:pStyle w:val="aa"/>
      </w:pPr>
      <w:r w:rsidRPr="00521CEB">
        <w:tab/>
      </w:r>
      <w:r w:rsidR="006D1B46" w:rsidRPr="00521CEB">
        <w:rPr>
          <w:rFonts w:hint="eastAsia"/>
        </w:rPr>
        <w:t>附件</w:t>
      </w:r>
    </w:p>
    <w:p w:rsidR="006D1B46" w:rsidRPr="00521CEB" w:rsidRDefault="00732C44" w:rsidP="00732C44">
      <w:pPr>
        <w:pStyle w:val="aa"/>
        <w:ind w:right="1558"/>
      </w:pPr>
      <w:r>
        <w:tab/>
      </w:r>
      <w:r>
        <w:tab/>
      </w:r>
      <w:r w:rsidR="006D1B46" w:rsidRPr="00521CEB">
        <w:rPr>
          <w:rFonts w:hint="eastAsia"/>
        </w:rPr>
        <w:t>小组委员会就冠状病毒疾病</w:t>
      </w:r>
      <w:r w:rsidR="006D1B46" w:rsidRPr="00521CEB">
        <w:rPr>
          <w:rFonts w:hint="eastAsia"/>
        </w:rPr>
        <w:t>(</w:t>
      </w:r>
      <w:r w:rsidR="006D1B46" w:rsidRPr="00521CEB">
        <w:rPr>
          <w:rFonts w:hint="eastAsia"/>
        </w:rPr>
        <w:t>新冠肺炎</w:t>
      </w:r>
      <w:r w:rsidR="006D1B46" w:rsidRPr="00521CEB">
        <w:rPr>
          <w:rFonts w:hint="eastAsia"/>
        </w:rPr>
        <w:t>)</w:t>
      </w:r>
      <w:r w:rsidR="006D1B46" w:rsidRPr="00521CEB">
        <w:rPr>
          <w:rFonts w:hint="eastAsia"/>
        </w:rPr>
        <w:t>大流行向缔约国和国家防范机制提出的咨询意见</w:t>
      </w:r>
      <w:r>
        <w:tab/>
      </w:r>
      <w:r>
        <w:tab/>
      </w:r>
      <w:r w:rsidR="00BD1622">
        <w:rPr>
          <w:rFonts w:hint="eastAsia"/>
        </w:rPr>
        <w:t>11</w:t>
      </w:r>
    </w:p>
    <w:p w:rsidR="00FD10BA" w:rsidRPr="00521CEB" w:rsidRDefault="00FD10BA">
      <w:pPr>
        <w:tabs>
          <w:tab w:val="clear" w:pos="431"/>
        </w:tabs>
        <w:overflowPunct/>
        <w:adjustRightInd/>
        <w:snapToGrid/>
        <w:spacing w:line="240" w:lineRule="auto"/>
        <w:jc w:val="left"/>
      </w:pPr>
      <w:r w:rsidRPr="00521CEB">
        <w:br w:type="page"/>
      </w:r>
    </w:p>
    <w:p w:rsidR="006D1B46" w:rsidRPr="00521CEB" w:rsidRDefault="00FD10BA" w:rsidP="00FD10BA">
      <w:pPr>
        <w:pStyle w:val="HChGC"/>
      </w:pPr>
      <w:r w:rsidRPr="00521CEB">
        <w:lastRenderedPageBreak/>
        <w:tab/>
      </w:r>
      <w:r w:rsidR="006D1B46" w:rsidRPr="00521CEB">
        <w:rPr>
          <w:rFonts w:hint="eastAsia"/>
        </w:rPr>
        <w:t>一</w:t>
      </w:r>
      <w:r w:rsidR="006D1B46" w:rsidRPr="00521CEB">
        <w:rPr>
          <w:rFonts w:hint="eastAsia"/>
        </w:rPr>
        <w:t>.</w:t>
      </w:r>
      <w:r w:rsidRPr="00521CEB">
        <w:tab/>
      </w:r>
      <w:r w:rsidR="006D1B46" w:rsidRPr="00521CEB">
        <w:rPr>
          <w:rFonts w:hint="eastAsia"/>
        </w:rPr>
        <w:t>导言</w:t>
      </w:r>
    </w:p>
    <w:p w:rsidR="0031011C" w:rsidRPr="00521CEB" w:rsidRDefault="006D1B46" w:rsidP="00C15AE4">
      <w:pPr>
        <w:pStyle w:val="SingleTxtGC"/>
      </w:pPr>
      <w:r w:rsidRPr="00521CEB">
        <w:rPr>
          <w:rFonts w:hint="eastAsia"/>
        </w:rPr>
        <w:t>1.</w:t>
      </w:r>
      <w:r w:rsidR="008B4FEA" w:rsidRPr="00521CEB">
        <w:tab/>
      </w:r>
      <w:r w:rsidRPr="00521CEB">
        <w:rPr>
          <w:rFonts w:hint="eastAsia"/>
        </w:rPr>
        <w:t>参照《</w:t>
      </w:r>
      <w:r w:rsidR="00097880" w:rsidRPr="00521CEB">
        <w:rPr>
          <w:rFonts w:hint="eastAsia"/>
        </w:rPr>
        <w:t>〈</w:t>
      </w:r>
      <w:r w:rsidRPr="00521CEB">
        <w:rPr>
          <w:rFonts w:hint="eastAsia"/>
        </w:rPr>
        <w:t>禁止酷刑和其他残忍、不人道或有辱人格的待遇或处罚公约</w:t>
      </w:r>
      <w:r w:rsidR="00097880" w:rsidRPr="00521CEB">
        <w:rPr>
          <w:rFonts w:hint="eastAsia"/>
        </w:rPr>
        <w:t>〉</w:t>
      </w:r>
      <w:r w:rsidRPr="00521CEB">
        <w:rPr>
          <w:rFonts w:hint="eastAsia"/>
        </w:rPr>
        <w:t>任择议定书》第</w:t>
      </w:r>
      <w:r w:rsidRPr="00521CEB">
        <w:rPr>
          <w:rFonts w:hint="eastAsia"/>
        </w:rPr>
        <w:t>16</w:t>
      </w:r>
      <w:r w:rsidRPr="00521CEB">
        <w:rPr>
          <w:rFonts w:hint="eastAsia"/>
        </w:rPr>
        <w:t>条第</w:t>
      </w:r>
      <w:r w:rsidRPr="00521CEB">
        <w:rPr>
          <w:rFonts w:hint="eastAsia"/>
        </w:rPr>
        <w:t>3</w:t>
      </w:r>
      <w:r w:rsidRPr="00521CEB">
        <w:rPr>
          <w:rFonts w:hint="eastAsia"/>
        </w:rPr>
        <w:t>款，并依据其议事规则第</w:t>
      </w:r>
      <w:r w:rsidRPr="00521CEB">
        <w:rPr>
          <w:rFonts w:hint="eastAsia"/>
        </w:rPr>
        <w:t>33</w:t>
      </w:r>
      <w:r w:rsidRPr="00521CEB">
        <w:rPr>
          <w:rFonts w:hint="eastAsia"/>
        </w:rPr>
        <w:t>条，小组委员会编写了这份年度活动报告，将作为公开文件分发。根据这些规定，小组委员会在本报告中介绍了其在</w:t>
      </w:r>
      <w:r w:rsidRPr="00521CEB">
        <w:rPr>
          <w:rFonts w:hint="eastAsia"/>
        </w:rPr>
        <w:t>2020</w:t>
      </w:r>
      <w:r w:rsidRPr="00521CEB">
        <w:rPr>
          <w:rFonts w:hint="eastAsia"/>
        </w:rPr>
        <w:t>年</w:t>
      </w:r>
      <w:r w:rsidRPr="00521CEB">
        <w:rPr>
          <w:rFonts w:hint="eastAsia"/>
        </w:rPr>
        <w:t>1</w:t>
      </w:r>
      <w:r w:rsidRPr="00521CEB">
        <w:rPr>
          <w:rFonts w:hint="eastAsia"/>
        </w:rPr>
        <w:t>月</w:t>
      </w:r>
      <w:r w:rsidRPr="00521CEB">
        <w:rPr>
          <w:rFonts w:hint="eastAsia"/>
        </w:rPr>
        <w:t>1</w:t>
      </w:r>
      <w:r w:rsidRPr="00521CEB">
        <w:rPr>
          <w:rFonts w:hint="eastAsia"/>
        </w:rPr>
        <w:t>日至</w:t>
      </w:r>
      <w:r w:rsidRPr="00521CEB">
        <w:rPr>
          <w:rFonts w:hint="eastAsia"/>
        </w:rPr>
        <w:t>12</w:t>
      </w:r>
      <w:r w:rsidRPr="00521CEB">
        <w:rPr>
          <w:rFonts w:hint="eastAsia"/>
        </w:rPr>
        <w:t>月</w:t>
      </w:r>
      <w:r w:rsidRPr="00521CEB">
        <w:rPr>
          <w:rFonts w:hint="eastAsia"/>
        </w:rPr>
        <w:t>31</w:t>
      </w:r>
      <w:r w:rsidRPr="00521CEB">
        <w:rPr>
          <w:rFonts w:hint="eastAsia"/>
        </w:rPr>
        <w:t>日期间开展的活动。小组委员会在</w:t>
      </w:r>
      <w:r w:rsidRPr="00521CEB">
        <w:rPr>
          <w:rFonts w:hint="eastAsia"/>
        </w:rPr>
        <w:t>2021</w:t>
      </w:r>
      <w:r w:rsidRPr="00521CEB">
        <w:rPr>
          <w:rFonts w:hint="eastAsia"/>
        </w:rPr>
        <w:t>年</w:t>
      </w:r>
      <w:r w:rsidRPr="00521CEB">
        <w:rPr>
          <w:rFonts w:hint="eastAsia"/>
        </w:rPr>
        <w:t>2</w:t>
      </w:r>
      <w:r w:rsidRPr="00521CEB">
        <w:rPr>
          <w:rFonts w:hint="eastAsia"/>
        </w:rPr>
        <w:t>月</w:t>
      </w:r>
      <w:r w:rsidRPr="00521CEB">
        <w:rPr>
          <w:rFonts w:hint="eastAsia"/>
        </w:rPr>
        <w:t>8</w:t>
      </w:r>
      <w:r w:rsidRPr="00521CEB">
        <w:rPr>
          <w:rFonts w:hint="eastAsia"/>
        </w:rPr>
        <w:t>日至</w:t>
      </w:r>
      <w:r w:rsidRPr="00521CEB">
        <w:rPr>
          <w:rFonts w:hint="eastAsia"/>
        </w:rPr>
        <w:t>12</w:t>
      </w:r>
      <w:r w:rsidRPr="00521CEB">
        <w:rPr>
          <w:rFonts w:hint="eastAsia"/>
        </w:rPr>
        <w:t>日在线举行的第四十三届会议上审议并通过了这份报告。</w:t>
      </w:r>
    </w:p>
    <w:p w:rsidR="006D1B46" w:rsidRPr="00521CEB" w:rsidRDefault="008B4FEA" w:rsidP="008B4FEA">
      <w:pPr>
        <w:pStyle w:val="HChGC"/>
      </w:pPr>
      <w:r w:rsidRPr="00521CEB">
        <w:tab/>
      </w:r>
      <w:r w:rsidR="006D1B46" w:rsidRPr="00521CEB">
        <w:rPr>
          <w:rFonts w:hint="eastAsia"/>
        </w:rPr>
        <w:t>二</w:t>
      </w:r>
      <w:r w:rsidR="006D1B46" w:rsidRPr="00521CEB">
        <w:rPr>
          <w:rFonts w:hint="eastAsia"/>
        </w:rPr>
        <w:t>.</w:t>
      </w:r>
      <w:r w:rsidRPr="00521CEB">
        <w:tab/>
      </w:r>
      <w:r w:rsidR="006D1B46" w:rsidRPr="00521CEB">
        <w:rPr>
          <w:rFonts w:hint="eastAsia"/>
        </w:rPr>
        <w:t>一年工作回顾</w:t>
      </w:r>
    </w:p>
    <w:p w:rsidR="006D1B46" w:rsidRPr="00521CEB" w:rsidRDefault="008B4FEA" w:rsidP="008B4FEA">
      <w:pPr>
        <w:pStyle w:val="H1GC"/>
      </w:pPr>
      <w:r w:rsidRPr="00521CEB">
        <w:tab/>
      </w:r>
      <w:r w:rsidR="006D1B46" w:rsidRPr="00521CEB">
        <w:rPr>
          <w:rFonts w:hint="eastAsia"/>
        </w:rPr>
        <w:t>A.</w:t>
      </w:r>
      <w:r w:rsidRPr="00521CEB">
        <w:tab/>
      </w:r>
      <w:r w:rsidR="006D1B46" w:rsidRPr="00521CEB">
        <w:rPr>
          <w:rFonts w:hint="eastAsia"/>
        </w:rPr>
        <w:t>参加《任择议定书》制度的情况</w:t>
      </w:r>
    </w:p>
    <w:p w:rsidR="006D1B46" w:rsidRPr="00521CEB" w:rsidRDefault="006D1B46" w:rsidP="006D1B46">
      <w:pPr>
        <w:pStyle w:val="SingleTxtGC"/>
      </w:pPr>
      <w:r w:rsidRPr="00521CEB">
        <w:rPr>
          <w:rFonts w:hint="eastAsia"/>
        </w:rPr>
        <w:t>2.</w:t>
      </w:r>
      <w:r w:rsidR="008B4FEA" w:rsidRPr="00521CEB">
        <w:tab/>
      </w:r>
      <w:r w:rsidRPr="00521CEB">
        <w:rPr>
          <w:rFonts w:hint="eastAsia"/>
        </w:rPr>
        <w:t>截至</w:t>
      </w:r>
      <w:r w:rsidRPr="00521CEB">
        <w:rPr>
          <w:rFonts w:hint="eastAsia"/>
        </w:rPr>
        <w:t>2020</w:t>
      </w:r>
      <w:r w:rsidRPr="00521CEB">
        <w:rPr>
          <w:rFonts w:hint="eastAsia"/>
        </w:rPr>
        <w:t>年</w:t>
      </w:r>
      <w:r w:rsidRPr="00521CEB">
        <w:rPr>
          <w:rFonts w:hint="eastAsia"/>
        </w:rPr>
        <w:t>12</w:t>
      </w:r>
      <w:r w:rsidRPr="00521CEB">
        <w:rPr>
          <w:rFonts w:hint="eastAsia"/>
        </w:rPr>
        <w:t>月</w:t>
      </w:r>
      <w:r w:rsidRPr="00521CEB">
        <w:rPr>
          <w:rFonts w:hint="eastAsia"/>
        </w:rPr>
        <w:t>31</w:t>
      </w:r>
      <w:r w:rsidRPr="00521CEB">
        <w:rPr>
          <w:rFonts w:hint="eastAsia"/>
        </w:rPr>
        <w:t>日，共有</w:t>
      </w:r>
      <w:r w:rsidRPr="00521CEB">
        <w:rPr>
          <w:rFonts w:hint="eastAsia"/>
        </w:rPr>
        <w:t>90</w:t>
      </w:r>
      <w:r w:rsidRPr="00521CEB">
        <w:rPr>
          <w:rFonts w:hint="eastAsia"/>
        </w:rPr>
        <w:t>个国家加入《任择议定书》，有</w:t>
      </w:r>
      <w:r w:rsidRPr="00521CEB">
        <w:rPr>
          <w:rFonts w:hint="eastAsia"/>
        </w:rPr>
        <w:t>13</w:t>
      </w:r>
      <w:r w:rsidRPr="00521CEB">
        <w:rPr>
          <w:rFonts w:hint="eastAsia"/>
        </w:rPr>
        <w:t>个国家签署了《任择议定书》。</w:t>
      </w:r>
    </w:p>
    <w:p w:rsidR="006D1B46" w:rsidRPr="00521CEB" w:rsidRDefault="006D1B46" w:rsidP="00F90D5C">
      <w:pPr>
        <w:pStyle w:val="SingleTxtGC"/>
      </w:pPr>
      <w:r w:rsidRPr="00521CEB">
        <w:rPr>
          <w:rFonts w:hint="eastAsia"/>
        </w:rPr>
        <w:t>各区域加入议定书情况如下：</w:t>
      </w:r>
    </w:p>
    <w:p w:rsidR="006D1B46" w:rsidRPr="00521CEB" w:rsidRDefault="006D1B46" w:rsidP="00E566A0">
      <w:pPr>
        <w:pStyle w:val="SingleTxtGC"/>
        <w:tabs>
          <w:tab w:val="clear" w:pos="2427"/>
          <w:tab w:val="left" w:pos="4536"/>
        </w:tabs>
        <w:ind w:left="1554"/>
      </w:pPr>
      <w:r w:rsidRPr="00521CEB">
        <w:rPr>
          <w:rFonts w:hint="eastAsia"/>
        </w:rPr>
        <w:t>非洲国家</w:t>
      </w:r>
      <w:r w:rsidR="00C15AE4" w:rsidRPr="00521CEB">
        <w:tab/>
      </w:r>
      <w:r w:rsidRPr="00521CEB">
        <w:rPr>
          <w:rFonts w:hint="eastAsia"/>
        </w:rPr>
        <w:t>23</w:t>
      </w:r>
    </w:p>
    <w:p w:rsidR="006D1B46" w:rsidRPr="00521CEB" w:rsidRDefault="006D1B46" w:rsidP="00E566A0">
      <w:pPr>
        <w:pStyle w:val="SingleTxtGC"/>
        <w:tabs>
          <w:tab w:val="clear" w:pos="2427"/>
          <w:tab w:val="left" w:pos="4536"/>
        </w:tabs>
        <w:ind w:left="1554"/>
      </w:pPr>
      <w:r w:rsidRPr="00521CEB">
        <w:rPr>
          <w:rFonts w:hint="eastAsia"/>
        </w:rPr>
        <w:t>亚太国家</w:t>
      </w:r>
      <w:r w:rsidR="00C15AE4" w:rsidRPr="00521CEB">
        <w:tab/>
      </w:r>
      <w:r w:rsidRPr="00521CEB">
        <w:rPr>
          <w:rFonts w:hint="eastAsia"/>
        </w:rPr>
        <w:t>12</w:t>
      </w:r>
    </w:p>
    <w:p w:rsidR="006D1B46" w:rsidRPr="00521CEB" w:rsidRDefault="006D1B46" w:rsidP="00E566A0">
      <w:pPr>
        <w:pStyle w:val="SingleTxtGC"/>
        <w:tabs>
          <w:tab w:val="clear" w:pos="2427"/>
          <w:tab w:val="left" w:pos="4536"/>
        </w:tabs>
        <w:ind w:left="1554"/>
      </w:pPr>
      <w:r w:rsidRPr="00521CEB">
        <w:rPr>
          <w:rFonts w:hint="eastAsia"/>
        </w:rPr>
        <w:t>东欧国家</w:t>
      </w:r>
      <w:r w:rsidR="00C15AE4" w:rsidRPr="00521CEB">
        <w:tab/>
      </w:r>
      <w:r w:rsidRPr="00521CEB">
        <w:rPr>
          <w:rFonts w:hint="eastAsia"/>
        </w:rPr>
        <w:t>19</w:t>
      </w:r>
    </w:p>
    <w:p w:rsidR="006D1B46" w:rsidRPr="00521CEB" w:rsidRDefault="006D1B46" w:rsidP="00E566A0">
      <w:pPr>
        <w:pStyle w:val="SingleTxtGC"/>
        <w:tabs>
          <w:tab w:val="clear" w:pos="2427"/>
          <w:tab w:val="left" w:pos="4536"/>
        </w:tabs>
        <w:ind w:left="1554"/>
      </w:pPr>
      <w:r w:rsidRPr="00521CEB">
        <w:rPr>
          <w:rFonts w:hint="eastAsia"/>
        </w:rPr>
        <w:t>拉丁美洲和加勒比国家</w:t>
      </w:r>
      <w:r w:rsidR="00C15AE4" w:rsidRPr="00521CEB">
        <w:tab/>
      </w:r>
      <w:r w:rsidRPr="00521CEB">
        <w:rPr>
          <w:rFonts w:hint="eastAsia"/>
        </w:rPr>
        <w:t>15</w:t>
      </w:r>
    </w:p>
    <w:p w:rsidR="006D1B46" w:rsidRPr="00521CEB" w:rsidRDefault="006D1B46" w:rsidP="00E566A0">
      <w:pPr>
        <w:pStyle w:val="SingleTxtGC"/>
        <w:tabs>
          <w:tab w:val="clear" w:pos="2427"/>
          <w:tab w:val="left" w:pos="4536"/>
        </w:tabs>
        <w:ind w:left="1554"/>
      </w:pPr>
      <w:r w:rsidRPr="00521CEB">
        <w:rPr>
          <w:rFonts w:hint="eastAsia"/>
        </w:rPr>
        <w:t>西欧和其他国家</w:t>
      </w:r>
      <w:r w:rsidR="00C15AE4" w:rsidRPr="00521CEB">
        <w:tab/>
      </w:r>
      <w:r w:rsidRPr="00521CEB">
        <w:rPr>
          <w:rFonts w:hint="eastAsia"/>
        </w:rPr>
        <w:t>21</w:t>
      </w:r>
    </w:p>
    <w:p w:rsidR="006D1B46" w:rsidRPr="00521CEB" w:rsidRDefault="006D1B46" w:rsidP="00F90D5C">
      <w:pPr>
        <w:pStyle w:val="SingleTxtGC"/>
      </w:pPr>
      <w:r w:rsidRPr="00521CEB">
        <w:rPr>
          <w:rFonts w:hint="eastAsia"/>
        </w:rPr>
        <w:t>13</w:t>
      </w:r>
      <w:r w:rsidRPr="00521CEB">
        <w:rPr>
          <w:rFonts w:hint="eastAsia"/>
        </w:rPr>
        <w:t>个签署国各区域的分布如下：</w:t>
      </w:r>
    </w:p>
    <w:p w:rsidR="006D1B46" w:rsidRPr="00521CEB" w:rsidRDefault="006D1B46" w:rsidP="00E566A0">
      <w:pPr>
        <w:pStyle w:val="SingleTxtGC"/>
        <w:tabs>
          <w:tab w:val="clear" w:pos="2427"/>
          <w:tab w:val="left" w:pos="4536"/>
        </w:tabs>
        <w:ind w:left="1554"/>
      </w:pPr>
      <w:r w:rsidRPr="00521CEB">
        <w:rPr>
          <w:rFonts w:hint="eastAsia"/>
        </w:rPr>
        <w:t>非洲国家</w:t>
      </w:r>
      <w:r w:rsidR="00E566A0" w:rsidRPr="00521CEB">
        <w:tab/>
      </w:r>
      <w:r w:rsidRPr="00521CEB">
        <w:rPr>
          <w:rFonts w:hint="eastAsia"/>
        </w:rPr>
        <w:t>8</w:t>
      </w:r>
    </w:p>
    <w:p w:rsidR="006D1B46" w:rsidRPr="00521CEB" w:rsidRDefault="006D1B46" w:rsidP="00E566A0">
      <w:pPr>
        <w:pStyle w:val="SingleTxtGC"/>
        <w:tabs>
          <w:tab w:val="clear" w:pos="2427"/>
          <w:tab w:val="left" w:pos="4536"/>
        </w:tabs>
        <w:ind w:left="1554"/>
      </w:pPr>
      <w:r w:rsidRPr="00521CEB">
        <w:rPr>
          <w:rFonts w:hint="eastAsia"/>
        </w:rPr>
        <w:t>亚太国家</w:t>
      </w:r>
      <w:r w:rsidR="00E566A0" w:rsidRPr="00521CEB">
        <w:tab/>
      </w:r>
      <w:r w:rsidRPr="00521CEB">
        <w:rPr>
          <w:rFonts w:hint="eastAsia"/>
        </w:rPr>
        <w:t>1</w:t>
      </w:r>
    </w:p>
    <w:p w:rsidR="006D1B46" w:rsidRPr="00521CEB" w:rsidRDefault="006D1B46" w:rsidP="00E566A0">
      <w:pPr>
        <w:pStyle w:val="SingleTxtGC"/>
        <w:tabs>
          <w:tab w:val="clear" w:pos="2427"/>
          <w:tab w:val="left" w:pos="4536"/>
        </w:tabs>
        <w:ind w:left="1554"/>
      </w:pPr>
      <w:r w:rsidRPr="00521CEB">
        <w:rPr>
          <w:rFonts w:hint="eastAsia"/>
        </w:rPr>
        <w:t>东欧国家</w:t>
      </w:r>
      <w:r w:rsidR="00E566A0" w:rsidRPr="00521CEB">
        <w:tab/>
      </w:r>
      <w:r w:rsidRPr="00521CEB">
        <w:rPr>
          <w:rFonts w:hint="eastAsia"/>
        </w:rPr>
        <w:t>1</w:t>
      </w:r>
    </w:p>
    <w:p w:rsidR="006D1B46" w:rsidRPr="00521CEB" w:rsidRDefault="006D1B46" w:rsidP="00E566A0">
      <w:pPr>
        <w:pStyle w:val="SingleTxtGC"/>
        <w:tabs>
          <w:tab w:val="clear" w:pos="2427"/>
          <w:tab w:val="left" w:pos="4536"/>
        </w:tabs>
        <w:ind w:left="1554"/>
      </w:pPr>
      <w:r w:rsidRPr="00521CEB">
        <w:rPr>
          <w:rFonts w:hint="eastAsia"/>
        </w:rPr>
        <w:t>拉丁美洲和加勒比国家</w:t>
      </w:r>
      <w:r w:rsidR="00E566A0" w:rsidRPr="00521CEB">
        <w:tab/>
      </w:r>
      <w:r w:rsidRPr="00521CEB">
        <w:rPr>
          <w:rFonts w:hint="eastAsia"/>
        </w:rPr>
        <w:t>1</w:t>
      </w:r>
    </w:p>
    <w:p w:rsidR="006D1B46" w:rsidRPr="00521CEB" w:rsidRDefault="006D1B46" w:rsidP="00E566A0">
      <w:pPr>
        <w:pStyle w:val="SingleTxtGC"/>
        <w:tabs>
          <w:tab w:val="clear" w:pos="2427"/>
          <w:tab w:val="left" w:pos="4536"/>
        </w:tabs>
        <w:ind w:left="1554"/>
      </w:pPr>
      <w:r w:rsidRPr="00521CEB">
        <w:rPr>
          <w:rFonts w:hint="eastAsia"/>
        </w:rPr>
        <w:t>西欧和其他国家</w:t>
      </w:r>
      <w:r w:rsidR="00E566A0" w:rsidRPr="00521CEB">
        <w:tab/>
      </w:r>
      <w:r w:rsidRPr="00521CEB">
        <w:rPr>
          <w:rFonts w:hint="eastAsia"/>
        </w:rPr>
        <w:t>2</w:t>
      </w:r>
    </w:p>
    <w:p w:rsidR="006D1B46" w:rsidRPr="00521CEB" w:rsidRDefault="00E566A0" w:rsidP="00E566A0">
      <w:pPr>
        <w:pStyle w:val="H1GC"/>
      </w:pPr>
      <w:r w:rsidRPr="00521CEB">
        <w:tab/>
      </w:r>
      <w:r w:rsidR="006D1B46" w:rsidRPr="00521CEB">
        <w:rPr>
          <w:rFonts w:hint="eastAsia"/>
        </w:rPr>
        <w:t>B.</w:t>
      </w:r>
      <w:r w:rsidRPr="00521CEB">
        <w:tab/>
      </w:r>
      <w:r w:rsidR="006D1B46" w:rsidRPr="00521CEB">
        <w:rPr>
          <w:rFonts w:hint="eastAsia"/>
        </w:rPr>
        <w:t>组织和成员问题</w:t>
      </w:r>
    </w:p>
    <w:p w:rsidR="006D1B46" w:rsidRPr="00521CEB" w:rsidRDefault="006D1B46" w:rsidP="006D1B46">
      <w:pPr>
        <w:pStyle w:val="SingleTxtGC"/>
      </w:pPr>
      <w:r w:rsidRPr="00521CEB">
        <w:rPr>
          <w:rFonts w:hint="eastAsia"/>
        </w:rPr>
        <w:t>3.</w:t>
      </w:r>
      <w:r w:rsidR="00E566A0" w:rsidRPr="00521CEB">
        <w:tab/>
      </w:r>
      <w:r w:rsidRPr="00521CEB">
        <w:rPr>
          <w:rFonts w:hint="eastAsia"/>
        </w:rPr>
        <w:t>在本报告所述期间，小组委员会举行了三次为期一周的会议。第四十届会议</w:t>
      </w:r>
      <w:r w:rsidRPr="00521CEB">
        <w:rPr>
          <w:rFonts w:hint="eastAsia"/>
        </w:rPr>
        <w:t>(2020</w:t>
      </w:r>
      <w:r w:rsidRPr="00521CEB">
        <w:rPr>
          <w:rFonts w:hint="eastAsia"/>
        </w:rPr>
        <w:t>年</w:t>
      </w:r>
      <w:r w:rsidRPr="00521CEB">
        <w:rPr>
          <w:rFonts w:hint="eastAsia"/>
        </w:rPr>
        <w:t>2</w:t>
      </w:r>
      <w:r w:rsidRPr="00521CEB">
        <w:rPr>
          <w:rFonts w:hint="eastAsia"/>
        </w:rPr>
        <w:t>月</w:t>
      </w:r>
      <w:r w:rsidRPr="00521CEB">
        <w:rPr>
          <w:rFonts w:hint="eastAsia"/>
        </w:rPr>
        <w:t>10</w:t>
      </w:r>
      <w:r w:rsidRPr="00521CEB">
        <w:rPr>
          <w:rFonts w:hint="eastAsia"/>
        </w:rPr>
        <w:t>日至</w:t>
      </w:r>
      <w:r w:rsidRPr="00521CEB">
        <w:rPr>
          <w:rFonts w:hint="eastAsia"/>
        </w:rPr>
        <w:t>14</w:t>
      </w:r>
      <w:r w:rsidRPr="00521CEB">
        <w:rPr>
          <w:rFonts w:hint="eastAsia"/>
        </w:rPr>
        <w:t>日</w:t>
      </w:r>
      <w:r w:rsidRPr="00521CEB">
        <w:rPr>
          <w:rFonts w:hint="eastAsia"/>
        </w:rPr>
        <w:t>)</w:t>
      </w:r>
      <w:r w:rsidRPr="00521CEB">
        <w:rPr>
          <w:rFonts w:hint="eastAsia"/>
        </w:rPr>
        <w:t>在日内瓦举行。由于冠状病毒疾病</w:t>
      </w:r>
      <w:r w:rsidRPr="00521CEB">
        <w:rPr>
          <w:rFonts w:hint="eastAsia"/>
        </w:rPr>
        <w:t>(</w:t>
      </w:r>
      <w:r w:rsidRPr="00521CEB">
        <w:rPr>
          <w:rFonts w:hint="eastAsia"/>
        </w:rPr>
        <w:t>新冠肺炎</w:t>
      </w:r>
      <w:r w:rsidRPr="00521CEB">
        <w:rPr>
          <w:rFonts w:hint="eastAsia"/>
        </w:rPr>
        <w:t>)</w:t>
      </w:r>
      <w:r w:rsidRPr="00521CEB">
        <w:rPr>
          <w:rFonts w:hint="eastAsia"/>
        </w:rPr>
        <w:t>大流行造成的旅行限制，第四十一届会议</w:t>
      </w:r>
      <w:r w:rsidRPr="00521CEB">
        <w:rPr>
          <w:rFonts w:hint="eastAsia"/>
        </w:rPr>
        <w:t>(2020</w:t>
      </w:r>
      <w:r w:rsidRPr="00521CEB">
        <w:rPr>
          <w:rFonts w:hint="eastAsia"/>
        </w:rPr>
        <w:t>年</w:t>
      </w:r>
      <w:r w:rsidRPr="00521CEB">
        <w:rPr>
          <w:rFonts w:hint="eastAsia"/>
        </w:rPr>
        <w:t>6</w:t>
      </w:r>
      <w:r w:rsidRPr="00521CEB">
        <w:rPr>
          <w:rFonts w:hint="eastAsia"/>
        </w:rPr>
        <w:t>月</w:t>
      </w:r>
      <w:r w:rsidRPr="00521CEB">
        <w:rPr>
          <w:rFonts w:hint="eastAsia"/>
        </w:rPr>
        <w:t>15</w:t>
      </w:r>
      <w:r w:rsidRPr="00521CEB">
        <w:rPr>
          <w:rFonts w:hint="eastAsia"/>
        </w:rPr>
        <w:t>日至</w:t>
      </w:r>
      <w:r w:rsidRPr="00521CEB">
        <w:rPr>
          <w:rFonts w:hint="eastAsia"/>
        </w:rPr>
        <w:t>19</w:t>
      </w:r>
      <w:r w:rsidRPr="00521CEB">
        <w:rPr>
          <w:rFonts w:hint="eastAsia"/>
        </w:rPr>
        <w:t>日</w:t>
      </w:r>
      <w:r w:rsidRPr="00521CEB">
        <w:rPr>
          <w:rFonts w:hint="eastAsia"/>
        </w:rPr>
        <w:t>)</w:t>
      </w:r>
      <w:r w:rsidRPr="00521CEB">
        <w:rPr>
          <w:rFonts w:hint="eastAsia"/>
        </w:rPr>
        <w:t>和第四十二届会议</w:t>
      </w:r>
      <w:r w:rsidRPr="00521CEB">
        <w:rPr>
          <w:rFonts w:hint="eastAsia"/>
        </w:rPr>
        <w:t>(2020</w:t>
      </w:r>
      <w:r w:rsidRPr="00521CEB">
        <w:rPr>
          <w:rFonts w:hint="eastAsia"/>
        </w:rPr>
        <w:t>年</w:t>
      </w:r>
      <w:r w:rsidRPr="00521CEB">
        <w:rPr>
          <w:rFonts w:hint="eastAsia"/>
        </w:rPr>
        <w:t>11</w:t>
      </w:r>
      <w:r w:rsidRPr="00521CEB">
        <w:rPr>
          <w:rFonts w:hint="eastAsia"/>
        </w:rPr>
        <w:t>月</w:t>
      </w:r>
      <w:r w:rsidRPr="00521CEB">
        <w:rPr>
          <w:rFonts w:hint="eastAsia"/>
        </w:rPr>
        <w:t>9</w:t>
      </w:r>
      <w:r w:rsidRPr="00521CEB">
        <w:rPr>
          <w:rFonts w:hint="eastAsia"/>
        </w:rPr>
        <w:t>日至</w:t>
      </w:r>
      <w:r w:rsidRPr="00521CEB">
        <w:rPr>
          <w:rFonts w:hint="eastAsia"/>
        </w:rPr>
        <w:t>13</w:t>
      </w:r>
      <w:r w:rsidRPr="00521CEB">
        <w:rPr>
          <w:rFonts w:hint="eastAsia"/>
        </w:rPr>
        <w:t>日</w:t>
      </w:r>
      <w:r w:rsidRPr="00521CEB">
        <w:rPr>
          <w:rFonts w:hint="eastAsia"/>
        </w:rPr>
        <w:t>)</w:t>
      </w:r>
      <w:r w:rsidRPr="00521CEB">
        <w:rPr>
          <w:rFonts w:hint="eastAsia"/>
        </w:rPr>
        <w:t>在线上举行。</w:t>
      </w:r>
    </w:p>
    <w:p w:rsidR="007F3E06" w:rsidRPr="00521CEB" w:rsidRDefault="007F3E06" w:rsidP="007F3E06">
      <w:pPr>
        <w:pStyle w:val="SingleTxtGC"/>
        <w:rPr>
          <w:lang w:val="en-GB"/>
        </w:rPr>
      </w:pPr>
      <w:r w:rsidRPr="00521CEB">
        <w:rPr>
          <w:lang w:val="en-GB"/>
        </w:rPr>
        <w:t>4.</w:t>
      </w:r>
      <w:r w:rsidR="00E566A0" w:rsidRPr="00521CEB">
        <w:rPr>
          <w:lang w:val="en-GB"/>
        </w:rPr>
        <w:tab/>
      </w:r>
      <w:r w:rsidRPr="00521CEB">
        <w:rPr>
          <w:lang w:val="en-GB"/>
        </w:rPr>
        <w:t>在这一年中，小组委员会的成员发生了一些变化。</w:t>
      </w:r>
      <w:r w:rsidR="009F494C" w:rsidRPr="009F494C">
        <w:rPr>
          <w:color w:val="0000FF"/>
          <w:vertAlign w:val="superscript"/>
          <w:lang w:val="en-GB"/>
        </w:rPr>
        <w:footnoteReference w:id="2"/>
      </w:r>
      <w:r w:rsidR="009F494C">
        <w:rPr>
          <w:rFonts w:hint="eastAsia"/>
          <w:lang w:val="en-GB"/>
        </w:rPr>
        <w:t xml:space="preserve"> </w:t>
      </w:r>
      <w:r w:rsidRPr="00521CEB">
        <w:rPr>
          <w:lang w:val="en-GB"/>
        </w:rPr>
        <w:t>根据《任择议定书》第</w:t>
      </w:r>
      <w:r w:rsidRPr="00521CEB">
        <w:rPr>
          <w:lang w:val="en-GB"/>
        </w:rPr>
        <w:t>8</w:t>
      </w:r>
      <w:r w:rsidRPr="00521CEB">
        <w:rPr>
          <w:lang w:val="en-GB"/>
        </w:rPr>
        <w:t>条规定的程序，在海穆德</w:t>
      </w:r>
      <w:r w:rsidR="00521CEB" w:rsidRPr="00521CEB">
        <w:rPr>
          <w:rStyle w:val="afa"/>
          <w:rFonts w:hint="eastAsia"/>
          <w:color w:val="auto"/>
          <w:lang w:val="en-GB"/>
        </w:rPr>
        <w:t>·</w:t>
      </w:r>
      <w:r w:rsidRPr="00521CEB">
        <w:rPr>
          <w:lang w:val="en-GB"/>
        </w:rPr>
        <w:t>拉姆丹</w:t>
      </w:r>
      <w:r w:rsidRPr="00521CEB">
        <w:rPr>
          <w:rFonts w:hint="eastAsia"/>
          <w:lang w:val="en-GB"/>
        </w:rPr>
        <w:t>(</w:t>
      </w:r>
      <w:r w:rsidRPr="00521CEB">
        <w:rPr>
          <w:lang w:val="en-GB"/>
        </w:rPr>
        <w:t>Haimoud Ramdan)</w:t>
      </w:r>
      <w:r w:rsidRPr="00521CEB">
        <w:rPr>
          <w:lang w:val="en-GB"/>
        </w:rPr>
        <w:t>和玛格丽特</w:t>
      </w:r>
      <w:r w:rsidR="006A3067" w:rsidRPr="00521CEB">
        <w:rPr>
          <w:rStyle w:val="afa"/>
          <w:rFonts w:hint="eastAsia"/>
          <w:color w:val="auto"/>
          <w:lang w:val="en-GB"/>
        </w:rPr>
        <w:t>·</w:t>
      </w:r>
      <w:r w:rsidRPr="00521CEB">
        <w:rPr>
          <w:lang w:val="en-GB"/>
        </w:rPr>
        <w:t>奥斯特菲尔德</w:t>
      </w:r>
      <w:r w:rsidRPr="00521CEB">
        <w:rPr>
          <w:rFonts w:hint="eastAsia"/>
          <w:lang w:val="en-GB"/>
        </w:rPr>
        <w:t>(</w:t>
      </w:r>
      <w:r w:rsidRPr="00521CEB">
        <w:rPr>
          <w:lang w:val="en-GB"/>
        </w:rPr>
        <w:t>Margret Osterfield)</w:t>
      </w:r>
      <w:r w:rsidRPr="00521CEB">
        <w:rPr>
          <w:lang w:val="en-GB"/>
        </w:rPr>
        <w:t>分别因个人原因辞职后，两名新委员谢赫</w:t>
      </w:r>
      <w:r w:rsidR="006A3067" w:rsidRPr="00521CEB">
        <w:rPr>
          <w:rStyle w:val="afa"/>
          <w:rFonts w:hint="eastAsia"/>
          <w:color w:val="auto"/>
          <w:lang w:val="en-GB"/>
        </w:rPr>
        <w:t>·</w:t>
      </w:r>
      <w:r w:rsidRPr="00521CEB">
        <w:rPr>
          <w:lang w:val="en-GB"/>
        </w:rPr>
        <w:t>图拉德</w:t>
      </w:r>
      <w:r w:rsidR="006A3067" w:rsidRPr="00521CEB">
        <w:rPr>
          <w:rStyle w:val="afa"/>
          <w:rFonts w:hint="eastAsia"/>
          <w:color w:val="auto"/>
          <w:lang w:val="en-GB"/>
        </w:rPr>
        <w:t>·</w:t>
      </w:r>
      <w:r w:rsidRPr="00521CEB">
        <w:rPr>
          <w:lang w:val="en-GB"/>
        </w:rPr>
        <w:t>阿卜杜</w:t>
      </w:r>
      <w:r w:rsidRPr="00521CEB">
        <w:rPr>
          <w:lang w:val="en-GB"/>
        </w:rPr>
        <w:lastRenderedPageBreak/>
        <w:t>勒</w:t>
      </w:r>
      <w:r w:rsidR="006A3067" w:rsidRPr="00521CEB">
        <w:rPr>
          <w:rStyle w:val="afa"/>
          <w:rFonts w:hint="eastAsia"/>
          <w:color w:val="auto"/>
          <w:lang w:val="en-GB"/>
        </w:rPr>
        <w:t>·</w:t>
      </w:r>
      <w:r w:rsidRPr="00521CEB">
        <w:rPr>
          <w:lang w:val="en-GB"/>
        </w:rPr>
        <w:t>马利克</w:t>
      </w:r>
      <w:r w:rsidRPr="00521CEB">
        <w:rPr>
          <w:rFonts w:hint="eastAsia"/>
          <w:lang w:val="en-GB"/>
        </w:rPr>
        <w:t>(</w:t>
      </w:r>
      <w:r w:rsidRPr="00521CEB">
        <w:rPr>
          <w:lang w:val="en-GB"/>
        </w:rPr>
        <w:t>Cheikh Tourad Abdel Malick</w:t>
      </w:r>
      <w:r w:rsidRPr="00521CEB">
        <w:rPr>
          <w:rFonts w:hint="eastAsia"/>
          <w:lang w:val="en-GB"/>
        </w:rPr>
        <w:t>)</w:t>
      </w:r>
      <w:r w:rsidRPr="00521CEB">
        <w:rPr>
          <w:lang w:val="en-GB"/>
        </w:rPr>
        <w:t>和玛丽娜</w:t>
      </w:r>
      <w:r w:rsidR="006A3067" w:rsidRPr="00521CEB">
        <w:rPr>
          <w:rStyle w:val="afa"/>
          <w:rFonts w:hint="eastAsia"/>
          <w:color w:val="auto"/>
          <w:lang w:val="en-GB"/>
        </w:rPr>
        <w:t>·</w:t>
      </w:r>
      <w:r w:rsidRPr="00521CEB">
        <w:rPr>
          <w:lang w:val="en-GB"/>
        </w:rPr>
        <w:t>兰费尔特</w:t>
      </w:r>
      <w:r w:rsidRPr="00521CEB">
        <w:rPr>
          <w:rFonts w:hint="eastAsia"/>
          <w:lang w:val="en-GB"/>
        </w:rPr>
        <w:t>(</w:t>
      </w:r>
      <w:r w:rsidRPr="00521CEB">
        <w:rPr>
          <w:lang w:val="en-GB"/>
        </w:rPr>
        <w:t xml:space="preserve">Marina Langfeldt, </w:t>
      </w:r>
      <w:r w:rsidRPr="00521CEB">
        <w:rPr>
          <w:rFonts w:hint="eastAsia"/>
          <w:lang w:val="en-GB"/>
        </w:rPr>
        <w:t>)</w:t>
      </w:r>
      <w:r w:rsidRPr="00521CEB">
        <w:rPr>
          <w:rFonts w:hint="eastAsia"/>
          <w:lang w:val="en-GB"/>
        </w:rPr>
        <w:t>成为</w:t>
      </w:r>
      <w:r w:rsidRPr="00521CEB">
        <w:rPr>
          <w:lang w:val="en-GB"/>
        </w:rPr>
        <w:t>小组委员会</w:t>
      </w:r>
      <w:r w:rsidRPr="00521CEB">
        <w:rPr>
          <w:rFonts w:hint="eastAsia"/>
          <w:lang w:val="en-GB"/>
        </w:rPr>
        <w:t>新成员</w:t>
      </w:r>
      <w:r w:rsidRPr="00521CEB">
        <w:rPr>
          <w:lang w:val="en-GB"/>
        </w:rPr>
        <w:t>。新成员在第四十届会议上庄严宣誓就职。</w:t>
      </w:r>
    </w:p>
    <w:p w:rsidR="007F3E06" w:rsidRPr="00521CEB" w:rsidRDefault="00E566A0" w:rsidP="007F3E06">
      <w:pPr>
        <w:pStyle w:val="SingleTxtGC"/>
        <w:rPr>
          <w:lang w:val="en-GB"/>
        </w:rPr>
      </w:pPr>
      <w:r w:rsidRPr="00521CEB">
        <w:rPr>
          <w:lang w:val="en-GB"/>
        </w:rPr>
        <w:t>5.</w:t>
      </w:r>
      <w:r w:rsidRPr="00521CEB">
        <w:rPr>
          <w:lang w:val="en-GB"/>
        </w:rPr>
        <w:tab/>
      </w:r>
      <w:r w:rsidR="007F3E06" w:rsidRPr="00521CEB">
        <w:rPr>
          <w:lang w:val="en-GB"/>
        </w:rPr>
        <w:t>11</w:t>
      </w:r>
      <w:r w:rsidR="007F3E06" w:rsidRPr="00521CEB">
        <w:rPr>
          <w:lang w:val="en-GB"/>
        </w:rPr>
        <w:t>月</w:t>
      </w:r>
      <w:r w:rsidR="007F3E06" w:rsidRPr="00521CEB">
        <w:rPr>
          <w:lang w:val="en-GB"/>
        </w:rPr>
        <w:t>3</w:t>
      </w:r>
      <w:r w:rsidR="007F3E06" w:rsidRPr="00521CEB">
        <w:rPr>
          <w:lang w:val="en-GB"/>
        </w:rPr>
        <w:t>日，索非亚</w:t>
      </w:r>
      <w:r w:rsidR="00521CEB" w:rsidRPr="00521CEB">
        <w:rPr>
          <w:rStyle w:val="afa"/>
          <w:rFonts w:hint="eastAsia"/>
          <w:color w:val="auto"/>
          <w:lang w:val="en-GB"/>
        </w:rPr>
        <w:t>·</w:t>
      </w:r>
      <w:r w:rsidR="007F3E06" w:rsidRPr="00521CEB">
        <w:rPr>
          <w:lang w:val="en-GB"/>
        </w:rPr>
        <w:t>维德里</w:t>
      </w:r>
      <w:r w:rsidR="007F3E06" w:rsidRPr="00521CEB">
        <w:rPr>
          <w:rFonts w:hint="eastAsia"/>
          <w:lang w:val="en-GB"/>
        </w:rPr>
        <w:t>(</w:t>
      </w:r>
      <w:r w:rsidR="007F3E06" w:rsidRPr="00521CEB">
        <w:rPr>
          <w:lang w:val="en-GB"/>
        </w:rPr>
        <w:t>Sofia Vidali</w:t>
      </w:r>
      <w:r w:rsidR="007F3E06" w:rsidRPr="00521CEB">
        <w:rPr>
          <w:rFonts w:hint="eastAsia"/>
          <w:lang w:val="en-GB"/>
        </w:rPr>
        <w:t>)</w:t>
      </w:r>
      <w:r w:rsidR="007F3E06" w:rsidRPr="00521CEB">
        <w:rPr>
          <w:lang w:val="en-GB"/>
        </w:rPr>
        <w:t>因个人原因辞去了小组委员会的职务。将根据《任择议定书》第</w:t>
      </w:r>
      <w:r w:rsidR="007F3E06" w:rsidRPr="00521CEB">
        <w:rPr>
          <w:lang w:val="en-GB"/>
        </w:rPr>
        <w:t>8</w:t>
      </w:r>
      <w:r w:rsidR="007F3E06" w:rsidRPr="00521CEB">
        <w:rPr>
          <w:lang w:val="en-GB"/>
        </w:rPr>
        <w:t>条规定的程序任命一名新</w:t>
      </w:r>
      <w:r w:rsidR="007F3E06" w:rsidRPr="00521CEB">
        <w:rPr>
          <w:rFonts w:hint="eastAsia"/>
          <w:lang w:val="en-GB"/>
        </w:rPr>
        <w:t>委</w:t>
      </w:r>
      <w:r w:rsidR="007F3E06" w:rsidRPr="00521CEB">
        <w:rPr>
          <w:lang w:val="en-GB"/>
        </w:rPr>
        <w:t>员。</w:t>
      </w:r>
    </w:p>
    <w:p w:rsidR="007F3E06" w:rsidRPr="00521CEB" w:rsidRDefault="00E566A0" w:rsidP="007F3E06">
      <w:pPr>
        <w:pStyle w:val="SingleTxtGC"/>
        <w:rPr>
          <w:lang w:val="en-GB"/>
        </w:rPr>
      </w:pPr>
      <w:r w:rsidRPr="00521CEB">
        <w:rPr>
          <w:lang w:val="en-GB"/>
        </w:rPr>
        <w:t>6.</w:t>
      </w:r>
      <w:r w:rsidRPr="00521CEB">
        <w:rPr>
          <w:lang w:val="en-GB"/>
        </w:rPr>
        <w:tab/>
      </w:r>
      <w:r w:rsidRPr="00521CEB">
        <w:rPr>
          <w:lang w:val="en-GB"/>
        </w:rPr>
        <w:tab/>
      </w:r>
      <w:r w:rsidR="007F3E06" w:rsidRPr="00521CEB">
        <w:rPr>
          <w:lang w:val="en-GB"/>
        </w:rPr>
        <w:t>2020</w:t>
      </w:r>
      <w:r w:rsidR="007F3E06" w:rsidRPr="00521CEB">
        <w:rPr>
          <w:lang w:val="en-GB"/>
        </w:rPr>
        <w:t>年</w:t>
      </w:r>
      <w:r w:rsidR="007F3E06" w:rsidRPr="00521CEB">
        <w:rPr>
          <w:lang w:val="en-GB"/>
        </w:rPr>
        <w:t>10</w:t>
      </w:r>
      <w:r w:rsidR="007F3E06" w:rsidRPr="00521CEB">
        <w:rPr>
          <w:lang w:val="en-GB"/>
        </w:rPr>
        <w:t>月</w:t>
      </w:r>
      <w:r w:rsidR="007F3E06" w:rsidRPr="00521CEB">
        <w:rPr>
          <w:lang w:val="en-GB"/>
        </w:rPr>
        <w:t>22</w:t>
      </w:r>
      <w:r w:rsidR="007F3E06" w:rsidRPr="00521CEB">
        <w:rPr>
          <w:lang w:val="en-GB"/>
        </w:rPr>
        <w:t>日，在《任择议定书》缔约国第八次会议上，选</w:t>
      </w:r>
      <w:r w:rsidR="007F3E06" w:rsidRPr="00521CEB">
        <w:rPr>
          <w:rFonts w:hint="eastAsia"/>
          <w:lang w:val="en-GB"/>
        </w:rPr>
        <w:t>出</w:t>
      </w:r>
      <w:r w:rsidR="007F3E06" w:rsidRPr="00521CEB">
        <w:rPr>
          <w:lang w:val="en-GB"/>
        </w:rPr>
        <w:t>了</w:t>
      </w:r>
      <w:r w:rsidR="007F3E06" w:rsidRPr="00521CEB">
        <w:rPr>
          <w:lang w:val="en-GB"/>
        </w:rPr>
        <w:t>12</w:t>
      </w:r>
      <w:r w:rsidR="007F3E06" w:rsidRPr="00521CEB">
        <w:rPr>
          <w:lang w:val="en-GB"/>
        </w:rPr>
        <w:t>名</w:t>
      </w:r>
      <w:r w:rsidR="007F3E06" w:rsidRPr="00521CEB">
        <w:rPr>
          <w:rFonts w:hint="eastAsia"/>
          <w:lang w:val="en-GB"/>
        </w:rPr>
        <w:t>委</w:t>
      </w:r>
      <w:r w:rsidR="007F3E06" w:rsidRPr="00521CEB">
        <w:rPr>
          <w:lang w:val="en-GB"/>
        </w:rPr>
        <w:t>员，包括</w:t>
      </w:r>
      <w:r w:rsidR="007F3E06" w:rsidRPr="00521CEB">
        <w:rPr>
          <w:lang w:val="en-GB"/>
        </w:rPr>
        <w:t>5</w:t>
      </w:r>
      <w:r w:rsidR="007F3E06" w:rsidRPr="00521CEB">
        <w:rPr>
          <w:lang w:val="en-GB"/>
        </w:rPr>
        <w:t>名现任</w:t>
      </w:r>
      <w:r w:rsidR="007F3E06" w:rsidRPr="00521CEB">
        <w:rPr>
          <w:rFonts w:hint="eastAsia"/>
          <w:lang w:val="en-GB"/>
        </w:rPr>
        <w:t>委</w:t>
      </w:r>
      <w:r w:rsidR="007F3E06" w:rsidRPr="00521CEB">
        <w:rPr>
          <w:lang w:val="en-GB"/>
        </w:rPr>
        <w:t>员，以填补任期于</w:t>
      </w:r>
      <w:r w:rsidR="007F3E06" w:rsidRPr="00521CEB">
        <w:rPr>
          <w:lang w:val="en-GB"/>
        </w:rPr>
        <w:t>2020</w:t>
      </w:r>
      <w:r w:rsidR="007F3E06" w:rsidRPr="00521CEB">
        <w:rPr>
          <w:lang w:val="en-GB"/>
        </w:rPr>
        <w:t>年</w:t>
      </w:r>
      <w:r w:rsidR="007F3E06" w:rsidRPr="00521CEB">
        <w:rPr>
          <w:lang w:val="en-GB"/>
        </w:rPr>
        <w:t>12</w:t>
      </w:r>
      <w:r w:rsidR="007F3E06" w:rsidRPr="00521CEB">
        <w:rPr>
          <w:lang w:val="en-GB"/>
        </w:rPr>
        <w:t>月</w:t>
      </w:r>
      <w:r w:rsidR="007F3E06" w:rsidRPr="00521CEB">
        <w:rPr>
          <w:lang w:val="en-GB"/>
        </w:rPr>
        <w:t>31</w:t>
      </w:r>
      <w:r w:rsidR="007F3E06" w:rsidRPr="00521CEB">
        <w:rPr>
          <w:lang w:val="en-GB"/>
        </w:rPr>
        <w:t>日届满的</w:t>
      </w:r>
      <w:r w:rsidR="007F3E06" w:rsidRPr="00521CEB">
        <w:rPr>
          <w:rFonts w:hint="eastAsia"/>
          <w:lang w:val="en-GB"/>
        </w:rPr>
        <w:t>委</w:t>
      </w:r>
      <w:r w:rsidR="007F3E06" w:rsidRPr="00521CEB">
        <w:rPr>
          <w:lang w:val="en-GB"/>
        </w:rPr>
        <w:t>员</w:t>
      </w:r>
      <w:r w:rsidR="007F3E06" w:rsidRPr="00521CEB">
        <w:rPr>
          <w:rFonts w:hint="eastAsia"/>
          <w:lang w:val="en-GB"/>
        </w:rPr>
        <w:t>离开后</w:t>
      </w:r>
      <w:r w:rsidR="007F3E06" w:rsidRPr="00521CEB">
        <w:rPr>
          <w:lang w:val="en-GB"/>
        </w:rPr>
        <w:t>出现的空缺。所有新当选</w:t>
      </w:r>
      <w:r w:rsidR="007F3E06" w:rsidRPr="00521CEB">
        <w:rPr>
          <w:rFonts w:hint="eastAsia"/>
          <w:lang w:val="en-GB"/>
        </w:rPr>
        <w:t>委</w:t>
      </w:r>
      <w:r w:rsidR="007F3E06" w:rsidRPr="00521CEB">
        <w:rPr>
          <w:lang w:val="en-GB"/>
        </w:rPr>
        <w:t>员的任期从</w:t>
      </w:r>
      <w:r w:rsidR="007F3E06" w:rsidRPr="00521CEB">
        <w:rPr>
          <w:lang w:val="en-GB"/>
        </w:rPr>
        <w:t>2021</w:t>
      </w:r>
      <w:r w:rsidR="007F3E06" w:rsidRPr="00521CEB">
        <w:rPr>
          <w:lang w:val="en-GB"/>
        </w:rPr>
        <w:t>年</w:t>
      </w:r>
      <w:r w:rsidR="007F3E06" w:rsidRPr="00521CEB">
        <w:rPr>
          <w:lang w:val="en-GB"/>
        </w:rPr>
        <w:t>1</w:t>
      </w:r>
      <w:r w:rsidR="007F3E06" w:rsidRPr="00521CEB">
        <w:rPr>
          <w:lang w:val="en-GB"/>
        </w:rPr>
        <w:t>月</w:t>
      </w:r>
      <w:r w:rsidR="007F3E06" w:rsidRPr="00521CEB">
        <w:rPr>
          <w:lang w:val="en-GB"/>
        </w:rPr>
        <w:t>1</w:t>
      </w:r>
      <w:r w:rsidR="007F3E06" w:rsidRPr="00521CEB">
        <w:rPr>
          <w:lang w:val="en-GB"/>
        </w:rPr>
        <w:t>日开始，为期四年，于</w:t>
      </w:r>
      <w:r w:rsidR="007F3E06" w:rsidRPr="00521CEB">
        <w:rPr>
          <w:lang w:val="en-GB"/>
        </w:rPr>
        <w:t>2024</w:t>
      </w:r>
      <w:r w:rsidR="007F3E06" w:rsidRPr="00521CEB">
        <w:rPr>
          <w:lang w:val="en-GB"/>
        </w:rPr>
        <w:t>年</w:t>
      </w:r>
      <w:r w:rsidR="007F3E06" w:rsidRPr="00521CEB">
        <w:rPr>
          <w:lang w:val="en-GB"/>
        </w:rPr>
        <w:t>12</w:t>
      </w:r>
      <w:r w:rsidR="007F3E06" w:rsidRPr="00521CEB">
        <w:rPr>
          <w:lang w:val="en-GB"/>
        </w:rPr>
        <w:t>月</w:t>
      </w:r>
      <w:r w:rsidR="007F3E06" w:rsidRPr="00521CEB">
        <w:rPr>
          <w:lang w:val="en-GB"/>
        </w:rPr>
        <w:t>31</w:t>
      </w:r>
      <w:r w:rsidR="007F3E06" w:rsidRPr="00521CEB">
        <w:rPr>
          <w:lang w:val="en-GB"/>
        </w:rPr>
        <w:t>日届满。</w:t>
      </w:r>
    </w:p>
    <w:p w:rsidR="007F3E06" w:rsidRPr="00521CEB" w:rsidRDefault="00E566A0" w:rsidP="007F3E06">
      <w:pPr>
        <w:pStyle w:val="SingleTxtGC"/>
        <w:rPr>
          <w:lang w:val="en-GB"/>
        </w:rPr>
      </w:pPr>
      <w:r w:rsidRPr="00521CEB">
        <w:rPr>
          <w:lang w:val="en-GB"/>
        </w:rPr>
        <w:t>7.</w:t>
      </w:r>
      <w:r w:rsidRPr="00521CEB">
        <w:rPr>
          <w:lang w:val="en-GB"/>
        </w:rPr>
        <w:tab/>
      </w:r>
      <w:r w:rsidR="007F3E06" w:rsidRPr="00521CEB">
        <w:rPr>
          <w:lang w:val="en-GB"/>
        </w:rPr>
        <w:t>在本报告所</w:t>
      </w:r>
      <w:r w:rsidR="007F3E06" w:rsidRPr="00521CEB">
        <w:rPr>
          <w:rFonts w:hint="eastAsia"/>
          <w:lang w:val="en-GB"/>
        </w:rPr>
        <w:t>述</w:t>
      </w:r>
      <w:r w:rsidR="007F3E06" w:rsidRPr="00521CEB">
        <w:rPr>
          <w:lang w:val="en-GB"/>
        </w:rPr>
        <w:t>期间，小组委员会</w:t>
      </w:r>
      <w:r w:rsidR="007F3E06" w:rsidRPr="00521CEB">
        <w:rPr>
          <w:rFonts w:hint="eastAsia"/>
          <w:lang w:val="en-GB"/>
        </w:rPr>
        <w:t>各</w:t>
      </w:r>
      <w:r w:rsidR="007F3E06" w:rsidRPr="00521CEB">
        <w:rPr>
          <w:lang w:val="en-GB"/>
        </w:rPr>
        <w:t>区域小组的结构没有变化，</w:t>
      </w:r>
      <w:r w:rsidR="007F3E06" w:rsidRPr="00521CEB">
        <w:rPr>
          <w:rFonts w:hint="eastAsia"/>
          <w:lang w:val="en-GB"/>
        </w:rPr>
        <w:t>各</w:t>
      </w:r>
      <w:r w:rsidR="007F3E06" w:rsidRPr="00521CEB">
        <w:rPr>
          <w:lang w:val="en-GB"/>
        </w:rPr>
        <w:t>工作组的组成也没有变化。</w:t>
      </w:r>
    </w:p>
    <w:p w:rsidR="007F3E06" w:rsidRPr="00521CEB" w:rsidRDefault="00E566A0" w:rsidP="007F3E06">
      <w:pPr>
        <w:pStyle w:val="SingleTxtGC"/>
        <w:rPr>
          <w:lang w:val="en-GB"/>
        </w:rPr>
      </w:pPr>
      <w:r w:rsidRPr="00521CEB">
        <w:rPr>
          <w:lang w:val="en-GB"/>
        </w:rPr>
        <w:t>8.</w:t>
      </w:r>
      <w:r w:rsidRPr="00521CEB">
        <w:rPr>
          <w:lang w:val="en-GB"/>
        </w:rPr>
        <w:tab/>
      </w:r>
      <w:r w:rsidR="007F3E06" w:rsidRPr="00521CEB">
        <w:rPr>
          <w:lang w:val="en-GB"/>
        </w:rPr>
        <w:t>区域小组审查《任择议定书》在其</w:t>
      </w:r>
      <w:r w:rsidR="007F3E06" w:rsidRPr="00521CEB">
        <w:rPr>
          <w:rFonts w:hint="eastAsia"/>
          <w:lang w:val="en-GB"/>
        </w:rPr>
        <w:t>各自</w:t>
      </w:r>
      <w:r w:rsidR="007F3E06" w:rsidRPr="00521CEB">
        <w:rPr>
          <w:lang w:val="en-GB"/>
        </w:rPr>
        <w:t>区域内的执行情况，向小组委员会全体会议</w:t>
      </w:r>
      <w:r w:rsidR="007F3E06" w:rsidRPr="00521CEB">
        <w:rPr>
          <w:rFonts w:hint="eastAsia"/>
          <w:lang w:val="en-GB"/>
        </w:rPr>
        <w:t>作出</w:t>
      </w:r>
      <w:r w:rsidR="007F3E06" w:rsidRPr="00521CEB">
        <w:rPr>
          <w:lang w:val="en-GB"/>
        </w:rPr>
        <w:t>报告，并酌情提出建议。在本报告所述期间，</w:t>
      </w:r>
      <w:r w:rsidR="007F3E06" w:rsidRPr="00521CEB">
        <w:rPr>
          <w:rFonts w:hint="eastAsia"/>
          <w:lang w:val="en-GB"/>
        </w:rPr>
        <w:t>各</w:t>
      </w:r>
      <w:r w:rsidR="007F3E06" w:rsidRPr="00521CEB">
        <w:rPr>
          <w:lang w:val="en-GB"/>
        </w:rPr>
        <w:t>区域小组负责人如下</w:t>
      </w:r>
      <w:r w:rsidR="007F3E06" w:rsidRPr="00521CEB">
        <w:rPr>
          <w:rFonts w:hint="eastAsia"/>
          <w:lang w:val="en-GB"/>
        </w:rPr>
        <w:t>：</w:t>
      </w:r>
      <w:r w:rsidR="007F3E06" w:rsidRPr="00521CEB">
        <w:rPr>
          <w:lang w:val="en-GB"/>
        </w:rPr>
        <w:t>非洲</w:t>
      </w:r>
      <w:r w:rsidR="007F3E06" w:rsidRPr="00521CEB">
        <w:rPr>
          <w:rFonts w:hint="eastAsia"/>
          <w:lang w:val="en-GB"/>
        </w:rPr>
        <w:t>，</w:t>
      </w:r>
      <w:r w:rsidR="007F3E06" w:rsidRPr="00521CEB">
        <w:rPr>
          <w:lang w:val="en-GB"/>
        </w:rPr>
        <w:t>格南比</w:t>
      </w:r>
      <w:r w:rsidR="00521CEB" w:rsidRPr="00521CEB">
        <w:rPr>
          <w:rStyle w:val="afa"/>
          <w:rFonts w:hint="eastAsia"/>
          <w:color w:val="auto"/>
          <w:lang w:val="en-GB"/>
        </w:rPr>
        <w:t>·</w:t>
      </w:r>
      <w:r w:rsidR="007F3E06" w:rsidRPr="00521CEB">
        <w:rPr>
          <w:lang w:val="en-GB"/>
        </w:rPr>
        <w:t>加尔巴</w:t>
      </w:r>
      <w:r w:rsidR="00521CEB" w:rsidRPr="00521CEB">
        <w:rPr>
          <w:rStyle w:val="afa"/>
          <w:rFonts w:hint="eastAsia"/>
          <w:color w:val="auto"/>
          <w:lang w:val="en-GB"/>
        </w:rPr>
        <w:t>·</w:t>
      </w:r>
      <w:r w:rsidR="007F3E06" w:rsidRPr="00521CEB">
        <w:rPr>
          <w:lang w:val="en-GB"/>
        </w:rPr>
        <w:t>科乔</w:t>
      </w:r>
      <w:r w:rsidR="007F3E06" w:rsidRPr="00521CEB">
        <w:rPr>
          <w:rFonts w:hint="eastAsia"/>
          <w:lang w:val="en-GB"/>
        </w:rPr>
        <w:t>(</w:t>
      </w:r>
      <w:r w:rsidR="007F3E06" w:rsidRPr="00521CEB">
        <w:rPr>
          <w:lang w:val="en-GB"/>
        </w:rPr>
        <w:t>Gnambi Garba Kodjo</w:t>
      </w:r>
      <w:r w:rsidR="007F3E06" w:rsidRPr="00521CEB">
        <w:rPr>
          <w:rFonts w:hint="eastAsia"/>
          <w:lang w:val="en-GB"/>
        </w:rPr>
        <w:t>)</w:t>
      </w:r>
      <w:r w:rsidR="007F3E06" w:rsidRPr="00521CEB">
        <w:rPr>
          <w:lang w:val="en-GB"/>
        </w:rPr>
        <w:t>；亚洲及太平洋，琼</w:t>
      </w:r>
      <w:r w:rsidR="00521CEB" w:rsidRPr="00521CEB">
        <w:rPr>
          <w:rStyle w:val="afa"/>
          <w:rFonts w:hint="eastAsia"/>
          <w:color w:val="auto"/>
          <w:lang w:val="en-GB"/>
        </w:rPr>
        <w:t>·</w:t>
      </w:r>
      <w:r w:rsidR="007F3E06" w:rsidRPr="00521CEB">
        <w:rPr>
          <w:lang w:val="en-GB"/>
        </w:rPr>
        <w:t>卡里达德</w:t>
      </w:r>
      <w:r w:rsidR="00521CEB" w:rsidRPr="00521CEB">
        <w:rPr>
          <w:rStyle w:val="afa"/>
          <w:rFonts w:hint="eastAsia"/>
          <w:color w:val="auto"/>
          <w:lang w:val="en-GB"/>
        </w:rPr>
        <w:t>·</w:t>
      </w:r>
      <w:r w:rsidR="007F3E06" w:rsidRPr="00521CEB">
        <w:rPr>
          <w:lang w:val="en-GB"/>
        </w:rPr>
        <w:t>帕加迪安</w:t>
      </w:r>
      <w:r w:rsidR="00521CEB" w:rsidRPr="00521CEB">
        <w:rPr>
          <w:rStyle w:val="afa"/>
          <w:rFonts w:hint="eastAsia"/>
          <w:color w:val="auto"/>
          <w:lang w:val="en-GB"/>
        </w:rPr>
        <w:t>·</w:t>
      </w:r>
      <w:r w:rsidR="007F3E06" w:rsidRPr="00521CEB">
        <w:rPr>
          <w:lang w:val="en-GB"/>
        </w:rPr>
        <w:t>洛佩斯</w:t>
      </w:r>
      <w:r w:rsidR="007F3E06" w:rsidRPr="00521CEB">
        <w:rPr>
          <w:rFonts w:hint="eastAsia"/>
          <w:lang w:val="en-GB"/>
        </w:rPr>
        <w:t>(</w:t>
      </w:r>
      <w:r w:rsidR="007F3E06" w:rsidRPr="00521CEB">
        <w:rPr>
          <w:lang w:val="en-GB"/>
        </w:rPr>
        <w:t>June Caridad Pagaduan Lopez</w:t>
      </w:r>
      <w:r w:rsidR="007F3E06" w:rsidRPr="00521CEB">
        <w:rPr>
          <w:rFonts w:hint="eastAsia"/>
          <w:lang w:val="en-GB"/>
        </w:rPr>
        <w:t>)</w:t>
      </w:r>
      <w:r w:rsidR="007F3E06" w:rsidRPr="00521CEB">
        <w:rPr>
          <w:lang w:val="en-GB"/>
        </w:rPr>
        <w:t>；欧洲，丹尼尔</w:t>
      </w:r>
      <w:r w:rsidR="00521CEB" w:rsidRPr="00521CEB">
        <w:rPr>
          <w:rStyle w:val="afa"/>
          <w:rFonts w:hint="eastAsia"/>
          <w:color w:val="auto"/>
          <w:lang w:val="en-GB"/>
        </w:rPr>
        <w:t>·</w:t>
      </w:r>
      <w:r w:rsidR="007F3E06" w:rsidRPr="00521CEB">
        <w:rPr>
          <w:lang w:val="en-GB"/>
        </w:rPr>
        <w:t>芬克</w:t>
      </w:r>
      <w:r w:rsidR="007F3E06" w:rsidRPr="00521CEB">
        <w:rPr>
          <w:rFonts w:hint="eastAsia"/>
          <w:lang w:val="en-GB"/>
        </w:rPr>
        <w:t>(</w:t>
      </w:r>
      <w:r w:rsidR="007F3E06" w:rsidRPr="00521CEB">
        <w:rPr>
          <w:lang w:val="en-GB"/>
        </w:rPr>
        <w:t>Daniel Fink</w:t>
      </w:r>
      <w:r w:rsidR="007F3E06" w:rsidRPr="00521CEB">
        <w:rPr>
          <w:rFonts w:hint="eastAsia"/>
          <w:lang w:val="en-GB"/>
        </w:rPr>
        <w:t>)</w:t>
      </w:r>
      <w:r w:rsidR="007F3E06" w:rsidRPr="00521CEB">
        <w:rPr>
          <w:lang w:val="en-GB"/>
        </w:rPr>
        <w:t>；拉丁美洲</w:t>
      </w:r>
      <w:r w:rsidR="007F3E06" w:rsidRPr="00521CEB">
        <w:rPr>
          <w:rFonts w:hint="eastAsia"/>
          <w:lang w:val="en-GB"/>
        </w:rPr>
        <w:t>，</w:t>
      </w:r>
      <w:r w:rsidR="007F3E06" w:rsidRPr="00521CEB">
        <w:rPr>
          <w:lang w:val="en-GB"/>
        </w:rPr>
        <w:t>玛丽亚</w:t>
      </w:r>
      <w:r w:rsidR="00521CEB" w:rsidRPr="00521CEB">
        <w:rPr>
          <w:rStyle w:val="afa"/>
          <w:rFonts w:hint="eastAsia"/>
          <w:color w:val="auto"/>
          <w:lang w:val="en-GB"/>
        </w:rPr>
        <w:t>·</w:t>
      </w:r>
      <w:r w:rsidR="007F3E06" w:rsidRPr="00521CEB">
        <w:rPr>
          <w:lang w:val="en-GB"/>
        </w:rPr>
        <w:t>多洛雷斯</w:t>
      </w:r>
      <w:r w:rsidR="00521CEB" w:rsidRPr="00521CEB">
        <w:rPr>
          <w:rStyle w:val="afa"/>
          <w:rFonts w:hint="eastAsia"/>
          <w:color w:val="auto"/>
          <w:lang w:val="en-GB"/>
        </w:rPr>
        <w:t>·</w:t>
      </w:r>
      <w:r w:rsidR="007F3E06" w:rsidRPr="00521CEB">
        <w:rPr>
          <w:lang w:val="en-GB"/>
        </w:rPr>
        <w:t>戈麦斯</w:t>
      </w:r>
      <w:r w:rsidR="007F3E06" w:rsidRPr="00521CEB">
        <w:rPr>
          <w:rFonts w:hint="eastAsia"/>
          <w:lang w:val="en-GB"/>
        </w:rPr>
        <w:t>(</w:t>
      </w:r>
      <w:r w:rsidR="007F3E06" w:rsidRPr="00521CEB">
        <w:rPr>
          <w:lang w:val="en-GB"/>
        </w:rPr>
        <w:t>Maria Dolores Gomez</w:t>
      </w:r>
      <w:r w:rsidR="007F3E06" w:rsidRPr="00521CEB">
        <w:rPr>
          <w:rFonts w:hint="eastAsia"/>
          <w:lang w:val="en-GB"/>
        </w:rPr>
        <w:t>)</w:t>
      </w:r>
      <w:r w:rsidR="007F3E06" w:rsidRPr="00521CEB">
        <w:rPr>
          <w:lang w:val="en-GB"/>
        </w:rPr>
        <w:t>。小组委员会网站上有</w:t>
      </w:r>
      <w:r w:rsidR="007F3E06" w:rsidRPr="00521CEB">
        <w:rPr>
          <w:rFonts w:hint="eastAsia"/>
          <w:lang w:val="en-GB"/>
        </w:rPr>
        <w:t>各</w:t>
      </w:r>
      <w:r w:rsidR="007F3E06" w:rsidRPr="00521CEB">
        <w:rPr>
          <w:lang w:val="en-GB"/>
        </w:rPr>
        <w:t>区域小组的组成</w:t>
      </w:r>
      <w:r w:rsidR="007F3E06" w:rsidRPr="00521CEB">
        <w:rPr>
          <w:rFonts w:hint="eastAsia"/>
          <w:lang w:val="en-GB"/>
        </w:rPr>
        <w:t>情况</w:t>
      </w:r>
      <w:r w:rsidR="007F3E06" w:rsidRPr="00521CEB">
        <w:rPr>
          <w:lang w:val="en-GB"/>
        </w:rPr>
        <w:t>。</w:t>
      </w:r>
      <w:r w:rsidR="009F494C" w:rsidRPr="009F494C">
        <w:rPr>
          <w:color w:val="0000FF"/>
          <w:vertAlign w:val="superscript"/>
          <w:lang w:val="en-GB"/>
        </w:rPr>
        <w:footnoteReference w:id="3"/>
      </w:r>
    </w:p>
    <w:p w:rsidR="007F3E06" w:rsidRPr="00521CEB" w:rsidRDefault="00E566A0" w:rsidP="007F3E06">
      <w:pPr>
        <w:pStyle w:val="SingleTxtGC"/>
        <w:rPr>
          <w:lang w:val="en-GB"/>
        </w:rPr>
      </w:pPr>
      <w:r w:rsidRPr="00521CEB">
        <w:rPr>
          <w:lang w:val="en-GB"/>
        </w:rPr>
        <w:t>9.</w:t>
      </w:r>
      <w:r w:rsidRPr="00521CEB">
        <w:rPr>
          <w:lang w:val="en-GB"/>
        </w:rPr>
        <w:tab/>
      </w:r>
      <w:r w:rsidR="007F3E06" w:rsidRPr="00521CEB">
        <w:rPr>
          <w:lang w:val="en-GB"/>
        </w:rPr>
        <w:t>小组委员会关于判例和实践以及关于防</w:t>
      </w:r>
      <w:r w:rsidR="007F3E06" w:rsidRPr="00521CEB">
        <w:rPr>
          <w:rFonts w:hint="eastAsia"/>
          <w:lang w:val="en-GB"/>
        </w:rPr>
        <w:t>范</w:t>
      </w:r>
      <w:r w:rsidR="007F3E06" w:rsidRPr="00521CEB">
        <w:rPr>
          <w:lang w:val="en-GB"/>
        </w:rPr>
        <w:t>酷刑</w:t>
      </w:r>
      <w:r w:rsidR="007F3E06" w:rsidRPr="00521CEB">
        <w:rPr>
          <w:rFonts w:hint="eastAsia"/>
          <w:lang w:val="en-GB"/>
        </w:rPr>
        <w:t>所涉</w:t>
      </w:r>
      <w:r w:rsidR="007F3E06" w:rsidRPr="00521CEB">
        <w:rPr>
          <w:lang w:val="en-GB"/>
        </w:rPr>
        <w:t>健康</w:t>
      </w:r>
      <w:r w:rsidR="007F3E06" w:rsidRPr="00521CEB">
        <w:rPr>
          <w:rFonts w:hint="eastAsia"/>
          <w:lang w:val="en-GB"/>
        </w:rPr>
        <w:t>问题</w:t>
      </w:r>
      <w:r w:rsidR="007F3E06" w:rsidRPr="00521CEB">
        <w:rPr>
          <w:lang w:val="en-GB"/>
        </w:rPr>
        <w:t>常设工作组在第四十届会议</w:t>
      </w:r>
      <w:r w:rsidR="007F3E06" w:rsidRPr="00521CEB">
        <w:rPr>
          <w:rFonts w:hint="eastAsia"/>
          <w:lang w:val="en-GB"/>
        </w:rPr>
        <w:t>期间举行了面对面会议</w:t>
      </w:r>
      <w:r w:rsidR="007F3E06" w:rsidRPr="00521CEB">
        <w:rPr>
          <w:lang w:val="en-GB"/>
        </w:rPr>
        <w:t>，在第四十一届和第四十二届会议</w:t>
      </w:r>
      <w:r w:rsidR="007F3E06" w:rsidRPr="00521CEB">
        <w:rPr>
          <w:rFonts w:hint="eastAsia"/>
          <w:lang w:val="en-GB"/>
        </w:rPr>
        <w:t>期间举行了在</w:t>
      </w:r>
      <w:r w:rsidR="007F3E06" w:rsidRPr="00521CEB">
        <w:rPr>
          <w:lang w:val="en-GB"/>
        </w:rPr>
        <w:t>线</w:t>
      </w:r>
      <w:r w:rsidR="007F3E06" w:rsidRPr="00521CEB">
        <w:rPr>
          <w:rFonts w:hint="eastAsia"/>
          <w:lang w:val="en-GB"/>
        </w:rPr>
        <w:t>会议</w:t>
      </w:r>
      <w:r w:rsidR="007F3E06" w:rsidRPr="00521CEB">
        <w:rPr>
          <w:lang w:val="en-GB"/>
        </w:rPr>
        <w:t>(</w:t>
      </w:r>
      <w:r w:rsidR="007F3E06" w:rsidRPr="00521CEB">
        <w:rPr>
          <w:lang w:val="en-GB"/>
        </w:rPr>
        <w:t>作为全体委员会</w:t>
      </w:r>
      <w:r w:rsidR="007F3E06" w:rsidRPr="00521CEB">
        <w:rPr>
          <w:rFonts w:hint="eastAsia"/>
          <w:lang w:val="en-GB"/>
        </w:rPr>
        <w:t>会议</w:t>
      </w:r>
      <w:r w:rsidR="007F3E06" w:rsidRPr="00521CEB">
        <w:rPr>
          <w:lang w:val="en-GB"/>
        </w:rPr>
        <w:t>)</w:t>
      </w:r>
      <w:r w:rsidR="007F3E06" w:rsidRPr="00521CEB">
        <w:rPr>
          <w:lang w:val="en-GB"/>
        </w:rPr>
        <w:t>。特别基金工作组在第四十一届会议期间举行了</w:t>
      </w:r>
      <w:r w:rsidR="007F3E06" w:rsidRPr="00521CEB">
        <w:rPr>
          <w:rFonts w:hint="eastAsia"/>
          <w:lang w:val="en-GB"/>
        </w:rPr>
        <w:t>在</w:t>
      </w:r>
      <w:r w:rsidR="007F3E06" w:rsidRPr="00521CEB">
        <w:rPr>
          <w:lang w:val="en-GB"/>
        </w:rPr>
        <w:t>线会议。小组委员会第四十届会议设立了一个特设工作组，负责</w:t>
      </w:r>
      <w:r w:rsidR="007F3E06" w:rsidRPr="00521CEB">
        <w:rPr>
          <w:rFonts w:hint="eastAsia"/>
          <w:lang w:val="en-GB"/>
        </w:rPr>
        <w:t>考虑</w:t>
      </w:r>
      <w:r w:rsidR="007F3E06" w:rsidRPr="00521CEB">
        <w:rPr>
          <w:lang w:val="en-GB"/>
        </w:rPr>
        <w:t>起草关于《任择议定书》第</w:t>
      </w:r>
      <w:r w:rsidR="007F3E06" w:rsidRPr="00521CEB">
        <w:rPr>
          <w:lang w:val="en-GB"/>
        </w:rPr>
        <w:t>4</w:t>
      </w:r>
      <w:r w:rsidR="007F3E06" w:rsidRPr="00521CEB">
        <w:rPr>
          <w:lang w:val="en-GB"/>
        </w:rPr>
        <w:t>条第</w:t>
      </w:r>
      <w:r w:rsidR="007F3E06" w:rsidRPr="00521CEB">
        <w:rPr>
          <w:lang w:val="en-GB"/>
        </w:rPr>
        <w:t>1</w:t>
      </w:r>
      <w:r w:rsidR="007F3E06" w:rsidRPr="00521CEB">
        <w:rPr>
          <w:lang w:val="en-GB"/>
        </w:rPr>
        <w:t>款的一般性意见，该工作组在闭会期间继续举行</w:t>
      </w:r>
      <w:r w:rsidR="007F3E06" w:rsidRPr="00521CEB">
        <w:rPr>
          <w:rFonts w:hint="eastAsia"/>
          <w:lang w:val="en-GB"/>
        </w:rPr>
        <w:t>在</w:t>
      </w:r>
      <w:r w:rsidR="007F3E06" w:rsidRPr="00521CEB">
        <w:rPr>
          <w:lang w:val="en-GB"/>
        </w:rPr>
        <w:t>线会议。</w:t>
      </w:r>
    </w:p>
    <w:p w:rsidR="007F3E06" w:rsidRPr="00521CEB" w:rsidRDefault="007F3E06" w:rsidP="007F3E06">
      <w:pPr>
        <w:pStyle w:val="SingleTxtGC"/>
        <w:rPr>
          <w:lang w:val="en-GB"/>
        </w:rPr>
      </w:pPr>
      <w:r w:rsidRPr="00521CEB">
        <w:rPr>
          <w:lang w:val="en-GB"/>
        </w:rPr>
        <w:t>1</w:t>
      </w:r>
      <w:r w:rsidR="00E566A0" w:rsidRPr="00521CEB">
        <w:rPr>
          <w:lang w:val="en-GB"/>
        </w:rPr>
        <w:t>0.</w:t>
      </w:r>
      <w:r w:rsidR="00E566A0" w:rsidRPr="00521CEB">
        <w:rPr>
          <w:lang w:val="en-GB"/>
        </w:rPr>
        <w:tab/>
      </w:r>
      <w:r w:rsidRPr="00521CEB">
        <w:rPr>
          <w:lang w:val="en-GB"/>
        </w:rPr>
        <w:t>2020</w:t>
      </w:r>
      <w:r w:rsidRPr="00521CEB">
        <w:rPr>
          <w:lang w:val="en-GB"/>
        </w:rPr>
        <w:t>年</w:t>
      </w:r>
      <w:r w:rsidRPr="00521CEB">
        <w:rPr>
          <w:lang w:val="en-GB"/>
        </w:rPr>
        <w:t>6</w:t>
      </w:r>
      <w:r w:rsidRPr="00521CEB">
        <w:rPr>
          <w:lang w:val="en-GB"/>
        </w:rPr>
        <w:t>月，小组委员会在</w:t>
      </w:r>
      <w:r w:rsidRPr="00521CEB">
        <w:rPr>
          <w:rFonts w:hint="eastAsia"/>
          <w:lang w:val="en-GB"/>
        </w:rPr>
        <w:t>线</w:t>
      </w:r>
      <w:r w:rsidRPr="00521CEB">
        <w:rPr>
          <w:lang w:val="en-GB"/>
        </w:rPr>
        <w:t>上举行了第四十一届会议，使其成为联合国第一个在网</w:t>
      </w:r>
      <w:r w:rsidRPr="00521CEB">
        <w:rPr>
          <w:rFonts w:hint="eastAsia"/>
          <w:lang w:val="en-GB"/>
        </w:rPr>
        <w:t>络</w:t>
      </w:r>
      <w:r w:rsidRPr="00521CEB">
        <w:rPr>
          <w:lang w:val="en-GB"/>
        </w:rPr>
        <w:t>环境下利用各种平台</w:t>
      </w:r>
      <w:r w:rsidRPr="00521CEB">
        <w:rPr>
          <w:rFonts w:hint="eastAsia"/>
          <w:lang w:val="en-GB"/>
        </w:rPr>
        <w:t>举行</w:t>
      </w:r>
      <w:r w:rsidRPr="00521CEB">
        <w:rPr>
          <w:lang w:val="en-GB"/>
        </w:rPr>
        <w:t>整</w:t>
      </w:r>
      <w:r w:rsidRPr="00521CEB">
        <w:rPr>
          <w:rFonts w:hint="eastAsia"/>
          <w:lang w:val="en-GB"/>
        </w:rPr>
        <w:t>个</w:t>
      </w:r>
      <w:r w:rsidRPr="00521CEB">
        <w:rPr>
          <w:lang w:val="en-GB"/>
        </w:rPr>
        <w:t>届会和</w:t>
      </w:r>
      <w:r w:rsidRPr="00521CEB">
        <w:rPr>
          <w:rFonts w:hint="eastAsia"/>
          <w:lang w:val="en-GB"/>
        </w:rPr>
        <w:t>完成</w:t>
      </w:r>
      <w:r w:rsidRPr="00521CEB">
        <w:rPr>
          <w:lang w:val="en-GB"/>
        </w:rPr>
        <w:t>整</w:t>
      </w:r>
      <w:r w:rsidRPr="00521CEB">
        <w:rPr>
          <w:rFonts w:hint="eastAsia"/>
          <w:lang w:val="en-GB"/>
        </w:rPr>
        <w:t>套</w:t>
      </w:r>
      <w:r w:rsidRPr="00521CEB">
        <w:rPr>
          <w:lang w:val="en-GB"/>
        </w:rPr>
        <w:t>工作方案的条约机构，其中只有一个平台</w:t>
      </w:r>
      <w:r w:rsidRPr="00521CEB">
        <w:rPr>
          <w:rFonts w:hint="eastAsia"/>
          <w:lang w:val="en-GB"/>
        </w:rPr>
        <w:t>可提供</w:t>
      </w:r>
      <w:r w:rsidRPr="00521CEB">
        <w:rPr>
          <w:lang w:val="en-GB"/>
        </w:rPr>
        <w:t>同声传译。区域小组在一天中的不同时间</w:t>
      </w:r>
      <w:r w:rsidRPr="00521CEB">
        <w:rPr>
          <w:rFonts w:hint="eastAsia"/>
          <w:lang w:val="en-GB"/>
        </w:rPr>
        <w:t>举行</w:t>
      </w:r>
      <w:r w:rsidRPr="00521CEB">
        <w:rPr>
          <w:lang w:val="en-GB"/>
        </w:rPr>
        <w:t>会</w:t>
      </w:r>
      <w:r w:rsidRPr="00521CEB">
        <w:rPr>
          <w:rFonts w:hint="eastAsia"/>
          <w:lang w:val="en-GB"/>
        </w:rPr>
        <w:t>议</w:t>
      </w:r>
      <w:r w:rsidRPr="00521CEB">
        <w:rPr>
          <w:lang w:val="en-GB"/>
        </w:rPr>
        <w:t>，以</w:t>
      </w:r>
      <w:r w:rsidRPr="00521CEB">
        <w:rPr>
          <w:rFonts w:hint="eastAsia"/>
          <w:lang w:val="en-GB"/>
        </w:rPr>
        <w:t>方</w:t>
      </w:r>
      <w:r w:rsidRPr="00521CEB">
        <w:rPr>
          <w:lang w:val="en-GB"/>
        </w:rPr>
        <w:t>便来自不同时区的</w:t>
      </w:r>
      <w:r w:rsidRPr="00521CEB">
        <w:rPr>
          <w:rFonts w:hint="eastAsia"/>
          <w:lang w:val="en-GB"/>
        </w:rPr>
        <w:t>委</w:t>
      </w:r>
      <w:r w:rsidRPr="00521CEB">
        <w:rPr>
          <w:lang w:val="en-GB"/>
        </w:rPr>
        <w:t>员和其他与</w:t>
      </w:r>
      <w:r w:rsidRPr="00521CEB">
        <w:rPr>
          <w:rFonts w:hint="eastAsia"/>
          <w:lang w:val="en-GB"/>
        </w:rPr>
        <w:t>会</w:t>
      </w:r>
      <w:r w:rsidRPr="00521CEB">
        <w:rPr>
          <w:lang w:val="en-GB"/>
        </w:rPr>
        <w:t>者参</w:t>
      </w:r>
      <w:r w:rsidRPr="00521CEB">
        <w:rPr>
          <w:rFonts w:hint="eastAsia"/>
          <w:lang w:val="en-GB"/>
        </w:rPr>
        <w:t>加</w:t>
      </w:r>
      <w:r w:rsidRPr="00521CEB">
        <w:rPr>
          <w:lang w:val="en-GB"/>
        </w:rPr>
        <w:t>。小组委员会首次决定公开网播其开幕和闭幕会议，这些会议也在联合国网络电视上直播。小组委员会还在第四十一届会议期间举行了一次缔约国在线非正式会议，该会议也进行了网播。</w:t>
      </w:r>
    </w:p>
    <w:p w:rsidR="007F3E06" w:rsidRPr="00521CEB" w:rsidRDefault="007F3E06" w:rsidP="007F3E06">
      <w:pPr>
        <w:pStyle w:val="SingleTxtGC"/>
        <w:rPr>
          <w:lang w:val="en-GB"/>
        </w:rPr>
      </w:pPr>
      <w:r w:rsidRPr="00521CEB">
        <w:rPr>
          <w:lang w:val="en-GB"/>
        </w:rPr>
        <w:t>1</w:t>
      </w:r>
      <w:r w:rsidR="00E566A0" w:rsidRPr="00521CEB">
        <w:rPr>
          <w:lang w:val="en-GB"/>
        </w:rPr>
        <w:t>1.</w:t>
      </w:r>
      <w:r w:rsidR="00E566A0" w:rsidRPr="00521CEB">
        <w:rPr>
          <w:lang w:val="en-GB"/>
        </w:rPr>
        <w:tab/>
      </w:r>
      <w:r w:rsidRPr="00521CEB">
        <w:rPr>
          <w:lang w:val="en-GB"/>
        </w:rPr>
        <w:t>2020</w:t>
      </w:r>
      <w:r w:rsidRPr="00521CEB">
        <w:rPr>
          <w:lang w:val="en-GB"/>
        </w:rPr>
        <w:t>年</w:t>
      </w:r>
      <w:r w:rsidRPr="00521CEB">
        <w:rPr>
          <w:lang w:val="en-GB"/>
        </w:rPr>
        <w:t>11</w:t>
      </w:r>
      <w:r w:rsidRPr="00521CEB">
        <w:rPr>
          <w:lang w:val="en-GB"/>
        </w:rPr>
        <w:t>月，小组委员会</w:t>
      </w:r>
      <w:r w:rsidRPr="00521CEB">
        <w:rPr>
          <w:rFonts w:hint="eastAsia"/>
          <w:lang w:val="en-GB"/>
        </w:rPr>
        <w:t>也是在线上</w:t>
      </w:r>
      <w:r w:rsidRPr="00521CEB">
        <w:rPr>
          <w:lang w:val="en-GB"/>
        </w:rPr>
        <w:t>举行了第四十二届会议。会议的开幕和闭幕会议进行了网络直播。小组委员会</w:t>
      </w:r>
      <w:r w:rsidRPr="00521CEB">
        <w:rPr>
          <w:rFonts w:hint="eastAsia"/>
          <w:lang w:val="en-GB"/>
        </w:rPr>
        <w:t>在</w:t>
      </w:r>
      <w:r w:rsidRPr="00521CEB">
        <w:rPr>
          <w:lang w:val="en-GB"/>
        </w:rPr>
        <w:t>第四十二届会议</w:t>
      </w:r>
      <w:r w:rsidRPr="00521CEB">
        <w:rPr>
          <w:rFonts w:hint="eastAsia"/>
          <w:lang w:val="en-GB"/>
        </w:rPr>
        <w:t>期间</w:t>
      </w:r>
      <w:r w:rsidRPr="00521CEB">
        <w:rPr>
          <w:lang w:val="en-GB"/>
        </w:rPr>
        <w:t>会见了禁止酷刑委员会主席，讨论了共同关心的问题。它还与美洲人权委员会、禁止酷刑公约倡议</w:t>
      </w:r>
      <w:r w:rsidRPr="00521CEB">
        <w:rPr>
          <w:rFonts w:hint="eastAsia"/>
          <w:lang w:val="en-GB"/>
        </w:rPr>
        <w:t>和</w:t>
      </w:r>
      <w:r w:rsidRPr="00521CEB">
        <w:rPr>
          <w:lang w:val="en-GB"/>
        </w:rPr>
        <w:t>防</w:t>
      </w:r>
      <w:r w:rsidRPr="00521CEB">
        <w:rPr>
          <w:rFonts w:hint="eastAsia"/>
          <w:lang w:val="en-GB"/>
        </w:rPr>
        <w:t>范</w:t>
      </w:r>
      <w:r w:rsidRPr="00521CEB">
        <w:rPr>
          <w:lang w:val="en-GB"/>
        </w:rPr>
        <w:t>酷刑协会的代表</w:t>
      </w:r>
      <w:r w:rsidRPr="00521CEB">
        <w:rPr>
          <w:rFonts w:hint="eastAsia"/>
          <w:lang w:val="en-GB"/>
        </w:rPr>
        <w:t>以及</w:t>
      </w:r>
      <w:r w:rsidRPr="00521CEB">
        <w:rPr>
          <w:lang w:val="en-GB"/>
        </w:rPr>
        <w:t>布里斯托尔</w:t>
      </w:r>
      <w:r w:rsidRPr="00521CEB">
        <w:rPr>
          <w:rFonts w:hint="eastAsia"/>
          <w:lang w:val="en-GB"/>
        </w:rPr>
        <w:t>(</w:t>
      </w:r>
      <w:r w:rsidRPr="00521CEB">
        <w:rPr>
          <w:lang w:val="en-GB"/>
        </w:rPr>
        <w:t>Bristol</w:t>
      </w:r>
      <w:r w:rsidRPr="00521CEB">
        <w:rPr>
          <w:rFonts w:hint="eastAsia"/>
          <w:lang w:val="en-GB"/>
        </w:rPr>
        <w:t>)</w:t>
      </w:r>
      <w:r w:rsidRPr="00521CEB">
        <w:rPr>
          <w:lang w:val="en-GB"/>
        </w:rPr>
        <w:t>大学的一个研究小组举行了在线会议，讨论合作和实质性人权问题。小组委员会继续</w:t>
      </w:r>
      <w:r w:rsidRPr="00521CEB">
        <w:rPr>
          <w:rFonts w:hint="eastAsia"/>
          <w:lang w:val="en-GB"/>
        </w:rPr>
        <w:t>按现有</w:t>
      </w:r>
      <w:r w:rsidRPr="00521CEB">
        <w:rPr>
          <w:lang w:val="en-GB"/>
        </w:rPr>
        <w:t>模式与欧洲防止酷刑和不人道或有辱人格的待遇或处罚委员会</w:t>
      </w:r>
      <w:r w:rsidRPr="00521CEB">
        <w:rPr>
          <w:rFonts w:hint="eastAsia"/>
          <w:lang w:val="en-GB"/>
        </w:rPr>
        <w:t>进行</w:t>
      </w:r>
      <w:r w:rsidRPr="00521CEB">
        <w:rPr>
          <w:lang w:val="en-GB"/>
        </w:rPr>
        <w:t>合作</w:t>
      </w:r>
      <w:r w:rsidRPr="00521CEB">
        <w:rPr>
          <w:rFonts w:hint="eastAsia"/>
          <w:lang w:val="en-GB"/>
        </w:rPr>
        <w:t>。</w:t>
      </w:r>
    </w:p>
    <w:p w:rsidR="007F3E06" w:rsidRPr="00521CEB" w:rsidRDefault="00E13D32" w:rsidP="00E13D32">
      <w:pPr>
        <w:pStyle w:val="H1GC"/>
        <w:rPr>
          <w:lang w:val="en-GB"/>
        </w:rPr>
      </w:pPr>
      <w:r w:rsidRPr="00521CEB">
        <w:rPr>
          <w:lang w:val="en-GB"/>
        </w:rPr>
        <w:tab/>
      </w:r>
      <w:r w:rsidR="007F3E06" w:rsidRPr="00521CEB">
        <w:rPr>
          <w:rFonts w:hint="eastAsia"/>
          <w:lang w:val="en-GB"/>
        </w:rPr>
        <w:t>C</w:t>
      </w:r>
      <w:r w:rsidR="007F3E06" w:rsidRPr="00521CEB">
        <w:rPr>
          <w:lang w:val="en-GB"/>
        </w:rPr>
        <w:t>.</w:t>
      </w:r>
      <w:r w:rsidRPr="00521CEB">
        <w:rPr>
          <w:lang w:val="en-GB"/>
        </w:rPr>
        <w:tab/>
      </w:r>
      <w:r w:rsidR="007F3E06" w:rsidRPr="00521CEB">
        <w:rPr>
          <w:lang w:val="en-GB"/>
        </w:rPr>
        <w:t>本报告所述期间进行的</w:t>
      </w:r>
      <w:r w:rsidR="007F3E06" w:rsidRPr="00521CEB">
        <w:rPr>
          <w:rFonts w:hint="eastAsia"/>
          <w:lang w:val="en-GB"/>
        </w:rPr>
        <w:t>查</w:t>
      </w:r>
      <w:r w:rsidR="007F3E06" w:rsidRPr="00521CEB">
        <w:rPr>
          <w:lang w:val="en-GB"/>
        </w:rPr>
        <w:t>访</w:t>
      </w:r>
    </w:p>
    <w:p w:rsidR="007F3E06" w:rsidRPr="00521CEB" w:rsidRDefault="007F3E06" w:rsidP="007F3E06">
      <w:pPr>
        <w:pStyle w:val="SingleTxtGC"/>
        <w:rPr>
          <w:lang w:val="en-GB"/>
        </w:rPr>
      </w:pPr>
      <w:r w:rsidRPr="00521CEB">
        <w:rPr>
          <w:rFonts w:hint="eastAsia"/>
          <w:lang w:val="en-GB"/>
        </w:rPr>
        <w:t>1</w:t>
      </w:r>
      <w:r w:rsidR="00E566A0" w:rsidRPr="00521CEB">
        <w:rPr>
          <w:lang w:val="en-GB"/>
        </w:rPr>
        <w:t>2.</w:t>
      </w:r>
      <w:r w:rsidR="00E566A0" w:rsidRPr="00521CEB">
        <w:rPr>
          <w:lang w:val="en-GB"/>
        </w:rPr>
        <w:tab/>
      </w:r>
      <w:r w:rsidRPr="00521CEB">
        <w:rPr>
          <w:lang w:val="en-GB"/>
        </w:rPr>
        <w:t>小组委员会于</w:t>
      </w:r>
      <w:r w:rsidRPr="00521CEB">
        <w:rPr>
          <w:lang w:val="en-GB"/>
        </w:rPr>
        <w:t>2020</w:t>
      </w:r>
      <w:r w:rsidRPr="00521CEB">
        <w:rPr>
          <w:lang w:val="en-GB"/>
        </w:rPr>
        <w:t>年</w:t>
      </w:r>
      <w:r w:rsidRPr="00521CEB">
        <w:rPr>
          <w:lang w:val="en-GB"/>
        </w:rPr>
        <w:t>3</w:t>
      </w:r>
      <w:r w:rsidRPr="00521CEB">
        <w:rPr>
          <w:lang w:val="en-GB"/>
        </w:rPr>
        <w:t>月开始</w:t>
      </w:r>
      <w:r w:rsidRPr="00521CEB">
        <w:rPr>
          <w:rFonts w:hint="eastAsia"/>
          <w:lang w:val="en-GB"/>
        </w:rPr>
        <w:t>该</w:t>
      </w:r>
      <w:r w:rsidRPr="00521CEB">
        <w:rPr>
          <w:lang w:val="en-GB"/>
        </w:rPr>
        <w:t>年</w:t>
      </w:r>
      <w:r w:rsidRPr="00521CEB">
        <w:rPr>
          <w:rFonts w:hint="eastAsia"/>
          <w:lang w:val="en-GB"/>
        </w:rPr>
        <w:t>的</w:t>
      </w:r>
      <w:r w:rsidRPr="00521CEB">
        <w:rPr>
          <w:lang w:val="en-GB"/>
        </w:rPr>
        <w:t>首次</w:t>
      </w:r>
      <w:r w:rsidRPr="00521CEB">
        <w:rPr>
          <w:rFonts w:hint="eastAsia"/>
          <w:lang w:val="en-GB"/>
        </w:rPr>
        <w:t>查</w:t>
      </w:r>
      <w:r w:rsidRPr="00521CEB">
        <w:rPr>
          <w:lang w:val="en-GB"/>
        </w:rPr>
        <w:t>访</w:t>
      </w:r>
      <w:r w:rsidRPr="00521CEB">
        <w:rPr>
          <w:rFonts w:hint="eastAsia"/>
          <w:lang w:val="en-GB"/>
        </w:rPr>
        <w:t>，是去</w:t>
      </w:r>
      <w:r w:rsidRPr="00521CEB">
        <w:rPr>
          <w:lang w:val="en-GB"/>
        </w:rPr>
        <w:t>阿根廷的，但由于与新冠肺炎有关的紧急措施，不得不立即</w:t>
      </w:r>
      <w:r w:rsidRPr="00521CEB">
        <w:rPr>
          <w:rFonts w:hint="eastAsia"/>
          <w:lang w:val="en-GB"/>
        </w:rPr>
        <w:t>放弃</w:t>
      </w:r>
      <w:r w:rsidRPr="00521CEB">
        <w:rPr>
          <w:lang w:val="en-GB"/>
        </w:rPr>
        <w:t>。</w:t>
      </w:r>
      <w:r w:rsidRPr="00521CEB">
        <w:rPr>
          <w:rFonts w:hint="eastAsia"/>
          <w:lang w:val="en-GB"/>
        </w:rPr>
        <w:t>鉴于</w:t>
      </w:r>
      <w:r w:rsidRPr="00521CEB">
        <w:rPr>
          <w:lang w:val="en-GB"/>
        </w:rPr>
        <w:t>与</w:t>
      </w:r>
      <w:r w:rsidRPr="00521CEB">
        <w:rPr>
          <w:rFonts w:hint="eastAsia"/>
          <w:lang w:val="en-GB"/>
        </w:rPr>
        <w:t>疫情</w:t>
      </w:r>
      <w:r w:rsidRPr="00521CEB">
        <w:rPr>
          <w:lang w:val="en-GB"/>
        </w:rPr>
        <w:t>有关的旅行限制以及</w:t>
      </w:r>
      <w:r w:rsidRPr="00521CEB">
        <w:rPr>
          <w:rFonts w:hint="eastAsia"/>
          <w:lang w:val="en-GB"/>
        </w:rPr>
        <w:t>查</w:t>
      </w:r>
      <w:r w:rsidRPr="00521CEB">
        <w:rPr>
          <w:lang w:val="en-GB"/>
        </w:rPr>
        <w:t>访方案缺乏可用资金，小组委员会无法进行任何其他</w:t>
      </w:r>
      <w:r w:rsidRPr="00521CEB">
        <w:rPr>
          <w:rFonts w:hint="eastAsia"/>
          <w:lang w:val="en-GB"/>
        </w:rPr>
        <w:t>查</w:t>
      </w:r>
      <w:r w:rsidRPr="00521CEB">
        <w:rPr>
          <w:lang w:val="en-GB"/>
        </w:rPr>
        <w:t>访，而这些</w:t>
      </w:r>
      <w:r w:rsidRPr="00521CEB">
        <w:rPr>
          <w:rFonts w:hint="eastAsia"/>
          <w:lang w:val="en-GB"/>
        </w:rPr>
        <w:t>查</w:t>
      </w:r>
      <w:r w:rsidRPr="00521CEB">
        <w:rPr>
          <w:lang w:val="en-GB"/>
        </w:rPr>
        <w:t>访是根据</w:t>
      </w:r>
      <w:r w:rsidRPr="00521CEB">
        <w:rPr>
          <w:lang w:val="en-GB"/>
        </w:rPr>
        <w:lastRenderedPageBreak/>
        <w:t>《任择议定书》第</w:t>
      </w:r>
      <w:r w:rsidRPr="00521CEB">
        <w:rPr>
          <w:lang w:val="en-GB"/>
        </w:rPr>
        <w:t>11</w:t>
      </w:r>
      <w:r w:rsidRPr="00521CEB">
        <w:rPr>
          <w:lang w:val="en-GB"/>
        </w:rPr>
        <w:t>至</w:t>
      </w:r>
      <w:r w:rsidRPr="00521CEB">
        <w:rPr>
          <w:lang w:val="en-GB"/>
        </w:rPr>
        <w:t>13</w:t>
      </w:r>
      <w:r w:rsidRPr="00521CEB">
        <w:rPr>
          <w:lang w:val="en-GB"/>
        </w:rPr>
        <w:t>条规定的任务</w:t>
      </w:r>
      <w:r w:rsidRPr="00521CEB">
        <w:rPr>
          <w:rFonts w:hint="eastAsia"/>
          <w:lang w:val="en-GB"/>
        </w:rPr>
        <w:t>进行</w:t>
      </w:r>
      <w:r w:rsidRPr="00521CEB">
        <w:rPr>
          <w:lang w:val="en-GB"/>
        </w:rPr>
        <w:t>规划的。</w:t>
      </w:r>
      <w:r w:rsidRPr="00521CEB">
        <w:rPr>
          <w:lang w:val="en-GB"/>
        </w:rPr>
        <w:t>2020</w:t>
      </w:r>
      <w:r w:rsidRPr="00521CEB">
        <w:rPr>
          <w:lang w:val="en-GB"/>
        </w:rPr>
        <w:t>年</w:t>
      </w:r>
      <w:r w:rsidRPr="00521CEB">
        <w:rPr>
          <w:lang w:val="en-GB"/>
        </w:rPr>
        <w:t>12</w:t>
      </w:r>
      <w:r w:rsidRPr="00521CEB">
        <w:rPr>
          <w:lang w:val="en-GB"/>
        </w:rPr>
        <w:t>月，计划对突尼斯进行一次</w:t>
      </w:r>
      <w:r w:rsidRPr="00521CEB">
        <w:rPr>
          <w:rFonts w:hint="eastAsia"/>
          <w:lang w:val="en-GB"/>
        </w:rPr>
        <w:t>查访</w:t>
      </w:r>
      <w:r w:rsidRPr="00521CEB">
        <w:rPr>
          <w:lang w:val="en-GB"/>
        </w:rPr>
        <w:t>，并</w:t>
      </w:r>
      <w:r w:rsidRPr="00521CEB">
        <w:rPr>
          <w:rFonts w:hint="eastAsia"/>
          <w:lang w:val="en-GB"/>
        </w:rPr>
        <w:t>为查</w:t>
      </w:r>
      <w:r w:rsidRPr="00521CEB">
        <w:rPr>
          <w:lang w:val="en-GB"/>
        </w:rPr>
        <w:t>访做了准备。然而，在最后一刻，由于后勤原因，也不得不</w:t>
      </w:r>
      <w:r w:rsidRPr="00521CEB">
        <w:rPr>
          <w:rFonts w:hint="eastAsia"/>
          <w:lang w:val="en-GB"/>
        </w:rPr>
        <w:t>取消</w:t>
      </w:r>
      <w:r w:rsidRPr="00521CEB">
        <w:rPr>
          <w:lang w:val="en-GB"/>
        </w:rPr>
        <w:t>。</w:t>
      </w:r>
    </w:p>
    <w:p w:rsidR="007F3E06" w:rsidRPr="00521CEB" w:rsidRDefault="00A9652E" w:rsidP="00A9652E">
      <w:pPr>
        <w:pStyle w:val="H1GC"/>
        <w:rPr>
          <w:lang w:val="en-GB"/>
        </w:rPr>
      </w:pPr>
      <w:r>
        <w:rPr>
          <w:lang w:val="en-GB"/>
        </w:rPr>
        <w:tab/>
      </w:r>
      <w:r w:rsidR="007F3E06" w:rsidRPr="00521CEB">
        <w:rPr>
          <w:lang w:val="en-GB"/>
        </w:rPr>
        <w:t>D.</w:t>
      </w:r>
      <w:r>
        <w:rPr>
          <w:lang w:val="en-GB"/>
        </w:rPr>
        <w:tab/>
      </w:r>
      <w:r w:rsidR="007F3E06" w:rsidRPr="00521CEB">
        <w:rPr>
          <w:rFonts w:hint="eastAsia"/>
          <w:lang w:val="en-GB"/>
        </w:rPr>
        <w:t>查</w:t>
      </w:r>
      <w:r w:rsidR="007F3E06" w:rsidRPr="00521CEB">
        <w:rPr>
          <w:lang w:val="en-GB"/>
        </w:rPr>
        <w:t>访引起的对话，包括缔约国和国家防范机制公布小组委员会的报告</w:t>
      </w:r>
    </w:p>
    <w:p w:rsidR="007F3E06" w:rsidRPr="00521CEB" w:rsidRDefault="007F3E06" w:rsidP="007F3E06">
      <w:pPr>
        <w:pStyle w:val="SingleTxtGC"/>
        <w:rPr>
          <w:lang w:val="en-GB"/>
        </w:rPr>
      </w:pPr>
      <w:r w:rsidRPr="00521CEB">
        <w:rPr>
          <w:lang w:val="en-GB"/>
        </w:rPr>
        <w:t>1</w:t>
      </w:r>
      <w:r w:rsidR="00E566A0" w:rsidRPr="00521CEB">
        <w:rPr>
          <w:lang w:val="en-GB"/>
        </w:rPr>
        <w:t>3.</w:t>
      </w:r>
      <w:r w:rsidR="00E566A0" w:rsidRPr="00521CEB">
        <w:rPr>
          <w:lang w:val="en-GB"/>
        </w:rPr>
        <w:tab/>
      </w:r>
      <w:r w:rsidRPr="00521CEB">
        <w:rPr>
          <w:rFonts w:hint="eastAsia"/>
          <w:lang w:val="en-GB"/>
        </w:rPr>
        <w:t>查</w:t>
      </w:r>
      <w:r w:rsidRPr="00521CEB">
        <w:rPr>
          <w:lang w:val="en-GB"/>
        </w:rPr>
        <w:t>访</w:t>
      </w:r>
      <w:r w:rsidRPr="00521CEB">
        <w:rPr>
          <w:rFonts w:hint="eastAsia"/>
          <w:lang w:val="en-GB"/>
        </w:rPr>
        <w:t>所引起</w:t>
      </w:r>
      <w:r w:rsidRPr="00521CEB">
        <w:rPr>
          <w:lang w:val="en-GB"/>
        </w:rPr>
        <w:t>的对话的实质性方面是保密的。报告只有在</w:t>
      </w:r>
      <w:r w:rsidRPr="00521CEB">
        <w:rPr>
          <w:rFonts w:hint="eastAsia"/>
          <w:lang w:val="en-GB"/>
        </w:rPr>
        <w:t>收到报告国家</w:t>
      </w:r>
      <w:r w:rsidRPr="00521CEB">
        <w:rPr>
          <w:lang w:val="en-GB"/>
        </w:rPr>
        <w:t>同意</w:t>
      </w:r>
      <w:r w:rsidRPr="00521CEB">
        <w:rPr>
          <w:rFonts w:hint="eastAsia"/>
          <w:lang w:val="en-GB"/>
        </w:rPr>
        <w:t>后</w:t>
      </w:r>
      <w:r w:rsidRPr="00521CEB">
        <w:rPr>
          <w:lang w:val="en-GB"/>
        </w:rPr>
        <w:t>才能公</w:t>
      </w:r>
      <w:r w:rsidRPr="00521CEB">
        <w:rPr>
          <w:rFonts w:hint="eastAsia"/>
          <w:lang w:val="en-GB"/>
        </w:rPr>
        <w:t>布</w:t>
      </w:r>
      <w:r w:rsidRPr="00521CEB">
        <w:rPr>
          <w:lang w:val="en-GB"/>
        </w:rPr>
        <w:t>。</w:t>
      </w:r>
      <w:r w:rsidR="009F494C" w:rsidRPr="009F494C">
        <w:rPr>
          <w:color w:val="0000FF"/>
          <w:vertAlign w:val="superscript"/>
          <w:lang w:val="en-GB"/>
        </w:rPr>
        <w:footnoteReference w:id="4"/>
      </w:r>
      <w:r w:rsidR="00851C23">
        <w:rPr>
          <w:rFonts w:hint="eastAsia"/>
          <w:lang w:val="en-GB"/>
        </w:rPr>
        <w:t xml:space="preserve"> </w:t>
      </w:r>
      <w:r w:rsidRPr="00521CEB">
        <w:rPr>
          <w:lang w:val="en-GB"/>
        </w:rPr>
        <w:t>截至</w:t>
      </w:r>
      <w:r w:rsidRPr="00521CEB">
        <w:rPr>
          <w:lang w:val="en-GB"/>
        </w:rPr>
        <w:t>2020</w:t>
      </w:r>
      <w:r w:rsidRPr="00521CEB">
        <w:rPr>
          <w:lang w:val="en-GB"/>
        </w:rPr>
        <w:t>年底，小组委员会共向缔约国和国家防范机制转交了</w:t>
      </w:r>
      <w:r w:rsidRPr="00521CEB">
        <w:rPr>
          <w:lang w:val="en-GB"/>
        </w:rPr>
        <w:t>94</w:t>
      </w:r>
      <w:r w:rsidRPr="00521CEB">
        <w:rPr>
          <w:lang w:val="en-GB"/>
        </w:rPr>
        <w:t>份</w:t>
      </w:r>
      <w:r w:rsidRPr="00521CEB">
        <w:rPr>
          <w:rFonts w:hint="eastAsia"/>
          <w:lang w:val="en-GB"/>
        </w:rPr>
        <w:t>查</w:t>
      </w:r>
      <w:r w:rsidRPr="00521CEB">
        <w:rPr>
          <w:lang w:val="en-GB"/>
        </w:rPr>
        <w:t>访报告，包括在</w:t>
      </w:r>
      <w:r w:rsidRPr="00521CEB">
        <w:rPr>
          <w:rFonts w:hint="eastAsia"/>
          <w:lang w:val="en-GB"/>
        </w:rPr>
        <w:t>本</w:t>
      </w:r>
      <w:r w:rsidRPr="00521CEB">
        <w:rPr>
          <w:lang w:val="en-GB"/>
        </w:rPr>
        <w:t>报告期内向加纳、塞内加尔</w:t>
      </w:r>
      <w:r w:rsidRPr="00521CEB">
        <w:rPr>
          <w:lang w:val="en-GB"/>
        </w:rPr>
        <w:t>(</w:t>
      </w:r>
      <w:r w:rsidRPr="00521CEB">
        <w:rPr>
          <w:rFonts w:hint="eastAsia"/>
          <w:lang w:val="en-GB"/>
        </w:rPr>
        <w:t>同时</w:t>
      </w:r>
      <w:r w:rsidRPr="00521CEB">
        <w:rPr>
          <w:lang w:val="en-GB"/>
        </w:rPr>
        <w:t>向缔约国和国家防范机制</w:t>
      </w:r>
      <w:r w:rsidRPr="00521CEB">
        <w:rPr>
          <w:rFonts w:hint="eastAsia"/>
          <w:lang w:val="en-GB"/>
        </w:rPr>
        <w:t>转交</w:t>
      </w:r>
      <w:r w:rsidRPr="00521CEB">
        <w:rPr>
          <w:lang w:val="en-GB"/>
        </w:rPr>
        <w:t>)</w:t>
      </w:r>
      <w:r w:rsidRPr="00521CEB">
        <w:rPr>
          <w:lang w:val="en-GB"/>
        </w:rPr>
        <w:t>、瑞士</w:t>
      </w:r>
      <w:r w:rsidRPr="00521CEB">
        <w:rPr>
          <w:lang w:val="en-GB"/>
        </w:rPr>
        <w:t>(</w:t>
      </w:r>
      <w:r w:rsidRPr="00521CEB">
        <w:rPr>
          <w:rFonts w:hint="eastAsia"/>
          <w:lang w:val="en-GB"/>
        </w:rPr>
        <w:t>同时</w:t>
      </w:r>
      <w:r w:rsidRPr="00521CEB">
        <w:rPr>
          <w:lang w:val="en-GB"/>
        </w:rPr>
        <w:t>向缔约国和国家防范机制</w:t>
      </w:r>
      <w:r w:rsidRPr="00521CEB">
        <w:rPr>
          <w:rFonts w:hint="eastAsia"/>
          <w:lang w:val="en-GB"/>
        </w:rPr>
        <w:t>转交</w:t>
      </w:r>
      <w:r w:rsidRPr="00521CEB">
        <w:rPr>
          <w:lang w:val="en-GB"/>
        </w:rPr>
        <w:t>)</w:t>
      </w:r>
      <w:r w:rsidRPr="00521CEB">
        <w:rPr>
          <w:lang w:val="en-GB"/>
        </w:rPr>
        <w:t>和大不列颠及北爱尔兰联合王国</w:t>
      </w:r>
      <w:r w:rsidRPr="00521CEB">
        <w:rPr>
          <w:lang w:val="en-GB"/>
        </w:rPr>
        <w:t>(</w:t>
      </w:r>
      <w:r w:rsidRPr="00521CEB">
        <w:rPr>
          <w:rFonts w:hint="eastAsia"/>
          <w:lang w:val="en-GB"/>
        </w:rPr>
        <w:t>同时</w:t>
      </w:r>
      <w:r w:rsidRPr="00521CEB">
        <w:rPr>
          <w:lang w:val="en-GB"/>
        </w:rPr>
        <w:t>向缔约国和国家防范机制</w:t>
      </w:r>
      <w:r w:rsidRPr="00521CEB">
        <w:rPr>
          <w:rFonts w:hint="eastAsia"/>
          <w:lang w:val="en-GB"/>
        </w:rPr>
        <w:t>转交</w:t>
      </w:r>
      <w:r w:rsidRPr="00521CEB">
        <w:rPr>
          <w:lang w:val="en-GB"/>
        </w:rPr>
        <w:t>)</w:t>
      </w:r>
      <w:r w:rsidRPr="00521CEB">
        <w:rPr>
          <w:lang w:val="en-GB"/>
        </w:rPr>
        <w:t>转交了</w:t>
      </w:r>
      <w:r w:rsidRPr="00521CEB">
        <w:rPr>
          <w:rFonts w:hint="eastAsia"/>
          <w:lang w:val="en-GB"/>
        </w:rPr>
        <w:t>查</w:t>
      </w:r>
      <w:r w:rsidRPr="00521CEB">
        <w:rPr>
          <w:lang w:val="en-GB"/>
        </w:rPr>
        <w:t>访报告。</w:t>
      </w:r>
    </w:p>
    <w:p w:rsidR="007F3E06" w:rsidRPr="00521CEB" w:rsidRDefault="007F3E06" w:rsidP="007F3E06">
      <w:pPr>
        <w:pStyle w:val="SingleTxtGC"/>
        <w:rPr>
          <w:lang w:val="en-GB"/>
        </w:rPr>
      </w:pPr>
      <w:r w:rsidRPr="00521CEB">
        <w:rPr>
          <w:lang w:val="en-GB"/>
        </w:rPr>
        <w:t>1</w:t>
      </w:r>
      <w:r w:rsidR="00E566A0" w:rsidRPr="00521CEB">
        <w:rPr>
          <w:lang w:val="en-GB"/>
        </w:rPr>
        <w:t>4.</w:t>
      </w:r>
      <w:r w:rsidR="00E566A0" w:rsidRPr="00521CEB">
        <w:rPr>
          <w:lang w:val="en-GB"/>
        </w:rPr>
        <w:tab/>
      </w:r>
      <w:r w:rsidRPr="00521CEB">
        <w:rPr>
          <w:rFonts w:hint="eastAsia"/>
          <w:lang w:val="en-GB"/>
        </w:rPr>
        <w:t>在</w:t>
      </w:r>
      <w:r w:rsidRPr="00521CEB">
        <w:rPr>
          <w:lang w:val="en-GB"/>
        </w:rPr>
        <w:t>缔约国或国家防范机制</w:t>
      </w:r>
      <w:r w:rsidRPr="00521CEB">
        <w:rPr>
          <w:rFonts w:hint="eastAsia"/>
          <w:lang w:val="en-GB"/>
        </w:rPr>
        <w:t>依照</w:t>
      </w:r>
      <w:r w:rsidRPr="00521CEB">
        <w:rPr>
          <w:lang w:val="en-GB"/>
        </w:rPr>
        <w:t>《任择议定书》第</w:t>
      </w:r>
      <w:r w:rsidRPr="00521CEB">
        <w:rPr>
          <w:lang w:val="en-GB"/>
        </w:rPr>
        <w:t>16</w:t>
      </w:r>
      <w:r w:rsidRPr="00521CEB">
        <w:rPr>
          <w:lang w:val="en-GB"/>
        </w:rPr>
        <w:t>条第</w:t>
      </w:r>
      <w:r w:rsidRPr="00521CEB">
        <w:rPr>
          <w:lang w:val="en-GB"/>
        </w:rPr>
        <w:t>2</w:t>
      </w:r>
      <w:r w:rsidRPr="00521CEB">
        <w:rPr>
          <w:lang w:val="en-GB"/>
        </w:rPr>
        <w:t>款提出请求</w:t>
      </w:r>
      <w:r w:rsidRPr="00521CEB">
        <w:rPr>
          <w:rFonts w:hint="eastAsia"/>
          <w:lang w:val="en-GB"/>
        </w:rPr>
        <w:t>后</w:t>
      </w:r>
      <w:r w:rsidRPr="00521CEB">
        <w:rPr>
          <w:lang w:val="en-GB"/>
        </w:rPr>
        <w:t>，共公布了</w:t>
      </w:r>
      <w:r w:rsidRPr="00521CEB">
        <w:rPr>
          <w:lang w:val="en-GB"/>
        </w:rPr>
        <w:t>58</w:t>
      </w:r>
      <w:r w:rsidRPr="00521CEB">
        <w:rPr>
          <w:lang w:val="en-GB"/>
        </w:rPr>
        <w:t>份</w:t>
      </w:r>
      <w:r w:rsidRPr="00521CEB">
        <w:rPr>
          <w:rFonts w:hint="eastAsia"/>
          <w:lang w:val="en-GB"/>
        </w:rPr>
        <w:t>查</w:t>
      </w:r>
      <w:r w:rsidRPr="00521CEB">
        <w:rPr>
          <w:lang w:val="en-GB"/>
        </w:rPr>
        <w:t>访报告，包括</w:t>
      </w:r>
      <w:r w:rsidRPr="00521CEB">
        <w:rPr>
          <w:lang w:val="en-GB"/>
        </w:rPr>
        <w:t>2020</w:t>
      </w:r>
      <w:r w:rsidRPr="00521CEB">
        <w:rPr>
          <w:lang w:val="en-GB"/>
        </w:rPr>
        <w:t>年</w:t>
      </w:r>
      <w:r w:rsidRPr="00521CEB">
        <w:rPr>
          <w:rFonts w:hint="eastAsia"/>
          <w:lang w:val="en-GB"/>
        </w:rPr>
        <w:t>公布的</w:t>
      </w:r>
      <w:r w:rsidRPr="00521CEB">
        <w:rPr>
          <w:lang w:val="en-GB"/>
        </w:rPr>
        <w:t>5</w:t>
      </w:r>
      <w:r w:rsidRPr="00521CEB">
        <w:rPr>
          <w:lang w:val="en-GB"/>
        </w:rPr>
        <w:t>份报告，即小组委员会访问哥斯达黎加、尼日尔和波兰后向缔约国</w:t>
      </w:r>
      <w:r w:rsidRPr="00521CEB">
        <w:rPr>
          <w:rFonts w:hint="eastAsia"/>
          <w:lang w:val="en-GB"/>
        </w:rPr>
        <w:t>转</w:t>
      </w:r>
      <w:r w:rsidRPr="00521CEB">
        <w:rPr>
          <w:lang w:val="en-GB"/>
        </w:rPr>
        <w:t>交的报告，以及向波兰和联合王国国家防范机制</w:t>
      </w:r>
      <w:r w:rsidRPr="00521CEB">
        <w:rPr>
          <w:rFonts w:hint="eastAsia"/>
          <w:lang w:val="en-GB"/>
        </w:rPr>
        <w:t>转</w:t>
      </w:r>
      <w:r w:rsidRPr="00521CEB">
        <w:rPr>
          <w:lang w:val="en-GB"/>
        </w:rPr>
        <w:t>交的报告。在充分尊重《任择议定书》规定的保密原则和</w:t>
      </w:r>
      <w:r w:rsidRPr="00521CEB">
        <w:rPr>
          <w:rFonts w:hint="eastAsia"/>
          <w:lang w:val="en-GB"/>
        </w:rPr>
        <w:t>保密</w:t>
      </w:r>
      <w:r w:rsidRPr="00521CEB">
        <w:rPr>
          <w:lang w:val="en-GB"/>
        </w:rPr>
        <w:t>权利的同时，小组委员会欢迎越来越多的查访报告</w:t>
      </w:r>
      <w:r w:rsidRPr="00521CEB">
        <w:rPr>
          <w:rFonts w:hint="eastAsia"/>
          <w:lang w:val="en-GB"/>
        </w:rPr>
        <w:t>能够公布</w:t>
      </w:r>
      <w:r w:rsidRPr="00521CEB">
        <w:rPr>
          <w:lang w:val="en-GB"/>
        </w:rPr>
        <w:t>，</w:t>
      </w:r>
      <w:r w:rsidRPr="00521CEB">
        <w:rPr>
          <w:rFonts w:hint="eastAsia"/>
          <w:lang w:val="en-GB"/>
        </w:rPr>
        <w:t>相信</w:t>
      </w:r>
      <w:r w:rsidRPr="00521CEB">
        <w:rPr>
          <w:lang w:val="en-GB"/>
        </w:rPr>
        <w:t>这</w:t>
      </w:r>
      <w:r w:rsidRPr="00521CEB">
        <w:rPr>
          <w:rFonts w:hint="eastAsia"/>
          <w:lang w:val="en-GB"/>
        </w:rPr>
        <w:t>体现</w:t>
      </w:r>
      <w:r w:rsidRPr="00521CEB">
        <w:rPr>
          <w:lang w:val="en-GB"/>
        </w:rPr>
        <w:t>了预防性查访所</w:t>
      </w:r>
      <w:r w:rsidRPr="00521CEB">
        <w:rPr>
          <w:rFonts w:hint="eastAsia"/>
          <w:lang w:val="en-GB"/>
        </w:rPr>
        <w:t>基于</w:t>
      </w:r>
      <w:r w:rsidRPr="00521CEB">
        <w:rPr>
          <w:lang w:val="en-GB"/>
        </w:rPr>
        <w:t>的透明精神，有助于更好地落实各项建议。小组委员会鼓励</w:t>
      </w:r>
      <w:r w:rsidRPr="00521CEB">
        <w:rPr>
          <w:rFonts w:hint="eastAsia"/>
          <w:lang w:val="en-GB"/>
        </w:rPr>
        <w:t>收到</w:t>
      </w:r>
      <w:r w:rsidRPr="00521CEB">
        <w:rPr>
          <w:lang w:val="en-GB"/>
        </w:rPr>
        <w:t>报告国</w:t>
      </w:r>
      <w:r w:rsidRPr="00521CEB">
        <w:rPr>
          <w:rFonts w:hint="eastAsia"/>
          <w:lang w:val="en-GB"/>
        </w:rPr>
        <w:t>家请</w:t>
      </w:r>
      <w:r w:rsidRPr="00521CEB">
        <w:rPr>
          <w:lang w:val="en-GB"/>
        </w:rPr>
        <w:t>求公布</w:t>
      </w:r>
      <w:r w:rsidRPr="00521CEB">
        <w:rPr>
          <w:rFonts w:hint="eastAsia"/>
          <w:lang w:val="en-GB"/>
        </w:rPr>
        <w:t>这些</w:t>
      </w:r>
      <w:r w:rsidRPr="00521CEB">
        <w:rPr>
          <w:lang w:val="en-GB"/>
        </w:rPr>
        <w:t>报告。</w:t>
      </w:r>
    </w:p>
    <w:p w:rsidR="007F3E06" w:rsidRPr="00521CEB" w:rsidRDefault="007F3E06" w:rsidP="007F3E06">
      <w:pPr>
        <w:pStyle w:val="SingleTxtGC"/>
        <w:rPr>
          <w:lang w:val="en-GB"/>
        </w:rPr>
      </w:pPr>
      <w:r w:rsidRPr="00521CEB">
        <w:rPr>
          <w:lang w:val="en-GB"/>
        </w:rPr>
        <w:t>1</w:t>
      </w:r>
      <w:r w:rsidR="00E566A0" w:rsidRPr="00521CEB">
        <w:rPr>
          <w:lang w:val="en-GB"/>
        </w:rPr>
        <w:t>5.</w:t>
      </w:r>
      <w:r w:rsidR="00E566A0" w:rsidRPr="00521CEB">
        <w:rPr>
          <w:lang w:val="en-GB"/>
        </w:rPr>
        <w:tab/>
      </w:r>
      <w:r w:rsidRPr="00521CEB">
        <w:rPr>
          <w:lang w:val="en-GB"/>
        </w:rPr>
        <w:t>按照惯例，要求</w:t>
      </w:r>
      <w:r w:rsidRPr="00521CEB">
        <w:rPr>
          <w:rFonts w:hint="eastAsia"/>
          <w:lang w:val="en-GB"/>
        </w:rPr>
        <w:t>收到</w:t>
      </w:r>
      <w:r w:rsidRPr="00521CEB">
        <w:rPr>
          <w:lang w:val="en-GB"/>
        </w:rPr>
        <w:t>报告国</w:t>
      </w:r>
      <w:r w:rsidRPr="00521CEB">
        <w:rPr>
          <w:rFonts w:hint="eastAsia"/>
          <w:lang w:val="en-GB"/>
        </w:rPr>
        <w:t>家</w:t>
      </w:r>
      <w:r w:rsidRPr="00521CEB">
        <w:rPr>
          <w:lang w:val="en-GB"/>
        </w:rPr>
        <w:t>在</w:t>
      </w:r>
      <w:r w:rsidRPr="00521CEB">
        <w:rPr>
          <w:rFonts w:hint="eastAsia"/>
          <w:lang w:val="en-GB"/>
        </w:rPr>
        <w:t>向其转交</w:t>
      </w:r>
      <w:r w:rsidRPr="00521CEB">
        <w:rPr>
          <w:lang w:val="en-GB"/>
        </w:rPr>
        <w:t>报告后六个月内</w:t>
      </w:r>
      <w:r w:rsidRPr="00521CEB">
        <w:rPr>
          <w:rFonts w:hint="eastAsia"/>
          <w:lang w:val="en-GB"/>
        </w:rPr>
        <w:t>作出</w:t>
      </w:r>
      <w:r w:rsidRPr="00521CEB">
        <w:rPr>
          <w:lang w:val="en-GB"/>
        </w:rPr>
        <w:t>书面答复，充分说明为执行报告所载建议已采取和将采取的行动。在</w:t>
      </w:r>
      <w:r w:rsidRPr="00521CEB">
        <w:rPr>
          <w:rFonts w:hint="eastAsia"/>
          <w:lang w:val="en-GB"/>
        </w:rPr>
        <w:t>本</w:t>
      </w:r>
      <w:r w:rsidRPr="00521CEB">
        <w:rPr>
          <w:lang w:val="en-GB"/>
        </w:rPr>
        <w:t>报告期内，小组委员会收到了</w:t>
      </w:r>
      <w:r w:rsidRPr="00521CEB">
        <w:rPr>
          <w:rFonts w:hint="eastAsia"/>
          <w:lang w:val="en-GB"/>
        </w:rPr>
        <w:t>6</w:t>
      </w:r>
      <w:r w:rsidRPr="00521CEB">
        <w:rPr>
          <w:lang w:val="en-GB"/>
        </w:rPr>
        <w:t>份此类答复，</w:t>
      </w:r>
      <w:r w:rsidRPr="00521CEB">
        <w:rPr>
          <w:rFonts w:hint="eastAsia"/>
          <w:lang w:val="en-GB"/>
        </w:rPr>
        <w:t>分别来自</w:t>
      </w:r>
      <w:r w:rsidRPr="00521CEB">
        <w:rPr>
          <w:lang w:val="en-GB"/>
        </w:rPr>
        <w:t>哥斯达黎加</w:t>
      </w:r>
      <w:r w:rsidRPr="00521CEB">
        <w:rPr>
          <w:lang w:val="en-GB"/>
        </w:rPr>
        <w:t>(</w:t>
      </w:r>
      <w:r w:rsidRPr="00521CEB">
        <w:rPr>
          <w:lang w:val="en-GB"/>
        </w:rPr>
        <w:t>缔约国和国家防范机制</w:t>
      </w:r>
      <w:r w:rsidRPr="00521CEB">
        <w:rPr>
          <w:lang w:val="en-GB"/>
        </w:rPr>
        <w:t>)</w:t>
      </w:r>
      <w:r w:rsidRPr="00521CEB">
        <w:rPr>
          <w:lang w:val="en-GB"/>
        </w:rPr>
        <w:t>、马尔代夫、波兰</w:t>
      </w:r>
      <w:r w:rsidRPr="00521CEB">
        <w:rPr>
          <w:lang w:val="en-GB"/>
        </w:rPr>
        <w:t>(</w:t>
      </w:r>
      <w:r w:rsidRPr="00521CEB">
        <w:rPr>
          <w:lang w:val="en-GB"/>
        </w:rPr>
        <w:t>缔约国和国家防范机制</w:t>
      </w:r>
      <w:r w:rsidRPr="00521CEB">
        <w:rPr>
          <w:lang w:val="en-GB"/>
        </w:rPr>
        <w:t>)</w:t>
      </w:r>
      <w:r w:rsidRPr="00521CEB">
        <w:rPr>
          <w:lang w:val="en-GB"/>
        </w:rPr>
        <w:t>和联合王国</w:t>
      </w:r>
      <w:r w:rsidRPr="00521CEB">
        <w:rPr>
          <w:lang w:val="en-GB"/>
        </w:rPr>
        <w:t>(</w:t>
      </w:r>
      <w:r w:rsidRPr="00521CEB">
        <w:rPr>
          <w:lang w:val="en-GB"/>
        </w:rPr>
        <w:t>国家防范机制</w:t>
      </w:r>
      <w:r w:rsidRPr="00521CEB">
        <w:rPr>
          <w:lang w:val="en-GB"/>
        </w:rPr>
        <w:t>)</w:t>
      </w:r>
      <w:r w:rsidRPr="00521CEB">
        <w:rPr>
          <w:lang w:val="en-GB"/>
        </w:rPr>
        <w:t>。</w:t>
      </w:r>
    </w:p>
    <w:p w:rsidR="007F3E06" w:rsidRPr="00521CEB" w:rsidRDefault="00A9652E" w:rsidP="00A9652E">
      <w:pPr>
        <w:pStyle w:val="H1GC"/>
        <w:rPr>
          <w:lang w:val="en-GB"/>
        </w:rPr>
      </w:pPr>
      <w:r>
        <w:rPr>
          <w:lang w:val="en-GB"/>
        </w:rPr>
        <w:tab/>
      </w:r>
      <w:r w:rsidR="007F3E06" w:rsidRPr="00521CEB">
        <w:rPr>
          <w:lang w:val="en-GB"/>
        </w:rPr>
        <w:t>E.</w:t>
      </w:r>
      <w:r>
        <w:rPr>
          <w:lang w:val="en-GB"/>
        </w:rPr>
        <w:tab/>
      </w:r>
      <w:r w:rsidR="007F3E06" w:rsidRPr="00521CEB">
        <w:rPr>
          <w:lang w:val="en-GB"/>
        </w:rPr>
        <w:t>国家防范机制的</w:t>
      </w:r>
      <w:r w:rsidR="007F3E06" w:rsidRPr="00521CEB">
        <w:rPr>
          <w:rFonts w:hint="eastAsia"/>
          <w:lang w:val="en-GB"/>
        </w:rPr>
        <w:t>动态</w:t>
      </w:r>
    </w:p>
    <w:p w:rsidR="007F3E06" w:rsidRPr="00521CEB" w:rsidRDefault="007F3E06" w:rsidP="007F3E06">
      <w:pPr>
        <w:pStyle w:val="SingleTxtGC"/>
        <w:rPr>
          <w:lang w:val="en-GB"/>
        </w:rPr>
      </w:pPr>
      <w:r w:rsidRPr="00521CEB">
        <w:rPr>
          <w:lang w:val="en-GB"/>
        </w:rPr>
        <w:t>1</w:t>
      </w:r>
      <w:r w:rsidR="00E566A0" w:rsidRPr="00521CEB">
        <w:rPr>
          <w:lang w:val="en-GB"/>
        </w:rPr>
        <w:t>6.</w:t>
      </w:r>
      <w:r w:rsidR="00E566A0" w:rsidRPr="00521CEB">
        <w:rPr>
          <w:lang w:val="en-GB"/>
        </w:rPr>
        <w:tab/>
      </w:r>
      <w:r w:rsidRPr="00521CEB">
        <w:rPr>
          <w:lang w:val="en-GB"/>
        </w:rPr>
        <w:t>小组委员会继续在</w:t>
      </w:r>
      <w:r w:rsidRPr="00521CEB">
        <w:rPr>
          <w:rFonts w:hint="eastAsia"/>
          <w:lang w:val="en-GB"/>
        </w:rPr>
        <w:t>各届</w:t>
      </w:r>
      <w:r w:rsidRPr="00521CEB">
        <w:rPr>
          <w:lang w:val="en-GB"/>
        </w:rPr>
        <w:t>会</w:t>
      </w:r>
      <w:r w:rsidRPr="00521CEB">
        <w:rPr>
          <w:rFonts w:hint="eastAsia"/>
          <w:lang w:val="en-GB"/>
        </w:rPr>
        <w:t>议</w:t>
      </w:r>
      <w:r w:rsidRPr="00521CEB">
        <w:rPr>
          <w:lang w:val="en-GB"/>
        </w:rPr>
        <w:t>上与缔约国和签署国就其国家防范机制的指定或运作进行对话。在第四十、四十一和四十二届会议上，</w:t>
      </w:r>
      <w:r w:rsidRPr="00521CEB">
        <w:rPr>
          <w:rFonts w:hint="eastAsia"/>
          <w:lang w:val="en-GB"/>
        </w:rPr>
        <w:t>小组</w:t>
      </w:r>
      <w:r w:rsidRPr="00521CEB">
        <w:rPr>
          <w:lang w:val="en-GB"/>
        </w:rPr>
        <w:t>委员会与巴西、刚果民主共和国、厄瓜多尔、加蓬、格鲁吉亚、危地马拉、马里、蒙古和巴勒斯坦国的代表举行了</w:t>
      </w:r>
      <w:r w:rsidR="0074576A" w:rsidRPr="00521CEB">
        <w:rPr>
          <w:rFonts w:hint="eastAsia"/>
          <w:lang w:val="en-GB"/>
        </w:rPr>
        <w:t>会晤</w:t>
      </w:r>
      <w:r w:rsidRPr="00521CEB">
        <w:rPr>
          <w:lang w:val="en-GB"/>
        </w:rPr>
        <w:t>。</w:t>
      </w:r>
    </w:p>
    <w:p w:rsidR="007F3E06" w:rsidRPr="00521CEB" w:rsidRDefault="007F3E06" w:rsidP="007F3E06">
      <w:pPr>
        <w:pStyle w:val="SingleTxtGC"/>
        <w:rPr>
          <w:lang w:val="en-GB"/>
        </w:rPr>
      </w:pPr>
      <w:r w:rsidRPr="00521CEB">
        <w:rPr>
          <w:lang w:val="en-GB"/>
        </w:rPr>
        <w:t>1</w:t>
      </w:r>
      <w:r w:rsidR="00E566A0" w:rsidRPr="00521CEB">
        <w:rPr>
          <w:lang w:val="en-GB"/>
        </w:rPr>
        <w:t>7.</w:t>
      </w:r>
      <w:r w:rsidR="00E566A0" w:rsidRPr="00521CEB">
        <w:rPr>
          <w:lang w:val="en-GB"/>
        </w:rPr>
        <w:tab/>
      </w:r>
      <w:r w:rsidRPr="00521CEB">
        <w:rPr>
          <w:lang w:val="en-GB"/>
        </w:rPr>
        <w:t>根据《任择议定书》第</w:t>
      </w:r>
      <w:r w:rsidRPr="00521CEB">
        <w:rPr>
          <w:lang w:val="en-GB"/>
        </w:rPr>
        <w:t>11</w:t>
      </w:r>
      <w:r w:rsidRPr="00521CEB">
        <w:rPr>
          <w:lang w:val="en-GB"/>
        </w:rPr>
        <w:t>条</w:t>
      </w:r>
      <w:r w:rsidRPr="00521CEB">
        <w:rPr>
          <w:lang w:val="en-GB"/>
        </w:rPr>
        <w:t>(b)</w:t>
      </w:r>
      <w:r w:rsidRPr="00521CEB">
        <w:rPr>
          <w:rFonts w:hint="eastAsia"/>
          <w:lang w:val="en-GB"/>
        </w:rPr>
        <w:t>款</w:t>
      </w:r>
      <w:r w:rsidRPr="00521CEB">
        <w:rPr>
          <w:lang w:val="en-GB"/>
        </w:rPr>
        <w:t>(</w:t>
      </w:r>
      <w:r w:rsidRPr="00521CEB">
        <w:rPr>
          <w:lang w:val="en-GB"/>
        </w:rPr>
        <w:t>一</w:t>
      </w:r>
      <w:r w:rsidRPr="00521CEB">
        <w:rPr>
          <w:lang w:val="en-GB"/>
        </w:rPr>
        <w:t>)</w:t>
      </w:r>
      <w:r w:rsidRPr="00521CEB">
        <w:rPr>
          <w:lang w:val="en-GB"/>
        </w:rPr>
        <w:t>和</w:t>
      </w:r>
      <w:r w:rsidRPr="00521CEB">
        <w:rPr>
          <w:lang w:val="en-GB"/>
        </w:rPr>
        <w:t>(</w:t>
      </w:r>
      <w:r w:rsidRPr="00521CEB">
        <w:rPr>
          <w:lang w:val="en-GB"/>
        </w:rPr>
        <w:t>二</w:t>
      </w:r>
      <w:r w:rsidRPr="00521CEB">
        <w:rPr>
          <w:lang w:val="en-GB"/>
        </w:rPr>
        <w:t>)</w:t>
      </w:r>
      <w:r w:rsidRPr="00521CEB">
        <w:rPr>
          <w:lang w:val="en-GB"/>
        </w:rPr>
        <w:t>项规定的任务，小组委员会与</w:t>
      </w:r>
      <w:r w:rsidRPr="00521CEB">
        <w:rPr>
          <w:rFonts w:hint="eastAsia"/>
          <w:lang w:val="en-GB"/>
        </w:rPr>
        <w:t>各国</w:t>
      </w:r>
      <w:r w:rsidRPr="00521CEB">
        <w:rPr>
          <w:lang w:val="en-GB"/>
        </w:rPr>
        <w:t>国家防范机制建立并保持直接联系。在</w:t>
      </w:r>
      <w:r w:rsidRPr="00521CEB">
        <w:rPr>
          <w:lang w:val="en-GB"/>
        </w:rPr>
        <w:t>2020</w:t>
      </w:r>
      <w:r w:rsidRPr="00521CEB">
        <w:rPr>
          <w:lang w:val="en-GB"/>
        </w:rPr>
        <w:t>年届会期间，小组委员会与阿尔巴尼亚、阿根廷、亚美尼亚、奥地利、阿塞拜疆、多民族玻利维亚国、保加利亚、佛得角、柬埔寨、智利、哥斯达黎加、塞浦路斯、捷克、丹麦、厄瓜多尔、爱沙尼亚、法国、格鲁吉亚、德国、洪都拉斯、匈牙利、意大利、哈萨克斯坦、黎巴嫩、立陶宛、马尔代夫、毛里塔尼亚、墨西哥、黑山、摩洛哥、新西兰、巴拉圭、秘鲁、波兰、葡萄牙、塞内加尔、塞尔维亚、南非、西班牙、斯里兰卡、多哥、乌克兰、联合王国和乌拉圭的国家防范机制代表举行了会</w:t>
      </w:r>
      <w:r w:rsidRPr="00521CEB">
        <w:rPr>
          <w:rFonts w:hint="eastAsia"/>
          <w:lang w:val="en-GB"/>
        </w:rPr>
        <w:t>晤</w:t>
      </w:r>
      <w:r w:rsidRPr="00521CEB">
        <w:rPr>
          <w:lang w:val="en-GB"/>
        </w:rPr>
        <w:t>。</w:t>
      </w:r>
    </w:p>
    <w:p w:rsidR="005F1597" w:rsidRDefault="005F1597">
      <w:pPr>
        <w:tabs>
          <w:tab w:val="clear" w:pos="431"/>
        </w:tabs>
        <w:overflowPunct/>
        <w:adjustRightInd/>
        <w:snapToGrid/>
        <w:spacing w:line="240" w:lineRule="auto"/>
        <w:jc w:val="left"/>
        <w:rPr>
          <w:lang w:val="en-GB"/>
        </w:rPr>
      </w:pPr>
      <w:r>
        <w:rPr>
          <w:lang w:val="en-GB"/>
        </w:rPr>
        <w:br w:type="page"/>
      </w:r>
    </w:p>
    <w:p w:rsidR="007F3E06" w:rsidRPr="00521CEB" w:rsidRDefault="007F3E06" w:rsidP="007F3E06">
      <w:pPr>
        <w:pStyle w:val="SingleTxtGC"/>
        <w:rPr>
          <w:lang w:val="en-GB"/>
        </w:rPr>
      </w:pPr>
      <w:r w:rsidRPr="00521CEB">
        <w:rPr>
          <w:lang w:val="en-GB"/>
        </w:rPr>
        <w:lastRenderedPageBreak/>
        <w:t>1</w:t>
      </w:r>
      <w:r w:rsidR="00E566A0" w:rsidRPr="00521CEB">
        <w:rPr>
          <w:lang w:val="en-GB"/>
        </w:rPr>
        <w:t>8.</w:t>
      </w:r>
      <w:r w:rsidR="00E566A0" w:rsidRPr="00521CEB">
        <w:rPr>
          <w:lang w:val="en-GB"/>
        </w:rPr>
        <w:tab/>
      </w:r>
      <w:r w:rsidRPr="00521CEB">
        <w:rPr>
          <w:lang w:val="en-GB"/>
        </w:rPr>
        <w:t>小组委员会及其成员继续收到参加许多国家、区域和国际会议的邀请，这些会议大多在网上举行，主要涉及国家防范机制的指定、建立和发展，以及《任择议定书》。小组委员会感谢这些</w:t>
      </w:r>
      <w:r w:rsidRPr="00521CEB">
        <w:rPr>
          <w:rFonts w:hint="eastAsia"/>
          <w:lang w:val="en-GB"/>
        </w:rPr>
        <w:t>会议</w:t>
      </w:r>
      <w:r w:rsidRPr="00521CEB">
        <w:rPr>
          <w:lang w:val="en-GB"/>
        </w:rPr>
        <w:t>和所有其他活动的组织者</w:t>
      </w:r>
      <w:r w:rsidRPr="00521CEB">
        <w:rPr>
          <w:rFonts w:hint="eastAsia"/>
          <w:lang w:val="en-GB"/>
        </w:rPr>
        <w:t>向其发出</w:t>
      </w:r>
      <w:r w:rsidRPr="00521CEB">
        <w:rPr>
          <w:lang w:val="en-GB"/>
        </w:rPr>
        <w:t>邀请。小组委员会还希望</w:t>
      </w:r>
      <w:r w:rsidRPr="00521CEB">
        <w:rPr>
          <w:rFonts w:hint="eastAsia"/>
          <w:lang w:val="en-GB"/>
        </w:rPr>
        <w:t>参加</w:t>
      </w:r>
      <w:r w:rsidRPr="00521CEB">
        <w:rPr>
          <w:lang w:val="en-GB"/>
        </w:rPr>
        <w:t>所有正式活动和讨论的邀请能够</w:t>
      </w:r>
      <w:r w:rsidRPr="00521CEB">
        <w:rPr>
          <w:rFonts w:hint="eastAsia"/>
          <w:lang w:val="en-GB"/>
        </w:rPr>
        <w:t>径直发到</w:t>
      </w:r>
      <w:r w:rsidRPr="00521CEB">
        <w:rPr>
          <w:lang w:val="en-GB"/>
        </w:rPr>
        <w:t>联合国人权事务高级专员办事处</w:t>
      </w:r>
      <w:r w:rsidRPr="00521CEB">
        <w:rPr>
          <w:lang w:val="en-GB"/>
        </w:rPr>
        <w:t>(</w:t>
      </w:r>
      <w:r w:rsidRPr="00521CEB">
        <w:rPr>
          <w:lang w:val="en-GB"/>
        </w:rPr>
        <w:t>人权高专办</w:t>
      </w:r>
      <w:r w:rsidRPr="00521CEB">
        <w:rPr>
          <w:lang w:val="en-GB"/>
        </w:rPr>
        <w:t>)</w:t>
      </w:r>
      <w:r w:rsidRPr="00521CEB">
        <w:rPr>
          <w:lang w:val="en-GB"/>
        </w:rPr>
        <w:t>小组委员会秘书处</w:t>
      </w:r>
      <w:r w:rsidRPr="00521CEB">
        <w:rPr>
          <w:rFonts w:hint="eastAsia"/>
          <w:lang w:val="en-GB"/>
        </w:rPr>
        <w:t>。</w:t>
      </w:r>
    </w:p>
    <w:p w:rsidR="007F3E06" w:rsidRPr="00521CEB" w:rsidRDefault="00D01E25" w:rsidP="00D01E25">
      <w:pPr>
        <w:pStyle w:val="H1GC"/>
        <w:rPr>
          <w:bCs/>
          <w:lang w:val="en-GB"/>
        </w:rPr>
      </w:pPr>
      <w:bookmarkStart w:id="1" w:name="_Toc534899840"/>
      <w:r>
        <w:rPr>
          <w:lang w:val="en-GB"/>
        </w:rPr>
        <w:tab/>
      </w:r>
      <w:r w:rsidR="007F3E06" w:rsidRPr="00521CEB">
        <w:rPr>
          <w:lang w:val="en-GB"/>
        </w:rPr>
        <w:t>F.</w:t>
      </w:r>
      <w:bookmarkEnd w:id="1"/>
      <w:r>
        <w:rPr>
          <w:lang w:val="en-GB"/>
        </w:rPr>
        <w:tab/>
      </w:r>
      <w:r w:rsidR="007F3E06" w:rsidRPr="00521CEB">
        <w:rPr>
          <w:rFonts w:hint="eastAsia"/>
          <w:lang w:val="en-GB"/>
        </w:rPr>
        <w:t>严重不遵守第十七条</w:t>
      </w:r>
    </w:p>
    <w:p w:rsidR="007F3E06" w:rsidRPr="00521CEB" w:rsidRDefault="007F3E06" w:rsidP="007F3E06">
      <w:pPr>
        <w:pStyle w:val="SingleTxtGC"/>
        <w:rPr>
          <w:bCs/>
          <w:lang w:val="en-GB"/>
        </w:rPr>
      </w:pPr>
      <w:r w:rsidRPr="00521CEB">
        <w:rPr>
          <w:bCs/>
          <w:lang w:val="en-GB"/>
        </w:rPr>
        <w:t>1</w:t>
      </w:r>
      <w:r w:rsidR="00E566A0" w:rsidRPr="00521CEB">
        <w:rPr>
          <w:bCs/>
          <w:lang w:val="en-GB"/>
        </w:rPr>
        <w:t>9.</w:t>
      </w:r>
      <w:r w:rsidR="00E566A0" w:rsidRPr="00521CEB">
        <w:rPr>
          <w:bCs/>
          <w:lang w:val="en-GB"/>
        </w:rPr>
        <w:tab/>
      </w:r>
      <w:r w:rsidRPr="00521CEB">
        <w:rPr>
          <w:rFonts w:hint="eastAsia"/>
          <w:bCs/>
          <w:lang w:val="en-GB"/>
        </w:rPr>
        <w:t>在第二十七届会议上，小组委员会决定查明迟迟未建立国家防范机制的缔约国，并将它们列入一份名单。</w:t>
      </w:r>
      <w:r w:rsidR="009F494C" w:rsidRPr="009F494C">
        <w:rPr>
          <w:bCs/>
          <w:color w:val="0000FF"/>
          <w:vertAlign w:val="superscript"/>
          <w:lang w:val="en-GB"/>
        </w:rPr>
        <w:footnoteReference w:id="5"/>
      </w:r>
      <w:r w:rsidRPr="00521CEB">
        <w:rPr>
          <w:bCs/>
          <w:lang w:val="en-GB"/>
        </w:rPr>
        <w:t xml:space="preserve"> </w:t>
      </w:r>
      <w:r w:rsidRPr="00521CEB">
        <w:rPr>
          <w:rFonts w:hint="eastAsia"/>
          <w:bCs/>
          <w:lang w:val="en-GB"/>
        </w:rPr>
        <w:t>小组委员会每届会议都对该名单进行修订，一旦达到除名的门槛，即小组委员会收到已正式指定国家防范机制的通知以及关于该机制建立和有效运作的文件副本，即将该缔约国从名单中删除。截至</w:t>
      </w:r>
      <w:r w:rsidRPr="00521CEB">
        <w:rPr>
          <w:bCs/>
          <w:lang w:val="en-GB"/>
        </w:rPr>
        <w:t>2020</w:t>
      </w:r>
      <w:r w:rsidRPr="00521CEB">
        <w:rPr>
          <w:rFonts w:hint="eastAsia"/>
          <w:bCs/>
          <w:lang w:val="en-GB"/>
        </w:rPr>
        <w:t>年</w:t>
      </w:r>
      <w:r w:rsidRPr="00521CEB">
        <w:rPr>
          <w:bCs/>
          <w:lang w:val="en-GB"/>
        </w:rPr>
        <w:t>12</w:t>
      </w:r>
      <w:r w:rsidRPr="00521CEB">
        <w:rPr>
          <w:rFonts w:hint="eastAsia"/>
          <w:bCs/>
          <w:lang w:val="en-GB"/>
        </w:rPr>
        <w:t>月</w:t>
      </w:r>
      <w:r w:rsidRPr="00521CEB">
        <w:rPr>
          <w:bCs/>
          <w:lang w:val="en-GB"/>
        </w:rPr>
        <w:t>31</w:t>
      </w:r>
      <w:r w:rsidRPr="00521CEB">
        <w:rPr>
          <w:rFonts w:hint="eastAsia"/>
          <w:bCs/>
          <w:lang w:val="en-GB"/>
        </w:rPr>
        <w:t>日，有以下</w:t>
      </w:r>
      <w:r w:rsidRPr="00521CEB">
        <w:rPr>
          <w:bCs/>
          <w:lang w:val="en-GB"/>
        </w:rPr>
        <w:t>14</w:t>
      </w:r>
      <w:r w:rsidRPr="00521CEB">
        <w:rPr>
          <w:rFonts w:hint="eastAsia"/>
          <w:bCs/>
          <w:lang w:val="en-GB"/>
        </w:rPr>
        <w:t>个缔约国被列入名单：伯利兹、贝宁、波斯尼亚和黑塞哥维那、布基纳法索、布隆迪、刚果民主共和国、加蓬、利比里亚、蒙古、瑙鲁、尼日尔、尼日利亚、菲律宾和南苏丹。</w:t>
      </w:r>
    </w:p>
    <w:p w:rsidR="007F3E06" w:rsidRPr="00521CEB" w:rsidRDefault="007F3E06" w:rsidP="007F3E06">
      <w:pPr>
        <w:pStyle w:val="SingleTxtGC"/>
        <w:rPr>
          <w:lang w:val="en-GB"/>
        </w:rPr>
      </w:pPr>
      <w:r w:rsidRPr="00521CEB">
        <w:rPr>
          <w:bCs/>
          <w:lang w:val="en-GB"/>
        </w:rPr>
        <w:t>2</w:t>
      </w:r>
      <w:r w:rsidR="00E566A0" w:rsidRPr="00521CEB">
        <w:rPr>
          <w:bCs/>
          <w:lang w:val="en-GB"/>
        </w:rPr>
        <w:t>0.</w:t>
      </w:r>
      <w:r w:rsidR="00E566A0" w:rsidRPr="00521CEB">
        <w:rPr>
          <w:bCs/>
          <w:lang w:val="en-GB"/>
        </w:rPr>
        <w:tab/>
      </w:r>
      <w:r w:rsidRPr="00521CEB">
        <w:rPr>
          <w:bCs/>
          <w:lang w:val="en-GB"/>
        </w:rPr>
        <w:t>这仍然是小组委员会</w:t>
      </w:r>
      <w:r w:rsidRPr="00521CEB">
        <w:rPr>
          <w:rFonts w:hint="eastAsia"/>
          <w:bCs/>
          <w:lang w:val="en-GB"/>
        </w:rPr>
        <w:t>严重</w:t>
      </w:r>
      <w:r w:rsidRPr="00521CEB">
        <w:rPr>
          <w:bCs/>
          <w:lang w:val="en-GB"/>
        </w:rPr>
        <w:t>关切的一个问题，特别是因为其中一些缔约国</w:t>
      </w:r>
      <w:r w:rsidRPr="00521CEB">
        <w:rPr>
          <w:lang w:val="en-GB"/>
        </w:rPr>
        <w:t>在履行其义务方面似乎仍然进展甚微。</w:t>
      </w:r>
    </w:p>
    <w:p w:rsidR="007F3E06" w:rsidRPr="00521CEB" w:rsidRDefault="00D01E25" w:rsidP="00D01E25">
      <w:pPr>
        <w:pStyle w:val="H1GC"/>
        <w:rPr>
          <w:lang w:val="en-GB"/>
        </w:rPr>
      </w:pPr>
      <w:r>
        <w:rPr>
          <w:lang w:val="en-GB"/>
        </w:rPr>
        <w:tab/>
      </w:r>
      <w:r w:rsidR="007F3E06" w:rsidRPr="00521CEB">
        <w:rPr>
          <w:lang w:val="en-GB"/>
        </w:rPr>
        <w:t>G.</w:t>
      </w:r>
      <w:r>
        <w:rPr>
          <w:lang w:val="en-GB"/>
        </w:rPr>
        <w:tab/>
      </w:r>
      <w:r w:rsidR="007F3E06" w:rsidRPr="00521CEB">
        <w:rPr>
          <w:lang w:val="en-GB"/>
        </w:rPr>
        <w:t>根据《任择议定书》设立的特别基金</w:t>
      </w:r>
    </w:p>
    <w:p w:rsidR="007F3E06" w:rsidRPr="00521CEB" w:rsidRDefault="007F3E06" w:rsidP="007F3E06">
      <w:pPr>
        <w:pStyle w:val="SingleTxtGC"/>
        <w:rPr>
          <w:lang w:val="en-GB"/>
        </w:rPr>
      </w:pPr>
      <w:r w:rsidRPr="00521CEB">
        <w:rPr>
          <w:lang w:val="en-GB"/>
        </w:rPr>
        <w:t>2</w:t>
      </w:r>
      <w:r w:rsidR="00E566A0" w:rsidRPr="00521CEB">
        <w:rPr>
          <w:lang w:val="en-GB"/>
        </w:rPr>
        <w:t>1.</w:t>
      </w:r>
      <w:r w:rsidR="00E566A0" w:rsidRPr="00521CEB">
        <w:rPr>
          <w:lang w:val="en-GB"/>
        </w:rPr>
        <w:tab/>
      </w:r>
      <w:r w:rsidRPr="00521CEB">
        <w:rPr>
          <w:rFonts w:hint="eastAsia"/>
          <w:lang w:val="en-GB"/>
        </w:rPr>
        <w:t>通过根据</w:t>
      </w:r>
      <w:r w:rsidRPr="00521CEB">
        <w:rPr>
          <w:lang w:val="en-GB"/>
        </w:rPr>
        <w:t>《任择议定书》第</w:t>
      </w:r>
      <w:r w:rsidRPr="00521CEB">
        <w:rPr>
          <w:lang w:val="en-GB"/>
        </w:rPr>
        <w:t>26</w:t>
      </w:r>
      <w:r w:rsidRPr="00521CEB">
        <w:rPr>
          <w:lang w:val="en-GB"/>
        </w:rPr>
        <w:t>条第</w:t>
      </w:r>
      <w:r w:rsidRPr="00521CEB">
        <w:rPr>
          <w:lang w:val="en-GB"/>
        </w:rPr>
        <w:t>1</w:t>
      </w:r>
      <w:r w:rsidRPr="00521CEB">
        <w:rPr>
          <w:lang w:val="en-GB"/>
        </w:rPr>
        <w:t>款设立的特别基金提供</w:t>
      </w:r>
      <w:r w:rsidRPr="00521CEB">
        <w:rPr>
          <w:rFonts w:hint="eastAsia"/>
          <w:lang w:val="en-GB"/>
        </w:rPr>
        <w:t>的</w:t>
      </w:r>
      <w:r w:rsidRPr="00521CEB">
        <w:rPr>
          <w:lang w:val="en-GB"/>
        </w:rPr>
        <w:t>支持</w:t>
      </w:r>
      <w:r w:rsidRPr="00521CEB">
        <w:rPr>
          <w:rFonts w:hint="eastAsia"/>
          <w:lang w:val="en-GB"/>
        </w:rPr>
        <w:t>，主要用于</w:t>
      </w:r>
      <w:r w:rsidRPr="00521CEB">
        <w:rPr>
          <w:lang w:val="en-GB"/>
        </w:rPr>
        <w:t>建立或加强国家防范机制的项目，从而有助于落实小组委员会访问缔约国后提出的相关建议或</w:t>
      </w:r>
      <w:r w:rsidRPr="00521CEB">
        <w:rPr>
          <w:rFonts w:hint="eastAsia"/>
          <w:lang w:val="en-GB"/>
        </w:rPr>
        <w:t>资助</w:t>
      </w:r>
      <w:r w:rsidRPr="00521CEB">
        <w:rPr>
          <w:lang w:val="en-GB"/>
        </w:rPr>
        <w:t>国家防范机制的教育方案。</w:t>
      </w:r>
      <w:r w:rsidRPr="00521CEB">
        <w:rPr>
          <w:lang w:val="en-GB"/>
        </w:rPr>
        <w:t>2020</w:t>
      </w:r>
      <w:r w:rsidRPr="00521CEB">
        <w:rPr>
          <w:lang w:val="en-GB"/>
        </w:rPr>
        <w:t>年，通过特别基金</w:t>
      </w:r>
      <w:r w:rsidRPr="00521CEB">
        <w:rPr>
          <w:rFonts w:hint="eastAsia"/>
          <w:lang w:val="en-GB"/>
        </w:rPr>
        <w:t>发放</w:t>
      </w:r>
      <w:r w:rsidRPr="00521CEB">
        <w:rPr>
          <w:lang w:val="en-GB"/>
        </w:rPr>
        <w:t>了</w:t>
      </w:r>
      <w:r w:rsidRPr="00521CEB">
        <w:rPr>
          <w:lang w:val="en-GB"/>
        </w:rPr>
        <w:t>325,015</w:t>
      </w:r>
      <w:r w:rsidRPr="00521CEB">
        <w:rPr>
          <w:lang w:val="en-GB"/>
        </w:rPr>
        <w:t>美元的赠款，以支持</w:t>
      </w:r>
      <w:r w:rsidRPr="00521CEB">
        <w:rPr>
          <w:lang w:val="en-GB"/>
        </w:rPr>
        <w:t>9</w:t>
      </w:r>
      <w:r w:rsidRPr="00521CEB">
        <w:rPr>
          <w:lang w:val="en-GB"/>
        </w:rPr>
        <w:t>个缔约国在</w:t>
      </w:r>
      <w:r w:rsidRPr="00521CEB">
        <w:rPr>
          <w:lang w:val="en-GB"/>
        </w:rPr>
        <w:t>2021</w:t>
      </w:r>
      <w:r w:rsidRPr="00521CEB">
        <w:rPr>
          <w:lang w:val="en-GB"/>
        </w:rPr>
        <w:t>年实施的</w:t>
      </w:r>
      <w:r w:rsidRPr="00521CEB">
        <w:rPr>
          <w:lang w:val="en-GB"/>
        </w:rPr>
        <w:t>12</w:t>
      </w:r>
      <w:r w:rsidRPr="00521CEB">
        <w:rPr>
          <w:lang w:val="en-GB"/>
        </w:rPr>
        <w:t>个防</w:t>
      </w:r>
      <w:r w:rsidRPr="00521CEB">
        <w:rPr>
          <w:rFonts w:hint="eastAsia"/>
          <w:lang w:val="en-GB"/>
        </w:rPr>
        <w:t>范</w:t>
      </w:r>
      <w:r w:rsidRPr="00521CEB">
        <w:rPr>
          <w:lang w:val="en-GB"/>
        </w:rPr>
        <w:t>酷刑项目。小组委员会协助评估项目提案和赠款建议。</w:t>
      </w:r>
      <w:r w:rsidRPr="00521CEB">
        <w:rPr>
          <w:rFonts w:hint="eastAsia"/>
          <w:lang w:val="en-GB"/>
        </w:rPr>
        <w:t>获资助</w:t>
      </w:r>
      <w:r w:rsidRPr="00521CEB">
        <w:rPr>
          <w:lang w:val="en-GB"/>
        </w:rPr>
        <w:t>项目旨在为一些新建立的国家防范机制提供关键支持，并加强现有国家防范机制。</w:t>
      </w:r>
      <w:r w:rsidRPr="00521CEB">
        <w:rPr>
          <w:rFonts w:hint="eastAsia"/>
          <w:lang w:val="en-GB"/>
        </w:rPr>
        <w:t>这些项目</w:t>
      </w:r>
      <w:r w:rsidRPr="00521CEB">
        <w:rPr>
          <w:lang w:val="en-GB"/>
        </w:rPr>
        <w:t>还</w:t>
      </w:r>
      <w:r w:rsidRPr="00521CEB">
        <w:rPr>
          <w:rFonts w:hint="eastAsia"/>
          <w:lang w:val="en-GB"/>
        </w:rPr>
        <w:t>将</w:t>
      </w:r>
      <w:r w:rsidRPr="00521CEB">
        <w:rPr>
          <w:lang w:val="en-GB"/>
        </w:rPr>
        <w:t>增强国家防范机制成员和工作人员在监测拘留场所方面的知识和能力，提高</w:t>
      </w:r>
      <w:r w:rsidRPr="00521CEB">
        <w:rPr>
          <w:rFonts w:hint="eastAsia"/>
          <w:lang w:val="en-GB"/>
        </w:rPr>
        <w:t>这些</w:t>
      </w:r>
      <w:r w:rsidRPr="00521CEB">
        <w:rPr>
          <w:lang w:val="en-GB"/>
        </w:rPr>
        <w:t>机制的可见度，并改善与相关利益攸关方在预防酷刑方面的合作。</w:t>
      </w:r>
    </w:p>
    <w:p w:rsidR="007F3E06" w:rsidRPr="00521CEB" w:rsidRDefault="007F3E06" w:rsidP="007F3E06">
      <w:pPr>
        <w:pStyle w:val="SingleTxtGC"/>
        <w:rPr>
          <w:lang w:val="en-GB"/>
        </w:rPr>
      </w:pPr>
      <w:r w:rsidRPr="00521CEB">
        <w:rPr>
          <w:lang w:val="en-GB"/>
        </w:rPr>
        <w:t>2</w:t>
      </w:r>
      <w:r w:rsidR="00E566A0" w:rsidRPr="00521CEB">
        <w:rPr>
          <w:lang w:val="en-GB"/>
        </w:rPr>
        <w:t>2.</w:t>
      </w:r>
      <w:r w:rsidR="00E566A0" w:rsidRPr="00521CEB">
        <w:rPr>
          <w:lang w:val="en-GB"/>
        </w:rPr>
        <w:tab/>
      </w:r>
      <w:r w:rsidRPr="00521CEB">
        <w:rPr>
          <w:lang w:val="en-GB"/>
        </w:rPr>
        <w:t>小组委员会非常感谢</w:t>
      </w:r>
      <w:r w:rsidRPr="00521CEB">
        <w:rPr>
          <w:rFonts w:hint="eastAsia"/>
          <w:lang w:val="en-GB"/>
        </w:rPr>
        <w:t>以下国家</w:t>
      </w:r>
      <w:r w:rsidRPr="00521CEB">
        <w:rPr>
          <w:lang w:val="en-GB"/>
        </w:rPr>
        <w:t>在</w:t>
      </w:r>
      <w:r w:rsidRPr="00521CEB">
        <w:rPr>
          <w:rFonts w:hint="eastAsia"/>
          <w:lang w:val="en-GB"/>
        </w:rPr>
        <w:t>本</w:t>
      </w:r>
      <w:r w:rsidRPr="00521CEB">
        <w:rPr>
          <w:lang w:val="en-GB"/>
        </w:rPr>
        <w:t>报告期间向特别基金提供捐款</w:t>
      </w:r>
      <w:r w:rsidRPr="00521CEB">
        <w:rPr>
          <w:rFonts w:hint="eastAsia"/>
          <w:lang w:val="en-GB"/>
        </w:rPr>
        <w:t>：</w:t>
      </w:r>
      <w:r w:rsidRPr="00521CEB">
        <w:rPr>
          <w:lang w:val="en-GB"/>
        </w:rPr>
        <w:t>捷克</w:t>
      </w:r>
      <w:r w:rsidRPr="00521CEB">
        <w:rPr>
          <w:lang w:val="en-GB"/>
        </w:rPr>
        <w:t>(8,550</w:t>
      </w:r>
      <w:r w:rsidRPr="00521CEB">
        <w:rPr>
          <w:lang w:val="en-GB"/>
        </w:rPr>
        <w:t>美元</w:t>
      </w:r>
      <w:r w:rsidRPr="00521CEB">
        <w:rPr>
          <w:lang w:val="en-GB"/>
        </w:rPr>
        <w:t>)</w:t>
      </w:r>
      <w:r w:rsidRPr="00521CEB">
        <w:rPr>
          <w:lang w:val="en-GB"/>
        </w:rPr>
        <w:t>、法国</w:t>
      </w:r>
      <w:r w:rsidRPr="00521CEB">
        <w:rPr>
          <w:lang w:val="en-GB"/>
        </w:rPr>
        <w:t>(23,686</w:t>
      </w:r>
      <w:r w:rsidRPr="00521CEB">
        <w:rPr>
          <w:lang w:val="en-GB"/>
        </w:rPr>
        <w:t>美元</w:t>
      </w:r>
      <w:r w:rsidRPr="00521CEB">
        <w:rPr>
          <w:lang w:val="en-GB"/>
        </w:rPr>
        <w:t>)</w:t>
      </w:r>
      <w:r w:rsidRPr="00521CEB">
        <w:rPr>
          <w:lang w:val="en-GB"/>
        </w:rPr>
        <w:t>、德国</w:t>
      </w:r>
      <w:r w:rsidRPr="00521CEB">
        <w:rPr>
          <w:lang w:val="en-GB"/>
        </w:rPr>
        <w:t>(113,765</w:t>
      </w:r>
      <w:r w:rsidRPr="00521CEB">
        <w:rPr>
          <w:lang w:val="en-GB"/>
        </w:rPr>
        <w:t>美元</w:t>
      </w:r>
      <w:r w:rsidRPr="00521CEB">
        <w:rPr>
          <w:lang w:val="en-GB"/>
        </w:rPr>
        <w:t>)</w:t>
      </w:r>
      <w:r w:rsidRPr="00521CEB">
        <w:rPr>
          <w:lang w:val="en-GB"/>
        </w:rPr>
        <w:t>、挪威</w:t>
      </w:r>
      <w:r w:rsidRPr="00521CEB">
        <w:rPr>
          <w:lang w:val="en-GB"/>
        </w:rPr>
        <w:t>(119,895</w:t>
      </w:r>
      <w:r w:rsidRPr="00521CEB">
        <w:rPr>
          <w:lang w:val="en-GB"/>
        </w:rPr>
        <w:t>美元</w:t>
      </w:r>
      <w:r w:rsidRPr="00521CEB">
        <w:rPr>
          <w:lang w:val="en-GB"/>
        </w:rPr>
        <w:t>)</w:t>
      </w:r>
      <w:r w:rsidRPr="00521CEB">
        <w:rPr>
          <w:lang w:val="en-GB"/>
        </w:rPr>
        <w:t>和西班牙</w:t>
      </w:r>
      <w:r w:rsidRPr="00521CEB">
        <w:rPr>
          <w:lang w:val="en-GB"/>
        </w:rPr>
        <w:t>(23,752</w:t>
      </w:r>
      <w:r w:rsidRPr="00521CEB">
        <w:rPr>
          <w:lang w:val="en-GB"/>
        </w:rPr>
        <w:t>美元</w:t>
      </w:r>
      <w:r w:rsidRPr="00521CEB">
        <w:rPr>
          <w:lang w:val="en-GB"/>
        </w:rPr>
        <w:t>)</w:t>
      </w:r>
      <w:r w:rsidRPr="00521CEB">
        <w:rPr>
          <w:lang w:val="en-GB"/>
        </w:rPr>
        <w:t>，</w:t>
      </w:r>
      <w:r w:rsidRPr="00521CEB">
        <w:rPr>
          <w:rFonts w:hint="eastAsia"/>
          <w:lang w:val="en-GB"/>
        </w:rPr>
        <w:t>还感谢</w:t>
      </w:r>
      <w:r w:rsidRPr="00521CEB">
        <w:rPr>
          <w:lang w:val="en-GB"/>
        </w:rPr>
        <w:t>丹麦</w:t>
      </w:r>
      <w:r w:rsidRPr="00521CEB">
        <w:rPr>
          <w:rFonts w:hint="eastAsia"/>
          <w:lang w:val="en-GB"/>
        </w:rPr>
        <w:t>的认捐</w:t>
      </w:r>
      <w:r w:rsidRPr="00521CEB">
        <w:rPr>
          <w:lang w:val="en-GB"/>
        </w:rPr>
        <w:t>(396,000</w:t>
      </w:r>
      <w:r w:rsidRPr="00521CEB">
        <w:rPr>
          <w:lang w:val="en-GB"/>
        </w:rPr>
        <w:t>美元</w:t>
      </w:r>
      <w:r w:rsidRPr="00521CEB">
        <w:rPr>
          <w:lang w:val="en-GB"/>
        </w:rPr>
        <w:t>)</w:t>
      </w:r>
      <w:r w:rsidRPr="00521CEB">
        <w:rPr>
          <w:lang w:val="en-GB"/>
        </w:rPr>
        <w:t>。尽管如此，它</w:t>
      </w:r>
      <w:r w:rsidRPr="00521CEB">
        <w:rPr>
          <w:rFonts w:hint="eastAsia"/>
          <w:lang w:val="en-GB"/>
        </w:rPr>
        <w:t>也注意</w:t>
      </w:r>
      <w:r w:rsidRPr="00521CEB">
        <w:rPr>
          <w:lang w:val="en-GB"/>
        </w:rPr>
        <w:t>到，需要更多捐款</w:t>
      </w:r>
      <w:r w:rsidRPr="00521CEB">
        <w:rPr>
          <w:rFonts w:hint="eastAsia"/>
          <w:lang w:val="en-GB"/>
        </w:rPr>
        <w:t>以</w:t>
      </w:r>
      <w:r w:rsidRPr="00521CEB">
        <w:rPr>
          <w:lang w:val="en-GB"/>
        </w:rPr>
        <w:t>在</w:t>
      </w:r>
      <w:r w:rsidRPr="00521CEB">
        <w:rPr>
          <w:lang w:val="en-GB"/>
        </w:rPr>
        <w:t>2021-2022</w:t>
      </w:r>
      <w:r w:rsidRPr="00521CEB">
        <w:rPr>
          <w:rFonts w:hint="eastAsia"/>
          <w:lang w:val="en-GB"/>
        </w:rPr>
        <w:t>年</w:t>
      </w:r>
      <w:r w:rsidRPr="00521CEB">
        <w:rPr>
          <w:lang w:val="en-GB"/>
        </w:rPr>
        <w:t>赠款周期及以后支持</w:t>
      </w:r>
      <w:r w:rsidRPr="00521CEB">
        <w:rPr>
          <w:rFonts w:hint="eastAsia"/>
          <w:lang w:val="en-GB"/>
        </w:rPr>
        <w:t>各种</w:t>
      </w:r>
      <w:r w:rsidRPr="00521CEB">
        <w:rPr>
          <w:lang w:val="en-GB"/>
        </w:rPr>
        <w:t>项目。特别基金是支持和</w:t>
      </w:r>
      <w:r w:rsidRPr="00521CEB">
        <w:rPr>
          <w:rFonts w:hint="eastAsia"/>
          <w:lang w:val="en-GB"/>
        </w:rPr>
        <w:t>协助</w:t>
      </w:r>
      <w:r w:rsidRPr="00521CEB">
        <w:rPr>
          <w:lang w:val="en-GB"/>
        </w:rPr>
        <w:t>执行小组委员会防</w:t>
      </w:r>
      <w:r w:rsidRPr="00521CEB">
        <w:rPr>
          <w:rFonts w:hint="eastAsia"/>
          <w:lang w:val="en-GB"/>
        </w:rPr>
        <w:t>范</w:t>
      </w:r>
      <w:r w:rsidRPr="00521CEB">
        <w:rPr>
          <w:lang w:val="en-GB"/>
        </w:rPr>
        <w:t>酷刑和虐待建议的重要工具。因此，小组委员会敦促各国继续向特别基金提供所需的财政支持。</w:t>
      </w:r>
    </w:p>
    <w:p w:rsidR="007F3E06" w:rsidRPr="00521CEB" w:rsidRDefault="007F3E06" w:rsidP="007F3E06">
      <w:pPr>
        <w:pStyle w:val="SingleTxtGC"/>
        <w:rPr>
          <w:lang w:val="en-GB"/>
        </w:rPr>
      </w:pPr>
      <w:r w:rsidRPr="00521CEB">
        <w:rPr>
          <w:lang w:val="en-GB"/>
        </w:rPr>
        <w:t>2</w:t>
      </w:r>
      <w:r w:rsidR="00E566A0" w:rsidRPr="00521CEB">
        <w:rPr>
          <w:lang w:val="en-GB"/>
        </w:rPr>
        <w:t>3.</w:t>
      </w:r>
      <w:r w:rsidR="00E566A0" w:rsidRPr="00521CEB">
        <w:rPr>
          <w:lang w:val="en-GB"/>
        </w:rPr>
        <w:tab/>
      </w:r>
      <w:r w:rsidRPr="00521CEB">
        <w:rPr>
          <w:lang w:val="en-GB"/>
        </w:rPr>
        <w:t>鉴于</w:t>
      </w:r>
      <w:r w:rsidRPr="00521CEB">
        <w:rPr>
          <w:rFonts w:hint="eastAsia"/>
          <w:lang w:val="en-GB"/>
        </w:rPr>
        <w:t>特别</w:t>
      </w:r>
      <w:r w:rsidRPr="00521CEB">
        <w:rPr>
          <w:lang w:val="en-GB"/>
        </w:rPr>
        <w:t>基金的重点是建立和加强国家防范机制，针对日益增长的实地需求，人权高专办于</w:t>
      </w:r>
      <w:r w:rsidRPr="00521CEB">
        <w:rPr>
          <w:lang w:val="en-GB"/>
        </w:rPr>
        <w:t>2018</w:t>
      </w:r>
      <w:r w:rsidRPr="00521CEB">
        <w:rPr>
          <w:lang w:val="en-GB"/>
        </w:rPr>
        <w:t>年</w:t>
      </w:r>
      <w:r w:rsidRPr="00521CEB">
        <w:rPr>
          <w:rFonts w:hint="eastAsia"/>
          <w:lang w:val="en-GB"/>
        </w:rPr>
        <w:t>编写</w:t>
      </w:r>
      <w:r w:rsidRPr="00521CEB">
        <w:rPr>
          <w:lang w:val="en-GB"/>
        </w:rPr>
        <w:t>并推出了关于国家防范机制在防</w:t>
      </w:r>
      <w:r w:rsidRPr="00521CEB">
        <w:rPr>
          <w:rFonts w:hint="eastAsia"/>
          <w:lang w:val="en-GB"/>
        </w:rPr>
        <w:t>范</w:t>
      </w:r>
      <w:r w:rsidRPr="00521CEB">
        <w:rPr>
          <w:lang w:val="en-GB"/>
        </w:rPr>
        <w:t>酷刑方面作用的实用指南。</w:t>
      </w:r>
      <w:r w:rsidR="009F494C" w:rsidRPr="009F494C">
        <w:rPr>
          <w:color w:val="0000FF"/>
          <w:vertAlign w:val="superscript"/>
          <w:lang w:val="en-GB"/>
        </w:rPr>
        <w:footnoteReference w:id="6"/>
      </w:r>
      <w:r w:rsidR="00E72888">
        <w:rPr>
          <w:rFonts w:hint="eastAsia"/>
          <w:lang w:val="en-GB"/>
        </w:rPr>
        <w:t xml:space="preserve"> </w:t>
      </w:r>
      <w:r w:rsidRPr="00521CEB">
        <w:rPr>
          <w:lang w:val="en-GB"/>
        </w:rPr>
        <w:t>该指南是与小组委员会密切合作</w:t>
      </w:r>
      <w:r w:rsidRPr="00521CEB">
        <w:rPr>
          <w:rFonts w:hint="eastAsia"/>
          <w:lang w:val="en-GB"/>
        </w:rPr>
        <w:t>完成</w:t>
      </w:r>
      <w:r w:rsidRPr="00521CEB">
        <w:rPr>
          <w:lang w:val="en-GB"/>
        </w:rPr>
        <w:t>的。继</w:t>
      </w:r>
      <w:r w:rsidRPr="00521CEB">
        <w:rPr>
          <w:lang w:val="en-GB"/>
        </w:rPr>
        <w:t>2019</w:t>
      </w:r>
      <w:r w:rsidRPr="00521CEB">
        <w:rPr>
          <w:lang w:val="en-GB"/>
        </w:rPr>
        <w:t>年出版该指南的俄文和西班牙文</w:t>
      </w:r>
      <w:r w:rsidRPr="00521CEB">
        <w:rPr>
          <w:rFonts w:hint="eastAsia"/>
          <w:lang w:val="en-GB"/>
        </w:rPr>
        <w:t>文</w:t>
      </w:r>
      <w:r w:rsidRPr="00521CEB">
        <w:rPr>
          <w:lang w:val="en-GB"/>
        </w:rPr>
        <w:t>本后，阿拉伯文和法文</w:t>
      </w:r>
      <w:r w:rsidRPr="00521CEB">
        <w:rPr>
          <w:rFonts w:hint="eastAsia"/>
          <w:lang w:val="en-GB"/>
        </w:rPr>
        <w:t>文</w:t>
      </w:r>
      <w:r w:rsidRPr="00521CEB">
        <w:rPr>
          <w:lang w:val="en-GB"/>
        </w:rPr>
        <w:t>本已在本报告</w:t>
      </w:r>
      <w:r w:rsidRPr="00521CEB">
        <w:rPr>
          <w:rFonts w:hint="eastAsia"/>
          <w:lang w:val="en-GB"/>
        </w:rPr>
        <w:t>期内准备就绪</w:t>
      </w:r>
      <w:r w:rsidRPr="00521CEB">
        <w:rPr>
          <w:lang w:val="en-GB"/>
        </w:rPr>
        <w:t>，将于</w:t>
      </w:r>
      <w:r w:rsidRPr="00521CEB">
        <w:rPr>
          <w:lang w:val="en-GB"/>
        </w:rPr>
        <w:t>2021</w:t>
      </w:r>
      <w:r w:rsidRPr="00521CEB">
        <w:rPr>
          <w:lang w:val="en-GB"/>
        </w:rPr>
        <w:t>年</w:t>
      </w:r>
      <w:r w:rsidRPr="00521CEB">
        <w:rPr>
          <w:rFonts w:hint="eastAsia"/>
          <w:lang w:val="en-GB"/>
        </w:rPr>
        <w:t>出版。</w:t>
      </w:r>
    </w:p>
    <w:p w:rsidR="007F3E06" w:rsidRPr="00521CEB" w:rsidRDefault="00D01E25" w:rsidP="00D01E25">
      <w:pPr>
        <w:pStyle w:val="H1GC"/>
        <w:rPr>
          <w:lang w:val="en-GB"/>
        </w:rPr>
      </w:pPr>
      <w:r>
        <w:rPr>
          <w:lang w:val="en-GB"/>
        </w:rPr>
        <w:lastRenderedPageBreak/>
        <w:tab/>
      </w:r>
      <w:r w:rsidR="007F3E06" w:rsidRPr="00521CEB">
        <w:rPr>
          <w:lang w:val="en-GB"/>
        </w:rPr>
        <w:t>H.</w:t>
      </w:r>
      <w:r>
        <w:rPr>
          <w:lang w:val="en-GB"/>
        </w:rPr>
        <w:tab/>
      </w:r>
      <w:r w:rsidR="007F3E06" w:rsidRPr="00521CEB">
        <w:rPr>
          <w:rFonts w:hint="eastAsia"/>
          <w:lang w:val="en-GB"/>
        </w:rPr>
        <w:t>与新冠肺炎大流行有关的咨询意见</w:t>
      </w:r>
    </w:p>
    <w:p w:rsidR="007F3E06" w:rsidRPr="00521CEB" w:rsidRDefault="007F3E06" w:rsidP="007F3E06">
      <w:pPr>
        <w:pStyle w:val="SingleTxtGC"/>
        <w:rPr>
          <w:bCs/>
          <w:lang w:val="en-GB"/>
        </w:rPr>
      </w:pPr>
      <w:r w:rsidRPr="00521CEB">
        <w:rPr>
          <w:bCs/>
          <w:lang w:val="en-GB"/>
        </w:rPr>
        <w:t>2</w:t>
      </w:r>
      <w:r w:rsidR="00E566A0" w:rsidRPr="00521CEB">
        <w:rPr>
          <w:bCs/>
          <w:lang w:val="en-GB"/>
        </w:rPr>
        <w:t>4.</w:t>
      </w:r>
      <w:r w:rsidR="00E566A0" w:rsidRPr="00521CEB">
        <w:rPr>
          <w:bCs/>
          <w:lang w:val="en-GB"/>
        </w:rPr>
        <w:tab/>
      </w:r>
      <w:r w:rsidRPr="00521CEB">
        <w:rPr>
          <w:rFonts w:hint="eastAsia"/>
          <w:bCs/>
          <w:lang w:val="en-GB"/>
        </w:rPr>
        <w:t>在小组委员会第四十届会议期间，应一个国家防范机制的请求，小组委员会通过了一项声明，其中载有向联合王国国家防范机制提出的关于新冠肺炎大流行期间强制隔离的咨询意见</w:t>
      </w:r>
      <w:r w:rsidRPr="00521CEB">
        <w:rPr>
          <w:bCs/>
          <w:lang w:val="en-GB"/>
        </w:rPr>
        <w:t>(CAT/OP/9)</w:t>
      </w:r>
      <w:r w:rsidRPr="00521CEB">
        <w:rPr>
          <w:rFonts w:hint="eastAsia"/>
          <w:bCs/>
          <w:lang w:val="en-GB"/>
        </w:rPr>
        <w:t>。在很短的时间内，新冠肺炎疫情对拘留系统和被拘留者以及对国家防范机制工作的巨大影响更加突显。作为回应，小组委员会于</w:t>
      </w:r>
      <w:r w:rsidRPr="00521CEB">
        <w:rPr>
          <w:bCs/>
          <w:lang w:val="en-GB"/>
        </w:rPr>
        <w:t>2020</w:t>
      </w:r>
      <w:r w:rsidRPr="00521CEB">
        <w:rPr>
          <w:rFonts w:hint="eastAsia"/>
          <w:bCs/>
          <w:lang w:val="en-GB"/>
        </w:rPr>
        <w:t>年</w:t>
      </w:r>
      <w:r w:rsidRPr="00521CEB">
        <w:rPr>
          <w:bCs/>
          <w:lang w:val="en-GB"/>
        </w:rPr>
        <w:t>3</w:t>
      </w:r>
      <w:r w:rsidRPr="00521CEB">
        <w:rPr>
          <w:rFonts w:hint="eastAsia"/>
          <w:bCs/>
          <w:lang w:val="en-GB"/>
        </w:rPr>
        <w:t>月</w:t>
      </w:r>
      <w:r w:rsidRPr="00521CEB">
        <w:rPr>
          <w:bCs/>
          <w:lang w:val="en-GB"/>
        </w:rPr>
        <w:t>25</w:t>
      </w:r>
      <w:r w:rsidRPr="00521CEB">
        <w:rPr>
          <w:rFonts w:hint="eastAsia"/>
          <w:bCs/>
          <w:lang w:val="en-GB"/>
        </w:rPr>
        <w:t>日经由闭会期间通过程序，通过了一项与新冠肺炎大流行有关的咨询意见的声明。该声明随后分发给所有国家防范机制和缔约国，并在本报告附件转载。</w:t>
      </w:r>
    </w:p>
    <w:p w:rsidR="007F3E06" w:rsidRPr="00521CEB" w:rsidRDefault="007F3E06" w:rsidP="007F3E06">
      <w:pPr>
        <w:pStyle w:val="SingleTxtGC"/>
        <w:rPr>
          <w:bCs/>
          <w:lang w:val="en-GB"/>
        </w:rPr>
      </w:pPr>
      <w:r w:rsidRPr="00521CEB">
        <w:rPr>
          <w:bCs/>
          <w:lang w:val="en-GB"/>
        </w:rPr>
        <w:t>2</w:t>
      </w:r>
      <w:r w:rsidR="00E566A0" w:rsidRPr="00521CEB">
        <w:rPr>
          <w:bCs/>
          <w:lang w:val="en-GB"/>
        </w:rPr>
        <w:t>5.</w:t>
      </w:r>
      <w:r w:rsidR="00E566A0" w:rsidRPr="00521CEB">
        <w:rPr>
          <w:bCs/>
          <w:lang w:val="en-GB"/>
        </w:rPr>
        <w:tab/>
      </w:r>
      <w:r w:rsidRPr="00521CEB">
        <w:rPr>
          <w:rFonts w:hint="eastAsia"/>
          <w:bCs/>
          <w:lang w:val="en-GB"/>
        </w:rPr>
        <w:t>这项咨询意见发布后，小组委员会与所有国家防范机制和缔约国取得联系，请求它们说明对该咨询意见的看法和对疫情的应对措施。小组委员会非常感谢许多国家防范机制和缔约国做出答复。它们提供的信息已成为一系列正在进行的对话的基础，将与其他信息来源一起，用于协助指导小组委员会寻求制定关于有效预防酷刑的进一步指导意见。</w:t>
      </w:r>
    </w:p>
    <w:p w:rsidR="007F3E06" w:rsidRPr="00521CEB" w:rsidRDefault="00D01E25" w:rsidP="00D01E25">
      <w:pPr>
        <w:pStyle w:val="HChGC"/>
        <w:rPr>
          <w:bCs/>
          <w:lang w:val="en-GB"/>
        </w:rPr>
      </w:pPr>
      <w:r>
        <w:rPr>
          <w:lang w:val="en-GB"/>
        </w:rPr>
        <w:tab/>
      </w:r>
      <w:r w:rsidR="007F3E06" w:rsidRPr="00521CEB">
        <w:rPr>
          <w:rFonts w:hint="eastAsia"/>
          <w:lang w:val="en-GB"/>
        </w:rPr>
        <w:t>三</w:t>
      </w:r>
      <w:r w:rsidR="007F3E06" w:rsidRPr="00521CEB">
        <w:rPr>
          <w:lang w:val="en-GB"/>
        </w:rPr>
        <w:t>.</w:t>
      </w:r>
      <w:r>
        <w:rPr>
          <w:lang w:val="en-GB"/>
        </w:rPr>
        <w:tab/>
      </w:r>
      <w:r w:rsidR="007F3E06" w:rsidRPr="00521CEB">
        <w:rPr>
          <w:rFonts w:hint="eastAsia"/>
          <w:lang w:val="en-GB"/>
        </w:rPr>
        <w:t>在防范酷刑领域与其他机构的联系</w:t>
      </w:r>
    </w:p>
    <w:p w:rsidR="007F3E06" w:rsidRPr="00521CEB" w:rsidRDefault="00D01E25" w:rsidP="00D01E25">
      <w:pPr>
        <w:pStyle w:val="H1GC"/>
        <w:rPr>
          <w:lang w:val="en-GB"/>
        </w:rPr>
      </w:pPr>
      <w:r>
        <w:rPr>
          <w:lang w:val="en-GB"/>
        </w:rPr>
        <w:tab/>
      </w:r>
      <w:r w:rsidR="007F3E06" w:rsidRPr="00521CEB">
        <w:rPr>
          <w:lang w:val="en-GB"/>
        </w:rPr>
        <w:t>A.</w:t>
      </w:r>
      <w:r>
        <w:rPr>
          <w:lang w:val="en-GB"/>
        </w:rPr>
        <w:tab/>
      </w:r>
      <w:r w:rsidR="007F3E06" w:rsidRPr="00521CEB">
        <w:rPr>
          <w:rFonts w:hint="eastAsia"/>
          <w:lang w:val="en-GB"/>
        </w:rPr>
        <w:t>国际合作</w:t>
      </w:r>
    </w:p>
    <w:p w:rsidR="007F3E06" w:rsidRPr="00521CEB" w:rsidRDefault="00D01E25" w:rsidP="00D01E25">
      <w:pPr>
        <w:pStyle w:val="H23GC"/>
        <w:rPr>
          <w:lang w:val="en-GB"/>
        </w:rPr>
      </w:pPr>
      <w:r>
        <w:rPr>
          <w:lang w:val="en-GB"/>
        </w:rPr>
        <w:tab/>
      </w:r>
      <w:r w:rsidR="00E566A0" w:rsidRPr="00521CEB">
        <w:rPr>
          <w:rFonts w:hint="eastAsia"/>
          <w:lang w:val="en-GB"/>
        </w:rPr>
        <w:t>1.</w:t>
      </w:r>
      <w:r w:rsidR="00E566A0" w:rsidRPr="00521CEB">
        <w:rPr>
          <w:rFonts w:hint="eastAsia"/>
          <w:lang w:val="en-GB"/>
        </w:rPr>
        <w:tab/>
      </w:r>
      <w:r w:rsidR="007F3E06" w:rsidRPr="00521CEB">
        <w:rPr>
          <w:rFonts w:hint="eastAsia"/>
          <w:lang w:val="en-GB"/>
        </w:rPr>
        <w:t>与其他联合国机构的合作</w:t>
      </w:r>
    </w:p>
    <w:p w:rsidR="007F3E06" w:rsidRPr="00521CEB" w:rsidRDefault="007F3E06" w:rsidP="007F3E06">
      <w:pPr>
        <w:pStyle w:val="SingleTxtGC"/>
        <w:rPr>
          <w:bCs/>
          <w:lang w:val="en-GB"/>
        </w:rPr>
      </w:pPr>
      <w:r w:rsidRPr="00521CEB">
        <w:rPr>
          <w:bCs/>
          <w:lang w:val="en-GB"/>
        </w:rPr>
        <w:t>2</w:t>
      </w:r>
      <w:r w:rsidR="00E566A0" w:rsidRPr="00521CEB">
        <w:rPr>
          <w:bCs/>
          <w:lang w:val="en-GB"/>
        </w:rPr>
        <w:t>6.</w:t>
      </w:r>
      <w:r w:rsidR="00E566A0" w:rsidRPr="00521CEB">
        <w:rPr>
          <w:bCs/>
          <w:lang w:val="en-GB"/>
        </w:rPr>
        <w:tab/>
      </w:r>
      <w:r w:rsidRPr="00521CEB">
        <w:rPr>
          <w:rFonts w:hint="eastAsia"/>
          <w:bCs/>
          <w:lang w:val="en-GB"/>
        </w:rPr>
        <w:t>由于禁止酷刑委员会第六十九届会议因故取消，小组委员会主席未能在该届会议的全体会议上与该委员会讨论小组委员会第十三次年度报告</w:t>
      </w:r>
      <w:r w:rsidRPr="00521CEB">
        <w:rPr>
          <w:bCs/>
          <w:lang w:val="en-GB"/>
        </w:rPr>
        <w:t>(CAT/C/69/3)</w:t>
      </w:r>
      <w:r w:rsidRPr="00521CEB">
        <w:rPr>
          <w:rFonts w:hint="eastAsia"/>
          <w:bCs/>
          <w:lang w:val="en-GB"/>
        </w:rPr>
        <w:t>。</w:t>
      </w:r>
    </w:p>
    <w:p w:rsidR="007F3E06" w:rsidRPr="00521CEB" w:rsidRDefault="007F3E06" w:rsidP="007F3E06">
      <w:pPr>
        <w:pStyle w:val="SingleTxtGC"/>
        <w:rPr>
          <w:bCs/>
          <w:lang w:val="en-GB"/>
        </w:rPr>
      </w:pPr>
      <w:r w:rsidRPr="00521CEB">
        <w:rPr>
          <w:bCs/>
          <w:lang w:val="en-GB"/>
        </w:rPr>
        <w:t>2</w:t>
      </w:r>
      <w:r w:rsidR="00E566A0" w:rsidRPr="00521CEB">
        <w:rPr>
          <w:bCs/>
          <w:lang w:val="en-GB"/>
        </w:rPr>
        <w:t>7.</w:t>
      </w:r>
      <w:r w:rsidR="00E566A0" w:rsidRPr="00521CEB">
        <w:rPr>
          <w:bCs/>
          <w:lang w:val="en-GB"/>
        </w:rPr>
        <w:tab/>
      </w:r>
      <w:r w:rsidRPr="00521CEB">
        <w:rPr>
          <w:rFonts w:hint="eastAsia"/>
          <w:bCs/>
          <w:lang w:val="en-GB"/>
        </w:rPr>
        <w:t>根据大会第</w:t>
      </w:r>
      <w:r w:rsidRPr="00521CEB">
        <w:rPr>
          <w:bCs/>
          <w:lang w:val="en-GB"/>
        </w:rPr>
        <w:t>70/146</w:t>
      </w:r>
      <w:r w:rsidRPr="00521CEB">
        <w:rPr>
          <w:rFonts w:hint="eastAsia"/>
          <w:bCs/>
          <w:lang w:val="en-GB"/>
        </w:rPr>
        <w:t>号决议，小组委员会主席与禁止酷刑委员会主席及酷刑和其他残忍、不人道或有辱人格的待遇或处罚问题特别报告员一起，在大会第七十五届会议一次在线会议上介绍了小组委员会第十三次年度报告。</w:t>
      </w:r>
    </w:p>
    <w:p w:rsidR="007F3E06" w:rsidRPr="00521CEB" w:rsidRDefault="007F3E06" w:rsidP="007F3E06">
      <w:pPr>
        <w:pStyle w:val="SingleTxtGC"/>
        <w:rPr>
          <w:bCs/>
          <w:lang w:val="en-GB"/>
        </w:rPr>
      </w:pPr>
      <w:r w:rsidRPr="00521CEB">
        <w:rPr>
          <w:bCs/>
          <w:lang w:val="en-GB"/>
        </w:rPr>
        <w:t>2</w:t>
      </w:r>
      <w:r w:rsidR="00E566A0" w:rsidRPr="00521CEB">
        <w:rPr>
          <w:bCs/>
          <w:lang w:val="en-GB"/>
        </w:rPr>
        <w:t>8.</w:t>
      </w:r>
      <w:r w:rsidR="00E566A0" w:rsidRPr="00521CEB">
        <w:rPr>
          <w:bCs/>
          <w:lang w:val="en-GB"/>
        </w:rPr>
        <w:tab/>
      </w:r>
      <w:r w:rsidRPr="00521CEB">
        <w:rPr>
          <w:rFonts w:hint="eastAsia"/>
          <w:bCs/>
          <w:lang w:val="en-GB"/>
        </w:rPr>
        <w:t>作为人权条约机构主席会议的成员，小组委员会主席在这一年里参加了几次非正式的主席在线会议。在</w:t>
      </w:r>
      <w:r w:rsidRPr="00521CEB">
        <w:rPr>
          <w:bCs/>
          <w:lang w:val="en-GB"/>
        </w:rPr>
        <w:t>2020</w:t>
      </w:r>
      <w:r w:rsidRPr="00521CEB">
        <w:rPr>
          <w:rFonts w:hint="eastAsia"/>
          <w:bCs/>
          <w:lang w:val="en-GB"/>
        </w:rPr>
        <w:t>年</w:t>
      </w:r>
      <w:r w:rsidRPr="00521CEB">
        <w:rPr>
          <w:bCs/>
          <w:lang w:val="en-GB"/>
        </w:rPr>
        <w:t>6</w:t>
      </w:r>
      <w:r w:rsidRPr="00521CEB">
        <w:rPr>
          <w:rFonts w:hint="eastAsia"/>
          <w:bCs/>
          <w:lang w:val="en-GB"/>
        </w:rPr>
        <w:t>月</w:t>
      </w:r>
      <w:r w:rsidRPr="00521CEB">
        <w:rPr>
          <w:bCs/>
          <w:lang w:val="en-GB"/>
        </w:rPr>
        <w:t>2</w:t>
      </w:r>
      <w:r w:rsidRPr="00521CEB">
        <w:rPr>
          <w:rFonts w:hint="eastAsia"/>
          <w:bCs/>
          <w:lang w:val="en-GB"/>
        </w:rPr>
        <w:t>日至</w:t>
      </w:r>
      <w:r w:rsidRPr="00521CEB">
        <w:rPr>
          <w:bCs/>
          <w:lang w:val="en-GB"/>
        </w:rPr>
        <w:t>5</w:t>
      </w:r>
      <w:r w:rsidRPr="00521CEB">
        <w:rPr>
          <w:rFonts w:hint="eastAsia"/>
          <w:bCs/>
          <w:lang w:val="en-GB"/>
        </w:rPr>
        <w:t>日在线举行的人权条约机构主席非正式会议上，诺拉</w:t>
      </w:r>
      <w:r w:rsidR="00521CEB" w:rsidRPr="00521CEB">
        <w:rPr>
          <w:rStyle w:val="afa"/>
          <w:rFonts w:hint="eastAsia"/>
          <w:color w:val="auto"/>
          <w:lang w:val="en-GB"/>
        </w:rPr>
        <w:t>·</w:t>
      </w:r>
      <w:r w:rsidRPr="00521CEB">
        <w:rPr>
          <w:rFonts w:hint="eastAsia"/>
          <w:bCs/>
          <w:lang w:val="en-GB"/>
        </w:rPr>
        <w:t>斯韦奥斯</w:t>
      </w:r>
      <w:r w:rsidRPr="00521CEB">
        <w:rPr>
          <w:rFonts w:hint="eastAsia"/>
          <w:bCs/>
          <w:lang w:val="en-GB"/>
        </w:rPr>
        <w:t>(</w:t>
      </w:r>
      <w:r w:rsidRPr="00521CEB">
        <w:rPr>
          <w:lang w:val="en-GB"/>
        </w:rPr>
        <w:t>Nora Sveaass</w:t>
      </w:r>
      <w:r w:rsidRPr="00521CEB">
        <w:rPr>
          <w:rFonts w:hint="eastAsia"/>
          <w:lang w:val="en-GB"/>
        </w:rPr>
        <w:t>)</w:t>
      </w:r>
      <w:r w:rsidRPr="00521CEB">
        <w:rPr>
          <w:rFonts w:hint="eastAsia"/>
          <w:lang w:val="en-GB"/>
        </w:rPr>
        <w:t>和</w:t>
      </w:r>
      <w:r w:rsidRPr="00521CEB">
        <w:rPr>
          <w:rFonts w:hint="eastAsia"/>
          <w:bCs/>
          <w:lang w:val="en-GB"/>
        </w:rPr>
        <w:t>维克多</w:t>
      </w:r>
      <w:r w:rsidR="00521CEB" w:rsidRPr="00521CEB">
        <w:rPr>
          <w:rStyle w:val="afa"/>
          <w:rFonts w:hint="eastAsia"/>
          <w:color w:val="auto"/>
          <w:lang w:val="en-GB"/>
        </w:rPr>
        <w:t>·</w:t>
      </w:r>
      <w:r w:rsidRPr="00521CEB">
        <w:rPr>
          <w:rFonts w:hint="eastAsia"/>
          <w:bCs/>
          <w:lang w:val="en-GB"/>
        </w:rPr>
        <w:t>扎哈里亚</w:t>
      </w:r>
      <w:r w:rsidRPr="00521CEB">
        <w:rPr>
          <w:rFonts w:hint="eastAsia"/>
          <w:bCs/>
          <w:lang w:val="en-GB"/>
        </w:rPr>
        <w:t>(</w:t>
      </w:r>
      <w:r w:rsidRPr="00521CEB">
        <w:rPr>
          <w:lang w:val="en-GB"/>
        </w:rPr>
        <w:t>Victor Zaharia</w:t>
      </w:r>
      <w:r w:rsidRPr="00521CEB">
        <w:rPr>
          <w:rFonts w:hint="eastAsia"/>
          <w:lang w:val="en-GB"/>
        </w:rPr>
        <w:t>)</w:t>
      </w:r>
      <w:r w:rsidRPr="00521CEB">
        <w:rPr>
          <w:rFonts w:hint="eastAsia"/>
          <w:bCs/>
          <w:lang w:val="en-GB"/>
        </w:rPr>
        <w:t>代表小组委员会出席。</w:t>
      </w:r>
    </w:p>
    <w:p w:rsidR="007F3E06" w:rsidRPr="00521CEB" w:rsidRDefault="007F3E06" w:rsidP="007F3E06">
      <w:pPr>
        <w:pStyle w:val="SingleTxtGC"/>
        <w:rPr>
          <w:bCs/>
          <w:lang w:val="en-GB"/>
        </w:rPr>
      </w:pPr>
      <w:r w:rsidRPr="00521CEB">
        <w:rPr>
          <w:bCs/>
          <w:lang w:val="en-GB"/>
        </w:rPr>
        <w:t>2</w:t>
      </w:r>
      <w:r w:rsidR="00E566A0" w:rsidRPr="00521CEB">
        <w:rPr>
          <w:bCs/>
          <w:lang w:val="en-GB"/>
        </w:rPr>
        <w:t>9.</w:t>
      </w:r>
      <w:r w:rsidR="00E566A0" w:rsidRPr="00521CEB">
        <w:rPr>
          <w:bCs/>
          <w:lang w:val="en-GB"/>
        </w:rPr>
        <w:tab/>
      </w:r>
      <w:r w:rsidRPr="00521CEB">
        <w:rPr>
          <w:bCs/>
          <w:lang w:val="en-GB"/>
        </w:rPr>
        <w:t>6</w:t>
      </w:r>
      <w:r w:rsidRPr="00521CEB">
        <w:rPr>
          <w:rFonts w:hint="eastAsia"/>
          <w:bCs/>
          <w:lang w:val="en-GB"/>
        </w:rPr>
        <w:t>月</w:t>
      </w:r>
      <w:r w:rsidRPr="00521CEB">
        <w:rPr>
          <w:bCs/>
          <w:lang w:val="en-GB"/>
        </w:rPr>
        <w:t>26</w:t>
      </w:r>
      <w:r w:rsidRPr="00521CEB">
        <w:rPr>
          <w:rFonts w:hint="eastAsia"/>
          <w:bCs/>
          <w:lang w:val="en-GB"/>
        </w:rPr>
        <w:t>日，即联合国支持酷刑受害者国际日，防范酷刑小组委员会、禁止酷刑委员会、联合国援助酷刑受害者自愿基金和酷刑问题特别报告员发表了一份联合声明，强调新冠肺炎大流行如何导致全世界酷刑和虐待升级，以及酷刑受害者、幸存者和被拘留者面临的更大感染风险。</w:t>
      </w:r>
      <w:r w:rsidR="009F494C" w:rsidRPr="009F494C">
        <w:rPr>
          <w:bCs/>
          <w:color w:val="0000FF"/>
          <w:vertAlign w:val="superscript"/>
          <w:lang w:val="en-GB"/>
        </w:rPr>
        <w:footnoteReference w:id="7"/>
      </w:r>
    </w:p>
    <w:p w:rsidR="007F3E06" w:rsidRPr="00521CEB" w:rsidRDefault="007F3E06" w:rsidP="007F3E06">
      <w:pPr>
        <w:pStyle w:val="SingleTxtGC"/>
        <w:rPr>
          <w:lang w:val="en-GB"/>
        </w:rPr>
      </w:pPr>
      <w:r w:rsidRPr="00521CEB">
        <w:rPr>
          <w:lang w:val="en-GB"/>
        </w:rPr>
        <w:t>3</w:t>
      </w:r>
      <w:r w:rsidR="00E566A0" w:rsidRPr="00521CEB">
        <w:rPr>
          <w:lang w:val="en-GB"/>
        </w:rPr>
        <w:t>0.</w:t>
      </w:r>
      <w:r w:rsidR="00E566A0" w:rsidRPr="00521CEB">
        <w:rPr>
          <w:lang w:val="en-GB"/>
        </w:rPr>
        <w:tab/>
      </w:r>
      <w:r w:rsidRPr="00521CEB">
        <w:rPr>
          <w:lang w:val="en-GB"/>
        </w:rPr>
        <w:t>6</w:t>
      </w:r>
      <w:r w:rsidRPr="00521CEB">
        <w:rPr>
          <w:lang w:val="en-GB"/>
        </w:rPr>
        <w:t>月</w:t>
      </w:r>
      <w:r w:rsidRPr="00521CEB">
        <w:rPr>
          <w:lang w:val="en-GB"/>
        </w:rPr>
        <w:t>26</w:t>
      </w:r>
      <w:r w:rsidRPr="00521CEB">
        <w:rPr>
          <w:lang w:val="en-GB"/>
        </w:rPr>
        <w:t>日，小组委员会主席和欧洲防止酷刑和不人道或有辱人格待遇或处罚委员会主席发表了一份联合声明，强调禁止酷刑和其他形式虐待的绝对性质</w:t>
      </w:r>
      <w:r w:rsidRPr="00521CEB">
        <w:rPr>
          <w:rFonts w:hint="eastAsia"/>
          <w:lang w:val="en-GB"/>
        </w:rPr>
        <w:t>。</w:t>
      </w:r>
      <w:r w:rsidR="009F494C" w:rsidRPr="009F494C">
        <w:rPr>
          <w:color w:val="0000FF"/>
          <w:vertAlign w:val="superscript"/>
          <w:lang w:val="en-GB"/>
        </w:rPr>
        <w:footnoteReference w:id="8"/>
      </w:r>
    </w:p>
    <w:p w:rsidR="00991A39" w:rsidRDefault="00991A39">
      <w:pPr>
        <w:tabs>
          <w:tab w:val="clear" w:pos="431"/>
        </w:tabs>
        <w:overflowPunct/>
        <w:adjustRightInd/>
        <w:snapToGrid/>
        <w:spacing w:line="240" w:lineRule="auto"/>
        <w:jc w:val="left"/>
        <w:rPr>
          <w:lang w:val="en-GB"/>
        </w:rPr>
      </w:pPr>
      <w:r>
        <w:rPr>
          <w:lang w:val="en-GB"/>
        </w:rPr>
        <w:br w:type="page"/>
      </w:r>
    </w:p>
    <w:p w:rsidR="007F3E06" w:rsidRPr="00521CEB" w:rsidRDefault="007F3E06" w:rsidP="007F3E06">
      <w:pPr>
        <w:pStyle w:val="SingleTxtGC"/>
        <w:rPr>
          <w:lang w:val="en-GB"/>
        </w:rPr>
      </w:pPr>
      <w:r w:rsidRPr="00521CEB">
        <w:rPr>
          <w:lang w:val="en-GB"/>
        </w:rPr>
        <w:lastRenderedPageBreak/>
        <w:t>3</w:t>
      </w:r>
      <w:r w:rsidR="00E566A0" w:rsidRPr="00521CEB">
        <w:rPr>
          <w:lang w:val="en-GB"/>
        </w:rPr>
        <w:t>1.</w:t>
      </w:r>
      <w:r w:rsidR="00E566A0" w:rsidRPr="00521CEB">
        <w:rPr>
          <w:lang w:val="en-GB"/>
        </w:rPr>
        <w:tab/>
      </w:r>
      <w:r w:rsidRPr="00521CEB">
        <w:rPr>
          <w:lang w:val="en-GB"/>
        </w:rPr>
        <w:t>小组委员会继续与其他机制进行系统合作，包括向禁止酷刑委员会</w:t>
      </w:r>
      <w:r w:rsidRPr="00521CEB">
        <w:rPr>
          <w:rFonts w:hint="eastAsia"/>
          <w:lang w:val="en-GB"/>
        </w:rPr>
        <w:t>转交与</w:t>
      </w:r>
      <w:r w:rsidRPr="00521CEB">
        <w:rPr>
          <w:lang w:val="en-GB"/>
        </w:rPr>
        <w:t>《任择议定书》缔约国</w:t>
      </w:r>
      <w:r w:rsidRPr="00521CEB">
        <w:rPr>
          <w:rFonts w:hint="eastAsia"/>
          <w:lang w:val="en-GB"/>
        </w:rPr>
        <w:t>有关的建议，供</w:t>
      </w:r>
      <w:r w:rsidRPr="00521CEB">
        <w:rPr>
          <w:lang w:val="en-GB"/>
        </w:rPr>
        <w:t>委员会</w:t>
      </w:r>
      <w:r w:rsidRPr="00521CEB">
        <w:rPr>
          <w:rFonts w:hint="eastAsia"/>
          <w:lang w:val="en-GB"/>
        </w:rPr>
        <w:t>在</w:t>
      </w:r>
      <w:r w:rsidRPr="00521CEB">
        <w:rPr>
          <w:lang w:val="en-GB"/>
        </w:rPr>
        <w:t>即将举行的届会</w:t>
      </w:r>
      <w:r w:rsidRPr="00521CEB">
        <w:rPr>
          <w:rFonts w:hint="eastAsia"/>
          <w:lang w:val="en-GB"/>
        </w:rPr>
        <w:t>上</w:t>
      </w:r>
      <w:r w:rsidRPr="00521CEB">
        <w:rPr>
          <w:lang w:val="en-GB"/>
        </w:rPr>
        <w:t>审议这些缔约国报告</w:t>
      </w:r>
      <w:r w:rsidRPr="00521CEB">
        <w:rPr>
          <w:rFonts w:hint="eastAsia"/>
          <w:lang w:val="en-GB"/>
        </w:rPr>
        <w:t>时考虑；还转交各种问题，供其</w:t>
      </w:r>
      <w:r w:rsidRPr="00521CEB">
        <w:rPr>
          <w:lang w:val="en-GB"/>
        </w:rPr>
        <w:t>根据简化报告程序向缔约国提出问题</w:t>
      </w:r>
      <w:r w:rsidRPr="00521CEB">
        <w:rPr>
          <w:rFonts w:hint="eastAsia"/>
          <w:lang w:val="en-GB"/>
        </w:rPr>
        <w:t>时考虑</w:t>
      </w:r>
      <w:r w:rsidRPr="00521CEB">
        <w:rPr>
          <w:lang w:val="en-GB"/>
        </w:rPr>
        <w:t>。</w:t>
      </w:r>
    </w:p>
    <w:p w:rsidR="007F3E06" w:rsidRPr="00521CEB" w:rsidRDefault="007F3E06" w:rsidP="007F3E06">
      <w:pPr>
        <w:pStyle w:val="SingleTxtGC"/>
        <w:rPr>
          <w:lang w:val="en-GB"/>
        </w:rPr>
      </w:pPr>
      <w:r w:rsidRPr="00521CEB">
        <w:rPr>
          <w:lang w:val="en-GB"/>
        </w:rPr>
        <w:t>3</w:t>
      </w:r>
      <w:r w:rsidR="00E566A0" w:rsidRPr="00521CEB">
        <w:rPr>
          <w:lang w:val="en-GB"/>
        </w:rPr>
        <w:t>2.</w:t>
      </w:r>
      <w:r w:rsidR="00E566A0" w:rsidRPr="00521CEB">
        <w:rPr>
          <w:lang w:val="en-GB"/>
        </w:rPr>
        <w:tab/>
      </w:r>
      <w:r w:rsidRPr="00521CEB">
        <w:rPr>
          <w:lang w:val="en-GB"/>
        </w:rPr>
        <w:t>小组委员会还继续与人权高专办区域办事处、联合国国家工作队和联合国难民事务高级专员办事处合作。</w:t>
      </w:r>
    </w:p>
    <w:p w:rsidR="007F3E06" w:rsidRPr="00521CEB" w:rsidRDefault="007F3E06" w:rsidP="007F3E06">
      <w:pPr>
        <w:pStyle w:val="SingleTxtGC"/>
        <w:rPr>
          <w:lang w:val="en-GB"/>
        </w:rPr>
      </w:pPr>
      <w:r w:rsidRPr="00521CEB">
        <w:rPr>
          <w:lang w:val="en-GB"/>
        </w:rPr>
        <w:t>3</w:t>
      </w:r>
      <w:r w:rsidR="00E566A0" w:rsidRPr="00521CEB">
        <w:rPr>
          <w:lang w:val="en-GB"/>
        </w:rPr>
        <w:t>3.</w:t>
      </w:r>
      <w:r w:rsidR="00E566A0" w:rsidRPr="00521CEB">
        <w:rPr>
          <w:lang w:val="en-GB"/>
        </w:rPr>
        <w:tab/>
      </w:r>
      <w:r w:rsidRPr="00521CEB">
        <w:rPr>
          <w:lang w:val="en-GB"/>
        </w:rPr>
        <w:t>小组委员会继续与条约机构能力建设方案合作，特别是支持国家防范机制的工作。</w:t>
      </w:r>
    </w:p>
    <w:p w:rsidR="007F3E06" w:rsidRPr="00521CEB" w:rsidRDefault="009327C7" w:rsidP="009327C7">
      <w:pPr>
        <w:pStyle w:val="H23GC"/>
        <w:rPr>
          <w:lang w:val="en-GB"/>
        </w:rPr>
      </w:pPr>
      <w:r>
        <w:rPr>
          <w:lang w:val="en-GB"/>
        </w:rPr>
        <w:tab/>
      </w:r>
      <w:r w:rsidR="00E566A0" w:rsidRPr="00521CEB">
        <w:rPr>
          <w:lang w:val="en-GB"/>
        </w:rPr>
        <w:t>2.</w:t>
      </w:r>
      <w:r w:rsidR="00E566A0" w:rsidRPr="00521CEB">
        <w:rPr>
          <w:lang w:val="en-GB"/>
        </w:rPr>
        <w:tab/>
      </w:r>
      <w:r w:rsidR="007F3E06" w:rsidRPr="00521CEB">
        <w:rPr>
          <w:lang w:val="en-GB"/>
        </w:rPr>
        <w:t>与其他相关国际组织的合作</w:t>
      </w:r>
    </w:p>
    <w:p w:rsidR="007F3E06" w:rsidRPr="00521CEB" w:rsidRDefault="007F3E06" w:rsidP="007F3E06">
      <w:pPr>
        <w:pStyle w:val="SingleTxtGC"/>
        <w:rPr>
          <w:lang w:val="en-GB"/>
        </w:rPr>
      </w:pPr>
      <w:r w:rsidRPr="00521CEB">
        <w:rPr>
          <w:lang w:val="en-GB"/>
        </w:rPr>
        <w:t>3</w:t>
      </w:r>
      <w:r w:rsidR="00E566A0" w:rsidRPr="00521CEB">
        <w:rPr>
          <w:lang w:val="en-GB"/>
        </w:rPr>
        <w:t>4.</w:t>
      </w:r>
      <w:r w:rsidR="00E566A0" w:rsidRPr="00521CEB">
        <w:rPr>
          <w:lang w:val="en-GB"/>
        </w:rPr>
        <w:tab/>
      </w:r>
      <w:r w:rsidRPr="00521CEB">
        <w:rPr>
          <w:lang w:val="en-GB"/>
        </w:rPr>
        <w:t>小组委员会继续与红十字国际委员会</w:t>
      </w:r>
      <w:r w:rsidRPr="00521CEB">
        <w:rPr>
          <w:rFonts w:hint="eastAsia"/>
          <w:lang w:val="en-GB"/>
        </w:rPr>
        <w:t>进行</w:t>
      </w:r>
      <w:r w:rsidRPr="00521CEB">
        <w:rPr>
          <w:lang w:val="en-GB"/>
        </w:rPr>
        <w:t>合作。</w:t>
      </w:r>
    </w:p>
    <w:p w:rsidR="007F3E06" w:rsidRPr="00521CEB" w:rsidRDefault="009327C7" w:rsidP="009327C7">
      <w:pPr>
        <w:pStyle w:val="H1GC"/>
        <w:rPr>
          <w:lang w:val="en-GB"/>
        </w:rPr>
      </w:pPr>
      <w:r>
        <w:rPr>
          <w:lang w:val="en-GB"/>
        </w:rPr>
        <w:tab/>
      </w:r>
      <w:r w:rsidR="007F3E06" w:rsidRPr="00521CEB">
        <w:rPr>
          <w:lang w:val="en-GB"/>
        </w:rPr>
        <w:t>B.</w:t>
      </w:r>
      <w:r>
        <w:rPr>
          <w:lang w:val="en-GB"/>
        </w:rPr>
        <w:tab/>
      </w:r>
      <w:r w:rsidR="007F3E06" w:rsidRPr="00521CEB">
        <w:rPr>
          <w:lang w:val="en-GB"/>
        </w:rPr>
        <w:t>区域合作</w:t>
      </w:r>
    </w:p>
    <w:p w:rsidR="007F3E06" w:rsidRPr="00521CEB" w:rsidRDefault="007F3E06" w:rsidP="007F3E06">
      <w:pPr>
        <w:pStyle w:val="SingleTxtGC"/>
        <w:rPr>
          <w:lang w:val="en-GB"/>
        </w:rPr>
      </w:pPr>
      <w:r w:rsidRPr="00521CEB">
        <w:rPr>
          <w:lang w:val="en-GB"/>
        </w:rPr>
        <w:t>3</w:t>
      </w:r>
      <w:r w:rsidR="00E566A0" w:rsidRPr="00521CEB">
        <w:rPr>
          <w:lang w:val="en-GB"/>
        </w:rPr>
        <w:t>5.</w:t>
      </w:r>
      <w:r w:rsidR="00E566A0" w:rsidRPr="00521CEB">
        <w:rPr>
          <w:lang w:val="en-GB"/>
        </w:rPr>
        <w:tab/>
      </w:r>
      <w:r w:rsidRPr="00521CEB">
        <w:rPr>
          <w:lang w:val="en-GB"/>
        </w:rPr>
        <w:t>小组委员会继续与包括欧洲防止酷刑和不人道或有辱人格待遇或处罚委员会在内的区域组织</w:t>
      </w:r>
      <w:r w:rsidRPr="00521CEB">
        <w:rPr>
          <w:rFonts w:hint="eastAsia"/>
          <w:lang w:val="en-GB"/>
        </w:rPr>
        <w:t>进行</w:t>
      </w:r>
      <w:r w:rsidRPr="00521CEB">
        <w:rPr>
          <w:lang w:val="en-GB"/>
        </w:rPr>
        <w:t>合作，</w:t>
      </w:r>
      <w:r w:rsidRPr="00521CEB">
        <w:rPr>
          <w:rFonts w:hint="eastAsia"/>
          <w:lang w:val="en-GB"/>
        </w:rPr>
        <w:t>继续为执行</w:t>
      </w:r>
      <w:r w:rsidRPr="00521CEB">
        <w:rPr>
          <w:lang w:val="en-GB"/>
        </w:rPr>
        <w:t>《任择议定书》第</w:t>
      </w:r>
      <w:r w:rsidRPr="00521CEB">
        <w:rPr>
          <w:lang w:val="en-GB"/>
        </w:rPr>
        <w:t>31</w:t>
      </w:r>
      <w:r w:rsidRPr="00521CEB">
        <w:rPr>
          <w:lang w:val="en-GB"/>
        </w:rPr>
        <w:t>条互换</w:t>
      </w:r>
      <w:r w:rsidRPr="00521CEB">
        <w:rPr>
          <w:rFonts w:hint="eastAsia"/>
          <w:lang w:val="en-GB"/>
        </w:rPr>
        <w:t>信</w:t>
      </w:r>
      <w:r w:rsidRPr="00521CEB">
        <w:rPr>
          <w:lang w:val="en-GB"/>
        </w:rPr>
        <w:t>函，</w:t>
      </w:r>
      <w:r w:rsidRPr="00521CEB">
        <w:rPr>
          <w:rFonts w:hint="eastAsia"/>
          <w:lang w:val="en-GB"/>
        </w:rPr>
        <w:t>以</w:t>
      </w:r>
      <w:r w:rsidRPr="00521CEB">
        <w:rPr>
          <w:lang w:val="en-GB"/>
        </w:rPr>
        <w:t>加强互补性和辅助性。在第四十二届会议期间，小组委员会还与美洲人权委员会举行了一次在线会议。</w:t>
      </w:r>
    </w:p>
    <w:p w:rsidR="007F3E06" w:rsidRPr="00521CEB" w:rsidRDefault="009327C7" w:rsidP="009327C7">
      <w:pPr>
        <w:pStyle w:val="H23GC"/>
        <w:rPr>
          <w:lang w:val="en-GB"/>
        </w:rPr>
      </w:pPr>
      <w:r>
        <w:rPr>
          <w:lang w:val="en-GB"/>
        </w:rPr>
        <w:tab/>
      </w:r>
      <w:r w:rsidR="00E566A0" w:rsidRPr="00521CEB">
        <w:rPr>
          <w:lang w:val="en-GB"/>
        </w:rPr>
        <w:t>1.</w:t>
      </w:r>
      <w:r w:rsidR="00E566A0" w:rsidRPr="00521CEB">
        <w:rPr>
          <w:lang w:val="en-GB"/>
        </w:rPr>
        <w:tab/>
      </w:r>
      <w:r w:rsidR="007F3E06" w:rsidRPr="00521CEB">
        <w:rPr>
          <w:lang w:val="en-GB"/>
        </w:rPr>
        <w:t>南美区域网络研讨会</w:t>
      </w:r>
    </w:p>
    <w:p w:rsidR="007F3E06" w:rsidRPr="00521CEB" w:rsidRDefault="007F3E06" w:rsidP="007F3E06">
      <w:pPr>
        <w:pStyle w:val="SingleTxtGC"/>
        <w:rPr>
          <w:lang w:val="en-GB"/>
        </w:rPr>
      </w:pPr>
      <w:r w:rsidRPr="00521CEB">
        <w:rPr>
          <w:lang w:val="en-GB"/>
        </w:rPr>
        <w:t>3</w:t>
      </w:r>
      <w:r w:rsidR="00E566A0" w:rsidRPr="00521CEB">
        <w:rPr>
          <w:lang w:val="en-GB"/>
        </w:rPr>
        <w:t>6.</w:t>
      </w:r>
      <w:r w:rsidR="00E566A0" w:rsidRPr="00521CEB">
        <w:rPr>
          <w:lang w:val="en-GB"/>
        </w:rPr>
        <w:tab/>
      </w:r>
      <w:r w:rsidRPr="00521CEB">
        <w:rPr>
          <w:rFonts w:hint="eastAsia"/>
          <w:lang w:val="en-GB"/>
        </w:rPr>
        <w:t>在</w:t>
      </w:r>
      <w:r w:rsidRPr="00521CEB">
        <w:rPr>
          <w:lang w:val="en-GB"/>
        </w:rPr>
        <w:t>国家防范机制就其应对</w:t>
      </w:r>
      <w:r w:rsidRPr="00521CEB">
        <w:rPr>
          <w:rFonts w:hint="eastAsia"/>
          <w:lang w:val="en-GB"/>
        </w:rPr>
        <w:t>疫情的</w:t>
      </w:r>
      <w:r w:rsidRPr="00521CEB">
        <w:rPr>
          <w:lang w:val="en-GB"/>
        </w:rPr>
        <w:t>作用提出多项询问</w:t>
      </w:r>
      <w:r w:rsidRPr="00521CEB">
        <w:rPr>
          <w:rFonts w:hint="eastAsia"/>
          <w:lang w:val="en-GB"/>
        </w:rPr>
        <w:t>后</w:t>
      </w:r>
      <w:r w:rsidRPr="00521CEB">
        <w:rPr>
          <w:lang w:val="en-GB"/>
        </w:rPr>
        <w:t>，</w:t>
      </w:r>
      <w:r w:rsidRPr="00521CEB">
        <w:rPr>
          <w:rFonts w:hint="eastAsia"/>
          <w:lang w:val="en-GB"/>
        </w:rPr>
        <w:t>小组委员会</w:t>
      </w:r>
      <w:r w:rsidRPr="00521CEB">
        <w:rPr>
          <w:lang w:val="en-GB"/>
        </w:rPr>
        <w:t>从</w:t>
      </w:r>
      <w:r w:rsidRPr="00521CEB">
        <w:rPr>
          <w:lang w:val="en-GB"/>
        </w:rPr>
        <w:t>2020</w:t>
      </w:r>
      <w:r w:rsidRPr="00521CEB">
        <w:rPr>
          <w:lang w:val="en-GB"/>
        </w:rPr>
        <w:t>年</w:t>
      </w:r>
      <w:r w:rsidRPr="00521CEB">
        <w:rPr>
          <w:lang w:val="en-GB"/>
        </w:rPr>
        <w:t>2</w:t>
      </w:r>
      <w:r w:rsidRPr="00521CEB">
        <w:rPr>
          <w:lang w:val="en-GB"/>
        </w:rPr>
        <w:t>月开始，与南美洲的国家防范机制举行了一系列区域网络研讨会，最初是每周一次，随后是每月一次。网络研讨会旨在加强国家防范机制应对</w:t>
      </w:r>
      <w:r w:rsidRPr="00521CEB">
        <w:rPr>
          <w:rFonts w:hint="eastAsia"/>
          <w:lang w:val="en-GB"/>
        </w:rPr>
        <w:t>疫情</w:t>
      </w:r>
      <w:r w:rsidRPr="00521CEB">
        <w:rPr>
          <w:lang w:val="en-GB"/>
        </w:rPr>
        <w:t>的能力，为分享良好做法提供一个论坛，促进</w:t>
      </w:r>
      <w:r w:rsidRPr="00521CEB">
        <w:rPr>
          <w:rFonts w:hint="eastAsia"/>
          <w:lang w:val="en-GB"/>
        </w:rPr>
        <w:t>开展</w:t>
      </w:r>
      <w:r w:rsidRPr="00521CEB">
        <w:rPr>
          <w:lang w:val="en-GB"/>
        </w:rPr>
        <w:t>技术援助，并能够分享该区域剥夺自由场所状况的信息</w:t>
      </w:r>
      <w:r w:rsidRPr="00521CEB">
        <w:rPr>
          <w:rFonts w:hint="eastAsia"/>
          <w:lang w:val="en-GB"/>
        </w:rPr>
        <w:t>。</w:t>
      </w:r>
      <w:bookmarkStart w:id="2" w:name="_Toc534899845"/>
    </w:p>
    <w:p w:rsidR="007F3E06" w:rsidRPr="00521CEB" w:rsidRDefault="009327C7" w:rsidP="009327C7">
      <w:pPr>
        <w:pStyle w:val="H1GC"/>
        <w:rPr>
          <w:lang w:val="en-GB"/>
        </w:rPr>
      </w:pPr>
      <w:r>
        <w:rPr>
          <w:lang w:val="en-GB"/>
        </w:rPr>
        <w:tab/>
      </w:r>
      <w:r w:rsidR="007F3E06" w:rsidRPr="00521CEB">
        <w:rPr>
          <w:lang w:val="en-GB"/>
        </w:rPr>
        <w:t>C.</w:t>
      </w:r>
      <w:r w:rsidR="007F3E06" w:rsidRPr="00521CEB">
        <w:rPr>
          <w:lang w:val="en-GB"/>
        </w:rPr>
        <w:tab/>
      </w:r>
      <w:r w:rsidR="007F3E06" w:rsidRPr="00521CEB">
        <w:rPr>
          <w:rFonts w:hint="eastAsia"/>
          <w:lang w:val="en-GB"/>
        </w:rPr>
        <w:t>民间</w:t>
      </w:r>
      <w:bookmarkEnd w:id="2"/>
      <w:r w:rsidR="007F3E06" w:rsidRPr="00521CEB">
        <w:rPr>
          <w:rFonts w:hint="eastAsia"/>
          <w:lang w:val="en-GB"/>
        </w:rPr>
        <w:t>社会</w:t>
      </w:r>
    </w:p>
    <w:p w:rsidR="007F3E06" w:rsidRPr="00521CEB" w:rsidRDefault="007F3E06" w:rsidP="007F3E06">
      <w:pPr>
        <w:pStyle w:val="SingleTxtGC"/>
        <w:rPr>
          <w:lang w:val="en-GB"/>
        </w:rPr>
      </w:pPr>
      <w:r w:rsidRPr="00521CEB">
        <w:rPr>
          <w:lang w:val="en-GB"/>
        </w:rPr>
        <w:t>3</w:t>
      </w:r>
      <w:r w:rsidR="00E566A0" w:rsidRPr="00521CEB">
        <w:rPr>
          <w:lang w:val="en-GB"/>
        </w:rPr>
        <w:t>7.</w:t>
      </w:r>
      <w:r w:rsidR="00E566A0" w:rsidRPr="00521CEB">
        <w:rPr>
          <w:lang w:val="en-GB"/>
        </w:rPr>
        <w:tab/>
      </w:r>
      <w:r w:rsidRPr="00521CEB">
        <w:rPr>
          <w:lang w:val="en-GB"/>
        </w:rPr>
        <w:t>小组委员会继续受益于民间社会的支持，包括防止酷刑协会和一些学术机构，如布里斯托尔大学人权执行中心。小组委员会还在准备</w:t>
      </w:r>
      <w:r w:rsidRPr="00521CEB">
        <w:rPr>
          <w:rFonts w:hint="eastAsia"/>
          <w:lang w:val="en-GB"/>
        </w:rPr>
        <w:t>查访</w:t>
      </w:r>
      <w:r w:rsidRPr="00521CEB">
        <w:rPr>
          <w:lang w:val="en-GB"/>
        </w:rPr>
        <w:t>时与民间社会组织</w:t>
      </w:r>
      <w:r w:rsidRPr="00521CEB">
        <w:rPr>
          <w:rFonts w:hint="eastAsia"/>
          <w:lang w:val="en-GB"/>
        </w:rPr>
        <w:t>进行</w:t>
      </w:r>
      <w:r w:rsidRPr="00521CEB">
        <w:rPr>
          <w:lang w:val="en-GB"/>
        </w:rPr>
        <w:t>接触</w:t>
      </w:r>
      <w:r w:rsidRPr="00521CEB">
        <w:rPr>
          <w:rFonts w:hint="eastAsia"/>
          <w:lang w:val="en-GB"/>
        </w:rPr>
        <w:t>，获益匪浅。它还</w:t>
      </w:r>
      <w:r w:rsidRPr="00521CEB">
        <w:rPr>
          <w:lang w:val="en-GB"/>
        </w:rPr>
        <w:t>感谢这些组织在促进和支持《任择议定书》方面所做的工作，尽管</w:t>
      </w:r>
      <w:r w:rsidRPr="00521CEB">
        <w:rPr>
          <w:rFonts w:hint="eastAsia"/>
          <w:lang w:val="en-GB"/>
        </w:rPr>
        <w:t>今年</w:t>
      </w:r>
      <w:r w:rsidRPr="00521CEB">
        <w:rPr>
          <w:lang w:val="en-GB"/>
        </w:rPr>
        <w:t>这些</w:t>
      </w:r>
      <w:r w:rsidRPr="00521CEB">
        <w:rPr>
          <w:rFonts w:hint="eastAsia"/>
          <w:lang w:val="en-GB"/>
        </w:rPr>
        <w:t>查</w:t>
      </w:r>
      <w:r w:rsidRPr="00521CEB">
        <w:rPr>
          <w:lang w:val="en-GB"/>
        </w:rPr>
        <w:t>访都没有</w:t>
      </w:r>
      <w:r w:rsidRPr="00521CEB">
        <w:rPr>
          <w:rFonts w:hint="eastAsia"/>
          <w:lang w:val="en-GB"/>
        </w:rPr>
        <w:t>成行</w:t>
      </w:r>
      <w:r w:rsidRPr="00521CEB">
        <w:rPr>
          <w:lang w:val="en-GB"/>
        </w:rPr>
        <w:t>。</w:t>
      </w:r>
    </w:p>
    <w:p w:rsidR="007F3E06" w:rsidRPr="00521CEB" w:rsidRDefault="009327C7" w:rsidP="009327C7">
      <w:pPr>
        <w:pStyle w:val="H1GC"/>
        <w:rPr>
          <w:lang w:val="en-GB"/>
        </w:rPr>
      </w:pPr>
      <w:r>
        <w:rPr>
          <w:lang w:val="en-GB"/>
        </w:rPr>
        <w:tab/>
      </w:r>
      <w:r w:rsidR="007F3E06" w:rsidRPr="00521CEB">
        <w:rPr>
          <w:lang w:val="en-GB"/>
        </w:rPr>
        <w:t>D.</w:t>
      </w:r>
      <w:r>
        <w:rPr>
          <w:lang w:val="en-GB"/>
        </w:rPr>
        <w:tab/>
      </w:r>
      <w:r w:rsidR="007F3E06" w:rsidRPr="00521CEB">
        <w:rPr>
          <w:lang w:val="en-GB"/>
        </w:rPr>
        <w:t>新冠肺炎问题非正式工作组</w:t>
      </w:r>
    </w:p>
    <w:p w:rsidR="007F3E06" w:rsidRPr="00521CEB" w:rsidRDefault="007F3E06" w:rsidP="007F3E06">
      <w:pPr>
        <w:pStyle w:val="SingleTxtGC"/>
        <w:rPr>
          <w:lang w:val="en-GB"/>
        </w:rPr>
      </w:pPr>
      <w:r w:rsidRPr="00521CEB">
        <w:rPr>
          <w:lang w:val="en-GB"/>
        </w:rPr>
        <w:t>3</w:t>
      </w:r>
      <w:r w:rsidR="00E566A0" w:rsidRPr="00521CEB">
        <w:rPr>
          <w:lang w:val="en-GB"/>
        </w:rPr>
        <w:t>8.</w:t>
      </w:r>
      <w:r w:rsidR="00E566A0" w:rsidRPr="00521CEB">
        <w:rPr>
          <w:lang w:val="en-GB"/>
        </w:rPr>
        <w:tab/>
      </w:r>
      <w:r w:rsidRPr="00521CEB">
        <w:rPr>
          <w:lang w:val="en-GB"/>
        </w:rPr>
        <w:t>在</w:t>
      </w:r>
      <w:r w:rsidRPr="00521CEB">
        <w:rPr>
          <w:lang w:val="en-GB"/>
        </w:rPr>
        <w:t>2020</w:t>
      </w:r>
      <w:r w:rsidRPr="00521CEB">
        <w:rPr>
          <w:lang w:val="en-GB"/>
        </w:rPr>
        <w:t>年</w:t>
      </w:r>
      <w:r w:rsidRPr="00521CEB">
        <w:rPr>
          <w:lang w:val="en-GB"/>
        </w:rPr>
        <w:t>6</w:t>
      </w:r>
      <w:r w:rsidRPr="00521CEB">
        <w:rPr>
          <w:lang w:val="en-GB"/>
        </w:rPr>
        <w:t>月</w:t>
      </w:r>
      <w:r w:rsidRPr="00521CEB">
        <w:rPr>
          <w:lang w:val="en-GB"/>
        </w:rPr>
        <w:t>2</w:t>
      </w:r>
      <w:r w:rsidRPr="00521CEB">
        <w:rPr>
          <w:lang w:val="en-GB"/>
        </w:rPr>
        <w:t>日至</w:t>
      </w:r>
      <w:r w:rsidRPr="00521CEB">
        <w:rPr>
          <w:lang w:val="en-GB"/>
        </w:rPr>
        <w:t>5</w:t>
      </w:r>
      <w:r w:rsidRPr="00521CEB">
        <w:rPr>
          <w:lang w:val="en-GB"/>
        </w:rPr>
        <w:t>日举行的非正式会议上，人权条约机构主席同意设立一个由</w:t>
      </w:r>
      <w:r w:rsidRPr="00521CEB">
        <w:rPr>
          <w:rFonts w:hint="eastAsia"/>
          <w:lang w:val="en-GB"/>
        </w:rPr>
        <w:t>各</w:t>
      </w:r>
      <w:r w:rsidRPr="00521CEB">
        <w:rPr>
          <w:lang w:val="en-GB"/>
        </w:rPr>
        <w:t>条约机构协调人组成的非正式工作组，</w:t>
      </w:r>
      <w:r w:rsidRPr="00521CEB">
        <w:rPr>
          <w:rFonts w:hint="eastAsia"/>
          <w:lang w:val="en-GB"/>
        </w:rPr>
        <w:t>协助</w:t>
      </w:r>
      <w:r w:rsidRPr="00521CEB">
        <w:rPr>
          <w:lang w:val="en-GB"/>
        </w:rPr>
        <w:t>大会</w:t>
      </w:r>
      <w:r w:rsidRPr="00521CEB">
        <w:rPr>
          <w:lang w:val="en-GB"/>
        </w:rPr>
        <w:t>2020</w:t>
      </w:r>
      <w:r w:rsidRPr="00521CEB">
        <w:rPr>
          <w:lang w:val="en-GB"/>
        </w:rPr>
        <w:t>年审查人权条约机构系统</w:t>
      </w:r>
      <w:r w:rsidRPr="00521CEB">
        <w:rPr>
          <w:rFonts w:hint="eastAsia"/>
          <w:lang w:val="en-GB"/>
        </w:rPr>
        <w:t>的情况</w:t>
      </w:r>
      <w:r w:rsidRPr="00521CEB">
        <w:rPr>
          <w:lang w:val="en-GB"/>
        </w:rPr>
        <w:t>。</w:t>
      </w:r>
      <w:r w:rsidRPr="00521CEB">
        <w:rPr>
          <w:rFonts w:hint="eastAsia"/>
          <w:lang w:val="en-GB"/>
        </w:rPr>
        <w:t>非正式</w:t>
      </w:r>
      <w:r w:rsidRPr="00521CEB">
        <w:rPr>
          <w:lang w:val="en-GB"/>
        </w:rPr>
        <w:t>工作组任务是</w:t>
      </w:r>
      <w:r w:rsidRPr="00521CEB">
        <w:rPr>
          <w:rFonts w:hint="eastAsia"/>
          <w:lang w:val="en-GB"/>
        </w:rPr>
        <w:t>：</w:t>
      </w:r>
      <w:r w:rsidRPr="00521CEB">
        <w:rPr>
          <w:lang w:val="en-GB"/>
        </w:rPr>
        <w:t>审议与新冠肺炎大流行有关的限制对条约机构工作方法的影响；收集新冠肺炎大流行期间条约机构在线工作能力的相关信息；审查条约机构就新冠肺炎</w:t>
      </w:r>
      <w:r w:rsidRPr="00521CEB">
        <w:rPr>
          <w:rFonts w:hint="eastAsia"/>
          <w:lang w:val="en-GB"/>
        </w:rPr>
        <w:t>大</w:t>
      </w:r>
      <w:r w:rsidRPr="00521CEB">
        <w:rPr>
          <w:lang w:val="en-GB"/>
        </w:rPr>
        <w:t>流行对人权影响</w:t>
      </w:r>
      <w:r w:rsidRPr="00521CEB">
        <w:rPr>
          <w:rFonts w:hint="eastAsia"/>
          <w:lang w:val="en-GB"/>
        </w:rPr>
        <w:t>问题</w:t>
      </w:r>
      <w:r w:rsidRPr="00521CEB">
        <w:rPr>
          <w:lang w:val="en-GB"/>
        </w:rPr>
        <w:t>发表的实质性评论。</w:t>
      </w:r>
      <w:r w:rsidRPr="00521CEB">
        <w:rPr>
          <w:rFonts w:hint="eastAsia"/>
          <w:lang w:val="en-GB"/>
        </w:rPr>
        <w:t>非正式</w:t>
      </w:r>
      <w:r w:rsidRPr="00521CEB">
        <w:rPr>
          <w:lang w:val="en-GB"/>
        </w:rPr>
        <w:t>工作组于</w:t>
      </w:r>
      <w:r w:rsidRPr="00521CEB">
        <w:rPr>
          <w:lang w:val="en-GB"/>
        </w:rPr>
        <w:t>2020</w:t>
      </w:r>
      <w:r w:rsidRPr="00521CEB">
        <w:rPr>
          <w:lang w:val="en-GB"/>
        </w:rPr>
        <w:t>年</w:t>
      </w:r>
      <w:r w:rsidRPr="00521CEB">
        <w:rPr>
          <w:lang w:val="en-GB"/>
        </w:rPr>
        <w:t>7</w:t>
      </w:r>
      <w:r w:rsidRPr="00521CEB">
        <w:rPr>
          <w:lang w:val="en-GB"/>
        </w:rPr>
        <w:t>月</w:t>
      </w:r>
      <w:r w:rsidRPr="00521CEB">
        <w:rPr>
          <w:lang w:val="en-GB"/>
        </w:rPr>
        <w:t>3</w:t>
      </w:r>
      <w:r w:rsidRPr="00521CEB">
        <w:rPr>
          <w:lang w:val="en-GB"/>
        </w:rPr>
        <w:t>日、</w:t>
      </w:r>
      <w:r w:rsidRPr="00521CEB">
        <w:rPr>
          <w:lang w:val="en-GB"/>
        </w:rPr>
        <w:t>10</w:t>
      </w:r>
      <w:r w:rsidRPr="00521CEB">
        <w:rPr>
          <w:lang w:val="en-GB"/>
        </w:rPr>
        <w:t>日和</w:t>
      </w:r>
      <w:r w:rsidRPr="00521CEB">
        <w:rPr>
          <w:lang w:val="en-GB"/>
        </w:rPr>
        <w:t>17</w:t>
      </w:r>
      <w:r w:rsidRPr="00521CEB">
        <w:rPr>
          <w:lang w:val="en-GB"/>
        </w:rPr>
        <w:t>日举行了在线会议，来自所有</w:t>
      </w:r>
      <w:r w:rsidRPr="00521CEB">
        <w:rPr>
          <w:lang w:val="en-GB"/>
        </w:rPr>
        <w:t>10</w:t>
      </w:r>
      <w:r w:rsidRPr="00521CEB">
        <w:rPr>
          <w:lang w:val="en-GB"/>
        </w:rPr>
        <w:t>个条约机构约</w:t>
      </w:r>
      <w:r w:rsidRPr="00521CEB">
        <w:rPr>
          <w:lang w:val="en-GB"/>
        </w:rPr>
        <w:t>28</w:t>
      </w:r>
      <w:r w:rsidRPr="00521CEB">
        <w:rPr>
          <w:lang w:val="en-GB"/>
        </w:rPr>
        <w:t>名成员参加了会议。诺拉</w:t>
      </w:r>
      <w:r w:rsidR="00521CEB" w:rsidRPr="00521CEB">
        <w:rPr>
          <w:rStyle w:val="afa"/>
          <w:rFonts w:hint="eastAsia"/>
          <w:color w:val="auto"/>
          <w:lang w:val="en-GB"/>
        </w:rPr>
        <w:t>·</w:t>
      </w:r>
      <w:r w:rsidRPr="00521CEB">
        <w:rPr>
          <w:lang w:val="en-GB"/>
        </w:rPr>
        <w:t>斯韦奥斯</w:t>
      </w:r>
      <w:r w:rsidRPr="00521CEB">
        <w:rPr>
          <w:rFonts w:hint="eastAsia"/>
          <w:lang w:val="en-GB"/>
        </w:rPr>
        <w:t>(</w:t>
      </w:r>
      <w:r w:rsidRPr="00521CEB">
        <w:rPr>
          <w:lang w:val="en-GB"/>
        </w:rPr>
        <w:t>Nora Sveaass</w:t>
      </w:r>
      <w:r w:rsidRPr="00521CEB">
        <w:rPr>
          <w:rFonts w:hint="eastAsia"/>
          <w:lang w:val="en-GB"/>
        </w:rPr>
        <w:t>)</w:t>
      </w:r>
      <w:r w:rsidRPr="00521CEB">
        <w:rPr>
          <w:lang w:val="en-GB"/>
        </w:rPr>
        <w:t>(</w:t>
      </w:r>
      <w:r w:rsidRPr="00521CEB">
        <w:rPr>
          <w:lang w:val="en-GB"/>
        </w:rPr>
        <w:t>小组委员会</w:t>
      </w:r>
      <w:r w:rsidRPr="00521CEB">
        <w:rPr>
          <w:lang w:val="en-GB"/>
        </w:rPr>
        <w:t>)</w:t>
      </w:r>
      <w:r w:rsidRPr="00521CEB">
        <w:rPr>
          <w:rFonts w:hint="eastAsia"/>
          <w:lang w:val="en-GB"/>
        </w:rPr>
        <w:t>担任协调人</w:t>
      </w:r>
      <w:r w:rsidRPr="00521CEB">
        <w:rPr>
          <w:lang w:val="en-GB"/>
        </w:rPr>
        <w:t>，小谷美子</w:t>
      </w:r>
      <w:r w:rsidRPr="00521CEB">
        <w:rPr>
          <w:rFonts w:hint="eastAsia"/>
          <w:lang w:val="en-GB"/>
        </w:rPr>
        <w:t>(</w:t>
      </w:r>
      <w:r w:rsidRPr="00521CEB">
        <w:rPr>
          <w:lang w:val="en-GB"/>
        </w:rPr>
        <w:t>Otani Mikiko</w:t>
      </w:r>
      <w:r w:rsidRPr="00521CEB">
        <w:rPr>
          <w:rFonts w:hint="eastAsia"/>
          <w:lang w:val="en-GB"/>
        </w:rPr>
        <w:t>)</w:t>
      </w:r>
      <w:r w:rsidRPr="00521CEB">
        <w:rPr>
          <w:lang w:val="en-GB"/>
        </w:rPr>
        <w:t>(</w:t>
      </w:r>
      <w:r w:rsidRPr="00521CEB">
        <w:rPr>
          <w:lang w:val="en-GB"/>
        </w:rPr>
        <w:t>儿童权利委员会</w:t>
      </w:r>
      <w:r w:rsidRPr="00521CEB">
        <w:rPr>
          <w:lang w:val="en-GB"/>
        </w:rPr>
        <w:t>)</w:t>
      </w:r>
      <w:r w:rsidRPr="00521CEB">
        <w:rPr>
          <w:lang w:val="en-GB"/>
        </w:rPr>
        <w:t>担任报告员。</w:t>
      </w:r>
    </w:p>
    <w:p w:rsidR="007F3E06" w:rsidRPr="00521CEB" w:rsidRDefault="007F3E06" w:rsidP="007F3E06">
      <w:pPr>
        <w:pStyle w:val="SingleTxtGC"/>
        <w:rPr>
          <w:lang w:val="en-GB"/>
        </w:rPr>
      </w:pPr>
      <w:r w:rsidRPr="00521CEB">
        <w:rPr>
          <w:lang w:val="en-GB"/>
        </w:rPr>
        <w:lastRenderedPageBreak/>
        <w:t>3</w:t>
      </w:r>
      <w:r w:rsidR="00E566A0" w:rsidRPr="00521CEB">
        <w:rPr>
          <w:lang w:val="en-GB"/>
        </w:rPr>
        <w:t>9.</w:t>
      </w:r>
      <w:r w:rsidR="00E566A0" w:rsidRPr="00521CEB">
        <w:rPr>
          <w:lang w:val="en-GB"/>
        </w:rPr>
        <w:tab/>
      </w:r>
      <w:r w:rsidRPr="00521CEB">
        <w:rPr>
          <w:rFonts w:hint="eastAsia"/>
          <w:lang w:val="en-GB"/>
        </w:rPr>
        <w:t>非正式</w:t>
      </w:r>
      <w:r w:rsidRPr="00521CEB">
        <w:rPr>
          <w:lang w:val="en-GB"/>
        </w:rPr>
        <w:t>工作组向</w:t>
      </w:r>
      <w:r w:rsidRPr="00521CEB">
        <w:rPr>
          <w:lang w:val="en-GB"/>
        </w:rPr>
        <w:t>2020</w:t>
      </w:r>
      <w:r w:rsidRPr="00521CEB">
        <w:rPr>
          <w:lang w:val="en-GB"/>
        </w:rPr>
        <w:t>年</w:t>
      </w:r>
      <w:r w:rsidRPr="00521CEB">
        <w:rPr>
          <w:lang w:val="en-GB"/>
        </w:rPr>
        <w:t>7</w:t>
      </w:r>
      <w:r w:rsidRPr="00521CEB">
        <w:rPr>
          <w:lang w:val="en-GB"/>
        </w:rPr>
        <w:t>月</w:t>
      </w:r>
      <w:r w:rsidRPr="00521CEB">
        <w:rPr>
          <w:lang w:val="en-GB"/>
        </w:rPr>
        <w:t>27</w:t>
      </w:r>
      <w:r w:rsidRPr="00521CEB">
        <w:rPr>
          <w:lang w:val="en-GB"/>
        </w:rPr>
        <w:t>日至</w:t>
      </w:r>
      <w:r w:rsidRPr="00521CEB">
        <w:rPr>
          <w:lang w:val="en-GB"/>
        </w:rPr>
        <w:t>30</w:t>
      </w:r>
      <w:r w:rsidRPr="00521CEB">
        <w:rPr>
          <w:lang w:val="en-GB"/>
        </w:rPr>
        <w:t>日在线举行的第三十二次人权条约机构主席会议提交了报告。在那次会议上，决定设立一个由每个条约机构两名代表组成的新冠肺炎问题正式工作组，以协调应对新冠肺炎影响的措施，并考虑如何解决由此产生的人权监测差距。玛丽娜</w:t>
      </w:r>
      <w:r w:rsidR="00521CEB" w:rsidRPr="00521CEB">
        <w:rPr>
          <w:rStyle w:val="afa"/>
          <w:rFonts w:hint="eastAsia"/>
          <w:color w:val="auto"/>
          <w:lang w:val="en-GB"/>
        </w:rPr>
        <w:t>·</w:t>
      </w:r>
      <w:r w:rsidRPr="00521CEB">
        <w:rPr>
          <w:lang w:val="en-GB"/>
        </w:rPr>
        <w:t>兰费尔特</w:t>
      </w:r>
      <w:r w:rsidRPr="00521CEB">
        <w:rPr>
          <w:rFonts w:hint="eastAsia"/>
          <w:lang w:val="en-GB"/>
        </w:rPr>
        <w:t>(</w:t>
      </w:r>
      <w:r w:rsidRPr="00521CEB">
        <w:rPr>
          <w:lang w:val="en-GB"/>
        </w:rPr>
        <w:t>Marina Langfeldt</w:t>
      </w:r>
      <w:r w:rsidRPr="00521CEB">
        <w:rPr>
          <w:rFonts w:hint="eastAsia"/>
          <w:lang w:val="en-GB"/>
        </w:rPr>
        <w:t>)</w:t>
      </w:r>
      <w:r w:rsidRPr="00521CEB">
        <w:rPr>
          <w:lang w:val="en-GB"/>
        </w:rPr>
        <w:t>和诺拉</w:t>
      </w:r>
      <w:r w:rsidR="00521CEB" w:rsidRPr="00521CEB">
        <w:rPr>
          <w:rStyle w:val="afa"/>
          <w:rFonts w:hint="eastAsia"/>
          <w:color w:val="auto"/>
          <w:lang w:val="en-GB"/>
        </w:rPr>
        <w:t>·</w:t>
      </w:r>
      <w:r w:rsidRPr="00521CEB">
        <w:rPr>
          <w:lang w:val="en-GB"/>
        </w:rPr>
        <w:t>斯韦奥斯</w:t>
      </w:r>
      <w:r w:rsidRPr="00521CEB">
        <w:rPr>
          <w:rFonts w:hint="eastAsia"/>
          <w:lang w:val="en-GB"/>
        </w:rPr>
        <w:t>(</w:t>
      </w:r>
      <w:r w:rsidRPr="00521CEB">
        <w:rPr>
          <w:lang w:val="en-GB"/>
        </w:rPr>
        <w:t>Nora Sveaass</w:t>
      </w:r>
      <w:r w:rsidRPr="00521CEB">
        <w:rPr>
          <w:rFonts w:hint="eastAsia"/>
          <w:lang w:val="en-GB"/>
        </w:rPr>
        <w:t>)</w:t>
      </w:r>
      <w:r w:rsidRPr="00521CEB">
        <w:rPr>
          <w:rFonts w:hint="eastAsia"/>
          <w:lang w:val="en-GB"/>
        </w:rPr>
        <w:t>作为</w:t>
      </w:r>
      <w:r w:rsidRPr="00521CEB">
        <w:rPr>
          <w:lang w:val="en-GB"/>
        </w:rPr>
        <w:t>小组委员会代表</w:t>
      </w:r>
      <w:r w:rsidRPr="00521CEB">
        <w:rPr>
          <w:rFonts w:hint="eastAsia"/>
          <w:lang w:val="en-GB"/>
        </w:rPr>
        <w:t>出席会议</w:t>
      </w:r>
      <w:r w:rsidRPr="00521CEB">
        <w:rPr>
          <w:lang w:val="en-GB"/>
        </w:rPr>
        <w:t>。</w:t>
      </w:r>
      <w:r w:rsidRPr="00521CEB">
        <w:rPr>
          <w:rFonts w:hint="eastAsia"/>
          <w:lang w:val="en-GB"/>
        </w:rPr>
        <w:t>这一</w:t>
      </w:r>
      <w:r w:rsidRPr="00521CEB">
        <w:rPr>
          <w:lang w:val="en-GB"/>
        </w:rPr>
        <w:t>工作组于</w:t>
      </w:r>
      <w:r w:rsidRPr="00521CEB">
        <w:rPr>
          <w:lang w:val="en-GB"/>
        </w:rPr>
        <w:t>2020</w:t>
      </w:r>
      <w:r w:rsidRPr="00521CEB">
        <w:rPr>
          <w:lang w:val="en-GB"/>
        </w:rPr>
        <w:t>年</w:t>
      </w:r>
      <w:r w:rsidRPr="00521CEB">
        <w:rPr>
          <w:lang w:val="en-GB"/>
        </w:rPr>
        <w:t>9</w:t>
      </w:r>
      <w:r w:rsidRPr="00521CEB">
        <w:rPr>
          <w:lang w:val="en-GB"/>
        </w:rPr>
        <w:t>月开始工作，并举行了几次会议。阿尔瓦罗</w:t>
      </w:r>
      <w:r w:rsidR="00521CEB" w:rsidRPr="00521CEB">
        <w:rPr>
          <w:rStyle w:val="afa"/>
          <w:rFonts w:hint="eastAsia"/>
          <w:color w:val="auto"/>
          <w:lang w:val="en-GB"/>
        </w:rPr>
        <w:t>·</w:t>
      </w:r>
      <w:r w:rsidRPr="00521CEB">
        <w:rPr>
          <w:lang w:val="en-GB"/>
        </w:rPr>
        <w:t>博特罗</w:t>
      </w:r>
      <w:r w:rsidRPr="00521CEB">
        <w:rPr>
          <w:lang w:val="en-GB"/>
        </w:rPr>
        <w:t>(Alvaro Botero</w:t>
      </w:r>
      <w:r w:rsidRPr="00521CEB">
        <w:rPr>
          <w:rFonts w:hint="eastAsia"/>
          <w:lang w:val="en-GB"/>
        </w:rPr>
        <w:t>)(</w:t>
      </w:r>
      <w:r w:rsidRPr="00521CEB">
        <w:rPr>
          <w:lang w:val="en-GB"/>
        </w:rPr>
        <w:t>保护所有移徙工人及其家庭成员权利委员会</w:t>
      </w:r>
      <w:r w:rsidRPr="00521CEB">
        <w:rPr>
          <w:lang w:val="en-GB"/>
        </w:rPr>
        <w:t>)</w:t>
      </w:r>
      <w:r w:rsidRPr="00521CEB">
        <w:rPr>
          <w:rFonts w:hint="eastAsia"/>
          <w:lang w:val="en-GB"/>
        </w:rPr>
        <w:t>担任会议协调人，</w:t>
      </w:r>
      <w:r w:rsidRPr="00521CEB">
        <w:rPr>
          <w:lang w:val="en-GB"/>
        </w:rPr>
        <w:t>小谷美子</w:t>
      </w:r>
      <w:r w:rsidRPr="00521CEB">
        <w:rPr>
          <w:rFonts w:hint="eastAsia"/>
          <w:lang w:val="en-GB"/>
        </w:rPr>
        <w:t>(</w:t>
      </w:r>
      <w:r w:rsidRPr="00521CEB">
        <w:rPr>
          <w:lang w:val="en-GB"/>
        </w:rPr>
        <w:t>Otani Mikiko</w:t>
      </w:r>
      <w:r w:rsidRPr="00521CEB">
        <w:rPr>
          <w:rFonts w:hint="eastAsia"/>
          <w:lang w:val="en-GB"/>
        </w:rPr>
        <w:t>)</w:t>
      </w:r>
      <w:r w:rsidRPr="00521CEB">
        <w:rPr>
          <w:lang w:val="en-GB"/>
        </w:rPr>
        <w:t>(</w:t>
      </w:r>
      <w:r w:rsidRPr="00521CEB">
        <w:rPr>
          <w:lang w:val="en-GB"/>
        </w:rPr>
        <w:t>儿童权利委员会</w:t>
      </w:r>
      <w:r w:rsidRPr="00521CEB">
        <w:rPr>
          <w:lang w:val="en-GB"/>
        </w:rPr>
        <w:t>)</w:t>
      </w:r>
      <w:r w:rsidRPr="00521CEB">
        <w:rPr>
          <w:lang w:val="en-GB"/>
        </w:rPr>
        <w:t>担任报告员。</w:t>
      </w:r>
    </w:p>
    <w:p w:rsidR="007F3E06" w:rsidRPr="00521CEB" w:rsidRDefault="007E327F" w:rsidP="007E327F">
      <w:pPr>
        <w:pStyle w:val="HChGC"/>
        <w:rPr>
          <w:lang w:val="en-GB"/>
        </w:rPr>
      </w:pPr>
      <w:r w:rsidRPr="00521CEB">
        <w:rPr>
          <w:lang w:val="en-GB"/>
        </w:rPr>
        <w:tab/>
      </w:r>
      <w:r w:rsidR="007F3E06" w:rsidRPr="00521CEB">
        <w:rPr>
          <w:lang w:val="en-GB"/>
        </w:rPr>
        <w:t>四</w:t>
      </w:r>
      <w:r w:rsidR="007F3E06" w:rsidRPr="00521CEB">
        <w:rPr>
          <w:lang w:val="en-GB"/>
        </w:rPr>
        <w:t>.</w:t>
      </w:r>
      <w:r w:rsidRPr="00521CEB">
        <w:rPr>
          <w:lang w:val="en-GB"/>
        </w:rPr>
        <w:tab/>
      </w:r>
      <w:r w:rsidR="007F3E06" w:rsidRPr="00521CEB">
        <w:rPr>
          <w:lang w:val="en-GB"/>
        </w:rPr>
        <w:t>与工作</w:t>
      </w:r>
      <w:r w:rsidR="007F3E06" w:rsidRPr="00521CEB">
        <w:rPr>
          <w:rFonts w:hint="eastAsia"/>
          <w:lang w:val="en-GB"/>
        </w:rPr>
        <w:t>方法有</w:t>
      </w:r>
      <w:r w:rsidR="007F3E06" w:rsidRPr="00521CEB">
        <w:rPr>
          <w:lang w:val="en-GB"/>
        </w:rPr>
        <w:t>关的</w:t>
      </w:r>
      <w:r w:rsidR="007F3E06" w:rsidRPr="00521CEB">
        <w:rPr>
          <w:rFonts w:hint="eastAsia"/>
          <w:lang w:val="en-GB"/>
        </w:rPr>
        <w:t>情况</w:t>
      </w:r>
    </w:p>
    <w:p w:rsidR="007F3E06" w:rsidRPr="00521CEB" w:rsidRDefault="007E327F" w:rsidP="007E327F">
      <w:pPr>
        <w:pStyle w:val="H1GC"/>
        <w:rPr>
          <w:lang w:val="en-GB"/>
        </w:rPr>
      </w:pPr>
      <w:r w:rsidRPr="00521CEB">
        <w:rPr>
          <w:lang w:val="en-GB"/>
        </w:rPr>
        <w:tab/>
      </w:r>
      <w:r w:rsidR="007F3E06" w:rsidRPr="00521CEB">
        <w:rPr>
          <w:lang w:val="en-GB"/>
        </w:rPr>
        <w:t>A.</w:t>
      </w:r>
      <w:r w:rsidRPr="00521CEB">
        <w:rPr>
          <w:lang w:val="en-GB"/>
        </w:rPr>
        <w:tab/>
      </w:r>
      <w:r w:rsidR="007F3E06" w:rsidRPr="00521CEB">
        <w:rPr>
          <w:rFonts w:hint="eastAsia"/>
          <w:lang w:val="en-GB"/>
        </w:rPr>
        <w:t>查</w:t>
      </w:r>
      <w:r w:rsidR="007F3E06" w:rsidRPr="00521CEB">
        <w:rPr>
          <w:lang w:val="en-GB"/>
        </w:rPr>
        <w:t>访</w:t>
      </w:r>
    </w:p>
    <w:p w:rsidR="007F3E06" w:rsidRPr="00521CEB" w:rsidRDefault="007F3E06" w:rsidP="007F3E06">
      <w:pPr>
        <w:pStyle w:val="SingleTxtGC"/>
        <w:rPr>
          <w:lang w:val="en-GB"/>
        </w:rPr>
      </w:pPr>
      <w:r w:rsidRPr="00521CEB">
        <w:rPr>
          <w:lang w:val="en-GB"/>
        </w:rPr>
        <w:t>4</w:t>
      </w:r>
      <w:r w:rsidR="00E566A0" w:rsidRPr="00521CEB">
        <w:rPr>
          <w:lang w:val="en-GB"/>
        </w:rPr>
        <w:t>0.</w:t>
      </w:r>
      <w:r w:rsidR="00E566A0" w:rsidRPr="00521CEB">
        <w:rPr>
          <w:lang w:val="en-GB"/>
        </w:rPr>
        <w:tab/>
      </w:r>
      <w:r w:rsidRPr="00521CEB">
        <w:rPr>
          <w:lang w:val="en-GB"/>
        </w:rPr>
        <w:t>小组委员会计划在</w:t>
      </w:r>
      <w:r w:rsidRPr="00521CEB">
        <w:rPr>
          <w:lang w:val="en-GB"/>
        </w:rPr>
        <w:t>2020</w:t>
      </w:r>
      <w:r w:rsidRPr="00521CEB">
        <w:rPr>
          <w:lang w:val="en-GB"/>
        </w:rPr>
        <w:t>年进行</w:t>
      </w:r>
      <w:r w:rsidRPr="00521CEB">
        <w:rPr>
          <w:lang w:val="en-GB"/>
        </w:rPr>
        <w:t>10</w:t>
      </w:r>
      <w:r w:rsidRPr="00521CEB">
        <w:rPr>
          <w:lang w:val="en-GB"/>
        </w:rPr>
        <w:t>次</w:t>
      </w:r>
      <w:r w:rsidRPr="00521CEB">
        <w:rPr>
          <w:rFonts w:hint="eastAsia"/>
          <w:lang w:val="en-GB"/>
        </w:rPr>
        <w:t>查</w:t>
      </w:r>
      <w:r w:rsidRPr="00521CEB">
        <w:rPr>
          <w:lang w:val="en-GB"/>
        </w:rPr>
        <w:t>访，而</w:t>
      </w:r>
      <w:r w:rsidRPr="00521CEB">
        <w:rPr>
          <w:lang w:val="en-GB"/>
        </w:rPr>
        <w:t>2019</w:t>
      </w:r>
      <w:r w:rsidRPr="00521CEB">
        <w:rPr>
          <w:lang w:val="en-GB"/>
        </w:rPr>
        <w:t>年</w:t>
      </w:r>
      <w:r w:rsidRPr="00521CEB">
        <w:rPr>
          <w:rFonts w:hint="eastAsia"/>
          <w:lang w:val="en-GB"/>
        </w:rPr>
        <w:t>只</w:t>
      </w:r>
      <w:r w:rsidRPr="00521CEB">
        <w:rPr>
          <w:lang w:val="en-GB"/>
        </w:rPr>
        <w:t>进行</w:t>
      </w:r>
      <w:r w:rsidRPr="00521CEB">
        <w:rPr>
          <w:rFonts w:hint="eastAsia"/>
          <w:lang w:val="en-GB"/>
        </w:rPr>
        <w:t>了</w:t>
      </w:r>
      <w:r w:rsidRPr="00521CEB">
        <w:rPr>
          <w:lang w:val="en-GB"/>
        </w:rPr>
        <w:t>7</w:t>
      </w:r>
      <w:r w:rsidRPr="00521CEB">
        <w:rPr>
          <w:lang w:val="en-GB"/>
        </w:rPr>
        <w:t>次。它于</w:t>
      </w:r>
      <w:r w:rsidRPr="00521CEB">
        <w:rPr>
          <w:lang w:val="en-GB"/>
        </w:rPr>
        <w:t>2020</w:t>
      </w:r>
      <w:r w:rsidRPr="00521CEB">
        <w:rPr>
          <w:lang w:val="en-GB"/>
        </w:rPr>
        <w:t>年</w:t>
      </w:r>
      <w:r w:rsidRPr="00521CEB">
        <w:rPr>
          <w:lang w:val="en-GB"/>
        </w:rPr>
        <w:t>3</w:t>
      </w:r>
      <w:r w:rsidRPr="00521CEB">
        <w:rPr>
          <w:lang w:val="en-GB"/>
        </w:rPr>
        <w:t>月开始今年的首次</w:t>
      </w:r>
      <w:r w:rsidRPr="00521CEB">
        <w:rPr>
          <w:rFonts w:hint="eastAsia"/>
          <w:lang w:val="en-GB"/>
        </w:rPr>
        <w:t>查</w:t>
      </w:r>
      <w:r w:rsidRPr="00521CEB">
        <w:rPr>
          <w:lang w:val="en-GB"/>
        </w:rPr>
        <w:t>访，但</w:t>
      </w:r>
      <w:r w:rsidRPr="00521CEB">
        <w:rPr>
          <w:rFonts w:hint="eastAsia"/>
          <w:lang w:val="en-GB"/>
        </w:rPr>
        <w:t>因</w:t>
      </w:r>
      <w:r w:rsidRPr="00521CEB">
        <w:rPr>
          <w:lang w:val="en-GB"/>
        </w:rPr>
        <w:t>与新冠肺炎有关的紧急措施，不得不立即放弃。小组委员会原本希望能够在</w:t>
      </w:r>
      <w:r w:rsidRPr="00521CEB">
        <w:rPr>
          <w:lang w:val="en-GB"/>
        </w:rPr>
        <w:t>2020</w:t>
      </w:r>
      <w:r w:rsidRPr="00521CEB">
        <w:rPr>
          <w:lang w:val="en-GB"/>
        </w:rPr>
        <w:t>年秋季</w:t>
      </w:r>
      <w:r w:rsidRPr="00521CEB">
        <w:rPr>
          <w:rFonts w:hint="eastAsia"/>
          <w:lang w:val="en-GB"/>
        </w:rPr>
        <w:t>开始</w:t>
      </w:r>
      <w:r w:rsidRPr="00521CEB">
        <w:rPr>
          <w:lang w:val="en-GB"/>
        </w:rPr>
        <w:t>一个重新</w:t>
      </w:r>
      <w:r w:rsidRPr="00521CEB">
        <w:rPr>
          <w:rFonts w:hint="eastAsia"/>
          <w:lang w:val="en-GB"/>
        </w:rPr>
        <w:t>编排</w:t>
      </w:r>
      <w:r w:rsidRPr="00521CEB">
        <w:rPr>
          <w:lang w:val="en-GB"/>
        </w:rPr>
        <w:t>的访问方案，但</w:t>
      </w:r>
      <w:r w:rsidRPr="00521CEB">
        <w:rPr>
          <w:rFonts w:hint="eastAsia"/>
          <w:lang w:val="en-GB"/>
        </w:rPr>
        <w:t>遗憾的</w:t>
      </w:r>
      <w:r w:rsidRPr="00521CEB">
        <w:rPr>
          <w:lang w:val="en-GB"/>
        </w:rPr>
        <w:t>是</w:t>
      </w:r>
      <w:r w:rsidRPr="00521CEB">
        <w:rPr>
          <w:rFonts w:hint="eastAsia"/>
          <w:lang w:val="en-GB"/>
        </w:rPr>
        <w:t>无法做到</w:t>
      </w:r>
      <w:r w:rsidRPr="00521CEB">
        <w:rPr>
          <w:lang w:val="en-GB"/>
        </w:rPr>
        <w:t>。然而，经过第四十二届会议后的紧张努力，小组委员会得以准备于</w:t>
      </w:r>
      <w:r w:rsidRPr="00521CEB">
        <w:rPr>
          <w:lang w:val="en-GB"/>
        </w:rPr>
        <w:t>12</w:t>
      </w:r>
      <w:r w:rsidRPr="00521CEB">
        <w:rPr>
          <w:lang w:val="en-GB"/>
        </w:rPr>
        <w:t>月初对突尼斯进行</w:t>
      </w:r>
      <w:r w:rsidRPr="00521CEB">
        <w:rPr>
          <w:rFonts w:hint="eastAsia"/>
          <w:lang w:val="en-GB"/>
        </w:rPr>
        <w:t>查</w:t>
      </w:r>
      <w:r w:rsidRPr="00521CEB">
        <w:rPr>
          <w:lang w:val="en-GB"/>
        </w:rPr>
        <w:t>访。由于最后一分钟的后勤问题，</w:t>
      </w:r>
      <w:r w:rsidRPr="00521CEB">
        <w:rPr>
          <w:rFonts w:hint="eastAsia"/>
          <w:lang w:val="en-GB"/>
        </w:rPr>
        <w:t>这</w:t>
      </w:r>
      <w:r w:rsidRPr="00521CEB">
        <w:rPr>
          <w:lang w:val="en-GB"/>
        </w:rPr>
        <w:t>次</w:t>
      </w:r>
      <w:r w:rsidRPr="00521CEB">
        <w:rPr>
          <w:rFonts w:hint="eastAsia"/>
          <w:lang w:val="en-GB"/>
        </w:rPr>
        <w:t>查</w:t>
      </w:r>
      <w:r w:rsidRPr="00521CEB">
        <w:rPr>
          <w:lang w:val="en-GB"/>
        </w:rPr>
        <w:t>访</w:t>
      </w:r>
      <w:r w:rsidRPr="00521CEB">
        <w:rPr>
          <w:rFonts w:hint="eastAsia"/>
          <w:lang w:val="en-GB"/>
        </w:rPr>
        <w:t>也没能成行</w:t>
      </w:r>
      <w:r w:rsidRPr="00521CEB">
        <w:rPr>
          <w:lang w:val="en-GB"/>
        </w:rPr>
        <w:t>。</w:t>
      </w:r>
    </w:p>
    <w:p w:rsidR="007F3E06" w:rsidRPr="00521CEB" w:rsidRDefault="007F3E06" w:rsidP="007F3E06">
      <w:pPr>
        <w:pStyle w:val="SingleTxtGC"/>
        <w:rPr>
          <w:lang w:val="en-GB"/>
        </w:rPr>
      </w:pPr>
      <w:r w:rsidRPr="00521CEB">
        <w:rPr>
          <w:lang w:val="en-GB"/>
        </w:rPr>
        <w:t>4</w:t>
      </w:r>
      <w:r w:rsidR="00E566A0" w:rsidRPr="00521CEB">
        <w:rPr>
          <w:lang w:val="en-GB"/>
        </w:rPr>
        <w:t>1.</w:t>
      </w:r>
      <w:r w:rsidR="00E566A0" w:rsidRPr="00521CEB">
        <w:rPr>
          <w:lang w:val="en-GB"/>
        </w:rPr>
        <w:tab/>
      </w:r>
      <w:r w:rsidRPr="00521CEB">
        <w:rPr>
          <w:lang w:val="en-GB"/>
        </w:rPr>
        <w:t>小组委员会继续强调其在第十一次年度报告</w:t>
      </w:r>
      <w:r w:rsidRPr="00521CEB">
        <w:rPr>
          <w:lang w:val="en-GB"/>
        </w:rPr>
        <w:t>(CAT/C/63/4)</w:t>
      </w:r>
      <w:r w:rsidRPr="00521CEB">
        <w:rPr>
          <w:lang w:val="en-GB"/>
        </w:rPr>
        <w:t>中提出的观点，即小组委员会</w:t>
      </w:r>
      <w:r w:rsidRPr="00521CEB">
        <w:rPr>
          <w:rFonts w:hint="eastAsia"/>
          <w:lang w:val="en-GB"/>
        </w:rPr>
        <w:t>如果</w:t>
      </w:r>
      <w:r w:rsidRPr="00521CEB">
        <w:rPr>
          <w:lang w:val="en-GB"/>
        </w:rPr>
        <w:t>无法每年至少进行</w:t>
      </w:r>
      <w:r w:rsidRPr="00521CEB">
        <w:rPr>
          <w:lang w:val="en-GB"/>
        </w:rPr>
        <w:t>10</w:t>
      </w:r>
      <w:r w:rsidRPr="00521CEB">
        <w:rPr>
          <w:lang w:val="en-GB"/>
        </w:rPr>
        <w:t>次查访，</w:t>
      </w:r>
      <w:r w:rsidRPr="00521CEB">
        <w:rPr>
          <w:rFonts w:hint="eastAsia"/>
          <w:lang w:val="en-GB"/>
        </w:rPr>
        <w:t>将</w:t>
      </w:r>
      <w:r w:rsidRPr="00521CEB">
        <w:rPr>
          <w:lang w:val="en-GB"/>
        </w:rPr>
        <w:t>大大削弱《任择议定书》</w:t>
      </w:r>
      <w:r w:rsidRPr="00521CEB">
        <w:rPr>
          <w:rFonts w:hint="eastAsia"/>
          <w:lang w:val="en-GB"/>
        </w:rPr>
        <w:t>预防酷刑的作用</w:t>
      </w:r>
      <w:r w:rsidRPr="00521CEB">
        <w:rPr>
          <w:lang w:val="en-GB"/>
        </w:rPr>
        <w:t>，并破坏其建立的防</w:t>
      </w:r>
      <w:r w:rsidRPr="00521CEB">
        <w:rPr>
          <w:rFonts w:hint="eastAsia"/>
          <w:lang w:val="en-GB"/>
        </w:rPr>
        <w:t>范体系</w:t>
      </w:r>
      <w:r w:rsidRPr="00521CEB">
        <w:rPr>
          <w:lang w:val="en-GB"/>
        </w:rPr>
        <w:t>的积极性质。必须为小组委员会配</w:t>
      </w:r>
      <w:r w:rsidRPr="00521CEB">
        <w:rPr>
          <w:rFonts w:hint="eastAsia"/>
          <w:lang w:val="en-GB"/>
        </w:rPr>
        <w:t>备</w:t>
      </w:r>
      <w:r w:rsidRPr="00521CEB">
        <w:rPr>
          <w:lang w:val="en-GB"/>
        </w:rPr>
        <w:t>必要的资源，使其能够有一个足够规模的秘书处，并恢复其全面的</w:t>
      </w:r>
      <w:r w:rsidRPr="00521CEB">
        <w:rPr>
          <w:rFonts w:hint="eastAsia"/>
          <w:lang w:val="en-GB"/>
        </w:rPr>
        <w:t>查</w:t>
      </w:r>
      <w:r w:rsidRPr="00521CEB">
        <w:rPr>
          <w:lang w:val="en-GB"/>
        </w:rPr>
        <w:t>访计划</w:t>
      </w:r>
      <w:r w:rsidRPr="00521CEB">
        <w:rPr>
          <w:rFonts w:hint="eastAsia"/>
          <w:lang w:val="en-GB"/>
        </w:rPr>
        <w:t>。</w:t>
      </w:r>
    </w:p>
    <w:p w:rsidR="007F3E06" w:rsidRPr="00521CEB" w:rsidRDefault="00E13D32" w:rsidP="00E13D32">
      <w:pPr>
        <w:pStyle w:val="H1GC"/>
        <w:rPr>
          <w:lang w:val="en-GB"/>
        </w:rPr>
      </w:pPr>
      <w:r w:rsidRPr="00521CEB">
        <w:rPr>
          <w:lang w:val="en-GB"/>
        </w:rPr>
        <w:tab/>
      </w:r>
      <w:r w:rsidR="007F3E06" w:rsidRPr="00521CEB">
        <w:rPr>
          <w:rFonts w:hint="eastAsia"/>
          <w:lang w:val="en-GB"/>
        </w:rPr>
        <w:t>B</w:t>
      </w:r>
      <w:r w:rsidR="007F3E06" w:rsidRPr="00521CEB">
        <w:rPr>
          <w:lang w:val="en-GB"/>
        </w:rPr>
        <w:t>.</w:t>
      </w:r>
      <w:r w:rsidRPr="00521CEB">
        <w:rPr>
          <w:lang w:val="en-GB"/>
        </w:rPr>
        <w:tab/>
      </w:r>
      <w:r w:rsidR="007F3E06" w:rsidRPr="00521CEB">
        <w:rPr>
          <w:lang w:val="en-GB"/>
        </w:rPr>
        <w:t>会议时间</w:t>
      </w:r>
    </w:p>
    <w:p w:rsidR="007F3E06" w:rsidRPr="00521CEB" w:rsidRDefault="007F3E06" w:rsidP="007F3E06">
      <w:pPr>
        <w:pStyle w:val="SingleTxtGC"/>
        <w:rPr>
          <w:lang w:val="en-GB"/>
        </w:rPr>
      </w:pPr>
      <w:r w:rsidRPr="00521CEB">
        <w:rPr>
          <w:lang w:val="en-GB"/>
        </w:rPr>
        <w:t>4</w:t>
      </w:r>
      <w:r w:rsidR="00E566A0" w:rsidRPr="00521CEB">
        <w:rPr>
          <w:lang w:val="en-GB"/>
        </w:rPr>
        <w:t>2.</w:t>
      </w:r>
      <w:r w:rsidR="00E566A0" w:rsidRPr="00521CEB">
        <w:rPr>
          <w:lang w:val="en-GB"/>
        </w:rPr>
        <w:tab/>
      </w:r>
      <w:r w:rsidRPr="00521CEB">
        <w:rPr>
          <w:lang w:val="en-GB"/>
        </w:rPr>
        <w:t>第四十一届和第四十二届会议必</w:t>
      </w:r>
      <w:r w:rsidRPr="00521CEB">
        <w:rPr>
          <w:rFonts w:hint="eastAsia"/>
          <w:lang w:val="en-GB"/>
        </w:rPr>
        <w:t>须</w:t>
      </w:r>
      <w:r w:rsidRPr="00521CEB">
        <w:rPr>
          <w:lang w:val="en-GB"/>
        </w:rPr>
        <w:t>在线举行</w:t>
      </w:r>
      <w:r w:rsidRPr="00521CEB">
        <w:rPr>
          <w:rFonts w:hint="eastAsia"/>
          <w:lang w:val="en-GB"/>
        </w:rPr>
        <w:t>，</w:t>
      </w:r>
      <w:r w:rsidRPr="00521CEB">
        <w:rPr>
          <w:lang w:val="en-GB"/>
        </w:rPr>
        <w:t>不可避免地对小组委员会开展工作的能力产生了影响。同声传译每天只提供两到四个小时，而且提供同声传译的时间段</w:t>
      </w:r>
      <w:r w:rsidRPr="00521CEB">
        <w:rPr>
          <w:rFonts w:hint="eastAsia"/>
          <w:lang w:val="en-GB"/>
        </w:rPr>
        <w:t>对</w:t>
      </w:r>
      <w:r w:rsidRPr="00521CEB">
        <w:rPr>
          <w:lang w:val="en-GB"/>
        </w:rPr>
        <w:t>所有成员</w:t>
      </w:r>
      <w:r w:rsidRPr="00521CEB">
        <w:rPr>
          <w:rFonts w:hint="eastAsia"/>
          <w:lang w:val="en-GB"/>
        </w:rPr>
        <w:t>一起参加会议造成困难</w:t>
      </w:r>
      <w:r w:rsidRPr="00521CEB">
        <w:rPr>
          <w:lang w:val="en-GB"/>
        </w:rPr>
        <w:t>。因此，小组委员会要求其将于</w:t>
      </w:r>
      <w:r w:rsidRPr="00521CEB">
        <w:rPr>
          <w:lang w:val="en-GB"/>
        </w:rPr>
        <w:t>2021</w:t>
      </w:r>
      <w:r w:rsidRPr="00521CEB">
        <w:rPr>
          <w:lang w:val="en-GB"/>
        </w:rPr>
        <w:t>年</w:t>
      </w:r>
      <w:r w:rsidRPr="00521CEB">
        <w:rPr>
          <w:lang w:val="en-GB"/>
        </w:rPr>
        <w:t>6</w:t>
      </w:r>
      <w:r w:rsidRPr="00521CEB">
        <w:rPr>
          <w:lang w:val="en-GB"/>
        </w:rPr>
        <w:t>月举行的第四十四届会议</w:t>
      </w:r>
      <w:r w:rsidRPr="00521CEB">
        <w:rPr>
          <w:rFonts w:hint="eastAsia"/>
          <w:lang w:val="en-GB"/>
        </w:rPr>
        <w:t>，</w:t>
      </w:r>
      <w:r w:rsidRPr="00521CEB">
        <w:rPr>
          <w:lang w:val="en-GB"/>
        </w:rPr>
        <w:t>如先前商定的那样，会期</w:t>
      </w:r>
      <w:r w:rsidRPr="00521CEB">
        <w:rPr>
          <w:rFonts w:hint="eastAsia"/>
          <w:lang w:val="en-GB"/>
        </w:rPr>
        <w:t>延至</w:t>
      </w:r>
      <w:r w:rsidRPr="00521CEB">
        <w:rPr>
          <w:lang w:val="en-GB"/>
        </w:rPr>
        <w:t>两周，以</w:t>
      </w:r>
      <w:r w:rsidRPr="00521CEB">
        <w:rPr>
          <w:rFonts w:hint="eastAsia"/>
          <w:lang w:val="en-GB"/>
        </w:rPr>
        <w:t>便</w:t>
      </w:r>
      <w:r w:rsidRPr="00521CEB">
        <w:rPr>
          <w:lang w:val="en-GB"/>
        </w:rPr>
        <w:t>能够</w:t>
      </w:r>
      <w:r w:rsidRPr="00521CEB">
        <w:rPr>
          <w:rFonts w:hint="eastAsia"/>
          <w:lang w:val="en-GB"/>
        </w:rPr>
        <w:t>完成</w:t>
      </w:r>
      <w:r w:rsidRPr="00521CEB">
        <w:rPr>
          <w:lang w:val="en-GB"/>
        </w:rPr>
        <w:t>尚未完成的工作。</w:t>
      </w:r>
    </w:p>
    <w:p w:rsidR="007F3E06" w:rsidRPr="00521CEB" w:rsidRDefault="009327C7" w:rsidP="009327C7">
      <w:pPr>
        <w:pStyle w:val="HChGC"/>
        <w:rPr>
          <w:lang w:val="en-GB"/>
        </w:rPr>
      </w:pPr>
      <w:r>
        <w:rPr>
          <w:lang w:val="en-GB"/>
        </w:rPr>
        <w:tab/>
      </w:r>
      <w:r w:rsidR="007F3E06" w:rsidRPr="00521CEB">
        <w:rPr>
          <w:rFonts w:hint="eastAsia"/>
          <w:lang w:val="en-GB"/>
        </w:rPr>
        <w:t>五</w:t>
      </w:r>
      <w:r w:rsidR="007F3E06" w:rsidRPr="00521CEB">
        <w:rPr>
          <w:rFonts w:hint="eastAsia"/>
          <w:lang w:val="en-GB"/>
        </w:rPr>
        <w:t>.</w:t>
      </w:r>
      <w:r>
        <w:rPr>
          <w:lang w:val="en-GB"/>
        </w:rPr>
        <w:tab/>
      </w:r>
      <w:r w:rsidR="007F3E06" w:rsidRPr="00521CEB">
        <w:rPr>
          <w:rFonts w:hint="eastAsia"/>
          <w:lang w:val="en-GB"/>
        </w:rPr>
        <w:t>展望未来</w:t>
      </w:r>
    </w:p>
    <w:p w:rsidR="007F3E06" w:rsidRPr="00521CEB" w:rsidRDefault="007F3E06" w:rsidP="007F3E06">
      <w:pPr>
        <w:pStyle w:val="SingleTxtGC"/>
        <w:rPr>
          <w:lang w:val="en-GB"/>
        </w:rPr>
      </w:pPr>
      <w:r w:rsidRPr="00521CEB">
        <w:rPr>
          <w:lang w:val="en-GB"/>
        </w:rPr>
        <w:t>4</w:t>
      </w:r>
      <w:r w:rsidR="00E566A0" w:rsidRPr="00521CEB">
        <w:rPr>
          <w:lang w:val="en-GB"/>
        </w:rPr>
        <w:t>3.</w:t>
      </w:r>
      <w:r w:rsidR="00E566A0" w:rsidRPr="00521CEB">
        <w:rPr>
          <w:lang w:val="en-GB"/>
        </w:rPr>
        <w:tab/>
      </w:r>
      <w:r w:rsidRPr="00521CEB">
        <w:rPr>
          <w:lang w:val="en-GB"/>
        </w:rPr>
        <w:t>由于新冠肺炎大流行，</w:t>
      </w:r>
      <w:r w:rsidRPr="00521CEB">
        <w:rPr>
          <w:lang w:val="en-GB"/>
        </w:rPr>
        <w:t>2020</w:t>
      </w:r>
      <w:r w:rsidRPr="00521CEB">
        <w:rPr>
          <w:lang w:val="en-GB"/>
        </w:rPr>
        <w:t>年小组委员会的</w:t>
      </w:r>
      <w:r w:rsidRPr="00521CEB">
        <w:rPr>
          <w:rFonts w:hint="eastAsia"/>
          <w:lang w:val="en-GB"/>
        </w:rPr>
        <w:t>查</w:t>
      </w:r>
      <w:r w:rsidRPr="00521CEB">
        <w:rPr>
          <w:lang w:val="en-GB"/>
        </w:rPr>
        <w:t>访工作实际上被搁置。小组委员会还意识到，</w:t>
      </w:r>
      <w:r w:rsidRPr="00521CEB">
        <w:rPr>
          <w:rFonts w:hint="eastAsia"/>
          <w:lang w:val="en-GB"/>
        </w:rPr>
        <w:t>因</w:t>
      </w:r>
      <w:r w:rsidRPr="00521CEB">
        <w:rPr>
          <w:lang w:val="en-GB"/>
        </w:rPr>
        <w:t>2020</w:t>
      </w:r>
      <w:r w:rsidRPr="00521CEB">
        <w:rPr>
          <w:lang w:val="en-GB"/>
        </w:rPr>
        <w:t>年审</w:t>
      </w:r>
      <w:r w:rsidRPr="00521CEB">
        <w:rPr>
          <w:rFonts w:hint="eastAsia"/>
          <w:lang w:val="en-GB"/>
        </w:rPr>
        <w:t>查进程</w:t>
      </w:r>
      <w:r w:rsidRPr="00521CEB">
        <w:rPr>
          <w:lang w:val="en-GB"/>
        </w:rPr>
        <w:t>的不确定</w:t>
      </w:r>
      <w:r w:rsidRPr="00521CEB">
        <w:rPr>
          <w:rFonts w:hint="eastAsia"/>
          <w:lang w:val="en-GB"/>
        </w:rPr>
        <w:t>性</w:t>
      </w:r>
      <w:r w:rsidRPr="00521CEB">
        <w:rPr>
          <w:lang w:val="en-GB"/>
        </w:rPr>
        <w:t>，整个条约机构系统的财务前景</w:t>
      </w:r>
      <w:r w:rsidRPr="00521CEB">
        <w:rPr>
          <w:rFonts w:hint="eastAsia"/>
          <w:lang w:val="en-GB"/>
        </w:rPr>
        <w:t>堪忧</w:t>
      </w:r>
      <w:r w:rsidRPr="00521CEB">
        <w:rPr>
          <w:lang w:val="en-GB"/>
        </w:rPr>
        <w:t>，目前尚不明朗。小组委员会仍非常关切，鉴于其在条约机构中的独特任务，</w:t>
      </w:r>
      <w:r w:rsidRPr="00521CEB">
        <w:rPr>
          <w:lang w:val="en-GB"/>
        </w:rPr>
        <w:t>2020</w:t>
      </w:r>
      <w:r w:rsidRPr="00521CEB">
        <w:rPr>
          <w:lang w:val="en-GB"/>
        </w:rPr>
        <w:t>年审</w:t>
      </w:r>
      <w:r w:rsidRPr="00521CEB">
        <w:rPr>
          <w:rFonts w:hint="eastAsia"/>
          <w:lang w:val="en-GB"/>
        </w:rPr>
        <w:t>查</w:t>
      </w:r>
      <w:r w:rsidRPr="00521CEB">
        <w:rPr>
          <w:lang w:val="en-GB"/>
        </w:rPr>
        <w:t>进程可能无法充分满足小组委员会的需要。小组委员会完全赞同在符合其任务</w:t>
      </w:r>
      <w:r w:rsidRPr="00521CEB">
        <w:rPr>
          <w:rFonts w:hint="eastAsia"/>
          <w:lang w:val="en-GB"/>
        </w:rPr>
        <w:t>要求</w:t>
      </w:r>
      <w:r w:rsidRPr="00521CEB">
        <w:rPr>
          <w:lang w:val="en-GB"/>
        </w:rPr>
        <w:t>的</w:t>
      </w:r>
      <w:r w:rsidRPr="00521CEB">
        <w:rPr>
          <w:rFonts w:hint="eastAsia"/>
          <w:lang w:val="en-GB"/>
        </w:rPr>
        <w:t>情况下</w:t>
      </w:r>
      <w:r w:rsidRPr="00521CEB">
        <w:rPr>
          <w:lang w:val="en-GB"/>
        </w:rPr>
        <w:t>，与国家防范机制和缔约国</w:t>
      </w:r>
      <w:r w:rsidRPr="00521CEB">
        <w:rPr>
          <w:rFonts w:hint="eastAsia"/>
          <w:lang w:val="en-GB"/>
        </w:rPr>
        <w:t>在线上</w:t>
      </w:r>
      <w:r w:rsidRPr="00521CEB">
        <w:rPr>
          <w:lang w:val="en-GB"/>
        </w:rPr>
        <w:t>开展工作，并将继续这样做。然而，小组委员会特别希望</w:t>
      </w:r>
      <w:r w:rsidRPr="00521CEB">
        <w:rPr>
          <w:rFonts w:hint="eastAsia"/>
          <w:lang w:val="en-GB"/>
        </w:rPr>
        <w:t>指出，它是</w:t>
      </w:r>
      <w:r w:rsidRPr="00521CEB">
        <w:rPr>
          <w:lang w:val="en-GB"/>
        </w:rPr>
        <w:t>一个</w:t>
      </w:r>
      <w:r w:rsidRPr="00521CEB">
        <w:rPr>
          <w:rFonts w:hint="eastAsia"/>
          <w:lang w:val="en-GB"/>
        </w:rPr>
        <w:t>查</w:t>
      </w:r>
      <w:r w:rsidRPr="00521CEB">
        <w:rPr>
          <w:lang w:val="en-GB"/>
        </w:rPr>
        <w:t>访机制，查访缔约国的拘留场所是其任务的核心。这</w:t>
      </w:r>
      <w:r w:rsidRPr="00521CEB">
        <w:rPr>
          <w:rFonts w:hint="eastAsia"/>
          <w:lang w:val="en-GB"/>
        </w:rPr>
        <w:t>项工作</w:t>
      </w:r>
      <w:r w:rsidRPr="00521CEB">
        <w:rPr>
          <w:lang w:val="en-GB"/>
        </w:rPr>
        <w:t>无法通过虚拟或远程方式</w:t>
      </w:r>
      <w:r w:rsidRPr="00521CEB">
        <w:rPr>
          <w:rFonts w:hint="eastAsia"/>
          <w:lang w:val="en-GB"/>
        </w:rPr>
        <w:t>完成</w:t>
      </w:r>
      <w:r w:rsidRPr="00521CEB">
        <w:rPr>
          <w:lang w:val="en-GB"/>
        </w:rPr>
        <w:t>。就小组委员会的工作而言，没有</w:t>
      </w:r>
      <w:r w:rsidRPr="00521CEB">
        <w:rPr>
          <w:rFonts w:hint="eastAsia"/>
          <w:lang w:val="en-GB"/>
        </w:rPr>
        <w:t>如</w:t>
      </w:r>
      <w:r w:rsidRPr="00521CEB">
        <w:rPr>
          <w:lang w:val="en-GB"/>
        </w:rPr>
        <w:t>对整个条约机构建议的那样</w:t>
      </w:r>
      <w:r w:rsidRPr="00521CEB">
        <w:rPr>
          <w:rFonts w:hint="eastAsia"/>
          <w:lang w:val="en-GB"/>
        </w:rPr>
        <w:t>，存在“</w:t>
      </w:r>
      <w:r w:rsidRPr="00521CEB">
        <w:rPr>
          <w:lang w:val="en-GB"/>
        </w:rPr>
        <w:t>数字转变</w:t>
      </w:r>
      <w:r w:rsidRPr="00521CEB">
        <w:rPr>
          <w:rFonts w:hint="eastAsia"/>
          <w:lang w:val="en-GB"/>
        </w:rPr>
        <w:t>”</w:t>
      </w:r>
      <w:r w:rsidRPr="00521CEB">
        <w:rPr>
          <w:lang w:val="en-GB"/>
        </w:rPr>
        <w:t>的余地。</w:t>
      </w:r>
    </w:p>
    <w:p w:rsidR="007F3E06" w:rsidRPr="00521CEB" w:rsidRDefault="007F3E06" w:rsidP="007F3E06">
      <w:pPr>
        <w:pStyle w:val="SingleTxtGC"/>
        <w:rPr>
          <w:lang w:val="en-GB"/>
        </w:rPr>
      </w:pPr>
      <w:r w:rsidRPr="00521CEB">
        <w:rPr>
          <w:lang w:val="en-GB"/>
        </w:rPr>
        <w:lastRenderedPageBreak/>
        <w:t>4</w:t>
      </w:r>
      <w:r w:rsidR="00E566A0" w:rsidRPr="00521CEB">
        <w:rPr>
          <w:lang w:val="en-GB"/>
        </w:rPr>
        <w:t>4.</w:t>
      </w:r>
      <w:r w:rsidR="00E566A0" w:rsidRPr="00521CEB">
        <w:rPr>
          <w:lang w:val="en-GB"/>
        </w:rPr>
        <w:tab/>
      </w:r>
      <w:r w:rsidRPr="00521CEB">
        <w:rPr>
          <w:lang w:val="en-GB"/>
        </w:rPr>
        <w:t>尽管新冠肺炎大流行给小组委员会的工作带来了困难，但小组委员会赞赏《任择议定书》系统内的许多国家防范机制在大流行期间开展的出色工作。</w:t>
      </w:r>
      <w:r w:rsidRPr="00521CEB">
        <w:rPr>
          <w:rFonts w:hint="eastAsia"/>
          <w:lang w:val="en-GB"/>
        </w:rPr>
        <w:t>它</w:t>
      </w:r>
      <w:r w:rsidRPr="00521CEB">
        <w:rPr>
          <w:lang w:val="en-GB"/>
        </w:rPr>
        <w:t>们</w:t>
      </w:r>
      <w:r w:rsidRPr="00521CEB">
        <w:rPr>
          <w:rFonts w:hint="eastAsia"/>
          <w:lang w:val="en-GB"/>
        </w:rPr>
        <w:t>对待</w:t>
      </w:r>
      <w:r w:rsidRPr="00521CEB">
        <w:rPr>
          <w:lang w:val="en-GB"/>
        </w:rPr>
        <w:t>工作的创新方式证明了</w:t>
      </w:r>
      <w:r w:rsidRPr="00521CEB">
        <w:rPr>
          <w:rFonts w:hint="eastAsia"/>
          <w:lang w:val="en-GB"/>
        </w:rPr>
        <w:t>它</w:t>
      </w:r>
      <w:r w:rsidRPr="00521CEB">
        <w:rPr>
          <w:lang w:val="en-GB"/>
        </w:rPr>
        <w:t>们对自己</w:t>
      </w:r>
      <w:r w:rsidRPr="00521CEB">
        <w:rPr>
          <w:rFonts w:hint="eastAsia"/>
          <w:lang w:val="en-GB"/>
        </w:rPr>
        <w:t>作用的这份</w:t>
      </w:r>
      <w:r w:rsidRPr="00521CEB">
        <w:rPr>
          <w:lang w:val="en-GB"/>
        </w:rPr>
        <w:t>承</w:t>
      </w:r>
      <w:r w:rsidRPr="00521CEB">
        <w:rPr>
          <w:rFonts w:hint="eastAsia"/>
          <w:lang w:val="en-GB"/>
        </w:rPr>
        <w:t>担</w:t>
      </w:r>
      <w:r w:rsidRPr="00521CEB">
        <w:rPr>
          <w:lang w:val="en-GB"/>
        </w:rPr>
        <w:t>。由于</w:t>
      </w:r>
      <w:r w:rsidRPr="00521CEB">
        <w:rPr>
          <w:rFonts w:hint="eastAsia"/>
          <w:lang w:val="en-GB"/>
        </w:rPr>
        <w:t>应对</w:t>
      </w:r>
      <w:r w:rsidRPr="00521CEB">
        <w:rPr>
          <w:lang w:val="en-GB"/>
        </w:rPr>
        <w:t>冠状病毒在大多数拘留系统中传播而采取的措施</w:t>
      </w:r>
      <w:r w:rsidRPr="00521CEB">
        <w:rPr>
          <w:rFonts w:hint="eastAsia"/>
          <w:lang w:val="en-GB"/>
        </w:rPr>
        <w:t>，</w:t>
      </w:r>
      <w:r w:rsidRPr="00521CEB">
        <w:rPr>
          <w:lang w:val="en-GB"/>
        </w:rPr>
        <w:t>增加了限制，降低了拘留场所的透明度和监</w:t>
      </w:r>
      <w:r w:rsidRPr="00521CEB">
        <w:rPr>
          <w:rFonts w:hint="eastAsia"/>
          <w:lang w:val="en-GB"/>
        </w:rPr>
        <w:t>管</w:t>
      </w:r>
      <w:r w:rsidRPr="00521CEB">
        <w:rPr>
          <w:lang w:val="en-GB"/>
        </w:rPr>
        <w:t>，这一作用变得更加重要。小组委员会</w:t>
      </w:r>
      <w:r w:rsidRPr="00521CEB">
        <w:rPr>
          <w:rFonts w:hint="eastAsia"/>
          <w:lang w:val="en-GB"/>
        </w:rPr>
        <w:t>在</w:t>
      </w:r>
      <w:r w:rsidRPr="00521CEB">
        <w:rPr>
          <w:lang w:val="en-GB"/>
        </w:rPr>
        <w:t>一直评估缔约国和国家防范机制</w:t>
      </w:r>
      <w:r w:rsidRPr="00521CEB">
        <w:rPr>
          <w:rFonts w:hint="eastAsia"/>
          <w:lang w:val="en-GB"/>
        </w:rPr>
        <w:t>应</w:t>
      </w:r>
      <w:r w:rsidRPr="00521CEB">
        <w:rPr>
          <w:lang w:val="en-GB"/>
        </w:rPr>
        <w:t>对</w:t>
      </w:r>
      <w:r w:rsidRPr="00521CEB">
        <w:rPr>
          <w:rFonts w:hint="eastAsia"/>
          <w:lang w:val="en-GB"/>
        </w:rPr>
        <w:t>疫情</w:t>
      </w:r>
      <w:r w:rsidRPr="00521CEB">
        <w:rPr>
          <w:lang w:val="en-GB"/>
        </w:rPr>
        <w:t>的措施，并将努力从这些应对措施中吸取经验教训。就眼前</w:t>
      </w:r>
      <w:r w:rsidRPr="00521CEB">
        <w:rPr>
          <w:rFonts w:hint="eastAsia"/>
          <w:lang w:val="en-GB"/>
        </w:rPr>
        <w:t>事务</w:t>
      </w:r>
      <w:r w:rsidRPr="00521CEB">
        <w:rPr>
          <w:lang w:val="en-GB"/>
        </w:rPr>
        <w:t>而言，尚未根据其《任择议定书》义务建立国家防范机制的缔约国必须作为紧急事项建立</w:t>
      </w:r>
      <w:r w:rsidRPr="00521CEB">
        <w:rPr>
          <w:rFonts w:hint="eastAsia"/>
          <w:lang w:val="en-GB"/>
        </w:rPr>
        <w:t>这一</w:t>
      </w:r>
      <w:r w:rsidRPr="00521CEB">
        <w:rPr>
          <w:lang w:val="en-GB"/>
        </w:rPr>
        <w:t>机制</w:t>
      </w:r>
      <w:r w:rsidR="009327C7" w:rsidRPr="009327C7">
        <w:rPr>
          <w:rFonts w:hint="eastAsia"/>
          <w:spacing w:val="-50"/>
          <w:lang w:val="en-GB"/>
        </w:rPr>
        <w:t>―</w:t>
      </w:r>
      <w:r w:rsidR="009327C7" w:rsidRPr="009327C7">
        <w:rPr>
          <w:rFonts w:hint="eastAsia"/>
          <w:lang w:val="en-GB"/>
        </w:rPr>
        <w:t>―</w:t>
      </w:r>
      <w:r w:rsidRPr="00521CEB">
        <w:rPr>
          <w:lang w:val="en-GB"/>
        </w:rPr>
        <w:t>小组委员会第十三次年度报告对此作</w:t>
      </w:r>
      <w:r w:rsidRPr="00521CEB">
        <w:rPr>
          <w:rFonts w:hint="eastAsia"/>
          <w:lang w:val="en-GB"/>
        </w:rPr>
        <w:t>出</w:t>
      </w:r>
      <w:r w:rsidRPr="00521CEB">
        <w:rPr>
          <w:lang w:val="en-GB"/>
        </w:rPr>
        <w:t>了详细概述。</w:t>
      </w:r>
      <w:r w:rsidRPr="00521CEB">
        <w:rPr>
          <w:rFonts w:hint="eastAsia"/>
          <w:lang w:val="en-GB"/>
        </w:rPr>
        <w:t>处理</w:t>
      </w:r>
      <w:r w:rsidRPr="00521CEB">
        <w:rPr>
          <w:lang w:val="en-GB"/>
        </w:rPr>
        <w:t>新冠肺炎</w:t>
      </w:r>
      <w:r w:rsidRPr="00521CEB">
        <w:rPr>
          <w:rFonts w:hint="eastAsia"/>
          <w:lang w:val="en-GB"/>
        </w:rPr>
        <w:t>大</w:t>
      </w:r>
      <w:r w:rsidRPr="00521CEB">
        <w:rPr>
          <w:lang w:val="en-GB"/>
        </w:rPr>
        <w:t>流行的经历再次</w:t>
      </w:r>
      <w:r w:rsidRPr="00521CEB">
        <w:rPr>
          <w:rFonts w:hint="eastAsia"/>
          <w:lang w:val="en-GB"/>
        </w:rPr>
        <w:t>表明</w:t>
      </w:r>
      <w:r w:rsidRPr="00521CEB">
        <w:rPr>
          <w:lang w:val="en-GB"/>
        </w:rPr>
        <w:t>国家防范机制在《任择议定书》体系中发挥的关键作用，包括</w:t>
      </w:r>
      <w:r w:rsidRPr="00521CEB">
        <w:rPr>
          <w:rFonts w:hint="eastAsia"/>
          <w:lang w:val="en-GB"/>
        </w:rPr>
        <w:t>作为</w:t>
      </w:r>
      <w:r w:rsidRPr="00521CEB">
        <w:rPr>
          <w:lang w:val="en-GB"/>
        </w:rPr>
        <w:t>防</w:t>
      </w:r>
      <w:r w:rsidRPr="00521CEB">
        <w:rPr>
          <w:rFonts w:hint="eastAsia"/>
          <w:lang w:val="en-GB"/>
        </w:rPr>
        <w:t>范</w:t>
      </w:r>
      <w:r w:rsidRPr="00521CEB">
        <w:rPr>
          <w:lang w:val="en-GB"/>
        </w:rPr>
        <w:t>酷刑和其他残忍、不人道和有辱人格的待遇或处罚的</w:t>
      </w:r>
      <w:r w:rsidRPr="00521CEB">
        <w:rPr>
          <w:rFonts w:hint="eastAsia"/>
          <w:lang w:val="en-GB"/>
        </w:rPr>
        <w:t>“</w:t>
      </w:r>
      <w:r w:rsidRPr="00521CEB">
        <w:rPr>
          <w:lang w:val="en-GB"/>
        </w:rPr>
        <w:t>前线</w:t>
      </w:r>
      <w:r w:rsidRPr="00521CEB">
        <w:rPr>
          <w:rFonts w:hint="eastAsia"/>
          <w:lang w:val="en-GB"/>
        </w:rPr>
        <w:t>”所发挥的作用</w:t>
      </w:r>
      <w:r w:rsidRPr="00521CEB">
        <w:rPr>
          <w:lang w:val="en-GB"/>
        </w:rPr>
        <w:t>。</w:t>
      </w:r>
    </w:p>
    <w:p w:rsidR="007F3E06" w:rsidRPr="00521CEB" w:rsidRDefault="00E13D32" w:rsidP="00E13D32">
      <w:pPr>
        <w:pStyle w:val="HChGC"/>
        <w:rPr>
          <w:lang w:val="en-GB"/>
        </w:rPr>
      </w:pPr>
      <w:r w:rsidRPr="00521CEB">
        <w:rPr>
          <w:lang w:val="en-GB"/>
        </w:rPr>
        <w:tab/>
      </w:r>
      <w:r w:rsidR="007F3E06" w:rsidRPr="00521CEB">
        <w:rPr>
          <w:rFonts w:hint="eastAsia"/>
          <w:lang w:val="en-GB"/>
        </w:rPr>
        <w:t>六</w:t>
      </w:r>
      <w:r w:rsidRPr="00521CEB">
        <w:rPr>
          <w:lang w:val="en-GB"/>
        </w:rPr>
        <w:t>.</w:t>
      </w:r>
      <w:r w:rsidRPr="00521CEB">
        <w:rPr>
          <w:lang w:val="en-GB"/>
        </w:rPr>
        <w:tab/>
      </w:r>
      <w:r w:rsidR="007F3E06" w:rsidRPr="00521CEB">
        <w:rPr>
          <w:lang w:val="en-GB"/>
        </w:rPr>
        <w:t>工作计划</w:t>
      </w:r>
    </w:p>
    <w:p w:rsidR="007F3E06" w:rsidRPr="00521CEB" w:rsidRDefault="007F3E06" w:rsidP="007F3E06">
      <w:pPr>
        <w:pStyle w:val="SingleTxtGC"/>
        <w:rPr>
          <w:lang w:val="en-GB"/>
        </w:rPr>
      </w:pPr>
      <w:r w:rsidRPr="00521CEB">
        <w:rPr>
          <w:lang w:val="en-GB"/>
        </w:rPr>
        <w:t>4</w:t>
      </w:r>
      <w:r w:rsidR="00E566A0" w:rsidRPr="00521CEB">
        <w:rPr>
          <w:lang w:val="en-GB"/>
        </w:rPr>
        <w:t>5.</w:t>
      </w:r>
      <w:r w:rsidR="00E566A0" w:rsidRPr="00521CEB">
        <w:rPr>
          <w:lang w:val="en-GB"/>
        </w:rPr>
        <w:tab/>
      </w:r>
      <w:r w:rsidRPr="00521CEB">
        <w:rPr>
          <w:lang w:val="en-GB"/>
        </w:rPr>
        <w:t>小组委员会已宣布对许多国家进行</w:t>
      </w:r>
      <w:r w:rsidRPr="00521CEB">
        <w:rPr>
          <w:rFonts w:hint="eastAsia"/>
          <w:lang w:val="en-GB"/>
        </w:rPr>
        <w:t>查</w:t>
      </w:r>
      <w:r w:rsidRPr="00521CEB">
        <w:rPr>
          <w:lang w:val="en-GB"/>
        </w:rPr>
        <w:t>访，</w:t>
      </w:r>
      <w:r w:rsidRPr="00521CEB">
        <w:rPr>
          <w:rFonts w:hint="eastAsia"/>
          <w:lang w:val="en-GB"/>
        </w:rPr>
        <w:t>这些查访</w:t>
      </w:r>
      <w:r w:rsidRPr="00521CEB">
        <w:rPr>
          <w:lang w:val="en-GB"/>
        </w:rPr>
        <w:t>仍有待</w:t>
      </w:r>
      <w:r w:rsidRPr="00521CEB">
        <w:rPr>
          <w:rFonts w:hint="eastAsia"/>
          <w:lang w:val="en-GB"/>
        </w:rPr>
        <w:t>成</w:t>
      </w:r>
      <w:r w:rsidRPr="00521CEB">
        <w:rPr>
          <w:lang w:val="en-GB"/>
        </w:rPr>
        <w:t>行。小组委员会将根据</w:t>
      </w:r>
      <w:r w:rsidRPr="00521CEB">
        <w:rPr>
          <w:rFonts w:hint="eastAsia"/>
          <w:lang w:val="en-GB"/>
        </w:rPr>
        <w:t>疫情的</w:t>
      </w:r>
      <w:r w:rsidRPr="00521CEB">
        <w:rPr>
          <w:lang w:val="en-GB"/>
        </w:rPr>
        <w:t>不断变化，在未来一年审查并努力</w:t>
      </w:r>
      <w:r w:rsidRPr="00521CEB">
        <w:rPr>
          <w:rFonts w:hint="eastAsia"/>
          <w:lang w:val="en-GB"/>
        </w:rPr>
        <w:t>酌情</w:t>
      </w:r>
      <w:r w:rsidRPr="00521CEB">
        <w:rPr>
          <w:lang w:val="en-GB"/>
        </w:rPr>
        <w:t>尽可能多</w:t>
      </w:r>
      <w:r w:rsidRPr="00521CEB">
        <w:rPr>
          <w:rFonts w:hint="eastAsia"/>
          <w:lang w:val="en-GB"/>
        </w:rPr>
        <w:t>地进行</w:t>
      </w:r>
      <w:r w:rsidRPr="00521CEB">
        <w:rPr>
          <w:lang w:val="en-GB"/>
        </w:rPr>
        <w:t>其先前宣布的</w:t>
      </w:r>
      <w:r w:rsidRPr="00521CEB">
        <w:rPr>
          <w:rFonts w:hint="eastAsia"/>
          <w:lang w:val="en-GB"/>
        </w:rPr>
        <w:t>查</w:t>
      </w:r>
      <w:r w:rsidRPr="00521CEB">
        <w:rPr>
          <w:lang w:val="en-GB"/>
        </w:rPr>
        <w:t>访。根据惯例，今后</w:t>
      </w:r>
      <w:r w:rsidRPr="00521CEB">
        <w:rPr>
          <w:rFonts w:hint="eastAsia"/>
          <w:lang w:val="en-GB"/>
        </w:rPr>
        <w:t>查</w:t>
      </w:r>
      <w:r w:rsidRPr="00521CEB">
        <w:rPr>
          <w:lang w:val="en-GB"/>
        </w:rPr>
        <w:t>访的进一步通知可</w:t>
      </w:r>
      <w:r w:rsidRPr="00521CEB">
        <w:rPr>
          <w:rFonts w:hint="eastAsia"/>
          <w:lang w:val="en-GB"/>
        </w:rPr>
        <w:t>能</w:t>
      </w:r>
      <w:r w:rsidRPr="00521CEB">
        <w:rPr>
          <w:lang w:val="en-GB"/>
        </w:rPr>
        <w:t>在</w:t>
      </w:r>
      <w:r w:rsidRPr="00521CEB">
        <w:rPr>
          <w:rFonts w:hint="eastAsia"/>
          <w:lang w:val="en-GB"/>
        </w:rPr>
        <w:t>未来</w:t>
      </w:r>
      <w:r w:rsidRPr="00521CEB">
        <w:rPr>
          <w:lang w:val="en-GB"/>
        </w:rPr>
        <w:t>届会之后</w:t>
      </w:r>
      <w:r w:rsidRPr="00521CEB">
        <w:rPr>
          <w:rFonts w:hint="eastAsia"/>
          <w:lang w:val="en-GB"/>
        </w:rPr>
        <w:t>发布。</w:t>
      </w:r>
    </w:p>
    <w:p w:rsidR="00C067DD" w:rsidRDefault="00C067DD">
      <w:pPr>
        <w:tabs>
          <w:tab w:val="clear" w:pos="431"/>
        </w:tabs>
        <w:overflowPunct/>
        <w:adjustRightInd/>
        <w:snapToGrid/>
        <w:spacing w:line="240" w:lineRule="auto"/>
        <w:jc w:val="left"/>
        <w:rPr>
          <w:b/>
          <w:lang w:val="en-GB"/>
        </w:rPr>
        <w:sectPr w:rsidR="00C067DD" w:rsidSect="00951B31">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425"/>
          <w:titlePg/>
          <w:docGrid w:type="lines" w:linePitch="326"/>
        </w:sectPr>
      </w:pPr>
      <w:bookmarkStart w:id="3" w:name="_Hlk66970632"/>
    </w:p>
    <w:p w:rsidR="00E13D32" w:rsidRPr="00521CEB" w:rsidRDefault="007F3E06" w:rsidP="00E13D32">
      <w:pPr>
        <w:pStyle w:val="HChGC"/>
        <w:rPr>
          <w:lang w:val="en-GB"/>
        </w:rPr>
      </w:pPr>
      <w:r w:rsidRPr="00521CEB">
        <w:rPr>
          <w:rFonts w:hint="eastAsia"/>
          <w:lang w:val="en-GB"/>
        </w:rPr>
        <w:lastRenderedPageBreak/>
        <w:t>附件</w:t>
      </w:r>
    </w:p>
    <w:p w:rsidR="007F3E06" w:rsidRPr="00C067DD" w:rsidRDefault="00E13D32" w:rsidP="00E13D32">
      <w:pPr>
        <w:pStyle w:val="HChGC"/>
        <w:rPr>
          <w:bCs/>
          <w:color w:val="0000FF"/>
          <w:lang w:val="en-GB"/>
        </w:rPr>
      </w:pPr>
      <w:r w:rsidRPr="00521CEB">
        <w:rPr>
          <w:lang w:val="en-GB"/>
        </w:rPr>
        <w:tab/>
      </w:r>
      <w:r w:rsidRPr="00521CEB">
        <w:rPr>
          <w:lang w:val="en-GB"/>
        </w:rPr>
        <w:tab/>
      </w:r>
      <w:r w:rsidR="007F3E06" w:rsidRPr="00521CEB">
        <w:rPr>
          <w:rFonts w:hint="eastAsia"/>
          <w:lang w:val="en-GB"/>
        </w:rPr>
        <w:t>小组委员会就冠状病毒疾病</w:t>
      </w:r>
      <w:r w:rsidR="007F3E06" w:rsidRPr="00521CEB">
        <w:rPr>
          <w:lang w:val="en-GB"/>
        </w:rPr>
        <w:t>(</w:t>
      </w:r>
      <w:r w:rsidR="007F3E06" w:rsidRPr="00521CEB">
        <w:rPr>
          <w:rFonts w:hint="eastAsia"/>
          <w:lang w:val="en-GB"/>
        </w:rPr>
        <w:t>新冠肺炎</w:t>
      </w:r>
      <w:r w:rsidR="007F3E06" w:rsidRPr="00521CEB">
        <w:rPr>
          <w:lang w:val="en-GB"/>
        </w:rPr>
        <w:t>)</w:t>
      </w:r>
      <w:r w:rsidR="007F3E06" w:rsidRPr="00521CEB">
        <w:rPr>
          <w:rFonts w:hint="eastAsia"/>
          <w:lang w:val="en-GB"/>
        </w:rPr>
        <w:t>大流行向缔约国和</w:t>
      </w:r>
      <w:r w:rsidR="00C067DD">
        <w:rPr>
          <w:lang w:val="en-GB"/>
        </w:rPr>
        <w:br/>
      </w:r>
      <w:r w:rsidR="007F3E06" w:rsidRPr="00521CEB">
        <w:rPr>
          <w:rFonts w:hint="eastAsia"/>
          <w:lang w:val="en-GB"/>
        </w:rPr>
        <w:t>国家防范机制提出的咨询意见</w:t>
      </w:r>
      <w:r w:rsidR="007F3E06" w:rsidRPr="00C067DD">
        <w:rPr>
          <w:bCs/>
          <w:color w:val="0000FF"/>
          <w:lang w:val="en-GB"/>
        </w:rPr>
        <w:footnoteReference w:customMarkFollows="1" w:id="9"/>
        <w:t>*</w:t>
      </w:r>
    </w:p>
    <w:p w:rsidR="007F3E06" w:rsidRPr="00521CEB" w:rsidRDefault="00E13D32" w:rsidP="0061512F">
      <w:pPr>
        <w:pStyle w:val="HChGC"/>
        <w:rPr>
          <w:lang w:val="en-GB"/>
        </w:rPr>
      </w:pPr>
      <w:r w:rsidRPr="00521CEB">
        <w:rPr>
          <w:lang w:val="en-GB"/>
        </w:rPr>
        <w:tab/>
      </w:r>
      <w:r w:rsidR="007F3E06" w:rsidRPr="00521CEB">
        <w:rPr>
          <w:rFonts w:hint="eastAsia"/>
          <w:lang w:val="en-GB"/>
        </w:rPr>
        <w:t>一</w:t>
      </w:r>
      <w:r w:rsidR="0061512F" w:rsidRPr="00521CEB">
        <w:rPr>
          <w:lang w:val="en-GB"/>
        </w:rPr>
        <w:t>.</w:t>
      </w:r>
      <w:r w:rsidR="0061512F" w:rsidRPr="00521CEB">
        <w:rPr>
          <w:lang w:val="en-GB"/>
        </w:rPr>
        <w:tab/>
      </w:r>
      <w:r w:rsidR="007F3E06" w:rsidRPr="00521CEB">
        <w:rPr>
          <w:rFonts w:hint="eastAsia"/>
          <w:lang w:val="en-GB"/>
        </w:rPr>
        <w:t>导言</w:t>
      </w:r>
    </w:p>
    <w:p w:rsidR="007F3E06" w:rsidRPr="00521CEB" w:rsidRDefault="00E566A0" w:rsidP="007F3E06">
      <w:pPr>
        <w:pStyle w:val="SingleTxtGC"/>
        <w:rPr>
          <w:bCs/>
          <w:lang w:val="en-GB"/>
        </w:rPr>
      </w:pPr>
      <w:r w:rsidRPr="00521CEB">
        <w:rPr>
          <w:bCs/>
          <w:lang w:val="en-GB"/>
        </w:rPr>
        <w:t>1.</w:t>
      </w:r>
      <w:r w:rsidRPr="00521CEB">
        <w:rPr>
          <w:bCs/>
          <w:lang w:val="en-GB"/>
        </w:rPr>
        <w:tab/>
      </w:r>
      <w:r w:rsidR="007F3E06" w:rsidRPr="00521CEB">
        <w:rPr>
          <w:rFonts w:hint="eastAsia"/>
          <w:bCs/>
          <w:lang w:val="en-GB"/>
        </w:rPr>
        <w:t>在短短几周内，冠状病毒疾病</w:t>
      </w:r>
      <w:r w:rsidR="007F3E06" w:rsidRPr="00521CEB">
        <w:rPr>
          <w:bCs/>
          <w:lang w:val="en-GB"/>
        </w:rPr>
        <w:t>(</w:t>
      </w:r>
      <w:r w:rsidR="007F3E06" w:rsidRPr="00521CEB">
        <w:rPr>
          <w:rFonts w:hint="eastAsia"/>
          <w:bCs/>
          <w:lang w:val="en-GB"/>
        </w:rPr>
        <w:t>新冠肺炎</w:t>
      </w:r>
      <w:r w:rsidR="007F3E06" w:rsidRPr="00521CEB">
        <w:rPr>
          <w:bCs/>
          <w:lang w:val="en-GB"/>
        </w:rPr>
        <w:t>)</w:t>
      </w:r>
      <w:r w:rsidR="007F3E06" w:rsidRPr="00521CEB">
        <w:rPr>
          <w:rFonts w:hint="eastAsia"/>
          <w:bCs/>
          <w:lang w:val="en-GB"/>
        </w:rPr>
        <w:t>对日常生活产生了深刻影响，个人行动和个人自由受到许多严格限制，以使当局能够通过公共卫生应急措施更好控制疫情。</w:t>
      </w:r>
    </w:p>
    <w:p w:rsidR="007F3E06" w:rsidRPr="00521CEB" w:rsidRDefault="00E566A0" w:rsidP="007F3E06">
      <w:pPr>
        <w:pStyle w:val="SingleTxtGC"/>
        <w:rPr>
          <w:bCs/>
          <w:lang w:val="en-GB"/>
        </w:rPr>
      </w:pPr>
      <w:r w:rsidRPr="00521CEB">
        <w:rPr>
          <w:bCs/>
          <w:lang w:val="en-GB"/>
        </w:rPr>
        <w:t>2.</w:t>
      </w:r>
      <w:r w:rsidRPr="00521CEB">
        <w:rPr>
          <w:bCs/>
          <w:lang w:val="en-GB"/>
        </w:rPr>
        <w:tab/>
      </w:r>
      <w:r w:rsidR="007F3E06" w:rsidRPr="00521CEB">
        <w:rPr>
          <w:rFonts w:hint="eastAsia"/>
          <w:bCs/>
          <w:lang w:val="en-GB"/>
        </w:rPr>
        <w:t>被剥夺自由者是一个特别脆弱的群体，源于他们已受到限制的性质以及采取预防措施的能力有限。监狱和其他拘留场所</w:t>
      </w:r>
      <w:r w:rsidR="00C91D63" w:rsidRPr="00521CEB">
        <w:rPr>
          <w:rFonts w:hint="eastAsia"/>
          <w:bCs/>
          <w:spacing w:val="-50"/>
          <w:lang w:val="en-GB"/>
        </w:rPr>
        <w:t>―</w:t>
      </w:r>
      <w:r w:rsidR="00C91D63" w:rsidRPr="00521CEB">
        <w:rPr>
          <w:rFonts w:hint="eastAsia"/>
          <w:bCs/>
          <w:lang w:val="en-GB"/>
        </w:rPr>
        <w:t>―</w:t>
      </w:r>
      <w:r w:rsidR="007F3E06" w:rsidRPr="00521CEB">
        <w:rPr>
          <w:rFonts w:hint="eastAsia"/>
          <w:bCs/>
          <w:lang w:val="en-GB"/>
        </w:rPr>
        <w:t>许多非常拥挤和不卫生，存在越来越严重的隐患。</w:t>
      </w:r>
    </w:p>
    <w:p w:rsidR="007F3E06" w:rsidRPr="00521CEB" w:rsidRDefault="00E566A0" w:rsidP="007F3E06">
      <w:pPr>
        <w:pStyle w:val="SingleTxtGC"/>
        <w:rPr>
          <w:bCs/>
          <w:lang w:val="en-GB"/>
        </w:rPr>
      </w:pPr>
      <w:r w:rsidRPr="00521CEB">
        <w:rPr>
          <w:bCs/>
          <w:lang w:val="en-GB"/>
        </w:rPr>
        <w:t>3.</w:t>
      </w:r>
      <w:r w:rsidRPr="00521CEB">
        <w:rPr>
          <w:bCs/>
          <w:lang w:val="en-GB"/>
        </w:rPr>
        <w:tab/>
      </w:r>
      <w:r w:rsidR="007F3E06" w:rsidRPr="00521CEB">
        <w:rPr>
          <w:rFonts w:hint="eastAsia"/>
          <w:bCs/>
          <w:lang w:val="en-GB"/>
        </w:rPr>
        <w:t>一些国家为控制剥夺自由场所疫情而采取的措施，已经导致拘留场所内外发生骚乱和生命损失。在此背景下，国家当局在采取措施控制疫情时，必须充分考虑到被剥夺自由者及其家人，以及拘留场所内所有工作人员，包括医护人员的所有权利。</w:t>
      </w:r>
    </w:p>
    <w:p w:rsidR="007F3E06" w:rsidRPr="00521CEB" w:rsidRDefault="00E566A0" w:rsidP="007F3E06">
      <w:pPr>
        <w:pStyle w:val="SingleTxtGC"/>
        <w:rPr>
          <w:bCs/>
          <w:lang w:val="en-GB"/>
        </w:rPr>
      </w:pPr>
      <w:r w:rsidRPr="00521CEB">
        <w:rPr>
          <w:bCs/>
          <w:lang w:val="en-GB"/>
        </w:rPr>
        <w:t>4.</w:t>
      </w:r>
      <w:r w:rsidRPr="00521CEB">
        <w:rPr>
          <w:bCs/>
          <w:lang w:val="en-GB"/>
        </w:rPr>
        <w:tab/>
      </w:r>
      <w:r w:rsidR="007F3E06" w:rsidRPr="00521CEB">
        <w:rPr>
          <w:rFonts w:hint="eastAsia"/>
          <w:bCs/>
          <w:lang w:val="en-GB"/>
        </w:rPr>
        <w:t>为协助解决拘留场所被拘留者和工作人员所面临风险而采取的措施，应体现本咨询意见中提出的方针，特别是“不伤害”和“同等照顾”的原则。同样重要的是，向所有被剥夺自由者、其家人和媒体毫不保留地通报正在采取的措施及其理由。</w:t>
      </w:r>
    </w:p>
    <w:p w:rsidR="007F3E06" w:rsidRPr="00521CEB" w:rsidRDefault="00E566A0" w:rsidP="007F3E06">
      <w:pPr>
        <w:pStyle w:val="SingleTxtGC"/>
        <w:rPr>
          <w:bCs/>
          <w:lang w:val="en-GB"/>
        </w:rPr>
      </w:pPr>
      <w:r w:rsidRPr="00521CEB">
        <w:rPr>
          <w:bCs/>
          <w:lang w:val="en-GB"/>
        </w:rPr>
        <w:t>5.</w:t>
      </w:r>
      <w:r w:rsidRPr="00521CEB">
        <w:rPr>
          <w:bCs/>
          <w:lang w:val="en-GB"/>
        </w:rPr>
        <w:tab/>
      </w:r>
      <w:r w:rsidR="007F3E06" w:rsidRPr="00521CEB">
        <w:rPr>
          <w:rFonts w:hint="eastAsia"/>
          <w:bCs/>
          <w:lang w:val="en-GB"/>
        </w:rPr>
        <w:t>禁止酷刑和其他残忍、不人道或有辱人格的待遇或处罚是不可减损的，即使在威胁国家生存的特殊情况和紧急情况下也是如此。</w:t>
      </w:r>
      <w:r w:rsidR="009F494C" w:rsidRPr="009F494C">
        <w:rPr>
          <w:bCs/>
          <w:color w:val="0000FF"/>
          <w:vertAlign w:val="superscript"/>
          <w:lang w:val="en-GB"/>
        </w:rPr>
        <w:footnoteReference w:id="10"/>
      </w:r>
      <w:r w:rsidR="007F3E06" w:rsidRPr="00521CEB">
        <w:rPr>
          <w:bCs/>
          <w:lang w:val="en-GB"/>
        </w:rPr>
        <w:t xml:space="preserve"> </w:t>
      </w:r>
      <w:r w:rsidR="007F3E06" w:rsidRPr="00521CEB">
        <w:rPr>
          <w:rFonts w:hint="eastAsia"/>
          <w:bCs/>
          <w:lang w:val="en-GB"/>
        </w:rPr>
        <w:t>小组委员会发布了指导意见，确认正式隔离场所属于《</w:t>
      </w:r>
      <w:r w:rsidR="00884AE5" w:rsidRPr="00521CEB">
        <w:rPr>
          <w:rFonts w:hint="eastAsia"/>
        </w:rPr>
        <w:t>〈</w:t>
      </w:r>
      <w:r w:rsidR="007F3E06" w:rsidRPr="00521CEB">
        <w:rPr>
          <w:rFonts w:hint="eastAsia"/>
          <w:bCs/>
          <w:lang w:val="en-GB"/>
        </w:rPr>
        <w:t>禁止酷刑和其他残忍、不人道或有辱人格的待遇或处罚公约</w:t>
      </w:r>
      <w:r w:rsidR="00884AE5" w:rsidRPr="00521CEB">
        <w:rPr>
          <w:rFonts w:hint="eastAsia"/>
        </w:rPr>
        <w:t>〉</w:t>
      </w:r>
      <w:r w:rsidR="007F3E06" w:rsidRPr="00521CEB">
        <w:rPr>
          <w:rFonts w:hint="eastAsia"/>
          <w:bCs/>
          <w:lang w:val="en-GB"/>
        </w:rPr>
        <w:t>任择议定书》的管辖范围。不言而喻，禁止人们出于类似目的离开的所有其他场所也属于《任择议定书》的管辖范围，因此属于小组委员会和在《任择议定书》框架内建立的国家防范机制的监督范围。</w:t>
      </w:r>
    </w:p>
    <w:p w:rsidR="007F3E06" w:rsidRPr="00521CEB" w:rsidRDefault="00E566A0" w:rsidP="007F3E06">
      <w:pPr>
        <w:pStyle w:val="SingleTxtGC"/>
        <w:rPr>
          <w:bCs/>
          <w:lang w:val="en-GB"/>
        </w:rPr>
      </w:pPr>
      <w:r w:rsidRPr="00521CEB">
        <w:rPr>
          <w:bCs/>
          <w:lang w:val="en-GB"/>
        </w:rPr>
        <w:t>6.</w:t>
      </w:r>
      <w:r w:rsidRPr="00521CEB">
        <w:rPr>
          <w:bCs/>
          <w:lang w:val="en-GB"/>
        </w:rPr>
        <w:tab/>
      </w:r>
      <w:r w:rsidR="007F3E06" w:rsidRPr="00521CEB">
        <w:rPr>
          <w:rFonts w:hint="eastAsia"/>
          <w:bCs/>
          <w:lang w:val="en-GB"/>
        </w:rPr>
        <w:t>许多国家防范机制要求小组委员会就它们应对疫情提出进一步咨询意见。当然，国家防范机制作为自主机构可以在其各自管辖范围内自由决定如何最好地应对疫情带来的挑战。小组委员会随时准备对可能要求它提供指导的任何具体请求作出回应。小组委员会意识到，各种全球和区域组织已经发表了一些有价值的声明，建议缔约国和国家防范机制予以考虑。</w:t>
      </w:r>
      <w:r w:rsidR="009F494C" w:rsidRPr="009F494C">
        <w:rPr>
          <w:bCs/>
          <w:color w:val="0000FF"/>
          <w:vertAlign w:val="superscript"/>
          <w:lang w:val="en-GB"/>
        </w:rPr>
        <w:footnoteReference w:id="11"/>
      </w:r>
      <w:r w:rsidR="007F3E06" w:rsidRPr="00521CEB">
        <w:rPr>
          <w:bCs/>
          <w:lang w:val="en-GB"/>
        </w:rPr>
        <w:t xml:space="preserve"> </w:t>
      </w:r>
      <w:r w:rsidR="007F3E06" w:rsidRPr="00521CEB">
        <w:rPr>
          <w:rFonts w:hint="eastAsia"/>
          <w:bCs/>
          <w:lang w:val="en-GB"/>
        </w:rPr>
        <w:t>本咨询意见的目的也是在《任择议</w:t>
      </w:r>
      <w:r w:rsidR="007F3E06" w:rsidRPr="00521CEB">
        <w:rPr>
          <w:rFonts w:hint="eastAsia"/>
          <w:bCs/>
          <w:lang w:val="en-GB"/>
        </w:rPr>
        <w:lastRenderedPageBreak/>
        <w:t>定书》的框架内，为所有负责对剥夺自由场所进行预防性查访的人提供一般性指导。</w:t>
      </w:r>
    </w:p>
    <w:p w:rsidR="007F3E06" w:rsidRPr="00521CEB" w:rsidRDefault="00E566A0" w:rsidP="007F3E06">
      <w:pPr>
        <w:pStyle w:val="SingleTxtGC"/>
        <w:rPr>
          <w:bCs/>
          <w:lang w:val="en-GB"/>
        </w:rPr>
      </w:pPr>
      <w:r w:rsidRPr="00521CEB">
        <w:rPr>
          <w:bCs/>
          <w:lang w:val="en-GB"/>
        </w:rPr>
        <w:t>7.</w:t>
      </w:r>
      <w:r w:rsidRPr="00521CEB">
        <w:rPr>
          <w:bCs/>
          <w:lang w:val="en-GB"/>
        </w:rPr>
        <w:tab/>
      </w:r>
      <w:r w:rsidR="007F3E06" w:rsidRPr="00521CEB">
        <w:rPr>
          <w:rFonts w:hint="eastAsia"/>
          <w:bCs/>
          <w:lang w:val="en-GB"/>
        </w:rPr>
        <w:t>小组委员会强调，虽然进行预防性查访的方式几乎肯定会受到为公共卫生而采取的必要措施的影响，但这并不意味着预防性查访应该停止。相反，由于采取了这些公共卫生措施，拘留场所中的人可能面临更大的虐待风险。小组委员会认为，国家防范机制应继续进行预防性查访，同时尊重对查访方式的必要限制。目前尤其重要的是，国家防范机制应确保采取有效措施，减少被拘留者遭受各种形式的不人道和有辱人格待遇的可能性，因为拘留系统和这些系统的负责人现在面临非常真实的压力。</w:t>
      </w:r>
    </w:p>
    <w:p w:rsidR="007F3E06" w:rsidRPr="00521CEB" w:rsidRDefault="00C91D63" w:rsidP="00C91D63">
      <w:pPr>
        <w:pStyle w:val="HChGC"/>
        <w:rPr>
          <w:lang w:val="en-GB"/>
        </w:rPr>
      </w:pPr>
      <w:r w:rsidRPr="00521CEB">
        <w:rPr>
          <w:lang w:val="en-GB"/>
        </w:rPr>
        <w:tab/>
      </w:r>
      <w:r w:rsidR="007F3E06" w:rsidRPr="00521CEB">
        <w:rPr>
          <w:rFonts w:hint="eastAsia"/>
          <w:lang w:val="en-GB"/>
        </w:rPr>
        <w:t>二</w:t>
      </w:r>
      <w:r w:rsidR="007F3E06" w:rsidRPr="00521CEB">
        <w:rPr>
          <w:lang w:val="en-GB"/>
        </w:rPr>
        <w:t>.</w:t>
      </w:r>
      <w:r w:rsidRPr="00521CEB">
        <w:rPr>
          <w:lang w:val="en-GB"/>
        </w:rPr>
        <w:tab/>
      </w:r>
      <w:r w:rsidR="007F3E06" w:rsidRPr="00521CEB">
        <w:rPr>
          <w:rFonts w:hint="eastAsia"/>
          <w:lang w:val="en-GB"/>
        </w:rPr>
        <w:t>当局应针对所有剥夺自由场，包括拘留场所、移民拘留中心、封闭的难民营、精神病医院和其他医疗场所采取的措施</w:t>
      </w:r>
    </w:p>
    <w:p w:rsidR="007F3E06" w:rsidRPr="00521CEB" w:rsidRDefault="00E566A0" w:rsidP="007F3E06">
      <w:pPr>
        <w:pStyle w:val="SingleTxtGC"/>
        <w:rPr>
          <w:bCs/>
          <w:lang w:val="en-GB"/>
        </w:rPr>
      </w:pPr>
      <w:r w:rsidRPr="00521CEB">
        <w:rPr>
          <w:bCs/>
          <w:lang w:val="en-GB"/>
        </w:rPr>
        <w:t>8.</w:t>
      </w:r>
      <w:r w:rsidRPr="00521CEB">
        <w:rPr>
          <w:bCs/>
          <w:lang w:val="en-GB"/>
        </w:rPr>
        <w:tab/>
      </w:r>
      <w:r w:rsidR="007F3E06" w:rsidRPr="00521CEB">
        <w:rPr>
          <w:rFonts w:hint="eastAsia"/>
          <w:bCs/>
          <w:lang w:val="en-GB"/>
        </w:rPr>
        <w:t>不言自明的是，国家应负责被其拘留人员的身体健康，也有义务照顾在拘留场所中工作的职员和员工，包括医护人员。根据《联合国囚犯待遇最低限度标准规则》</w:t>
      </w:r>
      <w:r w:rsidR="007F3E06" w:rsidRPr="00521CEB">
        <w:rPr>
          <w:bCs/>
          <w:lang w:val="en-GB"/>
        </w:rPr>
        <w:t>(</w:t>
      </w:r>
      <w:r w:rsidR="007F3E06" w:rsidRPr="00521CEB">
        <w:rPr>
          <w:rFonts w:hint="eastAsia"/>
          <w:bCs/>
          <w:lang w:val="en-GB"/>
        </w:rPr>
        <w:t>《纳尔逊</w:t>
      </w:r>
      <w:r w:rsidR="00521CEB" w:rsidRPr="00521CEB">
        <w:rPr>
          <w:rStyle w:val="afa"/>
          <w:rFonts w:hint="eastAsia"/>
          <w:color w:val="auto"/>
          <w:lang w:val="en-GB"/>
        </w:rPr>
        <w:t>·</w:t>
      </w:r>
      <w:r w:rsidR="007F3E06" w:rsidRPr="00521CEB">
        <w:rPr>
          <w:rFonts w:hint="eastAsia"/>
          <w:bCs/>
          <w:lang w:val="en-GB"/>
        </w:rPr>
        <w:t>曼德拉规则》</w:t>
      </w:r>
      <w:r w:rsidR="007F3E06" w:rsidRPr="00521CEB">
        <w:rPr>
          <w:bCs/>
          <w:lang w:val="en-GB"/>
        </w:rPr>
        <w:t>)</w:t>
      </w:r>
      <w:r w:rsidR="007F3E06" w:rsidRPr="00521CEB">
        <w:rPr>
          <w:rFonts w:hint="eastAsia"/>
          <w:bCs/>
          <w:lang w:val="en-GB"/>
        </w:rPr>
        <w:t>第</w:t>
      </w:r>
      <w:r w:rsidR="007F3E06" w:rsidRPr="00521CEB">
        <w:rPr>
          <w:bCs/>
          <w:lang w:val="en-GB"/>
        </w:rPr>
        <w:t>24</w:t>
      </w:r>
      <w:r w:rsidR="007F3E06" w:rsidRPr="00521CEB">
        <w:rPr>
          <w:rFonts w:hint="eastAsia"/>
          <w:bCs/>
          <w:lang w:val="en-GB"/>
        </w:rPr>
        <w:t>条的规定，囚犯应享有与社区相同的保健标准，应免费获得必要的医疗服务，不因其法律地位而受到歧视。</w:t>
      </w:r>
    </w:p>
    <w:p w:rsidR="007F3E06" w:rsidRPr="00521CEB" w:rsidRDefault="00E566A0" w:rsidP="007F3E06">
      <w:pPr>
        <w:pStyle w:val="SingleTxtGC"/>
        <w:rPr>
          <w:bCs/>
          <w:lang w:val="en-GB"/>
        </w:rPr>
      </w:pPr>
      <w:r w:rsidRPr="00521CEB">
        <w:rPr>
          <w:bCs/>
          <w:lang w:val="en-GB"/>
        </w:rPr>
        <w:t>9.</w:t>
      </w:r>
      <w:r w:rsidRPr="00521CEB">
        <w:rPr>
          <w:bCs/>
          <w:lang w:val="en-GB"/>
        </w:rPr>
        <w:tab/>
      </w:r>
      <w:r w:rsidR="007F3E06" w:rsidRPr="00521CEB">
        <w:rPr>
          <w:rFonts w:hint="eastAsia"/>
          <w:bCs/>
          <w:lang w:val="en-GB"/>
        </w:rPr>
        <w:t>鉴于在羁押和其他拘留环境中传染的风险增加，小组委员会敦促所有国家：</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a)</w:t>
      </w:r>
      <w:r w:rsidR="002B3A26">
        <w:rPr>
          <w:rFonts w:hint="eastAsia"/>
          <w:bCs/>
          <w:lang w:val="en-GB"/>
        </w:rPr>
        <w:tab/>
      </w:r>
      <w:r w:rsidR="007F3E06" w:rsidRPr="00521CEB">
        <w:rPr>
          <w:rFonts w:hint="eastAsia"/>
          <w:bCs/>
          <w:lang w:val="en-GB"/>
        </w:rPr>
        <w:t>开展紧急评估，查明被拘留人口中的高风险个人，考虑到所有特定的弱势群体；</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b</w:t>
      </w:r>
      <w:r w:rsidR="002B3A26" w:rsidRPr="00521CEB">
        <w:rPr>
          <w:bCs/>
        </w:rPr>
        <w:t>)</w:t>
      </w:r>
      <w:r w:rsidR="002B3A26">
        <w:rPr>
          <w:rFonts w:hint="eastAsia"/>
          <w:bCs/>
          <w:lang w:val="en-GB"/>
        </w:rPr>
        <w:tab/>
      </w:r>
      <w:r w:rsidR="007F3E06" w:rsidRPr="00521CEB">
        <w:rPr>
          <w:rFonts w:hint="eastAsia"/>
          <w:bCs/>
          <w:lang w:val="en-GB"/>
        </w:rPr>
        <w:t>根据《联合国非拘禁措施最低限度标准规则》</w:t>
      </w:r>
      <w:r w:rsidR="007F3E06" w:rsidRPr="00521CEB">
        <w:rPr>
          <w:bCs/>
          <w:lang w:val="en-GB"/>
        </w:rPr>
        <w:t>(</w:t>
      </w:r>
      <w:r w:rsidR="007F3E06" w:rsidRPr="00521CEB">
        <w:rPr>
          <w:rFonts w:hint="eastAsia"/>
          <w:bCs/>
          <w:lang w:val="en-GB"/>
        </w:rPr>
        <w:t>《东京规则》</w:t>
      </w:r>
      <w:r w:rsidR="007F3E06" w:rsidRPr="00521CEB">
        <w:rPr>
          <w:bCs/>
          <w:lang w:val="en-GB"/>
        </w:rPr>
        <w:t>)</w:t>
      </w:r>
      <w:r w:rsidR="007F3E06" w:rsidRPr="00521CEB">
        <w:rPr>
          <w:rFonts w:hint="eastAsia"/>
          <w:bCs/>
          <w:lang w:val="en-GB"/>
        </w:rPr>
        <w:t>的规定，尽可能减少监狱人口和其他被拘留人口，对可以安全释放的被拘留者实施提前、临时或暂时释放计划，同时充分考虑到所述的非拘禁措施；</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c</w:t>
      </w:r>
      <w:r w:rsidR="002B3A26" w:rsidRPr="00521CEB">
        <w:rPr>
          <w:bCs/>
        </w:rPr>
        <w:t>)</w:t>
      </w:r>
      <w:r w:rsidR="002B3A26">
        <w:rPr>
          <w:rFonts w:hint="eastAsia"/>
          <w:bCs/>
          <w:lang w:val="en-GB"/>
        </w:rPr>
        <w:tab/>
      </w:r>
      <w:r w:rsidR="007F3E06" w:rsidRPr="00521CEB">
        <w:rPr>
          <w:rFonts w:hint="eastAsia"/>
          <w:bCs/>
          <w:lang w:val="en-GB"/>
        </w:rPr>
        <w:t>特别重视占用率超出官方容量的拘留场所，而官方容量是基于人均平方米计算，本就无法达到按一般人适用的标准指南而实施的社交距离；</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d</w:t>
      </w:r>
      <w:r w:rsidR="002B3A26" w:rsidRPr="00521CEB">
        <w:rPr>
          <w:bCs/>
        </w:rPr>
        <w:t>)</w:t>
      </w:r>
      <w:r w:rsidR="002B3A26">
        <w:rPr>
          <w:rFonts w:hint="eastAsia"/>
          <w:bCs/>
          <w:lang w:val="en-GB"/>
        </w:rPr>
        <w:tab/>
      </w:r>
      <w:r w:rsidR="007F3E06" w:rsidRPr="00521CEB">
        <w:rPr>
          <w:rFonts w:hint="eastAsia"/>
          <w:bCs/>
          <w:lang w:val="en-GB"/>
        </w:rPr>
        <w:t>审查所有审前拘留案件，以确定在当前公共卫生紧急情况下是否有严格的必要，除最严重案件以外，对其他案件更多地使用保释；</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e</w:t>
      </w:r>
      <w:r w:rsidR="002B3A26" w:rsidRPr="00521CEB">
        <w:rPr>
          <w:bCs/>
        </w:rPr>
        <w:t>)</w:t>
      </w:r>
      <w:r w:rsidR="002B3A26">
        <w:rPr>
          <w:rFonts w:hint="eastAsia"/>
          <w:bCs/>
          <w:lang w:val="en-GB"/>
        </w:rPr>
        <w:tab/>
      </w:r>
      <w:r w:rsidR="007F3E06" w:rsidRPr="00521CEB">
        <w:rPr>
          <w:rFonts w:hint="eastAsia"/>
          <w:bCs/>
          <w:lang w:val="en-GB"/>
        </w:rPr>
        <w:t>审查移民拘留中心和封闭难民营的使用情况，以期将其人口减少到尽可能低的水平；</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f</w:t>
      </w:r>
      <w:r w:rsidR="002B3A26" w:rsidRPr="00521CEB">
        <w:rPr>
          <w:bCs/>
        </w:rPr>
        <w:t>)</w:t>
      </w:r>
      <w:r w:rsidR="002B3A26">
        <w:rPr>
          <w:rFonts w:hint="eastAsia"/>
          <w:bCs/>
          <w:lang w:val="en-GB"/>
        </w:rPr>
        <w:tab/>
      </w:r>
      <w:r w:rsidR="007F3E06" w:rsidRPr="00521CEB">
        <w:rPr>
          <w:rFonts w:hint="eastAsia"/>
          <w:bCs/>
          <w:lang w:val="en-GB"/>
        </w:rPr>
        <w:t>考虑对拟释放的拘留人员人进行筛查，以确保对新冠肺炎病毒呈阳性或特别容易感染的人采取适当措施；</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bCs/>
          <w:lang w:val="en-GB"/>
        </w:rPr>
        <w:t>g</w:t>
      </w:r>
      <w:r w:rsidR="002B3A26" w:rsidRPr="00521CEB">
        <w:rPr>
          <w:bCs/>
        </w:rPr>
        <w:t>)</w:t>
      </w:r>
      <w:r w:rsidR="002B3A26">
        <w:rPr>
          <w:bCs/>
          <w:lang w:val="en-GB"/>
        </w:rPr>
        <w:tab/>
      </w:r>
      <w:r w:rsidR="007F3E06" w:rsidRPr="00521CEB">
        <w:rPr>
          <w:rFonts w:hint="eastAsia"/>
          <w:bCs/>
          <w:lang w:val="en-GB"/>
        </w:rPr>
        <w:t>确保对现有制度的任何限制尽可能减少，与卫生紧急情况的性质相称，并符合法律；</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h</w:t>
      </w:r>
      <w:r w:rsidR="002B3A26" w:rsidRPr="00521CEB">
        <w:rPr>
          <w:bCs/>
        </w:rPr>
        <w:t>)</w:t>
      </w:r>
      <w:r w:rsidR="002B3A26">
        <w:rPr>
          <w:rFonts w:hint="eastAsia"/>
          <w:bCs/>
          <w:lang w:val="en-GB"/>
        </w:rPr>
        <w:tab/>
      </w:r>
      <w:r w:rsidR="007F3E06" w:rsidRPr="00521CEB">
        <w:rPr>
          <w:rFonts w:hint="eastAsia"/>
          <w:bCs/>
          <w:lang w:val="en-GB"/>
        </w:rPr>
        <w:t>确保现有投诉机制保持运作和有效；</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i</w:t>
      </w:r>
      <w:r w:rsidR="002B3A26" w:rsidRPr="00521CEB">
        <w:rPr>
          <w:bCs/>
        </w:rPr>
        <w:t>)</w:t>
      </w:r>
      <w:r w:rsidR="002B3A26">
        <w:rPr>
          <w:rFonts w:hint="eastAsia"/>
          <w:bCs/>
          <w:lang w:val="en-GB"/>
        </w:rPr>
        <w:tab/>
      </w:r>
      <w:r w:rsidR="007F3E06" w:rsidRPr="00521CEB">
        <w:rPr>
          <w:rFonts w:hint="eastAsia"/>
          <w:bCs/>
          <w:lang w:val="en-GB"/>
        </w:rPr>
        <w:t>尊重每日户外运动的最低要求，同时考虑到应对当前疫情的必要措施；</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j</w:t>
      </w:r>
      <w:r w:rsidR="002B3A26" w:rsidRPr="00521CEB">
        <w:rPr>
          <w:bCs/>
        </w:rPr>
        <w:t>)</w:t>
      </w:r>
      <w:r w:rsidR="002B3A26">
        <w:rPr>
          <w:rFonts w:hint="eastAsia"/>
          <w:bCs/>
          <w:lang w:val="en-GB"/>
        </w:rPr>
        <w:tab/>
      </w:r>
      <w:r w:rsidR="007F3E06" w:rsidRPr="00521CEB">
        <w:rPr>
          <w:rFonts w:hint="eastAsia"/>
          <w:bCs/>
          <w:lang w:val="en-GB"/>
        </w:rPr>
        <w:t>确保向所有仍被拘留的人免费提供足够的设施和用品，以使被拘留者享有与一般人相同的个人卫生水平；</w:t>
      </w:r>
    </w:p>
    <w:p w:rsidR="007F3E06" w:rsidRPr="00521CEB" w:rsidRDefault="00C91D63" w:rsidP="007F3E06">
      <w:pPr>
        <w:pStyle w:val="SingleTxtGC"/>
        <w:rPr>
          <w:bCs/>
          <w:lang w:val="en-GB"/>
        </w:rPr>
      </w:pPr>
      <w:r w:rsidRPr="00521CEB">
        <w:rPr>
          <w:bCs/>
          <w:lang w:val="en-GB"/>
        </w:rPr>
        <w:lastRenderedPageBreak/>
        <w:tab/>
      </w:r>
      <w:r w:rsidR="007F3E06" w:rsidRPr="00521CEB">
        <w:rPr>
          <w:rFonts w:hint="eastAsia"/>
          <w:bCs/>
          <w:lang w:val="en-GB"/>
        </w:rPr>
        <w:t>(</w:t>
      </w:r>
      <w:r w:rsidR="002B3A26" w:rsidRPr="00521CEB">
        <w:rPr>
          <w:rFonts w:hint="eastAsia"/>
          <w:bCs/>
          <w:lang w:val="en-GB"/>
        </w:rPr>
        <w:t>k</w:t>
      </w:r>
      <w:r w:rsidR="002B3A26" w:rsidRPr="00521CEB">
        <w:rPr>
          <w:bCs/>
        </w:rPr>
        <w:t>)</w:t>
      </w:r>
      <w:r w:rsidR="002B3A26">
        <w:rPr>
          <w:rFonts w:hint="eastAsia"/>
          <w:bCs/>
          <w:lang w:val="en-GB"/>
        </w:rPr>
        <w:tab/>
      </w:r>
      <w:r w:rsidR="007F3E06" w:rsidRPr="00521CEB">
        <w:rPr>
          <w:rFonts w:hint="eastAsia"/>
          <w:bCs/>
          <w:lang w:val="en-GB"/>
        </w:rPr>
        <w:t>在探视制度因卫生原因而受到限制的情况下，为被拘留者提供足够的补偿性替代方式，以使他们保持与家人和外界的联系，包括电话、互联网和电子邮件、视频通信和其他适当的电子手段。这些联系方式应得到促进和鼓励，并应经常和免费提供；</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l</w:t>
      </w:r>
      <w:r w:rsidR="002B3A26" w:rsidRPr="00521CEB">
        <w:rPr>
          <w:bCs/>
        </w:rPr>
        <w:t>)</w:t>
      </w:r>
      <w:r w:rsidR="002B3A26">
        <w:rPr>
          <w:rFonts w:hint="eastAsia"/>
          <w:bCs/>
          <w:lang w:val="en-GB"/>
        </w:rPr>
        <w:tab/>
      </w:r>
      <w:r w:rsidR="007F3E06" w:rsidRPr="00521CEB">
        <w:rPr>
          <w:rFonts w:hint="eastAsia"/>
          <w:bCs/>
          <w:lang w:val="en-GB"/>
        </w:rPr>
        <w:t>使家庭成员或亲属能够按照当地惯例并适当尊重必要的保护措施，继续向被拘留者提供食物和其他用品；</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bCs/>
          <w:lang w:val="en-GB"/>
        </w:rPr>
        <w:t>m</w:t>
      </w:r>
      <w:r w:rsidR="002B3A26" w:rsidRPr="00521CEB">
        <w:rPr>
          <w:bCs/>
        </w:rPr>
        <w:t>)</w:t>
      </w:r>
      <w:r w:rsidR="002B3A26">
        <w:rPr>
          <w:bCs/>
          <w:lang w:val="en-GB"/>
        </w:rPr>
        <w:tab/>
      </w:r>
      <w:r w:rsidR="007F3E06" w:rsidRPr="00521CEB">
        <w:rPr>
          <w:rFonts w:hint="eastAsia"/>
          <w:bCs/>
          <w:lang w:val="en-GB"/>
        </w:rPr>
        <w:t>对被拘留人口中的高风险个人按照其高风险程度，作出适当安排，同时充分尊重他们在拘留环境中的权利；</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n</w:t>
      </w:r>
      <w:r w:rsidR="002B3A26" w:rsidRPr="00521CEB">
        <w:rPr>
          <w:bCs/>
        </w:rPr>
        <w:t>)</w:t>
      </w:r>
      <w:r w:rsidR="002B3A26">
        <w:rPr>
          <w:rFonts w:hint="eastAsia"/>
          <w:bCs/>
          <w:lang w:val="en-GB"/>
        </w:rPr>
        <w:tab/>
      </w:r>
      <w:r w:rsidR="007F3E06" w:rsidRPr="00521CEB">
        <w:rPr>
          <w:rFonts w:hint="eastAsia"/>
          <w:bCs/>
          <w:lang w:val="en-GB"/>
        </w:rPr>
        <w:t>防止采用惩戒性单独监禁形式的医疗隔离；医疗隔离必须基于独立的医疗评估，相称，时间有限，并得到程序保障；</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o</w:t>
      </w:r>
      <w:r w:rsidR="002B3A26" w:rsidRPr="00521CEB">
        <w:rPr>
          <w:bCs/>
        </w:rPr>
        <w:t>)</w:t>
      </w:r>
      <w:r w:rsidR="002B3A26">
        <w:rPr>
          <w:rFonts w:hint="eastAsia"/>
          <w:bCs/>
          <w:lang w:val="en-GB"/>
        </w:rPr>
        <w:tab/>
      </w:r>
      <w:r w:rsidR="007F3E06" w:rsidRPr="00521CEB">
        <w:rPr>
          <w:rFonts w:hint="eastAsia"/>
          <w:bCs/>
          <w:lang w:val="en-GB"/>
        </w:rPr>
        <w:t>向需要医疗的被拘留者提供医疗服务，如有可能在拘留场所外进行；</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p</w:t>
      </w:r>
      <w:r w:rsidR="002B3A26" w:rsidRPr="00521CEB">
        <w:rPr>
          <w:bCs/>
        </w:rPr>
        <w:t>)</w:t>
      </w:r>
      <w:r w:rsidR="002B3A26">
        <w:rPr>
          <w:rFonts w:hint="eastAsia"/>
          <w:bCs/>
          <w:lang w:val="en-GB"/>
        </w:rPr>
        <w:tab/>
      </w:r>
      <w:r w:rsidR="007F3E06" w:rsidRPr="00521CEB">
        <w:rPr>
          <w:rFonts w:hint="eastAsia"/>
          <w:bCs/>
          <w:lang w:val="en-GB"/>
        </w:rPr>
        <w:t>确保不受虐待的基本保障，包括获得独立医疗咨询的权利、获得法律援助的权利和确保第三方被告知有关拘留的权利，仍然可以利用和具有操作性，尽管在获得方面有限制；</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q</w:t>
      </w:r>
      <w:r w:rsidR="002B3A26" w:rsidRPr="00521CEB">
        <w:rPr>
          <w:bCs/>
        </w:rPr>
        <w:t>)</w:t>
      </w:r>
      <w:r w:rsidR="002B3A26">
        <w:rPr>
          <w:rFonts w:hint="eastAsia"/>
          <w:bCs/>
          <w:lang w:val="en-GB"/>
        </w:rPr>
        <w:tab/>
      </w:r>
      <w:r w:rsidR="007F3E06" w:rsidRPr="00521CEB">
        <w:rPr>
          <w:rFonts w:hint="eastAsia"/>
          <w:bCs/>
          <w:lang w:val="en-GB"/>
        </w:rPr>
        <w:t>确保所有被拘留者和工作人员能够获得可靠、准确和最新的信息，了解正在采取的所有措施、措施持续时间和采取措施的原因；</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r</w:t>
      </w:r>
      <w:r w:rsidR="002B3A26" w:rsidRPr="00521CEB">
        <w:rPr>
          <w:bCs/>
        </w:rPr>
        <w:t>)</w:t>
      </w:r>
      <w:r w:rsidR="002B3A26">
        <w:rPr>
          <w:rFonts w:hint="eastAsia"/>
          <w:bCs/>
          <w:lang w:val="en-GB"/>
        </w:rPr>
        <w:tab/>
      </w:r>
      <w:r w:rsidR="007F3E06" w:rsidRPr="00521CEB">
        <w:rPr>
          <w:rFonts w:hint="eastAsia"/>
          <w:bCs/>
          <w:lang w:val="en-GB"/>
        </w:rPr>
        <w:t>确保采取适当措施保护拘留场所中职员和员工包括医护人员的健康，并确保他们在履行职责时得到适当的装备和支持；</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s</w:t>
      </w:r>
      <w:r w:rsidR="002B3A26" w:rsidRPr="00521CEB">
        <w:rPr>
          <w:bCs/>
        </w:rPr>
        <w:t>)</w:t>
      </w:r>
      <w:r w:rsidR="002B3A26">
        <w:rPr>
          <w:rFonts w:hint="eastAsia"/>
          <w:bCs/>
          <w:lang w:val="en-GB"/>
        </w:rPr>
        <w:tab/>
      </w:r>
      <w:r w:rsidR="007F3E06" w:rsidRPr="00521CEB">
        <w:rPr>
          <w:rFonts w:hint="eastAsia"/>
          <w:bCs/>
          <w:lang w:val="en-GB"/>
        </w:rPr>
        <w:t>向所有受这些措施影响的被拘留者和工作人员提供适当的心理支持；</w:t>
      </w:r>
    </w:p>
    <w:p w:rsidR="007F3E06" w:rsidRPr="00521CEB" w:rsidRDefault="00C91D63" w:rsidP="007F3E06">
      <w:pPr>
        <w:pStyle w:val="SingleTxtGC"/>
        <w:rPr>
          <w:bCs/>
          <w:lang w:val="en-GB"/>
        </w:rPr>
      </w:pPr>
      <w:r w:rsidRPr="00521CEB">
        <w:rPr>
          <w:bCs/>
          <w:lang w:val="en-GB"/>
        </w:rPr>
        <w:tab/>
      </w:r>
      <w:r w:rsidR="007F3E06" w:rsidRPr="00521CEB">
        <w:rPr>
          <w:rFonts w:hint="eastAsia"/>
          <w:bCs/>
          <w:lang w:val="en-GB"/>
        </w:rPr>
        <w:t>(</w:t>
      </w:r>
      <w:r w:rsidR="002B3A26" w:rsidRPr="00521CEB">
        <w:rPr>
          <w:bCs/>
          <w:lang w:val="en-GB"/>
        </w:rPr>
        <w:t>t</w:t>
      </w:r>
      <w:r w:rsidR="002B3A26" w:rsidRPr="00521CEB">
        <w:rPr>
          <w:bCs/>
        </w:rPr>
        <w:t>)</w:t>
      </w:r>
      <w:r w:rsidR="002B3A26">
        <w:rPr>
          <w:bCs/>
          <w:lang w:val="en-GB"/>
        </w:rPr>
        <w:tab/>
      </w:r>
      <w:r w:rsidR="007F3E06" w:rsidRPr="00521CEB">
        <w:rPr>
          <w:rFonts w:hint="eastAsia"/>
          <w:bCs/>
          <w:lang w:val="en-GB"/>
        </w:rPr>
        <w:t>确保对非自愿入住精神病医院的病人酌情适用上述所有考虑。</w:t>
      </w:r>
    </w:p>
    <w:p w:rsidR="007F3E06" w:rsidRPr="00521CEB" w:rsidRDefault="00C91D63" w:rsidP="00C91D63">
      <w:pPr>
        <w:pStyle w:val="HChGC"/>
        <w:rPr>
          <w:lang w:val="en-GB"/>
        </w:rPr>
      </w:pPr>
      <w:r w:rsidRPr="00521CEB">
        <w:rPr>
          <w:lang w:val="en-GB"/>
        </w:rPr>
        <w:tab/>
      </w:r>
      <w:r w:rsidR="007F3E06" w:rsidRPr="00521CEB">
        <w:rPr>
          <w:rFonts w:hint="eastAsia"/>
          <w:lang w:val="en-GB"/>
        </w:rPr>
        <w:t>三</w:t>
      </w:r>
      <w:r w:rsidR="007F3E06" w:rsidRPr="00521CEB">
        <w:rPr>
          <w:lang w:val="en-GB"/>
        </w:rPr>
        <w:t>.</w:t>
      </w:r>
      <w:r w:rsidRPr="00521CEB">
        <w:rPr>
          <w:lang w:val="en-GB"/>
        </w:rPr>
        <w:tab/>
      </w:r>
      <w:r w:rsidR="007F3E06" w:rsidRPr="00521CEB">
        <w:rPr>
          <w:rFonts w:hint="eastAsia"/>
          <w:lang w:val="en-GB"/>
        </w:rPr>
        <w:t>当局应针对官方隔离场所人员采取的措施</w:t>
      </w:r>
    </w:p>
    <w:p w:rsidR="007E327F" w:rsidRPr="00521CEB" w:rsidRDefault="007F3E06" w:rsidP="007F3E06">
      <w:pPr>
        <w:pStyle w:val="SingleTxtGC"/>
        <w:rPr>
          <w:bCs/>
          <w:lang w:val="en-GB"/>
        </w:rPr>
      </w:pPr>
      <w:r w:rsidRPr="00521CEB">
        <w:rPr>
          <w:bCs/>
          <w:lang w:val="en-GB"/>
        </w:rPr>
        <w:t>1</w:t>
      </w:r>
      <w:r w:rsidR="00E566A0" w:rsidRPr="00521CEB">
        <w:rPr>
          <w:bCs/>
          <w:lang w:val="en-GB"/>
        </w:rPr>
        <w:t>0.</w:t>
      </w:r>
      <w:r w:rsidR="00E566A0" w:rsidRPr="00521CEB">
        <w:rPr>
          <w:bCs/>
          <w:lang w:val="en-GB"/>
        </w:rPr>
        <w:tab/>
      </w:r>
      <w:r w:rsidRPr="00521CEB">
        <w:rPr>
          <w:rFonts w:hint="eastAsia"/>
          <w:bCs/>
          <w:lang w:val="en-GB"/>
        </w:rPr>
        <w:t>小组委员会已经就被隔离者的情况提出了咨询意见</w:t>
      </w:r>
      <w:r w:rsidRPr="00521CEB">
        <w:rPr>
          <w:bCs/>
          <w:lang w:val="en-GB"/>
        </w:rPr>
        <w:t>(CAT/OP/9)</w:t>
      </w:r>
      <w:r w:rsidRPr="00521CEB">
        <w:rPr>
          <w:rFonts w:hint="eastAsia"/>
          <w:bCs/>
          <w:lang w:val="en-GB"/>
        </w:rPr>
        <w:t>。在这一咨询意见的基础上，小组委员会作出以下进一步补充：</w:t>
      </w:r>
    </w:p>
    <w:p w:rsidR="007E327F" w:rsidRPr="00521CEB" w:rsidRDefault="007E327F" w:rsidP="007F3E06">
      <w:pPr>
        <w:pStyle w:val="SingleTxtGC"/>
        <w:rPr>
          <w:bCs/>
          <w:lang w:val="en-GB"/>
        </w:rPr>
      </w:pPr>
      <w:r w:rsidRPr="00521CEB">
        <w:rPr>
          <w:bCs/>
          <w:lang w:val="en-GB"/>
        </w:rPr>
        <w:tab/>
      </w:r>
      <w:r w:rsidR="007F3E06" w:rsidRPr="00521CEB">
        <w:rPr>
          <w:rFonts w:hint="eastAsia"/>
          <w:bCs/>
          <w:lang w:val="en-GB"/>
        </w:rPr>
        <w:t>(</w:t>
      </w:r>
      <w:r w:rsidR="002B3A26" w:rsidRPr="00521CEB">
        <w:rPr>
          <w:bCs/>
          <w:lang w:val="en-GB"/>
        </w:rPr>
        <w:t>a</w:t>
      </w:r>
      <w:r w:rsidR="002B3A26" w:rsidRPr="00521CEB">
        <w:rPr>
          <w:bCs/>
        </w:rPr>
        <w:t>)</w:t>
      </w:r>
      <w:r w:rsidR="002B3A26">
        <w:rPr>
          <w:bCs/>
          <w:lang w:val="en-GB"/>
        </w:rPr>
        <w:tab/>
      </w:r>
      <w:r w:rsidR="007F3E06" w:rsidRPr="00521CEB">
        <w:rPr>
          <w:rFonts w:hint="eastAsia"/>
          <w:bCs/>
          <w:lang w:val="en-GB"/>
        </w:rPr>
        <w:t>暂时被隔离的个人在任何时候都应被视为自由人，根据法律和为隔离目的的科学证据对他们施加的必要限制除外；</w:t>
      </w:r>
    </w:p>
    <w:p w:rsidR="007E327F" w:rsidRPr="00521CEB" w:rsidRDefault="007E327F"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b</w:t>
      </w:r>
      <w:r w:rsidR="002B3A26" w:rsidRPr="00521CEB">
        <w:rPr>
          <w:bCs/>
        </w:rPr>
        <w:t>)</w:t>
      </w:r>
      <w:r w:rsidR="002B3A26">
        <w:rPr>
          <w:rFonts w:hint="eastAsia"/>
          <w:bCs/>
          <w:lang w:val="en-GB"/>
        </w:rPr>
        <w:tab/>
      </w:r>
      <w:r w:rsidR="007F3E06" w:rsidRPr="00521CEB">
        <w:rPr>
          <w:rFonts w:hint="eastAsia"/>
          <w:bCs/>
          <w:lang w:val="en-GB"/>
        </w:rPr>
        <w:t>暂时被隔离的个人不得被视为或被当作被拘留者对待；</w:t>
      </w:r>
    </w:p>
    <w:p w:rsidR="007E327F" w:rsidRPr="00521CEB" w:rsidRDefault="007E327F"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c</w:t>
      </w:r>
      <w:r w:rsidR="002B3A26" w:rsidRPr="00521CEB">
        <w:rPr>
          <w:bCs/>
        </w:rPr>
        <w:t>)</w:t>
      </w:r>
      <w:r w:rsidR="002B3A26">
        <w:rPr>
          <w:rFonts w:hint="eastAsia"/>
          <w:bCs/>
          <w:lang w:val="en-GB"/>
        </w:rPr>
        <w:tab/>
      </w:r>
      <w:r w:rsidR="007F3E06" w:rsidRPr="00521CEB">
        <w:rPr>
          <w:rFonts w:hint="eastAsia"/>
          <w:bCs/>
          <w:lang w:val="en-GB"/>
        </w:rPr>
        <w:t>隔离场所应当有足够的规模，并有足够的空间在内部自由行动和进行一系列有目的的活动；</w:t>
      </w:r>
    </w:p>
    <w:p w:rsidR="007E327F" w:rsidRPr="00521CEB" w:rsidRDefault="007E327F"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d</w:t>
      </w:r>
      <w:r w:rsidR="002B3A26" w:rsidRPr="00521CEB">
        <w:rPr>
          <w:bCs/>
        </w:rPr>
        <w:t>)</w:t>
      </w:r>
      <w:r w:rsidR="002B3A26">
        <w:rPr>
          <w:rFonts w:hint="eastAsia"/>
          <w:bCs/>
          <w:lang w:val="en-GB"/>
        </w:rPr>
        <w:tab/>
      </w:r>
      <w:r w:rsidR="007F3E06" w:rsidRPr="00521CEB">
        <w:rPr>
          <w:rFonts w:hint="eastAsia"/>
          <w:bCs/>
          <w:lang w:val="en-GB"/>
        </w:rPr>
        <w:t>应鼓励和促进以适当方式与家人和朋友联络；</w:t>
      </w:r>
    </w:p>
    <w:p w:rsidR="007E327F" w:rsidRPr="00521CEB" w:rsidRDefault="007E327F"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e</w:t>
      </w:r>
      <w:r w:rsidR="002B3A26" w:rsidRPr="00521CEB">
        <w:rPr>
          <w:bCs/>
        </w:rPr>
        <w:t>)</w:t>
      </w:r>
      <w:r w:rsidR="002B3A26">
        <w:rPr>
          <w:rFonts w:hint="eastAsia"/>
          <w:bCs/>
          <w:lang w:val="en-GB"/>
        </w:rPr>
        <w:tab/>
      </w:r>
      <w:r w:rsidR="007F3E06" w:rsidRPr="00521CEB">
        <w:rPr>
          <w:rFonts w:hint="eastAsia"/>
          <w:bCs/>
          <w:lang w:val="en-GB"/>
        </w:rPr>
        <w:t>由于隔离设施是一种事实上的剥夺自由形式，所有被隔离的人都应该按照其身份和状况，能够享受防止虐待的基本保障，包括了解他们被隔离的原因、获得独立医疗咨询的权利、获得法律援助的权利以及确保告知第三方他们被隔离的权利；</w:t>
      </w:r>
    </w:p>
    <w:p w:rsidR="007E327F" w:rsidRPr="00521CEB" w:rsidRDefault="007E327F"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f</w:t>
      </w:r>
      <w:r w:rsidR="002B3A26" w:rsidRPr="00521CEB">
        <w:rPr>
          <w:bCs/>
        </w:rPr>
        <w:t>)</w:t>
      </w:r>
      <w:r w:rsidR="002B3A26">
        <w:rPr>
          <w:rFonts w:hint="eastAsia"/>
          <w:bCs/>
          <w:lang w:val="en-GB"/>
        </w:rPr>
        <w:tab/>
      </w:r>
      <w:r w:rsidR="007F3E06" w:rsidRPr="00521CEB">
        <w:rPr>
          <w:rFonts w:hint="eastAsia"/>
          <w:bCs/>
          <w:lang w:val="en-GB"/>
        </w:rPr>
        <w:t>必须采取一切适当措施，确保被隔离或曾经被隔离的人不遭受任何形式的边缘化或歧视，包括他们返回社区之后；</w:t>
      </w:r>
    </w:p>
    <w:p w:rsidR="007E327F" w:rsidRPr="00521CEB" w:rsidRDefault="007E327F" w:rsidP="007F3E06">
      <w:pPr>
        <w:pStyle w:val="SingleTxtGC"/>
        <w:rPr>
          <w:bCs/>
          <w:lang w:val="en-GB"/>
        </w:rPr>
      </w:pPr>
      <w:r w:rsidRPr="00521CEB">
        <w:rPr>
          <w:bCs/>
          <w:lang w:val="en-GB"/>
        </w:rPr>
        <w:tab/>
      </w:r>
      <w:r w:rsidR="007F3E06" w:rsidRPr="00521CEB">
        <w:rPr>
          <w:rFonts w:hint="eastAsia"/>
          <w:bCs/>
          <w:lang w:val="en-GB"/>
        </w:rPr>
        <w:t>(</w:t>
      </w:r>
      <w:r w:rsidR="002B3A26" w:rsidRPr="00521CEB">
        <w:rPr>
          <w:rFonts w:hint="eastAsia"/>
          <w:bCs/>
          <w:lang w:val="en-GB"/>
        </w:rPr>
        <w:t>g</w:t>
      </w:r>
      <w:r w:rsidR="002B3A26" w:rsidRPr="00521CEB">
        <w:rPr>
          <w:bCs/>
        </w:rPr>
        <w:t>)</w:t>
      </w:r>
      <w:r w:rsidR="002B3A26">
        <w:rPr>
          <w:rFonts w:hint="eastAsia"/>
          <w:bCs/>
          <w:lang w:val="en-GB"/>
        </w:rPr>
        <w:tab/>
      </w:r>
      <w:r w:rsidR="007F3E06" w:rsidRPr="00521CEB">
        <w:rPr>
          <w:rFonts w:hint="eastAsia"/>
          <w:bCs/>
          <w:lang w:val="en-GB"/>
        </w:rPr>
        <w:t>应向需要的人提供适当的心理支持，包括在隔离期间和之后。</w:t>
      </w:r>
    </w:p>
    <w:p w:rsidR="007F3E06" w:rsidRPr="00521CEB" w:rsidRDefault="007E327F" w:rsidP="002B3A26">
      <w:pPr>
        <w:pStyle w:val="HChGC"/>
        <w:rPr>
          <w:lang w:val="en-GB"/>
        </w:rPr>
      </w:pPr>
      <w:r w:rsidRPr="00521CEB">
        <w:rPr>
          <w:bCs/>
          <w:lang w:val="en-GB"/>
        </w:rPr>
        <w:lastRenderedPageBreak/>
        <w:tab/>
      </w:r>
      <w:r w:rsidR="007F3E06" w:rsidRPr="00521CEB">
        <w:rPr>
          <w:rFonts w:hint="eastAsia"/>
          <w:lang w:val="en-GB"/>
        </w:rPr>
        <w:t>四</w:t>
      </w:r>
      <w:r w:rsidR="007F3E06" w:rsidRPr="00521CEB">
        <w:rPr>
          <w:lang w:val="en-GB"/>
        </w:rPr>
        <w:t>.</w:t>
      </w:r>
      <w:r w:rsidR="002B3A26">
        <w:rPr>
          <w:lang w:val="en-GB"/>
        </w:rPr>
        <w:tab/>
      </w:r>
      <w:r w:rsidR="007F3E06" w:rsidRPr="00521CEB">
        <w:rPr>
          <w:rFonts w:hint="eastAsia"/>
          <w:lang w:val="en-GB"/>
        </w:rPr>
        <w:t>国家防范机制应采取的措施</w:t>
      </w:r>
    </w:p>
    <w:p w:rsidR="007F3E06" w:rsidRPr="00521CEB" w:rsidRDefault="007F3E06" w:rsidP="007F3E06">
      <w:pPr>
        <w:pStyle w:val="SingleTxtGC"/>
        <w:rPr>
          <w:bCs/>
          <w:lang w:val="en-GB"/>
        </w:rPr>
      </w:pPr>
      <w:r w:rsidRPr="00521CEB">
        <w:rPr>
          <w:bCs/>
          <w:lang w:val="en-GB"/>
        </w:rPr>
        <w:t>1</w:t>
      </w:r>
      <w:r w:rsidR="00E566A0" w:rsidRPr="00521CEB">
        <w:rPr>
          <w:bCs/>
          <w:lang w:val="en-GB"/>
        </w:rPr>
        <w:t>1.</w:t>
      </w:r>
      <w:r w:rsidR="00E566A0" w:rsidRPr="00521CEB">
        <w:rPr>
          <w:bCs/>
          <w:lang w:val="en-GB"/>
        </w:rPr>
        <w:tab/>
      </w:r>
      <w:r w:rsidRPr="00521CEB">
        <w:rPr>
          <w:rFonts w:hint="eastAsia"/>
          <w:bCs/>
          <w:lang w:val="en-GB"/>
        </w:rPr>
        <w:t>在疫情期间，国家防范机制应继续履行其查访使命；然而，履行时必须考虑到目前对社会接触施加的合法限制。国家防范机制不应被完全禁止进入官方拘留场所，包括隔离场所，即使《任择议定书》第</w:t>
      </w:r>
      <w:r w:rsidRPr="00521CEB">
        <w:rPr>
          <w:bCs/>
          <w:lang w:val="en-GB"/>
        </w:rPr>
        <w:t>14</w:t>
      </w:r>
      <w:r w:rsidRPr="00521CEB">
        <w:rPr>
          <w:rFonts w:hint="eastAsia"/>
          <w:bCs/>
          <w:lang w:val="en-GB"/>
        </w:rPr>
        <w:t>条第</w:t>
      </w:r>
      <w:r w:rsidRPr="00521CEB">
        <w:rPr>
          <w:bCs/>
          <w:lang w:val="en-GB"/>
        </w:rPr>
        <w:t>2</w:t>
      </w:r>
      <w:r w:rsidRPr="00521CEB">
        <w:rPr>
          <w:rFonts w:hint="eastAsia"/>
          <w:bCs/>
          <w:lang w:val="en-GB"/>
        </w:rPr>
        <w:t>款施加临时限制是允许的。</w:t>
      </w:r>
    </w:p>
    <w:p w:rsidR="007F3E06" w:rsidRPr="00521CEB" w:rsidRDefault="007F3E06" w:rsidP="002B3A26">
      <w:pPr>
        <w:pStyle w:val="SingleTxtGC"/>
        <w:rPr>
          <w:lang w:val="en-GB"/>
        </w:rPr>
      </w:pPr>
      <w:r w:rsidRPr="00521CEB">
        <w:rPr>
          <w:bCs/>
          <w:lang w:val="en-GB"/>
        </w:rPr>
        <w:t>1</w:t>
      </w:r>
      <w:r w:rsidR="00E566A0" w:rsidRPr="00521CEB">
        <w:rPr>
          <w:bCs/>
          <w:lang w:val="en-GB"/>
        </w:rPr>
        <w:t>2.</w:t>
      </w:r>
      <w:r w:rsidR="00E566A0" w:rsidRPr="00521CEB">
        <w:rPr>
          <w:bCs/>
          <w:lang w:val="en-GB"/>
        </w:rPr>
        <w:tab/>
      </w:r>
      <w:r w:rsidRPr="00521CEB">
        <w:rPr>
          <w:rFonts w:hint="eastAsia"/>
          <w:bCs/>
          <w:lang w:val="en-GB"/>
        </w:rPr>
        <w:t>按</w:t>
      </w:r>
      <w:r w:rsidRPr="00521CEB">
        <w:rPr>
          <w:rFonts w:hint="eastAsia"/>
          <w:lang w:val="en-GB"/>
        </w:rPr>
        <w:t>照第</w:t>
      </w:r>
      <w:r w:rsidRPr="00521CEB">
        <w:rPr>
          <w:lang w:val="en-GB"/>
        </w:rPr>
        <w:t>1</w:t>
      </w:r>
      <w:r w:rsidRPr="00521CEB">
        <w:rPr>
          <w:rFonts w:hint="eastAsia"/>
          <w:lang w:val="en-GB"/>
        </w:rPr>
        <w:t>条的规定，《任择议定书》的目标是建立定期查访制度，如序言所述，其目的是保护被剥夺自由者免受酷刑和其他不人道或有辱人格的待遇或处罚，这是国际法下的一项不可克减义务。在目前情况下，这意味着国家防范机制有责任采取各种办法，行使其预防拘留场所发生酷刑的职责，同时最大限度地减少社会接触的需要，也为预防酷刑工作提供有效机会。</w:t>
      </w:r>
    </w:p>
    <w:p w:rsidR="007F3E06" w:rsidRPr="00521CEB" w:rsidRDefault="007F3E06" w:rsidP="007F3E06">
      <w:pPr>
        <w:pStyle w:val="SingleTxtGC"/>
        <w:rPr>
          <w:lang w:val="en-GB"/>
        </w:rPr>
      </w:pPr>
      <w:r w:rsidRPr="00521CEB">
        <w:rPr>
          <w:lang w:val="en-GB"/>
        </w:rPr>
        <w:t>1</w:t>
      </w:r>
      <w:r w:rsidR="00E566A0" w:rsidRPr="00521CEB">
        <w:rPr>
          <w:lang w:val="en-GB"/>
        </w:rPr>
        <w:t>3.</w:t>
      </w:r>
      <w:r w:rsidR="00E566A0" w:rsidRPr="00521CEB">
        <w:rPr>
          <w:lang w:val="en-GB"/>
        </w:rPr>
        <w:tab/>
      </w:r>
      <w:r w:rsidRPr="00521CEB">
        <w:rPr>
          <w:rFonts w:hint="eastAsia"/>
          <w:lang w:val="en-GB"/>
        </w:rPr>
        <w:t>这些措施可以包括：</w:t>
      </w:r>
    </w:p>
    <w:p w:rsidR="007E327F" w:rsidRPr="00521CEB" w:rsidRDefault="007E327F" w:rsidP="007F3E06">
      <w:pPr>
        <w:pStyle w:val="SingleTxtGC"/>
        <w:rPr>
          <w:lang w:val="en-GB"/>
        </w:rPr>
      </w:pPr>
      <w:r w:rsidRPr="00521CEB">
        <w:rPr>
          <w:lang w:val="en-GB"/>
        </w:rPr>
        <w:tab/>
      </w:r>
      <w:r w:rsidR="007F3E06" w:rsidRPr="00521CEB">
        <w:rPr>
          <w:lang w:val="en-GB"/>
        </w:rPr>
        <w:t>(a)</w:t>
      </w:r>
      <w:r w:rsidR="007F3E06" w:rsidRPr="00521CEB">
        <w:rPr>
          <w:lang w:val="en-GB"/>
        </w:rPr>
        <w:tab/>
      </w:r>
      <w:r w:rsidR="007F3E06" w:rsidRPr="00521CEB">
        <w:rPr>
          <w:rFonts w:hint="eastAsia"/>
          <w:lang w:val="en-GB"/>
        </w:rPr>
        <w:t>与相关国家当局讨论上文第二和第三节所述措施的执行和效果；</w:t>
      </w:r>
    </w:p>
    <w:p w:rsidR="007E327F" w:rsidRPr="00521CEB" w:rsidRDefault="007E327F" w:rsidP="007F3E06">
      <w:pPr>
        <w:pStyle w:val="SingleTxtGC"/>
        <w:rPr>
          <w:lang w:val="en-GB"/>
        </w:rPr>
      </w:pPr>
      <w:r w:rsidRPr="00521CEB">
        <w:rPr>
          <w:lang w:val="en-GB"/>
        </w:rPr>
        <w:tab/>
      </w:r>
      <w:r w:rsidR="007F3E06" w:rsidRPr="00521CEB">
        <w:rPr>
          <w:lang w:val="en-GB"/>
        </w:rPr>
        <w:t>(b)</w:t>
      </w:r>
      <w:r w:rsidR="007F3E06" w:rsidRPr="00521CEB">
        <w:rPr>
          <w:lang w:val="en-GB"/>
        </w:rPr>
        <w:tab/>
      </w:r>
      <w:r w:rsidR="007F3E06" w:rsidRPr="00521CEB">
        <w:rPr>
          <w:rFonts w:hint="eastAsia"/>
          <w:lang w:val="en-GB"/>
        </w:rPr>
        <w:t>增加对拘留场所个人和集体数据的收集和审查；</w:t>
      </w:r>
    </w:p>
    <w:p w:rsidR="007E327F" w:rsidRPr="00521CEB" w:rsidRDefault="007E327F" w:rsidP="007F3E06">
      <w:pPr>
        <w:pStyle w:val="SingleTxtGC"/>
        <w:rPr>
          <w:lang w:val="en-GB"/>
        </w:rPr>
      </w:pPr>
      <w:r w:rsidRPr="00521CEB">
        <w:rPr>
          <w:lang w:val="en-GB"/>
        </w:rPr>
        <w:tab/>
      </w:r>
      <w:r w:rsidR="007F3E06" w:rsidRPr="00521CEB">
        <w:rPr>
          <w:lang w:val="en-GB"/>
        </w:rPr>
        <w:t>(c)</w:t>
      </w:r>
      <w:r w:rsidR="007F3E06" w:rsidRPr="00521CEB">
        <w:rPr>
          <w:lang w:val="en-GB"/>
        </w:rPr>
        <w:tab/>
      </w:r>
      <w:r w:rsidR="007F3E06" w:rsidRPr="00521CEB">
        <w:rPr>
          <w:rFonts w:hint="eastAsia"/>
          <w:lang w:val="en-GB"/>
        </w:rPr>
        <w:t>利用电子手段与拘留场所内的人进行联络；</w:t>
      </w:r>
    </w:p>
    <w:p w:rsidR="007E327F" w:rsidRPr="00521CEB" w:rsidRDefault="007E327F" w:rsidP="007F3E06">
      <w:pPr>
        <w:pStyle w:val="SingleTxtGC"/>
        <w:rPr>
          <w:lang w:val="en-GB"/>
        </w:rPr>
      </w:pPr>
      <w:r w:rsidRPr="00521CEB">
        <w:rPr>
          <w:lang w:val="en-GB"/>
        </w:rPr>
        <w:tab/>
      </w:r>
      <w:r w:rsidR="007F3E06" w:rsidRPr="00521CEB">
        <w:rPr>
          <w:lang w:val="en-GB"/>
        </w:rPr>
        <w:t>(d)</w:t>
      </w:r>
      <w:r w:rsidR="007F3E06" w:rsidRPr="00521CEB">
        <w:rPr>
          <w:lang w:val="en-GB"/>
        </w:rPr>
        <w:tab/>
      </w:r>
      <w:r w:rsidR="007F3E06" w:rsidRPr="00521CEB">
        <w:rPr>
          <w:rFonts w:hint="eastAsia"/>
          <w:lang w:val="en-GB"/>
        </w:rPr>
        <w:t>在拘留场所设立国家防范机制热线，并提供安全的电子邮件和邮政设施；</w:t>
      </w:r>
    </w:p>
    <w:p w:rsidR="007E327F" w:rsidRPr="00521CEB" w:rsidRDefault="007E327F" w:rsidP="007F3E06">
      <w:pPr>
        <w:pStyle w:val="SingleTxtGC"/>
        <w:rPr>
          <w:lang w:val="en-GB"/>
        </w:rPr>
      </w:pPr>
      <w:r w:rsidRPr="00521CEB">
        <w:rPr>
          <w:lang w:val="en-GB"/>
        </w:rPr>
        <w:tab/>
      </w:r>
      <w:r w:rsidR="007F3E06" w:rsidRPr="00521CEB">
        <w:rPr>
          <w:lang w:val="en-GB"/>
        </w:rPr>
        <w:t>(e)</w:t>
      </w:r>
      <w:r w:rsidR="007F3E06" w:rsidRPr="00521CEB">
        <w:rPr>
          <w:lang w:val="en-GB"/>
        </w:rPr>
        <w:tab/>
      </w:r>
      <w:r w:rsidR="007F3E06" w:rsidRPr="00521CEB">
        <w:rPr>
          <w:rFonts w:hint="eastAsia"/>
          <w:lang w:val="en-GB"/>
        </w:rPr>
        <w:t>跟踪新的和临时拘留场所的设立；</w:t>
      </w:r>
    </w:p>
    <w:p w:rsidR="007E327F" w:rsidRPr="00521CEB" w:rsidRDefault="007E327F" w:rsidP="007F3E06">
      <w:pPr>
        <w:pStyle w:val="SingleTxtGC"/>
        <w:rPr>
          <w:lang w:val="en-GB"/>
        </w:rPr>
      </w:pPr>
      <w:r w:rsidRPr="00521CEB">
        <w:rPr>
          <w:lang w:val="en-GB"/>
        </w:rPr>
        <w:tab/>
      </w:r>
      <w:r w:rsidR="007F3E06" w:rsidRPr="00521CEB">
        <w:rPr>
          <w:lang w:val="en-GB"/>
        </w:rPr>
        <w:t>(f)</w:t>
      </w:r>
      <w:r w:rsidR="007F3E06" w:rsidRPr="00521CEB">
        <w:rPr>
          <w:lang w:val="en-GB"/>
        </w:rPr>
        <w:tab/>
      </w:r>
      <w:r w:rsidR="007F3E06" w:rsidRPr="00521CEB">
        <w:rPr>
          <w:rFonts w:hint="eastAsia"/>
          <w:lang w:val="en-GB"/>
        </w:rPr>
        <w:t>加强在拘留场所内传播有关国家防范机制工作的信息，并确保有及时和保密联络的渠道；</w:t>
      </w:r>
    </w:p>
    <w:p w:rsidR="007E327F" w:rsidRPr="00521CEB" w:rsidRDefault="007E327F" w:rsidP="007F3E06">
      <w:pPr>
        <w:pStyle w:val="SingleTxtGC"/>
        <w:rPr>
          <w:lang w:val="en-GB"/>
        </w:rPr>
      </w:pPr>
      <w:r w:rsidRPr="00521CEB">
        <w:rPr>
          <w:lang w:val="en-GB"/>
        </w:rPr>
        <w:tab/>
      </w:r>
      <w:r w:rsidR="007F3E06" w:rsidRPr="00521CEB">
        <w:rPr>
          <w:lang w:val="en-GB"/>
        </w:rPr>
        <w:t>(g)</w:t>
      </w:r>
      <w:r w:rsidR="007F3E06" w:rsidRPr="00521CEB">
        <w:rPr>
          <w:lang w:val="en-GB"/>
        </w:rPr>
        <w:tab/>
      </w:r>
      <w:r w:rsidR="007F3E06" w:rsidRPr="00521CEB">
        <w:rPr>
          <w:rFonts w:hint="eastAsia"/>
          <w:lang w:val="en-GB"/>
        </w:rPr>
        <w:t>寻求联系第三方</w:t>
      </w:r>
      <w:r w:rsidR="007F3E06" w:rsidRPr="00521CEB">
        <w:rPr>
          <w:lang w:val="en-GB"/>
        </w:rPr>
        <w:t>(</w:t>
      </w:r>
      <w:r w:rsidR="007F3E06" w:rsidRPr="00521CEB">
        <w:rPr>
          <w:rFonts w:hint="eastAsia"/>
          <w:lang w:val="en-GB"/>
        </w:rPr>
        <w:t>如家人和律师</w:t>
      </w:r>
      <w:r w:rsidR="007F3E06" w:rsidRPr="00521CEB">
        <w:rPr>
          <w:lang w:val="en-GB"/>
        </w:rPr>
        <w:t>)</w:t>
      </w:r>
      <w:r w:rsidR="007F3E06" w:rsidRPr="00521CEB">
        <w:rPr>
          <w:rFonts w:hint="eastAsia"/>
          <w:lang w:val="en-GB"/>
        </w:rPr>
        <w:t>，他们可能提供关于拘留场所情况的补充信息；</w:t>
      </w:r>
    </w:p>
    <w:p w:rsidR="007F3E06" w:rsidRPr="00521CEB" w:rsidRDefault="007E327F" w:rsidP="007E327F">
      <w:pPr>
        <w:pStyle w:val="SingleTxtGC"/>
        <w:rPr>
          <w:lang w:val="en-GB"/>
        </w:rPr>
      </w:pPr>
      <w:r w:rsidRPr="00521CEB">
        <w:rPr>
          <w:lang w:val="en-GB"/>
        </w:rPr>
        <w:tab/>
      </w:r>
      <w:r w:rsidR="007F3E06" w:rsidRPr="00521CEB">
        <w:rPr>
          <w:lang w:val="en-GB"/>
        </w:rPr>
        <w:t>(h)</w:t>
      </w:r>
      <w:r w:rsidR="007F3E06" w:rsidRPr="00521CEB">
        <w:rPr>
          <w:lang w:val="en-GB"/>
        </w:rPr>
        <w:tab/>
      </w:r>
      <w:r w:rsidR="007F3E06" w:rsidRPr="00521CEB">
        <w:rPr>
          <w:rFonts w:hint="eastAsia"/>
          <w:lang w:val="en-GB"/>
        </w:rPr>
        <w:t>加强与从事被剥夺自由者工作的非政府组织和救济组织的合作。</w:t>
      </w:r>
    </w:p>
    <w:p w:rsidR="007F3E06" w:rsidRPr="00521CEB" w:rsidRDefault="007E327F" w:rsidP="007E327F">
      <w:pPr>
        <w:pStyle w:val="HChGC"/>
        <w:rPr>
          <w:lang w:val="en-GB"/>
        </w:rPr>
      </w:pPr>
      <w:r w:rsidRPr="00521CEB">
        <w:rPr>
          <w:lang w:val="en-GB"/>
        </w:rPr>
        <w:tab/>
      </w:r>
      <w:r w:rsidR="007F3E06" w:rsidRPr="00521CEB">
        <w:rPr>
          <w:rFonts w:hint="eastAsia"/>
          <w:lang w:val="en-GB"/>
        </w:rPr>
        <w:t>五</w:t>
      </w:r>
      <w:r w:rsidRPr="00521CEB">
        <w:rPr>
          <w:lang w:val="en-GB"/>
        </w:rPr>
        <w:t>.</w:t>
      </w:r>
      <w:r w:rsidRPr="00521CEB">
        <w:rPr>
          <w:lang w:val="en-GB"/>
        </w:rPr>
        <w:tab/>
      </w:r>
      <w:r w:rsidR="007F3E06" w:rsidRPr="00521CEB">
        <w:rPr>
          <w:rFonts w:hint="eastAsia"/>
          <w:lang w:val="en-GB"/>
        </w:rPr>
        <w:t>结论</w:t>
      </w:r>
    </w:p>
    <w:p w:rsidR="007F3E06" w:rsidRPr="00521CEB" w:rsidRDefault="007F3E06" w:rsidP="007F3E06">
      <w:pPr>
        <w:pStyle w:val="SingleTxtGC"/>
        <w:rPr>
          <w:lang w:val="en-GB"/>
        </w:rPr>
      </w:pPr>
      <w:r w:rsidRPr="00521CEB">
        <w:rPr>
          <w:lang w:val="en-GB"/>
        </w:rPr>
        <w:t>1</w:t>
      </w:r>
      <w:r w:rsidR="00E566A0" w:rsidRPr="00521CEB">
        <w:rPr>
          <w:lang w:val="en-GB"/>
        </w:rPr>
        <w:t>4.</w:t>
      </w:r>
      <w:r w:rsidR="00E566A0" w:rsidRPr="00521CEB">
        <w:rPr>
          <w:lang w:val="en-GB"/>
        </w:rPr>
        <w:tab/>
      </w:r>
      <w:r w:rsidRPr="00521CEB">
        <w:rPr>
          <w:rFonts w:hint="eastAsia"/>
          <w:lang w:val="en-GB"/>
        </w:rPr>
        <w:t>当前的疫情将持续多长时间或者其全部影响如何，很难准确预测。显而易见的是，它已经对社会所有成员产生了深远的影响，并将在相当长的一段时间内继续产生深远影响。小组委员会和国家防范机制在开展工作时必须秉持“不伤害”原则。这能意味着国家防范机制应调整其工作方法，以应对疫情造成的情况，从而保护公众、拘留场所内职员和员工</w:t>
      </w:r>
      <w:r w:rsidRPr="00521CEB">
        <w:rPr>
          <w:rFonts w:hint="eastAsia"/>
          <w:lang w:val="en-GB"/>
        </w:rPr>
        <w:t>(</w:t>
      </w:r>
      <w:r w:rsidRPr="00521CEB">
        <w:rPr>
          <w:rFonts w:hint="eastAsia"/>
          <w:lang w:val="en-GB"/>
        </w:rPr>
        <w:t>包括医护人员</w:t>
      </w:r>
      <w:r w:rsidRPr="00521CEB">
        <w:rPr>
          <w:rFonts w:hint="eastAsia"/>
          <w:lang w:val="en-GB"/>
        </w:rPr>
        <w:t>)</w:t>
      </w:r>
      <w:r w:rsidRPr="00521CEB">
        <w:rPr>
          <w:rFonts w:hint="eastAsia"/>
          <w:lang w:val="en-GB"/>
        </w:rPr>
        <w:t>、被拘留者和他们自己。首要标准必须是确保有效防止受拘留措施限制的人员受到虐待。各国不得不采取的非常措施扩大了预防酷刑的范围。小组委员会和国家防范机制有责任以富有想象力和创造性的方式，应对执行《任择议定书》相关任务时面临的新挑战。</w:t>
      </w:r>
    </w:p>
    <w:bookmarkEnd w:id="3"/>
    <w:p w:rsidR="007F3E06" w:rsidRPr="00521CEB" w:rsidRDefault="007F3E06" w:rsidP="007F3E06">
      <w:pPr>
        <w:pStyle w:val="SingleTxtGC"/>
        <w:rPr>
          <w:rStyle w:val="afa"/>
          <w:color w:val="auto"/>
          <w:lang w:val="en-GB"/>
        </w:rPr>
      </w:pPr>
    </w:p>
    <w:p w:rsidR="002B3A26" w:rsidRPr="002D6A9C" w:rsidRDefault="002B3A2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F3E06" w:rsidRPr="00521CEB" w:rsidRDefault="007F3E06" w:rsidP="006D1B46">
      <w:pPr>
        <w:pStyle w:val="SingleTxtGC"/>
        <w:rPr>
          <w:lang w:val="en-GB"/>
        </w:rPr>
      </w:pPr>
    </w:p>
    <w:sectPr w:rsidR="007F3E06" w:rsidRPr="00521CEB" w:rsidSect="00053E20">
      <w:headerReference w:type="first" r:id="rId14"/>
      <w:footnotePr>
        <w:numRestart w:val="eachSect"/>
      </w:footnotePr>
      <w:endnotePr>
        <w:numFmt w:val="decimal"/>
      </w:endnotePr>
      <w:pgSz w:w="11906" w:h="16838" w:code="9"/>
      <w:pgMar w:top="1418" w:right="1134" w:bottom="1134" w:left="1134" w:header="851"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284F" w:rsidRPr="000D319F" w:rsidRDefault="00D5284F" w:rsidP="000D319F">
      <w:pPr>
        <w:pStyle w:val="af0"/>
        <w:spacing w:after="240"/>
        <w:ind w:left="907"/>
        <w:rPr>
          <w:rFonts w:asciiTheme="majorBidi" w:eastAsia="宋体" w:hAnsiTheme="majorBidi" w:cstheme="majorBidi"/>
          <w:sz w:val="21"/>
          <w:szCs w:val="21"/>
          <w:lang w:val="en-US"/>
        </w:rPr>
      </w:pPr>
    </w:p>
    <w:p w:rsidR="00D5284F" w:rsidRPr="000D319F" w:rsidRDefault="00D5284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5284F" w:rsidRPr="000D319F" w:rsidRDefault="00D5284F" w:rsidP="000D319F">
      <w:pPr>
        <w:pStyle w:val="af0"/>
      </w:pPr>
    </w:p>
  </w:endnote>
  <w:endnote w:type="continuationNotice" w:id="1">
    <w:p w:rsidR="00D5284F" w:rsidRDefault="00D528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 New Roman">
    <w:altName w:val="Times New Roman"/>
    <w:panose1 w:val="00000000000000000000"/>
    <w:charset w:val="00"/>
    <w:family w:val="roman"/>
    <w:notTrueType/>
    <w:pitch w:val="default"/>
  </w:font>
  <w:font w:name="楷体_GB2312">
    <w:altName w:val="微软雅黑"/>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4F" w:rsidRPr="006D1B46" w:rsidRDefault="00D5284F" w:rsidP="006D1B4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6D1B46">
      <w:rPr>
        <w:rStyle w:val="af2"/>
        <w:b w:val="0"/>
        <w:snapToGrid w:val="0"/>
        <w:sz w:val="16"/>
      </w:rPr>
      <w:t>GE.21-03161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4F" w:rsidRPr="006D1B46" w:rsidRDefault="00D5284F" w:rsidP="006D1B46">
    <w:pPr>
      <w:pStyle w:val="af0"/>
      <w:tabs>
        <w:tab w:val="clear" w:pos="431"/>
        <w:tab w:val="right" w:pos="9638"/>
      </w:tabs>
      <w:rPr>
        <w:rStyle w:val="af2"/>
      </w:rPr>
    </w:pPr>
    <w:r>
      <w:t>GE.21-03161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4F" w:rsidRPr="00487939" w:rsidRDefault="00D5284F"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-03161</w:t>
    </w:r>
    <w:r w:rsidRPr="00EE277A">
      <w:rPr>
        <w:sz w:val="20"/>
        <w:lang w:eastAsia="zh-CN"/>
      </w:rPr>
      <w:t xml:space="preserve"> (C)</w:t>
    </w:r>
    <w:r>
      <w:rPr>
        <w:sz w:val="20"/>
        <w:lang w:eastAsia="zh-CN"/>
      </w:rPr>
      <w:tab/>
      <w:t>120321</w:t>
    </w:r>
    <w:r>
      <w:rPr>
        <w:sz w:val="20"/>
        <w:lang w:eastAsia="zh-CN"/>
      </w:rPr>
      <w:tab/>
    </w:r>
    <w:r w:rsidRPr="00973066">
      <w:rPr>
        <w:rFonts w:ascii="Time New Roman" w:eastAsia="宋体" w:hAnsi="Time New Roman"/>
        <w:sz w:val="20"/>
        <w:lang w:eastAsia="zh-CN"/>
      </w:rPr>
      <w:t>1</w:t>
    </w:r>
    <w:r w:rsidR="00973066" w:rsidRPr="00973066">
      <w:rPr>
        <w:rFonts w:ascii="Time New Roman" w:eastAsia="宋体" w:hAnsi="Time New Roman" w:hint="eastAsia"/>
        <w:sz w:val="20"/>
        <w:lang w:eastAsia="zh-CN"/>
      </w:rPr>
      <w:t>9</w:t>
    </w:r>
    <w:r w:rsidRPr="00973066">
      <w:rPr>
        <w:rFonts w:ascii="Time New Roman" w:eastAsia="宋体" w:hAnsi="Time New Roman"/>
        <w:sz w:val="20"/>
        <w:lang w:eastAsia="zh-CN"/>
      </w:rPr>
      <w:t>0</w:t>
    </w:r>
    <w:r>
      <w:rPr>
        <w:sz w:val="20"/>
        <w:lang w:eastAsia="zh-CN"/>
      </w:rPr>
      <w:t>321</w:t>
    </w:r>
    <w:r>
      <w:rPr>
        <w:b/>
        <w:sz w:val="21"/>
      </w:rPr>
      <w:tab/>
    </w:r>
    <w:r>
      <w:rPr>
        <w:rFonts w:hint="eastAsia"/>
        <w:b/>
        <w:noProof/>
        <w:snapToGrid/>
        <w:sz w:val="21"/>
        <w:lang w:val="en-US" w:eastAsia="zh-CN"/>
      </w:rPr>
      <w:drawing>
        <wp:inline distT="0" distB="0" distL="0" distR="0" wp14:anchorId="1CC609B3" wp14:editId="746EDC8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284F" w:rsidRPr="000157B1" w:rsidRDefault="00D5284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5284F" w:rsidRPr="000157B1" w:rsidRDefault="00D5284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5284F" w:rsidRDefault="00D5284F"/>
  </w:footnote>
  <w:footnote w:id="2">
    <w:p w:rsidR="009F494C" w:rsidRPr="004F28DD" w:rsidRDefault="009F494C" w:rsidP="007F3E06">
      <w:pPr>
        <w:pStyle w:val="a6"/>
      </w:pPr>
      <w:r w:rsidRPr="001E1D50">
        <w:tab/>
      </w:r>
      <w:r w:rsidRPr="009F494C">
        <w:rPr>
          <w:rStyle w:val="a8"/>
          <w:rFonts w:eastAsia="宋体"/>
        </w:rPr>
        <w:footnoteRef/>
      </w:r>
      <w:r w:rsidRPr="00A54A0C">
        <w:tab/>
      </w:r>
      <w:r>
        <w:rPr>
          <w:rFonts w:hint="eastAsia"/>
        </w:rPr>
        <w:t>委员名单可查询：</w:t>
      </w:r>
      <w:r w:rsidRPr="0074576A">
        <w:t>www.ohchr.org/EN/HRBodies/OPCAT/Pages/Membership.aspx</w:t>
      </w:r>
      <w:r>
        <w:rPr>
          <w:rFonts w:hint="eastAsia"/>
        </w:rPr>
        <w:t>。</w:t>
      </w:r>
      <w:r w:rsidRPr="004F28DD">
        <w:rPr>
          <w:sz w:val="16"/>
          <w:szCs w:val="16"/>
        </w:rPr>
        <w:t xml:space="preserve"> </w:t>
      </w:r>
    </w:p>
  </w:footnote>
  <w:footnote w:id="3">
    <w:p w:rsidR="009F494C" w:rsidRDefault="009F494C" w:rsidP="007F3E06">
      <w:pPr>
        <w:pStyle w:val="a6"/>
      </w:pPr>
      <w:r>
        <w:tab/>
      </w:r>
      <w:r w:rsidRPr="009F494C">
        <w:rPr>
          <w:rStyle w:val="a8"/>
          <w:rFonts w:eastAsia="宋体"/>
        </w:rPr>
        <w:footnoteRef/>
      </w:r>
      <w:r>
        <w:tab/>
      </w:r>
      <w:r>
        <w:rPr>
          <w:rFonts w:hint="eastAsia"/>
        </w:rPr>
        <w:t>见</w:t>
      </w:r>
      <w:r w:rsidRPr="00851C23">
        <w:t>www.ohchr.org/EN/HRBodies/OPCAT/Pages/ContactRegionalTeams.aspx</w:t>
      </w:r>
      <w:r>
        <w:rPr>
          <w:rFonts w:hint="eastAsia"/>
        </w:rPr>
        <w:t>。</w:t>
      </w:r>
    </w:p>
  </w:footnote>
  <w:footnote w:id="4">
    <w:p w:rsidR="009F494C" w:rsidRDefault="009F494C" w:rsidP="007F3E06">
      <w:pPr>
        <w:pStyle w:val="a6"/>
      </w:pPr>
      <w:r>
        <w:tab/>
      </w:r>
      <w:r w:rsidRPr="009F494C">
        <w:rPr>
          <w:rStyle w:val="a8"/>
          <w:rFonts w:eastAsia="宋体"/>
        </w:rPr>
        <w:footnoteRef/>
      </w:r>
      <w:r>
        <w:tab/>
      </w:r>
      <w:r>
        <w:rPr>
          <w:rFonts w:hint="eastAsia"/>
        </w:rPr>
        <w:t>查访报告</w:t>
      </w:r>
      <w:r w:rsidRPr="002654BE">
        <w:rPr>
          <w:rFonts w:hint="eastAsia"/>
        </w:rPr>
        <w:t>，包</w:t>
      </w:r>
      <w:r>
        <w:rPr>
          <w:rFonts w:ascii="Arial" w:hAnsi="Arial" w:cs="Arial" w:hint="eastAsia"/>
          <w:color w:val="333333"/>
        </w:rPr>
        <w:t>括</w:t>
      </w:r>
      <w:r w:rsidRPr="002654BE">
        <w:rPr>
          <w:rFonts w:ascii="Arial" w:hAnsi="Arial" w:cs="Arial"/>
          <w:color w:val="333333"/>
        </w:rPr>
        <w:t>已公开的</w:t>
      </w:r>
      <w:r>
        <w:rPr>
          <w:rFonts w:ascii="Arial" w:hAnsi="Arial" w:cs="Arial" w:hint="eastAsia"/>
          <w:color w:val="333333"/>
        </w:rPr>
        <w:t>报告</w:t>
      </w:r>
      <w:r w:rsidRPr="002654BE">
        <w:rPr>
          <w:rFonts w:ascii="Arial" w:hAnsi="Arial" w:cs="Arial"/>
          <w:color w:val="333333"/>
        </w:rPr>
        <w:t>，可在以下网址查阅</w:t>
      </w:r>
      <w:r>
        <w:rPr>
          <w:rFonts w:ascii="Arial" w:hAnsi="Arial" w:cs="Arial" w:hint="eastAsia"/>
          <w:color w:val="333333"/>
        </w:rPr>
        <w:t>：</w:t>
      </w:r>
      <w:r w:rsidR="007F0932">
        <w:rPr>
          <w:rFonts w:ascii="Arial" w:hAnsi="Arial" w:cs="Arial"/>
          <w:color w:val="333333"/>
        </w:rPr>
        <w:br/>
      </w:r>
      <w:r w:rsidRPr="002654BE">
        <w:t>https://tbi</w:t>
      </w:r>
      <w:r w:rsidRPr="00120E20">
        <w:t>nternet.ohchr.org/_layouts/15/TreatyBodyExternal/CountryVisits.aspx?SortOrder=Chronological</w:t>
      </w:r>
      <w:r>
        <w:t>.</w:t>
      </w:r>
    </w:p>
  </w:footnote>
  <w:footnote w:id="5">
    <w:p w:rsidR="009F494C" w:rsidRDefault="009F494C" w:rsidP="007F3E06">
      <w:pPr>
        <w:pStyle w:val="a6"/>
      </w:pPr>
      <w:r>
        <w:tab/>
      </w:r>
      <w:r w:rsidRPr="009F494C">
        <w:rPr>
          <w:rStyle w:val="a8"/>
          <w:rFonts w:eastAsia="宋体"/>
        </w:rPr>
        <w:footnoteRef/>
      </w:r>
      <w:r>
        <w:tab/>
      </w:r>
      <w:r w:rsidRPr="00E72888">
        <w:t>www.ohchr.org/EN/HRBodies/OPCAT/Pages/Article17.aspx</w:t>
      </w:r>
      <w:r>
        <w:rPr>
          <w:rFonts w:hint="eastAsia"/>
        </w:rPr>
        <w:t>。</w:t>
      </w:r>
    </w:p>
  </w:footnote>
  <w:footnote w:id="6">
    <w:p w:rsidR="009F494C" w:rsidRDefault="009F494C" w:rsidP="007F3E06">
      <w:pPr>
        <w:pStyle w:val="a6"/>
      </w:pPr>
      <w:r>
        <w:tab/>
      </w:r>
      <w:r w:rsidRPr="009F494C">
        <w:rPr>
          <w:rStyle w:val="a8"/>
          <w:rFonts w:eastAsia="宋体"/>
        </w:rPr>
        <w:footnoteRef/>
      </w:r>
      <w:r>
        <w:tab/>
      </w:r>
      <w:r w:rsidRPr="00E72888">
        <w:t>www.ohchr.org/Documents/Publications/NPM_Guide_EN.pdf</w:t>
      </w:r>
      <w:r>
        <w:rPr>
          <w:rFonts w:hint="eastAsia"/>
        </w:rPr>
        <w:t>。</w:t>
      </w:r>
    </w:p>
  </w:footnote>
  <w:footnote w:id="7">
    <w:p w:rsidR="009F494C" w:rsidRDefault="009F494C" w:rsidP="007F3E06">
      <w:pPr>
        <w:pStyle w:val="a6"/>
        <w:ind w:hanging="567"/>
      </w:pPr>
      <w:r>
        <w:tab/>
      </w:r>
      <w:r w:rsidRPr="009F494C">
        <w:rPr>
          <w:rStyle w:val="a8"/>
          <w:rFonts w:eastAsia="宋体"/>
        </w:rPr>
        <w:footnoteRef/>
      </w:r>
      <w:r>
        <w:tab/>
      </w:r>
      <w:r w:rsidRPr="00893C49">
        <w:t>www.ohchr.org/en/NewsEvents/Pages/NewsSearch.aspx?NTID=STM&amp;MID=Sub_Committ_Torture</w:t>
      </w:r>
      <w:r>
        <w:rPr>
          <w:rFonts w:hint="eastAsia"/>
        </w:rPr>
        <w:t>.</w:t>
      </w:r>
    </w:p>
  </w:footnote>
  <w:footnote w:id="8">
    <w:p w:rsidR="009F494C" w:rsidRPr="00460DF3" w:rsidRDefault="009F494C" w:rsidP="007F3E06">
      <w:pPr>
        <w:pStyle w:val="a6"/>
      </w:pPr>
      <w:r>
        <w:tab/>
      </w:r>
      <w:r w:rsidRPr="009F494C">
        <w:rPr>
          <w:rStyle w:val="a8"/>
          <w:rFonts w:eastAsia="宋体"/>
        </w:rPr>
        <w:footnoteRef/>
      </w:r>
      <w:r>
        <w:tab/>
      </w:r>
      <w:r w:rsidRPr="00683A53">
        <w:t>www.ohchr.org/EN/NewsEvents/Pages/DisplayNews.aspx?NewsID=26003&amp;LangID=E</w:t>
      </w:r>
      <w:r w:rsidR="00683A53">
        <w:rPr>
          <w:rFonts w:hint="eastAsia"/>
        </w:rPr>
        <w:t>.</w:t>
      </w:r>
    </w:p>
  </w:footnote>
  <w:footnote w:id="9">
    <w:p w:rsidR="00D5284F" w:rsidRPr="00617047" w:rsidRDefault="00D5284F" w:rsidP="007F3E06">
      <w:pPr>
        <w:pStyle w:val="a6"/>
      </w:pPr>
      <w:r w:rsidRPr="00C067DD">
        <w:rPr>
          <w:sz w:val="20"/>
        </w:rPr>
        <w:tab/>
      </w:r>
      <w:r w:rsidRPr="00C067DD">
        <w:rPr>
          <w:rStyle w:val="a8"/>
          <w:rFonts w:eastAsia="宋体"/>
          <w:sz w:val="20"/>
          <w:szCs w:val="22"/>
          <w:vertAlign w:val="baseline"/>
        </w:rPr>
        <w:t>*</w:t>
      </w:r>
      <w:r w:rsidRPr="00C067DD">
        <w:rPr>
          <w:rStyle w:val="a8"/>
          <w:rFonts w:eastAsia="宋体"/>
          <w:sz w:val="20"/>
          <w:szCs w:val="22"/>
          <w:vertAlign w:val="baseline"/>
        </w:rPr>
        <w:tab/>
      </w:r>
      <w:r w:rsidRPr="00B74C11">
        <w:rPr>
          <w:rFonts w:hint="eastAsia"/>
        </w:rPr>
        <w:t>由</w:t>
      </w:r>
      <w:r w:rsidRPr="00B16EE3">
        <w:rPr>
          <w:rFonts w:ascii="Arial" w:hAnsi="Arial" w:cs="Arial"/>
          <w:color w:val="333333"/>
        </w:rPr>
        <w:t>小组委员会于</w:t>
      </w:r>
      <w:r w:rsidRPr="00C15AE4">
        <w:rPr>
          <w:rFonts w:ascii="Time New Roman" w:hAnsi="Time New Roman" w:cs="Arial"/>
          <w:color w:val="333333"/>
        </w:rPr>
        <w:t>2020</w:t>
      </w:r>
      <w:r w:rsidRPr="00C15AE4">
        <w:rPr>
          <w:rFonts w:ascii="Time New Roman" w:hAnsi="Time New Roman" w:cs="Arial"/>
          <w:color w:val="333333"/>
        </w:rPr>
        <w:t>年</w:t>
      </w:r>
      <w:r w:rsidRPr="00C15AE4">
        <w:rPr>
          <w:rFonts w:ascii="Time New Roman" w:hAnsi="Time New Roman" w:cs="Arial"/>
          <w:color w:val="333333"/>
        </w:rPr>
        <w:t>3</w:t>
      </w:r>
      <w:r w:rsidRPr="00C15AE4">
        <w:rPr>
          <w:rFonts w:ascii="Time New Roman" w:hAnsi="Time New Roman" w:cs="Arial"/>
          <w:color w:val="333333"/>
        </w:rPr>
        <w:t>月</w:t>
      </w:r>
      <w:r w:rsidRPr="00C15AE4">
        <w:rPr>
          <w:rFonts w:ascii="Time New Roman" w:hAnsi="Time New Roman" w:cs="Arial"/>
          <w:color w:val="333333"/>
        </w:rPr>
        <w:t>25</w:t>
      </w:r>
      <w:r w:rsidRPr="00C15AE4">
        <w:rPr>
          <w:rFonts w:ascii="Time New Roman" w:hAnsi="Time New Roman" w:cs="Arial"/>
          <w:color w:val="333333"/>
        </w:rPr>
        <w:t>日根据《</w:t>
      </w:r>
      <w:r w:rsidRPr="00C15AE4">
        <w:rPr>
          <w:rFonts w:ascii="Time New Roman" w:hAnsi="Time New Roman" w:hint="eastAsia"/>
        </w:rPr>
        <w:t>〈</w:t>
      </w:r>
      <w:r w:rsidRPr="00C15AE4">
        <w:rPr>
          <w:rFonts w:ascii="Time New Roman" w:hAnsi="Time New Roman" w:cs="Arial"/>
          <w:color w:val="333333"/>
        </w:rPr>
        <w:t>禁止酷刑和其他残忍、不人道或有辱人格的待遇或处罚公约</w:t>
      </w:r>
      <w:r w:rsidRPr="00C15AE4">
        <w:rPr>
          <w:rFonts w:ascii="Time New Roman" w:hAnsi="Time New Roman" w:hint="eastAsia"/>
        </w:rPr>
        <w:t>〉</w:t>
      </w:r>
      <w:r w:rsidRPr="00C15AE4">
        <w:rPr>
          <w:rFonts w:ascii="Time New Roman" w:hAnsi="Time New Roman" w:cs="Arial"/>
          <w:color w:val="333333"/>
        </w:rPr>
        <w:t>任择议定书》第</w:t>
      </w:r>
      <w:r w:rsidRPr="00C15AE4">
        <w:rPr>
          <w:rFonts w:ascii="Time New Roman" w:hAnsi="Time New Roman" w:cs="Arial"/>
          <w:color w:val="333333"/>
        </w:rPr>
        <w:t>11</w:t>
      </w:r>
      <w:r w:rsidRPr="00C15AE4">
        <w:rPr>
          <w:rFonts w:ascii="Time New Roman" w:hAnsi="Time New Roman" w:cs="Arial"/>
          <w:color w:val="333333"/>
        </w:rPr>
        <w:t>条</w:t>
      </w:r>
      <w:r w:rsidRPr="00C15AE4">
        <w:rPr>
          <w:rFonts w:ascii="Time New Roman" w:hAnsi="Time New Roman" w:cs="Arial"/>
          <w:color w:val="333333"/>
        </w:rPr>
        <w:t>(b)</w:t>
      </w:r>
      <w:r w:rsidRPr="00C15AE4">
        <w:rPr>
          <w:rFonts w:ascii="Time New Roman" w:hAnsi="Time New Roman" w:cs="Arial"/>
          <w:color w:val="333333"/>
        </w:rPr>
        <w:t>款</w:t>
      </w:r>
      <w:r w:rsidRPr="00B16EE3">
        <w:rPr>
          <w:rFonts w:ascii="Arial" w:hAnsi="Arial" w:cs="Arial"/>
          <w:color w:val="333333"/>
        </w:rPr>
        <w:t>通过。</w:t>
      </w:r>
    </w:p>
  </w:footnote>
  <w:footnote w:id="10">
    <w:p w:rsidR="009F494C" w:rsidRPr="00617047" w:rsidRDefault="009F494C" w:rsidP="007F3E06">
      <w:pPr>
        <w:pStyle w:val="a6"/>
      </w:pPr>
      <w:r w:rsidRPr="00617047">
        <w:tab/>
      </w:r>
      <w:r w:rsidRPr="009F494C">
        <w:rPr>
          <w:rStyle w:val="a8"/>
          <w:rFonts w:eastAsia="宋体"/>
        </w:rPr>
        <w:footnoteRef/>
      </w:r>
      <w:r w:rsidRPr="00617047">
        <w:tab/>
      </w:r>
      <w:r w:rsidRPr="00617047">
        <w:rPr>
          <w:rFonts w:ascii="Arial" w:hAnsi="Arial" w:cs="Arial"/>
          <w:color w:val="333333"/>
        </w:rPr>
        <w:t>见《禁止酷刑公约》</w:t>
      </w:r>
      <w:r w:rsidRPr="00C15AE4">
        <w:rPr>
          <w:rFonts w:ascii="Time New Roman" w:hAnsi="Time New Roman" w:cs="Arial"/>
          <w:color w:val="333333"/>
        </w:rPr>
        <w:t>第</w:t>
      </w:r>
      <w:r w:rsidRPr="00C15AE4">
        <w:rPr>
          <w:rFonts w:ascii="Time New Roman" w:hAnsi="Time New Roman" w:cs="Arial"/>
          <w:color w:val="333333"/>
        </w:rPr>
        <w:t>2</w:t>
      </w:r>
      <w:r w:rsidRPr="00C15AE4">
        <w:rPr>
          <w:rFonts w:ascii="Time New Roman" w:hAnsi="Time New Roman" w:cs="Arial"/>
          <w:color w:val="333333"/>
        </w:rPr>
        <w:t>条第</w:t>
      </w:r>
      <w:r w:rsidRPr="00C15AE4">
        <w:rPr>
          <w:rFonts w:ascii="Time New Roman" w:hAnsi="Time New Roman" w:cs="Arial"/>
          <w:color w:val="333333"/>
        </w:rPr>
        <w:t>2</w:t>
      </w:r>
      <w:r w:rsidRPr="00C15AE4">
        <w:rPr>
          <w:rFonts w:ascii="Time New Roman" w:hAnsi="Time New Roman" w:cs="Arial"/>
          <w:color w:val="333333"/>
        </w:rPr>
        <w:t>款</w:t>
      </w:r>
      <w:r w:rsidRPr="00617047">
        <w:rPr>
          <w:rFonts w:ascii="Arial" w:hAnsi="Arial" w:cs="Arial"/>
          <w:color w:val="333333"/>
        </w:rPr>
        <w:t>和《公民权利和政治权利国际公约》第</w:t>
      </w:r>
      <w:r>
        <w:rPr>
          <w:rFonts w:ascii="Arial" w:hAnsi="Arial" w:cs="Arial" w:hint="eastAsia"/>
          <w:color w:val="333333"/>
        </w:rPr>
        <w:t>四</w:t>
      </w:r>
      <w:r w:rsidRPr="00617047">
        <w:rPr>
          <w:rFonts w:ascii="Arial" w:hAnsi="Arial" w:cs="Arial"/>
          <w:color w:val="333333"/>
        </w:rPr>
        <w:t>条和第</w:t>
      </w:r>
      <w:r>
        <w:rPr>
          <w:rFonts w:ascii="Arial" w:hAnsi="Arial" w:cs="Arial" w:hint="eastAsia"/>
          <w:color w:val="333333"/>
        </w:rPr>
        <w:t>七</w:t>
      </w:r>
      <w:r w:rsidRPr="00617047">
        <w:rPr>
          <w:rFonts w:ascii="Arial" w:hAnsi="Arial" w:cs="Arial"/>
          <w:color w:val="333333"/>
        </w:rPr>
        <w:t>条</w:t>
      </w:r>
      <w:r>
        <w:rPr>
          <w:rFonts w:ascii="Arial" w:hAnsi="Arial" w:cs="Arial" w:hint="eastAsia"/>
          <w:color w:val="333333"/>
        </w:rPr>
        <w:t>。</w:t>
      </w:r>
    </w:p>
  </w:footnote>
  <w:footnote w:id="11">
    <w:p w:rsidR="009F494C" w:rsidRPr="00D43F59" w:rsidRDefault="009F494C" w:rsidP="007F3E06">
      <w:pPr>
        <w:pStyle w:val="a6"/>
      </w:pPr>
      <w:r w:rsidRPr="00617047">
        <w:tab/>
      </w:r>
      <w:r w:rsidRPr="009F494C">
        <w:rPr>
          <w:rStyle w:val="a8"/>
          <w:rFonts w:eastAsia="宋体"/>
        </w:rPr>
        <w:footnoteRef/>
      </w:r>
      <w:r w:rsidRPr="00617047">
        <w:rPr>
          <w:vertAlign w:val="superscript"/>
        </w:rPr>
        <w:tab/>
      </w:r>
      <w:r w:rsidRPr="00617047">
        <w:rPr>
          <w:rFonts w:ascii="Arial" w:hAnsi="Arial" w:cs="Arial"/>
          <w:color w:val="333333"/>
        </w:rPr>
        <w:t>例如，见世界卫生组织，</w:t>
      </w:r>
      <w:r>
        <w:rPr>
          <w:rFonts w:ascii="Arial" w:hAnsi="Arial" w:cs="Arial" w:hint="eastAsia"/>
          <w:color w:val="333333"/>
        </w:rPr>
        <w:t>“</w:t>
      </w:r>
      <w:r w:rsidRPr="00617047">
        <w:rPr>
          <w:rFonts w:ascii="Arial" w:hAnsi="Arial" w:cs="Arial"/>
          <w:color w:val="333333"/>
        </w:rPr>
        <w:t>监狱和其他拘留场所</w:t>
      </w:r>
      <w:r>
        <w:rPr>
          <w:rFonts w:ascii="Arial" w:hAnsi="Arial" w:cs="Arial" w:hint="eastAsia"/>
          <w:color w:val="333333"/>
        </w:rPr>
        <w:t>应对</w:t>
      </w:r>
      <w:r w:rsidRPr="00617047">
        <w:rPr>
          <w:rFonts w:ascii="Arial" w:hAnsi="Arial" w:cs="Arial"/>
          <w:color w:val="333333"/>
        </w:rPr>
        <w:t>新冠肺炎的准备、预防和控制</w:t>
      </w:r>
      <w:r>
        <w:rPr>
          <w:rFonts w:ascii="Arial" w:hAnsi="Arial" w:cs="Arial" w:hint="eastAsia"/>
          <w:color w:val="333333"/>
        </w:rPr>
        <w:t>：</w:t>
      </w:r>
      <w:r w:rsidRPr="00617047">
        <w:rPr>
          <w:rFonts w:ascii="Arial" w:hAnsi="Arial" w:cs="Arial"/>
          <w:color w:val="333333"/>
        </w:rPr>
        <w:t>临时指南</w:t>
      </w:r>
      <w:r>
        <w:rPr>
          <w:rFonts w:ascii="Arial" w:hAnsi="Arial" w:cs="Arial" w:hint="eastAsia"/>
          <w:color w:val="333333"/>
        </w:rPr>
        <w:t>”</w:t>
      </w:r>
      <w:r w:rsidRPr="00617047">
        <w:rPr>
          <w:rFonts w:ascii="Arial" w:hAnsi="Arial" w:cs="Arial"/>
          <w:color w:val="333333"/>
        </w:rPr>
        <w:t>，</w:t>
      </w:r>
      <w:r w:rsidRPr="00C15AE4">
        <w:rPr>
          <w:rFonts w:ascii="Time New Roman" w:hAnsi="Time New Roman" w:cs="Arial"/>
          <w:color w:val="333333"/>
        </w:rPr>
        <w:t>2020</w:t>
      </w:r>
      <w:r w:rsidRPr="00C15AE4">
        <w:rPr>
          <w:rFonts w:ascii="Time New Roman" w:hAnsi="Time New Roman" w:cs="Arial"/>
          <w:color w:val="333333"/>
        </w:rPr>
        <w:t>年</w:t>
      </w:r>
      <w:r w:rsidRPr="00C15AE4">
        <w:rPr>
          <w:rFonts w:ascii="Time New Roman" w:hAnsi="Time New Roman" w:cs="Arial"/>
          <w:color w:val="333333"/>
        </w:rPr>
        <w:t>3</w:t>
      </w:r>
      <w:r w:rsidRPr="00C15AE4">
        <w:rPr>
          <w:rFonts w:ascii="Time New Roman" w:hAnsi="Time New Roman" w:cs="Arial"/>
          <w:color w:val="333333"/>
        </w:rPr>
        <w:t>月</w:t>
      </w:r>
      <w:r w:rsidRPr="00C15AE4">
        <w:rPr>
          <w:rFonts w:ascii="Time New Roman" w:hAnsi="Time New Roman" w:cs="Arial"/>
          <w:color w:val="333333"/>
        </w:rPr>
        <w:t>15</w:t>
      </w:r>
      <w:r w:rsidRPr="00C15AE4">
        <w:rPr>
          <w:rFonts w:ascii="Time New Roman" w:hAnsi="Time New Roman" w:cs="Arial"/>
          <w:color w:val="333333"/>
        </w:rPr>
        <w:t>日</w:t>
      </w:r>
      <w:r w:rsidRPr="00617047">
        <w:rPr>
          <w:rFonts w:ascii="Arial" w:hAnsi="Arial" w:cs="Arial"/>
          <w:color w:val="333333"/>
        </w:rPr>
        <w:t>；欧洲防止酷刑和不人道或有辱人格的待遇或处罚委员会，</w:t>
      </w:r>
      <w:r>
        <w:rPr>
          <w:rFonts w:ascii="Arial" w:hAnsi="Arial" w:cs="Arial" w:hint="eastAsia"/>
          <w:color w:val="333333"/>
        </w:rPr>
        <w:t>“</w:t>
      </w:r>
      <w:r w:rsidRPr="00617047">
        <w:rPr>
          <w:rFonts w:ascii="Arial" w:hAnsi="Arial" w:cs="Arial"/>
          <w:color w:val="333333"/>
        </w:rPr>
        <w:t>关于在冠状病毒病</w:t>
      </w:r>
      <w:r w:rsidRPr="00617047">
        <w:rPr>
          <w:rFonts w:ascii="Arial" w:hAnsi="Arial" w:cs="Arial"/>
          <w:color w:val="333333"/>
        </w:rPr>
        <w:t>(</w:t>
      </w:r>
      <w:r w:rsidRPr="00617047">
        <w:rPr>
          <w:rFonts w:ascii="Arial" w:hAnsi="Arial" w:cs="Arial"/>
          <w:color w:val="333333"/>
        </w:rPr>
        <w:t>新冠肺炎</w:t>
      </w:r>
      <w:r w:rsidRPr="00617047">
        <w:rPr>
          <w:rFonts w:ascii="Arial" w:hAnsi="Arial" w:cs="Arial"/>
          <w:color w:val="333333"/>
        </w:rPr>
        <w:t>)</w:t>
      </w:r>
      <w:r w:rsidRPr="00617047">
        <w:rPr>
          <w:rFonts w:ascii="Arial" w:hAnsi="Arial" w:cs="Arial"/>
          <w:color w:val="333333"/>
        </w:rPr>
        <w:t>大流行</w:t>
      </w:r>
      <w:r>
        <w:rPr>
          <w:rFonts w:ascii="Arial" w:hAnsi="Arial" w:cs="Arial" w:hint="eastAsia"/>
          <w:color w:val="333333"/>
        </w:rPr>
        <w:t>期间</w:t>
      </w:r>
      <w:r w:rsidRPr="00617047">
        <w:rPr>
          <w:rFonts w:ascii="Arial" w:hAnsi="Arial" w:cs="Arial"/>
          <w:color w:val="333333"/>
        </w:rPr>
        <w:t>被剥夺自由者待遇的原则声明</w:t>
      </w:r>
      <w:r>
        <w:rPr>
          <w:rFonts w:ascii="Arial" w:hAnsi="Arial" w:cs="Arial" w:hint="eastAsia"/>
          <w:color w:val="333333"/>
        </w:rPr>
        <w:t>”，</w:t>
      </w:r>
      <w:r w:rsidRPr="00D43F59">
        <w:t>CPT/Inf(2020)13</w:t>
      </w:r>
      <w:r>
        <w:rPr>
          <w:rFonts w:hint="eastAsia"/>
        </w:rPr>
        <w:t>，</w:t>
      </w:r>
      <w:r w:rsidRPr="00D43F59">
        <w:t>2020</w:t>
      </w:r>
      <w:r>
        <w:rPr>
          <w:rFonts w:hint="eastAsia"/>
        </w:rPr>
        <w:t>年</w:t>
      </w:r>
      <w:r>
        <w:rPr>
          <w:rFonts w:hint="eastAsia"/>
        </w:rPr>
        <w:t>3</w:t>
      </w:r>
      <w:r>
        <w:rPr>
          <w:rFonts w:hint="eastAsia"/>
        </w:rPr>
        <w:t>月</w:t>
      </w:r>
      <w:r>
        <w:rPr>
          <w:rFonts w:hint="eastAsia"/>
        </w:rPr>
        <w:t>20</w:t>
      </w:r>
      <w:r>
        <w:rPr>
          <w:rFonts w:hint="eastAsia"/>
        </w:rPr>
        <w:t>日，可查阅</w:t>
      </w:r>
      <w:r w:rsidRPr="00A3159D">
        <w:t>https://rm.coe.int/16809cfa4b</w:t>
      </w:r>
      <w:r>
        <w:rPr>
          <w:rStyle w:val="afa"/>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4F" w:rsidRDefault="00D5284F" w:rsidP="006D1B46">
    <w:pPr>
      <w:pStyle w:val="af3"/>
    </w:pPr>
    <w:r>
      <w:t>CAT/C/70/2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284F" w:rsidRPr="00202A30" w:rsidRDefault="00D5284F" w:rsidP="006D1B46">
    <w:pPr>
      <w:pStyle w:val="af3"/>
      <w:jc w:val="right"/>
    </w:pPr>
    <w:r>
      <w:t>CAT/C/70/2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3E20" w:rsidRDefault="00053E20">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4"/>
  </w:num>
  <w:num w:numId="3">
    <w:abstractNumId w:val="11"/>
  </w:num>
  <w:num w:numId="4">
    <w:abstractNumId w:val="8"/>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3"/>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numRestart w:val="eachSect"/>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BC8"/>
    <w:rsid w:val="00011483"/>
    <w:rsid w:val="00012CF1"/>
    <w:rsid w:val="0003324B"/>
    <w:rsid w:val="00053E20"/>
    <w:rsid w:val="00080803"/>
    <w:rsid w:val="00097880"/>
    <w:rsid w:val="000A0B81"/>
    <w:rsid w:val="000B0E35"/>
    <w:rsid w:val="000D319F"/>
    <w:rsid w:val="000E4D0E"/>
    <w:rsid w:val="00121B4A"/>
    <w:rsid w:val="00144B69"/>
    <w:rsid w:val="00153E86"/>
    <w:rsid w:val="0018556F"/>
    <w:rsid w:val="001917A7"/>
    <w:rsid w:val="00192831"/>
    <w:rsid w:val="001B1BD1"/>
    <w:rsid w:val="001C3EF2"/>
    <w:rsid w:val="001D17F6"/>
    <w:rsid w:val="00204B42"/>
    <w:rsid w:val="002231C3"/>
    <w:rsid w:val="0024417F"/>
    <w:rsid w:val="00250F8D"/>
    <w:rsid w:val="00256EC7"/>
    <w:rsid w:val="002900BF"/>
    <w:rsid w:val="002B3A26"/>
    <w:rsid w:val="002D14FC"/>
    <w:rsid w:val="002E1C97"/>
    <w:rsid w:val="002F0F24"/>
    <w:rsid w:val="002F5834"/>
    <w:rsid w:val="003006AB"/>
    <w:rsid w:val="0031011C"/>
    <w:rsid w:val="00326EBF"/>
    <w:rsid w:val="00327FE4"/>
    <w:rsid w:val="00335E8A"/>
    <w:rsid w:val="00352798"/>
    <w:rsid w:val="00363CCA"/>
    <w:rsid w:val="00427F63"/>
    <w:rsid w:val="00434D38"/>
    <w:rsid w:val="00494EB8"/>
    <w:rsid w:val="004A34AA"/>
    <w:rsid w:val="004C4A0A"/>
    <w:rsid w:val="004E5055"/>
    <w:rsid w:val="00501220"/>
    <w:rsid w:val="00521CEB"/>
    <w:rsid w:val="005505A1"/>
    <w:rsid w:val="00597013"/>
    <w:rsid w:val="005A48BF"/>
    <w:rsid w:val="005B4286"/>
    <w:rsid w:val="005B5D35"/>
    <w:rsid w:val="005D337E"/>
    <w:rsid w:val="005E403A"/>
    <w:rsid w:val="005E5CED"/>
    <w:rsid w:val="005F1597"/>
    <w:rsid w:val="00614268"/>
    <w:rsid w:val="0061512F"/>
    <w:rsid w:val="00631320"/>
    <w:rsid w:val="00680656"/>
    <w:rsid w:val="00683A53"/>
    <w:rsid w:val="006A3067"/>
    <w:rsid w:val="006B07B3"/>
    <w:rsid w:val="006B1119"/>
    <w:rsid w:val="006C70CF"/>
    <w:rsid w:val="006D1B46"/>
    <w:rsid w:val="006E3E46"/>
    <w:rsid w:val="006E60DF"/>
    <w:rsid w:val="006E71B1"/>
    <w:rsid w:val="0070593B"/>
    <w:rsid w:val="00705D89"/>
    <w:rsid w:val="00706BC3"/>
    <w:rsid w:val="007217AC"/>
    <w:rsid w:val="0072208B"/>
    <w:rsid w:val="00731A42"/>
    <w:rsid w:val="00732C44"/>
    <w:rsid w:val="0074576A"/>
    <w:rsid w:val="00767E69"/>
    <w:rsid w:val="0077079A"/>
    <w:rsid w:val="007A5599"/>
    <w:rsid w:val="007D1638"/>
    <w:rsid w:val="007E327F"/>
    <w:rsid w:val="007F0932"/>
    <w:rsid w:val="007F3E06"/>
    <w:rsid w:val="00831F30"/>
    <w:rsid w:val="00851C23"/>
    <w:rsid w:val="00856233"/>
    <w:rsid w:val="00860F27"/>
    <w:rsid w:val="00884AE5"/>
    <w:rsid w:val="00892E66"/>
    <w:rsid w:val="008B0560"/>
    <w:rsid w:val="008B2BFA"/>
    <w:rsid w:val="008B4FEA"/>
    <w:rsid w:val="008D149F"/>
    <w:rsid w:val="008E6A3F"/>
    <w:rsid w:val="009327C7"/>
    <w:rsid w:val="00936F03"/>
    <w:rsid w:val="00943B69"/>
    <w:rsid w:val="00944CB3"/>
    <w:rsid w:val="00945B28"/>
    <w:rsid w:val="00951B31"/>
    <w:rsid w:val="00956D9E"/>
    <w:rsid w:val="00964BB3"/>
    <w:rsid w:val="00973066"/>
    <w:rsid w:val="00991A39"/>
    <w:rsid w:val="009B09D7"/>
    <w:rsid w:val="009D35ED"/>
    <w:rsid w:val="009D4CBC"/>
    <w:rsid w:val="009E489E"/>
    <w:rsid w:val="009F494C"/>
    <w:rsid w:val="00A03CB6"/>
    <w:rsid w:val="00A1364C"/>
    <w:rsid w:val="00A21076"/>
    <w:rsid w:val="00A236FB"/>
    <w:rsid w:val="00A3159D"/>
    <w:rsid w:val="00A3739A"/>
    <w:rsid w:val="00A52DAF"/>
    <w:rsid w:val="00A84072"/>
    <w:rsid w:val="00A9652E"/>
    <w:rsid w:val="00AB5964"/>
    <w:rsid w:val="00B16570"/>
    <w:rsid w:val="00B171B4"/>
    <w:rsid w:val="00B23B03"/>
    <w:rsid w:val="00B43EB7"/>
    <w:rsid w:val="00B445D1"/>
    <w:rsid w:val="00B53320"/>
    <w:rsid w:val="00B71DC1"/>
    <w:rsid w:val="00BC6522"/>
    <w:rsid w:val="00BD1622"/>
    <w:rsid w:val="00BE03FD"/>
    <w:rsid w:val="00C067DD"/>
    <w:rsid w:val="00C121D5"/>
    <w:rsid w:val="00C15AE4"/>
    <w:rsid w:val="00C17349"/>
    <w:rsid w:val="00C351AA"/>
    <w:rsid w:val="00C7253F"/>
    <w:rsid w:val="00C859B3"/>
    <w:rsid w:val="00C91D63"/>
    <w:rsid w:val="00C95189"/>
    <w:rsid w:val="00CF1EC1"/>
    <w:rsid w:val="00D01E25"/>
    <w:rsid w:val="00D26A05"/>
    <w:rsid w:val="00D5284F"/>
    <w:rsid w:val="00D97B98"/>
    <w:rsid w:val="00DC18BF"/>
    <w:rsid w:val="00DC671F"/>
    <w:rsid w:val="00DE4DA7"/>
    <w:rsid w:val="00E13D32"/>
    <w:rsid w:val="00E245ED"/>
    <w:rsid w:val="00E27BC8"/>
    <w:rsid w:val="00E33B38"/>
    <w:rsid w:val="00E47FE5"/>
    <w:rsid w:val="00E566A0"/>
    <w:rsid w:val="00E572EF"/>
    <w:rsid w:val="00E574AF"/>
    <w:rsid w:val="00E72888"/>
    <w:rsid w:val="00EF40DA"/>
    <w:rsid w:val="00F24E6D"/>
    <w:rsid w:val="00F57165"/>
    <w:rsid w:val="00F714DA"/>
    <w:rsid w:val="00F90D5C"/>
    <w:rsid w:val="00FA1CD2"/>
    <w:rsid w:val="00FB456B"/>
    <w:rsid w:val="00FD10BA"/>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95193F3"/>
  <w15:docId w15:val="{C3ACAD7D-2874-42B7-BCF4-1E80483C4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a">
    <w:name w:val="Hyperlink"/>
    <w:basedOn w:val="a0"/>
    <w:uiPriority w:val="99"/>
    <w:semiHidden/>
    <w:rsid w:val="007F3E06"/>
    <w:rPr>
      <w:color w:val="0000FF" w:themeColor="hyperlink"/>
      <w:u w:val="none"/>
    </w:rPr>
  </w:style>
  <w:style w:type="character" w:styleId="afb">
    <w:name w:val="FollowedHyperlink"/>
    <w:basedOn w:val="a0"/>
    <w:uiPriority w:val="99"/>
    <w:semiHidden/>
    <w:rsid w:val="007F3E06"/>
    <w:rPr>
      <w:color w:val="0000FF"/>
      <w:u w:val="none"/>
    </w:rPr>
  </w:style>
  <w:style w:type="paragraph" w:styleId="afc">
    <w:name w:val="macro"/>
    <w:link w:val="afd"/>
    <w:semiHidden/>
    <w:rsid w:val="007F3E0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d">
    <w:name w:val="宏文本 字符"/>
    <w:basedOn w:val="a0"/>
    <w:link w:val="afc"/>
    <w:semiHidden/>
    <w:rsid w:val="007F3E06"/>
    <w:rPr>
      <w:kern w:val="24"/>
      <w:sz w:val="24"/>
      <w:szCs w:val="24"/>
    </w:rPr>
  </w:style>
  <w:style w:type="character" w:styleId="afe">
    <w:name w:val="Unresolved Mention"/>
    <w:basedOn w:val="a0"/>
    <w:uiPriority w:val="99"/>
    <w:semiHidden/>
    <w:unhideWhenUsed/>
    <w:rsid w:val="009327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98BD9-E9DC-4299-93CB-7A35BD8F0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14</Pages>
  <Words>11059</Words>
  <Characters>11850</Characters>
  <Application>Microsoft Office Word</Application>
  <DocSecurity>0</DocSecurity>
  <Lines>450</Lines>
  <Paragraphs>179</Paragraphs>
  <ScaleCrop>false</ScaleCrop>
  <Company>DCM</Company>
  <LinksUpToDate>false</LinksUpToDate>
  <CharactersWithSpaces>12199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CAT/C/70/2</dc:title>
  <dc:subject>2103161</dc:subject>
  <dc:creator>Xiangli FERSCHIN-JI</dc:creator>
  <cp:keywords/>
  <dc:description/>
  <cp:lastModifiedBy>Xiangli FERSCHIN-JI</cp:lastModifiedBy>
  <cp:revision>2</cp:revision>
  <cp:lastPrinted>2014-05-09T11:28:00Z</cp:lastPrinted>
  <dcterms:created xsi:type="dcterms:W3CDTF">2021-03-19T10:01:00Z</dcterms:created>
  <dcterms:modified xsi:type="dcterms:W3CDTF">2021-03-19T10:01:00Z</dcterms:modified>
</cp:coreProperties>
</file>