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47A0A" w:rsidRDefault="00547A0A" w:rsidP="000E62AA">
            <w:pPr>
              <w:spacing w:line="240" w:lineRule="atLeast"/>
              <w:jc w:val="right"/>
              <w:rPr>
                <w:sz w:val="20"/>
                <w:szCs w:val="21"/>
              </w:rPr>
            </w:pPr>
            <w:r w:rsidRPr="00547A0A">
              <w:rPr>
                <w:sz w:val="40"/>
                <w:szCs w:val="21"/>
              </w:rPr>
              <w:t>A</w:t>
            </w:r>
            <w:r>
              <w:rPr>
                <w:sz w:val="20"/>
                <w:szCs w:val="21"/>
              </w:rPr>
              <w:t>/HRC/RES/43/22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E17AD" w:rsidRPr="00AE17AD">
              <w:rPr>
                <w:sz w:val="20"/>
              </w:rPr>
              <w:t>General</w:t>
            </w:r>
          </w:p>
          <w:p w:rsidR="00A1364C" w:rsidRPr="00F124C6" w:rsidRDefault="00AE17AD" w:rsidP="000E62AA">
            <w:pPr>
              <w:spacing w:line="240" w:lineRule="atLeast"/>
              <w:rPr>
                <w:sz w:val="20"/>
              </w:rPr>
            </w:pPr>
            <w:r w:rsidRPr="00AE17AD">
              <w:rPr>
                <w:sz w:val="20"/>
              </w:rPr>
              <w:t>2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E17AD" w:rsidRDefault="00AE17AD" w:rsidP="00C7253F">
      <w:pPr>
        <w:spacing w:before="120"/>
        <w:rPr>
          <w:rFonts w:eastAsia="黑体"/>
          <w:sz w:val="24"/>
          <w:szCs w:val="24"/>
          <w:lang w:val="fr-CH"/>
        </w:rPr>
      </w:pPr>
      <w:r>
        <w:rPr>
          <w:rFonts w:eastAsia="黑体" w:hint="eastAsia"/>
          <w:sz w:val="24"/>
          <w:szCs w:val="24"/>
          <w:lang w:val="fr-CH"/>
        </w:rPr>
        <w:t>人权理事会</w:t>
      </w:r>
    </w:p>
    <w:p w:rsidR="00AE17AD" w:rsidRPr="00AE17AD" w:rsidRDefault="00AE17AD" w:rsidP="00AE17AD">
      <w:pPr>
        <w:rPr>
          <w:rFonts w:eastAsia="黑体"/>
          <w:szCs w:val="21"/>
          <w:lang w:val="fr-CH"/>
        </w:rPr>
      </w:pPr>
      <w:r w:rsidRPr="00AE17AD">
        <w:rPr>
          <w:rFonts w:eastAsia="黑体" w:hint="eastAsia"/>
          <w:szCs w:val="21"/>
          <w:lang w:val="fr-CH"/>
        </w:rPr>
        <w:t>第四十三届会议</w:t>
      </w:r>
    </w:p>
    <w:p w:rsidR="00AE17AD" w:rsidRPr="00AE17AD" w:rsidRDefault="00AE17AD" w:rsidP="00AE17AD">
      <w:pPr>
        <w:rPr>
          <w:rFonts w:ascii="Time New Roman" w:hAnsi="Time New Roman" w:hint="eastAsia"/>
          <w:szCs w:val="21"/>
          <w:lang w:val="fr-CH"/>
        </w:rPr>
      </w:pPr>
      <w:r w:rsidRPr="00AE17AD">
        <w:rPr>
          <w:rFonts w:ascii="Time New Roman" w:hAnsi="Time New Roman" w:hint="eastAsia"/>
          <w:szCs w:val="21"/>
          <w:lang w:val="fr-CH"/>
        </w:rPr>
        <w:t>2020</w:t>
      </w:r>
      <w:r w:rsidRPr="00AE17AD">
        <w:rPr>
          <w:rFonts w:ascii="Time New Roman" w:hAnsi="Time New Roman" w:hint="eastAsia"/>
          <w:szCs w:val="21"/>
          <w:lang w:val="fr-CH"/>
        </w:rPr>
        <w:t>年</w:t>
      </w:r>
      <w:r w:rsidRPr="00AE17AD">
        <w:rPr>
          <w:rFonts w:ascii="Time New Roman" w:hAnsi="Time New Roman" w:hint="eastAsia"/>
          <w:szCs w:val="21"/>
          <w:lang w:val="fr-CH"/>
        </w:rPr>
        <w:t>2</w:t>
      </w:r>
      <w:r w:rsidRPr="00AE17AD">
        <w:rPr>
          <w:rFonts w:ascii="Time New Roman" w:hAnsi="Time New Roman" w:hint="eastAsia"/>
          <w:szCs w:val="21"/>
          <w:lang w:val="fr-CH"/>
        </w:rPr>
        <w:t>月</w:t>
      </w:r>
      <w:r w:rsidRPr="00AE17AD">
        <w:rPr>
          <w:rFonts w:ascii="Time New Roman" w:hAnsi="Time New Roman" w:hint="eastAsia"/>
          <w:szCs w:val="21"/>
          <w:lang w:val="fr-CH"/>
        </w:rPr>
        <w:t>24</w:t>
      </w:r>
      <w:r w:rsidRPr="00AE17AD">
        <w:rPr>
          <w:rFonts w:ascii="Time New Roman" w:hAnsi="Time New Roman" w:hint="eastAsia"/>
          <w:szCs w:val="21"/>
          <w:lang w:val="fr-CH"/>
        </w:rPr>
        <w:t>日至</w:t>
      </w:r>
      <w:r w:rsidRPr="00AE17AD">
        <w:rPr>
          <w:rFonts w:ascii="Time New Roman" w:hAnsi="Time New Roman" w:hint="eastAsia"/>
          <w:szCs w:val="21"/>
          <w:lang w:val="fr-CH"/>
        </w:rPr>
        <w:t>3</w:t>
      </w:r>
      <w:r w:rsidRPr="00AE17AD">
        <w:rPr>
          <w:rFonts w:ascii="Time New Roman" w:hAnsi="Time New Roman" w:hint="eastAsia"/>
          <w:szCs w:val="21"/>
          <w:lang w:val="fr-CH"/>
        </w:rPr>
        <w:t>月</w:t>
      </w:r>
      <w:r w:rsidRPr="00AE17AD">
        <w:rPr>
          <w:rFonts w:ascii="Time New Roman" w:hAnsi="Time New Roman" w:hint="eastAsia"/>
          <w:szCs w:val="21"/>
          <w:lang w:val="fr-CH"/>
        </w:rPr>
        <w:t>13</w:t>
      </w:r>
      <w:r w:rsidRPr="00AE17AD">
        <w:rPr>
          <w:rFonts w:ascii="Time New Roman" w:hAnsi="Time New Roman" w:hint="eastAsia"/>
          <w:szCs w:val="21"/>
          <w:lang w:val="fr-CH"/>
        </w:rPr>
        <w:t>日和</w:t>
      </w:r>
      <w:r w:rsidRPr="00AE17AD">
        <w:rPr>
          <w:rFonts w:ascii="Time New Roman" w:hAnsi="Time New Roman" w:hint="eastAsia"/>
          <w:szCs w:val="21"/>
          <w:lang w:val="fr-CH"/>
        </w:rPr>
        <w:t>6</w:t>
      </w:r>
      <w:r w:rsidRPr="00AE17AD">
        <w:rPr>
          <w:rFonts w:ascii="Time New Roman" w:hAnsi="Time New Roman" w:hint="eastAsia"/>
          <w:szCs w:val="21"/>
          <w:lang w:val="fr-CH"/>
        </w:rPr>
        <w:t>月</w:t>
      </w:r>
      <w:r w:rsidRPr="00AE17AD">
        <w:rPr>
          <w:rFonts w:ascii="Time New Roman" w:hAnsi="Time New Roman" w:hint="eastAsia"/>
          <w:szCs w:val="21"/>
          <w:lang w:val="fr-CH"/>
        </w:rPr>
        <w:t>15</w:t>
      </w:r>
      <w:r w:rsidRPr="00AE17AD">
        <w:rPr>
          <w:rFonts w:ascii="Time New Roman" w:hAnsi="Time New Roman" w:hint="eastAsia"/>
          <w:szCs w:val="21"/>
          <w:lang w:val="fr-CH"/>
        </w:rPr>
        <w:t>日至</w:t>
      </w:r>
      <w:r w:rsidRPr="00AE17AD">
        <w:rPr>
          <w:rFonts w:ascii="Time New Roman" w:hAnsi="Time New Roman" w:hint="eastAsia"/>
          <w:szCs w:val="21"/>
          <w:lang w:val="fr-CH"/>
        </w:rPr>
        <w:t>23</w:t>
      </w:r>
      <w:r w:rsidRPr="00AE17AD">
        <w:rPr>
          <w:rFonts w:ascii="Time New Roman" w:hAnsi="Time New Roman" w:hint="eastAsia"/>
          <w:szCs w:val="21"/>
          <w:lang w:val="fr-CH"/>
        </w:rPr>
        <w:t>日</w:t>
      </w:r>
    </w:p>
    <w:p w:rsidR="00AE17AD" w:rsidRPr="00AE17AD" w:rsidRDefault="00AE17AD" w:rsidP="00AE17AD">
      <w:pPr>
        <w:rPr>
          <w:rFonts w:ascii="Time New Roman" w:hAnsi="Time New Roman" w:hint="eastAsia"/>
          <w:szCs w:val="21"/>
          <w:lang w:val="fr-CH"/>
        </w:rPr>
      </w:pPr>
      <w:r w:rsidRPr="00AE17AD">
        <w:rPr>
          <w:rFonts w:ascii="Time New Roman" w:hAnsi="Time New Roman" w:hint="eastAsia"/>
          <w:szCs w:val="21"/>
          <w:lang w:val="fr-CH"/>
        </w:rPr>
        <w:t>议程项目</w:t>
      </w:r>
      <w:r w:rsidRPr="00AE17AD">
        <w:rPr>
          <w:rFonts w:ascii="Time New Roman" w:hAnsi="Time New Roman" w:hint="eastAsia"/>
          <w:szCs w:val="21"/>
          <w:lang w:val="fr-CH"/>
        </w:rPr>
        <w:t>3</w:t>
      </w:r>
    </w:p>
    <w:p w:rsidR="00AE17AD" w:rsidRPr="00AE17AD" w:rsidRDefault="00AE17AD" w:rsidP="00AE17AD">
      <w:pPr>
        <w:rPr>
          <w:rFonts w:eastAsia="黑体"/>
          <w:szCs w:val="21"/>
          <w:lang w:val="fr-CH"/>
        </w:rPr>
      </w:pPr>
      <w:r w:rsidRPr="00AE17AD">
        <w:rPr>
          <w:rFonts w:eastAsia="黑体" w:hint="eastAsia"/>
          <w:szCs w:val="21"/>
          <w:lang w:val="fr-CH"/>
        </w:rPr>
        <w:t>促进和保护所有人权</w:t>
      </w:r>
      <w:r w:rsidRPr="00AE17AD">
        <w:rPr>
          <w:rFonts w:eastAsia="黑体" w:hint="eastAsia"/>
          <w:spacing w:val="-50"/>
          <w:szCs w:val="21"/>
          <w:lang w:val="fr-CH"/>
        </w:rPr>
        <w:t>―</w:t>
      </w:r>
      <w:r w:rsidRPr="00AE17AD">
        <w:rPr>
          <w:rFonts w:eastAsia="黑体" w:hint="eastAsia"/>
          <w:szCs w:val="21"/>
          <w:lang w:val="fr-CH"/>
        </w:rPr>
        <w:t>―公民权利、政治权利、</w:t>
      </w:r>
      <w:r>
        <w:rPr>
          <w:rFonts w:eastAsia="黑体"/>
          <w:szCs w:val="21"/>
          <w:lang w:val="fr-CH"/>
        </w:rPr>
        <w:br/>
      </w:r>
      <w:r w:rsidRPr="00AE17AD">
        <w:rPr>
          <w:rFonts w:eastAsia="黑体" w:hint="eastAsia"/>
          <w:szCs w:val="21"/>
          <w:lang w:val="fr-CH"/>
        </w:rPr>
        <w:t>经济、社会及文化权利，包括发展权</w:t>
      </w:r>
    </w:p>
    <w:p w:rsidR="00AE17AD" w:rsidRPr="00AE17AD" w:rsidRDefault="00AE17AD" w:rsidP="00AE17AD">
      <w:pPr>
        <w:pStyle w:val="HChGC"/>
        <w:rPr>
          <w:lang w:val="fr-CH"/>
        </w:rPr>
      </w:pPr>
      <w:r w:rsidRPr="00AE17AD">
        <w:rPr>
          <w:rFonts w:hint="eastAsia"/>
          <w:lang w:val="fr-CH"/>
        </w:rPr>
        <w:tab/>
      </w:r>
      <w:r w:rsidRPr="00AE17AD">
        <w:rPr>
          <w:rFonts w:hint="eastAsia"/>
          <w:lang w:val="fr-CH"/>
        </w:rPr>
        <w:tab/>
      </w:r>
      <w:r w:rsidRPr="00AE17AD">
        <w:rPr>
          <w:rFonts w:hint="eastAsia"/>
          <w:lang w:val="fr-CH"/>
        </w:rPr>
        <w:t>人权理事会</w:t>
      </w:r>
      <w:r w:rsidRPr="00AE17AD">
        <w:rPr>
          <w:rFonts w:hint="eastAsia"/>
          <w:lang w:val="fr-CH"/>
        </w:rPr>
        <w:t>2020</w:t>
      </w:r>
      <w:r w:rsidRPr="00AE17AD">
        <w:rPr>
          <w:rFonts w:hint="eastAsia"/>
          <w:lang w:val="fr-CH"/>
        </w:rPr>
        <w:t>年</w:t>
      </w:r>
      <w:r w:rsidRPr="00AE17AD">
        <w:rPr>
          <w:rFonts w:hint="eastAsia"/>
          <w:lang w:val="fr-CH"/>
        </w:rPr>
        <w:t>6</w:t>
      </w:r>
      <w:r w:rsidRPr="00AE17AD">
        <w:rPr>
          <w:rFonts w:hint="eastAsia"/>
          <w:lang w:val="fr-CH"/>
        </w:rPr>
        <w:t>月</w:t>
      </w:r>
      <w:r w:rsidRPr="00AE17AD">
        <w:rPr>
          <w:rFonts w:hint="eastAsia"/>
          <w:lang w:val="fr-CH"/>
        </w:rPr>
        <w:t>22</w:t>
      </w:r>
      <w:r w:rsidRPr="00AE17AD">
        <w:rPr>
          <w:rFonts w:hint="eastAsia"/>
          <w:lang w:val="fr-CH"/>
        </w:rPr>
        <w:t>日通过的决议</w:t>
      </w:r>
    </w:p>
    <w:p w:rsidR="00AE17AD" w:rsidRPr="00AE17AD" w:rsidRDefault="00AE17AD" w:rsidP="00AE17AD">
      <w:pPr>
        <w:pStyle w:val="H1GC"/>
        <w:rPr>
          <w:lang w:val="fr-CH"/>
        </w:rPr>
      </w:pPr>
      <w:r>
        <w:rPr>
          <w:lang w:val="fr-CH"/>
        </w:rPr>
        <w:tab/>
      </w:r>
      <w:r w:rsidRPr="00AE17AD">
        <w:rPr>
          <w:rFonts w:hint="eastAsia"/>
          <w:lang w:val="fr-CH"/>
        </w:rPr>
        <w:t>43/22.</w:t>
      </w:r>
      <w:r w:rsidRPr="00AE17AD">
        <w:rPr>
          <w:rFonts w:hint="eastAsia"/>
          <w:lang w:val="fr-CH"/>
        </w:rPr>
        <w:tab/>
      </w:r>
      <w:r w:rsidRPr="00AE17AD">
        <w:rPr>
          <w:rFonts w:hint="eastAsia"/>
          <w:lang w:val="fr-CH"/>
        </w:rPr>
        <w:t>买卖儿童和儿童性剥削</w:t>
      </w:r>
      <w:r w:rsidRPr="00AE17AD">
        <w:rPr>
          <w:rFonts w:hint="eastAsia"/>
          <w:lang w:val="fr-CH"/>
        </w:rPr>
        <w:t>(</w:t>
      </w:r>
      <w:r w:rsidRPr="00AE17AD">
        <w:rPr>
          <w:rFonts w:hint="eastAsia"/>
          <w:lang w:val="fr-CH"/>
        </w:rPr>
        <w:t>包括儿童卖淫、儿童色情制品和其他儿童性虐待材料</w:t>
      </w:r>
      <w:r w:rsidRPr="00AE17AD">
        <w:rPr>
          <w:rFonts w:hint="eastAsia"/>
          <w:lang w:val="fr-CH"/>
        </w:rPr>
        <w:t>)</w:t>
      </w:r>
      <w:r w:rsidRPr="00AE17AD">
        <w:rPr>
          <w:rFonts w:hint="eastAsia"/>
          <w:lang w:val="fr-CH"/>
        </w:rPr>
        <w:t>问题特别报告员的任务</w:t>
      </w:r>
    </w:p>
    <w:p w:rsidR="00AE17AD" w:rsidRDefault="00AE17AD" w:rsidP="00AE17AD">
      <w:pPr>
        <w:pStyle w:val="SingleTxtGC"/>
        <w:rPr>
          <w:lang w:val="fr-CH"/>
        </w:rPr>
      </w:pPr>
      <w:r w:rsidRPr="00AE17AD">
        <w:rPr>
          <w:rFonts w:hint="eastAsia"/>
          <w:lang w:val="fr-CH"/>
        </w:rPr>
        <w:tab/>
      </w:r>
      <w:r w:rsidRPr="00AE17AD">
        <w:rPr>
          <w:rFonts w:ascii="Time New Roman" w:eastAsia="楷体" w:hAnsi="Time New Roman" w:hint="eastAsia"/>
          <w:lang w:val="fr-CH"/>
        </w:rPr>
        <w:t>人权理事会</w:t>
      </w:r>
      <w:r w:rsidRPr="00AE17AD">
        <w:rPr>
          <w:rFonts w:hint="eastAsia"/>
          <w:lang w:val="fr-CH"/>
        </w:rPr>
        <w:t>，</w:t>
      </w:r>
    </w:p>
    <w:p w:rsidR="00AE17AD" w:rsidRDefault="00AE17AD" w:rsidP="00AE17AD">
      <w:pPr>
        <w:pStyle w:val="SingleTxtGC"/>
        <w:rPr>
          <w:lang w:val="fr-CH"/>
        </w:rPr>
      </w:pPr>
      <w:r>
        <w:rPr>
          <w:rFonts w:hint="eastAsia"/>
          <w:lang w:val="fr-CH"/>
        </w:rPr>
        <w:tab/>
      </w:r>
      <w:r w:rsidRPr="00AE17AD">
        <w:rPr>
          <w:rFonts w:ascii="Time New Roman" w:eastAsia="楷体" w:hAnsi="Time New Roman" w:hint="eastAsia"/>
          <w:lang w:val="fr-CH"/>
        </w:rPr>
        <w:t>回顾</w:t>
      </w:r>
      <w:r w:rsidRPr="00AE17AD">
        <w:rPr>
          <w:rFonts w:hint="eastAsia"/>
          <w:lang w:val="fr-CH"/>
        </w:rPr>
        <w:t>人权理事会</w:t>
      </w:r>
      <w:r w:rsidRPr="00AE17AD">
        <w:rPr>
          <w:rFonts w:hint="eastAsia"/>
          <w:lang w:val="fr-CH"/>
        </w:rPr>
        <w:t>2008</w:t>
      </w:r>
      <w:r w:rsidRPr="00AE17AD">
        <w:rPr>
          <w:rFonts w:hint="eastAsia"/>
          <w:lang w:val="fr-CH"/>
        </w:rPr>
        <w:t>年</w:t>
      </w:r>
      <w:r w:rsidRPr="00AE17AD">
        <w:rPr>
          <w:rFonts w:hint="eastAsia"/>
          <w:lang w:val="fr-CH"/>
        </w:rPr>
        <w:t>3</w:t>
      </w:r>
      <w:r w:rsidRPr="00AE17AD">
        <w:rPr>
          <w:rFonts w:hint="eastAsia"/>
          <w:lang w:val="fr-CH"/>
        </w:rPr>
        <w:t>月</w:t>
      </w:r>
      <w:r w:rsidRPr="00AE17AD">
        <w:rPr>
          <w:rFonts w:hint="eastAsia"/>
          <w:lang w:val="fr-CH"/>
        </w:rPr>
        <w:t>27</w:t>
      </w:r>
      <w:r w:rsidRPr="00AE17AD">
        <w:rPr>
          <w:rFonts w:hint="eastAsia"/>
          <w:lang w:val="fr-CH"/>
        </w:rPr>
        <w:t>日第</w:t>
      </w:r>
      <w:r w:rsidRPr="00AE17AD">
        <w:rPr>
          <w:rFonts w:hint="eastAsia"/>
          <w:lang w:val="fr-CH"/>
        </w:rPr>
        <w:t>7/13</w:t>
      </w:r>
      <w:r w:rsidRPr="00AE17AD">
        <w:rPr>
          <w:rFonts w:hint="eastAsia"/>
          <w:lang w:val="fr-CH"/>
        </w:rPr>
        <w:t>号决议和</w:t>
      </w:r>
      <w:r w:rsidRPr="00AE17AD">
        <w:rPr>
          <w:rFonts w:hint="eastAsia"/>
          <w:lang w:val="fr-CH"/>
        </w:rPr>
        <w:t>2017</w:t>
      </w:r>
      <w:r w:rsidRPr="00AE17AD">
        <w:rPr>
          <w:rFonts w:hint="eastAsia"/>
          <w:lang w:val="fr-CH"/>
        </w:rPr>
        <w:t>年</w:t>
      </w:r>
      <w:r w:rsidRPr="00AE17AD">
        <w:rPr>
          <w:rFonts w:hint="eastAsia"/>
          <w:lang w:val="fr-CH"/>
        </w:rPr>
        <w:t>3</w:t>
      </w:r>
      <w:r w:rsidRPr="00AE17AD">
        <w:rPr>
          <w:rFonts w:hint="eastAsia"/>
          <w:lang w:val="fr-CH"/>
        </w:rPr>
        <w:t>月</w:t>
      </w:r>
      <w:r w:rsidRPr="00AE17AD">
        <w:rPr>
          <w:rFonts w:hint="eastAsia"/>
          <w:lang w:val="fr-CH"/>
        </w:rPr>
        <w:t>24</w:t>
      </w:r>
      <w:r w:rsidRPr="00AE17AD">
        <w:rPr>
          <w:rFonts w:hint="eastAsia"/>
          <w:lang w:val="fr-CH"/>
        </w:rPr>
        <w:t>日第</w:t>
      </w:r>
      <w:r w:rsidRPr="00AE17AD">
        <w:rPr>
          <w:rFonts w:hint="eastAsia"/>
          <w:lang w:val="fr-CH"/>
        </w:rPr>
        <w:t>34/16</w:t>
      </w:r>
      <w:r w:rsidRPr="00AE17AD">
        <w:rPr>
          <w:rFonts w:hint="eastAsia"/>
          <w:lang w:val="fr-CH"/>
        </w:rPr>
        <w:t>号决议以及人权委员会的所有相关决议，特别是委员会</w:t>
      </w:r>
      <w:r w:rsidRPr="00AE17AD">
        <w:rPr>
          <w:rFonts w:hint="eastAsia"/>
          <w:lang w:val="fr-CH"/>
        </w:rPr>
        <w:t>1990</w:t>
      </w:r>
      <w:r w:rsidRPr="00AE17AD">
        <w:rPr>
          <w:rFonts w:hint="eastAsia"/>
          <w:lang w:val="fr-CH"/>
        </w:rPr>
        <w:t>年</w:t>
      </w:r>
      <w:r w:rsidRPr="00AE17AD">
        <w:rPr>
          <w:rFonts w:hint="eastAsia"/>
          <w:lang w:val="fr-CH"/>
        </w:rPr>
        <w:t>3</w:t>
      </w:r>
      <w:r w:rsidRPr="00AE17AD">
        <w:rPr>
          <w:rFonts w:hint="eastAsia"/>
          <w:lang w:val="fr-CH"/>
        </w:rPr>
        <w:t>月</w:t>
      </w:r>
      <w:r w:rsidRPr="00AE17AD">
        <w:rPr>
          <w:rFonts w:hint="eastAsia"/>
          <w:lang w:val="fr-CH"/>
        </w:rPr>
        <w:t>7</w:t>
      </w:r>
      <w:r w:rsidRPr="00AE17AD">
        <w:rPr>
          <w:rFonts w:hint="eastAsia"/>
          <w:lang w:val="fr-CH"/>
        </w:rPr>
        <w:t>日第</w:t>
      </w:r>
      <w:r w:rsidRPr="00AE17AD">
        <w:rPr>
          <w:rFonts w:hint="eastAsia"/>
          <w:lang w:val="fr-CH"/>
        </w:rPr>
        <w:t>1990/68</w:t>
      </w:r>
      <w:r w:rsidRPr="00AE17AD">
        <w:rPr>
          <w:rFonts w:hint="eastAsia"/>
          <w:lang w:val="fr-CH"/>
        </w:rPr>
        <w:t>号决议和经济及社会理事会</w:t>
      </w:r>
      <w:r w:rsidRPr="00AE17AD">
        <w:rPr>
          <w:rFonts w:hint="eastAsia"/>
          <w:lang w:val="fr-CH"/>
        </w:rPr>
        <w:t>2004</w:t>
      </w:r>
      <w:r w:rsidRPr="00AE17AD">
        <w:rPr>
          <w:rFonts w:hint="eastAsia"/>
          <w:lang w:val="fr-CH"/>
        </w:rPr>
        <w:t>年</w:t>
      </w:r>
      <w:r w:rsidRPr="00AE17AD">
        <w:rPr>
          <w:rFonts w:hint="eastAsia"/>
          <w:lang w:val="fr-CH"/>
        </w:rPr>
        <w:t>7</w:t>
      </w:r>
      <w:r w:rsidRPr="00AE17AD">
        <w:rPr>
          <w:rFonts w:hint="eastAsia"/>
          <w:lang w:val="fr-CH"/>
        </w:rPr>
        <w:t>月</w:t>
      </w:r>
      <w:r w:rsidRPr="00AE17AD">
        <w:rPr>
          <w:rFonts w:hint="eastAsia"/>
          <w:lang w:val="fr-CH"/>
        </w:rPr>
        <w:t>22</w:t>
      </w:r>
      <w:r w:rsidRPr="00AE17AD">
        <w:rPr>
          <w:rFonts w:hint="eastAsia"/>
          <w:lang w:val="fr-CH"/>
        </w:rPr>
        <w:t>日第</w:t>
      </w:r>
      <w:r w:rsidRPr="00AE17AD">
        <w:rPr>
          <w:rFonts w:hint="eastAsia"/>
          <w:lang w:val="fr-CH"/>
        </w:rPr>
        <w:t>2004/285</w:t>
      </w:r>
      <w:r w:rsidRPr="00AE17AD">
        <w:rPr>
          <w:rFonts w:hint="eastAsia"/>
          <w:lang w:val="fr-CH"/>
        </w:rPr>
        <w:t>号决定，</w:t>
      </w:r>
    </w:p>
    <w:p w:rsidR="00AE17AD" w:rsidRDefault="00AE17AD" w:rsidP="00AE17AD">
      <w:pPr>
        <w:pStyle w:val="SingleTxtGC"/>
        <w:rPr>
          <w:lang w:val="fr-CH"/>
        </w:rPr>
      </w:pPr>
      <w:r>
        <w:rPr>
          <w:rFonts w:hint="eastAsia"/>
          <w:lang w:val="fr-CH"/>
        </w:rPr>
        <w:tab/>
      </w:r>
      <w:r w:rsidRPr="00AE17AD">
        <w:rPr>
          <w:rFonts w:ascii="Time New Roman" w:eastAsia="楷体" w:hAnsi="Time New Roman" w:hint="eastAsia"/>
          <w:lang w:val="fr-CH"/>
        </w:rPr>
        <w:t>强调</w:t>
      </w:r>
      <w:r w:rsidRPr="00AE17AD">
        <w:rPr>
          <w:rFonts w:hint="eastAsia"/>
          <w:lang w:val="fr-CH"/>
        </w:rPr>
        <w:t>《儿童权利公约》构成促进和保护儿童权利的标准，同时铭记《公约》各项任择议定书的重要性，呼吁普遍批准和有效执行这些文书，</w:t>
      </w:r>
    </w:p>
    <w:p w:rsidR="00AE17AD" w:rsidRDefault="00AE17AD" w:rsidP="00AE17AD">
      <w:pPr>
        <w:pStyle w:val="SingleTxtGC"/>
        <w:rPr>
          <w:lang w:val="fr-CH"/>
        </w:rPr>
      </w:pPr>
      <w:r>
        <w:rPr>
          <w:rFonts w:hint="eastAsia"/>
          <w:lang w:val="fr-CH"/>
        </w:rPr>
        <w:tab/>
      </w:r>
      <w:r w:rsidRPr="00AE17AD">
        <w:rPr>
          <w:rFonts w:ascii="Time New Roman" w:eastAsia="楷体" w:hAnsi="Time New Roman" w:hint="eastAsia"/>
          <w:lang w:val="fr-CH"/>
        </w:rPr>
        <w:t>深为关切的是</w:t>
      </w:r>
      <w:r w:rsidRPr="00AE17AD">
        <w:rPr>
          <w:rFonts w:hint="eastAsia"/>
          <w:lang w:val="fr-CH"/>
        </w:rPr>
        <w:t>，买卖儿童以及对儿童进行性剥削和性虐待的行为长期存在，</w:t>
      </w:r>
    </w:p>
    <w:p w:rsidR="00AE17AD" w:rsidRDefault="00AE17AD" w:rsidP="00AE17AD">
      <w:pPr>
        <w:pStyle w:val="SingleTxtGC"/>
        <w:rPr>
          <w:lang w:val="fr-CH"/>
        </w:rPr>
      </w:pPr>
      <w:r>
        <w:rPr>
          <w:rFonts w:hint="eastAsia"/>
          <w:lang w:val="fr-CH"/>
        </w:rPr>
        <w:tab/>
      </w:r>
      <w:r w:rsidRPr="00AE17AD">
        <w:rPr>
          <w:rFonts w:ascii="Time New Roman" w:eastAsia="楷体" w:hAnsi="Time New Roman" w:hint="eastAsia"/>
          <w:lang w:val="fr-CH"/>
        </w:rPr>
        <w:t>认识到</w:t>
      </w:r>
      <w:r w:rsidRPr="00AE17AD">
        <w:rPr>
          <w:rFonts w:hint="eastAsia"/>
          <w:lang w:val="fr-CH"/>
        </w:rPr>
        <w:t>一切形式买卖儿童以及对儿童进行性剥削和性虐待的行为</w:t>
      </w:r>
      <w:r w:rsidRPr="00AE17AD">
        <w:rPr>
          <w:rFonts w:hint="eastAsia"/>
          <w:lang w:val="fr-CH"/>
        </w:rPr>
        <w:t>(</w:t>
      </w:r>
      <w:r w:rsidRPr="00AE17AD">
        <w:rPr>
          <w:rFonts w:hint="eastAsia"/>
          <w:lang w:val="fr-CH"/>
        </w:rPr>
        <w:t>包括网上的此种行为</w:t>
      </w:r>
      <w:r w:rsidRPr="00AE17AD">
        <w:rPr>
          <w:rFonts w:hint="eastAsia"/>
          <w:lang w:val="fr-CH"/>
        </w:rPr>
        <w:t>)</w:t>
      </w:r>
      <w:r w:rsidRPr="00AE17AD">
        <w:rPr>
          <w:rFonts w:hint="eastAsia"/>
          <w:lang w:val="fr-CH"/>
        </w:rPr>
        <w:t>的规模、复杂性及其对个人和社会造成的巨大危害，</w:t>
      </w:r>
    </w:p>
    <w:p w:rsidR="00AE17AD" w:rsidRDefault="00AE17AD" w:rsidP="00AE17AD">
      <w:pPr>
        <w:pStyle w:val="SingleTxtGC"/>
        <w:rPr>
          <w:lang w:val="fr-CH"/>
        </w:rPr>
      </w:pPr>
      <w:r>
        <w:rPr>
          <w:rFonts w:hint="eastAsia"/>
          <w:lang w:val="fr-CH"/>
        </w:rPr>
        <w:tab/>
      </w:r>
      <w:r w:rsidRPr="00AE17AD">
        <w:rPr>
          <w:rFonts w:ascii="Time New Roman" w:eastAsia="楷体" w:hAnsi="Time New Roman" w:hint="eastAsia"/>
          <w:lang w:val="fr-CH"/>
        </w:rPr>
        <w:t>回顾</w:t>
      </w:r>
      <w:r w:rsidRPr="00AE17AD">
        <w:rPr>
          <w:rFonts w:hint="eastAsia"/>
          <w:lang w:val="fr-CH"/>
        </w:rPr>
        <w:t>人权理事会</w:t>
      </w:r>
      <w:r w:rsidRPr="00AE17AD">
        <w:rPr>
          <w:rFonts w:hint="eastAsia"/>
          <w:lang w:val="fr-CH"/>
        </w:rPr>
        <w:t>2007</w:t>
      </w:r>
      <w:r w:rsidRPr="00AE17AD">
        <w:rPr>
          <w:rFonts w:hint="eastAsia"/>
          <w:lang w:val="fr-CH"/>
        </w:rPr>
        <w:t>年</w:t>
      </w:r>
      <w:r w:rsidRPr="00AE17AD">
        <w:rPr>
          <w:rFonts w:hint="eastAsia"/>
          <w:lang w:val="fr-CH"/>
        </w:rPr>
        <w:t>6</w:t>
      </w:r>
      <w:r w:rsidRPr="00AE17AD">
        <w:rPr>
          <w:rFonts w:hint="eastAsia"/>
          <w:lang w:val="fr-CH"/>
        </w:rPr>
        <w:t>月</w:t>
      </w:r>
      <w:r w:rsidRPr="00AE17AD">
        <w:rPr>
          <w:rFonts w:hint="eastAsia"/>
          <w:lang w:val="fr-CH"/>
        </w:rPr>
        <w:t>18</w:t>
      </w:r>
      <w:r w:rsidRPr="00AE17AD">
        <w:rPr>
          <w:rFonts w:hint="eastAsia"/>
          <w:lang w:val="fr-CH"/>
        </w:rPr>
        <w:t>日关于理事会体制建设的第</w:t>
      </w:r>
      <w:r w:rsidRPr="00AE17AD">
        <w:rPr>
          <w:rFonts w:hint="eastAsia"/>
          <w:lang w:val="fr-CH"/>
        </w:rPr>
        <w:t>5/1</w:t>
      </w:r>
      <w:r w:rsidRPr="00AE17AD">
        <w:rPr>
          <w:rFonts w:hint="eastAsia"/>
          <w:lang w:val="fr-CH"/>
        </w:rPr>
        <w:t>号决议和关于理事会特别程序任务负责人行为守则的第</w:t>
      </w:r>
      <w:r w:rsidRPr="00AE17AD">
        <w:rPr>
          <w:rFonts w:hint="eastAsia"/>
          <w:lang w:val="fr-CH"/>
        </w:rPr>
        <w:t>5/2</w:t>
      </w:r>
      <w:r w:rsidRPr="00AE17AD">
        <w:rPr>
          <w:rFonts w:hint="eastAsia"/>
          <w:lang w:val="fr-CH"/>
        </w:rPr>
        <w:t>号决议，强调任务负责人应根据这两项决议及其附件履行职责，</w:t>
      </w:r>
    </w:p>
    <w:p w:rsidR="00AE17AD" w:rsidRDefault="00AE17AD" w:rsidP="00AE17AD">
      <w:pPr>
        <w:pStyle w:val="SingleTxtGC"/>
        <w:rPr>
          <w:lang w:val="fr-CH"/>
        </w:rPr>
      </w:pPr>
      <w:r>
        <w:rPr>
          <w:rFonts w:hint="eastAsia"/>
          <w:lang w:val="fr-CH"/>
        </w:rPr>
        <w:tab/>
      </w:r>
      <w:r w:rsidRPr="00AE17AD">
        <w:rPr>
          <w:rFonts w:hint="eastAsia"/>
          <w:lang w:val="fr-CH"/>
        </w:rPr>
        <w:t>1.</w:t>
      </w:r>
      <w:r w:rsidRPr="00AE17AD">
        <w:rPr>
          <w:rFonts w:hint="eastAsia"/>
          <w:lang w:val="fr-CH"/>
        </w:rPr>
        <w:tab/>
      </w:r>
      <w:r w:rsidRPr="00AE17AD">
        <w:rPr>
          <w:rFonts w:ascii="Time New Roman" w:eastAsia="楷体" w:hAnsi="Time New Roman" w:hint="eastAsia"/>
          <w:lang w:val="fr-CH"/>
        </w:rPr>
        <w:t>欢迎</w:t>
      </w:r>
      <w:r w:rsidRPr="00AE17AD">
        <w:rPr>
          <w:rFonts w:hint="eastAsia"/>
          <w:lang w:val="fr-CH"/>
        </w:rPr>
        <w:t>买卖儿童和儿童性剥削</w:t>
      </w:r>
      <w:r w:rsidRPr="00AE17AD">
        <w:rPr>
          <w:rFonts w:hint="eastAsia"/>
          <w:lang w:val="fr-CH"/>
        </w:rPr>
        <w:t>(</w:t>
      </w:r>
      <w:r w:rsidRPr="00AE17AD">
        <w:rPr>
          <w:rFonts w:hint="eastAsia"/>
          <w:lang w:val="fr-CH"/>
        </w:rPr>
        <w:t>包括儿童卖淫、儿童色情制品和其他儿童性虐待材料</w:t>
      </w:r>
      <w:r w:rsidRPr="00AE17AD">
        <w:rPr>
          <w:rFonts w:hint="eastAsia"/>
          <w:lang w:val="fr-CH"/>
        </w:rPr>
        <w:t>)</w:t>
      </w:r>
      <w:r w:rsidRPr="00AE17AD">
        <w:rPr>
          <w:rFonts w:hint="eastAsia"/>
          <w:lang w:val="fr-CH"/>
        </w:rPr>
        <w:t>问题特别报告员的工作和贡献；</w:t>
      </w:r>
    </w:p>
    <w:p w:rsidR="00AE17AD" w:rsidRDefault="00AE17AD" w:rsidP="00AE17AD">
      <w:pPr>
        <w:pStyle w:val="SingleTxtGC"/>
        <w:rPr>
          <w:lang w:val="fr-CH"/>
        </w:rPr>
      </w:pPr>
      <w:r>
        <w:rPr>
          <w:rFonts w:hint="eastAsia"/>
          <w:lang w:val="fr-CH"/>
        </w:rPr>
        <w:tab/>
      </w:r>
      <w:r w:rsidRPr="00AE17AD">
        <w:rPr>
          <w:rFonts w:hint="eastAsia"/>
          <w:lang w:val="fr-CH"/>
        </w:rPr>
        <w:t>2.</w:t>
      </w:r>
      <w:r w:rsidRPr="00AE17AD">
        <w:rPr>
          <w:rFonts w:hint="eastAsia"/>
          <w:lang w:val="fr-CH"/>
        </w:rPr>
        <w:tab/>
      </w:r>
      <w:r w:rsidRPr="00AE17AD">
        <w:rPr>
          <w:rFonts w:ascii="Time New Roman" w:eastAsia="楷体" w:hAnsi="Time New Roman" w:hint="eastAsia"/>
          <w:lang w:val="fr-CH"/>
        </w:rPr>
        <w:t>决定</w:t>
      </w:r>
      <w:r w:rsidRPr="00AE17AD">
        <w:rPr>
          <w:rFonts w:hint="eastAsia"/>
          <w:lang w:val="fr-CH"/>
        </w:rPr>
        <w:t>根据人权理事会第</w:t>
      </w:r>
      <w:r w:rsidRPr="00AE17AD">
        <w:rPr>
          <w:rFonts w:hint="eastAsia"/>
          <w:lang w:val="fr-CH"/>
        </w:rPr>
        <w:t>7/13</w:t>
      </w:r>
      <w:r w:rsidRPr="00AE17AD">
        <w:rPr>
          <w:rFonts w:hint="eastAsia"/>
          <w:lang w:val="fr-CH"/>
        </w:rPr>
        <w:t>号和第</w:t>
      </w:r>
      <w:r w:rsidRPr="00AE17AD">
        <w:rPr>
          <w:rFonts w:hint="eastAsia"/>
          <w:lang w:val="fr-CH"/>
        </w:rPr>
        <w:t>34/16</w:t>
      </w:r>
      <w:r w:rsidRPr="00AE17AD">
        <w:rPr>
          <w:rFonts w:hint="eastAsia"/>
          <w:lang w:val="fr-CH"/>
        </w:rPr>
        <w:t>号决议，将买卖儿童和儿童性剥削</w:t>
      </w:r>
      <w:r w:rsidRPr="00AE17AD">
        <w:rPr>
          <w:rFonts w:hint="eastAsia"/>
          <w:lang w:val="fr-CH"/>
        </w:rPr>
        <w:t>(</w:t>
      </w:r>
      <w:r w:rsidRPr="00AE17AD">
        <w:rPr>
          <w:rFonts w:hint="eastAsia"/>
          <w:lang w:val="fr-CH"/>
        </w:rPr>
        <w:t>包括儿童卖淫、儿童色情制品和其他儿童性虐待材料</w:t>
      </w:r>
      <w:r w:rsidRPr="00AE17AD">
        <w:rPr>
          <w:rFonts w:hint="eastAsia"/>
          <w:lang w:val="fr-CH"/>
        </w:rPr>
        <w:t>)</w:t>
      </w:r>
      <w:r w:rsidRPr="00AE17AD">
        <w:rPr>
          <w:rFonts w:hint="eastAsia"/>
          <w:lang w:val="fr-CH"/>
        </w:rPr>
        <w:t>问题特别报告员的任务期限再延长三年；</w:t>
      </w:r>
    </w:p>
    <w:p w:rsidR="00AE17AD" w:rsidRDefault="00AE17AD" w:rsidP="00AE17AD">
      <w:pPr>
        <w:pStyle w:val="SingleTxtGC"/>
        <w:rPr>
          <w:lang w:val="fr-CH"/>
        </w:rPr>
      </w:pPr>
      <w:r>
        <w:rPr>
          <w:rFonts w:hint="eastAsia"/>
          <w:lang w:val="fr-CH"/>
        </w:rPr>
        <w:lastRenderedPageBreak/>
        <w:tab/>
      </w:r>
      <w:r w:rsidRPr="00AE17AD">
        <w:rPr>
          <w:rFonts w:hint="eastAsia"/>
          <w:lang w:val="fr-CH"/>
        </w:rPr>
        <w:t>3.</w:t>
      </w:r>
      <w:r w:rsidRPr="00AE17AD">
        <w:rPr>
          <w:rFonts w:hint="eastAsia"/>
          <w:lang w:val="fr-CH"/>
        </w:rPr>
        <w:tab/>
      </w:r>
      <w:r w:rsidRPr="00AE17AD">
        <w:rPr>
          <w:rFonts w:ascii="Time New Roman" w:eastAsia="楷体" w:hAnsi="Time New Roman" w:hint="eastAsia"/>
          <w:lang w:val="fr-CH"/>
        </w:rPr>
        <w:t>请</w:t>
      </w:r>
      <w:r w:rsidRPr="00AE17AD">
        <w:rPr>
          <w:rFonts w:hint="eastAsia"/>
          <w:lang w:val="fr-CH"/>
        </w:rPr>
        <w:t>特别报告员支持各国根据国际人权法，以顾及儿童和性别特点且对儿童友好的方式，制定法律和政策框架及儿童保护战略，以有效防止和消除新出现的在网上买卖儿童和对儿童进行性剥削和性虐待的形式；</w:t>
      </w:r>
    </w:p>
    <w:p w:rsidR="00AE17AD" w:rsidRDefault="00AE17AD" w:rsidP="00AE17AD">
      <w:pPr>
        <w:pStyle w:val="SingleTxtGC"/>
        <w:rPr>
          <w:lang w:val="fr-CH"/>
        </w:rPr>
      </w:pPr>
      <w:r>
        <w:rPr>
          <w:rFonts w:hint="eastAsia"/>
          <w:lang w:val="fr-CH"/>
        </w:rPr>
        <w:tab/>
      </w:r>
      <w:r w:rsidRPr="00AE17AD">
        <w:rPr>
          <w:rFonts w:hint="eastAsia"/>
          <w:lang w:val="fr-CH"/>
        </w:rPr>
        <w:t>4.</w:t>
      </w:r>
      <w:r w:rsidRPr="00AE17AD">
        <w:rPr>
          <w:rFonts w:hint="eastAsia"/>
          <w:lang w:val="fr-CH"/>
        </w:rPr>
        <w:tab/>
      </w:r>
      <w:r w:rsidRPr="00AE17AD">
        <w:rPr>
          <w:rFonts w:ascii="Time New Roman" w:eastAsia="楷体" w:hAnsi="Time New Roman" w:hint="eastAsia"/>
          <w:lang w:val="fr-CH"/>
        </w:rPr>
        <w:t>又请</w:t>
      </w:r>
      <w:r w:rsidRPr="00AE17AD">
        <w:rPr>
          <w:rFonts w:hint="eastAsia"/>
          <w:lang w:val="fr-CH"/>
        </w:rPr>
        <w:t>特别报告员按照人权理事会和大会各自的工作方案，继续每年向人权理事会和大会报告任务执行情况，以顾及性别特点和立足儿童权利的方式，就防止买卖儿童和对儿童进行性剥削和性虐待的行为以及儿童受害者和幸存者的康复、恢复和重返社会问题提出意见和建议；</w:t>
      </w:r>
    </w:p>
    <w:p w:rsidR="00AE17AD" w:rsidRDefault="00AE17AD" w:rsidP="00AE17AD">
      <w:pPr>
        <w:pStyle w:val="SingleTxtGC"/>
        <w:rPr>
          <w:lang w:val="fr-CH"/>
        </w:rPr>
      </w:pPr>
      <w:r>
        <w:rPr>
          <w:rFonts w:hint="eastAsia"/>
          <w:lang w:val="fr-CH"/>
        </w:rPr>
        <w:tab/>
      </w:r>
      <w:r w:rsidRPr="00AE17AD">
        <w:rPr>
          <w:rFonts w:hint="eastAsia"/>
          <w:lang w:val="fr-CH"/>
        </w:rPr>
        <w:t>5.</w:t>
      </w:r>
      <w:r w:rsidRPr="00AE17AD">
        <w:rPr>
          <w:rFonts w:hint="eastAsia"/>
          <w:lang w:val="fr-CH"/>
        </w:rPr>
        <w:tab/>
      </w:r>
      <w:r w:rsidRPr="00AE17AD">
        <w:rPr>
          <w:rFonts w:ascii="Time New Roman" w:eastAsia="楷体" w:hAnsi="Time New Roman" w:hint="eastAsia"/>
          <w:lang w:val="fr-CH"/>
        </w:rPr>
        <w:t>请</w:t>
      </w:r>
      <w:r w:rsidRPr="00AE17AD">
        <w:rPr>
          <w:rFonts w:hint="eastAsia"/>
          <w:lang w:val="fr-CH"/>
        </w:rPr>
        <w:t>各国与特别报告员全面合作并协助其履行任务，提供其所要求的一切必要资料，并积极考虑其提出的访问请求以及执行其所提建议的请求；</w:t>
      </w:r>
    </w:p>
    <w:p w:rsidR="00AE17AD" w:rsidRDefault="00AE17AD" w:rsidP="00AE17AD">
      <w:pPr>
        <w:pStyle w:val="SingleTxtGC"/>
        <w:rPr>
          <w:lang w:val="fr-CH"/>
        </w:rPr>
      </w:pPr>
      <w:r>
        <w:rPr>
          <w:rFonts w:hint="eastAsia"/>
          <w:lang w:val="fr-CH"/>
        </w:rPr>
        <w:tab/>
      </w:r>
      <w:r w:rsidRPr="00AE17AD">
        <w:rPr>
          <w:rFonts w:hint="eastAsia"/>
          <w:lang w:val="fr-CH"/>
        </w:rPr>
        <w:t>6.</w:t>
      </w:r>
      <w:r w:rsidRPr="00AE17AD">
        <w:rPr>
          <w:rFonts w:hint="eastAsia"/>
          <w:lang w:val="fr-CH"/>
        </w:rPr>
        <w:tab/>
      </w:r>
      <w:r w:rsidRPr="00AE17AD">
        <w:rPr>
          <w:rFonts w:ascii="Time New Roman" w:eastAsia="楷体" w:hAnsi="Time New Roman" w:hint="eastAsia"/>
          <w:lang w:val="fr-CH"/>
        </w:rPr>
        <w:t>鼓励</w:t>
      </w:r>
      <w:r w:rsidRPr="00AE17AD">
        <w:rPr>
          <w:rFonts w:hint="eastAsia"/>
          <w:lang w:val="fr-CH"/>
        </w:rPr>
        <w:t>特别报告员继续与当代形式奴役包括其原因和后果问题特别报告员及贩运人口特别是贩运妇女和儿童问题特别报告员合作；</w:t>
      </w:r>
    </w:p>
    <w:p w:rsidR="00AE17AD" w:rsidRDefault="00AE17AD" w:rsidP="00AE17AD">
      <w:pPr>
        <w:pStyle w:val="SingleTxtGC"/>
        <w:rPr>
          <w:lang w:val="fr-CH"/>
        </w:rPr>
      </w:pPr>
      <w:r>
        <w:rPr>
          <w:rFonts w:hint="eastAsia"/>
          <w:lang w:val="fr-CH"/>
        </w:rPr>
        <w:tab/>
      </w:r>
      <w:r w:rsidRPr="00AE17AD">
        <w:rPr>
          <w:rFonts w:hint="eastAsia"/>
          <w:lang w:val="fr-CH"/>
        </w:rPr>
        <w:t>7.</w:t>
      </w:r>
      <w:r w:rsidRPr="00AE17AD">
        <w:rPr>
          <w:rFonts w:hint="eastAsia"/>
          <w:lang w:val="fr-CH"/>
        </w:rPr>
        <w:tab/>
      </w:r>
      <w:r w:rsidRPr="00AE17AD">
        <w:rPr>
          <w:rFonts w:ascii="Time New Roman" w:eastAsia="楷体" w:hAnsi="Time New Roman" w:hint="eastAsia"/>
          <w:lang w:val="fr-CH"/>
        </w:rPr>
        <w:t>请</w:t>
      </w:r>
      <w:r w:rsidRPr="00AE17AD">
        <w:rPr>
          <w:rFonts w:hint="eastAsia"/>
          <w:lang w:val="fr-CH"/>
        </w:rPr>
        <w:t>秘书长和联合国人权事务高级专员向特别报告员提供履行任务所需的协助，特别是向其提供适足的人力和物力；</w:t>
      </w:r>
    </w:p>
    <w:p w:rsidR="00AE17AD" w:rsidRDefault="00AE17AD" w:rsidP="00AE17AD">
      <w:pPr>
        <w:pStyle w:val="SingleTxtGC"/>
        <w:rPr>
          <w:lang w:val="fr-CH"/>
        </w:rPr>
      </w:pPr>
      <w:r>
        <w:rPr>
          <w:rFonts w:hint="eastAsia"/>
          <w:lang w:val="fr-CH"/>
        </w:rPr>
        <w:tab/>
      </w:r>
      <w:r w:rsidRPr="00AE17AD">
        <w:rPr>
          <w:rFonts w:hint="eastAsia"/>
          <w:lang w:val="fr-CH"/>
        </w:rPr>
        <w:t xml:space="preserve">8. </w:t>
      </w:r>
      <w:r w:rsidRPr="00AE17AD">
        <w:rPr>
          <w:rFonts w:hint="eastAsia"/>
          <w:lang w:val="fr-CH"/>
        </w:rPr>
        <w:tab/>
      </w:r>
      <w:r w:rsidRPr="00AE17AD">
        <w:rPr>
          <w:rFonts w:ascii="Time New Roman" w:eastAsia="楷体" w:hAnsi="Time New Roman" w:hint="eastAsia"/>
          <w:lang w:val="fr-CH"/>
        </w:rPr>
        <w:t>决定</w:t>
      </w:r>
      <w:r w:rsidRPr="00AE17AD">
        <w:rPr>
          <w:rFonts w:hint="eastAsia"/>
          <w:lang w:val="fr-CH"/>
        </w:rPr>
        <w:t>根据理事会工作方案继续审议这一问题。</w:t>
      </w:r>
    </w:p>
    <w:p w:rsidR="00AE17AD" w:rsidRPr="00AE17AD" w:rsidRDefault="00AE17AD" w:rsidP="00AE17AD">
      <w:pPr>
        <w:pStyle w:val="SingleTxtGC"/>
        <w:jc w:val="right"/>
        <w:rPr>
          <w:rFonts w:ascii="Time New Roman" w:eastAsia="楷体" w:hAnsi="Time New Roman" w:hint="eastAsia"/>
          <w:lang w:val="fr-CH"/>
        </w:rPr>
      </w:pPr>
      <w:r w:rsidRPr="00AE17AD">
        <w:rPr>
          <w:rFonts w:ascii="Time New Roman" w:eastAsia="楷体" w:hAnsi="Time New Roman" w:hint="eastAsia"/>
          <w:lang w:val="fr-CH"/>
        </w:rPr>
        <w:t>2020</w:t>
      </w:r>
      <w:r w:rsidRPr="00AE17AD">
        <w:rPr>
          <w:rFonts w:ascii="Time New Roman" w:eastAsia="楷体" w:hAnsi="Time New Roman" w:hint="eastAsia"/>
          <w:lang w:val="fr-CH"/>
        </w:rPr>
        <w:t>年</w:t>
      </w:r>
      <w:r w:rsidRPr="00AE17AD">
        <w:rPr>
          <w:rFonts w:ascii="Time New Roman" w:eastAsia="楷体" w:hAnsi="Time New Roman" w:hint="eastAsia"/>
          <w:lang w:val="fr-CH"/>
        </w:rPr>
        <w:t>6</w:t>
      </w:r>
      <w:r w:rsidRPr="00AE17AD">
        <w:rPr>
          <w:rFonts w:ascii="Time New Roman" w:eastAsia="楷体" w:hAnsi="Time New Roman" w:hint="eastAsia"/>
          <w:lang w:val="fr-CH"/>
        </w:rPr>
        <w:t>月</w:t>
      </w:r>
      <w:r w:rsidRPr="00AE17AD">
        <w:rPr>
          <w:rFonts w:ascii="Time New Roman" w:eastAsia="楷体" w:hAnsi="Time New Roman" w:hint="eastAsia"/>
          <w:lang w:val="fr-CH"/>
        </w:rPr>
        <w:t>22</w:t>
      </w:r>
      <w:r w:rsidRPr="00AE17AD">
        <w:rPr>
          <w:rFonts w:ascii="Time New Roman" w:eastAsia="楷体" w:hAnsi="Time New Roman" w:hint="eastAsia"/>
          <w:lang w:val="fr-CH"/>
        </w:rPr>
        <w:t>日</w:t>
      </w:r>
      <w:r>
        <w:rPr>
          <w:rFonts w:ascii="Time New Roman" w:eastAsia="楷体" w:hAnsi="Time New Roman"/>
          <w:lang w:val="fr-CH"/>
        </w:rPr>
        <w:br/>
      </w:r>
      <w:r w:rsidRPr="00AE17AD">
        <w:rPr>
          <w:rFonts w:ascii="Time New Roman" w:eastAsia="楷体" w:hAnsi="Time New Roman" w:hint="eastAsia"/>
          <w:lang w:val="fr-CH"/>
        </w:rPr>
        <w:t>第</w:t>
      </w:r>
      <w:r w:rsidRPr="00AE17AD">
        <w:rPr>
          <w:rFonts w:ascii="Time New Roman" w:eastAsia="楷体" w:hAnsi="Time New Roman" w:hint="eastAsia"/>
          <w:lang w:val="fr-CH"/>
        </w:rPr>
        <w:t>45</w:t>
      </w:r>
      <w:r w:rsidRPr="00AE17AD">
        <w:rPr>
          <w:rFonts w:ascii="Time New Roman" w:eastAsia="楷体" w:hAnsi="Time New Roman" w:hint="eastAsia"/>
          <w:lang w:val="fr-CH"/>
        </w:rPr>
        <w:t>次会议</w:t>
      </w:r>
    </w:p>
    <w:p w:rsidR="00AE17AD" w:rsidRDefault="00AE17AD" w:rsidP="00AE17AD">
      <w:pPr>
        <w:pStyle w:val="SingleTxtGC"/>
        <w:rPr>
          <w:lang w:val="fr-CH"/>
        </w:rPr>
      </w:pPr>
      <w:r w:rsidRPr="00AE17AD">
        <w:rPr>
          <w:rFonts w:hint="eastAsia"/>
          <w:lang w:val="fr-CH"/>
        </w:rPr>
        <w:t>[</w:t>
      </w:r>
      <w:r w:rsidRPr="00AE17AD">
        <w:rPr>
          <w:rFonts w:hint="eastAsia"/>
          <w:lang w:val="fr-CH"/>
        </w:rPr>
        <w:t>未经表决获得通过。</w:t>
      </w:r>
      <w:r w:rsidRPr="00AE17AD">
        <w:rPr>
          <w:rFonts w:hint="eastAsia"/>
          <w:lang w:val="fr-CH"/>
        </w:rPr>
        <w:t>]</w:t>
      </w:r>
    </w:p>
    <w:p w:rsidR="00547A0A" w:rsidRDefault="00547A0A" w:rsidP="00AE17AD">
      <w:pPr>
        <w:pStyle w:val="SingleTxtGC"/>
        <w:rPr>
          <w:lang w:val="fr-CH"/>
        </w:rPr>
      </w:pPr>
    </w:p>
    <w:p w:rsidR="00AE17AD" w:rsidRPr="002D6A9C" w:rsidRDefault="00AE17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E17AD" w:rsidRPr="00AE17AD" w:rsidRDefault="00AE17AD" w:rsidP="00AE17AD">
      <w:pPr>
        <w:pStyle w:val="SingleTxtGC"/>
        <w:rPr>
          <w:lang w:val="fr-CH"/>
        </w:rPr>
      </w:pPr>
    </w:p>
    <w:sectPr w:rsidR="00AE17AD" w:rsidRPr="00AE17A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28FD" w:rsidRPr="000D319F" w:rsidRDefault="00EE28FD" w:rsidP="000D319F">
      <w:pPr>
        <w:pStyle w:val="af0"/>
        <w:spacing w:after="240"/>
        <w:ind w:left="907"/>
        <w:rPr>
          <w:rFonts w:asciiTheme="majorBidi" w:eastAsia="宋体" w:hAnsiTheme="majorBidi" w:cstheme="majorBidi"/>
          <w:sz w:val="21"/>
          <w:szCs w:val="21"/>
          <w:lang w:val="en-US"/>
        </w:rPr>
      </w:pPr>
    </w:p>
    <w:p w:rsidR="00EE28FD" w:rsidRPr="000D319F" w:rsidRDefault="00EE28F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E28FD" w:rsidRPr="000D319F" w:rsidRDefault="00EE28FD" w:rsidP="000D319F">
      <w:pPr>
        <w:pStyle w:val="af0"/>
      </w:pPr>
    </w:p>
  </w:endnote>
  <w:endnote w:type="continuationNotice" w:id="1">
    <w:p w:rsidR="00EE28FD" w:rsidRDefault="00EE28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A0A" w:rsidRPr="00547A0A" w:rsidRDefault="00547A0A" w:rsidP="00547A0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47A0A">
      <w:rPr>
        <w:rStyle w:val="af2"/>
        <w:b w:val="0"/>
        <w:snapToGrid w:val="0"/>
        <w:sz w:val="16"/>
      </w:rPr>
      <w:t>GE.20-08879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A0A" w:rsidRPr="00547A0A" w:rsidRDefault="00547A0A" w:rsidP="00547A0A">
    <w:pPr>
      <w:pStyle w:val="af0"/>
      <w:tabs>
        <w:tab w:val="right" w:pos="9638"/>
      </w:tabs>
      <w:rPr>
        <w:rStyle w:val="af2"/>
      </w:rPr>
    </w:pPr>
    <w:r>
      <w:t>GE.20-08879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547A0A" w:rsidP="00F75B02">
    <w:pPr>
      <w:pStyle w:val="af0"/>
      <w:tabs>
        <w:tab w:val="left" w:pos="1701"/>
        <w:tab w:val="left" w:pos="2552"/>
        <w:tab w:val="left" w:pos="8448"/>
      </w:tabs>
      <w:spacing w:before="360"/>
      <w:rPr>
        <w:rFonts w:eastAsiaTheme="minorEastAsia"/>
        <w:b/>
        <w:sz w:val="21"/>
        <w:lang w:eastAsia="zh-CN"/>
      </w:rPr>
    </w:pPr>
    <w:r>
      <w:rPr>
        <w:sz w:val="20"/>
        <w:lang w:eastAsia="zh-CN"/>
      </w:rPr>
      <w:t>GE.20-08879</w:t>
    </w:r>
    <w:r w:rsidR="00731A42" w:rsidRPr="00EE277A">
      <w:rPr>
        <w:sz w:val="20"/>
        <w:lang w:eastAsia="zh-CN"/>
      </w:rPr>
      <w:t xml:space="preserve"> (C)</w:t>
    </w:r>
    <w:r w:rsidR="008B4347">
      <w:rPr>
        <w:sz w:val="20"/>
        <w:lang w:eastAsia="zh-CN"/>
      </w:rPr>
      <w:tab/>
    </w:r>
    <w:r w:rsidR="00137A97">
      <w:rPr>
        <w:sz w:val="20"/>
        <w:lang w:eastAsia="zh-CN"/>
      </w:rPr>
      <w:t>0807</w:t>
    </w:r>
    <w:r w:rsidR="007803C3">
      <w:rPr>
        <w:sz w:val="20"/>
        <w:lang w:eastAsia="zh-CN"/>
      </w:rPr>
      <w:t>20</w:t>
    </w:r>
    <w:r w:rsidR="00731A42">
      <w:rPr>
        <w:sz w:val="20"/>
        <w:lang w:eastAsia="zh-CN"/>
      </w:rPr>
      <w:tab/>
    </w:r>
    <w:r w:rsidR="00137A97">
      <w:rPr>
        <w:sz w:val="20"/>
        <w:lang w:eastAsia="zh-CN"/>
      </w:rPr>
      <w:t>0</w:t>
    </w:r>
    <w:r w:rsidR="00ED02B5">
      <w:rPr>
        <w:sz w:val="20"/>
        <w:lang w:eastAsia="zh-CN"/>
      </w:rPr>
      <w:t>907</w:t>
    </w:r>
    <w:r w:rsidR="007803C3">
      <w:rPr>
        <w:sz w:val="20"/>
        <w:lang w:eastAsia="zh-CN"/>
      </w:rPr>
      <w:t>20</w:t>
    </w:r>
  </w:p>
  <w:p w:rsidR="00056632" w:rsidRPr="00487939" w:rsidRDefault="00547A0A"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3/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28FD" w:rsidRPr="000157B1" w:rsidRDefault="00EE28F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EE28FD" w:rsidRPr="000157B1" w:rsidRDefault="00EE28F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EE28FD" w:rsidRDefault="00EE28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47A0A" w:rsidP="00547A0A">
    <w:pPr>
      <w:pStyle w:val="af3"/>
    </w:pPr>
    <w:r>
      <w:t>A/HRC/RES/43/22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47A0A" w:rsidP="00547A0A">
    <w:pPr>
      <w:pStyle w:val="af3"/>
      <w:jc w:val="right"/>
    </w:pPr>
    <w:r>
      <w:t>A/HRC/RES/43/22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E28FD"/>
    <w:rsid w:val="00011483"/>
    <w:rsid w:val="00054E5E"/>
    <w:rsid w:val="000C4B26"/>
    <w:rsid w:val="000D319F"/>
    <w:rsid w:val="000D6BBD"/>
    <w:rsid w:val="000E4D0E"/>
    <w:rsid w:val="000E62AA"/>
    <w:rsid w:val="00137A97"/>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47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57A8F"/>
    <w:rsid w:val="009B09D7"/>
    <w:rsid w:val="009D35ED"/>
    <w:rsid w:val="00A03CB6"/>
    <w:rsid w:val="00A1364C"/>
    <w:rsid w:val="00A21076"/>
    <w:rsid w:val="00A3739A"/>
    <w:rsid w:val="00A52DAF"/>
    <w:rsid w:val="00A84072"/>
    <w:rsid w:val="00A84DF2"/>
    <w:rsid w:val="00A87B40"/>
    <w:rsid w:val="00AE17AD"/>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ED02B5"/>
    <w:rsid w:val="00EE28F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B42BBAA-A062-4EC8-B641-EF64F5E3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027BD-B95B-4FCD-AAF0-C3318C569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1025</Words>
  <Characters>1156</Characters>
  <Application>Microsoft Office Word</Application>
  <DocSecurity>0</DocSecurity>
  <Lines>55</Lines>
  <Paragraphs>30</Paragraphs>
  <ScaleCrop>false</ScaleCrop>
  <Company>DCM</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A/HRC/RES/43/22</dc:title>
  <dc:subject>2008879</dc:subject>
  <dc:creator>Ji</dc:creator>
  <cp:keywords/>
  <dc:description/>
  <cp:lastModifiedBy>Xiangli FERSCHIN-JI</cp:lastModifiedBy>
  <cp:revision>2</cp:revision>
  <cp:lastPrinted>2014-05-09T11:28:00Z</cp:lastPrinted>
  <dcterms:created xsi:type="dcterms:W3CDTF">2020-07-09T09:00:00Z</dcterms:created>
  <dcterms:modified xsi:type="dcterms:W3CDTF">2020-07-09T09:00:00Z</dcterms:modified>
</cp:coreProperties>
</file>