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C460795" w14:textId="77777777" w:rsidTr="008F3CA0">
        <w:trPr>
          <w:trHeight w:hRule="exact" w:val="851"/>
        </w:trPr>
        <w:tc>
          <w:tcPr>
            <w:tcW w:w="1276" w:type="dxa"/>
            <w:tcBorders>
              <w:bottom w:val="single" w:sz="4" w:space="0" w:color="auto"/>
            </w:tcBorders>
          </w:tcPr>
          <w:p w14:paraId="42F82158" w14:textId="77777777" w:rsidR="000354E9" w:rsidRPr="00DB58B5" w:rsidRDefault="000354E9" w:rsidP="00EB3788"/>
        </w:tc>
        <w:tc>
          <w:tcPr>
            <w:tcW w:w="2268" w:type="dxa"/>
            <w:tcBorders>
              <w:bottom w:val="single" w:sz="4" w:space="0" w:color="auto"/>
            </w:tcBorders>
            <w:vAlign w:val="bottom"/>
          </w:tcPr>
          <w:p w14:paraId="4423F6EC" w14:textId="6766B93E" w:rsidR="000354E9" w:rsidRPr="00DB58B5" w:rsidRDefault="00EB3788"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32C4A04A" w14:textId="4A1754BE" w:rsidR="000354E9" w:rsidRPr="00DB58B5" w:rsidRDefault="00EB3788" w:rsidP="00EB3788">
            <w:pPr>
              <w:jc w:val="right"/>
            </w:pPr>
            <w:r w:rsidRPr="00EB3788">
              <w:rPr>
                <w:sz w:val="40"/>
              </w:rPr>
              <w:t>CRC</w:t>
            </w:r>
            <w:r>
              <w:t>/C/KNA/RQ/2</w:t>
            </w:r>
          </w:p>
        </w:tc>
      </w:tr>
      <w:tr w:rsidR="000354E9" w:rsidRPr="00DB58B5" w14:paraId="293BC1DE" w14:textId="77777777" w:rsidTr="008F3CA0">
        <w:trPr>
          <w:trHeight w:hRule="exact" w:val="2835"/>
        </w:trPr>
        <w:tc>
          <w:tcPr>
            <w:tcW w:w="1276" w:type="dxa"/>
            <w:tcBorders>
              <w:top w:val="single" w:sz="4" w:space="0" w:color="auto"/>
              <w:bottom w:val="single" w:sz="12" w:space="0" w:color="auto"/>
            </w:tcBorders>
          </w:tcPr>
          <w:p w14:paraId="659DAAA8" w14:textId="77777777" w:rsidR="000354E9" w:rsidRPr="00DB58B5" w:rsidRDefault="000354E9" w:rsidP="008F3CA0">
            <w:pPr>
              <w:spacing w:before="120"/>
              <w:jc w:val="center"/>
            </w:pPr>
            <w:r>
              <w:rPr>
                <w:noProof/>
                <w:lang w:eastAsia="fr-CH"/>
              </w:rPr>
              <w:drawing>
                <wp:inline distT="0" distB="0" distL="0" distR="0" wp14:anchorId="2978DB72" wp14:editId="1C876C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A8CC77"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9E7E7FB" w14:textId="77777777" w:rsidR="000354E9" w:rsidRDefault="00EB3788" w:rsidP="008F3CA0">
            <w:pPr>
              <w:spacing w:before="240"/>
            </w:pPr>
            <w:proofErr w:type="spellStart"/>
            <w:r>
              <w:t>Distr</w:t>
            </w:r>
            <w:proofErr w:type="spellEnd"/>
            <w:r>
              <w:t>. générale</w:t>
            </w:r>
          </w:p>
          <w:p w14:paraId="2F8D147E" w14:textId="77777777" w:rsidR="00EB3788" w:rsidRDefault="00EB3788" w:rsidP="00EB3788">
            <w:pPr>
              <w:spacing w:line="240" w:lineRule="exact"/>
            </w:pPr>
            <w:r>
              <w:t>2 décembre 2024</w:t>
            </w:r>
          </w:p>
          <w:p w14:paraId="00E4B9A1" w14:textId="77777777" w:rsidR="00EB3788" w:rsidRDefault="00EB3788" w:rsidP="00EB3788">
            <w:pPr>
              <w:spacing w:line="240" w:lineRule="exact"/>
            </w:pPr>
            <w:r>
              <w:t>Français</w:t>
            </w:r>
          </w:p>
          <w:p w14:paraId="3237D701" w14:textId="57C72E16" w:rsidR="00EB3788" w:rsidRDefault="00EB3788" w:rsidP="00EB3788">
            <w:pPr>
              <w:spacing w:line="240" w:lineRule="exact"/>
            </w:pPr>
            <w:r>
              <w:t>Original : anglais</w:t>
            </w:r>
          </w:p>
          <w:p w14:paraId="22B8DE7A" w14:textId="74BA9D6C" w:rsidR="00EB3788" w:rsidRPr="00DB58B5" w:rsidRDefault="00EB3788" w:rsidP="00EB3788">
            <w:pPr>
              <w:spacing w:line="240" w:lineRule="exact"/>
            </w:pPr>
            <w:r>
              <w:t>Anglais, espagnol et français seulement</w:t>
            </w:r>
          </w:p>
        </w:tc>
      </w:tr>
    </w:tbl>
    <w:p w14:paraId="7489296D" w14:textId="77777777" w:rsidR="002D14A3" w:rsidRDefault="002D14A3" w:rsidP="002D14A3">
      <w:pPr>
        <w:spacing w:before="120"/>
        <w:rPr>
          <w:b/>
          <w:sz w:val="24"/>
          <w:szCs w:val="24"/>
        </w:rPr>
      </w:pPr>
      <w:r w:rsidRPr="00DA3BE9">
        <w:rPr>
          <w:b/>
          <w:sz w:val="24"/>
          <w:szCs w:val="24"/>
        </w:rPr>
        <w:t>Comité des droits de l’enfant</w:t>
      </w:r>
    </w:p>
    <w:p w14:paraId="75C79153" w14:textId="77777777" w:rsidR="00EB3788" w:rsidRPr="00194902" w:rsidRDefault="00EB3788" w:rsidP="00EB3788">
      <w:pPr>
        <w:rPr>
          <w:b/>
          <w:lang w:val="fr-CA"/>
        </w:rPr>
      </w:pPr>
      <w:r w:rsidRPr="00194902">
        <w:rPr>
          <w:b/>
          <w:bCs/>
          <w:lang w:val="fr-FR"/>
        </w:rPr>
        <w:t>Quatre-vingt-dix-huitième session</w:t>
      </w:r>
    </w:p>
    <w:p w14:paraId="041F0DB3" w14:textId="77777777" w:rsidR="00EB3788" w:rsidRPr="00194902" w:rsidRDefault="00EB3788" w:rsidP="00EB3788">
      <w:pPr>
        <w:rPr>
          <w:lang w:val="fr-CA"/>
        </w:rPr>
      </w:pPr>
      <w:r w:rsidRPr="00194902">
        <w:rPr>
          <w:lang w:val="fr-FR"/>
        </w:rPr>
        <w:t>Genève, 13-31 janvier 2025</w:t>
      </w:r>
    </w:p>
    <w:p w14:paraId="365D38E9" w14:textId="77777777" w:rsidR="00EB3788" w:rsidRPr="00194902" w:rsidRDefault="00EB3788" w:rsidP="00EB3788">
      <w:pPr>
        <w:rPr>
          <w:b/>
          <w:bCs/>
          <w:lang w:val="fr-CA"/>
        </w:rPr>
      </w:pPr>
      <w:r w:rsidRPr="00194902">
        <w:rPr>
          <w:b/>
          <w:bCs/>
          <w:lang w:val="fr-FR"/>
        </w:rPr>
        <w:t>Examen des rapports des États parties</w:t>
      </w:r>
    </w:p>
    <w:p w14:paraId="315D14EB" w14:textId="0743D385" w:rsidR="00EB3788" w:rsidRPr="00194902" w:rsidRDefault="00EB3788" w:rsidP="00EB3788">
      <w:pPr>
        <w:pStyle w:val="HMG"/>
        <w:rPr>
          <w:lang w:val="fr-CA"/>
        </w:rPr>
      </w:pPr>
      <w:r w:rsidRPr="00194902">
        <w:rPr>
          <w:lang w:val="fr-FR"/>
        </w:rPr>
        <w:tab/>
      </w:r>
      <w:r w:rsidRPr="00194902">
        <w:rPr>
          <w:lang w:val="fr-FR"/>
        </w:rPr>
        <w:tab/>
        <w:t xml:space="preserve">Réponses de Saint-Kitts-et-Nevis à la liste </w:t>
      </w:r>
      <w:r>
        <w:rPr>
          <w:lang w:val="fr-FR"/>
        </w:rPr>
        <w:br/>
      </w:r>
      <w:r w:rsidRPr="00194902">
        <w:rPr>
          <w:lang w:val="fr-FR"/>
        </w:rPr>
        <w:t>de points concernant son deuxième rapport périodique</w:t>
      </w:r>
      <w:r w:rsidRPr="00EB3788">
        <w:rPr>
          <w:rStyle w:val="Appelnotedebasdep"/>
          <w:b w:val="0"/>
          <w:position w:val="4"/>
          <w:sz w:val="20"/>
          <w:vertAlign w:val="baseline"/>
          <w:lang w:val="fr-FR"/>
        </w:rPr>
        <w:footnoteReference w:customMarkFollows="1" w:id="2"/>
        <w:t>*</w:t>
      </w:r>
    </w:p>
    <w:p w14:paraId="5AF83FC8" w14:textId="230BE795" w:rsidR="00EB3788" w:rsidRPr="00194902" w:rsidRDefault="00EB3788" w:rsidP="00EB3788">
      <w:pPr>
        <w:pStyle w:val="SingleTxtG"/>
        <w:jc w:val="right"/>
        <w:rPr>
          <w:lang w:val="fr-CA"/>
        </w:rPr>
      </w:pPr>
      <w:r w:rsidRPr="00194902">
        <w:rPr>
          <w:lang w:val="fr-FR"/>
        </w:rPr>
        <w:t>[Date de réception</w:t>
      </w:r>
      <w:r>
        <w:rPr>
          <w:lang w:val="fr-FR"/>
        </w:rPr>
        <w:t> :</w:t>
      </w:r>
      <w:r w:rsidRPr="00194902">
        <w:rPr>
          <w:lang w:val="fr-FR"/>
        </w:rPr>
        <w:t xml:space="preserve"> 25 novembre 2024]</w:t>
      </w:r>
    </w:p>
    <w:p w14:paraId="00B3AF48" w14:textId="77777777" w:rsidR="00EB3788" w:rsidRPr="00194902" w:rsidRDefault="00EB3788" w:rsidP="00EB3788">
      <w:pPr>
        <w:suppressAutoHyphens w:val="0"/>
        <w:spacing w:after="200" w:line="276" w:lineRule="auto"/>
        <w:rPr>
          <w:lang w:val="fr-CA"/>
        </w:rPr>
      </w:pPr>
      <w:r w:rsidRPr="00194902">
        <w:rPr>
          <w:lang w:val="fr-CA"/>
        </w:rPr>
        <w:br w:type="page"/>
      </w:r>
    </w:p>
    <w:p w14:paraId="0858058C" w14:textId="77777777" w:rsidR="00EB3788" w:rsidRPr="00194902" w:rsidRDefault="00EB3788" w:rsidP="00370FE0">
      <w:pPr>
        <w:pStyle w:val="HChG"/>
        <w:rPr>
          <w:lang w:val="fr-FR"/>
        </w:rPr>
      </w:pPr>
      <w:r w:rsidRPr="00194902">
        <w:rPr>
          <w:lang w:val="fr-FR"/>
        </w:rPr>
        <w:lastRenderedPageBreak/>
        <w:tab/>
      </w:r>
      <w:r w:rsidRPr="00194902">
        <w:rPr>
          <w:lang w:val="fr-FR"/>
        </w:rPr>
        <w:tab/>
        <w:t>Première partie</w:t>
      </w:r>
    </w:p>
    <w:p w14:paraId="33D97BAA" w14:textId="1F40EFD1" w:rsidR="00EB3788" w:rsidRPr="00194902" w:rsidRDefault="00EB3788" w:rsidP="00370FE0">
      <w:pPr>
        <w:pStyle w:val="HChG"/>
        <w:rPr>
          <w:lang w:val="fr-CA"/>
        </w:rPr>
      </w:pPr>
      <w:r w:rsidRPr="00194902">
        <w:rPr>
          <w:lang w:val="fr-FR"/>
        </w:rPr>
        <w:tab/>
      </w:r>
      <w:r w:rsidRPr="00194902">
        <w:rPr>
          <w:lang w:val="fr-FR"/>
        </w:rPr>
        <w:tab/>
        <w:t>Réponses à la liste de points (</w:t>
      </w:r>
      <w:hyperlink r:id="rId8" w:history="1">
        <w:r w:rsidRPr="00370FE0">
          <w:rPr>
            <w:rStyle w:val="Lienhypertexte"/>
            <w:lang w:val="fr-FR"/>
          </w:rPr>
          <w:t>CRC/C/KNA/Q/2</w:t>
        </w:r>
      </w:hyperlink>
      <w:r w:rsidRPr="00194902">
        <w:rPr>
          <w:lang w:val="fr-FR"/>
        </w:rPr>
        <w:t>)</w:t>
      </w:r>
    </w:p>
    <w:p w14:paraId="396A09C1" w14:textId="62718CB9" w:rsidR="00EB3788" w:rsidRPr="00194902" w:rsidRDefault="00EB3788" w:rsidP="00EB3788">
      <w:pPr>
        <w:pStyle w:val="H1G"/>
        <w:rPr>
          <w:lang w:val="fr-CA"/>
        </w:rPr>
      </w:pPr>
      <w:r w:rsidRPr="00194902">
        <w:rPr>
          <w:lang w:val="fr-FR"/>
        </w:rPr>
        <w:tab/>
      </w:r>
      <w:r w:rsidRPr="00194902">
        <w:rPr>
          <w:lang w:val="fr-FR"/>
        </w:rPr>
        <w:tab/>
        <w:t xml:space="preserve">Réponse au </w:t>
      </w:r>
      <w:r>
        <w:rPr>
          <w:lang w:val="fr-FR"/>
        </w:rPr>
        <w:t>paragraphe </w:t>
      </w:r>
      <w:r w:rsidRPr="00194902">
        <w:rPr>
          <w:lang w:val="fr-FR"/>
        </w:rPr>
        <w:t>2 a) de la liste de points</w:t>
      </w:r>
    </w:p>
    <w:p w14:paraId="3404FCE8" w14:textId="4406753D" w:rsidR="00EB3788" w:rsidRPr="00194902" w:rsidRDefault="00EB3788" w:rsidP="00EB3788">
      <w:pPr>
        <w:pStyle w:val="H23G"/>
      </w:pPr>
      <w:r w:rsidRPr="00194902">
        <w:rPr>
          <w:lang w:val="fr-FR"/>
        </w:rPr>
        <w:tab/>
      </w:r>
      <w:r w:rsidRPr="00194902">
        <w:rPr>
          <w:lang w:val="fr-FR"/>
        </w:rPr>
        <w:tab/>
      </w:r>
      <w:r w:rsidR="00370FE0">
        <w:rPr>
          <w:lang w:val="fr-FR"/>
        </w:rPr>
        <w:t>L</w:t>
      </w:r>
      <w:r w:rsidRPr="00194902">
        <w:rPr>
          <w:lang w:val="fr-FR"/>
        </w:rPr>
        <w:t>oi sur le mariage</w:t>
      </w:r>
    </w:p>
    <w:p w14:paraId="3E670C86" w14:textId="7DE612E6" w:rsidR="00EB3788" w:rsidRPr="00194902" w:rsidRDefault="00EB3788" w:rsidP="00A246DB">
      <w:pPr>
        <w:pStyle w:val="SingleTxtG"/>
        <w:numPr>
          <w:ilvl w:val="0"/>
          <w:numId w:val="6"/>
        </w:numPr>
        <w:ind w:left="1134" w:firstLine="0"/>
        <w:rPr>
          <w:lang w:val="fr-CA"/>
        </w:rPr>
      </w:pPr>
      <w:r w:rsidRPr="001437C4">
        <w:rPr>
          <w:lang w:val="fr-FR"/>
        </w:rPr>
        <w:t>Le chapitre 12.09 − loi n</w:t>
      </w:r>
      <w:r w:rsidRPr="001437C4">
        <w:rPr>
          <w:vertAlign w:val="superscript"/>
          <w:lang w:val="fr-FR"/>
        </w:rPr>
        <w:t>o</w:t>
      </w:r>
      <w:r w:rsidRPr="001437C4">
        <w:rPr>
          <w:lang w:val="fr-FR"/>
        </w:rPr>
        <w:t> 7 de 1987 sur le mariage a été modifié par la loi n</w:t>
      </w:r>
      <w:r w:rsidRPr="001437C4">
        <w:rPr>
          <w:vertAlign w:val="superscript"/>
          <w:lang w:val="fr-FR"/>
        </w:rPr>
        <w:t>o</w:t>
      </w:r>
      <w:r w:rsidRPr="001437C4">
        <w:rPr>
          <w:lang w:val="fr-FR"/>
        </w:rPr>
        <w:t> 4 de 2002 qui prévoit des restrictions pour les mineurs d’âge. Au premier paragraphe</w:t>
      </w:r>
      <w:r w:rsidR="00370FE0" w:rsidRPr="001437C4">
        <w:rPr>
          <w:lang w:val="fr-FR"/>
        </w:rPr>
        <w:t xml:space="preserve"> </w:t>
      </w:r>
      <w:r w:rsidRPr="001437C4">
        <w:rPr>
          <w:lang w:val="fr-FR"/>
        </w:rPr>
        <w:t>de son article 28, la loi dispose en effet que lorsque l’une des parties − qui n’est pas veuve − est âgée de moins de 18 ans, le mariage ne peut avoir lieu sans le consentement</w:t>
      </w:r>
      <w:r w:rsidRPr="00194902">
        <w:rPr>
          <w:lang w:val="fr-FR"/>
        </w:rPr>
        <w:t xml:space="preserve"> de la personne ou des personnes spécifiées dans ladite loi. Le </w:t>
      </w:r>
      <w:r>
        <w:rPr>
          <w:lang w:val="fr-FR"/>
        </w:rPr>
        <w:t>paragraphe </w:t>
      </w:r>
      <w:r w:rsidRPr="00194902">
        <w:rPr>
          <w:lang w:val="fr-FR"/>
        </w:rPr>
        <w:t xml:space="preserve">3 du même </w:t>
      </w:r>
      <w:r>
        <w:rPr>
          <w:lang w:val="fr-FR"/>
        </w:rPr>
        <w:t>article</w:t>
      </w:r>
      <w:r w:rsidR="00370FE0">
        <w:rPr>
          <w:lang w:val="fr-FR"/>
        </w:rPr>
        <w:t xml:space="preserve"> </w:t>
      </w:r>
      <w:r w:rsidRPr="00194902">
        <w:rPr>
          <w:lang w:val="fr-FR"/>
        </w:rPr>
        <w:t>prévoit que le mariage conclu entre deux personnes dont l</w:t>
      </w:r>
      <w:r>
        <w:rPr>
          <w:lang w:val="fr-FR"/>
        </w:rPr>
        <w:t>’</w:t>
      </w:r>
      <w:r w:rsidRPr="00194902">
        <w:rPr>
          <w:lang w:val="fr-FR"/>
        </w:rPr>
        <w:t>une a moins de 16</w:t>
      </w:r>
      <w:r>
        <w:rPr>
          <w:lang w:val="fr-FR"/>
        </w:rPr>
        <w:t> ans</w:t>
      </w:r>
      <w:r w:rsidRPr="00194902">
        <w:rPr>
          <w:lang w:val="fr-FR"/>
        </w:rPr>
        <w:t xml:space="preserve"> est réputé nul</w:t>
      </w:r>
      <w:r>
        <w:rPr>
          <w:lang w:val="fr-FR"/>
        </w:rPr>
        <w:t> ;</w:t>
      </w:r>
      <w:r w:rsidRPr="00194902">
        <w:rPr>
          <w:lang w:val="fr-FR"/>
        </w:rPr>
        <w:t xml:space="preserve"> toutefois, le </w:t>
      </w:r>
      <w:r w:rsidR="00370FE0">
        <w:rPr>
          <w:lang w:val="fr-FR"/>
        </w:rPr>
        <w:t>P</w:t>
      </w:r>
      <w:r w:rsidRPr="00194902">
        <w:rPr>
          <w:lang w:val="fr-FR"/>
        </w:rPr>
        <w:t>rocureur général ou son représentant peut, à sa discrétion, délivrer une licence de mariage à toute personne âgée de moins de 16</w:t>
      </w:r>
      <w:r>
        <w:rPr>
          <w:lang w:val="fr-FR"/>
        </w:rPr>
        <w:t> ans</w:t>
      </w:r>
      <w:r w:rsidRPr="00194902">
        <w:rPr>
          <w:lang w:val="fr-FR"/>
        </w:rPr>
        <w:t xml:space="preserve"> mais de plus de 15</w:t>
      </w:r>
      <w:r>
        <w:rPr>
          <w:lang w:val="fr-FR"/>
        </w:rPr>
        <w:t> ans</w:t>
      </w:r>
      <w:r w:rsidRPr="00194902">
        <w:rPr>
          <w:lang w:val="fr-FR"/>
        </w:rPr>
        <w:t xml:space="preserve"> si, pour des raisons sérieuses, il considère qu</w:t>
      </w:r>
      <w:r>
        <w:rPr>
          <w:lang w:val="fr-FR"/>
        </w:rPr>
        <w:t>’</w:t>
      </w:r>
      <w:r w:rsidRPr="00194902">
        <w:rPr>
          <w:lang w:val="fr-FR"/>
        </w:rPr>
        <w:t>il est dans l</w:t>
      </w:r>
      <w:r>
        <w:rPr>
          <w:lang w:val="fr-FR"/>
        </w:rPr>
        <w:t>’</w:t>
      </w:r>
      <w:r w:rsidRPr="00194902">
        <w:rPr>
          <w:lang w:val="fr-FR"/>
        </w:rPr>
        <w:t>intérêt des parties de se marier. L</w:t>
      </w:r>
      <w:r>
        <w:rPr>
          <w:lang w:val="fr-FR"/>
        </w:rPr>
        <w:t>’</w:t>
      </w:r>
      <w:r w:rsidRPr="00194902">
        <w:rPr>
          <w:lang w:val="fr-FR"/>
        </w:rPr>
        <w:t xml:space="preserve">exercice de ce pouvoir discrétionnaire par le </w:t>
      </w:r>
      <w:r w:rsidR="00370FE0">
        <w:rPr>
          <w:lang w:val="fr-FR"/>
        </w:rPr>
        <w:t>P</w:t>
      </w:r>
      <w:r w:rsidRPr="00194902">
        <w:rPr>
          <w:lang w:val="fr-FR"/>
        </w:rPr>
        <w:t>rocureur général ou son représentant ne sera pas examiné par un tribunal, pourvu que tous les consentements nécessaires à ce mariage aient été obtenus au préalable par les parties concernées.</w:t>
      </w:r>
    </w:p>
    <w:p w14:paraId="12584C05" w14:textId="77777777" w:rsidR="00EB3788" w:rsidRPr="00194902" w:rsidRDefault="00EB3788" w:rsidP="00A246DB">
      <w:pPr>
        <w:pStyle w:val="SingleTxtG"/>
        <w:numPr>
          <w:ilvl w:val="0"/>
          <w:numId w:val="6"/>
        </w:numPr>
        <w:ind w:left="1134" w:firstLine="0"/>
        <w:rPr>
          <w:lang w:val="fr-CA"/>
        </w:rPr>
      </w:pPr>
      <w:r w:rsidRPr="00194902">
        <w:rPr>
          <w:lang w:val="fr-FR"/>
        </w:rPr>
        <w:t>Les responsables se sont engagés à modifier la loi en collaborant pour créer des cadres juridiques protecteurs et des changements sociétaux, et à faire en sorte que ces modifications rendent la législation et la pratique des mariages d</w:t>
      </w:r>
      <w:r>
        <w:rPr>
          <w:lang w:val="fr-FR"/>
        </w:rPr>
        <w:t>’</w:t>
      </w:r>
      <w:r w:rsidRPr="00194902">
        <w:rPr>
          <w:lang w:val="fr-FR"/>
        </w:rPr>
        <w:t>enfants pleinement conformes aux dispositions de la Convention.</w:t>
      </w:r>
    </w:p>
    <w:p w14:paraId="60691F66" w14:textId="77777777" w:rsidR="00EB3788" w:rsidRPr="00194902" w:rsidRDefault="00EB3788" w:rsidP="00EB3788">
      <w:pPr>
        <w:pStyle w:val="H23G"/>
        <w:rPr>
          <w:lang w:val="fr-CA"/>
        </w:rPr>
      </w:pPr>
      <w:r w:rsidRPr="00194902">
        <w:rPr>
          <w:lang w:val="fr-FR"/>
        </w:rPr>
        <w:tab/>
      </w:r>
      <w:r w:rsidRPr="00194902">
        <w:rPr>
          <w:lang w:val="fr-FR"/>
        </w:rPr>
        <w:tab/>
        <w:t>Loi relative à la justice pour enfants</w:t>
      </w:r>
    </w:p>
    <w:p w14:paraId="3BE6861D" w14:textId="77777777" w:rsidR="00EB3788" w:rsidRPr="00194902" w:rsidRDefault="00EB3788" w:rsidP="00A246DB">
      <w:pPr>
        <w:pStyle w:val="SingleTxtG"/>
        <w:numPr>
          <w:ilvl w:val="0"/>
          <w:numId w:val="6"/>
        </w:numPr>
        <w:ind w:left="1134" w:firstLine="0"/>
        <w:rPr>
          <w:lang w:val="fr-CA"/>
        </w:rPr>
      </w:pPr>
      <w:r w:rsidRPr="00194902">
        <w:rPr>
          <w:lang w:val="fr-FR"/>
        </w:rPr>
        <w:t>Il n</w:t>
      </w:r>
      <w:r>
        <w:rPr>
          <w:lang w:val="fr-FR"/>
        </w:rPr>
        <w:t>’</w:t>
      </w:r>
      <w:r w:rsidRPr="00194902">
        <w:rPr>
          <w:lang w:val="fr-FR"/>
        </w:rPr>
        <w:t>y a pas eu de modification de la loi sur la justice pour enfants destinée à relever l</w:t>
      </w:r>
      <w:r>
        <w:rPr>
          <w:lang w:val="fr-FR"/>
        </w:rPr>
        <w:t>’</w:t>
      </w:r>
      <w:r w:rsidRPr="00194902">
        <w:rPr>
          <w:lang w:val="fr-FR"/>
        </w:rPr>
        <w:t xml:space="preserve">âge de la responsabilité pénale ou à résoudre tout autre problème de non-conformité avec la Convention. </w:t>
      </w:r>
    </w:p>
    <w:p w14:paraId="15B3DC42" w14:textId="77777777" w:rsidR="00EB3788" w:rsidRPr="00194902" w:rsidRDefault="00EB3788" w:rsidP="00A246DB">
      <w:pPr>
        <w:pStyle w:val="SingleTxtG"/>
        <w:numPr>
          <w:ilvl w:val="0"/>
          <w:numId w:val="6"/>
        </w:numPr>
        <w:ind w:left="1134" w:firstLine="0"/>
        <w:rPr>
          <w:lang w:val="fr-CA"/>
        </w:rPr>
      </w:pPr>
      <w:r w:rsidRPr="00194902">
        <w:rPr>
          <w:lang w:val="fr-FR"/>
        </w:rPr>
        <w:t xml:space="preserve">Des discussions entre les parties prenantes nationales ont eu lieu, au cours desquelles des domaines à modifier ont été recensés. La modification de ladite loi et de toutes les autres de la série a été inscrite dans le programme législatif du Ministère du développement social et du genre, tel que soumis au Ministère de la justice et des affaires juridiques. </w:t>
      </w:r>
    </w:p>
    <w:p w14:paraId="30157BA9" w14:textId="77777777" w:rsidR="00EB3788" w:rsidRPr="00194902" w:rsidRDefault="00EB3788" w:rsidP="00EB3788">
      <w:pPr>
        <w:pStyle w:val="H23G"/>
      </w:pPr>
      <w:r w:rsidRPr="00194902">
        <w:rPr>
          <w:lang w:val="fr-FR"/>
        </w:rPr>
        <w:tab/>
      </w:r>
      <w:r w:rsidRPr="00194902">
        <w:rPr>
          <w:lang w:val="fr-FR"/>
        </w:rPr>
        <w:tab/>
        <w:t>Loi relative à l</w:t>
      </w:r>
      <w:r>
        <w:rPr>
          <w:lang w:val="fr-FR"/>
        </w:rPr>
        <w:t>’</w:t>
      </w:r>
      <w:r w:rsidRPr="00194902">
        <w:rPr>
          <w:lang w:val="fr-FR"/>
        </w:rPr>
        <w:t>éducation</w:t>
      </w:r>
    </w:p>
    <w:p w14:paraId="4335D843" w14:textId="3712624A" w:rsidR="00EB3788" w:rsidRPr="00194902" w:rsidRDefault="00EB3788" w:rsidP="00A246DB">
      <w:pPr>
        <w:pStyle w:val="SingleTxtG"/>
        <w:numPr>
          <w:ilvl w:val="0"/>
          <w:numId w:val="6"/>
        </w:numPr>
        <w:ind w:left="1134" w:firstLine="0"/>
        <w:rPr>
          <w:lang w:val="fr-CA"/>
        </w:rPr>
      </w:pPr>
      <w:r w:rsidRPr="00194902">
        <w:rPr>
          <w:lang w:val="fr-FR"/>
        </w:rPr>
        <w:t>L</w:t>
      </w:r>
      <w:r>
        <w:rPr>
          <w:lang w:val="fr-FR"/>
        </w:rPr>
        <w:t>’article </w:t>
      </w:r>
      <w:r w:rsidRPr="00194902">
        <w:rPr>
          <w:lang w:val="fr-FR"/>
        </w:rPr>
        <w:t>26 de la loi sur l</w:t>
      </w:r>
      <w:r>
        <w:rPr>
          <w:lang w:val="fr-FR"/>
        </w:rPr>
        <w:t>’</w:t>
      </w:r>
      <w:r w:rsidRPr="00194902">
        <w:rPr>
          <w:lang w:val="fr-FR"/>
        </w:rPr>
        <w:t xml:space="preserve">éducation (2005) dispose que </w:t>
      </w:r>
      <w:r w:rsidR="00846DA0">
        <w:rPr>
          <w:lang w:val="fr-FR"/>
        </w:rPr>
        <w:t>« </w:t>
      </w:r>
      <w:r w:rsidRPr="00194902">
        <w:rPr>
          <w:lang w:val="fr-FR"/>
        </w:rPr>
        <w:t>tout enfant doit fréquenter l</w:t>
      </w:r>
      <w:r>
        <w:rPr>
          <w:lang w:val="fr-FR"/>
        </w:rPr>
        <w:t>’</w:t>
      </w:r>
      <w:r w:rsidRPr="00194902">
        <w:rPr>
          <w:lang w:val="fr-FR"/>
        </w:rPr>
        <w:t>école depuis le début du calendrier scolaire de l</w:t>
      </w:r>
      <w:r>
        <w:rPr>
          <w:lang w:val="fr-FR"/>
        </w:rPr>
        <w:t>’</w:t>
      </w:r>
      <w:r w:rsidRPr="00194902">
        <w:rPr>
          <w:lang w:val="fr-FR"/>
        </w:rPr>
        <w:t>année scolaire suivant celle au cours de laquelle il atteint l</w:t>
      </w:r>
      <w:r>
        <w:rPr>
          <w:lang w:val="fr-FR"/>
        </w:rPr>
        <w:t>’</w:t>
      </w:r>
      <w:r w:rsidRPr="00194902">
        <w:rPr>
          <w:lang w:val="fr-FR"/>
        </w:rPr>
        <w:t xml:space="preserve">âge prescrit par le </w:t>
      </w:r>
      <w:r w:rsidR="00846DA0">
        <w:rPr>
          <w:lang w:val="fr-FR"/>
        </w:rPr>
        <w:t>m</w:t>
      </w:r>
      <w:r w:rsidRPr="00194902">
        <w:rPr>
          <w:lang w:val="fr-FR"/>
        </w:rPr>
        <w:t>inistre, par arrêté, jusqu</w:t>
      </w:r>
      <w:r>
        <w:rPr>
          <w:lang w:val="fr-FR"/>
        </w:rPr>
        <w:t>’</w:t>
      </w:r>
      <w:r w:rsidRPr="00194902">
        <w:rPr>
          <w:lang w:val="fr-FR"/>
        </w:rPr>
        <w:t>à la fin du calendrier scolaire de l</w:t>
      </w:r>
      <w:r>
        <w:rPr>
          <w:lang w:val="fr-FR"/>
        </w:rPr>
        <w:t>’</w:t>
      </w:r>
      <w:r w:rsidRPr="00194902">
        <w:rPr>
          <w:lang w:val="fr-FR"/>
        </w:rPr>
        <w:t>année scolaire au cours de laquelle il atteint l</w:t>
      </w:r>
      <w:r>
        <w:rPr>
          <w:lang w:val="fr-FR"/>
        </w:rPr>
        <w:t>’</w:t>
      </w:r>
      <w:r w:rsidRPr="00194902">
        <w:rPr>
          <w:lang w:val="fr-FR"/>
        </w:rPr>
        <w:t xml:space="preserve">âge de </w:t>
      </w:r>
      <w:r w:rsidR="00846DA0">
        <w:rPr>
          <w:lang w:val="fr-FR"/>
        </w:rPr>
        <w:t>16</w:t>
      </w:r>
      <w:r>
        <w:rPr>
          <w:lang w:val="fr-FR"/>
        </w:rPr>
        <w:t> ans</w:t>
      </w:r>
      <w:r w:rsidRPr="00194902">
        <w:rPr>
          <w:lang w:val="fr-FR"/>
        </w:rPr>
        <w:t xml:space="preserve"> ou à la fin de laquelle il obtient un certificat ou un diplôme délivré par le </w:t>
      </w:r>
      <w:r w:rsidR="00846DA0">
        <w:rPr>
          <w:lang w:val="fr-FR"/>
        </w:rPr>
        <w:t>mi</w:t>
      </w:r>
      <w:r w:rsidR="00846DA0" w:rsidRPr="00194902">
        <w:rPr>
          <w:lang w:val="fr-FR"/>
        </w:rPr>
        <w:t>nistre</w:t>
      </w:r>
      <w:r w:rsidRPr="00194902">
        <w:rPr>
          <w:lang w:val="fr-FR"/>
        </w:rPr>
        <w:t>, selon ce qui se produit en premier lieu</w:t>
      </w:r>
      <w:r w:rsidR="00846DA0">
        <w:rPr>
          <w:lang w:val="fr-FR"/>
        </w:rPr>
        <w:t> »</w:t>
      </w:r>
      <w:r w:rsidRPr="00194902">
        <w:rPr>
          <w:lang w:val="fr-FR"/>
        </w:rPr>
        <w:t>.</w:t>
      </w:r>
    </w:p>
    <w:p w14:paraId="03B66254" w14:textId="30B087DE" w:rsidR="00EB3788" w:rsidRPr="00194902" w:rsidRDefault="00EB3788" w:rsidP="00A246DB">
      <w:pPr>
        <w:pStyle w:val="SingleTxtG"/>
        <w:numPr>
          <w:ilvl w:val="0"/>
          <w:numId w:val="6"/>
        </w:numPr>
        <w:ind w:left="1134" w:firstLine="0"/>
        <w:rPr>
          <w:lang w:val="fr-CA"/>
        </w:rPr>
      </w:pPr>
      <w:r w:rsidRPr="00194902">
        <w:rPr>
          <w:lang w:val="fr-FR"/>
        </w:rPr>
        <w:t>La révision de la loi sur l</w:t>
      </w:r>
      <w:r>
        <w:rPr>
          <w:lang w:val="fr-FR"/>
        </w:rPr>
        <w:t>’</w:t>
      </w:r>
      <w:r w:rsidRPr="00194902">
        <w:rPr>
          <w:lang w:val="fr-FR"/>
        </w:rPr>
        <w:t>éducation fait partie des plans à moyen et long terme du Ministère de l</w:t>
      </w:r>
      <w:r>
        <w:rPr>
          <w:lang w:val="fr-FR"/>
        </w:rPr>
        <w:t>’</w:t>
      </w:r>
      <w:r w:rsidRPr="00194902">
        <w:rPr>
          <w:lang w:val="fr-FR"/>
        </w:rPr>
        <w:t>éducation. La modification de l</w:t>
      </w:r>
      <w:r>
        <w:rPr>
          <w:lang w:val="fr-FR"/>
        </w:rPr>
        <w:t>’</w:t>
      </w:r>
      <w:r w:rsidRPr="00194902">
        <w:rPr>
          <w:lang w:val="fr-FR"/>
        </w:rPr>
        <w:t>âge auquel les élèves peuvent quitter l</w:t>
      </w:r>
      <w:r>
        <w:rPr>
          <w:lang w:val="fr-FR"/>
        </w:rPr>
        <w:t>’</w:t>
      </w:r>
      <w:r w:rsidRPr="00194902">
        <w:rPr>
          <w:lang w:val="fr-FR"/>
        </w:rPr>
        <w:t>école sans autorisation parentale, qui passera de 16 à 18</w:t>
      </w:r>
      <w:r>
        <w:rPr>
          <w:lang w:val="fr-FR"/>
        </w:rPr>
        <w:t> ans</w:t>
      </w:r>
      <w:r w:rsidRPr="00194902">
        <w:rPr>
          <w:lang w:val="fr-FR"/>
        </w:rPr>
        <w:t>, aura lieu dans le cadre de ce processus.</w:t>
      </w:r>
    </w:p>
    <w:p w14:paraId="06E6D7C8" w14:textId="77777777" w:rsidR="00EB3788" w:rsidRPr="00194902" w:rsidRDefault="00EB3788" w:rsidP="00EB3788">
      <w:pPr>
        <w:pStyle w:val="H23G"/>
        <w:rPr>
          <w:lang w:val="fr-CA"/>
        </w:rPr>
      </w:pPr>
      <w:r w:rsidRPr="00194902">
        <w:rPr>
          <w:lang w:val="fr-FR"/>
        </w:rPr>
        <w:tab/>
      </w:r>
      <w:r w:rsidRPr="00194902">
        <w:rPr>
          <w:lang w:val="fr-FR"/>
        </w:rPr>
        <w:tab/>
      </w:r>
      <w:r w:rsidRPr="00194902">
        <w:rPr>
          <w:bCs/>
          <w:lang w:val="fr-FR"/>
        </w:rPr>
        <w:t>Loi relative aux forces de défense</w:t>
      </w:r>
    </w:p>
    <w:p w14:paraId="60F0CE06" w14:textId="5E0CE14B" w:rsidR="00EB3788" w:rsidRPr="00194902" w:rsidRDefault="00EB3788" w:rsidP="00A246DB">
      <w:pPr>
        <w:pStyle w:val="SingleTxtG"/>
        <w:numPr>
          <w:ilvl w:val="0"/>
          <w:numId w:val="6"/>
        </w:numPr>
        <w:ind w:left="1134" w:firstLine="0"/>
        <w:rPr>
          <w:lang w:val="fr-CA"/>
        </w:rPr>
      </w:pPr>
      <w:r w:rsidRPr="00194902">
        <w:rPr>
          <w:lang w:val="fr-FR"/>
        </w:rPr>
        <w:t xml:space="preserve">Le chapitre 19.14 </w:t>
      </w:r>
      <w:r w:rsidR="00846DA0">
        <w:rPr>
          <w:lang w:val="fr-FR"/>
        </w:rPr>
        <w:t>−</w:t>
      </w:r>
      <w:r w:rsidRPr="00194902">
        <w:rPr>
          <w:lang w:val="fr-FR"/>
        </w:rPr>
        <w:t xml:space="preserve"> loi sur les forces de défense et la législation subsidiaire ont été révisés et adoptés le 31</w:t>
      </w:r>
      <w:r w:rsidR="00846DA0">
        <w:rPr>
          <w:lang w:val="fr-FR"/>
        </w:rPr>
        <w:t> </w:t>
      </w:r>
      <w:r w:rsidRPr="00194902">
        <w:rPr>
          <w:lang w:val="fr-FR"/>
        </w:rPr>
        <w:t>décembre 2017. La loi d</w:t>
      </w:r>
      <w:r>
        <w:rPr>
          <w:lang w:val="fr-FR"/>
        </w:rPr>
        <w:t>’</w:t>
      </w:r>
      <w:r w:rsidRPr="00194902">
        <w:rPr>
          <w:lang w:val="fr-FR"/>
        </w:rPr>
        <w:t>orientation sur l</w:t>
      </w:r>
      <w:r>
        <w:rPr>
          <w:lang w:val="fr-FR"/>
        </w:rPr>
        <w:t>’</w:t>
      </w:r>
      <w:r w:rsidRPr="00194902">
        <w:rPr>
          <w:lang w:val="fr-FR"/>
        </w:rPr>
        <w:t xml:space="preserve">enrôlement prévoit que les individus de moins de </w:t>
      </w:r>
      <w:r w:rsidR="00846DA0">
        <w:rPr>
          <w:lang w:val="fr-FR"/>
        </w:rPr>
        <w:t>18</w:t>
      </w:r>
      <w:r>
        <w:rPr>
          <w:lang w:val="fr-FR"/>
        </w:rPr>
        <w:t> ans</w:t>
      </w:r>
      <w:r w:rsidRPr="00194902">
        <w:rPr>
          <w:lang w:val="fr-FR"/>
        </w:rPr>
        <w:t xml:space="preserve"> ne peuvent être enrôlés dans les forces régulières sans le consentement écrit des parents ou de l</w:t>
      </w:r>
      <w:r>
        <w:rPr>
          <w:lang w:val="fr-FR"/>
        </w:rPr>
        <w:t>’</w:t>
      </w:r>
      <w:r w:rsidRPr="00194902">
        <w:rPr>
          <w:lang w:val="fr-FR"/>
        </w:rPr>
        <w:t xml:space="preserve">un des deux, et que les individus de moins de </w:t>
      </w:r>
      <w:r w:rsidR="00846DA0">
        <w:rPr>
          <w:lang w:val="fr-FR"/>
        </w:rPr>
        <w:t>14</w:t>
      </w:r>
      <w:r>
        <w:rPr>
          <w:lang w:val="fr-FR"/>
        </w:rPr>
        <w:t> ans</w:t>
      </w:r>
      <w:r w:rsidRPr="00194902">
        <w:rPr>
          <w:lang w:val="fr-FR"/>
        </w:rPr>
        <w:t xml:space="preserve"> ne peuvent être enrôlés dans les forces régulières. Dans le cadre de la procédure de recrutement, les candidats doivent fournir une copie certifiée d</w:t>
      </w:r>
      <w:r>
        <w:rPr>
          <w:lang w:val="fr-FR"/>
        </w:rPr>
        <w:t>’</w:t>
      </w:r>
      <w:r w:rsidRPr="00194902">
        <w:rPr>
          <w:lang w:val="fr-FR"/>
        </w:rPr>
        <w:t xml:space="preserve">un acte de naissance. </w:t>
      </w:r>
    </w:p>
    <w:p w14:paraId="111CA921" w14:textId="4FFEA145" w:rsidR="00EB3788" w:rsidRPr="00194902" w:rsidRDefault="00EB3788" w:rsidP="00EB3788">
      <w:pPr>
        <w:pStyle w:val="H1G"/>
        <w:rPr>
          <w:lang w:val="fr-CA"/>
        </w:rPr>
      </w:pPr>
      <w:r w:rsidRPr="00194902">
        <w:rPr>
          <w:lang w:val="fr-FR"/>
        </w:rPr>
        <w:lastRenderedPageBreak/>
        <w:tab/>
      </w:r>
      <w:r w:rsidRPr="00194902">
        <w:rPr>
          <w:lang w:val="fr-FR"/>
        </w:rPr>
        <w:tab/>
        <w:t xml:space="preserve">Réponse au </w:t>
      </w:r>
      <w:r>
        <w:rPr>
          <w:lang w:val="fr-FR"/>
        </w:rPr>
        <w:t>paragraphe </w:t>
      </w:r>
      <w:r w:rsidRPr="00194902">
        <w:rPr>
          <w:lang w:val="fr-FR"/>
        </w:rPr>
        <w:t>2 b) de la liste de points</w:t>
      </w:r>
    </w:p>
    <w:p w14:paraId="13910E83" w14:textId="77777777" w:rsidR="00EB3788" w:rsidRPr="00194902" w:rsidRDefault="00EB3788" w:rsidP="00EB3788">
      <w:pPr>
        <w:pStyle w:val="H23G"/>
        <w:rPr>
          <w:lang w:val="fr-CA"/>
        </w:rPr>
      </w:pPr>
      <w:r w:rsidRPr="00194902">
        <w:rPr>
          <w:lang w:val="fr-FR"/>
        </w:rPr>
        <w:tab/>
      </w:r>
      <w:r w:rsidRPr="00194902">
        <w:rPr>
          <w:lang w:val="fr-FR"/>
        </w:rPr>
        <w:tab/>
        <w:t>Projet de loi relative à la protection sociale</w:t>
      </w:r>
    </w:p>
    <w:p w14:paraId="3EE681EB" w14:textId="77777777" w:rsidR="00EB3788" w:rsidRPr="00194902" w:rsidRDefault="00EB3788" w:rsidP="00A246DB">
      <w:pPr>
        <w:pStyle w:val="SingleTxtG"/>
        <w:numPr>
          <w:ilvl w:val="0"/>
          <w:numId w:val="6"/>
        </w:numPr>
        <w:ind w:left="1134" w:firstLine="0"/>
        <w:rPr>
          <w:i/>
          <w:iCs/>
          <w:lang w:val="fr-CA"/>
        </w:rPr>
      </w:pPr>
      <w:r w:rsidRPr="00194902">
        <w:rPr>
          <w:lang w:val="fr-FR"/>
        </w:rPr>
        <w:t>Le projet de loi relative à la protection sociale n</w:t>
      </w:r>
      <w:r>
        <w:rPr>
          <w:lang w:val="fr-FR"/>
        </w:rPr>
        <w:t>’</w:t>
      </w:r>
      <w:r w:rsidRPr="00194902">
        <w:rPr>
          <w:lang w:val="fr-FR"/>
        </w:rPr>
        <w:t>a pas encore été adopté, le Ministère du développement social et du genre s</w:t>
      </w:r>
      <w:r>
        <w:rPr>
          <w:lang w:val="fr-FR"/>
        </w:rPr>
        <w:t>’</w:t>
      </w:r>
      <w:r w:rsidRPr="00194902">
        <w:rPr>
          <w:lang w:val="fr-FR"/>
        </w:rPr>
        <w:t>employant à élaborer la politique nationale de protection sociale. L</w:t>
      </w:r>
      <w:r>
        <w:rPr>
          <w:lang w:val="fr-FR"/>
        </w:rPr>
        <w:t>’</w:t>
      </w:r>
      <w:r w:rsidRPr="00194902">
        <w:rPr>
          <w:lang w:val="fr-FR"/>
        </w:rPr>
        <w:t>issue de cette étape inspirera la révision du projet de loi en vue de son adoption.</w:t>
      </w:r>
    </w:p>
    <w:p w14:paraId="2C12F568" w14:textId="0C1DDB51" w:rsidR="00EB3788" w:rsidRPr="00194902" w:rsidRDefault="00EB3788" w:rsidP="00EB3788">
      <w:pPr>
        <w:pStyle w:val="H23G"/>
        <w:rPr>
          <w:lang w:val="fr-CA"/>
        </w:rPr>
      </w:pPr>
      <w:r w:rsidRPr="00194902">
        <w:rPr>
          <w:lang w:val="fr-FR"/>
        </w:rPr>
        <w:tab/>
      </w:r>
      <w:r w:rsidRPr="00194902">
        <w:rPr>
          <w:lang w:val="fr-FR"/>
        </w:rPr>
        <w:tab/>
      </w:r>
      <w:r w:rsidRPr="00194902">
        <w:rPr>
          <w:bCs/>
          <w:lang w:val="fr-FR"/>
        </w:rPr>
        <w:t>Révision de la législation relative à la protection de l</w:t>
      </w:r>
      <w:r>
        <w:rPr>
          <w:bCs/>
          <w:lang w:val="fr-FR"/>
        </w:rPr>
        <w:t>’</w:t>
      </w:r>
      <w:r w:rsidRPr="00194902">
        <w:rPr>
          <w:bCs/>
          <w:lang w:val="fr-FR"/>
        </w:rPr>
        <w:t xml:space="preserve">enfance et à la justice </w:t>
      </w:r>
      <w:r>
        <w:rPr>
          <w:bCs/>
          <w:lang w:val="fr-FR"/>
        </w:rPr>
        <w:br/>
      </w:r>
      <w:r w:rsidRPr="00194902">
        <w:rPr>
          <w:bCs/>
          <w:lang w:val="fr-FR"/>
        </w:rPr>
        <w:t>pour enfants</w:t>
      </w:r>
      <w:r w:rsidRPr="00194902">
        <w:rPr>
          <w:lang w:val="fr-FR"/>
        </w:rPr>
        <w:t xml:space="preserve"> </w:t>
      </w:r>
    </w:p>
    <w:p w14:paraId="6E5D52DF" w14:textId="1F0AAC67" w:rsidR="00EB3788" w:rsidRPr="00194902" w:rsidRDefault="00EB3788" w:rsidP="00A246DB">
      <w:pPr>
        <w:pStyle w:val="SingleTxtG"/>
        <w:numPr>
          <w:ilvl w:val="0"/>
          <w:numId w:val="6"/>
        </w:numPr>
        <w:ind w:left="1134" w:firstLine="0"/>
        <w:rPr>
          <w:i/>
          <w:iCs/>
          <w:lang w:val="fr-CA"/>
        </w:rPr>
      </w:pPr>
      <w:r w:rsidRPr="00194902">
        <w:rPr>
          <w:lang w:val="fr-FR"/>
        </w:rPr>
        <w:t>Avec l</w:t>
      </w:r>
      <w:r>
        <w:rPr>
          <w:lang w:val="fr-FR"/>
        </w:rPr>
        <w:t>’</w:t>
      </w:r>
      <w:r w:rsidRPr="00194902">
        <w:rPr>
          <w:lang w:val="fr-FR"/>
        </w:rPr>
        <w:t xml:space="preserve">appui du projet OASYS financé par </w:t>
      </w:r>
      <w:r w:rsidR="00846DA0">
        <w:rPr>
          <w:lang w:val="fr-FR"/>
        </w:rPr>
        <w:t>l’</w:t>
      </w:r>
      <w:r w:rsidRPr="00194902">
        <w:rPr>
          <w:lang w:val="fr-FR"/>
        </w:rPr>
        <w:t>USAID, un consultant sera engagé et chargé de mener des consultations nationales devant aboutir à la formulation de recommandations aux fins de modifier la législation sur la justice pour enfants.</w:t>
      </w:r>
    </w:p>
    <w:p w14:paraId="0D4128C8" w14:textId="77777777" w:rsidR="00EB3788" w:rsidRPr="00EB3788" w:rsidRDefault="00EB3788" w:rsidP="00A246DB">
      <w:pPr>
        <w:pStyle w:val="SingleTxtG"/>
        <w:numPr>
          <w:ilvl w:val="0"/>
          <w:numId w:val="6"/>
        </w:numPr>
        <w:ind w:left="1134" w:firstLine="0"/>
        <w:rPr>
          <w:i/>
          <w:iCs/>
          <w:spacing w:val="-3"/>
          <w:lang w:val="fr-CA"/>
        </w:rPr>
      </w:pPr>
      <w:r w:rsidRPr="00EB3788">
        <w:rPr>
          <w:spacing w:val="-3"/>
          <w:lang w:val="fr-FR"/>
        </w:rPr>
        <w:t xml:space="preserve">Les consultations nationales ont déjà permis de répertorier les domaines dans lesquels la loi sur la protection de l’enfance et l’adoption devrait être modifiée. Cette question a été incluse dans le programme législatif du Ministère du développement social et du genre pour 2025. </w:t>
      </w:r>
    </w:p>
    <w:p w14:paraId="17C62633" w14:textId="5128F090" w:rsidR="00EB3788" w:rsidRPr="00194902" w:rsidRDefault="00EB3788" w:rsidP="00EB3788">
      <w:pPr>
        <w:pStyle w:val="H1G"/>
        <w:rPr>
          <w:lang w:val="fr-CA"/>
        </w:rPr>
      </w:pPr>
      <w:r w:rsidRPr="00194902">
        <w:rPr>
          <w:lang w:val="fr-FR"/>
        </w:rPr>
        <w:tab/>
      </w:r>
      <w:r w:rsidRPr="00194902">
        <w:rPr>
          <w:lang w:val="fr-FR"/>
        </w:rPr>
        <w:tab/>
        <w:t xml:space="preserve">Réponse au </w:t>
      </w:r>
      <w:r>
        <w:rPr>
          <w:lang w:val="fr-FR"/>
        </w:rPr>
        <w:t>paragraphe </w:t>
      </w:r>
      <w:r w:rsidRPr="00194902">
        <w:rPr>
          <w:lang w:val="fr-FR"/>
        </w:rPr>
        <w:t xml:space="preserve">2 c) de la liste de points </w:t>
      </w:r>
    </w:p>
    <w:p w14:paraId="27B42614" w14:textId="77777777" w:rsidR="00EB3788" w:rsidRPr="00194902" w:rsidRDefault="00EB3788" w:rsidP="00A246DB">
      <w:pPr>
        <w:pStyle w:val="SingleTxtG"/>
        <w:numPr>
          <w:ilvl w:val="0"/>
          <w:numId w:val="6"/>
        </w:numPr>
        <w:ind w:left="1134" w:firstLine="0"/>
        <w:rPr>
          <w:lang w:val="fr-CA"/>
        </w:rPr>
      </w:pPr>
      <w:r w:rsidRPr="00194902">
        <w:rPr>
          <w:lang w:val="fr-FR"/>
        </w:rPr>
        <w:t>La Fédération ne compte pas d</w:t>
      </w:r>
      <w:r>
        <w:rPr>
          <w:lang w:val="fr-FR"/>
        </w:rPr>
        <w:t>’</w:t>
      </w:r>
      <w:r w:rsidRPr="00194902">
        <w:rPr>
          <w:lang w:val="fr-FR"/>
        </w:rPr>
        <w:t>entité juridique habilitée à coordonner la mise en œuvre de la Convention dans tous les secteurs. Toutefois, il a été décidé que la loi sur le conseil des libérations conditionnelles et de la protection de l</w:t>
      </w:r>
      <w:r>
        <w:rPr>
          <w:lang w:val="fr-FR"/>
        </w:rPr>
        <w:t>’</w:t>
      </w:r>
      <w:r w:rsidRPr="00194902">
        <w:rPr>
          <w:lang w:val="fr-FR"/>
        </w:rPr>
        <w:t>enfance devait être remaniée. Il est donc possible que le Conseil serve d</w:t>
      </w:r>
      <w:r>
        <w:rPr>
          <w:lang w:val="fr-FR"/>
        </w:rPr>
        <w:t>’</w:t>
      </w:r>
      <w:r w:rsidRPr="00194902">
        <w:rPr>
          <w:lang w:val="fr-FR"/>
        </w:rPr>
        <w:t>autorité compétente chargée de coordonner la mise en œuvre de la Convention aux niveaux interministériel et intersectoriel.</w:t>
      </w:r>
    </w:p>
    <w:p w14:paraId="4525A5E8" w14:textId="13C760A8" w:rsidR="00EB3788" w:rsidRPr="00194902" w:rsidRDefault="00EB3788" w:rsidP="00EB3788">
      <w:pPr>
        <w:pStyle w:val="H1G"/>
        <w:rPr>
          <w:lang w:val="fr-CA"/>
        </w:rPr>
      </w:pPr>
      <w:r w:rsidRPr="00194902">
        <w:rPr>
          <w:lang w:val="fr-FR"/>
        </w:rPr>
        <w:tab/>
      </w:r>
      <w:r w:rsidRPr="00194902">
        <w:rPr>
          <w:lang w:val="fr-FR"/>
        </w:rPr>
        <w:tab/>
        <w:t xml:space="preserve">Réponse au </w:t>
      </w:r>
      <w:r>
        <w:rPr>
          <w:lang w:val="fr-FR"/>
        </w:rPr>
        <w:t>paragraphe </w:t>
      </w:r>
      <w:r w:rsidRPr="00194902">
        <w:rPr>
          <w:lang w:val="fr-FR"/>
        </w:rPr>
        <w:t xml:space="preserve">2 d) de la liste de points </w:t>
      </w:r>
    </w:p>
    <w:p w14:paraId="505A8A8D" w14:textId="77777777" w:rsidR="00EB3788" w:rsidRPr="00194902" w:rsidRDefault="00EB3788" w:rsidP="00A246DB">
      <w:pPr>
        <w:pStyle w:val="SingleTxtG"/>
        <w:numPr>
          <w:ilvl w:val="0"/>
          <w:numId w:val="6"/>
        </w:numPr>
        <w:ind w:left="1134" w:firstLine="0"/>
        <w:rPr>
          <w:lang w:val="fr-CA"/>
        </w:rPr>
      </w:pPr>
      <w:r w:rsidRPr="00194902">
        <w:rPr>
          <w:lang w:val="fr-FR"/>
        </w:rPr>
        <w:t>Un appui a été demandé à l</w:t>
      </w:r>
      <w:r>
        <w:rPr>
          <w:lang w:val="fr-FR"/>
        </w:rPr>
        <w:t>’</w:t>
      </w:r>
      <w:r w:rsidRPr="00194902">
        <w:rPr>
          <w:lang w:val="fr-FR"/>
        </w:rPr>
        <w:t xml:space="preserve">UNICEF sur les pratiques de budgétisation tenant compte des besoins des enfants (système de suivi, de contrôle et de communication des données). </w:t>
      </w:r>
    </w:p>
    <w:p w14:paraId="3C8211D3" w14:textId="4E760B64" w:rsidR="00EB3788" w:rsidRPr="00194902" w:rsidRDefault="00EB3788" w:rsidP="00A246DB">
      <w:pPr>
        <w:pStyle w:val="SingleTxtG"/>
        <w:numPr>
          <w:ilvl w:val="0"/>
          <w:numId w:val="6"/>
        </w:numPr>
        <w:ind w:left="1134" w:firstLine="0"/>
      </w:pPr>
      <w:r w:rsidRPr="00194902">
        <w:rPr>
          <w:lang w:val="fr-FR"/>
        </w:rPr>
        <w:t xml:space="preserve">Fait nouveau, en octobre 2023, le Gouvernement a organisé pour la première fois une série de </w:t>
      </w:r>
      <w:r w:rsidR="00846DA0">
        <w:rPr>
          <w:lang w:val="fr-FR"/>
        </w:rPr>
        <w:t>« </w:t>
      </w:r>
      <w:r w:rsidRPr="00194902">
        <w:rPr>
          <w:lang w:val="fr-FR"/>
        </w:rPr>
        <w:t>consultations populaires sur le budget 2024</w:t>
      </w:r>
      <w:r w:rsidR="00846DA0">
        <w:rPr>
          <w:lang w:val="fr-FR"/>
        </w:rPr>
        <w:t> »</w:t>
      </w:r>
      <w:r w:rsidRPr="00194902">
        <w:rPr>
          <w:lang w:val="fr-FR"/>
        </w:rPr>
        <w:t xml:space="preserve"> dans l</w:t>
      </w:r>
      <w:r>
        <w:rPr>
          <w:lang w:val="fr-FR"/>
        </w:rPr>
        <w:t>’</w:t>
      </w:r>
      <w:r w:rsidRPr="00194902">
        <w:rPr>
          <w:lang w:val="fr-FR"/>
        </w:rPr>
        <w:t>ensemble de la Fédération. Le</w:t>
      </w:r>
      <w:r w:rsidR="00846DA0">
        <w:rPr>
          <w:lang w:val="fr-FR"/>
        </w:rPr>
        <w:t> </w:t>
      </w:r>
      <w:r w:rsidRPr="00194902">
        <w:rPr>
          <w:lang w:val="fr-FR"/>
        </w:rPr>
        <w:t>11</w:t>
      </w:r>
      <w:r w:rsidR="00846DA0">
        <w:rPr>
          <w:lang w:val="fr-FR"/>
        </w:rPr>
        <w:t> </w:t>
      </w:r>
      <w:r w:rsidRPr="00194902">
        <w:rPr>
          <w:lang w:val="fr-FR"/>
        </w:rPr>
        <w:t xml:space="preserve">octobre, il a ainsi invité les jeunes à participer à un dialogue spécial sur le budget intitulé </w:t>
      </w:r>
      <w:r w:rsidR="00846DA0">
        <w:rPr>
          <w:lang w:val="fr-FR"/>
        </w:rPr>
        <w:t>« </w:t>
      </w:r>
      <w:r w:rsidRPr="00194902">
        <w:rPr>
          <w:lang w:val="fr-FR"/>
        </w:rPr>
        <w:t>Une transformation pour un État insulaire durable</w:t>
      </w:r>
      <w:r>
        <w:rPr>
          <w:lang w:val="fr-FR"/>
        </w:rPr>
        <w:t> :</w:t>
      </w:r>
      <w:r w:rsidRPr="00194902">
        <w:rPr>
          <w:lang w:val="fr-FR"/>
        </w:rPr>
        <w:t xml:space="preserve"> dialogue avec les jeunes du pays</w:t>
      </w:r>
      <w:r w:rsidR="00846DA0">
        <w:rPr>
          <w:lang w:val="fr-FR"/>
        </w:rPr>
        <w:t> »</w:t>
      </w:r>
      <w:r w:rsidRPr="00194902">
        <w:rPr>
          <w:lang w:val="fr-FR"/>
        </w:rPr>
        <w:t>. C</w:t>
      </w:r>
      <w:r>
        <w:rPr>
          <w:lang w:val="fr-FR"/>
        </w:rPr>
        <w:t>’</w:t>
      </w:r>
      <w:r w:rsidRPr="00194902">
        <w:rPr>
          <w:lang w:val="fr-FR"/>
        </w:rPr>
        <w:t>était la première fois qu</w:t>
      </w:r>
      <w:r>
        <w:rPr>
          <w:lang w:val="fr-FR"/>
        </w:rPr>
        <w:t>’</w:t>
      </w:r>
      <w:r w:rsidRPr="00194902">
        <w:rPr>
          <w:lang w:val="fr-FR"/>
        </w:rPr>
        <w:t>une consultation budgétaire centrée sur les jeunes était organisée. Le public était composé de représentants de diverses organisations du secteur privé, d</w:t>
      </w:r>
      <w:r>
        <w:rPr>
          <w:lang w:val="fr-FR"/>
        </w:rPr>
        <w:t>’</w:t>
      </w:r>
      <w:r w:rsidRPr="00194902">
        <w:rPr>
          <w:lang w:val="fr-FR"/>
        </w:rPr>
        <w:t>importantes organisations de jeunes, d</w:t>
      </w:r>
      <w:r>
        <w:rPr>
          <w:lang w:val="fr-FR"/>
        </w:rPr>
        <w:t>’</w:t>
      </w:r>
      <w:r w:rsidRPr="00194902">
        <w:rPr>
          <w:lang w:val="fr-FR"/>
        </w:rPr>
        <w:t>élèves du secondaire, d</w:t>
      </w:r>
      <w:r>
        <w:rPr>
          <w:lang w:val="fr-FR"/>
        </w:rPr>
        <w:t>’</w:t>
      </w:r>
      <w:r w:rsidRPr="00194902">
        <w:rPr>
          <w:lang w:val="fr-FR"/>
        </w:rPr>
        <w:t xml:space="preserve">étudiants du </w:t>
      </w:r>
      <w:r w:rsidRPr="00194902">
        <w:rPr>
          <w:i/>
          <w:iCs/>
          <w:lang w:val="fr-FR"/>
        </w:rPr>
        <w:t xml:space="preserve">Clarence Fitzroy Bryant </w:t>
      </w:r>
      <w:proofErr w:type="spellStart"/>
      <w:r w:rsidRPr="00194902">
        <w:rPr>
          <w:i/>
          <w:iCs/>
          <w:lang w:val="fr-FR"/>
        </w:rPr>
        <w:t>College</w:t>
      </w:r>
      <w:proofErr w:type="spellEnd"/>
      <w:r w:rsidRPr="00194902">
        <w:rPr>
          <w:i/>
          <w:iCs/>
          <w:lang w:val="fr-FR"/>
        </w:rPr>
        <w:t xml:space="preserve"> (CFBC)</w:t>
      </w:r>
      <w:r w:rsidRPr="00194902">
        <w:rPr>
          <w:lang w:val="fr-FR"/>
        </w:rPr>
        <w:t xml:space="preserve"> et du </w:t>
      </w:r>
      <w:proofErr w:type="spellStart"/>
      <w:r w:rsidRPr="00194902">
        <w:rPr>
          <w:i/>
          <w:iCs/>
          <w:lang w:val="fr-FR"/>
        </w:rPr>
        <w:t>Sixth</w:t>
      </w:r>
      <w:proofErr w:type="spellEnd"/>
      <w:r w:rsidRPr="00194902">
        <w:rPr>
          <w:i/>
          <w:iCs/>
          <w:lang w:val="fr-FR"/>
        </w:rPr>
        <w:t xml:space="preserve"> (6th) </w:t>
      </w:r>
      <w:proofErr w:type="spellStart"/>
      <w:r w:rsidRPr="00194902">
        <w:rPr>
          <w:i/>
          <w:iCs/>
          <w:lang w:val="fr-FR"/>
        </w:rPr>
        <w:t>Form</w:t>
      </w:r>
      <w:proofErr w:type="spellEnd"/>
      <w:r w:rsidRPr="00194902">
        <w:rPr>
          <w:i/>
          <w:iCs/>
          <w:lang w:val="fr-FR"/>
        </w:rPr>
        <w:t xml:space="preserve"> </w:t>
      </w:r>
      <w:r w:rsidRPr="00194902">
        <w:rPr>
          <w:lang w:val="fr-FR"/>
        </w:rPr>
        <w:t>de Nevis, ainsi que d</w:t>
      </w:r>
      <w:r>
        <w:rPr>
          <w:lang w:val="fr-FR"/>
        </w:rPr>
        <w:t>’</w:t>
      </w:r>
      <w:r w:rsidRPr="00194902">
        <w:rPr>
          <w:lang w:val="fr-FR"/>
        </w:rPr>
        <w:t>autres jeunes professionnels dont l</w:t>
      </w:r>
      <w:r>
        <w:rPr>
          <w:lang w:val="fr-FR"/>
        </w:rPr>
        <w:t>’</w:t>
      </w:r>
      <w:r w:rsidRPr="00194902">
        <w:rPr>
          <w:lang w:val="fr-FR"/>
        </w:rPr>
        <w:t>expérience s</w:t>
      </w:r>
      <w:r>
        <w:rPr>
          <w:lang w:val="fr-FR"/>
        </w:rPr>
        <w:t>’</w:t>
      </w:r>
      <w:r w:rsidRPr="00194902">
        <w:rPr>
          <w:lang w:val="fr-FR"/>
        </w:rPr>
        <w:t>inscrit dans les sept domaines fondamentaux du programme de la Fédération pour un État insulaire durable. Le Gouvernement est convaincu qu</w:t>
      </w:r>
      <w:r>
        <w:rPr>
          <w:lang w:val="fr-FR"/>
        </w:rPr>
        <w:t>’</w:t>
      </w:r>
      <w:r w:rsidRPr="00194902">
        <w:rPr>
          <w:lang w:val="fr-FR"/>
        </w:rPr>
        <w:t>encourager un plus grand nombre de citoyens et de résidents à participer à pareilles activités permettra d</w:t>
      </w:r>
      <w:r>
        <w:rPr>
          <w:lang w:val="fr-FR"/>
        </w:rPr>
        <w:t>’</w:t>
      </w:r>
      <w:r w:rsidRPr="00194902">
        <w:rPr>
          <w:lang w:val="fr-FR"/>
        </w:rPr>
        <w:t>obtenir de meilleurs résultats et de bâtir un État insulaire plus fort et plus durable. Les consultations sur le budget 2025 sont en cours.</w:t>
      </w:r>
    </w:p>
    <w:p w14:paraId="64F293E2" w14:textId="70481000"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3 a) de la liste de points</w:t>
      </w:r>
    </w:p>
    <w:p w14:paraId="492022D6" w14:textId="4094DD1C" w:rsidR="00EB3788" w:rsidRPr="00194902" w:rsidRDefault="00EB3788" w:rsidP="00A246DB">
      <w:pPr>
        <w:pStyle w:val="SingleTxtG"/>
        <w:widowControl w:val="0"/>
        <w:numPr>
          <w:ilvl w:val="0"/>
          <w:numId w:val="6"/>
        </w:numPr>
        <w:ind w:left="1134" w:firstLine="0"/>
        <w:rPr>
          <w:lang w:val="fr-CA"/>
        </w:rPr>
      </w:pPr>
      <w:r w:rsidRPr="00194902">
        <w:rPr>
          <w:lang w:val="fr-FR"/>
        </w:rPr>
        <w:t xml:space="preserve">La loi de 2002 sur les statistiques de Saint-Kitts-et-Nevis correspond partiellement à cinq des 10 principes fondamentaux de la statistique officielle des </w:t>
      </w:r>
      <w:r>
        <w:rPr>
          <w:lang w:val="fr-FR"/>
        </w:rPr>
        <w:t>Nations Unies</w:t>
      </w:r>
      <w:r w:rsidRPr="00194902">
        <w:rPr>
          <w:lang w:val="fr-FR"/>
        </w:rPr>
        <w:t xml:space="preserve"> (UNFPOS). Elle décrit les tâches du Département de statistique concernant la collecte, l</w:t>
      </w:r>
      <w:r>
        <w:rPr>
          <w:lang w:val="fr-FR"/>
        </w:rPr>
        <w:t>’</w:t>
      </w:r>
      <w:r w:rsidRPr="00194902">
        <w:rPr>
          <w:lang w:val="fr-FR"/>
        </w:rPr>
        <w:t>analyse et la publication de données statistiques relatives à divers aspects de la vie du pays. Les points forts de la loi sont le mandat de collecte de données à partir de diverses sources, l</w:t>
      </w:r>
      <w:r>
        <w:rPr>
          <w:lang w:val="fr-FR"/>
        </w:rPr>
        <w:t>’</w:t>
      </w:r>
      <w:r w:rsidRPr="00194902">
        <w:rPr>
          <w:lang w:val="fr-FR"/>
        </w:rPr>
        <w:t>imposition de sanctions en cas de non-respect et la garantie de la confidentialité par l</w:t>
      </w:r>
      <w:r>
        <w:rPr>
          <w:lang w:val="fr-FR"/>
        </w:rPr>
        <w:t>’</w:t>
      </w:r>
      <w:r w:rsidRPr="00194902">
        <w:rPr>
          <w:lang w:val="fr-FR"/>
        </w:rPr>
        <w:t>assermentation du personnel. Toutefois, elle ne comporte pas de dispositions sur la collaboration internationale ou l</w:t>
      </w:r>
      <w:r>
        <w:rPr>
          <w:lang w:val="fr-FR"/>
        </w:rPr>
        <w:t>’</w:t>
      </w:r>
      <w:r w:rsidRPr="00194902">
        <w:rPr>
          <w:lang w:val="fr-FR"/>
        </w:rPr>
        <w:t xml:space="preserve">adhésion aux normes statistiques mondiales. Le Département de statistique a néanmoins publié le rapport de synthèse relatif au recensement de la population et du logement pour Saint-Kitts-et-Nevis en janvier 2024. </w:t>
      </w:r>
    </w:p>
    <w:p w14:paraId="70E54E7F" w14:textId="77777777" w:rsidR="00EB3788" w:rsidRPr="00194902" w:rsidRDefault="00EB3788" w:rsidP="00A246DB">
      <w:pPr>
        <w:pStyle w:val="SingleTxtG"/>
        <w:numPr>
          <w:ilvl w:val="0"/>
          <w:numId w:val="6"/>
        </w:numPr>
        <w:ind w:left="1134" w:firstLine="0"/>
        <w:rPr>
          <w:lang w:val="fr-CA"/>
        </w:rPr>
      </w:pPr>
      <w:r w:rsidRPr="00194902">
        <w:rPr>
          <w:lang w:val="fr-FR"/>
        </w:rPr>
        <w:lastRenderedPageBreak/>
        <w:t xml:space="preserve">En 2018, le Gouvernement a promulgué la loi sur la protection des données, qui vise à promouvoir la protection des données personnelles traitées par des organismes publics et privés en établissant les principes de confidentialité et de protection des données, les droits des intéressés et certaines obligations des utilisateurs de données et des responsables du traitement des données. Cette loi garantira le respect des protections constitutionnelles relatives au domicile personnel et autres biens. </w:t>
      </w:r>
    </w:p>
    <w:p w14:paraId="2801476A" w14:textId="77777777" w:rsidR="00EB3788" w:rsidRPr="00194902" w:rsidRDefault="00EB3788" w:rsidP="00A246DB">
      <w:pPr>
        <w:pStyle w:val="SingleTxtG"/>
        <w:numPr>
          <w:ilvl w:val="0"/>
          <w:numId w:val="6"/>
        </w:numPr>
        <w:ind w:left="1134" w:firstLine="0"/>
        <w:rPr>
          <w:lang w:val="fr-CA"/>
        </w:rPr>
      </w:pPr>
      <w:r w:rsidRPr="00194902">
        <w:rPr>
          <w:lang w:val="fr-FR"/>
        </w:rPr>
        <w:t>Avec l</w:t>
      </w:r>
      <w:r>
        <w:rPr>
          <w:lang w:val="fr-FR"/>
        </w:rPr>
        <w:t>’</w:t>
      </w:r>
      <w:r w:rsidRPr="00194902">
        <w:rPr>
          <w:lang w:val="fr-FR"/>
        </w:rPr>
        <w:t>appui du Programme conjoint coordonné par l</w:t>
      </w:r>
      <w:r>
        <w:rPr>
          <w:lang w:val="fr-FR"/>
        </w:rPr>
        <w:t>’</w:t>
      </w:r>
      <w:r w:rsidRPr="00194902">
        <w:rPr>
          <w:lang w:val="fr-FR"/>
        </w:rPr>
        <w:t>UNICEF et le Centre national des TIC, le Ministère du développement social s</w:t>
      </w:r>
      <w:r>
        <w:rPr>
          <w:lang w:val="fr-FR"/>
        </w:rPr>
        <w:t>’</w:t>
      </w:r>
      <w:r w:rsidRPr="00194902">
        <w:rPr>
          <w:lang w:val="fr-FR"/>
        </w:rPr>
        <w:t>emploie à mettre sur pied un système modulaire de gestion de l</w:t>
      </w:r>
      <w:r>
        <w:rPr>
          <w:lang w:val="fr-FR"/>
        </w:rPr>
        <w:t>’</w:t>
      </w:r>
      <w:r w:rsidRPr="00194902">
        <w:rPr>
          <w:lang w:val="fr-FR"/>
        </w:rPr>
        <w:t>information. Celui-ci devrait permettre la collecte systématique de données, leur analyse et la remontée des renseignements afin de favoriser la prise de décisions fondée sur des données.</w:t>
      </w:r>
    </w:p>
    <w:p w14:paraId="541D68ED" w14:textId="26B40959"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3 b) de la liste de points</w:t>
      </w:r>
    </w:p>
    <w:p w14:paraId="074F2784" w14:textId="77777777" w:rsidR="00EB3788" w:rsidRPr="00194902" w:rsidRDefault="00EB3788" w:rsidP="00A246DB">
      <w:pPr>
        <w:pStyle w:val="SingleTxtG"/>
        <w:numPr>
          <w:ilvl w:val="0"/>
          <w:numId w:val="6"/>
        </w:numPr>
        <w:ind w:left="1134" w:firstLine="0"/>
        <w:rPr>
          <w:b/>
          <w:bCs/>
          <w:lang w:val="fr-CA"/>
        </w:rPr>
      </w:pPr>
      <w:r w:rsidRPr="00194902">
        <w:rPr>
          <w:lang w:val="fr-FR"/>
        </w:rPr>
        <w:t>Un Comité national de coordination a été mis en place en 2017, par décision gouvernementale, et a tenu sa première réunion en 2018. Il s</w:t>
      </w:r>
      <w:r>
        <w:rPr>
          <w:lang w:val="fr-FR"/>
        </w:rPr>
        <w:t>’</w:t>
      </w:r>
      <w:r w:rsidRPr="00194902">
        <w:rPr>
          <w:lang w:val="fr-FR"/>
        </w:rPr>
        <w:t>est ensuite réuni régulièrement et a préparé le rapport national pour le troisième cycle de l</w:t>
      </w:r>
      <w:r>
        <w:rPr>
          <w:lang w:val="fr-FR"/>
        </w:rPr>
        <w:t>’</w:t>
      </w:r>
      <w:r w:rsidRPr="00194902">
        <w:rPr>
          <w:lang w:val="fr-FR"/>
        </w:rPr>
        <w:t xml:space="preserve">EPU en 2020. Toutefois, en raison des contraintes liées à la pandémie de COVID-19, les réunions se sont espacées. </w:t>
      </w:r>
    </w:p>
    <w:p w14:paraId="02AB9726" w14:textId="77777777" w:rsidR="00EB3788" w:rsidRPr="00194902" w:rsidRDefault="00EB3788" w:rsidP="00A246DB">
      <w:pPr>
        <w:pStyle w:val="SingleTxtG"/>
        <w:numPr>
          <w:ilvl w:val="0"/>
          <w:numId w:val="6"/>
        </w:numPr>
        <w:ind w:left="1134" w:firstLine="0"/>
        <w:rPr>
          <w:b/>
          <w:bCs/>
          <w:lang w:val="fr-CA"/>
        </w:rPr>
      </w:pPr>
      <w:r w:rsidRPr="00194902">
        <w:rPr>
          <w:lang w:val="fr-FR"/>
        </w:rPr>
        <w:t>Le Ministère des affaires étrangères a demandé une assistance technique au Bureau du Coordonnateur résident pour la Barbade et les Caraïbes orientales et à son conseiller pour les droits de l</w:t>
      </w:r>
      <w:r>
        <w:rPr>
          <w:lang w:val="fr-FR"/>
        </w:rPr>
        <w:t>’</w:t>
      </w:r>
      <w:r w:rsidRPr="00194902">
        <w:rPr>
          <w:lang w:val="fr-FR"/>
        </w:rPr>
        <w:t>homme, afin de redynamiser le Comité national de coordination. L</w:t>
      </w:r>
      <w:r>
        <w:rPr>
          <w:lang w:val="fr-FR"/>
        </w:rPr>
        <w:t>’</w:t>
      </w:r>
      <w:r w:rsidRPr="00194902">
        <w:rPr>
          <w:lang w:val="fr-FR"/>
        </w:rPr>
        <w:t>atelier de renforcement des capacités tenu dans ce contexte a permis au Comité de consolider son rôle dans l</w:t>
      </w:r>
      <w:r>
        <w:rPr>
          <w:lang w:val="fr-FR"/>
        </w:rPr>
        <w:t>’</w:t>
      </w:r>
      <w:r w:rsidRPr="00194902">
        <w:rPr>
          <w:lang w:val="fr-FR"/>
        </w:rPr>
        <w:t xml:space="preserve">accomplissement de son mandat et de mieux interagir avec les différents mécanismes. </w:t>
      </w:r>
    </w:p>
    <w:p w14:paraId="0BD23605" w14:textId="225FC683" w:rsidR="00EB3788" w:rsidRPr="00194902" w:rsidRDefault="00EB3788" w:rsidP="00A246DB">
      <w:pPr>
        <w:pStyle w:val="SingleTxtG"/>
        <w:numPr>
          <w:ilvl w:val="0"/>
          <w:numId w:val="6"/>
        </w:numPr>
        <w:ind w:left="1134" w:firstLine="0"/>
        <w:rPr>
          <w:lang w:val="fr-CA"/>
        </w:rPr>
      </w:pPr>
      <w:r w:rsidRPr="00194902">
        <w:rPr>
          <w:lang w:val="fr-FR"/>
        </w:rPr>
        <w:t>Le 20</w:t>
      </w:r>
      <w:r w:rsidR="00994BE5">
        <w:rPr>
          <w:lang w:val="fr-FR"/>
        </w:rPr>
        <w:t> </w:t>
      </w:r>
      <w:r w:rsidRPr="00194902">
        <w:rPr>
          <w:lang w:val="fr-FR"/>
        </w:rPr>
        <w:t>mars 2023, un Médiateur a été nommé. Le Bureau du Médiateur est une institution indépendante chargée de protéger et faire respecter les droits des citoyens. Il</w:t>
      </w:r>
      <w:r w:rsidR="00994BE5">
        <w:rPr>
          <w:lang w:val="fr-FR"/>
        </w:rPr>
        <w:t> </w:t>
      </w:r>
      <w:r w:rsidRPr="00194902">
        <w:rPr>
          <w:lang w:val="fr-FR"/>
        </w:rPr>
        <w:t>assiste tous ceux qui estiment avoir subi une injustice du fait d</w:t>
      </w:r>
      <w:r>
        <w:rPr>
          <w:lang w:val="fr-FR"/>
        </w:rPr>
        <w:t>’</w:t>
      </w:r>
      <w:r w:rsidRPr="00194902">
        <w:rPr>
          <w:lang w:val="fr-FR"/>
        </w:rPr>
        <w:t>une erreur commise par un agent public. Le Gouvernement a indiqué qu</w:t>
      </w:r>
      <w:r>
        <w:rPr>
          <w:lang w:val="fr-FR"/>
        </w:rPr>
        <w:t>’</w:t>
      </w:r>
      <w:r w:rsidRPr="00194902">
        <w:rPr>
          <w:lang w:val="fr-FR"/>
        </w:rPr>
        <w:t>il souhaitait proposer de modifier la loi sur le Bureau du Médiateur afin de renforcer cette institution et d</w:t>
      </w:r>
      <w:r>
        <w:rPr>
          <w:lang w:val="fr-FR"/>
        </w:rPr>
        <w:t>’</w:t>
      </w:r>
      <w:r w:rsidRPr="00194902">
        <w:rPr>
          <w:lang w:val="fr-FR"/>
        </w:rPr>
        <w:t>assurer la promotion et la protection des droits de l</w:t>
      </w:r>
      <w:r>
        <w:rPr>
          <w:lang w:val="fr-FR"/>
        </w:rPr>
        <w:t>’</w:t>
      </w:r>
      <w:r w:rsidRPr="00194902">
        <w:rPr>
          <w:lang w:val="fr-FR"/>
        </w:rPr>
        <w:t xml:space="preserve">homme et des libertés fondamentales de tous et toutes, </w:t>
      </w:r>
      <w:r>
        <w:rPr>
          <w:lang w:val="fr-FR"/>
        </w:rPr>
        <w:t>y compris</w:t>
      </w:r>
      <w:r w:rsidRPr="00194902">
        <w:rPr>
          <w:lang w:val="fr-FR"/>
        </w:rPr>
        <w:t xml:space="preserve"> les enfants et les jeunes.</w:t>
      </w:r>
    </w:p>
    <w:p w14:paraId="1A6F0D8D" w14:textId="5BD0C97E"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4 a) de la liste de points</w:t>
      </w:r>
    </w:p>
    <w:p w14:paraId="31679961" w14:textId="77777777" w:rsidR="00EB3788" w:rsidRPr="00194902" w:rsidRDefault="00EB3788" w:rsidP="00A246DB">
      <w:pPr>
        <w:pStyle w:val="SingleTxtG"/>
        <w:numPr>
          <w:ilvl w:val="0"/>
          <w:numId w:val="6"/>
        </w:numPr>
        <w:ind w:left="1134" w:firstLine="0"/>
        <w:rPr>
          <w:b/>
          <w:bCs/>
          <w:lang w:val="fr-CA"/>
        </w:rPr>
      </w:pPr>
      <w:r w:rsidRPr="00194902">
        <w:rPr>
          <w:lang w:val="fr-FR"/>
        </w:rPr>
        <w:t>Les mesures visant à éliminer la discrimination à l</w:t>
      </w:r>
      <w:r>
        <w:rPr>
          <w:lang w:val="fr-FR"/>
        </w:rPr>
        <w:t>’</w:t>
      </w:r>
      <w:r w:rsidRPr="00194902">
        <w:rPr>
          <w:lang w:val="fr-FR"/>
        </w:rPr>
        <w:t>égard des enfants, dont celle fondée sur l</w:t>
      </w:r>
      <w:r>
        <w:rPr>
          <w:lang w:val="fr-FR"/>
        </w:rPr>
        <w:t>’</w:t>
      </w:r>
      <w:r w:rsidRPr="00194902">
        <w:rPr>
          <w:lang w:val="fr-FR"/>
        </w:rPr>
        <w:t>orientation sexuelle et le handicap, sont principalement guidées par diverses lois et politiques conçues pour protéger les droits des enfants et faire respecter leurs besoins. La loi de 2017 sur la justice pour enfants met précisément l</w:t>
      </w:r>
      <w:r>
        <w:rPr>
          <w:lang w:val="fr-FR"/>
        </w:rPr>
        <w:t>’</w:t>
      </w:r>
      <w:r w:rsidRPr="00194902">
        <w:rPr>
          <w:lang w:val="fr-FR"/>
        </w:rPr>
        <w:t>accent sur la protection et l</w:t>
      </w:r>
      <w:r>
        <w:rPr>
          <w:lang w:val="fr-FR"/>
        </w:rPr>
        <w:t>’</w:t>
      </w:r>
      <w:r w:rsidRPr="00194902">
        <w:rPr>
          <w:lang w:val="fr-FR"/>
        </w:rPr>
        <w:t>égalité de traitement des enfants, en veillant à ce qu</w:t>
      </w:r>
      <w:r>
        <w:rPr>
          <w:lang w:val="fr-FR"/>
        </w:rPr>
        <w:t>’</w:t>
      </w:r>
      <w:r w:rsidRPr="00194902">
        <w:rPr>
          <w:lang w:val="fr-FR"/>
        </w:rPr>
        <w:t>aucun enfant ne soit traité plus sévèrement qu</w:t>
      </w:r>
      <w:r>
        <w:rPr>
          <w:lang w:val="fr-FR"/>
        </w:rPr>
        <w:t>’</w:t>
      </w:r>
      <w:r w:rsidRPr="00194902">
        <w:rPr>
          <w:lang w:val="fr-FR"/>
        </w:rPr>
        <w:t xml:space="preserve">un adulte pour des infractions similaires. </w:t>
      </w:r>
    </w:p>
    <w:p w14:paraId="6E73ED8C" w14:textId="7852CCE9" w:rsidR="00EB3788" w:rsidRPr="00194902" w:rsidRDefault="00EB3788" w:rsidP="00A246DB">
      <w:pPr>
        <w:pStyle w:val="SingleTxtG"/>
        <w:numPr>
          <w:ilvl w:val="0"/>
          <w:numId w:val="6"/>
        </w:numPr>
        <w:ind w:left="1134" w:firstLine="0"/>
        <w:rPr>
          <w:lang w:val="fr-CA"/>
        </w:rPr>
      </w:pPr>
      <w:r w:rsidRPr="00194902">
        <w:rPr>
          <w:lang w:val="fr-FR"/>
        </w:rPr>
        <w:t>Les enfants nés de parents non mariés sont désormais autorisés à porter le nom de famille de leur père. Conformément à l</w:t>
      </w:r>
      <w:r>
        <w:rPr>
          <w:lang w:val="fr-FR"/>
        </w:rPr>
        <w:t>’article </w:t>
      </w:r>
      <w:r w:rsidRPr="00194902">
        <w:rPr>
          <w:lang w:val="fr-FR"/>
        </w:rPr>
        <w:t>8 de la loi de 2017 sur le statut des enfants, le père naturel a le droit de faire inscrire son nom comme partie du nom de l</w:t>
      </w:r>
      <w:r>
        <w:rPr>
          <w:lang w:val="fr-FR"/>
        </w:rPr>
        <w:t>’</w:t>
      </w:r>
      <w:r w:rsidRPr="00194902">
        <w:rPr>
          <w:lang w:val="fr-FR"/>
        </w:rPr>
        <w:t>enfant sur le certificat de naissance, à condition qu</w:t>
      </w:r>
      <w:r>
        <w:rPr>
          <w:lang w:val="fr-FR"/>
        </w:rPr>
        <w:t>’</w:t>
      </w:r>
      <w:r w:rsidRPr="00194902">
        <w:rPr>
          <w:lang w:val="fr-FR"/>
        </w:rPr>
        <w:t>il reconnaisse sa paternité. Cette loi garantit aux enfants le droit de porter le nom de famille de leur père, témoignant ainsi de la reconnaissance du rôle du père dans la vie de l</w:t>
      </w:r>
      <w:r>
        <w:rPr>
          <w:lang w:val="fr-FR"/>
        </w:rPr>
        <w:t>’</w:t>
      </w:r>
      <w:r w:rsidRPr="00194902">
        <w:rPr>
          <w:lang w:val="fr-FR"/>
        </w:rPr>
        <w:t xml:space="preserve">enfant. </w:t>
      </w:r>
    </w:p>
    <w:p w14:paraId="706D0B1B" w14:textId="796376AE" w:rsidR="00EB3788" w:rsidRPr="00194902" w:rsidRDefault="00EB3788" w:rsidP="00A246DB">
      <w:pPr>
        <w:pStyle w:val="SingleTxtG"/>
        <w:numPr>
          <w:ilvl w:val="0"/>
          <w:numId w:val="6"/>
        </w:numPr>
        <w:ind w:left="1134" w:firstLine="0"/>
        <w:rPr>
          <w:lang w:val="fr-CA"/>
        </w:rPr>
      </w:pPr>
      <w:r w:rsidRPr="00194902">
        <w:rPr>
          <w:lang w:val="fr-FR"/>
        </w:rPr>
        <w:t>Plusieurs politiques, lignes directrices et conventions guident le Ministère du développement social et du genre dans son action. Il s</w:t>
      </w:r>
      <w:r>
        <w:rPr>
          <w:lang w:val="fr-FR"/>
        </w:rPr>
        <w:t>’</w:t>
      </w:r>
      <w:r w:rsidRPr="00194902">
        <w:rPr>
          <w:lang w:val="fr-FR"/>
        </w:rPr>
        <w:t>agit notamment de la Déclaration universelle des droits de l</w:t>
      </w:r>
      <w:r>
        <w:rPr>
          <w:lang w:val="fr-FR"/>
        </w:rPr>
        <w:t>’</w:t>
      </w:r>
      <w:r w:rsidRPr="00194902">
        <w:rPr>
          <w:lang w:val="fr-FR"/>
        </w:rPr>
        <w:t xml:space="preserve">homme, des objectifs de développement durable des </w:t>
      </w:r>
      <w:r>
        <w:rPr>
          <w:lang w:val="fr-FR"/>
        </w:rPr>
        <w:t>Nations Unies</w:t>
      </w:r>
      <w:r w:rsidRPr="00194902">
        <w:rPr>
          <w:lang w:val="fr-FR"/>
        </w:rPr>
        <w:t>, de la Convention sur l</w:t>
      </w:r>
      <w:r>
        <w:rPr>
          <w:lang w:val="fr-FR"/>
        </w:rPr>
        <w:t>’</w:t>
      </w:r>
      <w:r w:rsidRPr="00194902">
        <w:rPr>
          <w:lang w:val="fr-FR"/>
        </w:rPr>
        <w:t>élimination de toutes les formes de discrimination à l</w:t>
      </w:r>
      <w:r>
        <w:rPr>
          <w:lang w:val="fr-FR"/>
        </w:rPr>
        <w:t>’</w:t>
      </w:r>
      <w:r w:rsidRPr="00194902">
        <w:rPr>
          <w:lang w:val="fr-FR"/>
        </w:rPr>
        <w:t>égard des femmes (CEDAW), de la Convention relative aux droits des personnes handicapées, des</w:t>
      </w:r>
      <w:r w:rsidR="00AE022C">
        <w:rPr>
          <w:lang w:val="fr-FR"/>
        </w:rPr>
        <w:t xml:space="preserve"> </w:t>
      </w:r>
      <w:r w:rsidRPr="00194902">
        <w:rPr>
          <w:lang w:val="fr-FR"/>
        </w:rPr>
        <w:t xml:space="preserve">Principes directeurs des </w:t>
      </w:r>
      <w:r>
        <w:rPr>
          <w:lang w:val="fr-FR"/>
        </w:rPr>
        <w:t>Nations Unies</w:t>
      </w:r>
      <w:r w:rsidRPr="00194902">
        <w:rPr>
          <w:lang w:val="fr-FR"/>
        </w:rPr>
        <w:t xml:space="preserve"> pour la prévention de la délinquance juvénile (Principes directeurs de Riyad) et des normes minimales des </w:t>
      </w:r>
      <w:r>
        <w:rPr>
          <w:lang w:val="fr-FR"/>
        </w:rPr>
        <w:t>Nations Unies</w:t>
      </w:r>
      <w:r w:rsidRPr="00194902">
        <w:rPr>
          <w:lang w:val="fr-FR"/>
        </w:rPr>
        <w:t>, et, enfin, de l</w:t>
      </w:r>
      <w:r>
        <w:rPr>
          <w:lang w:val="fr-FR"/>
        </w:rPr>
        <w:t>’</w:t>
      </w:r>
      <w:r w:rsidRPr="00194902">
        <w:rPr>
          <w:lang w:val="fr-FR"/>
        </w:rPr>
        <w:t xml:space="preserve">Ensemble de règles minima des </w:t>
      </w:r>
      <w:r>
        <w:rPr>
          <w:lang w:val="fr-FR"/>
        </w:rPr>
        <w:t>Nations Unies</w:t>
      </w:r>
      <w:r w:rsidRPr="00194902">
        <w:rPr>
          <w:lang w:val="fr-FR"/>
        </w:rPr>
        <w:t xml:space="preserve"> concernant l</w:t>
      </w:r>
      <w:r>
        <w:rPr>
          <w:lang w:val="fr-FR"/>
        </w:rPr>
        <w:t>’</w:t>
      </w:r>
      <w:r w:rsidRPr="00194902">
        <w:rPr>
          <w:lang w:val="fr-FR"/>
        </w:rPr>
        <w:t xml:space="preserve">administration de la justice pour mineurs (Règles de Beijing) </w:t>
      </w:r>
    </w:p>
    <w:p w14:paraId="224FFAFA" w14:textId="7ED93F5E" w:rsidR="00EB3788" w:rsidRPr="00194902" w:rsidRDefault="00EB3788" w:rsidP="00A246DB">
      <w:pPr>
        <w:pStyle w:val="SingleTxtG"/>
        <w:numPr>
          <w:ilvl w:val="0"/>
          <w:numId w:val="6"/>
        </w:numPr>
        <w:ind w:left="1134" w:firstLine="0"/>
        <w:rPr>
          <w:lang w:val="fr-CA"/>
        </w:rPr>
      </w:pPr>
      <w:r w:rsidRPr="00194902">
        <w:rPr>
          <w:lang w:val="fr-FR"/>
        </w:rPr>
        <w:lastRenderedPageBreak/>
        <w:t xml:space="preserve">La </w:t>
      </w:r>
      <w:r w:rsidR="00015379">
        <w:rPr>
          <w:lang w:val="fr-FR"/>
        </w:rPr>
        <w:t>S</w:t>
      </w:r>
      <w:r w:rsidRPr="00194902">
        <w:rPr>
          <w:lang w:val="fr-FR"/>
        </w:rPr>
        <w:t xml:space="preserve">tratégie nationale concernant le genre et son </w:t>
      </w:r>
      <w:r w:rsidR="00015379">
        <w:rPr>
          <w:lang w:val="fr-FR"/>
        </w:rPr>
        <w:t>P</w:t>
      </w:r>
      <w:r w:rsidRPr="00194902">
        <w:rPr>
          <w:lang w:val="fr-FR"/>
        </w:rPr>
        <w:t>lan d</w:t>
      </w:r>
      <w:r>
        <w:rPr>
          <w:lang w:val="fr-FR"/>
        </w:rPr>
        <w:t>’</w:t>
      </w:r>
      <w:r w:rsidRPr="00194902">
        <w:rPr>
          <w:lang w:val="fr-FR"/>
        </w:rPr>
        <w:t>action reposent sur trois principes directeurs</w:t>
      </w:r>
      <w:r>
        <w:rPr>
          <w:lang w:val="fr-FR"/>
        </w:rPr>
        <w:t> :</w:t>
      </w:r>
      <w:r w:rsidRPr="00194902">
        <w:rPr>
          <w:lang w:val="fr-FR"/>
        </w:rPr>
        <w:t xml:space="preserve"> une approche fondée sur les droits de l</w:t>
      </w:r>
      <w:r>
        <w:rPr>
          <w:lang w:val="fr-FR"/>
        </w:rPr>
        <w:t>’</w:t>
      </w:r>
      <w:r w:rsidRPr="00194902">
        <w:rPr>
          <w:lang w:val="fr-FR"/>
        </w:rPr>
        <w:t>homme, la détermination à ne laisser personne de côté, l</w:t>
      </w:r>
      <w:r>
        <w:rPr>
          <w:lang w:val="fr-FR"/>
        </w:rPr>
        <w:t>’</w:t>
      </w:r>
      <w:r w:rsidRPr="00194902">
        <w:rPr>
          <w:lang w:val="fr-FR"/>
        </w:rPr>
        <w:t>égalité des sexes et l</w:t>
      </w:r>
      <w:r>
        <w:rPr>
          <w:lang w:val="fr-FR"/>
        </w:rPr>
        <w:t>’</w:t>
      </w:r>
      <w:r w:rsidRPr="00194902">
        <w:rPr>
          <w:lang w:val="fr-FR"/>
        </w:rPr>
        <w:t>autonomisation des femmes. La stratégie définit dix domaines d</w:t>
      </w:r>
      <w:r>
        <w:rPr>
          <w:lang w:val="fr-FR"/>
        </w:rPr>
        <w:t>’</w:t>
      </w:r>
      <w:r w:rsidRPr="00194902">
        <w:rPr>
          <w:lang w:val="fr-FR"/>
        </w:rPr>
        <w:t xml:space="preserve">action ainsi que des objectifs et des activités stratégiques. </w:t>
      </w:r>
    </w:p>
    <w:p w14:paraId="715C1F82" w14:textId="77777777" w:rsidR="00EB3788" w:rsidRPr="00194902" w:rsidRDefault="00EB3788" w:rsidP="00A246DB">
      <w:pPr>
        <w:pStyle w:val="SingleTxtG"/>
        <w:numPr>
          <w:ilvl w:val="0"/>
          <w:numId w:val="6"/>
        </w:numPr>
        <w:ind w:left="1134" w:firstLine="0"/>
        <w:rPr>
          <w:lang w:val="fr-CA"/>
        </w:rPr>
      </w:pPr>
      <w:r w:rsidRPr="00194902">
        <w:rPr>
          <w:lang w:val="fr-FR"/>
        </w:rPr>
        <w:t>Le Ministère de l</w:t>
      </w:r>
      <w:r>
        <w:rPr>
          <w:lang w:val="fr-FR"/>
        </w:rPr>
        <w:t>’</w:t>
      </w:r>
      <w:r w:rsidRPr="00194902">
        <w:rPr>
          <w:lang w:val="fr-FR"/>
        </w:rPr>
        <w:t>autonomisation des jeunes, des aînés et des personnes handicapées a reçu une assistance technique de la CEPALC pour la rédaction d</w:t>
      </w:r>
      <w:r>
        <w:rPr>
          <w:lang w:val="fr-FR"/>
        </w:rPr>
        <w:t>’</w:t>
      </w:r>
      <w:r w:rsidRPr="00194902">
        <w:rPr>
          <w:lang w:val="fr-FR"/>
        </w:rPr>
        <w:t>une législation visant à protéger les personnes handicapées. Le consultant a efficacement coordonné le travail des parties prenantes et l</w:t>
      </w:r>
      <w:r>
        <w:rPr>
          <w:lang w:val="fr-FR"/>
        </w:rPr>
        <w:t>’</w:t>
      </w:r>
      <w:r w:rsidRPr="00194902">
        <w:rPr>
          <w:lang w:val="fr-FR"/>
        </w:rPr>
        <w:t xml:space="preserve">examen de la législation en vigueur. </w:t>
      </w:r>
    </w:p>
    <w:p w14:paraId="7631C47F" w14:textId="77777777" w:rsidR="00EB3788" w:rsidRPr="00194902" w:rsidRDefault="00EB3788" w:rsidP="00A246DB">
      <w:pPr>
        <w:pStyle w:val="SingleTxtG"/>
        <w:numPr>
          <w:ilvl w:val="0"/>
          <w:numId w:val="6"/>
        </w:numPr>
        <w:ind w:left="1134" w:firstLine="0"/>
        <w:rPr>
          <w:b/>
          <w:bCs/>
          <w:lang w:val="fr-CA"/>
        </w:rPr>
      </w:pPr>
      <w:r w:rsidRPr="00194902">
        <w:rPr>
          <w:lang w:val="fr-FR"/>
        </w:rPr>
        <w:t>En l</w:t>
      </w:r>
      <w:r>
        <w:rPr>
          <w:lang w:val="fr-FR"/>
        </w:rPr>
        <w:t>’</w:t>
      </w:r>
      <w:r w:rsidRPr="00194902">
        <w:rPr>
          <w:lang w:val="fr-FR"/>
        </w:rPr>
        <w:t xml:space="preserve">absence de lois définissant toutes les formes de discrimination, la disposition constitutionnelle demeure fondatrice. </w:t>
      </w:r>
    </w:p>
    <w:p w14:paraId="6E4C2928" w14:textId="5DDFB748"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4 b) de la liste de points</w:t>
      </w:r>
    </w:p>
    <w:p w14:paraId="7AD3C875" w14:textId="0E935828" w:rsidR="00EB3788" w:rsidRPr="00194902" w:rsidRDefault="00EB3788" w:rsidP="00A246DB">
      <w:pPr>
        <w:pStyle w:val="SingleTxtG"/>
        <w:numPr>
          <w:ilvl w:val="0"/>
          <w:numId w:val="6"/>
        </w:numPr>
        <w:ind w:left="1134" w:firstLine="0"/>
        <w:rPr>
          <w:lang w:val="fr-CA"/>
        </w:rPr>
      </w:pPr>
      <w:r w:rsidRPr="00194902">
        <w:rPr>
          <w:lang w:val="fr-FR"/>
        </w:rPr>
        <w:t xml:space="preserve">Le principe consistant à ce que </w:t>
      </w:r>
      <w:r w:rsidR="00015379">
        <w:rPr>
          <w:lang w:val="fr-FR"/>
        </w:rPr>
        <w:t>« </w:t>
      </w:r>
      <w:r w:rsidRPr="00194902">
        <w:rPr>
          <w:lang w:val="fr-FR"/>
        </w:rPr>
        <w:t>l</w:t>
      </w:r>
      <w:r>
        <w:rPr>
          <w:lang w:val="fr-FR"/>
        </w:rPr>
        <w:t>’</w:t>
      </w:r>
      <w:r w:rsidRPr="00194902">
        <w:rPr>
          <w:lang w:val="fr-FR"/>
        </w:rPr>
        <w:t>intérêt supérieur de l</w:t>
      </w:r>
      <w:r>
        <w:rPr>
          <w:lang w:val="fr-FR"/>
        </w:rPr>
        <w:t>’</w:t>
      </w:r>
      <w:r w:rsidRPr="00194902">
        <w:rPr>
          <w:lang w:val="fr-FR"/>
        </w:rPr>
        <w:t>enfant</w:t>
      </w:r>
      <w:r w:rsidR="00015379">
        <w:rPr>
          <w:lang w:val="fr-FR"/>
        </w:rPr>
        <w:t> »</w:t>
      </w:r>
      <w:r w:rsidRPr="00194902">
        <w:rPr>
          <w:lang w:val="fr-FR"/>
        </w:rPr>
        <w:t xml:space="preserve"> soit systématiquement appliqué dans les processus décisionnels, en particulier dans les procédures judiciaires, est inscrit dans plusieurs lois, dont la loi de 2013 sur l</w:t>
      </w:r>
      <w:r>
        <w:rPr>
          <w:lang w:val="fr-FR"/>
        </w:rPr>
        <w:t>’</w:t>
      </w:r>
      <w:r w:rsidRPr="00194902">
        <w:rPr>
          <w:lang w:val="fr-FR"/>
        </w:rPr>
        <w:t>enfance (protection de l</w:t>
      </w:r>
      <w:r>
        <w:rPr>
          <w:lang w:val="fr-FR"/>
        </w:rPr>
        <w:t>’</w:t>
      </w:r>
      <w:r w:rsidRPr="00194902">
        <w:rPr>
          <w:lang w:val="fr-FR"/>
        </w:rPr>
        <w:t xml:space="preserve">enfance et adoption) et la loi de 2017 sur la justice pour enfants. </w:t>
      </w:r>
    </w:p>
    <w:p w14:paraId="29BE241F" w14:textId="77777777" w:rsidR="00EB3788" w:rsidRPr="00194902" w:rsidRDefault="00EB3788" w:rsidP="00A246DB">
      <w:pPr>
        <w:pStyle w:val="SingleTxtG"/>
        <w:numPr>
          <w:ilvl w:val="0"/>
          <w:numId w:val="6"/>
        </w:numPr>
        <w:ind w:left="1134" w:firstLine="0"/>
        <w:rPr>
          <w:lang w:val="fr-CA"/>
        </w:rPr>
      </w:pPr>
      <w:r w:rsidRPr="00194902">
        <w:rPr>
          <w:lang w:val="fr-FR"/>
        </w:rPr>
        <w:t>La loi de 2013 sur l</w:t>
      </w:r>
      <w:r>
        <w:rPr>
          <w:lang w:val="fr-FR"/>
        </w:rPr>
        <w:t>’</w:t>
      </w:r>
      <w:r w:rsidRPr="00194902">
        <w:rPr>
          <w:lang w:val="fr-FR"/>
        </w:rPr>
        <w:t>enfance (protection de l</w:t>
      </w:r>
      <w:r>
        <w:rPr>
          <w:lang w:val="fr-FR"/>
        </w:rPr>
        <w:t>’</w:t>
      </w:r>
      <w:r w:rsidRPr="00194902">
        <w:rPr>
          <w:lang w:val="fr-FR"/>
        </w:rPr>
        <w:t>enfance et adoption) souligne que l</w:t>
      </w:r>
      <w:r>
        <w:rPr>
          <w:lang w:val="fr-FR"/>
        </w:rPr>
        <w:t>’</w:t>
      </w:r>
      <w:r w:rsidRPr="00194902">
        <w:rPr>
          <w:lang w:val="fr-FR"/>
        </w:rPr>
        <w:t>intérêt supérieur de l</w:t>
      </w:r>
      <w:r>
        <w:rPr>
          <w:lang w:val="fr-FR"/>
        </w:rPr>
        <w:t>’</w:t>
      </w:r>
      <w:r w:rsidRPr="00194902">
        <w:rPr>
          <w:lang w:val="fr-FR"/>
        </w:rPr>
        <w:t>enfant doit être la considération première dans toute décision d</w:t>
      </w:r>
      <w:r>
        <w:rPr>
          <w:lang w:val="fr-FR"/>
        </w:rPr>
        <w:t>’</w:t>
      </w:r>
      <w:r w:rsidRPr="00194902">
        <w:rPr>
          <w:lang w:val="fr-FR"/>
        </w:rPr>
        <w:t>adoption ou de protection. La loi décrit plusieurs facteurs à prendre en compte, notamment les besoins émotionnels, physiques et éducatifs de l</w:t>
      </w:r>
      <w:r>
        <w:rPr>
          <w:lang w:val="fr-FR"/>
        </w:rPr>
        <w:t>’</w:t>
      </w:r>
      <w:r w:rsidRPr="00194902">
        <w:rPr>
          <w:lang w:val="fr-FR"/>
        </w:rPr>
        <w:t>enfant.</w:t>
      </w:r>
    </w:p>
    <w:p w14:paraId="7E7C7739" w14:textId="77777777" w:rsidR="00EB3788" w:rsidRPr="00194902" w:rsidRDefault="00EB3788" w:rsidP="00A246DB">
      <w:pPr>
        <w:pStyle w:val="SingleTxtG"/>
        <w:numPr>
          <w:ilvl w:val="0"/>
          <w:numId w:val="6"/>
        </w:numPr>
        <w:ind w:left="1134" w:firstLine="0"/>
        <w:rPr>
          <w:lang w:val="fr-CA"/>
        </w:rPr>
      </w:pPr>
      <w:r w:rsidRPr="00194902">
        <w:rPr>
          <w:lang w:val="fr-FR"/>
        </w:rPr>
        <w:t>La loi de 2017 sur la justice pour enfants réaffirme qu</w:t>
      </w:r>
      <w:r>
        <w:rPr>
          <w:lang w:val="fr-FR"/>
        </w:rPr>
        <w:t>’</w:t>
      </w:r>
      <w:r w:rsidRPr="00194902">
        <w:rPr>
          <w:lang w:val="fr-FR"/>
        </w:rPr>
        <w:t>il faut considérer dûment l</w:t>
      </w:r>
      <w:r>
        <w:rPr>
          <w:lang w:val="fr-FR"/>
        </w:rPr>
        <w:t>’</w:t>
      </w:r>
      <w:r w:rsidRPr="00194902">
        <w:rPr>
          <w:lang w:val="fr-FR"/>
        </w:rPr>
        <w:t>intérêt supérieur de l</w:t>
      </w:r>
      <w:r>
        <w:rPr>
          <w:lang w:val="fr-FR"/>
        </w:rPr>
        <w:t>’</w:t>
      </w:r>
      <w:r w:rsidRPr="00194902">
        <w:rPr>
          <w:lang w:val="fr-FR"/>
        </w:rPr>
        <w:t>enfant tout au long des procédures judiciaires. Elle prévoit le caractère informel des procédures, destiné à favoriser l</w:t>
      </w:r>
      <w:r>
        <w:rPr>
          <w:lang w:val="fr-FR"/>
        </w:rPr>
        <w:t>’</w:t>
      </w:r>
      <w:r w:rsidRPr="00194902">
        <w:rPr>
          <w:lang w:val="fr-FR"/>
        </w:rPr>
        <w:t>information et la participation de l</w:t>
      </w:r>
      <w:r>
        <w:rPr>
          <w:lang w:val="fr-FR"/>
        </w:rPr>
        <w:t>’</w:t>
      </w:r>
      <w:r w:rsidRPr="00194902">
        <w:rPr>
          <w:lang w:val="fr-FR"/>
        </w:rPr>
        <w:t>enfant sur les procédures qui le concernent. En collaboration avec les agences qui œuvrent à la promotion des droits de l</w:t>
      </w:r>
      <w:r>
        <w:rPr>
          <w:lang w:val="fr-FR"/>
        </w:rPr>
        <w:t>’</w:t>
      </w:r>
      <w:r w:rsidRPr="00194902">
        <w:rPr>
          <w:lang w:val="fr-FR"/>
        </w:rPr>
        <w:t>enfant, le Gouvernement s</w:t>
      </w:r>
      <w:r>
        <w:rPr>
          <w:lang w:val="fr-FR"/>
        </w:rPr>
        <w:t>’</w:t>
      </w:r>
      <w:r w:rsidRPr="00194902">
        <w:rPr>
          <w:lang w:val="fr-FR"/>
        </w:rPr>
        <w:t>est employé à former les juges, les avocats et les travailleurs sociaux afin qu</w:t>
      </w:r>
      <w:r>
        <w:rPr>
          <w:lang w:val="fr-FR"/>
        </w:rPr>
        <w:t>’</w:t>
      </w:r>
      <w:r w:rsidRPr="00194902">
        <w:rPr>
          <w:lang w:val="fr-FR"/>
        </w:rPr>
        <w:t>ils appliquent activement le principe de l</w:t>
      </w:r>
      <w:r>
        <w:rPr>
          <w:lang w:val="fr-FR"/>
        </w:rPr>
        <w:t>’</w:t>
      </w:r>
      <w:r w:rsidRPr="00194902">
        <w:rPr>
          <w:lang w:val="fr-FR"/>
        </w:rPr>
        <w:t>intérêt supérieur dans leur pratique. L</w:t>
      </w:r>
      <w:r>
        <w:rPr>
          <w:lang w:val="fr-FR"/>
        </w:rPr>
        <w:t>’</w:t>
      </w:r>
      <w:r w:rsidRPr="00194902">
        <w:rPr>
          <w:lang w:val="fr-FR"/>
        </w:rPr>
        <w:t xml:space="preserve">objectif est de créer un environnement judiciaire plus adapté aux enfants. </w:t>
      </w:r>
    </w:p>
    <w:p w14:paraId="07F6CE3B" w14:textId="6162F8C4"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4 c) de la liste de points</w:t>
      </w:r>
    </w:p>
    <w:p w14:paraId="22525F1D" w14:textId="77777777" w:rsidR="00EB3788" w:rsidRPr="00194902" w:rsidRDefault="00EB3788" w:rsidP="00A246DB">
      <w:pPr>
        <w:pStyle w:val="SingleTxtG"/>
        <w:numPr>
          <w:ilvl w:val="0"/>
          <w:numId w:val="6"/>
        </w:numPr>
        <w:ind w:left="1134" w:firstLine="0"/>
        <w:rPr>
          <w:lang w:val="fr-CA"/>
        </w:rPr>
      </w:pPr>
      <w:r w:rsidRPr="00194902">
        <w:rPr>
          <w:lang w:val="fr-FR"/>
        </w:rPr>
        <w:t>Actuellement, le Ministère de la santé et le Ministère responsable des TIC, œuvrant en collaboration avec la Mission technique taïwanaise, mettent en œuvre un projet visant à fournir des cartes d</w:t>
      </w:r>
      <w:r>
        <w:rPr>
          <w:lang w:val="fr-FR"/>
        </w:rPr>
        <w:t>’</w:t>
      </w:r>
      <w:r w:rsidRPr="00194902">
        <w:rPr>
          <w:lang w:val="fr-FR"/>
        </w:rPr>
        <w:t>identification nationale de santé, à numériser les dossiers médicaux et à enregistrer les naissances.</w:t>
      </w:r>
    </w:p>
    <w:p w14:paraId="4D179F6B" w14:textId="509EC286"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5 a) de la liste de points</w:t>
      </w:r>
    </w:p>
    <w:p w14:paraId="1E4BBB71" w14:textId="77777777" w:rsidR="00EB3788" w:rsidRPr="00194902" w:rsidRDefault="00EB3788" w:rsidP="00A246DB">
      <w:pPr>
        <w:pStyle w:val="SingleTxtG"/>
        <w:numPr>
          <w:ilvl w:val="0"/>
          <w:numId w:val="6"/>
        </w:numPr>
        <w:ind w:left="1134" w:firstLine="0"/>
        <w:rPr>
          <w:lang w:val="fr-CA"/>
        </w:rPr>
      </w:pPr>
      <w:r w:rsidRPr="00194902">
        <w:rPr>
          <w:lang w:val="fr-FR"/>
        </w:rPr>
        <w:t>Les châtiments corporels ne sont pas appliqués dans les centres de détention et de réadaptation pour mineurs.</w:t>
      </w:r>
    </w:p>
    <w:p w14:paraId="5A62A349" w14:textId="703ED9A1" w:rsidR="00EB3788" w:rsidRPr="00194902" w:rsidRDefault="00EB3788" w:rsidP="00A246DB">
      <w:pPr>
        <w:pStyle w:val="SingleTxtG"/>
        <w:numPr>
          <w:ilvl w:val="0"/>
          <w:numId w:val="6"/>
        </w:numPr>
        <w:ind w:left="1134" w:firstLine="0"/>
      </w:pPr>
      <w:r w:rsidRPr="00194902">
        <w:rPr>
          <w:lang w:val="fr-FR"/>
        </w:rPr>
        <w:t>La loi sur l</w:t>
      </w:r>
      <w:r>
        <w:rPr>
          <w:lang w:val="fr-FR"/>
        </w:rPr>
        <w:t>’</w:t>
      </w:r>
      <w:r w:rsidRPr="00194902">
        <w:rPr>
          <w:lang w:val="fr-FR"/>
        </w:rPr>
        <w:t>éducation et la politique scolaire nationale établissent des lignes directrices strictes s</w:t>
      </w:r>
      <w:r>
        <w:rPr>
          <w:lang w:val="fr-FR"/>
        </w:rPr>
        <w:t>’</w:t>
      </w:r>
      <w:r w:rsidRPr="00194902">
        <w:rPr>
          <w:lang w:val="fr-FR"/>
        </w:rPr>
        <w:t>agissant du recours aux châtiments corporels à l</w:t>
      </w:r>
      <w:r>
        <w:rPr>
          <w:lang w:val="fr-FR"/>
        </w:rPr>
        <w:t>’</w:t>
      </w:r>
      <w:r w:rsidRPr="00194902">
        <w:rPr>
          <w:lang w:val="fr-FR"/>
        </w:rPr>
        <w:t>école. Ils donnent la priorité au bien-être et à la dignité des élèves tout en garantissant les mesures disciplinaires appropriées. Les principales dispositions prévoient</w:t>
      </w:r>
      <w:r>
        <w:rPr>
          <w:lang w:val="fr-FR"/>
        </w:rPr>
        <w:t> :</w:t>
      </w:r>
      <w:r w:rsidRPr="00194902">
        <w:rPr>
          <w:lang w:val="fr-FR"/>
        </w:rPr>
        <w:t xml:space="preserve"> </w:t>
      </w:r>
    </w:p>
    <w:p w14:paraId="151EFB11" w14:textId="3C8CE55C" w:rsidR="00EB3788" w:rsidRPr="00194902" w:rsidRDefault="00EB3788" w:rsidP="00A246DB">
      <w:pPr>
        <w:pStyle w:val="SingleTxtG"/>
        <w:numPr>
          <w:ilvl w:val="0"/>
          <w:numId w:val="7"/>
        </w:numPr>
        <w:ind w:left="1134" w:firstLine="567"/>
        <w:rPr>
          <w:lang w:val="fr-CA"/>
        </w:rPr>
      </w:pPr>
      <w:r w:rsidRPr="00194902">
        <w:rPr>
          <w:lang w:val="fr-FR"/>
        </w:rPr>
        <w:t>L</w:t>
      </w:r>
      <w:r>
        <w:rPr>
          <w:lang w:val="fr-FR"/>
        </w:rPr>
        <w:t>’</w:t>
      </w:r>
      <w:r w:rsidRPr="00194902">
        <w:rPr>
          <w:lang w:val="fr-FR"/>
        </w:rPr>
        <w:t>interdiction stricte des châtiments dégradants ou préjudiciables</w:t>
      </w:r>
      <w:r w:rsidR="00B75664">
        <w:rPr>
          <w:lang w:val="fr-FR"/>
        </w:rPr>
        <w:t> </w:t>
      </w:r>
      <w:r w:rsidRPr="00194902">
        <w:rPr>
          <w:lang w:val="fr-FR"/>
        </w:rPr>
        <w:t xml:space="preserve">; </w:t>
      </w:r>
    </w:p>
    <w:p w14:paraId="609282F5" w14:textId="215698D1" w:rsidR="00EB3788" w:rsidRPr="00194902" w:rsidRDefault="00EB3788" w:rsidP="00A246DB">
      <w:pPr>
        <w:pStyle w:val="SingleTxtG"/>
        <w:numPr>
          <w:ilvl w:val="0"/>
          <w:numId w:val="7"/>
        </w:numPr>
        <w:ind w:left="1134" w:firstLine="567"/>
        <w:rPr>
          <w:lang w:val="fr-CA"/>
        </w:rPr>
      </w:pPr>
      <w:r w:rsidRPr="00194902">
        <w:rPr>
          <w:lang w:val="fr-FR"/>
        </w:rPr>
        <w:t>Le recours limité aux châtiments corporels</w:t>
      </w:r>
      <w:r>
        <w:rPr>
          <w:lang w:val="fr-FR"/>
        </w:rPr>
        <w:t> :</w:t>
      </w:r>
      <w:r w:rsidRPr="00194902">
        <w:rPr>
          <w:lang w:val="fr-FR"/>
        </w:rPr>
        <w:t xml:space="preserve"> ceux-ci ne sont autorisés qu</w:t>
      </w:r>
      <w:r>
        <w:rPr>
          <w:lang w:val="fr-FR"/>
        </w:rPr>
        <w:t>’</w:t>
      </w:r>
      <w:r w:rsidRPr="00194902">
        <w:rPr>
          <w:lang w:val="fr-FR"/>
        </w:rPr>
        <w:t>en dernier recours et doivent être administrés par des personnes autorisées, dont le directeur, le directeur adjoint ou un enseignant désigné</w:t>
      </w:r>
      <w:r>
        <w:rPr>
          <w:lang w:val="fr-FR"/>
        </w:rPr>
        <w:t> ;</w:t>
      </w:r>
      <w:r w:rsidRPr="00194902">
        <w:rPr>
          <w:lang w:val="fr-FR"/>
        </w:rPr>
        <w:t xml:space="preserve"> </w:t>
      </w:r>
    </w:p>
    <w:p w14:paraId="6FB6CB4A" w14:textId="05C86D33" w:rsidR="00EB3788" w:rsidRPr="00194902" w:rsidRDefault="00EB3788" w:rsidP="00A246DB">
      <w:pPr>
        <w:pStyle w:val="SingleTxtG"/>
        <w:numPr>
          <w:ilvl w:val="0"/>
          <w:numId w:val="7"/>
        </w:numPr>
        <w:ind w:left="1134" w:firstLine="567"/>
        <w:rPr>
          <w:lang w:val="fr-CA"/>
        </w:rPr>
      </w:pPr>
      <w:r w:rsidRPr="00194902">
        <w:rPr>
          <w:lang w:val="fr-FR"/>
        </w:rPr>
        <w:t>La documentation et la responsabilité</w:t>
      </w:r>
      <w:r>
        <w:rPr>
          <w:lang w:val="fr-FR"/>
        </w:rPr>
        <w:t> :</w:t>
      </w:r>
      <w:r w:rsidRPr="00194902">
        <w:rPr>
          <w:lang w:val="fr-FR"/>
        </w:rPr>
        <w:t xml:space="preserve"> des registres détaillés doivent être tenus sur tous les cas de châtiments corporels, détaillant la raison, la nature et la portée du châtiment</w:t>
      </w:r>
      <w:r>
        <w:rPr>
          <w:lang w:val="fr-FR"/>
        </w:rPr>
        <w:t> ;</w:t>
      </w:r>
    </w:p>
    <w:p w14:paraId="52A1D15D" w14:textId="5F909AEC" w:rsidR="00EB3788" w:rsidRPr="00194902" w:rsidRDefault="00EB3788" w:rsidP="00A246DB">
      <w:pPr>
        <w:pStyle w:val="SingleTxtG"/>
        <w:numPr>
          <w:ilvl w:val="0"/>
          <w:numId w:val="7"/>
        </w:numPr>
        <w:ind w:left="1134" w:firstLine="567"/>
        <w:rPr>
          <w:lang w:val="fr-CA"/>
        </w:rPr>
      </w:pPr>
      <w:r w:rsidRPr="00194902">
        <w:rPr>
          <w:lang w:val="fr-FR"/>
        </w:rPr>
        <w:lastRenderedPageBreak/>
        <w:t>Les mesures disciplinaires de substitution</w:t>
      </w:r>
      <w:r w:rsidR="00015379">
        <w:rPr>
          <w:lang w:val="fr-FR"/>
        </w:rPr>
        <w:t xml:space="preserve"> </w:t>
      </w:r>
      <w:r w:rsidRPr="00194902">
        <w:rPr>
          <w:lang w:val="fr-FR"/>
        </w:rPr>
        <w:t>(retenue, suspension ou travaux d</w:t>
      </w:r>
      <w:r>
        <w:rPr>
          <w:lang w:val="fr-FR"/>
        </w:rPr>
        <w:t>’</w:t>
      </w:r>
      <w:r w:rsidRPr="00194902">
        <w:rPr>
          <w:lang w:val="fr-FR"/>
        </w:rPr>
        <w:t>intérêt général) sont encouragées, l</w:t>
      </w:r>
      <w:r>
        <w:rPr>
          <w:lang w:val="fr-FR"/>
        </w:rPr>
        <w:t>’</w:t>
      </w:r>
      <w:r w:rsidRPr="00194902">
        <w:rPr>
          <w:lang w:val="fr-FR"/>
        </w:rPr>
        <w:t>objectif étant de promouvoir un comportement positif et de favoriser un environnement d</w:t>
      </w:r>
      <w:r>
        <w:rPr>
          <w:lang w:val="fr-FR"/>
        </w:rPr>
        <w:t>’</w:t>
      </w:r>
      <w:r w:rsidRPr="00194902">
        <w:rPr>
          <w:lang w:val="fr-FR"/>
        </w:rPr>
        <w:t xml:space="preserve">apprentissage positif. </w:t>
      </w:r>
    </w:p>
    <w:p w14:paraId="24E9C3D0" w14:textId="77777777" w:rsidR="00EB3788" w:rsidRPr="00194902" w:rsidRDefault="00EB3788" w:rsidP="00A246DB">
      <w:pPr>
        <w:pStyle w:val="SingleTxtG"/>
        <w:numPr>
          <w:ilvl w:val="0"/>
          <w:numId w:val="6"/>
        </w:numPr>
        <w:ind w:left="1134" w:firstLine="0"/>
        <w:rPr>
          <w:lang w:val="fr-CA"/>
        </w:rPr>
      </w:pPr>
      <w:r w:rsidRPr="00194902">
        <w:rPr>
          <w:lang w:val="fr-FR"/>
        </w:rPr>
        <w:t>Ces règles garantissent que les châtiments corporels sont utilisés de manière judicieuse et responsable, en veillant toujours à l</w:t>
      </w:r>
      <w:r>
        <w:rPr>
          <w:lang w:val="fr-FR"/>
        </w:rPr>
        <w:t>’</w:t>
      </w:r>
      <w:r w:rsidRPr="00194902">
        <w:rPr>
          <w:lang w:val="fr-FR"/>
        </w:rPr>
        <w:t>intérêt supérieur des élèves.</w:t>
      </w:r>
    </w:p>
    <w:p w14:paraId="3709D309" w14:textId="1CE91E59"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5 b) de la liste de points</w:t>
      </w:r>
    </w:p>
    <w:p w14:paraId="0EF1DD42" w14:textId="41636651" w:rsidR="00EB3788" w:rsidRPr="00194902" w:rsidRDefault="00EB3788" w:rsidP="00A246DB">
      <w:pPr>
        <w:pStyle w:val="SingleTxtG"/>
        <w:numPr>
          <w:ilvl w:val="0"/>
          <w:numId w:val="6"/>
        </w:numPr>
        <w:ind w:left="1134" w:firstLine="0"/>
        <w:rPr>
          <w:b/>
          <w:bCs/>
          <w:lang w:val="fr-CA"/>
        </w:rPr>
      </w:pPr>
      <w:r w:rsidRPr="00194902">
        <w:rPr>
          <w:lang w:val="fr-FR"/>
        </w:rPr>
        <w:t xml:space="preserve">La mise en place du </w:t>
      </w:r>
      <w:r w:rsidR="008E0466">
        <w:rPr>
          <w:lang w:val="fr-FR"/>
        </w:rPr>
        <w:t>P</w:t>
      </w:r>
      <w:r w:rsidRPr="00194902">
        <w:rPr>
          <w:lang w:val="fr-FR"/>
        </w:rPr>
        <w:t>rotocole d</w:t>
      </w:r>
      <w:r>
        <w:rPr>
          <w:lang w:val="fr-FR"/>
        </w:rPr>
        <w:t>’</w:t>
      </w:r>
      <w:r w:rsidRPr="00194902">
        <w:rPr>
          <w:lang w:val="fr-FR"/>
        </w:rPr>
        <w:t xml:space="preserve">action relatif aux plaintes en matière de violence </w:t>
      </w:r>
      <w:r>
        <w:rPr>
          <w:lang w:val="fr-FR"/>
        </w:rPr>
        <w:t>familiale ou fondée sur le genre</w:t>
      </w:r>
      <w:r w:rsidRPr="00194902">
        <w:rPr>
          <w:lang w:val="fr-FR"/>
        </w:rPr>
        <w:t xml:space="preserve"> en 2018 a marqué une évolution importante. Le Département des questions de genre est chargé du respect du protocole, qui définit les rôles et les responsabilités des principales institutions fournissant des services dans ce domaine. Des ateliers de formation et de sensibilisation ont été organisés pour les parties prenantes, les équipes directives des ministères et les membres de la police. En application du </w:t>
      </w:r>
      <w:r w:rsidR="008E0466">
        <w:rPr>
          <w:lang w:val="fr-FR"/>
        </w:rPr>
        <w:t>P</w:t>
      </w:r>
      <w:r w:rsidRPr="00194902">
        <w:rPr>
          <w:lang w:val="fr-FR"/>
        </w:rPr>
        <w:t>rotocole, c</w:t>
      </w:r>
      <w:r>
        <w:rPr>
          <w:lang w:val="fr-FR"/>
        </w:rPr>
        <w:t>’</w:t>
      </w:r>
      <w:r w:rsidRPr="00194902">
        <w:rPr>
          <w:lang w:val="fr-FR"/>
        </w:rPr>
        <w:t>est le Département des services de liberté conditionnelle et de protection de l</w:t>
      </w:r>
      <w:r>
        <w:rPr>
          <w:lang w:val="fr-FR"/>
        </w:rPr>
        <w:t>’</w:t>
      </w:r>
      <w:r w:rsidRPr="00194902">
        <w:rPr>
          <w:lang w:val="fr-FR"/>
        </w:rPr>
        <w:t xml:space="preserve">enfance qui est responsable de toutes les affaires où le plaignant a moins de </w:t>
      </w:r>
      <w:r w:rsidR="008E0466">
        <w:rPr>
          <w:lang w:val="fr-FR"/>
        </w:rPr>
        <w:t>18</w:t>
      </w:r>
      <w:r>
        <w:rPr>
          <w:lang w:val="fr-FR"/>
        </w:rPr>
        <w:t> ans</w:t>
      </w:r>
      <w:r w:rsidRPr="00194902">
        <w:rPr>
          <w:lang w:val="fr-FR"/>
        </w:rPr>
        <w:t xml:space="preserve">. </w:t>
      </w:r>
    </w:p>
    <w:p w14:paraId="6FC1F069" w14:textId="02753FB1" w:rsidR="00EB3788" w:rsidRPr="00194902" w:rsidRDefault="00EB3788" w:rsidP="00A246DB">
      <w:pPr>
        <w:pStyle w:val="SingleTxtG"/>
        <w:numPr>
          <w:ilvl w:val="0"/>
          <w:numId w:val="6"/>
        </w:numPr>
        <w:ind w:left="1134" w:firstLine="0"/>
        <w:rPr>
          <w:b/>
          <w:bCs/>
          <w:lang w:val="fr-CA"/>
        </w:rPr>
      </w:pPr>
      <w:r w:rsidRPr="00194902">
        <w:rPr>
          <w:lang w:val="fr-FR"/>
        </w:rPr>
        <w:t>La Fédération prend les devants à la suite d</w:t>
      </w:r>
      <w:r>
        <w:rPr>
          <w:lang w:val="fr-FR"/>
        </w:rPr>
        <w:t>’</w:t>
      </w:r>
      <w:r w:rsidRPr="00194902">
        <w:rPr>
          <w:lang w:val="fr-FR"/>
        </w:rPr>
        <w:t xml:space="preserve">une réunion des chefs de gouvernement de la Communauté des Caraïbes (CARICOM) sur la lutte contre la violence en tant que problème de santé publique. Un groupe de travail a été créé et une campagne nationale de </w:t>
      </w:r>
      <w:r w:rsidR="008E0466">
        <w:rPr>
          <w:lang w:val="fr-FR"/>
        </w:rPr>
        <w:t>quatre-vingt-dix </w:t>
      </w:r>
      <w:r w:rsidRPr="00194902">
        <w:rPr>
          <w:lang w:val="fr-FR"/>
        </w:rPr>
        <w:t>jours a été lancée pour inciter toutes les parties prenantes à élaborer un plan d</w:t>
      </w:r>
      <w:r>
        <w:rPr>
          <w:lang w:val="fr-FR"/>
        </w:rPr>
        <w:t>’</w:t>
      </w:r>
      <w:r w:rsidRPr="00194902">
        <w:rPr>
          <w:lang w:val="fr-FR"/>
        </w:rPr>
        <w:t xml:space="preserve">action national. Ce plan concernera les questions interdépendantes liées à la violence dans tous les domaines. </w:t>
      </w:r>
    </w:p>
    <w:p w14:paraId="7E30D843" w14:textId="77777777" w:rsidR="00EB3788" w:rsidRPr="00194902" w:rsidRDefault="00EB3788" w:rsidP="00A246DB">
      <w:pPr>
        <w:pStyle w:val="SingleTxtG"/>
        <w:numPr>
          <w:ilvl w:val="0"/>
          <w:numId w:val="6"/>
        </w:numPr>
        <w:ind w:left="1134" w:firstLine="0"/>
        <w:rPr>
          <w:b/>
          <w:bCs/>
          <w:lang w:val="fr-CA"/>
        </w:rPr>
      </w:pPr>
      <w:r w:rsidRPr="00194902">
        <w:rPr>
          <w:lang w:val="fr-FR"/>
        </w:rPr>
        <w:t>Le Ministère du développement social et du genre a reçu l</w:t>
      </w:r>
      <w:r>
        <w:rPr>
          <w:lang w:val="fr-FR"/>
        </w:rPr>
        <w:t>’</w:t>
      </w:r>
      <w:r w:rsidRPr="00194902">
        <w:rPr>
          <w:lang w:val="fr-FR"/>
        </w:rPr>
        <w:t>appui de la CEPALC pour la création d</w:t>
      </w:r>
      <w:r>
        <w:rPr>
          <w:lang w:val="fr-FR"/>
        </w:rPr>
        <w:t>’</w:t>
      </w:r>
      <w:r w:rsidRPr="00194902">
        <w:rPr>
          <w:lang w:val="fr-FR"/>
        </w:rPr>
        <w:t>une stratégie de communication destinée à améliorer la sensibilisation, la communication, l</w:t>
      </w:r>
      <w:r>
        <w:rPr>
          <w:lang w:val="fr-FR"/>
        </w:rPr>
        <w:t>’</w:t>
      </w:r>
      <w:r w:rsidRPr="00194902">
        <w:rPr>
          <w:lang w:val="fr-FR"/>
        </w:rPr>
        <w:t>échange d</w:t>
      </w:r>
      <w:r>
        <w:rPr>
          <w:lang w:val="fr-FR"/>
        </w:rPr>
        <w:t>’</w:t>
      </w:r>
      <w:r w:rsidRPr="00194902">
        <w:rPr>
          <w:lang w:val="fr-FR"/>
        </w:rPr>
        <w:t>informations et l</w:t>
      </w:r>
      <w:r>
        <w:rPr>
          <w:lang w:val="fr-FR"/>
        </w:rPr>
        <w:t>’</w:t>
      </w:r>
      <w:r w:rsidRPr="00194902">
        <w:rPr>
          <w:lang w:val="fr-FR"/>
        </w:rPr>
        <w:t>éducation autour des questions touchant les populations dont le Ministère s</w:t>
      </w:r>
      <w:r>
        <w:rPr>
          <w:lang w:val="fr-FR"/>
        </w:rPr>
        <w:t>’</w:t>
      </w:r>
      <w:r w:rsidRPr="00194902">
        <w:rPr>
          <w:lang w:val="fr-FR"/>
        </w:rPr>
        <w:t xml:space="preserve">occupe. </w:t>
      </w:r>
    </w:p>
    <w:p w14:paraId="32E586BD" w14:textId="03700F7E"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5 c) de la liste de points</w:t>
      </w:r>
    </w:p>
    <w:p w14:paraId="2A6ED901" w14:textId="77777777" w:rsidR="00EB3788" w:rsidRPr="00194902" w:rsidRDefault="00EB3788" w:rsidP="00A246DB">
      <w:pPr>
        <w:pStyle w:val="SingleTxtG"/>
        <w:numPr>
          <w:ilvl w:val="0"/>
          <w:numId w:val="6"/>
        </w:numPr>
        <w:ind w:left="1134" w:firstLine="0"/>
        <w:rPr>
          <w:b/>
          <w:bCs/>
          <w:lang w:val="fr-CA"/>
        </w:rPr>
      </w:pPr>
      <w:r w:rsidRPr="00194902">
        <w:rPr>
          <w:lang w:val="fr-FR"/>
        </w:rPr>
        <w:t>Les parties prenantes se sont engagées à modifier la législation en collaborant pour créer des cadres juridiques protecteurs et des changements sociétaux, de sorte que ces modifications rendent la législation et la pratique des mariages d</w:t>
      </w:r>
      <w:r>
        <w:rPr>
          <w:lang w:val="fr-FR"/>
        </w:rPr>
        <w:t>’</w:t>
      </w:r>
      <w:r w:rsidRPr="00194902">
        <w:rPr>
          <w:lang w:val="fr-FR"/>
        </w:rPr>
        <w:t>enfants pleinement conformes aux dispositions de la Convention.</w:t>
      </w:r>
    </w:p>
    <w:p w14:paraId="7987B4C1" w14:textId="45298C02"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5 d) de la liste de points</w:t>
      </w:r>
    </w:p>
    <w:p w14:paraId="662E558F" w14:textId="514900E7" w:rsidR="00EB3788" w:rsidRPr="00194902" w:rsidRDefault="00EB3788" w:rsidP="00A246DB">
      <w:pPr>
        <w:pStyle w:val="SingleTxtG"/>
        <w:numPr>
          <w:ilvl w:val="0"/>
          <w:numId w:val="6"/>
        </w:numPr>
        <w:ind w:left="1134" w:firstLine="0"/>
      </w:pPr>
      <w:r w:rsidRPr="00194902">
        <w:rPr>
          <w:lang w:val="fr-FR"/>
        </w:rPr>
        <w:t>Le Département des services de liberté conditionnelle et de protection de l</w:t>
      </w:r>
      <w:r>
        <w:rPr>
          <w:lang w:val="fr-FR"/>
        </w:rPr>
        <w:t>’</w:t>
      </w:r>
      <w:r w:rsidRPr="00194902">
        <w:rPr>
          <w:lang w:val="fr-FR"/>
        </w:rPr>
        <w:t>enfance est responsable des mécanismes mis en place pour repérer, signaler, instruire et poursuivre les cas d</w:t>
      </w:r>
      <w:r>
        <w:rPr>
          <w:lang w:val="fr-FR"/>
        </w:rPr>
        <w:t>’</w:t>
      </w:r>
      <w:r w:rsidRPr="00194902">
        <w:rPr>
          <w:lang w:val="fr-FR"/>
        </w:rPr>
        <w:t xml:space="preserve">abus sexuels sur enfants, de violence </w:t>
      </w:r>
      <w:r>
        <w:rPr>
          <w:lang w:val="fr-FR"/>
        </w:rPr>
        <w:t>familiale</w:t>
      </w:r>
      <w:r w:rsidRPr="00194902">
        <w:rPr>
          <w:lang w:val="fr-FR"/>
        </w:rPr>
        <w:t xml:space="preserve"> et de violence en bande organisée et doit veiller à ce qu</w:t>
      </w:r>
      <w:r>
        <w:rPr>
          <w:lang w:val="fr-FR"/>
        </w:rPr>
        <w:t>’</w:t>
      </w:r>
      <w:r w:rsidRPr="00194902">
        <w:rPr>
          <w:lang w:val="fr-FR"/>
        </w:rPr>
        <w:t>ils soient adaptés aux enfants. Pour ce qui est de la détection, un travail important est fait dans les domaines de la sensibilisation, de l</w:t>
      </w:r>
      <w:r>
        <w:rPr>
          <w:lang w:val="fr-FR"/>
        </w:rPr>
        <w:t>’</w:t>
      </w:r>
      <w:r w:rsidRPr="00194902">
        <w:rPr>
          <w:lang w:val="fr-FR"/>
        </w:rPr>
        <w:t>échange d</w:t>
      </w:r>
      <w:r>
        <w:rPr>
          <w:lang w:val="fr-FR"/>
        </w:rPr>
        <w:t>’</w:t>
      </w:r>
      <w:r w:rsidRPr="00194902">
        <w:rPr>
          <w:lang w:val="fr-FR"/>
        </w:rPr>
        <w:t>informations et de l</w:t>
      </w:r>
      <w:r>
        <w:rPr>
          <w:lang w:val="fr-FR"/>
        </w:rPr>
        <w:t>’</w:t>
      </w:r>
      <w:r w:rsidRPr="00194902">
        <w:rPr>
          <w:lang w:val="fr-FR"/>
        </w:rPr>
        <w:t>éducation. On retiendra les mesures suivantes</w:t>
      </w:r>
      <w:r>
        <w:t> :</w:t>
      </w:r>
    </w:p>
    <w:p w14:paraId="1A953C1F" w14:textId="4BADD63B" w:rsidR="00EB3788" w:rsidRPr="00EB3788" w:rsidRDefault="008E0466" w:rsidP="00A246DB">
      <w:pPr>
        <w:pStyle w:val="SingleTxtG"/>
        <w:numPr>
          <w:ilvl w:val="0"/>
          <w:numId w:val="13"/>
        </w:numPr>
        <w:ind w:left="1134" w:firstLine="567"/>
        <w:rPr>
          <w:lang w:val="fr-FR"/>
        </w:rPr>
      </w:pPr>
      <w:r>
        <w:rPr>
          <w:lang w:val="fr-FR"/>
        </w:rPr>
        <w:t>D</w:t>
      </w:r>
      <w:r w:rsidR="00EB3788" w:rsidRPr="00194902">
        <w:rPr>
          <w:lang w:val="fr-FR"/>
        </w:rPr>
        <w:t>es messages d</w:t>
      </w:r>
      <w:r w:rsidR="00EB3788">
        <w:rPr>
          <w:lang w:val="fr-FR"/>
        </w:rPr>
        <w:t>’</w:t>
      </w:r>
      <w:r w:rsidR="00EB3788" w:rsidRPr="00194902">
        <w:rPr>
          <w:lang w:val="fr-FR"/>
        </w:rPr>
        <w:t>intérêt général ciblant enfants, adultes et entreprises sont diffusés, notamment sur les abus sexuels sur enfants, la consommation d</w:t>
      </w:r>
      <w:r w:rsidR="00EB3788">
        <w:rPr>
          <w:lang w:val="fr-FR"/>
        </w:rPr>
        <w:t>’</w:t>
      </w:r>
      <w:r w:rsidR="00EB3788" w:rsidRPr="00194902">
        <w:rPr>
          <w:lang w:val="fr-FR"/>
        </w:rPr>
        <w:t>alcool par des mineurs, la surveillance des enfants lors d</w:t>
      </w:r>
      <w:r w:rsidR="00EB3788">
        <w:rPr>
          <w:lang w:val="fr-FR"/>
        </w:rPr>
        <w:t>’</w:t>
      </w:r>
      <w:r w:rsidR="00EB3788" w:rsidRPr="00194902">
        <w:rPr>
          <w:lang w:val="fr-FR"/>
        </w:rPr>
        <w:t>événements, la coparentalité et l</w:t>
      </w:r>
      <w:r w:rsidR="00EB3788">
        <w:rPr>
          <w:lang w:val="fr-FR"/>
        </w:rPr>
        <w:t>’</w:t>
      </w:r>
      <w:r w:rsidR="00EB3788" w:rsidRPr="00194902">
        <w:rPr>
          <w:lang w:val="fr-FR"/>
        </w:rPr>
        <w:t xml:space="preserve">âge du consentement ont été produits et diffusés sur toutes les </w:t>
      </w:r>
      <w:proofErr w:type="spellStart"/>
      <w:r w:rsidR="00EB3788" w:rsidRPr="00194902">
        <w:rPr>
          <w:lang w:val="fr-FR"/>
        </w:rPr>
        <w:t>plateformes</w:t>
      </w:r>
      <w:proofErr w:type="spellEnd"/>
      <w:r w:rsidR="00EB3788" w:rsidRPr="00194902">
        <w:rPr>
          <w:lang w:val="fr-FR"/>
        </w:rPr>
        <w:t xml:space="preserve"> médiatiques</w:t>
      </w:r>
      <w:r w:rsidR="00EB3788">
        <w:rPr>
          <w:lang w:val="fr-FR"/>
        </w:rPr>
        <w:t> </w:t>
      </w:r>
      <w:r w:rsidR="00EB3788" w:rsidRPr="00194902">
        <w:rPr>
          <w:lang w:val="fr-FR"/>
        </w:rPr>
        <w:t>;</w:t>
      </w:r>
    </w:p>
    <w:p w14:paraId="6A303DB0" w14:textId="17F01423" w:rsidR="00EB3788" w:rsidRPr="00EB3788" w:rsidRDefault="008E0466" w:rsidP="00A246DB">
      <w:pPr>
        <w:pStyle w:val="SingleTxtG"/>
        <w:numPr>
          <w:ilvl w:val="0"/>
          <w:numId w:val="13"/>
        </w:numPr>
        <w:ind w:left="1134" w:firstLine="567"/>
        <w:rPr>
          <w:lang w:val="fr-FR"/>
        </w:rPr>
      </w:pPr>
      <w:r>
        <w:rPr>
          <w:lang w:val="fr-FR"/>
        </w:rPr>
        <w:t>U</w:t>
      </w:r>
      <w:r w:rsidR="00EB3788" w:rsidRPr="00194902">
        <w:rPr>
          <w:lang w:val="fr-FR"/>
        </w:rPr>
        <w:t>ne semaine d</w:t>
      </w:r>
      <w:r w:rsidR="00EB3788">
        <w:rPr>
          <w:lang w:val="fr-FR"/>
        </w:rPr>
        <w:t>’</w:t>
      </w:r>
      <w:r w:rsidR="00EB3788" w:rsidRPr="00194902">
        <w:rPr>
          <w:lang w:val="fr-FR"/>
        </w:rPr>
        <w:t>activités est systématiquement organisée à l</w:t>
      </w:r>
      <w:r w:rsidR="00EB3788">
        <w:rPr>
          <w:lang w:val="fr-FR"/>
        </w:rPr>
        <w:t>’</w:t>
      </w:r>
      <w:r w:rsidR="00EB3788" w:rsidRPr="00194902">
        <w:rPr>
          <w:lang w:val="fr-FR"/>
        </w:rPr>
        <w:t>occasion de la Journée mondiale de l</w:t>
      </w:r>
      <w:r w:rsidR="00EB3788">
        <w:rPr>
          <w:lang w:val="fr-FR"/>
        </w:rPr>
        <w:t>’</w:t>
      </w:r>
      <w:r w:rsidR="00EB3788" w:rsidRPr="00194902">
        <w:rPr>
          <w:lang w:val="fr-FR"/>
        </w:rPr>
        <w:t>enfance</w:t>
      </w:r>
      <w:r w:rsidR="00EB3788">
        <w:rPr>
          <w:lang w:val="fr-FR"/>
        </w:rPr>
        <w:t> ;</w:t>
      </w:r>
      <w:r w:rsidR="00EB3788" w:rsidRPr="00194902">
        <w:rPr>
          <w:lang w:val="fr-FR"/>
        </w:rPr>
        <w:t xml:space="preserve"> elle vise à informer les écoliers sur les droits de l</w:t>
      </w:r>
      <w:r w:rsidR="00EB3788">
        <w:rPr>
          <w:lang w:val="fr-FR"/>
        </w:rPr>
        <w:t>’</w:t>
      </w:r>
      <w:r w:rsidR="00EB3788" w:rsidRPr="00194902">
        <w:rPr>
          <w:lang w:val="fr-FR"/>
        </w:rPr>
        <w:t>enfant</w:t>
      </w:r>
      <w:r w:rsidR="00EB3788">
        <w:rPr>
          <w:lang w:val="fr-FR"/>
        </w:rPr>
        <w:t> ;</w:t>
      </w:r>
    </w:p>
    <w:p w14:paraId="57BB6D44" w14:textId="1301EDDF" w:rsidR="00EB3788" w:rsidRPr="00EB3788" w:rsidRDefault="008E0466" w:rsidP="00A246DB">
      <w:pPr>
        <w:pStyle w:val="SingleTxtG"/>
        <w:numPr>
          <w:ilvl w:val="0"/>
          <w:numId w:val="13"/>
        </w:numPr>
        <w:ind w:left="1134" w:firstLine="567"/>
        <w:rPr>
          <w:lang w:val="fr-FR"/>
        </w:rPr>
      </w:pPr>
      <w:r>
        <w:rPr>
          <w:lang w:val="fr-FR"/>
        </w:rPr>
        <w:t>L</w:t>
      </w:r>
      <w:r w:rsidR="00EB3788" w:rsidRPr="00194902">
        <w:rPr>
          <w:lang w:val="fr-FR"/>
        </w:rPr>
        <w:t>a Campagne de l</w:t>
      </w:r>
      <w:r w:rsidR="00EB3788">
        <w:rPr>
          <w:lang w:val="fr-FR"/>
        </w:rPr>
        <w:t>’</w:t>
      </w:r>
      <w:r w:rsidR="00EB3788" w:rsidRPr="00194902">
        <w:rPr>
          <w:lang w:val="fr-FR"/>
        </w:rPr>
        <w:t>ours bleu de l</w:t>
      </w:r>
      <w:r w:rsidR="00EB3788">
        <w:rPr>
          <w:lang w:val="fr-FR"/>
        </w:rPr>
        <w:t>’</w:t>
      </w:r>
      <w:r w:rsidR="00EB3788" w:rsidRPr="00194902">
        <w:rPr>
          <w:lang w:val="fr-FR"/>
        </w:rPr>
        <w:t>UNICEF, symbole de la sensibilisation aux abus sexuels sur enfants</w:t>
      </w:r>
      <w:r w:rsidR="00EB3788">
        <w:rPr>
          <w:lang w:val="fr-FR"/>
        </w:rPr>
        <w:t> ;</w:t>
      </w:r>
      <w:r w:rsidR="00EB3788" w:rsidRPr="00194902">
        <w:rPr>
          <w:lang w:val="fr-FR"/>
        </w:rPr>
        <w:t xml:space="preserve"> </w:t>
      </w:r>
    </w:p>
    <w:p w14:paraId="4C5BABDC" w14:textId="7D329AB4" w:rsidR="00EB3788" w:rsidRPr="00EB3788" w:rsidRDefault="008E0466" w:rsidP="00A246DB">
      <w:pPr>
        <w:pStyle w:val="SingleTxtG"/>
        <w:numPr>
          <w:ilvl w:val="0"/>
          <w:numId w:val="13"/>
        </w:numPr>
        <w:ind w:left="1134" w:firstLine="567"/>
        <w:rPr>
          <w:lang w:val="fr-FR"/>
        </w:rPr>
      </w:pPr>
      <w:r>
        <w:rPr>
          <w:lang w:val="fr-FR"/>
        </w:rPr>
        <w:t>D</w:t>
      </w:r>
      <w:r w:rsidR="00EB3788" w:rsidRPr="00194902">
        <w:rPr>
          <w:lang w:val="fr-FR"/>
        </w:rPr>
        <w:t>es exposés de sensibilisation aux abus sexuels sont organisés à l</w:t>
      </w:r>
      <w:r w:rsidR="00EB3788">
        <w:rPr>
          <w:lang w:val="fr-FR"/>
        </w:rPr>
        <w:t>’</w:t>
      </w:r>
      <w:r w:rsidR="00EB3788" w:rsidRPr="00194902">
        <w:rPr>
          <w:lang w:val="fr-FR"/>
        </w:rPr>
        <w:t xml:space="preserve">intention des enfants dans les écoles, les communautés et les </w:t>
      </w:r>
      <w:proofErr w:type="spellStart"/>
      <w:r w:rsidR="00EB3788" w:rsidRPr="00194902">
        <w:rPr>
          <w:lang w:val="fr-FR"/>
        </w:rPr>
        <w:t>médias</w:t>
      </w:r>
      <w:proofErr w:type="spellEnd"/>
      <w:r w:rsidR="00EB3788">
        <w:rPr>
          <w:lang w:val="fr-FR"/>
        </w:rPr>
        <w:t> ;</w:t>
      </w:r>
    </w:p>
    <w:p w14:paraId="73DCEECF" w14:textId="72ECDBEA" w:rsidR="00EB3788" w:rsidRPr="00194902" w:rsidRDefault="008E0466" w:rsidP="00A246DB">
      <w:pPr>
        <w:pStyle w:val="SingleTxtG"/>
        <w:numPr>
          <w:ilvl w:val="0"/>
          <w:numId w:val="13"/>
        </w:numPr>
        <w:ind w:left="1134" w:firstLine="567"/>
        <w:rPr>
          <w:lang w:val="fr-CA"/>
        </w:rPr>
      </w:pPr>
      <w:r>
        <w:rPr>
          <w:lang w:val="fr-FR"/>
        </w:rPr>
        <w:lastRenderedPageBreak/>
        <w:t>L</w:t>
      </w:r>
      <w:r w:rsidR="00EB3788">
        <w:rPr>
          <w:lang w:val="fr-FR"/>
        </w:rPr>
        <w:t>’</w:t>
      </w:r>
      <w:r w:rsidR="00EB3788" w:rsidRPr="00194902">
        <w:rPr>
          <w:lang w:val="fr-FR"/>
        </w:rPr>
        <w:t>organisation d</w:t>
      </w:r>
      <w:r w:rsidR="00EB3788">
        <w:rPr>
          <w:lang w:val="fr-FR"/>
        </w:rPr>
        <w:t>’</w:t>
      </w:r>
      <w:r w:rsidR="00EB3788" w:rsidRPr="00194902">
        <w:rPr>
          <w:lang w:val="fr-FR"/>
        </w:rPr>
        <w:t>ateliers destinés aux adolescents sur la santé sexuelle et l</w:t>
      </w:r>
      <w:r w:rsidR="00EB3788">
        <w:rPr>
          <w:lang w:val="fr-FR"/>
        </w:rPr>
        <w:t>’</w:t>
      </w:r>
      <w:r w:rsidR="00EB3788" w:rsidRPr="00194902">
        <w:rPr>
          <w:lang w:val="fr-FR"/>
        </w:rPr>
        <w:t>exploitation sexuelle est facilitée</w:t>
      </w:r>
      <w:r w:rsidR="00EB3788">
        <w:rPr>
          <w:lang w:val="fr-FR"/>
        </w:rPr>
        <w:t> ;</w:t>
      </w:r>
    </w:p>
    <w:p w14:paraId="7DC27DDF" w14:textId="0BF25026" w:rsidR="00EB3788" w:rsidRPr="00194902" w:rsidRDefault="008E0466" w:rsidP="00A246DB">
      <w:pPr>
        <w:pStyle w:val="SingleTxtG"/>
        <w:numPr>
          <w:ilvl w:val="0"/>
          <w:numId w:val="13"/>
        </w:numPr>
        <w:ind w:left="1134" w:firstLine="567"/>
        <w:rPr>
          <w:lang w:val="fr-CA"/>
        </w:rPr>
      </w:pPr>
      <w:r>
        <w:rPr>
          <w:lang w:val="fr-FR"/>
        </w:rPr>
        <w:t>D</w:t>
      </w:r>
      <w:r w:rsidR="00EB3788" w:rsidRPr="00194902">
        <w:rPr>
          <w:lang w:val="fr-FR"/>
        </w:rPr>
        <w:t>es poupées médico-légales sont utilisées pour recueillir les témoignages de jeunes victimes d</w:t>
      </w:r>
      <w:r w:rsidR="00EB3788">
        <w:rPr>
          <w:lang w:val="fr-FR"/>
        </w:rPr>
        <w:t>’</w:t>
      </w:r>
      <w:r w:rsidR="00EB3788" w:rsidRPr="00194902">
        <w:rPr>
          <w:lang w:val="fr-FR"/>
        </w:rPr>
        <w:t>abus sexuels (description de détails concernant les faits et déclarations vidéo des victimes ou témoins )</w:t>
      </w:r>
      <w:r w:rsidR="00EB3788">
        <w:rPr>
          <w:lang w:val="fr-FR"/>
        </w:rPr>
        <w:t> ;</w:t>
      </w:r>
    </w:p>
    <w:p w14:paraId="2963CBD3" w14:textId="5A9EE01A" w:rsidR="00EB3788" w:rsidRPr="00194902" w:rsidRDefault="008E0466" w:rsidP="00A246DB">
      <w:pPr>
        <w:pStyle w:val="SingleTxtG"/>
        <w:numPr>
          <w:ilvl w:val="0"/>
          <w:numId w:val="13"/>
        </w:numPr>
        <w:ind w:left="1134" w:firstLine="567"/>
        <w:rPr>
          <w:lang w:val="fr-CA"/>
        </w:rPr>
      </w:pPr>
      <w:r>
        <w:rPr>
          <w:lang w:val="fr-FR"/>
        </w:rPr>
        <w:t>D</w:t>
      </w:r>
      <w:r w:rsidR="00EB3788" w:rsidRPr="00194902">
        <w:rPr>
          <w:lang w:val="fr-FR"/>
        </w:rPr>
        <w:t>es procédures opérationnelles normalisées sont élaborées pour le système de réaction et d</w:t>
      </w:r>
      <w:r w:rsidR="00EB3788">
        <w:rPr>
          <w:lang w:val="fr-FR"/>
        </w:rPr>
        <w:t>’</w:t>
      </w:r>
      <w:r w:rsidR="00EB3788" w:rsidRPr="00194902">
        <w:rPr>
          <w:lang w:val="fr-FR"/>
        </w:rPr>
        <w:t>orientation rapide de l</w:t>
      </w:r>
      <w:r w:rsidR="00EB3788">
        <w:rPr>
          <w:lang w:val="fr-FR"/>
        </w:rPr>
        <w:t>’</w:t>
      </w:r>
      <w:r w:rsidR="00EB3788" w:rsidRPr="00194902">
        <w:rPr>
          <w:lang w:val="fr-FR"/>
        </w:rPr>
        <w:t>Unité spéciale d</w:t>
      </w:r>
      <w:r w:rsidR="00EB3788">
        <w:rPr>
          <w:lang w:val="fr-FR"/>
        </w:rPr>
        <w:t>’</w:t>
      </w:r>
      <w:r w:rsidR="00EB3788" w:rsidRPr="00194902">
        <w:rPr>
          <w:lang w:val="fr-FR"/>
        </w:rPr>
        <w:t xml:space="preserve">aide aux victimes. </w:t>
      </w:r>
    </w:p>
    <w:p w14:paraId="748F2235" w14:textId="148DA1DB" w:rsidR="00EB3788" w:rsidRPr="00194902" w:rsidRDefault="00EB3788" w:rsidP="00A246DB">
      <w:pPr>
        <w:pStyle w:val="SingleTxtG"/>
        <w:numPr>
          <w:ilvl w:val="0"/>
          <w:numId w:val="6"/>
        </w:numPr>
        <w:ind w:left="1134" w:firstLine="0"/>
        <w:rPr>
          <w:lang w:val="fr-CA"/>
        </w:rPr>
      </w:pPr>
      <w:r w:rsidRPr="00194902">
        <w:rPr>
          <w:lang w:val="fr-FR"/>
        </w:rPr>
        <w:t xml:space="preserve">La </w:t>
      </w:r>
      <w:r w:rsidRPr="00194902">
        <w:rPr>
          <w:i/>
          <w:iCs/>
          <w:lang w:val="fr-FR"/>
        </w:rPr>
        <w:t>Royal St. Christopher and Nevis Police Force</w:t>
      </w:r>
      <w:r w:rsidRPr="00194902">
        <w:rPr>
          <w:lang w:val="fr-FR"/>
        </w:rPr>
        <w:t xml:space="preserve"> a revu le mandat et les opérations de son Unité spéciale d</w:t>
      </w:r>
      <w:r>
        <w:rPr>
          <w:lang w:val="fr-FR"/>
        </w:rPr>
        <w:t>’</w:t>
      </w:r>
      <w:r w:rsidRPr="00194902">
        <w:rPr>
          <w:lang w:val="fr-FR"/>
        </w:rPr>
        <w:t>aide aux victimes pour axer l</w:t>
      </w:r>
      <w:r>
        <w:rPr>
          <w:lang w:val="fr-FR"/>
        </w:rPr>
        <w:t>’</w:t>
      </w:r>
      <w:r w:rsidRPr="00194902">
        <w:rPr>
          <w:lang w:val="fr-FR"/>
        </w:rPr>
        <w:t>action sur toutes les questions d</w:t>
      </w:r>
      <w:r>
        <w:rPr>
          <w:lang w:val="fr-FR"/>
        </w:rPr>
        <w:t>’</w:t>
      </w:r>
      <w:r w:rsidRPr="00194902">
        <w:rPr>
          <w:lang w:val="fr-FR"/>
        </w:rPr>
        <w:t>abus sexuels sur enfants et sur adultes. Tous les commissariats et tous les membres de la police sont désormais responsables de la justice pour enfants. Le Département des services de liberté conditionnelle et de protection de l</w:t>
      </w:r>
      <w:r>
        <w:rPr>
          <w:lang w:val="fr-FR"/>
        </w:rPr>
        <w:t>’</w:t>
      </w:r>
      <w:r w:rsidRPr="00194902">
        <w:rPr>
          <w:lang w:val="fr-FR"/>
        </w:rPr>
        <w:t>enfance contribue à renforcer les capacités des nouvelles recrues et des membres de la police en poste en matière de protection de l</w:t>
      </w:r>
      <w:r>
        <w:rPr>
          <w:lang w:val="fr-FR"/>
        </w:rPr>
        <w:t>’</w:t>
      </w:r>
      <w:r w:rsidRPr="00194902">
        <w:rPr>
          <w:lang w:val="fr-FR"/>
        </w:rPr>
        <w:t xml:space="preserve">enfance et de justice pour enfants. </w:t>
      </w:r>
    </w:p>
    <w:p w14:paraId="3220532D" w14:textId="4FFE4C8E"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6 a) de la liste de points</w:t>
      </w:r>
    </w:p>
    <w:p w14:paraId="1D23AC02" w14:textId="77777777" w:rsidR="00EB3788" w:rsidRPr="00194902" w:rsidRDefault="00EB3788" w:rsidP="00A246DB">
      <w:pPr>
        <w:pStyle w:val="SingleTxtG"/>
        <w:numPr>
          <w:ilvl w:val="0"/>
          <w:numId w:val="6"/>
        </w:numPr>
        <w:ind w:left="1134" w:firstLine="0"/>
        <w:rPr>
          <w:lang w:val="fr-CA"/>
        </w:rPr>
      </w:pPr>
      <w:r w:rsidRPr="00194902">
        <w:rPr>
          <w:lang w:val="fr-FR"/>
        </w:rPr>
        <w:t>Il n</w:t>
      </w:r>
      <w:r>
        <w:rPr>
          <w:lang w:val="fr-FR"/>
        </w:rPr>
        <w:t>’</w:t>
      </w:r>
      <w:r w:rsidRPr="00194902">
        <w:rPr>
          <w:lang w:val="fr-FR"/>
        </w:rPr>
        <w:t>a pas été soumis de rapport. Il est courant que les enfants restés au pays en raison de la migration de leurs parents soient placés chez d</w:t>
      </w:r>
      <w:r>
        <w:rPr>
          <w:lang w:val="fr-FR"/>
        </w:rPr>
        <w:t>’</w:t>
      </w:r>
      <w:r w:rsidRPr="00194902">
        <w:rPr>
          <w:lang w:val="fr-FR"/>
        </w:rPr>
        <w:t>autres membres de la famille, dans des familles d</w:t>
      </w:r>
      <w:r>
        <w:rPr>
          <w:lang w:val="fr-FR"/>
        </w:rPr>
        <w:t>’</w:t>
      </w:r>
      <w:r w:rsidRPr="00194902">
        <w:rPr>
          <w:lang w:val="fr-FR"/>
        </w:rPr>
        <w:t>accueil bénéficiant d</w:t>
      </w:r>
      <w:r>
        <w:rPr>
          <w:lang w:val="fr-FR"/>
        </w:rPr>
        <w:t>’</w:t>
      </w:r>
      <w:r w:rsidRPr="00194902">
        <w:rPr>
          <w:lang w:val="fr-FR"/>
        </w:rPr>
        <w:t xml:space="preserve">un appui. </w:t>
      </w:r>
    </w:p>
    <w:p w14:paraId="7C8A8737" w14:textId="490386B3"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6 b) de la liste de points</w:t>
      </w:r>
    </w:p>
    <w:p w14:paraId="6972358D" w14:textId="77777777" w:rsidR="00EB3788" w:rsidRPr="00194902" w:rsidRDefault="00EB3788" w:rsidP="00A246DB">
      <w:pPr>
        <w:pStyle w:val="SingleTxtG"/>
        <w:numPr>
          <w:ilvl w:val="0"/>
          <w:numId w:val="6"/>
        </w:numPr>
        <w:ind w:left="1134" w:firstLine="0"/>
        <w:rPr>
          <w:lang w:val="fr-CA"/>
        </w:rPr>
      </w:pPr>
      <w:r w:rsidRPr="00194902">
        <w:rPr>
          <w:lang w:val="fr-FR"/>
        </w:rPr>
        <w:t>La Fédération s</w:t>
      </w:r>
      <w:r>
        <w:rPr>
          <w:lang w:val="fr-FR"/>
        </w:rPr>
        <w:t>’</w:t>
      </w:r>
      <w:r w:rsidRPr="00194902">
        <w:rPr>
          <w:lang w:val="fr-FR"/>
        </w:rPr>
        <w:t>engage à ce que la prise en charge en milieu familial soit la première option quand les enfants doivent être placés. Lorsque pareilles situations se présentent, la solution familiale, suivie du placement en famille d</w:t>
      </w:r>
      <w:r>
        <w:rPr>
          <w:lang w:val="fr-FR"/>
        </w:rPr>
        <w:t>’</w:t>
      </w:r>
      <w:r w:rsidRPr="00194902">
        <w:rPr>
          <w:lang w:val="fr-FR"/>
        </w:rPr>
        <w:t xml:space="preserve">accueil, sont les principales solutions retenues. Le Département des services sociaux apportera une aide de protection sociale (en espèces et en nature) aux ménages afin de soutenir la prise en charge en milieu familial. </w:t>
      </w:r>
    </w:p>
    <w:p w14:paraId="5D7D43B4" w14:textId="77777777" w:rsidR="00EB3788" w:rsidRPr="00194902" w:rsidRDefault="00EB3788" w:rsidP="00A246DB">
      <w:pPr>
        <w:pStyle w:val="SingleTxtG"/>
        <w:numPr>
          <w:ilvl w:val="0"/>
          <w:numId w:val="6"/>
        </w:numPr>
        <w:ind w:left="1134" w:firstLine="0"/>
        <w:rPr>
          <w:lang w:val="fr-CA"/>
        </w:rPr>
      </w:pPr>
      <w:r w:rsidRPr="00194902">
        <w:rPr>
          <w:lang w:val="fr-FR"/>
        </w:rPr>
        <w:t>Au Ministère de l</w:t>
      </w:r>
      <w:r>
        <w:rPr>
          <w:lang w:val="fr-FR"/>
        </w:rPr>
        <w:t>’</w:t>
      </w:r>
      <w:r w:rsidRPr="00194902">
        <w:rPr>
          <w:lang w:val="fr-FR"/>
        </w:rPr>
        <w:t>éducation de Saint-Kitts, l</w:t>
      </w:r>
      <w:r>
        <w:rPr>
          <w:lang w:val="fr-FR"/>
        </w:rPr>
        <w:t>’</w:t>
      </w:r>
      <w:r w:rsidRPr="00194902">
        <w:rPr>
          <w:lang w:val="fr-FR"/>
        </w:rPr>
        <w:t>Unité de développement de la petite enfance met en place un programme d</w:t>
      </w:r>
      <w:r>
        <w:rPr>
          <w:lang w:val="fr-FR"/>
        </w:rPr>
        <w:t>’</w:t>
      </w:r>
      <w:r w:rsidRPr="00194902">
        <w:rPr>
          <w:lang w:val="fr-FR"/>
        </w:rPr>
        <w:t>éducation parentale destiné au secteur de l</w:t>
      </w:r>
      <w:r>
        <w:rPr>
          <w:lang w:val="fr-FR"/>
        </w:rPr>
        <w:t>’</w:t>
      </w:r>
      <w:r w:rsidRPr="00194902">
        <w:rPr>
          <w:lang w:val="fr-FR"/>
        </w:rPr>
        <w:t>éducation de la petite enfance. Cette intervention vise les parents et les tuteurs légaux des enfants inscrits dans les centres de la petite enfance à Saint-Kitts. Il s</w:t>
      </w:r>
      <w:r>
        <w:rPr>
          <w:lang w:val="fr-FR"/>
        </w:rPr>
        <w:t>’</w:t>
      </w:r>
      <w:r w:rsidRPr="00194902">
        <w:rPr>
          <w:lang w:val="fr-FR"/>
        </w:rPr>
        <w:t>agit d</w:t>
      </w:r>
      <w:r>
        <w:rPr>
          <w:lang w:val="fr-FR"/>
        </w:rPr>
        <w:t>’</w:t>
      </w:r>
      <w:r w:rsidRPr="00194902">
        <w:rPr>
          <w:lang w:val="fr-FR"/>
        </w:rPr>
        <w:t>aider les parents, pères et mères, à répondre aux besoins de développement de leurs enfants au cours de cette phase distincte d</w:t>
      </w:r>
      <w:r>
        <w:rPr>
          <w:lang w:val="fr-FR"/>
        </w:rPr>
        <w:t>’</w:t>
      </w:r>
      <w:r w:rsidRPr="00194902">
        <w:rPr>
          <w:lang w:val="fr-FR"/>
        </w:rPr>
        <w:t>éducation et d</w:t>
      </w:r>
      <w:r>
        <w:rPr>
          <w:lang w:val="fr-FR"/>
        </w:rPr>
        <w:t>’</w:t>
      </w:r>
      <w:r w:rsidRPr="00194902">
        <w:rPr>
          <w:lang w:val="fr-FR"/>
        </w:rPr>
        <w:t>accueil des jeunes enfants. L</w:t>
      </w:r>
      <w:r>
        <w:rPr>
          <w:lang w:val="fr-FR"/>
        </w:rPr>
        <w:t>’</w:t>
      </w:r>
      <w:r w:rsidRPr="00194902">
        <w:rPr>
          <w:lang w:val="fr-FR"/>
        </w:rPr>
        <w:t xml:space="preserve">objectif poursuivi est de renforcer la capacité des parents de répondre aux besoins de leurs enfants et de réduire ainsi les cas de maltraitance et de négligence. </w:t>
      </w:r>
    </w:p>
    <w:p w14:paraId="299B364B" w14:textId="77777777" w:rsidR="00EB3788" w:rsidRPr="00194902" w:rsidRDefault="00EB3788" w:rsidP="00A246DB">
      <w:pPr>
        <w:pStyle w:val="SingleTxtG"/>
        <w:numPr>
          <w:ilvl w:val="0"/>
          <w:numId w:val="6"/>
        </w:numPr>
        <w:ind w:left="1134" w:firstLine="0"/>
        <w:rPr>
          <w:lang w:val="fr-CA"/>
        </w:rPr>
      </w:pPr>
      <w:r w:rsidRPr="00194902">
        <w:rPr>
          <w:lang w:val="fr-FR"/>
        </w:rPr>
        <w:t>Le Département des services de liberté conditionnelle et de protection de l</w:t>
      </w:r>
      <w:r>
        <w:rPr>
          <w:lang w:val="fr-FR"/>
        </w:rPr>
        <w:t>’</w:t>
      </w:r>
      <w:r w:rsidRPr="00194902">
        <w:rPr>
          <w:lang w:val="fr-FR"/>
        </w:rPr>
        <w:t xml:space="preserve">enfance a mis en place une Unité de placement </w:t>
      </w:r>
      <w:proofErr w:type="spellStart"/>
      <w:r w:rsidRPr="00194902">
        <w:rPr>
          <w:lang w:val="fr-FR"/>
        </w:rPr>
        <w:t>extrafamilial</w:t>
      </w:r>
      <w:proofErr w:type="spellEnd"/>
      <w:r w:rsidRPr="00194902">
        <w:rPr>
          <w:lang w:val="fr-FR"/>
        </w:rPr>
        <w:t xml:space="preserve"> qui s</w:t>
      </w:r>
      <w:r>
        <w:rPr>
          <w:lang w:val="fr-FR"/>
        </w:rPr>
        <w:t>’</w:t>
      </w:r>
      <w:r w:rsidRPr="00194902">
        <w:rPr>
          <w:lang w:val="fr-FR"/>
        </w:rPr>
        <w:t>occupe de tous les dossiers où un enfant est placé. Il s</w:t>
      </w:r>
      <w:r>
        <w:rPr>
          <w:lang w:val="fr-FR"/>
        </w:rPr>
        <w:t>’</w:t>
      </w:r>
      <w:r w:rsidRPr="00194902">
        <w:rPr>
          <w:lang w:val="fr-FR"/>
        </w:rPr>
        <w:t>agit notamment du placement en famille d</w:t>
      </w:r>
      <w:r>
        <w:rPr>
          <w:lang w:val="fr-FR"/>
        </w:rPr>
        <w:t>’</w:t>
      </w:r>
      <w:r w:rsidRPr="00194902">
        <w:rPr>
          <w:lang w:val="fr-FR"/>
        </w:rPr>
        <w:t xml:space="preserve">accueil et en institution, au </w:t>
      </w:r>
      <w:proofErr w:type="spellStart"/>
      <w:r w:rsidRPr="00194902">
        <w:rPr>
          <w:i/>
          <w:iCs/>
          <w:lang w:val="fr-FR"/>
        </w:rPr>
        <w:t>Children</w:t>
      </w:r>
      <w:r>
        <w:rPr>
          <w:i/>
          <w:iCs/>
          <w:lang w:val="fr-FR"/>
        </w:rPr>
        <w:t>’</w:t>
      </w:r>
      <w:r w:rsidRPr="00194902">
        <w:rPr>
          <w:i/>
          <w:iCs/>
          <w:lang w:val="fr-FR"/>
        </w:rPr>
        <w:t>s</w:t>
      </w:r>
      <w:proofErr w:type="spellEnd"/>
      <w:r w:rsidRPr="00194902">
        <w:rPr>
          <w:i/>
          <w:iCs/>
          <w:lang w:val="fr-FR"/>
        </w:rPr>
        <w:t xml:space="preserve"> Home</w:t>
      </w:r>
      <w:r w:rsidRPr="00194902">
        <w:rPr>
          <w:lang w:val="fr-FR"/>
        </w:rPr>
        <w:t xml:space="preserve"> et au </w:t>
      </w:r>
      <w:r w:rsidRPr="00194902">
        <w:rPr>
          <w:i/>
          <w:iCs/>
          <w:lang w:val="fr-FR"/>
        </w:rPr>
        <w:t xml:space="preserve">New Horizons </w:t>
      </w:r>
      <w:proofErr w:type="spellStart"/>
      <w:r w:rsidRPr="00194902">
        <w:rPr>
          <w:i/>
          <w:iCs/>
          <w:lang w:val="fr-FR"/>
        </w:rPr>
        <w:t>Juvenile</w:t>
      </w:r>
      <w:proofErr w:type="spellEnd"/>
      <w:r w:rsidRPr="00194902">
        <w:rPr>
          <w:i/>
          <w:iCs/>
          <w:lang w:val="fr-FR"/>
        </w:rPr>
        <w:t xml:space="preserve"> </w:t>
      </w:r>
      <w:proofErr w:type="spellStart"/>
      <w:r w:rsidRPr="00194902">
        <w:rPr>
          <w:i/>
          <w:iCs/>
          <w:lang w:val="fr-FR"/>
        </w:rPr>
        <w:t>Rehabilitation</w:t>
      </w:r>
      <w:proofErr w:type="spellEnd"/>
      <w:r w:rsidRPr="00194902">
        <w:rPr>
          <w:i/>
          <w:iCs/>
          <w:lang w:val="fr-FR"/>
        </w:rPr>
        <w:t xml:space="preserve"> Centre</w:t>
      </w:r>
      <w:r w:rsidRPr="00194902">
        <w:rPr>
          <w:lang w:val="fr-FR"/>
        </w:rPr>
        <w:t>. L</w:t>
      </w:r>
      <w:r>
        <w:rPr>
          <w:lang w:val="fr-FR"/>
        </w:rPr>
        <w:t>’</w:t>
      </w:r>
      <w:r w:rsidRPr="00194902">
        <w:rPr>
          <w:lang w:val="fr-FR"/>
        </w:rPr>
        <w:t>Unité a travaillé à la révision du processus de recrutement, d</w:t>
      </w:r>
      <w:r>
        <w:rPr>
          <w:lang w:val="fr-FR"/>
        </w:rPr>
        <w:t>’</w:t>
      </w:r>
      <w:r w:rsidRPr="00194902">
        <w:rPr>
          <w:lang w:val="fr-FR"/>
        </w:rPr>
        <w:t>appui, de suivi et de cessation d</w:t>
      </w:r>
      <w:r>
        <w:rPr>
          <w:lang w:val="fr-FR"/>
        </w:rPr>
        <w:t>’</w:t>
      </w:r>
      <w:r w:rsidRPr="00194902">
        <w:rPr>
          <w:lang w:val="fr-FR"/>
        </w:rPr>
        <w:t>activité. En 2024, la Fédération a commémoré le Mois national du placement en famille d</w:t>
      </w:r>
      <w:r>
        <w:rPr>
          <w:lang w:val="fr-FR"/>
        </w:rPr>
        <w:t>’</w:t>
      </w:r>
      <w:r w:rsidRPr="00194902">
        <w:rPr>
          <w:lang w:val="fr-FR"/>
        </w:rPr>
        <w:t>accueil en mai et les familles d</w:t>
      </w:r>
      <w:r>
        <w:rPr>
          <w:lang w:val="fr-FR"/>
        </w:rPr>
        <w:t>’</w:t>
      </w:r>
      <w:r w:rsidRPr="00194902">
        <w:rPr>
          <w:lang w:val="fr-FR"/>
        </w:rPr>
        <w:t>accueil et les enfants ont bénéficié d</w:t>
      </w:r>
      <w:r>
        <w:rPr>
          <w:lang w:val="fr-FR"/>
        </w:rPr>
        <w:t>’</w:t>
      </w:r>
      <w:r w:rsidRPr="00194902">
        <w:rPr>
          <w:lang w:val="fr-FR"/>
        </w:rPr>
        <w:t>un renforcement des capacités, d</w:t>
      </w:r>
      <w:r>
        <w:rPr>
          <w:lang w:val="fr-FR"/>
        </w:rPr>
        <w:t>’</w:t>
      </w:r>
      <w:r w:rsidRPr="00194902">
        <w:rPr>
          <w:lang w:val="fr-FR"/>
        </w:rPr>
        <w:t>un engagement social et d</w:t>
      </w:r>
      <w:r>
        <w:rPr>
          <w:lang w:val="fr-FR"/>
        </w:rPr>
        <w:t>’</w:t>
      </w:r>
      <w:r w:rsidRPr="00194902">
        <w:rPr>
          <w:lang w:val="fr-FR"/>
        </w:rPr>
        <w:t xml:space="preserve">un appui accrus. </w:t>
      </w:r>
    </w:p>
    <w:p w14:paraId="427EB649" w14:textId="4B91392D" w:rsidR="00EB3788" w:rsidRPr="00194902" w:rsidRDefault="00EB3788" w:rsidP="00A246DB">
      <w:pPr>
        <w:pStyle w:val="SingleTxtG"/>
        <w:numPr>
          <w:ilvl w:val="0"/>
          <w:numId w:val="6"/>
        </w:numPr>
        <w:ind w:left="1134" w:firstLine="0"/>
        <w:rPr>
          <w:lang w:val="fr-CA"/>
        </w:rPr>
      </w:pPr>
      <w:r w:rsidRPr="00194902">
        <w:rPr>
          <w:lang w:val="fr-FR"/>
        </w:rPr>
        <w:t>Le Comité national de l</w:t>
      </w:r>
      <w:r>
        <w:rPr>
          <w:lang w:val="fr-FR"/>
        </w:rPr>
        <w:t>’</w:t>
      </w:r>
      <w:r w:rsidRPr="00194902">
        <w:rPr>
          <w:lang w:val="fr-FR"/>
        </w:rPr>
        <w:t>adoption a été mis en place conformément à la loi de 2013 sur la protection de l</w:t>
      </w:r>
      <w:r>
        <w:rPr>
          <w:lang w:val="fr-FR"/>
        </w:rPr>
        <w:t>’</w:t>
      </w:r>
      <w:r w:rsidRPr="00194902">
        <w:rPr>
          <w:lang w:val="fr-FR"/>
        </w:rPr>
        <w:t>enfance et l</w:t>
      </w:r>
      <w:r>
        <w:rPr>
          <w:lang w:val="fr-FR"/>
        </w:rPr>
        <w:t>’</w:t>
      </w:r>
      <w:r w:rsidRPr="00194902">
        <w:rPr>
          <w:lang w:val="fr-FR"/>
        </w:rPr>
        <w:t>adoption. Les membres du Comité de l</w:t>
      </w:r>
      <w:r>
        <w:rPr>
          <w:lang w:val="fr-FR"/>
        </w:rPr>
        <w:t>’</w:t>
      </w:r>
      <w:r w:rsidRPr="00194902">
        <w:rPr>
          <w:lang w:val="fr-FR"/>
        </w:rPr>
        <w:t>adoption sont nommés par le Conseil des services de liberté conditionnelle et de protection de l</w:t>
      </w:r>
      <w:r>
        <w:rPr>
          <w:lang w:val="fr-FR"/>
        </w:rPr>
        <w:t>’</w:t>
      </w:r>
      <w:r w:rsidRPr="00194902">
        <w:rPr>
          <w:lang w:val="fr-FR"/>
        </w:rPr>
        <w:t>enfance</w:t>
      </w:r>
      <w:r>
        <w:rPr>
          <w:lang w:val="fr-FR"/>
        </w:rPr>
        <w:t> ;</w:t>
      </w:r>
      <w:r w:rsidRPr="00194902">
        <w:rPr>
          <w:lang w:val="fr-FR"/>
        </w:rPr>
        <w:t xml:space="preserve"> ils mettent en œuvre les directives formulées par le Conseil pour donner effet aux dispositions de la loi sur l</w:t>
      </w:r>
      <w:r>
        <w:rPr>
          <w:lang w:val="fr-FR"/>
        </w:rPr>
        <w:t>’</w:t>
      </w:r>
      <w:r w:rsidRPr="00194902">
        <w:rPr>
          <w:lang w:val="fr-FR"/>
        </w:rPr>
        <w:t xml:space="preserve">adoption. </w:t>
      </w:r>
    </w:p>
    <w:p w14:paraId="1223DC99" w14:textId="440B45BC" w:rsidR="00EB3788" w:rsidRPr="00194902" w:rsidRDefault="00EB3788" w:rsidP="00266579">
      <w:pPr>
        <w:pStyle w:val="H1G"/>
        <w:rPr>
          <w:lang w:val="fr-CA"/>
        </w:rPr>
      </w:pPr>
      <w:r w:rsidRPr="00194902">
        <w:rPr>
          <w:lang w:val="fr-FR"/>
        </w:rPr>
        <w:lastRenderedPageBreak/>
        <w:tab/>
      </w:r>
      <w:r w:rsidRPr="00194902">
        <w:rPr>
          <w:lang w:val="fr-FR"/>
        </w:rPr>
        <w:tab/>
      </w:r>
      <w:r w:rsidRPr="00194902">
        <w:rPr>
          <w:bCs/>
          <w:lang w:val="fr-FR"/>
        </w:rPr>
        <w:t xml:space="preserve">Réponse au </w:t>
      </w:r>
      <w:r>
        <w:rPr>
          <w:bCs/>
          <w:lang w:val="fr-FR"/>
        </w:rPr>
        <w:t>paragraphe </w:t>
      </w:r>
      <w:r w:rsidRPr="00194902">
        <w:rPr>
          <w:bCs/>
          <w:lang w:val="fr-FR"/>
        </w:rPr>
        <w:t>6 c) de la liste de points</w:t>
      </w:r>
    </w:p>
    <w:p w14:paraId="04D29767" w14:textId="77777777" w:rsidR="00EB3788" w:rsidRPr="00194902" w:rsidRDefault="00EB3788" w:rsidP="00266579">
      <w:pPr>
        <w:pStyle w:val="SingleTxtG"/>
        <w:keepNext/>
        <w:keepLines/>
        <w:numPr>
          <w:ilvl w:val="0"/>
          <w:numId w:val="6"/>
        </w:numPr>
        <w:ind w:left="1134" w:firstLine="0"/>
        <w:rPr>
          <w:lang w:val="fr-CA"/>
        </w:rPr>
      </w:pPr>
      <w:r w:rsidRPr="00194902">
        <w:rPr>
          <w:lang w:val="fr-FR"/>
        </w:rPr>
        <w:t>Le placement des enfants en institution est contrôlé à trois niveaux. Tout d</w:t>
      </w:r>
      <w:r>
        <w:rPr>
          <w:lang w:val="fr-FR"/>
        </w:rPr>
        <w:t>’</w:t>
      </w:r>
      <w:r w:rsidRPr="00194902">
        <w:rPr>
          <w:lang w:val="fr-FR"/>
        </w:rPr>
        <w:t>abord, l</w:t>
      </w:r>
      <w:r>
        <w:rPr>
          <w:lang w:val="fr-FR"/>
        </w:rPr>
        <w:t>’</w:t>
      </w:r>
      <w:r w:rsidRPr="00194902">
        <w:rPr>
          <w:lang w:val="fr-FR"/>
        </w:rPr>
        <w:t>agent du Département des services de liberté conditionnelle et de protection de l</w:t>
      </w:r>
      <w:r>
        <w:rPr>
          <w:lang w:val="fr-FR"/>
        </w:rPr>
        <w:t>’</w:t>
      </w:r>
      <w:r w:rsidRPr="00194902">
        <w:rPr>
          <w:lang w:val="fr-FR"/>
        </w:rPr>
        <w:t>enfance est tenu de se rendre régulièrement dans l</w:t>
      </w:r>
      <w:r>
        <w:rPr>
          <w:lang w:val="fr-FR"/>
        </w:rPr>
        <w:t>’</w:t>
      </w:r>
      <w:r w:rsidRPr="00194902">
        <w:rPr>
          <w:lang w:val="fr-FR"/>
        </w:rPr>
        <w:t>établissement et de s</w:t>
      </w:r>
      <w:r>
        <w:rPr>
          <w:lang w:val="fr-FR"/>
        </w:rPr>
        <w:t>’</w:t>
      </w:r>
      <w:r w:rsidRPr="00194902">
        <w:rPr>
          <w:lang w:val="fr-FR"/>
        </w:rPr>
        <w:t>entretenir avec l</w:t>
      </w:r>
      <w:r>
        <w:rPr>
          <w:lang w:val="fr-FR"/>
        </w:rPr>
        <w:t>’</w:t>
      </w:r>
      <w:r w:rsidRPr="00194902">
        <w:rPr>
          <w:lang w:val="fr-FR"/>
        </w:rPr>
        <w:t>enfant et les prestataires de services. Tous les problèmes constatés sont dûment étayés et signalés. Les rapports sont soumis au Directeur qui rencontre la direction ou les administrateurs des établissements concernés. Tous les rapports sont soumis au Conseil des services de liberté conditionnelle et de protection de l</w:t>
      </w:r>
      <w:r>
        <w:rPr>
          <w:lang w:val="fr-FR"/>
        </w:rPr>
        <w:t>’</w:t>
      </w:r>
      <w:r w:rsidRPr="00194902">
        <w:rPr>
          <w:lang w:val="fr-FR"/>
        </w:rPr>
        <w:t xml:space="preserve">enfance pour examen et décision. </w:t>
      </w:r>
    </w:p>
    <w:p w14:paraId="1E06F847" w14:textId="77777777" w:rsidR="00EB3788" w:rsidRPr="00EA13F2" w:rsidRDefault="00EB3788" w:rsidP="00A246DB">
      <w:pPr>
        <w:pStyle w:val="SingleTxtG"/>
        <w:numPr>
          <w:ilvl w:val="0"/>
          <w:numId w:val="6"/>
        </w:numPr>
        <w:ind w:left="1134" w:firstLine="0"/>
        <w:rPr>
          <w:spacing w:val="-2"/>
          <w:lang w:val="fr-CA"/>
        </w:rPr>
      </w:pPr>
      <w:r w:rsidRPr="00EA13F2">
        <w:rPr>
          <w:spacing w:val="-2"/>
          <w:lang w:val="fr-FR"/>
        </w:rPr>
        <w:t>On retiendra une modification législative correspondant à une recommandation faite pour améliorer l’efficacité dans ce domaine, la loi sur le Conseil des libérations conditionnelles et de la protection de l’enfance (</w:t>
      </w:r>
      <w:r w:rsidRPr="00EA13F2">
        <w:rPr>
          <w:i/>
          <w:iCs/>
          <w:spacing w:val="-2"/>
          <w:lang w:val="fr-FR"/>
        </w:rPr>
        <w:t xml:space="preserve">Probation and Child </w:t>
      </w:r>
      <w:proofErr w:type="spellStart"/>
      <w:r w:rsidRPr="00EA13F2">
        <w:rPr>
          <w:i/>
          <w:iCs/>
          <w:spacing w:val="-2"/>
          <w:lang w:val="fr-FR"/>
        </w:rPr>
        <w:t>Welfare</w:t>
      </w:r>
      <w:proofErr w:type="spellEnd"/>
      <w:r w:rsidRPr="00EA13F2">
        <w:rPr>
          <w:i/>
          <w:iCs/>
          <w:spacing w:val="-2"/>
          <w:lang w:val="fr-FR"/>
        </w:rPr>
        <w:t xml:space="preserve"> </w:t>
      </w:r>
      <w:proofErr w:type="spellStart"/>
      <w:r w:rsidRPr="00EA13F2">
        <w:rPr>
          <w:i/>
          <w:iCs/>
          <w:spacing w:val="-2"/>
          <w:lang w:val="fr-FR"/>
        </w:rPr>
        <w:t>Board</w:t>
      </w:r>
      <w:proofErr w:type="spellEnd"/>
      <w:r w:rsidRPr="00EA13F2">
        <w:rPr>
          <w:i/>
          <w:iCs/>
          <w:spacing w:val="-2"/>
          <w:lang w:val="fr-FR"/>
        </w:rPr>
        <w:t xml:space="preserve"> </w:t>
      </w:r>
      <w:proofErr w:type="spellStart"/>
      <w:r w:rsidRPr="00EA13F2">
        <w:rPr>
          <w:i/>
          <w:iCs/>
          <w:spacing w:val="-2"/>
          <w:lang w:val="fr-FR"/>
        </w:rPr>
        <w:t>Act</w:t>
      </w:r>
      <w:proofErr w:type="spellEnd"/>
      <w:r w:rsidRPr="00EA13F2">
        <w:rPr>
          <w:spacing w:val="-2"/>
          <w:lang w:val="fr-FR"/>
        </w:rPr>
        <w:t>), qui prévoit la création d’un Comité de surveillance des placements. Le Comité fera un suivi régulier et des inspections annuelles de toutes les institutions dans lesquelles des enfants sont placés.</w:t>
      </w:r>
    </w:p>
    <w:p w14:paraId="0C6F7591" w14:textId="48BBB5FE"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6 d) de la liste de points</w:t>
      </w:r>
    </w:p>
    <w:p w14:paraId="2AFDF0E0" w14:textId="77777777" w:rsidR="00EB3788" w:rsidRPr="00266579" w:rsidRDefault="00EB3788" w:rsidP="00A246DB">
      <w:pPr>
        <w:pStyle w:val="SingleTxtG"/>
        <w:numPr>
          <w:ilvl w:val="0"/>
          <w:numId w:val="6"/>
        </w:numPr>
        <w:ind w:left="1134" w:firstLine="0"/>
        <w:rPr>
          <w:b/>
          <w:bCs/>
          <w:lang w:val="fr-CA"/>
        </w:rPr>
      </w:pPr>
      <w:r w:rsidRPr="00266579">
        <w:rPr>
          <w:lang w:val="fr-FR"/>
        </w:rPr>
        <w:t xml:space="preserve">Le Gouvernement ne gère pas de maison d’enfants relevant de l’État. Le Département des services de libération conditionnelle et de protection de l’enfance fait appel à la Commission nationale des droits de l’homme ou au seul foyer pour enfants géré par une association caritative, auquel l’État verse une subvention mensuelle pour sa contribution à la protection des enfants concernés. Il faut appuyer la mise en place de structures d’aide à cette population. </w:t>
      </w:r>
    </w:p>
    <w:p w14:paraId="6B0E99DD" w14:textId="452356A8"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7 a) de la liste de points</w:t>
      </w:r>
    </w:p>
    <w:p w14:paraId="2A31A0FB" w14:textId="1A9A2E17" w:rsidR="00EB3788" w:rsidRPr="00194902" w:rsidRDefault="00EB3788" w:rsidP="00A246DB">
      <w:pPr>
        <w:pStyle w:val="SingleTxtG"/>
        <w:numPr>
          <w:ilvl w:val="0"/>
          <w:numId w:val="6"/>
        </w:numPr>
        <w:ind w:left="1134" w:firstLine="0"/>
        <w:rPr>
          <w:lang w:val="fr-CA"/>
        </w:rPr>
      </w:pPr>
      <w:r w:rsidRPr="00194902">
        <w:rPr>
          <w:lang w:val="fr-FR"/>
        </w:rPr>
        <w:t>Le Ministère de l</w:t>
      </w:r>
      <w:r>
        <w:rPr>
          <w:lang w:val="fr-FR"/>
        </w:rPr>
        <w:t>’</w:t>
      </w:r>
      <w:r w:rsidRPr="00194902">
        <w:rPr>
          <w:lang w:val="fr-FR"/>
        </w:rPr>
        <w:t>éducation reste déterminé à favoriser l</w:t>
      </w:r>
      <w:r>
        <w:rPr>
          <w:lang w:val="fr-FR"/>
        </w:rPr>
        <w:t>’</w:t>
      </w:r>
      <w:r w:rsidRPr="00194902">
        <w:rPr>
          <w:lang w:val="fr-FR"/>
        </w:rPr>
        <w:t xml:space="preserve">éducation inclusive pour tous les élèves, </w:t>
      </w:r>
      <w:r>
        <w:rPr>
          <w:lang w:val="fr-FR"/>
        </w:rPr>
        <w:t>y compris</w:t>
      </w:r>
      <w:r w:rsidRPr="00194902">
        <w:rPr>
          <w:lang w:val="fr-FR"/>
        </w:rPr>
        <w:t xml:space="preserve"> ceux porteurs de handicaps. Plusieurs initiatives cl</w:t>
      </w:r>
      <w:r w:rsidR="00266579">
        <w:rPr>
          <w:lang w:val="fr-FR"/>
        </w:rPr>
        <w:t>ef</w:t>
      </w:r>
      <w:r w:rsidRPr="00194902">
        <w:rPr>
          <w:lang w:val="fr-FR"/>
        </w:rPr>
        <w:t>s ont été mises en œuvre ou sont actuellement en cours à cet effet. Des assistants pédagogiques ont été affectés dans les classes et ont été chargés d</w:t>
      </w:r>
      <w:r>
        <w:rPr>
          <w:lang w:val="fr-FR"/>
        </w:rPr>
        <w:t>’</w:t>
      </w:r>
      <w:r w:rsidRPr="00194902">
        <w:rPr>
          <w:lang w:val="fr-FR"/>
        </w:rPr>
        <w:t>apporter un appui individualisé aux élèves handicapés et d</w:t>
      </w:r>
      <w:r>
        <w:rPr>
          <w:lang w:val="fr-FR"/>
        </w:rPr>
        <w:t>’</w:t>
      </w:r>
      <w:r w:rsidRPr="00194902">
        <w:rPr>
          <w:lang w:val="fr-FR"/>
        </w:rPr>
        <w:t>assurer leur pleine participation aux processus d</w:t>
      </w:r>
      <w:r>
        <w:rPr>
          <w:lang w:val="fr-FR"/>
        </w:rPr>
        <w:t>’</w:t>
      </w:r>
      <w:r w:rsidRPr="00194902">
        <w:rPr>
          <w:lang w:val="fr-FR"/>
        </w:rPr>
        <w:t>apprentissage. Des investissements importants ont été consentis pour l</w:t>
      </w:r>
      <w:r>
        <w:rPr>
          <w:lang w:val="fr-FR"/>
        </w:rPr>
        <w:t>’</w:t>
      </w:r>
      <w:r w:rsidRPr="00194902">
        <w:rPr>
          <w:lang w:val="fr-FR"/>
        </w:rPr>
        <w:t>acquisition d</w:t>
      </w:r>
      <w:r>
        <w:rPr>
          <w:lang w:val="fr-FR"/>
        </w:rPr>
        <w:t>’</w:t>
      </w:r>
      <w:r w:rsidRPr="00194902">
        <w:rPr>
          <w:lang w:val="fr-FR"/>
        </w:rPr>
        <w:t>équipements et de ressources adaptés afin de créer des environnements d</w:t>
      </w:r>
      <w:r>
        <w:rPr>
          <w:lang w:val="fr-FR"/>
        </w:rPr>
        <w:t>’</w:t>
      </w:r>
      <w:r w:rsidRPr="00194902">
        <w:rPr>
          <w:lang w:val="fr-FR"/>
        </w:rPr>
        <w:t>apprentissage plus inclusifs et plus favorables aux élèves ayant des besoins divers. Le Ministère de l</w:t>
      </w:r>
      <w:r>
        <w:rPr>
          <w:lang w:val="fr-FR"/>
        </w:rPr>
        <w:t>’</w:t>
      </w:r>
      <w:r w:rsidRPr="00194902">
        <w:rPr>
          <w:lang w:val="fr-FR"/>
        </w:rPr>
        <w:t>éducation veille à ce que toutes les améliorations apportées aux établissements scolaires prévoient une meilleure accessibilité pour chaque élève. L</w:t>
      </w:r>
      <w:r>
        <w:rPr>
          <w:lang w:val="fr-FR"/>
        </w:rPr>
        <w:t>’</w:t>
      </w:r>
      <w:r w:rsidRPr="00194902">
        <w:rPr>
          <w:lang w:val="fr-FR"/>
        </w:rPr>
        <w:t>objectif poursuivi est que tous les élèves puissent naviguer de manière autonome dans l</w:t>
      </w:r>
      <w:r>
        <w:rPr>
          <w:lang w:val="fr-FR"/>
        </w:rPr>
        <w:t>’</w:t>
      </w:r>
      <w:r w:rsidRPr="00194902">
        <w:rPr>
          <w:lang w:val="fr-FR"/>
        </w:rPr>
        <w:t>environnement scolaire et participer pleinement aux activités de l</w:t>
      </w:r>
      <w:r>
        <w:rPr>
          <w:lang w:val="fr-FR"/>
        </w:rPr>
        <w:t>’</w:t>
      </w:r>
      <w:r w:rsidRPr="00194902">
        <w:rPr>
          <w:lang w:val="fr-FR"/>
        </w:rPr>
        <w:t>école. Ces initiatives témoignent de la volonté du Ministère de fournir une éducation équitable et inclusive à tous et toutes, quelles que soient leurs capacités.</w:t>
      </w:r>
    </w:p>
    <w:p w14:paraId="4CF99406" w14:textId="77777777" w:rsidR="00EB3788" w:rsidRPr="00194902" w:rsidRDefault="00EB3788" w:rsidP="00A246DB">
      <w:pPr>
        <w:pStyle w:val="SingleTxtG"/>
        <w:numPr>
          <w:ilvl w:val="0"/>
          <w:numId w:val="6"/>
        </w:numPr>
        <w:ind w:left="1134" w:firstLine="0"/>
        <w:rPr>
          <w:lang w:val="fr-CA"/>
        </w:rPr>
      </w:pPr>
      <w:r w:rsidRPr="00194902">
        <w:rPr>
          <w:lang w:val="fr-FR"/>
        </w:rPr>
        <w:t>Actuellement, les élèves du primaire et du secondaire porteurs de handicaps tels que l</w:t>
      </w:r>
      <w:r>
        <w:rPr>
          <w:lang w:val="fr-FR"/>
        </w:rPr>
        <w:t>’</w:t>
      </w:r>
      <w:r w:rsidRPr="00194902">
        <w:rPr>
          <w:lang w:val="fr-FR"/>
        </w:rPr>
        <w:t>autisme, les déficiences auditives, les déficiences visuelles et les handicaps physiques sont intégrés avec succès dans les classes ordinaires. Ces élèves, qui possèdent des capacités intellectuelles comparables à celles de leurs camarades, s</w:t>
      </w:r>
      <w:r>
        <w:rPr>
          <w:lang w:val="fr-FR"/>
        </w:rPr>
        <w:t>’</w:t>
      </w:r>
      <w:r w:rsidRPr="00194902">
        <w:rPr>
          <w:lang w:val="fr-FR"/>
        </w:rPr>
        <w:t>épanouissent dans des environnements d</w:t>
      </w:r>
      <w:r>
        <w:rPr>
          <w:lang w:val="fr-FR"/>
        </w:rPr>
        <w:t>’</w:t>
      </w:r>
      <w:r w:rsidRPr="00194902">
        <w:rPr>
          <w:lang w:val="fr-FR"/>
        </w:rPr>
        <w:t>apprentissage inclusifs.</w:t>
      </w:r>
    </w:p>
    <w:p w14:paraId="1DB09807" w14:textId="6C16A508" w:rsidR="00EB3788" w:rsidRPr="00266579" w:rsidRDefault="00EB3788" w:rsidP="00A246DB">
      <w:pPr>
        <w:pStyle w:val="SingleTxtG"/>
        <w:numPr>
          <w:ilvl w:val="0"/>
          <w:numId w:val="6"/>
        </w:numPr>
        <w:ind w:left="1134" w:firstLine="0"/>
        <w:rPr>
          <w:lang w:val="fr-CA"/>
        </w:rPr>
      </w:pPr>
      <w:r w:rsidRPr="00266579">
        <w:rPr>
          <w:lang w:val="fr-FR"/>
        </w:rPr>
        <w:t xml:space="preserve">Outre l’enseignement ordinaire, trois écoles et centres pour les apprenants aux besoins spéciaux proposent un appui spécialisé ; il s’agit de la </w:t>
      </w:r>
      <w:r w:rsidRPr="00266579">
        <w:rPr>
          <w:i/>
          <w:iCs/>
          <w:lang w:val="fr-FR"/>
        </w:rPr>
        <w:t xml:space="preserve">Cotton Thomas </w:t>
      </w:r>
      <w:proofErr w:type="spellStart"/>
      <w:r w:rsidRPr="00266579">
        <w:rPr>
          <w:i/>
          <w:iCs/>
          <w:lang w:val="fr-FR"/>
        </w:rPr>
        <w:t>Comprehensive</w:t>
      </w:r>
      <w:proofErr w:type="spellEnd"/>
      <w:r w:rsidRPr="00266579">
        <w:rPr>
          <w:i/>
          <w:iCs/>
          <w:lang w:val="fr-FR"/>
        </w:rPr>
        <w:t xml:space="preserve"> </w:t>
      </w:r>
      <w:proofErr w:type="spellStart"/>
      <w:r w:rsidRPr="00266579">
        <w:rPr>
          <w:i/>
          <w:iCs/>
          <w:lang w:val="fr-FR"/>
        </w:rPr>
        <w:t>School</w:t>
      </w:r>
      <w:proofErr w:type="spellEnd"/>
      <w:r w:rsidRPr="00266579">
        <w:rPr>
          <w:lang w:val="fr-FR"/>
        </w:rPr>
        <w:t xml:space="preserve"> et de </w:t>
      </w:r>
      <w:r w:rsidRPr="00266579">
        <w:rPr>
          <w:i/>
          <w:iCs/>
          <w:lang w:val="fr-FR"/>
        </w:rPr>
        <w:t>l’</w:t>
      </w:r>
      <w:proofErr w:type="spellStart"/>
      <w:r w:rsidRPr="00266579">
        <w:rPr>
          <w:i/>
          <w:iCs/>
          <w:lang w:val="fr-FR"/>
        </w:rPr>
        <w:t>Autism</w:t>
      </w:r>
      <w:proofErr w:type="spellEnd"/>
      <w:r w:rsidRPr="00266579">
        <w:rPr>
          <w:i/>
          <w:iCs/>
          <w:lang w:val="fr-FR"/>
        </w:rPr>
        <w:t xml:space="preserve"> Spectrum Centre à </w:t>
      </w:r>
      <w:r w:rsidRPr="00266579">
        <w:rPr>
          <w:lang w:val="fr-FR"/>
        </w:rPr>
        <w:t xml:space="preserve">Saint-Kitts et de l’école intégrée </w:t>
      </w:r>
      <w:proofErr w:type="spellStart"/>
      <w:r w:rsidRPr="00266579">
        <w:rPr>
          <w:i/>
          <w:iCs/>
          <w:lang w:val="fr-FR"/>
        </w:rPr>
        <w:t>Cecely</w:t>
      </w:r>
      <w:proofErr w:type="spellEnd"/>
      <w:r w:rsidRPr="00266579">
        <w:rPr>
          <w:i/>
          <w:iCs/>
          <w:lang w:val="fr-FR"/>
        </w:rPr>
        <w:t xml:space="preserve"> Browne</w:t>
      </w:r>
      <w:r w:rsidRPr="00266579">
        <w:rPr>
          <w:lang w:val="fr-FR"/>
        </w:rPr>
        <w:t xml:space="preserve"> sur l’île de Nevis.</w:t>
      </w:r>
    </w:p>
    <w:p w14:paraId="1AC502F6" w14:textId="270AA615" w:rsidR="00EB3788" w:rsidRPr="00194902" w:rsidRDefault="00EB3788" w:rsidP="00A521DD">
      <w:pPr>
        <w:pStyle w:val="H1G"/>
        <w:rPr>
          <w:lang w:val="fr-CA"/>
        </w:rPr>
      </w:pPr>
      <w:r w:rsidRPr="00194902">
        <w:rPr>
          <w:lang w:val="fr-FR"/>
        </w:rPr>
        <w:lastRenderedPageBreak/>
        <w:tab/>
      </w:r>
      <w:r w:rsidRPr="00194902">
        <w:rPr>
          <w:lang w:val="fr-FR"/>
        </w:rPr>
        <w:tab/>
      </w:r>
      <w:r w:rsidRPr="00194902">
        <w:rPr>
          <w:bCs/>
          <w:lang w:val="fr-FR"/>
        </w:rPr>
        <w:t xml:space="preserve">Réponse au </w:t>
      </w:r>
      <w:r>
        <w:rPr>
          <w:bCs/>
          <w:lang w:val="fr-FR"/>
        </w:rPr>
        <w:t>paragraphe </w:t>
      </w:r>
      <w:r w:rsidRPr="00194902">
        <w:rPr>
          <w:bCs/>
          <w:lang w:val="fr-FR"/>
        </w:rPr>
        <w:t>7 b) de la liste de points</w:t>
      </w:r>
    </w:p>
    <w:p w14:paraId="130F569C" w14:textId="045AD4D6" w:rsidR="00EB3788" w:rsidRPr="00194902" w:rsidRDefault="00EB3788" w:rsidP="00A246DB">
      <w:pPr>
        <w:pStyle w:val="SingleTxtG"/>
        <w:keepNext/>
        <w:keepLines/>
        <w:numPr>
          <w:ilvl w:val="0"/>
          <w:numId w:val="6"/>
        </w:numPr>
        <w:ind w:left="1134" w:firstLine="0"/>
        <w:rPr>
          <w:lang w:val="fr-CA"/>
        </w:rPr>
      </w:pPr>
      <w:r w:rsidRPr="00194902">
        <w:rPr>
          <w:lang w:val="fr-FR"/>
        </w:rPr>
        <w:t>Les services fournis par centres médicaux et les services sociaux sont indiqués ci</w:t>
      </w:r>
      <w:r>
        <w:rPr>
          <w:lang w:val="fr-FR"/>
        </w:rPr>
        <w:noBreakHyphen/>
      </w:r>
      <w:r w:rsidRPr="00194902">
        <w:rPr>
          <w:lang w:val="fr-FR"/>
        </w:rPr>
        <w:t>après</w:t>
      </w:r>
      <w:r>
        <w:rPr>
          <w:lang w:val="fr-FR"/>
        </w:rPr>
        <w:t> :</w:t>
      </w:r>
    </w:p>
    <w:p w14:paraId="476EB94D" w14:textId="59E277DB" w:rsidR="00EB3788" w:rsidRPr="00A521DD" w:rsidRDefault="00EB3788" w:rsidP="00A521DD">
      <w:pPr>
        <w:pStyle w:val="Titre1"/>
        <w:spacing w:after="120"/>
        <w:rPr>
          <w:b/>
          <w:bCs/>
          <w:lang w:val="fr-CA"/>
        </w:rPr>
      </w:pPr>
      <w:r w:rsidRPr="00144D5D">
        <w:rPr>
          <w:lang w:val="fr-FR"/>
        </w:rPr>
        <w:t>Tableau 1</w:t>
      </w:r>
      <w:r w:rsidRPr="00A521DD">
        <w:rPr>
          <w:b/>
          <w:bCs/>
          <w:lang w:val="fr-FR"/>
        </w:rPr>
        <w:t xml:space="preserve"> </w:t>
      </w:r>
      <w:r w:rsidR="00A521DD" w:rsidRPr="00A521DD">
        <w:rPr>
          <w:b/>
          <w:bCs/>
          <w:lang w:val="fr-FR"/>
        </w:rPr>
        <w:br/>
        <w:t>S</w:t>
      </w:r>
      <w:r w:rsidRPr="00A521DD">
        <w:rPr>
          <w:b/>
          <w:bCs/>
          <w:lang w:val="fr-FR"/>
        </w:rPr>
        <w:t>ervices de santé pour les enfants et les jeunes (Saint-Kitts uniquement)</w:t>
      </w:r>
    </w:p>
    <w:tbl>
      <w:tblPr>
        <w:tblW w:w="7370" w:type="dxa"/>
        <w:tblInd w:w="1134" w:type="dxa"/>
        <w:tblLayout w:type="fixed"/>
        <w:tblCellMar>
          <w:left w:w="0" w:type="dxa"/>
          <w:right w:w="0" w:type="dxa"/>
        </w:tblCellMar>
        <w:tblLook w:val="06A0" w:firstRow="1" w:lastRow="0" w:firstColumn="1" w:lastColumn="0" w:noHBand="1" w:noVBand="1"/>
      </w:tblPr>
      <w:tblGrid>
        <w:gridCol w:w="3976"/>
        <w:gridCol w:w="3394"/>
      </w:tblGrid>
      <w:tr w:rsidR="00EB3788" w:rsidRPr="00A521DD" w14:paraId="5B01E749" w14:textId="77777777" w:rsidTr="00EA13F2">
        <w:trPr>
          <w:tblHeader/>
        </w:trPr>
        <w:tc>
          <w:tcPr>
            <w:tcW w:w="3976" w:type="dxa"/>
            <w:tcBorders>
              <w:top w:val="single" w:sz="4" w:space="0" w:color="auto"/>
              <w:bottom w:val="single" w:sz="12" w:space="0" w:color="auto"/>
            </w:tcBorders>
            <w:shd w:val="clear" w:color="auto" w:fill="auto"/>
            <w:vAlign w:val="bottom"/>
          </w:tcPr>
          <w:p w14:paraId="7DC7A1A6" w14:textId="0BE81976" w:rsidR="00EB3788" w:rsidRPr="00A521DD" w:rsidRDefault="00EB3788" w:rsidP="00A521DD">
            <w:pPr>
              <w:spacing w:before="80" w:after="80" w:line="200" w:lineRule="exact"/>
              <w:ind w:right="113"/>
              <w:rPr>
                <w:bCs/>
                <w:i/>
                <w:sz w:val="16"/>
                <w:lang w:val="fr-CA"/>
              </w:rPr>
            </w:pPr>
            <w:r w:rsidRPr="00A521DD">
              <w:rPr>
                <w:i/>
                <w:sz w:val="16"/>
                <w:lang w:val="fr-FR"/>
              </w:rPr>
              <w:t xml:space="preserve">Services de santé pour les enfants et les jeunes </w:t>
            </w:r>
            <w:r w:rsidR="00A521DD">
              <w:rPr>
                <w:i/>
                <w:sz w:val="16"/>
                <w:lang w:val="fr-FR"/>
              </w:rPr>
              <w:br/>
            </w:r>
            <w:r w:rsidRPr="00A521DD">
              <w:rPr>
                <w:i/>
                <w:sz w:val="16"/>
                <w:lang w:val="fr-FR"/>
              </w:rPr>
              <w:t>(Saint-Kitts uniquement)</w:t>
            </w:r>
          </w:p>
        </w:tc>
        <w:tc>
          <w:tcPr>
            <w:tcW w:w="3394" w:type="dxa"/>
            <w:tcBorders>
              <w:top w:val="single" w:sz="4" w:space="0" w:color="auto"/>
              <w:bottom w:val="single" w:sz="12" w:space="0" w:color="auto"/>
            </w:tcBorders>
            <w:shd w:val="clear" w:color="auto" w:fill="auto"/>
            <w:vAlign w:val="bottom"/>
          </w:tcPr>
          <w:p w14:paraId="6E9165F9" w14:textId="77777777" w:rsidR="00EB3788" w:rsidRPr="00A521DD" w:rsidRDefault="00EB3788" w:rsidP="00A521DD">
            <w:pPr>
              <w:spacing w:before="80" w:after="80" w:line="200" w:lineRule="exact"/>
              <w:ind w:right="113"/>
              <w:rPr>
                <w:bCs/>
                <w:i/>
                <w:sz w:val="16"/>
                <w:lang w:val="fr-CA"/>
              </w:rPr>
            </w:pPr>
            <w:r w:rsidRPr="00A521DD">
              <w:rPr>
                <w:i/>
                <w:sz w:val="16"/>
                <w:lang w:val="fr-FR"/>
              </w:rPr>
              <w:t>Nombre (le cas échéant) et description</w:t>
            </w:r>
          </w:p>
        </w:tc>
      </w:tr>
      <w:tr w:rsidR="00A521DD" w:rsidRPr="00A521DD" w14:paraId="065DC0B2" w14:textId="77777777" w:rsidTr="00EA13F2">
        <w:trPr>
          <w:trHeight w:hRule="exact" w:val="113"/>
          <w:tblHeader/>
        </w:trPr>
        <w:tc>
          <w:tcPr>
            <w:tcW w:w="3976" w:type="dxa"/>
            <w:tcBorders>
              <w:top w:val="single" w:sz="12" w:space="0" w:color="auto"/>
            </w:tcBorders>
            <w:shd w:val="clear" w:color="auto" w:fill="auto"/>
          </w:tcPr>
          <w:p w14:paraId="720352E0" w14:textId="77777777" w:rsidR="00A521DD" w:rsidRPr="00A521DD" w:rsidRDefault="00A521DD" w:rsidP="00A521DD">
            <w:pPr>
              <w:spacing w:before="40" w:after="120"/>
              <w:ind w:right="113"/>
              <w:rPr>
                <w:lang w:val="fr-FR"/>
              </w:rPr>
            </w:pPr>
          </w:p>
        </w:tc>
        <w:tc>
          <w:tcPr>
            <w:tcW w:w="3394" w:type="dxa"/>
            <w:tcBorders>
              <w:top w:val="single" w:sz="12" w:space="0" w:color="auto"/>
            </w:tcBorders>
            <w:shd w:val="clear" w:color="auto" w:fill="auto"/>
          </w:tcPr>
          <w:p w14:paraId="048F3E82" w14:textId="77777777" w:rsidR="00A521DD" w:rsidRPr="00A521DD" w:rsidRDefault="00A521DD" w:rsidP="00A521DD">
            <w:pPr>
              <w:spacing w:before="40" w:after="120"/>
              <w:ind w:right="113"/>
              <w:rPr>
                <w:lang w:val="fr-FR"/>
              </w:rPr>
            </w:pPr>
          </w:p>
        </w:tc>
      </w:tr>
      <w:tr w:rsidR="00EB3788" w:rsidRPr="00A521DD" w14:paraId="5E266E91" w14:textId="77777777" w:rsidTr="00EA13F2">
        <w:tc>
          <w:tcPr>
            <w:tcW w:w="3976" w:type="dxa"/>
            <w:vMerge w:val="restart"/>
            <w:shd w:val="clear" w:color="auto" w:fill="auto"/>
          </w:tcPr>
          <w:p w14:paraId="7312AFA9" w14:textId="77777777" w:rsidR="00EB3788" w:rsidRPr="00A521DD" w:rsidRDefault="00EB3788" w:rsidP="00A521DD">
            <w:pPr>
              <w:spacing w:before="40" w:after="120"/>
              <w:ind w:right="113"/>
            </w:pPr>
            <w:r w:rsidRPr="00A521DD">
              <w:rPr>
                <w:lang w:val="fr-FR"/>
              </w:rPr>
              <w:t>Services pédiatrie/développement infantile</w:t>
            </w:r>
          </w:p>
        </w:tc>
        <w:tc>
          <w:tcPr>
            <w:tcW w:w="3394" w:type="dxa"/>
            <w:shd w:val="clear" w:color="auto" w:fill="auto"/>
          </w:tcPr>
          <w:p w14:paraId="2EE9E5ED" w14:textId="750A3C56" w:rsidR="00EB3788" w:rsidRPr="00A521DD" w:rsidRDefault="00EB3788" w:rsidP="00A521DD">
            <w:pPr>
              <w:spacing w:before="40" w:after="120"/>
              <w:ind w:right="113"/>
              <w:rPr>
                <w:lang w:val="fr-CA"/>
              </w:rPr>
            </w:pPr>
            <w:r w:rsidRPr="00A521DD">
              <w:rPr>
                <w:lang w:val="fr-FR"/>
              </w:rPr>
              <w:t>2 par semaine dans les principaux hôpitaux de la Fédération</w:t>
            </w:r>
          </w:p>
        </w:tc>
      </w:tr>
      <w:tr w:rsidR="00EB3788" w:rsidRPr="00A521DD" w14:paraId="4BA22EB1" w14:textId="77777777" w:rsidTr="00EA13F2">
        <w:tc>
          <w:tcPr>
            <w:tcW w:w="3976" w:type="dxa"/>
            <w:vMerge/>
            <w:shd w:val="clear" w:color="auto" w:fill="auto"/>
          </w:tcPr>
          <w:p w14:paraId="036C96BB" w14:textId="77777777" w:rsidR="00EB3788" w:rsidRPr="00A521DD" w:rsidRDefault="00EB3788" w:rsidP="00A521DD">
            <w:pPr>
              <w:spacing w:before="40" w:after="120"/>
              <w:ind w:right="113"/>
              <w:rPr>
                <w:lang w:val="fr-CA"/>
              </w:rPr>
            </w:pPr>
          </w:p>
        </w:tc>
        <w:tc>
          <w:tcPr>
            <w:tcW w:w="3394" w:type="dxa"/>
            <w:shd w:val="clear" w:color="auto" w:fill="auto"/>
          </w:tcPr>
          <w:p w14:paraId="77DF468B" w14:textId="24B99EBD" w:rsidR="00EB3788" w:rsidRPr="00A521DD" w:rsidRDefault="00EB3788" w:rsidP="00A521DD">
            <w:pPr>
              <w:spacing w:before="40" w:after="120"/>
              <w:ind w:right="113"/>
              <w:rPr>
                <w:lang w:val="fr-CA"/>
              </w:rPr>
            </w:pPr>
            <w:r w:rsidRPr="00A521DD">
              <w:rPr>
                <w:lang w:val="fr-FR"/>
              </w:rPr>
              <w:t>10 services. Services de santé infantile dans 17 centres chaque mois</w:t>
            </w:r>
          </w:p>
        </w:tc>
      </w:tr>
      <w:tr w:rsidR="00EB3788" w:rsidRPr="00A521DD" w14:paraId="36C22850" w14:textId="77777777" w:rsidTr="00EA13F2">
        <w:tc>
          <w:tcPr>
            <w:tcW w:w="3976" w:type="dxa"/>
            <w:shd w:val="clear" w:color="auto" w:fill="auto"/>
          </w:tcPr>
          <w:p w14:paraId="27E6213B" w14:textId="3F702947" w:rsidR="00EB3788" w:rsidRPr="00A521DD" w:rsidRDefault="00EB3788" w:rsidP="00A521DD">
            <w:pPr>
              <w:spacing w:before="40" w:after="120"/>
              <w:ind w:right="113"/>
              <w:rPr>
                <w:lang w:val="fr-CA"/>
              </w:rPr>
            </w:pPr>
            <w:r w:rsidRPr="00A521DD">
              <w:rPr>
                <w:lang w:val="fr-FR"/>
              </w:rPr>
              <w:t xml:space="preserve">Services d’examen de la vue </w:t>
            </w:r>
            <w:r w:rsidR="00EA13F2">
              <w:rPr>
                <w:lang w:val="fr-FR"/>
              </w:rPr>
              <w:t>−</w:t>
            </w:r>
            <w:r w:rsidRPr="00A521DD">
              <w:rPr>
                <w:lang w:val="fr-FR"/>
              </w:rPr>
              <w:t xml:space="preserve"> enfants d’âge préscolaire et écoliers</w:t>
            </w:r>
          </w:p>
        </w:tc>
        <w:tc>
          <w:tcPr>
            <w:tcW w:w="3394" w:type="dxa"/>
            <w:shd w:val="clear" w:color="auto" w:fill="auto"/>
          </w:tcPr>
          <w:p w14:paraId="0165BAF6" w14:textId="000B76EE" w:rsidR="00EB3788" w:rsidRPr="00A521DD" w:rsidRDefault="00EB3788" w:rsidP="00EA13F2">
            <w:pPr>
              <w:spacing w:before="40" w:after="120"/>
              <w:ind w:right="113"/>
              <w:rPr>
                <w:lang w:val="fr-CA"/>
              </w:rPr>
            </w:pPr>
            <w:r w:rsidRPr="00266579">
              <w:rPr>
                <w:spacing w:val="-2"/>
                <w:lang w:val="fr-FR"/>
              </w:rPr>
              <w:t>2 centres (un à l’hôpital JNF, Saint-Kitts</w:t>
            </w:r>
            <w:r w:rsidR="00266579">
              <w:rPr>
                <w:lang w:val="fr-FR"/>
              </w:rPr>
              <w:t xml:space="preserve">. </w:t>
            </w:r>
            <w:r w:rsidRPr="00A521DD">
              <w:rPr>
                <w:lang w:val="fr-FR"/>
              </w:rPr>
              <w:t>Et un à l’hôpital d’Alexandria, Nevis)</w:t>
            </w:r>
          </w:p>
        </w:tc>
      </w:tr>
      <w:tr w:rsidR="00EB3788" w:rsidRPr="00A521DD" w14:paraId="5DB354D5" w14:textId="77777777" w:rsidTr="00EA13F2">
        <w:tc>
          <w:tcPr>
            <w:tcW w:w="3976" w:type="dxa"/>
            <w:shd w:val="clear" w:color="auto" w:fill="auto"/>
          </w:tcPr>
          <w:p w14:paraId="519160B3" w14:textId="20C212DB" w:rsidR="00EB3788" w:rsidRPr="00A521DD" w:rsidRDefault="00EB3788" w:rsidP="00A521DD">
            <w:pPr>
              <w:spacing w:before="40" w:after="120"/>
              <w:ind w:right="113"/>
              <w:rPr>
                <w:lang w:val="fr-CA"/>
              </w:rPr>
            </w:pPr>
            <w:r w:rsidRPr="00A521DD">
              <w:rPr>
                <w:lang w:val="fr-FR"/>
              </w:rPr>
              <w:t xml:space="preserve">Centre d’intervention pour l’autisme </w:t>
            </w:r>
            <w:r w:rsidR="00EA13F2">
              <w:rPr>
                <w:lang w:val="fr-FR"/>
              </w:rPr>
              <w:t>−</w:t>
            </w:r>
            <w:r w:rsidRPr="00A521DD">
              <w:rPr>
                <w:lang w:val="fr-FR"/>
              </w:rPr>
              <w:t xml:space="preserve"> enfants d’âge préscolaire et écoliers</w:t>
            </w:r>
          </w:p>
        </w:tc>
        <w:tc>
          <w:tcPr>
            <w:tcW w:w="3394" w:type="dxa"/>
            <w:shd w:val="clear" w:color="auto" w:fill="auto"/>
          </w:tcPr>
          <w:p w14:paraId="51379DF3" w14:textId="77777777" w:rsidR="00EB3788" w:rsidRPr="00A521DD" w:rsidRDefault="00EB3788" w:rsidP="00A521DD">
            <w:pPr>
              <w:spacing w:before="40" w:after="120"/>
              <w:ind w:right="113"/>
            </w:pPr>
            <w:r w:rsidRPr="00A521DD">
              <w:rPr>
                <w:lang w:val="fr-FR"/>
              </w:rPr>
              <w:t>Disponible</w:t>
            </w:r>
          </w:p>
        </w:tc>
      </w:tr>
      <w:tr w:rsidR="00EB3788" w:rsidRPr="00A521DD" w14:paraId="0A5B7213" w14:textId="77777777" w:rsidTr="00EA13F2">
        <w:tc>
          <w:tcPr>
            <w:tcW w:w="3976" w:type="dxa"/>
            <w:shd w:val="clear" w:color="auto" w:fill="auto"/>
          </w:tcPr>
          <w:p w14:paraId="43CA5C40" w14:textId="77777777" w:rsidR="00EB3788" w:rsidRPr="00A521DD" w:rsidRDefault="00EB3788" w:rsidP="00A521DD">
            <w:pPr>
              <w:spacing w:before="40" w:after="120"/>
              <w:ind w:right="113"/>
              <w:rPr>
                <w:lang w:val="fr-CA"/>
              </w:rPr>
            </w:pPr>
            <w:r w:rsidRPr="00A521DD">
              <w:rPr>
                <w:lang w:val="fr-FR"/>
              </w:rPr>
              <w:t xml:space="preserve">Centres de réadaptation pour enfants </w:t>
            </w:r>
          </w:p>
        </w:tc>
        <w:tc>
          <w:tcPr>
            <w:tcW w:w="3394" w:type="dxa"/>
            <w:shd w:val="clear" w:color="auto" w:fill="auto"/>
          </w:tcPr>
          <w:p w14:paraId="4541DA2B" w14:textId="77777777" w:rsidR="00EB3788" w:rsidRPr="00A521DD" w:rsidRDefault="00EB3788" w:rsidP="00A521DD">
            <w:pPr>
              <w:spacing w:before="40" w:after="120"/>
              <w:ind w:right="113"/>
            </w:pPr>
            <w:r w:rsidRPr="00A521DD">
              <w:rPr>
                <w:lang w:val="fr-FR"/>
              </w:rPr>
              <w:t xml:space="preserve">2 </w:t>
            </w:r>
          </w:p>
        </w:tc>
      </w:tr>
      <w:tr w:rsidR="00EB3788" w:rsidRPr="00A521DD" w14:paraId="7EED4028" w14:textId="77777777" w:rsidTr="00EA13F2">
        <w:tc>
          <w:tcPr>
            <w:tcW w:w="3976" w:type="dxa"/>
            <w:shd w:val="clear" w:color="auto" w:fill="auto"/>
          </w:tcPr>
          <w:p w14:paraId="7133FD32" w14:textId="77777777" w:rsidR="00EB3788" w:rsidRPr="00A521DD" w:rsidRDefault="00EB3788" w:rsidP="00A521DD">
            <w:pPr>
              <w:spacing w:before="40" w:after="120"/>
              <w:ind w:right="113"/>
            </w:pPr>
            <w:r w:rsidRPr="00A521DD">
              <w:rPr>
                <w:lang w:val="fr-FR"/>
              </w:rPr>
              <w:t xml:space="preserve">Centres de santé mentale </w:t>
            </w:r>
          </w:p>
        </w:tc>
        <w:tc>
          <w:tcPr>
            <w:tcW w:w="3394" w:type="dxa"/>
            <w:shd w:val="clear" w:color="auto" w:fill="auto"/>
          </w:tcPr>
          <w:p w14:paraId="72854D24" w14:textId="77777777" w:rsidR="00EB3788" w:rsidRPr="00A521DD" w:rsidRDefault="00EB3788" w:rsidP="00A521DD">
            <w:pPr>
              <w:spacing w:before="40" w:after="120"/>
              <w:ind w:right="113"/>
            </w:pPr>
            <w:r w:rsidRPr="00A521DD">
              <w:rPr>
                <w:lang w:val="fr-FR"/>
              </w:rPr>
              <w:t xml:space="preserve">3 </w:t>
            </w:r>
          </w:p>
        </w:tc>
      </w:tr>
      <w:tr w:rsidR="00EB3788" w:rsidRPr="00A521DD" w14:paraId="1843AB55" w14:textId="77777777" w:rsidTr="00EA13F2">
        <w:tc>
          <w:tcPr>
            <w:tcW w:w="3976" w:type="dxa"/>
            <w:shd w:val="clear" w:color="auto" w:fill="auto"/>
          </w:tcPr>
          <w:p w14:paraId="6EC335E4" w14:textId="475A7A14" w:rsidR="00EB3788" w:rsidRPr="00A521DD" w:rsidRDefault="00EB3788" w:rsidP="00A521DD">
            <w:pPr>
              <w:spacing w:before="40" w:after="120"/>
              <w:ind w:right="113"/>
              <w:rPr>
                <w:lang w:val="fr-CA"/>
              </w:rPr>
            </w:pPr>
            <w:r w:rsidRPr="00A521DD">
              <w:rPr>
                <w:lang w:val="fr-FR"/>
              </w:rPr>
              <w:t>Infirmiers/</w:t>
            </w:r>
            <w:proofErr w:type="spellStart"/>
            <w:r w:rsidRPr="00A521DD">
              <w:rPr>
                <w:lang w:val="fr-FR"/>
              </w:rPr>
              <w:t>ières</w:t>
            </w:r>
            <w:proofErr w:type="spellEnd"/>
            <w:r w:rsidRPr="00A521DD">
              <w:rPr>
                <w:lang w:val="fr-FR"/>
              </w:rPr>
              <w:t xml:space="preserve"> de santé communautaire affectés au dépistage chez les nourrissons et</w:t>
            </w:r>
            <w:r w:rsidR="003F72D5">
              <w:rPr>
                <w:lang w:val="fr-FR"/>
              </w:rPr>
              <w:t> </w:t>
            </w:r>
            <w:r w:rsidRPr="00A521DD">
              <w:rPr>
                <w:lang w:val="fr-FR"/>
              </w:rPr>
              <w:t>les</w:t>
            </w:r>
            <w:r w:rsidR="003F72D5">
              <w:rPr>
                <w:lang w:val="fr-FR"/>
              </w:rPr>
              <w:t> </w:t>
            </w:r>
            <w:r w:rsidRPr="00A521DD">
              <w:rPr>
                <w:lang w:val="fr-FR"/>
              </w:rPr>
              <w:t>enfants d’âge préscolaire pour vérifier la</w:t>
            </w:r>
            <w:r w:rsidR="003F72D5">
              <w:rPr>
                <w:lang w:val="fr-FR"/>
              </w:rPr>
              <w:t> </w:t>
            </w:r>
            <w:r w:rsidRPr="00A521DD">
              <w:rPr>
                <w:lang w:val="fr-FR"/>
              </w:rPr>
              <w:t>vue, l’ouïe et/ou la croissance</w:t>
            </w:r>
          </w:p>
        </w:tc>
        <w:tc>
          <w:tcPr>
            <w:tcW w:w="3394" w:type="dxa"/>
            <w:shd w:val="clear" w:color="auto" w:fill="auto"/>
          </w:tcPr>
          <w:p w14:paraId="51F7534E" w14:textId="77777777" w:rsidR="00EB3788" w:rsidRPr="00A521DD" w:rsidRDefault="00EB3788" w:rsidP="00A521DD">
            <w:pPr>
              <w:spacing w:before="40" w:after="120"/>
              <w:ind w:right="113"/>
              <w:rPr>
                <w:lang w:val="fr-CA"/>
              </w:rPr>
            </w:pPr>
            <w:r w:rsidRPr="00A521DD">
              <w:rPr>
                <w:lang w:val="fr-FR"/>
              </w:rPr>
              <w:t>17 centres de soins de santé</w:t>
            </w:r>
          </w:p>
        </w:tc>
      </w:tr>
      <w:tr w:rsidR="00EB3788" w:rsidRPr="00A521DD" w14:paraId="54C169BD" w14:textId="77777777" w:rsidTr="00EA13F2">
        <w:tc>
          <w:tcPr>
            <w:tcW w:w="3976" w:type="dxa"/>
            <w:shd w:val="clear" w:color="auto" w:fill="auto"/>
          </w:tcPr>
          <w:p w14:paraId="7710A71B" w14:textId="77777777" w:rsidR="00EB3788" w:rsidRPr="00A521DD" w:rsidRDefault="00EB3788" w:rsidP="00A521DD">
            <w:pPr>
              <w:spacing w:before="40" w:after="120"/>
              <w:ind w:right="113"/>
            </w:pPr>
            <w:r w:rsidRPr="00A521DD">
              <w:rPr>
                <w:lang w:val="fr-FR"/>
              </w:rPr>
              <w:t xml:space="preserve">Pédiatres </w:t>
            </w:r>
          </w:p>
        </w:tc>
        <w:tc>
          <w:tcPr>
            <w:tcW w:w="3394" w:type="dxa"/>
            <w:shd w:val="clear" w:color="auto" w:fill="auto"/>
          </w:tcPr>
          <w:p w14:paraId="54E79EBC" w14:textId="77777777" w:rsidR="00EB3788" w:rsidRPr="00A521DD" w:rsidRDefault="00EB3788" w:rsidP="00A521DD">
            <w:pPr>
              <w:spacing w:before="40" w:after="120"/>
              <w:ind w:right="113"/>
            </w:pPr>
            <w:r w:rsidRPr="00A521DD">
              <w:rPr>
                <w:lang w:val="fr-FR"/>
              </w:rPr>
              <w:t xml:space="preserve">6 </w:t>
            </w:r>
          </w:p>
        </w:tc>
      </w:tr>
      <w:tr w:rsidR="00EB3788" w:rsidRPr="00A521DD" w14:paraId="75BEA9CB" w14:textId="77777777" w:rsidTr="00EA13F2">
        <w:tc>
          <w:tcPr>
            <w:tcW w:w="3976" w:type="dxa"/>
            <w:shd w:val="clear" w:color="auto" w:fill="auto"/>
          </w:tcPr>
          <w:p w14:paraId="1B025087" w14:textId="77777777" w:rsidR="00EB3788" w:rsidRPr="00A521DD" w:rsidRDefault="00EB3788" w:rsidP="00A521DD">
            <w:pPr>
              <w:spacing w:before="40" w:after="120"/>
              <w:ind w:right="113"/>
            </w:pPr>
            <w:r w:rsidRPr="00A521DD">
              <w:rPr>
                <w:lang w:val="fr-FR"/>
              </w:rPr>
              <w:t xml:space="preserve">Psychiatres </w:t>
            </w:r>
          </w:p>
        </w:tc>
        <w:tc>
          <w:tcPr>
            <w:tcW w:w="3394" w:type="dxa"/>
            <w:shd w:val="clear" w:color="auto" w:fill="auto"/>
          </w:tcPr>
          <w:p w14:paraId="42D80EDA" w14:textId="688BBA34" w:rsidR="00EB3788" w:rsidRPr="00A521DD" w:rsidRDefault="00EB3788" w:rsidP="00A521DD">
            <w:pPr>
              <w:spacing w:before="40" w:after="120"/>
              <w:ind w:right="113"/>
              <w:rPr>
                <w:lang w:val="fr-CA"/>
              </w:rPr>
            </w:pPr>
            <w:r w:rsidRPr="00A521DD">
              <w:rPr>
                <w:lang w:val="fr-FR"/>
              </w:rPr>
              <w:t>2 disponibles à Saint-Kitts et à l’unité de</w:t>
            </w:r>
            <w:r w:rsidR="00EA13F2">
              <w:rPr>
                <w:lang w:val="fr-FR"/>
              </w:rPr>
              <w:t> </w:t>
            </w:r>
            <w:r w:rsidRPr="00A521DD">
              <w:rPr>
                <w:lang w:val="fr-FR"/>
              </w:rPr>
              <w:t>santé mentale à Nevis</w:t>
            </w:r>
          </w:p>
        </w:tc>
      </w:tr>
      <w:tr w:rsidR="00EB3788" w:rsidRPr="00A521DD" w14:paraId="4A2CE297" w14:textId="77777777" w:rsidTr="00EA13F2">
        <w:tc>
          <w:tcPr>
            <w:tcW w:w="3976" w:type="dxa"/>
            <w:shd w:val="clear" w:color="auto" w:fill="auto"/>
          </w:tcPr>
          <w:p w14:paraId="2E84C077" w14:textId="77777777" w:rsidR="00EB3788" w:rsidRPr="00A521DD" w:rsidRDefault="00EB3788" w:rsidP="00A521DD">
            <w:pPr>
              <w:spacing w:before="40" w:after="120"/>
              <w:ind w:right="113"/>
            </w:pPr>
            <w:r w:rsidRPr="00A521DD">
              <w:rPr>
                <w:lang w:val="fr-FR"/>
              </w:rPr>
              <w:t xml:space="preserve">Psychologue </w:t>
            </w:r>
          </w:p>
        </w:tc>
        <w:tc>
          <w:tcPr>
            <w:tcW w:w="3394" w:type="dxa"/>
            <w:shd w:val="clear" w:color="auto" w:fill="auto"/>
          </w:tcPr>
          <w:p w14:paraId="35D8687A" w14:textId="77777777" w:rsidR="00EB3788" w:rsidRPr="00A521DD" w:rsidRDefault="00EB3788" w:rsidP="00A521DD">
            <w:pPr>
              <w:spacing w:before="40" w:after="120"/>
              <w:ind w:right="113"/>
            </w:pPr>
            <w:r w:rsidRPr="00A521DD">
              <w:rPr>
                <w:lang w:val="fr-FR"/>
              </w:rPr>
              <w:t>1. Saint-Kitts uniquement</w:t>
            </w:r>
          </w:p>
        </w:tc>
      </w:tr>
      <w:tr w:rsidR="00EB3788" w:rsidRPr="00A521DD" w14:paraId="7EAD31EB" w14:textId="77777777" w:rsidTr="00EA13F2">
        <w:tc>
          <w:tcPr>
            <w:tcW w:w="3976" w:type="dxa"/>
            <w:shd w:val="clear" w:color="auto" w:fill="auto"/>
          </w:tcPr>
          <w:p w14:paraId="36FDA5A1" w14:textId="77777777" w:rsidR="00EB3788" w:rsidRPr="00A521DD" w:rsidRDefault="00EB3788" w:rsidP="00A521DD">
            <w:pPr>
              <w:spacing w:before="40" w:after="120"/>
              <w:ind w:right="113"/>
            </w:pPr>
            <w:r w:rsidRPr="00A521DD">
              <w:rPr>
                <w:lang w:val="fr-FR"/>
              </w:rPr>
              <w:t xml:space="preserve">Physiothérapeutes </w:t>
            </w:r>
          </w:p>
        </w:tc>
        <w:tc>
          <w:tcPr>
            <w:tcW w:w="3394" w:type="dxa"/>
            <w:shd w:val="clear" w:color="auto" w:fill="auto"/>
          </w:tcPr>
          <w:p w14:paraId="3BC7E51C" w14:textId="77777777" w:rsidR="00EB3788" w:rsidRPr="00A521DD" w:rsidRDefault="00EB3788" w:rsidP="00A521DD">
            <w:pPr>
              <w:spacing w:before="40" w:after="120"/>
              <w:ind w:right="113"/>
            </w:pPr>
            <w:r w:rsidRPr="00A521DD">
              <w:rPr>
                <w:lang w:val="fr-FR"/>
              </w:rPr>
              <w:t xml:space="preserve">3 </w:t>
            </w:r>
          </w:p>
        </w:tc>
      </w:tr>
      <w:tr w:rsidR="00EB3788" w:rsidRPr="00A521DD" w14:paraId="2C9A2664" w14:textId="77777777" w:rsidTr="00EA13F2">
        <w:tc>
          <w:tcPr>
            <w:tcW w:w="3976" w:type="dxa"/>
            <w:shd w:val="clear" w:color="auto" w:fill="auto"/>
          </w:tcPr>
          <w:p w14:paraId="556100E7" w14:textId="77777777" w:rsidR="00EB3788" w:rsidRPr="00A521DD" w:rsidRDefault="00EB3788" w:rsidP="00A521DD">
            <w:pPr>
              <w:spacing w:before="40" w:after="120"/>
              <w:ind w:right="113"/>
              <w:rPr>
                <w:lang w:val="fr-CA"/>
              </w:rPr>
            </w:pPr>
            <w:r w:rsidRPr="00A521DD">
              <w:rPr>
                <w:lang w:val="fr-FR"/>
              </w:rPr>
              <w:t>Travailleurs sociaux au service d’enfants ou de jeunes ayant des besoins éducatifs particuliers et de leur famille</w:t>
            </w:r>
          </w:p>
        </w:tc>
        <w:tc>
          <w:tcPr>
            <w:tcW w:w="3394" w:type="dxa"/>
            <w:shd w:val="clear" w:color="auto" w:fill="auto"/>
          </w:tcPr>
          <w:p w14:paraId="056C7391" w14:textId="77777777" w:rsidR="00EB3788" w:rsidRPr="00A521DD" w:rsidRDefault="00EB3788" w:rsidP="00A521DD">
            <w:pPr>
              <w:spacing w:before="40" w:after="120"/>
              <w:ind w:right="113"/>
              <w:rPr>
                <w:lang w:val="fr-CA"/>
              </w:rPr>
            </w:pPr>
            <w:r w:rsidRPr="00A521DD">
              <w:rPr>
                <w:lang w:val="fr-FR"/>
              </w:rPr>
              <w:t>Travailleurs sociaux non spécialisés dans les besoins éducatifs particuliers</w:t>
            </w:r>
          </w:p>
        </w:tc>
      </w:tr>
      <w:tr w:rsidR="00EB3788" w:rsidRPr="00A521DD" w14:paraId="4822056B" w14:textId="77777777" w:rsidTr="00EA13F2">
        <w:tc>
          <w:tcPr>
            <w:tcW w:w="3976" w:type="dxa"/>
            <w:tcBorders>
              <w:bottom w:val="single" w:sz="12" w:space="0" w:color="auto"/>
            </w:tcBorders>
            <w:shd w:val="clear" w:color="auto" w:fill="auto"/>
          </w:tcPr>
          <w:p w14:paraId="30BFA451" w14:textId="77777777" w:rsidR="00EB3788" w:rsidRPr="00A521DD" w:rsidRDefault="00EB3788" w:rsidP="00A521DD">
            <w:pPr>
              <w:spacing w:before="40" w:after="120"/>
              <w:ind w:right="113"/>
              <w:rPr>
                <w:lang w:val="fr-CA"/>
              </w:rPr>
            </w:pPr>
            <w:r w:rsidRPr="00A521DD">
              <w:rPr>
                <w:lang w:val="fr-FR"/>
              </w:rPr>
              <w:t>Ateliers protégés et autres structures d’emploi adaptées aux jeunes porteurs de handicaps ou de troubles du développement graves</w:t>
            </w:r>
          </w:p>
        </w:tc>
        <w:tc>
          <w:tcPr>
            <w:tcW w:w="3394" w:type="dxa"/>
            <w:tcBorders>
              <w:bottom w:val="single" w:sz="12" w:space="0" w:color="auto"/>
            </w:tcBorders>
            <w:shd w:val="clear" w:color="auto" w:fill="auto"/>
          </w:tcPr>
          <w:p w14:paraId="430F9709" w14:textId="77777777" w:rsidR="00EB3788" w:rsidRPr="00A521DD" w:rsidRDefault="00EB3788" w:rsidP="00A521DD">
            <w:pPr>
              <w:spacing w:before="40" w:after="120"/>
              <w:ind w:right="113"/>
              <w:rPr>
                <w:lang w:val="fr-CA"/>
              </w:rPr>
            </w:pPr>
            <w:proofErr w:type="spellStart"/>
            <w:r w:rsidRPr="00A521DD">
              <w:rPr>
                <w:lang w:val="fr-FR"/>
              </w:rPr>
              <w:t>Ade’s</w:t>
            </w:r>
            <w:proofErr w:type="spellEnd"/>
            <w:r w:rsidRPr="00A521DD">
              <w:rPr>
                <w:lang w:val="fr-FR"/>
              </w:rPr>
              <w:t xml:space="preserve"> Place (Saint-Kitts) reçoit une subvention de la Fédération</w:t>
            </w:r>
          </w:p>
        </w:tc>
      </w:tr>
    </w:tbl>
    <w:p w14:paraId="5C36A8D8" w14:textId="0758C02E" w:rsidR="00EB3788" w:rsidRPr="00A521DD" w:rsidRDefault="00EB3788" w:rsidP="00A521DD">
      <w:pPr>
        <w:pStyle w:val="SingleTxtG"/>
        <w:spacing w:before="120" w:after="240" w:line="220" w:lineRule="exact"/>
        <w:ind w:firstLine="170"/>
        <w:jc w:val="left"/>
        <w:rPr>
          <w:spacing w:val="-2"/>
          <w:sz w:val="18"/>
          <w:szCs w:val="18"/>
          <w:lang w:val="fr-CA"/>
        </w:rPr>
      </w:pPr>
      <w:r w:rsidRPr="00A521DD">
        <w:rPr>
          <w:i/>
          <w:iCs/>
          <w:spacing w:val="-2"/>
          <w:sz w:val="18"/>
          <w:szCs w:val="18"/>
          <w:lang w:val="fr-FR"/>
        </w:rPr>
        <w:t>Source</w:t>
      </w:r>
      <w:r w:rsidRPr="00A521DD">
        <w:rPr>
          <w:spacing w:val="-2"/>
          <w:sz w:val="18"/>
          <w:szCs w:val="18"/>
          <w:lang w:val="fr-FR"/>
        </w:rPr>
        <w:t> : Enquête nationale sur le handicap et les besoins spéciaux chez les enfants (décembre 2022)</w:t>
      </w:r>
      <w:r w:rsidR="00A521DD" w:rsidRPr="00A521DD">
        <w:rPr>
          <w:spacing w:val="-2"/>
          <w:sz w:val="18"/>
          <w:szCs w:val="18"/>
          <w:lang w:val="fr-FR"/>
        </w:rPr>
        <w:t>.</w:t>
      </w:r>
    </w:p>
    <w:p w14:paraId="37F8518B" w14:textId="37F19F8C" w:rsidR="00EB3788" w:rsidRPr="00194902" w:rsidRDefault="00EB3788" w:rsidP="00A246DB">
      <w:pPr>
        <w:pStyle w:val="SingleTxtG"/>
        <w:numPr>
          <w:ilvl w:val="0"/>
          <w:numId w:val="6"/>
        </w:numPr>
        <w:ind w:left="1134" w:firstLine="0"/>
        <w:rPr>
          <w:lang w:val="fr-CA"/>
        </w:rPr>
      </w:pPr>
      <w:r w:rsidRPr="00194902">
        <w:rPr>
          <w:lang w:val="fr-FR"/>
        </w:rPr>
        <w:t>À l</w:t>
      </w:r>
      <w:r>
        <w:rPr>
          <w:lang w:val="fr-FR"/>
        </w:rPr>
        <w:t>’</w:t>
      </w:r>
      <w:r w:rsidRPr="00194902">
        <w:rPr>
          <w:lang w:val="fr-FR"/>
        </w:rPr>
        <w:t>heure actuelle, il n</w:t>
      </w:r>
      <w:r>
        <w:rPr>
          <w:lang w:val="fr-FR"/>
        </w:rPr>
        <w:t>’</w:t>
      </w:r>
      <w:r w:rsidRPr="00194902">
        <w:rPr>
          <w:lang w:val="fr-FR"/>
        </w:rPr>
        <w:t>y a pas de services disponibles pour les enfants d</w:t>
      </w:r>
      <w:r>
        <w:rPr>
          <w:lang w:val="fr-FR"/>
        </w:rPr>
        <w:t>’</w:t>
      </w:r>
      <w:r w:rsidRPr="00194902">
        <w:rPr>
          <w:lang w:val="fr-FR"/>
        </w:rPr>
        <w:t>âge préscolaire et les écoliers en ce qui concerne les centres de l</w:t>
      </w:r>
      <w:r>
        <w:rPr>
          <w:lang w:val="fr-FR"/>
        </w:rPr>
        <w:t>’</w:t>
      </w:r>
      <w:r w:rsidRPr="00194902">
        <w:rPr>
          <w:lang w:val="fr-FR"/>
        </w:rPr>
        <w:t>audition, l</w:t>
      </w:r>
      <w:r>
        <w:rPr>
          <w:lang w:val="fr-FR"/>
        </w:rPr>
        <w:t>’</w:t>
      </w:r>
      <w:r w:rsidRPr="00194902">
        <w:rPr>
          <w:lang w:val="fr-FR"/>
        </w:rPr>
        <w:t>intervention précoce, l</w:t>
      </w:r>
      <w:r>
        <w:rPr>
          <w:lang w:val="fr-FR"/>
        </w:rPr>
        <w:t>’</w:t>
      </w:r>
      <w:r w:rsidRPr="00194902">
        <w:rPr>
          <w:lang w:val="fr-FR"/>
        </w:rPr>
        <w:t>orthophonie, l</w:t>
      </w:r>
      <w:r>
        <w:rPr>
          <w:lang w:val="fr-FR"/>
        </w:rPr>
        <w:t>’</w:t>
      </w:r>
      <w:r w:rsidRPr="00194902">
        <w:rPr>
          <w:lang w:val="fr-FR"/>
        </w:rPr>
        <w:t>ergothérapie ou l</w:t>
      </w:r>
      <w:r>
        <w:rPr>
          <w:lang w:val="fr-FR"/>
        </w:rPr>
        <w:t>’</w:t>
      </w:r>
      <w:r w:rsidRPr="00194902">
        <w:rPr>
          <w:lang w:val="fr-FR"/>
        </w:rPr>
        <w:t>audiologie. Les services de transport spécialisés ne sont pas disponibles pour les familles d</w:t>
      </w:r>
      <w:r>
        <w:rPr>
          <w:lang w:val="fr-FR"/>
        </w:rPr>
        <w:t>’</w:t>
      </w:r>
      <w:r w:rsidRPr="00194902">
        <w:rPr>
          <w:lang w:val="fr-FR"/>
        </w:rPr>
        <w:t>enfants et de jeunes handicapés ou à besoins éducatifs particuliers</w:t>
      </w:r>
      <w:r>
        <w:rPr>
          <w:lang w:val="fr-FR"/>
        </w:rPr>
        <w:t> ;</w:t>
      </w:r>
      <w:r w:rsidRPr="00194902">
        <w:rPr>
          <w:lang w:val="fr-FR"/>
        </w:rPr>
        <w:t xml:space="preserve"> cependant, sans être spécifiquement ciblées, des demandes d</w:t>
      </w:r>
      <w:r>
        <w:rPr>
          <w:lang w:val="fr-FR"/>
        </w:rPr>
        <w:t>’</w:t>
      </w:r>
      <w:r w:rsidRPr="00194902">
        <w:rPr>
          <w:lang w:val="fr-FR"/>
        </w:rPr>
        <w:t>aide financière pour des besoins spéciaux peuvent être demandées par l</w:t>
      </w:r>
      <w:r>
        <w:rPr>
          <w:lang w:val="fr-FR"/>
        </w:rPr>
        <w:t>’</w:t>
      </w:r>
      <w:r w:rsidRPr="00194902">
        <w:rPr>
          <w:lang w:val="fr-FR"/>
        </w:rPr>
        <w:t>intermédiaire d</w:t>
      </w:r>
      <w:r>
        <w:rPr>
          <w:lang w:val="fr-FR"/>
        </w:rPr>
        <w:t>’</w:t>
      </w:r>
      <w:r w:rsidRPr="00194902">
        <w:rPr>
          <w:lang w:val="fr-FR"/>
        </w:rPr>
        <w:t>agences partenaires. Il n</w:t>
      </w:r>
      <w:r>
        <w:rPr>
          <w:lang w:val="fr-FR"/>
        </w:rPr>
        <w:t>’</w:t>
      </w:r>
      <w:r w:rsidRPr="00194902">
        <w:rPr>
          <w:lang w:val="fr-FR"/>
        </w:rPr>
        <w:t>y a pas de mesures destinées à aider les personnes handicapées et les personnes à besoins particuliers à accéder à l</w:t>
      </w:r>
      <w:r>
        <w:rPr>
          <w:lang w:val="fr-FR"/>
        </w:rPr>
        <w:t>’</w:t>
      </w:r>
      <w:r w:rsidRPr="00194902">
        <w:rPr>
          <w:lang w:val="fr-FR"/>
        </w:rPr>
        <w:t>enseignement supérieur ou à l</w:t>
      </w:r>
      <w:r>
        <w:rPr>
          <w:lang w:val="fr-FR"/>
        </w:rPr>
        <w:t>’</w:t>
      </w:r>
      <w:r w:rsidRPr="00194902">
        <w:rPr>
          <w:lang w:val="fr-FR"/>
        </w:rPr>
        <w:t xml:space="preserve">emploi. </w:t>
      </w:r>
    </w:p>
    <w:p w14:paraId="4C5D0AA0" w14:textId="28FB7C96" w:rsidR="00EB3788" w:rsidRPr="00194902" w:rsidRDefault="00EB3788" w:rsidP="00EB3788">
      <w:pPr>
        <w:pStyle w:val="H1G"/>
        <w:rPr>
          <w:lang w:val="fr-CA"/>
        </w:rPr>
      </w:pPr>
      <w:r w:rsidRPr="00194902">
        <w:rPr>
          <w:lang w:val="fr-FR"/>
        </w:rPr>
        <w:lastRenderedPageBreak/>
        <w:tab/>
      </w:r>
      <w:r w:rsidRPr="00194902">
        <w:rPr>
          <w:lang w:val="fr-FR"/>
        </w:rPr>
        <w:tab/>
      </w:r>
      <w:r w:rsidRPr="00194902">
        <w:rPr>
          <w:bCs/>
          <w:lang w:val="fr-FR"/>
        </w:rPr>
        <w:t xml:space="preserve">Réponse au </w:t>
      </w:r>
      <w:r>
        <w:rPr>
          <w:bCs/>
          <w:lang w:val="fr-FR"/>
        </w:rPr>
        <w:t>paragraphe </w:t>
      </w:r>
      <w:r w:rsidRPr="00194902">
        <w:rPr>
          <w:bCs/>
          <w:lang w:val="fr-FR"/>
        </w:rPr>
        <w:t>7 c) de la liste de points</w:t>
      </w:r>
    </w:p>
    <w:p w14:paraId="286D80C1" w14:textId="11AC92A3" w:rsidR="00EB3788" w:rsidRPr="00194902" w:rsidRDefault="00EB3788" w:rsidP="00A246DB">
      <w:pPr>
        <w:pStyle w:val="SingleTxtG"/>
        <w:numPr>
          <w:ilvl w:val="0"/>
          <w:numId w:val="6"/>
        </w:numPr>
        <w:ind w:left="1134" w:firstLine="0"/>
        <w:rPr>
          <w:lang w:val="fr-CA"/>
        </w:rPr>
      </w:pPr>
      <w:r w:rsidRPr="00194902">
        <w:rPr>
          <w:lang w:val="fr-FR"/>
        </w:rPr>
        <w:t xml:space="preserve">Le programme SKN L.I.F.T. vise prioritairement les familles vulnérables gagnant moins de 2 500 </w:t>
      </w:r>
      <w:r w:rsidR="003F72D5">
        <w:rPr>
          <w:lang w:val="fr-FR"/>
        </w:rPr>
        <w:t>dollars des Caraïbes orientales</w:t>
      </w:r>
      <w:r w:rsidRPr="00194902">
        <w:rPr>
          <w:lang w:val="fr-FR"/>
        </w:rPr>
        <w:t xml:space="preserve"> par mois, comme les ménages monoparentaux, </w:t>
      </w:r>
      <w:r>
        <w:rPr>
          <w:lang w:val="fr-FR"/>
        </w:rPr>
        <w:t>y compris</w:t>
      </w:r>
      <w:r w:rsidRPr="00194902">
        <w:rPr>
          <w:lang w:val="fr-FR"/>
        </w:rPr>
        <w:t xml:space="preserve"> les parents ayant un enfant mineur handicapé et les personnes s</w:t>
      </w:r>
      <w:r>
        <w:rPr>
          <w:lang w:val="fr-FR"/>
        </w:rPr>
        <w:t>’</w:t>
      </w:r>
      <w:r w:rsidRPr="00194902">
        <w:rPr>
          <w:lang w:val="fr-FR"/>
        </w:rPr>
        <w:t>occupant de personnes handicapées qui remplissent les critères d</w:t>
      </w:r>
      <w:r>
        <w:rPr>
          <w:lang w:val="fr-FR"/>
        </w:rPr>
        <w:t>’</w:t>
      </w:r>
      <w:r w:rsidRPr="00194902">
        <w:rPr>
          <w:lang w:val="fr-FR"/>
        </w:rPr>
        <w:t>éligibilité de base. Les enfants handicapés peuvent également bénéficier de tous les autres programmes d</w:t>
      </w:r>
      <w:r>
        <w:rPr>
          <w:lang w:val="fr-FR"/>
        </w:rPr>
        <w:t>’</w:t>
      </w:r>
      <w:r w:rsidRPr="00194902">
        <w:rPr>
          <w:lang w:val="fr-FR"/>
        </w:rPr>
        <w:t>aide sociale disponibles.</w:t>
      </w:r>
    </w:p>
    <w:p w14:paraId="0BF143C8" w14:textId="0C42E9C9" w:rsidR="00EB3788" w:rsidRPr="00194902" w:rsidRDefault="00EB3788" w:rsidP="00A521DD">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8 a) de la liste de points</w:t>
      </w:r>
    </w:p>
    <w:p w14:paraId="41C21710" w14:textId="31E02C23" w:rsidR="00EB3788" w:rsidRPr="00194902" w:rsidRDefault="00EB3788" w:rsidP="00A246DB">
      <w:pPr>
        <w:pStyle w:val="SingleTxtG"/>
        <w:keepNext/>
        <w:keepLines/>
        <w:numPr>
          <w:ilvl w:val="0"/>
          <w:numId w:val="6"/>
        </w:numPr>
        <w:ind w:left="1134" w:firstLine="0"/>
        <w:rPr>
          <w:lang w:val="fr-CA"/>
        </w:rPr>
      </w:pPr>
      <w:r w:rsidRPr="00194902">
        <w:rPr>
          <w:lang w:val="fr-FR"/>
        </w:rPr>
        <w:t>Le Gouvernement fédéral offre des services de santé gratuits à tous les enfants. En</w:t>
      </w:r>
      <w:r w:rsidR="003F72D5">
        <w:rPr>
          <w:lang w:val="fr-FR"/>
        </w:rPr>
        <w:t> </w:t>
      </w:r>
      <w:r w:rsidRPr="00194902">
        <w:rPr>
          <w:lang w:val="fr-FR"/>
        </w:rPr>
        <w:t>février 2023, ces services ont été étendus pour aider les familles défavorisées dont les enfants ont besoin d</w:t>
      </w:r>
      <w:r>
        <w:rPr>
          <w:lang w:val="fr-FR"/>
        </w:rPr>
        <w:t>’</w:t>
      </w:r>
      <w:r w:rsidRPr="00194902">
        <w:rPr>
          <w:lang w:val="fr-FR"/>
        </w:rPr>
        <w:t>un traitement médical en dehors de la Fédération à accéder à l</w:t>
      </w:r>
      <w:r>
        <w:rPr>
          <w:lang w:val="fr-FR"/>
        </w:rPr>
        <w:t>’</w:t>
      </w:r>
      <w:r w:rsidRPr="00194902">
        <w:rPr>
          <w:lang w:val="fr-FR"/>
        </w:rPr>
        <w:t>aide financière du Fonds médical pour l</w:t>
      </w:r>
      <w:r>
        <w:rPr>
          <w:lang w:val="fr-FR"/>
        </w:rPr>
        <w:t>’</w:t>
      </w:r>
      <w:r w:rsidRPr="00194902">
        <w:rPr>
          <w:lang w:val="fr-FR"/>
        </w:rPr>
        <w:t>enfance.</w:t>
      </w:r>
    </w:p>
    <w:p w14:paraId="4DFB9E9F" w14:textId="337C0865"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8 b) de la liste de points</w:t>
      </w:r>
    </w:p>
    <w:p w14:paraId="4901237C" w14:textId="6BD1A1E5" w:rsidR="00EB3788" w:rsidRPr="00194902" w:rsidRDefault="00EB3788" w:rsidP="00A246DB">
      <w:pPr>
        <w:pStyle w:val="SingleTxtG"/>
        <w:numPr>
          <w:ilvl w:val="0"/>
          <w:numId w:val="6"/>
        </w:numPr>
        <w:ind w:left="1134" w:firstLine="0"/>
        <w:rPr>
          <w:b/>
          <w:bCs/>
          <w:lang w:val="fr-CA"/>
        </w:rPr>
      </w:pPr>
      <w:r w:rsidRPr="00194902">
        <w:rPr>
          <w:lang w:val="fr-FR"/>
        </w:rPr>
        <w:t>Les grossesses précoces restent un problème dans la Fédération. En matière de prévention, de sensibilisation et de partage d</w:t>
      </w:r>
      <w:r>
        <w:rPr>
          <w:lang w:val="fr-FR"/>
        </w:rPr>
        <w:t>’</w:t>
      </w:r>
      <w:r w:rsidRPr="00194902">
        <w:rPr>
          <w:lang w:val="fr-FR"/>
        </w:rPr>
        <w:t>informations, le Ministère de la santé fournit des services complets de prévention et d</w:t>
      </w:r>
      <w:r>
        <w:rPr>
          <w:lang w:val="fr-FR"/>
        </w:rPr>
        <w:t>’</w:t>
      </w:r>
      <w:r w:rsidRPr="00194902">
        <w:rPr>
          <w:lang w:val="fr-FR"/>
        </w:rPr>
        <w:t>intervention</w:t>
      </w:r>
      <w:r>
        <w:rPr>
          <w:lang w:val="fr-FR"/>
        </w:rPr>
        <w:t> ;</w:t>
      </w:r>
      <w:r w:rsidRPr="00194902">
        <w:rPr>
          <w:lang w:val="fr-FR"/>
        </w:rPr>
        <w:t xml:space="preserve"> le Ministère de l</w:t>
      </w:r>
      <w:r>
        <w:rPr>
          <w:lang w:val="fr-FR"/>
        </w:rPr>
        <w:t>’</w:t>
      </w:r>
      <w:r w:rsidRPr="00194902">
        <w:rPr>
          <w:lang w:val="fr-FR"/>
        </w:rPr>
        <w:t>éducation participe aussi à la prévention, par le biais du programme d</w:t>
      </w:r>
      <w:r>
        <w:rPr>
          <w:lang w:val="fr-FR"/>
        </w:rPr>
        <w:t>’</w:t>
      </w:r>
      <w:r w:rsidRPr="00194902">
        <w:rPr>
          <w:lang w:val="fr-FR"/>
        </w:rPr>
        <w:t>études sur la santé et la vie familiale.</w:t>
      </w:r>
    </w:p>
    <w:p w14:paraId="4BBB3133" w14:textId="77777777" w:rsidR="00EB3788" w:rsidRPr="00194902" w:rsidRDefault="00EB3788" w:rsidP="00A246DB">
      <w:pPr>
        <w:pStyle w:val="SingleTxtG"/>
        <w:numPr>
          <w:ilvl w:val="0"/>
          <w:numId w:val="6"/>
        </w:numPr>
        <w:ind w:left="1134" w:firstLine="0"/>
        <w:rPr>
          <w:lang w:val="fr-CA"/>
        </w:rPr>
      </w:pPr>
      <w:r w:rsidRPr="00194902">
        <w:rPr>
          <w:lang w:val="fr-FR"/>
        </w:rPr>
        <w:t>L</w:t>
      </w:r>
      <w:r>
        <w:rPr>
          <w:lang w:val="fr-FR"/>
        </w:rPr>
        <w:t>’</w:t>
      </w:r>
      <w:r w:rsidRPr="00194902">
        <w:rPr>
          <w:lang w:val="fr-FR"/>
        </w:rPr>
        <w:t>avortement reste illégal à Saint-Kitts-et-Nevis. Il n</w:t>
      </w:r>
      <w:r>
        <w:rPr>
          <w:lang w:val="fr-FR"/>
        </w:rPr>
        <w:t>’</w:t>
      </w:r>
      <w:r w:rsidRPr="00194902">
        <w:rPr>
          <w:lang w:val="fr-FR"/>
        </w:rPr>
        <w:t>y a pas eu de demandes formelles de la part de la population pour l</w:t>
      </w:r>
      <w:r>
        <w:rPr>
          <w:lang w:val="fr-FR"/>
        </w:rPr>
        <w:t>’</w:t>
      </w:r>
      <w:r w:rsidRPr="00194902">
        <w:rPr>
          <w:lang w:val="fr-FR"/>
        </w:rPr>
        <w:t xml:space="preserve">abrogation de cette restriction. </w:t>
      </w:r>
    </w:p>
    <w:p w14:paraId="675B539B" w14:textId="77777777" w:rsidR="00EB3788" w:rsidRPr="00194902" w:rsidRDefault="00EB3788" w:rsidP="00A246DB">
      <w:pPr>
        <w:pStyle w:val="SingleTxtG"/>
        <w:numPr>
          <w:ilvl w:val="0"/>
          <w:numId w:val="6"/>
        </w:numPr>
        <w:ind w:left="1134" w:firstLine="0"/>
        <w:rPr>
          <w:lang w:val="fr-CA"/>
        </w:rPr>
      </w:pPr>
      <w:r w:rsidRPr="00194902">
        <w:rPr>
          <w:lang w:val="fr-FR"/>
        </w:rPr>
        <w:t>Les enfants en âge scolaire ne peuvent accéder aux services de planification familiale qu</w:t>
      </w:r>
      <w:r>
        <w:rPr>
          <w:lang w:val="fr-FR"/>
        </w:rPr>
        <w:t>’</w:t>
      </w:r>
      <w:r w:rsidRPr="00194902">
        <w:rPr>
          <w:lang w:val="fr-FR"/>
        </w:rPr>
        <w:t>avec le consentement de leurs parents. La contraception d</w:t>
      </w:r>
      <w:r>
        <w:rPr>
          <w:lang w:val="fr-FR"/>
        </w:rPr>
        <w:t>’</w:t>
      </w:r>
      <w:r w:rsidRPr="00194902">
        <w:rPr>
          <w:lang w:val="fr-FR"/>
        </w:rPr>
        <w:t>urgence n</w:t>
      </w:r>
      <w:r>
        <w:rPr>
          <w:lang w:val="fr-FR"/>
        </w:rPr>
        <w:t>’</w:t>
      </w:r>
      <w:r w:rsidRPr="00194902">
        <w:rPr>
          <w:lang w:val="fr-FR"/>
        </w:rPr>
        <w:t>est pas disponible dans le système de santé publique et il n</w:t>
      </w:r>
      <w:r>
        <w:rPr>
          <w:lang w:val="fr-FR"/>
        </w:rPr>
        <w:t>’</w:t>
      </w:r>
      <w:r w:rsidRPr="00194902">
        <w:rPr>
          <w:lang w:val="fr-FR"/>
        </w:rPr>
        <w:t>y a pas de services d</w:t>
      </w:r>
      <w:r>
        <w:rPr>
          <w:lang w:val="fr-FR"/>
        </w:rPr>
        <w:t>’</w:t>
      </w:r>
      <w:r w:rsidRPr="00194902">
        <w:rPr>
          <w:lang w:val="fr-FR"/>
        </w:rPr>
        <w:t xml:space="preserve">avortement. </w:t>
      </w:r>
    </w:p>
    <w:p w14:paraId="35A35898" w14:textId="10269C4A"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8 c) de la liste de points</w:t>
      </w:r>
    </w:p>
    <w:p w14:paraId="568A9FA7" w14:textId="1ADADEC1" w:rsidR="00EB3788" w:rsidRPr="00194902" w:rsidRDefault="00EB3788" w:rsidP="00A246DB">
      <w:pPr>
        <w:pStyle w:val="SingleTxtG"/>
        <w:numPr>
          <w:ilvl w:val="0"/>
          <w:numId w:val="6"/>
        </w:numPr>
        <w:ind w:left="1134" w:firstLine="0"/>
        <w:rPr>
          <w:lang w:val="fr-CA"/>
        </w:rPr>
      </w:pPr>
      <w:r w:rsidRPr="00194902">
        <w:rPr>
          <w:lang w:val="fr-FR"/>
        </w:rPr>
        <w:t xml:space="preserve">Le Centre national de conseil du Ministère du développement social et du genre propose gratuitement à tous les enfants un traitement ou une intervention pour diverses questions touchant le bien-être mental et un traitement-intervention spécialisé pour des diagnostics spécialisés. Le même service est fourni à Nevis par le </w:t>
      </w:r>
      <w:proofErr w:type="spellStart"/>
      <w:r w:rsidRPr="00194902">
        <w:rPr>
          <w:i/>
          <w:iCs/>
          <w:lang w:val="fr-FR"/>
        </w:rPr>
        <w:t>Behavioural</w:t>
      </w:r>
      <w:proofErr w:type="spellEnd"/>
      <w:r w:rsidRPr="00194902">
        <w:rPr>
          <w:i/>
          <w:iCs/>
          <w:lang w:val="fr-FR"/>
        </w:rPr>
        <w:t xml:space="preserve"> </w:t>
      </w:r>
      <w:proofErr w:type="spellStart"/>
      <w:r w:rsidRPr="00194902">
        <w:rPr>
          <w:i/>
          <w:iCs/>
          <w:lang w:val="fr-FR"/>
        </w:rPr>
        <w:t>Health</w:t>
      </w:r>
      <w:proofErr w:type="spellEnd"/>
      <w:r w:rsidRPr="00194902">
        <w:rPr>
          <w:i/>
          <w:iCs/>
          <w:lang w:val="fr-FR"/>
        </w:rPr>
        <w:t xml:space="preserve"> Center</w:t>
      </w:r>
      <w:r w:rsidRPr="00194902">
        <w:rPr>
          <w:lang w:val="fr-FR"/>
        </w:rPr>
        <w:t xml:space="preserve"> (centre de santé comportementale), qui dépend du Ministère de la santé, et par l</w:t>
      </w:r>
      <w:r>
        <w:rPr>
          <w:lang w:val="fr-FR"/>
        </w:rPr>
        <w:t>’</w:t>
      </w:r>
      <w:r w:rsidRPr="00194902">
        <w:rPr>
          <w:lang w:val="fr-FR"/>
        </w:rPr>
        <w:t xml:space="preserve">Unité de </w:t>
      </w:r>
      <w:r w:rsidR="003F72D5">
        <w:rPr>
          <w:lang w:val="fr-FR"/>
        </w:rPr>
        <w:t>C</w:t>
      </w:r>
      <w:r w:rsidRPr="00194902">
        <w:rPr>
          <w:lang w:val="fr-FR"/>
        </w:rPr>
        <w:t xml:space="preserve">onseil, qui dépend du Département des services sociaux. La décision de fournir ces soins gratuitement est inscrite dans la politique de santé et dans la pratique. </w:t>
      </w:r>
    </w:p>
    <w:p w14:paraId="1F1B9ABE" w14:textId="77777777" w:rsidR="00EB3788" w:rsidRPr="00194902" w:rsidRDefault="00EB3788" w:rsidP="00A246DB">
      <w:pPr>
        <w:pStyle w:val="SingleTxtG"/>
        <w:numPr>
          <w:ilvl w:val="0"/>
          <w:numId w:val="6"/>
        </w:numPr>
        <w:ind w:left="1134" w:firstLine="0"/>
        <w:rPr>
          <w:lang w:val="fr-CA"/>
        </w:rPr>
      </w:pPr>
      <w:r w:rsidRPr="00194902">
        <w:rPr>
          <w:lang w:val="fr-FR"/>
        </w:rPr>
        <w:t>De plus, tous les enfants peuvent disposer gratuitement des services de psychiatrie et de psychologie clinique fournis par l</w:t>
      </w:r>
      <w:r>
        <w:rPr>
          <w:lang w:val="fr-FR"/>
        </w:rPr>
        <w:t>’</w:t>
      </w:r>
      <w:r w:rsidRPr="00194902">
        <w:rPr>
          <w:lang w:val="fr-FR"/>
        </w:rPr>
        <w:t>unité ambulatoire de l</w:t>
      </w:r>
      <w:r>
        <w:rPr>
          <w:lang w:val="fr-FR"/>
        </w:rPr>
        <w:t>’</w:t>
      </w:r>
      <w:r w:rsidRPr="00194902">
        <w:rPr>
          <w:lang w:val="fr-FR"/>
        </w:rPr>
        <w:t>hôpital Joseph N. France. Des services psychiatriques sont organisés au département ambulatoire de l</w:t>
      </w:r>
      <w:r>
        <w:rPr>
          <w:lang w:val="fr-FR"/>
        </w:rPr>
        <w:t>’</w:t>
      </w:r>
      <w:r w:rsidRPr="00194902">
        <w:rPr>
          <w:lang w:val="fr-FR"/>
        </w:rPr>
        <w:t xml:space="preserve">hôpital Alexandra, seul centre de traitement ambulatoire pour les personnes, enfants compris, présentant des troubles mentaux. </w:t>
      </w:r>
    </w:p>
    <w:p w14:paraId="010C3309" w14:textId="1E25AD10" w:rsidR="00EB3788" w:rsidRPr="00194902" w:rsidRDefault="00EB3788" w:rsidP="00A246DB">
      <w:pPr>
        <w:pStyle w:val="SingleTxtG"/>
        <w:numPr>
          <w:ilvl w:val="0"/>
          <w:numId w:val="6"/>
        </w:numPr>
        <w:ind w:left="1134" w:firstLine="0"/>
        <w:rPr>
          <w:lang w:val="fr-CA"/>
        </w:rPr>
      </w:pPr>
      <w:r w:rsidRPr="00194902">
        <w:rPr>
          <w:lang w:val="fr-FR"/>
        </w:rPr>
        <w:t>Dans le secteur de l</w:t>
      </w:r>
      <w:r>
        <w:rPr>
          <w:lang w:val="fr-FR"/>
        </w:rPr>
        <w:t>’</w:t>
      </w:r>
      <w:r w:rsidRPr="00194902">
        <w:rPr>
          <w:lang w:val="fr-FR"/>
        </w:rPr>
        <w:t>éducation, la programmation est universellement appliquée. Le</w:t>
      </w:r>
      <w:r w:rsidR="003F72D5">
        <w:rPr>
          <w:lang w:val="fr-FR"/>
        </w:rPr>
        <w:t> </w:t>
      </w:r>
      <w:r w:rsidRPr="00194902">
        <w:rPr>
          <w:lang w:val="fr-FR"/>
        </w:rPr>
        <w:t>nombre de conseillers d</w:t>
      </w:r>
      <w:r>
        <w:rPr>
          <w:lang w:val="fr-FR"/>
        </w:rPr>
        <w:t>’</w:t>
      </w:r>
      <w:r w:rsidRPr="00194902">
        <w:rPr>
          <w:lang w:val="fr-FR"/>
        </w:rPr>
        <w:t>orientation a augmenté, ce qui permet d</w:t>
      </w:r>
      <w:r>
        <w:rPr>
          <w:lang w:val="fr-FR"/>
        </w:rPr>
        <w:t>’</w:t>
      </w:r>
      <w:r w:rsidRPr="00194902">
        <w:rPr>
          <w:lang w:val="fr-FR"/>
        </w:rPr>
        <w:t>améliorer les résultats en matière de santé mentale pour tous les écoliers. Le domaine de l</w:t>
      </w:r>
      <w:r>
        <w:rPr>
          <w:lang w:val="fr-FR"/>
        </w:rPr>
        <w:t>’</w:t>
      </w:r>
      <w:r w:rsidRPr="00194902">
        <w:rPr>
          <w:lang w:val="fr-FR"/>
        </w:rPr>
        <w:t>orientation et du conseil est dominé par les femmes. Il s</w:t>
      </w:r>
      <w:r>
        <w:rPr>
          <w:lang w:val="fr-FR"/>
        </w:rPr>
        <w:t>’</w:t>
      </w:r>
      <w:r w:rsidRPr="00194902">
        <w:rPr>
          <w:lang w:val="fr-FR"/>
        </w:rPr>
        <w:t>agissait donc de veiller à ce que les garçons aient un accès équitable à des conseillers d</w:t>
      </w:r>
      <w:r>
        <w:rPr>
          <w:lang w:val="fr-FR"/>
        </w:rPr>
        <w:t>’</w:t>
      </w:r>
      <w:r w:rsidRPr="00194902">
        <w:rPr>
          <w:lang w:val="fr-FR"/>
        </w:rPr>
        <w:t>orientation masculins qualifiés. Leur nombre a été multiplié par trois au cours de l</w:t>
      </w:r>
      <w:r>
        <w:rPr>
          <w:lang w:val="fr-FR"/>
        </w:rPr>
        <w:t>’</w:t>
      </w:r>
      <w:r w:rsidRPr="00194902">
        <w:rPr>
          <w:lang w:val="fr-FR"/>
        </w:rPr>
        <w:t>année scolaire 2023</w:t>
      </w:r>
      <w:r w:rsidR="003F72D5">
        <w:rPr>
          <w:lang w:val="fr-FR"/>
        </w:rPr>
        <w:t>/</w:t>
      </w:r>
      <w:r w:rsidRPr="00194902">
        <w:rPr>
          <w:lang w:val="fr-FR"/>
        </w:rPr>
        <w:t>24. De la sorte, les six écoles secondaires disposent désormais d</w:t>
      </w:r>
      <w:r>
        <w:rPr>
          <w:lang w:val="fr-FR"/>
        </w:rPr>
        <w:t>’</w:t>
      </w:r>
      <w:r w:rsidRPr="00194902">
        <w:rPr>
          <w:lang w:val="fr-FR"/>
        </w:rPr>
        <w:t>un conseiller et d</w:t>
      </w:r>
      <w:r>
        <w:rPr>
          <w:lang w:val="fr-FR"/>
        </w:rPr>
        <w:t>’</w:t>
      </w:r>
      <w:r w:rsidRPr="00194902">
        <w:rPr>
          <w:lang w:val="fr-FR"/>
        </w:rPr>
        <w:t>une conseillère d</w:t>
      </w:r>
      <w:r>
        <w:rPr>
          <w:lang w:val="fr-FR"/>
        </w:rPr>
        <w:t>’</w:t>
      </w:r>
      <w:r w:rsidRPr="00194902">
        <w:rPr>
          <w:lang w:val="fr-FR"/>
        </w:rPr>
        <w:t>orientation, ce qui garantit l</w:t>
      </w:r>
      <w:r>
        <w:rPr>
          <w:lang w:val="fr-FR"/>
        </w:rPr>
        <w:t>’</w:t>
      </w:r>
      <w:r w:rsidRPr="00194902">
        <w:rPr>
          <w:lang w:val="fr-FR"/>
        </w:rPr>
        <w:t>équilibre entre les sexes dans la prestation de services d</w:t>
      </w:r>
      <w:r>
        <w:rPr>
          <w:lang w:val="fr-FR"/>
        </w:rPr>
        <w:t>’</w:t>
      </w:r>
      <w:r w:rsidRPr="00194902">
        <w:rPr>
          <w:lang w:val="fr-FR"/>
        </w:rPr>
        <w:t>orientation assurés par le Ministère de l</w:t>
      </w:r>
      <w:r>
        <w:rPr>
          <w:lang w:val="fr-FR"/>
        </w:rPr>
        <w:t>’</w:t>
      </w:r>
      <w:r w:rsidRPr="00194902">
        <w:rPr>
          <w:lang w:val="fr-FR"/>
        </w:rPr>
        <w:t>éducation aux élèves du secondaire.</w:t>
      </w:r>
    </w:p>
    <w:p w14:paraId="4C0E82BC" w14:textId="77777777" w:rsidR="00EB3788" w:rsidRPr="00194902" w:rsidRDefault="00EB3788" w:rsidP="00A246DB">
      <w:pPr>
        <w:pStyle w:val="SingleTxtG"/>
        <w:numPr>
          <w:ilvl w:val="0"/>
          <w:numId w:val="6"/>
        </w:numPr>
        <w:ind w:left="1134" w:firstLine="0"/>
        <w:rPr>
          <w:lang w:val="fr-CA"/>
        </w:rPr>
      </w:pPr>
      <w:r w:rsidRPr="00194902">
        <w:rPr>
          <w:lang w:val="fr-FR"/>
        </w:rPr>
        <w:t xml:space="preserve">La Fédération manque de services de pédopsychiatrie, de psychologues pour enfants et de conseillers cliniques spécialisés dans les soins aux enfants. </w:t>
      </w:r>
    </w:p>
    <w:p w14:paraId="63BA556A" w14:textId="11B29101" w:rsidR="00EB3788" w:rsidRPr="00194902" w:rsidRDefault="00EB3788" w:rsidP="00EB3788">
      <w:pPr>
        <w:pStyle w:val="H1G"/>
        <w:rPr>
          <w:lang w:val="fr-CA"/>
        </w:rPr>
      </w:pPr>
      <w:r w:rsidRPr="00194902">
        <w:rPr>
          <w:lang w:val="fr-FR"/>
        </w:rPr>
        <w:lastRenderedPageBreak/>
        <w:tab/>
      </w:r>
      <w:r w:rsidRPr="00194902">
        <w:rPr>
          <w:lang w:val="fr-FR"/>
        </w:rPr>
        <w:tab/>
      </w:r>
      <w:r w:rsidRPr="00194902">
        <w:rPr>
          <w:bCs/>
          <w:lang w:val="fr-FR"/>
        </w:rPr>
        <w:t xml:space="preserve">Réponse au </w:t>
      </w:r>
      <w:r>
        <w:rPr>
          <w:bCs/>
          <w:lang w:val="fr-FR"/>
        </w:rPr>
        <w:t>paragraphe </w:t>
      </w:r>
      <w:r w:rsidRPr="00194902">
        <w:rPr>
          <w:bCs/>
          <w:lang w:val="fr-FR"/>
        </w:rPr>
        <w:t>8 d) de la liste de points</w:t>
      </w:r>
    </w:p>
    <w:p w14:paraId="7E6BB71E" w14:textId="77777777" w:rsidR="00EB3788" w:rsidRPr="00194902" w:rsidRDefault="00EB3788" w:rsidP="00A246DB">
      <w:pPr>
        <w:pStyle w:val="SingleTxtG"/>
        <w:numPr>
          <w:ilvl w:val="0"/>
          <w:numId w:val="6"/>
        </w:numPr>
        <w:ind w:left="1134" w:firstLine="0"/>
        <w:rPr>
          <w:lang w:val="fr-CA"/>
        </w:rPr>
      </w:pPr>
      <w:r w:rsidRPr="00194902">
        <w:rPr>
          <w:lang w:val="fr-FR"/>
        </w:rPr>
        <w:t>Le Secrétariat du Conseil national de prévention de la toxicomanie, qui relève du Ministère de la sécurité nationale, est chargé de veiller à ce que des programmes efficaces de prévention, de traitement et d</w:t>
      </w:r>
      <w:r>
        <w:rPr>
          <w:lang w:val="fr-FR"/>
        </w:rPr>
        <w:t>’</w:t>
      </w:r>
      <w:r w:rsidRPr="00194902">
        <w:rPr>
          <w:lang w:val="fr-FR"/>
        </w:rPr>
        <w:t>autres interventions de formation et d</w:t>
      </w:r>
      <w:r>
        <w:rPr>
          <w:lang w:val="fr-FR"/>
        </w:rPr>
        <w:t>’</w:t>
      </w:r>
      <w:r w:rsidRPr="00194902">
        <w:rPr>
          <w:lang w:val="fr-FR"/>
        </w:rPr>
        <w:t>éducation soient disponibles dans la Fédération.</w:t>
      </w:r>
    </w:p>
    <w:p w14:paraId="055D0485" w14:textId="77777777" w:rsidR="00EB3788" w:rsidRPr="00194902" w:rsidRDefault="00EB3788" w:rsidP="00A246DB">
      <w:pPr>
        <w:pStyle w:val="SingleTxtG"/>
        <w:keepNext/>
        <w:keepLines/>
        <w:numPr>
          <w:ilvl w:val="0"/>
          <w:numId w:val="6"/>
        </w:numPr>
        <w:ind w:left="1134" w:firstLine="0"/>
        <w:rPr>
          <w:lang w:val="fr-CA"/>
        </w:rPr>
      </w:pPr>
      <w:r w:rsidRPr="00194902">
        <w:rPr>
          <w:lang w:val="fr-FR"/>
        </w:rPr>
        <w:t>L</w:t>
      </w:r>
      <w:r>
        <w:rPr>
          <w:lang w:val="fr-FR"/>
        </w:rPr>
        <w:t>’</w:t>
      </w:r>
      <w:r w:rsidRPr="00194902">
        <w:rPr>
          <w:lang w:val="fr-FR"/>
        </w:rPr>
        <w:t>augmentation et les excès de consommation de cannabis (marijuana) parmi les jeunes devenant préoccupants, le Secrétariat du Conseil national de prévention de la toxicomanie a organisé une session de formation pour les conseillers du Département de l</w:t>
      </w:r>
      <w:r>
        <w:rPr>
          <w:lang w:val="fr-FR"/>
        </w:rPr>
        <w:t>’</w:t>
      </w:r>
      <w:r w:rsidRPr="00194902">
        <w:rPr>
          <w:lang w:val="fr-FR"/>
        </w:rPr>
        <w:t>éducation de Nevis en avril 2021.</w:t>
      </w:r>
    </w:p>
    <w:p w14:paraId="5C83174A" w14:textId="0AB5B6A7" w:rsidR="00EB3788" w:rsidRPr="00194902" w:rsidRDefault="00EB3788" w:rsidP="00A246DB">
      <w:pPr>
        <w:pStyle w:val="SingleTxtG"/>
        <w:numPr>
          <w:ilvl w:val="0"/>
          <w:numId w:val="6"/>
        </w:numPr>
        <w:ind w:left="1134" w:firstLine="0"/>
        <w:rPr>
          <w:lang w:val="fr-CA"/>
        </w:rPr>
      </w:pPr>
      <w:r w:rsidRPr="00194902">
        <w:rPr>
          <w:lang w:val="fr-FR"/>
        </w:rPr>
        <w:t>Le Conseil national de prévention de la toxicomanie a mis en place un programme d</w:t>
      </w:r>
      <w:r>
        <w:rPr>
          <w:lang w:val="fr-FR"/>
        </w:rPr>
        <w:t>’</w:t>
      </w:r>
      <w:r w:rsidRPr="00194902">
        <w:rPr>
          <w:lang w:val="fr-FR"/>
        </w:rPr>
        <w:t>intervention à l</w:t>
      </w:r>
      <w:r>
        <w:rPr>
          <w:lang w:val="fr-FR"/>
        </w:rPr>
        <w:t>’</w:t>
      </w:r>
      <w:r w:rsidRPr="00194902">
        <w:rPr>
          <w:lang w:val="fr-FR"/>
        </w:rPr>
        <w:t xml:space="preserve">intention des clients du Centre de réadaptation </w:t>
      </w:r>
      <w:r w:rsidRPr="00194902">
        <w:rPr>
          <w:i/>
          <w:iCs/>
          <w:lang w:val="fr-FR"/>
        </w:rPr>
        <w:t>New Horizon</w:t>
      </w:r>
      <w:r w:rsidRPr="00194902">
        <w:rPr>
          <w:lang w:val="fr-FR"/>
        </w:rPr>
        <w:t>. Il s</w:t>
      </w:r>
      <w:r>
        <w:rPr>
          <w:lang w:val="fr-FR"/>
        </w:rPr>
        <w:t>’</w:t>
      </w:r>
      <w:r w:rsidRPr="00194902">
        <w:rPr>
          <w:lang w:val="fr-FR"/>
        </w:rPr>
        <w:t>agit d</w:t>
      </w:r>
      <w:r>
        <w:rPr>
          <w:lang w:val="fr-FR"/>
        </w:rPr>
        <w:t>’</w:t>
      </w:r>
      <w:r w:rsidRPr="00194902">
        <w:rPr>
          <w:lang w:val="fr-FR"/>
        </w:rPr>
        <w:t>un programme de dix séances. Un manuel a été rédigé à partir des pratiques fondées sur des données probantes</w:t>
      </w:r>
      <w:r>
        <w:rPr>
          <w:lang w:val="fr-FR"/>
        </w:rPr>
        <w:t> ;</w:t>
      </w:r>
      <w:r w:rsidRPr="00194902">
        <w:rPr>
          <w:lang w:val="fr-FR"/>
        </w:rPr>
        <w:t xml:space="preserve"> il doit servir à garantir la normalisation, le suivi et l</w:t>
      </w:r>
      <w:r>
        <w:rPr>
          <w:lang w:val="fr-FR"/>
        </w:rPr>
        <w:t>’</w:t>
      </w:r>
      <w:r w:rsidRPr="00194902">
        <w:rPr>
          <w:lang w:val="fr-FR"/>
        </w:rPr>
        <w:t xml:space="preserve">évaluation. </w:t>
      </w:r>
    </w:p>
    <w:p w14:paraId="2C215BD5" w14:textId="3D8D1326" w:rsidR="00EB3788" w:rsidRPr="00194902" w:rsidRDefault="00EB3788" w:rsidP="00A246DB">
      <w:pPr>
        <w:pStyle w:val="SingleTxtG"/>
        <w:numPr>
          <w:ilvl w:val="0"/>
          <w:numId w:val="6"/>
        </w:numPr>
        <w:ind w:left="1134" w:firstLine="0"/>
      </w:pPr>
      <w:r w:rsidRPr="00194902">
        <w:rPr>
          <w:lang w:val="fr-FR"/>
        </w:rPr>
        <w:t>Les participants au programme</w:t>
      </w:r>
      <w:r>
        <w:rPr>
          <w:lang w:val="fr-FR"/>
        </w:rPr>
        <w:t> :</w:t>
      </w:r>
    </w:p>
    <w:p w14:paraId="16CCCE14" w14:textId="3D07ED83" w:rsidR="00EB3788" w:rsidRPr="00194902" w:rsidRDefault="003F72D5" w:rsidP="00A246DB">
      <w:pPr>
        <w:pStyle w:val="SingleTxtG"/>
        <w:numPr>
          <w:ilvl w:val="0"/>
          <w:numId w:val="8"/>
        </w:numPr>
        <w:ind w:left="1134" w:firstLine="567"/>
        <w:rPr>
          <w:lang w:val="fr-CA"/>
        </w:rPr>
      </w:pPr>
      <w:r>
        <w:rPr>
          <w:lang w:val="fr-FR"/>
        </w:rPr>
        <w:t>A</w:t>
      </w:r>
      <w:r w:rsidR="00EB3788" w:rsidRPr="00194902">
        <w:rPr>
          <w:lang w:val="fr-FR"/>
        </w:rPr>
        <w:t>pprennent les effets de la drogue sur leur esprit, leur corps et leurs interactions sociales</w:t>
      </w:r>
      <w:r w:rsidR="00EB3788">
        <w:rPr>
          <w:lang w:val="fr-FR"/>
        </w:rPr>
        <w:t> ;</w:t>
      </w:r>
      <w:r w:rsidR="00EB3788" w:rsidRPr="00194902">
        <w:rPr>
          <w:lang w:val="fr-FR"/>
        </w:rPr>
        <w:t xml:space="preserve"> </w:t>
      </w:r>
    </w:p>
    <w:p w14:paraId="4A0A849F" w14:textId="5F35FEF4" w:rsidR="00EB3788" w:rsidRPr="00194902" w:rsidRDefault="003F72D5" w:rsidP="00A246DB">
      <w:pPr>
        <w:pStyle w:val="SingleTxtG"/>
        <w:numPr>
          <w:ilvl w:val="0"/>
          <w:numId w:val="8"/>
        </w:numPr>
        <w:ind w:left="1134" w:firstLine="567"/>
        <w:rPr>
          <w:lang w:val="fr-CA"/>
        </w:rPr>
      </w:pPr>
      <w:r>
        <w:rPr>
          <w:lang w:val="fr-FR"/>
        </w:rPr>
        <w:t>A</w:t>
      </w:r>
      <w:r w:rsidR="00EB3788" w:rsidRPr="00194902">
        <w:rPr>
          <w:lang w:val="fr-FR"/>
        </w:rPr>
        <w:t>pprennent à connaître les facteurs et déclencheurs de stress et à les gérer</w:t>
      </w:r>
      <w:r w:rsidR="00EB3788">
        <w:rPr>
          <w:lang w:val="fr-FR"/>
        </w:rPr>
        <w:t> ;</w:t>
      </w:r>
    </w:p>
    <w:p w14:paraId="108E99D0" w14:textId="7209ACBB" w:rsidR="00EB3788" w:rsidRPr="00194902" w:rsidRDefault="003F72D5" w:rsidP="00A246DB">
      <w:pPr>
        <w:pStyle w:val="SingleTxtG"/>
        <w:numPr>
          <w:ilvl w:val="0"/>
          <w:numId w:val="8"/>
        </w:numPr>
        <w:ind w:left="1134" w:firstLine="567"/>
        <w:rPr>
          <w:lang w:val="fr-CA"/>
        </w:rPr>
      </w:pPr>
      <w:r>
        <w:rPr>
          <w:lang w:val="fr-FR"/>
        </w:rPr>
        <w:t>P</w:t>
      </w:r>
      <w:r w:rsidR="00EB3788" w:rsidRPr="00194902">
        <w:rPr>
          <w:lang w:val="fr-FR"/>
        </w:rPr>
        <w:t>rennent connaissance des techniques de refus saines et pratiques</w:t>
      </w:r>
      <w:r w:rsidR="00EB3788">
        <w:rPr>
          <w:lang w:val="fr-FR"/>
        </w:rPr>
        <w:t> ;</w:t>
      </w:r>
      <w:r w:rsidR="00EB3788" w:rsidRPr="00194902">
        <w:rPr>
          <w:lang w:val="fr-FR"/>
        </w:rPr>
        <w:t xml:space="preserve"> </w:t>
      </w:r>
    </w:p>
    <w:p w14:paraId="49AF7011" w14:textId="11548BC2" w:rsidR="00EB3788" w:rsidRPr="00194902" w:rsidRDefault="003F72D5" w:rsidP="00A246DB">
      <w:pPr>
        <w:pStyle w:val="SingleTxtG"/>
        <w:numPr>
          <w:ilvl w:val="0"/>
          <w:numId w:val="8"/>
        </w:numPr>
        <w:ind w:left="1134" w:firstLine="567"/>
      </w:pPr>
      <w:r>
        <w:rPr>
          <w:lang w:val="fr-FR"/>
        </w:rPr>
        <w:t>A</w:t>
      </w:r>
      <w:r w:rsidR="00EB3788" w:rsidRPr="00194902">
        <w:rPr>
          <w:lang w:val="fr-FR"/>
        </w:rPr>
        <w:t>pprennent des stratégies d</w:t>
      </w:r>
      <w:r w:rsidR="00EB3788">
        <w:rPr>
          <w:lang w:val="fr-FR"/>
        </w:rPr>
        <w:t>’</w:t>
      </w:r>
      <w:r w:rsidR="00EB3788" w:rsidRPr="00194902">
        <w:rPr>
          <w:lang w:val="fr-FR"/>
        </w:rPr>
        <w:t>adaptation</w:t>
      </w:r>
      <w:r w:rsidR="00EB3788">
        <w:rPr>
          <w:lang w:val="fr-FR"/>
        </w:rPr>
        <w:t> ;</w:t>
      </w:r>
    </w:p>
    <w:p w14:paraId="6A6B1C28" w14:textId="25B50F93" w:rsidR="00EB3788" w:rsidRPr="009B0FF7" w:rsidRDefault="003F72D5" w:rsidP="00A246DB">
      <w:pPr>
        <w:pStyle w:val="SingleTxtG"/>
        <w:numPr>
          <w:ilvl w:val="0"/>
          <w:numId w:val="8"/>
        </w:numPr>
        <w:ind w:left="1134" w:firstLine="567"/>
        <w:rPr>
          <w:lang w:val="fr-CA"/>
        </w:rPr>
      </w:pPr>
      <w:r w:rsidRPr="009B0FF7">
        <w:rPr>
          <w:lang w:val="fr-FR"/>
        </w:rPr>
        <w:t>R</w:t>
      </w:r>
      <w:r w:rsidR="00EB3788" w:rsidRPr="009B0FF7">
        <w:rPr>
          <w:lang w:val="fr-FR"/>
        </w:rPr>
        <w:t>ecensent les relations saines et apprennent à éviter la pression négative des</w:t>
      </w:r>
      <w:r w:rsidR="009B0FF7">
        <w:rPr>
          <w:lang w:val="fr-FR"/>
        </w:rPr>
        <w:t> </w:t>
      </w:r>
      <w:r w:rsidR="00EB3788" w:rsidRPr="009B0FF7">
        <w:rPr>
          <w:lang w:val="fr-FR"/>
        </w:rPr>
        <w:t>pairs ;</w:t>
      </w:r>
    </w:p>
    <w:p w14:paraId="2A241E86" w14:textId="4242ADEA" w:rsidR="00EB3788" w:rsidRPr="00194902" w:rsidRDefault="003F72D5" w:rsidP="00A246DB">
      <w:pPr>
        <w:pStyle w:val="SingleTxtG"/>
        <w:numPr>
          <w:ilvl w:val="0"/>
          <w:numId w:val="8"/>
        </w:numPr>
        <w:ind w:left="1134" w:firstLine="567"/>
        <w:rPr>
          <w:lang w:val="fr-CA"/>
        </w:rPr>
      </w:pPr>
      <w:r>
        <w:rPr>
          <w:lang w:val="fr-FR"/>
        </w:rPr>
        <w:t>D</w:t>
      </w:r>
      <w:r w:rsidR="00EB3788" w:rsidRPr="00194902">
        <w:rPr>
          <w:lang w:val="fr-FR"/>
        </w:rPr>
        <w:t>éveloppent une image positive de soi.</w:t>
      </w:r>
    </w:p>
    <w:p w14:paraId="46B3B50C" w14:textId="17D1B4D5" w:rsidR="00EB3788" w:rsidRPr="00194902" w:rsidRDefault="00EB3788" w:rsidP="00A246DB">
      <w:pPr>
        <w:pStyle w:val="SingleTxtG"/>
        <w:numPr>
          <w:ilvl w:val="0"/>
          <w:numId w:val="6"/>
        </w:numPr>
        <w:ind w:left="1134" w:firstLine="0"/>
        <w:rPr>
          <w:lang w:val="fr-CA"/>
        </w:rPr>
      </w:pPr>
      <w:r w:rsidRPr="00194902">
        <w:rPr>
          <w:lang w:val="fr-FR"/>
        </w:rPr>
        <w:t>La formation et la certification en matière de traitement de la toxicomanie chez les adolescents dans le cadre d</w:t>
      </w:r>
      <w:r>
        <w:rPr>
          <w:lang w:val="fr-FR"/>
        </w:rPr>
        <w:t>’</w:t>
      </w:r>
      <w:r w:rsidRPr="00194902">
        <w:rPr>
          <w:lang w:val="fr-FR"/>
        </w:rPr>
        <w:t>un programme de l</w:t>
      </w:r>
      <w:r>
        <w:rPr>
          <w:lang w:val="fr-FR"/>
        </w:rPr>
        <w:t>’</w:t>
      </w:r>
      <w:r w:rsidRPr="00194902">
        <w:rPr>
          <w:lang w:val="fr-FR"/>
        </w:rPr>
        <w:t>Organisation des États américains, achevées en 2023, ont permis de certifier 29</w:t>
      </w:r>
      <w:r w:rsidR="009B0FF7">
        <w:rPr>
          <w:lang w:val="fr-FR"/>
        </w:rPr>
        <w:t> </w:t>
      </w:r>
      <w:r w:rsidRPr="00194902">
        <w:rPr>
          <w:lang w:val="fr-FR"/>
        </w:rPr>
        <w:t>participants issus de différents secteurs (conseillers d</w:t>
      </w:r>
      <w:r>
        <w:rPr>
          <w:lang w:val="fr-FR"/>
        </w:rPr>
        <w:t>’</w:t>
      </w:r>
      <w:r w:rsidRPr="00194902">
        <w:rPr>
          <w:lang w:val="fr-FR"/>
        </w:rPr>
        <w:t xml:space="preserve">orientation scolaire, professionnels de la santé mentale, responsables de la prévention de la toxicomanie et autres domaines connexes). </w:t>
      </w:r>
    </w:p>
    <w:p w14:paraId="77357A4D" w14:textId="6F74CE48" w:rsidR="00EB3788" w:rsidRPr="00194902" w:rsidRDefault="00EB3788" w:rsidP="00A246DB">
      <w:pPr>
        <w:pStyle w:val="SingleTxtG"/>
        <w:numPr>
          <w:ilvl w:val="0"/>
          <w:numId w:val="6"/>
        </w:numPr>
        <w:ind w:left="1134" w:firstLine="0"/>
        <w:rPr>
          <w:lang w:val="fr-CA"/>
        </w:rPr>
      </w:pPr>
      <w:r w:rsidRPr="00194902">
        <w:rPr>
          <w:lang w:val="fr-FR"/>
        </w:rPr>
        <w:t>Actuellement, 28</w:t>
      </w:r>
      <w:r w:rsidR="009B0FF7">
        <w:rPr>
          <w:lang w:val="fr-FR"/>
        </w:rPr>
        <w:t> </w:t>
      </w:r>
      <w:r w:rsidRPr="00194902">
        <w:rPr>
          <w:lang w:val="fr-FR"/>
        </w:rPr>
        <w:t>personnes sont formées dans le cadre du cours de base de l</w:t>
      </w:r>
      <w:r>
        <w:rPr>
          <w:lang w:val="fr-FR"/>
        </w:rPr>
        <w:t>’</w:t>
      </w:r>
      <w:r w:rsidRPr="00194902">
        <w:rPr>
          <w:i/>
          <w:iCs/>
          <w:lang w:val="fr-FR"/>
        </w:rPr>
        <w:t xml:space="preserve">International Society of Substance Use </w:t>
      </w:r>
      <w:proofErr w:type="spellStart"/>
      <w:r w:rsidRPr="00194902">
        <w:rPr>
          <w:i/>
          <w:iCs/>
          <w:lang w:val="fr-FR"/>
        </w:rPr>
        <w:t>Professionals</w:t>
      </w:r>
      <w:proofErr w:type="spellEnd"/>
      <w:r w:rsidRPr="00194902">
        <w:rPr>
          <w:i/>
          <w:iCs/>
          <w:lang w:val="fr-FR"/>
        </w:rPr>
        <w:t xml:space="preserve"> Universal Prevention Curriculum</w:t>
      </w:r>
      <w:r w:rsidRPr="00194902">
        <w:rPr>
          <w:lang w:val="fr-FR"/>
        </w:rPr>
        <w:t xml:space="preserve"> (UPC), qui a débuté en octobre 2024 et devrait s</w:t>
      </w:r>
      <w:r>
        <w:rPr>
          <w:lang w:val="fr-FR"/>
        </w:rPr>
        <w:t>’</w:t>
      </w:r>
      <w:r w:rsidRPr="00194902">
        <w:rPr>
          <w:lang w:val="fr-FR"/>
        </w:rPr>
        <w:t>achever en décembre 2024. Les formateurs internationaux certifiés doivent former d</w:t>
      </w:r>
      <w:r>
        <w:rPr>
          <w:lang w:val="fr-FR"/>
        </w:rPr>
        <w:t>’</w:t>
      </w:r>
      <w:r w:rsidRPr="00194902">
        <w:rPr>
          <w:lang w:val="fr-FR"/>
        </w:rPr>
        <w:t xml:space="preserve">autres agents de première ligne au niveau local en 2025. </w:t>
      </w:r>
    </w:p>
    <w:p w14:paraId="59A1E038" w14:textId="5D30114E" w:rsidR="00EB3788" w:rsidRPr="00194902" w:rsidRDefault="00EB3788" w:rsidP="00A246DB">
      <w:pPr>
        <w:pStyle w:val="SingleTxtG"/>
        <w:numPr>
          <w:ilvl w:val="0"/>
          <w:numId w:val="6"/>
        </w:numPr>
        <w:ind w:left="1134" w:firstLine="0"/>
        <w:rPr>
          <w:lang w:val="fr-CA"/>
        </w:rPr>
      </w:pPr>
      <w:r w:rsidRPr="00194902">
        <w:rPr>
          <w:lang w:val="fr-FR"/>
        </w:rPr>
        <w:t>Un enseignant a été formé à la prévention en milieu scolaire en 2023</w:t>
      </w:r>
      <w:r>
        <w:rPr>
          <w:lang w:val="fr-FR"/>
        </w:rPr>
        <w:t> ;</w:t>
      </w:r>
      <w:r w:rsidRPr="00194902">
        <w:rPr>
          <w:lang w:val="fr-FR"/>
        </w:rPr>
        <w:t xml:space="preserve"> il est actuellement formateur adjoint du cours de base du programme de prévention universelle dispensé dans les écoles.</w:t>
      </w:r>
    </w:p>
    <w:p w14:paraId="3223B51D" w14:textId="58913E26" w:rsidR="00EB3788" w:rsidRPr="00194902" w:rsidRDefault="00EB3788" w:rsidP="00A246DB">
      <w:pPr>
        <w:pStyle w:val="SingleTxtG"/>
        <w:numPr>
          <w:ilvl w:val="0"/>
          <w:numId w:val="6"/>
        </w:numPr>
        <w:ind w:left="1134" w:firstLine="0"/>
      </w:pPr>
      <w:r w:rsidRPr="00194902">
        <w:rPr>
          <w:lang w:val="fr-FR"/>
        </w:rPr>
        <w:t>Il est prévu d</w:t>
      </w:r>
      <w:r>
        <w:rPr>
          <w:lang w:val="fr-FR"/>
        </w:rPr>
        <w:t>’</w:t>
      </w:r>
      <w:r w:rsidRPr="00194902">
        <w:rPr>
          <w:lang w:val="fr-FR"/>
        </w:rPr>
        <w:t xml:space="preserve">utiliser le programme Safe </w:t>
      </w:r>
      <w:proofErr w:type="spellStart"/>
      <w:r w:rsidRPr="00194902">
        <w:rPr>
          <w:lang w:val="fr-FR"/>
        </w:rPr>
        <w:t>Space</w:t>
      </w:r>
      <w:proofErr w:type="spellEnd"/>
      <w:r w:rsidRPr="00194902">
        <w:rPr>
          <w:lang w:val="fr-FR"/>
        </w:rPr>
        <w:t xml:space="preserve"> </w:t>
      </w:r>
      <w:proofErr w:type="spellStart"/>
      <w:r w:rsidRPr="00194902">
        <w:rPr>
          <w:lang w:val="fr-FR"/>
        </w:rPr>
        <w:t>Parenting</w:t>
      </w:r>
      <w:proofErr w:type="spellEnd"/>
      <w:r w:rsidRPr="00194902">
        <w:rPr>
          <w:lang w:val="fr-FR"/>
        </w:rPr>
        <w:t xml:space="preserve"> mis au point par un thérapeute en santé mentale titulaire d</w:t>
      </w:r>
      <w:r>
        <w:rPr>
          <w:lang w:val="fr-FR"/>
        </w:rPr>
        <w:t>’</w:t>
      </w:r>
      <w:r w:rsidRPr="00194902">
        <w:rPr>
          <w:lang w:val="fr-FR"/>
        </w:rPr>
        <w:t>une maîtrise et un coach en parentalité et gestion des émotions. Ce programme est structuré et suit des pratiques optimales reposant sur des éléments factuels. Les sessions sont conçues pour</w:t>
      </w:r>
      <w:r>
        <w:rPr>
          <w:lang w:val="fr-FR"/>
        </w:rPr>
        <w:t> :</w:t>
      </w:r>
      <w:r w:rsidRPr="00194902">
        <w:rPr>
          <w:lang w:val="fr-FR"/>
        </w:rPr>
        <w:t xml:space="preserve"> </w:t>
      </w:r>
    </w:p>
    <w:p w14:paraId="1EE7DB2D" w14:textId="6B7E1B7B" w:rsidR="00EB3788" w:rsidRPr="00194902" w:rsidRDefault="009B0FF7" w:rsidP="00A246DB">
      <w:pPr>
        <w:pStyle w:val="SingleTxtG"/>
        <w:numPr>
          <w:ilvl w:val="1"/>
          <w:numId w:val="9"/>
        </w:numPr>
        <w:ind w:left="1134" w:firstLine="567"/>
        <w:rPr>
          <w:lang w:val="fr-CA"/>
        </w:rPr>
      </w:pPr>
      <w:r>
        <w:rPr>
          <w:lang w:val="fr-FR"/>
        </w:rPr>
        <w:t>R</w:t>
      </w:r>
      <w:r w:rsidR="00EB3788" w:rsidRPr="00194902">
        <w:rPr>
          <w:lang w:val="fr-FR"/>
        </w:rPr>
        <w:t>enforcer les connaissances sur la négligence émotionnelle envers les enfants</w:t>
      </w:r>
      <w:r w:rsidR="00EB3788">
        <w:rPr>
          <w:lang w:val="fr-FR"/>
        </w:rPr>
        <w:t> ;</w:t>
      </w:r>
    </w:p>
    <w:p w14:paraId="3FD00552" w14:textId="40EC2CBC" w:rsidR="00EB3788" w:rsidRPr="00194902" w:rsidRDefault="009B0FF7" w:rsidP="00A246DB">
      <w:pPr>
        <w:pStyle w:val="SingleTxtG"/>
        <w:numPr>
          <w:ilvl w:val="1"/>
          <w:numId w:val="9"/>
        </w:numPr>
        <w:ind w:left="1134" w:firstLine="567"/>
        <w:rPr>
          <w:lang w:val="fr-CA"/>
        </w:rPr>
      </w:pPr>
      <w:r>
        <w:rPr>
          <w:lang w:val="fr-FR"/>
        </w:rPr>
        <w:t>A</w:t>
      </w:r>
      <w:r w:rsidR="00EB3788" w:rsidRPr="00194902">
        <w:rPr>
          <w:lang w:val="fr-FR"/>
        </w:rPr>
        <w:t>pprendre à connaître les styles parentaux et leurs incidences sur l</w:t>
      </w:r>
      <w:r w:rsidR="00EB3788">
        <w:rPr>
          <w:lang w:val="fr-FR"/>
        </w:rPr>
        <w:t>’</w:t>
      </w:r>
      <w:r w:rsidR="00EB3788" w:rsidRPr="00194902">
        <w:rPr>
          <w:lang w:val="fr-FR"/>
        </w:rPr>
        <w:t>enfant ou les enfants</w:t>
      </w:r>
      <w:r w:rsidR="00EB3788">
        <w:rPr>
          <w:lang w:val="fr-FR"/>
        </w:rPr>
        <w:t> ;</w:t>
      </w:r>
    </w:p>
    <w:p w14:paraId="2A68E891" w14:textId="39ADEB8D" w:rsidR="00EB3788" w:rsidRPr="00194902" w:rsidRDefault="009B0FF7" w:rsidP="00A246DB">
      <w:pPr>
        <w:pStyle w:val="SingleTxtG"/>
        <w:numPr>
          <w:ilvl w:val="1"/>
          <w:numId w:val="9"/>
        </w:numPr>
        <w:ind w:left="1134" w:firstLine="567"/>
        <w:rPr>
          <w:lang w:val="fr-CA"/>
        </w:rPr>
      </w:pPr>
      <w:r>
        <w:rPr>
          <w:lang w:val="fr-FR"/>
        </w:rPr>
        <w:t>C</w:t>
      </w:r>
      <w:r w:rsidR="00EB3788" w:rsidRPr="00194902">
        <w:rPr>
          <w:lang w:val="fr-FR"/>
        </w:rPr>
        <w:t>omprendre le développement de l</w:t>
      </w:r>
      <w:r w:rsidR="00EB3788">
        <w:rPr>
          <w:lang w:val="fr-FR"/>
        </w:rPr>
        <w:t>’</w:t>
      </w:r>
      <w:r w:rsidR="00EB3788" w:rsidRPr="00194902">
        <w:rPr>
          <w:lang w:val="fr-FR"/>
        </w:rPr>
        <w:t>enfant et le traumatisme</w:t>
      </w:r>
      <w:r w:rsidR="00EB3788">
        <w:rPr>
          <w:lang w:val="fr-FR"/>
        </w:rPr>
        <w:t> ;</w:t>
      </w:r>
    </w:p>
    <w:p w14:paraId="15AECAFC" w14:textId="0673CC76" w:rsidR="00EB3788" w:rsidRPr="00194902" w:rsidRDefault="009B0FF7" w:rsidP="00A246DB">
      <w:pPr>
        <w:pStyle w:val="SingleTxtG"/>
        <w:numPr>
          <w:ilvl w:val="1"/>
          <w:numId w:val="9"/>
        </w:numPr>
        <w:ind w:left="1134" w:firstLine="567"/>
        <w:rPr>
          <w:lang w:val="fr-CA"/>
        </w:rPr>
      </w:pPr>
      <w:r>
        <w:rPr>
          <w:lang w:val="fr-FR"/>
        </w:rPr>
        <w:t>F</w:t>
      </w:r>
      <w:r w:rsidR="00EB3788" w:rsidRPr="00194902">
        <w:rPr>
          <w:lang w:val="fr-FR"/>
        </w:rPr>
        <w:t>ournir aux parents les outils nécessaires pour créer un espace émotionnellement sûr permettant à l</w:t>
      </w:r>
      <w:r w:rsidR="00EB3788">
        <w:rPr>
          <w:lang w:val="fr-FR"/>
        </w:rPr>
        <w:t>’</w:t>
      </w:r>
      <w:r w:rsidR="00EB3788" w:rsidRPr="00194902">
        <w:rPr>
          <w:lang w:val="fr-FR"/>
        </w:rPr>
        <w:t>enfant ou aux enfants de s</w:t>
      </w:r>
      <w:r w:rsidR="00EB3788">
        <w:rPr>
          <w:lang w:val="fr-FR"/>
        </w:rPr>
        <w:t>’</w:t>
      </w:r>
      <w:r w:rsidR="00EB3788" w:rsidRPr="00194902">
        <w:rPr>
          <w:lang w:val="fr-FR"/>
        </w:rPr>
        <w:t>épanouir concrètement.</w:t>
      </w:r>
    </w:p>
    <w:p w14:paraId="6DADE3E2" w14:textId="44428A41" w:rsidR="00EB3788" w:rsidRPr="00194902" w:rsidRDefault="00EB3788" w:rsidP="00EB3788">
      <w:pPr>
        <w:pStyle w:val="H1G"/>
        <w:rPr>
          <w:lang w:val="fr-CA"/>
        </w:rPr>
      </w:pPr>
      <w:r w:rsidRPr="00194902">
        <w:rPr>
          <w:lang w:val="fr-FR"/>
        </w:rPr>
        <w:lastRenderedPageBreak/>
        <w:tab/>
      </w:r>
      <w:r w:rsidRPr="00194902">
        <w:rPr>
          <w:lang w:val="fr-FR"/>
        </w:rPr>
        <w:tab/>
      </w:r>
      <w:r w:rsidRPr="00194902">
        <w:rPr>
          <w:bCs/>
          <w:lang w:val="fr-FR"/>
        </w:rPr>
        <w:t xml:space="preserve">Réponse au </w:t>
      </w:r>
      <w:r>
        <w:rPr>
          <w:bCs/>
          <w:lang w:val="fr-FR"/>
        </w:rPr>
        <w:t>paragraphe </w:t>
      </w:r>
      <w:r w:rsidRPr="00194902">
        <w:rPr>
          <w:bCs/>
          <w:lang w:val="fr-FR"/>
        </w:rPr>
        <w:t>9 a) de la liste de points</w:t>
      </w:r>
    </w:p>
    <w:p w14:paraId="430C5A19" w14:textId="08BDC0EE" w:rsidR="00EB3788" w:rsidRPr="00194902" w:rsidRDefault="00EB3788" w:rsidP="00A246DB">
      <w:pPr>
        <w:pStyle w:val="SingleTxtG"/>
        <w:numPr>
          <w:ilvl w:val="0"/>
          <w:numId w:val="6"/>
        </w:numPr>
        <w:ind w:left="1134" w:firstLine="0"/>
        <w:rPr>
          <w:lang w:val="fr-CA"/>
        </w:rPr>
      </w:pPr>
      <w:r w:rsidRPr="00194902">
        <w:rPr>
          <w:lang w:val="fr-FR"/>
        </w:rPr>
        <w:t>L</w:t>
      </w:r>
      <w:r>
        <w:rPr>
          <w:lang w:val="fr-FR"/>
        </w:rPr>
        <w:t>’</w:t>
      </w:r>
      <w:r w:rsidRPr="00194902">
        <w:rPr>
          <w:lang w:val="fr-FR"/>
        </w:rPr>
        <w:t>Unité d</w:t>
      </w:r>
      <w:r>
        <w:rPr>
          <w:lang w:val="fr-FR"/>
        </w:rPr>
        <w:t>’</w:t>
      </w:r>
      <w:r w:rsidRPr="00194902">
        <w:rPr>
          <w:lang w:val="fr-FR"/>
        </w:rPr>
        <w:t>élaboration des programmes scolaires s</w:t>
      </w:r>
      <w:r>
        <w:rPr>
          <w:lang w:val="fr-FR"/>
        </w:rPr>
        <w:t>’</w:t>
      </w:r>
      <w:r w:rsidRPr="00194902">
        <w:rPr>
          <w:lang w:val="fr-FR"/>
        </w:rPr>
        <w:t>emploie à mettre en place et exécuter de nouveaux programmes dans les écoles primaires et secondaires depuis 2020. Chaque équipe chargée de rédiger un programme comprenait un représentant de l</w:t>
      </w:r>
      <w:r>
        <w:rPr>
          <w:lang w:val="fr-FR"/>
        </w:rPr>
        <w:t>’</w:t>
      </w:r>
      <w:r w:rsidRPr="00194902">
        <w:rPr>
          <w:lang w:val="fr-FR"/>
        </w:rPr>
        <w:t>enseignement spécialisé</w:t>
      </w:r>
      <w:r>
        <w:rPr>
          <w:lang w:val="fr-FR"/>
        </w:rPr>
        <w:t> ;</w:t>
      </w:r>
      <w:r w:rsidRPr="00194902">
        <w:rPr>
          <w:lang w:val="fr-FR"/>
        </w:rPr>
        <w:t xml:space="preserve"> le programme d</w:t>
      </w:r>
      <w:r>
        <w:rPr>
          <w:lang w:val="fr-FR"/>
        </w:rPr>
        <w:t>’</w:t>
      </w:r>
      <w:r w:rsidRPr="00194902">
        <w:rPr>
          <w:lang w:val="fr-FR"/>
        </w:rPr>
        <w:t>études amélioré a été conçu pour fournir des stratégies d</w:t>
      </w:r>
      <w:r>
        <w:rPr>
          <w:lang w:val="fr-FR"/>
        </w:rPr>
        <w:t>’</w:t>
      </w:r>
      <w:r w:rsidRPr="00194902">
        <w:rPr>
          <w:lang w:val="fr-FR"/>
        </w:rPr>
        <w:t>apprentissage et d</w:t>
      </w:r>
      <w:r>
        <w:rPr>
          <w:lang w:val="fr-FR"/>
        </w:rPr>
        <w:t>’</w:t>
      </w:r>
      <w:r w:rsidRPr="00194902">
        <w:rPr>
          <w:lang w:val="fr-FR"/>
        </w:rPr>
        <w:t>évaluation inclusives afin de répondre aux besoins de tous les apprenants. À ce jour, l</w:t>
      </w:r>
      <w:r>
        <w:rPr>
          <w:lang w:val="fr-FR"/>
        </w:rPr>
        <w:t>’</w:t>
      </w:r>
      <w:r w:rsidRPr="00194902">
        <w:rPr>
          <w:lang w:val="fr-FR"/>
        </w:rPr>
        <w:t>Unité a mis en place les programmes des quatrième, cinquième et sixième années de l</w:t>
      </w:r>
      <w:r>
        <w:rPr>
          <w:lang w:val="fr-FR"/>
        </w:rPr>
        <w:t>’</w:t>
      </w:r>
      <w:r w:rsidRPr="00194902">
        <w:rPr>
          <w:lang w:val="fr-FR"/>
        </w:rPr>
        <w:t>école primaire et est en phase d</w:t>
      </w:r>
      <w:r>
        <w:rPr>
          <w:lang w:val="fr-FR"/>
        </w:rPr>
        <w:t>’</w:t>
      </w:r>
      <w:r w:rsidRPr="00194902">
        <w:rPr>
          <w:lang w:val="fr-FR"/>
        </w:rPr>
        <w:t>essai pour la troisième année. Les programmes de la maternelle à la deuxième année, en cours d</w:t>
      </w:r>
      <w:r>
        <w:rPr>
          <w:lang w:val="fr-FR"/>
        </w:rPr>
        <w:t>’</w:t>
      </w:r>
      <w:r w:rsidRPr="00194902">
        <w:rPr>
          <w:lang w:val="fr-FR"/>
        </w:rPr>
        <w:t>élaboration avec l</w:t>
      </w:r>
      <w:r>
        <w:rPr>
          <w:lang w:val="fr-FR"/>
        </w:rPr>
        <w:t>’</w:t>
      </w:r>
      <w:r w:rsidRPr="00194902">
        <w:rPr>
          <w:lang w:val="fr-FR"/>
        </w:rPr>
        <w:t>Organisation des États des Caraïbes orientales (OECS), seront appliqués en phase pilote en septembre 2025. Au niveau secondaire, le programme a été défini dans deux descriptifs de matières à enseigner (mathématiques et sciences sociales). En outre, le Ministère de l</w:t>
      </w:r>
      <w:r>
        <w:rPr>
          <w:lang w:val="fr-FR"/>
        </w:rPr>
        <w:t>’</w:t>
      </w:r>
      <w:r w:rsidRPr="00194902">
        <w:rPr>
          <w:lang w:val="fr-FR"/>
        </w:rPr>
        <w:t>éducation collabore actuellement avec un consultant pour inclure le contenu et les stratégies de l</w:t>
      </w:r>
      <w:r>
        <w:rPr>
          <w:lang w:val="fr-FR"/>
        </w:rPr>
        <w:t>’</w:t>
      </w:r>
      <w:r w:rsidRPr="00194902">
        <w:rPr>
          <w:lang w:val="fr-FR"/>
        </w:rPr>
        <w:t>éducation au développement durable dans tous les programmes scolaires.</w:t>
      </w:r>
    </w:p>
    <w:p w14:paraId="4BE95ACE" w14:textId="77777777" w:rsidR="00EB3788" w:rsidRPr="00194902" w:rsidRDefault="00EB3788" w:rsidP="00A246DB">
      <w:pPr>
        <w:pStyle w:val="SingleTxtG"/>
        <w:numPr>
          <w:ilvl w:val="0"/>
          <w:numId w:val="6"/>
        </w:numPr>
        <w:ind w:left="1134" w:firstLine="0"/>
        <w:rPr>
          <w:lang w:val="fr-CA"/>
        </w:rPr>
      </w:pPr>
      <w:r w:rsidRPr="00194902">
        <w:rPr>
          <w:lang w:val="fr-FR"/>
        </w:rPr>
        <w:t>Le Ministère de l</w:t>
      </w:r>
      <w:r>
        <w:rPr>
          <w:lang w:val="fr-FR"/>
        </w:rPr>
        <w:t>’</w:t>
      </w:r>
      <w:r w:rsidRPr="00194902">
        <w:rPr>
          <w:lang w:val="fr-FR"/>
        </w:rPr>
        <w:t>éducation prévoit de réviser la loi de 2005 sur le secteur de l</w:t>
      </w:r>
      <w:r>
        <w:rPr>
          <w:lang w:val="fr-FR"/>
        </w:rPr>
        <w:t>’</w:t>
      </w:r>
      <w:r w:rsidRPr="00194902">
        <w:rPr>
          <w:lang w:val="fr-FR"/>
        </w:rPr>
        <w:t>éducation au cours des cinq prochaines années. Les avancées majeures en ce qui concerne le programme pédagogique et la professionnalisation du système rendent nécessaire le réexamen proposé et la révision qui suivra. Les questions relatives à l</w:t>
      </w:r>
      <w:r>
        <w:rPr>
          <w:lang w:val="fr-FR"/>
        </w:rPr>
        <w:t>’</w:t>
      </w:r>
      <w:r w:rsidRPr="00194902">
        <w:rPr>
          <w:lang w:val="fr-FR"/>
        </w:rPr>
        <w:t>égalité et l</w:t>
      </w:r>
      <w:r>
        <w:rPr>
          <w:lang w:val="fr-FR"/>
        </w:rPr>
        <w:t>’</w:t>
      </w:r>
      <w:r w:rsidRPr="00194902">
        <w:rPr>
          <w:lang w:val="fr-FR"/>
        </w:rPr>
        <w:t>équité femmes-hommes seront abordées dans le cadre du réexamen et serviront de base à la révision.</w:t>
      </w:r>
    </w:p>
    <w:p w14:paraId="524D75FD" w14:textId="7BE01D2B"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9 b) de la liste de points</w:t>
      </w:r>
    </w:p>
    <w:p w14:paraId="00B44CFF" w14:textId="54F227A3" w:rsidR="00EB3788" w:rsidRPr="00194902" w:rsidRDefault="00EB3788" w:rsidP="00A246DB">
      <w:pPr>
        <w:pStyle w:val="SingleTxtG"/>
        <w:numPr>
          <w:ilvl w:val="0"/>
          <w:numId w:val="6"/>
        </w:numPr>
        <w:ind w:left="1134" w:firstLine="0"/>
        <w:rPr>
          <w:lang w:val="fr-CA"/>
        </w:rPr>
      </w:pPr>
      <w:r w:rsidRPr="00194902">
        <w:rPr>
          <w:lang w:val="fr-FR"/>
        </w:rPr>
        <w:t>Les écoles secondaires de Saint-Kitts-et-Nevis comptent cinq années. Traditionnellement, la cinquième année était axée sur les examens régionaux proposés par le Conseil des examens des Caraïbes (CXC). Ainsi, les élèves de la cinquième année s</w:t>
      </w:r>
      <w:r>
        <w:rPr>
          <w:lang w:val="fr-FR"/>
        </w:rPr>
        <w:t>’</w:t>
      </w:r>
      <w:r w:rsidRPr="00194902">
        <w:rPr>
          <w:lang w:val="fr-FR"/>
        </w:rPr>
        <w:t>inscrivaient principalement à l</w:t>
      </w:r>
      <w:r>
        <w:rPr>
          <w:lang w:val="fr-FR"/>
        </w:rPr>
        <w:t>’</w:t>
      </w:r>
      <w:r w:rsidRPr="00194902">
        <w:rPr>
          <w:lang w:val="fr-FR"/>
        </w:rPr>
        <w:t>école pour la matière dans laquelle ils allaient passer les examens régionaux. Les élèves de fin de quatrième année qui ne passaient pas les examens CXC en cinquième année et qui avaient atteint l</w:t>
      </w:r>
      <w:r>
        <w:rPr>
          <w:lang w:val="fr-FR"/>
        </w:rPr>
        <w:t>’</w:t>
      </w:r>
      <w:r w:rsidRPr="00194902">
        <w:rPr>
          <w:lang w:val="fr-FR"/>
        </w:rPr>
        <w:t>âge de quitter l</w:t>
      </w:r>
      <w:r>
        <w:rPr>
          <w:lang w:val="fr-FR"/>
        </w:rPr>
        <w:t>’</w:t>
      </w:r>
      <w:r w:rsidRPr="00194902">
        <w:rPr>
          <w:lang w:val="fr-FR"/>
        </w:rPr>
        <w:t>école (16</w:t>
      </w:r>
      <w:r>
        <w:rPr>
          <w:lang w:val="fr-FR"/>
        </w:rPr>
        <w:t> ans</w:t>
      </w:r>
      <w:r w:rsidRPr="00194902">
        <w:rPr>
          <w:lang w:val="fr-FR"/>
        </w:rPr>
        <w:t>) pouvaient décider de terminer leur scolarité au niveau de la quatrième année. Pour réduire l</w:t>
      </w:r>
      <w:r>
        <w:rPr>
          <w:lang w:val="fr-FR"/>
        </w:rPr>
        <w:t>’</w:t>
      </w:r>
      <w:r w:rsidRPr="00194902">
        <w:rPr>
          <w:lang w:val="fr-FR"/>
        </w:rPr>
        <w:t>abandon scolaire précoce, le Ministère de l</w:t>
      </w:r>
      <w:r>
        <w:rPr>
          <w:lang w:val="fr-FR"/>
        </w:rPr>
        <w:t>’</w:t>
      </w:r>
      <w:r w:rsidRPr="00194902">
        <w:rPr>
          <w:lang w:val="fr-FR"/>
        </w:rPr>
        <w:t>éducation a adopté une position de principe selon laquelle tous les élèves doivent terminer le cycle d</w:t>
      </w:r>
      <w:r>
        <w:rPr>
          <w:lang w:val="fr-FR"/>
        </w:rPr>
        <w:t>’</w:t>
      </w:r>
      <w:r w:rsidRPr="00194902">
        <w:rPr>
          <w:lang w:val="fr-FR"/>
        </w:rPr>
        <w:t>enseignement secondaire de cinq</w:t>
      </w:r>
      <w:r>
        <w:rPr>
          <w:lang w:val="fr-FR"/>
        </w:rPr>
        <w:t> ans</w:t>
      </w:r>
      <w:r w:rsidRPr="00194902">
        <w:rPr>
          <w:lang w:val="fr-FR"/>
        </w:rPr>
        <w:t>. Ainsi, qu</w:t>
      </w:r>
      <w:r>
        <w:rPr>
          <w:lang w:val="fr-FR"/>
        </w:rPr>
        <w:t>’</w:t>
      </w:r>
      <w:r w:rsidRPr="00194902">
        <w:rPr>
          <w:lang w:val="fr-FR"/>
        </w:rPr>
        <w:t>ils présentent ou non les examens du CXC, tous sont désormais censés suivre un cursus complet de cinq</w:t>
      </w:r>
      <w:r>
        <w:rPr>
          <w:lang w:val="fr-FR"/>
        </w:rPr>
        <w:t> ans</w:t>
      </w:r>
      <w:r w:rsidRPr="00194902">
        <w:rPr>
          <w:lang w:val="fr-FR"/>
        </w:rPr>
        <w:t>.</w:t>
      </w:r>
    </w:p>
    <w:p w14:paraId="1FFA7D33" w14:textId="6EF0D625" w:rsidR="00EB3788" w:rsidRPr="00194902" w:rsidRDefault="00EB3788" w:rsidP="00A246DB">
      <w:pPr>
        <w:pStyle w:val="SingleTxtG"/>
        <w:numPr>
          <w:ilvl w:val="0"/>
          <w:numId w:val="6"/>
        </w:numPr>
        <w:ind w:left="1134" w:firstLine="0"/>
        <w:rPr>
          <w:lang w:val="fr-CA"/>
        </w:rPr>
      </w:pPr>
      <w:r w:rsidRPr="00194902">
        <w:rPr>
          <w:lang w:val="fr-FR"/>
        </w:rPr>
        <w:t>Le Département des questions de genre facilite les programmes de mentorat pour les garçons, qui visent à responsabiliser les garçons inscrits au secondaire dans les deux îles. Les modèles masculins ont une incidence positive grâce aux relations de mentorat et aux séances de formation et de développement proposées aux garçons. Les programmes, qui comptent jusqu</w:t>
      </w:r>
      <w:r>
        <w:rPr>
          <w:lang w:val="fr-FR"/>
        </w:rPr>
        <w:t>’</w:t>
      </w:r>
      <w:r w:rsidRPr="00194902">
        <w:rPr>
          <w:lang w:val="fr-FR"/>
        </w:rPr>
        <w:t>à 12</w:t>
      </w:r>
      <w:r w:rsidR="007378E9">
        <w:rPr>
          <w:lang w:val="fr-FR"/>
        </w:rPr>
        <w:t> </w:t>
      </w:r>
      <w:r w:rsidRPr="00194902">
        <w:rPr>
          <w:lang w:val="fr-FR"/>
        </w:rPr>
        <w:t>participants par cohorte, ont été lancés à Saint-Kitts en 2016 et à Nevis en 2021. À ce jour, quatre parties du programme ont été mises en route dans les écoles secondaires de Saint-Kitts et deux à Nevis, où une troisième devrait être lancée prochainement.</w:t>
      </w:r>
    </w:p>
    <w:p w14:paraId="67A1C799" w14:textId="3139AD31"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9 c) de la liste de points</w:t>
      </w:r>
    </w:p>
    <w:p w14:paraId="44731528" w14:textId="773B8646" w:rsidR="00EB3788" w:rsidRPr="00194902" w:rsidRDefault="00EB3788" w:rsidP="00A246DB">
      <w:pPr>
        <w:pStyle w:val="SingleTxtG"/>
        <w:numPr>
          <w:ilvl w:val="0"/>
          <w:numId w:val="6"/>
        </w:numPr>
        <w:ind w:left="1134" w:firstLine="0"/>
        <w:rPr>
          <w:lang w:val="fr-CA"/>
        </w:rPr>
      </w:pPr>
      <w:r w:rsidRPr="00194902">
        <w:rPr>
          <w:lang w:val="fr-FR"/>
        </w:rPr>
        <w:t>Le Secrétariat de l</w:t>
      </w:r>
      <w:r>
        <w:rPr>
          <w:lang w:val="fr-FR"/>
        </w:rPr>
        <w:t>’</w:t>
      </w:r>
      <w:r w:rsidRPr="00194902">
        <w:rPr>
          <w:lang w:val="fr-FR"/>
        </w:rPr>
        <w:t>enseignement et de la formation techniques et professionnels, au Ministère de l</w:t>
      </w:r>
      <w:r>
        <w:rPr>
          <w:lang w:val="fr-FR"/>
        </w:rPr>
        <w:t>’</w:t>
      </w:r>
      <w:r w:rsidRPr="00194902">
        <w:rPr>
          <w:lang w:val="fr-FR"/>
        </w:rPr>
        <w:t>éducation, s</w:t>
      </w:r>
      <w:r>
        <w:rPr>
          <w:lang w:val="fr-FR"/>
        </w:rPr>
        <w:t>’</w:t>
      </w:r>
      <w:r w:rsidRPr="00194902">
        <w:rPr>
          <w:lang w:val="fr-FR"/>
        </w:rPr>
        <w:t>est considérablement investi pour transformer ce secteur. Les espaces d</w:t>
      </w:r>
      <w:r>
        <w:rPr>
          <w:lang w:val="fr-FR"/>
        </w:rPr>
        <w:t>’</w:t>
      </w:r>
      <w:r w:rsidRPr="00194902">
        <w:rPr>
          <w:lang w:val="fr-FR"/>
        </w:rPr>
        <w:t>enseignement et formation ont subi d</w:t>
      </w:r>
      <w:r>
        <w:rPr>
          <w:lang w:val="fr-FR"/>
        </w:rPr>
        <w:t>’</w:t>
      </w:r>
      <w:r w:rsidRPr="00194902">
        <w:rPr>
          <w:lang w:val="fr-FR"/>
        </w:rPr>
        <w:t xml:space="preserve">importantes rénovations et des espaces supplémentaires ont été construits dans les écoles secondaires de </w:t>
      </w:r>
      <w:proofErr w:type="spellStart"/>
      <w:r w:rsidRPr="00194902">
        <w:rPr>
          <w:lang w:val="fr-FR"/>
        </w:rPr>
        <w:t>Gingerland</w:t>
      </w:r>
      <w:proofErr w:type="spellEnd"/>
      <w:r w:rsidRPr="00194902">
        <w:rPr>
          <w:lang w:val="fr-FR"/>
        </w:rPr>
        <w:t xml:space="preserve"> et au </w:t>
      </w:r>
      <w:r w:rsidR="007378E9">
        <w:rPr>
          <w:lang w:val="fr-FR"/>
        </w:rPr>
        <w:t>C</w:t>
      </w:r>
      <w:r w:rsidRPr="00194902">
        <w:rPr>
          <w:lang w:val="fr-FR"/>
        </w:rPr>
        <w:t>entre d</w:t>
      </w:r>
      <w:r>
        <w:rPr>
          <w:lang w:val="fr-FR"/>
        </w:rPr>
        <w:t>’</w:t>
      </w:r>
      <w:r w:rsidRPr="00194902">
        <w:rPr>
          <w:lang w:val="fr-FR"/>
        </w:rPr>
        <w:t>éducation professionnelle avancé</w:t>
      </w:r>
      <w:r w:rsidR="007378E9">
        <w:rPr>
          <w:lang w:val="fr-FR"/>
        </w:rPr>
        <w:t>e</w:t>
      </w:r>
      <w:r w:rsidRPr="00194902">
        <w:rPr>
          <w:lang w:val="fr-FR"/>
        </w:rPr>
        <w:t>. Les écoles ont reçu des équipements de pointe dans tous les domaines techniques et professionnels. Le niveau de compétence des enseignants de ce secteur a été amélioré grâce à un système de bourses d</w:t>
      </w:r>
      <w:r>
        <w:rPr>
          <w:lang w:val="fr-FR"/>
        </w:rPr>
        <w:t>’</w:t>
      </w:r>
      <w:r w:rsidRPr="00194902">
        <w:rPr>
          <w:lang w:val="fr-FR"/>
        </w:rPr>
        <w:t xml:space="preserve">études. </w:t>
      </w:r>
    </w:p>
    <w:p w14:paraId="0DFF7627" w14:textId="77777777" w:rsidR="00EB3788" w:rsidRPr="00194902" w:rsidRDefault="00EB3788" w:rsidP="00A246DB">
      <w:pPr>
        <w:pStyle w:val="SingleTxtG"/>
        <w:numPr>
          <w:ilvl w:val="0"/>
          <w:numId w:val="6"/>
        </w:numPr>
        <w:ind w:left="1134" w:firstLine="0"/>
        <w:rPr>
          <w:lang w:val="fr-CA"/>
        </w:rPr>
      </w:pPr>
      <w:r w:rsidRPr="00194902">
        <w:rPr>
          <w:lang w:val="fr-FR"/>
        </w:rPr>
        <w:t>Le taux élevé d</w:t>
      </w:r>
      <w:r>
        <w:rPr>
          <w:lang w:val="fr-FR"/>
        </w:rPr>
        <w:t>’</w:t>
      </w:r>
      <w:r w:rsidRPr="00194902">
        <w:rPr>
          <w:lang w:val="fr-FR"/>
        </w:rPr>
        <w:t>abandon au Centre d</w:t>
      </w:r>
      <w:r>
        <w:rPr>
          <w:lang w:val="fr-FR"/>
        </w:rPr>
        <w:t>’</w:t>
      </w:r>
      <w:r w:rsidRPr="00194902">
        <w:rPr>
          <w:lang w:val="fr-FR"/>
        </w:rPr>
        <w:t>éducation professionnelle avancée est un sujet de préoccupation pour le Ministère, qui s</w:t>
      </w:r>
      <w:r>
        <w:rPr>
          <w:lang w:val="fr-FR"/>
        </w:rPr>
        <w:t>’</w:t>
      </w:r>
      <w:r w:rsidRPr="00194902">
        <w:rPr>
          <w:lang w:val="fr-FR"/>
        </w:rPr>
        <w:t>efforce d</w:t>
      </w:r>
      <w:r>
        <w:rPr>
          <w:lang w:val="fr-FR"/>
        </w:rPr>
        <w:t>’</w:t>
      </w:r>
      <w:r w:rsidRPr="00194902">
        <w:rPr>
          <w:lang w:val="fr-FR"/>
        </w:rPr>
        <w:t>y remédier. Il est notamment prévu de revoir le programme scolaire et d</w:t>
      </w:r>
      <w:r>
        <w:rPr>
          <w:lang w:val="fr-FR"/>
        </w:rPr>
        <w:t>’</w:t>
      </w:r>
      <w:r w:rsidRPr="00194902">
        <w:rPr>
          <w:lang w:val="fr-FR"/>
        </w:rPr>
        <w:t>adapter l</w:t>
      </w:r>
      <w:r>
        <w:rPr>
          <w:lang w:val="fr-FR"/>
        </w:rPr>
        <w:t>’</w:t>
      </w:r>
      <w:r w:rsidRPr="00194902">
        <w:rPr>
          <w:lang w:val="fr-FR"/>
        </w:rPr>
        <w:t>horaire des cours, ce qui permettrait aux stagiaires de faire preuve de souplesse dans leur gestion de l</w:t>
      </w:r>
      <w:r>
        <w:rPr>
          <w:lang w:val="fr-FR"/>
        </w:rPr>
        <w:t>’</w:t>
      </w:r>
      <w:r w:rsidRPr="00194902">
        <w:rPr>
          <w:lang w:val="fr-FR"/>
        </w:rPr>
        <w:t>école et des défis de la vie.</w:t>
      </w:r>
    </w:p>
    <w:p w14:paraId="1C6468BF" w14:textId="3C30C4DE" w:rsidR="00EB3788" w:rsidRPr="00194902" w:rsidRDefault="00EB3788" w:rsidP="00EB3788">
      <w:pPr>
        <w:pStyle w:val="H1G"/>
        <w:rPr>
          <w:lang w:val="fr-CA"/>
        </w:rPr>
      </w:pPr>
      <w:r w:rsidRPr="00194902">
        <w:rPr>
          <w:lang w:val="fr-FR"/>
        </w:rPr>
        <w:lastRenderedPageBreak/>
        <w:tab/>
      </w:r>
      <w:r w:rsidRPr="00194902">
        <w:rPr>
          <w:lang w:val="fr-FR"/>
        </w:rPr>
        <w:tab/>
      </w:r>
      <w:r w:rsidRPr="00194902">
        <w:rPr>
          <w:bCs/>
          <w:lang w:val="fr-FR"/>
        </w:rPr>
        <w:t xml:space="preserve">Réponse au </w:t>
      </w:r>
      <w:r>
        <w:rPr>
          <w:bCs/>
          <w:lang w:val="fr-FR"/>
        </w:rPr>
        <w:t>paragraphe </w:t>
      </w:r>
      <w:r w:rsidRPr="00194902">
        <w:rPr>
          <w:bCs/>
          <w:lang w:val="fr-FR"/>
        </w:rPr>
        <w:t>9 d) de la liste de points</w:t>
      </w:r>
    </w:p>
    <w:p w14:paraId="5313322A" w14:textId="77777777" w:rsidR="00EB3788" w:rsidRPr="00194902" w:rsidRDefault="00EB3788" w:rsidP="00A246DB">
      <w:pPr>
        <w:pStyle w:val="SingleTxtG"/>
        <w:numPr>
          <w:ilvl w:val="0"/>
          <w:numId w:val="6"/>
        </w:numPr>
        <w:ind w:left="1134" w:firstLine="0"/>
        <w:rPr>
          <w:lang w:val="fr-CA"/>
        </w:rPr>
      </w:pPr>
      <w:r w:rsidRPr="00194902">
        <w:rPr>
          <w:lang w:val="fr-FR"/>
        </w:rPr>
        <w:t>Pour maintenir la qualité dans les centres de la petite enfance, l</w:t>
      </w:r>
      <w:r>
        <w:rPr>
          <w:lang w:val="fr-FR"/>
        </w:rPr>
        <w:t>’</w:t>
      </w:r>
      <w:r w:rsidRPr="00194902">
        <w:rPr>
          <w:lang w:val="fr-FR"/>
        </w:rPr>
        <w:t>Unité de développement de la petite enfance a mis en place des normes minimales. Régulièrement revues, ces normes concernent les installations, les qualifications du personnel et la qualité des programmes, de manière à garantir la cohérence des services que fournissent les prestataires enregistrés. L</w:t>
      </w:r>
      <w:r>
        <w:rPr>
          <w:lang w:val="fr-FR"/>
        </w:rPr>
        <w:t>’</w:t>
      </w:r>
      <w:r w:rsidRPr="00194902">
        <w:rPr>
          <w:lang w:val="fr-FR"/>
        </w:rPr>
        <w:t>Unité fait des inspections pour faire respecter la législation et impose des sanctions en cas de non-respect. Ce système favorise la stabilité, l</w:t>
      </w:r>
      <w:r>
        <w:rPr>
          <w:lang w:val="fr-FR"/>
        </w:rPr>
        <w:t>’</w:t>
      </w:r>
      <w:r w:rsidRPr="00194902">
        <w:rPr>
          <w:lang w:val="fr-FR"/>
        </w:rPr>
        <w:t>accès équitable et la qualité de l</w:t>
      </w:r>
      <w:r>
        <w:rPr>
          <w:lang w:val="fr-FR"/>
        </w:rPr>
        <w:t>’</w:t>
      </w:r>
      <w:r w:rsidRPr="00194902">
        <w:rPr>
          <w:lang w:val="fr-FR"/>
        </w:rPr>
        <w:t>éducation de la petite enfance, en répondant aux besoins de développement de tous les enfants de Saint-Kitts.</w:t>
      </w:r>
    </w:p>
    <w:p w14:paraId="227859BD" w14:textId="6D5B20A4" w:rsidR="00EB3788" w:rsidRPr="00194902" w:rsidRDefault="00EB3788" w:rsidP="00A246DB">
      <w:pPr>
        <w:pStyle w:val="SingleTxtG"/>
        <w:numPr>
          <w:ilvl w:val="0"/>
          <w:numId w:val="6"/>
        </w:numPr>
        <w:ind w:left="1134" w:firstLine="0"/>
        <w:rPr>
          <w:lang w:val="fr-CA"/>
        </w:rPr>
      </w:pPr>
      <w:r w:rsidRPr="00194902">
        <w:rPr>
          <w:lang w:val="fr-FR"/>
        </w:rPr>
        <w:t>La politique de subvention du secteur de la petite enfance à Saint-Kitts établie en 2015 prévoit un appui financier aux familles à faible revenu, afin que leurs enfants puissent bénéficier d</w:t>
      </w:r>
      <w:r>
        <w:rPr>
          <w:lang w:val="fr-FR"/>
        </w:rPr>
        <w:t>’</w:t>
      </w:r>
      <w:r w:rsidRPr="00194902">
        <w:rPr>
          <w:lang w:val="fr-FR"/>
        </w:rPr>
        <w:t>un encadrement de qualité. Les familles répondant aux critères de revenu établis reçoivent une subvention de 50</w:t>
      </w:r>
      <w:r w:rsidR="00F0631A">
        <w:rPr>
          <w:lang w:val="fr-FR"/>
        </w:rPr>
        <w:t> dollars des Caraïbes orientales</w:t>
      </w:r>
      <w:r w:rsidRPr="00194902">
        <w:rPr>
          <w:lang w:val="fr-FR"/>
        </w:rPr>
        <w:t xml:space="preserve"> par semaine et par enfant, qui couvrent les frais de garde dans les centres publics et privés de garde d</w:t>
      </w:r>
      <w:r>
        <w:rPr>
          <w:lang w:val="fr-FR"/>
        </w:rPr>
        <w:t>’</w:t>
      </w:r>
      <w:r w:rsidRPr="00194902">
        <w:rPr>
          <w:lang w:val="fr-FR"/>
        </w:rPr>
        <w:t>enfants. Cette subvention réduit les obstacles financiers et permet une plus grande participation à l</w:t>
      </w:r>
      <w:r>
        <w:rPr>
          <w:lang w:val="fr-FR"/>
        </w:rPr>
        <w:t>’</w:t>
      </w:r>
      <w:r w:rsidRPr="00194902">
        <w:rPr>
          <w:lang w:val="fr-FR"/>
        </w:rPr>
        <w:t xml:space="preserve">apprentissage précoce, ce qui favorise le développement. </w:t>
      </w:r>
    </w:p>
    <w:p w14:paraId="7E177163" w14:textId="4FF3D25E"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10 de la liste de points</w:t>
      </w:r>
    </w:p>
    <w:p w14:paraId="6465D8FA" w14:textId="77777777" w:rsidR="00EB3788" w:rsidRPr="00194902" w:rsidRDefault="00EB3788" w:rsidP="00A246DB">
      <w:pPr>
        <w:pStyle w:val="SingleTxtG"/>
        <w:numPr>
          <w:ilvl w:val="0"/>
          <w:numId w:val="6"/>
        </w:numPr>
        <w:ind w:left="1134" w:firstLine="0"/>
        <w:rPr>
          <w:lang w:val="fr-CA"/>
        </w:rPr>
      </w:pPr>
      <w:r w:rsidRPr="00194902">
        <w:rPr>
          <w:lang w:val="fr-FR"/>
        </w:rPr>
        <w:t>Le Ministère de l</w:t>
      </w:r>
      <w:r>
        <w:rPr>
          <w:lang w:val="fr-FR"/>
        </w:rPr>
        <w:t>’</w:t>
      </w:r>
      <w:r w:rsidRPr="00194902">
        <w:rPr>
          <w:lang w:val="fr-FR"/>
        </w:rPr>
        <w:t>éducation a promulgué sa politique nationale de sécurité dans les écoles en mars 2023. L</w:t>
      </w:r>
      <w:r>
        <w:rPr>
          <w:lang w:val="fr-FR"/>
        </w:rPr>
        <w:t>’</w:t>
      </w:r>
      <w:r w:rsidRPr="00194902">
        <w:rPr>
          <w:lang w:val="fr-FR"/>
        </w:rPr>
        <w:t>approche globale doit répondre aux besoins des écoles et des enfants en cas de catastrophes et de situations d</w:t>
      </w:r>
      <w:r>
        <w:rPr>
          <w:lang w:val="fr-FR"/>
        </w:rPr>
        <w:t>’</w:t>
      </w:r>
      <w:r w:rsidRPr="00194902">
        <w:rPr>
          <w:lang w:val="fr-FR"/>
        </w:rPr>
        <w:t>urgence. Toutefois, la politique ne prévoit pas de mesures particulières pour les groupes vulnérables (enfants migrants, personnes handicapées).</w:t>
      </w:r>
    </w:p>
    <w:p w14:paraId="3241CBF5" w14:textId="6DB26541"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11 a) de la liste de points</w:t>
      </w:r>
    </w:p>
    <w:p w14:paraId="213A4761" w14:textId="0EC0F221" w:rsidR="00EB3788" w:rsidRPr="00194902" w:rsidRDefault="00EB3788" w:rsidP="00A246DB">
      <w:pPr>
        <w:pStyle w:val="SingleTxtG"/>
        <w:numPr>
          <w:ilvl w:val="0"/>
          <w:numId w:val="6"/>
        </w:numPr>
        <w:ind w:left="1134" w:firstLine="0"/>
        <w:rPr>
          <w:lang w:val="fr-CA"/>
        </w:rPr>
      </w:pPr>
      <w:r w:rsidRPr="00194902">
        <w:rPr>
          <w:lang w:val="fr-FR"/>
        </w:rPr>
        <w:t xml:space="preserve">En partenariat avec le </w:t>
      </w:r>
      <w:r w:rsidRPr="00194902">
        <w:rPr>
          <w:i/>
          <w:iCs/>
          <w:lang w:val="fr-FR"/>
        </w:rPr>
        <w:t xml:space="preserve">Center for English as a Second </w:t>
      </w:r>
      <w:proofErr w:type="spellStart"/>
      <w:r w:rsidRPr="00194902">
        <w:rPr>
          <w:i/>
          <w:iCs/>
          <w:lang w:val="fr-FR"/>
        </w:rPr>
        <w:t>Language</w:t>
      </w:r>
      <w:proofErr w:type="spellEnd"/>
      <w:r w:rsidRPr="00194902">
        <w:rPr>
          <w:lang w:val="fr-FR"/>
        </w:rPr>
        <w:t xml:space="preserve"> (CESL) de l</w:t>
      </w:r>
      <w:r>
        <w:rPr>
          <w:lang w:val="fr-FR"/>
        </w:rPr>
        <w:t>’</w:t>
      </w:r>
      <w:r w:rsidRPr="00194902">
        <w:rPr>
          <w:lang w:val="fr-FR"/>
        </w:rPr>
        <w:t>Université de l</w:t>
      </w:r>
      <w:r>
        <w:rPr>
          <w:lang w:val="fr-FR"/>
        </w:rPr>
        <w:t>’</w:t>
      </w:r>
      <w:r w:rsidRPr="00194902">
        <w:rPr>
          <w:lang w:val="fr-FR"/>
        </w:rPr>
        <w:t>Arizona, le Ministère de l</w:t>
      </w:r>
      <w:r>
        <w:rPr>
          <w:lang w:val="fr-FR"/>
        </w:rPr>
        <w:t>’</w:t>
      </w:r>
      <w:r w:rsidRPr="00194902">
        <w:rPr>
          <w:lang w:val="fr-FR"/>
        </w:rPr>
        <w:t>éducation a mis en place avec succès un programme professionnel destiné à améliorer les compétences pédagogiques des éducateurs travaillant avec des apprenants de langue anglaise dans nos écoles publiques. Ce programme, qui s</w:t>
      </w:r>
      <w:r>
        <w:rPr>
          <w:lang w:val="fr-FR"/>
        </w:rPr>
        <w:t>’</w:t>
      </w:r>
      <w:r w:rsidRPr="00194902">
        <w:rPr>
          <w:lang w:val="fr-FR"/>
        </w:rPr>
        <w:t>est déroulé de 2023 à 2024, a permis à plus de 20</w:t>
      </w:r>
      <w:r w:rsidR="00F0631A">
        <w:rPr>
          <w:lang w:val="fr-FR"/>
        </w:rPr>
        <w:t> </w:t>
      </w:r>
      <w:r w:rsidRPr="00194902">
        <w:rPr>
          <w:lang w:val="fr-FR"/>
        </w:rPr>
        <w:t>enseignants d</w:t>
      </w:r>
      <w:r>
        <w:rPr>
          <w:lang w:val="fr-FR"/>
        </w:rPr>
        <w:t>’</w:t>
      </w:r>
      <w:r w:rsidRPr="00194902">
        <w:rPr>
          <w:lang w:val="fr-FR"/>
        </w:rPr>
        <w:t>acquérir les qualifications pédagogiques nécessaires pour créer des leçons et des interventions efficaces en anglais seconde langue. En donnant à ces éducateurs les moyens d</w:t>
      </w:r>
      <w:r>
        <w:rPr>
          <w:lang w:val="fr-FR"/>
        </w:rPr>
        <w:t>’</w:t>
      </w:r>
      <w:r w:rsidRPr="00194902">
        <w:rPr>
          <w:lang w:val="fr-FR"/>
        </w:rPr>
        <w:t>agir, nous sommes mieux à même de soutenir les élèves hispanophones dans leur apprentissage de l</w:t>
      </w:r>
      <w:r>
        <w:rPr>
          <w:lang w:val="fr-FR"/>
        </w:rPr>
        <w:t>’</w:t>
      </w:r>
      <w:r w:rsidRPr="00194902">
        <w:rPr>
          <w:lang w:val="fr-FR"/>
        </w:rPr>
        <w:t>anglais.</w:t>
      </w:r>
    </w:p>
    <w:p w14:paraId="53D111C1" w14:textId="2489C147" w:rsidR="00EB3788" w:rsidRPr="00194902" w:rsidRDefault="00EB3788" w:rsidP="00A246DB">
      <w:pPr>
        <w:pStyle w:val="SingleTxtG"/>
        <w:numPr>
          <w:ilvl w:val="0"/>
          <w:numId w:val="6"/>
        </w:numPr>
        <w:ind w:left="1134" w:firstLine="0"/>
        <w:rPr>
          <w:lang w:val="fr-CA"/>
        </w:rPr>
      </w:pPr>
      <w:r w:rsidRPr="00194902">
        <w:rPr>
          <w:lang w:val="fr-FR"/>
        </w:rPr>
        <w:t>Le Ministère de l</w:t>
      </w:r>
      <w:r>
        <w:rPr>
          <w:lang w:val="fr-FR"/>
        </w:rPr>
        <w:t>’</w:t>
      </w:r>
      <w:r w:rsidRPr="00194902">
        <w:rPr>
          <w:lang w:val="fr-FR"/>
        </w:rPr>
        <w:t>éducation est guidé par le CRC et, dans le cas des enfants migrants, n</w:t>
      </w:r>
      <w:r>
        <w:rPr>
          <w:lang w:val="fr-FR"/>
        </w:rPr>
        <w:t>’</w:t>
      </w:r>
      <w:r w:rsidRPr="00194902">
        <w:rPr>
          <w:lang w:val="fr-FR"/>
        </w:rPr>
        <w:t>applique pas d</w:t>
      </w:r>
      <w:r>
        <w:rPr>
          <w:lang w:val="fr-FR"/>
        </w:rPr>
        <w:t>’</w:t>
      </w:r>
      <w:r w:rsidRPr="00194902">
        <w:rPr>
          <w:lang w:val="fr-FR"/>
        </w:rPr>
        <w:t xml:space="preserve">obstacles à leur scolarisation. Le Bureau du </w:t>
      </w:r>
      <w:r w:rsidR="00F0631A">
        <w:rPr>
          <w:lang w:val="fr-FR"/>
        </w:rPr>
        <w:t>D</w:t>
      </w:r>
      <w:r w:rsidRPr="00194902">
        <w:rPr>
          <w:lang w:val="fr-FR"/>
        </w:rPr>
        <w:t>irecteur général travaille en étroite collaboration avec les familles pour faciliter l</w:t>
      </w:r>
      <w:r>
        <w:rPr>
          <w:lang w:val="fr-FR"/>
        </w:rPr>
        <w:t>’</w:t>
      </w:r>
      <w:r w:rsidRPr="00194902">
        <w:rPr>
          <w:lang w:val="fr-FR"/>
        </w:rPr>
        <w:t>inscription de tous les enfants à l</w:t>
      </w:r>
      <w:r>
        <w:rPr>
          <w:lang w:val="fr-FR"/>
        </w:rPr>
        <w:t>’</w:t>
      </w:r>
      <w:r w:rsidRPr="00194902">
        <w:rPr>
          <w:lang w:val="fr-FR"/>
        </w:rPr>
        <w:t xml:space="preserve">école. </w:t>
      </w:r>
    </w:p>
    <w:p w14:paraId="16A2F7D3" w14:textId="0321F979"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11 b) de la liste de points</w:t>
      </w:r>
    </w:p>
    <w:p w14:paraId="050A23E9" w14:textId="77777777" w:rsidR="00EB3788" w:rsidRPr="00194902" w:rsidRDefault="00EB3788" w:rsidP="00A246DB">
      <w:pPr>
        <w:pStyle w:val="SingleTxtG"/>
        <w:numPr>
          <w:ilvl w:val="0"/>
          <w:numId w:val="6"/>
        </w:numPr>
        <w:ind w:left="1134" w:firstLine="0"/>
        <w:rPr>
          <w:lang w:val="fr-CA"/>
        </w:rPr>
      </w:pPr>
      <w:r w:rsidRPr="00194902">
        <w:rPr>
          <w:lang w:val="fr-FR"/>
        </w:rPr>
        <w:t>L</w:t>
      </w:r>
      <w:r>
        <w:rPr>
          <w:lang w:val="fr-FR"/>
        </w:rPr>
        <w:t>’</w:t>
      </w:r>
      <w:r w:rsidRPr="00194902">
        <w:rPr>
          <w:lang w:val="fr-FR"/>
        </w:rPr>
        <w:t>adoption de la loi sur la justice pour enfants en 2017 marque une étape importante dans la réforme du système de justice concernant cette partie de la population. Cette loi vise à promouvoir la réadaptation plutôt que la punition, en mettant l</w:t>
      </w:r>
      <w:r>
        <w:rPr>
          <w:lang w:val="fr-FR"/>
        </w:rPr>
        <w:t>’</w:t>
      </w:r>
      <w:r w:rsidRPr="00194902">
        <w:rPr>
          <w:lang w:val="fr-FR"/>
        </w:rPr>
        <w:t>accent sur les approches de justice réparatrice. plus appropriées pour les enfants.</w:t>
      </w:r>
    </w:p>
    <w:p w14:paraId="71105558" w14:textId="169F4B91" w:rsidR="00EB3788" w:rsidRPr="00194902" w:rsidRDefault="00EB3788" w:rsidP="00A246DB">
      <w:pPr>
        <w:pStyle w:val="SingleTxtG"/>
        <w:numPr>
          <w:ilvl w:val="0"/>
          <w:numId w:val="6"/>
        </w:numPr>
        <w:ind w:left="1134" w:firstLine="0"/>
        <w:rPr>
          <w:lang w:val="fr-CA"/>
        </w:rPr>
      </w:pPr>
      <w:r w:rsidRPr="00194902">
        <w:rPr>
          <w:lang w:val="fr-FR"/>
        </w:rPr>
        <w:t>Le Ministère de la justice et des affaires juridiques de Saint-Kitts-et-Nevis, en collaboration avec le Partenariat des Caraïbes du PNUD et le projet de l</w:t>
      </w:r>
      <w:r>
        <w:rPr>
          <w:lang w:val="fr-FR"/>
        </w:rPr>
        <w:t>’</w:t>
      </w:r>
      <w:r w:rsidRPr="00194902">
        <w:rPr>
          <w:lang w:val="fr-FR"/>
        </w:rPr>
        <w:t xml:space="preserve">Union européenne sur la justice (PACE Justice), a récemment organisé un atelier de formation pivot sur </w:t>
      </w:r>
      <w:r w:rsidR="00F0631A">
        <w:rPr>
          <w:lang w:val="fr-FR"/>
        </w:rPr>
        <w:t>« </w:t>
      </w:r>
      <w:r w:rsidRPr="00194902">
        <w:rPr>
          <w:lang w:val="fr-FR"/>
        </w:rPr>
        <w:t>la</w:t>
      </w:r>
      <w:r w:rsidR="00F0631A">
        <w:rPr>
          <w:lang w:val="fr-FR"/>
        </w:rPr>
        <w:t> </w:t>
      </w:r>
      <w:r w:rsidRPr="00194902">
        <w:rPr>
          <w:lang w:val="fr-FR"/>
        </w:rPr>
        <w:t xml:space="preserve"> justice réparatrice, la médiation pénale et la justice pour enfants</w:t>
      </w:r>
      <w:r w:rsidR="00F0631A">
        <w:rPr>
          <w:lang w:val="fr-FR"/>
        </w:rPr>
        <w:t> »</w:t>
      </w:r>
      <w:r w:rsidRPr="00194902">
        <w:rPr>
          <w:lang w:val="fr-FR"/>
        </w:rPr>
        <w:t xml:space="preserve"> (11-13</w:t>
      </w:r>
      <w:r w:rsidR="00F0631A">
        <w:rPr>
          <w:lang w:val="fr-FR"/>
        </w:rPr>
        <w:t> </w:t>
      </w:r>
      <w:r w:rsidRPr="00194902">
        <w:rPr>
          <w:lang w:val="fr-FR"/>
        </w:rPr>
        <w:t>novembre 2024). Cette initiative marque une étape importante dans le vaste programme de réforme de la justice pénale à Saint-Kitts-et-Nevis, qui s</w:t>
      </w:r>
      <w:r>
        <w:rPr>
          <w:lang w:val="fr-FR"/>
        </w:rPr>
        <w:t>’</w:t>
      </w:r>
      <w:r w:rsidRPr="00194902">
        <w:rPr>
          <w:lang w:val="fr-FR"/>
        </w:rPr>
        <w:t>inscrit dans la logique de la déclaration du Commonwealth sur l</w:t>
      </w:r>
      <w:r>
        <w:rPr>
          <w:lang w:val="fr-FR"/>
        </w:rPr>
        <w:t>’</w:t>
      </w:r>
      <w:r w:rsidRPr="00194902">
        <w:rPr>
          <w:lang w:val="fr-FR"/>
        </w:rPr>
        <w:t xml:space="preserve">accès à la justice et la déclaration de </w:t>
      </w:r>
      <w:proofErr w:type="spellStart"/>
      <w:r w:rsidRPr="00194902">
        <w:rPr>
          <w:lang w:val="fr-FR"/>
        </w:rPr>
        <w:t>Needham</w:t>
      </w:r>
      <w:proofErr w:type="spellEnd"/>
      <w:r w:rsidRPr="00194902">
        <w:rPr>
          <w:lang w:val="fr-FR"/>
        </w:rPr>
        <w:t xml:space="preserve"> Point sur la réforme de la justice pénale. </w:t>
      </w:r>
    </w:p>
    <w:p w14:paraId="1AA6F78C" w14:textId="098A2586" w:rsidR="00EB3788" w:rsidRPr="00194902" w:rsidRDefault="00EB3788" w:rsidP="00A246DB">
      <w:pPr>
        <w:pStyle w:val="SingleTxtG"/>
        <w:numPr>
          <w:ilvl w:val="0"/>
          <w:numId w:val="6"/>
        </w:numPr>
        <w:ind w:left="1134" w:firstLine="0"/>
        <w:rPr>
          <w:lang w:val="fr-CA"/>
        </w:rPr>
      </w:pPr>
      <w:r w:rsidRPr="00194902">
        <w:rPr>
          <w:lang w:val="fr-FR"/>
        </w:rPr>
        <w:lastRenderedPageBreak/>
        <w:t>À l</w:t>
      </w:r>
      <w:r>
        <w:rPr>
          <w:lang w:val="fr-FR"/>
        </w:rPr>
        <w:t>’</w:t>
      </w:r>
      <w:r w:rsidRPr="00194902">
        <w:rPr>
          <w:lang w:val="fr-FR"/>
        </w:rPr>
        <w:t>occasion d</w:t>
      </w:r>
      <w:r>
        <w:rPr>
          <w:lang w:val="fr-FR"/>
        </w:rPr>
        <w:t>’</w:t>
      </w:r>
      <w:r w:rsidRPr="00194902">
        <w:rPr>
          <w:lang w:val="fr-FR"/>
        </w:rPr>
        <w:t xml:space="preserve">une initiative de mobilisation des acteurs nationaux menée en août 2023 en collaboration avec le projet OASYS financé par </w:t>
      </w:r>
      <w:r w:rsidR="00F0631A">
        <w:rPr>
          <w:lang w:val="fr-FR"/>
        </w:rPr>
        <w:t>l’</w:t>
      </w:r>
      <w:r w:rsidRPr="00194902">
        <w:rPr>
          <w:lang w:val="fr-FR"/>
        </w:rPr>
        <w:t>USAID, une liste de propositions de modification de la loi sur la justice pour enfants a été établie. En outre, l</w:t>
      </w:r>
      <w:r>
        <w:rPr>
          <w:lang w:val="fr-FR"/>
        </w:rPr>
        <w:t>’</w:t>
      </w:r>
      <w:r w:rsidRPr="00194902">
        <w:rPr>
          <w:lang w:val="fr-FR"/>
        </w:rPr>
        <w:t>examen du système de justice pour enfants a révélé des possibilités de réforme ainsi que de collaboration et de communication</w:t>
      </w:r>
      <w:r w:rsidR="00AE022C">
        <w:rPr>
          <w:lang w:val="fr-FR"/>
        </w:rPr>
        <w:t xml:space="preserve"> </w:t>
      </w:r>
      <w:r w:rsidRPr="00194902">
        <w:rPr>
          <w:lang w:val="fr-FR"/>
        </w:rPr>
        <w:t>plus étroites. Le plan de travail des troisième et quatrième années du projet OASYS prévoit l</w:t>
      </w:r>
      <w:r>
        <w:rPr>
          <w:lang w:val="fr-FR"/>
        </w:rPr>
        <w:t>’</w:t>
      </w:r>
      <w:r w:rsidRPr="00194902">
        <w:rPr>
          <w:lang w:val="fr-FR"/>
        </w:rPr>
        <w:t>appui technique d</w:t>
      </w:r>
      <w:r>
        <w:rPr>
          <w:lang w:val="fr-FR"/>
        </w:rPr>
        <w:t>’</w:t>
      </w:r>
      <w:r w:rsidRPr="00194902">
        <w:rPr>
          <w:lang w:val="fr-FR"/>
        </w:rPr>
        <w:t>un consultant s</w:t>
      </w:r>
      <w:r>
        <w:rPr>
          <w:lang w:val="fr-FR"/>
        </w:rPr>
        <w:t>’</w:t>
      </w:r>
      <w:r w:rsidRPr="00194902">
        <w:rPr>
          <w:lang w:val="fr-FR"/>
        </w:rPr>
        <w:t xml:space="preserve">agissant de répertorier les modifications proposées concernant la loi sur la justice pour enfants ainsi que les règlements. </w:t>
      </w:r>
    </w:p>
    <w:p w14:paraId="127382F7" w14:textId="59C3DDC2"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11 c) de la liste de points</w:t>
      </w:r>
    </w:p>
    <w:p w14:paraId="7473EDAF" w14:textId="77777777" w:rsidR="00EB3788" w:rsidRPr="00194902" w:rsidRDefault="00EB3788" w:rsidP="00A246DB">
      <w:pPr>
        <w:pStyle w:val="SingleTxtG"/>
        <w:numPr>
          <w:ilvl w:val="0"/>
          <w:numId w:val="6"/>
        </w:numPr>
        <w:ind w:left="1134" w:firstLine="0"/>
        <w:rPr>
          <w:lang w:val="fr-CA"/>
        </w:rPr>
      </w:pPr>
      <w:r w:rsidRPr="00194902">
        <w:rPr>
          <w:lang w:val="fr-FR"/>
        </w:rPr>
        <w:t>La création du Comité de la justice pour enfants a permis de rendre la loi sur la justice pour enfants pleinement opérationnelle. Ainsi, les dossiers concernant des mineurs sont traités par ce Comité, sauf autre décision du Directeur des poursuites publiques.</w:t>
      </w:r>
    </w:p>
    <w:p w14:paraId="1E723602" w14:textId="526B0AE6" w:rsidR="00EB3788" w:rsidRPr="00194902" w:rsidRDefault="00EB3788" w:rsidP="00A246DB">
      <w:pPr>
        <w:pStyle w:val="SingleTxtG"/>
        <w:numPr>
          <w:ilvl w:val="0"/>
          <w:numId w:val="6"/>
        </w:numPr>
        <w:ind w:left="1134" w:firstLine="0"/>
        <w:rPr>
          <w:lang w:val="fr-CA"/>
        </w:rPr>
      </w:pPr>
      <w:r w:rsidRPr="00194902">
        <w:rPr>
          <w:lang w:val="fr-FR"/>
        </w:rPr>
        <w:t>On s</w:t>
      </w:r>
      <w:r>
        <w:rPr>
          <w:lang w:val="fr-FR"/>
        </w:rPr>
        <w:t>’</w:t>
      </w:r>
      <w:r w:rsidRPr="00194902">
        <w:rPr>
          <w:lang w:val="fr-FR"/>
        </w:rPr>
        <w:t>emploie actuellement à mettre en place des tribunaux des affaires familiales et des mineurs. Dans l</w:t>
      </w:r>
      <w:r>
        <w:rPr>
          <w:lang w:val="fr-FR"/>
        </w:rPr>
        <w:t>’</w:t>
      </w:r>
      <w:r w:rsidRPr="00194902">
        <w:rPr>
          <w:lang w:val="fr-FR"/>
        </w:rPr>
        <w:t>intervalle, dans le système de programmation des tribunaux, des périodes déterminées sont consacrées au traitement des questions relatives aux mineurs. Le</w:t>
      </w:r>
      <w:r w:rsidR="007A639F">
        <w:rPr>
          <w:lang w:val="fr-FR"/>
        </w:rPr>
        <w:t> </w:t>
      </w:r>
      <w:r w:rsidRPr="00194902">
        <w:rPr>
          <w:lang w:val="fr-FR"/>
        </w:rPr>
        <w:t>changement permettrait d</w:t>
      </w:r>
      <w:r>
        <w:rPr>
          <w:lang w:val="fr-FR"/>
        </w:rPr>
        <w:t>’</w:t>
      </w:r>
      <w:r w:rsidRPr="00194902">
        <w:rPr>
          <w:lang w:val="fr-FR"/>
        </w:rPr>
        <w:t>accorder une attention plus ciblée aux problèmes de l</w:t>
      </w:r>
      <w:r>
        <w:rPr>
          <w:lang w:val="fr-FR"/>
        </w:rPr>
        <w:t>’</w:t>
      </w:r>
      <w:r w:rsidRPr="00194902">
        <w:rPr>
          <w:lang w:val="fr-FR"/>
        </w:rPr>
        <w:t xml:space="preserve">enfant et de réduire les retards causés par le calendrier ordinaire des tribunaux. </w:t>
      </w:r>
    </w:p>
    <w:p w14:paraId="1E8E9FB4" w14:textId="2A7E13E7"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11 d) de la liste de points</w:t>
      </w:r>
    </w:p>
    <w:p w14:paraId="60917FF9" w14:textId="1271105D" w:rsidR="00EB3788" w:rsidRPr="00194902" w:rsidRDefault="00EB3788" w:rsidP="00A246DB">
      <w:pPr>
        <w:pStyle w:val="SingleTxtG"/>
        <w:numPr>
          <w:ilvl w:val="0"/>
          <w:numId w:val="6"/>
        </w:numPr>
        <w:ind w:left="1134" w:firstLine="0"/>
        <w:rPr>
          <w:lang w:val="fr-CA"/>
        </w:rPr>
      </w:pPr>
      <w:r w:rsidRPr="00194902">
        <w:rPr>
          <w:lang w:val="fr-FR"/>
        </w:rPr>
        <w:t>À Saint-Kitts-et-Nevis, l</w:t>
      </w:r>
      <w:r>
        <w:rPr>
          <w:lang w:val="fr-FR"/>
        </w:rPr>
        <w:t>’</w:t>
      </w:r>
      <w:r w:rsidRPr="00194902">
        <w:rPr>
          <w:lang w:val="fr-FR"/>
        </w:rPr>
        <w:t>âge minimum de la responsabilité pénale est actuellement de douze (12)</w:t>
      </w:r>
      <w:r>
        <w:rPr>
          <w:lang w:val="fr-FR"/>
        </w:rPr>
        <w:t> ans</w:t>
      </w:r>
      <w:r w:rsidRPr="00194902">
        <w:rPr>
          <w:lang w:val="fr-FR"/>
        </w:rPr>
        <w:t>, ce qui correspond à la pratique d</w:t>
      </w:r>
      <w:r>
        <w:rPr>
          <w:lang w:val="fr-FR"/>
        </w:rPr>
        <w:t>’</w:t>
      </w:r>
      <w:r w:rsidRPr="00194902">
        <w:rPr>
          <w:lang w:val="fr-FR"/>
        </w:rPr>
        <w:t>autres pays des Caraïbes depuis l</w:t>
      </w:r>
      <w:r>
        <w:rPr>
          <w:lang w:val="fr-FR"/>
        </w:rPr>
        <w:t>’</w:t>
      </w:r>
      <w:r w:rsidRPr="00194902">
        <w:rPr>
          <w:lang w:val="fr-FR"/>
        </w:rPr>
        <w:t>adoption de la loi sur la justice pour enfants, modèle de législation élaboré par la Commission de l</w:t>
      </w:r>
      <w:r>
        <w:rPr>
          <w:lang w:val="fr-FR"/>
        </w:rPr>
        <w:t>’</w:t>
      </w:r>
      <w:r w:rsidRPr="00194902">
        <w:rPr>
          <w:lang w:val="fr-FR"/>
        </w:rPr>
        <w:t>OECS avec le soutien du Secrétariat du Commonwealth et d</w:t>
      </w:r>
      <w:r>
        <w:rPr>
          <w:lang w:val="fr-FR"/>
        </w:rPr>
        <w:t>’</w:t>
      </w:r>
      <w:r w:rsidRPr="00194902">
        <w:rPr>
          <w:lang w:val="fr-FR"/>
        </w:rPr>
        <w:t xml:space="preserve">UNICEF ECA. </w:t>
      </w:r>
    </w:p>
    <w:p w14:paraId="48E76D84" w14:textId="1CDC3454" w:rsidR="00EB3788" w:rsidRPr="00194902" w:rsidRDefault="00EB3788" w:rsidP="00A246DB">
      <w:pPr>
        <w:pStyle w:val="SingleTxtG"/>
        <w:numPr>
          <w:ilvl w:val="0"/>
          <w:numId w:val="6"/>
        </w:numPr>
        <w:ind w:left="1134" w:firstLine="0"/>
        <w:rPr>
          <w:lang w:val="fr-CA"/>
        </w:rPr>
      </w:pPr>
      <w:r w:rsidRPr="00194902">
        <w:rPr>
          <w:lang w:val="fr-FR"/>
        </w:rPr>
        <w:t>La Fédération a pris note des appels à relever l</w:t>
      </w:r>
      <w:r>
        <w:rPr>
          <w:lang w:val="fr-FR"/>
        </w:rPr>
        <w:t>’</w:t>
      </w:r>
      <w:r w:rsidRPr="00194902">
        <w:rPr>
          <w:lang w:val="fr-FR"/>
        </w:rPr>
        <w:t xml:space="preserve">âge de la responsabilité pénale. Cette question sera examinée dans le cadre du projet OASYS, financé par </w:t>
      </w:r>
      <w:r w:rsidR="00F0631A">
        <w:rPr>
          <w:lang w:val="fr-FR"/>
        </w:rPr>
        <w:t>l’</w:t>
      </w:r>
      <w:r w:rsidRPr="00194902">
        <w:rPr>
          <w:lang w:val="fr-FR"/>
        </w:rPr>
        <w:t xml:space="preserve">USAID, qui vise à modifier la loi sur la justice pour enfants. </w:t>
      </w:r>
    </w:p>
    <w:p w14:paraId="716136AB" w14:textId="2044E1A2"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11 e) de la liste de points</w:t>
      </w:r>
    </w:p>
    <w:p w14:paraId="397B3688" w14:textId="4A1FCC62" w:rsidR="00EB3788" w:rsidRPr="00194902" w:rsidRDefault="00EB3788" w:rsidP="00A246DB">
      <w:pPr>
        <w:pStyle w:val="SingleTxtG"/>
        <w:numPr>
          <w:ilvl w:val="0"/>
          <w:numId w:val="6"/>
        </w:numPr>
        <w:ind w:left="1134" w:firstLine="0"/>
        <w:rPr>
          <w:lang w:val="fr-CA"/>
        </w:rPr>
      </w:pPr>
      <w:r w:rsidRPr="00194902">
        <w:rPr>
          <w:lang w:val="fr-FR"/>
        </w:rPr>
        <w:t>À Nevis, on s</w:t>
      </w:r>
      <w:r>
        <w:rPr>
          <w:lang w:val="fr-FR"/>
        </w:rPr>
        <w:t>’</w:t>
      </w:r>
      <w:r w:rsidRPr="00194902">
        <w:rPr>
          <w:lang w:val="fr-FR"/>
        </w:rPr>
        <w:t>efforce d</w:t>
      </w:r>
      <w:r>
        <w:rPr>
          <w:lang w:val="fr-FR"/>
        </w:rPr>
        <w:t>’</w:t>
      </w:r>
      <w:r w:rsidRPr="00194902">
        <w:rPr>
          <w:lang w:val="fr-FR"/>
        </w:rPr>
        <w:t>améliorer l</w:t>
      </w:r>
      <w:r>
        <w:rPr>
          <w:lang w:val="fr-FR"/>
        </w:rPr>
        <w:t>’</w:t>
      </w:r>
      <w:r w:rsidRPr="00194902">
        <w:rPr>
          <w:lang w:val="fr-FR"/>
        </w:rPr>
        <w:t>accès des enfants à la justice, notamment par la fourniture d</w:t>
      </w:r>
      <w:r>
        <w:rPr>
          <w:lang w:val="fr-FR"/>
        </w:rPr>
        <w:t>’</w:t>
      </w:r>
      <w:r w:rsidRPr="00194902">
        <w:rPr>
          <w:lang w:val="fr-FR"/>
        </w:rPr>
        <w:t>une aide juridictionnelle gratuite. Une initiative cl</w:t>
      </w:r>
      <w:r w:rsidR="00F0631A">
        <w:rPr>
          <w:lang w:val="fr-FR"/>
        </w:rPr>
        <w:t>ef</w:t>
      </w:r>
      <w:r w:rsidRPr="00194902">
        <w:rPr>
          <w:lang w:val="fr-FR"/>
        </w:rPr>
        <w:t xml:space="preserve"> de cette dynamique est la mise en œuvre de la loi sur l</w:t>
      </w:r>
      <w:r>
        <w:rPr>
          <w:lang w:val="fr-FR"/>
        </w:rPr>
        <w:t>’</w:t>
      </w:r>
      <w:r w:rsidRPr="00194902">
        <w:rPr>
          <w:lang w:val="fr-FR"/>
        </w:rPr>
        <w:t>aide juridictionnelle établissant l</w:t>
      </w:r>
      <w:r>
        <w:rPr>
          <w:lang w:val="fr-FR"/>
        </w:rPr>
        <w:t>’</w:t>
      </w:r>
      <w:r w:rsidRPr="00194902">
        <w:rPr>
          <w:lang w:val="fr-FR"/>
        </w:rPr>
        <w:t>assistance gratuite à ceux qui n</w:t>
      </w:r>
      <w:r>
        <w:rPr>
          <w:lang w:val="fr-FR"/>
        </w:rPr>
        <w:t>’</w:t>
      </w:r>
      <w:r w:rsidRPr="00194902">
        <w:rPr>
          <w:lang w:val="fr-FR"/>
        </w:rPr>
        <w:t xml:space="preserve">ont pas les moyens de se faire représenter, qui prévoit que les enfants en conflit avec la loi ont accès à un conseil gratuit. </w:t>
      </w:r>
    </w:p>
    <w:p w14:paraId="46E7D559" w14:textId="77777777" w:rsidR="00EB3788" w:rsidRPr="00194902" w:rsidRDefault="00EB3788" w:rsidP="00A246DB">
      <w:pPr>
        <w:pStyle w:val="SingleTxtG"/>
        <w:numPr>
          <w:ilvl w:val="0"/>
          <w:numId w:val="6"/>
        </w:numPr>
        <w:ind w:left="1134" w:firstLine="0"/>
        <w:rPr>
          <w:lang w:val="fr-CA"/>
        </w:rPr>
      </w:pPr>
      <w:r w:rsidRPr="00194902">
        <w:rPr>
          <w:lang w:val="fr-FR"/>
        </w:rPr>
        <w:t>Le Ministère de la justice et des affaires juridiques a créé l</w:t>
      </w:r>
      <w:r>
        <w:rPr>
          <w:lang w:val="fr-FR"/>
        </w:rPr>
        <w:t>’</w:t>
      </w:r>
      <w:r w:rsidRPr="00194902">
        <w:rPr>
          <w:lang w:val="fr-FR"/>
        </w:rPr>
        <w:t>Unité d</w:t>
      </w:r>
      <w:r>
        <w:rPr>
          <w:lang w:val="fr-FR"/>
        </w:rPr>
        <w:t>’</w:t>
      </w:r>
      <w:r w:rsidRPr="00194902">
        <w:rPr>
          <w:lang w:val="fr-FR"/>
        </w:rPr>
        <w:t>accès à la justice, qui comptera des avocats commis d</w:t>
      </w:r>
      <w:r>
        <w:rPr>
          <w:lang w:val="fr-FR"/>
        </w:rPr>
        <w:t>’</w:t>
      </w:r>
      <w:r w:rsidRPr="00194902">
        <w:rPr>
          <w:lang w:val="fr-FR"/>
        </w:rPr>
        <w:t>office ainsi qu</w:t>
      </w:r>
      <w:r>
        <w:rPr>
          <w:lang w:val="fr-FR"/>
        </w:rPr>
        <w:t>’</w:t>
      </w:r>
      <w:r w:rsidRPr="00194902">
        <w:rPr>
          <w:lang w:val="fr-FR"/>
        </w:rPr>
        <w:t>un centre d</w:t>
      </w:r>
      <w:r>
        <w:rPr>
          <w:lang w:val="fr-FR"/>
        </w:rPr>
        <w:t>’</w:t>
      </w:r>
      <w:r w:rsidRPr="00194902">
        <w:rPr>
          <w:lang w:val="fr-FR"/>
        </w:rPr>
        <w:t xml:space="preserve">aide et de conseil juridictionnel réformé. </w:t>
      </w:r>
    </w:p>
    <w:p w14:paraId="46F09E49" w14:textId="77777777" w:rsidR="00EB3788" w:rsidRPr="00194902" w:rsidRDefault="00EB3788" w:rsidP="00EB3788">
      <w:pPr>
        <w:pStyle w:val="HChG"/>
        <w:rPr>
          <w:lang w:val="fr-CA"/>
        </w:rPr>
      </w:pPr>
      <w:r w:rsidRPr="00194902">
        <w:rPr>
          <w:lang w:val="fr-FR"/>
        </w:rPr>
        <w:tab/>
      </w:r>
      <w:r w:rsidRPr="00194902">
        <w:rPr>
          <w:lang w:val="fr-FR"/>
        </w:rPr>
        <w:tab/>
      </w:r>
      <w:r w:rsidRPr="00194902">
        <w:rPr>
          <w:bCs/>
          <w:lang w:val="fr-FR"/>
        </w:rPr>
        <w:t>Deuxième partie</w:t>
      </w:r>
    </w:p>
    <w:p w14:paraId="17F52007" w14:textId="04403E68" w:rsidR="00EB3788" w:rsidRPr="00194902" w:rsidRDefault="00EB3788" w:rsidP="00F0631A">
      <w:pPr>
        <w:pStyle w:val="H1G"/>
        <w:rPr>
          <w:lang w:val="fr-CA"/>
        </w:rPr>
      </w:pPr>
      <w:r w:rsidRPr="00194902">
        <w:rPr>
          <w:lang w:val="fr-FR"/>
        </w:rPr>
        <w:tab/>
      </w:r>
      <w:r w:rsidRPr="00194902">
        <w:rPr>
          <w:lang w:val="fr-FR"/>
        </w:rPr>
        <w:tab/>
        <w:t xml:space="preserve">Réponse au </w:t>
      </w:r>
      <w:r>
        <w:rPr>
          <w:lang w:val="fr-FR"/>
        </w:rPr>
        <w:t>paragraphe </w:t>
      </w:r>
      <w:r w:rsidRPr="00194902">
        <w:rPr>
          <w:lang w:val="fr-FR"/>
        </w:rPr>
        <w:t>12 a) de la liste de points</w:t>
      </w:r>
    </w:p>
    <w:p w14:paraId="31DA674A" w14:textId="38C6B371" w:rsidR="00EB3788" w:rsidRPr="00194902" w:rsidRDefault="00EB3788" w:rsidP="00A246DB">
      <w:pPr>
        <w:pStyle w:val="SingleTxtG"/>
        <w:numPr>
          <w:ilvl w:val="0"/>
          <w:numId w:val="6"/>
        </w:numPr>
        <w:ind w:left="1134" w:firstLine="0"/>
        <w:rPr>
          <w:lang w:val="fr-CA"/>
        </w:rPr>
      </w:pPr>
      <w:r w:rsidRPr="00194902">
        <w:rPr>
          <w:lang w:val="fr-FR"/>
        </w:rPr>
        <w:t>On trouvera ci-après la liste des nouvelles lois adoptées par Saint-Kitts-et-Nevis</w:t>
      </w:r>
      <w:r>
        <w:rPr>
          <w:lang w:val="fr-FR"/>
        </w:rPr>
        <w:t> :</w:t>
      </w:r>
    </w:p>
    <w:p w14:paraId="22B944F2" w14:textId="6BD0E8AB" w:rsidR="00EB3788" w:rsidRPr="00194902" w:rsidRDefault="00144D5D" w:rsidP="00A246DB">
      <w:pPr>
        <w:pStyle w:val="SingleTxtG"/>
        <w:numPr>
          <w:ilvl w:val="0"/>
          <w:numId w:val="14"/>
        </w:numPr>
        <w:ind w:left="1134" w:firstLine="567"/>
        <w:rPr>
          <w:lang w:val="fr-CA"/>
        </w:rPr>
      </w:pPr>
      <w:r>
        <w:rPr>
          <w:lang w:val="fr-CA"/>
        </w:rPr>
        <w:t>L</w:t>
      </w:r>
      <w:r w:rsidR="00EB3788" w:rsidRPr="00194902">
        <w:rPr>
          <w:lang w:val="fr-FR"/>
        </w:rPr>
        <w:t>a loi sur les antécédents pénaux (réadaptation des délinquants) a été adoptée le 23</w:t>
      </w:r>
      <w:r w:rsidR="00F0631A">
        <w:rPr>
          <w:lang w:val="fr-FR"/>
        </w:rPr>
        <w:t> </w:t>
      </w:r>
      <w:r w:rsidR="00EB3788" w:rsidRPr="00194902">
        <w:rPr>
          <w:lang w:val="fr-FR"/>
        </w:rPr>
        <w:t>février 2023</w:t>
      </w:r>
      <w:r w:rsidR="00EB3788">
        <w:rPr>
          <w:lang w:val="fr-FR"/>
        </w:rPr>
        <w:t> ;</w:t>
      </w:r>
    </w:p>
    <w:p w14:paraId="3896C132" w14:textId="346CDB4C" w:rsidR="00EB3788" w:rsidRPr="00194902" w:rsidRDefault="00144D5D" w:rsidP="00A246DB">
      <w:pPr>
        <w:pStyle w:val="SingleTxtG"/>
        <w:numPr>
          <w:ilvl w:val="0"/>
          <w:numId w:val="14"/>
        </w:numPr>
        <w:ind w:left="1134" w:firstLine="567"/>
        <w:rPr>
          <w:lang w:val="fr-CA"/>
        </w:rPr>
      </w:pPr>
      <w:r>
        <w:rPr>
          <w:lang w:val="fr-FR"/>
        </w:rPr>
        <w:t>L</w:t>
      </w:r>
      <w:r w:rsidR="00EB3788" w:rsidRPr="00194902">
        <w:rPr>
          <w:lang w:val="fr-FR"/>
        </w:rPr>
        <w:t>a loi anticorruption de 2023 portant définition et création d</w:t>
      </w:r>
      <w:r w:rsidR="00EB3788">
        <w:rPr>
          <w:lang w:val="fr-FR"/>
        </w:rPr>
        <w:t>’</w:t>
      </w:r>
      <w:r w:rsidR="00EB3788" w:rsidRPr="00194902">
        <w:rPr>
          <w:lang w:val="fr-FR"/>
        </w:rPr>
        <w:t>infractions pénales de corruption et institution d</w:t>
      </w:r>
      <w:r w:rsidR="00EB3788">
        <w:rPr>
          <w:lang w:val="fr-FR"/>
        </w:rPr>
        <w:t>’</w:t>
      </w:r>
      <w:r w:rsidR="00EB3788" w:rsidRPr="00194902">
        <w:rPr>
          <w:lang w:val="fr-FR"/>
        </w:rPr>
        <w:t>un Parquet général chargé de recevoir les plaintes, d</w:t>
      </w:r>
      <w:r w:rsidR="00EB3788">
        <w:rPr>
          <w:lang w:val="fr-FR"/>
        </w:rPr>
        <w:t>’</w:t>
      </w:r>
      <w:r w:rsidR="00EB3788" w:rsidRPr="00194902">
        <w:rPr>
          <w:lang w:val="fr-FR"/>
        </w:rPr>
        <w:t>enquêter et de réprimer les actes de corruption commis par des responsables publics à Saint-Kitts-et-Nevis</w:t>
      </w:r>
      <w:r w:rsidR="00F0631A">
        <w:rPr>
          <w:lang w:val="fr-FR"/>
        </w:rPr>
        <w:t xml:space="preserve"> </w:t>
      </w:r>
      <w:r w:rsidR="00EB3788" w:rsidRPr="00194902">
        <w:rPr>
          <w:lang w:val="fr-FR"/>
        </w:rPr>
        <w:t>a été adoptée le 20</w:t>
      </w:r>
      <w:r w:rsidR="00F0631A">
        <w:rPr>
          <w:lang w:val="fr-FR"/>
        </w:rPr>
        <w:t> </w:t>
      </w:r>
      <w:r w:rsidR="00EB3788" w:rsidRPr="00194902">
        <w:rPr>
          <w:lang w:val="fr-FR"/>
        </w:rPr>
        <w:t>avril 2023</w:t>
      </w:r>
      <w:r w:rsidR="00EB3788">
        <w:rPr>
          <w:lang w:val="fr-FR"/>
        </w:rPr>
        <w:t> ;</w:t>
      </w:r>
    </w:p>
    <w:p w14:paraId="0A7E675F" w14:textId="3B04F47E" w:rsidR="00EB3788" w:rsidRPr="00194902" w:rsidRDefault="00144D5D" w:rsidP="00F0631A">
      <w:pPr>
        <w:pStyle w:val="SingleTxtG"/>
        <w:keepNext/>
        <w:keepLines/>
        <w:numPr>
          <w:ilvl w:val="0"/>
          <w:numId w:val="14"/>
        </w:numPr>
        <w:ind w:left="1134" w:firstLine="567"/>
        <w:rPr>
          <w:lang w:val="fr-CA"/>
        </w:rPr>
      </w:pPr>
      <w:r>
        <w:rPr>
          <w:lang w:val="fr-FR"/>
        </w:rPr>
        <w:lastRenderedPageBreak/>
        <w:t>L</w:t>
      </w:r>
      <w:r w:rsidR="00EB3788" w:rsidRPr="00194902">
        <w:rPr>
          <w:lang w:val="fr-FR"/>
        </w:rPr>
        <w:t xml:space="preserve">e projet de loi portant lutte contre le trafic de migrants de 2024 a été adopté par le Parlement fédéral de Saint-Kitts-et-Nevis le 14 juin 2024. Cette loi vise à décourager le trafic de migrants vers la Fédération et permet la ratification du Protocole contre le trafic illicite de migrants par terre, air et mer, additionnel à la Convention des </w:t>
      </w:r>
      <w:r w:rsidR="00EB3788">
        <w:rPr>
          <w:lang w:val="fr-FR"/>
        </w:rPr>
        <w:t>Nations Unies</w:t>
      </w:r>
      <w:r w:rsidR="00EB3788" w:rsidRPr="00194902">
        <w:rPr>
          <w:lang w:val="fr-FR"/>
        </w:rPr>
        <w:t xml:space="preserve"> contre la criminalité transnationale organisée</w:t>
      </w:r>
      <w:r w:rsidR="00EB3788">
        <w:rPr>
          <w:lang w:val="fr-FR"/>
        </w:rPr>
        <w:t> ;</w:t>
      </w:r>
    </w:p>
    <w:p w14:paraId="2E505093" w14:textId="56B18BC5" w:rsidR="00EB3788" w:rsidRPr="00194902" w:rsidRDefault="00144D5D" w:rsidP="00A246DB">
      <w:pPr>
        <w:pStyle w:val="SingleTxtG"/>
        <w:numPr>
          <w:ilvl w:val="0"/>
          <w:numId w:val="14"/>
        </w:numPr>
        <w:ind w:left="1134" w:firstLine="567"/>
        <w:rPr>
          <w:lang w:val="fr-CA"/>
        </w:rPr>
      </w:pPr>
      <w:r>
        <w:rPr>
          <w:lang w:val="fr-FR"/>
        </w:rPr>
        <w:t>L</w:t>
      </w:r>
      <w:r w:rsidR="00EB3788" w:rsidRPr="00194902">
        <w:rPr>
          <w:lang w:val="fr-FR"/>
        </w:rPr>
        <w:t>e projet de loi 2024 (modification) sur l</w:t>
      </w:r>
      <w:r w:rsidR="00EB3788">
        <w:rPr>
          <w:lang w:val="fr-FR"/>
        </w:rPr>
        <w:t>’</w:t>
      </w:r>
      <w:r w:rsidR="00EB3788" w:rsidRPr="00194902">
        <w:rPr>
          <w:lang w:val="fr-FR"/>
        </w:rPr>
        <w:t>immigration a été adopté dans un effort concerté pour renforcer les lois nationales sur l</w:t>
      </w:r>
      <w:r w:rsidR="00EB3788">
        <w:rPr>
          <w:lang w:val="fr-FR"/>
        </w:rPr>
        <w:t>’</w:t>
      </w:r>
      <w:r w:rsidR="00EB3788" w:rsidRPr="00194902">
        <w:rPr>
          <w:lang w:val="fr-FR"/>
        </w:rPr>
        <w:t>immigration. Cette importante loi complète le projet de loi de 2024 adopté sur la lutte contre le trafic de migrants et vise à décourager la protection, l</w:t>
      </w:r>
      <w:r w:rsidR="00EB3788">
        <w:rPr>
          <w:lang w:val="fr-FR"/>
        </w:rPr>
        <w:t>’</w:t>
      </w:r>
      <w:r w:rsidR="00EB3788" w:rsidRPr="00194902">
        <w:rPr>
          <w:lang w:val="fr-FR"/>
        </w:rPr>
        <w:t>hébergement ou le transport de migrants clandestins à Saint</w:t>
      </w:r>
      <w:r w:rsidR="00F0631A">
        <w:rPr>
          <w:lang w:val="fr-FR"/>
        </w:rPr>
        <w:noBreakHyphen/>
      </w:r>
      <w:r w:rsidR="00EB3788" w:rsidRPr="00194902">
        <w:rPr>
          <w:lang w:val="fr-FR"/>
        </w:rPr>
        <w:t>Kitts</w:t>
      </w:r>
      <w:r w:rsidR="00F0631A">
        <w:rPr>
          <w:lang w:val="fr-FR"/>
        </w:rPr>
        <w:noBreakHyphen/>
      </w:r>
      <w:r w:rsidR="00EB3788" w:rsidRPr="00194902">
        <w:rPr>
          <w:lang w:val="fr-FR"/>
        </w:rPr>
        <w:t>et-Nevis</w:t>
      </w:r>
      <w:r w:rsidR="00EB3788">
        <w:rPr>
          <w:lang w:val="fr-FR"/>
        </w:rPr>
        <w:t> ;</w:t>
      </w:r>
    </w:p>
    <w:p w14:paraId="5A2FDF8F" w14:textId="486261FF" w:rsidR="00EB3788" w:rsidRPr="00194902" w:rsidRDefault="00144D5D" w:rsidP="00A246DB">
      <w:pPr>
        <w:pStyle w:val="SingleTxtG"/>
        <w:numPr>
          <w:ilvl w:val="0"/>
          <w:numId w:val="14"/>
        </w:numPr>
        <w:spacing w:after="100"/>
        <w:ind w:left="1134" w:firstLine="567"/>
        <w:rPr>
          <w:b/>
          <w:bCs/>
          <w:lang w:val="fr-CA"/>
        </w:rPr>
      </w:pPr>
      <w:r>
        <w:rPr>
          <w:lang w:val="fr-FR"/>
        </w:rPr>
        <w:t>L</w:t>
      </w:r>
      <w:r w:rsidR="00EB3788" w:rsidRPr="00194902">
        <w:rPr>
          <w:lang w:val="fr-FR"/>
        </w:rPr>
        <w:t>a loi ASPIRE de 2024, qui prévoit la création du Fonds ASPIRE, du Conseil de gestion du programme ASPIRE d</w:t>
      </w:r>
      <w:r w:rsidR="00EB3788">
        <w:rPr>
          <w:lang w:val="fr-FR"/>
        </w:rPr>
        <w:t>’</w:t>
      </w:r>
      <w:r w:rsidR="00EB3788" w:rsidRPr="00194902">
        <w:rPr>
          <w:lang w:val="fr-FR"/>
        </w:rPr>
        <w:t>éducation financière, d</w:t>
      </w:r>
      <w:r w:rsidR="00EB3788">
        <w:rPr>
          <w:lang w:val="fr-FR"/>
        </w:rPr>
        <w:t>’</w:t>
      </w:r>
      <w:r w:rsidR="00EB3788" w:rsidRPr="00194902">
        <w:rPr>
          <w:lang w:val="fr-FR"/>
        </w:rPr>
        <w:t>épargne et d</w:t>
      </w:r>
      <w:r w:rsidR="00EB3788">
        <w:rPr>
          <w:lang w:val="fr-FR"/>
        </w:rPr>
        <w:t>’</w:t>
      </w:r>
      <w:r w:rsidR="00EB3788" w:rsidRPr="00194902">
        <w:rPr>
          <w:lang w:val="fr-FR"/>
        </w:rPr>
        <w:t>investissement au profit de tous les jeunes de la Fédération, et de questions connexes a été adoptée le 6</w:t>
      </w:r>
      <w:r w:rsidR="007A639F">
        <w:rPr>
          <w:lang w:val="fr-FR"/>
        </w:rPr>
        <w:t> </w:t>
      </w:r>
      <w:r w:rsidR="00EB3788" w:rsidRPr="00194902">
        <w:rPr>
          <w:lang w:val="fr-FR"/>
        </w:rPr>
        <w:t>novembre 2024.</w:t>
      </w:r>
    </w:p>
    <w:p w14:paraId="79A047B7" w14:textId="2D7E07BF" w:rsidR="00EB3788" w:rsidRPr="00194902" w:rsidRDefault="00EB3788" w:rsidP="00EA13F2">
      <w:pPr>
        <w:pStyle w:val="H1G"/>
        <w:spacing w:before="320" w:after="200"/>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12 b) de la liste de points</w:t>
      </w:r>
    </w:p>
    <w:p w14:paraId="14EC1E5C" w14:textId="321403EF" w:rsidR="00EB3788" w:rsidRPr="00194902" w:rsidRDefault="00EB3788" w:rsidP="00A246DB">
      <w:pPr>
        <w:pStyle w:val="SingleTxtG"/>
        <w:numPr>
          <w:ilvl w:val="0"/>
          <w:numId w:val="6"/>
        </w:numPr>
        <w:spacing w:after="100"/>
        <w:ind w:left="1134" w:firstLine="0"/>
        <w:rPr>
          <w:lang w:val="fr-CA"/>
        </w:rPr>
      </w:pPr>
      <w:r w:rsidRPr="00194902">
        <w:rPr>
          <w:lang w:val="fr-FR"/>
        </w:rPr>
        <w:t>On trouvera ci-après la liste des nouvelles institutions (et leur mandat) ou réformes institutionnelles</w:t>
      </w:r>
      <w:r>
        <w:rPr>
          <w:lang w:val="fr-FR"/>
        </w:rPr>
        <w:t> :</w:t>
      </w:r>
    </w:p>
    <w:p w14:paraId="41557209" w14:textId="0059F8D3" w:rsidR="00EB3788" w:rsidRPr="00194902" w:rsidRDefault="007A639F" w:rsidP="00A246DB">
      <w:pPr>
        <w:pStyle w:val="SingleTxtG"/>
        <w:numPr>
          <w:ilvl w:val="0"/>
          <w:numId w:val="15"/>
        </w:numPr>
        <w:spacing w:after="100"/>
        <w:ind w:left="1134" w:firstLine="567"/>
        <w:rPr>
          <w:lang w:val="fr-CA"/>
        </w:rPr>
      </w:pPr>
      <w:r>
        <w:rPr>
          <w:lang w:val="fr-FR"/>
        </w:rPr>
        <w:t>E</w:t>
      </w:r>
      <w:r w:rsidR="00EB3788" w:rsidRPr="00194902">
        <w:rPr>
          <w:lang w:val="fr-FR"/>
        </w:rPr>
        <w:t>n 2022, l</w:t>
      </w:r>
      <w:r w:rsidR="00EB3788">
        <w:rPr>
          <w:lang w:val="fr-FR"/>
        </w:rPr>
        <w:t>’</w:t>
      </w:r>
      <w:r w:rsidR="00EB3788" w:rsidRPr="00194902">
        <w:rPr>
          <w:lang w:val="fr-FR"/>
        </w:rPr>
        <w:t xml:space="preserve">Unité </w:t>
      </w:r>
      <w:r w:rsidR="00F0631A">
        <w:rPr>
          <w:lang w:val="fr-FR"/>
        </w:rPr>
        <w:t>« </w:t>
      </w:r>
      <w:r w:rsidR="00EB3788" w:rsidRPr="00194902">
        <w:rPr>
          <w:lang w:val="fr-FR"/>
        </w:rPr>
        <w:t>Handicap</w:t>
      </w:r>
      <w:r w:rsidR="00F0631A">
        <w:rPr>
          <w:lang w:val="fr-FR"/>
        </w:rPr>
        <w:t> »</w:t>
      </w:r>
      <w:r w:rsidR="00EB3788" w:rsidRPr="00194902">
        <w:rPr>
          <w:lang w:val="fr-FR"/>
        </w:rPr>
        <w:t xml:space="preserve"> est créée au nouveau Ministère de l</w:t>
      </w:r>
      <w:r w:rsidR="00EB3788">
        <w:rPr>
          <w:lang w:val="fr-FR"/>
        </w:rPr>
        <w:t>’</w:t>
      </w:r>
      <w:r w:rsidR="00EB3788" w:rsidRPr="00194902">
        <w:rPr>
          <w:lang w:val="fr-FR"/>
        </w:rPr>
        <w:t>autonomisation des jeunes, du vieillissement et des handicaps, et chargée de traiter toutes les questions relatives aux enfants et aux adultes handicapés</w:t>
      </w:r>
      <w:r w:rsidR="00EB3788">
        <w:rPr>
          <w:lang w:val="fr-FR"/>
        </w:rPr>
        <w:t> ;</w:t>
      </w:r>
    </w:p>
    <w:p w14:paraId="0604891B" w14:textId="79E02683" w:rsidR="00EB3788" w:rsidRPr="00194902" w:rsidRDefault="007A639F" w:rsidP="00A246DB">
      <w:pPr>
        <w:pStyle w:val="SingleTxtG"/>
        <w:numPr>
          <w:ilvl w:val="0"/>
          <w:numId w:val="15"/>
        </w:numPr>
        <w:spacing w:after="100"/>
        <w:ind w:left="1134" w:firstLine="567"/>
        <w:rPr>
          <w:lang w:val="fr-CA"/>
        </w:rPr>
      </w:pPr>
      <w:r>
        <w:rPr>
          <w:lang w:val="fr-FR"/>
        </w:rPr>
        <w:t>L</w:t>
      </w:r>
      <w:r w:rsidR="00EB3788">
        <w:rPr>
          <w:lang w:val="fr-FR"/>
        </w:rPr>
        <w:t>’</w:t>
      </w:r>
      <w:r w:rsidR="00EB3788" w:rsidRPr="00194902">
        <w:rPr>
          <w:lang w:val="fr-FR"/>
        </w:rPr>
        <w:t>Unité d</w:t>
      </w:r>
      <w:r w:rsidR="00EB3788">
        <w:rPr>
          <w:lang w:val="fr-FR"/>
        </w:rPr>
        <w:t>’</w:t>
      </w:r>
      <w:r w:rsidR="00EB3788" w:rsidRPr="00194902">
        <w:rPr>
          <w:lang w:val="fr-FR"/>
        </w:rPr>
        <w:t>accès à la justice devrait comprendre un centre d</w:t>
      </w:r>
      <w:r w:rsidR="00EB3788">
        <w:rPr>
          <w:lang w:val="fr-FR"/>
        </w:rPr>
        <w:t>’</w:t>
      </w:r>
      <w:r w:rsidR="00EB3788" w:rsidRPr="00194902">
        <w:rPr>
          <w:lang w:val="fr-FR"/>
        </w:rPr>
        <w:t>aide et de conseil juridictionnels remanié et le Bureau des avocats commis d</w:t>
      </w:r>
      <w:r w:rsidR="00EB3788">
        <w:rPr>
          <w:lang w:val="fr-FR"/>
        </w:rPr>
        <w:t>’</w:t>
      </w:r>
      <w:r w:rsidR="00EB3788" w:rsidRPr="00194902">
        <w:rPr>
          <w:lang w:val="fr-FR"/>
        </w:rPr>
        <w:t>office</w:t>
      </w:r>
      <w:r w:rsidR="00EB3788">
        <w:rPr>
          <w:lang w:val="fr-FR"/>
        </w:rPr>
        <w:t> ;</w:t>
      </w:r>
    </w:p>
    <w:p w14:paraId="770C8F5F" w14:textId="54DDB1BB" w:rsidR="00EB3788" w:rsidRPr="00194902" w:rsidRDefault="007A639F" w:rsidP="00A246DB">
      <w:pPr>
        <w:pStyle w:val="SingleTxtG"/>
        <w:numPr>
          <w:ilvl w:val="0"/>
          <w:numId w:val="15"/>
        </w:numPr>
        <w:spacing w:after="100"/>
        <w:ind w:left="1134" w:firstLine="567"/>
        <w:rPr>
          <w:lang w:val="fr-CA"/>
        </w:rPr>
      </w:pPr>
      <w:r>
        <w:rPr>
          <w:lang w:val="fr-FR"/>
        </w:rPr>
        <w:t>I</w:t>
      </w:r>
      <w:r w:rsidR="00EB3788" w:rsidRPr="00194902">
        <w:rPr>
          <w:lang w:val="fr-FR"/>
        </w:rPr>
        <w:t>l est envisagé de créer un tribunal de la famille qui serait chargé de traiter les affaires liées au droit de la famille, dont les questions de garde d</w:t>
      </w:r>
      <w:r w:rsidR="00EB3788">
        <w:rPr>
          <w:lang w:val="fr-FR"/>
        </w:rPr>
        <w:t>’</w:t>
      </w:r>
      <w:r w:rsidR="00EB3788" w:rsidRPr="00194902">
        <w:rPr>
          <w:lang w:val="fr-FR"/>
        </w:rPr>
        <w:t>enfants et de pension alimentaire. Ce tribunal devra fournir un environnement judiciaire spécialisé qui donnera la priorité à l</w:t>
      </w:r>
      <w:r w:rsidR="00EB3788">
        <w:rPr>
          <w:lang w:val="fr-FR"/>
        </w:rPr>
        <w:t>’</w:t>
      </w:r>
      <w:r w:rsidR="00EB3788" w:rsidRPr="00194902">
        <w:rPr>
          <w:lang w:val="fr-FR"/>
        </w:rPr>
        <w:t>intérêt supérieur de l</w:t>
      </w:r>
      <w:r w:rsidR="00EB3788">
        <w:rPr>
          <w:lang w:val="fr-FR"/>
        </w:rPr>
        <w:t>’</w:t>
      </w:r>
      <w:r w:rsidR="00EB3788" w:rsidRPr="00194902">
        <w:rPr>
          <w:lang w:val="fr-FR"/>
        </w:rPr>
        <w:t>enfant dans les litiges familiaux. Il n</w:t>
      </w:r>
      <w:r w:rsidR="00EB3788">
        <w:rPr>
          <w:lang w:val="fr-FR"/>
        </w:rPr>
        <w:t>’</w:t>
      </w:r>
      <w:r w:rsidR="00EB3788" w:rsidRPr="00194902">
        <w:rPr>
          <w:lang w:val="fr-FR"/>
        </w:rPr>
        <w:t>y a pas de date précise pour son ouverture officielle.</w:t>
      </w:r>
    </w:p>
    <w:p w14:paraId="37E5230D" w14:textId="18D70950" w:rsidR="00EB3788" w:rsidRPr="00194902" w:rsidRDefault="00EB3788" w:rsidP="00EA13F2">
      <w:pPr>
        <w:pStyle w:val="H1G"/>
        <w:spacing w:before="320" w:after="200"/>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12 c) de la liste de points</w:t>
      </w:r>
    </w:p>
    <w:p w14:paraId="6C7E8728" w14:textId="30B74403" w:rsidR="00EB3788" w:rsidRPr="00194902" w:rsidRDefault="00EB3788" w:rsidP="00A246DB">
      <w:pPr>
        <w:pStyle w:val="SingleTxtG"/>
        <w:numPr>
          <w:ilvl w:val="0"/>
          <w:numId w:val="6"/>
        </w:numPr>
        <w:ind w:left="1134" w:firstLine="0"/>
        <w:rPr>
          <w:lang w:val="fr-CA"/>
        </w:rPr>
      </w:pPr>
      <w:r w:rsidRPr="00194902">
        <w:rPr>
          <w:lang w:val="fr-FR"/>
        </w:rPr>
        <w:t xml:space="preserve">La </w:t>
      </w:r>
      <w:r w:rsidR="00F0631A">
        <w:rPr>
          <w:lang w:val="fr-FR"/>
        </w:rPr>
        <w:t>P</w:t>
      </w:r>
      <w:r w:rsidRPr="00194902">
        <w:rPr>
          <w:lang w:val="fr-FR"/>
        </w:rPr>
        <w:t>olitique nationale relative au genre et son plan d</w:t>
      </w:r>
      <w:r>
        <w:rPr>
          <w:lang w:val="fr-FR"/>
        </w:rPr>
        <w:t>’</w:t>
      </w:r>
      <w:r w:rsidRPr="00194902">
        <w:rPr>
          <w:lang w:val="fr-FR"/>
        </w:rPr>
        <w:t>action, parachevés en septembre 2021 avec l</w:t>
      </w:r>
      <w:r>
        <w:rPr>
          <w:lang w:val="fr-FR"/>
        </w:rPr>
        <w:t>’</w:t>
      </w:r>
      <w:r w:rsidRPr="00194902">
        <w:rPr>
          <w:lang w:val="fr-FR"/>
        </w:rPr>
        <w:t>appui de l</w:t>
      </w:r>
      <w:r>
        <w:rPr>
          <w:lang w:val="fr-FR"/>
        </w:rPr>
        <w:t>’</w:t>
      </w:r>
      <w:r w:rsidRPr="00194902">
        <w:rPr>
          <w:lang w:val="fr-FR"/>
        </w:rPr>
        <w:t>UNESCO, servent de cadre d</w:t>
      </w:r>
      <w:r>
        <w:rPr>
          <w:lang w:val="fr-FR"/>
        </w:rPr>
        <w:t>’</w:t>
      </w:r>
      <w:r w:rsidRPr="00194902">
        <w:rPr>
          <w:lang w:val="fr-FR"/>
        </w:rPr>
        <w:t>orientation pour atteindre l</w:t>
      </w:r>
      <w:r>
        <w:rPr>
          <w:lang w:val="fr-FR"/>
        </w:rPr>
        <w:t>’</w:t>
      </w:r>
      <w:r w:rsidRPr="00194902">
        <w:rPr>
          <w:lang w:val="fr-FR"/>
        </w:rPr>
        <w:t>objectif d</w:t>
      </w:r>
      <w:r>
        <w:rPr>
          <w:lang w:val="fr-FR"/>
        </w:rPr>
        <w:t>’</w:t>
      </w:r>
      <w:r w:rsidRPr="00194902">
        <w:rPr>
          <w:lang w:val="fr-FR"/>
        </w:rPr>
        <w:t>égalité des sexes à Saint-Kitts-et-Nevis. La politique s</w:t>
      </w:r>
      <w:r>
        <w:rPr>
          <w:lang w:val="fr-FR"/>
        </w:rPr>
        <w:t>’</w:t>
      </w:r>
      <w:r w:rsidRPr="00194902">
        <w:rPr>
          <w:lang w:val="fr-FR"/>
        </w:rPr>
        <w:t>attaque aux discriminations et aux inégalités auxquelles toutes et tous sont confrontés dans les domaines social, économique, politique et environnemental, en mettant l</w:t>
      </w:r>
      <w:r>
        <w:rPr>
          <w:lang w:val="fr-FR"/>
        </w:rPr>
        <w:t>’</w:t>
      </w:r>
      <w:r w:rsidRPr="00194902">
        <w:rPr>
          <w:lang w:val="fr-FR"/>
        </w:rPr>
        <w:t>accent sur les droits humains, l</w:t>
      </w:r>
      <w:r>
        <w:rPr>
          <w:lang w:val="fr-FR"/>
        </w:rPr>
        <w:t>’</w:t>
      </w:r>
      <w:r w:rsidRPr="00194902">
        <w:rPr>
          <w:lang w:val="fr-FR"/>
        </w:rPr>
        <w:t>inclusion ainsi que l</w:t>
      </w:r>
      <w:r>
        <w:rPr>
          <w:lang w:val="fr-FR"/>
        </w:rPr>
        <w:t>’</w:t>
      </w:r>
      <w:r w:rsidRPr="00194902">
        <w:rPr>
          <w:lang w:val="fr-FR"/>
        </w:rPr>
        <w:t>égalité femmes-hommes.</w:t>
      </w:r>
    </w:p>
    <w:p w14:paraId="4D13F6C7" w14:textId="09C3EB05" w:rsidR="00EB3788" w:rsidRPr="00194902" w:rsidRDefault="00EB3788" w:rsidP="00A246DB">
      <w:pPr>
        <w:pStyle w:val="SingleTxtG"/>
        <w:numPr>
          <w:ilvl w:val="0"/>
          <w:numId w:val="6"/>
        </w:numPr>
        <w:ind w:left="1134" w:firstLine="0"/>
      </w:pPr>
      <w:r w:rsidRPr="00194902">
        <w:rPr>
          <w:lang w:val="fr-FR"/>
        </w:rPr>
        <w:t>Caractéristiques principales</w:t>
      </w:r>
      <w:r>
        <w:rPr>
          <w:lang w:val="fr-FR"/>
        </w:rPr>
        <w:t> :</w:t>
      </w:r>
    </w:p>
    <w:p w14:paraId="11EF03D7" w14:textId="435BEEE7" w:rsidR="00EB3788" w:rsidRPr="00194902" w:rsidRDefault="00EB3788" w:rsidP="00A246DB">
      <w:pPr>
        <w:pStyle w:val="SingleTxtG"/>
        <w:numPr>
          <w:ilvl w:val="0"/>
          <w:numId w:val="17"/>
        </w:numPr>
        <w:spacing w:after="100"/>
        <w:ind w:left="1134" w:firstLine="567"/>
        <w:rPr>
          <w:lang w:val="fr-CA"/>
        </w:rPr>
      </w:pPr>
      <w:r w:rsidRPr="00194902">
        <w:rPr>
          <w:lang w:val="fr-FR"/>
        </w:rPr>
        <w:t>Principes directeurs</w:t>
      </w:r>
      <w:r w:rsidR="00F0631A">
        <w:rPr>
          <w:lang w:val="fr-FR"/>
        </w:rPr>
        <w:t> :</w:t>
      </w:r>
      <w:r w:rsidR="007A639F">
        <w:rPr>
          <w:lang w:val="fr-FR"/>
        </w:rPr>
        <w:t> </w:t>
      </w:r>
      <w:r w:rsidRPr="00194902">
        <w:rPr>
          <w:lang w:val="fr-FR"/>
        </w:rPr>
        <w:t>droits humains, ne laisser personne de côté, égalité des sexes et autonomisation des femmes</w:t>
      </w:r>
      <w:r>
        <w:rPr>
          <w:lang w:val="fr-FR"/>
        </w:rPr>
        <w:t> ;</w:t>
      </w:r>
    </w:p>
    <w:p w14:paraId="197316E4" w14:textId="475176C4" w:rsidR="00EB3788" w:rsidRPr="00194902" w:rsidRDefault="007A639F" w:rsidP="00A246DB">
      <w:pPr>
        <w:pStyle w:val="SingleTxtG"/>
        <w:numPr>
          <w:ilvl w:val="0"/>
          <w:numId w:val="17"/>
        </w:numPr>
        <w:spacing w:after="100"/>
        <w:ind w:left="1134" w:firstLine="567"/>
        <w:rPr>
          <w:lang w:val="fr-CA"/>
        </w:rPr>
      </w:pPr>
      <w:r>
        <w:rPr>
          <w:lang w:val="fr-FR"/>
        </w:rPr>
        <w:t>L</w:t>
      </w:r>
      <w:r w:rsidR="00EB3788" w:rsidRPr="00194902">
        <w:rPr>
          <w:lang w:val="fr-FR"/>
        </w:rPr>
        <w:t>es objectifs stratégiques sont axés sur dix domaines stratégiques</w:t>
      </w:r>
      <w:r w:rsidR="00EB3788">
        <w:rPr>
          <w:lang w:val="fr-FR"/>
        </w:rPr>
        <w:t> :</w:t>
      </w:r>
    </w:p>
    <w:p w14:paraId="6F41DCC0" w14:textId="53B2838D" w:rsidR="00EB3788" w:rsidRPr="00194902" w:rsidRDefault="007A639F" w:rsidP="007A639F">
      <w:pPr>
        <w:pStyle w:val="Bullet1G"/>
        <w:rPr>
          <w:lang w:val="fr-CA"/>
        </w:rPr>
      </w:pPr>
      <w:r>
        <w:rPr>
          <w:lang w:val="fr-FR"/>
        </w:rPr>
        <w:t>A</w:t>
      </w:r>
      <w:r w:rsidR="00EB3788" w:rsidRPr="00194902">
        <w:rPr>
          <w:lang w:val="fr-FR"/>
        </w:rPr>
        <w:t xml:space="preserve">gents sociaux (culture, famille, religion, </w:t>
      </w:r>
      <w:proofErr w:type="spellStart"/>
      <w:r w:rsidR="00EB3788" w:rsidRPr="00194902">
        <w:rPr>
          <w:lang w:val="fr-FR"/>
        </w:rPr>
        <w:t>médias</w:t>
      </w:r>
      <w:proofErr w:type="spellEnd"/>
      <w:r w:rsidR="00EB3788" w:rsidRPr="00194902">
        <w:rPr>
          <w:lang w:val="fr-FR"/>
        </w:rPr>
        <w:t>)</w:t>
      </w:r>
      <w:r>
        <w:rPr>
          <w:lang w:val="fr-FR"/>
        </w:rPr>
        <w:t> ;</w:t>
      </w:r>
    </w:p>
    <w:p w14:paraId="4CBEAD3B" w14:textId="60BC3EA0" w:rsidR="00EB3788" w:rsidRPr="00194902" w:rsidRDefault="007A639F" w:rsidP="007A639F">
      <w:pPr>
        <w:pStyle w:val="Bullet1G"/>
        <w:rPr>
          <w:lang w:val="fr-CA"/>
        </w:rPr>
      </w:pPr>
      <w:r>
        <w:rPr>
          <w:lang w:val="fr-FR"/>
        </w:rPr>
        <w:t>A</w:t>
      </w:r>
      <w:r w:rsidR="00EB3788" w:rsidRPr="00194902">
        <w:rPr>
          <w:lang w:val="fr-FR"/>
        </w:rPr>
        <w:t>griculture, pêche et sécurité alimentaire</w:t>
      </w:r>
      <w:r>
        <w:rPr>
          <w:lang w:val="fr-FR"/>
        </w:rPr>
        <w:t> ;</w:t>
      </w:r>
    </w:p>
    <w:p w14:paraId="4A089776" w14:textId="1AF46A23" w:rsidR="00EB3788" w:rsidRPr="00194902" w:rsidRDefault="007A639F" w:rsidP="007A639F">
      <w:pPr>
        <w:pStyle w:val="Bullet1G"/>
      </w:pPr>
      <w:r>
        <w:rPr>
          <w:lang w:val="fr-FR"/>
        </w:rPr>
        <w:t>C</w:t>
      </w:r>
      <w:r w:rsidR="00EB3788" w:rsidRPr="00194902">
        <w:rPr>
          <w:lang w:val="fr-FR"/>
        </w:rPr>
        <w:t>hangements climatiques et environnement</w:t>
      </w:r>
      <w:r>
        <w:rPr>
          <w:lang w:val="fr-FR"/>
        </w:rPr>
        <w:t> ;</w:t>
      </w:r>
    </w:p>
    <w:p w14:paraId="46A75A57" w14:textId="225ADBDF" w:rsidR="00EB3788" w:rsidRPr="00194902" w:rsidRDefault="007A639F" w:rsidP="007A639F">
      <w:pPr>
        <w:pStyle w:val="Bullet1G"/>
        <w:rPr>
          <w:lang w:val="fr-CA"/>
        </w:rPr>
      </w:pPr>
      <w:r>
        <w:rPr>
          <w:lang w:val="fr-FR"/>
        </w:rPr>
        <w:t>T</w:t>
      </w:r>
      <w:r w:rsidR="00EB3788" w:rsidRPr="00194902">
        <w:rPr>
          <w:lang w:val="fr-FR"/>
        </w:rPr>
        <w:t>ravail décent et croissance économique</w:t>
      </w:r>
      <w:r>
        <w:rPr>
          <w:lang w:val="fr-FR"/>
        </w:rPr>
        <w:t> ;</w:t>
      </w:r>
    </w:p>
    <w:p w14:paraId="1D419898" w14:textId="3EA3AD8F" w:rsidR="00EB3788" w:rsidRPr="00194902" w:rsidRDefault="007A639F" w:rsidP="007A639F">
      <w:pPr>
        <w:pStyle w:val="Bullet1G"/>
        <w:rPr>
          <w:lang w:val="fr-CA"/>
        </w:rPr>
      </w:pPr>
      <w:r>
        <w:rPr>
          <w:lang w:val="fr-FR"/>
        </w:rPr>
        <w:t>É</w:t>
      </w:r>
      <w:r w:rsidR="00EB3788" w:rsidRPr="00194902">
        <w:rPr>
          <w:lang w:val="fr-FR"/>
        </w:rPr>
        <w:t>ducation pour toutes et tous</w:t>
      </w:r>
      <w:r>
        <w:rPr>
          <w:lang w:val="fr-FR"/>
        </w:rPr>
        <w:t> ;</w:t>
      </w:r>
    </w:p>
    <w:p w14:paraId="7887C2A7" w14:textId="2651E313" w:rsidR="00EB3788" w:rsidRPr="00194902" w:rsidRDefault="007A639F" w:rsidP="007A639F">
      <w:pPr>
        <w:pStyle w:val="Bullet1G"/>
        <w:rPr>
          <w:lang w:val="fr-CA"/>
        </w:rPr>
      </w:pPr>
      <w:r>
        <w:rPr>
          <w:lang w:val="fr-FR"/>
        </w:rPr>
        <w:t>É</w:t>
      </w:r>
      <w:r w:rsidR="00EB3788" w:rsidRPr="00194902">
        <w:rPr>
          <w:lang w:val="fr-FR"/>
        </w:rPr>
        <w:t>limination de la violence fondée sur le genre et de la discrimination en ligne</w:t>
      </w:r>
      <w:r>
        <w:rPr>
          <w:lang w:val="fr-FR"/>
        </w:rPr>
        <w:t> ;</w:t>
      </w:r>
    </w:p>
    <w:p w14:paraId="0B436CCB" w14:textId="7E37200C" w:rsidR="00EB3788" w:rsidRPr="00194902" w:rsidRDefault="007A639F" w:rsidP="007A639F">
      <w:pPr>
        <w:pStyle w:val="Bullet1G"/>
      </w:pPr>
      <w:r>
        <w:rPr>
          <w:lang w:val="fr-FR"/>
        </w:rPr>
        <w:t>S</w:t>
      </w:r>
      <w:r w:rsidR="00EB3788" w:rsidRPr="00194902">
        <w:rPr>
          <w:lang w:val="fr-FR"/>
        </w:rPr>
        <w:t>anté et bien-être</w:t>
      </w:r>
      <w:r>
        <w:rPr>
          <w:lang w:val="fr-FR"/>
        </w:rPr>
        <w:t> ;</w:t>
      </w:r>
      <w:r w:rsidR="00EB3788" w:rsidRPr="00194902">
        <w:rPr>
          <w:lang w:val="fr-FR"/>
        </w:rPr>
        <w:t xml:space="preserve"> </w:t>
      </w:r>
    </w:p>
    <w:p w14:paraId="34B15F6B" w14:textId="6AE25D8B" w:rsidR="00EB3788" w:rsidRPr="00194902" w:rsidRDefault="007A639F" w:rsidP="007A639F">
      <w:pPr>
        <w:pStyle w:val="Bullet1G"/>
        <w:rPr>
          <w:lang w:val="fr-CA"/>
        </w:rPr>
      </w:pPr>
      <w:r>
        <w:rPr>
          <w:lang w:val="fr-FR"/>
        </w:rPr>
        <w:t>L</w:t>
      </w:r>
      <w:r w:rsidR="00EB3788" w:rsidRPr="00194902">
        <w:rPr>
          <w:lang w:val="fr-FR"/>
        </w:rPr>
        <w:t>eadership et prise de décision</w:t>
      </w:r>
      <w:r>
        <w:rPr>
          <w:lang w:val="fr-FR"/>
        </w:rPr>
        <w:t>s ;</w:t>
      </w:r>
    </w:p>
    <w:p w14:paraId="13A66424" w14:textId="1652E1DC" w:rsidR="00EB3788" w:rsidRPr="00194902" w:rsidRDefault="007A639F" w:rsidP="007A639F">
      <w:pPr>
        <w:pStyle w:val="Bullet1G"/>
        <w:rPr>
          <w:lang w:val="fr-CA"/>
        </w:rPr>
      </w:pPr>
      <w:r>
        <w:rPr>
          <w:lang w:val="fr-FR"/>
        </w:rPr>
        <w:lastRenderedPageBreak/>
        <w:t>É</w:t>
      </w:r>
      <w:r w:rsidR="00EB3788" w:rsidRPr="00194902">
        <w:rPr>
          <w:lang w:val="fr-FR"/>
        </w:rPr>
        <w:t>tat de droit et accès à la justice</w:t>
      </w:r>
      <w:r>
        <w:rPr>
          <w:lang w:val="fr-FR"/>
        </w:rPr>
        <w:t> ;</w:t>
      </w:r>
    </w:p>
    <w:p w14:paraId="715C6B81" w14:textId="54ED3625" w:rsidR="00EB3788" w:rsidRPr="00194902" w:rsidRDefault="007A639F" w:rsidP="007A639F">
      <w:pPr>
        <w:pStyle w:val="Bullet1G"/>
        <w:rPr>
          <w:lang w:val="fr-CA"/>
        </w:rPr>
      </w:pPr>
      <w:r>
        <w:rPr>
          <w:lang w:val="fr-FR"/>
        </w:rPr>
        <w:t>G</w:t>
      </w:r>
      <w:r w:rsidR="00EB3788" w:rsidRPr="00194902">
        <w:rPr>
          <w:lang w:val="fr-FR"/>
        </w:rPr>
        <w:t>roupes spéciaux pour la prise en compte des questions relatives au genre.</w:t>
      </w:r>
    </w:p>
    <w:p w14:paraId="01951713" w14:textId="77777777" w:rsidR="00EB3788" w:rsidRPr="00194902" w:rsidRDefault="00EB3788" w:rsidP="00A246DB">
      <w:pPr>
        <w:pStyle w:val="SingleTxtG"/>
        <w:numPr>
          <w:ilvl w:val="0"/>
          <w:numId w:val="6"/>
        </w:numPr>
        <w:ind w:left="1134" w:firstLine="0"/>
        <w:rPr>
          <w:lang w:val="fr-CA"/>
        </w:rPr>
      </w:pPr>
      <w:r w:rsidRPr="00194902">
        <w:rPr>
          <w:lang w:val="fr-FR"/>
        </w:rPr>
        <w:t>Le Plan d</w:t>
      </w:r>
      <w:r>
        <w:rPr>
          <w:lang w:val="fr-FR"/>
        </w:rPr>
        <w:t>’</w:t>
      </w:r>
      <w:r w:rsidRPr="00194902">
        <w:rPr>
          <w:lang w:val="fr-FR"/>
        </w:rPr>
        <w:t>action prévoit la prise en compte des questions relatives au genre, le renforcement de la famille, le règlement des problèmes de santé et d</w:t>
      </w:r>
      <w:r>
        <w:rPr>
          <w:lang w:val="fr-FR"/>
        </w:rPr>
        <w:t>’</w:t>
      </w:r>
      <w:r w:rsidRPr="00194902">
        <w:rPr>
          <w:lang w:val="fr-FR"/>
        </w:rPr>
        <w:t>éducation, la promotion de l</w:t>
      </w:r>
      <w:r>
        <w:rPr>
          <w:lang w:val="fr-FR"/>
        </w:rPr>
        <w:t>’</w:t>
      </w:r>
      <w:r w:rsidRPr="00194902">
        <w:rPr>
          <w:lang w:val="fr-FR"/>
        </w:rPr>
        <w:t>accès au numérique et les initiatives axées sur la jeunesse.</w:t>
      </w:r>
    </w:p>
    <w:p w14:paraId="4FA2D3E5" w14:textId="77777777" w:rsidR="00EB3788" w:rsidRPr="00194902" w:rsidRDefault="00EB3788" w:rsidP="00A246DB">
      <w:pPr>
        <w:pStyle w:val="SingleTxtG"/>
        <w:widowControl w:val="0"/>
        <w:numPr>
          <w:ilvl w:val="0"/>
          <w:numId w:val="6"/>
        </w:numPr>
        <w:ind w:left="1134" w:firstLine="0"/>
        <w:rPr>
          <w:lang w:val="fr-CA"/>
        </w:rPr>
      </w:pPr>
      <w:r w:rsidRPr="00194902">
        <w:rPr>
          <w:lang w:val="fr-FR"/>
        </w:rPr>
        <w:t>Les étapes de la mise en œuvre comprennent le lancement et l</w:t>
      </w:r>
      <w:r>
        <w:rPr>
          <w:lang w:val="fr-FR"/>
        </w:rPr>
        <w:t>’</w:t>
      </w:r>
      <w:r w:rsidRPr="00194902">
        <w:rPr>
          <w:lang w:val="fr-FR"/>
        </w:rPr>
        <w:t>engagement des parties prenantes en 2022 et la sensibilisation de la haute administration en 2023. Des coordonnateurs pour les questions d</w:t>
      </w:r>
      <w:r>
        <w:rPr>
          <w:lang w:val="fr-FR"/>
        </w:rPr>
        <w:t>’</w:t>
      </w:r>
      <w:r w:rsidRPr="00194902">
        <w:rPr>
          <w:lang w:val="fr-FR"/>
        </w:rPr>
        <w:t>égalité des sexes ont été nommés dans tous les ministères et les efforts de renforcement des capacités doivent être soutenus par une budgétisation tenant compte des questions de genre.</w:t>
      </w:r>
    </w:p>
    <w:p w14:paraId="34A7E789" w14:textId="508F0838" w:rsidR="00EB3788" w:rsidRPr="00194902" w:rsidRDefault="00EB3788" w:rsidP="00A246DB">
      <w:pPr>
        <w:pStyle w:val="SingleTxtG"/>
        <w:numPr>
          <w:ilvl w:val="0"/>
          <w:numId w:val="6"/>
        </w:numPr>
        <w:ind w:left="1134" w:firstLine="0"/>
        <w:rPr>
          <w:lang w:val="fr-CA"/>
        </w:rPr>
      </w:pPr>
      <w:r w:rsidRPr="00194902">
        <w:rPr>
          <w:lang w:val="fr-FR"/>
        </w:rPr>
        <w:t>Le programme Genre et développement de la CARICOM offrira un appui technique destiné à renforcer les capacités de collecte, d</w:t>
      </w:r>
      <w:r>
        <w:rPr>
          <w:lang w:val="fr-FR"/>
        </w:rPr>
        <w:t>’</w:t>
      </w:r>
      <w:r w:rsidRPr="00194902">
        <w:rPr>
          <w:lang w:val="fr-FR"/>
        </w:rPr>
        <w:t>analyse et d</w:t>
      </w:r>
      <w:r>
        <w:rPr>
          <w:lang w:val="fr-FR"/>
        </w:rPr>
        <w:t>’</w:t>
      </w:r>
      <w:r w:rsidRPr="00194902">
        <w:rPr>
          <w:lang w:val="fr-FR"/>
        </w:rPr>
        <w:t>application de données genrées, afin de soutenir la mise en œuvre efficace de la politique et le recensement des disparités dans les secteurs cl</w:t>
      </w:r>
      <w:r w:rsidR="00C06797">
        <w:rPr>
          <w:lang w:val="fr-FR"/>
        </w:rPr>
        <w:t>ef</w:t>
      </w:r>
      <w:r w:rsidRPr="00194902">
        <w:rPr>
          <w:lang w:val="fr-FR"/>
        </w:rPr>
        <w:t>s.</w:t>
      </w:r>
    </w:p>
    <w:p w14:paraId="286A54ED" w14:textId="13CE3AF5" w:rsidR="00EB3788" w:rsidRPr="00194902" w:rsidRDefault="00EB3788" w:rsidP="00A246DB">
      <w:pPr>
        <w:pStyle w:val="SingleTxtG"/>
        <w:numPr>
          <w:ilvl w:val="0"/>
          <w:numId w:val="6"/>
        </w:numPr>
        <w:ind w:left="1134" w:firstLine="0"/>
        <w:rPr>
          <w:lang w:val="fr-CA"/>
        </w:rPr>
      </w:pPr>
      <w:r w:rsidRPr="00194902">
        <w:rPr>
          <w:lang w:val="fr-FR"/>
        </w:rPr>
        <w:t>En décembre 2022, la Fédération de Saint-Kitts-et-Nevis s</w:t>
      </w:r>
      <w:r>
        <w:rPr>
          <w:lang w:val="fr-FR"/>
        </w:rPr>
        <w:t>’</w:t>
      </w:r>
      <w:r w:rsidRPr="00194902">
        <w:rPr>
          <w:lang w:val="fr-FR"/>
        </w:rPr>
        <w:t xml:space="preserve">est associée aux </w:t>
      </w:r>
      <w:r>
        <w:rPr>
          <w:lang w:val="fr-FR"/>
        </w:rPr>
        <w:t>Nations Unies</w:t>
      </w:r>
      <w:r w:rsidRPr="00194902">
        <w:rPr>
          <w:lang w:val="fr-FR"/>
        </w:rPr>
        <w:t xml:space="preserve"> et à trois autres pays des Caraïbes orientales (Anguilla, les Îles Vierges britanniques et la Grenade) pour piloter un programme conjoint de 2,9</w:t>
      </w:r>
      <w:r w:rsidR="00C06797">
        <w:rPr>
          <w:lang w:val="fr-FR"/>
        </w:rPr>
        <w:t> </w:t>
      </w:r>
      <w:r w:rsidRPr="00194902">
        <w:rPr>
          <w:lang w:val="fr-FR"/>
        </w:rPr>
        <w:t xml:space="preserve">millions de dollars des États-Unis intitulé </w:t>
      </w:r>
      <w:r w:rsidR="007A639F">
        <w:rPr>
          <w:lang w:val="fr-FR"/>
        </w:rPr>
        <w:t>« </w:t>
      </w:r>
      <w:proofErr w:type="spellStart"/>
      <w:r w:rsidRPr="00194902">
        <w:rPr>
          <w:i/>
          <w:iCs/>
          <w:lang w:val="fr-FR"/>
        </w:rPr>
        <w:t>Resilient</w:t>
      </w:r>
      <w:proofErr w:type="spellEnd"/>
      <w:r w:rsidRPr="00194902">
        <w:rPr>
          <w:i/>
          <w:iCs/>
          <w:lang w:val="fr-FR"/>
        </w:rPr>
        <w:t xml:space="preserve"> Caribbean</w:t>
      </w:r>
      <w:r>
        <w:rPr>
          <w:i/>
          <w:iCs/>
          <w:lang w:val="fr-FR"/>
        </w:rPr>
        <w:t>:</w:t>
      </w:r>
      <w:r w:rsidRPr="00194902">
        <w:rPr>
          <w:i/>
          <w:iCs/>
          <w:lang w:val="fr-FR"/>
        </w:rPr>
        <w:t xml:space="preserve"> </w:t>
      </w:r>
      <w:proofErr w:type="spellStart"/>
      <w:r w:rsidRPr="00194902">
        <w:rPr>
          <w:i/>
          <w:iCs/>
          <w:lang w:val="fr-FR"/>
        </w:rPr>
        <w:t>Engaging</w:t>
      </w:r>
      <w:proofErr w:type="spellEnd"/>
      <w:r w:rsidRPr="00194902">
        <w:rPr>
          <w:i/>
          <w:iCs/>
          <w:lang w:val="fr-FR"/>
        </w:rPr>
        <w:t xml:space="preserve"> and Training </w:t>
      </w:r>
      <w:proofErr w:type="spellStart"/>
      <w:r w:rsidRPr="00194902">
        <w:rPr>
          <w:i/>
          <w:iCs/>
          <w:lang w:val="fr-FR"/>
        </w:rPr>
        <w:t>Youth</w:t>
      </w:r>
      <w:proofErr w:type="spellEnd"/>
      <w:r w:rsidRPr="00194902">
        <w:rPr>
          <w:i/>
          <w:iCs/>
          <w:lang w:val="fr-FR"/>
        </w:rPr>
        <w:t xml:space="preserve">, </w:t>
      </w:r>
      <w:proofErr w:type="spellStart"/>
      <w:r w:rsidRPr="00194902">
        <w:rPr>
          <w:i/>
          <w:iCs/>
          <w:lang w:val="fr-FR"/>
        </w:rPr>
        <w:t>Strengthening</w:t>
      </w:r>
      <w:proofErr w:type="spellEnd"/>
      <w:r w:rsidRPr="00194902">
        <w:rPr>
          <w:i/>
          <w:iCs/>
          <w:lang w:val="fr-FR"/>
        </w:rPr>
        <w:t xml:space="preserve"> Integrated Social Protection </w:t>
      </w:r>
      <w:proofErr w:type="spellStart"/>
      <w:r w:rsidRPr="00194902">
        <w:rPr>
          <w:i/>
          <w:iCs/>
          <w:lang w:val="fr-FR"/>
        </w:rPr>
        <w:t>Sector</w:t>
      </w:r>
      <w:proofErr w:type="spellEnd"/>
      <w:r w:rsidRPr="00194902">
        <w:rPr>
          <w:i/>
          <w:iCs/>
          <w:lang w:val="fr-FR"/>
        </w:rPr>
        <w:t xml:space="preserve"> Delivery</w:t>
      </w:r>
      <w:r w:rsidR="007A639F">
        <w:rPr>
          <w:lang w:val="fr-FR"/>
        </w:rPr>
        <w:t> »</w:t>
      </w:r>
      <w:r w:rsidRPr="00194902">
        <w:rPr>
          <w:lang w:val="fr-FR"/>
        </w:rPr>
        <w:t xml:space="preserve"> (Pour des Caraïbes résilientes</w:t>
      </w:r>
      <w:r>
        <w:rPr>
          <w:lang w:val="fr-FR"/>
        </w:rPr>
        <w:t> :</w:t>
      </w:r>
      <w:r w:rsidRPr="00194902">
        <w:rPr>
          <w:lang w:val="fr-FR"/>
        </w:rPr>
        <w:t xml:space="preserve"> coopération et formation des jeunes, renforcement de la protection sociale). D</w:t>
      </w:r>
      <w:r>
        <w:rPr>
          <w:lang w:val="fr-FR"/>
        </w:rPr>
        <w:t>’</w:t>
      </w:r>
      <w:r w:rsidRPr="00194902">
        <w:rPr>
          <w:lang w:val="fr-FR"/>
        </w:rPr>
        <w:t>une durée de deux</w:t>
      </w:r>
      <w:r>
        <w:rPr>
          <w:lang w:val="fr-FR"/>
        </w:rPr>
        <w:t> ans</w:t>
      </w:r>
      <w:r w:rsidRPr="00194902">
        <w:rPr>
          <w:lang w:val="fr-FR"/>
        </w:rPr>
        <w:t>, le projet visera à répondre aux difficultés auxquelles se heurtent les petits États insulaires en développement des Caraïbes, notamment la couverture limitée de la protection sociale contributive, les problèmes d</w:t>
      </w:r>
      <w:r>
        <w:rPr>
          <w:lang w:val="fr-FR"/>
        </w:rPr>
        <w:t>’</w:t>
      </w:r>
      <w:r w:rsidRPr="00194902">
        <w:rPr>
          <w:lang w:val="fr-FR"/>
        </w:rPr>
        <w:t>accès pour un grand nombre de travailleurs du secteur informel et le manque de programmes cohérents et prenant en compte le genre sur le marché du travail. En améliorant l</w:t>
      </w:r>
      <w:r>
        <w:rPr>
          <w:lang w:val="fr-FR"/>
        </w:rPr>
        <w:t>’</w:t>
      </w:r>
      <w:r w:rsidRPr="00194902">
        <w:rPr>
          <w:lang w:val="fr-FR"/>
        </w:rPr>
        <w:t>accès à la protection sociale, l</w:t>
      </w:r>
      <w:r>
        <w:rPr>
          <w:lang w:val="fr-FR"/>
        </w:rPr>
        <w:t>’</w:t>
      </w:r>
      <w:r w:rsidRPr="00194902">
        <w:rPr>
          <w:lang w:val="fr-FR"/>
        </w:rPr>
        <w:t>initiative réduira la vulnérabilité des ménages et renforcera leur capacité de se protéger contre les risques climatiques, améliorera le filet de sécurité sociale pour les travailleurs de l</w:t>
      </w:r>
      <w:r>
        <w:rPr>
          <w:lang w:val="fr-FR"/>
        </w:rPr>
        <w:t>’</w:t>
      </w:r>
      <w:r w:rsidRPr="00194902">
        <w:rPr>
          <w:lang w:val="fr-FR"/>
        </w:rPr>
        <w:t>économie informelle, en particulier les jeunes, et appuiera la transition vers l</w:t>
      </w:r>
      <w:r>
        <w:rPr>
          <w:lang w:val="fr-FR"/>
        </w:rPr>
        <w:t>’</w:t>
      </w:r>
      <w:r w:rsidRPr="00194902">
        <w:rPr>
          <w:lang w:val="fr-FR"/>
        </w:rPr>
        <w:t>emploi dans le secteur structuré en donnant aux jeunes les moyens d</w:t>
      </w:r>
      <w:r>
        <w:rPr>
          <w:lang w:val="fr-FR"/>
        </w:rPr>
        <w:t>’</w:t>
      </w:r>
      <w:r w:rsidRPr="00194902">
        <w:rPr>
          <w:lang w:val="fr-FR"/>
        </w:rPr>
        <w:t>entrer sur le marché du travail par des parcours de développement des compétences et de création d</w:t>
      </w:r>
      <w:r>
        <w:rPr>
          <w:lang w:val="fr-FR"/>
        </w:rPr>
        <w:t>’</w:t>
      </w:r>
      <w:r w:rsidRPr="00194902">
        <w:rPr>
          <w:lang w:val="fr-FR"/>
        </w:rPr>
        <w:t>entreprises.</w:t>
      </w:r>
    </w:p>
    <w:p w14:paraId="1248DFFE" w14:textId="3E4F8F35" w:rsidR="00EB3788" w:rsidRPr="00194902" w:rsidRDefault="00EB3788" w:rsidP="00A246DB">
      <w:pPr>
        <w:pStyle w:val="SingleTxtG"/>
        <w:numPr>
          <w:ilvl w:val="0"/>
          <w:numId w:val="6"/>
        </w:numPr>
        <w:ind w:left="1134" w:firstLine="0"/>
        <w:rPr>
          <w:lang w:val="fr-CA"/>
        </w:rPr>
      </w:pPr>
      <w:r w:rsidRPr="00194902">
        <w:rPr>
          <w:lang w:val="fr-FR"/>
        </w:rPr>
        <w:t>Depuis 2020, l</w:t>
      </w:r>
      <w:r>
        <w:rPr>
          <w:lang w:val="fr-FR"/>
        </w:rPr>
        <w:t>’</w:t>
      </w:r>
      <w:r w:rsidRPr="00194902">
        <w:rPr>
          <w:lang w:val="fr-FR"/>
        </w:rPr>
        <w:t>Unité de développement des programmes scolaires s</w:t>
      </w:r>
      <w:r>
        <w:rPr>
          <w:lang w:val="fr-FR"/>
        </w:rPr>
        <w:t>’</w:t>
      </w:r>
      <w:r w:rsidRPr="00194902">
        <w:rPr>
          <w:lang w:val="fr-FR"/>
        </w:rPr>
        <w:t>emploie à mettre en place de nouveaux programmes scolaires dans les écoles primaires et secondaires. Chaque équipe chargée de la rédaction d</w:t>
      </w:r>
      <w:r>
        <w:rPr>
          <w:lang w:val="fr-FR"/>
        </w:rPr>
        <w:t>’</w:t>
      </w:r>
      <w:r w:rsidRPr="00194902">
        <w:rPr>
          <w:lang w:val="fr-FR"/>
        </w:rPr>
        <w:t>un programme d</w:t>
      </w:r>
      <w:r>
        <w:rPr>
          <w:lang w:val="fr-FR"/>
        </w:rPr>
        <w:t>’</w:t>
      </w:r>
      <w:r w:rsidRPr="00194902">
        <w:rPr>
          <w:lang w:val="fr-FR"/>
        </w:rPr>
        <w:t>études comprenait un représentant de l</w:t>
      </w:r>
      <w:r>
        <w:rPr>
          <w:lang w:val="fr-FR"/>
        </w:rPr>
        <w:t>’</w:t>
      </w:r>
      <w:r w:rsidRPr="00194902">
        <w:rPr>
          <w:lang w:val="fr-FR"/>
        </w:rPr>
        <w:t>enseignement spécialisé</w:t>
      </w:r>
      <w:r>
        <w:rPr>
          <w:lang w:val="fr-FR"/>
        </w:rPr>
        <w:t> ;</w:t>
      </w:r>
      <w:r w:rsidRPr="00194902">
        <w:rPr>
          <w:lang w:val="fr-FR"/>
        </w:rPr>
        <w:t xml:space="preserve"> le programme d</w:t>
      </w:r>
      <w:r>
        <w:rPr>
          <w:lang w:val="fr-FR"/>
        </w:rPr>
        <w:t>’</w:t>
      </w:r>
      <w:r w:rsidRPr="00194902">
        <w:rPr>
          <w:lang w:val="fr-FR"/>
        </w:rPr>
        <w:t>études amélioré a été conçu pour fournir des stratégies d</w:t>
      </w:r>
      <w:r>
        <w:rPr>
          <w:lang w:val="fr-FR"/>
        </w:rPr>
        <w:t>’</w:t>
      </w:r>
      <w:r w:rsidRPr="00194902">
        <w:rPr>
          <w:lang w:val="fr-FR"/>
        </w:rPr>
        <w:t>apprentissage et d</w:t>
      </w:r>
      <w:r>
        <w:rPr>
          <w:lang w:val="fr-FR"/>
        </w:rPr>
        <w:t>’</w:t>
      </w:r>
      <w:r w:rsidRPr="00194902">
        <w:rPr>
          <w:lang w:val="fr-FR"/>
        </w:rPr>
        <w:t>évaluation inclusives répondant aux besoins de tous les apprenants. Jusqu</w:t>
      </w:r>
      <w:r>
        <w:rPr>
          <w:lang w:val="fr-FR"/>
        </w:rPr>
        <w:t>’</w:t>
      </w:r>
      <w:r w:rsidRPr="00194902">
        <w:rPr>
          <w:lang w:val="fr-FR"/>
        </w:rPr>
        <w:t>à présent, l</w:t>
      </w:r>
      <w:r>
        <w:rPr>
          <w:lang w:val="fr-FR"/>
        </w:rPr>
        <w:t>’</w:t>
      </w:r>
      <w:r w:rsidRPr="00194902">
        <w:rPr>
          <w:lang w:val="fr-FR"/>
        </w:rPr>
        <w:t>Unité a mis en œuvre des programmes de cours pour les quatrième, cinquième et sixième années de l</w:t>
      </w:r>
      <w:r>
        <w:rPr>
          <w:lang w:val="fr-FR"/>
        </w:rPr>
        <w:t>’</w:t>
      </w:r>
      <w:r w:rsidRPr="00194902">
        <w:rPr>
          <w:lang w:val="fr-FR"/>
        </w:rPr>
        <w:t>école primaire et est en phase d</w:t>
      </w:r>
      <w:r>
        <w:rPr>
          <w:lang w:val="fr-FR"/>
        </w:rPr>
        <w:t>’</w:t>
      </w:r>
      <w:r w:rsidRPr="00194902">
        <w:rPr>
          <w:lang w:val="fr-FR"/>
        </w:rPr>
        <w:t>essai pour la troisième année. Les programmes de la maternelle à la deuxième année sont en cours d</w:t>
      </w:r>
      <w:r>
        <w:rPr>
          <w:lang w:val="fr-FR"/>
        </w:rPr>
        <w:t>’</w:t>
      </w:r>
      <w:r w:rsidRPr="00194902">
        <w:rPr>
          <w:lang w:val="fr-FR"/>
        </w:rPr>
        <w:t>élaboration, en collaboration avec l</w:t>
      </w:r>
      <w:r>
        <w:rPr>
          <w:lang w:val="fr-FR"/>
        </w:rPr>
        <w:t>’</w:t>
      </w:r>
      <w:r w:rsidRPr="00194902">
        <w:rPr>
          <w:lang w:val="fr-FR"/>
        </w:rPr>
        <w:t>OECS, et seront mis à l</w:t>
      </w:r>
      <w:r>
        <w:rPr>
          <w:lang w:val="fr-FR"/>
        </w:rPr>
        <w:t>’</w:t>
      </w:r>
      <w:r w:rsidRPr="00194902">
        <w:rPr>
          <w:lang w:val="fr-FR"/>
        </w:rPr>
        <w:t>essai en septembre 2025. Au niveau secondaire, le programme a été défini dans deux descriptifs de matières (mathématiques et sciences sociales). Enfin, le Ministère de l</w:t>
      </w:r>
      <w:r>
        <w:rPr>
          <w:lang w:val="fr-FR"/>
        </w:rPr>
        <w:t>’</w:t>
      </w:r>
      <w:r w:rsidRPr="00194902">
        <w:rPr>
          <w:lang w:val="fr-FR"/>
        </w:rPr>
        <w:t>éducation collabore actuellement avec un consultant pour inclure le contenu et les stratégies de l</w:t>
      </w:r>
      <w:r>
        <w:rPr>
          <w:lang w:val="fr-FR"/>
        </w:rPr>
        <w:t>’</w:t>
      </w:r>
      <w:r w:rsidRPr="00194902">
        <w:rPr>
          <w:lang w:val="fr-FR"/>
        </w:rPr>
        <w:t>éducation au développement durable dans tous les programmes scolaires.</w:t>
      </w:r>
    </w:p>
    <w:p w14:paraId="10C5C93A" w14:textId="77777777" w:rsidR="00EB3788" w:rsidRPr="00194902" w:rsidRDefault="00EB3788" w:rsidP="00A246DB">
      <w:pPr>
        <w:pStyle w:val="SingleTxtG"/>
        <w:numPr>
          <w:ilvl w:val="0"/>
          <w:numId w:val="6"/>
        </w:numPr>
        <w:ind w:left="1134" w:firstLine="0"/>
        <w:rPr>
          <w:lang w:val="fr-CA"/>
        </w:rPr>
      </w:pPr>
      <w:r w:rsidRPr="00194902">
        <w:rPr>
          <w:lang w:val="fr-FR"/>
        </w:rPr>
        <w:t>L</w:t>
      </w:r>
      <w:r>
        <w:rPr>
          <w:lang w:val="fr-FR"/>
        </w:rPr>
        <w:t>’</w:t>
      </w:r>
      <w:r w:rsidRPr="00194902">
        <w:rPr>
          <w:lang w:val="fr-FR"/>
        </w:rPr>
        <w:t>évaluation rapide de Saint-Kitts-et-Nevis sur la question du travail des enfants a été menée en décembre 2023 par un collaborateur externe de l</w:t>
      </w:r>
      <w:r>
        <w:rPr>
          <w:lang w:val="fr-FR"/>
        </w:rPr>
        <w:t>’</w:t>
      </w:r>
      <w:r w:rsidRPr="00194902">
        <w:rPr>
          <w:lang w:val="fr-FR"/>
        </w:rPr>
        <w:t>OIT, spécialiste du développement social, qui a mesuré le niveau actuel du travail des enfants et/ou les niveaux de risque et de vulnérabilité des enfants au travail et a donné des renseignements précieux qui étayeront l</w:t>
      </w:r>
      <w:r>
        <w:rPr>
          <w:lang w:val="fr-FR"/>
        </w:rPr>
        <w:t>’</w:t>
      </w:r>
      <w:r w:rsidRPr="00194902">
        <w:rPr>
          <w:lang w:val="fr-FR"/>
        </w:rPr>
        <w:t>élaboration d</w:t>
      </w:r>
      <w:r>
        <w:rPr>
          <w:lang w:val="fr-FR"/>
        </w:rPr>
        <w:t>’</w:t>
      </w:r>
      <w:r w:rsidRPr="00194902">
        <w:rPr>
          <w:lang w:val="fr-FR"/>
        </w:rPr>
        <w:t>un plan d</w:t>
      </w:r>
      <w:r>
        <w:rPr>
          <w:lang w:val="fr-FR"/>
        </w:rPr>
        <w:t>’</w:t>
      </w:r>
      <w:r w:rsidRPr="00194902">
        <w:rPr>
          <w:lang w:val="fr-FR"/>
        </w:rPr>
        <w:t>action national en faveur de l</w:t>
      </w:r>
      <w:r>
        <w:rPr>
          <w:lang w:val="fr-FR"/>
        </w:rPr>
        <w:t>’</w:t>
      </w:r>
      <w:r w:rsidRPr="00194902">
        <w:rPr>
          <w:lang w:val="fr-FR"/>
        </w:rPr>
        <w:t>accélération. Le Comité national tripartite sur le travail des enfants a tenu sa première réunion en juin 2024.</w:t>
      </w:r>
    </w:p>
    <w:p w14:paraId="0EC56128" w14:textId="77777777" w:rsidR="00EB3788" w:rsidRPr="00194902" w:rsidRDefault="00EB3788" w:rsidP="00A246DB">
      <w:pPr>
        <w:pStyle w:val="SingleTxtG"/>
        <w:numPr>
          <w:ilvl w:val="0"/>
          <w:numId w:val="6"/>
        </w:numPr>
        <w:ind w:left="1134" w:firstLine="0"/>
        <w:rPr>
          <w:lang w:val="fr-CA"/>
        </w:rPr>
      </w:pPr>
      <w:r w:rsidRPr="00194902">
        <w:rPr>
          <w:lang w:val="fr-FR"/>
        </w:rPr>
        <w:t>En 2024, la CEPALC a financé les services d</w:t>
      </w:r>
      <w:r>
        <w:rPr>
          <w:lang w:val="fr-FR"/>
        </w:rPr>
        <w:t>’</w:t>
      </w:r>
      <w:r w:rsidRPr="00194902">
        <w:rPr>
          <w:lang w:val="fr-FR"/>
        </w:rPr>
        <w:t>assistance technique d</w:t>
      </w:r>
      <w:r>
        <w:rPr>
          <w:lang w:val="fr-FR"/>
        </w:rPr>
        <w:t>’</w:t>
      </w:r>
      <w:r w:rsidRPr="00194902">
        <w:rPr>
          <w:lang w:val="fr-FR"/>
        </w:rPr>
        <w:t>un consultant qui a été chargé de mettre à jour la politique des besoins spéciaux pour en faire une politique en faveur des personnes handicapées et de rédiger le premier projet de loi dans ce domaine à Saint-Kitts-et-Nevis.</w:t>
      </w:r>
    </w:p>
    <w:p w14:paraId="452D0004" w14:textId="20D089F6" w:rsidR="00EB3788" w:rsidRPr="00194902" w:rsidRDefault="00EB3788" w:rsidP="00C06797">
      <w:pPr>
        <w:pStyle w:val="SingleTxtG"/>
        <w:keepNext/>
        <w:keepLines/>
        <w:numPr>
          <w:ilvl w:val="0"/>
          <w:numId w:val="6"/>
        </w:numPr>
        <w:ind w:left="1134" w:firstLine="0"/>
        <w:rPr>
          <w:lang w:val="fr-CA"/>
        </w:rPr>
      </w:pPr>
      <w:r w:rsidRPr="00194902">
        <w:rPr>
          <w:lang w:val="fr-FR"/>
        </w:rPr>
        <w:lastRenderedPageBreak/>
        <w:t>Une enquête nationale sur le handicap est en cours d</w:t>
      </w:r>
      <w:r>
        <w:rPr>
          <w:lang w:val="fr-FR"/>
        </w:rPr>
        <w:t>’</w:t>
      </w:r>
      <w:r w:rsidRPr="00194902">
        <w:rPr>
          <w:lang w:val="fr-FR"/>
        </w:rPr>
        <w:t>élaboration, en collaboration avec la Division de statistique de l</w:t>
      </w:r>
      <w:r>
        <w:rPr>
          <w:lang w:val="fr-FR"/>
        </w:rPr>
        <w:t>’</w:t>
      </w:r>
      <w:r w:rsidRPr="00194902">
        <w:rPr>
          <w:lang w:val="fr-FR"/>
        </w:rPr>
        <w:t>ONU</w:t>
      </w:r>
      <w:r>
        <w:rPr>
          <w:lang w:val="fr-FR"/>
        </w:rPr>
        <w:t> ;</w:t>
      </w:r>
      <w:r w:rsidRPr="00194902">
        <w:rPr>
          <w:lang w:val="fr-FR"/>
        </w:rPr>
        <w:t xml:space="preserve"> l</w:t>
      </w:r>
      <w:r>
        <w:rPr>
          <w:lang w:val="fr-FR"/>
        </w:rPr>
        <w:t>’</w:t>
      </w:r>
      <w:r w:rsidRPr="00194902">
        <w:rPr>
          <w:lang w:val="fr-FR"/>
        </w:rPr>
        <w:t>objectif est de recueillir des données complètes permettant d</w:t>
      </w:r>
      <w:r>
        <w:rPr>
          <w:lang w:val="fr-FR"/>
        </w:rPr>
        <w:t>’</w:t>
      </w:r>
      <w:r w:rsidRPr="00194902">
        <w:rPr>
          <w:lang w:val="fr-FR"/>
        </w:rPr>
        <w:t>étayer les politiques et les programmes, de sérier les données sur les différents types de difficultés ou de problèmes de santé rencontrés par les enfants et les adultes handicapés, concernant notamment l</w:t>
      </w:r>
      <w:r>
        <w:rPr>
          <w:lang w:val="fr-FR"/>
        </w:rPr>
        <w:t>’</w:t>
      </w:r>
      <w:proofErr w:type="spellStart"/>
      <w:r w:rsidRPr="00194902">
        <w:rPr>
          <w:lang w:val="fr-FR"/>
        </w:rPr>
        <w:t>autoprise</w:t>
      </w:r>
      <w:proofErr w:type="spellEnd"/>
      <w:r w:rsidRPr="00194902">
        <w:rPr>
          <w:lang w:val="fr-FR"/>
        </w:rPr>
        <w:t xml:space="preserve"> en charge, et les incidences de ces difficultés sur leur quotidien et sur leur capacité de participer à l</w:t>
      </w:r>
      <w:r>
        <w:rPr>
          <w:lang w:val="fr-FR"/>
        </w:rPr>
        <w:t>’</w:t>
      </w:r>
      <w:r w:rsidRPr="00194902">
        <w:rPr>
          <w:lang w:val="fr-FR"/>
        </w:rPr>
        <w:t>élaboration de politiques et de programmes.</w:t>
      </w:r>
    </w:p>
    <w:p w14:paraId="6A66740A" w14:textId="77777777" w:rsidR="00EB3788" w:rsidRPr="00194902" w:rsidRDefault="00EB3788" w:rsidP="00A246DB">
      <w:pPr>
        <w:pStyle w:val="SingleTxtG"/>
        <w:numPr>
          <w:ilvl w:val="0"/>
          <w:numId w:val="6"/>
        </w:numPr>
        <w:ind w:left="1134" w:firstLine="0"/>
        <w:rPr>
          <w:lang w:val="fr-CA"/>
        </w:rPr>
      </w:pPr>
      <w:r w:rsidRPr="00194902">
        <w:rPr>
          <w:lang w:val="fr-FR"/>
        </w:rPr>
        <w:t>On retiendra l</w:t>
      </w:r>
      <w:r>
        <w:rPr>
          <w:lang w:val="fr-FR"/>
        </w:rPr>
        <w:t>’</w:t>
      </w:r>
      <w:r w:rsidRPr="00194902">
        <w:rPr>
          <w:lang w:val="fr-FR"/>
        </w:rPr>
        <w:t>introduction de la langue des signes dans toutes les séances de l</w:t>
      </w:r>
      <w:r>
        <w:rPr>
          <w:lang w:val="fr-FR"/>
        </w:rPr>
        <w:t>’</w:t>
      </w:r>
      <w:r w:rsidRPr="00194902">
        <w:rPr>
          <w:lang w:val="fr-FR"/>
        </w:rPr>
        <w:t xml:space="preserve">Assemblée nationale en 2022 et à la conférence de presse du Premier ministre et du Gouvernement en 2023. </w:t>
      </w:r>
    </w:p>
    <w:p w14:paraId="777E949F" w14:textId="77777777" w:rsidR="00EB3788" w:rsidRPr="00194902" w:rsidRDefault="00EB3788" w:rsidP="00A246DB">
      <w:pPr>
        <w:pStyle w:val="SingleTxtG"/>
        <w:keepNext/>
        <w:keepLines/>
        <w:numPr>
          <w:ilvl w:val="0"/>
          <w:numId w:val="6"/>
        </w:numPr>
        <w:ind w:left="1134" w:firstLine="0"/>
        <w:rPr>
          <w:lang w:val="fr-CA"/>
        </w:rPr>
      </w:pPr>
      <w:r w:rsidRPr="00194902">
        <w:rPr>
          <w:lang w:val="fr-FR"/>
        </w:rPr>
        <w:t>En collaboration avec l</w:t>
      </w:r>
      <w:r>
        <w:rPr>
          <w:lang w:val="fr-FR"/>
        </w:rPr>
        <w:t>’</w:t>
      </w:r>
      <w:r w:rsidRPr="00194902">
        <w:rPr>
          <w:lang w:val="fr-FR"/>
        </w:rPr>
        <w:t>Organisation internationale pour les migrations, le Ministère des affaires étrangères a entrepris de systématiser les indicateurs de gouvernance relatifs aux migrations pour Saint-Kitts-et-Nevis. Il a bon espoir que la politique nationale en matière de migration, élaborée sur base de ces indicateurs, sera prête pour novembre 2026.</w:t>
      </w:r>
    </w:p>
    <w:p w14:paraId="4E1894AB" w14:textId="77777777" w:rsidR="00EB3788" w:rsidRPr="00194902" w:rsidRDefault="00EB3788" w:rsidP="00A246DB">
      <w:pPr>
        <w:pStyle w:val="SingleTxtG"/>
        <w:numPr>
          <w:ilvl w:val="0"/>
          <w:numId w:val="6"/>
        </w:numPr>
        <w:ind w:left="1134" w:firstLine="0"/>
        <w:rPr>
          <w:lang w:val="fr-CA"/>
        </w:rPr>
      </w:pPr>
      <w:r w:rsidRPr="00194902">
        <w:rPr>
          <w:lang w:val="fr-FR"/>
        </w:rPr>
        <w:t>L</w:t>
      </w:r>
      <w:r>
        <w:rPr>
          <w:lang w:val="fr-FR"/>
        </w:rPr>
        <w:t>’</w:t>
      </w:r>
      <w:r w:rsidRPr="00194902">
        <w:rPr>
          <w:lang w:val="fr-FR"/>
        </w:rPr>
        <w:t>élaboration en cours d</w:t>
      </w:r>
      <w:r>
        <w:rPr>
          <w:lang w:val="fr-FR"/>
        </w:rPr>
        <w:t>’</w:t>
      </w:r>
      <w:r w:rsidRPr="00194902">
        <w:rPr>
          <w:lang w:val="fr-FR"/>
        </w:rPr>
        <w:t>un registre et d</w:t>
      </w:r>
      <w:r>
        <w:rPr>
          <w:lang w:val="fr-FR"/>
        </w:rPr>
        <w:t>’</w:t>
      </w:r>
      <w:r w:rsidRPr="00194902">
        <w:rPr>
          <w:lang w:val="fr-FR"/>
        </w:rPr>
        <w:t>un programme de déjudiciarisation et de modifications législatives à la loi de 2017 sur la justice pour enfants et à la loi de 2013 (protection de l</w:t>
      </w:r>
      <w:r>
        <w:rPr>
          <w:lang w:val="fr-FR"/>
        </w:rPr>
        <w:t>’</w:t>
      </w:r>
      <w:r w:rsidRPr="00194902">
        <w:rPr>
          <w:lang w:val="fr-FR"/>
        </w:rPr>
        <w:t>enfance et adoption), qui bénéficie d</w:t>
      </w:r>
      <w:r>
        <w:rPr>
          <w:lang w:val="fr-FR"/>
        </w:rPr>
        <w:t>’</w:t>
      </w:r>
      <w:r w:rsidRPr="00194902">
        <w:rPr>
          <w:lang w:val="fr-FR"/>
        </w:rPr>
        <w:t xml:space="preserve">un financement dans le cadre du projet </w:t>
      </w:r>
      <w:r w:rsidRPr="00194902">
        <w:rPr>
          <w:i/>
          <w:iCs/>
          <w:lang w:val="fr-FR"/>
        </w:rPr>
        <w:t xml:space="preserve">OECS/USAID </w:t>
      </w:r>
      <w:proofErr w:type="spellStart"/>
      <w:r w:rsidRPr="00194902">
        <w:rPr>
          <w:i/>
          <w:iCs/>
          <w:lang w:val="fr-FR"/>
        </w:rPr>
        <w:t>Opportunities</w:t>
      </w:r>
      <w:proofErr w:type="spellEnd"/>
      <w:r w:rsidRPr="00194902">
        <w:rPr>
          <w:i/>
          <w:iCs/>
          <w:lang w:val="fr-FR"/>
        </w:rPr>
        <w:t xml:space="preserve"> to Advance and Support </w:t>
      </w:r>
      <w:proofErr w:type="spellStart"/>
      <w:r w:rsidRPr="00194902">
        <w:rPr>
          <w:i/>
          <w:iCs/>
          <w:lang w:val="fr-FR"/>
        </w:rPr>
        <w:t>Youth</w:t>
      </w:r>
      <w:proofErr w:type="spellEnd"/>
      <w:r w:rsidRPr="00194902">
        <w:rPr>
          <w:i/>
          <w:iCs/>
          <w:lang w:val="fr-FR"/>
        </w:rPr>
        <w:t xml:space="preserve"> for </w:t>
      </w:r>
      <w:proofErr w:type="spellStart"/>
      <w:r w:rsidRPr="00194902">
        <w:rPr>
          <w:i/>
          <w:iCs/>
          <w:lang w:val="fr-FR"/>
        </w:rPr>
        <w:t>Success</w:t>
      </w:r>
      <w:proofErr w:type="spellEnd"/>
      <w:r w:rsidRPr="00194902">
        <w:rPr>
          <w:lang w:val="fr-FR"/>
        </w:rPr>
        <w:t>, devrait être terminée en 2026.</w:t>
      </w:r>
    </w:p>
    <w:p w14:paraId="200C362B" w14:textId="5B9EFCCD" w:rsidR="00EB3788" w:rsidRPr="00194902" w:rsidRDefault="00EB3788" w:rsidP="00A246DB">
      <w:pPr>
        <w:pStyle w:val="SingleTxtG"/>
        <w:numPr>
          <w:ilvl w:val="0"/>
          <w:numId w:val="6"/>
        </w:numPr>
        <w:ind w:left="1134" w:firstLine="0"/>
        <w:rPr>
          <w:lang w:val="fr-CA"/>
        </w:rPr>
      </w:pPr>
      <w:r w:rsidRPr="00194902">
        <w:rPr>
          <w:lang w:val="fr-FR"/>
        </w:rPr>
        <w:t>En juin 2024, la CARICOM a mené des consultations auprès des parties prenantes afin d</w:t>
      </w:r>
      <w:r>
        <w:rPr>
          <w:lang w:val="fr-FR"/>
        </w:rPr>
        <w:t>’</w:t>
      </w:r>
      <w:r w:rsidRPr="00194902">
        <w:rPr>
          <w:lang w:val="fr-FR"/>
        </w:rPr>
        <w:t>élaborer un cadre politique régional global en matière de migration. Les migrations étant un moteur essentiel du développement, le cadre vise à renforcer la coopération, à relever les défis liés aux migrations et à optimiser leurs avantages, en s</w:t>
      </w:r>
      <w:r>
        <w:rPr>
          <w:lang w:val="fr-FR"/>
        </w:rPr>
        <w:t>’</w:t>
      </w:r>
      <w:r w:rsidRPr="00194902">
        <w:rPr>
          <w:lang w:val="fr-FR"/>
        </w:rPr>
        <w:t xml:space="preserve">appuyant sur le régime de libre circulation établi par le Traité révisé de </w:t>
      </w:r>
      <w:proofErr w:type="spellStart"/>
      <w:r w:rsidRPr="00194902">
        <w:rPr>
          <w:lang w:val="fr-FR"/>
        </w:rPr>
        <w:t>Chaguaramas</w:t>
      </w:r>
      <w:proofErr w:type="spellEnd"/>
      <w:r w:rsidRPr="00194902">
        <w:rPr>
          <w:lang w:val="fr-FR"/>
        </w:rPr>
        <w:t xml:space="preserve">. Conscients des difficultés qui existent dans ce domaine, dont les flux irréguliers et les besoins de protection, les chefs de gouvernement de la CARICOM, en collaboration avec les organismes des </w:t>
      </w:r>
      <w:r>
        <w:rPr>
          <w:lang w:val="fr-FR"/>
        </w:rPr>
        <w:t>Nations Unies</w:t>
      </w:r>
      <w:r w:rsidRPr="00194902">
        <w:rPr>
          <w:lang w:val="fr-FR"/>
        </w:rPr>
        <w:t>, ont lancé cette initiative lors du Sommet spécial de 2019 sur la criminalité et la sécurité. Ces consultations précèdent également l</w:t>
      </w:r>
      <w:r>
        <w:rPr>
          <w:lang w:val="fr-FR"/>
        </w:rPr>
        <w:t>’</w:t>
      </w:r>
      <w:r w:rsidRPr="00194902">
        <w:rPr>
          <w:lang w:val="fr-FR"/>
        </w:rPr>
        <w:t>Examen régional du Pacte mondial sur les migrations de novembre 2024. Elles visent à aborder les complexités de la gouvernance des migrations et à favoriser la conformité avec les cadres mondiaux, compte tenu des points particuliers suivants</w:t>
      </w:r>
      <w:r>
        <w:rPr>
          <w:lang w:val="fr-FR"/>
        </w:rPr>
        <w:t> :</w:t>
      </w:r>
    </w:p>
    <w:p w14:paraId="0F86E57E" w14:textId="6B42F161" w:rsidR="00EB3788" w:rsidRPr="00194902" w:rsidRDefault="007A639F" w:rsidP="00A246DB">
      <w:pPr>
        <w:pStyle w:val="SingleTxtG"/>
        <w:numPr>
          <w:ilvl w:val="0"/>
          <w:numId w:val="10"/>
        </w:numPr>
        <w:ind w:left="1134" w:firstLine="567"/>
        <w:rPr>
          <w:lang w:val="fr-CA"/>
        </w:rPr>
      </w:pPr>
      <w:r>
        <w:rPr>
          <w:lang w:val="fr-FR"/>
        </w:rPr>
        <w:t>G</w:t>
      </w:r>
      <w:r w:rsidR="00EB3788" w:rsidRPr="00194902">
        <w:rPr>
          <w:lang w:val="fr-FR"/>
        </w:rPr>
        <w:t>estion, justice et protection des frontières</w:t>
      </w:r>
      <w:r w:rsidR="00EB3788">
        <w:rPr>
          <w:lang w:val="fr-FR"/>
        </w:rPr>
        <w:t> ;</w:t>
      </w:r>
    </w:p>
    <w:p w14:paraId="451ECC65" w14:textId="0A7D9033" w:rsidR="00EB3788" w:rsidRPr="00194902" w:rsidRDefault="007A639F" w:rsidP="00A246DB">
      <w:pPr>
        <w:pStyle w:val="SingleTxtG"/>
        <w:numPr>
          <w:ilvl w:val="0"/>
          <w:numId w:val="10"/>
        </w:numPr>
        <w:ind w:left="1134" w:firstLine="567"/>
        <w:rPr>
          <w:lang w:val="fr-CA"/>
        </w:rPr>
      </w:pPr>
      <w:r>
        <w:rPr>
          <w:lang w:val="fr-FR"/>
        </w:rPr>
        <w:t>M</w:t>
      </w:r>
      <w:r w:rsidR="00EB3788" w:rsidRPr="00194902">
        <w:rPr>
          <w:lang w:val="fr-FR"/>
        </w:rPr>
        <w:t>igration de la main-d</w:t>
      </w:r>
      <w:r w:rsidR="00EB3788">
        <w:rPr>
          <w:lang w:val="fr-FR"/>
        </w:rPr>
        <w:t>’</w:t>
      </w:r>
      <w:r w:rsidR="00EB3788" w:rsidRPr="00194902">
        <w:rPr>
          <w:lang w:val="fr-FR"/>
        </w:rPr>
        <w:t xml:space="preserve">œuvre et développement </w:t>
      </w:r>
      <w:proofErr w:type="spellStart"/>
      <w:r w:rsidR="00EB3788" w:rsidRPr="00194902">
        <w:rPr>
          <w:lang w:val="fr-FR"/>
        </w:rPr>
        <w:t>socioéconomique</w:t>
      </w:r>
      <w:proofErr w:type="spellEnd"/>
      <w:r w:rsidR="00EB3788">
        <w:rPr>
          <w:lang w:val="fr-FR"/>
        </w:rPr>
        <w:t> ;</w:t>
      </w:r>
    </w:p>
    <w:p w14:paraId="49940C51" w14:textId="01725C7C" w:rsidR="00EB3788" w:rsidRPr="00194902" w:rsidRDefault="007A639F" w:rsidP="00A246DB">
      <w:pPr>
        <w:pStyle w:val="SingleTxtG"/>
        <w:numPr>
          <w:ilvl w:val="0"/>
          <w:numId w:val="10"/>
        </w:numPr>
        <w:ind w:left="1134" w:firstLine="567"/>
        <w:rPr>
          <w:lang w:val="fr-CA"/>
        </w:rPr>
      </w:pPr>
      <w:r>
        <w:rPr>
          <w:lang w:val="fr-FR"/>
        </w:rPr>
        <w:t>C</w:t>
      </w:r>
      <w:r w:rsidR="00EB3788" w:rsidRPr="00194902">
        <w:rPr>
          <w:lang w:val="fr-FR"/>
        </w:rPr>
        <w:t>hangements climatiques et facteurs de migration</w:t>
      </w:r>
      <w:r w:rsidR="00EB3788">
        <w:rPr>
          <w:lang w:val="fr-FR"/>
        </w:rPr>
        <w:t> ;</w:t>
      </w:r>
    </w:p>
    <w:p w14:paraId="4FA96028" w14:textId="4F76E3C2" w:rsidR="00EB3788" w:rsidRPr="00194902" w:rsidRDefault="007A639F" w:rsidP="00A246DB">
      <w:pPr>
        <w:pStyle w:val="SingleTxtG"/>
        <w:numPr>
          <w:ilvl w:val="0"/>
          <w:numId w:val="10"/>
        </w:numPr>
        <w:ind w:left="1134" w:firstLine="567"/>
      </w:pPr>
      <w:r>
        <w:rPr>
          <w:lang w:val="fr-FR"/>
        </w:rPr>
        <w:t>I</w:t>
      </w:r>
      <w:r w:rsidR="00EB3788" w:rsidRPr="00194902">
        <w:rPr>
          <w:lang w:val="fr-FR"/>
        </w:rPr>
        <w:t>ntégration et cohésion sociale</w:t>
      </w:r>
      <w:r w:rsidR="00EB3788">
        <w:rPr>
          <w:lang w:val="fr-FR"/>
        </w:rPr>
        <w:t> ;</w:t>
      </w:r>
    </w:p>
    <w:p w14:paraId="2FDACB7A" w14:textId="3832A8AC" w:rsidR="00EB3788" w:rsidRPr="00194902" w:rsidRDefault="007A639F" w:rsidP="00A246DB">
      <w:pPr>
        <w:pStyle w:val="SingleTxtG"/>
        <w:numPr>
          <w:ilvl w:val="0"/>
          <w:numId w:val="10"/>
        </w:numPr>
        <w:ind w:left="1134" w:firstLine="567"/>
        <w:rPr>
          <w:lang w:val="fr-CA"/>
        </w:rPr>
      </w:pPr>
      <w:r>
        <w:rPr>
          <w:lang w:val="fr-FR"/>
        </w:rPr>
        <w:t>G</w:t>
      </w:r>
      <w:r w:rsidR="00EB3788" w:rsidRPr="00194902">
        <w:rPr>
          <w:lang w:val="fr-FR"/>
        </w:rPr>
        <w:t xml:space="preserve">estion des données et évaluation des politiques. </w:t>
      </w:r>
    </w:p>
    <w:p w14:paraId="77BCE534" w14:textId="6DDB3D23" w:rsidR="00EB3788" w:rsidRPr="00194902" w:rsidRDefault="00EB3788" w:rsidP="00A246DB">
      <w:pPr>
        <w:pStyle w:val="SingleTxtG"/>
        <w:numPr>
          <w:ilvl w:val="0"/>
          <w:numId w:val="6"/>
        </w:numPr>
        <w:ind w:left="1134" w:firstLine="0"/>
        <w:rPr>
          <w:lang w:val="fr-CA"/>
        </w:rPr>
      </w:pPr>
      <w:r w:rsidRPr="00194902">
        <w:rPr>
          <w:lang w:val="fr-FR"/>
        </w:rPr>
        <w:t xml:space="preserve">Les États de la CARICOM, les organismes des </w:t>
      </w:r>
      <w:r>
        <w:rPr>
          <w:lang w:val="fr-FR"/>
        </w:rPr>
        <w:t>Nations Unies</w:t>
      </w:r>
      <w:r w:rsidRPr="00194902">
        <w:rPr>
          <w:lang w:val="fr-FR"/>
        </w:rPr>
        <w:t>, les organisations internationales, les ONG, le milieu académique et le secteur privé participent aux consultations. L</w:t>
      </w:r>
      <w:r>
        <w:rPr>
          <w:lang w:val="fr-FR"/>
        </w:rPr>
        <w:t>’</w:t>
      </w:r>
      <w:r w:rsidRPr="00194902">
        <w:rPr>
          <w:lang w:val="fr-FR"/>
        </w:rPr>
        <w:t>objectif est de créer une politique et un plan d</w:t>
      </w:r>
      <w:r>
        <w:rPr>
          <w:lang w:val="fr-FR"/>
        </w:rPr>
        <w:t>’</w:t>
      </w:r>
      <w:r w:rsidRPr="00194902">
        <w:rPr>
          <w:lang w:val="fr-FR"/>
        </w:rPr>
        <w:t>action solides, alignés sur les objectifs de développement durable et le Pacte mondial sur les migrations, tout en donnant des points de référence pour les examens régionaux et nationaux de 2024 et 2026. Saint</w:t>
      </w:r>
      <w:r w:rsidR="0000218A">
        <w:rPr>
          <w:lang w:val="fr-FR"/>
        </w:rPr>
        <w:noBreakHyphen/>
      </w:r>
      <w:r w:rsidRPr="00194902">
        <w:rPr>
          <w:lang w:val="fr-FR"/>
        </w:rPr>
        <w:t>Kitts</w:t>
      </w:r>
      <w:r w:rsidR="0000218A">
        <w:rPr>
          <w:lang w:val="fr-FR"/>
        </w:rPr>
        <w:noBreakHyphen/>
      </w:r>
      <w:r w:rsidRPr="00194902">
        <w:rPr>
          <w:lang w:val="fr-FR"/>
        </w:rPr>
        <w:t>et-Nevis a mis en place un groupe de travail composé des points de contacts des ministères intéressés.</w:t>
      </w:r>
    </w:p>
    <w:p w14:paraId="24B1EC96" w14:textId="16A62174"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12 d) de la liste de points</w:t>
      </w:r>
    </w:p>
    <w:p w14:paraId="58CDF129" w14:textId="55C44C18" w:rsidR="00EB3788" w:rsidRPr="00194902" w:rsidRDefault="00EB3788" w:rsidP="00A246DB">
      <w:pPr>
        <w:pStyle w:val="SingleTxtG"/>
        <w:numPr>
          <w:ilvl w:val="0"/>
          <w:numId w:val="6"/>
        </w:numPr>
        <w:ind w:left="1134" w:firstLine="0"/>
        <w:rPr>
          <w:lang w:val="fr-CA"/>
        </w:rPr>
      </w:pPr>
      <w:r w:rsidRPr="00194902">
        <w:rPr>
          <w:lang w:val="fr-FR"/>
        </w:rPr>
        <w:t>La Fédération a adhéré aux Conventions ci-après sans réserve, ce qui témoigne de sa détermination de respecter les normes internationales en matière de droits de l</w:t>
      </w:r>
      <w:r>
        <w:rPr>
          <w:lang w:val="fr-FR"/>
        </w:rPr>
        <w:t>’</w:t>
      </w:r>
      <w:r w:rsidRPr="00194902">
        <w:rPr>
          <w:lang w:val="fr-FR"/>
        </w:rPr>
        <w:t>homme</w:t>
      </w:r>
      <w:r>
        <w:rPr>
          <w:lang w:val="fr-FR"/>
        </w:rPr>
        <w:t> :</w:t>
      </w:r>
    </w:p>
    <w:p w14:paraId="6FA99459" w14:textId="46A36EF2" w:rsidR="00EB3788" w:rsidRPr="00194902" w:rsidRDefault="007A639F" w:rsidP="00A246DB">
      <w:pPr>
        <w:pStyle w:val="SingleTxtG"/>
        <w:numPr>
          <w:ilvl w:val="0"/>
          <w:numId w:val="16"/>
        </w:numPr>
        <w:ind w:left="1134" w:firstLine="567"/>
        <w:rPr>
          <w:lang w:val="fr-CA"/>
        </w:rPr>
      </w:pPr>
      <w:r>
        <w:rPr>
          <w:lang w:val="fr-FR"/>
        </w:rPr>
        <w:t>L</w:t>
      </w:r>
      <w:r w:rsidR="00EB3788" w:rsidRPr="00194902">
        <w:rPr>
          <w:lang w:val="fr-FR"/>
        </w:rPr>
        <w:t>e 21</w:t>
      </w:r>
      <w:r w:rsidR="0000218A">
        <w:rPr>
          <w:lang w:val="fr-FR"/>
        </w:rPr>
        <w:t> </w:t>
      </w:r>
      <w:r w:rsidR="00EB3788" w:rsidRPr="00194902">
        <w:rPr>
          <w:lang w:val="fr-FR"/>
        </w:rPr>
        <w:t>septembre 2020, Saint-Kitts-et-Nevis est devenu le 171</w:t>
      </w:r>
      <w:r w:rsidR="00EB3788" w:rsidRPr="00194902">
        <w:rPr>
          <w:vertAlign w:val="superscript"/>
          <w:lang w:val="fr-FR"/>
        </w:rPr>
        <w:t>e</w:t>
      </w:r>
      <w:r w:rsidR="00EB3788" w:rsidRPr="00194902">
        <w:rPr>
          <w:lang w:val="fr-FR"/>
        </w:rPr>
        <w:t xml:space="preserve"> État partie à la Convention contre la torture et autres peines ou traitements cruels, inhumains ou dégradants</w:t>
      </w:r>
      <w:r w:rsidR="00EB3788">
        <w:rPr>
          <w:lang w:val="fr-FR"/>
        </w:rPr>
        <w:t> ;</w:t>
      </w:r>
    </w:p>
    <w:p w14:paraId="57AD0E18" w14:textId="761BCD30" w:rsidR="00EB3788" w:rsidRPr="00194902" w:rsidRDefault="007A639F" w:rsidP="00A246DB">
      <w:pPr>
        <w:pStyle w:val="SingleTxtG"/>
        <w:numPr>
          <w:ilvl w:val="0"/>
          <w:numId w:val="16"/>
        </w:numPr>
        <w:ind w:left="1134" w:firstLine="567"/>
        <w:rPr>
          <w:lang w:val="fr-CA"/>
        </w:rPr>
      </w:pPr>
      <w:r>
        <w:rPr>
          <w:lang w:val="fr-FR"/>
        </w:rPr>
        <w:t>L</w:t>
      </w:r>
      <w:r w:rsidR="00EB3788" w:rsidRPr="00194902">
        <w:rPr>
          <w:lang w:val="fr-FR"/>
        </w:rPr>
        <w:t>e 17</w:t>
      </w:r>
      <w:r w:rsidR="0000218A">
        <w:rPr>
          <w:lang w:val="fr-FR"/>
        </w:rPr>
        <w:t> </w:t>
      </w:r>
      <w:r w:rsidR="00EB3788" w:rsidRPr="00194902">
        <w:rPr>
          <w:lang w:val="fr-FR"/>
        </w:rPr>
        <w:t>octobre 2019, le pays est devenu partie à la Convention relative aux droits des personnes handicapées.</w:t>
      </w:r>
    </w:p>
    <w:p w14:paraId="2502A0FD" w14:textId="77777777" w:rsidR="00EB3788" w:rsidRPr="00194902" w:rsidRDefault="00EB3788" w:rsidP="00EB3788">
      <w:pPr>
        <w:pStyle w:val="HChG"/>
        <w:rPr>
          <w:lang w:val="fr-CA"/>
        </w:rPr>
      </w:pPr>
      <w:r w:rsidRPr="00194902">
        <w:rPr>
          <w:lang w:val="fr-FR"/>
        </w:rPr>
        <w:lastRenderedPageBreak/>
        <w:tab/>
      </w:r>
      <w:r w:rsidRPr="00194902">
        <w:rPr>
          <w:lang w:val="fr-FR"/>
        </w:rPr>
        <w:tab/>
      </w:r>
      <w:r w:rsidRPr="00194902">
        <w:rPr>
          <w:bCs/>
          <w:lang w:val="fr-FR"/>
        </w:rPr>
        <w:t>Troisième partie</w:t>
      </w:r>
    </w:p>
    <w:p w14:paraId="70E6BD75" w14:textId="77777777" w:rsidR="00EB3788" w:rsidRPr="00194902" w:rsidRDefault="00EB3788" w:rsidP="00EB3788">
      <w:pPr>
        <w:pStyle w:val="H1G"/>
        <w:rPr>
          <w:lang w:val="fr-CA"/>
        </w:rPr>
      </w:pPr>
      <w:r w:rsidRPr="00194902">
        <w:rPr>
          <w:lang w:val="fr-FR"/>
        </w:rPr>
        <w:tab/>
      </w:r>
      <w:r w:rsidRPr="00194902">
        <w:rPr>
          <w:lang w:val="fr-FR"/>
        </w:rPr>
        <w:tab/>
      </w:r>
      <w:r w:rsidRPr="00194902">
        <w:rPr>
          <w:bCs/>
          <w:lang w:val="fr-FR"/>
        </w:rPr>
        <w:t>Données, statistiques et autres informations, si disponibles</w:t>
      </w:r>
    </w:p>
    <w:p w14:paraId="5EFF3081" w14:textId="7D024647"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13 de la liste de points</w:t>
      </w:r>
    </w:p>
    <w:p w14:paraId="7EF4C091" w14:textId="77777777" w:rsidR="00EB3788" w:rsidRPr="00194902" w:rsidRDefault="00EB3788" w:rsidP="00A246DB">
      <w:pPr>
        <w:pStyle w:val="SingleTxtG"/>
        <w:numPr>
          <w:ilvl w:val="0"/>
          <w:numId w:val="6"/>
        </w:numPr>
        <w:ind w:left="1134" w:firstLine="0"/>
        <w:rPr>
          <w:lang w:val="fr-CA"/>
        </w:rPr>
      </w:pPr>
      <w:r w:rsidRPr="00194902">
        <w:rPr>
          <w:lang w:val="fr-FR"/>
        </w:rPr>
        <w:t>La réponse du ministère compétent n</w:t>
      </w:r>
      <w:r>
        <w:rPr>
          <w:lang w:val="fr-FR"/>
        </w:rPr>
        <w:t>’</w:t>
      </w:r>
      <w:r w:rsidRPr="00194902">
        <w:rPr>
          <w:lang w:val="fr-FR"/>
        </w:rPr>
        <w:t xml:space="preserve">a pas été reçue à temps pour la présentation du rapport. </w:t>
      </w:r>
    </w:p>
    <w:p w14:paraId="0E8C769C" w14:textId="03FC2F2E"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14 a) de la liste de points</w:t>
      </w:r>
    </w:p>
    <w:p w14:paraId="3DAF02EF" w14:textId="77777777" w:rsidR="00EB3788" w:rsidRPr="00194902" w:rsidRDefault="00EB3788" w:rsidP="00A246DB">
      <w:pPr>
        <w:pStyle w:val="SingleTxtG"/>
        <w:numPr>
          <w:ilvl w:val="0"/>
          <w:numId w:val="6"/>
        </w:numPr>
        <w:ind w:left="1134" w:firstLine="0"/>
        <w:rPr>
          <w:lang w:val="fr-CA"/>
        </w:rPr>
      </w:pPr>
      <w:r w:rsidRPr="00194902">
        <w:rPr>
          <w:lang w:val="fr-FR"/>
        </w:rPr>
        <w:t>Les mariages d</w:t>
      </w:r>
      <w:r>
        <w:rPr>
          <w:lang w:val="fr-FR"/>
        </w:rPr>
        <w:t>’</w:t>
      </w:r>
      <w:r w:rsidRPr="00194902">
        <w:rPr>
          <w:lang w:val="fr-FR"/>
        </w:rPr>
        <w:t>enfants sont extrêmement rares à Saint-Kitts-et-Nevis. Un seul cas aurait été enregistré au cours des dix dernières années et aucun, au cours des trois dernières années.</w:t>
      </w:r>
    </w:p>
    <w:p w14:paraId="7E105081" w14:textId="3A8A4134"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14 b) de la liste de points</w:t>
      </w:r>
    </w:p>
    <w:p w14:paraId="52ED6238" w14:textId="59546955" w:rsidR="00EB3788" w:rsidRPr="00194902" w:rsidRDefault="00EB3788" w:rsidP="00A246DB">
      <w:pPr>
        <w:pStyle w:val="SingleTxtG"/>
        <w:numPr>
          <w:ilvl w:val="0"/>
          <w:numId w:val="6"/>
        </w:numPr>
        <w:ind w:left="1134" w:firstLine="0"/>
        <w:rPr>
          <w:lang w:val="fr-CA"/>
        </w:rPr>
      </w:pPr>
      <w:r w:rsidRPr="00194902">
        <w:rPr>
          <w:lang w:val="fr-FR"/>
        </w:rPr>
        <w:t>Les signalements de négligence, de maltraitance physique, d</w:t>
      </w:r>
      <w:r>
        <w:rPr>
          <w:lang w:val="fr-FR"/>
        </w:rPr>
        <w:t>’</w:t>
      </w:r>
      <w:r w:rsidRPr="00194902">
        <w:rPr>
          <w:lang w:val="fr-FR"/>
        </w:rPr>
        <w:t>exploitation et d</w:t>
      </w:r>
      <w:r>
        <w:rPr>
          <w:lang w:val="fr-FR"/>
        </w:rPr>
        <w:t>’</w:t>
      </w:r>
      <w:r w:rsidRPr="00194902">
        <w:rPr>
          <w:lang w:val="fr-FR"/>
        </w:rPr>
        <w:t>abus sexuels ayant fait l</w:t>
      </w:r>
      <w:r>
        <w:rPr>
          <w:lang w:val="fr-FR"/>
        </w:rPr>
        <w:t>’</w:t>
      </w:r>
      <w:r w:rsidRPr="00194902">
        <w:rPr>
          <w:lang w:val="fr-FR"/>
        </w:rPr>
        <w:t>objet d</w:t>
      </w:r>
      <w:r>
        <w:rPr>
          <w:lang w:val="fr-FR"/>
        </w:rPr>
        <w:t>’</w:t>
      </w:r>
      <w:r w:rsidRPr="00194902">
        <w:rPr>
          <w:lang w:val="fr-FR"/>
        </w:rPr>
        <w:t>une enquête du Département des services de libération conditionnelle et de protection de l</w:t>
      </w:r>
      <w:r>
        <w:rPr>
          <w:lang w:val="fr-FR"/>
        </w:rPr>
        <w:t>’</w:t>
      </w:r>
      <w:r w:rsidRPr="00194902">
        <w:rPr>
          <w:lang w:val="fr-FR"/>
        </w:rPr>
        <w:t>enfance sont les suivants</w:t>
      </w:r>
      <w:r>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1400"/>
        <w:gridCol w:w="1498"/>
        <w:gridCol w:w="1973"/>
        <w:gridCol w:w="2499"/>
      </w:tblGrid>
      <w:tr w:rsidR="0000218A" w:rsidRPr="007A639F" w14:paraId="435BEAD1" w14:textId="77777777" w:rsidTr="0000218A">
        <w:trPr>
          <w:tblHeader/>
        </w:trPr>
        <w:tc>
          <w:tcPr>
            <w:tcW w:w="1400" w:type="dxa"/>
            <w:tcBorders>
              <w:top w:val="single" w:sz="4" w:space="0" w:color="auto"/>
              <w:bottom w:val="single" w:sz="12" w:space="0" w:color="auto"/>
            </w:tcBorders>
            <w:shd w:val="clear" w:color="auto" w:fill="auto"/>
            <w:vAlign w:val="bottom"/>
          </w:tcPr>
          <w:p w14:paraId="77DDD3D5" w14:textId="77777777" w:rsidR="00EB3788" w:rsidRPr="007A639F" w:rsidRDefault="00EB3788" w:rsidP="007A639F">
            <w:pPr>
              <w:suppressAutoHyphens w:val="0"/>
              <w:spacing w:before="80" w:after="80" w:line="200" w:lineRule="exact"/>
              <w:rPr>
                <w:bCs/>
                <w:i/>
                <w:sz w:val="16"/>
              </w:rPr>
            </w:pPr>
            <w:r w:rsidRPr="007A639F">
              <w:rPr>
                <w:i/>
                <w:sz w:val="16"/>
                <w:lang w:val="fr-FR"/>
              </w:rPr>
              <w:t>Année</w:t>
            </w:r>
          </w:p>
        </w:tc>
        <w:tc>
          <w:tcPr>
            <w:tcW w:w="1498" w:type="dxa"/>
            <w:tcBorders>
              <w:top w:val="single" w:sz="4" w:space="0" w:color="auto"/>
              <w:bottom w:val="single" w:sz="12" w:space="0" w:color="auto"/>
            </w:tcBorders>
            <w:shd w:val="clear" w:color="auto" w:fill="auto"/>
            <w:vAlign w:val="bottom"/>
          </w:tcPr>
          <w:p w14:paraId="14149C40" w14:textId="77777777" w:rsidR="00EB3788" w:rsidRPr="007A639F" w:rsidRDefault="00EB3788" w:rsidP="007A639F">
            <w:pPr>
              <w:suppressAutoHyphens w:val="0"/>
              <w:spacing w:before="80" w:after="80" w:line="200" w:lineRule="exact"/>
              <w:jc w:val="right"/>
              <w:rPr>
                <w:bCs/>
                <w:i/>
                <w:sz w:val="16"/>
              </w:rPr>
            </w:pPr>
            <w:r w:rsidRPr="007A639F">
              <w:rPr>
                <w:i/>
                <w:sz w:val="16"/>
                <w:lang w:val="fr-FR"/>
              </w:rPr>
              <w:t>Négligence</w:t>
            </w:r>
          </w:p>
        </w:tc>
        <w:tc>
          <w:tcPr>
            <w:tcW w:w="1973" w:type="dxa"/>
            <w:tcBorders>
              <w:top w:val="single" w:sz="4" w:space="0" w:color="auto"/>
              <w:bottom w:val="single" w:sz="12" w:space="0" w:color="auto"/>
            </w:tcBorders>
            <w:shd w:val="clear" w:color="auto" w:fill="auto"/>
            <w:vAlign w:val="bottom"/>
          </w:tcPr>
          <w:p w14:paraId="75BAFF1D" w14:textId="77777777" w:rsidR="00EB3788" w:rsidRPr="007A639F" w:rsidRDefault="00EB3788" w:rsidP="007A639F">
            <w:pPr>
              <w:suppressAutoHyphens w:val="0"/>
              <w:spacing w:before="80" w:after="80" w:line="200" w:lineRule="exact"/>
              <w:jc w:val="right"/>
              <w:rPr>
                <w:bCs/>
                <w:i/>
                <w:sz w:val="16"/>
              </w:rPr>
            </w:pPr>
            <w:r w:rsidRPr="007A639F">
              <w:rPr>
                <w:i/>
                <w:sz w:val="16"/>
                <w:lang w:val="fr-FR"/>
              </w:rPr>
              <w:t>Violences corporelles</w:t>
            </w:r>
          </w:p>
        </w:tc>
        <w:tc>
          <w:tcPr>
            <w:tcW w:w="2499" w:type="dxa"/>
            <w:tcBorders>
              <w:top w:val="single" w:sz="4" w:space="0" w:color="auto"/>
              <w:bottom w:val="single" w:sz="12" w:space="0" w:color="auto"/>
            </w:tcBorders>
            <w:shd w:val="clear" w:color="auto" w:fill="auto"/>
            <w:vAlign w:val="bottom"/>
          </w:tcPr>
          <w:p w14:paraId="21DA00C3" w14:textId="29ABB938" w:rsidR="00EB3788" w:rsidRPr="007A639F" w:rsidRDefault="00EB3788" w:rsidP="007A639F">
            <w:pPr>
              <w:suppressAutoHyphens w:val="0"/>
              <w:spacing w:before="80" w:after="80" w:line="200" w:lineRule="exact"/>
              <w:jc w:val="right"/>
              <w:rPr>
                <w:bCs/>
                <w:i/>
                <w:sz w:val="16"/>
              </w:rPr>
            </w:pPr>
            <w:r w:rsidRPr="007A639F">
              <w:rPr>
                <w:i/>
                <w:sz w:val="16"/>
                <w:lang w:val="fr-FR"/>
              </w:rPr>
              <w:t>Exploitation et atteintes sexuelles</w:t>
            </w:r>
          </w:p>
        </w:tc>
      </w:tr>
      <w:tr w:rsidR="0000218A" w:rsidRPr="007A639F" w14:paraId="4311FDDD" w14:textId="77777777" w:rsidTr="0000218A">
        <w:tc>
          <w:tcPr>
            <w:tcW w:w="1400" w:type="dxa"/>
            <w:tcBorders>
              <w:top w:val="single" w:sz="12" w:space="0" w:color="auto"/>
            </w:tcBorders>
            <w:shd w:val="clear" w:color="auto" w:fill="auto"/>
          </w:tcPr>
          <w:p w14:paraId="384C33AF" w14:textId="77777777" w:rsidR="00EB3788" w:rsidRPr="007A639F" w:rsidRDefault="00EB3788" w:rsidP="007A639F">
            <w:pPr>
              <w:suppressAutoHyphens w:val="0"/>
              <w:spacing w:before="40" w:after="40" w:line="220" w:lineRule="exact"/>
              <w:rPr>
                <w:sz w:val="18"/>
              </w:rPr>
            </w:pPr>
            <w:r w:rsidRPr="007A639F">
              <w:rPr>
                <w:sz w:val="18"/>
                <w:lang w:val="fr-FR"/>
              </w:rPr>
              <w:t>2023</w:t>
            </w:r>
          </w:p>
        </w:tc>
        <w:tc>
          <w:tcPr>
            <w:tcW w:w="1498" w:type="dxa"/>
            <w:tcBorders>
              <w:top w:val="single" w:sz="12" w:space="0" w:color="auto"/>
            </w:tcBorders>
            <w:shd w:val="clear" w:color="auto" w:fill="auto"/>
            <w:vAlign w:val="bottom"/>
          </w:tcPr>
          <w:p w14:paraId="5E679FA8" w14:textId="77777777" w:rsidR="00EB3788" w:rsidRPr="007A639F" w:rsidRDefault="00EB3788" w:rsidP="007A639F">
            <w:pPr>
              <w:suppressAutoHyphens w:val="0"/>
              <w:spacing w:before="40" w:after="40" w:line="220" w:lineRule="exact"/>
              <w:jc w:val="right"/>
              <w:rPr>
                <w:sz w:val="18"/>
              </w:rPr>
            </w:pPr>
            <w:r w:rsidRPr="007A639F">
              <w:rPr>
                <w:sz w:val="18"/>
                <w:lang w:val="fr-FR"/>
              </w:rPr>
              <w:t>50</w:t>
            </w:r>
          </w:p>
        </w:tc>
        <w:tc>
          <w:tcPr>
            <w:tcW w:w="1973" w:type="dxa"/>
            <w:tcBorders>
              <w:top w:val="single" w:sz="12" w:space="0" w:color="auto"/>
            </w:tcBorders>
            <w:shd w:val="clear" w:color="auto" w:fill="auto"/>
            <w:vAlign w:val="bottom"/>
          </w:tcPr>
          <w:p w14:paraId="4864DD20" w14:textId="77777777" w:rsidR="00EB3788" w:rsidRPr="007A639F" w:rsidRDefault="00EB3788" w:rsidP="007A639F">
            <w:pPr>
              <w:suppressAutoHyphens w:val="0"/>
              <w:spacing w:before="40" w:after="40" w:line="220" w:lineRule="exact"/>
              <w:jc w:val="right"/>
              <w:rPr>
                <w:sz w:val="18"/>
              </w:rPr>
            </w:pPr>
            <w:r w:rsidRPr="007A639F">
              <w:rPr>
                <w:sz w:val="18"/>
                <w:lang w:val="fr-FR"/>
              </w:rPr>
              <w:t>24</w:t>
            </w:r>
          </w:p>
        </w:tc>
        <w:tc>
          <w:tcPr>
            <w:tcW w:w="2499" w:type="dxa"/>
            <w:tcBorders>
              <w:top w:val="single" w:sz="12" w:space="0" w:color="auto"/>
            </w:tcBorders>
            <w:shd w:val="clear" w:color="auto" w:fill="auto"/>
            <w:vAlign w:val="bottom"/>
          </w:tcPr>
          <w:p w14:paraId="60840072" w14:textId="77777777" w:rsidR="00EB3788" w:rsidRPr="007A639F" w:rsidRDefault="00EB3788" w:rsidP="007A639F">
            <w:pPr>
              <w:suppressAutoHyphens w:val="0"/>
              <w:spacing w:before="40" w:after="40" w:line="220" w:lineRule="exact"/>
              <w:jc w:val="right"/>
              <w:rPr>
                <w:sz w:val="18"/>
              </w:rPr>
            </w:pPr>
            <w:r w:rsidRPr="007A639F">
              <w:rPr>
                <w:sz w:val="18"/>
                <w:lang w:val="fr-FR"/>
              </w:rPr>
              <w:t>33</w:t>
            </w:r>
          </w:p>
        </w:tc>
      </w:tr>
      <w:tr w:rsidR="0000218A" w:rsidRPr="007A639F" w14:paraId="197027F9" w14:textId="77777777" w:rsidTr="0000218A">
        <w:tc>
          <w:tcPr>
            <w:tcW w:w="1400" w:type="dxa"/>
            <w:tcBorders>
              <w:bottom w:val="single" w:sz="12" w:space="0" w:color="auto"/>
            </w:tcBorders>
            <w:shd w:val="clear" w:color="auto" w:fill="auto"/>
          </w:tcPr>
          <w:p w14:paraId="27FE0C03" w14:textId="77777777" w:rsidR="00EB3788" w:rsidRPr="007A639F" w:rsidRDefault="00EB3788" w:rsidP="007A639F">
            <w:pPr>
              <w:suppressAutoHyphens w:val="0"/>
              <w:spacing w:before="40" w:after="40" w:line="220" w:lineRule="exact"/>
              <w:rPr>
                <w:sz w:val="18"/>
              </w:rPr>
            </w:pPr>
            <w:r w:rsidRPr="007A639F">
              <w:rPr>
                <w:sz w:val="18"/>
                <w:lang w:val="fr-FR"/>
              </w:rPr>
              <w:t>2024</w:t>
            </w:r>
          </w:p>
        </w:tc>
        <w:tc>
          <w:tcPr>
            <w:tcW w:w="1498" w:type="dxa"/>
            <w:tcBorders>
              <w:bottom w:val="single" w:sz="12" w:space="0" w:color="auto"/>
            </w:tcBorders>
            <w:shd w:val="clear" w:color="auto" w:fill="auto"/>
            <w:vAlign w:val="bottom"/>
          </w:tcPr>
          <w:p w14:paraId="581F912D" w14:textId="77777777" w:rsidR="00EB3788" w:rsidRPr="007A639F" w:rsidRDefault="00EB3788" w:rsidP="007A639F">
            <w:pPr>
              <w:suppressAutoHyphens w:val="0"/>
              <w:spacing w:before="40" w:after="40" w:line="220" w:lineRule="exact"/>
              <w:jc w:val="right"/>
              <w:rPr>
                <w:sz w:val="18"/>
              </w:rPr>
            </w:pPr>
            <w:r w:rsidRPr="007A639F">
              <w:rPr>
                <w:sz w:val="18"/>
                <w:lang w:val="fr-FR"/>
              </w:rPr>
              <w:t>45</w:t>
            </w:r>
          </w:p>
        </w:tc>
        <w:tc>
          <w:tcPr>
            <w:tcW w:w="1973" w:type="dxa"/>
            <w:tcBorders>
              <w:bottom w:val="single" w:sz="12" w:space="0" w:color="auto"/>
            </w:tcBorders>
            <w:shd w:val="clear" w:color="auto" w:fill="auto"/>
            <w:vAlign w:val="bottom"/>
          </w:tcPr>
          <w:p w14:paraId="4E114D21" w14:textId="77777777" w:rsidR="00EB3788" w:rsidRPr="007A639F" w:rsidRDefault="00EB3788" w:rsidP="007A639F">
            <w:pPr>
              <w:suppressAutoHyphens w:val="0"/>
              <w:spacing w:before="40" w:after="40" w:line="220" w:lineRule="exact"/>
              <w:jc w:val="right"/>
              <w:rPr>
                <w:sz w:val="18"/>
              </w:rPr>
            </w:pPr>
            <w:r w:rsidRPr="007A639F">
              <w:rPr>
                <w:sz w:val="18"/>
                <w:lang w:val="fr-FR"/>
              </w:rPr>
              <w:t>21</w:t>
            </w:r>
          </w:p>
        </w:tc>
        <w:tc>
          <w:tcPr>
            <w:tcW w:w="2499" w:type="dxa"/>
            <w:tcBorders>
              <w:bottom w:val="single" w:sz="12" w:space="0" w:color="auto"/>
            </w:tcBorders>
            <w:shd w:val="clear" w:color="auto" w:fill="auto"/>
            <w:vAlign w:val="bottom"/>
          </w:tcPr>
          <w:p w14:paraId="08C8C668" w14:textId="77777777" w:rsidR="00EB3788" w:rsidRPr="007A639F" w:rsidRDefault="00EB3788" w:rsidP="007A639F">
            <w:pPr>
              <w:suppressAutoHyphens w:val="0"/>
              <w:spacing w:before="40" w:after="40" w:line="220" w:lineRule="exact"/>
              <w:jc w:val="right"/>
              <w:rPr>
                <w:sz w:val="18"/>
              </w:rPr>
            </w:pPr>
            <w:r w:rsidRPr="007A639F">
              <w:rPr>
                <w:sz w:val="18"/>
                <w:lang w:val="fr-FR"/>
              </w:rPr>
              <w:t>35</w:t>
            </w:r>
          </w:p>
        </w:tc>
      </w:tr>
    </w:tbl>
    <w:p w14:paraId="4BDD4800" w14:textId="77777777" w:rsidR="00EB3788" w:rsidRPr="00194902" w:rsidRDefault="00EB3788" w:rsidP="00A246DB">
      <w:pPr>
        <w:pStyle w:val="SingleTxtG"/>
        <w:numPr>
          <w:ilvl w:val="0"/>
          <w:numId w:val="6"/>
        </w:numPr>
        <w:spacing w:before="240"/>
        <w:ind w:left="1134" w:firstLine="0"/>
        <w:rPr>
          <w:lang w:val="fr-CA"/>
        </w:rPr>
      </w:pPr>
      <w:r w:rsidRPr="00194902">
        <w:rPr>
          <w:lang w:val="fr-FR"/>
        </w:rPr>
        <w:t>Veuillez noter que le système de gestion de l</w:t>
      </w:r>
      <w:r>
        <w:rPr>
          <w:lang w:val="fr-FR"/>
        </w:rPr>
        <w:t>’</w:t>
      </w:r>
      <w:r w:rsidRPr="00194902">
        <w:rPr>
          <w:lang w:val="fr-FR"/>
        </w:rPr>
        <w:t>information utilisé avant 2023 a subi d</w:t>
      </w:r>
      <w:r>
        <w:rPr>
          <w:lang w:val="fr-FR"/>
        </w:rPr>
        <w:t>’</w:t>
      </w:r>
      <w:r w:rsidRPr="00194902">
        <w:rPr>
          <w:lang w:val="fr-FR"/>
        </w:rPr>
        <w:t>importantes pertes de données, ce qui a compromis la capacité du Département d</w:t>
      </w:r>
      <w:r>
        <w:rPr>
          <w:lang w:val="fr-FR"/>
        </w:rPr>
        <w:t>’</w:t>
      </w:r>
      <w:r w:rsidRPr="00194902">
        <w:rPr>
          <w:lang w:val="fr-FR"/>
        </w:rPr>
        <w:t xml:space="preserve">établir des rapports. </w:t>
      </w:r>
    </w:p>
    <w:p w14:paraId="031FF69B" w14:textId="77777777" w:rsidR="00EB3788" w:rsidRPr="00194902" w:rsidRDefault="00EB3788" w:rsidP="00A246DB">
      <w:pPr>
        <w:pStyle w:val="SingleTxtG"/>
        <w:numPr>
          <w:ilvl w:val="0"/>
          <w:numId w:val="6"/>
        </w:numPr>
        <w:ind w:left="1134" w:firstLine="0"/>
        <w:rPr>
          <w:lang w:val="fr-CA"/>
        </w:rPr>
      </w:pPr>
      <w:r w:rsidRPr="00194902">
        <w:rPr>
          <w:lang w:val="fr-FR"/>
        </w:rPr>
        <w:t>Il n</w:t>
      </w:r>
      <w:r>
        <w:rPr>
          <w:lang w:val="fr-FR"/>
        </w:rPr>
        <w:t>’</w:t>
      </w:r>
      <w:r w:rsidRPr="00194902">
        <w:rPr>
          <w:lang w:val="fr-FR"/>
        </w:rPr>
        <w:t xml:space="preserve">a pas été reçu de données des autres parties prenantes avant la date limite de soumission du rapport. </w:t>
      </w:r>
    </w:p>
    <w:p w14:paraId="7C443A2C" w14:textId="0AE924D5"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14 c) de la liste de points</w:t>
      </w:r>
    </w:p>
    <w:p w14:paraId="6078AE15" w14:textId="77777777" w:rsidR="00EB3788" w:rsidRPr="00194902" w:rsidRDefault="00EB3788" w:rsidP="00A246DB">
      <w:pPr>
        <w:pStyle w:val="SingleTxtG"/>
        <w:numPr>
          <w:ilvl w:val="0"/>
          <w:numId w:val="6"/>
        </w:numPr>
        <w:ind w:left="1134" w:firstLine="0"/>
        <w:rPr>
          <w:lang w:val="fr-CA"/>
        </w:rPr>
      </w:pPr>
      <w:r w:rsidRPr="00194902">
        <w:rPr>
          <w:lang w:val="fr-FR"/>
        </w:rPr>
        <w:t>Le Département des services de libération conditionnelle et de protection de l</w:t>
      </w:r>
      <w:r>
        <w:rPr>
          <w:lang w:val="fr-FR"/>
        </w:rPr>
        <w:t>’</w:t>
      </w:r>
      <w:r w:rsidRPr="00194902">
        <w:rPr>
          <w:lang w:val="fr-FR"/>
        </w:rPr>
        <w:t>enfance ne collecte ni ne suit ces données. La modification des dispositions légales concernant la tutelle liée à la migration d</w:t>
      </w:r>
      <w:r>
        <w:rPr>
          <w:lang w:val="fr-FR"/>
        </w:rPr>
        <w:t>’</w:t>
      </w:r>
      <w:r w:rsidRPr="00194902">
        <w:rPr>
          <w:lang w:val="fr-FR"/>
        </w:rPr>
        <w:t>un parent est souvent une transaction informelle interne à la famille. Il n</w:t>
      </w:r>
      <w:r>
        <w:rPr>
          <w:lang w:val="fr-FR"/>
        </w:rPr>
        <w:t>’</w:t>
      </w:r>
      <w:r w:rsidRPr="00194902">
        <w:rPr>
          <w:lang w:val="fr-FR"/>
        </w:rPr>
        <w:t>existe pas de loi imposant la présentation de changements dans les demandes de tutelle par l</w:t>
      </w:r>
      <w:r>
        <w:rPr>
          <w:lang w:val="fr-FR"/>
        </w:rPr>
        <w:t>’</w:t>
      </w:r>
      <w:r w:rsidRPr="00194902">
        <w:rPr>
          <w:lang w:val="fr-FR"/>
        </w:rPr>
        <w:t>intermédiaire du Département ou du tribunal.</w:t>
      </w:r>
    </w:p>
    <w:p w14:paraId="10BB5564" w14:textId="77777777" w:rsidR="00EB3788" w:rsidRPr="00194902" w:rsidRDefault="00EB3788" w:rsidP="00A246DB">
      <w:pPr>
        <w:pStyle w:val="SingleTxtG"/>
        <w:numPr>
          <w:ilvl w:val="0"/>
          <w:numId w:val="6"/>
        </w:numPr>
        <w:ind w:left="1134" w:firstLine="0"/>
        <w:rPr>
          <w:lang w:val="fr-CA"/>
        </w:rPr>
      </w:pPr>
      <w:r w:rsidRPr="00194902">
        <w:rPr>
          <w:lang w:val="fr-FR"/>
        </w:rPr>
        <w:t>Comme indiqué ci-dessus, le Département ne collecte ni ne suit ces données. La famille élargie est l</w:t>
      </w:r>
      <w:r>
        <w:rPr>
          <w:lang w:val="fr-FR"/>
        </w:rPr>
        <w:t>’</w:t>
      </w:r>
      <w:r w:rsidRPr="00194902">
        <w:rPr>
          <w:lang w:val="fr-FR"/>
        </w:rPr>
        <w:t>une des structures familiales les plus courantes à Saint-Kitts-et-Nevis, après le ménage monoparental dirigé par une femme. Les enfants sont souvent élevés dans la famille par des tantes, oncles et grands-parents, pareilles structures offrant la stabilité et la sécurité nécessaires à une croissance optimale de l</w:t>
      </w:r>
      <w:r>
        <w:rPr>
          <w:lang w:val="fr-FR"/>
        </w:rPr>
        <w:t>’</w:t>
      </w:r>
      <w:r w:rsidRPr="00194902">
        <w:rPr>
          <w:lang w:val="fr-FR"/>
        </w:rPr>
        <w:t>enfant.</w:t>
      </w:r>
    </w:p>
    <w:p w14:paraId="7DC7972B" w14:textId="77777777" w:rsidR="00EB3788" w:rsidRPr="00194902" w:rsidRDefault="00EB3788" w:rsidP="00EB3788">
      <w:pPr>
        <w:pStyle w:val="H23G"/>
        <w:rPr>
          <w:lang w:val="fr-CA"/>
        </w:rPr>
      </w:pPr>
      <w:r w:rsidRPr="00194902">
        <w:rPr>
          <w:lang w:val="fr-FR"/>
        </w:rPr>
        <w:tab/>
      </w:r>
      <w:r w:rsidRPr="00194902">
        <w:rPr>
          <w:lang w:val="fr-FR"/>
        </w:rPr>
        <w:tab/>
      </w:r>
      <w:r w:rsidRPr="00194902">
        <w:rPr>
          <w:bCs/>
          <w:lang w:val="fr-FR"/>
        </w:rPr>
        <w:t>Enfants placés en institution</w:t>
      </w:r>
      <w:r w:rsidRPr="00194902">
        <w:rPr>
          <w:lang w:val="fr-FR"/>
        </w:rPr>
        <w:t xml:space="preserve"> </w:t>
      </w:r>
    </w:p>
    <w:p w14:paraId="6CFF5583" w14:textId="77777777" w:rsidR="00EB3788" w:rsidRPr="00194902" w:rsidRDefault="00EB3788" w:rsidP="007A639F">
      <w:pPr>
        <w:pStyle w:val="H4G"/>
        <w:rPr>
          <w:lang w:val="fr-CA"/>
        </w:rPr>
      </w:pPr>
      <w:r w:rsidRPr="00194902">
        <w:rPr>
          <w:lang w:val="fr-FR"/>
        </w:rPr>
        <w:tab/>
      </w:r>
      <w:r w:rsidRPr="00194902">
        <w:rPr>
          <w:lang w:val="fr-FR"/>
        </w:rPr>
        <w:tab/>
        <w:t>Foyer d</w:t>
      </w:r>
      <w:r>
        <w:rPr>
          <w:lang w:val="fr-FR"/>
        </w:rPr>
        <w:t>’</w:t>
      </w:r>
      <w:r w:rsidRPr="00194902">
        <w:rPr>
          <w:lang w:val="fr-FR"/>
        </w:rPr>
        <w:t>enfants St. Christopher</w:t>
      </w:r>
    </w:p>
    <w:tbl>
      <w:tblPr>
        <w:tblW w:w="7370" w:type="dxa"/>
        <w:tblInd w:w="1134" w:type="dxa"/>
        <w:tblLayout w:type="fixed"/>
        <w:tblCellMar>
          <w:left w:w="0" w:type="dxa"/>
          <w:right w:w="0" w:type="dxa"/>
        </w:tblCellMar>
        <w:tblLook w:val="0000" w:firstRow="0" w:lastRow="0" w:firstColumn="0" w:lastColumn="0" w:noHBand="0" w:noVBand="0"/>
      </w:tblPr>
      <w:tblGrid>
        <w:gridCol w:w="3320"/>
        <w:gridCol w:w="4050"/>
      </w:tblGrid>
      <w:tr w:rsidR="00EB3788" w:rsidRPr="00144D5D" w14:paraId="4E5780CE" w14:textId="77777777" w:rsidTr="00144D5D">
        <w:trPr>
          <w:tblHeader/>
        </w:trPr>
        <w:tc>
          <w:tcPr>
            <w:tcW w:w="7370" w:type="dxa"/>
            <w:gridSpan w:val="2"/>
            <w:tcBorders>
              <w:top w:val="single" w:sz="4" w:space="0" w:color="auto"/>
              <w:bottom w:val="single" w:sz="12" w:space="0" w:color="auto"/>
            </w:tcBorders>
            <w:shd w:val="clear" w:color="auto" w:fill="auto"/>
            <w:vAlign w:val="bottom"/>
          </w:tcPr>
          <w:p w14:paraId="1A807D66" w14:textId="6663E2A7" w:rsidR="00EB3788" w:rsidRPr="00144D5D" w:rsidRDefault="007A639F" w:rsidP="00144D5D">
            <w:pPr>
              <w:suppressAutoHyphens w:val="0"/>
              <w:spacing w:before="80" w:after="80" w:line="200" w:lineRule="exact"/>
              <w:jc w:val="center"/>
              <w:rPr>
                <w:bCs/>
                <w:i/>
                <w:sz w:val="16"/>
              </w:rPr>
            </w:pPr>
            <w:r w:rsidRPr="00144D5D">
              <w:rPr>
                <w:i/>
                <w:sz w:val="16"/>
                <w:lang w:val="fr-FR"/>
              </w:rPr>
              <w:t xml:space="preserve">Année </w:t>
            </w:r>
            <w:r w:rsidR="00EB3788" w:rsidRPr="00144D5D">
              <w:rPr>
                <w:i/>
                <w:sz w:val="16"/>
                <w:lang w:val="fr-FR"/>
              </w:rPr>
              <w:t>2023</w:t>
            </w:r>
          </w:p>
        </w:tc>
      </w:tr>
      <w:tr w:rsidR="00EB3788" w:rsidRPr="00144D5D" w14:paraId="12FF3CDC" w14:textId="77777777" w:rsidTr="00144D5D">
        <w:tc>
          <w:tcPr>
            <w:tcW w:w="7370" w:type="dxa"/>
            <w:gridSpan w:val="2"/>
            <w:tcBorders>
              <w:top w:val="single" w:sz="12" w:space="0" w:color="auto"/>
            </w:tcBorders>
            <w:shd w:val="clear" w:color="auto" w:fill="auto"/>
          </w:tcPr>
          <w:p w14:paraId="0DF53502" w14:textId="247BB6C9" w:rsidR="00EB3788" w:rsidRPr="00144D5D" w:rsidRDefault="00EB3788" w:rsidP="0000218A">
            <w:pPr>
              <w:suppressAutoHyphens w:val="0"/>
              <w:spacing w:before="30" w:after="30" w:line="220" w:lineRule="exact"/>
              <w:jc w:val="center"/>
              <w:rPr>
                <w:sz w:val="18"/>
              </w:rPr>
            </w:pPr>
            <w:r w:rsidRPr="00144D5D">
              <w:rPr>
                <w:sz w:val="18"/>
                <w:lang w:val="fr-FR"/>
              </w:rPr>
              <w:t>Âge : 8-16 ans</w:t>
            </w:r>
          </w:p>
        </w:tc>
      </w:tr>
      <w:tr w:rsidR="00EB3788" w:rsidRPr="00144D5D" w14:paraId="0EABF5DC" w14:textId="77777777" w:rsidTr="00144D5D">
        <w:tc>
          <w:tcPr>
            <w:tcW w:w="3320" w:type="dxa"/>
            <w:shd w:val="clear" w:color="auto" w:fill="auto"/>
          </w:tcPr>
          <w:p w14:paraId="64CE8110" w14:textId="77777777" w:rsidR="00EB3788" w:rsidRPr="00144D5D" w:rsidRDefault="00EB3788" w:rsidP="0000218A">
            <w:pPr>
              <w:suppressAutoHyphens w:val="0"/>
              <w:spacing w:before="30" w:after="30" w:line="220" w:lineRule="exact"/>
              <w:jc w:val="center"/>
              <w:rPr>
                <w:sz w:val="18"/>
              </w:rPr>
            </w:pPr>
            <w:r w:rsidRPr="00144D5D">
              <w:rPr>
                <w:sz w:val="18"/>
                <w:lang w:val="fr-FR"/>
              </w:rPr>
              <w:t>Garçons</w:t>
            </w:r>
          </w:p>
        </w:tc>
        <w:tc>
          <w:tcPr>
            <w:tcW w:w="4050" w:type="dxa"/>
            <w:shd w:val="clear" w:color="auto" w:fill="auto"/>
          </w:tcPr>
          <w:p w14:paraId="613A250B" w14:textId="77777777" w:rsidR="00EB3788" w:rsidRPr="00144D5D" w:rsidRDefault="00EB3788" w:rsidP="0000218A">
            <w:pPr>
              <w:suppressAutoHyphens w:val="0"/>
              <w:spacing w:before="30" w:after="30" w:line="220" w:lineRule="exact"/>
              <w:jc w:val="center"/>
              <w:rPr>
                <w:sz w:val="18"/>
              </w:rPr>
            </w:pPr>
            <w:r w:rsidRPr="00144D5D">
              <w:rPr>
                <w:sz w:val="18"/>
                <w:lang w:val="fr-FR"/>
              </w:rPr>
              <w:t>Filles</w:t>
            </w:r>
          </w:p>
        </w:tc>
      </w:tr>
      <w:tr w:rsidR="00EB3788" w:rsidRPr="00144D5D" w14:paraId="590B1D5D" w14:textId="77777777" w:rsidTr="0000218A">
        <w:tc>
          <w:tcPr>
            <w:tcW w:w="3320" w:type="dxa"/>
            <w:shd w:val="clear" w:color="auto" w:fill="auto"/>
          </w:tcPr>
          <w:p w14:paraId="7603AABF" w14:textId="77777777" w:rsidR="00EB3788" w:rsidRPr="00144D5D" w:rsidRDefault="00EB3788" w:rsidP="0000218A">
            <w:pPr>
              <w:suppressAutoHyphens w:val="0"/>
              <w:spacing w:before="30" w:after="30" w:line="220" w:lineRule="exact"/>
              <w:jc w:val="center"/>
              <w:rPr>
                <w:sz w:val="18"/>
              </w:rPr>
            </w:pPr>
            <w:r w:rsidRPr="00144D5D">
              <w:rPr>
                <w:sz w:val="18"/>
                <w:lang w:val="fr-FR"/>
              </w:rPr>
              <w:t>3</w:t>
            </w:r>
          </w:p>
        </w:tc>
        <w:tc>
          <w:tcPr>
            <w:tcW w:w="4050" w:type="dxa"/>
            <w:shd w:val="clear" w:color="auto" w:fill="auto"/>
          </w:tcPr>
          <w:p w14:paraId="05BA5993" w14:textId="77777777" w:rsidR="00EB3788" w:rsidRPr="00144D5D" w:rsidRDefault="00EB3788" w:rsidP="0000218A">
            <w:pPr>
              <w:suppressAutoHyphens w:val="0"/>
              <w:spacing w:before="30" w:after="30" w:line="220" w:lineRule="exact"/>
              <w:jc w:val="center"/>
              <w:rPr>
                <w:sz w:val="18"/>
              </w:rPr>
            </w:pPr>
            <w:r w:rsidRPr="00144D5D">
              <w:rPr>
                <w:sz w:val="18"/>
                <w:lang w:val="fr-FR"/>
              </w:rPr>
              <w:t>2</w:t>
            </w:r>
          </w:p>
        </w:tc>
      </w:tr>
      <w:tr w:rsidR="00EB3788" w:rsidRPr="00BA1CD6" w14:paraId="319E95DB" w14:textId="77777777" w:rsidTr="0000218A">
        <w:tc>
          <w:tcPr>
            <w:tcW w:w="7370" w:type="dxa"/>
            <w:gridSpan w:val="2"/>
            <w:tcBorders>
              <w:bottom w:val="single" w:sz="12" w:space="0" w:color="auto"/>
            </w:tcBorders>
            <w:shd w:val="clear" w:color="auto" w:fill="auto"/>
          </w:tcPr>
          <w:p w14:paraId="1A726522" w14:textId="63C74780" w:rsidR="00EB3788" w:rsidRPr="00BA1CD6" w:rsidRDefault="00EB3788" w:rsidP="0000218A">
            <w:pPr>
              <w:suppressAutoHyphens w:val="0"/>
              <w:spacing w:before="30" w:after="30" w:line="220" w:lineRule="exact"/>
              <w:ind w:left="283"/>
              <w:jc w:val="center"/>
              <w:rPr>
                <w:sz w:val="18"/>
              </w:rPr>
            </w:pPr>
            <w:r w:rsidRPr="00BA1CD6">
              <w:rPr>
                <w:sz w:val="18"/>
                <w:lang w:val="fr-FR"/>
              </w:rPr>
              <w:t>Total : 5</w:t>
            </w:r>
          </w:p>
        </w:tc>
      </w:tr>
    </w:tbl>
    <w:p w14:paraId="2BE7B77F" w14:textId="77777777" w:rsidR="00EB3788" w:rsidRPr="00194902" w:rsidRDefault="00EB3788" w:rsidP="00EB3788">
      <w:pPr>
        <w:pStyle w:val="SingleTxtG"/>
        <w:rPr>
          <w:u w:val="single"/>
          <w:lang w:val="en-US"/>
        </w:rPr>
      </w:pPr>
    </w:p>
    <w:tbl>
      <w:tblPr>
        <w:tblW w:w="7370" w:type="dxa"/>
        <w:jc w:val="center"/>
        <w:tblLayout w:type="fixed"/>
        <w:tblCellMar>
          <w:left w:w="0" w:type="dxa"/>
          <w:right w:w="0" w:type="dxa"/>
        </w:tblCellMar>
        <w:tblLook w:val="0000" w:firstRow="0" w:lastRow="0" w:firstColumn="0" w:lastColumn="0" w:noHBand="0" w:noVBand="0"/>
      </w:tblPr>
      <w:tblGrid>
        <w:gridCol w:w="3320"/>
        <w:gridCol w:w="4050"/>
      </w:tblGrid>
      <w:tr w:rsidR="00EB3788" w:rsidRPr="00144D5D" w14:paraId="4017EF77" w14:textId="77777777" w:rsidTr="00144D5D">
        <w:trPr>
          <w:tblHeader/>
          <w:jc w:val="center"/>
        </w:trPr>
        <w:tc>
          <w:tcPr>
            <w:tcW w:w="7370" w:type="dxa"/>
            <w:gridSpan w:val="2"/>
            <w:tcBorders>
              <w:top w:val="single" w:sz="4" w:space="0" w:color="auto"/>
              <w:bottom w:val="single" w:sz="12" w:space="0" w:color="auto"/>
            </w:tcBorders>
            <w:shd w:val="clear" w:color="auto" w:fill="auto"/>
            <w:vAlign w:val="bottom"/>
          </w:tcPr>
          <w:p w14:paraId="73773ACE" w14:textId="20FB1E40" w:rsidR="00EB3788" w:rsidRPr="00144D5D" w:rsidRDefault="00EB3788" w:rsidP="00144D5D">
            <w:pPr>
              <w:suppressAutoHyphens w:val="0"/>
              <w:spacing w:before="80" w:after="80" w:line="200" w:lineRule="exact"/>
              <w:jc w:val="center"/>
              <w:rPr>
                <w:bCs/>
                <w:i/>
                <w:sz w:val="16"/>
              </w:rPr>
            </w:pPr>
            <w:r w:rsidRPr="00144D5D">
              <w:rPr>
                <w:i/>
                <w:sz w:val="16"/>
                <w:lang w:val="fr-FR"/>
              </w:rPr>
              <w:t>Année 2024</w:t>
            </w:r>
          </w:p>
        </w:tc>
      </w:tr>
      <w:tr w:rsidR="00EB3788" w:rsidRPr="00144D5D" w14:paraId="524A3FC3" w14:textId="77777777" w:rsidTr="00144D5D">
        <w:trPr>
          <w:jc w:val="center"/>
        </w:trPr>
        <w:tc>
          <w:tcPr>
            <w:tcW w:w="7370" w:type="dxa"/>
            <w:gridSpan w:val="2"/>
            <w:tcBorders>
              <w:top w:val="single" w:sz="12" w:space="0" w:color="auto"/>
            </w:tcBorders>
            <w:shd w:val="clear" w:color="auto" w:fill="auto"/>
          </w:tcPr>
          <w:p w14:paraId="714A812B" w14:textId="1E33D1F1" w:rsidR="00EB3788" w:rsidRPr="00144D5D" w:rsidRDefault="00EB3788" w:rsidP="00144D5D">
            <w:pPr>
              <w:suppressAutoHyphens w:val="0"/>
              <w:spacing w:before="40" w:after="40" w:line="220" w:lineRule="exact"/>
              <w:jc w:val="center"/>
              <w:rPr>
                <w:sz w:val="18"/>
              </w:rPr>
            </w:pPr>
            <w:r w:rsidRPr="00144D5D">
              <w:rPr>
                <w:sz w:val="18"/>
                <w:lang w:val="fr-FR"/>
              </w:rPr>
              <w:t>Âge : 9-17 ans</w:t>
            </w:r>
          </w:p>
        </w:tc>
      </w:tr>
      <w:tr w:rsidR="00EB3788" w:rsidRPr="00144D5D" w14:paraId="20C078C0" w14:textId="77777777" w:rsidTr="00144D5D">
        <w:trPr>
          <w:jc w:val="center"/>
        </w:trPr>
        <w:tc>
          <w:tcPr>
            <w:tcW w:w="3320" w:type="dxa"/>
            <w:shd w:val="clear" w:color="auto" w:fill="auto"/>
          </w:tcPr>
          <w:p w14:paraId="057D0079" w14:textId="77777777" w:rsidR="00EB3788" w:rsidRPr="00144D5D" w:rsidRDefault="00EB3788" w:rsidP="00144D5D">
            <w:pPr>
              <w:suppressAutoHyphens w:val="0"/>
              <w:spacing w:before="40" w:after="40" w:line="220" w:lineRule="exact"/>
              <w:jc w:val="center"/>
              <w:rPr>
                <w:sz w:val="18"/>
              </w:rPr>
            </w:pPr>
            <w:r w:rsidRPr="00144D5D">
              <w:rPr>
                <w:sz w:val="18"/>
                <w:lang w:val="fr-FR"/>
              </w:rPr>
              <w:t>Garçons</w:t>
            </w:r>
          </w:p>
        </w:tc>
        <w:tc>
          <w:tcPr>
            <w:tcW w:w="4050" w:type="dxa"/>
            <w:shd w:val="clear" w:color="auto" w:fill="auto"/>
          </w:tcPr>
          <w:p w14:paraId="2787D343" w14:textId="77777777" w:rsidR="00EB3788" w:rsidRPr="00144D5D" w:rsidRDefault="00EB3788" w:rsidP="00144D5D">
            <w:pPr>
              <w:suppressAutoHyphens w:val="0"/>
              <w:spacing w:before="40" w:after="40" w:line="220" w:lineRule="exact"/>
              <w:jc w:val="center"/>
              <w:rPr>
                <w:sz w:val="18"/>
              </w:rPr>
            </w:pPr>
            <w:r w:rsidRPr="00144D5D">
              <w:rPr>
                <w:sz w:val="18"/>
                <w:lang w:val="fr-FR"/>
              </w:rPr>
              <w:t>Filles</w:t>
            </w:r>
          </w:p>
        </w:tc>
      </w:tr>
      <w:tr w:rsidR="00EB3788" w:rsidRPr="00144D5D" w14:paraId="1A40D19F" w14:textId="77777777" w:rsidTr="0000218A">
        <w:trPr>
          <w:jc w:val="center"/>
        </w:trPr>
        <w:tc>
          <w:tcPr>
            <w:tcW w:w="3320" w:type="dxa"/>
            <w:shd w:val="clear" w:color="auto" w:fill="auto"/>
          </w:tcPr>
          <w:p w14:paraId="12E51533" w14:textId="77777777" w:rsidR="00EB3788" w:rsidRPr="00144D5D" w:rsidRDefault="00EB3788" w:rsidP="00144D5D">
            <w:pPr>
              <w:suppressAutoHyphens w:val="0"/>
              <w:spacing w:before="40" w:after="40" w:line="220" w:lineRule="exact"/>
              <w:jc w:val="center"/>
              <w:rPr>
                <w:sz w:val="18"/>
              </w:rPr>
            </w:pPr>
            <w:r w:rsidRPr="00144D5D">
              <w:rPr>
                <w:sz w:val="18"/>
                <w:lang w:val="fr-FR"/>
              </w:rPr>
              <w:t>3</w:t>
            </w:r>
          </w:p>
        </w:tc>
        <w:tc>
          <w:tcPr>
            <w:tcW w:w="4050" w:type="dxa"/>
            <w:shd w:val="clear" w:color="auto" w:fill="auto"/>
          </w:tcPr>
          <w:p w14:paraId="796B08E2" w14:textId="77777777" w:rsidR="00EB3788" w:rsidRPr="00144D5D" w:rsidRDefault="00EB3788" w:rsidP="00144D5D">
            <w:pPr>
              <w:suppressAutoHyphens w:val="0"/>
              <w:spacing w:before="40" w:after="40" w:line="220" w:lineRule="exact"/>
              <w:jc w:val="center"/>
              <w:rPr>
                <w:sz w:val="18"/>
              </w:rPr>
            </w:pPr>
            <w:r w:rsidRPr="00144D5D">
              <w:rPr>
                <w:sz w:val="18"/>
                <w:lang w:val="fr-FR"/>
              </w:rPr>
              <w:t>6</w:t>
            </w:r>
          </w:p>
        </w:tc>
      </w:tr>
      <w:tr w:rsidR="00EB3788" w:rsidRPr="00BA1CD6" w14:paraId="4AD80B59" w14:textId="77777777" w:rsidTr="0000218A">
        <w:trPr>
          <w:jc w:val="center"/>
        </w:trPr>
        <w:tc>
          <w:tcPr>
            <w:tcW w:w="7370" w:type="dxa"/>
            <w:gridSpan w:val="2"/>
            <w:tcBorders>
              <w:bottom w:val="single" w:sz="12" w:space="0" w:color="auto"/>
            </w:tcBorders>
            <w:shd w:val="clear" w:color="auto" w:fill="auto"/>
          </w:tcPr>
          <w:p w14:paraId="43B67CA1" w14:textId="47CB1989" w:rsidR="00EB3788" w:rsidRPr="00BA1CD6" w:rsidRDefault="00EB3788" w:rsidP="00144D5D">
            <w:pPr>
              <w:suppressAutoHyphens w:val="0"/>
              <w:spacing w:before="80" w:after="80" w:line="220" w:lineRule="exact"/>
              <w:ind w:left="283"/>
              <w:jc w:val="center"/>
              <w:rPr>
                <w:sz w:val="18"/>
              </w:rPr>
            </w:pPr>
            <w:r w:rsidRPr="00BA1CD6">
              <w:rPr>
                <w:sz w:val="18"/>
                <w:lang w:val="fr-FR"/>
              </w:rPr>
              <w:t>Total : 9</w:t>
            </w:r>
          </w:p>
        </w:tc>
      </w:tr>
    </w:tbl>
    <w:p w14:paraId="5D382D85" w14:textId="2EC0A0A7" w:rsidR="00EB3788" w:rsidRPr="00194902" w:rsidRDefault="00EB3788" w:rsidP="007A639F">
      <w:pPr>
        <w:pStyle w:val="H4G"/>
        <w:rPr>
          <w:lang w:val="fr-CA"/>
        </w:rPr>
      </w:pPr>
      <w:r w:rsidRPr="00194902">
        <w:rPr>
          <w:lang w:val="fr-FR"/>
        </w:rPr>
        <w:tab/>
      </w:r>
      <w:r w:rsidRPr="00194902">
        <w:rPr>
          <w:lang w:val="fr-FR"/>
        </w:rPr>
        <w:tab/>
        <w:t>Centre de réadaptation New Horizons</w:t>
      </w:r>
    </w:p>
    <w:tbl>
      <w:tblPr>
        <w:tblW w:w="7370" w:type="dxa"/>
        <w:tblInd w:w="1134" w:type="dxa"/>
        <w:tblLayout w:type="fixed"/>
        <w:tblCellMar>
          <w:left w:w="0" w:type="dxa"/>
          <w:right w:w="0" w:type="dxa"/>
        </w:tblCellMar>
        <w:tblLook w:val="04A0" w:firstRow="1" w:lastRow="0" w:firstColumn="1" w:lastColumn="0" w:noHBand="0" w:noVBand="1"/>
      </w:tblPr>
      <w:tblGrid>
        <w:gridCol w:w="2931"/>
        <w:gridCol w:w="2108"/>
        <w:gridCol w:w="2331"/>
      </w:tblGrid>
      <w:tr w:rsidR="00EB3788" w:rsidRPr="007A639F" w14:paraId="5FDB0380" w14:textId="77777777" w:rsidTr="0000218A">
        <w:trPr>
          <w:tblHeader/>
        </w:trPr>
        <w:tc>
          <w:tcPr>
            <w:tcW w:w="2931" w:type="dxa"/>
            <w:tcBorders>
              <w:top w:val="single" w:sz="4" w:space="0" w:color="auto"/>
              <w:bottom w:val="single" w:sz="12" w:space="0" w:color="auto"/>
            </w:tcBorders>
            <w:shd w:val="clear" w:color="auto" w:fill="auto"/>
            <w:noWrap/>
            <w:vAlign w:val="bottom"/>
            <w:hideMark/>
          </w:tcPr>
          <w:p w14:paraId="4F373F80" w14:textId="77777777" w:rsidR="00EB3788" w:rsidRPr="007A639F" w:rsidRDefault="00EB3788" w:rsidP="007A639F">
            <w:pPr>
              <w:suppressAutoHyphens w:val="0"/>
              <w:spacing w:before="80" w:after="80" w:line="200" w:lineRule="exact"/>
              <w:rPr>
                <w:i/>
                <w:sz w:val="16"/>
              </w:rPr>
            </w:pPr>
            <w:r w:rsidRPr="007A639F">
              <w:rPr>
                <w:i/>
                <w:sz w:val="16"/>
                <w:lang w:val="fr-FR"/>
              </w:rPr>
              <w:t>Année</w:t>
            </w:r>
          </w:p>
        </w:tc>
        <w:tc>
          <w:tcPr>
            <w:tcW w:w="2108" w:type="dxa"/>
            <w:tcBorders>
              <w:top w:val="single" w:sz="4" w:space="0" w:color="auto"/>
              <w:bottom w:val="single" w:sz="12" w:space="0" w:color="auto"/>
            </w:tcBorders>
            <w:shd w:val="clear" w:color="auto" w:fill="auto"/>
            <w:noWrap/>
            <w:vAlign w:val="bottom"/>
            <w:hideMark/>
          </w:tcPr>
          <w:p w14:paraId="158BF8D4" w14:textId="77777777" w:rsidR="00EB3788" w:rsidRPr="007A639F" w:rsidRDefault="00EB3788" w:rsidP="007A639F">
            <w:pPr>
              <w:suppressAutoHyphens w:val="0"/>
              <w:spacing w:before="80" w:after="80" w:line="200" w:lineRule="exact"/>
              <w:jc w:val="right"/>
              <w:rPr>
                <w:i/>
                <w:sz w:val="16"/>
              </w:rPr>
            </w:pPr>
            <w:r w:rsidRPr="007A639F">
              <w:rPr>
                <w:i/>
                <w:sz w:val="16"/>
                <w:lang w:val="fr-FR"/>
              </w:rPr>
              <w:t>Garçons</w:t>
            </w:r>
          </w:p>
        </w:tc>
        <w:tc>
          <w:tcPr>
            <w:tcW w:w="2331" w:type="dxa"/>
            <w:tcBorders>
              <w:top w:val="single" w:sz="4" w:space="0" w:color="auto"/>
              <w:bottom w:val="single" w:sz="12" w:space="0" w:color="auto"/>
            </w:tcBorders>
            <w:shd w:val="clear" w:color="auto" w:fill="auto"/>
            <w:noWrap/>
            <w:vAlign w:val="bottom"/>
            <w:hideMark/>
          </w:tcPr>
          <w:p w14:paraId="35D5A300" w14:textId="77777777" w:rsidR="00EB3788" w:rsidRPr="007A639F" w:rsidRDefault="00EB3788" w:rsidP="007A639F">
            <w:pPr>
              <w:suppressAutoHyphens w:val="0"/>
              <w:spacing w:before="80" w:after="80" w:line="200" w:lineRule="exact"/>
              <w:jc w:val="right"/>
              <w:rPr>
                <w:i/>
                <w:sz w:val="16"/>
              </w:rPr>
            </w:pPr>
            <w:r w:rsidRPr="007A639F">
              <w:rPr>
                <w:i/>
                <w:sz w:val="16"/>
                <w:lang w:val="fr-FR"/>
              </w:rPr>
              <w:t>Filles</w:t>
            </w:r>
          </w:p>
        </w:tc>
      </w:tr>
      <w:tr w:rsidR="00EB3788" w:rsidRPr="007A639F" w14:paraId="48933E88" w14:textId="77777777" w:rsidTr="0000218A">
        <w:tc>
          <w:tcPr>
            <w:tcW w:w="2931" w:type="dxa"/>
            <w:shd w:val="clear" w:color="auto" w:fill="auto"/>
            <w:noWrap/>
            <w:hideMark/>
          </w:tcPr>
          <w:p w14:paraId="1BD65498" w14:textId="77777777" w:rsidR="00EB3788" w:rsidRPr="007A639F" w:rsidRDefault="00EB3788" w:rsidP="007A639F">
            <w:pPr>
              <w:suppressAutoHyphens w:val="0"/>
              <w:spacing w:before="40" w:after="40" w:line="220" w:lineRule="exact"/>
              <w:rPr>
                <w:sz w:val="18"/>
              </w:rPr>
            </w:pPr>
            <w:r w:rsidRPr="007A639F">
              <w:rPr>
                <w:sz w:val="18"/>
                <w:lang w:val="fr-FR"/>
              </w:rPr>
              <w:t>2023</w:t>
            </w:r>
          </w:p>
        </w:tc>
        <w:tc>
          <w:tcPr>
            <w:tcW w:w="2108" w:type="dxa"/>
            <w:shd w:val="clear" w:color="auto" w:fill="auto"/>
            <w:noWrap/>
            <w:vAlign w:val="bottom"/>
            <w:hideMark/>
          </w:tcPr>
          <w:p w14:paraId="087811F4" w14:textId="77777777" w:rsidR="00EB3788" w:rsidRPr="007A639F" w:rsidRDefault="00EB3788" w:rsidP="007A639F">
            <w:pPr>
              <w:suppressAutoHyphens w:val="0"/>
              <w:spacing w:before="40" w:after="40" w:line="220" w:lineRule="exact"/>
              <w:jc w:val="right"/>
              <w:rPr>
                <w:sz w:val="18"/>
              </w:rPr>
            </w:pPr>
            <w:r w:rsidRPr="007A639F">
              <w:rPr>
                <w:sz w:val="18"/>
                <w:lang w:val="fr-FR"/>
              </w:rPr>
              <w:t>3</w:t>
            </w:r>
          </w:p>
        </w:tc>
        <w:tc>
          <w:tcPr>
            <w:tcW w:w="2331" w:type="dxa"/>
            <w:shd w:val="clear" w:color="auto" w:fill="auto"/>
            <w:noWrap/>
            <w:vAlign w:val="bottom"/>
            <w:hideMark/>
          </w:tcPr>
          <w:p w14:paraId="0155831A" w14:textId="77777777" w:rsidR="00EB3788" w:rsidRPr="007A639F" w:rsidRDefault="00EB3788" w:rsidP="007A639F">
            <w:pPr>
              <w:suppressAutoHyphens w:val="0"/>
              <w:spacing w:before="40" w:after="40" w:line="220" w:lineRule="exact"/>
              <w:jc w:val="right"/>
              <w:rPr>
                <w:sz w:val="18"/>
              </w:rPr>
            </w:pPr>
            <w:r w:rsidRPr="007A639F">
              <w:rPr>
                <w:sz w:val="18"/>
                <w:lang w:val="fr-FR"/>
              </w:rPr>
              <w:t>0</w:t>
            </w:r>
          </w:p>
        </w:tc>
      </w:tr>
      <w:tr w:rsidR="00EB3788" w:rsidRPr="007A639F" w14:paraId="20DFB899" w14:textId="77777777" w:rsidTr="0000218A">
        <w:tc>
          <w:tcPr>
            <w:tcW w:w="2931" w:type="dxa"/>
            <w:tcBorders>
              <w:bottom w:val="single" w:sz="4" w:space="0" w:color="auto"/>
            </w:tcBorders>
            <w:shd w:val="clear" w:color="auto" w:fill="auto"/>
            <w:noWrap/>
            <w:hideMark/>
          </w:tcPr>
          <w:p w14:paraId="53D2C930" w14:textId="77777777" w:rsidR="00EB3788" w:rsidRPr="007A639F" w:rsidRDefault="00EB3788" w:rsidP="007A639F">
            <w:pPr>
              <w:suppressAutoHyphens w:val="0"/>
              <w:spacing w:before="40" w:after="40" w:line="220" w:lineRule="exact"/>
              <w:rPr>
                <w:sz w:val="18"/>
              </w:rPr>
            </w:pPr>
            <w:r w:rsidRPr="007A639F">
              <w:rPr>
                <w:sz w:val="18"/>
                <w:lang w:val="fr-FR"/>
              </w:rPr>
              <w:t>2024</w:t>
            </w:r>
          </w:p>
        </w:tc>
        <w:tc>
          <w:tcPr>
            <w:tcW w:w="2108" w:type="dxa"/>
            <w:tcBorders>
              <w:bottom w:val="single" w:sz="4" w:space="0" w:color="auto"/>
            </w:tcBorders>
            <w:shd w:val="clear" w:color="auto" w:fill="auto"/>
            <w:noWrap/>
            <w:vAlign w:val="bottom"/>
            <w:hideMark/>
          </w:tcPr>
          <w:p w14:paraId="587D1D50" w14:textId="77777777" w:rsidR="00EB3788" w:rsidRPr="007A639F" w:rsidRDefault="00EB3788" w:rsidP="007A639F">
            <w:pPr>
              <w:suppressAutoHyphens w:val="0"/>
              <w:spacing w:before="40" w:after="40" w:line="220" w:lineRule="exact"/>
              <w:jc w:val="right"/>
              <w:rPr>
                <w:sz w:val="18"/>
              </w:rPr>
            </w:pPr>
            <w:r w:rsidRPr="007A639F">
              <w:rPr>
                <w:sz w:val="18"/>
                <w:lang w:val="fr-FR"/>
              </w:rPr>
              <w:t>4</w:t>
            </w:r>
          </w:p>
        </w:tc>
        <w:tc>
          <w:tcPr>
            <w:tcW w:w="2331" w:type="dxa"/>
            <w:tcBorders>
              <w:bottom w:val="single" w:sz="4" w:space="0" w:color="auto"/>
            </w:tcBorders>
            <w:shd w:val="clear" w:color="auto" w:fill="auto"/>
            <w:noWrap/>
            <w:vAlign w:val="bottom"/>
            <w:hideMark/>
          </w:tcPr>
          <w:p w14:paraId="52DA6EF6" w14:textId="77777777" w:rsidR="00EB3788" w:rsidRPr="007A639F" w:rsidRDefault="00EB3788" w:rsidP="007A639F">
            <w:pPr>
              <w:suppressAutoHyphens w:val="0"/>
              <w:spacing w:before="40" w:after="40" w:line="220" w:lineRule="exact"/>
              <w:jc w:val="right"/>
              <w:rPr>
                <w:sz w:val="18"/>
              </w:rPr>
            </w:pPr>
            <w:r w:rsidRPr="007A639F">
              <w:rPr>
                <w:sz w:val="18"/>
                <w:lang w:val="fr-FR"/>
              </w:rPr>
              <w:t>4</w:t>
            </w:r>
          </w:p>
        </w:tc>
      </w:tr>
      <w:tr w:rsidR="00EB3788" w:rsidRPr="00BA1CD6" w14:paraId="1E40EA0F" w14:textId="77777777" w:rsidTr="0000218A">
        <w:tc>
          <w:tcPr>
            <w:tcW w:w="2931" w:type="dxa"/>
            <w:tcBorders>
              <w:top w:val="single" w:sz="4" w:space="0" w:color="auto"/>
              <w:bottom w:val="single" w:sz="12" w:space="0" w:color="auto"/>
            </w:tcBorders>
            <w:shd w:val="clear" w:color="auto" w:fill="auto"/>
            <w:noWrap/>
            <w:hideMark/>
          </w:tcPr>
          <w:p w14:paraId="41B98845" w14:textId="77777777" w:rsidR="00EB3788" w:rsidRPr="00BA1CD6" w:rsidRDefault="00EB3788" w:rsidP="007A639F">
            <w:pPr>
              <w:suppressAutoHyphens w:val="0"/>
              <w:spacing w:before="80" w:after="80" w:line="220" w:lineRule="exact"/>
              <w:ind w:left="283"/>
              <w:rPr>
                <w:bCs/>
                <w:sz w:val="18"/>
              </w:rPr>
            </w:pPr>
            <w:r w:rsidRPr="00BA1CD6">
              <w:rPr>
                <w:bCs/>
                <w:sz w:val="18"/>
              </w:rPr>
              <w:t>Total</w:t>
            </w:r>
          </w:p>
        </w:tc>
        <w:tc>
          <w:tcPr>
            <w:tcW w:w="2108" w:type="dxa"/>
            <w:tcBorders>
              <w:top w:val="single" w:sz="4" w:space="0" w:color="auto"/>
              <w:bottom w:val="single" w:sz="12" w:space="0" w:color="auto"/>
            </w:tcBorders>
            <w:shd w:val="clear" w:color="auto" w:fill="auto"/>
            <w:noWrap/>
            <w:vAlign w:val="bottom"/>
            <w:hideMark/>
          </w:tcPr>
          <w:p w14:paraId="05AD8BDF" w14:textId="77777777" w:rsidR="00EB3788" w:rsidRPr="00BA1CD6" w:rsidRDefault="00EB3788" w:rsidP="007A639F">
            <w:pPr>
              <w:suppressAutoHyphens w:val="0"/>
              <w:spacing w:before="80" w:after="80" w:line="220" w:lineRule="exact"/>
              <w:jc w:val="right"/>
              <w:rPr>
                <w:bCs/>
                <w:sz w:val="18"/>
              </w:rPr>
            </w:pPr>
            <w:r w:rsidRPr="00BA1CD6">
              <w:rPr>
                <w:bCs/>
                <w:sz w:val="18"/>
                <w:lang w:val="fr-FR"/>
              </w:rPr>
              <w:t>7</w:t>
            </w:r>
          </w:p>
        </w:tc>
        <w:tc>
          <w:tcPr>
            <w:tcW w:w="2331" w:type="dxa"/>
            <w:tcBorders>
              <w:top w:val="single" w:sz="4" w:space="0" w:color="auto"/>
              <w:bottom w:val="single" w:sz="12" w:space="0" w:color="auto"/>
            </w:tcBorders>
            <w:shd w:val="clear" w:color="auto" w:fill="auto"/>
            <w:noWrap/>
            <w:vAlign w:val="bottom"/>
            <w:hideMark/>
          </w:tcPr>
          <w:p w14:paraId="6DDBA474" w14:textId="77777777" w:rsidR="00EB3788" w:rsidRPr="00BA1CD6" w:rsidRDefault="00EB3788" w:rsidP="007A639F">
            <w:pPr>
              <w:suppressAutoHyphens w:val="0"/>
              <w:spacing w:before="80" w:after="80" w:line="220" w:lineRule="exact"/>
              <w:jc w:val="right"/>
              <w:rPr>
                <w:bCs/>
                <w:sz w:val="18"/>
              </w:rPr>
            </w:pPr>
            <w:r w:rsidRPr="00BA1CD6">
              <w:rPr>
                <w:bCs/>
                <w:sz w:val="18"/>
                <w:lang w:val="fr-FR"/>
              </w:rPr>
              <w:t>4</w:t>
            </w:r>
          </w:p>
        </w:tc>
      </w:tr>
    </w:tbl>
    <w:p w14:paraId="6B43F9C4" w14:textId="77777777" w:rsidR="00EB3788" w:rsidRPr="00194902" w:rsidRDefault="00EB3788" w:rsidP="00A246DB">
      <w:pPr>
        <w:pStyle w:val="SingleTxtG"/>
        <w:numPr>
          <w:ilvl w:val="0"/>
          <w:numId w:val="6"/>
        </w:numPr>
        <w:spacing w:before="240"/>
        <w:ind w:left="1134" w:firstLine="0"/>
        <w:rPr>
          <w:lang w:val="fr-CA"/>
        </w:rPr>
      </w:pPr>
      <w:r w:rsidRPr="00194902">
        <w:rPr>
          <w:lang w:val="fr-FR"/>
        </w:rPr>
        <w:t>Nous ne disposons pas de données pour 2022.</w:t>
      </w:r>
    </w:p>
    <w:p w14:paraId="29D1D3F5" w14:textId="77777777" w:rsidR="00EB3788" w:rsidRPr="00194902" w:rsidRDefault="00EB3788" w:rsidP="00EB3788">
      <w:pPr>
        <w:pStyle w:val="H4G"/>
        <w:rPr>
          <w:lang w:val="fr-CA"/>
        </w:rPr>
      </w:pPr>
      <w:r w:rsidRPr="00194902">
        <w:rPr>
          <w:lang w:val="fr-FR"/>
        </w:rPr>
        <w:tab/>
      </w:r>
      <w:r w:rsidRPr="00194902">
        <w:rPr>
          <w:lang w:val="fr-FR"/>
        </w:rPr>
        <w:tab/>
      </w:r>
      <w:r w:rsidRPr="00194902">
        <w:rPr>
          <w:iCs/>
          <w:lang w:val="fr-FR"/>
        </w:rPr>
        <w:t>Enfants placés en famille d</w:t>
      </w:r>
      <w:r>
        <w:rPr>
          <w:iCs/>
          <w:lang w:val="fr-FR"/>
        </w:rPr>
        <w:t>’</w:t>
      </w:r>
      <w:r w:rsidRPr="00194902">
        <w:rPr>
          <w:iCs/>
          <w:lang w:val="fr-FR"/>
        </w:rPr>
        <w:t>accueil</w:t>
      </w:r>
    </w:p>
    <w:p w14:paraId="71BD2C4D" w14:textId="77777777" w:rsidR="00EB3788" w:rsidRPr="00144D5D" w:rsidRDefault="00EB3788" w:rsidP="00144D5D">
      <w:pPr>
        <w:pStyle w:val="H23G"/>
        <w:rPr>
          <w:b w:val="0"/>
          <w:bCs/>
          <w:lang w:val="fr-CA"/>
        </w:rPr>
      </w:pPr>
      <w:r w:rsidRPr="00194902">
        <w:rPr>
          <w:lang w:val="fr-FR"/>
        </w:rPr>
        <w:tab/>
      </w:r>
      <w:r w:rsidRPr="00194902">
        <w:rPr>
          <w:lang w:val="fr-FR"/>
        </w:rPr>
        <w:tab/>
      </w:r>
      <w:r w:rsidRPr="00144D5D">
        <w:rPr>
          <w:b w:val="0"/>
          <w:bCs/>
          <w:lang w:val="fr-FR"/>
        </w:rPr>
        <w:t>Familles d’accueil</w:t>
      </w:r>
    </w:p>
    <w:p w14:paraId="01597F10" w14:textId="69DD790D" w:rsidR="00EB3788" w:rsidRPr="00194902" w:rsidRDefault="00EB3788" w:rsidP="00A246DB">
      <w:pPr>
        <w:pStyle w:val="SingleTxtG"/>
        <w:numPr>
          <w:ilvl w:val="0"/>
          <w:numId w:val="6"/>
        </w:numPr>
        <w:ind w:left="1134" w:firstLine="0"/>
        <w:rPr>
          <w:lang w:val="fr-CA"/>
        </w:rPr>
      </w:pPr>
      <w:r w:rsidRPr="00194902">
        <w:rPr>
          <w:lang w:val="fr-FR"/>
        </w:rPr>
        <w:t>On dénombre 40</w:t>
      </w:r>
      <w:r w:rsidR="00144D5D">
        <w:rPr>
          <w:lang w:val="fr-FR"/>
        </w:rPr>
        <w:t> </w:t>
      </w:r>
      <w:r w:rsidRPr="00194902">
        <w:rPr>
          <w:lang w:val="fr-FR"/>
        </w:rPr>
        <w:t>familles d</w:t>
      </w:r>
      <w:r>
        <w:rPr>
          <w:lang w:val="fr-FR"/>
        </w:rPr>
        <w:t>’</w:t>
      </w:r>
      <w:r w:rsidRPr="00194902">
        <w:rPr>
          <w:lang w:val="fr-FR"/>
        </w:rPr>
        <w:t>accueil en 2023 et 33 en 2024</w:t>
      </w:r>
      <w:r w:rsidR="00144D5D">
        <w:rPr>
          <w:lang w:val="fr-FR"/>
        </w:rPr>
        <w:t>.</w:t>
      </w:r>
    </w:p>
    <w:p w14:paraId="616C2A4E" w14:textId="77777777" w:rsidR="00EB3788" w:rsidRPr="00194902" w:rsidRDefault="00EB3788" w:rsidP="00EB3788">
      <w:pPr>
        <w:pStyle w:val="H4G"/>
      </w:pPr>
      <w:r w:rsidRPr="00194902">
        <w:rPr>
          <w:lang w:val="fr-FR"/>
        </w:rPr>
        <w:tab/>
      </w:r>
      <w:r w:rsidRPr="00194902">
        <w:rPr>
          <w:lang w:val="fr-FR"/>
        </w:rPr>
        <w:tab/>
      </w:r>
      <w:r w:rsidRPr="00194902">
        <w:rPr>
          <w:iCs/>
          <w:lang w:val="fr-FR"/>
        </w:rPr>
        <w:t>Enfants placés en famille d</w:t>
      </w:r>
      <w:r>
        <w:rPr>
          <w:iCs/>
          <w:lang w:val="fr-FR"/>
        </w:rPr>
        <w:t>’</w:t>
      </w:r>
      <w:r w:rsidRPr="00194902">
        <w:rPr>
          <w:iCs/>
          <w:lang w:val="fr-FR"/>
        </w:rPr>
        <w:t>accueil</w:t>
      </w:r>
    </w:p>
    <w:tbl>
      <w:tblPr>
        <w:tblW w:w="7370" w:type="dxa"/>
        <w:jc w:val="center"/>
        <w:tblLayout w:type="fixed"/>
        <w:tblCellMar>
          <w:left w:w="0" w:type="dxa"/>
          <w:right w:w="0" w:type="dxa"/>
        </w:tblCellMar>
        <w:tblLook w:val="0000" w:firstRow="0" w:lastRow="0" w:firstColumn="0" w:lastColumn="0" w:noHBand="0" w:noVBand="0"/>
      </w:tblPr>
      <w:tblGrid>
        <w:gridCol w:w="3503"/>
        <w:gridCol w:w="3867"/>
      </w:tblGrid>
      <w:tr w:rsidR="00EB3788" w:rsidRPr="00144D5D" w14:paraId="47854AAE" w14:textId="77777777" w:rsidTr="00144D5D">
        <w:trPr>
          <w:tblHeader/>
          <w:jc w:val="center"/>
        </w:trPr>
        <w:tc>
          <w:tcPr>
            <w:tcW w:w="7370" w:type="dxa"/>
            <w:gridSpan w:val="2"/>
            <w:tcBorders>
              <w:top w:val="single" w:sz="4" w:space="0" w:color="auto"/>
              <w:bottom w:val="single" w:sz="12" w:space="0" w:color="auto"/>
            </w:tcBorders>
            <w:shd w:val="clear" w:color="auto" w:fill="auto"/>
            <w:vAlign w:val="bottom"/>
          </w:tcPr>
          <w:p w14:paraId="0D9FD399" w14:textId="452120DC" w:rsidR="00EB3788" w:rsidRPr="00144D5D" w:rsidRDefault="00144D5D" w:rsidP="00144D5D">
            <w:pPr>
              <w:suppressAutoHyphens w:val="0"/>
              <w:spacing w:before="80" w:after="80" w:line="200" w:lineRule="exact"/>
              <w:jc w:val="center"/>
              <w:rPr>
                <w:bCs/>
                <w:i/>
                <w:sz w:val="16"/>
              </w:rPr>
            </w:pPr>
            <w:r w:rsidRPr="00144D5D">
              <w:rPr>
                <w:i/>
                <w:sz w:val="16"/>
                <w:lang w:val="fr-FR"/>
              </w:rPr>
              <w:t>Année</w:t>
            </w:r>
            <w:r w:rsidR="00AE022C">
              <w:rPr>
                <w:i/>
                <w:sz w:val="16"/>
                <w:lang w:val="fr-FR"/>
              </w:rPr>
              <w:t xml:space="preserve"> </w:t>
            </w:r>
            <w:r w:rsidR="00EB3788" w:rsidRPr="00144D5D">
              <w:rPr>
                <w:i/>
                <w:sz w:val="16"/>
                <w:lang w:val="fr-FR"/>
              </w:rPr>
              <w:t>2023</w:t>
            </w:r>
          </w:p>
        </w:tc>
      </w:tr>
      <w:tr w:rsidR="00EB3788" w:rsidRPr="00144D5D" w14:paraId="057EADD4" w14:textId="77777777" w:rsidTr="00144D5D">
        <w:trPr>
          <w:jc w:val="center"/>
        </w:trPr>
        <w:tc>
          <w:tcPr>
            <w:tcW w:w="7370" w:type="dxa"/>
            <w:gridSpan w:val="2"/>
            <w:tcBorders>
              <w:top w:val="single" w:sz="12" w:space="0" w:color="auto"/>
            </w:tcBorders>
            <w:shd w:val="clear" w:color="auto" w:fill="auto"/>
          </w:tcPr>
          <w:p w14:paraId="5F8ED498" w14:textId="72F2EF2B" w:rsidR="00EB3788" w:rsidRPr="00144D5D" w:rsidRDefault="00EB3788" w:rsidP="00144D5D">
            <w:pPr>
              <w:suppressAutoHyphens w:val="0"/>
              <w:spacing w:before="40" w:after="40" w:line="220" w:lineRule="exact"/>
              <w:jc w:val="center"/>
              <w:rPr>
                <w:bCs/>
                <w:sz w:val="18"/>
                <w:lang w:val="fr-CA"/>
              </w:rPr>
            </w:pPr>
            <w:r w:rsidRPr="00144D5D">
              <w:rPr>
                <w:sz w:val="18"/>
                <w:lang w:val="fr-FR"/>
              </w:rPr>
              <w:t>Âge : 7 mois à 20 ans</w:t>
            </w:r>
          </w:p>
        </w:tc>
      </w:tr>
      <w:tr w:rsidR="00EB3788" w:rsidRPr="00144D5D" w14:paraId="23D7D49E" w14:textId="77777777" w:rsidTr="00144D5D">
        <w:trPr>
          <w:jc w:val="center"/>
        </w:trPr>
        <w:tc>
          <w:tcPr>
            <w:tcW w:w="3503" w:type="dxa"/>
            <w:shd w:val="clear" w:color="auto" w:fill="auto"/>
          </w:tcPr>
          <w:p w14:paraId="67DF52FD" w14:textId="77777777" w:rsidR="00EB3788" w:rsidRPr="00144D5D" w:rsidRDefault="00EB3788" w:rsidP="00144D5D">
            <w:pPr>
              <w:suppressAutoHyphens w:val="0"/>
              <w:spacing w:before="40" w:after="40" w:line="220" w:lineRule="exact"/>
              <w:jc w:val="center"/>
              <w:rPr>
                <w:bCs/>
                <w:sz w:val="18"/>
              </w:rPr>
            </w:pPr>
            <w:r w:rsidRPr="00144D5D">
              <w:rPr>
                <w:sz w:val="18"/>
                <w:lang w:val="fr-FR"/>
              </w:rPr>
              <w:t>Garçons</w:t>
            </w:r>
          </w:p>
        </w:tc>
        <w:tc>
          <w:tcPr>
            <w:tcW w:w="3867" w:type="dxa"/>
            <w:shd w:val="clear" w:color="auto" w:fill="auto"/>
          </w:tcPr>
          <w:p w14:paraId="7D7F9DDB" w14:textId="77777777" w:rsidR="00EB3788" w:rsidRPr="00144D5D" w:rsidRDefault="00EB3788" w:rsidP="00144D5D">
            <w:pPr>
              <w:suppressAutoHyphens w:val="0"/>
              <w:spacing w:before="40" w:after="40" w:line="220" w:lineRule="exact"/>
              <w:jc w:val="center"/>
              <w:rPr>
                <w:bCs/>
                <w:sz w:val="18"/>
              </w:rPr>
            </w:pPr>
            <w:r w:rsidRPr="00144D5D">
              <w:rPr>
                <w:sz w:val="18"/>
                <w:lang w:val="fr-FR"/>
              </w:rPr>
              <w:t>Filles</w:t>
            </w:r>
          </w:p>
        </w:tc>
      </w:tr>
      <w:tr w:rsidR="00EB3788" w:rsidRPr="00144D5D" w14:paraId="7EDA92AB" w14:textId="77777777" w:rsidTr="0000218A">
        <w:trPr>
          <w:jc w:val="center"/>
        </w:trPr>
        <w:tc>
          <w:tcPr>
            <w:tcW w:w="3503" w:type="dxa"/>
            <w:shd w:val="clear" w:color="auto" w:fill="auto"/>
          </w:tcPr>
          <w:p w14:paraId="2A048731" w14:textId="77777777" w:rsidR="00EB3788" w:rsidRPr="00144D5D" w:rsidRDefault="00EB3788" w:rsidP="00144D5D">
            <w:pPr>
              <w:suppressAutoHyphens w:val="0"/>
              <w:spacing w:before="40" w:after="40" w:line="220" w:lineRule="exact"/>
              <w:jc w:val="center"/>
              <w:rPr>
                <w:bCs/>
                <w:sz w:val="18"/>
              </w:rPr>
            </w:pPr>
            <w:r w:rsidRPr="00144D5D">
              <w:rPr>
                <w:sz w:val="18"/>
                <w:lang w:val="fr-FR"/>
              </w:rPr>
              <w:t>22</w:t>
            </w:r>
          </w:p>
        </w:tc>
        <w:tc>
          <w:tcPr>
            <w:tcW w:w="3867" w:type="dxa"/>
            <w:shd w:val="clear" w:color="auto" w:fill="auto"/>
          </w:tcPr>
          <w:p w14:paraId="0AC33BD2" w14:textId="77777777" w:rsidR="00EB3788" w:rsidRPr="00144D5D" w:rsidRDefault="00EB3788" w:rsidP="00144D5D">
            <w:pPr>
              <w:suppressAutoHyphens w:val="0"/>
              <w:spacing w:before="40" w:after="40" w:line="220" w:lineRule="exact"/>
              <w:jc w:val="center"/>
              <w:rPr>
                <w:bCs/>
                <w:sz w:val="18"/>
              </w:rPr>
            </w:pPr>
            <w:r w:rsidRPr="00144D5D">
              <w:rPr>
                <w:sz w:val="18"/>
                <w:lang w:val="fr-FR"/>
              </w:rPr>
              <w:t>31</w:t>
            </w:r>
          </w:p>
        </w:tc>
      </w:tr>
      <w:tr w:rsidR="00EB3788" w:rsidRPr="00BA1CD6" w14:paraId="1A4218BA" w14:textId="77777777" w:rsidTr="0000218A">
        <w:trPr>
          <w:jc w:val="center"/>
        </w:trPr>
        <w:tc>
          <w:tcPr>
            <w:tcW w:w="7370" w:type="dxa"/>
            <w:gridSpan w:val="2"/>
            <w:tcBorders>
              <w:bottom w:val="single" w:sz="12" w:space="0" w:color="auto"/>
            </w:tcBorders>
            <w:shd w:val="clear" w:color="auto" w:fill="auto"/>
          </w:tcPr>
          <w:p w14:paraId="2239B0D8" w14:textId="0A466F95" w:rsidR="00EB3788" w:rsidRPr="00BA1CD6" w:rsidRDefault="00EB3788" w:rsidP="00144D5D">
            <w:pPr>
              <w:suppressAutoHyphens w:val="0"/>
              <w:spacing w:before="80" w:after="80" w:line="220" w:lineRule="exact"/>
              <w:ind w:left="283"/>
              <w:jc w:val="center"/>
              <w:rPr>
                <w:bCs/>
                <w:sz w:val="18"/>
                <w:lang w:val="en-US"/>
              </w:rPr>
            </w:pPr>
            <w:r w:rsidRPr="00BA1CD6">
              <w:rPr>
                <w:bCs/>
                <w:sz w:val="18"/>
                <w:lang w:val="en-US"/>
              </w:rPr>
              <w:t>Total</w:t>
            </w:r>
            <w:r w:rsidR="00144D5D" w:rsidRPr="00BA1CD6">
              <w:rPr>
                <w:bCs/>
                <w:sz w:val="18"/>
                <w:lang w:val="en-US"/>
              </w:rPr>
              <w:t> </w:t>
            </w:r>
            <w:r w:rsidRPr="00BA1CD6">
              <w:rPr>
                <w:bCs/>
                <w:sz w:val="18"/>
                <w:lang w:val="en-US"/>
              </w:rPr>
              <w:t>: 53</w:t>
            </w:r>
          </w:p>
        </w:tc>
      </w:tr>
    </w:tbl>
    <w:p w14:paraId="74BB4B45" w14:textId="77777777" w:rsidR="00EB3788" w:rsidRPr="00194902" w:rsidRDefault="00EB3788" w:rsidP="00EB3788">
      <w:pPr>
        <w:pStyle w:val="SingleTxtG"/>
        <w:ind w:left="360"/>
        <w:rPr>
          <w:lang w:val="en-US"/>
        </w:rPr>
      </w:pPr>
    </w:p>
    <w:tbl>
      <w:tblPr>
        <w:tblW w:w="7370" w:type="dxa"/>
        <w:tblInd w:w="1134" w:type="dxa"/>
        <w:tblLayout w:type="fixed"/>
        <w:tblCellMar>
          <w:left w:w="0" w:type="dxa"/>
          <w:right w:w="0" w:type="dxa"/>
        </w:tblCellMar>
        <w:tblLook w:val="0000" w:firstRow="0" w:lastRow="0" w:firstColumn="0" w:lastColumn="0" w:noHBand="0" w:noVBand="0"/>
      </w:tblPr>
      <w:tblGrid>
        <w:gridCol w:w="3503"/>
        <w:gridCol w:w="3867"/>
      </w:tblGrid>
      <w:tr w:rsidR="00EB3788" w:rsidRPr="00144D5D" w14:paraId="4811930B" w14:textId="77777777" w:rsidTr="00144D5D">
        <w:trPr>
          <w:tblHeader/>
        </w:trPr>
        <w:tc>
          <w:tcPr>
            <w:tcW w:w="7370" w:type="dxa"/>
            <w:gridSpan w:val="2"/>
            <w:tcBorders>
              <w:top w:val="single" w:sz="4" w:space="0" w:color="auto"/>
              <w:bottom w:val="single" w:sz="12" w:space="0" w:color="auto"/>
            </w:tcBorders>
            <w:shd w:val="clear" w:color="auto" w:fill="auto"/>
            <w:vAlign w:val="bottom"/>
          </w:tcPr>
          <w:p w14:paraId="50437CA4" w14:textId="22F66BEB" w:rsidR="00EB3788" w:rsidRPr="00144D5D" w:rsidRDefault="00EB3788" w:rsidP="00144D5D">
            <w:pPr>
              <w:suppressAutoHyphens w:val="0"/>
              <w:spacing w:before="80" w:after="80" w:line="200" w:lineRule="exact"/>
              <w:jc w:val="center"/>
              <w:rPr>
                <w:bCs/>
                <w:i/>
                <w:sz w:val="16"/>
              </w:rPr>
            </w:pPr>
            <w:r w:rsidRPr="00144D5D">
              <w:rPr>
                <w:i/>
                <w:sz w:val="16"/>
                <w:lang w:val="fr-FR"/>
              </w:rPr>
              <w:t>Année 2024</w:t>
            </w:r>
          </w:p>
        </w:tc>
      </w:tr>
      <w:tr w:rsidR="00EB3788" w:rsidRPr="00144D5D" w14:paraId="5217577E" w14:textId="77777777" w:rsidTr="00144D5D">
        <w:tc>
          <w:tcPr>
            <w:tcW w:w="7370" w:type="dxa"/>
            <w:gridSpan w:val="2"/>
            <w:tcBorders>
              <w:top w:val="single" w:sz="12" w:space="0" w:color="auto"/>
            </w:tcBorders>
            <w:shd w:val="clear" w:color="auto" w:fill="auto"/>
          </w:tcPr>
          <w:p w14:paraId="6542E350" w14:textId="6CCE3C5B" w:rsidR="00EB3788" w:rsidRPr="00144D5D" w:rsidRDefault="00144D5D" w:rsidP="00144D5D">
            <w:pPr>
              <w:suppressAutoHyphens w:val="0"/>
              <w:spacing w:before="40" w:after="40" w:line="220" w:lineRule="exact"/>
              <w:jc w:val="center"/>
              <w:rPr>
                <w:bCs/>
                <w:sz w:val="18"/>
              </w:rPr>
            </w:pPr>
            <w:r w:rsidRPr="00144D5D">
              <w:rPr>
                <w:sz w:val="18"/>
                <w:lang w:val="fr-FR"/>
              </w:rPr>
              <w:t>Âge :</w:t>
            </w:r>
            <w:r>
              <w:rPr>
                <w:sz w:val="18"/>
                <w:lang w:val="fr-FR"/>
              </w:rPr>
              <w:t xml:space="preserve"> </w:t>
            </w:r>
            <w:r w:rsidR="00EB3788" w:rsidRPr="00144D5D">
              <w:rPr>
                <w:sz w:val="18"/>
                <w:lang w:val="fr-FR"/>
              </w:rPr>
              <w:t>1-18 ans</w:t>
            </w:r>
          </w:p>
        </w:tc>
      </w:tr>
      <w:tr w:rsidR="00EB3788" w:rsidRPr="00144D5D" w14:paraId="550B5311" w14:textId="77777777" w:rsidTr="00144D5D">
        <w:tc>
          <w:tcPr>
            <w:tcW w:w="3503" w:type="dxa"/>
            <w:shd w:val="clear" w:color="auto" w:fill="auto"/>
          </w:tcPr>
          <w:p w14:paraId="64845809" w14:textId="77777777" w:rsidR="00EB3788" w:rsidRPr="00144D5D" w:rsidRDefault="00EB3788" w:rsidP="00144D5D">
            <w:pPr>
              <w:suppressAutoHyphens w:val="0"/>
              <w:spacing w:before="40" w:after="40" w:line="220" w:lineRule="exact"/>
              <w:jc w:val="center"/>
              <w:rPr>
                <w:bCs/>
                <w:sz w:val="18"/>
              </w:rPr>
            </w:pPr>
            <w:r w:rsidRPr="00144D5D">
              <w:rPr>
                <w:sz w:val="18"/>
                <w:lang w:val="fr-FR"/>
              </w:rPr>
              <w:t>Garçons</w:t>
            </w:r>
          </w:p>
        </w:tc>
        <w:tc>
          <w:tcPr>
            <w:tcW w:w="3867" w:type="dxa"/>
            <w:shd w:val="clear" w:color="auto" w:fill="auto"/>
          </w:tcPr>
          <w:p w14:paraId="44323440" w14:textId="77777777" w:rsidR="00EB3788" w:rsidRPr="00144D5D" w:rsidRDefault="00EB3788" w:rsidP="00144D5D">
            <w:pPr>
              <w:suppressAutoHyphens w:val="0"/>
              <w:spacing w:before="40" w:after="40" w:line="220" w:lineRule="exact"/>
              <w:jc w:val="center"/>
              <w:rPr>
                <w:bCs/>
                <w:sz w:val="18"/>
                <w:lang w:val="en-US"/>
              </w:rPr>
            </w:pPr>
            <w:r w:rsidRPr="00144D5D">
              <w:rPr>
                <w:bCs/>
                <w:sz w:val="18"/>
                <w:lang w:val="en-US"/>
              </w:rPr>
              <w:t>Filles</w:t>
            </w:r>
          </w:p>
        </w:tc>
      </w:tr>
      <w:tr w:rsidR="00EB3788" w:rsidRPr="00144D5D" w14:paraId="36C86793" w14:textId="77777777" w:rsidTr="0000218A">
        <w:tc>
          <w:tcPr>
            <w:tcW w:w="3503" w:type="dxa"/>
            <w:shd w:val="clear" w:color="auto" w:fill="auto"/>
          </w:tcPr>
          <w:p w14:paraId="2E7E8885" w14:textId="77777777" w:rsidR="00EB3788" w:rsidRPr="00144D5D" w:rsidRDefault="00EB3788" w:rsidP="00144D5D">
            <w:pPr>
              <w:suppressAutoHyphens w:val="0"/>
              <w:spacing w:before="40" w:after="40" w:line="220" w:lineRule="exact"/>
              <w:jc w:val="center"/>
              <w:rPr>
                <w:bCs/>
                <w:sz w:val="18"/>
              </w:rPr>
            </w:pPr>
            <w:r w:rsidRPr="00144D5D">
              <w:rPr>
                <w:sz w:val="18"/>
                <w:lang w:val="fr-FR"/>
              </w:rPr>
              <w:t>18</w:t>
            </w:r>
          </w:p>
        </w:tc>
        <w:tc>
          <w:tcPr>
            <w:tcW w:w="3867" w:type="dxa"/>
            <w:shd w:val="clear" w:color="auto" w:fill="auto"/>
          </w:tcPr>
          <w:p w14:paraId="47482BE2" w14:textId="77777777" w:rsidR="00EB3788" w:rsidRPr="00144D5D" w:rsidRDefault="00EB3788" w:rsidP="00144D5D">
            <w:pPr>
              <w:suppressAutoHyphens w:val="0"/>
              <w:spacing w:before="40" w:after="40" w:line="220" w:lineRule="exact"/>
              <w:jc w:val="center"/>
              <w:rPr>
                <w:bCs/>
                <w:sz w:val="18"/>
              </w:rPr>
            </w:pPr>
            <w:r w:rsidRPr="00144D5D">
              <w:rPr>
                <w:sz w:val="18"/>
                <w:lang w:val="fr-FR"/>
              </w:rPr>
              <w:t>20</w:t>
            </w:r>
          </w:p>
        </w:tc>
      </w:tr>
      <w:tr w:rsidR="00EB3788" w:rsidRPr="00BA1CD6" w14:paraId="752F90D2" w14:textId="77777777" w:rsidTr="0000218A">
        <w:tc>
          <w:tcPr>
            <w:tcW w:w="7370" w:type="dxa"/>
            <w:gridSpan w:val="2"/>
            <w:tcBorders>
              <w:bottom w:val="single" w:sz="12" w:space="0" w:color="auto"/>
            </w:tcBorders>
            <w:shd w:val="clear" w:color="auto" w:fill="auto"/>
          </w:tcPr>
          <w:p w14:paraId="413A5083" w14:textId="4B3360AC" w:rsidR="00EB3788" w:rsidRPr="00BA1CD6" w:rsidRDefault="00EB3788" w:rsidP="00144D5D">
            <w:pPr>
              <w:suppressAutoHyphens w:val="0"/>
              <w:spacing w:before="80" w:after="80" w:line="220" w:lineRule="exact"/>
              <w:ind w:left="283"/>
              <w:jc w:val="center"/>
              <w:rPr>
                <w:bCs/>
                <w:sz w:val="18"/>
                <w:lang w:val="en-US"/>
              </w:rPr>
            </w:pPr>
            <w:r w:rsidRPr="00BA1CD6">
              <w:rPr>
                <w:bCs/>
                <w:sz w:val="18"/>
                <w:lang w:val="en-US"/>
              </w:rPr>
              <w:t>Total</w:t>
            </w:r>
            <w:r w:rsidR="00144D5D" w:rsidRPr="00BA1CD6">
              <w:rPr>
                <w:bCs/>
                <w:sz w:val="18"/>
                <w:lang w:val="en-US"/>
              </w:rPr>
              <w:t> </w:t>
            </w:r>
            <w:r w:rsidRPr="00BA1CD6">
              <w:rPr>
                <w:bCs/>
                <w:sz w:val="18"/>
                <w:lang w:val="en-US"/>
              </w:rPr>
              <w:t>: 38</w:t>
            </w:r>
          </w:p>
        </w:tc>
      </w:tr>
    </w:tbl>
    <w:p w14:paraId="3CD3C352" w14:textId="77777777" w:rsidR="00EB3788" w:rsidRPr="00194902" w:rsidRDefault="00EB3788" w:rsidP="00EB3788">
      <w:pPr>
        <w:pStyle w:val="H4G"/>
        <w:rPr>
          <w:lang w:val="fr-CA"/>
        </w:rPr>
      </w:pPr>
      <w:r w:rsidRPr="00194902">
        <w:rPr>
          <w:lang w:val="fr-FR"/>
        </w:rPr>
        <w:tab/>
      </w:r>
      <w:r w:rsidRPr="00194902">
        <w:rPr>
          <w:lang w:val="fr-FR"/>
        </w:rPr>
        <w:tab/>
      </w:r>
      <w:r w:rsidRPr="00194902">
        <w:rPr>
          <w:iCs/>
          <w:lang w:val="fr-FR"/>
        </w:rPr>
        <w:t>Allocation de placement en famille d</w:t>
      </w:r>
      <w:r>
        <w:rPr>
          <w:iCs/>
          <w:lang w:val="fr-FR"/>
        </w:rPr>
        <w:t>’</w:t>
      </w:r>
      <w:r w:rsidRPr="00194902">
        <w:rPr>
          <w:iCs/>
          <w:lang w:val="fr-FR"/>
        </w:rPr>
        <w:t>accueil</w:t>
      </w:r>
    </w:p>
    <w:p w14:paraId="22F90485" w14:textId="5D0D0013" w:rsidR="00EB3788" w:rsidRPr="00194902" w:rsidRDefault="00EB3788" w:rsidP="00EB3788">
      <w:pPr>
        <w:pStyle w:val="H56G"/>
        <w:rPr>
          <w:lang w:val="fr-CA"/>
        </w:rPr>
      </w:pPr>
      <w:r w:rsidRPr="00194902">
        <w:rPr>
          <w:lang w:val="fr-FR"/>
        </w:rPr>
        <w:tab/>
      </w:r>
      <w:r w:rsidRPr="00194902">
        <w:rPr>
          <w:lang w:val="fr-FR"/>
        </w:rPr>
        <w:tab/>
        <w:t>Les allocations aux familles d</w:t>
      </w:r>
      <w:r>
        <w:rPr>
          <w:lang w:val="fr-FR"/>
        </w:rPr>
        <w:t>’</w:t>
      </w:r>
      <w:r w:rsidRPr="00194902">
        <w:rPr>
          <w:lang w:val="fr-FR"/>
        </w:rPr>
        <w:t>accueil pour la période 2019-2023 sont les suivantes</w:t>
      </w:r>
      <w:r>
        <w:rPr>
          <w:lang w:val="fr-FR"/>
        </w:rPr>
        <w:t> :</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4109"/>
      </w:tblGrid>
      <w:tr w:rsidR="00EB3788" w:rsidRPr="00144D5D" w14:paraId="1BC7CBDB" w14:textId="77777777" w:rsidTr="00144D5D">
        <w:trPr>
          <w:tblHeader/>
        </w:trPr>
        <w:tc>
          <w:tcPr>
            <w:tcW w:w="7370" w:type="dxa"/>
            <w:gridSpan w:val="2"/>
            <w:tcBorders>
              <w:top w:val="single" w:sz="4" w:space="0" w:color="auto"/>
              <w:bottom w:val="single" w:sz="12" w:space="0" w:color="auto"/>
            </w:tcBorders>
            <w:shd w:val="clear" w:color="auto" w:fill="auto"/>
            <w:noWrap/>
            <w:tcMar>
              <w:top w:w="15" w:type="dxa"/>
              <w:left w:w="15" w:type="dxa"/>
              <w:bottom w:w="0" w:type="dxa"/>
              <w:right w:w="15" w:type="dxa"/>
            </w:tcMar>
            <w:vAlign w:val="bottom"/>
            <w:hideMark/>
          </w:tcPr>
          <w:p w14:paraId="462F3317" w14:textId="668185D2" w:rsidR="00EB3788" w:rsidRPr="00144D5D" w:rsidRDefault="00EB3788" w:rsidP="00144D5D">
            <w:pPr>
              <w:suppressAutoHyphens w:val="0"/>
              <w:spacing w:before="80" w:after="80" w:line="200" w:lineRule="exact"/>
              <w:rPr>
                <w:i/>
                <w:sz w:val="16"/>
                <w:lang w:val="fr-CA"/>
              </w:rPr>
            </w:pPr>
            <w:r w:rsidRPr="00144D5D">
              <w:rPr>
                <w:i/>
                <w:sz w:val="16"/>
                <w:lang w:val="fr-FR"/>
              </w:rPr>
              <w:t>Allocation de placement en famille d’accueil 2019-2023</w:t>
            </w:r>
            <w:r w:rsidR="00144D5D">
              <w:rPr>
                <w:i/>
                <w:sz w:val="16"/>
                <w:lang w:val="fr-FR"/>
              </w:rPr>
              <w:t xml:space="preserve"> (en dollars É.-U.)</w:t>
            </w:r>
          </w:p>
        </w:tc>
      </w:tr>
      <w:tr w:rsidR="00EB3788" w:rsidRPr="00144D5D" w14:paraId="2512B7B5" w14:textId="77777777" w:rsidTr="00144D5D">
        <w:tc>
          <w:tcPr>
            <w:tcW w:w="3261" w:type="dxa"/>
            <w:tcBorders>
              <w:top w:val="single" w:sz="12" w:space="0" w:color="auto"/>
            </w:tcBorders>
            <w:shd w:val="clear" w:color="auto" w:fill="auto"/>
            <w:noWrap/>
            <w:tcMar>
              <w:top w:w="15" w:type="dxa"/>
              <w:left w:w="15" w:type="dxa"/>
              <w:bottom w:w="0" w:type="dxa"/>
              <w:right w:w="15" w:type="dxa"/>
            </w:tcMar>
            <w:hideMark/>
          </w:tcPr>
          <w:p w14:paraId="5AE44382" w14:textId="77777777" w:rsidR="00EB3788" w:rsidRPr="00144D5D" w:rsidRDefault="00EB3788" w:rsidP="00144D5D">
            <w:pPr>
              <w:suppressAutoHyphens w:val="0"/>
              <w:spacing w:before="40" w:after="40" w:line="220" w:lineRule="exact"/>
              <w:rPr>
                <w:sz w:val="18"/>
              </w:rPr>
            </w:pPr>
            <w:r w:rsidRPr="00144D5D">
              <w:rPr>
                <w:sz w:val="18"/>
                <w:lang w:val="fr-FR"/>
              </w:rPr>
              <w:t>2019</w:t>
            </w:r>
          </w:p>
        </w:tc>
        <w:tc>
          <w:tcPr>
            <w:tcW w:w="4109" w:type="dxa"/>
            <w:tcBorders>
              <w:top w:val="single" w:sz="12" w:space="0" w:color="auto"/>
            </w:tcBorders>
            <w:shd w:val="clear" w:color="auto" w:fill="auto"/>
            <w:noWrap/>
            <w:tcMar>
              <w:top w:w="15" w:type="dxa"/>
              <w:left w:w="15" w:type="dxa"/>
              <w:bottom w:w="0" w:type="dxa"/>
              <w:right w:w="15" w:type="dxa"/>
            </w:tcMar>
            <w:hideMark/>
          </w:tcPr>
          <w:p w14:paraId="01FEBFDA" w14:textId="11F7ABD3" w:rsidR="00EB3788" w:rsidRPr="00144D5D" w:rsidRDefault="00EB3788" w:rsidP="00144D5D">
            <w:pPr>
              <w:suppressAutoHyphens w:val="0"/>
              <w:spacing w:before="40" w:after="40" w:line="220" w:lineRule="exact"/>
              <w:jc w:val="right"/>
              <w:rPr>
                <w:sz w:val="18"/>
              </w:rPr>
            </w:pPr>
            <w:r w:rsidRPr="00144D5D">
              <w:rPr>
                <w:sz w:val="18"/>
                <w:lang w:val="fr-FR"/>
              </w:rPr>
              <w:t xml:space="preserve">293 403 </w:t>
            </w:r>
          </w:p>
        </w:tc>
      </w:tr>
      <w:tr w:rsidR="00EB3788" w:rsidRPr="00144D5D" w14:paraId="346A314A" w14:textId="77777777" w:rsidTr="00144D5D">
        <w:tc>
          <w:tcPr>
            <w:tcW w:w="3261" w:type="dxa"/>
            <w:shd w:val="clear" w:color="auto" w:fill="auto"/>
            <w:noWrap/>
            <w:tcMar>
              <w:top w:w="15" w:type="dxa"/>
              <w:left w:w="15" w:type="dxa"/>
              <w:bottom w:w="0" w:type="dxa"/>
              <w:right w:w="15" w:type="dxa"/>
            </w:tcMar>
            <w:hideMark/>
          </w:tcPr>
          <w:p w14:paraId="5A1E665C" w14:textId="77777777" w:rsidR="00EB3788" w:rsidRPr="00144D5D" w:rsidRDefault="00EB3788" w:rsidP="00144D5D">
            <w:pPr>
              <w:suppressAutoHyphens w:val="0"/>
              <w:spacing w:before="40" w:after="40" w:line="220" w:lineRule="exact"/>
              <w:rPr>
                <w:sz w:val="18"/>
              </w:rPr>
            </w:pPr>
            <w:r w:rsidRPr="00144D5D">
              <w:rPr>
                <w:sz w:val="18"/>
                <w:lang w:val="fr-FR"/>
              </w:rPr>
              <w:t>2020</w:t>
            </w:r>
          </w:p>
        </w:tc>
        <w:tc>
          <w:tcPr>
            <w:tcW w:w="4109" w:type="dxa"/>
            <w:shd w:val="clear" w:color="auto" w:fill="auto"/>
            <w:noWrap/>
            <w:tcMar>
              <w:top w:w="15" w:type="dxa"/>
              <w:left w:w="15" w:type="dxa"/>
              <w:bottom w:w="0" w:type="dxa"/>
              <w:right w:w="15" w:type="dxa"/>
            </w:tcMar>
            <w:hideMark/>
          </w:tcPr>
          <w:p w14:paraId="5B49AC77" w14:textId="65876BA8" w:rsidR="00EB3788" w:rsidRPr="00144D5D" w:rsidRDefault="00EB3788" w:rsidP="00144D5D">
            <w:pPr>
              <w:suppressAutoHyphens w:val="0"/>
              <w:spacing w:before="40" w:after="40" w:line="220" w:lineRule="exact"/>
              <w:jc w:val="right"/>
              <w:rPr>
                <w:sz w:val="18"/>
              </w:rPr>
            </w:pPr>
            <w:r w:rsidRPr="00144D5D">
              <w:rPr>
                <w:sz w:val="18"/>
                <w:lang w:val="fr-FR"/>
              </w:rPr>
              <w:t xml:space="preserve">239 500 </w:t>
            </w:r>
          </w:p>
        </w:tc>
      </w:tr>
      <w:tr w:rsidR="00EB3788" w:rsidRPr="00144D5D" w14:paraId="377A23C8" w14:textId="77777777" w:rsidTr="00144D5D">
        <w:tc>
          <w:tcPr>
            <w:tcW w:w="3261" w:type="dxa"/>
            <w:shd w:val="clear" w:color="auto" w:fill="auto"/>
            <w:noWrap/>
            <w:tcMar>
              <w:top w:w="15" w:type="dxa"/>
              <w:left w:w="15" w:type="dxa"/>
              <w:bottom w:w="0" w:type="dxa"/>
              <w:right w:w="15" w:type="dxa"/>
            </w:tcMar>
            <w:hideMark/>
          </w:tcPr>
          <w:p w14:paraId="68F1B87A" w14:textId="77777777" w:rsidR="00EB3788" w:rsidRPr="00144D5D" w:rsidRDefault="00EB3788" w:rsidP="00144D5D">
            <w:pPr>
              <w:suppressAutoHyphens w:val="0"/>
              <w:spacing w:before="40" w:after="40" w:line="220" w:lineRule="exact"/>
              <w:rPr>
                <w:sz w:val="18"/>
              </w:rPr>
            </w:pPr>
            <w:r w:rsidRPr="00144D5D">
              <w:rPr>
                <w:sz w:val="18"/>
                <w:lang w:val="fr-FR"/>
              </w:rPr>
              <w:t>2021</w:t>
            </w:r>
          </w:p>
        </w:tc>
        <w:tc>
          <w:tcPr>
            <w:tcW w:w="4109" w:type="dxa"/>
            <w:shd w:val="clear" w:color="auto" w:fill="auto"/>
            <w:noWrap/>
            <w:tcMar>
              <w:top w:w="15" w:type="dxa"/>
              <w:left w:w="15" w:type="dxa"/>
              <w:bottom w:w="0" w:type="dxa"/>
              <w:right w:w="15" w:type="dxa"/>
            </w:tcMar>
            <w:hideMark/>
          </w:tcPr>
          <w:p w14:paraId="1C3EFCEF" w14:textId="1739FA1B" w:rsidR="00EB3788" w:rsidRPr="00144D5D" w:rsidRDefault="00EB3788" w:rsidP="00144D5D">
            <w:pPr>
              <w:suppressAutoHyphens w:val="0"/>
              <w:spacing w:before="40" w:after="40" w:line="220" w:lineRule="exact"/>
              <w:jc w:val="right"/>
              <w:rPr>
                <w:sz w:val="18"/>
              </w:rPr>
            </w:pPr>
            <w:r w:rsidRPr="00144D5D">
              <w:rPr>
                <w:sz w:val="18"/>
                <w:lang w:val="fr-FR"/>
              </w:rPr>
              <w:t xml:space="preserve">273 700 </w:t>
            </w:r>
          </w:p>
        </w:tc>
      </w:tr>
      <w:tr w:rsidR="00EB3788" w:rsidRPr="00144D5D" w14:paraId="2D4429D3" w14:textId="77777777" w:rsidTr="00144D5D">
        <w:tc>
          <w:tcPr>
            <w:tcW w:w="3261" w:type="dxa"/>
            <w:shd w:val="clear" w:color="auto" w:fill="auto"/>
            <w:noWrap/>
            <w:tcMar>
              <w:top w:w="15" w:type="dxa"/>
              <w:left w:w="15" w:type="dxa"/>
              <w:bottom w:w="0" w:type="dxa"/>
              <w:right w:w="15" w:type="dxa"/>
            </w:tcMar>
            <w:hideMark/>
          </w:tcPr>
          <w:p w14:paraId="63BB8A05" w14:textId="77777777" w:rsidR="00EB3788" w:rsidRPr="00144D5D" w:rsidRDefault="00EB3788" w:rsidP="00144D5D">
            <w:pPr>
              <w:suppressAutoHyphens w:val="0"/>
              <w:spacing w:before="40" w:after="40" w:line="220" w:lineRule="exact"/>
              <w:rPr>
                <w:sz w:val="18"/>
              </w:rPr>
            </w:pPr>
            <w:r w:rsidRPr="00144D5D">
              <w:rPr>
                <w:sz w:val="18"/>
                <w:lang w:val="fr-FR"/>
              </w:rPr>
              <w:t>2022</w:t>
            </w:r>
          </w:p>
        </w:tc>
        <w:tc>
          <w:tcPr>
            <w:tcW w:w="4109" w:type="dxa"/>
            <w:shd w:val="clear" w:color="auto" w:fill="auto"/>
            <w:noWrap/>
            <w:tcMar>
              <w:top w:w="15" w:type="dxa"/>
              <w:left w:w="15" w:type="dxa"/>
              <w:bottom w:w="0" w:type="dxa"/>
              <w:right w:w="15" w:type="dxa"/>
            </w:tcMar>
            <w:hideMark/>
          </w:tcPr>
          <w:p w14:paraId="2CAABDE8" w14:textId="263C8AC4" w:rsidR="00EB3788" w:rsidRPr="00144D5D" w:rsidRDefault="00EB3788" w:rsidP="00144D5D">
            <w:pPr>
              <w:suppressAutoHyphens w:val="0"/>
              <w:spacing w:before="40" w:after="40" w:line="220" w:lineRule="exact"/>
              <w:jc w:val="right"/>
              <w:rPr>
                <w:sz w:val="18"/>
              </w:rPr>
            </w:pPr>
            <w:r w:rsidRPr="00144D5D">
              <w:rPr>
                <w:sz w:val="18"/>
                <w:lang w:val="fr-FR"/>
              </w:rPr>
              <w:t xml:space="preserve">234 300 </w:t>
            </w:r>
          </w:p>
        </w:tc>
      </w:tr>
      <w:tr w:rsidR="00EB3788" w:rsidRPr="00144D5D" w14:paraId="191157ED" w14:textId="77777777" w:rsidTr="00BA1CD6">
        <w:tc>
          <w:tcPr>
            <w:tcW w:w="3261" w:type="dxa"/>
            <w:shd w:val="clear" w:color="auto" w:fill="auto"/>
            <w:noWrap/>
            <w:tcMar>
              <w:top w:w="15" w:type="dxa"/>
              <w:left w:w="15" w:type="dxa"/>
              <w:bottom w:w="0" w:type="dxa"/>
              <w:right w:w="15" w:type="dxa"/>
            </w:tcMar>
            <w:hideMark/>
          </w:tcPr>
          <w:p w14:paraId="2B055480" w14:textId="77777777" w:rsidR="00EB3788" w:rsidRPr="00144D5D" w:rsidRDefault="00EB3788" w:rsidP="00144D5D">
            <w:pPr>
              <w:suppressAutoHyphens w:val="0"/>
              <w:spacing w:before="40" w:after="40" w:line="220" w:lineRule="exact"/>
              <w:rPr>
                <w:sz w:val="18"/>
              </w:rPr>
            </w:pPr>
            <w:r w:rsidRPr="00144D5D">
              <w:rPr>
                <w:sz w:val="18"/>
                <w:lang w:val="fr-FR"/>
              </w:rPr>
              <w:t>2023</w:t>
            </w:r>
          </w:p>
        </w:tc>
        <w:tc>
          <w:tcPr>
            <w:tcW w:w="4109" w:type="dxa"/>
            <w:shd w:val="clear" w:color="auto" w:fill="auto"/>
            <w:noWrap/>
            <w:tcMar>
              <w:top w:w="15" w:type="dxa"/>
              <w:left w:w="15" w:type="dxa"/>
              <w:bottom w:w="0" w:type="dxa"/>
              <w:right w:w="15" w:type="dxa"/>
            </w:tcMar>
            <w:hideMark/>
          </w:tcPr>
          <w:p w14:paraId="06878BF8" w14:textId="7BA45A70" w:rsidR="00EB3788" w:rsidRPr="00144D5D" w:rsidRDefault="00EB3788" w:rsidP="00144D5D">
            <w:pPr>
              <w:suppressAutoHyphens w:val="0"/>
              <w:spacing w:before="40" w:after="40" w:line="220" w:lineRule="exact"/>
              <w:jc w:val="right"/>
              <w:rPr>
                <w:sz w:val="18"/>
              </w:rPr>
            </w:pPr>
            <w:r w:rsidRPr="00144D5D">
              <w:rPr>
                <w:sz w:val="18"/>
                <w:lang w:val="fr-FR"/>
              </w:rPr>
              <w:t xml:space="preserve">280 400 </w:t>
            </w:r>
          </w:p>
        </w:tc>
      </w:tr>
      <w:tr w:rsidR="00EB3788" w:rsidRPr="00144D5D" w14:paraId="3BB0ADE1" w14:textId="77777777" w:rsidTr="00BA1CD6">
        <w:tc>
          <w:tcPr>
            <w:tcW w:w="3261" w:type="dxa"/>
            <w:tcBorders>
              <w:bottom w:val="single" w:sz="12" w:space="0" w:color="auto"/>
            </w:tcBorders>
            <w:shd w:val="clear" w:color="auto" w:fill="auto"/>
            <w:noWrap/>
            <w:tcMar>
              <w:top w:w="15" w:type="dxa"/>
              <w:left w:w="15" w:type="dxa"/>
              <w:bottom w:w="0" w:type="dxa"/>
              <w:right w:w="15" w:type="dxa"/>
            </w:tcMar>
            <w:hideMark/>
          </w:tcPr>
          <w:p w14:paraId="4966E6BB" w14:textId="77777777" w:rsidR="00EB3788" w:rsidRPr="00144D5D" w:rsidRDefault="00EB3788" w:rsidP="00144D5D">
            <w:pPr>
              <w:suppressAutoHyphens w:val="0"/>
              <w:spacing w:before="80" w:after="80" w:line="220" w:lineRule="exact"/>
              <w:ind w:left="283"/>
              <w:rPr>
                <w:b/>
                <w:sz w:val="18"/>
                <w:lang w:val="en-US"/>
              </w:rPr>
            </w:pPr>
            <w:r w:rsidRPr="00144D5D">
              <w:rPr>
                <w:b/>
                <w:sz w:val="18"/>
                <w:lang w:val="en-US"/>
              </w:rPr>
              <w:t>Total</w:t>
            </w:r>
          </w:p>
        </w:tc>
        <w:tc>
          <w:tcPr>
            <w:tcW w:w="4109" w:type="dxa"/>
            <w:tcBorders>
              <w:bottom w:val="single" w:sz="12" w:space="0" w:color="auto"/>
            </w:tcBorders>
            <w:shd w:val="clear" w:color="auto" w:fill="auto"/>
            <w:noWrap/>
            <w:tcMar>
              <w:top w:w="15" w:type="dxa"/>
              <w:left w:w="15" w:type="dxa"/>
              <w:bottom w:w="0" w:type="dxa"/>
              <w:right w:w="15" w:type="dxa"/>
            </w:tcMar>
            <w:hideMark/>
          </w:tcPr>
          <w:p w14:paraId="0BAE604A" w14:textId="6B2E87B3" w:rsidR="00EB3788" w:rsidRPr="00144D5D" w:rsidRDefault="00EB3788" w:rsidP="00144D5D">
            <w:pPr>
              <w:suppressAutoHyphens w:val="0"/>
              <w:spacing w:before="80" w:after="80" w:line="220" w:lineRule="exact"/>
              <w:jc w:val="right"/>
              <w:rPr>
                <w:b/>
                <w:sz w:val="18"/>
              </w:rPr>
            </w:pPr>
            <w:r w:rsidRPr="00144D5D">
              <w:rPr>
                <w:b/>
                <w:sz w:val="18"/>
                <w:lang w:val="fr-FR"/>
              </w:rPr>
              <w:t xml:space="preserve">1 321 303 </w:t>
            </w:r>
          </w:p>
        </w:tc>
      </w:tr>
    </w:tbl>
    <w:p w14:paraId="46E1ABF8" w14:textId="25CBD4FE" w:rsidR="00EB3788" w:rsidRPr="00194902" w:rsidRDefault="00EB3788" w:rsidP="00EB3788">
      <w:pPr>
        <w:pStyle w:val="H1G"/>
        <w:rPr>
          <w:lang w:val="fr-CA"/>
        </w:rPr>
      </w:pPr>
      <w:r w:rsidRPr="00194902">
        <w:rPr>
          <w:lang w:val="fr-FR"/>
        </w:rPr>
        <w:lastRenderedPageBreak/>
        <w:tab/>
      </w:r>
      <w:r w:rsidRPr="00194902">
        <w:rPr>
          <w:lang w:val="fr-FR"/>
        </w:rPr>
        <w:tab/>
      </w:r>
      <w:r w:rsidRPr="00194902">
        <w:rPr>
          <w:bCs/>
          <w:lang w:val="fr-FR"/>
        </w:rPr>
        <w:t xml:space="preserve">Réponse au </w:t>
      </w:r>
      <w:r>
        <w:rPr>
          <w:bCs/>
          <w:lang w:val="fr-FR"/>
        </w:rPr>
        <w:t>paragraphe </w:t>
      </w:r>
      <w:r w:rsidRPr="00194902">
        <w:rPr>
          <w:bCs/>
          <w:lang w:val="fr-FR"/>
        </w:rPr>
        <w:t>14 d) de la liste de points</w:t>
      </w:r>
    </w:p>
    <w:p w14:paraId="5A8F28ED" w14:textId="7318D888" w:rsidR="00EB3788" w:rsidRPr="00194902" w:rsidRDefault="00EB3788" w:rsidP="00A246DB">
      <w:pPr>
        <w:pStyle w:val="SingleTxtG"/>
        <w:numPr>
          <w:ilvl w:val="0"/>
          <w:numId w:val="6"/>
        </w:numPr>
        <w:ind w:left="1134" w:firstLine="0"/>
        <w:rPr>
          <w:lang w:val="fr-CA"/>
        </w:rPr>
      </w:pPr>
      <w:r w:rsidRPr="00194902">
        <w:rPr>
          <w:lang w:val="fr-FR"/>
        </w:rPr>
        <w:t>Enfants handicapés fréquentant une école ordinaire</w:t>
      </w:r>
      <w:r w:rsidR="00144D5D">
        <w:rPr>
          <w:lang w:val="fr-FR"/>
        </w:rPr>
        <w:t>.</w:t>
      </w:r>
    </w:p>
    <w:p w14:paraId="4121F226" w14:textId="7FBE43E9" w:rsidR="00EB3788" w:rsidRPr="00194902" w:rsidRDefault="00EB3788" w:rsidP="00EB3788">
      <w:pPr>
        <w:pStyle w:val="H23G"/>
        <w:rPr>
          <w:lang w:val="fr-CA"/>
        </w:rPr>
      </w:pPr>
      <w:r w:rsidRPr="00194902">
        <w:rPr>
          <w:lang w:val="fr-FR"/>
        </w:rPr>
        <w:tab/>
      </w:r>
      <w:r w:rsidRPr="00194902">
        <w:rPr>
          <w:lang w:val="fr-FR"/>
        </w:rPr>
        <w:tab/>
      </w:r>
      <w:r w:rsidRPr="00144D5D">
        <w:rPr>
          <w:b w:val="0"/>
          <w:lang w:val="fr-FR"/>
        </w:rPr>
        <w:t>Figure 1</w:t>
      </w:r>
      <w:r w:rsidR="00144D5D">
        <w:rPr>
          <w:bCs/>
          <w:lang w:val="fr-FR"/>
        </w:rPr>
        <w:br/>
      </w:r>
      <w:r w:rsidRPr="00194902">
        <w:rPr>
          <w:bCs/>
          <w:lang w:val="fr-FR"/>
        </w:rPr>
        <w:t>Besoins éducatifs spéciaux par sexe (en décembre 2022)</w:t>
      </w:r>
    </w:p>
    <w:p w14:paraId="03539BD2" w14:textId="77777777" w:rsidR="00DD0417" w:rsidRDefault="00EB3788" w:rsidP="00DD0417">
      <w:pPr>
        <w:pStyle w:val="SingleTxtG"/>
        <w:spacing w:before="120"/>
        <w:rPr>
          <w:i/>
          <w:iCs/>
          <w:sz w:val="18"/>
          <w:szCs w:val="18"/>
          <w:lang w:val="fr-FR"/>
        </w:rPr>
      </w:pPr>
      <w:r w:rsidRPr="00194902">
        <w:rPr>
          <w:noProof/>
          <w:lang w:val="fr-FR"/>
        </w:rPr>
        <w:drawing>
          <wp:inline distT="0" distB="0" distL="0" distR="0" wp14:anchorId="7BEFE419" wp14:editId="1B9197D8">
            <wp:extent cx="4680000" cy="2828571"/>
            <wp:effectExtent l="0" t="0" r="6350" b="0"/>
            <wp:docPr id="912839406" name="Picture 1" descr="Une image contenant texte, capture d’écran, nombre, logicie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39406" name="Picture 1" descr="Une image contenant texte, capture d’écran, nombre, logiciel&#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828571"/>
                    </a:xfrm>
                    <a:prstGeom prst="rect">
                      <a:avLst/>
                    </a:prstGeom>
                    <a:noFill/>
                  </pic:spPr>
                </pic:pic>
              </a:graphicData>
            </a:graphic>
          </wp:inline>
        </w:drawing>
      </w:r>
    </w:p>
    <w:p w14:paraId="4E5384C7" w14:textId="3480D3E1" w:rsidR="00EB3788" w:rsidRDefault="00EB3788" w:rsidP="00DD0417">
      <w:pPr>
        <w:pStyle w:val="SingleTxtG"/>
        <w:spacing w:before="120" w:after="240"/>
        <w:ind w:firstLine="170"/>
        <w:rPr>
          <w:lang w:val="fr-CA"/>
        </w:rPr>
      </w:pPr>
      <w:r w:rsidRPr="00144D5D">
        <w:rPr>
          <w:i/>
          <w:iCs/>
          <w:sz w:val="18"/>
          <w:szCs w:val="18"/>
          <w:lang w:val="fr-FR"/>
        </w:rPr>
        <w:t>Source</w:t>
      </w:r>
      <w:r w:rsidRPr="00144D5D">
        <w:rPr>
          <w:sz w:val="18"/>
          <w:szCs w:val="18"/>
          <w:lang w:val="fr-FR"/>
        </w:rPr>
        <w:t> : Enquête nationale sur le handicap et les besoins spéciaux chez les enfants (décembre 2022)</w:t>
      </w:r>
      <w:r w:rsidR="00DD0417">
        <w:rPr>
          <w:sz w:val="18"/>
          <w:szCs w:val="18"/>
          <w:lang w:val="fr-FR"/>
        </w:rPr>
        <w:t>.</w:t>
      </w:r>
    </w:p>
    <w:p w14:paraId="7519B27D" w14:textId="5DA848D2" w:rsidR="00EB3788" w:rsidRPr="00194902" w:rsidRDefault="00EB3788" w:rsidP="00A246DB">
      <w:pPr>
        <w:pStyle w:val="SingleTxtG"/>
        <w:numPr>
          <w:ilvl w:val="0"/>
          <w:numId w:val="6"/>
        </w:numPr>
        <w:ind w:left="1134" w:firstLine="0"/>
        <w:rPr>
          <w:lang w:val="fr-CA"/>
        </w:rPr>
      </w:pPr>
      <w:r w:rsidRPr="00194902">
        <w:rPr>
          <w:lang w:val="fr-FR"/>
        </w:rPr>
        <w:t>Les totaux révèlent que les garçons sont représentés de manière disproportionnée dans les domaines des besoins éducatifs spéciaux (67</w:t>
      </w:r>
      <w:r w:rsidR="004D4F70">
        <w:rPr>
          <w:lang w:val="fr-FR"/>
        </w:rPr>
        <w:t> %</w:t>
      </w:r>
      <w:r w:rsidRPr="00194902">
        <w:rPr>
          <w:lang w:val="fr-FR"/>
        </w:rPr>
        <w:t>), par rapport aux filles (33</w:t>
      </w:r>
      <w:r w:rsidR="004D4F70">
        <w:rPr>
          <w:lang w:val="fr-FR"/>
        </w:rPr>
        <w:t> %</w:t>
      </w:r>
      <w:r w:rsidRPr="00194902">
        <w:rPr>
          <w:lang w:val="fr-FR"/>
        </w:rPr>
        <w:t>). Ceci est particulièrement évident s</w:t>
      </w:r>
      <w:r>
        <w:rPr>
          <w:lang w:val="fr-FR"/>
        </w:rPr>
        <w:t>’</w:t>
      </w:r>
      <w:r w:rsidRPr="00194902">
        <w:rPr>
          <w:lang w:val="fr-FR"/>
        </w:rPr>
        <w:t>agissant des difficultés cognitives/intellectuelles où les garçons représentent 66,4</w:t>
      </w:r>
      <w:r w:rsidR="004D4F70">
        <w:rPr>
          <w:lang w:val="fr-FR"/>
        </w:rPr>
        <w:t> %</w:t>
      </w:r>
      <w:r w:rsidRPr="00194902">
        <w:rPr>
          <w:lang w:val="fr-FR"/>
        </w:rPr>
        <w:t>, par rapport aux filles, qui représentent 33,6</w:t>
      </w:r>
      <w:r w:rsidR="004D4F70">
        <w:rPr>
          <w:lang w:val="fr-FR"/>
        </w:rPr>
        <w:t> %</w:t>
      </w:r>
      <w:r w:rsidRPr="00194902">
        <w:rPr>
          <w:lang w:val="fr-FR"/>
        </w:rPr>
        <w:t>. De même, les garçons sont beaucoup plus nombreux que les filles dans le domaine des troubles du spectre autistique (84,6</w:t>
      </w:r>
      <w:r w:rsidR="004D4F70">
        <w:rPr>
          <w:lang w:val="fr-FR"/>
        </w:rPr>
        <w:t> %</w:t>
      </w:r>
      <w:r w:rsidRPr="00194902">
        <w:rPr>
          <w:lang w:val="fr-FR"/>
        </w:rPr>
        <w:t xml:space="preserve"> contre 15,4</w:t>
      </w:r>
      <w:r w:rsidR="004D4F70">
        <w:rPr>
          <w:lang w:val="fr-FR"/>
        </w:rPr>
        <w:t> %</w:t>
      </w:r>
      <w:r w:rsidRPr="00194902">
        <w:rPr>
          <w:lang w:val="fr-FR"/>
        </w:rPr>
        <w:t xml:space="preserve"> pour les filles). Deux fois plus de garçons que de filles ont été enregistrés comme ayant des retards de développement, soit 68</w:t>
      </w:r>
      <w:r w:rsidR="004D4F70">
        <w:rPr>
          <w:lang w:val="fr-FR"/>
        </w:rPr>
        <w:t> %</w:t>
      </w:r>
      <w:r w:rsidRPr="00194902">
        <w:rPr>
          <w:lang w:val="fr-FR"/>
        </w:rPr>
        <w:t xml:space="preserve"> et 32</w:t>
      </w:r>
      <w:r w:rsidR="004D4F70">
        <w:rPr>
          <w:lang w:val="fr-FR"/>
        </w:rPr>
        <w:t> %</w:t>
      </w:r>
      <w:r w:rsidRPr="00194902">
        <w:rPr>
          <w:lang w:val="fr-FR"/>
        </w:rPr>
        <w:t xml:space="preserve"> respectivement.</w:t>
      </w:r>
    </w:p>
    <w:p w14:paraId="75E14A56" w14:textId="5C9805B6"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14 e) de la liste de points</w:t>
      </w:r>
    </w:p>
    <w:p w14:paraId="5EEDB8DB" w14:textId="77777777" w:rsidR="00EB3788" w:rsidRPr="00194902" w:rsidRDefault="00EB3788" w:rsidP="00EB3788">
      <w:pPr>
        <w:pStyle w:val="H23G"/>
        <w:rPr>
          <w:lang w:val="fr-CA"/>
        </w:rPr>
      </w:pPr>
      <w:r w:rsidRPr="00194902">
        <w:rPr>
          <w:lang w:val="fr-FR"/>
        </w:rPr>
        <w:tab/>
      </w:r>
      <w:r w:rsidRPr="00194902">
        <w:rPr>
          <w:lang w:val="fr-FR"/>
        </w:rPr>
        <w:tab/>
      </w:r>
      <w:r w:rsidRPr="00194902">
        <w:rPr>
          <w:bCs/>
          <w:lang w:val="fr-FR"/>
        </w:rPr>
        <w:t>Données sur les mères adolescentes à Saint-Kitts-et-Nevis</w:t>
      </w:r>
    </w:p>
    <w:p w14:paraId="15251FA0" w14:textId="4347E4B8" w:rsidR="00EB3788" w:rsidRDefault="00EB3788" w:rsidP="00DD0417">
      <w:pPr>
        <w:pStyle w:val="Titre1"/>
        <w:spacing w:after="120"/>
        <w:rPr>
          <w:b/>
          <w:bCs/>
          <w:iCs/>
          <w:lang w:val="fr-FR"/>
        </w:rPr>
      </w:pPr>
      <w:r w:rsidRPr="00194902">
        <w:rPr>
          <w:lang w:val="fr-FR"/>
        </w:rPr>
        <w:t>Tableau 2</w:t>
      </w:r>
      <w:r w:rsidR="00DD0417">
        <w:rPr>
          <w:lang w:val="fr-FR"/>
        </w:rPr>
        <w:br/>
      </w:r>
      <w:r w:rsidRPr="00DD0417">
        <w:rPr>
          <w:b/>
          <w:bCs/>
          <w:iCs/>
          <w:lang w:val="fr-FR"/>
        </w:rPr>
        <w:t>Fédération de Saint-Kitts-et-Nevis</w:t>
      </w:r>
      <w:r w:rsidR="00DD0417">
        <w:rPr>
          <w:b/>
          <w:bCs/>
          <w:iCs/>
          <w:lang w:val="fr-FR"/>
        </w:rPr>
        <w:t> − </w:t>
      </w:r>
      <w:r w:rsidRPr="00DD0417">
        <w:rPr>
          <w:b/>
          <w:bCs/>
          <w:iCs/>
          <w:lang w:val="fr-FR"/>
        </w:rPr>
        <w:t>Mères adolescentes par pays (2020-2022)</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27"/>
        <w:gridCol w:w="1227"/>
        <w:gridCol w:w="1229"/>
        <w:gridCol w:w="1229"/>
        <w:gridCol w:w="981"/>
        <w:gridCol w:w="1477"/>
      </w:tblGrid>
      <w:tr w:rsidR="007864F0" w:rsidRPr="00DD0417" w14:paraId="1234A366" w14:textId="77777777" w:rsidTr="004D4F70">
        <w:trPr>
          <w:tblHeader/>
        </w:trPr>
        <w:tc>
          <w:tcPr>
            <w:tcW w:w="1227" w:type="dxa"/>
            <w:vMerge w:val="restart"/>
            <w:tcBorders>
              <w:top w:val="single" w:sz="4" w:space="0" w:color="auto"/>
            </w:tcBorders>
            <w:shd w:val="clear" w:color="auto" w:fill="auto"/>
            <w:vAlign w:val="bottom"/>
          </w:tcPr>
          <w:p w14:paraId="02336241" w14:textId="339BB240" w:rsidR="007864F0" w:rsidRPr="00DD0417" w:rsidRDefault="007864F0" w:rsidP="00DD0417">
            <w:pPr>
              <w:spacing w:before="40" w:after="40" w:line="220" w:lineRule="exact"/>
              <w:rPr>
                <w:i/>
                <w:sz w:val="16"/>
                <w:lang w:val="fr-FR"/>
              </w:rPr>
            </w:pPr>
            <w:proofErr w:type="spellStart"/>
            <w:r w:rsidRPr="00DD0417">
              <w:rPr>
                <w:i/>
                <w:sz w:val="16"/>
                <w:lang w:val="en-US"/>
              </w:rPr>
              <w:t>Année</w:t>
            </w:r>
            <w:proofErr w:type="spellEnd"/>
          </w:p>
        </w:tc>
        <w:tc>
          <w:tcPr>
            <w:tcW w:w="2456" w:type="dxa"/>
            <w:gridSpan w:val="2"/>
            <w:tcBorders>
              <w:top w:val="single" w:sz="4" w:space="0" w:color="auto"/>
              <w:bottom w:val="single" w:sz="4" w:space="0" w:color="auto"/>
              <w:right w:val="single" w:sz="24" w:space="0" w:color="FFFFFF" w:themeColor="background1"/>
            </w:tcBorders>
            <w:shd w:val="clear" w:color="auto" w:fill="auto"/>
            <w:vAlign w:val="bottom"/>
          </w:tcPr>
          <w:p w14:paraId="0D87305B" w14:textId="4A06F99C" w:rsidR="007864F0" w:rsidRPr="00DD0417" w:rsidRDefault="007864F0" w:rsidP="004D4F70">
            <w:pPr>
              <w:spacing w:before="80" w:after="80" w:line="200" w:lineRule="exact"/>
              <w:jc w:val="center"/>
              <w:rPr>
                <w:i/>
                <w:sz w:val="16"/>
                <w:lang w:val="fr-FR"/>
              </w:rPr>
            </w:pPr>
            <w:r w:rsidRPr="00DD0417">
              <w:rPr>
                <w:i/>
                <w:sz w:val="16"/>
                <w:lang w:val="fr-FR"/>
              </w:rPr>
              <w:t>Saint-Kitts</w:t>
            </w:r>
          </w:p>
        </w:tc>
        <w:tc>
          <w:tcPr>
            <w:tcW w:w="2210" w:type="dxa"/>
            <w:gridSpan w:val="2"/>
            <w:tcBorders>
              <w:top w:val="single" w:sz="4" w:space="0" w:color="auto"/>
              <w:left w:val="single" w:sz="24" w:space="0" w:color="FFFFFF" w:themeColor="background1"/>
              <w:bottom w:val="single" w:sz="4" w:space="0" w:color="auto"/>
            </w:tcBorders>
            <w:shd w:val="clear" w:color="auto" w:fill="auto"/>
            <w:vAlign w:val="bottom"/>
          </w:tcPr>
          <w:p w14:paraId="180B427D" w14:textId="3B2DF3B1" w:rsidR="007864F0" w:rsidRPr="00DD0417" w:rsidRDefault="007864F0" w:rsidP="004D4F70">
            <w:pPr>
              <w:spacing w:before="80" w:after="80" w:line="200" w:lineRule="exact"/>
              <w:jc w:val="center"/>
              <w:rPr>
                <w:i/>
                <w:sz w:val="16"/>
                <w:lang w:val="fr-FR"/>
              </w:rPr>
            </w:pPr>
            <w:r w:rsidRPr="00DD0417">
              <w:rPr>
                <w:i/>
                <w:sz w:val="16"/>
                <w:lang w:val="fr-FR"/>
              </w:rPr>
              <w:t>Nevis</w:t>
            </w:r>
          </w:p>
        </w:tc>
        <w:tc>
          <w:tcPr>
            <w:tcW w:w="1477" w:type="dxa"/>
            <w:vMerge w:val="restart"/>
            <w:tcBorders>
              <w:top w:val="single" w:sz="4" w:space="0" w:color="auto"/>
            </w:tcBorders>
            <w:shd w:val="clear" w:color="auto" w:fill="auto"/>
            <w:vAlign w:val="bottom"/>
          </w:tcPr>
          <w:p w14:paraId="030281A7" w14:textId="167F785F" w:rsidR="007864F0" w:rsidRPr="00DD0417" w:rsidRDefault="007864F0" w:rsidP="00DD0417">
            <w:pPr>
              <w:spacing w:before="80" w:after="80" w:line="200" w:lineRule="exact"/>
              <w:jc w:val="right"/>
              <w:rPr>
                <w:i/>
                <w:sz w:val="16"/>
                <w:lang w:val="fr-FR"/>
              </w:rPr>
            </w:pPr>
            <w:r>
              <w:rPr>
                <w:i/>
                <w:sz w:val="16"/>
                <w:lang w:val="fr-FR"/>
              </w:rPr>
              <w:t>Saint-</w:t>
            </w:r>
            <w:r w:rsidRPr="00DD0417">
              <w:rPr>
                <w:i/>
                <w:sz w:val="16"/>
                <w:lang w:val="fr-FR"/>
              </w:rPr>
              <w:t xml:space="preserve">Kitts et Nevis </w:t>
            </w:r>
            <w:r>
              <w:rPr>
                <w:i/>
                <w:sz w:val="16"/>
                <w:lang w:val="fr-FR"/>
              </w:rPr>
              <w:br/>
            </w:r>
            <w:r w:rsidRPr="00DD0417">
              <w:rPr>
                <w:i/>
                <w:sz w:val="16"/>
                <w:lang w:val="fr-FR"/>
              </w:rPr>
              <w:t>Total combiné</w:t>
            </w:r>
          </w:p>
        </w:tc>
      </w:tr>
      <w:tr w:rsidR="007864F0" w14:paraId="33BD2788" w14:textId="77777777" w:rsidTr="004D4F70">
        <w:tc>
          <w:tcPr>
            <w:tcW w:w="1227" w:type="dxa"/>
            <w:vMerge/>
            <w:tcBorders>
              <w:bottom w:val="single" w:sz="12" w:space="0" w:color="auto"/>
            </w:tcBorders>
            <w:shd w:val="clear" w:color="auto" w:fill="auto"/>
            <w:vAlign w:val="bottom"/>
          </w:tcPr>
          <w:p w14:paraId="086D32F9" w14:textId="36DF67BE" w:rsidR="007864F0" w:rsidRPr="00DD0417" w:rsidRDefault="007864F0" w:rsidP="00DD0417">
            <w:pPr>
              <w:spacing w:before="40" w:after="40" w:line="220" w:lineRule="exact"/>
              <w:rPr>
                <w:sz w:val="18"/>
                <w:lang w:val="fr-FR"/>
              </w:rPr>
            </w:pPr>
          </w:p>
        </w:tc>
        <w:tc>
          <w:tcPr>
            <w:tcW w:w="1227" w:type="dxa"/>
            <w:tcBorders>
              <w:top w:val="single" w:sz="4" w:space="0" w:color="auto"/>
              <w:bottom w:val="single" w:sz="12" w:space="0" w:color="auto"/>
            </w:tcBorders>
            <w:shd w:val="clear" w:color="auto" w:fill="auto"/>
            <w:vAlign w:val="bottom"/>
          </w:tcPr>
          <w:p w14:paraId="6049420D" w14:textId="289A51AC" w:rsidR="007864F0" w:rsidRPr="00DD0417" w:rsidRDefault="007864F0" w:rsidP="00DD0417">
            <w:pPr>
              <w:spacing w:before="40" w:after="40" w:line="220" w:lineRule="exact"/>
              <w:jc w:val="right"/>
              <w:rPr>
                <w:i/>
                <w:iCs/>
                <w:sz w:val="16"/>
                <w:szCs w:val="16"/>
                <w:lang w:val="fr-FR"/>
              </w:rPr>
            </w:pPr>
            <w:r w:rsidRPr="00DD0417">
              <w:rPr>
                <w:i/>
                <w:iCs/>
                <w:sz w:val="16"/>
                <w:szCs w:val="16"/>
                <w:lang w:val="fr-FR"/>
              </w:rPr>
              <w:t>Nombre</w:t>
            </w:r>
          </w:p>
        </w:tc>
        <w:tc>
          <w:tcPr>
            <w:tcW w:w="1229" w:type="dxa"/>
            <w:tcBorders>
              <w:top w:val="single" w:sz="4" w:space="0" w:color="auto"/>
              <w:bottom w:val="single" w:sz="12" w:space="0" w:color="auto"/>
              <w:right w:val="single" w:sz="24" w:space="0" w:color="FFFFFF" w:themeColor="background1"/>
            </w:tcBorders>
            <w:shd w:val="clear" w:color="auto" w:fill="auto"/>
            <w:vAlign w:val="bottom"/>
          </w:tcPr>
          <w:p w14:paraId="7577C8C5" w14:textId="60BBF088" w:rsidR="007864F0" w:rsidRPr="004D4F70" w:rsidRDefault="007864F0" w:rsidP="00DD0417">
            <w:pPr>
              <w:spacing w:before="40" w:after="40" w:line="220" w:lineRule="exact"/>
              <w:jc w:val="right"/>
              <w:rPr>
                <w:i/>
                <w:iCs/>
                <w:sz w:val="16"/>
                <w:szCs w:val="16"/>
                <w:lang w:val="fr-FR"/>
              </w:rPr>
            </w:pPr>
            <w:r w:rsidRPr="004D4F70">
              <w:rPr>
                <w:i/>
                <w:iCs/>
                <w:sz w:val="16"/>
                <w:szCs w:val="16"/>
                <w:lang w:val="en-US"/>
              </w:rPr>
              <w:t>%</w:t>
            </w:r>
          </w:p>
        </w:tc>
        <w:tc>
          <w:tcPr>
            <w:tcW w:w="1229" w:type="dxa"/>
            <w:tcBorders>
              <w:top w:val="single" w:sz="4" w:space="0" w:color="auto"/>
              <w:left w:val="single" w:sz="24" w:space="0" w:color="FFFFFF" w:themeColor="background1"/>
              <w:bottom w:val="single" w:sz="12" w:space="0" w:color="auto"/>
            </w:tcBorders>
            <w:shd w:val="clear" w:color="auto" w:fill="auto"/>
            <w:vAlign w:val="bottom"/>
          </w:tcPr>
          <w:p w14:paraId="0F5E2036" w14:textId="1C1D4B7A" w:rsidR="007864F0" w:rsidRPr="004D4F70" w:rsidRDefault="007864F0" w:rsidP="00DD0417">
            <w:pPr>
              <w:spacing w:before="40" w:after="40" w:line="220" w:lineRule="exact"/>
              <w:jc w:val="right"/>
              <w:rPr>
                <w:i/>
                <w:iCs/>
                <w:sz w:val="16"/>
                <w:szCs w:val="16"/>
                <w:lang w:val="fr-FR"/>
              </w:rPr>
            </w:pPr>
            <w:r w:rsidRPr="004D4F70">
              <w:rPr>
                <w:i/>
                <w:iCs/>
                <w:sz w:val="16"/>
                <w:szCs w:val="16"/>
                <w:lang w:val="en-US"/>
              </w:rPr>
              <w:t>Nombre</w:t>
            </w:r>
          </w:p>
        </w:tc>
        <w:tc>
          <w:tcPr>
            <w:tcW w:w="981" w:type="dxa"/>
            <w:tcBorders>
              <w:top w:val="single" w:sz="4" w:space="0" w:color="auto"/>
              <w:bottom w:val="single" w:sz="12" w:space="0" w:color="auto"/>
            </w:tcBorders>
            <w:shd w:val="clear" w:color="auto" w:fill="auto"/>
            <w:vAlign w:val="bottom"/>
          </w:tcPr>
          <w:p w14:paraId="290667CC" w14:textId="74B14834" w:rsidR="007864F0" w:rsidRPr="004D4F70" w:rsidRDefault="007864F0" w:rsidP="00DD0417">
            <w:pPr>
              <w:spacing w:before="40" w:after="40" w:line="220" w:lineRule="exact"/>
              <w:jc w:val="right"/>
              <w:rPr>
                <w:i/>
                <w:iCs/>
                <w:sz w:val="16"/>
                <w:szCs w:val="16"/>
                <w:lang w:val="fr-FR"/>
              </w:rPr>
            </w:pPr>
            <w:r w:rsidRPr="004D4F70">
              <w:rPr>
                <w:i/>
                <w:iCs/>
                <w:sz w:val="16"/>
                <w:szCs w:val="16"/>
                <w:lang w:val="en-US"/>
              </w:rPr>
              <w:t>%</w:t>
            </w:r>
          </w:p>
        </w:tc>
        <w:tc>
          <w:tcPr>
            <w:tcW w:w="1477" w:type="dxa"/>
            <w:vMerge/>
            <w:tcBorders>
              <w:bottom w:val="single" w:sz="12" w:space="0" w:color="auto"/>
            </w:tcBorders>
            <w:shd w:val="clear" w:color="auto" w:fill="auto"/>
            <w:vAlign w:val="bottom"/>
          </w:tcPr>
          <w:p w14:paraId="75C8CF14" w14:textId="77777777" w:rsidR="007864F0" w:rsidRPr="004D4F70" w:rsidRDefault="007864F0" w:rsidP="00DD0417">
            <w:pPr>
              <w:spacing w:before="40" w:after="40" w:line="220" w:lineRule="exact"/>
              <w:jc w:val="right"/>
              <w:rPr>
                <w:sz w:val="16"/>
                <w:szCs w:val="16"/>
                <w:lang w:val="fr-FR"/>
              </w:rPr>
            </w:pPr>
          </w:p>
        </w:tc>
      </w:tr>
      <w:tr w:rsidR="00DD0417" w14:paraId="77B94E69" w14:textId="77777777" w:rsidTr="004D4F70">
        <w:tc>
          <w:tcPr>
            <w:tcW w:w="1227" w:type="dxa"/>
            <w:tcBorders>
              <w:top w:val="single" w:sz="12" w:space="0" w:color="auto"/>
            </w:tcBorders>
            <w:shd w:val="clear" w:color="auto" w:fill="auto"/>
            <w:vAlign w:val="bottom"/>
          </w:tcPr>
          <w:p w14:paraId="7AA24A38" w14:textId="485B987D" w:rsidR="00DD0417" w:rsidRPr="00DD0417" w:rsidRDefault="00DD0417" w:rsidP="00DD0417">
            <w:pPr>
              <w:spacing w:before="40" w:after="40" w:line="220" w:lineRule="exact"/>
              <w:rPr>
                <w:sz w:val="18"/>
                <w:lang w:val="fr-FR"/>
              </w:rPr>
            </w:pPr>
            <w:r w:rsidRPr="00DD0417">
              <w:rPr>
                <w:sz w:val="18"/>
                <w:lang w:val="fr-FR"/>
              </w:rPr>
              <w:t>2020</w:t>
            </w:r>
          </w:p>
        </w:tc>
        <w:tc>
          <w:tcPr>
            <w:tcW w:w="1227" w:type="dxa"/>
            <w:tcBorders>
              <w:top w:val="single" w:sz="12" w:space="0" w:color="auto"/>
            </w:tcBorders>
            <w:shd w:val="clear" w:color="auto" w:fill="auto"/>
            <w:vAlign w:val="bottom"/>
          </w:tcPr>
          <w:p w14:paraId="3F0640ED" w14:textId="05928A5B" w:rsidR="00DD0417" w:rsidRPr="00DD0417" w:rsidRDefault="00DD0417" w:rsidP="00DD0417">
            <w:pPr>
              <w:spacing w:before="40" w:after="40" w:line="220" w:lineRule="exact"/>
              <w:jc w:val="right"/>
              <w:rPr>
                <w:sz w:val="18"/>
                <w:lang w:val="fr-FR"/>
              </w:rPr>
            </w:pPr>
            <w:r w:rsidRPr="00DD0417">
              <w:rPr>
                <w:sz w:val="18"/>
                <w:lang w:val="fr-FR"/>
              </w:rPr>
              <w:t>37</w:t>
            </w:r>
          </w:p>
        </w:tc>
        <w:tc>
          <w:tcPr>
            <w:tcW w:w="1229" w:type="dxa"/>
            <w:tcBorders>
              <w:top w:val="single" w:sz="12" w:space="0" w:color="auto"/>
            </w:tcBorders>
            <w:shd w:val="clear" w:color="auto" w:fill="auto"/>
            <w:vAlign w:val="bottom"/>
          </w:tcPr>
          <w:p w14:paraId="6DF5A43A" w14:textId="4ECBDE37" w:rsidR="00DD0417" w:rsidRPr="00DD0417" w:rsidRDefault="004D4F70" w:rsidP="00DD0417">
            <w:pPr>
              <w:spacing w:before="40" w:after="40" w:line="220" w:lineRule="exact"/>
              <w:jc w:val="right"/>
              <w:rPr>
                <w:sz w:val="18"/>
                <w:lang w:val="fr-FR"/>
              </w:rPr>
            </w:pPr>
            <w:r w:rsidRPr="00DD0417">
              <w:rPr>
                <w:sz w:val="18"/>
                <w:lang w:val="fr-FR"/>
              </w:rPr>
              <w:t>95</w:t>
            </w:r>
            <w:r w:rsidR="0000218A">
              <w:rPr>
                <w:sz w:val="18"/>
                <w:lang w:val="fr-FR"/>
              </w:rPr>
              <w:t> %</w:t>
            </w:r>
          </w:p>
        </w:tc>
        <w:tc>
          <w:tcPr>
            <w:tcW w:w="1229" w:type="dxa"/>
            <w:tcBorders>
              <w:top w:val="single" w:sz="12" w:space="0" w:color="auto"/>
            </w:tcBorders>
            <w:shd w:val="clear" w:color="auto" w:fill="auto"/>
            <w:vAlign w:val="bottom"/>
          </w:tcPr>
          <w:p w14:paraId="03AA4700" w14:textId="74DB00D9" w:rsidR="00DD0417" w:rsidRPr="00DD0417" w:rsidRDefault="004D4F70" w:rsidP="00DD0417">
            <w:pPr>
              <w:spacing w:before="40" w:after="40" w:line="220" w:lineRule="exact"/>
              <w:jc w:val="right"/>
              <w:rPr>
                <w:sz w:val="18"/>
                <w:lang w:val="fr-FR"/>
              </w:rPr>
            </w:pPr>
            <w:r w:rsidRPr="00DD0417">
              <w:rPr>
                <w:sz w:val="18"/>
                <w:lang w:val="fr-FR"/>
              </w:rPr>
              <w:t>2</w:t>
            </w:r>
          </w:p>
        </w:tc>
        <w:tc>
          <w:tcPr>
            <w:tcW w:w="981" w:type="dxa"/>
            <w:tcBorders>
              <w:top w:val="single" w:sz="12" w:space="0" w:color="auto"/>
            </w:tcBorders>
            <w:shd w:val="clear" w:color="auto" w:fill="auto"/>
            <w:vAlign w:val="bottom"/>
          </w:tcPr>
          <w:p w14:paraId="36727D47" w14:textId="4692352A" w:rsidR="00DD0417" w:rsidRPr="00DD0417" w:rsidRDefault="004D4F70" w:rsidP="00DD0417">
            <w:pPr>
              <w:spacing w:before="40" w:after="40" w:line="220" w:lineRule="exact"/>
              <w:jc w:val="right"/>
              <w:rPr>
                <w:sz w:val="18"/>
                <w:lang w:val="fr-FR"/>
              </w:rPr>
            </w:pPr>
            <w:r w:rsidRPr="00DD0417">
              <w:rPr>
                <w:sz w:val="18"/>
                <w:lang w:val="fr-FR"/>
              </w:rPr>
              <w:t>5</w:t>
            </w:r>
            <w:r w:rsidR="0000218A">
              <w:rPr>
                <w:sz w:val="18"/>
                <w:lang w:val="fr-FR"/>
              </w:rPr>
              <w:t> %</w:t>
            </w:r>
          </w:p>
        </w:tc>
        <w:tc>
          <w:tcPr>
            <w:tcW w:w="1477" w:type="dxa"/>
            <w:tcBorders>
              <w:top w:val="single" w:sz="12" w:space="0" w:color="auto"/>
            </w:tcBorders>
            <w:shd w:val="clear" w:color="auto" w:fill="auto"/>
            <w:vAlign w:val="bottom"/>
          </w:tcPr>
          <w:p w14:paraId="613CE20F" w14:textId="52BD58EE" w:rsidR="00DD0417" w:rsidRPr="00DD0417" w:rsidRDefault="004D4F70" w:rsidP="00DD0417">
            <w:pPr>
              <w:spacing w:before="40" w:after="40" w:line="220" w:lineRule="exact"/>
              <w:jc w:val="right"/>
              <w:rPr>
                <w:sz w:val="18"/>
                <w:lang w:val="fr-FR"/>
              </w:rPr>
            </w:pPr>
            <w:r w:rsidRPr="00DD0417">
              <w:rPr>
                <w:sz w:val="18"/>
                <w:lang w:val="fr-FR"/>
              </w:rPr>
              <w:t>39</w:t>
            </w:r>
          </w:p>
        </w:tc>
      </w:tr>
      <w:tr w:rsidR="00DD0417" w14:paraId="761FBEA3" w14:textId="77777777" w:rsidTr="004D4F70">
        <w:tc>
          <w:tcPr>
            <w:tcW w:w="1227" w:type="dxa"/>
            <w:shd w:val="clear" w:color="auto" w:fill="auto"/>
            <w:vAlign w:val="bottom"/>
          </w:tcPr>
          <w:p w14:paraId="1B0200BE" w14:textId="5CB2EBDB" w:rsidR="00DD0417" w:rsidRPr="00DD0417" w:rsidRDefault="00DD0417" w:rsidP="00DD0417">
            <w:pPr>
              <w:spacing w:before="40" w:after="40" w:line="220" w:lineRule="exact"/>
              <w:rPr>
                <w:sz w:val="18"/>
                <w:lang w:val="fr-FR"/>
              </w:rPr>
            </w:pPr>
            <w:r w:rsidRPr="00DD0417">
              <w:rPr>
                <w:sz w:val="18"/>
                <w:lang w:val="fr-FR"/>
              </w:rPr>
              <w:t>2021</w:t>
            </w:r>
          </w:p>
        </w:tc>
        <w:tc>
          <w:tcPr>
            <w:tcW w:w="1227" w:type="dxa"/>
            <w:shd w:val="clear" w:color="auto" w:fill="auto"/>
            <w:vAlign w:val="bottom"/>
          </w:tcPr>
          <w:p w14:paraId="36E33065" w14:textId="0590AA98" w:rsidR="00DD0417" w:rsidRPr="00DD0417" w:rsidRDefault="00DD0417" w:rsidP="00DD0417">
            <w:pPr>
              <w:spacing w:before="40" w:after="40" w:line="220" w:lineRule="exact"/>
              <w:jc w:val="right"/>
              <w:rPr>
                <w:sz w:val="18"/>
                <w:lang w:val="fr-FR"/>
              </w:rPr>
            </w:pPr>
            <w:r w:rsidRPr="00DD0417">
              <w:rPr>
                <w:sz w:val="18"/>
                <w:lang w:val="fr-FR"/>
              </w:rPr>
              <w:t>30</w:t>
            </w:r>
          </w:p>
        </w:tc>
        <w:tc>
          <w:tcPr>
            <w:tcW w:w="1229" w:type="dxa"/>
            <w:shd w:val="clear" w:color="auto" w:fill="auto"/>
            <w:vAlign w:val="bottom"/>
          </w:tcPr>
          <w:p w14:paraId="44C47572" w14:textId="19225157" w:rsidR="00DD0417" w:rsidRPr="00DD0417" w:rsidRDefault="004D4F70" w:rsidP="00DD0417">
            <w:pPr>
              <w:spacing w:before="40" w:after="40" w:line="220" w:lineRule="exact"/>
              <w:jc w:val="right"/>
              <w:rPr>
                <w:sz w:val="18"/>
                <w:lang w:val="fr-FR"/>
              </w:rPr>
            </w:pPr>
            <w:r w:rsidRPr="00DD0417">
              <w:rPr>
                <w:sz w:val="18"/>
                <w:lang w:val="fr-FR"/>
              </w:rPr>
              <w:t>75</w:t>
            </w:r>
            <w:r w:rsidR="0000218A">
              <w:rPr>
                <w:sz w:val="18"/>
                <w:lang w:val="fr-FR"/>
              </w:rPr>
              <w:t> %</w:t>
            </w:r>
          </w:p>
        </w:tc>
        <w:tc>
          <w:tcPr>
            <w:tcW w:w="1229" w:type="dxa"/>
            <w:shd w:val="clear" w:color="auto" w:fill="auto"/>
            <w:vAlign w:val="bottom"/>
          </w:tcPr>
          <w:p w14:paraId="3FDA7FB0" w14:textId="5C532271" w:rsidR="00DD0417" w:rsidRPr="00DD0417" w:rsidRDefault="004D4F70" w:rsidP="00DD0417">
            <w:pPr>
              <w:spacing w:before="40" w:after="40" w:line="220" w:lineRule="exact"/>
              <w:jc w:val="right"/>
              <w:rPr>
                <w:sz w:val="18"/>
                <w:lang w:val="fr-FR"/>
              </w:rPr>
            </w:pPr>
            <w:r w:rsidRPr="00DD0417">
              <w:rPr>
                <w:sz w:val="18"/>
                <w:lang w:val="fr-FR"/>
              </w:rPr>
              <w:t>10</w:t>
            </w:r>
          </w:p>
        </w:tc>
        <w:tc>
          <w:tcPr>
            <w:tcW w:w="981" w:type="dxa"/>
            <w:shd w:val="clear" w:color="auto" w:fill="auto"/>
            <w:vAlign w:val="bottom"/>
          </w:tcPr>
          <w:p w14:paraId="3C6164A5" w14:textId="720E54DC" w:rsidR="00DD0417" w:rsidRPr="00DD0417" w:rsidRDefault="004D4F70" w:rsidP="00DD0417">
            <w:pPr>
              <w:spacing w:before="40" w:after="40" w:line="220" w:lineRule="exact"/>
              <w:jc w:val="right"/>
              <w:rPr>
                <w:sz w:val="18"/>
                <w:lang w:val="fr-FR"/>
              </w:rPr>
            </w:pPr>
            <w:r w:rsidRPr="00DD0417">
              <w:rPr>
                <w:sz w:val="18"/>
                <w:lang w:val="fr-FR"/>
              </w:rPr>
              <w:t>25</w:t>
            </w:r>
            <w:r w:rsidR="0000218A">
              <w:rPr>
                <w:sz w:val="18"/>
                <w:lang w:val="fr-FR"/>
              </w:rPr>
              <w:t> %</w:t>
            </w:r>
          </w:p>
        </w:tc>
        <w:tc>
          <w:tcPr>
            <w:tcW w:w="1477" w:type="dxa"/>
            <w:shd w:val="clear" w:color="auto" w:fill="auto"/>
            <w:vAlign w:val="bottom"/>
          </w:tcPr>
          <w:p w14:paraId="7F5EE262" w14:textId="7D2BEBE5" w:rsidR="00DD0417" w:rsidRPr="00DD0417" w:rsidRDefault="004D4F70" w:rsidP="00DD0417">
            <w:pPr>
              <w:spacing w:before="40" w:after="40" w:line="220" w:lineRule="exact"/>
              <w:jc w:val="right"/>
              <w:rPr>
                <w:sz w:val="18"/>
                <w:lang w:val="fr-FR"/>
              </w:rPr>
            </w:pPr>
            <w:r w:rsidRPr="00DD0417">
              <w:rPr>
                <w:sz w:val="18"/>
                <w:lang w:val="fr-FR"/>
              </w:rPr>
              <w:t>40</w:t>
            </w:r>
          </w:p>
        </w:tc>
      </w:tr>
      <w:tr w:rsidR="00DD0417" w14:paraId="53DB0B75" w14:textId="77777777" w:rsidTr="000A7177">
        <w:tc>
          <w:tcPr>
            <w:tcW w:w="1227" w:type="dxa"/>
            <w:shd w:val="clear" w:color="auto" w:fill="auto"/>
            <w:vAlign w:val="bottom"/>
          </w:tcPr>
          <w:p w14:paraId="3AE168EE" w14:textId="3FDAD659" w:rsidR="00DD0417" w:rsidRPr="00DD0417" w:rsidRDefault="00DD0417" w:rsidP="00DD0417">
            <w:pPr>
              <w:spacing w:before="40" w:after="40" w:line="220" w:lineRule="exact"/>
              <w:rPr>
                <w:sz w:val="18"/>
                <w:lang w:val="fr-FR"/>
              </w:rPr>
            </w:pPr>
            <w:r w:rsidRPr="00DD0417">
              <w:rPr>
                <w:sz w:val="18"/>
                <w:lang w:val="fr-FR"/>
              </w:rPr>
              <w:t>2022</w:t>
            </w:r>
          </w:p>
        </w:tc>
        <w:tc>
          <w:tcPr>
            <w:tcW w:w="1227" w:type="dxa"/>
            <w:shd w:val="clear" w:color="auto" w:fill="auto"/>
            <w:vAlign w:val="bottom"/>
          </w:tcPr>
          <w:p w14:paraId="748333B8" w14:textId="37619FCC" w:rsidR="00DD0417" w:rsidRPr="00DD0417" w:rsidRDefault="00DD0417" w:rsidP="00DD0417">
            <w:pPr>
              <w:spacing w:before="40" w:after="40" w:line="220" w:lineRule="exact"/>
              <w:jc w:val="right"/>
              <w:rPr>
                <w:sz w:val="18"/>
                <w:lang w:val="fr-FR"/>
              </w:rPr>
            </w:pPr>
            <w:r w:rsidRPr="00DD0417">
              <w:rPr>
                <w:sz w:val="18"/>
                <w:lang w:val="fr-FR"/>
              </w:rPr>
              <w:t>34</w:t>
            </w:r>
          </w:p>
        </w:tc>
        <w:tc>
          <w:tcPr>
            <w:tcW w:w="1229" w:type="dxa"/>
            <w:shd w:val="clear" w:color="auto" w:fill="auto"/>
            <w:vAlign w:val="bottom"/>
          </w:tcPr>
          <w:p w14:paraId="68642210" w14:textId="54972C7A" w:rsidR="00DD0417" w:rsidRPr="00DD0417" w:rsidRDefault="004D4F70" w:rsidP="00DD0417">
            <w:pPr>
              <w:spacing w:before="40" w:after="40" w:line="220" w:lineRule="exact"/>
              <w:jc w:val="right"/>
              <w:rPr>
                <w:sz w:val="18"/>
                <w:lang w:val="fr-FR"/>
              </w:rPr>
            </w:pPr>
            <w:r w:rsidRPr="00DD0417">
              <w:rPr>
                <w:sz w:val="18"/>
                <w:lang w:val="fr-FR"/>
              </w:rPr>
              <w:t>79</w:t>
            </w:r>
            <w:r w:rsidR="0000218A">
              <w:rPr>
                <w:sz w:val="18"/>
                <w:lang w:val="fr-FR"/>
              </w:rPr>
              <w:t> %</w:t>
            </w:r>
          </w:p>
        </w:tc>
        <w:tc>
          <w:tcPr>
            <w:tcW w:w="1229" w:type="dxa"/>
            <w:shd w:val="clear" w:color="auto" w:fill="auto"/>
            <w:vAlign w:val="bottom"/>
          </w:tcPr>
          <w:p w14:paraId="647BA257" w14:textId="333756C6" w:rsidR="00DD0417" w:rsidRPr="00DD0417" w:rsidRDefault="004D4F70" w:rsidP="00DD0417">
            <w:pPr>
              <w:spacing w:before="40" w:after="40" w:line="220" w:lineRule="exact"/>
              <w:jc w:val="right"/>
              <w:rPr>
                <w:sz w:val="18"/>
                <w:lang w:val="fr-FR"/>
              </w:rPr>
            </w:pPr>
            <w:r w:rsidRPr="00DD0417">
              <w:rPr>
                <w:sz w:val="18"/>
                <w:lang w:val="fr-FR"/>
              </w:rPr>
              <w:t>9</w:t>
            </w:r>
          </w:p>
        </w:tc>
        <w:tc>
          <w:tcPr>
            <w:tcW w:w="981" w:type="dxa"/>
            <w:shd w:val="clear" w:color="auto" w:fill="auto"/>
            <w:vAlign w:val="bottom"/>
          </w:tcPr>
          <w:p w14:paraId="760FDE56" w14:textId="2ADA7C80" w:rsidR="00DD0417" w:rsidRPr="00DD0417" w:rsidRDefault="004D4F70" w:rsidP="00DD0417">
            <w:pPr>
              <w:spacing w:before="40" w:after="40" w:line="220" w:lineRule="exact"/>
              <w:jc w:val="right"/>
              <w:rPr>
                <w:sz w:val="18"/>
                <w:lang w:val="fr-FR"/>
              </w:rPr>
            </w:pPr>
            <w:r w:rsidRPr="00DD0417">
              <w:rPr>
                <w:sz w:val="18"/>
                <w:lang w:val="fr-FR"/>
              </w:rPr>
              <w:t>21</w:t>
            </w:r>
            <w:r w:rsidR="0000218A">
              <w:rPr>
                <w:sz w:val="18"/>
                <w:lang w:val="fr-FR"/>
              </w:rPr>
              <w:t> %</w:t>
            </w:r>
          </w:p>
        </w:tc>
        <w:tc>
          <w:tcPr>
            <w:tcW w:w="1477" w:type="dxa"/>
            <w:shd w:val="clear" w:color="auto" w:fill="auto"/>
            <w:vAlign w:val="bottom"/>
          </w:tcPr>
          <w:p w14:paraId="59D17750" w14:textId="6AF633B4" w:rsidR="00DD0417" w:rsidRPr="00DD0417" w:rsidRDefault="004D4F70" w:rsidP="00DD0417">
            <w:pPr>
              <w:spacing w:before="40" w:after="40" w:line="220" w:lineRule="exact"/>
              <w:jc w:val="right"/>
              <w:rPr>
                <w:sz w:val="18"/>
                <w:lang w:val="fr-FR"/>
              </w:rPr>
            </w:pPr>
            <w:r w:rsidRPr="00DD0417">
              <w:rPr>
                <w:sz w:val="18"/>
                <w:lang w:val="fr-FR"/>
              </w:rPr>
              <w:t>43</w:t>
            </w:r>
          </w:p>
        </w:tc>
      </w:tr>
      <w:tr w:rsidR="004D4F70" w:rsidRPr="00BA1CD6" w14:paraId="10AAD6F9" w14:textId="77777777" w:rsidTr="000A7177">
        <w:tc>
          <w:tcPr>
            <w:tcW w:w="1227" w:type="dxa"/>
            <w:tcBorders>
              <w:bottom w:val="single" w:sz="12" w:space="0" w:color="auto"/>
            </w:tcBorders>
            <w:shd w:val="clear" w:color="auto" w:fill="auto"/>
            <w:vAlign w:val="bottom"/>
          </w:tcPr>
          <w:p w14:paraId="155367B7" w14:textId="3E760331" w:rsidR="004D4F70" w:rsidRPr="00BA1CD6" w:rsidRDefault="004D4F70" w:rsidP="004D4F70">
            <w:pPr>
              <w:spacing w:before="80" w:after="80" w:line="220" w:lineRule="exact"/>
              <w:ind w:left="283"/>
              <w:rPr>
                <w:bCs/>
                <w:sz w:val="18"/>
                <w:lang w:val="fr-FR"/>
              </w:rPr>
            </w:pPr>
            <w:r w:rsidRPr="00BA1CD6">
              <w:rPr>
                <w:bCs/>
                <w:sz w:val="18"/>
                <w:lang w:val="en-US"/>
              </w:rPr>
              <w:t>Total</w:t>
            </w:r>
          </w:p>
        </w:tc>
        <w:tc>
          <w:tcPr>
            <w:tcW w:w="1227" w:type="dxa"/>
            <w:tcBorders>
              <w:bottom w:val="single" w:sz="12" w:space="0" w:color="auto"/>
            </w:tcBorders>
            <w:shd w:val="clear" w:color="auto" w:fill="auto"/>
            <w:vAlign w:val="bottom"/>
          </w:tcPr>
          <w:p w14:paraId="3BBE93A6" w14:textId="680632AB" w:rsidR="004D4F70" w:rsidRPr="00BA1CD6" w:rsidRDefault="004D4F70" w:rsidP="004D4F70">
            <w:pPr>
              <w:spacing w:before="80" w:after="80" w:line="220" w:lineRule="exact"/>
              <w:jc w:val="right"/>
              <w:rPr>
                <w:bCs/>
                <w:sz w:val="18"/>
                <w:lang w:val="fr-FR"/>
              </w:rPr>
            </w:pPr>
            <w:r w:rsidRPr="00BA1CD6">
              <w:rPr>
                <w:bCs/>
                <w:sz w:val="18"/>
                <w:lang w:val="fr-FR"/>
              </w:rPr>
              <w:t>101</w:t>
            </w:r>
          </w:p>
        </w:tc>
        <w:tc>
          <w:tcPr>
            <w:tcW w:w="1229" w:type="dxa"/>
            <w:tcBorders>
              <w:bottom w:val="single" w:sz="12" w:space="0" w:color="auto"/>
            </w:tcBorders>
            <w:shd w:val="clear" w:color="auto" w:fill="auto"/>
            <w:vAlign w:val="bottom"/>
          </w:tcPr>
          <w:p w14:paraId="19331BAD" w14:textId="77777777" w:rsidR="004D4F70" w:rsidRPr="00BA1CD6" w:rsidRDefault="004D4F70" w:rsidP="004D4F70">
            <w:pPr>
              <w:spacing w:before="80" w:after="80" w:line="220" w:lineRule="exact"/>
              <w:jc w:val="right"/>
              <w:rPr>
                <w:bCs/>
                <w:sz w:val="18"/>
                <w:lang w:val="fr-FR"/>
              </w:rPr>
            </w:pPr>
          </w:p>
        </w:tc>
        <w:tc>
          <w:tcPr>
            <w:tcW w:w="1229" w:type="dxa"/>
            <w:tcBorders>
              <w:bottom w:val="single" w:sz="12" w:space="0" w:color="auto"/>
            </w:tcBorders>
            <w:shd w:val="clear" w:color="auto" w:fill="auto"/>
            <w:vAlign w:val="bottom"/>
          </w:tcPr>
          <w:p w14:paraId="58B9838E" w14:textId="10A99D18" w:rsidR="004D4F70" w:rsidRPr="00BA1CD6" w:rsidRDefault="004D4F70" w:rsidP="004D4F70">
            <w:pPr>
              <w:spacing w:before="80" w:after="80" w:line="220" w:lineRule="exact"/>
              <w:jc w:val="right"/>
              <w:rPr>
                <w:bCs/>
                <w:sz w:val="18"/>
                <w:lang w:val="fr-FR"/>
              </w:rPr>
            </w:pPr>
            <w:r w:rsidRPr="00BA1CD6">
              <w:rPr>
                <w:bCs/>
                <w:sz w:val="18"/>
                <w:lang w:val="fr-FR"/>
              </w:rPr>
              <w:t>21</w:t>
            </w:r>
          </w:p>
        </w:tc>
        <w:tc>
          <w:tcPr>
            <w:tcW w:w="981" w:type="dxa"/>
            <w:tcBorders>
              <w:bottom w:val="single" w:sz="12" w:space="0" w:color="auto"/>
            </w:tcBorders>
            <w:shd w:val="clear" w:color="auto" w:fill="auto"/>
            <w:vAlign w:val="bottom"/>
          </w:tcPr>
          <w:p w14:paraId="5FF8B1E8" w14:textId="77777777" w:rsidR="004D4F70" w:rsidRPr="00BA1CD6" w:rsidRDefault="004D4F70" w:rsidP="004D4F70">
            <w:pPr>
              <w:spacing w:before="80" w:after="80" w:line="220" w:lineRule="exact"/>
              <w:jc w:val="right"/>
              <w:rPr>
                <w:bCs/>
                <w:sz w:val="18"/>
                <w:lang w:val="fr-FR"/>
              </w:rPr>
            </w:pPr>
          </w:p>
        </w:tc>
        <w:tc>
          <w:tcPr>
            <w:tcW w:w="1477" w:type="dxa"/>
            <w:tcBorders>
              <w:bottom w:val="single" w:sz="12" w:space="0" w:color="auto"/>
            </w:tcBorders>
            <w:shd w:val="clear" w:color="auto" w:fill="auto"/>
            <w:vAlign w:val="bottom"/>
          </w:tcPr>
          <w:p w14:paraId="62CDEA85" w14:textId="0D3FDD2C" w:rsidR="004D4F70" w:rsidRPr="00BA1CD6" w:rsidRDefault="004D4F70" w:rsidP="004D4F70">
            <w:pPr>
              <w:spacing w:before="80" w:after="80" w:line="220" w:lineRule="exact"/>
              <w:jc w:val="right"/>
              <w:rPr>
                <w:bCs/>
                <w:sz w:val="18"/>
                <w:lang w:val="fr-FR"/>
              </w:rPr>
            </w:pPr>
            <w:r w:rsidRPr="00BA1CD6">
              <w:rPr>
                <w:bCs/>
                <w:sz w:val="18"/>
                <w:lang w:val="fr-FR"/>
              </w:rPr>
              <w:t>122</w:t>
            </w:r>
          </w:p>
        </w:tc>
      </w:tr>
    </w:tbl>
    <w:p w14:paraId="7D63F189" w14:textId="14CDA761" w:rsidR="00EB3788" w:rsidRPr="00DD0417" w:rsidRDefault="00EB3788" w:rsidP="004D4F70">
      <w:pPr>
        <w:pStyle w:val="SingleTxtG"/>
        <w:spacing w:before="120" w:after="240" w:line="220" w:lineRule="exact"/>
        <w:ind w:firstLine="170"/>
        <w:jc w:val="left"/>
        <w:rPr>
          <w:sz w:val="18"/>
          <w:szCs w:val="18"/>
          <w:lang w:val="fr-CA"/>
        </w:rPr>
      </w:pPr>
      <w:r w:rsidRPr="00DD0417">
        <w:rPr>
          <w:i/>
          <w:iCs/>
          <w:sz w:val="18"/>
          <w:szCs w:val="18"/>
          <w:lang w:val="fr-FR"/>
        </w:rPr>
        <w:t>Source</w:t>
      </w:r>
      <w:r w:rsidRPr="00DD0417">
        <w:rPr>
          <w:sz w:val="18"/>
          <w:szCs w:val="18"/>
          <w:lang w:val="fr-FR"/>
        </w:rPr>
        <w:t> : Ministère de la santé.</w:t>
      </w:r>
    </w:p>
    <w:p w14:paraId="7E3601DD" w14:textId="25B9E79B" w:rsidR="00EB3788" w:rsidRPr="00194902" w:rsidRDefault="00EB3788" w:rsidP="00A246DB">
      <w:pPr>
        <w:pStyle w:val="SingleTxtG"/>
        <w:numPr>
          <w:ilvl w:val="0"/>
          <w:numId w:val="6"/>
        </w:numPr>
        <w:ind w:left="1134" w:firstLine="0"/>
        <w:rPr>
          <w:lang w:val="fr-CA"/>
        </w:rPr>
      </w:pPr>
      <w:r w:rsidRPr="00194902">
        <w:rPr>
          <w:lang w:val="fr-FR"/>
        </w:rPr>
        <w:t>On retiendra que la catégorie des adolescents inclut les tranches d</w:t>
      </w:r>
      <w:r>
        <w:rPr>
          <w:lang w:val="fr-FR"/>
        </w:rPr>
        <w:t>’</w:t>
      </w:r>
      <w:r w:rsidRPr="00194902">
        <w:rPr>
          <w:lang w:val="fr-FR"/>
        </w:rPr>
        <w:t>âge de 18 et 19</w:t>
      </w:r>
      <w:r>
        <w:rPr>
          <w:lang w:val="fr-FR"/>
        </w:rPr>
        <w:t> ans</w:t>
      </w:r>
      <w:r w:rsidRPr="00194902">
        <w:rPr>
          <w:lang w:val="fr-FR"/>
        </w:rPr>
        <w:t xml:space="preserve">. </w:t>
      </w:r>
    </w:p>
    <w:p w14:paraId="78F2671B" w14:textId="183AAF5E" w:rsidR="00EB3788" w:rsidRPr="00194902" w:rsidRDefault="00EB3788" w:rsidP="00EB3788">
      <w:pPr>
        <w:pStyle w:val="H1G"/>
        <w:rPr>
          <w:lang w:val="fr-CA"/>
        </w:rPr>
      </w:pPr>
      <w:r w:rsidRPr="00194902">
        <w:rPr>
          <w:lang w:val="fr-FR"/>
        </w:rPr>
        <w:lastRenderedPageBreak/>
        <w:tab/>
      </w:r>
      <w:r w:rsidRPr="00194902">
        <w:rPr>
          <w:lang w:val="fr-FR"/>
        </w:rPr>
        <w:tab/>
        <w:t xml:space="preserve"> </w:t>
      </w:r>
      <w:r w:rsidRPr="00194902">
        <w:rPr>
          <w:bCs/>
          <w:lang w:val="fr-FR"/>
        </w:rPr>
        <w:t xml:space="preserve">Réponse au </w:t>
      </w:r>
      <w:r>
        <w:rPr>
          <w:bCs/>
          <w:lang w:val="fr-FR"/>
        </w:rPr>
        <w:t>paragraphe </w:t>
      </w:r>
      <w:r w:rsidRPr="00194902">
        <w:rPr>
          <w:bCs/>
          <w:lang w:val="fr-FR"/>
        </w:rPr>
        <w:t>14 f) de la liste de points</w:t>
      </w:r>
    </w:p>
    <w:p w14:paraId="066A5F56" w14:textId="1F16FA90" w:rsidR="00EB3788" w:rsidRPr="00194902" w:rsidRDefault="00EB3788" w:rsidP="00A246DB">
      <w:pPr>
        <w:pStyle w:val="SingleTxtG"/>
        <w:numPr>
          <w:ilvl w:val="0"/>
          <w:numId w:val="6"/>
        </w:numPr>
        <w:ind w:left="1134" w:firstLine="0"/>
        <w:rPr>
          <w:lang w:val="fr-CA"/>
        </w:rPr>
      </w:pPr>
      <w:r w:rsidRPr="00194902">
        <w:rPr>
          <w:lang w:val="fr-FR"/>
        </w:rPr>
        <w:t xml:space="preserve">En janvier 2020, le programme de résilience des communautés, des familles et des jeunes, parrainé par </w:t>
      </w:r>
      <w:r w:rsidR="000A7177">
        <w:rPr>
          <w:lang w:val="fr-FR"/>
        </w:rPr>
        <w:t>l’</w:t>
      </w:r>
      <w:r w:rsidRPr="00194902">
        <w:rPr>
          <w:lang w:val="fr-FR"/>
        </w:rPr>
        <w:t>USAID, a mené une étude sur les communautés de la Fédération qui a mis en lumière les causes de la participation des jeunes aux activités délinquantes. Dans les communautés à haut risque de la Fédération, 47,8</w:t>
      </w:r>
      <w:r w:rsidR="004D4F70">
        <w:rPr>
          <w:lang w:val="fr-FR"/>
        </w:rPr>
        <w:t> %</w:t>
      </w:r>
      <w:r w:rsidRPr="00194902">
        <w:rPr>
          <w:lang w:val="fr-FR"/>
        </w:rPr>
        <w:t xml:space="preserve"> des jeunes interrogés âgés de 10 à 29</w:t>
      </w:r>
      <w:r>
        <w:rPr>
          <w:lang w:val="fr-FR"/>
        </w:rPr>
        <w:t> ans</w:t>
      </w:r>
      <w:r w:rsidRPr="00194902">
        <w:rPr>
          <w:lang w:val="fr-FR"/>
        </w:rPr>
        <w:t xml:space="preserve"> consomment de la marijuana ou d</w:t>
      </w:r>
      <w:r>
        <w:rPr>
          <w:lang w:val="fr-FR"/>
        </w:rPr>
        <w:t>’</w:t>
      </w:r>
      <w:r w:rsidRPr="00194902">
        <w:rPr>
          <w:lang w:val="fr-FR"/>
        </w:rPr>
        <w:t>autres drogues illégales. La proportion de jeunes qui ne vivent pas dans des communautés à haut risque et qui admettent avoir consommé de la marijuana et d</w:t>
      </w:r>
      <w:r>
        <w:rPr>
          <w:lang w:val="fr-FR"/>
        </w:rPr>
        <w:t>’</w:t>
      </w:r>
      <w:r w:rsidRPr="00194902">
        <w:rPr>
          <w:lang w:val="fr-FR"/>
        </w:rPr>
        <w:t>autres drogues est de 23,7</w:t>
      </w:r>
      <w:r w:rsidR="004D4F70">
        <w:rPr>
          <w:lang w:val="fr-FR"/>
        </w:rPr>
        <w:t> %</w:t>
      </w:r>
      <w:r w:rsidRPr="00194902">
        <w:rPr>
          <w:lang w:val="fr-FR"/>
        </w:rPr>
        <w:t>. Chez les jeunes qui ont participé au programme lors de l</w:t>
      </w:r>
      <w:r>
        <w:rPr>
          <w:lang w:val="fr-FR"/>
        </w:rPr>
        <w:t>’</w:t>
      </w:r>
      <w:r w:rsidRPr="00194902">
        <w:rPr>
          <w:lang w:val="fr-FR"/>
        </w:rPr>
        <w:t>étude finale, la consommation de marijuana ou d</w:t>
      </w:r>
      <w:r>
        <w:rPr>
          <w:lang w:val="fr-FR"/>
        </w:rPr>
        <w:t>’</w:t>
      </w:r>
      <w:r w:rsidRPr="00194902">
        <w:rPr>
          <w:lang w:val="fr-FR"/>
        </w:rPr>
        <w:t>autres drogues illégales est descendue, s</w:t>
      </w:r>
      <w:r>
        <w:rPr>
          <w:lang w:val="fr-FR"/>
        </w:rPr>
        <w:t>’</w:t>
      </w:r>
      <w:r w:rsidRPr="00194902">
        <w:rPr>
          <w:lang w:val="fr-FR"/>
        </w:rPr>
        <w:t>établissant à 30,5</w:t>
      </w:r>
      <w:r w:rsidR="004D4F70">
        <w:rPr>
          <w:lang w:val="fr-FR"/>
        </w:rPr>
        <w:t> %</w:t>
      </w:r>
      <w:r w:rsidRPr="00194902">
        <w:rPr>
          <w:lang w:val="fr-FR"/>
        </w:rPr>
        <w:t xml:space="preserve">. </w:t>
      </w:r>
    </w:p>
    <w:p w14:paraId="39D828B4" w14:textId="77777777" w:rsidR="00EB3788" w:rsidRPr="00194902" w:rsidRDefault="00EB3788" w:rsidP="00A246DB">
      <w:pPr>
        <w:pStyle w:val="SingleTxtG"/>
        <w:numPr>
          <w:ilvl w:val="0"/>
          <w:numId w:val="6"/>
        </w:numPr>
        <w:ind w:left="1134" w:firstLine="0"/>
        <w:rPr>
          <w:lang w:val="fr-CA"/>
        </w:rPr>
      </w:pPr>
      <w:r w:rsidRPr="00194902">
        <w:rPr>
          <w:lang w:val="fr-FR"/>
        </w:rPr>
        <w:t>Aucune autre donnée n</w:t>
      </w:r>
      <w:r>
        <w:rPr>
          <w:lang w:val="fr-FR"/>
        </w:rPr>
        <w:t>’</w:t>
      </w:r>
      <w:r w:rsidRPr="00194902">
        <w:rPr>
          <w:lang w:val="fr-FR"/>
        </w:rPr>
        <w:t>est actuellement disponible à ce sujet.</w:t>
      </w:r>
    </w:p>
    <w:p w14:paraId="349E5FA7" w14:textId="5971E6FC"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14 g) de la liste de points</w:t>
      </w:r>
    </w:p>
    <w:p w14:paraId="3AC8507A" w14:textId="77777777" w:rsidR="00EB3788" w:rsidRPr="00194902" w:rsidRDefault="00EB3788" w:rsidP="00A246DB">
      <w:pPr>
        <w:pStyle w:val="SingleTxtG"/>
        <w:numPr>
          <w:ilvl w:val="0"/>
          <w:numId w:val="6"/>
        </w:numPr>
        <w:ind w:left="1134" w:firstLine="0"/>
        <w:rPr>
          <w:lang w:val="fr-CA"/>
        </w:rPr>
      </w:pPr>
      <w:r w:rsidRPr="00194902">
        <w:rPr>
          <w:lang w:val="fr-FR"/>
        </w:rPr>
        <w:t>Nous ne disposons pas de données sur le nombre d</w:t>
      </w:r>
      <w:r>
        <w:rPr>
          <w:lang w:val="fr-FR"/>
        </w:rPr>
        <w:t>’</w:t>
      </w:r>
      <w:r w:rsidRPr="00194902">
        <w:rPr>
          <w:lang w:val="fr-FR"/>
        </w:rPr>
        <w:t>enfants vivant dans la pauvreté.</w:t>
      </w:r>
    </w:p>
    <w:p w14:paraId="31C424C0" w14:textId="6B2AC515"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14 h) de la liste de points</w:t>
      </w:r>
    </w:p>
    <w:p w14:paraId="4CC297B7" w14:textId="77CFD1FC" w:rsidR="00EB3788" w:rsidRPr="00194902" w:rsidRDefault="00EB3788" w:rsidP="00A246DB">
      <w:pPr>
        <w:pStyle w:val="SingleTxtG"/>
        <w:numPr>
          <w:ilvl w:val="0"/>
          <w:numId w:val="6"/>
        </w:numPr>
        <w:ind w:left="1134" w:firstLine="0"/>
        <w:rPr>
          <w:lang w:val="fr-CA"/>
        </w:rPr>
      </w:pPr>
      <w:r w:rsidRPr="00194902">
        <w:rPr>
          <w:lang w:val="fr-FR"/>
        </w:rPr>
        <w:t>Les données concernant 2020</w:t>
      </w:r>
      <w:r w:rsidR="000A7177">
        <w:rPr>
          <w:lang w:val="fr-FR"/>
        </w:rPr>
        <w:t>-</w:t>
      </w:r>
      <w:r w:rsidRPr="00194902">
        <w:rPr>
          <w:lang w:val="fr-FR"/>
        </w:rPr>
        <w:t>2021 ne sont pas encore disponibles.</w:t>
      </w:r>
    </w:p>
    <w:p w14:paraId="0BA12A1C" w14:textId="1362EB9E" w:rsidR="00EB3788" w:rsidRDefault="00EB3788" w:rsidP="004D4F70">
      <w:pPr>
        <w:pStyle w:val="Titre1"/>
        <w:spacing w:after="120"/>
        <w:ind w:left="0"/>
        <w:rPr>
          <w:b/>
          <w:lang w:val="fr-FR"/>
        </w:rPr>
      </w:pPr>
      <w:r w:rsidRPr="00194902">
        <w:rPr>
          <w:lang w:val="fr-FR"/>
        </w:rPr>
        <w:t>Tableau 3</w:t>
      </w:r>
      <w:r w:rsidR="004D4F70">
        <w:rPr>
          <w:lang w:val="fr-FR"/>
        </w:rPr>
        <w:br/>
      </w:r>
      <w:r w:rsidRPr="004D4F70">
        <w:rPr>
          <w:b/>
          <w:lang w:val="fr-FR"/>
        </w:rPr>
        <w:t>Éducation de la petite enfance, crèches privées et publiques et admissions dans les écoles maternelles 2021-2022</w:t>
      </w:r>
    </w:p>
    <w:tbl>
      <w:tblPr>
        <w:tblStyle w:val="Grilledutableau"/>
        <w:tblW w:w="9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190"/>
        <w:gridCol w:w="476"/>
        <w:gridCol w:w="404"/>
        <w:gridCol w:w="15"/>
        <w:gridCol w:w="475"/>
        <w:gridCol w:w="462"/>
        <w:gridCol w:w="19"/>
        <w:gridCol w:w="471"/>
        <w:gridCol w:w="476"/>
        <w:gridCol w:w="8"/>
        <w:gridCol w:w="484"/>
        <w:gridCol w:w="474"/>
        <w:gridCol w:w="488"/>
        <w:gridCol w:w="467"/>
        <w:gridCol w:w="12"/>
        <w:gridCol w:w="504"/>
        <w:gridCol w:w="440"/>
        <w:gridCol w:w="512"/>
        <w:gridCol w:w="532"/>
        <w:gridCol w:w="593"/>
        <w:gridCol w:w="541"/>
        <w:gridCol w:w="693"/>
      </w:tblGrid>
      <w:tr w:rsidR="00BC60FE" w:rsidRPr="00A80465" w14:paraId="64D05630" w14:textId="77777777" w:rsidTr="000A7177">
        <w:trPr>
          <w:tblHeader/>
        </w:trPr>
        <w:tc>
          <w:tcPr>
            <w:tcW w:w="1190" w:type="dxa"/>
            <w:tcBorders>
              <w:top w:val="single" w:sz="4" w:space="0" w:color="auto"/>
            </w:tcBorders>
            <w:shd w:val="clear" w:color="auto" w:fill="auto"/>
            <w:vAlign w:val="bottom"/>
          </w:tcPr>
          <w:p w14:paraId="7AC6FD7E" w14:textId="0916CA36" w:rsidR="00BC60FE" w:rsidRPr="00A80465" w:rsidRDefault="00BC60FE" w:rsidP="00A80465">
            <w:pPr>
              <w:spacing w:before="80" w:after="80" w:line="200" w:lineRule="exact"/>
              <w:rPr>
                <w:i/>
                <w:sz w:val="16"/>
                <w:lang w:val="fr-FR"/>
              </w:rPr>
            </w:pPr>
          </w:p>
        </w:tc>
        <w:tc>
          <w:tcPr>
            <w:tcW w:w="5675" w:type="dxa"/>
            <w:gridSpan w:val="16"/>
            <w:tcBorders>
              <w:top w:val="single" w:sz="4" w:space="0" w:color="auto"/>
              <w:left w:val="nil"/>
            </w:tcBorders>
            <w:shd w:val="clear" w:color="auto" w:fill="auto"/>
            <w:vAlign w:val="bottom"/>
          </w:tcPr>
          <w:p w14:paraId="147F0FA6" w14:textId="3BCB5235" w:rsidR="00BC60FE" w:rsidRPr="00A80465" w:rsidRDefault="00BC60FE" w:rsidP="00BC60FE">
            <w:pPr>
              <w:spacing w:before="80" w:after="80" w:line="200" w:lineRule="exact"/>
              <w:jc w:val="center"/>
              <w:rPr>
                <w:i/>
                <w:sz w:val="16"/>
                <w:lang w:val="fr-FR"/>
              </w:rPr>
            </w:pPr>
            <w:r>
              <w:rPr>
                <w:i/>
                <w:sz w:val="16"/>
                <w:lang w:val="fr-FR"/>
              </w:rPr>
              <w:t>Groupe d’âge</w:t>
            </w:r>
          </w:p>
        </w:tc>
        <w:tc>
          <w:tcPr>
            <w:tcW w:w="2871" w:type="dxa"/>
            <w:gridSpan w:val="5"/>
            <w:tcBorders>
              <w:top w:val="single" w:sz="4" w:space="0" w:color="auto"/>
              <w:left w:val="nil"/>
              <w:bottom w:val="single" w:sz="4" w:space="0" w:color="auto"/>
            </w:tcBorders>
            <w:shd w:val="clear" w:color="auto" w:fill="auto"/>
            <w:vAlign w:val="bottom"/>
          </w:tcPr>
          <w:p w14:paraId="3BC3E260" w14:textId="4943F3B7" w:rsidR="00BC60FE" w:rsidRPr="00A80465" w:rsidRDefault="00BC60FE" w:rsidP="00BC60FE">
            <w:pPr>
              <w:spacing w:before="80" w:after="80" w:line="200" w:lineRule="exact"/>
              <w:jc w:val="center"/>
              <w:rPr>
                <w:i/>
                <w:sz w:val="16"/>
                <w:lang w:val="fr-FR"/>
              </w:rPr>
            </w:pPr>
            <w:r>
              <w:rPr>
                <w:i/>
                <w:sz w:val="16"/>
                <w:lang w:val="fr-FR"/>
              </w:rPr>
              <w:t xml:space="preserve">Type de structure d’accueil </w:t>
            </w:r>
            <w:r>
              <w:rPr>
                <w:i/>
                <w:sz w:val="16"/>
                <w:lang w:val="fr-FR"/>
              </w:rPr>
              <w:br/>
              <w:t>de la petite enfance</w:t>
            </w:r>
          </w:p>
        </w:tc>
      </w:tr>
      <w:tr w:rsidR="00E033E6" w14:paraId="6A220843" w14:textId="77777777" w:rsidTr="000A7177">
        <w:tc>
          <w:tcPr>
            <w:tcW w:w="1190" w:type="dxa"/>
            <w:shd w:val="clear" w:color="auto" w:fill="auto"/>
            <w:vAlign w:val="bottom"/>
          </w:tcPr>
          <w:p w14:paraId="27875D0F" w14:textId="77777777" w:rsidR="00E033E6" w:rsidRPr="00A80465" w:rsidRDefault="00E033E6" w:rsidP="00A80465">
            <w:pPr>
              <w:spacing w:before="40" w:after="40" w:line="220" w:lineRule="exact"/>
              <w:rPr>
                <w:sz w:val="18"/>
                <w:lang w:val="fr-FR"/>
              </w:rPr>
            </w:pPr>
          </w:p>
        </w:tc>
        <w:tc>
          <w:tcPr>
            <w:tcW w:w="895" w:type="dxa"/>
            <w:gridSpan w:val="3"/>
            <w:tcBorders>
              <w:left w:val="nil"/>
              <w:bottom w:val="single" w:sz="4" w:space="0" w:color="auto"/>
            </w:tcBorders>
            <w:shd w:val="clear" w:color="auto" w:fill="auto"/>
            <w:vAlign w:val="bottom"/>
          </w:tcPr>
          <w:p w14:paraId="6815DDAF" w14:textId="34223EF7" w:rsidR="00E033E6" w:rsidRPr="00A80465" w:rsidRDefault="00E033E6" w:rsidP="00E033E6">
            <w:pPr>
              <w:spacing w:before="40" w:after="40" w:line="220" w:lineRule="exact"/>
              <w:jc w:val="center"/>
              <w:rPr>
                <w:sz w:val="18"/>
                <w:lang w:val="fr-FR"/>
              </w:rPr>
            </w:pPr>
            <w:r w:rsidRPr="009D7717">
              <w:rPr>
                <w:sz w:val="16"/>
                <w:szCs w:val="16"/>
              </w:rPr>
              <w:t>&lt;1</w:t>
            </w:r>
          </w:p>
        </w:tc>
        <w:tc>
          <w:tcPr>
            <w:tcW w:w="956" w:type="dxa"/>
            <w:gridSpan w:val="3"/>
            <w:tcBorders>
              <w:bottom w:val="single" w:sz="4" w:space="0" w:color="auto"/>
            </w:tcBorders>
            <w:shd w:val="clear" w:color="auto" w:fill="auto"/>
            <w:vAlign w:val="bottom"/>
          </w:tcPr>
          <w:p w14:paraId="1E80CC14" w14:textId="1F7049A2" w:rsidR="00E033E6" w:rsidRPr="00A80465" w:rsidRDefault="00E033E6" w:rsidP="00EC2CEE">
            <w:pPr>
              <w:spacing w:before="40" w:after="40" w:line="220" w:lineRule="exact"/>
              <w:jc w:val="center"/>
              <w:rPr>
                <w:sz w:val="18"/>
                <w:lang w:val="fr-FR"/>
              </w:rPr>
            </w:pPr>
            <w:r>
              <w:rPr>
                <w:sz w:val="18"/>
                <w:lang w:val="fr-FR"/>
              </w:rPr>
              <w:t>1</w:t>
            </w:r>
          </w:p>
        </w:tc>
        <w:tc>
          <w:tcPr>
            <w:tcW w:w="955" w:type="dxa"/>
            <w:gridSpan w:val="3"/>
            <w:tcBorders>
              <w:bottom w:val="single" w:sz="4" w:space="0" w:color="auto"/>
            </w:tcBorders>
            <w:shd w:val="clear" w:color="auto" w:fill="auto"/>
            <w:vAlign w:val="bottom"/>
          </w:tcPr>
          <w:p w14:paraId="06DEE8D5" w14:textId="0AB8262E" w:rsidR="00E033E6" w:rsidRPr="00A80465" w:rsidRDefault="00E033E6" w:rsidP="00EC2CEE">
            <w:pPr>
              <w:spacing w:before="40" w:after="40" w:line="220" w:lineRule="exact"/>
              <w:jc w:val="center"/>
              <w:rPr>
                <w:sz w:val="18"/>
                <w:lang w:val="fr-FR"/>
              </w:rPr>
            </w:pPr>
            <w:r>
              <w:rPr>
                <w:sz w:val="18"/>
                <w:lang w:val="fr-FR"/>
              </w:rPr>
              <w:t>2</w:t>
            </w:r>
          </w:p>
        </w:tc>
        <w:tc>
          <w:tcPr>
            <w:tcW w:w="958" w:type="dxa"/>
            <w:gridSpan w:val="2"/>
            <w:tcBorders>
              <w:bottom w:val="single" w:sz="4" w:space="0" w:color="auto"/>
            </w:tcBorders>
            <w:shd w:val="clear" w:color="auto" w:fill="auto"/>
            <w:vAlign w:val="bottom"/>
          </w:tcPr>
          <w:p w14:paraId="25BC0CE8" w14:textId="2D5D66E3" w:rsidR="00E033E6" w:rsidRPr="00A80465" w:rsidRDefault="00E033E6" w:rsidP="00EC2CEE">
            <w:pPr>
              <w:spacing w:before="40" w:after="40" w:line="220" w:lineRule="exact"/>
              <w:jc w:val="center"/>
              <w:rPr>
                <w:sz w:val="18"/>
                <w:lang w:val="fr-FR"/>
              </w:rPr>
            </w:pPr>
            <w:r>
              <w:rPr>
                <w:sz w:val="18"/>
                <w:lang w:val="fr-FR"/>
              </w:rPr>
              <w:t>3</w:t>
            </w:r>
          </w:p>
        </w:tc>
        <w:tc>
          <w:tcPr>
            <w:tcW w:w="955" w:type="dxa"/>
            <w:gridSpan w:val="2"/>
            <w:tcBorders>
              <w:bottom w:val="single" w:sz="4" w:space="0" w:color="auto"/>
            </w:tcBorders>
            <w:shd w:val="clear" w:color="auto" w:fill="auto"/>
            <w:vAlign w:val="bottom"/>
          </w:tcPr>
          <w:p w14:paraId="7630CA7C" w14:textId="5405D4B9" w:rsidR="00E033E6" w:rsidRPr="00A80465" w:rsidRDefault="00E033E6" w:rsidP="00EC2CEE">
            <w:pPr>
              <w:spacing w:before="40" w:after="40" w:line="220" w:lineRule="exact"/>
              <w:jc w:val="center"/>
              <w:rPr>
                <w:sz w:val="18"/>
                <w:lang w:val="fr-FR"/>
              </w:rPr>
            </w:pPr>
            <w:r>
              <w:rPr>
                <w:sz w:val="18"/>
                <w:lang w:val="fr-FR"/>
              </w:rPr>
              <w:t>4</w:t>
            </w:r>
          </w:p>
        </w:tc>
        <w:tc>
          <w:tcPr>
            <w:tcW w:w="956" w:type="dxa"/>
            <w:gridSpan w:val="3"/>
            <w:tcBorders>
              <w:bottom w:val="single" w:sz="4" w:space="0" w:color="auto"/>
            </w:tcBorders>
            <w:shd w:val="clear" w:color="auto" w:fill="auto"/>
            <w:vAlign w:val="bottom"/>
          </w:tcPr>
          <w:p w14:paraId="28F693D9" w14:textId="4BE34605" w:rsidR="00E033E6" w:rsidRPr="00A80465" w:rsidRDefault="00E033E6" w:rsidP="00EC2CEE">
            <w:pPr>
              <w:spacing w:before="40" w:after="40" w:line="220" w:lineRule="exact"/>
              <w:jc w:val="center"/>
              <w:rPr>
                <w:sz w:val="18"/>
                <w:lang w:val="fr-FR"/>
              </w:rPr>
            </w:pPr>
            <w:r>
              <w:rPr>
                <w:sz w:val="18"/>
                <w:lang w:val="fr-FR"/>
              </w:rPr>
              <w:t>5</w:t>
            </w:r>
          </w:p>
        </w:tc>
        <w:tc>
          <w:tcPr>
            <w:tcW w:w="1044" w:type="dxa"/>
            <w:gridSpan w:val="2"/>
            <w:tcBorders>
              <w:top w:val="single" w:sz="4" w:space="0" w:color="auto"/>
              <w:left w:val="nil"/>
              <w:bottom w:val="single" w:sz="4" w:space="0" w:color="auto"/>
            </w:tcBorders>
            <w:shd w:val="clear" w:color="auto" w:fill="auto"/>
            <w:vAlign w:val="bottom"/>
          </w:tcPr>
          <w:p w14:paraId="173A8EB8" w14:textId="20A817AE" w:rsidR="00E033E6" w:rsidRPr="00A80465" w:rsidRDefault="00E033E6" w:rsidP="00B0094F">
            <w:pPr>
              <w:spacing w:before="40" w:after="40" w:line="220" w:lineRule="exact"/>
              <w:jc w:val="center"/>
              <w:rPr>
                <w:sz w:val="18"/>
                <w:lang w:val="fr-FR"/>
              </w:rPr>
            </w:pPr>
            <w:r w:rsidRPr="00B0094F">
              <w:rPr>
                <w:i/>
                <w:iCs/>
                <w:sz w:val="16"/>
                <w:szCs w:val="16"/>
                <w:lang w:val="fr-FR"/>
              </w:rPr>
              <w:t>Crèche</w:t>
            </w:r>
          </w:p>
        </w:tc>
        <w:tc>
          <w:tcPr>
            <w:tcW w:w="1134" w:type="dxa"/>
            <w:gridSpan w:val="2"/>
            <w:tcBorders>
              <w:top w:val="single" w:sz="4" w:space="0" w:color="auto"/>
              <w:bottom w:val="single" w:sz="4" w:space="0" w:color="auto"/>
            </w:tcBorders>
            <w:shd w:val="clear" w:color="auto" w:fill="auto"/>
            <w:vAlign w:val="bottom"/>
          </w:tcPr>
          <w:p w14:paraId="606BFF3D" w14:textId="767FCD0E" w:rsidR="00E033E6" w:rsidRPr="00B0094F" w:rsidRDefault="00E033E6" w:rsidP="00A80465">
            <w:pPr>
              <w:spacing w:before="40" w:after="40" w:line="220" w:lineRule="exact"/>
              <w:jc w:val="right"/>
              <w:rPr>
                <w:i/>
                <w:iCs/>
                <w:sz w:val="16"/>
                <w:szCs w:val="16"/>
                <w:lang w:val="fr-FR"/>
              </w:rPr>
            </w:pPr>
            <w:r w:rsidRPr="00B0094F">
              <w:rPr>
                <w:i/>
                <w:iCs/>
                <w:sz w:val="16"/>
                <w:szCs w:val="16"/>
                <w:lang w:val="fr-FR"/>
              </w:rPr>
              <w:t>Enseignement préscolaire</w:t>
            </w:r>
          </w:p>
        </w:tc>
        <w:tc>
          <w:tcPr>
            <w:tcW w:w="693" w:type="dxa"/>
            <w:tcBorders>
              <w:top w:val="single" w:sz="4" w:space="0" w:color="auto"/>
              <w:bottom w:val="single" w:sz="4" w:space="0" w:color="auto"/>
            </w:tcBorders>
            <w:shd w:val="clear" w:color="auto" w:fill="auto"/>
            <w:vAlign w:val="bottom"/>
          </w:tcPr>
          <w:p w14:paraId="2A2BB741" w14:textId="0A3AEF53" w:rsidR="00E033E6" w:rsidRPr="00B0094F" w:rsidRDefault="00E033E6" w:rsidP="00A80465">
            <w:pPr>
              <w:spacing w:before="40" w:after="40" w:line="220" w:lineRule="exact"/>
              <w:jc w:val="right"/>
              <w:rPr>
                <w:i/>
                <w:iCs/>
                <w:sz w:val="16"/>
                <w:szCs w:val="16"/>
                <w:lang w:val="fr-FR"/>
              </w:rPr>
            </w:pPr>
            <w:r w:rsidRPr="00B0094F">
              <w:rPr>
                <w:i/>
                <w:iCs/>
                <w:sz w:val="16"/>
                <w:szCs w:val="16"/>
                <w:lang w:val="fr-FR"/>
              </w:rPr>
              <w:t xml:space="preserve">Total </w:t>
            </w:r>
          </w:p>
        </w:tc>
      </w:tr>
      <w:tr w:rsidR="00E033E6" w14:paraId="3FDC904F" w14:textId="77777777" w:rsidTr="000A7177">
        <w:tc>
          <w:tcPr>
            <w:tcW w:w="1190" w:type="dxa"/>
            <w:shd w:val="clear" w:color="auto" w:fill="auto"/>
            <w:vAlign w:val="bottom"/>
          </w:tcPr>
          <w:p w14:paraId="36A3CF67" w14:textId="77777777" w:rsidR="00E033E6" w:rsidRPr="00A80465" w:rsidRDefault="00E033E6" w:rsidP="00A80465">
            <w:pPr>
              <w:spacing w:before="40" w:after="40" w:line="220" w:lineRule="exact"/>
              <w:rPr>
                <w:sz w:val="18"/>
                <w:lang w:val="fr-FR"/>
              </w:rPr>
            </w:pPr>
          </w:p>
        </w:tc>
        <w:tc>
          <w:tcPr>
            <w:tcW w:w="7312" w:type="dxa"/>
            <w:gridSpan w:val="19"/>
            <w:tcBorders>
              <w:top w:val="single" w:sz="4" w:space="0" w:color="auto"/>
              <w:left w:val="nil"/>
            </w:tcBorders>
            <w:shd w:val="clear" w:color="auto" w:fill="auto"/>
            <w:vAlign w:val="bottom"/>
          </w:tcPr>
          <w:p w14:paraId="629C9841" w14:textId="69D03670" w:rsidR="00E033E6" w:rsidRPr="00EC2CEE" w:rsidRDefault="00E033E6" w:rsidP="00BC60FE">
            <w:pPr>
              <w:spacing w:before="40" w:after="40" w:line="220" w:lineRule="exact"/>
              <w:jc w:val="center"/>
              <w:rPr>
                <w:i/>
                <w:iCs/>
                <w:sz w:val="16"/>
                <w:szCs w:val="16"/>
                <w:lang w:val="fr-FR"/>
              </w:rPr>
            </w:pPr>
            <w:r w:rsidRPr="00EC2CEE">
              <w:rPr>
                <w:i/>
                <w:iCs/>
                <w:sz w:val="16"/>
                <w:szCs w:val="16"/>
                <w:lang w:val="fr-FR"/>
              </w:rPr>
              <w:t>Sexe</w:t>
            </w:r>
          </w:p>
        </w:tc>
        <w:tc>
          <w:tcPr>
            <w:tcW w:w="541" w:type="dxa"/>
            <w:tcBorders>
              <w:top w:val="single" w:sz="4" w:space="0" w:color="auto"/>
            </w:tcBorders>
            <w:shd w:val="clear" w:color="auto" w:fill="auto"/>
            <w:vAlign w:val="bottom"/>
          </w:tcPr>
          <w:p w14:paraId="7344DF4A" w14:textId="77777777" w:rsidR="00E033E6" w:rsidRPr="00A80465" w:rsidRDefault="00E033E6" w:rsidP="00A80465">
            <w:pPr>
              <w:spacing w:before="40" w:after="40" w:line="220" w:lineRule="exact"/>
              <w:jc w:val="right"/>
              <w:rPr>
                <w:sz w:val="18"/>
                <w:lang w:val="fr-FR"/>
              </w:rPr>
            </w:pPr>
          </w:p>
        </w:tc>
        <w:tc>
          <w:tcPr>
            <w:tcW w:w="693" w:type="dxa"/>
            <w:tcBorders>
              <w:top w:val="single" w:sz="4" w:space="0" w:color="auto"/>
              <w:left w:val="nil"/>
            </w:tcBorders>
            <w:shd w:val="clear" w:color="auto" w:fill="auto"/>
            <w:vAlign w:val="bottom"/>
          </w:tcPr>
          <w:p w14:paraId="2C89DC7E" w14:textId="7A503D19" w:rsidR="00E033E6" w:rsidRPr="00A80465" w:rsidRDefault="00E033E6" w:rsidP="00A80465">
            <w:pPr>
              <w:spacing w:before="40" w:after="40" w:line="220" w:lineRule="exact"/>
              <w:jc w:val="right"/>
              <w:rPr>
                <w:sz w:val="18"/>
                <w:lang w:val="fr-FR"/>
              </w:rPr>
            </w:pPr>
          </w:p>
        </w:tc>
      </w:tr>
      <w:tr w:rsidR="00EC2CEE" w14:paraId="73D25160" w14:textId="77777777" w:rsidTr="000A7177">
        <w:tc>
          <w:tcPr>
            <w:tcW w:w="1190" w:type="dxa"/>
            <w:tcBorders>
              <w:bottom w:val="single" w:sz="12" w:space="0" w:color="auto"/>
            </w:tcBorders>
            <w:shd w:val="clear" w:color="auto" w:fill="auto"/>
            <w:vAlign w:val="bottom"/>
          </w:tcPr>
          <w:p w14:paraId="0B990BEE" w14:textId="4A581D22" w:rsidR="00A80465" w:rsidRPr="00A80465" w:rsidRDefault="00EC2CEE" w:rsidP="00A80465">
            <w:pPr>
              <w:spacing w:before="40" w:after="40" w:line="220" w:lineRule="exact"/>
              <w:rPr>
                <w:sz w:val="18"/>
                <w:lang w:val="fr-FR"/>
              </w:rPr>
            </w:pPr>
            <w:r>
              <w:rPr>
                <w:i/>
                <w:sz w:val="16"/>
                <w:lang w:val="fr-FR"/>
              </w:rPr>
              <w:t>Type de centre</w:t>
            </w:r>
          </w:p>
        </w:tc>
        <w:tc>
          <w:tcPr>
            <w:tcW w:w="476" w:type="dxa"/>
            <w:tcBorders>
              <w:left w:val="nil"/>
              <w:bottom w:val="single" w:sz="12" w:space="0" w:color="auto"/>
            </w:tcBorders>
            <w:shd w:val="clear" w:color="auto" w:fill="auto"/>
            <w:vAlign w:val="bottom"/>
          </w:tcPr>
          <w:p w14:paraId="096B6C27" w14:textId="4FCC116D" w:rsidR="00A80465" w:rsidRPr="00A80465" w:rsidRDefault="00BC60FE" w:rsidP="00A80465">
            <w:pPr>
              <w:spacing w:before="40" w:after="40" w:line="220" w:lineRule="exact"/>
              <w:jc w:val="right"/>
              <w:rPr>
                <w:sz w:val="18"/>
                <w:lang w:val="fr-FR"/>
              </w:rPr>
            </w:pPr>
            <w:r>
              <w:rPr>
                <w:sz w:val="18"/>
                <w:lang w:val="fr-FR"/>
              </w:rPr>
              <w:t>M</w:t>
            </w:r>
          </w:p>
        </w:tc>
        <w:tc>
          <w:tcPr>
            <w:tcW w:w="404" w:type="dxa"/>
            <w:tcBorders>
              <w:bottom w:val="single" w:sz="12" w:space="0" w:color="auto"/>
            </w:tcBorders>
            <w:shd w:val="clear" w:color="auto" w:fill="auto"/>
            <w:vAlign w:val="bottom"/>
          </w:tcPr>
          <w:p w14:paraId="7920BA9A" w14:textId="62C57550" w:rsidR="00A80465" w:rsidRPr="00A80465" w:rsidRDefault="00BC60FE" w:rsidP="00A80465">
            <w:pPr>
              <w:spacing w:before="40" w:after="40" w:line="220" w:lineRule="exact"/>
              <w:jc w:val="right"/>
              <w:rPr>
                <w:sz w:val="18"/>
                <w:lang w:val="fr-FR"/>
              </w:rPr>
            </w:pPr>
            <w:r>
              <w:rPr>
                <w:sz w:val="18"/>
                <w:lang w:val="fr-FR"/>
              </w:rPr>
              <w:t>F</w:t>
            </w:r>
          </w:p>
        </w:tc>
        <w:tc>
          <w:tcPr>
            <w:tcW w:w="490" w:type="dxa"/>
            <w:gridSpan w:val="2"/>
            <w:tcBorders>
              <w:bottom w:val="single" w:sz="12" w:space="0" w:color="auto"/>
            </w:tcBorders>
            <w:shd w:val="clear" w:color="auto" w:fill="auto"/>
            <w:vAlign w:val="bottom"/>
          </w:tcPr>
          <w:p w14:paraId="77A3AD1D" w14:textId="4C325B6C" w:rsidR="00A80465" w:rsidRPr="00A80465" w:rsidRDefault="00BC60FE" w:rsidP="00A80465">
            <w:pPr>
              <w:spacing w:before="40" w:after="40" w:line="220" w:lineRule="exact"/>
              <w:jc w:val="right"/>
              <w:rPr>
                <w:sz w:val="18"/>
                <w:lang w:val="fr-FR"/>
              </w:rPr>
            </w:pPr>
            <w:r>
              <w:rPr>
                <w:sz w:val="18"/>
                <w:lang w:val="fr-FR"/>
              </w:rPr>
              <w:t>M</w:t>
            </w:r>
          </w:p>
        </w:tc>
        <w:tc>
          <w:tcPr>
            <w:tcW w:w="462" w:type="dxa"/>
            <w:tcBorders>
              <w:bottom w:val="single" w:sz="12" w:space="0" w:color="auto"/>
            </w:tcBorders>
            <w:shd w:val="clear" w:color="auto" w:fill="auto"/>
            <w:vAlign w:val="bottom"/>
          </w:tcPr>
          <w:p w14:paraId="5D352573" w14:textId="42EA2483" w:rsidR="00A80465" w:rsidRPr="00A80465" w:rsidRDefault="00BC60FE" w:rsidP="00A80465">
            <w:pPr>
              <w:spacing w:before="40" w:after="40" w:line="220" w:lineRule="exact"/>
              <w:jc w:val="right"/>
              <w:rPr>
                <w:sz w:val="18"/>
                <w:lang w:val="fr-FR"/>
              </w:rPr>
            </w:pPr>
            <w:r>
              <w:rPr>
                <w:sz w:val="18"/>
                <w:lang w:val="fr-FR"/>
              </w:rPr>
              <w:t>F</w:t>
            </w:r>
          </w:p>
        </w:tc>
        <w:tc>
          <w:tcPr>
            <w:tcW w:w="490" w:type="dxa"/>
            <w:gridSpan w:val="2"/>
            <w:tcBorders>
              <w:bottom w:val="single" w:sz="12" w:space="0" w:color="auto"/>
            </w:tcBorders>
            <w:shd w:val="clear" w:color="auto" w:fill="auto"/>
            <w:vAlign w:val="bottom"/>
          </w:tcPr>
          <w:p w14:paraId="5AEA869D" w14:textId="2B878D1C" w:rsidR="00A80465" w:rsidRPr="00A80465" w:rsidRDefault="00BC60FE" w:rsidP="00A80465">
            <w:pPr>
              <w:spacing w:before="40" w:after="40" w:line="220" w:lineRule="exact"/>
              <w:jc w:val="right"/>
              <w:rPr>
                <w:sz w:val="18"/>
                <w:lang w:val="fr-FR"/>
              </w:rPr>
            </w:pPr>
            <w:r>
              <w:rPr>
                <w:sz w:val="18"/>
                <w:lang w:val="fr-FR"/>
              </w:rPr>
              <w:t>M</w:t>
            </w:r>
          </w:p>
        </w:tc>
        <w:tc>
          <w:tcPr>
            <w:tcW w:w="476" w:type="dxa"/>
            <w:tcBorders>
              <w:bottom w:val="single" w:sz="12" w:space="0" w:color="auto"/>
            </w:tcBorders>
            <w:shd w:val="clear" w:color="auto" w:fill="auto"/>
            <w:vAlign w:val="bottom"/>
          </w:tcPr>
          <w:p w14:paraId="723B2D11" w14:textId="0A3D24A5" w:rsidR="00A80465" w:rsidRPr="00A80465" w:rsidRDefault="00BC60FE" w:rsidP="00A80465">
            <w:pPr>
              <w:spacing w:before="40" w:after="40" w:line="220" w:lineRule="exact"/>
              <w:jc w:val="right"/>
              <w:rPr>
                <w:sz w:val="18"/>
                <w:lang w:val="fr-FR"/>
              </w:rPr>
            </w:pPr>
            <w:r>
              <w:rPr>
                <w:sz w:val="18"/>
                <w:lang w:val="fr-FR"/>
              </w:rPr>
              <w:t>F</w:t>
            </w:r>
          </w:p>
        </w:tc>
        <w:tc>
          <w:tcPr>
            <w:tcW w:w="492" w:type="dxa"/>
            <w:gridSpan w:val="2"/>
            <w:tcBorders>
              <w:bottom w:val="single" w:sz="12" w:space="0" w:color="auto"/>
            </w:tcBorders>
            <w:shd w:val="clear" w:color="auto" w:fill="auto"/>
            <w:vAlign w:val="bottom"/>
          </w:tcPr>
          <w:p w14:paraId="633CE4ED" w14:textId="66B38DA1" w:rsidR="00A80465" w:rsidRPr="00A80465" w:rsidRDefault="00BC60FE" w:rsidP="00A80465">
            <w:pPr>
              <w:spacing w:before="40" w:after="40" w:line="220" w:lineRule="exact"/>
              <w:jc w:val="right"/>
              <w:rPr>
                <w:sz w:val="18"/>
                <w:lang w:val="fr-FR"/>
              </w:rPr>
            </w:pPr>
            <w:r>
              <w:rPr>
                <w:sz w:val="18"/>
                <w:lang w:val="fr-FR"/>
              </w:rPr>
              <w:t>M</w:t>
            </w:r>
          </w:p>
        </w:tc>
        <w:tc>
          <w:tcPr>
            <w:tcW w:w="474" w:type="dxa"/>
            <w:tcBorders>
              <w:bottom w:val="single" w:sz="12" w:space="0" w:color="auto"/>
            </w:tcBorders>
            <w:shd w:val="clear" w:color="auto" w:fill="auto"/>
            <w:vAlign w:val="bottom"/>
          </w:tcPr>
          <w:p w14:paraId="32274CC3" w14:textId="114D4277" w:rsidR="00A80465" w:rsidRPr="00A80465" w:rsidRDefault="00BC60FE" w:rsidP="00A80465">
            <w:pPr>
              <w:spacing w:before="40" w:after="40" w:line="220" w:lineRule="exact"/>
              <w:jc w:val="right"/>
              <w:rPr>
                <w:sz w:val="18"/>
                <w:lang w:val="fr-FR"/>
              </w:rPr>
            </w:pPr>
            <w:r>
              <w:rPr>
                <w:sz w:val="18"/>
                <w:lang w:val="fr-FR"/>
              </w:rPr>
              <w:t>F</w:t>
            </w:r>
          </w:p>
        </w:tc>
        <w:tc>
          <w:tcPr>
            <w:tcW w:w="488" w:type="dxa"/>
            <w:tcBorders>
              <w:bottom w:val="single" w:sz="12" w:space="0" w:color="auto"/>
            </w:tcBorders>
            <w:shd w:val="clear" w:color="auto" w:fill="auto"/>
            <w:vAlign w:val="bottom"/>
          </w:tcPr>
          <w:p w14:paraId="28B8A790" w14:textId="5BFB9510" w:rsidR="00A80465" w:rsidRPr="00A80465" w:rsidRDefault="00BC60FE" w:rsidP="00A80465">
            <w:pPr>
              <w:spacing w:before="40" w:after="40" w:line="220" w:lineRule="exact"/>
              <w:jc w:val="right"/>
              <w:rPr>
                <w:sz w:val="18"/>
                <w:lang w:val="fr-FR"/>
              </w:rPr>
            </w:pPr>
            <w:r>
              <w:rPr>
                <w:sz w:val="18"/>
                <w:lang w:val="fr-FR"/>
              </w:rPr>
              <w:t>M</w:t>
            </w:r>
          </w:p>
        </w:tc>
        <w:tc>
          <w:tcPr>
            <w:tcW w:w="479" w:type="dxa"/>
            <w:gridSpan w:val="2"/>
            <w:tcBorders>
              <w:bottom w:val="single" w:sz="12" w:space="0" w:color="auto"/>
            </w:tcBorders>
            <w:shd w:val="clear" w:color="auto" w:fill="auto"/>
            <w:vAlign w:val="bottom"/>
          </w:tcPr>
          <w:p w14:paraId="4F01072B" w14:textId="5D926BBD" w:rsidR="00A80465" w:rsidRPr="00A80465" w:rsidRDefault="00BC60FE" w:rsidP="00A80465">
            <w:pPr>
              <w:spacing w:before="40" w:after="40" w:line="220" w:lineRule="exact"/>
              <w:jc w:val="right"/>
              <w:rPr>
                <w:sz w:val="18"/>
                <w:lang w:val="fr-FR"/>
              </w:rPr>
            </w:pPr>
            <w:r>
              <w:rPr>
                <w:sz w:val="18"/>
                <w:lang w:val="fr-FR"/>
              </w:rPr>
              <w:t>F</w:t>
            </w:r>
          </w:p>
        </w:tc>
        <w:tc>
          <w:tcPr>
            <w:tcW w:w="504" w:type="dxa"/>
            <w:tcBorders>
              <w:bottom w:val="single" w:sz="12" w:space="0" w:color="auto"/>
            </w:tcBorders>
            <w:shd w:val="clear" w:color="auto" w:fill="auto"/>
            <w:vAlign w:val="bottom"/>
          </w:tcPr>
          <w:p w14:paraId="757CDDE0" w14:textId="553C2533" w:rsidR="00A80465" w:rsidRPr="00A80465" w:rsidRDefault="00BC60FE" w:rsidP="00A80465">
            <w:pPr>
              <w:spacing w:before="40" w:after="40" w:line="220" w:lineRule="exact"/>
              <w:jc w:val="right"/>
              <w:rPr>
                <w:sz w:val="18"/>
                <w:lang w:val="fr-FR"/>
              </w:rPr>
            </w:pPr>
            <w:r>
              <w:rPr>
                <w:sz w:val="18"/>
                <w:lang w:val="fr-FR"/>
              </w:rPr>
              <w:t>M</w:t>
            </w:r>
          </w:p>
        </w:tc>
        <w:tc>
          <w:tcPr>
            <w:tcW w:w="440" w:type="dxa"/>
            <w:tcBorders>
              <w:bottom w:val="single" w:sz="12" w:space="0" w:color="auto"/>
            </w:tcBorders>
            <w:shd w:val="clear" w:color="auto" w:fill="auto"/>
            <w:vAlign w:val="bottom"/>
          </w:tcPr>
          <w:p w14:paraId="5258D1BC" w14:textId="7F6BF2CF" w:rsidR="00A80465" w:rsidRPr="00A80465" w:rsidRDefault="00BC60FE" w:rsidP="00A80465">
            <w:pPr>
              <w:spacing w:before="40" w:after="40" w:line="220" w:lineRule="exact"/>
              <w:jc w:val="right"/>
              <w:rPr>
                <w:sz w:val="18"/>
                <w:lang w:val="fr-FR"/>
              </w:rPr>
            </w:pPr>
            <w:r>
              <w:rPr>
                <w:sz w:val="18"/>
                <w:lang w:val="fr-FR"/>
              </w:rPr>
              <w:t>F</w:t>
            </w:r>
          </w:p>
        </w:tc>
        <w:tc>
          <w:tcPr>
            <w:tcW w:w="512" w:type="dxa"/>
            <w:tcBorders>
              <w:bottom w:val="single" w:sz="12" w:space="0" w:color="auto"/>
            </w:tcBorders>
            <w:shd w:val="clear" w:color="auto" w:fill="auto"/>
            <w:vAlign w:val="bottom"/>
          </w:tcPr>
          <w:p w14:paraId="347300C6" w14:textId="17343085" w:rsidR="00A80465" w:rsidRPr="00A80465" w:rsidRDefault="00E033E6" w:rsidP="00A80465">
            <w:pPr>
              <w:spacing w:before="40" w:after="40" w:line="220" w:lineRule="exact"/>
              <w:jc w:val="right"/>
              <w:rPr>
                <w:sz w:val="18"/>
                <w:lang w:val="fr-FR"/>
              </w:rPr>
            </w:pPr>
            <w:r>
              <w:rPr>
                <w:sz w:val="18"/>
                <w:lang w:val="fr-FR"/>
              </w:rPr>
              <w:t>M</w:t>
            </w:r>
          </w:p>
        </w:tc>
        <w:tc>
          <w:tcPr>
            <w:tcW w:w="532" w:type="dxa"/>
            <w:tcBorders>
              <w:bottom w:val="single" w:sz="12" w:space="0" w:color="auto"/>
            </w:tcBorders>
            <w:shd w:val="clear" w:color="auto" w:fill="auto"/>
            <w:vAlign w:val="bottom"/>
          </w:tcPr>
          <w:p w14:paraId="3AF17FDA" w14:textId="6BE3A4BF" w:rsidR="00A80465" w:rsidRPr="00A80465" w:rsidRDefault="00B0094F" w:rsidP="00C231F1">
            <w:pPr>
              <w:spacing w:before="40" w:after="40" w:line="220" w:lineRule="exact"/>
              <w:jc w:val="right"/>
              <w:rPr>
                <w:sz w:val="18"/>
                <w:lang w:val="fr-FR"/>
              </w:rPr>
            </w:pPr>
            <w:r>
              <w:rPr>
                <w:sz w:val="18"/>
                <w:lang w:val="fr-FR"/>
              </w:rPr>
              <w:t>F</w:t>
            </w:r>
          </w:p>
        </w:tc>
        <w:tc>
          <w:tcPr>
            <w:tcW w:w="593" w:type="dxa"/>
            <w:tcBorders>
              <w:bottom w:val="single" w:sz="12" w:space="0" w:color="auto"/>
            </w:tcBorders>
            <w:shd w:val="clear" w:color="auto" w:fill="auto"/>
            <w:vAlign w:val="bottom"/>
          </w:tcPr>
          <w:p w14:paraId="5DC29274" w14:textId="5535297A" w:rsidR="00A80465" w:rsidRPr="00A80465" w:rsidRDefault="00B0094F" w:rsidP="00A80465">
            <w:pPr>
              <w:spacing w:before="40" w:after="40" w:line="220" w:lineRule="exact"/>
              <w:jc w:val="right"/>
              <w:rPr>
                <w:sz w:val="18"/>
                <w:lang w:val="fr-FR"/>
              </w:rPr>
            </w:pPr>
            <w:r>
              <w:rPr>
                <w:sz w:val="18"/>
                <w:lang w:val="fr-FR"/>
              </w:rPr>
              <w:t>M</w:t>
            </w:r>
          </w:p>
        </w:tc>
        <w:tc>
          <w:tcPr>
            <w:tcW w:w="541" w:type="dxa"/>
            <w:tcBorders>
              <w:bottom w:val="single" w:sz="12" w:space="0" w:color="auto"/>
            </w:tcBorders>
            <w:shd w:val="clear" w:color="auto" w:fill="auto"/>
            <w:vAlign w:val="bottom"/>
          </w:tcPr>
          <w:p w14:paraId="0C795831" w14:textId="50680D77" w:rsidR="00A80465" w:rsidRPr="00A80465" w:rsidRDefault="00B0094F" w:rsidP="00A80465">
            <w:pPr>
              <w:spacing w:before="40" w:after="40" w:line="220" w:lineRule="exact"/>
              <w:jc w:val="right"/>
              <w:rPr>
                <w:sz w:val="18"/>
                <w:lang w:val="fr-FR"/>
              </w:rPr>
            </w:pPr>
            <w:r>
              <w:rPr>
                <w:sz w:val="18"/>
                <w:lang w:val="fr-FR"/>
              </w:rPr>
              <w:t>F</w:t>
            </w:r>
          </w:p>
        </w:tc>
        <w:tc>
          <w:tcPr>
            <w:tcW w:w="693" w:type="dxa"/>
            <w:tcBorders>
              <w:left w:val="nil"/>
              <w:bottom w:val="single" w:sz="12" w:space="0" w:color="auto"/>
            </w:tcBorders>
            <w:shd w:val="clear" w:color="auto" w:fill="auto"/>
            <w:vAlign w:val="bottom"/>
          </w:tcPr>
          <w:p w14:paraId="2639006E" w14:textId="67852C81" w:rsidR="00A80465" w:rsidRPr="00A80465" w:rsidRDefault="00EC2CEE" w:rsidP="00A80465">
            <w:pPr>
              <w:spacing w:before="40" w:after="40" w:line="220" w:lineRule="exact"/>
              <w:jc w:val="right"/>
              <w:rPr>
                <w:sz w:val="18"/>
                <w:lang w:val="fr-FR"/>
              </w:rPr>
            </w:pPr>
            <w:r>
              <w:rPr>
                <w:i/>
                <w:iCs/>
                <w:sz w:val="16"/>
                <w:szCs w:val="16"/>
                <w:lang w:val="fr-FR"/>
              </w:rPr>
              <w:t>E</w:t>
            </w:r>
            <w:r w:rsidRPr="00B0094F">
              <w:rPr>
                <w:i/>
                <w:iCs/>
                <w:sz w:val="16"/>
                <w:szCs w:val="16"/>
                <w:lang w:val="fr-FR"/>
              </w:rPr>
              <w:t>nfants</w:t>
            </w:r>
          </w:p>
        </w:tc>
      </w:tr>
      <w:tr w:rsidR="00EC2CEE" w14:paraId="250D1F33" w14:textId="77777777" w:rsidTr="00EC2CEE">
        <w:tc>
          <w:tcPr>
            <w:tcW w:w="1190" w:type="dxa"/>
            <w:tcBorders>
              <w:top w:val="single" w:sz="12" w:space="0" w:color="auto"/>
            </w:tcBorders>
            <w:shd w:val="clear" w:color="auto" w:fill="auto"/>
          </w:tcPr>
          <w:p w14:paraId="6688D2C6" w14:textId="5BE5793D" w:rsidR="00EC2CEE" w:rsidRPr="00A80465" w:rsidRDefault="00EC2CEE" w:rsidP="00EC2CEE">
            <w:pPr>
              <w:spacing w:before="40" w:after="40" w:line="220" w:lineRule="exact"/>
              <w:rPr>
                <w:sz w:val="18"/>
                <w:lang w:val="fr-FR"/>
              </w:rPr>
            </w:pPr>
            <w:r w:rsidRPr="004D4F70">
              <w:rPr>
                <w:sz w:val="18"/>
                <w:szCs w:val="16"/>
                <w:lang w:val="fr-FR"/>
              </w:rPr>
              <w:t xml:space="preserve">Services publics </w:t>
            </w:r>
            <w:r>
              <w:rPr>
                <w:sz w:val="18"/>
                <w:szCs w:val="16"/>
                <w:lang w:val="fr-FR"/>
              </w:rPr>
              <w:br/>
            </w:r>
            <w:r w:rsidRPr="004D4F70">
              <w:rPr>
                <w:sz w:val="18"/>
                <w:szCs w:val="16"/>
                <w:lang w:val="fr-FR"/>
              </w:rPr>
              <w:t>de garde de jour</w:t>
            </w:r>
          </w:p>
        </w:tc>
        <w:tc>
          <w:tcPr>
            <w:tcW w:w="476" w:type="dxa"/>
            <w:tcBorders>
              <w:top w:val="single" w:sz="12" w:space="0" w:color="auto"/>
            </w:tcBorders>
            <w:shd w:val="clear" w:color="auto" w:fill="auto"/>
            <w:vAlign w:val="bottom"/>
          </w:tcPr>
          <w:p w14:paraId="2A0ADC5C" w14:textId="69BD1598" w:rsidR="00EC2CEE" w:rsidRPr="00A80465" w:rsidRDefault="00EC2CEE" w:rsidP="00EC2CEE">
            <w:pPr>
              <w:spacing w:before="40" w:after="40" w:line="220" w:lineRule="exact"/>
              <w:jc w:val="right"/>
              <w:rPr>
                <w:sz w:val="18"/>
                <w:lang w:val="fr-FR"/>
              </w:rPr>
            </w:pPr>
            <w:r>
              <w:rPr>
                <w:sz w:val="18"/>
                <w:lang w:val="fr-FR"/>
              </w:rPr>
              <w:t>30</w:t>
            </w:r>
          </w:p>
        </w:tc>
        <w:tc>
          <w:tcPr>
            <w:tcW w:w="404" w:type="dxa"/>
            <w:tcBorders>
              <w:top w:val="single" w:sz="12" w:space="0" w:color="auto"/>
            </w:tcBorders>
            <w:shd w:val="clear" w:color="auto" w:fill="auto"/>
            <w:vAlign w:val="bottom"/>
          </w:tcPr>
          <w:p w14:paraId="7DB47482" w14:textId="0DCB1DDC" w:rsidR="00EC2CEE" w:rsidRPr="00A80465" w:rsidRDefault="00EC2CEE" w:rsidP="00EC2CEE">
            <w:pPr>
              <w:spacing w:before="40" w:after="40" w:line="220" w:lineRule="exact"/>
              <w:jc w:val="right"/>
              <w:rPr>
                <w:sz w:val="18"/>
                <w:lang w:val="fr-FR"/>
              </w:rPr>
            </w:pPr>
            <w:r>
              <w:rPr>
                <w:sz w:val="18"/>
                <w:lang w:val="fr-FR"/>
              </w:rPr>
              <w:t>44</w:t>
            </w:r>
          </w:p>
        </w:tc>
        <w:tc>
          <w:tcPr>
            <w:tcW w:w="490" w:type="dxa"/>
            <w:gridSpan w:val="2"/>
            <w:tcBorders>
              <w:top w:val="single" w:sz="12" w:space="0" w:color="auto"/>
            </w:tcBorders>
            <w:shd w:val="clear" w:color="auto" w:fill="auto"/>
            <w:vAlign w:val="bottom"/>
          </w:tcPr>
          <w:p w14:paraId="0EE69D2F" w14:textId="3036E4DD" w:rsidR="00EC2CEE" w:rsidRPr="00A80465" w:rsidRDefault="00EC2CEE" w:rsidP="00EC2CEE">
            <w:pPr>
              <w:spacing w:before="40" w:after="40" w:line="220" w:lineRule="exact"/>
              <w:jc w:val="right"/>
              <w:rPr>
                <w:sz w:val="18"/>
                <w:lang w:val="fr-FR"/>
              </w:rPr>
            </w:pPr>
            <w:r>
              <w:rPr>
                <w:sz w:val="18"/>
                <w:lang w:val="fr-FR"/>
              </w:rPr>
              <w:t>64</w:t>
            </w:r>
          </w:p>
        </w:tc>
        <w:tc>
          <w:tcPr>
            <w:tcW w:w="462" w:type="dxa"/>
            <w:tcBorders>
              <w:top w:val="single" w:sz="12" w:space="0" w:color="auto"/>
            </w:tcBorders>
            <w:shd w:val="clear" w:color="auto" w:fill="auto"/>
            <w:vAlign w:val="bottom"/>
          </w:tcPr>
          <w:p w14:paraId="4028D496" w14:textId="48279A25" w:rsidR="00EC2CEE" w:rsidRPr="00A80465" w:rsidRDefault="00EC2CEE" w:rsidP="00EC2CEE">
            <w:pPr>
              <w:spacing w:before="40" w:after="40" w:line="220" w:lineRule="exact"/>
              <w:jc w:val="right"/>
              <w:rPr>
                <w:sz w:val="18"/>
                <w:lang w:val="fr-FR"/>
              </w:rPr>
            </w:pPr>
            <w:r>
              <w:rPr>
                <w:sz w:val="18"/>
                <w:lang w:val="fr-FR"/>
              </w:rPr>
              <w:t>49</w:t>
            </w:r>
          </w:p>
        </w:tc>
        <w:tc>
          <w:tcPr>
            <w:tcW w:w="490" w:type="dxa"/>
            <w:gridSpan w:val="2"/>
            <w:tcBorders>
              <w:top w:val="single" w:sz="12" w:space="0" w:color="auto"/>
            </w:tcBorders>
            <w:shd w:val="clear" w:color="auto" w:fill="auto"/>
            <w:vAlign w:val="bottom"/>
          </w:tcPr>
          <w:p w14:paraId="79706763" w14:textId="7720A4B8" w:rsidR="00EC2CEE" w:rsidRPr="00A80465" w:rsidRDefault="00EC2CEE" w:rsidP="00EC2CEE">
            <w:pPr>
              <w:spacing w:before="40" w:after="40" w:line="220" w:lineRule="exact"/>
              <w:jc w:val="right"/>
              <w:rPr>
                <w:sz w:val="18"/>
                <w:lang w:val="fr-FR"/>
              </w:rPr>
            </w:pPr>
            <w:r>
              <w:rPr>
                <w:sz w:val="18"/>
                <w:lang w:val="fr-FR"/>
              </w:rPr>
              <w:t>87</w:t>
            </w:r>
          </w:p>
        </w:tc>
        <w:tc>
          <w:tcPr>
            <w:tcW w:w="476" w:type="dxa"/>
            <w:tcBorders>
              <w:top w:val="single" w:sz="12" w:space="0" w:color="auto"/>
            </w:tcBorders>
            <w:shd w:val="clear" w:color="auto" w:fill="auto"/>
            <w:vAlign w:val="bottom"/>
          </w:tcPr>
          <w:p w14:paraId="683B4C8E" w14:textId="7C080C77" w:rsidR="00EC2CEE" w:rsidRPr="00A80465" w:rsidRDefault="00EC2CEE" w:rsidP="00EC2CEE">
            <w:pPr>
              <w:spacing w:before="40" w:after="40" w:line="220" w:lineRule="exact"/>
              <w:jc w:val="right"/>
              <w:rPr>
                <w:sz w:val="18"/>
                <w:lang w:val="fr-FR"/>
              </w:rPr>
            </w:pPr>
            <w:r>
              <w:rPr>
                <w:sz w:val="18"/>
                <w:lang w:val="fr-FR"/>
              </w:rPr>
              <w:t>93</w:t>
            </w:r>
          </w:p>
        </w:tc>
        <w:tc>
          <w:tcPr>
            <w:tcW w:w="492" w:type="dxa"/>
            <w:gridSpan w:val="2"/>
            <w:tcBorders>
              <w:top w:val="single" w:sz="12" w:space="0" w:color="auto"/>
            </w:tcBorders>
            <w:shd w:val="clear" w:color="auto" w:fill="auto"/>
            <w:vAlign w:val="bottom"/>
          </w:tcPr>
          <w:p w14:paraId="45F4CCB6" w14:textId="4FE5A374" w:rsidR="00EC2CEE" w:rsidRPr="00A80465" w:rsidRDefault="00EC2CEE" w:rsidP="00EC2CEE">
            <w:pPr>
              <w:spacing w:before="40" w:after="40" w:line="220" w:lineRule="exact"/>
              <w:jc w:val="right"/>
              <w:rPr>
                <w:sz w:val="18"/>
                <w:lang w:val="fr-FR"/>
              </w:rPr>
            </w:pPr>
            <w:r>
              <w:rPr>
                <w:sz w:val="18"/>
                <w:lang w:val="fr-FR"/>
              </w:rPr>
              <w:t>86</w:t>
            </w:r>
          </w:p>
        </w:tc>
        <w:tc>
          <w:tcPr>
            <w:tcW w:w="474" w:type="dxa"/>
            <w:tcBorders>
              <w:top w:val="single" w:sz="12" w:space="0" w:color="auto"/>
            </w:tcBorders>
            <w:shd w:val="clear" w:color="auto" w:fill="auto"/>
            <w:vAlign w:val="bottom"/>
          </w:tcPr>
          <w:p w14:paraId="5B5E35E3" w14:textId="53BEF6EA" w:rsidR="00EC2CEE" w:rsidRPr="00A80465" w:rsidRDefault="00EC2CEE" w:rsidP="00EC2CEE">
            <w:pPr>
              <w:spacing w:before="40" w:after="40" w:line="220" w:lineRule="exact"/>
              <w:jc w:val="right"/>
              <w:rPr>
                <w:sz w:val="18"/>
                <w:lang w:val="fr-FR"/>
              </w:rPr>
            </w:pPr>
            <w:r>
              <w:rPr>
                <w:sz w:val="18"/>
                <w:lang w:val="fr-FR"/>
              </w:rPr>
              <w:t>93</w:t>
            </w:r>
          </w:p>
        </w:tc>
        <w:tc>
          <w:tcPr>
            <w:tcW w:w="488" w:type="dxa"/>
            <w:tcBorders>
              <w:top w:val="single" w:sz="12" w:space="0" w:color="auto"/>
            </w:tcBorders>
            <w:shd w:val="clear" w:color="auto" w:fill="auto"/>
            <w:vAlign w:val="bottom"/>
          </w:tcPr>
          <w:p w14:paraId="48462227" w14:textId="6109458B" w:rsidR="00EC2CEE" w:rsidRPr="00A80465" w:rsidRDefault="00EC2CEE" w:rsidP="00EC2CEE">
            <w:pPr>
              <w:spacing w:before="40" w:after="40" w:line="220" w:lineRule="exact"/>
              <w:jc w:val="right"/>
              <w:rPr>
                <w:sz w:val="18"/>
                <w:lang w:val="fr-FR"/>
              </w:rPr>
            </w:pPr>
            <w:r>
              <w:rPr>
                <w:sz w:val="18"/>
                <w:lang w:val="fr-FR"/>
              </w:rPr>
              <w:t>78</w:t>
            </w:r>
          </w:p>
        </w:tc>
        <w:tc>
          <w:tcPr>
            <w:tcW w:w="479" w:type="dxa"/>
            <w:gridSpan w:val="2"/>
            <w:tcBorders>
              <w:top w:val="single" w:sz="12" w:space="0" w:color="auto"/>
            </w:tcBorders>
            <w:shd w:val="clear" w:color="auto" w:fill="auto"/>
            <w:vAlign w:val="bottom"/>
          </w:tcPr>
          <w:p w14:paraId="45990018" w14:textId="7ADAA6F8" w:rsidR="00EC2CEE" w:rsidRPr="00A80465" w:rsidRDefault="00EC2CEE" w:rsidP="00EC2CEE">
            <w:pPr>
              <w:spacing w:before="40" w:after="40" w:line="220" w:lineRule="exact"/>
              <w:jc w:val="right"/>
              <w:rPr>
                <w:sz w:val="18"/>
                <w:lang w:val="fr-FR"/>
              </w:rPr>
            </w:pPr>
            <w:r>
              <w:rPr>
                <w:sz w:val="18"/>
                <w:lang w:val="fr-FR"/>
              </w:rPr>
              <w:t>85</w:t>
            </w:r>
          </w:p>
        </w:tc>
        <w:tc>
          <w:tcPr>
            <w:tcW w:w="504" w:type="dxa"/>
            <w:tcBorders>
              <w:top w:val="single" w:sz="12" w:space="0" w:color="auto"/>
            </w:tcBorders>
            <w:shd w:val="clear" w:color="auto" w:fill="auto"/>
            <w:vAlign w:val="bottom"/>
          </w:tcPr>
          <w:p w14:paraId="19A56EF7" w14:textId="31447513" w:rsidR="00EC2CEE" w:rsidRPr="00A80465" w:rsidRDefault="00EC2CEE" w:rsidP="00EC2CEE">
            <w:pPr>
              <w:spacing w:before="40" w:after="40" w:line="220" w:lineRule="exact"/>
              <w:jc w:val="right"/>
              <w:rPr>
                <w:sz w:val="18"/>
                <w:lang w:val="fr-FR"/>
              </w:rPr>
            </w:pPr>
            <w:r>
              <w:rPr>
                <w:sz w:val="18"/>
                <w:lang w:val="fr-FR"/>
              </w:rPr>
              <w:t>3</w:t>
            </w:r>
          </w:p>
        </w:tc>
        <w:tc>
          <w:tcPr>
            <w:tcW w:w="440" w:type="dxa"/>
            <w:tcBorders>
              <w:top w:val="single" w:sz="12" w:space="0" w:color="auto"/>
            </w:tcBorders>
            <w:shd w:val="clear" w:color="auto" w:fill="auto"/>
            <w:vAlign w:val="bottom"/>
          </w:tcPr>
          <w:p w14:paraId="7A9EAFD3" w14:textId="2A4C32D8" w:rsidR="00EC2CEE" w:rsidRPr="00A80465" w:rsidRDefault="00EC2CEE" w:rsidP="00EC2CEE">
            <w:pPr>
              <w:spacing w:before="40" w:after="40" w:line="220" w:lineRule="exact"/>
              <w:jc w:val="right"/>
              <w:rPr>
                <w:sz w:val="18"/>
                <w:lang w:val="fr-FR"/>
              </w:rPr>
            </w:pPr>
            <w:r>
              <w:rPr>
                <w:sz w:val="18"/>
                <w:lang w:val="fr-FR"/>
              </w:rPr>
              <w:t>0</w:t>
            </w:r>
          </w:p>
        </w:tc>
        <w:tc>
          <w:tcPr>
            <w:tcW w:w="512" w:type="dxa"/>
            <w:tcBorders>
              <w:top w:val="single" w:sz="12" w:space="0" w:color="auto"/>
            </w:tcBorders>
            <w:shd w:val="clear" w:color="auto" w:fill="auto"/>
            <w:vAlign w:val="bottom"/>
          </w:tcPr>
          <w:p w14:paraId="34CC3766" w14:textId="181CEBE1" w:rsidR="00EC2CEE" w:rsidRPr="00A80465" w:rsidRDefault="00EC2CEE" w:rsidP="00EC2CEE">
            <w:pPr>
              <w:spacing w:before="40" w:after="40" w:line="220" w:lineRule="exact"/>
              <w:jc w:val="right"/>
              <w:rPr>
                <w:sz w:val="18"/>
                <w:lang w:val="fr-FR"/>
              </w:rPr>
            </w:pPr>
            <w:r>
              <w:rPr>
                <w:sz w:val="18"/>
                <w:lang w:val="fr-FR"/>
              </w:rPr>
              <w:t>181</w:t>
            </w:r>
          </w:p>
        </w:tc>
        <w:tc>
          <w:tcPr>
            <w:tcW w:w="532" w:type="dxa"/>
            <w:tcBorders>
              <w:top w:val="single" w:sz="12" w:space="0" w:color="auto"/>
            </w:tcBorders>
            <w:shd w:val="clear" w:color="auto" w:fill="auto"/>
            <w:vAlign w:val="bottom"/>
          </w:tcPr>
          <w:p w14:paraId="197626BD" w14:textId="3C0B73F3" w:rsidR="00EC2CEE" w:rsidRPr="00A80465" w:rsidRDefault="00EC2CEE" w:rsidP="00EC2CEE">
            <w:pPr>
              <w:spacing w:before="40" w:after="40" w:line="220" w:lineRule="exact"/>
              <w:jc w:val="right"/>
              <w:rPr>
                <w:sz w:val="18"/>
                <w:lang w:val="fr-FR"/>
              </w:rPr>
            </w:pPr>
            <w:r>
              <w:rPr>
                <w:sz w:val="18"/>
                <w:lang w:val="fr-FR"/>
              </w:rPr>
              <w:t>186</w:t>
            </w:r>
          </w:p>
        </w:tc>
        <w:tc>
          <w:tcPr>
            <w:tcW w:w="593" w:type="dxa"/>
            <w:tcBorders>
              <w:top w:val="single" w:sz="12" w:space="0" w:color="auto"/>
            </w:tcBorders>
            <w:shd w:val="clear" w:color="auto" w:fill="auto"/>
            <w:vAlign w:val="bottom"/>
          </w:tcPr>
          <w:p w14:paraId="64B8DC9A" w14:textId="3D90B9EA" w:rsidR="00EC2CEE" w:rsidRPr="00A80465" w:rsidRDefault="00EC2CEE" w:rsidP="00EC2CEE">
            <w:pPr>
              <w:spacing w:before="40" w:after="40" w:line="220" w:lineRule="exact"/>
              <w:jc w:val="right"/>
              <w:rPr>
                <w:sz w:val="18"/>
                <w:lang w:val="fr-FR"/>
              </w:rPr>
            </w:pPr>
            <w:r>
              <w:rPr>
                <w:sz w:val="18"/>
                <w:lang w:val="fr-FR"/>
              </w:rPr>
              <w:t>167</w:t>
            </w:r>
          </w:p>
        </w:tc>
        <w:tc>
          <w:tcPr>
            <w:tcW w:w="541" w:type="dxa"/>
            <w:tcBorders>
              <w:top w:val="single" w:sz="12" w:space="0" w:color="auto"/>
            </w:tcBorders>
            <w:shd w:val="clear" w:color="auto" w:fill="auto"/>
            <w:vAlign w:val="bottom"/>
          </w:tcPr>
          <w:p w14:paraId="22F3E5C6" w14:textId="2B8B63D9" w:rsidR="00EC2CEE" w:rsidRPr="00A80465" w:rsidRDefault="00EC2CEE" w:rsidP="00EC2CEE">
            <w:pPr>
              <w:spacing w:before="40" w:after="40" w:line="220" w:lineRule="exact"/>
              <w:jc w:val="right"/>
              <w:rPr>
                <w:sz w:val="18"/>
                <w:lang w:val="fr-FR"/>
              </w:rPr>
            </w:pPr>
            <w:r>
              <w:rPr>
                <w:sz w:val="18"/>
                <w:lang w:val="fr-FR"/>
              </w:rPr>
              <w:t>178</w:t>
            </w:r>
          </w:p>
        </w:tc>
        <w:tc>
          <w:tcPr>
            <w:tcW w:w="693" w:type="dxa"/>
            <w:tcBorders>
              <w:top w:val="single" w:sz="12" w:space="0" w:color="auto"/>
            </w:tcBorders>
            <w:shd w:val="clear" w:color="auto" w:fill="auto"/>
            <w:vAlign w:val="bottom"/>
          </w:tcPr>
          <w:p w14:paraId="01C2B101" w14:textId="4758D2D4" w:rsidR="00EC2CEE" w:rsidRPr="00A80465" w:rsidRDefault="00EC2CEE" w:rsidP="00EC2CEE">
            <w:pPr>
              <w:spacing w:before="40" w:after="40" w:line="220" w:lineRule="exact"/>
              <w:jc w:val="right"/>
              <w:rPr>
                <w:sz w:val="18"/>
                <w:lang w:val="fr-FR"/>
              </w:rPr>
            </w:pPr>
            <w:r>
              <w:rPr>
                <w:sz w:val="18"/>
                <w:lang w:val="fr-FR"/>
              </w:rPr>
              <w:t>712</w:t>
            </w:r>
          </w:p>
        </w:tc>
      </w:tr>
      <w:tr w:rsidR="00EC2CEE" w14:paraId="110584BA" w14:textId="77777777" w:rsidTr="00EC2CEE">
        <w:tc>
          <w:tcPr>
            <w:tcW w:w="1190" w:type="dxa"/>
            <w:shd w:val="clear" w:color="auto" w:fill="auto"/>
          </w:tcPr>
          <w:p w14:paraId="0372A4FA" w14:textId="0D68F972" w:rsidR="00EC2CEE" w:rsidRPr="00EA13F2" w:rsidRDefault="00EC2CEE" w:rsidP="00EC2CEE">
            <w:pPr>
              <w:spacing w:before="40" w:after="40" w:line="220" w:lineRule="exact"/>
              <w:rPr>
                <w:spacing w:val="-4"/>
                <w:sz w:val="18"/>
                <w:lang w:val="fr-FR"/>
              </w:rPr>
            </w:pPr>
            <w:r w:rsidRPr="00EA13F2">
              <w:rPr>
                <w:spacing w:val="-4"/>
                <w:sz w:val="18"/>
                <w:szCs w:val="16"/>
                <w:lang w:val="fr-FR"/>
              </w:rPr>
              <w:t>École maternelle publique</w:t>
            </w:r>
          </w:p>
        </w:tc>
        <w:tc>
          <w:tcPr>
            <w:tcW w:w="476" w:type="dxa"/>
            <w:shd w:val="clear" w:color="auto" w:fill="auto"/>
            <w:vAlign w:val="bottom"/>
          </w:tcPr>
          <w:p w14:paraId="602FACD6" w14:textId="359CEDF3" w:rsidR="00EC2CEE" w:rsidRPr="00A80465" w:rsidRDefault="00EC2CEE" w:rsidP="00EC2CEE">
            <w:pPr>
              <w:spacing w:before="40" w:after="40" w:line="220" w:lineRule="exact"/>
              <w:jc w:val="right"/>
              <w:rPr>
                <w:sz w:val="18"/>
                <w:lang w:val="fr-FR"/>
              </w:rPr>
            </w:pPr>
            <w:r>
              <w:rPr>
                <w:sz w:val="18"/>
                <w:lang w:val="fr-FR"/>
              </w:rPr>
              <w:t>0</w:t>
            </w:r>
          </w:p>
        </w:tc>
        <w:tc>
          <w:tcPr>
            <w:tcW w:w="404" w:type="dxa"/>
            <w:shd w:val="clear" w:color="auto" w:fill="auto"/>
            <w:vAlign w:val="bottom"/>
          </w:tcPr>
          <w:p w14:paraId="2006796B" w14:textId="6061626F" w:rsidR="00EC2CEE" w:rsidRPr="00A80465" w:rsidRDefault="00EC2CEE" w:rsidP="00EC2CEE">
            <w:pPr>
              <w:spacing w:before="40" w:after="40" w:line="220" w:lineRule="exact"/>
              <w:jc w:val="right"/>
              <w:rPr>
                <w:sz w:val="18"/>
                <w:lang w:val="fr-FR"/>
              </w:rPr>
            </w:pPr>
            <w:r>
              <w:rPr>
                <w:sz w:val="18"/>
                <w:lang w:val="fr-FR"/>
              </w:rPr>
              <w:t>0</w:t>
            </w:r>
          </w:p>
        </w:tc>
        <w:tc>
          <w:tcPr>
            <w:tcW w:w="490" w:type="dxa"/>
            <w:gridSpan w:val="2"/>
            <w:shd w:val="clear" w:color="auto" w:fill="auto"/>
            <w:vAlign w:val="bottom"/>
          </w:tcPr>
          <w:p w14:paraId="336CB206" w14:textId="130A3064" w:rsidR="00EC2CEE" w:rsidRPr="00A80465" w:rsidRDefault="00EC2CEE" w:rsidP="00EC2CEE">
            <w:pPr>
              <w:spacing w:before="40" w:after="40" w:line="220" w:lineRule="exact"/>
              <w:jc w:val="right"/>
              <w:rPr>
                <w:sz w:val="18"/>
                <w:lang w:val="fr-FR"/>
              </w:rPr>
            </w:pPr>
            <w:r>
              <w:rPr>
                <w:sz w:val="18"/>
                <w:lang w:val="fr-FR"/>
              </w:rPr>
              <w:t>0</w:t>
            </w:r>
          </w:p>
        </w:tc>
        <w:tc>
          <w:tcPr>
            <w:tcW w:w="462" w:type="dxa"/>
            <w:shd w:val="clear" w:color="auto" w:fill="auto"/>
            <w:vAlign w:val="bottom"/>
          </w:tcPr>
          <w:p w14:paraId="6BF653D6" w14:textId="08EF2DAB" w:rsidR="00EC2CEE" w:rsidRPr="00A80465" w:rsidRDefault="00EC2CEE" w:rsidP="00EC2CEE">
            <w:pPr>
              <w:spacing w:before="40" w:after="40" w:line="220" w:lineRule="exact"/>
              <w:jc w:val="right"/>
              <w:rPr>
                <w:sz w:val="18"/>
                <w:lang w:val="fr-FR"/>
              </w:rPr>
            </w:pPr>
            <w:r>
              <w:rPr>
                <w:sz w:val="18"/>
                <w:lang w:val="fr-FR"/>
              </w:rPr>
              <w:t>0</w:t>
            </w:r>
          </w:p>
        </w:tc>
        <w:tc>
          <w:tcPr>
            <w:tcW w:w="490" w:type="dxa"/>
            <w:gridSpan w:val="2"/>
            <w:shd w:val="clear" w:color="auto" w:fill="auto"/>
            <w:vAlign w:val="bottom"/>
          </w:tcPr>
          <w:p w14:paraId="63FB39C4" w14:textId="5AB7BB95" w:rsidR="00EC2CEE" w:rsidRPr="00A80465" w:rsidRDefault="00EC2CEE" w:rsidP="00EC2CEE">
            <w:pPr>
              <w:spacing w:before="40" w:after="40" w:line="220" w:lineRule="exact"/>
              <w:jc w:val="right"/>
              <w:rPr>
                <w:sz w:val="18"/>
                <w:lang w:val="fr-FR"/>
              </w:rPr>
            </w:pPr>
            <w:r>
              <w:rPr>
                <w:sz w:val="18"/>
                <w:lang w:val="fr-FR"/>
              </w:rPr>
              <w:t>0</w:t>
            </w:r>
          </w:p>
        </w:tc>
        <w:tc>
          <w:tcPr>
            <w:tcW w:w="476" w:type="dxa"/>
            <w:shd w:val="clear" w:color="auto" w:fill="auto"/>
            <w:vAlign w:val="bottom"/>
          </w:tcPr>
          <w:p w14:paraId="37E40C50" w14:textId="55A42163" w:rsidR="00EC2CEE" w:rsidRPr="00A80465" w:rsidRDefault="00EC2CEE" w:rsidP="00EC2CEE">
            <w:pPr>
              <w:spacing w:before="40" w:after="40" w:line="220" w:lineRule="exact"/>
              <w:jc w:val="right"/>
              <w:rPr>
                <w:sz w:val="18"/>
                <w:lang w:val="fr-FR"/>
              </w:rPr>
            </w:pPr>
            <w:r>
              <w:rPr>
                <w:sz w:val="18"/>
                <w:lang w:val="fr-FR"/>
              </w:rPr>
              <w:t>0</w:t>
            </w:r>
          </w:p>
        </w:tc>
        <w:tc>
          <w:tcPr>
            <w:tcW w:w="492" w:type="dxa"/>
            <w:gridSpan w:val="2"/>
            <w:shd w:val="clear" w:color="auto" w:fill="auto"/>
            <w:vAlign w:val="bottom"/>
          </w:tcPr>
          <w:p w14:paraId="42B9396C" w14:textId="1C54CB25" w:rsidR="00EC2CEE" w:rsidRPr="00A80465" w:rsidRDefault="00EC2CEE" w:rsidP="00EC2CEE">
            <w:pPr>
              <w:spacing w:before="40" w:after="40" w:line="220" w:lineRule="exact"/>
              <w:jc w:val="right"/>
              <w:rPr>
                <w:sz w:val="18"/>
                <w:lang w:val="fr-FR"/>
              </w:rPr>
            </w:pPr>
            <w:r>
              <w:rPr>
                <w:sz w:val="18"/>
                <w:lang w:val="fr-FR"/>
              </w:rPr>
              <w:t>36</w:t>
            </w:r>
          </w:p>
        </w:tc>
        <w:tc>
          <w:tcPr>
            <w:tcW w:w="474" w:type="dxa"/>
            <w:shd w:val="clear" w:color="auto" w:fill="auto"/>
            <w:vAlign w:val="bottom"/>
          </w:tcPr>
          <w:p w14:paraId="56DCAE56" w14:textId="75095FEF" w:rsidR="00EC2CEE" w:rsidRPr="00A80465" w:rsidRDefault="00EC2CEE" w:rsidP="00EC2CEE">
            <w:pPr>
              <w:spacing w:before="40" w:after="40" w:line="220" w:lineRule="exact"/>
              <w:jc w:val="right"/>
              <w:rPr>
                <w:sz w:val="18"/>
                <w:lang w:val="fr-FR"/>
              </w:rPr>
            </w:pPr>
            <w:r>
              <w:rPr>
                <w:sz w:val="18"/>
                <w:lang w:val="fr-FR"/>
              </w:rPr>
              <w:t>19</w:t>
            </w:r>
          </w:p>
        </w:tc>
        <w:tc>
          <w:tcPr>
            <w:tcW w:w="488" w:type="dxa"/>
            <w:shd w:val="clear" w:color="auto" w:fill="auto"/>
            <w:vAlign w:val="bottom"/>
          </w:tcPr>
          <w:p w14:paraId="6B190BBB" w14:textId="6B096564" w:rsidR="00EC2CEE" w:rsidRPr="00A80465" w:rsidRDefault="00EC2CEE" w:rsidP="00EC2CEE">
            <w:pPr>
              <w:spacing w:before="40" w:after="40" w:line="220" w:lineRule="exact"/>
              <w:jc w:val="right"/>
              <w:rPr>
                <w:sz w:val="18"/>
                <w:lang w:val="fr-FR"/>
              </w:rPr>
            </w:pPr>
            <w:r>
              <w:rPr>
                <w:sz w:val="18"/>
                <w:lang w:val="fr-FR"/>
              </w:rPr>
              <w:t>33</w:t>
            </w:r>
          </w:p>
        </w:tc>
        <w:tc>
          <w:tcPr>
            <w:tcW w:w="479" w:type="dxa"/>
            <w:gridSpan w:val="2"/>
            <w:shd w:val="clear" w:color="auto" w:fill="auto"/>
            <w:vAlign w:val="bottom"/>
          </w:tcPr>
          <w:p w14:paraId="3AE3F3C1" w14:textId="6F323CE9" w:rsidR="00EC2CEE" w:rsidRPr="00A80465" w:rsidRDefault="00EC2CEE" w:rsidP="00EC2CEE">
            <w:pPr>
              <w:spacing w:before="40" w:after="40" w:line="220" w:lineRule="exact"/>
              <w:jc w:val="right"/>
              <w:rPr>
                <w:sz w:val="18"/>
                <w:lang w:val="fr-FR"/>
              </w:rPr>
            </w:pPr>
            <w:r>
              <w:rPr>
                <w:sz w:val="18"/>
                <w:lang w:val="fr-FR"/>
              </w:rPr>
              <w:t>26</w:t>
            </w:r>
          </w:p>
        </w:tc>
        <w:tc>
          <w:tcPr>
            <w:tcW w:w="504" w:type="dxa"/>
            <w:shd w:val="clear" w:color="auto" w:fill="auto"/>
            <w:vAlign w:val="bottom"/>
          </w:tcPr>
          <w:p w14:paraId="560AFF77" w14:textId="7557987F" w:rsidR="00EC2CEE" w:rsidRPr="00A80465" w:rsidRDefault="00EC2CEE" w:rsidP="00EC2CEE">
            <w:pPr>
              <w:spacing w:before="40" w:after="40" w:line="220" w:lineRule="exact"/>
              <w:jc w:val="right"/>
              <w:rPr>
                <w:sz w:val="18"/>
                <w:lang w:val="fr-FR"/>
              </w:rPr>
            </w:pPr>
            <w:r>
              <w:rPr>
                <w:sz w:val="18"/>
                <w:lang w:val="fr-FR"/>
              </w:rPr>
              <w:t>0</w:t>
            </w:r>
          </w:p>
        </w:tc>
        <w:tc>
          <w:tcPr>
            <w:tcW w:w="440" w:type="dxa"/>
            <w:shd w:val="clear" w:color="auto" w:fill="auto"/>
            <w:vAlign w:val="bottom"/>
          </w:tcPr>
          <w:p w14:paraId="7EF75596" w14:textId="3C824908" w:rsidR="00EC2CEE" w:rsidRPr="00A80465" w:rsidRDefault="00EC2CEE" w:rsidP="00EC2CEE">
            <w:pPr>
              <w:spacing w:before="40" w:after="40" w:line="220" w:lineRule="exact"/>
              <w:jc w:val="right"/>
              <w:rPr>
                <w:sz w:val="18"/>
                <w:lang w:val="fr-FR"/>
              </w:rPr>
            </w:pPr>
            <w:r>
              <w:rPr>
                <w:sz w:val="18"/>
                <w:lang w:val="fr-FR"/>
              </w:rPr>
              <w:t>0</w:t>
            </w:r>
          </w:p>
        </w:tc>
        <w:tc>
          <w:tcPr>
            <w:tcW w:w="512" w:type="dxa"/>
            <w:shd w:val="clear" w:color="auto" w:fill="auto"/>
            <w:vAlign w:val="bottom"/>
          </w:tcPr>
          <w:p w14:paraId="719B6821" w14:textId="6D388C59" w:rsidR="00EC2CEE" w:rsidRPr="00A80465" w:rsidRDefault="00EC2CEE" w:rsidP="00EC2CEE">
            <w:pPr>
              <w:spacing w:before="40" w:after="40" w:line="220" w:lineRule="exact"/>
              <w:jc w:val="right"/>
              <w:rPr>
                <w:sz w:val="18"/>
                <w:lang w:val="fr-FR"/>
              </w:rPr>
            </w:pPr>
            <w:r>
              <w:rPr>
                <w:sz w:val="18"/>
                <w:lang w:val="fr-FR"/>
              </w:rPr>
              <w:t>0</w:t>
            </w:r>
          </w:p>
        </w:tc>
        <w:tc>
          <w:tcPr>
            <w:tcW w:w="532" w:type="dxa"/>
            <w:shd w:val="clear" w:color="auto" w:fill="auto"/>
            <w:vAlign w:val="bottom"/>
          </w:tcPr>
          <w:p w14:paraId="71F6B7F1" w14:textId="2D6D275F" w:rsidR="00EC2CEE" w:rsidRPr="00A80465" w:rsidRDefault="00EC2CEE" w:rsidP="00EC2CEE">
            <w:pPr>
              <w:spacing w:before="40" w:after="40" w:line="220" w:lineRule="exact"/>
              <w:jc w:val="right"/>
              <w:rPr>
                <w:sz w:val="18"/>
                <w:lang w:val="fr-FR"/>
              </w:rPr>
            </w:pPr>
            <w:r>
              <w:rPr>
                <w:sz w:val="18"/>
                <w:lang w:val="fr-FR"/>
              </w:rPr>
              <w:t>0</w:t>
            </w:r>
          </w:p>
        </w:tc>
        <w:tc>
          <w:tcPr>
            <w:tcW w:w="593" w:type="dxa"/>
            <w:shd w:val="clear" w:color="auto" w:fill="auto"/>
            <w:vAlign w:val="bottom"/>
          </w:tcPr>
          <w:p w14:paraId="20FB7F6E" w14:textId="51217D79" w:rsidR="00EC2CEE" w:rsidRPr="00A80465" w:rsidRDefault="00EC2CEE" w:rsidP="00EC2CEE">
            <w:pPr>
              <w:spacing w:before="40" w:after="40" w:line="220" w:lineRule="exact"/>
              <w:jc w:val="right"/>
              <w:rPr>
                <w:sz w:val="18"/>
                <w:lang w:val="fr-FR"/>
              </w:rPr>
            </w:pPr>
            <w:r>
              <w:rPr>
                <w:sz w:val="18"/>
                <w:lang w:val="fr-FR"/>
              </w:rPr>
              <w:t>69</w:t>
            </w:r>
          </w:p>
        </w:tc>
        <w:tc>
          <w:tcPr>
            <w:tcW w:w="541" w:type="dxa"/>
            <w:shd w:val="clear" w:color="auto" w:fill="auto"/>
            <w:vAlign w:val="bottom"/>
          </w:tcPr>
          <w:p w14:paraId="6B546192" w14:textId="3E6AF5F9" w:rsidR="00EC2CEE" w:rsidRPr="00A80465" w:rsidRDefault="00EC2CEE" w:rsidP="00EC2CEE">
            <w:pPr>
              <w:spacing w:before="40" w:after="40" w:line="220" w:lineRule="exact"/>
              <w:jc w:val="right"/>
              <w:rPr>
                <w:sz w:val="18"/>
                <w:lang w:val="fr-FR"/>
              </w:rPr>
            </w:pPr>
            <w:r>
              <w:rPr>
                <w:sz w:val="18"/>
                <w:lang w:val="fr-FR"/>
              </w:rPr>
              <w:t>45</w:t>
            </w:r>
          </w:p>
        </w:tc>
        <w:tc>
          <w:tcPr>
            <w:tcW w:w="693" w:type="dxa"/>
            <w:shd w:val="clear" w:color="auto" w:fill="auto"/>
            <w:vAlign w:val="bottom"/>
          </w:tcPr>
          <w:p w14:paraId="1F300A3D" w14:textId="17E02255" w:rsidR="00EC2CEE" w:rsidRPr="00A80465" w:rsidRDefault="00EC2CEE" w:rsidP="00EC2CEE">
            <w:pPr>
              <w:spacing w:before="40" w:after="40" w:line="220" w:lineRule="exact"/>
              <w:jc w:val="right"/>
              <w:rPr>
                <w:sz w:val="18"/>
                <w:lang w:val="fr-FR"/>
              </w:rPr>
            </w:pPr>
            <w:r>
              <w:rPr>
                <w:sz w:val="18"/>
                <w:lang w:val="fr-FR"/>
              </w:rPr>
              <w:t>114</w:t>
            </w:r>
          </w:p>
        </w:tc>
      </w:tr>
      <w:tr w:rsidR="00EC2CEE" w14:paraId="725AE9CE" w14:textId="77777777" w:rsidTr="00EC2CEE">
        <w:tc>
          <w:tcPr>
            <w:tcW w:w="1190" w:type="dxa"/>
            <w:shd w:val="clear" w:color="auto" w:fill="auto"/>
          </w:tcPr>
          <w:p w14:paraId="1BC1A0C0" w14:textId="0F364D8E" w:rsidR="00EC2CEE" w:rsidRPr="00A80465" w:rsidRDefault="00EC2CEE" w:rsidP="00EC2CEE">
            <w:pPr>
              <w:spacing w:before="40" w:after="40" w:line="220" w:lineRule="exact"/>
              <w:rPr>
                <w:sz w:val="18"/>
                <w:lang w:val="fr-FR"/>
              </w:rPr>
            </w:pPr>
            <w:r w:rsidRPr="004D4F70">
              <w:rPr>
                <w:sz w:val="18"/>
                <w:szCs w:val="16"/>
                <w:lang w:val="fr-FR"/>
              </w:rPr>
              <w:t>Crèches publiques</w:t>
            </w:r>
          </w:p>
        </w:tc>
        <w:tc>
          <w:tcPr>
            <w:tcW w:w="476" w:type="dxa"/>
            <w:shd w:val="clear" w:color="auto" w:fill="auto"/>
            <w:vAlign w:val="bottom"/>
          </w:tcPr>
          <w:p w14:paraId="6E409CAC" w14:textId="0C91DB11" w:rsidR="00EC2CEE" w:rsidRPr="00A80465" w:rsidRDefault="00EC2CEE" w:rsidP="00EC2CEE">
            <w:pPr>
              <w:spacing w:before="40" w:after="40" w:line="220" w:lineRule="exact"/>
              <w:jc w:val="right"/>
              <w:rPr>
                <w:sz w:val="18"/>
                <w:lang w:val="fr-FR"/>
              </w:rPr>
            </w:pPr>
            <w:r>
              <w:rPr>
                <w:sz w:val="18"/>
                <w:lang w:val="fr-FR"/>
              </w:rPr>
              <w:t>3</w:t>
            </w:r>
          </w:p>
        </w:tc>
        <w:tc>
          <w:tcPr>
            <w:tcW w:w="404" w:type="dxa"/>
            <w:shd w:val="clear" w:color="auto" w:fill="auto"/>
            <w:vAlign w:val="bottom"/>
          </w:tcPr>
          <w:p w14:paraId="3FC751CB" w14:textId="528DD9E4" w:rsidR="00EC2CEE" w:rsidRPr="00A80465" w:rsidRDefault="00EC2CEE" w:rsidP="00EC2CEE">
            <w:pPr>
              <w:spacing w:before="40" w:after="40" w:line="220" w:lineRule="exact"/>
              <w:jc w:val="right"/>
              <w:rPr>
                <w:sz w:val="18"/>
                <w:lang w:val="fr-FR"/>
              </w:rPr>
            </w:pPr>
            <w:r>
              <w:rPr>
                <w:sz w:val="18"/>
                <w:lang w:val="fr-FR"/>
              </w:rPr>
              <w:t>1</w:t>
            </w:r>
          </w:p>
        </w:tc>
        <w:tc>
          <w:tcPr>
            <w:tcW w:w="490" w:type="dxa"/>
            <w:gridSpan w:val="2"/>
            <w:shd w:val="clear" w:color="auto" w:fill="auto"/>
            <w:vAlign w:val="bottom"/>
          </w:tcPr>
          <w:p w14:paraId="5C99B462" w14:textId="67982498" w:rsidR="00EC2CEE" w:rsidRPr="00A80465" w:rsidRDefault="00EC2CEE" w:rsidP="00EC2CEE">
            <w:pPr>
              <w:spacing w:before="40" w:after="40" w:line="220" w:lineRule="exact"/>
              <w:jc w:val="right"/>
              <w:rPr>
                <w:sz w:val="18"/>
                <w:lang w:val="fr-FR"/>
              </w:rPr>
            </w:pPr>
            <w:r>
              <w:rPr>
                <w:sz w:val="18"/>
                <w:lang w:val="fr-FR"/>
              </w:rPr>
              <w:t>12</w:t>
            </w:r>
          </w:p>
        </w:tc>
        <w:tc>
          <w:tcPr>
            <w:tcW w:w="462" w:type="dxa"/>
            <w:shd w:val="clear" w:color="auto" w:fill="auto"/>
            <w:vAlign w:val="bottom"/>
          </w:tcPr>
          <w:p w14:paraId="0FA9F310" w14:textId="46DD6763" w:rsidR="00EC2CEE" w:rsidRPr="00A80465" w:rsidRDefault="00EC2CEE" w:rsidP="00EC2CEE">
            <w:pPr>
              <w:spacing w:before="40" w:after="40" w:line="220" w:lineRule="exact"/>
              <w:jc w:val="right"/>
              <w:rPr>
                <w:sz w:val="18"/>
                <w:lang w:val="fr-FR"/>
              </w:rPr>
            </w:pPr>
            <w:r>
              <w:rPr>
                <w:sz w:val="18"/>
                <w:lang w:val="fr-FR"/>
              </w:rPr>
              <w:t>10</w:t>
            </w:r>
          </w:p>
        </w:tc>
        <w:tc>
          <w:tcPr>
            <w:tcW w:w="490" w:type="dxa"/>
            <w:gridSpan w:val="2"/>
            <w:shd w:val="clear" w:color="auto" w:fill="auto"/>
            <w:vAlign w:val="bottom"/>
          </w:tcPr>
          <w:p w14:paraId="05DE7007" w14:textId="027F7DBA" w:rsidR="00EC2CEE" w:rsidRPr="00A80465" w:rsidRDefault="00EC2CEE" w:rsidP="00EC2CEE">
            <w:pPr>
              <w:spacing w:before="40" w:after="40" w:line="220" w:lineRule="exact"/>
              <w:jc w:val="right"/>
              <w:rPr>
                <w:sz w:val="18"/>
                <w:lang w:val="fr-FR"/>
              </w:rPr>
            </w:pPr>
            <w:r>
              <w:rPr>
                <w:sz w:val="18"/>
                <w:lang w:val="fr-FR"/>
              </w:rPr>
              <w:t>16</w:t>
            </w:r>
          </w:p>
        </w:tc>
        <w:tc>
          <w:tcPr>
            <w:tcW w:w="476" w:type="dxa"/>
            <w:shd w:val="clear" w:color="auto" w:fill="auto"/>
            <w:vAlign w:val="bottom"/>
          </w:tcPr>
          <w:p w14:paraId="417C6D65" w14:textId="57144921" w:rsidR="00EC2CEE" w:rsidRPr="00A80465" w:rsidRDefault="00EC2CEE" w:rsidP="00EC2CEE">
            <w:pPr>
              <w:spacing w:before="40" w:after="40" w:line="220" w:lineRule="exact"/>
              <w:jc w:val="right"/>
              <w:rPr>
                <w:sz w:val="18"/>
                <w:lang w:val="fr-FR"/>
              </w:rPr>
            </w:pPr>
            <w:r>
              <w:rPr>
                <w:sz w:val="18"/>
                <w:lang w:val="fr-FR"/>
              </w:rPr>
              <w:t>21</w:t>
            </w:r>
          </w:p>
        </w:tc>
        <w:tc>
          <w:tcPr>
            <w:tcW w:w="492" w:type="dxa"/>
            <w:gridSpan w:val="2"/>
            <w:shd w:val="clear" w:color="auto" w:fill="auto"/>
            <w:vAlign w:val="bottom"/>
          </w:tcPr>
          <w:p w14:paraId="5D7DA603" w14:textId="40464A89" w:rsidR="00EC2CEE" w:rsidRPr="00A80465" w:rsidRDefault="00EC2CEE" w:rsidP="00EC2CEE">
            <w:pPr>
              <w:spacing w:before="40" w:after="40" w:line="220" w:lineRule="exact"/>
              <w:jc w:val="right"/>
              <w:rPr>
                <w:sz w:val="18"/>
                <w:lang w:val="fr-FR"/>
              </w:rPr>
            </w:pPr>
            <w:r>
              <w:rPr>
                <w:sz w:val="18"/>
                <w:lang w:val="fr-FR"/>
              </w:rPr>
              <w:t>1</w:t>
            </w:r>
          </w:p>
        </w:tc>
        <w:tc>
          <w:tcPr>
            <w:tcW w:w="474" w:type="dxa"/>
            <w:shd w:val="clear" w:color="auto" w:fill="auto"/>
            <w:vAlign w:val="bottom"/>
          </w:tcPr>
          <w:p w14:paraId="3856B7A1" w14:textId="63A6318D" w:rsidR="00EC2CEE" w:rsidRPr="00A80465" w:rsidRDefault="00EC2CEE" w:rsidP="00EC2CEE">
            <w:pPr>
              <w:spacing w:before="40" w:after="40" w:line="220" w:lineRule="exact"/>
              <w:jc w:val="right"/>
              <w:rPr>
                <w:sz w:val="18"/>
                <w:lang w:val="fr-FR"/>
              </w:rPr>
            </w:pPr>
            <w:r>
              <w:rPr>
                <w:sz w:val="18"/>
                <w:lang w:val="fr-FR"/>
              </w:rPr>
              <w:t>3</w:t>
            </w:r>
          </w:p>
        </w:tc>
        <w:tc>
          <w:tcPr>
            <w:tcW w:w="488" w:type="dxa"/>
            <w:shd w:val="clear" w:color="auto" w:fill="auto"/>
            <w:vAlign w:val="bottom"/>
          </w:tcPr>
          <w:p w14:paraId="71CF5C99" w14:textId="79C7C882" w:rsidR="00EC2CEE" w:rsidRPr="00A80465" w:rsidRDefault="00EC2CEE" w:rsidP="00EC2CEE">
            <w:pPr>
              <w:spacing w:before="40" w:after="40" w:line="220" w:lineRule="exact"/>
              <w:jc w:val="right"/>
              <w:rPr>
                <w:sz w:val="18"/>
                <w:lang w:val="fr-FR"/>
              </w:rPr>
            </w:pPr>
            <w:r>
              <w:rPr>
                <w:sz w:val="18"/>
                <w:lang w:val="fr-FR"/>
              </w:rPr>
              <w:t>0</w:t>
            </w:r>
          </w:p>
        </w:tc>
        <w:tc>
          <w:tcPr>
            <w:tcW w:w="479" w:type="dxa"/>
            <w:gridSpan w:val="2"/>
            <w:shd w:val="clear" w:color="auto" w:fill="auto"/>
            <w:vAlign w:val="bottom"/>
          </w:tcPr>
          <w:p w14:paraId="3B2053DE" w14:textId="00641EB6" w:rsidR="00EC2CEE" w:rsidRPr="00A80465" w:rsidRDefault="00EC2CEE" w:rsidP="00EC2CEE">
            <w:pPr>
              <w:spacing w:before="40" w:after="40" w:line="220" w:lineRule="exact"/>
              <w:jc w:val="right"/>
              <w:rPr>
                <w:sz w:val="18"/>
                <w:lang w:val="fr-FR"/>
              </w:rPr>
            </w:pPr>
            <w:r>
              <w:rPr>
                <w:sz w:val="18"/>
                <w:lang w:val="fr-FR"/>
              </w:rPr>
              <w:t>0</w:t>
            </w:r>
          </w:p>
        </w:tc>
        <w:tc>
          <w:tcPr>
            <w:tcW w:w="504" w:type="dxa"/>
            <w:shd w:val="clear" w:color="auto" w:fill="auto"/>
            <w:vAlign w:val="bottom"/>
          </w:tcPr>
          <w:p w14:paraId="623E2FE8" w14:textId="1BFAECC8" w:rsidR="00EC2CEE" w:rsidRPr="00A80465" w:rsidRDefault="00EC2CEE" w:rsidP="00EC2CEE">
            <w:pPr>
              <w:spacing w:before="40" w:after="40" w:line="220" w:lineRule="exact"/>
              <w:jc w:val="right"/>
              <w:rPr>
                <w:sz w:val="18"/>
                <w:lang w:val="fr-FR"/>
              </w:rPr>
            </w:pPr>
            <w:r>
              <w:rPr>
                <w:sz w:val="18"/>
                <w:lang w:val="fr-FR"/>
              </w:rPr>
              <w:t>0</w:t>
            </w:r>
          </w:p>
        </w:tc>
        <w:tc>
          <w:tcPr>
            <w:tcW w:w="440" w:type="dxa"/>
            <w:shd w:val="clear" w:color="auto" w:fill="auto"/>
            <w:vAlign w:val="bottom"/>
          </w:tcPr>
          <w:p w14:paraId="06C0C355" w14:textId="045A8522" w:rsidR="00EC2CEE" w:rsidRPr="00A80465" w:rsidRDefault="00EC2CEE" w:rsidP="00EC2CEE">
            <w:pPr>
              <w:spacing w:before="40" w:after="40" w:line="220" w:lineRule="exact"/>
              <w:jc w:val="right"/>
              <w:rPr>
                <w:sz w:val="18"/>
                <w:lang w:val="fr-FR"/>
              </w:rPr>
            </w:pPr>
            <w:r>
              <w:rPr>
                <w:sz w:val="18"/>
                <w:lang w:val="fr-FR"/>
              </w:rPr>
              <w:t>0</w:t>
            </w:r>
          </w:p>
        </w:tc>
        <w:tc>
          <w:tcPr>
            <w:tcW w:w="512" w:type="dxa"/>
            <w:shd w:val="clear" w:color="auto" w:fill="auto"/>
            <w:vAlign w:val="bottom"/>
          </w:tcPr>
          <w:p w14:paraId="2C124482" w14:textId="11A9646E" w:rsidR="00EC2CEE" w:rsidRPr="00A80465" w:rsidRDefault="00EC2CEE" w:rsidP="00EC2CEE">
            <w:pPr>
              <w:spacing w:before="40" w:after="40" w:line="220" w:lineRule="exact"/>
              <w:jc w:val="right"/>
              <w:rPr>
                <w:sz w:val="18"/>
                <w:lang w:val="fr-FR"/>
              </w:rPr>
            </w:pPr>
            <w:r>
              <w:rPr>
                <w:sz w:val="18"/>
                <w:lang w:val="fr-FR"/>
              </w:rPr>
              <w:t>31</w:t>
            </w:r>
          </w:p>
        </w:tc>
        <w:tc>
          <w:tcPr>
            <w:tcW w:w="532" w:type="dxa"/>
            <w:shd w:val="clear" w:color="auto" w:fill="auto"/>
            <w:vAlign w:val="bottom"/>
          </w:tcPr>
          <w:p w14:paraId="53DB04A5" w14:textId="51AABB30" w:rsidR="00EC2CEE" w:rsidRPr="00A80465" w:rsidRDefault="00EC2CEE" w:rsidP="00EC2CEE">
            <w:pPr>
              <w:spacing w:before="40" w:after="40" w:line="220" w:lineRule="exact"/>
              <w:jc w:val="right"/>
              <w:rPr>
                <w:sz w:val="18"/>
                <w:lang w:val="fr-FR"/>
              </w:rPr>
            </w:pPr>
            <w:r>
              <w:rPr>
                <w:sz w:val="18"/>
                <w:lang w:val="fr-FR"/>
              </w:rPr>
              <w:t>32</w:t>
            </w:r>
          </w:p>
        </w:tc>
        <w:tc>
          <w:tcPr>
            <w:tcW w:w="593" w:type="dxa"/>
            <w:shd w:val="clear" w:color="auto" w:fill="auto"/>
            <w:vAlign w:val="bottom"/>
          </w:tcPr>
          <w:p w14:paraId="144E0A7B" w14:textId="1DDC0020" w:rsidR="00EC2CEE" w:rsidRPr="00A80465" w:rsidRDefault="00EC2CEE" w:rsidP="00EC2CEE">
            <w:pPr>
              <w:spacing w:before="40" w:after="40" w:line="220" w:lineRule="exact"/>
              <w:jc w:val="right"/>
              <w:rPr>
                <w:sz w:val="18"/>
                <w:lang w:val="fr-FR"/>
              </w:rPr>
            </w:pPr>
            <w:r>
              <w:rPr>
                <w:sz w:val="18"/>
                <w:lang w:val="fr-FR"/>
              </w:rPr>
              <w:t>1</w:t>
            </w:r>
          </w:p>
        </w:tc>
        <w:tc>
          <w:tcPr>
            <w:tcW w:w="541" w:type="dxa"/>
            <w:shd w:val="clear" w:color="auto" w:fill="auto"/>
            <w:vAlign w:val="bottom"/>
          </w:tcPr>
          <w:p w14:paraId="10F4D0AD" w14:textId="1BFD7D61" w:rsidR="00EC2CEE" w:rsidRPr="00A80465" w:rsidRDefault="00EC2CEE" w:rsidP="00EC2CEE">
            <w:pPr>
              <w:spacing w:before="40" w:after="40" w:line="220" w:lineRule="exact"/>
              <w:jc w:val="right"/>
              <w:rPr>
                <w:sz w:val="18"/>
                <w:lang w:val="fr-FR"/>
              </w:rPr>
            </w:pPr>
            <w:r>
              <w:rPr>
                <w:sz w:val="18"/>
                <w:lang w:val="fr-FR"/>
              </w:rPr>
              <w:t>3</w:t>
            </w:r>
          </w:p>
        </w:tc>
        <w:tc>
          <w:tcPr>
            <w:tcW w:w="693" w:type="dxa"/>
            <w:shd w:val="clear" w:color="auto" w:fill="auto"/>
            <w:vAlign w:val="bottom"/>
          </w:tcPr>
          <w:p w14:paraId="1AF634F9" w14:textId="64C606CD" w:rsidR="00EC2CEE" w:rsidRPr="00A80465" w:rsidRDefault="00EC2CEE" w:rsidP="00EC2CEE">
            <w:pPr>
              <w:spacing w:before="40" w:after="40" w:line="220" w:lineRule="exact"/>
              <w:jc w:val="right"/>
              <w:rPr>
                <w:sz w:val="18"/>
                <w:lang w:val="fr-FR"/>
              </w:rPr>
            </w:pPr>
            <w:r>
              <w:rPr>
                <w:sz w:val="18"/>
                <w:lang w:val="fr-FR"/>
              </w:rPr>
              <w:t>67</w:t>
            </w:r>
          </w:p>
        </w:tc>
      </w:tr>
      <w:tr w:rsidR="00EC2CEE" w14:paraId="23A2634D" w14:textId="77777777" w:rsidTr="00EC2CEE">
        <w:tc>
          <w:tcPr>
            <w:tcW w:w="1190" w:type="dxa"/>
            <w:shd w:val="clear" w:color="auto" w:fill="auto"/>
          </w:tcPr>
          <w:p w14:paraId="24C86A44" w14:textId="3149EA79" w:rsidR="00EC2CEE" w:rsidRPr="00A80465" w:rsidRDefault="00EC2CEE" w:rsidP="00EC2CEE">
            <w:pPr>
              <w:spacing w:before="40" w:after="40" w:line="220" w:lineRule="exact"/>
              <w:rPr>
                <w:sz w:val="18"/>
                <w:lang w:val="fr-FR"/>
              </w:rPr>
            </w:pPr>
            <w:r w:rsidRPr="004D4F70">
              <w:rPr>
                <w:sz w:val="18"/>
                <w:szCs w:val="16"/>
                <w:lang w:val="fr-FR"/>
              </w:rPr>
              <w:t xml:space="preserve">Crèches privées </w:t>
            </w:r>
          </w:p>
        </w:tc>
        <w:tc>
          <w:tcPr>
            <w:tcW w:w="476" w:type="dxa"/>
            <w:shd w:val="clear" w:color="auto" w:fill="auto"/>
            <w:vAlign w:val="bottom"/>
          </w:tcPr>
          <w:p w14:paraId="37A171DE" w14:textId="1BFFD272" w:rsidR="00EC2CEE" w:rsidRPr="00A80465" w:rsidRDefault="00EC2CEE" w:rsidP="00EC2CEE">
            <w:pPr>
              <w:spacing w:before="40" w:after="40" w:line="220" w:lineRule="exact"/>
              <w:jc w:val="right"/>
              <w:rPr>
                <w:sz w:val="18"/>
                <w:lang w:val="fr-FR"/>
              </w:rPr>
            </w:pPr>
            <w:r>
              <w:rPr>
                <w:sz w:val="18"/>
                <w:lang w:val="fr-FR"/>
              </w:rPr>
              <w:t>6</w:t>
            </w:r>
          </w:p>
        </w:tc>
        <w:tc>
          <w:tcPr>
            <w:tcW w:w="404" w:type="dxa"/>
            <w:shd w:val="clear" w:color="auto" w:fill="auto"/>
            <w:vAlign w:val="bottom"/>
          </w:tcPr>
          <w:p w14:paraId="479A3035" w14:textId="40392F70" w:rsidR="00EC2CEE" w:rsidRPr="00A80465" w:rsidRDefault="00EC2CEE" w:rsidP="00EC2CEE">
            <w:pPr>
              <w:spacing w:before="40" w:after="40" w:line="220" w:lineRule="exact"/>
              <w:jc w:val="right"/>
              <w:rPr>
                <w:sz w:val="18"/>
                <w:lang w:val="fr-FR"/>
              </w:rPr>
            </w:pPr>
            <w:r>
              <w:rPr>
                <w:sz w:val="18"/>
                <w:lang w:val="fr-FR"/>
              </w:rPr>
              <w:t>1</w:t>
            </w:r>
          </w:p>
        </w:tc>
        <w:tc>
          <w:tcPr>
            <w:tcW w:w="490" w:type="dxa"/>
            <w:gridSpan w:val="2"/>
            <w:shd w:val="clear" w:color="auto" w:fill="auto"/>
            <w:vAlign w:val="bottom"/>
          </w:tcPr>
          <w:p w14:paraId="013843F0" w14:textId="107E4E3C" w:rsidR="00EC2CEE" w:rsidRPr="00A80465" w:rsidRDefault="00EC2CEE" w:rsidP="00EC2CEE">
            <w:pPr>
              <w:spacing w:before="40" w:after="40" w:line="220" w:lineRule="exact"/>
              <w:jc w:val="right"/>
              <w:rPr>
                <w:sz w:val="18"/>
                <w:lang w:val="fr-FR"/>
              </w:rPr>
            </w:pPr>
            <w:r>
              <w:rPr>
                <w:sz w:val="18"/>
                <w:lang w:val="fr-FR"/>
              </w:rPr>
              <w:t>17</w:t>
            </w:r>
          </w:p>
        </w:tc>
        <w:tc>
          <w:tcPr>
            <w:tcW w:w="462" w:type="dxa"/>
            <w:shd w:val="clear" w:color="auto" w:fill="auto"/>
            <w:vAlign w:val="bottom"/>
          </w:tcPr>
          <w:p w14:paraId="66930A21" w14:textId="116CBE2C" w:rsidR="00EC2CEE" w:rsidRPr="00A80465" w:rsidRDefault="00EC2CEE" w:rsidP="00EC2CEE">
            <w:pPr>
              <w:spacing w:before="40" w:after="40" w:line="220" w:lineRule="exact"/>
              <w:jc w:val="right"/>
              <w:rPr>
                <w:sz w:val="18"/>
                <w:lang w:val="fr-FR"/>
              </w:rPr>
            </w:pPr>
            <w:r>
              <w:rPr>
                <w:sz w:val="18"/>
                <w:lang w:val="fr-FR"/>
              </w:rPr>
              <w:t>15</w:t>
            </w:r>
          </w:p>
        </w:tc>
        <w:tc>
          <w:tcPr>
            <w:tcW w:w="490" w:type="dxa"/>
            <w:gridSpan w:val="2"/>
            <w:shd w:val="clear" w:color="auto" w:fill="auto"/>
            <w:vAlign w:val="bottom"/>
          </w:tcPr>
          <w:p w14:paraId="31F879D1" w14:textId="05ADBBC5" w:rsidR="00EC2CEE" w:rsidRPr="00A80465" w:rsidRDefault="00EC2CEE" w:rsidP="00EC2CEE">
            <w:pPr>
              <w:spacing w:before="40" w:after="40" w:line="220" w:lineRule="exact"/>
              <w:jc w:val="right"/>
              <w:rPr>
                <w:sz w:val="18"/>
                <w:lang w:val="fr-FR"/>
              </w:rPr>
            </w:pPr>
            <w:r>
              <w:rPr>
                <w:sz w:val="18"/>
                <w:lang w:val="fr-FR"/>
              </w:rPr>
              <w:t>12</w:t>
            </w:r>
          </w:p>
        </w:tc>
        <w:tc>
          <w:tcPr>
            <w:tcW w:w="476" w:type="dxa"/>
            <w:shd w:val="clear" w:color="auto" w:fill="auto"/>
            <w:vAlign w:val="bottom"/>
          </w:tcPr>
          <w:p w14:paraId="24662676" w14:textId="7A328C99" w:rsidR="00EC2CEE" w:rsidRPr="00A80465" w:rsidRDefault="00EC2CEE" w:rsidP="00EC2CEE">
            <w:pPr>
              <w:spacing w:before="40" w:after="40" w:line="220" w:lineRule="exact"/>
              <w:jc w:val="right"/>
              <w:rPr>
                <w:sz w:val="18"/>
                <w:lang w:val="fr-FR"/>
              </w:rPr>
            </w:pPr>
            <w:r>
              <w:rPr>
                <w:sz w:val="18"/>
                <w:lang w:val="fr-FR"/>
              </w:rPr>
              <w:t>14</w:t>
            </w:r>
          </w:p>
        </w:tc>
        <w:tc>
          <w:tcPr>
            <w:tcW w:w="492" w:type="dxa"/>
            <w:gridSpan w:val="2"/>
            <w:shd w:val="clear" w:color="auto" w:fill="auto"/>
            <w:vAlign w:val="bottom"/>
          </w:tcPr>
          <w:p w14:paraId="7DDE470B" w14:textId="01EB075C" w:rsidR="00EC2CEE" w:rsidRPr="00A80465" w:rsidRDefault="00EC2CEE" w:rsidP="00EC2CEE">
            <w:pPr>
              <w:spacing w:before="40" w:after="40" w:line="220" w:lineRule="exact"/>
              <w:jc w:val="right"/>
              <w:rPr>
                <w:sz w:val="18"/>
                <w:lang w:val="fr-FR"/>
              </w:rPr>
            </w:pPr>
            <w:r>
              <w:rPr>
                <w:sz w:val="18"/>
                <w:lang w:val="fr-FR"/>
              </w:rPr>
              <w:t>18</w:t>
            </w:r>
          </w:p>
        </w:tc>
        <w:tc>
          <w:tcPr>
            <w:tcW w:w="474" w:type="dxa"/>
            <w:shd w:val="clear" w:color="auto" w:fill="auto"/>
            <w:vAlign w:val="bottom"/>
          </w:tcPr>
          <w:p w14:paraId="53586A74" w14:textId="1FA51138" w:rsidR="00EC2CEE" w:rsidRPr="00A80465" w:rsidRDefault="00EC2CEE" w:rsidP="00EC2CEE">
            <w:pPr>
              <w:spacing w:before="40" w:after="40" w:line="220" w:lineRule="exact"/>
              <w:jc w:val="right"/>
              <w:rPr>
                <w:sz w:val="18"/>
                <w:lang w:val="fr-FR"/>
              </w:rPr>
            </w:pPr>
            <w:r>
              <w:rPr>
                <w:sz w:val="18"/>
                <w:lang w:val="fr-FR"/>
              </w:rPr>
              <w:t>21</w:t>
            </w:r>
          </w:p>
        </w:tc>
        <w:tc>
          <w:tcPr>
            <w:tcW w:w="488" w:type="dxa"/>
            <w:shd w:val="clear" w:color="auto" w:fill="auto"/>
            <w:vAlign w:val="bottom"/>
          </w:tcPr>
          <w:p w14:paraId="01F8CEEB" w14:textId="786E2DA2" w:rsidR="00EC2CEE" w:rsidRPr="00A80465" w:rsidRDefault="00EC2CEE" w:rsidP="00EC2CEE">
            <w:pPr>
              <w:spacing w:before="40" w:after="40" w:line="220" w:lineRule="exact"/>
              <w:jc w:val="right"/>
              <w:rPr>
                <w:sz w:val="18"/>
                <w:lang w:val="fr-FR"/>
              </w:rPr>
            </w:pPr>
            <w:r>
              <w:rPr>
                <w:sz w:val="18"/>
                <w:lang w:val="fr-FR"/>
              </w:rPr>
              <w:t>14</w:t>
            </w:r>
          </w:p>
        </w:tc>
        <w:tc>
          <w:tcPr>
            <w:tcW w:w="479" w:type="dxa"/>
            <w:gridSpan w:val="2"/>
            <w:shd w:val="clear" w:color="auto" w:fill="auto"/>
            <w:vAlign w:val="bottom"/>
          </w:tcPr>
          <w:p w14:paraId="4126BAA1" w14:textId="7A216C3E" w:rsidR="00EC2CEE" w:rsidRPr="00A80465" w:rsidRDefault="00EC2CEE" w:rsidP="00EC2CEE">
            <w:pPr>
              <w:spacing w:before="40" w:after="40" w:line="220" w:lineRule="exact"/>
              <w:jc w:val="right"/>
              <w:rPr>
                <w:sz w:val="18"/>
                <w:lang w:val="fr-FR"/>
              </w:rPr>
            </w:pPr>
            <w:r>
              <w:rPr>
                <w:sz w:val="18"/>
                <w:lang w:val="fr-FR"/>
              </w:rPr>
              <w:t>11</w:t>
            </w:r>
          </w:p>
        </w:tc>
        <w:tc>
          <w:tcPr>
            <w:tcW w:w="504" w:type="dxa"/>
            <w:shd w:val="clear" w:color="auto" w:fill="auto"/>
            <w:vAlign w:val="bottom"/>
          </w:tcPr>
          <w:p w14:paraId="05D2813E" w14:textId="6F428680" w:rsidR="00EC2CEE" w:rsidRPr="00A80465" w:rsidRDefault="00EC2CEE" w:rsidP="00EC2CEE">
            <w:pPr>
              <w:spacing w:before="40" w:after="40" w:line="220" w:lineRule="exact"/>
              <w:jc w:val="right"/>
              <w:rPr>
                <w:sz w:val="18"/>
                <w:lang w:val="fr-FR"/>
              </w:rPr>
            </w:pPr>
            <w:r>
              <w:rPr>
                <w:sz w:val="18"/>
                <w:lang w:val="fr-FR"/>
              </w:rPr>
              <w:t>1</w:t>
            </w:r>
          </w:p>
        </w:tc>
        <w:tc>
          <w:tcPr>
            <w:tcW w:w="440" w:type="dxa"/>
            <w:shd w:val="clear" w:color="auto" w:fill="auto"/>
            <w:vAlign w:val="bottom"/>
          </w:tcPr>
          <w:p w14:paraId="77B4EE54" w14:textId="2F68CEAF" w:rsidR="00EC2CEE" w:rsidRPr="00A80465" w:rsidRDefault="00EC2CEE" w:rsidP="00EC2CEE">
            <w:pPr>
              <w:spacing w:before="40" w:after="40" w:line="220" w:lineRule="exact"/>
              <w:jc w:val="right"/>
              <w:rPr>
                <w:sz w:val="18"/>
                <w:lang w:val="fr-FR"/>
              </w:rPr>
            </w:pPr>
            <w:r>
              <w:rPr>
                <w:sz w:val="18"/>
                <w:lang w:val="fr-FR"/>
              </w:rPr>
              <w:t>2</w:t>
            </w:r>
          </w:p>
        </w:tc>
        <w:tc>
          <w:tcPr>
            <w:tcW w:w="512" w:type="dxa"/>
            <w:shd w:val="clear" w:color="auto" w:fill="auto"/>
            <w:vAlign w:val="bottom"/>
          </w:tcPr>
          <w:p w14:paraId="7327FF4E" w14:textId="102FDCCE" w:rsidR="00EC2CEE" w:rsidRPr="00A80465" w:rsidRDefault="00EC2CEE" w:rsidP="00EC2CEE">
            <w:pPr>
              <w:spacing w:before="40" w:after="40" w:line="220" w:lineRule="exact"/>
              <w:jc w:val="right"/>
              <w:rPr>
                <w:sz w:val="18"/>
                <w:lang w:val="fr-FR"/>
              </w:rPr>
            </w:pPr>
            <w:r>
              <w:rPr>
                <w:sz w:val="18"/>
                <w:lang w:val="fr-FR"/>
              </w:rPr>
              <w:t>35</w:t>
            </w:r>
          </w:p>
        </w:tc>
        <w:tc>
          <w:tcPr>
            <w:tcW w:w="532" w:type="dxa"/>
            <w:shd w:val="clear" w:color="auto" w:fill="auto"/>
            <w:vAlign w:val="bottom"/>
          </w:tcPr>
          <w:p w14:paraId="607A37AA" w14:textId="2092D4FF" w:rsidR="00EC2CEE" w:rsidRPr="00A80465" w:rsidRDefault="00EC2CEE" w:rsidP="00EC2CEE">
            <w:pPr>
              <w:spacing w:before="40" w:after="40" w:line="220" w:lineRule="exact"/>
              <w:jc w:val="right"/>
              <w:rPr>
                <w:sz w:val="18"/>
                <w:lang w:val="fr-FR"/>
              </w:rPr>
            </w:pPr>
            <w:r>
              <w:rPr>
                <w:sz w:val="18"/>
                <w:lang w:val="fr-FR"/>
              </w:rPr>
              <w:t>30</w:t>
            </w:r>
          </w:p>
        </w:tc>
        <w:tc>
          <w:tcPr>
            <w:tcW w:w="593" w:type="dxa"/>
            <w:shd w:val="clear" w:color="auto" w:fill="auto"/>
            <w:vAlign w:val="bottom"/>
          </w:tcPr>
          <w:p w14:paraId="4BB656FD" w14:textId="324392C2" w:rsidR="00EC2CEE" w:rsidRPr="00A80465" w:rsidRDefault="00EC2CEE" w:rsidP="00EC2CEE">
            <w:pPr>
              <w:spacing w:before="40" w:after="40" w:line="220" w:lineRule="exact"/>
              <w:jc w:val="right"/>
              <w:rPr>
                <w:sz w:val="18"/>
                <w:lang w:val="fr-FR"/>
              </w:rPr>
            </w:pPr>
            <w:r>
              <w:rPr>
                <w:sz w:val="18"/>
                <w:lang w:val="fr-FR"/>
              </w:rPr>
              <w:t>33</w:t>
            </w:r>
          </w:p>
        </w:tc>
        <w:tc>
          <w:tcPr>
            <w:tcW w:w="541" w:type="dxa"/>
            <w:shd w:val="clear" w:color="auto" w:fill="auto"/>
            <w:vAlign w:val="bottom"/>
          </w:tcPr>
          <w:p w14:paraId="2D3406C5" w14:textId="79251F40" w:rsidR="00EC2CEE" w:rsidRPr="00A80465" w:rsidRDefault="00EC2CEE" w:rsidP="00EC2CEE">
            <w:pPr>
              <w:spacing w:before="40" w:after="40" w:line="220" w:lineRule="exact"/>
              <w:jc w:val="right"/>
              <w:rPr>
                <w:sz w:val="18"/>
                <w:lang w:val="fr-FR"/>
              </w:rPr>
            </w:pPr>
            <w:r>
              <w:rPr>
                <w:sz w:val="18"/>
                <w:lang w:val="fr-FR"/>
              </w:rPr>
              <w:t>34</w:t>
            </w:r>
          </w:p>
        </w:tc>
        <w:tc>
          <w:tcPr>
            <w:tcW w:w="693" w:type="dxa"/>
            <w:shd w:val="clear" w:color="auto" w:fill="auto"/>
            <w:vAlign w:val="bottom"/>
          </w:tcPr>
          <w:p w14:paraId="3FF48BC2" w14:textId="6AFCC902" w:rsidR="00EC2CEE" w:rsidRPr="00A80465" w:rsidRDefault="00EC2CEE" w:rsidP="00EC2CEE">
            <w:pPr>
              <w:spacing w:before="40" w:after="40" w:line="220" w:lineRule="exact"/>
              <w:jc w:val="right"/>
              <w:rPr>
                <w:sz w:val="18"/>
                <w:lang w:val="fr-FR"/>
              </w:rPr>
            </w:pPr>
            <w:r>
              <w:rPr>
                <w:sz w:val="18"/>
                <w:lang w:val="fr-FR"/>
              </w:rPr>
              <w:t>132</w:t>
            </w:r>
          </w:p>
        </w:tc>
      </w:tr>
      <w:tr w:rsidR="00EC2CEE" w14:paraId="2EBB2D4A" w14:textId="77777777" w:rsidTr="00EC2CEE">
        <w:tc>
          <w:tcPr>
            <w:tcW w:w="1190" w:type="dxa"/>
            <w:shd w:val="clear" w:color="auto" w:fill="auto"/>
          </w:tcPr>
          <w:p w14:paraId="27C841F0" w14:textId="7BB4EC09" w:rsidR="00EC2CEE" w:rsidRPr="00A80465" w:rsidRDefault="00EC2CEE" w:rsidP="00EC2CEE">
            <w:pPr>
              <w:spacing w:before="40" w:after="40" w:line="220" w:lineRule="exact"/>
              <w:rPr>
                <w:sz w:val="18"/>
                <w:lang w:val="fr-FR"/>
              </w:rPr>
            </w:pPr>
            <w:r w:rsidRPr="004D4F70">
              <w:rPr>
                <w:sz w:val="18"/>
                <w:szCs w:val="16"/>
                <w:lang w:val="fr-FR"/>
              </w:rPr>
              <w:t>Crèches privées en milieu urbain</w:t>
            </w:r>
          </w:p>
        </w:tc>
        <w:tc>
          <w:tcPr>
            <w:tcW w:w="476" w:type="dxa"/>
            <w:shd w:val="clear" w:color="auto" w:fill="auto"/>
            <w:vAlign w:val="bottom"/>
          </w:tcPr>
          <w:p w14:paraId="48965A2C" w14:textId="7EB852D3" w:rsidR="00EC2CEE" w:rsidRPr="00A80465" w:rsidRDefault="00EC2CEE" w:rsidP="00EC2CEE">
            <w:pPr>
              <w:spacing w:before="40" w:after="40" w:line="220" w:lineRule="exact"/>
              <w:jc w:val="right"/>
              <w:rPr>
                <w:sz w:val="18"/>
                <w:lang w:val="fr-FR"/>
              </w:rPr>
            </w:pPr>
            <w:r>
              <w:rPr>
                <w:sz w:val="18"/>
                <w:lang w:val="fr-FR"/>
              </w:rPr>
              <w:t>9</w:t>
            </w:r>
          </w:p>
        </w:tc>
        <w:tc>
          <w:tcPr>
            <w:tcW w:w="404" w:type="dxa"/>
            <w:shd w:val="clear" w:color="auto" w:fill="auto"/>
            <w:vAlign w:val="bottom"/>
          </w:tcPr>
          <w:p w14:paraId="4B0E167C" w14:textId="5AEB6D60" w:rsidR="00EC2CEE" w:rsidRPr="00A80465" w:rsidRDefault="00EC2CEE" w:rsidP="00EC2CEE">
            <w:pPr>
              <w:spacing w:before="40" w:after="40" w:line="220" w:lineRule="exact"/>
              <w:jc w:val="right"/>
              <w:rPr>
                <w:sz w:val="18"/>
                <w:lang w:val="fr-FR"/>
              </w:rPr>
            </w:pPr>
            <w:r>
              <w:rPr>
                <w:sz w:val="18"/>
                <w:lang w:val="fr-FR"/>
              </w:rPr>
              <w:t>17</w:t>
            </w:r>
          </w:p>
        </w:tc>
        <w:tc>
          <w:tcPr>
            <w:tcW w:w="490" w:type="dxa"/>
            <w:gridSpan w:val="2"/>
            <w:shd w:val="clear" w:color="auto" w:fill="auto"/>
            <w:vAlign w:val="bottom"/>
          </w:tcPr>
          <w:p w14:paraId="76817E57" w14:textId="03A2D4EA" w:rsidR="00EC2CEE" w:rsidRPr="00A80465" w:rsidRDefault="00EC2CEE" w:rsidP="00EC2CEE">
            <w:pPr>
              <w:spacing w:before="40" w:after="40" w:line="220" w:lineRule="exact"/>
              <w:jc w:val="right"/>
              <w:rPr>
                <w:sz w:val="18"/>
                <w:lang w:val="fr-FR"/>
              </w:rPr>
            </w:pPr>
            <w:r>
              <w:rPr>
                <w:sz w:val="18"/>
                <w:lang w:val="fr-FR"/>
              </w:rPr>
              <w:t>27</w:t>
            </w:r>
          </w:p>
        </w:tc>
        <w:tc>
          <w:tcPr>
            <w:tcW w:w="462" w:type="dxa"/>
            <w:shd w:val="clear" w:color="auto" w:fill="auto"/>
            <w:vAlign w:val="bottom"/>
          </w:tcPr>
          <w:p w14:paraId="60D8D401" w14:textId="4FD9EFA0" w:rsidR="00EC2CEE" w:rsidRPr="00A80465" w:rsidRDefault="00EC2CEE" w:rsidP="00EC2CEE">
            <w:pPr>
              <w:spacing w:before="40" w:after="40" w:line="220" w:lineRule="exact"/>
              <w:jc w:val="right"/>
              <w:rPr>
                <w:sz w:val="18"/>
                <w:lang w:val="fr-FR"/>
              </w:rPr>
            </w:pPr>
            <w:r>
              <w:rPr>
                <w:sz w:val="18"/>
                <w:lang w:val="fr-FR"/>
              </w:rPr>
              <w:t>28</w:t>
            </w:r>
          </w:p>
        </w:tc>
        <w:tc>
          <w:tcPr>
            <w:tcW w:w="490" w:type="dxa"/>
            <w:gridSpan w:val="2"/>
            <w:shd w:val="clear" w:color="auto" w:fill="auto"/>
            <w:vAlign w:val="bottom"/>
          </w:tcPr>
          <w:p w14:paraId="794A02B3" w14:textId="55F5D49A" w:rsidR="00EC2CEE" w:rsidRPr="00A80465" w:rsidRDefault="00EC2CEE" w:rsidP="00EC2CEE">
            <w:pPr>
              <w:spacing w:before="40" w:after="40" w:line="220" w:lineRule="exact"/>
              <w:jc w:val="right"/>
              <w:rPr>
                <w:sz w:val="18"/>
                <w:lang w:val="fr-FR"/>
              </w:rPr>
            </w:pPr>
            <w:r>
              <w:rPr>
                <w:sz w:val="18"/>
                <w:lang w:val="fr-FR"/>
              </w:rPr>
              <w:t>33</w:t>
            </w:r>
          </w:p>
        </w:tc>
        <w:tc>
          <w:tcPr>
            <w:tcW w:w="476" w:type="dxa"/>
            <w:shd w:val="clear" w:color="auto" w:fill="auto"/>
            <w:vAlign w:val="bottom"/>
          </w:tcPr>
          <w:p w14:paraId="27569327" w14:textId="7585AB53" w:rsidR="00EC2CEE" w:rsidRPr="00A80465" w:rsidRDefault="00EC2CEE" w:rsidP="00EC2CEE">
            <w:pPr>
              <w:spacing w:before="40" w:after="40" w:line="220" w:lineRule="exact"/>
              <w:jc w:val="right"/>
              <w:rPr>
                <w:sz w:val="18"/>
                <w:lang w:val="fr-FR"/>
              </w:rPr>
            </w:pPr>
            <w:r>
              <w:rPr>
                <w:sz w:val="18"/>
                <w:lang w:val="fr-FR"/>
              </w:rPr>
              <w:t>38</w:t>
            </w:r>
          </w:p>
        </w:tc>
        <w:tc>
          <w:tcPr>
            <w:tcW w:w="492" w:type="dxa"/>
            <w:gridSpan w:val="2"/>
            <w:shd w:val="clear" w:color="auto" w:fill="auto"/>
            <w:vAlign w:val="bottom"/>
          </w:tcPr>
          <w:p w14:paraId="3F57F80A" w14:textId="240A852B" w:rsidR="00EC2CEE" w:rsidRPr="00A80465" w:rsidRDefault="00EC2CEE" w:rsidP="00EC2CEE">
            <w:pPr>
              <w:spacing w:before="40" w:after="40" w:line="220" w:lineRule="exact"/>
              <w:jc w:val="right"/>
              <w:rPr>
                <w:sz w:val="18"/>
                <w:lang w:val="fr-FR"/>
              </w:rPr>
            </w:pPr>
            <w:r>
              <w:rPr>
                <w:sz w:val="18"/>
                <w:lang w:val="fr-FR"/>
              </w:rPr>
              <w:t>3</w:t>
            </w:r>
          </w:p>
        </w:tc>
        <w:tc>
          <w:tcPr>
            <w:tcW w:w="474" w:type="dxa"/>
            <w:shd w:val="clear" w:color="auto" w:fill="auto"/>
            <w:vAlign w:val="bottom"/>
          </w:tcPr>
          <w:p w14:paraId="2CD36C4E" w14:textId="42A37965" w:rsidR="00EC2CEE" w:rsidRPr="00A80465" w:rsidRDefault="00EC2CEE" w:rsidP="00EC2CEE">
            <w:pPr>
              <w:spacing w:before="40" w:after="40" w:line="220" w:lineRule="exact"/>
              <w:jc w:val="right"/>
              <w:rPr>
                <w:sz w:val="18"/>
                <w:lang w:val="fr-FR"/>
              </w:rPr>
            </w:pPr>
            <w:r>
              <w:rPr>
                <w:sz w:val="18"/>
                <w:lang w:val="fr-FR"/>
              </w:rPr>
              <w:t>6</w:t>
            </w:r>
          </w:p>
        </w:tc>
        <w:tc>
          <w:tcPr>
            <w:tcW w:w="488" w:type="dxa"/>
            <w:shd w:val="clear" w:color="auto" w:fill="auto"/>
            <w:vAlign w:val="bottom"/>
          </w:tcPr>
          <w:p w14:paraId="45EEA98D" w14:textId="1474E911" w:rsidR="00EC2CEE" w:rsidRPr="00A80465" w:rsidRDefault="00EC2CEE" w:rsidP="00EC2CEE">
            <w:pPr>
              <w:spacing w:before="40" w:after="40" w:line="220" w:lineRule="exact"/>
              <w:jc w:val="right"/>
              <w:rPr>
                <w:sz w:val="18"/>
                <w:lang w:val="fr-FR"/>
              </w:rPr>
            </w:pPr>
            <w:r>
              <w:rPr>
                <w:sz w:val="18"/>
                <w:lang w:val="fr-FR"/>
              </w:rPr>
              <w:t>0</w:t>
            </w:r>
          </w:p>
        </w:tc>
        <w:tc>
          <w:tcPr>
            <w:tcW w:w="479" w:type="dxa"/>
            <w:gridSpan w:val="2"/>
            <w:shd w:val="clear" w:color="auto" w:fill="auto"/>
            <w:vAlign w:val="bottom"/>
          </w:tcPr>
          <w:p w14:paraId="6FEB6F6B" w14:textId="641DEEB1" w:rsidR="00EC2CEE" w:rsidRPr="00A80465" w:rsidRDefault="00EC2CEE" w:rsidP="00EC2CEE">
            <w:pPr>
              <w:spacing w:before="40" w:after="40" w:line="220" w:lineRule="exact"/>
              <w:jc w:val="right"/>
              <w:rPr>
                <w:sz w:val="18"/>
                <w:lang w:val="fr-FR"/>
              </w:rPr>
            </w:pPr>
            <w:r>
              <w:rPr>
                <w:sz w:val="18"/>
                <w:lang w:val="fr-FR"/>
              </w:rPr>
              <w:t>0</w:t>
            </w:r>
          </w:p>
        </w:tc>
        <w:tc>
          <w:tcPr>
            <w:tcW w:w="504" w:type="dxa"/>
            <w:shd w:val="clear" w:color="auto" w:fill="auto"/>
            <w:vAlign w:val="bottom"/>
          </w:tcPr>
          <w:p w14:paraId="361E5CF9" w14:textId="6B5ADB02" w:rsidR="00EC2CEE" w:rsidRPr="00A80465" w:rsidRDefault="00EC2CEE" w:rsidP="00EC2CEE">
            <w:pPr>
              <w:spacing w:before="40" w:after="40" w:line="220" w:lineRule="exact"/>
              <w:jc w:val="right"/>
              <w:rPr>
                <w:sz w:val="18"/>
                <w:lang w:val="fr-FR"/>
              </w:rPr>
            </w:pPr>
            <w:r>
              <w:rPr>
                <w:sz w:val="18"/>
                <w:lang w:val="fr-FR"/>
              </w:rPr>
              <w:t>0</w:t>
            </w:r>
          </w:p>
        </w:tc>
        <w:tc>
          <w:tcPr>
            <w:tcW w:w="440" w:type="dxa"/>
            <w:shd w:val="clear" w:color="auto" w:fill="auto"/>
            <w:vAlign w:val="bottom"/>
          </w:tcPr>
          <w:p w14:paraId="45E19519" w14:textId="1790CC59" w:rsidR="00EC2CEE" w:rsidRPr="00A80465" w:rsidRDefault="00EC2CEE" w:rsidP="00EC2CEE">
            <w:pPr>
              <w:spacing w:before="40" w:after="40" w:line="220" w:lineRule="exact"/>
              <w:jc w:val="right"/>
              <w:rPr>
                <w:sz w:val="18"/>
                <w:lang w:val="fr-FR"/>
              </w:rPr>
            </w:pPr>
            <w:r>
              <w:rPr>
                <w:sz w:val="18"/>
                <w:lang w:val="fr-FR"/>
              </w:rPr>
              <w:t>0</w:t>
            </w:r>
          </w:p>
        </w:tc>
        <w:tc>
          <w:tcPr>
            <w:tcW w:w="512" w:type="dxa"/>
            <w:shd w:val="clear" w:color="auto" w:fill="auto"/>
            <w:vAlign w:val="bottom"/>
          </w:tcPr>
          <w:p w14:paraId="7A21B559" w14:textId="6C4EC75A" w:rsidR="00EC2CEE" w:rsidRPr="00A80465" w:rsidRDefault="00EC2CEE" w:rsidP="00EC2CEE">
            <w:pPr>
              <w:spacing w:before="40" w:after="40" w:line="220" w:lineRule="exact"/>
              <w:jc w:val="right"/>
              <w:rPr>
                <w:sz w:val="18"/>
                <w:lang w:val="fr-FR"/>
              </w:rPr>
            </w:pPr>
            <w:r>
              <w:rPr>
                <w:sz w:val="18"/>
                <w:lang w:val="fr-FR"/>
              </w:rPr>
              <w:t>69</w:t>
            </w:r>
          </w:p>
        </w:tc>
        <w:tc>
          <w:tcPr>
            <w:tcW w:w="532" w:type="dxa"/>
            <w:shd w:val="clear" w:color="auto" w:fill="auto"/>
            <w:vAlign w:val="bottom"/>
          </w:tcPr>
          <w:p w14:paraId="7A370C4B" w14:textId="0B71F188" w:rsidR="00EC2CEE" w:rsidRPr="00A80465" w:rsidRDefault="00EC2CEE" w:rsidP="00EC2CEE">
            <w:pPr>
              <w:spacing w:before="40" w:after="40" w:line="220" w:lineRule="exact"/>
              <w:jc w:val="right"/>
              <w:rPr>
                <w:sz w:val="18"/>
                <w:lang w:val="fr-FR"/>
              </w:rPr>
            </w:pPr>
            <w:r>
              <w:rPr>
                <w:sz w:val="18"/>
                <w:lang w:val="fr-FR"/>
              </w:rPr>
              <w:t>89</w:t>
            </w:r>
          </w:p>
        </w:tc>
        <w:tc>
          <w:tcPr>
            <w:tcW w:w="593" w:type="dxa"/>
            <w:shd w:val="clear" w:color="auto" w:fill="auto"/>
            <w:vAlign w:val="bottom"/>
          </w:tcPr>
          <w:p w14:paraId="2CDF87EB" w14:textId="2D4BB30B" w:rsidR="00EC2CEE" w:rsidRPr="00A80465" w:rsidRDefault="00EC2CEE" w:rsidP="00EC2CEE">
            <w:pPr>
              <w:spacing w:before="40" w:after="40" w:line="220" w:lineRule="exact"/>
              <w:jc w:val="right"/>
              <w:rPr>
                <w:sz w:val="18"/>
                <w:lang w:val="fr-FR"/>
              </w:rPr>
            </w:pPr>
            <w:r>
              <w:rPr>
                <w:sz w:val="18"/>
                <w:lang w:val="fr-FR"/>
              </w:rPr>
              <w:t>3</w:t>
            </w:r>
          </w:p>
        </w:tc>
        <w:tc>
          <w:tcPr>
            <w:tcW w:w="541" w:type="dxa"/>
            <w:shd w:val="clear" w:color="auto" w:fill="auto"/>
            <w:vAlign w:val="bottom"/>
          </w:tcPr>
          <w:p w14:paraId="166E00CA" w14:textId="4C206F28" w:rsidR="00EC2CEE" w:rsidRPr="00A80465" w:rsidRDefault="00EC2CEE" w:rsidP="00EC2CEE">
            <w:pPr>
              <w:spacing w:before="40" w:after="40" w:line="220" w:lineRule="exact"/>
              <w:jc w:val="right"/>
              <w:rPr>
                <w:sz w:val="18"/>
                <w:lang w:val="fr-FR"/>
              </w:rPr>
            </w:pPr>
            <w:r>
              <w:rPr>
                <w:sz w:val="18"/>
                <w:lang w:val="fr-FR"/>
              </w:rPr>
              <w:t>6</w:t>
            </w:r>
          </w:p>
        </w:tc>
        <w:tc>
          <w:tcPr>
            <w:tcW w:w="693" w:type="dxa"/>
            <w:shd w:val="clear" w:color="auto" w:fill="auto"/>
            <w:vAlign w:val="bottom"/>
          </w:tcPr>
          <w:p w14:paraId="152104A0" w14:textId="54560DB4" w:rsidR="00EC2CEE" w:rsidRPr="00A80465" w:rsidRDefault="00EC2CEE" w:rsidP="00EC2CEE">
            <w:pPr>
              <w:spacing w:before="40" w:after="40" w:line="220" w:lineRule="exact"/>
              <w:jc w:val="right"/>
              <w:rPr>
                <w:sz w:val="18"/>
                <w:lang w:val="fr-FR"/>
              </w:rPr>
            </w:pPr>
            <w:r>
              <w:rPr>
                <w:sz w:val="18"/>
                <w:lang w:val="fr-FR"/>
              </w:rPr>
              <w:t>167</w:t>
            </w:r>
          </w:p>
        </w:tc>
      </w:tr>
      <w:tr w:rsidR="00EC2CEE" w14:paraId="1C90C37F" w14:textId="77777777" w:rsidTr="00EC2CEE">
        <w:tc>
          <w:tcPr>
            <w:tcW w:w="1190" w:type="dxa"/>
            <w:shd w:val="clear" w:color="auto" w:fill="auto"/>
          </w:tcPr>
          <w:p w14:paraId="61977647" w14:textId="66D00B6E" w:rsidR="00EC2CEE" w:rsidRPr="00A80465" w:rsidRDefault="00EC2CEE" w:rsidP="00EC2CEE">
            <w:pPr>
              <w:spacing w:before="40" w:after="40" w:line="220" w:lineRule="exact"/>
              <w:rPr>
                <w:sz w:val="18"/>
                <w:lang w:val="fr-FR"/>
              </w:rPr>
            </w:pPr>
            <w:r w:rsidRPr="004D4F70">
              <w:rPr>
                <w:sz w:val="18"/>
                <w:szCs w:val="16"/>
                <w:lang w:val="fr-FR"/>
              </w:rPr>
              <w:t>Écoles maternelles privées en milieu urbain</w:t>
            </w:r>
          </w:p>
        </w:tc>
        <w:tc>
          <w:tcPr>
            <w:tcW w:w="476" w:type="dxa"/>
            <w:shd w:val="clear" w:color="auto" w:fill="auto"/>
            <w:vAlign w:val="bottom"/>
          </w:tcPr>
          <w:p w14:paraId="0AA16228" w14:textId="0458A4CF" w:rsidR="00EC2CEE" w:rsidRPr="00A80465" w:rsidRDefault="00EC2CEE" w:rsidP="00EC2CEE">
            <w:pPr>
              <w:spacing w:before="40" w:after="40" w:line="220" w:lineRule="exact"/>
              <w:jc w:val="right"/>
              <w:rPr>
                <w:sz w:val="18"/>
                <w:lang w:val="fr-FR"/>
              </w:rPr>
            </w:pPr>
            <w:r>
              <w:rPr>
                <w:sz w:val="18"/>
                <w:lang w:val="fr-FR"/>
              </w:rPr>
              <w:t>0</w:t>
            </w:r>
          </w:p>
        </w:tc>
        <w:tc>
          <w:tcPr>
            <w:tcW w:w="404" w:type="dxa"/>
            <w:shd w:val="clear" w:color="auto" w:fill="auto"/>
            <w:vAlign w:val="bottom"/>
          </w:tcPr>
          <w:p w14:paraId="6C3F3C45" w14:textId="57B75AAF" w:rsidR="00EC2CEE" w:rsidRPr="00A80465" w:rsidRDefault="00EC2CEE" w:rsidP="00EC2CEE">
            <w:pPr>
              <w:spacing w:before="40" w:after="40" w:line="220" w:lineRule="exact"/>
              <w:jc w:val="right"/>
              <w:rPr>
                <w:sz w:val="18"/>
                <w:lang w:val="fr-FR"/>
              </w:rPr>
            </w:pPr>
            <w:r>
              <w:rPr>
                <w:sz w:val="18"/>
                <w:lang w:val="fr-FR"/>
              </w:rPr>
              <w:t>0</w:t>
            </w:r>
          </w:p>
        </w:tc>
        <w:tc>
          <w:tcPr>
            <w:tcW w:w="490" w:type="dxa"/>
            <w:gridSpan w:val="2"/>
            <w:shd w:val="clear" w:color="auto" w:fill="auto"/>
            <w:vAlign w:val="bottom"/>
          </w:tcPr>
          <w:p w14:paraId="50F8158E" w14:textId="301EE256" w:rsidR="00EC2CEE" w:rsidRPr="00A80465" w:rsidRDefault="00EC2CEE" w:rsidP="00EC2CEE">
            <w:pPr>
              <w:spacing w:before="40" w:after="40" w:line="220" w:lineRule="exact"/>
              <w:jc w:val="right"/>
              <w:rPr>
                <w:sz w:val="18"/>
                <w:lang w:val="fr-FR"/>
              </w:rPr>
            </w:pPr>
            <w:r>
              <w:rPr>
                <w:sz w:val="18"/>
                <w:lang w:val="fr-FR"/>
              </w:rPr>
              <w:t>0</w:t>
            </w:r>
          </w:p>
        </w:tc>
        <w:tc>
          <w:tcPr>
            <w:tcW w:w="462" w:type="dxa"/>
            <w:shd w:val="clear" w:color="auto" w:fill="auto"/>
            <w:vAlign w:val="bottom"/>
          </w:tcPr>
          <w:p w14:paraId="585FD767" w14:textId="2BDDD343" w:rsidR="00EC2CEE" w:rsidRPr="00A80465" w:rsidRDefault="00EC2CEE" w:rsidP="00EC2CEE">
            <w:pPr>
              <w:spacing w:before="40" w:after="40" w:line="220" w:lineRule="exact"/>
              <w:jc w:val="right"/>
              <w:rPr>
                <w:sz w:val="18"/>
                <w:lang w:val="fr-FR"/>
              </w:rPr>
            </w:pPr>
            <w:r>
              <w:rPr>
                <w:sz w:val="18"/>
                <w:lang w:val="fr-FR"/>
              </w:rPr>
              <w:t>0</w:t>
            </w:r>
          </w:p>
        </w:tc>
        <w:tc>
          <w:tcPr>
            <w:tcW w:w="490" w:type="dxa"/>
            <w:gridSpan w:val="2"/>
            <w:shd w:val="clear" w:color="auto" w:fill="auto"/>
            <w:vAlign w:val="bottom"/>
          </w:tcPr>
          <w:p w14:paraId="6FD77D0E" w14:textId="77FE78E5" w:rsidR="00EC2CEE" w:rsidRPr="00A80465" w:rsidRDefault="00EC2CEE" w:rsidP="00EC2CEE">
            <w:pPr>
              <w:spacing w:before="40" w:after="40" w:line="220" w:lineRule="exact"/>
              <w:jc w:val="right"/>
              <w:rPr>
                <w:sz w:val="18"/>
                <w:lang w:val="fr-FR"/>
              </w:rPr>
            </w:pPr>
            <w:r>
              <w:rPr>
                <w:sz w:val="18"/>
                <w:lang w:val="fr-FR"/>
              </w:rPr>
              <w:t>0</w:t>
            </w:r>
          </w:p>
        </w:tc>
        <w:tc>
          <w:tcPr>
            <w:tcW w:w="476" w:type="dxa"/>
            <w:shd w:val="clear" w:color="auto" w:fill="auto"/>
            <w:vAlign w:val="bottom"/>
          </w:tcPr>
          <w:p w14:paraId="38E57ED8" w14:textId="7870D4EF" w:rsidR="00EC2CEE" w:rsidRPr="00A80465" w:rsidRDefault="00EC2CEE" w:rsidP="00EC2CEE">
            <w:pPr>
              <w:spacing w:before="40" w:after="40" w:line="220" w:lineRule="exact"/>
              <w:jc w:val="right"/>
              <w:rPr>
                <w:sz w:val="18"/>
                <w:lang w:val="fr-FR"/>
              </w:rPr>
            </w:pPr>
            <w:r>
              <w:rPr>
                <w:sz w:val="18"/>
                <w:lang w:val="fr-FR"/>
              </w:rPr>
              <w:t>0</w:t>
            </w:r>
          </w:p>
        </w:tc>
        <w:tc>
          <w:tcPr>
            <w:tcW w:w="492" w:type="dxa"/>
            <w:gridSpan w:val="2"/>
            <w:shd w:val="clear" w:color="auto" w:fill="auto"/>
            <w:vAlign w:val="bottom"/>
          </w:tcPr>
          <w:p w14:paraId="573FE894" w14:textId="451531D7" w:rsidR="00EC2CEE" w:rsidRPr="00A80465" w:rsidRDefault="00EC2CEE" w:rsidP="00EC2CEE">
            <w:pPr>
              <w:spacing w:before="40" w:after="40" w:line="220" w:lineRule="exact"/>
              <w:jc w:val="right"/>
              <w:rPr>
                <w:sz w:val="18"/>
                <w:lang w:val="fr-FR"/>
              </w:rPr>
            </w:pPr>
            <w:r>
              <w:rPr>
                <w:sz w:val="18"/>
                <w:lang w:val="fr-FR"/>
              </w:rPr>
              <w:t>27</w:t>
            </w:r>
          </w:p>
        </w:tc>
        <w:tc>
          <w:tcPr>
            <w:tcW w:w="474" w:type="dxa"/>
            <w:shd w:val="clear" w:color="auto" w:fill="auto"/>
            <w:vAlign w:val="bottom"/>
          </w:tcPr>
          <w:p w14:paraId="49CA53E0" w14:textId="1CE3DBB8" w:rsidR="00EC2CEE" w:rsidRPr="00A80465" w:rsidRDefault="00EC2CEE" w:rsidP="00EC2CEE">
            <w:pPr>
              <w:spacing w:before="40" w:after="40" w:line="220" w:lineRule="exact"/>
              <w:jc w:val="right"/>
              <w:rPr>
                <w:sz w:val="18"/>
                <w:lang w:val="fr-FR"/>
              </w:rPr>
            </w:pPr>
            <w:r>
              <w:rPr>
                <w:sz w:val="18"/>
                <w:lang w:val="fr-FR"/>
              </w:rPr>
              <w:t>40</w:t>
            </w:r>
          </w:p>
        </w:tc>
        <w:tc>
          <w:tcPr>
            <w:tcW w:w="488" w:type="dxa"/>
            <w:shd w:val="clear" w:color="auto" w:fill="auto"/>
            <w:vAlign w:val="bottom"/>
          </w:tcPr>
          <w:p w14:paraId="7200979B" w14:textId="40415620" w:rsidR="00EC2CEE" w:rsidRPr="00A80465" w:rsidRDefault="00EC2CEE" w:rsidP="00EC2CEE">
            <w:pPr>
              <w:spacing w:before="40" w:after="40" w:line="220" w:lineRule="exact"/>
              <w:jc w:val="right"/>
              <w:rPr>
                <w:sz w:val="18"/>
                <w:lang w:val="fr-FR"/>
              </w:rPr>
            </w:pPr>
            <w:r>
              <w:rPr>
                <w:sz w:val="18"/>
                <w:lang w:val="fr-FR"/>
              </w:rPr>
              <w:t>29</w:t>
            </w:r>
          </w:p>
        </w:tc>
        <w:tc>
          <w:tcPr>
            <w:tcW w:w="479" w:type="dxa"/>
            <w:gridSpan w:val="2"/>
            <w:shd w:val="clear" w:color="auto" w:fill="auto"/>
            <w:vAlign w:val="bottom"/>
          </w:tcPr>
          <w:p w14:paraId="1BC51058" w14:textId="673DB002" w:rsidR="00EC2CEE" w:rsidRPr="00A80465" w:rsidRDefault="00EC2CEE" w:rsidP="00EC2CEE">
            <w:pPr>
              <w:spacing w:before="40" w:after="40" w:line="220" w:lineRule="exact"/>
              <w:jc w:val="right"/>
              <w:rPr>
                <w:sz w:val="18"/>
                <w:lang w:val="fr-FR"/>
              </w:rPr>
            </w:pPr>
            <w:r>
              <w:rPr>
                <w:sz w:val="18"/>
                <w:lang w:val="fr-FR"/>
              </w:rPr>
              <w:t>22</w:t>
            </w:r>
          </w:p>
        </w:tc>
        <w:tc>
          <w:tcPr>
            <w:tcW w:w="504" w:type="dxa"/>
            <w:shd w:val="clear" w:color="auto" w:fill="auto"/>
            <w:vAlign w:val="bottom"/>
          </w:tcPr>
          <w:p w14:paraId="7210BD55" w14:textId="4496179D" w:rsidR="00EC2CEE" w:rsidRPr="00A80465" w:rsidRDefault="00EC2CEE" w:rsidP="00EC2CEE">
            <w:pPr>
              <w:spacing w:before="40" w:after="40" w:line="220" w:lineRule="exact"/>
              <w:jc w:val="right"/>
              <w:rPr>
                <w:sz w:val="18"/>
                <w:lang w:val="fr-FR"/>
              </w:rPr>
            </w:pPr>
            <w:r>
              <w:rPr>
                <w:sz w:val="18"/>
                <w:lang w:val="fr-FR"/>
              </w:rPr>
              <w:t>1</w:t>
            </w:r>
          </w:p>
        </w:tc>
        <w:tc>
          <w:tcPr>
            <w:tcW w:w="440" w:type="dxa"/>
            <w:shd w:val="clear" w:color="auto" w:fill="auto"/>
            <w:vAlign w:val="bottom"/>
          </w:tcPr>
          <w:p w14:paraId="073C5D05" w14:textId="4D14C889" w:rsidR="00EC2CEE" w:rsidRPr="00A80465" w:rsidRDefault="00EC2CEE" w:rsidP="00EC2CEE">
            <w:pPr>
              <w:spacing w:before="40" w:after="40" w:line="220" w:lineRule="exact"/>
              <w:jc w:val="right"/>
              <w:rPr>
                <w:sz w:val="18"/>
                <w:lang w:val="fr-FR"/>
              </w:rPr>
            </w:pPr>
            <w:r>
              <w:rPr>
                <w:sz w:val="18"/>
                <w:lang w:val="fr-FR"/>
              </w:rPr>
              <w:t>0</w:t>
            </w:r>
          </w:p>
        </w:tc>
        <w:tc>
          <w:tcPr>
            <w:tcW w:w="512" w:type="dxa"/>
            <w:shd w:val="clear" w:color="auto" w:fill="auto"/>
            <w:vAlign w:val="bottom"/>
          </w:tcPr>
          <w:p w14:paraId="31C9351A" w14:textId="315E1C31" w:rsidR="00EC2CEE" w:rsidRPr="00A80465" w:rsidRDefault="00EC2CEE" w:rsidP="00EC2CEE">
            <w:pPr>
              <w:spacing w:before="40" w:after="40" w:line="220" w:lineRule="exact"/>
              <w:jc w:val="right"/>
              <w:rPr>
                <w:sz w:val="18"/>
                <w:lang w:val="fr-FR"/>
              </w:rPr>
            </w:pPr>
            <w:r>
              <w:rPr>
                <w:sz w:val="18"/>
                <w:lang w:val="fr-FR"/>
              </w:rPr>
              <w:t>0</w:t>
            </w:r>
          </w:p>
        </w:tc>
        <w:tc>
          <w:tcPr>
            <w:tcW w:w="532" w:type="dxa"/>
            <w:shd w:val="clear" w:color="auto" w:fill="auto"/>
            <w:vAlign w:val="bottom"/>
          </w:tcPr>
          <w:p w14:paraId="0F06E756" w14:textId="026C5746" w:rsidR="00EC2CEE" w:rsidRPr="00A80465" w:rsidRDefault="00EC2CEE" w:rsidP="00EC2CEE">
            <w:pPr>
              <w:spacing w:before="40" w:after="40" w:line="220" w:lineRule="exact"/>
              <w:jc w:val="right"/>
              <w:rPr>
                <w:sz w:val="18"/>
                <w:lang w:val="fr-FR"/>
              </w:rPr>
            </w:pPr>
            <w:r>
              <w:rPr>
                <w:sz w:val="18"/>
                <w:lang w:val="fr-FR"/>
              </w:rPr>
              <w:t>0</w:t>
            </w:r>
          </w:p>
        </w:tc>
        <w:tc>
          <w:tcPr>
            <w:tcW w:w="593" w:type="dxa"/>
            <w:shd w:val="clear" w:color="auto" w:fill="auto"/>
            <w:vAlign w:val="bottom"/>
          </w:tcPr>
          <w:p w14:paraId="16E58D42" w14:textId="3206FDF0" w:rsidR="00EC2CEE" w:rsidRPr="00A80465" w:rsidRDefault="00EC2CEE" w:rsidP="00EC2CEE">
            <w:pPr>
              <w:spacing w:before="40" w:after="40" w:line="220" w:lineRule="exact"/>
              <w:jc w:val="right"/>
              <w:rPr>
                <w:sz w:val="18"/>
                <w:lang w:val="fr-FR"/>
              </w:rPr>
            </w:pPr>
            <w:r>
              <w:rPr>
                <w:sz w:val="18"/>
                <w:lang w:val="fr-FR"/>
              </w:rPr>
              <w:t>57</w:t>
            </w:r>
          </w:p>
        </w:tc>
        <w:tc>
          <w:tcPr>
            <w:tcW w:w="541" w:type="dxa"/>
            <w:shd w:val="clear" w:color="auto" w:fill="auto"/>
            <w:vAlign w:val="bottom"/>
          </w:tcPr>
          <w:p w14:paraId="7F68ED99" w14:textId="6B04B385" w:rsidR="00EC2CEE" w:rsidRPr="00A80465" w:rsidRDefault="00EC2CEE" w:rsidP="00EC2CEE">
            <w:pPr>
              <w:spacing w:before="40" w:after="40" w:line="220" w:lineRule="exact"/>
              <w:jc w:val="right"/>
              <w:rPr>
                <w:sz w:val="18"/>
                <w:lang w:val="fr-FR"/>
              </w:rPr>
            </w:pPr>
            <w:r>
              <w:rPr>
                <w:sz w:val="18"/>
                <w:lang w:val="fr-FR"/>
              </w:rPr>
              <w:t>62</w:t>
            </w:r>
          </w:p>
        </w:tc>
        <w:tc>
          <w:tcPr>
            <w:tcW w:w="693" w:type="dxa"/>
            <w:shd w:val="clear" w:color="auto" w:fill="auto"/>
            <w:vAlign w:val="bottom"/>
          </w:tcPr>
          <w:p w14:paraId="776FF180" w14:textId="1A6753AE" w:rsidR="00EC2CEE" w:rsidRPr="00A80465" w:rsidRDefault="00EC2CEE" w:rsidP="00EC2CEE">
            <w:pPr>
              <w:spacing w:before="40" w:after="40" w:line="220" w:lineRule="exact"/>
              <w:jc w:val="right"/>
              <w:rPr>
                <w:sz w:val="18"/>
                <w:lang w:val="fr-FR"/>
              </w:rPr>
            </w:pPr>
            <w:r>
              <w:rPr>
                <w:sz w:val="18"/>
                <w:lang w:val="fr-FR"/>
              </w:rPr>
              <w:t>119</w:t>
            </w:r>
          </w:p>
        </w:tc>
      </w:tr>
      <w:tr w:rsidR="00EC2CEE" w14:paraId="7DDB5D7A" w14:textId="77777777" w:rsidTr="00EC2CEE">
        <w:tc>
          <w:tcPr>
            <w:tcW w:w="1190" w:type="dxa"/>
            <w:shd w:val="clear" w:color="auto" w:fill="auto"/>
          </w:tcPr>
          <w:p w14:paraId="496E6529" w14:textId="56536608" w:rsidR="00EC2CEE" w:rsidRPr="00A80465" w:rsidRDefault="00EC2CEE" w:rsidP="00EC2CEE">
            <w:pPr>
              <w:spacing w:before="40" w:after="40" w:line="220" w:lineRule="exact"/>
              <w:rPr>
                <w:sz w:val="18"/>
                <w:lang w:val="fr-FR"/>
              </w:rPr>
            </w:pPr>
            <w:r w:rsidRPr="004D4F70">
              <w:rPr>
                <w:sz w:val="18"/>
                <w:szCs w:val="16"/>
                <w:lang w:val="fr-FR"/>
              </w:rPr>
              <w:t>Crèches privées en milieu rural</w:t>
            </w:r>
          </w:p>
        </w:tc>
        <w:tc>
          <w:tcPr>
            <w:tcW w:w="476" w:type="dxa"/>
            <w:shd w:val="clear" w:color="auto" w:fill="auto"/>
            <w:vAlign w:val="bottom"/>
          </w:tcPr>
          <w:p w14:paraId="2B2BBD13" w14:textId="2B94F8C4" w:rsidR="00EC2CEE" w:rsidRPr="00A80465" w:rsidRDefault="00EC2CEE" w:rsidP="00EC2CEE">
            <w:pPr>
              <w:spacing w:before="40" w:after="40" w:line="220" w:lineRule="exact"/>
              <w:jc w:val="right"/>
              <w:rPr>
                <w:sz w:val="18"/>
                <w:lang w:val="fr-FR"/>
              </w:rPr>
            </w:pPr>
            <w:r>
              <w:rPr>
                <w:sz w:val="18"/>
                <w:lang w:val="fr-FR"/>
              </w:rPr>
              <w:t>19</w:t>
            </w:r>
          </w:p>
        </w:tc>
        <w:tc>
          <w:tcPr>
            <w:tcW w:w="404" w:type="dxa"/>
            <w:shd w:val="clear" w:color="auto" w:fill="auto"/>
            <w:vAlign w:val="bottom"/>
          </w:tcPr>
          <w:p w14:paraId="480139F3" w14:textId="741B9C04" w:rsidR="00EC2CEE" w:rsidRPr="00A80465" w:rsidRDefault="00EC2CEE" w:rsidP="00EC2CEE">
            <w:pPr>
              <w:spacing w:before="40" w:after="40" w:line="220" w:lineRule="exact"/>
              <w:jc w:val="right"/>
              <w:rPr>
                <w:sz w:val="18"/>
                <w:lang w:val="fr-FR"/>
              </w:rPr>
            </w:pPr>
            <w:r>
              <w:rPr>
                <w:sz w:val="18"/>
                <w:lang w:val="fr-FR"/>
              </w:rPr>
              <w:t>21</w:t>
            </w:r>
          </w:p>
        </w:tc>
        <w:tc>
          <w:tcPr>
            <w:tcW w:w="490" w:type="dxa"/>
            <w:gridSpan w:val="2"/>
            <w:shd w:val="clear" w:color="auto" w:fill="auto"/>
            <w:vAlign w:val="bottom"/>
          </w:tcPr>
          <w:p w14:paraId="7218F405" w14:textId="6372521B" w:rsidR="00EC2CEE" w:rsidRPr="00A80465" w:rsidRDefault="00EC2CEE" w:rsidP="00EC2CEE">
            <w:pPr>
              <w:spacing w:before="40" w:after="40" w:line="220" w:lineRule="exact"/>
              <w:jc w:val="right"/>
              <w:rPr>
                <w:sz w:val="18"/>
                <w:lang w:val="fr-FR"/>
              </w:rPr>
            </w:pPr>
            <w:r>
              <w:rPr>
                <w:sz w:val="18"/>
                <w:lang w:val="fr-FR"/>
              </w:rPr>
              <w:t>28</w:t>
            </w:r>
          </w:p>
        </w:tc>
        <w:tc>
          <w:tcPr>
            <w:tcW w:w="462" w:type="dxa"/>
            <w:shd w:val="clear" w:color="auto" w:fill="auto"/>
            <w:vAlign w:val="bottom"/>
          </w:tcPr>
          <w:p w14:paraId="42564E5D" w14:textId="1C2B9E20" w:rsidR="00EC2CEE" w:rsidRPr="00A80465" w:rsidRDefault="00EC2CEE" w:rsidP="00EC2CEE">
            <w:pPr>
              <w:spacing w:before="40" w:after="40" w:line="220" w:lineRule="exact"/>
              <w:jc w:val="right"/>
              <w:rPr>
                <w:sz w:val="18"/>
                <w:lang w:val="fr-FR"/>
              </w:rPr>
            </w:pPr>
            <w:r>
              <w:rPr>
                <w:sz w:val="18"/>
                <w:lang w:val="fr-FR"/>
              </w:rPr>
              <w:t>13</w:t>
            </w:r>
          </w:p>
        </w:tc>
        <w:tc>
          <w:tcPr>
            <w:tcW w:w="490" w:type="dxa"/>
            <w:gridSpan w:val="2"/>
            <w:shd w:val="clear" w:color="auto" w:fill="auto"/>
            <w:vAlign w:val="bottom"/>
          </w:tcPr>
          <w:p w14:paraId="04092B04" w14:textId="3EDCF497" w:rsidR="00EC2CEE" w:rsidRPr="00A80465" w:rsidRDefault="00EC2CEE" w:rsidP="00EC2CEE">
            <w:pPr>
              <w:spacing w:before="40" w:after="40" w:line="220" w:lineRule="exact"/>
              <w:jc w:val="right"/>
              <w:rPr>
                <w:sz w:val="18"/>
                <w:lang w:val="fr-FR"/>
              </w:rPr>
            </w:pPr>
            <w:r>
              <w:rPr>
                <w:sz w:val="18"/>
                <w:lang w:val="fr-FR"/>
              </w:rPr>
              <w:t>22</w:t>
            </w:r>
          </w:p>
        </w:tc>
        <w:tc>
          <w:tcPr>
            <w:tcW w:w="476" w:type="dxa"/>
            <w:shd w:val="clear" w:color="auto" w:fill="auto"/>
            <w:vAlign w:val="bottom"/>
          </w:tcPr>
          <w:p w14:paraId="6EC3FB23" w14:textId="417053BA" w:rsidR="00EC2CEE" w:rsidRPr="00A80465" w:rsidRDefault="00EC2CEE" w:rsidP="00EC2CEE">
            <w:pPr>
              <w:spacing w:before="40" w:after="40" w:line="220" w:lineRule="exact"/>
              <w:jc w:val="right"/>
              <w:rPr>
                <w:sz w:val="18"/>
                <w:lang w:val="fr-FR"/>
              </w:rPr>
            </w:pPr>
            <w:r>
              <w:rPr>
                <w:sz w:val="18"/>
                <w:lang w:val="fr-FR"/>
              </w:rPr>
              <w:t>27</w:t>
            </w:r>
          </w:p>
        </w:tc>
        <w:tc>
          <w:tcPr>
            <w:tcW w:w="492" w:type="dxa"/>
            <w:gridSpan w:val="2"/>
            <w:shd w:val="clear" w:color="auto" w:fill="auto"/>
            <w:vAlign w:val="bottom"/>
          </w:tcPr>
          <w:p w14:paraId="6F8660E1" w14:textId="0D48D7A5" w:rsidR="00EC2CEE" w:rsidRPr="00A80465" w:rsidRDefault="00EC2CEE" w:rsidP="00EC2CEE">
            <w:pPr>
              <w:spacing w:before="40" w:after="40" w:line="220" w:lineRule="exact"/>
              <w:jc w:val="right"/>
              <w:rPr>
                <w:sz w:val="18"/>
                <w:lang w:val="fr-FR"/>
              </w:rPr>
            </w:pPr>
            <w:r>
              <w:rPr>
                <w:sz w:val="18"/>
                <w:lang w:val="fr-FR"/>
              </w:rPr>
              <w:t>3</w:t>
            </w:r>
          </w:p>
        </w:tc>
        <w:tc>
          <w:tcPr>
            <w:tcW w:w="474" w:type="dxa"/>
            <w:shd w:val="clear" w:color="auto" w:fill="auto"/>
            <w:vAlign w:val="bottom"/>
          </w:tcPr>
          <w:p w14:paraId="113F78A0" w14:textId="3E859CF3" w:rsidR="00EC2CEE" w:rsidRPr="00A80465" w:rsidRDefault="00EC2CEE" w:rsidP="00EC2CEE">
            <w:pPr>
              <w:spacing w:before="40" w:after="40" w:line="220" w:lineRule="exact"/>
              <w:jc w:val="right"/>
              <w:rPr>
                <w:sz w:val="18"/>
                <w:lang w:val="fr-FR"/>
              </w:rPr>
            </w:pPr>
            <w:r>
              <w:rPr>
                <w:sz w:val="18"/>
                <w:lang w:val="fr-FR"/>
              </w:rPr>
              <w:t>0</w:t>
            </w:r>
          </w:p>
        </w:tc>
        <w:tc>
          <w:tcPr>
            <w:tcW w:w="488" w:type="dxa"/>
            <w:shd w:val="clear" w:color="auto" w:fill="auto"/>
            <w:vAlign w:val="bottom"/>
          </w:tcPr>
          <w:p w14:paraId="4B03405B" w14:textId="26E2DF1C" w:rsidR="00EC2CEE" w:rsidRPr="00A80465" w:rsidRDefault="00EC2CEE" w:rsidP="00EC2CEE">
            <w:pPr>
              <w:spacing w:before="40" w:after="40" w:line="220" w:lineRule="exact"/>
              <w:jc w:val="right"/>
              <w:rPr>
                <w:sz w:val="18"/>
                <w:lang w:val="fr-FR"/>
              </w:rPr>
            </w:pPr>
            <w:r>
              <w:rPr>
                <w:sz w:val="18"/>
                <w:lang w:val="fr-FR"/>
              </w:rPr>
              <w:t>0</w:t>
            </w:r>
          </w:p>
        </w:tc>
        <w:tc>
          <w:tcPr>
            <w:tcW w:w="479" w:type="dxa"/>
            <w:gridSpan w:val="2"/>
            <w:shd w:val="clear" w:color="auto" w:fill="auto"/>
            <w:vAlign w:val="bottom"/>
          </w:tcPr>
          <w:p w14:paraId="56C8BFAB" w14:textId="6895FDED" w:rsidR="00EC2CEE" w:rsidRPr="00A80465" w:rsidRDefault="00EC2CEE" w:rsidP="00EC2CEE">
            <w:pPr>
              <w:spacing w:before="40" w:after="40" w:line="220" w:lineRule="exact"/>
              <w:jc w:val="right"/>
              <w:rPr>
                <w:sz w:val="18"/>
                <w:lang w:val="fr-FR"/>
              </w:rPr>
            </w:pPr>
            <w:r>
              <w:rPr>
                <w:sz w:val="18"/>
                <w:lang w:val="fr-FR"/>
              </w:rPr>
              <w:t>0</w:t>
            </w:r>
          </w:p>
        </w:tc>
        <w:tc>
          <w:tcPr>
            <w:tcW w:w="504" w:type="dxa"/>
            <w:shd w:val="clear" w:color="auto" w:fill="auto"/>
            <w:vAlign w:val="bottom"/>
          </w:tcPr>
          <w:p w14:paraId="6E6DF070" w14:textId="5D3B553F" w:rsidR="00EC2CEE" w:rsidRPr="00A80465" w:rsidRDefault="00EC2CEE" w:rsidP="00EC2CEE">
            <w:pPr>
              <w:spacing w:before="40" w:after="40" w:line="220" w:lineRule="exact"/>
              <w:jc w:val="right"/>
              <w:rPr>
                <w:sz w:val="18"/>
                <w:lang w:val="fr-FR"/>
              </w:rPr>
            </w:pPr>
            <w:r>
              <w:rPr>
                <w:sz w:val="18"/>
                <w:lang w:val="fr-FR"/>
              </w:rPr>
              <w:t>0</w:t>
            </w:r>
          </w:p>
        </w:tc>
        <w:tc>
          <w:tcPr>
            <w:tcW w:w="440" w:type="dxa"/>
            <w:shd w:val="clear" w:color="auto" w:fill="auto"/>
            <w:vAlign w:val="bottom"/>
          </w:tcPr>
          <w:p w14:paraId="0AADF96B" w14:textId="48423E28" w:rsidR="00EC2CEE" w:rsidRPr="00A80465" w:rsidRDefault="00EC2CEE" w:rsidP="00EC2CEE">
            <w:pPr>
              <w:spacing w:before="40" w:after="40" w:line="220" w:lineRule="exact"/>
              <w:jc w:val="right"/>
              <w:rPr>
                <w:sz w:val="18"/>
                <w:lang w:val="fr-FR"/>
              </w:rPr>
            </w:pPr>
            <w:r>
              <w:rPr>
                <w:sz w:val="18"/>
                <w:lang w:val="fr-FR"/>
              </w:rPr>
              <w:t>5</w:t>
            </w:r>
          </w:p>
        </w:tc>
        <w:tc>
          <w:tcPr>
            <w:tcW w:w="512" w:type="dxa"/>
            <w:shd w:val="clear" w:color="auto" w:fill="auto"/>
            <w:vAlign w:val="bottom"/>
          </w:tcPr>
          <w:p w14:paraId="4F4633BE" w14:textId="2580F505" w:rsidR="00EC2CEE" w:rsidRPr="00A80465" w:rsidRDefault="00EC2CEE" w:rsidP="00EC2CEE">
            <w:pPr>
              <w:spacing w:before="40" w:after="40" w:line="220" w:lineRule="exact"/>
              <w:jc w:val="right"/>
              <w:rPr>
                <w:sz w:val="18"/>
                <w:lang w:val="fr-FR"/>
              </w:rPr>
            </w:pPr>
            <w:r>
              <w:rPr>
                <w:sz w:val="18"/>
                <w:lang w:val="fr-FR"/>
              </w:rPr>
              <w:t>69</w:t>
            </w:r>
          </w:p>
        </w:tc>
        <w:tc>
          <w:tcPr>
            <w:tcW w:w="532" w:type="dxa"/>
            <w:shd w:val="clear" w:color="auto" w:fill="auto"/>
            <w:vAlign w:val="bottom"/>
          </w:tcPr>
          <w:p w14:paraId="533BF0DD" w14:textId="60C0CC52" w:rsidR="00EC2CEE" w:rsidRPr="00A80465" w:rsidRDefault="00EC2CEE" w:rsidP="00EC2CEE">
            <w:pPr>
              <w:spacing w:before="40" w:after="40" w:line="220" w:lineRule="exact"/>
              <w:jc w:val="right"/>
              <w:rPr>
                <w:sz w:val="18"/>
                <w:lang w:val="fr-FR"/>
              </w:rPr>
            </w:pPr>
            <w:r>
              <w:rPr>
                <w:sz w:val="18"/>
                <w:lang w:val="fr-FR"/>
              </w:rPr>
              <w:t>61</w:t>
            </w:r>
          </w:p>
        </w:tc>
        <w:tc>
          <w:tcPr>
            <w:tcW w:w="593" w:type="dxa"/>
            <w:shd w:val="clear" w:color="auto" w:fill="auto"/>
            <w:vAlign w:val="bottom"/>
          </w:tcPr>
          <w:p w14:paraId="3D943D41" w14:textId="5F6B532F" w:rsidR="00EC2CEE" w:rsidRPr="00A80465" w:rsidRDefault="00EC2CEE" w:rsidP="00EC2CEE">
            <w:pPr>
              <w:spacing w:before="40" w:after="40" w:line="220" w:lineRule="exact"/>
              <w:jc w:val="right"/>
              <w:rPr>
                <w:sz w:val="18"/>
                <w:lang w:val="fr-FR"/>
              </w:rPr>
            </w:pPr>
            <w:r>
              <w:rPr>
                <w:sz w:val="18"/>
                <w:lang w:val="fr-FR"/>
              </w:rPr>
              <w:t>3</w:t>
            </w:r>
          </w:p>
        </w:tc>
        <w:tc>
          <w:tcPr>
            <w:tcW w:w="541" w:type="dxa"/>
            <w:shd w:val="clear" w:color="auto" w:fill="auto"/>
            <w:vAlign w:val="bottom"/>
          </w:tcPr>
          <w:p w14:paraId="7AFEC0D3" w14:textId="33631368" w:rsidR="00EC2CEE" w:rsidRPr="00A80465" w:rsidRDefault="00EC2CEE" w:rsidP="00EC2CEE">
            <w:pPr>
              <w:spacing w:before="40" w:after="40" w:line="220" w:lineRule="exact"/>
              <w:jc w:val="right"/>
              <w:rPr>
                <w:sz w:val="18"/>
                <w:lang w:val="fr-FR"/>
              </w:rPr>
            </w:pPr>
            <w:r>
              <w:rPr>
                <w:sz w:val="18"/>
                <w:lang w:val="fr-FR"/>
              </w:rPr>
              <w:t>0</w:t>
            </w:r>
          </w:p>
        </w:tc>
        <w:tc>
          <w:tcPr>
            <w:tcW w:w="693" w:type="dxa"/>
            <w:shd w:val="clear" w:color="auto" w:fill="auto"/>
            <w:vAlign w:val="bottom"/>
          </w:tcPr>
          <w:p w14:paraId="1A38532B" w14:textId="4C189B86" w:rsidR="00EC2CEE" w:rsidRPr="00A80465" w:rsidRDefault="00EC2CEE" w:rsidP="00EC2CEE">
            <w:pPr>
              <w:spacing w:before="40" w:after="40" w:line="220" w:lineRule="exact"/>
              <w:jc w:val="right"/>
              <w:rPr>
                <w:sz w:val="18"/>
                <w:lang w:val="fr-FR"/>
              </w:rPr>
            </w:pPr>
            <w:r>
              <w:rPr>
                <w:sz w:val="18"/>
                <w:lang w:val="fr-FR"/>
              </w:rPr>
              <w:t>133</w:t>
            </w:r>
          </w:p>
        </w:tc>
      </w:tr>
      <w:tr w:rsidR="00EC2CEE" w14:paraId="7835AF23" w14:textId="77777777" w:rsidTr="00EC2CEE">
        <w:tc>
          <w:tcPr>
            <w:tcW w:w="1190" w:type="dxa"/>
            <w:tcBorders>
              <w:bottom w:val="single" w:sz="4" w:space="0" w:color="auto"/>
            </w:tcBorders>
            <w:shd w:val="clear" w:color="auto" w:fill="auto"/>
          </w:tcPr>
          <w:p w14:paraId="5DC54E71" w14:textId="4EAD689B" w:rsidR="00EC2CEE" w:rsidRPr="00A80465" w:rsidRDefault="00EC2CEE" w:rsidP="00EC2CEE">
            <w:pPr>
              <w:spacing w:before="40" w:after="40" w:line="220" w:lineRule="exact"/>
              <w:rPr>
                <w:sz w:val="18"/>
                <w:lang w:val="fr-FR"/>
              </w:rPr>
            </w:pPr>
            <w:r w:rsidRPr="004D4F70">
              <w:rPr>
                <w:sz w:val="18"/>
                <w:szCs w:val="16"/>
                <w:lang w:val="fr-FR"/>
              </w:rPr>
              <w:t>Écoles maternelles privées en milieu rural</w:t>
            </w:r>
          </w:p>
        </w:tc>
        <w:tc>
          <w:tcPr>
            <w:tcW w:w="476" w:type="dxa"/>
            <w:tcBorders>
              <w:bottom w:val="single" w:sz="4" w:space="0" w:color="auto"/>
            </w:tcBorders>
            <w:shd w:val="clear" w:color="auto" w:fill="auto"/>
            <w:vAlign w:val="bottom"/>
          </w:tcPr>
          <w:p w14:paraId="755F27BA" w14:textId="67132F81" w:rsidR="00EC2CEE" w:rsidRPr="00A80465" w:rsidRDefault="00EC2CEE" w:rsidP="00EC2CEE">
            <w:pPr>
              <w:spacing w:before="40" w:after="40" w:line="220" w:lineRule="exact"/>
              <w:jc w:val="right"/>
              <w:rPr>
                <w:sz w:val="18"/>
                <w:lang w:val="fr-FR"/>
              </w:rPr>
            </w:pPr>
            <w:r>
              <w:rPr>
                <w:sz w:val="18"/>
                <w:lang w:val="fr-FR"/>
              </w:rPr>
              <w:t>0</w:t>
            </w:r>
          </w:p>
        </w:tc>
        <w:tc>
          <w:tcPr>
            <w:tcW w:w="404" w:type="dxa"/>
            <w:tcBorders>
              <w:bottom w:val="single" w:sz="4" w:space="0" w:color="auto"/>
            </w:tcBorders>
            <w:shd w:val="clear" w:color="auto" w:fill="auto"/>
            <w:vAlign w:val="bottom"/>
          </w:tcPr>
          <w:p w14:paraId="5E84133D" w14:textId="6612612C" w:rsidR="00EC2CEE" w:rsidRPr="00A80465" w:rsidRDefault="00EC2CEE" w:rsidP="00EC2CEE">
            <w:pPr>
              <w:spacing w:before="40" w:after="40" w:line="220" w:lineRule="exact"/>
              <w:jc w:val="right"/>
              <w:rPr>
                <w:sz w:val="18"/>
                <w:lang w:val="fr-FR"/>
              </w:rPr>
            </w:pPr>
            <w:r>
              <w:rPr>
                <w:sz w:val="18"/>
                <w:lang w:val="fr-FR"/>
              </w:rPr>
              <w:t>0</w:t>
            </w:r>
          </w:p>
        </w:tc>
        <w:tc>
          <w:tcPr>
            <w:tcW w:w="490" w:type="dxa"/>
            <w:gridSpan w:val="2"/>
            <w:tcBorders>
              <w:bottom w:val="single" w:sz="4" w:space="0" w:color="auto"/>
            </w:tcBorders>
            <w:shd w:val="clear" w:color="auto" w:fill="auto"/>
            <w:vAlign w:val="bottom"/>
          </w:tcPr>
          <w:p w14:paraId="0BE2F0FE" w14:textId="6A26B1BE" w:rsidR="00EC2CEE" w:rsidRPr="00A80465" w:rsidRDefault="00EC2CEE" w:rsidP="00EC2CEE">
            <w:pPr>
              <w:spacing w:before="40" w:after="40" w:line="220" w:lineRule="exact"/>
              <w:jc w:val="right"/>
              <w:rPr>
                <w:sz w:val="18"/>
                <w:lang w:val="fr-FR"/>
              </w:rPr>
            </w:pPr>
            <w:r>
              <w:rPr>
                <w:sz w:val="18"/>
                <w:lang w:val="fr-FR"/>
              </w:rPr>
              <w:t>0</w:t>
            </w:r>
          </w:p>
        </w:tc>
        <w:tc>
          <w:tcPr>
            <w:tcW w:w="462" w:type="dxa"/>
            <w:tcBorders>
              <w:bottom w:val="single" w:sz="4" w:space="0" w:color="auto"/>
            </w:tcBorders>
            <w:shd w:val="clear" w:color="auto" w:fill="auto"/>
            <w:vAlign w:val="bottom"/>
          </w:tcPr>
          <w:p w14:paraId="1C43EDFB" w14:textId="697DC147" w:rsidR="00EC2CEE" w:rsidRPr="00A80465" w:rsidRDefault="00EC2CEE" w:rsidP="00EC2CEE">
            <w:pPr>
              <w:spacing w:before="40" w:after="40" w:line="220" w:lineRule="exact"/>
              <w:jc w:val="right"/>
              <w:rPr>
                <w:sz w:val="18"/>
                <w:lang w:val="fr-FR"/>
              </w:rPr>
            </w:pPr>
            <w:r>
              <w:rPr>
                <w:sz w:val="18"/>
                <w:lang w:val="fr-FR"/>
              </w:rPr>
              <w:t>0</w:t>
            </w:r>
          </w:p>
        </w:tc>
        <w:tc>
          <w:tcPr>
            <w:tcW w:w="490" w:type="dxa"/>
            <w:gridSpan w:val="2"/>
            <w:tcBorders>
              <w:bottom w:val="single" w:sz="4" w:space="0" w:color="auto"/>
            </w:tcBorders>
            <w:shd w:val="clear" w:color="auto" w:fill="auto"/>
            <w:vAlign w:val="bottom"/>
          </w:tcPr>
          <w:p w14:paraId="750D8861" w14:textId="186CB948" w:rsidR="00EC2CEE" w:rsidRPr="00A80465" w:rsidRDefault="00EC2CEE" w:rsidP="00EC2CEE">
            <w:pPr>
              <w:spacing w:before="40" w:after="40" w:line="220" w:lineRule="exact"/>
              <w:jc w:val="right"/>
              <w:rPr>
                <w:sz w:val="18"/>
                <w:lang w:val="fr-FR"/>
              </w:rPr>
            </w:pPr>
            <w:r>
              <w:rPr>
                <w:sz w:val="18"/>
                <w:lang w:val="fr-FR"/>
              </w:rPr>
              <w:t>7</w:t>
            </w:r>
          </w:p>
        </w:tc>
        <w:tc>
          <w:tcPr>
            <w:tcW w:w="476" w:type="dxa"/>
            <w:tcBorders>
              <w:bottom w:val="single" w:sz="4" w:space="0" w:color="auto"/>
            </w:tcBorders>
            <w:shd w:val="clear" w:color="auto" w:fill="auto"/>
            <w:vAlign w:val="bottom"/>
          </w:tcPr>
          <w:p w14:paraId="2335D50B" w14:textId="1E0CB5A2" w:rsidR="00EC2CEE" w:rsidRPr="00A80465" w:rsidRDefault="00EC2CEE" w:rsidP="00EC2CEE">
            <w:pPr>
              <w:spacing w:before="40" w:after="40" w:line="220" w:lineRule="exact"/>
              <w:jc w:val="right"/>
              <w:rPr>
                <w:sz w:val="18"/>
                <w:lang w:val="fr-FR"/>
              </w:rPr>
            </w:pPr>
            <w:r>
              <w:rPr>
                <w:sz w:val="18"/>
                <w:lang w:val="fr-FR"/>
              </w:rPr>
              <w:t>6</w:t>
            </w:r>
          </w:p>
        </w:tc>
        <w:tc>
          <w:tcPr>
            <w:tcW w:w="492" w:type="dxa"/>
            <w:gridSpan w:val="2"/>
            <w:tcBorders>
              <w:bottom w:val="single" w:sz="4" w:space="0" w:color="auto"/>
            </w:tcBorders>
            <w:shd w:val="clear" w:color="auto" w:fill="auto"/>
            <w:vAlign w:val="bottom"/>
          </w:tcPr>
          <w:p w14:paraId="633ADEBC" w14:textId="798CF3B1" w:rsidR="00EC2CEE" w:rsidRPr="00A80465" w:rsidRDefault="00EC2CEE" w:rsidP="00EC2CEE">
            <w:pPr>
              <w:spacing w:before="40" w:after="40" w:line="220" w:lineRule="exact"/>
              <w:jc w:val="right"/>
              <w:rPr>
                <w:sz w:val="18"/>
                <w:lang w:val="fr-FR"/>
              </w:rPr>
            </w:pPr>
            <w:r>
              <w:rPr>
                <w:sz w:val="18"/>
                <w:lang w:val="fr-FR"/>
              </w:rPr>
              <w:t>46</w:t>
            </w:r>
          </w:p>
        </w:tc>
        <w:tc>
          <w:tcPr>
            <w:tcW w:w="474" w:type="dxa"/>
            <w:tcBorders>
              <w:bottom w:val="single" w:sz="4" w:space="0" w:color="auto"/>
            </w:tcBorders>
            <w:shd w:val="clear" w:color="auto" w:fill="auto"/>
            <w:vAlign w:val="bottom"/>
          </w:tcPr>
          <w:p w14:paraId="647FC709" w14:textId="22F2F9B8" w:rsidR="00EC2CEE" w:rsidRPr="00A80465" w:rsidRDefault="00EC2CEE" w:rsidP="00EC2CEE">
            <w:pPr>
              <w:spacing w:before="40" w:after="40" w:line="220" w:lineRule="exact"/>
              <w:jc w:val="right"/>
              <w:rPr>
                <w:sz w:val="18"/>
                <w:lang w:val="fr-FR"/>
              </w:rPr>
            </w:pPr>
            <w:r>
              <w:rPr>
                <w:sz w:val="18"/>
                <w:lang w:val="fr-FR"/>
              </w:rPr>
              <w:t>35</w:t>
            </w:r>
          </w:p>
        </w:tc>
        <w:tc>
          <w:tcPr>
            <w:tcW w:w="488" w:type="dxa"/>
            <w:tcBorders>
              <w:bottom w:val="single" w:sz="4" w:space="0" w:color="auto"/>
            </w:tcBorders>
            <w:shd w:val="clear" w:color="auto" w:fill="auto"/>
            <w:vAlign w:val="bottom"/>
          </w:tcPr>
          <w:p w14:paraId="15037DF6" w14:textId="0D9C203F" w:rsidR="00EC2CEE" w:rsidRPr="00A80465" w:rsidRDefault="00EC2CEE" w:rsidP="00EC2CEE">
            <w:pPr>
              <w:spacing w:before="40" w:after="40" w:line="220" w:lineRule="exact"/>
              <w:jc w:val="right"/>
              <w:rPr>
                <w:sz w:val="18"/>
                <w:lang w:val="fr-FR"/>
              </w:rPr>
            </w:pPr>
            <w:r>
              <w:rPr>
                <w:sz w:val="18"/>
                <w:lang w:val="fr-FR"/>
              </w:rPr>
              <w:t>41</w:t>
            </w:r>
          </w:p>
        </w:tc>
        <w:tc>
          <w:tcPr>
            <w:tcW w:w="479" w:type="dxa"/>
            <w:gridSpan w:val="2"/>
            <w:tcBorders>
              <w:bottom w:val="single" w:sz="4" w:space="0" w:color="auto"/>
            </w:tcBorders>
            <w:shd w:val="clear" w:color="auto" w:fill="auto"/>
            <w:vAlign w:val="bottom"/>
          </w:tcPr>
          <w:p w14:paraId="42040A1A" w14:textId="1195B439" w:rsidR="00EC2CEE" w:rsidRPr="00A80465" w:rsidRDefault="00EC2CEE" w:rsidP="00EC2CEE">
            <w:pPr>
              <w:spacing w:before="40" w:after="40" w:line="220" w:lineRule="exact"/>
              <w:jc w:val="right"/>
              <w:rPr>
                <w:sz w:val="18"/>
                <w:lang w:val="fr-FR"/>
              </w:rPr>
            </w:pPr>
            <w:r>
              <w:rPr>
                <w:sz w:val="18"/>
                <w:lang w:val="fr-FR"/>
              </w:rPr>
              <w:t>45</w:t>
            </w:r>
          </w:p>
        </w:tc>
        <w:tc>
          <w:tcPr>
            <w:tcW w:w="504" w:type="dxa"/>
            <w:tcBorders>
              <w:bottom w:val="single" w:sz="4" w:space="0" w:color="auto"/>
            </w:tcBorders>
            <w:shd w:val="clear" w:color="auto" w:fill="auto"/>
            <w:vAlign w:val="bottom"/>
          </w:tcPr>
          <w:p w14:paraId="30046914" w14:textId="372FB0CB" w:rsidR="00EC2CEE" w:rsidRPr="001437C4" w:rsidRDefault="00EC2CEE" w:rsidP="00EC2CEE">
            <w:pPr>
              <w:spacing w:before="40" w:after="40" w:line="220" w:lineRule="exact"/>
              <w:jc w:val="right"/>
              <w:rPr>
                <w:sz w:val="18"/>
                <w:lang w:val="fr-FR"/>
              </w:rPr>
            </w:pPr>
            <w:r w:rsidRPr="001437C4">
              <w:rPr>
                <w:sz w:val="18"/>
                <w:lang w:val="fr-FR"/>
              </w:rPr>
              <w:t>2</w:t>
            </w:r>
          </w:p>
        </w:tc>
        <w:tc>
          <w:tcPr>
            <w:tcW w:w="440" w:type="dxa"/>
            <w:tcBorders>
              <w:bottom w:val="single" w:sz="4" w:space="0" w:color="auto"/>
            </w:tcBorders>
            <w:shd w:val="clear" w:color="auto" w:fill="auto"/>
            <w:vAlign w:val="bottom"/>
          </w:tcPr>
          <w:p w14:paraId="343FF1BE" w14:textId="3B9E3D87" w:rsidR="00EC2CEE" w:rsidRPr="001437C4" w:rsidRDefault="00EC2CEE" w:rsidP="00EC2CEE">
            <w:pPr>
              <w:spacing w:before="40" w:after="40" w:line="220" w:lineRule="exact"/>
              <w:jc w:val="right"/>
              <w:rPr>
                <w:sz w:val="18"/>
                <w:lang w:val="fr-FR"/>
              </w:rPr>
            </w:pPr>
            <w:r w:rsidRPr="001437C4">
              <w:rPr>
                <w:sz w:val="18"/>
                <w:lang w:val="fr-FR"/>
              </w:rPr>
              <w:t>7</w:t>
            </w:r>
          </w:p>
        </w:tc>
        <w:tc>
          <w:tcPr>
            <w:tcW w:w="512" w:type="dxa"/>
            <w:tcBorders>
              <w:bottom w:val="single" w:sz="4" w:space="0" w:color="auto"/>
            </w:tcBorders>
            <w:shd w:val="clear" w:color="auto" w:fill="auto"/>
            <w:vAlign w:val="bottom"/>
          </w:tcPr>
          <w:p w14:paraId="1429D8D2" w14:textId="40AB3F75" w:rsidR="00EC2CEE" w:rsidRPr="001437C4" w:rsidRDefault="00EC2CEE" w:rsidP="00EC2CEE">
            <w:pPr>
              <w:spacing w:before="40" w:after="40" w:line="220" w:lineRule="exact"/>
              <w:jc w:val="right"/>
              <w:rPr>
                <w:sz w:val="18"/>
                <w:lang w:val="fr-FR"/>
              </w:rPr>
            </w:pPr>
            <w:r w:rsidRPr="001437C4">
              <w:rPr>
                <w:sz w:val="18"/>
                <w:lang w:val="fr-FR"/>
              </w:rPr>
              <w:t>7</w:t>
            </w:r>
          </w:p>
        </w:tc>
        <w:tc>
          <w:tcPr>
            <w:tcW w:w="532" w:type="dxa"/>
            <w:tcBorders>
              <w:bottom w:val="single" w:sz="4" w:space="0" w:color="auto"/>
            </w:tcBorders>
            <w:shd w:val="clear" w:color="auto" w:fill="auto"/>
            <w:vAlign w:val="bottom"/>
          </w:tcPr>
          <w:p w14:paraId="246FBF1E" w14:textId="04AE3610" w:rsidR="00EC2CEE" w:rsidRPr="001437C4" w:rsidRDefault="00EC2CEE" w:rsidP="00EC2CEE">
            <w:pPr>
              <w:spacing w:before="40" w:after="40" w:line="220" w:lineRule="exact"/>
              <w:jc w:val="right"/>
              <w:rPr>
                <w:sz w:val="18"/>
                <w:lang w:val="fr-FR"/>
              </w:rPr>
            </w:pPr>
            <w:r w:rsidRPr="001437C4">
              <w:rPr>
                <w:sz w:val="18"/>
                <w:lang w:val="fr-FR"/>
              </w:rPr>
              <w:t>6</w:t>
            </w:r>
          </w:p>
        </w:tc>
        <w:tc>
          <w:tcPr>
            <w:tcW w:w="593" w:type="dxa"/>
            <w:tcBorders>
              <w:bottom w:val="single" w:sz="4" w:space="0" w:color="auto"/>
            </w:tcBorders>
            <w:shd w:val="clear" w:color="auto" w:fill="auto"/>
            <w:vAlign w:val="bottom"/>
          </w:tcPr>
          <w:p w14:paraId="6E0398AB" w14:textId="40669546" w:rsidR="00EC2CEE" w:rsidRPr="00A80465" w:rsidRDefault="00EC2CEE" w:rsidP="00EC2CEE">
            <w:pPr>
              <w:spacing w:before="40" w:after="40" w:line="220" w:lineRule="exact"/>
              <w:jc w:val="right"/>
              <w:rPr>
                <w:sz w:val="18"/>
                <w:lang w:val="fr-FR"/>
              </w:rPr>
            </w:pPr>
            <w:r>
              <w:rPr>
                <w:sz w:val="18"/>
                <w:lang w:val="fr-FR"/>
              </w:rPr>
              <w:t>89</w:t>
            </w:r>
          </w:p>
        </w:tc>
        <w:tc>
          <w:tcPr>
            <w:tcW w:w="541" w:type="dxa"/>
            <w:tcBorders>
              <w:bottom w:val="single" w:sz="4" w:space="0" w:color="auto"/>
            </w:tcBorders>
            <w:shd w:val="clear" w:color="auto" w:fill="auto"/>
            <w:vAlign w:val="bottom"/>
          </w:tcPr>
          <w:p w14:paraId="1B04CFDC" w14:textId="5F55B444" w:rsidR="00EC2CEE" w:rsidRPr="00A80465" w:rsidRDefault="00EC2CEE" w:rsidP="00EC2CEE">
            <w:pPr>
              <w:spacing w:before="40" w:after="40" w:line="220" w:lineRule="exact"/>
              <w:jc w:val="right"/>
              <w:rPr>
                <w:sz w:val="18"/>
                <w:lang w:val="fr-FR"/>
              </w:rPr>
            </w:pPr>
            <w:r>
              <w:rPr>
                <w:sz w:val="18"/>
                <w:lang w:val="fr-FR"/>
              </w:rPr>
              <w:t>85</w:t>
            </w:r>
          </w:p>
        </w:tc>
        <w:tc>
          <w:tcPr>
            <w:tcW w:w="693" w:type="dxa"/>
            <w:tcBorders>
              <w:bottom w:val="single" w:sz="4" w:space="0" w:color="auto"/>
            </w:tcBorders>
            <w:shd w:val="clear" w:color="auto" w:fill="auto"/>
            <w:vAlign w:val="bottom"/>
          </w:tcPr>
          <w:p w14:paraId="22A6E897" w14:textId="77243962" w:rsidR="00EC2CEE" w:rsidRPr="00A80465" w:rsidRDefault="00EC2CEE" w:rsidP="00EC2CEE">
            <w:pPr>
              <w:spacing w:before="40" w:after="40" w:line="220" w:lineRule="exact"/>
              <w:jc w:val="right"/>
              <w:rPr>
                <w:sz w:val="18"/>
                <w:lang w:val="fr-FR"/>
              </w:rPr>
            </w:pPr>
            <w:r>
              <w:rPr>
                <w:sz w:val="18"/>
                <w:lang w:val="fr-FR"/>
              </w:rPr>
              <w:t>187</w:t>
            </w:r>
          </w:p>
        </w:tc>
      </w:tr>
      <w:tr w:rsidR="00EC2CEE" w:rsidRPr="00EC2CEE" w14:paraId="7E05890D" w14:textId="77777777" w:rsidTr="00EC2CEE">
        <w:tc>
          <w:tcPr>
            <w:tcW w:w="1190" w:type="dxa"/>
            <w:tcBorders>
              <w:top w:val="single" w:sz="4" w:space="0" w:color="auto"/>
              <w:bottom w:val="single" w:sz="12" w:space="0" w:color="auto"/>
            </w:tcBorders>
            <w:shd w:val="clear" w:color="auto" w:fill="auto"/>
          </w:tcPr>
          <w:p w14:paraId="3E8CBA17" w14:textId="6D92D673" w:rsidR="00EC2CEE" w:rsidRPr="00EC2CEE" w:rsidRDefault="00EC2CEE" w:rsidP="00EC2CEE">
            <w:pPr>
              <w:spacing w:before="80" w:after="80" w:line="220" w:lineRule="exact"/>
              <w:ind w:left="283"/>
              <w:rPr>
                <w:b/>
                <w:sz w:val="18"/>
                <w:lang w:val="fr-FR"/>
              </w:rPr>
            </w:pPr>
            <w:r w:rsidRPr="00EC2CEE">
              <w:rPr>
                <w:b/>
                <w:sz w:val="18"/>
                <w:szCs w:val="16"/>
              </w:rPr>
              <w:t>Total</w:t>
            </w:r>
          </w:p>
        </w:tc>
        <w:tc>
          <w:tcPr>
            <w:tcW w:w="476" w:type="dxa"/>
            <w:tcBorders>
              <w:top w:val="single" w:sz="4" w:space="0" w:color="auto"/>
              <w:bottom w:val="single" w:sz="12" w:space="0" w:color="auto"/>
            </w:tcBorders>
            <w:shd w:val="clear" w:color="auto" w:fill="auto"/>
            <w:vAlign w:val="bottom"/>
          </w:tcPr>
          <w:p w14:paraId="37CBDF3F" w14:textId="6049E98D" w:rsidR="00EC2CEE" w:rsidRPr="00EC2CEE" w:rsidRDefault="00EC2CEE" w:rsidP="00EC2CEE">
            <w:pPr>
              <w:spacing w:before="80" w:after="80" w:line="220" w:lineRule="exact"/>
              <w:jc w:val="right"/>
              <w:rPr>
                <w:b/>
                <w:sz w:val="18"/>
                <w:lang w:val="fr-FR"/>
              </w:rPr>
            </w:pPr>
            <w:r>
              <w:rPr>
                <w:b/>
                <w:sz w:val="18"/>
                <w:lang w:val="fr-FR"/>
              </w:rPr>
              <w:t>67</w:t>
            </w:r>
          </w:p>
        </w:tc>
        <w:tc>
          <w:tcPr>
            <w:tcW w:w="404" w:type="dxa"/>
            <w:tcBorders>
              <w:top w:val="single" w:sz="4" w:space="0" w:color="auto"/>
              <w:bottom w:val="single" w:sz="12" w:space="0" w:color="auto"/>
            </w:tcBorders>
            <w:shd w:val="clear" w:color="auto" w:fill="auto"/>
            <w:vAlign w:val="bottom"/>
          </w:tcPr>
          <w:p w14:paraId="23403407" w14:textId="04BBEBB8" w:rsidR="00EC2CEE" w:rsidRPr="00EC2CEE" w:rsidRDefault="00EC2CEE" w:rsidP="00EC2CEE">
            <w:pPr>
              <w:spacing w:before="80" w:after="80" w:line="220" w:lineRule="exact"/>
              <w:jc w:val="right"/>
              <w:rPr>
                <w:b/>
                <w:sz w:val="18"/>
                <w:lang w:val="fr-FR"/>
              </w:rPr>
            </w:pPr>
            <w:r>
              <w:rPr>
                <w:b/>
                <w:sz w:val="18"/>
                <w:lang w:val="fr-FR"/>
              </w:rPr>
              <w:t>84</w:t>
            </w:r>
          </w:p>
        </w:tc>
        <w:tc>
          <w:tcPr>
            <w:tcW w:w="490" w:type="dxa"/>
            <w:gridSpan w:val="2"/>
            <w:tcBorders>
              <w:top w:val="single" w:sz="4" w:space="0" w:color="auto"/>
              <w:bottom w:val="single" w:sz="12" w:space="0" w:color="auto"/>
            </w:tcBorders>
            <w:shd w:val="clear" w:color="auto" w:fill="auto"/>
            <w:vAlign w:val="bottom"/>
          </w:tcPr>
          <w:p w14:paraId="7118B699" w14:textId="01CAFA58" w:rsidR="00EC2CEE" w:rsidRPr="00EC2CEE" w:rsidRDefault="00EC2CEE" w:rsidP="00EC2CEE">
            <w:pPr>
              <w:spacing w:before="80" w:after="80" w:line="220" w:lineRule="exact"/>
              <w:jc w:val="right"/>
              <w:rPr>
                <w:b/>
                <w:sz w:val="18"/>
                <w:lang w:val="fr-FR"/>
              </w:rPr>
            </w:pPr>
            <w:r>
              <w:rPr>
                <w:b/>
                <w:sz w:val="18"/>
                <w:lang w:val="fr-FR"/>
              </w:rPr>
              <w:t>148</w:t>
            </w:r>
          </w:p>
        </w:tc>
        <w:tc>
          <w:tcPr>
            <w:tcW w:w="462" w:type="dxa"/>
            <w:tcBorders>
              <w:top w:val="single" w:sz="4" w:space="0" w:color="auto"/>
              <w:bottom w:val="single" w:sz="12" w:space="0" w:color="auto"/>
            </w:tcBorders>
            <w:shd w:val="clear" w:color="auto" w:fill="auto"/>
            <w:vAlign w:val="bottom"/>
          </w:tcPr>
          <w:p w14:paraId="5C22056A" w14:textId="42D9CDB9" w:rsidR="00EC2CEE" w:rsidRPr="00EC2CEE" w:rsidRDefault="00EC2CEE" w:rsidP="00EC2CEE">
            <w:pPr>
              <w:spacing w:before="80" w:after="80" w:line="220" w:lineRule="exact"/>
              <w:jc w:val="right"/>
              <w:rPr>
                <w:b/>
                <w:sz w:val="18"/>
                <w:lang w:val="fr-FR"/>
              </w:rPr>
            </w:pPr>
            <w:r>
              <w:rPr>
                <w:b/>
                <w:sz w:val="18"/>
                <w:lang w:val="fr-FR"/>
              </w:rPr>
              <w:t>115</w:t>
            </w:r>
          </w:p>
        </w:tc>
        <w:tc>
          <w:tcPr>
            <w:tcW w:w="490" w:type="dxa"/>
            <w:gridSpan w:val="2"/>
            <w:tcBorders>
              <w:top w:val="single" w:sz="4" w:space="0" w:color="auto"/>
              <w:bottom w:val="single" w:sz="12" w:space="0" w:color="auto"/>
            </w:tcBorders>
            <w:shd w:val="clear" w:color="auto" w:fill="auto"/>
            <w:vAlign w:val="bottom"/>
          </w:tcPr>
          <w:p w14:paraId="20369AD6" w14:textId="6E91F334" w:rsidR="00EC2CEE" w:rsidRPr="00EC2CEE" w:rsidRDefault="00EC2CEE" w:rsidP="00EC2CEE">
            <w:pPr>
              <w:spacing w:before="80" w:after="80" w:line="220" w:lineRule="exact"/>
              <w:jc w:val="right"/>
              <w:rPr>
                <w:b/>
                <w:sz w:val="18"/>
                <w:lang w:val="fr-FR"/>
              </w:rPr>
            </w:pPr>
            <w:r>
              <w:rPr>
                <w:b/>
                <w:sz w:val="18"/>
                <w:lang w:val="fr-FR"/>
              </w:rPr>
              <w:t>177</w:t>
            </w:r>
          </w:p>
        </w:tc>
        <w:tc>
          <w:tcPr>
            <w:tcW w:w="476" w:type="dxa"/>
            <w:tcBorders>
              <w:top w:val="single" w:sz="4" w:space="0" w:color="auto"/>
              <w:bottom w:val="single" w:sz="12" w:space="0" w:color="auto"/>
            </w:tcBorders>
            <w:shd w:val="clear" w:color="auto" w:fill="auto"/>
            <w:vAlign w:val="bottom"/>
          </w:tcPr>
          <w:p w14:paraId="69DEC9B9" w14:textId="520BBD05" w:rsidR="00EC2CEE" w:rsidRPr="00EC2CEE" w:rsidRDefault="00EC2CEE" w:rsidP="00EC2CEE">
            <w:pPr>
              <w:spacing w:before="80" w:after="80" w:line="220" w:lineRule="exact"/>
              <w:jc w:val="right"/>
              <w:rPr>
                <w:b/>
                <w:sz w:val="18"/>
                <w:lang w:val="fr-FR"/>
              </w:rPr>
            </w:pPr>
            <w:r>
              <w:rPr>
                <w:b/>
                <w:sz w:val="18"/>
                <w:lang w:val="fr-FR"/>
              </w:rPr>
              <w:t>199</w:t>
            </w:r>
          </w:p>
        </w:tc>
        <w:tc>
          <w:tcPr>
            <w:tcW w:w="492" w:type="dxa"/>
            <w:gridSpan w:val="2"/>
            <w:tcBorders>
              <w:top w:val="single" w:sz="4" w:space="0" w:color="auto"/>
              <w:bottom w:val="single" w:sz="12" w:space="0" w:color="auto"/>
            </w:tcBorders>
            <w:shd w:val="clear" w:color="auto" w:fill="auto"/>
            <w:vAlign w:val="bottom"/>
          </w:tcPr>
          <w:p w14:paraId="22EDB113" w14:textId="09805704" w:rsidR="00EC2CEE" w:rsidRPr="00EC2CEE" w:rsidRDefault="00EC2CEE" w:rsidP="00EC2CEE">
            <w:pPr>
              <w:spacing w:before="80" w:after="80" w:line="220" w:lineRule="exact"/>
              <w:jc w:val="right"/>
              <w:rPr>
                <w:b/>
                <w:sz w:val="18"/>
                <w:lang w:val="fr-FR"/>
              </w:rPr>
            </w:pPr>
            <w:r>
              <w:rPr>
                <w:b/>
                <w:sz w:val="18"/>
                <w:lang w:val="fr-FR"/>
              </w:rPr>
              <w:t>220</w:t>
            </w:r>
          </w:p>
        </w:tc>
        <w:tc>
          <w:tcPr>
            <w:tcW w:w="474" w:type="dxa"/>
            <w:tcBorders>
              <w:top w:val="single" w:sz="4" w:space="0" w:color="auto"/>
              <w:bottom w:val="single" w:sz="12" w:space="0" w:color="auto"/>
            </w:tcBorders>
            <w:shd w:val="clear" w:color="auto" w:fill="auto"/>
            <w:vAlign w:val="bottom"/>
          </w:tcPr>
          <w:p w14:paraId="13AEEAD7" w14:textId="1CEB24DF" w:rsidR="00EC2CEE" w:rsidRPr="00EC2CEE" w:rsidRDefault="00EC2CEE" w:rsidP="00EC2CEE">
            <w:pPr>
              <w:spacing w:before="80" w:after="80" w:line="220" w:lineRule="exact"/>
              <w:jc w:val="right"/>
              <w:rPr>
                <w:b/>
                <w:sz w:val="18"/>
                <w:lang w:val="fr-FR"/>
              </w:rPr>
            </w:pPr>
            <w:r>
              <w:rPr>
                <w:b/>
                <w:sz w:val="18"/>
                <w:lang w:val="fr-FR"/>
              </w:rPr>
              <w:t>217</w:t>
            </w:r>
          </w:p>
        </w:tc>
        <w:tc>
          <w:tcPr>
            <w:tcW w:w="488" w:type="dxa"/>
            <w:tcBorders>
              <w:top w:val="single" w:sz="4" w:space="0" w:color="auto"/>
              <w:bottom w:val="single" w:sz="12" w:space="0" w:color="auto"/>
            </w:tcBorders>
            <w:shd w:val="clear" w:color="auto" w:fill="auto"/>
            <w:vAlign w:val="bottom"/>
          </w:tcPr>
          <w:p w14:paraId="3873F1C7" w14:textId="28EA459B" w:rsidR="00EC2CEE" w:rsidRPr="00EC2CEE" w:rsidRDefault="00EC2CEE" w:rsidP="00EC2CEE">
            <w:pPr>
              <w:spacing w:before="80" w:after="80" w:line="220" w:lineRule="exact"/>
              <w:jc w:val="right"/>
              <w:rPr>
                <w:b/>
                <w:sz w:val="18"/>
                <w:lang w:val="fr-FR"/>
              </w:rPr>
            </w:pPr>
            <w:r>
              <w:rPr>
                <w:b/>
                <w:sz w:val="18"/>
                <w:lang w:val="fr-FR"/>
              </w:rPr>
              <w:t>195</w:t>
            </w:r>
          </w:p>
        </w:tc>
        <w:tc>
          <w:tcPr>
            <w:tcW w:w="479" w:type="dxa"/>
            <w:gridSpan w:val="2"/>
            <w:tcBorders>
              <w:top w:val="single" w:sz="4" w:space="0" w:color="auto"/>
              <w:bottom w:val="single" w:sz="12" w:space="0" w:color="auto"/>
            </w:tcBorders>
            <w:shd w:val="clear" w:color="auto" w:fill="auto"/>
            <w:vAlign w:val="bottom"/>
          </w:tcPr>
          <w:p w14:paraId="530F378F" w14:textId="460EE654" w:rsidR="00EC2CEE" w:rsidRPr="00EC2CEE" w:rsidRDefault="00EC2CEE" w:rsidP="00EC2CEE">
            <w:pPr>
              <w:spacing w:before="80" w:after="80" w:line="220" w:lineRule="exact"/>
              <w:jc w:val="right"/>
              <w:rPr>
                <w:b/>
                <w:sz w:val="18"/>
                <w:lang w:val="fr-FR"/>
              </w:rPr>
            </w:pPr>
            <w:r>
              <w:rPr>
                <w:b/>
                <w:sz w:val="18"/>
                <w:lang w:val="fr-FR"/>
              </w:rPr>
              <w:t>189</w:t>
            </w:r>
          </w:p>
        </w:tc>
        <w:tc>
          <w:tcPr>
            <w:tcW w:w="504" w:type="dxa"/>
            <w:tcBorders>
              <w:top w:val="single" w:sz="4" w:space="0" w:color="auto"/>
              <w:bottom w:val="single" w:sz="12" w:space="0" w:color="auto"/>
            </w:tcBorders>
            <w:shd w:val="clear" w:color="auto" w:fill="auto"/>
            <w:vAlign w:val="bottom"/>
          </w:tcPr>
          <w:p w14:paraId="09D341BE" w14:textId="44A70686" w:rsidR="00EC2CEE" w:rsidRPr="001437C4" w:rsidRDefault="00EC2CEE" w:rsidP="00EC2CEE">
            <w:pPr>
              <w:spacing w:before="80" w:after="80" w:line="220" w:lineRule="exact"/>
              <w:jc w:val="right"/>
              <w:rPr>
                <w:b/>
                <w:sz w:val="18"/>
                <w:lang w:val="fr-FR"/>
              </w:rPr>
            </w:pPr>
            <w:r w:rsidRPr="001437C4">
              <w:rPr>
                <w:b/>
                <w:sz w:val="18"/>
                <w:lang w:val="fr-FR"/>
              </w:rPr>
              <w:t>7</w:t>
            </w:r>
          </w:p>
        </w:tc>
        <w:tc>
          <w:tcPr>
            <w:tcW w:w="440" w:type="dxa"/>
            <w:tcBorders>
              <w:top w:val="single" w:sz="4" w:space="0" w:color="auto"/>
              <w:bottom w:val="single" w:sz="12" w:space="0" w:color="auto"/>
            </w:tcBorders>
            <w:shd w:val="clear" w:color="auto" w:fill="auto"/>
            <w:vAlign w:val="bottom"/>
          </w:tcPr>
          <w:p w14:paraId="088DD2DE" w14:textId="56B20CA2" w:rsidR="00EC2CEE" w:rsidRPr="001437C4" w:rsidRDefault="00EC2CEE" w:rsidP="00EC2CEE">
            <w:pPr>
              <w:spacing w:before="80" w:after="80" w:line="220" w:lineRule="exact"/>
              <w:jc w:val="right"/>
              <w:rPr>
                <w:b/>
                <w:sz w:val="18"/>
                <w:lang w:val="fr-FR"/>
              </w:rPr>
            </w:pPr>
            <w:r w:rsidRPr="001437C4">
              <w:rPr>
                <w:b/>
                <w:sz w:val="18"/>
                <w:lang w:val="fr-FR"/>
              </w:rPr>
              <w:t>7</w:t>
            </w:r>
          </w:p>
        </w:tc>
        <w:tc>
          <w:tcPr>
            <w:tcW w:w="512" w:type="dxa"/>
            <w:tcBorders>
              <w:top w:val="single" w:sz="4" w:space="0" w:color="auto"/>
              <w:bottom w:val="single" w:sz="12" w:space="0" w:color="auto"/>
            </w:tcBorders>
            <w:shd w:val="clear" w:color="auto" w:fill="auto"/>
            <w:vAlign w:val="bottom"/>
          </w:tcPr>
          <w:p w14:paraId="43DF5502" w14:textId="305C4736" w:rsidR="00EC2CEE" w:rsidRPr="001437C4" w:rsidRDefault="00EC2CEE" w:rsidP="00EC2CEE">
            <w:pPr>
              <w:spacing w:before="80" w:after="80" w:line="220" w:lineRule="exact"/>
              <w:jc w:val="right"/>
              <w:rPr>
                <w:b/>
                <w:sz w:val="18"/>
                <w:lang w:val="fr-FR"/>
              </w:rPr>
            </w:pPr>
            <w:r w:rsidRPr="001437C4">
              <w:rPr>
                <w:b/>
                <w:sz w:val="18"/>
                <w:lang w:val="fr-FR"/>
              </w:rPr>
              <w:t>392</w:t>
            </w:r>
          </w:p>
        </w:tc>
        <w:tc>
          <w:tcPr>
            <w:tcW w:w="532" w:type="dxa"/>
            <w:tcBorders>
              <w:top w:val="single" w:sz="4" w:space="0" w:color="auto"/>
              <w:bottom w:val="single" w:sz="12" w:space="0" w:color="auto"/>
            </w:tcBorders>
            <w:shd w:val="clear" w:color="auto" w:fill="auto"/>
            <w:vAlign w:val="bottom"/>
          </w:tcPr>
          <w:p w14:paraId="69CCF6B4" w14:textId="3A4DC07D" w:rsidR="00EC2CEE" w:rsidRPr="001437C4" w:rsidRDefault="00EC2CEE" w:rsidP="00EC2CEE">
            <w:pPr>
              <w:spacing w:before="80" w:after="80" w:line="220" w:lineRule="exact"/>
              <w:jc w:val="right"/>
              <w:rPr>
                <w:b/>
                <w:sz w:val="18"/>
                <w:lang w:val="fr-FR"/>
              </w:rPr>
            </w:pPr>
            <w:r w:rsidRPr="001437C4">
              <w:rPr>
                <w:b/>
                <w:sz w:val="18"/>
                <w:lang w:val="fr-FR"/>
              </w:rPr>
              <w:t>404</w:t>
            </w:r>
          </w:p>
        </w:tc>
        <w:tc>
          <w:tcPr>
            <w:tcW w:w="593" w:type="dxa"/>
            <w:tcBorders>
              <w:top w:val="single" w:sz="4" w:space="0" w:color="auto"/>
              <w:bottom w:val="single" w:sz="12" w:space="0" w:color="auto"/>
            </w:tcBorders>
            <w:shd w:val="clear" w:color="auto" w:fill="auto"/>
            <w:vAlign w:val="bottom"/>
          </w:tcPr>
          <w:p w14:paraId="77215471" w14:textId="4C76E4D4" w:rsidR="00EC2CEE" w:rsidRPr="00EC2CEE" w:rsidRDefault="00EC2CEE" w:rsidP="00EC2CEE">
            <w:pPr>
              <w:spacing w:before="80" w:after="80" w:line="220" w:lineRule="exact"/>
              <w:jc w:val="right"/>
              <w:rPr>
                <w:b/>
                <w:sz w:val="18"/>
                <w:lang w:val="fr-FR"/>
              </w:rPr>
            </w:pPr>
            <w:r>
              <w:rPr>
                <w:b/>
                <w:sz w:val="18"/>
                <w:lang w:val="fr-FR"/>
              </w:rPr>
              <w:t>422</w:t>
            </w:r>
          </w:p>
        </w:tc>
        <w:tc>
          <w:tcPr>
            <w:tcW w:w="541" w:type="dxa"/>
            <w:tcBorders>
              <w:top w:val="single" w:sz="4" w:space="0" w:color="auto"/>
              <w:bottom w:val="single" w:sz="12" w:space="0" w:color="auto"/>
            </w:tcBorders>
            <w:shd w:val="clear" w:color="auto" w:fill="auto"/>
            <w:vAlign w:val="bottom"/>
          </w:tcPr>
          <w:p w14:paraId="54B17952" w14:textId="0440184E" w:rsidR="00EC2CEE" w:rsidRPr="00EC2CEE" w:rsidRDefault="00EC2CEE" w:rsidP="00EC2CEE">
            <w:pPr>
              <w:spacing w:before="80" w:after="80" w:line="220" w:lineRule="exact"/>
              <w:jc w:val="right"/>
              <w:rPr>
                <w:b/>
                <w:sz w:val="18"/>
                <w:lang w:val="fr-FR"/>
              </w:rPr>
            </w:pPr>
            <w:r>
              <w:rPr>
                <w:b/>
                <w:sz w:val="18"/>
                <w:lang w:val="fr-FR"/>
              </w:rPr>
              <w:t>413</w:t>
            </w:r>
          </w:p>
        </w:tc>
        <w:tc>
          <w:tcPr>
            <w:tcW w:w="693" w:type="dxa"/>
            <w:tcBorders>
              <w:top w:val="single" w:sz="4" w:space="0" w:color="auto"/>
              <w:bottom w:val="single" w:sz="12" w:space="0" w:color="auto"/>
            </w:tcBorders>
            <w:shd w:val="clear" w:color="auto" w:fill="auto"/>
            <w:vAlign w:val="bottom"/>
          </w:tcPr>
          <w:p w14:paraId="37882BD0" w14:textId="2FCC8F9C" w:rsidR="00EC2CEE" w:rsidRPr="00EC2CEE" w:rsidRDefault="00EC2CEE" w:rsidP="00EC2CEE">
            <w:pPr>
              <w:spacing w:before="80" w:after="80" w:line="220" w:lineRule="exact"/>
              <w:jc w:val="right"/>
              <w:rPr>
                <w:b/>
                <w:sz w:val="18"/>
                <w:lang w:val="fr-FR"/>
              </w:rPr>
            </w:pPr>
            <w:r>
              <w:rPr>
                <w:b/>
                <w:sz w:val="18"/>
                <w:lang w:val="fr-FR"/>
              </w:rPr>
              <w:t>1 631</w:t>
            </w:r>
          </w:p>
        </w:tc>
      </w:tr>
    </w:tbl>
    <w:p w14:paraId="36C97C68" w14:textId="77777777" w:rsidR="00EB3788" w:rsidRPr="00194902" w:rsidRDefault="00EB3788" w:rsidP="00EB3788">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1559"/>
        <w:gridCol w:w="1132"/>
        <w:gridCol w:w="1123"/>
        <w:gridCol w:w="1301"/>
        <w:gridCol w:w="1132"/>
        <w:gridCol w:w="1123"/>
      </w:tblGrid>
      <w:tr w:rsidR="00EB3788" w:rsidRPr="00C231F1" w14:paraId="41A3AFA8" w14:textId="77777777" w:rsidTr="00C231F1">
        <w:trPr>
          <w:tblHeader/>
        </w:trPr>
        <w:tc>
          <w:tcPr>
            <w:tcW w:w="1559" w:type="dxa"/>
            <w:tcBorders>
              <w:top w:val="single" w:sz="4" w:space="0" w:color="auto"/>
              <w:bottom w:val="single" w:sz="12" w:space="0" w:color="auto"/>
            </w:tcBorders>
            <w:shd w:val="clear" w:color="auto" w:fill="auto"/>
            <w:vAlign w:val="bottom"/>
          </w:tcPr>
          <w:p w14:paraId="6AB67DCA" w14:textId="77777777" w:rsidR="00EB3788" w:rsidRPr="00C231F1" w:rsidRDefault="00EB3788" w:rsidP="000A7177">
            <w:pPr>
              <w:keepNext/>
              <w:keepLines/>
              <w:suppressAutoHyphens w:val="0"/>
              <w:spacing w:before="80" w:after="80" w:line="200" w:lineRule="exact"/>
              <w:rPr>
                <w:i/>
                <w:sz w:val="16"/>
              </w:rPr>
            </w:pPr>
            <w:r w:rsidRPr="00C231F1">
              <w:rPr>
                <w:i/>
                <w:sz w:val="16"/>
                <w:lang w:val="fr-FR"/>
              </w:rPr>
              <w:lastRenderedPageBreak/>
              <w:t>Résumé</w:t>
            </w:r>
          </w:p>
        </w:tc>
        <w:tc>
          <w:tcPr>
            <w:tcW w:w="1132" w:type="dxa"/>
            <w:tcBorders>
              <w:top w:val="single" w:sz="4" w:space="0" w:color="auto"/>
              <w:bottom w:val="single" w:sz="12" w:space="0" w:color="auto"/>
            </w:tcBorders>
            <w:shd w:val="clear" w:color="auto" w:fill="auto"/>
            <w:vAlign w:val="bottom"/>
          </w:tcPr>
          <w:p w14:paraId="7604B0AE" w14:textId="77777777" w:rsidR="00EB3788" w:rsidRPr="00C231F1" w:rsidRDefault="00EB3788" w:rsidP="000A7177">
            <w:pPr>
              <w:keepNext/>
              <w:keepLines/>
              <w:suppressAutoHyphens w:val="0"/>
              <w:spacing w:before="80" w:after="80" w:line="200" w:lineRule="exact"/>
              <w:jc w:val="right"/>
              <w:rPr>
                <w:i/>
                <w:sz w:val="16"/>
              </w:rPr>
            </w:pPr>
          </w:p>
        </w:tc>
        <w:tc>
          <w:tcPr>
            <w:tcW w:w="1123" w:type="dxa"/>
            <w:tcBorders>
              <w:top w:val="single" w:sz="4" w:space="0" w:color="auto"/>
              <w:bottom w:val="single" w:sz="12" w:space="0" w:color="auto"/>
            </w:tcBorders>
            <w:shd w:val="clear" w:color="auto" w:fill="auto"/>
            <w:vAlign w:val="bottom"/>
          </w:tcPr>
          <w:p w14:paraId="2CFAFE8B" w14:textId="77777777" w:rsidR="00EB3788" w:rsidRPr="00C231F1" w:rsidRDefault="00EB3788" w:rsidP="00C231F1">
            <w:pPr>
              <w:suppressAutoHyphens w:val="0"/>
              <w:spacing w:before="80" w:after="80" w:line="200" w:lineRule="exact"/>
              <w:jc w:val="right"/>
              <w:rPr>
                <w:i/>
                <w:sz w:val="16"/>
              </w:rPr>
            </w:pPr>
          </w:p>
        </w:tc>
        <w:tc>
          <w:tcPr>
            <w:tcW w:w="1301" w:type="dxa"/>
            <w:tcBorders>
              <w:top w:val="single" w:sz="4" w:space="0" w:color="auto"/>
              <w:bottom w:val="single" w:sz="12" w:space="0" w:color="auto"/>
            </w:tcBorders>
            <w:shd w:val="clear" w:color="auto" w:fill="auto"/>
            <w:vAlign w:val="bottom"/>
          </w:tcPr>
          <w:p w14:paraId="3403F3BD" w14:textId="77777777" w:rsidR="00EB3788" w:rsidRPr="00C231F1" w:rsidRDefault="00EB3788" w:rsidP="00C231F1">
            <w:pPr>
              <w:suppressAutoHyphens w:val="0"/>
              <w:spacing w:before="80" w:after="80" w:line="200" w:lineRule="exact"/>
              <w:jc w:val="right"/>
              <w:rPr>
                <w:i/>
                <w:sz w:val="16"/>
              </w:rPr>
            </w:pPr>
          </w:p>
        </w:tc>
        <w:tc>
          <w:tcPr>
            <w:tcW w:w="1132" w:type="dxa"/>
            <w:tcBorders>
              <w:top w:val="single" w:sz="4" w:space="0" w:color="auto"/>
              <w:bottom w:val="single" w:sz="12" w:space="0" w:color="auto"/>
            </w:tcBorders>
            <w:shd w:val="clear" w:color="auto" w:fill="auto"/>
            <w:vAlign w:val="bottom"/>
          </w:tcPr>
          <w:p w14:paraId="16AA59F4" w14:textId="77777777" w:rsidR="00EB3788" w:rsidRPr="00C231F1" w:rsidRDefault="00EB3788" w:rsidP="00C231F1">
            <w:pPr>
              <w:suppressAutoHyphens w:val="0"/>
              <w:spacing w:before="80" w:after="80" w:line="200" w:lineRule="exact"/>
              <w:jc w:val="right"/>
              <w:rPr>
                <w:i/>
                <w:sz w:val="16"/>
              </w:rPr>
            </w:pPr>
          </w:p>
        </w:tc>
        <w:tc>
          <w:tcPr>
            <w:tcW w:w="1123" w:type="dxa"/>
            <w:tcBorders>
              <w:top w:val="single" w:sz="4" w:space="0" w:color="auto"/>
              <w:bottom w:val="single" w:sz="12" w:space="0" w:color="auto"/>
            </w:tcBorders>
            <w:shd w:val="clear" w:color="auto" w:fill="auto"/>
            <w:vAlign w:val="bottom"/>
          </w:tcPr>
          <w:p w14:paraId="20499346" w14:textId="77777777" w:rsidR="00EB3788" w:rsidRPr="00C231F1" w:rsidRDefault="00EB3788" w:rsidP="00C231F1">
            <w:pPr>
              <w:suppressAutoHyphens w:val="0"/>
              <w:spacing w:before="80" w:after="80" w:line="200" w:lineRule="exact"/>
              <w:jc w:val="right"/>
              <w:rPr>
                <w:i/>
                <w:sz w:val="16"/>
              </w:rPr>
            </w:pPr>
          </w:p>
        </w:tc>
      </w:tr>
      <w:tr w:rsidR="00EB3788" w:rsidRPr="00C231F1" w14:paraId="7A5BFF86" w14:textId="77777777" w:rsidTr="00C231F1">
        <w:tc>
          <w:tcPr>
            <w:tcW w:w="1559" w:type="dxa"/>
            <w:shd w:val="clear" w:color="auto" w:fill="auto"/>
          </w:tcPr>
          <w:p w14:paraId="3F100522" w14:textId="77777777" w:rsidR="00EB3788" w:rsidRPr="00C231F1" w:rsidRDefault="00EB3788" w:rsidP="000A7177">
            <w:pPr>
              <w:keepNext/>
              <w:keepLines/>
              <w:suppressAutoHyphens w:val="0"/>
              <w:spacing w:before="40" w:after="40" w:line="220" w:lineRule="exact"/>
              <w:rPr>
                <w:sz w:val="18"/>
              </w:rPr>
            </w:pPr>
            <w:r w:rsidRPr="00C231F1">
              <w:rPr>
                <w:sz w:val="18"/>
                <w:lang w:val="fr-FR"/>
              </w:rPr>
              <w:t>Public</w:t>
            </w:r>
          </w:p>
        </w:tc>
        <w:tc>
          <w:tcPr>
            <w:tcW w:w="1132" w:type="dxa"/>
            <w:shd w:val="clear" w:color="auto" w:fill="auto"/>
            <w:vAlign w:val="bottom"/>
          </w:tcPr>
          <w:p w14:paraId="64A1C3DD" w14:textId="77777777" w:rsidR="00EB3788" w:rsidRPr="00C231F1" w:rsidRDefault="00EB3788" w:rsidP="000A7177">
            <w:pPr>
              <w:keepNext/>
              <w:keepLines/>
              <w:suppressAutoHyphens w:val="0"/>
              <w:spacing w:before="40" w:after="40" w:line="220" w:lineRule="exact"/>
              <w:jc w:val="right"/>
              <w:rPr>
                <w:sz w:val="18"/>
              </w:rPr>
            </w:pPr>
            <w:r w:rsidRPr="00C231F1">
              <w:rPr>
                <w:sz w:val="18"/>
                <w:lang w:val="fr-FR"/>
              </w:rPr>
              <w:t>Garçons</w:t>
            </w:r>
          </w:p>
        </w:tc>
        <w:tc>
          <w:tcPr>
            <w:tcW w:w="1123" w:type="dxa"/>
            <w:shd w:val="clear" w:color="auto" w:fill="auto"/>
            <w:vAlign w:val="bottom"/>
          </w:tcPr>
          <w:p w14:paraId="2CE3DF4F" w14:textId="77777777" w:rsidR="00EB3788" w:rsidRPr="00C231F1" w:rsidRDefault="00EB3788" w:rsidP="00C231F1">
            <w:pPr>
              <w:suppressAutoHyphens w:val="0"/>
              <w:spacing w:before="40" w:after="40" w:line="220" w:lineRule="exact"/>
              <w:jc w:val="right"/>
              <w:rPr>
                <w:sz w:val="18"/>
              </w:rPr>
            </w:pPr>
            <w:r w:rsidRPr="00C231F1">
              <w:rPr>
                <w:sz w:val="18"/>
                <w:lang w:val="fr-FR"/>
              </w:rPr>
              <w:t>Filles</w:t>
            </w:r>
          </w:p>
        </w:tc>
        <w:tc>
          <w:tcPr>
            <w:tcW w:w="1301" w:type="dxa"/>
            <w:shd w:val="clear" w:color="auto" w:fill="auto"/>
            <w:vAlign w:val="bottom"/>
          </w:tcPr>
          <w:p w14:paraId="3CFAB45D" w14:textId="77777777" w:rsidR="00EB3788" w:rsidRPr="00C231F1" w:rsidRDefault="00EB3788" w:rsidP="00C231F1">
            <w:pPr>
              <w:suppressAutoHyphens w:val="0"/>
              <w:spacing w:before="40" w:after="40" w:line="220" w:lineRule="exact"/>
              <w:jc w:val="right"/>
              <w:rPr>
                <w:sz w:val="18"/>
              </w:rPr>
            </w:pPr>
            <w:r w:rsidRPr="00C231F1">
              <w:rPr>
                <w:sz w:val="18"/>
                <w:lang w:val="fr-FR"/>
              </w:rPr>
              <w:t>Privés</w:t>
            </w:r>
          </w:p>
        </w:tc>
        <w:tc>
          <w:tcPr>
            <w:tcW w:w="1132" w:type="dxa"/>
            <w:shd w:val="clear" w:color="auto" w:fill="auto"/>
            <w:vAlign w:val="bottom"/>
          </w:tcPr>
          <w:p w14:paraId="78E62561" w14:textId="77777777" w:rsidR="00EB3788" w:rsidRPr="00C231F1" w:rsidRDefault="00EB3788" w:rsidP="00C231F1">
            <w:pPr>
              <w:suppressAutoHyphens w:val="0"/>
              <w:spacing w:before="40" w:after="40" w:line="220" w:lineRule="exact"/>
              <w:jc w:val="right"/>
              <w:rPr>
                <w:sz w:val="18"/>
              </w:rPr>
            </w:pPr>
            <w:r w:rsidRPr="00C231F1">
              <w:rPr>
                <w:sz w:val="18"/>
                <w:lang w:val="fr-FR"/>
              </w:rPr>
              <w:t>Garçons</w:t>
            </w:r>
          </w:p>
        </w:tc>
        <w:tc>
          <w:tcPr>
            <w:tcW w:w="1123" w:type="dxa"/>
            <w:shd w:val="clear" w:color="auto" w:fill="auto"/>
            <w:vAlign w:val="bottom"/>
          </w:tcPr>
          <w:p w14:paraId="3034F306" w14:textId="77777777" w:rsidR="00EB3788" w:rsidRPr="00C231F1" w:rsidRDefault="00EB3788" w:rsidP="00C231F1">
            <w:pPr>
              <w:suppressAutoHyphens w:val="0"/>
              <w:spacing w:before="40" w:after="40" w:line="220" w:lineRule="exact"/>
              <w:jc w:val="right"/>
              <w:rPr>
                <w:sz w:val="18"/>
              </w:rPr>
            </w:pPr>
            <w:r w:rsidRPr="00C231F1">
              <w:rPr>
                <w:sz w:val="18"/>
                <w:lang w:val="fr-FR"/>
              </w:rPr>
              <w:t>Filles</w:t>
            </w:r>
          </w:p>
        </w:tc>
      </w:tr>
      <w:tr w:rsidR="00EB3788" w:rsidRPr="00C231F1" w14:paraId="57D44552" w14:textId="77777777" w:rsidTr="00C231F1">
        <w:tc>
          <w:tcPr>
            <w:tcW w:w="1559" w:type="dxa"/>
            <w:shd w:val="clear" w:color="auto" w:fill="auto"/>
          </w:tcPr>
          <w:p w14:paraId="3666A96C" w14:textId="77777777" w:rsidR="00EB3788" w:rsidRPr="00C231F1" w:rsidRDefault="00EB3788" w:rsidP="000A7177">
            <w:pPr>
              <w:keepNext/>
              <w:keepLines/>
              <w:suppressAutoHyphens w:val="0"/>
              <w:spacing w:before="40" w:after="40" w:line="220" w:lineRule="exact"/>
              <w:rPr>
                <w:sz w:val="18"/>
              </w:rPr>
            </w:pPr>
            <w:r w:rsidRPr="00C231F1">
              <w:rPr>
                <w:sz w:val="18"/>
                <w:lang w:val="fr-FR"/>
              </w:rPr>
              <w:t>Enseignement préscolaire</w:t>
            </w:r>
          </w:p>
        </w:tc>
        <w:tc>
          <w:tcPr>
            <w:tcW w:w="1132" w:type="dxa"/>
            <w:shd w:val="clear" w:color="auto" w:fill="auto"/>
            <w:vAlign w:val="bottom"/>
          </w:tcPr>
          <w:p w14:paraId="1B7E63E3" w14:textId="77777777" w:rsidR="00EB3788" w:rsidRPr="00C231F1" w:rsidRDefault="00EB3788" w:rsidP="000A7177">
            <w:pPr>
              <w:keepNext/>
              <w:keepLines/>
              <w:suppressAutoHyphens w:val="0"/>
              <w:spacing w:before="40" w:after="40" w:line="220" w:lineRule="exact"/>
              <w:jc w:val="right"/>
              <w:rPr>
                <w:sz w:val="18"/>
              </w:rPr>
            </w:pPr>
            <w:r w:rsidRPr="00C231F1">
              <w:rPr>
                <w:sz w:val="18"/>
                <w:lang w:val="fr-FR"/>
              </w:rPr>
              <w:t>237</w:t>
            </w:r>
          </w:p>
        </w:tc>
        <w:tc>
          <w:tcPr>
            <w:tcW w:w="1123" w:type="dxa"/>
            <w:shd w:val="clear" w:color="auto" w:fill="auto"/>
            <w:vAlign w:val="bottom"/>
          </w:tcPr>
          <w:p w14:paraId="5ACAB229" w14:textId="77777777" w:rsidR="00EB3788" w:rsidRPr="00C231F1" w:rsidRDefault="00EB3788" w:rsidP="00C231F1">
            <w:pPr>
              <w:suppressAutoHyphens w:val="0"/>
              <w:spacing w:before="40" w:after="40" w:line="220" w:lineRule="exact"/>
              <w:jc w:val="right"/>
              <w:rPr>
                <w:sz w:val="18"/>
              </w:rPr>
            </w:pPr>
            <w:r w:rsidRPr="00C231F1">
              <w:rPr>
                <w:sz w:val="18"/>
                <w:lang w:val="fr-FR"/>
              </w:rPr>
              <w:t>226</w:t>
            </w:r>
          </w:p>
        </w:tc>
        <w:tc>
          <w:tcPr>
            <w:tcW w:w="1301" w:type="dxa"/>
            <w:shd w:val="clear" w:color="auto" w:fill="auto"/>
            <w:vAlign w:val="bottom"/>
          </w:tcPr>
          <w:p w14:paraId="2D21BFAA" w14:textId="77777777" w:rsidR="00EB3788" w:rsidRPr="00C231F1" w:rsidRDefault="00EB3788" w:rsidP="00C231F1">
            <w:pPr>
              <w:suppressAutoHyphens w:val="0"/>
              <w:spacing w:before="40" w:after="40" w:line="220" w:lineRule="exact"/>
              <w:jc w:val="right"/>
              <w:rPr>
                <w:sz w:val="18"/>
              </w:rPr>
            </w:pPr>
            <w:r w:rsidRPr="00C231F1">
              <w:rPr>
                <w:sz w:val="18"/>
                <w:lang w:val="fr-FR"/>
              </w:rPr>
              <w:t>Enseignement préscolaire</w:t>
            </w:r>
          </w:p>
        </w:tc>
        <w:tc>
          <w:tcPr>
            <w:tcW w:w="1132" w:type="dxa"/>
            <w:shd w:val="clear" w:color="auto" w:fill="auto"/>
            <w:vAlign w:val="bottom"/>
          </w:tcPr>
          <w:p w14:paraId="02C29E66" w14:textId="77777777" w:rsidR="00EB3788" w:rsidRPr="00C231F1" w:rsidRDefault="00EB3788" w:rsidP="00C231F1">
            <w:pPr>
              <w:suppressAutoHyphens w:val="0"/>
              <w:spacing w:before="40" w:after="40" w:line="220" w:lineRule="exact"/>
              <w:jc w:val="right"/>
              <w:rPr>
                <w:sz w:val="18"/>
              </w:rPr>
            </w:pPr>
            <w:r w:rsidRPr="00C231F1">
              <w:rPr>
                <w:sz w:val="18"/>
                <w:lang w:val="fr-FR"/>
              </w:rPr>
              <w:t>185</w:t>
            </w:r>
          </w:p>
        </w:tc>
        <w:tc>
          <w:tcPr>
            <w:tcW w:w="1123" w:type="dxa"/>
            <w:shd w:val="clear" w:color="auto" w:fill="auto"/>
            <w:vAlign w:val="bottom"/>
          </w:tcPr>
          <w:p w14:paraId="7F436706" w14:textId="77777777" w:rsidR="00EB3788" w:rsidRPr="00C231F1" w:rsidRDefault="00EB3788" w:rsidP="00C231F1">
            <w:pPr>
              <w:suppressAutoHyphens w:val="0"/>
              <w:spacing w:before="40" w:after="40" w:line="220" w:lineRule="exact"/>
              <w:jc w:val="right"/>
              <w:rPr>
                <w:sz w:val="18"/>
              </w:rPr>
            </w:pPr>
            <w:r w:rsidRPr="00C231F1">
              <w:rPr>
                <w:sz w:val="18"/>
                <w:lang w:val="fr-FR"/>
              </w:rPr>
              <w:t>187</w:t>
            </w:r>
          </w:p>
        </w:tc>
      </w:tr>
      <w:tr w:rsidR="00EB3788" w:rsidRPr="00C231F1" w14:paraId="56938766" w14:textId="77777777" w:rsidTr="00C231F1">
        <w:tc>
          <w:tcPr>
            <w:tcW w:w="1559" w:type="dxa"/>
            <w:shd w:val="clear" w:color="auto" w:fill="auto"/>
          </w:tcPr>
          <w:p w14:paraId="05743A2D" w14:textId="77777777" w:rsidR="00EB3788" w:rsidRPr="00C231F1" w:rsidRDefault="00EB3788" w:rsidP="00C231F1">
            <w:pPr>
              <w:suppressAutoHyphens w:val="0"/>
              <w:spacing w:before="40" w:after="40" w:line="220" w:lineRule="exact"/>
              <w:rPr>
                <w:sz w:val="18"/>
              </w:rPr>
            </w:pPr>
            <w:r w:rsidRPr="00C231F1">
              <w:rPr>
                <w:sz w:val="18"/>
                <w:lang w:val="fr-FR"/>
              </w:rPr>
              <w:t>Crèche</w:t>
            </w:r>
          </w:p>
        </w:tc>
        <w:tc>
          <w:tcPr>
            <w:tcW w:w="1132" w:type="dxa"/>
            <w:shd w:val="clear" w:color="auto" w:fill="auto"/>
            <w:vAlign w:val="bottom"/>
          </w:tcPr>
          <w:p w14:paraId="56E88C97" w14:textId="77777777" w:rsidR="00EB3788" w:rsidRPr="00C231F1" w:rsidRDefault="00EB3788" w:rsidP="00C231F1">
            <w:pPr>
              <w:suppressAutoHyphens w:val="0"/>
              <w:spacing w:before="40" w:after="40" w:line="220" w:lineRule="exact"/>
              <w:jc w:val="right"/>
              <w:rPr>
                <w:sz w:val="18"/>
              </w:rPr>
            </w:pPr>
            <w:r w:rsidRPr="00C231F1">
              <w:rPr>
                <w:sz w:val="18"/>
                <w:lang w:val="fr-FR"/>
              </w:rPr>
              <w:t>212</w:t>
            </w:r>
          </w:p>
        </w:tc>
        <w:tc>
          <w:tcPr>
            <w:tcW w:w="1123" w:type="dxa"/>
            <w:shd w:val="clear" w:color="auto" w:fill="auto"/>
            <w:vAlign w:val="bottom"/>
          </w:tcPr>
          <w:p w14:paraId="32665832" w14:textId="77777777" w:rsidR="00EB3788" w:rsidRPr="00C231F1" w:rsidRDefault="00EB3788" w:rsidP="00C231F1">
            <w:pPr>
              <w:suppressAutoHyphens w:val="0"/>
              <w:spacing w:before="40" w:after="40" w:line="220" w:lineRule="exact"/>
              <w:jc w:val="right"/>
              <w:rPr>
                <w:sz w:val="18"/>
              </w:rPr>
            </w:pPr>
            <w:r w:rsidRPr="00C231F1">
              <w:rPr>
                <w:sz w:val="18"/>
                <w:lang w:val="fr-FR"/>
              </w:rPr>
              <w:t>218</w:t>
            </w:r>
          </w:p>
        </w:tc>
        <w:tc>
          <w:tcPr>
            <w:tcW w:w="1301" w:type="dxa"/>
            <w:shd w:val="clear" w:color="auto" w:fill="auto"/>
            <w:vAlign w:val="bottom"/>
          </w:tcPr>
          <w:p w14:paraId="1B5239C0" w14:textId="77777777" w:rsidR="00EB3788" w:rsidRPr="00C231F1" w:rsidRDefault="00EB3788" w:rsidP="00C231F1">
            <w:pPr>
              <w:suppressAutoHyphens w:val="0"/>
              <w:spacing w:before="40" w:after="40" w:line="220" w:lineRule="exact"/>
              <w:jc w:val="right"/>
              <w:rPr>
                <w:sz w:val="18"/>
              </w:rPr>
            </w:pPr>
            <w:r w:rsidRPr="00C231F1">
              <w:rPr>
                <w:sz w:val="18"/>
                <w:lang w:val="fr-FR"/>
              </w:rPr>
              <w:t>Crèche</w:t>
            </w:r>
          </w:p>
        </w:tc>
        <w:tc>
          <w:tcPr>
            <w:tcW w:w="1132" w:type="dxa"/>
            <w:shd w:val="clear" w:color="auto" w:fill="auto"/>
            <w:vAlign w:val="bottom"/>
          </w:tcPr>
          <w:p w14:paraId="3C7E4E72" w14:textId="77777777" w:rsidR="00EB3788" w:rsidRPr="00C231F1" w:rsidRDefault="00EB3788" w:rsidP="00C231F1">
            <w:pPr>
              <w:suppressAutoHyphens w:val="0"/>
              <w:spacing w:before="40" w:after="40" w:line="220" w:lineRule="exact"/>
              <w:jc w:val="right"/>
              <w:rPr>
                <w:sz w:val="18"/>
              </w:rPr>
            </w:pPr>
            <w:r w:rsidRPr="00C231F1">
              <w:rPr>
                <w:sz w:val="18"/>
                <w:lang w:val="fr-FR"/>
              </w:rPr>
              <w:t>180</w:t>
            </w:r>
          </w:p>
        </w:tc>
        <w:tc>
          <w:tcPr>
            <w:tcW w:w="1123" w:type="dxa"/>
            <w:shd w:val="clear" w:color="auto" w:fill="auto"/>
            <w:vAlign w:val="bottom"/>
          </w:tcPr>
          <w:p w14:paraId="54944122" w14:textId="77777777" w:rsidR="00EB3788" w:rsidRPr="00C231F1" w:rsidRDefault="00EB3788" w:rsidP="00C231F1">
            <w:pPr>
              <w:suppressAutoHyphens w:val="0"/>
              <w:spacing w:before="40" w:after="40" w:line="220" w:lineRule="exact"/>
              <w:jc w:val="right"/>
              <w:rPr>
                <w:sz w:val="18"/>
              </w:rPr>
            </w:pPr>
            <w:r w:rsidRPr="00C231F1">
              <w:rPr>
                <w:sz w:val="18"/>
                <w:lang w:val="fr-FR"/>
              </w:rPr>
              <w:t>186</w:t>
            </w:r>
          </w:p>
        </w:tc>
      </w:tr>
      <w:tr w:rsidR="00EB3788" w:rsidRPr="00C231F1" w14:paraId="76FDA2CA" w14:textId="77777777" w:rsidTr="000A7177">
        <w:tc>
          <w:tcPr>
            <w:tcW w:w="1559" w:type="dxa"/>
            <w:shd w:val="clear" w:color="auto" w:fill="auto"/>
          </w:tcPr>
          <w:p w14:paraId="74BE29EB" w14:textId="77777777" w:rsidR="00EB3788" w:rsidRPr="00C231F1" w:rsidRDefault="00EB3788" w:rsidP="00C231F1">
            <w:pPr>
              <w:suppressAutoHyphens w:val="0"/>
              <w:spacing w:before="40" w:after="40" w:line="220" w:lineRule="exact"/>
              <w:rPr>
                <w:sz w:val="18"/>
              </w:rPr>
            </w:pPr>
            <w:r w:rsidRPr="00C231F1">
              <w:rPr>
                <w:sz w:val="18"/>
              </w:rPr>
              <w:t>Total</w:t>
            </w:r>
          </w:p>
        </w:tc>
        <w:tc>
          <w:tcPr>
            <w:tcW w:w="1132" w:type="dxa"/>
            <w:shd w:val="clear" w:color="auto" w:fill="auto"/>
            <w:vAlign w:val="bottom"/>
          </w:tcPr>
          <w:p w14:paraId="3E5B22B8" w14:textId="77777777" w:rsidR="00EB3788" w:rsidRPr="00C231F1" w:rsidRDefault="00EB3788" w:rsidP="00C231F1">
            <w:pPr>
              <w:suppressAutoHyphens w:val="0"/>
              <w:spacing w:before="40" w:after="40" w:line="220" w:lineRule="exact"/>
              <w:jc w:val="right"/>
              <w:rPr>
                <w:sz w:val="18"/>
              </w:rPr>
            </w:pPr>
            <w:r w:rsidRPr="00C231F1">
              <w:rPr>
                <w:sz w:val="18"/>
                <w:lang w:val="fr-FR"/>
              </w:rPr>
              <w:t>449</w:t>
            </w:r>
          </w:p>
        </w:tc>
        <w:tc>
          <w:tcPr>
            <w:tcW w:w="1123" w:type="dxa"/>
            <w:shd w:val="clear" w:color="auto" w:fill="auto"/>
            <w:vAlign w:val="bottom"/>
          </w:tcPr>
          <w:p w14:paraId="494FBA8B" w14:textId="77777777" w:rsidR="00EB3788" w:rsidRPr="00C231F1" w:rsidRDefault="00EB3788" w:rsidP="00C231F1">
            <w:pPr>
              <w:suppressAutoHyphens w:val="0"/>
              <w:spacing w:before="40" w:after="40" w:line="220" w:lineRule="exact"/>
              <w:jc w:val="right"/>
              <w:rPr>
                <w:sz w:val="18"/>
              </w:rPr>
            </w:pPr>
            <w:r w:rsidRPr="00C231F1">
              <w:rPr>
                <w:sz w:val="18"/>
                <w:lang w:val="fr-FR"/>
              </w:rPr>
              <w:t>444</w:t>
            </w:r>
          </w:p>
        </w:tc>
        <w:tc>
          <w:tcPr>
            <w:tcW w:w="1301" w:type="dxa"/>
            <w:shd w:val="clear" w:color="auto" w:fill="auto"/>
            <w:vAlign w:val="bottom"/>
          </w:tcPr>
          <w:p w14:paraId="12B44E33" w14:textId="77777777" w:rsidR="00EB3788" w:rsidRPr="00C231F1" w:rsidRDefault="00EB3788" w:rsidP="00C231F1">
            <w:pPr>
              <w:suppressAutoHyphens w:val="0"/>
              <w:spacing w:before="40" w:after="40" w:line="220" w:lineRule="exact"/>
              <w:jc w:val="right"/>
              <w:rPr>
                <w:sz w:val="18"/>
              </w:rPr>
            </w:pPr>
            <w:r w:rsidRPr="00C231F1">
              <w:rPr>
                <w:sz w:val="18"/>
              </w:rPr>
              <w:t>Total</w:t>
            </w:r>
          </w:p>
        </w:tc>
        <w:tc>
          <w:tcPr>
            <w:tcW w:w="1132" w:type="dxa"/>
            <w:shd w:val="clear" w:color="auto" w:fill="auto"/>
            <w:vAlign w:val="bottom"/>
          </w:tcPr>
          <w:p w14:paraId="2A28BCFE" w14:textId="77777777" w:rsidR="00EB3788" w:rsidRPr="00C231F1" w:rsidRDefault="00EB3788" w:rsidP="00C231F1">
            <w:pPr>
              <w:suppressAutoHyphens w:val="0"/>
              <w:spacing w:before="40" w:after="40" w:line="220" w:lineRule="exact"/>
              <w:jc w:val="right"/>
              <w:rPr>
                <w:sz w:val="18"/>
              </w:rPr>
            </w:pPr>
            <w:r w:rsidRPr="00C231F1">
              <w:rPr>
                <w:sz w:val="18"/>
                <w:lang w:val="fr-FR"/>
              </w:rPr>
              <w:t>365</w:t>
            </w:r>
          </w:p>
        </w:tc>
        <w:tc>
          <w:tcPr>
            <w:tcW w:w="1123" w:type="dxa"/>
            <w:shd w:val="clear" w:color="auto" w:fill="auto"/>
            <w:vAlign w:val="bottom"/>
          </w:tcPr>
          <w:p w14:paraId="77E7142B" w14:textId="77777777" w:rsidR="00EB3788" w:rsidRPr="00C231F1" w:rsidRDefault="00EB3788" w:rsidP="00C231F1">
            <w:pPr>
              <w:suppressAutoHyphens w:val="0"/>
              <w:spacing w:before="40" w:after="40" w:line="220" w:lineRule="exact"/>
              <w:jc w:val="right"/>
              <w:rPr>
                <w:sz w:val="18"/>
              </w:rPr>
            </w:pPr>
            <w:r w:rsidRPr="00C231F1">
              <w:rPr>
                <w:sz w:val="18"/>
                <w:lang w:val="fr-FR"/>
              </w:rPr>
              <w:t>373</w:t>
            </w:r>
          </w:p>
        </w:tc>
      </w:tr>
      <w:tr w:rsidR="00EB3788" w:rsidRPr="00BA1CD6" w14:paraId="22EE4C72" w14:textId="77777777" w:rsidTr="000A7177">
        <w:tc>
          <w:tcPr>
            <w:tcW w:w="1559" w:type="dxa"/>
            <w:shd w:val="clear" w:color="auto" w:fill="auto"/>
          </w:tcPr>
          <w:p w14:paraId="7B5B123F" w14:textId="77777777" w:rsidR="00EB3788" w:rsidRPr="00BA1CD6" w:rsidRDefault="00EB3788" w:rsidP="00971A0C">
            <w:pPr>
              <w:suppressAutoHyphens w:val="0"/>
              <w:spacing w:before="80" w:after="80" w:line="220" w:lineRule="exact"/>
              <w:ind w:left="283"/>
              <w:rPr>
                <w:bCs/>
                <w:sz w:val="18"/>
              </w:rPr>
            </w:pPr>
            <w:r w:rsidRPr="00BA1CD6">
              <w:rPr>
                <w:bCs/>
                <w:sz w:val="18"/>
                <w:lang w:val="fr-FR"/>
              </w:rPr>
              <w:t>Total général</w:t>
            </w:r>
          </w:p>
        </w:tc>
        <w:tc>
          <w:tcPr>
            <w:tcW w:w="2255" w:type="dxa"/>
            <w:gridSpan w:val="2"/>
            <w:shd w:val="clear" w:color="auto" w:fill="auto"/>
            <w:vAlign w:val="bottom"/>
          </w:tcPr>
          <w:p w14:paraId="6FD7E642" w14:textId="77777777" w:rsidR="00EB3788" w:rsidRPr="00BA1CD6" w:rsidRDefault="00EB3788" w:rsidP="00971A0C">
            <w:pPr>
              <w:suppressAutoHyphens w:val="0"/>
              <w:spacing w:before="80" w:after="80" w:line="220" w:lineRule="exact"/>
              <w:jc w:val="right"/>
              <w:rPr>
                <w:bCs/>
                <w:sz w:val="18"/>
              </w:rPr>
            </w:pPr>
            <w:r w:rsidRPr="00BA1CD6">
              <w:rPr>
                <w:bCs/>
                <w:sz w:val="18"/>
                <w:lang w:val="fr-FR"/>
              </w:rPr>
              <w:t>893</w:t>
            </w:r>
          </w:p>
        </w:tc>
        <w:tc>
          <w:tcPr>
            <w:tcW w:w="1301" w:type="dxa"/>
            <w:shd w:val="clear" w:color="auto" w:fill="auto"/>
            <w:vAlign w:val="bottom"/>
          </w:tcPr>
          <w:p w14:paraId="48A9570E" w14:textId="77777777" w:rsidR="00EB3788" w:rsidRPr="00BA1CD6" w:rsidRDefault="00EB3788" w:rsidP="00971A0C">
            <w:pPr>
              <w:suppressAutoHyphens w:val="0"/>
              <w:spacing w:before="80" w:after="80" w:line="220" w:lineRule="exact"/>
              <w:jc w:val="right"/>
              <w:rPr>
                <w:bCs/>
                <w:sz w:val="18"/>
              </w:rPr>
            </w:pPr>
            <w:r w:rsidRPr="00BA1CD6">
              <w:rPr>
                <w:bCs/>
                <w:sz w:val="18"/>
                <w:lang w:val="fr-FR"/>
              </w:rPr>
              <w:t>Total général</w:t>
            </w:r>
          </w:p>
        </w:tc>
        <w:tc>
          <w:tcPr>
            <w:tcW w:w="2255" w:type="dxa"/>
            <w:gridSpan w:val="2"/>
            <w:shd w:val="clear" w:color="auto" w:fill="auto"/>
            <w:vAlign w:val="bottom"/>
          </w:tcPr>
          <w:p w14:paraId="237D8F47" w14:textId="77777777" w:rsidR="00EB3788" w:rsidRPr="00BA1CD6" w:rsidRDefault="00EB3788" w:rsidP="00971A0C">
            <w:pPr>
              <w:suppressAutoHyphens w:val="0"/>
              <w:spacing w:before="80" w:after="80" w:line="220" w:lineRule="exact"/>
              <w:jc w:val="right"/>
              <w:rPr>
                <w:bCs/>
                <w:sz w:val="18"/>
              </w:rPr>
            </w:pPr>
            <w:r w:rsidRPr="00BA1CD6">
              <w:rPr>
                <w:bCs/>
                <w:sz w:val="18"/>
                <w:lang w:val="fr-FR"/>
              </w:rPr>
              <w:t>738</w:t>
            </w:r>
          </w:p>
        </w:tc>
      </w:tr>
      <w:tr w:rsidR="00EB3788" w:rsidRPr="00BA1CD6" w14:paraId="015EACD5" w14:textId="77777777" w:rsidTr="000A7177">
        <w:tc>
          <w:tcPr>
            <w:tcW w:w="3814" w:type="dxa"/>
            <w:gridSpan w:val="3"/>
            <w:tcBorders>
              <w:bottom w:val="single" w:sz="12" w:space="0" w:color="auto"/>
            </w:tcBorders>
            <w:shd w:val="clear" w:color="auto" w:fill="auto"/>
          </w:tcPr>
          <w:p w14:paraId="2AF766FD" w14:textId="77777777" w:rsidR="00EB3788" w:rsidRPr="00BA1CD6" w:rsidRDefault="00EB3788" w:rsidP="00C231F1">
            <w:pPr>
              <w:suppressAutoHyphens w:val="0"/>
              <w:spacing w:before="80" w:after="80" w:line="220" w:lineRule="exact"/>
              <w:ind w:left="283"/>
              <w:rPr>
                <w:bCs/>
                <w:sz w:val="18"/>
              </w:rPr>
            </w:pPr>
            <w:r w:rsidRPr="00BA1CD6">
              <w:rPr>
                <w:bCs/>
                <w:sz w:val="18"/>
                <w:lang w:val="fr-FR"/>
              </w:rPr>
              <w:t>Total général</w:t>
            </w:r>
          </w:p>
        </w:tc>
        <w:tc>
          <w:tcPr>
            <w:tcW w:w="3556" w:type="dxa"/>
            <w:gridSpan w:val="3"/>
            <w:tcBorders>
              <w:bottom w:val="single" w:sz="12" w:space="0" w:color="auto"/>
            </w:tcBorders>
            <w:shd w:val="clear" w:color="auto" w:fill="auto"/>
            <w:vAlign w:val="bottom"/>
          </w:tcPr>
          <w:p w14:paraId="7036CCE0" w14:textId="2B8077B8" w:rsidR="00EB3788" w:rsidRPr="00BA1CD6" w:rsidRDefault="00EB3788" w:rsidP="00C231F1">
            <w:pPr>
              <w:suppressAutoHyphens w:val="0"/>
              <w:spacing w:before="80" w:after="80" w:line="220" w:lineRule="exact"/>
              <w:jc w:val="right"/>
              <w:rPr>
                <w:bCs/>
                <w:sz w:val="18"/>
              </w:rPr>
            </w:pPr>
            <w:r w:rsidRPr="00BA1CD6">
              <w:rPr>
                <w:bCs/>
                <w:sz w:val="18"/>
                <w:lang w:val="fr-FR"/>
              </w:rPr>
              <w:t>1</w:t>
            </w:r>
            <w:r w:rsidR="00971A0C" w:rsidRPr="00BA1CD6">
              <w:rPr>
                <w:bCs/>
                <w:sz w:val="18"/>
                <w:lang w:val="fr-FR"/>
              </w:rPr>
              <w:t> </w:t>
            </w:r>
            <w:r w:rsidRPr="00BA1CD6">
              <w:rPr>
                <w:bCs/>
                <w:sz w:val="18"/>
                <w:lang w:val="fr-FR"/>
              </w:rPr>
              <w:t>631</w:t>
            </w:r>
          </w:p>
        </w:tc>
      </w:tr>
    </w:tbl>
    <w:p w14:paraId="281919CF" w14:textId="09F0FEEB" w:rsidR="00EB3788" w:rsidRDefault="00EB3788" w:rsidP="00971A0C">
      <w:pPr>
        <w:pStyle w:val="Titre1"/>
        <w:spacing w:before="240" w:after="120"/>
        <w:ind w:left="0"/>
        <w:rPr>
          <w:bCs/>
          <w:lang w:val="fr-FR"/>
        </w:rPr>
      </w:pPr>
      <w:r w:rsidRPr="00971A0C">
        <w:rPr>
          <w:lang w:val="fr-FR"/>
        </w:rPr>
        <w:t>Tableau</w:t>
      </w:r>
      <w:r w:rsidRPr="00194902">
        <w:rPr>
          <w:bCs/>
          <w:lang w:val="fr-FR"/>
        </w:rPr>
        <w:t xml:space="preserve"> 4</w:t>
      </w:r>
      <w:r w:rsidR="00971A0C">
        <w:rPr>
          <w:lang w:val="fr-FR"/>
        </w:rPr>
        <w:br/>
      </w:r>
      <w:r w:rsidRPr="00971A0C">
        <w:rPr>
          <w:b/>
          <w:lang w:val="fr-FR"/>
        </w:rPr>
        <w:t>Éducation de la petite enfance, crèches privées et publiques et admissions à l’école maternelle 2023-2024</w:t>
      </w:r>
    </w:p>
    <w:tbl>
      <w:tblPr>
        <w:tblStyle w:val="Grilledutableau"/>
        <w:tblW w:w="9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190"/>
        <w:gridCol w:w="476"/>
        <w:gridCol w:w="404"/>
        <w:gridCol w:w="15"/>
        <w:gridCol w:w="475"/>
        <w:gridCol w:w="462"/>
        <w:gridCol w:w="19"/>
        <w:gridCol w:w="471"/>
        <w:gridCol w:w="476"/>
        <w:gridCol w:w="8"/>
        <w:gridCol w:w="484"/>
        <w:gridCol w:w="474"/>
        <w:gridCol w:w="488"/>
        <w:gridCol w:w="467"/>
        <w:gridCol w:w="12"/>
        <w:gridCol w:w="504"/>
        <w:gridCol w:w="440"/>
        <w:gridCol w:w="512"/>
        <w:gridCol w:w="532"/>
        <w:gridCol w:w="593"/>
        <w:gridCol w:w="541"/>
        <w:gridCol w:w="693"/>
      </w:tblGrid>
      <w:tr w:rsidR="000A7177" w:rsidRPr="00A80465" w14:paraId="4B87384D" w14:textId="77777777" w:rsidTr="000A7177">
        <w:trPr>
          <w:tblHeader/>
        </w:trPr>
        <w:tc>
          <w:tcPr>
            <w:tcW w:w="1190" w:type="dxa"/>
            <w:tcBorders>
              <w:top w:val="single" w:sz="4" w:space="0" w:color="auto"/>
            </w:tcBorders>
            <w:shd w:val="clear" w:color="auto" w:fill="auto"/>
            <w:vAlign w:val="bottom"/>
          </w:tcPr>
          <w:p w14:paraId="69473B3B" w14:textId="77777777" w:rsidR="00971A0C" w:rsidRPr="00A80465" w:rsidRDefault="00971A0C" w:rsidP="00A6649B">
            <w:pPr>
              <w:spacing w:before="80" w:after="80" w:line="200" w:lineRule="exact"/>
              <w:rPr>
                <w:i/>
                <w:sz w:val="16"/>
                <w:lang w:val="fr-FR"/>
              </w:rPr>
            </w:pPr>
          </w:p>
        </w:tc>
        <w:tc>
          <w:tcPr>
            <w:tcW w:w="5675" w:type="dxa"/>
            <w:gridSpan w:val="16"/>
            <w:tcBorders>
              <w:top w:val="single" w:sz="4" w:space="0" w:color="auto"/>
              <w:left w:val="nil"/>
            </w:tcBorders>
            <w:shd w:val="clear" w:color="auto" w:fill="auto"/>
            <w:vAlign w:val="bottom"/>
          </w:tcPr>
          <w:p w14:paraId="6CB822BE" w14:textId="77777777" w:rsidR="00971A0C" w:rsidRPr="00A80465" w:rsidRDefault="00971A0C" w:rsidP="00A6649B">
            <w:pPr>
              <w:spacing w:before="80" w:after="80" w:line="200" w:lineRule="exact"/>
              <w:jc w:val="center"/>
              <w:rPr>
                <w:i/>
                <w:sz w:val="16"/>
                <w:lang w:val="fr-FR"/>
              </w:rPr>
            </w:pPr>
            <w:r>
              <w:rPr>
                <w:i/>
                <w:sz w:val="16"/>
                <w:lang w:val="fr-FR"/>
              </w:rPr>
              <w:t>Groupe d’âge</w:t>
            </w:r>
          </w:p>
        </w:tc>
        <w:tc>
          <w:tcPr>
            <w:tcW w:w="2871" w:type="dxa"/>
            <w:gridSpan w:val="5"/>
            <w:tcBorders>
              <w:top w:val="single" w:sz="4" w:space="0" w:color="auto"/>
              <w:left w:val="nil"/>
              <w:bottom w:val="single" w:sz="4" w:space="0" w:color="auto"/>
            </w:tcBorders>
            <w:shd w:val="clear" w:color="auto" w:fill="auto"/>
            <w:vAlign w:val="bottom"/>
          </w:tcPr>
          <w:p w14:paraId="6F19CAD5" w14:textId="77777777" w:rsidR="00971A0C" w:rsidRPr="00A80465" w:rsidRDefault="00971A0C" w:rsidP="00A6649B">
            <w:pPr>
              <w:spacing w:before="80" w:after="80" w:line="200" w:lineRule="exact"/>
              <w:jc w:val="center"/>
              <w:rPr>
                <w:i/>
                <w:sz w:val="16"/>
                <w:lang w:val="fr-FR"/>
              </w:rPr>
            </w:pPr>
            <w:r>
              <w:rPr>
                <w:i/>
                <w:sz w:val="16"/>
                <w:lang w:val="fr-FR"/>
              </w:rPr>
              <w:t xml:space="preserve">Type de structure d’accueil </w:t>
            </w:r>
            <w:r>
              <w:rPr>
                <w:i/>
                <w:sz w:val="16"/>
                <w:lang w:val="fr-FR"/>
              </w:rPr>
              <w:br/>
              <w:t>de la petite enfance</w:t>
            </w:r>
          </w:p>
        </w:tc>
      </w:tr>
      <w:tr w:rsidR="00971A0C" w14:paraId="42A27014" w14:textId="77777777" w:rsidTr="000A7177">
        <w:tc>
          <w:tcPr>
            <w:tcW w:w="1190" w:type="dxa"/>
            <w:shd w:val="clear" w:color="auto" w:fill="auto"/>
            <w:vAlign w:val="bottom"/>
          </w:tcPr>
          <w:p w14:paraId="1D87C39B" w14:textId="77777777" w:rsidR="00971A0C" w:rsidRPr="00A80465" w:rsidRDefault="00971A0C" w:rsidP="00A6649B">
            <w:pPr>
              <w:spacing w:before="40" w:after="40" w:line="220" w:lineRule="exact"/>
              <w:rPr>
                <w:sz w:val="18"/>
                <w:lang w:val="fr-FR"/>
              </w:rPr>
            </w:pPr>
          </w:p>
        </w:tc>
        <w:tc>
          <w:tcPr>
            <w:tcW w:w="895" w:type="dxa"/>
            <w:gridSpan w:val="3"/>
            <w:tcBorders>
              <w:left w:val="nil"/>
              <w:bottom w:val="single" w:sz="4" w:space="0" w:color="auto"/>
            </w:tcBorders>
            <w:shd w:val="clear" w:color="auto" w:fill="auto"/>
            <w:vAlign w:val="bottom"/>
          </w:tcPr>
          <w:p w14:paraId="7C67DEC8" w14:textId="77777777" w:rsidR="00971A0C" w:rsidRPr="00A80465" w:rsidRDefault="00971A0C" w:rsidP="00A6649B">
            <w:pPr>
              <w:spacing w:before="40" w:after="40" w:line="220" w:lineRule="exact"/>
              <w:jc w:val="center"/>
              <w:rPr>
                <w:sz w:val="18"/>
                <w:lang w:val="fr-FR"/>
              </w:rPr>
            </w:pPr>
            <w:r w:rsidRPr="009D7717">
              <w:rPr>
                <w:sz w:val="16"/>
                <w:szCs w:val="16"/>
              </w:rPr>
              <w:t>&lt;1</w:t>
            </w:r>
          </w:p>
        </w:tc>
        <w:tc>
          <w:tcPr>
            <w:tcW w:w="956" w:type="dxa"/>
            <w:gridSpan w:val="3"/>
            <w:tcBorders>
              <w:bottom w:val="single" w:sz="4" w:space="0" w:color="auto"/>
            </w:tcBorders>
            <w:shd w:val="clear" w:color="auto" w:fill="auto"/>
            <w:vAlign w:val="bottom"/>
          </w:tcPr>
          <w:p w14:paraId="37DA97D1" w14:textId="77777777" w:rsidR="00971A0C" w:rsidRPr="00A80465" w:rsidRDefault="00971A0C" w:rsidP="00A6649B">
            <w:pPr>
              <w:spacing w:before="40" w:after="40" w:line="220" w:lineRule="exact"/>
              <w:jc w:val="center"/>
              <w:rPr>
                <w:sz w:val="18"/>
                <w:lang w:val="fr-FR"/>
              </w:rPr>
            </w:pPr>
            <w:r>
              <w:rPr>
                <w:sz w:val="18"/>
                <w:lang w:val="fr-FR"/>
              </w:rPr>
              <w:t>1</w:t>
            </w:r>
          </w:p>
        </w:tc>
        <w:tc>
          <w:tcPr>
            <w:tcW w:w="955" w:type="dxa"/>
            <w:gridSpan w:val="3"/>
            <w:tcBorders>
              <w:bottom w:val="single" w:sz="4" w:space="0" w:color="auto"/>
            </w:tcBorders>
            <w:shd w:val="clear" w:color="auto" w:fill="auto"/>
            <w:vAlign w:val="bottom"/>
          </w:tcPr>
          <w:p w14:paraId="57FEFBD3" w14:textId="77777777" w:rsidR="00971A0C" w:rsidRPr="00A80465" w:rsidRDefault="00971A0C" w:rsidP="00A6649B">
            <w:pPr>
              <w:spacing w:before="40" w:after="40" w:line="220" w:lineRule="exact"/>
              <w:jc w:val="center"/>
              <w:rPr>
                <w:sz w:val="18"/>
                <w:lang w:val="fr-FR"/>
              </w:rPr>
            </w:pPr>
            <w:r>
              <w:rPr>
                <w:sz w:val="18"/>
                <w:lang w:val="fr-FR"/>
              </w:rPr>
              <w:t>2</w:t>
            </w:r>
          </w:p>
        </w:tc>
        <w:tc>
          <w:tcPr>
            <w:tcW w:w="958" w:type="dxa"/>
            <w:gridSpan w:val="2"/>
            <w:tcBorders>
              <w:bottom w:val="single" w:sz="4" w:space="0" w:color="auto"/>
            </w:tcBorders>
            <w:shd w:val="clear" w:color="auto" w:fill="auto"/>
            <w:vAlign w:val="bottom"/>
          </w:tcPr>
          <w:p w14:paraId="6C0FB1C1" w14:textId="77777777" w:rsidR="00971A0C" w:rsidRPr="00A80465" w:rsidRDefault="00971A0C" w:rsidP="00A6649B">
            <w:pPr>
              <w:spacing w:before="40" w:after="40" w:line="220" w:lineRule="exact"/>
              <w:jc w:val="center"/>
              <w:rPr>
                <w:sz w:val="18"/>
                <w:lang w:val="fr-FR"/>
              </w:rPr>
            </w:pPr>
            <w:r>
              <w:rPr>
                <w:sz w:val="18"/>
                <w:lang w:val="fr-FR"/>
              </w:rPr>
              <w:t>3</w:t>
            </w:r>
          </w:p>
        </w:tc>
        <w:tc>
          <w:tcPr>
            <w:tcW w:w="955" w:type="dxa"/>
            <w:gridSpan w:val="2"/>
            <w:tcBorders>
              <w:bottom w:val="single" w:sz="4" w:space="0" w:color="auto"/>
            </w:tcBorders>
            <w:shd w:val="clear" w:color="auto" w:fill="auto"/>
            <w:vAlign w:val="bottom"/>
          </w:tcPr>
          <w:p w14:paraId="31232CBB" w14:textId="77777777" w:rsidR="00971A0C" w:rsidRPr="00A80465" w:rsidRDefault="00971A0C" w:rsidP="00A6649B">
            <w:pPr>
              <w:spacing w:before="40" w:after="40" w:line="220" w:lineRule="exact"/>
              <w:jc w:val="center"/>
              <w:rPr>
                <w:sz w:val="18"/>
                <w:lang w:val="fr-FR"/>
              </w:rPr>
            </w:pPr>
            <w:r>
              <w:rPr>
                <w:sz w:val="18"/>
                <w:lang w:val="fr-FR"/>
              </w:rPr>
              <w:t>4</w:t>
            </w:r>
          </w:p>
        </w:tc>
        <w:tc>
          <w:tcPr>
            <w:tcW w:w="956" w:type="dxa"/>
            <w:gridSpan w:val="3"/>
            <w:tcBorders>
              <w:bottom w:val="single" w:sz="4" w:space="0" w:color="auto"/>
            </w:tcBorders>
            <w:shd w:val="clear" w:color="auto" w:fill="auto"/>
            <w:vAlign w:val="bottom"/>
          </w:tcPr>
          <w:p w14:paraId="2D77BFE7" w14:textId="77777777" w:rsidR="00971A0C" w:rsidRPr="00A80465" w:rsidRDefault="00971A0C" w:rsidP="00A6649B">
            <w:pPr>
              <w:spacing w:before="40" w:after="40" w:line="220" w:lineRule="exact"/>
              <w:jc w:val="center"/>
              <w:rPr>
                <w:sz w:val="18"/>
                <w:lang w:val="fr-FR"/>
              </w:rPr>
            </w:pPr>
            <w:r>
              <w:rPr>
                <w:sz w:val="18"/>
                <w:lang w:val="fr-FR"/>
              </w:rPr>
              <w:t>5</w:t>
            </w:r>
          </w:p>
        </w:tc>
        <w:tc>
          <w:tcPr>
            <w:tcW w:w="1044" w:type="dxa"/>
            <w:gridSpan w:val="2"/>
            <w:tcBorders>
              <w:top w:val="single" w:sz="4" w:space="0" w:color="auto"/>
              <w:left w:val="nil"/>
              <w:bottom w:val="single" w:sz="4" w:space="0" w:color="auto"/>
            </w:tcBorders>
            <w:shd w:val="clear" w:color="auto" w:fill="auto"/>
            <w:vAlign w:val="bottom"/>
          </w:tcPr>
          <w:p w14:paraId="6609BCB5" w14:textId="77777777" w:rsidR="00971A0C" w:rsidRPr="00A80465" w:rsidRDefault="00971A0C" w:rsidP="00A6649B">
            <w:pPr>
              <w:spacing w:before="40" w:after="40" w:line="220" w:lineRule="exact"/>
              <w:jc w:val="center"/>
              <w:rPr>
                <w:sz w:val="18"/>
                <w:lang w:val="fr-FR"/>
              </w:rPr>
            </w:pPr>
            <w:r w:rsidRPr="00B0094F">
              <w:rPr>
                <w:i/>
                <w:iCs/>
                <w:sz w:val="16"/>
                <w:szCs w:val="16"/>
                <w:lang w:val="fr-FR"/>
              </w:rPr>
              <w:t>Crèche</w:t>
            </w:r>
          </w:p>
        </w:tc>
        <w:tc>
          <w:tcPr>
            <w:tcW w:w="1134" w:type="dxa"/>
            <w:gridSpan w:val="2"/>
            <w:tcBorders>
              <w:top w:val="single" w:sz="4" w:space="0" w:color="auto"/>
              <w:bottom w:val="single" w:sz="4" w:space="0" w:color="auto"/>
            </w:tcBorders>
            <w:shd w:val="clear" w:color="auto" w:fill="auto"/>
            <w:vAlign w:val="bottom"/>
          </w:tcPr>
          <w:p w14:paraId="1E996A03" w14:textId="77777777" w:rsidR="00971A0C" w:rsidRPr="00B0094F" w:rsidRDefault="00971A0C" w:rsidP="00A6649B">
            <w:pPr>
              <w:spacing w:before="40" w:after="40" w:line="220" w:lineRule="exact"/>
              <w:jc w:val="right"/>
              <w:rPr>
                <w:i/>
                <w:iCs/>
                <w:sz w:val="16"/>
                <w:szCs w:val="16"/>
                <w:lang w:val="fr-FR"/>
              </w:rPr>
            </w:pPr>
            <w:r w:rsidRPr="00B0094F">
              <w:rPr>
                <w:i/>
                <w:iCs/>
                <w:sz w:val="16"/>
                <w:szCs w:val="16"/>
                <w:lang w:val="fr-FR"/>
              </w:rPr>
              <w:t>Enseignement préscolaire</w:t>
            </w:r>
          </w:p>
        </w:tc>
        <w:tc>
          <w:tcPr>
            <w:tcW w:w="693" w:type="dxa"/>
            <w:tcBorders>
              <w:top w:val="single" w:sz="4" w:space="0" w:color="auto"/>
              <w:bottom w:val="single" w:sz="4" w:space="0" w:color="auto"/>
            </w:tcBorders>
            <w:shd w:val="clear" w:color="auto" w:fill="auto"/>
            <w:vAlign w:val="bottom"/>
          </w:tcPr>
          <w:p w14:paraId="7E84AB09" w14:textId="77777777" w:rsidR="00971A0C" w:rsidRPr="00B0094F" w:rsidRDefault="00971A0C" w:rsidP="00A6649B">
            <w:pPr>
              <w:spacing w:before="40" w:after="40" w:line="220" w:lineRule="exact"/>
              <w:jc w:val="right"/>
              <w:rPr>
                <w:i/>
                <w:iCs/>
                <w:sz w:val="16"/>
                <w:szCs w:val="16"/>
                <w:lang w:val="fr-FR"/>
              </w:rPr>
            </w:pPr>
            <w:r w:rsidRPr="00B0094F">
              <w:rPr>
                <w:i/>
                <w:iCs/>
                <w:sz w:val="16"/>
                <w:szCs w:val="16"/>
                <w:lang w:val="fr-FR"/>
              </w:rPr>
              <w:t xml:space="preserve">Total </w:t>
            </w:r>
          </w:p>
        </w:tc>
      </w:tr>
      <w:tr w:rsidR="00971A0C" w14:paraId="2FECBEA8" w14:textId="77777777" w:rsidTr="000A7177">
        <w:tc>
          <w:tcPr>
            <w:tcW w:w="1190" w:type="dxa"/>
            <w:shd w:val="clear" w:color="auto" w:fill="auto"/>
            <w:vAlign w:val="bottom"/>
          </w:tcPr>
          <w:p w14:paraId="6CB29A30" w14:textId="77777777" w:rsidR="00971A0C" w:rsidRPr="00A80465" w:rsidRDefault="00971A0C" w:rsidP="00A6649B">
            <w:pPr>
              <w:spacing w:before="40" w:after="40" w:line="220" w:lineRule="exact"/>
              <w:rPr>
                <w:sz w:val="18"/>
                <w:lang w:val="fr-FR"/>
              </w:rPr>
            </w:pPr>
          </w:p>
        </w:tc>
        <w:tc>
          <w:tcPr>
            <w:tcW w:w="7312" w:type="dxa"/>
            <w:gridSpan w:val="19"/>
            <w:tcBorders>
              <w:top w:val="single" w:sz="4" w:space="0" w:color="auto"/>
              <w:left w:val="nil"/>
            </w:tcBorders>
            <w:shd w:val="clear" w:color="auto" w:fill="auto"/>
            <w:vAlign w:val="bottom"/>
          </w:tcPr>
          <w:p w14:paraId="1AD204FF" w14:textId="77777777" w:rsidR="00971A0C" w:rsidRPr="00EC2CEE" w:rsidRDefault="00971A0C" w:rsidP="00A6649B">
            <w:pPr>
              <w:spacing w:before="40" w:after="40" w:line="220" w:lineRule="exact"/>
              <w:jc w:val="center"/>
              <w:rPr>
                <w:i/>
                <w:iCs/>
                <w:sz w:val="16"/>
                <w:szCs w:val="16"/>
                <w:lang w:val="fr-FR"/>
              </w:rPr>
            </w:pPr>
            <w:r w:rsidRPr="00EC2CEE">
              <w:rPr>
                <w:i/>
                <w:iCs/>
                <w:sz w:val="16"/>
                <w:szCs w:val="16"/>
                <w:lang w:val="fr-FR"/>
              </w:rPr>
              <w:t>Sexe</w:t>
            </w:r>
          </w:p>
        </w:tc>
        <w:tc>
          <w:tcPr>
            <w:tcW w:w="541" w:type="dxa"/>
            <w:tcBorders>
              <w:top w:val="single" w:sz="4" w:space="0" w:color="auto"/>
            </w:tcBorders>
            <w:shd w:val="clear" w:color="auto" w:fill="auto"/>
            <w:vAlign w:val="bottom"/>
          </w:tcPr>
          <w:p w14:paraId="0616714C" w14:textId="77777777" w:rsidR="00971A0C" w:rsidRPr="00A80465" w:rsidRDefault="00971A0C" w:rsidP="00A6649B">
            <w:pPr>
              <w:spacing w:before="40" w:after="40" w:line="220" w:lineRule="exact"/>
              <w:jc w:val="right"/>
              <w:rPr>
                <w:sz w:val="18"/>
                <w:lang w:val="fr-FR"/>
              </w:rPr>
            </w:pPr>
          </w:p>
        </w:tc>
        <w:tc>
          <w:tcPr>
            <w:tcW w:w="693" w:type="dxa"/>
            <w:tcBorders>
              <w:top w:val="single" w:sz="4" w:space="0" w:color="auto"/>
              <w:left w:val="nil"/>
            </w:tcBorders>
            <w:shd w:val="clear" w:color="auto" w:fill="auto"/>
            <w:vAlign w:val="bottom"/>
          </w:tcPr>
          <w:p w14:paraId="26052F1A" w14:textId="77777777" w:rsidR="00971A0C" w:rsidRPr="00A80465" w:rsidRDefault="00971A0C" w:rsidP="00A6649B">
            <w:pPr>
              <w:spacing w:before="40" w:after="40" w:line="220" w:lineRule="exact"/>
              <w:jc w:val="right"/>
              <w:rPr>
                <w:sz w:val="18"/>
                <w:lang w:val="fr-FR"/>
              </w:rPr>
            </w:pPr>
          </w:p>
        </w:tc>
      </w:tr>
      <w:tr w:rsidR="00971A0C" w14:paraId="65D8994D" w14:textId="77777777" w:rsidTr="000A7177">
        <w:tc>
          <w:tcPr>
            <w:tcW w:w="1190" w:type="dxa"/>
            <w:tcBorders>
              <w:bottom w:val="single" w:sz="12" w:space="0" w:color="auto"/>
            </w:tcBorders>
            <w:shd w:val="clear" w:color="auto" w:fill="auto"/>
            <w:vAlign w:val="bottom"/>
          </w:tcPr>
          <w:p w14:paraId="285AEE14" w14:textId="77777777" w:rsidR="00971A0C" w:rsidRPr="00A80465" w:rsidRDefault="00971A0C" w:rsidP="00A6649B">
            <w:pPr>
              <w:spacing w:before="40" w:after="40" w:line="220" w:lineRule="exact"/>
              <w:rPr>
                <w:sz w:val="18"/>
                <w:lang w:val="fr-FR"/>
              </w:rPr>
            </w:pPr>
            <w:r>
              <w:rPr>
                <w:i/>
                <w:sz w:val="16"/>
                <w:lang w:val="fr-FR"/>
              </w:rPr>
              <w:t>Type de centre</w:t>
            </w:r>
          </w:p>
        </w:tc>
        <w:tc>
          <w:tcPr>
            <w:tcW w:w="476" w:type="dxa"/>
            <w:tcBorders>
              <w:left w:val="nil"/>
              <w:bottom w:val="single" w:sz="12" w:space="0" w:color="auto"/>
            </w:tcBorders>
            <w:shd w:val="clear" w:color="auto" w:fill="auto"/>
            <w:vAlign w:val="bottom"/>
          </w:tcPr>
          <w:p w14:paraId="436C2DD6" w14:textId="77777777" w:rsidR="00971A0C" w:rsidRPr="00A80465" w:rsidRDefault="00971A0C" w:rsidP="00A6649B">
            <w:pPr>
              <w:spacing w:before="40" w:after="40" w:line="220" w:lineRule="exact"/>
              <w:jc w:val="right"/>
              <w:rPr>
                <w:sz w:val="18"/>
                <w:lang w:val="fr-FR"/>
              </w:rPr>
            </w:pPr>
            <w:r>
              <w:rPr>
                <w:sz w:val="18"/>
                <w:lang w:val="fr-FR"/>
              </w:rPr>
              <w:t>M</w:t>
            </w:r>
          </w:p>
        </w:tc>
        <w:tc>
          <w:tcPr>
            <w:tcW w:w="404" w:type="dxa"/>
            <w:tcBorders>
              <w:bottom w:val="single" w:sz="12" w:space="0" w:color="auto"/>
            </w:tcBorders>
            <w:shd w:val="clear" w:color="auto" w:fill="auto"/>
            <w:vAlign w:val="bottom"/>
          </w:tcPr>
          <w:p w14:paraId="282749E7" w14:textId="77777777" w:rsidR="00971A0C" w:rsidRPr="00A80465" w:rsidRDefault="00971A0C" w:rsidP="00A6649B">
            <w:pPr>
              <w:spacing w:before="40" w:after="40" w:line="220" w:lineRule="exact"/>
              <w:jc w:val="right"/>
              <w:rPr>
                <w:sz w:val="18"/>
                <w:lang w:val="fr-FR"/>
              </w:rPr>
            </w:pPr>
            <w:r>
              <w:rPr>
                <w:sz w:val="18"/>
                <w:lang w:val="fr-FR"/>
              </w:rPr>
              <w:t>F</w:t>
            </w:r>
          </w:p>
        </w:tc>
        <w:tc>
          <w:tcPr>
            <w:tcW w:w="490" w:type="dxa"/>
            <w:gridSpan w:val="2"/>
            <w:tcBorders>
              <w:bottom w:val="single" w:sz="12" w:space="0" w:color="auto"/>
            </w:tcBorders>
            <w:shd w:val="clear" w:color="auto" w:fill="auto"/>
            <w:vAlign w:val="bottom"/>
          </w:tcPr>
          <w:p w14:paraId="064AF09F" w14:textId="77777777" w:rsidR="00971A0C" w:rsidRPr="00A80465" w:rsidRDefault="00971A0C" w:rsidP="00A6649B">
            <w:pPr>
              <w:spacing w:before="40" w:after="40" w:line="220" w:lineRule="exact"/>
              <w:jc w:val="right"/>
              <w:rPr>
                <w:sz w:val="18"/>
                <w:lang w:val="fr-FR"/>
              </w:rPr>
            </w:pPr>
            <w:r>
              <w:rPr>
                <w:sz w:val="18"/>
                <w:lang w:val="fr-FR"/>
              </w:rPr>
              <w:t>M</w:t>
            </w:r>
          </w:p>
        </w:tc>
        <w:tc>
          <w:tcPr>
            <w:tcW w:w="462" w:type="dxa"/>
            <w:tcBorders>
              <w:bottom w:val="single" w:sz="12" w:space="0" w:color="auto"/>
            </w:tcBorders>
            <w:shd w:val="clear" w:color="auto" w:fill="auto"/>
            <w:vAlign w:val="bottom"/>
          </w:tcPr>
          <w:p w14:paraId="03FDC51A" w14:textId="77777777" w:rsidR="00971A0C" w:rsidRPr="00A80465" w:rsidRDefault="00971A0C" w:rsidP="00A6649B">
            <w:pPr>
              <w:spacing w:before="40" w:after="40" w:line="220" w:lineRule="exact"/>
              <w:jc w:val="right"/>
              <w:rPr>
                <w:sz w:val="18"/>
                <w:lang w:val="fr-FR"/>
              </w:rPr>
            </w:pPr>
            <w:r>
              <w:rPr>
                <w:sz w:val="18"/>
                <w:lang w:val="fr-FR"/>
              </w:rPr>
              <w:t>F</w:t>
            </w:r>
          </w:p>
        </w:tc>
        <w:tc>
          <w:tcPr>
            <w:tcW w:w="490" w:type="dxa"/>
            <w:gridSpan w:val="2"/>
            <w:tcBorders>
              <w:bottom w:val="single" w:sz="12" w:space="0" w:color="auto"/>
            </w:tcBorders>
            <w:shd w:val="clear" w:color="auto" w:fill="auto"/>
            <w:vAlign w:val="bottom"/>
          </w:tcPr>
          <w:p w14:paraId="397F38E8" w14:textId="77777777" w:rsidR="00971A0C" w:rsidRPr="00A80465" w:rsidRDefault="00971A0C" w:rsidP="00A6649B">
            <w:pPr>
              <w:spacing w:before="40" w:after="40" w:line="220" w:lineRule="exact"/>
              <w:jc w:val="right"/>
              <w:rPr>
                <w:sz w:val="18"/>
                <w:lang w:val="fr-FR"/>
              </w:rPr>
            </w:pPr>
            <w:r>
              <w:rPr>
                <w:sz w:val="18"/>
                <w:lang w:val="fr-FR"/>
              </w:rPr>
              <w:t>M</w:t>
            </w:r>
          </w:p>
        </w:tc>
        <w:tc>
          <w:tcPr>
            <w:tcW w:w="476" w:type="dxa"/>
            <w:tcBorders>
              <w:bottom w:val="single" w:sz="12" w:space="0" w:color="auto"/>
            </w:tcBorders>
            <w:shd w:val="clear" w:color="auto" w:fill="auto"/>
            <w:vAlign w:val="bottom"/>
          </w:tcPr>
          <w:p w14:paraId="60B6FA8A" w14:textId="77777777" w:rsidR="00971A0C" w:rsidRPr="00A80465" w:rsidRDefault="00971A0C" w:rsidP="00A6649B">
            <w:pPr>
              <w:spacing w:before="40" w:after="40" w:line="220" w:lineRule="exact"/>
              <w:jc w:val="right"/>
              <w:rPr>
                <w:sz w:val="18"/>
                <w:lang w:val="fr-FR"/>
              </w:rPr>
            </w:pPr>
            <w:r>
              <w:rPr>
                <w:sz w:val="18"/>
                <w:lang w:val="fr-FR"/>
              </w:rPr>
              <w:t>F</w:t>
            </w:r>
          </w:p>
        </w:tc>
        <w:tc>
          <w:tcPr>
            <w:tcW w:w="492" w:type="dxa"/>
            <w:gridSpan w:val="2"/>
            <w:tcBorders>
              <w:bottom w:val="single" w:sz="12" w:space="0" w:color="auto"/>
            </w:tcBorders>
            <w:shd w:val="clear" w:color="auto" w:fill="auto"/>
            <w:vAlign w:val="bottom"/>
          </w:tcPr>
          <w:p w14:paraId="66B66D4D" w14:textId="77777777" w:rsidR="00971A0C" w:rsidRPr="00A80465" w:rsidRDefault="00971A0C" w:rsidP="00A6649B">
            <w:pPr>
              <w:spacing w:before="40" w:after="40" w:line="220" w:lineRule="exact"/>
              <w:jc w:val="right"/>
              <w:rPr>
                <w:sz w:val="18"/>
                <w:lang w:val="fr-FR"/>
              </w:rPr>
            </w:pPr>
            <w:r>
              <w:rPr>
                <w:sz w:val="18"/>
                <w:lang w:val="fr-FR"/>
              </w:rPr>
              <w:t>M</w:t>
            </w:r>
          </w:p>
        </w:tc>
        <w:tc>
          <w:tcPr>
            <w:tcW w:w="474" w:type="dxa"/>
            <w:tcBorders>
              <w:bottom w:val="single" w:sz="12" w:space="0" w:color="auto"/>
            </w:tcBorders>
            <w:shd w:val="clear" w:color="auto" w:fill="auto"/>
            <w:vAlign w:val="bottom"/>
          </w:tcPr>
          <w:p w14:paraId="7F8C15C2" w14:textId="77777777" w:rsidR="00971A0C" w:rsidRPr="00A80465" w:rsidRDefault="00971A0C" w:rsidP="00A6649B">
            <w:pPr>
              <w:spacing w:before="40" w:after="40" w:line="220" w:lineRule="exact"/>
              <w:jc w:val="right"/>
              <w:rPr>
                <w:sz w:val="18"/>
                <w:lang w:val="fr-FR"/>
              </w:rPr>
            </w:pPr>
            <w:r>
              <w:rPr>
                <w:sz w:val="18"/>
                <w:lang w:val="fr-FR"/>
              </w:rPr>
              <w:t>F</w:t>
            </w:r>
          </w:p>
        </w:tc>
        <w:tc>
          <w:tcPr>
            <w:tcW w:w="488" w:type="dxa"/>
            <w:tcBorders>
              <w:bottom w:val="single" w:sz="12" w:space="0" w:color="auto"/>
            </w:tcBorders>
            <w:shd w:val="clear" w:color="auto" w:fill="auto"/>
            <w:vAlign w:val="bottom"/>
          </w:tcPr>
          <w:p w14:paraId="3C2BBE2B" w14:textId="77777777" w:rsidR="00971A0C" w:rsidRPr="00A80465" w:rsidRDefault="00971A0C" w:rsidP="00A6649B">
            <w:pPr>
              <w:spacing w:before="40" w:after="40" w:line="220" w:lineRule="exact"/>
              <w:jc w:val="right"/>
              <w:rPr>
                <w:sz w:val="18"/>
                <w:lang w:val="fr-FR"/>
              </w:rPr>
            </w:pPr>
            <w:r>
              <w:rPr>
                <w:sz w:val="18"/>
                <w:lang w:val="fr-FR"/>
              </w:rPr>
              <w:t>M</w:t>
            </w:r>
          </w:p>
        </w:tc>
        <w:tc>
          <w:tcPr>
            <w:tcW w:w="479" w:type="dxa"/>
            <w:gridSpan w:val="2"/>
            <w:tcBorders>
              <w:bottom w:val="single" w:sz="12" w:space="0" w:color="auto"/>
            </w:tcBorders>
            <w:shd w:val="clear" w:color="auto" w:fill="auto"/>
            <w:vAlign w:val="bottom"/>
          </w:tcPr>
          <w:p w14:paraId="752B59D9" w14:textId="77777777" w:rsidR="00971A0C" w:rsidRPr="00A80465" w:rsidRDefault="00971A0C" w:rsidP="00A6649B">
            <w:pPr>
              <w:spacing w:before="40" w:after="40" w:line="220" w:lineRule="exact"/>
              <w:jc w:val="right"/>
              <w:rPr>
                <w:sz w:val="18"/>
                <w:lang w:val="fr-FR"/>
              </w:rPr>
            </w:pPr>
            <w:r>
              <w:rPr>
                <w:sz w:val="18"/>
                <w:lang w:val="fr-FR"/>
              </w:rPr>
              <w:t>F</w:t>
            </w:r>
          </w:p>
        </w:tc>
        <w:tc>
          <w:tcPr>
            <w:tcW w:w="504" w:type="dxa"/>
            <w:tcBorders>
              <w:bottom w:val="single" w:sz="12" w:space="0" w:color="auto"/>
            </w:tcBorders>
            <w:shd w:val="clear" w:color="auto" w:fill="auto"/>
            <w:vAlign w:val="bottom"/>
          </w:tcPr>
          <w:p w14:paraId="1B22DF0F" w14:textId="77777777" w:rsidR="00971A0C" w:rsidRPr="00A80465" w:rsidRDefault="00971A0C" w:rsidP="00A6649B">
            <w:pPr>
              <w:spacing w:before="40" w:after="40" w:line="220" w:lineRule="exact"/>
              <w:jc w:val="right"/>
              <w:rPr>
                <w:sz w:val="18"/>
                <w:lang w:val="fr-FR"/>
              </w:rPr>
            </w:pPr>
            <w:r>
              <w:rPr>
                <w:sz w:val="18"/>
                <w:lang w:val="fr-FR"/>
              </w:rPr>
              <w:t>M</w:t>
            </w:r>
          </w:p>
        </w:tc>
        <w:tc>
          <w:tcPr>
            <w:tcW w:w="440" w:type="dxa"/>
            <w:tcBorders>
              <w:bottom w:val="single" w:sz="12" w:space="0" w:color="auto"/>
            </w:tcBorders>
            <w:shd w:val="clear" w:color="auto" w:fill="auto"/>
            <w:vAlign w:val="bottom"/>
          </w:tcPr>
          <w:p w14:paraId="23D3F46E" w14:textId="77777777" w:rsidR="00971A0C" w:rsidRPr="00A80465" w:rsidRDefault="00971A0C" w:rsidP="00A6649B">
            <w:pPr>
              <w:spacing w:before="40" w:after="40" w:line="220" w:lineRule="exact"/>
              <w:jc w:val="right"/>
              <w:rPr>
                <w:sz w:val="18"/>
                <w:lang w:val="fr-FR"/>
              </w:rPr>
            </w:pPr>
            <w:r>
              <w:rPr>
                <w:sz w:val="18"/>
                <w:lang w:val="fr-FR"/>
              </w:rPr>
              <w:t>F</w:t>
            </w:r>
          </w:p>
        </w:tc>
        <w:tc>
          <w:tcPr>
            <w:tcW w:w="512" w:type="dxa"/>
            <w:tcBorders>
              <w:bottom w:val="single" w:sz="12" w:space="0" w:color="auto"/>
            </w:tcBorders>
            <w:shd w:val="clear" w:color="auto" w:fill="auto"/>
            <w:vAlign w:val="bottom"/>
          </w:tcPr>
          <w:p w14:paraId="1554D95C" w14:textId="77777777" w:rsidR="00971A0C" w:rsidRPr="00A80465" w:rsidRDefault="00971A0C" w:rsidP="00A6649B">
            <w:pPr>
              <w:spacing w:before="40" w:after="40" w:line="220" w:lineRule="exact"/>
              <w:jc w:val="right"/>
              <w:rPr>
                <w:sz w:val="18"/>
                <w:lang w:val="fr-FR"/>
              </w:rPr>
            </w:pPr>
            <w:r>
              <w:rPr>
                <w:sz w:val="18"/>
                <w:lang w:val="fr-FR"/>
              </w:rPr>
              <w:t>M</w:t>
            </w:r>
          </w:p>
        </w:tc>
        <w:tc>
          <w:tcPr>
            <w:tcW w:w="532" w:type="dxa"/>
            <w:tcBorders>
              <w:bottom w:val="single" w:sz="12" w:space="0" w:color="auto"/>
            </w:tcBorders>
            <w:shd w:val="clear" w:color="auto" w:fill="auto"/>
            <w:vAlign w:val="bottom"/>
          </w:tcPr>
          <w:p w14:paraId="73235724" w14:textId="77777777" w:rsidR="00971A0C" w:rsidRPr="00A80465" w:rsidRDefault="00971A0C" w:rsidP="00A6649B">
            <w:pPr>
              <w:spacing w:before="40" w:after="40" w:line="220" w:lineRule="exact"/>
              <w:jc w:val="right"/>
              <w:rPr>
                <w:sz w:val="18"/>
                <w:lang w:val="fr-FR"/>
              </w:rPr>
            </w:pPr>
            <w:r>
              <w:rPr>
                <w:sz w:val="18"/>
                <w:lang w:val="fr-FR"/>
              </w:rPr>
              <w:t>F</w:t>
            </w:r>
          </w:p>
        </w:tc>
        <w:tc>
          <w:tcPr>
            <w:tcW w:w="593" w:type="dxa"/>
            <w:tcBorders>
              <w:bottom w:val="single" w:sz="12" w:space="0" w:color="auto"/>
            </w:tcBorders>
            <w:shd w:val="clear" w:color="auto" w:fill="auto"/>
            <w:vAlign w:val="bottom"/>
          </w:tcPr>
          <w:p w14:paraId="2DD2ED2D" w14:textId="77777777" w:rsidR="00971A0C" w:rsidRPr="00A80465" w:rsidRDefault="00971A0C" w:rsidP="00A6649B">
            <w:pPr>
              <w:spacing w:before="40" w:after="40" w:line="220" w:lineRule="exact"/>
              <w:jc w:val="right"/>
              <w:rPr>
                <w:sz w:val="18"/>
                <w:lang w:val="fr-FR"/>
              </w:rPr>
            </w:pPr>
            <w:r>
              <w:rPr>
                <w:sz w:val="18"/>
                <w:lang w:val="fr-FR"/>
              </w:rPr>
              <w:t>M</w:t>
            </w:r>
          </w:p>
        </w:tc>
        <w:tc>
          <w:tcPr>
            <w:tcW w:w="541" w:type="dxa"/>
            <w:tcBorders>
              <w:bottom w:val="single" w:sz="12" w:space="0" w:color="auto"/>
            </w:tcBorders>
            <w:shd w:val="clear" w:color="auto" w:fill="auto"/>
            <w:vAlign w:val="bottom"/>
          </w:tcPr>
          <w:p w14:paraId="0FE19CCF" w14:textId="77777777" w:rsidR="00971A0C" w:rsidRPr="00A80465" w:rsidRDefault="00971A0C" w:rsidP="00A6649B">
            <w:pPr>
              <w:spacing w:before="40" w:after="40" w:line="220" w:lineRule="exact"/>
              <w:jc w:val="right"/>
              <w:rPr>
                <w:sz w:val="18"/>
                <w:lang w:val="fr-FR"/>
              </w:rPr>
            </w:pPr>
            <w:r>
              <w:rPr>
                <w:sz w:val="18"/>
                <w:lang w:val="fr-FR"/>
              </w:rPr>
              <w:t>F</w:t>
            </w:r>
          </w:p>
        </w:tc>
        <w:tc>
          <w:tcPr>
            <w:tcW w:w="693" w:type="dxa"/>
            <w:tcBorders>
              <w:left w:val="nil"/>
              <w:bottom w:val="single" w:sz="12" w:space="0" w:color="auto"/>
            </w:tcBorders>
            <w:shd w:val="clear" w:color="auto" w:fill="auto"/>
            <w:vAlign w:val="bottom"/>
          </w:tcPr>
          <w:p w14:paraId="5D497349" w14:textId="77777777" w:rsidR="00971A0C" w:rsidRPr="00A80465" w:rsidRDefault="00971A0C" w:rsidP="00A6649B">
            <w:pPr>
              <w:spacing w:before="40" w:after="40" w:line="220" w:lineRule="exact"/>
              <w:jc w:val="right"/>
              <w:rPr>
                <w:sz w:val="18"/>
                <w:lang w:val="fr-FR"/>
              </w:rPr>
            </w:pPr>
            <w:r>
              <w:rPr>
                <w:i/>
                <w:iCs/>
                <w:sz w:val="16"/>
                <w:szCs w:val="16"/>
                <w:lang w:val="fr-FR"/>
              </w:rPr>
              <w:t>E</w:t>
            </w:r>
            <w:r w:rsidRPr="00B0094F">
              <w:rPr>
                <w:i/>
                <w:iCs/>
                <w:sz w:val="16"/>
                <w:szCs w:val="16"/>
                <w:lang w:val="fr-FR"/>
              </w:rPr>
              <w:t>nfants</w:t>
            </w:r>
          </w:p>
        </w:tc>
      </w:tr>
      <w:tr w:rsidR="00971A0C" w14:paraId="3AE013B1" w14:textId="77777777" w:rsidTr="00A6649B">
        <w:tc>
          <w:tcPr>
            <w:tcW w:w="1190" w:type="dxa"/>
            <w:tcBorders>
              <w:top w:val="single" w:sz="12" w:space="0" w:color="auto"/>
            </w:tcBorders>
            <w:shd w:val="clear" w:color="auto" w:fill="auto"/>
          </w:tcPr>
          <w:p w14:paraId="417DFA63" w14:textId="77777777" w:rsidR="00971A0C" w:rsidRPr="00A80465" w:rsidRDefault="00971A0C" w:rsidP="00A6649B">
            <w:pPr>
              <w:spacing w:before="40" w:after="40" w:line="220" w:lineRule="exact"/>
              <w:rPr>
                <w:sz w:val="18"/>
                <w:lang w:val="fr-FR"/>
              </w:rPr>
            </w:pPr>
            <w:r w:rsidRPr="004D4F70">
              <w:rPr>
                <w:sz w:val="18"/>
                <w:szCs w:val="16"/>
                <w:lang w:val="fr-FR"/>
              </w:rPr>
              <w:t xml:space="preserve">Services publics </w:t>
            </w:r>
            <w:r>
              <w:rPr>
                <w:sz w:val="18"/>
                <w:szCs w:val="16"/>
                <w:lang w:val="fr-FR"/>
              </w:rPr>
              <w:br/>
            </w:r>
            <w:r w:rsidRPr="004D4F70">
              <w:rPr>
                <w:sz w:val="18"/>
                <w:szCs w:val="16"/>
                <w:lang w:val="fr-FR"/>
              </w:rPr>
              <w:t>de garde de jour</w:t>
            </w:r>
          </w:p>
        </w:tc>
        <w:tc>
          <w:tcPr>
            <w:tcW w:w="476" w:type="dxa"/>
            <w:tcBorders>
              <w:top w:val="single" w:sz="12" w:space="0" w:color="auto"/>
            </w:tcBorders>
            <w:shd w:val="clear" w:color="auto" w:fill="auto"/>
            <w:vAlign w:val="bottom"/>
          </w:tcPr>
          <w:p w14:paraId="18FB7285" w14:textId="1F7ADBD4" w:rsidR="00971A0C" w:rsidRPr="00A80465" w:rsidRDefault="00971A0C" w:rsidP="00A6649B">
            <w:pPr>
              <w:spacing w:before="40" w:after="40" w:line="220" w:lineRule="exact"/>
              <w:jc w:val="right"/>
              <w:rPr>
                <w:sz w:val="18"/>
                <w:lang w:val="fr-FR"/>
              </w:rPr>
            </w:pPr>
            <w:r>
              <w:rPr>
                <w:sz w:val="18"/>
                <w:lang w:val="fr-FR"/>
              </w:rPr>
              <w:t>23</w:t>
            </w:r>
          </w:p>
        </w:tc>
        <w:tc>
          <w:tcPr>
            <w:tcW w:w="404" w:type="dxa"/>
            <w:tcBorders>
              <w:top w:val="single" w:sz="12" w:space="0" w:color="auto"/>
            </w:tcBorders>
            <w:shd w:val="clear" w:color="auto" w:fill="auto"/>
            <w:vAlign w:val="bottom"/>
          </w:tcPr>
          <w:p w14:paraId="016527E5" w14:textId="79478E49" w:rsidR="00971A0C" w:rsidRPr="00A80465" w:rsidRDefault="00971A0C" w:rsidP="00A6649B">
            <w:pPr>
              <w:spacing w:before="40" w:after="40" w:line="220" w:lineRule="exact"/>
              <w:jc w:val="right"/>
              <w:rPr>
                <w:sz w:val="18"/>
                <w:lang w:val="fr-FR"/>
              </w:rPr>
            </w:pPr>
            <w:r>
              <w:rPr>
                <w:sz w:val="18"/>
                <w:lang w:val="fr-FR"/>
              </w:rPr>
              <w:t>22</w:t>
            </w:r>
          </w:p>
        </w:tc>
        <w:tc>
          <w:tcPr>
            <w:tcW w:w="490" w:type="dxa"/>
            <w:gridSpan w:val="2"/>
            <w:tcBorders>
              <w:top w:val="single" w:sz="12" w:space="0" w:color="auto"/>
            </w:tcBorders>
            <w:shd w:val="clear" w:color="auto" w:fill="auto"/>
            <w:vAlign w:val="bottom"/>
          </w:tcPr>
          <w:p w14:paraId="20B82BEC" w14:textId="6629EB2B" w:rsidR="00971A0C" w:rsidRPr="00A80465" w:rsidRDefault="00971A0C" w:rsidP="00A6649B">
            <w:pPr>
              <w:spacing w:before="40" w:after="40" w:line="220" w:lineRule="exact"/>
              <w:jc w:val="right"/>
              <w:rPr>
                <w:sz w:val="18"/>
                <w:lang w:val="fr-FR"/>
              </w:rPr>
            </w:pPr>
            <w:r>
              <w:rPr>
                <w:sz w:val="18"/>
                <w:lang w:val="fr-FR"/>
              </w:rPr>
              <w:t>74</w:t>
            </w:r>
          </w:p>
        </w:tc>
        <w:tc>
          <w:tcPr>
            <w:tcW w:w="462" w:type="dxa"/>
            <w:tcBorders>
              <w:top w:val="single" w:sz="12" w:space="0" w:color="auto"/>
            </w:tcBorders>
            <w:shd w:val="clear" w:color="auto" w:fill="auto"/>
            <w:vAlign w:val="bottom"/>
          </w:tcPr>
          <w:p w14:paraId="5479CB42" w14:textId="311FFC4A" w:rsidR="00971A0C" w:rsidRPr="00A80465" w:rsidRDefault="00971A0C" w:rsidP="00A6649B">
            <w:pPr>
              <w:spacing w:before="40" w:after="40" w:line="220" w:lineRule="exact"/>
              <w:jc w:val="right"/>
              <w:rPr>
                <w:sz w:val="18"/>
                <w:lang w:val="fr-FR"/>
              </w:rPr>
            </w:pPr>
            <w:r>
              <w:rPr>
                <w:sz w:val="18"/>
                <w:lang w:val="fr-FR"/>
              </w:rPr>
              <w:t>73</w:t>
            </w:r>
          </w:p>
        </w:tc>
        <w:tc>
          <w:tcPr>
            <w:tcW w:w="490" w:type="dxa"/>
            <w:gridSpan w:val="2"/>
            <w:tcBorders>
              <w:top w:val="single" w:sz="12" w:space="0" w:color="auto"/>
            </w:tcBorders>
            <w:shd w:val="clear" w:color="auto" w:fill="auto"/>
            <w:vAlign w:val="bottom"/>
          </w:tcPr>
          <w:p w14:paraId="5F77961A" w14:textId="4F2704A5" w:rsidR="00971A0C" w:rsidRPr="00A80465" w:rsidRDefault="00971A0C" w:rsidP="00A6649B">
            <w:pPr>
              <w:spacing w:before="40" w:after="40" w:line="220" w:lineRule="exact"/>
              <w:jc w:val="right"/>
              <w:rPr>
                <w:sz w:val="18"/>
                <w:lang w:val="fr-FR"/>
              </w:rPr>
            </w:pPr>
            <w:r>
              <w:rPr>
                <w:sz w:val="18"/>
                <w:lang w:val="fr-FR"/>
              </w:rPr>
              <w:t>88</w:t>
            </w:r>
          </w:p>
        </w:tc>
        <w:tc>
          <w:tcPr>
            <w:tcW w:w="476" w:type="dxa"/>
            <w:tcBorders>
              <w:top w:val="single" w:sz="12" w:space="0" w:color="auto"/>
            </w:tcBorders>
            <w:shd w:val="clear" w:color="auto" w:fill="auto"/>
            <w:vAlign w:val="bottom"/>
          </w:tcPr>
          <w:p w14:paraId="09C653FE" w14:textId="6B4BFF70" w:rsidR="00971A0C" w:rsidRPr="00A80465" w:rsidRDefault="00971A0C" w:rsidP="00A6649B">
            <w:pPr>
              <w:spacing w:before="40" w:after="40" w:line="220" w:lineRule="exact"/>
              <w:jc w:val="right"/>
              <w:rPr>
                <w:sz w:val="18"/>
                <w:lang w:val="fr-FR"/>
              </w:rPr>
            </w:pPr>
            <w:r>
              <w:rPr>
                <w:sz w:val="18"/>
                <w:lang w:val="fr-FR"/>
              </w:rPr>
              <w:t>84</w:t>
            </w:r>
          </w:p>
        </w:tc>
        <w:tc>
          <w:tcPr>
            <w:tcW w:w="492" w:type="dxa"/>
            <w:gridSpan w:val="2"/>
            <w:tcBorders>
              <w:top w:val="single" w:sz="12" w:space="0" w:color="auto"/>
            </w:tcBorders>
            <w:shd w:val="clear" w:color="auto" w:fill="auto"/>
            <w:vAlign w:val="bottom"/>
          </w:tcPr>
          <w:p w14:paraId="1890E402" w14:textId="65EE643E" w:rsidR="00971A0C" w:rsidRPr="00A80465" w:rsidRDefault="00971A0C" w:rsidP="00A6649B">
            <w:pPr>
              <w:spacing w:before="40" w:after="40" w:line="220" w:lineRule="exact"/>
              <w:jc w:val="right"/>
              <w:rPr>
                <w:sz w:val="18"/>
                <w:lang w:val="fr-FR"/>
              </w:rPr>
            </w:pPr>
            <w:r>
              <w:rPr>
                <w:sz w:val="18"/>
                <w:lang w:val="fr-FR"/>
              </w:rPr>
              <w:t>98</w:t>
            </w:r>
          </w:p>
        </w:tc>
        <w:tc>
          <w:tcPr>
            <w:tcW w:w="474" w:type="dxa"/>
            <w:tcBorders>
              <w:top w:val="single" w:sz="12" w:space="0" w:color="auto"/>
            </w:tcBorders>
            <w:shd w:val="clear" w:color="auto" w:fill="auto"/>
            <w:vAlign w:val="bottom"/>
          </w:tcPr>
          <w:p w14:paraId="0987E511" w14:textId="380B3928" w:rsidR="00971A0C" w:rsidRPr="00A80465" w:rsidRDefault="00971A0C" w:rsidP="00A6649B">
            <w:pPr>
              <w:spacing w:before="40" w:after="40" w:line="220" w:lineRule="exact"/>
              <w:jc w:val="right"/>
              <w:rPr>
                <w:sz w:val="18"/>
                <w:lang w:val="fr-FR"/>
              </w:rPr>
            </w:pPr>
            <w:r>
              <w:rPr>
                <w:sz w:val="18"/>
                <w:lang w:val="fr-FR"/>
              </w:rPr>
              <w:t>83</w:t>
            </w:r>
          </w:p>
        </w:tc>
        <w:tc>
          <w:tcPr>
            <w:tcW w:w="488" w:type="dxa"/>
            <w:tcBorders>
              <w:top w:val="single" w:sz="12" w:space="0" w:color="auto"/>
            </w:tcBorders>
            <w:shd w:val="clear" w:color="auto" w:fill="auto"/>
            <w:vAlign w:val="bottom"/>
          </w:tcPr>
          <w:p w14:paraId="3D6B6377" w14:textId="0DF4C5A8" w:rsidR="00971A0C" w:rsidRPr="00A80465" w:rsidRDefault="00971A0C" w:rsidP="00A6649B">
            <w:pPr>
              <w:spacing w:before="40" w:after="40" w:line="220" w:lineRule="exact"/>
              <w:jc w:val="right"/>
              <w:rPr>
                <w:sz w:val="18"/>
                <w:lang w:val="fr-FR"/>
              </w:rPr>
            </w:pPr>
            <w:r>
              <w:rPr>
                <w:sz w:val="18"/>
                <w:lang w:val="fr-FR"/>
              </w:rPr>
              <w:t>80</w:t>
            </w:r>
          </w:p>
        </w:tc>
        <w:tc>
          <w:tcPr>
            <w:tcW w:w="479" w:type="dxa"/>
            <w:gridSpan w:val="2"/>
            <w:tcBorders>
              <w:top w:val="single" w:sz="12" w:space="0" w:color="auto"/>
            </w:tcBorders>
            <w:shd w:val="clear" w:color="auto" w:fill="auto"/>
            <w:vAlign w:val="bottom"/>
          </w:tcPr>
          <w:p w14:paraId="5BD39F1A" w14:textId="4815F9F3" w:rsidR="00971A0C" w:rsidRPr="00A80465" w:rsidRDefault="00971A0C" w:rsidP="00A6649B">
            <w:pPr>
              <w:spacing w:before="40" w:after="40" w:line="220" w:lineRule="exact"/>
              <w:jc w:val="right"/>
              <w:rPr>
                <w:sz w:val="18"/>
                <w:lang w:val="fr-FR"/>
              </w:rPr>
            </w:pPr>
            <w:r>
              <w:rPr>
                <w:sz w:val="18"/>
                <w:lang w:val="fr-FR"/>
              </w:rPr>
              <w:t>89</w:t>
            </w:r>
          </w:p>
        </w:tc>
        <w:tc>
          <w:tcPr>
            <w:tcW w:w="504" w:type="dxa"/>
            <w:tcBorders>
              <w:top w:val="single" w:sz="12" w:space="0" w:color="auto"/>
            </w:tcBorders>
            <w:shd w:val="clear" w:color="auto" w:fill="auto"/>
            <w:vAlign w:val="bottom"/>
          </w:tcPr>
          <w:p w14:paraId="608B7E3D" w14:textId="5CF0A50C" w:rsidR="00971A0C" w:rsidRPr="00A80465" w:rsidRDefault="00971A0C" w:rsidP="00A6649B">
            <w:pPr>
              <w:spacing w:before="40" w:after="40" w:line="220" w:lineRule="exact"/>
              <w:jc w:val="right"/>
              <w:rPr>
                <w:sz w:val="18"/>
                <w:lang w:val="fr-FR"/>
              </w:rPr>
            </w:pPr>
            <w:r>
              <w:rPr>
                <w:sz w:val="18"/>
                <w:lang w:val="fr-FR"/>
              </w:rPr>
              <w:t>11</w:t>
            </w:r>
          </w:p>
        </w:tc>
        <w:tc>
          <w:tcPr>
            <w:tcW w:w="440" w:type="dxa"/>
            <w:tcBorders>
              <w:top w:val="single" w:sz="12" w:space="0" w:color="auto"/>
            </w:tcBorders>
            <w:shd w:val="clear" w:color="auto" w:fill="auto"/>
            <w:vAlign w:val="bottom"/>
          </w:tcPr>
          <w:p w14:paraId="6276C32C" w14:textId="00B05E04" w:rsidR="00971A0C" w:rsidRPr="00A80465" w:rsidRDefault="00971A0C" w:rsidP="00A6649B">
            <w:pPr>
              <w:spacing w:before="40" w:after="40" w:line="220" w:lineRule="exact"/>
              <w:jc w:val="right"/>
              <w:rPr>
                <w:sz w:val="18"/>
                <w:lang w:val="fr-FR"/>
              </w:rPr>
            </w:pPr>
            <w:r>
              <w:rPr>
                <w:sz w:val="18"/>
                <w:lang w:val="fr-FR"/>
              </w:rPr>
              <w:t>11</w:t>
            </w:r>
          </w:p>
        </w:tc>
        <w:tc>
          <w:tcPr>
            <w:tcW w:w="512" w:type="dxa"/>
            <w:tcBorders>
              <w:top w:val="single" w:sz="12" w:space="0" w:color="auto"/>
            </w:tcBorders>
            <w:shd w:val="clear" w:color="auto" w:fill="auto"/>
            <w:vAlign w:val="bottom"/>
          </w:tcPr>
          <w:p w14:paraId="012A6719" w14:textId="59F17AAC" w:rsidR="00971A0C" w:rsidRPr="00A80465" w:rsidRDefault="00971A0C" w:rsidP="00A6649B">
            <w:pPr>
              <w:spacing w:before="40" w:after="40" w:line="220" w:lineRule="exact"/>
              <w:jc w:val="right"/>
              <w:rPr>
                <w:sz w:val="18"/>
                <w:lang w:val="fr-FR"/>
              </w:rPr>
            </w:pPr>
            <w:r>
              <w:rPr>
                <w:sz w:val="18"/>
                <w:lang w:val="fr-FR"/>
              </w:rPr>
              <w:t>185</w:t>
            </w:r>
          </w:p>
        </w:tc>
        <w:tc>
          <w:tcPr>
            <w:tcW w:w="532" w:type="dxa"/>
            <w:tcBorders>
              <w:top w:val="single" w:sz="12" w:space="0" w:color="auto"/>
            </w:tcBorders>
            <w:shd w:val="clear" w:color="auto" w:fill="auto"/>
            <w:vAlign w:val="bottom"/>
          </w:tcPr>
          <w:p w14:paraId="52C1E413" w14:textId="19146937" w:rsidR="00971A0C" w:rsidRPr="00A80465" w:rsidRDefault="00971A0C" w:rsidP="00A6649B">
            <w:pPr>
              <w:spacing w:before="40" w:after="40" w:line="220" w:lineRule="exact"/>
              <w:jc w:val="right"/>
              <w:rPr>
                <w:sz w:val="18"/>
                <w:lang w:val="fr-FR"/>
              </w:rPr>
            </w:pPr>
            <w:r>
              <w:rPr>
                <w:sz w:val="18"/>
                <w:lang w:val="fr-FR"/>
              </w:rPr>
              <w:t>179</w:t>
            </w:r>
          </w:p>
        </w:tc>
        <w:tc>
          <w:tcPr>
            <w:tcW w:w="593" w:type="dxa"/>
            <w:tcBorders>
              <w:top w:val="single" w:sz="12" w:space="0" w:color="auto"/>
            </w:tcBorders>
            <w:shd w:val="clear" w:color="auto" w:fill="auto"/>
            <w:vAlign w:val="bottom"/>
          </w:tcPr>
          <w:p w14:paraId="73579D5E" w14:textId="0965DB3A" w:rsidR="00971A0C" w:rsidRPr="00A80465" w:rsidRDefault="00971A0C" w:rsidP="00A6649B">
            <w:pPr>
              <w:spacing w:before="40" w:after="40" w:line="220" w:lineRule="exact"/>
              <w:jc w:val="right"/>
              <w:rPr>
                <w:sz w:val="18"/>
                <w:lang w:val="fr-FR"/>
              </w:rPr>
            </w:pPr>
            <w:r>
              <w:rPr>
                <w:sz w:val="18"/>
                <w:lang w:val="fr-FR"/>
              </w:rPr>
              <w:t>189</w:t>
            </w:r>
          </w:p>
        </w:tc>
        <w:tc>
          <w:tcPr>
            <w:tcW w:w="541" w:type="dxa"/>
            <w:tcBorders>
              <w:top w:val="single" w:sz="12" w:space="0" w:color="auto"/>
            </w:tcBorders>
            <w:shd w:val="clear" w:color="auto" w:fill="auto"/>
            <w:vAlign w:val="bottom"/>
          </w:tcPr>
          <w:p w14:paraId="033D1D1B" w14:textId="61FA2B15" w:rsidR="00971A0C" w:rsidRPr="00A80465" w:rsidRDefault="00971A0C" w:rsidP="00A6649B">
            <w:pPr>
              <w:spacing w:before="40" w:after="40" w:line="220" w:lineRule="exact"/>
              <w:jc w:val="right"/>
              <w:rPr>
                <w:sz w:val="18"/>
                <w:lang w:val="fr-FR"/>
              </w:rPr>
            </w:pPr>
            <w:r>
              <w:rPr>
                <w:sz w:val="18"/>
                <w:lang w:val="fr-FR"/>
              </w:rPr>
              <w:t>183</w:t>
            </w:r>
          </w:p>
        </w:tc>
        <w:tc>
          <w:tcPr>
            <w:tcW w:w="693" w:type="dxa"/>
            <w:tcBorders>
              <w:top w:val="single" w:sz="12" w:space="0" w:color="auto"/>
            </w:tcBorders>
            <w:shd w:val="clear" w:color="auto" w:fill="auto"/>
            <w:vAlign w:val="bottom"/>
          </w:tcPr>
          <w:p w14:paraId="5A925552" w14:textId="780C90CF" w:rsidR="00971A0C" w:rsidRPr="00A80465" w:rsidRDefault="00971A0C" w:rsidP="00A6649B">
            <w:pPr>
              <w:spacing w:before="40" w:after="40" w:line="220" w:lineRule="exact"/>
              <w:jc w:val="right"/>
              <w:rPr>
                <w:sz w:val="18"/>
                <w:lang w:val="fr-FR"/>
              </w:rPr>
            </w:pPr>
            <w:r>
              <w:rPr>
                <w:sz w:val="18"/>
                <w:lang w:val="fr-FR"/>
              </w:rPr>
              <w:t>736</w:t>
            </w:r>
          </w:p>
        </w:tc>
      </w:tr>
      <w:tr w:rsidR="00971A0C" w:rsidRPr="00971A0C" w14:paraId="46418341" w14:textId="77777777" w:rsidTr="00A6649B">
        <w:tc>
          <w:tcPr>
            <w:tcW w:w="1190" w:type="dxa"/>
            <w:shd w:val="clear" w:color="auto" w:fill="auto"/>
          </w:tcPr>
          <w:p w14:paraId="4160432B" w14:textId="77777777" w:rsidR="00971A0C" w:rsidRPr="00A80465" w:rsidRDefault="00971A0C" w:rsidP="00971A0C">
            <w:pPr>
              <w:spacing w:before="40" w:after="40" w:line="220" w:lineRule="exact"/>
              <w:rPr>
                <w:sz w:val="18"/>
                <w:lang w:val="fr-FR"/>
              </w:rPr>
            </w:pPr>
            <w:r w:rsidRPr="004D4F70">
              <w:rPr>
                <w:sz w:val="18"/>
                <w:szCs w:val="16"/>
                <w:lang w:val="fr-FR"/>
              </w:rPr>
              <w:t>École maternelle publique</w:t>
            </w:r>
          </w:p>
        </w:tc>
        <w:tc>
          <w:tcPr>
            <w:tcW w:w="476" w:type="dxa"/>
            <w:shd w:val="clear" w:color="auto" w:fill="auto"/>
            <w:vAlign w:val="bottom"/>
          </w:tcPr>
          <w:p w14:paraId="24FDA89B" w14:textId="43B3E34B"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04" w:type="dxa"/>
            <w:shd w:val="clear" w:color="auto" w:fill="auto"/>
            <w:vAlign w:val="bottom"/>
          </w:tcPr>
          <w:p w14:paraId="323A0FEF" w14:textId="5C70183F"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90" w:type="dxa"/>
            <w:gridSpan w:val="2"/>
            <w:shd w:val="clear" w:color="auto" w:fill="auto"/>
            <w:vAlign w:val="bottom"/>
          </w:tcPr>
          <w:p w14:paraId="7882248E" w14:textId="00349D05"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62" w:type="dxa"/>
            <w:shd w:val="clear" w:color="auto" w:fill="auto"/>
            <w:vAlign w:val="bottom"/>
          </w:tcPr>
          <w:p w14:paraId="33C14888" w14:textId="13420F8B"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90" w:type="dxa"/>
            <w:gridSpan w:val="2"/>
            <w:shd w:val="clear" w:color="auto" w:fill="auto"/>
            <w:vAlign w:val="bottom"/>
          </w:tcPr>
          <w:p w14:paraId="19086772" w14:textId="04D6BA15" w:rsidR="00971A0C" w:rsidRPr="00971A0C" w:rsidRDefault="00971A0C" w:rsidP="00971A0C">
            <w:pPr>
              <w:spacing w:before="40" w:after="40" w:line="220" w:lineRule="exact"/>
              <w:jc w:val="right"/>
              <w:rPr>
                <w:sz w:val="18"/>
                <w:szCs w:val="18"/>
                <w:lang w:val="fr-FR"/>
              </w:rPr>
            </w:pPr>
            <w:r w:rsidRPr="00971A0C">
              <w:rPr>
                <w:sz w:val="18"/>
                <w:szCs w:val="18"/>
                <w:lang w:val="fr-FR"/>
              </w:rPr>
              <w:t>3</w:t>
            </w:r>
          </w:p>
        </w:tc>
        <w:tc>
          <w:tcPr>
            <w:tcW w:w="476" w:type="dxa"/>
            <w:shd w:val="clear" w:color="auto" w:fill="auto"/>
            <w:vAlign w:val="bottom"/>
          </w:tcPr>
          <w:p w14:paraId="72753250" w14:textId="638B4122"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492" w:type="dxa"/>
            <w:gridSpan w:val="2"/>
            <w:shd w:val="clear" w:color="auto" w:fill="auto"/>
            <w:vAlign w:val="bottom"/>
          </w:tcPr>
          <w:p w14:paraId="15182638" w14:textId="15C323D5" w:rsidR="00971A0C" w:rsidRPr="00971A0C" w:rsidRDefault="00971A0C" w:rsidP="00971A0C">
            <w:pPr>
              <w:spacing w:before="40" w:after="40" w:line="220" w:lineRule="exact"/>
              <w:jc w:val="right"/>
              <w:rPr>
                <w:sz w:val="18"/>
                <w:szCs w:val="18"/>
                <w:lang w:val="fr-FR"/>
              </w:rPr>
            </w:pPr>
            <w:r w:rsidRPr="00971A0C">
              <w:rPr>
                <w:sz w:val="18"/>
                <w:szCs w:val="18"/>
                <w:lang w:val="fr-FR"/>
              </w:rPr>
              <w:t>22</w:t>
            </w:r>
          </w:p>
        </w:tc>
        <w:tc>
          <w:tcPr>
            <w:tcW w:w="474" w:type="dxa"/>
            <w:shd w:val="clear" w:color="auto" w:fill="auto"/>
            <w:vAlign w:val="bottom"/>
          </w:tcPr>
          <w:p w14:paraId="5A7EEF42" w14:textId="5D88885E" w:rsidR="00971A0C" w:rsidRPr="00971A0C" w:rsidRDefault="00971A0C" w:rsidP="00971A0C">
            <w:pPr>
              <w:spacing w:before="40" w:after="40" w:line="220" w:lineRule="exact"/>
              <w:jc w:val="right"/>
              <w:rPr>
                <w:sz w:val="18"/>
                <w:szCs w:val="18"/>
                <w:lang w:val="fr-FR"/>
              </w:rPr>
            </w:pPr>
            <w:r w:rsidRPr="00971A0C">
              <w:rPr>
                <w:sz w:val="18"/>
                <w:szCs w:val="18"/>
                <w:lang w:val="fr-FR"/>
              </w:rPr>
              <w:t>29</w:t>
            </w:r>
          </w:p>
        </w:tc>
        <w:tc>
          <w:tcPr>
            <w:tcW w:w="488" w:type="dxa"/>
            <w:shd w:val="clear" w:color="auto" w:fill="auto"/>
            <w:vAlign w:val="bottom"/>
          </w:tcPr>
          <w:p w14:paraId="52ADAAAA" w14:textId="2A88BA22" w:rsidR="00971A0C" w:rsidRPr="00971A0C" w:rsidRDefault="00971A0C" w:rsidP="00971A0C">
            <w:pPr>
              <w:spacing w:before="40" w:after="40" w:line="220" w:lineRule="exact"/>
              <w:jc w:val="right"/>
              <w:rPr>
                <w:sz w:val="18"/>
                <w:szCs w:val="18"/>
                <w:lang w:val="fr-FR"/>
              </w:rPr>
            </w:pPr>
            <w:r w:rsidRPr="00971A0C">
              <w:rPr>
                <w:sz w:val="18"/>
                <w:szCs w:val="18"/>
                <w:lang w:val="fr-FR"/>
              </w:rPr>
              <w:t>28</w:t>
            </w:r>
          </w:p>
        </w:tc>
        <w:tc>
          <w:tcPr>
            <w:tcW w:w="479" w:type="dxa"/>
            <w:gridSpan w:val="2"/>
            <w:shd w:val="clear" w:color="auto" w:fill="auto"/>
            <w:vAlign w:val="bottom"/>
          </w:tcPr>
          <w:p w14:paraId="6B7926FA" w14:textId="337C8827" w:rsidR="00971A0C" w:rsidRPr="00971A0C" w:rsidRDefault="00971A0C" w:rsidP="00971A0C">
            <w:pPr>
              <w:spacing w:before="40" w:after="40" w:line="220" w:lineRule="exact"/>
              <w:jc w:val="right"/>
              <w:rPr>
                <w:sz w:val="18"/>
                <w:szCs w:val="18"/>
                <w:lang w:val="fr-FR"/>
              </w:rPr>
            </w:pPr>
            <w:r w:rsidRPr="00971A0C">
              <w:rPr>
                <w:sz w:val="18"/>
                <w:szCs w:val="18"/>
                <w:lang w:val="fr-FR"/>
              </w:rPr>
              <w:t>23</w:t>
            </w:r>
          </w:p>
        </w:tc>
        <w:tc>
          <w:tcPr>
            <w:tcW w:w="504" w:type="dxa"/>
            <w:shd w:val="clear" w:color="auto" w:fill="auto"/>
            <w:vAlign w:val="bottom"/>
          </w:tcPr>
          <w:p w14:paraId="21D94241" w14:textId="0936B5A6"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440" w:type="dxa"/>
            <w:shd w:val="clear" w:color="auto" w:fill="auto"/>
            <w:vAlign w:val="bottom"/>
          </w:tcPr>
          <w:p w14:paraId="26CF6DCA" w14:textId="35CB133E"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512" w:type="dxa"/>
            <w:shd w:val="clear" w:color="auto" w:fill="auto"/>
            <w:vAlign w:val="bottom"/>
          </w:tcPr>
          <w:p w14:paraId="7EB39E5E" w14:textId="125E3BCE" w:rsidR="00971A0C" w:rsidRPr="00971A0C" w:rsidRDefault="00971A0C" w:rsidP="00971A0C">
            <w:pPr>
              <w:spacing w:before="40" w:after="40" w:line="220" w:lineRule="exact"/>
              <w:jc w:val="right"/>
              <w:rPr>
                <w:sz w:val="18"/>
                <w:szCs w:val="18"/>
                <w:lang w:val="fr-FR"/>
              </w:rPr>
            </w:pPr>
            <w:r w:rsidRPr="00971A0C">
              <w:rPr>
                <w:sz w:val="18"/>
                <w:szCs w:val="18"/>
                <w:lang w:val="fr-FR"/>
              </w:rPr>
              <w:t>3</w:t>
            </w:r>
          </w:p>
        </w:tc>
        <w:tc>
          <w:tcPr>
            <w:tcW w:w="532" w:type="dxa"/>
            <w:shd w:val="clear" w:color="auto" w:fill="auto"/>
            <w:vAlign w:val="bottom"/>
          </w:tcPr>
          <w:p w14:paraId="4BCF80FF" w14:textId="74D663B7"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593" w:type="dxa"/>
            <w:shd w:val="clear" w:color="auto" w:fill="auto"/>
            <w:vAlign w:val="bottom"/>
          </w:tcPr>
          <w:p w14:paraId="7294926C" w14:textId="556C2ECF" w:rsidR="00971A0C" w:rsidRPr="00971A0C" w:rsidRDefault="00971A0C" w:rsidP="00971A0C">
            <w:pPr>
              <w:spacing w:before="40" w:after="40" w:line="220" w:lineRule="exact"/>
              <w:jc w:val="right"/>
              <w:rPr>
                <w:sz w:val="18"/>
                <w:szCs w:val="18"/>
                <w:lang w:val="fr-FR"/>
              </w:rPr>
            </w:pPr>
            <w:r w:rsidRPr="00971A0C">
              <w:rPr>
                <w:sz w:val="18"/>
                <w:szCs w:val="18"/>
                <w:lang w:val="fr-FR"/>
              </w:rPr>
              <w:t>51</w:t>
            </w:r>
          </w:p>
        </w:tc>
        <w:tc>
          <w:tcPr>
            <w:tcW w:w="541" w:type="dxa"/>
            <w:shd w:val="clear" w:color="auto" w:fill="auto"/>
            <w:vAlign w:val="bottom"/>
          </w:tcPr>
          <w:p w14:paraId="48C226A1" w14:textId="3FB38A28" w:rsidR="00971A0C" w:rsidRPr="00971A0C" w:rsidRDefault="00971A0C" w:rsidP="00971A0C">
            <w:pPr>
              <w:spacing w:before="40" w:after="40" w:line="220" w:lineRule="exact"/>
              <w:jc w:val="right"/>
              <w:rPr>
                <w:sz w:val="18"/>
                <w:szCs w:val="18"/>
                <w:lang w:val="fr-FR"/>
              </w:rPr>
            </w:pPr>
            <w:r w:rsidRPr="00971A0C">
              <w:rPr>
                <w:sz w:val="18"/>
                <w:szCs w:val="18"/>
                <w:lang w:val="fr-FR"/>
              </w:rPr>
              <w:t>52</w:t>
            </w:r>
          </w:p>
        </w:tc>
        <w:tc>
          <w:tcPr>
            <w:tcW w:w="693" w:type="dxa"/>
            <w:shd w:val="clear" w:color="auto" w:fill="auto"/>
            <w:vAlign w:val="bottom"/>
          </w:tcPr>
          <w:p w14:paraId="5B50CFD2" w14:textId="4521B192" w:rsidR="00971A0C" w:rsidRPr="00971A0C" w:rsidRDefault="00971A0C" w:rsidP="00971A0C">
            <w:pPr>
              <w:spacing w:before="40" w:after="40" w:line="220" w:lineRule="exact"/>
              <w:jc w:val="right"/>
              <w:rPr>
                <w:sz w:val="18"/>
                <w:szCs w:val="18"/>
                <w:lang w:val="fr-FR"/>
              </w:rPr>
            </w:pPr>
            <w:r w:rsidRPr="00971A0C">
              <w:rPr>
                <w:sz w:val="18"/>
                <w:szCs w:val="18"/>
                <w:lang w:val="fr-FR"/>
              </w:rPr>
              <w:t>107</w:t>
            </w:r>
          </w:p>
        </w:tc>
      </w:tr>
      <w:tr w:rsidR="00971A0C" w:rsidRPr="00971A0C" w14:paraId="1CAC5A25" w14:textId="77777777" w:rsidTr="00A6649B">
        <w:tc>
          <w:tcPr>
            <w:tcW w:w="1190" w:type="dxa"/>
            <w:shd w:val="clear" w:color="auto" w:fill="auto"/>
          </w:tcPr>
          <w:p w14:paraId="5A5537E4" w14:textId="77777777" w:rsidR="00971A0C" w:rsidRPr="00A80465" w:rsidRDefault="00971A0C" w:rsidP="00971A0C">
            <w:pPr>
              <w:spacing w:before="40" w:after="40" w:line="220" w:lineRule="exact"/>
              <w:rPr>
                <w:sz w:val="18"/>
                <w:lang w:val="fr-FR"/>
              </w:rPr>
            </w:pPr>
            <w:r w:rsidRPr="004D4F70">
              <w:rPr>
                <w:sz w:val="18"/>
                <w:szCs w:val="16"/>
                <w:lang w:val="fr-FR"/>
              </w:rPr>
              <w:t>Crèches publiques</w:t>
            </w:r>
          </w:p>
        </w:tc>
        <w:tc>
          <w:tcPr>
            <w:tcW w:w="476" w:type="dxa"/>
            <w:shd w:val="clear" w:color="auto" w:fill="auto"/>
            <w:vAlign w:val="bottom"/>
          </w:tcPr>
          <w:p w14:paraId="124E1985" w14:textId="17D882E5" w:rsidR="00971A0C" w:rsidRPr="00971A0C" w:rsidRDefault="00971A0C" w:rsidP="00971A0C">
            <w:pPr>
              <w:spacing w:before="40" w:after="40" w:line="220" w:lineRule="exact"/>
              <w:jc w:val="right"/>
              <w:rPr>
                <w:sz w:val="18"/>
                <w:szCs w:val="18"/>
                <w:lang w:val="fr-FR"/>
              </w:rPr>
            </w:pPr>
            <w:r w:rsidRPr="00971A0C">
              <w:rPr>
                <w:sz w:val="18"/>
                <w:szCs w:val="18"/>
                <w:lang w:val="fr-FR"/>
              </w:rPr>
              <w:t>4</w:t>
            </w:r>
          </w:p>
        </w:tc>
        <w:tc>
          <w:tcPr>
            <w:tcW w:w="404" w:type="dxa"/>
            <w:shd w:val="clear" w:color="auto" w:fill="auto"/>
            <w:vAlign w:val="bottom"/>
          </w:tcPr>
          <w:p w14:paraId="5935C82D" w14:textId="04637C74" w:rsidR="00971A0C" w:rsidRPr="00971A0C" w:rsidRDefault="00971A0C" w:rsidP="00971A0C">
            <w:pPr>
              <w:spacing w:before="40" w:after="40" w:line="220" w:lineRule="exact"/>
              <w:jc w:val="right"/>
              <w:rPr>
                <w:sz w:val="18"/>
                <w:szCs w:val="18"/>
                <w:lang w:val="fr-FR"/>
              </w:rPr>
            </w:pPr>
            <w:r w:rsidRPr="00971A0C">
              <w:rPr>
                <w:sz w:val="18"/>
                <w:szCs w:val="18"/>
                <w:lang w:val="fr-FR"/>
              </w:rPr>
              <w:t>7</w:t>
            </w:r>
          </w:p>
        </w:tc>
        <w:tc>
          <w:tcPr>
            <w:tcW w:w="490" w:type="dxa"/>
            <w:gridSpan w:val="2"/>
            <w:shd w:val="clear" w:color="auto" w:fill="auto"/>
            <w:vAlign w:val="bottom"/>
          </w:tcPr>
          <w:p w14:paraId="7F4D3D69" w14:textId="5403C5A4" w:rsidR="00971A0C" w:rsidRPr="00971A0C" w:rsidRDefault="00971A0C" w:rsidP="00971A0C">
            <w:pPr>
              <w:spacing w:before="40" w:after="40" w:line="220" w:lineRule="exact"/>
              <w:jc w:val="right"/>
              <w:rPr>
                <w:sz w:val="18"/>
                <w:szCs w:val="18"/>
                <w:lang w:val="fr-FR"/>
              </w:rPr>
            </w:pPr>
            <w:r w:rsidRPr="00971A0C">
              <w:rPr>
                <w:sz w:val="18"/>
                <w:szCs w:val="18"/>
                <w:lang w:val="fr-FR"/>
              </w:rPr>
              <w:t>9</w:t>
            </w:r>
          </w:p>
        </w:tc>
        <w:tc>
          <w:tcPr>
            <w:tcW w:w="462" w:type="dxa"/>
            <w:shd w:val="clear" w:color="auto" w:fill="auto"/>
            <w:vAlign w:val="bottom"/>
          </w:tcPr>
          <w:p w14:paraId="5139E7E5" w14:textId="3FEE24AF" w:rsidR="00971A0C" w:rsidRPr="00971A0C" w:rsidRDefault="00971A0C" w:rsidP="00971A0C">
            <w:pPr>
              <w:spacing w:before="40" w:after="40" w:line="220" w:lineRule="exact"/>
              <w:jc w:val="right"/>
              <w:rPr>
                <w:sz w:val="18"/>
                <w:szCs w:val="18"/>
                <w:lang w:val="fr-FR"/>
              </w:rPr>
            </w:pPr>
            <w:r w:rsidRPr="00971A0C">
              <w:rPr>
                <w:sz w:val="18"/>
                <w:szCs w:val="18"/>
                <w:lang w:val="fr-FR"/>
              </w:rPr>
              <w:t>20</w:t>
            </w:r>
          </w:p>
        </w:tc>
        <w:tc>
          <w:tcPr>
            <w:tcW w:w="490" w:type="dxa"/>
            <w:gridSpan w:val="2"/>
            <w:shd w:val="clear" w:color="auto" w:fill="auto"/>
            <w:vAlign w:val="bottom"/>
          </w:tcPr>
          <w:p w14:paraId="358214AF" w14:textId="2061C534" w:rsidR="00971A0C" w:rsidRPr="00971A0C" w:rsidRDefault="00971A0C" w:rsidP="00971A0C">
            <w:pPr>
              <w:spacing w:before="40" w:after="40" w:line="220" w:lineRule="exact"/>
              <w:jc w:val="right"/>
              <w:rPr>
                <w:sz w:val="18"/>
                <w:szCs w:val="18"/>
                <w:lang w:val="fr-FR"/>
              </w:rPr>
            </w:pPr>
            <w:r w:rsidRPr="00971A0C">
              <w:rPr>
                <w:sz w:val="18"/>
                <w:szCs w:val="18"/>
                <w:lang w:val="fr-FR"/>
              </w:rPr>
              <w:t>15</w:t>
            </w:r>
          </w:p>
        </w:tc>
        <w:tc>
          <w:tcPr>
            <w:tcW w:w="476" w:type="dxa"/>
            <w:shd w:val="clear" w:color="auto" w:fill="auto"/>
            <w:vAlign w:val="bottom"/>
          </w:tcPr>
          <w:p w14:paraId="5A6044E8" w14:textId="15BCB50F" w:rsidR="00971A0C" w:rsidRPr="00971A0C" w:rsidRDefault="00971A0C" w:rsidP="00971A0C">
            <w:pPr>
              <w:spacing w:before="40" w:after="40" w:line="220" w:lineRule="exact"/>
              <w:jc w:val="right"/>
              <w:rPr>
                <w:sz w:val="18"/>
                <w:szCs w:val="18"/>
                <w:lang w:val="fr-FR"/>
              </w:rPr>
            </w:pPr>
            <w:r w:rsidRPr="00971A0C">
              <w:rPr>
                <w:sz w:val="18"/>
                <w:szCs w:val="18"/>
                <w:lang w:val="fr-FR"/>
              </w:rPr>
              <w:t>5</w:t>
            </w:r>
          </w:p>
        </w:tc>
        <w:tc>
          <w:tcPr>
            <w:tcW w:w="492" w:type="dxa"/>
            <w:gridSpan w:val="2"/>
            <w:shd w:val="clear" w:color="auto" w:fill="auto"/>
            <w:vAlign w:val="bottom"/>
          </w:tcPr>
          <w:p w14:paraId="3A404F20" w14:textId="18E773A6"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474" w:type="dxa"/>
            <w:shd w:val="clear" w:color="auto" w:fill="auto"/>
            <w:vAlign w:val="bottom"/>
          </w:tcPr>
          <w:p w14:paraId="5028461B" w14:textId="454687B5"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488" w:type="dxa"/>
            <w:shd w:val="clear" w:color="auto" w:fill="auto"/>
            <w:vAlign w:val="bottom"/>
          </w:tcPr>
          <w:p w14:paraId="34165E97" w14:textId="1933C6AB"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79" w:type="dxa"/>
            <w:gridSpan w:val="2"/>
            <w:shd w:val="clear" w:color="auto" w:fill="auto"/>
            <w:vAlign w:val="bottom"/>
          </w:tcPr>
          <w:p w14:paraId="59378618" w14:textId="67F0DCD3"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504" w:type="dxa"/>
            <w:shd w:val="clear" w:color="auto" w:fill="auto"/>
            <w:vAlign w:val="bottom"/>
          </w:tcPr>
          <w:p w14:paraId="42202C3F" w14:textId="2BB90CBC"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40" w:type="dxa"/>
            <w:shd w:val="clear" w:color="auto" w:fill="auto"/>
            <w:vAlign w:val="bottom"/>
          </w:tcPr>
          <w:p w14:paraId="674E4B72" w14:textId="7185DE1D"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512" w:type="dxa"/>
            <w:shd w:val="clear" w:color="auto" w:fill="auto"/>
            <w:vAlign w:val="bottom"/>
          </w:tcPr>
          <w:p w14:paraId="41B13718" w14:textId="1C4DECFF" w:rsidR="00971A0C" w:rsidRPr="00971A0C" w:rsidRDefault="00971A0C" w:rsidP="00971A0C">
            <w:pPr>
              <w:spacing w:before="40" w:after="40" w:line="220" w:lineRule="exact"/>
              <w:jc w:val="right"/>
              <w:rPr>
                <w:sz w:val="18"/>
                <w:szCs w:val="18"/>
                <w:lang w:val="fr-FR"/>
              </w:rPr>
            </w:pPr>
            <w:r w:rsidRPr="00971A0C">
              <w:rPr>
                <w:sz w:val="18"/>
                <w:szCs w:val="18"/>
                <w:lang w:val="fr-FR"/>
              </w:rPr>
              <w:t>28</w:t>
            </w:r>
          </w:p>
        </w:tc>
        <w:tc>
          <w:tcPr>
            <w:tcW w:w="532" w:type="dxa"/>
            <w:shd w:val="clear" w:color="auto" w:fill="auto"/>
            <w:vAlign w:val="bottom"/>
          </w:tcPr>
          <w:p w14:paraId="469B7606" w14:textId="618B0320" w:rsidR="00971A0C" w:rsidRPr="00971A0C" w:rsidRDefault="00971A0C" w:rsidP="00971A0C">
            <w:pPr>
              <w:spacing w:before="40" w:after="40" w:line="220" w:lineRule="exact"/>
              <w:jc w:val="right"/>
              <w:rPr>
                <w:sz w:val="18"/>
                <w:szCs w:val="18"/>
                <w:lang w:val="fr-FR"/>
              </w:rPr>
            </w:pPr>
            <w:r w:rsidRPr="00971A0C">
              <w:rPr>
                <w:sz w:val="18"/>
                <w:szCs w:val="18"/>
                <w:lang w:val="fr-FR"/>
              </w:rPr>
              <w:t>32</w:t>
            </w:r>
          </w:p>
        </w:tc>
        <w:tc>
          <w:tcPr>
            <w:tcW w:w="593" w:type="dxa"/>
            <w:shd w:val="clear" w:color="auto" w:fill="auto"/>
            <w:vAlign w:val="bottom"/>
          </w:tcPr>
          <w:p w14:paraId="550BAA02" w14:textId="06251318"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541" w:type="dxa"/>
            <w:shd w:val="clear" w:color="auto" w:fill="auto"/>
            <w:vAlign w:val="bottom"/>
          </w:tcPr>
          <w:p w14:paraId="3B85E2CC" w14:textId="37E6F3CE"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693" w:type="dxa"/>
            <w:shd w:val="clear" w:color="auto" w:fill="auto"/>
            <w:vAlign w:val="bottom"/>
          </w:tcPr>
          <w:p w14:paraId="1A5A7E4F" w14:textId="2A5F1E29" w:rsidR="00971A0C" w:rsidRPr="00971A0C" w:rsidRDefault="00971A0C" w:rsidP="00971A0C">
            <w:pPr>
              <w:spacing w:before="40" w:after="40" w:line="220" w:lineRule="exact"/>
              <w:jc w:val="right"/>
              <w:rPr>
                <w:sz w:val="18"/>
                <w:szCs w:val="18"/>
                <w:lang w:val="fr-FR"/>
              </w:rPr>
            </w:pPr>
            <w:r w:rsidRPr="00971A0C">
              <w:rPr>
                <w:sz w:val="18"/>
                <w:szCs w:val="18"/>
                <w:lang w:val="fr-FR"/>
              </w:rPr>
              <w:t>62</w:t>
            </w:r>
          </w:p>
        </w:tc>
      </w:tr>
      <w:tr w:rsidR="00971A0C" w:rsidRPr="00971A0C" w14:paraId="25A84A16" w14:textId="77777777" w:rsidTr="00A6649B">
        <w:tc>
          <w:tcPr>
            <w:tcW w:w="1190" w:type="dxa"/>
            <w:shd w:val="clear" w:color="auto" w:fill="auto"/>
          </w:tcPr>
          <w:p w14:paraId="1B0AEED2" w14:textId="77777777" w:rsidR="00971A0C" w:rsidRPr="00A80465" w:rsidRDefault="00971A0C" w:rsidP="00971A0C">
            <w:pPr>
              <w:spacing w:before="40" w:after="40" w:line="220" w:lineRule="exact"/>
              <w:rPr>
                <w:sz w:val="18"/>
                <w:lang w:val="fr-FR"/>
              </w:rPr>
            </w:pPr>
            <w:r w:rsidRPr="004D4F70">
              <w:rPr>
                <w:sz w:val="18"/>
                <w:szCs w:val="16"/>
                <w:lang w:val="fr-FR"/>
              </w:rPr>
              <w:t xml:space="preserve">Crèches privées </w:t>
            </w:r>
          </w:p>
        </w:tc>
        <w:tc>
          <w:tcPr>
            <w:tcW w:w="476" w:type="dxa"/>
            <w:shd w:val="clear" w:color="auto" w:fill="auto"/>
            <w:vAlign w:val="bottom"/>
          </w:tcPr>
          <w:p w14:paraId="0D78BCAB" w14:textId="5F2837C8" w:rsidR="00971A0C" w:rsidRPr="00971A0C" w:rsidRDefault="00971A0C" w:rsidP="00971A0C">
            <w:pPr>
              <w:spacing w:before="40" w:after="40" w:line="220" w:lineRule="exact"/>
              <w:jc w:val="right"/>
              <w:rPr>
                <w:sz w:val="18"/>
                <w:szCs w:val="18"/>
                <w:lang w:val="fr-FR"/>
              </w:rPr>
            </w:pPr>
            <w:r w:rsidRPr="00971A0C">
              <w:rPr>
                <w:sz w:val="18"/>
                <w:szCs w:val="18"/>
                <w:lang w:val="fr-FR"/>
              </w:rPr>
              <w:t>10</w:t>
            </w:r>
          </w:p>
        </w:tc>
        <w:tc>
          <w:tcPr>
            <w:tcW w:w="404" w:type="dxa"/>
            <w:shd w:val="clear" w:color="auto" w:fill="auto"/>
            <w:vAlign w:val="bottom"/>
          </w:tcPr>
          <w:p w14:paraId="6BEA9F72" w14:textId="456A0E69" w:rsidR="00971A0C" w:rsidRPr="00971A0C" w:rsidRDefault="00971A0C" w:rsidP="00971A0C">
            <w:pPr>
              <w:spacing w:before="40" w:after="40" w:line="220" w:lineRule="exact"/>
              <w:jc w:val="right"/>
              <w:rPr>
                <w:sz w:val="18"/>
                <w:szCs w:val="18"/>
                <w:lang w:val="fr-FR"/>
              </w:rPr>
            </w:pPr>
            <w:r w:rsidRPr="00971A0C">
              <w:rPr>
                <w:sz w:val="18"/>
                <w:szCs w:val="18"/>
                <w:lang w:val="fr-FR"/>
              </w:rPr>
              <w:t>12</w:t>
            </w:r>
          </w:p>
        </w:tc>
        <w:tc>
          <w:tcPr>
            <w:tcW w:w="490" w:type="dxa"/>
            <w:gridSpan w:val="2"/>
            <w:shd w:val="clear" w:color="auto" w:fill="auto"/>
            <w:vAlign w:val="bottom"/>
          </w:tcPr>
          <w:p w14:paraId="22F3C284" w14:textId="733C1DF9" w:rsidR="00971A0C" w:rsidRPr="00971A0C" w:rsidRDefault="00971A0C" w:rsidP="00971A0C">
            <w:pPr>
              <w:spacing w:before="40" w:after="40" w:line="220" w:lineRule="exact"/>
              <w:jc w:val="right"/>
              <w:rPr>
                <w:sz w:val="18"/>
                <w:szCs w:val="18"/>
                <w:lang w:val="fr-FR"/>
              </w:rPr>
            </w:pPr>
            <w:r w:rsidRPr="00971A0C">
              <w:rPr>
                <w:sz w:val="18"/>
                <w:szCs w:val="18"/>
                <w:lang w:val="fr-FR"/>
              </w:rPr>
              <w:t>18</w:t>
            </w:r>
          </w:p>
        </w:tc>
        <w:tc>
          <w:tcPr>
            <w:tcW w:w="462" w:type="dxa"/>
            <w:shd w:val="clear" w:color="auto" w:fill="auto"/>
            <w:vAlign w:val="bottom"/>
          </w:tcPr>
          <w:p w14:paraId="7C79FD38" w14:textId="701A5A78" w:rsidR="00971A0C" w:rsidRPr="00971A0C" w:rsidRDefault="00971A0C" w:rsidP="00971A0C">
            <w:pPr>
              <w:spacing w:before="40" w:after="40" w:line="220" w:lineRule="exact"/>
              <w:jc w:val="right"/>
              <w:rPr>
                <w:sz w:val="18"/>
                <w:szCs w:val="18"/>
                <w:lang w:val="fr-FR"/>
              </w:rPr>
            </w:pPr>
            <w:r w:rsidRPr="00971A0C">
              <w:rPr>
                <w:sz w:val="18"/>
                <w:szCs w:val="18"/>
                <w:lang w:val="fr-FR"/>
              </w:rPr>
              <w:t>18</w:t>
            </w:r>
          </w:p>
        </w:tc>
        <w:tc>
          <w:tcPr>
            <w:tcW w:w="490" w:type="dxa"/>
            <w:gridSpan w:val="2"/>
            <w:shd w:val="clear" w:color="auto" w:fill="auto"/>
            <w:vAlign w:val="bottom"/>
          </w:tcPr>
          <w:p w14:paraId="6EF4412E" w14:textId="2DF69B1A" w:rsidR="00971A0C" w:rsidRPr="00971A0C" w:rsidRDefault="00971A0C" w:rsidP="00971A0C">
            <w:pPr>
              <w:spacing w:before="40" w:after="40" w:line="220" w:lineRule="exact"/>
              <w:jc w:val="right"/>
              <w:rPr>
                <w:sz w:val="18"/>
                <w:szCs w:val="18"/>
                <w:lang w:val="fr-FR"/>
              </w:rPr>
            </w:pPr>
            <w:r w:rsidRPr="00971A0C">
              <w:rPr>
                <w:sz w:val="18"/>
                <w:szCs w:val="18"/>
                <w:lang w:val="fr-FR"/>
              </w:rPr>
              <w:t>41</w:t>
            </w:r>
          </w:p>
        </w:tc>
        <w:tc>
          <w:tcPr>
            <w:tcW w:w="476" w:type="dxa"/>
            <w:shd w:val="clear" w:color="auto" w:fill="auto"/>
            <w:vAlign w:val="bottom"/>
          </w:tcPr>
          <w:p w14:paraId="2B757B05" w14:textId="363D1339" w:rsidR="00971A0C" w:rsidRPr="00971A0C" w:rsidRDefault="00971A0C" w:rsidP="00971A0C">
            <w:pPr>
              <w:spacing w:before="40" w:after="40" w:line="220" w:lineRule="exact"/>
              <w:jc w:val="right"/>
              <w:rPr>
                <w:sz w:val="18"/>
                <w:szCs w:val="18"/>
                <w:lang w:val="fr-FR"/>
              </w:rPr>
            </w:pPr>
            <w:r w:rsidRPr="00971A0C">
              <w:rPr>
                <w:sz w:val="18"/>
                <w:szCs w:val="18"/>
                <w:lang w:val="fr-FR"/>
              </w:rPr>
              <w:t>33</w:t>
            </w:r>
          </w:p>
        </w:tc>
        <w:tc>
          <w:tcPr>
            <w:tcW w:w="492" w:type="dxa"/>
            <w:gridSpan w:val="2"/>
            <w:shd w:val="clear" w:color="auto" w:fill="auto"/>
            <w:vAlign w:val="bottom"/>
          </w:tcPr>
          <w:p w14:paraId="54FD4BA7" w14:textId="758110A5" w:rsidR="00971A0C" w:rsidRPr="00971A0C" w:rsidRDefault="00971A0C" w:rsidP="00971A0C">
            <w:pPr>
              <w:spacing w:before="40" w:after="40" w:line="220" w:lineRule="exact"/>
              <w:jc w:val="right"/>
              <w:rPr>
                <w:sz w:val="18"/>
                <w:szCs w:val="18"/>
                <w:lang w:val="fr-FR"/>
              </w:rPr>
            </w:pPr>
            <w:r w:rsidRPr="00971A0C">
              <w:rPr>
                <w:sz w:val="18"/>
                <w:szCs w:val="18"/>
                <w:lang w:val="fr-FR"/>
              </w:rPr>
              <w:t>42</w:t>
            </w:r>
          </w:p>
        </w:tc>
        <w:tc>
          <w:tcPr>
            <w:tcW w:w="474" w:type="dxa"/>
            <w:shd w:val="clear" w:color="auto" w:fill="auto"/>
            <w:vAlign w:val="bottom"/>
          </w:tcPr>
          <w:p w14:paraId="144C2188" w14:textId="0B7D2B4B" w:rsidR="00971A0C" w:rsidRPr="00971A0C" w:rsidRDefault="00971A0C" w:rsidP="00971A0C">
            <w:pPr>
              <w:spacing w:before="40" w:after="40" w:line="220" w:lineRule="exact"/>
              <w:jc w:val="right"/>
              <w:rPr>
                <w:sz w:val="18"/>
                <w:szCs w:val="18"/>
                <w:lang w:val="fr-FR"/>
              </w:rPr>
            </w:pPr>
            <w:r w:rsidRPr="00971A0C">
              <w:rPr>
                <w:sz w:val="18"/>
                <w:szCs w:val="18"/>
                <w:lang w:val="fr-FR"/>
              </w:rPr>
              <w:t>34</w:t>
            </w:r>
          </w:p>
        </w:tc>
        <w:tc>
          <w:tcPr>
            <w:tcW w:w="488" w:type="dxa"/>
            <w:shd w:val="clear" w:color="auto" w:fill="auto"/>
            <w:vAlign w:val="bottom"/>
          </w:tcPr>
          <w:p w14:paraId="47AF2C68" w14:textId="057A671F" w:rsidR="00971A0C" w:rsidRPr="00971A0C" w:rsidRDefault="00971A0C" w:rsidP="00971A0C">
            <w:pPr>
              <w:spacing w:before="40" w:after="40" w:line="220" w:lineRule="exact"/>
              <w:jc w:val="right"/>
              <w:rPr>
                <w:sz w:val="18"/>
                <w:szCs w:val="18"/>
                <w:lang w:val="fr-FR"/>
              </w:rPr>
            </w:pPr>
            <w:r w:rsidRPr="00971A0C">
              <w:rPr>
                <w:sz w:val="18"/>
                <w:szCs w:val="18"/>
                <w:lang w:val="fr-FR"/>
              </w:rPr>
              <w:t>40</w:t>
            </w:r>
          </w:p>
        </w:tc>
        <w:tc>
          <w:tcPr>
            <w:tcW w:w="479" w:type="dxa"/>
            <w:gridSpan w:val="2"/>
            <w:shd w:val="clear" w:color="auto" w:fill="auto"/>
            <w:vAlign w:val="bottom"/>
          </w:tcPr>
          <w:p w14:paraId="26476EFE" w14:textId="0824B5E7" w:rsidR="00971A0C" w:rsidRPr="00971A0C" w:rsidRDefault="00971A0C" w:rsidP="00971A0C">
            <w:pPr>
              <w:spacing w:before="40" w:after="40" w:line="220" w:lineRule="exact"/>
              <w:jc w:val="right"/>
              <w:rPr>
                <w:sz w:val="18"/>
                <w:szCs w:val="18"/>
                <w:lang w:val="fr-FR"/>
              </w:rPr>
            </w:pPr>
            <w:r w:rsidRPr="00971A0C">
              <w:rPr>
                <w:sz w:val="18"/>
                <w:szCs w:val="18"/>
                <w:lang w:val="fr-FR"/>
              </w:rPr>
              <w:t>50</w:t>
            </w:r>
          </w:p>
        </w:tc>
        <w:tc>
          <w:tcPr>
            <w:tcW w:w="504" w:type="dxa"/>
            <w:shd w:val="clear" w:color="auto" w:fill="auto"/>
            <w:vAlign w:val="bottom"/>
          </w:tcPr>
          <w:p w14:paraId="1D79DE9E" w14:textId="0D82DED0" w:rsidR="00971A0C" w:rsidRPr="00971A0C" w:rsidRDefault="00971A0C" w:rsidP="00971A0C">
            <w:pPr>
              <w:spacing w:before="40" w:after="40" w:line="220" w:lineRule="exact"/>
              <w:jc w:val="right"/>
              <w:rPr>
                <w:sz w:val="18"/>
                <w:szCs w:val="18"/>
                <w:lang w:val="fr-FR"/>
              </w:rPr>
            </w:pPr>
            <w:r w:rsidRPr="00971A0C">
              <w:rPr>
                <w:sz w:val="18"/>
                <w:szCs w:val="18"/>
                <w:lang w:val="fr-FR"/>
              </w:rPr>
              <w:t>15</w:t>
            </w:r>
          </w:p>
        </w:tc>
        <w:tc>
          <w:tcPr>
            <w:tcW w:w="440" w:type="dxa"/>
            <w:shd w:val="clear" w:color="auto" w:fill="auto"/>
            <w:vAlign w:val="bottom"/>
          </w:tcPr>
          <w:p w14:paraId="675E0CCB" w14:textId="5776F10C" w:rsidR="00971A0C" w:rsidRPr="00971A0C" w:rsidRDefault="00971A0C" w:rsidP="00971A0C">
            <w:pPr>
              <w:spacing w:before="40" w:after="40" w:line="220" w:lineRule="exact"/>
              <w:jc w:val="right"/>
              <w:rPr>
                <w:sz w:val="18"/>
                <w:szCs w:val="18"/>
                <w:lang w:val="fr-FR"/>
              </w:rPr>
            </w:pPr>
            <w:r w:rsidRPr="00971A0C">
              <w:rPr>
                <w:sz w:val="18"/>
                <w:szCs w:val="18"/>
                <w:lang w:val="fr-FR"/>
              </w:rPr>
              <w:t>23</w:t>
            </w:r>
          </w:p>
        </w:tc>
        <w:tc>
          <w:tcPr>
            <w:tcW w:w="512" w:type="dxa"/>
            <w:shd w:val="clear" w:color="auto" w:fill="auto"/>
            <w:vAlign w:val="bottom"/>
          </w:tcPr>
          <w:p w14:paraId="1E1DA6D5" w14:textId="68B3EDAE" w:rsidR="00971A0C" w:rsidRPr="00971A0C" w:rsidRDefault="00971A0C" w:rsidP="00971A0C">
            <w:pPr>
              <w:spacing w:before="40" w:after="40" w:line="220" w:lineRule="exact"/>
              <w:jc w:val="right"/>
              <w:rPr>
                <w:sz w:val="18"/>
                <w:szCs w:val="18"/>
                <w:lang w:val="fr-FR"/>
              </w:rPr>
            </w:pPr>
            <w:r w:rsidRPr="00971A0C">
              <w:rPr>
                <w:sz w:val="18"/>
                <w:szCs w:val="18"/>
                <w:lang w:val="fr-FR"/>
              </w:rPr>
              <w:t>69</w:t>
            </w:r>
          </w:p>
        </w:tc>
        <w:tc>
          <w:tcPr>
            <w:tcW w:w="532" w:type="dxa"/>
            <w:shd w:val="clear" w:color="auto" w:fill="auto"/>
            <w:vAlign w:val="bottom"/>
          </w:tcPr>
          <w:p w14:paraId="7296001C" w14:textId="1E2EABEE" w:rsidR="00971A0C" w:rsidRPr="00971A0C" w:rsidRDefault="00971A0C" w:rsidP="00971A0C">
            <w:pPr>
              <w:spacing w:before="40" w:after="40" w:line="220" w:lineRule="exact"/>
              <w:jc w:val="right"/>
              <w:rPr>
                <w:sz w:val="18"/>
                <w:szCs w:val="18"/>
                <w:lang w:val="fr-FR"/>
              </w:rPr>
            </w:pPr>
            <w:r w:rsidRPr="00971A0C">
              <w:rPr>
                <w:sz w:val="18"/>
                <w:szCs w:val="18"/>
                <w:lang w:val="fr-FR"/>
              </w:rPr>
              <w:t>63</w:t>
            </w:r>
          </w:p>
        </w:tc>
        <w:tc>
          <w:tcPr>
            <w:tcW w:w="593" w:type="dxa"/>
            <w:shd w:val="clear" w:color="auto" w:fill="auto"/>
            <w:vAlign w:val="bottom"/>
          </w:tcPr>
          <w:p w14:paraId="7F8F1DFD" w14:textId="69002BFD" w:rsidR="00971A0C" w:rsidRPr="00971A0C" w:rsidRDefault="00971A0C" w:rsidP="00971A0C">
            <w:pPr>
              <w:spacing w:before="40" w:after="40" w:line="220" w:lineRule="exact"/>
              <w:jc w:val="right"/>
              <w:rPr>
                <w:sz w:val="18"/>
                <w:szCs w:val="18"/>
                <w:lang w:val="fr-FR"/>
              </w:rPr>
            </w:pPr>
            <w:r w:rsidRPr="00971A0C">
              <w:rPr>
                <w:sz w:val="18"/>
                <w:szCs w:val="18"/>
                <w:lang w:val="fr-FR"/>
              </w:rPr>
              <w:t>97</w:t>
            </w:r>
          </w:p>
        </w:tc>
        <w:tc>
          <w:tcPr>
            <w:tcW w:w="541" w:type="dxa"/>
            <w:shd w:val="clear" w:color="auto" w:fill="auto"/>
            <w:vAlign w:val="bottom"/>
          </w:tcPr>
          <w:p w14:paraId="307E81CD" w14:textId="3171EC1B" w:rsidR="00971A0C" w:rsidRPr="00971A0C" w:rsidRDefault="00971A0C" w:rsidP="00971A0C">
            <w:pPr>
              <w:spacing w:before="40" w:after="40" w:line="220" w:lineRule="exact"/>
              <w:jc w:val="right"/>
              <w:rPr>
                <w:sz w:val="18"/>
                <w:szCs w:val="18"/>
                <w:lang w:val="fr-FR"/>
              </w:rPr>
            </w:pPr>
            <w:r w:rsidRPr="00971A0C">
              <w:rPr>
                <w:sz w:val="18"/>
                <w:szCs w:val="18"/>
                <w:lang w:val="fr-FR"/>
              </w:rPr>
              <w:t>107</w:t>
            </w:r>
          </w:p>
        </w:tc>
        <w:tc>
          <w:tcPr>
            <w:tcW w:w="693" w:type="dxa"/>
            <w:shd w:val="clear" w:color="auto" w:fill="auto"/>
            <w:vAlign w:val="bottom"/>
          </w:tcPr>
          <w:p w14:paraId="004657F0" w14:textId="70911608" w:rsidR="00971A0C" w:rsidRPr="00971A0C" w:rsidRDefault="00971A0C" w:rsidP="00971A0C">
            <w:pPr>
              <w:spacing w:before="40" w:after="40" w:line="220" w:lineRule="exact"/>
              <w:jc w:val="right"/>
              <w:rPr>
                <w:sz w:val="18"/>
                <w:szCs w:val="18"/>
                <w:lang w:val="fr-FR"/>
              </w:rPr>
            </w:pPr>
            <w:r w:rsidRPr="00971A0C">
              <w:rPr>
                <w:sz w:val="18"/>
                <w:szCs w:val="18"/>
                <w:lang w:val="fr-FR"/>
              </w:rPr>
              <w:t>336</w:t>
            </w:r>
          </w:p>
        </w:tc>
      </w:tr>
      <w:tr w:rsidR="00971A0C" w:rsidRPr="00971A0C" w14:paraId="5C64BA6B" w14:textId="77777777" w:rsidTr="00A6649B">
        <w:tc>
          <w:tcPr>
            <w:tcW w:w="1190" w:type="dxa"/>
            <w:shd w:val="clear" w:color="auto" w:fill="auto"/>
          </w:tcPr>
          <w:p w14:paraId="442EF4CD" w14:textId="77777777" w:rsidR="00971A0C" w:rsidRPr="00A80465" w:rsidRDefault="00971A0C" w:rsidP="00971A0C">
            <w:pPr>
              <w:spacing w:before="40" w:after="40" w:line="220" w:lineRule="exact"/>
              <w:rPr>
                <w:sz w:val="18"/>
                <w:lang w:val="fr-FR"/>
              </w:rPr>
            </w:pPr>
            <w:r w:rsidRPr="004D4F70">
              <w:rPr>
                <w:sz w:val="18"/>
                <w:szCs w:val="16"/>
                <w:lang w:val="fr-FR"/>
              </w:rPr>
              <w:t>Crèches privées en milieu urbain</w:t>
            </w:r>
          </w:p>
        </w:tc>
        <w:tc>
          <w:tcPr>
            <w:tcW w:w="476" w:type="dxa"/>
            <w:shd w:val="clear" w:color="auto" w:fill="auto"/>
            <w:vAlign w:val="bottom"/>
          </w:tcPr>
          <w:p w14:paraId="58723749" w14:textId="1A213B26" w:rsidR="00971A0C" w:rsidRPr="00971A0C" w:rsidRDefault="00971A0C" w:rsidP="00971A0C">
            <w:pPr>
              <w:spacing w:before="40" w:after="40" w:line="220" w:lineRule="exact"/>
              <w:jc w:val="right"/>
              <w:rPr>
                <w:sz w:val="18"/>
                <w:szCs w:val="18"/>
                <w:lang w:val="fr-FR"/>
              </w:rPr>
            </w:pPr>
            <w:r w:rsidRPr="00971A0C">
              <w:rPr>
                <w:sz w:val="18"/>
                <w:szCs w:val="18"/>
                <w:lang w:val="fr-FR"/>
              </w:rPr>
              <w:t>39</w:t>
            </w:r>
          </w:p>
        </w:tc>
        <w:tc>
          <w:tcPr>
            <w:tcW w:w="404" w:type="dxa"/>
            <w:shd w:val="clear" w:color="auto" w:fill="auto"/>
            <w:vAlign w:val="bottom"/>
          </w:tcPr>
          <w:p w14:paraId="30BFCB0E" w14:textId="3E593518" w:rsidR="00971A0C" w:rsidRPr="00971A0C" w:rsidRDefault="00971A0C" w:rsidP="00971A0C">
            <w:pPr>
              <w:spacing w:before="40" w:after="40" w:line="220" w:lineRule="exact"/>
              <w:jc w:val="right"/>
              <w:rPr>
                <w:sz w:val="18"/>
                <w:szCs w:val="18"/>
                <w:lang w:val="fr-FR"/>
              </w:rPr>
            </w:pPr>
            <w:r w:rsidRPr="00971A0C">
              <w:rPr>
                <w:sz w:val="18"/>
                <w:szCs w:val="18"/>
                <w:lang w:val="fr-FR"/>
              </w:rPr>
              <w:t>16</w:t>
            </w:r>
          </w:p>
        </w:tc>
        <w:tc>
          <w:tcPr>
            <w:tcW w:w="490" w:type="dxa"/>
            <w:gridSpan w:val="2"/>
            <w:shd w:val="clear" w:color="auto" w:fill="auto"/>
            <w:vAlign w:val="bottom"/>
          </w:tcPr>
          <w:p w14:paraId="48DDA244" w14:textId="3C9DA1D6" w:rsidR="00971A0C" w:rsidRPr="00971A0C" w:rsidRDefault="00971A0C" w:rsidP="00971A0C">
            <w:pPr>
              <w:spacing w:before="40" w:after="40" w:line="220" w:lineRule="exact"/>
              <w:jc w:val="right"/>
              <w:rPr>
                <w:sz w:val="18"/>
                <w:szCs w:val="18"/>
                <w:lang w:val="fr-FR"/>
              </w:rPr>
            </w:pPr>
            <w:r w:rsidRPr="00971A0C">
              <w:rPr>
                <w:sz w:val="18"/>
                <w:szCs w:val="18"/>
                <w:lang w:val="fr-FR"/>
              </w:rPr>
              <w:t>37</w:t>
            </w:r>
          </w:p>
        </w:tc>
        <w:tc>
          <w:tcPr>
            <w:tcW w:w="462" w:type="dxa"/>
            <w:shd w:val="clear" w:color="auto" w:fill="auto"/>
            <w:vAlign w:val="bottom"/>
          </w:tcPr>
          <w:p w14:paraId="79A6DDCC" w14:textId="3C0DECC4" w:rsidR="00971A0C" w:rsidRPr="00971A0C" w:rsidRDefault="00971A0C" w:rsidP="00971A0C">
            <w:pPr>
              <w:spacing w:before="40" w:after="40" w:line="220" w:lineRule="exact"/>
              <w:jc w:val="right"/>
              <w:rPr>
                <w:sz w:val="18"/>
                <w:szCs w:val="18"/>
                <w:lang w:val="fr-FR"/>
              </w:rPr>
            </w:pPr>
            <w:r w:rsidRPr="00971A0C">
              <w:rPr>
                <w:sz w:val="18"/>
                <w:szCs w:val="18"/>
                <w:lang w:val="fr-FR"/>
              </w:rPr>
              <w:t>39</w:t>
            </w:r>
          </w:p>
        </w:tc>
        <w:tc>
          <w:tcPr>
            <w:tcW w:w="490" w:type="dxa"/>
            <w:gridSpan w:val="2"/>
            <w:shd w:val="clear" w:color="auto" w:fill="auto"/>
            <w:vAlign w:val="bottom"/>
          </w:tcPr>
          <w:p w14:paraId="1197C5CF" w14:textId="40C33022" w:rsidR="00971A0C" w:rsidRPr="00971A0C" w:rsidRDefault="00971A0C" w:rsidP="00971A0C">
            <w:pPr>
              <w:spacing w:before="40" w:after="40" w:line="220" w:lineRule="exact"/>
              <w:jc w:val="right"/>
              <w:rPr>
                <w:sz w:val="18"/>
                <w:szCs w:val="18"/>
                <w:lang w:val="fr-FR"/>
              </w:rPr>
            </w:pPr>
            <w:r w:rsidRPr="00971A0C">
              <w:rPr>
                <w:sz w:val="18"/>
                <w:szCs w:val="18"/>
                <w:lang w:val="fr-FR"/>
              </w:rPr>
              <w:t>33</w:t>
            </w:r>
          </w:p>
        </w:tc>
        <w:tc>
          <w:tcPr>
            <w:tcW w:w="476" w:type="dxa"/>
            <w:shd w:val="clear" w:color="auto" w:fill="auto"/>
            <w:vAlign w:val="bottom"/>
          </w:tcPr>
          <w:p w14:paraId="068C62DB" w14:textId="5DA04A32" w:rsidR="00971A0C" w:rsidRPr="00971A0C" w:rsidRDefault="00971A0C" w:rsidP="00971A0C">
            <w:pPr>
              <w:spacing w:before="40" w:after="40" w:line="220" w:lineRule="exact"/>
              <w:jc w:val="right"/>
              <w:rPr>
                <w:sz w:val="18"/>
                <w:szCs w:val="18"/>
                <w:lang w:val="fr-FR"/>
              </w:rPr>
            </w:pPr>
            <w:r w:rsidRPr="00971A0C">
              <w:rPr>
                <w:sz w:val="18"/>
                <w:szCs w:val="18"/>
                <w:lang w:val="fr-FR"/>
              </w:rPr>
              <w:t>34</w:t>
            </w:r>
          </w:p>
        </w:tc>
        <w:tc>
          <w:tcPr>
            <w:tcW w:w="492" w:type="dxa"/>
            <w:gridSpan w:val="2"/>
            <w:shd w:val="clear" w:color="auto" w:fill="auto"/>
            <w:vAlign w:val="bottom"/>
          </w:tcPr>
          <w:p w14:paraId="52B91811" w14:textId="094A2404" w:rsidR="00971A0C" w:rsidRPr="00971A0C" w:rsidRDefault="00971A0C" w:rsidP="00971A0C">
            <w:pPr>
              <w:spacing w:before="40" w:after="40" w:line="220" w:lineRule="exact"/>
              <w:jc w:val="right"/>
              <w:rPr>
                <w:sz w:val="18"/>
                <w:szCs w:val="18"/>
                <w:lang w:val="fr-FR"/>
              </w:rPr>
            </w:pPr>
            <w:r w:rsidRPr="00971A0C">
              <w:rPr>
                <w:sz w:val="18"/>
                <w:szCs w:val="18"/>
                <w:lang w:val="fr-FR"/>
              </w:rPr>
              <w:t>10</w:t>
            </w:r>
          </w:p>
        </w:tc>
        <w:tc>
          <w:tcPr>
            <w:tcW w:w="474" w:type="dxa"/>
            <w:shd w:val="clear" w:color="auto" w:fill="auto"/>
            <w:vAlign w:val="bottom"/>
          </w:tcPr>
          <w:p w14:paraId="21DD19F9" w14:textId="4E6D413C" w:rsidR="00971A0C" w:rsidRPr="00971A0C" w:rsidRDefault="00971A0C" w:rsidP="00971A0C">
            <w:pPr>
              <w:spacing w:before="40" w:after="40" w:line="220" w:lineRule="exact"/>
              <w:jc w:val="right"/>
              <w:rPr>
                <w:sz w:val="18"/>
                <w:szCs w:val="18"/>
                <w:lang w:val="fr-FR"/>
              </w:rPr>
            </w:pPr>
            <w:r w:rsidRPr="00971A0C">
              <w:rPr>
                <w:sz w:val="18"/>
                <w:szCs w:val="18"/>
                <w:lang w:val="fr-FR"/>
              </w:rPr>
              <w:t>6</w:t>
            </w:r>
          </w:p>
        </w:tc>
        <w:tc>
          <w:tcPr>
            <w:tcW w:w="488" w:type="dxa"/>
            <w:shd w:val="clear" w:color="auto" w:fill="auto"/>
            <w:vAlign w:val="bottom"/>
          </w:tcPr>
          <w:p w14:paraId="3A3A181C" w14:textId="69BDFA2A"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79" w:type="dxa"/>
            <w:gridSpan w:val="2"/>
            <w:shd w:val="clear" w:color="auto" w:fill="auto"/>
            <w:vAlign w:val="bottom"/>
          </w:tcPr>
          <w:p w14:paraId="61BBBBEB" w14:textId="181B764A"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504" w:type="dxa"/>
            <w:shd w:val="clear" w:color="auto" w:fill="auto"/>
            <w:vAlign w:val="bottom"/>
          </w:tcPr>
          <w:p w14:paraId="7A2506BA" w14:textId="394E98C0"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40" w:type="dxa"/>
            <w:shd w:val="clear" w:color="auto" w:fill="auto"/>
            <w:vAlign w:val="bottom"/>
          </w:tcPr>
          <w:p w14:paraId="797FFE09" w14:textId="1054355D"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512" w:type="dxa"/>
            <w:shd w:val="clear" w:color="auto" w:fill="auto"/>
            <w:vAlign w:val="bottom"/>
          </w:tcPr>
          <w:p w14:paraId="3E4191D6" w14:textId="70A1EB18" w:rsidR="00971A0C" w:rsidRPr="00971A0C" w:rsidRDefault="00971A0C" w:rsidP="00971A0C">
            <w:pPr>
              <w:spacing w:before="40" w:after="40" w:line="220" w:lineRule="exact"/>
              <w:jc w:val="right"/>
              <w:rPr>
                <w:sz w:val="18"/>
                <w:szCs w:val="18"/>
                <w:lang w:val="fr-FR"/>
              </w:rPr>
            </w:pPr>
            <w:r w:rsidRPr="00971A0C">
              <w:rPr>
                <w:sz w:val="18"/>
                <w:szCs w:val="18"/>
                <w:lang w:val="fr-FR"/>
              </w:rPr>
              <w:t>109</w:t>
            </w:r>
          </w:p>
        </w:tc>
        <w:tc>
          <w:tcPr>
            <w:tcW w:w="532" w:type="dxa"/>
            <w:shd w:val="clear" w:color="auto" w:fill="auto"/>
            <w:vAlign w:val="bottom"/>
          </w:tcPr>
          <w:p w14:paraId="74848E3D" w14:textId="34DDF0B1" w:rsidR="00971A0C" w:rsidRPr="00971A0C" w:rsidRDefault="00971A0C" w:rsidP="00971A0C">
            <w:pPr>
              <w:spacing w:before="40" w:after="40" w:line="220" w:lineRule="exact"/>
              <w:jc w:val="right"/>
              <w:rPr>
                <w:sz w:val="18"/>
                <w:szCs w:val="18"/>
                <w:lang w:val="fr-FR"/>
              </w:rPr>
            </w:pPr>
            <w:r w:rsidRPr="00971A0C">
              <w:rPr>
                <w:sz w:val="18"/>
                <w:szCs w:val="18"/>
                <w:lang w:val="fr-FR"/>
              </w:rPr>
              <w:t>89</w:t>
            </w:r>
          </w:p>
        </w:tc>
        <w:tc>
          <w:tcPr>
            <w:tcW w:w="593" w:type="dxa"/>
            <w:shd w:val="clear" w:color="auto" w:fill="auto"/>
            <w:vAlign w:val="bottom"/>
          </w:tcPr>
          <w:p w14:paraId="1C51AFA6" w14:textId="3931D35E" w:rsidR="00971A0C" w:rsidRPr="00971A0C" w:rsidRDefault="00971A0C" w:rsidP="00971A0C">
            <w:pPr>
              <w:spacing w:before="40" w:after="40" w:line="220" w:lineRule="exact"/>
              <w:jc w:val="right"/>
              <w:rPr>
                <w:sz w:val="18"/>
                <w:szCs w:val="18"/>
                <w:lang w:val="fr-FR"/>
              </w:rPr>
            </w:pPr>
            <w:r w:rsidRPr="00971A0C">
              <w:rPr>
                <w:sz w:val="18"/>
                <w:szCs w:val="18"/>
                <w:lang w:val="fr-FR"/>
              </w:rPr>
              <w:t>10</w:t>
            </w:r>
          </w:p>
        </w:tc>
        <w:tc>
          <w:tcPr>
            <w:tcW w:w="541" w:type="dxa"/>
            <w:shd w:val="clear" w:color="auto" w:fill="auto"/>
            <w:vAlign w:val="bottom"/>
          </w:tcPr>
          <w:p w14:paraId="04CC45F4" w14:textId="11A3165A" w:rsidR="00971A0C" w:rsidRPr="00971A0C" w:rsidRDefault="00971A0C" w:rsidP="00971A0C">
            <w:pPr>
              <w:spacing w:before="40" w:after="40" w:line="220" w:lineRule="exact"/>
              <w:jc w:val="right"/>
              <w:rPr>
                <w:sz w:val="18"/>
                <w:szCs w:val="18"/>
                <w:lang w:val="fr-FR"/>
              </w:rPr>
            </w:pPr>
            <w:r w:rsidRPr="00971A0C">
              <w:rPr>
                <w:sz w:val="18"/>
                <w:szCs w:val="18"/>
                <w:lang w:val="fr-FR"/>
              </w:rPr>
              <w:t>6</w:t>
            </w:r>
          </w:p>
        </w:tc>
        <w:tc>
          <w:tcPr>
            <w:tcW w:w="693" w:type="dxa"/>
            <w:shd w:val="clear" w:color="auto" w:fill="auto"/>
            <w:vAlign w:val="bottom"/>
          </w:tcPr>
          <w:p w14:paraId="2BA46288" w14:textId="02BEAB9D" w:rsidR="00971A0C" w:rsidRPr="00971A0C" w:rsidRDefault="00971A0C" w:rsidP="00971A0C">
            <w:pPr>
              <w:spacing w:before="40" w:after="40" w:line="220" w:lineRule="exact"/>
              <w:jc w:val="right"/>
              <w:rPr>
                <w:sz w:val="18"/>
                <w:szCs w:val="18"/>
                <w:lang w:val="fr-FR"/>
              </w:rPr>
            </w:pPr>
            <w:r w:rsidRPr="00971A0C">
              <w:rPr>
                <w:sz w:val="18"/>
                <w:szCs w:val="18"/>
                <w:lang w:val="fr-FR"/>
              </w:rPr>
              <w:t>214</w:t>
            </w:r>
          </w:p>
        </w:tc>
      </w:tr>
      <w:tr w:rsidR="00971A0C" w:rsidRPr="00971A0C" w14:paraId="409404F5" w14:textId="77777777" w:rsidTr="00A6649B">
        <w:tc>
          <w:tcPr>
            <w:tcW w:w="1190" w:type="dxa"/>
            <w:shd w:val="clear" w:color="auto" w:fill="auto"/>
          </w:tcPr>
          <w:p w14:paraId="1F5091DC" w14:textId="77777777" w:rsidR="00971A0C" w:rsidRPr="00A80465" w:rsidRDefault="00971A0C" w:rsidP="00971A0C">
            <w:pPr>
              <w:spacing w:before="40" w:after="40" w:line="220" w:lineRule="exact"/>
              <w:rPr>
                <w:sz w:val="18"/>
                <w:lang w:val="fr-FR"/>
              </w:rPr>
            </w:pPr>
            <w:r w:rsidRPr="004D4F70">
              <w:rPr>
                <w:sz w:val="18"/>
                <w:szCs w:val="16"/>
                <w:lang w:val="fr-FR"/>
              </w:rPr>
              <w:t>Écoles maternelles privées en milieu urbain</w:t>
            </w:r>
          </w:p>
        </w:tc>
        <w:tc>
          <w:tcPr>
            <w:tcW w:w="476" w:type="dxa"/>
            <w:shd w:val="clear" w:color="auto" w:fill="auto"/>
            <w:vAlign w:val="bottom"/>
          </w:tcPr>
          <w:p w14:paraId="70F8697B" w14:textId="25E82E7A"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04" w:type="dxa"/>
            <w:shd w:val="clear" w:color="auto" w:fill="auto"/>
            <w:vAlign w:val="bottom"/>
          </w:tcPr>
          <w:p w14:paraId="04F3753F" w14:textId="1082F32B"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90" w:type="dxa"/>
            <w:gridSpan w:val="2"/>
            <w:shd w:val="clear" w:color="auto" w:fill="auto"/>
            <w:vAlign w:val="bottom"/>
          </w:tcPr>
          <w:p w14:paraId="0AE5922F" w14:textId="3BF6D305"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62" w:type="dxa"/>
            <w:shd w:val="clear" w:color="auto" w:fill="auto"/>
            <w:vAlign w:val="bottom"/>
          </w:tcPr>
          <w:p w14:paraId="2425D391" w14:textId="2D233871"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90" w:type="dxa"/>
            <w:gridSpan w:val="2"/>
            <w:shd w:val="clear" w:color="auto" w:fill="auto"/>
            <w:vAlign w:val="bottom"/>
          </w:tcPr>
          <w:p w14:paraId="5A3227E2" w14:textId="16096689"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476" w:type="dxa"/>
            <w:shd w:val="clear" w:color="auto" w:fill="auto"/>
            <w:vAlign w:val="bottom"/>
          </w:tcPr>
          <w:p w14:paraId="5130EA82" w14:textId="3C072E28"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492" w:type="dxa"/>
            <w:gridSpan w:val="2"/>
            <w:shd w:val="clear" w:color="auto" w:fill="auto"/>
            <w:vAlign w:val="bottom"/>
          </w:tcPr>
          <w:p w14:paraId="5CA15C29" w14:textId="7A8BFE7D" w:rsidR="00971A0C" w:rsidRPr="00971A0C" w:rsidRDefault="00971A0C" w:rsidP="00971A0C">
            <w:pPr>
              <w:spacing w:before="40" w:after="40" w:line="220" w:lineRule="exact"/>
              <w:jc w:val="right"/>
              <w:rPr>
                <w:sz w:val="18"/>
                <w:szCs w:val="18"/>
                <w:lang w:val="fr-FR"/>
              </w:rPr>
            </w:pPr>
            <w:r w:rsidRPr="00971A0C">
              <w:rPr>
                <w:sz w:val="18"/>
                <w:szCs w:val="18"/>
                <w:lang w:val="fr-FR"/>
              </w:rPr>
              <w:t>32</w:t>
            </w:r>
          </w:p>
        </w:tc>
        <w:tc>
          <w:tcPr>
            <w:tcW w:w="474" w:type="dxa"/>
            <w:shd w:val="clear" w:color="auto" w:fill="auto"/>
            <w:vAlign w:val="bottom"/>
          </w:tcPr>
          <w:p w14:paraId="3559700E" w14:textId="4050B09C" w:rsidR="00971A0C" w:rsidRPr="00971A0C" w:rsidRDefault="00971A0C" w:rsidP="00971A0C">
            <w:pPr>
              <w:spacing w:before="40" w:after="40" w:line="220" w:lineRule="exact"/>
              <w:jc w:val="right"/>
              <w:rPr>
                <w:sz w:val="18"/>
                <w:szCs w:val="18"/>
                <w:lang w:val="fr-FR"/>
              </w:rPr>
            </w:pPr>
            <w:r w:rsidRPr="00971A0C">
              <w:rPr>
                <w:sz w:val="18"/>
                <w:szCs w:val="18"/>
                <w:lang w:val="fr-FR"/>
              </w:rPr>
              <w:t>30</w:t>
            </w:r>
          </w:p>
        </w:tc>
        <w:tc>
          <w:tcPr>
            <w:tcW w:w="488" w:type="dxa"/>
            <w:shd w:val="clear" w:color="auto" w:fill="auto"/>
            <w:vAlign w:val="bottom"/>
          </w:tcPr>
          <w:p w14:paraId="432C96C9" w14:textId="3874DDAB" w:rsidR="00971A0C" w:rsidRPr="00971A0C" w:rsidRDefault="00971A0C" w:rsidP="00971A0C">
            <w:pPr>
              <w:spacing w:before="40" w:after="40" w:line="220" w:lineRule="exact"/>
              <w:jc w:val="right"/>
              <w:rPr>
                <w:sz w:val="18"/>
                <w:szCs w:val="18"/>
                <w:lang w:val="fr-FR"/>
              </w:rPr>
            </w:pPr>
            <w:r w:rsidRPr="00971A0C">
              <w:rPr>
                <w:sz w:val="18"/>
                <w:szCs w:val="18"/>
                <w:lang w:val="fr-FR"/>
              </w:rPr>
              <w:t>49</w:t>
            </w:r>
          </w:p>
        </w:tc>
        <w:tc>
          <w:tcPr>
            <w:tcW w:w="479" w:type="dxa"/>
            <w:gridSpan w:val="2"/>
            <w:shd w:val="clear" w:color="auto" w:fill="auto"/>
            <w:vAlign w:val="bottom"/>
          </w:tcPr>
          <w:p w14:paraId="20A184B9" w14:textId="2BE3EADA" w:rsidR="00971A0C" w:rsidRPr="00971A0C" w:rsidRDefault="00971A0C" w:rsidP="00971A0C">
            <w:pPr>
              <w:spacing w:before="40" w:after="40" w:line="220" w:lineRule="exact"/>
              <w:jc w:val="right"/>
              <w:rPr>
                <w:sz w:val="18"/>
                <w:szCs w:val="18"/>
                <w:lang w:val="fr-FR"/>
              </w:rPr>
            </w:pPr>
            <w:r w:rsidRPr="00971A0C">
              <w:rPr>
                <w:sz w:val="18"/>
                <w:szCs w:val="18"/>
                <w:lang w:val="fr-FR"/>
              </w:rPr>
              <w:t>51</w:t>
            </w:r>
          </w:p>
        </w:tc>
        <w:tc>
          <w:tcPr>
            <w:tcW w:w="504" w:type="dxa"/>
            <w:shd w:val="clear" w:color="auto" w:fill="auto"/>
            <w:vAlign w:val="bottom"/>
          </w:tcPr>
          <w:p w14:paraId="6F6D6FAA" w14:textId="091ED792" w:rsidR="00971A0C" w:rsidRPr="00971A0C" w:rsidRDefault="00971A0C" w:rsidP="00971A0C">
            <w:pPr>
              <w:spacing w:before="40" w:after="40" w:line="220" w:lineRule="exact"/>
              <w:jc w:val="right"/>
              <w:rPr>
                <w:sz w:val="18"/>
                <w:szCs w:val="18"/>
                <w:lang w:val="fr-FR"/>
              </w:rPr>
            </w:pPr>
            <w:r w:rsidRPr="00971A0C">
              <w:rPr>
                <w:sz w:val="18"/>
                <w:szCs w:val="18"/>
                <w:lang w:val="fr-FR"/>
              </w:rPr>
              <w:t>9</w:t>
            </w:r>
          </w:p>
        </w:tc>
        <w:tc>
          <w:tcPr>
            <w:tcW w:w="440" w:type="dxa"/>
            <w:shd w:val="clear" w:color="auto" w:fill="auto"/>
            <w:vAlign w:val="bottom"/>
          </w:tcPr>
          <w:p w14:paraId="5461D161" w14:textId="6F21720E" w:rsidR="00971A0C" w:rsidRPr="00971A0C" w:rsidRDefault="00971A0C" w:rsidP="00971A0C">
            <w:pPr>
              <w:spacing w:before="40" w:after="40" w:line="220" w:lineRule="exact"/>
              <w:jc w:val="right"/>
              <w:rPr>
                <w:sz w:val="18"/>
                <w:szCs w:val="18"/>
                <w:lang w:val="fr-FR"/>
              </w:rPr>
            </w:pPr>
            <w:r w:rsidRPr="00971A0C">
              <w:rPr>
                <w:sz w:val="18"/>
                <w:szCs w:val="18"/>
                <w:lang w:val="fr-FR"/>
              </w:rPr>
              <w:t>6</w:t>
            </w:r>
          </w:p>
        </w:tc>
        <w:tc>
          <w:tcPr>
            <w:tcW w:w="512" w:type="dxa"/>
            <w:shd w:val="clear" w:color="auto" w:fill="auto"/>
            <w:vAlign w:val="bottom"/>
          </w:tcPr>
          <w:p w14:paraId="47AA638F" w14:textId="2AD6A0BD"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532" w:type="dxa"/>
            <w:shd w:val="clear" w:color="auto" w:fill="auto"/>
            <w:vAlign w:val="bottom"/>
          </w:tcPr>
          <w:p w14:paraId="6EBA3F4F" w14:textId="0A5DB1E7"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593" w:type="dxa"/>
            <w:shd w:val="clear" w:color="auto" w:fill="auto"/>
            <w:vAlign w:val="bottom"/>
          </w:tcPr>
          <w:p w14:paraId="7A1BBC25" w14:textId="5FC31809" w:rsidR="00971A0C" w:rsidRPr="00971A0C" w:rsidRDefault="00971A0C" w:rsidP="00971A0C">
            <w:pPr>
              <w:spacing w:before="40" w:after="40" w:line="220" w:lineRule="exact"/>
              <w:jc w:val="right"/>
              <w:rPr>
                <w:sz w:val="18"/>
                <w:szCs w:val="18"/>
                <w:lang w:val="fr-FR"/>
              </w:rPr>
            </w:pPr>
            <w:r w:rsidRPr="00971A0C">
              <w:rPr>
                <w:sz w:val="18"/>
                <w:szCs w:val="18"/>
                <w:lang w:val="fr-FR"/>
              </w:rPr>
              <w:t>90</w:t>
            </w:r>
          </w:p>
        </w:tc>
        <w:tc>
          <w:tcPr>
            <w:tcW w:w="541" w:type="dxa"/>
            <w:shd w:val="clear" w:color="auto" w:fill="auto"/>
            <w:vAlign w:val="bottom"/>
          </w:tcPr>
          <w:p w14:paraId="150DE0CA" w14:textId="2C01DF39" w:rsidR="00971A0C" w:rsidRPr="00971A0C" w:rsidRDefault="00971A0C" w:rsidP="00971A0C">
            <w:pPr>
              <w:spacing w:before="40" w:after="40" w:line="220" w:lineRule="exact"/>
              <w:jc w:val="right"/>
              <w:rPr>
                <w:sz w:val="18"/>
                <w:szCs w:val="18"/>
                <w:lang w:val="fr-FR"/>
              </w:rPr>
            </w:pPr>
            <w:r w:rsidRPr="00971A0C">
              <w:rPr>
                <w:sz w:val="18"/>
                <w:szCs w:val="18"/>
                <w:lang w:val="fr-FR"/>
              </w:rPr>
              <w:t>87</w:t>
            </w:r>
          </w:p>
        </w:tc>
        <w:tc>
          <w:tcPr>
            <w:tcW w:w="693" w:type="dxa"/>
            <w:shd w:val="clear" w:color="auto" w:fill="auto"/>
            <w:vAlign w:val="bottom"/>
          </w:tcPr>
          <w:p w14:paraId="507556E9" w14:textId="6EBD78D2" w:rsidR="00971A0C" w:rsidRPr="00971A0C" w:rsidRDefault="00971A0C" w:rsidP="00971A0C">
            <w:pPr>
              <w:spacing w:before="40" w:after="40" w:line="220" w:lineRule="exact"/>
              <w:jc w:val="right"/>
              <w:rPr>
                <w:sz w:val="18"/>
                <w:szCs w:val="18"/>
                <w:lang w:val="fr-FR"/>
              </w:rPr>
            </w:pPr>
            <w:r w:rsidRPr="00971A0C">
              <w:rPr>
                <w:sz w:val="18"/>
                <w:szCs w:val="18"/>
                <w:lang w:val="fr-FR"/>
              </w:rPr>
              <w:t>179</w:t>
            </w:r>
          </w:p>
        </w:tc>
      </w:tr>
      <w:tr w:rsidR="00971A0C" w:rsidRPr="00971A0C" w14:paraId="6D7AA8A5" w14:textId="77777777" w:rsidTr="00A6649B">
        <w:tc>
          <w:tcPr>
            <w:tcW w:w="1190" w:type="dxa"/>
            <w:shd w:val="clear" w:color="auto" w:fill="auto"/>
          </w:tcPr>
          <w:p w14:paraId="098EFC74" w14:textId="77777777" w:rsidR="00971A0C" w:rsidRPr="00A80465" w:rsidRDefault="00971A0C" w:rsidP="00971A0C">
            <w:pPr>
              <w:spacing w:before="40" w:after="40" w:line="220" w:lineRule="exact"/>
              <w:rPr>
                <w:sz w:val="18"/>
                <w:lang w:val="fr-FR"/>
              </w:rPr>
            </w:pPr>
            <w:r w:rsidRPr="004D4F70">
              <w:rPr>
                <w:sz w:val="18"/>
                <w:szCs w:val="16"/>
                <w:lang w:val="fr-FR"/>
              </w:rPr>
              <w:t>Crèches privées en milieu rural</w:t>
            </w:r>
          </w:p>
        </w:tc>
        <w:tc>
          <w:tcPr>
            <w:tcW w:w="476" w:type="dxa"/>
            <w:shd w:val="clear" w:color="auto" w:fill="auto"/>
            <w:vAlign w:val="bottom"/>
          </w:tcPr>
          <w:p w14:paraId="4D77B2A0" w14:textId="1AF8A03E" w:rsidR="00971A0C" w:rsidRPr="00971A0C" w:rsidRDefault="00971A0C" w:rsidP="00971A0C">
            <w:pPr>
              <w:spacing w:before="40" w:after="40" w:line="220" w:lineRule="exact"/>
              <w:jc w:val="right"/>
              <w:rPr>
                <w:sz w:val="18"/>
                <w:szCs w:val="18"/>
                <w:lang w:val="fr-FR"/>
              </w:rPr>
            </w:pPr>
            <w:r w:rsidRPr="00971A0C">
              <w:rPr>
                <w:sz w:val="18"/>
                <w:szCs w:val="18"/>
                <w:lang w:val="fr-FR"/>
              </w:rPr>
              <w:t>28</w:t>
            </w:r>
          </w:p>
        </w:tc>
        <w:tc>
          <w:tcPr>
            <w:tcW w:w="404" w:type="dxa"/>
            <w:shd w:val="clear" w:color="auto" w:fill="auto"/>
            <w:vAlign w:val="bottom"/>
          </w:tcPr>
          <w:p w14:paraId="040C7EB8" w14:textId="52B484EB" w:rsidR="00971A0C" w:rsidRPr="00971A0C" w:rsidRDefault="00971A0C" w:rsidP="00971A0C">
            <w:pPr>
              <w:spacing w:before="40" w:after="40" w:line="220" w:lineRule="exact"/>
              <w:jc w:val="right"/>
              <w:rPr>
                <w:sz w:val="18"/>
                <w:szCs w:val="18"/>
                <w:lang w:val="fr-FR"/>
              </w:rPr>
            </w:pPr>
            <w:r w:rsidRPr="00971A0C">
              <w:rPr>
                <w:sz w:val="18"/>
                <w:szCs w:val="18"/>
                <w:lang w:val="fr-FR"/>
              </w:rPr>
              <w:t>32</w:t>
            </w:r>
          </w:p>
        </w:tc>
        <w:tc>
          <w:tcPr>
            <w:tcW w:w="490" w:type="dxa"/>
            <w:gridSpan w:val="2"/>
            <w:shd w:val="clear" w:color="auto" w:fill="auto"/>
            <w:vAlign w:val="bottom"/>
          </w:tcPr>
          <w:p w14:paraId="6E65FD1B" w14:textId="519F3F00" w:rsidR="00971A0C" w:rsidRPr="00971A0C" w:rsidRDefault="00971A0C" w:rsidP="00971A0C">
            <w:pPr>
              <w:spacing w:before="40" w:after="40" w:line="220" w:lineRule="exact"/>
              <w:jc w:val="right"/>
              <w:rPr>
                <w:sz w:val="18"/>
                <w:szCs w:val="18"/>
                <w:lang w:val="fr-FR"/>
              </w:rPr>
            </w:pPr>
            <w:r w:rsidRPr="00971A0C">
              <w:rPr>
                <w:sz w:val="18"/>
                <w:szCs w:val="18"/>
                <w:lang w:val="fr-FR"/>
              </w:rPr>
              <w:t>29</w:t>
            </w:r>
          </w:p>
        </w:tc>
        <w:tc>
          <w:tcPr>
            <w:tcW w:w="462" w:type="dxa"/>
            <w:shd w:val="clear" w:color="auto" w:fill="auto"/>
            <w:vAlign w:val="bottom"/>
          </w:tcPr>
          <w:p w14:paraId="59ABF1B6" w14:textId="01768050" w:rsidR="00971A0C" w:rsidRPr="00971A0C" w:rsidRDefault="00971A0C" w:rsidP="00971A0C">
            <w:pPr>
              <w:spacing w:before="40" w:after="40" w:line="220" w:lineRule="exact"/>
              <w:jc w:val="right"/>
              <w:rPr>
                <w:sz w:val="18"/>
                <w:szCs w:val="18"/>
                <w:lang w:val="fr-FR"/>
              </w:rPr>
            </w:pPr>
            <w:r w:rsidRPr="00971A0C">
              <w:rPr>
                <w:sz w:val="18"/>
                <w:szCs w:val="18"/>
                <w:lang w:val="fr-FR"/>
              </w:rPr>
              <w:t>27</w:t>
            </w:r>
          </w:p>
        </w:tc>
        <w:tc>
          <w:tcPr>
            <w:tcW w:w="490" w:type="dxa"/>
            <w:gridSpan w:val="2"/>
            <w:shd w:val="clear" w:color="auto" w:fill="auto"/>
            <w:vAlign w:val="bottom"/>
          </w:tcPr>
          <w:p w14:paraId="3464CB87" w14:textId="40A9E576" w:rsidR="00971A0C" w:rsidRPr="00971A0C" w:rsidRDefault="00971A0C" w:rsidP="00971A0C">
            <w:pPr>
              <w:spacing w:before="40" w:after="40" w:line="220" w:lineRule="exact"/>
              <w:jc w:val="right"/>
              <w:rPr>
                <w:sz w:val="18"/>
                <w:szCs w:val="18"/>
                <w:lang w:val="fr-FR"/>
              </w:rPr>
            </w:pPr>
            <w:r w:rsidRPr="00971A0C">
              <w:rPr>
                <w:sz w:val="18"/>
                <w:szCs w:val="18"/>
                <w:lang w:val="fr-FR"/>
              </w:rPr>
              <w:t>30</w:t>
            </w:r>
          </w:p>
        </w:tc>
        <w:tc>
          <w:tcPr>
            <w:tcW w:w="476" w:type="dxa"/>
            <w:shd w:val="clear" w:color="auto" w:fill="auto"/>
            <w:vAlign w:val="bottom"/>
          </w:tcPr>
          <w:p w14:paraId="19E0CFEA" w14:textId="0A21DABC" w:rsidR="00971A0C" w:rsidRPr="00971A0C" w:rsidRDefault="00971A0C" w:rsidP="00971A0C">
            <w:pPr>
              <w:spacing w:before="40" w:after="40" w:line="220" w:lineRule="exact"/>
              <w:jc w:val="right"/>
              <w:rPr>
                <w:sz w:val="18"/>
                <w:szCs w:val="18"/>
                <w:lang w:val="fr-FR"/>
              </w:rPr>
            </w:pPr>
            <w:r w:rsidRPr="00971A0C">
              <w:rPr>
                <w:sz w:val="18"/>
                <w:szCs w:val="18"/>
                <w:lang w:val="fr-FR"/>
              </w:rPr>
              <w:t>31</w:t>
            </w:r>
          </w:p>
        </w:tc>
        <w:tc>
          <w:tcPr>
            <w:tcW w:w="492" w:type="dxa"/>
            <w:gridSpan w:val="2"/>
            <w:shd w:val="clear" w:color="auto" w:fill="auto"/>
            <w:vAlign w:val="bottom"/>
          </w:tcPr>
          <w:p w14:paraId="6094FDA0" w14:textId="21CC144E" w:rsidR="00971A0C" w:rsidRPr="00971A0C" w:rsidRDefault="00971A0C" w:rsidP="00971A0C">
            <w:pPr>
              <w:spacing w:before="40" w:after="40" w:line="220" w:lineRule="exact"/>
              <w:jc w:val="right"/>
              <w:rPr>
                <w:sz w:val="18"/>
                <w:szCs w:val="18"/>
                <w:lang w:val="fr-FR"/>
              </w:rPr>
            </w:pPr>
            <w:r w:rsidRPr="00971A0C">
              <w:rPr>
                <w:sz w:val="18"/>
                <w:szCs w:val="18"/>
                <w:lang w:val="fr-FR"/>
              </w:rPr>
              <w:t>7</w:t>
            </w:r>
          </w:p>
        </w:tc>
        <w:tc>
          <w:tcPr>
            <w:tcW w:w="474" w:type="dxa"/>
            <w:shd w:val="clear" w:color="auto" w:fill="auto"/>
            <w:vAlign w:val="bottom"/>
          </w:tcPr>
          <w:p w14:paraId="4ED2D71D" w14:textId="31FBC543"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488" w:type="dxa"/>
            <w:shd w:val="clear" w:color="auto" w:fill="auto"/>
            <w:vAlign w:val="bottom"/>
          </w:tcPr>
          <w:p w14:paraId="09935445" w14:textId="6F953753"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79" w:type="dxa"/>
            <w:gridSpan w:val="2"/>
            <w:shd w:val="clear" w:color="auto" w:fill="auto"/>
            <w:vAlign w:val="bottom"/>
          </w:tcPr>
          <w:p w14:paraId="7414A1A5" w14:textId="05FB1392"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504" w:type="dxa"/>
            <w:shd w:val="clear" w:color="auto" w:fill="auto"/>
            <w:vAlign w:val="bottom"/>
          </w:tcPr>
          <w:p w14:paraId="568A3B30" w14:textId="52EB7E7B"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40" w:type="dxa"/>
            <w:shd w:val="clear" w:color="auto" w:fill="auto"/>
            <w:vAlign w:val="bottom"/>
          </w:tcPr>
          <w:p w14:paraId="100D9135" w14:textId="13EBD2EA"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512" w:type="dxa"/>
            <w:shd w:val="clear" w:color="auto" w:fill="auto"/>
            <w:vAlign w:val="bottom"/>
          </w:tcPr>
          <w:p w14:paraId="73885FE3" w14:textId="7F9B1304" w:rsidR="00971A0C" w:rsidRPr="00971A0C" w:rsidRDefault="00971A0C" w:rsidP="00971A0C">
            <w:pPr>
              <w:spacing w:before="40" w:after="40" w:line="220" w:lineRule="exact"/>
              <w:jc w:val="right"/>
              <w:rPr>
                <w:sz w:val="18"/>
                <w:szCs w:val="18"/>
                <w:lang w:val="fr-FR"/>
              </w:rPr>
            </w:pPr>
            <w:r w:rsidRPr="00971A0C">
              <w:rPr>
                <w:sz w:val="18"/>
                <w:szCs w:val="18"/>
                <w:lang w:val="fr-FR"/>
              </w:rPr>
              <w:t>87</w:t>
            </w:r>
          </w:p>
        </w:tc>
        <w:tc>
          <w:tcPr>
            <w:tcW w:w="532" w:type="dxa"/>
            <w:shd w:val="clear" w:color="auto" w:fill="auto"/>
            <w:vAlign w:val="bottom"/>
          </w:tcPr>
          <w:p w14:paraId="51D38C29" w14:textId="4E30E33B" w:rsidR="00971A0C" w:rsidRPr="00971A0C" w:rsidRDefault="00971A0C" w:rsidP="00971A0C">
            <w:pPr>
              <w:spacing w:before="40" w:after="40" w:line="220" w:lineRule="exact"/>
              <w:jc w:val="right"/>
              <w:rPr>
                <w:sz w:val="18"/>
                <w:szCs w:val="18"/>
                <w:lang w:val="fr-FR"/>
              </w:rPr>
            </w:pPr>
            <w:r w:rsidRPr="00971A0C">
              <w:rPr>
                <w:sz w:val="18"/>
                <w:szCs w:val="18"/>
                <w:lang w:val="fr-FR"/>
              </w:rPr>
              <w:t>90</w:t>
            </w:r>
          </w:p>
        </w:tc>
        <w:tc>
          <w:tcPr>
            <w:tcW w:w="593" w:type="dxa"/>
            <w:shd w:val="clear" w:color="auto" w:fill="auto"/>
            <w:vAlign w:val="bottom"/>
          </w:tcPr>
          <w:p w14:paraId="3BB4F51C" w14:textId="01C7E7A9" w:rsidR="00971A0C" w:rsidRPr="00971A0C" w:rsidRDefault="00971A0C" w:rsidP="00971A0C">
            <w:pPr>
              <w:spacing w:before="40" w:after="40" w:line="220" w:lineRule="exact"/>
              <w:jc w:val="right"/>
              <w:rPr>
                <w:sz w:val="18"/>
                <w:szCs w:val="18"/>
                <w:lang w:val="fr-FR"/>
              </w:rPr>
            </w:pPr>
            <w:r w:rsidRPr="00971A0C">
              <w:rPr>
                <w:sz w:val="18"/>
                <w:szCs w:val="18"/>
                <w:lang w:val="fr-FR"/>
              </w:rPr>
              <w:t>7</w:t>
            </w:r>
          </w:p>
        </w:tc>
        <w:tc>
          <w:tcPr>
            <w:tcW w:w="541" w:type="dxa"/>
            <w:shd w:val="clear" w:color="auto" w:fill="auto"/>
            <w:vAlign w:val="bottom"/>
          </w:tcPr>
          <w:p w14:paraId="282C0273" w14:textId="6FE09B03" w:rsidR="00971A0C" w:rsidRPr="00971A0C" w:rsidRDefault="00971A0C" w:rsidP="00971A0C">
            <w:pPr>
              <w:spacing w:before="40" w:after="40" w:line="220" w:lineRule="exact"/>
              <w:jc w:val="right"/>
              <w:rPr>
                <w:sz w:val="18"/>
                <w:szCs w:val="18"/>
                <w:lang w:val="fr-FR"/>
              </w:rPr>
            </w:pPr>
            <w:r w:rsidRPr="00971A0C">
              <w:rPr>
                <w:sz w:val="18"/>
                <w:szCs w:val="18"/>
                <w:lang w:val="fr-FR"/>
              </w:rPr>
              <w:t>1</w:t>
            </w:r>
          </w:p>
        </w:tc>
        <w:tc>
          <w:tcPr>
            <w:tcW w:w="693" w:type="dxa"/>
            <w:shd w:val="clear" w:color="auto" w:fill="auto"/>
            <w:vAlign w:val="bottom"/>
          </w:tcPr>
          <w:p w14:paraId="3B66AFFF" w14:textId="3CBE8A07" w:rsidR="00971A0C" w:rsidRPr="00971A0C" w:rsidRDefault="00971A0C" w:rsidP="00971A0C">
            <w:pPr>
              <w:spacing w:before="40" w:after="40" w:line="220" w:lineRule="exact"/>
              <w:jc w:val="right"/>
              <w:rPr>
                <w:sz w:val="18"/>
                <w:szCs w:val="18"/>
                <w:lang w:val="fr-FR"/>
              </w:rPr>
            </w:pPr>
            <w:r w:rsidRPr="00971A0C">
              <w:rPr>
                <w:sz w:val="18"/>
                <w:szCs w:val="18"/>
                <w:lang w:val="fr-FR"/>
              </w:rPr>
              <w:t>185</w:t>
            </w:r>
          </w:p>
        </w:tc>
      </w:tr>
      <w:tr w:rsidR="00971A0C" w:rsidRPr="00971A0C" w14:paraId="32C4E0F8" w14:textId="77777777" w:rsidTr="00A6649B">
        <w:tc>
          <w:tcPr>
            <w:tcW w:w="1190" w:type="dxa"/>
            <w:tcBorders>
              <w:bottom w:val="single" w:sz="4" w:space="0" w:color="auto"/>
            </w:tcBorders>
            <w:shd w:val="clear" w:color="auto" w:fill="auto"/>
          </w:tcPr>
          <w:p w14:paraId="15A4A812" w14:textId="77777777" w:rsidR="00971A0C" w:rsidRPr="00A80465" w:rsidRDefault="00971A0C" w:rsidP="00971A0C">
            <w:pPr>
              <w:spacing w:before="40" w:after="40" w:line="220" w:lineRule="exact"/>
              <w:rPr>
                <w:sz w:val="18"/>
                <w:lang w:val="fr-FR"/>
              </w:rPr>
            </w:pPr>
            <w:r w:rsidRPr="004D4F70">
              <w:rPr>
                <w:sz w:val="18"/>
                <w:szCs w:val="16"/>
                <w:lang w:val="fr-FR"/>
              </w:rPr>
              <w:t>Écoles maternelles privées en milieu rural</w:t>
            </w:r>
          </w:p>
        </w:tc>
        <w:tc>
          <w:tcPr>
            <w:tcW w:w="476" w:type="dxa"/>
            <w:tcBorders>
              <w:bottom w:val="single" w:sz="4" w:space="0" w:color="auto"/>
            </w:tcBorders>
            <w:shd w:val="clear" w:color="auto" w:fill="auto"/>
            <w:vAlign w:val="bottom"/>
          </w:tcPr>
          <w:p w14:paraId="68D08431" w14:textId="1AA3D004"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04" w:type="dxa"/>
            <w:tcBorders>
              <w:bottom w:val="single" w:sz="4" w:space="0" w:color="auto"/>
            </w:tcBorders>
            <w:shd w:val="clear" w:color="auto" w:fill="auto"/>
            <w:vAlign w:val="bottom"/>
          </w:tcPr>
          <w:p w14:paraId="226C3AD9" w14:textId="734A8A54"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90" w:type="dxa"/>
            <w:gridSpan w:val="2"/>
            <w:tcBorders>
              <w:bottom w:val="single" w:sz="4" w:space="0" w:color="auto"/>
            </w:tcBorders>
            <w:shd w:val="clear" w:color="auto" w:fill="auto"/>
            <w:vAlign w:val="bottom"/>
          </w:tcPr>
          <w:p w14:paraId="2D1A51A7" w14:textId="420F28CD"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62" w:type="dxa"/>
            <w:tcBorders>
              <w:bottom w:val="single" w:sz="4" w:space="0" w:color="auto"/>
            </w:tcBorders>
            <w:shd w:val="clear" w:color="auto" w:fill="auto"/>
            <w:vAlign w:val="bottom"/>
          </w:tcPr>
          <w:p w14:paraId="65BB3DB2" w14:textId="5923D3EE" w:rsidR="00971A0C" w:rsidRPr="00971A0C" w:rsidRDefault="00971A0C" w:rsidP="00971A0C">
            <w:pPr>
              <w:spacing w:before="40" w:after="40" w:line="220" w:lineRule="exact"/>
              <w:jc w:val="right"/>
              <w:rPr>
                <w:sz w:val="18"/>
                <w:szCs w:val="18"/>
                <w:lang w:val="fr-FR"/>
              </w:rPr>
            </w:pPr>
            <w:r w:rsidRPr="00971A0C">
              <w:rPr>
                <w:sz w:val="18"/>
                <w:szCs w:val="18"/>
                <w:lang w:val="fr-FR"/>
              </w:rPr>
              <w:t>0</w:t>
            </w:r>
          </w:p>
        </w:tc>
        <w:tc>
          <w:tcPr>
            <w:tcW w:w="490" w:type="dxa"/>
            <w:gridSpan w:val="2"/>
            <w:tcBorders>
              <w:bottom w:val="single" w:sz="4" w:space="0" w:color="auto"/>
            </w:tcBorders>
            <w:shd w:val="clear" w:color="auto" w:fill="auto"/>
            <w:vAlign w:val="bottom"/>
          </w:tcPr>
          <w:p w14:paraId="5B3AC12F" w14:textId="0E40433D" w:rsidR="00971A0C" w:rsidRPr="00971A0C" w:rsidRDefault="00971A0C" w:rsidP="00971A0C">
            <w:pPr>
              <w:spacing w:before="40" w:after="40" w:line="220" w:lineRule="exact"/>
              <w:jc w:val="right"/>
              <w:rPr>
                <w:sz w:val="18"/>
                <w:szCs w:val="18"/>
                <w:lang w:val="fr-FR"/>
              </w:rPr>
            </w:pPr>
            <w:r w:rsidRPr="00971A0C">
              <w:rPr>
                <w:sz w:val="18"/>
                <w:szCs w:val="18"/>
                <w:lang w:val="fr-FR"/>
              </w:rPr>
              <w:t>5</w:t>
            </w:r>
          </w:p>
        </w:tc>
        <w:tc>
          <w:tcPr>
            <w:tcW w:w="476" w:type="dxa"/>
            <w:tcBorders>
              <w:bottom w:val="single" w:sz="4" w:space="0" w:color="auto"/>
            </w:tcBorders>
            <w:shd w:val="clear" w:color="auto" w:fill="auto"/>
            <w:vAlign w:val="bottom"/>
          </w:tcPr>
          <w:p w14:paraId="78121B03" w14:textId="520BF0CE" w:rsidR="00971A0C" w:rsidRPr="00971A0C" w:rsidRDefault="00971A0C" w:rsidP="00971A0C">
            <w:pPr>
              <w:spacing w:before="40" w:after="40" w:line="220" w:lineRule="exact"/>
              <w:jc w:val="right"/>
              <w:rPr>
                <w:sz w:val="18"/>
                <w:szCs w:val="18"/>
                <w:lang w:val="fr-FR"/>
              </w:rPr>
            </w:pPr>
            <w:r w:rsidRPr="00971A0C">
              <w:rPr>
                <w:sz w:val="18"/>
                <w:szCs w:val="18"/>
                <w:lang w:val="fr-FR"/>
              </w:rPr>
              <w:t>5</w:t>
            </w:r>
          </w:p>
        </w:tc>
        <w:tc>
          <w:tcPr>
            <w:tcW w:w="492" w:type="dxa"/>
            <w:gridSpan w:val="2"/>
            <w:tcBorders>
              <w:bottom w:val="single" w:sz="4" w:space="0" w:color="auto"/>
            </w:tcBorders>
            <w:shd w:val="clear" w:color="auto" w:fill="auto"/>
            <w:vAlign w:val="bottom"/>
          </w:tcPr>
          <w:p w14:paraId="69A3345A" w14:textId="4301E55B" w:rsidR="00971A0C" w:rsidRPr="00971A0C" w:rsidRDefault="00971A0C" w:rsidP="00971A0C">
            <w:pPr>
              <w:spacing w:before="40" w:after="40" w:line="220" w:lineRule="exact"/>
              <w:jc w:val="right"/>
              <w:rPr>
                <w:sz w:val="18"/>
                <w:szCs w:val="18"/>
                <w:lang w:val="fr-FR"/>
              </w:rPr>
            </w:pPr>
            <w:r w:rsidRPr="00971A0C">
              <w:rPr>
                <w:sz w:val="18"/>
                <w:szCs w:val="18"/>
                <w:lang w:val="fr-FR"/>
              </w:rPr>
              <w:t>45</w:t>
            </w:r>
          </w:p>
        </w:tc>
        <w:tc>
          <w:tcPr>
            <w:tcW w:w="474" w:type="dxa"/>
            <w:tcBorders>
              <w:bottom w:val="single" w:sz="4" w:space="0" w:color="auto"/>
            </w:tcBorders>
            <w:shd w:val="clear" w:color="auto" w:fill="auto"/>
            <w:vAlign w:val="bottom"/>
          </w:tcPr>
          <w:p w14:paraId="351C610C" w14:textId="3FE3C0CE" w:rsidR="00971A0C" w:rsidRPr="00971A0C" w:rsidRDefault="00971A0C" w:rsidP="00971A0C">
            <w:pPr>
              <w:spacing w:before="40" w:after="40" w:line="220" w:lineRule="exact"/>
              <w:jc w:val="right"/>
              <w:rPr>
                <w:sz w:val="18"/>
                <w:szCs w:val="18"/>
                <w:lang w:val="fr-FR"/>
              </w:rPr>
            </w:pPr>
            <w:r w:rsidRPr="00971A0C">
              <w:rPr>
                <w:sz w:val="18"/>
                <w:szCs w:val="18"/>
                <w:lang w:val="fr-FR"/>
              </w:rPr>
              <w:t>36</w:t>
            </w:r>
          </w:p>
        </w:tc>
        <w:tc>
          <w:tcPr>
            <w:tcW w:w="488" w:type="dxa"/>
            <w:tcBorders>
              <w:bottom w:val="single" w:sz="4" w:space="0" w:color="auto"/>
            </w:tcBorders>
            <w:shd w:val="clear" w:color="auto" w:fill="auto"/>
            <w:vAlign w:val="bottom"/>
          </w:tcPr>
          <w:p w14:paraId="1CC3E8F8" w14:textId="04CDC354" w:rsidR="00971A0C" w:rsidRPr="00971A0C" w:rsidRDefault="00971A0C" w:rsidP="00971A0C">
            <w:pPr>
              <w:spacing w:before="40" w:after="40" w:line="220" w:lineRule="exact"/>
              <w:jc w:val="right"/>
              <w:rPr>
                <w:sz w:val="18"/>
                <w:szCs w:val="18"/>
                <w:lang w:val="fr-FR"/>
              </w:rPr>
            </w:pPr>
            <w:r w:rsidRPr="00971A0C">
              <w:rPr>
                <w:sz w:val="18"/>
                <w:szCs w:val="18"/>
                <w:lang w:val="fr-FR"/>
              </w:rPr>
              <w:t>49</w:t>
            </w:r>
          </w:p>
        </w:tc>
        <w:tc>
          <w:tcPr>
            <w:tcW w:w="479" w:type="dxa"/>
            <w:gridSpan w:val="2"/>
            <w:tcBorders>
              <w:bottom w:val="single" w:sz="4" w:space="0" w:color="auto"/>
            </w:tcBorders>
            <w:shd w:val="clear" w:color="auto" w:fill="auto"/>
            <w:vAlign w:val="bottom"/>
          </w:tcPr>
          <w:p w14:paraId="22CD433E" w14:textId="5D92BAE7" w:rsidR="00971A0C" w:rsidRPr="00971A0C" w:rsidRDefault="00971A0C" w:rsidP="00971A0C">
            <w:pPr>
              <w:spacing w:before="40" w:after="40" w:line="220" w:lineRule="exact"/>
              <w:jc w:val="right"/>
              <w:rPr>
                <w:sz w:val="18"/>
                <w:szCs w:val="18"/>
                <w:lang w:val="fr-FR"/>
              </w:rPr>
            </w:pPr>
            <w:r w:rsidRPr="00971A0C">
              <w:rPr>
                <w:sz w:val="18"/>
                <w:szCs w:val="18"/>
                <w:lang w:val="fr-FR"/>
              </w:rPr>
              <w:t>32</w:t>
            </w:r>
          </w:p>
        </w:tc>
        <w:tc>
          <w:tcPr>
            <w:tcW w:w="504" w:type="dxa"/>
            <w:tcBorders>
              <w:bottom w:val="single" w:sz="4" w:space="0" w:color="auto"/>
            </w:tcBorders>
            <w:shd w:val="clear" w:color="auto" w:fill="auto"/>
            <w:vAlign w:val="bottom"/>
          </w:tcPr>
          <w:p w14:paraId="37997080" w14:textId="1CBCD96E" w:rsidR="00971A0C" w:rsidRPr="00971A0C" w:rsidRDefault="00971A0C" w:rsidP="00971A0C">
            <w:pPr>
              <w:spacing w:before="40" w:after="40" w:line="220" w:lineRule="exact"/>
              <w:jc w:val="right"/>
              <w:rPr>
                <w:sz w:val="18"/>
                <w:szCs w:val="18"/>
                <w:lang w:val="fr-FR"/>
              </w:rPr>
            </w:pPr>
            <w:r w:rsidRPr="00971A0C">
              <w:rPr>
                <w:sz w:val="18"/>
                <w:szCs w:val="18"/>
                <w:lang w:val="fr-FR"/>
              </w:rPr>
              <w:t>12</w:t>
            </w:r>
          </w:p>
        </w:tc>
        <w:tc>
          <w:tcPr>
            <w:tcW w:w="440" w:type="dxa"/>
            <w:tcBorders>
              <w:bottom w:val="single" w:sz="4" w:space="0" w:color="auto"/>
            </w:tcBorders>
            <w:shd w:val="clear" w:color="auto" w:fill="auto"/>
            <w:vAlign w:val="bottom"/>
          </w:tcPr>
          <w:p w14:paraId="147DA336" w14:textId="2F2F9736" w:rsidR="00971A0C" w:rsidRPr="00971A0C" w:rsidRDefault="00971A0C" w:rsidP="00971A0C">
            <w:pPr>
              <w:spacing w:before="40" w:after="40" w:line="220" w:lineRule="exact"/>
              <w:jc w:val="right"/>
              <w:rPr>
                <w:sz w:val="18"/>
                <w:szCs w:val="18"/>
                <w:highlight w:val="yellow"/>
                <w:lang w:val="fr-FR"/>
              </w:rPr>
            </w:pPr>
            <w:r w:rsidRPr="00971A0C">
              <w:rPr>
                <w:sz w:val="18"/>
                <w:szCs w:val="18"/>
                <w:lang w:val="fr-FR"/>
              </w:rPr>
              <w:t>17</w:t>
            </w:r>
          </w:p>
        </w:tc>
        <w:tc>
          <w:tcPr>
            <w:tcW w:w="512" w:type="dxa"/>
            <w:tcBorders>
              <w:bottom w:val="single" w:sz="4" w:space="0" w:color="auto"/>
            </w:tcBorders>
            <w:shd w:val="clear" w:color="auto" w:fill="auto"/>
            <w:vAlign w:val="bottom"/>
          </w:tcPr>
          <w:p w14:paraId="32EB17C0" w14:textId="63F6E615" w:rsidR="00971A0C" w:rsidRPr="00971A0C" w:rsidRDefault="00971A0C" w:rsidP="00971A0C">
            <w:pPr>
              <w:spacing w:before="40" w:after="40" w:line="220" w:lineRule="exact"/>
              <w:jc w:val="right"/>
              <w:rPr>
                <w:sz w:val="18"/>
                <w:szCs w:val="18"/>
                <w:lang w:val="fr-FR"/>
              </w:rPr>
            </w:pPr>
            <w:r w:rsidRPr="00971A0C">
              <w:rPr>
                <w:sz w:val="18"/>
                <w:szCs w:val="18"/>
                <w:lang w:val="fr-FR"/>
              </w:rPr>
              <w:t>5</w:t>
            </w:r>
          </w:p>
        </w:tc>
        <w:tc>
          <w:tcPr>
            <w:tcW w:w="532" w:type="dxa"/>
            <w:tcBorders>
              <w:bottom w:val="single" w:sz="4" w:space="0" w:color="auto"/>
            </w:tcBorders>
            <w:shd w:val="clear" w:color="auto" w:fill="auto"/>
            <w:vAlign w:val="bottom"/>
          </w:tcPr>
          <w:p w14:paraId="7FFADF03" w14:textId="2F9918F2" w:rsidR="00971A0C" w:rsidRPr="00971A0C" w:rsidRDefault="00971A0C" w:rsidP="00971A0C">
            <w:pPr>
              <w:spacing w:before="40" w:after="40" w:line="220" w:lineRule="exact"/>
              <w:jc w:val="right"/>
              <w:rPr>
                <w:sz w:val="18"/>
                <w:szCs w:val="18"/>
                <w:lang w:val="fr-FR"/>
              </w:rPr>
            </w:pPr>
            <w:r w:rsidRPr="00971A0C">
              <w:rPr>
                <w:sz w:val="18"/>
                <w:szCs w:val="18"/>
                <w:lang w:val="fr-FR"/>
              </w:rPr>
              <w:t>5</w:t>
            </w:r>
          </w:p>
        </w:tc>
        <w:tc>
          <w:tcPr>
            <w:tcW w:w="593" w:type="dxa"/>
            <w:tcBorders>
              <w:bottom w:val="single" w:sz="4" w:space="0" w:color="auto"/>
            </w:tcBorders>
            <w:shd w:val="clear" w:color="auto" w:fill="auto"/>
            <w:vAlign w:val="bottom"/>
          </w:tcPr>
          <w:p w14:paraId="564A741E" w14:textId="13CB03D5" w:rsidR="00971A0C" w:rsidRPr="00971A0C" w:rsidRDefault="00971A0C" w:rsidP="00971A0C">
            <w:pPr>
              <w:spacing w:before="40" w:after="40" w:line="220" w:lineRule="exact"/>
              <w:jc w:val="right"/>
              <w:rPr>
                <w:sz w:val="18"/>
                <w:szCs w:val="18"/>
                <w:lang w:val="fr-FR"/>
              </w:rPr>
            </w:pPr>
            <w:r w:rsidRPr="00971A0C">
              <w:rPr>
                <w:sz w:val="18"/>
                <w:szCs w:val="18"/>
                <w:lang w:val="fr-FR"/>
              </w:rPr>
              <w:t>106</w:t>
            </w:r>
          </w:p>
        </w:tc>
        <w:tc>
          <w:tcPr>
            <w:tcW w:w="541" w:type="dxa"/>
            <w:tcBorders>
              <w:bottom w:val="single" w:sz="4" w:space="0" w:color="auto"/>
            </w:tcBorders>
            <w:shd w:val="clear" w:color="auto" w:fill="auto"/>
            <w:vAlign w:val="bottom"/>
          </w:tcPr>
          <w:p w14:paraId="015590D3" w14:textId="4378F876" w:rsidR="00971A0C" w:rsidRPr="00971A0C" w:rsidRDefault="00971A0C" w:rsidP="00971A0C">
            <w:pPr>
              <w:spacing w:before="40" w:after="40" w:line="220" w:lineRule="exact"/>
              <w:jc w:val="right"/>
              <w:rPr>
                <w:sz w:val="18"/>
                <w:szCs w:val="18"/>
                <w:lang w:val="fr-FR"/>
              </w:rPr>
            </w:pPr>
            <w:r w:rsidRPr="00971A0C">
              <w:rPr>
                <w:sz w:val="18"/>
                <w:szCs w:val="18"/>
                <w:lang w:val="fr-FR"/>
              </w:rPr>
              <w:t>85</w:t>
            </w:r>
          </w:p>
        </w:tc>
        <w:tc>
          <w:tcPr>
            <w:tcW w:w="693" w:type="dxa"/>
            <w:tcBorders>
              <w:bottom w:val="single" w:sz="4" w:space="0" w:color="auto"/>
            </w:tcBorders>
            <w:shd w:val="clear" w:color="auto" w:fill="auto"/>
            <w:vAlign w:val="bottom"/>
          </w:tcPr>
          <w:p w14:paraId="4AA18DAC" w14:textId="4FBE4333" w:rsidR="00971A0C" w:rsidRPr="00971A0C" w:rsidRDefault="00971A0C" w:rsidP="00971A0C">
            <w:pPr>
              <w:spacing w:before="40" w:after="40" w:line="220" w:lineRule="exact"/>
              <w:jc w:val="right"/>
              <w:rPr>
                <w:sz w:val="18"/>
                <w:szCs w:val="18"/>
                <w:lang w:val="fr-FR"/>
              </w:rPr>
            </w:pPr>
            <w:r w:rsidRPr="00971A0C">
              <w:rPr>
                <w:sz w:val="18"/>
                <w:szCs w:val="18"/>
                <w:lang w:val="fr-FR"/>
              </w:rPr>
              <w:t>201</w:t>
            </w:r>
          </w:p>
        </w:tc>
      </w:tr>
      <w:tr w:rsidR="00971A0C" w:rsidRPr="00971A0C" w14:paraId="1DE92206" w14:textId="77777777" w:rsidTr="00A6649B">
        <w:tc>
          <w:tcPr>
            <w:tcW w:w="1190" w:type="dxa"/>
            <w:tcBorders>
              <w:top w:val="single" w:sz="4" w:space="0" w:color="auto"/>
              <w:bottom w:val="single" w:sz="12" w:space="0" w:color="auto"/>
            </w:tcBorders>
            <w:shd w:val="clear" w:color="auto" w:fill="auto"/>
          </w:tcPr>
          <w:p w14:paraId="45F75519" w14:textId="77777777" w:rsidR="00971A0C" w:rsidRPr="00EC2CEE" w:rsidRDefault="00971A0C" w:rsidP="00971A0C">
            <w:pPr>
              <w:spacing w:before="80" w:after="80" w:line="220" w:lineRule="exact"/>
              <w:ind w:left="283"/>
              <w:rPr>
                <w:b/>
                <w:sz w:val="18"/>
                <w:lang w:val="fr-FR"/>
              </w:rPr>
            </w:pPr>
            <w:r w:rsidRPr="00EC2CEE">
              <w:rPr>
                <w:b/>
                <w:sz w:val="18"/>
                <w:szCs w:val="16"/>
              </w:rPr>
              <w:t>Total</w:t>
            </w:r>
          </w:p>
        </w:tc>
        <w:tc>
          <w:tcPr>
            <w:tcW w:w="476" w:type="dxa"/>
            <w:tcBorders>
              <w:top w:val="single" w:sz="4" w:space="0" w:color="auto"/>
              <w:bottom w:val="single" w:sz="12" w:space="0" w:color="auto"/>
            </w:tcBorders>
            <w:shd w:val="clear" w:color="auto" w:fill="auto"/>
            <w:vAlign w:val="bottom"/>
          </w:tcPr>
          <w:p w14:paraId="3C88731A" w14:textId="453D078F" w:rsidR="00971A0C" w:rsidRPr="00971A0C" w:rsidRDefault="00971A0C" w:rsidP="00971A0C">
            <w:pPr>
              <w:spacing w:before="80" w:after="80" w:line="220" w:lineRule="exact"/>
              <w:jc w:val="right"/>
              <w:rPr>
                <w:b/>
                <w:sz w:val="18"/>
                <w:szCs w:val="18"/>
                <w:lang w:val="fr-FR"/>
              </w:rPr>
            </w:pPr>
            <w:r w:rsidRPr="00971A0C">
              <w:rPr>
                <w:b/>
                <w:bCs/>
                <w:sz w:val="18"/>
                <w:szCs w:val="18"/>
                <w:lang w:val="fr-FR"/>
              </w:rPr>
              <w:t>104</w:t>
            </w:r>
          </w:p>
        </w:tc>
        <w:tc>
          <w:tcPr>
            <w:tcW w:w="404" w:type="dxa"/>
            <w:tcBorders>
              <w:top w:val="single" w:sz="4" w:space="0" w:color="auto"/>
              <w:bottom w:val="single" w:sz="12" w:space="0" w:color="auto"/>
            </w:tcBorders>
            <w:shd w:val="clear" w:color="auto" w:fill="auto"/>
            <w:vAlign w:val="bottom"/>
          </w:tcPr>
          <w:p w14:paraId="59B4902C" w14:textId="30B18765" w:rsidR="00971A0C" w:rsidRPr="00971A0C" w:rsidRDefault="00971A0C" w:rsidP="00971A0C">
            <w:pPr>
              <w:spacing w:before="80" w:after="80" w:line="220" w:lineRule="exact"/>
              <w:jc w:val="right"/>
              <w:rPr>
                <w:b/>
                <w:sz w:val="18"/>
                <w:szCs w:val="18"/>
                <w:lang w:val="fr-FR"/>
              </w:rPr>
            </w:pPr>
            <w:r w:rsidRPr="00971A0C">
              <w:rPr>
                <w:b/>
                <w:bCs/>
                <w:sz w:val="18"/>
                <w:szCs w:val="18"/>
                <w:lang w:val="fr-FR"/>
              </w:rPr>
              <w:t>89</w:t>
            </w:r>
          </w:p>
        </w:tc>
        <w:tc>
          <w:tcPr>
            <w:tcW w:w="490" w:type="dxa"/>
            <w:gridSpan w:val="2"/>
            <w:tcBorders>
              <w:top w:val="single" w:sz="4" w:space="0" w:color="auto"/>
              <w:bottom w:val="single" w:sz="12" w:space="0" w:color="auto"/>
            </w:tcBorders>
            <w:shd w:val="clear" w:color="auto" w:fill="auto"/>
            <w:vAlign w:val="bottom"/>
          </w:tcPr>
          <w:p w14:paraId="7F0BDF1E" w14:textId="1C74CF9D" w:rsidR="00971A0C" w:rsidRPr="00971A0C" w:rsidRDefault="00971A0C" w:rsidP="00971A0C">
            <w:pPr>
              <w:spacing w:before="80" w:after="80" w:line="220" w:lineRule="exact"/>
              <w:jc w:val="right"/>
              <w:rPr>
                <w:b/>
                <w:sz w:val="18"/>
                <w:szCs w:val="18"/>
                <w:lang w:val="fr-FR"/>
              </w:rPr>
            </w:pPr>
            <w:r w:rsidRPr="00971A0C">
              <w:rPr>
                <w:b/>
                <w:bCs/>
                <w:sz w:val="18"/>
                <w:szCs w:val="18"/>
                <w:lang w:val="fr-FR"/>
              </w:rPr>
              <w:t>167</w:t>
            </w:r>
          </w:p>
        </w:tc>
        <w:tc>
          <w:tcPr>
            <w:tcW w:w="462" w:type="dxa"/>
            <w:tcBorders>
              <w:top w:val="single" w:sz="4" w:space="0" w:color="auto"/>
              <w:bottom w:val="single" w:sz="12" w:space="0" w:color="auto"/>
            </w:tcBorders>
            <w:shd w:val="clear" w:color="auto" w:fill="auto"/>
            <w:vAlign w:val="bottom"/>
          </w:tcPr>
          <w:p w14:paraId="057B7AC3" w14:textId="5E2FA398" w:rsidR="00971A0C" w:rsidRPr="00971A0C" w:rsidRDefault="00971A0C" w:rsidP="00971A0C">
            <w:pPr>
              <w:spacing w:before="80" w:after="80" w:line="220" w:lineRule="exact"/>
              <w:jc w:val="right"/>
              <w:rPr>
                <w:b/>
                <w:sz w:val="18"/>
                <w:szCs w:val="18"/>
                <w:lang w:val="fr-FR"/>
              </w:rPr>
            </w:pPr>
            <w:r w:rsidRPr="00971A0C">
              <w:rPr>
                <w:b/>
                <w:bCs/>
                <w:sz w:val="18"/>
                <w:szCs w:val="18"/>
                <w:lang w:val="fr-FR"/>
              </w:rPr>
              <w:t>177</w:t>
            </w:r>
          </w:p>
        </w:tc>
        <w:tc>
          <w:tcPr>
            <w:tcW w:w="490" w:type="dxa"/>
            <w:gridSpan w:val="2"/>
            <w:tcBorders>
              <w:top w:val="single" w:sz="4" w:space="0" w:color="auto"/>
              <w:bottom w:val="single" w:sz="12" w:space="0" w:color="auto"/>
            </w:tcBorders>
            <w:shd w:val="clear" w:color="auto" w:fill="auto"/>
            <w:vAlign w:val="bottom"/>
          </w:tcPr>
          <w:p w14:paraId="6D213DDD" w14:textId="0130B4C0" w:rsidR="00971A0C" w:rsidRPr="00971A0C" w:rsidRDefault="00971A0C" w:rsidP="00971A0C">
            <w:pPr>
              <w:spacing w:before="80" w:after="80" w:line="220" w:lineRule="exact"/>
              <w:jc w:val="right"/>
              <w:rPr>
                <w:b/>
                <w:sz w:val="18"/>
                <w:szCs w:val="18"/>
                <w:lang w:val="fr-FR"/>
              </w:rPr>
            </w:pPr>
            <w:r w:rsidRPr="00971A0C">
              <w:rPr>
                <w:b/>
                <w:bCs/>
                <w:sz w:val="18"/>
                <w:szCs w:val="18"/>
                <w:lang w:val="fr-FR"/>
              </w:rPr>
              <w:t>216</w:t>
            </w:r>
          </w:p>
        </w:tc>
        <w:tc>
          <w:tcPr>
            <w:tcW w:w="476" w:type="dxa"/>
            <w:tcBorders>
              <w:top w:val="single" w:sz="4" w:space="0" w:color="auto"/>
              <w:bottom w:val="single" w:sz="12" w:space="0" w:color="auto"/>
            </w:tcBorders>
            <w:shd w:val="clear" w:color="auto" w:fill="auto"/>
            <w:vAlign w:val="bottom"/>
          </w:tcPr>
          <w:p w14:paraId="2F4F3BE0" w14:textId="4E440E04" w:rsidR="00971A0C" w:rsidRPr="00971A0C" w:rsidRDefault="00971A0C" w:rsidP="00971A0C">
            <w:pPr>
              <w:spacing w:before="80" w:after="80" w:line="220" w:lineRule="exact"/>
              <w:jc w:val="right"/>
              <w:rPr>
                <w:b/>
                <w:sz w:val="18"/>
                <w:szCs w:val="18"/>
                <w:lang w:val="fr-FR"/>
              </w:rPr>
            </w:pPr>
            <w:r w:rsidRPr="00971A0C">
              <w:rPr>
                <w:b/>
                <w:bCs/>
                <w:sz w:val="18"/>
                <w:szCs w:val="18"/>
                <w:lang w:val="fr-FR"/>
              </w:rPr>
              <w:t>194</w:t>
            </w:r>
          </w:p>
        </w:tc>
        <w:tc>
          <w:tcPr>
            <w:tcW w:w="492" w:type="dxa"/>
            <w:gridSpan w:val="2"/>
            <w:tcBorders>
              <w:top w:val="single" w:sz="4" w:space="0" w:color="auto"/>
              <w:bottom w:val="single" w:sz="12" w:space="0" w:color="auto"/>
            </w:tcBorders>
            <w:shd w:val="clear" w:color="auto" w:fill="auto"/>
            <w:vAlign w:val="bottom"/>
          </w:tcPr>
          <w:p w14:paraId="0DB8CC22" w14:textId="1067A437" w:rsidR="00971A0C" w:rsidRPr="00971A0C" w:rsidRDefault="00971A0C" w:rsidP="00971A0C">
            <w:pPr>
              <w:spacing w:before="80" w:after="80" w:line="220" w:lineRule="exact"/>
              <w:jc w:val="right"/>
              <w:rPr>
                <w:b/>
                <w:sz w:val="18"/>
                <w:szCs w:val="18"/>
                <w:lang w:val="fr-FR"/>
              </w:rPr>
            </w:pPr>
            <w:r w:rsidRPr="00971A0C">
              <w:rPr>
                <w:b/>
                <w:bCs/>
                <w:sz w:val="18"/>
                <w:szCs w:val="18"/>
                <w:lang w:val="fr-FR"/>
              </w:rPr>
              <w:t>257</w:t>
            </w:r>
          </w:p>
        </w:tc>
        <w:tc>
          <w:tcPr>
            <w:tcW w:w="474" w:type="dxa"/>
            <w:tcBorders>
              <w:top w:val="single" w:sz="4" w:space="0" w:color="auto"/>
              <w:bottom w:val="single" w:sz="12" w:space="0" w:color="auto"/>
            </w:tcBorders>
            <w:shd w:val="clear" w:color="auto" w:fill="auto"/>
            <w:vAlign w:val="bottom"/>
          </w:tcPr>
          <w:p w14:paraId="057BD9F8" w14:textId="51F60884" w:rsidR="00971A0C" w:rsidRPr="00971A0C" w:rsidRDefault="00971A0C" w:rsidP="00971A0C">
            <w:pPr>
              <w:spacing w:before="80" w:after="80" w:line="220" w:lineRule="exact"/>
              <w:jc w:val="right"/>
              <w:rPr>
                <w:b/>
                <w:sz w:val="18"/>
                <w:szCs w:val="18"/>
                <w:lang w:val="fr-FR"/>
              </w:rPr>
            </w:pPr>
            <w:r w:rsidRPr="00971A0C">
              <w:rPr>
                <w:b/>
                <w:bCs/>
                <w:sz w:val="18"/>
                <w:szCs w:val="18"/>
                <w:lang w:val="fr-FR"/>
              </w:rPr>
              <w:t>220</w:t>
            </w:r>
          </w:p>
        </w:tc>
        <w:tc>
          <w:tcPr>
            <w:tcW w:w="488" w:type="dxa"/>
            <w:tcBorders>
              <w:top w:val="single" w:sz="4" w:space="0" w:color="auto"/>
              <w:bottom w:val="single" w:sz="12" w:space="0" w:color="auto"/>
            </w:tcBorders>
            <w:shd w:val="clear" w:color="auto" w:fill="auto"/>
            <w:vAlign w:val="bottom"/>
          </w:tcPr>
          <w:p w14:paraId="7B65B99C" w14:textId="452AF4F8" w:rsidR="00971A0C" w:rsidRPr="00971A0C" w:rsidRDefault="00971A0C" w:rsidP="00971A0C">
            <w:pPr>
              <w:spacing w:before="80" w:after="80" w:line="220" w:lineRule="exact"/>
              <w:jc w:val="right"/>
              <w:rPr>
                <w:b/>
                <w:sz w:val="18"/>
                <w:szCs w:val="18"/>
                <w:lang w:val="fr-FR"/>
              </w:rPr>
            </w:pPr>
            <w:r w:rsidRPr="00971A0C">
              <w:rPr>
                <w:b/>
                <w:bCs/>
                <w:sz w:val="18"/>
                <w:szCs w:val="18"/>
                <w:lang w:val="fr-FR"/>
              </w:rPr>
              <w:t>246</w:t>
            </w:r>
          </w:p>
        </w:tc>
        <w:tc>
          <w:tcPr>
            <w:tcW w:w="479" w:type="dxa"/>
            <w:gridSpan w:val="2"/>
            <w:tcBorders>
              <w:top w:val="single" w:sz="4" w:space="0" w:color="auto"/>
              <w:bottom w:val="single" w:sz="12" w:space="0" w:color="auto"/>
            </w:tcBorders>
            <w:shd w:val="clear" w:color="auto" w:fill="auto"/>
            <w:vAlign w:val="bottom"/>
          </w:tcPr>
          <w:p w14:paraId="088E908F" w14:textId="789D19A6" w:rsidR="00971A0C" w:rsidRPr="00971A0C" w:rsidRDefault="00971A0C" w:rsidP="00971A0C">
            <w:pPr>
              <w:spacing w:before="80" w:after="80" w:line="220" w:lineRule="exact"/>
              <w:jc w:val="right"/>
              <w:rPr>
                <w:b/>
                <w:sz w:val="18"/>
                <w:szCs w:val="18"/>
                <w:lang w:val="fr-FR"/>
              </w:rPr>
            </w:pPr>
            <w:r w:rsidRPr="00971A0C">
              <w:rPr>
                <w:b/>
                <w:bCs/>
                <w:sz w:val="18"/>
                <w:szCs w:val="18"/>
                <w:lang w:val="fr-FR"/>
              </w:rPr>
              <w:t>245</w:t>
            </w:r>
          </w:p>
        </w:tc>
        <w:tc>
          <w:tcPr>
            <w:tcW w:w="504" w:type="dxa"/>
            <w:tcBorders>
              <w:top w:val="single" w:sz="4" w:space="0" w:color="auto"/>
              <w:bottom w:val="single" w:sz="12" w:space="0" w:color="auto"/>
            </w:tcBorders>
            <w:shd w:val="clear" w:color="auto" w:fill="auto"/>
            <w:vAlign w:val="bottom"/>
          </w:tcPr>
          <w:p w14:paraId="604C6D3A" w14:textId="6D6EC848" w:rsidR="00971A0C" w:rsidRPr="00971A0C" w:rsidRDefault="00971A0C" w:rsidP="00971A0C">
            <w:pPr>
              <w:spacing w:before="80" w:after="80" w:line="220" w:lineRule="exact"/>
              <w:jc w:val="right"/>
              <w:rPr>
                <w:b/>
                <w:sz w:val="18"/>
                <w:szCs w:val="18"/>
                <w:lang w:val="fr-FR"/>
              </w:rPr>
            </w:pPr>
            <w:r w:rsidRPr="00971A0C">
              <w:rPr>
                <w:b/>
                <w:bCs/>
                <w:sz w:val="18"/>
                <w:szCs w:val="18"/>
                <w:lang w:val="fr-FR"/>
              </w:rPr>
              <w:t>48</w:t>
            </w:r>
          </w:p>
        </w:tc>
        <w:tc>
          <w:tcPr>
            <w:tcW w:w="440" w:type="dxa"/>
            <w:tcBorders>
              <w:top w:val="single" w:sz="4" w:space="0" w:color="auto"/>
              <w:bottom w:val="single" w:sz="12" w:space="0" w:color="auto"/>
            </w:tcBorders>
            <w:shd w:val="clear" w:color="auto" w:fill="auto"/>
            <w:vAlign w:val="bottom"/>
          </w:tcPr>
          <w:p w14:paraId="6F073B82" w14:textId="652ACA19" w:rsidR="00971A0C" w:rsidRPr="00971A0C" w:rsidRDefault="00971A0C" w:rsidP="00971A0C">
            <w:pPr>
              <w:spacing w:before="80" w:after="80" w:line="220" w:lineRule="exact"/>
              <w:jc w:val="right"/>
              <w:rPr>
                <w:b/>
                <w:sz w:val="18"/>
                <w:szCs w:val="18"/>
                <w:lang w:val="fr-FR"/>
              </w:rPr>
            </w:pPr>
            <w:r w:rsidRPr="00971A0C">
              <w:rPr>
                <w:b/>
                <w:bCs/>
                <w:sz w:val="18"/>
                <w:szCs w:val="18"/>
                <w:lang w:val="fr-FR"/>
              </w:rPr>
              <w:t>57</w:t>
            </w:r>
          </w:p>
        </w:tc>
        <w:tc>
          <w:tcPr>
            <w:tcW w:w="512" w:type="dxa"/>
            <w:tcBorders>
              <w:top w:val="single" w:sz="4" w:space="0" w:color="auto"/>
              <w:bottom w:val="single" w:sz="12" w:space="0" w:color="auto"/>
            </w:tcBorders>
            <w:shd w:val="clear" w:color="auto" w:fill="auto"/>
            <w:vAlign w:val="bottom"/>
          </w:tcPr>
          <w:p w14:paraId="0382EA95" w14:textId="2810E164" w:rsidR="00971A0C" w:rsidRPr="00971A0C" w:rsidRDefault="00971A0C" w:rsidP="00971A0C">
            <w:pPr>
              <w:spacing w:before="80" w:after="80" w:line="220" w:lineRule="exact"/>
              <w:jc w:val="right"/>
              <w:rPr>
                <w:b/>
                <w:sz w:val="18"/>
                <w:szCs w:val="18"/>
                <w:lang w:val="fr-FR"/>
              </w:rPr>
            </w:pPr>
            <w:r w:rsidRPr="00971A0C">
              <w:rPr>
                <w:b/>
                <w:bCs/>
                <w:sz w:val="18"/>
                <w:szCs w:val="18"/>
                <w:lang w:val="fr-FR"/>
              </w:rPr>
              <w:t>487</w:t>
            </w:r>
          </w:p>
        </w:tc>
        <w:tc>
          <w:tcPr>
            <w:tcW w:w="532" w:type="dxa"/>
            <w:tcBorders>
              <w:top w:val="single" w:sz="4" w:space="0" w:color="auto"/>
              <w:bottom w:val="single" w:sz="12" w:space="0" w:color="auto"/>
            </w:tcBorders>
            <w:shd w:val="clear" w:color="auto" w:fill="auto"/>
            <w:vAlign w:val="bottom"/>
          </w:tcPr>
          <w:p w14:paraId="506E0F73" w14:textId="5F409694" w:rsidR="00971A0C" w:rsidRPr="00971A0C" w:rsidRDefault="00971A0C" w:rsidP="00971A0C">
            <w:pPr>
              <w:spacing w:before="80" w:after="80" w:line="220" w:lineRule="exact"/>
              <w:jc w:val="right"/>
              <w:rPr>
                <w:b/>
                <w:sz w:val="18"/>
                <w:szCs w:val="18"/>
                <w:lang w:val="fr-FR"/>
              </w:rPr>
            </w:pPr>
            <w:r w:rsidRPr="00971A0C">
              <w:rPr>
                <w:b/>
                <w:bCs/>
                <w:sz w:val="18"/>
                <w:szCs w:val="18"/>
                <w:lang w:val="fr-FR"/>
              </w:rPr>
              <w:t>460</w:t>
            </w:r>
          </w:p>
        </w:tc>
        <w:tc>
          <w:tcPr>
            <w:tcW w:w="593" w:type="dxa"/>
            <w:tcBorders>
              <w:top w:val="single" w:sz="4" w:space="0" w:color="auto"/>
              <w:bottom w:val="single" w:sz="12" w:space="0" w:color="auto"/>
            </w:tcBorders>
            <w:shd w:val="clear" w:color="auto" w:fill="auto"/>
            <w:vAlign w:val="bottom"/>
          </w:tcPr>
          <w:p w14:paraId="295386E5" w14:textId="0D77F02E" w:rsidR="00971A0C" w:rsidRPr="00971A0C" w:rsidRDefault="00971A0C" w:rsidP="00971A0C">
            <w:pPr>
              <w:spacing w:before="80" w:after="80" w:line="220" w:lineRule="exact"/>
              <w:jc w:val="right"/>
              <w:rPr>
                <w:b/>
                <w:sz w:val="18"/>
                <w:szCs w:val="18"/>
                <w:lang w:val="fr-FR"/>
              </w:rPr>
            </w:pPr>
            <w:r w:rsidRPr="00971A0C">
              <w:rPr>
                <w:b/>
                <w:bCs/>
                <w:sz w:val="18"/>
                <w:szCs w:val="18"/>
                <w:lang w:val="fr-FR"/>
              </w:rPr>
              <w:t>551</w:t>
            </w:r>
          </w:p>
        </w:tc>
        <w:tc>
          <w:tcPr>
            <w:tcW w:w="541" w:type="dxa"/>
            <w:tcBorders>
              <w:top w:val="single" w:sz="4" w:space="0" w:color="auto"/>
              <w:bottom w:val="single" w:sz="12" w:space="0" w:color="auto"/>
            </w:tcBorders>
            <w:shd w:val="clear" w:color="auto" w:fill="auto"/>
            <w:vAlign w:val="bottom"/>
          </w:tcPr>
          <w:p w14:paraId="046ACA0C" w14:textId="0B25F3B4" w:rsidR="00971A0C" w:rsidRPr="00971A0C" w:rsidRDefault="00971A0C" w:rsidP="00971A0C">
            <w:pPr>
              <w:spacing w:before="80" w:after="80" w:line="220" w:lineRule="exact"/>
              <w:jc w:val="right"/>
              <w:rPr>
                <w:b/>
                <w:sz w:val="18"/>
                <w:szCs w:val="18"/>
                <w:lang w:val="fr-FR"/>
              </w:rPr>
            </w:pPr>
            <w:r w:rsidRPr="00971A0C">
              <w:rPr>
                <w:b/>
                <w:bCs/>
                <w:sz w:val="18"/>
                <w:szCs w:val="18"/>
                <w:lang w:val="fr-FR"/>
              </w:rPr>
              <w:t>522</w:t>
            </w:r>
          </w:p>
        </w:tc>
        <w:tc>
          <w:tcPr>
            <w:tcW w:w="693" w:type="dxa"/>
            <w:tcBorders>
              <w:top w:val="single" w:sz="4" w:space="0" w:color="auto"/>
              <w:bottom w:val="single" w:sz="12" w:space="0" w:color="auto"/>
            </w:tcBorders>
            <w:shd w:val="clear" w:color="auto" w:fill="auto"/>
            <w:vAlign w:val="bottom"/>
          </w:tcPr>
          <w:p w14:paraId="0FD5F372" w14:textId="3D590A9B" w:rsidR="00971A0C" w:rsidRPr="00971A0C" w:rsidRDefault="00971A0C" w:rsidP="00971A0C">
            <w:pPr>
              <w:spacing w:before="80" w:after="80" w:line="220" w:lineRule="exact"/>
              <w:jc w:val="right"/>
              <w:rPr>
                <w:b/>
                <w:sz w:val="18"/>
                <w:szCs w:val="18"/>
                <w:lang w:val="fr-FR"/>
              </w:rPr>
            </w:pPr>
            <w:r w:rsidRPr="00971A0C">
              <w:rPr>
                <w:b/>
                <w:bCs/>
                <w:sz w:val="18"/>
                <w:szCs w:val="18"/>
                <w:lang w:val="fr-FR"/>
              </w:rPr>
              <w:t>2 020</w:t>
            </w:r>
          </w:p>
        </w:tc>
      </w:tr>
    </w:tbl>
    <w:p w14:paraId="4A1A2D43" w14:textId="77777777" w:rsidR="00971A0C" w:rsidRPr="00971A0C" w:rsidRDefault="00971A0C" w:rsidP="00971A0C">
      <w:pPr>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1559"/>
        <w:gridCol w:w="1132"/>
        <w:gridCol w:w="1123"/>
        <w:gridCol w:w="1301"/>
        <w:gridCol w:w="1132"/>
        <w:gridCol w:w="1123"/>
      </w:tblGrid>
      <w:tr w:rsidR="00971A0C" w:rsidRPr="00C231F1" w14:paraId="7B756EA2" w14:textId="77777777" w:rsidTr="00A6649B">
        <w:trPr>
          <w:tblHeader/>
        </w:trPr>
        <w:tc>
          <w:tcPr>
            <w:tcW w:w="1559" w:type="dxa"/>
            <w:tcBorders>
              <w:top w:val="single" w:sz="4" w:space="0" w:color="auto"/>
              <w:bottom w:val="single" w:sz="12" w:space="0" w:color="auto"/>
            </w:tcBorders>
            <w:shd w:val="clear" w:color="auto" w:fill="auto"/>
            <w:vAlign w:val="bottom"/>
          </w:tcPr>
          <w:p w14:paraId="006221B9" w14:textId="77777777" w:rsidR="00971A0C" w:rsidRPr="00C231F1" w:rsidRDefault="00971A0C" w:rsidP="00A6649B">
            <w:pPr>
              <w:suppressAutoHyphens w:val="0"/>
              <w:spacing w:before="80" w:after="80" w:line="200" w:lineRule="exact"/>
              <w:rPr>
                <w:i/>
                <w:sz w:val="16"/>
              </w:rPr>
            </w:pPr>
            <w:r w:rsidRPr="00C231F1">
              <w:rPr>
                <w:i/>
                <w:sz w:val="16"/>
                <w:lang w:val="fr-FR"/>
              </w:rPr>
              <w:t>Résumé</w:t>
            </w:r>
          </w:p>
        </w:tc>
        <w:tc>
          <w:tcPr>
            <w:tcW w:w="1132" w:type="dxa"/>
            <w:tcBorders>
              <w:top w:val="single" w:sz="4" w:space="0" w:color="auto"/>
              <w:bottom w:val="single" w:sz="12" w:space="0" w:color="auto"/>
            </w:tcBorders>
            <w:shd w:val="clear" w:color="auto" w:fill="auto"/>
            <w:vAlign w:val="bottom"/>
          </w:tcPr>
          <w:p w14:paraId="4FB45DEB" w14:textId="77777777" w:rsidR="00971A0C" w:rsidRPr="00C231F1" w:rsidRDefault="00971A0C" w:rsidP="00A6649B">
            <w:pPr>
              <w:suppressAutoHyphens w:val="0"/>
              <w:spacing w:before="80" w:after="80" w:line="200" w:lineRule="exact"/>
              <w:jc w:val="right"/>
              <w:rPr>
                <w:i/>
                <w:sz w:val="16"/>
              </w:rPr>
            </w:pPr>
          </w:p>
        </w:tc>
        <w:tc>
          <w:tcPr>
            <w:tcW w:w="1123" w:type="dxa"/>
            <w:tcBorders>
              <w:top w:val="single" w:sz="4" w:space="0" w:color="auto"/>
              <w:bottom w:val="single" w:sz="12" w:space="0" w:color="auto"/>
            </w:tcBorders>
            <w:shd w:val="clear" w:color="auto" w:fill="auto"/>
            <w:vAlign w:val="bottom"/>
          </w:tcPr>
          <w:p w14:paraId="5583E48D" w14:textId="77777777" w:rsidR="00971A0C" w:rsidRPr="00C231F1" w:rsidRDefault="00971A0C" w:rsidP="00A6649B">
            <w:pPr>
              <w:suppressAutoHyphens w:val="0"/>
              <w:spacing w:before="80" w:after="80" w:line="200" w:lineRule="exact"/>
              <w:jc w:val="right"/>
              <w:rPr>
                <w:i/>
                <w:sz w:val="16"/>
              </w:rPr>
            </w:pPr>
          </w:p>
        </w:tc>
        <w:tc>
          <w:tcPr>
            <w:tcW w:w="1301" w:type="dxa"/>
            <w:tcBorders>
              <w:top w:val="single" w:sz="4" w:space="0" w:color="auto"/>
              <w:bottom w:val="single" w:sz="12" w:space="0" w:color="auto"/>
            </w:tcBorders>
            <w:shd w:val="clear" w:color="auto" w:fill="auto"/>
            <w:vAlign w:val="bottom"/>
          </w:tcPr>
          <w:p w14:paraId="3FE3D7D4" w14:textId="77777777" w:rsidR="00971A0C" w:rsidRPr="00C231F1" w:rsidRDefault="00971A0C" w:rsidP="00A6649B">
            <w:pPr>
              <w:suppressAutoHyphens w:val="0"/>
              <w:spacing w:before="80" w:after="80" w:line="200" w:lineRule="exact"/>
              <w:jc w:val="right"/>
              <w:rPr>
                <w:i/>
                <w:sz w:val="16"/>
              </w:rPr>
            </w:pPr>
          </w:p>
        </w:tc>
        <w:tc>
          <w:tcPr>
            <w:tcW w:w="1132" w:type="dxa"/>
            <w:tcBorders>
              <w:top w:val="single" w:sz="4" w:space="0" w:color="auto"/>
              <w:bottom w:val="single" w:sz="12" w:space="0" w:color="auto"/>
            </w:tcBorders>
            <w:shd w:val="clear" w:color="auto" w:fill="auto"/>
            <w:vAlign w:val="bottom"/>
          </w:tcPr>
          <w:p w14:paraId="22DBBB5B" w14:textId="77777777" w:rsidR="00971A0C" w:rsidRPr="00C231F1" w:rsidRDefault="00971A0C" w:rsidP="00A6649B">
            <w:pPr>
              <w:suppressAutoHyphens w:val="0"/>
              <w:spacing w:before="80" w:after="80" w:line="200" w:lineRule="exact"/>
              <w:jc w:val="right"/>
              <w:rPr>
                <w:i/>
                <w:sz w:val="16"/>
              </w:rPr>
            </w:pPr>
          </w:p>
        </w:tc>
        <w:tc>
          <w:tcPr>
            <w:tcW w:w="1123" w:type="dxa"/>
            <w:tcBorders>
              <w:top w:val="single" w:sz="4" w:space="0" w:color="auto"/>
              <w:bottom w:val="single" w:sz="12" w:space="0" w:color="auto"/>
            </w:tcBorders>
            <w:shd w:val="clear" w:color="auto" w:fill="auto"/>
            <w:vAlign w:val="bottom"/>
          </w:tcPr>
          <w:p w14:paraId="62AF55A4" w14:textId="77777777" w:rsidR="00971A0C" w:rsidRPr="00C231F1" w:rsidRDefault="00971A0C" w:rsidP="00A6649B">
            <w:pPr>
              <w:suppressAutoHyphens w:val="0"/>
              <w:spacing w:before="80" w:after="80" w:line="200" w:lineRule="exact"/>
              <w:jc w:val="right"/>
              <w:rPr>
                <w:i/>
                <w:sz w:val="16"/>
              </w:rPr>
            </w:pPr>
          </w:p>
        </w:tc>
      </w:tr>
      <w:tr w:rsidR="00971A0C" w:rsidRPr="00C231F1" w14:paraId="1A97161F" w14:textId="77777777" w:rsidTr="00A6649B">
        <w:tc>
          <w:tcPr>
            <w:tcW w:w="1559" w:type="dxa"/>
            <w:shd w:val="clear" w:color="auto" w:fill="auto"/>
          </w:tcPr>
          <w:p w14:paraId="632238EE" w14:textId="77777777" w:rsidR="00971A0C" w:rsidRPr="00C231F1" w:rsidRDefault="00971A0C" w:rsidP="00A6649B">
            <w:pPr>
              <w:suppressAutoHyphens w:val="0"/>
              <w:spacing w:before="40" w:after="40" w:line="220" w:lineRule="exact"/>
              <w:rPr>
                <w:sz w:val="18"/>
              </w:rPr>
            </w:pPr>
            <w:r w:rsidRPr="00C231F1">
              <w:rPr>
                <w:sz w:val="18"/>
                <w:lang w:val="fr-FR"/>
              </w:rPr>
              <w:t>Public</w:t>
            </w:r>
          </w:p>
        </w:tc>
        <w:tc>
          <w:tcPr>
            <w:tcW w:w="1132" w:type="dxa"/>
            <w:shd w:val="clear" w:color="auto" w:fill="auto"/>
            <w:vAlign w:val="bottom"/>
          </w:tcPr>
          <w:p w14:paraId="32EEFADF" w14:textId="77777777" w:rsidR="00971A0C" w:rsidRPr="00C231F1" w:rsidRDefault="00971A0C" w:rsidP="00A6649B">
            <w:pPr>
              <w:suppressAutoHyphens w:val="0"/>
              <w:spacing w:before="40" w:after="40" w:line="220" w:lineRule="exact"/>
              <w:jc w:val="right"/>
              <w:rPr>
                <w:sz w:val="18"/>
              </w:rPr>
            </w:pPr>
            <w:r w:rsidRPr="00C231F1">
              <w:rPr>
                <w:sz w:val="18"/>
                <w:lang w:val="fr-FR"/>
              </w:rPr>
              <w:t>Garçons</w:t>
            </w:r>
          </w:p>
        </w:tc>
        <w:tc>
          <w:tcPr>
            <w:tcW w:w="1123" w:type="dxa"/>
            <w:shd w:val="clear" w:color="auto" w:fill="auto"/>
            <w:vAlign w:val="bottom"/>
          </w:tcPr>
          <w:p w14:paraId="151B12E2" w14:textId="77777777" w:rsidR="00971A0C" w:rsidRPr="00C231F1" w:rsidRDefault="00971A0C" w:rsidP="00A6649B">
            <w:pPr>
              <w:suppressAutoHyphens w:val="0"/>
              <w:spacing w:before="40" w:after="40" w:line="220" w:lineRule="exact"/>
              <w:jc w:val="right"/>
              <w:rPr>
                <w:sz w:val="18"/>
              </w:rPr>
            </w:pPr>
            <w:r w:rsidRPr="00C231F1">
              <w:rPr>
                <w:sz w:val="18"/>
                <w:lang w:val="fr-FR"/>
              </w:rPr>
              <w:t>Filles</w:t>
            </w:r>
          </w:p>
        </w:tc>
        <w:tc>
          <w:tcPr>
            <w:tcW w:w="1301" w:type="dxa"/>
            <w:shd w:val="clear" w:color="auto" w:fill="auto"/>
            <w:vAlign w:val="bottom"/>
          </w:tcPr>
          <w:p w14:paraId="4AB021B9" w14:textId="77777777" w:rsidR="00971A0C" w:rsidRPr="00C231F1" w:rsidRDefault="00971A0C" w:rsidP="00A6649B">
            <w:pPr>
              <w:suppressAutoHyphens w:val="0"/>
              <w:spacing w:before="40" w:after="40" w:line="220" w:lineRule="exact"/>
              <w:jc w:val="right"/>
              <w:rPr>
                <w:sz w:val="18"/>
              </w:rPr>
            </w:pPr>
            <w:r w:rsidRPr="00C231F1">
              <w:rPr>
                <w:sz w:val="18"/>
                <w:lang w:val="fr-FR"/>
              </w:rPr>
              <w:t>Privés</w:t>
            </w:r>
          </w:p>
        </w:tc>
        <w:tc>
          <w:tcPr>
            <w:tcW w:w="1132" w:type="dxa"/>
            <w:shd w:val="clear" w:color="auto" w:fill="auto"/>
            <w:vAlign w:val="bottom"/>
          </w:tcPr>
          <w:p w14:paraId="620A83D5" w14:textId="77777777" w:rsidR="00971A0C" w:rsidRPr="00C231F1" w:rsidRDefault="00971A0C" w:rsidP="00A6649B">
            <w:pPr>
              <w:suppressAutoHyphens w:val="0"/>
              <w:spacing w:before="40" w:after="40" w:line="220" w:lineRule="exact"/>
              <w:jc w:val="right"/>
              <w:rPr>
                <w:sz w:val="18"/>
              </w:rPr>
            </w:pPr>
            <w:r w:rsidRPr="00C231F1">
              <w:rPr>
                <w:sz w:val="18"/>
                <w:lang w:val="fr-FR"/>
              </w:rPr>
              <w:t>Garçons</w:t>
            </w:r>
          </w:p>
        </w:tc>
        <w:tc>
          <w:tcPr>
            <w:tcW w:w="1123" w:type="dxa"/>
            <w:shd w:val="clear" w:color="auto" w:fill="auto"/>
            <w:vAlign w:val="bottom"/>
          </w:tcPr>
          <w:p w14:paraId="4870631C" w14:textId="77777777" w:rsidR="00971A0C" w:rsidRPr="00C231F1" w:rsidRDefault="00971A0C" w:rsidP="00A6649B">
            <w:pPr>
              <w:suppressAutoHyphens w:val="0"/>
              <w:spacing w:before="40" w:after="40" w:line="220" w:lineRule="exact"/>
              <w:jc w:val="right"/>
              <w:rPr>
                <w:sz w:val="18"/>
              </w:rPr>
            </w:pPr>
            <w:r w:rsidRPr="00C231F1">
              <w:rPr>
                <w:sz w:val="18"/>
                <w:lang w:val="fr-FR"/>
              </w:rPr>
              <w:t>Filles</w:t>
            </w:r>
          </w:p>
        </w:tc>
      </w:tr>
      <w:tr w:rsidR="00971A0C" w:rsidRPr="00C231F1" w14:paraId="635E990B" w14:textId="77777777" w:rsidTr="00A6649B">
        <w:tc>
          <w:tcPr>
            <w:tcW w:w="1559" w:type="dxa"/>
            <w:shd w:val="clear" w:color="auto" w:fill="auto"/>
          </w:tcPr>
          <w:p w14:paraId="31385AC9" w14:textId="77777777" w:rsidR="00971A0C" w:rsidRPr="00C231F1" w:rsidRDefault="00971A0C" w:rsidP="00971A0C">
            <w:pPr>
              <w:suppressAutoHyphens w:val="0"/>
              <w:spacing w:before="40" w:after="40" w:line="220" w:lineRule="exact"/>
              <w:rPr>
                <w:sz w:val="18"/>
              </w:rPr>
            </w:pPr>
            <w:r w:rsidRPr="00C231F1">
              <w:rPr>
                <w:sz w:val="18"/>
                <w:lang w:val="fr-FR"/>
              </w:rPr>
              <w:t>Enseignement préscolaire</w:t>
            </w:r>
          </w:p>
        </w:tc>
        <w:tc>
          <w:tcPr>
            <w:tcW w:w="1132" w:type="dxa"/>
            <w:shd w:val="clear" w:color="auto" w:fill="auto"/>
            <w:vAlign w:val="bottom"/>
          </w:tcPr>
          <w:p w14:paraId="59FF9B59" w14:textId="2C8BDCA0" w:rsidR="00971A0C" w:rsidRPr="00C231F1" w:rsidRDefault="00971A0C" w:rsidP="00971A0C">
            <w:pPr>
              <w:suppressAutoHyphens w:val="0"/>
              <w:spacing w:before="40" w:after="40" w:line="220" w:lineRule="exact"/>
              <w:jc w:val="right"/>
              <w:rPr>
                <w:sz w:val="18"/>
              </w:rPr>
            </w:pPr>
            <w:r w:rsidRPr="00194902">
              <w:rPr>
                <w:lang w:val="fr-FR"/>
              </w:rPr>
              <w:t>241</w:t>
            </w:r>
          </w:p>
        </w:tc>
        <w:tc>
          <w:tcPr>
            <w:tcW w:w="1123" w:type="dxa"/>
            <w:shd w:val="clear" w:color="auto" w:fill="auto"/>
            <w:vAlign w:val="bottom"/>
          </w:tcPr>
          <w:p w14:paraId="3DF7865D" w14:textId="4B883647" w:rsidR="00971A0C" w:rsidRPr="00C231F1" w:rsidRDefault="00971A0C" w:rsidP="00971A0C">
            <w:pPr>
              <w:suppressAutoHyphens w:val="0"/>
              <w:spacing w:before="40" w:after="40" w:line="220" w:lineRule="exact"/>
              <w:jc w:val="right"/>
              <w:rPr>
                <w:sz w:val="18"/>
              </w:rPr>
            </w:pPr>
            <w:r w:rsidRPr="00194902">
              <w:rPr>
                <w:lang w:val="fr-FR"/>
              </w:rPr>
              <w:t>236</w:t>
            </w:r>
          </w:p>
        </w:tc>
        <w:tc>
          <w:tcPr>
            <w:tcW w:w="1301" w:type="dxa"/>
            <w:shd w:val="clear" w:color="auto" w:fill="auto"/>
            <w:vAlign w:val="bottom"/>
          </w:tcPr>
          <w:p w14:paraId="5BEA803D" w14:textId="77777777" w:rsidR="00971A0C" w:rsidRPr="00C231F1" w:rsidRDefault="00971A0C" w:rsidP="00971A0C">
            <w:pPr>
              <w:suppressAutoHyphens w:val="0"/>
              <w:spacing w:before="40" w:after="40" w:line="220" w:lineRule="exact"/>
              <w:jc w:val="right"/>
              <w:rPr>
                <w:sz w:val="18"/>
              </w:rPr>
            </w:pPr>
            <w:r w:rsidRPr="00C231F1">
              <w:rPr>
                <w:sz w:val="18"/>
                <w:lang w:val="fr-FR"/>
              </w:rPr>
              <w:t>Enseignement préscolaire</w:t>
            </w:r>
          </w:p>
        </w:tc>
        <w:tc>
          <w:tcPr>
            <w:tcW w:w="1132" w:type="dxa"/>
            <w:shd w:val="clear" w:color="auto" w:fill="auto"/>
            <w:vAlign w:val="bottom"/>
          </w:tcPr>
          <w:p w14:paraId="4E4697EC" w14:textId="40FE4CC8" w:rsidR="00971A0C" w:rsidRPr="00C231F1" w:rsidRDefault="00971A0C" w:rsidP="00971A0C">
            <w:pPr>
              <w:suppressAutoHyphens w:val="0"/>
              <w:spacing w:before="40" w:after="40" w:line="220" w:lineRule="exact"/>
              <w:jc w:val="right"/>
              <w:rPr>
                <w:sz w:val="18"/>
              </w:rPr>
            </w:pPr>
            <w:r w:rsidRPr="00194902">
              <w:rPr>
                <w:lang w:val="fr-FR"/>
              </w:rPr>
              <w:t>310</w:t>
            </w:r>
          </w:p>
        </w:tc>
        <w:tc>
          <w:tcPr>
            <w:tcW w:w="1123" w:type="dxa"/>
            <w:shd w:val="clear" w:color="auto" w:fill="auto"/>
            <w:vAlign w:val="bottom"/>
          </w:tcPr>
          <w:p w14:paraId="053F2AEE" w14:textId="50CA96D9" w:rsidR="00971A0C" w:rsidRPr="00C231F1" w:rsidRDefault="00971A0C" w:rsidP="00971A0C">
            <w:pPr>
              <w:suppressAutoHyphens w:val="0"/>
              <w:spacing w:before="40" w:after="40" w:line="220" w:lineRule="exact"/>
              <w:jc w:val="right"/>
              <w:rPr>
                <w:sz w:val="18"/>
              </w:rPr>
            </w:pPr>
            <w:r w:rsidRPr="00194902">
              <w:rPr>
                <w:lang w:val="fr-FR"/>
              </w:rPr>
              <w:t>286</w:t>
            </w:r>
          </w:p>
        </w:tc>
      </w:tr>
      <w:tr w:rsidR="00971A0C" w:rsidRPr="00C231F1" w14:paraId="226C373F" w14:textId="77777777" w:rsidTr="00A6649B">
        <w:tc>
          <w:tcPr>
            <w:tcW w:w="1559" w:type="dxa"/>
            <w:shd w:val="clear" w:color="auto" w:fill="auto"/>
          </w:tcPr>
          <w:p w14:paraId="3F2217C2" w14:textId="77777777" w:rsidR="00971A0C" w:rsidRPr="00C231F1" w:rsidRDefault="00971A0C" w:rsidP="00971A0C">
            <w:pPr>
              <w:suppressAutoHyphens w:val="0"/>
              <w:spacing w:before="40" w:after="40" w:line="220" w:lineRule="exact"/>
              <w:rPr>
                <w:sz w:val="18"/>
              </w:rPr>
            </w:pPr>
            <w:r w:rsidRPr="00C231F1">
              <w:rPr>
                <w:sz w:val="18"/>
                <w:lang w:val="fr-FR"/>
              </w:rPr>
              <w:t>Crèche</w:t>
            </w:r>
          </w:p>
        </w:tc>
        <w:tc>
          <w:tcPr>
            <w:tcW w:w="1132" w:type="dxa"/>
            <w:shd w:val="clear" w:color="auto" w:fill="auto"/>
            <w:vAlign w:val="bottom"/>
          </w:tcPr>
          <w:p w14:paraId="19F6425F" w14:textId="15E99497" w:rsidR="00971A0C" w:rsidRPr="00C231F1" w:rsidRDefault="00971A0C" w:rsidP="00971A0C">
            <w:pPr>
              <w:suppressAutoHyphens w:val="0"/>
              <w:spacing w:before="40" w:after="40" w:line="220" w:lineRule="exact"/>
              <w:jc w:val="right"/>
              <w:rPr>
                <w:sz w:val="18"/>
              </w:rPr>
            </w:pPr>
            <w:r w:rsidRPr="00194902">
              <w:rPr>
                <w:lang w:val="fr-FR"/>
              </w:rPr>
              <w:t>216</w:t>
            </w:r>
          </w:p>
        </w:tc>
        <w:tc>
          <w:tcPr>
            <w:tcW w:w="1123" w:type="dxa"/>
            <w:shd w:val="clear" w:color="auto" w:fill="auto"/>
            <w:vAlign w:val="bottom"/>
          </w:tcPr>
          <w:p w14:paraId="175D08A3" w14:textId="4721B149" w:rsidR="00971A0C" w:rsidRPr="00C231F1" w:rsidRDefault="00971A0C" w:rsidP="00971A0C">
            <w:pPr>
              <w:suppressAutoHyphens w:val="0"/>
              <w:spacing w:before="40" w:after="40" w:line="220" w:lineRule="exact"/>
              <w:jc w:val="right"/>
              <w:rPr>
                <w:sz w:val="18"/>
              </w:rPr>
            </w:pPr>
            <w:r w:rsidRPr="00194902">
              <w:rPr>
                <w:lang w:val="fr-FR"/>
              </w:rPr>
              <w:t>212</w:t>
            </w:r>
          </w:p>
        </w:tc>
        <w:tc>
          <w:tcPr>
            <w:tcW w:w="1301" w:type="dxa"/>
            <w:shd w:val="clear" w:color="auto" w:fill="auto"/>
            <w:vAlign w:val="bottom"/>
          </w:tcPr>
          <w:p w14:paraId="67210BB0" w14:textId="77777777" w:rsidR="00971A0C" w:rsidRPr="00C231F1" w:rsidRDefault="00971A0C" w:rsidP="00971A0C">
            <w:pPr>
              <w:suppressAutoHyphens w:val="0"/>
              <w:spacing w:before="40" w:after="40" w:line="220" w:lineRule="exact"/>
              <w:jc w:val="right"/>
              <w:rPr>
                <w:sz w:val="18"/>
              </w:rPr>
            </w:pPr>
            <w:r w:rsidRPr="00C231F1">
              <w:rPr>
                <w:sz w:val="18"/>
                <w:lang w:val="fr-FR"/>
              </w:rPr>
              <w:t>Crèche</w:t>
            </w:r>
          </w:p>
        </w:tc>
        <w:tc>
          <w:tcPr>
            <w:tcW w:w="1132" w:type="dxa"/>
            <w:shd w:val="clear" w:color="auto" w:fill="auto"/>
            <w:vAlign w:val="bottom"/>
          </w:tcPr>
          <w:p w14:paraId="79CA3ACC" w14:textId="21DEF316" w:rsidR="00971A0C" w:rsidRPr="00C231F1" w:rsidRDefault="00971A0C" w:rsidP="00971A0C">
            <w:pPr>
              <w:suppressAutoHyphens w:val="0"/>
              <w:spacing w:before="40" w:after="40" w:line="220" w:lineRule="exact"/>
              <w:jc w:val="right"/>
              <w:rPr>
                <w:sz w:val="18"/>
              </w:rPr>
            </w:pPr>
            <w:r w:rsidRPr="00194902">
              <w:rPr>
                <w:lang w:val="fr-FR"/>
              </w:rPr>
              <w:t>271</w:t>
            </w:r>
          </w:p>
        </w:tc>
        <w:tc>
          <w:tcPr>
            <w:tcW w:w="1123" w:type="dxa"/>
            <w:shd w:val="clear" w:color="auto" w:fill="auto"/>
            <w:vAlign w:val="bottom"/>
          </w:tcPr>
          <w:p w14:paraId="5E3E9879" w14:textId="52E245B9" w:rsidR="00971A0C" w:rsidRPr="00C231F1" w:rsidRDefault="00971A0C" w:rsidP="00971A0C">
            <w:pPr>
              <w:suppressAutoHyphens w:val="0"/>
              <w:spacing w:before="40" w:after="40" w:line="220" w:lineRule="exact"/>
              <w:jc w:val="right"/>
              <w:rPr>
                <w:sz w:val="18"/>
              </w:rPr>
            </w:pPr>
            <w:r w:rsidRPr="00194902">
              <w:rPr>
                <w:lang w:val="fr-FR"/>
              </w:rPr>
              <w:t>248</w:t>
            </w:r>
          </w:p>
        </w:tc>
      </w:tr>
      <w:tr w:rsidR="00971A0C" w:rsidRPr="00C231F1" w14:paraId="1F9D739B" w14:textId="77777777" w:rsidTr="00A246DB">
        <w:tc>
          <w:tcPr>
            <w:tcW w:w="1559" w:type="dxa"/>
            <w:shd w:val="clear" w:color="auto" w:fill="auto"/>
          </w:tcPr>
          <w:p w14:paraId="2C9024D5" w14:textId="77777777" w:rsidR="00971A0C" w:rsidRPr="00C231F1" w:rsidRDefault="00971A0C" w:rsidP="00971A0C">
            <w:pPr>
              <w:suppressAutoHyphens w:val="0"/>
              <w:spacing w:before="40" w:after="40" w:line="220" w:lineRule="exact"/>
              <w:rPr>
                <w:sz w:val="18"/>
              </w:rPr>
            </w:pPr>
            <w:r w:rsidRPr="00C231F1">
              <w:rPr>
                <w:sz w:val="18"/>
              </w:rPr>
              <w:t>Total</w:t>
            </w:r>
          </w:p>
        </w:tc>
        <w:tc>
          <w:tcPr>
            <w:tcW w:w="1132" w:type="dxa"/>
            <w:shd w:val="clear" w:color="auto" w:fill="auto"/>
            <w:vAlign w:val="bottom"/>
          </w:tcPr>
          <w:p w14:paraId="30E1DB04" w14:textId="424F1C6E" w:rsidR="00971A0C" w:rsidRPr="00C231F1" w:rsidRDefault="00971A0C" w:rsidP="00971A0C">
            <w:pPr>
              <w:suppressAutoHyphens w:val="0"/>
              <w:spacing w:before="40" w:after="40" w:line="220" w:lineRule="exact"/>
              <w:jc w:val="right"/>
              <w:rPr>
                <w:sz w:val="18"/>
              </w:rPr>
            </w:pPr>
            <w:r w:rsidRPr="00194902">
              <w:rPr>
                <w:lang w:val="fr-FR"/>
              </w:rPr>
              <w:t>457</w:t>
            </w:r>
          </w:p>
        </w:tc>
        <w:tc>
          <w:tcPr>
            <w:tcW w:w="1123" w:type="dxa"/>
            <w:shd w:val="clear" w:color="auto" w:fill="auto"/>
            <w:vAlign w:val="bottom"/>
          </w:tcPr>
          <w:p w14:paraId="639C07E9" w14:textId="2CB01655" w:rsidR="00971A0C" w:rsidRPr="00C231F1" w:rsidRDefault="00971A0C" w:rsidP="00971A0C">
            <w:pPr>
              <w:suppressAutoHyphens w:val="0"/>
              <w:spacing w:before="40" w:after="40" w:line="220" w:lineRule="exact"/>
              <w:jc w:val="right"/>
              <w:rPr>
                <w:sz w:val="18"/>
              </w:rPr>
            </w:pPr>
            <w:r w:rsidRPr="00194902">
              <w:rPr>
                <w:lang w:val="fr-FR"/>
              </w:rPr>
              <w:t>448</w:t>
            </w:r>
          </w:p>
        </w:tc>
        <w:tc>
          <w:tcPr>
            <w:tcW w:w="1301" w:type="dxa"/>
            <w:shd w:val="clear" w:color="auto" w:fill="auto"/>
            <w:vAlign w:val="bottom"/>
          </w:tcPr>
          <w:p w14:paraId="73E85F37" w14:textId="77777777" w:rsidR="00971A0C" w:rsidRPr="00C231F1" w:rsidRDefault="00971A0C" w:rsidP="00971A0C">
            <w:pPr>
              <w:suppressAutoHyphens w:val="0"/>
              <w:spacing w:before="40" w:after="40" w:line="220" w:lineRule="exact"/>
              <w:jc w:val="right"/>
              <w:rPr>
                <w:sz w:val="18"/>
              </w:rPr>
            </w:pPr>
            <w:r w:rsidRPr="00C231F1">
              <w:rPr>
                <w:sz w:val="18"/>
              </w:rPr>
              <w:t>Total</w:t>
            </w:r>
          </w:p>
        </w:tc>
        <w:tc>
          <w:tcPr>
            <w:tcW w:w="1132" w:type="dxa"/>
            <w:shd w:val="clear" w:color="auto" w:fill="auto"/>
            <w:vAlign w:val="bottom"/>
          </w:tcPr>
          <w:p w14:paraId="3499BE90" w14:textId="1D2E1B5B" w:rsidR="00971A0C" w:rsidRPr="00C231F1" w:rsidRDefault="00971A0C" w:rsidP="00971A0C">
            <w:pPr>
              <w:suppressAutoHyphens w:val="0"/>
              <w:spacing w:before="40" w:after="40" w:line="220" w:lineRule="exact"/>
              <w:jc w:val="right"/>
              <w:rPr>
                <w:sz w:val="18"/>
              </w:rPr>
            </w:pPr>
            <w:r w:rsidRPr="00194902">
              <w:rPr>
                <w:lang w:val="fr-FR"/>
              </w:rPr>
              <w:t>581</w:t>
            </w:r>
          </w:p>
        </w:tc>
        <w:tc>
          <w:tcPr>
            <w:tcW w:w="1123" w:type="dxa"/>
            <w:shd w:val="clear" w:color="auto" w:fill="auto"/>
            <w:vAlign w:val="bottom"/>
          </w:tcPr>
          <w:p w14:paraId="09305E47" w14:textId="7702CEA2" w:rsidR="00971A0C" w:rsidRPr="00C231F1" w:rsidRDefault="00971A0C" w:rsidP="00971A0C">
            <w:pPr>
              <w:suppressAutoHyphens w:val="0"/>
              <w:spacing w:before="40" w:after="40" w:line="220" w:lineRule="exact"/>
              <w:jc w:val="right"/>
              <w:rPr>
                <w:sz w:val="18"/>
              </w:rPr>
            </w:pPr>
            <w:r w:rsidRPr="00194902">
              <w:rPr>
                <w:lang w:val="fr-FR"/>
              </w:rPr>
              <w:t>534</w:t>
            </w:r>
          </w:p>
        </w:tc>
      </w:tr>
      <w:tr w:rsidR="00971A0C" w:rsidRPr="00BA1CD6" w14:paraId="7885E2F3" w14:textId="77777777" w:rsidTr="00A246DB">
        <w:tc>
          <w:tcPr>
            <w:tcW w:w="1559" w:type="dxa"/>
            <w:tcBorders>
              <w:bottom w:val="single" w:sz="4" w:space="0" w:color="auto"/>
            </w:tcBorders>
            <w:shd w:val="clear" w:color="auto" w:fill="auto"/>
          </w:tcPr>
          <w:p w14:paraId="7668C26B" w14:textId="77777777" w:rsidR="00971A0C" w:rsidRPr="00BA1CD6" w:rsidRDefault="00971A0C" w:rsidP="00A6649B">
            <w:pPr>
              <w:suppressAutoHyphens w:val="0"/>
              <w:spacing w:before="80" w:after="80" w:line="220" w:lineRule="exact"/>
              <w:ind w:left="283"/>
              <w:rPr>
                <w:bCs/>
                <w:sz w:val="18"/>
              </w:rPr>
            </w:pPr>
            <w:r w:rsidRPr="00BA1CD6">
              <w:rPr>
                <w:bCs/>
                <w:sz w:val="18"/>
                <w:lang w:val="fr-FR"/>
              </w:rPr>
              <w:t>Total général</w:t>
            </w:r>
          </w:p>
        </w:tc>
        <w:tc>
          <w:tcPr>
            <w:tcW w:w="2255" w:type="dxa"/>
            <w:gridSpan w:val="2"/>
            <w:tcBorders>
              <w:bottom w:val="single" w:sz="4" w:space="0" w:color="auto"/>
            </w:tcBorders>
            <w:shd w:val="clear" w:color="auto" w:fill="auto"/>
            <w:vAlign w:val="bottom"/>
          </w:tcPr>
          <w:p w14:paraId="2BF77D28" w14:textId="0ABB81BA" w:rsidR="00971A0C" w:rsidRPr="00BA1CD6" w:rsidRDefault="00971A0C" w:rsidP="00A6649B">
            <w:pPr>
              <w:suppressAutoHyphens w:val="0"/>
              <w:spacing w:before="80" w:after="80" w:line="220" w:lineRule="exact"/>
              <w:jc w:val="right"/>
              <w:rPr>
                <w:bCs/>
                <w:sz w:val="18"/>
              </w:rPr>
            </w:pPr>
            <w:r w:rsidRPr="00BA1CD6">
              <w:rPr>
                <w:bCs/>
                <w:sz w:val="18"/>
                <w:lang w:val="fr-FR"/>
              </w:rPr>
              <w:t>905</w:t>
            </w:r>
          </w:p>
        </w:tc>
        <w:tc>
          <w:tcPr>
            <w:tcW w:w="1301" w:type="dxa"/>
            <w:tcBorders>
              <w:bottom w:val="single" w:sz="4" w:space="0" w:color="auto"/>
            </w:tcBorders>
            <w:shd w:val="clear" w:color="auto" w:fill="auto"/>
            <w:vAlign w:val="bottom"/>
          </w:tcPr>
          <w:p w14:paraId="50892BCA" w14:textId="77777777" w:rsidR="00971A0C" w:rsidRPr="00BA1CD6" w:rsidRDefault="00971A0C" w:rsidP="00A6649B">
            <w:pPr>
              <w:suppressAutoHyphens w:val="0"/>
              <w:spacing w:before="80" w:after="80" w:line="220" w:lineRule="exact"/>
              <w:jc w:val="right"/>
              <w:rPr>
                <w:bCs/>
                <w:sz w:val="18"/>
              </w:rPr>
            </w:pPr>
            <w:r w:rsidRPr="00BA1CD6">
              <w:rPr>
                <w:bCs/>
                <w:sz w:val="18"/>
                <w:lang w:val="fr-FR"/>
              </w:rPr>
              <w:t>Total général</w:t>
            </w:r>
          </w:p>
        </w:tc>
        <w:tc>
          <w:tcPr>
            <w:tcW w:w="2255" w:type="dxa"/>
            <w:gridSpan w:val="2"/>
            <w:tcBorders>
              <w:bottom w:val="single" w:sz="4" w:space="0" w:color="auto"/>
            </w:tcBorders>
            <w:shd w:val="clear" w:color="auto" w:fill="auto"/>
            <w:vAlign w:val="bottom"/>
          </w:tcPr>
          <w:p w14:paraId="3961D06E" w14:textId="1F79603E" w:rsidR="00971A0C" w:rsidRPr="00BA1CD6" w:rsidRDefault="00971A0C" w:rsidP="00A6649B">
            <w:pPr>
              <w:suppressAutoHyphens w:val="0"/>
              <w:spacing w:before="80" w:after="80" w:line="220" w:lineRule="exact"/>
              <w:jc w:val="right"/>
              <w:rPr>
                <w:bCs/>
                <w:sz w:val="18"/>
              </w:rPr>
            </w:pPr>
            <w:r w:rsidRPr="00BA1CD6">
              <w:rPr>
                <w:bCs/>
                <w:sz w:val="18"/>
              </w:rPr>
              <w:t>1 115</w:t>
            </w:r>
          </w:p>
        </w:tc>
      </w:tr>
    </w:tbl>
    <w:p w14:paraId="314A173D" w14:textId="06D345F9"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14 i) de la liste de points</w:t>
      </w:r>
    </w:p>
    <w:p w14:paraId="026A50E9" w14:textId="77777777" w:rsidR="00EB3788" w:rsidRPr="00194902" w:rsidRDefault="00EB3788" w:rsidP="00A246DB">
      <w:pPr>
        <w:pStyle w:val="SingleTxtG"/>
        <w:numPr>
          <w:ilvl w:val="0"/>
          <w:numId w:val="6"/>
        </w:numPr>
        <w:ind w:left="1134" w:firstLine="0"/>
        <w:rPr>
          <w:lang w:val="fr-CA"/>
        </w:rPr>
      </w:pPr>
      <w:r w:rsidRPr="00194902">
        <w:rPr>
          <w:lang w:val="fr-FR"/>
        </w:rPr>
        <w:t>Nous ne disposons pas de données pour i).</w:t>
      </w:r>
    </w:p>
    <w:p w14:paraId="43AEB4A4" w14:textId="3B51F2F8" w:rsidR="00EB3788" w:rsidRPr="00194902" w:rsidRDefault="00EB3788" w:rsidP="00EB3788">
      <w:pPr>
        <w:pStyle w:val="H1G"/>
        <w:rPr>
          <w:lang w:val="fr-CA"/>
        </w:rPr>
      </w:pPr>
      <w:r w:rsidRPr="00194902">
        <w:rPr>
          <w:lang w:val="fr-FR"/>
        </w:rPr>
        <w:lastRenderedPageBreak/>
        <w:tab/>
      </w:r>
      <w:r w:rsidRPr="00194902">
        <w:rPr>
          <w:lang w:val="fr-FR"/>
        </w:rPr>
        <w:tab/>
      </w:r>
      <w:r w:rsidRPr="00194902">
        <w:rPr>
          <w:bCs/>
          <w:lang w:val="fr-FR"/>
        </w:rPr>
        <w:t xml:space="preserve">Réponse au </w:t>
      </w:r>
      <w:r>
        <w:rPr>
          <w:bCs/>
          <w:lang w:val="fr-FR"/>
        </w:rPr>
        <w:t>paragraphe </w:t>
      </w:r>
      <w:r w:rsidRPr="00194902">
        <w:rPr>
          <w:bCs/>
          <w:lang w:val="fr-FR"/>
        </w:rPr>
        <w:t>15 a) à d) de la liste de points</w:t>
      </w:r>
    </w:p>
    <w:p w14:paraId="2054C1B0" w14:textId="675A7198" w:rsidR="00EB3788" w:rsidRPr="00194902" w:rsidRDefault="00EB3788" w:rsidP="00A246DB">
      <w:pPr>
        <w:pStyle w:val="SingleTxtG"/>
        <w:numPr>
          <w:ilvl w:val="0"/>
          <w:numId w:val="6"/>
        </w:numPr>
        <w:ind w:left="1134" w:firstLine="0"/>
        <w:rPr>
          <w:lang w:val="fr-CA"/>
        </w:rPr>
      </w:pPr>
      <w:r w:rsidRPr="00194902">
        <w:rPr>
          <w:lang w:val="fr-FR"/>
        </w:rPr>
        <w:t>La justice pour enfants a signalé qu</w:t>
      </w:r>
      <w:r>
        <w:rPr>
          <w:lang w:val="fr-FR"/>
        </w:rPr>
        <w:t>’</w:t>
      </w:r>
      <w:r w:rsidRPr="00194902">
        <w:rPr>
          <w:lang w:val="fr-FR"/>
        </w:rPr>
        <w:t>en 2023, deux (2) garçons ont été arrêtés et qu</w:t>
      </w:r>
      <w:r>
        <w:rPr>
          <w:lang w:val="fr-FR"/>
        </w:rPr>
        <w:t>’</w:t>
      </w:r>
      <w:r w:rsidRPr="00194902">
        <w:rPr>
          <w:lang w:val="fr-FR"/>
        </w:rPr>
        <w:t>en 2024, six (6) garçons et une (1) fille ont été arrêtés, soit un total de sept (7) enfants arrêtés en 2024</w:t>
      </w:r>
      <w:r>
        <w:rPr>
          <w:lang w:val="fr-FR"/>
        </w:rPr>
        <w:t> :</w:t>
      </w:r>
    </w:p>
    <w:p w14:paraId="6E9739B4" w14:textId="5393FE5E" w:rsidR="00EB3788" w:rsidRPr="00194902" w:rsidRDefault="00971A0C" w:rsidP="00A246DB">
      <w:pPr>
        <w:pStyle w:val="SingleTxtG"/>
        <w:numPr>
          <w:ilvl w:val="0"/>
          <w:numId w:val="11"/>
        </w:numPr>
        <w:ind w:left="1134" w:firstLine="567"/>
        <w:rPr>
          <w:lang w:val="fr-CA"/>
        </w:rPr>
      </w:pPr>
      <w:r>
        <w:rPr>
          <w:lang w:val="fr-FR"/>
        </w:rPr>
        <w:t>S</w:t>
      </w:r>
      <w:r w:rsidR="00EB3788" w:rsidRPr="00194902">
        <w:rPr>
          <w:lang w:val="fr-FR"/>
        </w:rPr>
        <w:t>ix (6) enfants, tous de sexe masculin, ont bénéficié de programmes de déjudiciarisation en 2024</w:t>
      </w:r>
      <w:r w:rsidR="00EB3788">
        <w:rPr>
          <w:lang w:val="fr-FR"/>
        </w:rPr>
        <w:t> ;</w:t>
      </w:r>
    </w:p>
    <w:p w14:paraId="3A8D9425" w14:textId="598F612A" w:rsidR="00EB3788" w:rsidRPr="00971A0C" w:rsidRDefault="00971A0C" w:rsidP="00A246DB">
      <w:pPr>
        <w:pStyle w:val="SingleTxtG"/>
        <w:numPr>
          <w:ilvl w:val="0"/>
          <w:numId w:val="11"/>
        </w:numPr>
        <w:ind w:left="1134" w:firstLine="567"/>
        <w:rPr>
          <w:spacing w:val="-2"/>
          <w:lang w:val="fr-CA"/>
        </w:rPr>
      </w:pPr>
      <w:r w:rsidRPr="00971A0C">
        <w:rPr>
          <w:spacing w:val="-2"/>
          <w:lang w:val="fr-FR"/>
        </w:rPr>
        <w:t>A</w:t>
      </w:r>
      <w:r w:rsidR="00EB3788" w:rsidRPr="00971A0C">
        <w:rPr>
          <w:spacing w:val="-2"/>
          <w:lang w:val="fr-FR"/>
        </w:rPr>
        <w:t>ctuellement, trois garçons sont placés en détention provisoire pour deux mois ;</w:t>
      </w:r>
    </w:p>
    <w:p w14:paraId="64791CB1" w14:textId="54F51C45" w:rsidR="00EB3788" w:rsidRPr="00194902" w:rsidRDefault="00971A0C" w:rsidP="00A246DB">
      <w:pPr>
        <w:pStyle w:val="SingleTxtG"/>
        <w:numPr>
          <w:ilvl w:val="0"/>
          <w:numId w:val="11"/>
        </w:numPr>
        <w:ind w:left="1134" w:firstLine="567"/>
        <w:rPr>
          <w:lang w:val="fr-CA"/>
        </w:rPr>
      </w:pPr>
      <w:r>
        <w:rPr>
          <w:lang w:val="fr-FR"/>
        </w:rPr>
        <w:t>I</w:t>
      </w:r>
      <w:r w:rsidR="00EB3788" w:rsidRPr="00194902">
        <w:rPr>
          <w:lang w:val="fr-FR"/>
        </w:rPr>
        <w:t>ls purgent leur peine en détention, en indiquant la durée de la peine.</w:t>
      </w:r>
    </w:p>
    <w:p w14:paraId="154E968F" w14:textId="77777777" w:rsidR="00EB3788" w:rsidRPr="00194902" w:rsidRDefault="00EB3788" w:rsidP="00EB3788">
      <w:pPr>
        <w:pStyle w:val="H23G"/>
        <w:rPr>
          <w:lang w:val="fr-CA"/>
        </w:rPr>
      </w:pPr>
      <w:r w:rsidRPr="00194902">
        <w:rPr>
          <w:bCs/>
          <w:lang w:val="fr-FR"/>
        </w:rPr>
        <w:t>Mineurs au Centre de Réadaptation New Horizons par âge et par sexe (au 12 mai 2022)</w:t>
      </w:r>
    </w:p>
    <w:tbl>
      <w:tblPr>
        <w:tblW w:w="9637" w:type="dxa"/>
        <w:tblLayout w:type="fixed"/>
        <w:tblCellMar>
          <w:left w:w="0" w:type="dxa"/>
          <w:right w:w="0" w:type="dxa"/>
        </w:tblCellMar>
        <w:tblLook w:val="04A0" w:firstRow="1" w:lastRow="0" w:firstColumn="1" w:lastColumn="0" w:noHBand="0" w:noVBand="1"/>
      </w:tblPr>
      <w:tblGrid>
        <w:gridCol w:w="1198"/>
        <w:gridCol w:w="929"/>
        <w:gridCol w:w="1917"/>
        <w:gridCol w:w="1360"/>
        <w:gridCol w:w="1419"/>
        <w:gridCol w:w="1422"/>
        <w:gridCol w:w="1392"/>
      </w:tblGrid>
      <w:tr w:rsidR="00EB3788" w:rsidRPr="00971A0C" w14:paraId="5C89331D" w14:textId="77777777" w:rsidTr="00384612">
        <w:trPr>
          <w:tblHeader/>
        </w:trPr>
        <w:tc>
          <w:tcPr>
            <w:tcW w:w="1198" w:type="dxa"/>
            <w:tcBorders>
              <w:top w:val="single" w:sz="4" w:space="0" w:color="auto"/>
              <w:bottom w:val="single" w:sz="12" w:space="0" w:color="auto"/>
            </w:tcBorders>
            <w:shd w:val="clear" w:color="auto" w:fill="auto"/>
            <w:noWrap/>
            <w:vAlign w:val="bottom"/>
            <w:hideMark/>
          </w:tcPr>
          <w:p w14:paraId="02F2A0C7" w14:textId="77777777" w:rsidR="00EB3788" w:rsidRPr="00971A0C" w:rsidRDefault="00EB3788" w:rsidP="00971A0C">
            <w:pPr>
              <w:spacing w:before="80" w:after="80" w:line="200" w:lineRule="exact"/>
              <w:ind w:right="113"/>
              <w:rPr>
                <w:i/>
                <w:sz w:val="16"/>
              </w:rPr>
            </w:pPr>
            <w:r w:rsidRPr="00971A0C">
              <w:rPr>
                <w:i/>
                <w:sz w:val="16"/>
                <w:lang w:val="fr-FR"/>
              </w:rPr>
              <w:t>Âge</w:t>
            </w:r>
          </w:p>
        </w:tc>
        <w:tc>
          <w:tcPr>
            <w:tcW w:w="929" w:type="dxa"/>
            <w:tcBorders>
              <w:top w:val="single" w:sz="4" w:space="0" w:color="auto"/>
              <w:bottom w:val="single" w:sz="12" w:space="0" w:color="auto"/>
            </w:tcBorders>
            <w:shd w:val="clear" w:color="auto" w:fill="auto"/>
            <w:noWrap/>
            <w:vAlign w:val="bottom"/>
            <w:hideMark/>
          </w:tcPr>
          <w:p w14:paraId="310EA7F1" w14:textId="77777777" w:rsidR="00EB3788" w:rsidRPr="00971A0C" w:rsidRDefault="00EB3788" w:rsidP="00971A0C">
            <w:pPr>
              <w:spacing w:before="80" w:after="80" w:line="200" w:lineRule="exact"/>
              <w:ind w:right="113"/>
              <w:rPr>
                <w:i/>
                <w:sz w:val="16"/>
              </w:rPr>
            </w:pPr>
            <w:r w:rsidRPr="00971A0C">
              <w:rPr>
                <w:i/>
                <w:sz w:val="16"/>
                <w:lang w:val="fr-FR"/>
              </w:rPr>
              <w:t>Sexe</w:t>
            </w:r>
          </w:p>
        </w:tc>
        <w:tc>
          <w:tcPr>
            <w:tcW w:w="1917" w:type="dxa"/>
            <w:tcBorders>
              <w:top w:val="single" w:sz="4" w:space="0" w:color="auto"/>
              <w:bottom w:val="single" w:sz="12" w:space="0" w:color="auto"/>
            </w:tcBorders>
            <w:shd w:val="clear" w:color="auto" w:fill="auto"/>
            <w:noWrap/>
            <w:vAlign w:val="bottom"/>
            <w:hideMark/>
          </w:tcPr>
          <w:p w14:paraId="1A4DA47E" w14:textId="77777777" w:rsidR="00EB3788" w:rsidRPr="00971A0C" w:rsidRDefault="00EB3788" w:rsidP="00971A0C">
            <w:pPr>
              <w:spacing w:before="80" w:after="80" w:line="200" w:lineRule="exact"/>
              <w:ind w:right="113"/>
              <w:rPr>
                <w:i/>
                <w:sz w:val="16"/>
              </w:rPr>
            </w:pPr>
            <w:r w:rsidRPr="00971A0C">
              <w:rPr>
                <w:i/>
                <w:sz w:val="16"/>
                <w:lang w:val="fr-FR"/>
              </w:rPr>
              <w:t>Nature de l’infraction</w:t>
            </w:r>
          </w:p>
        </w:tc>
        <w:tc>
          <w:tcPr>
            <w:tcW w:w="1360" w:type="dxa"/>
            <w:tcBorders>
              <w:top w:val="single" w:sz="4" w:space="0" w:color="auto"/>
              <w:bottom w:val="single" w:sz="12" w:space="0" w:color="auto"/>
            </w:tcBorders>
            <w:shd w:val="clear" w:color="auto" w:fill="auto"/>
            <w:noWrap/>
            <w:vAlign w:val="bottom"/>
            <w:hideMark/>
          </w:tcPr>
          <w:p w14:paraId="2FAC3B62" w14:textId="77777777" w:rsidR="00EB3788" w:rsidRPr="00971A0C" w:rsidRDefault="00EB3788" w:rsidP="00971A0C">
            <w:pPr>
              <w:spacing w:before="80" w:after="80" w:line="200" w:lineRule="exact"/>
              <w:ind w:right="113"/>
              <w:rPr>
                <w:i/>
                <w:sz w:val="16"/>
              </w:rPr>
            </w:pPr>
            <w:r w:rsidRPr="00971A0C">
              <w:rPr>
                <w:i/>
                <w:sz w:val="16"/>
                <w:lang w:val="fr-FR"/>
              </w:rPr>
              <w:t>Lieu</w:t>
            </w:r>
          </w:p>
        </w:tc>
        <w:tc>
          <w:tcPr>
            <w:tcW w:w="1419" w:type="dxa"/>
            <w:tcBorders>
              <w:top w:val="single" w:sz="4" w:space="0" w:color="auto"/>
              <w:bottom w:val="single" w:sz="12" w:space="0" w:color="auto"/>
            </w:tcBorders>
            <w:shd w:val="clear" w:color="auto" w:fill="auto"/>
            <w:noWrap/>
            <w:vAlign w:val="bottom"/>
            <w:hideMark/>
          </w:tcPr>
          <w:p w14:paraId="7D6EEE9F" w14:textId="77777777" w:rsidR="00EB3788" w:rsidRPr="00971A0C" w:rsidRDefault="00EB3788" w:rsidP="00971A0C">
            <w:pPr>
              <w:spacing w:before="80" w:after="80" w:line="200" w:lineRule="exact"/>
              <w:ind w:right="113"/>
              <w:rPr>
                <w:i/>
                <w:sz w:val="16"/>
              </w:rPr>
            </w:pPr>
            <w:r w:rsidRPr="00971A0C">
              <w:rPr>
                <w:i/>
                <w:sz w:val="16"/>
                <w:lang w:val="fr-FR"/>
              </w:rPr>
              <w:t>Date d’admission</w:t>
            </w:r>
          </w:p>
        </w:tc>
        <w:tc>
          <w:tcPr>
            <w:tcW w:w="1422" w:type="dxa"/>
            <w:tcBorders>
              <w:top w:val="single" w:sz="4" w:space="0" w:color="auto"/>
              <w:bottom w:val="single" w:sz="12" w:space="0" w:color="auto"/>
            </w:tcBorders>
            <w:shd w:val="clear" w:color="auto" w:fill="auto"/>
            <w:noWrap/>
            <w:vAlign w:val="bottom"/>
            <w:hideMark/>
          </w:tcPr>
          <w:p w14:paraId="23C549AB" w14:textId="77777777" w:rsidR="00EB3788" w:rsidRPr="00971A0C" w:rsidRDefault="00EB3788" w:rsidP="00971A0C">
            <w:pPr>
              <w:spacing w:before="80" w:after="80" w:line="200" w:lineRule="exact"/>
              <w:ind w:right="113"/>
              <w:rPr>
                <w:i/>
                <w:sz w:val="16"/>
              </w:rPr>
            </w:pPr>
            <w:r w:rsidRPr="00971A0C">
              <w:rPr>
                <w:i/>
                <w:sz w:val="16"/>
                <w:lang w:val="fr-FR"/>
              </w:rPr>
              <w:t>Date de sortie</w:t>
            </w:r>
          </w:p>
        </w:tc>
        <w:tc>
          <w:tcPr>
            <w:tcW w:w="1392" w:type="dxa"/>
            <w:tcBorders>
              <w:top w:val="single" w:sz="4" w:space="0" w:color="auto"/>
              <w:bottom w:val="single" w:sz="12" w:space="0" w:color="auto"/>
            </w:tcBorders>
            <w:shd w:val="clear" w:color="auto" w:fill="auto"/>
            <w:noWrap/>
            <w:vAlign w:val="bottom"/>
            <w:hideMark/>
          </w:tcPr>
          <w:p w14:paraId="62A7DAFE" w14:textId="77777777" w:rsidR="00EB3788" w:rsidRPr="00971A0C" w:rsidRDefault="00EB3788" w:rsidP="00971A0C">
            <w:pPr>
              <w:spacing w:before="80" w:after="80" w:line="200" w:lineRule="exact"/>
              <w:ind w:right="113"/>
              <w:rPr>
                <w:i/>
                <w:sz w:val="16"/>
              </w:rPr>
            </w:pPr>
            <w:r w:rsidRPr="00971A0C">
              <w:rPr>
                <w:i/>
                <w:sz w:val="16"/>
                <w:lang w:val="fr-FR"/>
              </w:rPr>
              <w:t>Durée</w:t>
            </w:r>
          </w:p>
        </w:tc>
      </w:tr>
      <w:tr w:rsidR="00971A0C" w:rsidRPr="00971A0C" w14:paraId="7B78B3CA" w14:textId="77777777" w:rsidTr="00384612">
        <w:trPr>
          <w:trHeight w:hRule="exact" w:val="113"/>
          <w:tblHeader/>
        </w:trPr>
        <w:tc>
          <w:tcPr>
            <w:tcW w:w="1198" w:type="dxa"/>
            <w:tcBorders>
              <w:top w:val="single" w:sz="12" w:space="0" w:color="auto"/>
            </w:tcBorders>
            <w:shd w:val="clear" w:color="auto" w:fill="auto"/>
            <w:noWrap/>
          </w:tcPr>
          <w:p w14:paraId="2A9B7CF5" w14:textId="77777777" w:rsidR="00971A0C" w:rsidRPr="00971A0C" w:rsidRDefault="00971A0C" w:rsidP="00971A0C">
            <w:pPr>
              <w:spacing w:before="40" w:after="120"/>
              <w:ind w:right="113"/>
              <w:rPr>
                <w:lang w:val="fr-FR"/>
              </w:rPr>
            </w:pPr>
          </w:p>
        </w:tc>
        <w:tc>
          <w:tcPr>
            <w:tcW w:w="929" w:type="dxa"/>
            <w:tcBorders>
              <w:top w:val="single" w:sz="12" w:space="0" w:color="auto"/>
            </w:tcBorders>
            <w:shd w:val="clear" w:color="auto" w:fill="auto"/>
            <w:noWrap/>
          </w:tcPr>
          <w:p w14:paraId="2A158C70" w14:textId="77777777" w:rsidR="00971A0C" w:rsidRPr="00971A0C" w:rsidRDefault="00971A0C" w:rsidP="00971A0C">
            <w:pPr>
              <w:spacing w:before="40" w:after="120"/>
              <w:ind w:right="113"/>
              <w:rPr>
                <w:lang w:val="fr-FR"/>
              </w:rPr>
            </w:pPr>
          </w:p>
        </w:tc>
        <w:tc>
          <w:tcPr>
            <w:tcW w:w="1917" w:type="dxa"/>
            <w:tcBorders>
              <w:top w:val="single" w:sz="12" w:space="0" w:color="auto"/>
            </w:tcBorders>
            <w:shd w:val="clear" w:color="auto" w:fill="auto"/>
            <w:noWrap/>
          </w:tcPr>
          <w:p w14:paraId="17B96F78" w14:textId="77777777" w:rsidR="00971A0C" w:rsidRPr="00971A0C" w:rsidRDefault="00971A0C" w:rsidP="00971A0C">
            <w:pPr>
              <w:spacing w:before="40" w:after="120"/>
              <w:ind w:right="113"/>
              <w:rPr>
                <w:lang w:val="fr-FR"/>
              </w:rPr>
            </w:pPr>
          </w:p>
        </w:tc>
        <w:tc>
          <w:tcPr>
            <w:tcW w:w="1360" w:type="dxa"/>
            <w:tcBorders>
              <w:top w:val="single" w:sz="12" w:space="0" w:color="auto"/>
            </w:tcBorders>
            <w:shd w:val="clear" w:color="auto" w:fill="auto"/>
            <w:noWrap/>
          </w:tcPr>
          <w:p w14:paraId="3FF60CB6" w14:textId="77777777" w:rsidR="00971A0C" w:rsidRPr="00971A0C" w:rsidRDefault="00971A0C" w:rsidP="00971A0C">
            <w:pPr>
              <w:spacing w:before="40" w:after="120"/>
              <w:ind w:right="113"/>
              <w:rPr>
                <w:lang w:val="fr-FR"/>
              </w:rPr>
            </w:pPr>
          </w:p>
        </w:tc>
        <w:tc>
          <w:tcPr>
            <w:tcW w:w="1419" w:type="dxa"/>
            <w:tcBorders>
              <w:top w:val="single" w:sz="12" w:space="0" w:color="auto"/>
            </w:tcBorders>
            <w:shd w:val="clear" w:color="auto" w:fill="auto"/>
            <w:noWrap/>
          </w:tcPr>
          <w:p w14:paraId="5D526BD8" w14:textId="77777777" w:rsidR="00971A0C" w:rsidRPr="00971A0C" w:rsidRDefault="00971A0C" w:rsidP="00971A0C">
            <w:pPr>
              <w:spacing w:before="40" w:after="120"/>
              <w:ind w:right="113"/>
              <w:rPr>
                <w:lang w:val="fr-FR"/>
              </w:rPr>
            </w:pPr>
          </w:p>
        </w:tc>
        <w:tc>
          <w:tcPr>
            <w:tcW w:w="1422" w:type="dxa"/>
            <w:tcBorders>
              <w:top w:val="single" w:sz="12" w:space="0" w:color="auto"/>
            </w:tcBorders>
            <w:shd w:val="clear" w:color="auto" w:fill="auto"/>
            <w:noWrap/>
          </w:tcPr>
          <w:p w14:paraId="3E00337B" w14:textId="77777777" w:rsidR="00971A0C" w:rsidRPr="00971A0C" w:rsidRDefault="00971A0C" w:rsidP="00971A0C">
            <w:pPr>
              <w:spacing w:before="40" w:after="120"/>
              <w:ind w:right="113"/>
              <w:rPr>
                <w:lang w:val="fr-FR"/>
              </w:rPr>
            </w:pPr>
          </w:p>
        </w:tc>
        <w:tc>
          <w:tcPr>
            <w:tcW w:w="1392" w:type="dxa"/>
            <w:tcBorders>
              <w:top w:val="single" w:sz="12" w:space="0" w:color="auto"/>
            </w:tcBorders>
            <w:shd w:val="clear" w:color="auto" w:fill="auto"/>
            <w:noWrap/>
          </w:tcPr>
          <w:p w14:paraId="28C3D2BF" w14:textId="77777777" w:rsidR="00971A0C" w:rsidRPr="00971A0C" w:rsidRDefault="00971A0C" w:rsidP="00971A0C">
            <w:pPr>
              <w:spacing w:before="40" w:after="120"/>
              <w:ind w:right="113"/>
              <w:rPr>
                <w:lang w:val="fr-FR"/>
              </w:rPr>
            </w:pPr>
          </w:p>
        </w:tc>
      </w:tr>
      <w:tr w:rsidR="00EB3788" w:rsidRPr="00971A0C" w14:paraId="49B6A59A" w14:textId="77777777" w:rsidTr="00384612">
        <w:tc>
          <w:tcPr>
            <w:tcW w:w="1198" w:type="dxa"/>
            <w:shd w:val="clear" w:color="auto" w:fill="auto"/>
            <w:noWrap/>
            <w:hideMark/>
          </w:tcPr>
          <w:p w14:paraId="167ACE82" w14:textId="77777777" w:rsidR="00EB3788" w:rsidRPr="00971A0C" w:rsidRDefault="00EB3788" w:rsidP="00971A0C">
            <w:pPr>
              <w:spacing w:before="40" w:after="120"/>
              <w:ind w:right="113"/>
            </w:pPr>
            <w:r w:rsidRPr="00971A0C">
              <w:rPr>
                <w:lang w:val="fr-FR"/>
              </w:rPr>
              <w:t>17</w:t>
            </w:r>
          </w:p>
        </w:tc>
        <w:tc>
          <w:tcPr>
            <w:tcW w:w="929" w:type="dxa"/>
            <w:shd w:val="clear" w:color="auto" w:fill="auto"/>
            <w:noWrap/>
            <w:hideMark/>
          </w:tcPr>
          <w:p w14:paraId="00510515" w14:textId="411EE609" w:rsidR="00EB3788" w:rsidRPr="00971A0C" w:rsidRDefault="00EB3788" w:rsidP="00971A0C">
            <w:pPr>
              <w:spacing w:before="40" w:after="120"/>
              <w:ind w:right="113"/>
            </w:pPr>
            <w:r w:rsidRPr="00971A0C">
              <w:rPr>
                <w:lang w:val="fr-FR"/>
              </w:rPr>
              <w:t>Fille</w:t>
            </w:r>
          </w:p>
        </w:tc>
        <w:tc>
          <w:tcPr>
            <w:tcW w:w="1917" w:type="dxa"/>
            <w:shd w:val="clear" w:color="auto" w:fill="auto"/>
            <w:noWrap/>
            <w:hideMark/>
          </w:tcPr>
          <w:p w14:paraId="3F3C9E6B" w14:textId="77777777" w:rsidR="00EB3788" w:rsidRPr="00971A0C" w:rsidRDefault="00EB3788" w:rsidP="00971A0C">
            <w:pPr>
              <w:spacing w:before="40" w:after="120"/>
              <w:ind w:right="113"/>
            </w:pPr>
            <w:r w:rsidRPr="00971A0C">
              <w:rPr>
                <w:lang w:val="fr-FR"/>
              </w:rPr>
              <w:t>Soins et protection</w:t>
            </w:r>
          </w:p>
        </w:tc>
        <w:tc>
          <w:tcPr>
            <w:tcW w:w="1360" w:type="dxa"/>
            <w:shd w:val="clear" w:color="auto" w:fill="auto"/>
            <w:noWrap/>
            <w:hideMark/>
          </w:tcPr>
          <w:p w14:paraId="139633A9" w14:textId="77777777" w:rsidR="00EB3788" w:rsidRPr="00971A0C" w:rsidRDefault="00EB3788" w:rsidP="00971A0C">
            <w:pPr>
              <w:spacing w:before="40" w:after="120"/>
              <w:ind w:right="113"/>
            </w:pPr>
            <w:r w:rsidRPr="00971A0C">
              <w:rPr>
                <w:lang w:val="fr-FR"/>
              </w:rPr>
              <w:t>Saint-Kitts</w:t>
            </w:r>
          </w:p>
        </w:tc>
        <w:tc>
          <w:tcPr>
            <w:tcW w:w="1419" w:type="dxa"/>
            <w:shd w:val="clear" w:color="auto" w:fill="auto"/>
            <w:noWrap/>
            <w:hideMark/>
          </w:tcPr>
          <w:p w14:paraId="04489285" w14:textId="2FD72E08" w:rsidR="00EB3788" w:rsidRPr="00971A0C" w:rsidRDefault="00EB3788" w:rsidP="00971A0C">
            <w:pPr>
              <w:spacing w:before="40" w:after="120"/>
              <w:ind w:right="113"/>
            </w:pPr>
            <w:r w:rsidRPr="00971A0C">
              <w:rPr>
                <w:lang w:val="fr-FR"/>
              </w:rPr>
              <w:t>25 févr</w:t>
            </w:r>
            <w:r w:rsidR="00384612">
              <w:rPr>
                <w:lang w:val="fr-FR"/>
              </w:rPr>
              <w:t>.</w:t>
            </w:r>
            <w:r w:rsidRPr="00971A0C">
              <w:rPr>
                <w:lang w:val="fr-FR"/>
              </w:rPr>
              <w:t xml:space="preserve"> 2020</w:t>
            </w:r>
          </w:p>
        </w:tc>
        <w:tc>
          <w:tcPr>
            <w:tcW w:w="1422" w:type="dxa"/>
            <w:shd w:val="clear" w:color="auto" w:fill="auto"/>
            <w:noWrap/>
            <w:hideMark/>
          </w:tcPr>
          <w:p w14:paraId="6F29ADAA" w14:textId="0A60A57C" w:rsidR="00EB3788" w:rsidRPr="00971A0C" w:rsidRDefault="00EB3788" w:rsidP="00971A0C">
            <w:pPr>
              <w:spacing w:before="40" w:after="120"/>
              <w:ind w:right="113"/>
            </w:pPr>
            <w:r w:rsidRPr="00971A0C">
              <w:rPr>
                <w:lang w:val="fr-FR"/>
              </w:rPr>
              <w:t>17 juil</w:t>
            </w:r>
            <w:r w:rsidR="00384612">
              <w:rPr>
                <w:lang w:val="fr-FR"/>
              </w:rPr>
              <w:t>l.</w:t>
            </w:r>
            <w:r w:rsidRPr="00971A0C">
              <w:rPr>
                <w:lang w:val="fr-FR"/>
              </w:rPr>
              <w:t xml:space="preserve"> 2022</w:t>
            </w:r>
          </w:p>
        </w:tc>
        <w:tc>
          <w:tcPr>
            <w:tcW w:w="1392" w:type="dxa"/>
            <w:shd w:val="clear" w:color="auto" w:fill="auto"/>
            <w:noWrap/>
            <w:hideMark/>
          </w:tcPr>
          <w:p w14:paraId="2CF83930" w14:textId="291D4BC5" w:rsidR="00EB3788" w:rsidRPr="00971A0C" w:rsidRDefault="00EB3788" w:rsidP="00971A0C">
            <w:pPr>
              <w:spacing w:before="40" w:after="120"/>
              <w:ind w:right="113"/>
            </w:pPr>
            <w:r w:rsidRPr="00971A0C">
              <w:rPr>
                <w:lang w:val="fr-FR"/>
              </w:rPr>
              <w:t>2 ans, 4 mois</w:t>
            </w:r>
          </w:p>
        </w:tc>
      </w:tr>
      <w:tr w:rsidR="00EB3788" w:rsidRPr="00971A0C" w14:paraId="4361B5D9" w14:textId="77777777" w:rsidTr="00384612">
        <w:tc>
          <w:tcPr>
            <w:tcW w:w="1198" w:type="dxa"/>
            <w:shd w:val="clear" w:color="auto" w:fill="auto"/>
            <w:noWrap/>
            <w:hideMark/>
          </w:tcPr>
          <w:p w14:paraId="7EFBE380" w14:textId="77777777" w:rsidR="00EB3788" w:rsidRPr="00971A0C" w:rsidRDefault="00EB3788" w:rsidP="00971A0C">
            <w:pPr>
              <w:spacing w:before="40" w:after="120"/>
              <w:ind w:right="113"/>
            </w:pPr>
            <w:r w:rsidRPr="00971A0C">
              <w:rPr>
                <w:lang w:val="fr-FR"/>
              </w:rPr>
              <w:t>16</w:t>
            </w:r>
          </w:p>
        </w:tc>
        <w:tc>
          <w:tcPr>
            <w:tcW w:w="929" w:type="dxa"/>
            <w:shd w:val="clear" w:color="auto" w:fill="auto"/>
            <w:noWrap/>
            <w:hideMark/>
          </w:tcPr>
          <w:p w14:paraId="2053AE8C" w14:textId="596BBF16" w:rsidR="00EB3788" w:rsidRPr="00971A0C" w:rsidRDefault="00EB3788" w:rsidP="00971A0C">
            <w:pPr>
              <w:spacing w:before="40" w:after="120"/>
              <w:ind w:right="113"/>
            </w:pPr>
            <w:r w:rsidRPr="00971A0C">
              <w:rPr>
                <w:lang w:val="fr-FR"/>
              </w:rPr>
              <w:t>Garçon</w:t>
            </w:r>
          </w:p>
        </w:tc>
        <w:tc>
          <w:tcPr>
            <w:tcW w:w="1917" w:type="dxa"/>
            <w:shd w:val="clear" w:color="auto" w:fill="auto"/>
            <w:noWrap/>
            <w:hideMark/>
          </w:tcPr>
          <w:p w14:paraId="455BECE0" w14:textId="77777777" w:rsidR="00EB3788" w:rsidRPr="00971A0C" w:rsidRDefault="00EB3788" w:rsidP="00971A0C">
            <w:pPr>
              <w:spacing w:before="40" w:after="120"/>
              <w:ind w:right="113"/>
            </w:pPr>
            <w:r w:rsidRPr="00971A0C">
              <w:rPr>
                <w:lang w:val="fr-FR"/>
              </w:rPr>
              <w:t>Dommages volontaires</w:t>
            </w:r>
          </w:p>
        </w:tc>
        <w:tc>
          <w:tcPr>
            <w:tcW w:w="1360" w:type="dxa"/>
            <w:shd w:val="clear" w:color="auto" w:fill="auto"/>
            <w:noWrap/>
            <w:hideMark/>
          </w:tcPr>
          <w:p w14:paraId="729B3A2B" w14:textId="77777777" w:rsidR="00EB3788" w:rsidRPr="00971A0C" w:rsidRDefault="00EB3788" w:rsidP="00971A0C">
            <w:pPr>
              <w:spacing w:before="40" w:after="120"/>
              <w:ind w:right="113"/>
            </w:pPr>
            <w:r w:rsidRPr="00971A0C">
              <w:rPr>
                <w:lang w:val="fr-FR"/>
              </w:rPr>
              <w:t>Nevis</w:t>
            </w:r>
          </w:p>
        </w:tc>
        <w:tc>
          <w:tcPr>
            <w:tcW w:w="1419" w:type="dxa"/>
            <w:shd w:val="clear" w:color="auto" w:fill="auto"/>
            <w:noWrap/>
            <w:hideMark/>
          </w:tcPr>
          <w:p w14:paraId="481379EF" w14:textId="77777777" w:rsidR="00EB3788" w:rsidRPr="00971A0C" w:rsidRDefault="00EB3788" w:rsidP="00971A0C">
            <w:pPr>
              <w:spacing w:before="40" w:after="120"/>
              <w:ind w:right="113"/>
            </w:pPr>
            <w:r w:rsidRPr="00971A0C">
              <w:rPr>
                <w:lang w:val="fr-FR"/>
              </w:rPr>
              <w:t>10 mars 2019</w:t>
            </w:r>
          </w:p>
        </w:tc>
        <w:tc>
          <w:tcPr>
            <w:tcW w:w="1422" w:type="dxa"/>
            <w:shd w:val="clear" w:color="auto" w:fill="auto"/>
            <w:noWrap/>
            <w:hideMark/>
          </w:tcPr>
          <w:p w14:paraId="2E399879" w14:textId="77777777" w:rsidR="00EB3788" w:rsidRPr="00971A0C" w:rsidRDefault="00EB3788" w:rsidP="00971A0C">
            <w:pPr>
              <w:spacing w:before="40" w:after="120"/>
              <w:ind w:right="113"/>
            </w:pPr>
            <w:r w:rsidRPr="00971A0C">
              <w:rPr>
                <w:lang w:val="fr-FR"/>
              </w:rPr>
              <w:t>12 mai 2022</w:t>
            </w:r>
          </w:p>
        </w:tc>
        <w:tc>
          <w:tcPr>
            <w:tcW w:w="1392" w:type="dxa"/>
            <w:shd w:val="clear" w:color="auto" w:fill="auto"/>
            <w:noWrap/>
            <w:hideMark/>
          </w:tcPr>
          <w:p w14:paraId="729B1AD8" w14:textId="1BE687E9" w:rsidR="00EB3788" w:rsidRPr="00971A0C" w:rsidRDefault="00EB3788" w:rsidP="00971A0C">
            <w:pPr>
              <w:spacing w:before="40" w:after="120"/>
              <w:ind w:right="113"/>
            </w:pPr>
            <w:r w:rsidRPr="00971A0C">
              <w:rPr>
                <w:lang w:val="fr-FR"/>
              </w:rPr>
              <w:t>3 ans, 2 mois</w:t>
            </w:r>
          </w:p>
        </w:tc>
      </w:tr>
      <w:tr w:rsidR="00EB3788" w:rsidRPr="00971A0C" w14:paraId="762B124D" w14:textId="77777777" w:rsidTr="00384612">
        <w:tc>
          <w:tcPr>
            <w:tcW w:w="1198" w:type="dxa"/>
            <w:shd w:val="clear" w:color="auto" w:fill="auto"/>
            <w:noWrap/>
            <w:hideMark/>
          </w:tcPr>
          <w:p w14:paraId="168A1688" w14:textId="77777777" w:rsidR="00EB3788" w:rsidRPr="00971A0C" w:rsidRDefault="00EB3788" w:rsidP="00971A0C">
            <w:pPr>
              <w:spacing w:before="40" w:after="120"/>
              <w:ind w:right="113"/>
            </w:pPr>
            <w:r w:rsidRPr="00971A0C">
              <w:rPr>
                <w:lang w:val="fr-FR"/>
              </w:rPr>
              <w:t>17</w:t>
            </w:r>
          </w:p>
        </w:tc>
        <w:tc>
          <w:tcPr>
            <w:tcW w:w="929" w:type="dxa"/>
            <w:shd w:val="clear" w:color="auto" w:fill="auto"/>
            <w:noWrap/>
            <w:hideMark/>
          </w:tcPr>
          <w:p w14:paraId="4A8F2AEF" w14:textId="158E8457" w:rsidR="00EB3788" w:rsidRPr="00971A0C" w:rsidRDefault="00EB3788" w:rsidP="00971A0C">
            <w:pPr>
              <w:spacing w:before="40" w:after="120"/>
              <w:ind w:right="113"/>
            </w:pPr>
            <w:r w:rsidRPr="00971A0C">
              <w:rPr>
                <w:lang w:val="fr-FR"/>
              </w:rPr>
              <w:t>Garçon</w:t>
            </w:r>
          </w:p>
        </w:tc>
        <w:tc>
          <w:tcPr>
            <w:tcW w:w="1917" w:type="dxa"/>
            <w:shd w:val="clear" w:color="auto" w:fill="auto"/>
            <w:noWrap/>
            <w:hideMark/>
          </w:tcPr>
          <w:p w14:paraId="716EF042" w14:textId="77777777" w:rsidR="00EB3788" w:rsidRPr="00971A0C" w:rsidRDefault="00EB3788" w:rsidP="00971A0C">
            <w:pPr>
              <w:spacing w:before="40" w:after="120"/>
              <w:ind w:right="113"/>
            </w:pPr>
            <w:r w:rsidRPr="00971A0C">
              <w:rPr>
                <w:lang w:val="fr-FR"/>
              </w:rPr>
              <w:t>Cambriolage et vol</w:t>
            </w:r>
          </w:p>
        </w:tc>
        <w:tc>
          <w:tcPr>
            <w:tcW w:w="1360" w:type="dxa"/>
            <w:shd w:val="clear" w:color="auto" w:fill="auto"/>
            <w:noWrap/>
            <w:hideMark/>
          </w:tcPr>
          <w:p w14:paraId="48040139" w14:textId="77777777" w:rsidR="00EB3788" w:rsidRPr="00971A0C" w:rsidRDefault="00EB3788" w:rsidP="00971A0C">
            <w:pPr>
              <w:spacing w:before="40" w:after="120"/>
              <w:ind w:right="113"/>
            </w:pPr>
            <w:r w:rsidRPr="00971A0C">
              <w:rPr>
                <w:lang w:val="fr-FR"/>
              </w:rPr>
              <w:t>Saint-Kitts</w:t>
            </w:r>
          </w:p>
        </w:tc>
        <w:tc>
          <w:tcPr>
            <w:tcW w:w="1419" w:type="dxa"/>
            <w:shd w:val="clear" w:color="auto" w:fill="auto"/>
            <w:noWrap/>
            <w:hideMark/>
          </w:tcPr>
          <w:p w14:paraId="5CAFBB40" w14:textId="3B360227" w:rsidR="00EB3788" w:rsidRPr="00971A0C" w:rsidRDefault="00EB3788" w:rsidP="00971A0C">
            <w:pPr>
              <w:spacing w:before="40" w:after="120"/>
              <w:ind w:right="113"/>
            </w:pPr>
            <w:r w:rsidRPr="00971A0C">
              <w:rPr>
                <w:lang w:val="fr-FR"/>
              </w:rPr>
              <w:t>28 juill</w:t>
            </w:r>
            <w:r w:rsidR="00384612">
              <w:rPr>
                <w:lang w:val="fr-FR"/>
              </w:rPr>
              <w:t>.</w:t>
            </w:r>
            <w:r w:rsidRPr="00971A0C">
              <w:rPr>
                <w:lang w:val="fr-FR"/>
              </w:rPr>
              <w:t xml:space="preserve"> 2021</w:t>
            </w:r>
          </w:p>
        </w:tc>
        <w:tc>
          <w:tcPr>
            <w:tcW w:w="1422" w:type="dxa"/>
            <w:shd w:val="clear" w:color="auto" w:fill="auto"/>
            <w:noWrap/>
            <w:hideMark/>
          </w:tcPr>
          <w:p w14:paraId="5CAF7465" w14:textId="77777777" w:rsidR="00EB3788" w:rsidRPr="00971A0C" w:rsidRDefault="00EB3788" w:rsidP="00971A0C">
            <w:pPr>
              <w:spacing w:before="40" w:after="120"/>
              <w:ind w:right="113"/>
            </w:pPr>
            <w:r w:rsidRPr="00971A0C">
              <w:rPr>
                <w:lang w:val="fr-FR"/>
              </w:rPr>
              <w:t>11 sept. 2022</w:t>
            </w:r>
          </w:p>
        </w:tc>
        <w:tc>
          <w:tcPr>
            <w:tcW w:w="1392" w:type="dxa"/>
            <w:shd w:val="clear" w:color="auto" w:fill="auto"/>
            <w:noWrap/>
            <w:hideMark/>
          </w:tcPr>
          <w:p w14:paraId="521120FB" w14:textId="77777777" w:rsidR="00EB3788" w:rsidRPr="00971A0C" w:rsidRDefault="00EB3788" w:rsidP="00971A0C">
            <w:pPr>
              <w:spacing w:before="40" w:after="120"/>
              <w:ind w:right="113"/>
            </w:pPr>
            <w:r w:rsidRPr="00971A0C">
              <w:rPr>
                <w:lang w:val="fr-FR"/>
              </w:rPr>
              <w:t>1 an, 1 mois</w:t>
            </w:r>
          </w:p>
        </w:tc>
      </w:tr>
      <w:tr w:rsidR="00EB3788" w:rsidRPr="00971A0C" w14:paraId="1A45C4FF" w14:textId="77777777" w:rsidTr="00384612">
        <w:tc>
          <w:tcPr>
            <w:tcW w:w="1198" w:type="dxa"/>
            <w:shd w:val="clear" w:color="auto" w:fill="auto"/>
            <w:noWrap/>
            <w:hideMark/>
          </w:tcPr>
          <w:p w14:paraId="6D69FAFF" w14:textId="77777777" w:rsidR="00EB3788" w:rsidRPr="00971A0C" w:rsidRDefault="00EB3788" w:rsidP="00971A0C">
            <w:pPr>
              <w:spacing w:before="40" w:after="120"/>
              <w:ind w:right="113"/>
            </w:pPr>
            <w:r w:rsidRPr="00971A0C">
              <w:rPr>
                <w:lang w:val="fr-FR"/>
              </w:rPr>
              <w:t>17</w:t>
            </w:r>
          </w:p>
        </w:tc>
        <w:tc>
          <w:tcPr>
            <w:tcW w:w="929" w:type="dxa"/>
            <w:shd w:val="clear" w:color="auto" w:fill="auto"/>
            <w:noWrap/>
            <w:hideMark/>
          </w:tcPr>
          <w:p w14:paraId="15CEFF8D" w14:textId="1777ACD0" w:rsidR="00EB3788" w:rsidRPr="00971A0C" w:rsidRDefault="00EB3788" w:rsidP="00971A0C">
            <w:pPr>
              <w:spacing w:before="40" w:after="120"/>
              <w:ind w:right="113"/>
            </w:pPr>
            <w:r w:rsidRPr="00971A0C">
              <w:rPr>
                <w:lang w:val="fr-FR"/>
              </w:rPr>
              <w:t>Fille</w:t>
            </w:r>
          </w:p>
        </w:tc>
        <w:tc>
          <w:tcPr>
            <w:tcW w:w="1917" w:type="dxa"/>
            <w:shd w:val="clear" w:color="auto" w:fill="auto"/>
            <w:noWrap/>
            <w:hideMark/>
          </w:tcPr>
          <w:p w14:paraId="412E81E4" w14:textId="77777777" w:rsidR="00EB3788" w:rsidRPr="00971A0C" w:rsidRDefault="00EB3788" w:rsidP="00971A0C">
            <w:pPr>
              <w:spacing w:before="40" w:after="120"/>
              <w:ind w:right="113"/>
            </w:pPr>
            <w:r w:rsidRPr="00971A0C">
              <w:rPr>
                <w:lang w:val="fr-FR"/>
              </w:rPr>
              <w:t>Soins et protection</w:t>
            </w:r>
          </w:p>
        </w:tc>
        <w:tc>
          <w:tcPr>
            <w:tcW w:w="1360" w:type="dxa"/>
            <w:shd w:val="clear" w:color="auto" w:fill="auto"/>
            <w:noWrap/>
            <w:hideMark/>
          </w:tcPr>
          <w:p w14:paraId="3039CE1D" w14:textId="77777777" w:rsidR="00EB3788" w:rsidRPr="00971A0C" w:rsidRDefault="00EB3788" w:rsidP="00971A0C">
            <w:pPr>
              <w:spacing w:before="40" w:after="120"/>
              <w:ind w:right="113"/>
            </w:pPr>
            <w:r w:rsidRPr="00971A0C">
              <w:rPr>
                <w:lang w:val="fr-FR"/>
              </w:rPr>
              <w:t>Saint-Kitts</w:t>
            </w:r>
          </w:p>
        </w:tc>
        <w:tc>
          <w:tcPr>
            <w:tcW w:w="1419" w:type="dxa"/>
            <w:shd w:val="clear" w:color="auto" w:fill="auto"/>
            <w:noWrap/>
            <w:hideMark/>
          </w:tcPr>
          <w:p w14:paraId="34A4F08C" w14:textId="77777777" w:rsidR="00EB3788" w:rsidRPr="00971A0C" w:rsidRDefault="00EB3788" w:rsidP="00971A0C">
            <w:pPr>
              <w:spacing w:before="40" w:after="120"/>
              <w:ind w:right="113"/>
            </w:pPr>
            <w:r w:rsidRPr="00971A0C">
              <w:rPr>
                <w:lang w:val="fr-FR"/>
              </w:rPr>
              <w:t>27 juin 2020</w:t>
            </w:r>
          </w:p>
        </w:tc>
        <w:tc>
          <w:tcPr>
            <w:tcW w:w="1422" w:type="dxa"/>
            <w:shd w:val="clear" w:color="auto" w:fill="auto"/>
            <w:noWrap/>
            <w:hideMark/>
          </w:tcPr>
          <w:p w14:paraId="36AD05AC" w14:textId="77777777" w:rsidR="00EB3788" w:rsidRPr="00971A0C" w:rsidRDefault="00EB3788" w:rsidP="00971A0C">
            <w:pPr>
              <w:spacing w:before="40" w:after="120"/>
              <w:ind w:right="113"/>
            </w:pPr>
            <w:r w:rsidRPr="00971A0C">
              <w:rPr>
                <w:lang w:val="fr-FR"/>
              </w:rPr>
              <w:t>18 août 2022</w:t>
            </w:r>
          </w:p>
        </w:tc>
        <w:tc>
          <w:tcPr>
            <w:tcW w:w="1392" w:type="dxa"/>
            <w:shd w:val="clear" w:color="auto" w:fill="auto"/>
            <w:noWrap/>
            <w:hideMark/>
          </w:tcPr>
          <w:p w14:paraId="26BF7705" w14:textId="629BF7FB" w:rsidR="00EB3788" w:rsidRPr="00971A0C" w:rsidRDefault="00EB3788" w:rsidP="00971A0C">
            <w:pPr>
              <w:spacing w:before="40" w:after="120"/>
              <w:ind w:right="113"/>
            </w:pPr>
            <w:r w:rsidRPr="00971A0C">
              <w:rPr>
                <w:lang w:val="fr-FR"/>
              </w:rPr>
              <w:t>2 ans, 1 mois</w:t>
            </w:r>
          </w:p>
        </w:tc>
      </w:tr>
      <w:tr w:rsidR="00EB3788" w:rsidRPr="00971A0C" w14:paraId="45560C87" w14:textId="77777777" w:rsidTr="00384612">
        <w:tc>
          <w:tcPr>
            <w:tcW w:w="1198" w:type="dxa"/>
            <w:shd w:val="clear" w:color="auto" w:fill="auto"/>
            <w:noWrap/>
            <w:hideMark/>
          </w:tcPr>
          <w:p w14:paraId="01A33DBC" w14:textId="77777777" w:rsidR="00EB3788" w:rsidRPr="00971A0C" w:rsidRDefault="00EB3788" w:rsidP="00971A0C">
            <w:pPr>
              <w:spacing w:before="40" w:after="120"/>
              <w:ind w:right="113"/>
            </w:pPr>
            <w:r w:rsidRPr="00971A0C">
              <w:rPr>
                <w:lang w:val="fr-FR"/>
              </w:rPr>
              <w:t>17</w:t>
            </w:r>
          </w:p>
        </w:tc>
        <w:tc>
          <w:tcPr>
            <w:tcW w:w="929" w:type="dxa"/>
            <w:shd w:val="clear" w:color="auto" w:fill="auto"/>
            <w:noWrap/>
            <w:hideMark/>
          </w:tcPr>
          <w:p w14:paraId="6E8419A1" w14:textId="652D6BAC" w:rsidR="00EB3788" w:rsidRPr="00971A0C" w:rsidRDefault="00EB3788" w:rsidP="00971A0C">
            <w:pPr>
              <w:spacing w:before="40" w:after="120"/>
              <w:ind w:right="113"/>
            </w:pPr>
            <w:r w:rsidRPr="00971A0C">
              <w:rPr>
                <w:lang w:val="fr-FR"/>
              </w:rPr>
              <w:t>Garçon</w:t>
            </w:r>
          </w:p>
        </w:tc>
        <w:tc>
          <w:tcPr>
            <w:tcW w:w="1917" w:type="dxa"/>
            <w:shd w:val="clear" w:color="auto" w:fill="auto"/>
            <w:noWrap/>
            <w:hideMark/>
          </w:tcPr>
          <w:p w14:paraId="5CD82881" w14:textId="77777777" w:rsidR="00EB3788" w:rsidRPr="00971A0C" w:rsidRDefault="00EB3788" w:rsidP="00971A0C">
            <w:pPr>
              <w:spacing w:before="40" w:after="120"/>
              <w:ind w:right="113"/>
            </w:pPr>
            <w:r w:rsidRPr="00971A0C">
              <w:rPr>
                <w:lang w:val="fr-FR"/>
              </w:rPr>
              <w:t>Meurtre</w:t>
            </w:r>
          </w:p>
        </w:tc>
        <w:tc>
          <w:tcPr>
            <w:tcW w:w="1360" w:type="dxa"/>
            <w:shd w:val="clear" w:color="auto" w:fill="auto"/>
            <w:noWrap/>
            <w:hideMark/>
          </w:tcPr>
          <w:p w14:paraId="6B96BB58" w14:textId="77777777" w:rsidR="00EB3788" w:rsidRPr="00971A0C" w:rsidRDefault="00EB3788" w:rsidP="00971A0C">
            <w:pPr>
              <w:spacing w:before="40" w:after="120"/>
              <w:ind w:right="113"/>
            </w:pPr>
            <w:r w:rsidRPr="00971A0C">
              <w:rPr>
                <w:lang w:val="fr-FR"/>
              </w:rPr>
              <w:t>Saint-Kitts</w:t>
            </w:r>
          </w:p>
        </w:tc>
        <w:tc>
          <w:tcPr>
            <w:tcW w:w="1419" w:type="dxa"/>
            <w:shd w:val="clear" w:color="auto" w:fill="auto"/>
            <w:noWrap/>
            <w:hideMark/>
          </w:tcPr>
          <w:p w14:paraId="109E210C" w14:textId="3501CBB6" w:rsidR="00EB3788" w:rsidRPr="00971A0C" w:rsidRDefault="00EB3788" w:rsidP="00971A0C">
            <w:pPr>
              <w:spacing w:before="40" w:after="120"/>
              <w:ind w:right="113"/>
            </w:pPr>
            <w:r w:rsidRPr="00971A0C">
              <w:rPr>
                <w:lang w:val="fr-FR"/>
              </w:rPr>
              <w:t>8 oct</w:t>
            </w:r>
            <w:r w:rsidR="00384612">
              <w:rPr>
                <w:lang w:val="fr-FR"/>
              </w:rPr>
              <w:t>.</w:t>
            </w:r>
            <w:r w:rsidRPr="00971A0C">
              <w:rPr>
                <w:lang w:val="fr-FR"/>
              </w:rPr>
              <w:t xml:space="preserve"> 2021</w:t>
            </w:r>
          </w:p>
        </w:tc>
        <w:tc>
          <w:tcPr>
            <w:tcW w:w="1422" w:type="dxa"/>
            <w:shd w:val="clear" w:color="auto" w:fill="auto"/>
            <w:noWrap/>
            <w:hideMark/>
          </w:tcPr>
          <w:p w14:paraId="1D66896D" w14:textId="77777777" w:rsidR="00EB3788" w:rsidRPr="00971A0C" w:rsidRDefault="00EB3788" w:rsidP="00971A0C">
            <w:pPr>
              <w:spacing w:before="40" w:after="120"/>
              <w:ind w:right="113"/>
            </w:pPr>
            <w:r w:rsidRPr="00971A0C">
              <w:rPr>
                <w:lang w:val="fr-FR"/>
              </w:rPr>
              <w:t>Non précisé</w:t>
            </w:r>
          </w:p>
        </w:tc>
        <w:tc>
          <w:tcPr>
            <w:tcW w:w="1392" w:type="dxa"/>
            <w:shd w:val="clear" w:color="auto" w:fill="auto"/>
            <w:noWrap/>
            <w:hideMark/>
          </w:tcPr>
          <w:p w14:paraId="01B2D9B1" w14:textId="77777777" w:rsidR="00EB3788" w:rsidRPr="00971A0C" w:rsidRDefault="00EB3788" w:rsidP="00971A0C">
            <w:pPr>
              <w:spacing w:before="40" w:after="120"/>
              <w:ind w:right="113"/>
            </w:pPr>
            <w:r w:rsidRPr="00971A0C">
              <w:rPr>
                <w:lang w:val="fr-FR"/>
              </w:rPr>
              <w:t>Non précisé</w:t>
            </w:r>
          </w:p>
        </w:tc>
      </w:tr>
      <w:tr w:rsidR="00EB3788" w:rsidRPr="00971A0C" w14:paraId="20D07910" w14:textId="77777777" w:rsidTr="00384612">
        <w:tc>
          <w:tcPr>
            <w:tcW w:w="1198" w:type="dxa"/>
            <w:shd w:val="clear" w:color="auto" w:fill="auto"/>
            <w:noWrap/>
            <w:hideMark/>
          </w:tcPr>
          <w:p w14:paraId="112B7DDA" w14:textId="77777777" w:rsidR="00EB3788" w:rsidRPr="00971A0C" w:rsidRDefault="00EB3788" w:rsidP="00971A0C">
            <w:pPr>
              <w:spacing w:before="40" w:after="120"/>
              <w:ind w:right="113"/>
            </w:pPr>
            <w:r w:rsidRPr="00971A0C">
              <w:rPr>
                <w:lang w:val="fr-FR"/>
              </w:rPr>
              <w:t>17</w:t>
            </w:r>
          </w:p>
        </w:tc>
        <w:tc>
          <w:tcPr>
            <w:tcW w:w="929" w:type="dxa"/>
            <w:shd w:val="clear" w:color="auto" w:fill="auto"/>
            <w:noWrap/>
            <w:hideMark/>
          </w:tcPr>
          <w:p w14:paraId="4C87C067" w14:textId="77777777" w:rsidR="00EB3788" w:rsidRPr="00971A0C" w:rsidRDefault="00EB3788" w:rsidP="00971A0C">
            <w:pPr>
              <w:spacing w:before="40" w:after="120"/>
              <w:ind w:right="113"/>
            </w:pPr>
            <w:r w:rsidRPr="00971A0C">
              <w:rPr>
                <w:lang w:val="fr-FR"/>
              </w:rPr>
              <w:t>Garçon</w:t>
            </w:r>
          </w:p>
        </w:tc>
        <w:tc>
          <w:tcPr>
            <w:tcW w:w="1917" w:type="dxa"/>
            <w:shd w:val="clear" w:color="auto" w:fill="auto"/>
            <w:noWrap/>
            <w:hideMark/>
          </w:tcPr>
          <w:p w14:paraId="0EED0FB4" w14:textId="77777777" w:rsidR="00EB3788" w:rsidRPr="00971A0C" w:rsidRDefault="00EB3788" w:rsidP="00971A0C">
            <w:pPr>
              <w:spacing w:before="40" w:after="120"/>
              <w:ind w:right="113"/>
            </w:pPr>
            <w:r w:rsidRPr="00971A0C">
              <w:rPr>
                <w:lang w:val="fr-FR"/>
              </w:rPr>
              <w:t>Cambriolage et vol</w:t>
            </w:r>
          </w:p>
        </w:tc>
        <w:tc>
          <w:tcPr>
            <w:tcW w:w="1360" w:type="dxa"/>
            <w:shd w:val="clear" w:color="auto" w:fill="auto"/>
            <w:noWrap/>
            <w:hideMark/>
          </w:tcPr>
          <w:p w14:paraId="37802F87" w14:textId="77777777" w:rsidR="00EB3788" w:rsidRPr="00971A0C" w:rsidRDefault="00EB3788" w:rsidP="00971A0C">
            <w:pPr>
              <w:spacing w:before="40" w:after="120"/>
              <w:ind w:right="113"/>
            </w:pPr>
            <w:r w:rsidRPr="00971A0C">
              <w:rPr>
                <w:lang w:val="fr-FR"/>
              </w:rPr>
              <w:t>Saint-Kitts</w:t>
            </w:r>
          </w:p>
        </w:tc>
        <w:tc>
          <w:tcPr>
            <w:tcW w:w="1419" w:type="dxa"/>
            <w:shd w:val="clear" w:color="auto" w:fill="auto"/>
            <w:noWrap/>
            <w:hideMark/>
          </w:tcPr>
          <w:p w14:paraId="4BAC1E4A" w14:textId="7230DE42" w:rsidR="00EB3788" w:rsidRPr="00971A0C" w:rsidRDefault="00EB3788" w:rsidP="00971A0C">
            <w:pPr>
              <w:spacing w:before="40" w:after="120"/>
              <w:ind w:right="113"/>
            </w:pPr>
            <w:r w:rsidRPr="00971A0C">
              <w:rPr>
                <w:lang w:val="fr-FR"/>
              </w:rPr>
              <w:t>4 oct</w:t>
            </w:r>
            <w:r w:rsidR="00384612">
              <w:rPr>
                <w:lang w:val="fr-FR"/>
              </w:rPr>
              <w:t>.</w:t>
            </w:r>
            <w:r w:rsidRPr="00971A0C">
              <w:rPr>
                <w:lang w:val="fr-FR"/>
              </w:rPr>
              <w:t xml:space="preserve"> 2021</w:t>
            </w:r>
          </w:p>
        </w:tc>
        <w:tc>
          <w:tcPr>
            <w:tcW w:w="1422" w:type="dxa"/>
            <w:shd w:val="clear" w:color="auto" w:fill="auto"/>
            <w:noWrap/>
            <w:hideMark/>
          </w:tcPr>
          <w:p w14:paraId="2512EB54" w14:textId="77777777" w:rsidR="00EB3788" w:rsidRPr="00971A0C" w:rsidRDefault="00EB3788" w:rsidP="00971A0C">
            <w:pPr>
              <w:spacing w:before="40" w:after="120"/>
              <w:ind w:right="113"/>
            </w:pPr>
            <w:r w:rsidRPr="00971A0C">
              <w:rPr>
                <w:lang w:val="fr-FR"/>
              </w:rPr>
              <w:t>28 mars 2022</w:t>
            </w:r>
          </w:p>
        </w:tc>
        <w:tc>
          <w:tcPr>
            <w:tcW w:w="1392" w:type="dxa"/>
            <w:shd w:val="clear" w:color="auto" w:fill="auto"/>
            <w:noWrap/>
            <w:hideMark/>
          </w:tcPr>
          <w:p w14:paraId="61DAC550" w14:textId="77777777" w:rsidR="00EB3788" w:rsidRPr="00971A0C" w:rsidRDefault="00EB3788" w:rsidP="00971A0C">
            <w:pPr>
              <w:spacing w:before="40" w:after="120"/>
              <w:ind w:right="113"/>
            </w:pPr>
            <w:r w:rsidRPr="00971A0C">
              <w:rPr>
                <w:lang w:val="fr-FR"/>
              </w:rPr>
              <w:t>5 mois</w:t>
            </w:r>
          </w:p>
        </w:tc>
      </w:tr>
      <w:tr w:rsidR="00EB3788" w:rsidRPr="00971A0C" w14:paraId="5CFC1A37" w14:textId="77777777" w:rsidTr="00384612">
        <w:tc>
          <w:tcPr>
            <w:tcW w:w="1198" w:type="dxa"/>
            <w:shd w:val="clear" w:color="auto" w:fill="auto"/>
            <w:noWrap/>
            <w:hideMark/>
          </w:tcPr>
          <w:p w14:paraId="78C11CF9" w14:textId="77777777" w:rsidR="00EB3788" w:rsidRPr="00971A0C" w:rsidRDefault="00EB3788" w:rsidP="00971A0C">
            <w:pPr>
              <w:spacing w:before="40" w:after="120"/>
              <w:ind w:right="113"/>
            </w:pPr>
            <w:r w:rsidRPr="00971A0C">
              <w:rPr>
                <w:lang w:val="fr-FR"/>
              </w:rPr>
              <w:t>16</w:t>
            </w:r>
          </w:p>
        </w:tc>
        <w:tc>
          <w:tcPr>
            <w:tcW w:w="929" w:type="dxa"/>
            <w:shd w:val="clear" w:color="auto" w:fill="auto"/>
            <w:noWrap/>
            <w:hideMark/>
          </w:tcPr>
          <w:p w14:paraId="23816535" w14:textId="1A888399" w:rsidR="00EB3788" w:rsidRPr="00971A0C" w:rsidRDefault="00EB3788" w:rsidP="00971A0C">
            <w:pPr>
              <w:spacing w:before="40" w:after="120"/>
              <w:ind w:right="113"/>
            </w:pPr>
            <w:r w:rsidRPr="00971A0C">
              <w:rPr>
                <w:lang w:val="fr-FR"/>
              </w:rPr>
              <w:t>Garçon</w:t>
            </w:r>
          </w:p>
        </w:tc>
        <w:tc>
          <w:tcPr>
            <w:tcW w:w="1917" w:type="dxa"/>
            <w:shd w:val="clear" w:color="auto" w:fill="auto"/>
            <w:noWrap/>
            <w:hideMark/>
          </w:tcPr>
          <w:p w14:paraId="361479B2" w14:textId="77777777" w:rsidR="00EB3788" w:rsidRPr="00971A0C" w:rsidRDefault="00EB3788" w:rsidP="00971A0C">
            <w:pPr>
              <w:spacing w:before="40" w:after="120"/>
              <w:ind w:right="113"/>
            </w:pPr>
            <w:r w:rsidRPr="00971A0C">
              <w:rPr>
                <w:lang w:val="fr-FR"/>
              </w:rPr>
              <w:t>Relation sexuelle illégale</w:t>
            </w:r>
          </w:p>
        </w:tc>
        <w:tc>
          <w:tcPr>
            <w:tcW w:w="1360" w:type="dxa"/>
            <w:shd w:val="clear" w:color="auto" w:fill="auto"/>
            <w:noWrap/>
            <w:hideMark/>
          </w:tcPr>
          <w:p w14:paraId="4A8D7A87" w14:textId="77777777" w:rsidR="00EB3788" w:rsidRPr="00971A0C" w:rsidRDefault="00EB3788" w:rsidP="00971A0C">
            <w:pPr>
              <w:spacing w:before="40" w:after="120"/>
              <w:ind w:right="113"/>
            </w:pPr>
            <w:r w:rsidRPr="00971A0C">
              <w:rPr>
                <w:lang w:val="fr-FR"/>
              </w:rPr>
              <w:t>Saint-Kitts</w:t>
            </w:r>
          </w:p>
        </w:tc>
        <w:tc>
          <w:tcPr>
            <w:tcW w:w="1419" w:type="dxa"/>
            <w:shd w:val="clear" w:color="auto" w:fill="auto"/>
            <w:noWrap/>
            <w:hideMark/>
          </w:tcPr>
          <w:p w14:paraId="30A27738" w14:textId="19B9B772" w:rsidR="00EB3788" w:rsidRPr="00971A0C" w:rsidRDefault="00EB3788" w:rsidP="00971A0C">
            <w:pPr>
              <w:spacing w:before="40" w:after="120"/>
              <w:ind w:right="113"/>
            </w:pPr>
            <w:r w:rsidRPr="00971A0C">
              <w:rPr>
                <w:lang w:val="fr-FR"/>
              </w:rPr>
              <w:t>7 janv</w:t>
            </w:r>
            <w:r w:rsidR="00384612">
              <w:rPr>
                <w:lang w:val="fr-FR"/>
              </w:rPr>
              <w:t>.</w:t>
            </w:r>
            <w:r w:rsidRPr="00971A0C">
              <w:rPr>
                <w:lang w:val="fr-FR"/>
              </w:rPr>
              <w:t xml:space="preserve"> 2021</w:t>
            </w:r>
          </w:p>
        </w:tc>
        <w:tc>
          <w:tcPr>
            <w:tcW w:w="1422" w:type="dxa"/>
            <w:shd w:val="clear" w:color="auto" w:fill="auto"/>
            <w:noWrap/>
            <w:hideMark/>
          </w:tcPr>
          <w:p w14:paraId="63C46194" w14:textId="57CB6DA1" w:rsidR="00EB3788" w:rsidRPr="00971A0C" w:rsidRDefault="00EB3788" w:rsidP="00971A0C">
            <w:pPr>
              <w:spacing w:before="40" w:after="120"/>
              <w:ind w:right="113"/>
            </w:pPr>
            <w:r w:rsidRPr="00971A0C">
              <w:rPr>
                <w:lang w:val="fr-FR"/>
              </w:rPr>
              <w:t>15 nov. 2021</w:t>
            </w:r>
          </w:p>
        </w:tc>
        <w:tc>
          <w:tcPr>
            <w:tcW w:w="1392" w:type="dxa"/>
            <w:shd w:val="clear" w:color="auto" w:fill="auto"/>
            <w:noWrap/>
            <w:hideMark/>
          </w:tcPr>
          <w:p w14:paraId="7FE05A7B" w14:textId="77777777" w:rsidR="00EB3788" w:rsidRPr="00971A0C" w:rsidRDefault="00EB3788" w:rsidP="00971A0C">
            <w:pPr>
              <w:spacing w:before="40" w:after="120"/>
              <w:ind w:right="113"/>
            </w:pPr>
            <w:r w:rsidRPr="00971A0C">
              <w:rPr>
                <w:lang w:val="fr-FR"/>
              </w:rPr>
              <w:t>10 mois</w:t>
            </w:r>
          </w:p>
        </w:tc>
      </w:tr>
      <w:tr w:rsidR="00EB3788" w:rsidRPr="00971A0C" w14:paraId="2E1F30C5" w14:textId="77777777" w:rsidTr="00384612">
        <w:tc>
          <w:tcPr>
            <w:tcW w:w="1198" w:type="dxa"/>
            <w:shd w:val="clear" w:color="auto" w:fill="auto"/>
            <w:noWrap/>
            <w:hideMark/>
          </w:tcPr>
          <w:p w14:paraId="4E86A1CC" w14:textId="77777777" w:rsidR="00EB3788" w:rsidRPr="00971A0C" w:rsidRDefault="00EB3788" w:rsidP="00971A0C">
            <w:pPr>
              <w:spacing w:before="40" w:after="120"/>
              <w:ind w:right="113"/>
            </w:pPr>
            <w:r w:rsidRPr="00971A0C">
              <w:rPr>
                <w:lang w:val="fr-FR"/>
              </w:rPr>
              <w:t>15</w:t>
            </w:r>
          </w:p>
        </w:tc>
        <w:tc>
          <w:tcPr>
            <w:tcW w:w="929" w:type="dxa"/>
            <w:shd w:val="clear" w:color="auto" w:fill="auto"/>
            <w:noWrap/>
            <w:hideMark/>
          </w:tcPr>
          <w:p w14:paraId="1DF9E594" w14:textId="022D3D75" w:rsidR="00EB3788" w:rsidRPr="00971A0C" w:rsidRDefault="00EB3788" w:rsidP="00971A0C">
            <w:pPr>
              <w:spacing w:before="40" w:after="120"/>
              <w:ind w:right="113"/>
            </w:pPr>
            <w:r w:rsidRPr="00971A0C">
              <w:rPr>
                <w:lang w:val="fr-FR"/>
              </w:rPr>
              <w:t>Fille</w:t>
            </w:r>
          </w:p>
        </w:tc>
        <w:tc>
          <w:tcPr>
            <w:tcW w:w="1917" w:type="dxa"/>
            <w:shd w:val="clear" w:color="auto" w:fill="auto"/>
            <w:noWrap/>
            <w:hideMark/>
          </w:tcPr>
          <w:p w14:paraId="16E929C6" w14:textId="77777777" w:rsidR="00EB3788" w:rsidRPr="00971A0C" w:rsidRDefault="00EB3788" w:rsidP="00971A0C">
            <w:pPr>
              <w:spacing w:before="40" w:after="120"/>
              <w:ind w:right="113"/>
            </w:pPr>
            <w:r w:rsidRPr="00971A0C">
              <w:rPr>
                <w:lang w:val="fr-FR"/>
              </w:rPr>
              <w:t>Soins et protection</w:t>
            </w:r>
          </w:p>
        </w:tc>
        <w:tc>
          <w:tcPr>
            <w:tcW w:w="1360" w:type="dxa"/>
            <w:shd w:val="clear" w:color="auto" w:fill="auto"/>
            <w:noWrap/>
            <w:hideMark/>
          </w:tcPr>
          <w:p w14:paraId="09F43D97" w14:textId="77777777" w:rsidR="00EB3788" w:rsidRPr="00971A0C" w:rsidRDefault="00EB3788" w:rsidP="00971A0C">
            <w:pPr>
              <w:spacing w:before="40" w:after="120"/>
              <w:ind w:right="113"/>
            </w:pPr>
            <w:r w:rsidRPr="00971A0C">
              <w:rPr>
                <w:lang w:val="fr-FR"/>
              </w:rPr>
              <w:t>Saint-Kitts</w:t>
            </w:r>
          </w:p>
        </w:tc>
        <w:tc>
          <w:tcPr>
            <w:tcW w:w="1419" w:type="dxa"/>
            <w:shd w:val="clear" w:color="auto" w:fill="auto"/>
            <w:noWrap/>
            <w:hideMark/>
          </w:tcPr>
          <w:p w14:paraId="79EB8738" w14:textId="1D492060" w:rsidR="00EB3788" w:rsidRPr="00971A0C" w:rsidRDefault="00EB3788" w:rsidP="00971A0C">
            <w:pPr>
              <w:spacing w:before="40" w:after="120"/>
              <w:ind w:right="113"/>
            </w:pPr>
            <w:r w:rsidRPr="00971A0C">
              <w:rPr>
                <w:lang w:val="fr-FR"/>
              </w:rPr>
              <w:t>10 févr</w:t>
            </w:r>
            <w:r w:rsidR="00384612">
              <w:rPr>
                <w:lang w:val="fr-FR"/>
              </w:rPr>
              <w:t>.</w:t>
            </w:r>
            <w:r w:rsidRPr="00971A0C">
              <w:rPr>
                <w:lang w:val="fr-FR"/>
              </w:rPr>
              <w:t xml:space="preserve"> 2021</w:t>
            </w:r>
          </w:p>
        </w:tc>
        <w:tc>
          <w:tcPr>
            <w:tcW w:w="1422" w:type="dxa"/>
            <w:shd w:val="clear" w:color="auto" w:fill="auto"/>
            <w:noWrap/>
            <w:hideMark/>
          </w:tcPr>
          <w:p w14:paraId="5BAF667A" w14:textId="77777777" w:rsidR="00EB3788" w:rsidRPr="00971A0C" w:rsidRDefault="00EB3788" w:rsidP="00971A0C">
            <w:pPr>
              <w:spacing w:before="40" w:after="120"/>
              <w:ind w:right="113"/>
            </w:pPr>
            <w:r w:rsidRPr="00971A0C">
              <w:rPr>
                <w:lang w:val="fr-FR"/>
              </w:rPr>
              <w:t>Non précisé</w:t>
            </w:r>
          </w:p>
        </w:tc>
        <w:tc>
          <w:tcPr>
            <w:tcW w:w="1392" w:type="dxa"/>
            <w:shd w:val="clear" w:color="auto" w:fill="auto"/>
            <w:noWrap/>
            <w:hideMark/>
          </w:tcPr>
          <w:p w14:paraId="72FB4F54" w14:textId="77777777" w:rsidR="00EB3788" w:rsidRPr="00971A0C" w:rsidRDefault="00EB3788" w:rsidP="00971A0C">
            <w:pPr>
              <w:spacing w:before="40" w:after="120"/>
              <w:ind w:right="113"/>
            </w:pPr>
            <w:r w:rsidRPr="00971A0C">
              <w:rPr>
                <w:lang w:val="fr-FR"/>
              </w:rPr>
              <w:t>Non précisé</w:t>
            </w:r>
          </w:p>
        </w:tc>
      </w:tr>
      <w:tr w:rsidR="00EB3788" w:rsidRPr="00971A0C" w14:paraId="34F85621" w14:textId="77777777" w:rsidTr="00384612">
        <w:tc>
          <w:tcPr>
            <w:tcW w:w="1198" w:type="dxa"/>
            <w:shd w:val="clear" w:color="auto" w:fill="auto"/>
            <w:noWrap/>
            <w:hideMark/>
          </w:tcPr>
          <w:p w14:paraId="7D9EB4BA" w14:textId="77777777" w:rsidR="00EB3788" w:rsidRPr="00971A0C" w:rsidRDefault="00EB3788" w:rsidP="00971A0C">
            <w:pPr>
              <w:spacing w:before="40" w:after="120"/>
              <w:ind w:right="113"/>
            </w:pPr>
            <w:r w:rsidRPr="00971A0C">
              <w:rPr>
                <w:lang w:val="fr-FR"/>
              </w:rPr>
              <w:t>17</w:t>
            </w:r>
          </w:p>
        </w:tc>
        <w:tc>
          <w:tcPr>
            <w:tcW w:w="929" w:type="dxa"/>
            <w:shd w:val="clear" w:color="auto" w:fill="auto"/>
            <w:noWrap/>
            <w:hideMark/>
          </w:tcPr>
          <w:p w14:paraId="4C88487E" w14:textId="1C9B5FD0" w:rsidR="00EB3788" w:rsidRPr="00971A0C" w:rsidRDefault="00EB3788" w:rsidP="00971A0C">
            <w:pPr>
              <w:spacing w:before="40" w:after="120"/>
              <w:ind w:right="113"/>
            </w:pPr>
            <w:r w:rsidRPr="00971A0C">
              <w:rPr>
                <w:lang w:val="fr-FR"/>
              </w:rPr>
              <w:t>Garçon</w:t>
            </w:r>
          </w:p>
        </w:tc>
        <w:tc>
          <w:tcPr>
            <w:tcW w:w="1917" w:type="dxa"/>
            <w:shd w:val="clear" w:color="auto" w:fill="auto"/>
            <w:noWrap/>
            <w:hideMark/>
          </w:tcPr>
          <w:p w14:paraId="2351EC9B" w14:textId="77777777" w:rsidR="00EB3788" w:rsidRPr="00971A0C" w:rsidRDefault="00EB3788" w:rsidP="00971A0C">
            <w:pPr>
              <w:spacing w:before="40" w:after="120"/>
              <w:ind w:right="113"/>
            </w:pPr>
            <w:r w:rsidRPr="00971A0C">
              <w:rPr>
                <w:lang w:val="fr-FR"/>
              </w:rPr>
              <w:t>Relation sexuelle illégale</w:t>
            </w:r>
          </w:p>
        </w:tc>
        <w:tc>
          <w:tcPr>
            <w:tcW w:w="1360" w:type="dxa"/>
            <w:shd w:val="clear" w:color="auto" w:fill="auto"/>
            <w:noWrap/>
            <w:hideMark/>
          </w:tcPr>
          <w:p w14:paraId="18EEC031" w14:textId="77777777" w:rsidR="00EB3788" w:rsidRPr="00971A0C" w:rsidRDefault="00EB3788" w:rsidP="00971A0C">
            <w:pPr>
              <w:spacing w:before="40" w:after="120"/>
              <w:ind w:right="113"/>
            </w:pPr>
            <w:r w:rsidRPr="00971A0C">
              <w:rPr>
                <w:lang w:val="fr-FR"/>
              </w:rPr>
              <w:t>Saint-Kitts</w:t>
            </w:r>
          </w:p>
        </w:tc>
        <w:tc>
          <w:tcPr>
            <w:tcW w:w="1419" w:type="dxa"/>
            <w:shd w:val="clear" w:color="auto" w:fill="auto"/>
            <w:noWrap/>
            <w:hideMark/>
          </w:tcPr>
          <w:p w14:paraId="1A4FCF07" w14:textId="6BBF5C82" w:rsidR="00EB3788" w:rsidRPr="00971A0C" w:rsidRDefault="00EB3788" w:rsidP="00971A0C">
            <w:pPr>
              <w:spacing w:before="40" w:after="120"/>
              <w:ind w:right="113"/>
            </w:pPr>
            <w:r w:rsidRPr="00971A0C">
              <w:rPr>
                <w:lang w:val="fr-FR"/>
              </w:rPr>
              <w:t>25 janv</w:t>
            </w:r>
            <w:r w:rsidR="00384612">
              <w:rPr>
                <w:lang w:val="fr-FR"/>
              </w:rPr>
              <w:t>.</w:t>
            </w:r>
            <w:r w:rsidRPr="00971A0C">
              <w:rPr>
                <w:lang w:val="fr-FR"/>
              </w:rPr>
              <w:t xml:space="preserve"> 2020</w:t>
            </w:r>
          </w:p>
        </w:tc>
        <w:tc>
          <w:tcPr>
            <w:tcW w:w="1422" w:type="dxa"/>
            <w:shd w:val="clear" w:color="auto" w:fill="auto"/>
            <w:noWrap/>
            <w:hideMark/>
          </w:tcPr>
          <w:p w14:paraId="02C5EE01" w14:textId="77777777" w:rsidR="00EB3788" w:rsidRPr="00971A0C" w:rsidRDefault="00EB3788" w:rsidP="00971A0C">
            <w:pPr>
              <w:spacing w:before="40" w:after="120"/>
              <w:ind w:right="113"/>
            </w:pPr>
            <w:r w:rsidRPr="00971A0C">
              <w:rPr>
                <w:lang w:val="fr-FR"/>
              </w:rPr>
              <w:t>31 mai 2024</w:t>
            </w:r>
          </w:p>
        </w:tc>
        <w:tc>
          <w:tcPr>
            <w:tcW w:w="1392" w:type="dxa"/>
            <w:shd w:val="clear" w:color="auto" w:fill="auto"/>
            <w:noWrap/>
            <w:hideMark/>
          </w:tcPr>
          <w:p w14:paraId="7E484126" w14:textId="10FE5507" w:rsidR="00EB3788" w:rsidRPr="00971A0C" w:rsidRDefault="00EB3788" w:rsidP="00971A0C">
            <w:pPr>
              <w:spacing w:before="40" w:after="120"/>
              <w:ind w:right="113"/>
            </w:pPr>
            <w:r w:rsidRPr="00971A0C">
              <w:rPr>
                <w:lang w:val="fr-FR"/>
              </w:rPr>
              <w:t>4 ans, 4 mois</w:t>
            </w:r>
            <w:r w:rsidR="00384612" w:rsidRPr="00971A0C">
              <w:t>*</w:t>
            </w:r>
          </w:p>
        </w:tc>
      </w:tr>
      <w:tr w:rsidR="00EB3788" w:rsidRPr="00971A0C" w14:paraId="567E1832" w14:textId="77777777" w:rsidTr="00384612">
        <w:tc>
          <w:tcPr>
            <w:tcW w:w="1198" w:type="dxa"/>
            <w:tcBorders>
              <w:bottom w:val="single" w:sz="12" w:space="0" w:color="auto"/>
            </w:tcBorders>
            <w:shd w:val="clear" w:color="auto" w:fill="auto"/>
            <w:noWrap/>
            <w:hideMark/>
          </w:tcPr>
          <w:p w14:paraId="360CFC31" w14:textId="77777777" w:rsidR="00EB3788" w:rsidRPr="00971A0C" w:rsidRDefault="00EB3788" w:rsidP="00971A0C">
            <w:pPr>
              <w:spacing w:before="40" w:after="120"/>
              <w:ind w:right="113"/>
            </w:pPr>
            <w:r w:rsidRPr="00971A0C">
              <w:rPr>
                <w:lang w:val="fr-FR"/>
              </w:rPr>
              <w:t>17</w:t>
            </w:r>
          </w:p>
        </w:tc>
        <w:tc>
          <w:tcPr>
            <w:tcW w:w="929" w:type="dxa"/>
            <w:tcBorders>
              <w:bottom w:val="single" w:sz="12" w:space="0" w:color="auto"/>
            </w:tcBorders>
            <w:shd w:val="clear" w:color="auto" w:fill="auto"/>
            <w:noWrap/>
            <w:hideMark/>
          </w:tcPr>
          <w:p w14:paraId="2B33B33A" w14:textId="0FB76BC9" w:rsidR="00EB3788" w:rsidRPr="00971A0C" w:rsidRDefault="00EB3788" w:rsidP="00971A0C">
            <w:pPr>
              <w:spacing w:before="40" w:after="120"/>
              <w:ind w:right="113"/>
            </w:pPr>
            <w:r w:rsidRPr="00971A0C">
              <w:rPr>
                <w:lang w:val="fr-FR"/>
              </w:rPr>
              <w:t>Garçon</w:t>
            </w:r>
          </w:p>
        </w:tc>
        <w:tc>
          <w:tcPr>
            <w:tcW w:w="1917" w:type="dxa"/>
            <w:tcBorders>
              <w:bottom w:val="single" w:sz="12" w:space="0" w:color="auto"/>
            </w:tcBorders>
            <w:shd w:val="clear" w:color="auto" w:fill="auto"/>
            <w:hideMark/>
          </w:tcPr>
          <w:p w14:paraId="796F8039" w14:textId="77777777" w:rsidR="00EB3788" w:rsidRPr="00971A0C" w:rsidRDefault="00EB3788" w:rsidP="00971A0C">
            <w:pPr>
              <w:spacing w:before="40" w:after="120"/>
              <w:ind w:right="113"/>
              <w:rPr>
                <w:lang w:val="fr-CA"/>
              </w:rPr>
            </w:pPr>
            <w:r w:rsidRPr="00971A0C">
              <w:rPr>
                <w:lang w:val="fr-FR"/>
              </w:rPr>
              <w:t>Blessures volontaires infligées dans l’intention de causer des lésions corporelles graves</w:t>
            </w:r>
          </w:p>
        </w:tc>
        <w:tc>
          <w:tcPr>
            <w:tcW w:w="1360" w:type="dxa"/>
            <w:tcBorders>
              <w:bottom w:val="single" w:sz="12" w:space="0" w:color="auto"/>
            </w:tcBorders>
            <w:shd w:val="clear" w:color="auto" w:fill="auto"/>
            <w:noWrap/>
            <w:hideMark/>
          </w:tcPr>
          <w:p w14:paraId="459707D6" w14:textId="77777777" w:rsidR="00EB3788" w:rsidRPr="00971A0C" w:rsidRDefault="00EB3788" w:rsidP="00971A0C">
            <w:pPr>
              <w:spacing w:before="40" w:after="120"/>
              <w:ind w:right="113"/>
            </w:pPr>
            <w:r w:rsidRPr="00971A0C">
              <w:rPr>
                <w:lang w:val="fr-FR"/>
              </w:rPr>
              <w:t>Saint-Kitts</w:t>
            </w:r>
          </w:p>
        </w:tc>
        <w:tc>
          <w:tcPr>
            <w:tcW w:w="1419" w:type="dxa"/>
            <w:tcBorders>
              <w:bottom w:val="single" w:sz="12" w:space="0" w:color="auto"/>
            </w:tcBorders>
            <w:shd w:val="clear" w:color="auto" w:fill="auto"/>
            <w:noWrap/>
            <w:hideMark/>
          </w:tcPr>
          <w:p w14:paraId="4E1483C5" w14:textId="77777777" w:rsidR="00EB3788" w:rsidRPr="00971A0C" w:rsidRDefault="00EB3788" w:rsidP="00971A0C">
            <w:pPr>
              <w:spacing w:before="40" w:after="120"/>
              <w:ind w:right="113"/>
            </w:pPr>
            <w:r w:rsidRPr="00971A0C">
              <w:rPr>
                <w:lang w:val="fr-FR"/>
              </w:rPr>
              <w:t>23 nov. 2021</w:t>
            </w:r>
          </w:p>
        </w:tc>
        <w:tc>
          <w:tcPr>
            <w:tcW w:w="1422" w:type="dxa"/>
            <w:tcBorders>
              <w:bottom w:val="single" w:sz="12" w:space="0" w:color="auto"/>
            </w:tcBorders>
            <w:shd w:val="clear" w:color="auto" w:fill="auto"/>
            <w:noWrap/>
            <w:hideMark/>
          </w:tcPr>
          <w:p w14:paraId="040FED0B" w14:textId="77777777" w:rsidR="00EB3788" w:rsidRPr="00971A0C" w:rsidRDefault="00EB3788" w:rsidP="00971A0C">
            <w:pPr>
              <w:spacing w:before="40" w:after="120"/>
              <w:ind w:right="113"/>
            </w:pPr>
            <w:r w:rsidRPr="00971A0C">
              <w:rPr>
                <w:lang w:val="fr-FR"/>
              </w:rPr>
              <w:t>Non précisé</w:t>
            </w:r>
          </w:p>
        </w:tc>
        <w:tc>
          <w:tcPr>
            <w:tcW w:w="1392" w:type="dxa"/>
            <w:tcBorders>
              <w:bottom w:val="single" w:sz="12" w:space="0" w:color="auto"/>
            </w:tcBorders>
            <w:shd w:val="clear" w:color="auto" w:fill="auto"/>
            <w:noWrap/>
            <w:hideMark/>
          </w:tcPr>
          <w:p w14:paraId="7205759E" w14:textId="77777777" w:rsidR="00EB3788" w:rsidRPr="00971A0C" w:rsidRDefault="00EB3788" w:rsidP="00971A0C">
            <w:pPr>
              <w:spacing w:before="40" w:after="120"/>
              <w:ind w:right="113"/>
            </w:pPr>
            <w:r w:rsidRPr="00971A0C">
              <w:rPr>
                <w:lang w:val="fr-FR"/>
              </w:rPr>
              <w:t>Non précisé</w:t>
            </w:r>
          </w:p>
        </w:tc>
      </w:tr>
    </w:tbl>
    <w:p w14:paraId="3E732249" w14:textId="087B8AC3"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16 de la liste de points</w:t>
      </w:r>
    </w:p>
    <w:p w14:paraId="61F7287A" w14:textId="77777777" w:rsidR="00EB3788" w:rsidRPr="00194902" w:rsidRDefault="00EB3788" w:rsidP="00A246DB">
      <w:pPr>
        <w:pStyle w:val="SingleTxtG"/>
        <w:numPr>
          <w:ilvl w:val="0"/>
          <w:numId w:val="6"/>
        </w:numPr>
        <w:ind w:left="1134" w:firstLine="0"/>
        <w:rPr>
          <w:lang w:val="fr-CA"/>
        </w:rPr>
      </w:pPr>
      <w:r w:rsidRPr="00194902">
        <w:rPr>
          <w:lang w:val="fr-FR"/>
        </w:rPr>
        <w:t>L</w:t>
      </w:r>
      <w:r>
        <w:rPr>
          <w:lang w:val="fr-FR"/>
        </w:rPr>
        <w:t>’</w:t>
      </w:r>
      <w:r w:rsidRPr="00194902">
        <w:rPr>
          <w:lang w:val="fr-FR"/>
        </w:rPr>
        <w:t>examen national volontaire de Saint-Kitts-et-Nevis de 2023 indique que le Gouvernement a entrepris une analyse de la situation de l</w:t>
      </w:r>
      <w:r>
        <w:rPr>
          <w:lang w:val="fr-FR"/>
        </w:rPr>
        <w:t>’</w:t>
      </w:r>
      <w:r w:rsidRPr="00194902">
        <w:rPr>
          <w:lang w:val="fr-FR"/>
        </w:rPr>
        <w:t>éducation au service du développement durable en 2022 afin d</w:t>
      </w:r>
      <w:r>
        <w:rPr>
          <w:lang w:val="fr-FR"/>
        </w:rPr>
        <w:t>’</w:t>
      </w:r>
      <w:r w:rsidRPr="00194902">
        <w:rPr>
          <w:lang w:val="fr-FR"/>
        </w:rPr>
        <w:t xml:space="preserve">évaluer le cadre existant et de répertorier les stratégies de mise en œuvre. </w:t>
      </w:r>
    </w:p>
    <w:p w14:paraId="61D8C7FB" w14:textId="6ADC26CE" w:rsidR="00EB3788" w:rsidRPr="00194902" w:rsidRDefault="00EB3788" w:rsidP="00A246DB">
      <w:pPr>
        <w:pStyle w:val="SingleTxtG"/>
        <w:numPr>
          <w:ilvl w:val="0"/>
          <w:numId w:val="6"/>
        </w:numPr>
        <w:ind w:left="1134" w:firstLine="0"/>
        <w:rPr>
          <w:lang w:val="fr-CA"/>
        </w:rPr>
      </w:pPr>
      <w:r w:rsidRPr="00194902">
        <w:rPr>
          <w:lang w:val="fr-FR"/>
        </w:rPr>
        <w:t>Le Forum annuel des jeunes offre l</w:t>
      </w:r>
      <w:r>
        <w:rPr>
          <w:lang w:val="fr-FR"/>
        </w:rPr>
        <w:t>’</w:t>
      </w:r>
      <w:r w:rsidRPr="00194902">
        <w:rPr>
          <w:lang w:val="fr-FR"/>
        </w:rPr>
        <w:t>occasion de promouvoir le développement des jeunes. Le Forum est fréquenté notamment par des élèves, des représentants de groupes de jeunes, d</w:t>
      </w:r>
      <w:r>
        <w:rPr>
          <w:lang w:val="fr-FR"/>
        </w:rPr>
        <w:t>’</w:t>
      </w:r>
      <w:r w:rsidRPr="00194902">
        <w:rPr>
          <w:lang w:val="fr-FR"/>
        </w:rPr>
        <w:t>organisations religieuses. Il offre aux jeunes l</w:t>
      </w:r>
      <w:r>
        <w:rPr>
          <w:lang w:val="fr-FR"/>
        </w:rPr>
        <w:t>’</w:t>
      </w:r>
      <w:r w:rsidRPr="00194902">
        <w:rPr>
          <w:lang w:val="fr-FR"/>
        </w:rPr>
        <w:t>occasion de s</w:t>
      </w:r>
      <w:r>
        <w:rPr>
          <w:lang w:val="fr-FR"/>
        </w:rPr>
        <w:t>’</w:t>
      </w:r>
      <w:r w:rsidRPr="00194902">
        <w:rPr>
          <w:lang w:val="fr-FR"/>
        </w:rPr>
        <w:t xml:space="preserve">entretenir avec des </w:t>
      </w:r>
      <w:r w:rsidR="0045352D">
        <w:rPr>
          <w:lang w:val="fr-FR"/>
        </w:rPr>
        <w:t>m</w:t>
      </w:r>
      <w:r w:rsidRPr="00194902">
        <w:rPr>
          <w:lang w:val="fr-FR"/>
        </w:rPr>
        <w:t>inistres sur les programmes et les activités du Gouvernement qui les concernent directement et d</w:t>
      </w:r>
      <w:r>
        <w:rPr>
          <w:lang w:val="fr-FR"/>
        </w:rPr>
        <w:t>’</w:t>
      </w:r>
      <w:r w:rsidRPr="00194902">
        <w:rPr>
          <w:lang w:val="fr-FR"/>
        </w:rPr>
        <w:t>approfondir des questions d</w:t>
      </w:r>
      <w:r>
        <w:rPr>
          <w:lang w:val="fr-FR"/>
        </w:rPr>
        <w:t>’</w:t>
      </w:r>
      <w:r w:rsidRPr="00194902">
        <w:rPr>
          <w:lang w:val="fr-FR"/>
        </w:rPr>
        <w:t xml:space="preserve">actualité. Les jeunes peuvent </w:t>
      </w:r>
      <w:r>
        <w:rPr>
          <w:lang w:val="fr-FR"/>
        </w:rPr>
        <w:t>exprimer</w:t>
      </w:r>
      <w:r w:rsidRPr="00194902">
        <w:rPr>
          <w:lang w:val="fr-FR"/>
        </w:rPr>
        <w:t xml:space="preserve"> leur point de vue sur les questions qui les concernent directement. En 2024, le Forum des jeunes de la pré-COP29 a porté sur le thème </w:t>
      </w:r>
      <w:proofErr w:type="spellStart"/>
      <w:r w:rsidRPr="00194902">
        <w:rPr>
          <w:i/>
          <w:iCs/>
          <w:lang w:val="fr-FR"/>
        </w:rPr>
        <w:t>Climate</w:t>
      </w:r>
      <w:proofErr w:type="spellEnd"/>
      <w:r w:rsidRPr="00194902">
        <w:rPr>
          <w:i/>
          <w:iCs/>
          <w:lang w:val="fr-FR"/>
        </w:rPr>
        <w:t xml:space="preserve"> Action and YOU(th)</w:t>
      </w:r>
      <w:r>
        <w:rPr>
          <w:lang w:val="fr-FR"/>
        </w:rPr>
        <w:t> ;</w:t>
      </w:r>
      <w:r w:rsidRPr="00194902">
        <w:rPr>
          <w:lang w:val="fr-FR"/>
        </w:rPr>
        <w:t xml:space="preserve"> il visait à sensibiliser les jeunes à l</w:t>
      </w:r>
      <w:r>
        <w:rPr>
          <w:lang w:val="fr-FR"/>
        </w:rPr>
        <w:t>’</w:t>
      </w:r>
      <w:r w:rsidRPr="00194902">
        <w:rPr>
          <w:lang w:val="fr-FR"/>
        </w:rPr>
        <w:t>action climatique holistique et à analyser avec eux le lien entre la question climatique, la durabilité et les jeunes. Le Forum a réuni des experts des questions climatiques, des professionnels du bien-être mental, des étudiants et des leaders de la jeunesse et permis d</w:t>
      </w:r>
      <w:r>
        <w:rPr>
          <w:lang w:val="fr-FR"/>
        </w:rPr>
        <w:t>’</w:t>
      </w:r>
      <w:r w:rsidRPr="00194902">
        <w:rPr>
          <w:lang w:val="fr-FR"/>
        </w:rPr>
        <w:t>examiner la politique nationale en cours, d</w:t>
      </w:r>
      <w:r>
        <w:rPr>
          <w:lang w:val="fr-FR"/>
        </w:rPr>
        <w:t>’</w:t>
      </w:r>
      <w:r w:rsidRPr="00194902">
        <w:rPr>
          <w:lang w:val="fr-FR"/>
        </w:rPr>
        <w:t>échanger des idées et d</w:t>
      </w:r>
      <w:r>
        <w:rPr>
          <w:lang w:val="fr-FR"/>
        </w:rPr>
        <w:t>’</w:t>
      </w:r>
      <w:r w:rsidRPr="00194902">
        <w:rPr>
          <w:lang w:val="fr-FR"/>
        </w:rPr>
        <w:t>envisager des solutions réalisables, dirigées par des jeunes et fondées sur l</w:t>
      </w:r>
      <w:r>
        <w:rPr>
          <w:lang w:val="fr-FR"/>
        </w:rPr>
        <w:t>’</w:t>
      </w:r>
      <w:r w:rsidRPr="00194902">
        <w:rPr>
          <w:lang w:val="fr-FR"/>
        </w:rPr>
        <w:t>inclusion et la représentation à part entière.</w:t>
      </w:r>
    </w:p>
    <w:p w14:paraId="547CC518" w14:textId="16721256" w:rsidR="00EB3788" w:rsidRPr="00194902" w:rsidRDefault="00EB3788" w:rsidP="00A246DB">
      <w:pPr>
        <w:pStyle w:val="SingleTxtG"/>
        <w:numPr>
          <w:ilvl w:val="0"/>
          <w:numId w:val="6"/>
        </w:numPr>
        <w:ind w:left="1134" w:firstLine="0"/>
        <w:rPr>
          <w:lang w:val="fr-CA"/>
        </w:rPr>
      </w:pPr>
      <w:r w:rsidRPr="00194902">
        <w:rPr>
          <w:lang w:val="fr-FR"/>
        </w:rPr>
        <w:lastRenderedPageBreak/>
        <w:t xml:space="preserve">Le Forum de la jeunesse fait suite aux engagements pris lors du dialogue national </w:t>
      </w:r>
      <w:r w:rsidR="00384612">
        <w:rPr>
          <w:lang w:val="fr-FR"/>
        </w:rPr>
        <w:t>« </w:t>
      </w:r>
      <w:r w:rsidRPr="00194902">
        <w:rPr>
          <w:i/>
          <w:iCs/>
          <w:lang w:val="fr-FR"/>
        </w:rPr>
        <w:t>Spotlight</w:t>
      </w:r>
      <w:r w:rsidR="00384612">
        <w:rPr>
          <w:i/>
          <w:iCs/>
          <w:lang w:val="fr-FR"/>
        </w:rPr>
        <w:t> </w:t>
      </w:r>
      <w:r w:rsidR="00384612" w:rsidRPr="00384612">
        <w:rPr>
          <w:lang w:val="fr-FR"/>
        </w:rPr>
        <w:t>»</w:t>
      </w:r>
      <w:r w:rsidRPr="00194902">
        <w:rPr>
          <w:lang w:val="fr-FR"/>
        </w:rPr>
        <w:t xml:space="preserve"> sur la jeunesse qui s</w:t>
      </w:r>
      <w:r>
        <w:rPr>
          <w:lang w:val="fr-FR"/>
        </w:rPr>
        <w:t>’</w:t>
      </w:r>
      <w:r w:rsidRPr="00194902">
        <w:rPr>
          <w:lang w:val="fr-FR"/>
        </w:rPr>
        <w:t>est tenu l</w:t>
      </w:r>
      <w:r>
        <w:rPr>
          <w:lang w:val="fr-FR"/>
        </w:rPr>
        <w:t>’</w:t>
      </w:r>
      <w:r w:rsidRPr="00194902">
        <w:rPr>
          <w:lang w:val="fr-FR"/>
        </w:rPr>
        <w:t>année dernière dans le cadre de la COP28. Il s</w:t>
      </w:r>
      <w:r>
        <w:rPr>
          <w:lang w:val="fr-FR"/>
        </w:rPr>
        <w:t>’</w:t>
      </w:r>
      <w:r w:rsidRPr="00194902">
        <w:rPr>
          <w:lang w:val="fr-FR"/>
        </w:rPr>
        <w:t>inscrit aussi dans le mandat du Programme de la Fédération pour un État insulaire durable.</w:t>
      </w:r>
    </w:p>
    <w:p w14:paraId="51A20C8C" w14:textId="044EA158"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17 de la liste de points</w:t>
      </w:r>
    </w:p>
    <w:p w14:paraId="50C8471A" w14:textId="77777777" w:rsidR="00EB3788" w:rsidRPr="00194902" w:rsidRDefault="00EB3788" w:rsidP="00EB3788">
      <w:pPr>
        <w:pStyle w:val="H23G"/>
        <w:rPr>
          <w:lang w:val="fr-CA"/>
        </w:rPr>
      </w:pPr>
      <w:r w:rsidRPr="00194902">
        <w:rPr>
          <w:lang w:val="fr-FR"/>
        </w:rPr>
        <w:tab/>
      </w:r>
      <w:r w:rsidRPr="00194902">
        <w:rPr>
          <w:lang w:val="fr-FR"/>
        </w:rPr>
        <w:tab/>
      </w:r>
      <w:r w:rsidRPr="00194902">
        <w:rPr>
          <w:bCs/>
          <w:lang w:val="fr-FR"/>
        </w:rPr>
        <w:t>Registre de vaccination de Saint-Kitts-et-Nevis</w:t>
      </w:r>
    </w:p>
    <w:p w14:paraId="2E5C8E08" w14:textId="1AC9AC97" w:rsidR="00EB3788" w:rsidRPr="00194902" w:rsidRDefault="00EB3788" w:rsidP="00EB3788">
      <w:pPr>
        <w:pStyle w:val="Bullet1G"/>
        <w:numPr>
          <w:ilvl w:val="0"/>
          <w:numId w:val="1"/>
        </w:numPr>
      </w:pPr>
      <w:r w:rsidRPr="00194902">
        <w:rPr>
          <w:lang w:val="fr-FR"/>
        </w:rPr>
        <w:t>Indicateurs intersectoriels</w:t>
      </w:r>
      <w:r w:rsidR="00384612">
        <w:rPr>
          <w:lang w:val="fr-FR"/>
        </w:rPr>
        <w:t> </w:t>
      </w:r>
    </w:p>
    <w:p w14:paraId="2FC19DBA" w14:textId="45EEEB28" w:rsidR="00EB3788" w:rsidRPr="00194902" w:rsidRDefault="00EB3788" w:rsidP="00EB3788">
      <w:pPr>
        <w:pStyle w:val="Bullet1G"/>
        <w:numPr>
          <w:ilvl w:val="0"/>
          <w:numId w:val="1"/>
        </w:numPr>
        <w:rPr>
          <w:lang w:val="fr-CA"/>
        </w:rPr>
      </w:pPr>
      <w:r w:rsidRPr="00194902">
        <w:rPr>
          <w:lang w:val="fr-FR"/>
        </w:rPr>
        <w:t>Zone géographique</w:t>
      </w:r>
      <w:r>
        <w:rPr>
          <w:lang w:val="fr-FR"/>
        </w:rPr>
        <w:t> :</w:t>
      </w:r>
      <w:r w:rsidRPr="00194902">
        <w:rPr>
          <w:lang w:val="fr-FR"/>
        </w:rPr>
        <w:t xml:space="preserve"> Saint-Kitts-et-Nevis</w:t>
      </w:r>
      <w:r w:rsidR="00384612">
        <w:rPr>
          <w:lang w:val="fr-FR"/>
        </w:rPr>
        <w:t> </w:t>
      </w:r>
    </w:p>
    <w:p w14:paraId="31CCB3B9" w14:textId="79C03040" w:rsidR="00EB3788" w:rsidRPr="00194902" w:rsidRDefault="00EB3788" w:rsidP="00EB3788">
      <w:pPr>
        <w:pStyle w:val="Bullet1G"/>
        <w:numPr>
          <w:ilvl w:val="0"/>
          <w:numId w:val="1"/>
        </w:numPr>
        <w:rPr>
          <w:lang w:val="fr-CA"/>
        </w:rPr>
      </w:pPr>
      <w:r w:rsidRPr="00194902">
        <w:rPr>
          <w:lang w:val="fr-FR"/>
        </w:rPr>
        <w:t>Indicateur</w:t>
      </w:r>
      <w:r>
        <w:rPr>
          <w:lang w:val="fr-FR"/>
        </w:rPr>
        <w:t> :</w:t>
      </w:r>
      <w:r w:rsidRPr="00194902">
        <w:rPr>
          <w:lang w:val="fr-FR"/>
        </w:rPr>
        <w:t xml:space="preserve"> pourcentage de nourrissons survivants ayant reçu la troisième dose de vaccin contre la diphtérie, le tétanos et la coqueluche (DTC)</w:t>
      </w:r>
      <w:r w:rsidR="00384612">
        <w:rPr>
          <w:lang w:val="fr-FR"/>
        </w:rPr>
        <w:t> </w:t>
      </w:r>
    </w:p>
    <w:p w14:paraId="1517A12B" w14:textId="51027D9B" w:rsidR="00EB3788" w:rsidRPr="00194902" w:rsidRDefault="00EB3788" w:rsidP="00EB3788">
      <w:pPr>
        <w:pStyle w:val="Bullet1G"/>
        <w:numPr>
          <w:ilvl w:val="0"/>
          <w:numId w:val="1"/>
        </w:numPr>
      </w:pPr>
      <w:r w:rsidRPr="00194902">
        <w:rPr>
          <w:lang w:val="fr-FR"/>
        </w:rPr>
        <w:t>Unité de mesure</w:t>
      </w:r>
      <w:r>
        <w:rPr>
          <w:lang w:val="fr-FR"/>
        </w:rPr>
        <w:t> :</w:t>
      </w:r>
      <w:r w:rsidR="004D4F70">
        <w:rPr>
          <w:lang w:val="fr-FR"/>
        </w:rPr>
        <w:t> %</w:t>
      </w:r>
      <w:r w:rsidRPr="00194902">
        <w:rPr>
          <w:lang w:val="fr-FR"/>
        </w:rPr>
        <w:t xml:space="preserve"> (unités)</w:t>
      </w:r>
      <w:r>
        <w:rPr>
          <w:lang w:val="fr-FR"/>
        </w:rPr>
        <w:t> :</w:t>
      </w:r>
    </w:p>
    <w:p w14:paraId="468EA3BF" w14:textId="5D07F578" w:rsidR="00EB3788" w:rsidRPr="00194902" w:rsidRDefault="00EB3788" w:rsidP="00EB3788">
      <w:pPr>
        <w:pStyle w:val="Bullet2G"/>
        <w:numPr>
          <w:ilvl w:val="0"/>
          <w:numId w:val="2"/>
        </w:numPr>
      </w:pPr>
      <w:r w:rsidRPr="00194902">
        <w:rPr>
          <w:lang w:val="fr-FR"/>
        </w:rPr>
        <w:t>2021</w:t>
      </w:r>
      <w:r w:rsidRPr="00194902">
        <w:rPr>
          <w:lang w:val="fr-FR"/>
        </w:rPr>
        <w:tab/>
        <w:t>96</w:t>
      </w:r>
      <w:r w:rsidR="00384612">
        <w:rPr>
          <w:lang w:val="fr-FR"/>
        </w:rPr>
        <w:t> </w:t>
      </w:r>
    </w:p>
    <w:p w14:paraId="692CA7E8" w14:textId="1560DDEE" w:rsidR="00EB3788" w:rsidRPr="00194902" w:rsidRDefault="00EB3788" w:rsidP="00EB3788">
      <w:pPr>
        <w:pStyle w:val="Bullet2G"/>
        <w:numPr>
          <w:ilvl w:val="0"/>
          <w:numId w:val="2"/>
        </w:numPr>
      </w:pPr>
      <w:r w:rsidRPr="00194902">
        <w:rPr>
          <w:lang w:val="fr-FR"/>
        </w:rPr>
        <w:t>2022</w:t>
      </w:r>
      <w:r w:rsidRPr="00194902">
        <w:rPr>
          <w:lang w:val="fr-FR"/>
        </w:rPr>
        <w:tab/>
        <w:t>96</w:t>
      </w:r>
      <w:r w:rsidR="00384612">
        <w:rPr>
          <w:lang w:val="fr-FR"/>
        </w:rPr>
        <w:t> </w:t>
      </w:r>
    </w:p>
    <w:p w14:paraId="71326118" w14:textId="402EA510" w:rsidR="00EB3788" w:rsidRPr="00194902" w:rsidRDefault="00EB3788" w:rsidP="00EB3788">
      <w:pPr>
        <w:pStyle w:val="Bullet2G"/>
        <w:numPr>
          <w:ilvl w:val="0"/>
          <w:numId w:val="2"/>
        </w:numPr>
      </w:pPr>
      <w:r w:rsidRPr="00194902">
        <w:rPr>
          <w:lang w:val="fr-FR"/>
        </w:rPr>
        <w:t>2023</w:t>
      </w:r>
      <w:r w:rsidRPr="00194902">
        <w:rPr>
          <w:lang w:val="fr-FR"/>
        </w:rPr>
        <w:tab/>
        <w:t>96</w:t>
      </w:r>
      <w:r w:rsidR="00384612">
        <w:rPr>
          <w:lang w:val="fr-FR"/>
        </w:rPr>
        <w:t> </w:t>
      </w:r>
    </w:p>
    <w:p w14:paraId="34C3D28D" w14:textId="587F3A17" w:rsidR="00EB3788" w:rsidRPr="00194902" w:rsidRDefault="00EB3788" w:rsidP="00EB3788">
      <w:pPr>
        <w:pStyle w:val="Bullet1G"/>
        <w:numPr>
          <w:ilvl w:val="0"/>
          <w:numId w:val="1"/>
        </w:numPr>
      </w:pPr>
      <w:r w:rsidRPr="00194902">
        <w:rPr>
          <w:lang w:val="fr-FR"/>
        </w:rPr>
        <w:t>Indicateurs intersectoriels</w:t>
      </w:r>
      <w:r w:rsidR="00384612">
        <w:rPr>
          <w:lang w:val="fr-FR"/>
        </w:rPr>
        <w:t> </w:t>
      </w:r>
    </w:p>
    <w:p w14:paraId="57713660" w14:textId="23E4780C" w:rsidR="00EB3788" w:rsidRPr="00194902" w:rsidRDefault="00EB3788" w:rsidP="00EB3788">
      <w:pPr>
        <w:pStyle w:val="Bullet1G"/>
        <w:numPr>
          <w:ilvl w:val="0"/>
          <w:numId w:val="1"/>
        </w:numPr>
        <w:rPr>
          <w:lang w:val="fr-CA"/>
        </w:rPr>
      </w:pPr>
      <w:r w:rsidRPr="00194902">
        <w:rPr>
          <w:lang w:val="fr-FR"/>
        </w:rPr>
        <w:t>Zone géographique</w:t>
      </w:r>
      <w:r>
        <w:rPr>
          <w:lang w:val="fr-FR"/>
        </w:rPr>
        <w:t> :</w:t>
      </w:r>
      <w:r w:rsidRPr="00194902">
        <w:rPr>
          <w:lang w:val="fr-FR"/>
        </w:rPr>
        <w:t xml:space="preserve"> Saint-Kitts-et-Nevis</w:t>
      </w:r>
      <w:r w:rsidR="00384612">
        <w:rPr>
          <w:lang w:val="fr-FR"/>
        </w:rPr>
        <w:t> </w:t>
      </w:r>
    </w:p>
    <w:p w14:paraId="2D3FE1D5" w14:textId="0EDE2939" w:rsidR="00EB3788" w:rsidRPr="00194902" w:rsidRDefault="00EB3788" w:rsidP="00EB3788">
      <w:pPr>
        <w:pStyle w:val="Bullet1G"/>
        <w:numPr>
          <w:ilvl w:val="0"/>
          <w:numId w:val="1"/>
        </w:numPr>
        <w:rPr>
          <w:lang w:val="fr-CA"/>
        </w:rPr>
      </w:pPr>
      <w:r w:rsidRPr="00194902">
        <w:rPr>
          <w:lang w:val="fr-FR"/>
        </w:rPr>
        <w:t>Indicateur</w:t>
      </w:r>
      <w:r>
        <w:rPr>
          <w:lang w:val="fr-FR"/>
        </w:rPr>
        <w:t> :</w:t>
      </w:r>
      <w:r w:rsidRPr="00194902">
        <w:rPr>
          <w:lang w:val="fr-FR"/>
        </w:rPr>
        <w:t xml:space="preserve"> </w:t>
      </w:r>
      <w:r w:rsidR="00384612">
        <w:rPr>
          <w:lang w:val="fr-FR"/>
        </w:rPr>
        <w:t>p</w:t>
      </w:r>
      <w:r w:rsidRPr="00194902">
        <w:rPr>
          <w:lang w:val="fr-FR"/>
        </w:rPr>
        <w:t>ourcentage d</w:t>
      </w:r>
      <w:r>
        <w:rPr>
          <w:lang w:val="fr-FR"/>
        </w:rPr>
        <w:t>’</w:t>
      </w:r>
      <w:r w:rsidRPr="00194902">
        <w:rPr>
          <w:lang w:val="fr-FR"/>
        </w:rPr>
        <w:t>enfants ayant reçu la deuxième dose de vaccin contre la rougeole, conformément au calendrier national</w:t>
      </w:r>
      <w:r w:rsidR="00384612">
        <w:rPr>
          <w:lang w:val="fr-FR"/>
        </w:rPr>
        <w:t> </w:t>
      </w:r>
    </w:p>
    <w:p w14:paraId="06C783DF" w14:textId="05043C42" w:rsidR="00EB3788" w:rsidRPr="00194902" w:rsidRDefault="00EB3788" w:rsidP="00EB3788">
      <w:pPr>
        <w:pStyle w:val="Bullet1G"/>
        <w:numPr>
          <w:ilvl w:val="0"/>
          <w:numId w:val="1"/>
        </w:numPr>
      </w:pPr>
      <w:r w:rsidRPr="00194902">
        <w:rPr>
          <w:lang w:val="fr-FR"/>
        </w:rPr>
        <w:t>Unité de mesure</w:t>
      </w:r>
      <w:r>
        <w:rPr>
          <w:lang w:val="fr-FR"/>
        </w:rPr>
        <w:t> :</w:t>
      </w:r>
      <w:r w:rsidR="004D4F70">
        <w:rPr>
          <w:lang w:val="fr-FR"/>
        </w:rPr>
        <w:t> %</w:t>
      </w:r>
      <w:r w:rsidRPr="00194902">
        <w:rPr>
          <w:lang w:val="fr-FR"/>
        </w:rPr>
        <w:t xml:space="preserve"> (unités)</w:t>
      </w:r>
      <w:r>
        <w:rPr>
          <w:lang w:val="fr-FR"/>
        </w:rPr>
        <w:t> :</w:t>
      </w:r>
    </w:p>
    <w:p w14:paraId="2F1AAD2C" w14:textId="7BE02068" w:rsidR="00EB3788" w:rsidRPr="00194902" w:rsidRDefault="00EB3788" w:rsidP="00EB3788">
      <w:pPr>
        <w:pStyle w:val="Bullet2G"/>
        <w:numPr>
          <w:ilvl w:val="0"/>
          <w:numId w:val="2"/>
        </w:numPr>
      </w:pPr>
      <w:r w:rsidRPr="00194902">
        <w:rPr>
          <w:lang w:val="fr-FR"/>
        </w:rPr>
        <w:t>2021</w:t>
      </w:r>
      <w:r w:rsidRPr="00194902">
        <w:rPr>
          <w:lang w:val="fr-FR"/>
        </w:rPr>
        <w:tab/>
        <w:t>94</w:t>
      </w:r>
      <w:r w:rsidR="00384612">
        <w:rPr>
          <w:lang w:val="fr-FR"/>
        </w:rPr>
        <w:t> </w:t>
      </w:r>
    </w:p>
    <w:p w14:paraId="2D723C70" w14:textId="60483888" w:rsidR="00EB3788" w:rsidRPr="00194902" w:rsidRDefault="00EB3788" w:rsidP="00EB3788">
      <w:pPr>
        <w:pStyle w:val="Bullet2G"/>
        <w:numPr>
          <w:ilvl w:val="0"/>
          <w:numId w:val="2"/>
        </w:numPr>
      </w:pPr>
      <w:r w:rsidRPr="00194902">
        <w:rPr>
          <w:lang w:val="fr-FR"/>
        </w:rPr>
        <w:t>2022</w:t>
      </w:r>
      <w:r w:rsidRPr="00194902">
        <w:rPr>
          <w:lang w:val="fr-FR"/>
        </w:rPr>
        <w:tab/>
        <w:t>93</w:t>
      </w:r>
      <w:r w:rsidR="00384612">
        <w:rPr>
          <w:lang w:val="fr-FR"/>
        </w:rPr>
        <w:t> </w:t>
      </w:r>
    </w:p>
    <w:p w14:paraId="12856B28" w14:textId="4DAD91E5" w:rsidR="00EB3788" w:rsidRPr="00194902" w:rsidRDefault="00EB3788" w:rsidP="00EB3788">
      <w:pPr>
        <w:pStyle w:val="Bullet2G"/>
        <w:numPr>
          <w:ilvl w:val="0"/>
          <w:numId w:val="2"/>
        </w:numPr>
      </w:pPr>
      <w:r w:rsidRPr="00194902">
        <w:rPr>
          <w:lang w:val="fr-FR"/>
        </w:rPr>
        <w:t>2023</w:t>
      </w:r>
      <w:r w:rsidRPr="00194902">
        <w:rPr>
          <w:lang w:val="fr-FR"/>
        </w:rPr>
        <w:tab/>
        <w:t>94</w:t>
      </w:r>
    </w:p>
    <w:p w14:paraId="236CA889" w14:textId="42E8E89B" w:rsidR="00EB3788" w:rsidRPr="00384612" w:rsidRDefault="00EB3788" w:rsidP="00384612">
      <w:pPr>
        <w:pStyle w:val="SingleTxtG"/>
        <w:ind w:firstLine="170"/>
        <w:rPr>
          <w:sz w:val="18"/>
          <w:szCs w:val="18"/>
          <w:lang w:val="fr-FR"/>
        </w:rPr>
      </w:pPr>
      <w:r w:rsidRPr="0045352D">
        <w:rPr>
          <w:i/>
          <w:iCs/>
          <w:sz w:val="18"/>
          <w:szCs w:val="18"/>
          <w:lang w:val="fr-FR"/>
        </w:rPr>
        <w:t>Source </w:t>
      </w:r>
      <w:r w:rsidRPr="0045352D">
        <w:rPr>
          <w:sz w:val="18"/>
          <w:szCs w:val="18"/>
          <w:lang w:val="fr-FR"/>
        </w:rPr>
        <w:t xml:space="preserve">: </w:t>
      </w:r>
      <w:hyperlink r:id="rId10" w:history="1">
        <w:r w:rsidRPr="0045352D">
          <w:rPr>
            <w:rStyle w:val="Lienhypertexte"/>
            <w:sz w:val="18"/>
            <w:szCs w:val="18"/>
            <w:lang w:val="fr-FR"/>
          </w:rPr>
          <w:t>https://data.unicef.org/country/kna/</w:t>
        </w:r>
      </w:hyperlink>
    </w:p>
    <w:p w14:paraId="1A8A62CB" w14:textId="6DE8F88C" w:rsidR="00EB3788" w:rsidRPr="00194902" w:rsidRDefault="00EB3788" w:rsidP="00EB3788">
      <w:pPr>
        <w:pStyle w:val="H23G"/>
      </w:pPr>
      <w:r w:rsidRPr="00194902">
        <w:rPr>
          <w:lang w:val="fr-FR"/>
        </w:rPr>
        <w:tab/>
      </w:r>
      <w:r w:rsidRPr="00194902">
        <w:rPr>
          <w:lang w:val="fr-FR"/>
        </w:rPr>
        <w:tab/>
      </w:r>
      <w:r w:rsidRPr="00194902">
        <w:rPr>
          <w:bCs/>
          <w:lang w:val="fr-FR"/>
        </w:rPr>
        <w:t>Les données sur les cas signalés à l</w:t>
      </w:r>
      <w:r>
        <w:rPr>
          <w:bCs/>
          <w:lang w:val="fr-FR"/>
        </w:rPr>
        <w:t>’</w:t>
      </w:r>
      <w:r w:rsidRPr="00194902">
        <w:rPr>
          <w:bCs/>
          <w:lang w:val="fr-FR"/>
        </w:rPr>
        <w:t>Unité des services de protection de l</w:t>
      </w:r>
      <w:r>
        <w:rPr>
          <w:bCs/>
          <w:lang w:val="fr-FR"/>
        </w:rPr>
        <w:t>’</w:t>
      </w:r>
      <w:r w:rsidRPr="00194902">
        <w:rPr>
          <w:bCs/>
          <w:lang w:val="fr-FR"/>
        </w:rPr>
        <w:t>enfance ne</w:t>
      </w:r>
      <w:r w:rsidR="00384612">
        <w:rPr>
          <w:bCs/>
          <w:lang w:val="fr-FR"/>
        </w:rPr>
        <w:t> </w:t>
      </w:r>
      <w:r w:rsidRPr="00194902">
        <w:rPr>
          <w:bCs/>
          <w:lang w:val="fr-FR"/>
        </w:rPr>
        <w:t>sont pas disponibles pour 2021 et 2022.</w:t>
      </w:r>
      <w:r w:rsidRPr="00194902">
        <w:rPr>
          <w:lang w:val="fr-FR"/>
        </w:rPr>
        <w:t xml:space="preserve"> </w:t>
      </w:r>
      <w:r w:rsidRPr="00194902">
        <w:rPr>
          <w:bCs/>
          <w:lang w:val="fr-FR"/>
        </w:rPr>
        <w:t>Ci-après, données recueillies pour 2023</w:t>
      </w:r>
    </w:p>
    <w:tbl>
      <w:tblPr>
        <w:tblW w:w="7370" w:type="dxa"/>
        <w:tblInd w:w="1134" w:type="dxa"/>
        <w:tblLayout w:type="fixed"/>
        <w:tblCellMar>
          <w:left w:w="0" w:type="dxa"/>
          <w:right w:w="0" w:type="dxa"/>
        </w:tblCellMar>
        <w:tblLook w:val="04A0" w:firstRow="1" w:lastRow="0" w:firstColumn="1" w:lastColumn="0" w:noHBand="0" w:noVBand="1"/>
      </w:tblPr>
      <w:tblGrid>
        <w:gridCol w:w="2085"/>
        <w:gridCol w:w="1722"/>
        <w:gridCol w:w="1829"/>
        <w:gridCol w:w="1734"/>
      </w:tblGrid>
      <w:tr w:rsidR="00384612" w:rsidRPr="00384612" w14:paraId="00D60050" w14:textId="77777777" w:rsidTr="00384612">
        <w:trPr>
          <w:tblHeader/>
        </w:trPr>
        <w:tc>
          <w:tcPr>
            <w:tcW w:w="7370" w:type="dxa"/>
            <w:gridSpan w:val="4"/>
            <w:tcBorders>
              <w:top w:val="single" w:sz="4" w:space="0" w:color="auto"/>
              <w:bottom w:val="single" w:sz="4" w:space="0" w:color="auto"/>
            </w:tcBorders>
            <w:shd w:val="clear" w:color="auto" w:fill="auto"/>
            <w:noWrap/>
            <w:vAlign w:val="bottom"/>
            <w:hideMark/>
          </w:tcPr>
          <w:p w14:paraId="49FCC31D" w14:textId="77777777" w:rsidR="00EB3788" w:rsidRPr="00384612" w:rsidRDefault="00EB3788" w:rsidP="00384612">
            <w:pPr>
              <w:suppressAutoHyphens w:val="0"/>
              <w:spacing w:before="80" w:after="80" w:line="200" w:lineRule="exact"/>
              <w:rPr>
                <w:i/>
                <w:sz w:val="16"/>
                <w:lang w:val="fr-CA"/>
              </w:rPr>
            </w:pPr>
            <w:bookmarkStart w:id="0" w:name="_Hlk183185504"/>
            <w:r w:rsidRPr="00384612">
              <w:rPr>
                <w:i/>
                <w:sz w:val="16"/>
                <w:lang w:val="fr-FR"/>
              </w:rPr>
              <w:t>Unité de la protection de l’enfance - Statistiques sur les cas signalés en 2023</w:t>
            </w:r>
          </w:p>
        </w:tc>
      </w:tr>
      <w:tr w:rsidR="00EB3788" w:rsidRPr="00384612" w14:paraId="087EC13F" w14:textId="77777777" w:rsidTr="00384612">
        <w:tc>
          <w:tcPr>
            <w:tcW w:w="2085" w:type="dxa"/>
            <w:tcBorders>
              <w:top w:val="single" w:sz="4" w:space="0" w:color="auto"/>
              <w:bottom w:val="single" w:sz="12" w:space="0" w:color="auto"/>
            </w:tcBorders>
            <w:shd w:val="clear" w:color="auto" w:fill="auto"/>
            <w:hideMark/>
          </w:tcPr>
          <w:p w14:paraId="4BCE6C00" w14:textId="77777777" w:rsidR="00EB3788" w:rsidRPr="00384612" w:rsidRDefault="00EB3788" w:rsidP="00384612">
            <w:pPr>
              <w:suppressAutoHyphens w:val="0"/>
              <w:spacing w:before="40" w:after="40" w:line="220" w:lineRule="exact"/>
              <w:rPr>
                <w:i/>
                <w:sz w:val="16"/>
                <w:szCs w:val="16"/>
              </w:rPr>
            </w:pPr>
            <w:r w:rsidRPr="00384612">
              <w:rPr>
                <w:i/>
                <w:sz w:val="16"/>
                <w:szCs w:val="16"/>
                <w:lang w:val="fr-FR"/>
              </w:rPr>
              <w:t>Catégorie</w:t>
            </w:r>
          </w:p>
        </w:tc>
        <w:tc>
          <w:tcPr>
            <w:tcW w:w="1722" w:type="dxa"/>
            <w:tcBorders>
              <w:top w:val="single" w:sz="4" w:space="0" w:color="auto"/>
              <w:bottom w:val="single" w:sz="12" w:space="0" w:color="auto"/>
            </w:tcBorders>
            <w:shd w:val="clear" w:color="auto" w:fill="auto"/>
            <w:hideMark/>
          </w:tcPr>
          <w:p w14:paraId="491221D4" w14:textId="77777777" w:rsidR="00EB3788" w:rsidRPr="00384612" w:rsidRDefault="00EB3788" w:rsidP="00384612">
            <w:pPr>
              <w:suppressAutoHyphens w:val="0"/>
              <w:spacing w:before="40" w:after="40" w:line="220" w:lineRule="exact"/>
              <w:jc w:val="right"/>
              <w:rPr>
                <w:i/>
                <w:sz w:val="16"/>
                <w:szCs w:val="16"/>
              </w:rPr>
            </w:pPr>
            <w:r w:rsidRPr="00384612">
              <w:rPr>
                <w:i/>
                <w:sz w:val="16"/>
                <w:szCs w:val="16"/>
                <w:lang w:val="fr-FR"/>
              </w:rPr>
              <w:t>M</w:t>
            </w:r>
          </w:p>
        </w:tc>
        <w:tc>
          <w:tcPr>
            <w:tcW w:w="1829" w:type="dxa"/>
            <w:tcBorders>
              <w:top w:val="single" w:sz="4" w:space="0" w:color="auto"/>
              <w:bottom w:val="single" w:sz="12" w:space="0" w:color="auto"/>
            </w:tcBorders>
            <w:shd w:val="clear" w:color="auto" w:fill="auto"/>
            <w:hideMark/>
          </w:tcPr>
          <w:p w14:paraId="57A89616" w14:textId="77777777" w:rsidR="00EB3788" w:rsidRPr="00384612" w:rsidRDefault="00EB3788" w:rsidP="00384612">
            <w:pPr>
              <w:suppressAutoHyphens w:val="0"/>
              <w:spacing w:before="40" w:after="40" w:line="220" w:lineRule="exact"/>
              <w:jc w:val="right"/>
              <w:rPr>
                <w:i/>
                <w:sz w:val="16"/>
                <w:szCs w:val="16"/>
              </w:rPr>
            </w:pPr>
            <w:r w:rsidRPr="00384612">
              <w:rPr>
                <w:i/>
                <w:sz w:val="16"/>
                <w:szCs w:val="16"/>
                <w:lang w:val="fr-FR"/>
              </w:rPr>
              <w:t>F</w:t>
            </w:r>
          </w:p>
        </w:tc>
        <w:tc>
          <w:tcPr>
            <w:tcW w:w="1734" w:type="dxa"/>
            <w:tcBorders>
              <w:top w:val="single" w:sz="4" w:space="0" w:color="auto"/>
              <w:bottom w:val="single" w:sz="12" w:space="0" w:color="auto"/>
            </w:tcBorders>
            <w:shd w:val="clear" w:color="auto" w:fill="auto"/>
            <w:hideMark/>
          </w:tcPr>
          <w:p w14:paraId="79929C2F" w14:textId="77777777" w:rsidR="00EB3788" w:rsidRPr="00384612" w:rsidRDefault="00EB3788" w:rsidP="00384612">
            <w:pPr>
              <w:suppressAutoHyphens w:val="0"/>
              <w:spacing w:before="40" w:after="40" w:line="220" w:lineRule="exact"/>
              <w:jc w:val="right"/>
              <w:rPr>
                <w:i/>
                <w:sz w:val="16"/>
                <w:szCs w:val="16"/>
              </w:rPr>
            </w:pPr>
            <w:r w:rsidRPr="00384612">
              <w:rPr>
                <w:i/>
                <w:sz w:val="16"/>
                <w:szCs w:val="16"/>
                <w:lang w:val="fr-FR"/>
              </w:rPr>
              <w:t>Total</w:t>
            </w:r>
          </w:p>
        </w:tc>
      </w:tr>
      <w:tr w:rsidR="00EB3788" w:rsidRPr="00384612" w14:paraId="03190098" w14:textId="77777777" w:rsidTr="00384612">
        <w:tc>
          <w:tcPr>
            <w:tcW w:w="2085" w:type="dxa"/>
            <w:tcBorders>
              <w:top w:val="single" w:sz="12" w:space="0" w:color="auto"/>
            </w:tcBorders>
            <w:shd w:val="clear" w:color="auto" w:fill="auto"/>
            <w:hideMark/>
          </w:tcPr>
          <w:p w14:paraId="01C83F45" w14:textId="77777777" w:rsidR="00EB3788" w:rsidRPr="00384612" w:rsidRDefault="00EB3788" w:rsidP="00384612">
            <w:pPr>
              <w:suppressAutoHyphens w:val="0"/>
              <w:spacing w:before="40" w:after="40" w:line="220" w:lineRule="exact"/>
              <w:rPr>
                <w:sz w:val="18"/>
              </w:rPr>
            </w:pPr>
            <w:r w:rsidRPr="00384612">
              <w:rPr>
                <w:sz w:val="18"/>
                <w:lang w:val="fr-FR"/>
              </w:rPr>
              <w:t>Violences corporelles</w:t>
            </w:r>
          </w:p>
        </w:tc>
        <w:tc>
          <w:tcPr>
            <w:tcW w:w="1722" w:type="dxa"/>
            <w:tcBorders>
              <w:top w:val="single" w:sz="12" w:space="0" w:color="auto"/>
            </w:tcBorders>
            <w:shd w:val="clear" w:color="auto" w:fill="auto"/>
            <w:hideMark/>
          </w:tcPr>
          <w:p w14:paraId="7A2FE213" w14:textId="77777777" w:rsidR="00EB3788" w:rsidRPr="00384612" w:rsidRDefault="00EB3788" w:rsidP="00384612">
            <w:pPr>
              <w:suppressAutoHyphens w:val="0"/>
              <w:spacing w:before="40" w:after="40" w:line="220" w:lineRule="exact"/>
              <w:jc w:val="right"/>
              <w:rPr>
                <w:sz w:val="18"/>
              </w:rPr>
            </w:pPr>
            <w:r w:rsidRPr="00384612">
              <w:rPr>
                <w:sz w:val="18"/>
                <w:lang w:val="fr-FR"/>
              </w:rPr>
              <w:t>5</w:t>
            </w:r>
          </w:p>
        </w:tc>
        <w:tc>
          <w:tcPr>
            <w:tcW w:w="1829" w:type="dxa"/>
            <w:tcBorders>
              <w:top w:val="single" w:sz="12" w:space="0" w:color="auto"/>
            </w:tcBorders>
            <w:shd w:val="clear" w:color="auto" w:fill="auto"/>
            <w:hideMark/>
          </w:tcPr>
          <w:p w14:paraId="1A00F2F6" w14:textId="77777777" w:rsidR="00EB3788" w:rsidRPr="00384612" w:rsidRDefault="00EB3788" w:rsidP="00384612">
            <w:pPr>
              <w:suppressAutoHyphens w:val="0"/>
              <w:spacing w:before="40" w:after="40" w:line="220" w:lineRule="exact"/>
              <w:jc w:val="right"/>
              <w:rPr>
                <w:sz w:val="18"/>
              </w:rPr>
            </w:pPr>
            <w:r w:rsidRPr="00384612">
              <w:rPr>
                <w:sz w:val="18"/>
                <w:lang w:val="fr-FR"/>
              </w:rPr>
              <w:t>17</w:t>
            </w:r>
          </w:p>
        </w:tc>
        <w:tc>
          <w:tcPr>
            <w:tcW w:w="1734" w:type="dxa"/>
            <w:tcBorders>
              <w:top w:val="single" w:sz="12" w:space="0" w:color="auto"/>
            </w:tcBorders>
            <w:shd w:val="clear" w:color="auto" w:fill="auto"/>
            <w:hideMark/>
          </w:tcPr>
          <w:p w14:paraId="31757BBE" w14:textId="77777777" w:rsidR="00EB3788" w:rsidRPr="00384612" w:rsidRDefault="00EB3788" w:rsidP="00384612">
            <w:pPr>
              <w:suppressAutoHyphens w:val="0"/>
              <w:spacing w:before="40" w:after="40" w:line="220" w:lineRule="exact"/>
              <w:jc w:val="right"/>
              <w:rPr>
                <w:sz w:val="18"/>
              </w:rPr>
            </w:pPr>
            <w:r w:rsidRPr="00384612">
              <w:rPr>
                <w:sz w:val="18"/>
                <w:lang w:val="fr-FR"/>
              </w:rPr>
              <w:t>22</w:t>
            </w:r>
          </w:p>
        </w:tc>
      </w:tr>
      <w:tr w:rsidR="00EB3788" w:rsidRPr="00384612" w14:paraId="5803EF84" w14:textId="77777777" w:rsidTr="00384612">
        <w:tc>
          <w:tcPr>
            <w:tcW w:w="2085" w:type="dxa"/>
            <w:shd w:val="clear" w:color="auto" w:fill="auto"/>
            <w:hideMark/>
          </w:tcPr>
          <w:p w14:paraId="71386F27" w14:textId="77777777" w:rsidR="00EB3788" w:rsidRPr="00384612" w:rsidRDefault="00EB3788" w:rsidP="00384612">
            <w:pPr>
              <w:suppressAutoHyphens w:val="0"/>
              <w:spacing w:before="40" w:after="40" w:line="220" w:lineRule="exact"/>
              <w:rPr>
                <w:sz w:val="18"/>
              </w:rPr>
            </w:pPr>
            <w:r w:rsidRPr="00384612">
              <w:rPr>
                <w:sz w:val="18"/>
                <w:lang w:val="fr-FR"/>
              </w:rPr>
              <w:t>Négligence</w:t>
            </w:r>
          </w:p>
        </w:tc>
        <w:tc>
          <w:tcPr>
            <w:tcW w:w="1722" w:type="dxa"/>
            <w:shd w:val="clear" w:color="auto" w:fill="auto"/>
            <w:hideMark/>
          </w:tcPr>
          <w:p w14:paraId="1D0D2442" w14:textId="77777777" w:rsidR="00EB3788" w:rsidRPr="00384612" w:rsidRDefault="00EB3788" w:rsidP="00384612">
            <w:pPr>
              <w:suppressAutoHyphens w:val="0"/>
              <w:spacing w:before="40" w:after="40" w:line="220" w:lineRule="exact"/>
              <w:jc w:val="right"/>
              <w:rPr>
                <w:sz w:val="18"/>
              </w:rPr>
            </w:pPr>
            <w:r w:rsidRPr="00384612">
              <w:rPr>
                <w:sz w:val="18"/>
                <w:lang w:val="fr-FR"/>
              </w:rPr>
              <w:t>39</w:t>
            </w:r>
          </w:p>
        </w:tc>
        <w:tc>
          <w:tcPr>
            <w:tcW w:w="1829" w:type="dxa"/>
            <w:shd w:val="clear" w:color="auto" w:fill="auto"/>
            <w:hideMark/>
          </w:tcPr>
          <w:p w14:paraId="1C34B08D" w14:textId="77777777" w:rsidR="00EB3788" w:rsidRPr="00384612" w:rsidRDefault="00EB3788" w:rsidP="00384612">
            <w:pPr>
              <w:suppressAutoHyphens w:val="0"/>
              <w:spacing w:before="40" w:after="40" w:line="220" w:lineRule="exact"/>
              <w:jc w:val="right"/>
              <w:rPr>
                <w:sz w:val="18"/>
              </w:rPr>
            </w:pPr>
            <w:r w:rsidRPr="00384612">
              <w:rPr>
                <w:sz w:val="18"/>
                <w:lang w:val="fr-FR"/>
              </w:rPr>
              <w:t>32</w:t>
            </w:r>
          </w:p>
        </w:tc>
        <w:tc>
          <w:tcPr>
            <w:tcW w:w="1734" w:type="dxa"/>
            <w:shd w:val="clear" w:color="auto" w:fill="auto"/>
            <w:hideMark/>
          </w:tcPr>
          <w:p w14:paraId="2C65CA05" w14:textId="77777777" w:rsidR="00EB3788" w:rsidRPr="00384612" w:rsidRDefault="00EB3788" w:rsidP="00384612">
            <w:pPr>
              <w:suppressAutoHyphens w:val="0"/>
              <w:spacing w:before="40" w:after="40" w:line="220" w:lineRule="exact"/>
              <w:jc w:val="right"/>
              <w:rPr>
                <w:sz w:val="18"/>
              </w:rPr>
            </w:pPr>
            <w:r w:rsidRPr="00384612">
              <w:rPr>
                <w:sz w:val="18"/>
                <w:lang w:val="fr-FR"/>
              </w:rPr>
              <w:t>71</w:t>
            </w:r>
          </w:p>
        </w:tc>
      </w:tr>
      <w:tr w:rsidR="00EB3788" w:rsidRPr="00384612" w14:paraId="2954F8B2" w14:textId="77777777" w:rsidTr="00384612">
        <w:tc>
          <w:tcPr>
            <w:tcW w:w="2085" w:type="dxa"/>
            <w:shd w:val="clear" w:color="auto" w:fill="auto"/>
            <w:hideMark/>
          </w:tcPr>
          <w:p w14:paraId="2A0882A8" w14:textId="77777777" w:rsidR="00EB3788" w:rsidRPr="00384612" w:rsidRDefault="00EB3788" w:rsidP="00384612">
            <w:pPr>
              <w:suppressAutoHyphens w:val="0"/>
              <w:spacing w:before="40" w:after="40" w:line="220" w:lineRule="exact"/>
              <w:rPr>
                <w:sz w:val="18"/>
              </w:rPr>
            </w:pPr>
            <w:r w:rsidRPr="00384612">
              <w:rPr>
                <w:sz w:val="18"/>
                <w:lang w:val="fr-FR"/>
              </w:rPr>
              <w:t>Atteinte sexuelle</w:t>
            </w:r>
          </w:p>
        </w:tc>
        <w:tc>
          <w:tcPr>
            <w:tcW w:w="1722" w:type="dxa"/>
            <w:shd w:val="clear" w:color="auto" w:fill="auto"/>
            <w:hideMark/>
          </w:tcPr>
          <w:p w14:paraId="2389297F" w14:textId="77777777" w:rsidR="00EB3788" w:rsidRPr="00384612" w:rsidRDefault="00EB3788" w:rsidP="00384612">
            <w:pPr>
              <w:suppressAutoHyphens w:val="0"/>
              <w:spacing w:before="40" w:after="40" w:line="220" w:lineRule="exact"/>
              <w:jc w:val="right"/>
              <w:rPr>
                <w:sz w:val="18"/>
              </w:rPr>
            </w:pPr>
            <w:r w:rsidRPr="00384612">
              <w:rPr>
                <w:sz w:val="18"/>
                <w:lang w:val="fr-FR"/>
              </w:rPr>
              <w:t>1</w:t>
            </w:r>
          </w:p>
        </w:tc>
        <w:tc>
          <w:tcPr>
            <w:tcW w:w="1829" w:type="dxa"/>
            <w:shd w:val="clear" w:color="auto" w:fill="auto"/>
            <w:hideMark/>
          </w:tcPr>
          <w:p w14:paraId="6009A508" w14:textId="77777777" w:rsidR="00EB3788" w:rsidRPr="00384612" w:rsidRDefault="00EB3788" w:rsidP="00384612">
            <w:pPr>
              <w:suppressAutoHyphens w:val="0"/>
              <w:spacing w:before="40" w:after="40" w:line="220" w:lineRule="exact"/>
              <w:jc w:val="right"/>
              <w:rPr>
                <w:sz w:val="18"/>
              </w:rPr>
            </w:pPr>
            <w:r w:rsidRPr="00384612">
              <w:rPr>
                <w:sz w:val="18"/>
                <w:lang w:val="fr-FR"/>
              </w:rPr>
              <w:t>1</w:t>
            </w:r>
          </w:p>
        </w:tc>
        <w:tc>
          <w:tcPr>
            <w:tcW w:w="1734" w:type="dxa"/>
            <w:shd w:val="clear" w:color="auto" w:fill="auto"/>
            <w:hideMark/>
          </w:tcPr>
          <w:p w14:paraId="6D0D1113" w14:textId="77777777" w:rsidR="00EB3788" w:rsidRPr="00384612" w:rsidRDefault="00EB3788" w:rsidP="00384612">
            <w:pPr>
              <w:suppressAutoHyphens w:val="0"/>
              <w:spacing w:before="40" w:after="40" w:line="220" w:lineRule="exact"/>
              <w:jc w:val="right"/>
              <w:rPr>
                <w:sz w:val="18"/>
              </w:rPr>
            </w:pPr>
            <w:r w:rsidRPr="00384612">
              <w:rPr>
                <w:sz w:val="18"/>
                <w:lang w:val="fr-FR"/>
              </w:rPr>
              <w:t>2</w:t>
            </w:r>
          </w:p>
        </w:tc>
      </w:tr>
      <w:tr w:rsidR="00EB3788" w:rsidRPr="00384612" w14:paraId="7367A7BF" w14:textId="77777777" w:rsidTr="00384612">
        <w:tc>
          <w:tcPr>
            <w:tcW w:w="2085" w:type="dxa"/>
            <w:shd w:val="clear" w:color="auto" w:fill="auto"/>
            <w:hideMark/>
          </w:tcPr>
          <w:p w14:paraId="3BD582A1" w14:textId="77777777" w:rsidR="00EB3788" w:rsidRPr="00384612" w:rsidRDefault="00EB3788" w:rsidP="00384612">
            <w:pPr>
              <w:suppressAutoHyphens w:val="0"/>
              <w:spacing w:before="40" w:after="40" w:line="220" w:lineRule="exact"/>
              <w:rPr>
                <w:sz w:val="18"/>
              </w:rPr>
            </w:pPr>
            <w:r w:rsidRPr="00384612">
              <w:rPr>
                <w:sz w:val="18"/>
                <w:lang w:val="fr-FR"/>
              </w:rPr>
              <w:t>Agression sexuelle</w:t>
            </w:r>
          </w:p>
        </w:tc>
        <w:tc>
          <w:tcPr>
            <w:tcW w:w="1722" w:type="dxa"/>
            <w:shd w:val="clear" w:color="auto" w:fill="auto"/>
            <w:hideMark/>
          </w:tcPr>
          <w:p w14:paraId="09013CA6" w14:textId="77777777" w:rsidR="00EB3788" w:rsidRPr="00384612" w:rsidRDefault="00EB3788" w:rsidP="00384612">
            <w:pPr>
              <w:suppressAutoHyphens w:val="0"/>
              <w:spacing w:before="40" w:after="40" w:line="220" w:lineRule="exact"/>
              <w:jc w:val="right"/>
              <w:rPr>
                <w:sz w:val="18"/>
              </w:rPr>
            </w:pPr>
            <w:r w:rsidRPr="00384612">
              <w:rPr>
                <w:sz w:val="18"/>
                <w:lang w:val="fr-FR"/>
              </w:rPr>
              <w:t>4</w:t>
            </w:r>
          </w:p>
        </w:tc>
        <w:tc>
          <w:tcPr>
            <w:tcW w:w="1829" w:type="dxa"/>
            <w:shd w:val="clear" w:color="auto" w:fill="auto"/>
            <w:hideMark/>
          </w:tcPr>
          <w:p w14:paraId="0F805DD6" w14:textId="77777777" w:rsidR="00EB3788" w:rsidRPr="00384612" w:rsidRDefault="00EB3788" w:rsidP="00384612">
            <w:pPr>
              <w:suppressAutoHyphens w:val="0"/>
              <w:spacing w:before="40" w:after="40" w:line="220" w:lineRule="exact"/>
              <w:jc w:val="right"/>
              <w:rPr>
                <w:sz w:val="18"/>
              </w:rPr>
            </w:pPr>
            <w:r w:rsidRPr="00384612">
              <w:rPr>
                <w:sz w:val="18"/>
                <w:lang w:val="fr-FR"/>
              </w:rPr>
              <w:t>14</w:t>
            </w:r>
          </w:p>
        </w:tc>
        <w:tc>
          <w:tcPr>
            <w:tcW w:w="1734" w:type="dxa"/>
            <w:shd w:val="clear" w:color="auto" w:fill="auto"/>
            <w:hideMark/>
          </w:tcPr>
          <w:p w14:paraId="4A9C90B1" w14:textId="77777777" w:rsidR="00EB3788" w:rsidRPr="00384612" w:rsidRDefault="00EB3788" w:rsidP="00384612">
            <w:pPr>
              <w:suppressAutoHyphens w:val="0"/>
              <w:spacing w:before="40" w:after="40" w:line="220" w:lineRule="exact"/>
              <w:jc w:val="right"/>
              <w:rPr>
                <w:sz w:val="18"/>
              </w:rPr>
            </w:pPr>
            <w:r w:rsidRPr="00384612">
              <w:rPr>
                <w:sz w:val="18"/>
                <w:lang w:val="fr-FR"/>
              </w:rPr>
              <w:t>18</w:t>
            </w:r>
          </w:p>
        </w:tc>
      </w:tr>
      <w:tr w:rsidR="00EB3788" w:rsidRPr="00384612" w14:paraId="1007D138" w14:textId="77777777" w:rsidTr="00384612">
        <w:tc>
          <w:tcPr>
            <w:tcW w:w="2085" w:type="dxa"/>
            <w:shd w:val="clear" w:color="auto" w:fill="auto"/>
            <w:hideMark/>
          </w:tcPr>
          <w:p w14:paraId="6A9B353B" w14:textId="77777777" w:rsidR="00EB3788" w:rsidRPr="00384612" w:rsidRDefault="00EB3788" w:rsidP="00384612">
            <w:pPr>
              <w:suppressAutoHyphens w:val="0"/>
              <w:spacing w:before="40" w:after="40" w:line="220" w:lineRule="exact"/>
              <w:rPr>
                <w:sz w:val="18"/>
              </w:rPr>
            </w:pPr>
            <w:r w:rsidRPr="00384612">
              <w:rPr>
                <w:sz w:val="18"/>
                <w:lang w:val="fr-FR"/>
              </w:rPr>
              <w:t>Voies de fait</w:t>
            </w:r>
          </w:p>
        </w:tc>
        <w:tc>
          <w:tcPr>
            <w:tcW w:w="1722" w:type="dxa"/>
            <w:shd w:val="clear" w:color="auto" w:fill="auto"/>
            <w:hideMark/>
          </w:tcPr>
          <w:p w14:paraId="5F561989" w14:textId="77777777" w:rsidR="00EB3788" w:rsidRPr="00384612" w:rsidRDefault="00EB3788" w:rsidP="00384612">
            <w:pPr>
              <w:suppressAutoHyphens w:val="0"/>
              <w:spacing w:before="40" w:after="40" w:line="220" w:lineRule="exact"/>
              <w:jc w:val="right"/>
              <w:rPr>
                <w:sz w:val="18"/>
              </w:rPr>
            </w:pPr>
            <w:r w:rsidRPr="00384612">
              <w:rPr>
                <w:sz w:val="18"/>
                <w:lang w:val="fr-FR"/>
              </w:rPr>
              <w:t>2</w:t>
            </w:r>
          </w:p>
        </w:tc>
        <w:tc>
          <w:tcPr>
            <w:tcW w:w="1829" w:type="dxa"/>
            <w:shd w:val="clear" w:color="auto" w:fill="auto"/>
            <w:hideMark/>
          </w:tcPr>
          <w:p w14:paraId="051E7557" w14:textId="77777777" w:rsidR="00EB3788" w:rsidRPr="00384612" w:rsidRDefault="00EB3788" w:rsidP="00384612">
            <w:pPr>
              <w:suppressAutoHyphens w:val="0"/>
              <w:spacing w:before="40" w:after="40" w:line="220" w:lineRule="exact"/>
              <w:jc w:val="right"/>
              <w:rPr>
                <w:sz w:val="18"/>
                <w:lang w:val="en-US"/>
              </w:rPr>
            </w:pPr>
          </w:p>
        </w:tc>
        <w:tc>
          <w:tcPr>
            <w:tcW w:w="1734" w:type="dxa"/>
            <w:shd w:val="clear" w:color="auto" w:fill="auto"/>
            <w:hideMark/>
          </w:tcPr>
          <w:p w14:paraId="7C88328A" w14:textId="77777777" w:rsidR="00EB3788" w:rsidRPr="00384612" w:rsidRDefault="00EB3788" w:rsidP="00384612">
            <w:pPr>
              <w:suppressAutoHyphens w:val="0"/>
              <w:spacing w:before="40" w:after="40" w:line="220" w:lineRule="exact"/>
              <w:jc w:val="right"/>
              <w:rPr>
                <w:sz w:val="18"/>
              </w:rPr>
            </w:pPr>
            <w:r w:rsidRPr="00384612">
              <w:rPr>
                <w:sz w:val="18"/>
                <w:lang w:val="fr-FR"/>
              </w:rPr>
              <w:t>2</w:t>
            </w:r>
          </w:p>
        </w:tc>
      </w:tr>
      <w:tr w:rsidR="00EB3788" w:rsidRPr="00384612" w14:paraId="79FF9082" w14:textId="77777777" w:rsidTr="00384612">
        <w:tc>
          <w:tcPr>
            <w:tcW w:w="2085" w:type="dxa"/>
            <w:shd w:val="clear" w:color="auto" w:fill="auto"/>
            <w:hideMark/>
          </w:tcPr>
          <w:p w14:paraId="16F21934" w14:textId="77777777" w:rsidR="00EB3788" w:rsidRPr="00384612" w:rsidRDefault="00EB3788" w:rsidP="00384612">
            <w:pPr>
              <w:suppressAutoHyphens w:val="0"/>
              <w:spacing w:before="40" w:after="40" w:line="220" w:lineRule="exact"/>
              <w:rPr>
                <w:sz w:val="18"/>
              </w:rPr>
            </w:pPr>
            <w:r w:rsidRPr="00384612">
              <w:rPr>
                <w:sz w:val="18"/>
                <w:lang w:val="fr-FR"/>
              </w:rPr>
              <w:t>Attentat à la pudeur</w:t>
            </w:r>
          </w:p>
        </w:tc>
        <w:tc>
          <w:tcPr>
            <w:tcW w:w="1722" w:type="dxa"/>
            <w:shd w:val="clear" w:color="auto" w:fill="auto"/>
            <w:hideMark/>
          </w:tcPr>
          <w:p w14:paraId="60BD9AC8" w14:textId="77777777" w:rsidR="00EB3788" w:rsidRPr="00384612" w:rsidRDefault="00EB3788" w:rsidP="00384612">
            <w:pPr>
              <w:suppressAutoHyphens w:val="0"/>
              <w:spacing w:before="40" w:after="40" w:line="220" w:lineRule="exact"/>
              <w:jc w:val="right"/>
              <w:rPr>
                <w:sz w:val="18"/>
                <w:lang w:val="en-US"/>
              </w:rPr>
            </w:pPr>
          </w:p>
        </w:tc>
        <w:tc>
          <w:tcPr>
            <w:tcW w:w="1829" w:type="dxa"/>
            <w:shd w:val="clear" w:color="auto" w:fill="auto"/>
            <w:hideMark/>
          </w:tcPr>
          <w:p w14:paraId="64E7E204" w14:textId="77777777" w:rsidR="00EB3788" w:rsidRPr="00384612" w:rsidRDefault="00EB3788" w:rsidP="00384612">
            <w:pPr>
              <w:suppressAutoHyphens w:val="0"/>
              <w:spacing w:before="40" w:after="40" w:line="220" w:lineRule="exact"/>
              <w:jc w:val="right"/>
              <w:rPr>
                <w:sz w:val="18"/>
              </w:rPr>
            </w:pPr>
            <w:r w:rsidRPr="00384612">
              <w:rPr>
                <w:sz w:val="18"/>
                <w:lang w:val="fr-FR"/>
              </w:rPr>
              <w:t>4</w:t>
            </w:r>
          </w:p>
        </w:tc>
        <w:tc>
          <w:tcPr>
            <w:tcW w:w="1734" w:type="dxa"/>
            <w:shd w:val="clear" w:color="auto" w:fill="auto"/>
            <w:hideMark/>
          </w:tcPr>
          <w:p w14:paraId="2ED69ADB" w14:textId="77777777" w:rsidR="00EB3788" w:rsidRPr="00384612" w:rsidRDefault="00EB3788" w:rsidP="00384612">
            <w:pPr>
              <w:suppressAutoHyphens w:val="0"/>
              <w:spacing w:before="40" w:after="40" w:line="220" w:lineRule="exact"/>
              <w:jc w:val="right"/>
              <w:rPr>
                <w:sz w:val="18"/>
              </w:rPr>
            </w:pPr>
            <w:r w:rsidRPr="00384612">
              <w:rPr>
                <w:sz w:val="18"/>
                <w:lang w:val="fr-FR"/>
              </w:rPr>
              <w:t>4</w:t>
            </w:r>
          </w:p>
        </w:tc>
      </w:tr>
      <w:tr w:rsidR="00EB3788" w:rsidRPr="00384612" w14:paraId="49CF40EF" w14:textId="77777777" w:rsidTr="00384612">
        <w:tc>
          <w:tcPr>
            <w:tcW w:w="2085" w:type="dxa"/>
            <w:shd w:val="clear" w:color="auto" w:fill="auto"/>
            <w:hideMark/>
          </w:tcPr>
          <w:p w14:paraId="5C57B9F8" w14:textId="77777777" w:rsidR="00EB3788" w:rsidRPr="00384612" w:rsidRDefault="00EB3788" w:rsidP="00384612">
            <w:pPr>
              <w:suppressAutoHyphens w:val="0"/>
              <w:spacing w:before="40" w:after="40" w:line="220" w:lineRule="exact"/>
              <w:rPr>
                <w:sz w:val="18"/>
              </w:rPr>
            </w:pPr>
            <w:r w:rsidRPr="00384612">
              <w:rPr>
                <w:sz w:val="18"/>
                <w:lang w:val="fr-FR"/>
              </w:rPr>
              <w:t>Relation sexuelle illégale</w:t>
            </w:r>
          </w:p>
        </w:tc>
        <w:tc>
          <w:tcPr>
            <w:tcW w:w="1722" w:type="dxa"/>
            <w:shd w:val="clear" w:color="auto" w:fill="auto"/>
            <w:hideMark/>
          </w:tcPr>
          <w:p w14:paraId="2C864AEB" w14:textId="77777777" w:rsidR="00EB3788" w:rsidRPr="00384612" w:rsidRDefault="00EB3788" w:rsidP="00384612">
            <w:pPr>
              <w:suppressAutoHyphens w:val="0"/>
              <w:spacing w:before="40" w:after="40" w:line="220" w:lineRule="exact"/>
              <w:jc w:val="right"/>
              <w:rPr>
                <w:sz w:val="18"/>
              </w:rPr>
            </w:pPr>
            <w:r w:rsidRPr="00384612">
              <w:rPr>
                <w:sz w:val="18"/>
                <w:lang w:val="fr-FR"/>
              </w:rPr>
              <w:t>1</w:t>
            </w:r>
          </w:p>
        </w:tc>
        <w:tc>
          <w:tcPr>
            <w:tcW w:w="1829" w:type="dxa"/>
            <w:shd w:val="clear" w:color="auto" w:fill="auto"/>
            <w:hideMark/>
          </w:tcPr>
          <w:p w14:paraId="36F4DB75" w14:textId="77777777" w:rsidR="00EB3788" w:rsidRPr="00384612" w:rsidRDefault="00EB3788" w:rsidP="00384612">
            <w:pPr>
              <w:suppressAutoHyphens w:val="0"/>
              <w:spacing w:before="40" w:after="40" w:line="220" w:lineRule="exact"/>
              <w:jc w:val="right"/>
              <w:rPr>
                <w:sz w:val="18"/>
              </w:rPr>
            </w:pPr>
            <w:r w:rsidRPr="00384612">
              <w:rPr>
                <w:sz w:val="18"/>
                <w:lang w:val="fr-FR"/>
              </w:rPr>
              <w:t>10</w:t>
            </w:r>
          </w:p>
        </w:tc>
        <w:tc>
          <w:tcPr>
            <w:tcW w:w="1734" w:type="dxa"/>
            <w:shd w:val="clear" w:color="auto" w:fill="auto"/>
            <w:hideMark/>
          </w:tcPr>
          <w:p w14:paraId="6A93F948" w14:textId="77777777" w:rsidR="00EB3788" w:rsidRPr="00384612" w:rsidRDefault="00EB3788" w:rsidP="00384612">
            <w:pPr>
              <w:suppressAutoHyphens w:val="0"/>
              <w:spacing w:before="40" w:after="40" w:line="220" w:lineRule="exact"/>
              <w:jc w:val="right"/>
              <w:rPr>
                <w:sz w:val="18"/>
              </w:rPr>
            </w:pPr>
            <w:r w:rsidRPr="00384612">
              <w:rPr>
                <w:sz w:val="18"/>
                <w:lang w:val="fr-FR"/>
              </w:rPr>
              <w:t>11</w:t>
            </w:r>
          </w:p>
        </w:tc>
      </w:tr>
      <w:tr w:rsidR="00EB3788" w:rsidRPr="00384612" w14:paraId="41ACAA36" w14:textId="77777777" w:rsidTr="00384612">
        <w:tc>
          <w:tcPr>
            <w:tcW w:w="2085" w:type="dxa"/>
            <w:shd w:val="clear" w:color="auto" w:fill="auto"/>
            <w:hideMark/>
          </w:tcPr>
          <w:p w14:paraId="2EFADB61" w14:textId="77777777" w:rsidR="00EB3788" w:rsidRPr="00384612" w:rsidRDefault="00EB3788" w:rsidP="00384612">
            <w:pPr>
              <w:suppressAutoHyphens w:val="0"/>
              <w:spacing w:before="40" w:after="40" w:line="220" w:lineRule="exact"/>
              <w:rPr>
                <w:sz w:val="18"/>
              </w:rPr>
            </w:pPr>
            <w:r w:rsidRPr="00384612">
              <w:rPr>
                <w:sz w:val="18"/>
                <w:lang w:val="fr-FR"/>
              </w:rPr>
              <w:t>Délinquance juvénile</w:t>
            </w:r>
          </w:p>
        </w:tc>
        <w:tc>
          <w:tcPr>
            <w:tcW w:w="1722" w:type="dxa"/>
            <w:shd w:val="clear" w:color="auto" w:fill="auto"/>
            <w:hideMark/>
          </w:tcPr>
          <w:p w14:paraId="68BEE7CF" w14:textId="77777777" w:rsidR="00EB3788" w:rsidRPr="00384612" w:rsidRDefault="00EB3788" w:rsidP="00384612">
            <w:pPr>
              <w:suppressAutoHyphens w:val="0"/>
              <w:spacing w:before="40" w:after="40" w:line="220" w:lineRule="exact"/>
              <w:jc w:val="right"/>
              <w:rPr>
                <w:sz w:val="18"/>
              </w:rPr>
            </w:pPr>
            <w:r w:rsidRPr="00384612">
              <w:rPr>
                <w:sz w:val="18"/>
                <w:lang w:val="fr-FR"/>
              </w:rPr>
              <w:t>38</w:t>
            </w:r>
          </w:p>
        </w:tc>
        <w:tc>
          <w:tcPr>
            <w:tcW w:w="1829" w:type="dxa"/>
            <w:shd w:val="clear" w:color="auto" w:fill="auto"/>
            <w:hideMark/>
          </w:tcPr>
          <w:p w14:paraId="7ECFECA7" w14:textId="77777777" w:rsidR="00EB3788" w:rsidRPr="00384612" w:rsidRDefault="00EB3788" w:rsidP="00384612">
            <w:pPr>
              <w:suppressAutoHyphens w:val="0"/>
              <w:spacing w:before="40" w:after="40" w:line="220" w:lineRule="exact"/>
              <w:jc w:val="right"/>
              <w:rPr>
                <w:sz w:val="18"/>
              </w:rPr>
            </w:pPr>
            <w:r w:rsidRPr="00384612">
              <w:rPr>
                <w:sz w:val="18"/>
                <w:lang w:val="fr-FR"/>
              </w:rPr>
              <w:t>19</w:t>
            </w:r>
          </w:p>
        </w:tc>
        <w:tc>
          <w:tcPr>
            <w:tcW w:w="1734" w:type="dxa"/>
            <w:shd w:val="clear" w:color="auto" w:fill="auto"/>
            <w:hideMark/>
          </w:tcPr>
          <w:p w14:paraId="09B6B78F" w14:textId="77777777" w:rsidR="00EB3788" w:rsidRPr="00384612" w:rsidRDefault="00EB3788" w:rsidP="00384612">
            <w:pPr>
              <w:suppressAutoHyphens w:val="0"/>
              <w:spacing w:before="40" w:after="40" w:line="220" w:lineRule="exact"/>
              <w:jc w:val="right"/>
              <w:rPr>
                <w:sz w:val="18"/>
              </w:rPr>
            </w:pPr>
            <w:r w:rsidRPr="00384612">
              <w:rPr>
                <w:sz w:val="18"/>
                <w:lang w:val="fr-FR"/>
              </w:rPr>
              <w:t>57</w:t>
            </w:r>
          </w:p>
        </w:tc>
      </w:tr>
      <w:tr w:rsidR="00EB3788" w:rsidRPr="00384612" w14:paraId="759EE8B2" w14:textId="77777777" w:rsidTr="00384612">
        <w:tc>
          <w:tcPr>
            <w:tcW w:w="2085" w:type="dxa"/>
            <w:shd w:val="clear" w:color="auto" w:fill="auto"/>
            <w:hideMark/>
          </w:tcPr>
          <w:p w14:paraId="180ABB7A" w14:textId="77777777" w:rsidR="00EB3788" w:rsidRPr="00384612" w:rsidRDefault="00EB3788" w:rsidP="00384612">
            <w:pPr>
              <w:suppressAutoHyphens w:val="0"/>
              <w:spacing w:before="40" w:after="40" w:line="220" w:lineRule="exact"/>
              <w:rPr>
                <w:sz w:val="18"/>
              </w:rPr>
            </w:pPr>
            <w:r w:rsidRPr="00384612">
              <w:rPr>
                <w:sz w:val="18"/>
                <w:lang w:val="fr-FR"/>
              </w:rPr>
              <w:t>Agression verbale</w:t>
            </w:r>
          </w:p>
        </w:tc>
        <w:tc>
          <w:tcPr>
            <w:tcW w:w="1722" w:type="dxa"/>
            <w:shd w:val="clear" w:color="auto" w:fill="auto"/>
            <w:hideMark/>
          </w:tcPr>
          <w:p w14:paraId="6EC6F356" w14:textId="77777777" w:rsidR="00EB3788" w:rsidRPr="00384612" w:rsidRDefault="00EB3788" w:rsidP="00384612">
            <w:pPr>
              <w:suppressAutoHyphens w:val="0"/>
              <w:spacing w:before="40" w:after="40" w:line="220" w:lineRule="exact"/>
              <w:jc w:val="right"/>
              <w:rPr>
                <w:sz w:val="18"/>
              </w:rPr>
            </w:pPr>
            <w:r w:rsidRPr="00384612">
              <w:rPr>
                <w:sz w:val="18"/>
                <w:lang w:val="fr-FR"/>
              </w:rPr>
              <w:t>1</w:t>
            </w:r>
          </w:p>
        </w:tc>
        <w:tc>
          <w:tcPr>
            <w:tcW w:w="1829" w:type="dxa"/>
            <w:shd w:val="clear" w:color="auto" w:fill="auto"/>
            <w:hideMark/>
          </w:tcPr>
          <w:p w14:paraId="61721709" w14:textId="77777777" w:rsidR="00EB3788" w:rsidRPr="00384612" w:rsidRDefault="00EB3788" w:rsidP="00384612">
            <w:pPr>
              <w:suppressAutoHyphens w:val="0"/>
              <w:spacing w:before="40" w:after="40" w:line="220" w:lineRule="exact"/>
              <w:jc w:val="right"/>
              <w:rPr>
                <w:sz w:val="18"/>
              </w:rPr>
            </w:pPr>
            <w:r w:rsidRPr="00384612">
              <w:rPr>
                <w:sz w:val="18"/>
                <w:lang w:val="fr-FR"/>
              </w:rPr>
              <w:t>1</w:t>
            </w:r>
          </w:p>
        </w:tc>
        <w:tc>
          <w:tcPr>
            <w:tcW w:w="1734" w:type="dxa"/>
            <w:shd w:val="clear" w:color="auto" w:fill="auto"/>
            <w:hideMark/>
          </w:tcPr>
          <w:p w14:paraId="70EAAA94" w14:textId="77777777" w:rsidR="00EB3788" w:rsidRPr="00384612" w:rsidRDefault="00EB3788" w:rsidP="00384612">
            <w:pPr>
              <w:suppressAutoHyphens w:val="0"/>
              <w:spacing w:before="40" w:after="40" w:line="220" w:lineRule="exact"/>
              <w:jc w:val="right"/>
              <w:rPr>
                <w:sz w:val="18"/>
              </w:rPr>
            </w:pPr>
            <w:r w:rsidRPr="00384612">
              <w:rPr>
                <w:sz w:val="18"/>
                <w:lang w:val="fr-FR"/>
              </w:rPr>
              <w:t>2</w:t>
            </w:r>
          </w:p>
        </w:tc>
      </w:tr>
      <w:tr w:rsidR="00EB3788" w:rsidRPr="00384612" w14:paraId="1C5F4C82" w14:textId="77777777" w:rsidTr="00384612">
        <w:tc>
          <w:tcPr>
            <w:tcW w:w="2085" w:type="dxa"/>
            <w:tcBorders>
              <w:bottom w:val="single" w:sz="12" w:space="0" w:color="auto"/>
            </w:tcBorders>
            <w:shd w:val="clear" w:color="auto" w:fill="auto"/>
            <w:hideMark/>
          </w:tcPr>
          <w:p w14:paraId="6C51FB75" w14:textId="77777777" w:rsidR="00EB3788" w:rsidRPr="00384612" w:rsidRDefault="00EB3788" w:rsidP="00384612">
            <w:pPr>
              <w:suppressAutoHyphens w:val="0"/>
              <w:spacing w:before="40" w:after="40" w:line="220" w:lineRule="exact"/>
              <w:rPr>
                <w:sz w:val="18"/>
              </w:rPr>
            </w:pPr>
            <w:r w:rsidRPr="00384612">
              <w:rPr>
                <w:sz w:val="18"/>
                <w:lang w:val="fr-FR"/>
              </w:rPr>
              <w:t>Violence morale</w:t>
            </w:r>
          </w:p>
        </w:tc>
        <w:tc>
          <w:tcPr>
            <w:tcW w:w="1722" w:type="dxa"/>
            <w:tcBorders>
              <w:bottom w:val="single" w:sz="12" w:space="0" w:color="auto"/>
            </w:tcBorders>
            <w:shd w:val="clear" w:color="auto" w:fill="auto"/>
            <w:hideMark/>
          </w:tcPr>
          <w:p w14:paraId="2028AF04" w14:textId="77777777" w:rsidR="00EB3788" w:rsidRPr="00384612" w:rsidRDefault="00EB3788" w:rsidP="00384612">
            <w:pPr>
              <w:suppressAutoHyphens w:val="0"/>
              <w:spacing w:before="40" w:after="40" w:line="220" w:lineRule="exact"/>
              <w:jc w:val="right"/>
              <w:rPr>
                <w:sz w:val="18"/>
              </w:rPr>
            </w:pPr>
            <w:r w:rsidRPr="00384612">
              <w:rPr>
                <w:sz w:val="18"/>
                <w:lang w:val="fr-FR"/>
              </w:rPr>
              <w:t>3</w:t>
            </w:r>
          </w:p>
        </w:tc>
        <w:tc>
          <w:tcPr>
            <w:tcW w:w="1829" w:type="dxa"/>
            <w:tcBorders>
              <w:bottom w:val="single" w:sz="12" w:space="0" w:color="auto"/>
            </w:tcBorders>
            <w:shd w:val="clear" w:color="auto" w:fill="auto"/>
            <w:hideMark/>
          </w:tcPr>
          <w:p w14:paraId="53CEFB80" w14:textId="77777777" w:rsidR="00EB3788" w:rsidRPr="00384612" w:rsidRDefault="00EB3788" w:rsidP="00384612">
            <w:pPr>
              <w:suppressAutoHyphens w:val="0"/>
              <w:spacing w:before="40" w:after="40" w:line="220" w:lineRule="exact"/>
              <w:jc w:val="right"/>
              <w:rPr>
                <w:sz w:val="18"/>
              </w:rPr>
            </w:pPr>
            <w:r w:rsidRPr="00384612">
              <w:rPr>
                <w:sz w:val="18"/>
                <w:lang w:val="fr-FR"/>
              </w:rPr>
              <w:t>3</w:t>
            </w:r>
          </w:p>
        </w:tc>
        <w:tc>
          <w:tcPr>
            <w:tcW w:w="1734" w:type="dxa"/>
            <w:tcBorders>
              <w:bottom w:val="single" w:sz="12" w:space="0" w:color="auto"/>
            </w:tcBorders>
            <w:shd w:val="clear" w:color="auto" w:fill="auto"/>
            <w:hideMark/>
          </w:tcPr>
          <w:p w14:paraId="46934F8A" w14:textId="77777777" w:rsidR="00EB3788" w:rsidRPr="00384612" w:rsidRDefault="00EB3788" w:rsidP="00384612">
            <w:pPr>
              <w:suppressAutoHyphens w:val="0"/>
              <w:spacing w:before="40" w:after="40" w:line="220" w:lineRule="exact"/>
              <w:jc w:val="right"/>
              <w:rPr>
                <w:sz w:val="18"/>
              </w:rPr>
            </w:pPr>
            <w:r w:rsidRPr="00384612">
              <w:rPr>
                <w:sz w:val="18"/>
                <w:lang w:val="fr-FR"/>
              </w:rPr>
              <w:t>6</w:t>
            </w:r>
          </w:p>
        </w:tc>
      </w:tr>
    </w:tbl>
    <w:bookmarkEnd w:id="0"/>
    <w:p w14:paraId="0F06D5DF" w14:textId="413A7416" w:rsidR="00EB3788" w:rsidRPr="00194902" w:rsidRDefault="00EB3788" w:rsidP="00EB3788">
      <w:pPr>
        <w:pStyle w:val="H1G"/>
        <w:rPr>
          <w:lang w:val="fr-CA"/>
        </w:rPr>
      </w:pPr>
      <w:r w:rsidRPr="00194902">
        <w:rPr>
          <w:lang w:val="fr-FR"/>
        </w:rPr>
        <w:lastRenderedPageBreak/>
        <w:tab/>
      </w:r>
      <w:r w:rsidRPr="00194902">
        <w:rPr>
          <w:lang w:val="fr-FR"/>
        </w:rPr>
        <w:tab/>
      </w:r>
      <w:r w:rsidRPr="00194902">
        <w:rPr>
          <w:bCs/>
          <w:lang w:val="fr-FR"/>
        </w:rPr>
        <w:t xml:space="preserve">Extrait du rapport de synthèse du recensement de la population </w:t>
      </w:r>
      <w:r w:rsidR="00384612">
        <w:rPr>
          <w:bCs/>
          <w:lang w:val="fr-FR"/>
        </w:rPr>
        <w:br/>
      </w:r>
      <w:r w:rsidRPr="00194902">
        <w:rPr>
          <w:bCs/>
          <w:lang w:val="fr-FR"/>
        </w:rPr>
        <w:t>et du logement de Saint-Kitts-et-Nevis par le Département de statistique (Ministère du développement durable), juin 2024.</w:t>
      </w:r>
      <w:r w:rsidRPr="00194902">
        <w:rPr>
          <w:lang w:val="fr-FR"/>
        </w:rPr>
        <w:t xml:space="preserve"> </w:t>
      </w:r>
    </w:p>
    <w:p w14:paraId="144779CC" w14:textId="77777777" w:rsidR="00EB3788" w:rsidRPr="00194902" w:rsidRDefault="00EB3788" w:rsidP="00EB3788">
      <w:pPr>
        <w:pStyle w:val="H23G"/>
        <w:rPr>
          <w:lang w:val="fr-CA"/>
        </w:rPr>
      </w:pPr>
      <w:r w:rsidRPr="00194902">
        <w:rPr>
          <w:lang w:val="fr-FR"/>
        </w:rPr>
        <w:tab/>
      </w:r>
      <w:r w:rsidRPr="00194902">
        <w:rPr>
          <w:lang w:val="fr-FR"/>
        </w:rPr>
        <w:tab/>
      </w:r>
      <w:r w:rsidRPr="00194902">
        <w:rPr>
          <w:bCs/>
          <w:lang w:val="fr-FR"/>
        </w:rPr>
        <w:t>Population par grands groupes d</w:t>
      </w:r>
      <w:r>
        <w:rPr>
          <w:bCs/>
          <w:lang w:val="fr-FR"/>
        </w:rPr>
        <w:t>’</w:t>
      </w:r>
      <w:r w:rsidRPr="00194902">
        <w:rPr>
          <w:bCs/>
          <w:lang w:val="fr-FR"/>
        </w:rPr>
        <w:t>âge par île, 2022</w:t>
      </w:r>
    </w:p>
    <w:tbl>
      <w:tblPr>
        <w:tblW w:w="7370" w:type="dxa"/>
        <w:tblInd w:w="1134" w:type="dxa"/>
        <w:tblLayout w:type="fixed"/>
        <w:tblCellMar>
          <w:left w:w="0" w:type="dxa"/>
          <w:right w:w="0" w:type="dxa"/>
        </w:tblCellMar>
        <w:tblLook w:val="04A0" w:firstRow="1" w:lastRow="0" w:firstColumn="1" w:lastColumn="0" w:noHBand="0" w:noVBand="1"/>
      </w:tblPr>
      <w:tblGrid>
        <w:gridCol w:w="2243"/>
        <w:gridCol w:w="1709"/>
        <w:gridCol w:w="1709"/>
        <w:gridCol w:w="1709"/>
      </w:tblGrid>
      <w:tr w:rsidR="00EB3788" w:rsidRPr="00941F1F" w14:paraId="615EBEB4" w14:textId="77777777" w:rsidTr="00941F1F">
        <w:trPr>
          <w:tblHeader/>
        </w:trPr>
        <w:tc>
          <w:tcPr>
            <w:tcW w:w="2932" w:type="dxa"/>
            <w:vMerge w:val="restart"/>
            <w:tcBorders>
              <w:top w:val="single" w:sz="4" w:space="0" w:color="auto"/>
              <w:bottom w:val="single" w:sz="12" w:space="0" w:color="auto"/>
            </w:tcBorders>
            <w:shd w:val="clear" w:color="auto" w:fill="auto"/>
            <w:vAlign w:val="bottom"/>
            <w:hideMark/>
          </w:tcPr>
          <w:p w14:paraId="151839EA" w14:textId="77777777" w:rsidR="00EB3788" w:rsidRPr="00941F1F" w:rsidRDefault="00EB3788" w:rsidP="00941F1F">
            <w:pPr>
              <w:suppressAutoHyphens w:val="0"/>
              <w:spacing w:before="80" w:after="80" w:line="200" w:lineRule="exact"/>
              <w:rPr>
                <w:bCs/>
                <w:i/>
                <w:sz w:val="16"/>
              </w:rPr>
            </w:pPr>
            <w:r w:rsidRPr="00941F1F">
              <w:rPr>
                <w:i/>
                <w:sz w:val="16"/>
                <w:lang w:val="fr-FR"/>
              </w:rPr>
              <w:t>Groupe d’âge</w:t>
            </w:r>
          </w:p>
        </w:tc>
        <w:tc>
          <w:tcPr>
            <w:tcW w:w="4464" w:type="dxa"/>
            <w:gridSpan w:val="2"/>
            <w:tcBorders>
              <w:top w:val="single" w:sz="4" w:space="0" w:color="auto"/>
              <w:left w:val="nil"/>
              <w:bottom w:val="single" w:sz="4" w:space="0" w:color="auto"/>
            </w:tcBorders>
            <w:shd w:val="clear" w:color="auto" w:fill="auto"/>
            <w:noWrap/>
            <w:vAlign w:val="bottom"/>
            <w:hideMark/>
          </w:tcPr>
          <w:p w14:paraId="5D727F54" w14:textId="77777777" w:rsidR="00EB3788" w:rsidRPr="00941F1F" w:rsidRDefault="00EB3788" w:rsidP="00941F1F">
            <w:pPr>
              <w:suppressAutoHyphens w:val="0"/>
              <w:spacing w:before="80" w:after="80" w:line="200" w:lineRule="exact"/>
              <w:jc w:val="center"/>
              <w:rPr>
                <w:bCs/>
                <w:i/>
                <w:sz w:val="16"/>
              </w:rPr>
            </w:pPr>
            <w:r w:rsidRPr="00941F1F">
              <w:rPr>
                <w:i/>
                <w:sz w:val="16"/>
                <w:lang w:val="fr-FR"/>
              </w:rPr>
              <w:t>Île</w:t>
            </w:r>
          </w:p>
        </w:tc>
        <w:tc>
          <w:tcPr>
            <w:tcW w:w="2232" w:type="dxa"/>
            <w:vMerge w:val="restart"/>
            <w:tcBorders>
              <w:top w:val="single" w:sz="4" w:space="0" w:color="auto"/>
              <w:bottom w:val="single" w:sz="12" w:space="0" w:color="auto"/>
            </w:tcBorders>
            <w:shd w:val="clear" w:color="auto" w:fill="auto"/>
            <w:noWrap/>
            <w:vAlign w:val="bottom"/>
            <w:hideMark/>
          </w:tcPr>
          <w:p w14:paraId="0C8B91A2" w14:textId="77777777" w:rsidR="00EB3788" w:rsidRPr="00941F1F" w:rsidRDefault="00EB3788" w:rsidP="00941F1F">
            <w:pPr>
              <w:suppressAutoHyphens w:val="0"/>
              <w:spacing w:before="80" w:after="80" w:line="200" w:lineRule="exact"/>
              <w:jc w:val="right"/>
              <w:rPr>
                <w:bCs/>
                <w:i/>
                <w:sz w:val="16"/>
              </w:rPr>
            </w:pPr>
            <w:r w:rsidRPr="00941F1F">
              <w:rPr>
                <w:i/>
                <w:sz w:val="16"/>
                <w:lang w:val="fr-FR"/>
              </w:rPr>
              <w:t>Total</w:t>
            </w:r>
          </w:p>
        </w:tc>
      </w:tr>
      <w:tr w:rsidR="00941F1F" w:rsidRPr="00941F1F" w14:paraId="50981894" w14:textId="77777777" w:rsidTr="00941F1F">
        <w:trPr>
          <w:tblHeader/>
        </w:trPr>
        <w:tc>
          <w:tcPr>
            <w:tcW w:w="2932" w:type="dxa"/>
            <w:vMerge/>
            <w:tcBorders>
              <w:top w:val="single" w:sz="12" w:space="0" w:color="auto"/>
              <w:bottom w:val="single" w:sz="12" w:space="0" w:color="auto"/>
            </w:tcBorders>
            <w:shd w:val="clear" w:color="auto" w:fill="auto"/>
            <w:vAlign w:val="bottom"/>
            <w:hideMark/>
          </w:tcPr>
          <w:p w14:paraId="0AC6EAD7" w14:textId="77777777" w:rsidR="00EB3788" w:rsidRPr="00941F1F" w:rsidRDefault="00EB3788" w:rsidP="00941F1F">
            <w:pPr>
              <w:suppressAutoHyphens w:val="0"/>
              <w:spacing w:before="40" w:after="40" w:line="220" w:lineRule="exact"/>
              <w:rPr>
                <w:b/>
                <w:bCs/>
                <w:sz w:val="18"/>
                <w:lang w:val="en-US"/>
              </w:rPr>
            </w:pPr>
          </w:p>
        </w:tc>
        <w:tc>
          <w:tcPr>
            <w:tcW w:w="2232" w:type="dxa"/>
            <w:tcBorders>
              <w:top w:val="single" w:sz="4" w:space="0" w:color="auto"/>
              <w:left w:val="nil"/>
              <w:bottom w:val="single" w:sz="12" w:space="0" w:color="auto"/>
            </w:tcBorders>
            <w:shd w:val="clear" w:color="auto" w:fill="auto"/>
            <w:noWrap/>
            <w:vAlign w:val="bottom"/>
            <w:hideMark/>
          </w:tcPr>
          <w:p w14:paraId="0C2BFFB8" w14:textId="77777777" w:rsidR="00EB3788" w:rsidRPr="00941F1F" w:rsidRDefault="00EB3788" w:rsidP="00941F1F">
            <w:pPr>
              <w:suppressAutoHyphens w:val="0"/>
              <w:spacing w:before="40" w:after="40" w:line="220" w:lineRule="exact"/>
              <w:jc w:val="right"/>
              <w:rPr>
                <w:b/>
                <w:bCs/>
                <w:sz w:val="18"/>
              </w:rPr>
            </w:pPr>
            <w:r w:rsidRPr="00941F1F">
              <w:rPr>
                <w:b/>
                <w:bCs/>
                <w:sz w:val="18"/>
                <w:lang w:val="fr-FR"/>
              </w:rPr>
              <w:t>Saint-Kitts</w:t>
            </w:r>
          </w:p>
        </w:tc>
        <w:tc>
          <w:tcPr>
            <w:tcW w:w="2232" w:type="dxa"/>
            <w:tcBorders>
              <w:top w:val="single" w:sz="4" w:space="0" w:color="auto"/>
              <w:left w:val="nil"/>
              <w:bottom w:val="single" w:sz="12" w:space="0" w:color="auto"/>
            </w:tcBorders>
            <w:shd w:val="clear" w:color="auto" w:fill="auto"/>
            <w:noWrap/>
            <w:vAlign w:val="bottom"/>
            <w:hideMark/>
          </w:tcPr>
          <w:p w14:paraId="0EFDDF82" w14:textId="77777777" w:rsidR="00EB3788" w:rsidRPr="00941F1F" w:rsidRDefault="00EB3788" w:rsidP="00941F1F">
            <w:pPr>
              <w:suppressAutoHyphens w:val="0"/>
              <w:spacing w:before="40" w:after="40" w:line="220" w:lineRule="exact"/>
              <w:jc w:val="right"/>
              <w:rPr>
                <w:b/>
                <w:bCs/>
                <w:sz w:val="18"/>
              </w:rPr>
            </w:pPr>
            <w:r w:rsidRPr="00941F1F">
              <w:rPr>
                <w:b/>
                <w:bCs/>
                <w:sz w:val="18"/>
                <w:lang w:val="fr-FR"/>
              </w:rPr>
              <w:t>Nevis</w:t>
            </w:r>
          </w:p>
        </w:tc>
        <w:tc>
          <w:tcPr>
            <w:tcW w:w="2232" w:type="dxa"/>
            <w:vMerge/>
            <w:tcBorders>
              <w:top w:val="single" w:sz="12" w:space="0" w:color="auto"/>
              <w:bottom w:val="single" w:sz="12" w:space="0" w:color="auto"/>
            </w:tcBorders>
            <w:shd w:val="clear" w:color="auto" w:fill="auto"/>
            <w:vAlign w:val="bottom"/>
            <w:hideMark/>
          </w:tcPr>
          <w:p w14:paraId="3C743167" w14:textId="77777777" w:rsidR="00EB3788" w:rsidRPr="00941F1F" w:rsidRDefault="00EB3788" w:rsidP="00941F1F">
            <w:pPr>
              <w:suppressAutoHyphens w:val="0"/>
              <w:spacing w:before="40" w:after="40" w:line="220" w:lineRule="exact"/>
              <w:jc w:val="right"/>
              <w:rPr>
                <w:b/>
                <w:bCs/>
                <w:sz w:val="18"/>
                <w:lang w:val="en-US"/>
              </w:rPr>
            </w:pPr>
          </w:p>
        </w:tc>
      </w:tr>
      <w:tr w:rsidR="00EB3788" w:rsidRPr="00941F1F" w14:paraId="51BF2235" w14:textId="77777777" w:rsidTr="00941F1F">
        <w:tc>
          <w:tcPr>
            <w:tcW w:w="2932" w:type="dxa"/>
            <w:tcBorders>
              <w:top w:val="single" w:sz="12" w:space="0" w:color="auto"/>
            </w:tcBorders>
            <w:shd w:val="clear" w:color="auto" w:fill="auto"/>
            <w:noWrap/>
            <w:hideMark/>
          </w:tcPr>
          <w:p w14:paraId="75F3CFA3" w14:textId="21E1F2B2" w:rsidR="00EB3788" w:rsidRPr="00941F1F" w:rsidRDefault="00EB3788" w:rsidP="00941F1F">
            <w:pPr>
              <w:suppressAutoHyphens w:val="0"/>
              <w:spacing w:before="40" w:after="40" w:line="220" w:lineRule="exact"/>
              <w:rPr>
                <w:sz w:val="18"/>
              </w:rPr>
            </w:pPr>
            <w:r w:rsidRPr="00941F1F">
              <w:rPr>
                <w:sz w:val="18"/>
                <w:lang w:val="fr-FR"/>
              </w:rPr>
              <w:t>Moins de 15 ans</w:t>
            </w:r>
          </w:p>
        </w:tc>
        <w:tc>
          <w:tcPr>
            <w:tcW w:w="2232" w:type="dxa"/>
            <w:tcBorders>
              <w:top w:val="single" w:sz="12" w:space="0" w:color="auto"/>
            </w:tcBorders>
            <w:shd w:val="clear" w:color="auto" w:fill="auto"/>
            <w:noWrap/>
            <w:vAlign w:val="bottom"/>
            <w:hideMark/>
          </w:tcPr>
          <w:p w14:paraId="2571934F" w14:textId="77777777" w:rsidR="00EB3788" w:rsidRPr="00941F1F" w:rsidRDefault="00EB3788" w:rsidP="00941F1F">
            <w:pPr>
              <w:suppressAutoHyphens w:val="0"/>
              <w:spacing w:before="40" w:after="40" w:line="220" w:lineRule="exact"/>
              <w:jc w:val="right"/>
              <w:rPr>
                <w:sz w:val="18"/>
              </w:rPr>
            </w:pPr>
            <w:r w:rsidRPr="00941F1F">
              <w:rPr>
                <w:sz w:val="18"/>
                <w:lang w:val="fr-FR"/>
              </w:rPr>
              <w:t>7 267</w:t>
            </w:r>
          </w:p>
        </w:tc>
        <w:tc>
          <w:tcPr>
            <w:tcW w:w="2232" w:type="dxa"/>
            <w:tcBorders>
              <w:top w:val="single" w:sz="12" w:space="0" w:color="auto"/>
            </w:tcBorders>
            <w:shd w:val="clear" w:color="auto" w:fill="auto"/>
            <w:noWrap/>
            <w:vAlign w:val="bottom"/>
            <w:hideMark/>
          </w:tcPr>
          <w:p w14:paraId="112CF12E" w14:textId="77777777" w:rsidR="00EB3788" w:rsidRPr="00941F1F" w:rsidRDefault="00EB3788" w:rsidP="00941F1F">
            <w:pPr>
              <w:suppressAutoHyphens w:val="0"/>
              <w:spacing w:before="40" w:after="40" w:line="220" w:lineRule="exact"/>
              <w:jc w:val="right"/>
              <w:rPr>
                <w:sz w:val="18"/>
              </w:rPr>
            </w:pPr>
            <w:r w:rsidRPr="00941F1F">
              <w:rPr>
                <w:sz w:val="18"/>
                <w:lang w:val="fr-FR"/>
              </w:rPr>
              <w:t>2 473</w:t>
            </w:r>
          </w:p>
        </w:tc>
        <w:tc>
          <w:tcPr>
            <w:tcW w:w="2232" w:type="dxa"/>
            <w:tcBorders>
              <w:top w:val="single" w:sz="12" w:space="0" w:color="auto"/>
            </w:tcBorders>
            <w:shd w:val="clear" w:color="auto" w:fill="auto"/>
            <w:noWrap/>
            <w:vAlign w:val="bottom"/>
            <w:hideMark/>
          </w:tcPr>
          <w:p w14:paraId="042D1D06" w14:textId="77777777" w:rsidR="00EB3788" w:rsidRPr="00941F1F" w:rsidRDefault="00EB3788" w:rsidP="00941F1F">
            <w:pPr>
              <w:suppressAutoHyphens w:val="0"/>
              <w:spacing w:before="40" w:after="40" w:line="220" w:lineRule="exact"/>
              <w:jc w:val="right"/>
              <w:rPr>
                <w:sz w:val="18"/>
              </w:rPr>
            </w:pPr>
            <w:r w:rsidRPr="00941F1F">
              <w:rPr>
                <w:sz w:val="18"/>
                <w:lang w:val="fr-FR"/>
              </w:rPr>
              <w:t>9 740</w:t>
            </w:r>
          </w:p>
        </w:tc>
      </w:tr>
      <w:tr w:rsidR="00EB3788" w:rsidRPr="00941F1F" w14:paraId="6C8CD918" w14:textId="77777777" w:rsidTr="00941F1F">
        <w:tc>
          <w:tcPr>
            <w:tcW w:w="2932" w:type="dxa"/>
            <w:shd w:val="clear" w:color="auto" w:fill="auto"/>
            <w:noWrap/>
            <w:hideMark/>
          </w:tcPr>
          <w:p w14:paraId="2C90197B" w14:textId="3391F86E" w:rsidR="00EB3788" w:rsidRPr="00941F1F" w:rsidRDefault="00EB3788" w:rsidP="00941F1F">
            <w:pPr>
              <w:suppressAutoHyphens w:val="0"/>
              <w:spacing w:before="40" w:after="40" w:line="220" w:lineRule="exact"/>
              <w:rPr>
                <w:sz w:val="18"/>
                <w:lang w:val="en-US"/>
              </w:rPr>
            </w:pPr>
            <w:r w:rsidRPr="00941F1F">
              <w:rPr>
                <w:sz w:val="18"/>
                <w:lang w:val="en-US"/>
              </w:rPr>
              <w:t>15</w:t>
            </w:r>
            <w:r w:rsidR="00941F1F">
              <w:rPr>
                <w:sz w:val="18"/>
                <w:lang w:val="en-US"/>
              </w:rPr>
              <w:t>-</w:t>
            </w:r>
            <w:r w:rsidRPr="00941F1F">
              <w:rPr>
                <w:sz w:val="18"/>
                <w:lang w:val="en-US"/>
              </w:rPr>
              <w:t>64</w:t>
            </w:r>
            <w:r w:rsidR="00941F1F">
              <w:rPr>
                <w:sz w:val="18"/>
                <w:lang w:val="en-US"/>
              </w:rPr>
              <w:t xml:space="preserve"> </w:t>
            </w:r>
            <w:proofErr w:type="spellStart"/>
            <w:r w:rsidR="00941F1F">
              <w:rPr>
                <w:sz w:val="18"/>
                <w:lang w:val="en-US"/>
              </w:rPr>
              <w:t>ans</w:t>
            </w:r>
            <w:proofErr w:type="spellEnd"/>
          </w:p>
        </w:tc>
        <w:tc>
          <w:tcPr>
            <w:tcW w:w="2232" w:type="dxa"/>
            <w:shd w:val="clear" w:color="auto" w:fill="auto"/>
            <w:noWrap/>
            <w:vAlign w:val="bottom"/>
            <w:hideMark/>
          </w:tcPr>
          <w:p w14:paraId="2F2E4F70" w14:textId="77777777" w:rsidR="00EB3788" w:rsidRPr="00941F1F" w:rsidRDefault="00EB3788" w:rsidP="00941F1F">
            <w:pPr>
              <w:suppressAutoHyphens w:val="0"/>
              <w:spacing w:before="40" w:after="40" w:line="220" w:lineRule="exact"/>
              <w:jc w:val="right"/>
              <w:rPr>
                <w:sz w:val="18"/>
              </w:rPr>
            </w:pPr>
            <w:r w:rsidRPr="00941F1F">
              <w:rPr>
                <w:sz w:val="18"/>
                <w:lang w:val="fr-FR"/>
              </w:rPr>
              <w:t>27 281</w:t>
            </w:r>
          </w:p>
        </w:tc>
        <w:tc>
          <w:tcPr>
            <w:tcW w:w="2232" w:type="dxa"/>
            <w:shd w:val="clear" w:color="auto" w:fill="auto"/>
            <w:noWrap/>
            <w:vAlign w:val="bottom"/>
            <w:hideMark/>
          </w:tcPr>
          <w:p w14:paraId="1EAA47AB" w14:textId="77777777" w:rsidR="00EB3788" w:rsidRPr="00941F1F" w:rsidRDefault="00EB3788" w:rsidP="00941F1F">
            <w:pPr>
              <w:suppressAutoHyphens w:val="0"/>
              <w:spacing w:before="40" w:after="40" w:line="220" w:lineRule="exact"/>
              <w:jc w:val="right"/>
              <w:rPr>
                <w:sz w:val="18"/>
              </w:rPr>
            </w:pPr>
            <w:r w:rsidRPr="00941F1F">
              <w:rPr>
                <w:sz w:val="18"/>
                <w:lang w:val="fr-FR"/>
              </w:rPr>
              <w:t>9 237</w:t>
            </w:r>
          </w:p>
        </w:tc>
        <w:tc>
          <w:tcPr>
            <w:tcW w:w="2232" w:type="dxa"/>
            <w:shd w:val="clear" w:color="auto" w:fill="auto"/>
            <w:noWrap/>
            <w:vAlign w:val="bottom"/>
            <w:hideMark/>
          </w:tcPr>
          <w:p w14:paraId="058C25A5" w14:textId="77777777" w:rsidR="00EB3788" w:rsidRPr="00941F1F" w:rsidRDefault="00EB3788" w:rsidP="00941F1F">
            <w:pPr>
              <w:suppressAutoHyphens w:val="0"/>
              <w:spacing w:before="40" w:after="40" w:line="220" w:lineRule="exact"/>
              <w:jc w:val="right"/>
              <w:rPr>
                <w:sz w:val="18"/>
              </w:rPr>
            </w:pPr>
            <w:r w:rsidRPr="00941F1F">
              <w:rPr>
                <w:sz w:val="18"/>
                <w:lang w:val="fr-FR"/>
              </w:rPr>
              <w:t>36 518</w:t>
            </w:r>
          </w:p>
        </w:tc>
      </w:tr>
      <w:tr w:rsidR="00EB3788" w:rsidRPr="00941F1F" w14:paraId="040C9DF4" w14:textId="77777777" w:rsidTr="00941F1F">
        <w:tc>
          <w:tcPr>
            <w:tcW w:w="2932" w:type="dxa"/>
            <w:shd w:val="clear" w:color="auto" w:fill="auto"/>
            <w:noWrap/>
            <w:hideMark/>
          </w:tcPr>
          <w:p w14:paraId="727169B9" w14:textId="05A7B97E" w:rsidR="00EB3788" w:rsidRPr="00941F1F" w:rsidRDefault="00EB3788" w:rsidP="00941F1F">
            <w:pPr>
              <w:suppressAutoHyphens w:val="0"/>
              <w:spacing w:before="40" w:after="40" w:line="220" w:lineRule="exact"/>
              <w:rPr>
                <w:sz w:val="18"/>
                <w:lang w:val="en-US"/>
              </w:rPr>
            </w:pPr>
            <w:r w:rsidRPr="00941F1F">
              <w:rPr>
                <w:sz w:val="18"/>
                <w:lang w:val="en-US"/>
              </w:rPr>
              <w:t xml:space="preserve">65 </w:t>
            </w:r>
            <w:proofErr w:type="spellStart"/>
            <w:r w:rsidR="00941F1F">
              <w:rPr>
                <w:sz w:val="18"/>
                <w:lang w:val="en-US"/>
              </w:rPr>
              <w:t>ans</w:t>
            </w:r>
            <w:proofErr w:type="spellEnd"/>
            <w:r w:rsidR="00941F1F">
              <w:rPr>
                <w:sz w:val="18"/>
                <w:lang w:val="en-US"/>
              </w:rPr>
              <w:t xml:space="preserve"> </w:t>
            </w:r>
            <w:r w:rsidRPr="00941F1F">
              <w:rPr>
                <w:sz w:val="18"/>
                <w:lang w:val="en-US"/>
              </w:rPr>
              <w:t>et plus</w:t>
            </w:r>
          </w:p>
        </w:tc>
        <w:tc>
          <w:tcPr>
            <w:tcW w:w="2232" w:type="dxa"/>
            <w:shd w:val="clear" w:color="auto" w:fill="auto"/>
            <w:noWrap/>
            <w:vAlign w:val="bottom"/>
            <w:hideMark/>
          </w:tcPr>
          <w:p w14:paraId="03F1CFBA" w14:textId="77777777" w:rsidR="00EB3788" w:rsidRPr="00941F1F" w:rsidRDefault="00EB3788" w:rsidP="00941F1F">
            <w:pPr>
              <w:suppressAutoHyphens w:val="0"/>
              <w:spacing w:before="40" w:after="40" w:line="220" w:lineRule="exact"/>
              <w:jc w:val="right"/>
              <w:rPr>
                <w:sz w:val="18"/>
              </w:rPr>
            </w:pPr>
            <w:r w:rsidRPr="00941F1F">
              <w:rPr>
                <w:sz w:val="18"/>
                <w:lang w:val="fr-FR"/>
              </w:rPr>
              <w:t>3 590</w:t>
            </w:r>
          </w:p>
        </w:tc>
        <w:tc>
          <w:tcPr>
            <w:tcW w:w="2232" w:type="dxa"/>
            <w:shd w:val="clear" w:color="auto" w:fill="auto"/>
            <w:noWrap/>
            <w:vAlign w:val="bottom"/>
            <w:hideMark/>
          </w:tcPr>
          <w:p w14:paraId="6EBACD3D" w14:textId="77777777" w:rsidR="00EB3788" w:rsidRPr="00941F1F" w:rsidRDefault="00EB3788" w:rsidP="00941F1F">
            <w:pPr>
              <w:suppressAutoHyphens w:val="0"/>
              <w:spacing w:before="40" w:after="40" w:line="220" w:lineRule="exact"/>
              <w:jc w:val="right"/>
              <w:rPr>
                <w:sz w:val="18"/>
              </w:rPr>
            </w:pPr>
            <w:r w:rsidRPr="00941F1F">
              <w:rPr>
                <w:sz w:val="18"/>
                <w:lang w:val="fr-FR"/>
              </w:rPr>
              <w:t>1 472</w:t>
            </w:r>
          </w:p>
        </w:tc>
        <w:tc>
          <w:tcPr>
            <w:tcW w:w="2232" w:type="dxa"/>
            <w:shd w:val="clear" w:color="auto" w:fill="auto"/>
            <w:noWrap/>
            <w:vAlign w:val="bottom"/>
            <w:hideMark/>
          </w:tcPr>
          <w:p w14:paraId="0F607F9F" w14:textId="77777777" w:rsidR="00EB3788" w:rsidRPr="00941F1F" w:rsidRDefault="00EB3788" w:rsidP="00941F1F">
            <w:pPr>
              <w:suppressAutoHyphens w:val="0"/>
              <w:spacing w:before="40" w:after="40" w:line="220" w:lineRule="exact"/>
              <w:jc w:val="right"/>
              <w:rPr>
                <w:sz w:val="18"/>
              </w:rPr>
            </w:pPr>
            <w:r w:rsidRPr="00941F1F">
              <w:rPr>
                <w:sz w:val="18"/>
                <w:lang w:val="fr-FR"/>
              </w:rPr>
              <w:t>5 062</w:t>
            </w:r>
          </w:p>
        </w:tc>
      </w:tr>
      <w:tr w:rsidR="00EB3788" w:rsidRPr="0045352D" w14:paraId="2956C896" w14:textId="77777777" w:rsidTr="00941F1F">
        <w:tc>
          <w:tcPr>
            <w:tcW w:w="2932" w:type="dxa"/>
            <w:tcBorders>
              <w:bottom w:val="single" w:sz="12" w:space="0" w:color="auto"/>
            </w:tcBorders>
            <w:shd w:val="clear" w:color="auto" w:fill="auto"/>
            <w:noWrap/>
            <w:hideMark/>
          </w:tcPr>
          <w:p w14:paraId="73144D0A" w14:textId="77777777" w:rsidR="00EB3788" w:rsidRPr="0045352D" w:rsidRDefault="00EB3788" w:rsidP="00941F1F">
            <w:pPr>
              <w:suppressAutoHyphens w:val="0"/>
              <w:spacing w:before="80" w:after="80" w:line="220" w:lineRule="exact"/>
              <w:ind w:left="283"/>
              <w:rPr>
                <w:bCs/>
                <w:sz w:val="18"/>
                <w:lang w:val="en-US"/>
              </w:rPr>
            </w:pPr>
            <w:r w:rsidRPr="0045352D">
              <w:rPr>
                <w:bCs/>
                <w:sz w:val="18"/>
                <w:lang w:val="en-US"/>
              </w:rPr>
              <w:t>Total</w:t>
            </w:r>
          </w:p>
        </w:tc>
        <w:tc>
          <w:tcPr>
            <w:tcW w:w="2232" w:type="dxa"/>
            <w:tcBorders>
              <w:bottom w:val="single" w:sz="12" w:space="0" w:color="auto"/>
            </w:tcBorders>
            <w:shd w:val="clear" w:color="auto" w:fill="auto"/>
            <w:noWrap/>
            <w:vAlign w:val="bottom"/>
            <w:hideMark/>
          </w:tcPr>
          <w:p w14:paraId="6CDC69B2" w14:textId="77777777" w:rsidR="00EB3788" w:rsidRPr="0045352D" w:rsidRDefault="00EB3788" w:rsidP="00941F1F">
            <w:pPr>
              <w:suppressAutoHyphens w:val="0"/>
              <w:spacing w:before="80" w:after="80" w:line="220" w:lineRule="exact"/>
              <w:jc w:val="right"/>
              <w:rPr>
                <w:bCs/>
                <w:sz w:val="18"/>
              </w:rPr>
            </w:pPr>
            <w:r w:rsidRPr="0045352D">
              <w:rPr>
                <w:bCs/>
                <w:sz w:val="18"/>
                <w:lang w:val="fr-FR"/>
              </w:rPr>
              <w:t>38 138</w:t>
            </w:r>
          </w:p>
        </w:tc>
        <w:tc>
          <w:tcPr>
            <w:tcW w:w="2232" w:type="dxa"/>
            <w:tcBorders>
              <w:bottom w:val="single" w:sz="12" w:space="0" w:color="auto"/>
            </w:tcBorders>
            <w:shd w:val="clear" w:color="auto" w:fill="auto"/>
            <w:noWrap/>
            <w:vAlign w:val="bottom"/>
            <w:hideMark/>
          </w:tcPr>
          <w:p w14:paraId="5ECFD59C" w14:textId="77777777" w:rsidR="00EB3788" w:rsidRPr="0045352D" w:rsidRDefault="00EB3788" w:rsidP="00941F1F">
            <w:pPr>
              <w:suppressAutoHyphens w:val="0"/>
              <w:spacing w:before="80" w:after="80" w:line="220" w:lineRule="exact"/>
              <w:jc w:val="right"/>
              <w:rPr>
                <w:bCs/>
                <w:sz w:val="18"/>
              </w:rPr>
            </w:pPr>
            <w:r w:rsidRPr="0045352D">
              <w:rPr>
                <w:bCs/>
                <w:sz w:val="18"/>
                <w:lang w:val="fr-FR"/>
              </w:rPr>
              <w:t>13 182</w:t>
            </w:r>
          </w:p>
        </w:tc>
        <w:tc>
          <w:tcPr>
            <w:tcW w:w="2232" w:type="dxa"/>
            <w:tcBorders>
              <w:bottom w:val="single" w:sz="12" w:space="0" w:color="auto"/>
            </w:tcBorders>
            <w:shd w:val="clear" w:color="auto" w:fill="auto"/>
            <w:noWrap/>
            <w:vAlign w:val="bottom"/>
            <w:hideMark/>
          </w:tcPr>
          <w:p w14:paraId="6642BCED" w14:textId="77777777" w:rsidR="00EB3788" w:rsidRPr="0045352D" w:rsidRDefault="00EB3788" w:rsidP="00941F1F">
            <w:pPr>
              <w:suppressAutoHyphens w:val="0"/>
              <w:spacing w:before="80" w:after="80" w:line="220" w:lineRule="exact"/>
              <w:jc w:val="right"/>
              <w:rPr>
                <w:bCs/>
                <w:sz w:val="18"/>
              </w:rPr>
            </w:pPr>
            <w:r w:rsidRPr="0045352D">
              <w:rPr>
                <w:bCs/>
                <w:sz w:val="18"/>
                <w:lang w:val="fr-FR"/>
              </w:rPr>
              <w:t>51 320</w:t>
            </w:r>
          </w:p>
        </w:tc>
      </w:tr>
    </w:tbl>
    <w:p w14:paraId="0159D8F8" w14:textId="65409B80" w:rsidR="00EB3788" w:rsidRPr="00194902" w:rsidRDefault="00EB3788" w:rsidP="00EB3788">
      <w:pPr>
        <w:pStyle w:val="H23G"/>
        <w:rPr>
          <w:lang w:val="fr-CA"/>
        </w:rPr>
      </w:pPr>
      <w:r w:rsidRPr="00194902">
        <w:rPr>
          <w:lang w:val="fr-FR"/>
        </w:rPr>
        <w:tab/>
      </w:r>
      <w:r w:rsidRPr="00194902">
        <w:rPr>
          <w:lang w:val="fr-FR"/>
        </w:rPr>
        <w:tab/>
      </w:r>
      <w:r w:rsidRPr="00194902">
        <w:rPr>
          <w:bCs/>
          <w:lang w:val="fr-FR"/>
        </w:rPr>
        <w:t>Tableau</w:t>
      </w:r>
      <w:r>
        <w:rPr>
          <w:bCs/>
          <w:lang w:val="fr-FR"/>
        </w:rPr>
        <w:t> :</w:t>
      </w:r>
      <w:r w:rsidRPr="00194902">
        <w:rPr>
          <w:bCs/>
          <w:lang w:val="fr-FR"/>
        </w:rPr>
        <w:t xml:space="preserve"> Taux de dépendance par île, 2022</w:t>
      </w:r>
    </w:p>
    <w:tbl>
      <w:tblPr>
        <w:tblW w:w="7370" w:type="dxa"/>
        <w:tblInd w:w="1134" w:type="dxa"/>
        <w:tblLayout w:type="fixed"/>
        <w:tblCellMar>
          <w:left w:w="0" w:type="dxa"/>
          <w:right w:w="0" w:type="dxa"/>
        </w:tblCellMar>
        <w:tblLook w:val="04A0" w:firstRow="1" w:lastRow="0" w:firstColumn="1" w:lastColumn="0" w:noHBand="0" w:noVBand="1"/>
      </w:tblPr>
      <w:tblGrid>
        <w:gridCol w:w="2464"/>
        <w:gridCol w:w="1526"/>
        <w:gridCol w:w="1693"/>
        <w:gridCol w:w="1687"/>
      </w:tblGrid>
      <w:tr w:rsidR="00EB3788" w:rsidRPr="00941F1F" w14:paraId="65A1F8F4" w14:textId="77777777" w:rsidTr="00941F1F">
        <w:trPr>
          <w:tblHeader/>
        </w:trPr>
        <w:tc>
          <w:tcPr>
            <w:tcW w:w="2464" w:type="dxa"/>
            <w:vMerge w:val="restart"/>
            <w:tcBorders>
              <w:top w:val="single" w:sz="4" w:space="0" w:color="auto"/>
              <w:bottom w:val="single" w:sz="12" w:space="0" w:color="auto"/>
            </w:tcBorders>
            <w:shd w:val="clear" w:color="auto" w:fill="auto"/>
            <w:vAlign w:val="bottom"/>
            <w:hideMark/>
          </w:tcPr>
          <w:p w14:paraId="6EE55797" w14:textId="77777777" w:rsidR="00EB3788" w:rsidRPr="00941F1F" w:rsidRDefault="00EB3788" w:rsidP="00941F1F">
            <w:pPr>
              <w:suppressAutoHyphens w:val="0"/>
              <w:spacing w:before="80" w:after="80" w:line="200" w:lineRule="exact"/>
              <w:rPr>
                <w:bCs/>
                <w:i/>
                <w:sz w:val="16"/>
              </w:rPr>
            </w:pPr>
            <w:r w:rsidRPr="00941F1F">
              <w:rPr>
                <w:i/>
                <w:sz w:val="16"/>
                <w:lang w:val="fr-FR"/>
              </w:rPr>
              <w:t>Pourcentage</w:t>
            </w:r>
          </w:p>
        </w:tc>
        <w:tc>
          <w:tcPr>
            <w:tcW w:w="3219" w:type="dxa"/>
            <w:gridSpan w:val="2"/>
            <w:tcBorders>
              <w:top w:val="single" w:sz="4" w:space="0" w:color="auto"/>
              <w:bottom w:val="single" w:sz="4" w:space="0" w:color="auto"/>
            </w:tcBorders>
            <w:shd w:val="clear" w:color="auto" w:fill="auto"/>
            <w:noWrap/>
            <w:vAlign w:val="bottom"/>
            <w:hideMark/>
          </w:tcPr>
          <w:p w14:paraId="6F5E3038" w14:textId="77777777" w:rsidR="00EB3788" w:rsidRPr="00941F1F" w:rsidRDefault="00EB3788" w:rsidP="00941F1F">
            <w:pPr>
              <w:suppressAutoHyphens w:val="0"/>
              <w:spacing w:before="80" w:after="80" w:line="200" w:lineRule="exact"/>
              <w:jc w:val="center"/>
              <w:rPr>
                <w:bCs/>
                <w:i/>
                <w:sz w:val="16"/>
              </w:rPr>
            </w:pPr>
            <w:r w:rsidRPr="00941F1F">
              <w:rPr>
                <w:i/>
                <w:sz w:val="16"/>
                <w:lang w:val="fr-FR"/>
              </w:rPr>
              <w:t>Île</w:t>
            </w:r>
          </w:p>
        </w:tc>
        <w:tc>
          <w:tcPr>
            <w:tcW w:w="1687" w:type="dxa"/>
            <w:vMerge w:val="restart"/>
            <w:tcBorders>
              <w:top w:val="single" w:sz="4" w:space="0" w:color="auto"/>
              <w:bottom w:val="single" w:sz="12" w:space="0" w:color="auto"/>
            </w:tcBorders>
            <w:shd w:val="clear" w:color="auto" w:fill="auto"/>
            <w:noWrap/>
            <w:vAlign w:val="bottom"/>
            <w:hideMark/>
          </w:tcPr>
          <w:p w14:paraId="0B6CBD2C" w14:textId="77777777" w:rsidR="00EB3788" w:rsidRPr="00941F1F" w:rsidRDefault="00EB3788" w:rsidP="00941F1F">
            <w:pPr>
              <w:suppressAutoHyphens w:val="0"/>
              <w:spacing w:before="80" w:after="80" w:line="200" w:lineRule="exact"/>
              <w:jc w:val="right"/>
              <w:rPr>
                <w:bCs/>
                <w:i/>
                <w:sz w:val="16"/>
              </w:rPr>
            </w:pPr>
            <w:r w:rsidRPr="00941F1F">
              <w:rPr>
                <w:i/>
                <w:sz w:val="16"/>
                <w:lang w:val="fr-FR"/>
              </w:rPr>
              <w:t>Total</w:t>
            </w:r>
          </w:p>
        </w:tc>
      </w:tr>
      <w:tr w:rsidR="00EB3788" w:rsidRPr="00941F1F" w14:paraId="79FD9CA1" w14:textId="77777777" w:rsidTr="00941F1F">
        <w:trPr>
          <w:tblHeader/>
        </w:trPr>
        <w:tc>
          <w:tcPr>
            <w:tcW w:w="2464" w:type="dxa"/>
            <w:vMerge/>
            <w:tcBorders>
              <w:top w:val="single" w:sz="12" w:space="0" w:color="auto"/>
              <w:bottom w:val="single" w:sz="12" w:space="0" w:color="auto"/>
            </w:tcBorders>
            <w:shd w:val="clear" w:color="auto" w:fill="auto"/>
            <w:vAlign w:val="bottom"/>
            <w:hideMark/>
          </w:tcPr>
          <w:p w14:paraId="11D89CC8" w14:textId="77777777" w:rsidR="00EB3788" w:rsidRPr="00941F1F" w:rsidRDefault="00EB3788" w:rsidP="00941F1F">
            <w:pPr>
              <w:suppressAutoHyphens w:val="0"/>
              <w:spacing w:before="40" w:after="40" w:line="220" w:lineRule="exact"/>
              <w:rPr>
                <w:b/>
                <w:bCs/>
                <w:sz w:val="18"/>
                <w:lang w:val="en-US"/>
              </w:rPr>
            </w:pPr>
          </w:p>
        </w:tc>
        <w:tc>
          <w:tcPr>
            <w:tcW w:w="1526" w:type="dxa"/>
            <w:tcBorders>
              <w:top w:val="single" w:sz="4" w:space="0" w:color="auto"/>
              <w:bottom w:val="single" w:sz="12" w:space="0" w:color="auto"/>
            </w:tcBorders>
            <w:shd w:val="clear" w:color="auto" w:fill="auto"/>
            <w:noWrap/>
            <w:vAlign w:val="bottom"/>
            <w:hideMark/>
          </w:tcPr>
          <w:p w14:paraId="3E036CF6" w14:textId="77777777" w:rsidR="00EB3788" w:rsidRPr="00941F1F" w:rsidRDefault="00EB3788" w:rsidP="00941F1F">
            <w:pPr>
              <w:suppressAutoHyphens w:val="0"/>
              <w:spacing w:before="40" w:after="40" w:line="220" w:lineRule="exact"/>
              <w:jc w:val="right"/>
              <w:rPr>
                <w:b/>
                <w:bCs/>
                <w:sz w:val="18"/>
                <w:lang w:val="en-US"/>
              </w:rPr>
            </w:pPr>
            <w:r w:rsidRPr="00941F1F">
              <w:rPr>
                <w:b/>
                <w:bCs/>
                <w:sz w:val="18"/>
                <w:lang w:val="en-US"/>
              </w:rPr>
              <w:t>Saint-Kitts</w:t>
            </w:r>
          </w:p>
        </w:tc>
        <w:tc>
          <w:tcPr>
            <w:tcW w:w="1693" w:type="dxa"/>
            <w:tcBorders>
              <w:top w:val="single" w:sz="4" w:space="0" w:color="auto"/>
              <w:bottom w:val="single" w:sz="12" w:space="0" w:color="auto"/>
            </w:tcBorders>
            <w:shd w:val="clear" w:color="auto" w:fill="auto"/>
            <w:noWrap/>
            <w:vAlign w:val="bottom"/>
            <w:hideMark/>
          </w:tcPr>
          <w:p w14:paraId="2477FE13" w14:textId="77777777" w:rsidR="00EB3788" w:rsidRPr="00941F1F" w:rsidRDefault="00EB3788" w:rsidP="00941F1F">
            <w:pPr>
              <w:suppressAutoHyphens w:val="0"/>
              <w:spacing w:before="40" w:after="40" w:line="220" w:lineRule="exact"/>
              <w:jc w:val="right"/>
              <w:rPr>
                <w:b/>
                <w:bCs/>
                <w:sz w:val="18"/>
                <w:lang w:val="en-US"/>
              </w:rPr>
            </w:pPr>
            <w:r w:rsidRPr="00941F1F">
              <w:rPr>
                <w:b/>
                <w:bCs/>
                <w:sz w:val="18"/>
                <w:lang w:val="en-US"/>
              </w:rPr>
              <w:t>Nevis</w:t>
            </w:r>
          </w:p>
        </w:tc>
        <w:tc>
          <w:tcPr>
            <w:tcW w:w="1687" w:type="dxa"/>
            <w:vMerge/>
            <w:tcBorders>
              <w:top w:val="single" w:sz="12" w:space="0" w:color="auto"/>
              <w:bottom w:val="single" w:sz="12" w:space="0" w:color="auto"/>
            </w:tcBorders>
            <w:shd w:val="clear" w:color="auto" w:fill="auto"/>
            <w:vAlign w:val="bottom"/>
            <w:hideMark/>
          </w:tcPr>
          <w:p w14:paraId="2A5AD72D" w14:textId="77777777" w:rsidR="00EB3788" w:rsidRPr="00941F1F" w:rsidRDefault="00EB3788" w:rsidP="00941F1F">
            <w:pPr>
              <w:suppressAutoHyphens w:val="0"/>
              <w:spacing w:before="40" w:after="40" w:line="220" w:lineRule="exact"/>
              <w:jc w:val="right"/>
              <w:rPr>
                <w:b/>
                <w:bCs/>
                <w:sz w:val="18"/>
                <w:lang w:val="en-US"/>
              </w:rPr>
            </w:pPr>
          </w:p>
        </w:tc>
      </w:tr>
      <w:tr w:rsidR="00EB3788" w:rsidRPr="00941F1F" w14:paraId="7A81BDE1" w14:textId="77777777" w:rsidTr="00941F1F">
        <w:tc>
          <w:tcPr>
            <w:tcW w:w="2464" w:type="dxa"/>
            <w:tcBorders>
              <w:top w:val="single" w:sz="12" w:space="0" w:color="auto"/>
            </w:tcBorders>
            <w:shd w:val="clear" w:color="auto" w:fill="auto"/>
            <w:noWrap/>
            <w:hideMark/>
          </w:tcPr>
          <w:p w14:paraId="116ED10A" w14:textId="77777777" w:rsidR="00EB3788" w:rsidRPr="00941F1F" w:rsidRDefault="00EB3788" w:rsidP="00941F1F">
            <w:pPr>
              <w:suppressAutoHyphens w:val="0"/>
              <w:spacing w:before="40" w:after="40" w:line="220" w:lineRule="exact"/>
              <w:rPr>
                <w:sz w:val="18"/>
              </w:rPr>
            </w:pPr>
            <w:r w:rsidRPr="00941F1F">
              <w:rPr>
                <w:sz w:val="18"/>
                <w:lang w:val="fr-FR"/>
              </w:rPr>
              <w:t>Dépendance des jeunes</w:t>
            </w:r>
          </w:p>
        </w:tc>
        <w:tc>
          <w:tcPr>
            <w:tcW w:w="1526" w:type="dxa"/>
            <w:tcBorders>
              <w:top w:val="single" w:sz="12" w:space="0" w:color="auto"/>
            </w:tcBorders>
            <w:shd w:val="clear" w:color="auto" w:fill="auto"/>
            <w:noWrap/>
            <w:vAlign w:val="bottom"/>
            <w:hideMark/>
          </w:tcPr>
          <w:p w14:paraId="63562C8B" w14:textId="77777777" w:rsidR="00EB3788" w:rsidRPr="00941F1F" w:rsidRDefault="00EB3788" w:rsidP="00941F1F">
            <w:pPr>
              <w:suppressAutoHyphens w:val="0"/>
              <w:spacing w:before="40" w:after="40" w:line="220" w:lineRule="exact"/>
              <w:jc w:val="right"/>
              <w:rPr>
                <w:sz w:val="18"/>
              </w:rPr>
            </w:pPr>
            <w:r w:rsidRPr="00941F1F">
              <w:rPr>
                <w:sz w:val="18"/>
                <w:lang w:val="fr-FR"/>
              </w:rPr>
              <w:t>26,6</w:t>
            </w:r>
          </w:p>
        </w:tc>
        <w:tc>
          <w:tcPr>
            <w:tcW w:w="1693" w:type="dxa"/>
            <w:tcBorders>
              <w:top w:val="single" w:sz="12" w:space="0" w:color="auto"/>
            </w:tcBorders>
            <w:shd w:val="clear" w:color="auto" w:fill="auto"/>
            <w:noWrap/>
            <w:vAlign w:val="bottom"/>
            <w:hideMark/>
          </w:tcPr>
          <w:p w14:paraId="7BF7CE5F" w14:textId="77777777" w:rsidR="00EB3788" w:rsidRPr="00941F1F" w:rsidRDefault="00EB3788" w:rsidP="00941F1F">
            <w:pPr>
              <w:suppressAutoHyphens w:val="0"/>
              <w:spacing w:before="40" w:after="40" w:line="220" w:lineRule="exact"/>
              <w:jc w:val="right"/>
              <w:rPr>
                <w:sz w:val="18"/>
              </w:rPr>
            </w:pPr>
            <w:r w:rsidRPr="00941F1F">
              <w:rPr>
                <w:sz w:val="18"/>
                <w:lang w:val="fr-FR"/>
              </w:rPr>
              <w:t>26,8</w:t>
            </w:r>
          </w:p>
        </w:tc>
        <w:tc>
          <w:tcPr>
            <w:tcW w:w="1687" w:type="dxa"/>
            <w:tcBorders>
              <w:top w:val="single" w:sz="12" w:space="0" w:color="auto"/>
            </w:tcBorders>
            <w:shd w:val="clear" w:color="auto" w:fill="auto"/>
            <w:noWrap/>
            <w:vAlign w:val="bottom"/>
            <w:hideMark/>
          </w:tcPr>
          <w:p w14:paraId="6CB518B5" w14:textId="77777777" w:rsidR="00EB3788" w:rsidRPr="00941F1F" w:rsidRDefault="00EB3788" w:rsidP="00941F1F">
            <w:pPr>
              <w:suppressAutoHyphens w:val="0"/>
              <w:spacing w:before="40" w:after="40" w:line="220" w:lineRule="exact"/>
              <w:jc w:val="right"/>
              <w:rPr>
                <w:sz w:val="18"/>
              </w:rPr>
            </w:pPr>
            <w:r w:rsidRPr="00941F1F">
              <w:rPr>
                <w:sz w:val="18"/>
                <w:lang w:val="fr-FR"/>
              </w:rPr>
              <w:t>26,7</w:t>
            </w:r>
          </w:p>
        </w:tc>
      </w:tr>
      <w:tr w:rsidR="00EB3788" w:rsidRPr="00941F1F" w14:paraId="3E9902F4" w14:textId="77777777" w:rsidTr="00941F1F">
        <w:tc>
          <w:tcPr>
            <w:tcW w:w="2464" w:type="dxa"/>
            <w:shd w:val="clear" w:color="auto" w:fill="auto"/>
            <w:noWrap/>
            <w:hideMark/>
          </w:tcPr>
          <w:p w14:paraId="5E5E50C1" w14:textId="77777777" w:rsidR="00EB3788" w:rsidRPr="00941F1F" w:rsidRDefault="00EB3788" w:rsidP="00941F1F">
            <w:pPr>
              <w:suppressAutoHyphens w:val="0"/>
              <w:spacing w:before="40" w:after="40" w:line="220" w:lineRule="exact"/>
              <w:rPr>
                <w:sz w:val="18"/>
              </w:rPr>
            </w:pPr>
            <w:r w:rsidRPr="00941F1F">
              <w:rPr>
                <w:sz w:val="18"/>
                <w:lang w:val="fr-FR"/>
              </w:rPr>
              <w:t>Dépendance des personnes âgées</w:t>
            </w:r>
          </w:p>
        </w:tc>
        <w:tc>
          <w:tcPr>
            <w:tcW w:w="1526" w:type="dxa"/>
            <w:shd w:val="clear" w:color="auto" w:fill="auto"/>
            <w:noWrap/>
            <w:vAlign w:val="bottom"/>
            <w:hideMark/>
          </w:tcPr>
          <w:p w14:paraId="634CEB3B" w14:textId="77777777" w:rsidR="00EB3788" w:rsidRPr="00941F1F" w:rsidRDefault="00EB3788" w:rsidP="00941F1F">
            <w:pPr>
              <w:suppressAutoHyphens w:val="0"/>
              <w:spacing w:before="40" w:after="40" w:line="220" w:lineRule="exact"/>
              <w:jc w:val="right"/>
              <w:rPr>
                <w:sz w:val="18"/>
              </w:rPr>
            </w:pPr>
            <w:r w:rsidRPr="00941F1F">
              <w:rPr>
                <w:sz w:val="18"/>
                <w:lang w:val="fr-FR"/>
              </w:rPr>
              <w:t>13,2</w:t>
            </w:r>
          </w:p>
        </w:tc>
        <w:tc>
          <w:tcPr>
            <w:tcW w:w="1693" w:type="dxa"/>
            <w:shd w:val="clear" w:color="auto" w:fill="auto"/>
            <w:noWrap/>
            <w:vAlign w:val="bottom"/>
            <w:hideMark/>
          </w:tcPr>
          <w:p w14:paraId="18E91E96" w14:textId="77777777" w:rsidR="00EB3788" w:rsidRPr="00941F1F" w:rsidRDefault="00EB3788" w:rsidP="00941F1F">
            <w:pPr>
              <w:suppressAutoHyphens w:val="0"/>
              <w:spacing w:before="40" w:after="40" w:line="220" w:lineRule="exact"/>
              <w:jc w:val="right"/>
              <w:rPr>
                <w:sz w:val="18"/>
              </w:rPr>
            </w:pPr>
            <w:r w:rsidRPr="00941F1F">
              <w:rPr>
                <w:sz w:val="18"/>
                <w:lang w:val="fr-FR"/>
              </w:rPr>
              <w:t>15,9</w:t>
            </w:r>
          </w:p>
        </w:tc>
        <w:tc>
          <w:tcPr>
            <w:tcW w:w="1687" w:type="dxa"/>
            <w:shd w:val="clear" w:color="auto" w:fill="auto"/>
            <w:noWrap/>
            <w:vAlign w:val="bottom"/>
            <w:hideMark/>
          </w:tcPr>
          <w:p w14:paraId="42472667" w14:textId="77777777" w:rsidR="00EB3788" w:rsidRPr="00941F1F" w:rsidRDefault="00EB3788" w:rsidP="00941F1F">
            <w:pPr>
              <w:suppressAutoHyphens w:val="0"/>
              <w:spacing w:before="40" w:after="40" w:line="220" w:lineRule="exact"/>
              <w:jc w:val="right"/>
              <w:rPr>
                <w:sz w:val="18"/>
              </w:rPr>
            </w:pPr>
            <w:r w:rsidRPr="00941F1F">
              <w:rPr>
                <w:sz w:val="18"/>
                <w:lang w:val="fr-FR"/>
              </w:rPr>
              <w:t>13,9</w:t>
            </w:r>
          </w:p>
        </w:tc>
      </w:tr>
      <w:tr w:rsidR="00EB3788" w:rsidRPr="00941F1F" w14:paraId="2AC62176" w14:textId="77777777" w:rsidTr="00941F1F">
        <w:tc>
          <w:tcPr>
            <w:tcW w:w="2464" w:type="dxa"/>
            <w:shd w:val="clear" w:color="auto" w:fill="auto"/>
            <w:noWrap/>
            <w:hideMark/>
          </w:tcPr>
          <w:p w14:paraId="0F1313B3" w14:textId="4CA325CB" w:rsidR="00EB3788" w:rsidRPr="00941F1F" w:rsidRDefault="00EB3788" w:rsidP="00941F1F">
            <w:pPr>
              <w:suppressAutoHyphens w:val="0"/>
              <w:spacing w:before="40" w:after="40" w:line="220" w:lineRule="exact"/>
              <w:rPr>
                <w:sz w:val="18"/>
              </w:rPr>
            </w:pPr>
            <w:r w:rsidRPr="00941F1F">
              <w:rPr>
                <w:sz w:val="18"/>
                <w:lang w:val="fr-FR"/>
              </w:rPr>
              <w:t xml:space="preserve">Dépendance </w:t>
            </w:r>
            <w:r w:rsidR="00941F1F">
              <w:rPr>
                <w:sz w:val="18"/>
                <w:lang w:val="fr-FR"/>
              </w:rPr>
              <w:t>−</w:t>
            </w:r>
            <w:r w:rsidRPr="00941F1F">
              <w:rPr>
                <w:sz w:val="18"/>
                <w:lang w:val="fr-FR"/>
              </w:rPr>
              <w:t>Total</w:t>
            </w:r>
          </w:p>
        </w:tc>
        <w:tc>
          <w:tcPr>
            <w:tcW w:w="1526" w:type="dxa"/>
            <w:shd w:val="clear" w:color="auto" w:fill="auto"/>
            <w:noWrap/>
            <w:vAlign w:val="bottom"/>
            <w:hideMark/>
          </w:tcPr>
          <w:p w14:paraId="69E77152" w14:textId="77777777" w:rsidR="00EB3788" w:rsidRPr="00941F1F" w:rsidRDefault="00EB3788" w:rsidP="00941F1F">
            <w:pPr>
              <w:suppressAutoHyphens w:val="0"/>
              <w:spacing w:before="40" w:after="40" w:line="220" w:lineRule="exact"/>
              <w:jc w:val="right"/>
              <w:rPr>
                <w:sz w:val="18"/>
              </w:rPr>
            </w:pPr>
            <w:r w:rsidRPr="00941F1F">
              <w:rPr>
                <w:sz w:val="18"/>
                <w:lang w:val="fr-FR"/>
              </w:rPr>
              <w:t>39,8</w:t>
            </w:r>
          </w:p>
        </w:tc>
        <w:tc>
          <w:tcPr>
            <w:tcW w:w="1693" w:type="dxa"/>
            <w:shd w:val="clear" w:color="auto" w:fill="auto"/>
            <w:noWrap/>
            <w:vAlign w:val="bottom"/>
            <w:hideMark/>
          </w:tcPr>
          <w:p w14:paraId="6EF358F0" w14:textId="77777777" w:rsidR="00EB3788" w:rsidRPr="00941F1F" w:rsidRDefault="00EB3788" w:rsidP="00941F1F">
            <w:pPr>
              <w:suppressAutoHyphens w:val="0"/>
              <w:spacing w:before="40" w:after="40" w:line="220" w:lineRule="exact"/>
              <w:jc w:val="right"/>
              <w:rPr>
                <w:sz w:val="18"/>
              </w:rPr>
            </w:pPr>
            <w:r w:rsidRPr="00941F1F">
              <w:rPr>
                <w:sz w:val="18"/>
                <w:lang w:val="fr-FR"/>
              </w:rPr>
              <w:t>42,7</w:t>
            </w:r>
          </w:p>
        </w:tc>
        <w:tc>
          <w:tcPr>
            <w:tcW w:w="1687" w:type="dxa"/>
            <w:shd w:val="clear" w:color="auto" w:fill="auto"/>
            <w:noWrap/>
            <w:vAlign w:val="bottom"/>
            <w:hideMark/>
          </w:tcPr>
          <w:p w14:paraId="08A7DC96" w14:textId="77777777" w:rsidR="00EB3788" w:rsidRPr="00941F1F" w:rsidRDefault="00EB3788" w:rsidP="00941F1F">
            <w:pPr>
              <w:suppressAutoHyphens w:val="0"/>
              <w:spacing w:before="40" w:after="40" w:line="220" w:lineRule="exact"/>
              <w:jc w:val="right"/>
              <w:rPr>
                <w:sz w:val="18"/>
              </w:rPr>
            </w:pPr>
            <w:r w:rsidRPr="00941F1F">
              <w:rPr>
                <w:sz w:val="18"/>
                <w:lang w:val="fr-FR"/>
              </w:rPr>
              <w:t>40,5</w:t>
            </w:r>
          </w:p>
        </w:tc>
      </w:tr>
      <w:tr w:rsidR="00EB3788" w:rsidRPr="00941F1F" w14:paraId="5856423E" w14:textId="77777777" w:rsidTr="00941F1F">
        <w:tc>
          <w:tcPr>
            <w:tcW w:w="2464" w:type="dxa"/>
            <w:tcBorders>
              <w:bottom w:val="single" w:sz="12" w:space="0" w:color="auto"/>
            </w:tcBorders>
            <w:shd w:val="clear" w:color="auto" w:fill="auto"/>
            <w:noWrap/>
            <w:hideMark/>
          </w:tcPr>
          <w:p w14:paraId="0DFE83D6" w14:textId="206E1F90" w:rsidR="00EB3788" w:rsidRPr="00941F1F" w:rsidRDefault="00EB3788" w:rsidP="00941F1F">
            <w:pPr>
              <w:suppressAutoHyphens w:val="0"/>
              <w:spacing w:before="40" w:after="40" w:line="220" w:lineRule="exact"/>
              <w:rPr>
                <w:sz w:val="18"/>
              </w:rPr>
            </w:pPr>
            <w:r w:rsidRPr="00941F1F">
              <w:rPr>
                <w:sz w:val="18"/>
                <w:lang w:val="fr-FR"/>
              </w:rPr>
              <w:t xml:space="preserve">Personnes âgées </w:t>
            </w:r>
            <w:r w:rsidR="00941F1F">
              <w:rPr>
                <w:sz w:val="18"/>
                <w:lang w:val="fr-FR"/>
              </w:rPr>
              <w:t>−</w:t>
            </w:r>
            <w:r w:rsidRPr="00941F1F">
              <w:rPr>
                <w:sz w:val="18"/>
                <w:lang w:val="fr-FR"/>
              </w:rPr>
              <w:t xml:space="preserve"> Enfants </w:t>
            </w:r>
          </w:p>
        </w:tc>
        <w:tc>
          <w:tcPr>
            <w:tcW w:w="1526" w:type="dxa"/>
            <w:tcBorders>
              <w:bottom w:val="single" w:sz="12" w:space="0" w:color="auto"/>
            </w:tcBorders>
            <w:shd w:val="clear" w:color="auto" w:fill="auto"/>
            <w:noWrap/>
            <w:vAlign w:val="bottom"/>
            <w:hideMark/>
          </w:tcPr>
          <w:p w14:paraId="781465A8" w14:textId="77777777" w:rsidR="00EB3788" w:rsidRPr="00941F1F" w:rsidRDefault="00EB3788" w:rsidP="00941F1F">
            <w:pPr>
              <w:suppressAutoHyphens w:val="0"/>
              <w:spacing w:before="40" w:after="40" w:line="220" w:lineRule="exact"/>
              <w:jc w:val="right"/>
              <w:rPr>
                <w:sz w:val="18"/>
              </w:rPr>
            </w:pPr>
            <w:r w:rsidRPr="00941F1F">
              <w:rPr>
                <w:sz w:val="18"/>
                <w:lang w:val="fr-FR"/>
              </w:rPr>
              <w:t>49,4</w:t>
            </w:r>
          </w:p>
        </w:tc>
        <w:tc>
          <w:tcPr>
            <w:tcW w:w="1693" w:type="dxa"/>
            <w:tcBorders>
              <w:bottom w:val="single" w:sz="12" w:space="0" w:color="auto"/>
            </w:tcBorders>
            <w:shd w:val="clear" w:color="auto" w:fill="auto"/>
            <w:noWrap/>
            <w:vAlign w:val="bottom"/>
            <w:hideMark/>
          </w:tcPr>
          <w:p w14:paraId="418CD1B9" w14:textId="77777777" w:rsidR="00EB3788" w:rsidRPr="00941F1F" w:rsidRDefault="00EB3788" w:rsidP="00941F1F">
            <w:pPr>
              <w:suppressAutoHyphens w:val="0"/>
              <w:spacing w:before="40" w:after="40" w:line="220" w:lineRule="exact"/>
              <w:jc w:val="right"/>
              <w:rPr>
                <w:sz w:val="18"/>
              </w:rPr>
            </w:pPr>
            <w:r w:rsidRPr="00941F1F">
              <w:rPr>
                <w:sz w:val="18"/>
                <w:lang w:val="fr-FR"/>
              </w:rPr>
              <w:t>59,5</w:t>
            </w:r>
          </w:p>
        </w:tc>
        <w:tc>
          <w:tcPr>
            <w:tcW w:w="1687" w:type="dxa"/>
            <w:tcBorders>
              <w:bottom w:val="single" w:sz="12" w:space="0" w:color="auto"/>
            </w:tcBorders>
            <w:shd w:val="clear" w:color="auto" w:fill="auto"/>
            <w:noWrap/>
            <w:vAlign w:val="bottom"/>
            <w:hideMark/>
          </w:tcPr>
          <w:p w14:paraId="52566B11" w14:textId="77777777" w:rsidR="00EB3788" w:rsidRPr="00941F1F" w:rsidRDefault="00EB3788" w:rsidP="00941F1F">
            <w:pPr>
              <w:suppressAutoHyphens w:val="0"/>
              <w:spacing w:before="40" w:after="40" w:line="220" w:lineRule="exact"/>
              <w:jc w:val="right"/>
              <w:rPr>
                <w:sz w:val="18"/>
              </w:rPr>
            </w:pPr>
            <w:r w:rsidRPr="00941F1F">
              <w:rPr>
                <w:sz w:val="18"/>
                <w:lang w:val="fr-FR"/>
              </w:rPr>
              <w:t>52,0</w:t>
            </w:r>
          </w:p>
        </w:tc>
      </w:tr>
    </w:tbl>
    <w:p w14:paraId="003820EA" w14:textId="77777777" w:rsidR="00EB3788" w:rsidRPr="00194902" w:rsidRDefault="00EB3788" w:rsidP="00EB3788">
      <w:pPr>
        <w:pStyle w:val="SingleTxtG"/>
        <w:rPr>
          <w:noProof/>
        </w:rPr>
      </w:pPr>
    </w:p>
    <w:p w14:paraId="04536310" w14:textId="77777777" w:rsidR="00EB3788" w:rsidRPr="00194902" w:rsidRDefault="00EB3788" w:rsidP="00EB3788">
      <w:pPr>
        <w:pStyle w:val="SingleTxtG"/>
      </w:pPr>
      <w:r w:rsidRPr="00194902">
        <w:rPr>
          <w:noProof/>
        </w:rPr>
        <w:drawing>
          <wp:inline distT="0" distB="0" distL="0" distR="0" wp14:anchorId="72521368" wp14:editId="490C49FB">
            <wp:extent cx="4680000" cy="2743200"/>
            <wp:effectExtent l="0" t="0" r="6350" b="0"/>
            <wp:docPr id="955708191" name="Chart 1">
              <a:extLst xmlns:a="http://schemas.openxmlformats.org/drawingml/2006/main">
                <a:ext uri="{FF2B5EF4-FFF2-40B4-BE49-F238E27FC236}">
                  <a16:creationId xmlns:a16="http://schemas.microsoft.com/office/drawing/2014/main" id="{2560F178-437C-D74B-54E8-0DADBA3748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0C1D2E" w14:textId="58A3CE32" w:rsidR="00EB3788" w:rsidRPr="00194902" w:rsidRDefault="00EB3788" w:rsidP="00EB3788">
      <w:pPr>
        <w:pStyle w:val="H23G"/>
        <w:rPr>
          <w:lang w:val="fr-CA"/>
        </w:rPr>
      </w:pPr>
      <w:r w:rsidRPr="00194902">
        <w:rPr>
          <w:bCs/>
          <w:lang w:val="fr-FR"/>
        </w:rPr>
        <w:t>Population par groupe d</w:t>
      </w:r>
      <w:r>
        <w:rPr>
          <w:bCs/>
          <w:lang w:val="fr-FR"/>
        </w:rPr>
        <w:t>’</w:t>
      </w:r>
      <w:r w:rsidRPr="00194902">
        <w:rPr>
          <w:bCs/>
          <w:lang w:val="fr-FR"/>
        </w:rPr>
        <w:t xml:space="preserve">âge et par sexe </w:t>
      </w:r>
      <w:r w:rsidR="00B75664">
        <w:rPr>
          <w:bCs/>
          <w:lang w:val="fr-FR"/>
        </w:rPr>
        <w:t>Saint-Kitts</w:t>
      </w:r>
      <w:r w:rsidR="00B75664">
        <w:rPr>
          <w:bCs/>
          <w:lang w:val="fr-FR"/>
        </w:rPr>
        <w:noBreakHyphen/>
        <w:t>et</w:t>
      </w:r>
      <w:r w:rsidR="00B75664">
        <w:rPr>
          <w:bCs/>
          <w:lang w:val="fr-FR"/>
        </w:rPr>
        <w:noBreakHyphen/>
        <w:t xml:space="preserve">Nevis, </w:t>
      </w:r>
      <w:r w:rsidRPr="00194902">
        <w:rPr>
          <w:bCs/>
          <w:lang w:val="fr-FR"/>
        </w:rPr>
        <w:t>Saint-Kitts, Nevis 2022</w:t>
      </w:r>
    </w:p>
    <w:tbl>
      <w:tblPr>
        <w:tblW w:w="9179" w:type="dxa"/>
        <w:tblLayout w:type="fixed"/>
        <w:tblCellMar>
          <w:left w:w="0" w:type="dxa"/>
          <w:right w:w="0" w:type="dxa"/>
        </w:tblCellMar>
        <w:tblLook w:val="04A0" w:firstRow="1" w:lastRow="0" w:firstColumn="1" w:lastColumn="0" w:noHBand="0" w:noVBand="1"/>
      </w:tblPr>
      <w:tblGrid>
        <w:gridCol w:w="768"/>
        <w:gridCol w:w="731"/>
        <w:gridCol w:w="813"/>
        <w:gridCol w:w="773"/>
        <w:gridCol w:w="744"/>
        <w:gridCol w:w="731"/>
        <w:gridCol w:w="813"/>
        <w:gridCol w:w="773"/>
        <w:gridCol w:w="744"/>
        <w:gridCol w:w="652"/>
        <w:gridCol w:w="864"/>
        <w:gridCol w:w="773"/>
      </w:tblGrid>
      <w:tr w:rsidR="00941F1F" w:rsidRPr="00941F1F" w14:paraId="2C0CF623" w14:textId="77777777" w:rsidTr="00941F1F">
        <w:trPr>
          <w:tblHeader/>
        </w:trPr>
        <w:tc>
          <w:tcPr>
            <w:tcW w:w="768" w:type="dxa"/>
            <w:vMerge w:val="restart"/>
            <w:tcBorders>
              <w:bottom w:val="single" w:sz="12" w:space="0" w:color="auto"/>
            </w:tcBorders>
            <w:shd w:val="clear" w:color="auto" w:fill="auto"/>
            <w:vAlign w:val="bottom"/>
            <w:hideMark/>
          </w:tcPr>
          <w:p w14:paraId="01C830B0" w14:textId="77777777" w:rsidR="00941F1F" w:rsidRPr="00941F1F" w:rsidRDefault="00941F1F" w:rsidP="00941F1F">
            <w:pPr>
              <w:suppressAutoHyphens w:val="0"/>
              <w:spacing w:before="80" w:after="80" w:line="200" w:lineRule="exact"/>
              <w:rPr>
                <w:bCs/>
                <w:i/>
                <w:sz w:val="16"/>
                <w:szCs w:val="24"/>
              </w:rPr>
            </w:pPr>
            <w:r w:rsidRPr="00941F1F">
              <w:rPr>
                <w:i/>
                <w:sz w:val="16"/>
                <w:lang w:val="fr-FR"/>
              </w:rPr>
              <w:t>Groupe d’âge</w:t>
            </w:r>
          </w:p>
        </w:tc>
        <w:tc>
          <w:tcPr>
            <w:tcW w:w="1544" w:type="dxa"/>
            <w:gridSpan w:val="2"/>
            <w:tcBorders>
              <w:top w:val="single" w:sz="4" w:space="0" w:color="auto"/>
              <w:bottom w:val="single" w:sz="4" w:space="0" w:color="auto"/>
            </w:tcBorders>
            <w:shd w:val="clear" w:color="auto" w:fill="auto"/>
            <w:noWrap/>
            <w:vAlign w:val="bottom"/>
            <w:hideMark/>
          </w:tcPr>
          <w:p w14:paraId="78007B5B" w14:textId="77777777" w:rsidR="00941F1F" w:rsidRPr="00941F1F" w:rsidRDefault="00941F1F" w:rsidP="00941F1F">
            <w:pPr>
              <w:suppressAutoHyphens w:val="0"/>
              <w:spacing w:before="80" w:after="80" w:line="200" w:lineRule="exact"/>
              <w:jc w:val="center"/>
              <w:rPr>
                <w:bCs/>
                <w:i/>
                <w:sz w:val="16"/>
                <w:szCs w:val="24"/>
              </w:rPr>
            </w:pPr>
            <w:r w:rsidRPr="00941F1F">
              <w:rPr>
                <w:i/>
                <w:sz w:val="16"/>
                <w:lang w:val="fr-FR"/>
              </w:rPr>
              <w:t>Sexe</w:t>
            </w:r>
          </w:p>
        </w:tc>
        <w:tc>
          <w:tcPr>
            <w:tcW w:w="773" w:type="dxa"/>
            <w:vMerge w:val="restart"/>
            <w:tcBorders>
              <w:top w:val="single" w:sz="4" w:space="0" w:color="auto"/>
              <w:bottom w:val="single" w:sz="12" w:space="0" w:color="auto"/>
            </w:tcBorders>
            <w:shd w:val="clear" w:color="auto" w:fill="auto"/>
            <w:vAlign w:val="bottom"/>
            <w:hideMark/>
          </w:tcPr>
          <w:p w14:paraId="45894916" w14:textId="7DB4DDFB" w:rsidR="00941F1F" w:rsidRPr="00941F1F" w:rsidRDefault="00941F1F" w:rsidP="00941F1F">
            <w:pPr>
              <w:suppressAutoHyphens w:val="0"/>
              <w:spacing w:before="80" w:after="80" w:line="200" w:lineRule="exact"/>
              <w:jc w:val="right"/>
              <w:rPr>
                <w:bCs/>
                <w:i/>
                <w:sz w:val="16"/>
                <w:szCs w:val="24"/>
              </w:rPr>
            </w:pPr>
            <w:r w:rsidRPr="00941F1F">
              <w:rPr>
                <w:i/>
                <w:sz w:val="16"/>
                <w:lang w:val="fr-FR"/>
              </w:rPr>
              <w:t xml:space="preserve">Total </w:t>
            </w:r>
            <w:r w:rsidR="00B75664">
              <w:rPr>
                <w:i/>
                <w:sz w:val="16"/>
                <w:lang w:val="fr-FR"/>
              </w:rPr>
              <w:br/>
            </w:r>
            <w:r w:rsidRPr="00941F1F">
              <w:rPr>
                <w:i/>
                <w:sz w:val="16"/>
                <w:lang w:val="fr-FR"/>
              </w:rPr>
              <w:t>Saint-Kitts-et-Nevis</w:t>
            </w:r>
          </w:p>
        </w:tc>
        <w:tc>
          <w:tcPr>
            <w:tcW w:w="744" w:type="dxa"/>
            <w:vMerge w:val="restart"/>
            <w:tcBorders>
              <w:top w:val="single" w:sz="4" w:space="0" w:color="auto"/>
              <w:bottom w:val="single" w:sz="12" w:space="0" w:color="auto"/>
            </w:tcBorders>
            <w:shd w:val="clear" w:color="auto" w:fill="auto"/>
            <w:vAlign w:val="bottom"/>
            <w:hideMark/>
          </w:tcPr>
          <w:p w14:paraId="3E20D71B" w14:textId="77777777" w:rsidR="00941F1F" w:rsidRPr="00941F1F" w:rsidRDefault="00941F1F" w:rsidP="00941F1F">
            <w:pPr>
              <w:suppressAutoHyphens w:val="0"/>
              <w:spacing w:before="80" w:after="80" w:line="200" w:lineRule="exact"/>
              <w:ind w:right="57"/>
              <w:jc w:val="right"/>
              <w:rPr>
                <w:bCs/>
                <w:i/>
                <w:sz w:val="16"/>
                <w:szCs w:val="24"/>
              </w:rPr>
            </w:pPr>
            <w:r w:rsidRPr="00941F1F">
              <w:rPr>
                <w:i/>
                <w:sz w:val="16"/>
                <w:lang w:val="fr-FR"/>
              </w:rPr>
              <w:t>Groupe d’âge</w:t>
            </w:r>
          </w:p>
        </w:tc>
        <w:tc>
          <w:tcPr>
            <w:tcW w:w="1544" w:type="dxa"/>
            <w:gridSpan w:val="2"/>
            <w:tcBorders>
              <w:top w:val="single" w:sz="4" w:space="0" w:color="auto"/>
              <w:bottom w:val="single" w:sz="4" w:space="0" w:color="auto"/>
            </w:tcBorders>
            <w:shd w:val="clear" w:color="auto" w:fill="auto"/>
            <w:noWrap/>
            <w:vAlign w:val="bottom"/>
            <w:hideMark/>
          </w:tcPr>
          <w:p w14:paraId="0CE8FF74" w14:textId="77777777" w:rsidR="00941F1F" w:rsidRPr="00941F1F" w:rsidRDefault="00941F1F" w:rsidP="00941F1F">
            <w:pPr>
              <w:suppressAutoHyphens w:val="0"/>
              <w:spacing w:before="80" w:after="80" w:line="200" w:lineRule="exact"/>
              <w:jc w:val="center"/>
              <w:rPr>
                <w:bCs/>
                <w:i/>
                <w:sz w:val="16"/>
                <w:szCs w:val="24"/>
              </w:rPr>
            </w:pPr>
            <w:r w:rsidRPr="00941F1F">
              <w:rPr>
                <w:bCs/>
                <w:i/>
                <w:sz w:val="16"/>
                <w:szCs w:val="24"/>
              </w:rPr>
              <w:t>Sexe</w:t>
            </w:r>
          </w:p>
        </w:tc>
        <w:tc>
          <w:tcPr>
            <w:tcW w:w="773" w:type="dxa"/>
            <w:vMerge w:val="restart"/>
            <w:tcBorders>
              <w:top w:val="single" w:sz="4" w:space="0" w:color="auto"/>
              <w:bottom w:val="single" w:sz="12" w:space="0" w:color="auto"/>
            </w:tcBorders>
            <w:shd w:val="clear" w:color="auto" w:fill="auto"/>
            <w:vAlign w:val="bottom"/>
            <w:hideMark/>
          </w:tcPr>
          <w:p w14:paraId="619CB40B" w14:textId="67F35947" w:rsidR="00941F1F" w:rsidRPr="00941F1F" w:rsidRDefault="00941F1F" w:rsidP="00941F1F">
            <w:pPr>
              <w:suppressAutoHyphens w:val="0"/>
              <w:spacing w:before="80" w:after="80" w:line="200" w:lineRule="exact"/>
              <w:jc w:val="right"/>
              <w:rPr>
                <w:bCs/>
                <w:i/>
                <w:sz w:val="16"/>
                <w:szCs w:val="24"/>
              </w:rPr>
            </w:pPr>
            <w:r w:rsidRPr="00941F1F">
              <w:rPr>
                <w:i/>
                <w:sz w:val="16"/>
                <w:lang w:val="fr-FR"/>
              </w:rPr>
              <w:t xml:space="preserve">Total </w:t>
            </w:r>
            <w:r w:rsidR="00B75664">
              <w:rPr>
                <w:i/>
                <w:sz w:val="16"/>
                <w:lang w:val="fr-FR"/>
              </w:rPr>
              <w:br/>
            </w:r>
            <w:r w:rsidRPr="00941F1F">
              <w:rPr>
                <w:i/>
                <w:sz w:val="16"/>
                <w:lang w:val="fr-FR"/>
              </w:rPr>
              <w:t>Saint-Kitts</w:t>
            </w:r>
          </w:p>
        </w:tc>
        <w:tc>
          <w:tcPr>
            <w:tcW w:w="744" w:type="dxa"/>
            <w:vMerge w:val="restart"/>
            <w:tcBorders>
              <w:top w:val="single" w:sz="4" w:space="0" w:color="auto"/>
              <w:bottom w:val="single" w:sz="12" w:space="0" w:color="auto"/>
            </w:tcBorders>
            <w:shd w:val="clear" w:color="auto" w:fill="auto"/>
            <w:vAlign w:val="bottom"/>
            <w:hideMark/>
          </w:tcPr>
          <w:p w14:paraId="3B48EB99" w14:textId="77777777" w:rsidR="00941F1F" w:rsidRPr="00941F1F" w:rsidRDefault="00941F1F" w:rsidP="00941F1F">
            <w:pPr>
              <w:suppressAutoHyphens w:val="0"/>
              <w:spacing w:before="80" w:after="80" w:line="200" w:lineRule="exact"/>
              <w:ind w:right="57"/>
              <w:jc w:val="right"/>
              <w:rPr>
                <w:bCs/>
                <w:i/>
                <w:sz w:val="16"/>
                <w:szCs w:val="24"/>
              </w:rPr>
            </w:pPr>
            <w:r w:rsidRPr="00941F1F">
              <w:rPr>
                <w:i/>
                <w:sz w:val="16"/>
                <w:lang w:val="fr-FR"/>
              </w:rPr>
              <w:t>Groupe d’âge</w:t>
            </w:r>
          </w:p>
        </w:tc>
        <w:tc>
          <w:tcPr>
            <w:tcW w:w="1516" w:type="dxa"/>
            <w:gridSpan w:val="2"/>
            <w:tcBorders>
              <w:top w:val="single" w:sz="4" w:space="0" w:color="auto"/>
              <w:bottom w:val="single" w:sz="4" w:space="0" w:color="auto"/>
            </w:tcBorders>
            <w:shd w:val="clear" w:color="auto" w:fill="auto"/>
            <w:noWrap/>
            <w:vAlign w:val="bottom"/>
            <w:hideMark/>
          </w:tcPr>
          <w:p w14:paraId="77832A50" w14:textId="77777777" w:rsidR="00941F1F" w:rsidRPr="00941F1F" w:rsidRDefault="00941F1F" w:rsidP="00941F1F">
            <w:pPr>
              <w:suppressAutoHyphens w:val="0"/>
              <w:spacing w:before="80" w:after="80" w:line="200" w:lineRule="exact"/>
              <w:jc w:val="center"/>
              <w:rPr>
                <w:bCs/>
                <w:i/>
                <w:sz w:val="16"/>
                <w:szCs w:val="24"/>
              </w:rPr>
            </w:pPr>
            <w:r w:rsidRPr="00941F1F">
              <w:rPr>
                <w:i/>
                <w:sz w:val="16"/>
                <w:lang w:val="fr-FR"/>
              </w:rPr>
              <w:t>Sexe</w:t>
            </w:r>
          </w:p>
        </w:tc>
        <w:tc>
          <w:tcPr>
            <w:tcW w:w="773" w:type="dxa"/>
            <w:vMerge w:val="restart"/>
            <w:tcBorders>
              <w:top w:val="single" w:sz="4" w:space="0" w:color="auto"/>
              <w:bottom w:val="single" w:sz="12" w:space="0" w:color="auto"/>
            </w:tcBorders>
            <w:shd w:val="clear" w:color="auto" w:fill="auto"/>
            <w:vAlign w:val="bottom"/>
            <w:hideMark/>
          </w:tcPr>
          <w:p w14:paraId="7DFB482E" w14:textId="77777777" w:rsidR="00941F1F" w:rsidRPr="00941F1F" w:rsidRDefault="00941F1F" w:rsidP="00941F1F">
            <w:pPr>
              <w:suppressAutoHyphens w:val="0"/>
              <w:spacing w:before="80" w:after="80" w:line="200" w:lineRule="exact"/>
              <w:jc w:val="right"/>
              <w:rPr>
                <w:bCs/>
                <w:i/>
                <w:sz w:val="16"/>
                <w:szCs w:val="24"/>
              </w:rPr>
            </w:pPr>
            <w:r w:rsidRPr="00941F1F">
              <w:rPr>
                <w:i/>
                <w:sz w:val="16"/>
                <w:lang w:val="fr-FR"/>
              </w:rPr>
              <w:t>Total Nevis</w:t>
            </w:r>
          </w:p>
        </w:tc>
      </w:tr>
      <w:tr w:rsidR="00941F1F" w:rsidRPr="00941F1F" w14:paraId="5CD7E614" w14:textId="77777777" w:rsidTr="00941F1F">
        <w:trPr>
          <w:tblHeader/>
        </w:trPr>
        <w:tc>
          <w:tcPr>
            <w:tcW w:w="768" w:type="dxa"/>
            <w:vMerge/>
            <w:tcBorders>
              <w:bottom w:val="single" w:sz="12" w:space="0" w:color="auto"/>
            </w:tcBorders>
            <w:shd w:val="clear" w:color="auto" w:fill="auto"/>
            <w:vAlign w:val="bottom"/>
            <w:hideMark/>
          </w:tcPr>
          <w:p w14:paraId="084B6613" w14:textId="77777777" w:rsidR="00941F1F" w:rsidRPr="00941F1F" w:rsidRDefault="00941F1F" w:rsidP="00941F1F">
            <w:pPr>
              <w:suppressAutoHyphens w:val="0"/>
              <w:spacing w:before="40" w:after="40" w:line="220" w:lineRule="exact"/>
              <w:rPr>
                <w:bCs/>
                <w:sz w:val="18"/>
                <w:szCs w:val="24"/>
              </w:rPr>
            </w:pPr>
          </w:p>
        </w:tc>
        <w:tc>
          <w:tcPr>
            <w:tcW w:w="731" w:type="dxa"/>
            <w:tcBorders>
              <w:top w:val="single" w:sz="4" w:space="0" w:color="auto"/>
              <w:bottom w:val="single" w:sz="12" w:space="0" w:color="auto"/>
            </w:tcBorders>
            <w:shd w:val="clear" w:color="auto" w:fill="auto"/>
            <w:noWrap/>
            <w:vAlign w:val="bottom"/>
            <w:hideMark/>
          </w:tcPr>
          <w:p w14:paraId="4F9793B5" w14:textId="77777777" w:rsidR="00941F1F" w:rsidRPr="00B75664" w:rsidRDefault="00941F1F" w:rsidP="00941F1F">
            <w:pPr>
              <w:suppressAutoHyphens w:val="0"/>
              <w:spacing w:before="40" w:after="40" w:line="220" w:lineRule="exact"/>
              <w:jc w:val="right"/>
              <w:rPr>
                <w:bCs/>
                <w:i/>
                <w:iCs/>
                <w:sz w:val="18"/>
                <w:szCs w:val="24"/>
              </w:rPr>
            </w:pPr>
            <w:r w:rsidRPr="00B75664">
              <w:rPr>
                <w:i/>
                <w:iCs/>
                <w:sz w:val="18"/>
                <w:lang w:val="fr-FR"/>
              </w:rPr>
              <w:t>M</w:t>
            </w:r>
          </w:p>
        </w:tc>
        <w:tc>
          <w:tcPr>
            <w:tcW w:w="813" w:type="dxa"/>
            <w:tcBorders>
              <w:top w:val="single" w:sz="4" w:space="0" w:color="auto"/>
              <w:bottom w:val="single" w:sz="12" w:space="0" w:color="auto"/>
            </w:tcBorders>
            <w:shd w:val="clear" w:color="auto" w:fill="auto"/>
            <w:noWrap/>
            <w:vAlign w:val="bottom"/>
            <w:hideMark/>
          </w:tcPr>
          <w:p w14:paraId="050A786D" w14:textId="77777777" w:rsidR="00941F1F" w:rsidRPr="00B75664" w:rsidRDefault="00941F1F" w:rsidP="00941F1F">
            <w:pPr>
              <w:suppressAutoHyphens w:val="0"/>
              <w:spacing w:before="40" w:after="40" w:line="220" w:lineRule="exact"/>
              <w:jc w:val="right"/>
              <w:rPr>
                <w:bCs/>
                <w:i/>
                <w:iCs/>
                <w:sz w:val="18"/>
                <w:szCs w:val="24"/>
              </w:rPr>
            </w:pPr>
            <w:r w:rsidRPr="00B75664">
              <w:rPr>
                <w:i/>
                <w:iCs/>
                <w:sz w:val="18"/>
                <w:lang w:val="fr-FR"/>
              </w:rPr>
              <w:t>F</w:t>
            </w:r>
          </w:p>
        </w:tc>
        <w:tc>
          <w:tcPr>
            <w:tcW w:w="773" w:type="dxa"/>
            <w:vMerge/>
            <w:tcBorders>
              <w:bottom w:val="single" w:sz="12" w:space="0" w:color="auto"/>
            </w:tcBorders>
            <w:shd w:val="clear" w:color="auto" w:fill="auto"/>
            <w:vAlign w:val="bottom"/>
            <w:hideMark/>
          </w:tcPr>
          <w:p w14:paraId="7DBA8FC3" w14:textId="77777777" w:rsidR="00941F1F" w:rsidRPr="00941F1F" w:rsidRDefault="00941F1F" w:rsidP="00941F1F">
            <w:pPr>
              <w:suppressAutoHyphens w:val="0"/>
              <w:spacing w:before="40" w:after="40" w:line="220" w:lineRule="exact"/>
              <w:jc w:val="right"/>
              <w:rPr>
                <w:bCs/>
                <w:sz w:val="18"/>
                <w:szCs w:val="24"/>
              </w:rPr>
            </w:pPr>
          </w:p>
        </w:tc>
        <w:tc>
          <w:tcPr>
            <w:tcW w:w="744" w:type="dxa"/>
            <w:vMerge/>
            <w:tcBorders>
              <w:bottom w:val="single" w:sz="12" w:space="0" w:color="auto"/>
            </w:tcBorders>
            <w:shd w:val="clear" w:color="auto" w:fill="auto"/>
            <w:vAlign w:val="bottom"/>
            <w:hideMark/>
          </w:tcPr>
          <w:p w14:paraId="60EB7F1F" w14:textId="77777777" w:rsidR="00941F1F" w:rsidRPr="00941F1F" w:rsidRDefault="00941F1F" w:rsidP="00941F1F">
            <w:pPr>
              <w:suppressAutoHyphens w:val="0"/>
              <w:spacing w:before="40" w:after="40" w:line="220" w:lineRule="exact"/>
              <w:ind w:right="57"/>
              <w:jc w:val="right"/>
              <w:rPr>
                <w:bCs/>
                <w:sz w:val="18"/>
                <w:szCs w:val="24"/>
              </w:rPr>
            </w:pPr>
          </w:p>
        </w:tc>
        <w:tc>
          <w:tcPr>
            <w:tcW w:w="731" w:type="dxa"/>
            <w:tcBorders>
              <w:top w:val="single" w:sz="4" w:space="0" w:color="auto"/>
              <w:bottom w:val="single" w:sz="12" w:space="0" w:color="auto"/>
            </w:tcBorders>
            <w:shd w:val="clear" w:color="auto" w:fill="auto"/>
            <w:noWrap/>
            <w:vAlign w:val="bottom"/>
            <w:hideMark/>
          </w:tcPr>
          <w:p w14:paraId="4578BA14" w14:textId="77777777" w:rsidR="00941F1F" w:rsidRPr="00B75664" w:rsidRDefault="00941F1F" w:rsidP="00941F1F">
            <w:pPr>
              <w:suppressAutoHyphens w:val="0"/>
              <w:spacing w:before="40" w:after="40" w:line="220" w:lineRule="exact"/>
              <w:jc w:val="right"/>
              <w:rPr>
                <w:bCs/>
                <w:i/>
                <w:iCs/>
                <w:sz w:val="18"/>
                <w:szCs w:val="24"/>
              </w:rPr>
            </w:pPr>
            <w:r w:rsidRPr="00B75664">
              <w:rPr>
                <w:i/>
                <w:iCs/>
                <w:sz w:val="18"/>
                <w:lang w:val="fr-FR"/>
              </w:rPr>
              <w:t>M</w:t>
            </w:r>
          </w:p>
        </w:tc>
        <w:tc>
          <w:tcPr>
            <w:tcW w:w="813" w:type="dxa"/>
            <w:tcBorders>
              <w:top w:val="single" w:sz="4" w:space="0" w:color="auto"/>
              <w:bottom w:val="single" w:sz="12" w:space="0" w:color="auto"/>
            </w:tcBorders>
            <w:shd w:val="clear" w:color="auto" w:fill="auto"/>
            <w:noWrap/>
            <w:vAlign w:val="bottom"/>
            <w:hideMark/>
          </w:tcPr>
          <w:p w14:paraId="438767BC" w14:textId="77777777" w:rsidR="00941F1F" w:rsidRPr="00B75664" w:rsidRDefault="00941F1F" w:rsidP="00941F1F">
            <w:pPr>
              <w:suppressAutoHyphens w:val="0"/>
              <w:spacing w:before="40" w:after="40" w:line="220" w:lineRule="exact"/>
              <w:jc w:val="right"/>
              <w:rPr>
                <w:bCs/>
                <w:i/>
                <w:iCs/>
                <w:sz w:val="18"/>
                <w:szCs w:val="24"/>
              </w:rPr>
            </w:pPr>
            <w:r w:rsidRPr="00B75664">
              <w:rPr>
                <w:i/>
                <w:iCs/>
                <w:sz w:val="18"/>
                <w:lang w:val="fr-FR"/>
              </w:rPr>
              <w:t>F</w:t>
            </w:r>
          </w:p>
        </w:tc>
        <w:tc>
          <w:tcPr>
            <w:tcW w:w="773" w:type="dxa"/>
            <w:vMerge/>
            <w:tcBorders>
              <w:bottom w:val="single" w:sz="12" w:space="0" w:color="auto"/>
            </w:tcBorders>
            <w:shd w:val="clear" w:color="auto" w:fill="auto"/>
            <w:vAlign w:val="bottom"/>
            <w:hideMark/>
          </w:tcPr>
          <w:p w14:paraId="3CA3624D" w14:textId="77777777" w:rsidR="00941F1F" w:rsidRPr="00941F1F" w:rsidRDefault="00941F1F" w:rsidP="00941F1F">
            <w:pPr>
              <w:suppressAutoHyphens w:val="0"/>
              <w:spacing w:before="40" w:after="40" w:line="220" w:lineRule="exact"/>
              <w:jc w:val="right"/>
              <w:rPr>
                <w:bCs/>
                <w:sz w:val="18"/>
                <w:szCs w:val="24"/>
              </w:rPr>
            </w:pPr>
          </w:p>
        </w:tc>
        <w:tc>
          <w:tcPr>
            <w:tcW w:w="744" w:type="dxa"/>
            <w:vMerge/>
            <w:tcBorders>
              <w:bottom w:val="single" w:sz="12" w:space="0" w:color="auto"/>
            </w:tcBorders>
            <w:shd w:val="clear" w:color="auto" w:fill="auto"/>
            <w:vAlign w:val="bottom"/>
            <w:hideMark/>
          </w:tcPr>
          <w:p w14:paraId="6A565200" w14:textId="77777777" w:rsidR="00941F1F" w:rsidRPr="00941F1F" w:rsidRDefault="00941F1F" w:rsidP="00941F1F">
            <w:pPr>
              <w:suppressAutoHyphens w:val="0"/>
              <w:spacing w:before="40" w:after="40" w:line="220" w:lineRule="exact"/>
              <w:ind w:right="57"/>
              <w:jc w:val="right"/>
              <w:rPr>
                <w:bCs/>
                <w:sz w:val="18"/>
                <w:szCs w:val="24"/>
              </w:rPr>
            </w:pPr>
          </w:p>
        </w:tc>
        <w:tc>
          <w:tcPr>
            <w:tcW w:w="652" w:type="dxa"/>
            <w:tcBorders>
              <w:top w:val="single" w:sz="4" w:space="0" w:color="auto"/>
              <w:bottom w:val="single" w:sz="12" w:space="0" w:color="auto"/>
            </w:tcBorders>
            <w:shd w:val="clear" w:color="auto" w:fill="auto"/>
            <w:noWrap/>
            <w:vAlign w:val="bottom"/>
            <w:hideMark/>
          </w:tcPr>
          <w:p w14:paraId="0C94C124" w14:textId="77777777" w:rsidR="00941F1F" w:rsidRPr="00B75664" w:rsidRDefault="00941F1F" w:rsidP="00941F1F">
            <w:pPr>
              <w:suppressAutoHyphens w:val="0"/>
              <w:spacing w:before="40" w:after="40" w:line="220" w:lineRule="exact"/>
              <w:jc w:val="right"/>
              <w:rPr>
                <w:bCs/>
                <w:i/>
                <w:iCs/>
                <w:sz w:val="18"/>
                <w:szCs w:val="24"/>
              </w:rPr>
            </w:pPr>
            <w:r w:rsidRPr="00B75664">
              <w:rPr>
                <w:i/>
                <w:iCs/>
                <w:sz w:val="18"/>
                <w:lang w:val="fr-FR"/>
              </w:rPr>
              <w:t>M</w:t>
            </w:r>
          </w:p>
        </w:tc>
        <w:tc>
          <w:tcPr>
            <w:tcW w:w="864" w:type="dxa"/>
            <w:tcBorders>
              <w:top w:val="single" w:sz="4" w:space="0" w:color="auto"/>
              <w:bottom w:val="single" w:sz="12" w:space="0" w:color="auto"/>
            </w:tcBorders>
            <w:shd w:val="clear" w:color="auto" w:fill="auto"/>
            <w:noWrap/>
            <w:vAlign w:val="bottom"/>
            <w:hideMark/>
          </w:tcPr>
          <w:p w14:paraId="41C22E36" w14:textId="77777777" w:rsidR="00941F1F" w:rsidRPr="00B75664" w:rsidRDefault="00941F1F" w:rsidP="00941F1F">
            <w:pPr>
              <w:suppressAutoHyphens w:val="0"/>
              <w:spacing w:before="40" w:after="40" w:line="220" w:lineRule="exact"/>
              <w:jc w:val="right"/>
              <w:rPr>
                <w:bCs/>
                <w:i/>
                <w:iCs/>
                <w:sz w:val="18"/>
                <w:szCs w:val="24"/>
              </w:rPr>
            </w:pPr>
            <w:r w:rsidRPr="00B75664">
              <w:rPr>
                <w:i/>
                <w:iCs/>
                <w:sz w:val="18"/>
                <w:lang w:val="fr-FR"/>
              </w:rPr>
              <w:t>F</w:t>
            </w:r>
          </w:p>
        </w:tc>
        <w:tc>
          <w:tcPr>
            <w:tcW w:w="773" w:type="dxa"/>
            <w:vMerge/>
            <w:tcBorders>
              <w:top w:val="single" w:sz="12" w:space="0" w:color="auto"/>
              <w:bottom w:val="single" w:sz="12" w:space="0" w:color="auto"/>
            </w:tcBorders>
            <w:shd w:val="clear" w:color="auto" w:fill="auto"/>
            <w:vAlign w:val="bottom"/>
            <w:hideMark/>
          </w:tcPr>
          <w:p w14:paraId="5173A6EE" w14:textId="77777777" w:rsidR="00941F1F" w:rsidRPr="00941F1F" w:rsidRDefault="00941F1F" w:rsidP="00941F1F">
            <w:pPr>
              <w:suppressAutoHyphens w:val="0"/>
              <w:spacing w:before="40" w:after="40" w:line="220" w:lineRule="exact"/>
              <w:jc w:val="right"/>
              <w:rPr>
                <w:bCs/>
                <w:sz w:val="18"/>
                <w:szCs w:val="24"/>
              </w:rPr>
            </w:pPr>
          </w:p>
        </w:tc>
      </w:tr>
      <w:tr w:rsidR="00941F1F" w:rsidRPr="00941F1F" w14:paraId="5B7960BA" w14:textId="77777777" w:rsidTr="00941F1F">
        <w:tc>
          <w:tcPr>
            <w:tcW w:w="768" w:type="dxa"/>
            <w:tcBorders>
              <w:top w:val="single" w:sz="12" w:space="0" w:color="auto"/>
            </w:tcBorders>
            <w:shd w:val="clear" w:color="auto" w:fill="auto"/>
            <w:noWrap/>
            <w:hideMark/>
          </w:tcPr>
          <w:p w14:paraId="61A28380" w14:textId="2EB61DBF" w:rsidR="00941F1F" w:rsidRPr="00941F1F" w:rsidRDefault="00941F1F" w:rsidP="00941F1F">
            <w:pPr>
              <w:suppressAutoHyphens w:val="0"/>
              <w:spacing w:before="40" w:after="40" w:line="220" w:lineRule="exact"/>
              <w:rPr>
                <w:bCs/>
                <w:sz w:val="18"/>
                <w:szCs w:val="24"/>
              </w:rPr>
            </w:pPr>
            <w:r w:rsidRPr="00941F1F">
              <w:rPr>
                <w:bCs/>
                <w:sz w:val="18"/>
                <w:szCs w:val="24"/>
              </w:rPr>
              <w:t>0-4</w:t>
            </w:r>
          </w:p>
        </w:tc>
        <w:tc>
          <w:tcPr>
            <w:tcW w:w="731" w:type="dxa"/>
            <w:tcBorders>
              <w:top w:val="single" w:sz="12" w:space="0" w:color="auto"/>
            </w:tcBorders>
            <w:shd w:val="clear" w:color="auto" w:fill="auto"/>
            <w:noWrap/>
            <w:vAlign w:val="bottom"/>
            <w:hideMark/>
          </w:tcPr>
          <w:p w14:paraId="329BB77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1 407</w:t>
            </w:r>
          </w:p>
        </w:tc>
        <w:tc>
          <w:tcPr>
            <w:tcW w:w="813" w:type="dxa"/>
            <w:tcBorders>
              <w:top w:val="single" w:sz="12" w:space="0" w:color="auto"/>
            </w:tcBorders>
            <w:shd w:val="clear" w:color="auto" w:fill="auto"/>
            <w:noWrap/>
            <w:vAlign w:val="bottom"/>
            <w:hideMark/>
          </w:tcPr>
          <w:p w14:paraId="1ADA34A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1 398</w:t>
            </w:r>
          </w:p>
        </w:tc>
        <w:tc>
          <w:tcPr>
            <w:tcW w:w="773" w:type="dxa"/>
            <w:tcBorders>
              <w:top w:val="single" w:sz="12" w:space="0" w:color="auto"/>
            </w:tcBorders>
            <w:shd w:val="clear" w:color="auto" w:fill="auto"/>
            <w:noWrap/>
            <w:vAlign w:val="bottom"/>
            <w:hideMark/>
          </w:tcPr>
          <w:p w14:paraId="402213F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2 805</w:t>
            </w:r>
          </w:p>
        </w:tc>
        <w:tc>
          <w:tcPr>
            <w:tcW w:w="744" w:type="dxa"/>
            <w:tcBorders>
              <w:top w:val="single" w:sz="12" w:space="0" w:color="auto"/>
            </w:tcBorders>
            <w:shd w:val="clear" w:color="auto" w:fill="auto"/>
            <w:noWrap/>
            <w:vAlign w:val="bottom"/>
            <w:hideMark/>
          </w:tcPr>
          <w:p w14:paraId="232C4A8B" w14:textId="0FD0FDF1"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0-4</w:t>
            </w:r>
          </w:p>
        </w:tc>
        <w:tc>
          <w:tcPr>
            <w:tcW w:w="731" w:type="dxa"/>
            <w:tcBorders>
              <w:top w:val="single" w:sz="12" w:space="0" w:color="auto"/>
            </w:tcBorders>
            <w:shd w:val="clear" w:color="auto" w:fill="auto"/>
            <w:noWrap/>
            <w:vAlign w:val="bottom"/>
            <w:hideMark/>
          </w:tcPr>
          <w:p w14:paraId="7534847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1 043</w:t>
            </w:r>
          </w:p>
        </w:tc>
        <w:tc>
          <w:tcPr>
            <w:tcW w:w="813" w:type="dxa"/>
            <w:tcBorders>
              <w:top w:val="single" w:sz="12" w:space="0" w:color="auto"/>
            </w:tcBorders>
            <w:shd w:val="clear" w:color="auto" w:fill="auto"/>
            <w:noWrap/>
            <w:vAlign w:val="bottom"/>
            <w:hideMark/>
          </w:tcPr>
          <w:p w14:paraId="7ACBD95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1 047</w:t>
            </w:r>
          </w:p>
        </w:tc>
        <w:tc>
          <w:tcPr>
            <w:tcW w:w="773" w:type="dxa"/>
            <w:tcBorders>
              <w:top w:val="single" w:sz="12" w:space="0" w:color="auto"/>
            </w:tcBorders>
            <w:shd w:val="clear" w:color="auto" w:fill="auto"/>
            <w:noWrap/>
            <w:vAlign w:val="bottom"/>
            <w:hideMark/>
          </w:tcPr>
          <w:p w14:paraId="795E03A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2 090</w:t>
            </w:r>
          </w:p>
        </w:tc>
        <w:tc>
          <w:tcPr>
            <w:tcW w:w="744" w:type="dxa"/>
            <w:tcBorders>
              <w:top w:val="single" w:sz="12" w:space="0" w:color="auto"/>
            </w:tcBorders>
            <w:shd w:val="clear" w:color="auto" w:fill="auto"/>
            <w:noWrap/>
            <w:vAlign w:val="bottom"/>
            <w:hideMark/>
          </w:tcPr>
          <w:p w14:paraId="24CEB28E" w14:textId="492868C3"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0-4</w:t>
            </w:r>
          </w:p>
        </w:tc>
        <w:tc>
          <w:tcPr>
            <w:tcW w:w="652" w:type="dxa"/>
            <w:tcBorders>
              <w:top w:val="single" w:sz="12" w:space="0" w:color="auto"/>
            </w:tcBorders>
            <w:shd w:val="clear" w:color="auto" w:fill="auto"/>
            <w:noWrap/>
            <w:vAlign w:val="bottom"/>
            <w:hideMark/>
          </w:tcPr>
          <w:p w14:paraId="28A4BB2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364</w:t>
            </w:r>
          </w:p>
        </w:tc>
        <w:tc>
          <w:tcPr>
            <w:tcW w:w="864" w:type="dxa"/>
            <w:tcBorders>
              <w:top w:val="single" w:sz="12" w:space="0" w:color="auto"/>
            </w:tcBorders>
            <w:shd w:val="clear" w:color="auto" w:fill="auto"/>
            <w:noWrap/>
            <w:vAlign w:val="bottom"/>
            <w:hideMark/>
          </w:tcPr>
          <w:p w14:paraId="52AD2255"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351</w:t>
            </w:r>
          </w:p>
        </w:tc>
        <w:tc>
          <w:tcPr>
            <w:tcW w:w="773" w:type="dxa"/>
            <w:tcBorders>
              <w:top w:val="single" w:sz="12" w:space="0" w:color="auto"/>
            </w:tcBorders>
            <w:shd w:val="clear" w:color="auto" w:fill="auto"/>
            <w:noWrap/>
            <w:vAlign w:val="bottom"/>
            <w:hideMark/>
          </w:tcPr>
          <w:p w14:paraId="570AFC2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715</w:t>
            </w:r>
          </w:p>
        </w:tc>
      </w:tr>
      <w:tr w:rsidR="00941F1F" w:rsidRPr="00941F1F" w14:paraId="6B15D42F" w14:textId="77777777" w:rsidTr="00941F1F">
        <w:tc>
          <w:tcPr>
            <w:tcW w:w="768" w:type="dxa"/>
            <w:shd w:val="clear" w:color="auto" w:fill="auto"/>
            <w:noWrap/>
            <w:hideMark/>
          </w:tcPr>
          <w:p w14:paraId="5A80AE9D" w14:textId="699667A7" w:rsidR="00941F1F" w:rsidRPr="00941F1F" w:rsidRDefault="00941F1F" w:rsidP="00941F1F">
            <w:pPr>
              <w:suppressAutoHyphens w:val="0"/>
              <w:spacing w:before="40" w:after="40" w:line="220" w:lineRule="exact"/>
              <w:rPr>
                <w:bCs/>
                <w:sz w:val="18"/>
                <w:szCs w:val="24"/>
              </w:rPr>
            </w:pPr>
            <w:r w:rsidRPr="00941F1F">
              <w:rPr>
                <w:bCs/>
                <w:sz w:val="18"/>
                <w:szCs w:val="24"/>
              </w:rPr>
              <w:t>5</w:t>
            </w:r>
            <w:r w:rsidR="00B75664">
              <w:rPr>
                <w:bCs/>
                <w:sz w:val="18"/>
                <w:szCs w:val="24"/>
              </w:rPr>
              <w:t>-</w:t>
            </w:r>
            <w:r w:rsidRPr="00941F1F">
              <w:rPr>
                <w:bCs/>
                <w:sz w:val="18"/>
                <w:szCs w:val="24"/>
              </w:rPr>
              <w:t>9</w:t>
            </w:r>
          </w:p>
        </w:tc>
        <w:tc>
          <w:tcPr>
            <w:tcW w:w="731" w:type="dxa"/>
            <w:shd w:val="clear" w:color="auto" w:fill="auto"/>
            <w:noWrap/>
            <w:vAlign w:val="bottom"/>
            <w:hideMark/>
          </w:tcPr>
          <w:p w14:paraId="15B79E3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1 686</w:t>
            </w:r>
          </w:p>
        </w:tc>
        <w:tc>
          <w:tcPr>
            <w:tcW w:w="813" w:type="dxa"/>
            <w:shd w:val="clear" w:color="auto" w:fill="auto"/>
            <w:noWrap/>
            <w:vAlign w:val="bottom"/>
            <w:hideMark/>
          </w:tcPr>
          <w:p w14:paraId="403D9460"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1 668</w:t>
            </w:r>
          </w:p>
        </w:tc>
        <w:tc>
          <w:tcPr>
            <w:tcW w:w="773" w:type="dxa"/>
            <w:shd w:val="clear" w:color="auto" w:fill="auto"/>
            <w:noWrap/>
            <w:vAlign w:val="bottom"/>
            <w:hideMark/>
          </w:tcPr>
          <w:p w14:paraId="1571EC0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3 354</w:t>
            </w:r>
          </w:p>
        </w:tc>
        <w:tc>
          <w:tcPr>
            <w:tcW w:w="744" w:type="dxa"/>
            <w:shd w:val="clear" w:color="auto" w:fill="auto"/>
            <w:noWrap/>
            <w:vAlign w:val="bottom"/>
            <w:hideMark/>
          </w:tcPr>
          <w:p w14:paraId="0E7D0DBD" w14:textId="35309EE3"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5-9</w:t>
            </w:r>
          </w:p>
        </w:tc>
        <w:tc>
          <w:tcPr>
            <w:tcW w:w="731" w:type="dxa"/>
            <w:shd w:val="clear" w:color="auto" w:fill="auto"/>
            <w:noWrap/>
            <w:vAlign w:val="bottom"/>
            <w:hideMark/>
          </w:tcPr>
          <w:p w14:paraId="6E84BF35"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1 242</w:t>
            </w:r>
          </w:p>
        </w:tc>
        <w:tc>
          <w:tcPr>
            <w:tcW w:w="813" w:type="dxa"/>
            <w:shd w:val="clear" w:color="auto" w:fill="auto"/>
            <w:noWrap/>
            <w:vAlign w:val="bottom"/>
            <w:hideMark/>
          </w:tcPr>
          <w:p w14:paraId="75A8534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1 258</w:t>
            </w:r>
          </w:p>
        </w:tc>
        <w:tc>
          <w:tcPr>
            <w:tcW w:w="773" w:type="dxa"/>
            <w:shd w:val="clear" w:color="auto" w:fill="auto"/>
            <w:noWrap/>
            <w:vAlign w:val="bottom"/>
            <w:hideMark/>
          </w:tcPr>
          <w:p w14:paraId="558EE052"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2 500</w:t>
            </w:r>
          </w:p>
        </w:tc>
        <w:tc>
          <w:tcPr>
            <w:tcW w:w="744" w:type="dxa"/>
            <w:shd w:val="clear" w:color="auto" w:fill="auto"/>
            <w:noWrap/>
            <w:vAlign w:val="bottom"/>
            <w:hideMark/>
          </w:tcPr>
          <w:p w14:paraId="76659066" w14:textId="148EE30B"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5-9</w:t>
            </w:r>
          </w:p>
        </w:tc>
        <w:tc>
          <w:tcPr>
            <w:tcW w:w="652" w:type="dxa"/>
            <w:shd w:val="clear" w:color="auto" w:fill="auto"/>
            <w:noWrap/>
            <w:vAlign w:val="bottom"/>
            <w:hideMark/>
          </w:tcPr>
          <w:p w14:paraId="3161996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444</w:t>
            </w:r>
          </w:p>
        </w:tc>
        <w:tc>
          <w:tcPr>
            <w:tcW w:w="864" w:type="dxa"/>
            <w:shd w:val="clear" w:color="auto" w:fill="auto"/>
            <w:noWrap/>
            <w:vAlign w:val="bottom"/>
            <w:hideMark/>
          </w:tcPr>
          <w:p w14:paraId="08470A7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410</w:t>
            </w:r>
          </w:p>
        </w:tc>
        <w:tc>
          <w:tcPr>
            <w:tcW w:w="773" w:type="dxa"/>
            <w:shd w:val="clear" w:color="auto" w:fill="auto"/>
            <w:noWrap/>
            <w:vAlign w:val="bottom"/>
            <w:hideMark/>
          </w:tcPr>
          <w:p w14:paraId="28694F5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854</w:t>
            </w:r>
          </w:p>
        </w:tc>
      </w:tr>
      <w:tr w:rsidR="00941F1F" w:rsidRPr="00941F1F" w14:paraId="29E7A02A" w14:textId="77777777" w:rsidTr="00941F1F">
        <w:tc>
          <w:tcPr>
            <w:tcW w:w="768" w:type="dxa"/>
            <w:shd w:val="clear" w:color="auto" w:fill="auto"/>
            <w:noWrap/>
            <w:hideMark/>
          </w:tcPr>
          <w:p w14:paraId="3F79FA86" w14:textId="1B547775" w:rsidR="00941F1F" w:rsidRPr="00941F1F" w:rsidRDefault="00941F1F" w:rsidP="00941F1F">
            <w:pPr>
              <w:suppressAutoHyphens w:val="0"/>
              <w:spacing w:before="40" w:after="40" w:line="220" w:lineRule="exact"/>
              <w:rPr>
                <w:bCs/>
                <w:sz w:val="18"/>
                <w:szCs w:val="24"/>
              </w:rPr>
            </w:pPr>
            <w:r w:rsidRPr="00941F1F">
              <w:rPr>
                <w:bCs/>
                <w:sz w:val="18"/>
                <w:szCs w:val="24"/>
              </w:rPr>
              <w:t>10</w:t>
            </w:r>
            <w:r w:rsidR="00B75664">
              <w:rPr>
                <w:bCs/>
                <w:sz w:val="18"/>
                <w:szCs w:val="24"/>
              </w:rPr>
              <w:t>-</w:t>
            </w:r>
            <w:r w:rsidRPr="00941F1F">
              <w:rPr>
                <w:bCs/>
                <w:sz w:val="18"/>
                <w:szCs w:val="24"/>
              </w:rPr>
              <w:t>14</w:t>
            </w:r>
          </w:p>
        </w:tc>
        <w:tc>
          <w:tcPr>
            <w:tcW w:w="731" w:type="dxa"/>
            <w:shd w:val="clear" w:color="auto" w:fill="auto"/>
            <w:noWrap/>
            <w:vAlign w:val="bottom"/>
            <w:hideMark/>
          </w:tcPr>
          <w:p w14:paraId="458CAC70"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1 866</w:t>
            </w:r>
          </w:p>
        </w:tc>
        <w:tc>
          <w:tcPr>
            <w:tcW w:w="813" w:type="dxa"/>
            <w:shd w:val="clear" w:color="auto" w:fill="auto"/>
            <w:noWrap/>
            <w:vAlign w:val="bottom"/>
            <w:hideMark/>
          </w:tcPr>
          <w:p w14:paraId="40C022A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1 715</w:t>
            </w:r>
          </w:p>
        </w:tc>
        <w:tc>
          <w:tcPr>
            <w:tcW w:w="773" w:type="dxa"/>
            <w:shd w:val="clear" w:color="auto" w:fill="auto"/>
            <w:noWrap/>
            <w:vAlign w:val="bottom"/>
            <w:hideMark/>
          </w:tcPr>
          <w:p w14:paraId="25FE0B9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3 581</w:t>
            </w:r>
          </w:p>
        </w:tc>
        <w:tc>
          <w:tcPr>
            <w:tcW w:w="744" w:type="dxa"/>
            <w:shd w:val="clear" w:color="auto" w:fill="auto"/>
            <w:noWrap/>
            <w:vAlign w:val="bottom"/>
            <w:hideMark/>
          </w:tcPr>
          <w:p w14:paraId="64718763" w14:textId="0B72B47D"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10</w:t>
            </w:r>
            <w:r w:rsidR="00B75664">
              <w:rPr>
                <w:bCs/>
                <w:sz w:val="18"/>
                <w:szCs w:val="24"/>
              </w:rPr>
              <w:t>-</w:t>
            </w:r>
            <w:r w:rsidRPr="00941F1F">
              <w:rPr>
                <w:bCs/>
                <w:sz w:val="18"/>
                <w:szCs w:val="24"/>
              </w:rPr>
              <w:t>14</w:t>
            </w:r>
          </w:p>
        </w:tc>
        <w:tc>
          <w:tcPr>
            <w:tcW w:w="731" w:type="dxa"/>
            <w:shd w:val="clear" w:color="auto" w:fill="auto"/>
            <w:noWrap/>
            <w:vAlign w:val="bottom"/>
            <w:hideMark/>
          </w:tcPr>
          <w:p w14:paraId="7263D134"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1 408</w:t>
            </w:r>
          </w:p>
        </w:tc>
        <w:tc>
          <w:tcPr>
            <w:tcW w:w="813" w:type="dxa"/>
            <w:shd w:val="clear" w:color="auto" w:fill="auto"/>
            <w:noWrap/>
            <w:vAlign w:val="bottom"/>
            <w:hideMark/>
          </w:tcPr>
          <w:p w14:paraId="7A5DBBD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1 269</w:t>
            </w:r>
          </w:p>
        </w:tc>
        <w:tc>
          <w:tcPr>
            <w:tcW w:w="773" w:type="dxa"/>
            <w:shd w:val="clear" w:color="auto" w:fill="auto"/>
            <w:noWrap/>
            <w:vAlign w:val="bottom"/>
            <w:hideMark/>
          </w:tcPr>
          <w:p w14:paraId="78FBFBF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2 677</w:t>
            </w:r>
          </w:p>
        </w:tc>
        <w:tc>
          <w:tcPr>
            <w:tcW w:w="744" w:type="dxa"/>
            <w:shd w:val="clear" w:color="auto" w:fill="auto"/>
            <w:noWrap/>
            <w:vAlign w:val="bottom"/>
            <w:hideMark/>
          </w:tcPr>
          <w:p w14:paraId="60CD880B" w14:textId="19C12A8B"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10</w:t>
            </w:r>
            <w:r w:rsidR="00B75664">
              <w:rPr>
                <w:bCs/>
                <w:sz w:val="18"/>
                <w:szCs w:val="24"/>
              </w:rPr>
              <w:t>-</w:t>
            </w:r>
            <w:r w:rsidRPr="00941F1F">
              <w:rPr>
                <w:bCs/>
                <w:sz w:val="18"/>
                <w:szCs w:val="24"/>
              </w:rPr>
              <w:t>14</w:t>
            </w:r>
          </w:p>
        </w:tc>
        <w:tc>
          <w:tcPr>
            <w:tcW w:w="652" w:type="dxa"/>
            <w:shd w:val="clear" w:color="auto" w:fill="auto"/>
            <w:noWrap/>
            <w:vAlign w:val="bottom"/>
            <w:hideMark/>
          </w:tcPr>
          <w:p w14:paraId="47E8ECC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458</w:t>
            </w:r>
          </w:p>
        </w:tc>
        <w:tc>
          <w:tcPr>
            <w:tcW w:w="864" w:type="dxa"/>
            <w:shd w:val="clear" w:color="auto" w:fill="auto"/>
            <w:noWrap/>
            <w:vAlign w:val="bottom"/>
            <w:hideMark/>
          </w:tcPr>
          <w:p w14:paraId="4DD085E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446</w:t>
            </w:r>
          </w:p>
        </w:tc>
        <w:tc>
          <w:tcPr>
            <w:tcW w:w="773" w:type="dxa"/>
            <w:shd w:val="clear" w:color="auto" w:fill="auto"/>
            <w:noWrap/>
            <w:vAlign w:val="bottom"/>
            <w:hideMark/>
          </w:tcPr>
          <w:p w14:paraId="53ACDEA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904</w:t>
            </w:r>
          </w:p>
        </w:tc>
      </w:tr>
      <w:tr w:rsidR="00941F1F" w:rsidRPr="00941F1F" w14:paraId="0D5D4BB7" w14:textId="77777777" w:rsidTr="00941F1F">
        <w:tc>
          <w:tcPr>
            <w:tcW w:w="768" w:type="dxa"/>
            <w:shd w:val="clear" w:color="auto" w:fill="auto"/>
            <w:noWrap/>
            <w:hideMark/>
          </w:tcPr>
          <w:p w14:paraId="35F834C3" w14:textId="1B5E03E6" w:rsidR="00941F1F" w:rsidRPr="00941F1F" w:rsidRDefault="00941F1F" w:rsidP="00941F1F">
            <w:pPr>
              <w:suppressAutoHyphens w:val="0"/>
              <w:spacing w:before="40" w:after="40" w:line="220" w:lineRule="exact"/>
              <w:rPr>
                <w:bCs/>
                <w:sz w:val="18"/>
                <w:szCs w:val="24"/>
              </w:rPr>
            </w:pPr>
            <w:r w:rsidRPr="00941F1F">
              <w:rPr>
                <w:bCs/>
                <w:sz w:val="18"/>
                <w:szCs w:val="24"/>
              </w:rPr>
              <w:t>15</w:t>
            </w:r>
            <w:r w:rsidR="00B75664">
              <w:rPr>
                <w:bCs/>
                <w:sz w:val="18"/>
                <w:szCs w:val="24"/>
              </w:rPr>
              <w:t>-</w:t>
            </w:r>
            <w:r w:rsidRPr="00941F1F">
              <w:rPr>
                <w:bCs/>
                <w:sz w:val="18"/>
                <w:szCs w:val="24"/>
              </w:rPr>
              <w:t>19</w:t>
            </w:r>
          </w:p>
        </w:tc>
        <w:tc>
          <w:tcPr>
            <w:tcW w:w="731" w:type="dxa"/>
            <w:shd w:val="clear" w:color="auto" w:fill="auto"/>
            <w:noWrap/>
            <w:vAlign w:val="bottom"/>
            <w:hideMark/>
          </w:tcPr>
          <w:p w14:paraId="0E0CFDF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1 735</w:t>
            </w:r>
          </w:p>
        </w:tc>
        <w:tc>
          <w:tcPr>
            <w:tcW w:w="813" w:type="dxa"/>
            <w:shd w:val="clear" w:color="auto" w:fill="auto"/>
            <w:noWrap/>
            <w:vAlign w:val="bottom"/>
            <w:hideMark/>
          </w:tcPr>
          <w:p w14:paraId="2377165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1 633</w:t>
            </w:r>
          </w:p>
        </w:tc>
        <w:tc>
          <w:tcPr>
            <w:tcW w:w="773" w:type="dxa"/>
            <w:shd w:val="clear" w:color="auto" w:fill="auto"/>
            <w:noWrap/>
            <w:vAlign w:val="bottom"/>
            <w:hideMark/>
          </w:tcPr>
          <w:p w14:paraId="2AA0D0E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3 368</w:t>
            </w:r>
          </w:p>
        </w:tc>
        <w:tc>
          <w:tcPr>
            <w:tcW w:w="744" w:type="dxa"/>
            <w:shd w:val="clear" w:color="auto" w:fill="auto"/>
            <w:noWrap/>
            <w:vAlign w:val="bottom"/>
            <w:hideMark/>
          </w:tcPr>
          <w:p w14:paraId="4FDB4F8B" w14:textId="1F578A89"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15</w:t>
            </w:r>
            <w:r w:rsidR="00B75664">
              <w:rPr>
                <w:bCs/>
                <w:sz w:val="18"/>
                <w:szCs w:val="24"/>
              </w:rPr>
              <w:t>-</w:t>
            </w:r>
            <w:r w:rsidRPr="00941F1F">
              <w:rPr>
                <w:bCs/>
                <w:sz w:val="18"/>
                <w:szCs w:val="24"/>
              </w:rPr>
              <w:t>19</w:t>
            </w:r>
          </w:p>
        </w:tc>
        <w:tc>
          <w:tcPr>
            <w:tcW w:w="731" w:type="dxa"/>
            <w:shd w:val="clear" w:color="auto" w:fill="auto"/>
            <w:noWrap/>
            <w:vAlign w:val="bottom"/>
            <w:hideMark/>
          </w:tcPr>
          <w:p w14:paraId="2B877604"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1 310</w:t>
            </w:r>
          </w:p>
        </w:tc>
        <w:tc>
          <w:tcPr>
            <w:tcW w:w="813" w:type="dxa"/>
            <w:shd w:val="clear" w:color="auto" w:fill="auto"/>
            <w:noWrap/>
            <w:vAlign w:val="bottom"/>
            <w:hideMark/>
          </w:tcPr>
          <w:p w14:paraId="06C74E3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1 223</w:t>
            </w:r>
          </w:p>
        </w:tc>
        <w:tc>
          <w:tcPr>
            <w:tcW w:w="773" w:type="dxa"/>
            <w:shd w:val="clear" w:color="auto" w:fill="auto"/>
            <w:noWrap/>
            <w:vAlign w:val="bottom"/>
            <w:hideMark/>
          </w:tcPr>
          <w:p w14:paraId="2710A13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2 533</w:t>
            </w:r>
          </w:p>
        </w:tc>
        <w:tc>
          <w:tcPr>
            <w:tcW w:w="744" w:type="dxa"/>
            <w:shd w:val="clear" w:color="auto" w:fill="auto"/>
            <w:noWrap/>
            <w:vAlign w:val="bottom"/>
            <w:hideMark/>
          </w:tcPr>
          <w:p w14:paraId="2D2C91C1" w14:textId="197960B0"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15</w:t>
            </w:r>
            <w:r w:rsidR="00B75664">
              <w:rPr>
                <w:bCs/>
                <w:sz w:val="18"/>
                <w:szCs w:val="24"/>
              </w:rPr>
              <w:t>-</w:t>
            </w:r>
            <w:r w:rsidRPr="00941F1F">
              <w:rPr>
                <w:bCs/>
                <w:sz w:val="18"/>
                <w:szCs w:val="24"/>
              </w:rPr>
              <w:t>19</w:t>
            </w:r>
          </w:p>
        </w:tc>
        <w:tc>
          <w:tcPr>
            <w:tcW w:w="652" w:type="dxa"/>
            <w:shd w:val="clear" w:color="auto" w:fill="auto"/>
            <w:noWrap/>
            <w:vAlign w:val="bottom"/>
            <w:hideMark/>
          </w:tcPr>
          <w:p w14:paraId="21E05BCD"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425</w:t>
            </w:r>
          </w:p>
        </w:tc>
        <w:tc>
          <w:tcPr>
            <w:tcW w:w="864" w:type="dxa"/>
            <w:shd w:val="clear" w:color="auto" w:fill="auto"/>
            <w:noWrap/>
            <w:vAlign w:val="bottom"/>
            <w:hideMark/>
          </w:tcPr>
          <w:p w14:paraId="372E944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410</w:t>
            </w:r>
          </w:p>
        </w:tc>
        <w:tc>
          <w:tcPr>
            <w:tcW w:w="773" w:type="dxa"/>
            <w:shd w:val="clear" w:color="auto" w:fill="auto"/>
            <w:noWrap/>
            <w:vAlign w:val="bottom"/>
            <w:hideMark/>
          </w:tcPr>
          <w:p w14:paraId="10FB223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835</w:t>
            </w:r>
          </w:p>
        </w:tc>
      </w:tr>
      <w:tr w:rsidR="00941F1F" w:rsidRPr="00941F1F" w14:paraId="3326F4B1" w14:textId="77777777" w:rsidTr="00941F1F">
        <w:tc>
          <w:tcPr>
            <w:tcW w:w="768" w:type="dxa"/>
            <w:shd w:val="clear" w:color="auto" w:fill="auto"/>
            <w:noWrap/>
            <w:hideMark/>
          </w:tcPr>
          <w:p w14:paraId="4F2E5EE1" w14:textId="05D646F0" w:rsidR="00941F1F" w:rsidRPr="00941F1F" w:rsidRDefault="00941F1F" w:rsidP="00941F1F">
            <w:pPr>
              <w:suppressAutoHyphens w:val="0"/>
              <w:spacing w:before="40" w:after="40" w:line="220" w:lineRule="exact"/>
              <w:rPr>
                <w:bCs/>
                <w:sz w:val="18"/>
                <w:szCs w:val="24"/>
              </w:rPr>
            </w:pPr>
            <w:r w:rsidRPr="00941F1F">
              <w:rPr>
                <w:bCs/>
                <w:sz w:val="18"/>
                <w:szCs w:val="24"/>
              </w:rPr>
              <w:t>20</w:t>
            </w:r>
            <w:r w:rsidR="00B75664">
              <w:rPr>
                <w:bCs/>
                <w:sz w:val="18"/>
                <w:szCs w:val="24"/>
              </w:rPr>
              <w:t>-</w:t>
            </w:r>
            <w:r w:rsidRPr="00941F1F">
              <w:rPr>
                <w:bCs/>
                <w:sz w:val="18"/>
                <w:szCs w:val="24"/>
              </w:rPr>
              <w:t>24</w:t>
            </w:r>
          </w:p>
        </w:tc>
        <w:tc>
          <w:tcPr>
            <w:tcW w:w="731" w:type="dxa"/>
            <w:shd w:val="clear" w:color="auto" w:fill="auto"/>
            <w:noWrap/>
            <w:vAlign w:val="bottom"/>
            <w:hideMark/>
          </w:tcPr>
          <w:p w14:paraId="40FACEC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1 954</w:t>
            </w:r>
          </w:p>
        </w:tc>
        <w:tc>
          <w:tcPr>
            <w:tcW w:w="813" w:type="dxa"/>
            <w:shd w:val="clear" w:color="auto" w:fill="auto"/>
            <w:noWrap/>
            <w:vAlign w:val="bottom"/>
            <w:hideMark/>
          </w:tcPr>
          <w:p w14:paraId="70DC925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2 088</w:t>
            </w:r>
          </w:p>
        </w:tc>
        <w:tc>
          <w:tcPr>
            <w:tcW w:w="773" w:type="dxa"/>
            <w:shd w:val="clear" w:color="auto" w:fill="auto"/>
            <w:noWrap/>
            <w:vAlign w:val="bottom"/>
            <w:hideMark/>
          </w:tcPr>
          <w:p w14:paraId="58E72E2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4 042</w:t>
            </w:r>
          </w:p>
        </w:tc>
        <w:tc>
          <w:tcPr>
            <w:tcW w:w="744" w:type="dxa"/>
            <w:shd w:val="clear" w:color="auto" w:fill="auto"/>
            <w:noWrap/>
            <w:vAlign w:val="bottom"/>
            <w:hideMark/>
          </w:tcPr>
          <w:p w14:paraId="302866C9" w14:textId="339F5E97"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20</w:t>
            </w:r>
            <w:r w:rsidR="00B75664">
              <w:rPr>
                <w:bCs/>
                <w:sz w:val="18"/>
                <w:szCs w:val="24"/>
              </w:rPr>
              <w:t>-</w:t>
            </w:r>
            <w:r w:rsidRPr="00941F1F">
              <w:rPr>
                <w:bCs/>
                <w:sz w:val="18"/>
                <w:szCs w:val="24"/>
              </w:rPr>
              <w:t>24</w:t>
            </w:r>
          </w:p>
        </w:tc>
        <w:tc>
          <w:tcPr>
            <w:tcW w:w="731" w:type="dxa"/>
            <w:shd w:val="clear" w:color="auto" w:fill="auto"/>
            <w:noWrap/>
            <w:vAlign w:val="bottom"/>
            <w:hideMark/>
          </w:tcPr>
          <w:p w14:paraId="18FC07E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1 498</w:t>
            </w:r>
          </w:p>
        </w:tc>
        <w:tc>
          <w:tcPr>
            <w:tcW w:w="813" w:type="dxa"/>
            <w:shd w:val="clear" w:color="auto" w:fill="auto"/>
            <w:noWrap/>
            <w:vAlign w:val="bottom"/>
            <w:hideMark/>
          </w:tcPr>
          <w:p w14:paraId="17C835C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1 622</w:t>
            </w:r>
          </w:p>
        </w:tc>
        <w:tc>
          <w:tcPr>
            <w:tcW w:w="773" w:type="dxa"/>
            <w:shd w:val="clear" w:color="auto" w:fill="auto"/>
            <w:noWrap/>
            <w:vAlign w:val="bottom"/>
            <w:hideMark/>
          </w:tcPr>
          <w:p w14:paraId="76C4261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3 120</w:t>
            </w:r>
          </w:p>
        </w:tc>
        <w:tc>
          <w:tcPr>
            <w:tcW w:w="744" w:type="dxa"/>
            <w:shd w:val="clear" w:color="auto" w:fill="auto"/>
            <w:noWrap/>
            <w:vAlign w:val="bottom"/>
            <w:hideMark/>
          </w:tcPr>
          <w:p w14:paraId="332433A0" w14:textId="0B12BC58"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20</w:t>
            </w:r>
            <w:r w:rsidR="00B75664">
              <w:rPr>
                <w:bCs/>
                <w:sz w:val="18"/>
                <w:szCs w:val="24"/>
              </w:rPr>
              <w:t>-</w:t>
            </w:r>
            <w:r w:rsidRPr="00941F1F">
              <w:rPr>
                <w:bCs/>
                <w:sz w:val="18"/>
                <w:szCs w:val="24"/>
              </w:rPr>
              <w:t>24</w:t>
            </w:r>
          </w:p>
        </w:tc>
        <w:tc>
          <w:tcPr>
            <w:tcW w:w="652" w:type="dxa"/>
            <w:shd w:val="clear" w:color="auto" w:fill="auto"/>
            <w:noWrap/>
            <w:vAlign w:val="bottom"/>
            <w:hideMark/>
          </w:tcPr>
          <w:p w14:paraId="0EDD471D"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456</w:t>
            </w:r>
          </w:p>
        </w:tc>
        <w:tc>
          <w:tcPr>
            <w:tcW w:w="864" w:type="dxa"/>
            <w:shd w:val="clear" w:color="auto" w:fill="auto"/>
            <w:noWrap/>
            <w:vAlign w:val="bottom"/>
            <w:hideMark/>
          </w:tcPr>
          <w:p w14:paraId="59FDC9AC"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466</w:t>
            </w:r>
          </w:p>
        </w:tc>
        <w:tc>
          <w:tcPr>
            <w:tcW w:w="773" w:type="dxa"/>
            <w:shd w:val="clear" w:color="auto" w:fill="auto"/>
            <w:noWrap/>
            <w:vAlign w:val="bottom"/>
            <w:hideMark/>
          </w:tcPr>
          <w:p w14:paraId="782EB6C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922</w:t>
            </w:r>
          </w:p>
        </w:tc>
      </w:tr>
      <w:tr w:rsidR="00941F1F" w:rsidRPr="00941F1F" w14:paraId="6844FE62" w14:textId="77777777" w:rsidTr="00941F1F">
        <w:tc>
          <w:tcPr>
            <w:tcW w:w="768" w:type="dxa"/>
            <w:shd w:val="clear" w:color="auto" w:fill="auto"/>
            <w:noWrap/>
            <w:hideMark/>
          </w:tcPr>
          <w:p w14:paraId="788602A3" w14:textId="1534C00A" w:rsidR="00941F1F" w:rsidRPr="00941F1F" w:rsidRDefault="00941F1F" w:rsidP="00941F1F">
            <w:pPr>
              <w:suppressAutoHyphens w:val="0"/>
              <w:spacing w:before="40" w:after="40" w:line="220" w:lineRule="exact"/>
              <w:rPr>
                <w:bCs/>
                <w:sz w:val="18"/>
                <w:szCs w:val="24"/>
              </w:rPr>
            </w:pPr>
            <w:r w:rsidRPr="00941F1F">
              <w:rPr>
                <w:bCs/>
                <w:sz w:val="18"/>
                <w:szCs w:val="24"/>
              </w:rPr>
              <w:t>25</w:t>
            </w:r>
            <w:r w:rsidR="00B75664">
              <w:rPr>
                <w:bCs/>
                <w:sz w:val="18"/>
                <w:szCs w:val="24"/>
              </w:rPr>
              <w:t>-</w:t>
            </w:r>
            <w:r w:rsidRPr="00941F1F">
              <w:rPr>
                <w:bCs/>
                <w:sz w:val="18"/>
                <w:szCs w:val="24"/>
              </w:rPr>
              <w:t>29</w:t>
            </w:r>
          </w:p>
        </w:tc>
        <w:tc>
          <w:tcPr>
            <w:tcW w:w="731" w:type="dxa"/>
            <w:shd w:val="clear" w:color="auto" w:fill="auto"/>
            <w:noWrap/>
            <w:vAlign w:val="bottom"/>
            <w:hideMark/>
          </w:tcPr>
          <w:p w14:paraId="48202D5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2 047</w:t>
            </w:r>
          </w:p>
        </w:tc>
        <w:tc>
          <w:tcPr>
            <w:tcW w:w="813" w:type="dxa"/>
            <w:shd w:val="clear" w:color="auto" w:fill="auto"/>
            <w:noWrap/>
            <w:vAlign w:val="bottom"/>
            <w:hideMark/>
          </w:tcPr>
          <w:p w14:paraId="15781B7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2 369</w:t>
            </w:r>
          </w:p>
        </w:tc>
        <w:tc>
          <w:tcPr>
            <w:tcW w:w="773" w:type="dxa"/>
            <w:shd w:val="clear" w:color="auto" w:fill="auto"/>
            <w:noWrap/>
            <w:vAlign w:val="bottom"/>
            <w:hideMark/>
          </w:tcPr>
          <w:p w14:paraId="3BC2EBFD"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4 416</w:t>
            </w:r>
          </w:p>
        </w:tc>
        <w:tc>
          <w:tcPr>
            <w:tcW w:w="744" w:type="dxa"/>
            <w:shd w:val="clear" w:color="auto" w:fill="auto"/>
            <w:noWrap/>
            <w:vAlign w:val="bottom"/>
            <w:hideMark/>
          </w:tcPr>
          <w:p w14:paraId="2F8BA09C" w14:textId="628ECF7F"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25</w:t>
            </w:r>
            <w:r w:rsidR="00B75664">
              <w:rPr>
                <w:bCs/>
                <w:sz w:val="18"/>
                <w:szCs w:val="24"/>
              </w:rPr>
              <w:t>-</w:t>
            </w:r>
            <w:r w:rsidRPr="00941F1F">
              <w:rPr>
                <w:bCs/>
                <w:sz w:val="18"/>
                <w:szCs w:val="24"/>
              </w:rPr>
              <w:t>29</w:t>
            </w:r>
          </w:p>
        </w:tc>
        <w:tc>
          <w:tcPr>
            <w:tcW w:w="731" w:type="dxa"/>
            <w:shd w:val="clear" w:color="auto" w:fill="auto"/>
            <w:noWrap/>
            <w:vAlign w:val="bottom"/>
            <w:hideMark/>
          </w:tcPr>
          <w:p w14:paraId="1A9D5B6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1 559</w:t>
            </w:r>
          </w:p>
        </w:tc>
        <w:tc>
          <w:tcPr>
            <w:tcW w:w="813" w:type="dxa"/>
            <w:shd w:val="clear" w:color="auto" w:fill="auto"/>
            <w:noWrap/>
            <w:vAlign w:val="bottom"/>
            <w:hideMark/>
          </w:tcPr>
          <w:p w14:paraId="21C8A3B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1 790</w:t>
            </w:r>
          </w:p>
        </w:tc>
        <w:tc>
          <w:tcPr>
            <w:tcW w:w="773" w:type="dxa"/>
            <w:shd w:val="clear" w:color="auto" w:fill="auto"/>
            <w:noWrap/>
            <w:vAlign w:val="bottom"/>
            <w:hideMark/>
          </w:tcPr>
          <w:p w14:paraId="293D4B6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3 349</w:t>
            </w:r>
          </w:p>
        </w:tc>
        <w:tc>
          <w:tcPr>
            <w:tcW w:w="744" w:type="dxa"/>
            <w:shd w:val="clear" w:color="auto" w:fill="auto"/>
            <w:noWrap/>
            <w:vAlign w:val="bottom"/>
            <w:hideMark/>
          </w:tcPr>
          <w:p w14:paraId="53A00113" w14:textId="780B93D8"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25</w:t>
            </w:r>
            <w:r w:rsidR="00B75664">
              <w:rPr>
                <w:bCs/>
                <w:sz w:val="18"/>
                <w:szCs w:val="24"/>
              </w:rPr>
              <w:t>-</w:t>
            </w:r>
            <w:r w:rsidRPr="00941F1F">
              <w:rPr>
                <w:bCs/>
                <w:sz w:val="18"/>
                <w:szCs w:val="24"/>
              </w:rPr>
              <w:t>29</w:t>
            </w:r>
          </w:p>
        </w:tc>
        <w:tc>
          <w:tcPr>
            <w:tcW w:w="652" w:type="dxa"/>
            <w:shd w:val="clear" w:color="auto" w:fill="auto"/>
            <w:noWrap/>
            <w:vAlign w:val="bottom"/>
            <w:hideMark/>
          </w:tcPr>
          <w:p w14:paraId="3C56172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488</w:t>
            </w:r>
          </w:p>
        </w:tc>
        <w:tc>
          <w:tcPr>
            <w:tcW w:w="864" w:type="dxa"/>
            <w:shd w:val="clear" w:color="auto" w:fill="auto"/>
            <w:noWrap/>
            <w:vAlign w:val="bottom"/>
            <w:hideMark/>
          </w:tcPr>
          <w:p w14:paraId="4DC350E4"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579</w:t>
            </w:r>
          </w:p>
        </w:tc>
        <w:tc>
          <w:tcPr>
            <w:tcW w:w="773" w:type="dxa"/>
            <w:shd w:val="clear" w:color="auto" w:fill="auto"/>
            <w:noWrap/>
            <w:vAlign w:val="bottom"/>
            <w:hideMark/>
          </w:tcPr>
          <w:p w14:paraId="5903223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1 067</w:t>
            </w:r>
          </w:p>
        </w:tc>
      </w:tr>
      <w:tr w:rsidR="00941F1F" w:rsidRPr="00941F1F" w14:paraId="18E679DA" w14:textId="77777777" w:rsidTr="00941F1F">
        <w:tc>
          <w:tcPr>
            <w:tcW w:w="768" w:type="dxa"/>
            <w:shd w:val="clear" w:color="auto" w:fill="auto"/>
            <w:noWrap/>
            <w:hideMark/>
          </w:tcPr>
          <w:p w14:paraId="39DFE459" w14:textId="2FD72D5F" w:rsidR="00941F1F" w:rsidRPr="00941F1F" w:rsidRDefault="00941F1F" w:rsidP="00941F1F">
            <w:pPr>
              <w:suppressAutoHyphens w:val="0"/>
              <w:spacing w:before="40" w:after="40" w:line="220" w:lineRule="exact"/>
              <w:rPr>
                <w:bCs/>
                <w:sz w:val="18"/>
                <w:szCs w:val="24"/>
              </w:rPr>
            </w:pPr>
            <w:r w:rsidRPr="00941F1F">
              <w:rPr>
                <w:bCs/>
                <w:sz w:val="18"/>
                <w:szCs w:val="24"/>
              </w:rPr>
              <w:t>30</w:t>
            </w:r>
            <w:r w:rsidR="00B75664">
              <w:rPr>
                <w:bCs/>
                <w:sz w:val="18"/>
                <w:szCs w:val="24"/>
              </w:rPr>
              <w:t>-</w:t>
            </w:r>
            <w:r w:rsidRPr="00941F1F">
              <w:rPr>
                <w:bCs/>
                <w:sz w:val="18"/>
                <w:szCs w:val="24"/>
              </w:rPr>
              <w:t>34</w:t>
            </w:r>
          </w:p>
        </w:tc>
        <w:tc>
          <w:tcPr>
            <w:tcW w:w="731" w:type="dxa"/>
            <w:shd w:val="clear" w:color="auto" w:fill="auto"/>
            <w:noWrap/>
            <w:vAlign w:val="bottom"/>
            <w:hideMark/>
          </w:tcPr>
          <w:p w14:paraId="5D47EFA4"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1 960</w:t>
            </w:r>
          </w:p>
        </w:tc>
        <w:tc>
          <w:tcPr>
            <w:tcW w:w="813" w:type="dxa"/>
            <w:shd w:val="clear" w:color="auto" w:fill="auto"/>
            <w:noWrap/>
            <w:vAlign w:val="bottom"/>
            <w:hideMark/>
          </w:tcPr>
          <w:p w14:paraId="2BC1411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2 208</w:t>
            </w:r>
          </w:p>
        </w:tc>
        <w:tc>
          <w:tcPr>
            <w:tcW w:w="773" w:type="dxa"/>
            <w:shd w:val="clear" w:color="auto" w:fill="auto"/>
            <w:noWrap/>
            <w:vAlign w:val="bottom"/>
            <w:hideMark/>
          </w:tcPr>
          <w:p w14:paraId="2FEAF96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4 168</w:t>
            </w:r>
          </w:p>
        </w:tc>
        <w:tc>
          <w:tcPr>
            <w:tcW w:w="744" w:type="dxa"/>
            <w:shd w:val="clear" w:color="auto" w:fill="auto"/>
            <w:noWrap/>
            <w:vAlign w:val="bottom"/>
            <w:hideMark/>
          </w:tcPr>
          <w:p w14:paraId="6526E783" w14:textId="7621BB3B"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30</w:t>
            </w:r>
            <w:r w:rsidR="00B75664">
              <w:rPr>
                <w:bCs/>
                <w:sz w:val="18"/>
                <w:szCs w:val="24"/>
              </w:rPr>
              <w:t>-</w:t>
            </w:r>
            <w:r w:rsidRPr="00941F1F">
              <w:rPr>
                <w:bCs/>
                <w:sz w:val="18"/>
                <w:szCs w:val="24"/>
              </w:rPr>
              <w:t>34</w:t>
            </w:r>
          </w:p>
        </w:tc>
        <w:tc>
          <w:tcPr>
            <w:tcW w:w="731" w:type="dxa"/>
            <w:shd w:val="clear" w:color="auto" w:fill="auto"/>
            <w:noWrap/>
            <w:vAlign w:val="bottom"/>
            <w:hideMark/>
          </w:tcPr>
          <w:p w14:paraId="208C8560"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1 493</w:t>
            </w:r>
          </w:p>
        </w:tc>
        <w:tc>
          <w:tcPr>
            <w:tcW w:w="813" w:type="dxa"/>
            <w:shd w:val="clear" w:color="auto" w:fill="auto"/>
            <w:noWrap/>
            <w:vAlign w:val="bottom"/>
            <w:hideMark/>
          </w:tcPr>
          <w:p w14:paraId="49E5863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1 638</w:t>
            </w:r>
          </w:p>
        </w:tc>
        <w:tc>
          <w:tcPr>
            <w:tcW w:w="773" w:type="dxa"/>
            <w:shd w:val="clear" w:color="auto" w:fill="auto"/>
            <w:noWrap/>
            <w:vAlign w:val="bottom"/>
            <w:hideMark/>
          </w:tcPr>
          <w:p w14:paraId="055B041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3 131</w:t>
            </w:r>
          </w:p>
        </w:tc>
        <w:tc>
          <w:tcPr>
            <w:tcW w:w="744" w:type="dxa"/>
            <w:shd w:val="clear" w:color="auto" w:fill="auto"/>
            <w:noWrap/>
            <w:vAlign w:val="bottom"/>
            <w:hideMark/>
          </w:tcPr>
          <w:p w14:paraId="3665A3E6" w14:textId="5986CF9F"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30</w:t>
            </w:r>
            <w:r w:rsidR="00B75664">
              <w:rPr>
                <w:bCs/>
                <w:sz w:val="18"/>
                <w:szCs w:val="24"/>
              </w:rPr>
              <w:t>-</w:t>
            </w:r>
            <w:r w:rsidRPr="00941F1F">
              <w:rPr>
                <w:bCs/>
                <w:sz w:val="18"/>
                <w:szCs w:val="24"/>
              </w:rPr>
              <w:t>34</w:t>
            </w:r>
          </w:p>
        </w:tc>
        <w:tc>
          <w:tcPr>
            <w:tcW w:w="652" w:type="dxa"/>
            <w:shd w:val="clear" w:color="auto" w:fill="auto"/>
            <w:noWrap/>
            <w:vAlign w:val="bottom"/>
            <w:hideMark/>
          </w:tcPr>
          <w:p w14:paraId="744D813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467</w:t>
            </w:r>
          </w:p>
        </w:tc>
        <w:tc>
          <w:tcPr>
            <w:tcW w:w="864" w:type="dxa"/>
            <w:shd w:val="clear" w:color="auto" w:fill="auto"/>
            <w:noWrap/>
            <w:vAlign w:val="bottom"/>
            <w:hideMark/>
          </w:tcPr>
          <w:p w14:paraId="5C6268C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570</w:t>
            </w:r>
          </w:p>
        </w:tc>
        <w:tc>
          <w:tcPr>
            <w:tcW w:w="773" w:type="dxa"/>
            <w:shd w:val="clear" w:color="auto" w:fill="auto"/>
            <w:noWrap/>
            <w:vAlign w:val="bottom"/>
            <w:hideMark/>
          </w:tcPr>
          <w:p w14:paraId="465A7FD2"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1 037</w:t>
            </w:r>
          </w:p>
        </w:tc>
      </w:tr>
      <w:tr w:rsidR="00941F1F" w:rsidRPr="00941F1F" w14:paraId="6E4CB533" w14:textId="77777777" w:rsidTr="00941F1F">
        <w:tc>
          <w:tcPr>
            <w:tcW w:w="768" w:type="dxa"/>
            <w:shd w:val="clear" w:color="auto" w:fill="auto"/>
            <w:noWrap/>
            <w:hideMark/>
          </w:tcPr>
          <w:p w14:paraId="5CDD5C83" w14:textId="2B93E856" w:rsidR="00941F1F" w:rsidRPr="00941F1F" w:rsidRDefault="00941F1F" w:rsidP="00941F1F">
            <w:pPr>
              <w:suppressAutoHyphens w:val="0"/>
              <w:spacing w:before="40" w:after="40" w:line="220" w:lineRule="exact"/>
              <w:rPr>
                <w:bCs/>
                <w:sz w:val="18"/>
                <w:szCs w:val="24"/>
              </w:rPr>
            </w:pPr>
            <w:r w:rsidRPr="00941F1F">
              <w:rPr>
                <w:bCs/>
                <w:sz w:val="18"/>
                <w:szCs w:val="24"/>
              </w:rPr>
              <w:lastRenderedPageBreak/>
              <w:t>35</w:t>
            </w:r>
            <w:r w:rsidR="00B75664">
              <w:rPr>
                <w:bCs/>
                <w:sz w:val="18"/>
                <w:szCs w:val="24"/>
              </w:rPr>
              <w:t>-</w:t>
            </w:r>
            <w:r w:rsidRPr="00941F1F">
              <w:rPr>
                <w:bCs/>
                <w:sz w:val="18"/>
                <w:szCs w:val="24"/>
              </w:rPr>
              <w:t>39</w:t>
            </w:r>
          </w:p>
        </w:tc>
        <w:tc>
          <w:tcPr>
            <w:tcW w:w="731" w:type="dxa"/>
            <w:shd w:val="clear" w:color="auto" w:fill="auto"/>
            <w:noWrap/>
            <w:vAlign w:val="bottom"/>
            <w:hideMark/>
          </w:tcPr>
          <w:p w14:paraId="3332EFE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1 900</w:t>
            </w:r>
          </w:p>
        </w:tc>
        <w:tc>
          <w:tcPr>
            <w:tcW w:w="813" w:type="dxa"/>
            <w:shd w:val="clear" w:color="auto" w:fill="auto"/>
            <w:noWrap/>
            <w:vAlign w:val="bottom"/>
            <w:hideMark/>
          </w:tcPr>
          <w:p w14:paraId="442A0A05"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2 096</w:t>
            </w:r>
          </w:p>
        </w:tc>
        <w:tc>
          <w:tcPr>
            <w:tcW w:w="773" w:type="dxa"/>
            <w:shd w:val="clear" w:color="auto" w:fill="auto"/>
            <w:noWrap/>
            <w:vAlign w:val="bottom"/>
            <w:hideMark/>
          </w:tcPr>
          <w:p w14:paraId="1BCF35E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3 996</w:t>
            </w:r>
          </w:p>
        </w:tc>
        <w:tc>
          <w:tcPr>
            <w:tcW w:w="744" w:type="dxa"/>
            <w:shd w:val="clear" w:color="auto" w:fill="auto"/>
            <w:noWrap/>
            <w:vAlign w:val="bottom"/>
            <w:hideMark/>
          </w:tcPr>
          <w:p w14:paraId="49BF9233" w14:textId="42885A5A"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35</w:t>
            </w:r>
            <w:r w:rsidR="00B75664">
              <w:rPr>
                <w:bCs/>
                <w:sz w:val="18"/>
                <w:szCs w:val="24"/>
              </w:rPr>
              <w:t>-</w:t>
            </w:r>
            <w:r w:rsidRPr="00941F1F">
              <w:rPr>
                <w:bCs/>
                <w:sz w:val="18"/>
                <w:szCs w:val="24"/>
              </w:rPr>
              <w:t>39</w:t>
            </w:r>
          </w:p>
        </w:tc>
        <w:tc>
          <w:tcPr>
            <w:tcW w:w="731" w:type="dxa"/>
            <w:shd w:val="clear" w:color="auto" w:fill="auto"/>
            <w:noWrap/>
            <w:vAlign w:val="bottom"/>
            <w:hideMark/>
          </w:tcPr>
          <w:p w14:paraId="55588644"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1 425</w:t>
            </w:r>
          </w:p>
        </w:tc>
        <w:tc>
          <w:tcPr>
            <w:tcW w:w="813" w:type="dxa"/>
            <w:shd w:val="clear" w:color="auto" w:fill="auto"/>
            <w:noWrap/>
            <w:vAlign w:val="bottom"/>
            <w:hideMark/>
          </w:tcPr>
          <w:p w14:paraId="4023D37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1 587</w:t>
            </w:r>
          </w:p>
        </w:tc>
        <w:tc>
          <w:tcPr>
            <w:tcW w:w="773" w:type="dxa"/>
            <w:shd w:val="clear" w:color="auto" w:fill="auto"/>
            <w:noWrap/>
            <w:vAlign w:val="bottom"/>
            <w:hideMark/>
          </w:tcPr>
          <w:p w14:paraId="39736FB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3 012</w:t>
            </w:r>
          </w:p>
        </w:tc>
        <w:tc>
          <w:tcPr>
            <w:tcW w:w="744" w:type="dxa"/>
            <w:shd w:val="clear" w:color="auto" w:fill="auto"/>
            <w:noWrap/>
            <w:vAlign w:val="bottom"/>
            <w:hideMark/>
          </w:tcPr>
          <w:p w14:paraId="3DA1E71C" w14:textId="67707E8A"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35</w:t>
            </w:r>
            <w:r w:rsidR="00B75664">
              <w:rPr>
                <w:bCs/>
                <w:sz w:val="18"/>
                <w:szCs w:val="24"/>
              </w:rPr>
              <w:t>-</w:t>
            </w:r>
            <w:r w:rsidRPr="00941F1F">
              <w:rPr>
                <w:bCs/>
                <w:sz w:val="18"/>
                <w:szCs w:val="24"/>
              </w:rPr>
              <w:t>39</w:t>
            </w:r>
          </w:p>
        </w:tc>
        <w:tc>
          <w:tcPr>
            <w:tcW w:w="652" w:type="dxa"/>
            <w:shd w:val="clear" w:color="auto" w:fill="auto"/>
            <w:noWrap/>
            <w:vAlign w:val="bottom"/>
            <w:hideMark/>
          </w:tcPr>
          <w:p w14:paraId="072BEAA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475</w:t>
            </w:r>
          </w:p>
        </w:tc>
        <w:tc>
          <w:tcPr>
            <w:tcW w:w="864" w:type="dxa"/>
            <w:shd w:val="clear" w:color="auto" w:fill="auto"/>
            <w:noWrap/>
            <w:vAlign w:val="bottom"/>
            <w:hideMark/>
          </w:tcPr>
          <w:p w14:paraId="3AD5B51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509</w:t>
            </w:r>
          </w:p>
        </w:tc>
        <w:tc>
          <w:tcPr>
            <w:tcW w:w="773" w:type="dxa"/>
            <w:shd w:val="clear" w:color="auto" w:fill="auto"/>
            <w:noWrap/>
            <w:vAlign w:val="bottom"/>
            <w:hideMark/>
          </w:tcPr>
          <w:p w14:paraId="33917545"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984</w:t>
            </w:r>
          </w:p>
        </w:tc>
      </w:tr>
      <w:tr w:rsidR="00941F1F" w:rsidRPr="00941F1F" w14:paraId="7F9C7FF3" w14:textId="77777777" w:rsidTr="00941F1F">
        <w:tc>
          <w:tcPr>
            <w:tcW w:w="768" w:type="dxa"/>
            <w:shd w:val="clear" w:color="auto" w:fill="auto"/>
            <w:noWrap/>
            <w:hideMark/>
          </w:tcPr>
          <w:p w14:paraId="0FD05D44" w14:textId="37ABF0A8" w:rsidR="00941F1F" w:rsidRPr="00941F1F" w:rsidRDefault="00941F1F" w:rsidP="00941F1F">
            <w:pPr>
              <w:suppressAutoHyphens w:val="0"/>
              <w:spacing w:before="40" w:after="40" w:line="220" w:lineRule="exact"/>
              <w:rPr>
                <w:bCs/>
                <w:sz w:val="18"/>
                <w:szCs w:val="24"/>
              </w:rPr>
            </w:pPr>
            <w:r w:rsidRPr="00941F1F">
              <w:rPr>
                <w:bCs/>
                <w:sz w:val="18"/>
                <w:szCs w:val="24"/>
              </w:rPr>
              <w:t>40</w:t>
            </w:r>
            <w:r w:rsidR="00B75664">
              <w:rPr>
                <w:bCs/>
                <w:sz w:val="18"/>
                <w:szCs w:val="24"/>
              </w:rPr>
              <w:t>-</w:t>
            </w:r>
            <w:r w:rsidRPr="00941F1F">
              <w:rPr>
                <w:bCs/>
                <w:sz w:val="18"/>
                <w:szCs w:val="24"/>
              </w:rPr>
              <w:t>44</w:t>
            </w:r>
          </w:p>
        </w:tc>
        <w:tc>
          <w:tcPr>
            <w:tcW w:w="731" w:type="dxa"/>
            <w:shd w:val="clear" w:color="auto" w:fill="auto"/>
            <w:noWrap/>
            <w:vAlign w:val="bottom"/>
            <w:hideMark/>
          </w:tcPr>
          <w:p w14:paraId="4796B75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1 789</w:t>
            </w:r>
          </w:p>
        </w:tc>
        <w:tc>
          <w:tcPr>
            <w:tcW w:w="813" w:type="dxa"/>
            <w:shd w:val="clear" w:color="auto" w:fill="auto"/>
            <w:noWrap/>
            <w:vAlign w:val="bottom"/>
            <w:hideMark/>
          </w:tcPr>
          <w:p w14:paraId="7C057DC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1 941</w:t>
            </w:r>
          </w:p>
        </w:tc>
        <w:tc>
          <w:tcPr>
            <w:tcW w:w="773" w:type="dxa"/>
            <w:shd w:val="clear" w:color="auto" w:fill="auto"/>
            <w:noWrap/>
            <w:vAlign w:val="bottom"/>
            <w:hideMark/>
          </w:tcPr>
          <w:p w14:paraId="79B7BD1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3 730</w:t>
            </w:r>
          </w:p>
        </w:tc>
        <w:tc>
          <w:tcPr>
            <w:tcW w:w="744" w:type="dxa"/>
            <w:shd w:val="clear" w:color="auto" w:fill="auto"/>
            <w:noWrap/>
            <w:vAlign w:val="bottom"/>
            <w:hideMark/>
          </w:tcPr>
          <w:p w14:paraId="443A7D62" w14:textId="4EF8A9E3"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40</w:t>
            </w:r>
            <w:r w:rsidR="00B75664">
              <w:rPr>
                <w:bCs/>
                <w:sz w:val="18"/>
                <w:szCs w:val="24"/>
              </w:rPr>
              <w:t>-</w:t>
            </w:r>
            <w:r w:rsidRPr="00941F1F">
              <w:rPr>
                <w:bCs/>
                <w:sz w:val="18"/>
                <w:szCs w:val="24"/>
              </w:rPr>
              <w:t>44</w:t>
            </w:r>
          </w:p>
        </w:tc>
        <w:tc>
          <w:tcPr>
            <w:tcW w:w="731" w:type="dxa"/>
            <w:shd w:val="clear" w:color="auto" w:fill="auto"/>
            <w:noWrap/>
            <w:vAlign w:val="bottom"/>
            <w:hideMark/>
          </w:tcPr>
          <w:p w14:paraId="12E8E5A2"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1 362</w:t>
            </w:r>
          </w:p>
        </w:tc>
        <w:tc>
          <w:tcPr>
            <w:tcW w:w="813" w:type="dxa"/>
            <w:shd w:val="clear" w:color="auto" w:fill="auto"/>
            <w:noWrap/>
            <w:vAlign w:val="bottom"/>
            <w:hideMark/>
          </w:tcPr>
          <w:p w14:paraId="0BBE20D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1 496</w:t>
            </w:r>
          </w:p>
        </w:tc>
        <w:tc>
          <w:tcPr>
            <w:tcW w:w="773" w:type="dxa"/>
            <w:shd w:val="clear" w:color="auto" w:fill="auto"/>
            <w:noWrap/>
            <w:vAlign w:val="bottom"/>
            <w:hideMark/>
          </w:tcPr>
          <w:p w14:paraId="17FE994C"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2 858</w:t>
            </w:r>
          </w:p>
        </w:tc>
        <w:tc>
          <w:tcPr>
            <w:tcW w:w="744" w:type="dxa"/>
            <w:shd w:val="clear" w:color="auto" w:fill="auto"/>
            <w:noWrap/>
            <w:vAlign w:val="bottom"/>
            <w:hideMark/>
          </w:tcPr>
          <w:p w14:paraId="7B3DD7DA" w14:textId="1E372BF3"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40</w:t>
            </w:r>
            <w:r w:rsidR="00B75664">
              <w:rPr>
                <w:bCs/>
                <w:sz w:val="18"/>
                <w:szCs w:val="24"/>
              </w:rPr>
              <w:t>-</w:t>
            </w:r>
            <w:r w:rsidRPr="00941F1F">
              <w:rPr>
                <w:bCs/>
                <w:sz w:val="18"/>
                <w:szCs w:val="24"/>
              </w:rPr>
              <w:t>44</w:t>
            </w:r>
          </w:p>
        </w:tc>
        <w:tc>
          <w:tcPr>
            <w:tcW w:w="652" w:type="dxa"/>
            <w:shd w:val="clear" w:color="auto" w:fill="auto"/>
            <w:noWrap/>
            <w:vAlign w:val="bottom"/>
            <w:hideMark/>
          </w:tcPr>
          <w:p w14:paraId="0E8EB29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427</w:t>
            </w:r>
          </w:p>
        </w:tc>
        <w:tc>
          <w:tcPr>
            <w:tcW w:w="864" w:type="dxa"/>
            <w:shd w:val="clear" w:color="auto" w:fill="auto"/>
            <w:noWrap/>
            <w:vAlign w:val="bottom"/>
            <w:hideMark/>
          </w:tcPr>
          <w:p w14:paraId="13672AF2"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445</w:t>
            </w:r>
          </w:p>
        </w:tc>
        <w:tc>
          <w:tcPr>
            <w:tcW w:w="773" w:type="dxa"/>
            <w:shd w:val="clear" w:color="auto" w:fill="auto"/>
            <w:noWrap/>
            <w:vAlign w:val="bottom"/>
            <w:hideMark/>
          </w:tcPr>
          <w:p w14:paraId="77E74DB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872</w:t>
            </w:r>
          </w:p>
        </w:tc>
      </w:tr>
      <w:tr w:rsidR="00941F1F" w:rsidRPr="00941F1F" w14:paraId="1FFCCA2A" w14:textId="77777777" w:rsidTr="00941F1F">
        <w:tc>
          <w:tcPr>
            <w:tcW w:w="768" w:type="dxa"/>
            <w:shd w:val="clear" w:color="auto" w:fill="auto"/>
            <w:noWrap/>
            <w:hideMark/>
          </w:tcPr>
          <w:p w14:paraId="31E588D6" w14:textId="502B209A" w:rsidR="00941F1F" w:rsidRPr="00941F1F" w:rsidRDefault="00941F1F" w:rsidP="00941F1F">
            <w:pPr>
              <w:suppressAutoHyphens w:val="0"/>
              <w:spacing w:before="40" w:after="40" w:line="220" w:lineRule="exact"/>
              <w:rPr>
                <w:bCs/>
                <w:sz w:val="18"/>
                <w:szCs w:val="24"/>
              </w:rPr>
            </w:pPr>
            <w:r w:rsidRPr="00941F1F">
              <w:rPr>
                <w:bCs/>
                <w:sz w:val="18"/>
                <w:szCs w:val="24"/>
              </w:rPr>
              <w:t>45</w:t>
            </w:r>
            <w:r w:rsidR="00B75664">
              <w:rPr>
                <w:bCs/>
                <w:sz w:val="18"/>
                <w:szCs w:val="24"/>
              </w:rPr>
              <w:t>-</w:t>
            </w:r>
            <w:r w:rsidRPr="00941F1F">
              <w:rPr>
                <w:bCs/>
                <w:sz w:val="18"/>
                <w:szCs w:val="24"/>
              </w:rPr>
              <w:t>49</w:t>
            </w:r>
          </w:p>
        </w:tc>
        <w:tc>
          <w:tcPr>
            <w:tcW w:w="731" w:type="dxa"/>
            <w:shd w:val="clear" w:color="auto" w:fill="auto"/>
            <w:noWrap/>
            <w:vAlign w:val="bottom"/>
            <w:hideMark/>
          </w:tcPr>
          <w:p w14:paraId="4DBF417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1 680</w:t>
            </w:r>
          </w:p>
        </w:tc>
        <w:tc>
          <w:tcPr>
            <w:tcW w:w="813" w:type="dxa"/>
            <w:shd w:val="clear" w:color="auto" w:fill="auto"/>
            <w:noWrap/>
            <w:vAlign w:val="bottom"/>
            <w:hideMark/>
          </w:tcPr>
          <w:p w14:paraId="3D3EAC1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1 853</w:t>
            </w:r>
          </w:p>
        </w:tc>
        <w:tc>
          <w:tcPr>
            <w:tcW w:w="773" w:type="dxa"/>
            <w:shd w:val="clear" w:color="auto" w:fill="auto"/>
            <w:noWrap/>
            <w:vAlign w:val="bottom"/>
            <w:hideMark/>
          </w:tcPr>
          <w:p w14:paraId="285D145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3 533</w:t>
            </w:r>
          </w:p>
        </w:tc>
        <w:tc>
          <w:tcPr>
            <w:tcW w:w="744" w:type="dxa"/>
            <w:shd w:val="clear" w:color="auto" w:fill="auto"/>
            <w:noWrap/>
            <w:vAlign w:val="bottom"/>
            <w:hideMark/>
          </w:tcPr>
          <w:p w14:paraId="053CE70D" w14:textId="76F5F1C3"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45</w:t>
            </w:r>
            <w:r w:rsidR="00B75664">
              <w:rPr>
                <w:bCs/>
                <w:sz w:val="18"/>
                <w:szCs w:val="24"/>
              </w:rPr>
              <w:t>-</w:t>
            </w:r>
            <w:r w:rsidRPr="00941F1F">
              <w:rPr>
                <w:bCs/>
                <w:sz w:val="18"/>
                <w:szCs w:val="24"/>
              </w:rPr>
              <w:t>49</w:t>
            </w:r>
          </w:p>
        </w:tc>
        <w:tc>
          <w:tcPr>
            <w:tcW w:w="731" w:type="dxa"/>
            <w:shd w:val="clear" w:color="auto" w:fill="auto"/>
            <w:noWrap/>
            <w:vAlign w:val="bottom"/>
            <w:hideMark/>
          </w:tcPr>
          <w:p w14:paraId="0C78829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1 248</w:t>
            </w:r>
          </w:p>
        </w:tc>
        <w:tc>
          <w:tcPr>
            <w:tcW w:w="813" w:type="dxa"/>
            <w:shd w:val="clear" w:color="auto" w:fill="auto"/>
            <w:noWrap/>
            <w:vAlign w:val="bottom"/>
            <w:hideMark/>
          </w:tcPr>
          <w:p w14:paraId="06369C6C"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1 344</w:t>
            </w:r>
          </w:p>
        </w:tc>
        <w:tc>
          <w:tcPr>
            <w:tcW w:w="773" w:type="dxa"/>
            <w:shd w:val="clear" w:color="auto" w:fill="auto"/>
            <w:noWrap/>
            <w:vAlign w:val="bottom"/>
            <w:hideMark/>
          </w:tcPr>
          <w:p w14:paraId="781B8C3C"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2 592</w:t>
            </w:r>
          </w:p>
        </w:tc>
        <w:tc>
          <w:tcPr>
            <w:tcW w:w="744" w:type="dxa"/>
            <w:shd w:val="clear" w:color="auto" w:fill="auto"/>
            <w:noWrap/>
            <w:vAlign w:val="bottom"/>
            <w:hideMark/>
          </w:tcPr>
          <w:p w14:paraId="4C8A5174" w14:textId="078BFE31"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45</w:t>
            </w:r>
            <w:r w:rsidR="00B75664">
              <w:rPr>
                <w:bCs/>
                <w:sz w:val="18"/>
                <w:szCs w:val="24"/>
              </w:rPr>
              <w:t>-</w:t>
            </w:r>
            <w:r w:rsidRPr="00941F1F">
              <w:rPr>
                <w:bCs/>
                <w:sz w:val="18"/>
                <w:szCs w:val="24"/>
              </w:rPr>
              <w:t>49</w:t>
            </w:r>
          </w:p>
        </w:tc>
        <w:tc>
          <w:tcPr>
            <w:tcW w:w="652" w:type="dxa"/>
            <w:shd w:val="clear" w:color="auto" w:fill="auto"/>
            <w:noWrap/>
            <w:vAlign w:val="bottom"/>
            <w:hideMark/>
          </w:tcPr>
          <w:p w14:paraId="7163BE55"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432</w:t>
            </w:r>
          </w:p>
        </w:tc>
        <w:tc>
          <w:tcPr>
            <w:tcW w:w="864" w:type="dxa"/>
            <w:shd w:val="clear" w:color="auto" w:fill="auto"/>
            <w:noWrap/>
            <w:vAlign w:val="bottom"/>
            <w:hideMark/>
          </w:tcPr>
          <w:p w14:paraId="1A89B200"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509</w:t>
            </w:r>
          </w:p>
        </w:tc>
        <w:tc>
          <w:tcPr>
            <w:tcW w:w="773" w:type="dxa"/>
            <w:shd w:val="clear" w:color="auto" w:fill="auto"/>
            <w:noWrap/>
            <w:vAlign w:val="bottom"/>
            <w:hideMark/>
          </w:tcPr>
          <w:p w14:paraId="2F7E6BDD"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941</w:t>
            </w:r>
          </w:p>
        </w:tc>
      </w:tr>
      <w:tr w:rsidR="00941F1F" w:rsidRPr="00941F1F" w14:paraId="2D24E81D" w14:textId="77777777" w:rsidTr="00941F1F">
        <w:tc>
          <w:tcPr>
            <w:tcW w:w="768" w:type="dxa"/>
            <w:shd w:val="clear" w:color="auto" w:fill="auto"/>
            <w:noWrap/>
            <w:hideMark/>
          </w:tcPr>
          <w:p w14:paraId="3FE46EAC" w14:textId="34860190" w:rsidR="00941F1F" w:rsidRPr="00941F1F" w:rsidRDefault="00941F1F" w:rsidP="00941F1F">
            <w:pPr>
              <w:suppressAutoHyphens w:val="0"/>
              <w:spacing w:before="40" w:after="40" w:line="220" w:lineRule="exact"/>
              <w:rPr>
                <w:bCs/>
                <w:sz w:val="18"/>
                <w:szCs w:val="24"/>
              </w:rPr>
            </w:pPr>
            <w:r w:rsidRPr="00941F1F">
              <w:rPr>
                <w:bCs/>
                <w:sz w:val="18"/>
                <w:szCs w:val="24"/>
              </w:rPr>
              <w:t>50</w:t>
            </w:r>
            <w:r w:rsidR="00B75664">
              <w:rPr>
                <w:bCs/>
                <w:sz w:val="18"/>
                <w:szCs w:val="24"/>
              </w:rPr>
              <w:t>-</w:t>
            </w:r>
            <w:r w:rsidRPr="00941F1F">
              <w:rPr>
                <w:bCs/>
                <w:sz w:val="18"/>
                <w:szCs w:val="24"/>
              </w:rPr>
              <w:t>54</w:t>
            </w:r>
          </w:p>
        </w:tc>
        <w:tc>
          <w:tcPr>
            <w:tcW w:w="731" w:type="dxa"/>
            <w:shd w:val="clear" w:color="auto" w:fill="auto"/>
            <w:noWrap/>
            <w:vAlign w:val="bottom"/>
            <w:hideMark/>
          </w:tcPr>
          <w:p w14:paraId="397685E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1 650</w:t>
            </w:r>
          </w:p>
        </w:tc>
        <w:tc>
          <w:tcPr>
            <w:tcW w:w="813" w:type="dxa"/>
            <w:shd w:val="clear" w:color="auto" w:fill="auto"/>
            <w:noWrap/>
            <w:vAlign w:val="bottom"/>
            <w:hideMark/>
          </w:tcPr>
          <w:p w14:paraId="12FC3C2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1 659</w:t>
            </w:r>
          </w:p>
        </w:tc>
        <w:tc>
          <w:tcPr>
            <w:tcW w:w="773" w:type="dxa"/>
            <w:shd w:val="clear" w:color="auto" w:fill="auto"/>
            <w:noWrap/>
            <w:vAlign w:val="bottom"/>
            <w:hideMark/>
          </w:tcPr>
          <w:p w14:paraId="719C44FC"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3 309</w:t>
            </w:r>
          </w:p>
        </w:tc>
        <w:tc>
          <w:tcPr>
            <w:tcW w:w="744" w:type="dxa"/>
            <w:shd w:val="clear" w:color="auto" w:fill="auto"/>
            <w:noWrap/>
            <w:vAlign w:val="bottom"/>
            <w:hideMark/>
          </w:tcPr>
          <w:p w14:paraId="50E82FB9" w14:textId="79787B67"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50</w:t>
            </w:r>
            <w:r w:rsidR="00B75664">
              <w:rPr>
                <w:bCs/>
                <w:sz w:val="18"/>
                <w:szCs w:val="24"/>
              </w:rPr>
              <w:t>-</w:t>
            </w:r>
            <w:r w:rsidRPr="00941F1F">
              <w:rPr>
                <w:bCs/>
                <w:sz w:val="18"/>
                <w:szCs w:val="24"/>
              </w:rPr>
              <w:t>54</w:t>
            </w:r>
          </w:p>
        </w:tc>
        <w:tc>
          <w:tcPr>
            <w:tcW w:w="731" w:type="dxa"/>
            <w:shd w:val="clear" w:color="auto" w:fill="auto"/>
            <w:noWrap/>
            <w:vAlign w:val="bottom"/>
            <w:hideMark/>
          </w:tcPr>
          <w:p w14:paraId="767BB734"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1 186</w:t>
            </w:r>
          </w:p>
        </w:tc>
        <w:tc>
          <w:tcPr>
            <w:tcW w:w="813" w:type="dxa"/>
            <w:shd w:val="clear" w:color="auto" w:fill="auto"/>
            <w:noWrap/>
            <w:vAlign w:val="bottom"/>
            <w:hideMark/>
          </w:tcPr>
          <w:p w14:paraId="03302E6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1 198</w:t>
            </w:r>
          </w:p>
        </w:tc>
        <w:tc>
          <w:tcPr>
            <w:tcW w:w="773" w:type="dxa"/>
            <w:shd w:val="clear" w:color="auto" w:fill="auto"/>
            <w:noWrap/>
            <w:vAlign w:val="bottom"/>
            <w:hideMark/>
          </w:tcPr>
          <w:p w14:paraId="6A718155"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2 384</w:t>
            </w:r>
          </w:p>
        </w:tc>
        <w:tc>
          <w:tcPr>
            <w:tcW w:w="744" w:type="dxa"/>
            <w:shd w:val="clear" w:color="auto" w:fill="auto"/>
            <w:noWrap/>
            <w:vAlign w:val="bottom"/>
            <w:hideMark/>
          </w:tcPr>
          <w:p w14:paraId="5EBCDAE3" w14:textId="444C2C3B"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50</w:t>
            </w:r>
            <w:r w:rsidR="00B75664">
              <w:rPr>
                <w:bCs/>
                <w:sz w:val="18"/>
                <w:szCs w:val="24"/>
              </w:rPr>
              <w:t>-</w:t>
            </w:r>
            <w:r w:rsidRPr="00941F1F">
              <w:rPr>
                <w:bCs/>
                <w:sz w:val="18"/>
                <w:szCs w:val="24"/>
              </w:rPr>
              <w:t>54</w:t>
            </w:r>
          </w:p>
        </w:tc>
        <w:tc>
          <w:tcPr>
            <w:tcW w:w="652" w:type="dxa"/>
            <w:shd w:val="clear" w:color="auto" w:fill="auto"/>
            <w:noWrap/>
            <w:vAlign w:val="bottom"/>
            <w:hideMark/>
          </w:tcPr>
          <w:p w14:paraId="0E26203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464</w:t>
            </w:r>
          </w:p>
        </w:tc>
        <w:tc>
          <w:tcPr>
            <w:tcW w:w="864" w:type="dxa"/>
            <w:shd w:val="clear" w:color="auto" w:fill="auto"/>
            <w:noWrap/>
            <w:vAlign w:val="bottom"/>
            <w:hideMark/>
          </w:tcPr>
          <w:p w14:paraId="67ADB69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461</w:t>
            </w:r>
          </w:p>
        </w:tc>
        <w:tc>
          <w:tcPr>
            <w:tcW w:w="773" w:type="dxa"/>
            <w:shd w:val="clear" w:color="auto" w:fill="auto"/>
            <w:noWrap/>
            <w:vAlign w:val="bottom"/>
            <w:hideMark/>
          </w:tcPr>
          <w:p w14:paraId="0E42A0F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925</w:t>
            </w:r>
          </w:p>
        </w:tc>
      </w:tr>
      <w:tr w:rsidR="00941F1F" w:rsidRPr="00941F1F" w14:paraId="16D3D7FF" w14:textId="77777777" w:rsidTr="00941F1F">
        <w:tc>
          <w:tcPr>
            <w:tcW w:w="768" w:type="dxa"/>
            <w:shd w:val="clear" w:color="auto" w:fill="auto"/>
            <w:noWrap/>
            <w:hideMark/>
          </w:tcPr>
          <w:p w14:paraId="7BE95A9A" w14:textId="59E54F79" w:rsidR="00941F1F" w:rsidRPr="00941F1F" w:rsidRDefault="00941F1F" w:rsidP="00941F1F">
            <w:pPr>
              <w:suppressAutoHyphens w:val="0"/>
              <w:spacing w:before="40" w:after="40" w:line="220" w:lineRule="exact"/>
              <w:rPr>
                <w:bCs/>
                <w:sz w:val="18"/>
                <w:szCs w:val="24"/>
              </w:rPr>
            </w:pPr>
            <w:r w:rsidRPr="00941F1F">
              <w:rPr>
                <w:bCs/>
                <w:sz w:val="18"/>
                <w:szCs w:val="24"/>
              </w:rPr>
              <w:t>55</w:t>
            </w:r>
            <w:r w:rsidR="00B75664">
              <w:rPr>
                <w:bCs/>
                <w:sz w:val="18"/>
                <w:szCs w:val="24"/>
              </w:rPr>
              <w:t>-</w:t>
            </w:r>
            <w:r w:rsidRPr="00941F1F">
              <w:rPr>
                <w:bCs/>
                <w:sz w:val="18"/>
                <w:szCs w:val="24"/>
              </w:rPr>
              <w:t>59</w:t>
            </w:r>
          </w:p>
        </w:tc>
        <w:tc>
          <w:tcPr>
            <w:tcW w:w="731" w:type="dxa"/>
            <w:shd w:val="clear" w:color="auto" w:fill="auto"/>
            <w:noWrap/>
            <w:vAlign w:val="bottom"/>
            <w:hideMark/>
          </w:tcPr>
          <w:p w14:paraId="4245BD62"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1 561</w:t>
            </w:r>
          </w:p>
        </w:tc>
        <w:tc>
          <w:tcPr>
            <w:tcW w:w="813" w:type="dxa"/>
            <w:shd w:val="clear" w:color="auto" w:fill="auto"/>
            <w:noWrap/>
            <w:vAlign w:val="bottom"/>
            <w:hideMark/>
          </w:tcPr>
          <w:p w14:paraId="087F20C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1 613</w:t>
            </w:r>
          </w:p>
        </w:tc>
        <w:tc>
          <w:tcPr>
            <w:tcW w:w="773" w:type="dxa"/>
            <w:shd w:val="clear" w:color="auto" w:fill="auto"/>
            <w:noWrap/>
            <w:vAlign w:val="bottom"/>
            <w:hideMark/>
          </w:tcPr>
          <w:p w14:paraId="1018893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3 174</w:t>
            </w:r>
          </w:p>
        </w:tc>
        <w:tc>
          <w:tcPr>
            <w:tcW w:w="744" w:type="dxa"/>
            <w:shd w:val="clear" w:color="auto" w:fill="auto"/>
            <w:noWrap/>
            <w:vAlign w:val="bottom"/>
            <w:hideMark/>
          </w:tcPr>
          <w:p w14:paraId="34DA8FF5" w14:textId="60B07268"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55</w:t>
            </w:r>
            <w:r w:rsidR="00B75664">
              <w:rPr>
                <w:bCs/>
                <w:sz w:val="18"/>
                <w:szCs w:val="24"/>
              </w:rPr>
              <w:t>-</w:t>
            </w:r>
            <w:r w:rsidRPr="00941F1F">
              <w:rPr>
                <w:bCs/>
                <w:sz w:val="18"/>
                <w:szCs w:val="24"/>
              </w:rPr>
              <w:t>59</w:t>
            </w:r>
          </w:p>
        </w:tc>
        <w:tc>
          <w:tcPr>
            <w:tcW w:w="731" w:type="dxa"/>
            <w:shd w:val="clear" w:color="auto" w:fill="auto"/>
            <w:noWrap/>
            <w:vAlign w:val="bottom"/>
            <w:hideMark/>
          </w:tcPr>
          <w:p w14:paraId="3FD168D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1 118</w:t>
            </w:r>
          </w:p>
        </w:tc>
        <w:tc>
          <w:tcPr>
            <w:tcW w:w="813" w:type="dxa"/>
            <w:shd w:val="clear" w:color="auto" w:fill="auto"/>
            <w:noWrap/>
            <w:vAlign w:val="bottom"/>
            <w:hideMark/>
          </w:tcPr>
          <w:p w14:paraId="5FB0F5B2"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1 197</w:t>
            </w:r>
          </w:p>
        </w:tc>
        <w:tc>
          <w:tcPr>
            <w:tcW w:w="773" w:type="dxa"/>
            <w:shd w:val="clear" w:color="auto" w:fill="auto"/>
            <w:noWrap/>
            <w:vAlign w:val="bottom"/>
            <w:hideMark/>
          </w:tcPr>
          <w:p w14:paraId="22CEA0D5"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2 315</w:t>
            </w:r>
          </w:p>
        </w:tc>
        <w:tc>
          <w:tcPr>
            <w:tcW w:w="744" w:type="dxa"/>
            <w:shd w:val="clear" w:color="auto" w:fill="auto"/>
            <w:noWrap/>
            <w:vAlign w:val="bottom"/>
            <w:hideMark/>
          </w:tcPr>
          <w:p w14:paraId="5B3DFD34" w14:textId="6E9FE124"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55</w:t>
            </w:r>
            <w:r w:rsidR="00B75664">
              <w:rPr>
                <w:bCs/>
                <w:sz w:val="18"/>
                <w:szCs w:val="24"/>
              </w:rPr>
              <w:t>-</w:t>
            </w:r>
            <w:r w:rsidRPr="00941F1F">
              <w:rPr>
                <w:bCs/>
                <w:sz w:val="18"/>
                <w:szCs w:val="24"/>
              </w:rPr>
              <w:t>59</w:t>
            </w:r>
          </w:p>
        </w:tc>
        <w:tc>
          <w:tcPr>
            <w:tcW w:w="652" w:type="dxa"/>
            <w:shd w:val="clear" w:color="auto" w:fill="auto"/>
            <w:noWrap/>
            <w:vAlign w:val="bottom"/>
            <w:hideMark/>
          </w:tcPr>
          <w:p w14:paraId="74278DB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443</w:t>
            </w:r>
          </w:p>
        </w:tc>
        <w:tc>
          <w:tcPr>
            <w:tcW w:w="864" w:type="dxa"/>
            <w:shd w:val="clear" w:color="auto" w:fill="auto"/>
            <w:noWrap/>
            <w:vAlign w:val="bottom"/>
            <w:hideMark/>
          </w:tcPr>
          <w:p w14:paraId="2C75109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416</w:t>
            </w:r>
          </w:p>
        </w:tc>
        <w:tc>
          <w:tcPr>
            <w:tcW w:w="773" w:type="dxa"/>
            <w:shd w:val="clear" w:color="auto" w:fill="auto"/>
            <w:noWrap/>
            <w:vAlign w:val="bottom"/>
            <w:hideMark/>
          </w:tcPr>
          <w:p w14:paraId="220AE3D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859</w:t>
            </w:r>
          </w:p>
        </w:tc>
      </w:tr>
      <w:tr w:rsidR="00941F1F" w:rsidRPr="00941F1F" w14:paraId="39A05921" w14:textId="77777777" w:rsidTr="00941F1F">
        <w:tc>
          <w:tcPr>
            <w:tcW w:w="768" w:type="dxa"/>
            <w:shd w:val="clear" w:color="auto" w:fill="auto"/>
            <w:noWrap/>
            <w:hideMark/>
          </w:tcPr>
          <w:p w14:paraId="58121525" w14:textId="6BF95D79" w:rsidR="00941F1F" w:rsidRPr="00941F1F" w:rsidRDefault="00941F1F" w:rsidP="00941F1F">
            <w:pPr>
              <w:suppressAutoHyphens w:val="0"/>
              <w:spacing w:before="40" w:after="40" w:line="220" w:lineRule="exact"/>
              <w:rPr>
                <w:bCs/>
                <w:sz w:val="18"/>
                <w:szCs w:val="24"/>
              </w:rPr>
            </w:pPr>
            <w:r w:rsidRPr="00941F1F">
              <w:rPr>
                <w:bCs/>
                <w:sz w:val="18"/>
                <w:szCs w:val="24"/>
              </w:rPr>
              <w:t>60</w:t>
            </w:r>
            <w:r w:rsidR="00B75664">
              <w:rPr>
                <w:bCs/>
                <w:sz w:val="18"/>
                <w:szCs w:val="24"/>
              </w:rPr>
              <w:t>-</w:t>
            </w:r>
            <w:r w:rsidRPr="00941F1F">
              <w:rPr>
                <w:bCs/>
                <w:sz w:val="18"/>
                <w:szCs w:val="24"/>
              </w:rPr>
              <w:t>64</w:t>
            </w:r>
          </w:p>
        </w:tc>
        <w:tc>
          <w:tcPr>
            <w:tcW w:w="731" w:type="dxa"/>
            <w:shd w:val="clear" w:color="auto" w:fill="auto"/>
            <w:noWrap/>
            <w:vAlign w:val="bottom"/>
            <w:hideMark/>
          </w:tcPr>
          <w:p w14:paraId="48C21F8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1 359</w:t>
            </w:r>
          </w:p>
        </w:tc>
        <w:tc>
          <w:tcPr>
            <w:tcW w:w="813" w:type="dxa"/>
            <w:shd w:val="clear" w:color="auto" w:fill="auto"/>
            <w:noWrap/>
            <w:vAlign w:val="bottom"/>
            <w:hideMark/>
          </w:tcPr>
          <w:p w14:paraId="5A407E3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1 423</w:t>
            </w:r>
          </w:p>
        </w:tc>
        <w:tc>
          <w:tcPr>
            <w:tcW w:w="773" w:type="dxa"/>
            <w:shd w:val="clear" w:color="auto" w:fill="auto"/>
            <w:noWrap/>
            <w:vAlign w:val="bottom"/>
            <w:hideMark/>
          </w:tcPr>
          <w:p w14:paraId="7738088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2 782</w:t>
            </w:r>
          </w:p>
        </w:tc>
        <w:tc>
          <w:tcPr>
            <w:tcW w:w="744" w:type="dxa"/>
            <w:shd w:val="clear" w:color="auto" w:fill="auto"/>
            <w:noWrap/>
            <w:vAlign w:val="bottom"/>
            <w:hideMark/>
          </w:tcPr>
          <w:p w14:paraId="7DFDEAE7" w14:textId="581DB2D9"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60</w:t>
            </w:r>
            <w:r w:rsidR="00B75664">
              <w:rPr>
                <w:bCs/>
                <w:sz w:val="18"/>
                <w:szCs w:val="24"/>
              </w:rPr>
              <w:t>-</w:t>
            </w:r>
            <w:r w:rsidRPr="00941F1F">
              <w:rPr>
                <w:bCs/>
                <w:sz w:val="18"/>
                <w:szCs w:val="24"/>
              </w:rPr>
              <w:t>64</w:t>
            </w:r>
          </w:p>
        </w:tc>
        <w:tc>
          <w:tcPr>
            <w:tcW w:w="731" w:type="dxa"/>
            <w:shd w:val="clear" w:color="auto" w:fill="auto"/>
            <w:noWrap/>
            <w:vAlign w:val="bottom"/>
            <w:hideMark/>
          </w:tcPr>
          <w:p w14:paraId="1129990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969</w:t>
            </w:r>
          </w:p>
        </w:tc>
        <w:tc>
          <w:tcPr>
            <w:tcW w:w="813" w:type="dxa"/>
            <w:shd w:val="clear" w:color="auto" w:fill="auto"/>
            <w:noWrap/>
            <w:vAlign w:val="bottom"/>
            <w:hideMark/>
          </w:tcPr>
          <w:p w14:paraId="03DF833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1 018</w:t>
            </w:r>
          </w:p>
        </w:tc>
        <w:tc>
          <w:tcPr>
            <w:tcW w:w="773" w:type="dxa"/>
            <w:shd w:val="clear" w:color="auto" w:fill="auto"/>
            <w:noWrap/>
            <w:vAlign w:val="bottom"/>
            <w:hideMark/>
          </w:tcPr>
          <w:p w14:paraId="30B9DC9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1 987</w:t>
            </w:r>
          </w:p>
        </w:tc>
        <w:tc>
          <w:tcPr>
            <w:tcW w:w="744" w:type="dxa"/>
            <w:shd w:val="clear" w:color="auto" w:fill="auto"/>
            <w:noWrap/>
            <w:vAlign w:val="bottom"/>
            <w:hideMark/>
          </w:tcPr>
          <w:p w14:paraId="686C94F3" w14:textId="24866FA9"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60</w:t>
            </w:r>
            <w:r w:rsidR="00B75664">
              <w:rPr>
                <w:bCs/>
                <w:sz w:val="18"/>
                <w:szCs w:val="24"/>
              </w:rPr>
              <w:t>-</w:t>
            </w:r>
            <w:r w:rsidRPr="00941F1F">
              <w:rPr>
                <w:bCs/>
                <w:sz w:val="18"/>
                <w:szCs w:val="24"/>
              </w:rPr>
              <w:t>64</w:t>
            </w:r>
          </w:p>
        </w:tc>
        <w:tc>
          <w:tcPr>
            <w:tcW w:w="652" w:type="dxa"/>
            <w:shd w:val="clear" w:color="auto" w:fill="auto"/>
            <w:noWrap/>
            <w:vAlign w:val="bottom"/>
            <w:hideMark/>
          </w:tcPr>
          <w:p w14:paraId="289B219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390</w:t>
            </w:r>
          </w:p>
        </w:tc>
        <w:tc>
          <w:tcPr>
            <w:tcW w:w="864" w:type="dxa"/>
            <w:shd w:val="clear" w:color="auto" w:fill="auto"/>
            <w:noWrap/>
            <w:vAlign w:val="bottom"/>
            <w:hideMark/>
          </w:tcPr>
          <w:p w14:paraId="62648C9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405</w:t>
            </w:r>
          </w:p>
        </w:tc>
        <w:tc>
          <w:tcPr>
            <w:tcW w:w="773" w:type="dxa"/>
            <w:shd w:val="clear" w:color="auto" w:fill="auto"/>
            <w:noWrap/>
            <w:vAlign w:val="bottom"/>
            <w:hideMark/>
          </w:tcPr>
          <w:p w14:paraId="4672B54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795</w:t>
            </w:r>
          </w:p>
        </w:tc>
      </w:tr>
      <w:tr w:rsidR="00941F1F" w:rsidRPr="00941F1F" w14:paraId="66751B99" w14:textId="77777777" w:rsidTr="00941F1F">
        <w:tc>
          <w:tcPr>
            <w:tcW w:w="768" w:type="dxa"/>
            <w:shd w:val="clear" w:color="auto" w:fill="auto"/>
            <w:noWrap/>
            <w:hideMark/>
          </w:tcPr>
          <w:p w14:paraId="57880AA6" w14:textId="5F7042FF" w:rsidR="00941F1F" w:rsidRPr="00941F1F" w:rsidRDefault="00941F1F" w:rsidP="00941F1F">
            <w:pPr>
              <w:suppressAutoHyphens w:val="0"/>
              <w:spacing w:before="40" w:after="40" w:line="220" w:lineRule="exact"/>
              <w:rPr>
                <w:bCs/>
                <w:sz w:val="18"/>
                <w:szCs w:val="24"/>
              </w:rPr>
            </w:pPr>
            <w:r w:rsidRPr="00941F1F">
              <w:rPr>
                <w:bCs/>
                <w:sz w:val="18"/>
                <w:szCs w:val="24"/>
              </w:rPr>
              <w:t>65</w:t>
            </w:r>
            <w:r w:rsidR="00B75664">
              <w:rPr>
                <w:bCs/>
                <w:sz w:val="18"/>
                <w:szCs w:val="24"/>
              </w:rPr>
              <w:t>-</w:t>
            </w:r>
            <w:r w:rsidRPr="00941F1F">
              <w:rPr>
                <w:bCs/>
                <w:sz w:val="18"/>
                <w:szCs w:val="24"/>
              </w:rPr>
              <w:t>69</w:t>
            </w:r>
          </w:p>
        </w:tc>
        <w:tc>
          <w:tcPr>
            <w:tcW w:w="731" w:type="dxa"/>
            <w:shd w:val="clear" w:color="auto" w:fill="auto"/>
            <w:noWrap/>
            <w:vAlign w:val="bottom"/>
            <w:hideMark/>
          </w:tcPr>
          <w:p w14:paraId="190D5CF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1 091</w:t>
            </w:r>
          </w:p>
        </w:tc>
        <w:tc>
          <w:tcPr>
            <w:tcW w:w="813" w:type="dxa"/>
            <w:shd w:val="clear" w:color="auto" w:fill="auto"/>
            <w:noWrap/>
            <w:vAlign w:val="bottom"/>
            <w:hideMark/>
          </w:tcPr>
          <w:p w14:paraId="30B467B1"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1 102</w:t>
            </w:r>
          </w:p>
        </w:tc>
        <w:tc>
          <w:tcPr>
            <w:tcW w:w="773" w:type="dxa"/>
            <w:shd w:val="clear" w:color="auto" w:fill="auto"/>
            <w:noWrap/>
            <w:vAlign w:val="bottom"/>
            <w:hideMark/>
          </w:tcPr>
          <w:p w14:paraId="13FAC3B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2 193</w:t>
            </w:r>
          </w:p>
        </w:tc>
        <w:tc>
          <w:tcPr>
            <w:tcW w:w="744" w:type="dxa"/>
            <w:shd w:val="clear" w:color="auto" w:fill="auto"/>
            <w:noWrap/>
            <w:vAlign w:val="bottom"/>
            <w:hideMark/>
          </w:tcPr>
          <w:p w14:paraId="4C58ACF7" w14:textId="201D4E28"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65</w:t>
            </w:r>
            <w:r w:rsidR="00B75664">
              <w:rPr>
                <w:bCs/>
                <w:sz w:val="18"/>
                <w:szCs w:val="24"/>
              </w:rPr>
              <w:t>-</w:t>
            </w:r>
            <w:r w:rsidRPr="00941F1F">
              <w:rPr>
                <w:bCs/>
                <w:sz w:val="18"/>
                <w:szCs w:val="24"/>
              </w:rPr>
              <w:t>69</w:t>
            </w:r>
          </w:p>
        </w:tc>
        <w:tc>
          <w:tcPr>
            <w:tcW w:w="731" w:type="dxa"/>
            <w:shd w:val="clear" w:color="auto" w:fill="auto"/>
            <w:noWrap/>
            <w:vAlign w:val="bottom"/>
            <w:hideMark/>
          </w:tcPr>
          <w:p w14:paraId="00F04F3C"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805</w:t>
            </w:r>
          </w:p>
        </w:tc>
        <w:tc>
          <w:tcPr>
            <w:tcW w:w="813" w:type="dxa"/>
            <w:shd w:val="clear" w:color="auto" w:fill="auto"/>
            <w:noWrap/>
            <w:vAlign w:val="bottom"/>
            <w:hideMark/>
          </w:tcPr>
          <w:p w14:paraId="1E1C598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800</w:t>
            </w:r>
          </w:p>
        </w:tc>
        <w:tc>
          <w:tcPr>
            <w:tcW w:w="773" w:type="dxa"/>
            <w:shd w:val="clear" w:color="auto" w:fill="auto"/>
            <w:noWrap/>
            <w:vAlign w:val="bottom"/>
            <w:hideMark/>
          </w:tcPr>
          <w:p w14:paraId="40A4959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1 605</w:t>
            </w:r>
          </w:p>
        </w:tc>
        <w:tc>
          <w:tcPr>
            <w:tcW w:w="744" w:type="dxa"/>
            <w:shd w:val="clear" w:color="auto" w:fill="auto"/>
            <w:noWrap/>
            <w:vAlign w:val="bottom"/>
            <w:hideMark/>
          </w:tcPr>
          <w:p w14:paraId="32DC5015" w14:textId="45B6258D"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65</w:t>
            </w:r>
            <w:r w:rsidR="00B75664">
              <w:rPr>
                <w:bCs/>
                <w:sz w:val="18"/>
                <w:szCs w:val="24"/>
              </w:rPr>
              <w:t>-</w:t>
            </w:r>
            <w:r w:rsidRPr="00941F1F">
              <w:rPr>
                <w:bCs/>
                <w:sz w:val="18"/>
                <w:szCs w:val="24"/>
              </w:rPr>
              <w:t>69</w:t>
            </w:r>
          </w:p>
        </w:tc>
        <w:tc>
          <w:tcPr>
            <w:tcW w:w="652" w:type="dxa"/>
            <w:shd w:val="clear" w:color="auto" w:fill="auto"/>
            <w:noWrap/>
            <w:vAlign w:val="bottom"/>
            <w:hideMark/>
          </w:tcPr>
          <w:p w14:paraId="48F9165C"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286</w:t>
            </w:r>
          </w:p>
        </w:tc>
        <w:tc>
          <w:tcPr>
            <w:tcW w:w="864" w:type="dxa"/>
            <w:shd w:val="clear" w:color="auto" w:fill="auto"/>
            <w:noWrap/>
            <w:vAlign w:val="bottom"/>
            <w:hideMark/>
          </w:tcPr>
          <w:p w14:paraId="16DBB45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302</w:t>
            </w:r>
          </w:p>
        </w:tc>
        <w:tc>
          <w:tcPr>
            <w:tcW w:w="773" w:type="dxa"/>
            <w:shd w:val="clear" w:color="auto" w:fill="auto"/>
            <w:noWrap/>
            <w:vAlign w:val="bottom"/>
            <w:hideMark/>
          </w:tcPr>
          <w:p w14:paraId="05A3580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588</w:t>
            </w:r>
          </w:p>
        </w:tc>
      </w:tr>
      <w:tr w:rsidR="00941F1F" w:rsidRPr="00941F1F" w14:paraId="20C0451C" w14:textId="77777777" w:rsidTr="00941F1F">
        <w:tc>
          <w:tcPr>
            <w:tcW w:w="768" w:type="dxa"/>
            <w:shd w:val="clear" w:color="auto" w:fill="auto"/>
            <w:noWrap/>
            <w:hideMark/>
          </w:tcPr>
          <w:p w14:paraId="35B09D9D" w14:textId="50488724" w:rsidR="00941F1F" w:rsidRPr="00941F1F" w:rsidRDefault="00941F1F" w:rsidP="00941F1F">
            <w:pPr>
              <w:suppressAutoHyphens w:val="0"/>
              <w:spacing w:before="40" w:after="40" w:line="220" w:lineRule="exact"/>
              <w:rPr>
                <w:bCs/>
                <w:sz w:val="18"/>
                <w:szCs w:val="24"/>
              </w:rPr>
            </w:pPr>
            <w:r w:rsidRPr="00941F1F">
              <w:rPr>
                <w:bCs/>
                <w:sz w:val="18"/>
                <w:szCs w:val="24"/>
              </w:rPr>
              <w:t>70</w:t>
            </w:r>
            <w:r w:rsidR="00B75664">
              <w:rPr>
                <w:bCs/>
                <w:sz w:val="18"/>
                <w:szCs w:val="24"/>
              </w:rPr>
              <w:t>-</w:t>
            </w:r>
            <w:r w:rsidRPr="00941F1F">
              <w:rPr>
                <w:bCs/>
                <w:sz w:val="18"/>
                <w:szCs w:val="24"/>
              </w:rPr>
              <w:t>74</w:t>
            </w:r>
          </w:p>
        </w:tc>
        <w:tc>
          <w:tcPr>
            <w:tcW w:w="731" w:type="dxa"/>
            <w:shd w:val="clear" w:color="auto" w:fill="auto"/>
            <w:noWrap/>
            <w:vAlign w:val="bottom"/>
            <w:hideMark/>
          </w:tcPr>
          <w:p w14:paraId="539B727D"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619</w:t>
            </w:r>
          </w:p>
        </w:tc>
        <w:tc>
          <w:tcPr>
            <w:tcW w:w="813" w:type="dxa"/>
            <w:shd w:val="clear" w:color="auto" w:fill="auto"/>
            <w:noWrap/>
            <w:vAlign w:val="bottom"/>
            <w:hideMark/>
          </w:tcPr>
          <w:p w14:paraId="0D84192E"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586</w:t>
            </w:r>
          </w:p>
        </w:tc>
        <w:tc>
          <w:tcPr>
            <w:tcW w:w="773" w:type="dxa"/>
            <w:shd w:val="clear" w:color="auto" w:fill="auto"/>
            <w:noWrap/>
            <w:vAlign w:val="bottom"/>
            <w:hideMark/>
          </w:tcPr>
          <w:p w14:paraId="1FC69F2D"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1 205</w:t>
            </w:r>
          </w:p>
        </w:tc>
        <w:tc>
          <w:tcPr>
            <w:tcW w:w="744" w:type="dxa"/>
            <w:shd w:val="clear" w:color="auto" w:fill="auto"/>
            <w:noWrap/>
            <w:vAlign w:val="bottom"/>
            <w:hideMark/>
          </w:tcPr>
          <w:p w14:paraId="100F9E03" w14:textId="7578F8D5"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70</w:t>
            </w:r>
            <w:r w:rsidR="00B75664">
              <w:rPr>
                <w:bCs/>
                <w:sz w:val="18"/>
                <w:szCs w:val="24"/>
              </w:rPr>
              <w:t>-</w:t>
            </w:r>
            <w:r w:rsidRPr="00941F1F">
              <w:rPr>
                <w:bCs/>
                <w:sz w:val="18"/>
                <w:szCs w:val="24"/>
              </w:rPr>
              <w:t>74</w:t>
            </w:r>
          </w:p>
        </w:tc>
        <w:tc>
          <w:tcPr>
            <w:tcW w:w="731" w:type="dxa"/>
            <w:shd w:val="clear" w:color="auto" w:fill="auto"/>
            <w:noWrap/>
            <w:vAlign w:val="bottom"/>
            <w:hideMark/>
          </w:tcPr>
          <w:p w14:paraId="422D879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441</w:t>
            </w:r>
          </w:p>
        </w:tc>
        <w:tc>
          <w:tcPr>
            <w:tcW w:w="813" w:type="dxa"/>
            <w:shd w:val="clear" w:color="auto" w:fill="auto"/>
            <w:noWrap/>
            <w:vAlign w:val="bottom"/>
            <w:hideMark/>
          </w:tcPr>
          <w:p w14:paraId="67B8B0E2"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414</w:t>
            </w:r>
          </w:p>
        </w:tc>
        <w:tc>
          <w:tcPr>
            <w:tcW w:w="773" w:type="dxa"/>
            <w:shd w:val="clear" w:color="auto" w:fill="auto"/>
            <w:noWrap/>
            <w:vAlign w:val="bottom"/>
            <w:hideMark/>
          </w:tcPr>
          <w:p w14:paraId="3366AAF0"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855</w:t>
            </w:r>
          </w:p>
        </w:tc>
        <w:tc>
          <w:tcPr>
            <w:tcW w:w="744" w:type="dxa"/>
            <w:shd w:val="clear" w:color="auto" w:fill="auto"/>
            <w:noWrap/>
            <w:vAlign w:val="bottom"/>
            <w:hideMark/>
          </w:tcPr>
          <w:p w14:paraId="383AE1B9" w14:textId="34CBA685"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70</w:t>
            </w:r>
            <w:r w:rsidR="00B75664">
              <w:rPr>
                <w:bCs/>
                <w:sz w:val="18"/>
                <w:szCs w:val="24"/>
              </w:rPr>
              <w:t>-</w:t>
            </w:r>
            <w:r w:rsidRPr="00941F1F">
              <w:rPr>
                <w:bCs/>
                <w:sz w:val="18"/>
                <w:szCs w:val="24"/>
              </w:rPr>
              <w:t>74</w:t>
            </w:r>
          </w:p>
        </w:tc>
        <w:tc>
          <w:tcPr>
            <w:tcW w:w="652" w:type="dxa"/>
            <w:shd w:val="clear" w:color="auto" w:fill="auto"/>
            <w:noWrap/>
            <w:vAlign w:val="bottom"/>
            <w:hideMark/>
          </w:tcPr>
          <w:p w14:paraId="45F2536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178</w:t>
            </w:r>
          </w:p>
        </w:tc>
        <w:tc>
          <w:tcPr>
            <w:tcW w:w="864" w:type="dxa"/>
            <w:shd w:val="clear" w:color="auto" w:fill="auto"/>
            <w:noWrap/>
            <w:vAlign w:val="bottom"/>
            <w:hideMark/>
          </w:tcPr>
          <w:p w14:paraId="7C770835"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172</w:t>
            </w:r>
          </w:p>
        </w:tc>
        <w:tc>
          <w:tcPr>
            <w:tcW w:w="773" w:type="dxa"/>
            <w:shd w:val="clear" w:color="auto" w:fill="auto"/>
            <w:noWrap/>
            <w:vAlign w:val="bottom"/>
            <w:hideMark/>
          </w:tcPr>
          <w:p w14:paraId="7D82DF5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350</w:t>
            </w:r>
          </w:p>
        </w:tc>
      </w:tr>
      <w:tr w:rsidR="00941F1F" w:rsidRPr="00941F1F" w14:paraId="33B22402" w14:textId="77777777" w:rsidTr="00941F1F">
        <w:tc>
          <w:tcPr>
            <w:tcW w:w="768" w:type="dxa"/>
            <w:shd w:val="clear" w:color="auto" w:fill="auto"/>
            <w:noWrap/>
            <w:hideMark/>
          </w:tcPr>
          <w:p w14:paraId="0B2817EB" w14:textId="79BD3E1B" w:rsidR="00941F1F" w:rsidRPr="00941F1F" w:rsidRDefault="00941F1F" w:rsidP="00941F1F">
            <w:pPr>
              <w:suppressAutoHyphens w:val="0"/>
              <w:spacing w:before="40" w:after="40" w:line="220" w:lineRule="exact"/>
              <w:rPr>
                <w:bCs/>
                <w:sz w:val="18"/>
                <w:szCs w:val="24"/>
              </w:rPr>
            </w:pPr>
            <w:r w:rsidRPr="00941F1F">
              <w:rPr>
                <w:bCs/>
                <w:sz w:val="18"/>
                <w:szCs w:val="24"/>
              </w:rPr>
              <w:t>75</w:t>
            </w:r>
            <w:r w:rsidR="00B75664">
              <w:rPr>
                <w:bCs/>
                <w:sz w:val="18"/>
                <w:szCs w:val="24"/>
              </w:rPr>
              <w:t>-</w:t>
            </w:r>
            <w:r w:rsidRPr="00941F1F">
              <w:rPr>
                <w:bCs/>
                <w:sz w:val="18"/>
                <w:szCs w:val="24"/>
              </w:rPr>
              <w:t>79</w:t>
            </w:r>
          </w:p>
        </w:tc>
        <w:tc>
          <w:tcPr>
            <w:tcW w:w="731" w:type="dxa"/>
            <w:shd w:val="clear" w:color="auto" w:fill="auto"/>
            <w:noWrap/>
            <w:vAlign w:val="bottom"/>
            <w:hideMark/>
          </w:tcPr>
          <w:p w14:paraId="1C2A568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354</w:t>
            </w:r>
          </w:p>
        </w:tc>
        <w:tc>
          <w:tcPr>
            <w:tcW w:w="813" w:type="dxa"/>
            <w:shd w:val="clear" w:color="auto" w:fill="auto"/>
            <w:noWrap/>
            <w:vAlign w:val="bottom"/>
            <w:hideMark/>
          </w:tcPr>
          <w:p w14:paraId="1F476AA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415</w:t>
            </w:r>
          </w:p>
        </w:tc>
        <w:tc>
          <w:tcPr>
            <w:tcW w:w="773" w:type="dxa"/>
            <w:shd w:val="clear" w:color="auto" w:fill="auto"/>
            <w:noWrap/>
            <w:vAlign w:val="bottom"/>
            <w:hideMark/>
          </w:tcPr>
          <w:p w14:paraId="11D3D6E0"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769</w:t>
            </w:r>
          </w:p>
        </w:tc>
        <w:tc>
          <w:tcPr>
            <w:tcW w:w="744" w:type="dxa"/>
            <w:shd w:val="clear" w:color="auto" w:fill="auto"/>
            <w:noWrap/>
            <w:vAlign w:val="bottom"/>
            <w:hideMark/>
          </w:tcPr>
          <w:p w14:paraId="66AD3F24" w14:textId="078A6198"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75</w:t>
            </w:r>
            <w:r w:rsidR="00B75664">
              <w:rPr>
                <w:bCs/>
                <w:sz w:val="18"/>
                <w:szCs w:val="24"/>
              </w:rPr>
              <w:t>-</w:t>
            </w:r>
            <w:r w:rsidRPr="00941F1F">
              <w:rPr>
                <w:bCs/>
                <w:sz w:val="18"/>
                <w:szCs w:val="24"/>
              </w:rPr>
              <w:t>79</w:t>
            </w:r>
          </w:p>
        </w:tc>
        <w:tc>
          <w:tcPr>
            <w:tcW w:w="731" w:type="dxa"/>
            <w:shd w:val="clear" w:color="auto" w:fill="auto"/>
            <w:noWrap/>
            <w:vAlign w:val="bottom"/>
            <w:hideMark/>
          </w:tcPr>
          <w:p w14:paraId="1F5C430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245</w:t>
            </w:r>
          </w:p>
        </w:tc>
        <w:tc>
          <w:tcPr>
            <w:tcW w:w="813" w:type="dxa"/>
            <w:shd w:val="clear" w:color="auto" w:fill="auto"/>
            <w:noWrap/>
            <w:vAlign w:val="bottom"/>
            <w:hideMark/>
          </w:tcPr>
          <w:p w14:paraId="31848CE2"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284</w:t>
            </w:r>
          </w:p>
        </w:tc>
        <w:tc>
          <w:tcPr>
            <w:tcW w:w="773" w:type="dxa"/>
            <w:shd w:val="clear" w:color="auto" w:fill="auto"/>
            <w:noWrap/>
            <w:vAlign w:val="bottom"/>
            <w:hideMark/>
          </w:tcPr>
          <w:p w14:paraId="451D810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529</w:t>
            </w:r>
          </w:p>
        </w:tc>
        <w:tc>
          <w:tcPr>
            <w:tcW w:w="744" w:type="dxa"/>
            <w:shd w:val="clear" w:color="auto" w:fill="auto"/>
            <w:noWrap/>
            <w:vAlign w:val="bottom"/>
            <w:hideMark/>
          </w:tcPr>
          <w:p w14:paraId="78C565A5" w14:textId="31136632"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75</w:t>
            </w:r>
            <w:r w:rsidR="00B75664">
              <w:rPr>
                <w:bCs/>
                <w:sz w:val="18"/>
                <w:szCs w:val="24"/>
              </w:rPr>
              <w:t>-</w:t>
            </w:r>
            <w:r w:rsidRPr="00941F1F">
              <w:rPr>
                <w:bCs/>
                <w:sz w:val="18"/>
                <w:szCs w:val="24"/>
              </w:rPr>
              <w:t>79</w:t>
            </w:r>
          </w:p>
        </w:tc>
        <w:tc>
          <w:tcPr>
            <w:tcW w:w="652" w:type="dxa"/>
            <w:shd w:val="clear" w:color="auto" w:fill="auto"/>
            <w:noWrap/>
            <w:vAlign w:val="bottom"/>
            <w:hideMark/>
          </w:tcPr>
          <w:p w14:paraId="47D9743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109</w:t>
            </w:r>
          </w:p>
        </w:tc>
        <w:tc>
          <w:tcPr>
            <w:tcW w:w="864" w:type="dxa"/>
            <w:shd w:val="clear" w:color="auto" w:fill="auto"/>
            <w:noWrap/>
            <w:vAlign w:val="bottom"/>
            <w:hideMark/>
          </w:tcPr>
          <w:p w14:paraId="7C4C0C76"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131</w:t>
            </w:r>
          </w:p>
        </w:tc>
        <w:tc>
          <w:tcPr>
            <w:tcW w:w="773" w:type="dxa"/>
            <w:shd w:val="clear" w:color="auto" w:fill="auto"/>
            <w:noWrap/>
            <w:vAlign w:val="bottom"/>
            <w:hideMark/>
          </w:tcPr>
          <w:p w14:paraId="0C870AB3"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240</w:t>
            </w:r>
          </w:p>
        </w:tc>
      </w:tr>
      <w:tr w:rsidR="00941F1F" w:rsidRPr="00941F1F" w14:paraId="6BC4F7F8" w14:textId="77777777" w:rsidTr="00B75664">
        <w:tc>
          <w:tcPr>
            <w:tcW w:w="768" w:type="dxa"/>
            <w:shd w:val="clear" w:color="auto" w:fill="auto"/>
            <w:noWrap/>
            <w:hideMark/>
          </w:tcPr>
          <w:p w14:paraId="541C364B" w14:textId="77777777" w:rsidR="00941F1F" w:rsidRPr="00941F1F" w:rsidRDefault="00941F1F" w:rsidP="00941F1F">
            <w:pPr>
              <w:suppressAutoHyphens w:val="0"/>
              <w:spacing w:before="40" w:after="40" w:line="220" w:lineRule="exact"/>
              <w:rPr>
                <w:bCs/>
                <w:sz w:val="18"/>
                <w:szCs w:val="24"/>
              </w:rPr>
            </w:pPr>
            <w:r w:rsidRPr="00941F1F">
              <w:rPr>
                <w:bCs/>
                <w:sz w:val="18"/>
                <w:szCs w:val="24"/>
              </w:rPr>
              <w:t>80+</w:t>
            </w:r>
          </w:p>
        </w:tc>
        <w:tc>
          <w:tcPr>
            <w:tcW w:w="731" w:type="dxa"/>
            <w:shd w:val="clear" w:color="auto" w:fill="auto"/>
            <w:noWrap/>
            <w:vAlign w:val="bottom"/>
            <w:hideMark/>
          </w:tcPr>
          <w:p w14:paraId="595BC5B8"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342</w:t>
            </w:r>
          </w:p>
        </w:tc>
        <w:tc>
          <w:tcPr>
            <w:tcW w:w="813" w:type="dxa"/>
            <w:shd w:val="clear" w:color="auto" w:fill="auto"/>
            <w:noWrap/>
            <w:vAlign w:val="bottom"/>
            <w:hideMark/>
          </w:tcPr>
          <w:p w14:paraId="30BD01F4"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553</w:t>
            </w:r>
          </w:p>
        </w:tc>
        <w:tc>
          <w:tcPr>
            <w:tcW w:w="773" w:type="dxa"/>
            <w:shd w:val="clear" w:color="auto" w:fill="auto"/>
            <w:noWrap/>
            <w:vAlign w:val="bottom"/>
            <w:hideMark/>
          </w:tcPr>
          <w:p w14:paraId="5E00CCD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895</w:t>
            </w:r>
          </w:p>
        </w:tc>
        <w:tc>
          <w:tcPr>
            <w:tcW w:w="744" w:type="dxa"/>
            <w:shd w:val="clear" w:color="auto" w:fill="auto"/>
            <w:noWrap/>
            <w:vAlign w:val="bottom"/>
            <w:hideMark/>
          </w:tcPr>
          <w:p w14:paraId="7749C393" w14:textId="77777777"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80+</w:t>
            </w:r>
          </w:p>
        </w:tc>
        <w:tc>
          <w:tcPr>
            <w:tcW w:w="731" w:type="dxa"/>
            <w:shd w:val="clear" w:color="auto" w:fill="auto"/>
            <w:noWrap/>
            <w:vAlign w:val="bottom"/>
            <w:hideMark/>
          </w:tcPr>
          <w:p w14:paraId="63E0C79A"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228</w:t>
            </w:r>
          </w:p>
        </w:tc>
        <w:tc>
          <w:tcPr>
            <w:tcW w:w="813" w:type="dxa"/>
            <w:shd w:val="clear" w:color="auto" w:fill="auto"/>
            <w:noWrap/>
            <w:vAlign w:val="bottom"/>
            <w:hideMark/>
          </w:tcPr>
          <w:p w14:paraId="415639AF"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373</w:t>
            </w:r>
          </w:p>
        </w:tc>
        <w:tc>
          <w:tcPr>
            <w:tcW w:w="773" w:type="dxa"/>
            <w:shd w:val="clear" w:color="auto" w:fill="auto"/>
            <w:noWrap/>
            <w:vAlign w:val="bottom"/>
            <w:hideMark/>
          </w:tcPr>
          <w:p w14:paraId="23EFC724"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601</w:t>
            </w:r>
          </w:p>
        </w:tc>
        <w:tc>
          <w:tcPr>
            <w:tcW w:w="744" w:type="dxa"/>
            <w:shd w:val="clear" w:color="auto" w:fill="auto"/>
            <w:noWrap/>
            <w:vAlign w:val="bottom"/>
            <w:hideMark/>
          </w:tcPr>
          <w:p w14:paraId="5A7821F5" w14:textId="77777777" w:rsidR="00941F1F" w:rsidRPr="00941F1F" w:rsidRDefault="00941F1F" w:rsidP="00941F1F">
            <w:pPr>
              <w:suppressAutoHyphens w:val="0"/>
              <w:spacing w:before="40" w:after="40" w:line="220" w:lineRule="exact"/>
              <w:ind w:right="57"/>
              <w:jc w:val="right"/>
              <w:rPr>
                <w:bCs/>
                <w:sz w:val="18"/>
                <w:szCs w:val="24"/>
              </w:rPr>
            </w:pPr>
            <w:r w:rsidRPr="00941F1F">
              <w:rPr>
                <w:bCs/>
                <w:sz w:val="18"/>
                <w:szCs w:val="24"/>
              </w:rPr>
              <w:t>80+</w:t>
            </w:r>
          </w:p>
        </w:tc>
        <w:tc>
          <w:tcPr>
            <w:tcW w:w="652" w:type="dxa"/>
            <w:shd w:val="clear" w:color="auto" w:fill="auto"/>
            <w:noWrap/>
            <w:vAlign w:val="bottom"/>
            <w:hideMark/>
          </w:tcPr>
          <w:p w14:paraId="4DBBA239"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114</w:t>
            </w:r>
          </w:p>
        </w:tc>
        <w:tc>
          <w:tcPr>
            <w:tcW w:w="864" w:type="dxa"/>
            <w:shd w:val="clear" w:color="auto" w:fill="auto"/>
            <w:noWrap/>
            <w:vAlign w:val="bottom"/>
            <w:hideMark/>
          </w:tcPr>
          <w:p w14:paraId="324B45F7"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180</w:t>
            </w:r>
          </w:p>
        </w:tc>
        <w:tc>
          <w:tcPr>
            <w:tcW w:w="773" w:type="dxa"/>
            <w:shd w:val="clear" w:color="auto" w:fill="auto"/>
            <w:noWrap/>
            <w:vAlign w:val="bottom"/>
            <w:hideMark/>
          </w:tcPr>
          <w:p w14:paraId="0CC7E5BB" w14:textId="77777777" w:rsidR="00941F1F" w:rsidRPr="00941F1F" w:rsidRDefault="00941F1F" w:rsidP="00941F1F">
            <w:pPr>
              <w:suppressAutoHyphens w:val="0"/>
              <w:spacing w:before="40" w:after="40" w:line="220" w:lineRule="exact"/>
              <w:jc w:val="right"/>
              <w:rPr>
                <w:bCs/>
                <w:sz w:val="18"/>
                <w:szCs w:val="24"/>
              </w:rPr>
            </w:pPr>
            <w:r w:rsidRPr="00941F1F">
              <w:rPr>
                <w:sz w:val="18"/>
                <w:lang w:val="fr-FR"/>
              </w:rPr>
              <w:t>294</w:t>
            </w:r>
          </w:p>
        </w:tc>
      </w:tr>
      <w:tr w:rsidR="00941F1F" w:rsidRPr="00B75664" w14:paraId="33E967E2" w14:textId="77777777" w:rsidTr="00B75664">
        <w:tc>
          <w:tcPr>
            <w:tcW w:w="768" w:type="dxa"/>
            <w:tcBorders>
              <w:bottom w:val="single" w:sz="12" w:space="0" w:color="auto"/>
            </w:tcBorders>
            <w:shd w:val="clear" w:color="auto" w:fill="auto"/>
            <w:noWrap/>
            <w:hideMark/>
          </w:tcPr>
          <w:p w14:paraId="7E69D868" w14:textId="77777777" w:rsidR="00941F1F" w:rsidRPr="00B75664" w:rsidRDefault="00941F1F" w:rsidP="00B75664">
            <w:pPr>
              <w:suppressAutoHyphens w:val="0"/>
              <w:spacing w:before="80" w:after="80" w:line="220" w:lineRule="exact"/>
              <w:ind w:left="283"/>
              <w:rPr>
                <w:b/>
                <w:bCs/>
                <w:sz w:val="18"/>
                <w:szCs w:val="24"/>
              </w:rPr>
            </w:pPr>
            <w:r w:rsidRPr="00B75664">
              <w:rPr>
                <w:b/>
                <w:bCs/>
                <w:sz w:val="18"/>
                <w:szCs w:val="24"/>
              </w:rPr>
              <w:t>Total</w:t>
            </w:r>
          </w:p>
        </w:tc>
        <w:tc>
          <w:tcPr>
            <w:tcW w:w="731" w:type="dxa"/>
            <w:tcBorders>
              <w:bottom w:val="single" w:sz="12" w:space="0" w:color="auto"/>
            </w:tcBorders>
            <w:shd w:val="clear" w:color="auto" w:fill="auto"/>
            <w:noWrap/>
            <w:vAlign w:val="bottom"/>
            <w:hideMark/>
          </w:tcPr>
          <w:p w14:paraId="3D9FFC9A"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25 000</w:t>
            </w:r>
          </w:p>
        </w:tc>
        <w:tc>
          <w:tcPr>
            <w:tcW w:w="813" w:type="dxa"/>
            <w:tcBorders>
              <w:bottom w:val="single" w:sz="12" w:space="0" w:color="auto"/>
            </w:tcBorders>
            <w:shd w:val="clear" w:color="auto" w:fill="auto"/>
            <w:noWrap/>
            <w:vAlign w:val="bottom"/>
            <w:hideMark/>
          </w:tcPr>
          <w:p w14:paraId="3DAA6C4C"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26 320</w:t>
            </w:r>
          </w:p>
        </w:tc>
        <w:tc>
          <w:tcPr>
            <w:tcW w:w="773" w:type="dxa"/>
            <w:tcBorders>
              <w:bottom w:val="single" w:sz="12" w:space="0" w:color="auto"/>
            </w:tcBorders>
            <w:shd w:val="clear" w:color="auto" w:fill="auto"/>
            <w:noWrap/>
            <w:vAlign w:val="bottom"/>
            <w:hideMark/>
          </w:tcPr>
          <w:p w14:paraId="4E097CF8"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51 320</w:t>
            </w:r>
          </w:p>
        </w:tc>
        <w:tc>
          <w:tcPr>
            <w:tcW w:w="744" w:type="dxa"/>
            <w:tcBorders>
              <w:bottom w:val="single" w:sz="12" w:space="0" w:color="auto"/>
            </w:tcBorders>
            <w:shd w:val="clear" w:color="auto" w:fill="auto"/>
            <w:noWrap/>
            <w:vAlign w:val="bottom"/>
            <w:hideMark/>
          </w:tcPr>
          <w:p w14:paraId="34A94007" w14:textId="77777777" w:rsidR="00941F1F" w:rsidRPr="00B75664" w:rsidRDefault="00941F1F" w:rsidP="00B75664">
            <w:pPr>
              <w:suppressAutoHyphens w:val="0"/>
              <w:spacing w:before="80" w:after="80" w:line="220" w:lineRule="exact"/>
              <w:jc w:val="right"/>
              <w:rPr>
                <w:b/>
                <w:bCs/>
                <w:sz w:val="18"/>
                <w:szCs w:val="24"/>
              </w:rPr>
            </w:pPr>
            <w:r w:rsidRPr="00B75664">
              <w:rPr>
                <w:b/>
                <w:bCs/>
                <w:sz w:val="18"/>
                <w:szCs w:val="24"/>
              </w:rPr>
              <w:t>Total</w:t>
            </w:r>
          </w:p>
        </w:tc>
        <w:tc>
          <w:tcPr>
            <w:tcW w:w="731" w:type="dxa"/>
            <w:tcBorders>
              <w:bottom w:val="single" w:sz="12" w:space="0" w:color="auto"/>
            </w:tcBorders>
            <w:shd w:val="clear" w:color="auto" w:fill="auto"/>
            <w:noWrap/>
            <w:vAlign w:val="bottom"/>
            <w:hideMark/>
          </w:tcPr>
          <w:p w14:paraId="5C0A2C60"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18 580</w:t>
            </w:r>
          </w:p>
        </w:tc>
        <w:tc>
          <w:tcPr>
            <w:tcW w:w="813" w:type="dxa"/>
            <w:tcBorders>
              <w:bottom w:val="single" w:sz="12" w:space="0" w:color="auto"/>
            </w:tcBorders>
            <w:shd w:val="clear" w:color="auto" w:fill="auto"/>
            <w:noWrap/>
            <w:vAlign w:val="bottom"/>
            <w:hideMark/>
          </w:tcPr>
          <w:p w14:paraId="0D5544EE"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19 558</w:t>
            </w:r>
          </w:p>
        </w:tc>
        <w:tc>
          <w:tcPr>
            <w:tcW w:w="773" w:type="dxa"/>
            <w:tcBorders>
              <w:bottom w:val="single" w:sz="12" w:space="0" w:color="auto"/>
            </w:tcBorders>
            <w:shd w:val="clear" w:color="auto" w:fill="auto"/>
            <w:noWrap/>
            <w:vAlign w:val="bottom"/>
            <w:hideMark/>
          </w:tcPr>
          <w:p w14:paraId="1B422113"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38 138</w:t>
            </w:r>
          </w:p>
        </w:tc>
        <w:tc>
          <w:tcPr>
            <w:tcW w:w="744" w:type="dxa"/>
            <w:tcBorders>
              <w:bottom w:val="single" w:sz="12" w:space="0" w:color="auto"/>
            </w:tcBorders>
            <w:shd w:val="clear" w:color="auto" w:fill="auto"/>
            <w:noWrap/>
            <w:vAlign w:val="bottom"/>
            <w:hideMark/>
          </w:tcPr>
          <w:p w14:paraId="1992603A" w14:textId="77777777" w:rsidR="00941F1F" w:rsidRPr="00B75664" w:rsidRDefault="00941F1F" w:rsidP="00B75664">
            <w:pPr>
              <w:suppressAutoHyphens w:val="0"/>
              <w:spacing w:before="80" w:after="80" w:line="220" w:lineRule="exact"/>
              <w:jc w:val="right"/>
              <w:rPr>
                <w:b/>
                <w:bCs/>
                <w:sz w:val="18"/>
                <w:szCs w:val="24"/>
              </w:rPr>
            </w:pPr>
            <w:r w:rsidRPr="00B75664">
              <w:rPr>
                <w:b/>
                <w:bCs/>
                <w:sz w:val="18"/>
                <w:szCs w:val="24"/>
              </w:rPr>
              <w:t>Total</w:t>
            </w:r>
          </w:p>
        </w:tc>
        <w:tc>
          <w:tcPr>
            <w:tcW w:w="652" w:type="dxa"/>
            <w:tcBorders>
              <w:bottom w:val="single" w:sz="12" w:space="0" w:color="auto"/>
            </w:tcBorders>
            <w:shd w:val="clear" w:color="auto" w:fill="auto"/>
            <w:noWrap/>
            <w:vAlign w:val="bottom"/>
            <w:hideMark/>
          </w:tcPr>
          <w:p w14:paraId="1F825E40"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6 420</w:t>
            </w:r>
          </w:p>
        </w:tc>
        <w:tc>
          <w:tcPr>
            <w:tcW w:w="864" w:type="dxa"/>
            <w:tcBorders>
              <w:bottom w:val="single" w:sz="12" w:space="0" w:color="auto"/>
            </w:tcBorders>
            <w:shd w:val="clear" w:color="auto" w:fill="auto"/>
            <w:noWrap/>
            <w:vAlign w:val="bottom"/>
            <w:hideMark/>
          </w:tcPr>
          <w:p w14:paraId="6766742C"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6 762</w:t>
            </w:r>
          </w:p>
        </w:tc>
        <w:tc>
          <w:tcPr>
            <w:tcW w:w="773" w:type="dxa"/>
            <w:tcBorders>
              <w:bottom w:val="single" w:sz="12" w:space="0" w:color="auto"/>
            </w:tcBorders>
            <w:shd w:val="clear" w:color="auto" w:fill="auto"/>
            <w:noWrap/>
            <w:vAlign w:val="bottom"/>
            <w:hideMark/>
          </w:tcPr>
          <w:p w14:paraId="60839B4B" w14:textId="77777777" w:rsidR="00941F1F" w:rsidRPr="00B75664" w:rsidRDefault="00941F1F" w:rsidP="00B75664">
            <w:pPr>
              <w:suppressAutoHyphens w:val="0"/>
              <w:spacing w:before="80" w:after="80" w:line="220" w:lineRule="exact"/>
              <w:jc w:val="right"/>
              <w:rPr>
                <w:b/>
                <w:bCs/>
                <w:sz w:val="18"/>
                <w:szCs w:val="24"/>
              </w:rPr>
            </w:pPr>
            <w:r w:rsidRPr="00B75664">
              <w:rPr>
                <w:b/>
                <w:bCs/>
                <w:sz w:val="18"/>
                <w:lang w:val="fr-FR"/>
              </w:rPr>
              <w:t>13 182</w:t>
            </w:r>
          </w:p>
        </w:tc>
      </w:tr>
    </w:tbl>
    <w:p w14:paraId="5777DF86" w14:textId="5B7CE84E" w:rsidR="00EB3788" w:rsidRPr="00194902" w:rsidRDefault="00EB3788" w:rsidP="00EB3788">
      <w:pPr>
        <w:pStyle w:val="H1G"/>
        <w:rPr>
          <w:lang w:val="fr-CA"/>
        </w:rPr>
      </w:pPr>
      <w:r w:rsidRPr="00194902">
        <w:rPr>
          <w:lang w:val="fr-FR"/>
        </w:rPr>
        <w:tab/>
      </w:r>
      <w:r w:rsidRPr="00194902">
        <w:rPr>
          <w:lang w:val="fr-FR"/>
        </w:rPr>
        <w:tab/>
      </w:r>
      <w:r w:rsidRPr="00194902">
        <w:rPr>
          <w:bCs/>
          <w:lang w:val="fr-FR"/>
        </w:rPr>
        <w:t xml:space="preserve">Réponse au </w:t>
      </w:r>
      <w:r>
        <w:rPr>
          <w:bCs/>
          <w:lang w:val="fr-FR"/>
        </w:rPr>
        <w:t>paragraphe </w:t>
      </w:r>
      <w:r w:rsidRPr="00194902">
        <w:rPr>
          <w:bCs/>
          <w:lang w:val="fr-FR"/>
        </w:rPr>
        <w:t>18 de la liste de points</w:t>
      </w:r>
    </w:p>
    <w:p w14:paraId="2CC6EEE6" w14:textId="13B8755C" w:rsidR="00EB3788" w:rsidRPr="00194902" w:rsidRDefault="00EB3788" w:rsidP="00A246DB">
      <w:pPr>
        <w:pStyle w:val="SingleTxtG"/>
        <w:keepNext/>
        <w:keepLines/>
        <w:numPr>
          <w:ilvl w:val="0"/>
          <w:numId w:val="6"/>
        </w:numPr>
        <w:ind w:left="1134" w:firstLine="0"/>
        <w:rPr>
          <w:spacing w:val="-2"/>
          <w:lang w:val="fr-CA"/>
        </w:rPr>
      </w:pPr>
      <w:r w:rsidRPr="00194902">
        <w:rPr>
          <w:lang w:val="fr-FR"/>
        </w:rPr>
        <w:t>Pour l</w:t>
      </w:r>
      <w:r>
        <w:rPr>
          <w:lang w:val="fr-FR"/>
        </w:rPr>
        <w:t>’</w:t>
      </w:r>
      <w:r w:rsidRPr="00194902">
        <w:rPr>
          <w:lang w:val="fr-FR"/>
        </w:rPr>
        <w:t>année législative 2025, le Ministère du développement social et du genre a recensé les domaines de réforme suivants</w:t>
      </w:r>
      <w:r>
        <w:rPr>
          <w:lang w:val="fr-FR"/>
        </w:rPr>
        <w:t> :</w:t>
      </w:r>
      <w:r w:rsidRPr="00194902">
        <w:rPr>
          <w:lang w:val="fr-FR"/>
        </w:rPr>
        <w:t xml:space="preserve"> </w:t>
      </w:r>
    </w:p>
    <w:p w14:paraId="66C7B183" w14:textId="6127577F" w:rsidR="00EB3788" w:rsidRPr="00194902" w:rsidRDefault="00BA1CD6" w:rsidP="00A246DB">
      <w:pPr>
        <w:pStyle w:val="SingleTxtG"/>
        <w:numPr>
          <w:ilvl w:val="0"/>
          <w:numId w:val="12"/>
        </w:numPr>
        <w:tabs>
          <w:tab w:val="clear" w:pos="2835"/>
        </w:tabs>
        <w:kinsoku/>
        <w:overflowPunct/>
        <w:autoSpaceDE/>
        <w:autoSpaceDN/>
        <w:adjustRightInd/>
        <w:snapToGrid/>
        <w:ind w:left="1134" w:firstLine="567"/>
        <w:rPr>
          <w:spacing w:val="-2"/>
          <w:lang w:val="fr-CA"/>
        </w:rPr>
      </w:pPr>
      <w:r>
        <w:rPr>
          <w:lang w:val="fr-FR"/>
        </w:rPr>
        <w:t>L</w:t>
      </w:r>
      <w:r w:rsidR="00EB3788">
        <w:rPr>
          <w:lang w:val="fr-FR"/>
        </w:rPr>
        <w:t>’</w:t>
      </w:r>
      <w:r w:rsidR="00EB3788" w:rsidRPr="00194902">
        <w:rPr>
          <w:lang w:val="fr-FR"/>
        </w:rPr>
        <w:t>âge du consentement sexuel, pour mieux protéger contre l</w:t>
      </w:r>
      <w:r w:rsidR="00EB3788">
        <w:rPr>
          <w:lang w:val="fr-FR"/>
        </w:rPr>
        <w:t>’</w:t>
      </w:r>
      <w:r w:rsidR="00EB3788" w:rsidRPr="00194902">
        <w:rPr>
          <w:lang w:val="fr-FR"/>
        </w:rPr>
        <w:t>exposition sexuelle et l</w:t>
      </w:r>
      <w:r w:rsidR="00EB3788">
        <w:rPr>
          <w:lang w:val="fr-FR"/>
        </w:rPr>
        <w:t>’</w:t>
      </w:r>
      <w:r w:rsidR="00EB3788" w:rsidRPr="00194902">
        <w:rPr>
          <w:lang w:val="fr-FR"/>
        </w:rPr>
        <w:t>exploitation sexuelle précoces</w:t>
      </w:r>
      <w:r w:rsidR="00EB3788">
        <w:rPr>
          <w:lang w:val="fr-FR"/>
        </w:rPr>
        <w:t> ;</w:t>
      </w:r>
    </w:p>
    <w:p w14:paraId="607C949E" w14:textId="6EBB43F0" w:rsidR="00EB3788" w:rsidRDefault="00BA1CD6" w:rsidP="00A246DB">
      <w:pPr>
        <w:pStyle w:val="SingleTxtG"/>
        <w:numPr>
          <w:ilvl w:val="0"/>
          <w:numId w:val="12"/>
        </w:numPr>
        <w:tabs>
          <w:tab w:val="clear" w:pos="2835"/>
        </w:tabs>
        <w:kinsoku/>
        <w:overflowPunct/>
        <w:autoSpaceDE/>
        <w:autoSpaceDN/>
        <w:adjustRightInd/>
        <w:snapToGrid/>
        <w:ind w:left="1134" w:firstLine="567"/>
      </w:pPr>
      <w:r>
        <w:rPr>
          <w:lang w:val="fr-FR"/>
        </w:rPr>
        <w:t>L</w:t>
      </w:r>
      <w:r w:rsidR="00EB3788" w:rsidRPr="00194902">
        <w:rPr>
          <w:lang w:val="fr-FR"/>
        </w:rPr>
        <w:t>a loi sur la santé mentale établissant une différenciation entre l</w:t>
      </w:r>
      <w:r w:rsidR="00EB3788">
        <w:rPr>
          <w:lang w:val="fr-FR"/>
        </w:rPr>
        <w:t>’</w:t>
      </w:r>
      <w:r w:rsidR="00EB3788" w:rsidRPr="00194902">
        <w:rPr>
          <w:lang w:val="fr-FR"/>
        </w:rPr>
        <w:t>âge chronologique et l</w:t>
      </w:r>
      <w:r w:rsidR="00EB3788">
        <w:rPr>
          <w:lang w:val="fr-FR"/>
        </w:rPr>
        <w:t>’</w:t>
      </w:r>
      <w:r w:rsidR="00EB3788" w:rsidRPr="00194902">
        <w:rPr>
          <w:lang w:val="fr-FR"/>
        </w:rPr>
        <w:t>âge de développement.</w:t>
      </w:r>
    </w:p>
    <w:p w14:paraId="0F09B79A" w14:textId="17054FBD" w:rsidR="00EB3788" w:rsidRPr="00EB3788" w:rsidRDefault="00EB3788" w:rsidP="00EB3788">
      <w:pPr>
        <w:pStyle w:val="SingleTxtG"/>
        <w:spacing w:before="240" w:after="0"/>
        <w:jc w:val="center"/>
        <w:rPr>
          <w:u w:val="single"/>
        </w:rPr>
      </w:pPr>
      <w:r>
        <w:rPr>
          <w:u w:val="single"/>
        </w:rPr>
        <w:tab/>
      </w:r>
      <w:r>
        <w:rPr>
          <w:u w:val="single"/>
        </w:rPr>
        <w:tab/>
      </w:r>
      <w:r>
        <w:rPr>
          <w:u w:val="single"/>
        </w:rPr>
        <w:tab/>
      </w:r>
    </w:p>
    <w:sectPr w:rsidR="00EB3788" w:rsidRPr="00EB3788" w:rsidSect="00EB378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32E26E" w14:textId="77777777" w:rsidR="0077729C" w:rsidRDefault="0077729C" w:rsidP="00F95C08">
      <w:pPr>
        <w:spacing w:line="240" w:lineRule="auto"/>
      </w:pPr>
    </w:p>
  </w:endnote>
  <w:endnote w:type="continuationSeparator" w:id="0">
    <w:p w14:paraId="64E84A01" w14:textId="77777777" w:rsidR="0077729C" w:rsidRPr="00AC3823" w:rsidRDefault="0077729C" w:rsidP="00AC3823">
      <w:pPr>
        <w:pStyle w:val="Pieddepage"/>
      </w:pPr>
    </w:p>
  </w:endnote>
  <w:endnote w:type="continuationNotice" w:id="1">
    <w:p w14:paraId="4C55F09D" w14:textId="77777777" w:rsidR="0077729C" w:rsidRDefault="007772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F654E" w14:textId="36869578" w:rsidR="00EB3788" w:rsidRPr="00EB3788" w:rsidRDefault="00EB3788" w:rsidP="00EB3788">
    <w:pPr>
      <w:pStyle w:val="Pieddepage"/>
      <w:tabs>
        <w:tab w:val="right" w:pos="9638"/>
      </w:tabs>
    </w:pPr>
    <w:r w:rsidRPr="00EB3788">
      <w:rPr>
        <w:b/>
        <w:sz w:val="18"/>
      </w:rPr>
      <w:fldChar w:fldCharType="begin"/>
    </w:r>
    <w:r w:rsidRPr="00EB3788">
      <w:rPr>
        <w:b/>
        <w:sz w:val="18"/>
      </w:rPr>
      <w:instrText xml:space="preserve"> PAGE  \* MERGEFORMAT </w:instrText>
    </w:r>
    <w:r w:rsidRPr="00EB3788">
      <w:rPr>
        <w:b/>
        <w:sz w:val="18"/>
      </w:rPr>
      <w:fldChar w:fldCharType="separate"/>
    </w:r>
    <w:r w:rsidRPr="00EB3788">
      <w:rPr>
        <w:b/>
        <w:noProof/>
        <w:sz w:val="18"/>
      </w:rPr>
      <w:t>2</w:t>
    </w:r>
    <w:r w:rsidRPr="00EB3788">
      <w:rPr>
        <w:b/>
        <w:sz w:val="18"/>
      </w:rPr>
      <w:fldChar w:fldCharType="end"/>
    </w:r>
    <w:r>
      <w:rPr>
        <w:b/>
        <w:sz w:val="18"/>
      </w:rPr>
      <w:tab/>
    </w:r>
    <w:r>
      <w:t>GE.24-22555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235A81" w14:textId="1FAA3666" w:rsidR="00EB3788" w:rsidRPr="00EB3788" w:rsidRDefault="00EB3788" w:rsidP="00EB3788">
    <w:pPr>
      <w:pStyle w:val="Pieddepage"/>
      <w:tabs>
        <w:tab w:val="right" w:pos="9638"/>
      </w:tabs>
      <w:rPr>
        <w:b/>
        <w:sz w:val="18"/>
      </w:rPr>
    </w:pPr>
    <w:r>
      <w:t>GE.24-22555</w:t>
    </w:r>
    <w:r>
      <w:tab/>
    </w:r>
    <w:r w:rsidRPr="00EB3788">
      <w:rPr>
        <w:b/>
        <w:sz w:val="18"/>
      </w:rPr>
      <w:fldChar w:fldCharType="begin"/>
    </w:r>
    <w:r w:rsidRPr="00EB3788">
      <w:rPr>
        <w:b/>
        <w:sz w:val="18"/>
      </w:rPr>
      <w:instrText xml:space="preserve"> PAGE  \* MERGEFORMAT </w:instrText>
    </w:r>
    <w:r w:rsidRPr="00EB3788">
      <w:rPr>
        <w:b/>
        <w:sz w:val="18"/>
      </w:rPr>
      <w:fldChar w:fldCharType="separate"/>
    </w:r>
    <w:r w:rsidRPr="00EB3788">
      <w:rPr>
        <w:b/>
        <w:noProof/>
        <w:sz w:val="18"/>
      </w:rPr>
      <w:t>3</w:t>
    </w:r>
    <w:r w:rsidRPr="00EB37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3AFF1" w14:textId="4A8FBDBA" w:rsidR="002D14A3" w:rsidRPr="00EB3788" w:rsidRDefault="00EB3788" w:rsidP="00EB378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EE4E66D" wp14:editId="1530EA7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24-22555  (F)</w:t>
    </w:r>
    <w:r>
      <w:rPr>
        <w:noProof/>
        <w:sz w:val="20"/>
      </w:rPr>
      <w:drawing>
        <wp:anchor distT="0" distB="0" distL="114300" distR="114300" simplePos="0" relativeHeight="251660288" behindDoc="0" locked="0" layoutInCell="1" allowOverlap="1" wp14:anchorId="7212F943" wp14:editId="38AB716F">
          <wp:simplePos x="0" y="0"/>
          <wp:positionH relativeFrom="margin">
            <wp:posOffset>5489575</wp:posOffset>
          </wp:positionH>
          <wp:positionV relativeFrom="margin">
            <wp:posOffset>8891905</wp:posOffset>
          </wp:positionV>
          <wp:extent cx="628650" cy="628650"/>
          <wp:effectExtent l="0" t="0" r="0" b="0"/>
          <wp:wrapNone/>
          <wp:docPr id="9425139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101224    111224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5277B" w14:textId="77777777" w:rsidR="0077729C" w:rsidRPr="00AC3823" w:rsidRDefault="0077729C" w:rsidP="00AC3823">
      <w:pPr>
        <w:pStyle w:val="Pieddepage"/>
        <w:tabs>
          <w:tab w:val="right" w:pos="2155"/>
        </w:tabs>
        <w:spacing w:after="80" w:line="240" w:lineRule="atLeast"/>
        <w:ind w:left="680"/>
        <w:rPr>
          <w:u w:val="single"/>
        </w:rPr>
      </w:pPr>
      <w:r>
        <w:rPr>
          <w:u w:val="single"/>
        </w:rPr>
        <w:tab/>
      </w:r>
    </w:p>
  </w:footnote>
  <w:footnote w:type="continuationSeparator" w:id="0">
    <w:p w14:paraId="24B21A1A" w14:textId="77777777" w:rsidR="0077729C" w:rsidRPr="00AC3823" w:rsidRDefault="0077729C" w:rsidP="00AC3823">
      <w:pPr>
        <w:pStyle w:val="Pieddepage"/>
        <w:tabs>
          <w:tab w:val="right" w:pos="2155"/>
        </w:tabs>
        <w:spacing w:after="80" w:line="240" w:lineRule="atLeast"/>
        <w:ind w:left="680"/>
        <w:rPr>
          <w:u w:val="single"/>
        </w:rPr>
      </w:pPr>
      <w:r>
        <w:rPr>
          <w:u w:val="single"/>
        </w:rPr>
        <w:tab/>
      </w:r>
    </w:p>
  </w:footnote>
  <w:footnote w:type="continuationNotice" w:id="1">
    <w:p w14:paraId="1AB5C710" w14:textId="77777777" w:rsidR="0077729C" w:rsidRPr="00AC3823" w:rsidRDefault="0077729C">
      <w:pPr>
        <w:spacing w:line="240" w:lineRule="auto"/>
        <w:rPr>
          <w:sz w:val="2"/>
          <w:szCs w:val="2"/>
        </w:rPr>
      </w:pPr>
    </w:p>
  </w:footnote>
  <w:footnote w:id="2">
    <w:p w14:paraId="37256428" w14:textId="77777777" w:rsidR="00EB3788" w:rsidRPr="00194902" w:rsidRDefault="00EB3788" w:rsidP="00EB3788">
      <w:pPr>
        <w:pStyle w:val="Notedebasdepage"/>
        <w:rPr>
          <w:lang w:val="fr-CA"/>
        </w:rPr>
      </w:pPr>
      <w:r>
        <w:rPr>
          <w:lang w:val="fr-FR"/>
        </w:rPr>
        <w:tab/>
      </w:r>
      <w:r w:rsidRPr="00EB3788">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5A378" w14:textId="5373C94F" w:rsidR="00EB3788" w:rsidRPr="00EB3788" w:rsidRDefault="00EB3788">
    <w:pPr>
      <w:pStyle w:val="En-tte"/>
    </w:pPr>
    <w:fldSimple w:instr=" TITLE  \* MERGEFORMAT ">
      <w:r w:rsidR="00EC1C13">
        <w:t>CRC/C/KNA/RQ/2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DD316" w14:textId="19361663" w:rsidR="00EB3788" w:rsidRPr="00EB3788" w:rsidRDefault="00EB3788" w:rsidP="00EB3788">
    <w:pPr>
      <w:pStyle w:val="En-tte"/>
      <w:jc w:val="right"/>
    </w:pPr>
    <w:fldSimple w:instr=" TITLE  \* MERGEFORMAT ">
      <w:r w:rsidR="00EC1C13">
        <w:t>CRC/C/KNA/RQ/2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6376321"/>
    <w:multiLevelType w:val="hybridMultilevel"/>
    <w:tmpl w:val="79AE9ABA"/>
    <w:lvl w:ilvl="0" w:tplc="0A4C6CE2">
      <w:start w:val="1"/>
      <w:numFmt w:val="lowerLetter"/>
      <w:lvlText w:val="%1)"/>
      <w:lvlJc w:val="left"/>
      <w:pPr>
        <w:ind w:left="1854" w:hanging="360"/>
      </w:pPr>
      <w:rPr>
        <w:rFonts w:ascii="Times New Roman" w:eastAsia="Times New Roman" w:hAnsi="Times New Roman" w:hint="default"/>
        <w:b w:val="0"/>
        <w:bCs w:val="0"/>
        <w:i w:val="0"/>
        <w:iCs w:val="0"/>
        <w:w w:val="99"/>
        <w:sz w:val="20"/>
        <w:szCs w:val="2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1DF575B4"/>
    <w:multiLevelType w:val="hybridMultilevel"/>
    <w:tmpl w:val="DAE2D406"/>
    <w:lvl w:ilvl="0" w:tplc="FFFFFFFF">
      <w:start w:val="1"/>
      <w:numFmt w:val="lowerLetter"/>
      <w:lvlText w:val="%1)"/>
      <w:lvlJc w:val="left"/>
      <w:pPr>
        <w:ind w:left="2204" w:hanging="360"/>
      </w:pPr>
      <w:rPr>
        <w:rFonts w:ascii="Times New Roman" w:eastAsia="Times New Roman" w:hAnsi="Times New Roman" w:hint="default"/>
        <w:b w:val="0"/>
        <w:bCs w:val="0"/>
        <w:w w:val="99"/>
        <w:sz w:val="20"/>
        <w:szCs w:val="20"/>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3" w15:restartNumberingAfterBreak="0">
    <w:nsid w:val="25FE376D"/>
    <w:multiLevelType w:val="hybridMultilevel"/>
    <w:tmpl w:val="F93C0AE0"/>
    <w:lvl w:ilvl="0" w:tplc="0A4C6CE2">
      <w:start w:val="1"/>
      <w:numFmt w:val="lowerLetter"/>
      <w:lvlText w:val="%1)"/>
      <w:lvlJc w:val="left"/>
      <w:pPr>
        <w:ind w:left="1854" w:hanging="360"/>
      </w:pPr>
      <w:rPr>
        <w:rFonts w:ascii="Times New Roman" w:eastAsia="Times New Roman" w:hAnsi="Times New Roman" w:hint="default"/>
        <w:w w:val="99"/>
        <w:sz w:val="20"/>
        <w:szCs w:val="20"/>
        <w:lang w:val="en-US"/>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4" w15:restartNumberingAfterBreak="0">
    <w:nsid w:val="35B23AEA"/>
    <w:multiLevelType w:val="hybridMultilevel"/>
    <w:tmpl w:val="46908E98"/>
    <w:lvl w:ilvl="0" w:tplc="FFFFFFFF">
      <w:start w:val="1"/>
      <w:numFmt w:val="lowerLetter"/>
      <w:lvlText w:val="(%1)"/>
      <w:lvlJc w:val="left"/>
      <w:pPr>
        <w:ind w:left="1854" w:hanging="360"/>
      </w:pPr>
      <w:rPr>
        <w:rFonts w:hint="default"/>
        <w:lang w:val="en-US"/>
      </w:rPr>
    </w:lvl>
    <w:lvl w:ilvl="1" w:tplc="0A4C6CE2">
      <w:start w:val="1"/>
      <w:numFmt w:val="lowerLetter"/>
      <w:lvlText w:val="%2)"/>
      <w:lvlJc w:val="left"/>
      <w:pPr>
        <w:ind w:left="1854" w:hanging="360"/>
      </w:pPr>
      <w:rPr>
        <w:rFonts w:ascii="Times New Roman" w:eastAsia="Times New Roman" w:hAnsi="Times New Roman" w:hint="default"/>
        <w:w w:val="99"/>
        <w:sz w:val="20"/>
        <w:szCs w:val="2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5" w15:restartNumberingAfterBreak="0">
    <w:nsid w:val="39540FAB"/>
    <w:multiLevelType w:val="hybridMultilevel"/>
    <w:tmpl w:val="9B384988"/>
    <w:lvl w:ilvl="0" w:tplc="0A4C6CE2">
      <w:start w:val="1"/>
      <w:numFmt w:val="lowerLetter"/>
      <w:lvlText w:val="%1)"/>
      <w:lvlJc w:val="left"/>
      <w:pPr>
        <w:ind w:left="1854" w:hanging="360"/>
      </w:pPr>
      <w:rPr>
        <w:rFonts w:ascii="Times New Roman" w:eastAsia="Times New Roman" w:hAnsi="Times New Roman" w:hint="default"/>
        <w:w w:val="99"/>
        <w:sz w:val="20"/>
        <w:szCs w:val="20"/>
        <w:lang w:val="en-U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3C302E31"/>
    <w:multiLevelType w:val="hybridMultilevel"/>
    <w:tmpl w:val="28103B84"/>
    <w:lvl w:ilvl="0" w:tplc="C6B48C80">
      <w:start w:val="1"/>
      <w:numFmt w:val="decimal"/>
      <w:lvlText w:val="%1."/>
      <w:lvlJc w:val="left"/>
      <w:pPr>
        <w:ind w:left="360" w:hanging="360"/>
      </w:pPr>
      <w:rPr>
        <w:rFonts w:ascii="Times New Roman" w:hAnsi="Times New Roman" w:cs="Times New Roman" w:hint="default"/>
        <w:b w:val="0"/>
        <w:bCs w:val="0"/>
        <w:i w:val="0"/>
        <w:iCs w:val="0"/>
        <w:sz w:val="20"/>
        <w:szCs w:val="2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CBB0F47"/>
    <w:multiLevelType w:val="hybridMultilevel"/>
    <w:tmpl w:val="DC9E3A40"/>
    <w:lvl w:ilvl="0" w:tplc="0A4C6CE2">
      <w:start w:val="1"/>
      <w:numFmt w:val="lowerLetter"/>
      <w:lvlText w:val="%1)"/>
      <w:lvlJc w:val="left"/>
      <w:pPr>
        <w:ind w:left="1854" w:hanging="360"/>
      </w:pPr>
      <w:rPr>
        <w:rFonts w:ascii="Times New Roman" w:eastAsia="Times New Roman" w:hAnsi="Times New Roman" w:hint="default"/>
        <w:b w:val="0"/>
        <w:bCs w:val="0"/>
        <w:w w:val="99"/>
        <w:sz w:val="20"/>
        <w:szCs w:val="20"/>
        <w:lang w:val="en-U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4F552DB0"/>
    <w:multiLevelType w:val="hybridMultilevel"/>
    <w:tmpl w:val="F93C0AE0"/>
    <w:lvl w:ilvl="0" w:tplc="FFFFFFFF">
      <w:start w:val="1"/>
      <w:numFmt w:val="lowerLetter"/>
      <w:lvlText w:val="%1)"/>
      <w:lvlJc w:val="left"/>
      <w:pPr>
        <w:ind w:left="1854" w:hanging="360"/>
      </w:pPr>
      <w:rPr>
        <w:rFonts w:ascii="Times New Roman" w:eastAsia="Times New Roman" w:hAnsi="Times New Roman" w:hint="default"/>
        <w:w w:val="99"/>
        <w:sz w:val="20"/>
        <w:szCs w:val="20"/>
        <w:lang w:val="en-US"/>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10" w15:restartNumberingAfterBreak="0">
    <w:nsid w:val="594A343B"/>
    <w:multiLevelType w:val="hybridMultilevel"/>
    <w:tmpl w:val="D7CEAD2C"/>
    <w:lvl w:ilvl="0" w:tplc="0A4C6CE2">
      <w:start w:val="1"/>
      <w:numFmt w:val="lowerLetter"/>
      <w:lvlText w:val="%1)"/>
      <w:lvlJc w:val="left"/>
      <w:pPr>
        <w:ind w:left="2421" w:hanging="360"/>
      </w:pPr>
      <w:rPr>
        <w:rFonts w:ascii="Times New Roman" w:eastAsia="Times New Roman" w:hAnsi="Times New Roman" w:hint="default"/>
        <w:w w:val="99"/>
        <w:sz w:val="20"/>
        <w:szCs w:val="20"/>
      </w:rPr>
    </w:lvl>
    <w:lvl w:ilvl="1" w:tplc="0C0C0019" w:tentative="1">
      <w:start w:val="1"/>
      <w:numFmt w:val="lowerLetter"/>
      <w:lvlText w:val="%2."/>
      <w:lvlJc w:val="left"/>
      <w:pPr>
        <w:ind w:left="3141" w:hanging="360"/>
      </w:pPr>
    </w:lvl>
    <w:lvl w:ilvl="2" w:tplc="0C0C001B" w:tentative="1">
      <w:start w:val="1"/>
      <w:numFmt w:val="lowerRoman"/>
      <w:lvlText w:val="%3."/>
      <w:lvlJc w:val="right"/>
      <w:pPr>
        <w:ind w:left="3861" w:hanging="180"/>
      </w:pPr>
    </w:lvl>
    <w:lvl w:ilvl="3" w:tplc="0C0C000F" w:tentative="1">
      <w:start w:val="1"/>
      <w:numFmt w:val="decimal"/>
      <w:lvlText w:val="%4."/>
      <w:lvlJc w:val="left"/>
      <w:pPr>
        <w:ind w:left="4581" w:hanging="360"/>
      </w:pPr>
    </w:lvl>
    <w:lvl w:ilvl="4" w:tplc="0C0C0019" w:tentative="1">
      <w:start w:val="1"/>
      <w:numFmt w:val="lowerLetter"/>
      <w:lvlText w:val="%5."/>
      <w:lvlJc w:val="left"/>
      <w:pPr>
        <w:ind w:left="5301" w:hanging="360"/>
      </w:pPr>
    </w:lvl>
    <w:lvl w:ilvl="5" w:tplc="0C0C001B" w:tentative="1">
      <w:start w:val="1"/>
      <w:numFmt w:val="lowerRoman"/>
      <w:lvlText w:val="%6."/>
      <w:lvlJc w:val="right"/>
      <w:pPr>
        <w:ind w:left="6021" w:hanging="180"/>
      </w:pPr>
    </w:lvl>
    <w:lvl w:ilvl="6" w:tplc="0C0C000F" w:tentative="1">
      <w:start w:val="1"/>
      <w:numFmt w:val="decimal"/>
      <w:lvlText w:val="%7."/>
      <w:lvlJc w:val="left"/>
      <w:pPr>
        <w:ind w:left="6741" w:hanging="360"/>
      </w:pPr>
    </w:lvl>
    <w:lvl w:ilvl="7" w:tplc="0C0C0019" w:tentative="1">
      <w:start w:val="1"/>
      <w:numFmt w:val="lowerLetter"/>
      <w:lvlText w:val="%8."/>
      <w:lvlJc w:val="left"/>
      <w:pPr>
        <w:ind w:left="7461" w:hanging="360"/>
      </w:pPr>
    </w:lvl>
    <w:lvl w:ilvl="8" w:tplc="0C0C001B" w:tentative="1">
      <w:start w:val="1"/>
      <w:numFmt w:val="lowerRoman"/>
      <w:lvlText w:val="%9."/>
      <w:lvlJc w:val="right"/>
      <w:pPr>
        <w:ind w:left="8181" w:hanging="180"/>
      </w:pPr>
    </w:lvl>
  </w:abstractNum>
  <w:abstractNum w:abstractNumId="1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6EC418B4"/>
    <w:multiLevelType w:val="hybridMultilevel"/>
    <w:tmpl w:val="D7CEAD2C"/>
    <w:lvl w:ilvl="0" w:tplc="FFFFFFFF">
      <w:start w:val="1"/>
      <w:numFmt w:val="lowerLetter"/>
      <w:lvlText w:val="%1)"/>
      <w:lvlJc w:val="left"/>
      <w:pPr>
        <w:ind w:left="2421" w:hanging="360"/>
      </w:pPr>
      <w:rPr>
        <w:rFonts w:ascii="Times New Roman" w:eastAsia="Times New Roman" w:hAnsi="Times New Roman" w:hint="default"/>
        <w:w w:val="99"/>
        <w:sz w:val="20"/>
        <w:szCs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3" w15:restartNumberingAfterBreak="0">
    <w:nsid w:val="74E703EB"/>
    <w:multiLevelType w:val="hybridMultilevel"/>
    <w:tmpl w:val="DAE2D406"/>
    <w:lvl w:ilvl="0" w:tplc="FFFFFFFF">
      <w:start w:val="1"/>
      <w:numFmt w:val="lowerLetter"/>
      <w:lvlText w:val="%1)"/>
      <w:lvlJc w:val="left"/>
      <w:pPr>
        <w:ind w:left="2204" w:hanging="360"/>
      </w:pPr>
      <w:rPr>
        <w:rFonts w:ascii="Times New Roman" w:eastAsia="Times New Roman" w:hAnsi="Times New Roman" w:hint="default"/>
        <w:b w:val="0"/>
        <w:bCs w:val="0"/>
        <w:w w:val="99"/>
        <w:sz w:val="20"/>
        <w:szCs w:val="20"/>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14" w15:restartNumberingAfterBreak="0">
    <w:nsid w:val="7ACB1F9A"/>
    <w:multiLevelType w:val="hybridMultilevel"/>
    <w:tmpl w:val="DAE2D406"/>
    <w:lvl w:ilvl="0" w:tplc="89D06984">
      <w:start w:val="1"/>
      <w:numFmt w:val="lowerLetter"/>
      <w:lvlText w:val="%1)"/>
      <w:lvlJc w:val="left"/>
      <w:pPr>
        <w:ind w:left="1854" w:hanging="360"/>
      </w:pPr>
      <w:rPr>
        <w:rFonts w:ascii="Times New Roman" w:eastAsia="Times New Roman" w:hAnsi="Times New Roman" w:hint="default"/>
        <w:b w:val="0"/>
        <w:bCs w:val="0"/>
        <w:w w:val="99"/>
        <w:sz w:val="20"/>
        <w:szCs w:val="20"/>
      </w:rPr>
    </w:lvl>
    <w:lvl w:ilvl="1" w:tplc="100C0019" w:tentative="1">
      <w:start w:val="1"/>
      <w:numFmt w:val="lowerLetter"/>
      <w:lvlText w:val="%2."/>
      <w:lvlJc w:val="left"/>
      <w:pPr>
        <w:ind w:left="873" w:hanging="360"/>
      </w:pPr>
    </w:lvl>
    <w:lvl w:ilvl="2" w:tplc="100C001B" w:tentative="1">
      <w:start w:val="1"/>
      <w:numFmt w:val="lowerRoman"/>
      <w:lvlText w:val="%3."/>
      <w:lvlJc w:val="right"/>
      <w:pPr>
        <w:ind w:left="1593" w:hanging="180"/>
      </w:pPr>
    </w:lvl>
    <w:lvl w:ilvl="3" w:tplc="100C000F" w:tentative="1">
      <w:start w:val="1"/>
      <w:numFmt w:val="decimal"/>
      <w:lvlText w:val="%4."/>
      <w:lvlJc w:val="left"/>
      <w:pPr>
        <w:ind w:left="2313" w:hanging="360"/>
      </w:pPr>
    </w:lvl>
    <w:lvl w:ilvl="4" w:tplc="100C0019" w:tentative="1">
      <w:start w:val="1"/>
      <w:numFmt w:val="lowerLetter"/>
      <w:lvlText w:val="%5."/>
      <w:lvlJc w:val="left"/>
      <w:pPr>
        <w:ind w:left="3033" w:hanging="360"/>
      </w:pPr>
    </w:lvl>
    <w:lvl w:ilvl="5" w:tplc="100C001B" w:tentative="1">
      <w:start w:val="1"/>
      <w:numFmt w:val="lowerRoman"/>
      <w:lvlText w:val="%6."/>
      <w:lvlJc w:val="right"/>
      <w:pPr>
        <w:ind w:left="3753" w:hanging="180"/>
      </w:pPr>
    </w:lvl>
    <w:lvl w:ilvl="6" w:tplc="100C000F" w:tentative="1">
      <w:start w:val="1"/>
      <w:numFmt w:val="decimal"/>
      <w:lvlText w:val="%7."/>
      <w:lvlJc w:val="left"/>
      <w:pPr>
        <w:ind w:left="4473" w:hanging="360"/>
      </w:pPr>
    </w:lvl>
    <w:lvl w:ilvl="7" w:tplc="100C0019" w:tentative="1">
      <w:start w:val="1"/>
      <w:numFmt w:val="lowerLetter"/>
      <w:lvlText w:val="%8."/>
      <w:lvlJc w:val="left"/>
      <w:pPr>
        <w:ind w:left="5193" w:hanging="360"/>
      </w:pPr>
    </w:lvl>
    <w:lvl w:ilvl="8" w:tplc="100C001B" w:tentative="1">
      <w:start w:val="1"/>
      <w:numFmt w:val="lowerRoman"/>
      <w:lvlText w:val="%9."/>
      <w:lvlJc w:val="right"/>
      <w:pPr>
        <w:ind w:left="5913" w:hanging="180"/>
      </w:pPr>
    </w:lvl>
  </w:abstractNum>
  <w:num w:numId="1" w16cid:durableId="622616154">
    <w:abstractNumId w:val="11"/>
  </w:num>
  <w:num w:numId="2" w16cid:durableId="1921333580">
    <w:abstractNumId w:val="6"/>
  </w:num>
  <w:num w:numId="3" w16cid:durableId="1253078998">
    <w:abstractNumId w:val="11"/>
  </w:num>
  <w:num w:numId="4" w16cid:durableId="1188063002">
    <w:abstractNumId w:val="6"/>
  </w:num>
  <w:num w:numId="5" w16cid:durableId="1144927262">
    <w:abstractNumId w:val="0"/>
  </w:num>
  <w:num w:numId="6" w16cid:durableId="2095852753">
    <w:abstractNumId w:val="7"/>
  </w:num>
  <w:num w:numId="7" w16cid:durableId="1537429644">
    <w:abstractNumId w:val="10"/>
  </w:num>
  <w:num w:numId="8" w16cid:durableId="660432240">
    <w:abstractNumId w:val="1"/>
  </w:num>
  <w:num w:numId="9" w16cid:durableId="1406076244">
    <w:abstractNumId w:val="4"/>
  </w:num>
  <w:num w:numId="10" w16cid:durableId="141624519">
    <w:abstractNumId w:val="3"/>
  </w:num>
  <w:num w:numId="11" w16cid:durableId="1000811494">
    <w:abstractNumId w:val="5"/>
  </w:num>
  <w:num w:numId="12" w16cid:durableId="1538857851">
    <w:abstractNumId w:val="8"/>
  </w:num>
  <w:num w:numId="13" w16cid:durableId="1745644393">
    <w:abstractNumId w:val="12"/>
  </w:num>
  <w:num w:numId="14" w16cid:durableId="1669365414">
    <w:abstractNumId w:val="14"/>
  </w:num>
  <w:num w:numId="15" w16cid:durableId="1845363451">
    <w:abstractNumId w:val="13"/>
  </w:num>
  <w:num w:numId="16" w16cid:durableId="1831360253">
    <w:abstractNumId w:val="9"/>
  </w:num>
  <w:num w:numId="17" w16cid:durableId="1494907411">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29C"/>
    <w:rsid w:val="0000218A"/>
    <w:rsid w:val="00015379"/>
    <w:rsid w:val="00017F94"/>
    <w:rsid w:val="00023842"/>
    <w:rsid w:val="000334F9"/>
    <w:rsid w:val="000354E9"/>
    <w:rsid w:val="00052CF3"/>
    <w:rsid w:val="0007796D"/>
    <w:rsid w:val="000A7177"/>
    <w:rsid w:val="000B7790"/>
    <w:rsid w:val="00111F2F"/>
    <w:rsid w:val="0014365E"/>
    <w:rsid w:val="001437C4"/>
    <w:rsid w:val="00144D5D"/>
    <w:rsid w:val="00176178"/>
    <w:rsid w:val="001F525A"/>
    <w:rsid w:val="00223272"/>
    <w:rsid w:val="0024779E"/>
    <w:rsid w:val="00260A30"/>
    <w:rsid w:val="00266579"/>
    <w:rsid w:val="002D14A3"/>
    <w:rsid w:val="00311E81"/>
    <w:rsid w:val="00340ED0"/>
    <w:rsid w:val="00370FE0"/>
    <w:rsid w:val="00384612"/>
    <w:rsid w:val="003F72D5"/>
    <w:rsid w:val="00404CFF"/>
    <w:rsid w:val="00411C8E"/>
    <w:rsid w:val="00446FE5"/>
    <w:rsid w:val="00452396"/>
    <w:rsid w:val="0045352D"/>
    <w:rsid w:val="00485B35"/>
    <w:rsid w:val="0049773C"/>
    <w:rsid w:val="004D4F70"/>
    <w:rsid w:val="004D7A2C"/>
    <w:rsid w:val="005505B7"/>
    <w:rsid w:val="00570D88"/>
    <w:rsid w:val="00573BE5"/>
    <w:rsid w:val="00586ED3"/>
    <w:rsid w:val="00596AA9"/>
    <w:rsid w:val="005C295A"/>
    <w:rsid w:val="006351FC"/>
    <w:rsid w:val="006B7A41"/>
    <w:rsid w:val="0071601D"/>
    <w:rsid w:val="007341B7"/>
    <w:rsid w:val="007378E9"/>
    <w:rsid w:val="00760CBC"/>
    <w:rsid w:val="00771FF3"/>
    <w:rsid w:val="0077729C"/>
    <w:rsid w:val="007864F0"/>
    <w:rsid w:val="007A5321"/>
    <w:rsid w:val="007A62E6"/>
    <w:rsid w:val="007A639F"/>
    <w:rsid w:val="007E45A8"/>
    <w:rsid w:val="007F61AD"/>
    <w:rsid w:val="0080684C"/>
    <w:rsid w:val="00840413"/>
    <w:rsid w:val="00846DA0"/>
    <w:rsid w:val="00871C75"/>
    <w:rsid w:val="008776DC"/>
    <w:rsid w:val="008C54BD"/>
    <w:rsid w:val="008E0466"/>
    <w:rsid w:val="008F3CA0"/>
    <w:rsid w:val="00941F1F"/>
    <w:rsid w:val="009705C8"/>
    <w:rsid w:val="00971A0C"/>
    <w:rsid w:val="00994BE5"/>
    <w:rsid w:val="009B0FF7"/>
    <w:rsid w:val="00A246DB"/>
    <w:rsid w:val="00A30353"/>
    <w:rsid w:val="00A521DD"/>
    <w:rsid w:val="00A80465"/>
    <w:rsid w:val="00AC3823"/>
    <w:rsid w:val="00AE022C"/>
    <w:rsid w:val="00AE323C"/>
    <w:rsid w:val="00B00181"/>
    <w:rsid w:val="00B0094F"/>
    <w:rsid w:val="00B24A9B"/>
    <w:rsid w:val="00B75664"/>
    <w:rsid w:val="00B76017"/>
    <w:rsid w:val="00B765F7"/>
    <w:rsid w:val="00BA0CA9"/>
    <w:rsid w:val="00BA1CD6"/>
    <w:rsid w:val="00BC60FE"/>
    <w:rsid w:val="00C02897"/>
    <w:rsid w:val="00C06797"/>
    <w:rsid w:val="00C231F1"/>
    <w:rsid w:val="00D3439C"/>
    <w:rsid w:val="00DB1831"/>
    <w:rsid w:val="00DD0417"/>
    <w:rsid w:val="00DD3BFD"/>
    <w:rsid w:val="00DF6678"/>
    <w:rsid w:val="00E033E6"/>
    <w:rsid w:val="00EA13F2"/>
    <w:rsid w:val="00EB3788"/>
    <w:rsid w:val="00EC1C13"/>
    <w:rsid w:val="00EC2CEE"/>
    <w:rsid w:val="00F0631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B25AE"/>
  <w15:docId w15:val="{172B450D-0212-434A-9AEF-E26B587B1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3"/>
      </w:numPr>
      <w:spacing w:after="120"/>
      <w:ind w:right="1134"/>
      <w:jc w:val="both"/>
    </w:pPr>
  </w:style>
  <w:style w:type="paragraph" w:customStyle="1" w:styleId="Bullet2G">
    <w:name w:val="_Bullet 2_G"/>
    <w:basedOn w:val="Normal"/>
    <w:qFormat/>
    <w:rsid w:val="00311E81"/>
    <w:pPr>
      <w:numPr>
        <w:numId w:val="4"/>
      </w:numPr>
      <w:spacing w:after="120"/>
      <w:ind w:right="1134"/>
      <w:jc w:val="both"/>
    </w:pPr>
  </w:style>
  <w:style w:type="paragraph" w:customStyle="1" w:styleId="ParNoG">
    <w:name w:val="_ParNo_G"/>
    <w:basedOn w:val="Normal"/>
    <w:qFormat/>
    <w:rsid w:val="00311E81"/>
    <w:pPr>
      <w:numPr>
        <w:numId w:val="5"/>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EB3788"/>
    <w:rPr>
      <w:rFonts w:ascii="Times New Roman" w:eastAsiaTheme="minorHAnsi" w:hAnsi="Times New Roman" w:cs="Times New Roman"/>
      <w:sz w:val="20"/>
      <w:szCs w:val="20"/>
      <w:lang w:eastAsia="en-US"/>
    </w:rPr>
  </w:style>
  <w:style w:type="paragraph" w:styleId="Rvision">
    <w:name w:val="Revision"/>
    <w:hidden/>
    <w:uiPriority w:val="99"/>
    <w:semiHidden/>
    <w:rsid w:val="00EB3788"/>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70F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KNA/Q/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ata.unicef.org/country/kn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i="1">
                <a:latin typeface="Times New Roman" panose="02020603050405020304" pitchFamily="18" charset="0"/>
                <a:cs typeface="Times New Roman" panose="02020603050405020304" pitchFamily="18" charset="0"/>
              </a:rPr>
              <a:t>Chart 7: Youth, Working Age and Elderly Population by Island 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view3D>
      <c:rotX val="15"/>
      <c:rotY val="20"/>
      <c:depthPercent val="100"/>
      <c:rAngAx val="1"/>
    </c:view3D>
    <c:floor>
      <c:thickness val="0"/>
      <c:spPr>
        <a:noFill/>
        <a:ln>
          <a:noFill/>
        </a:ln>
        <a:effectLst/>
        <a:scene3d>
          <a:camera prst="orthographicFront"/>
          <a:lightRig rig="threePt" dir="t"/>
        </a:scene3d>
        <a:sp3d>
          <a:bevel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dependency!$C$6</c:f>
              <c:strCache>
                <c:ptCount val="1"/>
                <c:pt idx="0">
                  <c:v>Under 15</c:v>
                </c:pt>
              </c:strCache>
            </c:strRef>
          </c:tx>
          <c:spPr>
            <a:solidFill>
              <a:schemeClr val="accent1"/>
            </a:solidFill>
            <a:ln>
              <a:noFill/>
            </a:ln>
            <a:effectLst/>
            <a:sp3d/>
          </c:spPr>
          <c:invertIfNegative val="0"/>
          <c:cat>
            <c:strRef>
              <c:f>dependency!$H$3:$J$3</c:f>
              <c:strCache>
                <c:ptCount val="3"/>
                <c:pt idx="0">
                  <c:v>St Kitts</c:v>
                </c:pt>
                <c:pt idx="1">
                  <c:v>Nevis</c:v>
                </c:pt>
                <c:pt idx="2">
                  <c:v>St Kitts-Nevis</c:v>
                </c:pt>
              </c:strCache>
            </c:strRef>
          </c:cat>
          <c:val>
            <c:numRef>
              <c:f>dependency!$D$6:$F$6</c:f>
              <c:numCache>
                <c:formatCode>#,##0</c:formatCode>
                <c:ptCount val="3"/>
                <c:pt idx="0">
                  <c:v>7267</c:v>
                </c:pt>
                <c:pt idx="1">
                  <c:v>2473</c:v>
                </c:pt>
                <c:pt idx="2">
                  <c:v>9740</c:v>
                </c:pt>
              </c:numCache>
            </c:numRef>
          </c:val>
          <c:extLst>
            <c:ext xmlns:c16="http://schemas.microsoft.com/office/drawing/2014/chart" uri="{C3380CC4-5D6E-409C-BE32-E72D297353CC}">
              <c16:uniqueId val="{00000000-BE6E-4E49-AD59-40CC87274874}"/>
            </c:ext>
          </c:extLst>
        </c:ser>
        <c:ser>
          <c:idx val="1"/>
          <c:order val="1"/>
          <c:tx>
            <c:strRef>
              <c:f>dependency!$C$7</c:f>
              <c:strCache>
                <c:ptCount val="1"/>
                <c:pt idx="0">
                  <c:v>15 - 64</c:v>
                </c:pt>
              </c:strCache>
            </c:strRef>
          </c:tx>
          <c:spPr>
            <a:solidFill>
              <a:schemeClr val="accent2"/>
            </a:solidFill>
            <a:ln>
              <a:noFill/>
            </a:ln>
            <a:effectLst/>
            <a:sp3d/>
          </c:spPr>
          <c:invertIfNegative val="0"/>
          <c:cat>
            <c:strRef>
              <c:f>dependency!$H$3:$J$3</c:f>
              <c:strCache>
                <c:ptCount val="3"/>
                <c:pt idx="0">
                  <c:v>St Kitts</c:v>
                </c:pt>
                <c:pt idx="1">
                  <c:v>Nevis</c:v>
                </c:pt>
                <c:pt idx="2">
                  <c:v>St Kitts-Nevis</c:v>
                </c:pt>
              </c:strCache>
            </c:strRef>
          </c:cat>
          <c:val>
            <c:numRef>
              <c:f>dependency!$D$7:$F$7</c:f>
              <c:numCache>
                <c:formatCode>#,##0</c:formatCode>
                <c:ptCount val="3"/>
                <c:pt idx="0">
                  <c:v>27281</c:v>
                </c:pt>
                <c:pt idx="1">
                  <c:v>9237</c:v>
                </c:pt>
                <c:pt idx="2">
                  <c:v>36518</c:v>
                </c:pt>
              </c:numCache>
            </c:numRef>
          </c:val>
          <c:extLst>
            <c:ext xmlns:c16="http://schemas.microsoft.com/office/drawing/2014/chart" uri="{C3380CC4-5D6E-409C-BE32-E72D297353CC}">
              <c16:uniqueId val="{00000001-BE6E-4E49-AD59-40CC87274874}"/>
            </c:ext>
          </c:extLst>
        </c:ser>
        <c:ser>
          <c:idx val="2"/>
          <c:order val="2"/>
          <c:tx>
            <c:strRef>
              <c:f>dependency!$C$8</c:f>
              <c:strCache>
                <c:ptCount val="1"/>
                <c:pt idx="0">
                  <c:v>65 plus</c:v>
                </c:pt>
              </c:strCache>
            </c:strRef>
          </c:tx>
          <c:spPr>
            <a:solidFill>
              <a:schemeClr val="accent3"/>
            </a:solidFill>
            <a:ln>
              <a:noFill/>
            </a:ln>
            <a:effectLst/>
            <a:sp3d/>
          </c:spPr>
          <c:invertIfNegative val="0"/>
          <c:cat>
            <c:strRef>
              <c:f>dependency!$H$3:$J$3</c:f>
              <c:strCache>
                <c:ptCount val="3"/>
                <c:pt idx="0">
                  <c:v>St Kitts</c:v>
                </c:pt>
                <c:pt idx="1">
                  <c:v>Nevis</c:v>
                </c:pt>
                <c:pt idx="2">
                  <c:v>St Kitts-Nevis</c:v>
                </c:pt>
              </c:strCache>
            </c:strRef>
          </c:cat>
          <c:val>
            <c:numRef>
              <c:f>dependency!$D$8:$F$8</c:f>
              <c:numCache>
                <c:formatCode>#,##0</c:formatCode>
                <c:ptCount val="3"/>
                <c:pt idx="0">
                  <c:v>3590</c:v>
                </c:pt>
                <c:pt idx="1">
                  <c:v>1472</c:v>
                </c:pt>
                <c:pt idx="2">
                  <c:v>5062</c:v>
                </c:pt>
              </c:numCache>
            </c:numRef>
          </c:val>
          <c:extLst>
            <c:ext xmlns:c16="http://schemas.microsoft.com/office/drawing/2014/chart" uri="{C3380CC4-5D6E-409C-BE32-E72D297353CC}">
              <c16:uniqueId val="{00000002-BE6E-4E49-AD59-40CC87274874}"/>
            </c:ext>
          </c:extLst>
        </c:ser>
        <c:dLbls>
          <c:showLegendKey val="0"/>
          <c:showVal val="0"/>
          <c:showCatName val="0"/>
          <c:showSerName val="0"/>
          <c:showPercent val="0"/>
          <c:showBubbleSize val="0"/>
        </c:dLbls>
        <c:gapWidth val="150"/>
        <c:shape val="box"/>
        <c:axId val="508204672"/>
        <c:axId val="508198792"/>
        <c:axId val="0"/>
      </c:bar3DChart>
      <c:catAx>
        <c:axId val="5082046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08198792"/>
        <c:crosses val="autoZero"/>
        <c:auto val="1"/>
        <c:lblAlgn val="ctr"/>
        <c:lblOffset val="100"/>
        <c:noMultiLvlLbl val="0"/>
      </c:catAx>
      <c:valAx>
        <c:axId val="5081987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08204672"/>
        <c:crosses val="autoZero"/>
        <c:crossBetween val="between"/>
      </c:valAx>
      <c:spPr>
        <a:noFill/>
        <a:ln>
          <a:noFill/>
        </a:ln>
        <a:effectLst/>
      </c:spPr>
    </c:plotArea>
    <c:legend>
      <c:legendPos val="b"/>
      <c:layout>
        <c:manualLayout>
          <c:xMode val="edge"/>
          <c:yMode val="edge"/>
          <c:x val="0.27788626421697293"/>
          <c:y val="0.26909667541557303"/>
          <c:w val="0.38311614173228342"/>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10</TotalTime>
  <Pages>26</Pages>
  <Words>11223</Words>
  <Characters>61057</Characters>
  <Application>Microsoft Office Word</Application>
  <DocSecurity>0</DocSecurity>
  <Lines>1000</Lines>
  <Paragraphs>339</Paragraphs>
  <ScaleCrop>false</ScaleCrop>
  <HeadingPairs>
    <vt:vector size="2" baseType="variant">
      <vt:variant>
        <vt:lpstr>Titre</vt:lpstr>
      </vt:variant>
      <vt:variant>
        <vt:i4>1</vt:i4>
      </vt:variant>
    </vt:vector>
  </HeadingPairs>
  <TitlesOfParts>
    <vt:vector size="1" baseType="lpstr">
      <vt:lpstr>CRC/C/KNA/RQ/2</vt:lpstr>
    </vt:vector>
  </TitlesOfParts>
  <Company>DCM</Company>
  <LinksUpToDate>false</LinksUpToDate>
  <CharactersWithSpaces>71941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CRC/C/KNA/RQ/2</dc:title>
  <dc:subject/>
  <dc:creator>Estelle-Delphine DITTA</dc:creator>
  <cp:keywords/>
  <cp:lastModifiedBy>Estelle Ditta</cp:lastModifiedBy>
  <cp:revision>3</cp:revision>
  <cp:lastPrinted>2024-12-11T15:07:00Z</cp:lastPrinted>
  <dcterms:created xsi:type="dcterms:W3CDTF">2024-12-11T15:07:00Z</dcterms:created>
  <dcterms:modified xsi:type="dcterms:W3CDTF">2024-12-11T15:08:00Z</dcterms:modified>
</cp:coreProperties>
</file>