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4BC" w:rsidRDefault="008774B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F53BD6" w:rsidRDefault="00F53BD6">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6536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53BD6" w:rsidRDefault="00F53BD6">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53BD6" w:rsidRDefault="00F53BD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774BC" w:rsidRDefault="008774BC">
      <w:pPr>
        <w:rPr>
          <w:lang w:val="es-ES_tradnl"/>
        </w:rPr>
      </w:pPr>
    </w:p>
    <w:p w:rsidR="008774BC" w:rsidRDefault="008774BC">
      <w:pPr>
        <w:rPr>
          <w:lang w:val="es-ES_tradnl"/>
        </w:rPr>
      </w:pPr>
    </w:p>
    <w:p w:rsidR="008774BC" w:rsidRDefault="008774BC" w:rsidP="008774BC">
      <w:pPr>
        <w:adjustRightInd w:val="0"/>
        <w:snapToGrid w:val="0"/>
        <w:spacing w:after="240"/>
        <w:ind w:left="7237"/>
        <w:rPr>
          <w:snapToGrid w:val="0"/>
        </w:rPr>
      </w:pPr>
      <w:r>
        <w:rPr>
          <w:snapToGrid w:val="0"/>
        </w:rPr>
        <w:t>Distr.</w:t>
      </w:r>
      <w:r>
        <w:rPr>
          <w:snapToGrid w:val="0"/>
        </w:rPr>
        <w:br/>
        <w:t>GENERAL</w:t>
      </w:r>
    </w:p>
    <w:p w:rsidR="008774BC" w:rsidRDefault="008774BC" w:rsidP="008774BC">
      <w:pPr>
        <w:adjustRightInd w:val="0"/>
        <w:snapToGrid w:val="0"/>
        <w:spacing w:after="240"/>
        <w:ind w:left="7237"/>
        <w:rPr>
          <w:snapToGrid w:val="0"/>
        </w:rPr>
      </w:pPr>
      <w:r>
        <w:rPr>
          <w:snapToGrid w:val="0"/>
        </w:rPr>
        <w:t>CAT/C/FRA/4-6</w:t>
      </w:r>
      <w:r>
        <w:rPr>
          <w:snapToGrid w:val="0"/>
        </w:rPr>
        <w:br/>
        <w:t>23 de julio de 2009</w:t>
      </w:r>
    </w:p>
    <w:p w:rsidR="008774BC" w:rsidRDefault="008774BC" w:rsidP="008774BC">
      <w:pPr>
        <w:adjustRightInd w:val="0"/>
        <w:snapToGrid w:val="0"/>
        <w:spacing w:after="660"/>
        <w:ind w:left="7235"/>
        <w:rPr>
          <w:snapToGrid w:val="0"/>
        </w:rPr>
      </w:pPr>
      <w:r>
        <w:rPr>
          <w:snapToGrid w:val="0"/>
        </w:rPr>
        <w:t>ESPAÑOL</w:t>
      </w:r>
      <w:r>
        <w:rPr>
          <w:snapToGrid w:val="0"/>
        </w:rPr>
        <w:br/>
        <w:t>Original:  FRANCÉS</w:t>
      </w:r>
    </w:p>
    <w:p w:rsidR="008774BC" w:rsidRDefault="008774BC" w:rsidP="008774BC">
      <w:pPr>
        <w:adjustRightInd w:val="0"/>
        <w:snapToGrid w:val="0"/>
        <w:spacing w:after="1440"/>
        <w:rPr>
          <w:snapToGrid w:val="0"/>
        </w:rPr>
      </w:pPr>
      <w:r>
        <w:rPr>
          <w:snapToGrid w:val="0"/>
        </w:rPr>
        <w:t>COMITÉ CONTRA LA TORTURA</w:t>
      </w:r>
    </w:p>
    <w:p w:rsidR="008774BC" w:rsidRPr="003A1A82" w:rsidRDefault="008774BC" w:rsidP="008774BC">
      <w:pPr>
        <w:adjustRightInd w:val="0"/>
        <w:snapToGrid w:val="0"/>
        <w:spacing w:after="240"/>
        <w:jc w:val="center"/>
        <w:rPr>
          <w:b/>
          <w:snapToGrid w:val="0"/>
        </w:rPr>
      </w:pPr>
      <w:r w:rsidRPr="003A1A82">
        <w:rPr>
          <w:b/>
          <w:snapToGrid w:val="0"/>
        </w:rPr>
        <w:t>EXAMEN DE LOS INFOR</w:t>
      </w:r>
      <w:r>
        <w:rPr>
          <w:b/>
          <w:snapToGrid w:val="0"/>
        </w:rPr>
        <w:t>MES PRESENTADOS POR LOS ESTADOS</w:t>
      </w:r>
      <w:r>
        <w:rPr>
          <w:b/>
          <w:snapToGrid w:val="0"/>
        </w:rPr>
        <w:br/>
      </w:r>
      <w:r w:rsidRPr="003A1A82">
        <w:rPr>
          <w:b/>
          <w:snapToGrid w:val="0"/>
        </w:rPr>
        <w:t>PARTES</w:t>
      </w:r>
      <w:r>
        <w:rPr>
          <w:b/>
          <w:snapToGrid w:val="0"/>
        </w:rPr>
        <w:t xml:space="preserve"> </w:t>
      </w:r>
      <w:r w:rsidRPr="003A1A82">
        <w:rPr>
          <w:b/>
          <w:snapToGrid w:val="0"/>
        </w:rPr>
        <w:t>CON ARREGLO AL ARTÍCULO 19 DE LA CONVENCIÓN</w:t>
      </w:r>
    </w:p>
    <w:p w:rsidR="008774BC" w:rsidRPr="003A1A82" w:rsidRDefault="008774BC" w:rsidP="008774BC">
      <w:pPr>
        <w:adjustRightInd w:val="0"/>
        <w:snapToGrid w:val="0"/>
        <w:spacing w:after="240"/>
        <w:jc w:val="center"/>
        <w:rPr>
          <w:b/>
          <w:snapToGrid w:val="0"/>
        </w:rPr>
      </w:pPr>
      <w:r w:rsidRPr="003A1A82">
        <w:rPr>
          <w:b/>
          <w:snapToGrid w:val="0"/>
        </w:rPr>
        <w:t>Informes periódicos cuarto a sexto que los Estados</w:t>
      </w:r>
      <w:r>
        <w:rPr>
          <w:b/>
          <w:snapToGrid w:val="0"/>
        </w:rPr>
        <w:br/>
      </w:r>
      <w:r w:rsidRPr="003A1A82">
        <w:rPr>
          <w:b/>
          <w:snapToGrid w:val="0"/>
        </w:rPr>
        <w:t>partes debían presentar en 2008</w:t>
      </w:r>
    </w:p>
    <w:p w:rsidR="008774BC" w:rsidRPr="003A1A82" w:rsidRDefault="008774BC" w:rsidP="008774BC">
      <w:pPr>
        <w:adjustRightInd w:val="0"/>
        <w:snapToGrid w:val="0"/>
        <w:spacing w:after="240"/>
        <w:jc w:val="center"/>
        <w:rPr>
          <w:snapToGrid w:val="0"/>
        </w:rPr>
      </w:pPr>
      <w:r w:rsidRPr="003A1A82">
        <w:rPr>
          <w:b/>
          <w:snapToGrid w:val="0"/>
        </w:rPr>
        <w:t>FRANCIA</w:t>
      </w:r>
      <w:r w:rsidRPr="003A1A82">
        <w:rPr>
          <w:rStyle w:val="FootnoteReference"/>
          <w:snapToGrid w:val="0"/>
        </w:rPr>
        <w:footnoteReference w:customMarkFollows="1" w:id="1"/>
        <w:t>*</w:t>
      </w:r>
      <w:r w:rsidRPr="003A1A82">
        <w:rPr>
          <w:snapToGrid w:val="0"/>
          <w:vertAlign w:val="superscript"/>
        </w:rPr>
        <w:t xml:space="preserve"> </w:t>
      </w:r>
      <w:r w:rsidRPr="003A1A82">
        <w:rPr>
          <w:rStyle w:val="FootnoteReference"/>
          <w:snapToGrid w:val="0"/>
        </w:rPr>
        <w:footnoteReference w:customMarkFollows="1" w:id="2"/>
        <w:t>**</w:t>
      </w:r>
    </w:p>
    <w:p w:rsidR="008774BC" w:rsidRDefault="008774BC" w:rsidP="008774BC">
      <w:pPr>
        <w:adjustRightInd w:val="0"/>
        <w:snapToGrid w:val="0"/>
        <w:spacing w:after="240"/>
        <w:jc w:val="right"/>
        <w:rPr>
          <w:snapToGrid w:val="0"/>
        </w:rPr>
      </w:pPr>
      <w:r>
        <w:rPr>
          <w:snapToGrid w:val="0"/>
        </w:rPr>
        <w:t>[30 de junio de 2008]</w:t>
      </w:r>
    </w:p>
    <w:p w:rsidR="008774BC" w:rsidRDefault="008774BC" w:rsidP="008774BC">
      <w:pPr>
        <w:adjustRightInd w:val="0"/>
        <w:snapToGrid w:val="0"/>
        <w:spacing w:after="240"/>
        <w:jc w:val="center"/>
        <w:rPr>
          <w:snapToGrid w:val="0"/>
        </w:rPr>
      </w:pPr>
      <w:r>
        <w:rPr>
          <w:snapToGrid w:val="0"/>
        </w:rPr>
        <w:br w:type="page"/>
      </w:r>
      <w:r>
        <w:rPr>
          <w:b/>
          <w:snapToGrid w:val="0"/>
        </w:rPr>
        <w:t>ÍNDICE</w:t>
      </w:r>
    </w:p>
    <w:p w:rsidR="008774BC" w:rsidRDefault="008774BC" w:rsidP="008774BC">
      <w:pPr>
        <w:adjustRightInd w:val="0"/>
        <w:snapToGrid w:val="0"/>
        <w:spacing w:after="240"/>
        <w:jc w:val="right"/>
        <w:rPr>
          <w:i/>
          <w:snapToGrid w:val="0"/>
        </w:rPr>
      </w:pPr>
      <w:r>
        <w:rPr>
          <w:i/>
          <w:snapToGrid w:val="0"/>
        </w:rPr>
        <w:t>Párrafos     Página</w:t>
      </w:r>
    </w:p>
    <w:p w:rsidR="008774BC" w:rsidRDefault="008774BC" w:rsidP="008774B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INTRODUCCIÓN</w:t>
      </w:r>
      <w:r>
        <w:rPr>
          <w:snapToGrid w:val="0"/>
        </w:rPr>
        <w:tab/>
      </w:r>
      <w:r>
        <w:rPr>
          <w:snapToGrid w:val="0"/>
        </w:rPr>
        <w:tab/>
        <w:t>1</w:t>
      </w:r>
      <w:r>
        <w:rPr>
          <w:snapToGrid w:val="0"/>
        </w:rPr>
        <w:tab/>
        <w:t>-</w:t>
      </w:r>
      <w:r>
        <w:rPr>
          <w:snapToGrid w:val="0"/>
        </w:rPr>
        <w:tab/>
        <w:t>5</w:t>
      </w:r>
      <w:r>
        <w:rPr>
          <w:snapToGrid w:val="0"/>
        </w:rPr>
        <w:tab/>
      </w:r>
      <w:r w:rsidR="00A4128E">
        <w:rPr>
          <w:snapToGrid w:val="0"/>
        </w:rPr>
        <w:t>4</w:t>
      </w:r>
    </w:p>
    <w:p w:rsidR="008774BC" w:rsidRDefault="008774BC" w:rsidP="008774B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t>I.</w:t>
      </w:r>
      <w:r>
        <w:rPr>
          <w:snapToGrid w:val="0"/>
        </w:rPr>
        <w:tab/>
      </w:r>
      <w:r w:rsidRPr="002779ED">
        <w:rPr>
          <w:snapToGrid w:val="0"/>
        </w:rPr>
        <w:t>RESPUESTA A LAS RECOMENDACIONES FORMULADAS</w:t>
      </w:r>
      <w:r>
        <w:rPr>
          <w:snapToGrid w:val="0"/>
        </w:rPr>
        <w:br/>
      </w:r>
      <w:r w:rsidRPr="002779ED">
        <w:rPr>
          <w:snapToGrid w:val="0"/>
        </w:rPr>
        <w:t>POR EL</w:t>
      </w:r>
      <w:r>
        <w:rPr>
          <w:snapToGrid w:val="0"/>
        </w:rPr>
        <w:t xml:space="preserve"> </w:t>
      </w:r>
      <w:r w:rsidRPr="002779ED">
        <w:rPr>
          <w:snapToGrid w:val="0"/>
        </w:rPr>
        <w:t>COMITÉ EN EL PÁRRAFO 5 DE SUS</w:t>
      </w:r>
      <w:r>
        <w:rPr>
          <w:snapToGrid w:val="0"/>
        </w:rPr>
        <w:br/>
      </w:r>
      <w:r w:rsidRPr="002779ED">
        <w:rPr>
          <w:snapToGrid w:val="0"/>
        </w:rPr>
        <w:t>OBSERVACIONES FINALES</w:t>
      </w:r>
      <w:r>
        <w:rPr>
          <w:snapToGrid w:val="0"/>
        </w:rPr>
        <w:tab/>
      </w:r>
      <w:r>
        <w:rPr>
          <w:snapToGrid w:val="0"/>
        </w:rPr>
        <w:tab/>
        <w:t>6</w:t>
      </w:r>
      <w:r>
        <w:rPr>
          <w:snapToGrid w:val="0"/>
        </w:rPr>
        <w:tab/>
        <w:t>-</w:t>
      </w:r>
      <w:r>
        <w:rPr>
          <w:snapToGrid w:val="0"/>
        </w:rPr>
        <w:tab/>
        <w:t>10</w:t>
      </w:r>
      <w:r>
        <w:rPr>
          <w:snapToGrid w:val="0"/>
        </w:rPr>
        <w:tab/>
      </w:r>
      <w:r w:rsidR="00A4128E">
        <w:rPr>
          <w:snapToGrid w:val="0"/>
        </w:rPr>
        <w:t>4</w:t>
      </w:r>
    </w:p>
    <w:p w:rsidR="008774BC" w:rsidRDefault="008774BC" w:rsidP="008774B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t>II.</w:t>
      </w:r>
      <w:r>
        <w:rPr>
          <w:snapToGrid w:val="0"/>
        </w:rPr>
        <w:tab/>
      </w:r>
      <w:r w:rsidRPr="002779ED">
        <w:rPr>
          <w:snapToGrid w:val="0"/>
        </w:rPr>
        <w:t>RESPUESTA A LAS OBSERVACIONES FORMULADAS</w:t>
      </w:r>
      <w:r w:rsidR="0000603B">
        <w:rPr>
          <w:snapToGrid w:val="0"/>
        </w:rPr>
        <w:t xml:space="preserve"> </w:t>
      </w:r>
      <w:r w:rsidRPr="002779ED">
        <w:rPr>
          <w:snapToGrid w:val="0"/>
        </w:rPr>
        <w:t>POR</w:t>
      </w:r>
      <w:r w:rsidR="0000603B">
        <w:rPr>
          <w:snapToGrid w:val="0"/>
        </w:rPr>
        <w:br/>
      </w:r>
      <w:r w:rsidRPr="002779ED">
        <w:rPr>
          <w:snapToGrid w:val="0"/>
        </w:rPr>
        <w:t>EL COMITÉ EN EL PÁRRAFO 6 DE SUS</w:t>
      </w:r>
      <w:r w:rsidR="0000603B">
        <w:rPr>
          <w:snapToGrid w:val="0"/>
        </w:rPr>
        <w:t xml:space="preserve"> </w:t>
      </w:r>
      <w:r w:rsidRPr="002779ED">
        <w:rPr>
          <w:snapToGrid w:val="0"/>
        </w:rPr>
        <w:t>OBSERVACIONES</w:t>
      </w:r>
      <w:r w:rsidR="0000603B">
        <w:rPr>
          <w:snapToGrid w:val="0"/>
        </w:rPr>
        <w:br/>
      </w:r>
      <w:r w:rsidRPr="002779ED">
        <w:rPr>
          <w:snapToGrid w:val="0"/>
        </w:rPr>
        <w:t>FINALES</w:t>
      </w:r>
      <w:r>
        <w:rPr>
          <w:snapToGrid w:val="0"/>
        </w:rPr>
        <w:tab/>
      </w:r>
      <w:r>
        <w:rPr>
          <w:snapToGrid w:val="0"/>
        </w:rPr>
        <w:tab/>
        <w:t>11</w:t>
      </w:r>
      <w:r>
        <w:rPr>
          <w:snapToGrid w:val="0"/>
        </w:rPr>
        <w:tab/>
        <w:t>-</w:t>
      </w:r>
      <w:r>
        <w:rPr>
          <w:snapToGrid w:val="0"/>
        </w:rPr>
        <w:tab/>
        <w:t>19</w:t>
      </w:r>
      <w:r>
        <w:rPr>
          <w:snapToGrid w:val="0"/>
        </w:rPr>
        <w:tab/>
      </w:r>
      <w:r w:rsidR="00A4128E">
        <w:rPr>
          <w:snapToGrid w:val="0"/>
        </w:rPr>
        <w:t>5</w:t>
      </w:r>
    </w:p>
    <w:p w:rsidR="008774BC" w:rsidRDefault="008774BC" w:rsidP="008774B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t>III.</w:t>
      </w:r>
      <w:r>
        <w:rPr>
          <w:snapToGrid w:val="0"/>
        </w:rPr>
        <w:tab/>
      </w:r>
      <w:r w:rsidRPr="00020E42">
        <w:rPr>
          <w:snapToGrid w:val="0"/>
        </w:rPr>
        <w:t>RESPUESTA A LAS RECOMENDACIONES FORMULADAS</w:t>
      </w:r>
      <w:r>
        <w:rPr>
          <w:snapToGrid w:val="0"/>
        </w:rPr>
        <w:br/>
      </w:r>
      <w:r w:rsidRPr="00020E42">
        <w:rPr>
          <w:snapToGrid w:val="0"/>
        </w:rPr>
        <w:t>POR EL</w:t>
      </w:r>
      <w:r>
        <w:rPr>
          <w:snapToGrid w:val="0"/>
        </w:rPr>
        <w:t xml:space="preserve"> </w:t>
      </w:r>
      <w:r w:rsidR="0000603B">
        <w:rPr>
          <w:snapToGrid w:val="0"/>
        </w:rPr>
        <w:t>COMITÉ EN EL PÁRRAFO 7 DE SUS</w:t>
      </w:r>
      <w:r>
        <w:rPr>
          <w:snapToGrid w:val="0"/>
        </w:rPr>
        <w:br/>
      </w:r>
      <w:r w:rsidRPr="00020E42">
        <w:rPr>
          <w:snapToGrid w:val="0"/>
        </w:rPr>
        <w:t>OBSERVACIONES FINALES</w:t>
      </w:r>
      <w:r>
        <w:rPr>
          <w:snapToGrid w:val="0"/>
        </w:rPr>
        <w:tab/>
      </w:r>
      <w:r>
        <w:rPr>
          <w:snapToGrid w:val="0"/>
        </w:rPr>
        <w:tab/>
        <w:t>20</w:t>
      </w:r>
      <w:r>
        <w:rPr>
          <w:snapToGrid w:val="0"/>
        </w:rPr>
        <w:tab/>
        <w:t>-</w:t>
      </w:r>
      <w:r>
        <w:rPr>
          <w:snapToGrid w:val="0"/>
        </w:rPr>
        <w:tab/>
        <w:t>33</w:t>
      </w:r>
      <w:r>
        <w:rPr>
          <w:snapToGrid w:val="0"/>
        </w:rPr>
        <w:tab/>
      </w:r>
      <w:r w:rsidR="00A4128E">
        <w:rPr>
          <w:snapToGrid w:val="0"/>
        </w:rPr>
        <w:t>6</w:t>
      </w:r>
    </w:p>
    <w:p w:rsidR="008774BC" w:rsidRDefault="008774BC" w:rsidP="008774B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t>IV.</w:t>
      </w:r>
      <w:r>
        <w:rPr>
          <w:snapToGrid w:val="0"/>
        </w:rPr>
        <w:tab/>
      </w:r>
      <w:r w:rsidRPr="00947EBC">
        <w:rPr>
          <w:snapToGrid w:val="0"/>
        </w:rPr>
        <w:t>RESPUESTA A LA RECOMENDACIÓN FORMULADA POR</w:t>
      </w:r>
      <w:r>
        <w:rPr>
          <w:snapToGrid w:val="0"/>
        </w:rPr>
        <w:br/>
      </w:r>
      <w:r w:rsidRPr="00947EBC">
        <w:rPr>
          <w:snapToGrid w:val="0"/>
        </w:rPr>
        <w:t>EL COMITÉ EN EL PÁRRAFO 8 DE SUS OBSERVACIONES</w:t>
      </w:r>
      <w:r w:rsidR="0000603B">
        <w:rPr>
          <w:snapToGrid w:val="0"/>
        </w:rPr>
        <w:br/>
      </w:r>
      <w:r w:rsidRPr="00947EBC">
        <w:rPr>
          <w:snapToGrid w:val="0"/>
        </w:rPr>
        <w:t>FINALES</w:t>
      </w:r>
      <w:r>
        <w:rPr>
          <w:snapToGrid w:val="0"/>
        </w:rPr>
        <w:tab/>
      </w:r>
      <w:r>
        <w:rPr>
          <w:snapToGrid w:val="0"/>
        </w:rPr>
        <w:tab/>
        <w:t>34</w:t>
      </w:r>
      <w:r>
        <w:rPr>
          <w:snapToGrid w:val="0"/>
        </w:rPr>
        <w:tab/>
        <w:t>-</w:t>
      </w:r>
      <w:r>
        <w:rPr>
          <w:snapToGrid w:val="0"/>
        </w:rPr>
        <w:tab/>
        <w:t>37</w:t>
      </w:r>
      <w:r>
        <w:rPr>
          <w:snapToGrid w:val="0"/>
        </w:rPr>
        <w:tab/>
      </w:r>
      <w:r w:rsidR="00A4128E">
        <w:rPr>
          <w:snapToGrid w:val="0"/>
        </w:rPr>
        <w:t>8</w:t>
      </w:r>
    </w:p>
    <w:p w:rsidR="008774BC" w:rsidRDefault="008774BC" w:rsidP="008774B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t>V.</w:t>
      </w:r>
      <w:r>
        <w:rPr>
          <w:snapToGrid w:val="0"/>
        </w:rPr>
        <w:tab/>
      </w:r>
      <w:r w:rsidRPr="00947EBC">
        <w:rPr>
          <w:snapToGrid w:val="0"/>
        </w:rPr>
        <w:t>RESPUESTA A LAS RECOMENDACIONES FORMULADAS</w:t>
      </w:r>
      <w:r w:rsidRPr="00947EBC">
        <w:rPr>
          <w:snapToGrid w:val="0"/>
        </w:rPr>
        <w:br/>
        <w:t>POR E</w:t>
      </w:r>
      <w:r w:rsidR="0000603B">
        <w:rPr>
          <w:snapToGrid w:val="0"/>
        </w:rPr>
        <w:t>L COMITÉ EN EL PÁRRAFO 9 DE SUS</w:t>
      </w:r>
      <w:r w:rsidRPr="00947EBC">
        <w:rPr>
          <w:snapToGrid w:val="0"/>
        </w:rPr>
        <w:br/>
        <w:t>OBSERVACIONES FINALES</w:t>
      </w:r>
      <w:r>
        <w:rPr>
          <w:snapToGrid w:val="0"/>
        </w:rPr>
        <w:tab/>
      </w:r>
      <w:r>
        <w:rPr>
          <w:snapToGrid w:val="0"/>
        </w:rPr>
        <w:tab/>
        <w:t>38</w:t>
      </w:r>
      <w:r>
        <w:rPr>
          <w:snapToGrid w:val="0"/>
        </w:rPr>
        <w:tab/>
        <w:t>-</w:t>
      </w:r>
      <w:r>
        <w:rPr>
          <w:snapToGrid w:val="0"/>
        </w:rPr>
        <w:tab/>
        <w:t>45</w:t>
      </w:r>
      <w:r>
        <w:rPr>
          <w:snapToGrid w:val="0"/>
        </w:rPr>
        <w:tab/>
      </w:r>
      <w:r w:rsidR="00A4128E">
        <w:rPr>
          <w:snapToGrid w:val="0"/>
        </w:rPr>
        <w:t>8</w:t>
      </w:r>
    </w:p>
    <w:p w:rsidR="008774BC" w:rsidRDefault="008774BC" w:rsidP="008774B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t>VI.</w:t>
      </w:r>
      <w:r>
        <w:rPr>
          <w:snapToGrid w:val="0"/>
        </w:rPr>
        <w:tab/>
      </w:r>
      <w:r w:rsidRPr="008B3F30">
        <w:rPr>
          <w:snapToGrid w:val="0"/>
        </w:rPr>
        <w:t>RESPUESTA A LAS RECOMENDACIONES FORMULADAS</w:t>
      </w:r>
      <w:r w:rsidRPr="008B3F30">
        <w:rPr>
          <w:snapToGrid w:val="0"/>
        </w:rPr>
        <w:br/>
        <w:t>POR EL COMITÉ EN EL PÁRRAFO 11 DE SUS</w:t>
      </w:r>
      <w:r w:rsidRPr="008B3F30">
        <w:rPr>
          <w:snapToGrid w:val="0"/>
        </w:rPr>
        <w:br/>
        <w:t>OBSERVACIONES FINALES</w:t>
      </w:r>
      <w:r>
        <w:rPr>
          <w:snapToGrid w:val="0"/>
        </w:rPr>
        <w:tab/>
      </w:r>
      <w:r>
        <w:rPr>
          <w:snapToGrid w:val="0"/>
        </w:rPr>
        <w:tab/>
        <w:t>46</w:t>
      </w:r>
      <w:r>
        <w:rPr>
          <w:snapToGrid w:val="0"/>
        </w:rPr>
        <w:tab/>
        <w:t>-</w:t>
      </w:r>
      <w:r>
        <w:rPr>
          <w:snapToGrid w:val="0"/>
        </w:rPr>
        <w:tab/>
        <w:t>51</w:t>
      </w:r>
      <w:r>
        <w:rPr>
          <w:snapToGrid w:val="0"/>
        </w:rPr>
        <w:tab/>
      </w:r>
      <w:r w:rsidR="00A4128E">
        <w:rPr>
          <w:snapToGrid w:val="0"/>
        </w:rPr>
        <w:t>10</w:t>
      </w:r>
    </w:p>
    <w:p w:rsidR="008774BC" w:rsidRDefault="008774BC" w:rsidP="008774B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t>VII.</w:t>
      </w:r>
      <w:r>
        <w:rPr>
          <w:snapToGrid w:val="0"/>
        </w:rPr>
        <w:tab/>
      </w:r>
      <w:r w:rsidRPr="002F4571">
        <w:rPr>
          <w:snapToGrid w:val="0"/>
        </w:rPr>
        <w:t>RESPUESTA A LA RECOMENDACIÓN FORMULADA POR</w:t>
      </w:r>
      <w:r>
        <w:rPr>
          <w:snapToGrid w:val="0"/>
        </w:rPr>
        <w:br/>
      </w:r>
      <w:r w:rsidRPr="002F4571">
        <w:rPr>
          <w:snapToGrid w:val="0"/>
        </w:rPr>
        <w:t>EL COMITÉ EN EL</w:t>
      </w:r>
      <w:r>
        <w:rPr>
          <w:snapToGrid w:val="0"/>
        </w:rPr>
        <w:t xml:space="preserve"> </w:t>
      </w:r>
      <w:r w:rsidRPr="002F4571">
        <w:rPr>
          <w:snapToGrid w:val="0"/>
        </w:rPr>
        <w:t>PÁRRAFO 12 DE SUS OBSERVACIONES</w:t>
      </w:r>
      <w:r w:rsidR="0000603B">
        <w:rPr>
          <w:snapToGrid w:val="0"/>
        </w:rPr>
        <w:br/>
      </w:r>
      <w:r w:rsidRPr="002F4571">
        <w:rPr>
          <w:snapToGrid w:val="0"/>
        </w:rPr>
        <w:t>FINALES</w:t>
      </w:r>
      <w:r>
        <w:rPr>
          <w:snapToGrid w:val="0"/>
        </w:rPr>
        <w:tab/>
      </w:r>
      <w:r>
        <w:rPr>
          <w:snapToGrid w:val="0"/>
        </w:rPr>
        <w:tab/>
      </w:r>
      <w:r>
        <w:rPr>
          <w:snapToGrid w:val="0"/>
        </w:rPr>
        <w:tab/>
        <w:t>52</w:t>
      </w:r>
      <w:r>
        <w:rPr>
          <w:snapToGrid w:val="0"/>
        </w:rPr>
        <w:tab/>
      </w:r>
      <w:r>
        <w:rPr>
          <w:snapToGrid w:val="0"/>
        </w:rPr>
        <w:tab/>
      </w:r>
      <w:r w:rsidR="00A4128E">
        <w:rPr>
          <w:snapToGrid w:val="0"/>
        </w:rPr>
        <w:t>11</w:t>
      </w:r>
    </w:p>
    <w:p w:rsidR="008774BC" w:rsidRPr="008B3F30" w:rsidRDefault="008774BC" w:rsidP="008774B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t>VIII.</w:t>
      </w:r>
      <w:r>
        <w:rPr>
          <w:snapToGrid w:val="0"/>
        </w:rPr>
        <w:tab/>
      </w:r>
      <w:r w:rsidRPr="000D4DEF">
        <w:rPr>
          <w:snapToGrid w:val="0"/>
        </w:rPr>
        <w:t>RESPUESTA A LA RECOMENDACIÓN FORMULADA POR</w:t>
      </w:r>
      <w:r w:rsidR="0000603B">
        <w:rPr>
          <w:snapToGrid w:val="0"/>
        </w:rPr>
        <w:br/>
      </w:r>
      <w:r w:rsidRPr="000D4DEF">
        <w:rPr>
          <w:snapToGrid w:val="0"/>
        </w:rPr>
        <w:t>EL COMITÉ EN EL PÁRRAFO 13 DE SUS OBSERVACIONES</w:t>
      </w:r>
      <w:r w:rsidR="0000603B">
        <w:rPr>
          <w:snapToGrid w:val="0"/>
        </w:rPr>
        <w:br/>
      </w:r>
      <w:r w:rsidRPr="000D4DEF">
        <w:rPr>
          <w:snapToGrid w:val="0"/>
        </w:rPr>
        <w:t>FINALES</w:t>
      </w:r>
      <w:r>
        <w:rPr>
          <w:snapToGrid w:val="0"/>
        </w:rPr>
        <w:tab/>
      </w:r>
      <w:r>
        <w:rPr>
          <w:snapToGrid w:val="0"/>
        </w:rPr>
        <w:tab/>
        <w:t>53</w:t>
      </w:r>
      <w:r>
        <w:rPr>
          <w:snapToGrid w:val="0"/>
        </w:rPr>
        <w:tab/>
        <w:t>-</w:t>
      </w:r>
      <w:r>
        <w:rPr>
          <w:snapToGrid w:val="0"/>
        </w:rPr>
        <w:tab/>
        <w:t>55</w:t>
      </w:r>
      <w:r>
        <w:rPr>
          <w:snapToGrid w:val="0"/>
        </w:rPr>
        <w:tab/>
      </w:r>
      <w:r w:rsidR="00967349">
        <w:rPr>
          <w:snapToGrid w:val="0"/>
        </w:rPr>
        <w:t>11</w:t>
      </w:r>
    </w:p>
    <w:p w:rsidR="008774BC" w:rsidRDefault="005B7C48" w:rsidP="005B7C4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r>
      <w:r w:rsidRPr="005B7C48">
        <w:rPr>
          <w:snapToGrid w:val="0"/>
        </w:rPr>
        <w:t>IX.</w:t>
      </w:r>
      <w:r>
        <w:rPr>
          <w:snapToGrid w:val="0"/>
        </w:rPr>
        <w:tab/>
      </w:r>
      <w:r w:rsidRPr="005B7C48">
        <w:rPr>
          <w:snapToGrid w:val="0"/>
        </w:rPr>
        <w:t>RESPUESTA A LA RECOMENDACIÓN FORMULADA</w:t>
      </w:r>
      <w:r w:rsidR="0000603B">
        <w:rPr>
          <w:snapToGrid w:val="0"/>
        </w:rPr>
        <w:t xml:space="preserve"> </w:t>
      </w:r>
      <w:r w:rsidRPr="005B7C48">
        <w:rPr>
          <w:snapToGrid w:val="0"/>
        </w:rPr>
        <w:t>EN</w:t>
      </w:r>
      <w:r w:rsidR="0000603B">
        <w:rPr>
          <w:snapToGrid w:val="0"/>
        </w:rPr>
        <w:br/>
      </w:r>
      <w:r w:rsidRPr="005B7C48">
        <w:rPr>
          <w:snapToGrid w:val="0"/>
        </w:rPr>
        <w:t>EL PÁRRAFO 14 DE LAS OBSERVACIONES</w:t>
      </w:r>
      <w:r w:rsidR="0000603B">
        <w:rPr>
          <w:snapToGrid w:val="0"/>
        </w:rPr>
        <w:t xml:space="preserve"> </w:t>
      </w:r>
      <w:r w:rsidRPr="005B7C48">
        <w:rPr>
          <w:snapToGrid w:val="0"/>
        </w:rPr>
        <w:t>FINALES DEL</w:t>
      </w:r>
      <w:r w:rsidR="0000603B">
        <w:rPr>
          <w:snapToGrid w:val="0"/>
        </w:rPr>
        <w:br/>
      </w:r>
      <w:r w:rsidRPr="005B7C48">
        <w:rPr>
          <w:snapToGrid w:val="0"/>
        </w:rPr>
        <w:t>COMITÉ</w:t>
      </w:r>
      <w:r>
        <w:rPr>
          <w:snapToGrid w:val="0"/>
        </w:rPr>
        <w:tab/>
      </w:r>
      <w:r>
        <w:rPr>
          <w:snapToGrid w:val="0"/>
        </w:rPr>
        <w:tab/>
        <w:t>56</w:t>
      </w:r>
      <w:r>
        <w:rPr>
          <w:snapToGrid w:val="0"/>
        </w:rPr>
        <w:tab/>
        <w:t>-</w:t>
      </w:r>
      <w:r>
        <w:rPr>
          <w:snapToGrid w:val="0"/>
        </w:rPr>
        <w:tab/>
        <w:t>57</w:t>
      </w:r>
      <w:r>
        <w:rPr>
          <w:snapToGrid w:val="0"/>
        </w:rPr>
        <w:tab/>
      </w:r>
      <w:r w:rsidR="00967349">
        <w:rPr>
          <w:snapToGrid w:val="0"/>
        </w:rPr>
        <w:t>11</w:t>
      </w:r>
    </w:p>
    <w:p w:rsidR="005B7C48" w:rsidRDefault="005B7C48" w:rsidP="005B7C4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r>
      <w:r w:rsidRPr="005B7C48">
        <w:rPr>
          <w:snapToGrid w:val="0"/>
        </w:rPr>
        <w:t>X.</w:t>
      </w:r>
      <w:r>
        <w:rPr>
          <w:snapToGrid w:val="0"/>
        </w:rPr>
        <w:tab/>
      </w:r>
      <w:r w:rsidRPr="005B7C48">
        <w:rPr>
          <w:snapToGrid w:val="0"/>
        </w:rPr>
        <w:t>RESPUESTA A LAS RECOMENDACIONES FORMULADAS</w:t>
      </w:r>
      <w:r>
        <w:rPr>
          <w:snapToGrid w:val="0"/>
        </w:rPr>
        <w:br/>
      </w:r>
      <w:r w:rsidRPr="005B7C48">
        <w:rPr>
          <w:snapToGrid w:val="0"/>
        </w:rPr>
        <w:t>POR EL</w:t>
      </w:r>
      <w:r>
        <w:rPr>
          <w:snapToGrid w:val="0"/>
        </w:rPr>
        <w:t xml:space="preserve"> </w:t>
      </w:r>
      <w:r w:rsidRPr="005B7C48">
        <w:rPr>
          <w:snapToGrid w:val="0"/>
        </w:rPr>
        <w:t>COMITÉ EN EL PÁRRAFO 16 DE SUS</w:t>
      </w:r>
      <w:r>
        <w:rPr>
          <w:snapToGrid w:val="0"/>
        </w:rPr>
        <w:br/>
      </w:r>
      <w:r w:rsidRPr="005B7C48">
        <w:rPr>
          <w:snapToGrid w:val="0"/>
        </w:rPr>
        <w:t>OBSERVACIONES FINALES</w:t>
      </w:r>
      <w:r>
        <w:rPr>
          <w:snapToGrid w:val="0"/>
        </w:rPr>
        <w:tab/>
      </w:r>
      <w:r>
        <w:rPr>
          <w:snapToGrid w:val="0"/>
        </w:rPr>
        <w:tab/>
        <w:t>58</w:t>
      </w:r>
      <w:r>
        <w:rPr>
          <w:snapToGrid w:val="0"/>
        </w:rPr>
        <w:tab/>
        <w:t>-</w:t>
      </w:r>
      <w:r>
        <w:rPr>
          <w:snapToGrid w:val="0"/>
        </w:rPr>
        <w:tab/>
        <w:t>104</w:t>
      </w:r>
      <w:r>
        <w:rPr>
          <w:snapToGrid w:val="0"/>
        </w:rPr>
        <w:tab/>
      </w:r>
      <w:r w:rsidR="00967349">
        <w:rPr>
          <w:snapToGrid w:val="0"/>
        </w:rPr>
        <w:t>12</w:t>
      </w:r>
    </w:p>
    <w:p w:rsidR="005B7C48" w:rsidRDefault="005B7C48" w:rsidP="005B7C4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r>
      <w:r w:rsidRPr="005B7C48">
        <w:rPr>
          <w:snapToGrid w:val="0"/>
        </w:rPr>
        <w:t>XI.</w:t>
      </w:r>
      <w:r>
        <w:rPr>
          <w:snapToGrid w:val="0"/>
        </w:rPr>
        <w:tab/>
      </w:r>
      <w:r w:rsidRPr="005B7C48">
        <w:rPr>
          <w:snapToGrid w:val="0"/>
        </w:rPr>
        <w:t>RESPUESTA A LAS RECOMENDACIONES FORMULADAS</w:t>
      </w:r>
      <w:r>
        <w:rPr>
          <w:snapToGrid w:val="0"/>
        </w:rPr>
        <w:br/>
      </w:r>
      <w:r w:rsidRPr="005B7C48">
        <w:rPr>
          <w:snapToGrid w:val="0"/>
        </w:rPr>
        <w:t>POR EL</w:t>
      </w:r>
      <w:r>
        <w:rPr>
          <w:snapToGrid w:val="0"/>
        </w:rPr>
        <w:t xml:space="preserve"> </w:t>
      </w:r>
      <w:r w:rsidRPr="005B7C48">
        <w:rPr>
          <w:snapToGrid w:val="0"/>
        </w:rPr>
        <w:t>COMITÉ EN EL PÁRRAFO 17 DE SUS</w:t>
      </w:r>
      <w:r>
        <w:rPr>
          <w:snapToGrid w:val="0"/>
        </w:rPr>
        <w:br/>
      </w:r>
      <w:r w:rsidRPr="005B7C48">
        <w:rPr>
          <w:snapToGrid w:val="0"/>
        </w:rPr>
        <w:t>OBSERVACIONES FINALES</w:t>
      </w:r>
      <w:r>
        <w:rPr>
          <w:snapToGrid w:val="0"/>
        </w:rPr>
        <w:tab/>
      </w:r>
      <w:r>
        <w:rPr>
          <w:snapToGrid w:val="0"/>
        </w:rPr>
        <w:tab/>
        <w:t>105</w:t>
      </w:r>
      <w:r>
        <w:rPr>
          <w:snapToGrid w:val="0"/>
        </w:rPr>
        <w:tab/>
        <w:t>-</w:t>
      </w:r>
      <w:r>
        <w:rPr>
          <w:snapToGrid w:val="0"/>
        </w:rPr>
        <w:tab/>
        <w:t>108</w:t>
      </w:r>
      <w:r>
        <w:rPr>
          <w:snapToGrid w:val="0"/>
        </w:rPr>
        <w:tab/>
      </w:r>
      <w:r w:rsidR="00967349">
        <w:rPr>
          <w:snapToGrid w:val="0"/>
        </w:rPr>
        <w:t>19</w:t>
      </w:r>
    </w:p>
    <w:p w:rsidR="00A4128E" w:rsidRPr="00A4128E" w:rsidRDefault="00A4128E" w:rsidP="00A4128E">
      <w:pPr>
        <w:adjustRightInd w:val="0"/>
        <w:snapToGrid w:val="0"/>
        <w:spacing w:after="240"/>
        <w:jc w:val="center"/>
        <w:rPr>
          <w:i/>
          <w:snapToGrid w:val="0"/>
        </w:rPr>
      </w:pPr>
      <w:r>
        <w:rPr>
          <w:b/>
          <w:snapToGrid w:val="0"/>
        </w:rPr>
        <w:t>ÍNDICE</w:t>
      </w:r>
      <w:r>
        <w:rPr>
          <w:i/>
          <w:snapToGrid w:val="0"/>
        </w:rPr>
        <w:t xml:space="preserve"> (continuación)</w:t>
      </w:r>
    </w:p>
    <w:p w:rsidR="00A4128E" w:rsidRDefault="00A4128E" w:rsidP="00A4128E">
      <w:pPr>
        <w:adjustRightInd w:val="0"/>
        <w:snapToGrid w:val="0"/>
        <w:spacing w:after="240"/>
        <w:jc w:val="right"/>
        <w:rPr>
          <w:i/>
          <w:snapToGrid w:val="0"/>
        </w:rPr>
      </w:pPr>
      <w:r>
        <w:rPr>
          <w:i/>
          <w:snapToGrid w:val="0"/>
        </w:rPr>
        <w:t>Párrafos     Página</w:t>
      </w:r>
    </w:p>
    <w:p w:rsidR="005B7C48" w:rsidRDefault="00932FDA" w:rsidP="005B7C4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r>
      <w:r w:rsidRPr="00932FDA">
        <w:rPr>
          <w:snapToGrid w:val="0"/>
        </w:rPr>
        <w:t>XII.</w:t>
      </w:r>
      <w:r>
        <w:rPr>
          <w:snapToGrid w:val="0"/>
        </w:rPr>
        <w:tab/>
      </w:r>
      <w:r w:rsidRPr="00932FDA">
        <w:rPr>
          <w:snapToGrid w:val="0"/>
        </w:rPr>
        <w:t>RESPUESTA A LA RECOMENDACIÓN FORMULADA</w:t>
      </w:r>
      <w:r w:rsidR="0000603B">
        <w:rPr>
          <w:snapToGrid w:val="0"/>
        </w:rPr>
        <w:t xml:space="preserve"> </w:t>
      </w:r>
      <w:r w:rsidRPr="00932FDA">
        <w:rPr>
          <w:snapToGrid w:val="0"/>
        </w:rPr>
        <w:t>POR</w:t>
      </w:r>
      <w:r w:rsidR="0000603B">
        <w:rPr>
          <w:snapToGrid w:val="0"/>
        </w:rPr>
        <w:br/>
      </w:r>
      <w:r w:rsidRPr="00932FDA">
        <w:rPr>
          <w:snapToGrid w:val="0"/>
        </w:rPr>
        <w:t>EL COMITÉ EN EL PÁRRAFO 19 DE SUS</w:t>
      </w:r>
      <w:r w:rsidRPr="00932FDA">
        <w:rPr>
          <w:snapToGrid w:val="0"/>
        </w:rPr>
        <w:br/>
        <w:t>OBSERVACIONES FINALES</w:t>
      </w:r>
      <w:r>
        <w:rPr>
          <w:snapToGrid w:val="0"/>
        </w:rPr>
        <w:tab/>
      </w:r>
      <w:r>
        <w:rPr>
          <w:snapToGrid w:val="0"/>
        </w:rPr>
        <w:tab/>
        <w:t>109</w:t>
      </w:r>
      <w:r>
        <w:rPr>
          <w:snapToGrid w:val="0"/>
        </w:rPr>
        <w:tab/>
        <w:t>-</w:t>
      </w:r>
      <w:r>
        <w:rPr>
          <w:snapToGrid w:val="0"/>
        </w:rPr>
        <w:tab/>
        <w:t>118</w:t>
      </w:r>
      <w:r>
        <w:rPr>
          <w:snapToGrid w:val="0"/>
        </w:rPr>
        <w:tab/>
      </w:r>
      <w:r w:rsidR="00967349">
        <w:rPr>
          <w:snapToGrid w:val="0"/>
        </w:rPr>
        <w:t>20</w:t>
      </w:r>
    </w:p>
    <w:p w:rsidR="00932FDA" w:rsidRDefault="00932FDA" w:rsidP="005B7C4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r>
      <w:r w:rsidRPr="00932FDA">
        <w:rPr>
          <w:snapToGrid w:val="0"/>
        </w:rPr>
        <w:t>XIII.</w:t>
      </w:r>
      <w:r>
        <w:rPr>
          <w:snapToGrid w:val="0"/>
        </w:rPr>
        <w:tab/>
      </w:r>
      <w:r w:rsidRPr="00932FDA">
        <w:rPr>
          <w:snapToGrid w:val="0"/>
        </w:rPr>
        <w:t>RESPUESTA A</w:t>
      </w:r>
      <w:r w:rsidR="0000603B">
        <w:rPr>
          <w:snapToGrid w:val="0"/>
        </w:rPr>
        <w:t xml:space="preserve"> LAS RECOMENDACIONES FORMULADAS</w:t>
      </w:r>
      <w:r w:rsidRPr="00932FDA">
        <w:rPr>
          <w:snapToGrid w:val="0"/>
        </w:rPr>
        <w:br/>
        <w:t>POR EL</w:t>
      </w:r>
      <w:r w:rsidR="0000603B">
        <w:rPr>
          <w:snapToGrid w:val="0"/>
        </w:rPr>
        <w:t xml:space="preserve"> COMITÉ EN EL PÁRRAFO 20 DE SUS</w:t>
      </w:r>
      <w:r w:rsidRPr="00932FDA">
        <w:rPr>
          <w:snapToGrid w:val="0"/>
        </w:rPr>
        <w:br/>
        <w:t>OBSERVACIONES FINALES</w:t>
      </w:r>
      <w:r>
        <w:rPr>
          <w:snapToGrid w:val="0"/>
        </w:rPr>
        <w:tab/>
      </w:r>
      <w:r>
        <w:rPr>
          <w:snapToGrid w:val="0"/>
        </w:rPr>
        <w:tab/>
        <w:t>119</w:t>
      </w:r>
      <w:r>
        <w:rPr>
          <w:snapToGrid w:val="0"/>
        </w:rPr>
        <w:tab/>
        <w:t>-</w:t>
      </w:r>
      <w:r>
        <w:rPr>
          <w:snapToGrid w:val="0"/>
        </w:rPr>
        <w:tab/>
        <w:t>123</w:t>
      </w:r>
      <w:r>
        <w:rPr>
          <w:snapToGrid w:val="0"/>
        </w:rPr>
        <w:tab/>
      </w:r>
      <w:r w:rsidR="00967349">
        <w:rPr>
          <w:snapToGrid w:val="0"/>
        </w:rPr>
        <w:t>22</w:t>
      </w:r>
    </w:p>
    <w:p w:rsidR="00932FDA" w:rsidRDefault="00932FDA" w:rsidP="005B7C4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r>
      <w:r w:rsidRPr="00932FDA">
        <w:rPr>
          <w:snapToGrid w:val="0"/>
        </w:rPr>
        <w:t>XIV.</w:t>
      </w:r>
      <w:r>
        <w:rPr>
          <w:snapToGrid w:val="0"/>
        </w:rPr>
        <w:tab/>
      </w:r>
      <w:r w:rsidRPr="00932FDA">
        <w:rPr>
          <w:snapToGrid w:val="0"/>
        </w:rPr>
        <w:t>RESPUESTA A LA RECOMENDACIÓN FORMULADA POR</w:t>
      </w:r>
      <w:r w:rsidR="0000603B">
        <w:rPr>
          <w:snapToGrid w:val="0"/>
        </w:rPr>
        <w:br/>
      </w:r>
      <w:r w:rsidRPr="00932FDA">
        <w:rPr>
          <w:snapToGrid w:val="0"/>
        </w:rPr>
        <w:t>EL</w:t>
      </w:r>
      <w:r w:rsidR="0000603B">
        <w:rPr>
          <w:snapToGrid w:val="0"/>
        </w:rPr>
        <w:t xml:space="preserve"> COMITÉ EN EL PÁRRAFO 21 DE SUS</w:t>
      </w:r>
      <w:r w:rsidRPr="00932FDA">
        <w:rPr>
          <w:snapToGrid w:val="0"/>
        </w:rPr>
        <w:br/>
        <w:t>OBSERVACIONES FINALES</w:t>
      </w:r>
      <w:r>
        <w:rPr>
          <w:snapToGrid w:val="0"/>
        </w:rPr>
        <w:tab/>
      </w:r>
      <w:r>
        <w:rPr>
          <w:snapToGrid w:val="0"/>
        </w:rPr>
        <w:tab/>
        <w:t>124</w:t>
      </w:r>
      <w:r>
        <w:rPr>
          <w:snapToGrid w:val="0"/>
        </w:rPr>
        <w:tab/>
        <w:t>-</w:t>
      </w:r>
      <w:r>
        <w:rPr>
          <w:snapToGrid w:val="0"/>
        </w:rPr>
        <w:tab/>
        <w:t>136</w:t>
      </w:r>
      <w:r>
        <w:rPr>
          <w:snapToGrid w:val="0"/>
        </w:rPr>
        <w:tab/>
      </w:r>
      <w:r w:rsidR="00967349">
        <w:rPr>
          <w:snapToGrid w:val="0"/>
        </w:rPr>
        <w:t>23</w:t>
      </w:r>
    </w:p>
    <w:p w:rsidR="00932FDA" w:rsidRDefault="00932FDA" w:rsidP="005B7C4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r>
      <w:r w:rsidRPr="00932FDA">
        <w:rPr>
          <w:snapToGrid w:val="0"/>
        </w:rPr>
        <w:t>XV.</w:t>
      </w:r>
      <w:r>
        <w:rPr>
          <w:snapToGrid w:val="0"/>
        </w:rPr>
        <w:tab/>
      </w:r>
      <w:r w:rsidRPr="00932FDA">
        <w:rPr>
          <w:snapToGrid w:val="0"/>
        </w:rPr>
        <w:t>RESPUESTA A LAS RECOMENDACIONES FORMULADAS</w:t>
      </w:r>
      <w:r>
        <w:rPr>
          <w:snapToGrid w:val="0"/>
        </w:rPr>
        <w:br/>
      </w:r>
      <w:r w:rsidRPr="00932FDA">
        <w:rPr>
          <w:snapToGrid w:val="0"/>
        </w:rPr>
        <w:t>POR EL COMITÉ EN EL PÁRRAFO 22 DE SUS</w:t>
      </w:r>
      <w:r>
        <w:rPr>
          <w:snapToGrid w:val="0"/>
        </w:rPr>
        <w:br/>
      </w:r>
      <w:r w:rsidRPr="00932FDA">
        <w:rPr>
          <w:snapToGrid w:val="0"/>
        </w:rPr>
        <w:t>OBSERVACIONES FINALES</w:t>
      </w:r>
      <w:r>
        <w:rPr>
          <w:snapToGrid w:val="0"/>
        </w:rPr>
        <w:tab/>
      </w:r>
      <w:r>
        <w:rPr>
          <w:snapToGrid w:val="0"/>
        </w:rPr>
        <w:tab/>
        <w:t>137</w:t>
      </w:r>
      <w:r>
        <w:rPr>
          <w:snapToGrid w:val="0"/>
        </w:rPr>
        <w:tab/>
        <w:t>-</w:t>
      </w:r>
      <w:r>
        <w:rPr>
          <w:snapToGrid w:val="0"/>
        </w:rPr>
        <w:tab/>
        <w:t>145</w:t>
      </w:r>
      <w:r>
        <w:rPr>
          <w:snapToGrid w:val="0"/>
        </w:rPr>
        <w:tab/>
      </w:r>
      <w:r w:rsidR="00967349">
        <w:rPr>
          <w:snapToGrid w:val="0"/>
        </w:rPr>
        <w:t>25</w:t>
      </w:r>
    </w:p>
    <w:p w:rsidR="00932FDA" w:rsidRDefault="00932FDA" w:rsidP="005B7C4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r>
      <w:r w:rsidRPr="00932FDA">
        <w:rPr>
          <w:snapToGrid w:val="0"/>
        </w:rPr>
        <w:t>XVI.</w:t>
      </w:r>
      <w:r>
        <w:rPr>
          <w:snapToGrid w:val="0"/>
        </w:rPr>
        <w:tab/>
      </w:r>
      <w:r w:rsidRPr="00932FDA">
        <w:rPr>
          <w:snapToGrid w:val="0"/>
        </w:rPr>
        <w:t>RESPUESTA A LA RECOMENDACIÓN FORMULADA</w:t>
      </w:r>
      <w:r>
        <w:rPr>
          <w:snapToGrid w:val="0"/>
        </w:rPr>
        <w:t xml:space="preserve"> </w:t>
      </w:r>
      <w:r w:rsidRPr="00932FDA">
        <w:rPr>
          <w:snapToGrid w:val="0"/>
        </w:rPr>
        <w:t>POR</w:t>
      </w:r>
      <w:r w:rsidR="0000603B">
        <w:rPr>
          <w:snapToGrid w:val="0"/>
        </w:rPr>
        <w:br/>
      </w:r>
      <w:r w:rsidRPr="00932FDA">
        <w:rPr>
          <w:snapToGrid w:val="0"/>
        </w:rPr>
        <w:t>EL COMITÉ EN EL PÁRRAFO 23 DE SUS</w:t>
      </w:r>
      <w:r w:rsidRPr="00932FDA">
        <w:rPr>
          <w:snapToGrid w:val="0"/>
        </w:rPr>
        <w:br/>
        <w:t>OBSERVACIONES FINALES</w:t>
      </w:r>
      <w:r>
        <w:rPr>
          <w:snapToGrid w:val="0"/>
        </w:rPr>
        <w:tab/>
      </w:r>
      <w:r>
        <w:rPr>
          <w:snapToGrid w:val="0"/>
        </w:rPr>
        <w:tab/>
        <w:t>146</w:t>
      </w:r>
      <w:r>
        <w:rPr>
          <w:snapToGrid w:val="0"/>
        </w:rPr>
        <w:tab/>
        <w:t>-</w:t>
      </w:r>
      <w:r>
        <w:rPr>
          <w:snapToGrid w:val="0"/>
        </w:rPr>
        <w:tab/>
        <w:t>178</w:t>
      </w:r>
      <w:r>
        <w:rPr>
          <w:snapToGrid w:val="0"/>
        </w:rPr>
        <w:tab/>
      </w:r>
      <w:r w:rsidR="00967349">
        <w:rPr>
          <w:snapToGrid w:val="0"/>
        </w:rPr>
        <w:t>26</w:t>
      </w:r>
    </w:p>
    <w:p w:rsidR="00932FDA" w:rsidRPr="00932FDA" w:rsidRDefault="00932FDA" w:rsidP="005B7C4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r>
        <w:rPr>
          <w:snapToGrid w:val="0"/>
        </w:rPr>
        <w:tab/>
      </w:r>
      <w:r w:rsidRPr="00932FDA">
        <w:rPr>
          <w:snapToGrid w:val="0"/>
        </w:rPr>
        <w:t>XVII.</w:t>
      </w:r>
      <w:r>
        <w:rPr>
          <w:snapToGrid w:val="0"/>
        </w:rPr>
        <w:tab/>
      </w:r>
      <w:r w:rsidRPr="00932FDA">
        <w:rPr>
          <w:snapToGrid w:val="0"/>
        </w:rPr>
        <w:t>RESPUESTA A LA DEMANDA FORMULADA POR EL</w:t>
      </w:r>
      <w:r w:rsidR="0000603B">
        <w:rPr>
          <w:snapToGrid w:val="0"/>
        </w:rPr>
        <w:br/>
      </w:r>
      <w:r w:rsidRPr="00932FDA">
        <w:rPr>
          <w:snapToGrid w:val="0"/>
        </w:rPr>
        <w:t>COMITÉ</w:t>
      </w:r>
      <w:r w:rsidR="0000603B">
        <w:rPr>
          <w:snapToGrid w:val="0"/>
        </w:rPr>
        <w:t xml:space="preserve"> </w:t>
      </w:r>
      <w:r w:rsidRPr="00932FDA">
        <w:rPr>
          <w:snapToGrid w:val="0"/>
        </w:rPr>
        <w:t>RELATIVA A LA INCLUSIÓN DE DATOS</w:t>
      </w:r>
      <w:r w:rsidR="0000603B">
        <w:rPr>
          <w:snapToGrid w:val="0"/>
        </w:rPr>
        <w:br/>
      </w:r>
      <w:r w:rsidRPr="00932FDA">
        <w:rPr>
          <w:snapToGrid w:val="0"/>
        </w:rPr>
        <w:t>DESGLOSADOS</w:t>
      </w:r>
      <w:r w:rsidR="0000603B">
        <w:rPr>
          <w:snapToGrid w:val="0"/>
        </w:rPr>
        <w:t xml:space="preserve"> </w:t>
      </w:r>
      <w:r w:rsidRPr="00932FDA">
        <w:rPr>
          <w:snapToGrid w:val="0"/>
        </w:rPr>
        <w:t>(CAT/C/FRA/CO/3, PÁRRAFO 24)</w:t>
      </w:r>
      <w:r>
        <w:rPr>
          <w:snapToGrid w:val="0"/>
        </w:rPr>
        <w:tab/>
      </w:r>
      <w:r>
        <w:rPr>
          <w:snapToGrid w:val="0"/>
        </w:rPr>
        <w:tab/>
        <w:t>179</w:t>
      </w:r>
      <w:r>
        <w:rPr>
          <w:snapToGrid w:val="0"/>
        </w:rPr>
        <w:tab/>
        <w:t>-</w:t>
      </w:r>
      <w:r>
        <w:rPr>
          <w:snapToGrid w:val="0"/>
        </w:rPr>
        <w:tab/>
        <w:t>195</w:t>
      </w:r>
      <w:r>
        <w:rPr>
          <w:snapToGrid w:val="0"/>
        </w:rPr>
        <w:tab/>
      </w:r>
      <w:r w:rsidR="00967349">
        <w:rPr>
          <w:snapToGrid w:val="0"/>
        </w:rPr>
        <w:t>31</w:t>
      </w:r>
    </w:p>
    <w:p w:rsidR="00932FDA" w:rsidRPr="002779ED" w:rsidRDefault="00932FDA" w:rsidP="005B7C48">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1" w:hanging="851"/>
        <w:rPr>
          <w:snapToGrid w:val="0"/>
        </w:rPr>
      </w:pPr>
    </w:p>
    <w:p w:rsidR="008774BC" w:rsidRDefault="008774BC" w:rsidP="008774BC">
      <w:pPr>
        <w:adjustRightInd w:val="0"/>
        <w:snapToGrid w:val="0"/>
        <w:spacing w:after="240"/>
        <w:jc w:val="center"/>
        <w:rPr>
          <w:b/>
          <w:snapToGrid w:val="0"/>
        </w:rPr>
      </w:pPr>
      <w:r>
        <w:rPr>
          <w:snapToGrid w:val="0"/>
        </w:rPr>
        <w:br w:type="page"/>
      </w:r>
      <w:r>
        <w:rPr>
          <w:b/>
          <w:snapToGrid w:val="0"/>
        </w:rPr>
        <w:t>INTRODUCCIÓN</w:t>
      </w:r>
    </w:p>
    <w:p w:rsidR="008774BC" w:rsidRDefault="008774BC" w:rsidP="008774BC">
      <w:pPr>
        <w:adjustRightInd w:val="0"/>
        <w:snapToGrid w:val="0"/>
        <w:spacing w:after="240"/>
        <w:rPr>
          <w:snapToGrid w:val="0"/>
        </w:rPr>
      </w:pPr>
      <w:r>
        <w:rPr>
          <w:snapToGrid w:val="0"/>
        </w:rPr>
        <w:t>1.</w:t>
      </w:r>
      <w:r>
        <w:rPr>
          <w:snapToGrid w:val="0"/>
        </w:rPr>
        <w:tab/>
        <w:t>Francia tiene el honor de presentar al Comité contra la Tortura de las Naciones Unidas (el Comité) su informe periódico con arreglo al artículo 19 de la Convención contra la Tortura y Otras Penas o Tratos Crueles, Inhumanos o Degradantes.  Conforme al deseo expresado por el Comité en sus conclusiones y recomendaciones de 3 de abril de 2006 (CAT/C/FRA/CO/3, párr. 27), en el presente documento se reagrupan los informes periódicos cuarto a sexto.</w:t>
      </w:r>
    </w:p>
    <w:p w:rsidR="008774BC" w:rsidRDefault="008774BC" w:rsidP="008774BC">
      <w:pPr>
        <w:adjustRightInd w:val="0"/>
        <w:snapToGrid w:val="0"/>
        <w:spacing w:after="240"/>
        <w:rPr>
          <w:snapToGrid w:val="0"/>
        </w:rPr>
      </w:pPr>
      <w:r>
        <w:rPr>
          <w:snapToGrid w:val="0"/>
        </w:rPr>
        <w:t>2.</w:t>
      </w:r>
      <w:r>
        <w:rPr>
          <w:snapToGrid w:val="0"/>
        </w:rPr>
        <w:tab/>
        <w:t>El presente informe se ha preparado en concertación con la sociedad civil a través de la Comisión Nacional Consultiva de Derechos Humanos (CNCDH).  Esta Comisión, que agrupa, entre otras entidades, organizaciones no gubernamentales (ONG), asociaciones de defensa de los derechos humanos y organizaciones sindicales, tuvo ocasión de examinar el proyecto de informe del Gobierno y presentó sus observaciones por escrito.  En el presente informe se tienen en cuenta, en la medida en que ha sido posible hacerlo, las recomendaciones de la CNCDH.</w:t>
      </w:r>
    </w:p>
    <w:p w:rsidR="008774BC" w:rsidRDefault="008774BC" w:rsidP="008774BC">
      <w:pPr>
        <w:adjustRightInd w:val="0"/>
        <w:snapToGrid w:val="0"/>
        <w:spacing w:after="240"/>
        <w:rPr>
          <w:snapToGrid w:val="0"/>
        </w:rPr>
      </w:pPr>
      <w:r>
        <w:rPr>
          <w:snapToGrid w:val="0"/>
        </w:rPr>
        <w:t>3.</w:t>
      </w:r>
      <w:r>
        <w:rPr>
          <w:snapToGrid w:val="0"/>
        </w:rPr>
        <w:tab/>
        <w:t>El Gobierno desea destacar que el presente informe se ha preparado con un espíritu de apertura y diálogo franco y constructivo con el Comité.  El Gobierno es consciente de que el informe tal como se presenta refleja la legislación y los datos del momento en que se preparó.  En su momento, con ocasión de la presentación verbal del informe podrá actualizar los datos disponibles y aportar al Comité toda la información que desee.</w:t>
      </w:r>
    </w:p>
    <w:p w:rsidR="008774BC" w:rsidRDefault="008774BC" w:rsidP="008774BC">
      <w:pPr>
        <w:adjustRightInd w:val="0"/>
        <w:snapToGrid w:val="0"/>
        <w:spacing w:after="240"/>
        <w:rPr>
          <w:snapToGrid w:val="0"/>
        </w:rPr>
      </w:pPr>
      <w:r>
        <w:rPr>
          <w:snapToGrid w:val="0"/>
        </w:rPr>
        <w:t>4.</w:t>
      </w:r>
      <w:r>
        <w:rPr>
          <w:snapToGrid w:val="0"/>
        </w:rPr>
        <w:tab/>
        <w:t>Para mayor claridad en la presentación, el Gobierno se refiere a las distintas conclusiones y recomendaciones del Comité, aportando respuestas a las diferentes cuestiones planteadas.</w:t>
      </w:r>
    </w:p>
    <w:p w:rsidR="008774BC" w:rsidRDefault="008774BC" w:rsidP="008774BC">
      <w:pPr>
        <w:adjustRightInd w:val="0"/>
        <w:snapToGrid w:val="0"/>
        <w:spacing w:after="480"/>
        <w:rPr>
          <w:snapToGrid w:val="0"/>
        </w:rPr>
      </w:pPr>
      <w:r>
        <w:rPr>
          <w:snapToGrid w:val="0"/>
        </w:rPr>
        <w:t>5.</w:t>
      </w:r>
      <w:r>
        <w:rPr>
          <w:snapToGrid w:val="0"/>
        </w:rPr>
        <w:tab/>
        <w:t>Con el fin de tener en cuenta la observación del Comité que figura en el párrafo 4 c), el Gobierno incluye en un anexo al presente informe el documento titulado "El profesional frente a una víctima de la tortura", preparado conjuntamente con el Ministerio de Salud y la Asociación de Víctimas de la Represión en el Exilio (AVRE).</w:t>
      </w:r>
    </w:p>
    <w:p w:rsidR="008774BC" w:rsidRPr="00714930" w:rsidRDefault="008774BC" w:rsidP="008774BC">
      <w:pPr>
        <w:adjustRightInd w:val="0"/>
        <w:snapToGrid w:val="0"/>
        <w:spacing w:after="240"/>
        <w:ind w:left="255" w:hanging="255"/>
        <w:jc w:val="center"/>
        <w:rPr>
          <w:b/>
          <w:snapToGrid w:val="0"/>
        </w:rPr>
      </w:pPr>
      <w:r w:rsidRPr="00714930">
        <w:rPr>
          <w:b/>
          <w:snapToGrid w:val="0"/>
        </w:rPr>
        <w:t>I.  RESPUESTA A LAS RE</w:t>
      </w:r>
      <w:r>
        <w:rPr>
          <w:b/>
          <w:snapToGrid w:val="0"/>
        </w:rPr>
        <w:t>COMENDACIONES FORMULADAS POR EL</w:t>
      </w:r>
      <w:r>
        <w:rPr>
          <w:b/>
          <w:snapToGrid w:val="0"/>
        </w:rPr>
        <w:br/>
      </w:r>
      <w:r w:rsidRPr="00714930">
        <w:rPr>
          <w:b/>
          <w:snapToGrid w:val="0"/>
        </w:rPr>
        <w:t>COMITÉ EN EL PÁRRAFO 5 DE SUS OBSERVACIONES FINALES</w:t>
      </w:r>
    </w:p>
    <w:p w:rsidR="008774BC" w:rsidRDefault="008774BC" w:rsidP="008774BC">
      <w:pPr>
        <w:adjustRightInd w:val="0"/>
        <w:snapToGrid w:val="0"/>
        <w:spacing w:after="240"/>
        <w:rPr>
          <w:snapToGrid w:val="0"/>
        </w:rPr>
      </w:pPr>
      <w:r>
        <w:rPr>
          <w:snapToGrid w:val="0"/>
        </w:rPr>
        <w:t>6.</w:t>
      </w:r>
      <w:r>
        <w:rPr>
          <w:snapToGrid w:val="0"/>
        </w:rPr>
        <w:tab/>
        <w:t>La legislación penal francesa contiene una tipificación concreta de las "torturas y actos de barbarie", prevista en el artículo 222-1 del Código Penal.  Este delito está castigado con pena de reclusión de 15 años.</w:t>
      </w:r>
    </w:p>
    <w:p w:rsidR="008774BC" w:rsidRDefault="008774BC" w:rsidP="008774BC">
      <w:pPr>
        <w:adjustRightInd w:val="0"/>
        <w:snapToGrid w:val="0"/>
        <w:spacing w:after="240"/>
        <w:rPr>
          <w:snapToGrid w:val="0"/>
        </w:rPr>
      </w:pPr>
      <w:r>
        <w:rPr>
          <w:snapToGrid w:val="0"/>
        </w:rPr>
        <w:t>7.</w:t>
      </w:r>
      <w:r>
        <w:rPr>
          <w:snapToGrid w:val="0"/>
        </w:rPr>
        <w:tab/>
        <w:t>Aunque la noción de tortura no está definida en este texto, esta definición la proporciona la jurisprudencia.  De acuerdo con la jurisprudencia, "la tortura o actos de barbarie implican la demostración de un elemento material consistente en la comisión de uno o varios actos de una gravedad excepcional, que rebasa los meros actos de violencia y ocasionan a la víctima un dolor o un sufrimiento agudo, y un elemento moral, consistente en la voluntad de negar a la víctima su dignidad como persona" (Lyon, sala de acusación, 19 de enero de 1996).</w:t>
      </w:r>
    </w:p>
    <w:p w:rsidR="008774BC" w:rsidRDefault="008774BC" w:rsidP="008774BC">
      <w:pPr>
        <w:adjustRightInd w:val="0"/>
        <w:snapToGrid w:val="0"/>
        <w:spacing w:after="240"/>
        <w:rPr>
          <w:snapToGrid w:val="0"/>
        </w:rPr>
      </w:pPr>
      <w:r>
        <w:rPr>
          <w:snapToGrid w:val="0"/>
        </w:rPr>
        <w:t>8.</w:t>
      </w:r>
      <w:r>
        <w:rPr>
          <w:snapToGrid w:val="0"/>
        </w:rPr>
        <w:tab/>
        <w:t>Esta definición de la tortura se ajusta a lo dispuesto en el artículo 1 de la Convención contra la Tortura y a la del Tribunal Europeo de Derechos Humanos.  La criminalización de la tortura se refiere tanto a los particulares como a los agentes del Estado, ya que el término de tortura designa un tipo de actos y no a su autor.  De acuerdo con la recomendación del Comité, según el artículo 222-3-7 del Código Penal los actos de tortura cometidos por funcionarios públicos en el ejercicio o con ocasión de sus funciones están claramente diferenciados, y la pena se agrava en relación con el artículo 222-1 del Código Penal (pena de 20 años de reclusión).  Esta terminología incluye a los agentes de la fuerza pública pero también a otras personas que ejercen funciones de servicio público, como los oficiales ministeriales, los magistrados y cualquier otro funcionario.  Los actos de violencia, cometidos o no con circunstancias agravantes, se diferencian en el sentido de que están previstos en artículos distintos del Código Penal y que las penas impuestas son menos graves.</w:t>
      </w:r>
    </w:p>
    <w:p w:rsidR="008774BC" w:rsidRDefault="008774BC" w:rsidP="008774BC">
      <w:pPr>
        <w:adjustRightInd w:val="0"/>
        <w:snapToGrid w:val="0"/>
        <w:spacing w:after="240"/>
        <w:rPr>
          <w:snapToGrid w:val="0"/>
        </w:rPr>
      </w:pPr>
      <w:r>
        <w:rPr>
          <w:snapToGrid w:val="0"/>
        </w:rPr>
        <w:t>9.</w:t>
      </w:r>
      <w:r>
        <w:rPr>
          <w:snapToGrid w:val="0"/>
        </w:rPr>
        <w:tab/>
        <w:t>El Gobierno observa que, en consonancia con los objetivos de la Convención, la definición de la tortura en el derecho francés no permite que ningún agente público que haya cometido actos de tortura pueda sustraerse a la acción penal previstas en el Código Penal.</w:t>
      </w:r>
    </w:p>
    <w:p w:rsidR="008774BC" w:rsidRDefault="008774BC" w:rsidP="008774BC">
      <w:pPr>
        <w:adjustRightInd w:val="0"/>
        <w:snapToGrid w:val="0"/>
        <w:spacing w:after="480"/>
        <w:rPr>
          <w:snapToGrid w:val="0"/>
        </w:rPr>
      </w:pPr>
      <w:r>
        <w:rPr>
          <w:snapToGrid w:val="0"/>
        </w:rPr>
        <w:t>10.</w:t>
      </w:r>
      <w:r>
        <w:rPr>
          <w:snapToGrid w:val="0"/>
        </w:rPr>
        <w:tab/>
        <w:t>En cuanto a la solicitud del Comité en el sentido de que el delito de tortura sea imprescriptible, el Gobierno observa que no se trata de un requisito de la Convención.  Por lo demás, los actos de tortura son imprescriptibles cuando se califican de crímenes contra la humanidad.</w:t>
      </w:r>
    </w:p>
    <w:p w:rsidR="008774BC" w:rsidRPr="002051AB" w:rsidRDefault="008774BC" w:rsidP="00F3773A">
      <w:pPr>
        <w:adjustRightInd w:val="0"/>
        <w:snapToGrid w:val="0"/>
        <w:spacing w:after="240"/>
        <w:ind w:left="357" w:hanging="357"/>
        <w:jc w:val="center"/>
        <w:rPr>
          <w:b/>
          <w:snapToGrid w:val="0"/>
        </w:rPr>
      </w:pPr>
      <w:r w:rsidRPr="002051AB">
        <w:rPr>
          <w:b/>
          <w:snapToGrid w:val="0"/>
        </w:rPr>
        <w:t xml:space="preserve">II.  RESPUESTA A LAS </w:t>
      </w:r>
      <w:r>
        <w:rPr>
          <w:b/>
          <w:snapToGrid w:val="0"/>
        </w:rPr>
        <w:t>OBSERVACIONES FORMULADAS</w:t>
      </w:r>
      <w:r>
        <w:rPr>
          <w:b/>
          <w:snapToGrid w:val="0"/>
        </w:rPr>
        <w:br/>
        <w:t xml:space="preserve">POR EL </w:t>
      </w:r>
      <w:r w:rsidRPr="002051AB">
        <w:rPr>
          <w:b/>
          <w:snapToGrid w:val="0"/>
        </w:rPr>
        <w:t>COMIT</w:t>
      </w:r>
      <w:r>
        <w:rPr>
          <w:b/>
          <w:snapToGrid w:val="0"/>
        </w:rPr>
        <w:t xml:space="preserve">É </w:t>
      </w:r>
      <w:r w:rsidRPr="002051AB">
        <w:rPr>
          <w:b/>
          <w:snapToGrid w:val="0"/>
        </w:rPr>
        <w:t>EN EL P</w:t>
      </w:r>
      <w:r>
        <w:rPr>
          <w:b/>
          <w:snapToGrid w:val="0"/>
        </w:rPr>
        <w:t>ÁRRAFO 6 DE SUS</w:t>
      </w:r>
      <w:r>
        <w:rPr>
          <w:b/>
          <w:snapToGrid w:val="0"/>
        </w:rPr>
        <w:br/>
      </w:r>
      <w:r w:rsidRPr="002051AB">
        <w:rPr>
          <w:b/>
          <w:snapToGrid w:val="0"/>
        </w:rPr>
        <w:t>OBSERVACIONES FINALES</w:t>
      </w:r>
    </w:p>
    <w:p w:rsidR="008774BC" w:rsidRDefault="008774BC" w:rsidP="008774BC">
      <w:pPr>
        <w:adjustRightInd w:val="0"/>
        <w:snapToGrid w:val="0"/>
        <w:spacing w:after="240"/>
        <w:rPr>
          <w:snapToGrid w:val="0"/>
        </w:rPr>
      </w:pPr>
      <w:r>
        <w:rPr>
          <w:snapToGrid w:val="0"/>
        </w:rPr>
        <w:t>11.</w:t>
      </w:r>
      <w:r>
        <w:rPr>
          <w:snapToGrid w:val="0"/>
        </w:rPr>
        <w:tab/>
        <w:t>Aunque el Gobierno comprende la finalidad y el alcance de esta recomendación, señala sin embargo a la atención del Comité las circunstancias siguientes que pueden constituir un obstáculo para cumplir esta recomendación.</w:t>
      </w:r>
    </w:p>
    <w:p w:rsidR="008774BC" w:rsidRDefault="008774BC" w:rsidP="008774BC">
      <w:pPr>
        <w:adjustRightInd w:val="0"/>
        <w:snapToGrid w:val="0"/>
        <w:spacing w:after="240"/>
        <w:rPr>
          <w:snapToGrid w:val="0"/>
        </w:rPr>
      </w:pPr>
      <w:r>
        <w:rPr>
          <w:snapToGrid w:val="0"/>
        </w:rPr>
        <w:t>12.</w:t>
      </w:r>
      <w:r>
        <w:rPr>
          <w:snapToGrid w:val="0"/>
        </w:rPr>
        <w:tab/>
        <w:t>El Gobierno subraya que las autoridades francesas no consideran "solicitudes de asilo basadas en el artículo 3 de la Convención", sino solicitudes presentadas por personas que invocan protección contra distintos riesgos que solo pueden ser calificados después de haber examinado su situación individual.</w:t>
      </w:r>
    </w:p>
    <w:p w:rsidR="008774BC" w:rsidRDefault="008774BC" w:rsidP="008774BC">
      <w:pPr>
        <w:adjustRightInd w:val="0"/>
        <w:snapToGrid w:val="0"/>
        <w:spacing w:after="240"/>
        <w:rPr>
          <w:snapToGrid w:val="0"/>
        </w:rPr>
      </w:pPr>
      <w:r>
        <w:rPr>
          <w:snapToGrid w:val="0"/>
        </w:rPr>
        <w:t>13.</w:t>
      </w:r>
      <w:r>
        <w:rPr>
          <w:snapToGrid w:val="0"/>
        </w:rPr>
        <w:tab/>
        <w:t xml:space="preserve">El hecho de establecer, </w:t>
      </w:r>
      <w:r w:rsidRPr="002051AB">
        <w:rPr>
          <w:i/>
          <w:snapToGrid w:val="0"/>
        </w:rPr>
        <w:t>a priori</w:t>
      </w:r>
      <w:r>
        <w:rPr>
          <w:snapToGrid w:val="0"/>
        </w:rPr>
        <w:t>, una distinción de este tipo iría en contra de la evolución general de las normas europeas hacia un sistema común de asilo que, en el marco de un procedimiento único, tiende a ofrecer a toda persona que invoque un riesgo para su vida, su seguridad o su libertad en caso de regresar a su país de origen, la garantía de que su solicitud de asilo será examinada en todos sus aspectos, correspondiendo a la administración, y en su caso a la jurisdicción competente, la determinación de la forma de protección más adecuada habida cuenta de los textos aplicables.</w:t>
      </w:r>
    </w:p>
    <w:p w:rsidR="008774BC" w:rsidRDefault="008774BC" w:rsidP="008774BC">
      <w:pPr>
        <w:adjustRightInd w:val="0"/>
        <w:snapToGrid w:val="0"/>
        <w:spacing w:after="240"/>
        <w:rPr>
          <w:snapToGrid w:val="0"/>
        </w:rPr>
      </w:pPr>
      <w:r>
        <w:rPr>
          <w:snapToGrid w:val="0"/>
        </w:rPr>
        <w:t>14.</w:t>
      </w:r>
      <w:r>
        <w:rPr>
          <w:snapToGrid w:val="0"/>
        </w:rPr>
        <w:tab/>
        <w:t>La distinción que se solicita parece por lo demás relativamente artificial y de aplicación delicada, en la medida en que la tortura en el sentido de la Convención se entiende como tortura imputable a los agentes públicos, en tanto que los riesgos que tienen en cuenta las autoridades francesas se refieren también a la tortura imputable a agentes no estatales.</w:t>
      </w:r>
    </w:p>
    <w:p w:rsidR="008774BC" w:rsidRDefault="008774BC" w:rsidP="008774BC">
      <w:pPr>
        <w:adjustRightInd w:val="0"/>
        <w:snapToGrid w:val="0"/>
        <w:spacing w:after="240"/>
        <w:rPr>
          <w:snapToGrid w:val="0"/>
        </w:rPr>
      </w:pPr>
      <w:r>
        <w:rPr>
          <w:snapToGrid w:val="0"/>
        </w:rPr>
        <w:t>15.</w:t>
      </w:r>
      <w:r>
        <w:rPr>
          <w:snapToGrid w:val="0"/>
        </w:rPr>
        <w:tab/>
        <w:t>A la inversa, la protección que puede ofrecer la Oficina Francesa de Protección de los Refugiados y los Apátridas (OFPRA) o el Tribunal Nacional de Derecho de Asilo (CNDA) no se extiende a los casos en que se aplica una cláusula de exclusión (artículos 1F de la Convención de Ginebra y L</w:t>
      </w:r>
      <w:r w:rsidR="006C424B">
        <w:rPr>
          <w:snapToGrid w:val="0"/>
        </w:rPr>
        <w:t>.</w:t>
      </w:r>
      <w:r>
        <w:rPr>
          <w:snapToGrid w:val="0"/>
        </w:rPr>
        <w:t>712-2 del Código de Entrada y Residencia de Extranjeros y del Derecho de Asilo (CESEDA)):  corresponde pues a la administración y al juez administrativo competente en materia de residencia y expulsión verificar si el riesgo invocado constituye un obstáculo para la expulsión de acuerdo con el artículo 3 de la Convención.  En efecto, en aplicación del artículo L.513-2 del CESEDA, la expulsión no puede realizarse a un país en que la vida y la libertad de una persona estén amenazadas, o en el que se exponga a un trato inhumano o degradante.  Por lo demás, esta norma se aplica tanto si el extranjero objeto de la expulsión ha solicitado previamente el asilo como si no.  Conviene pues destacar que la administración y el juez están obligados a ejercer su competencia en esta esfera, y no limitarse a tener en cuenta únicamente la apreciación de la OFPRA.</w:t>
      </w:r>
    </w:p>
    <w:p w:rsidR="008774BC" w:rsidRDefault="008774BC" w:rsidP="008774BC">
      <w:pPr>
        <w:adjustRightInd w:val="0"/>
        <w:snapToGrid w:val="0"/>
        <w:spacing w:after="240"/>
        <w:rPr>
          <w:snapToGrid w:val="0"/>
        </w:rPr>
      </w:pPr>
      <w:r>
        <w:rPr>
          <w:snapToGrid w:val="0"/>
        </w:rPr>
        <w:t>16.</w:t>
      </w:r>
      <w:r>
        <w:rPr>
          <w:snapToGrid w:val="0"/>
        </w:rPr>
        <w:tab/>
        <w:t>En la frontera, se consulta la opinión de la OFPRA antes de que el ministro tome la decisión de negar la entrada en Francia a un extranjero que quiere ser admitido para solicitar asilo.  En esta fase, la OFPRA procede a examinar el caso para cerciorarse de que la solicitud de asilo no está manifiestamente infundada.  Para ello, la Oficina procede sistemáticamente a oír en audiencia al solicitante en un idioma que comprenda.  En caso necesario, la administración pone a disposición de los extranjeros en zona de espera que no hablan francés un intérprete a cargo del Estado.</w:t>
      </w:r>
    </w:p>
    <w:p w:rsidR="008774BC" w:rsidRDefault="008774BC" w:rsidP="008774BC">
      <w:pPr>
        <w:adjustRightInd w:val="0"/>
        <w:snapToGrid w:val="0"/>
        <w:spacing w:after="240"/>
        <w:rPr>
          <w:snapToGrid w:val="0"/>
        </w:rPr>
      </w:pPr>
      <w:r>
        <w:rPr>
          <w:snapToGrid w:val="0"/>
        </w:rPr>
        <w:t>17.</w:t>
      </w:r>
      <w:r>
        <w:rPr>
          <w:snapToGrid w:val="0"/>
        </w:rPr>
        <w:tab/>
        <w:t>Una vez en el territorio, y de conformidad con las disposiciones legales que consagran el principio de que el solicitante de asilo debe ser oído, a reserva de excepciones limitativamente enumeradas, la OFPRA procede a convocar, casi sistemáticamente, a las personas que solicitan asilo por vez primera y, en muchos casos, a las que ya han sido objeto de una negativa de residencia y de un procedimiento prioritario basado en la presunción de que la solicitud es infundada por las condiciones en que se ha formulado.</w:t>
      </w:r>
    </w:p>
    <w:p w:rsidR="008774BC" w:rsidRDefault="008774BC" w:rsidP="008774BC">
      <w:pPr>
        <w:adjustRightInd w:val="0"/>
        <w:snapToGrid w:val="0"/>
        <w:spacing w:after="240"/>
        <w:rPr>
          <w:snapToGrid w:val="0"/>
        </w:rPr>
      </w:pPr>
      <w:r>
        <w:rPr>
          <w:snapToGrid w:val="0"/>
        </w:rPr>
        <w:t>18.</w:t>
      </w:r>
      <w:r>
        <w:rPr>
          <w:snapToGrid w:val="0"/>
        </w:rPr>
        <w:tab/>
        <w:t xml:space="preserve">El Gobierno desea subrayar que las estadísticas preparadas en respuesta al párrafo 24 de las observaciones finales del Comité, muestran hasta qué punto la protección subsidiaria, que tiene carácter "marginal", no ha afectado en absoluto a la aplicación de la Convención de Ginebra.  Por lo demás, conviene subrayar que desde que coexisten estas dos formas de protección, se ha ampliado la protección subsidiaria, en particular al tener en cuenta los casos de persecución por agentes no estatales y mediante una interpretación más liberal de los motivos reconocidos en la Convención relacionados con la pertenencia a un determinado grupo social, y otros muchos problemas (por ejemplo:  orientación sexual, </w:t>
      </w:r>
      <w:r w:rsidR="006835BF">
        <w:rPr>
          <w:snapToGrid w:val="0"/>
        </w:rPr>
        <w:t>escisión</w:t>
      </w:r>
      <w:r>
        <w:rPr>
          <w:snapToGrid w:val="0"/>
        </w:rPr>
        <w:t>, matrimonios forzados, etc.) así como con los países respecto a los cuales puede admitirse este motivo de inclusión.</w:t>
      </w:r>
    </w:p>
    <w:p w:rsidR="008774BC" w:rsidRDefault="008774BC" w:rsidP="008774BC">
      <w:pPr>
        <w:adjustRightInd w:val="0"/>
        <w:snapToGrid w:val="0"/>
        <w:spacing w:after="480"/>
        <w:rPr>
          <w:snapToGrid w:val="0"/>
        </w:rPr>
      </w:pPr>
      <w:r>
        <w:rPr>
          <w:snapToGrid w:val="0"/>
        </w:rPr>
        <w:t>19.</w:t>
      </w:r>
      <w:r>
        <w:rPr>
          <w:snapToGrid w:val="0"/>
        </w:rPr>
        <w:tab/>
        <w:t>Por lo demás, el Gobierno informa al Comité de que se está completando un proyecto de decreto para la aplicación de la directiva 2005/85/CE, de 1º de diciembre de 2005, cuyo objeto es mejorar la información a los solicitantes de asilo durante todo el procedimiento en un idioma que comprendan los interesados.</w:t>
      </w:r>
    </w:p>
    <w:p w:rsidR="008774BC" w:rsidRPr="00024445" w:rsidRDefault="008774BC" w:rsidP="00F3773A">
      <w:pPr>
        <w:adjustRightInd w:val="0"/>
        <w:snapToGrid w:val="0"/>
        <w:spacing w:after="240"/>
        <w:ind w:left="454" w:hanging="454"/>
        <w:jc w:val="center"/>
        <w:rPr>
          <w:b/>
          <w:snapToGrid w:val="0"/>
        </w:rPr>
      </w:pPr>
      <w:r w:rsidRPr="00024445">
        <w:rPr>
          <w:b/>
          <w:snapToGrid w:val="0"/>
        </w:rPr>
        <w:t>III.  RESPUESTA A LAS RE</w:t>
      </w:r>
      <w:r>
        <w:rPr>
          <w:b/>
          <w:snapToGrid w:val="0"/>
        </w:rPr>
        <w:t>COMENDACIONES FORMULADAS POR EL</w:t>
      </w:r>
      <w:r>
        <w:rPr>
          <w:b/>
          <w:snapToGrid w:val="0"/>
        </w:rPr>
        <w:br/>
      </w:r>
      <w:r w:rsidRPr="00024445">
        <w:rPr>
          <w:b/>
          <w:snapToGrid w:val="0"/>
        </w:rPr>
        <w:t>COMITÉ EN EL PÁRRAFO 7 DE SUS OBSERVACIONES FINALES</w:t>
      </w:r>
    </w:p>
    <w:p w:rsidR="008774BC" w:rsidRDefault="008774BC" w:rsidP="008774BC">
      <w:pPr>
        <w:adjustRightInd w:val="0"/>
        <w:snapToGrid w:val="0"/>
        <w:spacing w:after="240"/>
        <w:rPr>
          <w:snapToGrid w:val="0"/>
        </w:rPr>
      </w:pPr>
      <w:r>
        <w:rPr>
          <w:snapToGrid w:val="0"/>
        </w:rPr>
        <w:t>20.</w:t>
      </w:r>
      <w:r>
        <w:rPr>
          <w:snapToGrid w:val="0"/>
        </w:rPr>
        <w:tab/>
        <w:t xml:space="preserve">En la actualidad, en virtud de la Ley de 20 de noviembre de 2007 se estableció un recurso jurisdiccional con efecto suspensivo de pleno derecho contra las decisiones de no admisión a raíz de una solicitud de asilo presentada en la frontera.  Este dispositivo se regula en los artículos L.213.2, L.213.9; L.221.3 del CESEDA y en el artículo L.777.1 del Código de </w:t>
      </w:r>
      <w:r w:rsidR="006C424B">
        <w:rPr>
          <w:snapToGrid w:val="0"/>
        </w:rPr>
        <w:t>Justicia Administrativa</w:t>
      </w:r>
      <w:r>
        <w:rPr>
          <w:snapToGrid w:val="0"/>
        </w:rPr>
        <w:t>.</w:t>
      </w:r>
    </w:p>
    <w:p w:rsidR="008774BC" w:rsidRDefault="008774BC" w:rsidP="008774BC">
      <w:pPr>
        <w:adjustRightInd w:val="0"/>
        <w:snapToGrid w:val="0"/>
        <w:spacing w:after="240"/>
        <w:rPr>
          <w:snapToGrid w:val="0"/>
        </w:rPr>
      </w:pPr>
      <w:r>
        <w:rPr>
          <w:snapToGrid w:val="0"/>
        </w:rPr>
        <w:t>21.</w:t>
      </w:r>
      <w:r>
        <w:rPr>
          <w:snapToGrid w:val="0"/>
        </w:rPr>
        <w:tab/>
        <w:t xml:space="preserve">Este dispositivo, que constituye la traducción en derecho francés de la jurisprudencia del Tribunal Europeo de Derechos Humanos (fallo </w:t>
      </w:r>
      <w:r w:rsidRPr="00024445">
        <w:rPr>
          <w:i/>
          <w:snapToGrid w:val="0"/>
        </w:rPr>
        <w:t>Gebremedhin c. Francia</w:t>
      </w:r>
      <w:r>
        <w:rPr>
          <w:snapToGrid w:val="0"/>
        </w:rPr>
        <w:t>, de 26 de abril de 2007) responde a la recomendación del Comité.</w:t>
      </w:r>
    </w:p>
    <w:p w:rsidR="008774BC" w:rsidRDefault="008774BC" w:rsidP="008774BC">
      <w:pPr>
        <w:adjustRightInd w:val="0"/>
        <w:snapToGrid w:val="0"/>
        <w:spacing w:after="240"/>
        <w:rPr>
          <w:snapToGrid w:val="0"/>
        </w:rPr>
      </w:pPr>
      <w:r>
        <w:rPr>
          <w:snapToGrid w:val="0"/>
        </w:rPr>
        <w:t>22.</w:t>
      </w:r>
      <w:r>
        <w:rPr>
          <w:snapToGrid w:val="0"/>
        </w:rPr>
        <w:tab/>
        <w:t>El procedimiento general previsto en este dispositivo se describe en los párrafos siguientes.</w:t>
      </w:r>
    </w:p>
    <w:p w:rsidR="008774BC" w:rsidRPr="00714930" w:rsidRDefault="008774BC" w:rsidP="008774BC">
      <w:pPr>
        <w:adjustRightInd w:val="0"/>
        <w:snapToGrid w:val="0"/>
        <w:spacing w:after="240"/>
        <w:rPr>
          <w:snapToGrid w:val="0"/>
        </w:rPr>
      </w:pPr>
      <w:r>
        <w:rPr>
          <w:snapToGrid w:val="0"/>
        </w:rPr>
        <w:t>23.</w:t>
      </w:r>
      <w:r>
        <w:rPr>
          <w:snapToGrid w:val="0"/>
        </w:rPr>
        <w:tab/>
        <w:t>El extranjero al que se le haya denegado la entrada como solicitante de asilo dispone de un plazo de 48 horas, a partir de la notificación de la decisión, para presentar un recurso de anulación ante el tribunal administrativo.  Este tribunal, que actúa como juez único, debe tomar una decisión en un plazo de 72 horas desde que se interpuso el recurso.</w:t>
      </w:r>
    </w:p>
    <w:p w:rsidR="008774BC" w:rsidRDefault="008774BC" w:rsidP="008774BC">
      <w:pPr>
        <w:adjustRightInd w:val="0"/>
        <w:snapToGrid w:val="0"/>
        <w:spacing w:after="240"/>
        <w:rPr>
          <w:snapToGrid w:val="0"/>
        </w:rPr>
      </w:pPr>
      <w:r>
        <w:rPr>
          <w:snapToGrid w:val="0"/>
        </w:rPr>
        <w:t>24.</w:t>
      </w:r>
      <w:r>
        <w:rPr>
          <w:snapToGrid w:val="0"/>
        </w:rPr>
        <w:tab/>
        <w:t>Para asegurar su defensa, el extranjero puede solicitar la designación de un intérprete</w:t>
      </w:r>
      <w:r w:rsidR="006C424B">
        <w:rPr>
          <w:snapToGrid w:val="0"/>
        </w:rPr>
        <w:t>,</w:t>
      </w:r>
      <w:r>
        <w:rPr>
          <w:snapToGrid w:val="0"/>
        </w:rPr>
        <w:t xml:space="preserve"> y es asistido por un abogado que, en su caso, puede ser designado de oficio.</w:t>
      </w:r>
    </w:p>
    <w:p w:rsidR="008774BC" w:rsidRDefault="008774BC" w:rsidP="008774BC">
      <w:pPr>
        <w:adjustRightInd w:val="0"/>
        <w:snapToGrid w:val="0"/>
        <w:spacing w:after="240"/>
        <w:rPr>
          <w:snapToGrid w:val="0"/>
        </w:rPr>
      </w:pPr>
      <w:r>
        <w:rPr>
          <w:snapToGrid w:val="0"/>
        </w:rPr>
        <w:t>25.</w:t>
      </w:r>
      <w:r>
        <w:rPr>
          <w:snapToGrid w:val="0"/>
        </w:rPr>
        <w:tab/>
        <w:t>La decisión de negar la entrada a un solicitante de asilo no puede ejecutarse hasta que haya transcurrido un plazo de 48 horas, y si se ha presentado el caso al tribunal o el magistrado delegado, antes de que estos hayan tomado una decisión.</w:t>
      </w:r>
    </w:p>
    <w:p w:rsidR="008774BC" w:rsidRDefault="008774BC" w:rsidP="008774BC">
      <w:pPr>
        <w:adjustRightInd w:val="0"/>
        <w:snapToGrid w:val="0"/>
        <w:spacing w:after="240"/>
        <w:rPr>
          <w:snapToGrid w:val="0"/>
        </w:rPr>
      </w:pPr>
      <w:r>
        <w:rPr>
          <w:snapToGrid w:val="0"/>
        </w:rPr>
        <w:t>26.</w:t>
      </w:r>
      <w:r>
        <w:rPr>
          <w:snapToGrid w:val="0"/>
        </w:rPr>
        <w:tab/>
        <w:t>Los plazos de 48 y 72 horas, inspirados en las normas aplicables en las decisiones de reconducción a la frontera por residencia irregular, tienen por objeto garantizar un justo equilibrio entre, por una parte, el respeto del derecho al recurso (que no reviste ninguna formalidad especial) y</w:t>
      </w:r>
      <w:r w:rsidR="006C424B">
        <w:rPr>
          <w:snapToGrid w:val="0"/>
        </w:rPr>
        <w:t>,</w:t>
      </w:r>
      <w:r>
        <w:rPr>
          <w:snapToGrid w:val="0"/>
        </w:rPr>
        <w:t xml:space="preserve"> por otra parte</w:t>
      </w:r>
      <w:r w:rsidR="006C424B">
        <w:rPr>
          <w:snapToGrid w:val="0"/>
        </w:rPr>
        <w:t>,</w:t>
      </w:r>
      <w:r>
        <w:rPr>
          <w:snapToGrid w:val="0"/>
        </w:rPr>
        <w:t xml:space="preserve"> las limitaciones que impone la duración máxima de la detención en zona de espera, es decir 20 días en términos generales (art</w:t>
      </w:r>
      <w:r w:rsidR="006C424B">
        <w:rPr>
          <w:snapToGrid w:val="0"/>
        </w:rPr>
        <w:t xml:space="preserve">. </w:t>
      </w:r>
      <w:r>
        <w:rPr>
          <w:snapToGrid w:val="0"/>
        </w:rPr>
        <w:t>L.222-2).</w:t>
      </w:r>
    </w:p>
    <w:p w:rsidR="008774BC" w:rsidRDefault="008774BC" w:rsidP="008774BC">
      <w:pPr>
        <w:adjustRightInd w:val="0"/>
        <w:snapToGrid w:val="0"/>
        <w:spacing w:after="240"/>
        <w:rPr>
          <w:snapToGrid w:val="0"/>
        </w:rPr>
      </w:pPr>
      <w:r>
        <w:rPr>
          <w:snapToGrid w:val="0"/>
        </w:rPr>
        <w:t>27.</w:t>
      </w:r>
      <w:r>
        <w:rPr>
          <w:snapToGrid w:val="0"/>
        </w:rPr>
        <w:tab/>
        <w:t>Si la decisión de negar la entrada a un solicitante de asilo es anulada por el juez, se autoriza inmediatamente al extranjero a penetrar en el territorio con el fin de realizar las gestiones ante la OFPRA a fin de solicitar asilo.</w:t>
      </w:r>
    </w:p>
    <w:p w:rsidR="008774BC" w:rsidRDefault="008774BC" w:rsidP="008774BC">
      <w:pPr>
        <w:adjustRightInd w:val="0"/>
        <w:snapToGrid w:val="0"/>
        <w:spacing w:after="240"/>
        <w:rPr>
          <w:snapToGrid w:val="0"/>
        </w:rPr>
      </w:pPr>
      <w:r>
        <w:rPr>
          <w:snapToGrid w:val="0"/>
        </w:rPr>
        <w:t>28.</w:t>
      </w:r>
      <w:r>
        <w:rPr>
          <w:snapToGrid w:val="0"/>
        </w:rPr>
        <w:tab/>
        <w:t xml:space="preserve">La decisión del Presidente del tribunal administrativo, o de su delegado, es susceptible de recurso -que no tiene efectos suspensivos- ante el Presidente del Tribunal de </w:t>
      </w:r>
      <w:r w:rsidR="006C424B">
        <w:rPr>
          <w:snapToGrid w:val="0"/>
        </w:rPr>
        <w:t xml:space="preserve">Apelación </w:t>
      </w:r>
      <w:r>
        <w:rPr>
          <w:snapToGrid w:val="0"/>
        </w:rPr>
        <w:t>o un magistrado designado por él.</w:t>
      </w:r>
    </w:p>
    <w:p w:rsidR="008774BC" w:rsidRDefault="008774BC" w:rsidP="008774BC">
      <w:pPr>
        <w:adjustRightInd w:val="0"/>
        <w:snapToGrid w:val="0"/>
        <w:spacing w:after="240"/>
        <w:rPr>
          <w:snapToGrid w:val="0"/>
        </w:rPr>
      </w:pPr>
      <w:r>
        <w:rPr>
          <w:snapToGrid w:val="0"/>
        </w:rPr>
        <w:t>29.</w:t>
      </w:r>
      <w:r>
        <w:rPr>
          <w:snapToGrid w:val="0"/>
        </w:rPr>
        <w:tab/>
        <w:t>Este dispositivo constituye ciertamente un recurso efectivo.  La prueba es que desde que entró en vigor la ley hasta el 30 de abril de 2008, se han presentado 402 recursos en aplicación de esta disposición, y el juez ha anulado 30 decisiones en que se denegaba la entrada.</w:t>
      </w:r>
    </w:p>
    <w:p w:rsidR="008774BC" w:rsidRDefault="008774BC" w:rsidP="008774BC">
      <w:pPr>
        <w:adjustRightInd w:val="0"/>
        <w:snapToGrid w:val="0"/>
        <w:spacing w:after="240"/>
        <w:rPr>
          <w:snapToGrid w:val="0"/>
        </w:rPr>
      </w:pPr>
      <w:r>
        <w:rPr>
          <w:snapToGrid w:val="0"/>
        </w:rPr>
        <w:t>30.</w:t>
      </w:r>
      <w:r>
        <w:rPr>
          <w:snapToGrid w:val="0"/>
        </w:rPr>
        <w:tab/>
        <w:t>Por lo demás, los extranjeros que son objeto de una medida de no admisión en la frontera, o de cualquier otra medida de expulsión, pueden también presentar recursos ante las instancias internacionales pertinentes.</w:t>
      </w:r>
    </w:p>
    <w:p w:rsidR="008774BC" w:rsidRDefault="008774BC" w:rsidP="008774BC">
      <w:pPr>
        <w:adjustRightInd w:val="0"/>
        <w:snapToGrid w:val="0"/>
        <w:spacing w:after="240"/>
        <w:rPr>
          <w:snapToGrid w:val="0"/>
        </w:rPr>
      </w:pPr>
      <w:r>
        <w:rPr>
          <w:snapToGrid w:val="0"/>
        </w:rPr>
        <w:t>31.</w:t>
      </w:r>
      <w:r>
        <w:rPr>
          <w:snapToGrid w:val="0"/>
        </w:rPr>
        <w:tab/>
        <w:t>Así, pueden presentar una solicitud ante el Tribunal Europeo de Derechos Humanos basándose en el artículo 3 del Convenio Europeo para la Protección de los Derechos Humanos y de las Libertades Fundamentales, y con tal motivo pedir al Tribunal que aplique el artículo 39 de su reglamento en virtud del cual el Tribunal puede pedir a los Estados que suspendan la medida de no admisión o de expulsión.</w:t>
      </w:r>
    </w:p>
    <w:p w:rsidR="008774BC" w:rsidRDefault="008774BC" w:rsidP="008774BC">
      <w:pPr>
        <w:adjustRightInd w:val="0"/>
        <w:snapToGrid w:val="0"/>
        <w:spacing w:after="240"/>
        <w:rPr>
          <w:snapToGrid w:val="0"/>
        </w:rPr>
      </w:pPr>
      <w:r>
        <w:rPr>
          <w:snapToGrid w:val="0"/>
        </w:rPr>
        <w:t>32.</w:t>
      </w:r>
      <w:r>
        <w:rPr>
          <w:snapToGrid w:val="0"/>
        </w:rPr>
        <w:tab/>
        <w:t>A este respecto, el Tribunal Europeo de Derechos Humanos invocó esta disposición en 45 casos en 2007 y en 27 casos entre enero y abril de 2008.  En todos los casos las autoridades francesas respondieron positivamente a estas solicitudes.</w:t>
      </w:r>
    </w:p>
    <w:p w:rsidR="008774BC" w:rsidRDefault="008774BC" w:rsidP="008774BC">
      <w:pPr>
        <w:adjustRightInd w:val="0"/>
        <w:snapToGrid w:val="0"/>
        <w:spacing w:after="240"/>
        <w:rPr>
          <w:snapToGrid w:val="0"/>
        </w:rPr>
      </w:pPr>
      <w:r>
        <w:rPr>
          <w:snapToGrid w:val="0"/>
        </w:rPr>
        <w:t>33.</w:t>
      </w:r>
      <w:r>
        <w:rPr>
          <w:snapToGrid w:val="0"/>
        </w:rPr>
        <w:tab/>
        <w:t>Se garantiza igualmente el acceso al Comité en aplicación del artículo 22 de la Convención, a todo extranjero objeto de una medida de no admisión o de expulsión, a través de su abogado o de las asociaciones de ayuda a los extranjeros presentes en las zonas de espera o en los centros de detención.  No pueden ponerse obstáculos de ningún tipo al ejercicio del derecho de recurso.</w:t>
      </w:r>
    </w:p>
    <w:p w:rsidR="008774BC" w:rsidRPr="00054D3A" w:rsidRDefault="008774BC" w:rsidP="006C424B">
      <w:pPr>
        <w:adjustRightInd w:val="0"/>
        <w:snapToGrid w:val="0"/>
        <w:spacing w:before="480" w:after="240"/>
        <w:ind w:left="448" w:hanging="448"/>
        <w:jc w:val="center"/>
        <w:rPr>
          <w:b/>
          <w:snapToGrid w:val="0"/>
        </w:rPr>
      </w:pPr>
      <w:r>
        <w:rPr>
          <w:b/>
          <w:snapToGrid w:val="0"/>
        </w:rPr>
        <w:t xml:space="preserve">IV.  RESPUESTA A LA RECOMENDACIÓN FORMULADA </w:t>
      </w:r>
      <w:r>
        <w:rPr>
          <w:b/>
          <w:snapToGrid w:val="0"/>
        </w:rPr>
        <w:br/>
        <w:t xml:space="preserve">POR EL COMITÉ EN EL PÁRRAFO 8 DE SUS </w:t>
      </w:r>
      <w:r>
        <w:rPr>
          <w:b/>
          <w:snapToGrid w:val="0"/>
        </w:rPr>
        <w:br/>
        <w:t>OBSERVACIONES FINALES</w:t>
      </w:r>
    </w:p>
    <w:p w:rsidR="008774BC" w:rsidRDefault="008774BC" w:rsidP="008774BC">
      <w:pPr>
        <w:adjustRightInd w:val="0"/>
        <w:snapToGrid w:val="0"/>
        <w:spacing w:after="240"/>
        <w:rPr>
          <w:snapToGrid w:val="0"/>
        </w:rPr>
      </w:pPr>
      <w:r>
        <w:rPr>
          <w:snapToGrid w:val="0"/>
        </w:rPr>
        <w:t>34.</w:t>
      </w:r>
      <w:r>
        <w:rPr>
          <w:snapToGrid w:val="0"/>
        </w:rPr>
        <w:tab/>
        <w:t>En aplicación del artículo L.213-2 del CESEDA, basado en la Ley de 26 de noviembre de 2003, la decisión de denegación de entrada puede ejecutarse inmediatamente, salvo si el extranjero se niega a ser repatriado antes de que expire el plazo de un día completo.  La ley garantiza por lo tanto el derecho a un plazo de un día completo siempre que el extranjero lo solicite.</w:t>
      </w:r>
    </w:p>
    <w:p w:rsidR="008774BC" w:rsidRDefault="008774BC" w:rsidP="008774BC">
      <w:pPr>
        <w:adjustRightInd w:val="0"/>
        <w:snapToGrid w:val="0"/>
        <w:spacing w:after="240"/>
        <w:rPr>
          <w:snapToGrid w:val="0"/>
        </w:rPr>
      </w:pPr>
      <w:r>
        <w:rPr>
          <w:snapToGrid w:val="0"/>
        </w:rPr>
        <w:t>35.</w:t>
      </w:r>
      <w:r>
        <w:rPr>
          <w:snapToGrid w:val="0"/>
        </w:rPr>
        <w:tab/>
        <w:t>El Gobierno considera que conviene no sobreestimar la diferencia que existe entre este dispositivo y un dispositivo que otorgara de oficio el beneficio de un día completo a menos que el extranjero renunciase a ello (dispositivo en vigor antes de la Ley de 20 de noviembre de 2003).  La única diferencia radica en la aplicación de las normas de procedimiento para conocer la voluntad del extranjero.</w:t>
      </w:r>
    </w:p>
    <w:p w:rsidR="008774BC" w:rsidRDefault="008774BC" w:rsidP="008774BC">
      <w:pPr>
        <w:adjustRightInd w:val="0"/>
        <w:snapToGrid w:val="0"/>
        <w:spacing w:after="240"/>
        <w:rPr>
          <w:snapToGrid w:val="0"/>
        </w:rPr>
      </w:pPr>
      <w:r>
        <w:rPr>
          <w:snapToGrid w:val="0"/>
        </w:rPr>
        <w:t>36.</w:t>
      </w:r>
      <w:r>
        <w:rPr>
          <w:snapToGrid w:val="0"/>
        </w:rPr>
        <w:tab/>
        <w:t>En aplicación del dispositivo basado en el artículo L.213</w:t>
      </w:r>
      <w:r w:rsidR="006C424B">
        <w:rPr>
          <w:snapToGrid w:val="0"/>
        </w:rPr>
        <w:t>-</w:t>
      </w:r>
      <w:r>
        <w:rPr>
          <w:snapToGrid w:val="0"/>
        </w:rPr>
        <w:t>2, la autoridad administrativa debe indicar por escrito al extranjero, en una lengua que este comprenda, que tiene derecho a negarse a ser repatriado hasta que expire el plazo de un día completo, y el extranjero debe indicar si desea acogerse a este plazo.  La experiencia demuestra que en el aeropuerto de Roissy Charles de Gaulle (en donde tienen lugar el 80% de las denegaciones de entrada) más del 60% de los extranjeros prefieren ser repatriados inmediatamente.</w:t>
      </w:r>
    </w:p>
    <w:p w:rsidR="008774BC" w:rsidRDefault="008774BC" w:rsidP="008774BC">
      <w:pPr>
        <w:adjustRightInd w:val="0"/>
        <w:snapToGrid w:val="0"/>
        <w:spacing w:after="240"/>
        <w:rPr>
          <w:snapToGrid w:val="0"/>
        </w:rPr>
      </w:pPr>
      <w:r>
        <w:rPr>
          <w:snapToGrid w:val="0"/>
        </w:rPr>
        <w:t>37.</w:t>
      </w:r>
      <w:r>
        <w:rPr>
          <w:snapToGrid w:val="0"/>
        </w:rPr>
        <w:tab/>
        <w:t>Conviene precisar finalmente, que el plazo de un día completo se concede automáticamente cuando se trata de menores.</w:t>
      </w:r>
    </w:p>
    <w:p w:rsidR="008774BC" w:rsidRPr="007B2512" w:rsidRDefault="008774BC" w:rsidP="006C424B">
      <w:pPr>
        <w:adjustRightInd w:val="0"/>
        <w:snapToGrid w:val="0"/>
        <w:spacing w:before="480" w:after="240"/>
        <w:ind w:left="364" w:hanging="364"/>
        <w:jc w:val="center"/>
        <w:rPr>
          <w:b/>
          <w:snapToGrid w:val="0"/>
        </w:rPr>
      </w:pPr>
      <w:r w:rsidRPr="007B2512">
        <w:rPr>
          <w:b/>
          <w:snapToGrid w:val="0"/>
        </w:rPr>
        <w:t xml:space="preserve">V.  RESPUESTA A LAS RECOMENDACIONES FORMULADAS </w:t>
      </w:r>
      <w:r>
        <w:rPr>
          <w:b/>
          <w:snapToGrid w:val="0"/>
        </w:rPr>
        <w:br/>
      </w:r>
      <w:r w:rsidRPr="007B2512">
        <w:rPr>
          <w:b/>
          <w:snapToGrid w:val="0"/>
        </w:rPr>
        <w:t xml:space="preserve">POR EL COMITÉ EN EL PÁRRAFO 9 DE SUS </w:t>
      </w:r>
      <w:r>
        <w:rPr>
          <w:b/>
          <w:snapToGrid w:val="0"/>
        </w:rPr>
        <w:br/>
      </w:r>
      <w:r w:rsidRPr="007B2512">
        <w:rPr>
          <w:b/>
          <w:snapToGrid w:val="0"/>
        </w:rPr>
        <w:t>OBSERVACIONES FINALES</w:t>
      </w:r>
    </w:p>
    <w:p w:rsidR="008774BC" w:rsidRPr="00175B2D" w:rsidRDefault="008774BC" w:rsidP="008774BC">
      <w:pPr>
        <w:adjustRightInd w:val="0"/>
        <w:snapToGrid w:val="0"/>
        <w:spacing w:after="240"/>
        <w:rPr>
          <w:snapToGrid w:val="0"/>
        </w:rPr>
      </w:pPr>
      <w:r>
        <w:rPr>
          <w:snapToGrid w:val="0"/>
        </w:rPr>
        <w:t>38.</w:t>
      </w:r>
      <w:r>
        <w:rPr>
          <w:snapToGrid w:val="0"/>
        </w:rPr>
        <w:tab/>
        <w:t xml:space="preserve">Por lo que respecta al </w:t>
      </w:r>
      <w:r w:rsidRPr="006C424B">
        <w:rPr>
          <w:snapToGrid w:val="0"/>
        </w:rPr>
        <w:t>asilo interno</w:t>
      </w:r>
      <w:r>
        <w:rPr>
          <w:snapToGrid w:val="0"/>
        </w:rPr>
        <w:t>, la ley exige que se tengan en cuenta, además de las condiciones generales reinantes en la zona pertinente del territorio de origen, la situación personal del solicitante.</w:t>
      </w:r>
    </w:p>
    <w:p w:rsidR="008774BC" w:rsidRDefault="008774BC" w:rsidP="008774BC">
      <w:pPr>
        <w:adjustRightInd w:val="0"/>
        <w:snapToGrid w:val="0"/>
        <w:spacing w:after="240"/>
        <w:rPr>
          <w:snapToGrid w:val="0"/>
        </w:rPr>
      </w:pPr>
      <w:r>
        <w:rPr>
          <w:snapToGrid w:val="0"/>
        </w:rPr>
        <w:t>39.</w:t>
      </w:r>
      <w:r>
        <w:rPr>
          <w:snapToGrid w:val="0"/>
        </w:rPr>
        <w:tab/>
        <w:t>La noción de asilo interno está regulada detenidamente en su aplicación por el artículo L.713</w:t>
      </w:r>
      <w:r w:rsidR="006C424B">
        <w:rPr>
          <w:snapToGrid w:val="0"/>
        </w:rPr>
        <w:t>-</w:t>
      </w:r>
      <w:r>
        <w:rPr>
          <w:snapToGrid w:val="0"/>
        </w:rPr>
        <w:t>3 del CESEDA.  Por una parte, la Oficina Francesa de Protección de los Refugiados y Apátridas (OFPRA) no está obligada a denegar el asilo por este motivo, sino que simplemente dispone de esta facultad.  Por otra parte, la denegación de asilo no puede fundamentarse en este contexto más que si existe una doble condición:  que en la zona pertinente del país la persona "no tenga ningún motivo para temer ser objeto de persecución o estar expuesta a un atentado grave", y que "se pueda razonablemente considerar que es posible permanecer en esa zona del país".</w:t>
      </w:r>
    </w:p>
    <w:p w:rsidR="008774BC" w:rsidRPr="00C820BE" w:rsidRDefault="008774BC" w:rsidP="008774BC">
      <w:pPr>
        <w:adjustRightInd w:val="0"/>
        <w:snapToGrid w:val="0"/>
        <w:spacing w:after="240"/>
        <w:rPr>
          <w:snapToGrid w:val="0"/>
        </w:rPr>
      </w:pPr>
      <w:r>
        <w:rPr>
          <w:snapToGrid w:val="0"/>
        </w:rPr>
        <w:t>40.</w:t>
      </w:r>
      <w:r>
        <w:rPr>
          <w:snapToGrid w:val="0"/>
        </w:rPr>
        <w:tab/>
        <w:t>En su decisión de 4 de diciembre de 2003, el Consejo Constitucional precisó que "corresponderá a la OFPRA, bajo control de la Comisión de recursos de los refugiados (Tribunal Nacional de Derecho de Asilo) no denegar el asilo por este motivo sino que después de haberse asegurado de que el interesado puede acceder con toda seguridad a una zona importante de su país de origen, establecerse en ella y llevar una vida normal".</w:t>
      </w:r>
    </w:p>
    <w:p w:rsidR="008774BC" w:rsidRPr="004221F3" w:rsidRDefault="008774BC" w:rsidP="008774BC">
      <w:pPr>
        <w:adjustRightInd w:val="0"/>
        <w:snapToGrid w:val="0"/>
        <w:spacing w:after="240"/>
        <w:rPr>
          <w:snapToGrid w:val="0"/>
        </w:rPr>
      </w:pPr>
      <w:r>
        <w:rPr>
          <w:snapToGrid w:val="0"/>
        </w:rPr>
        <w:t>41.</w:t>
      </w:r>
      <w:r>
        <w:rPr>
          <w:snapToGrid w:val="0"/>
        </w:rPr>
        <w:tab/>
        <w:t xml:space="preserve">Por lo que respecta a los </w:t>
      </w:r>
      <w:r w:rsidRPr="00417544">
        <w:rPr>
          <w:snapToGrid w:val="0"/>
        </w:rPr>
        <w:t>países de origen seguros</w:t>
      </w:r>
      <w:r>
        <w:rPr>
          <w:snapToGrid w:val="0"/>
        </w:rPr>
        <w:t>, esta noción tiene por objeto únicamente acelerar la tramitación de algunos expedientes.  No constituye en modo alguno un obstáculo para acceder a los procedimientos de examen de las solicitudes de asilo, como tampoco tiene consecuencias importantes por lo que respecta a los criterios de elegibilidad a efectos de algunas de las formas de protección que pueden concederse.  Se trata simplemente de una presunción de que, habida cuenta de la procedencia del demandante de asilo, su demanda no está verdaderamente justificada.  Las consecuencias de esta presunción solo son de procedimiento:  la</w:t>
      </w:r>
      <w:r w:rsidR="00417544">
        <w:rPr>
          <w:snapToGrid w:val="0"/>
        </w:rPr>
        <w:t> </w:t>
      </w:r>
      <w:r>
        <w:rPr>
          <w:snapToGrid w:val="0"/>
        </w:rPr>
        <w:t>ley autoriza (lo que constituye una excepción a este principio) a denegar la residencia, mientras dura la instrucción de la solicitud, así como el desembolso de las prestaciones sociales (en su caso, el recurso no tiene efectos suspensivos sobre la aplicación de una medida de expulsión).  En tal caso, la Oficina Francesa de Protección de los Refugiados y los Apátridas (OFPRA) actúa en el marco de un procedimiento acelerado calificado de "prioritario".  La norma general sigue siendo el examen individual de la demanda, y cabe señalar a este respecto que el legislador no ha considerado que el carácter seguro del país de origen de un demandante de asilo excluya la aplicación del principio según el cual el demandante debe ser oído antes de que se tome una decisión.</w:t>
      </w:r>
    </w:p>
    <w:p w:rsidR="008774BC" w:rsidRDefault="008774BC" w:rsidP="008774BC">
      <w:pPr>
        <w:adjustRightInd w:val="0"/>
        <w:snapToGrid w:val="0"/>
        <w:spacing w:after="240"/>
        <w:rPr>
          <w:snapToGrid w:val="0"/>
        </w:rPr>
      </w:pPr>
      <w:r>
        <w:rPr>
          <w:snapToGrid w:val="0"/>
        </w:rPr>
        <w:t>42.</w:t>
      </w:r>
      <w:r>
        <w:rPr>
          <w:snapToGrid w:val="0"/>
        </w:rPr>
        <w:tab/>
        <w:t>En respuesta a la solicitud del Comité de que se prevea en la ley la prohibición de expulsiones hacia países en que haya motivos serios para creer que existen riesgos de tortura, el Gobierno desearía hacer las observaciones siguientes.</w:t>
      </w:r>
    </w:p>
    <w:p w:rsidR="008774BC" w:rsidRDefault="008774BC" w:rsidP="008774BC">
      <w:pPr>
        <w:adjustRightInd w:val="0"/>
        <w:snapToGrid w:val="0"/>
        <w:spacing w:after="240"/>
        <w:rPr>
          <w:snapToGrid w:val="0"/>
        </w:rPr>
      </w:pPr>
      <w:r>
        <w:rPr>
          <w:snapToGrid w:val="0"/>
        </w:rPr>
        <w:t>43.</w:t>
      </w:r>
      <w:r>
        <w:rPr>
          <w:snapToGrid w:val="0"/>
        </w:rPr>
        <w:tab/>
        <w:t>En el derecho francés, las convenciones internacionales tiene un valor superior a la ley interna y se aplican sin necesidad de incorporarlas en la legislación nacional.  Así, en el caso de que la ley guarde silencio, las autoridades administrativas y los jueces deben respetar la Convención Internacional en el marco del control que ejercen.</w:t>
      </w:r>
    </w:p>
    <w:p w:rsidR="008774BC" w:rsidRDefault="008774BC" w:rsidP="008774BC">
      <w:pPr>
        <w:adjustRightInd w:val="0"/>
        <w:snapToGrid w:val="0"/>
        <w:spacing w:after="240"/>
        <w:rPr>
          <w:snapToGrid w:val="0"/>
        </w:rPr>
      </w:pPr>
      <w:r>
        <w:rPr>
          <w:snapToGrid w:val="0"/>
        </w:rPr>
        <w:t>44.</w:t>
      </w:r>
      <w:r>
        <w:rPr>
          <w:snapToGrid w:val="0"/>
        </w:rPr>
        <w:tab/>
        <w:t>En algunos casos concretos, la legislación francesa recoge los principios enunciados en la Convención internacional.  Este es el caso concretamente del artículo L.513</w:t>
      </w:r>
      <w:r w:rsidR="00417544">
        <w:rPr>
          <w:snapToGrid w:val="0"/>
        </w:rPr>
        <w:t>-</w:t>
      </w:r>
      <w:r>
        <w:rPr>
          <w:snapToGrid w:val="0"/>
        </w:rPr>
        <w:t>2 del CESEDA, que precisa que "un extranjero no puede ser expulsado a un país en el que se determine que su vida o su libertad están amenazadas o en el que se exponga a un trato contrario al Convenio Europeo para la Protección de los Derechos Humanos y de las Libertades Fundamentales, de 4 de noviembre de 1950".</w:t>
      </w:r>
    </w:p>
    <w:p w:rsidR="008774BC" w:rsidRDefault="008774BC" w:rsidP="008774BC">
      <w:pPr>
        <w:adjustRightInd w:val="0"/>
        <w:snapToGrid w:val="0"/>
        <w:spacing w:after="240"/>
        <w:rPr>
          <w:snapToGrid w:val="0"/>
        </w:rPr>
      </w:pPr>
      <w:r>
        <w:rPr>
          <w:snapToGrid w:val="0"/>
        </w:rPr>
        <w:t>45.</w:t>
      </w:r>
      <w:r>
        <w:rPr>
          <w:snapToGrid w:val="0"/>
        </w:rPr>
        <w:tab/>
        <w:t>Esta última formulación, que se ajusta al artículo 3 de la Convención, debería responder a las preocupaciones del Comité.</w:t>
      </w:r>
    </w:p>
    <w:p w:rsidR="008774BC" w:rsidRDefault="008774BC" w:rsidP="0034208F">
      <w:pPr>
        <w:adjustRightInd w:val="0"/>
        <w:snapToGrid w:val="0"/>
        <w:spacing w:before="480" w:after="240"/>
        <w:ind w:left="482" w:hanging="482"/>
        <w:jc w:val="center"/>
        <w:rPr>
          <w:b/>
          <w:snapToGrid w:val="0"/>
        </w:rPr>
      </w:pPr>
      <w:r>
        <w:rPr>
          <w:b/>
          <w:snapToGrid w:val="0"/>
        </w:rPr>
        <w:t xml:space="preserve">VI.  RESPUESTA A LAS RECOMENDACIONES FORMULADAS </w:t>
      </w:r>
      <w:r>
        <w:rPr>
          <w:b/>
          <w:snapToGrid w:val="0"/>
        </w:rPr>
        <w:br/>
        <w:t xml:space="preserve">POR EL COMITÉ EN EL PÁRRAFO 11 DE SUS </w:t>
      </w:r>
      <w:r>
        <w:rPr>
          <w:b/>
          <w:snapToGrid w:val="0"/>
        </w:rPr>
        <w:br/>
        <w:t>OBSERVACIONES FINALES</w:t>
      </w:r>
    </w:p>
    <w:p w:rsidR="008774BC" w:rsidRDefault="008774BC" w:rsidP="008774BC">
      <w:pPr>
        <w:adjustRightInd w:val="0"/>
        <w:snapToGrid w:val="0"/>
        <w:spacing w:after="240"/>
        <w:rPr>
          <w:snapToGrid w:val="0"/>
        </w:rPr>
      </w:pPr>
      <w:r>
        <w:rPr>
          <w:snapToGrid w:val="0"/>
        </w:rPr>
        <w:t>46.</w:t>
      </w:r>
      <w:r>
        <w:rPr>
          <w:snapToGrid w:val="0"/>
        </w:rPr>
        <w:tab/>
        <w:t>La circular de 17 de junio de 2003, relativa a la expulsión de extranjeros en situación irregular, destaca la necesidad de una contratación especializada y una formación adecuada.  Esta circular precisa las condiciones en que deben llevarse a cabo las expulsiones, y da consignas y consejos técnicos para la realización de estas funciones.  Al recordar que únicamente debe utilizarse la fuerza estrictamente necesaria, esta circular señala que solo se autorizan los gestos técnicos profesionales precisados en la circular y que se ajusten a las prescripciones médicas, con exclusión de adhesivos y de cualquier forma de mordaza, compresión del tórax, torsión del cuerpo y agarrotamiento de los miembros.</w:t>
      </w:r>
    </w:p>
    <w:p w:rsidR="008774BC" w:rsidRDefault="008774BC" w:rsidP="008774BC">
      <w:pPr>
        <w:adjustRightInd w:val="0"/>
        <w:snapToGrid w:val="0"/>
        <w:spacing w:after="240"/>
        <w:rPr>
          <w:snapToGrid w:val="0"/>
        </w:rPr>
      </w:pPr>
      <w:r>
        <w:rPr>
          <w:snapToGrid w:val="0"/>
        </w:rPr>
        <w:t>47.</w:t>
      </w:r>
      <w:r>
        <w:rPr>
          <w:snapToGrid w:val="0"/>
        </w:rPr>
        <w:tab/>
        <w:t>Esta instrucción es aplicada rigurosamente por los servicios de policía en la frontera, y se presta atención especial al comportamiento de los policías encargados de la vigilancia y de la expulsión de las personas mantenidas en zonas de espera.  Estos agentes reciben una formación y una atención adecuada, con el fin de asegurar un trato y un seguimiento de los detenidos de conformidad con las exigencias deontológicas y el respeto de la persona.  Además, desde el momento en que se denuncian a las autoridades violencias verbales o físicas, se lleva a cabo una investigación a fondo, y cualquier infracción que se demuestre es objeto de una sanción administrativa, sin perjuicio de la sanción penal.</w:t>
      </w:r>
    </w:p>
    <w:p w:rsidR="008774BC" w:rsidRDefault="008774BC" w:rsidP="008774BC">
      <w:pPr>
        <w:adjustRightInd w:val="0"/>
        <w:snapToGrid w:val="0"/>
        <w:spacing w:after="240"/>
        <w:rPr>
          <w:snapToGrid w:val="0"/>
        </w:rPr>
      </w:pPr>
      <w:r w:rsidRPr="001B551D">
        <w:rPr>
          <w:snapToGrid w:val="0"/>
        </w:rPr>
        <w:t>48.</w:t>
      </w:r>
      <w:r>
        <w:rPr>
          <w:snapToGrid w:val="0"/>
        </w:rPr>
        <w:tab/>
        <w:t>Por lo que respecta a la atención de salud, hay presentes médicos o enfermeros siete días a la semana, desde las 8.00 horas hasta las 20.00 horas.  Fuera de estos horarios, si resultase necesario atender a un extranjero detenido en la zona de espera, se llamaría directamente al SAMU o a los servicios de urgencia.  Los oficiales de guardia de la Dirección de Policía de Fronteras (DPAF) vigilan atentamente esta situación.</w:t>
      </w:r>
    </w:p>
    <w:p w:rsidR="008774BC" w:rsidRDefault="008774BC" w:rsidP="008774BC">
      <w:pPr>
        <w:adjustRightInd w:val="0"/>
        <w:snapToGrid w:val="0"/>
        <w:spacing w:after="240"/>
        <w:rPr>
          <w:snapToGrid w:val="0"/>
        </w:rPr>
      </w:pPr>
      <w:r>
        <w:rPr>
          <w:snapToGrid w:val="0"/>
        </w:rPr>
        <w:t>49.</w:t>
      </w:r>
      <w:r>
        <w:rPr>
          <w:snapToGrid w:val="0"/>
        </w:rPr>
        <w:tab/>
        <w:t>Por lo demás, en el marco de un convenio firmado con el Ministerio del Interior, hay presentes en la zona de espera dos asociaciones 24 horas al día.  Se trata de la Cruz Roja, que asegura la asistencia humanitaria y de la ANAFE (colectivo de asociaciones</w:t>
      </w:r>
      <w:r w:rsidR="0034208F">
        <w:rPr>
          <w:snapToGrid w:val="0"/>
        </w:rPr>
        <w:t>)</w:t>
      </w:r>
      <w:r>
        <w:rPr>
          <w:snapToGrid w:val="0"/>
        </w:rPr>
        <w:t xml:space="preserve"> que garantiza una asistencia jurídica a los extranjeros.  Estas asociaciones pueden concretamente transmitir a la administración las solicitudes de las personas detenidas que necesitan atención.</w:t>
      </w:r>
    </w:p>
    <w:p w:rsidR="008774BC" w:rsidRDefault="008774BC" w:rsidP="008774BC">
      <w:pPr>
        <w:adjustRightInd w:val="0"/>
        <w:snapToGrid w:val="0"/>
        <w:spacing w:after="240"/>
        <w:rPr>
          <w:snapToGrid w:val="0"/>
        </w:rPr>
      </w:pPr>
      <w:r>
        <w:rPr>
          <w:snapToGrid w:val="0"/>
        </w:rPr>
        <w:t>50.</w:t>
      </w:r>
      <w:r>
        <w:rPr>
          <w:snapToGrid w:val="0"/>
        </w:rPr>
        <w:tab/>
        <w:t>La organización de un examen médico sistemático con motivo de las expulsiones forzadas por avión, o cuando estas no son posibles, es materialmente compleja.  Sin embargo, se autoriza libremente la atención médica antes de la expulsión o cuando el detenido regresa a la zona de espera en el caso de que no sea posible la expulsión.</w:t>
      </w:r>
    </w:p>
    <w:p w:rsidR="008774BC" w:rsidRDefault="008774BC" w:rsidP="008774BC">
      <w:pPr>
        <w:adjustRightInd w:val="0"/>
        <w:snapToGrid w:val="0"/>
        <w:spacing w:after="240"/>
        <w:rPr>
          <w:snapToGrid w:val="0"/>
        </w:rPr>
      </w:pPr>
      <w:r>
        <w:rPr>
          <w:snapToGrid w:val="0"/>
        </w:rPr>
        <w:t>51.</w:t>
      </w:r>
      <w:r>
        <w:rPr>
          <w:snapToGrid w:val="0"/>
        </w:rPr>
        <w:tab/>
        <w:t>Finalmente, la Dirección de la Policía de Fronteras pone el caso inmediatamente en conocimiento de un medico cuando deba utilizarse la fuerza, por ejemplo en el caso de resistencia al embarque.</w:t>
      </w:r>
    </w:p>
    <w:p w:rsidR="008774BC" w:rsidRDefault="008774BC" w:rsidP="00F3773A">
      <w:pPr>
        <w:keepNext/>
        <w:adjustRightInd w:val="0"/>
        <w:snapToGrid w:val="0"/>
        <w:spacing w:before="480" w:after="240"/>
        <w:ind w:left="560" w:hanging="560"/>
        <w:jc w:val="center"/>
        <w:rPr>
          <w:b/>
          <w:snapToGrid w:val="0"/>
        </w:rPr>
      </w:pPr>
      <w:r>
        <w:rPr>
          <w:b/>
          <w:snapToGrid w:val="0"/>
        </w:rPr>
        <w:t xml:space="preserve">VII.  RESPUESTA A LA RECOMENDACIÓN FORMULADA </w:t>
      </w:r>
      <w:r>
        <w:rPr>
          <w:b/>
          <w:snapToGrid w:val="0"/>
        </w:rPr>
        <w:br/>
        <w:t xml:space="preserve">POR EL COMITÉ EN EL PÁRRAFO 12 DE SUS </w:t>
      </w:r>
      <w:r>
        <w:rPr>
          <w:b/>
          <w:snapToGrid w:val="0"/>
        </w:rPr>
        <w:br/>
        <w:t>OBSERVACIONES FINALES</w:t>
      </w:r>
    </w:p>
    <w:p w:rsidR="008774BC" w:rsidRDefault="008774BC" w:rsidP="008774BC">
      <w:pPr>
        <w:adjustRightInd w:val="0"/>
        <w:snapToGrid w:val="0"/>
        <w:spacing w:after="240"/>
        <w:rPr>
          <w:snapToGrid w:val="0"/>
        </w:rPr>
      </w:pPr>
      <w:r>
        <w:rPr>
          <w:snapToGrid w:val="0"/>
        </w:rPr>
        <w:t>52.</w:t>
      </w:r>
      <w:r>
        <w:rPr>
          <w:snapToGrid w:val="0"/>
        </w:rPr>
        <w:tab/>
        <w:t xml:space="preserve">El Gobierno se remite a las observaciones hechas al Comité en la comunicación </w:t>
      </w:r>
      <w:r w:rsidR="0034208F">
        <w:rPr>
          <w:snapToGrid w:val="0"/>
        </w:rPr>
        <w:t>Nº </w:t>
      </w:r>
      <w:r>
        <w:rPr>
          <w:snapToGrid w:val="0"/>
        </w:rPr>
        <w:t xml:space="preserve">300/2006, </w:t>
      </w:r>
      <w:r>
        <w:rPr>
          <w:i/>
          <w:snapToGrid w:val="0"/>
        </w:rPr>
        <w:t>Tebourski c. Francia</w:t>
      </w:r>
      <w:r>
        <w:rPr>
          <w:snapToGrid w:val="0"/>
        </w:rPr>
        <w:t>.  Por lo demás, el Gobierno se compromete, en virtud del artículo 3 de la Convención, a que ninguna persona sea expulsada a un Estado en que haya motivos serios para creer que dicha persona corre el riesgo de ser sometida a torturas.</w:t>
      </w:r>
    </w:p>
    <w:p w:rsidR="008774BC" w:rsidRDefault="008774BC" w:rsidP="00F3773A">
      <w:pPr>
        <w:adjustRightInd w:val="0"/>
        <w:snapToGrid w:val="0"/>
        <w:spacing w:before="480" w:after="240"/>
        <w:ind w:left="646" w:hanging="646"/>
        <w:jc w:val="center"/>
        <w:rPr>
          <w:b/>
          <w:snapToGrid w:val="0"/>
        </w:rPr>
      </w:pPr>
      <w:r>
        <w:rPr>
          <w:b/>
          <w:snapToGrid w:val="0"/>
        </w:rPr>
        <w:t xml:space="preserve">VIII.  RESPUESTA A LA RECOMENDACIÓN FORMULADA </w:t>
      </w:r>
      <w:r>
        <w:rPr>
          <w:b/>
          <w:snapToGrid w:val="0"/>
        </w:rPr>
        <w:br/>
        <w:t xml:space="preserve">POR EL COMITÉ EN EL PÁRRAFO 13 DE SUS </w:t>
      </w:r>
      <w:r>
        <w:rPr>
          <w:b/>
          <w:snapToGrid w:val="0"/>
        </w:rPr>
        <w:br/>
        <w:t>OBSERVACIONES FINALES</w:t>
      </w:r>
    </w:p>
    <w:p w:rsidR="008774BC" w:rsidRDefault="008774BC" w:rsidP="008774BC">
      <w:pPr>
        <w:adjustRightInd w:val="0"/>
        <w:snapToGrid w:val="0"/>
        <w:spacing w:after="240"/>
        <w:rPr>
          <w:snapToGrid w:val="0"/>
        </w:rPr>
      </w:pPr>
      <w:r>
        <w:rPr>
          <w:snapToGrid w:val="0"/>
        </w:rPr>
        <w:t>53.</w:t>
      </w:r>
      <w:r>
        <w:rPr>
          <w:snapToGrid w:val="0"/>
        </w:rPr>
        <w:tab/>
        <w:t xml:space="preserve">Los artículos 689-1 y 689-2 del Código de Procedimiento Penal prevén la posibilidad de juzgar en Francia a cualquier persona, cualquiera que sea su nacionalidad, que se encuentre en territorio francés y sea culpable de actos de tortura cometidos en el extranjero.  Esta competencia cuasi universal constituye una aplicación de la Convención.  Así, en una decisión sobre el recurso presentado contra una decisión de comparecencia ante un tribunal penal de un nacional rwandés acusado de torturas en Rwanda, el Tribunal de Casación consideró que los tribunales franceses eran competentes desde el momento en que los hechos objetos del delito podían tener una calificación conforme al artículo 1 de la Convención de Nueva York sobre el reconocimiento y ejecución de las sentencias arbitrales extranjeras (Sala de lo penal, 6 de enero de 1998, decisión publicada en el </w:t>
      </w:r>
      <w:r>
        <w:rPr>
          <w:i/>
          <w:snapToGrid w:val="0"/>
        </w:rPr>
        <w:t>Boletín Penal</w:t>
      </w:r>
      <w:r w:rsidR="007419F6" w:rsidRPr="007419F6">
        <w:rPr>
          <w:snapToGrid w:val="0"/>
        </w:rPr>
        <w:t>,</w:t>
      </w:r>
      <w:r>
        <w:rPr>
          <w:snapToGrid w:val="0"/>
        </w:rPr>
        <w:t xml:space="preserve"> 1998, Nº 2).</w:t>
      </w:r>
    </w:p>
    <w:p w:rsidR="008774BC" w:rsidRDefault="008774BC" w:rsidP="008774BC">
      <w:pPr>
        <w:adjustRightInd w:val="0"/>
        <w:snapToGrid w:val="0"/>
        <w:spacing w:after="240"/>
        <w:rPr>
          <w:snapToGrid w:val="0"/>
        </w:rPr>
      </w:pPr>
      <w:r>
        <w:rPr>
          <w:snapToGrid w:val="0"/>
        </w:rPr>
        <w:t>54.</w:t>
      </w:r>
      <w:r>
        <w:rPr>
          <w:snapToGrid w:val="0"/>
        </w:rPr>
        <w:tab/>
        <w:t>Las propias víctimas de actos de tortura pueden iniciar la acción penal, constituyéndose directamente en parte civil ante el decano de los jueces de instrucción.  Se trata de un derecho bien arraigado en Francia que puede ejercer cualquier persona que se considere lesionada por un crimen o un delito.  La constitución de una persona en parte civil le permite ejercer numerosos derechos, en particular el de participar en la instrucción y, como consecuencia, el de ser informada regularmente del desarrollo del proceso, tener acceso al expediente, solicitar las actas y ejercer recursos contra ciertas decisiones del juez de instrucción.  La constitución en parte civil permite además a su autor defender sus intereses por vía penal y obtener reparación por los perjuicios sufridos como resultado de una infracción.</w:t>
      </w:r>
    </w:p>
    <w:p w:rsidR="008774BC" w:rsidRDefault="008774BC" w:rsidP="008774BC">
      <w:pPr>
        <w:adjustRightInd w:val="0"/>
        <w:snapToGrid w:val="0"/>
        <w:spacing w:after="480"/>
        <w:rPr>
          <w:snapToGrid w:val="0"/>
        </w:rPr>
      </w:pPr>
      <w:r>
        <w:rPr>
          <w:snapToGrid w:val="0"/>
        </w:rPr>
        <w:t>55.</w:t>
      </w:r>
      <w:r>
        <w:rPr>
          <w:snapToGrid w:val="0"/>
        </w:rPr>
        <w:tab/>
        <w:t>Conviene señalar que la condición relativa a los recursos de que dispone el detenido para poder beneficiarse de la ayuda jurisdiccional, que permite disponer de la asistencia de un abogado, no se exige en el caso de las víctimas, ya sean adultos o menores, de los delitos más graves, o de los derechohabientes de una víctima de estos delitos, entre los que figura la tortura.</w:t>
      </w:r>
    </w:p>
    <w:p w:rsidR="008774BC" w:rsidRDefault="008774BC" w:rsidP="00F3773A">
      <w:pPr>
        <w:adjustRightInd w:val="0"/>
        <w:snapToGrid w:val="0"/>
        <w:spacing w:after="240"/>
        <w:ind w:left="434" w:hanging="434"/>
        <w:jc w:val="center"/>
        <w:rPr>
          <w:b/>
          <w:snapToGrid w:val="0"/>
        </w:rPr>
      </w:pPr>
      <w:r>
        <w:rPr>
          <w:b/>
          <w:snapToGrid w:val="0"/>
        </w:rPr>
        <w:t>IX.  RESPUESTA A LA RECOMENDACIÓN FORMULADA</w:t>
      </w:r>
      <w:r>
        <w:rPr>
          <w:b/>
          <w:snapToGrid w:val="0"/>
        </w:rPr>
        <w:br/>
        <w:t>EN EL PÁRRAFO 14 DE LAS OBSERVACIONES</w:t>
      </w:r>
      <w:r>
        <w:rPr>
          <w:b/>
          <w:snapToGrid w:val="0"/>
        </w:rPr>
        <w:br/>
        <w:t>FINALES DEL COMITÉ</w:t>
      </w:r>
    </w:p>
    <w:p w:rsidR="008774BC" w:rsidRDefault="008774BC" w:rsidP="008774BC">
      <w:pPr>
        <w:adjustRightInd w:val="0"/>
        <w:snapToGrid w:val="0"/>
        <w:spacing w:after="240"/>
        <w:rPr>
          <w:snapToGrid w:val="0"/>
        </w:rPr>
      </w:pPr>
      <w:r>
        <w:rPr>
          <w:snapToGrid w:val="0"/>
        </w:rPr>
        <w:t>56.</w:t>
      </w:r>
      <w:r>
        <w:rPr>
          <w:snapToGrid w:val="0"/>
        </w:rPr>
        <w:tab/>
        <w:t>El Gobierno precisa, por una parte, que las disposiciones del derecho interno permiten garantizar la presencia de los acusados como norma general y en particular en el caso de tortura y, por otra parte, que cualquier medida adoptada en este sentido se aplica respetando los derechos y libertades fundamentales, entre los que figura la presunción de inocencia, cualesquiera que sean los cargos.  El respeto de la presunción de inocencia es un principio universal válido cualquiera que sean los cargos contra la persona.  Corresponde a la independencia de los jueces pronunciarse sobre las dos medidas de seguridad que existen en derecho francés:  la prisión preventiva, que debe seguir siendo una medida excepcional, y el control judicial.  El derecho a un recurso efectivo de las víctimas no podría consistir en la prisión o en una medida de seguridad automática contra el sospechoso, puesto que esto constituiría un atentado arbitrario contra la libertad individual.</w:t>
      </w:r>
    </w:p>
    <w:p w:rsidR="008774BC" w:rsidRDefault="008774BC" w:rsidP="008774BC">
      <w:pPr>
        <w:adjustRightInd w:val="0"/>
        <w:snapToGrid w:val="0"/>
        <w:spacing w:after="480"/>
        <w:rPr>
          <w:snapToGrid w:val="0"/>
        </w:rPr>
      </w:pPr>
      <w:r>
        <w:rPr>
          <w:snapToGrid w:val="0"/>
        </w:rPr>
        <w:t>57.</w:t>
      </w:r>
      <w:r>
        <w:rPr>
          <w:snapToGrid w:val="0"/>
        </w:rPr>
        <w:tab/>
        <w:t xml:space="preserve">En el caso </w:t>
      </w:r>
      <w:r w:rsidRPr="00C40003">
        <w:rPr>
          <w:i/>
          <w:snapToGrid w:val="0"/>
        </w:rPr>
        <w:t>Ely Ould Dah</w:t>
      </w:r>
      <w:r>
        <w:rPr>
          <w:snapToGrid w:val="0"/>
        </w:rPr>
        <w:t>, se respetó el derecho de las víctimas puesto que el imputado fue condenado sobre la base de la jurisdicción cuasiuniversal, el 1º de julio de 2005, por el Tribunal Penal de Gard a diez años de reclusión.  El imputado que se sustrajo a la justicia al huir, es objeto de una orden de detención internacional que sigue en vigor.</w:t>
      </w:r>
    </w:p>
    <w:p w:rsidR="008774BC" w:rsidRPr="00ED4CF8" w:rsidRDefault="008774BC" w:rsidP="007419F6">
      <w:pPr>
        <w:adjustRightInd w:val="0"/>
        <w:snapToGrid w:val="0"/>
        <w:spacing w:after="240"/>
        <w:ind w:left="364" w:hanging="364"/>
        <w:jc w:val="center"/>
        <w:rPr>
          <w:b/>
          <w:snapToGrid w:val="0"/>
        </w:rPr>
      </w:pPr>
      <w:r>
        <w:rPr>
          <w:b/>
          <w:snapToGrid w:val="0"/>
        </w:rPr>
        <w:t>X.  RESPUESTA A LAS RECOMENDACIONES FORMULADAS POR EL</w:t>
      </w:r>
      <w:r>
        <w:rPr>
          <w:b/>
          <w:snapToGrid w:val="0"/>
        </w:rPr>
        <w:br/>
        <w:t>COMITÉ EN EL PÁRRAFO 16 DE SUS OBSERVACIONES FINALES</w:t>
      </w:r>
    </w:p>
    <w:p w:rsidR="008774BC" w:rsidRDefault="008774BC" w:rsidP="008774BC">
      <w:pPr>
        <w:adjustRightInd w:val="0"/>
        <w:snapToGrid w:val="0"/>
        <w:spacing w:after="240"/>
        <w:rPr>
          <w:snapToGrid w:val="0"/>
        </w:rPr>
      </w:pPr>
      <w:r>
        <w:rPr>
          <w:snapToGrid w:val="0"/>
        </w:rPr>
        <w:t>58.</w:t>
      </w:r>
      <w:r>
        <w:rPr>
          <w:snapToGrid w:val="0"/>
        </w:rPr>
        <w:tab/>
        <w:t>Cualquier persona privada de su libertad de movimiento en el marco de una medida de prisión preventiva es informada inmediatamente:</w:t>
      </w:r>
    </w:p>
    <w:p w:rsidR="008774BC" w:rsidRDefault="008774BC" w:rsidP="008774BC">
      <w:pPr>
        <w:adjustRightInd w:val="0"/>
        <w:snapToGrid w:val="0"/>
        <w:spacing w:after="240"/>
        <w:ind w:left="1134" w:hanging="567"/>
        <w:rPr>
          <w:snapToGrid w:val="0"/>
        </w:rPr>
      </w:pPr>
      <w:r>
        <w:rPr>
          <w:snapToGrid w:val="0"/>
        </w:rPr>
        <w:t>a)</w:t>
      </w:r>
      <w:r>
        <w:rPr>
          <w:snapToGrid w:val="0"/>
        </w:rPr>
        <w:tab/>
        <w:t>De la naturaleza del delito a que se refiere la investigación;</w:t>
      </w:r>
    </w:p>
    <w:p w:rsidR="008774BC" w:rsidRDefault="008774BC" w:rsidP="008774BC">
      <w:pPr>
        <w:adjustRightInd w:val="0"/>
        <w:snapToGrid w:val="0"/>
        <w:spacing w:after="240"/>
        <w:ind w:left="1134" w:hanging="567"/>
        <w:rPr>
          <w:snapToGrid w:val="0"/>
        </w:rPr>
      </w:pPr>
      <w:r>
        <w:rPr>
          <w:snapToGrid w:val="0"/>
        </w:rPr>
        <w:t>b)</w:t>
      </w:r>
      <w:r>
        <w:rPr>
          <w:snapToGrid w:val="0"/>
        </w:rPr>
        <w:tab/>
        <w:t>De las disposiciones relativas a la duración de la prisión preventiva;</w:t>
      </w:r>
    </w:p>
    <w:p w:rsidR="008774BC" w:rsidRDefault="008774BC" w:rsidP="008774BC">
      <w:pPr>
        <w:adjustRightInd w:val="0"/>
        <w:snapToGrid w:val="0"/>
        <w:spacing w:after="240"/>
        <w:ind w:left="1134" w:hanging="567"/>
        <w:rPr>
          <w:snapToGrid w:val="0"/>
        </w:rPr>
      </w:pPr>
      <w:r>
        <w:rPr>
          <w:snapToGrid w:val="0"/>
        </w:rPr>
        <w:t>c)</w:t>
      </w:r>
      <w:r>
        <w:rPr>
          <w:snapToGrid w:val="0"/>
        </w:rPr>
        <w:tab/>
        <w:t>De los derechos en caso de prisión preventiva, incluida la asistencia de un abogado.</w:t>
      </w:r>
    </w:p>
    <w:p w:rsidR="008774BC" w:rsidRDefault="008774BC" w:rsidP="008774BC">
      <w:pPr>
        <w:adjustRightInd w:val="0"/>
        <w:snapToGrid w:val="0"/>
        <w:spacing w:after="240"/>
        <w:rPr>
          <w:snapToGrid w:val="0"/>
        </w:rPr>
      </w:pPr>
      <w:r>
        <w:rPr>
          <w:snapToGrid w:val="0"/>
        </w:rPr>
        <w:t>59.</w:t>
      </w:r>
      <w:r>
        <w:rPr>
          <w:snapToGrid w:val="0"/>
        </w:rPr>
        <w:tab/>
        <w:t>El abogado que interviene en los casos de prisión preventiva es informado por el oficial de policía judicial, con anterior</w:t>
      </w:r>
      <w:r w:rsidR="007419F6">
        <w:rPr>
          <w:snapToGrid w:val="0"/>
        </w:rPr>
        <w:t>idad</w:t>
      </w:r>
      <w:r>
        <w:rPr>
          <w:snapToGrid w:val="0"/>
        </w:rPr>
        <w:t xml:space="preserve"> a la entrevista con su cliente, de la naturaleza y de la fecha de la infracción a que se refiere la investigación.  Al concluir la entrevista confidencial, de una duración de 30 minutos, el abogado puede presentar sus observaciones por escrito, que se incorporan al expediente.  La persona detenida puede o bien designar un abogado de su elección o pedir que se designe un abogado de oficio.  Cuando se designa el abogado de oficio, este es retribuido por su intervención por el Estado en el marco de la asistencia jurídica.  Estos elementos son comunes cualquiera que sea el régimen de prisión preventiva.</w:t>
      </w:r>
    </w:p>
    <w:p w:rsidR="008774BC" w:rsidRDefault="008774BC" w:rsidP="008774BC">
      <w:pPr>
        <w:adjustRightInd w:val="0"/>
        <w:snapToGrid w:val="0"/>
        <w:spacing w:after="240"/>
        <w:rPr>
          <w:snapToGrid w:val="0"/>
        </w:rPr>
      </w:pPr>
      <w:r>
        <w:rPr>
          <w:snapToGrid w:val="0"/>
        </w:rPr>
        <w:t>60.</w:t>
      </w:r>
      <w:r>
        <w:rPr>
          <w:snapToGrid w:val="0"/>
        </w:rPr>
        <w:tab/>
        <w:t>Por lo que respecta al acceso a un abogado en caso de detención policial, el Gobierno precisa que cabe distinguir dos situaciones:</w:t>
      </w:r>
    </w:p>
    <w:p w:rsidR="008774BC" w:rsidRDefault="008774BC" w:rsidP="008774BC">
      <w:pPr>
        <w:adjustRightInd w:val="0"/>
        <w:snapToGrid w:val="0"/>
        <w:spacing w:after="240"/>
        <w:ind w:left="1134" w:hanging="567"/>
        <w:rPr>
          <w:snapToGrid w:val="0"/>
        </w:rPr>
      </w:pPr>
      <w:r w:rsidRPr="00923CBB">
        <w:rPr>
          <w:snapToGrid w:val="0"/>
        </w:rPr>
        <w:t>a)</w:t>
      </w:r>
      <w:r w:rsidRPr="00923CBB">
        <w:rPr>
          <w:snapToGrid w:val="0"/>
        </w:rPr>
        <w:tab/>
        <w:t>El régimen de derecho común</w:t>
      </w:r>
      <w:r>
        <w:rPr>
          <w:snapToGrid w:val="0"/>
        </w:rPr>
        <w:t>, previsto en el artículo 63-4 del Código de Procedimiento Penal, que corresponde a la casi totalidad de los casos.  El detenido tiene el derecho a entrevistarse con un abogado desde el comienzo de la detención y, en caso de que esta se prorrogue más de 24 horas, también tendrá derecho a entrevistarse posteriormente con su abogado en todo momento.  Esta posibilidad se tiene desde el primer momento de la detención.  El Tribunal de Casación ejerce un estricto control sobre el respeto de este derecho.  El Tribunal recuerda también regularmente en su jurisprudencia que los oficiales de policía judicial deben hacer todo lo posible para asegurar efectivamente la asistencia de un abogado cuando así lo pida el detenido.</w:t>
      </w:r>
    </w:p>
    <w:p w:rsidR="008774BC" w:rsidRDefault="008774BC" w:rsidP="008774BC">
      <w:pPr>
        <w:adjustRightInd w:val="0"/>
        <w:snapToGrid w:val="0"/>
        <w:spacing w:after="240"/>
        <w:ind w:left="1134" w:hanging="567"/>
        <w:rPr>
          <w:snapToGrid w:val="0"/>
        </w:rPr>
      </w:pPr>
      <w:r>
        <w:rPr>
          <w:snapToGrid w:val="0"/>
        </w:rPr>
        <w:t>b)</w:t>
      </w:r>
      <w:r>
        <w:rPr>
          <w:snapToGrid w:val="0"/>
        </w:rPr>
        <w:tab/>
      </w:r>
      <w:r w:rsidRPr="00923CBB">
        <w:rPr>
          <w:snapToGrid w:val="0"/>
        </w:rPr>
        <w:t>El régimen aplicable en materia de criminalidad, delincuencia organizada (terrorismo, tráfico de estupefacientes, proxenetismo agravado</w:t>
      </w:r>
      <w:r w:rsidR="007419F6">
        <w:rPr>
          <w:snapToGrid w:val="0"/>
        </w:rPr>
        <w:t>...</w:t>
      </w:r>
      <w:r w:rsidRPr="00923CBB">
        <w:rPr>
          <w:snapToGrid w:val="0"/>
        </w:rPr>
        <w:t xml:space="preserve">) o cuando las infracciones cometidas suponen atentados graves contra la persona o contra los intereses de la </w:t>
      </w:r>
      <w:r w:rsidR="007419F6" w:rsidRPr="00923CBB">
        <w:rPr>
          <w:snapToGrid w:val="0"/>
        </w:rPr>
        <w:t>Nación</w:t>
      </w:r>
      <w:r>
        <w:rPr>
          <w:snapToGrid w:val="0"/>
        </w:rPr>
        <w:t>.  En este caso la intervención del abogado está prevista al término de un plazo de 48 horas (secuestro, proxenetismo, robo con agravantes, extorsión, asociación de delincuentes), o de 72 horas (en los casos de tráfico de estupefacientes y en materia de terrorismo).  Conviene señalar que la detención policial no puede exceder de cuatro días (48 horas seguidas, excepcionalmente con una prórroga de 24 horas y una segunda prórroga de 24 horas).</w:t>
      </w:r>
    </w:p>
    <w:p w:rsidR="008774BC" w:rsidRDefault="008774BC" w:rsidP="008774BC">
      <w:pPr>
        <w:adjustRightInd w:val="0"/>
        <w:snapToGrid w:val="0"/>
        <w:spacing w:after="240"/>
        <w:rPr>
          <w:snapToGrid w:val="0"/>
        </w:rPr>
      </w:pPr>
      <w:r>
        <w:rPr>
          <w:snapToGrid w:val="0"/>
        </w:rPr>
        <w:t>61.</w:t>
      </w:r>
      <w:r>
        <w:rPr>
          <w:snapToGrid w:val="0"/>
        </w:rPr>
        <w:tab/>
        <w:t>Desde que se aprobó la Ley Nº 20006-64, de 23 de enero de 2006, relativa a la lucha contra el terrorismo y que contiene diversas disposiciones relativas a la seguridad y a los controles fronterizos, la detención policial en casos de terrorismo puede ser de seis días (prorrogables por 24 horas que pueden renovarse una vez, además de las 96 horas originales) pero únicamente en casos excepcionales:</w:t>
      </w:r>
    </w:p>
    <w:p w:rsidR="008774BC" w:rsidRDefault="008774BC" w:rsidP="008774BC">
      <w:pPr>
        <w:adjustRightInd w:val="0"/>
        <w:snapToGrid w:val="0"/>
        <w:spacing w:after="240"/>
        <w:ind w:left="1134" w:hanging="567"/>
        <w:rPr>
          <w:snapToGrid w:val="0"/>
        </w:rPr>
      </w:pPr>
      <w:r>
        <w:rPr>
          <w:snapToGrid w:val="0"/>
        </w:rPr>
        <w:t>a)</w:t>
      </w:r>
      <w:r>
        <w:rPr>
          <w:snapToGrid w:val="0"/>
        </w:rPr>
        <w:tab/>
        <w:t>Si existe un peligro grave de una acción terrorista inminente en Francia o en el extranjero;</w:t>
      </w:r>
    </w:p>
    <w:p w:rsidR="008774BC" w:rsidRDefault="008774BC" w:rsidP="008774BC">
      <w:pPr>
        <w:adjustRightInd w:val="0"/>
        <w:snapToGrid w:val="0"/>
        <w:spacing w:after="240"/>
        <w:ind w:left="1134" w:hanging="567"/>
        <w:rPr>
          <w:snapToGrid w:val="0"/>
        </w:rPr>
      </w:pPr>
      <w:r>
        <w:rPr>
          <w:snapToGrid w:val="0"/>
        </w:rPr>
        <w:t>b)</w:t>
      </w:r>
      <w:r>
        <w:rPr>
          <w:snapToGrid w:val="0"/>
        </w:rPr>
        <w:tab/>
        <w:t>O si las necesidades de cooperación internacional así lo exigen imperativamente.</w:t>
      </w:r>
    </w:p>
    <w:p w:rsidR="008774BC" w:rsidRDefault="008774BC" w:rsidP="008774BC">
      <w:pPr>
        <w:adjustRightInd w:val="0"/>
        <w:snapToGrid w:val="0"/>
        <w:spacing w:after="240"/>
        <w:rPr>
          <w:snapToGrid w:val="0"/>
        </w:rPr>
      </w:pPr>
      <w:r>
        <w:rPr>
          <w:snapToGrid w:val="0"/>
        </w:rPr>
        <w:t>62.</w:t>
      </w:r>
      <w:r>
        <w:rPr>
          <w:snapToGrid w:val="0"/>
        </w:rPr>
        <w:tab/>
        <w:t>En estos casos, la entrevista con un abogado tiene lugar después de 72 horas, 96 horas y 120 horas.</w:t>
      </w:r>
    </w:p>
    <w:p w:rsidR="008774BC" w:rsidRDefault="008774BC" w:rsidP="008774BC">
      <w:pPr>
        <w:adjustRightInd w:val="0"/>
        <w:snapToGrid w:val="0"/>
        <w:spacing w:after="240"/>
        <w:rPr>
          <w:snapToGrid w:val="0"/>
        </w:rPr>
      </w:pPr>
      <w:r>
        <w:rPr>
          <w:snapToGrid w:val="0"/>
        </w:rPr>
        <w:t>63.</w:t>
      </w:r>
      <w:r>
        <w:rPr>
          <w:snapToGrid w:val="0"/>
        </w:rPr>
        <w:tab/>
        <w:t>El Gobierno desea destacar que, al 7 de mayo de 2008, la detención policial durante seis días solo se había utilizado una vez contra una única persona y debido a las necesidades de cooperación internacional, lo que demuestra que los magistrados utilizan esta posibilidad de manera particularmente excepcional.</w:t>
      </w:r>
    </w:p>
    <w:p w:rsidR="008774BC" w:rsidRDefault="008774BC" w:rsidP="008774BC">
      <w:pPr>
        <w:adjustRightInd w:val="0"/>
        <w:snapToGrid w:val="0"/>
        <w:spacing w:after="240"/>
        <w:rPr>
          <w:snapToGrid w:val="0"/>
        </w:rPr>
      </w:pPr>
      <w:r>
        <w:rPr>
          <w:snapToGrid w:val="0"/>
        </w:rPr>
        <w:t>64.</w:t>
      </w:r>
      <w:r>
        <w:rPr>
          <w:snapToGrid w:val="0"/>
        </w:rPr>
        <w:tab/>
        <w:t>Conviene destacar que este sistema respeta las garantías procesales de los imputados a fin de que puedan tener un proceso equitativo.  Así, el imputado goza durante el proceso del derecho a ser asistido por un abogado, de un control permanente por parte de la autoridad judicial sobre las actividades de investigación y las medidas coercitivas aplicadas por los servicios especializados.  Además, el imputado tiene la posibilidad de recurrir contra todos los actos de la autoridad judicial, incluido el derecho a la nulidad de los actos realizados durante la detención policial, así como el de apelar contra las decisiones de condena dictadas en primera instancia o en segunda instancia, cualquiera que sea la gravedad de los cargos.</w:t>
      </w:r>
    </w:p>
    <w:p w:rsidR="008774BC" w:rsidRDefault="008774BC" w:rsidP="008774BC">
      <w:pPr>
        <w:adjustRightInd w:val="0"/>
        <w:snapToGrid w:val="0"/>
        <w:spacing w:after="240"/>
        <w:rPr>
          <w:snapToGrid w:val="0"/>
        </w:rPr>
      </w:pPr>
      <w:r>
        <w:rPr>
          <w:snapToGrid w:val="0"/>
        </w:rPr>
        <w:t>65.</w:t>
      </w:r>
      <w:r>
        <w:rPr>
          <w:snapToGrid w:val="0"/>
        </w:rPr>
        <w:tab/>
        <w:t>Conviene señalar que en esta materia como en todas las demás cuantas más restricciones de las libertades supone una medida, más temprano y efectivo es el correspondiente control del juez.</w:t>
      </w:r>
    </w:p>
    <w:p w:rsidR="008774BC" w:rsidRDefault="008774BC" w:rsidP="008774BC">
      <w:pPr>
        <w:adjustRightInd w:val="0"/>
        <w:snapToGrid w:val="0"/>
        <w:spacing w:after="240"/>
        <w:rPr>
          <w:snapToGrid w:val="0"/>
        </w:rPr>
      </w:pPr>
      <w:r>
        <w:rPr>
          <w:snapToGrid w:val="0"/>
        </w:rPr>
        <w:t>66.</w:t>
      </w:r>
      <w:r>
        <w:rPr>
          <w:snapToGrid w:val="0"/>
        </w:rPr>
        <w:tab/>
        <w:t>En todo caso, la posibilidad de acceso al abogado únicamente se demora por necesidades de la investigación</w:t>
      </w:r>
      <w:r w:rsidR="007419F6">
        <w:rPr>
          <w:snapToGrid w:val="0"/>
        </w:rPr>
        <w:t>,</w:t>
      </w:r>
      <w:r>
        <w:rPr>
          <w:snapToGrid w:val="0"/>
        </w:rPr>
        <w:t xml:space="preserve"> habida cuenta de la gravedad de las infracciones en cuestión.</w:t>
      </w:r>
    </w:p>
    <w:p w:rsidR="008774BC" w:rsidRDefault="008774BC" w:rsidP="008774BC">
      <w:pPr>
        <w:adjustRightInd w:val="0"/>
        <w:snapToGrid w:val="0"/>
        <w:spacing w:after="240"/>
        <w:rPr>
          <w:snapToGrid w:val="0"/>
        </w:rPr>
      </w:pPr>
      <w:r>
        <w:rPr>
          <w:snapToGrid w:val="0"/>
        </w:rPr>
        <w:t>67.</w:t>
      </w:r>
      <w:r>
        <w:rPr>
          <w:snapToGrid w:val="0"/>
        </w:rPr>
        <w:tab/>
        <w:t>El Gobierno destaca que estos regímenes derogatorios de custodia policial fueron refrendados por el Consejo Constitucional, que recordó que esas excepciones al derecho común debían ser necesarias para la manifestación de la verdad y proporcionales a la gravedad de los hechos y a la complejidad de las infracciones cometidas.  Por lo demás, conviene precisar que estas detenciones, necesariamente excepcionales son objeto de un control específico por parte de la autoridad judicial, garante de la libertad individual.</w:t>
      </w:r>
    </w:p>
    <w:p w:rsidR="008774BC" w:rsidRPr="009832DB" w:rsidRDefault="008774BC" w:rsidP="008774BC">
      <w:pPr>
        <w:adjustRightInd w:val="0"/>
        <w:snapToGrid w:val="0"/>
        <w:spacing w:after="240"/>
        <w:rPr>
          <w:snapToGrid w:val="0"/>
        </w:rPr>
      </w:pPr>
      <w:r>
        <w:rPr>
          <w:snapToGrid w:val="0"/>
        </w:rPr>
        <w:t>68.</w:t>
      </w:r>
      <w:r>
        <w:rPr>
          <w:snapToGrid w:val="0"/>
        </w:rPr>
        <w:tab/>
        <w:t xml:space="preserve">Por su parte, el Tribunal Europeo de Derechos Humanos considera que el derecho de acceso a un abogado durante la detención policial no es absoluto.  El Tribunal considera que este derecho puede ser objeto de restricciones si estas se justifican por "razones válidas" y si, habida cuenta del procedimiento en su conjunto, no privan al acusado de un proceso equitativo.  El Tribunal verifica en efecto si, habida cuenta del procedimiento del Estado y de las circunstancias del caso, la privación del derecho a la asistencia de un abogado no constituye un atentado irreparable contra los derechos a la defensa del demandante (véase </w:t>
      </w:r>
      <w:r w:rsidRPr="009832DB">
        <w:rPr>
          <w:i/>
          <w:snapToGrid w:val="0"/>
        </w:rPr>
        <w:t>John Murray c. el Reino Unido</w:t>
      </w:r>
      <w:r>
        <w:rPr>
          <w:snapToGrid w:val="0"/>
        </w:rPr>
        <w:t xml:space="preserve">, 8 de febrero de 1996 y </w:t>
      </w:r>
      <w:r>
        <w:rPr>
          <w:i/>
          <w:snapToGrid w:val="0"/>
        </w:rPr>
        <w:t>Magee c. el Reino Unido</w:t>
      </w:r>
      <w:r>
        <w:rPr>
          <w:snapToGrid w:val="0"/>
        </w:rPr>
        <w:t xml:space="preserve">, 6 de junio de 2000; </w:t>
      </w:r>
      <w:r>
        <w:rPr>
          <w:i/>
          <w:snapToGrid w:val="0"/>
        </w:rPr>
        <w:t>Mamac y otros c. Turquía</w:t>
      </w:r>
      <w:r>
        <w:rPr>
          <w:snapToGrid w:val="0"/>
        </w:rPr>
        <w:t xml:space="preserve">, 20 de abril de 2004; </w:t>
      </w:r>
      <w:r>
        <w:rPr>
          <w:i/>
          <w:snapToGrid w:val="0"/>
        </w:rPr>
        <w:t>Yurttas c. Turquía</w:t>
      </w:r>
      <w:r>
        <w:rPr>
          <w:snapToGrid w:val="0"/>
        </w:rPr>
        <w:t>, 27 de mayo de 2004).</w:t>
      </w:r>
    </w:p>
    <w:p w:rsidR="008774BC" w:rsidRPr="00B33001" w:rsidRDefault="008774BC" w:rsidP="008774BC">
      <w:pPr>
        <w:adjustRightInd w:val="0"/>
        <w:snapToGrid w:val="0"/>
        <w:spacing w:after="240"/>
        <w:rPr>
          <w:snapToGrid w:val="0"/>
        </w:rPr>
      </w:pPr>
      <w:r>
        <w:rPr>
          <w:snapToGrid w:val="0"/>
        </w:rPr>
        <w:t>69.</w:t>
      </w:r>
      <w:r>
        <w:rPr>
          <w:snapToGrid w:val="0"/>
        </w:rPr>
        <w:tab/>
      </w:r>
      <w:r w:rsidRPr="00B33001">
        <w:rPr>
          <w:snapToGrid w:val="0"/>
        </w:rPr>
        <w:t xml:space="preserve">Por lo que respecta a la grabación audiovisual de los adultos en </w:t>
      </w:r>
      <w:r>
        <w:rPr>
          <w:snapToGrid w:val="0"/>
        </w:rPr>
        <w:t xml:space="preserve">detención </w:t>
      </w:r>
      <w:r w:rsidRPr="00B33001">
        <w:rPr>
          <w:snapToGrid w:val="0"/>
        </w:rPr>
        <w:t>policial, la Ley Nº 2007-291, de 5 de marzo de 2007</w:t>
      </w:r>
      <w:r>
        <w:rPr>
          <w:snapToGrid w:val="0"/>
        </w:rPr>
        <w:t>,</w:t>
      </w:r>
      <w:r w:rsidRPr="00B33001">
        <w:rPr>
          <w:snapToGrid w:val="0"/>
        </w:rPr>
        <w:t xml:space="preserve"> con la que se pretende reforzar el equilibrio del procedimiento penal y que fue el resultado de los trabajos de la comisión parlamentaria a raíz del asunto denominado "</w:t>
      </w:r>
      <w:r w:rsidRPr="007419F6">
        <w:rPr>
          <w:i/>
          <w:snapToGrid w:val="0"/>
        </w:rPr>
        <w:t>d'Outreau</w:t>
      </w:r>
      <w:r w:rsidRPr="00B33001">
        <w:rPr>
          <w:snapToGrid w:val="0"/>
        </w:rPr>
        <w:t>"</w:t>
      </w:r>
      <w:r>
        <w:rPr>
          <w:snapToGrid w:val="0"/>
        </w:rPr>
        <w:t>,</w:t>
      </w:r>
      <w:r w:rsidRPr="00B33001">
        <w:rPr>
          <w:snapToGrid w:val="0"/>
        </w:rPr>
        <w:t xml:space="preserve"> ha reforzado el carácter contradictorio del procedimiento penal.  Así, en materia penal</w:t>
      </w:r>
      <w:r>
        <w:rPr>
          <w:snapToGrid w:val="0"/>
        </w:rPr>
        <w:t>,</w:t>
      </w:r>
      <w:r w:rsidRPr="00B33001">
        <w:rPr>
          <w:snapToGrid w:val="0"/>
        </w:rPr>
        <w:t xml:space="preserve"> es obligatori</w:t>
      </w:r>
      <w:r>
        <w:rPr>
          <w:snapToGrid w:val="0"/>
        </w:rPr>
        <w:t>a</w:t>
      </w:r>
      <w:r w:rsidRPr="00B33001">
        <w:rPr>
          <w:snapToGrid w:val="0"/>
        </w:rPr>
        <w:t xml:space="preserve"> </w:t>
      </w:r>
      <w:r>
        <w:rPr>
          <w:snapToGrid w:val="0"/>
        </w:rPr>
        <w:t xml:space="preserve">la grabación </w:t>
      </w:r>
      <w:r w:rsidRPr="00B33001">
        <w:rPr>
          <w:snapToGrid w:val="0"/>
        </w:rPr>
        <w:t xml:space="preserve">audiovisual </w:t>
      </w:r>
      <w:r>
        <w:rPr>
          <w:snapToGrid w:val="0"/>
        </w:rPr>
        <w:t>en</w:t>
      </w:r>
      <w:r w:rsidRPr="00B33001">
        <w:rPr>
          <w:snapToGrid w:val="0"/>
        </w:rPr>
        <w:t xml:space="preserve"> los siguientes casos:  </w:t>
      </w:r>
    </w:p>
    <w:p w:rsidR="008774BC" w:rsidRDefault="008774BC" w:rsidP="008774BC">
      <w:pPr>
        <w:adjustRightInd w:val="0"/>
        <w:snapToGrid w:val="0"/>
        <w:spacing w:after="240"/>
        <w:ind w:left="1134" w:hanging="567"/>
        <w:rPr>
          <w:snapToGrid w:val="0"/>
        </w:rPr>
      </w:pPr>
      <w:r>
        <w:rPr>
          <w:snapToGrid w:val="0"/>
        </w:rPr>
        <w:t>a)</w:t>
      </w:r>
      <w:r>
        <w:rPr>
          <w:snapToGrid w:val="0"/>
        </w:rPr>
        <w:tab/>
        <w:t>En los interrogatorios de personas detenidas en un local de la policía o la gendarmería (nuevo artículo 64-1 del Código de Procedimiento Penal);</w:t>
      </w:r>
    </w:p>
    <w:p w:rsidR="008774BC" w:rsidRDefault="008774BC" w:rsidP="008774BC">
      <w:pPr>
        <w:adjustRightInd w:val="0"/>
        <w:snapToGrid w:val="0"/>
        <w:spacing w:after="240"/>
        <w:ind w:left="1134" w:hanging="567"/>
        <w:rPr>
          <w:snapToGrid w:val="0"/>
        </w:rPr>
      </w:pPr>
      <w:r>
        <w:rPr>
          <w:snapToGrid w:val="0"/>
        </w:rPr>
        <w:t>b)</w:t>
      </w:r>
      <w:r>
        <w:rPr>
          <w:snapToGrid w:val="0"/>
        </w:rPr>
        <w:tab/>
        <w:t>En los interrogatorios de los imputados en la sala del juez de instrucción (nuevo artículo 116-1 del Código de Procedimiento Penal).</w:t>
      </w:r>
    </w:p>
    <w:p w:rsidR="008774BC" w:rsidRDefault="008774BC" w:rsidP="008774BC">
      <w:pPr>
        <w:adjustRightInd w:val="0"/>
        <w:snapToGrid w:val="0"/>
        <w:spacing w:after="240"/>
        <w:rPr>
          <w:snapToGrid w:val="0"/>
        </w:rPr>
      </w:pPr>
      <w:r>
        <w:rPr>
          <w:snapToGrid w:val="0"/>
        </w:rPr>
        <w:t>70.</w:t>
      </w:r>
      <w:r>
        <w:rPr>
          <w:snapToGrid w:val="0"/>
        </w:rPr>
        <w:tab/>
        <w:t xml:space="preserve">Estas disposiciones entrarán en vigor a partir del 1º de junio de 2008.  Estas grabaciones darán seguridad a los procedimientos y constituirán una garantía tanto para los acusados como para los investigadores por lo que respecta al riesgo de tortura o trato degradante.  Un decreto publicado en el </w:t>
      </w:r>
      <w:r w:rsidRPr="000A4B2D">
        <w:rPr>
          <w:i/>
          <w:snapToGrid w:val="0"/>
        </w:rPr>
        <w:t>Boletín Oficial</w:t>
      </w:r>
      <w:r>
        <w:rPr>
          <w:snapToGrid w:val="0"/>
        </w:rPr>
        <w:t xml:space="preserve"> el 22 de mayo de 2008 establece las modalidades técnicas de los medios de grabación.</w:t>
      </w:r>
    </w:p>
    <w:p w:rsidR="008774BC" w:rsidRDefault="008774BC" w:rsidP="008774BC">
      <w:pPr>
        <w:adjustRightInd w:val="0"/>
        <w:snapToGrid w:val="0"/>
        <w:spacing w:after="240"/>
        <w:rPr>
          <w:snapToGrid w:val="0"/>
        </w:rPr>
      </w:pPr>
      <w:r>
        <w:rPr>
          <w:snapToGrid w:val="0"/>
        </w:rPr>
        <w:t>71.</w:t>
      </w:r>
      <w:r>
        <w:rPr>
          <w:snapToGrid w:val="0"/>
        </w:rPr>
        <w:tab/>
        <w:t>No obstante caben excepciones cuando la persona se encuentra en detención policial o está imputada de un delito mencionado en el artículo 706-73 del Código de Procedimiento Penal o previsto en los títulos I y II del Libro IV del Código Penal.  Sin embargo, incluso en estos casos, el Fiscal de la República (para los detenidos en la policía) y el juez de instrucción pueden ordenar la grabación.</w:t>
      </w:r>
    </w:p>
    <w:p w:rsidR="008774BC" w:rsidRDefault="008774BC" w:rsidP="008774BC">
      <w:pPr>
        <w:adjustRightInd w:val="0"/>
        <w:snapToGrid w:val="0"/>
        <w:spacing w:after="240"/>
        <w:rPr>
          <w:snapToGrid w:val="0"/>
        </w:rPr>
      </w:pPr>
      <w:r>
        <w:rPr>
          <w:snapToGrid w:val="0"/>
        </w:rPr>
        <w:t>72.</w:t>
      </w:r>
      <w:r>
        <w:rPr>
          <w:snapToGrid w:val="0"/>
        </w:rPr>
        <w:tab/>
        <w:t>Por lo que respecta a las medidas adoptadas para reducir la duración y utilización de la prisión preventiva, la Ley Nº 2007-291, de 5 de marzo de 2007, ya mencionada, cuya finalidad es reforzar el equilibrio del procedimiento penal, modificó el Código de Procedimiento Penal en lo que respecta a las disposiciones relativas a la prisión preventiva a fin de garantizar el carácter excepcional de esta medida de privación de libertad.</w:t>
      </w:r>
    </w:p>
    <w:p w:rsidR="008774BC" w:rsidRDefault="008774BC" w:rsidP="008774BC">
      <w:pPr>
        <w:adjustRightInd w:val="0"/>
        <w:snapToGrid w:val="0"/>
        <w:spacing w:after="240"/>
        <w:rPr>
          <w:snapToGrid w:val="0"/>
        </w:rPr>
      </w:pPr>
      <w:r>
        <w:rPr>
          <w:snapToGrid w:val="0"/>
        </w:rPr>
        <w:t>73.</w:t>
      </w:r>
      <w:r>
        <w:rPr>
          <w:snapToGrid w:val="0"/>
        </w:rPr>
        <w:tab/>
        <w:t>El debate contradictorio previo a una eventual prisión preventiva se celebra en audiencia pública, salvo que se oponga a ello el Fiscal de la República o una de las partes, y salvo que la información se refiera a crímenes y delitos que correspondan a la categoría de delincuencia organizada.</w:t>
      </w:r>
    </w:p>
    <w:p w:rsidR="008774BC" w:rsidRDefault="008774BC" w:rsidP="008774BC">
      <w:pPr>
        <w:adjustRightInd w:val="0"/>
        <w:snapToGrid w:val="0"/>
        <w:spacing w:after="240"/>
        <w:rPr>
          <w:snapToGrid w:val="0"/>
        </w:rPr>
      </w:pPr>
      <w:r>
        <w:rPr>
          <w:snapToGrid w:val="0"/>
        </w:rPr>
        <w:t>74.</w:t>
      </w:r>
      <w:r>
        <w:rPr>
          <w:snapToGrid w:val="0"/>
        </w:rPr>
        <w:tab/>
        <w:t>Por lo demás, se ha suprimido el requisito de alteración de orden público provocada por la infracción para justificar la prisión preventiva u ordenar su prolongación, salvo en materia penal.  En materia penal, debe tratarse de una alteración excepcional y persistente del orden público provocada por la gravedad de la infracción, las circunstancias en que se ha cometido o la importancia del perjuicio que ha causado.  Así, por ejemplo, esta alteración no puede ser simplemente el resultado de la atención prestada al caso en los medios de comunicación.</w:t>
      </w:r>
    </w:p>
    <w:p w:rsidR="008774BC" w:rsidRDefault="008774BC" w:rsidP="008774BC">
      <w:pPr>
        <w:adjustRightInd w:val="0"/>
        <w:snapToGrid w:val="0"/>
        <w:spacing w:after="240"/>
        <w:rPr>
          <w:snapToGrid w:val="0"/>
        </w:rPr>
      </w:pPr>
      <w:r>
        <w:rPr>
          <w:snapToGrid w:val="0"/>
        </w:rPr>
        <w:t>75.</w:t>
      </w:r>
      <w:r>
        <w:rPr>
          <w:snapToGrid w:val="0"/>
        </w:rPr>
        <w:tab/>
        <w:t>La ley ha previsto un mecanismo para evitar que la prisión preventiva dure más de lo estrictamente necesario para descubrir la verdad.  Se trata del mecanismo del artículo 221</w:t>
      </w:r>
      <w:r>
        <w:rPr>
          <w:snapToGrid w:val="0"/>
        </w:rPr>
        <w:noBreakHyphen/>
        <w:t>3 del Código de Procedimiento Penal, que prevé una audiencia específica en la sala de instrucción durante la cual se revisa todo el procedimiento.  El presidente de la sala de instrucción del tribunal de apelación puede en la actualidad, de oficio o a instancia del ministerio público o del imputado, decidir trasladar el asunto al juez si el imputado se encuentra en prisión preventiva desde hace más de tres meses para que "examine el desarrollo del proceso en su conjunto".  Este examen podrá renovarse cada seis meses y tendrá lugar en audiencia pública, salvo excepciones.  La decisión de la sala de instrucción debe dictarse a más tardar tres meses después de la requisitoria del presidente, y de no ser así las personas detenidas deberán ser puestas en libertad.  Seis meses después de que la decisión sea firme, si continúa la prisión preventiva, y salvo que se haya dictado un auto a efectos de información, el presidente de la sala de instrucción puede de nuevo trasladar el asunto al juez.</w:t>
      </w:r>
    </w:p>
    <w:p w:rsidR="008774BC" w:rsidRDefault="008774BC" w:rsidP="008774BC">
      <w:pPr>
        <w:adjustRightInd w:val="0"/>
        <w:snapToGrid w:val="0"/>
        <w:spacing w:after="240"/>
        <w:rPr>
          <w:snapToGrid w:val="0"/>
        </w:rPr>
      </w:pPr>
      <w:r>
        <w:rPr>
          <w:snapToGrid w:val="0"/>
        </w:rPr>
        <w:t>76.</w:t>
      </w:r>
      <w:r>
        <w:rPr>
          <w:snapToGrid w:val="0"/>
        </w:rPr>
        <w:tab/>
        <w:t>Conviene recordar que la prisión preventiva está sujeta a plazos y condiciones estrictas.  Así, solo se permite a título excepcional habida cuenta de la necesidad de la instrucción o como medida de seguridad si las medidas de control judicial resultan insuficientes y únicamente en los siguientes casos.</w:t>
      </w:r>
    </w:p>
    <w:p w:rsidR="008774BC" w:rsidRDefault="008774BC" w:rsidP="008774BC">
      <w:pPr>
        <w:adjustRightInd w:val="0"/>
        <w:snapToGrid w:val="0"/>
        <w:spacing w:after="240"/>
        <w:ind w:left="1134" w:hanging="567"/>
        <w:rPr>
          <w:snapToGrid w:val="0"/>
        </w:rPr>
      </w:pPr>
      <w:r>
        <w:rPr>
          <w:snapToGrid w:val="0"/>
        </w:rPr>
        <w:t>a)</w:t>
      </w:r>
      <w:r>
        <w:rPr>
          <w:snapToGrid w:val="0"/>
        </w:rPr>
        <w:tab/>
        <w:t>La pena prevista es de reclusión criminal;</w:t>
      </w:r>
    </w:p>
    <w:p w:rsidR="008774BC" w:rsidRDefault="008774BC" w:rsidP="008774BC">
      <w:pPr>
        <w:adjustRightInd w:val="0"/>
        <w:snapToGrid w:val="0"/>
        <w:spacing w:after="240"/>
        <w:ind w:left="1134" w:hanging="567"/>
        <w:rPr>
          <w:snapToGrid w:val="0"/>
        </w:rPr>
      </w:pPr>
      <w:r>
        <w:rPr>
          <w:snapToGrid w:val="0"/>
        </w:rPr>
        <w:t>b)</w:t>
      </w:r>
      <w:r>
        <w:rPr>
          <w:snapToGrid w:val="0"/>
        </w:rPr>
        <w:tab/>
        <w:t>La pena prevista es una pena correccional de tres o más años;</w:t>
      </w:r>
    </w:p>
    <w:p w:rsidR="008774BC" w:rsidRDefault="008774BC" w:rsidP="008774BC">
      <w:pPr>
        <w:adjustRightInd w:val="0"/>
        <w:snapToGrid w:val="0"/>
        <w:spacing w:after="240"/>
        <w:ind w:left="1134" w:hanging="567"/>
        <w:rPr>
          <w:snapToGrid w:val="0"/>
        </w:rPr>
      </w:pPr>
      <w:r>
        <w:rPr>
          <w:snapToGrid w:val="0"/>
        </w:rPr>
        <w:t>c)</w:t>
      </w:r>
      <w:r>
        <w:rPr>
          <w:snapToGrid w:val="0"/>
        </w:rPr>
        <w:tab/>
        <w:t>Se ha revocado el control judicial.</w:t>
      </w:r>
    </w:p>
    <w:p w:rsidR="008774BC" w:rsidRDefault="008774BC" w:rsidP="008774BC">
      <w:pPr>
        <w:adjustRightInd w:val="0"/>
        <w:snapToGrid w:val="0"/>
        <w:spacing w:after="240"/>
        <w:rPr>
          <w:snapToGrid w:val="0"/>
        </w:rPr>
      </w:pPr>
      <w:r>
        <w:rPr>
          <w:snapToGrid w:val="0"/>
        </w:rPr>
        <w:t>77.</w:t>
      </w:r>
      <w:r>
        <w:rPr>
          <w:snapToGrid w:val="0"/>
        </w:rPr>
        <w:tab/>
        <w:t>Los motivos para mantener a una persona en prisión preventiva se enumeran taxativamente en las disposiciones del Código de Procedimiento Penal, y se ha suprimido el requisito de alteración del orden público en materia correccional.</w:t>
      </w:r>
    </w:p>
    <w:p w:rsidR="008774BC" w:rsidRDefault="008774BC" w:rsidP="008774BC">
      <w:pPr>
        <w:adjustRightInd w:val="0"/>
        <w:snapToGrid w:val="0"/>
        <w:spacing w:after="240"/>
        <w:rPr>
          <w:snapToGrid w:val="0"/>
        </w:rPr>
      </w:pPr>
      <w:r>
        <w:rPr>
          <w:snapToGrid w:val="0"/>
        </w:rPr>
        <w:t>78.</w:t>
      </w:r>
      <w:r>
        <w:rPr>
          <w:snapToGrid w:val="0"/>
        </w:rPr>
        <w:tab/>
        <w:t>El mantenimiento y renovación de la prisión preventiva los decide el juez de las libertades y la detención, magistrado superior y distinto del juez de instrucción, tras un debate contradictorio que tiene lugar en audiencia pública.  El ministerio público presenta sus alegatos y después el imputado y sus abogados son invitados a hacer uso de la palabra.  El ministerio público puede oponerse a la publicidad de los debates si se trata de hechos criminales y delincuencia organizada, o bien en caso de que pueda constituir un obstáculo a las investigaciones, un atentado a la presunción de inocencia o a la serenidad del debate, o la dignidad de la persona o los intereses de un tercero.</w:t>
      </w:r>
    </w:p>
    <w:p w:rsidR="008774BC" w:rsidRDefault="008774BC" w:rsidP="008774BC">
      <w:pPr>
        <w:adjustRightInd w:val="0"/>
        <w:snapToGrid w:val="0"/>
        <w:spacing w:after="240"/>
        <w:rPr>
          <w:snapToGrid w:val="0"/>
        </w:rPr>
      </w:pPr>
      <w:r>
        <w:rPr>
          <w:snapToGrid w:val="0"/>
        </w:rPr>
        <w:t>79.</w:t>
      </w:r>
      <w:r>
        <w:rPr>
          <w:snapToGrid w:val="0"/>
        </w:rPr>
        <w:tab/>
        <w:t>El imputado puede solicitar un plazo para preparar su defensa.  En este caso, el juez de las libertades y la detención puede ordenar la prisión preventiva del interesado durante cuatro días como máximo.  Si el imputado es menor de 21 años y la pena a que se expone es menor de cinco años, debe procederse obligatoriamente a una investigación social.  En los demás casos, esta investigación es facultativa.</w:t>
      </w:r>
    </w:p>
    <w:p w:rsidR="008774BC" w:rsidRDefault="008774BC" w:rsidP="008774BC">
      <w:pPr>
        <w:adjustRightInd w:val="0"/>
        <w:snapToGrid w:val="0"/>
        <w:spacing w:after="240"/>
        <w:rPr>
          <w:snapToGrid w:val="0"/>
        </w:rPr>
      </w:pPr>
      <w:r>
        <w:rPr>
          <w:snapToGrid w:val="0"/>
        </w:rPr>
        <w:t>80.</w:t>
      </w:r>
      <w:r>
        <w:rPr>
          <w:snapToGrid w:val="0"/>
        </w:rPr>
        <w:tab/>
        <w:t>Por lo que respecta a la prisión preventiva de los menores, se exigen condiciones especiales, teniendo en cuenta la edad del menor y la pena a que se expone.  La prisión preventiva no se puede aplicar nunca a los menores de 13 años.</w:t>
      </w:r>
    </w:p>
    <w:p w:rsidR="008774BC" w:rsidRDefault="008774BC" w:rsidP="008774BC">
      <w:pPr>
        <w:adjustRightInd w:val="0"/>
        <w:snapToGrid w:val="0"/>
        <w:spacing w:after="240"/>
        <w:rPr>
          <w:snapToGrid w:val="0"/>
        </w:rPr>
      </w:pPr>
      <w:r>
        <w:rPr>
          <w:snapToGrid w:val="0"/>
        </w:rPr>
        <w:t>81.</w:t>
      </w:r>
      <w:r>
        <w:rPr>
          <w:snapToGrid w:val="0"/>
        </w:rPr>
        <w:tab/>
        <w:t xml:space="preserve">Los menores, de 13 a 16 años, pueden ser mantenidos en prisión preventiva en los siguientes casos:  </w:t>
      </w:r>
    </w:p>
    <w:p w:rsidR="008774BC" w:rsidRDefault="008774BC" w:rsidP="008774BC">
      <w:pPr>
        <w:adjustRightInd w:val="0"/>
        <w:snapToGrid w:val="0"/>
        <w:spacing w:after="240"/>
        <w:ind w:left="1134" w:hanging="567"/>
        <w:rPr>
          <w:snapToGrid w:val="0"/>
        </w:rPr>
      </w:pPr>
      <w:r>
        <w:rPr>
          <w:snapToGrid w:val="0"/>
        </w:rPr>
        <w:t>a)</w:t>
      </w:r>
      <w:r>
        <w:rPr>
          <w:snapToGrid w:val="0"/>
        </w:rPr>
        <w:tab/>
        <w:t>Si la pena a que se exponen es una pena criminal;</w:t>
      </w:r>
    </w:p>
    <w:p w:rsidR="008774BC" w:rsidRDefault="008774BC" w:rsidP="008774BC">
      <w:pPr>
        <w:adjustRightInd w:val="0"/>
        <w:snapToGrid w:val="0"/>
        <w:spacing w:after="240"/>
        <w:ind w:left="1134" w:hanging="567"/>
        <w:rPr>
          <w:snapToGrid w:val="0"/>
        </w:rPr>
      </w:pPr>
      <w:r>
        <w:rPr>
          <w:snapToGrid w:val="0"/>
        </w:rPr>
        <w:t>b)</w:t>
      </w:r>
      <w:r>
        <w:rPr>
          <w:snapToGrid w:val="0"/>
        </w:rPr>
        <w:tab/>
        <w:t>Si han eludido voluntariamente el control judicial que implique la obligación de internamiento en un centro cerrado de educación.</w:t>
      </w:r>
    </w:p>
    <w:p w:rsidR="008774BC" w:rsidRDefault="008774BC" w:rsidP="008774BC">
      <w:pPr>
        <w:adjustRightInd w:val="0"/>
        <w:snapToGrid w:val="0"/>
        <w:spacing w:after="240"/>
        <w:rPr>
          <w:snapToGrid w:val="0"/>
        </w:rPr>
      </w:pPr>
      <w:r>
        <w:rPr>
          <w:snapToGrid w:val="0"/>
        </w:rPr>
        <w:t>82.</w:t>
      </w:r>
      <w:r>
        <w:rPr>
          <w:snapToGrid w:val="0"/>
        </w:rPr>
        <w:tab/>
        <w:t xml:space="preserve">Los menores, de más de 16 años, pueden ser mantenidos en prisión preventiva:  </w:t>
      </w:r>
    </w:p>
    <w:p w:rsidR="008774BC" w:rsidRDefault="008774BC" w:rsidP="008774BC">
      <w:pPr>
        <w:adjustRightInd w:val="0"/>
        <w:snapToGrid w:val="0"/>
        <w:spacing w:after="240"/>
        <w:ind w:left="1134" w:hanging="567"/>
        <w:rPr>
          <w:snapToGrid w:val="0"/>
        </w:rPr>
      </w:pPr>
      <w:r>
        <w:rPr>
          <w:snapToGrid w:val="0"/>
        </w:rPr>
        <w:t>a)</w:t>
      </w:r>
      <w:r>
        <w:rPr>
          <w:snapToGrid w:val="0"/>
        </w:rPr>
        <w:tab/>
        <w:t>Si la pena a que se exponen es una pena criminal;</w:t>
      </w:r>
    </w:p>
    <w:p w:rsidR="008774BC" w:rsidRDefault="008774BC" w:rsidP="008774BC">
      <w:pPr>
        <w:adjustRightInd w:val="0"/>
        <w:snapToGrid w:val="0"/>
        <w:spacing w:after="240"/>
        <w:ind w:left="1134" w:hanging="567"/>
        <w:rPr>
          <w:snapToGrid w:val="0"/>
        </w:rPr>
      </w:pPr>
      <w:r>
        <w:rPr>
          <w:snapToGrid w:val="0"/>
        </w:rPr>
        <w:t>b)</w:t>
      </w:r>
      <w:r>
        <w:rPr>
          <w:snapToGrid w:val="0"/>
        </w:rPr>
        <w:tab/>
        <w:t>Si la pena a que se exponen es una pena correccional de una duración de tres años o más;</w:t>
      </w:r>
    </w:p>
    <w:p w:rsidR="008774BC" w:rsidRDefault="008774BC" w:rsidP="008774BC">
      <w:pPr>
        <w:adjustRightInd w:val="0"/>
        <w:snapToGrid w:val="0"/>
        <w:spacing w:after="240"/>
        <w:ind w:left="1134" w:hanging="567"/>
        <w:rPr>
          <w:snapToGrid w:val="0"/>
        </w:rPr>
      </w:pPr>
      <w:r>
        <w:rPr>
          <w:snapToGrid w:val="0"/>
        </w:rPr>
        <w:t>c)</w:t>
      </w:r>
      <w:r>
        <w:rPr>
          <w:snapToGrid w:val="0"/>
        </w:rPr>
        <w:tab/>
        <w:t>Si han eludido voluntariamente las obligaciones de un control judicial.</w:t>
      </w:r>
    </w:p>
    <w:p w:rsidR="00941D4E" w:rsidRDefault="008774BC" w:rsidP="008774BC">
      <w:pPr>
        <w:adjustRightInd w:val="0"/>
        <w:snapToGrid w:val="0"/>
        <w:spacing w:after="240"/>
        <w:rPr>
          <w:snapToGrid w:val="0"/>
        </w:rPr>
      </w:pPr>
      <w:r>
        <w:rPr>
          <w:snapToGrid w:val="0"/>
        </w:rPr>
        <w:t>83.</w:t>
      </w:r>
      <w:r>
        <w:rPr>
          <w:snapToGrid w:val="0"/>
        </w:rPr>
        <w:tab/>
        <w:t>En materia criminal:  a) en el caso de los menores de 16 años o más, la duración de la prisión preventiva es de un año.  Puede prolongarse de seis en seis meses por un período total que no exceda de dos años.  b) En cuanto a los menores de 13 a 16 años, la duración de la prisión preventiva es de seis meses y puede prolongarse una sola vez, excepcionalmente, por un período que no exceda de otros seis meses.</w:t>
      </w:r>
    </w:p>
    <w:p w:rsidR="002C6648" w:rsidRPr="002C6648" w:rsidRDefault="002C6648" w:rsidP="002C6648">
      <w:pPr>
        <w:adjustRightInd w:val="0"/>
        <w:snapToGrid w:val="0"/>
        <w:spacing w:after="240"/>
        <w:rPr>
          <w:snapToGrid w:val="0"/>
        </w:rPr>
      </w:pPr>
      <w:r>
        <w:rPr>
          <w:snapToGrid w:val="0"/>
        </w:rPr>
        <w:t>84.</w:t>
      </w:r>
      <w:r>
        <w:rPr>
          <w:snapToGrid w:val="0"/>
        </w:rPr>
        <w:tab/>
      </w:r>
      <w:r w:rsidRPr="002C6648">
        <w:rPr>
          <w:snapToGrid w:val="0"/>
        </w:rPr>
        <w:t>En materia correccional</w:t>
      </w:r>
      <w:r>
        <w:rPr>
          <w:snapToGrid w:val="0"/>
        </w:rPr>
        <w:t>:</w:t>
      </w:r>
      <w:r w:rsidRPr="002C6648">
        <w:rPr>
          <w:snapToGrid w:val="0"/>
        </w:rPr>
        <w:t xml:space="preserve">  por lo que respecta a los menores de 16 años o más, cuando la pena a que se exponen no sea superior a siete años de prisión, la duración de la prisión preventiva es de un mes, y puede renovarse una vez por un período que no exceda de un mes.</w:t>
      </w:r>
    </w:p>
    <w:p w:rsidR="002C6648" w:rsidRDefault="002C6648" w:rsidP="002C6648">
      <w:pPr>
        <w:adjustRightInd w:val="0"/>
        <w:snapToGrid w:val="0"/>
        <w:spacing w:after="240"/>
        <w:rPr>
          <w:snapToGrid w:val="0"/>
        </w:rPr>
      </w:pPr>
      <w:r>
        <w:rPr>
          <w:snapToGrid w:val="0"/>
        </w:rPr>
        <w:t>85.</w:t>
      </w:r>
      <w:r>
        <w:rPr>
          <w:snapToGrid w:val="0"/>
        </w:rPr>
        <w:tab/>
        <w:t>El menor deber contar obligatoriamente con la asistencia de un abogado.  En cualquier audiencia ante el juez de las libertades y la detención se debe recabar previamente la opinión del servicio educativo adscrito al tribunal.</w:t>
      </w:r>
    </w:p>
    <w:p w:rsidR="002C6648" w:rsidRDefault="002C6648" w:rsidP="002C6648">
      <w:pPr>
        <w:adjustRightInd w:val="0"/>
        <w:snapToGrid w:val="0"/>
        <w:spacing w:after="240"/>
        <w:rPr>
          <w:snapToGrid w:val="0"/>
        </w:rPr>
      </w:pPr>
      <w:r>
        <w:rPr>
          <w:snapToGrid w:val="0"/>
        </w:rPr>
        <w:t>86.</w:t>
      </w:r>
      <w:r>
        <w:rPr>
          <w:snapToGrid w:val="0"/>
        </w:rPr>
        <w:tab/>
        <w:t>A continuación se describen las medidas alternativas a la prisión preventiva.</w:t>
      </w:r>
    </w:p>
    <w:p w:rsidR="002C6648" w:rsidRDefault="002C6648" w:rsidP="002C6648">
      <w:pPr>
        <w:adjustRightInd w:val="0"/>
        <w:snapToGrid w:val="0"/>
        <w:spacing w:after="240"/>
        <w:rPr>
          <w:snapToGrid w:val="0"/>
        </w:rPr>
      </w:pPr>
      <w:r>
        <w:rPr>
          <w:snapToGrid w:val="0"/>
        </w:rPr>
        <w:t>87.</w:t>
      </w:r>
      <w:r>
        <w:rPr>
          <w:snapToGrid w:val="0"/>
        </w:rPr>
        <w:tab/>
        <w:t>La única medida alternativa a la prisión en el contexto de una instrucción judicial, según los términos del artículo 137 del Código de Procedimiento Penal, es el control judicial.</w:t>
      </w:r>
    </w:p>
    <w:p w:rsidR="002C6648" w:rsidRDefault="002C6648" w:rsidP="002C6648">
      <w:pPr>
        <w:adjustRightInd w:val="0"/>
        <w:snapToGrid w:val="0"/>
        <w:spacing w:after="240"/>
        <w:rPr>
          <w:snapToGrid w:val="0"/>
        </w:rPr>
      </w:pPr>
      <w:r>
        <w:rPr>
          <w:snapToGrid w:val="0"/>
        </w:rPr>
        <w:t>88.</w:t>
      </w:r>
      <w:r>
        <w:rPr>
          <w:snapToGrid w:val="0"/>
        </w:rPr>
        <w:tab/>
        <w:t>Este control puede ordenarlo el juez de instrucción o el juez de las libertades y de la detención si el inculpado se expone a una pena de prisión correccional o a una pena más grave.  Este control obliga al interesado a cumplir, de acuerdo con la decisión del juez de instrucción o el juez de las libertades y de la detención, una o varias de las obligaciones elegidas por el juez de la lista prevista en el artículo 138 del Código de Procedimiento Penal, con el fin de limitar la libertad de circulación del inculpado, impedirle que se ponga en contacto con la víctima o facilitar su reinserción.  Una de estas obligaciones, la de no ausentarse de su domicilio, puede cumplirse, con el acuerdo del interesado manifestada en presencia de su abogado, en régimen de vigilancia electrónica, conforme al procedimiento previsto en el artículo 723-8 del Código de Procedimiento Penal.</w:t>
      </w:r>
    </w:p>
    <w:p w:rsidR="002C6648" w:rsidRDefault="002C6648" w:rsidP="002C6648">
      <w:pPr>
        <w:adjustRightInd w:val="0"/>
        <w:snapToGrid w:val="0"/>
        <w:spacing w:after="240"/>
        <w:rPr>
          <w:snapToGrid w:val="0"/>
        </w:rPr>
      </w:pPr>
      <w:r>
        <w:rPr>
          <w:snapToGrid w:val="0"/>
        </w:rPr>
        <w:t>89.</w:t>
      </w:r>
      <w:r>
        <w:rPr>
          <w:snapToGrid w:val="0"/>
        </w:rPr>
        <w:tab/>
        <w:t>Una nueva alternativa a la prisión preventiva es la que se propone en el proyecto de ley penitenciaria, que se está tramitando en el Ministerio de Justicia, que prevé el arresto domiciliario bajo vigilancia electrónica.</w:t>
      </w:r>
    </w:p>
    <w:p w:rsidR="002C6648" w:rsidRDefault="002C6648" w:rsidP="002C6648">
      <w:pPr>
        <w:adjustRightInd w:val="0"/>
        <w:snapToGrid w:val="0"/>
        <w:spacing w:after="240"/>
        <w:rPr>
          <w:snapToGrid w:val="0"/>
        </w:rPr>
      </w:pPr>
      <w:r>
        <w:rPr>
          <w:snapToGrid w:val="0"/>
        </w:rPr>
        <w:t>90.</w:t>
      </w:r>
      <w:r>
        <w:rPr>
          <w:snapToGrid w:val="0"/>
        </w:rPr>
        <w:tab/>
      </w:r>
      <w:r w:rsidRPr="005365CE">
        <w:rPr>
          <w:snapToGrid w:val="0"/>
        </w:rPr>
        <w:t>La situación de los menores</w:t>
      </w:r>
      <w:r>
        <w:rPr>
          <w:snapToGrid w:val="0"/>
        </w:rPr>
        <w:t xml:space="preserve"> se explica en los párrafos siguientes.</w:t>
      </w:r>
    </w:p>
    <w:p w:rsidR="002C6648" w:rsidRDefault="002C6648" w:rsidP="002C6648">
      <w:pPr>
        <w:adjustRightInd w:val="0"/>
        <w:snapToGrid w:val="0"/>
        <w:spacing w:after="240"/>
        <w:rPr>
          <w:snapToGrid w:val="0"/>
        </w:rPr>
      </w:pPr>
      <w:r>
        <w:rPr>
          <w:snapToGrid w:val="0"/>
        </w:rPr>
        <w:t>91.</w:t>
      </w:r>
      <w:r>
        <w:rPr>
          <w:snapToGrid w:val="0"/>
        </w:rPr>
        <w:tab/>
        <w:t>Por lo que respecta al control judicial de los menores entre 16 y 18 años, se aplican las normas de derecho común.</w:t>
      </w:r>
    </w:p>
    <w:p w:rsidR="002C6648" w:rsidRDefault="002C6648" w:rsidP="002C6648">
      <w:pPr>
        <w:adjustRightInd w:val="0"/>
        <w:snapToGrid w:val="0"/>
        <w:spacing w:after="240"/>
        <w:rPr>
          <w:snapToGrid w:val="0"/>
        </w:rPr>
      </w:pPr>
      <w:r>
        <w:rPr>
          <w:snapToGrid w:val="0"/>
        </w:rPr>
        <w:t>92.</w:t>
      </w:r>
      <w:r>
        <w:rPr>
          <w:snapToGrid w:val="0"/>
        </w:rPr>
        <w:tab/>
        <w:t>En cuanto a los menores de edades comprendidas entre los 13 y 16 años, en materia criminal, el control judicial se rige por el derecho común y siempre es posible.</w:t>
      </w:r>
    </w:p>
    <w:p w:rsidR="002C6648" w:rsidRDefault="002C6648" w:rsidP="002C6648">
      <w:pPr>
        <w:adjustRightInd w:val="0"/>
        <w:snapToGrid w:val="0"/>
        <w:spacing w:after="240"/>
        <w:rPr>
          <w:snapToGrid w:val="0"/>
        </w:rPr>
      </w:pPr>
      <w:r>
        <w:rPr>
          <w:snapToGrid w:val="0"/>
        </w:rPr>
        <w:t>93.</w:t>
      </w:r>
      <w:r>
        <w:rPr>
          <w:snapToGrid w:val="0"/>
        </w:rPr>
        <w:tab/>
        <w:t>En materia correccional, el control judicial de los menores de edades comprendidas entre los 13 y 16 años solo es posible en los siguientes casos:</w:t>
      </w:r>
    </w:p>
    <w:p w:rsidR="002C6648" w:rsidRDefault="002C6648" w:rsidP="002C6648">
      <w:pPr>
        <w:adjustRightInd w:val="0"/>
        <w:snapToGrid w:val="0"/>
        <w:spacing w:after="240"/>
        <w:ind w:left="1134" w:hanging="567"/>
        <w:rPr>
          <w:snapToGrid w:val="0"/>
        </w:rPr>
      </w:pPr>
      <w:r>
        <w:rPr>
          <w:snapToGrid w:val="0"/>
        </w:rPr>
        <w:t>a)</w:t>
      </w:r>
      <w:r>
        <w:rPr>
          <w:snapToGrid w:val="0"/>
        </w:rPr>
        <w:tab/>
        <w:t>Si la pena de prisión a que se expone el menor es de cinco años o más y si el menor ha sido objeto ya de una o varias medidas educativas o condenado a una sanción educativa o a una pena;</w:t>
      </w:r>
    </w:p>
    <w:p w:rsidR="002C6648" w:rsidRDefault="002C6648" w:rsidP="002C6648">
      <w:pPr>
        <w:adjustRightInd w:val="0"/>
        <w:snapToGrid w:val="0"/>
        <w:spacing w:after="240"/>
        <w:ind w:left="1134" w:hanging="567"/>
        <w:rPr>
          <w:snapToGrid w:val="0"/>
        </w:rPr>
      </w:pPr>
      <w:r>
        <w:rPr>
          <w:snapToGrid w:val="0"/>
        </w:rPr>
        <w:t>b)</w:t>
      </w:r>
      <w:r>
        <w:rPr>
          <w:snapToGrid w:val="0"/>
        </w:rPr>
        <w:tab/>
        <w:t>Si la pena a que se expone el menor es de siete años de prisión o más.</w:t>
      </w:r>
    </w:p>
    <w:p w:rsidR="002C6648" w:rsidRDefault="002C6648" w:rsidP="002C6648">
      <w:pPr>
        <w:adjustRightInd w:val="0"/>
        <w:snapToGrid w:val="0"/>
        <w:spacing w:after="240"/>
        <w:rPr>
          <w:snapToGrid w:val="0"/>
        </w:rPr>
      </w:pPr>
      <w:r>
        <w:rPr>
          <w:snapToGrid w:val="0"/>
        </w:rPr>
        <w:t>94.</w:t>
      </w:r>
      <w:r>
        <w:rPr>
          <w:snapToGrid w:val="0"/>
        </w:rPr>
        <w:tab/>
        <w:t>En virtud de una orden motivada, dictada, según el caso, por el juez de menores, el juez de instrucción o el juez de las libertades y de la detención.</w:t>
      </w:r>
    </w:p>
    <w:p w:rsidR="002C6648" w:rsidRDefault="002C6648" w:rsidP="002C6648">
      <w:pPr>
        <w:adjustRightInd w:val="0"/>
        <w:snapToGrid w:val="0"/>
        <w:spacing w:after="240"/>
        <w:rPr>
          <w:snapToGrid w:val="0"/>
        </w:rPr>
      </w:pPr>
      <w:r>
        <w:rPr>
          <w:snapToGrid w:val="0"/>
        </w:rPr>
        <w:t>95.</w:t>
      </w:r>
      <w:r>
        <w:rPr>
          <w:snapToGrid w:val="0"/>
        </w:rPr>
        <w:tab/>
        <w:t>Todas las obligaciones de derecho común previstas en el artículo 138 del Código de Procedimiento Penal, así como las obligaciones específicas previstas en el artículo 10-2 de la ordenanza de 2 de febrero de 1945 (como la de seguir un cursillo de formación cívica o la de seguir de manera regular una escolaridad o formación profesional hasta la mayoría de edad) pueden imponerse en el marco del control judicial, y en particular la obligación de respetar el internamiento en un centro educativo cerrado.  Estos centros se destinan principalmente a los menores reincidentes múltiples.  En ellos los menores están vigilados y reciben un acompañamiento educativo en todo momento.  El programa por el que se crearon los centros educativos cerrados por voluntad expresa del legislador tuvo su origen en la Ley de orientación y programación para la justicia, de 9 de septiembre de 2002, y sigue aplicándose.</w:t>
      </w:r>
    </w:p>
    <w:p w:rsidR="002C6648" w:rsidRDefault="002C6648" w:rsidP="002C6648">
      <w:pPr>
        <w:adjustRightInd w:val="0"/>
        <w:snapToGrid w:val="0"/>
        <w:spacing w:after="240"/>
        <w:rPr>
          <w:snapToGrid w:val="0"/>
        </w:rPr>
      </w:pPr>
      <w:r>
        <w:rPr>
          <w:snapToGrid w:val="0"/>
        </w:rPr>
        <w:t>96.</w:t>
      </w:r>
      <w:r>
        <w:rPr>
          <w:snapToGrid w:val="0"/>
        </w:rPr>
        <w:tab/>
        <w:t>En la actualidad existen 32 centros educativos cerrados.  El programa prevé que habrá 47 centros cerrados en 2009.  La atención de los menores en los centros educativos cerrados está a cargo de equipos multidisciplinarios debidamente formados y motivados.  Los menores son vigilados y controlados constantemente en el interior del centro y en las salidas autorizadas, y reciben servicios educativos y pedagógicos reforzados y adaptados a su personalidad.</w:t>
      </w:r>
    </w:p>
    <w:p w:rsidR="002C6648" w:rsidRDefault="002C6648" w:rsidP="002C6648">
      <w:pPr>
        <w:adjustRightInd w:val="0"/>
        <w:snapToGrid w:val="0"/>
        <w:spacing w:after="240"/>
        <w:rPr>
          <w:snapToGrid w:val="0"/>
        </w:rPr>
      </w:pPr>
      <w:r>
        <w:rPr>
          <w:snapToGrid w:val="0"/>
        </w:rPr>
        <w:t>97.</w:t>
      </w:r>
      <w:r>
        <w:rPr>
          <w:snapToGrid w:val="0"/>
        </w:rPr>
        <w:tab/>
        <w:t>Si el control judicial impuesto a un menor comporta inicialmente la obligación de respetar las condiciones del internamiento en un centro educativo cerrado, el incumplimiento de esta condición podría implicar su prisión provisional.</w:t>
      </w:r>
    </w:p>
    <w:p w:rsidR="002C6648" w:rsidRDefault="002C6648" w:rsidP="002C6648">
      <w:pPr>
        <w:adjustRightInd w:val="0"/>
        <w:snapToGrid w:val="0"/>
        <w:spacing w:after="240"/>
        <w:rPr>
          <w:snapToGrid w:val="0"/>
        </w:rPr>
      </w:pPr>
      <w:r>
        <w:rPr>
          <w:snapToGrid w:val="0"/>
        </w:rPr>
        <w:t>98.</w:t>
      </w:r>
      <w:r>
        <w:rPr>
          <w:snapToGrid w:val="0"/>
        </w:rPr>
        <w:tab/>
        <w:t>Si el control judicial impone inicialmente otras obligaciones que no sean respetadas por el menor, el juez podrá modificar el control judicial y disponer el internamiento del menor en un centro educativo cerrado.</w:t>
      </w:r>
    </w:p>
    <w:p w:rsidR="002C6648" w:rsidRDefault="002C6648" w:rsidP="002C6648">
      <w:pPr>
        <w:adjustRightInd w:val="0"/>
        <w:snapToGrid w:val="0"/>
        <w:spacing w:after="240"/>
        <w:rPr>
          <w:snapToGrid w:val="0"/>
        </w:rPr>
      </w:pPr>
      <w:r>
        <w:rPr>
          <w:snapToGrid w:val="0"/>
        </w:rPr>
        <w:t>99.</w:t>
      </w:r>
      <w:r>
        <w:rPr>
          <w:snapToGrid w:val="0"/>
        </w:rPr>
        <w:tab/>
        <w:t xml:space="preserve">El internamiento en un centro educativo cerrado puede ordenarse, además de en el marco del control judicial, en los casos en que se imponga una pena de prisión con aplazamiento de la condena y un período de prueba, o se decrete la puesta en libertad condicional y, desde la Ley de 5 de marzo de 2007 relativa a la prevención de la delincuencia, en el caso de cumplimiento de la condena en régimen externo.  Esta última modalidad jurídica puede ordenarse </w:t>
      </w:r>
      <w:r w:rsidRPr="006F1DCE">
        <w:rPr>
          <w:i/>
          <w:snapToGrid w:val="0"/>
        </w:rPr>
        <w:t>ab ini</w:t>
      </w:r>
      <w:r>
        <w:rPr>
          <w:i/>
          <w:snapToGrid w:val="0"/>
        </w:rPr>
        <w:t>t</w:t>
      </w:r>
      <w:r w:rsidRPr="006F1DCE">
        <w:rPr>
          <w:i/>
          <w:snapToGrid w:val="0"/>
        </w:rPr>
        <w:t>io</w:t>
      </w:r>
      <w:r>
        <w:rPr>
          <w:snapToGrid w:val="0"/>
        </w:rPr>
        <w:t xml:space="preserve"> (antes de cualquier internamiento en prisión) y permite proseguir el internamiento en centros educativos cerrados, en el marco del control judicial, después de la sentencia si se reúnen los requisitos legales.</w:t>
      </w:r>
    </w:p>
    <w:p w:rsidR="002C6648" w:rsidRDefault="002C6648" w:rsidP="002C6648">
      <w:pPr>
        <w:adjustRightInd w:val="0"/>
        <w:snapToGrid w:val="0"/>
        <w:spacing w:after="240"/>
        <w:rPr>
          <w:snapToGrid w:val="0"/>
        </w:rPr>
      </w:pPr>
      <w:r>
        <w:rPr>
          <w:snapToGrid w:val="0"/>
        </w:rPr>
        <w:t>100.</w:t>
      </w:r>
      <w:r>
        <w:rPr>
          <w:snapToGrid w:val="0"/>
        </w:rPr>
        <w:tab/>
        <w:t>El número de decisiones de internamiento (adultos y menores) dictadas en el marco de una instrucción disminuye regularmente.  Se dictaron 28.240 en 1993 y 19.003 en 2007, es decir una reducción del 32,7% en 15 años.  Esta disminución se explica en parte por la reducción en el número de casos objeto de instrucción.</w:t>
      </w:r>
    </w:p>
    <w:p w:rsidR="002C6648" w:rsidRDefault="002C6648" w:rsidP="002C6648">
      <w:pPr>
        <w:adjustRightInd w:val="0"/>
        <w:snapToGrid w:val="0"/>
        <w:spacing w:after="240"/>
        <w:rPr>
          <w:snapToGrid w:val="0"/>
        </w:rPr>
      </w:pPr>
      <w:r>
        <w:rPr>
          <w:snapToGrid w:val="0"/>
        </w:rPr>
        <w:t>101.</w:t>
      </w:r>
      <w:r>
        <w:rPr>
          <w:snapToGrid w:val="0"/>
        </w:rPr>
        <w:tab/>
        <w:t xml:space="preserve">Desde que se creó la figura del juez de las libertades y de la detención, el porcentaje de órdenes de internamiento dictadas tras un debate contradictorio se ha reducido sensiblemente.  No obstante, esta reducción es menor en el caso de los debates contradictorios </w:t>
      </w:r>
      <w:r w:rsidRPr="006F1DCE">
        <w:rPr>
          <w:i/>
          <w:snapToGrid w:val="0"/>
        </w:rPr>
        <w:t>ab initio</w:t>
      </w:r>
      <w:r>
        <w:rPr>
          <w:snapToGrid w:val="0"/>
        </w:rPr>
        <w:t xml:space="preserve"> que en el caso de los debates contradictorios diferidos.</w:t>
      </w:r>
    </w:p>
    <w:p w:rsidR="002C6648" w:rsidRDefault="002C6648" w:rsidP="002C6648">
      <w:pPr>
        <w:adjustRightInd w:val="0"/>
        <w:snapToGrid w:val="0"/>
        <w:spacing w:after="240"/>
        <w:rPr>
          <w:snapToGrid w:val="0"/>
        </w:rPr>
      </w:pPr>
      <w:r>
        <w:rPr>
          <w:snapToGrid w:val="0"/>
        </w:rPr>
        <w:t>102.</w:t>
      </w:r>
      <w:r>
        <w:rPr>
          <w:snapToGrid w:val="0"/>
        </w:rPr>
        <w:tab/>
        <w:t xml:space="preserve">Después de un debate contradictorio </w:t>
      </w:r>
      <w:r w:rsidRPr="006F1DCE">
        <w:rPr>
          <w:i/>
          <w:snapToGrid w:val="0"/>
        </w:rPr>
        <w:t>ab initio</w:t>
      </w:r>
      <w:r>
        <w:rPr>
          <w:snapToGrid w:val="0"/>
        </w:rPr>
        <w:t>, el 88,5% de los acusados fueron asignados a prisión preventiva en 2007 (frente a un 91,3% en 1998; un 88,6% en 1999; y un 89,6% en 2006).  Tras un debate contradictorio diferido, el 64,2% de los acusados fueron a signados a prisión preventiva (69,9% en 1998; 75,7% en 1999; 58,3% en 2006).</w:t>
      </w:r>
    </w:p>
    <w:p w:rsidR="002C6648" w:rsidRPr="00C820BE" w:rsidRDefault="002C6648" w:rsidP="002C6648">
      <w:pPr>
        <w:adjustRightInd w:val="0"/>
        <w:snapToGrid w:val="0"/>
        <w:spacing w:after="240"/>
        <w:rPr>
          <w:snapToGrid w:val="0"/>
        </w:rPr>
      </w:pPr>
      <w:r>
        <w:rPr>
          <w:snapToGrid w:val="0"/>
        </w:rPr>
        <w:t>103.</w:t>
      </w:r>
      <w:r>
        <w:rPr>
          <w:snapToGrid w:val="0"/>
        </w:rPr>
        <w:tab/>
        <w:t>La duración media de la prisión preventiva al término de la instrucción aumenta progresivamente.  En 1990 era de 5,3 meses; en 2000 de 6,5 meses y en 2005 de 8,7 meses.  Por vez primera desde 2001, esta duración se redujo en 2006 (7,3 meses) y volvió a aumentar en 2007 (8,1 meses).  La mayor duración de las instrucciones y la complejidad de los casos objeto de instrucción pueden contribuir a que se prolongue la duración media de la prisión preventiva.  En 2007, la duración media de la instrucción era de 25,1 meses en los casos de acusación ante un tribunal penal de adultos (frente a 20,9 meses en 2001), de 23,8 meses en caso de reenvío ante el tribunal correccional (frente a 20,9 meses en 2001), y de 18,2 meses en caso de reenvío ante el juez de menores (frente a 16,4 meses en 2001).</w:t>
      </w:r>
    </w:p>
    <w:p w:rsidR="002C6648" w:rsidRDefault="002C6648" w:rsidP="002C6648">
      <w:pPr>
        <w:adjustRightInd w:val="0"/>
        <w:snapToGrid w:val="0"/>
        <w:spacing w:after="480"/>
        <w:rPr>
          <w:snapToGrid w:val="0"/>
        </w:rPr>
      </w:pPr>
      <w:r>
        <w:rPr>
          <w:snapToGrid w:val="0"/>
        </w:rPr>
        <w:t>104.</w:t>
      </w:r>
      <w:r>
        <w:rPr>
          <w:snapToGrid w:val="0"/>
        </w:rPr>
        <w:tab/>
        <w:t xml:space="preserve">Se ha incrementado el recurso a medidas alternativas de la prisión provisional y más concretamente al control judicial.  El porcentaje de casos sometidos a control judicial (personas sometidas a control judicial/personas imputadas) pasó del 25,6% en 1993 a un 61,4% en 2007.  Estas medidas alternativas se adoptan sea </w:t>
      </w:r>
      <w:r w:rsidRPr="001E2CFB">
        <w:rPr>
          <w:i/>
          <w:snapToGrid w:val="0"/>
        </w:rPr>
        <w:t>ab initio</w:t>
      </w:r>
      <w:r>
        <w:rPr>
          <w:snapToGrid w:val="0"/>
        </w:rPr>
        <w:t xml:space="preserve"> (20.925 personas sometidas a control judicial de las 46.780 personas imputadas) sea en el marco de una decisión de puesta en libertad (7.415 personas).</w:t>
      </w:r>
    </w:p>
    <w:p w:rsidR="002C6648" w:rsidRPr="00D5389F" w:rsidRDefault="002C6648" w:rsidP="002C6648">
      <w:pPr>
        <w:adjustRightInd w:val="0"/>
        <w:snapToGrid w:val="0"/>
        <w:spacing w:after="240"/>
        <w:ind w:left="454" w:hanging="454"/>
        <w:jc w:val="center"/>
        <w:rPr>
          <w:b/>
          <w:snapToGrid w:val="0"/>
        </w:rPr>
      </w:pPr>
      <w:r w:rsidRPr="00D5389F">
        <w:rPr>
          <w:b/>
          <w:snapToGrid w:val="0"/>
        </w:rPr>
        <w:t>XI.  RESPUESTA A LAS RECOMENDACIONES FORMULADAS POR EL</w:t>
      </w:r>
      <w:r>
        <w:rPr>
          <w:b/>
          <w:snapToGrid w:val="0"/>
        </w:rPr>
        <w:br/>
      </w:r>
      <w:r w:rsidRPr="00D5389F">
        <w:rPr>
          <w:b/>
          <w:snapToGrid w:val="0"/>
        </w:rPr>
        <w:t>COMITÉ EN EL PÁRRAFO 17 DE SUS OBSERVACIONES FINALES</w:t>
      </w:r>
    </w:p>
    <w:p w:rsidR="002C6648" w:rsidRDefault="002C6648" w:rsidP="002C6648">
      <w:pPr>
        <w:adjustRightInd w:val="0"/>
        <w:snapToGrid w:val="0"/>
        <w:spacing w:after="240"/>
        <w:rPr>
          <w:snapToGrid w:val="0"/>
        </w:rPr>
      </w:pPr>
      <w:r>
        <w:rPr>
          <w:snapToGrid w:val="0"/>
        </w:rPr>
        <w:t>105.</w:t>
      </w:r>
      <w:r>
        <w:rPr>
          <w:snapToGrid w:val="0"/>
        </w:rPr>
        <w:tab/>
        <w:t>Francia firmó el Protocolo Facultativo de la Convención contra la Tortura y Otros Tratos o Penas Crueles, Inhumanos o Degradantes el 16 de septiembre de 2005.  El proyecto de ley por el que se autoriza su ratificación es actualmente (fin de mayo de 2008) objeto de examen en el Parlamento.</w:t>
      </w:r>
    </w:p>
    <w:p w:rsidR="002C6648" w:rsidRDefault="002C6648" w:rsidP="002C6648">
      <w:pPr>
        <w:adjustRightInd w:val="0"/>
        <w:snapToGrid w:val="0"/>
        <w:spacing w:after="240"/>
        <w:rPr>
          <w:snapToGrid w:val="0"/>
        </w:rPr>
      </w:pPr>
      <w:r>
        <w:rPr>
          <w:snapToGrid w:val="0"/>
        </w:rPr>
        <w:t>106.</w:t>
      </w:r>
      <w:r>
        <w:rPr>
          <w:snapToGrid w:val="0"/>
        </w:rPr>
        <w:tab/>
        <w:t>Por lo demás, el Gobierno puso en práctica el Protocolo anticipadamente mediante la adopción de la Ley de 30 de octubre de 2007 por la que se creó la figura del Controlador General de los centros de privación de libertad, completada por el decreto de 12 de marzo de 2008.</w:t>
      </w:r>
    </w:p>
    <w:p w:rsidR="002C6648" w:rsidRDefault="002C6648" w:rsidP="002C6648">
      <w:pPr>
        <w:adjustRightInd w:val="0"/>
        <w:snapToGrid w:val="0"/>
        <w:spacing w:after="240"/>
        <w:rPr>
          <w:snapToGrid w:val="0"/>
        </w:rPr>
      </w:pPr>
      <w:r>
        <w:rPr>
          <w:snapToGrid w:val="0"/>
        </w:rPr>
        <w:t>107.</w:t>
      </w:r>
      <w:r>
        <w:rPr>
          <w:snapToGrid w:val="0"/>
        </w:rPr>
        <w:tab/>
        <w:t>Las características principales de la institución del Controlador General de los centros de privación de libertad son las siguientes:</w:t>
      </w:r>
    </w:p>
    <w:p w:rsidR="002C6648" w:rsidRDefault="002C6648" w:rsidP="002C6648">
      <w:pPr>
        <w:adjustRightInd w:val="0"/>
        <w:snapToGrid w:val="0"/>
        <w:spacing w:after="240"/>
        <w:ind w:left="1134" w:hanging="567"/>
        <w:rPr>
          <w:snapToGrid w:val="0"/>
        </w:rPr>
      </w:pPr>
      <w:r>
        <w:rPr>
          <w:snapToGrid w:val="0"/>
        </w:rPr>
        <w:t>a)</w:t>
      </w:r>
      <w:r>
        <w:rPr>
          <w:snapToGrid w:val="0"/>
        </w:rPr>
        <w:tab/>
        <w:t>Su competencia se extiende a todos los centros de privación de libertad:  establecimientos penitenciarios, comisarías de policía y de la gendarmería, zonas de espera y centros de detención administrativa, centros educativos cerrados, centros disciplinarios en las instalaciones militares, locales de detención aduanera y establecimientos hospitalarios en los que haya internadas personas contra su voluntad;</w:t>
      </w:r>
    </w:p>
    <w:p w:rsidR="002C6648" w:rsidRDefault="002C6648" w:rsidP="002C6648">
      <w:pPr>
        <w:adjustRightInd w:val="0"/>
        <w:snapToGrid w:val="0"/>
        <w:spacing w:after="240"/>
        <w:ind w:left="1134" w:hanging="567"/>
        <w:rPr>
          <w:snapToGrid w:val="0"/>
        </w:rPr>
      </w:pPr>
      <w:r>
        <w:rPr>
          <w:snapToGrid w:val="0"/>
        </w:rPr>
        <w:t>b)</w:t>
      </w:r>
      <w:r>
        <w:rPr>
          <w:snapToGrid w:val="0"/>
        </w:rPr>
        <w:tab/>
        <w:t>Su independencia, proclamada por la ley y garantizada por la forma de su designación, las características de su mandato, las modalidades de ejercicio de sus funciones y su inmunidad jurisdiccional;</w:t>
      </w:r>
    </w:p>
    <w:p w:rsidR="002C6648" w:rsidRDefault="002C6648" w:rsidP="002C6648">
      <w:pPr>
        <w:adjustRightInd w:val="0"/>
        <w:snapToGrid w:val="0"/>
        <w:spacing w:after="240"/>
        <w:ind w:left="1134" w:hanging="567"/>
        <w:rPr>
          <w:snapToGrid w:val="0"/>
        </w:rPr>
      </w:pPr>
      <w:r>
        <w:rPr>
          <w:snapToGrid w:val="0"/>
        </w:rPr>
        <w:t>c)</w:t>
      </w:r>
      <w:r>
        <w:rPr>
          <w:snapToGrid w:val="0"/>
        </w:rPr>
        <w:tab/>
        <w:t>La libertad de contratación de los controladores y sus colaboradores y de gestión de su presupuesto;</w:t>
      </w:r>
    </w:p>
    <w:p w:rsidR="002C6648" w:rsidRDefault="002C6648" w:rsidP="002C6648">
      <w:pPr>
        <w:adjustRightInd w:val="0"/>
        <w:snapToGrid w:val="0"/>
        <w:spacing w:after="240"/>
        <w:ind w:left="1134" w:hanging="567"/>
        <w:rPr>
          <w:snapToGrid w:val="0"/>
        </w:rPr>
      </w:pPr>
      <w:r>
        <w:rPr>
          <w:snapToGrid w:val="0"/>
        </w:rPr>
        <w:t>d)</w:t>
      </w:r>
      <w:r>
        <w:rPr>
          <w:snapToGrid w:val="0"/>
        </w:rPr>
        <w:tab/>
        <w:t>El recurso directo al controlador por "cualquier persona física y cualquier persona moral cuyo objetivo sea el respeto de las leyes fundamentales" y la posibilidad de actuar por iniciativa propia;</w:t>
      </w:r>
    </w:p>
    <w:p w:rsidR="002C6648" w:rsidRDefault="002C6648" w:rsidP="002C6648">
      <w:pPr>
        <w:adjustRightInd w:val="0"/>
        <w:snapToGrid w:val="0"/>
        <w:spacing w:after="240"/>
        <w:ind w:left="1134" w:hanging="567"/>
        <w:rPr>
          <w:snapToGrid w:val="0"/>
        </w:rPr>
      </w:pPr>
      <w:r>
        <w:rPr>
          <w:snapToGrid w:val="0"/>
        </w:rPr>
        <w:t>e)</w:t>
      </w:r>
      <w:r>
        <w:rPr>
          <w:snapToGrid w:val="0"/>
        </w:rPr>
        <w:tab/>
        <w:t>La facultad de "visitar en todo momento, en el territorio de la República, cualquier lugar en que haya personas privadas de libertad por decisión de una autoridad pública";</w:t>
      </w:r>
    </w:p>
    <w:p w:rsidR="002C6648" w:rsidRDefault="002C6648" w:rsidP="002C6648">
      <w:pPr>
        <w:adjustRightInd w:val="0"/>
        <w:snapToGrid w:val="0"/>
        <w:spacing w:after="240"/>
        <w:ind w:left="1134" w:hanging="567"/>
        <w:rPr>
          <w:snapToGrid w:val="0"/>
        </w:rPr>
      </w:pPr>
      <w:r>
        <w:rPr>
          <w:snapToGrid w:val="0"/>
        </w:rPr>
        <w:t>f)</w:t>
      </w:r>
      <w:r>
        <w:rPr>
          <w:snapToGrid w:val="0"/>
        </w:rPr>
        <w:tab/>
        <w:t>La posibilidad de recurrir al Fiscal de la República así como a las autoridades dotadas de facultades disciplinarias;</w:t>
      </w:r>
    </w:p>
    <w:p w:rsidR="002C6648" w:rsidRDefault="002C6648" w:rsidP="00A65865">
      <w:pPr>
        <w:keepNext/>
        <w:adjustRightInd w:val="0"/>
        <w:snapToGrid w:val="0"/>
        <w:spacing w:after="240"/>
        <w:ind w:left="1134" w:hanging="567"/>
        <w:rPr>
          <w:snapToGrid w:val="0"/>
        </w:rPr>
      </w:pPr>
      <w:r>
        <w:rPr>
          <w:snapToGrid w:val="0"/>
        </w:rPr>
        <w:t>g)</w:t>
      </w:r>
      <w:r>
        <w:rPr>
          <w:snapToGrid w:val="0"/>
        </w:rPr>
        <w:tab/>
        <w:t>La publicación de los informes de sus visitas;</w:t>
      </w:r>
    </w:p>
    <w:p w:rsidR="002C6648" w:rsidRDefault="002C6648" w:rsidP="002C6648">
      <w:pPr>
        <w:adjustRightInd w:val="0"/>
        <w:snapToGrid w:val="0"/>
        <w:spacing w:after="240"/>
        <w:ind w:left="1134" w:hanging="567"/>
        <w:rPr>
          <w:snapToGrid w:val="0"/>
        </w:rPr>
      </w:pPr>
      <w:r>
        <w:rPr>
          <w:snapToGrid w:val="0"/>
        </w:rPr>
        <w:t>h)</w:t>
      </w:r>
      <w:r>
        <w:rPr>
          <w:snapToGrid w:val="0"/>
        </w:rPr>
        <w:tab/>
        <w:t>La cooperación con los organismos internacionales competentes.</w:t>
      </w:r>
    </w:p>
    <w:p w:rsidR="002C6648" w:rsidRDefault="002C6648" w:rsidP="002C6648">
      <w:pPr>
        <w:adjustRightInd w:val="0"/>
        <w:snapToGrid w:val="0"/>
        <w:spacing w:after="480"/>
        <w:rPr>
          <w:snapToGrid w:val="0"/>
        </w:rPr>
      </w:pPr>
      <w:r>
        <w:rPr>
          <w:snapToGrid w:val="0"/>
        </w:rPr>
        <w:t>108.</w:t>
      </w:r>
      <w:r>
        <w:rPr>
          <w:snapToGrid w:val="0"/>
        </w:rPr>
        <w:tab/>
        <w:t>En virtud del Decreto de 13 de junio de 2008, adoptado por el Consejo de Ministros, el Sr. Jean-Pierre Delarue, consejero de Estado, fue designado Controlador General de los centros de privación de libertad.  De conformidad con las disposiciones de la ley de 30 de octubre de 2007, este nombramiento obtuvo el acuerdo de las comisiones de leyes de la Asamblea Nacional y del Senado.  El Gobierno aprovechará la ocasión que le brinda la presentación verbal del presente informe para hacer un primer balance de la actividad de esta institución.</w:t>
      </w:r>
    </w:p>
    <w:p w:rsidR="002C6648" w:rsidRPr="005B7ABA" w:rsidRDefault="002C6648" w:rsidP="002C6648">
      <w:pPr>
        <w:adjustRightInd w:val="0"/>
        <w:snapToGrid w:val="0"/>
        <w:spacing w:after="240"/>
        <w:ind w:left="518" w:hanging="518"/>
        <w:jc w:val="center"/>
        <w:rPr>
          <w:b/>
          <w:snapToGrid w:val="0"/>
        </w:rPr>
      </w:pPr>
      <w:r w:rsidRPr="005B7ABA">
        <w:rPr>
          <w:b/>
          <w:snapToGrid w:val="0"/>
        </w:rPr>
        <w:t>XII.  RESPUESTA A LA RECOMENDACIÓN FORMULADA</w:t>
      </w:r>
      <w:r>
        <w:rPr>
          <w:b/>
          <w:snapToGrid w:val="0"/>
        </w:rPr>
        <w:br/>
        <w:t xml:space="preserve">POR </w:t>
      </w:r>
      <w:r w:rsidRPr="005B7ABA">
        <w:rPr>
          <w:b/>
          <w:snapToGrid w:val="0"/>
        </w:rPr>
        <w:t>EL</w:t>
      </w:r>
      <w:r>
        <w:rPr>
          <w:b/>
          <w:snapToGrid w:val="0"/>
        </w:rPr>
        <w:t xml:space="preserve"> </w:t>
      </w:r>
      <w:r w:rsidRPr="005B7ABA">
        <w:rPr>
          <w:b/>
          <w:snapToGrid w:val="0"/>
        </w:rPr>
        <w:t>COMITÉ</w:t>
      </w:r>
      <w:r>
        <w:rPr>
          <w:b/>
          <w:snapToGrid w:val="0"/>
        </w:rPr>
        <w:t xml:space="preserve"> </w:t>
      </w:r>
      <w:r w:rsidRPr="005B7ABA">
        <w:rPr>
          <w:b/>
          <w:snapToGrid w:val="0"/>
        </w:rPr>
        <w:t>EN EL PÁRRAFO 19 DE SUS</w:t>
      </w:r>
      <w:r>
        <w:rPr>
          <w:b/>
          <w:snapToGrid w:val="0"/>
        </w:rPr>
        <w:br/>
      </w:r>
      <w:r w:rsidRPr="005B7ABA">
        <w:rPr>
          <w:b/>
          <w:snapToGrid w:val="0"/>
        </w:rPr>
        <w:t>OBSERVACIONES FINALES</w:t>
      </w:r>
    </w:p>
    <w:p w:rsidR="002C6648" w:rsidRDefault="002C6648" w:rsidP="002C6648">
      <w:pPr>
        <w:adjustRightInd w:val="0"/>
        <w:snapToGrid w:val="0"/>
        <w:spacing w:after="240"/>
        <w:rPr>
          <w:snapToGrid w:val="0"/>
        </w:rPr>
      </w:pPr>
      <w:r>
        <w:rPr>
          <w:snapToGrid w:val="0"/>
        </w:rPr>
        <w:t>109.</w:t>
      </w:r>
      <w:r>
        <w:rPr>
          <w:snapToGrid w:val="0"/>
        </w:rPr>
        <w:tab/>
        <w:t>La medida de incomunicación administrativa la toma la autoridad penitenciaria competente por una duración inicial de tres meses (el director del establecimiento, la dirección interregional, la administración central, según la duración total del aislamiento).  Esta medida permite mantener incomunicado a un detenido del resto de la población penitenciaria por motivos relacionados con la seguridad del detenido o del establecimiento.  Al margen de este imperativo de seguridad, la decisión de incomunicación afecta lo menos posible al régimen de detención del detenido.  Así, cualquier detenido incomunicado, incluidos los considerados como peligrosos, siguen teniendo acceso a las actividades culturales y deportivas que se organicen en las zonas de incomunicación.</w:t>
      </w:r>
    </w:p>
    <w:p w:rsidR="002C6648" w:rsidRDefault="002C6648" w:rsidP="002C6648">
      <w:pPr>
        <w:adjustRightInd w:val="0"/>
        <w:snapToGrid w:val="0"/>
        <w:spacing w:after="240"/>
        <w:rPr>
          <w:snapToGrid w:val="0"/>
        </w:rPr>
      </w:pPr>
      <w:r>
        <w:rPr>
          <w:snapToGrid w:val="0"/>
        </w:rPr>
        <w:t>110.</w:t>
      </w:r>
      <w:r>
        <w:rPr>
          <w:snapToGrid w:val="0"/>
        </w:rPr>
        <w:tab/>
        <w:t>El procedimiento para adoptar una medida de incomunicación se ha modificado en virtud de dos decretos de 21 de marzo de 2006.  La reforma introducida permite remediar las deficiencias del antiguo procedimiento, poco detallado en las disposiciones vigentes entonces, que daba lugar a ciertas disparidades en la práctica local.  Esta reforma permite una mejor garantía de los derechos y una mayor seguridad jurídica de los detenidos.</w:t>
      </w:r>
    </w:p>
    <w:p w:rsidR="002C6648" w:rsidRDefault="002C6648" w:rsidP="002C6648">
      <w:pPr>
        <w:adjustRightInd w:val="0"/>
        <w:snapToGrid w:val="0"/>
        <w:spacing w:after="240"/>
        <w:rPr>
          <w:snapToGrid w:val="0"/>
        </w:rPr>
      </w:pPr>
      <w:r>
        <w:rPr>
          <w:snapToGrid w:val="0"/>
        </w:rPr>
        <w:t>111.</w:t>
      </w:r>
      <w:r>
        <w:rPr>
          <w:snapToGrid w:val="0"/>
        </w:rPr>
        <w:tab/>
        <w:t>Actualmente, el detenido ya puede contar con la asistencia o la representación de un abogado o un agente elegido por él y tener acceso a su expediente antes de que la administración penitenciaria adopte la decisión de imponer la incomunicación o prorrogarla.</w:t>
      </w:r>
    </w:p>
    <w:p w:rsidR="002C6648" w:rsidRDefault="002C6648" w:rsidP="002C6648">
      <w:pPr>
        <w:adjustRightInd w:val="0"/>
        <w:snapToGrid w:val="0"/>
        <w:spacing w:after="240"/>
        <w:rPr>
          <w:snapToGrid w:val="0"/>
        </w:rPr>
      </w:pPr>
      <w:r>
        <w:rPr>
          <w:snapToGrid w:val="0"/>
        </w:rPr>
        <w:t>112.</w:t>
      </w:r>
      <w:r>
        <w:rPr>
          <w:snapToGrid w:val="0"/>
        </w:rPr>
        <w:tab/>
        <w:t>Por lo demás, se ha reforzado la competencia de los magistrados para el seguimiento del procedimiento de incomunicación.  Así, cualquier decisión de incomunicación debe comunicarse inmediatamente al juez de la aplicación de las penas, si se trata de un condenado, o al magistrado que instruye el sumario si se trata de un imputado.  Se solicita la opinión de estos magistrados antes de adoptar cualquier medida de prolongar la incomunicación.</w:t>
      </w:r>
    </w:p>
    <w:p w:rsidR="002C6648" w:rsidRDefault="002C6648" w:rsidP="002C6648">
      <w:pPr>
        <w:adjustRightInd w:val="0"/>
        <w:snapToGrid w:val="0"/>
        <w:spacing w:after="240"/>
        <w:rPr>
          <w:snapToGrid w:val="0"/>
        </w:rPr>
      </w:pPr>
      <w:r>
        <w:rPr>
          <w:snapToGrid w:val="0"/>
        </w:rPr>
        <w:t>113.</w:t>
      </w:r>
      <w:r>
        <w:rPr>
          <w:snapToGrid w:val="0"/>
        </w:rPr>
        <w:tab/>
        <w:t>La duración máxima del régimen de incomunicación administrativa no está limitada estrictamente ya que, por sus características particulares, es a veces difícil o incluso imposible aplicar a determinados detenidos el régimen de detención ordinario.  En cambio, la circular relativa a la incomunicación, de 9 de mayo de 2006, prevé que la prolongación de la incomunicación por más de un año solo puede tomarse si no se encuentra ninguna otra solución para que el detenido pueda beneficiarse de un régimen de detención ordinario.  Además, el artículo D. 283-1 nuevo del Código de Procedimiento Penal prohíbe prolongar la medida de aislamiento más allá de dos años, salvo si el régimen de incomunicación es el único medio de garantizar la seguridad de las personas o del establecimiento.  Para determinar la duración máxima de la incomunicación se tendrán en cuenta los períodos anteriores en que se aplicó dicho régimen.</w:t>
      </w:r>
    </w:p>
    <w:p w:rsidR="002C6648" w:rsidRDefault="002C6648" w:rsidP="002C6648">
      <w:pPr>
        <w:adjustRightInd w:val="0"/>
        <w:snapToGrid w:val="0"/>
        <w:spacing w:after="240"/>
        <w:rPr>
          <w:snapToGrid w:val="0"/>
        </w:rPr>
      </w:pPr>
      <w:r>
        <w:rPr>
          <w:snapToGrid w:val="0"/>
        </w:rPr>
        <w:t>114.</w:t>
      </w:r>
      <w:r>
        <w:rPr>
          <w:snapToGrid w:val="0"/>
        </w:rPr>
        <w:tab/>
        <w:t>Con motivo de la reforma del régimen de incomunicación, se han organizado actividades de formación destinadas a los directores generales y a los directores de los establecimientos, autoridades competentes para decidir el régimen de incomunicación de un detenido, junto con el Ministro de Justicia.  Se les ha sensibilizado especialmente al hecho de que, habida cuenta de la agravación de las condiciones de detención que implica el régimen de incomunicación, hay que hacer todo lo posible por encontrar otras soluciones que permitan garantizar la seguridad de las personas o del establecimiento penitenciario.  Por otro lado, se les ha pedido que se muestren especialmente vigilantes y presten especial atención a las posibles consecuencias físicas y psíquicas que podría entrañar un régimen de incomunicación prolongado para los detenidos.</w:t>
      </w:r>
    </w:p>
    <w:p w:rsidR="002C6648" w:rsidRDefault="002C6648" w:rsidP="002C6648">
      <w:pPr>
        <w:adjustRightInd w:val="0"/>
        <w:snapToGrid w:val="0"/>
        <w:spacing w:after="240"/>
        <w:rPr>
          <w:snapToGrid w:val="0"/>
        </w:rPr>
      </w:pPr>
      <w:r>
        <w:rPr>
          <w:snapToGrid w:val="0"/>
        </w:rPr>
        <w:t>115.</w:t>
      </w:r>
      <w:r>
        <w:rPr>
          <w:snapToGrid w:val="0"/>
        </w:rPr>
        <w:tab/>
        <w:t>Además se ha reforzado el control de las decisiones de aplicar y prolongar el régimen de incomunicación por la autoridad jerárquica.  Asimismo se ha llevado a cabo una labor de sistematización de las propuestas de traslado de los detenidos condenados a los que se aplica el régimen de incomunicación, a petición de estos, a fin de permitirles pasar al régimen de detención ordinario en otro establecimiento penitenciario.</w:t>
      </w:r>
    </w:p>
    <w:p w:rsidR="002C6648" w:rsidRDefault="002C6648" w:rsidP="002C6648">
      <w:pPr>
        <w:adjustRightInd w:val="0"/>
        <w:snapToGrid w:val="0"/>
        <w:spacing w:after="240"/>
        <w:rPr>
          <w:snapToGrid w:val="0"/>
        </w:rPr>
      </w:pPr>
      <w:r>
        <w:rPr>
          <w:snapToGrid w:val="0"/>
        </w:rPr>
        <w:t>116.</w:t>
      </w:r>
      <w:r>
        <w:rPr>
          <w:snapToGrid w:val="0"/>
        </w:rPr>
        <w:tab/>
        <w:t>Con posterioridad a la promulgación de la Ley de 19 de febrero de 2007, de reforma de las garantías de protección jurídica, y del correspondiente decreto de aplicación, de fecha 26 de julio de 2007, el detenido puede pedir asistencia letrada remunerada por el Estado.  Como todas las decisiones administrativas de carácter punitivo, las decisiones de imponer el régimen de incomunicación, sanciones disciplinarias, la retención de correspondencia, etc., pueden ser objeto de recurso contencioso ante los tribunales administrativos.  En el marco de estos recursos, el detenido puede solicitar el beneficio de la asistencia jurídica.</w:t>
      </w:r>
    </w:p>
    <w:p w:rsidR="002C6648" w:rsidRDefault="002C6648" w:rsidP="002C6648">
      <w:pPr>
        <w:adjustRightInd w:val="0"/>
        <w:snapToGrid w:val="0"/>
        <w:spacing w:after="240"/>
        <w:rPr>
          <w:snapToGrid w:val="0"/>
        </w:rPr>
      </w:pPr>
      <w:r>
        <w:rPr>
          <w:snapToGrid w:val="0"/>
        </w:rPr>
        <w:t>117.</w:t>
      </w:r>
      <w:r>
        <w:rPr>
          <w:snapToGrid w:val="0"/>
        </w:rPr>
        <w:tab/>
        <w:t>Cabe señalar que la sensibilización de todas las autoridades competentes para imponer el régimen de incomunicación y una regulación más estricta del procedimiento han hecho que se redujese considerablemente el número de detenidos en régimen de incomunicación.  Así, al 1º de febrero de 2008, de los 62.094 detenidos en establecimientos penitenciarios únicamente 393 estaban en régimen de incomunicación, 246 de ellos a petición del propio detenido.  Desde hace más de un año, únicamente 33 detenidos fueron sometidos de oficio a régimen de incomunicación por iniciativa de la administración.  A título de comparación, al 1º de enero de 2005 había 602 detenidos en régimen de incomunicación, 141 de ellos desde hacía más de un año.</w:t>
      </w:r>
    </w:p>
    <w:p w:rsidR="002C6648" w:rsidRDefault="002C6648" w:rsidP="002C6648">
      <w:pPr>
        <w:adjustRightInd w:val="0"/>
        <w:snapToGrid w:val="0"/>
        <w:spacing w:after="240"/>
        <w:rPr>
          <w:snapToGrid w:val="0"/>
        </w:rPr>
      </w:pPr>
      <w:r>
        <w:rPr>
          <w:snapToGrid w:val="0"/>
        </w:rPr>
        <w:t>118.</w:t>
      </w:r>
      <w:r>
        <w:rPr>
          <w:snapToGrid w:val="0"/>
        </w:rPr>
        <w:tab/>
        <w:t>Por lo que respecta a las estadísticas, se observa una disminución del número de detenidos en régimen de incomunicación, que pasó de 602 al 1º de enero de 2005 a 414 al 1º de noviembre de 2007 y a 399 al 1º de enero de 2008, es decir una reducción del 23% en dos años (2006-2008).  Los detenidos en régimen de incomunicación representaban tan solo el 0,65% del número total de detenidos en 2008.  El número de detenidos en régimen de incomunicación desde hacía más de un año representaba el 0,11% del número total de detenidos en 2008.</w:t>
      </w:r>
    </w:p>
    <w:tbl>
      <w:tblPr>
        <w:tblStyle w:val="TableGrid"/>
        <w:tblW w:w="0" w:type="auto"/>
        <w:tblLayout w:type="fixed"/>
        <w:tblLook w:val="01E0" w:firstRow="1" w:lastRow="1" w:firstColumn="1" w:lastColumn="1" w:noHBand="0" w:noVBand="0"/>
      </w:tblPr>
      <w:tblGrid>
        <w:gridCol w:w="770"/>
        <w:gridCol w:w="1134"/>
        <w:gridCol w:w="1428"/>
        <w:gridCol w:w="1638"/>
        <w:gridCol w:w="1413"/>
        <w:gridCol w:w="1624"/>
        <w:gridCol w:w="1404"/>
      </w:tblGrid>
      <w:tr w:rsidR="002C6648" w:rsidRPr="00795A40" w:rsidTr="007143A8">
        <w:tc>
          <w:tcPr>
            <w:tcW w:w="770" w:type="dxa"/>
            <w:tcMar>
              <w:left w:w="28" w:type="dxa"/>
              <w:right w:w="28" w:type="dxa"/>
            </w:tcMar>
            <w:vAlign w:val="center"/>
          </w:tcPr>
          <w:p w:rsidR="002C6648" w:rsidRPr="00795A40" w:rsidRDefault="002C6648" w:rsidP="00A65865">
            <w:pPr>
              <w:keepNext/>
              <w:adjustRightInd w:val="0"/>
              <w:snapToGrid w:val="0"/>
              <w:jc w:val="center"/>
              <w:rPr>
                <w:b/>
                <w:snapToGrid w:val="0"/>
                <w:sz w:val="20"/>
                <w:szCs w:val="20"/>
              </w:rPr>
            </w:pPr>
            <w:r w:rsidRPr="00795A40">
              <w:rPr>
                <w:b/>
                <w:snapToGrid w:val="0"/>
                <w:sz w:val="20"/>
                <w:szCs w:val="20"/>
              </w:rPr>
              <w:t>Fecha</w:t>
            </w:r>
          </w:p>
        </w:tc>
        <w:tc>
          <w:tcPr>
            <w:tcW w:w="1134" w:type="dxa"/>
            <w:tcMar>
              <w:left w:w="28" w:type="dxa"/>
              <w:right w:w="28" w:type="dxa"/>
            </w:tcMar>
            <w:vAlign w:val="center"/>
          </w:tcPr>
          <w:p w:rsidR="002C6648" w:rsidRPr="00795A40" w:rsidRDefault="002C6648" w:rsidP="00A65865">
            <w:pPr>
              <w:keepNext/>
              <w:adjustRightInd w:val="0"/>
              <w:snapToGrid w:val="0"/>
              <w:ind w:left="-57" w:right="-57"/>
              <w:jc w:val="center"/>
              <w:rPr>
                <w:b/>
                <w:snapToGrid w:val="0"/>
                <w:sz w:val="20"/>
                <w:szCs w:val="20"/>
              </w:rPr>
            </w:pPr>
            <w:r w:rsidRPr="00795A40">
              <w:rPr>
                <w:b/>
                <w:snapToGrid w:val="0"/>
                <w:sz w:val="20"/>
                <w:szCs w:val="20"/>
              </w:rPr>
              <w:t>Población penitenciaria (</w:t>
            </w:r>
            <w:r>
              <w:rPr>
                <w:b/>
                <w:snapToGrid w:val="0"/>
                <w:sz w:val="20"/>
                <w:szCs w:val="20"/>
              </w:rPr>
              <w:t xml:space="preserve">en </w:t>
            </w:r>
            <w:r w:rsidRPr="00795A40">
              <w:rPr>
                <w:b/>
                <w:snapToGrid w:val="0"/>
                <w:sz w:val="20"/>
                <w:szCs w:val="20"/>
              </w:rPr>
              <w:t>número de detenidos)</w:t>
            </w:r>
          </w:p>
        </w:tc>
        <w:tc>
          <w:tcPr>
            <w:tcW w:w="1428" w:type="dxa"/>
            <w:tcMar>
              <w:left w:w="28" w:type="dxa"/>
              <w:right w:w="28" w:type="dxa"/>
            </w:tcMar>
            <w:vAlign w:val="center"/>
          </w:tcPr>
          <w:p w:rsidR="002C6648" w:rsidRPr="00795A40" w:rsidRDefault="002C6648" w:rsidP="00A65865">
            <w:pPr>
              <w:keepNext/>
              <w:adjustRightInd w:val="0"/>
              <w:snapToGrid w:val="0"/>
              <w:jc w:val="center"/>
              <w:rPr>
                <w:b/>
                <w:snapToGrid w:val="0"/>
                <w:sz w:val="20"/>
                <w:szCs w:val="20"/>
              </w:rPr>
            </w:pPr>
            <w:r w:rsidRPr="00795A40">
              <w:rPr>
                <w:b/>
                <w:snapToGrid w:val="0"/>
                <w:sz w:val="20"/>
                <w:szCs w:val="20"/>
              </w:rPr>
              <w:t>En régimen de incomunicación administrativa (</w:t>
            </w:r>
            <w:r>
              <w:rPr>
                <w:b/>
                <w:snapToGrid w:val="0"/>
                <w:sz w:val="20"/>
                <w:szCs w:val="20"/>
              </w:rPr>
              <w:t xml:space="preserve">en </w:t>
            </w:r>
            <w:r w:rsidRPr="00795A40">
              <w:rPr>
                <w:b/>
                <w:snapToGrid w:val="0"/>
                <w:sz w:val="20"/>
                <w:szCs w:val="20"/>
              </w:rPr>
              <w:t>número de</w:t>
            </w:r>
            <w:r w:rsidR="007143A8">
              <w:rPr>
                <w:b/>
                <w:snapToGrid w:val="0"/>
                <w:sz w:val="20"/>
                <w:szCs w:val="20"/>
              </w:rPr>
              <w:t> </w:t>
            </w:r>
            <w:r w:rsidRPr="00795A40">
              <w:rPr>
                <w:b/>
                <w:snapToGrid w:val="0"/>
                <w:sz w:val="20"/>
                <w:szCs w:val="20"/>
              </w:rPr>
              <w:t>detenidos)</w:t>
            </w:r>
          </w:p>
        </w:tc>
        <w:tc>
          <w:tcPr>
            <w:tcW w:w="1638" w:type="dxa"/>
            <w:tcMar>
              <w:left w:w="28" w:type="dxa"/>
              <w:right w:w="28" w:type="dxa"/>
            </w:tcMar>
            <w:vAlign w:val="center"/>
          </w:tcPr>
          <w:p w:rsidR="002C6648" w:rsidRPr="008E3FBE" w:rsidRDefault="002C6648" w:rsidP="00A65865">
            <w:pPr>
              <w:keepNext/>
              <w:adjustRightInd w:val="0"/>
              <w:snapToGrid w:val="0"/>
              <w:jc w:val="center"/>
              <w:rPr>
                <w:b/>
                <w:snapToGrid w:val="0"/>
                <w:sz w:val="20"/>
                <w:szCs w:val="20"/>
              </w:rPr>
            </w:pPr>
            <w:r w:rsidRPr="008E3FBE">
              <w:rPr>
                <w:b/>
                <w:snapToGrid w:val="0"/>
                <w:sz w:val="20"/>
                <w:szCs w:val="20"/>
              </w:rPr>
              <w:t>En régimen de incomunicación administrativa como porcentaje de la población penitenciaria total (en porcentaje)</w:t>
            </w:r>
          </w:p>
        </w:tc>
        <w:tc>
          <w:tcPr>
            <w:tcW w:w="1413" w:type="dxa"/>
            <w:tcMar>
              <w:left w:w="28" w:type="dxa"/>
              <w:right w:w="28" w:type="dxa"/>
            </w:tcMar>
            <w:vAlign w:val="center"/>
          </w:tcPr>
          <w:p w:rsidR="002C6648" w:rsidRPr="00795A40" w:rsidRDefault="002C6648" w:rsidP="00A65865">
            <w:pPr>
              <w:keepNext/>
              <w:adjustRightInd w:val="0"/>
              <w:snapToGrid w:val="0"/>
              <w:jc w:val="center"/>
              <w:rPr>
                <w:b/>
                <w:snapToGrid w:val="0"/>
                <w:sz w:val="20"/>
                <w:szCs w:val="20"/>
              </w:rPr>
            </w:pPr>
            <w:r w:rsidRPr="00795A40">
              <w:rPr>
                <w:b/>
                <w:snapToGrid w:val="0"/>
                <w:sz w:val="20"/>
                <w:szCs w:val="20"/>
              </w:rPr>
              <w:t>En régimen de incomunicación administrativa desde hace más de un año</w:t>
            </w:r>
            <w:r w:rsidR="007143A8">
              <w:rPr>
                <w:b/>
                <w:snapToGrid w:val="0"/>
                <w:sz w:val="20"/>
                <w:szCs w:val="20"/>
              </w:rPr>
              <w:t xml:space="preserve"> </w:t>
            </w:r>
            <w:r w:rsidRPr="00795A40">
              <w:rPr>
                <w:b/>
                <w:snapToGrid w:val="0"/>
                <w:sz w:val="20"/>
                <w:szCs w:val="20"/>
              </w:rPr>
              <w:t>(</w:t>
            </w:r>
            <w:r>
              <w:rPr>
                <w:b/>
                <w:snapToGrid w:val="0"/>
                <w:sz w:val="20"/>
                <w:szCs w:val="20"/>
              </w:rPr>
              <w:t>en</w:t>
            </w:r>
            <w:r w:rsidR="007143A8">
              <w:rPr>
                <w:b/>
                <w:snapToGrid w:val="0"/>
                <w:sz w:val="20"/>
                <w:szCs w:val="20"/>
              </w:rPr>
              <w:t> </w:t>
            </w:r>
            <w:r w:rsidRPr="00795A40">
              <w:rPr>
                <w:b/>
                <w:snapToGrid w:val="0"/>
                <w:sz w:val="20"/>
                <w:szCs w:val="20"/>
              </w:rPr>
              <w:t>número de</w:t>
            </w:r>
            <w:r w:rsidR="007143A8">
              <w:rPr>
                <w:b/>
                <w:snapToGrid w:val="0"/>
                <w:sz w:val="20"/>
                <w:szCs w:val="20"/>
              </w:rPr>
              <w:t> </w:t>
            </w:r>
            <w:r w:rsidRPr="00795A40">
              <w:rPr>
                <w:b/>
                <w:snapToGrid w:val="0"/>
                <w:sz w:val="20"/>
                <w:szCs w:val="20"/>
              </w:rPr>
              <w:t>detenidos)</w:t>
            </w:r>
          </w:p>
        </w:tc>
        <w:tc>
          <w:tcPr>
            <w:tcW w:w="1624" w:type="dxa"/>
            <w:tcMar>
              <w:left w:w="28" w:type="dxa"/>
              <w:right w:w="28" w:type="dxa"/>
            </w:tcMar>
            <w:vAlign w:val="center"/>
          </w:tcPr>
          <w:p w:rsidR="002C6648" w:rsidRPr="00795A40" w:rsidRDefault="002C6648" w:rsidP="00A65865">
            <w:pPr>
              <w:keepNext/>
              <w:adjustRightInd w:val="0"/>
              <w:snapToGrid w:val="0"/>
              <w:jc w:val="center"/>
              <w:rPr>
                <w:b/>
                <w:snapToGrid w:val="0"/>
                <w:sz w:val="20"/>
                <w:szCs w:val="20"/>
              </w:rPr>
            </w:pPr>
            <w:r w:rsidRPr="00795A40">
              <w:rPr>
                <w:b/>
                <w:snapToGrid w:val="0"/>
                <w:sz w:val="20"/>
                <w:szCs w:val="20"/>
              </w:rPr>
              <w:t>En régimen de incomunicación administrativa desde hace más de un año</w:t>
            </w:r>
            <w:r>
              <w:rPr>
                <w:b/>
                <w:snapToGrid w:val="0"/>
                <w:sz w:val="20"/>
                <w:szCs w:val="20"/>
              </w:rPr>
              <w:t>,</w:t>
            </w:r>
            <w:r w:rsidRPr="00795A40">
              <w:rPr>
                <w:b/>
                <w:snapToGrid w:val="0"/>
                <w:sz w:val="20"/>
                <w:szCs w:val="20"/>
              </w:rPr>
              <w:t xml:space="preserve"> en relación con la población penitenciaria total</w:t>
            </w:r>
            <w:r>
              <w:rPr>
                <w:b/>
                <w:snapToGrid w:val="0"/>
                <w:sz w:val="20"/>
                <w:szCs w:val="20"/>
              </w:rPr>
              <w:t xml:space="preserve"> (en porcentaje)</w:t>
            </w:r>
          </w:p>
        </w:tc>
        <w:tc>
          <w:tcPr>
            <w:tcW w:w="1404" w:type="dxa"/>
            <w:tcMar>
              <w:left w:w="28" w:type="dxa"/>
              <w:right w:w="28" w:type="dxa"/>
            </w:tcMar>
            <w:vAlign w:val="center"/>
          </w:tcPr>
          <w:p w:rsidR="002C6648" w:rsidRPr="00795A40" w:rsidRDefault="002C6648" w:rsidP="00A65865">
            <w:pPr>
              <w:keepNext/>
              <w:adjustRightInd w:val="0"/>
              <w:snapToGrid w:val="0"/>
              <w:jc w:val="center"/>
              <w:rPr>
                <w:b/>
                <w:snapToGrid w:val="0"/>
                <w:sz w:val="20"/>
                <w:szCs w:val="20"/>
              </w:rPr>
            </w:pPr>
            <w:r w:rsidRPr="00795A40">
              <w:rPr>
                <w:b/>
                <w:snapToGrid w:val="0"/>
                <w:sz w:val="20"/>
                <w:szCs w:val="20"/>
              </w:rPr>
              <w:t xml:space="preserve">En régimen de incomunicación </w:t>
            </w:r>
            <w:r>
              <w:rPr>
                <w:b/>
                <w:snapToGrid w:val="0"/>
                <w:sz w:val="20"/>
                <w:szCs w:val="20"/>
              </w:rPr>
              <w:t xml:space="preserve">por decisión de la autoridad judicial </w:t>
            </w:r>
            <w:r w:rsidRPr="00795A40">
              <w:rPr>
                <w:b/>
                <w:snapToGrid w:val="0"/>
                <w:sz w:val="20"/>
                <w:szCs w:val="20"/>
              </w:rPr>
              <w:t>(</w:t>
            </w:r>
            <w:r>
              <w:rPr>
                <w:b/>
                <w:snapToGrid w:val="0"/>
                <w:sz w:val="20"/>
                <w:szCs w:val="20"/>
              </w:rPr>
              <w:t>en</w:t>
            </w:r>
            <w:r w:rsidR="007143A8">
              <w:rPr>
                <w:b/>
                <w:snapToGrid w:val="0"/>
                <w:sz w:val="20"/>
                <w:szCs w:val="20"/>
              </w:rPr>
              <w:t> </w:t>
            </w:r>
            <w:r w:rsidRPr="00795A40">
              <w:rPr>
                <w:b/>
                <w:snapToGrid w:val="0"/>
                <w:sz w:val="20"/>
                <w:szCs w:val="20"/>
              </w:rPr>
              <w:t>número de detenidos)</w:t>
            </w:r>
          </w:p>
        </w:tc>
      </w:tr>
      <w:tr w:rsidR="002C6648" w:rsidRPr="00795A40" w:rsidTr="007143A8">
        <w:tc>
          <w:tcPr>
            <w:tcW w:w="770" w:type="dxa"/>
            <w:tcMar>
              <w:left w:w="28" w:type="dxa"/>
              <w:right w:w="28" w:type="dxa"/>
            </w:tcMar>
          </w:tcPr>
          <w:p w:rsidR="002C6648" w:rsidRPr="00795A40" w:rsidRDefault="002C6648" w:rsidP="005D4582">
            <w:pPr>
              <w:adjustRightInd w:val="0"/>
              <w:snapToGrid w:val="0"/>
              <w:rPr>
                <w:snapToGrid w:val="0"/>
                <w:sz w:val="20"/>
                <w:szCs w:val="20"/>
              </w:rPr>
            </w:pPr>
            <w:r>
              <w:rPr>
                <w:snapToGrid w:val="0"/>
                <w:sz w:val="20"/>
                <w:szCs w:val="20"/>
              </w:rPr>
              <w:t>1.1.2005</w:t>
            </w:r>
          </w:p>
        </w:tc>
        <w:tc>
          <w:tcPr>
            <w:tcW w:w="113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58.231</w:t>
            </w:r>
          </w:p>
        </w:tc>
        <w:tc>
          <w:tcPr>
            <w:tcW w:w="1428"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602</w:t>
            </w:r>
          </w:p>
        </w:tc>
        <w:tc>
          <w:tcPr>
            <w:tcW w:w="1638"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1,03</w:t>
            </w:r>
          </w:p>
        </w:tc>
        <w:tc>
          <w:tcPr>
            <w:tcW w:w="1413" w:type="dxa"/>
            <w:tcMar>
              <w:left w:w="28" w:type="dxa"/>
              <w:right w:w="28" w:type="dxa"/>
            </w:tcMar>
          </w:tcPr>
          <w:p w:rsidR="002C6648" w:rsidRPr="00795A40" w:rsidRDefault="002C6648" w:rsidP="005D4582">
            <w:pPr>
              <w:tabs>
                <w:tab w:val="decimal" w:pos="828"/>
              </w:tabs>
              <w:adjustRightInd w:val="0"/>
              <w:snapToGrid w:val="0"/>
              <w:rPr>
                <w:snapToGrid w:val="0"/>
                <w:sz w:val="20"/>
                <w:szCs w:val="20"/>
              </w:rPr>
            </w:pPr>
            <w:r>
              <w:rPr>
                <w:snapToGrid w:val="0"/>
                <w:sz w:val="20"/>
                <w:szCs w:val="20"/>
              </w:rPr>
              <w:t>141</w:t>
            </w:r>
          </w:p>
        </w:tc>
        <w:tc>
          <w:tcPr>
            <w:tcW w:w="162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0,24</w:t>
            </w:r>
          </w:p>
        </w:tc>
        <w:tc>
          <w:tcPr>
            <w:tcW w:w="140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n.d.</w:t>
            </w:r>
          </w:p>
        </w:tc>
      </w:tr>
      <w:tr w:rsidR="002C6648" w:rsidRPr="00795A40" w:rsidTr="007143A8">
        <w:tc>
          <w:tcPr>
            <w:tcW w:w="770" w:type="dxa"/>
            <w:tcMar>
              <w:left w:w="28" w:type="dxa"/>
              <w:right w:w="28" w:type="dxa"/>
            </w:tcMar>
          </w:tcPr>
          <w:p w:rsidR="002C6648" w:rsidRPr="00795A40" w:rsidRDefault="002C6648" w:rsidP="005D4582">
            <w:pPr>
              <w:adjustRightInd w:val="0"/>
              <w:snapToGrid w:val="0"/>
              <w:rPr>
                <w:snapToGrid w:val="0"/>
                <w:sz w:val="20"/>
                <w:szCs w:val="20"/>
              </w:rPr>
            </w:pPr>
            <w:r>
              <w:rPr>
                <w:snapToGrid w:val="0"/>
                <w:sz w:val="20"/>
                <w:szCs w:val="20"/>
              </w:rPr>
              <w:t>1.1.2006</w:t>
            </w:r>
          </w:p>
        </w:tc>
        <w:tc>
          <w:tcPr>
            <w:tcW w:w="113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58.344</w:t>
            </w:r>
          </w:p>
        </w:tc>
        <w:tc>
          <w:tcPr>
            <w:tcW w:w="1428"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517</w:t>
            </w:r>
          </w:p>
        </w:tc>
        <w:tc>
          <w:tcPr>
            <w:tcW w:w="1638"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0,88</w:t>
            </w:r>
          </w:p>
        </w:tc>
        <w:tc>
          <w:tcPr>
            <w:tcW w:w="1413" w:type="dxa"/>
            <w:tcMar>
              <w:left w:w="28" w:type="dxa"/>
              <w:right w:w="28" w:type="dxa"/>
            </w:tcMar>
          </w:tcPr>
          <w:p w:rsidR="002C6648" w:rsidRPr="00795A40" w:rsidRDefault="002C6648" w:rsidP="005D4582">
            <w:pPr>
              <w:tabs>
                <w:tab w:val="decimal" w:pos="828"/>
              </w:tabs>
              <w:adjustRightInd w:val="0"/>
              <w:snapToGrid w:val="0"/>
              <w:rPr>
                <w:snapToGrid w:val="0"/>
                <w:sz w:val="20"/>
                <w:szCs w:val="20"/>
              </w:rPr>
            </w:pPr>
            <w:r>
              <w:rPr>
                <w:snapToGrid w:val="0"/>
                <w:sz w:val="20"/>
                <w:szCs w:val="20"/>
              </w:rPr>
              <w:t>134</w:t>
            </w:r>
          </w:p>
        </w:tc>
        <w:tc>
          <w:tcPr>
            <w:tcW w:w="162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0,23</w:t>
            </w:r>
          </w:p>
        </w:tc>
        <w:tc>
          <w:tcPr>
            <w:tcW w:w="140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10</w:t>
            </w:r>
          </w:p>
        </w:tc>
      </w:tr>
      <w:tr w:rsidR="002C6648" w:rsidRPr="00795A40" w:rsidTr="007143A8">
        <w:tc>
          <w:tcPr>
            <w:tcW w:w="770" w:type="dxa"/>
            <w:tcMar>
              <w:left w:w="28" w:type="dxa"/>
              <w:right w:w="28" w:type="dxa"/>
            </w:tcMar>
          </w:tcPr>
          <w:p w:rsidR="002C6648" w:rsidRPr="00795A40" w:rsidRDefault="002C6648" w:rsidP="005D4582">
            <w:pPr>
              <w:adjustRightInd w:val="0"/>
              <w:snapToGrid w:val="0"/>
              <w:rPr>
                <w:snapToGrid w:val="0"/>
                <w:sz w:val="20"/>
                <w:szCs w:val="20"/>
              </w:rPr>
            </w:pPr>
            <w:r>
              <w:rPr>
                <w:snapToGrid w:val="0"/>
                <w:sz w:val="20"/>
                <w:szCs w:val="20"/>
              </w:rPr>
              <w:t>1.1.2007</w:t>
            </w:r>
          </w:p>
        </w:tc>
        <w:tc>
          <w:tcPr>
            <w:tcW w:w="113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58.402</w:t>
            </w:r>
          </w:p>
        </w:tc>
        <w:tc>
          <w:tcPr>
            <w:tcW w:w="1428"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377</w:t>
            </w:r>
          </w:p>
        </w:tc>
        <w:tc>
          <w:tcPr>
            <w:tcW w:w="1638"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0,66</w:t>
            </w:r>
          </w:p>
        </w:tc>
        <w:tc>
          <w:tcPr>
            <w:tcW w:w="1413" w:type="dxa"/>
            <w:tcMar>
              <w:left w:w="28" w:type="dxa"/>
              <w:right w:w="28" w:type="dxa"/>
            </w:tcMar>
          </w:tcPr>
          <w:p w:rsidR="002C6648" w:rsidRPr="00795A40" w:rsidRDefault="002C6648" w:rsidP="005D4582">
            <w:pPr>
              <w:tabs>
                <w:tab w:val="decimal" w:pos="828"/>
              </w:tabs>
              <w:adjustRightInd w:val="0"/>
              <w:snapToGrid w:val="0"/>
              <w:rPr>
                <w:snapToGrid w:val="0"/>
                <w:sz w:val="20"/>
                <w:szCs w:val="20"/>
              </w:rPr>
            </w:pPr>
            <w:r>
              <w:rPr>
                <w:snapToGrid w:val="0"/>
                <w:sz w:val="20"/>
                <w:szCs w:val="20"/>
              </w:rPr>
              <w:t>96</w:t>
            </w:r>
          </w:p>
        </w:tc>
        <w:tc>
          <w:tcPr>
            <w:tcW w:w="162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0,16</w:t>
            </w:r>
          </w:p>
        </w:tc>
        <w:tc>
          <w:tcPr>
            <w:tcW w:w="140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19</w:t>
            </w:r>
          </w:p>
        </w:tc>
      </w:tr>
      <w:tr w:rsidR="002C6648" w:rsidRPr="00795A40" w:rsidTr="007143A8">
        <w:tc>
          <w:tcPr>
            <w:tcW w:w="770" w:type="dxa"/>
            <w:tcMar>
              <w:left w:w="28" w:type="dxa"/>
              <w:right w:w="28" w:type="dxa"/>
            </w:tcMar>
          </w:tcPr>
          <w:p w:rsidR="002C6648" w:rsidRPr="00795A40" w:rsidRDefault="002C6648" w:rsidP="005D4582">
            <w:pPr>
              <w:adjustRightInd w:val="0"/>
              <w:snapToGrid w:val="0"/>
              <w:rPr>
                <w:snapToGrid w:val="0"/>
                <w:sz w:val="20"/>
                <w:szCs w:val="20"/>
              </w:rPr>
            </w:pPr>
            <w:r>
              <w:rPr>
                <w:snapToGrid w:val="0"/>
                <w:sz w:val="20"/>
                <w:szCs w:val="20"/>
              </w:rPr>
              <w:t>1.1.2008</w:t>
            </w:r>
          </w:p>
        </w:tc>
        <w:tc>
          <w:tcPr>
            <w:tcW w:w="113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61.076</w:t>
            </w:r>
          </w:p>
        </w:tc>
        <w:tc>
          <w:tcPr>
            <w:tcW w:w="1428"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399</w:t>
            </w:r>
          </w:p>
        </w:tc>
        <w:tc>
          <w:tcPr>
            <w:tcW w:w="1638"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0,65</w:t>
            </w:r>
          </w:p>
        </w:tc>
        <w:tc>
          <w:tcPr>
            <w:tcW w:w="1413" w:type="dxa"/>
            <w:tcMar>
              <w:left w:w="28" w:type="dxa"/>
              <w:right w:w="28" w:type="dxa"/>
            </w:tcMar>
          </w:tcPr>
          <w:p w:rsidR="002C6648" w:rsidRPr="00795A40" w:rsidRDefault="002C6648" w:rsidP="005D4582">
            <w:pPr>
              <w:tabs>
                <w:tab w:val="decimal" w:pos="828"/>
              </w:tabs>
              <w:adjustRightInd w:val="0"/>
              <w:snapToGrid w:val="0"/>
              <w:rPr>
                <w:snapToGrid w:val="0"/>
                <w:sz w:val="20"/>
                <w:szCs w:val="20"/>
              </w:rPr>
            </w:pPr>
            <w:r>
              <w:rPr>
                <w:snapToGrid w:val="0"/>
                <w:sz w:val="20"/>
                <w:szCs w:val="20"/>
              </w:rPr>
              <w:t>68</w:t>
            </w:r>
          </w:p>
        </w:tc>
        <w:tc>
          <w:tcPr>
            <w:tcW w:w="162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0,11</w:t>
            </w:r>
          </w:p>
        </w:tc>
        <w:tc>
          <w:tcPr>
            <w:tcW w:w="1404" w:type="dxa"/>
            <w:tcMar>
              <w:left w:w="28" w:type="dxa"/>
              <w:right w:w="28" w:type="dxa"/>
            </w:tcMar>
          </w:tcPr>
          <w:p w:rsidR="002C6648" w:rsidRPr="00795A40" w:rsidRDefault="002C6648" w:rsidP="005D4582">
            <w:pPr>
              <w:adjustRightInd w:val="0"/>
              <w:snapToGrid w:val="0"/>
              <w:jc w:val="center"/>
              <w:rPr>
                <w:snapToGrid w:val="0"/>
                <w:sz w:val="20"/>
                <w:szCs w:val="20"/>
              </w:rPr>
            </w:pPr>
            <w:r>
              <w:rPr>
                <w:snapToGrid w:val="0"/>
                <w:sz w:val="20"/>
                <w:szCs w:val="20"/>
              </w:rPr>
              <w:t>40</w:t>
            </w:r>
          </w:p>
        </w:tc>
      </w:tr>
    </w:tbl>
    <w:p w:rsidR="002C6648" w:rsidRPr="007D437E" w:rsidRDefault="002C6648" w:rsidP="002C6648">
      <w:pPr>
        <w:adjustRightInd w:val="0"/>
        <w:snapToGrid w:val="0"/>
        <w:spacing w:before="200" w:after="480"/>
        <w:rPr>
          <w:i/>
          <w:snapToGrid w:val="0"/>
          <w:sz w:val="20"/>
          <w:szCs w:val="20"/>
        </w:rPr>
      </w:pPr>
      <w:r w:rsidRPr="007D437E">
        <w:rPr>
          <w:i/>
          <w:snapToGrid w:val="0"/>
          <w:sz w:val="20"/>
          <w:szCs w:val="20"/>
        </w:rPr>
        <w:t>Fuente:</w:t>
      </w:r>
      <w:r w:rsidRPr="007D437E">
        <w:rPr>
          <w:snapToGrid w:val="0"/>
          <w:sz w:val="20"/>
          <w:szCs w:val="20"/>
        </w:rPr>
        <w:t xml:space="preserve">  Estadística mensual de la población en</w:t>
      </w:r>
      <w:r>
        <w:rPr>
          <w:snapToGrid w:val="0"/>
          <w:sz w:val="20"/>
          <w:szCs w:val="20"/>
        </w:rPr>
        <w:t xml:space="preserve"> prisión</w:t>
      </w:r>
      <w:r w:rsidRPr="007D437E">
        <w:rPr>
          <w:snapToGrid w:val="0"/>
          <w:sz w:val="20"/>
          <w:szCs w:val="20"/>
        </w:rPr>
        <w:t xml:space="preserve"> y detenida, Cuadro nacional de personas en régimen de incomunicación.</w:t>
      </w:r>
    </w:p>
    <w:p w:rsidR="002C6648" w:rsidRPr="00DC7541" w:rsidRDefault="002C6648" w:rsidP="007143A8">
      <w:pPr>
        <w:adjustRightInd w:val="0"/>
        <w:snapToGrid w:val="0"/>
        <w:spacing w:after="240"/>
        <w:ind w:left="630" w:hanging="630"/>
        <w:jc w:val="center"/>
        <w:rPr>
          <w:b/>
          <w:snapToGrid w:val="0"/>
        </w:rPr>
      </w:pPr>
      <w:r>
        <w:rPr>
          <w:b/>
          <w:snapToGrid w:val="0"/>
        </w:rPr>
        <w:t xml:space="preserve">XIII.  RESPUESTA A LAS RECOMENDACIONES FORMULADAS </w:t>
      </w:r>
      <w:r>
        <w:rPr>
          <w:b/>
          <w:snapToGrid w:val="0"/>
        </w:rPr>
        <w:br/>
        <w:t xml:space="preserve">POR EL COMITÉ EN EL PÁRRAFO 20 DE SUS </w:t>
      </w:r>
      <w:r>
        <w:rPr>
          <w:b/>
          <w:snapToGrid w:val="0"/>
        </w:rPr>
        <w:br/>
        <w:t>OBSERVACIONES FINALES</w:t>
      </w:r>
    </w:p>
    <w:p w:rsidR="002C6648" w:rsidRDefault="002C6648" w:rsidP="002C6648">
      <w:pPr>
        <w:adjustRightInd w:val="0"/>
        <w:snapToGrid w:val="0"/>
        <w:spacing w:after="240"/>
        <w:rPr>
          <w:snapToGrid w:val="0"/>
        </w:rPr>
      </w:pPr>
      <w:r>
        <w:rPr>
          <w:snapToGrid w:val="0"/>
        </w:rPr>
        <w:t>119.</w:t>
      </w:r>
      <w:r>
        <w:rPr>
          <w:snapToGrid w:val="0"/>
        </w:rPr>
        <w:tab/>
        <w:t>Las instrucciones judiciales se llevan a cabo bajo la dirección del Fiscal de la República, quien controla su conformidad con las normas y verifica que se lleven a cabo todas las investigaciones necesarias para llegar a descubrir la verdad.  Una vez terminada la instrucción, corresponde al Fiscal de la República decidir la oportunidad del procesamiento de conformidad con los términos del artículo 40 del Código de Procedimiento Penal.</w:t>
      </w:r>
    </w:p>
    <w:p w:rsidR="002C6648" w:rsidRDefault="002C6648" w:rsidP="002C6648">
      <w:pPr>
        <w:adjustRightInd w:val="0"/>
        <w:snapToGrid w:val="0"/>
        <w:spacing w:after="240"/>
        <w:rPr>
          <w:snapToGrid w:val="0"/>
        </w:rPr>
      </w:pPr>
      <w:r>
        <w:rPr>
          <w:snapToGrid w:val="0"/>
        </w:rPr>
        <w:t>120.</w:t>
      </w:r>
      <w:r>
        <w:rPr>
          <w:snapToGrid w:val="0"/>
        </w:rPr>
        <w:tab/>
        <w:t>No parece oportuno poner en cuestión este principio general del procedimiento penal francés, incluso por actos de tortura, ya que se basa en la individualización del trato judicial de los procedimientos, y que la oportunidad del procesamiento no perjudica al interés de las víctimas y presenta todas las garantías necesarias para una justicia de calidad.  El Gobierno no ve elementos objetivos que permitan pensar que los autores de actos de tortura habrían eludido la acción penal por el hecho de que existe el sistema de oportunidad del procesamiento.</w:t>
      </w:r>
    </w:p>
    <w:p w:rsidR="002C6648" w:rsidRDefault="002C6648" w:rsidP="002C6648">
      <w:pPr>
        <w:adjustRightInd w:val="0"/>
        <w:snapToGrid w:val="0"/>
        <w:spacing w:after="240"/>
        <w:rPr>
          <w:snapToGrid w:val="0"/>
        </w:rPr>
      </w:pPr>
      <w:r>
        <w:rPr>
          <w:snapToGrid w:val="0"/>
        </w:rPr>
        <w:t>121.</w:t>
      </w:r>
      <w:r>
        <w:rPr>
          <w:snapToGrid w:val="0"/>
        </w:rPr>
        <w:tab/>
        <w:t>Por el contrario, este principio no obstaculiza el ejercicio del derecho de las víctimas a actuar en justicia.  En efecto, las víctimas pueden presentar ante el Fiscal General competente un recurso contra las decisiones de archivar las causas sin más trámite, en aplicación del artículo 40</w:t>
      </w:r>
      <w:r>
        <w:rPr>
          <w:snapToGrid w:val="0"/>
        </w:rPr>
        <w:noBreakHyphen/>
        <w:t xml:space="preserve">3 del Código de Procedimiento Penal.  También pueden emprender ellas mismas acciones judiciales constituyéndose en parte civil ante el decano de los jueces de instrucción. </w:t>
      </w:r>
    </w:p>
    <w:p w:rsidR="002C6648" w:rsidRDefault="002C6648" w:rsidP="002C6648">
      <w:pPr>
        <w:adjustRightInd w:val="0"/>
        <w:snapToGrid w:val="0"/>
        <w:spacing w:after="240"/>
        <w:rPr>
          <w:snapToGrid w:val="0"/>
        </w:rPr>
      </w:pPr>
      <w:r>
        <w:rPr>
          <w:snapToGrid w:val="0"/>
        </w:rPr>
        <w:t>122.</w:t>
      </w:r>
      <w:r>
        <w:rPr>
          <w:snapToGrid w:val="0"/>
        </w:rPr>
        <w:tab/>
        <w:t xml:space="preserve">Finalmente, el estatuto de los miembros del ministerio público, que son magistrados y no funcionarios, constituye una garantía de objetividad en la forma en que ejercen sus atribuciones. </w:t>
      </w:r>
    </w:p>
    <w:p w:rsidR="002C6648" w:rsidRDefault="002C6648" w:rsidP="002C6648">
      <w:pPr>
        <w:adjustRightInd w:val="0"/>
        <w:snapToGrid w:val="0"/>
        <w:spacing w:after="480"/>
        <w:rPr>
          <w:snapToGrid w:val="0"/>
        </w:rPr>
      </w:pPr>
      <w:r>
        <w:rPr>
          <w:snapToGrid w:val="0"/>
        </w:rPr>
        <w:t>123.</w:t>
      </w:r>
      <w:r>
        <w:rPr>
          <w:snapToGrid w:val="0"/>
        </w:rPr>
        <w:tab/>
        <w:t xml:space="preserve">Además, cuando la actuación de los funcionarios, en particular policías o gendarmes, constituyen infracciones penales, o al menos faltas de deontología, los servicios de inspección de la policía y de la gendarmería nacional pueden ser requeridos por la autoridad judicial o administrativa para que faciliten las investigaciones.  En virtud del artículo 15-2 del Código de Procedimiento Penal, los servicios de inspección general de los servicios judiciales pueden también participar en estas investigaciones cuando afectan al comportamiento de un oficial o de un agente. </w:t>
      </w:r>
    </w:p>
    <w:p w:rsidR="002C6648" w:rsidRPr="00DC7541" w:rsidRDefault="002C6648" w:rsidP="007143A8">
      <w:pPr>
        <w:adjustRightInd w:val="0"/>
        <w:snapToGrid w:val="0"/>
        <w:spacing w:after="240"/>
        <w:ind w:left="630" w:hanging="630"/>
        <w:jc w:val="center"/>
        <w:rPr>
          <w:b/>
          <w:snapToGrid w:val="0"/>
        </w:rPr>
      </w:pPr>
      <w:r>
        <w:rPr>
          <w:b/>
          <w:snapToGrid w:val="0"/>
        </w:rPr>
        <w:t xml:space="preserve">XIV.  RESPUESTA A LA RECOMENDACIÓN FORMULADA </w:t>
      </w:r>
      <w:r>
        <w:rPr>
          <w:b/>
          <w:snapToGrid w:val="0"/>
        </w:rPr>
        <w:br/>
        <w:t xml:space="preserve">POR EL COMITÉ EN EL PÁRRAFO 21 DE SUS </w:t>
      </w:r>
      <w:r>
        <w:rPr>
          <w:b/>
          <w:snapToGrid w:val="0"/>
        </w:rPr>
        <w:br/>
        <w:t>OBSERVACIONES FINALES</w:t>
      </w:r>
    </w:p>
    <w:p w:rsidR="002C6648" w:rsidRDefault="002C6648" w:rsidP="002C6648">
      <w:pPr>
        <w:adjustRightInd w:val="0"/>
        <w:snapToGrid w:val="0"/>
        <w:spacing w:after="240"/>
        <w:rPr>
          <w:snapToGrid w:val="0"/>
        </w:rPr>
      </w:pPr>
      <w:r>
        <w:rPr>
          <w:snapToGrid w:val="0"/>
        </w:rPr>
        <w:t>124.</w:t>
      </w:r>
      <w:r>
        <w:rPr>
          <w:snapToGrid w:val="0"/>
        </w:rPr>
        <w:tab/>
        <w:t>La lucha contra la violencia por parte de la policía es una exigencia prioritaria.  Las autoridades francesas tratan de evitar los casos de violencia injustificada mediante una formación adaptada, y de sancionarla cuando se constata.  Los funcionarios de policía o de la gendarmería que incumplen las leyes o las normas éticas se exponen a una doble sanción, penal y disciplinaria.  Estas sanciones se aplican con rigor en el momento en que se determina que han incumplido sus obligaciones.</w:t>
      </w:r>
    </w:p>
    <w:p w:rsidR="002C6648" w:rsidRDefault="002C6648" w:rsidP="002C6648">
      <w:pPr>
        <w:adjustRightInd w:val="0"/>
        <w:snapToGrid w:val="0"/>
        <w:spacing w:after="240"/>
        <w:rPr>
          <w:snapToGrid w:val="0"/>
        </w:rPr>
      </w:pPr>
      <w:r>
        <w:rPr>
          <w:snapToGrid w:val="0"/>
        </w:rPr>
        <w:t>125.</w:t>
      </w:r>
      <w:r>
        <w:rPr>
          <w:snapToGrid w:val="0"/>
        </w:rPr>
        <w:tab/>
        <w:t>Las condenas pronunciadas contra los policías culpables de actos de violencia no pueden considerarse en general como desproporcionadas en relación con los hechos de que se les acusa, y las suspensiones de condena que pueden conceder las jurisdicciones penales se explican por el hecho de que, al estar sometidos al mismo tiempo a una sanción disciplinaria, que puede llegar hasta la expulsión, los condenados son en la mayoría de los casos delincuentes primarios que pueden acogerse a la suspensión de condena habitual para esta categoría de delincuentes.</w:t>
      </w:r>
    </w:p>
    <w:p w:rsidR="002C6648" w:rsidRDefault="002C6648" w:rsidP="002C6648">
      <w:pPr>
        <w:adjustRightInd w:val="0"/>
        <w:snapToGrid w:val="0"/>
        <w:spacing w:after="240"/>
        <w:rPr>
          <w:snapToGrid w:val="0"/>
        </w:rPr>
      </w:pPr>
      <w:r>
        <w:rPr>
          <w:snapToGrid w:val="0"/>
        </w:rPr>
        <w:t>126.</w:t>
      </w:r>
      <w:r>
        <w:rPr>
          <w:snapToGrid w:val="0"/>
        </w:rPr>
        <w:tab/>
        <w:t>Así, en 2006, de las 3.228 sanciones disciplinarias pronunciadas contra policías, 114 (es decir un 3,5%) se referían a casos de violencia comprobados, 8 de los cuales dieron lugar al despido o a una medida similar de los agentes en cuestión.  Durante el mismo año, la inspección general de policía examinó 1.519 expedientes (lo que representa una disminución del 3,6% con relación a 2005), 639 de los cuales se referían a casos de violencia.  Más del 85% de estos expedientes se referían a casos leves de violencia.  Estas cifras deben considerarse en el contexto de los 4 millones de intervenciones que la policía realiza cada año (sin incluir las operaciones de mantenimiento del orden o los controles de paso de las fronteras).</w:t>
      </w:r>
    </w:p>
    <w:p w:rsidR="002C6648" w:rsidRDefault="002C6648" w:rsidP="002C6648">
      <w:pPr>
        <w:adjustRightInd w:val="0"/>
        <w:snapToGrid w:val="0"/>
        <w:spacing w:after="240"/>
        <w:rPr>
          <w:snapToGrid w:val="0"/>
        </w:rPr>
      </w:pPr>
      <w:r>
        <w:rPr>
          <w:snapToGrid w:val="0"/>
        </w:rPr>
        <w:t>127.</w:t>
      </w:r>
      <w:r>
        <w:rPr>
          <w:snapToGrid w:val="0"/>
        </w:rPr>
        <w:tab/>
        <w:t xml:space="preserve">Paralelamente al dispositivo de sanción, las autoridades francesas siguen desarrollando medidas para prevenir la tortura y los malos tratos. </w:t>
      </w:r>
    </w:p>
    <w:p w:rsidR="002C6648" w:rsidRDefault="002C6648" w:rsidP="002C6648">
      <w:pPr>
        <w:adjustRightInd w:val="0"/>
        <w:snapToGrid w:val="0"/>
        <w:spacing w:after="240"/>
        <w:rPr>
          <w:snapToGrid w:val="0"/>
        </w:rPr>
      </w:pPr>
      <w:r>
        <w:rPr>
          <w:snapToGrid w:val="0"/>
        </w:rPr>
        <w:t>128.</w:t>
      </w:r>
      <w:r>
        <w:rPr>
          <w:snapToGrid w:val="0"/>
        </w:rPr>
        <w:tab/>
        <w:t xml:space="preserve">En primer lugar, los principios enunciados en el Código de </w:t>
      </w:r>
      <w:r w:rsidR="003D1146">
        <w:rPr>
          <w:snapToGrid w:val="0"/>
        </w:rPr>
        <w:t xml:space="preserve">Deontología </w:t>
      </w:r>
      <w:r>
        <w:rPr>
          <w:snapToGrid w:val="0"/>
        </w:rPr>
        <w:t xml:space="preserve">de la </w:t>
      </w:r>
      <w:r w:rsidR="003D1146">
        <w:rPr>
          <w:snapToGrid w:val="0"/>
        </w:rPr>
        <w:t>Policía Nacional</w:t>
      </w:r>
      <w:r>
        <w:rPr>
          <w:snapToGrid w:val="0"/>
        </w:rPr>
        <w:t xml:space="preserve">, de 16 de marzo de 1986, se recuerdan en todo momento durante la formación de los policías, y se precisa que </w:t>
      </w:r>
      <w:r w:rsidR="003D1146">
        <w:rPr>
          <w:snapToGrid w:val="0"/>
        </w:rPr>
        <w:t xml:space="preserve">en </w:t>
      </w:r>
      <w:r>
        <w:rPr>
          <w:snapToGrid w:val="0"/>
        </w:rPr>
        <w:t>la enseñanza de las normas deontológicas se tienen en cuenta las disposiciones de la Convención.</w:t>
      </w:r>
    </w:p>
    <w:p w:rsidR="002C6648" w:rsidRDefault="002C6648" w:rsidP="002C6648">
      <w:pPr>
        <w:adjustRightInd w:val="0"/>
        <w:snapToGrid w:val="0"/>
        <w:spacing w:after="240"/>
        <w:rPr>
          <w:snapToGrid w:val="0"/>
        </w:rPr>
      </w:pPr>
      <w:r>
        <w:rPr>
          <w:snapToGrid w:val="0"/>
        </w:rPr>
        <w:t>129.</w:t>
      </w:r>
      <w:r>
        <w:rPr>
          <w:snapToGrid w:val="0"/>
        </w:rPr>
        <w:tab/>
        <w:t xml:space="preserve">Los principios del Código de </w:t>
      </w:r>
      <w:r w:rsidR="003D1146">
        <w:rPr>
          <w:snapToGrid w:val="0"/>
        </w:rPr>
        <w:t xml:space="preserve">Deontología </w:t>
      </w:r>
      <w:r>
        <w:rPr>
          <w:snapToGrid w:val="0"/>
        </w:rPr>
        <w:t>se recuerdan en el nuevo reglamento general de empleo de la policía nacional, de 6 de junio de 2006.  Entre estos principios, se promueve a todos los niveles de la formación, tanto inicial como continua y en sus aspectos jurídicos y prácticos (utilización de armas de fuego, textos técnicos profesionales de intervención), el respeto de la norma de la proporcionalidad de la acción policial con la situación a que debe enfrentarse el funcionario.  Además, se recuerda sistemáticamente la protección a que tiene derecho toda persona detenida o bajo la responsabilidad de la policía.  Se recuerda igualmente el deber de no acatar una orden manifiestamente ilegal.</w:t>
      </w:r>
    </w:p>
    <w:p w:rsidR="002C6648" w:rsidRDefault="002C6648" w:rsidP="002C6648">
      <w:pPr>
        <w:adjustRightInd w:val="0"/>
        <w:snapToGrid w:val="0"/>
        <w:spacing w:after="240"/>
        <w:rPr>
          <w:snapToGrid w:val="0"/>
        </w:rPr>
      </w:pPr>
      <w:r>
        <w:rPr>
          <w:snapToGrid w:val="0"/>
        </w:rPr>
        <w:t>130.</w:t>
      </w:r>
      <w:r>
        <w:rPr>
          <w:snapToGrid w:val="0"/>
        </w:rPr>
        <w:tab/>
        <w:t>En el mismo sentido, el plan rector de la policía nacional 2008-2012 prevé la actualización de la capacitación en los gestos técnicos profesionales de intervención, que tiene en cuenta los principios mencionados.  Este plan pone también e</w:t>
      </w:r>
      <w:r w:rsidR="003D1146">
        <w:rPr>
          <w:snapToGrid w:val="0"/>
        </w:rPr>
        <w:t>l</w:t>
      </w:r>
      <w:r>
        <w:rPr>
          <w:snapToGrid w:val="0"/>
        </w:rPr>
        <w:t xml:space="preserve"> acento en la cultura de la ejemplaridad.  Así, la Inspección General de la Policía Nacional (IGPM) y la dirección de la formación de la Policía Nacional han seleccionado conjuntamente para los alumnos de policía, entre los expedientes que han llamado la atención de la Comisión Nacional de Deontología de la Seguridad, los que mejor ilustran 22 tipos de situaciones a los que se enfrentan los policías con más frecuencia sobre el terreno.  Estos ejemplos se utilizan con fines de análisis de casos reales y para la detección de errores o deficiencias que hayan podido cometerse, en particular con ocasión de las interpelaciones.  El objetivo era sacar lecciones concretas de casos reales en términos de anticipación y de prevención.</w:t>
      </w:r>
    </w:p>
    <w:p w:rsidR="002C6648" w:rsidRDefault="002C6648" w:rsidP="002C6648">
      <w:pPr>
        <w:adjustRightInd w:val="0"/>
        <w:snapToGrid w:val="0"/>
        <w:spacing w:after="240"/>
        <w:rPr>
          <w:snapToGrid w:val="0"/>
        </w:rPr>
      </w:pPr>
      <w:r>
        <w:rPr>
          <w:snapToGrid w:val="0"/>
        </w:rPr>
        <w:t>131.</w:t>
      </w:r>
      <w:r>
        <w:rPr>
          <w:snapToGrid w:val="0"/>
        </w:rPr>
        <w:tab/>
        <w:t>En segundo lugar, el 28 de julio de 2006 se adoptó una instrucción relativa al ejercicio de la autoridad jerárquica.  En ella se destaca la necesidad de una dedicación personal y de rendir cuentas a todos los niveles.</w:t>
      </w:r>
    </w:p>
    <w:p w:rsidR="002C6648" w:rsidRDefault="002C6648" w:rsidP="002C6648">
      <w:pPr>
        <w:adjustRightInd w:val="0"/>
        <w:snapToGrid w:val="0"/>
        <w:spacing w:after="240"/>
        <w:rPr>
          <w:snapToGrid w:val="0"/>
        </w:rPr>
      </w:pPr>
      <w:r>
        <w:rPr>
          <w:snapToGrid w:val="0"/>
        </w:rPr>
        <w:t>132.</w:t>
      </w:r>
      <w:r>
        <w:rPr>
          <w:snapToGrid w:val="0"/>
        </w:rPr>
        <w:tab/>
        <w:t>Por lo demás, en la región de París y en las grandes aglomeraciones urbanas se puso en práctica un dispositivo reforzado de funcionamiento permanente de las comisarías y servicios de guardia de los oficiales de policía para mejorar la dirección y el mando sobre el terreno.</w:t>
      </w:r>
    </w:p>
    <w:p w:rsidR="002C6648" w:rsidRDefault="002C6648" w:rsidP="002C6648">
      <w:pPr>
        <w:adjustRightInd w:val="0"/>
        <w:snapToGrid w:val="0"/>
        <w:spacing w:after="240"/>
        <w:rPr>
          <w:snapToGrid w:val="0"/>
        </w:rPr>
      </w:pPr>
      <w:r>
        <w:rPr>
          <w:snapToGrid w:val="0"/>
        </w:rPr>
        <w:t>133.</w:t>
      </w:r>
      <w:r>
        <w:rPr>
          <w:snapToGrid w:val="0"/>
        </w:rPr>
        <w:tab/>
        <w:t>Finalmente, la Inspección General de la Policía Nacional puso en práctica un dispositivo destinado a efectuar controles sin previo aviso y verificar las condiciones de detención.</w:t>
      </w:r>
    </w:p>
    <w:p w:rsidR="002C6648" w:rsidRDefault="002C6648" w:rsidP="002C6648">
      <w:pPr>
        <w:adjustRightInd w:val="0"/>
        <w:snapToGrid w:val="0"/>
        <w:spacing w:after="240"/>
        <w:rPr>
          <w:snapToGrid w:val="0"/>
        </w:rPr>
      </w:pPr>
      <w:r>
        <w:rPr>
          <w:snapToGrid w:val="0"/>
        </w:rPr>
        <w:t>134.</w:t>
      </w:r>
      <w:r>
        <w:rPr>
          <w:snapToGrid w:val="0"/>
        </w:rPr>
        <w:tab/>
        <w:t xml:space="preserve">Por lo que respecta a los resultados de los procesos iniciados por la jurisdicción francesa, cabe señalar que en 2006 </w:t>
      </w:r>
      <w:r w:rsidR="003D1146">
        <w:rPr>
          <w:snapToGrid w:val="0"/>
        </w:rPr>
        <w:t>s</w:t>
      </w:r>
      <w:r>
        <w:rPr>
          <w:snapToGrid w:val="0"/>
        </w:rPr>
        <w:t>e pronunciaron 76 condenas por actos de violencia voluntaria cometidos por un agente de la autoridad pública, frente a 57 condenas en 2005.  No se ha pronunciado ninguna condena por actos de carácter delictivo, lo que puede interpretarse como el resultado de las medidas de prevención llevadas a cabo.</w:t>
      </w:r>
    </w:p>
    <w:p w:rsidR="002C6648" w:rsidRDefault="002C6648" w:rsidP="002C6648">
      <w:pPr>
        <w:adjustRightInd w:val="0"/>
        <w:snapToGrid w:val="0"/>
        <w:spacing w:after="240"/>
        <w:rPr>
          <w:snapToGrid w:val="0"/>
        </w:rPr>
      </w:pPr>
      <w:r>
        <w:rPr>
          <w:snapToGrid w:val="0"/>
        </w:rPr>
        <w:t>135.</w:t>
      </w:r>
      <w:r>
        <w:rPr>
          <w:snapToGrid w:val="0"/>
        </w:rPr>
        <w:tab/>
        <w:t>En 2006, en el registro judicial nacional de condenas figuraban 123 infracciones que habían dado lugar a condenas por actos voluntarios de violencia cometidos por un agente de la autoridad pública, frente a 98 infracciones en 2005.  No se ha dictado ninguna condena por actos de carácter delictivo.</w:t>
      </w:r>
    </w:p>
    <w:p w:rsidR="002C6648" w:rsidRDefault="002C6648" w:rsidP="002C6648">
      <w:pPr>
        <w:adjustRightInd w:val="0"/>
        <w:snapToGrid w:val="0"/>
        <w:spacing w:after="240"/>
        <w:rPr>
          <w:snapToGrid w:val="0"/>
        </w:rPr>
      </w:pPr>
      <w:r>
        <w:rPr>
          <w:snapToGrid w:val="0"/>
        </w:rPr>
        <w:t>136.</w:t>
      </w:r>
      <w:r>
        <w:rPr>
          <w:snapToGrid w:val="0"/>
        </w:rPr>
        <w:tab/>
        <w:t xml:space="preserve">En 2006, por lo que respecta a la calificación de los delitos, cabe clasificar las condenas en función de la duración total de la baja laboral que provocaron las violencias voluntarias:  </w:t>
      </w:r>
    </w:p>
    <w:p w:rsidR="002C6648" w:rsidRDefault="003D1146" w:rsidP="002C6648">
      <w:pPr>
        <w:adjustRightInd w:val="0"/>
        <w:snapToGrid w:val="0"/>
        <w:spacing w:after="240"/>
        <w:ind w:left="924" w:hanging="357"/>
        <w:rPr>
          <w:snapToGrid w:val="0"/>
        </w:rPr>
      </w:pPr>
      <w:r>
        <w:rPr>
          <w:snapToGrid w:val="0"/>
        </w:rPr>
        <w:t>-</w:t>
      </w:r>
      <w:r w:rsidR="002C6648">
        <w:rPr>
          <w:snapToGrid w:val="0"/>
        </w:rPr>
        <w:tab/>
      </w:r>
      <w:r>
        <w:rPr>
          <w:snapToGrid w:val="0"/>
        </w:rPr>
        <w:t>Doce</w:t>
      </w:r>
      <w:r w:rsidR="002C6648">
        <w:rPr>
          <w:snapToGrid w:val="0"/>
        </w:rPr>
        <w:t xml:space="preserve"> condenas por una incapacidad laboral total superior a ocho días.  Las penas pronunciadas fueron en su mayoría penas de prisión firme o con aplazamiento de la condena.  La duración media de las penas de prisión firme es de cinco meses.</w:t>
      </w:r>
    </w:p>
    <w:p w:rsidR="002C6648" w:rsidRDefault="003D1146" w:rsidP="002C6648">
      <w:pPr>
        <w:adjustRightInd w:val="0"/>
        <w:snapToGrid w:val="0"/>
        <w:spacing w:after="240"/>
        <w:ind w:left="924" w:hanging="357"/>
        <w:rPr>
          <w:snapToGrid w:val="0"/>
        </w:rPr>
      </w:pPr>
      <w:r>
        <w:rPr>
          <w:snapToGrid w:val="0"/>
        </w:rPr>
        <w:t>-</w:t>
      </w:r>
      <w:r w:rsidR="002C6648">
        <w:rPr>
          <w:snapToGrid w:val="0"/>
        </w:rPr>
        <w:tab/>
      </w:r>
      <w:r>
        <w:rPr>
          <w:snapToGrid w:val="0"/>
        </w:rPr>
        <w:t>Cincuenta y cuatro</w:t>
      </w:r>
      <w:r w:rsidR="002C6648">
        <w:rPr>
          <w:snapToGrid w:val="0"/>
        </w:rPr>
        <w:t xml:space="preserve"> condenas por una incapacidad laboral total inferior a ocho días.  En</w:t>
      </w:r>
      <w:r>
        <w:rPr>
          <w:snapToGrid w:val="0"/>
        </w:rPr>
        <w:t> </w:t>
      </w:r>
      <w:r w:rsidR="002C6648">
        <w:rPr>
          <w:snapToGrid w:val="0"/>
        </w:rPr>
        <w:t>un 59% de los casos, la pena pronunciada fue de prisión con aplazamiento total de la condena.  En un caso se pronunció una pena de multa de 500 euros.</w:t>
      </w:r>
    </w:p>
    <w:p w:rsidR="002C6648" w:rsidRDefault="003D1146" w:rsidP="002C6648">
      <w:pPr>
        <w:adjustRightInd w:val="0"/>
        <w:snapToGrid w:val="0"/>
        <w:spacing w:after="480"/>
        <w:ind w:left="924" w:hanging="357"/>
        <w:rPr>
          <w:snapToGrid w:val="0"/>
        </w:rPr>
      </w:pPr>
      <w:r>
        <w:rPr>
          <w:snapToGrid w:val="0"/>
        </w:rPr>
        <w:t>-</w:t>
      </w:r>
      <w:r w:rsidR="002C6648">
        <w:rPr>
          <w:snapToGrid w:val="0"/>
        </w:rPr>
        <w:tab/>
      </w:r>
      <w:r>
        <w:rPr>
          <w:snapToGrid w:val="0"/>
        </w:rPr>
        <w:t>Cincuenta y siete</w:t>
      </w:r>
      <w:r w:rsidR="002C6648">
        <w:rPr>
          <w:snapToGrid w:val="0"/>
        </w:rPr>
        <w:t xml:space="preserve"> condenas en casos que no provocaron incapacidad laboral.  También en estos casos la pena pronunciada con más frecuencia, en un 53% de los casos, fue la prisión firme o con aplazamiento de la condena.  La duración media de la prisión firme es de 3,7 meses.  En menor medida se registran condenas firmes de multa, por un monto de 733 euros como promedio.</w:t>
      </w:r>
    </w:p>
    <w:p w:rsidR="002C6648" w:rsidRPr="00B218F5" w:rsidRDefault="002C6648" w:rsidP="003D1146">
      <w:pPr>
        <w:adjustRightInd w:val="0"/>
        <w:snapToGrid w:val="0"/>
        <w:spacing w:after="240"/>
        <w:ind w:left="539" w:hanging="539"/>
        <w:jc w:val="center"/>
        <w:rPr>
          <w:b/>
          <w:snapToGrid w:val="0"/>
        </w:rPr>
      </w:pPr>
      <w:r w:rsidRPr="00B218F5">
        <w:rPr>
          <w:b/>
          <w:snapToGrid w:val="0"/>
        </w:rPr>
        <w:t>XV.  RESPUESTA A LAS RECOMENDA</w:t>
      </w:r>
      <w:r>
        <w:rPr>
          <w:b/>
          <w:snapToGrid w:val="0"/>
        </w:rPr>
        <w:t xml:space="preserve">CIONES FORMULADAS POR EL </w:t>
      </w:r>
      <w:r>
        <w:rPr>
          <w:b/>
          <w:snapToGrid w:val="0"/>
        </w:rPr>
        <w:br/>
      </w:r>
      <w:r w:rsidRPr="00A02309">
        <w:rPr>
          <w:b/>
          <w:snapToGrid w:val="0"/>
          <w:spacing w:val="-1"/>
        </w:rPr>
        <w:t>COMITÉ EN EL PÁRRAFO 22 DE SUS OBSERVACIONES FINALES</w:t>
      </w:r>
    </w:p>
    <w:p w:rsidR="002C6648" w:rsidRDefault="002C6648" w:rsidP="002C6648">
      <w:pPr>
        <w:adjustRightInd w:val="0"/>
        <w:snapToGrid w:val="0"/>
        <w:spacing w:after="240"/>
        <w:rPr>
          <w:snapToGrid w:val="0"/>
        </w:rPr>
      </w:pPr>
      <w:r>
        <w:rPr>
          <w:snapToGrid w:val="0"/>
        </w:rPr>
        <w:t>137.</w:t>
      </w:r>
      <w:r>
        <w:rPr>
          <w:snapToGrid w:val="0"/>
        </w:rPr>
        <w:tab/>
        <w:t>La Comisión Nacional de Deontología de la Seguridad (CNDS) es una autoridad administrativa creada en virtud de la Ley de 6 de junio de 2000 y encargada de vigilar el respeto de la deontología por las personas que ejercen funciones de seguridad.</w:t>
      </w:r>
    </w:p>
    <w:p w:rsidR="002C6648" w:rsidRDefault="002C6648" w:rsidP="002C6648">
      <w:pPr>
        <w:adjustRightInd w:val="0"/>
        <w:snapToGrid w:val="0"/>
        <w:spacing w:after="240"/>
        <w:rPr>
          <w:snapToGrid w:val="0"/>
        </w:rPr>
      </w:pPr>
      <w:r>
        <w:rPr>
          <w:snapToGrid w:val="0"/>
        </w:rPr>
        <w:t>138.</w:t>
      </w:r>
      <w:r>
        <w:rPr>
          <w:snapToGrid w:val="0"/>
        </w:rPr>
        <w:tab/>
        <w:t>En aplicación del artículo 4 de esta ley, "toda persona que sea víctima o testigo de hechos que considere que constituyen un incumplimiento de las normas de deontología" puede, mediante instancia individual dirigida a un diputado o a un senador, pedir que estos hechos se pongan en conocimiento de la Comisión Nacional de Deontología.  El diputado o senador transmitirá esta petición a la Comisión cuando "considere que corresponde a la competencia de este órgano y merece su intervención".</w:t>
      </w:r>
    </w:p>
    <w:p w:rsidR="002C6648" w:rsidRDefault="002C6648" w:rsidP="002C6648">
      <w:pPr>
        <w:adjustRightInd w:val="0"/>
        <w:snapToGrid w:val="0"/>
        <w:spacing w:after="240"/>
        <w:rPr>
          <w:snapToGrid w:val="0"/>
        </w:rPr>
      </w:pPr>
      <w:r>
        <w:rPr>
          <w:snapToGrid w:val="0"/>
        </w:rPr>
        <w:t>139.</w:t>
      </w:r>
      <w:r>
        <w:rPr>
          <w:snapToGrid w:val="0"/>
        </w:rPr>
        <w:tab/>
        <w:t>Además, el Primer Ministro, el Mediador de la República, el Presidente de la Autoridad Superior de Lucha contra la Discriminación y a favor de la Igualdad (HALDE), el Defensor del Niño, el Controlador General de los centros de privación de libertad y los miembros del Parlamento pueden recurrir su propia iniciativa a la Comisión Nacional de Deontología de la Seguridad.</w:t>
      </w:r>
    </w:p>
    <w:p w:rsidR="002C6648" w:rsidRDefault="002C6648" w:rsidP="002C6648">
      <w:pPr>
        <w:adjustRightInd w:val="0"/>
        <w:snapToGrid w:val="0"/>
        <w:spacing w:after="240"/>
        <w:rPr>
          <w:snapToGrid w:val="0"/>
        </w:rPr>
      </w:pPr>
      <w:r>
        <w:rPr>
          <w:snapToGrid w:val="0"/>
        </w:rPr>
        <w:t>140.</w:t>
      </w:r>
      <w:r>
        <w:rPr>
          <w:snapToGrid w:val="0"/>
        </w:rPr>
        <w:tab/>
        <w:t xml:space="preserve">Este dispositivo de recurso ante la Comisión Nacional de Deontología coexiste con la posibilidad de que cualquier persona que pretenda ser víctima de malos tratos denuncia el caso ante la autoridad judicial o dirija una reclamación a la autoridad administrativa.  </w:t>
      </w:r>
    </w:p>
    <w:p w:rsidR="002C6648" w:rsidRDefault="002C6648" w:rsidP="002C6648">
      <w:pPr>
        <w:adjustRightInd w:val="0"/>
        <w:snapToGrid w:val="0"/>
        <w:spacing w:after="240"/>
        <w:rPr>
          <w:snapToGrid w:val="0"/>
        </w:rPr>
      </w:pPr>
      <w:r>
        <w:rPr>
          <w:snapToGrid w:val="0"/>
        </w:rPr>
        <w:t>141.</w:t>
      </w:r>
      <w:r>
        <w:rPr>
          <w:snapToGrid w:val="0"/>
        </w:rPr>
        <w:tab/>
        <w:t>Conviene también destacar que el artículo A-40 del Código de Procedimiento Penal prevé la posibilidad de que los detenidos se dirijan directamente al Presidente de la Comisión Nacional de Deontología de la Seguridad bajo sobre cerrado.</w:t>
      </w:r>
    </w:p>
    <w:p w:rsidR="002C6648" w:rsidRDefault="002C6648" w:rsidP="002C6648">
      <w:pPr>
        <w:adjustRightInd w:val="0"/>
        <w:snapToGrid w:val="0"/>
        <w:spacing w:after="240"/>
        <w:rPr>
          <w:snapToGrid w:val="0"/>
        </w:rPr>
      </w:pPr>
      <w:r>
        <w:rPr>
          <w:snapToGrid w:val="0"/>
        </w:rPr>
        <w:t>142.</w:t>
      </w:r>
      <w:r>
        <w:rPr>
          <w:snapToGrid w:val="0"/>
        </w:rPr>
        <w:tab/>
        <w:t>En estas condiciones, independientemente del dispositivo previsto en la Ley de 6 de junio de 2000 por la que se creó la Comisión, toda persona dispone de un recurso que puede ejercer directamente y que responde a los requisitos del artículo 13 de la Convención.</w:t>
      </w:r>
    </w:p>
    <w:p w:rsidR="002C6648" w:rsidRPr="00C820BE" w:rsidRDefault="002C6648" w:rsidP="002C6648">
      <w:pPr>
        <w:adjustRightInd w:val="0"/>
        <w:snapToGrid w:val="0"/>
        <w:spacing w:after="240"/>
        <w:rPr>
          <w:snapToGrid w:val="0"/>
        </w:rPr>
      </w:pPr>
      <w:r>
        <w:rPr>
          <w:snapToGrid w:val="0"/>
        </w:rPr>
        <w:t>143.</w:t>
      </w:r>
      <w:r>
        <w:rPr>
          <w:snapToGrid w:val="0"/>
        </w:rPr>
        <w:tab/>
        <w:t>Entre el 1º de febrero y el 31 de diciembre de 2007, la Comisión Nacional de Deontología consideró 117 expedientes transmitidos durante los años 2005, 2006 y 2007.  De estos 117 expedientes, 73 se referían a la Policía Nacional, 21 a la Gendarmería Nacional y 14 a la administración penitenciaria.  Estos expedientes dieron lugar a 86 opiniones consultivas (50 de ellas acompañadas de recomendaciones) y a 31 decisiones de inadmisibilidad (archivo sin más trámite, fuera de plazo, o fuera de la competencia de la Comisión).</w:t>
      </w:r>
    </w:p>
    <w:p w:rsidR="002C6648" w:rsidRDefault="002C6648" w:rsidP="002C6648">
      <w:pPr>
        <w:adjustRightInd w:val="0"/>
        <w:snapToGrid w:val="0"/>
        <w:spacing w:after="240"/>
        <w:rPr>
          <w:snapToGrid w:val="0"/>
        </w:rPr>
      </w:pPr>
      <w:r>
        <w:rPr>
          <w:snapToGrid w:val="0"/>
        </w:rPr>
        <w:t>144.</w:t>
      </w:r>
      <w:r>
        <w:rPr>
          <w:snapToGrid w:val="0"/>
        </w:rPr>
        <w:tab/>
        <w:t>La Comisión de Deontología llegó a la conclusión, en 42 de los 86 expedientes mencionados, que no había habido falta deontológica.  En cinco de los expedientes, la Comisión transmiti</w:t>
      </w:r>
      <w:r w:rsidR="003D1146">
        <w:rPr>
          <w:snapToGrid w:val="0"/>
        </w:rPr>
        <w:t>ó</w:t>
      </w:r>
      <w:r>
        <w:rPr>
          <w:snapToGrid w:val="0"/>
        </w:rPr>
        <w:t xml:space="preserve"> su dictamen al Fiscal de la República.</w:t>
      </w:r>
    </w:p>
    <w:p w:rsidR="002C6648" w:rsidRDefault="002C6648" w:rsidP="002C6648">
      <w:pPr>
        <w:adjustRightInd w:val="0"/>
        <w:snapToGrid w:val="0"/>
        <w:spacing w:after="480"/>
        <w:rPr>
          <w:snapToGrid w:val="0"/>
        </w:rPr>
      </w:pPr>
      <w:r>
        <w:rPr>
          <w:snapToGrid w:val="0"/>
        </w:rPr>
        <w:t>145.</w:t>
      </w:r>
      <w:r>
        <w:rPr>
          <w:snapToGrid w:val="0"/>
        </w:rPr>
        <w:tab/>
        <w:t>Finalmente, conviene señalar que la Ley de 30 de octubre de 2007, completada por el decreto de 12 de marzo de 2008, designó un Controlador General de los centros de privación de libertad en aplicación del Protocolo Facultativo de la Convención contra la Tortura.  A esta autoridad, cuya misión es "controlar las condiciones de custodia y traslado de las personas privadas de libertad a fin de garantizar el respeto de sus derechos fundamentales", podrá recurrir "cualquier persona física o moral que tenga por objeto asegurar el respeto de los derechos fundamentales", sobre hechos o situaciones que puedan ser de su competencia.</w:t>
      </w:r>
    </w:p>
    <w:p w:rsidR="002C6648" w:rsidRDefault="002C6648" w:rsidP="003D1146">
      <w:pPr>
        <w:adjustRightInd w:val="0"/>
        <w:snapToGrid w:val="0"/>
        <w:spacing w:after="240"/>
        <w:ind w:left="630" w:hanging="630"/>
        <w:jc w:val="center"/>
        <w:rPr>
          <w:b/>
          <w:snapToGrid w:val="0"/>
        </w:rPr>
      </w:pPr>
      <w:r>
        <w:rPr>
          <w:b/>
          <w:snapToGrid w:val="0"/>
        </w:rPr>
        <w:t>XVI.  RESPUESTA A</w:t>
      </w:r>
      <w:r w:rsidR="00603054">
        <w:rPr>
          <w:b/>
          <w:snapToGrid w:val="0"/>
        </w:rPr>
        <w:t xml:space="preserve"> </w:t>
      </w:r>
      <w:r>
        <w:rPr>
          <w:b/>
          <w:snapToGrid w:val="0"/>
        </w:rPr>
        <w:t>LA RECOMENDACIÓN FORMULADA</w:t>
      </w:r>
      <w:r w:rsidR="003D1146">
        <w:rPr>
          <w:b/>
          <w:snapToGrid w:val="0"/>
        </w:rPr>
        <w:br/>
      </w:r>
      <w:r>
        <w:rPr>
          <w:b/>
          <w:snapToGrid w:val="0"/>
        </w:rPr>
        <w:t>POR</w:t>
      </w:r>
      <w:r w:rsidR="003D1146">
        <w:rPr>
          <w:b/>
          <w:snapToGrid w:val="0"/>
        </w:rPr>
        <w:t xml:space="preserve"> </w:t>
      </w:r>
      <w:r>
        <w:rPr>
          <w:b/>
          <w:snapToGrid w:val="0"/>
        </w:rPr>
        <w:t>EL COMITÉ</w:t>
      </w:r>
      <w:r w:rsidR="003D1146">
        <w:rPr>
          <w:b/>
          <w:snapToGrid w:val="0"/>
        </w:rPr>
        <w:t xml:space="preserve"> </w:t>
      </w:r>
      <w:r>
        <w:rPr>
          <w:b/>
          <w:snapToGrid w:val="0"/>
        </w:rPr>
        <w:t>EN EL PÁRRAFO 23 DE SUS</w:t>
      </w:r>
      <w:r w:rsidR="003D1146">
        <w:rPr>
          <w:b/>
          <w:snapToGrid w:val="0"/>
        </w:rPr>
        <w:br/>
      </w:r>
      <w:r>
        <w:rPr>
          <w:b/>
          <w:snapToGrid w:val="0"/>
        </w:rPr>
        <w:t>OBSERVACIONES FINALES</w:t>
      </w:r>
    </w:p>
    <w:p w:rsidR="002C6648" w:rsidRDefault="002C6648" w:rsidP="002C6648">
      <w:pPr>
        <w:adjustRightInd w:val="0"/>
        <w:snapToGrid w:val="0"/>
        <w:spacing w:after="240"/>
        <w:rPr>
          <w:snapToGrid w:val="0"/>
        </w:rPr>
      </w:pPr>
      <w:r>
        <w:rPr>
          <w:snapToGrid w:val="0"/>
        </w:rPr>
        <w:t>146.</w:t>
      </w:r>
      <w:r>
        <w:rPr>
          <w:snapToGrid w:val="0"/>
        </w:rPr>
        <w:tab/>
        <w:t xml:space="preserve">Por lo que respecta a la </w:t>
      </w:r>
      <w:r w:rsidRPr="003C0DEB">
        <w:rPr>
          <w:snapToGrid w:val="0"/>
        </w:rPr>
        <w:t xml:space="preserve">aplicación de la Convención en los </w:t>
      </w:r>
      <w:r w:rsidR="003D1146" w:rsidRPr="003C0DEB">
        <w:rPr>
          <w:snapToGrid w:val="0"/>
        </w:rPr>
        <w:t xml:space="preserve">Departamentos </w:t>
      </w:r>
      <w:r w:rsidRPr="003C0DEB">
        <w:rPr>
          <w:snapToGrid w:val="0"/>
        </w:rPr>
        <w:t xml:space="preserve">y </w:t>
      </w:r>
      <w:r w:rsidR="003D1146" w:rsidRPr="003C0DEB">
        <w:rPr>
          <w:snapToGrid w:val="0"/>
        </w:rPr>
        <w:t xml:space="preserve">Colectividades </w:t>
      </w:r>
      <w:r w:rsidRPr="003C0DEB">
        <w:rPr>
          <w:snapToGrid w:val="0"/>
        </w:rPr>
        <w:t>de Ultramar</w:t>
      </w:r>
      <w:r>
        <w:rPr>
          <w:snapToGrid w:val="0"/>
        </w:rPr>
        <w:t>, conviene recordar el marco institucional de ultramar.</w:t>
      </w:r>
    </w:p>
    <w:p w:rsidR="002C6648" w:rsidRDefault="002C6648" w:rsidP="002C6648">
      <w:pPr>
        <w:adjustRightInd w:val="0"/>
        <w:snapToGrid w:val="0"/>
        <w:spacing w:after="240"/>
        <w:rPr>
          <w:snapToGrid w:val="0"/>
        </w:rPr>
      </w:pPr>
      <w:r>
        <w:rPr>
          <w:snapToGrid w:val="0"/>
        </w:rPr>
        <w:t>147.</w:t>
      </w:r>
      <w:r>
        <w:rPr>
          <w:snapToGrid w:val="0"/>
        </w:rPr>
        <w:tab/>
        <w:t xml:space="preserve">La Constitución francesa de 4 de octubre de 1958 establece la indivisibilidad de la República.  Reconoce como única nacionalidad la francesa, que lleva consigo determinados derechos.  Actualmente no existe ninguna discriminación jurídica entre los ciudadanos de la metrópoli y los de </w:t>
      </w:r>
      <w:r w:rsidR="00B66D4B">
        <w:rPr>
          <w:snapToGrid w:val="0"/>
        </w:rPr>
        <w:t>ultramar</w:t>
      </w:r>
      <w:r>
        <w:rPr>
          <w:snapToGrid w:val="0"/>
        </w:rPr>
        <w:t>.  Estos últimos que gozan de la nacionalidad francesa, tienen derecho de voto en todas las elecciones, están representados en el Parlamento y gozan de libertad para circular e instalarse en todo el territorio.</w:t>
      </w:r>
    </w:p>
    <w:p w:rsidR="002C6648" w:rsidRDefault="002C6648" w:rsidP="002C6648">
      <w:pPr>
        <w:adjustRightInd w:val="0"/>
        <w:snapToGrid w:val="0"/>
        <w:spacing w:after="240"/>
        <w:rPr>
          <w:snapToGrid w:val="0"/>
        </w:rPr>
      </w:pPr>
      <w:r>
        <w:rPr>
          <w:snapToGrid w:val="0"/>
        </w:rPr>
        <w:t>148.</w:t>
      </w:r>
      <w:r>
        <w:rPr>
          <w:snapToGrid w:val="0"/>
        </w:rPr>
        <w:tab/>
        <w:t>La Constitución hace las siguientes distinciones:</w:t>
      </w:r>
    </w:p>
    <w:p w:rsidR="002C6648" w:rsidRDefault="002C6648" w:rsidP="002C6648">
      <w:pPr>
        <w:adjustRightInd w:val="0"/>
        <w:snapToGrid w:val="0"/>
        <w:spacing w:after="240"/>
        <w:ind w:left="1134" w:hanging="567"/>
        <w:rPr>
          <w:snapToGrid w:val="0"/>
        </w:rPr>
      </w:pPr>
      <w:r>
        <w:rPr>
          <w:snapToGrid w:val="0"/>
        </w:rPr>
        <w:t>a)</w:t>
      </w:r>
      <w:r>
        <w:rPr>
          <w:snapToGrid w:val="0"/>
        </w:rPr>
        <w:tab/>
      </w:r>
      <w:r w:rsidRPr="003C0DEB">
        <w:rPr>
          <w:snapToGrid w:val="0"/>
        </w:rPr>
        <w:t xml:space="preserve">Los departamentos y regiones de </w:t>
      </w:r>
      <w:r w:rsidR="00B66D4B" w:rsidRPr="003C0DEB">
        <w:rPr>
          <w:snapToGrid w:val="0"/>
        </w:rPr>
        <w:t xml:space="preserve">ultramar </w:t>
      </w:r>
      <w:r w:rsidRPr="003C0DEB">
        <w:rPr>
          <w:snapToGrid w:val="0"/>
        </w:rPr>
        <w:t>previstos en el artículo 73</w:t>
      </w:r>
      <w:r>
        <w:rPr>
          <w:snapToGrid w:val="0"/>
        </w:rPr>
        <w:t xml:space="preserve"> (Guadalupe, Guyana, Martinica y </w:t>
      </w:r>
      <w:r w:rsidR="00B66D4B">
        <w:rPr>
          <w:snapToGrid w:val="0"/>
        </w:rPr>
        <w:t xml:space="preserve">La </w:t>
      </w:r>
      <w:r>
        <w:rPr>
          <w:snapToGrid w:val="0"/>
        </w:rPr>
        <w:t xml:space="preserve">Reunión), que se rigen por el principio de la identidad legislativa.  Las leyes y normas nacionales son aplicables de pleno derecho.  No obstante, es posible adaptarlas para tener en cuenta las características específicas locales.  Esas adaptaciones pueden ser solicitadas por el Parlamento o el Gobierno, o por las colectividades si están facultadas para ello por la ley.  Los departamentos y regiones de </w:t>
      </w:r>
      <w:r w:rsidR="00B66D4B">
        <w:rPr>
          <w:snapToGrid w:val="0"/>
        </w:rPr>
        <w:t xml:space="preserve">ultramar </w:t>
      </w:r>
      <w:r>
        <w:rPr>
          <w:snapToGrid w:val="0"/>
        </w:rPr>
        <w:t>también pueden elaborar reglamentos sobre algunas cuestiones de derecho, salvo las que son competencia del Estado (como la justicia o las libertades públicas, etc.).</w:t>
      </w:r>
    </w:p>
    <w:p w:rsidR="002C6648" w:rsidRDefault="002C6648" w:rsidP="002C6648">
      <w:pPr>
        <w:adjustRightInd w:val="0"/>
        <w:snapToGrid w:val="0"/>
        <w:spacing w:after="240"/>
        <w:ind w:left="1134" w:hanging="567"/>
        <w:rPr>
          <w:snapToGrid w:val="0"/>
        </w:rPr>
      </w:pPr>
      <w:r>
        <w:rPr>
          <w:snapToGrid w:val="0"/>
        </w:rPr>
        <w:t>b)</w:t>
      </w:r>
      <w:r>
        <w:rPr>
          <w:snapToGrid w:val="0"/>
        </w:rPr>
        <w:tab/>
        <w:t xml:space="preserve">Las colectividades de </w:t>
      </w:r>
      <w:r w:rsidR="00B66D4B">
        <w:rPr>
          <w:snapToGrid w:val="0"/>
        </w:rPr>
        <w:t xml:space="preserve">ultramar </w:t>
      </w:r>
      <w:r>
        <w:rPr>
          <w:snapToGrid w:val="0"/>
        </w:rPr>
        <w:t>previstos en el artículo 74 (Mayotte, Saint-Pierre y Miquelon, Polinesia Francesa y Wallis y Futuna), cuyos estatutos tienen en cuenta sus propios intereses dentro de la República y les otorgan una autonomía más o menos amplia.  Una Ley orgánica define la división de competencias entre el Estado y cada colectividad.  De conformidad con sus respectivas competencias, las instituciones de cada colectividad pueden formular normas, incluso en materia de derecho.  Algunas de estas colectividades se rigen por el principio de la especialidad legislativa, según el cu</w:t>
      </w:r>
      <w:r w:rsidR="00B66D4B">
        <w:rPr>
          <w:snapToGrid w:val="0"/>
        </w:rPr>
        <w:t>a</w:t>
      </w:r>
      <w:r>
        <w:rPr>
          <w:snapToGrid w:val="0"/>
        </w:rPr>
        <w:t>l las leyes y reglamentos únicamente son aplicables mediante mención expresa.</w:t>
      </w:r>
    </w:p>
    <w:p w:rsidR="002C6648" w:rsidRDefault="002C6648" w:rsidP="002C6648">
      <w:pPr>
        <w:adjustRightInd w:val="0"/>
        <w:snapToGrid w:val="0"/>
        <w:spacing w:after="240"/>
        <w:ind w:left="1134" w:hanging="567"/>
        <w:rPr>
          <w:snapToGrid w:val="0"/>
        </w:rPr>
      </w:pPr>
      <w:r>
        <w:rPr>
          <w:snapToGrid w:val="0"/>
        </w:rPr>
        <w:t>c)</w:t>
      </w:r>
      <w:r>
        <w:rPr>
          <w:snapToGrid w:val="0"/>
        </w:rPr>
        <w:tab/>
        <w:t>Nueva Caledonia (t</w:t>
      </w:r>
      <w:r w:rsidR="00B66D4B">
        <w:rPr>
          <w:snapToGrid w:val="0"/>
        </w:rPr>
        <w:t>í</w:t>
      </w:r>
      <w:r>
        <w:rPr>
          <w:snapToGrid w:val="0"/>
        </w:rPr>
        <w:t>tulo XIII de la Constitución) que constituye una categoría especial y también se rige por el principio de la especialidad legislativa.</w:t>
      </w:r>
    </w:p>
    <w:p w:rsidR="002C6648" w:rsidRDefault="002C6648" w:rsidP="002C6648">
      <w:pPr>
        <w:adjustRightInd w:val="0"/>
        <w:snapToGrid w:val="0"/>
        <w:spacing w:after="240"/>
        <w:rPr>
          <w:snapToGrid w:val="0"/>
        </w:rPr>
      </w:pPr>
      <w:r w:rsidRPr="00173478">
        <w:rPr>
          <w:snapToGrid w:val="0"/>
        </w:rPr>
        <w:t>149.</w:t>
      </w:r>
      <w:r w:rsidRPr="00173478">
        <w:rPr>
          <w:snapToGrid w:val="0"/>
        </w:rPr>
        <w:tab/>
      </w:r>
      <w:r>
        <w:rPr>
          <w:snapToGrid w:val="0"/>
        </w:rPr>
        <w:t xml:space="preserve">La Constitución también permite, con el consentimiento de los electores, cambiar del estatuto de departamento y región de </w:t>
      </w:r>
      <w:r w:rsidR="00B66D4B">
        <w:rPr>
          <w:snapToGrid w:val="0"/>
        </w:rPr>
        <w:t xml:space="preserve">ultramar </w:t>
      </w:r>
      <w:r>
        <w:rPr>
          <w:snapToGrid w:val="0"/>
        </w:rPr>
        <w:t xml:space="preserve">al de colectividad de </w:t>
      </w:r>
      <w:r w:rsidR="00B66D4B">
        <w:rPr>
          <w:snapToGrid w:val="0"/>
        </w:rPr>
        <w:t>ultramar</w:t>
      </w:r>
      <w:r>
        <w:rPr>
          <w:snapToGrid w:val="0"/>
        </w:rPr>
        <w:t xml:space="preserve">.  Así, el 7 de diciembre de 2003, los electores de los municipios de Saint-Barthélemy y Saint-Martin se pronunciaron a favor de su separación de Guadalupe.  El 15 de julio de 2007, se constituyeron en colectividades de </w:t>
      </w:r>
      <w:r w:rsidR="00B66D4B">
        <w:rPr>
          <w:snapToGrid w:val="0"/>
        </w:rPr>
        <w:t>ultramar</w:t>
      </w:r>
      <w:r>
        <w:rPr>
          <w:snapToGrid w:val="0"/>
        </w:rPr>
        <w:t>.</w:t>
      </w:r>
    </w:p>
    <w:p w:rsidR="002C6648" w:rsidRDefault="002C6648" w:rsidP="002C6648">
      <w:pPr>
        <w:adjustRightInd w:val="0"/>
        <w:snapToGrid w:val="0"/>
        <w:spacing w:after="240"/>
        <w:rPr>
          <w:snapToGrid w:val="0"/>
        </w:rPr>
      </w:pPr>
      <w:r>
        <w:rPr>
          <w:snapToGrid w:val="0"/>
        </w:rPr>
        <w:t>150.</w:t>
      </w:r>
      <w:r>
        <w:rPr>
          <w:snapToGrid w:val="0"/>
        </w:rPr>
        <w:tab/>
        <w:t>El Gobierno destaca que en las esferas de la competencia del Comité contra la Tortura, que tienen esencialmente carácter soberano, Francia aplica un régimen jurídico uniforme establecido por los servicios públicos nacionales para todo el territorio de la República.</w:t>
      </w:r>
    </w:p>
    <w:p w:rsidR="002C6648" w:rsidRDefault="002C6648" w:rsidP="002C6648">
      <w:pPr>
        <w:adjustRightInd w:val="0"/>
        <w:snapToGrid w:val="0"/>
        <w:spacing w:after="240"/>
        <w:rPr>
          <w:snapToGrid w:val="0"/>
        </w:rPr>
      </w:pPr>
      <w:r>
        <w:rPr>
          <w:snapToGrid w:val="0"/>
        </w:rPr>
        <w:t>151.</w:t>
      </w:r>
      <w:r>
        <w:rPr>
          <w:snapToGrid w:val="0"/>
        </w:rPr>
        <w:tab/>
        <w:t xml:space="preserve">Por lo que respecta a la </w:t>
      </w:r>
      <w:r w:rsidRPr="00D801AE">
        <w:rPr>
          <w:snapToGrid w:val="0"/>
        </w:rPr>
        <w:t xml:space="preserve">aplicabilidad de la Convención en Ultramar, </w:t>
      </w:r>
      <w:r>
        <w:rPr>
          <w:snapToGrid w:val="0"/>
        </w:rPr>
        <w:t xml:space="preserve">en términos generales las convenciones internacionales se aplican de pleno derecho a los departamentos y regiones de </w:t>
      </w:r>
      <w:r w:rsidR="00B66D4B">
        <w:rPr>
          <w:snapToGrid w:val="0"/>
        </w:rPr>
        <w:t>ultramar</w:t>
      </w:r>
      <w:r>
        <w:rPr>
          <w:snapToGrid w:val="0"/>
        </w:rPr>
        <w:t xml:space="preserve">, así como a las colectividades de </w:t>
      </w:r>
      <w:r w:rsidR="00B66D4B">
        <w:rPr>
          <w:snapToGrid w:val="0"/>
        </w:rPr>
        <w:t>ultramar</w:t>
      </w:r>
      <w:r>
        <w:rPr>
          <w:snapToGrid w:val="0"/>
        </w:rPr>
        <w:t xml:space="preserve">, con sujeción a las disposiciones expresas de no aplicabilidad que figuran en el propio instrumento.  El Consejo de Estado dictaminó, el 14 de mayo de 1993, que una convención internacional publicada en la metrópoli se aplicaba de pleno derecho en </w:t>
      </w:r>
      <w:r w:rsidR="00B66D4B">
        <w:rPr>
          <w:snapToGrid w:val="0"/>
        </w:rPr>
        <w:t>ultramar</w:t>
      </w:r>
      <w:r>
        <w:rPr>
          <w:snapToGrid w:val="0"/>
        </w:rPr>
        <w:t>, sin necesidad de otras formalidades suplementarias y a condición de que no fuese acompañada de una cláusula expresa de exclusión.</w:t>
      </w:r>
    </w:p>
    <w:p w:rsidR="002C6648" w:rsidRDefault="002C6648" w:rsidP="002C6648">
      <w:pPr>
        <w:adjustRightInd w:val="0"/>
        <w:snapToGrid w:val="0"/>
        <w:spacing w:after="240"/>
        <w:rPr>
          <w:snapToGrid w:val="0"/>
        </w:rPr>
      </w:pPr>
      <w:r>
        <w:rPr>
          <w:snapToGrid w:val="0"/>
        </w:rPr>
        <w:t>152.</w:t>
      </w:r>
      <w:r>
        <w:rPr>
          <w:snapToGrid w:val="0"/>
        </w:rPr>
        <w:tab/>
        <w:t xml:space="preserve">A falta de reservas específicas en relación con </w:t>
      </w:r>
      <w:r w:rsidR="00B66D4B">
        <w:rPr>
          <w:snapToGrid w:val="0"/>
        </w:rPr>
        <w:t>ultramar</w:t>
      </w:r>
      <w:r>
        <w:rPr>
          <w:snapToGrid w:val="0"/>
        </w:rPr>
        <w:t xml:space="preserve">, la Convención, ratificada por Francia el 18 de febrero de 1986, es aplicable de pleno derecho en el conjunto de las colectividades francesas de </w:t>
      </w:r>
      <w:r w:rsidR="00B66D4B">
        <w:rPr>
          <w:snapToGrid w:val="0"/>
        </w:rPr>
        <w:t>ultramar</w:t>
      </w:r>
      <w:r>
        <w:rPr>
          <w:snapToGrid w:val="0"/>
        </w:rPr>
        <w:t>.</w:t>
      </w:r>
    </w:p>
    <w:p w:rsidR="002C6648" w:rsidRDefault="002C6648" w:rsidP="002C6648">
      <w:pPr>
        <w:adjustRightInd w:val="0"/>
        <w:snapToGrid w:val="0"/>
        <w:spacing w:after="240"/>
        <w:rPr>
          <w:snapToGrid w:val="0"/>
        </w:rPr>
      </w:pPr>
      <w:r>
        <w:rPr>
          <w:snapToGrid w:val="0"/>
        </w:rPr>
        <w:t>153.</w:t>
      </w:r>
      <w:r>
        <w:rPr>
          <w:snapToGrid w:val="0"/>
        </w:rPr>
        <w:tab/>
        <w:t xml:space="preserve">En respuesta a las observaciones del Comité, que ha señalado las faltas de informaciones sobre la aplicación de la Convención en los </w:t>
      </w:r>
      <w:r w:rsidR="00B66D4B">
        <w:rPr>
          <w:snapToGrid w:val="0"/>
        </w:rPr>
        <w:t xml:space="preserve">Departamentos </w:t>
      </w:r>
      <w:r>
        <w:rPr>
          <w:snapToGrid w:val="0"/>
        </w:rPr>
        <w:t xml:space="preserve">y </w:t>
      </w:r>
      <w:r w:rsidR="00B66D4B">
        <w:rPr>
          <w:snapToGrid w:val="0"/>
        </w:rPr>
        <w:t xml:space="preserve">Colectividades </w:t>
      </w:r>
      <w:r>
        <w:rPr>
          <w:snapToGrid w:val="0"/>
        </w:rPr>
        <w:t xml:space="preserve">de Ultramar, el Gobierno desea aportar los elementos siguientes en relación con los establecimientos penitenciarios de </w:t>
      </w:r>
      <w:r w:rsidR="00B66D4B">
        <w:rPr>
          <w:snapToGrid w:val="0"/>
        </w:rPr>
        <w:t>ultramar</w:t>
      </w:r>
      <w:r>
        <w:rPr>
          <w:snapToGrid w:val="0"/>
        </w:rPr>
        <w:t>.</w:t>
      </w:r>
    </w:p>
    <w:p w:rsidR="002C6648" w:rsidRDefault="002C6648" w:rsidP="002C6648">
      <w:pPr>
        <w:adjustRightInd w:val="0"/>
        <w:snapToGrid w:val="0"/>
        <w:spacing w:after="240"/>
        <w:rPr>
          <w:b/>
          <w:snapToGrid w:val="0"/>
        </w:rPr>
      </w:pPr>
      <w:r>
        <w:rPr>
          <w:b/>
          <w:snapToGrid w:val="0"/>
        </w:rPr>
        <w:t xml:space="preserve">Situación de las prisiones en </w:t>
      </w:r>
      <w:r w:rsidR="00B66D4B">
        <w:rPr>
          <w:b/>
          <w:snapToGrid w:val="0"/>
        </w:rPr>
        <w:t>ultramar</w:t>
      </w:r>
    </w:p>
    <w:p w:rsidR="002C6648" w:rsidRDefault="002C6648" w:rsidP="002C6648">
      <w:pPr>
        <w:adjustRightInd w:val="0"/>
        <w:snapToGrid w:val="0"/>
        <w:spacing w:after="240"/>
        <w:rPr>
          <w:snapToGrid w:val="0"/>
        </w:rPr>
      </w:pPr>
      <w:r>
        <w:rPr>
          <w:snapToGrid w:val="0"/>
        </w:rPr>
        <w:t>154.</w:t>
      </w:r>
      <w:r>
        <w:rPr>
          <w:snapToGrid w:val="0"/>
        </w:rPr>
        <w:tab/>
        <w:t xml:space="preserve">En julio de 2007, de los 4.379 detenidos en los departamentos y territorios de </w:t>
      </w:r>
      <w:r w:rsidR="00B66D4B">
        <w:rPr>
          <w:snapToGrid w:val="0"/>
        </w:rPr>
        <w:t>ultramar</w:t>
      </w:r>
      <w:r>
        <w:rPr>
          <w:snapToGrid w:val="0"/>
        </w:rPr>
        <w:t>, un 96,8% eran hombres.  Los 80 menores representaban un 1,8% de la población penitenciaria.</w:t>
      </w:r>
    </w:p>
    <w:p w:rsidR="002C6648" w:rsidRDefault="002C6648" w:rsidP="002C6648">
      <w:pPr>
        <w:adjustRightInd w:val="0"/>
        <w:snapToGrid w:val="0"/>
        <w:spacing w:after="240"/>
        <w:rPr>
          <w:snapToGrid w:val="0"/>
        </w:rPr>
      </w:pPr>
      <w:r>
        <w:rPr>
          <w:snapToGrid w:val="0"/>
        </w:rPr>
        <w:t>155.</w:t>
      </w:r>
      <w:r>
        <w:rPr>
          <w:snapToGrid w:val="0"/>
        </w:rPr>
        <w:tab/>
        <w:t xml:space="preserve">El porcentaje de imputados se ha reducido ligeramente, siendo el caso de un 29% de los detenidos al 1º de julio de 2007 (29,2% al 1º de enero de 2006, un 29,8% al 1º de enero de 2005).  En la misma fecha, la tasa de ocupación de las prisiones era, como promedio, en todos los departamentos de </w:t>
      </w:r>
      <w:r w:rsidR="00B66D4B">
        <w:rPr>
          <w:snapToGrid w:val="0"/>
        </w:rPr>
        <w:t>ultramar</w:t>
      </w:r>
      <w:r>
        <w:rPr>
          <w:snapToGrid w:val="0"/>
        </w:rPr>
        <w:t>, de un 138%, en tanto que s</w:t>
      </w:r>
      <w:r w:rsidR="00B66D4B">
        <w:rPr>
          <w:snapToGrid w:val="0"/>
        </w:rPr>
        <w:t>o</w:t>
      </w:r>
      <w:r>
        <w:rPr>
          <w:snapToGrid w:val="0"/>
        </w:rPr>
        <w:t>lo era del 123% en 2006 y del 127% en 2005.  Esta cifra es superior a la que se observa para toda Francia, que es del 121,7%.</w:t>
      </w:r>
    </w:p>
    <w:p w:rsidR="002C6648" w:rsidRDefault="002C6648" w:rsidP="002C6648">
      <w:pPr>
        <w:adjustRightInd w:val="0"/>
        <w:snapToGrid w:val="0"/>
        <w:spacing w:after="240"/>
        <w:rPr>
          <w:snapToGrid w:val="0"/>
        </w:rPr>
      </w:pPr>
      <w:r>
        <w:rPr>
          <w:snapToGrid w:val="0"/>
        </w:rPr>
        <w:t>156.</w:t>
      </w:r>
      <w:r>
        <w:rPr>
          <w:snapToGrid w:val="0"/>
        </w:rPr>
        <w:tab/>
        <w:t xml:space="preserve">Mientras que en el conjunto de los establecimientos penitenciarios se observa un aumento de la población de reclusos, en algunos de ellos se alcanzan cifras alarmantes, como en el centro de detención de Saint-Denis, en </w:t>
      </w:r>
      <w:r w:rsidR="00B66D4B">
        <w:rPr>
          <w:snapToGrid w:val="0"/>
        </w:rPr>
        <w:t xml:space="preserve">La </w:t>
      </w:r>
      <w:r>
        <w:rPr>
          <w:snapToGrid w:val="0"/>
        </w:rPr>
        <w:t>Reunión, donde la tasa de ocupación es del 216%.</w:t>
      </w:r>
    </w:p>
    <w:p w:rsidR="002C6648" w:rsidRDefault="002C6648" w:rsidP="00802103">
      <w:pPr>
        <w:adjustRightInd w:val="0"/>
        <w:snapToGrid w:val="0"/>
        <w:spacing w:after="240"/>
        <w:rPr>
          <w:snapToGrid w:val="0"/>
        </w:rPr>
      </w:pPr>
      <w:r>
        <w:rPr>
          <w:snapToGrid w:val="0"/>
        </w:rPr>
        <w:t>157.</w:t>
      </w:r>
      <w:r>
        <w:rPr>
          <w:snapToGrid w:val="0"/>
        </w:rPr>
        <w:tab/>
        <w:t>En el cuadro que figura a continuación se indica la tasa de ocupación para cada uno de los 14 centros de detención de los departamentos y colectividades francesas de Ultramar.</w:t>
      </w:r>
    </w:p>
    <w:tbl>
      <w:tblPr>
        <w:tblStyle w:val="TableGrid"/>
        <w:tblW w:w="0" w:type="auto"/>
        <w:tblLayout w:type="fixed"/>
        <w:tblLook w:val="01E0" w:firstRow="1" w:lastRow="1" w:firstColumn="1" w:lastColumn="1" w:noHBand="0" w:noVBand="0"/>
      </w:tblPr>
      <w:tblGrid>
        <w:gridCol w:w="1441"/>
        <w:gridCol w:w="1792"/>
        <w:gridCol w:w="1517"/>
        <w:gridCol w:w="1097"/>
        <w:gridCol w:w="1094"/>
        <w:gridCol w:w="980"/>
        <w:gridCol w:w="1570"/>
      </w:tblGrid>
      <w:tr w:rsidR="00802103" w:rsidRPr="00802103" w:rsidTr="00802103">
        <w:trPr>
          <w:tblHeader/>
        </w:trPr>
        <w:tc>
          <w:tcPr>
            <w:tcW w:w="1441" w:type="dxa"/>
            <w:vMerge w:val="restart"/>
          </w:tcPr>
          <w:p w:rsidR="00603054" w:rsidRPr="00802103" w:rsidRDefault="00603054" w:rsidP="005D4582">
            <w:pPr>
              <w:adjustRightInd w:val="0"/>
              <w:snapToGrid w:val="0"/>
              <w:jc w:val="center"/>
              <w:rPr>
                <w:b/>
                <w:snapToGrid w:val="0"/>
                <w:sz w:val="18"/>
                <w:szCs w:val="18"/>
              </w:rPr>
            </w:pPr>
          </w:p>
        </w:tc>
        <w:tc>
          <w:tcPr>
            <w:tcW w:w="1792" w:type="dxa"/>
            <w:vMerge w:val="restart"/>
            <w:vAlign w:val="center"/>
          </w:tcPr>
          <w:p w:rsidR="00603054" w:rsidRPr="00802103" w:rsidRDefault="00603054" w:rsidP="005D4582">
            <w:pPr>
              <w:adjustRightInd w:val="0"/>
              <w:snapToGrid w:val="0"/>
              <w:jc w:val="center"/>
              <w:rPr>
                <w:b/>
                <w:snapToGrid w:val="0"/>
                <w:sz w:val="18"/>
                <w:szCs w:val="18"/>
              </w:rPr>
            </w:pPr>
            <w:r w:rsidRPr="00802103">
              <w:rPr>
                <w:b/>
                <w:snapToGrid w:val="0"/>
                <w:sz w:val="18"/>
                <w:szCs w:val="18"/>
              </w:rPr>
              <w:t>Tipo de establecimiento</w:t>
            </w:r>
          </w:p>
        </w:tc>
        <w:tc>
          <w:tcPr>
            <w:tcW w:w="1517" w:type="dxa"/>
            <w:vMerge w:val="restart"/>
            <w:vAlign w:val="center"/>
          </w:tcPr>
          <w:p w:rsidR="00603054" w:rsidRPr="00802103" w:rsidRDefault="00603054" w:rsidP="005D4582">
            <w:pPr>
              <w:adjustRightInd w:val="0"/>
              <w:snapToGrid w:val="0"/>
              <w:jc w:val="center"/>
              <w:rPr>
                <w:b/>
                <w:snapToGrid w:val="0"/>
                <w:sz w:val="18"/>
                <w:szCs w:val="18"/>
              </w:rPr>
            </w:pPr>
            <w:r w:rsidRPr="00802103">
              <w:rPr>
                <w:b/>
                <w:snapToGrid w:val="0"/>
                <w:sz w:val="18"/>
                <w:szCs w:val="18"/>
              </w:rPr>
              <w:t>Nombre del establecimiento</w:t>
            </w:r>
          </w:p>
        </w:tc>
        <w:tc>
          <w:tcPr>
            <w:tcW w:w="1097" w:type="dxa"/>
            <w:vMerge w:val="restart"/>
            <w:vAlign w:val="center"/>
          </w:tcPr>
          <w:p w:rsidR="00603054" w:rsidRPr="00802103" w:rsidRDefault="00603054" w:rsidP="005D4582">
            <w:pPr>
              <w:adjustRightInd w:val="0"/>
              <w:snapToGrid w:val="0"/>
              <w:jc w:val="center"/>
              <w:rPr>
                <w:b/>
                <w:snapToGrid w:val="0"/>
                <w:sz w:val="18"/>
                <w:szCs w:val="18"/>
              </w:rPr>
            </w:pPr>
            <w:r w:rsidRPr="00802103">
              <w:rPr>
                <w:b/>
                <w:snapToGrid w:val="0"/>
                <w:sz w:val="18"/>
                <w:szCs w:val="18"/>
              </w:rPr>
              <w:t>Número de plazas</w:t>
            </w:r>
          </w:p>
        </w:tc>
        <w:tc>
          <w:tcPr>
            <w:tcW w:w="1094" w:type="dxa"/>
            <w:vMerge w:val="restart"/>
            <w:vAlign w:val="center"/>
          </w:tcPr>
          <w:p w:rsidR="00603054" w:rsidRPr="00802103" w:rsidRDefault="00603054" w:rsidP="005D4582">
            <w:pPr>
              <w:adjustRightInd w:val="0"/>
              <w:snapToGrid w:val="0"/>
              <w:jc w:val="center"/>
              <w:rPr>
                <w:b/>
                <w:snapToGrid w:val="0"/>
                <w:sz w:val="18"/>
                <w:szCs w:val="18"/>
              </w:rPr>
            </w:pPr>
            <w:r w:rsidRPr="00802103">
              <w:rPr>
                <w:b/>
                <w:snapToGrid w:val="0"/>
                <w:sz w:val="18"/>
                <w:szCs w:val="18"/>
              </w:rPr>
              <w:t>Número de detenidos</w:t>
            </w:r>
          </w:p>
        </w:tc>
        <w:tc>
          <w:tcPr>
            <w:tcW w:w="980" w:type="dxa"/>
            <w:tcBorders>
              <w:bottom w:val="single" w:sz="4" w:space="0" w:color="auto"/>
            </w:tcBorders>
            <w:vAlign w:val="center"/>
          </w:tcPr>
          <w:p w:rsidR="00603054" w:rsidRPr="00802103" w:rsidRDefault="00603054" w:rsidP="005D4582">
            <w:pPr>
              <w:adjustRightInd w:val="0"/>
              <w:snapToGrid w:val="0"/>
              <w:jc w:val="center"/>
              <w:rPr>
                <w:b/>
                <w:snapToGrid w:val="0"/>
                <w:sz w:val="18"/>
                <w:szCs w:val="18"/>
              </w:rPr>
            </w:pPr>
            <w:r w:rsidRPr="00802103">
              <w:rPr>
                <w:b/>
                <w:snapToGrid w:val="0"/>
                <w:sz w:val="18"/>
                <w:szCs w:val="18"/>
              </w:rPr>
              <w:t>Tasa de ocupación</w:t>
            </w:r>
          </w:p>
        </w:tc>
        <w:tc>
          <w:tcPr>
            <w:tcW w:w="1570" w:type="dxa"/>
            <w:tcBorders>
              <w:bottom w:val="single" w:sz="4" w:space="0" w:color="auto"/>
            </w:tcBorders>
          </w:tcPr>
          <w:p w:rsidR="00603054" w:rsidRPr="00802103" w:rsidRDefault="00603054" w:rsidP="005D4582">
            <w:pPr>
              <w:adjustRightInd w:val="0"/>
              <w:snapToGrid w:val="0"/>
              <w:jc w:val="center"/>
              <w:rPr>
                <w:b/>
                <w:snapToGrid w:val="0"/>
                <w:sz w:val="18"/>
                <w:szCs w:val="18"/>
              </w:rPr>
            </w:pPr>
            <w:r w:rsidRPr="00802103">
              <w:rPr>
                <w:b/>
                <w:snapToGrid w:val="0"/>
                <w:sz w:val="18"/>
                <w:szCs w:val="18"/>
              </w:rPr>
              <w:t>Tasa de ocupación en 2006</w:t>
            </w:r>
          </w:p>
        </w:tc>
      </w:tr>
      <w:tr w:rsidR="00603054" w:rsidRPr="00802103" w:rsidTr="00802103">
        <w:trPr>
          <w:tblHeader/>
        </w:trPr>
        <w:tc>
          <w:tcPr>
            <w:tcW w:w="1441" w:type="dxa"/>
            <w:vMerge/>
            <w:tcBorders>
              <w:bottom w:val="single" w:sz="4" w:space="0" w:color="auto"/>
            </w:tcBorders>
          </w:tcPr>
          <w:p w:rsidR="00603054" w:rsidRPr="00802103" w:rsidRDefault="00603054" w:rsidP="005D4582">
            <w:pPr>
              <w:adjustRightInd w:val="0"/>
              <w:snapToGrid w:val="0"/>
              <w:jc w:val="center"/>
              <w:rPr>
                <w:b/>
                <w:snapToGrid w:val="0"/>
                <w:sz w:val="18"/>
                <w:szCs w:val="18"/>
              </w:rPr>
            </w:pPr>
          </w:p>
        </w:tc>
        <w:tc>
          <w:tcPr>
            <w:tcW w:w="1792" w:type="dxa"/>
            <w:vMerge/>
            <w:tcBorders>
              <w:bottom w:val="single" w:sz="4" w:space="0" w:color="auto"/>
            </w:tcBorders>
            <w:vAlign w:val="center"/>
          </w:tcPr>
          <w:p w:rsidR="00603054" w:rsidRPr="00802103" w:rsidRDefault="00603054" w:rsidP="005D4582">
            <w:pPr>
              <w:adjustRightInd w:val="0"/>
              <w:snapToGrid w:val="0"/>
              <w:jc w:val="center"/>
              <w:rPr>
                <w:b/>
                <w:snapToGrid w:val="0"/>
                <w:sz w:val="18"/>
                <w:szCs w:val="18"/>
              </w:rPr>
            </w:pPr>
          </w:p>
        </w:tc>
        <w:tc>
          <w:tcPr>
            <w:tcW w:w="1517" w:type="dxa"/>
            <w:vMerge/>
            <w:tcBorders>
              <w:bottom w:val="single" w:sz="4" w:space="0" w:color="auto"/>
            </w:tcBorders>
            <w:vAlign w:val="center"/>
          </w:tcPr>
          <w:p w:rsidR="00603054" w:rsidRPr="00802103" w:rsidRDefault="00603054" w:rsidP="005D4582">
            <w:pPr>
              <w:adjustRightInd w:val="0"/>
              <w:snapToGrid w:val="0"/>
              <w:jc w:val="center"/>
              <w:rPr>
                <w:b/>
                <w:snapToGrid w:val="0"/>
                <w:sz w:val="18"/>
                <w:szCs w:val="18"/>
              </w:rPr>
            </w:pPr>
          </w:p>
        </w:tc>
        <w:tc>
          <w:tcPr>
            <w:tcW w:w="1097" w:type="dxa"/>
            <w:vMerge/>
            <w:tcBorders>
              <w:bottom w:val="single" w:sz="4" w:space="0" w:color="auto"/>
            </w:tcBorders>
            <w:vAlign w:val="center"/>
          </w:tcPr>
          <w:p w:rsidR="00603054" w:rsidRPr="00802103" w:rsidRDefault="00603054" w:rsidP="005D4582">
            <w:pPr>
              <w:adjustRightInd w:val="0"/>
              <w:snapToGrid w:val="0"/>
              <w:jc w:val="center"/>
              <w:rPr>
                <w:b/>
                <w:snapToGrid w:val="0"/>
                <w:sz w:val="18"/>
                <w:szCs w:val="18"/>
              </w:rPr>
            </w:pPr>
          </w:p>
        </w:tc>
        <w:tc>
          <w:tcPr>
            <w:tcW w:w="1094" w:type="dxa"/>
            <w:vMerge/>
            <w:tcBorders>
              <w:bottom w:val="single" w:sz="4" w:space="0" w:color="auto"/>
            </w:tcBorders>
            <w:vAlign w:val="center"/>
          </w:tcPr>
          <w:p w:rsidR="00603054" w:rsidRPr="00802103" w:rsidRDefault="00603054" w:rsidP="005D4582">
            <w:pPr>
              <w:adjustRightInd w:val="0"/>
              <w:snapToGrid w:val="0"/>
              <w:jc w:val="center"/>
              <w:rPr>
                <w:b/>
                <w:snapToGrid w:val="0"/>
                <w:sz w:val="18"/>
                <w:szCs w:val="18"/>
              </w:rPr>
            </w:pPr>
          </w:p>
        </w:tc>
        <w:tc>
          <w:tcPr>
            <w:tcW w:w="2550" w:type="dxa"/>
            <w:gridSpan w:val="2"/>
            <w:tcBorders>
              <w:bottom w:val="single" w:sz="4" w:space="0" w:color="auto"/>
            </w:tcBorders>
            <w:vAlign w:val="center"/>
          </w:tcPr>
          <w:p w:rsidR="00603054" w:rsidRPr="00802103" w:rsidRDefault="00603054" w:rsidP="005D4582">
            <w:pPr>
              <w:adjustRightInd w:val="0"/>
              <w:snapToGrid w:val="0"/>
              <w:jc w:val="center"/>
              <w:rPr>
                <w:b/>
                <w:snapToGrid w:val="0"/>
                <w:sz w:val="18"/>
                <w:szCs w:val="18"/>
              </w:rPr>
            </w:pPr>
            <w:r w:rsidRPr="00802103">
              <w:rPr>
                <w:b/>
                <w:snapToGrid w:val="0"/>
                <w:sz w:val="18"/>
                <w:szCs w:val="18"/>
              </w:rPr>
              <w:t>(Porcentaje)</w:t>
            </w:r>
          </w:p>
        </w:tc>
      </w:tr>
      <w:tr w:rsidR="00603054" w:rsidRPr="00802103" w:rsidTr="00716F82">
        <w:tc>
          <w:tcPr>
            <w:tcW w:w="9491" w:type="dxa"/>
            <w:gridSpan w:val="7"/>
            <w:tcBorders>
              <w:bottom w:val="single" w:sz="4" w:space="0" w:color="auto"/>
            </w:tcBorders>
          </w:tcPr>
          <w:p w:rsidR="00603054" w:rsidRPr="00802103" w:rsidRDefault="00603054" w:rsidP="005D4582">
            <w:pPr>
              <w:adjustRightInd w:val="0"/>
              <w:snapToGrid w:val="0"/>
              <w:jc w:val="center"/>
              <w:rPr>
                <w:snapToGrid w:val="0"/>
                <w:sz w:val="18"/>
                <w:szCs w:val="18"/>
              </w:rPr>
            </w:pPr>
            <w:r w:rsidRPr="00802103">
              <w:rPr>
                <w:b/>
                <w:snapToGrid w:val="0"/>
                <w:sz w:val="18"/>
                <w:szCs w:val="18"/>
              </w:rPr>
              <w:t>Población penitenciaria en los departamentos de ultramar (al 1º de julio de 2007)</w:t>
            </w:r>
          </w:p>
        </w:tc>
      </w:tr>
      <w:tr w:rsidR="00802103" w:rsidRPr="00802103" w:rsidTr="00802103">
        <w:tc>
          <w:tcPr>
            <w:tcW w:w="1441" w:type="dxa"/>
            <w:vMerge w:val="restart"/>
          </w:tcPr>
          <w:p w:rsidR="00603054" w:rsidRPr="00802103" w:rsidRDefault="00603054" w:rsidP="005D4582">
            <w:pPr>
              <w:adjustRightInd w:val="0"/>
              <w:snapToGrid w:val="0"/>
              <w:rPr>
                <w:snapToGrid w:val="0"/>
                <w:sz w:val="18"/>
                <w:szCs w:val="18"/>
              </w:rPr>
            </w:pPr>
            <w:r w:rsidRPr="00802103">
              <w:rPr>
                <w:snapToGrid w:val="0"/>
                <w:sz w:val="18"/>
                <w:szCs w:val="18"/>
              </w:rPr>
              <w:t>Guadalupe</w:t>
            </w:r>
          </w:p>
        </w:tc>
        <w:tc>
          <w:tcPr>
            <w:tcW w:w="1792" w:type="dxa"/>
            <w:tcBorders>
              <w:bottom w:val="nil"/>
            </w:tcBorders>
          </w:tcPr>
          <w:p w:rsidR="00603054" w:rsidRPr="00802103" w:rsidRDefault="00603054" w:rsidP="005D4582">
            <w:pPr>
              <w:adjustRightInd w:val="0"/>
              <w:snapToGrid w:val="0"/>
              <w:rPr>
                <w:snapToGrid w:val="0"/>
                <w:spacing w:val="-4"/>
                <w:sz w:val="18"/>
                <w:szCs w:val="18"/>
              </w:rPr>
            </w:pPr>
            <w:r w:rsidRPr="00802103">
              <w:rPr>
                <w:snapToGrid w:val="0"/>
                <w:spacing w:val="-4"/>
                <w:sz w:val="18"/>
                <w:szCs w:val="18"/>
              </w:rPr>
              <w:t>Centro penitenciario</w:t>
            </w:r>
          </w:p>
        </w:tc>
        <w:tc>
          <w:tcPr>
            <w:tcW w:w="1517" w:type="dxa"/>
            <w:tcBorders>
              <w:bottom w:val="nil"/>
            </w:tcBorders>
          </w:tcPr>
          <w:p w:rsidR="00603054" w:rsidRPr="00802103" w:rsidRDefault="00603054" w:rsidP="005D4582">
            <w:pPr>
              <w:adjustRightInd w:val="0"/>
              <w:snapToGrid w:val="0"/>
              <w:rPr>
                <w:snapToGrid w:val="0"/>
                <w:sz w:val="18"/>
                <w:szCs w:val="18"/>
              </w:rPr>
            </w:pPr>
            <w:r w:rsidRPr="00802103">
              <w:rPr>
                <w:snapToGrid w:val="0"/>
                <w:sz w:val="18"/>
                <w:szCs w:val="18"/>
              </w:rPr>
              <w:t>Baie Mahault</w:t>
            </w:r>
          </w:p>
        </w:tc>
        <w:tc>
          <w:tcPr>
            <w:tcW w:w="1097" w:type="dxa"/>
            <w:tcBorders>
              <w:bottom w:val="nil"/>
            </w:tcBorders>
          </w:tcPr>
          <w:p w:rsidR="00603054" w:rsidRPr="00802103" w:rsidRDefault="00603054" w:rsidP="00802103">
            <w:pPr>
              <w:tabs>
                <w:tab w:val="decimal" w:pos="696"/>
              </w:tabs>
              <w:rPr>
                <w:sz w:val="18"/>
                <w:szCs w:val="18"/>
              </w:rPr>
            </w:pPr>
            <w:r w:rsidRPr="00802103">
              <w:rPr>
                <w:sz w:val="18"/>
                <w:szCs w:val="18"/>
              </w:rPr>
              <w:t>504</w:t>
            </w:r>
          </w:p>
        </w:tc>
        <w:tc>
          <w:tcPr>
            <w:tcW w:w="1094" w:type="dxa"/>
            <w:tcBorders>
              <w:bottom w:val="nil"/>
            </w:tcBorders>
          </w:tcPr>
          <w:p w:rsidR="00603054" w:rsidRPr="00802103" w:rsidRDefault="00603054" w:rsidP="00802103">
            <w:pPr>
              <w:tabs>
                <w:tab w:val="decimal" w:pos="690"/>
              </w:tabs>
              <w:rPr>
                <w:sz w:val="18"/>
                <w:szCs w:val="18"/>
              </w:rPr>
            </w:pPr>
            <w:r w:rsidRPr="00802103">
              <w:rPr>
                <w:sz w:val="18"/>
                <w:szCs w:val="18"/>
              </w:rPr>
              <w:t>563</w:t>
            </w:r>
          </w:p>
        </w:tc>
        <w:tc>
          <w:tcPr>
            <w:tcW w:w="980" w:type="dxa"/>
            <w:tcBorders>
              <w:bottom w:val="nil"/>
            </w:tcBorders>
          </w:tcPr>
          <w:p w:rsidR="00603054" w:rsidRPr="00802103" w:rsidRDefault="00603054" w:rsidP="00802103">
            <w:pPr>
              <w:tabs>
                <w:tab w:val="decimal" w:pos="576"/>
              </w:tabs>
              <w:rPr>
                <w:sz w:val="18"/>
                <w:szCs w:val="18"/>
              </w:rPr>
            </w:pPr>
            <w:r w:rsidRPr="00802103">
              <w:rPr>
                <w:sz w:val="18"/>
                <w:szCs w:val="18"/>
              </w:rPr>
              <w:t>112</w:t>
            </w:r>
          </w:p>
        </w:tc>
        <w:tc>
          <w:tcPr>
            <w:tcW w:w="1570" w:type="dxa"/>
            <w:tcBorders>
              <w:bottom w:val="nil"/>
            </w:tcBorders>
          </w:tcPr>
          <w:p w:rsidR="00603054" w:rsidRPr="00802103" w:rsidRDefault="00603054" w:rsidP="00802103">
            <w:pPr>
              <w:tabs>
                <w:tab w:val="decimal" w:pos="800"/>
              </w:tabs>
              <w:rPr>
                <w:sz w:val="18"/>
                <w:szCs w:val="18"/>
              </w:rPr>
            </w:pPr>
            <w:r w:rsidRPr="00802103">
              <w:rPr>
                <w:sz w:val="18"/>
                <w:szCs w:val="18"/>
              </w:rPr>
              <w:t>106,9</w:t>
            </w:r>
          </w:p>
        </w:tc>
      </w:tr>
      <w:tr w:rsidR="00802103" w:rsidRPr="00802103" w:rsidTr="00802103">
        <w:tc>
          <w:tcPr>
            <w:tcW w:w="1441" w:type="dxa"/>
            <w:vMerge/>
          </w:tcPr>
          <w:p w:rsidR="00603054" w:rsidRPr="00802103" w:rsidRDefault="00603054" w:rsidP="005D4582">
            <w:pPr>
              <w:adjustRightInd w:val="0"/>
              <w:snapToGrid w:val="0"/>
              <w:rPr>
                <w:snapToGrid w:val="0"/>
                <w:sz w:val="18"/>
                <w:szCs w:val="18"/>
              </w:rPr>
            </w:pPr>
          </w:p>
        </w:tc>
        <w:tc>
          <w:tcPr>
            <w:tcW w:w="1792" w:type="dxa"/>
            <w:tcBorders>
              <w:top w:val="nil"/>
            </w:tcBorders>
          </w:tcPr>
          <w:p w:rsidR="00603054" w:rsidRPr="00802103" w:rsidRDefault="00603054" w:rsidP="005D4582">
            <w:pPr>
              <w:adjustRightInd w:val="0"/>
              <w:snapToGrid w:val="0"/>
              <w:rPr>
                <w:snapToGrid w:val="0"/>
                <w:sz w:val="18"/>
                <w:szCs w:val="18"/>
              </w:rPr>
            </w:pPr>
            <w:r w:rsidRPr="00802103">
              <w:rPr>
                <w:snapToGrid w:val="0"/>
                <w:spacing w:val="-4"/>
                <w:sz w:val="18"/>
                <w:szCs w:val="18"/>
              </w:rPr>
              <w:t>Centro de detención</w:t>
            </w:r>
          </w:p>
        </w:tc>
        <w:tc>
          <w:tcPr>
            <w:tcW w:w="1517" w:type="dxa"/>
            <w:tcBorders>
              <w:top w:val="nil"/>
            </w:tcBorders>
          </w:tcPr>
          <w:p w:rsidR="00603054" w:rsidRPr="00802103" w:rsidRDefault="00603054" w:rsidP="005D4582">
            <w:pPr>
              <w:adjustRightInd w:val="0"/>
              <w:snapToGrid w:val="0"/>
              <w:rPr>
                <w:snapToGrid w:val="0"/>
                <w:sz w:val="18"/>
                <w:szCs w:val="18"/>
              </w:rPr>
            </w:pPr>
            <w:r w:rsidRPr="00802103">
              <w:rPr>
                <w:snapToGrid w:val="0"/>
                <w:sz w:val="18"/>
                <w:szCs w:val="18"/>
              </w:rPr>
              <w:t>Basse-Terre</w:t>
            </w:r>
          </w:p>
        </w:tc>
        <w:tc>
          <w:tcPr>
            <w:tcW w:w="1097" w:type="dxa"/>
            <w:tcBorders>
              <w:top w:val="nil"/>
            </w:tcBorders>
          </w:tcPr>
          <w:p w:rsidR="00603054" w:rsidRPr="00802103" w:rsidRDefault="00603054" w:rsidP="00802103">
            <w:pPr>
              <w:tabs>
                <w:tab w:val="decimal" w:pos="696"/>
              </w:tabs>
              <w:rPr>
                <w:sz w:val="18"/>
                <w:szCs w:val="18"/>
              </w:rPr>
            </w:pPr>
            <w:r w:rsidRPr="00802103">
              <w:rPr>
                <w:sz w:val="18"/>
                <w:szCs w:val="18"/>
              </w:rPr>
              <w:t>130</w:t>
            </w:r>
          </w:p>
        </w:tc>
        <w:tc>
          <w:tcPr>
            <w:tcW w:w="1094" w:type="dxa"/>
            <w:tcBorders>
              <w:top w:val="nil"/>
            </w:tcBorders>
          </w:tcPr>
          <w:p w:rsidR="00603054" w:rsidRPr="00802103" w:rsidRDefault="00603054" w:rsidP="00802103">
            <w:pPr>
              <w:tabs>
                <w:tab w:val="decimal" w:pos="690"/>
              </w:tabs>
              <w:rPr>
                <w:sz w:val="18"/>
                <w:szCs w:val="18"/>
              </w:rPr>
            </w:pPr>
            <w:r w:rsidRPr="00802103">
              <w:rPr>
                <w:sz w:val="18"/>
                <w:szCs w:val="18"/>
              </w:rPr>
              <w:t>219</w:t>
            </w:r>
          </w:p>
        </w:tc>
        <w:tc>
          <w:tcPr>
            <w:tcW w:w="980" w:type="dxa"/>
            <w:tcBorders>
              <w:top w:val="nil"/>
            </w:tcBorders>
          </w:tcPr>
          <w:p w:rsidR="00603054" w:rsidRPr="00802103" w:rsidRDefault="00603054" w:rsidP="00802103">
            <w:pPr>
              <w:tabs>
                <w:tab w:val="decimal" w:pos="576"/>
              </w:tabs>
              <w:rPr>
                <w:sz w:val="18"/>
                <w:szCs w:val="18"/>
              </w:rPr>
            </w:pPr>
            <w:r w:rsidRPr="00802103">
              <w:rPr>
                <w:sz w:val="18"/>
                <w:szCs w:val="18"/>
              </w:rPr>
              <w:t>168</w:t>
            </w:r>
          </w:p>
        </w:tc>
        <w:tc>
          <w:tcPr>
            <w:tcW w:w="1570" w:type="dxa"/>
            <w:tcBorders>
              <w:top w:val="nil"/>
            </w:tcBorders>
          </w:tcPr>
          <w:p w:rsidR="00603054" w:rsidRPr="00802103" w:rsidRDefault="00603054" w:rsidP="00802103">
            <w:pPr>
              <w:tabs>
                <w:tab w:val="decimal" w:pos="800"/>
              </w:tabs>
              <w:rPr>
                <w:sz w:val="18"/>
                <w:szCs w:val="18"/>
              </w:rPr>
            </w:pPr>
            <w:r w:rsidRPr="00802103">
              <w:rPr>
                <w:sz w:val="18"/>
                <w:szCs w:val="18"/>
              </w:rPr>
              <w:t>156,2</w:t>
            </w:r>
          </w:p>
        </w:tc>
      </w:tr>
      <w:tr w:rsidR="00802103" w:rsidRPr="00802103" w:rsidTr="00802103">
        <w:tc>
          <w:tcPr>
            <w:tcW w:w="1441" w:type="dxa"/>
          </w:tcPr>
          <w:p w:rsidR="00603054" w:rsidRPr="00802103" w:rsidRDefault="00603054" w:rsidP="005D4582">
            <w:pPr>
              <w:adjustRightInd w:val="0"/>
              <w:snapToGrid w:val="0"/>
              <w:rPr>
                <w:snapToGrid w:val="0"/>
                <w:sz w:val="18"/>
                <w:szCs w:val="18"/>
              </w:rPr>
            </w:pPr>
            <w:r w:rsidRPr="00802103">
              <w:rPr>
                <w:snapToGrid w:val="0"/>
                <w:sz w:val="18"/>
                <w:szCs w:val="18"/>
              </w:rPr>
              <w:t>Martinica</w:t>
            </w:r>
          </w:p>
        </w:tc>
        <w:tc>
          <w:tcPr>
            <w:tcW w:w="1792" w:type="dxa"/>
            <w:tcBorders>
              <w:bottom w:val="single" w:sz="4" w:space="0" w:color="auto"/>
            </w:tcBorders>
          </w:tcPr>
          <w:p w:rsidR="00603054" w:rsidRPr="00802103" w:rsidRDefault="00603054" w:rsidP="005D4582">
            <w:pPr>
              <w:adjustRightInd w:val="0"/>
              <w:snapToGrid w:val="0"/>
              <w:rPr>
                <w:snapToGrid w:val="0"/>
                <w:sz w:val="18"/>
                <w:szCs w:val="18"/>
              </w:rPr>
            </w:pPr>
            <w:r w:rsidRPr="00802103">
              <w:rPr>
                <w:snapToGrid w:val="0"/>
                <w:spacing w:val="-4"/>
                <w:sz w:val="18"/>
                <w:szCs w:val="18"/>
              </w:rPr>
              <w:t>Centro penitenciario</w:t>
            </w:r>
          </w:p>
        </w:tc>
        <w:tc>
          <w:tcPr>
            <w:tcW w:w="1517" w:type="dxa"/>
            <w:tcBorders>
              <w:bottom w:val="single" w:sz="4" w:space="0" w:color="auto"/>
            </w:tcBorders>
          </w:tcPr>
          <w:p w:rsidR="00603054" w:rsidRPr="00802103" w:rsidRDefault="00603054" w:rsidP="005D4582">
            <w:pPr>
              <w:adjustRightInd w:val="0"/>
              <w:snapToGrid w:val="0"/>
              <w:rPr>
                <w:snapToGrid w:val="0"/>
                <w:sz w:val="18"/>
                <w:szCs w:val="18"/>
              </w:rPr>
            </w:pPr>
            <w:r w:rsidRPr="00802103">
              <w:rPr>
                <w:snapToGrid w:val="0"/>
                <w:sz w:val="18"/>
                <w:szCs w:val="18"/>
              </w:rPr>
              <w:t>Ducos</w:t>
            </w:r>
          </w:p>
        </w:tc>
        <w:tc>
          <w:tcPr>
            <w:tcW w:w="1097" w:type="dxa"/>
            <w:tcBorders>
              <w:bottom w:val="single" w:sz="4" w:space="0" w:color="auto"/>
            </w:tcBorders>
          </w:tcPr>
          <w:p w:rsidR="00603054" w:rsidRPr="00802103" w:rsidRDefault="00603054" w:rsidP="00802103">
            <w:pPr>
              <w:tabs>
                <w:tab w:val="decimal" w:pos="696"/>
              </w:tabs>
              <w:rPr>
                <w:sz w:val="18"/>
                <w:szCs w:val="18"/>
              </w:rPr>
            </w:pPr>
            <w:r w:rsidRPr="00802103">
              <w:rPr>
                <w:sz w:val="18"/>
                <w:szCs w:val="18"/>
              </w:rPr>
              <w:t>490</w:t>
            </w:r>
          </w:p>
        </w:tc>
        <w:tc>
          <w:tcPr>
            <w:tcW w:w="1094" w:type="dxa"/>
            <w:tcBorders>
              <w:bottom w:val="single" w:sz="4" w:space="0" w:color="auto"/>
            </w:tcBorders>
          </w:tcPr>
          <w:p w:rsidR="00603054" w:rsidRPr="00802103" w:rsidRDefault="00603054" w:rsidP="00802103">
            <w:pPr>
              <w:tabs>
                <w:tab w:val="decimal" w:pos="690"/>
              </w:tabs>
              <w:rPr>
                <w:sz w:val="18"/>
                <w:szCs w:val="18"/>
              </w:rPr>
            </w:pPr>
            <w:r w:rsidRPr="00802103">
              <w:rPr>
                <w:sz w:val="18"/>
                <w:szCs w:val="18"/>
              </w:rPr>
              <w:t>737</w:t>
            </w:r>
          </w:p>
        </w:tc>
        <w:tc>
          <w:tcPr>
            <w:tcW w:w="980" w:type="dxa"/>
            <w:tcBorders>
              <w:bottom w:val="single" w:sz="4" w:space="0" w:color="auto"/>
            </w:tcBorders>
          </w:tcPr>
          <w:p w:rsidR="00603054" w:rsidRPr="00802103" w:rsidRDefault="00603054" w:rsidP="00802103">
            <w:pPr>
              <w:tabs>
                <w:tab w:val="decimal" w:pos="576"/>
              </w:tabs>
              <w:rPr>
                <w:sz w:val="18"/>
                <w:szCs w:val="18"/>
              </w:rPr>
            </w:pPr>
            <w:r w:rsidRPr="00802103">
              <w:rPr>
                <w:sz w:val="18"/>
                <w:szCs w:val="18"/>
              </w:rPr>
              <w:t>150</w:t>
            </w:r>
          </w:p>
        </w:tc>
        <w:tc>
          <w:tcPr>
            <w:tcW w:w="1570" w:type="dxa"/>
            <w:tcBorders>
              <w:bottom w:val="single" w:sz="4" w:space="0" w:color="auto"/>
            </w:tcBorders>
          </w:tcPr>
          <w:p w:rsidR="00603054" w:rsidRPr="00802103" w:rsidRDefault="00603054" w:rsidP="00802103">
            <w:pPr>
              <w:tabs>
                <w:tab w:val="decimal" w:pos="800"/>
              </w:tabs>
              <w:rPr>
                <w:sz w:val="18"/>
                <w:szCs w:val="18"/>
              </w:rPr>
            </w:pPr>
            <w:r w:rsidRPr="00802103">
              <w:rPr>
                <w:sz w:val="18"/>
                <w:szCs w:val="18"/>
              </w:rPr>
              <w:t>140,8</w:t>
            </w:r>
          </w:p>
        </w:tc>
      </w:tr>
      <w:tr w:rsidR="00802103" w:rsidRPr="00802103" w:rsidTr="00802103">
        <w:tc>
          <w:tcPr>
            <w:tcW w:w="1441" w:type="dxa"/>
            <w:vMerge w:val="restart"/>
          </w:tcPr>
          <w:p w:rsidR="00603054" w:rsidRPr="00802103" w:rsidRDefault="00603054" w:rsidP="005D4582">
            <w:pPr>
              <w:adjustRightInd w:val="0"/>
              <w:snapToGrid w:val="0"/>
              <w:rPr>
                <w:snapToGrid w:val="0"/>
                <w:sz w:val="18"/>
                <w:szCs w:val="18"/>
              </w:rPr>
            </w:pPr>
            <w:r w:rsidRPr="00802103">
              <w:rPr>
                <w:snapToGrid w:val="0"/>
                <w:sz w:val="18"/>
                <w:szCs w:val="18"/>
              </w:rPr>
              <w:t>La Reunión</w:t>
            </w:r>
          </w:p>
        </w:tc>
        <w:tc>
          <w:tcPr>
            <w:tcW w:w="1792" w:type="dxa"/>
            <w:tcBorders>
              <w:bottom w:val="nil"/>
            </w:tcBorders>
          </w:tcPr>
          <w:p w:rsidR="00603054" w:rsidRPr="00802103" w:rsidRDefault="00603054" w:rsidP="005D4582">
            <w:pPr>
              <w:adjustRightInd w:val="0"/>
              <w:snapToGrid w:val="0"/>
              <w:rPr>
                <w:snapToGrid w:val="0"/>
                <w:sz w:val="18"/>
                <w:szCs w:val="18"/>
              </w:rPr>
            </w:pPr>
            <w:r w:rsidRPr="00802103">
              <w:rPr>
                <w:snapToGrid w:val="0"/>
                <w:spacing w:val="-4"/>
                <w:sz w:val="18"/>
                <w:szCs w:val="18"/>
              </w:rPr>
              <w:t>Centro penitenciario</w:t>
            </w:r>
          </w:p>
        </w:tc>
        <w:tc>
          <w:tcPr>
            <w:tcW w:w="1517" w:type="dxa"/>
            <w:tcBorders>
              <w:bottom w:val="nil"/>
            </w:tcBorders>
          </w:tcPr>
          <w:p w:rsidR="00603054" w:rsidRPr="00802103" w:rsidRDefault="00603054" w:rsidP="005D4582">
            <w:pPr>
              <w:adjustRightInd w:val="0"/>
              <w:snapToGrid w:val="0"/>
              <w:rPr>
                <w:snapToGrid w:val="0"/>
                <w:sz w:val="18"/>
                <w:szCs w:val="18"/>
              </w:rPr>
            </w:pPr>
            <w:r w:rsidRPr="00802103">
              <w:rPr>
                <w:snapToGrid w:val="0"/>
                <w:sz w:val="18"/>
                <w:szCs w:val="18"/>
              </w:rPr>
              <w:t>Le Port</w:t>
            </w:r>
          </w:p>
        </w:tc>
        <w:tc>
          <w:tcPr>
            <w:tcW w:w="1097" w:type="dxa"/>
            <w:tcBorders>
              <w:bottom w:val="nil"/>
            </w:tcBorders>
          </w:tcPr>
          <w:p w:rsidR="00603054" w:rsidRPr="00802103" w:rsidRDefault="00603054" w:rsidP="00802103">
            <w:pPr>
              <w:tabs>
                <w:tab w:val="decimal" w:pos="696"/>
              </w:tabs>
              <w:rPr>
                <w:sz w:val="18"/>
                <w:szCs w:val="18"/>
              </w:rPr>
            </w:pPr>
            <w:r w:rsidRPr="00802103">
              <w:rPr>
                <w:sz w:val="18"/>
                <w:szCs w:val="18"/>
              </w:rPr>
              <w:t>667</w:t>
            </w:r>
          </w:p>
        </w:tc>
        <w:tc>
          <w:tcPr>
            <w:tcW w:w="1094" w:type="dxa"/>
            <w:tcBorders>
              <w:bottom w:val="nil"/>
            </w:tcBorders>
          </w:tcPr>
          <w:p w:rsidR="00603054" w:rsidRPr="00802103" w:rsidRDefault="00603054" w:rsidP="00802103">
            <w:pPr>
              <w:tabs>
                <w:tab w:val="decimal" w:pos="690"/>
              </w:tabs>
              <w:rPr>
                <w:sz w:val="18"/>
                <w:szCs w:val="18"/>
              </w:rPr>
            </w:pPr>
            <w:r w:rsidRPr="00802103">
              <w:rPr>
                <w:sz w:val="18"/>
                <w:szCs w:val="18"/>
              </w:rPr>
              <w:t>735</w:t>
            </w:r>
          </w:p>
        </w:tc>
        <w:tc>
          <w:tcPr>
            <w:tcW w:w="980" w:type="dxa"/>
            <w:tcBorders>
              <w:bottom w:val="nil"/>
            </w:tcBorders>
          </w:tcPr>
          <w:p w:rsidR="00603054" w:rsidRPr="00802103" w:rsidRDefault="00603054" w:rsidP="00802103">
            <w:pPr>
              <w:tabs>
                <w:tab w:val="decimal" w:pos="576"/>
              </w:tabs>
              <w:rPr>
                <w:sz w:val="18"/>
                <w:szCs w:val="18"/>
              </w:rPr>
            </w:pPr>
            <w:r w:rsidRPr="00802103">
              <w:rPr>
                <w:sz w:val="18"/>
                <w:szCs w:val="18"/>
              </w:rPr>
              <w:t>110</w:t>
            </w:r>
          </w:p>
        </w:tc>
        <w:tc>
          <w:tcPr>
            <w:tcW w:w="1570" w:type="dxa"/>
            <w:tcBorders>
              <w:bottom w:val="nil"/>
            </w:tcBorders>
          </w:tcPr>
          <w:p w:rsidR="00603054" w:rsidRPr="00802103" w:rsidRDefault="00603054" w:rsidP="00802103">
            <w:pPr>
              <w:tabs>
                <w:tab w:val="decimal" w:pos="800"/>
              </w:tabs>
              <w:rPr>
                <w:sz w:val="18"/>
                <w:szCs w:val="18"/>
              </w:rPr>
            </w:pPr>
            <w:r w:rsidRPr="00802103">
              <w:rPr>
                <w:sz w:val="18"/>
                <w:szCs w:val="18"/>
              </w:rPr>
              <w:t>96,4</w:t>
            </w:r>
          </w:p>
        </w:tc>
      </w:tr>
      <w:tr w:rsidR="00802103" w:rsidRPr="00802103" w:rsidTr="00802103">
        <w:tc>
          <w:tcPr>
            <w:tcW w:w="1441" w:type="dxa"/>
            <w:vMerge/>
          </w:tcPr>
          <w:p w:rsidR="00603054" w:rsidRPr="00802103" w:rsidRDefault="00603054" w:rsidP="005D4582">
            <w:pPr>
              <w:adjustRightInd w:val="0"/>
              <w:snapToGrid w:val="0"/>
              <w:rPr>
                <w:snapToGrid w:val="0"/>
                <w:sz w:val="18"/>
                <w:szCs w:val="18"/>
              </w:rPr>
            </w:pPr>
          </w:p>
        </w:tc>
        <w:tc>
          <w:tcPr>
            <w:tcW w:w="1792" w:type="dxa"/>
            <w:tcBorders>
              <w:top w:val="nil"/>
              <w:bottom w:val="nil"/>
            </w:tcBorders>
          </w:tcPr>
          <w:p w:rsidR="00603054" w:rsidRPr="00802103" w:rsidRDefault="00603054" w:rsidP="005D4582">
            <w:pPr>
              <w:adjustRightInd w:val="0"/>
              <w:snapToGrid w:val="0"/>
              <w:rPr>
                <w:snapToGrid w:val="0"/>
                <w:sz w:val="18"/>
                <w:szCs w:val="18"/>
              </w:rPr>
            </w:pPr>
            <w:r w:rsidRPr="00802103">
              <w:rPr>
                <w:snapToGrid w:val="0"/>
                <w:spacing w:val="-4"/>
                <w:sz w:val="18"/>
                <w:szCs w:val="18"/>
              </w:rPr>
              <w:t>Centro de detención</w:t>
            </w:r>
          </w:p>
        </w:tc>
        <w:tc>
          <w:tcPr>
            <w:tcW w:w="1517" w:type="dxa"/>
            <w:tcBorders>
              <w:top w:val="nil"/>
              <w:bottom w:val="nil"/>
            </w:tcBorders>
          </w:tcPr>
          <w:p w:rsidR="00603054" w:rsidRPr="00802103" w:rsidRDefault="00603054" w:rsidP="005D4582">
            <w:pPr>
              <w:adjustRightInd w:val="0"/>
              <w:snapToGrid w:val="0"/>
              <w:rPr>
                <w:snapToGrid w:val="0"/>
                <w:sz w:val="18"/>
                <w:szCs w:val="18"/>
              </w:rPr>
            </w:pPr>
            <w:r w:rsidRPr="00802103">
              <w:rPr>
                <w:snapToGrid w:val="0"/>
                <w:sz w:val="18"/>
                <w:szCs w:val="18"/>
              </w:rPr>
              <w:t>Saint-Denis</w:t>
            </w:r>
          </w:p>
        </w:tc>
        <w:tc>
          <w:tcPr>
            <w:tcW w:w="1097" w:type="dxa"/>
            <w:tcBorders>
              <w:top w:val="nil"/>
              <w:bottom w:val="nil"/>
            </w:tcBorders>
          </w:tcPr>
          <w:p w:rsidR="00603054" w:rsidRPr="00802103" w:rsidRDefault="00603054" w:rsidP="00802103">
            <w:pPr>
              <w:tabs>
                <w:tab w:val="decimal" w:pos="696"/>
              </w:tabs>
              <w:rPr>
                <w:sz w:val="18"/>
                <w:szCs w:val="18"/>
              </w:rPr>
            </w:pPr>
            <w:r w:rsidRPr="00802103">
              <w:rPr>
                <w:sz w:val="18"/>
                <w:szCs w:val="18"/>
              </w:rPr>
              <w:t>123</w:t>
            </w:r>
          </w:p>
        </w:tc>
        <w:tc>
          <w:tcPr>
            <w:tcW w:w="1094" w:type="dxa"/>
            <w:tcBorders>
              <w:top w:val="nil"/>
              <w:bottom w:val="nil"/>
            </w:tcBorders>
          </w:tcPr>
          <w:p w:rsidR="00603054" w:rsidRPr="00802103" w:rsidRDefault="00603054" w:rsidP="00802103">
            <w:pPr>
              <w:tabs>
                <w:tab w:val="decimal" w:pos="690"/>
              </w:tabs>
              <w:rPr>
                <w:sz w:val="18"/>
                <w:szCs w:val="18"/>
              </w:rPr>
            </w:pPr>
            <w:r w:rsidRPr="00802103">
              <w:rPr>
                <w:sz w:val="18"/>
                <w:szCs w:val="18"/>
              </w:rPr>
              <w:t>266</w:t>
            </w:r>
          </w:p>
        </w:tc>
        <w:tc>
          <w:tcPr>
            <w:tcW w:w="980" w:type="dxa"/>
            <w:tcBorders>
              <w:top w:val="nil"/>
              <w:bottom w:val="nil"/>
            </w:tcBorders>
          </w:tcPr>
          <w:p w:rsidR="00603054" w:rsidRPr="00802103" w:rsidRDefault="00603054" w:rsidP="00802103">
            <w:pPr>
              <w:tabs>
                <w:tab w:val="decimal" w:pos="576"/>
              </w:tabs>
              <w:rPr>
                <w:sz w:val="18"/>
                <w:szCs w:val="18"/>
              </w:rPr>
            </w:pPr>
            <w:r w:rsidRPr="00802103">
              <w:rPr>
                <w:sz w:val="18"/>
                <w:szCs w:val="18"/>
              </w:rPr>
              <w:t>216</w:t>
            </w:r>
          </w:p>
        </w:tc>
        <w:tc>
          <w:tcPr>
            <w:tcW w:w="1570" w:type="dxa"/>
            <w:tcBorders>
              <w:top w:val="nil"/>
              <w:bottom w:val="nil"/>
            </w:tcBorders>
          </w:tcPr>
          <w:p w:rsidR="00603054" w:rsidRPr="00802103" w:rsidRDefault="00603054" w:rsidP="00802103">
            <w:pPr>
              <w:tabs>
                <w:tab w:val="decimal" w:pos="800"/>
              </w:tabs>
              <w:rPr>
                <w:sz w:val="18"/>
                <w:szCs w:val="18"/>
              </w:rPr>
            </w:pPr>
            <w:r w:rsidRPr="00802103">
              <w:rPr>
                <w:sz w:val="18"/>
                <w:szCs w:val="18"/>
              </w:rPr>
              <w:t>152,8</w:t>
            </w:r>
          </w:p>
        </w:tc>
      </w:tr>
      <w:tr w:rsidR="00802103" w:rsidRPr="00802103" w:rsidTr="00802103">
        <w:tc>
          <w:tcPr>
            <w:tcW w:w="1441" w:type="dxa"/>
            <w:vMerge/>
          </w:tcPr>
          <w:p w:rsidR="00603054" w:rsidRPr="00802103" w:rsidRDefault="00603054" w:rsidP="005D4582">
            <w:pPr>
              <w:adjustRightInd w:val="0"/>
              <w:snapToGrid w:val="0"/>
              <w:rPr>
                <w:snapToGrid w:val="0"/>
                <w:sz w:val="18"/>
                <w:szCs w:val="18"/>
              </w:rPr>
            </w:pPr>
          </w:p>
        </w:tc>
        <w:tc>
          <w:tcPr>
            <w:tcW w:w="1792" w:type="dxa"/>
            <w:tcBorders>
              <w:top w:val="nil"/>
            </w:tcBorders>
          </w:tcPr>
          <w:p w:rsidR="00603054" w:rsidRPr="00802103" w:rsidRDefault="00603054" w:rsidP="005D4582">
            <w:pPr>
              <w:adjustRightInd w:val="0"/>
              <w:snapToGrid w:val="0"/>
              <w:rPr>
                <w:snapToGrid w:val="0"/>
                <w:sz w:val="18"/>
                <w:szCs w:val="18"/>
              </w:rPr>
            </w:pPr>
            <w:r w:rsidRPr="00802103">
              <w:rPr>
                <w:snapToGrid w:val="0"/>
                <w:spacing w:val="-4"/>
                <w:sz w:val="18"/>
                <w:szCs w:val="18"/>
              </w:rPr>
              <w:t>Centro de detención</w:t>
            </w:r>
          </w:p>
        </w:tc>
        <w:tc>
          <w:tcPr>
            <w:tcW w:w="1517" w:type="dxa"/>
            <w:tcBorders>
              <w:top w:val="nil"/>
            </w:tcBorders>
          </w:tcPr>
          <w:p w:rsidR="00603054" w:rsidRPr="00802103" w:rsidRDefault="00603054" w:rsidP="005D4582">
            <w:pPr>
              <w:adjustRightInd w:val="0"/>
              <w:snapToGrid w:val="0"/>
              <w:rPr>
                <w:snapToGrid w:val="0"/>
                <w:sz w:val="18"/>
                <w:szCs w:val="18"/>
              </w:rPr>
            </w:pPr>
            <w:r w:rsidRPr="00802103">
              <w:rPr>
                <w:snapToGrid w:val="0"/>
                <w:sz w:val="18"/>
                <w:szCs w:val="18"/>
              </w:rPr>
              <w:t>Saint-Pierre</w:t>
            </w:r>
          </w:p>
        </w:tc>
        <w:tc>
          <w:tcPr>
            <w:tcW w:w="1097" w:type="dxa"/>
            <w:tcBorders>
              <w:top w:val="nil"/>
            </w:tcBorders>
          </w:tcPr>
          <w:p w:rsidR="00603054" w:rsidRPr="00802103" w:rsidRDefault="00603054" w:rsidP="00802103">
            <w:pPr>
              <w:tabs>
                <w:tab w:val="decimal" w:pos="696"/>
              </w:tabs>
              <w:rPr>
                <w:sz w:val="18"/>
                <w:szCs w:val="18"/>
              </w:rPr>
            </w:pPr>
            <w:r w:rsidRPr="00802103">
              <w:rPr>
                <w:sz w:val="18"/>
                <w:szCs w:val="18"/>
              </w:rPr>
              <w:t>121</w:t>
            </w:r>
          </w:p>
        </w:tc>
        <w:tc>
          <w:tcPr>
            <w:tcW w:w="1094" w:type="dxa"/>
            <w:tcBorders>
              <w:top w:val="nil"/>
            </w:tcBorders>
          </w:tcPr>
          <w:p w:rsidR="00603054" w:rsidRPr="00802103" w:rsidRDefault="00603054" w:rsidP="00802103">
            <w:pPr>
              <w:tabs>
                <w:tab w:val="decimal" w:pos="690"/>
              </w:tabs>
              <w:rPr>
                <w:sz w:val="18"/>
                <w:szCs w:val="18"/>
              </w:rPr>
            </w:pPr>
            <w:r w:rsidRPr="00802103">
              <w:rPr>
                <w:sz w:val="18"/>
                <w:szCs w:val="18"/>
              </w:rPr>
              <w:t>214</w:t>
            </w:r>
          </w:p>
        </w:tc>
        <w:tc>
          <w:tcPr>
            <w:tcW w:w="980" w:type="dxa"/>
            <w:tcBorders>
              <w:top w:val="nil"/>
            </w:tcBorders>
          </w:tcPr>
          <w:p w:rsidR="00603054" w:rsidRPr="00802103" w:rsidRDefault="00603054" w:rsidP="00802103">
            <w:pPr>
              <w:tabs>
                <w:tab w:val="decimal" w:pos="576"/>
              </w:tabs>
              <w:rPr>
                <w:sz w:val="18"/>
                <w:szCs w:val="18"/>
              </w:rPr>
            </w:pPr>
            <w:r w:rsidRPr="00802103">
              <w:rPr>
                <w:sz w:val="18"/>
                <w:szCs w:val="18"/>
              </w:rPr>
              <w:t>177</w:t>
            </w:r>
          </w:p>
        </w:tc>
        <w:tc>
          <w:tcPr>
            <w:tcW w:w="1570" w:type="dxa"/>
            <w:tcBorders>
              <w:top w:val="nil"/>
            </w:tcBorders>
          </w:tcPr>
          <w:p w:rsidR="00603054" w:rsidRPr="00802103" w:rsidRDefault="00603054" w:rsidP="00802103">
            <w:pPr>
              <w:tabs>
                <w:tab w:val="decimal" w:pos="800"/>
              </w:tabs>
              <w:rPr>
                <w:sz w:val="18"/>
                <w:szCs w:val="18"/>
              </w:rPr>
            </w:pPr>
            <w:r w:rsidRPr="00802103">
              <w:rPr>
                <w:sz w:val="18"/>
                <w:szCs w:val="18"/>
              </w:rPr>
              <w:t>134,7</w:t>
            </w:r>
          </w:p>
        </w:tc>
      </w:tr>
      <w:tr w:rsidR="00802103" w:rsidRPr="00802103" w:rsidTr="00802103">
        <w:tc>
          <w:tcPr>
            <w:tcW w:w="1441" w:type="dxa"/>
          </w:tcPr>
          <w:p w:rsidR="00603054" w:rsidRPr="00802103" w:rsidRDefault="00603054" w:rsidP="005D4582">
            <w:pPr>
              <w:adjustRightInd w:val="0"/>
              <w:snapToGrid w:val="0"/>
              <w:rPr>
                <w:snapToGrid w:val="0"/>
                <w:sz w:val="18"/>
                <w:szCs w:val="18"/>
              </w:rPr>
            </w:pPr>
            <w:r w:rsidRPr="00802103">
              <w:rPr>
                <w:snapToGrid w:val="0"/>
                <w:sz w:val="18"/>
                <w:szCs w:val="18"/>
              </w:rPr>
              <w:t>Guyana</w:t>
            </w:r>
          </w:p>
        </w:tc>
        <w:tc>
          <w:tcPr>
            <w:tcW w:w="1792" w:type="dxa"/>
          </w:tcPr>
          <w:p w:rsidR="00603054" w:rsidRPr="00802103" w:rsidRDefault="00603054" w:rsidP="005D4582">
            <w:pPr>
              <w:adjustRightInd w:val="0"/>
              <w:snapToGrid w:val="0"/>
              <w:rPr>
                <w:snapToGrid w:val="0"/>
                <w:sz w:val="18"/>
                <w:szCs w:val="18"/>
              </w:rPr>
            </w:pPr>
            <w:r w:rsidRPr="00802103">
              <w:rPr>
                <w:snapToGrid w:val="0"/>
                <w:spacing w:val="-4"/>
                <w:sz w:val="18"/>
                <w:szCs w:val="18"/>
              </w:rPr>
              <w:t>Centro penitenciario</w:t>
            </w:r>
          </w:p>
        </w:tc>
        <w:tc>
          <w:tcPr>
            <w:tcW w:w="1517" w:type="dxa"/>
          </w:tcPr>
          <w:p w:rsidR="00603054" w:rsidRPr="00802103" w:rsidRDefault="00603054" w:rsidP="005D4582">
            <w:pPr>
              <w:adjustRightInd w:val="0"/>
              <w:snapToGrid w:val="0"/>
              <w:rPr>
                <w:snapToGrid w:val="0"/>
                <w:sz w:val="18"/>
                <w:szCs w:val="18"/>
              </w:rPr>
            </w:pPr>
            <w:r w:rsidRPr="00802103">
              <w:rPr>
                <w:snapToGrid w:val="0"/>
                <w:spacing w:val="-4"/>
                <w:sz w:val="18"/>
                <w:szCs w:val="18"/>
              </w:rPr>
              <w:t>Remire-Montjoly</w:t>
            </w:r>
          </w:p>
        </w:tc>
        <w:tc>
          <w:tcPr>
            <w:tcW w:w="1097" w:type="dxa"/>
          </w:tcPr>
          <w:p w:rsidR="00603054" w:rsidRPr="00802103" w:rsidRDefault="00603054" w:rsidP="00802103">
            <w:pPr>
              <w:tabs>
                <w:tab w:val="decimal" w:pos="696"/>
              </w:tabs>
              <w:rPr>
                <w:sz w:val="18"/>
                <w:szCs w:val="18"/>
              </w:rPr>
            </w:pPr>
            <w:r w:rsidRPr="00802103">
              <w:rPr>
                <w:sz w:val="18"/>
                <w:szCs w:val="18"/>
              </w:rPr>
              <w:t>469</w:t>
            </w:r>
          </w:p>
        </w:tc>
        <w:tc>
          <w:tcPr>
            <w:tcW w:w="1094" w:type="dxa"/>
          </w:tcPr>
          <w:p w:rsidR="00603054" w:rsidRPr="00802103" w:rsidRDefault="00603054" w:rsidP="00802103">
            <w:pPr>
              <w:tabs>
                <w:tab w:val="decimal" w:pos="690"/>
              </w:tabs>
              <w:rPr>
                <w:sz w:val="18"/>
                <w:szCs w:val="18"/>
              </w:rPr>
            </w:pPr>
            <w:r w:rsidRPr="00802103">
              <w:rPr>
                <w:sz w:val="18"/>
                <w:szCs w:val="18"/>
              </w:rPr>
              <w:t>733</w:t>
            </w:r>
          </w:p>
        </w:tc>
        <w:tc>
          <w:tcPr>
            <w:tcW w:w="980" w:type="dxa"/>
          </w:tcPr>
          <w:p w:rsidR="00603054" w:rsidRPr="00802103" w:rsidRDefault="00603054" w:rsidP="00802103">
            <w:pPr>
              <w:tabs>
                <w:tab w:val="decimal" w:pos="576"/>
              </w:tabs>
              <w:rPr>
                <w:sz w:val="18"/>
                <w:szCs w:val="18"/>
              </w:rPr>
            </w:pPr>
            <w:r w:rsidRPr="00802103">
              <w:rPr>
                <w:sz w:val="18"/>
                <w:szCs w:val="18"/>
              </w:rPr>
              <w:t>156</w:t>
            </w:r>
          </w:p>
        </w:tc>
        <w:tc>
          <w:tcPr>
            <w:tcW w:w="1570" w:type="dxa"/>
          </w:tcPr>
          <w:p w:rsidR="00603054" w:rsidRPr="00802103" w:rsidRDefault="00603054" w:rsidP="00802103">
            <w:pPr>
              <w:tabs>
                <w:tab w:val="decimal" w:pos="800"/>
              </w:tabs>
              <w:rPr>
                <w:sz w:val="18"/>
                <w:szCs w:val="18"/>
              </w:rPr>
            </w:pPr>
            <w:r w:rsidRPr="00802103">
              <w:rPr>
                <w:sz w:val="18"/>
                <w:szCs w:val="18"/>
              </w:rPr>
              <w:t>139,4</w:t>
            </w:r>
          </w:p>
        </w:tc>
      </w:tr>
      <w:tr w:rsidR="00802103" w:rsidRPr="00802103" w:rsidTr="00802103">
        <w:tc>
          <w:tcPr>
            <w:tcW w:w="1441" w:type="dxa"/>
          </w:tcPr>
          <w:p w:rsidR="00603054" w:rsidRPr="00802103" w:rsidRDefault="00603054" w:rsidP="005D4582">
            <w:pPr>
              <w:adjustRightInd w:val="0"/>
              <w:snapToGrid w:val="0"/>
              <w:ind w:left="240"/>
              <w:rPr>
                <w:b/>
                <w:snapToGrid w:val="0"/>
                <w:spacing w:val="-4"/>
                <w:sz w:val="18"/>
                <w:szCs w:val="18"/>
              </w:rPr>
            </w:pPr>
            <w:r w:rsidRPr="00802103">
              <w:rPr>
                <w:b/>
                <w:snapToGrid w:val="0"/>
                <w:spacing w:val="-4"/>
                <w:sz w:val="18"/>
                <w:szCs w:val="18"/>
              </w:rPr>
              <w:t>Total parcial</w:t>
            </w:r>
          </w:p>
        </w:tc>
        <w:tc>
          <w:tcPr>
            <w:tcW w:w="1792" w:type="dxa"/>
          </w:tcPr>
          <w:p w:rsidR="00603054" w:rsidRPr="00802103" w:rsidRDefault="00603054" w:rsidP="005D4582">
            <w:pPr>
              <w:adjustRightInd w:val="0"/>
              <w:snapToGrid w:val="0"/>
              <w:rPr>
                <w:snapToGrid w:val="0"/>
                <w:sz w:val="18"/>
                <w:szCs w:val="18"/>
              </w:rPr>
            </w:pPr>
          </w:p>
        </w:tc>
        <w:tc>
          <w:tcPr>
            <w:tcW w:w="1517" w:type="dxa"/>
          </w:tcPr>
          <w:p w:rsidR="00603054" w:rsidRPr="00802103" w:rsidRDefault="00603054" w:rsidP="005D4582">
            <w:pPr>
              <w:adjustRightInd w:val="0"/>
              <w:snapToGrid w:val="0"/>
              <w:rPr>
                <w:snapToGrid w:val="0"/>
                <w:sz w:val="18"/>
                <w:szCs w:val="18"/>
              </w:rPr>
            </w:pPr>
          </w:p>
        </w:tc>
        <w:tc>
          <w:tcPr>
            <w:tcW w:w="1097" w:type="dxa"/>
          </w:tcPr>
          <w:p w:rsidR="00603054" w:rsidRPr="00802103" w:rsidRDefault="00603054" w:rsidP="00802103">
            <w:pPr>
              <w:tabs>
                <w:tab w:val="decimal" w:pos="696"/>
              </w:tabs>
              <w:rPr>
                <w:b/>
                <w:sz w:val="18"/>
                <w:szCs w:val="18"/>
              </w:rPr>
            </w:pPr>
            <w:r w:rsidRPr="00802103">
              <w:rPr>
                <w:b/>
                <w:sz w:val="18"/>
                <w:szCs w:val="18"/>
              </w:rPr>
              <w:t>2.504</w:t>
            </w:r>
          </w:p>
        </w:tc>
        <w:tc>
          <w:tcPr>
            <w:tcW w:w="1094" w:type="dxa"/>
          </w:tcPr>
          <w:p w:rsidR="00603054" w:rsidRPr="00802103" w:rsidRDefault="00603054" w:rsidP="00802103">
            <w:pPr>
              <w:tabs>
                <w:tab w:val="decimal" w:pos="690"/>
              </w:tabs>
              <w:rPr>
                <w:b/>
                <w:sz w:val="18"/>
                <w:szCs w:val="18"/>
              </w:rPr>
            </w:pPr>
            <w:r w:rsidRPr="00802103">
              <w:rPr>
                <w:b/>
                <w:sz w:val="18"/>
                <w:szCs w:val="18"/>
              </w:rPr>
              <w:t>3.467</w:t>
            </w:r>
          </w:p>
        </w:tc>
        <w:tc>
          <w:tcPr>
            <w:tcW w:w="980" w:type="dxa"/>
          </w:tcPr>
          <w:p w:rsidR="00603054" w:rsidRPr="00802103" w:rsidRDefault="00603054" w:rsidP="00802103">
            <w:pPr>
              <w:tabs>
                <w:tab w:val="decimal" w:pos="576"/>
              </w:tabs>
              <w:rPr>
                <w:b/>
                <w:sz w:val="18"/>
                <w:szCs w:val="18"/>
              </w:rPr>
            </w:pPr>
            <w:r w:rsidRPr="00802103">
              <w:rPr>
                <w:b/>
                <w:sz w:val="18"/>
                <w:szCs w:val="18"/>
              </w:rPr>
              <w:t>138</w:t>
            </w:r>
          </w:p>
        </w:tc>
        <w:tc>
          <w:tcPr>
            <w:tcW w:w="1570" w:type="dxa"/>
          </w:tcPr>
          <w:p w:rsidR="00603054" w:rsidRPr="00802103" w:rsidRDefault="00603054" w:rsidP="00802103">
            <w:pPr>
              <w:tabs>
                <w:tab w:val="decimal" w:pos="800"/>
              </w:tabs>
              <w:rPr>
                <w:b/>
                <w:sz w:val="18"/>
                <w:szCs w:val="18"/>
              </w:rPr>
            </w:pPr>
            <w:r w:rsidRPr="00802103">
              <w:rPr>
                <w:b/>
                <w:sz w:val="18"/>
                <w:szCs w:val="18"/>
              </w:rPr>
              <w:t>123</w:t>
            </w:r>
          </w:p>
        </w:tc>
      </w:tr>
      <w:tr w:rsidR="00603054" w:rsidRPr="00802103" w:rsidTr="00716F82">
        <w:tc>
          <w:tcPr>
            <w:tcW w:w="9491" w:type="dxa"/>
            <w:gridSpan w:val="7"/>
            <w:tcBorders>
              <w:bottom w:val="single" w:sz="4" w:space="0" w:color="auto"/>
            </w:tcBorders>
          </w:tcPr>
          <w:p w:rsidR="00603054" w:rsidRPr="00802103" w:rsidRDefault="00603054" w:rsidP="005D4582">
            <w:pPr>
              <w:adjustRightInd w:val="0"/>
              <w:snapToGrid w:val="0"/>
              <w:jc w:val="center"/>
              <w:rPr>
                <w:b/>
                <w:snapToGrid w:val="0"/>
                <w:sz w:val="18"/>
                <w:szCs w:val="18"/>
              </w:rPr>
            </w:pPr>
            <w:r w:rsidRPr="00802103">
              <w:rPr>
                <w:b/>
                <w:snapToGrid w:val="0"/>
                <w:sz w:val="18"/>
                <w:szCs w:val="18"/>
              </w:rPr>
              <w:t>Población penitenciaria en las colectividades de ultramar (al 1º de julio de 2007)</w:t>
            </w:r>
          </w:p>
        </w:tc>
      </w:tr>
      <w:tr w:rsidR="00802103" w:rsidRPr="00802103" w:rsidTr="00802103">
        <w:tc>
          <w:tcPr>
            <w:tcW w:w="1441" w:type="dxa"/>
            <w:vMerge w:val="restart"/>
          </w:tcPr>
          <w:p w:rsidR="00603054" w:rsidRPr="00802103" w:rsidRDefault="00603054" w:rsidP="005D4582">
            <w:pPr>
              <w:adjustRightInd w:val="0"/>
              <w:snapToGrid w:val="0"/>
              <w:rPr>
                <w:snapToGrid w:val="0"/>
                <w:sz w:val="18"/>
                <w:szCs w:val="18"/>
              </w:rPr>
            </w:pPr>
            <w:r w:rsidRPr="00802103">
              <w:rPr>
                <w:snapToGrid w:val="0"/>
                <w:sz w:val="18"/>
                <w:szCs w:val="18"/>
              </w:rPr>
              <w:t>Polinesia Francesa</w:t>
            </w:r>
          </w:p>
        </w:tc>
        <w:tc>
          <w:tcPr>
            <w:tcW w:w="1792" w:type="dxa"/>
            <w:tcBorders>
              <w:bottom w:val="nil"/>
            </w:tcBorders>
          </w:tcPr>
          <w:p w:rsidR="00603054" w:rsidRPr="00802103" w:rsidRDefault="00603054" w:rsidP="005D4582">
            <w:pPr>
              <w:adjustRightInd w:val="0"/>
              <w:snapToGrid w:val="0"/>
              <w:rPr>
                <w:snapToGrid w:val="0"/>
                <w:sz w:val="18"/>
                <w:szCs w:val="18"/>
              </w:rPr>
            </w:pPr>
            <w:r w:rsidRPr="00802103">
              <w:rPr>
                <w:snapToGrid w:val="0"/>
                <w:spacing w:val="-4"/>
                <w:sz w:val="18"/>
                <w:szCs w:val="18"/>
              </w:rPr>
              <w:t>Centro penitenciario</w:t>
            </w:r>
          </w:p>
        </w:tc>
        <w:tc>
          <w:tcPr>
            <w:tcW w:w="1517" w:type="dxa"/>
            <w:tcBorders>
              <w:bottom w:val="nil"/>
            </w:tcBorders>
          </w:tcPr>
          <w:p w:rsidR="00603054" w:rsidRPr="00802103" w:rsidRDefault="00603054" w:rsidP="005D4582">
            <w:pPr>
              <w:adjustRightInd w:val="0"/>
              <w:snapToGrid w:val="0"/>
              <w:rPr>
                <w:snapToGrid w:val="0"/>
                <w:sz w:val="18"/>
                <w:szCs w:val="18"/>
              </w:rPr>
            </w:pPr>
            <w:r w:rsidRPr="00802103">
              <w:rPr>
                <w:snapToGrid w:val="0"/>
                <w:sz w:val="18"/>
                <w:szCs w:val="18"/>
              </w:rPr>
              <w:t>Faa'a-Nuutania</w:t>
            </w:r>
          </w:p>
        </w:tc>
        <w:tc>
          <w:tcPr>
            <w:tcW w:w="1097" w:type="dxa"/>
            <w:tcBorders>
              <w:bottom w:val="nil"/>
            </w:tcBorders>
          </w:tcPr>
          <w:p w:rsidR="00603054" w:rsidRPr="00802103" w:rsidRDefault="00603054" w:rsidP="00802103">
            <w:pPr>
              <w:tabs>
                <w:tab w:val="decimal" w:pos="696"/>
              </w:tabs>
              <w:rPr>
                <w:sz w:val="18"/>
                <w:szCs w:val="18"/>
              </w:rPr>
            </w:pPr>
            <w:r w:rsidRPr="00802103">
              <w:rPr>
                <w:sz w:val="18"/>
                <w:szCs w:val="18"/>
              </w:rPr>
              <w:t>139</w:t>
            </w:r>
          </w:p>
        </w:tc>
        <w:tc>
          <w:tcPr>
            <w:tcW w:w="1094" w:type="dxa"/>
            <w:tcBorders>
              <w:bottom w:val="nil"/>
            </w:tcBorders>
          </w:tcPr>
          <w:p w:rsidR="00603054" w:rsidRPr="00802103" w:rsidRDefault="00603054" w:rsidP="00802103">
            <w:pPr>
              <w:tabs>
                <w:tab w:val="decimal" w:pos="690"/>
              </w:tabs>
              <w:rPr>
                <w:sz w:val="18"/>
                <w:szCs w:val="18"/>
              </w:rPr>
            </w:pPr>
            <w:r w:rsidRPr="00802103">
              <w:rPr>
                <w:sz w:val="18"/>
                <w:szCs w:val="18"/>
              </w:rPr>
              <w:t>379</w:t>
            </w:r>
          </w:p>
        </w:tc>
        <w:tc>
          <w:tcPr>
            <w:tcW w:w="980" w:type="dxa"/>
            <w:tcBorders>
              <w:bottom w:val="nil"/>
            </w:tcBorders>
          </w:tcPr>
          <w:p w:rsidR="00603054" w:rsidRPr="00802103" w:rsidRDefault="00603054" w:rsidP="00802103">
            <w:pPr>
              <w:tabs>
                <w:tab w:val="decimal" w:pos="576"/>
              </w:tabs>
              <w:rPr>
                <w:sz w:val="18"/>
                <w:szCs w:val="18"/>
              </w:rPr>
            </w:pPr>
            <w:r w:rsidRPr="00802103">
              <w:rPr>
                <w:sz w:val="18"/>
                <w:szCs w:val="18"/>
              </w:rPr>
              <w:t>273</w:t>
            </w:r>
          </w:p>
        </w:tc>
        <w:tc>
          <w:tcPr>
            <w:tcW w:w="1570" w:type="dxa"/>
            <w:tcBorders>
              <w:bottom w:val="nil"/>
            </w:tcBorders>
          </w:tcPr>
          <w:p w:rsidR="00603054" w:rsidRPr="00802103" w:rsidRDefault="00603054" w:rsidP="00802103">
            <w:pPr>
              <w:tabs>
                <w:tab w:val="decimal" w:pos="800"/>
              </w:tabs>
              <w:rPr>
                <w:sz w:val="18"/>
                <w:szCs w:val="18"/>
              </w:rPr>
            </w:pPr>
            <w:r w:rsidRPr="00802103">
              <w:rPr>
                <w:sz w:val="18"/>
                <w:szCs w:val="18"/>
              </w:rPr>
              <w:t>155,9</w:t>
            </w:r>
          </w:p>
        </w:tc>
      </w:tr>
      <w:tr w:rsidR="00802103" w:rsidRPr="00802103" w:rsidTr="00802103">
        <w:tc>
          <w:tcPr>
            <w:tcW w:w="1441" w:type="dxa"/>
            <w:vMerge/>
          </w:tcPr>
          <w:p w:rsidR="00603054" w:rsidRPr="00802103" w:rsidRDefault="00603054" w:rsidP="005D4582">
            <w:pPr>
              <w:adjustRightInd w:val="0"/>
              <w:snapToGrid w:val="0"/>
              <w:rPr>
                <w:snapToGrid w:val="0"/>
                <w:sz w:val="18"/>
                <w:szCs w:val="18"/>
              </w:rPr>
            </w:pPr>
          </w:p>
        </w:tc>
        <w:tc>
          <w:tcPr>
            <w:tcW w:w="1792" w:type="dxa"/>
            <w:tcBorders>
              <w:top w:val="nil"/>
              <w:bottom w:val="nil"/>
            </w:tcBorders>
          </w:tcPr>
          <w:p w:rsidR="00603054" w:rsidRPr="00802103" w:rsidRDefault="00603054" w:rsidP="005D4582">
            <w:pPr>
              <w:adjustRightInd w:val="0"/>
              <w:snapToGrid w:val="0"/>
              <w:rPr>
                <w:snapToGrid w:val="0"/>
                <w:sz w:val="18"/>
                <w:szCs w:val="18"/>
              </w:rPr>
            </w:pPr>
            <w:r w:rsidRPr="00802103">
              <w:rPr>
                <w:snapToGrid w:val="0"/>
                <w:spacing w:val="-4"/>
                <w:sz w:val="18"/>
                <w:szCs w:val="18"/>
              </w:rPr>
              <w:t>Centro de detención</w:t>
            </w:r>
          </w:p>
        </w:tc>
        <w:tc>
          <w:tcPr>
            <w:tcW w:w="1517" w:type="dxa"/>
            <w:tcBorders>
              <w:top w:val="nil"/>
              <w:bottom w:val="nil"/>
            </w:tcBorders>
          </w:tcPr>
          <w:p w:rsidR="00603054" w:rsidRPr="00802103" w:rsidRDefault="00603054" w:rsidP="005D4582">
            <w:pPr>
              <w:adjustRightInd w:val="0"/>
              <w:snapToGrid w:val="0"/>
              <w:rPr>
                <w:snapToGrid w:val="0"/>
                <w:sz w:val="18"/>
                <w:szCs w:val="18"/>
              </w:rPr>
            </w:pPr>
            <w:r w:rsidRPr="00802103">
              <w:rPr>
                <w:snapToGrid w:val="0"/>
                <w:sz w:val="18"/>
                <w:szCs w:val="18"/>
              </w:rPr>
              <w:t>Taiohae</w:t>
            </w:r>
          </w:p>
        </w:tc>
        <w:tc>
          <w:tcPr>
            <w:tcW w:w="1097" w:type="dxa"/>
            <w:tcBorders>
              <w:top w:val="nil"/>
              <w:bottom w:val="nil"/>
            </w:tcBorders>
          </w:tcPr>
          <w:p w:rsidR="00603054" w:rsidRPr="00802103" w:rsidRDefault="00603054" w:rsidP="00802103">
            <w:pPr>
              <w:tabs>
                <w:tab w:val="decimal" w:pos="696"/>
              </w:tabs>
              <w:rPr>
                <w:sz w:val="18"/>
                <w:szCs w:val="18"/>
              </w:rPr>
            </w:pPr>
            <w:r w:rsidRPr="00802103">
              <w:rPr>
                <w:sz w:val="18"/>
                <w:szCs w:val="18"/>
              </w:rPr>
              <w:t>5</w:t>
            </w:r>
          </w:p>
        </w:tc>
        <w:tc>
          <w:tcPr>
            <w:tcW w:w="1094" w:type="dxa"/>
            <w:tcBorders>
              <w:top w:val="nil"/>
              <w:bottom w:val="nil"/>
            </w:tcBorders>
          </w:tcPr>
          <w:p w:rsidR="00603054" w:rsidRPr="00802103" w:rsidRDefault="00603054" w:rsidP="00802103">
            <w:pPr>
              <w:tabs>
                <w:tab w:val="decimal" w:pos="690"/>
              </w:tabs>
              <w:rPr>
                <w:sz w:val="18"/>
                <w:szCs w:val="18"/>
              </w:rPr>
            </w:pPr>
            <w:r w:rsidRPr="00802103">
              <w:rPr>
                <w:sz w:val="18"/>
                <w:szCs w:val="18"/>
              </w:rPr>
              <w:t>5</w:t>
            </w:r>
          </w:p>
        </w:tc>
        <w:tc>
          <w:tcPr>
            <w:tcW w:w="980" w:type="dxa"/>
            <w:tcBorders>
              <w:top w:val="nil"/>
              <w:bottom w:val="nil"/>
            </w:tcBorders>
          </w:tcPr>
          <w:p w:rsidR="00603054" w:rsidRPr="00802103" w:rsidRDefault="00603054" w:rsidP="00802103">
            <w:pPr>
              <w:tabs>
                <w:tab w:val="decimal" w:pos="576"/>
              </w:tabs>
              <w:rPr>
                <w:sz w:val="18"/>
                <w:szCs w:val="18"/>
              </w:rPr>
            </w:pPr>
            <w:r w:rsidRPr="00802103">
              <w:rPr>
                <w:sz w:val="18"/>
                <w:szCs w:val="18"/>
              </w:rPr>
              <w:t>100</w:t>
            </w:r>
          </w:p>
        </w:tc>
        <w:tc>
          <w:tcPr>
            <w:tcW w:w="1570" w:type="dxa"/>
            <w:tcBorders>
              <w:top w:val="nil"/>
              <w:bottom w:val="nil"/>
            </w:tcBorders>
          </w:tcPr>
          <w:p w:rsidR="00603054" w:rsidRPr="00802103" w:rsidRDefault="00603054" w:rsidP="00802103">
            <w:pPr>
              <w:tabs>
                <w:tab w:val="decimal" w:pos="800"/>
              </w:tabs>
              <w:rPr>
                <w:sz w:val="18"/>
                <w:szCs w:val="18"/>
              </w:rPr>
            </w:pPr>
            <w:r w:rsidRPr="00802103">
              <w:rPr>
                <w:sz w:val="18"/>
                <w:szCs w:val="18"/>
              </w:rPr>
              <w:t>100</w:t>
            </w:r>
          </w:p>
        </w:tc>
      </w:tr>
      <w:tr w:rsidR="00802103" w:rsidRPr="00802103" w:rsidTr="00802103">
        <w:tc>
          <w:tcPr>
            <w:tcW w:w="1441" w:type="dxa"/>
            <w:vMerge/>
          </w:tcPr>
          <w:p w:rsidR="00603054" w:rsidRPr="00802103" w:rsidRDefault="00603054" w:rsidP="005D4582">
            <w:pPr>
              <w:adjustRightInd w:val="0"/>
              <w:snapToGrid w:val="0"/>
              <w:rPr>
                <w:snapToGrid w:val="0"/>
                <w:sz w:val="18"/>
                <w:szCs w:val="18"/>
              </w:rPr>
            </w:pPr>
          </w:p>
        </w:tc>
        <w:tc>
          <w:tcPr>
            <w:tcW w:w="1792" w:type="dxa"/>
            <w:tcBorders>
              <w:top w:val="nil"/>
            </w:tcBorders>
          </w:tcPr>
          <w:p w:rsidR="00603054" w:rsidRPr="00802103" w:rsidRDefault="00603054" w:rsidP="005D4582">
            <w:pPr>
              <w:adjustRightInd w:val="0"/>
              <w:snapToGrid w:val="0"/>
              <w:rPr>
                <w:snapToGrid w:val="0"/>
                <w:sz w:val="18"/>
                <w:szCs w:val="18"/>
              </w:rPr>
            </w:pPr>
            <w:r w:rsidRPr="00802103">
              <w:rPr>
                <w:snapToGrid w:val="0"/>
                <w:spacing w:val="-4"/>
                <w:sz w:val="18"/>
                <w:szCs w:val="18"/>
              </w:rPr>
              <w:t>Centro de detención</w:t>
            </w:r>
          </w:p>
        </w:tc>
        <w:tc>
          <w:tcPr>
            <w:tcW w:w="1517" w:type="dxa"/>
            <w:tcBorders>
              <w:top w:val="nil"/>
            </w:tcBorders>
          </w:tcPr>
          <w:p w:rsidR="00603054" w:rsidRPr="00802103" w:rsidRDefault="00603054" w:rsidP="005D4582">
            <w:pPr>
              <w:adjustRightInd w:val="0"/>
              <w:snapToGrid w:val="0"/>
              <w:rPr>
                <w:snapToGrid w:val="0"/>
                <w:sz w:val="18"/>
                <w:szCs w:val="18"/>
              </w:rPr>
            </w:pPr>
            <w:r w:rsidRPr="00802103">
              <w:rPr>
                <w:snapToGrid w:val="0"/>
                <w:sz w:val="18"/>
                <w:szCs w:val="18"/>
              </w:rPr>
              <w:t>Uturoa</w:t>
            </w:r>
          </w:p>
        </w:tc>
        <w:tc>
          <w:tcPr>
            <w:tcW w:w="1097" w:type="dxa"/>
            <w:tcBorders>
              <w:top w:val="nil"/>
            </w:tcBorders>
          </w:tcPr>
          <w:p w:rsidR="00603054" w:rsidRPr="00802103" w:rsidRDefault="00603054" w:rsidP="00802103">
            <w:pPr>
              <w:tabs>
                <w:tab w:val="decimal" w:pos="696"/>
              </w:tabs>
              <w:rPr>
                <w:sz w:val="18"/>
                <w:szCs w:val="18"/>
              </w:rPr>
            </w:pPr>
            <w:r w:rsidRPr="00802103">
              <w:rPr>
                <w:sz w:val="18"/>
                <w:szCs w:val="18"/>
              </w:rPr>
              <w:t>20</w:t>
            </w:r>
          </w:p>
        </w:tc>
        <w:tc>
          <w:tcPr>
            <w:tcW w:w="1094" w:type="dxa"/>
            <w:tcBorders>
              <w:top w:val="nil"/>
            </w:tcBorders>
          </w:tcPr>
          <w:p w:rsidR="00603054" w:rsidRPr="00802103" w:rsidRDefault="00603054" w:rsidP="00802103">
            <w:pPr>
              <w:tabs>
                <w:tab w:val="decimal" w:pos="690"/>
              </w:tabs>
              <w:rPr>
                <w:sz w:val="18"/>
                <w:szCs w:val="18"/>
              </w:rPr>
            </w:pPr>
            <w:r w:rsidRPr="00802103">
              <w:rPr>
                <w:sz w:val="18"/>
                <w:szCs w:val="18"/>
              </w:rPr>
              <w:t>5</w:t>
            </w:r>
          </w:p>
        </w:tc>
        <w:tc>
          <w:tcPr>
            <w:tcW w:w="980" w:type="dxa"/>
            <w:tcBorders>
              <w:top w:val="nil"/>
            </w:tcBorders>
          </w:tcPr>
          <w:p w:rsidR="00603054" w:rsidRPr="00802103" w:rsidRDefault="00603054" w:rsidP="00802103">
            <w:pPr>
              <w:tabs>
                <w:tab w:val="decimal" w:pos="576"/>
              </w:tabs>
              <w:rPr>
                <w:sz w:val="18"/>
                <w:szCs w:val="18"/>
              </w:rPr>
            </w:pPr>
            <w:r w:rsidRPr="00802103">
              <w:rPr>
                <w:sz w:val="18"/>
                <w:szCs w:val="18"/>
              </w:rPr>
              <w:t>25</w:t>
            </w:r>
          </w:p>
        </w:tc>
        <w:tc>
          <w:tcPr>
            <w:tcW w:w="1570" w:type="dxa"/>
            <w:tcBorders>
              <w:top w:val="nil"/>
            </w:tcBorders>
          </w:tcPr>
          <w:p w:rsidR="00603054" w:rsidRPr="00802103" w:rsidRDefault="00603054" w:rsidP="00802103">
            <w:pPr>
              <w:tabs>
                <w:tab w:val="decimal" w:pos="800"/>
              </w:tabs>
              <w:rPr>
                <w:sz w:val="18"/>
                <w:szCs w:val="18"/>
              </w:rPr>
            </w:pPr>
            <w:r w:rsidRPr="00802103">
              <w:rPr>
                <w:sz w:val="18"/>
                <w:szCs w:val="18"/>
              </w:rPr>
              <w:t>75</w:t>
            </w:r>
          </w:p>
        </w:tc>
      </w:tr>
      <w:tr w:rsidR="00802103" w:rsidRPr="00802103" w:rsidTr="00802103">
        <w:tc>
          <w:tcPr>
            <w:tcW w:w="1441" w:type="dxa"/>
          </w:tcPr>
          <w:p w:rsidR="00603054" w:rsidRPr="00802103" w:rsidRDefault="00603054" w:rsidP="005D4582">
            <w:pPr>
              <w:adjustRightInd w:val="0"/>
              <w:snapToGrid w:val="0"/>
              <w:rPr>
                <w:snapToGrid w:val="0"/>
                <w:sz w:val="18"/>
                <w:szCs w:val="18"/>
              </w:rPr>
            </w:pPr>
            <w:r w:rsidRPr="00802103">
              <w:rPr>
                <w:snapToGrid w:val="0"/>
                <w:sz w:val="18"/>
                <w:szCs w:val="18"/>
              </w:rPr>
              <w:t>Nueva Caledonia</w:t>
            </w:r>
          </w:p>
        </w:tc>
        <w:tc>
          <w:tcPr>
            <w:tcW w:w="1792" w:type="dxa"/>
          </w:tcPr>
          <w:p w:rsidR="00603054" w:rsidRPr="00802103" w:rsidRDefault="00603054" w:rsidP="005D4582">
            <w:pPr>
              <w:adjustRightInd w:val="0"/>
              <w:snapToGrid w:val="0"/>
              <w:rPr>
                <w:snapToGrid w:val="0"/>
                <w:sz w:val="18"/>
                <w:szCs w:val="18"/>
              </w:rPr>
            </w:pPr>
            <w:r w:rsidRPr="00802103">
              <w:rPr>
                <w:snapToGrid w:val="0"/>
                <w:spacing w:val="-4"/>
                <w:sz w:val="18"/>
                <w:szCs w:val="18"/>
              </w:rPr>
              <w:t>Centro penitenciario</w:t>
            </w:r>
          </w:p>
        </w:tc>
        <w:tc>
          <w:tcPr>
            <w:tcW w:w="1517" w:type="dxa"/>
          </w:tcPr>
          <w:p w:rsidR="00603054" w:rsidRPr="00802103" w:rsidRDefault="00603054" w:rsidP="005D4582">
            <w:pPr>
              <w:adjustRightInd w:val="0"/>
              <w:snapToGrid w:val="0"/>
              <w:rPr>
                <w:snapToGrid w:val="0"/>
                <w:sz w:val="18"/>
                <w:szCs w:val="18"/>
              </w:rPr>
            </w:pPr>
            <w:r w:rsidRPr="00802103">
              <w:rPr>
                <w:snapToGrid w:val="0"/>
                <w:sz w:val="18"/>
                <w:szCs w:val="18"/>
              </w:rPr>
              <w:t>Nouméa</w:t>
            </w:r>
          </w:p>
        </w:tc>
        <w:tc>
          <w:tcPr>
            <w:tcW w:w="1097" w:type="dxa"/>
          </w:tcPr>
          <w:p w:rsidR="00603054" w:rsidRPr="00802103" w:rsidRDefault="00603054" w:rsidP="00802103">
            <w:pPr>
              <w:tabs>
                <w:tab w:val="decimal" w:pos="696"/>
              </w:tabs>
              <w:rPr>
                <w:sz w:val="18"/>
                <w:szCs w:val="18"/>
              </w:rPr>
            </w:pPr>
            <w:r w:rsidRPr="00802103">
              <w:rPr>
                <w:sz w:val="18"/>
                <w:szCs w:val="18"/>
              </w:rPr>
              <w:t>192</w:t>
            </w:r>
          </w:p>
        </w:tc>
        <w:tc>
          <w:tcPr>
            <w:tcW w:w="1094" w:type="dxa"/>
          </w:tcPr>
          <w:p w:rsidR="00603054" w:rsidRPr="00802103" w:rsidRDefault="00603054" w:rsidP="00802103">
            <w:pPr>
              <w:tabs>
                <w:tab w:val="decimal" w:pos="690"/>
              </w:tabs>
              <w:rPr>
                <w:sz w:val="18"/>
                <w:szCs w:val="18"/>
              </w:rPr>
            </w:pPr>
            <w:r w:rsidRPr="00802103">
              <w:rPr>
                <w:sz w:val="18"/>
                <w:szCs w:val="18"/>
              </w:rPr>
              <w:t>362</w:t>
            </w:r>
          </w:p>
        </w:tc>
        <w:tc>
          <w:tcPr>
            <w:tcW w:w="980" w:type="dxa"/>
          </w:tcPr>
          <w:p w:rsidR="00603054" w:rsidRPr="00802103" w:rsidRDefault="00603054" w:rsidP="00802103">
            <w:pPr>
              <w:tabs>
                <w:tab w:val="decimal" w:pos="576"/>
              </w:tabs>
              <w:rPr>
                <w:sz w:val="18"/>
                <w:szCs w:val="18"/>
              </w:rPr>
            </w:pPr>
            <w:r w:rsidRPr="00802103">
              <w:rPr>
                <w:sz w:val="18"/>
                <w:szCs w:val="18"/>
              </w:rPr>
              <w:t>189</w:t>
            </w:r>
          </w:p>
        </w:tc>
        <w:tc>
          <w:tcPr>
            <w:tcW w:w="1570" w:type="dxa"/>
          </w:tcPr>
          <w:p w:rsidR="00603054" w:rsidRPr="00802103" w:rsidRDefault="00603054" w:rsidP="00802103">
            <w:pPr>
              <w:tabs>
                <w:tab w:val="decimal" w:pos="800"/>
              </w:tabs>
              <w:rPr>
                <w:sz w:val="18"/>
                <w:szCs w:val="18"/>
              </w:rPr>
            </w:pPr>
            <w:r w:rsidRPr="00802103">
              <w:rPr>
                <w:sz w:val="18"/>
                <w:szCs w:val="18"/>
              </w:rPr>
              <w:t>159,9</w:t>
            </w:r>
          </w:p>
        </w:tc>
      </w:tr>
      <w:tr w:rsidR="00802103" w:rsidRPr="00802103" w:rsidTr="00802103">
        <w:tc>
          <w:tcPr>
            <w:tcW w:w="1441" w:type="dxa"/>
          </w:tcPr>
          <w:p w:rsidR="00603054" w:rsidRPr="00802103" w:rsidRDefault="00603054" w:rsidP="005D4582">
            <w:pPr>
              <w:adjustRightInd w:val="0"/>
              <w:snapToGrid w:val="0"/>
              <w:rPr>
                <w:snapToGrid w:val="0"/>
                <w:sz w:val="18"/>
                <w:szCs w:val="18"/>
              </w:rPr>
            </w:pPr>
            <w:r w:rsidRPr="00802103">
              <w:rPr>
                <w:snapToGrid w:val="0"/>
                <w:sz w:val="18"/>
                <w:szCs w:val="18"/>
              </w:rPr>
              <w:t>Wallis y Futuna</w:t>
            </w:r>
            <w:r w:rsidRPr="00802103">
              <w:rPr>
                <w:b/>
                <w:sz w:val="18"/>
                <w:szCs w:val="18"/>
                <w:vertAlign w:val="superscript"/>
              </w:rPr>
              <w:t>*</w:t>
            </w:r>
          </w:p>
        </w:tc>
        <w:tc>
          <w:tcPr>
            <w:tcW w:w="1792" w:type="dxa"/>
          </w:tcPr>
          <w:p w:rsidR="00603054" w:rsidRPr="00802103" w:rsidRDefault="00603054" w:rsidP="005D4582">
            <w:pPr>
              <w:adjustRightInd w:val="0"/>
              <w:snapToGrid w:val="0"/>
              <w:rPr>
                <w:snapToGrid w:val="0"/>
                <w:sz w:val="18"/>
                <w:szCs w:val="18"/>
              </w:rPr>
            </w:pPr>
            <w:r w:rsidRPr="00802103">
              <w:rPr>
                <w:snapToGrid w:val="0"/>
                <w:spacing w:val="-4"/>
                <w:sz w:val="18"/>
                <w:szCs w:val="18"/>
              </w:rPr>
              <w:t>Centro de detención</w:t>
            </w:r>
          </w:p>
        </w:tc>
        <w:tc>
          <w:tcPr>
            <w:tcW w:w="1517" w:type="dxa"/>
          </w:tcPr>
          <w:p w:rsidR="00603054" w:rsidRPr="00802103" w:rsidRDefault="00603054" w:rsidP="005D4582">
            <w:pPr>
              <w:adjustRightInd w:val="0"/>
              <w:snapToGrid w:val="0"/>
              <w:rPr>
                <w:snapToGrid w:val="0"/>
                <w:sz w:val="18"/>
                <w:szCs w:val="18"/>
              </w:rPr>
            </w:pPr>
            <w:r w:rsidRPr="00802103">
              <w:rPr>
                <w:snapToGrid w:val="0"/>
                <w:sz w:val="18"/>
                <w:szCs w:val="18"/>
              </w:rPr>
              <w:t>Mata-utu</w:t>
            </w:r>
          </w:p>
        </w:tc>
        <w:tc>
          <w:tcPr>
            <w:tcW w:w="1097" w:type="dxa"/>
          </w:tcPr>
          <w:p w:rsidR="00603054" w:rsidRPr="00802103" w:rsidRDefault="00603054" w:rsidP="00802103">
            <w:pPr>
              <w:tabs>
                <w:tab w:val="decimal" w:pos="696"/>
              </w:tabs>
              <w:rPr>
                <w:sz w:val="18"/>
                <w:szCs w:val="18"/>
              </w:rPr>
            </w:pPr>
            <w:r w:rsidRPr="00802103">
              <w:rPr>
                <w:sz w:val="18"/>
                <w:szCs w:val="18"/>
              </w:rPr>
              <w:t>3</w:t>
            </w:r>
          </w:p>
        </w:tc>
        <w:tc>
          <w:tcPr>
            <w:tcW w:w="1094" w:type="dxa"/>
          </w:tcPr>
          <w:p w:rsidR="00603054" w:rsidRPr="00802103" w:rsidRDefault="00603054" w:rsidP="00802103">
            <w:pPr>
              <w:tabs>
                <w:tab w:val="decimal" w:pos="690"/>
              </w:tabs>
              <w:rPr>
                <w:sz w:val="18"/>
                <w:szCs w:val="18"/>
              </w:rPr>
            </w:pPr>
            <w:r w:rsidRPr="00802103">
              <w:rPr>
                <w:sz w:val="18"/>
                <w:szCs w:val="18"/>
              </w:rPr>
              <w:t>0</w:t>
            </w:r>
          </w:p>
        </w:tc>
        <w:tc>
          <w:tcPr>
            <w:tcW w:w="980" w:type="dxa"/>
          </w:tcPr>
          <w:p w:rsidR="00603054" w:rsidRPr="00802103" w:rsidRDefault="00603054" w:rsidP="00802103">
            <w:pPr>
              <w:tabs>
                <w:tab w:val="decimal" w:pos="576"/>
              </w:tabs>
              <w:rPr>
                <w:sz w:val="18"/>
                <w:szCs w:val="18"/>
              </w:rPr>
            </w:pPr>
            <w:r w:rsidRPr="00802103">
              <w:rPr>
                <w:sz w:val="18"/>
                <w:szCs w:val="18"/>
              </w:rPr>
              <w:t>0</w:t>
            </w:r>
          </w:p>
        </w:tc>
        <w:tc>
          <w:tcPr>
            <w:tcW w:w="1570" w:type="dxa"/>
          </w:tcPr>
          <w:p w:rsidR="00603054" w:rsidRPr="00802103" w:rsidRDefault="00603054" w:rsidP="00802103">
            <w:pPr>
              <w:tabs>
                <w:tab w:val="decimal" w:pos="800"/>
              </w:tabs>
              <w:rPr>
                <w:sz w:val="18"/>
                <w:szCs w:val="18"/>
              </w:rPr>
            </w:pPr>
            <w:r w:rsidRPr="00802103">
              <w:rPr>
                <w:sz w:val="18"/>
                <w:szCs w:val="18"/>
              </w:rPr>
              <w:t>66,7</w:t>
            </w:r>
          </w:p>
        </w:tc>
      </w:tr>
      <w:tr w:rsidR="00802103" w:rsidRPr="00802103" w:rsidTr="00802103">
        <w:tc>
          <w:tcPr>
            <w:tcW w:w="1441" w:type="dxa"/>
          </w:tcPr>
          <w:p w:rsidR="00603054" w:rsidRPr="00802103" w:rsidRDefault="00603054" w:rsidP="005D4582">
            <w:pPr>
              <w:adjustRightInd w:val="0"/>
              <w:snapToGrid w:val="0"/>
              <w:rPr>
                <w:snapToGrid w:val="0"/>
                <w:sz w:val="18"/>
                <w:szCs w:val="18"/>
              </w:rPr>
            </w:pPr>
            <w:r w:rsidRPr="00802103">
              <w:rPr>
                <w:snapToGrid w:val="0"/>
                <w:sz w:val="18"/>
                <w:szCs w:val="18"/>
              </w:rPr>
              <w:t>Mayotte</w:t>
            </w:r>
          </w:p>
        </w:tc>
        <w:tc>
          <w:tcPr>
            <w:tcW w:w="1792" w:type="dxa"/>
          </w:tcPr>
          <w:p w:rsidR="00603054" w:rsidRPr="00802103" w:rsidRDefault="00603054" w:rsidP="005D4582">
            <w:pPr>
              <w:adjustRightInd w:val="0"/>
              <w:snapToGrid w:val="0"/>
              <w:rPr>
                <w:snapToGrid w:val="0"/>
                <w:sz w:val="18"/>
                <w:szCs w:val="18"/>
              </w:rPr>
            </w:pPr>
            <w:r w:rsidRPr="00802103">
              <w:rPr>
                <w:snapToGrid w:val="0"/>
                <w:spacing w:val="-4"/>
                <w:sz w:val="18"/>
                <w:szCs w:val="18"/>
              </w:rPr>
              <w:t>Centro de detención</w:t>
            </w:r>
          </w:p>
        </w:tc>
        <w:tc>
          <w:tcPr>
            <w:tcW w:w="1517" w:type="dxa"/>
          </w:tcPr>
          <w:p w:rsidR="00603054" w:rsidRPr="00802103" w:rsidRDefault="00603054" w:rsidP="005D4582">
            <w:pPr>
              <w:adjustRightInd w:val="0"/>
              <w:snapToGrid w:val="0"/>
              <w:rPr>
                <w:snapToGrid w:val="0"/>
                <w:sz w:val="18"/>
                <w:szCs w:val="18"/>
              </w:rPr>
            </w:pPr>
            <w:r w:rsidRPr="00802103">
              <w:rPr>
                <w:snapToGrid w:val="0"/>
                <w:sz w:val="18"/>
                <w:szCs w:val="18"/>
              </w:rPr>
              <w:t>Majicavo</w:t>
            </w:r>
          </w:p>
        </w:tc>
        <w:tc>
          <w:tcPr>
            <w:tcW w:w="1097" w:type="dxa"/>
          </w:tcPr>
          <w:p w:rsidR="00603054" w:rsidRPr="00802103" w:rsidRDefault="00603054" w:rsidP="00802103">
            <w:pPr>
              <w:tabs>
                <w:tab w:val="decimal" w:pos="696"/>
              </w:tabs>
              <w:rPr>
                <w:sz w:val="18"/>
                <w:szCs w:val="18"/>
              </w:rPr>
            </w:pPr>
            <w:r w:rsidRPr="00802103">
              <w:rPr>
                <w:sz w:val="18"/>
                <w:szCs w:val="18"/>
              </w:rPr>
              <w:t>90</w:t>
            </w:r>
          </w:p>
        </w:tc>
        <w:tc>
          <w:tcPr>
            <w:tcW w:w="1094" w:type="dxa"/>
          </w:tcPr>
          <w:p w:rsidR="00603054" w:rsidRPr="00802103" w:rsidRDefault="00603054" w:rsidP="00802103">
            <w:pPr>
              <w:tabs>
                <w:tab w:val="decimal" w:pos="690"/>
              </w:tabs>
              <w:rPr>
                <w:sz w:val="18"/>
                <w:szCs w:val="18"/>
              </w:rPr>
            </w:pPr>
            <w:r w:rsidRPr="00802103">
              <w:rPr>
                <w:sz w:val="18"/>
                <w:szCs w:val="18"/>
              </w:rPr>
              <w:t>155</w:t>
            </w:r>
          </w:p>
        </w:tc>
        <w:tc>
          <w:tcPr>
            <w:tcW w:w="980" w:type="dxa"/>
          </w:tcPr>
          <w:p w:rsidR="00603054" w:rsidRPr="00802103" w:rsidRDefault="00603054" w:rsidP="00802103">
            <w:pPr>
              <w:tabs>
                <w:tab w:val="decimal" w:pos="576"/>
              </w:tabs>
              <w:rPr>
                <w:sz w:val="18"/>
                <w:szCs w:val="18"/>
              </w:rPr>
            </w:pPr>
            <w:r w:rsidRPr="00802103">
              <w:rPr>
                <w:sz w:val="18"/>
                <w:szCs w:val="18"/>
              </w:rPr>
              <w:t>172</w:t>
            </w:r>
          </w:p>
        </w:tc>
        <w:tc>
          <w:tcPr>
            <w:tcW w:w="1570" w:type="dxa"/>
          </w:tcPr>
          <w:p w:rsidR="00603054" w:rsidRPr="00802103" w:rsidRDefault="00603054" w:rsidP="00802103">
            <w:pPr>
              <w:tabs>
                <w:tab w:val="decimal" w:pos="800"/>
              </w:tabs>
              <w:rPr>
                <w:sz w:val="18"/>
                <w:szCs w:val="18"/>
              </w:rPr>
            </w:pPr>
            <w:r w:rsidRPr="00802103">
              <w:rPr>
                <w:sz w:val="18"/>
                <w:szCs w:val="18"/>
              </w:rPr>
              <w:t>148,9</w:t>
            </w:r>
          </w:p>
        </w:tc>
      </w:tr>
      <w:tr w:rsidR="00802103" w:rsidRPr="00802103" w:rsidTr="00802103">
        <w:tc>
          <w:tcPr>
            <w:tcW w:w="1441" w:type="dxa"/>
          </w:tcPr>
          <w:p w:rsidR="00603054" w:rsidRPr="00802103" w:rsidRDefault="00603054" w:rsidP="005D4582">
            <w:pPr>
              <w:adjustRightInd w:val="0"/>
              <w:snapToGrid w:val="0"/>
              <w:rPr>
                <w:snapToGrid w:val="0"/>
                <w:sz w:val="18"/>
                <w:szCs w:val="18"/>
              </w:rPr>
            </w:pPr>
            <w:r w:rsidRPr="00802103">
              <w:rPr>
                <w:snapToGrid w:val="0"/>
                <w:sz w:val="18"/>
                <w:szCs w:val="18"/>
              </w:rPr>
              <w:t>San Pedro y Miquelón</w:t>
            </w:r>
          </w:p>
        </w:tc>
        <w:tc>
          <w:tcPr>
            <w:tcW w:w="1792" w:type="dxa"/>
          </w:tcPr>
          <w:p w:rsidR="00603054" w:rsidRPr="00802103" w:rsidRDefault="00603054" w:rsidP="005D4582">
            <w:pPr>
              <w:adjustRightInd w:val="0"/>
              <w:snapToGrid w:val="0"/>
              <w:rPr>
                <w:snapToGrid w:val="0"/>
                <w:sz w:val="18"/>
                <w:szCs w:val="18"/>
              </w:rPr>
            </w:pPr>
            <w:r w:rsidRPr="00802103">
              <w:rPr>
                <w:snapToGrid w:val="0"/>
                <w:spacing w:val="-4"/>
                <w:sz w:val="18"/>
                <w:szCs w:val="18"/>
              </w:rPr>
              <w:t>Centro de detención</w:t>
            </w:r>
          </w:p>
        </w:tc>
        <w:tc>
          <w:tcPr>
            <w:tcW w:w="1517" w:type="dxa"/>
          </w:tcPr>
          <w:p w:rsidR="00603054" w:rsidRPr="00802103" w:rsidRDefault="00603054" w:rsidP="005D4582">
            <w:pPr>
              <w:adjustRightInd w:val="0"/>
              <w:snapToGrid w:val="0"/>
              <w:rPr>
                <w:snapToGrid w:val="0"/>
                <w:sz w:val="18"/>
                <w:szCs w:val="18"/>
              </w:rPr>
            </w:pPr>
          </w:p>
        </w:tc>
        <w:tc>
          <w:tcPr>
            <w:tcW w:w="1097" w:type="dxa"/>
          </w:tcPr>
          <w:p w:rsidR="00603054" w:rsidRPr="00802103" w:rsidRDefault="00603054" w:rsidP="00802103">
            <w:pPr>
              <w:tabs>
                <w:tab w:val="decimal" w:pos="696"/>
              </w:tabs>
              <w:rPr>
                <w:sz w:val="18"/>
                <w:szCs w:val="18"/>
              </w:rPr>
            </w:pPr>
            <w:r w:rsidRPr="00802103">
              <w:rPr>
                <w:sz w:val="18"/>
                <w:szCs w:val="18"/>
              </w:rPr>
              <w:t>8</w:t>
            </w:r>
          </w:p>
        </w:tc>
        <w:tc>
          <w:tcPr>
            <w:tcW w:w="1094" w:type="dxa"/>
          </w:tcPr>
          <w:p w:rsidR="00603054" w:rsidRPr="00802103" w:rsidRDefault="00603054" w:rsidP="00802103">
            <w:pPr>
              <w:tabs>
                <w:tab w:val="decimal" w:pos="690"/>
              </w:tabs>
              <w:rPr>
                <w:sz w:val="18"/>
                <w:szCs w:val="18"/>
              </w:rPr>
            </w:pPr>
            <w:r w:rsidRPr="00802103">
              <w:rPr>
                <w:sz w:val="18"/>
                <w:szCs w:val="18"/>
              </w:rPr>
              <w:t>6</w:t>
            </w:r>
          </w:p>
        </w:tc>
        <w:tc>
          <w:tcPr>
            <w:tcW w:w="980" w:type="dxa"/>
          </w:tcPr>
          <w:p w:rsidR="00603054" w:rsidRPr="00802103" w:rsidRDefault="00603054" w:rsidP="00802103">
            <w:pPr>
              <w:tabs>
                <w:tab w:val="decimal" w:pos="576"/>
              </w:tabs>
              <w:rPr>
                <w:sz w:val="18"/>
                <w:szCs w:val="18"/>
              </w:rPr>
            </w:pPr>
            <w:r w:rsidRPr="00802103">
              <w:rPr>
                <w:sz w:val="18"/>
                <w:szCs w:val="18"/>
              </w:rPr>
              <w:t>75</w:t>
            </w:r>
          </w:p>
        </w:tc>
        <w:tc>
          <w:tcPr>
            <w:tcW w:w="1570" w:type="dxa"/>
          </w:tcPr>
          <w:p w:rsidR="00603054" w:rsidRPr="00802103" w:rsidRDefault="00603054" w:rsidP="00802103">
            <w:pPr>
              <w:tabs>
                <w:tab w:val="decimal" w:pos="800"/>
              </w:tabs>
              <w:rPr>
                <w:sz w:val="18"/>
                <w:szCs w:val="18"/>
              </w:rPr>
            </w:pPr>
            <w:r w:rsidRPr="00802103">
              <w:rPr>
                <w:sz w:val="18"/>
                <w:szCs w:val="18"/>
              </w:rPr>
              <w:t>50</w:t>
            </w:r>
          </w:p>
        </w:tc>
      </w:tr>
      <w:tr w:rsidR="00802103" w:rsidRPr="00802103" w:rsidTr="00802103">
        <w:tc>
          <w:tcPr>
            <w:tcW w:w="1441" w:type="dxa"/>
          </w:tcPr>
          <w:p w:rsidR="00603054" w:rsidRPr="00802103" w:rsidRDefault="00603054" w:rsidP="005D4582">
            <w:pPr>
              <w:adjustRightInd w:val="0"/>
              <w:snapToGrid w:val="0"/>
              <w:ind w:left="227"/>
              <w:rPr>
                <w:b/>
                <w:snapToGrid w:val="0"/>
                <w:sz w:val="18"/>
                <w:szCs w:val="18"/>
              </w:rPr>
            </w:pPr>
            <w:r w:rsidRPr="00802103">
              <w:rPr>
                <w:b/>
                <w:snapToGrid w:val="0"/>
                <w:sz w:val="18"/>
                <w:szCs w:val="18"/>
              </w:rPr>
              <w:t>Total</w:t>
            </w:r>
          </w:p>
        </w:tc>
        <w:tc>
          <w:tcPr>
            <w:tcW w:w="1792" w:type="dxa"/>
          </w:tcPr>
          <w:p w:rsidR="00603054" w:rsidRPr="00802103" w:rsidRDefault="00603054" w:rsidP="005D4582">
            <w:pPr>
              <w:adjustRightInd w:val="0"/>
              <w:snapToGrid w:val="0"/>
              <w:rPr>
                <w:snapToGrid w:val="0"/>
                <w:sz w:val="18"/>
                <w:szCs w:val="18"/>
              </w:rPr>
            </w:pPr>
          </w:p>
        </w:tc>
        <w:tc>
          <w:tcPr>
            <w:tcW w:w="1517" w:type="dxa"/>
          </w:tcPr>
          <w:p w:rsidR="00603054" w:rsidRPr="00802103" w:rsidRDefault="00603054" w:rsidP="005D4582">
            <w:pPr>
              <w:adjustRightInd w:val="0"/>
              <w:snapToGrid w:val="0"/>
              <w:rPr>
                <w:snapToGrid w:val="0"/>
                <w:sz w:val="18"/>
                <w:szCs w:val="18"/>
              </w:rPr>
            </w:pPr>
          </w:p>
        </w:tc>
        <w:tc>
          <w:tcPr>
            <w:tcW w:w="1097" w:type="dxa"/>
          </w:tcPr>
          <w:p w:rsidR="00603054" w:rsidRPr="00802103" w:rsidRDefault="00603054" w:rsidP="00802103">
            <w:pPr>
              <w:tabs>
                <w:tab w:val="decimal" w:pos="696"/>
              </w:tabs>
              <w:rPr>
                <w:b/>
                <w:sz w:val="18"/>
                <w:szCs w:val="18"/>
              </w:rPr>
            </w:pPr>
            <w:r w:rsidRPr="00802103">
              <w:rPr>
                <w:b/>
                <w:sz w:val="18"/>
                <w:szCs w:val="18"/>
              </w:rPr>
              <w:t>2.961</w:t>
            </w:r>
          </w:p>
        </w:tc>
        <w:tc>
          <w:tcPr>
            <w:tcW w:w="1094" w:type="dxa"/>
          </w:tcPr>
          <w:p w:rsidR="00603054" w:rsidRPr="00802103" w:rsidRDefault="00603054" w:rsidP="00802103">
            <w:pPr>
              <w:tabs>
                <w:tab w:val="decimal" w:pos="690"/>
              </w:tabs>
              <w:rPr>
                <w:b/>
                <w:sz w:val="18"/>
                <w:szCs w:val="18"/>
              </w:rPr>
            </w:pPr>
            <w:r w:rsidRPr="00802103">
              <w:rPr>
                <w:b/>
                <w:sz w:val="18"/>
                <w:szCs w:val="18"/>
              </w:rPr>
              <w:t>4.379</w:t>
            </w:r>
          </w:p>
        </w:tc>
        <w:tc>
          <w:tcPr>
            <w:tcW w:w="980" w:type="dxa"/>
          </w:tcPr>
          <w:p w:rsidR="00603054" w:rsidRPr="00802103" w:rsidRDefault="00603054" w:rsidP="00802103">
            <w:pPr>
              <w:tabs>
                <w:tab w:val="decimal" w:pos="576"/>
              </w:tabs>
              <w:rPr>
                <w:b/>
                <w:sz w:val="18"/>
                <w:szCs w:val="18"/>
              </w:rPr>
            </w:pPr>
            <w:r w:rsidRPr="00802103">
              <w:rPr>
                <w:b/>
                <w:sz w:val="18"/>
                <w:szCs w:val="18"/>
              </w:rPr>
              <w:t>148</w:t>
            </w:r>
          </w:p>
        </w:tc>
        <w:tc>
          <w:tcPr>
            <w:tcW w:w="1570" w:type="dxa"/>
          </w:tcPr>
          <w:p w:rsidR="00603054" w:rsidRPr="00802103" w:rsidRDefault="00603054" w:rsidP="00802103">
            <w:pPr>
              <w:tabs>
                <w:tab w:val="decimal" w:pos="800"/>
              </w:tabs>
              <w:rPr>
                <w:sz w:val="18"/>
                <w:szCs w:val="18"/>
              </w:rPr>
            </w:pPr>
          </w:p>
        </w:tc>
      </w:tr>
    </w:tbl>
    <w:p w:rsidR="00603054" w:rsidRPr="00802103" w:rsidRDefault="00603054" w:rsidP="00802103">
      <w:pPr>
        <w:pStyle w:val="FootnoteText"/>
        <w:spacing w:before="180" w:after="480" w:line="240" w:lineRule="auto"/>
        <w:rPr>
          <w:sz w:val="18"/>
          <w:szCs w:val="18"/>
        </w:rPr>
      </w:pPr>
      <w:r w:rsidRPr="00802103">
        <w:rPr>
          <w:b/>
          <w:sz w:val="18"/>
          <w:szCs w:val="18"/>
          <w:vertAlign w:val="superscript"/>
        </w:rPr>
        <w:t>*</w:t>
      </w:r>
      <w:r w:rsidRPr="00802103">
        <w:rPr>
          <w:sz w:val="18"/>
          <w:szCs w:val="18"/>
        </w:rPr>
        <w:t xml:space="preserve"> Este territorio no dispone de establecimiento penitenciario.  Los centros de detención están ubicados en un edificio de la brigada de gendarmería de Mata-utu.  Constan de tres celdas individuales para detenciones durante cuatro meses como máximo.  Los</w:t>
      </w:r>
      <w:r w:rsidR="00802103">
        <w:rPr>
          <w:sz w:val="18"/>
          <w:szCs w:val="18"/>
        </w:rPr>
        <w:t> </w:t>
      </w:r>
      <w:r w:rsidRPr="00802103">
        <w:rPr>
          <w:sz w:val="18"/>
          <w:szCs w:val="18"/>
        </w:rPr>
        <w:t>detenidos condenados a pena de prisión de una duración superior son trasladados al centro penitenciario de Nouméa, así como los detenidos que no pueden recibir cuidados en ellos y cuya situación se considera incompatible con la estructura local.  Al 1º de julio de 2007 no había allí ningún detenido.</w:t>
      </w:r>
    </w:p>
    <w:p w:rsidR="00603054" w:rsidRDefault="00603054" w:rsidP="00603054">
      <w:pPr>
        <w:adjustRightInd w:val="0"/>
        <w:snapToGrid w:val="0"/>
        <w:spacing w:after="240"/>
        <w:rPr>
          <w:snapToGrid w:val="0"/>
        </w:rPr>
      </w:pPr>
      <w:r>
        <w:rPr>
          <w:snapToGrid w:val="0"/>
        </w:rPr>
        <w:t>158.</w:t>
      </w:r>
      <w:r>
        <w:rPr>
          <w:snapToGrid w:val="0"/>
        </w:rPr>
        <w:tab/>
        <w:t>Con el programa de construcción de locales actualmente en curso se pretende poner fin lo antes posible a esta situación de hacinamiento en las prisiones.</w:t>
      </w:r>
    </w:p>
    <w:p w:rsidR="00603054" w:rsidRDefault="00603054" w:rsidP="00603054">
      <w:pPr>
        <w:adjustRightInd w:val="0"/>
        <w:snapToGrid w:val="0"/>
        <w:spacing w:after="240"/>
        <w:rPr>
          <w:snapToGrid w:val="0"/>
        </w:rPr>
      </w:pPr>
      <w:r>
        <w:rPr>
          <w:snapToGrid w:val="0"/>
        </w:rPr>
        <w:t>159.</w:t>
      </w:r>
      <w:r>
        <w:rPr>
          <w:snapToGrid w:val="0"/>
        </w:rPr>
        <w:tab/>
        <w:t xml:space="preserve">El Estado ha tomado desde hace varios años diversas iniciativas para aumentar el número de plazas de detención en los departamentos y localidades de </w:t>
      </w:r>
      <w:r w:rsidR="00DC2C45">
        <w:rPr>
          <w:snapToGrid w:val="0"/>
        </w:rPr>
        <w:t>ultramar</w:t>
      </w:r>
      <w:r>
        <w:rPr>
          <w:snapToGrid w:val="0"/>
        </w:rPr>
        <w:t xml:space="preserve">.  A este respecto, la Ley Nº 2002-1138, de 9 de septiembre de 2002, de orientación y programación de la justicia preveía la creación de 1.600 plazas en los departamentos de </w:t>
      </w:r>
      <w:r w:rsidR="00DC2C45">
        <w:rPr>
          <w:snapToGrid w:val="0"/>
        </w:rPr>
        <w:t xml:space="preserve">ultramar </w:t>
      </w:r>
      <w:r>
        <w:rPr>
          <w:snapToGrid w:val="0"/>
        </w:rPr>
        <w:t>para permitir, por un lado, la sustitución de los establecimientos más vetustos y, por otro, la ampliación de la capacidad de acogida de algunos otros establecimientos.  En este sentido cabe señalar los siguientes proyectos de construcción de locales.</w:t>
      </w:r>
    </w:p>
    <w:p w:rsidR="00603054" w:rsidRDefault="00603054" w:rsidP="00603054">
      <w:pPr>
        <w:adjustRightInd w:val="0"/>
        <w:snapToGrid w:val="0"/>
        <w:spacing w:after="240"/>
        <w:rPr>
          <w:snapToGrid w:val="0"/>
        </w:rPr>
      </w:pPr>
      <w:r>
        <w:rPr>
          <w:snapToGrid w:val="0"/>
        </w:rPr>
        <w:t>160.</w:t>
      </w:r>
      <w:r>
        <w:rPr>
          <w:snapToGrid w:val="0"/>
        </w:rPr>
        <w:tab/>
        <w:t xml:space="preserve">La ampliación del centro penitenciario de Ducos, en </w:t>
      </w:r>
      <w:r w:rsidR="00DC2C45">
        <w:rPr>
          <w:snapToGrid w:val="0"/>
        </w:rPr>
        <w:t xml:space="preserve">la </w:t>
      </w:r>
      <w:r>
        <w:rPr>
          <w:snapToGrid w:val="0"/>
        </w:rPr>
        <w:t>Martinica, cuyos trabajos estaba previsto que se completasen en 2006 pero que se puso en servicio en julio de 2007.  Desde entonces, la administración penitenciaria dispone de 80 nuevas plazas operacionales, lo que ha permitido reducir la tasa de ocupación en este establecimiento.</w:t>
      </w:r>
    </w:p>
    <w:p w:rsidR="00603054" w:rsidRDefault="00603054" w:rsidP="00603054">
      <w:pPr>
        <w:adjustRightInd w:val="0"/>
        <w:snapToGrid w:val="0"/>
        <w:spacing w:after="240"/>
        <w:rPr>
          <w:snapToGrid w:val="0"/>
        </w:rPr>
      </w:pPr>
      <w:r>
        <w:rPr>
          <w:snapToGrid w:val="0"/>
        </w:rPr>
        <w:t>161.</w:t>
      </w:r>
      <w:r>
        <w:rPr>
          <w:snapToGrid w:val="0"/>
        </w:rPr>
        <w:tab/>
        <w:t>El servicio penitenciario de Nueva Caledonia se traspasó al Estado en virtud de la Ley Nº 88-82 de 22, de enero de 1988, relativa a Nueva Caledonia, competencia que el Estado ha mantenido desde entonces.  Esta medida, contraria a la evolución normativa del territorio, respondía a la voluntad de adoptar una política judicial global, integrando la administración penitenciaria entre las competencias del Estado en materia de derecho penal y procedimiento penal.</w:t>
      </w:r>
    </w:p>
    <w:p w:rsidR="00603054" w:rsidRDefault="00603054" w:rsidP="00603054">
      <w:pPr>
        <w:adjustRightInd w:val="0"/>
        <w:snapToGrid w:val="0"/>
        <w:spacing w:after="240"/>
        <w:rPr>
          <w:snapToGrid w:val="0"/>
        </w:rPr>
      </w:pPr>
      <w:r>
        <w:rPr>
          <w:snapToGrid w:val="0"/>
        </w:rPr>
        <w:t>162.</w:t>
      </w:r>
      <w:r>
        <w:rPr>
          <w:snapToGrid w:val="0"/>
        </w:rPr>
        <w:tab/>
        <w:t>En Nueva Caledonia, el plan rector de reestructuración prevé importantes trabajos de ampliación y renovación.  Actualmente, se están elaborando varios proyectos.  Así, una primera operación ha permitido construir un pabellón para menores con 15 plazas.</w:t>
      </w:r>
    </w:p>
    <w:p w:rsidR="00603054" w:rsidRDefault="00603054" w:rsidP="00603054">
      <w:pPr>
        <w:adjustRightInd w:val="0"/>
        <w:snapToGrid w:val="0"/>
        <w:spacing w:after="240"/>
        <w:rPr>
          <w:snapToGrid w:val="0"/>
        </w:rPr>
      </w:pPr>
      <w:r>
        <w:rPr>
          <w:snapToGrid w:val="0"/>
        </w:rPr>
        <w:t>163.</w:t>
      </w:r>
      <w:r>
        <w:rPr>
          <w:snapToGrid w:val="0"/>
        </w:rPr>
        <w:tab/>
        <w:t>Si bien es cierto que la evasión de tres detenidos el 16 de abril de 2007 (encarcelados de nuevo desde entonces) vino a recordar la vetustez del centro penitenciario de Nueva Caledonia, situado en los terrenos de una antigua prisión del siglo XIX, el recinto penitenciario, de una extensión de 20 h</w:t>
      </w:r>
      <w:r w:rsidR="00DC2C45">
        <w:rPr>
          <w:snapToGrid w:val="0"/>
        </w:rPr>
        <w:t>a</w:t>
      </w:r>
      <w:r>
        <w:rPr>
          <w:snapToGrid w:val="0"/>
        </w:rPr>
        <w:t>, permite sin embargo muchas mejoras.  Se han renovado dos pabellones:  el</w:t>
      </w:r>
      <w:r w:rsidR="00DC2C45">
        <w:rPr>
          <w:snapToGrid w:val="0"/>
        </w:rPr>
        <w:t> </w:t>
      </w:r>
      <w:r>
        <w:rPr>
          <w:snapToGrid w:val="0"/>
        </w:rPr>
        <w:t>centro de detención de mujeres en 2004 y la cocina del establecimiento en 2002.  El pabellón de menores (18 plazas) está en construcción, por un costo de 1.620.000 de euros, y se prevé el fin de las obras para el tercer trimestre de 2008.</w:t>
      </w:r>
    </w:p>
    <w:p w:rsidR="00603054" w:rsidRDefault="00603054" w:rsidP="00603054">
      <w:pPr>
        <w:adjustRightInd w:val="0"/>
        <w:snapToGrid w:val="0"/>
        <w:spacing w:after="240"/>
        <w:rPr>
          <w:snapToGrid w:val="0"/>
        </w:rPr>
      </w:pPr>
      <w:r>
        <w:rPr>
          <w:snapToGrid w:val="0"/>
        </w:rPr>
        <w:t>164.</w:t>
      </w:r>
      <w:r>
        <w:rPr>
          <w:snapToGrid w:val="0"/>
        </w:rPr>
        <w:tab/>
        <w:t>Se están llevando a cabo además los siguientes trabajos:  la renovación de la red eléctrica principal (400.000 euros) desde junio de 2007, la rehabilitación de la red eléctrica secundaria y la construcción de nuevos locales administrativos (90.000 euros).  Estas obras se han suspendido provisionalmente debido a los trabajos para reforzar la seguridad iniciados como consecuencia de las evasiones.</w:t>
      </w:r>
    </w:p>
    <w:p w:rsidR="00603054" w:rsidRDefault="00603054" w:rsidP="00603054">
      <w:pPr>
        <w:adjustRightInd w:val="0"/>
        <w:snapToGrid w:val="0"/>
        <w:spacing w:after="240"/>
        <w:rPr>
          <w:snapToGrid w:val="0"/>
        </w:rPr>
      </w:pPr>
      <w:r>
        <w:rPr>
          <w:snapToGrid w:val="0"/>
        </w:rPr>
        <w:t>165.</w:t>
      </w:r>
      <w:r>
        <w:rPr>
          <w:snapToGrid w:val="0"/>
        </w:rPr>
        <w:tab/>
        <w:t xml:space="preserve">Por lo demás, en el año 2008 deberían iniciarse nuevos trabajos de construcción importantes:  </w:t>
      </w:r>
    </w:p>
    <w:p w:rsidR="00603054" w:rsidRDefault="00603054" w:rsidP="00603054">
      <w:pPr>
        <w:adjustRightInd w:val="0"/>
        <w:snapToGrid w:val="0"/>
        <w:spacing w:after="240"/>
        <w:ind w:left="1134" w:hanging="567"/>
        <w:rPr>
          <w:snapToGrid w:val="0"/>
        </w:rPr>
      </w:pPr>
      <w:r>
        <w:rPr>
          <w:snapToGrid w:val="0"/>
        </w:rPr>
        <w:t>a)</w:t>
      </w:r>
      <w:r>
        <w:rPr>
          <w:snapToGrid w:val="0"/>
        </w:rPr>
        <w:tab/>
        <w:t>Por una parte, la ampliación de 78 plazas del centro penitenciario de Remire</w:t>
      </w:r>
      <w:r>
        <w:rPr>
          <w:snapToGrid w:val="0"/>
        </w:rPr>
        <w:noBreakHyphen/>
        <w:t xml:space="preserve">Montjoly, en Guyana.  Los trabajos, retrasados como consecuencia de un lanzamiento de ofertas sin éxito en 2006, comenzaron en marzo de 2007.  La puesta en servicio está prevista para el primer </w:t>
      </w:r>
      <w:r w:rsidR="00DC2C45">
        <w:rPr>
          <w:snapToGrid w:val="0"/>
        </w:rPr>
        <w:t>semestre</w:t>
      </w:r>
      <w:r>
        <w:rPr>
          <w:snapToGrid w:val="0"/>
        </w:rPr>
        <w:t xml:space="preserve"> de 2008.</w:t>
      </w:r>
    </w:p>
    <w:p w:rsidR="00603054" w:rsidRDefault="00603054" w:rsidP="00603054">
      <w:pPr>
        <w:adjustRightInd w:val="0"/>
        <w:snapToGrid w:val="0"/>
        <w:spacing w:after="240"/>
        <w:ind w:left="1134" w:hanging="567"/>
        <w:rPr>
          <w:snapToGrid w:val="0"/>
        </w:rPr>
      </w:pPr>
      <w:r>
        <w:rPr>
          <w:snapToGrid w:val="0"/>
        </w:rPr>
        <w:t>b)</w:t>
      </w:r>
      <w:r>
        <w:rPr>
          <w:snapToGrid w:val="0"/>
        </w:rPr>
        <w:tab/>
        <w:t xml:space="preserve">Por otra parte, la construcción del centro penitenciario de Domenjod, en </w:t>
      </w:r>
      <w:r w:rsidR="00DC2C45">
        <w:rPr>
          <w:snapToGrid w:val="0"/>
        </w:rPr>
        <w:t xml:space="preserve">La </w:t>
      </w:r>
      <w:r>
        <w:rPr>
          <w:snapToGrid w:val="0"/>
        </w:rPr>
        <w:t>Reunión.  Este nuevo establecimiento, con una capacidad de 570 plazas, incluirá un pabellón para hombres, un pabellón para mujeres, un pabellón para menores, un pabellón para los nuevos detenidos y un centro de detención en semirrégimen de libertad.  Los trabajos comenzaron el 10 de mayo de 2006.  La puesta en servicio del establecimiento debería tener lugar en 2008, lo que permitirá poner fin al hacinamiento en los centros de detención de Saint</w:t>
      </w:r>
      <w:r w:rsidR="00DC2C45">
        <w:rPr>
          <w:snapToGrid w:val="0"/>
        </w:rPr>
        <w:t>-</w:t>
      </w:r>
      <w:r>
        <w:rPr>
          <w:snapToGrid w:val="0"/>
        </w:rPr>
        <w:t>Pierre y Saint</w:t>
      </w:r>
      <w:r w:rsidR="00DC2C45">
        <w:rPr>
          <w:snapToGrid w:val="0"/>
        </w:rPr>
        <w:t>-</w:t>
      </w:r>
      <w:r>
        <w:rPr>
          <w:snapToGrid w:val="0"/>
        </w:rPr>
        <w:t>Denis.</w:t>
      </w:r>
    </w:p>
    <w:p w:rsidR="00603054" w:rsidRDefault="00603054" w:rsidP="00603054">
      <w:pPr>
        <w:adjustRightInd w:val="0"/>
        <w:snapToGrid w:val="0"/>
        <w:spacing w:after="240"/>
        <w:rPr>
          <w:snapToGrid w:val="0"/>
        </w:rPr>
      </w:pPr>
      <w:r>
        <w:rPr>
          <w:snapToGrid w:val="0"/>
        </w:rPr>
        <w:t>166.</w:t>
      </w:r>
      <w:r>
        <w:rPr>
          <w:snapToGrid w:val="0"/>
        </w:rPr>
        <w:tab/>
        <w:t xml:space="preserve">Rápidamente deberían concretarse otros proyectos, como la ampliación de plazas suplementarias en el centro Faa'a, en </w:t>
      </w:r>
      <w:r w:rsidR="00DC2C45">
        <w:rPr>
          <w:snapToGrid w:val="0"/>
        </w:rPr>
        <w:t xml:space="preserve">la </w:t>
      </w:r>
      <w:r>
        <w:rPr>
          <w:snapToGrid w:val="0"/>
        </w:rPr>
        <w:t xml:space="preserve">Polinesia Francesa.  A raíz de una misión de expertos que visitó el centro en el tercer trimestre de 2005, el Ministro de Justicia decidió que la ampliación del centro penitenciario de Faa'a se llevase a cabo en los actuales terrenos del establecimiento, en una de las parcelas que el Gobierno de </w:t>
      </w:r>
      <w:r w:rsidR="00DC2C45">
        <w:rPr>
          <w:snapToGrid w:val="0"/>
        </w:rPr>
        <w:t xml:space="preserve">la </w:t>
      </w:r>
      <w:r>
        <w:rPr>
          <w:snapToGrid w:val="0"/>
        </w:rPr>
        <w:t>Polinesia Francesa aceptó en julio de 2006 poner a disposición del Estado.</w:t>
      </w:r>
    </w:p>
    <w:p w:rsidR="00603054" w:rsidRDefault="00603054" w:rsidP="00DC2C45">
      <w:pPr>
        <w:adjustRightInd w:val="0"/>
        <w:snapToGrid w:val="0"/>
        <w:spacing w:after="240"/>
        <w:rPr>
          <w:snapToGrid w:val="0"/>
        </w:rPr>
      </w:pPr>
      <w:r>
        <w:rPr>
          <w:snapToGrid w:val="0"/>
        </w:rPr>
        <w:t>167.</w:t>
      </w:r>
      <w:r>
        <w:rPr>
          <w:snapToGrid w:val="0"/>
        </w:rPr>
        <w:tab/>
        <w:t>A fines de 2008 debía abrirse un centro de detención acondicionado (CPA) con 32 plazas.</w:t>
      </w:r>
    </w:p>
    <w:p w:rsidR="00603054" w:rsidRDefault="00603054" w:rsidP="00603054">
      <w:pPr>
        <w:adjustRightInd w:val="0"/>
        <w:snapToGrid w:val="0"/>
        <w:spacing w:after="240"/>
        <w:rPr>
          <w:snapToGrid w:val="0"/>
        </w:rPr>
      </w:pPr>
      <w:r>
        <w:rPr>
          <w:snapToGrid w:val="0"/>
        </w:rPr>
        <w:t>168.</w:t>
      </w:r>
      <w:r>
        <w:rPr>
          <w:snapToGrid w:val="0"/>
        </w:rPr>
        <w:tab/>
        <w:t>En Mayote, el plan rector de restructuración de la prisión de Majivaco prevé una ampliación de 25 plazas, financiada en marco del contrato del plan Estado-Mayote (2000-2004), así como la creación de 125 plazas suplementarias en los terrenos del establecimiento, que se financiarán en el marco de la Ley de orientación y programación de la justicia.</w:t>
      </w:r>
    </w:p>
    <w:p w:rsidR="00603054" w:rsidRDefault="00603054" w:rsidP="00603054">
      <w:pPr>
        <w:adjustRightInd w:val="0"/>
        <w:snapToGrid w:val="0"/>
        <w:spacing w:after="240"/>
        <w:rPr>
          <w:snapToGrid w:val="0"/>
        </w:rPr>
      </w:pPr>
      <w:r>
        <w:rPr>
          <w:snapToGrid w:val="0"/>
        </w:rPr>
        <w:t>169.</w:t>
      </w:r>
      <w:r>
        <w:rPr>
          <w:snapToGrid w:val="0"/>
        </w:rPr>
        <w:tab/>
        <w:t xml:space="preserve">A más largo plazo hay previstos otros proyectos.  Así, en 2011-2012, podrían realizarse los siguientes:  </w:t>
      </w:r>
    </w:p>
    <w:p w:rsidR="00603054" w:rsidRDefault="00603054" w:rsidP="00603054">
      <w:pPr>
        <w:adjustRightInd w:val="0"/>
        <w:snapToGrid w:val="0"/>
        <w:spacing w:after="240"/>
        <w:ind w:left="1134" w:hanging="567"/>
        <w:rPr>
          <w:snapToGrid w:val="0"/>
        </w:rPr>
      </w:pPr>
      <w:r>
        <w:rPr>
          <w:snapToGrid w:val="0"/>
        </w:rPr>
        <w:t>a)</w:t>
      </w:r>
      <w:r>
        <w:rPr>
          <w:snapToGrid w:val="0"/>
        </w:rPr>
        <w:tab/>
        <w:t>En Guadalupe, la construcción de un centro de detención en Gourbeyre, con una capacidad de 34</w:t>
      </w:r>
      <w:r w:rsidR="00353AAE">
        <w:rPr>
          <w:snapToGrid w:val="0"/>
        </w:rPr>
        <w:t>0</w:t>
      </w:r>
      <w:r>
        <w:rPr>
          <w:snapToGrid w:val="0"/>
        </w:rPr>
        <w:t xml:space="preserve"> plazas, para sustituir el centro de detención de Basse-Terre.  Desde el año último se están realizando estudios para garantizar la viabilidad del proyecto y sobre su impacto financiero.  La administración penitenciaria prevé además crear un pabellón para los condenados a penas de corta duración, de 60 plazas, en los terrenos del nuevo centro, con el fin de a</w:t>
      </w:r>
      <w:r w:rsidR="00353AAE">
        <w:rPr>
          <w:snapToGrid w:val="0"/>
        </w:rPr>
        <w:t>u</w:t>
      </w:r>
      <w:r>
        <w:rPr>
          <w:snapToGrid w:val="0"/>
        </w:rPr>
        <w:t>mentar la capacidad total del proyecto hasta 400 plazas.</w:t>
      </w:r>
    </w:p>
    <w:p w:rsidR="00603054" w:rsidRDefault="00603054" w:rsidP="00603054">
      <w:pPr>
        <w:adjustRightInd w:val="0"/>
        <w:snapToGrid w:val="0"/>
        <w:spacing w:after="240"/>
        <w:ind w:left="1134" w:hanging="567"/>
        <w:rPr>
          <w:snapToGrid w:val="0"/>
        </w:rPr>
      </w:pPr>
      <w:r>
        <w:rPr>
          <w:snapToGrid w:val="0"/>
        </w:rPr>
        <w:t>b)</w:t>
      </w:r>
      <w:r>
        <w:rPr>
          <w:snapToGrid w:val="0"/>
        </w:rPr>
        <w:tab/>
        <w:t>En Guyana, la ampliación de 150 plazas en el centro penitenciario de Remire</w:t>
      </w:r>
      <w:r>
        <w:rPr>
          <w:snapToGrid w:val="0"/>
        </w:rPr>
        <w:noBreakHyphen/>
        <w:t>Montjoly.</w:t>
      </w:r>
    </w:p>
    <w:p w:rsidR="00603054" w:rsidRDefault="00603054" w:rsidP="00603054">
      <w:pPr>
        <w:adjustRightInd w:val="0"/>
        <w:snapToGrid w:val="0"/>
        <w:spacing w:after="240"/>
        <w:ind w:left="1134" w:hanging="567"/>
        <w:rPr>
          <w:snapToGrid w:val="0"/>
        </w:rPr>
      </w:pPr>
      <w:r>
        <w:rPr>
          <w:snapToGrid w:val="0"/>
        </w:rPr>
        <w:t>c)</w:t>
      </w:r>
      <w:r>
        <w:rPr>
          <w:snapToGrid w:val="0"/>
        </w:rPr>
        <w:tab/>
        <w:t xml:space="preserve">En </w:t>
      </w:r>
      <w:r w:rsidR="00353AAE">
        <w:rPr>
          <w:snapToGrid w:val="0"/>
        </w:rPr>
        <w:t xml:space="preserve">la </w:t>
      </w:r>
      <w:r>
        <w:rPr>
          <w:snapToGrid w:val="0"/>
        </w:rPr>
        <w:t xml:space="preserve">Martinica, la construcción a mediano plazo de 100 ó 150 plazas suplementarias en el centro de Ducos.  Un estudio previo debería garantizar la viabilidad de </w:t>
      </w:r>
      <w:r w:rsidR="00353AAE">
        <w:rPr>
          <w:snapToGrid w:val="0"/>
        </w:rPr>
        <w:t>construir</w:t>
      </w:r>
      <w:r>
        <w:rPr>
          <w:snapToGrid w:val="0"/>
        </w:rPr>
        <w:t xml:space="preserve"> un pabellón para condenados a penas de corta duración, con 60 plazas.</w:t>
      </w:r>
    </w:p>
    <w:p w:rsidR="00603054" w:rsidRDefault="00603054" w:rsidP="00603054">
      <w:pPr>
        <w:adjustRightInd w:val="0"/>
        <w:snapToGrid w:val="0"/>
        <w:spacing w:after="240"/>
        <w:ind w:left="1134" w:hanging="567"/>
        <w:rPr>
          <w:snapToGrid w:val="0"/>
        </w:rPr>
      </w:pPr>
      <w:r>
        <w:rPr>
          <w:snapToGrid w:val="0"/>
        </w:rPr>
        <w:t>d)</w:t>
      </w:r>
      <w:r>
        <w:rPr>
          <w:snapToGrid w:val="0"/>
        </w:rPr>
        <w:tab/>
        <w:t>En Nueva Caledonia, se está estudiando un proyecto de construcción de un centro de detención acondicionado, de 80 plazas, cuya inauguración está programada para 2011.</w:t>
      </w:r>
    </w:p>
    <w:p w:rsidR="00603054" w:rsidRDefault="00603054" w:rsidP="00603054">
      <w:pPr>
        <w:adjustRightInd w:val="0"/>
        <w:snapToGrid w:val="0"/>
        <w:spacing w:after="240"/>
        <w:ind w:left="1134" w:hanging="567"/>
        <w:rPr>
          <w:snapToGrid w:val="0"/>
        </w:rPr>
      </w:pPr>
      <w:r>
        <w:rPr>
          <w:snapToGrid w:val="0"/>
        </w:rPr>
        <w:t>e)</w:t>
      </w:r>
      <w:r>
        <w:rPr>
          <w:snapToGrid w:val="0"/>
        </w:rPr>
        <w:tab/>
        <w:t xml:space="preserve">En </w:t>
      </w:r>
      <w:r w:rsidR="00353AAE">
        <w:rPr>
          <w:snapToGrid w:val="0"/>
        </w:rPr>
        <w:t xml:space="preserve">la </w:t>
      </w:r>
      <w:r>
        <w:rPr>
          <w:snapToGrid w:val="0"/>
        </w:rPr>
        <w:t>Polinesia Francesa, se está programando la ampliación de 100 plazas, que estarían disponibles para mediados de 2011.</w:t>
      </w:r>
    </w:p>
    <w:p w:rsidR="00603054" w:rsidRDefault="00603054" w:rsidP="00603054">
      <w:pPr>
        <w:adjustRightInd w:val="0"/>
        <w:snapToGrid w:val="0"/>
        <w:spacing w:after="240"/>
        <w:ind w:left="1134" w:hanging="567"/>
        <w:rPr>
          <w:snapToGrid w:val="0"/>
        </w:rPr>
      </w:pPr>
      <w:r>
        <w:rPr>
          <w:snapToGrid w:val="0"/>
        </w:rPr>
        <w:t>f)</w:t>
      </w:r>
      <w:r>
        <w:rPr>
          <w:snapToGrid w:val="0"/>
        </w:rPr>
        <w:tab/>
        <w:t>La creación de unas 110 plazas suplementarias en Mayote en los terrenos del centro de detención, que eventualmente se convertiría en centro penitenciario.</w:t>
      </w:r>
    </w:p>
    <w:p w:rsidR="00603054" w:rsidRDefault="00603054" w:rsidP="00603054">
      <w:pPr>
        <w:adjustRightInd w:val="0"/>
        <w:snapToGrid w:val="0"/>
        <w:spacing w:after="240"/>
        <w:rPr>
          <w:snapToGrid w:val="0"/>
        </w:rPr>
      </w:pPr>
      <w:r>
        <w:rPr>
          <w:snapToGrid w:val="0"/>
        </w:rPr>
        <w:t>170.</w:t>
      </w:r>
      <w:r>
        <w:rPr>
          <w:snapToGrid w:val="0"/>
        </w:rPr>
        <w:tab/>
        <w:t>A la pregunta del Comité sobre la aplicación de la Convención en los territorios que no dependen de la jurisdicción de Francia y en los que están desplegadas sus fuerzas armadas, el Gobierno desearía facilitar la información siguiente.</w:t>
      </w:r>
    </w:p>
    <w:p w:rsidR="00603054" w:rsidRDefault="00603054" w:rsidP="00603054">
      <w:pPr>
        <w:adjustRightInd w:val="0"/>
        <w:snapToGrid w:val="0"/>
        <w:spacing w:after="240"/>
        <w:rPr>
          <w:snapToGrid w:val="0"/>
        </w:rPr>
      </w:pPr>
      <w:r>
        <w:rPr>
          <w:snapToGrid w:val="0"/>
        </w:rPr>
        <w:t>171.</w:t>
      </w:r>
      <w:r>
        <w:rPr>
          <w:snapToGrid w:val="0"/>
        </w:rPr>
        <w:tab/>
        <w:t xml:space="preserve">En términos generales, los estatutos militares prohíben el recurso a la tortura:  </w:t>
      </w:r>
    </w:p>
    <w:p w:rsidR="00603054" w:rsidRDefault="00603054" w:rsidP="00603054">
      <w:pPr>
        <w:adjustRightInd w:val="0"/>
        <w:snapToGrid w:val="0"/>
        <w:spacing w:after="240"/>
        <w:ind w:left="567"/>
        <w:rPr>
          <w:snapToGrid w:val="0"/>
        </w:rPr>
      </w:pPr>
      <w:r>
        <w:rPr>
          <w:snapToGrid w:val="0"/>
        </w:rPr>
        <w:tab/>
      </w:r>
      <w:r w:rsidRPr="00353AAE">
        <w:rPr>
          <w:snapToGrid w:val="0"/>
        </w:rPr>
        <w:t>El artículo L 4122-2 del Código de la Defensa, basado en la Ley</w:t>
      </w:r>
      <w:r>
        <w:rPr>
          <w:snapToGrid w:val="0"/>
        </w:rPr>
        <w:t xml:space="preserve"> de 24 de marzo de 2005, relativa al estatuto general de los militares, dispone que los militares deben obediencia a las órdenes superiores y responden de la ejecución de las misiones que se les confían.  Sin embargo, no puede ordenárseles ni pueden realizar actos que sean contrarios a las leyes o a los usos de la guerra o a las convenciones internacionales.</w:t>
      </w:r>
    </w:p>
    <w:p w:rsidR="00603054" w:rsidRDefault="00603054" w:rsidP="00603054">
      <w:pPr>
        <w:adjustRightInd w:val="0"/>
        <w:snapToGrid w:val="0"/>
        <w:spacing w:after="240"/>
        <w:ind w:left="567"/>
        <w:rPr>
          <w:snapToGrid w:val="0"/>
        </w:rPr>
      </w:pPr>
      <w:r>
        <w:rPr>
          <w:i/>
          <w:snapToGrid w:val="0"/>
        </w:rPr>
        <w:tab/>
      </w:r>
      <w:r w:rsidRPr="00353AAE">
        <w:rPr>
          <w:snapToGrid w:val="0"/>
        </w:rPr>
        <w:t>El artículo D 4122-8 de este</w:t>
      </w:r>
      <w:r>
        <w:rPr>
          <w:snapToGrid w:val="0"/>
        </w:rPr>
        <w:t xml:space="preserve"> mismo código completa esta disposición al precisar que los militares en combate deben respetar y tratar con humanidad a todas las personas protegidas por las convenciones internacionales, así como sus bienes</w:t>
      </w:r>
      <w:r w:rsidR="00353AAE">
        <w:rPr>
          <w:snapToGrid w:val="0"/>
        </w:rPr>
        <w:t xml:space="preserve"> </w:t>
      </w:r>
      <w:r>
        <w:rPr>
          <w:snapToGrid w:val="0"/>
        </w:rPr>
        <w:t>(</w:t>
      </w:r>
      <w:r w:rsidR="00353AAE">
        <w:rPr>
          <w:snapToGrid w:val="0"/>
        </w:rPr>
        <w:t>...</w:t>
      </w:r>
      <w:r>
        <w:rPr>
          <w:snapToGrid w:val="0"/>
        </w:rPr>
        <w:t>).  Los militares en combate deben recoger, proteger y cuidar a los heridos, los enfermos y los náufragos sin discriminación alguna basada en la raza, el sexo, la religión, la nacionalidad, la ideología o la etnia.</w:t>
      </w:r>
    </w:p>
    <w:p w:rsidR="00603054" w:rsidRDefault="00603054" w:rsidP="00603054">
      <w:pPr>
        <w:adjustRightInd w:val="0"/>
        <w:snapToGrid w:val="0"/>
        <w:spacing w:after="240"/>
        <w:ind w:left="567"/>
        <w:rPr>
          <w:snapToGrid w:val="0"/>
        </w:rPr>
      </w:pPr>
      <w:r>
        <w:rPr>
          <w:snapToGrid w:val="0"/>
        </w:rPr>
        <w:tab/>
      </w:r>
      <w:r w:rsidRPr="00A9060C">
        <w:rPr>
          <w:snapToGrid w:val="0"/>
        </w:rPr>
        <w:t>El artículo D 4122-9 precisa</w:t>
      </w:r>
      <w:r>
        <w:rPr>
          <w:snapToGrid w:val="0"/>
        </w:rPr>
        <w:t xml:space="preserve"> por su parte que "se prohíbe ordenar que no haya supervivientes o amenazar de esta forma al adversario</w:t>
      </w:r>
      <w:r w:rsidR="00A9060C">
        <w:rPr>
          <w:snapToGrid w:val="0"/>
        </w:rPr>
        <w:t xml:space="preserve"> </w:t>
      </w:r>
      <w:r>
        <w:rPr>
          <w:snapToGrid w:val="0"/>
        </w:rPr>
        <w:t>(...).  Se prohíbe la tortura o los tratos inhumanos o degradantes</w:t>
      </w:r>
      <w:r w:rsidR="00A9060C">
        <w:rPr>
          <w:snapToGrid w:val="0"/>
        </w:rPr>
        <w:t xml:space="preserve"> </w:t>
      </w:r>
      <w:r>
        <w:rPr>
          <w:snapToGrid w:val="0"/>
        </w:rPr>
        <w:t>(...)".</w:t>
      </w:r>
    </w:p>
    <w:p w:rsidR="00603054" w:rsidRDefault="00603054" w:rsidP="00603054">
      <w:pPr>
        <w:adjustRightInd w:val="0"/>
        <w:snapToGrid w:val="0"/>
        <w:spacing w:after="240"/>
        <w:rPr>
          <w:snapToGrid w:val="0"/>
        </w:rPr>
      </w:pPr>
      <w:r>
        <w:rPr>
          <w:snapToGrid w:val="0"/>
        </w:rPr>
        <w:t>172.</w:t>
      </w:r>
      <w:r>
        <w:rPr>
          <w:snapToGrid w:val="0"/>
        </w:rPr>
        <w:tab/>
        <w:t>Además de recordar este marco legal, estas normas se recuerdan a los militares franceses destinados y desplegados, durante su preparación.  Estas normas son también objeto de las instrucciones dadas verbalmente en el teatro de operaciones, en particular gracias a la presencia de un asesor jurídico del comandante de las fuerzas.  Estas normas figuran también en la carta del soldado, distribuida a cada militar a su llegada.</w:t>
      </w:r>
    </w:p>
    <w:p w:rsidR="00603054" w:rsidRDefault="00603054" w:rsidP="008010BC">
      <w:pPr>
        <w:adjustRightInd w:val="0"/>
        <w:snapToGrid w:val="0"/>
        <w:spacing w:after="220"/>
        <w:rPr>
          <w:snapToGrid w:val="0"/>
        </w:rPr>
      </w:pPr>
      <w:r>
        <w:rPr>
          <w:snapToGrid w:val="0"/>
        </w:rPr>
        <w:t>173.</w:t>
      </w:r>
      <w:r>
        <w:rPr>
          <w:snapToGrid w:val="0"/>
        </w:rPr>
        <w:tab/>
        <w:t>Estas obligaciones estatutarias pueden reforzarse con otras medidas concretas en el teatro de operaciones en situaciones especiales</w:t>
      </w:r>
      <w:r w:rsidR="00A9060C">
        <w:rPr>
          <w:snapToGrid w:val="0"/>
        </w:rPr>
        <w:t>:</w:t>
      </w:r>
    </w:p>
    <w:p w:rsidR="00603054" w:rsidRDefault="00603054" w:rsidP="008010BC">
      <w:pPr>
        <w:adjustRightInd w:val="0"/>
        <w:snapToGrid w:val="0"/>
        <w:spacing w:after="220"/>
        <w:ind w:left="1134" w:hanging="567"/>
        <w:rPr>
          <w:snapToGrid w:val="0"/>
        </w:rPr>
      </w:pPr>
      <w:r>
        <w:rPr>
          <w:snapToGrid w:val="0"/>
        </w:rPr>
        <w:t>a)</w:t>
      </w:r>
      <w:r>
        <w:rPr>
          <w:snapToGrid w:val="0"/>
        </w:rPr>
        <w:tab/>
        <w:t>En sus relaciones con los países en cuyo territorio se han desplegado fuerzas francesas, Francia presta especial atención, en el marco de las misiones que se le confían, al respeto de la dignidad humana y de las normas internacionales de derechos humanos;</w:t>
      </w:r>
    </w:p>
    <w:p w:rsidR="00603054" w:rsidRDefault="00603054" w:rsidP="008010BC">
      <w:pPr>
        <w:adjustRightInd w:val="0"/>
        <w:snapToGrid w:val="0"/>
        <w:spacing w:after="220"/>
        <w:ind w:left="1134" w:hanging="567"/>
        <w:rPr>
          <w:snapToGrid w:val="0"/>
        </w:rPr>
      </w:pPr>
      <w:r>
        <w:rPr>
          <w:snapToGrid w:val="0"/>
        </w:rPr>
        <w:t>b)</w:t>
      </w:r>
      <w:r>
        <w:rPr>
          <w:snapToGrid w:val="0"/>
        </w:rPr>
        <w:tab/>
        <w:t xml:space="preserve">En este marco, Francia tiene un interés especial en Kosovo, donde interviene en el </w:t>
      </w:r>
      <w:r w:rsidRPr="008010BC">
        <w:rPr>
          <w:snapToGrid w:val="0"/>
          <w:spacing w:val="-1"/>
        </w:rPr>
        <w:t>marco de la resolución 1244 (1999) del Consejo de Seguridad en virtud de un acuerdo</w:t>
      </w:r>
      <w:r>
        <w:rPr>
          <w:snapToGrid w:val="0"/>
        </w:rPr>
        <w:t xml:space="preserve"> concertado entre la OTAN y el Comité Europeo para la Prevención de la Tortura.</w:t>
      </w:r>
    </w:p>
    <w:p w:rsidR="00603054" w:rsidRDefault="00603054" w:rsidP="008010BC">
      <w:pPr>
        <w:adjustRightInd w:val="0"/>
        <w:snapToGrid w:val="0"/>
        <w:spacing w:after="220"/>
        <w:rPr>
          <w:snapToGrid w:val="0"/>
        </w:rPr>
      </w:pPr>
      <w:r>
        <w:rPr>
          <w:snapToGrid w:val="0"/>
        </w:rPr>
        <w:t>174.</w:t>
      </w:r>
      <w:r>
        <w:rPr>
          <w:snapToGrid w:val="0"/>
        </w:rPr>
        <w:tab/>
        <w:t>Los militares en operaciones en el exterior siguen sometidos a la ley penal francesa, que castiga los actos de tortura.</w:t>
      </w:r>
    </w:p>
    <w:p w:rsidR="00603054" w:rsidRDefault="00603054" w:rsidP="008010BC">
      <w:pPr>
        <w:adjustRightInd w:val="0"/>
        <w:snapToGrid w:val="0"/>
        <w:spacing w:after="220"/>
        <w:rPr>
          <w:snapToGrid w:val="0"/>
        </w:rPr>
      </w:pPr>
      <w:r>
        <w:rPr>
          <w:snapToGrid w:val="0"/>
        </w:rPr>
        <w:t>175.</w:t>
      </w:r>
      <w:r>
        <w:rPr>
          <w:snapToGrid w:val="0"/>
        </w:rPr>
        <w:tab/>
        <w:t>El artículo 113-6 del Código Penal dispone que la ley penal francesa se aplicará a todo delito cometido por un nacional francés fuera del territorio de la República</w:t>
      </w:r>
      <w:r w:rsidR="00A9060C">
        <w:rPr>
          <w:snapToGrid w:val="0"/>
        </w:rPr>
        <w:t xml:space="preserve"> </w:t>
      </w:r>
      <w:r>
        <w:rPr>
          <w:snapToGrid w:val="0"/>
        </w:rPr>
        <w:t>(...) lo que incluye a los militares franceses desplegados en territorio extranjero.</w:t>
      </w:r>
    </w:p>
    <w:p w:rsidR="00603054" w:rsidRDefault="00603054" w:rsidP="008010BC">
      <w:pPr>
        <w:adjustRightInd w:val="0"/>
        <w:snapToGrid w:val="0"/>
        <w:spacing w:after="220"/>
        <w:rPr>
          <w:snapToGrid w:val="0"/>
        </w:rPr>
      </w:pPr>
      <w:r>
        <w:rPr>
          <w:snapToGrid w:val="0"/>
        </w:rPr>
        <w:t>176.</w:t>
      </w:r>
      <w:r>
        <w:rPr>
          <w:snapToGrid w:val="0"/>
        </w:rPr>
        <w:tab/>
        <w:t>En virtud del artículo 222-1 del mismo código, la tortura y los actos de barbarie constituyen un crimen castigado con 15 años de reclusión.  El hecho de que estos actos sean cometidos por agentes de la autoridad pública constituye además una circunstancia agravante.  La infracción se castiga entonces con pena de 20 años de reclusión de conformidad con el artículo 222-3, 7º del mismo código.</w:t>
      </w:r>
    </w:p>
    <w:p w:rsidR="00603054" w:rsidRDefault="00603054" w:rsidP="008010BC">
      <w:pPr>
        <w:adjustRightInd w:val="0"/>
        <w:snapToGrid w:val="0"/>
        <w:spacing w:after="220"/>
        <w:rPr>
          <w:snapToGrid w:val="0"/>
        </w:rPr>
      </w:pPr>
      <w:r>
        <w:rPr>
          <w:snapToGrid w:val="0"/>
        </w:rPr>
        <w:t>177.</w:t>
      </w:r>
      <w:r>
        <w:rPr>
          <w:snapToGrid w:val="0"/>
        </w:rPr>
        <w:tab/>
        <w:t>Las infracciones penales cometidas por militares en operaciones en el exterior son constatadas por miembros de la gendarmería nacional que ejercen la función de policía militar, bajo la dirección y el control del Fiscal del Tribunal Militar de París (artículo L 211-1 del Código de Justicia Militar).</w:t>
      </w:r>
    </w:p>
    <w:p w:rsidR="00603054" w:rsidRDefault="00603054" w:rsidP="008010BC">
      <w:pPr>
        <w:adjustRightInd w:val="0"/>
        <w:snapToGrid w:val="0"/>
        <w:spacing w:after="440"/>
        <w:rPr>
          <w:snapToGrid w:val="0"/>
        </w:rPr>
      </w:pPr>
      <w:r>
        <w:rPr>
          <w:snapToGrid w:val="0"/>
        </w:rPr>
        <w:t>178.</w:t>
      </w:r>
      <w:r>
        <w:rPr>
          <w:snapToGrid w:val="0"/>
        </w:rPr>
        <w:tab/>
        <w:t xml:space="preserve">Por lo demás se toman también otras disposiciones a fin de que los militares procesados no sufran a su vez malos tratos.  En efecto, habida cuenta del alejamiento geográfico y del destino en un país extranjero, el artículo 212-221 del Código de Justicia Militar prevé la designación, para cada operación en el exterior, de varios abogados defensores militares.  Uno de estos voluntarios, elegido por el militar </w:t>
      </w:r>
      <w:r w:rsidR="00A9060C">
        <w:rPr>
          <w:snapToGrid w:val="0"/>
        </w:rPr>
        <w:t>imputado</w:t>
      </w:r>
      <w:r>
        <w:rPr>
          <w:snapToGrid w:val="0"/>
        </w:rPr>
        <w:t>, se encarga, al igual que los abogados profesionales en el territorio de la República, de velar por el respeto de los derechos de la defensa.  La presencia del abogado defensor militar contribuye igualmente a evitar que se cometan eventuales malos tratos.</w:t>
      </w:r>
    </w:p>
    <w:p w:rsidR="00603054" w:rsidRPr="006E7A5E" w:rsidRDefault="00603054" w:rsidP="00A9060C">
      <w:pPr>
        <w:adjustRightInd w:val="0"/>
        <w:snapToGrid w:val="0"/>
        <w:spacing w:after="240"/>
        <w:ind w:left="756" w:hanging="756"/>
        <w:jc w:val="center"/>
        <w:rPr>
          <w:b/>
          <w:snapToGrid w:val="0"/>
        </w:rPr>
      </w:pPr>
      <w:r w:rsidRPr="006E7A5E">
        <w:rPr>
          <w:b/>
          <w:snapToGrid w:val="0"/>
        </w:rPr>
        <w:t xml:space="preserve">XVII.  RESPUESTA A LA </w:t>
      </w:r>
      <w:r>
        <w:rPr>
          <w:b/>
          <w:snapToGrid w:val="0"/>
        </w:rPr>
        <w:t>DEMANDA FORMULADA POR EL COMITÉ</w:t>
      </w:r>
      <w:r>
        <w:rPr>
          <w:b/>
          <w:snapToGrid w:val="0"/>
        </w:rPr>
        <w:br/>
      </w:r>
      <w:r w:rsidRPr="006E7A5E">
        <w:rPr>
          <w:b/>
          <w:snapToGrid w:val="0"/>
        </w:rPr>
        <w:t xml:space="preserve">RELATIVA A LA INCLUSIÓN DE </w:t>
      </w:r>
      <w:r>
        <w:rPr>
          <w:b/>
          <w:snapToGrid w:val="0"/>
        </w:rPr>
        <w:t>DATOS DESGLOSADOS</w:t>
      </w:r>
      <w:r>
        <w:rPr>
          <w:b/>
          <w:snapToGrid w:val="0"/>
        </w:rPr>
        <w:br/>
      </w:r>
      <w:r w:rsidRPr="006E7A5E">
        <w:rPr>
          <w:b/>
          <w:snapToGrid w:val="0"/>
        </w:rPr>
        <w:t>(CAT/C/FRA/CO/3, PÁRR</w:t>
      </w:r>
      <w:r w:rsidR="00A9060C">
        <w:rPr>
          <w:b/>
          <w:snapToGrid w:val="0"/>
        </w:rPr>
        <w:t>AFO</w:t>
      </w:r>
      <w:r w:rsidRPr="006E7A5E">
        <w:rPr>
          <w:b/>
          <w:snapToGrid w:val="0"/>
        </w:rPr>
        <w:t xml:space="preserve"> 24)</w:t>
      </w:r>
    </w:p>
    <w:p w:rsidR="00603054" w:rsidRDefault="00603054" w:rsidP="008010BC">
      <w:pPr>
        <w:adjustRightInd w:val="0"/>
        <w:snapToGrid w:val="0"/>
        <w:spacing w:after="220"/>
        <w:rPr>
          <w:snapToGrid w:val="0"/>
        </w:rPr>
      </w:pPr>
      <w:r>
        <w:rPr>
          <w:snapToGrid w:val="0"/>
        </w:rPr>
        <w:t>179.</w:t>
      </w:r>
      <w:r>
        <w:rPr>
          <w:snapToGrid w:val="0"/>
        </w:rPr>
        <w:tab/>
        <w:t>El Comité ha solicitado que se aporten datos desglosados por edad, sexo y pertenencia étnica sobre:</w:t>
      </w:r>
    </w:p>
    <w:p w:rsidR="00603054" w:rsidRDefault="00603054" w:rsidP="008010BC">
      <w:pPr>
        <w:adjustRightInd w:val="0"/>
        <w:snapToGrid w:val="0"/>
        <w:spacing w:after="220"/>
        <w:ind w:left="1134" w:hanging="567"/>
        <w:rPr>
          <w:snapToGrid w:val="0"/>
        </w:rPr>
      </w:pPr>
      <w:r>
        <w:rPr>
          <w:snapToGrid w:val="0"/>
        </w:rPr>
        <w:t>a)</w:t>
      </w:r>
      <w:r>
        <w:rPr>
          <w:snapToGrid w:val="0"/>
        </w:rPr>
        <w:tab/>
        <w:t>El número de solicitudes de asilo registradas;</w:t>
      </w:r>
    </w:p>
    <w:p w:rsidR="00603054" w:rsidRDefault="00603054" w:rsidP="00603054">
      <w:pPr>
        <w:adjustRightInd w:val="0"/>
        <w:snapToGrid w:val="0"/>
        <w:spacing w:after="240"/>
        <w:ind w:left="1134" w:hanging="567"/>
        <w:rPr>
          <w:snapToGrid w:val="0"/>
        </w:rPr>
      </w:pPr>
      <w:r>
        <w:rPr>
          <w:snapToGrid w:val="0"/>
        </w:rPr>
        <w:t>b)</w:t>
      </w:r>
      <w:r>
        <w:rPr>
          <w:snapToGrid w:val="0"/>
        </w:rPr>
        <w:tab/>
        <w:t>El número de solicitudes aceptadas;</w:t>
      </w:r>
    </w:p>
    <w:p w:rsidR="00603054" w:rsidRDefault="00603054" w:rsidP="00603054">
      <w:pPr>
        <w:adjustRightInd w:val="0"/>
        <w:snapToGrid w:val="0"/>
        <w:spacing w:after="240"/>
        <w:ind w:left="1134" w:hanging="567"/>
        <w:rPr>
          <w:snapToGrid w:val="0"/>
        </w:rPr>
      </w:pPr>
      <w:r>
        <w:rPr>
          <w:snapToGrid w:val="0"/>
        </w:rPr>
        <w:t>c)</w:t>
      </w:r>
      <w:r>
        <w:rPr>
          <w:snapToGrid w:val="0"/>
        </w:rPr>
        <w:tab/>
        <w:t>El número de solicitantes de asilo cuya solicitud ha sido aceptada en razón de las torturas sufridas o porque podrían ser objeto de torturas si fueran repatriados al país del que proceden;</w:t>
      </w:r>
    </w:p>
    <w:p w:rsidR="00603054" w:rsidRDefault="00603054" w:rsidP="00603054">
      <w:pPr>
        <w:adjustRightInd w:val="0"/>
        <w:snapToGrid w:val="0"/>
        <w:spacing w:after="240"/>
        <w:ind w:left="1134" w:hanging="567"/>
        <w:rPr>
          <w:snapToGrid w:val="0"/>
        </w:rPr>
      </w:pPr>
      <w:r>
        <w:rPr>
          <w:snapToGrid w:val="0"/>
        </w:rPr>
        <w:t>d)</w:t>
      </w:r>
      <w:r>
        <w:rPr>
          <w:snapToGrid w:val="0"/>
        </w:rPr>
        <w:tab/>
        <w:t>El número de devoluciones o expulsiones;</w:t>
      </w:r>
    </w:p>
    <w:p w:rsidR="00603054" w:rsidRDefault="00603054" w:rsidP="00603054">
      <w:pPr>
        <w:adjustRightInd w:val="0"/>
        <w:snapToGrid w:val="0"/>
        <w:spacing w:after="240"/>
        <w:ind w:left="1134" w:hanging="567"/>
        <w:rPr>
          <w:snapToGrid w:val="0"/>
        </w:rPr>
      </w:pPr>
      <w:r>
        <w:rPr>
          <w:snapToGrid w:val="0"/>
        </w:rPr>
        <w:t>e)</w:t>
      </w:r>
      <w:r>
        <w:rPr>
          <w:snapToGrid w:val="0"/>
        </w:rPr>
        <w:tab/>
        <w:t>El número de denuncias registradas por supuesta tortura o tratos crueles, inhumanos o degradantes.</w:t>
      </w:r>
    </w:p>
    <w:p w:rsidR="00603054" w:rsidRDefault="00603054" w:rsidP="00603054">
      <w:pPr>
        <w:adjustRightInd w:val="0"/>
        <w:snapToGrid w:val="0"/>
        <w:spacing w:after="240"/>
        <w:rPr>
          <w:snapToGrid w:val="0"/>
        </w:rPr>
      </w:pPr>
      <w:r>
        <w:rPr>
          <w:snapToGrid w:val="0"/>
        </w:rPr>
        <w:t>180.</w:t>
      </w:r>
      <w:r>
        <w:rPr>
          <w:snapToGrid w:val="0"/>
        </w:rPr>
        <w:tab/>
        <w:t>A título preliminar, el Gobierno desea recordar el marco general para la recopilación de datos relacionados con la pertenencia étnica.</w:t>
      </w:r>
    </w:p>
    <w:p w:rsidR="00603054" w:rsidRDefault="00603054" w:rsidP="00603054">
      <w:pPr>
        <w:adjustRightInd w:val="0"/>
        <w:snapToGrid w:val="0"/>
        <w:spacing w:after="240"/>
        <w:rPr>
          <w:snapToGrid w:val="0"/>
        </w:rPr>
      </w:pPr>
      <w:r>
        <w:rPr>
          <w:snapToGrid w:val="0"/>
        </w:rPr>
        <w:t>181.</w:t>
      </w:r>
      <w:r>
        <w:rPr>
          <w:snapToGrid w:val="0"/>
        </w:rPr>
        <w:tab/>
        <w:t>El artículo 8 de la Ley Nº 78/10, de 6 de enero de 1978, relativa a la informática, los ficheros y las libertades, prohíbe la recopilación o procesamiento de datos de carácter personal que revelen directa o indirectamente el origen racial o étnico.  Esta prohibición no es absoluta, puesto que este artículo permite a la Comisión Nacional de la Informática y las Libertades (CNIL) autorizar, teniendo en cuenta su finalidad, ciertas categorías de utilización cuando estén justificadas por el interés público.</w:t>
      </w:r>
    </w:p>
    <w:p w:rsidR="00603054" w:rsidRDefault="00603054" w:rsidP="00603054">
      <w:pPr>
        <w:adjustRightInd w:val="0"/>
        <w:snapToGrid w:val="0"/>
        <w:spacing w:after="240"/>
        <w:rPr>
          <w:snapToGrid w:val="0"/>
        </w:rPr>
      </w:pPr>
      <w:r>
        <w:rPr>
          <w:snapToGrid w:val="0"/>
        </w:rPr>
        <w:t>182.</w:t>
      </w:r>
      <w:r>
        <w:rPr>
          <w:snapToGrid w:val="0"/>
        </w:rPr>
        <w:tab/>
        <w:t>Conviene distinguir dos casos:</w:t>
      </w:r>
    </w:p>
    <w:p w:rsidR="00603054" w:rsidRDefault="00603054" w:rsidP="00603054">
      <w:pPr>
        <w:adjustRightInd w:val="0"/>
        <w:snapToGrid w:val="0"/>
        <w:spacing w:after="240"/>
        <w:ind w:left="1134" w:hanging="567"/>
        <w:rPr>
          <w:snapToGrid w:val="0"/>
        </w:rPr>
      </w:pPr>
      <w:r>
        <w:rPr>
          <w:snapToGrid w:val="0"/>
        </w:rPr>
        <w:t>a)</w:t>
      </w:r>
      <w:r>
        <w:rPr>
          <w:snapToGrid w:val="0"/>
        </w:rPr>
        <w:tab/>
        <w:t>Las estadísticas de investigación basadas en sondeos por muestreo con fines de información general y de forma anónima.  Estas estadísticas utilizan datos relacionados con el origen de las personas para algunos elementos como la nacionalidad, el lugar de nacimiento de los padres o la lengua transmitida durante la infancia.  En este tipo de estadísticas, la Comisión Nacional de la Informática y las Libertades basa su autorización en el interés público científico, la pertinencia de los datos utilizados a los efectos de la encuesta, el consentimiento de los encuestados, y el carácter confidencial de las respuestas.</w:t>
      </w:r>
    </w:p>
    <w:p w:rsidR="00603054" w:rsidRDefault="00603054" w:rsidP="00603054">
      <w:pPr>
        <w:adjustRightInd w:val="0"/>
        <w:snapToGrid w:val="0"/>
        <w:spacing w:after="240"/>
        <w:ind w:left="1134" w:hanging="567"/>
        <w:rPr>
          <w:snapToGrid w:val="0"/>
        </w:rPr>
      </w:pPr>
      <w:r>
        <w:rPr>
          <w:snapToGrid w:val="0"/>
        </w:rPr>
        <w:t>b)</w:t>
      </w:r>
      <w:r>
        <w:rPr>
          <w:snapToGrid w:val="0"/>
        </w:rPr>
        <w:tab/>
        <w:t>Los ficheros de gestión (por ejemplo:  los ficheros del personal de una empresa o de una administración).  Teniendo en cuenta el carácter permanente, exhaustivo y nominativo de estos ficheros, la legislación actual prohíbe que pueda figurar en ellos el origen nacional.  La Comisión Nacional de la Informática ha considerado siempre que el empleador público o privado debe renunciar a incluir en sus ficheros de recursos humanos datos que revelen el origen racial o étnico, teniendo en cuenta lo delicado de estos datos y la falta, a nivel nacional, de una referencia tipológica "etnorracial".  Únicamente el legislador podría decidir la creación de estos ficheros.</w:t>
      </w:r>
    </w:p>
    <w:p w:rsidR="00603054" w:rsidRDefault="00603054" w:rsidP="00603054">
      <w:pPr>
        <w:adjustRightInd w:val="0"/>
        <w:snapToGrid w:val="0"/>
        <w:spacing w:after="240"/>
        <w:rPr>
          <w:snapToGrid w:val="0"/>
        </w:rPr>
      </w:pPr>
      <w:r>
        <w:rPr>
          <w:snapToGrid w:val="0"/>
        </w:rPr>
        <w:t>183.</w:t>
      </w:r>
      <w:r>
        <w:rPr>
          <w:snapToGrid w:val="0"/>
        </w:rPr>
        <w:tab/>
        <w:t>Con ocasión del examen de la ley relativa al control de la inmigración, el Consejo constitucional recordó, en su decisión de 15 de noviembre de 2007, "que aunque la información necesaria para realizar estudios sobre el grado de diversidad de origen de las personas, la discriminación y la integración puede basarse en datos objetivos, no pueden referirse al origen étnico o la raza sin desconocer el principio enunciado en el artículo 1 de la Constitución" (párr. 29).</w:t>
      </w:r>
    </w:p>
    <w:p w:rsidR="00603054" w:rsidRDefault="00603054" w:rsidP="00603054">
      <w:pPr>
        <w:adjustRightInd w:val="0"/>
        <w:snapToGrid w:val="0"/>
        <w:spacing w:after="240"/>
        <w:rPr>
          <w:snapToGrid w:val="0"/>
        </w:rPr>
      </w:pPr>
      <w:r>
        <w:rPr>
          <w:snapToGrid w:val="0"/>
        </w:rPr>
        <w:t>184.</w:t>
      </w:r>
      <w:r>
        <w:rPr>
          <w:snapToGrid w:val="0"/>
        </w:rPr>
        <w:tab/>
        <w:t>En respuesta a las preguntas del Comité sobre las estadísticas relativas a las demandas de asilo (registradas y aceptadas, y sobre su fundamento) los cuadros que figuran a continuación (que figuran en el informe de actividades de 2007 de la Oficina Francesa de Protección de los Refugiados y los Apátridas (OFPRA</w:t>
      </w:r>
      <w:r>
        <w:rPr>
          <w:rStyle w:val="FootnoteReference"/>
          <w:snapToGrid w:val="0"/>
        </w:rPr>
        <w:footnoteReference w:id="3"/>
      </w:r>
      <w:r>
        <w:rPr>
          <w:snapToGrid w:val="0"/>
        </w:rPr>
        <w:t>)) tienen por objeto responder a las preocupaciones del Comité.  El Gobierno desea sin embargo recordar que el riesgo de torturas se tiene en cuenta de conformidad con la Convención de Ginebra (y por supuesto antes que la protección denominada "subsidiaria"), desde el momento en que puede relacionarse con uno de los motivos reconocidos en la Convención.  Este riesgo se tiene en cuenta en una gran proporción de los casos, que puede alcanzar el 92%.</w:t>
      </w:r>
    </w:p>
    <w:p w:rsidR="000D18F2" w:rsidRDefault="000D18F2" w:rsidP="00603054">
      <w:pPr>
        <w:adjustRightInd w:val="0"/>
        <w:snapToGrid w:val="0"/>
        <w:spacing w:after="240"/>
        <w:rPr>
          <w:snapToGrid w:val="0"/>
        </w:rPr>
        <w:sectPr w:rsidR="000D18F2" w:rsidSect="008774BC">
          <w:headerReference w:type="even" r:id="rId9"/>
          <w:headerReference w:type="default" r:id="rId10"/>
          <w:footerReference w:type="default" r:id="rId11"/>
          <w:pgSz w:w="11906" w:h="16838" w:code="9"/>
          <w:pgMar w:top="1701" w:right="850" w:bottom="1984" w:left="1701" w:header="850" w:footer="567" w:gutter="0"/>
          <w:cols w:space="708"/>
          <w:titlePg/>
          <w:docGrid w:linePitch="360"/>
        </w:sectPr>
      </w:pPr>
    </w:p>
    <w:p w:rsidR="00561C4B" w:rsidRDefault="00561C4B" w:rsidP="00873604">
      <w:pPr>
        <w:adjustRightInd w:val="0"/>
        <w:snapToGrid w:val="0"/>
        <w:spacing w:after="120"/>
        <w:jc w:val="center"/>
        <w:rPr>
          <w:b/>
          <w:snapToGrid w:val="0"/>
          <w:sz w:val="16"/>
          <w:szCs w:val="16"/>
        </w:rPr>
      </w:pPr>
      <w:r w:rsidRPr="005B6D8F">
        <w:rPr>
          <w:b/>
          <w:snapToGrid w:val="0"/>
          <w:sz w:val="16"/>
          <w:szCs w:val="16"/>
        </w:rPr>
        <w:t>Solicitudes de asilo, revisiones y decisiones adoptadas por nacionalidad</w:t>
      </w:r>
      <w:r>
        <w:rPr>
          <w:b/>
          <w:snapToGrid w:val="0"/>
          <w:sz w:val="16"/>
          <w:szCs w:val="16"/>
        </w:rPr>
        <w:t xml:space="preserve">, </w:t>
      </w:r>
      <w:r w:rsidRPr="005B6D8F">
        <w:rPr>
          <w:b/>
          <w:snapToGrid w:val="0"/>
          <w:sz w:val="16"/>
          <w:szCs w:val="16"/>
        </w:rPr>
        <w:t>2007</w:t>
      </w:r>
    </w:p>
    <w:tbl>
      <w:tblPr>
        <w:tblStyle w:val="TableGrid"/>
        <w:tblW w:w="5000" w:type="pct"/>
        <w:tblLayout w:type="fixed"/>
        <w:tblLook w:val="01E0" w:firstRow="1" w:lastRow="1" w:firstColumn="1" w:lastColumn="1" w:noHBand="0" w:noVBand="0"/>
      </w:tblPr>
      <w:tblGrid>
        <w:gridCol w:w="2506"/>
        <w:gridCol w:w="1007"/>
        <w:gridCol w:w="815"/>
        <w:gridCol w:w="788"/>
        <w:gridCol w:w="961"/>
        <w:gridCol w:w="615"/>
        <w:gridCol w:w="742"/>
        <w:gridCol w:w="1055"/>
        <w:gridCol w:w="764"/>
        <w:gridCol w:w="831"/>
        <w:gridCol w:w="1576"/>
        <w:gridCol w:w="944"/>
        <w:gridCol w:w="888"/>
      </w:tblGrid>
      <w:tr w:rsidR="00C51893" w:rsidRPr="00CD503C" w:rsidTr="00C51893">
        <w:trPr>
          <w:tblHeader/>
        </w:trPr>
        <w:tc>
          <w:tcPr>
            <w:tcW w:w="929" w:type="pct"/>
            <w:vMerge w:val="restart"/>
            <w:tcMar>
              <w:left w:w="28" w:type="dxa"/>
              <w:right w:w="28" w:type="dxa"/>
            </w:tcMar>
            <w:vAlign w:val="center"/>
          </w:tcPr>
          <w:p w:rsidR="00561C4B" w:rsidRPr="00CD503C" w:rsidRDefault="00561C4B" w:rsidP="007748B7">
            <w:pPr>
              <w:adjustRightInd w:val="0"/>
              <w:snapToGrid w:val="0"/>
              <w:jc w:val="center"/>
              <w:rPr>
                <w:b/>
                <w:snapToGrid w:val="0"/>
                <w:sz w:val="15"/>
                <w:szCs w:val="15"/>
              </w:rPr>
            </w:pPr>
          </w:p>
        </w:tc>
        <w:tc>
          <w:tcPr>
            <w:tcW w:w="1551" w:type="pct"/>
            <w:gridSpan w:val="5"/>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Solicitudes a la OFPRA</w:t>
            </w:r>
          </w:p>
        </w:tc>
        <w:tc>
          <w:tcPr>
            <w:tcW w:w="1257" w:type="pct"/>
            <w:gridSpan w:val="4"/>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Decisiones de la OFPRA (exceptuando los</w:t>
            </w:r>
            <w:r>
              <w:rPr>
                <w:b/>
                <w:snapToGrid w:val="0"/>
                <w:sz w:val="15"/>
                <w:szCs w:val="15"/>
              </w:rPr>
              <w:br/>
            </w:r>
            <w:r w:rsidRPr="00CD503C">
              <w:rPr>
                <w:b/>
                <w:snapToGrid w:val="0"/>
                <w:sz w:val="15"/>
                <w:szCs w:val="15"/>
              </w:rPr>
              <w:t xml:space="preserve"> menores acompañados)</w:t>
            </w:r>
          </w:p>
        </w:tc>
        <w:tc>
          <w:tcPr>
            <w:tcW w:w="1263" w:type="pct"/>
            <w:gridSpan w:val="3"/>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Admisiones totales (exceptuando los menores acompañados)</w:t>
            </w:r>
          </w:p>
        </w:tc>
      </w:tr>
      <w:tr w:rsidR="00C51893" w:rsidRPr="00CD503C" w:rsidTr="00C51893">
        <w:trPr>
          <w:tblHeader/>
        </w:trPr>
        <w:tc>
          <w:tcPr>
            <w:tcW w:w="929" w:type="pct"/>
            <w:vMerge/>
            <w:tcMar>
              <w:left w:w="28" w:type="dxa"/>
              <w:right w:w="28" w:type="dxa"/>
            </w:tcMar>
          </w:tcPr>
          <w:p w:rsidR="00561C4B" w:rsidRPr="00CD503C" w:rsidRDefault="00561C4B" w:rsidP="007748B7">
            <w:pPr>
              <w:adjustRightInd w:val="0"/>
              <w:snapToGrid w:val="0"/>
              <w:rPr>
                <w:b/>
                <w:snapToGrid w:val="0"/>
                <w:sz w:val="15"/>
                <w:szCs w:val="15"/>
              </w:rPr>
            </w:pPr>
          </w:p>
        </w:tc>
        <w:tc>
          <w:tcPr>
            <w:tcW w:w="373"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Soli</w:t>
            </w:r>
            <w:r>
              <w:rPr>
                <w:b/>
                <w:snapToGrid w:val="0"/>
                <w:sz w:val="15"/>
                <w:szCs w:val="15"/>
              </w:rPr>
              <w:t>citudes totales exceptuando los </w:t>
            </w:r>
            <w:r w:rsidRPr="00CD503C">
              <w:rPr>
                <w:b/>
                <w:snapToGrid w:val="0"/>
                <w:sz w:val="15"/>
                <w:szCs w:val="15"/>
              </w:rPr>
              <w:t>menores acompañados</w:t>
            </w:r>
          </w:p>
        </w:tc>
        <w:tc>
          <w:tcPr>
            <w:tcW w:w="302"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Primeras solicitudes</w:t>
            </w:r>
          </w:p>
        </w:tc>
        <w:tc>
          <w:tcPr>
            <w:tcW w:w="292"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Revisiones</w:t>
            </w:r>
          </w:p>
        </w:tc>
        <w:tc>
          <w:tcPr>
            <w:tcW w:w="356"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Solicitudes de menores</w:t>
            </w:r>
            <w:r>
              <w:rPr>
                <w:b/>
                <w:snapToGrid w:val="0"/>
                <w:sz w:val="15"/>
                <w:szCs w:val="15"/>
              </w:rPr>
              <w:t xml:space="preserve"> acompañados</w:t>
            </w:r>
          </w:p>
        </w:tc>
        <w:tc>
          <w:tcPr>
            <w:tcW w:w="228"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Total general</w:t>
            </w:r>
          </w:p>
        </w:tc>
        <w:tc>
          <w:tcPr>
            <w:tcW w:w="275"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Total</w:t>
            </w:r>
          </w:p>
        </w:tc>
        <w:tc>
          <w:tcPr>
            <w:tcW w:w="391"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 xml:space="preserve">Admisiones (incluidas las admisiones </w:t>
            </w:r>
            <w:r>
              <w:rPr>
                <w:b/>
                <w:snapToGrid w:val="0"/>
                <w:sz w:val="15"/>
                <w:szCs w:val="15"/>
              </w:rPr>
              <w:br/>
            </w:r>
            <w:r w:rsidRPr="00CD503C">
              <w:rPr>
                <w:b/>
                <w:snapToGrid w:val="0"/>
                <w:sz w:val="15"/>
                <w:szCs w:val="15"/>
              </w:rPr>
              <w:t>con protección subsidiaria)</w:t>
            </w:r>
          </w:p>
        </w:tc>
        <w:tc>
          <w:tcPr>
            <w:tcW w:w="283"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Rechazos</w:t>
            </w:r>
          </w:p>
        </w:tc>
        <w:tc>
          <w:tcPr>
            <w:tcW w:w="308"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Porcentaje de admisiones</w:t>
            </w:r>
          </w:p>
        </w:tc>
        <w:tc>
          <w:tcPr>
            <w:tcW w:w="582"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Admisiones tras la anulación de una</w:t>
            </w:r>
            <w:r>
              <w:rPr>
                <w:b/>
                <w:snapToGrid w:val="0"/>
                <w:sz w:val="15"/>
                <w:szCs w:val="15"/>
              </w:rPr>
              <w:br/>
            </w:r>
            <w:r w:rsidRPr="00CD503C">
              <w:rPr>
                <w:b/>
                <w:snapToGrid w:val="0"/>
                <w:sz w:val="15"/>
                <w:szCs w:val="15"/>
              </w:rPr>
              <w:t xml:space="preserve"> orden de expulsión (de</w:t>
            </w:r>
            <w:r>
              <w:rPr>
                <w:b/>
                <w:snapToGrid w:val="0"/>
                <w:sz w:val="15"/>
                <w:szCs w:val="15"/>
              </w:rPr>
              <w:t> </w:t>
            </w:r>
            <w:r w:rsidRPr="00CD503C">
              <w:rPr>
                <w:b/>
                <w:snapToGrid w:val="0"/>
                <w:sz w:val="15"/>
                <w:szCs w:val="15"/>
              </w:rPr>
              <w:t>las cuales con protección subsidiaria)</w:t>
            </w:r>
          </w:p>
        </w:tc>
        <w:tc>
          <w:tcPr>
            <w:tcW w:w="350" w:type="pct"/>
            <w:tcMar>
              <w:left w:w="28" w:type="dxa"/>
              <w:right w:w="28" w:type="dxa"/>
            </w:tcMar>
            <w:vAlign w:val="center"/>
          </w:tcPr>
          <w:p w:rsidR="00561C4B" w:rsidRPr="00DF1EEF" w:rsidRDefault="00561C4B" w:rsidP="007748B7">
            <w:pPr>
              <w:adjustRightInd w:val="0"/>
              <w:snapToGrid w:val="0"/>
              <w:jc w:val="center"/>
              <w:rPr>
                <w:b/>
                <w:snapToGrid w:val="0"/>
                <w:spacing w:val="-2"/>
                <w:sz w:val="15"/>
                <w:szCs w:val="15"/>
              </w:rPr>
            </w:pPr>
            <w:r w:rsidRPr="00DF1EEF">
              <w:rPr>
                <w:b/>
                <w:snapToGrid w:val="0"/>
                <w:spacing w:val="-2"/>
                <w:sz w:val="15"/>
                <w:szCs w:val="15"/>
              </w:rPr>
              <w:t>Admisiones totales (CR+AN+PS)</w:t>
            </w:r>
          </w:p>
        </w:tc>
        <w:tc>
          <w:tcPr>
            <w:tcW w:w="331" w:type="pct"/>
            <w:tcMar>
              <w:left w:w="28" w:type="dxa"/>
              <w:right w:w="28" w:type="dxa"/>
            </w:tcMar>
            <w:vAlign w:val="center"/>
          </w:tcPr>
          <w:p w:rsidR="00561C4B" w:rsidRPr="00CD503C" w:rsidRDefault="00561C4B" w:rsidP="007748B7">
            <w:pPr>
              <w:adjustRightInd w:val="0"/>
              <w:snapToGrid w:val="0"/>
              <w:jc w:val="center"/>
              <w:rPr>
                <w:b/>
                <w:snapToGrid w:val="0"/>
                <w:sz w:val="15"/>
                <w:szCs w:val="15"/>
              </w:rPr>
            </w:pPr>
            <w:r w:rsidRPr="00CD503C">
              <w:rPr>
                <w:b/>
                <w:snapToGrid w:val="0"/>
                <w:sz w:val="15"/>
                <w:szCs w:val="15"/>
              </w:rPr>
              <w:t>De las cuales con protección subsidiaria</w:t>
            </w:r>
            <w:r>
              <w:rPr>
                <w:b/>
                <w:snapToGrid w:val="0"/>
                <w:sz w:val="15"/>
                <w:szCs w:val="15"/>
              </w:rPr>
              <w:br/>
            </w:r>
            <w:r w:rsidRPr="00CD503C">
              <w:rPr>
                <w:b/>
                <w:snapToGrid w:val="0"/>
                <w:sz w:val="15"/>
                <w:szCs w:val="15"/>
              </w:rPr>
              <w:t>en total</w:t>
            </w:r>
          </w:p>
        </w:tc>
      </w:tr>
      <w:tr w:rsidR="00C51893" w:rsidRPr="00CD503C" w:rsidTr="00C51893">
        <w:trPr>
          <w:trHeight w:val="77"/>
        </w:trPr>
        <w:tc>
          <w:tcPr>
            <w:tcW w:w="929" w:type="pct"/>
            <w:tcMar>
              <w:left w:w="28" w:type="dxa"/>
              <w:right w:w="28" w:type="dxa"/>
            </w:tcMar>
          </w:tcPr>
          <w:p w:rsidR="00561C4B" w:rsidRPr="00CD503C" w:rsidRDefault="00561C4B" w:rsidP="007748B7">
            <w:pPr>
              <w:adjustRightInd w:val="0"/>
              <w:snapToGrid w:val="0"/>
              <w:rPr>
                <w:snapToGrid w:val="0"/>
                <w:sz w:val="15"/>
                <w:szCs w:val="15"/>
              </w:rPr>
            </w:pPr>
            <w:r w:rsidRPr="00CD503C">
              <w:rPr>
                <w:snapToGrid w:val="0"/>
                <w:sz w:val="15"/>
                <w:szCs w:val="15"/>
              </w:rPr>
              <w:t>Europa</w:t>
            </w:r>
          </w:p>
        </w:tc>
        <w:tc>
          <w:tcPr>
            <w:tcW w:w="373" w:type="pct"/>
            <w:tcMar>
              <w:left w:w="28" w:type="dxa"/>
              <w:right w:w="28" w:type="dxa"/>
            </w:tcMar>
          </w:tcPr>
          <w:p w:rsidR="00561C4B" w:rsidRPr="004E42F1" w:rsidRDefault="00561C4B" w:rsidP="00B2541B">
            <w:pPr>
              <w:tabs>
                <w:tab w:val="decimal" w:pos="714"/>
              </w:tabs>
              <w:adjustRightInd w:val="0"/>
              <w:snapToGrid w:val="0"/>
              <w:rPr>
                <w:snapToGrid w:val="0"/>
                <w:sz w:val="15"/>
                <w:szCs w:val="15"/>
              </w:rPr>
            </w:pPr>
            <w:r w:rsidRPr="004E42F1">
              <w:rPr>
                <w:snapToGrid w:val="0"/>
                <w:sz w:val="15"/>
                <w:szCs w:val="15"/>
              </w:rPr>
              <w:t>11.23</w:t>
            </w:r>
            <w:r>
              <w:rPr>
                <w:snapToGrid w:val="0"/>
                <w:sz w:val="15"/>
                <w:szCs w:val="15"/>
              </w:rPr>
              <w:t>7</w:t>
            </w:r>
          </w:p>
        </w:tc>
        <w:tc>
          <w:tcPr>
            <w:tcW w:w="302" w:type="pct"/>
            <w:tcMar>
              <w:left w:w="28" w:type="dxa"/>
              <w:right w:w="28" w:type="dxa"/>
            </w:tcMar>
          </w:tcPr>
          <w:p w:rsidR="00561C4B" w:rsidRPr="004E42F1" w:rsidRDefault="00561C4B" w:rsidP="00B2541B">
            <w:pPr>
              <w:tabs>
                <w:tab w:val="decimal" w:pos="589"/>
              </w:tabs>
              <w:adjustRightInd w:val="0"/>
              <w:snapToGrid w:val="0"/>
              <w:rPr>
                <w:snapToGrid w:val="0"/>
                <w:sz w:val="15"/>
                <w:szCs w:val="15"/>
              </w:rPr>
            </w:pPr>
            <w:r w:rsidRPr="004E42F1">
              <w:rPr>
                <w:snapToGrid w:val="0"/>
                <w:sz w:val="15"/>
                <w:szCs w:val="15"/>
              </w:rPr>
              <w:t>9.229</w:t>
            </w:r>
          </w:p>
        </w:tc>
        <w:tc>
          <w:tcPr>
            <w:tcW w:w="292" w:type="pct"/>
            <w:tcMar>
              <w:left w:w="28" w:type="dxa"/>
              <w:right w:w="28" w:type="dxa"/>
            </w:tcMar>
          </w:tcPr>
          <w:p w:rsidR="00561C4B" w:rsidRPr="004E42F1" w:rsidRDefault="00561C4B" w:rsidP="00F53BD6">
            <w:pPr>
              <w:tabs>
                <w:tab w:val="decimal" w:pos="544"/>
              </w:tabs>
              <w:adjustRightInd w:val="0"/>
              <w:snapToGrid w:val="0"/>
              <w:rPr>
                <w:snapToGrid w:val="0"/>
                <w:sz w:val="15"/>
                <w:szCs w:val="15"/>
              </w:rPr>
            </w:pPr>
            <w:r w:rsidRPr="004E42F1">
              <w:rPr>
                <w:snapToGrid w:val="0"/>
                <w:sz w:val="15"/>
                <w:szCs w:val="15"/>
              </w:rPr>
              <w:t>2.008</w:t>
            </w:r>
          </w:p>
        </w:tc>
        <w:tc>
          <w:tcPr>
            <w:tcW w:w="356" w:type="pct"/>
            <w:tcMar>
              <w:left w:w="28" w:type="dxa"/>
              <w:right w:w="28" w:type="dxa"/>
            </w:tcMar>
          </w:tcPr>
          <w:p w:rsidR="00561C4B" w:rsidRPr="004E42F1" w:rsidRDefault="00561C4B" w:rsidP="00F53BD6">
            <w:pPr>
              <w:tabs>
                <w:tab w:val="decimal" w:pos="637"/>
              </w:tabs>
              <w:adjustRightInd w:val="0"/>
              <w:snapToGrid w:val="0"/>
              <w:rPr>
                <w:snapToGrid w:val="0"/>
                <w:sz w:val="15"/>
                <w:szCs w:val="15"/>
              </w:rPr>
            </w:pPr>
            <w:r w:rsidRPr="004E42F1">
              <w:rPr>
                <w:snapToGrid w:val="0"/>
                <w:sz w:val="15"/>
                <w:szCs w:val="15"/>
              </w:rPr>
              <w:t>3.131</w:t>
            </w:r>
          </w:p>
        </w:tc>
        <w:tc>
          <w:tcPr>
            <w:tcW w:w="228" w:type="pct"/>
            <w:tcMar>
              <w:left w:w="28" w:type="dxa"/>
              <w:right w:w="28" w:type="dxa"/>
            </w:tcMar>
          </w:tcPr>
          <w:p w:rsidR="00561C4B" w:rsidRPr="003466B0" w:rsidRDefault="00561C4B" w:rsidP="00F53BD6">
            <w:pPr>
              <w:tabs>
                <w:tab w:val="decimal" w:pos="487"/>
              </w:tabs>
              <w:adjustRightInd w:val="0"/>
              <w:snapToGrid w:val="0"/>
              <w:rPr>
                <w:b/>
                <w:snapToGrid w:val="0"/>
                <w:sz w:val="15"/>
                <w:szCs w:val="15"/>
              </w:rPr>
            </w:pPr>
            <w:r w:rsidRPr="003466B0">
              <w:rPr>
                <w:b/>
                <w:snapToGrid w:val="0"/>
                <w:sz w:val="15"/>
                <w:szCs w:val="15"/>
              </w:rPr>
              <w:t>14.368</w:t>
            </w:r>
          </w:p>
        </w:tc>
        <w:tc>
          <w:tcPr>
            <w:tcW w:w="275" w:type="pct"/>
            <w:tcMar>
              <w:left w:w="28" w:type="dxa"/>
              <w:right w:w="28" w:type="dxa"/>
            </w:tcMar>
          </w:tcPr>
          <w:p w:rsidR="00561C4B" w:rsidRPr="004E42F1" w:rsidRDefault="00561C4B" w:rsidP="00F53BD6">
            <w:pPr>
              <w:tabs>
                <w:tab w:val="decimal" w:pos="559"/>
              </w:tabs>
              <w:adjustRightInd w:val="0"/>
              <w:snapToGrid w:val="0"/>
              <w:rPr>
                <w:snapToGrid w:val="0"/>
                <w:sz w:val="15"/>
                <w:szCs w:val="15"/>
              </w:rPr>
            </w:pPr>
            <w:r w:rsidRPr="004E42F1">
              <w:rPr>
                <w:snapToGrid w:val="0"/>
                <w:sz w:val="15"/>
                <w:szCs w:val="15"/>
              </w:rPr>
              <w:t>10.697</w:t>
            </w:r>
          </w:p>
        </w:tc>
        <w:tc>
          <w:tcPr>
            <w:tcW w:w="391" w:type="pct"/>
            <w:tcMar>
              <w:left w:w="28" w:type="dxa"/>
              <w:right w:w="28" w:type="dxa"/>
            </w:tcMar>
          </w:tcPr>
          <w:p w:rsidR="00561C4B" w:rsidRPr="004E42F1" w:rsidRDefault="00561C4B" w:rsidP="00F53BD6">
            <w:pPr>
              <w:tabs>
                <w:tab w:val="decimal" w:pos="671"/>
              </w:tabs>
              <w:adjustRightInd w:val="0"/>
              <w:snapToGrid w:val="0"/>
              <w:rPr>
                <w:snapToGrid w:val="0"/>
                <w:sz w:val="15"/>
                <w:szCs w:val="15"/>
              </w:rPr>
            </w:pPr>
            <w:r w:rsidRPr="004E42F1">
              <w:rPr>
                <w:snapToGrid w:val="0"/>
                <w:sz w:val="15"/>
                <w:szCs w:val="15"/>
              </w:rPr>
              <w:t>716</w:t>
            </w:r>
          </w:p>
        </w:tc>
        <w:tc>
          <w:tcPr>
            <w:tcW w:w="283" w:type="pct"/>
            <w:tcMar>
              <w:left w:w="28" w:type="dxa"/>
              <w:right w:w="28" w:type="dxa"/>
            </w:tcMar>
          </w:tcPr>
          <w:p w:rsidR="00561C4B" w:rsidRPr="004E42F1" w:rsidRDefault="00561C4B" w:rsidP="00F53BD6">
            <w:pPr>
              <w:tabs>
                <w:tab w:val="decimal" w:pos="554"/>
              </w:tabs>
              <w:adjustRightInd w:val="0"/>
              <w:snapToGrid w:val="0"/>
              <w:rPr>
                <w:snapToGrid w:val="0"/>
                <w:sz w:val="15"/>
                <w:szCs w:val="15"/>
              </w:rPr>
            </w:pPr>
            <w:r w:rsidRPr="004E42F1">
              <w:rPr>
                <w:snapToGrid w:val="0"/>
                <w:sz w:val="15"/>
                <w:szCs w:val="15"/>
              </w:rPr>
              <w:t>9.981</w:t>
            </w:r>
          </w:p>
        </w:tc>
        <w:tc>
          <w:tcPr>
            <w:tcW w:w="308" w:type="pct"/>
            <w:tcMar>
              <w:left w:w="28" w:type="dxa"/>
              <w:right w:w="28" w:type="dxa"/>
            </w:tcMar>
          </w:tcPr>
          <w:p w:rsidR="00561C4B" w:rsidRPr="004E42F1" w:rsidRDefault="00561C4B" w:rsidP="002B68B8">
            <w:pPr>
              <w:tabs>
                <w:tab w:val="decimal" w:pos="392"/>
              </w:tabs>
              <w:adjustRightInd w:val="0"/>
              <w:snapToGrid w:val="0"/>
              <w:rPr>
                <w:snapToGrid w:val="0"/>
                <w:sz w:val="15"/>
                <w:szCs w:val="15"/>
              </w:rPr>
            </w:pPr>
            <w:r w:rsidRPr="004E42F1">
              <w:rPr>
                <w:snapToGrid w:val="0"/>
                <w:sz w:val="15"/>
                <w:szCs w:val="15"/>
              </w:rPr>
              <w:t>6,7</w:t>
            </w:r>
          </w:p>
        </w:tc>
        <w:tc>
          <w:tcPr>
            <w:tcW w:w="582" w:type="pct"/>
            <w:tcMar>
              <w:left w:w="28" w:type="dxa"/>
              <w:right w:w="28" w:type="dxa"/>
            </w:tcMar>
          </w:tcPr>
          <w:p w:rsidR="00561C4B" w:rsidRPr="004E42F1" w:rsidRDefault="00561C4B" w:rsidP="002B68B8">
            <w:pPr>
              <w:tabs>
                <w:tab w:val="decimal" w:pos="933"/>
              </w:tabs>
              <w:adjustRightInd w:val="0"/>
              <w:snapToGrid w:val="0"/>
              <w:rPr>
                <w:snapToGrid w:val="0"/>
                <w:sz w:val="15"/>
                <w:szCs w:val="15"/>
              </w:rPr>
            </w:pPr>
            <w:r w:rsidRPr="004E42F1">
              <w:rPr>
                <w:snapToGrid w:val="0"/>
                <w:sz w:val="15"/>
                <w:szCs w:val="15"/>
              </w:rPr>
              <w:t>2.446</w:t>
            </w:r>
          </w:p>
        </w:tc>
        <w:tc>
          <w:tcPr>
            <w:tcW w:w="350" w:type="pct"/>
            <w:tcMar>
              <w:left w:w="28" w:type="dxa"/>
              <w:right w:w="28" w:type="dxa"/>
            </w:tcMar>
          </w:tcPr>
          <w:p w:rsidR="00561C4B" w:rsidRPr="003466B0" w:rsidRDefault="00561C4B" w:rsidP="002B68B8">
            <w:pPr>
              <w:tabs>
                <w:tab w:val="decimal" w:pos="616"/>
              </w:tabs>
              <w:adjustRightInd w:val="0"/>
              <w:snapToGrid w:val="0"/>
              <w:rPr>
                <w:b/>
                <w:snapToGrid w:val="0"/>
                <w:sz w:val="15"/>
                <w:szCs w:val="15"/>
              </w:rPr>
            </w:pPr>
            <w:r w:rsidRPr="003466B0">
              <w:rPr>
                <w:b/>
                <w:snapToGrid w:val="0"/>
                <w:sz w:val="15"/>
                <w:szCs w:val="15"/>
              </w:rPr>
              <w:t>3.162</w:t>
            </w:r>
          </w:p>
        </w:tc>
        <w:tc>
          <w:tcPr>
            <w:tcW w:w="331" w:type="pct"/>
            <w:tcMar>
              <w:left w:w="28" w:type="dxa"/>
              <w:right w:w="28" w:type="dxa"/>
            </w:tcMar>
          </w:tcPr>
          <w:p w:rsidR="00561C4B" w:rsidRPr="004E42F1" w:rsidRDefault="00561C4B" w:rsidP="002B68B8">
            <w:pPr>
              <w:tabs>
                <w:tab w:val="decimal" w:pos="540"/>
              </w:tabs>
              <w:adjustRightInd w:val="0"/>
              <w:snapToGrid w:val="0"/>
              <w:rPr>
                <w:snapToGrid w:val="0"/>
                <w:sz w:val="15"/>
                <w:szCs w:val="15"/>
              </w:rPr>
            </w:pPr>
            <w:r w:rsidRPr="004E42F1">
              <w:rPr>
                <w:snapToGrid w:val="0"/>
                <w:sz w:val="15"/>
                <w:szCs w:val="15"/>
              </w:rPr>
              <w:t>232</w:t>
            </w:r>
          </w:p>
        </w:tc>
      </w:tr>
      <w:tr w:rsidR="00C51893" w:rsidRPr="00CD503C" w:rsidTr="00C51893">
        <w:tc>
          <w:tcPr>
            <w:tcW w:w="929" w:type="pct"/>
            <w:tcMar>
              <w:left w:w="28" w:type="dxa"/>
              <w:right w:w="28" w:type="dxa"/>
            </w:tcMar>
          </w:tcPr>
          <w:p w:rsidR="00561C4B" w:rsidRPr="00CD503C" w:rsidRDefault="00561C4B" w:rsidP="007748B7">
            <w:pPr>
              <w:adjustRightInd w:val="0"/>
              <w:snapToGrid w:val="0"/>
              <w:rPr>
                <w:snapToGrid w:val="0"/>
                <w:sz w:val="15"/>
                <w:szCs w:val="15"/>
              </w:rPr>
            </w:pPr>
            <w:r w:rsidRPr="00CD503C">
              <w:rPr>
                <w:snapToGrid w:val="0"/>
                <w:sz w:val="15"/>
                <w:szCs w:val="15"/>
              </w:rPr>
              <w:t>Asia</w:t>
            </w:r>
          </w:p>
        </w:tc>
        <w:tc>
          <w:tcPr>
            <w:tcW w:w="373" w:type="pct"/>
            <w:tcMar>
              <w:left w:w="28" w:type="dxa"/>
              <w:right w:w="28" w:type="dxa"/>
            </w:tcMar>
          </w:tcPr>
          <w:p w:rsidR="00561C4B" w:rsidRPr="004E42F1" w:rsidRDefault="00561C4B" w:rsidP="00B2541B">
            <w:pPr>
              <w:tabs>
                <w:tab w:val="decimal" w:pos="714"/>
              </w:tabs>
              <w:adjustRightInd w:val="0"/>
              <w:snapToGrid w:val="0"/>
              <w:rPr>
                <w:snapToGrid w:val="0"/>
                <w:sz w:val="15"/>
                <w:szCs w:val="15"/>
              </w:rPr>
            </w:pPr>
            <w:r w:rsidRPr="004E42F1">
              <w:rPr>
                <w:snapToGrid w:val="0"/>
                <w:sz w:val="15"/>
                <w:szCs w:val="15"/>
              </w:rPr>
              <w:t>7.226</w:t>
            </w:r>
          </w:p>
        </w:tc>
        <w:tc>
          <w:tcPr>
            <w:tcW w:w="302" w:type="pct"/>
            <w:tcMar>
              <w:left w:w="28" w:type="dxa"/>
              <w:right w:w="28" w:type="dxa"/>
            </w:tcMar>
          </w:tcPr>
          <w:p w:rsidR="00561C4B" w:rsidRPr="004E42F1" w:rsidRDefault="00561C4B" w:rsidP="00B2541B">
            <w:pPr>
              <w:tabs>
                <w:tab w:val="decimal" w:pos="589"/>
              </w:tabs>
              <w:adjustRightInd w:val="0"/>
              <w:snapToGrid w:val="0"/>
              <w:rPr>
                <w:snapToGrid w:val="0"/>
                <w:sz w:val="15"/>
                <w:szCs w:val="15"/>
              </w:rPr>
            </w:pPr>
            <w:r w:rsidRPr="004E42F1">
              <w:rPr>
                <w:snapToGrid w:val="0"/>
                <w:sz w:val="15"/>
                <w:szCs w:val="15"/>
              </w:rPr>
              <w:t>5.335</w:t>
            </w:r>
          </w:p>
        </w:tc>
        <w:tc>
          <w:tcPr>
            <w:tcW w:w="292" w:type="pct"/>
            <w:tcMar>
              <w:left w:w="28" w:type="dxa"/>
              <w:right w:w="28" w:type="dxa"/>
            </w:tcMar>
          </w:tcPr>
          <w:p w:rsidR="00561C4B" w:rsidRPr="004E42F1" w:rsidRDefault="00561C4B" w:rsidP="00F53BD6">
            <w:pPr>
              <w:tabs>
                <w:tab w:val="decimal" w:pos="544"/>
              </w:tabs>
              <w:adjustRightInd w:val="0"/>
              <w:snapToGrid w:val="0"/>
              <w:rPr>
                <w:snapToGrid w:val="0"/>
                <w:sz w:val="15"/>
                <w:szCs w:val="15"/>
              </w:rPr>
            </w:pPr>
            <w:r w:rsidRPr="004E42F1">
              <w:rPr>
                <w:snapToGrid w:val="0"/>
                <w:sz w:val="15"/>
                <w:szCs w:val="15"/>
              </w:rPr>
              <w:t>1.891</w:t>
            </w:r>
          </w:p>
        </w:tc>
        <w:tc>
          <w:tcPr>
            <w:tcW w:w="356" w:type="pct"/>
            <w:tcMar>
              <w:left w:w="28" w:type="dxa"/>
              <w:right w:w="28" w:type="dxa"/>
            </w:tcMar>
          </w:tcPr>
          <w:p w:rsidR="00561C4B" w:rsidRPr="004E42F1" w:rsidRDefault="00561C4B" w:rsidP="00F53BD6">
            <w:pPr>
              <w:tabs>
                <w:tab w:val="decimal" w:pos="637"/>
              </w:tabs>
              <w:adjustRightInd w:val="0"/>
              <w:snapToGrid w:val="0"/>
              <w:rPr>
                <w:snapToGrid w:val="0"/>
                <w:sz w:val="15"/>
                <w:szCs w:val="15"/>
              </w:rPr>
            </w:pPr>
            <w:r w:rsidRPr="004E42F1">
              <w:rPr>
                <w:snapToGrid w:val="0"/>
                <w:sz w:val="15"/>
                <w:szCs w:val="15"/>
              </w:rPr>
              <w:t>544</w:t>
            </w:r>
          </w:p>
        </w:tc>
        <w:tc>
          <w:tcPr>
            <w:tcW w:w="228" w:type="pct"/>
            <w:tcMar>
              <w:left w:w="28" w:type="dxa"/>
              <w:right w:w="28" w:type="dxa"/>
            </w:tcMar>
          </w:tcPr>
          <w:p w:rsidR="00561C4B" w:rsidRPr="003466B0" w:rsidRDefault="00561C4B" w:rsidP="00F53BD6">
            <w:pPr>
              <w:tabs>
                <w:tab w:val="decimal" w:pos="487"/>
              </w:tabs>
              <w:adjustRightInd w:val="0"/>
              <w:snapToGrid w:val="0"/>
              <w:rPr>
                <w:b/>
                <w:snapToGrid w:val="0"/>
                <w:sz w:val="15"/>
                <w:szCs w:val="15"/>
              </w:rPr>
            </w:pPr>
            <w:r w:rsidRPr="003466B0">
              <w:rPr>
                <w:b/>
                <w:snapToGrid w:val="0"/>
                <w:sz w:val="15"/>
                <w:szCs w:val="15"/>
              </w:rPr>
              <w:t>7.770</w:t>
            </w:r>
          </w:p>
        </w:tc>
        <w:tc>
          <w:tcPr>
            <w:tcW w:w="275" w:type="pct"/>
            <w:tcMar>
              <w:left w:w="28" w:type="dxa"/>
              <w:right w:w="28" w:type="dxa"/>
            </w:tcMar>
          </w:tcPr>
          <w:p w:rsidR="00561C4B" w:rsidRPr="004E42F1" w:rsidRDefault="00561C4B" w:rsidP="00F53BD6">
            <w:pPr>
              <w:tabs>
                <w:tab w:val="decimal" w:pos="559"/>
              </w:tabs>
              <w:adjustRightInd w:val="0"/>
              <w:snapToGrid w:val="0"/>
              <w:rPr>
                <w:snapToGrid w:val="0"/>
                <w:sz w:val="15"/>
                <w:szCs w:val="15"/>
              </w:rPr>
            </w:pPr>
            <w:r w:rsidRPr="004E42F1">
              <w:rPr>
                <w:snapToGrid w:val="0"/>
                <w:sz w:val="15"/>
                <w:szCs w:val="15"/>
              </w:rPr>
              <w:t>7.109</w:t>
            </w:r>
          </w:p>
        </w:tc>
        <w:tc>
          <w:tcPr>
            <w:tcW w:w="391" w:type="pct"/>
            <w:tcMar>
              <w:left w:w="28" w:type="dxa"/>
              <w:right w:w="28" w:type="dxa"/>
            </w:tcMar>
          </w:tcPr>
          <w:p w:rsidR="00561C4B" w:rsidRPr="004E42F1" w:rsidRDefault="00561C4B" w:rsidP="00F53BD6">
            <w:pPr>
              <w:tabs>
                <w:tab w:val="decimal" w:pos="671"/>
              </w:tabs>
              <w:adjustRightInd w:val="0"/>
              <w:snapToGrid w:val="0"/>
              <w:rPr>
                <w:snapToGrid w:val="0"/>
                <w:sz w:val="15"/>
                <w:szCs w:val="15"/>
              </w:rPr>
            </w:pPr>
            <w:r w:rsidRPr="004E42F1">
              <w:rPr>
                <w:snapToGrid w:val="0"/>
                <w:sz w:val="15"/>
                <w:szCs w:val="15"/>
              </w:rPr>
              <w:t>859</w:t>
            </w:r>
          </w:p>
        </w:tc>
        <w:tc>
          <w:tcPr>
            <w:tcW w:w="283" w:type="pct"/>
            <w:tcMar>
              <w:left w:w="28" w:type="dxa"/>
              <w:right w:w="28" w:type="dxa"/>
            </w:tcMar>
          </w:tcPr>
          <w:p w:rsidR="00561C4B" w:rsidRPr="004E42F1" w:rsidRDefault="00561C4B" w:rsidP="00F53BD6">
            <w:pPr>
              <w:tabs>
                <w:tab w:val="decimal" w:pos="554"/>
              </w:tabs>
              <w:adjustRightInd w:val="0"/>
              <w:snapToGrid w:val="0"/>
              <w:rPr>
                <w:snapToGrid w:val="0"/>
                <w:sz w:val="15"/>
                <w:szCs w:val="15"/>
              </w:rPr>
            </w:pPr>
            <w:r w:rsidRPr="004E42F1">
              <w:rPr>
                <w:snapToGrid w:val="0"/>
                <w:sz w:val="15"/>
                <w:szCs w:val="15"/>
              </w:rPr>
              <w:t>6.250</w:t>
            </w:r>
          </w:p>
        </w:tc>
        <w:tc>
          <w:tcPr>
            <w:tcW w:w="308" w:type="pct"/>
            <w:tcMar>
              <w:left w:w="28" w:type="dxa"/>
              <w:right w:w="28" w:type="dxa"/>
            </w:tcMar>
          </w:tcPr>
          <w:p w:rsidR="00561C4B" w:rsidRPr="004E42F1" w:rsidRDefault="00561C4B" w:rsidP="002B68B8">
            <w:pPr>
              <w:tabs>
                <w:tab w:val="decimal" w:pos="392"/>
              </w:tabs>
              <w:adjustRightInd w:val="0"/>
              <w:snapToGrid w:val="0"/>
              <w:rPr>
                <w:snapToGrid w:val="0"/>
                <w:sz w:val="15"/>
                <w:szCs w:val="15"/>
              </w:rPr>
            </w:pPr>
            <w:r w:rsidRPr="004E42F1">
              <w:rPr>
                <w:snapToGrid w:val="0"/>
                <w:sz w:val="15"/>
                <w:szCs w:val="15"/>
              </w:rPr>
              <w:t>12,1</w:t>
            </w:r>
          </w:p>
        </w:tc>
        <w:tc>
          <w:tcPr>
            <w:tcW w:w="582" w:type="pct"/>
            <w:tcMar>
              <w:left w:w="28" w:type="dxa"/>
              <w:right w:w="28" w:type="dxa"/>
            </w:tcMar>
          </w:tcPr>
          <w:p w:rsidR="00561C4B" w:rsidRPr="004E42F1" w:rsidRDefault="00561C4B" w:rsidP="002B68B8">
            <w:pPr>
              <w:tabs>
                <w:tab w:val="decimal" w:pos="933"/>
              </w:tabs>
              <w:adjustRightInd w:val="0"/>
              <w:snapToGrid w:val="0"/>
              <w:rPr>
                <w:snapToGrid w:val="0"/>
                <w:sz w:val="15"/>
                <w:szCs w:val="15"/>
              </w:rPr>
            </w:pPr>
            <w:r w:rsidRPr="004E42F1">
              <w:rPr>
                <w:snapToGrid w:val="0"/>
                <w:sz w:val="15"/>
                <w:szCs w:val="15"/>
              </w:rPr>
              <w:t>1.0</w:t>
            </w:r>
            <w:r>
              <w:rPr>
                <w:snapToGrid w:val="0"/>
                <w:sz w:val="15"/>
                <w:szCs w:val="15"/>
              </w:rPr>
              <w:t>6</w:t>
            </w:r>
            <w:r w:rsidRPr="004E42F1">
              <w:rPr>
                <w:snapToGrid w:val="0"/>
                <w:sz w:val="15"/>
                <w:szCs w:val="15"/>
              </w:rPr>
              <w:t>6</w:t>
            </w:r>
          </w:p>
        </w:tc>
        <w:tc>
          <w:tcPr>
            <w:tcW w:w="350" w:type="pct"/>
            <w:tcMar>
              <w:left w:w="28" w:type="dxa"/>
              <w:right w:w="28" w:type="dxa"/>
            </w:tcMar>
          </w:tcPr>
          <w:p w:rsidR="00561C4B" w:rsidRPr="003466B0" w:rsidRDefault="00561C4B" w:rsidP="002B68B8">
            <w:pPr>
              <w:tabs>
                <w:tab w:val="decimal" w:pos="616"/>
              </w:tabs>
              <w:adjustRightInd w:val="0"/>
              <w:snapToGrid w:val="0"/>
              <w:rPr>
                <w:b/>
                <w:snapToGrid w:val="0"/>
                <w:sz w:val="15"/>
                <w:szCs w:val="15"/>
              </w:rPr>
            </w:pPr>
            <w:r w:rsidRPr="003466B0">
              <w:rPr>
                <w:b/>
                <w:snapToGrid w:val="0"/>
                <w:sz w:val="15"/>
                <w:szCs w:val="15"/>
              </w:rPr>
              <w:t>1.925</w:t>
            </w:r>
          </w:p>
        </w:tc>
        <w:tc>
          <w:tcPr>
            <w:tcW w:w="331" w:type="pct"/>
            <w:tcMar>
              <w:left w:w="28" w:type="dxa"/>
              <w:right w:w="28" w:type="dxa"/>
            </w:tcMar>
          </w:tcPr>
          <w:p w:rsidR="00561C4B" w:rsidRPr="004E42F1" w:rsidRDefault="00561C4B" w:rsidP="002B68B8">
            <w:pPr>
              <w:tabs>
                <w:tab w:val="decimal" w:pos="540"/>
              </w:tabs>
              <w:adjustRightInd w:val="0"/>
              <w:snapToGrid w:val="0"/>
              <w:rPr>
                <w:snapToGrid w:val="0"/>
                <w:sz w:val="15"/>
                <w:szCs w:val="15"/>
              </w:rPr>
            </w:pPr>
            <w:r w:rsidRPr="004E42F1">
              <w:rPr>
                <w:snapToGrid w:val="0"/>
                <w:sz w:val="15"/>
                <w:szCs w:val="15"/>
              </w:rPr>
              <w:t>130</w:t>
            </w:r>
          </w:p>
        </w:tc>
      </w:tr>
      <w:tr w:rsidR="00C51893" w:rsidRPr="00CD503C" w:rsidTr="00C51893">
        <w:tc>
          <w:tcPr>
            <w:tcW w:w="929" w:type="pct"/>
            <w:tcMar>
              <w:left w:w="28" w:type="dxa"/>
              <w:right w:w="28" w:type="dxa"/>
            </w:tcMar>
          </w:tcPr>
          <w:p w:rsidR="00561C4B" w:rsidRPr="00CD503C" w:rsidRDefault="00561C4B" w:rsidP="007748B7">
            <w:pPr>
              <w:adjustRightInd w:val="0"/>
              <w:snapToGrid w:val="0"/>
              <w:rPr>
                <w:snapToGrid w:val="0"/>
                <w:sz w:val="15"/>
                <w:szCs w:val="15"/>
              </w:rPr>
            </w:pPr>
            <w:r w:rsidRPr="00CD503C">
              <w:rPr>
                <w:snapToGrid w:val="0"/>
                <w:sz w:val="15"/>
                <w:szCs w:val="15"/>
              </w:rPr>
              <w:t>África</w:t>
            </w:r>
          </w:p>
        </w:tc>
        <w:tc>
          <w:tcPr>
            <w:tcW w:w="373" w:type="pct"/>
            <w:tcMar>
              <w:left w:w="28" w:type="dxa"/>
              <w:right w:w="28" w:type="dxa"/>
            </w:tcMar>
          </w:tcPr>
          <w:p w:rsidR="00561C4B" w:rsidRPr="004E42F1" w:rsidRDefault="00561C4B" w:rsidP="00B2541B">
            <w:pPr>
              <w:tabs>
                <w:tab w:val="decimal" w:pos="714"/>
              </w:tabs>
              <w:adjustRightInd w:val="0"/>
              <w:snapToGrid w:val="0"/>
              <w:rPr>
                <w:snapToGrid w:val="0"/>
                <w:sz w:val="15"/>
                <w:szCs w:val="15"/>
              </w:rPr>
            </w:pPr>
            <w:r w:rsidRPr="004E42F1">
              <w:rPr>
                <w:snapToGrid w:val="0"/>
                <w:sz w:val="15"/>
                <w:szCs w:val="15"/>
              </w:rPr>
              <w:t>10.045</w:t>
            </w:r>
          </w:p>
        </w:tc>
        <w:tc>
          <w:tcPr>
            <w:tcW w:w="302" w:type="pct"/>
            <w:tcMar>
              <w:left w:w="28" w:type="dxa"/>
              <w:right w:w="28" w:type="dxa"/>
            </w:tcMar>
          </w:tcPr>
          <w:p w:rsidR="00561C4B" w:rsidRPr="004E42F1" w:rsidRDefault="00561C4B" w:rsidP="00B2541B">
            <w:pPr>
              <w:tabs>
                <w:tab w:val="decimal" w:pos="589"/>
              </w:tabs>
              <w:adjustRightInd w:val="0"/>
              <w:snapToGrid w:val="0"/>
              <w:rPr>
                <w:snapToGrid w:val="0"/>
                <w:sz w:val="15"/>
                <w:szCs w:val="15"/>
              </w:rPr>
            </w:pPr>
            <w:r w:rsidRPr="004E42F1">
              <w:rPr>
                <w:snapToGrid w:val="0"/>
                <w:sz w:val="15"/>
                <w:szCs w:val="15"/>
              </w:rPr>
              <w:t>8.223</w:t>
            </w:r>
          </w:p>
        </w:tc>
        <w:tc>
          <w:tcPr>
            <w:tcW w:w="292" w:type="pct"/>
            <w:tcMar>
              <w:left w:w="28" w:type="dxa"/>
              <w:right w:w="28" w:type="dxa"/>
            </w:tcMar>
          </w:tcPr>
          <w:p w:rsidR="00561C4B" w:rsidRPr="004E42F1" w:rsidRDefault="00561C4B" w:rsidP="00F53BD6">
            <w:pPr>
              <w:tabs>
                <w:tab w:val="decimal" w:pos="544"/>
              </w:tabs>
              <w:adjustRightInd w:val="0"/>
              <w:snapToGrid w:val="0"/>
              <w:rPr>
                <w:snapToGrid w:val="0"/>
                <w:sz w:val="15"/>
                <w:szCs w:val="15"/>
              </w:rPr>
            </w:pPr>
            <w:r w:rsidRPr="004E42F1">
              <w:rPr>
                <w:snapToGrid w:val="0"/>
                <w:sz w:val="15"/>
                <w:szCs w:val="15"/>
              </w:rPr>
              <w:t>1.822</w:t>
            </w:r>
          </w:p>
        </w:tc>
        <w:tc>
          <w:tcPr>
            <w:tcW w:w="356" w:type="pct"/>
            <w:tcMar>
              <w:left w:w="28" w:type="dxa"/>
              <w:right w:w="28" w:type="dxa"/>
            </w:tcMar>
          </w:tcPr>
          <w:p w:rsidR="00561C4B" w:rsidRPr="004E42F1" w:rsidRDefault="00561C4B" w:rsidP="00F53BD6">
            <w:pPr>
              <w:tabs>
                <w:tab w:val="decimal" w:pos="637"/>
              </w:tabs>
              <w:adjustRightInd w:val="0"/>
              <w:snapToGrid w:val="0"/>
              <w:rPr>
                <w:snapToGrid w:val="0"/>
                <w:sz w:val="15"/>
                <w:szCs w:val="15"/>
              </w:rPr>
            </w:pPr>
            <w:r w:rsidRPr="004E42F1">
              <w:rPr>
                <w:snapToGrid w:val="0"/>
                <w:sz w:val="15"/>
                <w:szCs w:val="15"/>
              </w:rPr>
              <w:t>1.784</w:t>
            </w:r>
          </w:p>
        </w:tc>
        <w:tc>
          <w:tcPr>
            <w:tcW w:w="228" w:type="pct"/>
            <w:tcMar>
              <w:left w:w="28" w:type="dxa"/>
              <w:right w:w="28" w:type="dxa"/>
            </w:tcMar>
          </w:tcPr>
          <w:p w:rsidR="00561C4B" w:rsidRPr="003466B0" w:rsidRDefault="00561C4B" w:rsidP="00F53BD6">
            <w:pPr>
              <w:tabs>
                <w:tab w:val="decimal" w:pos="487"/>
              </w:tabs>
              <w:adjustRightInd w:val="0"/>
              <w:snapToGrid w:val="0"/>
              <w:rPr>
                <w:b/>
                <w:snapToGrid w:val="0"/>
                <w:sz w:val="15"/>
                <w:szCs w:val="15"/>
              </w:rPr>
            </w:pPr>
            <w:r w:rsidRPr="003466B0">
              <w:rPr>
                <w:b/>
                <w:snapToGrid w:val="0"/>
                <w:sz w:val="15"/>
                <w:szCs w:val="15"/>
              </w:rPr>
              <w:t>11.829</w:t>
            </w:r>
          </w:p>
        </w:tc>
        <w:tc>
          <w:tcPr>
            <w:tcW w:w="275" w:type="pct"/>
            <w:tcMar>
              <w:left w:w="28" w:type="dxa"/>
              <w:right w:w="28" w:type="dxa"/>
            </w:tcMar>
          </w:tcPr>
          <w:p w:rsidR="00561C4B" w:rsidRPr="004E42F1" w:rsidRDefault="00561C4B" w:rsidP="00F53BD6">
            <w:pPr>
              <w:tabs>
                <w:tab w:val="decimal" w:pos="559"/>
              </w:tabs>
              <w:adjustRightInd w:val="0"/>
              <w:snapToGrid w:val="0"/>
              <w:rPr>
                <w:snapToGrid w:val="0"/>
                <w:sz w:val="15"/>
                <w:szCs w:val="15"/>
              </w:rPr>
            </w:pPr>
            <w:r w:rsidRPr="004E42F1">
              <w:rPr>
                <w:snapToGrid w:val="0"/>
                <w:sz w:val="15"/>
                <w:szCs w:val="15"/>
              </w:rPr>
              <w:t>9.856</w:t>
            </w:r>
          </w:p>
        </w:tc>
        <w:tc>
          <w:tcPr>
            <w:tcW w:w="391" w:type="pct"/>
            <w:tcMar>
              <w:left w:w="28" w:type="dxa"/>
              <w:right w:w="28" w:type="dxa"/>
            </w:tcMar>
          </w:tcPr>
          <w:p w:rsidR="00561C4B" w:rsidRPr="004E42F1" w:rsidRDefault="00561C4B" w:rsidP="00F53BD6">
            <w:pPr>
              <w:tabs>
                <w:tab w:val="decimal" w:pos="671"/>
              </w:tabs>
              <w:adjustRightInd w:val="0"/>
              <w:snapToGrid w:val="0"/>
              <w:rPr>
                <w:snapToGrid w:val="0"/>
                <w:sz w:val="15"/>
                <w:szCs w:val="15"/>
              </w:rPr>
            </w:pPr>
            <w:r w:rsidRPr="004E42F1">
              <w:rPr>
                <w:snapToGrid w:val="0"/>
                <w:sz w:val="15"/>
                <w:szCs w:val="15"/>
              </w:rPr>
              <w:t>1.620</w:t>
            </w:r>
          </w:p>
        </w:tc>
        <w:tc>
          <w:tcPr>
            <w:tcW w:w="283" w:type="pct"/>
            <w:tcMar>
              <w:left w:w="28" w:type="dxa"/>
              <w:right w:w="28" w:type="dxa"/>
            </w:tcMar>
          </w:tcPr>
          <w:p w:rsidR="00561C4B" w:rsidRPr="004E42F1" w:rsidRDefault="00561C4B" w:rsidP="00F53BD6">
            <w:pPr>
              <w:tabs>
                <w:tab w:val="decimal" w:pos="554"/>
              </w:tabs>
              <w:adjustRightInd w:val="0"/>
              <w:snapToGrid w:val="0"/>
              <w:rPr>
                <w:snapToGrid w:val="0"/>
                <w:sz w:val="15"/>
                <w:szCs w:val="15"/>
              </w:rPr>
            </w:pPr>
            <w:r w:rsidRPr="004E42F1">
              <w:rPr>
                <w:snapToGrid w:val="0"/>
                <w:sz w:val="15"/>
                <w:szCs w:val="15"/>
              </w:rPr>
              <w:t>8.236</w:t>
            </w:r>
          </w:p>
        </w:tc>
        <w:tc>
          <w:tcPr>
            <w:tcW w:w="308" w:type="pct"/>
            <w:tcMar>
              <w:left w:w="28" w:type="dxa"/>
              <w:right w:w="28" w:type="dxa"/>
            </w:tcMar>
          </w:tcPr>
          <w:p w:rsidR="00561C4B" w:rsidRPr="004E42F1" w:rsidRDefault="00561C4B" w:rsidP="002B68B8">
            <w:pPr>
              <w:tabs>
                <w:tab w:val="decimal" w:pos="392"/>
              </w:tabs>
              <w:adjustRightInd w:val="0"/>
              <w:snapToGrid w:val="0"/>
              <w:rPr>
                <w:snapToGrid w:val="0"/>
                <w:sz w:val="15"/>
                <w:szCs w:val="15"/>
              </w:rPr>
            </w:pPr>
            <w:r w:rsidRPr="004E42F1">
              <w:rPr>
                <w:snapToGrid w:val="0"/>
                <w:sz w:val="15"/>
                <w:szCs w:val="15"/>
              </w:rPr>
              <w:t>16,4</w:t>
            </w:r>
          </w:p>
        </w:tc>
        <w:tc>
          <w:tcPr>
            <w:tcW w:w="582" w:type="pct"/>
            <w:tcMar>
              <w:left w:w="28" w:type="dxa"/>
              <w:right w:w="28" w:type="dxa"/>
            </w:tcMar>
          </w:tcPr>
          <w:p w:rsidR="00561C4B" w:rsidRPr="004E42F1" w:rsidRDefault="00561C4B" w:rsidP="002B68B8">
            <w:pPr>
              <w:tabs>
                <w:tab w:val="decimal" w:pos="933"/>
              </w:tabs>
              <w:adjustRightInd w:val="0"/>
              <w:snapToGrid w:val="0"/>
              <w:rPr>
                <w:snapToGrid w:val="0"/>
                <w:sz w:val="15"/>
                <w:szCs w:val="15"/>
              </w:rPr>
            </w:pPr>
            <w:r w:rsidRPr="004E42F1">
              <w:rPr>
                <w:snapToGrid w:val="0"/>
                <w:sz w:val="15"/>
                <w:szCs w:val="15"/>
              </w:rPr>
              <w:t>1.577</w:t>
            </w:r>
          </w:p>
        </w:tc>
        <w:tc>
          <w:tcPr>
            <w:tcW w:w="350" w:type="pct"/>
            <w:tcMar>
              <w:left w:w="28" w:type="dxa"/>
              <w:right w:w="28" w:type="dxa"/>
            </w:tcMar>
          </w:tcPr>
          <w:p w:rsidR="00561C4B" w:rsidRPr="003466B0" w:rsidRDefault="00561C4B" w:rsidP="002B68B8">
            <w:pPr>
              <w:tabs>
                <w:tab w:val="decimal" w:pos="616"/>
              </w:tabs>
              <w:adjustRightInd w:val="0"/>
              <w:snapToGrid w:val="0"/>
              <w:rPr>
                <w:b/>
                <w:snapToGrid w:val="0"/>
                <w:sz w:val="15"/>
                <w:szCs w:val="15"/>
              </w:rPr>
            </w:pPr>
            <w:r w:rsidRPr="003466B0">
              <w:rPr>
                <w:b/>
                <w:snapToGrid w:val="0"/>
                <w:sz w:val="15"/>
                <w:szCs w:val="15"/>
              </w:rPr>
              <w:t>3.197</w:t>
            </w:r>
          </w:p>
        </w:tc>
        <w:tc>
          <w:tcPr>
            <w:tcW w:w="331" w:type="pct"/>
            <w:tcMar>
              <w:left w:w="28" w:type="dxa"/>
              <w:right w:w="28" w:type="dxa"/>
            </w:tcMar>
          </w:tcPr>
          <w:p w:rsidR="00561C4B" w:rsidRPr="004E42F1" w:rsidRDefault="00561C4B" w:rsidP="002B68B8">
            <w:pPr>
              <w:tabs>
                <w:tab w:val="decimal" w:pos="540"/>
              </w:tabs>
              <w:adjustRightInd w:val="0"/>
              <w:snapToGrid w:val="0"/>
              <w:rPr>
                <w:snapToGrid w:val="0"/>
                <w:sz w:val="15"/>
                <w:szCs w:val="15"/>
              </w:rPr>
            </w:pPr>
            <w:r w:rsidRPr="004E42F1">
              <w:rPr>
                <w:snapToGrid w:val="0"/>
                <w:sz w:val="15"/>
                <w:szCs w:val="15"/>
              </w:rPr>
              <w:t>219</w:t>
            </w:r>
          </w:p>
        </w:tc>
      </w:tr>
      <w:tr w:rsidR="00C51893" w:rsidRPr="00CD503C" w:rsidTr="00C51893">
        <w:tc>
          <w:tcPr>
            <w:tcW w:w="929" w:type="pct"/>
            <w:tcMar>
              <w:left w:w="28" w:type="dxa"/>
              <w:right w:w="28" w:type="dxa"/>
            </w:tcMar>
          </w:tcPr>
          <w:p w:rsidR="00561C4B" w:rsidRPr="00CD503C" w:rsidRDefault="00561C4B" w:rsidP="007748B7">
            <w:pPr>
              <w:adjustRightInd w:val="0"/>
              <w:snapToGrid w:val="0"/>
              <w:rPr>
                <w:snapToGrid w:val="0"/>
                <w:sz w:val="15"/>
                <w:szCs w:val="15"/>
              </w:rPr>
            </w:pPr>
            <w:r w:rsidRPr="00CD503C">
              <w:rPr>
                <w:snapToGrid w:val="0"/>
                <w:sz w:val="15"/>
                <w:szCs w:val="15"/>
              </w:rPr>
              <w:t>Américas</w:t>
            </w:r>
          </w:p>
        </w:tc>
        <w:tc>
          <w:tcPr>
            <w:tcW w:w="373" w:type="pct"/>
            <w:tcMar>
              <w:left w:w="28" w:type="dxa"/>
              <w:right w:w="28" w:type="dxa"/>
            </w:tcMar>
          </w:tcPr>
          <w:p w:rsidR="00561C4B" w:rsidRPr="004E42F1" w:rsidRDefault="00561C4B" w:rsidP="00B2541B">
            <w:pPr>
              <w:tabs>
                <w:tab w:val="decimal" w:pos="714"/>
              </w:tabs>
              <w:adjustRightInd w:val="0"/>
              <w:snapToGrid w:val="0"/>
              <w:rPr>
                <w:snapToGrid w:val="0"/>
                <w:sz w:val="15"/>
                <w:szCs w:val="15"/>
              </w:rPr>
            </w:pPr>
            <w:r w:rsidRPr="004E42F1">
              <w:rPr>
                <w:snapToGrid w:val="0"/>
                <w:sz w:val="15"/>
                <w:szCs w:val="15"/>
              </w:rPr>
              <w:t>1.228</w:t>
            </w:r>
          </w:p>
        </w:tc>
        <w:tc>
          <w:tcPr>
            <w:tcW w:w="302" w:type="pct"/>
            <w:tcMar>
              <w:left w:w="28" w:type="dxa"/>
              <w:right w:w="28" w:type="dxa"/>
            </w:tcMar>
          </w:tcPr>
          <w:p w:rsidR="00561C4B" w:rsidRPr="004E42F1" w:rsidRDefault="00561C4B" w:rsidP="00B2541B">
            <w:pPr>
              <w:tabs>
                <w:tab w:val="decimal" w:pos="589"/>
              </w:tabs>
              <w:adjustRightInd w:val="0"/>
              <w:snapToGrid w:val="0"/>
              <w:rPr>
                <w:snapToGrid w:val="0"/>
                <w:sz w:val="15"/>
                <w:szCs w:val="15"/>
              </w:rPr>
            </w:pPr>
            <w:r w:rsidRPr="004E42F1">
              <w:rPr>
                <w:snapToGrid w:val="0"/>
                <w:sz w:val="15"/>
                <w:szCs w:val="15"/>
              </w:rPr>
              <w:t>816</w:t>
            </w:r>
          </w:p>
        </w:tc>
        <w:tc>
          <w:tcPr>
            <w:tcW w:w="292" w:type="pct"/>
            <w:tcMar>
              <w:left w:w="28" w:type="dxa"/>
              <w:right w:w="28" w:type="dxa"/>
            </w:tcMar>
          </w:tcPr>
          <w:p w:rsidR="00561C4B" w:rsidRPr="004E42F1" w:rsidRDefault="00561C4B" w:rsidP="00F53BD6">
            <w:pPr>
              <w:tabs>
                <w:tab w:val="decimal" w:pos="544"/>
              </w:tabs>
              <w:adjustRightInd w:val="0"/>
              <w:snapToGrid w:val="0"/>
              <w:rPr>
                <w:snapToGrid w:val="0"/>
                <w:sz w:val="15"/>
                <w:szCs w:val="15"/>
              </w:rPr>
            </w:pPr>
            <w:r w:rsidRPr="004E42F1">
              <w:rPr>
                <w:snapToGrid w:val="0"/>
                <w:sz w:val="15"/>
                <w:szCs w:val="15"/>
              </w:rPr>
              <w:t>412</w:t>
            </w:r>
          </w:p>
        </w:tc>
        <w:tc>
          <w:tcPr>
            <w:tcW w:w="356" w:type="pct"/>
            <w:tcMar>
              <w:left w:w="28" w:type="dxa"/>
              <w:right w:w="28" w:type="dxa"/>
            </w:tcMar>
          </w:tcPr>
          <w:p w:rsidR="00561C4B" w:rsidRPr="004E42F1" w:rsidRDefault="00561C4B" w:rsidP="00F53BD6">
            <w:pPr>
              <w:tabs>
                <w:tab w:val="decimal" w:pos="637"/>
              </w:tabs>
              <w:adjustRightInd w:val="0"/>
              <w:snapToGrid w:val="0"/>
              <w:rPr>
                <w:snapToGrid w:val="0"/>
                <w:sz w:val="15"/>
                <w:szCs w:val="15"/>
              </w:rPr>
            </w:pPr>
            <w:r w:rsidRPr="004E42F1">
              <w:rPr>
                <w:snapToGrid w:val="0"/>
                <w:sz w:val="15"/>
                <w:szCs w:val="15"/>
              </w:rPr>
              <w:t>124</w:t>
            </w:r>
          </w:p>
        </w:tc>
        <w:tc>
          <w:tcPr>
            <w:tcW w:w="228" w:type="pct"/>
            <w:tcMar>
              <w:left w:w="28" w:type="dxa"/>
              <w:right w:w="28" w:type="dxa"/>
            </w:tcMar>
          </w:tcPr>
          <w:p w:rsidR="00561C4B" w:rsidRPr="003466B0" w:rsidRDefault="00561C4B" w:rsidP="00F53BD6">
            <w:pPr>
              <w:tabs>
                <w:tab w:val="decimal" w:pos="487"/>
              </w:tabs>
              <w:adjustRightInd w:val="0"/>
              <w:snapToGrid w:val="0"/>
              <w:rPr>
                <w:b/>
                <w:snapToGrid w:val="0"/>
                <w:sz w:val="15"/>
                <w:szCs w:val="15"/>
              </w:rPr>
            </w:pPr>
            <w:r w:rsidRPr="003466B0">
              <w:rPr>
                <w:b/>
                <w:snapToGrid w:val="0"/>
                <w:sz w:val="15"/>
                <w:szCs w:val="15"/>
              </w:rPr>
              <w:t>1.352</w:t>
            </w:r>
          </w:p>
        </w:tc>
        <w:tc>
          <w:tcPr>
            <w:tcW w:w="275" w:type="pct"/>
            <w:tcMar>
              <w:left w:w="28" w:type="dxa"/>
              <w:right w:w="28" w:type="dxa"/>
            </w:tcMar>
          </w:tcPr>
          <w:p w:rsidR="00561C4B" w:rsidRPr="004E42F1" w:rsidRDefault="00561C4B" w:rsidP="00F53BD6">
            <w:pPr>
              <w:tabs>
                <w:tab w:val="decimal" w:pos="559"/>
              </w:tabs>
              <w:adjustRightInd w:val="0"/>
              <w:snapToGrid w:val="0"/>
              <w:rPr>
                <w:snapToGrid w:val="0"/>
                <w:sz w:val="15"/>
                <w:szCs w:val="15"/>
              </w:rPr>
            </w:pPr>
            <w:r w:rsidRPr="004E42F1">
              <w:rPr>
                <w:snapToGrid w:val="0"/>
                <w:sz w:val="15"/>
                <w:szCs w:val="15"/>
              </w:rPr>
              <w:t>1.488</w:t>
            </w:r>
          </w:p>
        </w:tc>
        <w:tc>
          <w:tcPr>
            <w:tcW w:w="391" w:type="pct"/>
            <w:tcMar>
              <w:left w:w="28" w:type="dxa"/>
              <w:right w:w="28" w:type="dxa"/>
            </w:tcMar>
          </w:tcPr>
          <w:p w:rsidR="00561C4B" w:rsidRPr="004E42F1" w:rsidRDefault="00561C4B" w:rsidP="00F53BD6">
            <w:pPr>
              <w:tabs>
                <w:tab w:val="decimal" w:pos="671"/>
              </w:tabs>
              <w:adjustRightInd w:val="0"/>
              <w:snapToGrid w:val="0"/>
              <w:rPr>
                <w:snapToGrid w:val="0"/>
                <w:sz w:val="15"/>
                <w:szCs w:val="15"/>
              </w:rPr>
            </w:pPr>
            <w:r w:rsidRPr="004E42F1">
              <w:rPr>
                <w:snapToGrid w:val="0"/>
                <w:sz w:val="15"/>
                <w:szCs w:val="15"/>
              </w:rPr>
              <w:t>155</w:t>
            </w:r>
          </w:p>
        </w:tc>
        <w:tc>
          <w:tcPr>
            <w:tcW w:w="283" w:type="pct"/>
            <w:tcMar>
              <w:left w:w="28" w:type="dxa"/>
              <w:right w:w="28" w:type="dxa"/>
            </w:tcMar>
          </w:tcPr>
          <w:p w:rsidR="00561C4B" w:rsidRPr="004E42F1" w:rsidRDefault="00561C4B" w:rsidP="00F53BD6">
            <w:pPr>
              <w:tabs>
                <w:tab w:val="decimal" w:pos="554"/>
              </w:tabs>
              <w:adjustRightInd w:val="0"/>
              <w:snapToGrid w:val="0"/>
              <w:rPr>
                <w:snapToGrid w:val="0"/>
                <w:sz w:val="15"/>
                <w:szCs w:val="15"/>
              </w:rPr>
            </w:pPr>
            <w:r w:rsidRPr="004E42F1">
              <w:rPr>
                <w:snapToGrid w:val="0"/>
                <w:sz w:val="15"/>
                <w:szCs w:val="15"/>
              </w:rPr>
              <w:t>1.333</w:t>
            </w:r>
          </w:p>
        </w:tc>
        <w:tc>
          <w:tcPr>
            <w:tcW w:w="308" w:type="pct"/>
            <w:tcMar>
              <w:left w:w="28" w:type="dxa"/>
              <w:right w:w="28" w:type="dxa"/>
            </w:tcMar>
          </w:tcPr>
          <w:p w:rsidR="00561C4B" w:rsidRPr="004E42F1" w:rsidRDefault="00561C4B" w:rsidP="002B68B8">
            <w:pPr>
              <w:tabs>
                <w:tab w:val="decimal" w:pos="392"/>
              </w:tabs>
              <w:adjustRightInd w:val="0"/>
              <w:snapToGrid w:val="0"/>
              <w:rPr>
                <w:snapToGrid w:val="0"/>
                <w:sz w:val="15"/>
                <w:szCs w:val="15"/>
              </w:rPr>
            </w:pPr>
            <w:r w:rsidRPr="004E42F1">
              <w:rPr>
                <w:snapToGrid w:val="0"/>
                <w:sz w:val="15"/>
                <w:szCs w:val="15"/>
              </w:rPr>
              <w:t>10,4</w:t>
            </w:r>
          </w:p>
        </w:tc>
        <w:tc>
          <w:tcPr>
            <w:tcW w:w="582" w:type="pct"/>
            <w:tcMar>
              <w:left w:w="28" w:type="dxa"/>
              <w:right w:w="28" w:type="dxa"/>
            </w:tcMar>
          </w:tcPr>
          <w:p w:rsidR="00561C4B" w:rsidRPr="004E42F1" w:rsidRDefault="00561C4B" w:rsidP="002B68B8">
            <w:pPr>
              <w:tabs>
                <w:tab w:val="decimal" w:pos="933"/>
              </w:tabs>
              <w:adjustRightInd w:val="0"/>
              <w:snapToGrid w:val="0"/>
              <w:rPr>
                <w:snapToGrid w:val="0"/>
                <w:sz w:val="15"/>
                <w:szCs w:val="15"/>
              </w:rPr>
            </w:pPr>
            <w:r w:rsidRPr="004E42F1">
              <w:rPr>
                <w:snapToGrid w:val="0"/>
                <w:sz w:val="15"/>
                <w:szCs w:val="15"/>
              </w:rPr>
              <w:t>291</w:t>
            </w:r>
          </w:p>
        </w:tc>
        <w:tc>
          <w:tcPr>
            <w:tcW w:w="350" w:type="pct"/>
            <w:tcMar>
              <w:left w:w="28" w:type="dxa"/>
              <w:right w:w="28" w:type="dxa"/>
            </w:tcMar>
          </w:tcPr>
          <w:p w:rsidR="00561C4B" w:rsidRPr="003466B0" w:rsidRDefault="00561C4B" w:rsidP="002B68B8">
            <w:pPr>
              <w:tabs>
                <w:tab w:val="decimal" w:pos="616"/>
              </w:tabs>
              <w:adjustRightInd w:val="0"/>
              <w:snapToGrid w:val="0"/>
              <w:rPr>
                <w:b/>
                <w:snapToGrid w:val="0"/>
                <w:sz w:val="15"/>
                <w:szCs w:val="15"/>
              </w:rPr>
            </w:pPr>
            <w:r w:rsidRPr="003466B0">
              <w:rPr>
                <w:b/>
                <w:snapToGrid w:val="0"/>
                <w:sz w:val="15"/>
                <w:szCs w:val="15"/>
              </w:rPr>
              <w:t>446</w:t>
            </w:r>
          </w:p>
        </w:tc>
        <w:tc>
          <w:tcPr>
            <w:tcW w:w="331" w:type="pct"/>
            <w:tcMar>
              <w:left w:w="28" w:type="dxa"/>
              <w:right w:w="28" w:type="dxa"/>
            </w:tcMar>
          </w:tcPr>
          <w:p w:rsidR="00561C4B" w:rsidRPr="004E42F1" w:rsidRDefault="00561C4B" w:rsidP="002B68B8">
            <w:pPr>
              <w:tabs>
                <w:tab w:val="decimal" w:pos="540"/>
              </w:tabs>
              <w:adjustRightInd w:val="0"/>
              <w:snapToGrid w:val="0"/>
              <w:rPr>
                <w:snapToGrid w:val="0"/>
                <w:sz w:val="15"/>
                <w:szCs w:val="15"/>
              </w:rPr>
            </w:pPr>
            <w:r w:rsidRPr="004E42F1">
              <w:rPr>
                <w:snapToGrid w:val="0"/>
                <w:sz w:val="15"/>
                <w:szCs w:val="15"/>
              </w:rPr>
              <w:t>125</w:t>
            </w:r>
          </w:p>
        </w:tc>
      </w:tr>
      <w:tr w:rsidR="00C51893" w:rsidRPr="00CD503C" w:rsidTr="00C51893">
        <w:tc>
          <w:tcPr>
            <w:tcW w:w="929" w:type="pct"/>
            <w:tcMar>
              <w:left w:w="28" w:type="dxa"/>
              <w:right w:w="28" w:type="dxa"/>
            </w:tcMar>
          </w:tcPr>
          <w:p w:rsidR="00561C4B" w:rsidRPr="00CD503C" w:rsidRDefault="00561C4B" w:rsidP="007748B7">
            <w:pPr>
              <w:adjustRightInd w:val="0"/>
              <w:snapToGrid w:val="0"/>
              <w:rPr>
                <w:snapToGrid w:val="0"/>
                <w:sz w:val="15"/>
                <w:szCs w:val="15"/>
              </w:rPr>
            </w:pPr>
            <w:r w:rsidRPr="00CD503C">
              <w:rPr>
                <w:snapToGrid w:val="0"/>
                <w:sz w:val="15"/>
                <w:szCs w:val="15"/>
              </w:rPr>
              <w:t>Apátridas</w:t>
            </w:r>
          </w:p>
        </w:tc>
        <w:tc>
          <w:tcPr>
            <w:tcW w:w="373" w:type="pct"/>
            <w:tcMar>
              <w:left w:w="28" w:type="dxa"/>
              <w:right w:w="28" w:type="dxa"/>
            </w:tcMar>
          </w:tcPr>
          <w:p w:rsidR="00561C4B" w:rsidRPr="004E42F1" w:rsidRDefault="00561C4B" w:rsidP="00B2541B">
            <w:pPr>
              <w:tabs>
                <w:tab w:val="decimal" w:pos="714"/>
              </w:tabs>
              <w:adjustRightInd w:val="0"/>
              <w:snapToGrid w:val="0"/>
              <w:rPr>
                <w:snapToGrid w:val="0"/>
                <w:sz w:val="15"/>
                <w:szCs w:val="15"/>
              </w:rPr>
            </w:pPr>
            <w:r w:rsidRPr="004E42F1">
              <w:rPr>
                <w:snapToGrid w:val="0"/>
                <w:sz w:val="15"/>
                <w:szCs w:val="15"/>
              </w:rPr>
              <w:t>201</w:t>
            </w:r>
          </w:p>
        </w:tc>
        <w:tc>
          <w:tcPr>
            <w:tcW w:w="302" w:type="pct"/>
            <w:tcMar>
              <w:left w:w="28" w:type="dxa"/>
              <w:right w:w="28" w:type="dxa"/>
            </w:tcMar>
          </w:tcPr>
          <w:p w:rsidR="00561C4B" w:rsidRPr="004E42F1" w:rsidRDefault="00561C4B" w:rsidP="00B2541B">
            <w:pPr>
              <w:tabs>
                <w:tab w:val="decimal" w:pos="589"/>
              </w:tabs>
              <w:adjustRightInd w:val="0"/>
              <w:snapToGrid w:val="0"/>
              <w:rPr>
                <w:snapToGrid w:val="0"/>
                <w:sz w:val="15"/>
                <w:szCs w:val="15"/>
              </w:rPr>
            </w:pPr>
            <w:r w:rsidRPr="004E42F1">
              <w:rPr>
                <w:snapToGrid w:val="0"/>
                <w:sz w:val="15"/>
                <w:szCs w:val="15"/>
              </w:rPr>
              <w:t>201</w:t>
            </w:r>
          </w:p>
        </w:tc>
        <w:tc>
          <w:tcPr>
            <w:tcW w:w="292" w:type="pct"/>
            <w:tcMar>
              <w:left w:w="28" w:type="dxa"/>
              <w:right w:w="28" w:type="dxa"/>
            </w:tcMar>
          </w:tcPr>
          <w:p w:rsidR="00561C4B" w:rsidRPr="004E42F1" w:rsidRDefault="00561C4B" w:rsidP="00F53BD6">
            <w:pPr>
              <w:tabs>
                <w:tab w:val="decimal" w:pos="544"/>
              </w:tabs>
              <w:adjustRightInd w:val="0"/>
              <w:snapToGrid w:val="0"/>
              <w:rPr>
                <w:snapToGrid w:val="0"/>
                <w:sz w:val="15"/>
                <w:szCs w:val="15"/>
              </w:rPr>
            </w:pPr>
          </w:p>
        </w:tc>
        <w:tc>
          <w:tcPr>
            <w:tcW w:w="356" w:type="pct"/>
            <w:tcMar>
              <w:left w:w="28" w:type="dxa"/>
              <w:right w:w="28" w:type="dxa"/>
            </w:tcMar>
          </w:tcPr>
          <w:p w:rsidR="00561C4B" w:rsidRPr="004E42F1" w:rsidRDefault="00561C4B" w:rsidP="00F53BD6">
            <w:pPr>
              <w:tabs>
                <w:tab w:val="decimal" w:pos="637"/>
              </w:tabs>
              <w:adjustRightInd w:val="0"/>
              <w:snapToGrid w:val="0"/>
              <w:rPr>
                <w:snapToGrid w:val="0"/>
                <w:sz w:val="15"/>
                <w:szCs w:val="15"/>
              </w:rPr>
            </w:pPr>
          </w:p>
        </w:tc>
        <w:tc>
          <w:tcPr>
            <w:tcW w:w="228" w:type="pct"/>
            <w:tcMar>
              <w:left w:w="28" w:type="dxa"/>
              <w:right w:w="28" w:type="dxa"/>
            </w:tcMar>
          </w:tcPr>
          <w:p w:rsidR="00561C4B" w:rsidRPr="003466B0" w:rsidRDefault="00561C4B" w:rsidP="00F53BD6">
            <w:pPr>
              <w:tabs>
                <w:tab w:val="decimal" w:pos="487"/>
              </w:tabs>
              <w:adjustRightInd w:val="0"/>
              <w:snapToGrid w:val="0"/>
              <w:rPr>
                <w:b/>
                <w:snapToGrid w:val="0"/>
                <w:sz w:val="15"/>
                <w:szCs w:val="15"/>
              </w:rPr>
            </w:pPr>
            <w:r w:rsidRPr="003466B0">
              <w:rPr>
                <w:b/>
                <w:snapToGrid w:val="0"/>
                <w:sz w:val="15"/>
                <w:szCs w:val="15"/>
              </w:rPr>
              <w:t>201</w:t>
            </w:r>
          </w:p>
        </w:tc>
        <w:tc>
          <w:tcPr>
            <w:tcW w:w="275" w:type="pct"/>
            <w:tcMar>
              <w:left w:w="28" w:type="dxa"/>
              <w:right w:w="28" w:type="dxa"/>
            </w:tcMar>
          </w:tcPr>
          <w:p w:rsidR="00561C4B" w:rsidRPr="004E42F1" w:rsidRDefault="00561C4B" w:rsidP="00F53BD6">
            <w:pPr>
              <w:tabs>
                <w:tab w:val="decimal" w:pos="559"/>
              </w:tabs>
              <w:adjustRightInd w:val="0"/>
              <w:snapToGrid w:val="0"/>
              <w:rPr>
                <w:snapToGrid w:val="0"/>
                <w:sz w:val="15"/>
                <w:szCs w:val="15"/>
              </w:rPr>
            </w:pPr>
            <w:r w:rsidRPr="004E42F1">
              <w:rPr>
                <w:snapToGrid w:val="0"/>
                <w:sz w:val="15"/>
                <w:szCs w:val="15"/>
              </w:rPr>
              <w:t>173</w:t>
            </w:r>
          </w:p>
        </w:tc>
        <w:tc>
          <w:tcPr>
            <w:tcW w:w="391" w:type="pct"/>
            <w:tcMar>
              <w:left w:w="28" w:type="dxa"/>
              <w:right w:w="28" w:type="dxa"/>
            </w:tcMar>
          </w:tcPr>
          <w:p w:rsidR="00561C4B" w:rsidRPr="004E42F1" w:rsidRDefault="00561C4B" w:rsidP="00F53BD6">
            <w:pPr>
              <w:tabs>
                <w:tab w:val="decimal" w:pos="671"/>
              </w:tabs>
              <w:adjustRightInd w:val="0"/>
              <w:snapToGrid w:val="0"/>
              <w:rPr>
                <w:snapToGrid w:val="0"/>
                <w:sz w:val="15"/>
                <w:szCs w:val="15"/>
              </w:rPr>
            </w:pPr>
            <w:r w:rsidRPr="004E42F1">
              <w:rPr>
                <w:snapToGrid w:val="0"/>
                <w:sz w:val="15"/>
                <w:szCs w:val="15"/>
              </w:rPr>
              <w:t>51</w:t>
            </w:r>
          </w:p>
        </w:tc>
        <w:tc>
          <w:tcPr>
            <w:tcW w:w="283" w:type="pct"/>
            <w:tcMar>
              <w:left w:w="28" w:type="dxa"/>
              <w:right w:w="28" w:type="dxa"/>
            </w:tcMar>
          </w:tcPr>
          <w:p w:rsidR="00561C4B" w:rsidRPr="004E42F1" w:rsidRDefault="00561C4B" w:rsidP="00F53BD6">
            <w:pPr>
              <w:tabs>
                <w:tab w:val="decimal" w:pos="554"/>
              </w:tabs>
              <w:adjustRightInd w:val="0"/>
              <w:snapToGrid w:val="0"/>
              <w:rPr>
                <w:snapToGrid w:val="0"/>
                <w:sz w:val="15"/>
                <w:szCs w:val="15"/>
              </w:rPr>
            </w:pPr>
            <w:r w:rsidRPr="004E42F1">
              <w:rPr>
                <w:snapToGrid w:val="0"/>
                <w:sz w:val="15"/>
                <w:szCs w:val="15"/>
              </w:rPr>
              <w:t>122</w:t>
            </w:r>
          </w:p>
        </w:tc>
        <w:tc>
          <w:tcPr>
            <w:tcW w:w="308" w:type="pct"/>
            <w:tcMar>
              <w:left w:w="28" w:type="dxa"/>
              <w:right w:w="28" w:type="dxa"/>
            </w:tcMar>
          </w:tcPr>
          <w:p w:rsidR="00561C4B" w:rsidRPr="004E42F1" w:rsidRDefault="00561C4B" w:rsidP="002B68B8">
            <w:pPr>
              <w:tabs>
                <w:tab w:val="decimal" w:pos="392"/>
              </w:tabs>
              <w:adjustRightInd w:val="0"/>
              <w:snapToGrid w:val="0"/>
              <w:rPr>
                <w:snapToGrid w:val="0"/>
                <w:sz w:val="15"/>
                <w:szCs w:val="15"/>
              </w:rPr>
            </w:pPr>
            <w:r w:rsidRPr="004E42F1">
              <w:rPr>
                <w:snapToGrid w:val="0"/>
                <w:sz w:val="15"/>
                <w:szCs w:val="15"/>
              </w:rPr>
              <w:t>29,59</w:t>
            </w:r>
          </w:p>
        </w:tc>
        <w:tc>
          <w:tcPr>
            <w:tcW w:w="582" w:type="pct"/>
            <w:tcMar>
              <w:left w:w="28" w:type="dxa"/>
              <w:right w:w="28" w:type="dxa"/>
            </w:tcMar>
          </w:tcPr>
          <w:p w:rsidR="00561C4B" w:rsidRPr="004E42F1" w:rsidRDefault="00561C4B" w:rsidP="002B68B8">
            <w:pPr>
              <w:tabs>
                <w:tab w:val="decimal" w:pos="933"/>
              </w:tabs>
              <w:adjustRightInd w:val="0"/>
              <w:snapToGrid w:val="0"/>
              <w:rPr>
                <w:snapToGrid w:val="0"/>
                <w:sz w:val="15"/>
                <w:szCs w:val="15"/>
              </w:rPr>
            </w:pPr>
          </w:p>
        </w:tc>
        <w:tc>
          <w:tcPr>
            <w:tcW w:w="350" w:type="pct"/>
            <w:tcMar>
              <w:left w:w="28" w:type="dxa"/>
              <w:right w:w="28" w:type="dxa"/>
            </w:tcMar>
          </w:tcPr>
          <w:p w:rsidR="00561C4B" w:rsidRPr="003466B0" w:rsidRDefault="00561C4B" w:rsidP="002B68B8">
            <w:pPr>
              <w:tabs>
                <w:tab w:val="decimal" w:pos="616"/>
              </w:tabs>
              <w:adjustRightInd w:val="0"/>
              <w:snapToGrid w:val="0"/>
              <w:rPr>
                <w:b/>
                <w:snapToGrid w:val="0"/>
                <w:sz w:val="15"/>
                <w:szCs w:val="15"/>
              </w:rPr>
            </w:pPr>
            <w:r w:rsidRPr="003466B0">
              <w:rPr>
                <w:b/>
                <w:snapToGrid w:val="0"/>
                <w:sz w:val="15"/>
                <w:szCs w:val="15"/>
              </w:rPr>
              <w:t>51</w:t>
            </w:r>
          </w:p>
        </w:tc>
        <w:tc>
          <w:tcPr>
            <w:tcW w:w="331" w:type="pct"/>
            <w:tcMar>
              <w:left w:w="28" w:type="dxa"/>
              <w:right w:w="28" w:type="dxa"/>
            </w:tcMar>
          </w:tcPr>
          <w:p w:rsidR="00561C4B" w:rsidRPr="004E42F1" w:rsidRDefault="00561C4B" w:rsidP="002B68B8">
            <w:pPr>
              <w:tabs>
                <w:tab w:val="decimal" w:pos="540"/>
              </w:tabs>
              <w:adjustRightInd w:val="0"/>
              <w:snapToGrid w:val="0"/>
              <w:rPr>
                <w:snapToGrid w:val="0"/>
                <w:sz w:val="15"/>
                <w:szCs w:val="15"/>
              </w:rPr>
            </w:pPr>
          </w:p>
        </w:tc>
      </w:tr>
      <w:tr w:rsidR="00C51893" w:rsidRPr="00CE6C57" w:rsidTr="00C51893">
        <w:tc>
          <w:tcPr>
            <w:tcW w:w="929" w:type="pct"/>
            <w:tcMar>
              <w:left w:w="28" w:type="dxa"/>
              <w:right w:w="28" w:type="dxa"/>
            </w:tcMar>
          </w:tcPr>
          <w:p w:rsidR="00561C4B" w:rsidRPr="00CE6C57" w:rsidRDefault="00561C4B" w:rsidP="007748B7">
            <w:pPr>
              <w:tabs>
                <w:tab w:val="left" w:pos="284"/>
              </w:tabs>
              <w:adjustRightInd w:val="0"/>
              <w:snapToGrid w:val="0"/>
              <w:rPr>
                <w:b/>
                <w:snapToGrid w:val="0"/>
                <w:sz w:val="15"/>
                <w:szCs w:val="15"/>
              </w:rPr>
            </w:pPr>
            <w:r w:rsidRPr="00CE6C57">
              <w:rPr>
                <w:b/>
                <w:snapToGrid w:val="0"/>
                <w:sz w:val="15"/>
                <w:szCs w:val="15"/>
              </w:rPr>
              <w:tab/>
              <w:t>Total</w:t>
            </w:r>
          </w:p>
        </w:tc>
        <w:tc>
          <w:tcPr>
            <w:tcW w:w="373" w:type="pct"/>
            <w:tcMar>
              <w:left w:w="28" w:type="dxa"/>
              <w:right w:w="28" w:type="dxa"/>
            </w:tcMar>
          </w:tcPr>
          <w:p w:rsidR="00561C4B" w:rsidRPr="00CE6C57" w:rsidRDefault="00561C4B" w:rsidP="00B2541B">
            <w:pPr>
              <w:tabs>
                <w:tab w:val="decimal" w:pos="714"/>
              </w:tabs>
              <w:adjustRightInd w:val="0"/>
              <w:snapToGrid w:val="0"/>
              <w:rPr>
                <w:b/>
                <w:snapToGrid w:val="0"/>
                <w:sz w:val="15"/>
                <w:szCs w:val="15"/>
              </w:rPr>
            </w:pPr>
            <w:r w:rsidRPr="00CE6C57">
              <w:rPr>
                <w:b/>
                <w:snapToGrid w:val="0"/>
                <w:sz w:val="15"/>
                <w:szCs w:val="15"/>
              </w:rPr>
              <w:t>29.937</w:t>
            </w:r>
          </w:p>
        </w:tc>
        <w:tc>
          <w:tcPr>
            <w:tcW w:w="302" w:type="pct"/>
            <w:tcMar>
              <w:left w:w="28" w:type="dxa"/>
              <w:right w:w="28" w:type="dxa"/>
            </w:tcMar>
          </w:tcPr>
          <w:p w:rsidR="00561C4B" w:rsidRPr="00CE6C57" w:rsidRDefault="00561C4B" w:rsidP="00B2541B">
            <w:pPr>
              <w:tabs>
                <w:tab w:val="decimal" w:pos="589"/>
              </w:tabs>
              <w:adjustRightInd w:val="0"/>
              <w:snapToGrid w:val="0"/>
              <w:rPr>
                <w:b/>
                <w:snapToGrid w:val="0"/>
                <w:sz w:val="15"/>
                <w:szCs w:val="15"/>
              </w:rPr>
            </w:pPr>
            <w:r w:rsidRPr="00CE6C57">
              <w:rPr>
                <w:b/>
                <w:snapToGrid w:val="0"/>
                <w:sz w:val="15"/>
                <w:szCs w:val="15"/>
              </w:rPr>
              <w:t>23.804</w:t>
            </w:r>
          </w:p>
        </w:tc>
        <w:tc>
          <w:tcPr>
            <w:tcW w:w="292" w:type="pct"/>
            <w:tcMar>
              <w:left w:w="28" w:type="dxa"/>
              <w:right w:w="28" w:type="dxa"/>
            </w:tcMar>
          </w:tcPr>
          <w:p w:rsidR="00561C4B" w:rsidRPr="00CE6C57" w:rsidRDefault="00561C4B" w:rsidP="00F53BD6">
            <w:pPr>
              <w:tabs>
                <w:tab w:val="decimal" w:pos="544"/>
              </w:tabs>
              <w:adjustRightInd w:val="0"/>
              <w:snapToGrid w:val="0"/>
              <w:rPr>
                <w:b/>
                <w:snapToGrid w:val="0"/>
                <w:sz w:val="15"/>
                <w:szCs w:val="15"/>
              </w:rPr>
            </w:pPr>
            <w:r w:rsidRPr="00CE6C57">
              <w:rPr>
                <w:b/>
                <w:snapToGrid w:val="0"/>
                <w:sz w:val="15"/>
                <w:szCs w:val="15"/>
              </w:rPr>
              <w:t>6.133</w:t>
            </w:r>
          </w:p>
        </w:tc>
        <w:tc>
          <w:tcPr>
            <w:tcW w:w="356" w:type="pct"/>
            <w:tcMar>
              <w:left w:w="28" w:type="dxa"/>
              <w:right w:w="28" w:type="dxa"/>
            </w:tcMar>
          </w:tcPr>
          <w:p w:rsidR="00561C4B" w:rsidRPr="00CE6C57" w:rsidRDefault="00561C4B" w:rsidP="00F53BD6">
            <w:pPr>
              <w:tabs>
                <w:tab w:val="decimal" w:pos="637"/>
              </w:tabs>
              <w:adjustRightInd w:val="0"/>
              <w:snapToGrid w:val="0"/>
              <w:rPr>
                <w:b/>
                <w:snapToGrid w:val="0"/>
                <w:sz w:val="15"/>
                <w:szCs w:val="15"/>
              </w:rPr>
            </w:pPr>
            <w:r w:rsidRPr="00CE6C57">
              <w:rPr>
                <w:b/>
                <w:snapToGrid w:val="0"/>
                <w:sz w:val="15"/>
                <w:szCs w:val="15"/>
              </w:rPr>
              <w:t>5.583</w:t>
            </w:r>
          </w:p>
        </w:tc>
        <w:tc>
          <w:tcPr>
            <w:tcW w:w="228" w:type="pct"/>
            <w:tcMar>
              <w:left w:w="28" w:type="dxa"/>
              <w:right w:w="28" w:type="dxa"/>
            </w:tcMar>
          </w:tcPr>
          <w:p w:rsidR="00561C4B" w:rsidRPr="00CE6C57" w:rsidRDefault="00561C4B" w:rsidP="00F53BD6">
            <w:pPr>
              <w:tabs>
                <w:tab w:val="decimal" w:pos="487"/>
              </w:tabs>
              <w:adjustRightInd w:val="0"/>
              <w:snapToGrid w:val="0"/>
              <w:rPr>
                <w:b/>
                <w:snapToGrid w:val="0"/>
                <w:sz w:val="15"/>
                <w:szCs w:val="15"/>
              </w:rPr>
            </w:pPr>
            <w:r w:rsidRPr="00CE6C57">
              <w:rPr>
                <w:b/>
                <w:snapToGrid w:val="0"/>
                <w:sz w:val="15"/>
                <w:szCs w:val="15"/>
              </w:rPr>
              <w:t>35.520</w:t>
            </w:r>
          </w:p>
        </w:tc>
        <w:tc>
          <w:tcPr>
            <w:tcW w:w="275" w:type="pct"/>
            <w:tcMar>
              <w:left w:w="28" w:type="dxa"/>
              <w:right w:w="28" w:type="dxa"/>
            </w:tcMar>
          </w:tcPr>
          <w:p w:rsidR="00561C4B" w:rsidRPr="00CE6C57" w:rsidRDefault="00561C4B" w:rsidP="00F53BD6">
            <w:pPr>
              <w:tabs>
                <w:tab w:val="decimal" w:pos="559"/>
              </w:tabs>
              <w:adjustRightInd w:val="0"/>
              <w:snapToGrid w:val="0"/>
              <w:rPr>
                <w:b/>
                <w:snapToGrid w:val="0"/>
                <w:sz w:val="15"/>
                <w:szCs w:val="15"/>
              </w:rPr>
            </w:pPr>
            <w:r w:rsidRPr="00CE6C57">
              <w:rPr>
                <w:b/>
                <w:snapToGrid w:val="0"/>
                <w:sz w:val="15"/>
                <w:szCs w:val="15"/>
              </w:rPr>
              <w:t>29.323</w:t>
            </w:r>
          </w:p>
        </w:tc>
        <w:tc>
          <w:tcPr>
            <w:tcW w:w="391" w:type="pct"/>
            <w:tcMar>
              <w:left w:w="28" w:type="dxa"/>
              <w:right w:w="28" w:type="dxa"/>
            </w:tcMar>
          </w:tcPr>
          <w:p w:rsidR="00561C4B" w:rsidRPr="00CE6C57" w:rsidRDefault="00561C4B" w:rsidP="00F53BD6">
            <w:pPr>
              <w:tabs>
                <w:tab w:val="decimal" w:pos="671"/>
              </w:tabs>
              <w:adjustRightInd w:val="0"/>
              <w:snapToGrid w:val="0"/>
              <w:rPr>
                <w:b/>
                <w:snapToGrid w:val="0"/>
                <w:sz w:val="15"/>
                <w:szCs w:val="15"/>
              </w:rPr>
            </w:pPr>
            <w:r w:rsidRPr="00CE6C57">
              <w:rPr>
                <w:b/>
                <w:snapToGrid w:val="0"/>
                <w:sz w:val="15"/>
                <w:szCs w:val="15"/>
              </w:rPr>
              <w:t>3.401</w:t>
            </w:r>
          </w:p>
        </w:tc>
        <w:tc>
          <w:tcPr>
            <w:tcW w:w="283" w:type="pct"/>
            <w:tcMar>
              <w:left w:w="28" w:type="dxa"/>
              <w:right w:w="28" w:type="dxa"/>
            </w:tcMar>
          </w:tcPr>
          <w:p w:rsidR="00561C4B" w:rsidRPr="00CE6C57" w:rsidRDefault="00561C4B" w:rsidP="00F53BD6">
            <w:pPr>
              <w:tabs>
                <w:tab w:val="decimal" w:pos="554"/>
              </w:tabs>
              <w:adjustRightInd w:val="0"/>
              <w:snapToGrid w:val="0"/>
              <w:rPr>
                <w:b/>
                <w:snapToGrid w:val="0"/>
                <w:sz w:val="15"/>
                <w:szCs w:val="15"/>
              </w:rPr>
            </w:pPr>
            <w:r w:rsidRPr="00CE6C57">
              <w:rPr>
                <w:b/>
                <w:snapToGrid w:val="0"/>
                <w:sz w:val="15"/>
                <w:szCs w:val="15"/>
              </w:rPr>
              <w:t>25.922</w:t>
            </w:r>
          </w:p>
        </w:tc>
        <w:tc>
          <w:tcPr>
            <w:tcW w:w="308" w:type="pct"/>
            <w:tcMar>
              <w:left w:w="28" w:type="dxa"/>
              <w:right w:w="28" w:type="dxa"/>
            </w:tcMar>
          </w:tcPr>
          <w:p w:rsidR="00561C4B" w:rsidRPr="00CE6C57" w:rsidRDefault="00561C4B" w:rsidP="002B68B8">
            <w:pPr>
              <w:tabs>
                <w:tab w:val="decimal" w:pos="392"/>
              </w:tabs>
              <w:adjustRightInd w:val="0"/>
              <w:snapToGrid w:val="0"/>
              <w:rPr>
                <w:b/>
                <w:snapToGrid w:val="0"/>
                <w:sz w:val="15"/>
                <w:szCs w:val="15"/>
              </w:rPr>
            </w:pPr>
            <w:r w:rsidRPr="00CE6C57">
              <w:rPr>
                <w:b/>
                <w:snapToGrid w:val="0"/>
                <w:sz w:val="15"/>
                <w:szCs w:val="15"/>
              </w:rPr>
              <w:t>11,6</w:t>
            </w:r>
          </w:p>
        </w:tc>
        <w:tc>
          <w:tcPr>
            <w:tcW w:w="582" w:type="pct"/>
            <w:tcMar>
              <w:left w:w="28" w:type="dxa"/>
              <w:right w:w="28" w:type="dxa"/>
            </w:tcMar>
          </w:tcPr>
          <w:p w:rsidR="00561C4B" w:rsidRPr="00CE6C57" w:rsidRDefault="00561C4B" w:rsidP="002B68B8">
            <w:pPr>
              <w:tabs>
                <w:tab w:val="decimal" w:pos="933"/>
              </w:tabs>
              <w:adjustRightInd w:val="0"/>
              <w:snapToGrid w:val="0"/>
              <w:rPr>
                <w:b/>
                <w:snapToGrid w:val="0"/>
                <w:sz w:val="15"/>
                <w:szCs w:val="15"/>
              </w:rPr>
            </w:pPr>
            <w:r w:rsidRPr="00CE6C57">
              <w:rPr>
                <w:b/>
                <w:snapToGrid w:val="0"/>
                <w:sz w:val="15"/>
                <w:szCs w:val="15"/>
              </w:rPr>
              <w:t>5.380</w:t>
            </w:r>
          </w:p>
        </w:tc>
        <w:tc>
          <w:tcPr>
            <w:tcW w:w="350" w:type="pct"/>
            <w:tcMar>
              <w:left w:w="28" w:type="dxa"/>
              <w:right w:w="28" w:type="dxa"/>
            </w:tcMar>
          </w:tcPr>
          <w:p w:rsidR="00561C4B" w:rsidRPr="00CE6C57" w:rsidRDefault="00561C4B" w:rsidP="002B68B8">
            <w:pPr>
              <w:tabs>
                <w:tab w:val="decimal" w:pos="616"/>
              </w:tabs>
              <w:adjustRightInd w:val="0"/>
              <w:snapToGrid w:val="0"/>
              <w:rPr>
                <w:b/>
                <w:snapToGrid w:val="0"/>
                <w:sz w:val="15"/>
                <w:szCs w:val="15"/>
              </w:rPr>
            </w:pPr>
            <w:r w:rsidRPr="00CE6C57">
              <w:rPr>
                <w:b/>
                <w:snapToGrid w:val="0"/>
                <w:sz w:val="15"/>
                <w:szCs w:val="15"/>
              </w:rPr>
              <w:t>8.781</w:t>
            </w:r>
          </w:p>
        </w:tc>
        <w:tc>
          <w:tcPr>
            <w:tcW w:w="331" w:type="pct"/>
            <w:tcMar>
              <w:left w:w="28" w:type="dxa"/>
              <w:right w:w="28" w:type="dxa"/>
            </w:tcMar>
          </w:tcPr>
          <w:p w:rsidR="00561C4B" w:rsidRPr="00CE6C57" w:rsidRDefault="00561C4B" w:rsidP="002B68B8">
            <w:pPr>
              <w:tabs>
                <w:tab w:val="decimal" w:pos="540"/>
              </w:tabs>
              <w:adjustRightInd w:val="0"/>
              <w:snapToGrid w:val="0"/>
              <w:rPr>
                <w:b/>
                <w:snapToGrid w:val="0"/>
                <w:sz w:val="15"/>
                <w:szCs w:val="15"/>
              </w:rPr>
            </w:pPr>
            <w:r w:rsidRPr="00CE6C57">
              <w:rPr>
                <w:b/>
                <w:snapToGrid w:val="0"/>
                <w:sz w:val="15"/>
                <w:szCs w:val="15"/>
              </w:rPr>
              <w:t>706</w:t>
            </w:r>
          </w:p>
        </w:tc>
      </w:tr>
      <w:tr w:rsidR="00C51893" w:rsidRPr="00CD503C" w:rsidTr="00C51893">
        <w:trPr>
          <w:trHeight w:val="77"/>
        </w:trPr>
        <w:tc>
          <w:tcPr>
            <w:tcW w:w="929" w:type="pct"/>
            <w:tcMar>
              <w:left w:w="28" w:type="dxa"/>
              <w:right w:w="28" w:type="dxa"/>
            </w:tcMar>
          </w:tcPr>
          <w:p w:rsidR="00561C4B" w:rsidRPr="00561C4B" w:rsidRDefault="00561C4B" w:rsidP="007748B7">
            <w:pPr>
              <w:adjustRightInd w:val="0"/>
              <w:snapToGrid w:val="0"/>
              <w:rPr>
                <w:b/>
                <w:snapToGrid w:val="0"/>
                <w:sz w:val="15"/>
                <w:szCs w:val="15"/>
              </w:rPr>
            </w:pPr>
            <w:r w:rsidRPr="00561C4B">
              <w:rPr>
                <w:b/>
                <w:snapToGrid w:val="0"/>
                <w:sz w:val="15"/>
                <w:szCs w:val="15"/>
              </w:rPr>
              <w:t>Europa</w:t>
            </w:r>
          </w:p>
        </w:tc>
        <w:tc>
          <w:tcPr>
            <w:tcW w:w="373" w:type="pct"/>
            <w:tcMar>
              <w:left w:w="28" w:type="dxa"/>
              <w:right w:w="28" w:type="dxa"/>
            </w:tcMar>
          </w:tcPr>
          <w:p w:rsidR="00561C4B" w:rsidRDefault="00561C4B" w:rsidP="00B2541B">
            <w:pPr>
              <w:tabs>
                <w:tab w:val="decimal" w:pos="714"/>
              </w:tabs>
              <w:adjustRightInd w:val="0"/>
              <w:snapToGrid w:val="0"/>
              <w:rPr>
                <w:snapToGrid w:val="0"/>
                <w:sz w:val="15"/>
                <w:szCs w:val="15"/>
              </w:rPr>
            </w:pPr>
          </w:p>
        </w:tc>
        <w:tc>
          <w:tcPr>
            <w:tcW w:w="302" w:type="pct"/>
            <w:tcMar>
              <w:left w:w="28" w:type="dxa"/>
              <w:right w:w="28" w:type="dxa"/>
            </w:tcMar>
          </w:tcPr>
          <w:p w:rsidR="00561C4B" w:rsidRDefault="00561C4B" w:rsidP="00B2541B">
            <w:pPr>
              <w:tabs>
                <w:tab w:val="decimal" w:pos="589"/>
              </w:tabs>
              <w:adjustRightInd w:val="0"/>
              <w:snapToGrid w:val="0"/>
              <w:rPr>
                <w:snapToGrid w:val="0"/>
                <w:sz w:val="15"/>
                <w:szCs w:val="15"/>
              </w:rPr>
            </w:pPr>
          </w:p>
        </w:tc>
        <w:tc>
          <w:tcPr>
            <w:tcW w:w="292" w:type="pct"/>
            <w:tcMar>
              <w:left w:w="28" w:type="dxa"/>
              <w:right w:w="28" w:type="dxa"/>
            </w:tcMar>
          </w:tcPr>
          <w:p w:rsidR="00561C4B" w:rsidRDefault="00561C4B" w:rsidP="00F53BD6">
            <w:pPr>
              <w:tabs>
                <w:tab w:val="decimal" w:pos="544"/>
              </w:tabs>
              <w:adjustRightInd w:val="0"/>
              <w:snapToGrid w:val="0"/>
              <w:rPr>
                <w:snapToGrid w:val="0"/>
                <w:sz w:val="15"/>
                <w:szCs w:val="15"/>
              </w:rPr>
            </w:pPr>
          </w:p>
        </w:tc>
        <w:tc>
          <w:tcPr>
            <w:tcW w:w="356" w:type="pct"/>
            <w:tcMar>
              <w:left w:w="28" w:type="dxa"/>
              <w:right w:w="28" w:type="dxa"/>
            </w:tcMar>
          </w:tcPr>
          <w:p w:rsidR="00561C4B" w:rsidRDefault="00561C4B" w:rsidP="00F53BD6">
            <w:pPr>
              <w:tabs>
                <w:tab w:val="decimal" w:pos="637"/>
              </w:tabs>
              <w:adjustRightInd w:val="0"/>
              <w:snapToGrid w:val="0"/>
              <w:rPr>
                <w:snapToGrid w:val="0"/>
                <w:sz w:val="15"/>
                <w:szCs w:val="15"/>
              </w:rPr>
            </w:pP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p>
        </w:tc>
        <w:tc>
          <w:tcPr>
            <w:tcW w:w="275" w:type="pct"/>
            <w:tcMar>
              <w:left w:w="28" w:type="dxa"/>
              <w:right w:w="28" w:type="dxa"/>
            </w:tcMar>
          </w:tcPr>
          <w:p w:rsidR="00561C4B" w:rsidRDefault="00561C4B" w:rsidP="00F53BD6">
            <w:pPr>
              <w:tabs>
                <w:tab w:val="decimal" w:pos="559"/>
              </w:tabs>
              <w:adjustRightInd w:val="0"/>
              <w:snapToGrid w:val="0"/>
              <w:rPr>
                <w:snapToGrid w:val="0"/>
                <w:sz w:val="15"/>
                <w:szCs w:val="15"/>
              </w:rPr>
            </w:pPr>
          </w:p>
        </w:tc>
        <w:tc>
          <w:tcPr>
            <w:tcW w:w="391" w:type="pct"/>
            <w:tcMar>
              <w:left w:w="28" w:type="dxa"/>
              <w:right w:w="28" w:type="dxa"/>
            </w:tcMar>
          </w:tcPr>
          <w:p w:rsidR="00561C4B" w:rsidRDefault="00561C4B" w:rsidP="00F53BD6">
            <w:pPr>
              <w:tabs>
                <w:tab w:val="decimal" w:pos="671"/>
              </w:tabs>
              <w:adjustRightInd w:val="0"/>
              <w:snapToGrid w:val="0"/>
              <w:rPr>
                <w:snapToGrid w:val="0"/>
                <w:sz w:val="15"/>
                <w:szCs w:val="15"/>
              </w:rPr>
            </w:pPr>
          </w:p>
        </w:tc>
        <w:tc>
          <w:tcPr>
            <w:tcW w:w="283" w:type="pct"/>
            <w:tcMar>
              <w:left w:w="28" w:type="dxa"/>
              <w:right w:w="28" w:type="dxa"/>
            </w:tcMar>
          </w:tcPr>
          <w:p w:rsidR="00561C4B" w:rsidRDefault="00561C4B" w:rsidP="00F53BD6">
            <w:pPr>
              <w:tabs>
                <w:tab w:val="decimal" w:pos="554"/>
              </w:tabs>
              <w:adjustRightInd w:val="0"/>
              <w:snapToGrid w:val="0"/>
              <w:rPr>
                <w:snapToGrid w:val="0"/>
                <w:sz w:val="15"/>
                <w:szCs w:val="15"/>
              </w:rPr>
            </w:pPr>
          </w:p>
        </w:tc>
        <w:tc>
          <w:tcPr>
            <w:tcW w:w="308" w:type="pct"/>
            <w:tcMar>
              <w:left w:w="28" w:type="dxa"/>
              <w:right w:w="28" w:type="dxa"/>
            </w:tcMar>
          </w:tcPr>
          <w:p w:rsidR="00561C4B" w:rsidRDefault="00561C4B" w:rsidP="002B68B8">
            <w:pPr>
              <w:tabs>
                <w:tab w:val="decimal" w:pos="392"/>
              </w:tabs>
              <w:adjustRightInd w:val="0"/>
              <w:snapToGrid w:val="0"/>
              <w:rPr>
                <w:snapToGrid w:val="0"/>
                <w:sz w:val="15"/>
                <w:szCs w:val="15"/>
              </w:rPr>
            </w:pPr>
          </w:p>
        </w:tc>
        <w:tc>
          <w:tcPr>
            <w:tcW w:w="582" w:type="pct"/>
            <w:tcMar>
              <w:left w:w="28" w:type="dxa"/>
              <w:right w:w="28" w:type="dxa"/>
            </w:tcMar>
          </w:tcPr>
          <w:p w:rsidR="00561C4B" w:rsidRDefault="00561C4B" w:rsidP="007748B7">
            <w:pPr>
              <w:tabs>
                <w:tab w:val="decimal" w:pos="921"/>
              </w:tabs>
              <w:adjustRightInd w:val="0"/>
              <w:snapToGrid w:val="0"/>
              <w:rPr>
                <w:snapToGrid w:val="0"/>
                <w:sz w:val="15"/>
                <w:szCs w:val="15"/>
              </w:rPr>
            </w:pP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p>
        </w:tc>
        <w:tc>
          <w:tcPr>
            <w:tcW w:w="331" w:type="pct"/>
            <w:tcMar>
              <w:left w:w="28" w:type="dxa"/>
              <w:right w:w="28" w:type="dxa"/>
            </w:tcMar>
          </w:tcPr>
          <w:p w:rsidR="00561C4B" w:rsidRDefault="00561C4B" w:rsidP="002B68B8">
            <w:pPr>
              <w:tabs>
                <w:tab w:val="decimal" w:pos="540"/>
              </w:tabs>
              <w:adjustRightInd w:val="0"/>
              <w:snapToGrid w:val="0"/>
              <w:rPr>
                <w:snapToGrid w:val="0"/>
                <w:sz w:val="15"/>
                <w:szCs w:val="15"/>
              </w:rPr>
            </w:pPr>
          </w:p>
        </w:tc>
      </w:tr>
      <w:tr w:rsidR="004837F1" w:rsidRPr="00CD503C" w:rsidTr="00C51893">
        <w:trPr>
          <w:trHeight w:val="77"/>
        </w:trPr>
        <w:tc>
          <w:tcPr>
            <w:tcW w:w="929" w:type="pct"/>
            <w:tcMar>
              <w:left w:w="28" w:type="dxa"/>
              <w:right w:w="28" w:type="dxa"/>
            </w:tcMar>
          </w:tcPr>
          <w:p w:rsidR="00561C4B" w:rsidRPr="007866D4" w:rsidRDefault="00561C4B" w:rsidP="007748B7">
            <w:pPr>
              <w:adjustRightInd w:val="0"/>
              <w:snapToGrid w:val="0"/>
              <w:rPr>
                <w:snapToGrid w:val="0"/>
                <w:sz w:val="15"/>
                <w:szCs w:val="15"/>
              </w:rPr>
            </w:pPr>
            <w:r>
              <w:rPr>
                <w:snapToGrid w:val="0"/>
                <w:sz w:val="15"/>
                <w:szCs w:val="15"/>
              </w:rPr>
              <w:t>Albania</w:t>
            </w:r>
          </w:p>
        </w:tc>
        <w:tc>
          <w:tcPr>
            <w:tcW w:w="373" w:type="pct"/>
            <w:tcMar>
              <w:left w:w="28" w:type="dxa"/>
              <w:right w:w="28" w:type="dxa"/>
            </w:tcMar>
          </w:tcPr>
          <w:p w:rsidR="00561C4B" w:rsidRPr="004E42F1" w:rsidRDefault="00561C4B" w:rsidP="00B2541B">
            <w:pPr>
              <w:tabs>
                <w:tab w:val="decimal" w:pos="714"/>
              </w:tabs>
              <w:adjustRightInd w:val="0"/>
              <w:snapToGrid w:val="0"/>
              <w:rPr>
                <w:snapToGrid w:val="0"/>
                <w:sz w:val="15"/>
                <w:szCs w:val="15"/>
              </w:rPr>
            </w:pPr>
            <w:r>
              <w:rPr>
                <w:snapToGrid w:val="0"/>
                <w:sz w:val="15"/>
                <w:szCs w:val="15"/>
              </w:rPr>
              <w:t>214</w:t>
            </w:r>
          </w:p>
        </w:tc>
        <w:tc>
          <w:tcPr>
            <w:tcW w:w="302" w:type="pct"/>
            <w:tcMar>
              <w:left w:w="28" w:type="dxa"/>
              <w:right w:w="28" w:type="dxa"/>
            </w:tcMar>
          </w:tcPr>
          <w:p w:rsidR="00561C4B" w:rsidRPr="004E42F1" w:rsidRDefault="00561C4B" w:rsidP="00B2541B">
            <w:pPr>
              <w:tabs>
                <w:tab w:val="decimal" w:pos="589"/>
              </w:tabs>
              <w:adjustRightInd w:val="0"/>
              <w:snapToGrid w:val="0"/>
              <w:rPr>
                <w:snapToGrid w:val="0"/>
                <w:sz w:val="15"/>
                <w:szCs w:val="15"/>
              </w:rPr>
            </w:pPr>
            <w:r>
              <w:rPr>
                <w:snapToGrid w:val="0"/>
                <w:sz w:val="15"/>
                <w:szCs w:val="15"/>
              </w:rPr>
              <w:t>166</w:t>
            </w:r>
          </w:p>
        </w:tc>
        <w:tc>
          <w:tcPr>
            <w:tcW w:w="292" w:type="pct"/>
            <w:tcMar>
              <w:left w:w="28" w:type="dxa"/>
              <w:right w:w="28" w:type="dxa"/>
            </w:tcMar>
          </w:tcPr>
          <w:p w:rsidR="00561C4B" w:rsidRPr="004E42F1" w:rsidRDefault="00561C4B" w:rsidP="00F53BD6">
            <w:pPr>
              <w:tabs>
                <w:tab w:val="decimal" w:pos="544"/>
              </w:tabs>
              <w:adjustRightInd w:val="0"/>
              <w:snapToGrid w:val="0"/>
              <w:rPr>
                <w:snapToGrid w:val="0"/>
                <w:sz w:val="15"/>
                <w:szCs w:val="15"/>
              </w:rPr>
            </w:pPr>
            <w:r>
              <w:rPr>
                <w:snapToGrid w:val="0"/>
                <w:sz w:val="15"/>
                <w:szCs w:val="15"/>
              </w:rPr>
              <w:t>48</w:t>
            </w:r>
          </w:p>
        </w:tc>
        <w:tc>
          <w:tcPr>
            <w:tcW w:w="356" w:type="pct"/>
            <w:tcMar>
              <w:left w:w="28" w:type="dxa"/>
              <w:right w:w="28" w:type="dxa"/>
            </w:tcMar>
          </w:tcPr>
          <w:p w:rsidR="00561C4B" w:rsidRPr="004E42F1" w:rsidRDefault="00561C4B" w:rsidP="00F53BD6">
            <w:pPr>
              <w:tabs>
                <w:tab w:val="decimal" w:pos="637"/>
              </w:tabs>
              <w:adjustRightInd w:val="0"/>
              <w:snapToGrid w:val="0"/>
              <w:rPr>
                <w:snapToGrid w:val="0"/>
                <w:sz w:val="15"/>
                <w:szCs w:val="15"/>
              </w:rPr>
            </w:pPr>
            <w:r>
              <w:rPr>
                <w:snapToGrid w:val="0"/>
                <w:sz w:val="15"/>
                <w:szCs w:val="15"/>
              </w:rPr>
              <w:t>32</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246</w:t>
            </w:r>
          </w:p>
        </w:tc>
        <w:tc>
          <w:tcPr>
            <w:tcW w:w="275" w:type="pct"/>
            <w:tcMar>
              <w:left w:w="28" w:type="dxa"/>
              <w:right w:w="28" w:type="dxa"/>
            </w:tcMar>
          </w:tcPr>
          <w:p w:rsidR="00561C4B" w:rsidRPr="004E42F1" w:rsidRDefault="00561C4B" w:rsidP="00F53BD6">
            <w:pPr>
              <w:tabs>
                <w:tab w:val="decimal" w:pos="559"/>
              </w:tabs>
              <w:adjustRightInd w:val="0"/>
              <w:snapToGrid w:val="0"/>
              <w:rPr>
                <w:snapToGrid w:val="0"/>
                <w:sz w:val="15"/>
                <w:szCs w:val="15"/>
              </w:rPr>
            </w:pPr>
            <w:r>
              <w:rPr>
                <w:snapToGrid w:val="0"/>
                <w:sz w:val="15"/>
                <w:szCs w:val="15"/>
              </w:rPr>
              <w:t>202</w:t>
            </w:r>
          </w:p>
        </w:tc>
        <w:tc>
          <w:tcPr>
            <w:tcW w:w="391" w:type="pct"/>
            <w:tcMar>
              <w:left w:w="28" w:type="dxa"/>
              <w:right w:w="28" w:type="dxa"/>
            </w:tcMar>
          </w:tcPr>
          <w:p w:rsidR="00561C4B" w:rsidRPr="004E42F1" w:rsidRDefault="00561C4B" w:rsidP="00F53BD6">
            <w:pPr>
              <w:tabs>
                <w:tab w:val="decimal" w:pos="671"/>
              </w:tabs>
              <w:adjustRightInd w:val="0"/>
              <w:snapToGrid w:val="0"/>
              <w:rPr>
                <w:snapToGrid w:val="0"/>
                <w:sz w:val="15"/>
                <w:szCs w:val="15"/>
              </w:rPr>
            </w:pPr>
            <w:r>
              <w:rPr>
                <w:snapToGrid w:val="0"/>
                <w:sz w:val="15"/>
                <w:szCs w:val="15"/>
              </w:rPr>
              <w:t>13</w:t>
            </w:r>
          </w:p>
        </w:tc>
        <w:tc>
          <w:tcPr>
            <w:tcW w:w="283" w:type="pct"/>
            <w:tcMar>
              <w:left w:w="28" w:type="dxa"/>
              <w:right w:w="28" w:type="dxa"/>
            </w:tcMar>
          </w:tcPr>
          <w:p w:rsidR="00561C4B" w:rsidRPr="004E42F1" w:rsidRDefault="00561C4B" w:rsidP="00F53BD6">
            <w:pPr>
              <w:tabs>
                <w:tab w:val="decimal" w:pos="554"/>
              </w:tabs>
              <w:adjustRightInd w:val="0"/>
              <w:snapToGrid w:val="0"/>
              <w:rPr>
                <w:snapToGrid w:val="0"/>
                <w:sz w:val="15"/>
                <w:szCs w:val="15"/>
              </w:rPr>
            </w:pPr>
            <w:r>
              <w:rPr>
                <w:snapToGrid w:val="0"/>
                <w:sz w:val="15"/>
                <w:szCs w:val="15"/>
              </w:rPr>
              <w:t>189</w:t>
            </w:r>
          </w:p>
        </w:tc>
        <w:tc>
          <w:tcPr>
            <w:tcW w:w="308" w:type="pct"/>
            <w:tcMar>
              <w:left w:w="28" w:type="dxa"/>
              <w:right w:w="28" w:type="dxa"/>
            </w:tcMar>
          </w:tcPr>
          <w:p w:rsidR="00561C4B" w:rsidRPr="004E42F1" w:rsidRDefault="00561C4B" w:rsidP="002B68B8">
            <w:pPr>
              <w:tabs>
                <w:tab w:val="decimal" w:pos="392"/>
              </w:tabs>
              <w:adjustRightInd w:val="0"/>
              <w:snapToGrid w:val="0"/>
              <w:rPr>
                <w:snapToGrid w:val="0"/>
                <w:sz w:val="15"/>
                <w:szCs w:val="15"/>
              </w:rPr>
            </w:pPr>
            <w:r>
              <w:rPr>
                <w:snapToGrid w:val="0"/>
                <w:sz w:val="15"/>
                <w:szCs w:val="15"/>
              </w:rPr>
              <w:t>6,4</w:t>
            </w:r>
          </w:p>
        </w:tc>
        <w:tc>
          <w:tcPr>
            <w:tcW w:w="582" w:type="pct"/>
            <w:tcMar>
              <w:left w:w="28" w:type="dxa"/>
              <w:right w:w="28" w:type="dxa"/>
            </w:tcMar>
          </w:tcPr>
          <w:p w:rsidR="00561C4B" w:rsidRPr="004E42F1" w:rsidRDefault="00561C4B" w:rsidP="007748B7">
            <w:pPr>
              <w:tabs>
                <w:tab w:val="decimal" w:pos="921"/>
              </w:tabs>
              <w:adjustRightInd w:val="0"/>
              <w:snapToGrid w:val="0"/>
              <w:rPr>
                <w:snapToGrid w:val="0"/>
                <w:sz w:val="15"/>
                <w:szCs w:val="15"/>
              </w:rPr>
            </w:pPr>
            <w:r>
              <w:rPr>
                <w:snapToGrid w:val="0"/>
                <w:sz w:val="15"/>
                <w:szCs w:val="15"/>
              </w:rPr>
              <w:t>56</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69</w:t>
            </w:r>
          </w:p>
        </w:tc>
        <w:tc>
          <w:tcPr>
            <w:tcW w:w="331" w:type="pct"/>
            <w:tcMar>
              <w:left w:w="28" w:type="dxa"/>
              <w:right w:w="28" w:type="dxa"/>
            </w:tcMar>
          </w:tcPr>
          <w:p w:rsidR="00561C4B" w:rsidRPr="004E42F1" w:rsidRDefault="00561C4B" w:rsidP="002B68B8">
            <w:pPr>
              <w:tabs>
                <w:tab w:val="decimal" w:pos="540"/>
              </w:tabs>
              <w:adjustRightInd w:val="0"/>
              <w:snapToGrid w:val="0"/>
              <w:rPr>
                <w:snapToGrid w:val="0"/>
                <w:sz w:val="15"/>
                <w:szCs w:val="15"/>
              </w:rPr>
            </w:pPr>
            <w:r>
              <w:rPr>
                <w:snapToGrid w:val="0"/>
                <w:sz w:val="15"/>
                <w:szCs w:val="15"/>
              </w:rPr>
              <w:t>36</w:t>
            </w:r>
          </w:p>
        </w:tc>
      </w:tr>
      <w:tr w:rsidR="004837F1" w:rsidRPr="00CD503C"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Pr>
                <w:snapToGrid w:val="0"/>
                <w:sz w:val="15"/>
                <w:szCs w:val="15"/>
              </w:rPr>
              <w:t>Armenia</w:t>
            </w:r>
          </w:p>
        </w:tc>
        <w:tc>
          <w:tcPr>
            <w:tcW w:w="373" w:type="pct"/>
            <w:tcMar>
              <w:left w:w="28" w:type="dxa"/>
              <w:right w:w="28" w:type="dxa"/>
            </w:tcMar>
          </w:tcPr>
          <w:p w:rsidR="00561C4B" w:rsidRPr="004E42F1" w:rsidRDefault="00561C4B" w:rsidP="00B2541B">
            <w:pPr>
              <w:tabs>
                <w:tab w:val="decimal" w:pos="714"/>
              </w:tabs>
              <w:adjustRightInd w:val="0"/>
              <w:snapToGrid w:val="0"/>
              <w:rPr>
                <w:snapToGrid w:val="0"/>
                <w:sz w:val="15"/>
                <w:szCs w:val="15"/>
              </w:rPr>
            </w:pPr>
            <w:r>
              <w:rPr>
                <w:snapToGrid w:val="0"/>
                <w:sz w:val="15"/>
                <w:szCs w:val="15"/>
              </w:rPr>
              <w:t>1.718</w:t>
            </w:r>
          </w:p>
        </w:tc>
        <w:tc>
          <w:tcPr>
            <w:tcW w:w="302" w:type="pct"/>
            <w:tcMar>
              <w:left w:w="28" w:type="dxa"/>
              <w:right w:w="28" w:type="dxa"/>
            </w:tcMar>
          </w:tcPr>
          <w:p w:rsidR="00561C4B" w:rsidRPr="004E42F1" w:rsidRDefault="00561C4B" w:rsidP="00B2541B">
            <w:pPr>
              <w:tabs>
                <w:tab w:val="decimal" w:pos="589"/>
              </w:tabs>
              <w:adjustRightInd w:val="0"/>
              <w:snapToGrid w:val="0"/>
              <w:rPr>
                <w:snapToGrid w:val="0"/>
                <w:sz w:val="15"/>
                <w:szCs w:val="15"/>
              </w:rPr>
            </w:pPr>
            <w:r>
              <w:rPr>
                <w:snapToGrid w:val="0"/>
                <w:sz w:val="15"/>
                <w:szCs w:val="15"/>
              </w:rPr>
              <w:t>1.495</w:t>
            </w:r>
          </w:p>
        </w:tc>
        <w:tc>
          <w:tcPr>
            <w:tcW w:w="292" w:type="pct"/>
            <w:tcMar>
              <w:left w:w="28" w:type="dxa"/>
              <w:right w:w="28" w:type="dxa"/>
            </w:tcMar>
          </w:tcPr>
          <w:p w:rsidR="00561C4B" w:rsidRPr="004E42F1" w:rsidRDefault="00561C4B" w:rsidP="00F53BD6">
            <w:pPr>
              <w:tabs>
                <w:tab w:val="decimal" w:pos="544"/>
              </w:tabs>
              <w:adjustRightInd w:val="0"/>
              <w:snapToGrid w:val="0"/>
              <w:rPr>
                <w:snapToGrid w:val="0"/>
                <w:sz w:val="15"/>
                <w:szCs w:val="15"/>
              </w:rPr>
            </w:pPr>
            <w:r>
              <w:rPr>
                <w:snapToGrid w:val="0"/>
                <w:sz w:val="15"/>
                <w:szCs w:val="15"/>
              </w:rPr>
              <w:t>223</w:t>
            </w:r>
          </w:p>
        </w:tc>
        <w:tc>
          <w:tcPr>
            <w:tcW w:w="356" w:type="pct"/>
            <w:tcMar>
              <w:left w:w="28" w:type="dxa"/>
              <w:right w:w="28" w:type="dxa"/>
            </w:tcMar>
          </w:tcPr>
          <w:p w:rsidR="00561C4B" w:rsidRPr="004E42F1" w:rsidRDefault="00561C4B" w:rsidP="00F53BD6">
            <w:pPr>
              <w:tabs>
                <w:tab w:val="decimal" w:pos="637"/>
              </w:tabs>
              <w:adjustRightInd w:val="0"/>
              <w:snapToGrid w:val="0"/>
              <w:rPr>
                <w:snapToGrid w:val="0"/>
                <w:sz w:val="15"/>
                <w:szCs w:val="15"/>
              </w:rPr>
            </w:pPr>
            <w:r>
              <w:rPr>
                <w:snapToGrid w:val="0"/>
                <w:sz w:val="15"/>
                <w:szCs w:val="15"/>
              </w:rPr>
              <w:t>434</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2.152</w:t>
            </w:r>
          </w:p>
        </w:tc>
        <w:tc>
          <w:tcPr>
            <w:tcW w:w="275" w:type="pct"/>
            <w:tcMar>
              <w:left w:w="28" w:type="dxa"/>
              <w:right w:w="28" w:type="dxa"/>
            </w:tcMar>
          </w:tcPr>
          <w:p w:rsidR="00561C4B" w:rsidRPr="004E42F1" w:rsidRDefault="00561C4B" w:rsidP="00F53BD6">
            <w:pPr>
              <w:tabs>
                <w:tab w:val="decimal" w:pos="559"/>
              </w:tabs>
              <w:adjustRightInd w:val="0"/>
              <w:snapToGrid w:val="0"/>
              <w:rPr>
                <w:snapToGrid w:val="0"/>
                <w:sz w:val="15"/>
                <w:szCs w:val="15"/>
              </w:rPr>
            </w:pPr>
            <w:r>
              <w:rPr>
                <w:snapToGrid w:val="0"/>
                <w:sz w:val="15"/>
                <w:szCs w:val="15"/>
              </w:rPr>
              <w:t>1.660</w:t>
            </w:r>
          </w:p>
        </w:tc>
        <w:tc>
          <w:tcPr>
            <w:tcW w:w="391" w:type="pct"/>
            <w:tcMar>
              <w:left w:w="28" w:type="dxa"/>
              <w:right w:w="28" w:type="dxa"/>
            </w:tcMar>
          </w:tcPr>
          <w:p w:rsidR="00561C4B" w:rsidRPr="004E42F1" w:rsidRDefault="00561C4B" w:rsidP="00F53BD6">
            <w:pPr>
              <w:tabs>
                <w:tab w:val="decimal" w:pos="671"/>
              </w:tabs>
              <w:adjustRightInd w:val="0"/>
              <w:snapToGrid w:val="0"/>
              <w:rPr>
                <w:snapToGrid w:val="0"/>
                <w:sz w:val="15"/>
                <w:szCs w:val="15"/>
              </w:rPr>
            </w:pPr>
            <w:r>
              <w:rPr>
                <w:snapToGrid w:val="0"/>
                <w:sz w:val="15"/>
                <w:szCs w:val="15"/>
              </w:rPr>
              <w:t>53</w:t>
            </w:r>
          </w:p>
        </w:tc>
        <w:tc>
          <w:tcPr>
            <w:tcW w:w="283" w:type="pct"/>
            <w:tcMar>
              <w:left w:w="28" w:type="dxa"/>
              <w:right w:w="28" w:type="dxa"/>
            </w:tcMar>
          </w:tcPr>
          <w:p w:rsidR="00561C4B" w:rsidRPr="004E42F1" w:rsidRDefault="00561C4B" w:rsidP="00F53BD6">
            <w:pPr>
              <w:tabs>
                <w:tab w:val="decimal" w:pos="554"/>
              </w:tabs>
              <w:adjustRightInd w:val="0"/>
              <w:snapToGrid w:val="0"/>
              <w:rPr>
                <w:snapToGrid w:val="0"/>
                <w:sz w:val="15"/>
                <w:szCs w:val="15"/>
              </w:rPr>
            </w:pPr>
            <w:r>
              <w:rPr>
                <w:snapToGrid w:val="0"/>
                <w:sz w:val="15"/>
                <w:szCs w:val="15"/>
              </w:rPr>
              <w:t>1.607</w:t>
            </w:r>
          </w:p>
        </w:tc>
        <w:tc>
          <w:tcPr>
            <w:tcW w:w="308" w:type="pct"/>
            <w:tcMar>
              <w:left w:w="28" w:type="dxa"/>
              <w:right w:w="28" w:type="dxa"/>
            </w:tcMar>
          </w:tcPr>
          <w:p w:rsidR="00561C4B" w:rsidRPr="004E42F1" w:rsidRDefault="00561C4B" w:rsidP="002B68B8">
            <w:pPr>
              <w:tabs>
                <w:tab w:val="decimal" w:pos="392"/>
              </w:tabs>
              <w:adjustRightInd w:val="0"/>
              <w:snapToGrid w:val="0"/>
              <w:rPr>
                <w:snapToGrid w:val="0"/>
                <w:sz w:val="15"/>
                <w:szCs w:val="15"/>
              </w:rPr>
            </w:pPr>
            <w:r>
              <w:rPr>
                <w:snapToGrid w:val="0"/>
                <w:sz w:val="15"/>
                <w:szCs w:val="15"/>
              </w:rPr>
              <w:t>3,2</w:t>
            </w:r>
          </w:p>
        </w:tc>
        <w:tc>
          <w:tcPr>
            <w:tcW w:w="582" w:type="pct"/>
            <w:tcMar>
              <w:left w:w="28" w:type="dxa"/>
              <w:right w:w="28" w:type="dxa"/>
            </w:tcMar>
          </w:tcPr>
          <w:p w:rsidR="00561C4B" w:rsidRPr="004E42F1" w:rsidRDefault="00561C4B" w:rsidP="007748B7">
            <w:pPr>
              <w:tabs>
                <w:tab w:val="decimal" w:pos="921"/>
              </w:tabs>
              <w:adjustRightInd w:val="0"/>
              <w:snapToGrid w:val="0"/>
              <w:rPr>
                <w:snapToGrid w:val="0"/>
                <w:sz w:val="15"/>
                <w:szCs w:val="15"/>
              </w:rPr>
            </w:pPr>
            <w:r>
              <w:rPr>
                <w:snapToGrid w:val="0"/>
                <w:sz w:val="15"/>
                <w:szCs w:val="15"/>
              </w:rPr>
              <w:t>232</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285</w:t>
            </w:r>
          </w:p>
        </w:tc>
        <w:tc>
          <w:tcPr>
            <w:tcW w:w="331" w:type="pct"/>
            <w:tcMar>
              <w:left w:w="28" w:type="dxa"/>
              <w:right w:w="28" w:type="dxa"/>
            </w:tcMar>
          </w:tcPr>
          <w:p w:rsidR="00561C4B" w:rsidRPr="004E42F1" w:rsidRDefault="00561C4B" w:rsidP="002B68B8">
            <w:pPr>
              <w:tabs>
                <w:tab w:val="decimal" w:pos="540"/>
              </w:tabs>
              <w:adjustRightInd w:val="0"/>
              <w:snapToGrid w:val="0"/>
              <w:rPr>
                <w:snapToGrid w:val="0"/>
                <w:sz w:val="15"/>
                <w:szCs w:val="15"/>
              </w:rPr>
            </w:pPr>
            <w:r>
              <w:rPr>
                <w:snapToGrid w:val="0"/>
                <w:sz w:val="15"/>
                <w:szCs w:val="15"/>
              </w:rPr>
              <w:t>41</w:t>
            </w: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Azerbaiyán</w:t>
            </w:r>
          </w:p>
        </w:tc>
        <w:tc>
          <w:tcPr>
            <w:tcW w:w="373" w:type="pct"/>
            <w:tcMar>
              <w:left w:w="28" w:type="dxa"/>
              <w:right w:w="28" w:type="dxa"/>
            </w:tcMar>
          </w:tcPr>
          <w:p w:rsidR="00561C4B" w:rsidRPr="007866D4" w:rsidRDefault="00561C4B" w:rsidP="00B2541B">
            <w:pPr>
              <w:tabs>
                <w:tab w:val="decimal" w:pos="714"/>
              </w:tabs>
              <w:adjustRightInd w:val="0"/>
              <w:snapToGrid w:val="0"/>
              <w:rPr>
                <w:snapToGrid w:val="0"/>
                <w:sz w:val="15"/>
                <w:szCs w:val="15"/>
              </w:rPr>
            </w:pPr>
            <w:r>
              <w:rPr>
                <w:snapToGrid w:val="0"/>
                <w:sz w:val="15"/>
                <w:szCs w:val="15"/>
              </w:rPr>
              <w:t>458</w:t>
            </w:r>
          </w:p>
        </w:tc>
        <w:tc>
          <w:tcPr>
            <w:tcW w:w="302" w:type="pct"/>
            <w:tcMar>
              <w:left w:w="28" w:type="dxa"/>
              <w:right w:w="28" w:type="dxa"/>
            </w:tcMar>
          </w:tcPr>
          <w:p w:rsidR="00561C4B" w:rsidRPr="007866D4" w:rsidRDefault="00561C4B" w:rsidP="00B2541B">
            <w:pPr>
              <w:tabs>
                <w:tab w:val="decimal" w:pos="589"/>
              </w:tabs>
              <w:adjustRightInd w:val="0"/>
              <w:snapToGrid w:val="0"/>
              <w:rPr>
                <w:snapToGrid w:val="0"/>
                <w:sz w:val="15"/>
                <w:szCs w:val="15"/>
              </w:rPr>
            </w:pPr>
            <w:r>
              <w:rPr>
                <w:snapToGrid w:val="0"/>
                <w:sz w:val="15"/>
                <w:szCs w:val="15"/>
              </w:rPr>
              <w:t>388</w:t>
            </w:r>
          </w:p>
        </w:tc>
        <w:tc>
          <w:tcPr>
            <w:tcW w:w="292" w:type="pct"/>
            <w:tcMar>
              <w:left w:w="28" w:type="dxa"/>
              <w:right w:w="28" w:type="dxa"/>
            </w:tcMar>
          </w:tcPr>
          <w:p w:rsidR="00561C4B" w:rsidRPr="007866D4" w:rsidRDefault="00561C4B" w:rsidP="00F53BD6">
            <w:pPr>
              <w:tabs>
                <w:tab w:val="decimal" w:pos="544"/>
              </w:tabs>
              <w:adjustRightInd w:val="0"/>
              <w:snapToGrid w:val="0"/>
              <w:rPr>
                <w:snapToGrid w:val="0"/>
                <w:sz w:val="15"/>
                <w:szCs w:val="15"/>
              </w:rPr>
            </w:pPr>
            <w:r>
              <w:rPr>
                <w:snapToGrid w:val="0"/>
                <w:sz w:val="15"/>
                <w:szCs w:val="15"/>
              </w:rPr>
              <w:t>70</w:t>
            </w:r>
          </w:p>
        </w:tc>
        <w:tc>
          <w:tcPr>
            <w:tcW w:w="356" w:type="pct"/>
            <w:tcMar>
              <w:left w:w="28" w:type="dxa"/>
              <w:right w:w="28" w:type="dxa"/>
            </w:tcMar>
          </w:tcPr>
          <w:p w:rsidR="00561C4B" w:rsidRPr="007866D4" w:rsidRDefault="00561C4B" w:rsidP="00F53BD6">
            <w:pPr>
              <w:tabs>
                <w:tab w:val="decimal" w:pos="637"/>
              </w:tabs>
              <w:adjustRightInd w:val="0"/>
              <w:snapToGrid w:val="0"/>
              <w:rPr>
                <w:snapToGrid w:val="0"/>
                <w:sz w:val="15"/>
                <w:szCs w:val="15"/>
              </w:rPr>
            </w:pPr>
            <w:r>
              <w:rPr>
                <w:snapToGrid w:val="0"/>
                <w:sz w:val="15"/>
                <w:szCs w:val="15"/>
              </w:rPr>
              <w:t>185</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643</w:t>
            </w:r>
          </w:p>
        </w:tc>
        <w:tc>
          <w:tcPr>
            <w:tcW w:w="275" w:type="pct"/>
            <w:tcMar>
              <w:left w:w="28" w:type="dxa"/>
              <w:right w:w="28" w:type="dxa"/>
            </w:tcMar>
          </w:tcPr>
          <w:p w:rsidR="00561C4B" w:rsidRPr="007866D4" w:rsidRDefault="00561C4B" w:rsidP="00F53BD6">
            <w:pPr>
              <w:tabs>
                <w:tab w:val="decimal" w:pos="559"/>
              </w:tabs>
              <w:adjustRightInd w:val="0"/>
              <w:snapToGrid w:val="0"/>
              <w:rPr>
                <w:snapToGrid w:val="0"/>
                <w:sz w:val="15"/>
                <w:szCs w:val="15"/>
              </w:rPr>
            </w:pPr>
            <w:r>
              <w:rPr>
                <w:snapToGrid w:val="0"/>
                <w:sz w:val="15"/>
                <w:szCs w:val="15"/>
              </w:rPr>
              <w:t>501</w:t>
            </w:r>
          </w:p>
        </w:tc>
        <w:tc>
          <w:tcPr>
            <w:tcW w:w="391" w:type="pct"/>
            <w:tcMar>
              <w:left w:w="28" w:type="dxa"/>
              <w:right w:w="28" w:type="dxa"/>
            </w:tcMar>
          </w:tcPr>
          <w:p w:rsidR="00561C4B" w:rsidRPr="007866D4" w:rsidRDefault="00561C4B" w:rsidP="00F53BD6">
            <w:pPr>
              <w:tabs>
                <w:tab w:val="decimal" w:pos="671"/>
              </w:tabs>
              <w:adjustRightInd w:val="0"/>
              <w:snapToGrid w:val="0"/>
              <w:rPr>
                <w:snapToGrid w:val="0"/>
                <w:sz w:val="15"/>
                <w:szCs w:val="15"/>
              </w:rPr>
            </w:pPr>
            <w:r>
              <w:rPr>
                <w:snapToGrid w:val="0"/>
                <w:sz w:val="15"/>
                <w:szCs w:val="15"/>
              </w:rPr>
              <w:t>80</w:t>
            </w:r>
          </w:p>
        </w:tc>
        <w:tc>
          <w:tcPr>
            <w:tcW w:w="283" w:type="pct"/>
            <w:tcMar>
              <w:left w:w="28" w:type="dxa"/>
              <w:right w:w="28" w:type="dxa"/>
            </w:tcMar>
          </w:tcPr>
          <w:p w:rsidR="00561C4B" w:rsidRPr="007866D4" w:rsidRDefault="00561C4B" w:rsidP="00F53BD6">
            <w:pPr>
              <w:tabs>
                <w:tab w:val="decimal" w:pos="554"/>
              </w:tabs>
              <w:adjustRightInd w:val="0"/>
              <w:snapToGrid w:val="0"/>
              <w:rPr>
                <w:snapToGrid w:val="0"/>
                <w:sz w:val="15"/>
                <w:szCs w:val="15"/>
              </w:rPr>
            </w:pPr>
            <w:r>
              <w:rPr>
                <w:snapToGrid w:val="0"/>
                <w:sz w:val="15"/>
                <w:szCs w:val="15"/>
              </w:rPr>
              <w:t>421</w:t>
            </w:r>
          </w:p>
        </w:tc>
        <w:tc>
          <w:tcPr>
            <w:tcW w:w="308" w:type="pct"/>
            <w:tcMar>
              <w:left w:w="28" w:type="dxa"/>
              <w:right w:w="28" w:type="dxa"/>
            </w:tcMar>
          </w:tcPr>
          <w:p w:rsidR="00561C4B" w:rsidRPr="007866D4" w:rsidRDefault="00561C4B" w:rsidP="002B68B8">
            <w:pPr>
              <w:tabs>
                <w:tab w:val="decimal" w:pos="392"/>
              </w:tabs>
              <w:adjustRightInd w:val="0"/>
              <w:snapToGrid w:val="0"/>
              <w:rPr>
                <w:snapToGrid w:val="0"/>
                <w:sz w:val="15"/>
                <w:szCs w:val="15"/>
              </w:rPr>
            </w:pPr>
            <w:r>
              <w:rPr>
                <w:snapToGrid w:val="0"/>
                <w:sz w:val="15"/>
                <w:szCs w:val="15"/>
              </w:rPr>
              <w:t>16,0</w:t>
            </w:r>
          </w:p>
        </w:tc>
        <w:tc>
          <w:tcPr>
            <w:tcW w:w="582" w:type="pct"/>
            <w:tcMar>
              <w:left w:w="28" w:type="dxa"/>
              <w:right w:w="28" w:type="dxa"/>
            </w:tcMar>
          </w:tcPr>
          <w:p w:rsidR="00561C4B" w:rsidRPr="007866D4" w:rsidRDefault="00561C4B" w:rsidP="007748B7">
            <w:pPr>
              <w:tabs>
                <w:tab w:val="decimal" w:pos="921"/>
              </w:tabs>
              <w:adjustRightInd w:val="0"/>
              <w:snapToGrid w:val="0"/>
              <w:rPr>
                <w:snapToGrid w:val="0"/>
                <w:sz w:val="15"/>
                <w:szCs w:val="15"/>
              </w:rPr>
            </w:pPr>
            <w:r>
              <w:rPr>
                <w:snapToGrid w:val="0"/>
                <w:sz w:val="15"/>
                <w:szCs w:val="15"/>
              </w:rPr>
              <w:t>173</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253</w:t>
            </w:r>
          </w:p>
        </w:tc>
        <w:tc>
          <w:tcPr>
            <w:tcW w:w="331" w:type="pct"/>
            <w:tcMar>
              <w:left w:w="28" w:type="dxa"/>
              <w:right w:w="28" w:type="dxa"/>
            </w:tcMar>
          </w:tcPr>
          <w:p w:rsidR="00561C4B" w:rsidRPr="007866D4" w:rsidRDefault="00561C4B" w:rsidP="002B68B8">
            <w:pPr>
              <w:tabs>
                <w:tab w:val="decimal" w:pos="540"/>
              </w:tabs>
              <w:adjustRightInd w:val="0"/>
              <w:snapToGrid w:val="0"/>
              <w:rPr>
                <w:snapToGrid w:val="0"/>
                <w:sz w:val="15"/>
                <w:szCs w:val="15"/>
              </w:rPr>
            </w:pPr>
            <w:r>
              <w:rPr>
                <w:snapToGrid w:val="0"/>
                <w:sz w:val="15"/>
                <w:szCs w:val="15"/>
              </w:rPr>
              <w:t>2</w:t>
            </w: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B</w:t>
            </w:r>
            <w:r>
              <w:rPr>
                <w:snapToGrid w:val="0"/>
                <w:sz w:val="15"/>
                <w:szCs w:val="15"/>
              </w:rPr>
              <w:t>elarús</w:t>
            </w:r>
          </w:p>
        </w:tc>
        <w:tc>
          <w:tcPr>
            <w:tcW w:w="373" w:type="pct"/>
            <w:tcMar>
              <w:left w:w="28" w:type="dxa"/>
              <w:right w:w="28" w:type="dxa"/>
            </w:tcMar>
          </w:tcPr>
          <w:p w:rsidR="00561C4B" w:rsidRPr="007866D4" w:rsidRDefault="00561C4B" w:rsidP="00B2541B">
            <w:pPr>
              <w:tabs>
                <w:tab w:val="decimal" w:pos="714"/>
              </w:tabs>
              <w:adjustRightInd w:val="0"/>
              <w:snapToGrid w:val="0"/>
              <w:rPr>
                <w:snapToGrid w:val="0"/>
                <w:sz w:val="15"/>
                <w:szCs w:val="15"/>
              </w:rPr>
            </w:pPr>
            <w:r>
              <w:rPr>
                <w:snapToGrid w:val="0"/>
                <w:sz w:val="15"/>
                <w:szCs w:val="15"/>
              </w:rPr>
              <w:t>112</w:t>
            </w:r>
          </w:p>
        </w:tc>
        <w:tc>
          <w:tcPr>
            <w:tcW w:w="302" w:type="pct"/>
            <w:tcMar>
              <w:left w:w="28" w:type="dxa"/>
              <w:right w:w="28" w:type="dxa"/>
            </w:tcMar>
          </w:tcPr>
          <w:p w:rsidR="00561C4B" w:rsidRPr="007866D4" w:rsidRDefault="00561C4B" w:rsidP="00B2541B">
            <w:pPr>
              <w:tabs>
                <w:tab w:val="decimal" w:pos="589"/>
              </w:tabs>
              <w:adjustRightInd w:val="0"/>
              <w:snapToGrid w:val="0"/>
              <w:rPr>
                <w:snapToGrid w:val="0"/>
                <w:sz w:val="15"/>
                <w:szCs w:val="15"/>
              </w:rPr>
            </w:pPr>
            <w:r>
              <w:rPr>
                <w:snapToGrid w:val="0"/>
                <w:sz w:val="15"/>
                <w:szCs w:val="15"/>
              </w:rPr>
              <w:t>87</w:t>
            </w:r>
          </w:p>
        </w:tc>
        <w:tc>
          <w:tcPr>
            <w:tcW w:w="292" w:type="pct"/>
            <w:tcMar>
              <w:left w:w="28" w:type="dxa"/>
              <w:right w:w="28" w:type="dxa"/>
            </w:tcMar>
          </w:tcPr>
          <w:p w:rsidR="00561C4B" w:rsidRPr="007866D4" w:rsidRDefault="00561C4B" w:rsidP="00F53BD6">
            <w:pPr>
              <w:tabs>
                <w:tab w:val="decimal" w:pos="544"/>
              </w:tabs>
              <w:adjustRightInd w:val="0"/>
              <w:snapToGrid w:val="0"/>
              <w:rPr>
                <w:snapToGrid w:val="0"/>
                <w:sz w:val="15"/>
                <w:szCs w:val="15"/>
              </w:rPr>
            </w:pPr>
            <w:r>
              <w:rPr>
                <w:snapToGrid w:val="0"/>
                <w:sz w:val="15"/>
                <w:szCs w:val="15"/>
              </w:rPr>
              <w:t>25</w:t>
            </w:r>
          </w:p>
        </w:tc>
        <w:tc>
          <w:tcPr>
            <w:tcW w:w="356" w:type="pct"/>
            <w:tcMar>
              <w:left w:w="28" w:type="dxa"/>
              <w:right w:w="28" w:type="dxa"/>
            </w:tcMar>
          </w:tcPr>
          <w:p w:rsidR="00561C4B" w:rsidRPr="007866D4" w:rsidRDefault="00561C4B" w:rsidP="00F53BD6">
            <w:pPr>
              <w:tabs>
                <w:tab w:val="decimal" w:pos="637"/>
              </w:tabs>
              <w:adjustRightInd w:val="0"/>
              <w:snapToGrid w:val="0"/>
              <w:rPr>
                <w:snapToGrid w:val="0"/>
                <w:sz w:val="15"/>
                <w:szCs w:val="15"/>
              </w:rPr>
            </w:pPr>
            <w:r>
              <w:rPr>
                <w:snapToGrid w:val="0"/>
                <w:sz w:val="15"/>
                <w:szCs w:val="15"/>
              </w:rPr>
              <w:t>9</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121</w:t>
            </w:r>
          </w:p>
        </w:tc>
        <w:tc>
          <w:tcPr>
            <w:tcW w:w="275" w:type="pct"/>
            <w:tcMar>
              <w:left w:w="28" w:type="dxa"/>
              <w:right w:w="28" w:type="dxa"/>
            </w:tcMar>
          </w:tcPr>
          <w:p w:rsidR="00561C4B" w:rsidRPr="007866D4" w:rsidRDefault="00561C4B" w:rsidP="00F53BD6">
            <w:pPr>
              <w:tabs>
                <w:tab w:val="decimal" w:pos="559"/>
              </w:tabs>
              <w:adjustRightInd w:val="0"/>
              <w:snapToGrid w:val="0"/>
              <w:rPr>
                <w:snapToGrid w:val="0"/>
                <w:sz w:val="15"/>
                <w:szCs w:val="15"/>
              </w:rPr>
            </w:pPr>
            <w:r>
              <w:rPr>
                <w:snapToGrid w:val="0"/>
                <w:sz w:val="15"/>
                <w:szCs w:val="15"/>
              </w:rPr>
              <w:t>114</w:t>
            </w:r>
          </w:p>
        </w:tc>
        <w:tc>
          <w:tcPr>
            <w:tcW w:w="391" w:type="pct"/>
            <w:tcMar>
              <w:left w:w="28" w:type="dxa"/>
              <w:right w:w="28" w:type="dxa"/>
            </w:tcMar>
          </w:tcPr>
          <w:p w:rsidR="00561C4B" w:rsidRPr="007866D4" w:rsidRDefault="00561C4B" w:rsidP="00F53BD6">
            <w:pPr>
              <w:tabs>
                <w:tab w:val="decimal" w:pos="671"/>
              </w:tabs>
              <w:adjustRightInd w:val="0"/>
              <w:snapToGrid w:val="0"/>
              <w:rPr>
                <w:snapToGrid w:val="0"/>
                <w:sz w:val="15"/>
                <w:szCs w:val="15"/>
              </w:rPr>
            </w:pPr>
            <w:r>
              <w:rPr>
                <w:snapToGrid w:val="0"/>
                <w:sz w:val="15"/>
                <w:szCs w:val="15"/>
              </w:rPr>
              <w:t>5</w:t>
            </w:r>
          </w:p>
        </w:tc>
        <w:tc>
          <w:tcPr>
            <w:tcW w:w="283" w:type="pct"/>
            <w:tcMar>
              <w:left w:w="28" w:type="dxa"/>
              <w:right w:w="28" w:type="dxa"/>
            </w:tcMar>
          </w:tcPr>
          <w:p w:rsidR="00561C4B" w:rsidRPr="007866D4" w:rsidRDefault="00561C4B" w:rsidP="00F53BD6">
            <w:pPr>
              <w:tabs>
                <w:tab w:val="decimal" w:pos="554"/>
              </w:tabs>
              <w:adjustRightInd w:val="0"/>
              <w:snapToGrid w:val="0"/>
              <w:rPr>
                <w:snapToGrid w:val="0"/>
                <w:sz w:val="15"/>
                <w:szCs w:val="15"/>
              </w:rPr>
            </w:pPr>
            <w:r>
              <w:rPr>
                <w:snapToGrid w:val="0"/>
                <w:sz w:val="15"/>
                <w:szCs w:val="15"/>
              </w:rPr>
              <w:t>109</w:t>
            </w:r>
          </w:p>
        </w:tc>
        <w:tc>
          <w:tcPr>
            <w:tcW w:w="308" w:type="pct"/>
            <w:tcMar>
              <w:left w:w="28" w:type="dxa"/>
              <w:right w:w="28" w:type="dxa"/>
            </w:tcMar>
          </w:tcPr>
          <w:p w:rsidR="00561C4B" w:rsidRPr="007866D4" w:rsidRDefault="00561C4B" w:rsidP="002B68B8">
            <w:pPr>
              <w:tabs>
                <w:tab w:val="decimal" w:pos="392"/>
              </w:tabs>
              <w:adjustRightInd w:val="0"/>
              <w:snapToGrid w:val="0"/>
              <w:rPr>
                <w:snapToGrid w:val="0"/>
                <w:sz w:val="15"/>
                <w:szCs w:val="15"/>
              </w:rPr>
            </w:pPr>
            <w:r>
              <w:rPr>
                <w:snapToGrid w:val="0"/>
                <w:sz w:val="15"/>
                <w:szCs w:val="15"/>
              </w:rPr>
              <w:t>4,4</w:t>
            </w:r>
          </w:p>
        </w:tc>
        <w:tc>
          <w:tcPr>
            <w:tcW w:w="582" w:type="pct"/>
            <w:tcMar>
              <w:left w:w="28" w:type="dxa"/>
              <w:right w:w="28" w:type="dxa"/>
            </w:tcMar>
          </w:tcPr>
          <w:p w:rsidR="00561C4B" w:rsidRPr="007866D4" w:rsidRDefault="00561C4B" w:rsidP="007748B7">
            <w:pPr>
              <w:tabs>
                <w:tab w:val="decimal" w:pos="921"/>
              </w:tabs>
              <w:adjustRightInd w:val="0"/>
              <w:snapToGrid w:val="0"/>
              <w:rPr>
                <w:snapToGrid w:val="0"/>
                <w:sz w:val="15"/>
                <w:szCs w:val="15"/>
              </w:rPr>
            </w:pPr>
            <w:r>
              <w:rPr>
                <w:snapToGrid w:val="0"/>
                <w:sz w:val="15"/>
                <w:szCs w:val="15"/>
              </w:rPr>
              <w:t>39</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44</w:t>
            </w:r>
          </w:p>
        </w:tc>
        <w:tc>
          <w:tcPr>
            <w:tcW w:w="331" w:type="pct"/>
            <w:tcMar>
              <w:left w:w="28" w:type="dxa"/>
              <w:right w:w="28" w:type="dxa"/>
            </w:tcMar>
          </w:tcPr>
          <w:p w:rsidR="00561C4B" w:rsidRPr="007866D4" w:rsidRDefault="00561C4B" w:rsidP="002B68B8">
            <w:pPr>
              <w:tabs>
                <w:tab w:val="decimal" w:pos="540"/>
              </w:tabs>
              <w:adjustRightInd w:val="0"/>
              <w:snapToGrid w:val="0"/>
              <w:rPr>
                <w:snapToGrid w:val="0"/>
                <w:sz w:val="15"/>
                <w:szCs w:val="15"/>
              </w:rPr>
            </w:pP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Bosnia y Herzegovina</w:t>
            </w:r>
          </w:p>
        </w:tc>
        <w:tc>
          <w:tcPr>
            <w:tcW w:w="373" w:type="pct"/>
            <w:tcMar>
              <w:left w:w="28" w:type="dxa"/>
              <w:right w:w="28" w:type="dxa"/>
            </w:tcMar>
            <w:vAlign w:val="bottom"/>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192</w:t>
            </w:r>
          </w:p>
        </w:tc>
        <w:tc>
          <w:tcPr>
            <w:tcW w:w="302" w:type="pct"/>
            <w:tcMar>
              <w:left w:w="28" w:type="dxa"/>
              <w:right w:w="28" w:type="dxa"/>
            </w:tcMar>
            <w:vAlign w:val="bottom"/>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112</w:t>
            </w:r>
          </w:p>
        </w:tc>
        <w:tc>
          <w:tcPr>
            <w:tcW w:w="292" w:type="pct"/>
            <w:tcMar>
              <w:left w:w="28" w:type="dxa"/>
              <w:right w:w="28" w:type="dxa"/>
            </w:tcMar>
            <w:vAlign w:val="bottom"/>
          </w:tcPr>
          <w:p w:rsidR="00561C4B" w:rsidRPr="00AD53A3" w:rsidRDefault="00561C4B" w:rsidP="00F53BD6">
            <w:pPr>
              <w:tabs>
                <w:tab w:val="decimal" w:pos="544"/>
              </w:tabs>
              <w:adjustRightInd w:val="0"/>
              <w:snapToGrid w:val="0"/>
              <w:rPr>
                <w:snapToGrid w:val="0"/>
                <w:sz w:val="15"/>
                <w:szCs w:val="15"/>
              </w:rPr>
            </w:pPr>
            <w:r w:rsidRPr="00AD53A3">
              <w:rPr>
                <w:snapToGrid w:val="0"/>
                <w:sz w:val="15"/>
                <w:szCs w:val="15"/>
              </w:rPr>
              <w:t>80</w:t>
            </w:r>
          </w:p>
        </w:tc>
        <w:tc>
          <w:tcPr>
            <w:tcW w:w="356" w:type="pct"/>
            <w:tcMar>
              <w:left w:w="28" w:type="dxa"/>
              <w:right w:w="28" w:type="dxa"/>
            </w:tcMar>
            <w:vAlign w:val="bottom"/>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68</w:t>
            </w:r>
          </w:p>
        </w:tc>
        <w:tc>
          <w:tcPr>
            <w:tcW w:w="228" w:type="pct"/>
            <w:tcMar>
              <w:left w:w="28" w:type="dxa"/>
              <w:right w:w="28" w:type="dxa"/>
            </w:tcMar>
            <w:vAlign w:val="bottom"/>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260</w:t>
            </w:r>
          </w:p>
        </w:tc>
        <w:tc>
          <w:tcPr>
            <w:tcW w:w="275" w:type="pct"/>
            <w:tcMar>
              <w:left w:w="28" w:type="dxa"/>
              <w:right w:w="28" w:type="dxa"/>
            </w:tcMar>
            <w:vAlign w:val="bottom"/>
          </w:tcPr>
          <w:p w:rsidR="00561C4B" w:rsidRPr="00AD53A3" w:rsidRDefault="00561C4B" w:rsidP="00F53BD6">
            <w:pPr>
              <w:tabs>
                <w:tab w:val="decimal" w:pos="559"/>
              </w:tabs>
              <w:adjustRightInd w:val="0"/>
              <w:snapToGrid w:val="0"/>
              <w:rPr>
                <w:snapToGrid w:val="0"/>
                <w:sz w:val="15"/>
                <w:szCs w:val="15"/>
              </w:rPr>
            </w:pPr>
            <w:r w:rsidRPr="00AD53A3">
              <w:rPr>
                <w:snapToGrid w:val="0"/>
                <w:sz w:val="15"/>
                <w:szCs w:val="15"/>
              </w:rPr>
              <w:t>182</w:t>
            </w:r>
          </w:p>
        </w:tc>
        <w:tc>
          <w:tcPr>
            <w:tcW w:w="391" w:type="pct"/>
            <w:tcMar>
              <w:left w:w="28" w:type="dxa"/>
              <w:right w:w="28" w:type="dxa"/>
            </w:tcMar>
            <w:vAlign w:val="bottom"/>
          </w:tcPr>
          <w:p w:rsidR="00561C4B" w:rsidRPr="00AD53A3" w:rsidRDefault="00561C4B" w:rsidP="00F53BD6">
            <w:pPr>
              <w:tabs>
                <w:tab w:val="decimal" w:pos="671"/>
              </w:tabs>
              <w:adjustRightInd w:val="0"/>
              <w:snapToGrid w:val="0"/>
              <w:rPr>
                <w:snapToGrid w:val="0"/>
                <w:sz w:val="15"/>
                <w:szCs w:val="15"/>
              </w:rPr>
            </w:pPr>
            <w:r w:rsidRPr="00AD53A3">
              <w:rPr>
                <w:snapToGrid w:val="0"/>
                <w:sz w:val="15"/>
                <w:szCs w:val="15"/>
              </w:rPr>
              <w:t>14</w:t>
            </w:r>
          </w:p>
        </w:tc>
        <w:tc>
          <w:tcPr>
            <w:tcW w:w="283" w:type="pct"/>
            <w:tcMar>
              <w:left w:w="28" w:type="dxa"/>
              <w:right w:w="28" w:type="dxa"/>
            </w:tcMar>
            <w:vAlign w:val="bottom"/>
          </w:tcPr>
          <w:p w:rsidR="00561C4B" w:rsidRPr="00AD53A3" w:rsidRDefault="00561C4B" w:rsidP="00F53BD6">
            <w:pPr>
              <w:tabs>
                <w:tab w:val="decimal" w:pos="554"/>
              </w:tabs>
              <w:adjustRightInd w:val="0"/>
              <w:snapToGrid w:val="0"/>
              <w:rPr>
                <w:snapToGrid w:val="0"/>
                <w:sz w:val="15"/>
                <w:szCs w:val="15"/>
              </w:rPr>
            </w:pPr>
            <w:r w:rsidRPr="00AD53A3">
              <w:rPr>
                <w:snapToGrid w:val="0"/>
                <w:sz w:val="15"/>
                <w:szCs w:val="15"/>
              </w:rPr>
              <w:t>168</w:t>
            </w:r>
          </w:p>
        </w:tc>
        <w:tc>
          <w:tcPr>
            <w:tcW w:w="308" w:type="pct"/>
            <w:tcMar>
              <w:left w:w="28" w:type="dxa"/>
              <w:right w:w="28" w:type="dxa"/>
            </w:tcMar>
            <w:vAlign w:val="bottom"/>
          </w:tcPr>
          <w:p w:rsidR="00561C4B" w:rsidRPr="00AD53A3" w:rsidRDefault="00561C4B" w:rsidP="002B68B8">
            <w:pPr>
              <w:tabs>
                <w:tab w:val="decimal" w:pos="392"/>
              </w:tabs>
              <w:adjustRightInd w:val="0"/>
              <w:snapToGrid w:val="0"/>
              <w:rPr>
                <w:snapToGrid w:val="0"/>
                <w:sz w:val="15"/>
                <w:szCs w:val="15"/>
              </w:rPr>
            </w:pPr>
            <w:r w:rsidRPr="00AD53A3">
              <w:rPr>
                <w:snapToGrid w:val="0"/>
                <w:sz w:val="15"/>
                <w:szCs w:val="15"/>
              </w:rPr>
              <w:t>7,7</w:t>
            </w:r>
          </w:p>
        </w:tc>
        <w:tc>
          <w:tcPr>
            <w:tcW w:w="582" w:type="pct"/>
            <w:tcMar>
              <w:left w:w="28" w:type="dxa"/>
              <w:right w:w="28" w:type="dxa"/>
            </w:tcMar>
            <w:vAlign w:val="bottom"/>
          </w:tcPr>
          <w:p w:rsidR="00561C4B" w:rsidRPr="00AD53A3" w:rsidRDefault="00561C4B" w:rsidP="007748B7">
            <w:pPr>
              <w:tabs>
                <w:tab w:val="decimal" w:pos="921"/>
              </w:tabs>
              <w:adjustRightInd w:val="0"/>
              <w:snapToGrid w:val="0"/>
              <w:rPr>
                <w:snapToGrid w:val="0"/>
                <w:sz w:val="15"/>
                <w:szCs w:val="15"/>
              </w:rPr>
            </w:pPr>
            <w:r w:rsidRPr="00AD53A3">
              <w:rPr>
                <w:snapToGrid w:val="0"/>
                <w:sz w:val="15"/>
                <w:szCs w:val="15"/>
              </w:rPr>
              <w:t>180</w:t>
            </w:r>
          </w:p>
        </w:tc>
        <w:tc>
          <w:tcPr>
            <w:tcW w:w="350" w:type="pct"/>
            <w:tcMar>
              <w:left w:w="28" w:type="dxa"/>
              <w:right w:w="28" w:type="dxa"/>
            </w:tcMar>
            <w:vAlign w:val="bottom"/>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194</w:t>
            </w:r>
          </w:p>
        </w:tc>
        <w:tc>
          <w:tcPr>
            <w:tcW w:w="331" w:type="pct"/>
            <w:tcMar>
              <w:left w:w="28" w:type="dxa"/>
              <w:right w:w="28" w:type="dxa"/>
            </w:tcMar>
            <w:vAlign w:val="bottom"/>
          </w:tcPr>
          <w:p w:rsidR="00561C4B" w:rsidRPr="00AD53A3" w:rsidRDefault="00561C4B" w:rsidP="002B68B8">
            <w:pPr>
              <w:tabs>
                <w:tab w:val="decimal" w:pos="540"/>
              </w:tabs>
              <w:adjustRightInd w:val="0"/>
              <w:snapToGrid w:val="0"/>
              <w:rPr>
                <w:snapToGrid w:val="0"/>
                <w:sz w:val="15"/>
                <w:szCs w:val="15"/>
              </w:rPr>
            </w:pPr>
            <w:r w:rsidRPr="00AD53A3">
              <w:rPr>
                <w:snapToGrid w:val="0"/>
                <w:sz w:val="15"/>
                <w:szCs w:val="15"/>
              </w:rPr>
              <w:t>4</w:t>
            </w: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Bulgaria</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15</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15</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8</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23</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&lt;5</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Croacia</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10</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7</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r w:rsidRPr="00AD53A3">
              <w:rPr>
                <w:snapToGrid w:val="0"/>
                <w:sz w:val="15"/>
                <w:szCs w:val="15"/>
              </w:rPr>
              <w:t>3</w:t>
            </w: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10</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&lt;5</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Eslovaquia</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8</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8</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6</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14</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&lt;5</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p>
        </w:tc>
      </w:tr>
      <w:tr w:rsidR="004837F1" w:rsidRPr="00CD503C"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Pr>
                <w:snapToGrid w:val="0"/>
                <w:sz w:val="15"/>
                <w:szCs w:val="15"/>
              </w:rPr>
              <w:t>ex República Yugoslava de Macedonia</w:t>
            </w:r>
          </w:p>
        </w:tc>
        <w:tc>
          <w:tcPr>
            <w:tcW w:w="373" w:type="pct"/>
            <w:tcMar>
              <w:left w:w="28" w:type="dxa"/>
              <w:right w:w="28" w:type="dxa"/>
            </w:tcMar>
            <w:vAlign w:val="bottom"/>
          </w:tcPr>
          <w:p w:rsidR="00561C4B" w:rsidRPr="004E42F1" w:rsidRDefault="00561C4B" w:rsidP="00B2541B">
            <w:pPr>
              <w:tabs>
                <w:tab w:val="decimal" w:pos="714"/>
              </w:tabs>
              <w:adjustRightInd w:val="0"/>
              <w:snapToGrid w:val="0"/>
              <w:rPr>
                <w:snapToGrid w:val="0"/>
                <w:sz w:val="15"/>
                <w:szCs w:val="15"/>
              </w:rPr>
            </w:pPr>
            <w:r>
              <w:rPr>
                <w:snapToGrid w:val="0"/>
                <w:sz w:val="15"/>
                <w:szCs w:val="15"/>
              </w:rPr>
              <w:t>100</w:t>
            </w:r>
          </w:p>
        </w:tc>
        <w:tc>
          <w:tcPr>
            <w:tcW w:w="302" w:type="pct"/>
            <w:tcMar>
              <w:left w:w="28" w:type="dxa"/>
              <w:right w:w="28" w:type="dxa"/>
            </w:tcMar>
            <w:vAlign w:val="bottom"/>
          </w:tcPr>
          <w:p w:rsidR="00561C4B" w:rsidRPr="004E42F1" w:rsidRDefault="00561C4B" w:rsidP="00B2541B">
            <w:pPr>
              <w:tabs>
                <w:tab w:val="decimal" w:pos="589"/>
              </w:tabs>
              <w:adjustRightInd w:val="0"/>
              <w:snapToGrid w:val="0"/>
              <w:rPr>
                <w:snapToGrid w:val="0"/>
                <w:sz w:val="15"/>
                <w:szCs w:val="15"/>
              </w:rPr>
            </w:pPr>
            <w:r>
              <w:rPr>
                <w:snapToGrid w:val="0"/>
                <w:sz w:val="15"/>
                <w:szCs w:val="15"/>
              </w:rPr>
              <w:t>80</w:t>
            </w:r>
          </w:p>
        </w:tc>
        <w:tc>
          <w:tcPr>
            <w:tcW w:w="292" w:type="pct"/>
            <w:tcMar>
              <w:left w:w="28" w:type="dxa"/>
              <w:right w:w="28" w:type="dxa"/>
            </w:tcMar>
            <w:vAlign w:val="bottom"/>
          </w:tcPr>
          <w:p w:rsidR="00561C4B" w:rsidRPr="004E42F1" w:rsidRDefault="00561C4B" w:rsidP="00F53BD6">
            <w:pPr>
              <w:tabs>
                <w:tab w:val="decimal" w:pos="544"/>
              </w:tabs>
              <w:adjustRightInd w:val="0"/>
              <w:snapToGrid w:val="0"/>
              <w:rPr>
                <w:snapToGrid w:val="0"/>
                <w:sz w:val="15"/>
                <w:szCs w:val="15"/>
              </w:rPr>
            </w:pPr>
            <w:r>
              <w:rPr>
                <w:snapToGrid w:val="0"/>
                <w:sz w:val="15"/>
                <w:szCs w:val="15"/>
              </w:rPr>
              <w:t>20</w:t>
            </w:r>
          </w:p>
        </w:tc>
        <w:tc>
          <w:tcPr>
            <w:tcW w:w="356" w:type="pct"/>
            <w:tcMar>
              <w:left w:w="28" w:type="dxa"/>
              <w:right w:w="28" w:type="dxa"/>
            </w:tcMar>
            <w:vAlign w:val="bottom"/>
          </w:tcPr>
          <w:p w:rsidR="00561C4B" w:rsidRPr="004E42F1" w:rsidRDefault="00561C4B" w:rsidP="00F53BD6">
            <w:pPr>
              <w:tabs>
                <w:tab w:val="decimal" w:pos="637"/>
              </w:tabs>
              <w:adjustRightInd w:val="0"/>
              <w:snapToGrid w:val="0"/>
              <w:rPr>
                <w:snapToGrid w:val="0"/>
                <w:sz w:val="15"/>
                <w:szCs w:val="15"/>
              </w:rPr>
            </w:pPr>
            <w:r>
              <w:rPr>
                <w:snapToGrid w:val="0"/>
                <w:sz w:val="15"/>
                <w:szCs w:val="15"/>
              </w:rPr>
              <w:t>34</w:t>
            </w:r>
          </w:p>
        </w:tc>
        <w:tc>
          <w:tcPr>
            <w:tcW w:w="228" w:type="pct"/>
            <w:tcMar>
              <w:left w:w="28" w:type="dxa"/>
              <w:right w:w="28" w:type="dxa"/>
            </w:tcMar>
            <w:vAlign w:val="bottom"/>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134</w:t>
            </w:r>
          </w:p>
        </w:tc>
        <w:tc>
          <w:tcPr>
            <w:tcW w:w="275" w:type="pct"/>
            <w:tcMar>
              <w:left w:w="28" w:type="dxa"/>
              <w:right w:w="28" w:type="dxa"/>
            </w:tcMar>
            <w:vAlign w:val="bottom"/>
          </w:tcPr>
          <w:p w:rsidR="00561C4B" w:rsidRPr="004E42F1" w:rsidRDefault="00561C4B" w:rsidP="00F53BD6">
            <w:pPr>
              <w:tabs>
                <w:tab w:val="decimal" w:pos="559"/>
              </w:tabs>
              <w:adjustRightInd w:val="0"/>
              <w:snapToGrid w:val="0"/>
              <w:rPr>
                <w:snapToGrid w:val="0"/>
                <w:sz w:val="15"/>
                <w:szCs w:val="15"/>
              </w:rPr>
            </w:pPr>
            <w:r>
              <w:rPr>
                <w:snapToGrid w:val="0"/>
                <w:sz w:val="15"/>
                <w:szCs w:val="15"/>
              </w:rPr>
              <w:t>103</w:t>
            </w:r>
          </w:p>
        </w:tc>
        <w:tc>
          <w:tcPr>
            <w:tcW w:w="391" w:type="pct"/>
            <w:tcMar>
              <w:left w:w="28" w:type="dxa"/>
              <w:right w:w="28" w:type="dxa"/>
            </w:tcMar>
            <w:vAlign w:val="bottom"/>
          </w:tcPr>
          <w:p w:rsidR="00561C4B" w:rsidRPr="004E42F1" w:rsidRDefault="00561C4B" w:rsidP="00F53BD6">
            <w:pPr>
              <w:tabs>
                <w:tab w:val="decimal" w:pos="671"/>
              </w:tabs>
              <w:adjustRightInd w:val="0"/>
              <w:snapToGrid w:val="0"/>
              <w:rPr>
                <w:snapToGrid w:val="0"/>
                <w:sz w:val="15"/>
                <w:szCs w:val="15"/>
              </w:rPr>
            </w:pPr>
          </w:p>
        </w:tc>
        <w:tc>
          <w:tcPr>
            <w:tcW w:w="283" w:type="pct"/>
            <w:tcMar>
              <w:left w:w="28" w:type="dxa"/>
              <w:right w:w="28" w:type="dxa"/>
            </w:tcMar>
            <w:vAlign w:val="bottom"/>
          </w:tcPr>
          <w:p w:rsidR="00561C4B" w:rsidRPr="004E42F1" w:rsidRDefault="00561C4B" w:rsidP="00F53BD6">
            <w:pPr>
              <w:tabs>
                <w:tab w:val="decimal" w:pos="554"/>
              </w:tabs>
              <w:adjustRightInd w:val="0"/>
              <w:snapToGrid w:val="0"/>
              <w:rPr>
                <w:snapToGrid w:val="0"/>
                <w:sz w:val="15"/>
                <w:szCs w:val="15"/>
              </w:rPr>
            </w:pPr>
            <w:r>
              <w:rPr>
                <w:snapToGrid w:val="0"/>
                <w:sz w:val="15"/>
                <w:szCs w:val="15"/>
              </w:rPr>
              <w:t>103</w:t>
            </w:r>
          </w:p>
        </w:tc>
        <w:tc>
          <w:tcPr>
            <w:tcW w:w="308" w:type="pct"/>
            <w:tcMar>
              <w:left w:w="28" w:type="dxa"/>
              <w:right w:w="28" w:type="dxa"/>
            </w:tcMar>
            <w:vAlign w:val="bottom"/>
          </w:tcPr>
          <w:p w:rsidR="00561C4B" w:rsidRPr="004E42F1" w:rsidRDefault="00561C4B" w:rsidP="002B68B8">
            <w:pPr>
              <w:tabs>
                <w:tab w:val="decimal" w:pos="392"/>
              </w:tabs>
              <w:adjustRightInd w:val="0"/>
              <w:snapToGrid w:val="0"/>
              <w:rPr>
                <w:snapToGrid w:val="0"/>
                <w:sz w:val="15"/>
                <w:szCs w:val="15"/>
              </w:rPr>
            </w:pPr>
          </w:p>
        </w:tc>
        <w:tc>
          <w:tcPr>
            <w:tcW w:w="582" w:type="pct"/>
            <w:tcMar>
              <w:left w:w="28" w:type="dxa"/>
              <w:right w:w="28" w:type="dxa"/>
            </w:tcMar>
            <w:vAlign w:val="bottom"/>
          </w:tcPr>
          <w:p w:rsidR="00561C4B" w:rsidRPr="004E42F1" w:rsidRDefault="00561C4B" w:rsidP="007748B7">
            <w:pPr>
              <w:tabs>
                <w:tab w:val="decimal" w:pos="921"/>
              </w:tabs>
              <w:adjustRightInd w:val="0"/>
              <w:snapToGrid w:val="0"/>
              <w:rPr>
                <w:snapToGrid w:val="0"/>
                <w:sz w:val="15"/>
                <w:szCs w:val="15"/>
              </w:rPr>
            </w:pPr>
            <w:r>
              <w:rPr>
                <w:snapToGrid w:val="0"/>
                <w:sz w:val="15"/>
                <w:szCs w:val="15"/>
              </w:rPr>
              <w:t>25</w:t>
            </w:r>
          </w:p>
        </w:tc>
        <w:tc>
          <w:tcPr>
            <w:tcW w:w="350" w:type="pct"/>
            <w:tcMar>
              <w:left w:w="28" w:type="dxa"/>
              <w:right w:w="28" w:type="dxa"/>
            </w:tcMar>
            <w:vAlign w:val="bottom"/>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25</w:t>
            </w:r>
          </w:p>
        </w:tc>
        <w:tc>
          <w:tcPr>
            <w:tcW w:w="331" w:type="pct"/>
            <w:tcMar>
              <w:left w:w="28" w:type="dxa"/>
              <w:right w:w="28" w:type="dxa"/>
            </w:tcMar>
            <w:vAlign w:val="bottom"/>
          </w:tcPr>
          <w:p w:rsidR="00561C4B" w:rsidRPr="004E42F1" w:rsidRDefault="00561C4B" w:rsidP="002B68B8">
            <w:pPr>
              <w:tabs>
                <w:tab w:val="decimal" w:pos="540"/>
              </w:tabs>
              <w:adjustRightInd w:val="0"/>
              <w:snapToGrid w:val="0"/>
              <w:rPr>
                <w:snapToGrid w:val="0"/>
                <w:sz w:val="15"/>
                <w:szCs w:val="15"/>
              </w:rPr>
            </w:pPr>
            <w:r>
              <w:rPr>
                <w:snapToGrid w:val="0"/>
                <w:sz w:val="15"/>
                <w:szCs w:val="15"/>
              </w:rPr>
              <w:t>3</w:t>
            </w: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Georgia</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290</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153</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r w:rsidRPr="00AD53A3">
              <w:rPr>
                <w:snapToGrid w:val="0"/>
                <w:sz w:val="15"/>
                <w:szCs w:val="15"/>
              </w:rPr>
              <w:t>137</w:t>
            </w: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23</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313</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r w:rsidRPr="00AD53A3">
              <w:rPr>
                <w:snapToGrid w:val="0"/>
                <w:sz w:val="15"/>
                <w:szCs w:val="15"/>
              </w:rPr>
              <w:t>316</w:t>
            </w: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r w:rsidRPr="00AD53A3">
              <w:rPr>
                <w:snapToGrid w:val="0"/>
                <w:sz w:val="15"/>
                <w:szCs w:val="15"/>
              </w:rPr>
              <w:t>26</w:t>
            </w: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r w:rsidRPr="00AD53A3">
              <w:rPr>
                <w:snapToGrid w:val="0"/>
                <w:sz w:val="15"/>
                <w:szCs w:val="15"/>
              </w:rPr>
              <w:t>290</w:t>
            </w: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r w:rsidRPr="00AD53A3">
              <w:rPr>
                <w:snapToGrid w:val="0"/>
                <w:sz w:val="15"/>
                <w:szCs w:val="15"/>
              </w:rPr>
              <w:t>8,2</w:t>
            </w: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r w:rsidRPr="00AD53A3">
              <w:rPr>
                <w:snapToGrid w:val="0"/>
                <w:sz w:val="15"/>
                <w:szCs w:val="15"/>
              </w:rPr>
              <w:t>114</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140</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r w:rsidRPr="00AD53A3">
              <w:rPr>
                <w:snapToGrid w:val="0"/>
                <w:sz w:val="15"/>
                <w:szCs w:val="15"/>
              </w:rPr>
              <w:t>25</w:t>
            </w: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Moldavia</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300</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269</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r w:rsidRPr="00AD53A3">
              <w:rPr>
                <w:snapToGrid w:val="0"/>
                <w:sz w:val="15"/>
                <w:szCs w:val="15"/>
              </w:rPr>
              <w:t>31</w:t>
            </w: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13</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313</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r w:rsidRPr="00AD53A3">
              <w:rPr>
                <w:snapToGrid w:val="0"/>
                <w:sz w:val="15"/>
                <w:szCs w:val="15"/>
              </w:rPr>
              <w:t>336</w:t>
            </w: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r w:rsidRPr="00AD53A3">
              <w:rPr>
                <w:snapToGrid w:val="0"/>
                <w:sz w:val="15"/>
                <w:szCs w:val="15"/>
              </w:rPr>
              <w:t>1</w:t>
            </w: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r w:rsidRPr="00AD53A3">
              <w:rPr>
                <w:snapToGrid w:val="0"/>
                <w:sz w:val="15"/>
                <w:szCs w:val="15"/>
              </w:rPr>
              <w:t>335</w:t>
            </w: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r w:rsidRPr="00AD53A3">
              <w:rPr>
                <w:snapToGrid w:val="0"/>
                <w:sz w:val="15"/>
                <w:szCs w:val="15"/>
              </w:rPr>
              <w:t>0,3</w:t>
            </w: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r w:rsidRPr="00AD53A3">
              <w:rPr>
                <w:snapToGrid w:val="0"/>
                <w:sz w:val="15"/>
                <w:szCs w:val="15"/>
              </w:rPr>
              <w:t>30</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31</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r w:rsidRPr="00AD53A3">
              <w:rPr>
                <w:snapToGrid w:val="0"/>
                <w:sz w:val="15"/>
                <w:szCs w:val="15"/>
              </w:rPr>
              <w:t>3</w:t>
            </w: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Montenegro</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41</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41</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13</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54</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&lt;5</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Rumania</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44</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41</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r w:rsidRPr="00AD53A3">
              <w:rPr>
                <w:snapToGrid w:val="0"/>
                <w:sz w:val="15"/>
                <w:szCs w:val="15"/>
              </w:rPr>
              <w:t>3</w:t>
            </w: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20</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64</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r w:rsidRPr="00AD53A3">
              <w:rPr>
                <w:snapToGrid w:val="0"/>
                <w:sz w:val="15"/>
                <w:szCs w:val="15"/>
              </w:rPr>
              <w:t>42</w:t>
            </w: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r w:rsidRPr="00AD53A3">
              <w:rPr>
                <w:snapToGrid w:val="0"/>
                <w:sz w:val="15"/>
                <w:szCs w:val="15"/>
              </w:rPr>
              <w:t>42</w:t>
            </w: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r w:rsidRPr="00AD53A3">
              <w:rPr>
                <w:snapToGrid w:val="0"/>
                <w:sz w:val="15"/>
                <w:szCs w:val="15"/>
              </w:rPr>
              <w:t>5</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5</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Rusia</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2.247</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2.001</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r w:rsidRPr="00AD53A3">
              <w:rPr>
                <w:snapToGrid w:val="0"/>
                <w:sz w:val="15"/>
                <w:szCs w:val="15"/>
              </w:rPr>
              <w:t>246</w:t>
            </w: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1.264</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3.511</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r w:rsidRPr="00AD53A3">
              <w:rPr>
                <w:snapToGrid w:val="0"/>
                <w:sz w:val="15"/>
                <w:szCs w:val="15"/>
              </w:rPr>
              <w:t>1.679</w:t>
            </w: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r w:rsidRPr="00AD53A3">
              <w:rPr>
                <w:snapToGrid w:val="0"/>
                <w:sz w:val="15"/>
                <w:szCs w:val="15"/>
              </w:rPr>
              <w:t>302</w:t>
            </w: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r w:rsidRPr="00AD53A3">
              <w:rPr>
                <w:snapToGrid w:val="0"/>
                <w:sz w:val="15"/>
                <w:szCs w:val="15"/>
              </w:rPr>
              <w:t>1.377</w:t>
            </w: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r w:rsidRPr="00AD53A3">
              <w:rPr>
                <w:snapToGrid w:val="0"/>
                <w:sz w:val="15"/>
                <w:szCs w:val="15"/>
              </w:rPr>
              <w:t>18,0</w:t>
            </w: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r w:rsidRPr="00AD53A3">
              <w:rPr>
                <w:snapToGrid w:val="0"/>
                <w:sz w:val="15"/>
                <w:szCs w:val="15"/>
              </w:rPr>
              <w:t>502</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804</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r w:rsidRPr="00AD53A3">
              <w:rPr>
                <w:snapToGrid w:val="0"/>
                <w:sz w:val="15"/>
                <w:szCs w:val="15"/>
              </w:rPr>
              <w:t>48</w:t>
            </w: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Serbia</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2.524</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2.250</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r w:rsidRPr="00AD53A3">
              <w:rPr>
                <w:snapToGrid w:val="0"/>
                <w:sz w:val="15"/>
                <w:szCs w:val="15"/>
              </w:rPr>
              <w:t>274</w:t>
            </w: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818</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3.342</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r w:rsidRPr="00AD53A3">
              <w:rPr>
                <w:snapToGrid w:val="0"/>
                <w:sz w:val="15"/>
                <w:szCs w:val="15"/>
              </w:rPr>
              <w:t>2.535</w:t>
            </w: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r w:rsidRPr="00AD53A3">
              <w:rPr>
                <w:snapToGrid w:val="0"/>
                <w:sz w:val="15"/>
                <w:szCs w:val="15"/>
              </w:rPr>
              <w:t>64</w:t>
            </w: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r w:rsidRPr="00AD53A3">
              <w:rPr>
                <w:snapToGrid w:val="0"/>
                <w:sz w:val="15"/>
                <w:szCs w:val="15"/>
              </w:rPr>
              <w:t>2.471</w:t>
            </w: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r w:rsidRPr="00AD53A3">
              <w:rPr>
                <w:snapToGrid w:val="0"/>
                <w:sz w:val="15"/>
                <w:szCs w:val="15"/>
              </w:rPr>
              <w:t>2,5</w:t>
            </w: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r w:rsidRPr="00AD53A3">
              <w:rPr>
                <w:snapToGrid w:val="0"/>
                <w:sz w:val="15"/>
                <w:szCs w:val="15"/>
              </w:rPr>
              <w:t>577</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641</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r w:rsidRPr="00AD53A3">
              <w:rPr>
                <w:snapToGrid w:val="0"/>
                <w:sz w:val="15"/>
                <w:szCs w:val="15"/>
              </w:rPr>
              <w:t>48</w:t>
            </w: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Turquía</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2.858</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2.039</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r w:rsidRPr="00AD53A3">
              <w:rPr>
                <w:snapToGrid w:val="0"/>
                <w:sz w:val="15"/>
                <w:szCs w:val="15"/>
              </w:rPr>
              <w:t>819</w:t>
            </w: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195</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3.053</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r w:rsidRPr="00AD53A3">
              <w:rPr>
                <w:snapToGrid w:val="0"/>
                <w:sz w:val="15"/>
                <w:szCs w:val="15"/>
              </w:rPr>
              <w:t>2.851</w:t>
            </w: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r w:rsidRPr="00AD53A3">
              <w:rPr>
                <w:snapToGrid w:val="0"/>
                <w:sz w:val="15"/>
                <w:szCs w:val="15"/>
              </w:rPr>
              <w:t>149</w:t>
            </w: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r w:rsidRPr="00AD53A3">
              <w:rPr>
                <w:snapToGrid w:val="0"/>
                <w:sz w:val="15"/>
                <w:szCs w:val="15"/>
              </w:rPr>
              <w:t>2.702</w:t>
            </w: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r w:rsidRPr="00AD53A3">
              <w:rPr>
                <w:snapToGrid w:val="0"/>
                <w:sz w:val="15"/>
                <w:szCs w:val="15"/>
              </w:rPr>
              <w:t>5,2</w:t>
            </w: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r w:rsidRPr="00AD53A3">
              <w:rPr>
                <w:snapToGrid w:val="0"/>
                <w:sz w:val="15"/>
                <w:szCs w:val="15"/>
              </w:rPr>
              <w:t>476</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625</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r w:rsidRPr="00AD53A3">
              <w:rPr>
                <w:snapToGrid w:val="0"/>
                <w:sz w:val="15"/>
                <w:szCs w:val="15"/>
              </w:rPr>
              <w:t>12</w:t>
            </w:r>
          </w:p>
        </w:tc>
      </w:tr>
      <w:tr w:rsidR="004837F1" w:rsidRPr="007866D4" w:rsidTr="00C51893">
        <w:tc>
          <w:tcPr>
            <w:tcW w:w="929" w:type="pct"/>
            <w:tcMar>
              <w:left w:w="28" w:type="dxa"/>
              <w:right w:w="28" w:type="dxa"/>
            </w:tcMar>
          </w:tcPr>
          <w:p w:rsidR="00561C4B" w:rsidRPr="007866D4" w:rsidRDefault="00561C4B" w:rsidP="007748B7">
            <w:pPr>
              <w:adjustRightInd w:val="0"/>
              <w:snapToGrid w:val="0"/>
              <w:rPr>
                <w:snapToGrid w:val="0"/>
                <w:sz w:val="15"/>
                <w:szCs w:val="15"/>
              </w:rPr>
            </w:pPr>
            <w:r w:rsidRPr="007866D4">
              <w:rPr>
                <w:snapToGrid w:val="0"/>
                <w:sz w:val="15"/>
                <w:szCs w:val="15"/>
              </w:rPr>
              <w:t>Ucrania</w:t>
            </w:r>
          </w:p>
        </w:tc>
        <w:tc>
          <w:tcPr>
            <w:tcW w:w="373" w:type="pct"/>
            <w:tcMar>
              <w:left w:w="28" w:type="dxa"/>
              <w:right w:w="28" w:type="dxa"/>
            </w:tcMar>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93</w:t>
            </w:r>
          </w:p>
        </w:tc>
        <w:tc>
          <w:tcPr>
            <w:tcW w:w="302" w:type="pct"/>
            <w:tcMar>
              <w:left w:w="28" w:type="dxa"/>
              <w:right w:w="28" w:type="dxa"/>
            </w:tcMar>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65</w:t>
            </w:r>
          </w:p>
        </w:tc>
        <w:tc>
          <w:tcPr>
            <w:tcW w:w="292" w:type="pct"/>
            <w:tcMar>
              <w:left w:w="28" w:type="dxa"/>
              <w:right w:w="28" w:type="dxa"/>
            </w:tcMar>
          </w:tcPr>
          <w:p w:rsidR="00561C4B" w:rsidRPr="00AD53A3" w:rsidRDefault="00561C4B" w:rsidP="00F53BD6">
            <w:pPr>
              <w:tabs>
                <w:tab w:val="decimal" w:pos="544"/>
              </w:tabs>
              <w:adjustRightInd w:val="0"/>
              <w:snapToGrid w:val="0"/>
              <w:rPr>
                <w:snapToGrid w:val="0"/>
                <w:sz w:val="15"/>
                <w:szCs w:val="15"/>
              </w:rPr>
            </w:pPr>
            <w:r w:rsidRPr="00AD53A3">
              <w:rPr>
                <w:snapToGrid w:val="0"/>
                <w:sz w:val="15"/>
                <w:szCs w:val="15"/>
              </w:rPr>
              <w:t>28</w:t>
            </w:r>
          </w:p>
        </w:tc>
        <w:tc>
          <w:tcPr>
            <w:tcW w:w="356" w:type="pct"/>
            <w:tcMar>
              <w:left w:w="28" w:type="dxa"/>
              <w:right w:w="28" w:type="dxa"/>
            </w:tcMar>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8</w:t>
            </w:r>
          </w:p>
        </w:tc>
        <w:tc>
          <w:tcPr>
            <w:tcW w:w="228" w:type="pct"/>
            <w:tcMar>
              <w:left w:w="28" w:type="dxa"/>
              <w:right w:w="28" w:type="dxa"/>
            </w:tcMar>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101</w:t>
            </w:r>
          </w:p>
        </w:tc>
        <w:tc>
          <w:tcPr>
            <w:tcW w:w="275" w:type="pct"/>
            <w:tcMar>
              <w:left w:w="28" w:type="dxa"/>
              <w:right w:w="28" w:type="dxa"/>
            </w:tcMar>
          </w:tcPr>
          <w:p w:rsidR="00561C4B" w:rsidRPr="00AD53A3" w:rsidRDefault="00561C4B" w:rsidP="00F53BD6">
            <w:pPr>
              <w:tabs>
                <w:tab w:val="decimal" w:pos="559"/>
              </w:tabs>
              <w:adjustRightInd w:val="0"/>
              <w:snapToGrid w:val="0"/>
              <w:rPr>
                <w:snapToGrid w:val="0"/>
                <w:sz w:val="15"/>
                <w:szCs w:val="15"/>
              </w:rPr>
            </w:pPr>
            <w:r w:rsidRPr="00AD53A3">
              <w:rPr>
                <w:snapToGrid w:val="0"/>
                <w:sz w:val="15"/>
                <w:szCs w:val="15"/>
              </w:rPr>
              <w:t>98</w:t>
            </w:r>
          </w:p>
        </w:tc>
        <w:tc>
          <w:tcPr>
            <w:tcW w:w="391" w:type="pct"/>
            <w:tcMar>
              <w:left w:w="28" w:type="dxa"/>
              <w:right w:w="28" w:type="dxa"/>
            </w:tcMar>
          </w:tcPr>
          <w:p w:rsidR="00561C4B" w:rsidRPr="00AD53A3" w:rsidRDefault="00561C4B" w:rsidP="00F53BD6">
            <w:pPr>
              <w:tabs>
                <w:tab w:val="decimal" w:pos="671"/>
              </w:tabs>
              <w:adjustRightInd w:val="0"/>
              <w:snapToGrid w:val="0"/>
              <w:rPr>
                <w:snapToGrid w:val="0"/>
                <w:sz w:val="15"/>
                <w:szCs w:val="15"/>
              </w:rPr>
            </w:pPr>
            <w:r w:rsidRPr="00AD53A3">
              <w:rPr>
                <w:snapToGrid w:val="0"/>
                <w:sz w:val="15"/>
                <w:szCs w:val="15"/>
              </w:rPr>
              <w:t>7</w:t>
            </w:r>
          </w:p>
        </w:tc>
        <w:tc>
          <w:tcPr>
            <w:tcW w:w="283" w:type="pct"/>
            <w:tcMar>
              <w:left w:w="28" w:type="dxa"/>
              <w:right w:w="28" w:type="dxa"/>
            </w:tcMar>
          </w:tcPr>
          <w:p w:rsidR="00561C4B" w:rsidRPr="00AD53A3" w:rsidRDefault="00561C4B" w:rsidP="00F53BD6">
            <w:pPr>
              <w:tabs>
                <w:tab w:val="decimal" w:pos="554"/>
              </w:tabs>
              <w:adjustRightInd w:val="0"/>
              <w:snapToGrid w:val="0"/>
              <w:rPr>
                <w:snapToGrid w:val="0"/>
                <w:sz w:val="15"/>
                <w:szCs w:val="15"/>
              </w:rPr>
            </w:pPr>
            <w:r w:rsidRPr="00AD53A3">
              <w:rPr>
                <w:snapToGrid w:val="0"/>
                <w:sz w:val="15"/>
                <w:szCs w:val="15"/>
              </w:rPr>
              <w:t>91</w:t>
            </w:r>
          </w:p>
        </w:tc>
        <w:tc>
          <w:tcPr>
            <w:tcW w:w="308" w:type="pct"/>
            <w:tcMar>
              <w:left w:w="28" w:type="dxa"/>
              <w:right w:w="28" w:type="dxa"/>
            </w:tcMar>
          </w:tcPr>
          <w:p w:rsidR="00561C4B" w:rsidRPr="00AD53A3" w:rsidRDefault="00561C4B" w:rsidP="002B68B8">
            <w:pPr>
              <w:tabs>
                <w:tab w:val="decimal" w:pos="392"/>
              </w:tabs>
              <w:adjustRightInd w:val="0"/>
              <w:snapToGrid w:val="0"/>
              <w:rPr>
                <w:snapToGrid w:val="0"/>
                <w:sz w:val="15"/>
                <w:szCs w:val="15"/>
              </w:rPr>
            </w:pPr>
            <w:r w:rsidRPr="00AD53A3">
              <w:rPr>
                <w:snapToGrid w:val="0"/>
                <w:sz w:val="15"/>
                <w:szCs w:val="15"/>
              </w:rPr>
              <w:t>7,1</w:t>
            </w:r>
          </w:p>
        </w:tc>
        <w:tc>
          <w:tcPr>
            <w:tcW w:w="582" w:type="pct"/>
            <w:tcMar>
              <w:left w:w="28" w:type="dxa"/>
              <w:right w:w="28" w:type="dxa"/>
            </w:tcMar>
          </w:tcPr>
          <w:p w:rsidR="00561C4B" w:rsidRPr="00AD53A3" w:rsidRDefault="00561C4B" w:rsidP="007748B7">
            <w:pPr>
              <w:tabs>
                <w:tab w:val="decimal" w:pos="921"/>
              </w:tabs>
              <w:adjustRightInd w:val="0"/>
              <w:snapToGrid w:val="0"/>
              <w:rPr>
                <w:snapToGrid w:val="0"/>
                <w:sz w:val="15"/>
                <w:szCs w:val="15"/>
              </w:rPr>
            </w:pPr>
            <w:r w:rsidRPr="00AD53A3">
              <w:rPr>
                <w:snapToGrid w:val="0"/>
                <w:sz w:val="15"/>
                <w:szCs w:val="15"/>
              </w:rPr>
              <w:t>25</w:t>
            </w:r>
          </w:p>
        </w:tc>
        <w:tc>
          <w:tcPr>
            <w:tcW w:w="350" w:type="pct"/>
            <w:tcMar>
              <w:left w:w="28" w:type="dxa"/>
              <w:right w:w="28" w:type="dxa"/>
            </w:tcMar>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32</w:t>
            </w:r>
          </w:p>
        </w:tc>
        <w:tc>
          <w:tcPr>
            <w:tcW w:w="331" w:type="pct"/>
            <w:tcMar>
              <w:left w:w="28" w:type="dxa"/>
              <w:right w:w="28" w:type="dxa"/>
            </w:tcMar>
          </w:tcPr>
          <w:p w:rsidR="00561C4B" w:rsidRPr="00AD53A3" w:rsidRDefault="00561C4B" w:rsidP="002B68B8">
            <w:pPr>
              <w:tabs>
                <w:tab w:val="decimal" w:pos="540"/>
              </w:tabs>
              <w:adjustRightInd w:val="0"/>
              <w:snapToGrid w:val="0"/>
              <w:rPr>
                <w:snapToGrid w:val="0"/>
                <w:sz w:val="15"/>
                <w:szCs w:val="15"/>
              </w:rPr>
            </w:pPr>
            <w:r w:rsidRPr="00AD53A3">
              <w:rPr>
                <w:snapToGrid w:val="0"/>
                <w:sz w:val="15"/>
                <w:szCs w:val="15"/>
              </w:rPr>
              <w:t>4</w:t>
            </w:r>
          </w:p>
        </w:tc>
      </w:tr>
      <w:tr w:rsidR="004837F1" w:rsidRPr="007866D4" w:rsidTr="00C51893">
        <w:tc>
          <w:tcPr>
            <w:tcW w:w="929" w:type="pct"/>
            <w:tcMar>
              <w:left w:w="57" w:type="dxa"/>
              <w:right w:w="57" w:type="dxa"/>
            </w:tcMar>
          </w:tcPr>
          <w:p w:rsidR="00561C4B" w:rsidRPr="007866D4" w:rsidRDefault="00561C4B" w:rsidP="007748B7">
            <w:pPr>
              <w:adjustRightInd w:val="0"/>
              <w:snapToGrid w:val="0"/>
              <w:rPr>
                <w:snapToGrid w:val="0"/>
                <w:sz w:val="15"/>
                <w:szCs w:val="15"/>
              </w:rPr>
            </w:pPr>
            <w:r w:rsidRPr="007866D4">
              <w:rPr>
                <w:snapToGrid w:val="0"/>
                <w:sz w:val="15"/>
                <w:szCs w:val="15"/>
              </w:rPr>
              <w:t>Otros países de Europa</w:t>
            </w:r>
          </w:p>
        </w:tc>
        <w:tc>
          <w:tcPr>
            <w:tcW w:w="373" w:type="pct"/>
            <w:tcMar>
              <w:left w:w="28" w:type="dxa"/>
              <w:right w:w="28" w:type="dxa"/>
            </w:tcMar>
            <w:vAlign w:val="bottom"/>
          </w:tcPr>
          <w:p w:rsidR="00561C4B" w:rsidRPr="00AD53A3" w:rsidRDefault="00561C4B" w:rsidP="00B2541B">
            <w:pPr>
              <w:tabs>
                <w:tab w:val="decimal" w:pos="714"/>
              </w:tabs>
              <w:adjustRightInd w:val="0"/>
              <w:snapToGrid w:val="0"/>
              <w:rPr>
                <w:snapToGrid w:val="0"/>
                <w:sz w:val="15"/>
                <w:szCs w:val="15"/>
              </w:rPr>
            </w:pPr>
            <w:r w:rsidRPr="00AD53A3">
              <w:rPr>
                <w:snapToGrid w:val="0"/>
                <w:sz w:val="15"/>
                <w:szCs w:val="15"/>
              </w:rPr>
              <w:t>13</w:t>
            </w:r>
          </w:p>
        </w:tc>
        <w:tc>
          <w:tcPr>
            <w:tcW w:w="302" w:type="pct"/>
            <w:tcMar>
              <w:left w:w="28" w:type="dxa"/>
              <w:right w:w="28" w:type="dxa"/>
            </w:tcMar>
            <w:vAlign w:val="bottom"/>
          </w:tcPr>
          <w:p w:rsidR="00561C4B" w:rsidRPr="00AD53A3" w:rsidRDefault="00561C4B" w:rsidP="00B2541B">
            <w:pPr>
              <w:tabs>
                <w:tab w:val="decimal" w:pos="589"/>
              </w:tabs>
              <w:adjustRightInd w:val="0"/>
              <w:snapToGrid w:val="0"/>
              <w:rPr>
                <w:snapToGrid w:val="0"/>
                <w:sz w:val="15"/>
                <w:szCs w:val="15"/>
              </w:rPr>
            </w:pPr>
            <w:r w:rsidRPr="00AD53A3">
              <w:rPr>
                <w:snapToGrid w:val="0"/>
                <w:sz w:val="15"/>
                <w:szCs w:val="15"/>
              </w:rPr>
              <w:t>12</w:t>
            </w:r>
          </w:p>
        </w:tc>
        <w:tc>
          <w:tcPr>
            <w:tcW w:w="292" w:type="pct"/>
            <w:tcMar>
              <w:left w:w="28" w:type="dxa"/>
              <w:right w:w="28" w:type="dxa"/>
            </w:tcMar>
            <w:vAlign w:val="bottom"/>
          </w:tcPr>
          <w:p w:rsidR="00561C4B" w:rsidRPr="00AD53A3" w:rsidRDefault="00561C4B" w:rsidP="00F53BD6">
            <w:pPr>
              <w:tabs>
                <w:tab w:val="decimal" w:pos="544"/>
              </w:tabs>
              <w:adjustRightInd w:val="0"/>
              <w:snapToGrid w:val="0"/>
              <w:rPr>
                <w:snapToGrid w:val="0"/>
                <w:sz w:val="15"/>
                <w:szCs w:val="15"/>
              </w:rPr>
            </w:pPr>
            <w:r w:rsidRPr="00AD53A3">
              <w:rPr>
                <w:snapToGrid w:val="0"/>
                <w:sz w:val="15"/>
                <w:szCs w:val="15"/>
              </w:rPr>
              <w:t>1</w:t>
            </w:r>
          </w:p>
        </w:tc>
        <w:tc>
          <w:tcPr>
            <w:tcW w:w="356" w:type="pct"/>
            <w:tcMar>
              <w:left w:w="28" w:type="dxa"/>
              <w:right w:w="28" w:type="dxa"/>
            </w:tcMar>
            <w:vAlign w:val="bottom"/>
          </w:tcPr>
          <w:p w:rsidR="00561C4B" w:rsidRPr="00AD53A3" w:rsidRDefault="00561C4B" w:rsidP="00F53BD6">
            <w:pPr>
              <w:tabs>
                <w:tab w:val="decimal" w:pos="637"/>
              </w:tabs>
              <w:adjustRightInd w:val="0"/>
              <w:snapToGrid w:val="0"/>
              <w:rPr>
                <w:snapToGrid w:val="0"/>
                <w:sz w:val="15"/>
                <w:szCs w:val="15"/>
              </w:rPr>
            </w:pPr>
            <w:r w:rsidRPr="00AD53A3">
              <w:rPr>
                <w:snapToGrid w:val="0"/>
                <w:sz w:val="15"/>
                <w:szCs w:val="15"/>
              </w:rPr>
              <w:t>1</w:t>
            </w:r>
          </w:p>
        </w:tc>
        <w:tc>
          <w:tcPr>
            <w:tcW w:w="228" w:type="pct"/>
            <w:tcMar>
              <w:left w:w="28" w:type="dxa"/>
              <w:right w:w="28" w:type="dxa"/>
            </w:tcMar>
            <w:vAlign w:val="bottom"/>
          </w:tcPr>
          <w:p w:rsidR="00561C4B" w:rsidRPr="00F16A90" w:rsidRDefault="00561C4B" w:rsidP="007748B7">
            <w:pPr>
              <w:tabs>
                <w:tab w:val="decimal" w:pos="487"/>
              </w:tabs>
              <w:adjustRightInd w:val="0"/>
              <w:snapToGrid w:val="0"/>
              <w:rPr>
                <w:b/>
                <w:snapToGrid w:val="0"/>
                <w:sz w:val="15"/>
                <w:szCs w:val="15"/>
              </w:rPr>
            </w:pPr>
            <w:r w:rsidRPr="00F16A90">
              <w:rPr>
                <w:b/>
                <w:snapToGrid w:val="0"/>
                <w:sz w:val="15"/>
                <w:szCs w:val="15"/>
              </w:rPr>
              <w:t>14</w:t>
            </w:r>
          </w:p>
        </w:tc>
        <w:tc>
          <w:tcPr>
            <w:tcW w:w="275" w:type="pct"/>
            <w:tcMar>
              <w:left w:w="28" w:type="dxa"/>
              <w:right w:w="28" w:type="dxa"/>
            </w:tcMar>
            <w:vAlign w:val="bottom"/>
          </w:tcPr>
          <w:p w:rsidR="00561C4B" w:rsidRPr="00AD53A3" w:rsidRDefault="00561C4B" w:rsidP="00F53BD6">
            <w:pPr>
              <w:tabs>
                <w:tab w:val="decimal" w:pos="559"/>
              </w:tabs>
              <w:adjustRightInd w:val="0"/>
              <w:snapToGrid w:val="0"/>
              <w:rPr>
                <w:snapToGrid w:val="0"/>
                <w:sz w:val="15"/>
                <w:szCs w:val="15"/>
              </w:rPr>
            </w:pPr>
            <w:r w:rsidRPr="00AD53A3">
              <w:rPr>
                <w:snapToGrid w:val="0"/>
                <w:sz w:val="15"/>
                <w:szCs w:val="15"/>
              </w:rPr>
              <w:t>78</w:t>
            </w:r>
          </w:p>
        </w:tc>
        <w:tc>
          <w:tcPr>
            <w:tcW w:w="391" w:type="pct"/>
            <w:tcMar>
              <w:left w:w="28" w:type="dxa"/>
              <w:right w:w="28" w:type="dxa"/>
            </w:tcMar>
            <w:vAlign w:val="bottom"/>
          </w:tcPr>
          <w:p w:rsidR="00561C4B" w:rsidRPr="00AD53A3" w:rsidRDefault="00561C4B" w:rsidP="00F53BD6">
            <w:pPr>
              <w:tabs>
                <w:tab w:val="decimal" w:pos="671"/>
              </w:tabs>
              <w:adjustRightInd w:val="0"/>
              <w:snapToGrid w:val="0"/>
              <w:rPr>
                <w:snapToGrid w:val="0"/>
                <w:sz w:val="15"/>
                <w:szCs w:val="15"/>
              </w:rPr>
            </w:pPr>
            <w:r w:rsidRPr="00AD53A3">
              <w:rPr>
                <w:snapToGrid w:val="0"/>
                <w:sz w:val="15"/>
                <w:szCs w:val="15"/>
              </w:rPr>
              <w:t>2</w:t>
            </w:r>
          </w:p>
        </w:tc>
        <w:tc>
          <w:tcPr>
            <w:tcW w:w="283" w:type="pct"/>
            <w:tcMar>
              <w:left w:w="28" w:type="dxa"/>
              <w:right w:w="28" w:type="dxa"/>
            </w:tcMar>
            <w:vAlign w:val="bottom"/>
          </w:tcPr>
          <w:p w:rsidR="00561C4B" w:rsidRPr="00AD53A3" w:rsidRDefault="00561C4B" w:rsidP="00F53BD6">
            <w:pPr>
              <w:tabs>
                <w:tab w:val="decimal" w:pos="554"/>
              </w:tabs>
              <w:adjustRightInd w:val="0"/>
              <w:snapToGrid w:val="0"/>
              <w:rPr>
                <w:snapToGrid w:val="0"/>
                <w:sz w:val="15"/>
                <w:szCs w:val="15"/>
              </w:rPr>
            </w:pPr>
            <w:r>
              <w:rPr>
                <w:snapToGrid w:val="0"/>
                <w:sz w:val="15"/>
                <w:szCs w:val="15"/>
              </w:rPr>
              <w:t>76</w:t>
            </w:r>
          </w:p>
        </w:tc>
        <w:tc>
          <w:tcPr>
            <w:tcW w:w="308" w:type="pct"/>
            <w:tcMar>
              <w:left w:w="28" w:type="dxa"/>
              <w:right w:w="28" w:type="dxa"/>
            </w:tcMar>
            <w:vAlign w:val="bottom"/>
          </w:tcPr>
          <w:p w:rsidR="00561C4B" w:rsidRPr="00AD53A3" w:rsidRDefault="00561C4B" w:rsidP="002B68B8">
            <w:pPr>
              <w:tabs>
                <w:tab w:val="decimal" w:pos="392"/>
              </w:tabs>
              <w:adjustRightInd w:val="0"/>
              <w:snapToGrid w:val="0"/>
              <w:rPr>
                <w:snapToGrid w:val="0"/>
                <w:sz w:val="15"/>
                <w:szCs w:val="15"/>
              </w:rPr>
            </w:pPr>
          </w:p>
        </w:tc>
        <w:tc>
          <w:tcPr>
            <w:tcW w:w="582" w:type="pct"/>
            <w:tcMar>
              <w:left w:w="28" w:type="dxa"/>
              <w:right w:w="28" w:type="dxa"/>
            </w:tcMar>
            <w:vAlign w:val="bottom"/>
          </w:tcPr>
          <w:p w:rsidR="00561C4B" w:rsidRPr="00AD53A3" w:rsidRDefault="00561C4B" w:rsidP="007748B7">
            <w:pPr>
              <w:tabs>
                <w:tab w:val="decimal" w:pos="921"/>
              </w:tabs>
              <w:adjustRightInd w:val="0"/>
              <w:snapToGrid w:val="0"/>
              <w:rPr>
                <w:snapToGrid w:val="0"/>
                <w:sz w:val="15"/>
                <w:szCs w:val="15"/>
              </w:rPr>
            </w:pPr>
            <w:r w:rsidRPr="00AD53A3">
              <w:rPr>
                <w:snapToGrid w:val="0"/>
                <w:sz w:val="15"/>
                <w:szCs w:val="15"/>
              </w:rPr>
              <w:t>12</w:t>
            </w:r>
          </w:p>
        </w:tc>
        <w:tc>
          <w:tcPr>
            <w:tcW w:w="350" w:type="pct"/>
            <w:tcMar>
              <w:left w:w="28" w:type="dxa"/>
              <w:right w:w="28" w:type="dxa"/>
            </w:tcMar>
            <w:vAlign w:val="bottom"/>
          </w:tcPr>
          <w:p w:rsidR="00561C4B" w:rsidRPr="00F16A90" w:rsidRDefault="00561C4B" w:rsidP="002B68B8">
            <w:pPr>
              <w:tabs>
                <w:tab w:val="decimal" w:pos="616"/>
              </w:tabs>
              <w:adjustRightInd w:val="0"/>
              <w:snapToGrid w:val="0"/>
              <w:rPr>
                <w:b/>
                <w:snapToGrid w:val="0"/>
                <w:sz w:val="15"/>
                <w:szCs w:val="15"/>
              </w:rPr>
            </w:pPr>
            <w:r w:rsidRPr="00F16A90">
              <w:rPr>
                <w:b/>
                <w:snapToGrid w:val="0"/>
                <w:sz w:val="15"/>
                <w:szCs w:val="15"/>
              </w:rPr>
              <w:t>14</w:t>
            </w:r>
          </w:p>
        </w:tc>
        <w:tc>
          <w:tcPr>
            <w:tcW w:w="331" w:type="pct"/>
            <w:tcMar>
              <w:left w:w="28" w:type="dxa"/>
              <w:right w:w="28" w:type="dxa"/>
            </w:tcMar>
            <w:vAlign w:val="bottom"/>
          </w:tcPr>
          <w:p w:rsidR="00561C4B" w:rsidRPr="00AD53A3" w:rsidRDefault="00561C4B" w:rsidP="002B68B8">
            <w:pPr>
              <w:tabs>
                <w:tab w:val="decimal" w:pos="540"/>
              </w:tabs>
              <w:adjustRightInd w:val="0"/>
              <w:snapToGrid w:val="0"/>
              <w:rPr>
                <w:snapToGrid w:val="0"/>
                <w:sz w:val="15"/>
                <w:szCs w:val="15"/>
              </w:rPr>
            </w:pPr>
            <w:r w:rsidRPr="00AD53A3">
              <w:rPr>
                <w:snapToGrid w:val="0"/>
                <w:sz w:val="15"/>
                <w:szCs w:val="15"/>
              </w:rPr>
              <w:t>6</w:t>
            </w:r>
          </w:p>
        </w:tc>
      </w:tr>
      <w:tr w:rsidR="004837F1" w:rsidRPr="00AD53A3" w:rsidTr="00C51893">
        <w:tc>
          <w:tcPr>
            <w:tcW w:w="929" w:type="pct"/>
            <w:tcMar>
              <w:left w:w="28" w:type="dxa"/>
              <w:right w:w="28" w:type="dxa"/>
            </w:tcMar>
          </w:tcPr>
          <w:p w:rsidR="00561C4B" w:rsidRPr="00AD53A3" w:rsidRDefault="00561C4B" w:rsidP="007748B7">
            <w:pPr>
              <w:tabs>
                <w:tab w:val="left" w:pos="284"/>
              </w:tabs>
              <w:adjustRightInd w:val="0"/>
              <w:snapToGrid w:val="0"/>
              <w:rPr>
                <w:b/>
                <w:snapToGrid w:val="0"/>
                <w:sz w:val="15"/>
                <w:szCs w:val="15"/>
              </w:rPr>
            </w:pPr>
            <w:r>
              <w:rPr>
                <w:b/>
                <w:snapToGrid w:val="0"/>
                <w:sz w:val="15"/>
                <w:szCs w:val="15"/>
              </w:rPr>
              <w:tab/>
            </w:r>
            <w:r w:rsidRPr="00AD53A3">
              <w:rPr>
                <w:b/>
                <w:snapToGrid w:val="0"/>
                <w:sz w:val="15"/>
                <w:szCs w:val="15"/>
              </w:rPr>
              <w:t>Total</w:t>
            </w:r>
          </w:p>
        </w:tc>
        <w:tc>
          <w:tcPr>
            <w:tcW w:w="373" w:type="pct"/>
            <w:tcMar>
              <w:left w:w="28" w:type="dxa"/>
              <w:right w:w="28" w:type="dxa"/>
            </w:tcMar>
          </w:tcPr>
          <w:p w:rsidR="00561C4B" w:rsidRPr="00AD53A3" w:rsidRDefault="00561C4B" w:rsidP="00B2541B">
            <w:pPr>
              <w:tabs>
                <w:tab w:val="decimal" w:pos="714"/>
              </w:tabs>
              <w:adjustRightInd w:val="0"/>
              <w:snapToGrid w:val="0"/>
              <w:rPr>
                <w:b/>
                <w:snapToGrid w:val="0"/>
                <w:sz w:val="15"/>
                <w:szCs w:val="15"/>
              </w:rPr>
            </w:pPr>
            <w:r w:rsidRPr="00AD53A3">
              <w:rPr>
                <w:b/>
                <w:snapToGrid w:val="0"/>
                <w:sz w:val="15"/>
                <w:szCs w:val="15"/>
              </w:rPr>
              <w:t>11.237</w:t>
            </w:r>
          </w:p>
        </w:tc>
        <w:tc>
          <w:tcPr>
            <w:tcW w:w="302" w:type="pct"/>
            <w:tcMar>
              <w:left w:w="28" w:type="dxa"/>
              <w:right w:w="28" w:type="dxa"/>
            </w:tcMar>
          </w:tcPr>
          <w:p w:rsidR="00561C4B" w:rsidRPr="00AD53A3" w:rsidRDefault="00561C4B" w:rsidP="00B2541B">
            <w:pPr>
              <w:tabs>
                <w:tab w:val="decimal" w:pos="589"/>
              </w:tabs>
              <w:adjustRightInd w:val="0"/>
              <w:snapToGrid w:val="0"/>
              <w:rPr>
                <w:b/>
                <w:snapToGrid w:val="0"/>
                <w:sz w:val="15"/>
                <w:szCs w:val="15"/>
              </w:rPr>
            </w:pPr>
            <w:r w:rsidRPr="00AD53A3">
              <w:rPr>
                <w:b/>
                <w:snapToGrid w:val="0"/>
                <w:sz w:val="15"/>
                <w:szCs w:val="15"/>
              </w:rPr>
              <w:t>9.229</w:t>
            </w:r>
          </w:p>
        </w:tc>
        <w:tc>
          <w:tcPr>
            <w:tcW w:w="292" w:type="pct"/>
            <w:tcMar>
              <w:left w:w="28" w:type="dxa"/>
              <w:right w:w="28" w:type="dxa"/>
            </w:tcMar>
          </w:tcPr>
          <w:p w:rsidR="00561C4B" w:rsidRPr="00AD53A3" w:rsidRDefault="00561C4B" w:rsidP="00F53BD6">
            <w:pPr>
              <w:tabs>
                <w:tab w:val="decimal" w:pos="544"/>
              </w:tabs>
              <w:adjustRightInd w:val="0"/>
              <w:snapToGrid w:val="0"/>
              <w:rPr>
                <w:b/>
                <w:snapToGrid w:val="0"/>
                <w:sz w:val="15"/>
                <w:szCs w:val="15"/>
              </w:rPr>
            </w:pPr>
            <w:r w:rsidRPr="00AD53A3">
              <w:rPr>
                <w:b/>
                <w:snapToGrid w:val="0"/>
                <w:sz w:val="15"/>
                <w:szCs w:val="15"/>
              </w:rPr>
              <w:t>2.008</w:t>
            </w:r>
          </w:p>
        </w:tc>
        <w:tc>
          <w:tcPr>
            <w:tcW w:w="356" w:type="pct"/>
            <w:tcMar>
              <w:left w:w="28" w:type="dxa"/>
              <w:right w:w="28" w:type="dxa"/>
            </w:tcMar>
          </w:tcPr>
          <w:p w:rsidR="00561C4B" w:rsidRPr="00AD53A3" w:rsidRDefault="00561C4B" w:rsidP="00F53BD6">
            <w:pPr>
              <w:tabs>
                <w:tab w:val="decimal" w:pos="637"/>
              </w:tabs>
              <w:adjustRightInd w:val="0"/>
              <w:snapToGrid w:val="0"/>
              <w:rPr>
                <w:b/>
                <w:snapToGrid w:val="0"/>
                <w:sz w:val="15"/>
                <w:szCs w:val="15"/>
              </w:rPr>
            </w:pPr>
            <w:r w:rsidRPr="00AD53A3">
              <w:rPr>
                <w:b/>
                <w:snapToGrid w:val="0"/>
                <w:sz w:val="15"/>
                <w:szCs w:val="15"/>
              </w:rPr>
              <w:t>3.131</w:t>
            </w:r>
          </w:p>
        </w:tc>
        <w:tc>
          <w:tcPr>
            <w:tcW w:w="228" w:type="pct"/>
            <w:tcMar>
              <w:left w:w="28" w:type="dxa"/>
              <w:right w:w="28" w:type="dxa"/>
            </w:tcMar>
          </w:tcPr>
          <w:p w:rsidR="00561C4B" w:rsidRPr="00AD53A3" w:rsidRDefault="00561C4B" w:rsidP="00F53BD6">
            <w:pPr>
              <w:tabs>
                <w:tab w:val="decimal" w:pos="487"/>
              </w:tabs>
              <w:adjustRightInd w:val="0"/>
              <w:snapToGrid w:val="0"/>
              <w:rPr>
                <w:b/>
                <w:snapToGrid w:val="0"/>
                <w:sz w:val="15"/>
                <w:szCs w:val="15"/>
              </w:rPr>
            </w:pPr>
            <w:r w:rsidRPr="00AD53A3">
              <w:rPr>
                <w:b/>
                <w:snapToGrid w:val="0"/>
                <w:sz w:val="15"/>
                <w:szCs w:val="15"/>
              </w:rPr>
              <w:t>14.368</w:t>
            </w:r>
          </w:p>
        </w:tc>
        <w:tc>
          <w:tcPr>
            <w:tcW w:w="275" w:type="pct"/>
            <w:tcMar>
              <w:left w:w="28" w:type="dxa"/>
              <w:right w:w="28" w:type="dxa"/>
            </w:tcMar>
          </w:tcPr>
          <w:p w:rsidR="00561C4B" w:rsidRPr="00AD53A3" w:rsidRDefault="00561C4B" w:rsidP="00F53BD6">
            <w:pPr>
              <w:tabs>
                <w:tab w:val="decimal" w:pos="559"/>
              </w:tabs>
              <w:adjustRightInd w:val="0"/>
              <w:snapToGrid w:val="0"/>
              <w:rPr>
                <w:b/>
                <w:snapToGrid w:val="0"/>
                <w:sz w:val="15"/>
                <w:szCs w:val="15"/>
              </w:rPr>
            </w:pPr>
            <w:r w:rsidRPr="00AD53A3">
              <w:rPr>
                <w:b/>
                <w:snapToGrid w:val="0"/>
                <w:sz w:val="15"/>
                <w:szCs w:val="15"/>
              </w:rPr>
              <w:t>10.697</w:t>
            </w:r>
          </w:p>
        </w:tc>
        <w:tc>
          <w:tcPr>
            <w:tcW w:w="391" w:type="pct"/>
            <w:tcMar>
              <w:left w:w="28" w:type="dxa"/>
              <w:right w:w="28" w:type="dxa"/>
            </w:tcMar>
          </w:tcPr>
          <w:p w:rsidR="00561C4B" w:rsidRPr="00AD53A3" w:rsidRDefault="00561C4B" w:rsidP="00F53BD6">
            <w:pPr>
              <w:tabs>
                <w:tab w:val="decimal" w:pos="671"/>
              </w:tabs>
              <w:adjustRightInd w:val="0"/>
              <w:snapToGrid w:val="0"/>
              <w:rPr>
                <w:b/>
                <w:snapToGrid w:val="0"/>
                <w:sz w:val="15"/>
                <w:szCs w:val="15"/>
              </w:rPr>
            </w:pPr>
            <w:r w:rsidRPr="00AD53A3">
              <w:rPr>
                <w:b/>
                <w:snapToGrid w:val="0"/>
                <w:sz w:val="15"/>
                <w:szCs w:val="15"/>
              </w:rPr>
              <w:t>716</w:t>
            </w:r>
          </w:p>
        </w:tc>
        <w:tc>
          <w:tcPr>
            <w:tcW w:w="283" w:type="pct"/>
            <w:tcMar>
              <w:left w:w="28" w:type="dxa"/>
              <w:right w:w="28" w:type="dxa"/>
            </w:tcMar>
          </w:tcPr>
          <w:p w:rsidR="00561C4B" w:rsidRPr="00AD53A3" w:rsidRDefault="00561C4B" w:rsidP="00F53BD6">
            <w:pPr>
              <w:tabs>
                <w:tab w:val="decimal" w:pos="554"/>
              </w:tabs>
              <w:adjustRightInd w:val="0"/>
              <w:snapToGrid w:val="0"/>
              <w:rPr>
                <w:b/>
                <w:snapToGrid w:val="0"/>
                <w:sz w:val="15"/>
                <w:szCs w:val="15"/>
              </w:rPr>
            </w:pPr>
            <w:r w:rsidRPr="00AD53A3">
              <w:rPr>
                <w:b/>
                <w:snapToGrid w:val="0"/>
                <w:sz w:val="15"/>
                <w:szCs w:val="15"/>
              </w:rPr>
              <w:t>9.981</w:t>
            </w:r>
          </w:p>
        </w:tc>
        <w:tc>
          <w:tcPr>
            <w:tcW w:w="308" w:type="pct"/>
            <w:tcMar>
              <w:left w:w="28" w:type="dxa"/>
              <w:right w:w="28" w:type="dxa"/>
            </w:tcMar>
          </w:tcPr>
          <w:p w:rsidR="00561C4B" w:rsidRPr="00CE6C57" w:rsidRDefault="00561C4B" w:rsidP="002B68B8">
            <w:pPr>
              <w:tabs>
                <w:tab w:val="decimal" w:pos="392"/>
              </w:tabs>
              <w:adjustRightInd w:val="0"/>
              <w:snapToGrid w:val="0"/>
              <w:rPr>
                <w:b/>
                <w:snapToGrid w:val="0"/>
                <w:sz w:val="15"/>
                <w:szCs w:val="15"/>
              </w:rPr>
            </w:pPr>
            <w:r w:rsidRPr="00CE6C57">
              <w:rPr>
                <w:b/>
                <w:snapToGrid w:val="0"/>
                <w:sz w:val="15"/>
                <w:szCs w:val="15"/>
              </w:rPr>
              <w:t>6,7</w:t>
            </w:r>
          </w:p>
        </w:tc>
        <w:tc>
          <w:tcPr>
            <w:tcW w:w="582" w:type="pct"/>
            <w:tcMar>
              <w:left w:w="28" w:type="dxa"/>
              <w:right w:w="28" w:type="dxa"/>
            </w:tcMar>
          </w:tcPr>
          <w:p w:rsidR="00561C4B" w:rsidRPr="00AD53A3" w:rsidRDefault="00561C4B" w:rsidP="002B68B8">
            <w:pPr>
              <w:tabs>
                <w:tab w:val="decimal" w:pos="933"/>
              </w:tabs>
              <w:adjustRightInd w:val="0"/>
              <w:snapToGrid w:val="0"/>
              <w:rPr>
                <w:b/>
                <w:snapToGrid w:val="0"/>
                <w:sz w:val="15"/>
                <w:szCs w:val="15"/>
              </w:rPr>
            </w:pPr>
            <w:r w:rsidRPr="00AD53A3">
              <w:rPr>
                <w:b/>
                <w:snapToGrid w:val="0"/>
                <w:sz w:val="15"/>
                <w:szCs w:val="15"/>
              </w:rPr>
              <w:t>2.446</w:t>
            </w:r>
          </w:p>
        </w:tc>
        <w:tc>
          <w:tcPr>
            <w:tcW w:w="350" w:type="pct"/>
            <w:tcMar>
              <w:left w:w="28" w:type="dxa"/>
              <w:right w:w="28" w:type="dxa"/>
            </w:tcMar>
          </w:tcPr>
          <w:p w:rsidR="00561C4B" w:rsidRPr="00AD53A3" w:rsidRDefault="00561C4B" w:rsidP="002B68B8">
            <w:pPr>
              <w:tabs>
                <w:tab w:val="decimal" w:pos="616"/>
              </w:tabs>
              <w:adjustRightInd w:val="0"/>
              <w:snapToGrid w:val="0"/>
              <w:rPr>
                <w:b/>
                <w:snapToGrid w:val="0"/>
                <w:sz w:val="15"/>
                <w:szCs w:val="15"/>
              </w:rPr>
            </w:pPr>
            <w:r w:rsidRPr="00AD53A3">
              <w:rPr>
                <w:b/>
                <w:snapToGrid w:val="0"/>
                <w:sz w:val="15"/>
                <w:szCs w:val="15"/>
              </w:rPr>
              <w:t>3.162</w:t>
            </w:r>
          </w:p>
        </w:tc>
        <w:tc>
          <w:tcPr>
            <w:tcW w:w="331" w:type="pct"/>
            <w:tcMar>
              <w:left w:w="28" w:type="dxa"/>
              <w:right w:w="28" w:type="dxa"/>
            </w:tcMar>
          </w:tcPr>
          <w:p w:rsidR="00561C4B" w:rsidRPr="00AD53A3" w:rsidRDefault="00561C4B" w:rsidP="002B68B8">
            <w:pPr>
              <w:tabs>
                <w:tab w:val="decimal" w:pos="540"/>
              </w:tabs>
              <w:adjustRightInd w:val="0"/>
              <w:snapToGrid w:val="0"/>
              <w:rPr>
                <w:b/>
                <w:snapToGrid w:val="0"/>
                <w:sz w:val="15"/>
                <w:szCs w:val="15"/>
              </w:rPr>
            </w:pPr>
            <w:r w:rsidRPr="00AD53A3">
              <w:rPr>
                <w:b/>
                <w:snapToGrid w:val="0"/>
                <w:sz w:val="15"/>
                <w:szCs w:val="15"/>
              </w:rPr>
              <w:t>232</w:t>
            </w:r>
          </w:p>
        </w:tc>
      </w:tr>
      <w:tr w:rsidR="00C51893" w:rsidRPr="00CD503C" w:rsidTr="00C51893">
        <w:tc>
          <w:tcPr>
            <w:tcW w:w="929" w:type="pct"/>
            <w:tcMar>
              <w:left w:w="28" w:type="dxa"/>
              <w:right w:w="28" w:type="dxa"/>
            </w:tcMar>
          </w:tcPr>
          <w:p w:rsidR="00873604" w:rsidRPr="00873604" w:rsidRDefault="00873604" w:rsidP="007748B7">
            <w:pPr>
              <w:adjustRightInd w:val="0"/>
              <w:snapToGrid w:val="0"/>
              <w:rPr>
                <w:b/>
                <w:snapToGrid w:val="0"/>
                <w:sz w:val="15"/>
                <w:szCs w:val="15"/>
              </w:rPr>
            </w:pPr>
            <w:r w:rsidRPr="00873604">
              <w:rPr>
                <w:b/>
                <w:snapToGrid w:val="0"/>
                <w:sz w:val="15"/>
                <w:szCs w:val="15"/>
              </w:rPr>
              <w:t>América</w:t>
            </w:r>
          </w:p>
        </w:tc>
        <w:tc>
          <w:tcPr>
            <w:tcW w:w="373" w:type="pct"/>
            <w:tcMar>
              <w:left w:w="28" w:type="dxa"/>
              <w:right w:w="28" w:type="dxa"/>
            </w:tcMar>
          </w:tcPr>
          <w:p w:rsidR="00873604" w:rsidRDefault="00873604" w:rsidP="00B2541B">
            <w:pPr>
              <w:tabs>
                <w:tab w:val="decimal" w:pos="714"/>
              </w:tabs>
              <w:adjustRightInd w:val="0"/>
              <w:snapToGrid w:val="0"/>
              <w:rPr>
                <w:snapToGrid w:val="0"/>
                <w:sz w:val="15"/>
                <w:szCs w:val="15"/>
              </w:rPr>
            </w:pPr>
          </w:p>
        </w:tc>
        <w:tc>
          <w:tcPr>
            <w:tcW w:w="302" w:type="pct"/>
            <w:tcMar>
              <w:left w:w="28" w:type="dxa"/>
              <w:right w:w="28" w:type="dxa"/>
            </w:tcMar>
          </w:tcPr>
          <w:p w:rsidR="00873604" w:rsidRDefault="00873604" w:rsidP="00B2541B">
            <w:pPr>
              <w:tabs>
                <w:tab w:val="decimal" w:pos="589"/>
              </w:tabs>
              <w:adjustRightInd w:val="0"/>
              <w:snapToGrid w:val="0"/>
              <w:rPr>
                <w:snapToGrid w:val="0"/>
                <w:sz w:val="15"/>
                <w:szCs w:val="15"/>
              </w:rPr>
            </w:pPr>
          </w:p>
        </w:tc>
        <w:tc>
          <w:tcPr>
            <w:tcW w:w="292" w:type="pct"/>
            <w:tcMar>
              <w:left w:w="28" w:type="dxa"/>
              <w:right w:w="28" w:type="dxa"/>
            </w:tcMar>
          </w:tcPr>
          <w:p w:rsidR="00873604" w:rsidRPr="00451AE4" w:rsidRDefault="00873604" w:rsidP="00F53BD6">
            <w:pPr>
              <w:tabs>
                <w:tab w:val="decimal" w:pos="544"/>
              </w:tabs>
              <w:adjustRightInd w:val="0"/>
              <w:snapToGrid w:val="0"/>
              <w:rPr>
                <w:snapToGrid w:val="0"/>
                <w:sz w:val="15"/>
                <w:szCs w:val="15"/>
              </w:rPr>
            </w:pPr>
          </w:p>
        </w:tc>
        <w:tc>
          <w:tcPr>
            <w:tcW w:w="356" w:type="pct"/>
            <w:tcMar>
              <w:left w:w="28" w:type="dxa"/>
              <w:right w:w="28" w:type="dxa"/>
            </w:tcMar>
          </w:tcPr>
          <w:p w:rsidR="00873604" w:rsidRDefault="00873604" w:rsidP="00F53BD6">
            <w:pPr>
              <w:tabs>
                <w:tab w:val="decimal" w:pos="637"/>
              </w:tabs>
              <w:adjustRightInd w:val="0"/>
              <w:snapToGrid w:val="0"/>
              <w:rPr>
                <w:snapToGrid w:val="0"/>
                <w:sz w:val="15"/>
                <w:szCs w:val="15"/>
              </w:rPr>
            </w:pPr>
          </w:p>
        </w:tc>
        <w:tc>
          <w:tcPr>
            <w:tcW w:w="228" w:type="pct"/>
            <w:tcMar>
              <w:left w:w="28" w:type="dxa"/>
              <w:right w:w="28" w:type="dxa"/>
            </w:tcMar>
          </w:tcPr>
          <w:p w:rsidR="00873604" w:rsidRPr="00D718B7" w:rsidRDefault="00873604" w:rsidP="00F53BD6">
            <w:pPr>
              <w:tabs>
                <w:tab w:val="decimal" w:pos="487"/>
              </w:tabs>
              <w:adjustRightInd w:val="0"/>
              <w:snapToGrid w:val="0"/>
              <w:rPr>
                <w:b/>
                <w:snapToGrid w:val="0"/>
                <w:sz w:val="15"/>
                <w:szCs w:val="15"/>
              </w:rPr>
            </w:pPr>
          </w:p>
        </w:tc>
        <w:tc>
          <w:tcPr>
            <w:tcW w:w="275" w:type="pct"/>
            <w:tcMar>
              <w:left w:w="28" w:type="dxa"/>
              <w:right w:w="28" w:type="dxa"/>
            </w:tcMar>
          </w:tcPr>
          <w:p w:rsidR="00873604" w:rsidRDefault="00873604" w:rsidP="00F53BD6">
            <w:pPr>
              <w:tabs>
                <w:tab w:val="decimal" w:pos="559"/>
              </w:tabs>
              <w:adjustRightInd w:val="0"/>
              <w:snapToGrid w:val="0"/>
              <w:rPr>
                <w:snapToGrid w:val="0"/>
                <w:sz w:val="15"/>
                <w:szCs w:val="15"/>
              </w:rPr>
            </w:pPr>
          </w:p>
        </w:tc>
        <w:tc>
          <w:tcPr>
            <w:tcW w:w="391" w:type="pct"/>
            <w:tcMar>
              <w:left w:w="28" w:type="dxa"/>
              <w:right w:w="28" w:type="dxa"/>
            </w:tcMar>
          </w:tcPr>
          <w:p w:rsidR="00873604" w:rsidRDefault="00873604" w:rsidP="00F53BD6">
            <w:pPr>
              <w:tabs>
                <w:tab w:val="decimal" w:pos="671"/>
              </w:tabs>
              <w:adjustRightInd w:val="0"/>
              <w:snapToGrid w:val="0"/>
              <w:rPr>
                <w:snapToGrid w:val="0"/>
                <w:sz w:val="15"/>
                <w:szCs w:val="15"/>
              </w:rPr>
            </w:pPr>
          </w:p>
        </w:tc>
        <w:tc>
          <w:tcPr>
            <w:tcW w:w="283" w:type="pct"/>
            <w:tcMar>
              <w:left w:w="28" w:type="dxa"/>
              <w:right w:w="28" w:type="dxa"/>
            </w:tcMar>
          </w:tcPr>
          <w:p w:rsidR="00873604" w:rsidRDefault="00873604" w:rsidP="002B68B8">
            <w:pPr>
              <w:tabs>
                <w:tab w:val="decimal" w:pos="554"/>
              </w:tabs>
              <w:adjustRightInd w:val="0"/>
              <w:snapToGrid w:val="0"/>
              <w:rPr>
                <w:snapToGrid w:val="0"/>
                <w:sz w:val="15"/>
                <w:szCs w:val="15"/>
              </w:rPr>
            </w:pPr>
          </w:p>
        </w:tc>
        <w:tc>
          <w:tcPr>
            <w:tcW w:w="308" w:type="pct"/>
            <w:tcMar>
              <w:left w:w="28" w:type="dxa"/>
              <w:right w:w="28" w:type="dxa"/>
            </w:tcMar>
          </w:tcPr>
          <w:p w:rsidR="00873604" w:rsidRDefault="00873604" w:rsidP="007748B7">
            <w:pPr>
              <w:tabs>
                <w:tab w:val="decimal" w:pos="401"/>
              </w:tabs>
              <w:adjustRightInd w:val="0"/>
              <w:snapToGrid w:val="0"/>
              <w:rPr>
                <w:snapToGrid w:val="0"/>
                <w:sz w:val="15"/>
                <w:szCs w:val="15"/>
              </w:rPr>
            </w:pPr>
          </w:p>
        </w:tc>
        <w:tc>
          <w:tcPr>
            <w:tcW w:w="582" w:type="pct"/>
            <w:tcMar>
              <w:left w:w="28" w:type="dxa"/>
              <w:right w:w="28" w:type="dxa"/>
            </w:tcMar>
          </w:tcPr>
          <w:p w:rsidR="00873604" w:rsidRDefault="00873604" w:rsidP="007748B7">
            <w:pPr>
              <w:tabs>
                <w:tab w:val="decimal" w:pos="921"/>
              </w:tabs>
              <w:adjustRightInd w:val="0"/>
              <w:snapToGrid w:val="0"/>
              <w:rPr>
                <w:snapToGrid w:val="0"/>
                <w:sz w:val="15"/>
                <w:szCs w:val="15"/>
              </w:rPr>
            </w:pPr>
          </w:p>
        </w:tc>
        <w:tc>
          <w:tcPr>
            <w:tcW w:w="350" w:type="pct"/>
            <w:tcMar>
              <w:left w:w="28" w:type="dxa"/>
              <w:right w:w="28" w:type="dxa"/>
            </w:tcMar>
          </w:tcPr>
          <w:p w:rsidR="00873604" w:rsidRPr="00D718B7" w:rsidRDefault="00873604" w:rsidP="002B68B8">
            <w:pPr>
              <w:tabs>
                <w:tab w:val="decimal" w:pos="616"/>
              </w:tabs>
              <w:adjustRightInd w:val="0"/>
              <w:snapToGrid w:val="0"/>
              <w:rPr>
                <w:b/>
                <w:snapToGrid w:val="0"/>
                <w:sz w:val="15"/>
                <w:szCs w:val="15"/>
              </w:rPr>
            </w:pPr>
          </w:p>
        </w:tc>
        <w:tc>
          <w:tcPr>
            <w:tcW w:w="331" w:type="pct"/>
            <w:tcMar>
              <w:left w:w="28" w:type="dxa"/>
              <w:right w:w="28" w:type="dxa"/>
            </w:tcMar>
          </w:tcPr>
          <w:p w:rsidR="00873604" w:rsidRPr="00451AE4" w:rsidRDefault="00873604"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561C4B" w:rsidRPr="00451AE4" w:rsidRDefault="00561C4B" w:rsidP="007748B7">
            <w:pPr>
              <w:adjustRightInd w:val="0"/>
              <w:snapToGrid w:val="0"/>
              <w:rPr>
                <w:snapToGrid w:val="0"/>
                <w:sz w:val="15"/>
                <w:szCs w:val="15"/>
              </w:rPr>
            </w:pPr>
            <w:r w:rsidRPr="00451AE4">
              <w:rPr>
                <w:snapToGrid w:val="0"/>
                <w:sz w:val="15"/>
                <w:szCs w:val="15"/>
              </w:rPr>
              <w:t>Bolivia</w:t>
            </w:r>
          </w:p>
        </w:tc>
        <w:tc>
          <w:tcPr>
            <w:tcW w:w="373" w:type="pct"/>
            <w:tcMar>
              <w:left w:w="28" w:type="dxa"/>
              <w:right w:w="28" w:type="dxa"/>
            </w:tcMar>
          </w:tcPr>
          <w:p w:rsidR="00561C4B" w:rsidRPr="00451AE4" w:rsidRDefault="00561C4B" w:rsidP="00B2541B">
            <w:pPr>
              <w:tabs>
                <w:tab w:val="decimal" w:pos="714"/>
              </w:tabs>
              <w:adjustRightInd w:val="0"/>
              <w:snapToGrid w:val="0"/>
              <w:rPr>
                <w:snapToGrid w:val="0"/>
                <w:sz w:val="15"/>
                <w:szCs w:val="15"/>
              </w:rPr>
            </w:pPr>
            <w:r>
              <w:rPr>
                <w:snapToGrid w:val="0"/>
                <w:sz w:val="15"/>
                <w:szCs w:val="15"/>
              </w:rPr>
              <w:t>18</w:t>
            </w:r>
          </w:p>
        </w:tc>
        <w:tc>
          <w:tcPr>
            <w:tcW w:w="302" w:type="pct"/>
            <w:tcMar>
              <w:left w:w="28" w:type="dxa"/>
              <w:right w:w="28" w:type="dxa"/>
            </w:tcMar>
          </w:tcPr>
          <w:p w:rsidR="00561C4B" w:rsidRPr="00451AE4" w:rsidRDefault="00561C4B" w:rsidP="00B2541B">
            <w:pPr>
              <w:tabs>
                <w:tab w:val="decimal" w:pos="589"/>
              </w:tabs>
              <w:adjustRightInd w:val="0"/>
              <w:snapToGrid w:val="0"/>
              <w:rPr>
                <w:snapToGrid w:val="0"/>
                <w:sz w:val="15"/>
                <w:szCs w:val="15"/>
              </w:rPr>
            </w:pPr>
            <w:r>
              <w:rPr>
                <w:snapToGrid w:val="0"/>
                <w:sz w:val="15"/>
                <w:szCs w:val="15"/>
              </w:rPr>
              <w:t>18</w:t>
            </w:r>
          </w:p>
        </w:tc>
        <w:tc>
          <w:tcPr>
            <w:tcW w:w="292" w:type="pct"/>
            <w:tcMar>
              <w:left w:w="28" w:type="dxa"/>
              <w:right w:w="28" w:type="dxa"/>
            </w:tcMar>
          </w:tcPr>
          <w:p w:rsidR="00561C4B" w:rsidRPr="00451AE4" w:rsidRDefault="00561C4B" w:rsidP="00F53BD6">
            <w:pPr>
              <w:tabs>
                <w:tab w:val="decimal" w:pos="544"/>
              </w:tabs>
              <w:adjustRightInd w:val="0"/>
              <w:snapToGrid w:val="0"/>
              <w:rPr>
                <w:snapToGrid w:val="0"/>
                <w:sz w:val="15"/>
                <w:szCs w:val="15"/>
              </w:rPr>
            </w:pPr>
          </w:p>
        </w:tc>
        <w:tc>
          <w:tcPr>
            <w:tcW w:w="356" w:type="pct"/>
            <w:tcMar>
              <w:left w:w="28" w:type="dxa"/>
              <w:right w:w="28" w:type="dxa"/>
            </w:tcMar>
          </w:tcPr>
          <w:p w:rsidR="00561C4B" w:rsidRPr="00451AE4" w:rsidRDefault="00561C4B" w:rsidP="00F53BD6">
            <w:pPr>
              <w:tabs>
                <w:tab w:val="decimal" w:pos="637"/>
              </w:tabs>
              <w:adjustRightInd w:val="0"/>
              <w:snapToGrid w:val="0"/>
              <w:rPr>
                <w:snapToGrid w:val="0"/>
                <w:sz w:val="15"/>
                <w:szCs w:val="15"/>
              </w:rPr>
            </w:pPr>
            <w:r>
              <w:rPr>
                <w:snapToGrid w:val="0"/>
                <w:sz w:val="15"/>
                <w:szCs w:val="15"/>
              </w:rPr>
              <w:t>4</w:t>
            </w:r>
          </w:p>
        </w:tc>
        <w:tc>
          <w:tcPr>
            <w:tcW w:w="228" w:type="pct"/>
            <w:tcMar>
              <w:left w:w="28" w:type="dxa"/>
              <w:right w:w="28" w:type="dxa"/>
            </w:tcMar>
          </w:tcPr>
          <w:p w:rsidR="00561C4B" w:rsidRPr="00D718B7" w:rsidRDefault="00561C4B" w:rsidP="00F53BD6">
            <w:pPr>
              <w:tabs>
                <w:tab w:val="decimal" w:pos="487"/>
              </w:tabs>
              <w:adjustRightInd w:val="0"/>
              <w:snapToGrid w:val="0"/>
              <w:rPr>
                <w:b/>
                <w:snapToGrid w:val="0"/>
                <w:sz w:val="15"/>
                <w:szCs w:val="15"/>
              </w:rPr>
            </w:pPr>
            <w:r w:rsidRPr="00D718B7">
              <w:rPr>
                <w:b/>
                <w:snapToGrid w:val="0"/>
                <w:sz w:val="15"/>
                <w:szCs w:val="15"/>
              </w:rPr>
              <w:t>22</w:t>
            </w:r>
          </w:p>
        </w:tc>
        <w:tc>
          <w:tcPr>
            <w:tcW w:w="275" w:type="pct"/>
            <w:tcMar>
              <w:left w:w="28" w:type="dxa"/>
              <w:right w:w="28" w:type="dxa"/>
            </w:tcMar>
          </w:tcPr>
          <w:p w:rsidR="00561C4B" w:rsidRPr="00451AE4" w:rsidRDefault="00561C4B" w:rsidP="00F53BD6">
            <w:pPr>
              <w:tabs>
                <w:tab w:val="decimal" w:pos="559"/>
              </w:tabs>
              <w:adjustRightInd w:val="0"/>
              <w:snapToGrid w:val="0"/>
              <w:rPr>
                <w:snapToGrid w:val="0"/>
                <w:sz w:val="15"/>
                <w:szCs w:val="15"/>
              </w:rPr>
            </w:pPr>
            <w:r>
              <w:rPr>
                <w:snapToGrid w:val="0"/>
                <w:sz w:val="15"/>
                <w:szCs w:val="15"/>
              </w:rPr>
              <w:t>13</w:t>
            </w:r>
          </w:p>
        </w:tc>
        <w:tc>
          <w:tcPr>
            <w:tcW w:w="391" w:type="pct"/>
            <w:tcMar>
              <w:left w:w="28" w:type="dxa"/>
              <w:right w:w="28" w:type="dxa"/>
            </w:tcMar>
          </w:tcPr>
          <w:p w:rsidR="00561C4B" w:rsidRPr="00451AE4" w:rsidRDefault="00561C4B" w:rsidP="00F53BD6">
            <w:pPr>
              <w:tabs>
                <w:tab w:val="decimal" w:pos="671"/>
              </w:tabs>
              <w:adjustRightInd w:val="0"/>
              <w:snapToGrid w:val="0"/>
              <w:rPr>
                <w:snapToGrid w:val="0"/>
                <w:sz w:val="15"/>
                <w:szCs w:val="15"/>
              </w:rPr>
            </w:pPr>
            <w:r>
              <w:rPr>
                <w:snapToGrid w:val="0"/>
                <w:sz w:val="15"/>
                <w:szCs w:val="15"/>
              </w:rPr>
              <w:t>3</w:t>
            </w:r>
          </w:p>
        </w:tc>
        <w:tc>
          <w:tcPr>
            <w:tcW w:w="283" w:type="pct"/>
            <w:tcMar>
              <w:left w:w="28" w:type="dxa"/>
              <w:right w:w="28" w:type="dxa"/>
            </w:tcMar>
          </w:tcPr>
          <w:p w:rsidR="00561C4B" w:rsidRPr="00451AE4" w:rsidRDefault="00561C4B" w:rsidP="002B68B8">
            <w:pPr>
              <w:tabs>
                <w:tab w:val="decimal" w:pos="554"/>
              </w:tabs>
              <w:adjustRightInd w:val="0"/>
              <w:snapToGrid w:val="0"/>
              <w:rPr>
                <w:snapToGrid w:val="0"/>
                <w:sz w:val="15"/>
                <w:szCs w:val="15"/>
              </w:rPr>
            </w:pPr>
            <w:r>
              <w:rPr>
                <w:snapToGrid w:val="0"/>
                <w:sz w:val="15"/>
                <w:szCs w:val="15"/>
              </w:rPr>
              <w:t>10</w:t>
            </w:r>
          </w:p>
        </w:tc>
        <w:tc>
          <w:tcPr>
            <w:tcW w:w="308" w:type="pct"/>
            <w:tcMar>
              <w:left w:w="28" w:type="dxa"/>
              <w:right w:w="28" w:type="dxa"/>
            </w:tcMar>
          </w:tcPr>
          <w:p w:rsidR="00561C4B" w:rsidRPr="00451AE4" w:rsidRDefault="00561C4B" w:rsidP="007748B7">
            <w:pPr>
              <w:tabs>
                <w:tab w:val="decimal" w:pos="401"/>
              </w:tabs>
              <w:adjustRightInd w:val="0"/>
              <w:snapToGrid w:val="0"/>
              <w:rPr>
                <w:snapToGrid w:val="0"/>
                <w:sz w:val="15"/>
                <w:szCs w:val="15"/>
              </w:rPr>
            </w:pPr>
            <w:r>
              <w:rPr>
                <w:snapToGrid w:val="0"/>
                <w:sz w:val="15"/>
                <w:szCs w:val="15"/>
              </w:rPr>
              <w:t>23,1</w:t>
            </w:r>
          </w:p>
        </w:tc>
        <w:tc>
          <w:tcPr>
            <w:tcW w:w="582" w:type="pct"/>
            <w:tcMar>
              <w:left w:w="28" w:type="dxa"/>
              <w:right w:w="28" w:type="dxa"/>
            </w:tcMar>
          </w:tcPr>
          <w:p w:rsidR="00561C4B" w:rsidRPr="00451AE4" w:rsidRDefault="00561C4B" w:rsidP="007748B7">
            <w:pPr>
              <w:tabs>
                <w:tab w:val="decimal" w:pos="921"/>
              </w:tabs>
              <w:adjustRightInd w:val="0"/>
              <w:snapToGrid w:val="0"/>
              <w:rPr>
                <w:snapToGrid w:val="0"/>
                <w:sz w:val="15"/>
                <w:szCs w:val="15"/>
              </w:rPr>
            </w:pPr>
            <w:r>
              <w:rPr>
                <w:snapToGrid w:val="0"/>
                <w:sz w:val="15"/>
                <w:szCs w:val="15"/>
              </w:rPr>
              <w:t>4</w:t>
            </w:r>
          </w:p>
        </w:tc>
        <w:tc>
          <w:tcPr>
            <w:tcW w:w="350" w:type="pct"/>
            <w:tcMar>
              <w:left w:w="28" w:type="dxa"/>
              <w:right w:w="28" w:type="dxa"/>
            </w:tcMar>
          </w:tcPr>
          <w:p w:rsidR="00561C4B" w:rsidRPr="00D718B7" w:rsidRDefault="00561C4B" w:rsidP="002B68B8">
            <w:pPr>
              <w:tabs>
                <w:tab w:val="decimal" w:pos="616"/>
              </w:tabs>
              <w:adjustRightInd w:val="0"/>
              <w:snapToGrid w:val="0"/>
              <w:rPr>
                <w:b/>
                <w:snapToGrid w:val="0"/>
                <w:sz w:val="15"/>
                <w:szCs w:val="15"/>
              </w:rPr>
            </w:pPr>
            <w:r w:rsidRPr="00D718B7">
              <w:rPr>
                <w:b/>
                <w:snapToGrid w:val="0"/>
                <w:sz w:val="15"/>
                <w:szCs w:val="15"/>
              </w:rPr>
              <w:t>7</w:t>
            </w:r>
          </w:p>
        </w:tc>
        <w:tc>
          <w:tcPr>
            <w:tcW w:w="331" w:type="pct"/>
            <w:tcMar>
              <w:left w:w="28" w:type="dxa"/>
              <w:right w:w="28" w:type="dxa"/>
            </w:tcMar>
          </w:tcPr>
          <w:p w:rsidR="00561C4B" w:rsidRPr="00451AE4" w:rsidRDefault="00561C4B"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561C4B" w:rsidRPr="00451AE4" w:rsidRDefault="00561C4B" w:rsidP="007748B7">
            <w:pPr>
              <w:adjustRightInd w:val="0"/>
              <w:snapToGrid w:val="0"/>
              <w:rPr>
                <w:snapToGrid w:val="0"/>
                <w:sz w:val="15"/>
                <w:szCs w:val="15"/>
              </w:rPr>
            </w:pPr>
            <w:r w:rsidRPr="00451AE4">
              <w:rPr>
                <w:snapToGrid w:val="0"/>
                <w:sz w:val="15"/>
                <w:szCs w:val="15"/>
              </w:rPr>
              <w:t>Brasil</w:t>
            </w:r>
          </w:p>
        </w:tc>
        <w:tc>
          <w:tcPr>
            <w:tcW w:w="373" w:type="pct"/>
            <w:tcMar>
              <w:left w:w="28" w:type="dxa"/>
              <w:right w:w="28" w:type="dxa"/>
            </w:tcMar>
          </w:tcPr>
          <w:p w:rsidR="00561C4B" w:rsidRPr="00451AE4" w:rsidRDefault="00561C4B" w:rsidP="00B2541B">
            <w:pPr>
              <w:tabs>
                <w:tab w:val="decimal" w:pos="714"/>
              </w:tabs>
              <w:adjustRightInd w:val="0"/>
              <w:snapToGrid w:val="0"/>
              <w:rPr>
                <w:snapToGrid w:val="0"/>
                <w:sz w:val="15"/>
                <w:szCs w:val="15"/>
              </w:rPr>
            </w:pPr>
            <w:r>
              <w:rPr>
                <w:snapToGrid w:val="0"/>
                <w:sz w:val="15"/>
                <w:szCs w:val="15"/>
              </w:rPr>
              <w:t>14</w:t>
            </w:r>
          </w:p>
        </w:tc>
        <w:tc>
          <w:tcPr>
            <w:tcW w:w="302" w:type="pct"/>
            <w:tcMar>
              <w:left w:w="28" w:type="dxa"/>
              <w:right w:w="28" w:type="dxa"/>
            </w:tcMar>
          </w:tcPr>
          <w:p w:rsidR="00561C4B" w:rsidRPr="00451AE4" w:rsidRDefault="00561C4B" w:rsidP="00B2541B">
            <w:pPr>
              <w:tabs>
                <w:tab w:val="decimal" w:pos="589"/>
              </w:tabs>
              <w:adjustRightInd w:val="0"/>
              <w:snapToGrid w:val="0"/>
              <w:rPr>
                <w:snapToGrid w:val="0"/>
                <w:sz w:val="15"/>
                <w:szCs w:val="15"/>
              </w:rPr>
            </w:pPr>
            <w:r>
              <w:rPr>
                <w:snapToGrid w:val="0"/>
                <w:sz w:val="15"/>
                <w:szCs w:val="15"/>
              </w:rPr>
              <w:t>14</w:t>
            </w:r>
          </w:p>
        </w:tc>
        <w:tc>
          <w:tcPr>
            <w:tcW w:w="292" w:type="pct"/>
            <w:tcMar>
              <w:left w:w="28" w:type="dxa"/>
              <w:right w:w="28" w:type="dxa"/>
            </w:tcMar>
          </w:tcPr>
          <w:p w:rsidR="00561C4B" w:rsidRPr="00451AE4" w:rsidRDefault="00561C4B" w:rsidP="00F53BD6">
            <w:pPr>
              <w:tabs>
                <w:tab w:val="decimal" w:pos="544"/>
              </w:tabs>
              <w:adjustRightInd w:val="0"/>
              <w:snapToGrid w:val="0"/>
              <w:rPr>
                <w:snapToGrid w:val="0"/>
                <w:sz w:val="15"/>
                <w:szCs w:val="15"/>
              </w:rPr>
            </w:pPr>
          </w:p>
        </w:tc>
        <w:tc>
          <w:tcPr>
            <w:tcW w:w="356" w:type="pct"/>
            <w:tcMar>
              <w:left w:w="28" w:type="dxa"/>
              <w:right w:w="28" w:type="dxa"/>
            </w:tcMar>
          </w:tcPr>
          <w:p w:rsidR="00561C4B" w:rsidRPr="00451AE4" w:rsidRDefault="00561C4B" w:rsidP="00F53BD6">
            <w:pPr>
              <w:tabs>
                <w:tab w:val="decimal" w:pos="637"/>
              </w:tabs>
              <w:adjustRightInd w:val="0"/>
              <w:snapToGrid w:val="0"/>
              <w:rPr>
                <w:snapToGrid w:val="0"/>
                <w:sz w:val="15"/>
                <w:szCs w:val="15"/>
              </w:rPr>
            </w:pPr>
            <w:r>
              <w:rPr>
                <w:snapToGrid w:val="0"/>
                <w:sz w:val="15"/>
                <w:szCs w:val="15"/>
              </w:rPr>
              <w:t>1</w:t>
            </w:r>
          </w:p>
        </w:tc>
        <w:tc>
          <w:tcPr>
            <w:tcW w:w="228" w:type="pct"/>
            <w:tcMar>
              <w:left w:w="28" w:type="dxa"/>
              <w:right w:w="28" w:type="dxa"/>
            </w:tcMar>
          </w:tcPr>
          <w:p w:rsidR="00561C4B" w:rsidRPr="00D718B7" w:rsidRDefault="00561C4B" w:rsidP="00F53BD6">
            <w:pPr>
              <w:tabs>
                <w:tab w:val="decimal" w:pos="487"/>
              </w:tabs>
              <w:adjustRightInd w:val="0"/>
              <w:snapToGrid w:val="0"/>
              <w:rPr>
                <w:b/>
                <w:snapToGrid w:val="0"/>
                <w:sz w:val="15"/>
                <w:szCs w:val="15"/>
              </w:rPr>
            </w:pPr>
            <w:r w:rsidRPr="00D718B7">
              <w:rPr>
                <w:b/>
                <w:snapToGrid w:val="0"/>
                <w:sz w:val="15"/>
                <w:szCs w:val="15"/>
              </w:rPr>
              <w:t>15</w:t>
            </w:r>
          </w:p>
        </w:tc>
        <w:tc>
          <w:tcPr>
            <w:tcW w:w="275" w:type="pct"/>
            <w:tcMar>
              <w:left w:w="28" w:type="dxa"/>
              <w:right w:w="28" w:type="dxa"/>
            </w:tcMar>
          </w:tcPr>
          <w:p w:rsidR="00561C4B" w:rsidRPr="00451AE4" w:rsidRDefault="00561C4B" w:rsidP="00F53BD6">
            <w:pPr>
              <w:tabs>
                <w:tab w:val="decimal" w:pos="559"/>
              </w:tabs>
              <w:adjustRightInd w:val="0"/>
              <w:snapToGrid w:val="0"/>
              <w:rPr>
                <w:snapToGrid w:val="0"/>
                <w:sz w:val="15"/>
                <w:szCs w:val="15"/>
              </w:rPr>
            </w:pPr>
          </w:p>
        </w:tc>
        <w:tc>
          <w:tcPr>
            <w:tcW w:w="391" w:type="pct"/>
            <w:tcMar>
              <w:left w:w="28" w:type="dxa"/>
              <w:right w:w="28" w:type="dxa"/>
            </w:tcMar>
          </w:tcPr>
          <w:p w:rsidR="00561C4B" w:rsidRPr="00451AE4" w:rsidRDefault="00561C4B" w:rsidP="00F53BD6">
            <w:pPr>
              <w:tabs>
                <w:tab w:val="decimal" w:pos="671"/>
              </w:tabs>
              <w:adjustRightInd w:val="0"/>
              <w:snapToGrid w:val="0"/>
              <w:rPr>
                <w:snapToGrid w:val="0"/>
                <w:sz w:val="15"/>
                <w:szCs w:val="15"/>
              </w:rPr>
            </w:pPr>
          </w:p>
        </w:tc>
        <w:tc>
          <w:tcPr>
            <w:tcW w:w="283" w:type="pct"/>
            <w:tcMar>
              <w:left w:w="28" w:type="dxa"/>
              <w:right w:w="28" w:type="dxa"/>
            </w:tcMar>
          </w:tcPr>
          <w:p w:rsidR="00561C4B" w:rsidRPr="00451AE4" w:rsidRDefault="00561C4B" w:rsidP="002B68B8">
            <w:pPr>
              <w:tabs>
                <w:tab w:val="decimal" w:pos="554"/>
              </w:tabs>
              <w:adjustRightInd w:val="0"/>
              <w:snapToGrid w:val="0"/>
              <w:rPr>
                <w:snapToGrid w:val="0"/>
                <w:sz w:val="15"/>
                <w:szCs w:val="15"/>
              </w:rPr>
            </w:pPr>
          </w:p>
        </w:tc>
        <w:tc>
          <w:tcPr>
            <w:tcW w:w="308" w:type="pct"/>
            <w:tcMar>
              <w:left w:w="28" w:type="dxa"/>
              <w:right w:w="28" w:type="dxa"/>
            </w:tcMar>
          </w:tcPr>
          <w:p w:rsidR="00561C4B" w:rsidRPr="00451AE4" w:rsidRDefault="00561C4B" w:rsidP="007748B7">
            <w:pPr>
              <w:tabs>
                <w:tab w:val="decimal" w:pos="401"/>
              </w:tabs>
              <w:adjustRightInd w:val="0"/>
              <w:snapToGrid w:val="0"/>
              <w:rPr>
                <w:snapToGrid w:val="0"/>
                <w:sz w:val="15"/>
                <w:szCs w:val="15"/>
              </w:rPr>
            </w:pPr>
          </w:p>
        </w:tc>
        <w:tc>
          <w:tcPr>
            <w:tcW w:w="582" w:type="pct"/>
            <w:tcMar>
              <w:left w:w="28" w:type="dxa"/>
              <w:right w:w="28" w:type="dxa"/>
            </w:tcMar>
          </w:tcPr>
          <w:p w:rsidR="00561C4B" w:rsidRPr="00451AE4" w:rsidRDefault="00561C4B" w:rsidP="007748B7">
            <w:pPr>
              <w:tabs>
                <w:tab w:val="decimal" w:pos="921"/>
              </w:tabs>
              <w:adjustRightInd w:val="0"/>
              <w:snapToGrid w:val="0"/>
              <w:rPr>
                <w:snapToGrid w:val="0"/>
                <w:sz w:val="15"/>
                <w:szCs w:val="15"/>
              </w:rPr>
            </w:pPr>
          </w:p>
        </w:tc>
        <w:tc>
          <w:tcPr>
            <w:tcW w:w="350" w:type="pct"/>
            <w:tcMar>
              <w:left w:w="28" w:type="dxa"/>
              <w:right w:w="28" w:type="dxa"/>
            </w:tcMar>
          </w:tcPr>
          <w:p w:rsidR="00561C4B" w:rsidRPr="00D718B7" w:rsidRDefault="00561C4B" w:rsidP="002B68B8">
            <w:pPr>
              <w:tabs>
                <w:tab w:val="decimal" w:pos="616"/>
              </w:tabs>
              <w:adjustRightInd w:val="0"/>
              <w:snapToGrid w:val="0"/>
              <w:rPr>
                <w:b/>
                <w:snapToGrid w:val="0"/>
                <w:sz w:val="15"/>
                <w:szCs w:val="15"/>
              </w:rPr>
            </w:pPr>
            <w:r w:rsidRPr="00D718B7">
              <w:rPr>
                <w:b/>
                <w:snapToGrid w:val="0"/>
                <w:sz w:val="15"/>
                <w:szCs w:val="15"/>
              </w:rPr>
              <w:t>&lt;5</w:t>
            </w:r>
          </w:p>
        </w:tc>
        <w:tc>
          <w:tcPr>
            <w:tcW w:w="331" w:type="pct"/>
            <w:tcMar>
              <w:left w:w="28" w:type="dxa"/>
              <w:right w:w="28" w:type="dxa"/>
            </w:tcMar>
          </w:tcPr>
          <w:p w:rsidR="00561C4B" w:rsidRPr="00451AE4" w:rsidRDefault="00561C4B"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561C4B" w:rsidRPr="00451AE4" w:rsidRDefault="00561C4B" w:rsidP="007748B7">
            <w:pPr>
              <w:adjustRightInd w:val="0"/>
              <w:snapToGrid w:val="0"/>
              <w:rPr>
                <w:snapToGrid w:val="0"/>
                <w:sz w:val="15"/>
                <w:szCs w:val="15"/>
              </w:rPr>
            </w:pPr>
            <w:r w:rsidRPr="00451AE4">
              <w:rPr>
                <w:snapToGrid w:val="0"/>
                <w:sz w:val="15"/>
                <w:szCs w:val="15"/>
              </w:rPr>
              <w:t>Colombia</w:t>
            </w:r>
          </w:p>
        </w:tc>
        <w:tc>
          <w:tcPr>
            <w:tcW w:w="373" w:type="pct"/>
            <w:tcMar>
              <w:left w:w="28" w:type="dxa"/>
              <w:right w:w="28" w:type="dxa"/>
            </w:tcMar>
          </w:tcPr>
          <w:p w:rsidR="00561C4B" w:rsidRPr="00451AE4" w:rsidRDefault="00561C4B" w:rsidP="00B2541B">
            <w:pPr>
              <w:tabs>
                <w:tab w:val="decimal" w:pos="714"/>
              </w:tabs>
              <w:adjustRightInd w:val="0"/>
              <w:snapToGrid w:val="0"/>
              <w:rPr>
                <w:snapToGrid w:val="0"/>
                <w:sz w:val="15"/>
                <w:szCs w:val="15"/>
              </w:rPr>
            </w:pPr>
            <w:r>
              <w:rPr>
                <w:snapToGrid w:val="0"/>
                <w:sz w:val="15"/>
                <w:szCs w:val="15"/>
              </w:rPr>
              <w:t>68</w:t>
            </w:r>
          </w:p>
        </w:tc>
        <w:tc>
          <w:tcPr>
            <w:tcW w:w="302" w:type="pct"/>
            <w:tcMar>
              <w:left w:w="28" w:type="dxa"/>
              <w:right w:w="28" w:type="dxa"/>
            </w:tcMar>
          </w:tcPr>
          <w:p w:rsidR="00561C4B" w:rsidRPr="00451AE4" w:rsidRDefault="00561C4B" w:rsidP="00B2541B">
            <w:pPr>
              <w:tabs>
                <w:tab w:val="decimal" w:pos="589"/>
              </w:tabs>
              <w:adjustRightInd w:val="0"/>
              <w:snapToGrid w:val="0"/>
              <w:rPr>
                <w:snapToGrid w:val="0"/>
                <w:sz w:val="15"/>
                <w:szCs w:val="15"/>
              </w:rPr>
            </w:pPr>
            <w:r>
              <w:rPr>
                <w:snapToGrid w:val="0"/>
                <w:sz w:val="15"/>
                <w:szCs w:val="15"/>
              </w:rPr>
              <w:t>65</w:t>
            </w:r>
          </w:p>
        </w:tc>
        <w:tc>
          <w:tcPr>
            <w:tcW w:w="292" w:type="pct"/>
            <w:tcMar>
              <w:left w:w="28" w:type="dxa"/>
              <w:right w:w="28" w:type="dxa"/>
            </w:tcMar>
          </w:tcPr>
          <w:p w:rsidR="00561C4B" w:rsidRPr="00451AE4" w:rsidRDefault="00561C4B" w:rsidP="00F53BD6">
            <w:pPr>
              <w:tabs>
                <w:tab w:val="decimal" w:pos="544"/>
              </w:tabs>
              <w:adjustRightInd w:val="0"/>
              <w:snapToGrid w:val="0"/>
              <w:rPr>
                <w:snapToGrid w:val="0"/>
                <w:sz w:val="15"/>
                <w:szCs w:val="15"/>
              </w:rPr>
            </w:pPr>
            <w:r>
              <w:rPr>
                <w:snapToGrid w:val="0"/>
                <w:sz w:val="15"/>
                <w:szCs w:val="15"/>
              </w:rPr>
              <w:t>3</w:t>
            </w:r>
          </w:p>
        </w:tc>
        <w:tc>
          <w:tcPr>
            <w:tcW w:w="356" w:type="pct"/>
            <w:tcMar>
              <w:left w:w="28" w:type="dxa"/>
              <w:right w:w="28" w:type="dxa"/>
            </w:tcMar>
          </w:tcPr>
          <w:p w:rsidR="00561C4B" w:rsidRPr="00451AE4" w:rsidRDefault="00561C4B" w:rsidP="00F53BD6">
            <w:pPr>
              <w:tabs>
                <w:tab w:val="decimal" w:pos="637"/>
              </w:tabs>
              <w:adjustRightInd w:val="0"/>
              <w:snapToGrid w:val="0"/>
              <w:rPr>
                <w:snapToGrid w:val="0"/>
                <w:sz w:val="15"/>
                <w:szCs w:val="15"/>
              </w:rPr>
            </w:pPr>
            <w:r>
              <w:rPr>
                <w:snapToGrid w:val="0"/>
                <w:sz w:val="15"/>
                <w:szCs w:val="15"/>
              </w:rPr>
              <w:t>14</w:t>
            </w:r>
          </w:p>
        </w:tc>
        <w:tc>
          <w:tcPr>
            <w:tcW w:w="228" w:type="pct"/>
            <w:tcMar>
              <w:left w:w="28" w:type="dxa"/>
              <w:right w:w="28" w:type="dxa"/>
            </w:tcMar>
          </w:tcPr>
          <w:p w:rsidR="00561C4B" w:rsidRPr="00D718B7" w:rsidRDefault="00561C4B" w:rsidP="00F53BD6">
            <w:pPr>
              <w:tabs>
                <w:tab w:val="decimal" w:pos="487"/>
              </w:tabs>
              <w:adjustRightInd w:val="0"/>
              <w:snapToGrid w:val="0"/>
              <w:rPr>
                <w:b/>
                <w:snapToGrid w:val="0"/>
                <w:sz w:val="15"/>
                <w:szCs w:val="15"/>
              </w:rPr>
            </w:pPr>
            <w:r w:rsidRPr="00D718B7">
              <w:rPr>
                <w:b/>
                <w:snapToGrid w:val="0"/>
                <w:sz w:val="15"/>
                <w:szCs w:val="15"/>
              </w:rPr>
              <w:t>82</w:t>
            </w:r>
          </w:p>
        </w:tc>
        <w:tc>
          <w:tcPr>
            <w:tcW w:w="275" w:type="pct"/>
            <w:tcMar>
              <w:left w:w="28" w:type="dxa"/>
              <w:right w:w="28" w:type="dxa"/>
            </w:tcMar>
          </w:tcPr>
          <w:p w:rsidR="00561C4B" w:rsidRPr="00451AE4" w:rsidRDefault="00561C4B" w:rsidP="00F53BD6">
            <w:pPr>
              <w:tabs>
                <w:tab w:val="decimal" w:pos="559"/>
              </w:tabs>
              <w:adjustRightInd w:val="0"/>
              <w:snapToGrid w:val="0"/>
              <w:rPr>
                <w:snapToGrid w:val="0"/>
                <w:sz w:val="15"/>
                <w:szCs w:val="15"/>
              </w:rPr>
            </w:pPr>
            <w:r>
              <w:rPr>
                <w:snapToGrid w:val="0"/>
                <w:sz w:val="15"/>
                <w:szCs w:val="15"/>
              </w:rPr>
              <w:t>113</w:t>
            </w:r>
          </w:p>
        </w:tc>
        <w:tc>
          <w:tcPr>
            <w:tcW w:w="391" w:type="pct"/>
            <w:tcMar>
              <w:left w:w="28" w:type="dxa"/>
              <w:right w:w="28" w:type="dxa"/>
            </w:tcMar>
          </w:tcPr>
          <w:p w:rsidR="00561C4B" w:rsidRPr="00451AE4" w:rsidRDefault="00561C4B" w:rsidP="00F53BD6">
            <w:pPr>
              <w:tabs>
                <w:tab w:val="decimal" w:pos="671"/>
              </w:tabs>
              <w:adjustRightInd w:val="0"/>
              <w:snapToGrid w:val="0"/>
              <w:rPr>
                <w:snapToGrid w:val="0"/>
                <w:sz w:val="15"/>
                <w:szCs w:val="15"/>
              </w:rPr>
            </w:pPr>
            <w:r>
              <w:rPr>
                <w:snapToGrid w:val="0"/>
                <w:sz w:val="15"/>
                <w:szCs w:val="15"/>
              </w:rPr>
              <w:t>29</w:t>
            </w:r>
          </w:p>
        </w:tc>
        <w:tc>
          <w:tcPr>
            <w:tcW w:w="283" w:type="pct"/>
            <w:tcMar>
              <w:left w:w="28" w:type="dxa"/>
              <w:right w:w="28" w:type="dxa"/>
            </w:tcMar>
          </w:tcPr>
          <w:p w:rsidR="00561C4B" w:rsidRPr="00451AE4" w:rsidRDefault="00561C4B" w:rsidP="002B68B8">
            <w:pPr>
              <w:tabs>
                <w:tab w:val="decimal" w:pos="554"/>
              </w:tabs>
              <w:adjustRightInd w:val="0"/>
              <w:snapToGrid w:val="0"/>
              <w:rPr>
                <w:snapToGrid w:val="0"/>
                <w:sz w:val="15"/>
                <w:szCs w:val="15"/>
              </w:rPr>
            </w:pPr>
            <w:r>
              <w:rPr>
                <w:snapToGrid w:val="0"/>
                <w:sz w:val="15"/>
                <w:szCs w:val="15"/>
              </w:rPr>
              <w:t>84</w:t>
            </w:r>
          </w:p>
        </w:tc>
        <w:tc>
          <w:tcPr>
            <w:tcW w:w="308" w:type="pct"/>
            <w:tcMar>
              <w:left w:w="28" w:type="dxa"/>
              <w:right w:w="28" w:type="dxa"/>
            </w:tcMar>
          </w:tcPr>
          <w:p w:rsidR="00561C4B" w:rsidRPr="00451AE4" w:rsidRDefault="00561C4B" w:rsidP="007748B7">
            <w:pPr>
              <w:tabs>
                <w:tab w:val="decimal" w:pos="401"/>
              </w:tabs>
              <w:adjustRightInd w:val="0"/>
              <w:snapToGrid w:val="0"/>
              <w:rPr>
                <w:snapToGrid w:val="0"/>
                <w:sz w:val="15"/>
                <w:szCs w:val="15"/>
              </w:rPr>
            </w:pPr>
            <w:r>
              <w:rPr>
                <w:snapToGrid w:val="0"/>
                <w:sz w:val="15"/>
                <w:szCs w:val="15"/>
              </w:rPr>
              <w:t>25,7</w:t>
            </w:r>
          </w:p>
        </w:tc>
        <w:tc>
          <w:tcPr>
            <w:tcW w:w="582" w:type="pct"/>
            <w:tcMar>
              <w:left w:w="28" w:type="dxa"/>
              <w:right w:w="28" w:type="dxa"/>
            </w:tcMar>
          </w:tcPr>
          <w:p w:rsidR="00561C4B" w:rsidRPr="00451AE4" w:rsidRDefault="00561C4B" w:rsidP="007748B7">
            <w:pPr>
              <w:tabs>
                <w:tab w:val="decimal" w:pos="921"/>
              </w:tabs>
              <w:adjustRightInd w:val="0"/>
              <w:snapToGrid w:val="0"/>
              <w:rPr>
                <w:snapToGrid w:val="0"/>
                <w:sz w:val="15"/>
                <w:szCs w:val="15"/>
              </w:rPr>
            </w:pPr>
            <w:r>
              <w:rPr>
                <w:snapToGrid w:val="0"/>
                <w:sz w:val="15"/>
                <w:szCs w:val="15"/>
              </w:rPr>
              <w:t>22</w:t>
            </w:r>
          </w:p>
        </w:tc>
        <w:tc>
          <w:tcPr>
            <w:tcW w:w="350" w:type="pct"/>
            <w:tcMar>
              <w:left w:w="28" w:type="dxa"/>
              <w:right w:w="28" w:type="dxa"/>
            </w:tcMar>
          </w:tcPr>
          <w:p w:rsidR="00561C4B" w:rsidRPr="00D718B7" w:rsidRDefault="00561C4B" w:rsidP="002B68B8">
            <w:pPr>
              <w:tabs>
                <w:tab w:val="decimal" w:pos="616"/>
              </w:tabs>
              <w:adjustRightInd w:val="0"/>
              <w:snapToGrid w:val="0"/>
              <w:rPr>
                <w:b/>
                <w:snapToGrid w:val="0"/>
                <w:sz w:val="15"/>
                <w:szCs w:val="15"/>
              </w:rPr>
            </w:pPr>
            <w:r w:rsidRPr="00D718B7">
              <w:rPr>
                <w:b/>
                <w:snapToGrid w:val="0"/>
                <w:sz w:val="15"/>
                <w:szCs w:val="15"/>
              </w:rPr>
              <w:t>51</w:t>
            </w:r>
          </w:p>
        </w:tc>
        <w:tc>
          <w:tcPr>
            <w:tcW w:w="331" w:type="pct"/>
            <w:tcMar>
              <w:left w:w="28" w:type="dxa"/>
              <w:right w:w="28" w:type="dxa"/>
            </w:tcMar>
          </w:tcPr>
          <w:p w:rsidR="00561C4B" w:rsidRPr="00451AE4" w:rsidRDefault="00561C4B" w:rsidP="002B68B8">
            <w:pPr>
              <w:tabs>
                <w:tab w:val="decimal" w:pos="540"/>
              </w:tabs>
              <w:adjustRightInd w:val="0"/>
              <w:snapToGrid w:val="0"/>
              <w:rPr>
                <w:snapToGrid w:val="0"/>
                <w:sz w:val="15"/>
                <w:szCs w:val="15"/>
              </w:rPr>
            </w:pPr>
            <w:r>
              <w:rPr>
                <w:snapToGrid w:val="0"/>
                <w:sz w:val="15"/>
                <w:szCs w:val="15"/>
              </w:rPr>
              <w:t>10</w:t>
            </w:r>
          </w:p>
        </w:tc>
      </w:tr>
      <w:tr w:rsidR="00C51893" w:rsidRPr="00CD503C" w:rsidTr="00C51893">
        <w:tc>
          <w:tcPr>
            <w:tcW w:w="929" w:type="pct"/>
            <w:tcMar>
              <w:left w:w="28" w:type="dxa"/>
              <w:right w:w="28" w:type="dxa"/>
            </w:tcMar>
          </w:tcPr>
          <w:p w:rsidR="00561C4B" w:rsidRPr="00451AE4" w:rsidRDefault="00561C4B" w:rsidP="007748B7">
            <w:pPr>
              <w:adjustRightInd w:val="0"/>
              <w:snapToGrid w:val="0"/>
              <w:rPr>
                <w:snapToGrid w:val="0"/>
                <w:sz w:val="15"/>
                <w:szCs w:val="15"/>
              </w:rPr>
            </w:pPr>
            <w:r w:rsidRPr="00451AE4">
              <w:rPr>
                <w:snapToGrid w:val="0"/>
                <w:sz w:val="15"/>
                <w:szCs w:val="15"/>
              </w:rPr>
              <w:t>Cuba</w:t>
            </w:r>
          </w:p>
        </w:tc>
        <w:tc>
          <w:tcPr>
            <w:tcW w:w="373" w:type="pct"/>
            <w:tcMar>
              <w:left w:w="28" w:type="dxa"/>
              <w:right w:w="28" w:type="dxa"/>
            </w:tcMar>
          </w:tcPr>
          <w:p w:rsidR="00561C4B" w:rsidRPr="00451AE4" w:rsidRDefault="00561C4B" w:rsidP="00B2541B">
            <w:pPr>
              <w:tabs>
                <w:tab w:val="decimal" w:pos="714"/>
              </w:tabs>
              <w:adjustRightInd w:val="0"/>
              <w:snapToGrid w:val="0"/>
              <w:rPr>
                <w:snapToGrid w:val="0"/>
                <w:sz w:val="15"/>
                <w:szCs w:val="15"/>
              </w:rPr>
            </w:pPr>
            <w:r>
              <w:rPr>
                <w:snapToGrid w:val="0"/>
                <w:sz w:val="15"/>
                <w:szCs w:val="15"/>
              </w:rPr>
              <w:t>22</w:t>
            </w:r>
          </w:p>
        </w:tc>
        <w:tc>
          <w:tcPr>
            <w:tcW w:w="302" w:type="pct"/>
            <w:tcMar>
              <w:left w:w="28" w:type="dxa"/>
              <w:right w:w="28" w:type="dxa"/>
            </w:tcMar>
          </w:tcPr>
          <w:p w:rsidR="00561C4B" w:rsidRPr="00451AE4" w:rsidRDefault="00561C4B" w:rsidP="00B2541B">
            <w:pPr>
              <w:tabs>
                <w:tab w:val="decimal" w:pos="589"/>
              </w:tabs>
              <w:adjustRightInd w:val="0"/>
              <w:snapToGrid w:val="0"/>
              <w:rPr>
                <w:snapToGrid w:val="0"/>
                <w:sz w:val="15"/>
                <w:szCs w:val="15"/>
              </w:rPr>
            </w:pPr>
            <w:r>
              <w:rPr>
                <w:snapToGrid w:val="0"/>
                <w:sz w:val="15"/>
                <w:szCs w:val="15"/>
              </w:rPr>
              <w:t>21</w:t>
            </w:r>
          </w:p>
        </w:tc>
        <w:tc>
          <w:tcPr>
            <w:tcW w:w="292" w:type="pct"/>
            <w:tcMar>
              <w:left w:w="28" w:type="dxa"/>
              <w:right w:w="28" w:type="dxa"/>
            </w:tcMar>
          </w:tcPr>
          <w:p w:rsidR="00561C4B" w:rsidRPr="00451AE4" w:rsidRDefault="00561C4B" w:rsidP="00F53BD6">
            <w:pPr>
              <w:tabs>
                <w:tab w:val="decimal" w:pos="544"/>
              </w:tabs>
              <w:adjustRightInd w:val="0"/>
              <w:snapToGrid w:val="0"/>
              <w:rPr>
                <w:snapToGrid w:val="0"/>
                <w:sz w:val="15"/>
                <w:szCs w:val="15"/>
              </w:rPr>
            </w:pPr>
            <w:r>
              <w:rPr>
                <w:snapToGrid w:val="0"/>
                <w:sz w:val="15"/>
                <w:szCs w:val="15"/>
              </w:rPr>
              <w:t>1</w:t>
            </w:r>
          </w:p>
        </w:tc>
        <w:tc>
          <w:tcPr>
            <w:tcW w:w="356" w:type="pct"/>
            <w:tcMar>
              <w:left w:w="28" w:type="dxa"/>
              <w:right w:w="28" w:type="dxa"/>
            </w:tcMar>
          </w:tcPr>
          <w:p w:rsidR="00561C4B" w:rsidRPr="00451AE4" w:rsidRDefault="00561C4B" w:rsidP="00F53BD6">
            <w:pPr>
              <w:tabs>
                <w:tab w:val="decimal" w:pos="637"/>
              </w:tabs>
              <w:adjustRightInd w:val="0"/>
              <w:snapToGrid w:val="0"/>
              <w:rPr>
                <w:snapToGrid w:val="0"/>
                <w:sz w:val="15"/>
                <w:szCs w:val="15"/>
              </w:rPr>
            </w:pPr>
            <w:r>
              <w:rPr>
                <w:snapToGrid w:val="0"/>
                <w:sz w:val="15"/>
                <w:szCs w:val="15"/>
              </w:rPr>
              <w:t>2</w:t>
            </w:r>
          </w:p>
        </w:tc>
        <w:tc>
          <w:tcPr>
            <w:tcW w:w="228" w:type="pct"/>
            <w:tcMar>
              <w:left w:w="28" w:type="dxa"/>
              <w:right w:w="28" w:type="dxa"/>
            </w:tcMar>
          </w:tcPr>
          <w:p w:rsidR="00561C4B" w:rsidRPr="00D718B7" w:rsidRDefault="00561C4B" w:rsidP="00F53BD6">
            <w:pPr>
              <w:tabs>
                <w:tab w:val="decimal" w:pos="487"/>
              </w:tabs>
              <w:adjustRightInd w:val="0"/>
              <w:snapToGrid w:val="0"/>
              <w:rPr>
                <w:b/>
                <w:snapToGrid w:val="0"/>
                <w:sz w:val="15"/>
                <w:szCs w:val="15"/>
              </w:rPr>
            </w:pPr>
            <w:r w:rsidRPr="00D718B7">
              <w:rPr>
                <w:b/>
                <w:snapToGrid w:val="0"/>
                <w:sz w:val="15"/>
                <w:szCs w:val="15"/>
              </w:rPr>
              <w:t>24</w:t>
            </w:r>
          </w:p>
        </w:tc>
        <w:tc>
          <w:tcPr>
            <w:tcW w:w="275" w:type="pct"/>
            <w:tcMar>
              <w:left w:w="28" w:type="dxa"/>
              <w:right w:w="28" w:type="dxa"/>
            </w:tcMar>
          </w:tcPr>
          <w:p w:rsidR="00561C4B" w:rsidRPr="00451AE4" w:rsidRDefault="00561C4B" w:rsidP="00F53BD6">
            <w:pPr>
              <w:tabs>
                <w:tab w:val="decimal" w:pos="559"/>
              </w:tabs>
              <w:adjustRightInd w:val="0"/>
              <w:snapToGrid w:val="0"/>
              <w:rPr>
                <w:snapToGrid w:val="0"/>
                <w:sz w:val="15"/>
                <w:szCs w:val="15"/>
              </w:rPr>
            </w:pPr>
            <w:r>
              <w:rPr>
                <w:snapToGrid w:val="0"/>
                <w:sz w:val="15"/>
                <w:szCs w:val="15"/>
              </w:rPr>
              <w:t>26</w:t>
            </w:r>
          </w:p>
        </w:tc>
        <w:tc>
          <w:tcPr>
            <w:tcW w:w="391" w:type="pct"/>
            <w:tcMar>
              <w:left w:w="28" w:type="dxa"/>
              <w:right w:w="28" w:type="dxa"/>
            </w:tcMar>
          </w:tcPr>
          <w:p w:rsidR="00561C4B" w:rsidRPr="00451AE4" w:rsidRDefault="00561C4B" w:rsidP="00F53BD6">
            <w:pPr>
              <w:tabs>
                <w:tab w:val="decimal" w:pos="671"/>
              </w:tabs>
              <w:adjustRightInd w:val="0"/>
              <w:snapToGrid w:val="0"/>
              <w:rPr>
                <w:snapToGrid w:val="0"/>
                <w:sz w:val="15"/>
                <w:szCs w:val="15"/>
              </w:rPr>
            </w:pPr>
            <w:r>
              <w:rPr>
                <w:snapToGrid w:val="0"/>
                <w:sz w:val="15"/>
                <w:szCs w:val="15"/>
              </w:rPr>
              <w:t>5</w:t>
            </w:r>
          </w:p>
        </w:tc>
        <w:tc>
          <w:tcPr>
            <w:tcW w:w="283" w:type="pct"/>
            <w:tcMar>
              <w:left w:w="28" w:type="dxa"/>
              <w:right w:w="28" w:type="dxa"/>
            </w:tcMar>
          </w:tcPr>
          <w:p w:rsidR="00561C4B" w:rsidRPr="00451AE4" w:rsidRDefault="00561C4B" w:rsidP="002B68B8">
            <w:pPr>
              <w:tabs>
                <w:tab w:val="decimal" w:pos="554"/>
              </w:tabs>
              <w:adjustRightInd w:val="0"/>
              <w:snapToGrid w:val="0"/>
              <w:rPr>
                <w:snapToGrid w:val="0"/>
                <w:sz w:val="15"/>
                <w:szCs w:val="15"/>
              </w:rPr>
            </w:pPr>
            <w:r>
              <w:rPr>
                <w:snapToGrid w:val="0"/>
                <w:sz w:val="15"/>
                <w:szCs w:val="15"/>
              </w:rPr>
              <w:t>21</w:t>
            </w:r>
          </w:p>
        </w:tc>
        <w:tc>
          <w:tcPr>
            <w:tcW w:w="308" w:type="pct"/>
            <w:tcMar>
              <w:left w:w="28" w:type="dxa"/>
              <w:right w:w="28" w:type="dxa"/>
            </w:tcMar>
          </w:tcPr>
          <w:p w:rsidR="00561C4B" w:rsidRPr="00451AE4" w:rsidRDefault="00561C4B" w:rsidP="007748B7">
            <w:pPr>
              <w:tabs>
                <w:tab w:val="decimal" w:pos="401"/>
              </w:tabs>
              <w:adjustRightInd w:val="0"/>
              <w:snapToGrid w:val="0"/>
              <w:rPr>
                <w:snapToGrid w:val="0"/>
                <w:sz w:val="15"/>
                <w:szCs w:val="15"/>
              </w:rPr>
            </w:pPr>
            <w:r>
              <w:rPr>
                <w:snapToGrid w:val="0"/>
                <w:sz w:val="15"/>
                <w:szCs w:val="15"/>
              </w:rPr>
              <w:t>19,2</w:t>
            </w:r>
          </w:p>
        </w:tc>
        <w:tc>
          <w:tcPr>
            <w:tcW w:w="582" w:type="pct"/>
            <w:tcMar>
              <w:left w:w="28" w:type="dxa"/>
              <w:right w:w="28" w:type="dxa"/>
            </w:tcMar>
          </w:tcPr>
          <w:p w:rsidR="00561C4B" w:rsidRPr="00451AE4" w:rsidRDefault="00561C4B" w:rsidP="007748B7">
            <w:pPr>
              <w:tabs>
                <w:tab w:val="decimal" w:pos="921"/>
              </w:tabs>
              <w:adjustRightInd w:val="0"/>
              <w:snapToGrid w:val="0"/>
              <w:rPr>
                <w:snapToGrid w:val="0"/>
                <w:sz w:val="15"/>
                <w:szCs w:val="15"/>
              </w:rPr>
            </w:pPr>
            <w:r>
              <w:rPr>
                <w:snapToGrid w:val="0"/>
                <w:sz w:val="15"/>
                <w:szCs w:val="15"/>
              </w:rPr>
              <w:t>6</w:t>
            </w:r>
          </w:p>
        </w:tc>
        <w:tc>
          <w:tcPr>
            <w:tcW w:w="350" w:type="pct"/>
            <w:tcMar>
              <w:left w:w="28" w:type="dxa"/>
              <w:right w:w="28" w:type="dxa"/>
            </w:tcMar>
          </w:tcPr>
          <w:p w:rsidR="00561C4B" w:rsidRPr="00D718B7" w:rsidRDefault="00561C4B" w:rsidP="002B68B8">
            <w:pPr>
              <w:tabs>
                <w:tab w:val="decimal" w:pos="616"/>
              </w:tabs>
              <w:adjustRightInd w:val="0"/>
              <w:snapToGrid w:val="0"/>
              <w:rPr>
                <w:b/>
                <w:snapToGrid w:val="0"/>
                <w:sz w:val="15"/>
                <w:szCs w:val="15"/>
              </w:rPr>
            </w:pPr>
            <w:r w:rsidRPr="00D718B7">
              <w:rPr>
                <w:b/>
                <w:snapToGrid w:val="0"/>
                <w:sz w:val="15"/>
                <w:szCs w:val="15"/>
              </w:rPr>
              <w:t>11</w:t>
            </w:r>
          </w:p>
        </w:tc>
        <w:tc>
          <w:tcPr>
            <w:tcW w:w="331" w:type="pct"/>
            <w:tcMar>
              <w:left w:w="28" w:type="dxa"/>
              <w:right w:w="28" w:type="dxa"/>
            </w:tcMar>
          </w:tcPr>
          <w:p w:rsidR="00561C4B" w:rsidRPr="00451AE4" w:rsidRDefault="00561C4B"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561C4B" w:rsidRPr="00451AE4" w:rsidRDefault="00561C4B" w:rsidP="007748B7">
            <w:pPr>
              <w:adjustRightInd w:val="0"/>
              <w:snapToGrid w:val="0"/>
              <w:rPr>
                <w:snapToGrid w:val="0"/>
                <w:sz w:val="15"/>
                <w:szCs w:val="15"/>
              </w:rPr>
            </w:pPr>
            <w:r>
              <w:rPr>
                <w:snapToGrid w:val="0"/>
                <w:sz w:val="15"/>
                <w:szCs w:val="15"/>
              </w:rPr>
              <w:t>Estados Unidos</w:t>
            </w:r>
          </w:p>
        </w:tc>
        <w:tc>
          <w:tcPr>
            <w:tcW w:w="373" w:type="pct"/>
            <w:tcMar>
              <w:left w:w="28" w:type="dxa"/>
              <w:right w:w="28" w:type="dxa"/>
            </w:tcMar>
          </w:tcPr>
          <w:p w:rsidR="00561C4B" w:rsidRPr="00451AE4" w:rsidRDefault="00561C4B" w:rsidP="00B2541B">
            <w:pPr>
              <w:tabs>
                <w:tab w:val="decimal" w:pos="714"/>
              </w:tabs>
              <w:adjustRightInd w:val="0"/>
              <w:snapToGrid w:val="0"/>
              <w:rPr>
                <w:snapToGrid w:val="0"/>
                <w:sz w:val="15"/>
                <w:szCs w:val="15"/>
              </w:rPr>
            </w:pPr>
            <w:r>
              <w:rPr>
                <w:snapToGrid w:val="0"/>
                <w:sz w:val="15"/>
                <w:szCs w:val="15"/>
              </w:rPr>
              <w:t>9</w:t>
            </w:r>
          </w:p>
        </w:tc>
        <w:tc>
          <w:tcPr>
            <w:tcW w:w="302" w:type="pct"/>
            <w:tcMar>
              <w:left w:w="28" w:type="dxa"/>
              <w:right w:w="28" w:type="dxa"/>
            </w:tcMar>
          </w:tcPr>
          <w:p w:rsidR="00561C4B" w:rsidRPr="00451AE4" w:rsidRDefault="00561C4B" w:rsidP="00B2541B">
            <w:pPr>
              <w:tabs>
                <w:tab w:val="decimal" w:pos="589"/>
              </w:tabs>
              <w:adjustRightInd w:val="0"/>
              <w:snapToGrid w:val="0"/>
              <w:rPr>
                <w:snapToGrid w:val="0"/>
                <w:sz w:val="15"/>
                <w:szCs w:val="15"/>
              </w:rPr>
            </w:pPr>
            <w:r>
              <w:rPr>
                <w:snapToGrid w:val="0"/>
                <w:sz w:val="15"/>
                <w:szCs w:val="15"/>
              </w:rPr>
              <w:t>9</w:t>
            </w:r>
          </w:p>
        </w:tc>
        <w:tc>
          <w:tcPr>
            <w:tcW w:w="292" w:type="pct"/>
            <w:tcMar>
              <w:left w:w="28" w:type="dxa"/>
              <w:right w:w="28" w:type="dxa"/>
            </w:tcMar>
          </w:tcPr>
          <w:p w:rsidR="00561C4B" w:rsidRPr="00451AE4" w:rsidRDefault="00561C4B" w:rsidP="00F53BD6">
            <w:pPr>
              <w:tabs>
                <w:tab w:val="decimal" w:pos="544"/>
              </w:tabs>
              <w:adjustRightInd w:val="0"/>
              <w:snapToGrid w:val="0"/>
              <w:rPr>
                <w:snapToGrid w:val="0"/>
                <w:sz w:val="15"/>
                <w:szCs w:val="15"/>
              </w:rPr>
            </w:pPr>
          </w:p>
        </w:tc>
        <w:tc>
          <w:tcPr>
            <w:tcW w:w="356" w:type="pct"/>
            <w:tcMar>
              <w:left w:w="28" w:type="dxa"/>
              <w:right w:w="28" w:type="dxa"/>
            </w:tcMar>
          </w:tcPr>
          <w:p w:rsidR="00561C4B" w:rsidRPr="00451AE4" w:rsidRDefault="00561C4B" w:rsidP="00F53BD6">
            <w:pPr>
              <w:tabs>
                <w:tab w:val="decimal" w:pos="637"/>
              </w:tabs>
              <w:adjustRightInd w:val="0"/>
              <w:snapToGrid w:val="0"/>
              <w:rPr>
                <w:snapToGrid w:val="0"/>
                <w:sz w:val="15"/>
                <w:szCs w:val="15"/>
              </w:rPr>
            </w:pPr>
            <w:r>
              <w:rPr>
                <w:snapToGrid w:val="0"/>
                <w:sz w:val="15"/>
                <w:szCs w:val="15"/>
              </w:rPr>
              <w:t>1</w:t>
            </w:r>
          </w:p>
        </w:tc>
        <w:tc>
          <w:tcPr>
            <w:tcW w:w="228" w:type="pct"/>
            <w:tcMar>
              <w:left w:w="28" w:type="dxa"/>
              <w:right w:w="28" w:type="dxa"/>
            </w:tcMar>
          </w:tcPr>
          <w:p w:rsidR="00561C4B" w:rsidRPr="00D718B7" w:rsidRDefault="00561C4B" w:rsidP="00F53BD6">
            <w:pPr>
              <w:tabs>
                <w:tab w:val="decimal" w:pos="487"/>
              </w:tabs>
              <w:adjustRightInd w:val="0"/>
              <w:snapToGrid w:val="0"/>
              <w:rPr>
                <w:b/>
                <w:snapToGrid w:val="0"/>
                <w:sz w:val="15"/>
                <w:szCs w:val="15"/>
              </w:rPr>
            </w:pPr>
            <w:r w:rsidRPr="00D718B7">
              <w:rPr>
                <w:b/>
                <w:snapToGrid w:val="0"/>
                <w:sz w:val="15"/>
                <w:szCs w:val="15"/>
              </w:rPr>
              <w:t>10</w:t>
            </w:r>
          </w:p>
        </w:tc>
        <w:tc>
          <w:tcPr>
            <w:tcW w:w="275" w:type="pct"/>
            <w:tcMar>
              <w:left w:w="28" w:type="dxa"/>
              <w:right w:w="28" w:type="dxa"/>
            </w:tcMar>
          </w:tcPr>
          <w:p w:rsidR="00561C4B" w:rsidRPr="00451AE4" w:rsidRDefault="00561C4B" w:rsidP="00F53BD6">
            <w:pPr>
              <w:tabs>
                <w:tab w:val="decimal" w:pos="559"/>
              </w:tabs>
              <w:adjustRightInd w:val="0"/>
              <w:snapToGrid w:val="0"/>
              <w:rPr>
                <w:snapToGrid w:val="0"/>
                <w:sz w:val="15"/>
                <w:szCs w:val="15"/>
              </w:rPr>
            </w:pPr>
            <w:r>
              <w:rPr>
                <w:snapToGrid w:val="0"/>
                <w:sz w:val="15"/>
                <w:szCs w:val="15"/>
              </w:rPr>
              <w:t>8</w:t>
            </w:r>
          </w:p>
        </w:tc>
        <w:tc>
          <w:tcPr>
            <w:tcW w:w="391" w:type="pct"/>
            <w:tcMar>
              <w:left w:w="28" w:type="dxa"/>
              <w:right w:w="28" w:type="dxa"/>
            </w:tcMar>
          </w:tcPr>
          <w:p w:rsidR="00561C4B" w:rsidRPr="00451AE4" w:rsidRDefault="00561C4B" w:rsidP="00F53BD6">
            <w:pPr>
              <w:tabs>
                <w:tab w:val="decimal" w:pos="671"/>
              </w:tabs>
              <w:adjustRightInd w:val="0"/>
              <w:snapToGrid w:val="0"/>
              <w:rPr>
                <w:snapToGrid w:val="0"/>
                <w:sz w:val="15"/>
                <w:szCs w:val="15"/>
              </w:rPr>
            </w:pPr>
          </w:p>
        </w:tc>
        <w:tc>
          <w:tcPr>
            <w:tcW w:w="283" w:type="pct"/>
            <w:tcMar>
              <w:left w:w="28" w:type="dxa"/>
              <w:right w:w="28" w:type="dxa"/>
            </w:tcMar>
          </w:tcPr>
          <w:p w:rsidR="00561C4B" w:rsidRPr="00451AE4" w:rsidRDefault="00561C4B" w:rsidP="002B68B8">
            <w:pPr>
              <w:tabs>
                <w:tab w:val="decimal" w:pos="554"/>
              </w:tabs>
              <w:adjustRightInd w:val="0"/>
              <w:snapToGrid w:val="0"/>
              <w:rPr>
                <w:snapToGrid w:val="0"/>
                <w:sz w:val="15"/>
                <w:szCs w:val="15"/>
              </w:rPr>
            </w:pPr>
            <w:r>
              <w:rPr>
                <w:snapToGrid w:val="0"/>
                <w:sz w:val="15"/>
                <w:szCs w:val="15"/>
              </w:rPr>
              <w:t>8</w:t>
            </w:r>
          </w:p>
        </w:tc>
        <w:tc>
          <w:tcPr>
            <w:tcW w:w="308" w:type="pct"/>
            <w:tcMar>
              <w:left w:w="28" w:type="dxa"/>
              <w:right w:w="28" w:type="dxa"/>
            </w:tcMar>
          </w:tcPr>
          <w:p w:rsidR="00561C4B" w:rsidRPr="00451AE4" w:rsidRDefault="00561C4B" w:rsidP="007748B7">
            <w:pPr>
              <w:tabs>
                <w:tab w:val="decimal" w:pos="401"/>
              </w:tabs>
              <w:adjustRightInd w:val="0"/>
              <w:snapToGrid w:val="0"/>
              <w:rPr>
                <w:snapToGrid w:val="0"/>
                <w:sz w:val="15"/>
                <w:szCs w:val="15"/>
              </w:rPr>
            </w:pPr>
          </w:p>
        </w:tc>
        <w:tc>
          <w:tcPr>
            <w:tcW w:w="582" w:type="pct"/>
            <w:tcMar>
              <w:left w:w="28" w:type="dxa"/>
              <w:right w:w="28" w:type="dxa"/>
            </w:tcMar>
          </w:tcPr>
          <w:p w:rsidR="00561C4B" w:rsidRPr="00451AE4" w:rsidRDefault="00561C4B" w:rsidP="007748B7">
            <w:pPr>
              <w:tabs>
                <w:tab w:val="decimal" w:pos="921"/>
              </w:tabs>
              <w:adjustRightInd w:val="0"/>
              <w:snapToGrid w:val="0"/>
              <w:rPr>
                <w:snapToGrid w:val="0"/>
                <w:sz w:val="15"/>
                <w:szCs w:val="15"/>
              </w:rPr>
            </w:pPr>
          </w:p>
        </w:tc>
        <w:tc>
          <w:tcPr>
            <w:tcW w:w="350" w:type="pct"/>
            <w:tcMar>
              <w:left w:w="28" w:type="dxa"/>
              <w:right w:w="28" w:type="dxa"/>
            </w:tcMar>
          </w:tcPr>
          <w:p w:rsidR="00561C4B" w:rsidRPr="00D718B7" w:rsidRDefault="00561C4B" w:rsidP="002B68B8">
            <w:pPr>
              <w:tabs>
                <w:tab w:val="decimal" w:pos="616"/>
              </w:tabs>
              <w:adjustRightInd w:val="0"/>
              <w:snapToGrid w:val="0"/>
              <w:rPr>
                <w:b/>
                <w:snapToGrid w:val="0"/>
                <w:sz w:val="15"/>
                <w:szCs w:val="15"/>
              </w:rPr>
            </w:pPr>
          </w:p>
        </w:tc>
        <w:tc>
          <w:tcPr>
            <w:tcW w:w="331" w:type="pct"/>
            <w:tcMar>
              <w:left w:w="28" w:type="dxa"/>
              <w:right w:w="28" w:type="dxa"/>
            </w:tcMar>
          </w:tcPr>
          <w:p w:rsidR="00561C4B" w:rsidRPr="00451AE4" w:rsidRDefault="00561C4B"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561C4B" w:rsidRPr="00451AE4" w:rsidRDefault="00561C4B" w:rsidP="007748B7">
            <w:pPr>
              <w:adjustRightInd w:val="0"/>
              <w:snapToGrid w:val="0"/>
              <w:rPr>
                <w:snapToGrid w:val="0"/>
                <w:sz w:val="15"/>
                <w:szCs w:val="15"/>
              </w:rPr>
            </w:pPr>
            <w:r w:rsidRPr="00451AE4">
              <w:rPr>
                <w:snapToGrid w:val="0"/>
                <w:sz w:val="15"/>
                <w:szCs w:val="15"/>
              </w:rPr>
              <w:t>Haití</w:t>
            </w:r>
          </w:p>
        </w:tc>
        <w:tc>
          <w:tcPr>
            <w:tcW w:w="373" w:type="pct"/>
            <w:tcMar>
              <w:left w:w="28" w:type="dxa"/>
              <w:right w:w="28" w:type="dxa"/>
            </w:tcMar>
          </w:tcPr>
          <w:p w:rsidR="00561C4B" w:rsidRPr="00451AE4" w:rsidRDefault="00561C4B" w:rsidP="00B2541B">
            <w:pPr>
              <w:tabs>
                <w:tab w:val="decimal" w:pos="714"/>
              </w:tabs>
              <w:adjustRightInd w:val="0"/>
              <w:snapToGrid w:val="0"/>
              <w:rPr>
                <w:snapToGrid w:val="0"/>
                <w:sz w:val="15"/>
                <w:szCs w:val="15"/>
              </w:rPr>
            </w:pPr>
            <w:r>
              <w:rPr>
                <w:snapToGrid w:val="0"/>
                <w:sz w:val="15"/>
                <w:szCs w:val="15"/>
              </w:rPr>
              <w:t>991</w:t>
            </w:r>
          </w:p>
        </w:tc>
        <w:tc>
          <w:tcPr>
            <w:tcW w:w="302" w:type="pct"/>
            <w:tcMar>
              <w:left w:w="28" w:type="dxa"/>
              <w:right w:w="28" w:type="dxa"/>
            </w:tcMar>
          </w:tcPr>
          <w:p w:rsidR="00561C4B" w:rsidRPr="00451AE4" w:rsidRDefault="00561C4B" w:rsidP="00B2541B">
            <w:pPr>
              <w:tabs>
                <w:tab w:val="decimal" w:pos="589"/>
              </w:tabs>
              <w:adjustRightInd w:val="0"/>
              <w:snapToGrid w:val="0"/>
              <w:rPr>
                <w:snapToGrid w:val="0"/>
                <w:sz w:val="15"/>
                <w:szCs w:val="15"/>
              </w:rPr>
            </w:pPr>
            <w:r>
              <w:rPr>
                <w:snapToGrid w:val="0"/>
                <w:sz w:val="15"/>
                <w:szCs w:val="15"/>
              </w:rPr>
              <w:t>588</w:t>
            </w:r>
          </w:p>
        </w:tc>
        <w:tc>
          <w:tcPr>
            <w:tcW w:w="292" w:type="pct"/>
            <w:tcMar>
              <w:left w:w="28" w:type="dxa"/>
              <w:right w:w="28" w:type="dxa"/>
            </w:tcMar>
          </w:tcPr>
          <w:p w:rsidR="00561C4B" w:rsidRPr="00451AE4" w:rsidRDefault="00561C4B" w:rsidP="00F53BD6">
            <w:pPr>
              <w:tabs>
                <w:tab w:val="decimal" w:pos="544"/>
              </w:tabs>
              <w:adjustRightInd w:val="0"/>
              <w:snapToGrid w:val="0"/>
              <w:rPr>
                <w:snapToGrid w:val="0"/>
                <w:sz w:val="15"/>
                <w:szCs w:val="15"/>
              </w:rPr>
            </w:pPr>
            <w:r>
              <w:rPr>
                <w:snapToGrid w:val="0"/>
                <w:sz w:val="15"/>
                <w:szCs w:val="15"/>
              </w:rPr>
              <w:t>403</w:t>
            </w:r>
          </w:p>
        </w:tc>
        <w:tc>
          <w:tcPr>
            <w:tcW w:w="356" w:type="pct"/>
            <w:tcMar>
              <w:left w:w="28" w:type="dxa"/>
              <w:right w:w="28" w:type="dxa"/>
            </w:tcMar>
          </w:tcPr>
          <w:p w:rsidR="00561C4B" w:rsidRPr="00451AE4" w:rsidRDefault="00561C4B" w:rsidP="00F53BD6">
            <w:pPr>
              <w:tabs>
                <w:tab w:val="decimal" w:pos="637"/>
              </w:tabs>
              <w:adjustRightInd w:val="0"/>
              <w:snapToGrid w:val="0"/>
              <w:rPr>
                <w:snapToGrid w:val="0"/>
                <w:sz w:val="15"/>
                <w:szCs w:val="15"/>
              </w:rPr>
            </w:pPr>
            <w:r>
              <w:rPr>
                <w:snapToGrid w:val="0"/>
                <w:sz w:val="15"/>
                <w:szCs w:val="15"/>
              </w:rPr>
              <w:t>89</w:t>
            </w:r>
          </w:p>
        </w:tc>
        <w:tc>
          <w:tcPr>
            <w:tcW w:w="228" w:type="pct"/>
            <w:tcMar>
              <w:left w:w="28" w:type="dxa"/>
              <w:right w:w="28" w:type="dxa"/>
            </w:tcMar>
          </w:tcPr>
          <w:p w:rsidR="00561C4B" w:rsidRPr="00D718B7" w:rsidRDefault="00561C4B" w:rsidP="00F53BD6">
            <w:pPr>
              <w:tabs>
                <w:tab w:val="decimal" w:pos="487"/>
              </w:tabs>
              <w:adjustRightInd w:val="0"/>
              <w:snapToGrid w:val="0"/>
              <w:rPr>
                <w:b/>
                <w:snapToGrid w:val="0"/>
                <w:sz w:val="15"/>
                <w:szCs w:val="15"/>
              </w:rPr>
            </w:pPr>
            <w:r w:rsidRPr="00D718B7">
              <w:rPr>
                <w:b/>
                <w:snapToGrid w:val="0"/>
                <w:sz w:val="15"/>
                <w:szCs w:val="15"/>
              </w:rPr>
              <w:t>1.080</w:t>
            </w:r>
          </w:p>
        </w:tc>
        <w:tc>
          <w:tcPr>
            <w:tcW w:w="275" w:type="pct"/>
            <w:tcMar>
              <w:left w:w="28" w:type="dxa"/>
              <w:right w:w="28" w:type="dxa"/>
            </w:tcMar>
          </w:tcPr>
          <w:p w:rsidR="00561C4B" w:rsidRPr="00451AE4" w:rsidRDefault="00561C4B" w:rsidP="00F53BD6">
            <w:pPr>
              <w:tabs>
                <w:tab w:val="decimal" w:pos="559"/>
              </w:tabs>
              <w:adjustRightInd w:val="0"/>
              <w:snapToGrid w:val="0"/>
              <w:rPr>
                <w:snapToGrid w:val="0"/>
                <w:sz w:val="15"/>
                <w:szCs w:val="15"/>
              </w:rPr>
            </w:pPr>
            <w:r>
              <w:rPr>
                <w:snapToGrid w:val="0"/>
                <w:sz w:val="15"/>
                <w:szCs w:val="15"/>
              </w:rPr>
              <w:t>1.216</w:t>
            </w:r>
          </w:p>
        </w:tc>
        <w:tc>
          <w:tcPr>
            <w:tcW w:w="391" w:type="pct"/>
            <w:tcMar>
              <w:left w:w="28" w:type="dxa"/>
              <w:right w:w="28" w:type="dxa"/>
            </w:tcMar>
          </w:tcPr>
          <w:p w:rsidR="00561C4B" w:rsidRPr="00451AE4" w:rsidRDefault="00561C4B" w:rsidP="00F53BD6">
            <w:pPr>
              <w:tabs>
                <w:tab w:val="decimal" w:pos="671"/>
              </w:tabs>
              <w:adjustRightInd w:val="0"/>
              <w:snapToGrid w:val="0"/>
              <w:rPr>
                <w:snapToGrid w:val="0"/>
                <w:sz w:val="15"/>
                <w:szCs w:val="15"/>
              </w:rPr>
            </w:pPr>
            <w:r>
              <w:rPr>
                <w:snapToGrid w:val="0"/>
                <w:sz w:val="15"/>
                <w:szCs w:val="15"/>
              </w:rPr>
              <w:t>114</w:t>
            </w:r>
          </w:p>
        </w:tc>
        <w:tc>
          <w:tcPr>
            <w:tcW w:w="283" w:type="pct"/>
            <w:tcMar>
              <w:left w:w="28" w:type="dxa"/>
              <w:right w:w="28" w:type="dxa"/>
            </w:tcMar>
          </w:tcPr>
          <w:p w:rsidR="00561C4B" w:rsidRPr="00451AE4" w:rsidRDefault="00561C4B" w:rsidP="002B68B8">
            <w:pPr>
              <w:tabs>
                <w:tab w:val="decimal" w:pos="554"/>
              </w:tabs>
              <w:adjustRightInd w:val="0"/>
              <w:snapToGrid w:val="0"/>
              <w:rPr>
                <w:snapToGrid w:val="0"/>
                <w:sz w:val="15"/>
                <w:szCs w:val="15"/>
              </w:rPr>
            </w:pPr>
            <w:r>
              <w:rPr>
                <w:snapToGrid w:val="0"/>
                <w:sz w:val="15"/>
                <w:szCs w:val="15"/>
              </w:rPr>
              <w:t>1.102</w:t>
            </w:r>
          </w:p>
        </w:tc>
        <w:tc>
          <w:tcPr>
            <w:tcW w:w="308" w:type="pct"/>
            <w:tcMar>
              <w:left w:w="28" w:type="dxa"/>
              <w:right w:w="28" w:type="dxa"/>
            </w:tcMar>
          </w:tcPr>
          <w:p w:rsidR="00561C4B" w:rsidRPr="00451AE4" w:rsidRDefault="00561C4B" w:rsidP="007748B7">
            <w:pPr>
              <w:tabs>
                <w:tab w:val="decimal" w:pos="401"/>
              </w:tabs>
              <w:adjustRightInd w:val="0"/>
              <w:snapToGrid w:val="0"/>
              <w:rPr>
                <w:snapToGrid w:val="0"/>
                <w:sz w:val="15"/>
                <w:szCs w:val="15"/>
              </w:rPr>
            </w:pPr>
            <w:r>
              <w:rPr>
                <w:snapToGrid w:val="0"/>
                <w:sz w:val="15"/>
                <w:szCs w:val="15"/>
              </w:rPr>
              <w:t>9,4</w:t>
            </w:r>
          </w:p>
        </w:tc>
        <w:tc>
          <w:tcPr>
            <w:tcW w:w="582" w:type="pct"/>
            <w:tcMar>
              <w:left w:w="28" w:type="dxa"/>
              <w:right w:w="28" w:type="dxa"/>
            </w:tcMar>
          </w:tcPr>
          <w:p w:rsidR="00561C4B" w:rsidRPr="00451AE4" w:rsidRDefault="00561C4B" w:rsidP="007748B7">
            <w:pPr>
              <w:tabs>
                <w:tab w:val="decimal" w:pos="921"/>
              </w:tabs>
              <w:adjustRightInd w:val="0"/>
              <w:snapToGrid w:val="0"/>
              <w:rPr>
                <w:snapToGrid w:val="0"/>
                <w:sz w:val="15"/>
                <w:szCs w:val="15"/>
              </w:rPr>
            </w:pPr>
            <w:r>
              <w:rPr>
                <w:snapToGrid w:val="0"/>
                <w:sz w:val="15"/>
                <w:szCs w:val="15"/>
              </w:rPr>
              <w:t>241</w:t>
            </w:r>
          </w:p>
        </w:tc>
        <w:tc>
          <w:tcPr>
            <w:tcW w:w="350" w:type="pct"/>
            <w:tcMar>
              <w:left w:w="28" w:type="dxa"/>
              <w:right w:w="28" w:type="dxa"/>
            </w:tcMar>
          </w:tcPr>
          <w:p w:rsidR="00561C4B" w:rsidRPr="00D718B7" w:rsidRDefault="00561C4B" w:rsidP="002B68B8">
            <w:pPr>
              <w:tabs>
                <w:tab w:val="decimal" w:pos="616"/>
              </w:tabs>
              <w:adjustRightInd w:val="0"/>
              <w:snapToGrid w:val="0"/>
              <w:rPr>
                <w:b/>
                <w:snapToGrid w:val="0"/>
                <w:sz w:val="15"/>
                <w:szCs w:val="15"/>
              </w:rPr>
            </w:pPr>
            <w:r w:rsidRPr="00D718B7">
              <w:rPr>
                <w:b/>
                <w:snapToGrid w:val="0"/>
                <w:sz w:val="15"/>
                <w:szCs w:val="15"/>
              </w:rPr>
              <w:t>355</w:t>
            </w:r>
          </w:p>
        </w:tc>
        <w:tc>
          <w:tcPr>
            <w:tcW w:w="331" w:type="pct"/>
            <w:tcMar>
              <w:left w:w="28" w:type="dxa"/>
              <w:right w:w="28" w:type="dxa"/>
            </w:tcMar>
          </w:tcPr>
          <w:p w:rsidR="00561C4B" w:rsidRPr="00451AE4" w:rsidRDefault="00561C4B" w:rsidP="002B68B8">
            <w:pPr>
              <w:tabs>
                <w:tab w:val="decimal" w:pos="540"/>
              </w:tabs>
              <w:adjustRightInd w:val="0"/>
              <w:snapToGrid w:val="0"/>
              <w:rPr>
                <w:snapToGrid w:val="0"/>
                <w:sz w:val="15"/>
                <w:szCs w:val="15"/>
              </w:rPr>
            </w:pPr>
            <w:r>
              <w:rPr>
                <w:snapToGrid w:val="0"/>
                <w:sz w:val="15"/>
                <w:szCs w:val="15"/>
              </w:rPr>
              <w:t>108</w:t>
            </w:r>
          </w:p>
        </w:tc>
      </w:tr>
      <w:tr w:rsidR="00C51893" w:rsidRPr="00CD503C" w:rsidTr="00C51893">
        <w:tc>
          <w:tcPr>
            <w:tcW w:w="929" w:type="pct"/>
            <w:tcMar>
              <w:left w:w="28" w:type="dxa"/>
              <w:right w:w="28" w:type="dxa"/>
            </w:tcMar>
          </w:tcPr>
          <w:p w:rsidR="00561C4B" w:rsidRPr="00451AE4" w:rsidRDefault="00561C4B" w:rsidP="007748B7">
            <w:pPr>
              <w:adjustRightInd w:val="0"/>
              <w:snapToGrid w:val="0"/>
              <w:rPr>
                <w:snapToGrid w:val="0"/>
                <w:sz w:val="15"/>
                <w:szCs w:val="15"/>
              </w:rPr>
            </w:pPr>
            <w:r w:rsidRPr="00451AE4">
              <w:rPr>
                <w:snapToGrid w:val="0"/>
                <w:sz w:val="15"/>
                <w:szCs w:val="15"/>
              </w:rPr>
              <w:t>Perú</w:t>
            </w:r>
          </w:p>
        </w:tc>
        <w:tc>
          <w:tcPr>
            <w:tcW w:w="373" w:type="pct"/>
            <w:tcMar>
              <w:left w:w="28" w:type="dxa"/>
              <w:right w:w="28" w:type="dxa"/>
            </w:tcMar>
          </w:tcPr>
          <w:p w:rsidR="00561C4B" w:rsidRPr="00451AE4" w:rsidRDefault="00561C4B" w:rsidP="00B2541B">
            <w:pPr>
              <w:tabs>
                <w:tab w:val="decimal" w:pos="714"/>
              </w:tabs>
              <w:adjustRightInd w:val="0"/>
              <w:snapToGrid w:val="0"/>
              <w:rPr>
                <w:snapToGrid w:val="0"/>
                <w:sz w:val="15"/>
                <w:szCs w:val="15"/>
              </w:rPr>
            </w:pPr>
            <w:r>
              <w:rPr>
                <w:snapToGrid w:val="0"/>
                <w:sz w:val="15"/>
                <w:szCs w:val="15"/>
              </w:rPr>
              <w:t>63</w:t>
            </w:r>
          </w:p>
        </w:tc>
        <w:tc>
          <w:tcPr>
            <w:tcW w:w="302" w:type="pct"/>
            <w:tcMar>
              <w:left w:w="28" w:type="dxa"/>
              <w:right w:w="28" w:type="dxa"/>
            </w:tcMar>
          </w:tcPr>
          <w:p w:rsidR="00561C4B" w:rsidRPr="00451AE4" w:rsidRDefault="00561C4B" w:rsidP="00B2541B">
            <w:pPr>
              <w:tabs>
                <w:tab w:val="decimal" w:pos="589"/>
              </w:tabs>
              <w:adjustRightInd w:val="0"/>
              <w:snapToGrid w:val="0"/>
              <w:rPr>
                <w:snapToGrid w:val="0"/>
                <w:sz w:val="15"/>
                <w:szCs w:val="15"/>
              </w:rPr>
            </w:pPr>
            <w:r>
              <w:rPr>
                <w:snapToGrid w:val="0"/>
                <w:sz w:val="15"/>
                <w:szCs w:val="15"/>
              </w:rPr>
              <w:t>63</w:t>
            </w:r>
          </w:p>
        </w:tc>
        <w:tc>
          <w:tcPr>
            <w:tcW w:w="292" w:type="pct"/>
            <w:tcMar>
              <w:left w:w="28" w:type="dxa"/>
              <w:right w:w="28" w:type="dxa"/>
            </w:tcMar>
          </w:tcPr>
          <w:p w:rsidR="00561C4B" w:rsidRPr="00451AE4" w:rsidRDefault="00561C4B" w:rsidP="00F53BD6">
            <w:pPr>
              <w:tabs>
                <w:tab w:val="decimal" w:pos="544"/>
              </w:tabs>
              <w:adjustRightInd w:val="0"/>
              <w:snapToGrid w:val="0"/>
              <w:rPr>
                <w:snapToGrid w:val="0"/>
                <w:sz w:val="15"/>
                <w:szCs w:val="15"/>
              </w:rPr>
            </w:pPr>
          </w:p>
        </w:tc>
        <w:tc>
          <w:tcPr>
            <w:tcW w:w="356" w:type="pct"/>
            <w:tcMar>
              <w:left w:w="28" w:type="dxa"/>
              <w:right w:w="28" w:type="dxa"/>
            </w:tcMar>
          </w:tcPr>
          <w:p w:rsidR="00561C4B" w:rsidRPr="00451AE4" w:rsidRDefault="00561C4B" w:rsidP="00F53BD6">
            <w:pPr>
              <w:tabs>
                <w:tab w:val="decimal" w:pos="637"/>
              </w:tabs>
              <w:adjustRightInd w:val="0"/>
              <w:snapToGrid w:val="0"/>
              <w:rPr>
                <w:snapToGrid w:val="0"/>
                <w:sz w:val="15"/>
                <w:szCs w:val="15"/>
              </w:rPr>
            </w:pPr>
            <w:r>
              <w:rPr>
                <w:snapToGrid w:val="0"/>
                <w:sz w:val="15"/>
                <w:szCs w:val="15"/>
              </w:rPr>
              <w:t>6</w:t>
            </w:r>
          </w:p>
        </w:tc>
        <w:tc>
          <w:tcPr>
            <w:tcW w:w="228" w:type="pct"/>
            <w:tcMar>
              <w:left w:w="28" w:type="dxa"/>
              <w:right w:w="28" w:type="dxa"/>
            </w:tcMar>
          </w:tcPr>
          <w:p w:rsidR="00561C4B" w:rsidRPr="00D718B7" w:rsidRDefault="00561C4B" w:rsidP="00F53BD6">
            <w:pPr>
              <w:tabs>
                <w:tab w:val="decimal" w:pos="487"/>
              </w:tabs>
              <w:adjustRightInd w:val="0"/>
              <w:snapToGrid w:val="0"/>
              <w:rPr>
                <w:b/>
                <w:snapToGrid w:val="0"/>
                <w:sz w:val="15"/>
                <w:szCs w:val="15"/>
              </w:rPr>
            </w:pPr>
            <w:r w:rsidRPr="00D718B7">
              <w:rPr>
                <w:b/>
                <w:snapToGrid w:val="0"/>
                <w:sz w:val="15"/>
                <w:szCs w:val="15"/>
              </w:rPr>
              <w:t>69</w:t>
            </w:r>
          </w:p>
        </w:tc>
        <w:tc>
          <w:tcPr>
            <w:tcW w:w="275" w:type="pct"/>
            <w:tcMar>
              <w:left w:w="28" w:type="dxa"/>
              <w:right w:w="28" w:type="dxa"/>
            </w:tcMar>
          </w:tcPr>
          <w:p w:rsidR="00561C4B" w:rsidRPr="00451AE4" w:rsidRDefault="00561C4B" w:rsidP="00F53BD6">
            <w:pPr>
              <w:tabs>
                <w:tab w:val="decimal" w:pos="559"/>
              </w:tabs>
              <w:adjustRightInd w:val="0"/>
              <w:snapToGrid w:val="0"/>
              <w:rPr>
                <w:snapToGrid w:val="0"/>
                <w:sz w:val="15"/>
                <w:szCs w:val="15"/>
              </w:rPr>
            </w:pPr>
            <w:r>
              <w:rPr>
                <w:snapToGrid w:val="0"/>
                <w:sz w:val="15"/>
                <w:szCs w:val="15"/>
              </w:rPr>
              <w:t>60</w:t>
            </w:r>
          </w:p>
        </w:tc>
        <w:tc>
          <w:tcPr>
            <w:tcW w:w="391" w:type="pct"/>
            <w:tcMar>
              <w:left w:w="28" w:type="dxa"/>
              <w:right w:w="28" w:type="dxa"/>
            </w:tcMar>
          </w:tcPr>
          <w:p w:rsidR="00561C4B" w:rsidRPr="00451AE4" w:rsidRDefault="00561C4B" w:rsidP="00F53BD6">
            <w:pPr>
              <w:tabs>
                <w:tab w:val="decimal" w:pos="671"/>
              </w:tabs>
              <w:adjustRightInd w:val="0"/>
              <w:snapToGrid w:val="0"/>
              <w:rPr>
                <w:snapToGrid w:val="0"/>
                <w:sz w:val="15"/>
                <w:szCs w:val="15"/>
              </w:rPr>
            </w:pPr>
            <w:r>
              <w:rPr>
                <w:snapToGrid w:val="0"/>
                <w:sz w:val="15"/>
                <w:szCs w:val="15"/>
              </w:rPr>
              <w:t>1</w:t>
            </w:r>
          </w:p>
        </w:tc>
        <w:tc>
          <w:tcPr>
            <w:tcW w:w="283" w:type="pct"/>
            <w:tcMar>
              <w:left w:w="28" w:type="dxa"/>
              <w:right w:w="28" w:type="dxa"/>
            </w:tcMar>
          </w:tcPr>
          <w:p w:rsidR="00561C4B" w:rsidRPr="00451AE4" w:rsidRDefault="00561C4B" w:rsidP="002B68B8">
            <w:pPr>
              <w:tabs>
                <w:tab w:val="decimal" w:pos="554"/>
              </w:tabs>
              <w:adjustRightInd w:val="0"/>
              <w:snapToGrid w:val="0"/>
              <w:rPr>
                <w:snapToGrid w:val="0"/>
                <w:sz w:val="15"/>
                <w:szCs w:val="15"/>
              </w:rPr>
            </w:pPr>
            <w:r>
              <w:rPr>
                <w:snapToGrid w:val="0"/>
                <w:sz w:val="15"/>
                <w:szCs w:val="15"/>
              </w:rPr>
              <w:t>59</w:t>
            </w:r>
          </w:p>
        </w:tc>
        <w:tc>
          <w:tcPr>
            <w:tcW w:w="308" w:type="pct"/>
            <w:tcMar>
              <w:left w:w="28" w:type="dxa"/>
              <w:right w:w="28" w:type="dxa"/>
            </w:tcMar>
          </w:tcPr>
          <w:p w:rsidR="00561C4B" w:rsidRPr="00451AE4" w:rsidRDefault="00561C4B" w:rsidP="007748B7">
            <w:pPr>
              <w:tabs>
                <w:tab w:val="decimal" w:pos="401"/>
              </w:tabs>
              <w:adjustRightInd w:val="0"/>
              <w:snapToGrid w:val="0"/>
              <w:rPr>
                <w:snapToGrid w:val="0"/>
                <w:sz w:val="15"/>
                <w:szCs w:val="15"/>
              </w:rPr>
            </w:pPr>
            <w:r>
              <w:rPr>
                <w:snapToGrid w:val="0"/>
                <w:sz w:val="15"/>
                <w:szCs w:val="15"/>
              </w:rPr>
              <w:t>1,7</w:t>
            </w:r>
          </w:p>
        </w:tc>
        <w:tc>
          <w:tcPr>
            <w:tcW w:w="582" w:type="pct"/>
            <w:tcMar>
              <w:left w:w="28" w:type="dxa"/>
              <w:right w:w="28" w:type="dxa"/>
            </w:tcMar>
          </w:tcPr>
          <w:p w:rsidR="00561C4B" w:rsidRPr="00451AE4" w:rsidRDefault="00561C4B" w:rsidP="007748B7">
            <w:pPr>
              <w:tabs>
                <w:tab w:val="decimal" w:pos="921"/>
              </w:tabs>
              <w:adjustRightInd w:val="0"/>
              <w:snapToGrid w:val="0"/>
              <w:rPr>
                <w:snapToGrid w:val="0"/>
                <w:sz w:val="15"/>
                <w:szCs w:val="15"/>
              </w:rPr>
            </w:pPr>
            <w:r>
              <w:rPr>
                <w:snapToGrid w:val="0"/>
                <w:sz w:val="15"/>
                <w:szCs w:val="15"/>
              </w:rPr>
              <w:t>12</w:t>
            </w:r>
          </w:p>
        </w:tc>
        <w:tc>
          <w:tcPr>
            <w:tcW w:w="350" w:type="pct"/>
            <w:tcMar>
              <w:left w:w="28" w:type="dxa"/>
              <w:right w:w="28" w:type="dxa"/>
            </w:tcMar>
          </w:tcPr>
          <w:p w:rsidR="00561C4B" w:rsidRPr="00D718B7" w:rsidRDefault="00561C4B" w:rsidP="002B68B8">
            <w:pPr>
              <w:tabs>
                <w:tab w:val="decimal" w:pos="616"/>
              </w:tabs>
              <w:adjustRightInd w:val="0"/>
              <w:snapToGrid w:val="0"/>
              <w:rPr>
                <w:b/>
                <w:snapToGrid w:val="0"/>
                <w:sz w:val="15"/>
                <w:szCs w:val="15"/>
              </w:rPr>
            </w:pPr>
            <w:r w:rsidRPr="00D718B7">
              <w:rPr>
                <w:b/>
                <w:snapToGrid w:val="0"/>
                <w:sz w:val="15"/>
                <w:szCs w:val="15"/>
              </w:rPr>
              <w:t>13</w:t>
            </w:r>
          </w:p>
        </w:tc>
        <w:tc>
          <w:tcPr>
            <w:tcW w:w="331" w:type="pct"/>
            <w:tcMar>
              <w:left w:w="28" w:type="dxa"/>
              <w:right w:w="28" w:type="dxa"/>
            </w:tcMar>
          </w:tcPr>
          <w:p w:rsidR="00561C4B" w:rsidRPr="00451AE4" w:rsidRDefault="00561C4B" w:rsidP="002B68B8">
            <w:pPr>
              <w:tabs>
                <w:tab w:val="decimal" w:pos="540"/>
              </w:tabs>
              <w:adjustRightInd w:val="0"/>
              <w:snapToGrid w:val="0"/>
              <w:rPr>
                <w:snapToGrid w:val="0"/>
                <w:sz w:val="15"/>
                <w:szCs w:val="15"/>
              </w:rPr>
            </w:pPr>
            <w:r>
              <w:rPr>
                <w:snapToGrid w:val="0"/>
                <w:sz w:val="15"/>
                <w:szCs w:val="15"/>
              </w:rPr>
              <w:t>4</w:t>
            </w:r>
          </w:p>
        </w:tc>
      </w:tr>
      <w:tr w:rsidR="00C51893" w:rsidRPr="00CD503C" w:rsidTr="00C51893">
        <w:tc>
          <w:tcPr>
            <w:tcW w:w="929" w:type="pct"/>
            <w:tcMar>
              <w:left w:w="28" w:type="dxa"/>
              <w:right w:w="28" w:type="dxa"/>
            </w:tcMar>
          </w:tcPr>
          <w:p w:rsidR="00561C4B" w:rsidRPr="00451AE4" w:rsidRDefault="00561C4B" w:rsidP="007748B7">
            <w:pPr>
              <w:adjustRightInd w:val="0"/>
              <w:snapToGrid w:val="0"/>
              <w:rPr>
                <w:snapToGrid w:val="0"/>
                <w:sz w:val="15"/>
                <w:szCs w:val="15"/>
              </w:rPr>
            </w:pPr>
            <w:r w:rsidRPr="00451AE4">
              <w:rPr>
                <w:snapToGrid w:val="0"/>
                <w:sz w:val="15"/>
                <w:szCs w:val="15"/>
              </w:rPr>
              <w:t>República Dominicana</w:t>
            </w:r>
          </w:p>
        </w:tc>
        <w:tc>
          <w:tcPr>
            <w:tcW w:w="373" w:type="pct"/>
            <w:tcMar>
              <w:left w:w="28" w:type="dxa"/>
              <w:right w:w="28" w:type="dxa"/>
            </w:tcMar>
            <w:vAlign w:val="bottom"/>
          </w:tcPr>
          <w:p w:rsidR="00561C4B" w:rsidRPr="00451AE4" w:rsidRDefault="00561C4B" w:rsidP="00B2541B">
            <w:pPr>
              <w:tabs>
                <w:tab w:val="decimal" w:pos="714"/>
              </w:tabs>
              <w:adjustRightInd w:val="0"/>
              <w:snapToGrid w:val="0"/>
              <w:rPr>
                <w:snapToGrid w:val="0"/>
                <w:sz w:val="15"/>
                <w:szCs w:val="15"/>
              </w:rPr>
            </w:pPr>
            <w:r>
              <w:rPr>
                <w:snapToGrid w:val="0"/>
                <w:sz w:val="15"/>
                <w:szCs w:val="15"/>
              </w:rPr>
              <w:t>12</w:t>
            </w:r>
          </w:p>
        </w:tc>
        <w:tc>
          <w:tcPr>
            <w:tcW w:w="302" w:type="pct"/>
            <w:tcMar>
              <w:left w:w="28" w:type="dxa"/>
              <w:right w:w="28" w:type="dxa"/>
            </w:tcMar>
            <w:vAlign w:val="bottom"/>
          </w:tcPr>
          <w:p w:rsidR="00561C4B" w:rsidRPr="00451AE4" w:rsidRDefault="00561C4B" w:rsidP="00B2541B">
            <w:pPr>
              <w:tabs>
                <w:tab w:val="decimal" w:pos="589"/>
              </w:tabs>
              <w:adjustRightInd w:val="0"/>
              <w:snapToGrid w:val="0"/>
              <w:rPr>
                <w:snapToGrid w:val="0"/>
                <w:sz w:val="15"/>
                <w:szCs w:val="15"/>
              </w:rPr>
            </w:pPr>
            <w:r>
              <w:rPr>
                <w:snapToGrid w:val="0"/>
                <w:sz w:val="15"/>
                <w:szCs w:val="15"/>
              </w:rPr>
              <w:t>11</w:t>
            </w:r>
          </w:p>
        </w:tc>
        <w:tc>
          <w:tcPr>
            <w:tcW w:w="292" w:type="pct"/>
            <w:tcMar>
              <w:left w:w="28" w:type="dxa"/>
              <w:right w:w="28" w:type="dxa"/>
            </w:tcMar>
            <w:vAlign w:val="bottom"/>
          </w:tcPr>
          <w:p w:rsidR="00561C4B" w:rsidRPr="00451AE4" w:rsidRDefault="00561C4B" w:rsidP="00F53BD6">
            <w:pPr>
              <w:tabs>
                <w:tab w:val="decimal" w:pos="544"/>
              </w:tabs>
              <w:adjustRightInd w:val="0"/>
              <w:snapToGrid w:val="0"/>
              <w:rPr>
                <w:snapToGrid w:val="0"/>
                <w:sz w:val="15"/>
                <w:szCs w:val="15"/>
              </w:rPr>
            </w:pPr>
            <w:r>
              <w:rPr>
                <w:snapToGrid w:val="0"/>
                <w:sz w:val="15"/>
                <w:szCs w:val="15"/>
              </w:rPr>
              <w:t>1</w:t>
            </w:r>
          </w:p>
        </w:tc>
        <w:tc>
          <w:tcPr>
            <w:tcW w:w="356" w:type="pct"/>
            <w:tcMar>
              <w:left w:w="28" w:type="dxa"/>
              <w:right w:w="28" w:type="dxa"/>
            </w:tcMar>
            <w:vAlign w:val="bottom"/>
          </w:tcPr>
          <w:p w:rsidR="00561C4B" w:rsidRPr="00451AE4" w:rsidRDefault="00561C4B" w:rsidP="00F53BD6">
            <w:pPr>
              <w:tabs>
                <w:tab w:val="decimal" w:pos="637"/>
              </w:tabs>
              <w:adjustRightInd w:val="0"/>
              <w:snapToGrid w:val="0"/>
              <w:rPr>
                <w:snapToGrid w:val="0"/>
                <w:sz w:val="15"/>
                <w:szCs w:val="15"/>
              </w:rPr>
            </w:pPr>
          </w:p>
        </w:tc>
        <w:tc>
          <w:tcPr>
            <w:tcW w:w="228" w:type="pct"/>
            <w:tcMar>
              <w:left w:w="28" w:type="dxa"/>
              <w:right w:w="28" w:type="dxa"/>
            </w:tcMar>
            <w:vAlign w:val="bottom"/>
          </w:tcPr>
          <w:p w:rsidR="00561C4B" w:rsidRPr="00D718B7" w:rsidRDefault="00561C4B" w:rsidP="00F53BD6">
            <w:pPr>
              <w:tabs>
                <w:tab w:val="decimal" w:pos="487"/>
              </w:tabs>
              <w:adjustRightInd w:val="0"/>
              <w:snapToGrid w:val="0"/>
              <w:rPr>
                <w:b/>
                <w:snapToGrid w:val="0"/>
                <w:sz w:val="15"/>
                <w:szCs w:val="15"/>
              </w:rPr>
            </w:pPr>
            <w:r w:rsidRPr="00D718B7">
              <w:rPr>
                <w:b/>
                <w:snapToGrid w:val="0"/>
                <w:sz w:val="15"/>
                <w:szCs w:val="15"/>
              </w:rPr>
              <w:t>12</w:t>
            </w:r>
          </w:p>
        </w:tc>
        <w:tc>
          <w:tcPr>
            <w:tcW w:w="275" w:type="pct"/>
            <w:tcMar>
              <w:left w:w="28" w:type="dxa"/>
              <w:right w:w="28" w:type="dxa"/>
            </w:tcMar>
            <w:vAlign w:val="bottom"/>
          </w:tcPr>
          <w:p w:rsidR="00561C4B" w:rsidRPr="00451AE4" w:rsidRDefault="00561C4B" w:rsidP="00F53BD6">
            <w:pPr>
              <w:tabs>
                <w:tab w:val="decimal" w:pos="559"/>
              </w:tabs>
              <w:adjustRightInd w:val="0"/>
              <w:snapToGrid w:val="0"/>
              <w:rPr>
                <w:snapToGrid w:val="0"/>
                <w:sz w:val="15"/>
                <w:szCs w:val="15"/>
              </w:rPr>
            </w:pPr>
            <w:r>
              <w:rPr>
                <w:snapToGrid w:val="0"/>
                <w:sz w:val="15"/>
                <w:szCs w:val="15"/>
              </w:rPr>
              <w:t>10</w:t>
            </w:r>
          </w:p>
        </w:tc>
        <w:tc>
          <w:tcPr>
            <w:tcW w:w="391" w:type="pct"/>
            <w:tcMar>
              <w:left w:w="28" w:type="dxa"/>
              <w:right w:w="28" w:type="dxa"/>
            </w:tcMar>
            <w:vAlign w:val="bottom"/>
          </w:tcPr>
          <w:p w:rsidR="00561C4B" w:rsidRPr="00451AE4" w:rsidRDefault="00561C4B" w:rsidP="00F53BD6">
            <w:pPr>
              <w:tabs>
                <w:tab w:val="decimal" w:pos="671"/>
              </w:tabs>
              <w:adjustRightInd w:val="0"/>
              <w:snapToGrid w:val="0"/>
              <w:rPr>
                <w:snapToGrid w:val="0"/>
                <w:sz w:val="15"/>
                <w:szCs w:val="15"/>
              </w:rPr>
            </w:pPr>
          </w:p>
        </w:tc>
        <w:tc>
          <w:tcPr>
            <w:tcW w:w="283" w:type="pct"/>
            <w:tcMar>
              <w:left w:w="28" w:type="dxa"/>
              <w:right w:w="28" w:type="dxa"/>
            </w:tcMar>
            <w:vAlign w:val="bottom"/>
          </w:tcPr>
          <w:p w:rsidR="00561C4B" w:rsidRPr="00451AE4" w:rsidRDefault="00561C4B" w:rsidP="002B68B8">
            <w:pPr>
              <w:tabs>
                <w:tab w:val="decimal" w:pos="554"/>
              </w:tabs>
              <w:adjustRightInd w:val="0"/>
              <w:snapToGrid w:val="0"/>
              <w:rPr>
                <w:snapToGrid w:val="0"/>
                <w:sz w:val="15"/>
                <w:szCs w:val="15"/>
              </w:rPr>
            </w:pPr>
            <w:r>
              <w:rPr>
                <w:snapToGrid w:val="0"/>
                <w:sz w:val="15"/>
                <w:szCs w:val="15"/>
              </w:rPr>
              <w:t>10</w:t>
            </w:r>
          </w:p>
        </w:tc>
        <w:tc>
          <w:tcPr>
            <w:tcW w:w="308" w:type="pct"/>
            <w:tcMar>
              <w:left w:w="28" w:type="dxa"/>
              <w:right w:w="28" w:type="dxa"/>
            </w:tcMar>
            <w:vAlign w:val="bottom"/>
          </w:tcPr>
          <w:p w:rsidR="00561C4B" w:rsidRPr="00451AE4" w:rsidRDefault="00561C4B" w:rsidP="007748B7">
            <w:pPr>
              <w:tabs>
                <w:tab w:val="decimal" w:pos="401"/>
              </w:tabs>
              <w:adjustRightInd w:val="0"/>
              <w:snapToGrid w:val="0"/>
              <w:rPr>
                <w:snapToGrid w:val="0"/>
                <w:sz w:val="15"/>
                <w:szCs w:val="15"/>
              </w:rPr>
            </w:pPr>
          </w:p>
        </w:tc>
        <w:tc>
          <w:tcPr>
            <w:tcW w:w="582" w:type="pct"/>
            <w:tcMar>
              <w:left w:w="28" w:type="dxa"/>
              <w:right w:w="28" w:type="dxa"/>
            </w:tcMar>
            <w:vAlign w:val="bottom"/>
          </w:tcPr>
          <w:p w:rsidR="00561C4B" w:rsidRPr="00451AE4" w:rsidRDefault="00561C4B" w:rsidP="007748B7">
            <w:pPr>
              <w:tabs>
                <w:tab w:val="decimal" w:pos="921"/>
              </w:tabs>
              <w:adjustRightInd w:val="0"/>
              <w:snapToGrid w:val="0"/>
              <w:rPr>
                <w:snapToGrid w:val="0"/>
                <w:sz w:val="15"/>
                <w:szCs w:val="15"/>
              </w:rPr>
            </w:pPr>
          </w:p>
        </w:tc>
        <w:tc>
          <w:tcPr>
            <w:tcW w:w="350" w:type="pct"/>
            <w:tcMar>
              <w:left w:w="28" w:type="dxa"/>
              <w:right w:w="28" w:type="dxa"/>
            </w:tcMar>
            <w:vAlign w:val="bottom"/>
          </w:tcPr>
          <w:p w:rsidR="00561C4B" w:rsidRPr="00D718B7" w:rsidRDefault="00561C4B" w:rsidP="002B68B8">
            <w:pPr>
              <w:tabs>
                <w:tab w:val="decimal" w:pos="616"/>
              </w:tabs>
              <w:adjustRightInd w:val="0"/>
              <w:snapToGrid w:val="0"/>
              <w:rPr>
                <w:b/>
                <w:snapToGrid w:val="0"/>
                <w:sz w:val="15"/>
                <w:szCs w:val="15"/>
              </w:rPr>
            </w:pPr>
          </w:p>
        </w:tc>
        <w:tc>
          <w:tcPr>
            <w:tcW w:w="331" w:type="pct"/>
            <w:tcMar>
              <w:left w:w="28" w:type="dxa"/>
              <w:right w:w="28" w:type="dxa"/>
            </w:tcMar>
            <w:vAlign w:val="bottom"/>
          </w:tcPr>
          <w:p w:rsidR="00561C4B" w:rsidRPr="00451AE4" w:rsidRDefault="00561C4B"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561C4B" w:rsidRPr="00451AE4" w:rsidRDefault="00561C4B" w:rsidP="007748B7">
            <w:pPr>
              <w:adjustRightInd w:val="0"/>
              <w:snapToGrid w:val="0"/>
              <w:rPr>
                <w:snapToGrid w:val="0"/>
                <w:sz w:val="15"/>
                <w:szCs w:val="15"/>
              </w:rPr>
            </w:pPr>
            <w:r w:rsidRPr="00451AE4">
              <w:rPr>
                <w:snapToGrid w:val="0"/>
                <w:sz w:val="15"/>
                <w:szCs w:val="15"/>
              </w:rPr>
              <w:t>Venezuela</w:t>
            </w:r>
          </w:p>
        </w:tc>
        <w:tc>
          <w:tcPr>
            <w:tcW w:w="373" w:type="pct"/>
            <w:tcMar>
              <w:left w:w="28" w:type="dxa"/>
              <w:right w:w="28" w:type="dxa"/>
            </w:tcMar>
          </w:tcPr>
          <w:p w:rsidR="00561C4B" w:rsidRPr="00451AE4" w:rsidRDefault="00561C4B" w:rsidP="00B2541B">
            <w:pPr>
              <w:tabs>
                <w:tab w:val="decimal" w:pos="714"/>
              </w:tabs>
              <w:adjustRightInd w:val="0"/>
              <w:snapToGrid w:val="0"/>
              <w:rPr>
                <w:snapToGrid w:val="0"/>
                <w:sz w:val="15"/>
                <w:szCs w:val="15"/>
              </w:rPr>
            </w:pPr>
            <w:r>
              <w:rPr>
                <w:snapToGrid w:val="0"/>
                <w:sz w:val="15"/>
                <w:szCs w:val="15"/>
              </w:rPr>
              <w:t>7</w:t>
            </w:r>
          </w:p>
        </w:tc>
        <w:tc>
          <w:tcPr>
            <w:tcW w:w="302" w:type="pct"/>
            <w:tcMar>
              <w:left w:w="28" w:type="dxa"/>
              <w:right w:w="28" w:type="dxa"/>
            </w:tcMar>
          </w:tcPr>
          <w:p w:rsidR="00561C4B" w:rsidRPr="00451AE4" w:rsidRDefault="00561C4B" w:rsidP="00B2541B">
            <w:pPr>
              <w:tabs>
                <w:tab w:val="decimal" w:pos="589"/>
              </w:tabs>
              <w:adjustRightInd w:val="0"/>
              <w:snapToGrid w:val="0"/>
              <w:rPr>
                <w:snapToGrid w:val="0"/>
                <w:sz w:val="15"/>
                <w:szCs w:val="15"/>
              </w:rPr>
            </w:pPr>
            <w:r>
              <w:rPr>
                <w:snapToGrid w:val="0"/>
                <w:sz w:val="15"/>
                <w:szCs w:val="15"/>
              </w:rPr>
              <w:t>7</w:t>
            </w:r>
          </w:p>
        </w:tc>
        <w:tc>
          <w:tcPr>
            <w:tcW w:w="292" w:type="pct"/>
            <w:tcMar>
              <w:left w:w="28" w:type="dxa"/>
              <w:right w:w="28" w:type="dxa"/>
            </w:tcMar>
          </w:tcPr>
          <w:p w:rsidR="00561C4B" w:rsidRPr="00451AE4" w:rsidRDefault="00561C4B" w:rsidP="00F53BD6">
            <w:pPr>
              <w:tabs>
                <w:tab w:val="decimal" w:pos="544"/>
              </w:tabs>
              <w:adjustRightInd w:val="0"/>
              <w:snapToGrid w:val="0"/>
              <w:rPr>
                <w:snapToGrid w:val="0"/>
                <w:sz w:val="15"/>
                <w:szCs w:val="15"/>
              </w:rPr>
            </w:pPr>
          </w:p>
        </w:tc>
        <w:tc>
          <w:tcPr>
            <w:tcW w:w="356" w:type="pct"/>
            <w:tcMar>
              <w:left w:w="28" w:type="dxa"/>
              <w:right w:w="28" w:type="dxa"/>
            </w:tcMar>
          </w:tcPr>
          <w:p w:rsidR="00561C4B" w:rsidRPr="00451AE4" w:rsidRDefault="00561C4B" w:rsidP="00F53BD6">
            <w:pPr>
              <w:tabs>
                <w:tab w:val="decimal" w:pos="637"/>
              </w:tabs>
              <w:adjustRightInd w:val="0"/>
              <w:snapToGrid w:val="0"/>
              <w:rPr>
                <w:snapToGrid w:val="0"/>
                <w:sz w:val="15"/>
                <w:szCs w:val="15"/>
              </w:rPr>
            </w:pPr>
            <w:r>
              <w:rPr>
                <w:snapToGrid w:val="0"/>
                <w:sz w:val="15"/>
                <w:szCs w:val="15"/>
              </w:rPr>
              <w:t>3</w:t>
            </w:r>
          </w:p>
        </w:tc>
        <w:tc>
          <w:tcPr>
            <w:tcW w:w="228" w:type="pct"/>
            <w:tcMar>
              <w:left w:w="28" w:type="dxa"/>
              <w:right w:w="28" w:type="dxa"/>
            </w:tcMar>
          </w:tcPr>
          <w:p w:rsidR="00561C4B" w:rsidRPr="00D718B7" w:rsidRDefault="00561C4B" w:rsidP="00F53BD6">
            <w:pPr>
              <w:tabs>
                <w:tab w:val="decimal" w:pos="487"/>
              </w:tabs>
              <w:adjustRightInd w:val="0"/>
              <w:snapToGrid w:val="0"/>
              <w:rPr>
                <w:b/>
                <w:snapToGrid w:val="0"/>
                <w:sz w:val="15"/>
                <w:szCs w:val="15"/>
              </w:rPr>
            </w:pPr>
            <w:r w:rsidRPr="00D718B7">
              <w:rPr>
                <w:b/>
                <w:snapToGrid w:val="0"/>
                <w:sz w:val="15"/>
                <w:szCs w:val="15"/>
              </w:rPr>
              <w:t>10</w:t>
            </w:r>
          </w:p>
        </w:tc>
        <w:tc>
          <w:tcPr>
            <w:tcW w:w="275" w:type="pct"/>
            <w:tcMar>
              <w:left w:w="28" w:type="dxa"/>
              <w:right w:w="28" w:type="dxa"/>
            </w:tcMar>
          </w:tcPr>
          <w:p w:rsidR="00561C4B" w:rsidRPr="00451AE4" w:rsidRDefault="00561C4B" w:rsidP="00F53BD6">
            <w:pPr>
              <w:tabs>
                <w:tab w:val="decimal" w:pos="559"/>
              </w:tabs>
              <w:adjustRightInd w:val="0"/>
              <w:snapToGrid w:val="0"/>
              <w:rPr>
                <w:snapToGrid w:val="0"/>
                <w:sz w:val="15"/>
                <w:szCs w:val="15"/>
              </w:rPr>
            </w:pPr>
          </w:p>
        </w:tc>
        <w:tc>
          <w:tcPr>
            <w:tcW w:w="391" w:type="pct"/>
            <w:tcMar>
              <w:left w:w="28" w:type="dxa"/>
              <w:right w:w="28" w:type="dxa"/>
            </w:tcMar>
          </w:tcPr>
          <w:p w:rsidR="00561C4B" w:rsidRPr="00451AE4" w:rsidRDefault="00561C4B" w:rsidP="00F53BD6">
            <w:pPr>
              <w:tabs>
                <w:tab w:val="decimal" w:pos="671"/>
              </w:tabs>
              <w:adjustRightInd w:val="0"/>
              <w:snapToGrid w:val="0"/>
              <w:rPr>
                <w:snapToGrid w:val="0"/>
                <w:sz w:val="15"/>
                <w:szCs w:val="15"/>
              </w:rPr>
            </w:pPr>
          </w:p>
        </w:tc>
        <w:tc>
          <w:tcPr>
            <w:tcW w:w="283" w:type="pct"/>
            <w:tcMar>
              <w:left w:w="28" w:type="dxa"/>
              <w:right w:w="28" w:type="dxa"/>
            </w:tcMar>
          </w:tcPr>
          <w:p w:rsidR="00561C4B" w:rsidRPr="00451AE4" w:rsidRDefault="00561C4B" w:rsidP="002B68B8">
            <w:pPr>
              <w:tabs>
                <w:tab w:val="decimal" w:pos="554"/>
              </w:tabs>
              <w:adjustRightInd w:val="0"/>
              <w:snapToGrid w:val="0"/>
              <w:rPr>
                <w:snapToGrid w:val="0"/>
                <w:sz w:val="15"/>
                <w:szCs w:val="15"/>
              </w:rPr>
            </w:pPr>
          </w:p>
        </w:tc>
        <w:tc>
          <w:tcPr>
            <w:tcW w:w="308" w:type="pct"/>
            <w:tcMar>
              <w:left w:w="28" w:type="dxa"/>
              <w:right w:w="28" w:type="dxa"/>
            </w:tcMar>
          </w:tcPr>
          <w:p w:rsidR="00561C4B" w:rsidRPr="00451AE4" w:rsidRDefault="00561C4B" w:rsidP="007748B7">
            <w:pPr>
              <w:tabs>
                <w:tab w:val="decimal" w:pos="401"/>
              </w:tabs>
              <w:adjustRightInd w:val="0"/>
              <w:snapToGrid w:val="0"/>
              <w:rPr>
                <w:snapToGrid w:val="0"/>
                <w:sz w:val="15"/>
                <w:szCs w:val="15"/>
              </w:rPr>
            </w:pPr>
          </w:p>
        </w:tc>
        <w:tc>
          <w:tcPr>
            <w:tcW w:w="582" w:type="pct"/>
            <w:tcMar>
              <w:left w:w="28" w:type="dxa"/>
              <w:right w:w="28" w:type="dxa"/>
            </w:tcMar>
          </w:tcPr>
          <w:p w:rsidR="00561C4B" w:rsidRPr="00451AE4" w:rsidRDefault="00561C4B" w:rsidP="007748B7">
            <w:pPr>
              <w:tabs>
                <w:tab w:val="decimal" w:pos="921"/>
              </w:tabs>
              <w:adjustRightInd w:val="0"/>
              <w:snapToGrid w:val="0"/>
              <w:rPr>
                <w:snapToGrid w:val="0"/>
                <w:sz w:val="15"/>
                <w:szCs w:val="15"/>
              </w:rPr>
            </w:pPr>
          </w:p>
        </w:tc>
        <w:tc>
          <w:tcPr>
            <w:tcW w:w="350" w:type="pct"/>
            <w:tcMar>
              <w:left w:w="28" w:type="dxa"/>
              <w:right w:w="28" w:type="dxa"/>
            </w:tcMar>
          </w:tcPr>
          <w:p w:rsidR="00561C4B" w:rsidRPr="00D718B7" w:rsidRDefault="00561C4B" w:rsidP="002B68B8">
            <w:pPr>
              <w:tabs>
                <w:tab w:val="decimal" w:pos="616"/>
              </w:tabs>
              <w:adjustRightInd w:val="0"/>
              <w:snapToGrid w:val="0"/>
              <w:rPr>
                <w:b/>
                <w:snapToGrid w:val="0"/>
                <w:sz w:val="15"/>
                <w:szCs w:val="15"/>
              </w:rPr>
            </w:pPr>
            <w:r w:rsidRPr="00D718B7">
              <w:rPr>
                <w:b/>
                <w:snapToGrid w:val="0"/>
                <w:sz w:val="15"/>
                <w:szCs w:val="15"/>
              </w:rPr>
              <w:t>&lt;5</w:t>
            </w:r>
          </w:p>
        </w:tc>
        <w:tc>
          <w:tcPr>
            <w:tcW w:w="331" w:type="pct"/>
            <w:tcMar>
              <w:left w:w="28" w:type="dxa"/>
              <w:right w:w="28" w:type="dxa"/>
            </w:tcMar>
          </w:tcPr>
          <w:p w:rsidR="00561C4B" w:rsidRPr="00451AE4" w:rsidRDefault="00561C4B"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561C4B" w:rsidRPr="00451AE4" w:rsidRDefault="00561C4B" w:rsidP="007748B7">
            <w:pPr>
              <w:adjustRightInd w:val="0"/>
              <w:snapToGrid w:val="0"/>
              <w:rPr>
                <w:snapToGrid w:val="0"/>
                <w:sz w:val="15"/>
                <w:szCs w:val="15"/>
              </w:rPr>
            </w:pPr>
            <w:r w:rsidRPr="00451AE4">
              <w:rPr>
                <w:snapToGrid w:val="0"/>
                <w:sz w:val="15"/>
                <w:szCs w:val="15"/>
              </w:rPr>
              <w:t>Otros países de América</w:t>
            </w:r>
          </w:p>
        </w:tc>
        <w:tc>
          <w:tcPr>
            <w:tcW w:w="373" w:type="pct"/>
            <w:tcMar>
              <w:left w:w="28" w:type="dxa"/>
              <w:right w:w="28" w:type="dxa"/>
            </w:tcMar>
            <w:vAlign w:val="bottom"/>
          </w:tcPr>
          <w:p w:rsidR="00561C4B" w:rsidRPr="00451AE4" w:rsidRDefault="00561C4B" w:rsidP="00B2541B">
            <w:pPr>
              <w:tabs>
                <w:tab w:val="decimal" w:pos="714"/>
              </w:tabs>
              <w:adjustRightInd w:val="0"/>
              <w:snapToGrid w:val="0"/>
              <w:rPr>
                <w:snapToGrid w:val="0"/>
                <w:sz w:val="15"/>
                <w:szCs w:val="15"/>
              </w:rPr>
            </w:pPr>
            <w:r>
              <w:rPr>
                <w:snapToGrid w:val="0"/>
                <w:sz w:val="15"/>
                <w:szCs w:val="15"/>
              </w:rPr>
              <w:t>24</w:t>
            </w:r>
          </w:p>
        </w:tc>
        <w:tc>
          <w:tcPr>
            <w:tcW w:w="302" w:type="pct"/>
            <w:tcMar>
              <w:left w:w="28" w:type="dxa"/>
              <w:right w:w="28" w:type="dxa"/>
            </w:tcMar>
            <w:vAlign w:val="bottom"/>
          </w:tcPr>
          <w:p w:rsidR="00561C4B" w:rsidRPr="00451AE4" w:rsidRDefault="00561C4B" w:rsidP="00B2541B">
            <w:pPr>
              <w:tabs>
                <w:tab w:val="decimal" w:pos="589"/>
              </w:tabs>
              <w:adjustRightInd w:val="0"/>
              <w:snapToGrid w:val="0"/>
              <w:rPr>
                <w:snapToGrid w:val="0"/>
                <w:sz w:val="15"/>
                <w:szCs w:val="15"/>
              </w:rPr>
            </w:pPr>
            <w:r>
              <w:rPr>
                <w:snapToGrid w:val="0"/>
                <w:sz w:val="15"/>
                <w:szCs w:val="15"/>
              </w:rPr>
              <w:t>20</w:t>
            </w:r>
          </w:p>
        </w:tc>
        <w:tc>
          <w:tcPr>
            <w:tcW w:w="292" w:type="pct"/>
            <w:tcMar>
              <w:left w:w="28" w:type="dxa"/>
              <w:right w:w="28" w:type="dxa"/>
            </w:tcMar>
            <w:vAlign w:val="bottom"/>
          </w:tcPr>
          <w:p w:rsidR="00561C4B" w:rsidRPr="00451AE4" w:rsidRDefault="00561C4B" w:rsidP="00F53BD6">
            <w:pPr>
              <w:tabs>
                <w:tab w:val="decimal" w:pos="544"/>
              </w:tabs>
              <w:adjustRightInd w:val="0"/>
              <w:snapToGrid w:val="0"/>
              <w:rPr>
                <w:snapToGrid w:val="0"/>
                <w:sz w:val="15"/>
                <w:szCs w:val="15"/>
              </w:rPr>
            </w:pPr>
            <w:r>
              <w:rPr>
                <w:snapToGrid w:val="0"/>
                <w:sz w:val="15"/>
                <w:szCs w:val="15"/>
              </w:rPr>
              <w:t>4</w:t>
            </w:r>
          </w:p>
        </w:tc>
        <w:tc>
          <w:tcPr>
            <w:tcW w:w="356" w:type="pct"/>
            <w:tcMar>
              <w:left w:w="28" w:type="dxa"/>
              <w:right w:w="28" w:type="dxa"/>
            </w:tcMar>
            <w:vAlign w:val="bottom"/>
          </w:tcPr>
          <w:p w:rsidR="00561C4B" w:rsidRPr="00451AE4" w:rsidRDefault="00561C4B" w:rsidP="00F53BD6">
            <w:pPr>
              <w:tabs>
                <w:tab w:val="decimal" w:pos="637"/>
              </w:tabs>
              <w:adjustRightInd w:val="0"/>
              <w:snapToGrid w:val="0"/>
              <w:rPr>
                <w:snapToGrid w:val="0"/>
                <w:sz w:val="15"/>
                <w:szCs w:val="15"/>
              </w:rPr>
            </w:pPr>
            <w:r>
              <w:rPr>
                <w:snapToGrid w:val="0"/>
                <w:sz w:val="15"/>
                <w:szCs w:val="15"/>
              </w:rPr>
              <w:t>4</w:t>
            </w:r>
          </w:p>
        </w:tc>
        <w:tc>
          <w:tcPr>
            <w:tcW w:w="228" w:type="pct"/>
            <w:tcMar>
              <w:left w:w="28" w:type="dxa"/>
              <w:right w:w="28" w:type="dxa"/>
            </w:tcMar>
            <w:vAlign w:val="bottom"/>
          </w:tcPr>
          <w:p w:rsidR="00561C4B" w:rsidRPr="00D718B7" w:rsidRDefault="00561C4B" w:rsidP="00F53BD6">
            <w:pPr>
              <w:tabs>
                <w:tab w:val="decimal" w:pos="487"/>
              </w:tabs>
              <w:adjustRightInd w:val="0"/>
              <w:snapToGrid w:val="0"/>
              <w:rPr>
                <w:b/>
                <w:snapToGrid w:val="0"/>
                <w:sz w:val="15"/>
                <w:szCs w:val="15"/>
              </w:rPr>
            </w:pPr>
            <w:r w:rsidRPr="00D718B7">
              <w:rPr>
                <w:b/>
                <w:snapToGrid w:val="0"/>
                <w:sz w:val="15"/>
                <w:szCs w:val="15"/>
              </w:rPr>
              <w:t>28</w:t>
            </w:r>
          </w:p>
        </w:tc>
        <w:tc>
          <w:tcPr>
            <w:tcW w:w="275" w:type="pct"/>
            <w:tcMar>
              <w:left w:w="28" w:type="dxa"/>
              <w:right w:w="28" w:type="dxa"/>
            </w:tcMar>
            <w:vAlign w:val="bottom"/>
          </w:tcPr>
          <w:p w:rsidR="00561C4B" w:rsidRPr="00451AE4" w:rsidRDefault="00561C4B" w:rsidP="00F53BD6">
            <w:pPr>
              <w:tabs>
                <w:tab w:val="decimal" w:pos="559"/>
              </w:tabs>
              <w:adjustRightInd w:val="0"/>
              <w:snapToGrid w:val="0"/>
              <w:rPr>
                <w:snapToGrid w:val="0"/>
                <w:sz w:val="15"/>
                <w:szCs w:val="15"/>
              </w:rPr>
            </w:pPr>
            <w:r>
              <w:rPr>
                <w:snapToGrid w:val="0"/>
                <w:sz w:val="15"/>
                <w:szCs w:val="15"/>
              </w:rPr>
              <w:t>42</w:t>
            </w:r>
          </w:p>
        </w:tc>
        <w:tc>
          <w:tcPr>
            <w:tcW w:w="391" w:type="pct"/>
            <w:tcMar>
              <w:left w:w="28" w:type="dxa"/>
              <w:right w:w="28" w:type="dxa"/>
            </w:tcMar>
            <w:vAlign w:val="bottom"/>
          </w:tcPr>
          <w:p w:rsidR="00561C4B" w:rsidRPr="00451AE4" w:rsidRDefault="00561C4B" w:rsidP="00F53BD6">
            <w:pPr>
              <w:tabs>
                <w:tab w:val="decimal" w:pos="671"/>
              </w:tabs>
              <w:adjustRightInd w:val="0"/>
              <w:snapToGrid w:val="0"/>
              <w:rPr>
                <w:snapToGrid w:val="0"/>
                <w:sz w:val="15"/>
                <w:szCs w:val="15"/>
              </w:rPr>
            </w:pPr>
            <w:r>
              <w:rPr>
                <w:snapToGrid w:val="0"/>
                <w:sz w:val="15"/>
                <w:szCs w:val="15"/>
              </w:rPr>
              <w:t>3</w:t>
            </w:r>
          </w:p>
        </w:tc>
        <w:tc>
          <w:tcPr>
            <w:tcW w:w="283" w:type="pct"/>
            <w:tcMar>
              <w:left w:w="28" w:type="dxa"/>
              <w:right w:w="28" w:type="dxa"/>
            </w:tcMar>
            <w:vAlign w:val="bottom"/>
          </w:tcPr>
          <w:p w:rsidR="00561C4B" w:rsidRPr="00451AE4" w:rsidRDefault="00561C4B" w:rsidP="002B68B8">
            <w:pPr>
              <w:tabs>
                <w:tab w:val="decimal" w:pos="554"/>
              </w:tabs>
              <w:adjustRightInd w:val="0"/>
              <w:snapToGrid w:val="0"/>
              <w:rPr>
                <w:snapToGrid w:val="0"/>
                <w:sz w:val="15"/>
                <w:szCs w:val="15"/>
              </w:rPr>
            </w:pPr>
            <w:r>
              <w:rPr>
                <w:snapToGrid w:val="0"/>
                <w:sz w:val="15"/>
                <w:szCs w:val="15"/>
              </w:rPr>
              <w:t>39</w:t>
            </w:r>
          </w:p>
        </w:tc>
        <w:tc>
          <w:tcPr>
            <w:tcW w:w="308" w:type="pct"/>
            <w:tcMar>
              <w:left w:w="28" w:type="dxa"/>
              <w:right w:w="28" w:type="dxa"/>
            </w:tcMar>
            <w:vAlign w:val="bottom"/>
          </w:tcPr>
          <w:p w:rsidR="00561C4B" w:rsidRPr="00451AE4" w:rsidRDefault="00561C4B" w:rsidP="007748B7">
            <w:pPr>
              <w:tabs>
                <w:tab w:val="decimal" w:pos="401"/>
              </w:tabs>
              <w:adjustRightInd w:val="0"/>
              <w:snapToGrid w:val="0"/>
              <w:rPr>
                <w:snapToGrid w:val="0"/>
                <w:sz w:val="15"/>
                <w:szCs w:val="15"/>
              </w:rPr>
            </w:pPr>
            <w:r>
              <w:rPr>
                <w:snapToGrid w:val="0"/>
                <w:sz w:val="15"/>
                <w:szCs w:val="15"/>
              </w:rPr>
              <w:t>7,1</w:t>
            </w:r>
          </w:p>
        </w:tc>
        <w:tc>
          <w:tcPr>
            <w:tcW w:w="582" w:type="pct"/>
            <w:tcMar>
              <w:left w:w="28" w:type="dxa"/>
              <w:right w:w="28" w:type="dxa"/>
            </w:tcMar>
            <w:vAlign w:val="bottom"/>
          </w:tcPr>
          <w:p w:rsidR="00561C4B" w:rsidRPr="00451AE4" w:rsidRDefault="00561C4B" w:rsidP="007748B7">
            <w:pPr>
              <w:tabs>
                <w:tab w:val="decimal" w:pos="921"/>
              </w:tabs>
              <w:adjustRightInd w:val="0"/>
              <w:snapToGrid w:val="0"/>
              <w:rPr>
                <w:snapToGrid w:val="0"/>
                <w:sz w:val="15"/>
                <w:szCs w:val="15"/>
              </w:rPr>
            </w:pPr>
            <w:r>
              <w:rPr>
                <w:snapToGrid w:val="0"/>
                <w:sz w:val="15"/>
                <w:szCs w:val="15"/>
              </w:rPr>
              <w:t>6</w:t>
            </w:r>
          </w:p>
        </w:tc>
        <w:tc>
          <w:tcPr>
            <w:tcW w:w="350" w:type="pct"/>
            <w:tcMar>
              <w:left w:w="28" w:type="dxa"/>
              <w:right w:w="28" w:type="dxa"/>
            </w:tcMar>
            <w:vAlign w:val="bottom"/>
          </w:tcPr>
          <w:p w:rsidR="00561C4B" w:rsidRPr="00D718B7" w:rsidRDefault="00561C4B" w:rsidP="002B68B8">
            <w:pPr>
              <w:tabs>
                <w:tab w:val="decimal" w:pos="616"/>
              </w:tabs>
              <w:adjustRightInd w:val="0"/>
              <w:snapToGrid w:val="0"/>
              <w:rPr>
                <w:b/>
                <w:snapToGrid w:val="0"/>
                <w:sz w:val="15"/>
                <w:szCs w:val="15"/>
              </w:rPr>
            </w:pPr>
            <w:r w:rsidRPr="00D718B7">
              <w:rPr>
                <w:b/>
                <w:snapToGrid w:val="0"/>
                <w:sz w:val="15"/>
                <w:szCs w:val="15"/>
              </w:rPr>
              <w:t>9</w:t>
            </w:r>
          </w:p>
        </w:tc>
        <w:tc>
          <w:tcPr>
            <w:tcW w:w="331" w:type="pct"/>
            <w:tcMar>
              <w:left w:w="28" w:type="dxa"/>
              <w:right w:w="28" w:type="dxa"/>
            </w:tcMar>
            <w:vAlign w:val="bottom"/>
          </w:tcPr>
          <w:p w:rsidR="00561C4B" w:rsidRPr="00451AE4" w:rsidRDefault="00561C4B" w:rsidP="002B68B8">
            <w:pPr>
              <w:tabs>
                <w:tab w:val="decimal" w:pos="540"/>
              </w:tabs>
              <w:adjustRightInd w:val="0"/>
              <w:snapToGrid w:val="0"/>
              <w:rPr>
                <w:snapToGrid w:val="0"/>
                <w:sz w:val="15"/>
                <w:szCs w:val="15"/>
              </w:rPr>
            </w:pPr>
            <w:r>
              <w:rPr>
                <w:snapToGrid w:val="0"/>
                <w:sz w:val="15"/>
                <w:szCs w:val="15"/>
              </w:rPr>
              <w:t>3</w:t>
            </w:r>
          </w:p>
        </w:tc>
      </w:tr>
      <w:tr w:rsidR="00C51893" w:rsidRPr="005154C4" w:rsidTr="00C51893">
        <w:tc>
          <w:tcPr>
            <w:tcW w:w="929" w:type="pct"/>
            <w:tcMar>
              <w:left w:w="28" w:type="dxa"/>
              <w:right w:w="28" w:type="dxa"/>
            </w:tcMar>
          </w:tcPr>
          <w:p w:rsidR="00561C4B" w:rsidRPr="005154C4" w:rsidRDefault="00561C4B" w:rsidP="007748B7">
            <w:pPr>
              <w:tabs>
                <w:tab w:val="left" w:pos="284"/>
              </w:tabs>
              <w:adjustRightInd w:val="0"/>
              <w:snapToGrid w:val="0"/>
              <w:rPr>
                <w:b/>
                <w:snapToGrid w:val="0"/>
                <w:sz w:val="15"/>
                <w:szCs w:val="15"/>
              </w:rPr>
            </w:pPr>
            <w:r w:rsidRPr="005154C4">
              <w:rPr>
                <w:b/>
                <w:snapToGrid w:val="0"/>
                <w:sz w:val="15"/>
                <w:szCs w:val="15"/>
              </w:rPr>
              <w:tab/>
              <w:t>Total</w:t>
            </w:r>
          </w:p>
        </w:tc>
        <w:tc>
          <w:tcPr>
            <w:tcW w:w="373" w:type="pct"/>
            <w:tcMar>
              <w:left w:w="28" w:type="dxa"/>
              <w:right w:w="28" w:type="dxa"/>
            </w:tcMar>
          </w:tcPr>
          <w:p w:rsidR="00561C4B" w:rsidRPr="005154C4" w:rsidRDefault="00561C4B" w:rsidP="00B2541B">
            <w:pPr>
              <w:tabs>
                <w:tab w:val="decimal" w:pos="714"/>
              </w:tabs>
              <w:adjustRightInd w:val="0"/>
              <w:snapToGrid w:val="0"/>
              <w:rPr>
                <w:b/>
                <w:snapToGrid w:val="0"/>
                <w:sz w:val="15"/>
                <w:szCs w:val="15"/>
              </w:rPr>
            </w:pPr>
            <w:r w:rsidRPr="005154C4">
              <w:rPr>
                <w:b/>
                <w:snapToGrid w:val="0"/>
                <w:sz w:val="15"/>
                <w:szCs w:val="15"/>
              </w:rPr>
              <w:t>1.228</w:t>
            </w:r>
          </w:p>
        </w:tc>
        <w:tc>
          <w:tcPr>
            <w:tcW w:w="302" w:type="pct"/>
            <w:tcMar>
              <w:left w:w="28" w:type="dxa"/>
              <w:right w:w="28" w:type="dxa"/>
            </w:tcMar>
          </w:tcPr>
          <w:p w:rsidR="00561C4B" w:rsidRPr="005154C4" w:rsidRDefault="00561C4B" w:rsidP="00B2541B">
            <w:pPr>
              <w:tabs>
                <w:tab w:val="decimal" w:pos="589"/>
              </w:tabs>
              <w:adjustRightInd w:val="0"/>
              <w:snapToGrid w:val="0"/>
              <w:rPr>
                <w:b/>
                <w:snapToGrid w:val="0"/>
                <w:sz w:val="15"/>
                <w:szCs w:val="15"/>
              </w:rPr>
            </w:pPr>
            <w:r w:rsidRPr="005154C4">
              <w:rPr>
                <w:b/>
                <w:snapToGrid w:val="0"/>
                <w:sz w:val="15"/>
                <w:szCs w:val="15"/>
              </w:rPr>
              <w:t>816</w:t>
            </w:r>
          </w:p>
        </w:tc>
        <w:tc>
          <w:tcPr>
            <w:tcW w:w="292" w:type="pct"/>
            <w:tcMar>
              <w:left w:w="28" w:type="dxa"/>
              <w:right w:w="28" w:type="dxa"/>
            </w:tcMar>
          </w:tcPr>
          <w:p w:rsidR="00561C4B" w:rsidRPr="005154C4" w:rsidRDefault="00561C4B" w:rsidP="00F53BD6">
            <w:pPr>
              <w:tabs>
                <w:tab w:val="decimal" w:pos="544"/>
              </w:tabs>
              <w:adjustRightInd w:val="0"/>
              <w:snapToGrid w:val="0"/>
              <w:rPr>
                <w:b/>
                <w:snapToGrid w:val="0"/>
                <w:sz w:val="15"/>
                <w:szCs w:val="15"/>
              </w:rPr>
            </w:pPr>
            <w:r w:rsidRPr="005154C4">
              <w:rPr>
                <w:b/>
                <w:snapToGrid w:val="0"/>
                <w:sz w:val="15"/>
                <w:szCs w:val="15"/>
              </w:rPr>
              <w:t>412</w:t>
            </w:r>
          </w:p>
        </w:tc>
        <w:tc>
          <w:tcPr>
            <w:tcW w:w="356" w:type="pct"/>
            <w:tcMar>
              <w:left w:w="28" w:type="dxa"/>
              <w:right w:w="28" w:type="dxa"/>
            </w:tcMar>
          </w:tcPr>
          <w:p w:rsidR="00561C4B" w:rsidRPr="005154C4" w:rsidRDefault="00561C4B" w:rsidP="00F53BD6">
            <w:pPr>
              <w:tabs>
                <w:tab w:val="decimal" w:pos="637"/>
              </w:tabs>
              <w:adjustRightInd w:val="0"/>
              <w:snapToGrid w:val="0"/>
              <w:rPr>
                <w:b/>
                <w:snapToGrid w:val="0"/>
                <w:sz w:val="15"/>
                <w:szCs w:val="15"/>
              </w:rPr>
            </w:pPr>
            <w:r w:rsidRPr="005154C4">
              <w:rPr>
                <w:b/>
                <w:snapToGrid w:val="0"/>
                <w:sz w:val="15"/>
                <w:szCs w:val="15"/>
              </w:rPr>
              <w:t>124</w:t>
            </w:r>
          </w:p>
        </w:tc>
        <w:tc>
          <w:tcPr>
            <w:tcW w:w="228" w:type="pct"/>
            <w:tcMar>
              <w:left w:w="28" w:type="dxa"/>
              <w:right w:w="28" w:type="dxa"/>
            </w:tcMar>
          </w:tcPr>
          <w:p w:rsidR="00561C4B" w:rsidRPr="005154C4" w:rsidRDefault="00561C4B" w:rsidP="00F53BD6">
            <w:pPr>
              <w:tabs>
                <w:tab w:val="decimal" w:pos="487"/>
              </w:tabs>
              <w:adjustRightInd w:val="0"/>
              <w:snapToGrid w:val="0"/>
              <w:rPr>
                <w:b/>
                <w:snapToGrid w:val="0"/>
                <w:sz w:val="15"/>
                <w:szCs w:val="15"/>
              </w:rPr>
            </w:pPr>
            <w:r w:rsidRPr="005154C4">
              <w:rPr>
                <w:b/>
                <w:snapToGrid w:val="0"/>
                <w:sz w:val="15"/>
                <w:szCs w:val="15"/>
              </w:rPr>
              <w:t>1.352</w:t>
            </w:r>
          </w:p>
        </w:tc>
        <w:tc>
          <w:tcPr>
            <w:tcW w:w="275" w:type="pct"/>
            <w:tcMar>
              <w:left w:w="28" w:type="dxa"/>
              <w:right w:w="28" w:type="dxa"/>
            </w:tcMar>
          </w:tcPr>
          <w:p w:rsidR="00561C4B" w:rsidRPr="005154C4" w:rsidRDefault="00561C4B" w:rsidP="00F53BD6">
            <w:pPr>
              <w:tabs>
                <w:tab w:val="decimal" w:pos="559"/>
              </w:tabs>
              <w:adjustRightInd w:val="0"/>
              <w:snapToGrid w:val="0"/>
              <w:rPr>
                <w:b/>
                <w:snapToGrid w:val="0"/>
                <w:sz w:val="15"/>
                <w:szCs w:val="15"/>
              </w:rPr>
            </w:pPr>
            <w:r w:rsidRPr="005154C4">
              <w:rPr>
                <w:b/>
                <w:snapToGrid w:val="0"/>
                <w:sz w:val="15"/>
                <w:szCs w:val="15"/>
              </w:rPr>
              <w:t>1.488</w:t>
            </w:r>
          </w:p>
        </w:tc>
        <w:tc>
          <w:tcPr>
            <w:tcW w:w="391" w:type="pct"/>
            <w:tcMar>
              <w:left w:w="28" w:type="dxa"/>
              <w:right w:w="28" w:type="dxa"/>
            </w:tcMar>
          </w:tcPr>
          <w:p w:rsidR="00561C4B" w:rsidRPr="005154C4" w:rsidRDefault="00561C4B" w:rsidP="00F53BD6">
            <w:pPr>
              <w:tabs>
                <w:tab w:val="decimal" w:pos="671"/>
              </w:tabs>
              <w:adjustRightInd w:val="0"/>
              <w:snapToGrid w:val="0"/>
              <w:rPr>
                <w:b/>
                <w:snapToGrid w:val="0"/>
                <w:sz w:val="15"/>
                <w:szCs w:val="15"/>
              </w:rPr>
            </w:pPr>
            <w:r w:rsidRPr="005154C4">
              <w:rPr>
                <w:b/>
                <w:snapToGrid w:val="0"/>
                <w:sz w:val="15"/>
                <w:szCs w:val="15"/>
              </w:rPr>
              <w:t>155</w:t>
            </w:r>
          </w:p>
        </w:tc>
        <w:tc>
          <w:tcPr>
            <w:tcW w:w="283" w:type="pct"/>
            <w:tcMar>
              <w:left w:w="28" w:type="dxa"/>
              <w:right w:w="28" w:type="dxa"/>
            </w:tcMar>
          </w:tcPr>
          <w:p w:rsidR="00561C4B" w:rsidRPr="005154C4" w:rsidRDefault="00561C4B" w:rsidP="002B68B8">
            <w:pPr>
              <w:tabs>
                <w:tab w:val="decimal" w:pos="554"/>
              </w:tabs>
              <w:adjustRightInd w:val="0"/>
              <w:snapToGrid w:val="0"/>
              <w:rPr>
                <w:b/>
                <w:snapToGrid w:val="0"/>
                <w:sz w:val="15"/>
                <w:szCs w:val="15"/>
              </w:rPr>
            </w:pPr>
            <w:r w:rsidRPr="005154C4">
              <w:rPr>
                <w:b/>
                <w:snapToGrid w:val="0"/>
                <w:sz w:val="15"/>
                <w:szCs w:val="15"/>
              </w:rPr>
              <w:t>1.333</w:t>
            </w:r>
          </w:p>
        </w:tc>
        <w:tc>
          <w:tcPr>
            <w:tcW w:w="308" w:type="pct"/>
            <w:tcMar>
              <w:left w:w="28" w:type="dxa"/>
              <w:right w:w="28" w:type="dxa"/>
            </w:tcMar>
          </w:tcPr>
          <w:p w:rsidR="00561C4B" w:rsidRPr="005154C4" w:rsidRDefault="00561C4B" w:rsidP="007748B7">
            <w:pPr>
              <w:tabs>
                <w:tab w:val="decimal" w:pos="401"/>
              </w:tabs>
              <w:adjustRightInd w:val="0"/>
              <w:snapToGrid w:val="0"/>
              <w:rPr>
                <w:b/>
                <w:snapToGrid w:val="0"/>
                <w:sz w:val="15"/>
                <w:szCs w:val="15"/>
              </w:rPr>
            </w:pPr>
            <w:r w:rsidRPr="005154C4">
              <w:rPr>
                <w:b/>
                <w:snapToGrid w:val="0"/>
                <w:sz w:val="15"/>
                <w:szCs w:val="15"/>
              </w:rPr>
              <w:t>10,4</w:t>
            </w:r>
          </w:p>
        </w:tc>
        <w:tc>
          <w:tcPr>
            <w:tcW w:w="582" w:type="pct"/>
            <w:tcMar>
              <w:left w:w="28" w:type="dxa"/>
              <w:right w:w="28" w:type="dxa"/>
            </w:tcMar>
          </w:tcPr>
          <w:p w:rsidR="00561C4B" w:rsidRPr="005154C4" w:rsidRDefault="00561C4B" w:rsidP="007748B7">
            <w:pPr>
              <w:tabs>
                <w:tab w:val="decimal" w:pos="921"/>
              </w:tabs>
              <w:adjustRightInd w:val="0"/>
              <w:snapToGrid w:val="0"/>
              <w:rPr>
                <w:b/>
                <w:snapToGrid w:val="0"/>
                <w:sz w:val="15"/>
                <w:szCs w:val="15"/>
              </w:rPr>
            </w:pPr>
            <w:r w:rsidRPr="005154C4">
              <w:rPr>
                <w:b/>
                <w:snapToGrid w:val="0"/>
                <w:sz w:val="15"/>
                <w:szCs w:val="15"/>
              </w:rPr>
              <w:t>291</w:t>
            </w:r>
          </w:p>
        </w:tc>
        <w:tc>
          <w:tcPr>
            <w:tcW w:w="350" w:type="pct"/>
            <w:tcMar>
              <w:left w:w="28" w:type="dxa"/>
              <w:right w:w="28" w:type="dxa"/>
            </w:tcMar>
          </w:tcPr>
          <w:p w:rsidR="00561C4B" w:rsidRPr="005154C4" w:rsidRDefault="00561C4B" w:rsidP="002B68B8">
            <w:pPr>
              <w:tabs>
                <w:tab w:val="decimal" w:pos="616"/>
              </w:tabs>
              <w:adjustRightInd w:val="0"/>
              <w:snapToGrid w:val="0"/>
              <w:rPr>
                <w:b/>
                <w:snapToGrid w:val="0"/>
                <w:sz w:val="15"/>
                <w:szCs w:val="15"/>
              </w:rPr>
            </w:pPr>
            <w:r w:rsidRPr="005154C4">
              <w:rPr>
                <w:b/>
                <w:snapToGrid w:val="0"/>
                <w:sz w:val="15"/>
                <w:szCs w:val="15"/>
              </w:rPr>
              <w:t>446</w:t>
            </w:r>
          </w:p>
        </w:tc>
        <w:tc>
          <w:tcPr>
            <w:tcW w:w="331" w:type="pct"/>
            <w:tcMar>
              <w:left w:w="28" w:type="dxa"/>
              <w:right w:w="28" w:type="dxa"/>
            </w:tcMar>
          </w:tcPr>
          <w:p w:rsidR="00561C4B" w:rsidRPr="005154C4" w:rsidRDefault="00561C4B" w:rsidP="002B68B8">
            <w:pPr>
              <w:tabs>
                <w:tab w:val="decimal" w:pos="540"/>
              </w:tabs>
              <w:adjustRightInd w:val="0"/>
              <w:snapToGrid w:val="0"/>
              <w:rPr>
                <w:b/>
                <w:snapToGrid w:val="0"/>
                <w:sz w:val="15"/>
                <w:szCs w:val="15"/>
              </w:rPr>
            </w:pPr>
            <w:r w:rsidRPr="005154C4">
              <w:rPr>
                <w:b/>
                <w:snapToGrid w:val="0"/>
                <w:sz w:val="15"/>
                <w:szCs w:val="15"/>
              </w:rPr>
              <w:t>125</w:t>
            </w:r>
          </w:p>
        </w:tc>
      </w:tr>
      <w:tr w:rsidR="00C51893" w:rsidRPr="00451AE4" w:rsidTr="00C51893">
        <w:tc>
          <w:tcPr>
            <w:tcW w:w="929" w:type="pct"/>
            <w:tcMar>
              <w:left w:w="28" w:type="dxa"/>
              <w:right w:w="28" w:type="dxa"/>
            </w:tcMar>
          </w:tcPr>
          <w:p w:rsidR="00873604" w:rsidRPr="00873604" w:rsidRDefault="00873604" w:rsidP="007748B7">
            <w:pPr>
              <w:adjustRightInd w:val="0"/>
              <w:snapToGrid w:val="0"/>
              <w:rPr>
                <w:b/>
                <w:snapToGrid w:val="0"/>
                <w:sz w:val="15"/>
                <w:szCs w:val="15"/>
              </w:rPr>
            </w:pPr>
            <w:r w:rsidRPr="00873604">
              <w:rPr>
                <w:b/>
                <w:snapToGrid w:val="0"/>
                <w:sz w:val="15"/>
                <w:szCs w:val="15"/>
              </w:rPr>
              <w:t>Asia</w:t>
            </w:r>
          </w:p>
        </w:tc>
        <w:tc>
          <w:tcPr>
            <w:tcW w:w="373" w:type="pct"/>
            <w:tcMar>
              <w:left w:w="28" w:type="dxa"/>
              <w:right w:w="28" w:type="dxa"/>
            </w:tcMar>
          </w:tcPr>
          <w:p w:rsidR="00873604" w:rsidRDefault="00873604" w:rsidP="00B2541B">
            <w:pPr>
              <w:tabs>
                <w:tab w:val="decimal" w:pos="714"/>
              </w:tabs>
              <w:adjustRightInd w:val="0"/>
              <w:snapToGrid w:val="0"/>
              <w:rPr>
                <w:snapToGrid w:val="0"/>
                <w:sz w:val="15"/>
                <w:szCs w:val="15"/>
              </w:rPr>
            </w:pPr>
          </w:p>
        </w:tc>
        <w:tc>
          <w:tcPr>
            <w:tcW w:w="302" w:type="pct"/>
            <w:tcMar>
              <w:left w:w="28" w:type="dxa"/>
              <w:right w:w="28" w:type="dxa"/>
            </w:tcMar>
          </w:tcPr>
          <w:p w:rsidR="00873604" w:rsidRDefault="00873604" w:rsidP="00B2541B">
            <w:pPr>
              <w:tabs>
                <w:tab w:val="decimal" w:pos="589"/>
              </w:tabs>
              <w:adjustRightInd w:val="0"/>
              <w:snapToGrid w:val="0"/>
              <w:rPr>
                <w:snapToGrid w:val="0"/>
                <w:sz w:val="15"/>
                <w:szCs w:val="15"/>
              </w:rPr>
            </w:pPr>
          </w:p>
        </w:tc>
        <w:tc>
          <w:tcPr>
            <w:tcW w:w="292" w:type="pct"/>
            <w:tcMar>
              <w:left w:w="28" w:type="dxa"/>
              <w:right w:w="28" w:type="dxa"/>
            </w:tcMar>
          </w:tcPr>
          <w:p w:rsidR="00873604" w:rsidRDefault="00873604" w:rsidP="00F53BD6">
            <w:pPr>
              <w:tabs>
                <w:tab w:val="decimal" w:pos="544"/>
              </w:tabs>
              <w:adjustRightInd w:val="0"/>
              <w:snapToGrid w:val="0"/>
              <w:rPr>
                <w:snapToGrid w:val="0"/>
                <w:sz w:val="15"/>
                <w:szCs w:val="15"/>
              </w:rPr>
            </w:pPr>
          </w:p>
        </w:tc>
        <w:tc>
          <w:tcPr>
            <w:tcW w:w="356" w:type="pct"/>
            <w:tcMar>
              <w:left w:w="28" w:type="dxa"/>
              <w:right w:w="28" w:type="dxa"/>
            </w:tcMar>
          </w:tcPr>
          <w:p w:rsidR="00873604" w:rsidRDefault="00873604" w:rsidP="00F53BD6">
            <w:pPr>
              <w:tabs>
                <w:tab w:val="decimal" w:pos="637"/>
              </w:tabs>
              <w:adjustRightInd w:val="0"/>
              <w:snapToGrid w:val="0"/>
              <w:rPr>
                <w:snapToGrid w:val="0"/>
                <w:sz w:val="15"/>
                <w:szCs w:val="15"/>
              </w:rPr>
            </w:pP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p>
        </w:tc>
        <w:tc>
          <w:tcPr>
            <w:tcW w:w="275" w:type="pct"/>
            <w:tcMar>
              <w:left w:w="28" w:type="dxa"/>
              <w:right w:w="28" w:type="dxa"/>
            </w:tcMar>
          </w:tcPr>
          <w:p w:rsidR="00873604" w:rsidRDefault="00873604" w:rsidP="00F53BD6">
            <w:pPr>
              <w:tabs>
                <w:tab w:val="decimal" w:pos="559"/>
              </w:tabs>
              <w:adjustRightInd w:val="0"/>
              <w:snapToGrid w:val="0"/>
              <w:rPr>
                <w:snapToGrid w:val="0"/>
                <w:sz w:val="15"/>
                <w:szCs w:val="15"/>
              </w:rPr>
            </w:pPr>
          </w:p>
        </w:tc>
        <w:tc>
          <w:tcPr>
            <w:tcW w:w="391" w:type="pct"/>
            <w:tcMar>
              <w:left w:w="28" w:type="dxa"/>
              <w:right w:w="28" w:type="dxa"/>
            </w:tcMar>
          </w:tcPr>
          <w:p w:rsidR="00873604" w:rsidRDefault="00873604" w:rsidP="00F53BD6">
            <w:pPr>
              <w:tabs>
                <w:tab w:val="decimal" w:pos="671"/>
              </w:tabs>
              <w:adjustRightInd w:val="0"/>
              <w:snapToGrid w:val="0"/>
              <w:rPr>
                <w:snapToGrid w:val="0"/>
                <w:sz w:val="15"/>
                <w:szCs w:val="15"/>
              </w:rPr>
            </w:pPr>
          </w:p>
        </w:tc>
        <w:tc>
          <w:tcPr>
            <w:tcW w:w="283" w:type="pct"/>
            <w:tcMar>
              <w:left w:w="28" w:type="dxa"/>
              <w:right w:w="28" w:type="dxa"/>
            </w:tcMar>
          </w:tcPr>
          <w:p w:rsidR="00873604" w:rsidRDefault="00873604" w:rsidP="002B68B8">
            <w:pPr>
              <w:tabs>
                <w:tab w:val="decimal" w:pos="554"/>
              </w:tabs>
              <w:adjustRightInd w:val="0"/>
              <w:snapToGrid w:val="0"/>
              <w:rPr>
                <w:snapToGrid w:val="0"/>
                <w:sz w:val="15"/>
                <w:szCs w:val="15"/>
              </w:rPr>
            </w:pPr>
          </w:p>
        </w:tc>
        <w:tc>
          <w:tcPr>
            <w:tcW w:w="308" w:type="pct"/>
            <w:tcMar>
              <w:left w:w="28" w:type="dxa"/>
              <w:right w:w="28" w:type="dxa"/>
            </w:tcMar>
          </w:tcPr>
          <w:p w:rsidR="00873604" w:rsidRDefault="00873604" w:rsidP="007748B7">
            <w:pPr>
              <w:tabs>
                <w:tab w:val="decimal" w:pos="401"/>
              </w:tabs>
              <w:adjustRightInd w:val="0"/>
              <w:snapToGrid w:val="0"/>
              <w:rPr>
                <w:snapToGrid w:val="0"/>
                <w:sz w:val="15"/>
                <w:szCs w:val="15"/>
              </w:rPr>
            </w:pPr>
          </w:p>
        </w:tc>
        <w:tc>
          <w:tcPr>
            <w:tcW w:w="582" w:type="pct"/>
            <w:tcMar>
              <w:left w:w="28" w:type="dxa"/>
              <w:right w:w="28" w:type="dxa"/>
            </w:tcMar>
          </w:tcPr>
          <w:p w:rsidR="00873604" w:rsidRDefault="00873604" w:rsidP="007748B7">
            <w:pPr>
              <w:tabs>
                <w:tab w:val="decimal" w:pos="921"/>
              </w:tabs>
              <w:adjustRightInd w:val="0"/>
              <w:snapToGrid w:val="0"/>
              <w:rPr>
                <w:snapToGrid w:val="0"/>
                <w:sz w:val="15"/>
                <w:szCs w:val="15"/>
              </w:rPr>
            </w:pP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p>
        </w:tc>
        <w:tc>
          <w:tcPr>
            <w:tcW w:w="331" w:type="pct"/>
            <w:tcMar>
              <w:left w:w="28" w:type="dxa"/>
              <w:right w:w="28" w:type="dxa"/>
            </w:tcMar>
          </w:tcPr>
          <w:p w:rsidR="00873604" w:rsidRDefault="00873604" w:rsidP="002B68B8">
            <w:pPr>
              <w:tabs>
                <w:tab w:val="decimal" w:pos="540"/>
              </w:tabs>
              <w:adjustRightInd w:val="0"/>
              <w:snapToGrid w:val="0"/>
              <w:rPr>
                <w:snapToGrid w:val="0"/>
                <w:sz w:val="15"/>
                <w:szCs w:val="15"/>
              </w:rPr>
            </w:pPr>
          </w:p>
        </w:tc>
      </w:tr>
      <w:tr w:rsidR="00C51893" w:rsidRPr="00451AE4"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Afganistán</w:t>
            </w:r>
          </w:p>
        </w:tc>
        <w:tc>
          <w:tcPr>
            <w:tcW w:w="373" w:type="pct"/>
            <w:tcMar>
              <w:left w:w="28" w:type="dxa"/>
              <w:right w:w="28" w:type="dxa"/>
            </w:tcMar>
          </w:tcPr>
          <w:p w:rsidR="00873604" w:rsidRPr="00451AE4" w:rsidRDefault="00873604" w:rsidP="00B2541B">
            <w:pPr>
              <w:tabs>
                <w:tab w:val="decimal" w:pos="714"/>
              </w:tabs>
              <w:adjustRightInd w:val="0"/>
              <w:snapToGrid w:val="0"/>
              <w:rPr>
                <w:snapToGrid w:val="0"/>
                <w:sz w:val="15"/>
                <w:szCs w:val="15"/>
              </w:rPr>
            </w:pPr>
            <w:r>
              <w:rPr>
                <w:snapToGrid w:val="0"/>
                <w:sz w:val="15"/>
                <w:szCs w:val="15"/>
              </w:rPr>
              <w:t>178</w:t>
            </w:r>
          </w:p>
        </w:tc>
        <w:tc>
          <w:tcPr>
            <w:tcW w:w="302" w:type="pct"/>
            <w:tcMar>
              <w:left w:w="28" w:type="dxa"/>
              <w:right w:w="28" w:type="dxa"/>
            </w:tcMar>
          </w:tcPr>
          <w:p w:rsidR="00873604" w:rsidRPr="00451AE4" w:rsidRDefault="00873604" w:rsidP="00B2541B">
            <w:pPr>
              <w:tabs>
                <w:tab w:val="decimal" w:pos="589"/>
              </w:tabs>
              <w:adjustRightInd w:val="0"/>
              <w:snapToGrid w:val="0"/>
              <w:rPr>
                <w:snapToGrid w:val="0"/>
                <w:sz w:val="15"/>
                <w:szCs w:val="15"/>
              </w:rPr>
            </w:pPr>
            <w:r>
              <w:rPr>
                <w:snapToGrid w:val="0"/>
                <w:sz w:val="15"/>
                <w:szCs w:val="15"/>
              </w:rPr>
              <w:t>161</w:t>
            </w:r>
          </w:p>
        </w:tc>
        <w:tc>
          <w:tcPr>
            <w:tcW w:w="292" w:type="pct"/>
            <w:tcMar>
              <w:left w:w="28" w:type="dxa"/>
              <w:right w:w="28" w:type="dxa"/>
            </w:tcMar>
          </w:tcPr>
          <w:p w:rsidR="00873604" w:rsidRPr="00451AE4" w:rsidRDefault="00873604" w:rsidP="00F53BD6">
            <w:pPr>
              <w:tabs>
                <w:tab w:val="decimal" w:pos="544"/>
              </w:tabs>
              <w:adjustRightInd w:val="0"/>
              <w:snapToGrid w:val="0"/>
              <w:rPr>
                <w:snapToGrid w:val="0"/>
                <w:sz w:val="15"/>
                <w:szCs w:val="15"/>
              </w:rPr>
            </w:pPr>
            <w:r>
              <w:rPr>
                <w:snapToGrid w:val="0"/>
                <w:sz w:val="15"/>
                <w:szCs w:val="15"/>
              </w:rPr>
              <w:t>17</w:t>
            </w:r>
          </w:p>
        </w:tc>
        <w:tc>
          <w:tcPr>
            <w:tcW w:w="356" w:type="pct"/>
            <w:tcMar>
              <w:left w:w="28" w:type="dxa"/>
              <w:right w:w="28" w:type="dxa"/>
            </w:tcMar>
          </w:tcPr>
          <w:p w:rsidR="00873604" w:rsidRPr="00451AE4" w:rsidRDefault="00873604" w:rsidP="00F53BD6">
            <w:pPr>
              <w:tabs>
                <w:tab w:val="decimal" w:pos="637"/>
              </w:tabs>
              <w:adjustRightInd w:val="0"/>
              <w:snapToGrid w:val="0"/>
              <w:rPr>
                <w:snapToGrid w:val="0"/>
                <w:sz w:val="15"/>
                <w:szCs w:val="15"/>
              </w:rPr>
            </w:pPr>
            <w:r>
              <w:rPr>
                <w:snapToGrid w:val="0"/>
                <w:sz w:val="15"/>
                <w:szCs w:val="15"/>
              </w:rPr>
              <w:t>23</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201</w:t>
            </w:r>
          </w:p>
        </w:tc>
        <w:tc>
          <w:tcPr>
            <w:tcW w:w="275" w:type="pct"/>
            <w:tcMar>
              <w:left w:w="28" w:type="dxa"/>
              <w:right w:w="28" w:type="dxa"/>
            </w:tcMar>
          </w:tcPr>
          <w:p w:rsidR="00873604" w:rsidRPr="00451AE4" w:rsidRDefault="00873604" w:rsidP="00F53BD6">
            <w:pPr>
              <w:tabs>
                <w:tab w:val="decimal" w:pos="559"/>
              </w:tabs>
              <w:adjustRightInd w:val="0"/>
              <w:snapToGrid w:val="0"/>
              <w:rPr>
                <w:snapToGrid w:val="0"/>
                <w:sz w:val="15"/>
                <w:szCs w:val="15"/>
              </w:rPr>
            </w:pPr>
            <w:r>
              <w:rPr>
                <w:snapToGrid w:val="0"/>
                <w:sz w:val="15"/>
                <w:szCs w:val="15"/>
              </w:rPr>
              <w:t>119</w:t>
            </w:r>
          </w:p>
        </w:tc>
        <w:tc>
          <w:tcPr>
            <w:tcW w:w="391" w:type="pct"/>
            <w:tcMar>
              <w:left w:w="28" w:type="dxa"/>
              <w:right w:w="28" w:type="dxa"/>
            </w:tcMar>
          </w:tcPr>
          <w:p w:rsidR="00873604" w:rsidRPr="00451AE4" w:rsidRDefault="00873604" w:rsidP="00F53BD6">
            <w:pPr>
              <w:tabs>
                <w:tab w:val="decimal" w:pos="671"/>
              </w:tabs>
              <w:adjustRightInd w:val="0"/>
              <w:snapToGrid w:val="0"/>
              <w:rPr>
                <w:snapToGrid w:val="0"/>
                <w:sz w:val="15"/>
                <w:szCs w:val="15"/>
              </w:rPr>
            </w:pPr>
            <w:r>
              <w:rPr>
                <w:snapToGrid w:val="0"/>
                <w:sz w:val="15"/>
                <w:szCs w:val="15"/>
              </w:rPr>
              <w:t>37</w:t>
            </w:r>
          </w:p>
        </w:tc>
        <w:tc>
          <w:tcPr>
            <w:tcW w:w="283" w:type="pct"/>
            <w:tcMar>
              <w:left w:w="28" w:type="dxa"/>
              <w:right w:w="28" w:type="dxa"/>
            </w:tcMar>
          </w:tcPr>
          <w:p w:rsidR="00873604" w:rsidRPr="00451AE4" w:rsidRDefault="00873604" w:rsidP="002B68B8">
            <w:pPr>
              <w:tabs>
                <w:tab w:val="decimal" w:pos="554"/>
              </w:tabs>
              <w:adjustRightInd w:val="0"/>
              <w:snapToGrid w:val="0"/>
              <w:rPr>
                <w:snapToGrid w:val="0"/>
                <w:sz w:val="15"/>
                <w:szCs w:val="15"/>
              </w:rPr>
            </w:pPr>
            <w:r>
              <w:rPr>
                <w:snapToGrid w:val="0"/>
                <w:sz w:val="15"/>
                <w:szCs w:val="15"/>
              </w:rPr>
              <w:t>82</w:t>
            </w:r>
          </w:p>
        </w:tc>
        <w:tc>
          <w:tcPr>
            <w:tcW w:w="308" w:type="pct"/>
            <w:tcMar>
              <w:left w:w="28" w:type="dxa"/>
              <w:right w:w="28" w:type="dxa"/>
            </w:tcMar>
          </w:tcPr>
          <w:p w:rsidR="00873604" w:rsidRPr="00451AE4" w:rsidRDefault="00873604" w:rsidP="007748B7">
            <w:pPr>
              <w:tabs>
                <w:tab w:val="decimal" w:pos="401"/>
              </w:tabs>
              <w:adjustRightInd w:val="0"/>
              <w:snapToGrid w:val="0"/>
              <w:rPr>
                <w:snapToGrid w:val="0"/>
                <w:sz w:val="15"/>
                <w:szCs w:val="15"/>
              </w:rPr>
            </w:pPr>
            <w:r>
              <w:rPr>
                <w:snapToGrid w:val="0"/>
                <w:sz w:val="15"/>
                <w:szCs w:val="15"/>
              </w:rPr>
              <w:t>31,1</w:t>
            </w:r>
          </w:p>
        </w:tc>
        <w:tc>
          <w:tcPr>
            <w:tcW w:w="582" w:type="pct"/>
            <w:tcMar>
              <w:left w:w="28" w:type="dxa"/>
              <w:right w:w="28" w:type="dxa"/>
            </w:tcMar>
          </w:tcPr>
          <w:p w:rsidR="00873604" w:rsidRPr="00451AE4" w:rsidRDefault="00873604" w:rsidP="007748B7">
            <w:pPr>
              <w:tabs>
                <w:tab w:val="decimal" w:pos="921"/>
              </w:tabs>
              <w:adjustRightInd w:val="0"/>
              <w:snapToGrid w:val="0"/>
              <w:rPr>
                <w:snapToGrid w:val="0"/>
                <w:sz w:val="15"/>
                <w:szCs w:val="15"/>
              </w:rPr>
            </w:pPr>
            <w:r>
              <w:rPr>
                <w:snapToGrid w:val="0"/>
                <w:sz w:val="15"/>
                <w:szCs w:val="15"/>
              </w:rPr>
              <w:t>25</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62</w:t>
            </w:r>
          </w:p>
        </w:tc>
        <w:tc>
          <w:tcPr>
            <w:tcW w:w="331" w:type="pct"/>
            <w:tcMar>
              <w:left w:w="28" w:type="dxa"/>
              <w:right w:w="28" w:type="dxa"/>
            </w:tcMar>
          </w:tcPr>
          <w:p w:rsidR="00873604" w:rsidRPr="00451AE4" w:rsidRDefault="00873604" w:rsidP="002B68B8">
            <w:pPr>
              <w:tabs>
                <w:tab w:val="decimal" w:pos="540"/>
              </w:tabs>
              <w:adjustRightInd w:val="0"/>
              <w:snapToGrid w:val="0"/>
              <w:rPr>
                <w:snapToGrid w:val="0"/>
                <w:sz w:val="15"/>
                <w:szCs w:val="15"/>
              </w:rPr>
            </w:pPr>
            <w:r>
              <w:rPr>
                <w:snapToGrid w:val="0"/>
                <w:sz w:val="15"/>
                <w:szCs w:val="15"/>
              </w:rPr>
              <w:t>3</w:t>
            </w:r>
          </w:p>
        </w:tc>
      </w:tr>
      <w:tr w:rsidR="00C51893" w:rsidRPr="00451AE4"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Bangladesh</w:t>
            </w:r>
          </w:p>
        </w:tc>
        <w:tc>
          <w:tcPr>
            <w:tcW w:w="373" w:type="pct"/>
            <w:tcMar>
              <w:left w:w="28" w:type="dxa"/>
              <w:right w:w="28" w:type="dxa"/>
            </w:tcMar>
          </w:tcPr>
          <w:p w:rsidR="00873604" w:rsidRPr="00451AE4" w:rsidRDefault="00873604" w:rsidP="00B2541B">
            <w:pPr>
              <w:tabs>
                <w:tab w:val="decimal" w:pos="714"/>
              </w:tabs>
              <w:adjustRightInd w:val="0"/>
              <w:snapToGrid w:val="0"/>
              <w:rPr>
                <w:snapToGrid w:val="0"/>
                <w:sz w:val="15"/>
                <w:szCs w:val="15"/>
              </w:rPr>
            </w:pPr>
            <w:r>
              <w:rPr>
                <w:snapToGrid w:val="0"/>
                <w:sz w:val="15"/>
                <w:szCs w:val="15"/>
              </w:rPr>
              <w:t>1.352</w:t>
            </w:r>
          </w:p>
        </w:tc>
        <w:tc>
          <w:tcPr>
            <w:tcW w:w="302" w:type="pct"/>
            <w:tcMar>
              <w:left w:w="28" w:type="dxa"/>
              <w:right w:w="28" w:type="dxa"/>
            </w:tcMar>
          </w:tcPr>
          <w:p w:rsidR="00873604" w:rsidRPr="00451AE4" w:rsidRDefault="00873604" w:rsidP="00B2541B">
            <w:pPr>
              <w:tabs>
                <w:tab w:val="decimal" w:pos="589"/>
              </w:tabs>
              <w:adjustRightInd w:val="0"/>
              <w:snapToGrid w:val="0"/>
              <w:rPr>
                <w:snapToGrid w:val="0"/>
                <w:sz w:val="15"/>
                <w:szCs w:val="15"/>
              </w:rPr>
            </w:pPr>
            <w:r>
              <w:rPr>
                <w:snapToGrid w:val="0"/>
                <w:sz w:val="15"/>
                <w:szCs w:val="15"/>
              </w:rPr>
              <w:t>923</w:t>
            </w:r>
          </w:p>
        </w:tc>
        <w:tc>
          <w:tcPr>
            <w:tcW w:w="292" w:type="pct"/>
            <w:tcMar>
              <w:left w:w="28" w:type="dxa"/>
              <w:right w:w="28" w:type="dxa"/>
            </w:tcMar>
          </w:tcPr>
          <w:p w:rsidR="00873604" w:rsidRPr="00451AE4" w:rsidRDefault="00873604" w:rsidP="00F53BD6">
            <w:pPr>
              <w:tabs>
                <w:tab w:val="decimal" w:pos="544"/>
              </w:tabs>
              <w:adjustRightInd w:val="0"/>
              <w:snapToGrid w:val="0"/>
              <w:rPr>
                <w:snapToGrid w:val="0"/>
                <w:sz w:val="15"/>
                <w:szCs w:val="15"/>
              </w:rPr>
            </w:pPr>
            <w:r>
              <w:rPr>
                <w:snapToGrid w:val="0"/>
                <w:sz w:val="15"/>
                <w:szCs w:val="15"/>
              </w:rPr>
              <w:t>429</w:t>
            </w:r>
          </w:p>
        </w:tc>
        <w:tc>
          <w:tcPr>
            <w:tcW w:w="356" w:type="pct"/>
            <w:tcMar>
              <w:left w:w="28" w:type="dxa"/>
              <w:right w:w="28" w:type="dxa"/>
            </w:tcMar>
          </w:tcPr>
          <w:p w:rsidR="00873604" w:rsidRPr="00451AE4" w:rsidRDefault="00873604" w:rsidP="00F53BD6">
            <w:pPr>
              <w:tabs>
                <w:tab w:val="decimal" w:pos="637"/>
              </w:tabs>
              <w:adjustRightInd w:val="0"/>
              <w:snapToGrid w:val="0"/>
              <w:rPr>
                <w:snapToGrid w:val="0"/>
                <w:sz w:val="15"/>
                <w:szCs w:val="15"/>
              </w:rPr>
            </w:pPr>
            <w:r>
              <w:rPr>
                <w:snapToGrid w:val="0"/>
                <w:sz w:val="15"/>
                <w:szCs w:val="15"/>
              </w:rPr>
              <w:t>37</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1.389</w:t>
            </w:r>
          </w:p>
        </w:tc>
        <w:tc>
          <w:tcPr>
            <w:tcW w:w="275" w:type="pct"/>
            <w:tcMar>
              <w:left w:w="28" w:type="dxa"/>
              <w:right w:w="28" w:type="dxa"/>
            </w:tcMar>
          </w:tcPr>
          <w:p w:rsidR="00873604" w:rsidRPr="00451AE4" w:rsidRDefault="00873604" w:rsidP="00F53BD6">
            <w:pPr>
              <w:tabs>
                <w:tab w:val="decimal" w:pos="559"/>
              </w:tabs>
              <w:adjustRightInd w:val="0"/>
              <w:snapToGrid w:val="0"/>
              <w:rPr>
                <w:snapToGrid w:val="0"/>
                <w:sz w:val="15"/>
                <w:szCs w:val="15"/>
              </w:rPr>
            </w:pPr>
            <w:r>
              <w:rPr>
                <w:snapToGrid w:val="0"/>
                <w:sz w:val="15"/>
                <w:szCs w:val="15"/>
              </w:rPr>
              <w:t>1.085</w:t>
            </w:r>
          </w:p>
        </w:tc>
        <w:tc>
          <w:tcPr>
            <w:tcW w:w="391" w:type="pct"/>
            <w:tcMar>
              <w:left w:w="28" w:type="dxa"/>
              <w:right w:w="28" w:type="dxa"/>
            </w:tcMar>
          </w:tcPr>
          <w:p w:rsidR="00873604" w:rsidRPr="00451AE4" w:rsidRDefault="00873604" w:rsidP="00F53BD6">
            <w:pPr>
              <w:tabs>
                <w:tab w:val="decimal" w:pos="671"/>
              </w:tabs>
              <w:adjustRightInd w:val="0"/>
              <w:snapToGrid w:val="0"/>
              <w:rPr>
                <w:snapToGrid w:val="0"/>
                <w:sz w:val="15"/>
                <w:szCs w:val="15"/>
              </w:rPr>
            </w:pPr>
            <w:r>
              <w:rPr>
                <w:snapToGrid w:val="0"/>
                <w:sz w:val="15"/>
                <w:szCs w:val="15"/>
              </w:rPr>
              <w:t>35</w:t>
            </w:r>
          </w:p>
        </w:tc>
        <w:tc>
          <w:tcPr>
            <w:tcW w:w="283" w:type="pct"/>
            <w:tcMar>
              <w:left w:w="28" w:type="dxa"/>
              <w:right w:w="28" w:type="dxa"/>
            </w:tcMar>
          </w:tcPr>
          <w:p w:rsidR="00873604" w:rsidRPr="00451AE4" w:rsidRDefault="00873604" w:rsidP="002B68B8">
            <w:pPr>
              <w:tabs>
                <w:tab w:val="decimal" w:pos="554"/>
              </w:tabs>
              <w:adjustRightInd w:val="0"/>
              <w:snapToGrid w:val="0"/>
              <w:rPr>
                <w:snapToGrid w:val="0"/>
                <w:sz w:val="15"/>
                <w:szCs w:val="15"/>
              </w:rPr>
            </w:pPr>
            <w:r>
              <w:rPr>
                <w:snapToGrid w:val="0"/>
                <w:sz w:val="15"/>
                <w:szCs w:val="15"/>
              </w:rPr>
              <w:t>1.050</w:t>
            </w:r>
          </w:p>
        </w:tc>
        <w:tc>
          <w:tcPr>
            <w:tcW w:w="308" w:type="pct"/>
            <w:tcMar>
              <w:left w:w="28" w:type="dxa"/>
              <w:right w:w="28" w:type="dxa"/>
            </w:tcMar>
          </w:tcPr>
          <w:p w:rsidR="00873604" w:rsidRPr="00451AE4" w:rsidRDefault="00873604" w:rsidP="007748B7">
            <w:pPr>
              <w:tabs>
                <w:tab w:val="decimal" w:pos="401"/>
              </w:tabs>
              <w:adjustRightInd w:val="0"/>
              <w:snapToGrid w:val="0"/>
              <w:rPr>
                <w:snapToGrid w:val="0"/>
                <w:sz w:val="15"/>
                <w:szCs w:val="15"/>
              </w:rPr>
            </w:pPr>
            <w:r>
              <w:rPr>
                <w:snapToGrid w:val="0"/>
                <w:sz w:val="15"/>
                <w:szCs w:val="15"/>
              </w:rPr>
              <w:t>3,2</w:t>
            </w:r>
          </w:p>
        </w:tc>
        <w:tc>
          <w:tcPr>
            <w:tcW w:w="582" w:type="pct"/>
            <w:tcMar>
              <w:left w:w="28" w:type="dxa"/>
              <w:right w:w="28" w:type="dxa"/>
            </w:tcMar>
          </w:tcPr>
          <w:p w:rsidR="00873604" w:rsidRPr="00451AE4" w:rsidRDefault="00873604" w:rsidP="007748B7">
            <w:pPr>
              <w:tabs>
                <w:tab w:val="decimal" w:pos="921"/>
              </w:tabs>
              <w:adjustRightInd w:val="0"/>
              <w:snapToGrid w:val="0"/>
              <w:rPr>
                <w:snapToGrid w:val="0"/>
                <w:sz w:val="15"/>
                <w:szCs w:val="15"/>
              </w:rPr>
            </w:pPr>
            <w:r>
              <w:rPr>
                <w:snapToGrid w:val="0"/>
                <w:sz w:val="15"/>
                <w:szCs w:val="15"/>
              </w:rPr>
              <w:t>204</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239</w:t>
            </w:r>
          </w:p>
        </w:tc>
        <w:tc>
          <w:tcPr>
            <w:tcW w:w="331" w:type="pct"/>
            <w:tcMar>
              <w:left w:w="28" w:type="dxa"/>
              <w:right w:w="28" w:type="dxa"/>
            </w:tcMar>
          </w:tcPr>
          <w:p w:rsidR="00873604" w:rsidRPr="00451AE4" w:rsidRDefault="00873604" w:rsidP="002B68B8">
            <w:pPr>
              <w:tabs>
                <w:tab w:val="decimal" w:pos="540"/>
              </w:tabs>
              <w:adjustRightInd w:val="0"/>
              <w:snapToGrid w:val="0"/>
              <w:rPr>
                <w:snapToGrid w:val="0"/>
                <w:sz w:val="15"/>
                <w:szCs w:val="15"/>
              </w:rPr>
            </w:pPr>
            <w:r>
              <w:rPr>
                <w:snapToGrid w:val="0"/>
                <w:sz w:val="15"/>
                <w:szCs w:val="15"/>
              </w:rPr>
              <w:t>7</w:t>
            </w:r>
          </w:p>
        </w:tc>
      </w:tr>
      <w:tr w:rsidR="00C51893" w:rsidRPr="00451AE4"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Bhután</w:t>
            </w:r>
          </w:p>
        </w:tc>
        <w:tc>
          <w:tcPr>
            <w:tcW w:w="373" w:type="pct"/>
            <w:tcMar>
              <w:left w:w="28" w:type="dxa"/>
              <w:right w:w="28" w:type="dxa"/>
            </w:tcMar>
          </w:tcPr>
          <w:p w:rsidR="00873604" w:rsidRPr="00451AE4" w:rsidRDefault="00873604" w:rsidP="00B2541B">
            <w:pPr>
              <w:tabs>
                <w:tab w:val="decimal" w:pos="714"/>
              </w:tabs>
              <w:adjustRightInd w:val="0"/>
              <w:snapToGrid w:val="0"/>
              <w:rPr>
                <w:snapToGrid w:val="0"/>
                <w:sz w:val="15"/>
                <w:szCs w:val="15"/>
              </w:rPr>
            </w:pPr>
            <w:r>
              <w:rPr>
                <w:snapToGrid w:val="0"/>
                <w:sz w:val="15"/>
                <w:szCs w:val="15"/>
              </w:rPr>
              <w:t>16</w:t>
            </w:r>
          </w:p>
        </w:tc>
        <w:tc>
          <w:tcPr>
            <w:tcW w:w="302" w:type="pct"/>
            <w:tcMar>
              <w:left w:w="28" w:type="dxa"/>
              <w:right w:w="28" w:type="dxa"/>
            </w:tcMar>
          </w:tcPr>
          <w:p w:rsidR="00873604" w:rsidRPr="00451AE4" w:rsidRDefault="00873604" w:rsidP="00B2541B">
            <w:pPr>
              <w:tabs>
                <w:tab w:val="decimal" w:pos="589"/>
              </w:tabs>
              <w:adjustRightInd w:val="0"/>
              <w:snapToGrid w:val="0"/>
              <w:rPr>
                <w:snapToGrid w:val="0"/>
                <w:sz w:val="15"/>
                <w:szCs w:val="15"/>
              </w:rPr>
            </w:pPr>
            <w:r>
              <w:rPr>
                <w:snapToGrid w:val="0"/>
                <w:sz w:val="15"/>
                <w:szCs w:val="15"/>
              </w:rPr>
              <w:t>15</w:t>
            </w:r>
          </w:p>
        </w:tc>
        <w:tc>
          <w:tcPr>
            <w:tcW w:w="292" w:type="pct"/>
            <w:tcMar>
              <w:left w:w="28" w:type="dxa"/>
              <w:right w:w="28" w:type="dxa"/>
            </w:tcMar>
          </w:tcPr>
          <w:p w:rsidR="00873604" w:rsidRPr="00451AE4" w:rsidRDefault="00873604" w:rsidP="00F53BD6">
            <w:pPr>
              <w:tabs>
                <w:tab w:val="decimal" w:pos="544"/>
              </w:tabs>
              <w:adjustRightInd w:val="0"/>
              <w:snapToGrid w:val="0"/>
              <w:rPr>
                <w:snapToGrid w:val="0"/>
                <w:sz w:val="15"/>
                <w:szCs w:val="15"/>
              </w:rPr>
            </w:pPr>
            <w:r>
              <w:rPr>
                <w:snapToGrid w:val="0"/>
                <w:sz w:val="15"/>
                <w:szCs w:val="15"/>
              </w:rPr>
              <w:t>1</w:t>
            </w:r>
          </w:p>
        </w:tc>
        <w:tc>
          <w:tcPr>
            <w:tcW w:w="356" w:type="pct"/>
            <w:tcMar>
              <w:left w:w="28" w:type="dxa"/>
              <w:right w:w="28" w:type="dxa"/>
            </w:tcMar>
          </w:tcPr>
          <w:p w:rsidR="00873604" w:rsidRPr="00451AE4" w:rsidRDefault="00873604" w:rsidP="00F53BD6">
            <w:pPr>
              <w:tabs>
                <w:tab w:val="decimal" w:pos="637"/>
              </w:tabs>
              <w:adjustRightInd w:val="0"/>
              <w:snapToGrid w:val="0"/>
              <w:rPr>
                <w:snapToGrid w:val="0"/>
                <w:sz w:val="15"/>
                <w:szCs w:val="15"/>
              </w:rPr>
            </w:pPr>
            <w:r>
              <w:rPr>
                <w:snapToGrid w:val="0"/>
                <w:sz w:val="15"/>
                <w:szCs w:val="15"/>
              </w:rPr>
              <w:t>1</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17</w:t>
            </w:r>
          </w:p>
        </w:tc>
        <w:tc>
          <w:tcPr>
            <w:tcW w:w="275" w:type="pct"/>
            <w:tcMar>
              <w:left w:w="28" w:type="dxa"/>
              <w:right w:w="28" w:type="dxa"/>
            </w:tcMar>
          </w:tcPr>
          <w:p w:rsidR="00873604" w:rsidRPr="00451AE4" w:rsidRDefault="00873604" w:rsidP="00F53BD6">
            <w:pPr>
              <w:tabs>
                <w:tab w:val="decimal" w:pos="559"/>
              </w:tabs>
              <w:adjustRightInd w:val="0"/>
              <w:snapToGrid w:val="0"/>
              <w:rPr>
                <w:snapToGrid w:val="0"/>
                <w:sz w:val="15"/>
                <w:szCs w:val="15"/>
              </w:rPr>
            </w:pPr>
          </w:p>
        </w:tc>
        <w:tc>
          <w:tcPr>
            <w:tcW w:w="391" w:type="pct"/>
            <w:tcMar>
              <w:left w:w="28" w:type="dxa"/>
              <w:right w:w="28" w:type="dxa"/>
            </w:tcMar>
          </w:tcPr>
          <w:p w:rsidR="00873604" w:rsidRPr="00451AE4" w:rsidRDefault="00873604" w:rsidP="00F53BD6">
            <w:pPr>
              <w:tabs>
                <w:tab w:val="decimal" w:pos="671"/>
              </w:tabs>
              <w:adjustRightInd w:val="0"/>
              <w:snapToGrid w:val="0"/>
              <w:rPr>
                <w:snapToGrid w:val="0"/>
                <w:sz w:val="15"/>
                <w:szCs w:val="15"/>
              </w:rPr>
            </w:pPr>
          </w:p>
        </w:tc>
        <w:tc>
          <w:tcPr>
            <w:tcW w:w="283" w:type="pct"/>
            <w:tcMar>
              <w:left w:w="28" w:type="dxa"/>
              <w:right w:w="28" w:type="dxa"/>
            </w:tcMar>
          </w:tcPr>
          <w:p w:rsidR="00873604" w:rsidRPr="00451AE4" w:rsidRDefault="00873604" w:rsidP="002B68B8">
            <w:pPr>
              <w:tabs>
                <w:tab w:val="decimal" w:pos="554"/>
              </w:tabs>
              <w:adjustRightInd w:val="0"/>
              <w:snapToGrid w:val="0"/>
              <w:rPr>
                <w:snapToGrid w:val="0"/>
                <w:sz w:val="15"/>
                <w:szCs w:val="15"/>
              </w:rPr>
            </w:pPr>
          </w:p>
        </w:tc>
        <w:tc>
          <w:tcPr>
            <w:tcW w:w="308" w:type="pct"/>
            <w:tcMar>
              <w:left w:w="28" w:type="dxa"/>
              <w:right w:w="28" w:type="dxa"/>
            </w:tcMar>
          </w:tcPr>
          <w:p w:rsidR="00873604" w:rsidRPr="00451AE4" w:rsidRDefault="00873604" w:rsidP="007748B7">
            <w:pPr>
              <w:tabs>
                <w:tab w:val="decimal" w:pos="401"/>
              </w:tabs>
              <w:adjustRightInd w:val="0"/>
              <w:snapToGrid w:val="0"/>
              <w:rPr>
                <w:snapToGrid w:val="0"/>
                <w:sz w:val="15"/>
                <w:szCs w:val="15"/>
              </w:rPr>
            </w:pPr>
          </w:p>
        </w:tc>
        <w:tc>
          <w:tcPr>
            <w:tcW w:w="582" w:type="pct"/>
            <w:tcMar>
              <w:left w:w="28" w:type="dxa"/>
              <w:right w:w="28" w:type="dxa"/>
            </w:tcMar>
          </w:tcPr>
          <w:p w:rsidR="00873604" w:rsidRPr="00451AE4" w:rsidRDefault="00873604" w:rsidP="007748B7">
            <w:pPr>
              <w:tabs>
                <w:tab w:val="decimal" w:pos="921"/>
              </w:tabs>
              <w:adjustRightInd w:val="0"/>
              <w:snapToGrid w:val="0"/>
              <w:rPr>
                <w:snapToGrid w:val="0"/>
                <w:sz w:val="15"/>
                <w:szCs w:val="15"/>
              </w:rPr>
            </w:pP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&lt;5</w:t>
            </w:r>
          </w:p>
        </w:tc>
        <w:tc>
          <w:tcPr>
            <w:tcW w:w="331" w:type="pct"/>
            <w:tcMar>
              <w:left w:w="28" w:type="dxa"/>
              <w:right w:w="28" w:type="dxa"/>
            </w:tcMar>
          </w:tcPr>
          <w:p w:rsidR="00873604" w:rsidRPr="00451AE4" w:rsidRDefault="00873604" w:rsidP="002B68B8">
            <w:pPr>
              <w:tabs>
                <w:tab w:val="decimal" w:pos="540"/>
              </w:tabs>
              <w:adjustRightInd w:val="0"/>
              <w:snapToGrid w:val="0"/>
              <w:rPr>
                <w:snapToGrid w:val="0"/>
                <w:sz w:val="15"/>
                <w:szCs w:val="15"/>
              </w:rPr>
            </w:pPr>
          </w:p>
        </w:tc>
      </w:tr>
      <w:tr w:rsidR="00C51893" w:rsidRPr="00451AE4"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Camboya</w:t>
            </w:r>
          </w:p>
        </w:tc>
        <w:tc>
          <w:tcPr>
            <w:tcW w:w="373" w:type="pct"/>
            <w:tcMar>
              <w:left w:w="28" w:type="dxa"/>
              <w:right w:w="28" w:type="dxa"/>
            </w:tcMar>
          </w:tcPr>
          <w:p w:rsidR="00873604" w:rsidRPr="00451AE4" w:rsidRDefault="00873604" w:rsidP="00B2541B">
            <w:pPr>
              <w:tabs>
                <w:tab w:val="decimal" w:pos="714"/>
              </w:tabs>
              <w:adjustRightInd w:val="0"/>
              <w:snapToGrid w:val="0"/>
              <w:rPr>
                <w:snapToGrid w:val="0"/>
                <w:sz w:val="15"/>
                <w:szCs w:val="15"/>
              </w:rPr>
            </w:pPr>
            <w:r>
              <w:rPr>
                <w:snapToGrid w:val="0"/>
                <w:sz w:val="15"/>
                <w:szCs w:val="15"/>
              </w:rPr>
              <w:t>35</w:t>
            </w:r>
          </w:p>
        </w:tc>
        <w:tc>
          <w:tcPr>
            <w:tcW w:w="302" w:type="pct"/>
            <w:tcMar>
              <w:left w:w="28" w:type="dxa"/>
              <w:right w:w="28" w:type="dxa"/>
            </w:tcMar>
          </w:tcPr>
          <w:p w:rsidR="00873604" w:rsidRPr="00451AE4" w:rsidRDefault="00873604" w:rsidP="00B2541B">
            <w:pPr>
              <w:tabs>
                <w:tab w:val="decimal" w:pos="589"/>
              </w:tabs>
              <w:adjustRightInd w:val="0"/>
              <w:snapToGrid w:val="0"/>
              <w:rPr>
                <w:snapToGrid w:val="0"/>
                <w:sz w:val="15"/>
                <w:szCs w:val="15"/>
              </w:rPr>
            </w:pPr>
            <w:r>
              <w:rPr>
                <w:snapToGrid w:val="0"/>
                <w:sz w:val="15"/>
                <w:szCs w:val="15"/>
              </w:rPr>
              <w:t>30</w:t>
            </w:r>
          </w:p>
        </w:tc>
        <w:tc>
          <w:tcPr>
            <w:tcW w:w="292" w:type="pct"/>
            <w:tcMar>
              <w:left w:w="28" w:type="dxa"/>
              <w:right w:w="28" w:type="dxa"/>
            </w:tcMar>
          </w:tcPr>
          <w:p w:rsidR="00873604" w:rsidRPr="00451AE4" w:rsidRDefault="00873604" w:rsidP="00F53BD6">
            <w:pPr>
              <w:tabs>
                <w:tab w:val="decimal" w:pos="544"/>
              </w:tabs>
              <w:adjustRightInd w:val="0"/>
              <w:snapToGrid w:val="0"/>
              <w:rPr>
                <w:snapToGrid w:val="0"/>
                <w:sz w:val="15"/>
                <w:szCs w:val="15"/>
              </w:rPr>
            </w:pPr>
            <w:r>
              <w:rPr>
                <w:snapToGrid w:val="0"/>
                <w:sz w:val="15"/>
                <w:szCs w:val="15"/>
              </w:rPr>
              <w:t>5</w:t>
            </w:r>
          </w:p>
        </w:tc>
        <w:tc>
          <w:tcPr>
            <w:tcW w:w="356" w:type="pct"/>
            <w:tcMar>
              <w:left w:w="28" w:type="dxa"/>
              <w:right w:w="28" w:type="dxa"/>
            </w:tcMar>
          </w:tcPr>
          <w:p w:rsidR="00873604" w:rsidRPr="00451AE4" w:rsidRDefault="00873604" w:rsidP="00F53BD6">
            <w:pPr>
              <w:tabs>
                <w:tab w:val="decimal" w:pos="637"/>
              </w:tabs>
              <w:adjustRightInd w:val="0"/>
              <w:snapToGrid w:val="0"/>
              <w:rPr>
                <w:snapToGrid w:val="0"/>
                <w:sz w:val="15"/>
                <w:szCs w:val="15"/>
              </w:rPr>
            </w:pPr>
            <w:r>
              <w:rPr>
                <w:snapToGrid w:val="0"/>
                <w:sz w:val="15"/>
                <w:szCs w:val="15"/>
              </w:rPr>
              <w:t>7</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42</w:t>
            </w:r>
          </w:p>
        </w:tc>
        <w:tc>
          <w:tcPr>
            <w:tcW w:w="275" w:type="pct"/>
            <w:tcMar>
              <w:left w:w="28" w:type="dxa"/>
              <w:right w:w="28" w:type="dxa"/>
            </w:tcMar>
          </w:tcPr>
          <w:p w:rsidR="00873604" w:rsidRPr="00451AE4" w:rsidRDefault="00873604" w:rsidP="00F53BD6">
            <w:pPr>
              <w:tabs>
                <w:tab w:val="decimal" w:pos="559"/>
              </w:tabs>
              <w:adjustRightInd w:val="0"/>
              <w:snapToGrid w:val="0"/>
              <w:rPr>
                <w:snapToGrid w:val="0"/>
                <w:sz w:val="15"/>
                <w:szCs w:val="15"/>
              </w:rPr>
            </w:pPr>
            <w:r>
              <w:rPr>
                <w:snapToGrid w:val="0"/>
                <w:sz w:val="15"/>
                <w:szCs w:val="15"/>
              </w:rPr>
              <w:t>33</w:t>
            </w:r>
          </w:p>
        </w:tc>
        <w:tc>
          <w:tcPr>
            <w:tcW w:w="391" w:type="pct"/>
            <w:tcMar>
              <w:left w:w="28" w:type="dxa"/>
              <w:right w:w="28" w:type="dxa"/>
            </w:tcMar>
          </w:tcPr>
          <w:p w:rsidR="00873604" w:rsidRPr="00451AE4" w:rsidRDefault="00873604" w:rsidP="00F53BD6">
            <w:pPr>
              <w:tabs>
                <w:tab w:val="decimal" w:pos="671"/>
              </w:tabs>
              <w:adjustRightInd w:val="0"/>
              <w:snapToGrid w:val="0"/>
              <w:rPr>
                <w:snapToGrid w:val="0"/>
                <w:sz w:val="15"/>
                <w:szCs w:val="15"/>
              </w:rPr>
            </w:pPr>
            <w:r>
              <w:rPr>
                <w:snapToGrid w:val="0"/>
                <w:sz w:val="15"/>
                <w:szCs w:val="15"/>
              </w:rPr>
              <w:t>3</w:t>
            </w:r>
          </w:p>
        </w:tc>
        <w:tc>
          <w:tcPr>
            <w:tcW w:w="283" w:type="pct"/>
            <w:tcMar>
              <w:left w:w="28" w:type="dxa"/>
              <w:right w:w="28" w:type="dxa"/>
            </w:tcMar>
          </w:tcPr>
          <w:p w:rsidR="00873604" w:rsidRPr="00451AE4" w:rsidRDefault="00873604" w:rsidP="002B68B8">
            <w:pPr>
              <w:tabs>
                <w:tab w:val="decimal" w:pos="554"/>
              </w:tabs>
              <w:adjustRightInd w:val="0"/>
              <w:snapToGrid w:val="0"/>
              <w:rPr>
                <w:snapToGrid w:val="0"/>
                <w:sz w:val="15"/>
                <w:szCs w:val="15"/>
              </w:rPr>
            </w:pPr>
            <w:r>
              <w:rPr>
                <w:snapToGrid w:val="0"/>
                <w:sz w:val="15"/>
                <w:szCs w:val="15"/>
              </w:rPr>
              <w:t>30</w:t>
            </w:r>
          </w:p>
        </w:tc>
        <w:tc>
          <w:tcPr>
            <w:tcW w:w="308" w:type="pct"/>
            <w:tcMar>
              <w:left w:w="28" w:type="dxa"/>
              <w:right w:w="28" w:type="dxa"/>
            </w:tcMar>
          </w:tcPr>
          <w:p w:rsidR="00873604" w:rsidRPr="00451AE4" w:rsidRDefault="00873604" w:rsidP="007748B7">
            <w:pPr>
              <w:tabs>
                <w:tab w:val="decimal" w:pos="401"/>
              </w:tabs>
              <w:adjustRightInd w:val="0"/>
              <w:snapToGrid w:val="0"/>
              <w:rPr>
                <w:snapToGrid w:val="0"/>
                <w:sz w:val="15"/>
                <w:szCs w:val="15"/>
              </w:rPr>
            </w:pPr>
            <w:r>
              <w:rPr>
                <w:snapToGrid w:val="0"/>
                <w:sz w:val="15"/>
                <w:szCs w:val="15"/>
              </w:rPr>
              <w:t>9,1</w:t>
            </w:r>
          </w:p>
        </w:tc>
        <w:tc>
          <w:tcPr>
            <w:tcW w:w="582" w:type="pct"/>
            <w:tcMar>
              <w:left w:w="28" w:type="dxa"/>
              <w:right w:w="28" w:type="dxa"/>
            </w:tcMar>
          </w:tcPr>
          <w:p w:rsidR="00873604" w:rsidRPr="00451AE4" w:rsidRDefault="00873604" w:rsidP="007748B7">
            <w:pPr>
              <w:tabs>
                <w:tab w:val="decimal" w:pos="921"/>
              </w:tabs>
              <w:adjustRightInd w:val="0"/>
              <w:snapToGrid w:val="0"/>
              <w:rPr>
                <w:snapToGrid w:val="0"/>
                <w:sz w:val="15"/>
                <w:szCs w:val="15"/>
              </w:rPr>
            </w:pPr>
            <w:r>
              <w:rPr>
                <w:snapToGrid w:val="0"/>
                <w:sz w:val="15"/>
                <w:szCs w:val="15"/>
              </w:rPr>
              <w:t>5</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8</w:t>
            </w:r>
          </w:p>
        </w:tc>
        <w:tc>
          <w:tcPr>
            <w:tcW w:w="331" w:type="pct"/>
            <w:tcMar>
              <w:left w:w="28" w:type="dxa"/>
              <w:right w:w="28" w:type="dxa"/>
            </w:tcMar>
          </w:tcPr>
          <w:p w:rsidR="00873604" w:rsidRPr="00451AE4" w:rsidRDefault="00873604" w:rsidP="002B68B8">
            <w:pPr>
              <w:tabs>
                <w:tab w:val="decimal" w:pos="540"/>
              </w:tabs>
              <w:adjustRightInd w:val="0"/>
              <w:snapToGrid w:val="0"/>
              <w:rPr>
                <w:snapToGrid w:val="0"/>
                <w:sz w:val="15"/>
                <w:szCs w:val="15"/>
              </w:rPr>
            </w:pPr>
            <w:r>
              <w:rPr>
                <w:snapToGrid w:val="0"/>
                <w:sz w:val="15"/>
                <w:szCs w:val="15"/>
              </w:rPr>
              <w:t>4</w:t>
            </w:r>
          </w:p>
        </w:tc>
      </w:tr>
      <w:tr w:rsidR="00C51893" w:rsidRPr="00451AE4"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China</w:t>
            </w:r>
          </w:p>
        </w:tc>
        <w:tc>
          <w:tcPr>
            <w:tcW w:w="373" w:type="pct"/>
            <w:tcMar>
              <w:left w:w="28" w:type="dxa"/>
              <w:right w:w="28" w:type="dxa"/>
            </w:tcMar>
            <w:vAlign w:val="bottom"/>
          </w:tcPr>
          <w:p w:rsidR="00873604" w:rsidRPr="00451AE4" w:rsidRDefault="00873604" w:rsidP="00B2541B">
            <w:pPr>
              <w:tabs>
                <w:tab w:val="decimal" w:pos="714"/>
              </w:tabs>
              <w:adjustRightInd w:val="0"/>
              <w:snapToGrid w:val="0"/>
              <w:rPr>
                <w:snapToGrid w:val="0"/>
                <w:sz w:val="15"/>
                <w:szCs w:val="15"/>
              </w:rPr>
            </w:pPr>
            <w:r>
              <w:rPr>
                <w:snapToGrid w:val="0"/>
                <w:sz w:val="15"/>
                <w:szCs w:val="15"/>
              </w:rPr>
              <w:t>1.303</w:t>
            </w:r>
          </w:p>
        </w:tc>
        <w:tc>
          <w:tcPr>
            <w:tcW w:w="302" w:type="pct"/>
            <w:tcMar>
              <w:left w:w="28" w:type="dxa"/>
              <w:right w:w="28" w:type="dxa"/>
            </w:tcMar>
            <w:vAlign w:val="bottom"/>
          </w:tcPr>
          <w:p w:rsidR="00873604" w:rsidRPr="00451AE4" w:rsidRDefault="00873604" w:rsidP="00B2541B">
            <w:pPr>
              <w:tabs>
                <w:tab w:val="decimal" w:pos="589"/>
              </w:tabs>
              <w:adjustRightInd w:val="0"/>
              <w:snapToGrid w:val="0"/>
              <w:rPr>
                <w:snapToGrid w:val="0"/>
                <w:sz w:val="15"/>
                <w:szCs w:val="15"/>
              </w:rPr>
            </w:pPr>
            <w:r>
              <w:rPr>
                <w:snapToGrid w:val="0"/>
                <w:sz w:val="15"/>
                <w:szCs w:val="15"/>
              </w:rPr>
              <w:t>1.262</w:t>
            </w:r>
          </w:p>
        </w:tc>
        <w:tc>
          <w:tcPr>
            <w:tcW w:w="292" w:type="pct"/>
            <w:tcMar>
              <w:left w:w="28" w:type="dxa"/>
              <w:right w:w="28" w:type="dxa"/>
            </w:tcMar>
            <w:vAlign w:val="bottom"/>
          </w:tcPr>
          <w:p w:rsidR="00873604" w:rsidRPr="00451AE4" w:rsidRDefault="00873604" w:rsidP="00F53BD6">
            <w:pPr>
              <w:tabs>
                <w:tab w:val="decimal" w:pos="544"/>
              </w:tabs>
              <w:adjustRightInd w:val="0"/>
              <w:snapToGrid w:val="0"/>
              <w:rPr>
                <w:snapToGrid w:val="0"/>
                <w:sz w:val="15"/>
                <w:szCs w:val="15"/>
              </w:rPr>
            </w:pPr>
            <w:r>
              <w:rPr>
                <w:snapToGrid w:val="0"/>
                <w:sz w:val="15"/>
                <w:szCs w:val="15"/>
              </w:rPr>
              <w:t>41</w:t>
            </w:r>
          </w:p>
        </w:tc>
        <w:tc>
          <w:tcPr>
            <w:tcW w:w="356" w:type="pct"/>
            <w:tcMar>
              <w:left w:w="28" w:type="dxa"/>
              <w:right w:w="28" w:type="dxa"/>
            </w:tcMar>
            <w:vAlign w:val="bottom"/>
          </w:tcPr>
          <w:p w:rsidR="00873604" w:rsidRPr="00451AE4" w:rsidRDefault="00873604" w:rsidP="00F53BD6">
            <w:pPr>
              <w:tabs>
                <w:tab w:val="decimal" w:pos="637"/>
              </w:tabs>
              <w:adjustRightInd w:val="0"/>
              <w:snapToGrid w:val="0"/>
              <w:rPr>
                <w:snapToGrid w:val="0"/>
                <w:sz w:val="15"/>
                <w:szCs w:val="15"/>
              </w:rPr>
            </w:pPr>
            <w:r>
              <w:rPr>
                <w:snapToGrid w:val="0"/>
                <w:sz w:val="15"/>
                <w:szCs w:val="15"/>
              </w:rPr>
              <w:t>24</w:t>
            </w:r>
          </w:p>
        </w:tc>
        <w:tc>
          <w:tcPr>
            <w:tcW w:w="228" w:type="pct"/>
            <w:tcMar>
              <w:left w:w="28" w:type="dxa"/>
              <w:right w:w="28" w:type="dxa"/>
            </w:tcMar>
            <w:vAlign w:val="bottom"/>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1.327</w:t>
            </w:r>
          </w:p>
        </w:tc>
        <w:tc>
          <w:tcPr>
            <w:tcW w:w="275" w:type="pct"/>
            <w:tcMar>
              <w:left w:w="28" w:type="dxa"/>
              <w:right w:w="28" w:type="dxa"/>
            </w:tcMar>
            <w:vAlign w:val="bottom"/>
          </w:tcPr>
          <w:p w:rsidR="00873604" w:rsidRPr="00451AE4" w:rsidRDefault="00873604" w:rsidP="00F53BD6">
            <w:pPr>
              <w:tabs>
                <w:tab w:val="decimal" w:pos="559"/>
              </w:tabs>
              <w:adjustRightInd w:val="0"/>
              <w:snapToGrid w:val="0"/>
              <w:rPr>
                <w:snapToGrid w:val="0"/>
                <w:sz w:val="15"/>
                <w:szCs w:val="15"/>
              </w:rPr>
            </w:pPr>
            <w:r>
              <w:rPr>
                <w:snapToGrid w:val="0"/>
                <w:sz w:val="15"/>
                <w:szCs w:val="15"/>
              </w:rPr>
              <w:t>1.472</w:t>
            </w:r>
          </w:p>
        </w:tc>
        <w:tc>
          <w:tcPr>
            <w:tcW w:w="391" w:type="pct"/>
            <w:tcMar>
              <w:left w:w="28" w:type="dxa"/>
              <w:right w:w="28" w:type="dxa"/>
            </w:tcMar>
            <w:vAlign w:val="bottom"/>
          </w:tcPr>
          <w:p w:rsidR="00873604" w:rsidRPr="00451AE4" w:rsidRDefault="00873604" w:rsidP="00F53BD6">
            <w:pPr>
              <w:tabs>
                <w:tab w:val="decimal" w:pos="671"/>
              </w:tabs>
              <w:adjustRightInd w:val="0"/>
              <w:snapToGrid w:val="0"/>
              <w:rPr>
                <w:snapToGrid w:val="0"/>
                <w:sz w:val="15"/>
                <w:szCs w:val="15"/>
              </w:rPr>
            </w:pPr>
            <w:r>
              <w:rPr>
                <w:snapToGrid w:val="0"/>
                <w:sz w:val="15"/>
                <w:szCs w:val="15"/>
              </w:rPr>
              <w:t>71</w:t>
            </w:r>
          </w:p>
        </w:tc>
        <w:tc>
          <w:tcPr>
            <w:tcW w:w="283" w:type="pct"/>
            <w:tcMar>
              <w:left w:w="28" w:type="dxa"/>
              <w:right w:w="28" w:type="dxa"/>
            </w:tcMar>
            <w:vAlign w:val="bottom"/>
          </w:tcPr>
          <w:p w:rsidR="00873604" w:rsidRPr="00451AE4" w:rsidRDefault="00873604" w:rsidP="002B68B8">
            <w:pPr>
              <w:tabs>
                <w:tab w:val="decimal" w:pos="554"/>
              </w:tabs>
              <w:adjustRightInd w:val="0"/>
              <w:snapToGrid w:val="0"/>
              <w:rPr>
                <w:snapToGrid w:val="0"/>
                <w:sz w:val="15"/>
                <w:szCs w:val="15"/>
              </w:rPr>
            </w:pPr>
            <w:r>
              <w:rPr>
                <w:snapToGrid w:val="0"/>
                <w:sz w:val="15"/>
                <w:szCs w:val="15"/>
              </w:rPr>
              <w:t>1.401</w:t>
            </w:r>
          </w:p>
        </w:tc>
        <w:tc>
          <w:tcPr>
            <w:tcW w:w="308" w:type="pct"/>
            <w:tcMar>
              <w:left w:w="28" w:type="dxa"/>
              <w:right w:w="28" w:type="dxa"/>
            </w:tcMar>
            <w:vAlign w:val="bottom"/>
          </w:tcPr>
          <w:p w:rsidR="00873604" w:rsidRPr="00451AE4" w:rsidRDefault="00873604" w:rsidP="007748B7">
            <w:pPr>
              <w:tabs>
                <w:tab w:val="decimal" w:pos="401"/>
              </w:tabs>
              <w:adjustRightInd w:val="0"/>
              <w:snapToGrid w:val="0"/>
              <w:rPr>
                <w:snapToGrid w:val="0"/>
                <w:sz w:val="15"/>
                <w:szCs w:val="15"/>
              </w:rPr>
            </w:pPr>
            <w:r>
              <w:rPr>
                <w:snapToGrid w:val="0"/>
                <w:sz w:val="15"/>
                <w:szCs w:val="15"/>
              </w:rPr>
              <w:t>4,8</w:t>
            </w:r>
          </w:p>
        </w:tc>
        <w:tc>
          <w:tcPr>
            <w:tcW w:w="582" w:type="pct"/>
            <w:tcMar>
              <w:left w:w="28" w:type="dxa"/>
              <w:right w:w="28" w:type="dxa"/>
            </w:tcMar>
            <w:vAlign w:val="bottom"/>
          </w:tcPr>
          <w:p w:rsidR="00873604" w:rsidRPr="00451AE4" w:rsidRDefault="00873604" w:rsidP="007748B7">
            <w:pPr>
              <w:tabs>
                <w:tab w:val="decimal" w:pos="921"/>
              </w:tabs>
              <w:adjustRightInd w:val="0"/>
              <w:snapToGrid w:val="0"/>
              <w:rPr>
                <w:snapToGrid w:val="0"/>
                <w:sz w:val="15"/>
                <w:szCs w:val="15"/>
              </w:rPr>
            </w:pPr>
            <w:r>
              <w:rPr>
                <w:snapToGrid w:val="0"/>
                <w:sz w:val="15"/>
                <w:szCs w:val="15"/>
              </w:rPr>
              <w:t>13</w:t>
            </w:r>
          </w:p>
        </w:tc>
        <w:tc>
          <w:tcPr>
            <w:tcW w:w="350" w:type="pct"/>
            <w:tcMar>
              <w:left w:w="28" w:type="dxa"/>
              <w:right w:w="28" w:type="dxa"/>
            </w:tcMar>
            <w:vAlign w:val="bottom"/>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84</w:t>
            </w:r>
          </w:p>
        </w:tc>
        <w:tc>
          <w:tcPr>
            <w:tcW w:w="331" w:type="pct"/>
            <w:tcMar>
              <w:left w:w="28" w:type="dxa"/>
              <w:right w:w="28" w:type="dxa"/>
            </w:tcMar>
            <w:vAlign w:val="bottom"/>
          </w:tcPr>
          <w:p w:rsidR="00873604" w:rsidRPr="00451AE4" w:rsidRDefault="00873604" w:rsidP="002B68B8">
            <w:pPr>
              <w:tabs>
                <w:tab w:val="decimal" w:pos="540"/>
              </w:tabs>
              <w:adjustRightInd w:val="0"/>
              <w:snapToGrid w:val="0"/>
              <w:rPr>
                <w:snapToGrid w:val="0"/>
                <w:sz w:val="15"/>
                <w:szCs w:val="15"/>
              </w:rPr>
            </w:pPr>
            <w:r>
              <w:rPr>
                <w:snapToGrid w:val="0"/>
                <w:sz w:val="15"/>
                <w:szCs w:val="15"/>
              </w:rPr>
              <w:t>2</w:t>
            </w: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Filipinas</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5</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5</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5</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p>
        </w:tc>
        <w:tc>
          <w:tcPr>
            <w:tcW w:w="308" w:type="pct"/>
            <w:tcMar>
              <w:left w:w="28" w:type="dxa"/>
              <w:right w:w="28" w:type="dxa"/>
            </w:tcMar>
          </w:tcPr>
          <w:p w:rsidR="00873604" w:rsidRPr="002D77FC" w:rsidRDefault="00873604" w:rsidP="007748B7">
            <w:pPr>
              <w:tabs>
                <w:tab w:val="decimal" w:pos="401"/>
              </w:tabs>
              <w:adjustRightInd w:val="0"/>
              <w:snapToGrid w:val="0"/>
              <w:rPr>
                <w:snapToGrid w:val="0"/>
                <w:sz w:val="15"/>
                <w:szCs w:val="15"/>
              </w:rPr>
            </w:pP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&lt;5</w:t>
            </w: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p>
        </w:tc>
      </w:tr>
      <w:tr w:rsidR="00C51893" w:rsidRPr="00451AE4"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India</w:t>
            </w:r>
          </w:p>
        </w:tc>
        <w:tc>
          <w:tcPr>
            <w:tcW w:w="373" w:type="pct"/>
            <w:tcMar>
              <w:left w:w="28" w:type="dxa"/>
              <w:right w:w="28" w:type="dxa"/>
            </w:tcMar>
          </w:tcPr>
          <w:p w:rsidR="00873604" w:rsidRPr="00451AE4" w:rsidRDefault="00873604" w:rsidP="00B2541B">
            <w:pPr>
              <w:tabs>
                <w:tab w:val="decimal" w:pos="714"/>
              </w:tabs>
              <w:adjustRightInd w:val="0"/>
              <w:snapToGrid w:val="0"/>
              <w:rPr>
                <w:snapToGrid w:val="0"/>
                <w:sz w:val="15"/>
                <w:szCs w:val="15"/>
              </w:rPr>
            </w:pPr>
            <w:r>
              <w:rPr>
                <w:snapToGrid w:val="0"/>
                <w:sz w:val="15"/>
                <w:szCs w:val="15"/>
              </w:rPr>
              <w:t>68</w:t>
            </w:r>
          </w:p>
        </w:tc>
        <w:tc>
          <w:tcPr>
            <w:tcW w:w="302" w:type="pct"/>
            <w:tcMar>
              <w:left w:w="28" w:type="dxa"/>
              <w:right w:w="28" w:type="dxa"/>
            </w:tcMar>
          </w:tcPr>
          <w:p w:rsidR="00873604" w:rsidRPr="00451AE4" w:rsidRDefault="00873604" w:rsidP="00B2541B">
            <w:pPr>
              <w:tabs>
                <w:tab w:val="decimal" w:pos="589"/>
              </w:tabs>
              <w:adjustRightInd w:val="0"/>
              <w:snapToGrid w:val="0"/>
              <w:rPr>
                <w:snapToGrid w:val="0"/>
                <w:sz w:val="15"/>
                <w:szCs w:val="15"/>
              </w:rPr>
            </w:pPr>
            <w:r>
              <w:rPr>
                <w:snapToGrid w:val="0"/>
                <w:sz w:val="15"/>
                <w:szCs w:val="15"/>
              </w:rPr>
              <w:t>55</w:t>
            </w:r>
          </w:p>
        </w:tc>
        <w:tc>
          <w:tcPr>
            <w:tcW w:w="292" w:type="pct"/>
            <w:tcMar>
              <w:left w:w="28" w:type="dxa"/>
              <w:right w:w="28" w:type="dxa"/>
            </w:tcMar>
          </w:tcPr>
          <w:p w:rsidR="00873604" w:rsidRPr="00451AE4" w:rsidRDefault="00873604" w:rsidP="00F53BD6">
            <w:pPr>
              <w:tabs>
                <w:tab w:val="decimal" w:pos="544"/>
              </w:tabs>
              <w:adjustRightInd w:val="0"/>
              <w:snapToGrid w:val="0"/>
              <w:rPr>
                <w:snapToGrid w:val="0"/>
                <w:sz w:val="15"/>
                <w:szCs w:val="15"/>
              </w:rPr>
            </w:pPr>
            <w:r>
              <w:rPr>
                <w:snapToGrid w:val="0"/>
                <w:sz w:val="15"/>
                <w:szCs w:val="15"/>
              </w:rPr>
              <w:t>13</w:t>
            </w:r>
          </w:p>
        </w:tc>
        <w:tc>
          <w:tcPr>
            <w:tcW w:w="356" w:type="pct"/>
            <w:tcMar>
              <w:left w:w="28" w:type="dxa"/>
              <w:right w:w="28" w:type="dxa"/>
            </w:tcMar>
          </w:tcPr>
          <w:p w:rsidR="00873604" w:rsidRPr="00451AE4" w:rsidRDefault="00873604" w:rsidP="00F53BD6">
            <w:pPr>
              <w:tabs>
                <w:tab w:val="decimal" w:pos="637"/>
              </w:tabs>
              <w:adjustRightInd w:val="0"/>
              <w:snapToGrid w:val="0"/>
              <w:rPr>
                <w:snapToGrid w:val="0"/>
                <w:sz w:val="15"/>
                <w:szCs w:val="15"/>
              </w:rPr>
            </w:pPr>
            <w:r>
              <w:rPr>
                <w:snapToGrid w:val="0"/>
                <w:sz w:val="15"/>
                <w:szCs w:val="15"/>
              </w:rPr>
              <w:t>8</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76</w:t>
            </w:r>
          </w:p>
        </w:tc>
        <w:tc>
          <w:tcPr>
            <w:tcW w:w="275" w:type="pct"/>
            <w:tcMar>
              <w:left w:w="28" w:type="dxa"/>
              <w:right w:w="28" w:type="dxa"/>
            </w:tcMar>
          </w:tcPr>
          <w:p w:rsidR="00873604" w:rsidRPr="00451AE4" w:rsidRDefault="00873604" w:rsidP="00F53BD6">
            <w:pPr>
              <w:tabs>
                <w:tab w:val="decimal" w:pos="559"/>
              </w:tabs>
              <w:adjustRightInd w:val="0"/>
              <w:snapToGrid w:val="0"/>
              <w:rPr>
                <w:snapToGrid w:val="0"/>
                <w:sz w:val="15"/>
                <w:szCs w:val="15"/>
              </w:rPr>
            </w:pPr>
            <w:r>
              <w:rPr>
                <w:snapToGrid w:val="0"/>
                <w:sz w:val="15"/>
                <w:szCs w:val="15"/>
              </w:rPr>
              <w:t>67</w:t>
            </w:r>
          </w:p>
        </w:tc>
        <w:tc>
          <w:tcPr>
            <w:tcW w:w="391" w:type="pct"/>
            <w:tcMar>
              <w:left w:w="28" w:type="dxa"/>
              <w:right w:w="28" w:type="dxa"/>
            </w:tcMar>
          </w:tcPr>
          <w:p w:rsidR="00873604" w:rsidRPr="00451AE4" w:rsidRDefault="00873604" w:rsidP="00F53BD6">
            <w:pPr>
              <w:tabs>
                <w:tab w:val="decimal" w:pos="671"/>
              </w:tabs>
              <w:adjustRightInd w:val="0"/>
              <w:snapToGrid w:val="0"/>
              <w:rPr>
                <w:snapToGrid w:val="0"/>
                <w:sz w:val="15"/>
                <w:szCs w:val="15"/>
              </w:rPr>
            </w:pPr>
            <w:r>
              <w:rPr>
                <w:snapToGrid w:val="0"/>
                <w:sz w:val="15"/>
                <w:szCs w:val="15"/>
              </w:rPr>
              <w:t>1</w:t>
            </w:r>
          </w:p>
        </w:tc>
        <w:tc>
          <w:tcPr>
            <w:tcW w:w="283" w:type="pct"/>
            <w:tcMar>
              <w:left w:w="28" w:type="dxa"/>
              <w:right w:w="28" w:type="dxa"/>
            </w:tcMar>
          </w:tcPr>
          <w:p w:rsidR="00873604" w:rsidRPr="00451AE4" w:rsidRDefault="00873604" w:rsidP="002B68B8">
            <w:pPr>
              <w:tabs>
                <w:tab w:val="decimal" w:pos="554"/>
              </w:tabs>
              <w:adjustRightInd w:val="0"/>
              <w:snapToGrid w:val="0"/>
              <w:rPr>
                <w:snapToGrid w:val="0"/>
                <w:sz w:val="15"/>
                <w:szCs w:val="15"/>
              </w:rPr>
            </w:pPr>
            <w:r>
              <w:rPr>
                <w:snapToGrid w:val="0"/>
                <w:sz w:val="15"/>
                <w:szCs w:val="15"/>
              </w:rPr>
              <w:t>66</w:t>
            </w:r>
          </w:p>
        </w:tc>
        <w:tc>
          <w:tcPr>
            <w:tcW w:w="308" w:type="pct"/>
            <w:tcMar>
              <w:left w:w="28" w:type="dxa"/>
              <w:right w:w="28" w:type="dxa"/>
            </w:tcMar>
          </w:tcPr>
          <w:p w:rsidR="00873604" w:rsidRPr="00451AE4" w:rsidRDefault="00873604" w:rsidP="007748B7">
            <w:pPr>
              <w:tabs>
                <w:tab w:val="decimal" w:pos="401"/>
              </w:tabs>
              <w:adjustRightInd w:val="0"/>
              <w:snapToGrid w:val="0"/>
              <w:rPr>
                <w:snapToGrid w:val="0"/>
                <w:sz w:val="15"/>
                <w:szCs w:val="15"/>
              </w:rPr>
            </w:pPr>
            <w:r>
              <w:rPr>
                <w:snapToGrid w:val="0"/>
                <w:sz w:val="15"/>
                <w:szCs w:val="15"/>
              </w:rPr>
              <w:t>1,5</w:t>
            </w:r>
          </w:p>
        </w:tc>
        <w:tc>
          <w:tcPr>
            <w:tcW w:w="582" w:type="pct"/>
            <w:tcMar>
              <w:left w:w="28" w:type="dxa"/>
              <w:right w:w="28" w:type="dxa"/>
            </w:tcMar>
          </w:tcPr>
          <w:p w:rsidR="00873604" w:rsidRPr="00451AE4" w:rsidRDefault="00873604" w:rsidP="007748B7">
            <w:pPr>
              <w:tabs>
                <w:tab w:val="decimal" w:pos="921"/>
              </w:tabs>
              <w:adjustRightInd w:val="0"/>
              <w:snapToGrid w:val="0"/>
              <w:rPr>
                <w:snapToGrid w:val="0"/>
                <w:sz w:val="15"/>
                <w:szCs w:val="15"/>
              </w:rPr>
            </w:pPr>
            <w:r>
              <w:rPr>
                <w:snapToGrid w:val="0"/>
                <w:sz w:val="15"/>
                <w:szCs w:val="15"/>
              </w:rPr>
              <w:t>7</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8</w:t>
            </w:r>
          </w:p>
        </w:tc>
        <w:tc>
          <w:tcPr>
            <w:tcW w:w="331" w:type="pct"/>
            <w:tcMar>
              <w:left w:w="28" w:type="dxa"/>
              <w:right w:w="28" w:type="dxa"/>
            </w:tcMar>
          </w:tcPr>
          <w:p w:rsidR="00873604" w:rsidRPr="00451AE4" w:rsidRDefault="00873604" w:rsidP="002B68B8">
            <w:pPr>
              <w:tabs>
                <w:tab w:val="decimal" w:pos="540"/>
              </w:tabs>
              <w:adjustRightInd w:val="0"/>
              <w:snapToGrid w:val="0"/>
              <w:rPr>
                <w:snapToGrid w:val="0"/>
                <w:sz w:val="15"/>
                <w:szCs w:val="15"/>
              </w:rPr>
            </w:pPr>
          </w:p>
        </w:tc>
      </w:tr>
      <w:tr w:rsidR="00C51893" w:rsidRPr="00451AE4"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Irán</w:t>
            </w:r>
          </w:p>
        </w:tc>
        <w:tc>
          <w:tcPr>
            <w:tcW w:w="373" w:type="pct"/>
            <w:tcMar>
              <w:left w:w="28" w:type="dxa"/>
              <w:right w:w="28" w:type="dxa"/>
            </w:tcMar>
          </w:tcPr>
          <w:p w:rsidR="00873604" w:rsidRPr="00451AE4" w:rsidRDefault="00873604" w:rsidP="00B2541B">
            <w:pPr>
              <w:tabs>
                <w:tab w:val="decimal" w:pos="714"/>
              </w:tabs>
              <w:adjustRightInd w:val="0"/>
              <w:snapToGrid w:val="0"/>
              <w:rPr>
                <w:snapToGrid w:val="0"/>
                <w:sz w:val="15"/>
                <w:szCs w:val="15"/>
              </w:rPr>
            </w:pPr>
            <w:r>
              <w:rPr>
                <w:snapToGrid w:val="0"/>
                <w:sz w:val="15"/>
                <w:szCs w:val="15"/>
              </w:rPr>
              <w:t>146</w:t>
            </w:r>
          </w:p>
        </w:tc>
        <w:tc>
          <w:tcPr>
            <w:tcW w:w="302" w:type="pct"/>
            <w:tcMar>
              <w:left w:w="28" w:type="dxa"/>
              <w:right w:w="28" w:type="dxa"/>
            </w:tcMar>
          </w:tcPr>
          <w:p w:rsidR="00873604" w:rsidRPr="00451AE4" w:rsidRDefault="00873604" w:rsidP="00B2541B">
            <w:pPr>
              <w:tabs>
                <w:tab w:val="decimal" w:pos="589"/>
              </w:tabs>
              <w:adjustRightInd w:val="0"/>
              <w:snapToGrid w:val="0"/>
              <w:rPr>
                <w:snapToGrid w:val="0"/>
                <w:sz w:val="15"/>
                <w:szCs w:val="15"/>
              </w:rPr>
            </w:pPr>
            <w:r>
              <w:rPr>
                <w:snapToGrid w:val="0"/>
                <w:sz w:val="15"/>
                <w:szCs w:val="15"/>
              </w:rPr>
              <w:t>132</w:t>
            </w:r>
          </w:p>
        </w:tc>
        <w:tc>
          <w:tcPr>
            <w:tcW w:w="292" w:type="pct"/>
            <w:tcMar>
              <w:left w:w="28" w:type="dxa"/>
              <w:right w:w="28" w:type="dxa"/>
            </w:tcMar>
          </w:tcPr>
          <w:p w:rsidR="00873604" w:rsidRPr="00451AE4" w:rsidRDefault="00873604" w:rsidP="00F53BD6">
            <w:pPr>
              <w:tabs>
                <w:tab w:val="decimal" w:pos="544"/>
              </w:tabs>
              <w:adjustRightInd w:val="0"/>
              <w:snapToGrid w:val="0"/>
              <w:rPr>
                <w:snapToGrid w:val="0"/>
                <w:sz w:val="15"/>
                <w:szCs w:val="15"/>
              </w:rPr>
            </w:pPr>
            <w:r>
              <w:rPr>
                <w:snapToGrid w:val="0"/>
                <w:sz w:val="15"/>
                <w:szCs w:val="15"/>
              </w:rPr>
              <w:t>14</w:t>
            </w:r>
          </w:p>
        </w:tc>
        <w:tc>
          <w:tcPr>
            <w:tcW w:w="356" w:type="pct"/>
            <w:tcMar>
              <w:left w:w="28" w:type="dxa"/>
              <w:right w:w="28" w:type="dxa"/>
            </w:tcMar>
          </w:tcPr>
          <w:p w:rsidR="00873604" w:rsidRPr="00451AE4" w:rsidRDefault="00873604" w:rsidP="00F53BD6">
            <w:pPr>
              <w:tabs>
                <w:tab w:val="decimal" w:pos="637"/>
              </w:tabs>
              <w:adjustRightInd w:val="0"/>
              <w:snapToGrid w:val="0"/>
              <w:rPr>
                <w:snapToGrid w:val="0"/>
                <w:sz w:val="15"/>
                <w:szCs w:val="15"/>
              </w:rPr>
            </w:pPr>
            <w:r>
              <w:rPr>
                <w:snapToGrid w:val="0"/>
                <w:sz w:val="15"/>
                <w:szCs w:val="15"/>
              </w:rPr>
              <w:t>15</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161</w:t>
            </w:r>
          </w:p>
        </w:tc>
        <w:tc>
          <w:tcPr>
            <w:tcW w:w="275" w:type="pct"/>
            <w:tcMar>
              <w:left w:w="28" w:type="dxa"/>
              <w:right w:w="28" w:type="dxa"/>
            </w:tcMar>
          </w:tcPr>
          <w:p w:rsidR="00873604" w:rsidRPr="00451AE4" w:rsidRDefault="00873604" w:rsidP="00F53BD6">
            <w:pPr>
              <w:tabs>
                <w:tab w:val="decimal" w:pos="559"/>
              </w:tabs>
              <w:adjustRightInd w:val="0"/>
              <w:snapToGrid w:val="0"/>
              <w:rPr>
                <w:snapToGrid w:val="0"/>
                <w:sz w:val="15"/>
                <w:szCs w:val="15"/>
              </w:rPr>
            </w:pPr>
            <w:r>
              <w:rPr>
                <w:snapToGrid w:val="0"/>
                <w:sz w:val="15"/>
                <w:szCs w:val="15"/>
              </w:rPr>
              <w:t>120</w:t>
            </w:r>
          </w:p>
        </w:tc>
        <w:tc>
          <w:tcPr>
            <w:tcW w:w="391" w:type="pct"/>
            <w:tcMar>
              <w:left w:w="28" w:type="dxa"/>
              <w:right w:w="28" w:type="dxa"/>
            </w:tcMar>
          </w:tcPr>
          <w:p w:rsidR="00873604" w:rsidRPr="00451AE4" w:rsidRDefault="00873604" w:rsidP="00F53BD6">
            <w:pPr>
              <w:tabs>
                <w:tab w:val="decimal" w:pos="671"/>
              </w:tabs>
              <w:adjustRightInd w:val="0"/>
              <w:snapToGrid w:val="0"/>
              <w:rPr>
                <w:snapToGrid w:val="0"/>
                <w:sz w:val="15"/>
                <w:szCs w:val="15"/>
              </w:rPr>
            </w:pPr>
            <w:r>
              <w:rPr>
                <w:snapToGrid w:val="0"/>
                <w:sz w:val="15"/>
                <w:szCs w:val="15"/>
              </w:rPr>
              <w:t>31</w:t>
            </w:r>
          </w:p>
        </w:tc>
        <w:tc>
          <w:tcPr>
            <w:tcW w:w="283" w:type="pct"/>
            <w:tcMar>
              <w:left w:w="28" w:type="dxa"/>
              <w:right w:w="28" w:type="dxa"/>
            </w:tcMar>
          </w:tcPr>
          <w:p w:rsidR="00873604" w:rsidRPr="00451AE4" w:rsidRDefault="00873604" w:rsidP="002B68B8">
            <w:pPr>
              <w:tabs>
                <w:tab w:val="decimal" w:pos="554"/>
              </w:tabs>
              <w:adjustRightInd w:val="0"/>
              <w:snapToGrid w:val="0"/>
              <w:rPr>
                <w:snapToGrid w:val="0"/>
                <w:sz w:val="15"/>
                <w:szCs w:val="15"/>
              </w:rPr>
            </w:pPr>
            <w:r>
              <w:rPr>
                <w:snapToGrid w:val="0"/>
                <w:sz w:val="15"/>
                <w:szCs w:val="15"/>
              </w:rPr>
              <w:t>89</w:t>
            </w:r>
          </w:p>
        </w:tc>
        <w:tc>
          <w:tcPr>
            <w:tcW w:w="308" w:type="pct"/>
            <w:tcMar>
              <w:left w:w="28" w:type="dxa"/>
              <w:right w:w="28" w:type="dxa"/>
            </w:tcMar>
          </w:tcPr>
          <w:p w:rsidR="00873604" w:rsidRPr="00451AE4" w:rsidRDefault="00873604" w:rsidP="007748B7">
            <w:pPr>
              <w:tabs>
                <w:tab w:val="decimal" w:pos="401"/>
              </w:tabs>
              <w:adjustRightInd w:val="0"/>
              <w:snapToGrid w:val="0"/>
              <w:rPr>
                <w:snapToGrid w:val="0"/>
                <w:sz w:val="15"/>
                <w:szCs w:val="15"/>
              </w:rPr>
            </w:pPr>
            <w:r>
              <w:rPr>
                <w:snapToGrid w:val="0"/>
                <w:sz w:val="15"/>
                <w:szCs w:val="15"/>
              </w:rPr>
              <w:t>25,8</w:t>
            </w:r>
          </w:p>
        </w:tc>
        <w:tc>
          <w:tcPr>
            <w:tcW w:w="582" w:type="pct"/>
            <w:tcMar>
              <w:left w:w="28" w:type="dxa"/>
              <w:right w:w="28" w:type="dxa"/>
            </w:tcMar>
          </w:tcPr>
          <w:p w:rsidR="00873604" w:rsidRPr="00451AE4" w:rsidRDefault="00873604" w:rsidP="007748B7">
            <w:pPr>
              <w:tabs>
                <w:tab w:val="decimal" w:pos="921"/>
              </w:tabs>
              <w:adjustRightInd w:val="0"/>
              <w:snapToGrid w:val="0"/>
              <w:rPr>
                <w:snapToGrid w:val="0"/>
                <w:sz w:val="15"/>
                <w:szCs w:val="15"/>
              </w:rPr>
            </w:pPr>
            <w:r>
              <w:rPr>
                <w:snapToGrid w:val="0"/>
                <w:sz w:val="15"/>
                <w:szCs w:val="15"/>
              </w:rPr>
              <w:t>38</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69</w:t>
            </w:r>
          </w:p>
        </w:tc>
        <w:tc>
          <w:tcPr>
            <w:tcW w:w="331" w:type="pct"/>
            <w:tcMar>
              <w:left w:w="28" w:type="dxa"/>
              <w:right w:w="28" w:type="dxa"/>
            </w:tcMar>
          </w:tcPr>
          <w:p w:rsidR="00873604" w:rsidRPr="00451AE4" w:rsidRDefault="00873604" w:rsidP="002B68B8">
            <w:pPr>
              <w:tabs>
                <w:tab w:val="decimal" w:pos="540"/>
              </w:tabs>
              <w:adjustRightInd w:val="0"/>
              <w:snapToGrid w:val="0"/>
              <w:rPr>
                <w:snapToGrid w:val="0"/>
                <w:sz w:val="15"/>
                <w:szCs w:val="15"/>
              </w:rPr>
            </w:pPr>
            <w:r>
              <w:rPr>
                <w:snapToGrid w:val="0"/>
                <w:sz w:val="15"/>
                <w:szCs w:val="15"/>
              </w:rPr>
              <w:t>11</w:t>
            </w:r>
          </w:p>
        </w:tc>
      </w:tr>
      <w:tr w:rsidR="00C51893" w:rsidRPr="00451AE4"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Iraq</w:t>
            </w:r>
          </w:p>
        </w:tc>
        <w:tc>
          <w:tcPr>
            <w:tcW w:w="373" w:type="pct"/>
            <w:tcMar>
              <w:left w:w="28" w:type="dxa"/>
              <w:right w:w="28" w:type="dxa"/>
            </w:tcMar>
          </w:tcPr>
          <w:p w:rsidR="00873604" w:rsidRPr="00451AE4" w:rsidRDefault="00873604" w:rsidP="00B2541B">
            <w:pPr>
              <w:tabs>
                <w:tab w:val="decimal" w:pos="714"/>
              </w:tabs>
              <w:adjustRightInd w:val="0"/>
              <w:snapToGrid w:val="0"/>
              <w:rPr>
                <w:snapToGrid w:val="0"/>
                <w:sz w:val="15"/>
                <w:szCs w:val="15"/>
              </w:rPr>
            </w:pPr>
            <w:r>
              <w:rPr>
                <w:snapToGrid w:val="0"/>
                <w:sz w:val="15"/>
                <w:szCs w:val="15"/>
              </w:rPr>
              <w:t>155</w:t>
            </w:r>
          </w:p>
        </w:tc>
        <w:tc>
          <w:tcPr>
            <w:tcW w:w="302" w:type="pct"/>
            <w:tcMar>
              <w:left w:w="28" w:type="dxa"/>
              <w:right w:w="28" w:type="dxa"/>
            </w:tcMar>
          </w:tcPr>
          <w:p w:rsidR="00873604" w:rsidRPr="00451AE4" w:rsidRDefault="00873604" w:rsidP="00B2541B">
            <w:pPr>
              <w:tabs>
                <w:tab w:val="decimal" w:pos="589"/>
              </w:tabs>
              <w:adjustRightInd w:val="0"/>
              <w:snapToGrid w:val="0"/>
              <w:rPr>
                <w:snapToGrid w:val="0"/>
                <w:sz w:val="15"/>
                <w:szCs w:val="15"/>
              </w:rPr>
            </w:pPr>
            <w:r>
              <w:rPr>
                <w:snapToGrid w:val="0"/>
                <w:sz w:val="15"/>
                <w:szCs w:val="15"/>
              </w:rPr>
              <w:t>125</w:t>
            </w:r>
          </w:p>
        </w:tc>
        <w:tc>
          <w:tcPr>
            <w:tcW w:w="292" w:type="pct"/>
            <w:tcMar>
              <w:left w:w="28" w:type="dxa"/>
              <w:right w:w="28" w:type="dxa"/>
            </w:tcMar>
          </w:tcPr>
          <w:p w:rsidR="00873604" w:rsidRPr="00451AE4" w:rsidRDefault="00873604" w:rsidP="00F53BD6">
            <w:pPr>
              <w:tabs>
                <w:tab w:val="decimal" w:pos="544"/>
              </w:tabs>
              <w:adjustRightInd w:val="0"/>
              <w:snapToGrid w:val="0"/>
              <w:rPr>
                <w:snapToGrid w:val="0"/>
                <w:sz w:val="15"/>
                <w:szCs w:val="15"/>
              </w:rPr>
            </w:pPr>
            <w:r>
              <w:rPr>
                <w:snapToGrid w:val="0"/>
                <w:sz w:val="15"/>
                <w:szCs w:val="15"/>
              </w:rPr>
              <w:t>30</w:t>
            </w:r>
          </w:p>
        </w:tc>
        <w:tc>
          <w:tcPr>
            <w:tcW w:w="356" w:type="pct"/>
            <w:tcMar>
              <w:left w:w="28" w:type="dxa"/>
              <w:right w:w="28" w:type="dxa"/>
            </w:tcMar>
          </w:tcPr>
          <w:p w:rsidR="00873604" w:rsidRPr="00451AE4" w:rsidRDefault="00873604" w:rsidP="00F53BD6">
            <w:pPr>
              <w:tabs>
                <w:tab w:val="decimal" w:pos="637"/>
              </w:tabs>
              <w:adjustRightInd w:val="0"/>
              <w:snapToGrid w:val="0"/>
              <w:rPr>
                <w:snapToGrid w:val="0"/>
                <w:sz w:val="15"/>
                <w:szCs w:val="15"/>
              </w:rPr>
            </w:pPr>
            <w:r>
              <w:rPr>
                <w:snapToGrid w:val="0"/>
                <w:sz w:val="15"/>
                <w:szCs w:val="15"/>
              </w:rPr>
              <w:t>19</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174</w:t>
            </w:r>
          </w:p>
        </w:tc>
        <w:tc>
          <w:tcPr>
            <w:tcW w:w="275" w:type="pct"/>
            <w:tcMar>
              <w:left w:w="28" w:type="dxa"/>
              <w:right w:w="28" w:type="dxa"/>
            </w:tcMar>
          </w:tcPr>
          <w:p w:rsidR="00873604" w:rsidRPr="00451AE4" w:rsidRDefault="00873604" w:rsidP="00F53BD6">
            <w:pPr>
              <w:tabs>
                <w:tab w:val="decimal" w:pos="559"/>
              </w:tabs>
              <w:adjustRightInd w:val="0"/>
              <w:snapToGrid w:val="0"/>
              <w:rPr>
                <w:snapToGrid w:val="0"/>
                <w:sz w:val="15"/>
                <w:szCs w:val="15"/>
              </w:rPr>
            </w:pPr>
            <w:r>
              <w:rPr>
                <w:snapToGrid w:val="0"/>
                <w:sz w:val="15"/>
                <w:szCs w:val="15"/>
              </w:rPr>
              <w:t>145</w:t>
            </w:r>
          </w:p>
        </w:tc>
        <w:tc>
          <w:tcPr>
            <w:tcW w:w="391" w:type="pct"/>
            <w:tcMar>
              <w:left w:w="28" w:type="dxa"/>
              <w:right w:w="28" w:type="dxa"/>
            </w:tcMar>
          </w:tcPr>
          <w:p w:rsidR="00873604" w:rsidRPr="00451AE4" w:rsidRDefault="00873604" w:rsidP="00F53BD6">
            <w:pPr>
              <w:tabs>
                <w:tab w:val="decimal" w:pos="671"/>
              </w:tabs>
              <w:adjustRightInd w:val="0"/>
              <w:snapToGrid w:val="0"/>
              <w:rPr>
                <w:snapToGrid w:val="0"/>
                <w:sz w:val="15"/>
                <w:szCs w:val="15"/>
              </w:rPr>
            </w:pPr>
            <w:r>
              <w:rPr>
                <w:snapToGrid w:val="0"/>
                <w:sz w:val="15"/>
                <w:szCs w:val="15"/>
              </w:rPr>
              <w:t>70</w:t>
            </w:r>
          </w:p>
        </w:tc>
        <w:tc>
          <w:tcPr>
            <w:tcW w:w="283" w:type="pct"/>
            <w:tcMar>
              <w:left w:w="28" w:type="dxa"/>
              <w:right w:w="28" w:type="dxa"/>
            </w:tcMar>
          </w:tcPr>
          <w:p w:rsidR="00873604" w:rsidRPr="00451AE4" w:rsidRDefault="00873604" w:rsidP="002B68B8">
            <w:pPr>
              <w:tabs>
                <w:tab w:val="decimal" w:pos="554"/>
              </w:tabs>
              <w:adjustRightInd w:val="0"/>
              <w:snapToGrid w:val="0"/>
              <w:rPr>
                <w:snapToGrid w:val="0"/>
                <w:sz w:val="15"/>
                <w:szCs w:val="15"/>
              </w:rPr>
            </w:pPr>
            <w:r>
              <w:rPr>
                <w:snapToGrid w:val="0"/>
                <w:sz w:val="15"/>
                <w:szCs w:val="15"/>
              </w:rPr>
              <w:t>75</w:t>
            </w:r>
          </w:p>
        </w:tc>
        <w:tc>
          <w:tcPr>
            <w:tcW w:w="308" w:type="pct"/>
            <w:tcMar>
              <w:left w:w="28" w:type="dxa"/>
              <w:right w:w="28" w:type="dxa"/>
            </w:tcMar>
          </w:tcPr>
          <w:p w:rsidR="00873604" w:rsidRPr="00451AE4" w:rsidRDefault="00873604" w:rsidP="007748B7">
            <w:pPr>
              <w:tabs>
                <w:tab w:val="decimal" w:pos="401"/>
              </w:tabs>
              <w:adjustRightInd w:val="0"/>
              <w:snapToGrid w:val="0"/>
              <w:rPr>
                <w:snapToGrid w:val="0"/>
                <w:sz w:val="15"/>
                <w:szCs w:val="15"/>
              </w:rPr>
            </w:pPr>
            <w:r>
              <w:rPr>
                <w:snapToGrid w:val="0"/>
                <w:sz w:val="15"/>
                <w:szCs w:val="15"/>
              </w:rPr>
              <w:t>48,3</w:t>
            </w:r>
          </w:p>
        </w:tc>
        <w:tc>
          <w:tcPr>
            <w:tcW w:w="582" w:type="pct"/>
            <w:tcMar>
              <w:left w:w="28" w:type="dxa"/>
              <w:right w:w="28" w:type="dxa"/>
            </w:tcMar>
          </w:tcPr>
          <w:p w:rsidR="00873604" w:rsidRPr="00451AE4" w:rsidRDefault="00873604" w:rsidP="007748B7">
            <w:pPr>
              <w:tabs>
                <w:tab w:val="decimal" w:pos="921"/>
              </w:tabs>
              <w:adjustRightInd w:val="0"/>
              <w:snapToGrid w:val="0"/>
              <w:rPr>
                <w:snapToGrid w:val="0"/>
                <w:sz w:val="15"/>
                <w:szCs w:val="15"/>
              </w:rPr>
            </w:pPr>
            <w:r>
              <w:rPr>
                <w:snapToGrid w:val="0"/>
                <w:sz w:val="15"/>
                <w:szCs w:val="15"/>
              </w:rPr>
              <w:t>52</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122</w:t>
            </w:r>
          </w:p>
        </w:tc>
        <w:tc>
          <w:tcPr>
            <w:tcW w:w="331" w:type="pct"/>
            <w:tcMar>
              <w:left w:w="28" w:type="dxa"/>
              <w:right w:w="28" w:type="dxa"/>
            </w:tcMar>
          </w:tcPr>
          <w:p w:rsidR="00873604" w:rsidRPr="00451AE4" w:rsidRDefault="00873604" w:rsidP="002B68B8">
            <w:pPr>
              <w:tabs>
                <w:tab w:val="decimal" w:pos="540"/>
              </w:tabs>
              <w:adjustRightInd w:val="0"/>
              <w:snapToGrid w:val="0"/>
              <w:rPr>
                <w:snapToGrid w:val="0"/>
                <w:sz w:val="15"/>
                <w:szCs w:val="15"/>
              </w:rPr>
            </w:pPr>
            <w:r>
              <w:rPr>
                <w:snapToGrid w:val="0"/>
                <w:sz w:val="15"/>
                <w:szCs w:val="15"/>
              </w:rPr>
              <w:t>38</w:t>
            </w:r>
          </w:p>
        </w:tc>
      </w:tr>
      <w:tr w:rsidR="00C51893" w:rsidRPr="00451AE4"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Kazajstán</w:t>
            </w:r>
          </w:p>
        </w:tc>
        <w:tc>
          <w:tcPr>
            <w:tcW w:w="373" w:type="pct"/>
            <w:tcMar>
              <w:left w:w="28" w:type="dxa"/>
              <w:right w:w="28" w:type="dxa"/>
            </w:tcMar>
          </w:tcPr>
          <w:p w:rsidR="00873604" w:rsidRPr="00451AE4" w:rsidRDefault="00873604" w:rsidP="00B2541B">
            <w:pPr>
              <w:tabs>
                <w:tab w:val="decimal" w:pos="714"/>
              </w:tabs>
              <w:adjustRightInd w:val="0"/>
              <w:snapToGrid w:val="0"/>
              <w:rPr>
                <w:snapToGrid w:val="0"/>
                <w:sz w:val="15"/>
                <w:szCs w:val="15"/>
              </w:rPr>
            </w:pPr>
            <w:r>
              <w:rPr>
                <w:snapToGrid w:val="0"/>
                <w:sz w:val="15"/>
                <w:szCs w:val="15"/>
              </w:rPr>
              <w:t>45</w:t>
            </w:r>
          </w:p>
        </w:tc>
        <w:tc>
          <w:tcPr>
            <w:tcW w:w="302" w:type="pct"/>
            <w:tcMar>
              <w:left w:w="28" w:type="dxa"/>
              <w:right w:w="28" w:type="dxa"/>
            </w:tcMar>
          </w:tcPr>
          <w:p w:rsidR="00873604" w:rsidRPr="00451AE4" w:rsidRDefault="00873604" w:rsidP="00B2541B">
            <w:pPr>
              <w:tabs>
                <w:tab w:val="decimal" w:pos="589"/>
              </w:tabs>
              <w:adjustRightInd w:val="0"/>
              <w:snapToGrid w:val="0"/>
              <w:rPr>
                <w:snapToGrid w:val="0"/>
                <w:sz w:val="15"/>
                <w:szCs w:val="15"/>
              </w:rPr>
            </w:pPr>
            <w:r>
              <w:rPr>
                <w:snapToGrid w:val="0"/>
                <w:sz w:val="15"/>
                <w:szCs w:val="15"/>
              </w:rPr>
              <w:t>32</w:t>
            </w:r>
          </w:p>
        </w:tc>
        <w:tc>
          <w:tcPr>
            <w:tcW w:w="292" w:type="pct"/>
            <w:tcMar>
              <w:left w:w="28" w:type="dxa"/>
              <w:right w:w="28" w:type="dxa"/>
            </w:tcMar>
          </w:tcPr>
          <w:p w:rsidR="00873604" w:rsidRPr="00451AE4" w:rsidRDefault="00873604" w:rsidP="00F53BD6">
            <w:pPr>
              <w:tabs>
                <w:tab w:val="decimal" w:pos="544"/>
              </w:tabs>
              <w:adjustRightInd w:val="0"/>
              <w:snapToGrid w:val="0"/>
              <w:rPr>
                <w:snapToGrid w:val="0"/>
                <w:sz w:val="15"/>
                <w:szCs w:val="15"/>
              </w:rPr>
            </w:pPr>
            <w:r>
              <w:rPr>
                <w:snapToGrid w:val="0"/>
                <w:sz w:val="15"/>
                <w:szCs w:val="15"/>
              </w:rPr>
              <w:t>13</w:t>
            </w:r>
          </w:p>
        </w:tc>
        <w:tc>
          <w:tcPr>
            <w:tcW w:w="356" w:type="pct"/>
            <w:tcMar>
              <w:left w:w="28" w:type="dxa"/>
              <w:right w:w="28" w:type="dxa"/>
            </w:tcMar>
          </w:tcPr>
          <w:p w:rsidR="00873604" w:rsidRPr="00451AE4" w:rsidRDefault="00873604" w:rsidP="00F53BD6">
            <w:pPr>
              <w:tabs>
                <w:tab w:val="decimal" w:pos="637"/>
              </w:tabs>
              <w:adjustRightInd w:val="0"/>
              <w:snapToGrid w:val="0"/>
              <w:rPr>
                <w:snapToGrid w:val="0"/>
                <w:sz w:val="15"/>
                <w:szCs w:val="15"/>
              </w:rPr>
            </w:pPr>
            <w:r>
              <w:rPr>
                <w:snapToGrid w:val="0"/>
                <w:sz w:val="15"/>
                <w:szCs w:val="15"/>
              </w:rPr>
              <w:t>14</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59</w:t>
            </w:r>
          </w:p>
        </w:tc>
        <w:tc>
          <w:tcPr>
            <w:tcW w:w="275" w:type="pct"/>
            <w:tcMar>
              <w:left w:w="28" w:type="dxa"/>
              <w:right w:w="28" w:type="dxa"/>
            </w:tcMar>
          </w:tcPr>
          <w:p w:rsidR="00873604" w:rsidRPr="00451AE4" w:rsidRDefault="00873604" w:rsidP="00F53BD6">
            <w:pPr>
              <w:tabs>
                <w:tab w:val="decimal" w:pos="559"/>
              </w:tabs>
              <w:adjustRightInd w:val="0"/>
              <w:snapToGrid w:val="0"/>
              <w:rPr>
                <w:snapToGrid w:val="0"/>
                <w:sz w:val="15"/>
                <w:szCs w:val="15"/>
              </w:rPr>
            </w:pPr>
            <w:r>
              <w:rPr>
                <w:snapToGrid w:val="0"/>
                <w:sz w:val="15"/>
                <w:szCs w:val="15"/>
              </w:rPr>
              <w:t>36</w:t>
            </w:r>
          </w:p>
        </w:tc>
        <w:tc>
          <w:tcPr>
            <w:tcW w:w="391" w:type="pct"/>
            <w:tcMar>
              <w:left w:w="28" w:type="dxa"/>
              <w:right w:w="28" w:type="dxa"/>
            </w:tcMar>
          </w:tcPr>
          <w:p w:rsidR="00873604" w:rsidRPr="00451AE4" w:rsidRDefault="00873604" w:rsidP="00F53BD6">
            <w:pPr>
              <w:tabs>
                <w:tab w:val="decimal" w:pos="671"/>
              </w:tabs>
              <w:adjustRightInd w:val="0"/>
              <w:snapToGrid w:val="0"/>
              <w:rPr>
                <w:snapToGrid w:val="0"/>
                <w:sz w:val="15"/>
                <w:szCs w:val="15"/>
              </w:rPr>
            </w:pPr>
          </w:p>
        </w:tc>
        <w:tc>
          <w:tcPr>
            <w:tcW w:w="283" w:type="pct"/>
            <w:tcMar>
              <w:left w:w="28" w:type="dxa"/>
              <w:right w:w="28" w:type="dxa"/>
            </w:tcMar>
          </w:tcPr>
          <w:p w:rsidR="00873604" w:rsidRPr="00451AE4" w:rsidRDefault="00873604" w:rsidP="002B68B8">
            <w:pPr>
              <w:tabs>
                <w:tab w:val="decimal" w:pos="554"/>
              </w:tabs>
              <w:adjustRightInd w:val="0"/>
              <w:snapToGrid w:val="0"/>
              <w:rPr>
                <w:snapToGrid w:val="0"/>
                <w:sz w:val="15"/>
                <w:szCs w:val="15"/>
              </w:rPr>
            </w:pPr>
            <w:r>
              <w:rPr>
                <w:snapToGrid w:val="0"/>
                <w:sz w:val="15"/>
                <w:szCs w:val="15"/>
              </w:rPr>
              <w:t>36</w:t>
            </w:r>
          </w:p>
        </w:tc>
        <w:tc>
          <w:tcPr>
            <w:tcW w:w="308" w:type="pct"/>
            <w:tcMar>
              <w:left w:w="28" w:type="dxa"/>
              <w:right w:w="28" w:type="dxa"/>
            </w:tcMar>
          </w:tcPr>
          <w:p w:rsidR="00873604" w:rsidRPr="00451AE4" w:rsidRDefault="00873604" w:rsidP="007748B7">
            <w:pPr>
              <w:tabs>
                <w:tab w:val="decimal" w:pos="401"/>
              </w:tabs>
              <w:adjustRightInd w:val="0"/>
              <w:snapToGrid w:val="0"/>
              <w:rPr>
                <w:snapToGrid w:val="0"/>
                <w:sz w:val="15"/>
                <w:szCs w:val="15"/>
              </w:rPr>
            </w:pPr>
          </w:p>
        </w:tc>
        <w:tc>
          <w:tcPr>
            <w:tcW w:w="582" w:type="pct"/>
            <w:tcMar>
              <w:left w:w="28" w:type="dxa"/>
              <w:right w:w="28" w:type="dxa"/>
            </w:tcMar>
          </w:tcPr>
          <w:p w:rsidR="00873604" w:rsidRPr="00451AE4" w:rsidRDefault="00873604" w:rsidP="007748B7">
            <w:pPr>
              <w:tabs>
                <w:tab w:val="decimal" w:pos="921"/>
              </w:tabs>
              <w:adjustRightInd w:val="0"/>
              <w:snapToGrid w:val="0"/>
              <w:rPr>
                <w:snapToGrid w:val="0"/>
                <w:sz w:val="15"/>
                <w:szCs w:val="15"/>
              </w:rPr>
            </w:pPr>
            <w:r>
              <w:rPr>
                <w:snapToGrid w:val="0"/>
                <w:sz w:val="15"/>
                <w:szCs w:val="15"/>
              </w:rPr>
              <w:t>27</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27</w:t>
            </w:r>
          </w:p>
        </w:tc>
        <w:tc>
          <w:tcPr>
            <w:tcW w:w="331" w:type="pct"/>
            <w:tcMar>
              <w:left w:w="28" w:type="dxa"/>
              <w:right w:w="28" w:type="dxa"/>
            </w:tcMar>
          </w:tcPr>
          <w:p w:rsidR="00873604" w:rsidRPr="00451AE4" w:rsidRDefault="00873604" w:rsidP="002B68B8">
            <w:pPr>
              <w:tabs>
                <w:tab w:val="decimal" w:pos="540"/>
              </w:tabs>
              <w:adjustRightInd w:val="0"/>
              <w:snapToGrid w:val="0"/>
              <w:rPr>
                <w:snapToGrid w:val="0"/>
                <w:sz w:val="15"/>
                <w:szCs w:val="15"/>
              </w:rPr>
            </w:pPr>
            <w:r>
              <w:rPr>
                <w:snapToGrid w:val="0"/>
                <w:sz w:val="15"/>
                <w:szCs w:val="15"/>
              </w:rPr>
              <w:t>8</w:t>
            </w:r>
          </w:p>
        </w:tc>
      </w:tr>
      <w:tr w:rsidR="00C51893" w:rsidRPr="00451AE4"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Kirguistán</w:t>
            </w:r>
          </w:p>
        </w:tc>
        <w:tc>
          <w:tcPr>
            <w:tcW w:w="373" w:type="pct"/>
            <w:tcMar>
              <w:left w:w="28" w:type="dxa"/>
              <w:right w:w="28" w:type="dxa"/>
            </w:tcMar>
            <w:vAlign w:val="bottom"/>
          </w:tcPr>
          <w:p w:rsidR="00873604" w:rsidRPr="00451AE4" w:rsidRDefault="00873604" w:rsidP="00B2541B">
            <w:pPr>
              <w:tabs>
                <w:tab w:val="decimal" w:pos="714"/>
              </w:tabs>
              <w:adjustRightInd w:val="0"/>
              <w:snapToGrid w:val="0"/>
              <w:rPr>
                <w:snapToGrid w:val="0"/>
                <w:sz w:val="15"/>
                <w:szCs w:val="15"/>
              </w:rPr>
            </w:pPr>
            <w:r>
              <w:rPr>
                <w:snapToGrid w:val="0"/>
                <w:sz w:val="15"/>
                <w:szCs w:val="15"/>
              </w:rPr>
              <w:t>42</w:t>
            </w:r>
          </w:p>
        </w:tc>
        <w:tc>
          <w:tcPr>
            <w:tcW w:w="302" w:type="pct"/>
            <w:tcMar>
              <w:left w:w="28" w:type="dxa"/>
              <w:right w:w="28" w:type="dxa"/>
            </w:tcMar>
            <w:vAlign w:val="bottom"/>
          </w:tcPr>
          <w:p w:rsidR="00873604" w:rsidRPr="00451AE4" w:rsidRDefault="00873604" w:rsidP="00B2541B">
            <w:pPr>
              <w:tabs>
                <w:tab w:val="decimal" w:pos="589"/>
              </w:tabs>
              <w:adjustRightInd w:val="0"/>
              <w:snapToGrid w:val="0"/>
              <w:rPr>
                <w:snapToGrid w:val="0"/>
                <w:sz w:val="15"/>
                <w:szCs w:val="15"/>
              </w:rPr>
            </w:pPr>
            <w:r>
              <w:rPr>
                <w:snapToGrid w:val="0"/>
                <w:sz w:val="15"/>
                <w:szCs w:val="15"/>
              </w:rPr>
              <w:t>26</w:t>
            </w:r>
          </w:p>
        </w:tc>
        <w:tc>
          <w:tcPr>
            <w:tcW w:w="292" w:type="pct"/>
            <w:tcMar>
              <w:left w:w="28" w:type="dxa"/>
              <w:right w:w="28" w:type="dxa"/>
            </w:tcMar>
            <w:vAlign w:val="bottom"/>
          </w:tcPr>
          <w:p w:rsidR="00873604" w:rsidRPr="00451AE4" w:rsidRDefault="00873604" w:rsidP="00F53BD6">
            <w:pPr>
              <w:tabs>
                <w:tab w:val="decimal" w:pos="544"/>
              </w:tabs>
              <w:adjustRightInd w:val="0"/>
              <w:snapToGrid w:val="0"/>
              <w:rPr>
                <w:snapToGrid w:val="0"/>
                <w:sz w:val="15"/>
                <w:szCs w:val="15"/>
              </w:rPr>
            </w:pPr>
            <w:r>
              <w:rPr>
                <w:snapToGrid w:val="0"/>
                <w:sz w:val="15"/>
                <w:szCs w:val="15"/>
              </w:rPr>
              <w:t>16</w:t>
            </w:r>
          </w:p>
        </w:tc>
        <w:tc>
          <w:tcPr>
            <w:tcW w:w="356" w:type="pct"/>
            <w:tcMar>
              <w:left w:w="28" w:type="dxa"/>
              <w:right w:w="28" w:type="dxa"/>
            </w:tcMar>
            <w:vAlign w:val="bottom"/>
          </w:tcPr>
          <w:p w:rsidR="00873604" w:rsidRPr="00451AE4" w:rsidRDefault="00873604" w:rsidP="00F53BD6">
            <w:pPr>
              <w:tabs>
                <w:tab w:val="decimal" w:pos="637"/>
              </w:tabs>
              <w:adjustRightInd w:val="0"/>
              <w:snapToGrid w:val="0"/>
              <w:rPr>
                <w:snapToGrid w:val="0"/>
                <w:sz w:val="15"/>
                <w:szCs w:val="15"/>
              </w:rPr>
            </w:pPr>
            <w:r>
              <w:rPr>
                <w:snapToGrid w:val="0"/>
                <w:sz w:val="15"/>
                <w:szCs w:val="15"/>
              </w:rPr>
              <w:t>8</w:t>
            </w:r>
          </w:p>
        </w:tc>
        <w:tc>
          <w:tcPr>
            <w:tcW w:w="228" w:type="pct"/>
            <w:tcMar>
              <w:left w:w="28" w:type="dxa"/>
              <w:right w:w="28" w:type="dxa"/>
            </w:tcMar>
            <w:vAlign w:val="bottom"/>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50</w:t>
            </w:r>
          </w:p>
        </w:tc>
        <w:tc>
          <w:tcPr>
            <w:tcW w:w="275" w:type="pct"/>
            <w:tcMar>
              <w:left w:w="28" w:type="dxa"/>
              <w:right w:w="28" w:type="dxa"/>
            </w:tcMar>
            <w:vAlign w:val="bottom"/>
          </w:tcPr>
          <w:p w:rsidR="00873604" w:rsidRPr="00451AE4" w:rsidRDefault="00873604" w:rsidP="00F53BD6">
            <w:pPr>
              <w:tabs>
                <w:tab w:val="decimal" w:pos="559"/>
              </w:tabs>
              <w:adjustRightInd w:val="0"/>
              <w:snapToGrid w:val="0"/>
              <w:rPr>
                <w:snapToGrid w:val="0"/>
                <w:sz w:val="15"/>
                <w:szCs w:val="15"/>
              </w:rPr>
            </w:pPr>
            <w:r>
              <w:rPr>
                <w:snapToGrid w:val="0"/>
                <w:sz w:val="15"/>
                <w:szCs w:val="15"/>
              </w:rPr>
              <w:t>44</w:t>
            </w:r>
          </w:p>
        </w:tc>
        <w:tc>
          <w:tcPr>
            <w:tcW w:w="391" w:type="pct"/>
            <w:tcMar>
              <w:left w:w="28" w:type="dxa"/>
              <w:right w:w="28" w:type="dxa"/>
            </w:tcMar>
            <w:vAlign w:val="bottom"/>
          </w:tcPr>
          <w:p w:rsidR="00873604" w:rsidRPr="00451AE4" w:rsidRDefault="00873604" w:rsidP="00F53BD6">
            <w:pPr>
              <w:tabs>
                <w:tab w:val="decimal" w:pos="671"/>
              </w:tabs>
              <w:adjustRightInd w:val="0"/>
              <w:snapToGrid w:val="0"/>
              <w:rPr>
                <w:snapToGrid w:val="0"/>
                <w:sz w:val="15"/>
                <w:szCs w:val="15"/>
              </w:rPr>
            </w:pPr>
            <w:r>
              <w:rPr>
                <w:snapToGrid w:val="0"/>
                <w:sz w:val="15"/>
                <w:szCs w:val="15"/>
              </w:rPr>
              <w:t>3</w:t>
            </w:r>
          </w:p>
        </w:tc>
        <w:tc>
          <w:tcPr>
            <w:tcW w:w="283" w:type="pct"/>
            <w:tcMar>
              <w:left w:w="28" w:type="dxa"/>
              <w:right w:w="28" w:type="dxa"/>
            </w:tcMar>
            <w:vAlign w:val="bottom"/>
          </w:tcPr>
          <w:p w:rsidR="00873604" w:rsidRPr="00451AE4" w:rsidRDefault="00873604" w:rsidP="002B68B8">
            <w:pPr>
              <w:tabs>
                <w:tab w:val="decimal" w:pos="554"/>
              </w:tabs>
              <w:adjustRightInd w:val="0"/>
              <w:snapToGrid w:val="0"/>
              <w:rPr>
                <w:snapToGrid w:val="0"/>
                <w:sz w:val="15"/>
                <w:szCs w:val="15"/>
              </w:rPr>
            </w:pPr>
            <w:r>
              <w:rPr>
                <w:snapToGrid w:val="0"/>
                <w:sz w:val="15"/>
                <w:szCs w:val="15"/>
              </w:rPr>
              <w:t>41</w:t>
            </w:r>
          </w:p>
        </w:tc>
        <w:tc>
          <w:tcPr>
            <w:tcW w:w="308" w:type="pct"/>
            <w:tcMar>
              <w:left w:w="28" w:type="dxa"/>
              <w:right w:w="28" w:type="dxa"/>
            </w:tcMar>
            <w:vAlign w:val="bottom"/>
          </w:tcPr>
          <w:p w:rsidR="00873604" w:rsidRPr="00451AE4" w:rsidRDefault="00873604" w:rsidP="007748B7">
            <w:pPr>
              <w:tabs>
                <w:tab w:val="decimal" w:pos="401"/>
              </w:tabs>
              <w:adjustRightInd w:val="0"/>
              <w:snapToGrid w:val="0"/>
              <w:rPr>
                <w:snapToGrid w:val="0"/>
                <w:sz w:val="15"/>
                <w:szCs w:val="15"/>
              </w:rPr>
            </w:pPr>
            <w:r>
              <w:rPr>
                <w:snapToGrid w:val="0"/>
                <w:sz w:val="15"/>
                <w:szCs w:val="15"/>
              </w:rPr>
              <w:t>6,8</w:t>
            </w:r>
          </w:p>
        </w:tc>
        <w:tc>
          <w:tcPr>
            <w:tcW w:w="582" w:type="pct"/>
            <w:tcMar>
              <w:left w:w="28" w:type="dxa"/>
              <w:right w:w="28" w:type="dxa"/>
            </w:tcMar>
            <w:vAlign w:val="bottom"/>
          </w:tcPr>
          <w:p w:rsidR="00873604" w:rsidRPr="00451AE4" w:rsidRDefault="00873604" w:rsidP="007748B7">
            <w:pPr>
              <w:tabs>
                <w:tab w:val="decimal" w:pos="921"/>
              </w:tabs>
              <w:adjustRightInd w:val="0"/>
              <w:snapToGrid w:val="0"/>
              <w:rPr>
                <w:snapToGrid w:val="0"/>
                <w:sz w:val="15"/>
                <w:szCs w:val="15"/>
              </w:rPr>
            </w:pPr>
            <w:r>
              <w:rPr>
                <w:snapToGrid w:val="0"/>
                <w:sz w:val="15"/>
                <w:szCs w:val="15"/>
              </w:rPr>
              <w:t>16</w:t>
            </w:r>
          </w:p>
        </w:tc>
        <w:tc>
          <w:tcPr>
            <w:tcW w:w="350" w:type="pct"/>
            <w:tcMar>
              <w:left w:w="28" w:type="dxa"/>
              <w:right w:w="28" w:type="dxa"/>
            </w:tcMar>
            <w:vAlign w:val="bottom"/>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19</w:t>
            </w:r>
          </w:p>
        </w:tc>
        <w:tc>
          <w:tcPr>
            <w:tcW w:w="331" w:type="pct"/>
            <w:tcMar>
              <w:left w:w="28" w:type="dxa"/>
              <w:right w:w="28" w:type="dxa"/>
            </w:tcMar>
            <w:vAlign w:val="bottom"/>
          </w:tcPr>
          <w:p w:rsidR="00873604" w:rsidRPr="00451AE4" w:rsidRDefault="00873604" w:rsidP="002B68B8">
            <w:pPr>
              <w:tabs>
                <w:tab w:val="decimal" w:pos="540"/>
              </w:tabs>
              <w:adjustRightInd w:val="0"/>
              <w:snapToGrid w:val="0"/>
              <w:rPr>
                <w:snapToGrid w:val="0"/>
                <w:sz w:val="15"/>
                <w:szCs w:val="15"/>
              </w:rPr>
            </w:pPr>
            <w:r>
              <w:rPr>
                <w:snapToGrid w:val="0"/>
                <w:sz w:val="15"/>
                <w:szCs w:val="15"/>
              </w:rPr>
              <w:t>6</w:t>
            </w:r>
          </w:p>
        </w:tc>
      </w:tr>
      <w:tr w:rsidR="00C51893" w:rsidRPr="00175246"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Líbano</w:t>
            </w:r>
          </w:p>
        </w:tc>
        <w:tc>
          <w:tcPr>
            <w:tcW w:w="373" w:type="pct"/>
            <w:tcMar>
              <w:left w:w="28" w:type="dxa"/>
              <w:right w:w="28" w:type="dxa"/>
            </w:tcMar>
          </w:tcPr>
          <w:p w:rsidR="00873604" w:rsidRPr="00175246" w:rsidRDefault="00873604" w:rsidP="00B2541B">
            <w:pPr>
              <w:tabs>
                <w:tab w:val="decimal" w:pos="714"/>
              </w:tabs>
              <w:adjustRightInd w:val="0"/>
              <w:snapToGrid w:val="0"/>
              <w:rPr>
                <w:snapToGrid w:val="0"/>
                <w:sz w:val="15"/>
                <w:szCs w:val="15"/>
              </w:rPr>
            </w:pPr>
            <w:r w:rsidRPr="00175246">
              <w:rPr>
                <w:snapToGrid w:val="0"/>
                <w:sz w:val="15"/>
                <w:szCs w:val="15"/>
              </w:rPr>
              <w:t>42</w:t>
            </w:r>
          </w:p>
        </w:tc>
        <w:tc>
          <w:tcPr>
            <w:tcW w:w="302" w:type="pct"/>
            <w:tcMar>
              <w:left w:w="28" w:type="dxa"/>
              <w:right w:w="28" w:type="dxa"/>
            </w:tcMar>
          </w:tcPr>
          <w:p w:rsidR="00873604" w:rsidRPr="00175246" w:rsidRDefault="00873604" w:rsidP="00B2541B">
            <w:pPr>
              <w:tabs>
                <w:tab w:val="decimal" w:pos="589"/>
              </w:tabs>
              <w:adjustRightInd w:val="0"/>
              <w:snapToGrid w:val="0"/>
              <w:rPr>
                <w:snapToGrid w:val="0"/>
                <w:sz w:val="15"/>
                <w:szCs w:val="15"/>
              </w:rPr>
            </w:pPr>
            <w:r w:rsidRPr="00175246">
              <w:rPr>
                <w:snapToGrid w:val="0"/>
                <w:sz w:val="15"/>
                <w:szCs w:val="15"/>
              </w:rPr>
              <w:t>39</w:t>
            </w:r>
          </w:p>
        </w:tc>
        <w:tc>
          <w:tcPr>
            <w:tcW w:w="292" w:type="pct"/>
            <w:tcMar>
              <w:left w:w="28" w:type="dxa"/>
              <w:right w:w="28" w:type="dxa"/>
            </w:tcMar>
          </w:tcPr>
          <w:p w:rsidR="00873604" w:rsidRPr="00175246" w:rsidRDefault="00873604" w:rsidP="00F53BD6">
            <w:pPr>
              <w:tabs>
                <w:tab w:val="decimal" w:pos="544"/>
              </w:tabs>
              <w:adjustRightInd w:val="0"/>
              <w:snapToGrid w:val="0"/>
              <w:rPr>
                <w:snapToGrid w:val="0"/>
                <w:sz w:val="15"/>
                <w:szCs w:val="15"/>
              </w:rPr>
            </w:pPr>
            <w:r w:rsidRPr="00175246">
              <w:rPr>
                <w:snapToGrid w:val="0"/>
                <w:sz w:val="15"/>
                <w:szCs w:val="15"/>
              </w:rPr>
              <w:t>3</w:t>
            </w:r>
          </w:p>
        </w:tc>
        <w:tc>
          <w:tcPr>
            <w:tcW w:w="356" w:type="pct"/>
            <w:tcMar>
              <w:left w:w="28" w:type="dxa"/>
              <w:right w:w="28" w:type="dxa"/>
            </w:tcMar>
          </w:tcPr>
          <w:p w:rsidR="00873604" w:rsidRPr="00175246" w:rsidRDefault="00873604" w:rsidP="00F53BD6">
            <w:pPr>
              <w:tabs>
                <w:tab w:val="decimal" w:pos="637"/>
              </w:tabs>
              <w:adjustRightInd w:val="0"/>
              <w:snapToGrid w:val="0"/>
              <w:rPr>
                <w:snapToGrid w:val="0"/>
                <w:sz w:val="15"/>
                <w:szCs w:val="15"/>
              </w:rPr>
            </w:pPr>
            <w:r w:rsidRPr="00175246">
              <w:rPr>
                <w:snapToGrid w:val="0"/>
                <w:sz w:val="15"/>
                <w:szCs w:val="15"/>
              </w:rPr>
              <w:t>9</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51</w:t>
            </w:r>
          </w:p>
        </w:tc>
        <w:tc>
          <w:tcPr>
            <w:tcW w:w="275" w:type="pct"/>
            <w:tcMar>
              <w:left w:w="28" w:type="dxa"/>
              <w:right w:w="28" w:type="dxa"/>
            </w:tcMar>
          </w:tcPr>
          <w:p w:rsidR="00873604" w:rsidRPr="00175246" w:rsidRDefault="00873604" w:rsidP="00F53BD6">
            <w:pPr>
              <w:tabs>
                <w:tab w:val="decimal" w:pos="559"/>
              </w:tabs>
              <w:adjustRightInd w:val="0"/>
              <w:snapToGrid w:val="0"/>
              <w:rPr>
                <w:snapToGrid w:val="0"/>
                <w:sz w:val="15"/>
                <w:szCs w:val="15"/>
              </w:rPr>
            </w:pPr>
          </w:p>
        </w:tc>
        <w:tc>
          <w:tcPr>
            <w:tcW w:w="391" w:type="pct"/>
            <w:tcMar>
              <w:left w:w="28" w:type="dxa"/>
              <w:right w:w="28" w:type="dxa"/>
            </w:tcMar>
          </w:tcPr>
          <w:p w:rsidR="00873604" w:rsidRPr="00175246" w:rsidRDefault="00873604" w:rsidP="00F53BD6">
            <w:pPr>
              <w:tabs>
                <w:tab w:val="decimal" w:pos="671"/>
              </w:tabs>
              <w:adjustRightInd w:val="0"/>
              <w:snapToGrid w:val="0"/>
              <w:rPr>
                <w:snapToGrid w:val="0"/>
                <w:sz w:val="15"/>
                <w:szCs w:val="15"/>
              </w:rPr>
            </w:pPr>
          </w:p>
        </w:tc>
        <w:tc>
          <w:tcPr>
            <w:tcW w:w="283" w:type="pct"/>
            <w:tcMar>
              <w:left w:w="28" w:type="dxa"/>
              <w:right w:w="28" w:type="dxa"/>
            </w:tcMar>
          </w:tcPr>
          <w:p w:rsidR="00873604" w:rsidRPr="00175246" w:rsidRDefault="00873604" w:rsidP="002B68B8">
            <w:pPr>
              <w:tabs>
                <w:tab w:val="decimal" w:pos="554"/>
              </w:tabs>
              <w:adjustRightInd w:val="0"/>
              <w:snapToGrid w:val="0"/>
              <w:rPr>
                <w:snapToGrid w:val="0"/>
                <w:sz w:val="15"/>
                <w:szCs w:val="15"/>
              </w:rPr>
            </w:pPr>
          </w:p>
        </w:tc>
        <w:tc>
          <w:tcPr>
            <w:tcW w:w="308" w:type="pct"/>
            <w:tcMar>
              <w:left w:w="28" w:type="dxa"/>
              <w:right w:w="28" w:type="dxa"/>
            </w:tcMar>
          </w:tcPr>
          <w:p w:rsidR="00873604" w:rsidRPr="00175246" w:rsidRDefault="00873604" w:rsidP="007748B7">
            <w:pPr>
              <w:tabs>
                <w:tab w:val="decimal" w:pos="401"/>
              </w:tabs>
              <w:adjustRightInd w:val="0"/>
              <w:snapToGrid w:val="0"/>
              <w:rPr>
                <w:snapToGrid w:val="0"/>
                <w:sz w:val="15"/>
                <w:szCs w:val="15"/>
              </w:rPr>
            </w:pPr>
          </w:p>
        </w:tc>
        <w:tc>
          <w:tcPr>
            <w:tcW w:w="582" w:type="pct"/>
            <w:tcMar>
              <w:left w:w="28" w:type="dxa"/>
              <w:right w:w="28" w:type="dxa"/>
            </w:tcMar>
          </w:tcPr>
          <w:p w:rsidR="00873604" w:rsidRPr="00175246" w:rsidRDefault="00873604" w:rsidP="007748B7">
            <w:pPr>
              <w:tabs>
                <w:tab w:val="decimal" w:pos="921"/>
              </w:tabs>
              <w:adjustRightInd w:val="0"/>
              <w:snapToGrid w:val="0"/>
              <w:rPr>
                <w:snapToGrid w:val="0"/>
                <w:sz w:val="15"/>
                <w:szCs w:val="15"/>
              </w:rPr>
            </w:pP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&lt;5</w:t>
            </w:r>
          </w:p>
        </w:tc>
        <w:tc>
          <w:tcPr>
            <w:tcW w:w="331" w:type="pct"/>
            <w:tcMar>
              <w:left w:w="28" w:type="dxa"/>
              <w:right w:w="28" w:type="dxa"/>
            </w:tcMar>
          </w:tcPr>
          <w:p w:rsidR="00873604" w:rsidRPr="00175246" w:rsidRDefault="00873604" w:rsidP="002B68B8">
            <w:pPr>
              <w:tabs>
                <w:tab w:val="decimal" w:pos="540"/>
              </w:tabs>
              <w:adjustRightInd w:val="0"/>
              <w:snapToGrid w:val="0"/>
              <w:rPr>
                <w:snapToGrid w:val="0"/>
                <w:sz w:val="15"/>
                <w:szCs w:val="15"/>
              </w:rPr>
            </w:pP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Mongolia</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106</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85</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r w:rsidRPr="002D77FC">
              <w:rPr>
                <w:snapToGrid w:val="0"/>
                <w:sz w:val="15"/>
                <w:szCs w:val="15"/>
              </w:rPr>
              <w:t>21</w:t>
            </w: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r w:rsidRPr="002D77FC">
              <w:rPr>
                <w:snapToGrid w:val="0"/>
                <w:sz w:val="15"/>
                <w:szCs w:val="15"/>
              </w:rPr>
              <w:t>12</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118</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r w:rsidRPr="002D77FC">
              <w:rPr>
                <w:snapToGrid w:val="0"/>
                <w:sz w:val="15"/>
                <w:szCs w:val="15"/>
              </w:rPr>
              <w:t>109</w:t>
            </w: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r w:rsidRPr="002D77FC">
              <w:rPr>
                <w:snapToGrid w:val="0"/>
                <w:sz w:val="15"/>
                <w:szCs w:val="15"/>
              </w:rPr>
              <w:t>6</w:t>
            </w: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r w:rsidRPr="002D77FC">
              <w:rPr>
                <w:snapToGrid w:val="0"/>
                <w:sz w:val="15"/>
                <w:szCs w:val="15"/>
              </w:rPr>
              <w:t>103</w:t>
            </w:r>
          </w:p>
        </w:tc>
        <w:tc>
          <w:tcPr>
            <w:tcW w:w="308" w:type="pct"/>
            <w:tcMar>
              <w:left w:w="28" w:type="dxa"/>
              <w:right w:w="28" w:type="dxa"/>
            </w:tcMar>
          </w:tcPr>
          <w:p w:rsidR="00873604" w:rsidRPr="002D77FC" w:rsidRDefault="00873604" w:rsidP="007748B7">
            <w:pPr>
              <w:tabs>
                <w:tab w:val="decimal" w:pos="401"/>
              </w:tabs>
              <w:adjustRightInd w:val="0"/>
              <w:snapToGrid w:val="0"/>
              <w:rPr>
                <w:snapToGrid w:val="0"/>
                <w:sz w:val="15"/>
                <w:szCs w:val="15"/>
              </w:rPr>
            </w:pPr>
            <w:r w:rsidRPr="002D77FC">
              <w:rPr>
                <w:snapToGrid w:val="0"/>
                <w:sz w:val="15"/>
                <w:szCs w:val="15"/>
              </w:rPr>
              <w:t>5,5</w:t>
            </w: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r w:rsidRPr="002D77FC">
              <w:rPr>
                <w:snapToGrid w:val="0"/>
                <w:sz w:val="15"/>
                <w:szCs w:val="15"/>
              </w:rPr>
              <w:t>13</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19</w:t>
            </w: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r w:rsidRPr="002D77FC">
              <w:rPr>
                <w:snapToGrid w:val="0"/>
                <w:sz w:val="15"/>
                <w:szCs w:val="15"/>
              </w:rPr>
              <w:t>4</w:t>
            </w: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Myanmar</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27</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20</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r w:rsidRPr="002D77FC">
              <w:rPr>
                <w:snapToGrid w:val="0"/>
                <w:sz w:val="15"/>
                <w:szCs w:val="15"/>
              </w:rPr>
              <w:t>7</w:t>
            </w: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27</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r w:rsidRPr="002D77FC">
              <w:rPr>
                <w:snapToGrid w:val="0"/>
                <w:sz w:val="15"/>
                <w:szCs w:val="15"/>
              </w:rPr>
              <w:t>26</w:t>
            </w: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r w:rsidRPr="002D77FC">
              <w:rPr>
                <w:snapToGrid w:val="0"/>
                <w:sz w:val="15"/>
                <w:szCs w:val="15"/>
              </w:rPr>
              <w:t>4</w:t>
            </w: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r w:rsidRPr="002D77FC">
              <w:rPr>
                <w:snapToGrid w:val="0"/>
                <w:sz w:val="15"/>
                <w:szCs w:val="15"/>
              </w:rPr>
              <w:t>22</w:t>
            </w:r>
          </w:p>
        </w:tc>
        <w:tc>
          <w:tcPr>
            <w:tcW w:w="308" w:type="pct"/>
            <w:tcMar>
              <w:left w:w="28" w:type="dxa"/>
              <w:right w:w="28" w:type="dxa"/>
            </w:tcMar>
          </w:tcPr>
          <w:p w:rsidR="00873604" w:rsidRPr="002D77FC" w:rsidRDefault="00873604" w:rsidP="007748B7">
            <w:pPr>
              <w:tabs>
                <w:tab w:val="decimal" w:pos="401"/>
              </w:tabs>
              <w:adjustRightInd w:val="0"/>
              <w:snapToGrid w:val="0"/>
              <w:rPr>
                <w:snapToGrid w:val="0"/>
                <w:sz w:val="15"/>
                <w:szCs w:val="15"/>
              </w:rPr>
            </w:pPr>
            <w:r w:rsidRPr="002D77FC">
              <w:rPr>
                <w:snapToGrid w:val="0"/>
                <w:sz w:val="15"/>
                <w:szCs w:val="15"/>
              </w:rPr>
              <w:t>15,4</w:t>
            </w: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r w:rsidRPr="002D77FC">
              <w:rPr>
                <w:snapToGrid w:val="0"/>
                <w:sz w:val="15"/>
                <w:szCs w:val="15"/>
              </w:rPr>
              <w:t>6</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10</w:t>
            </w: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Nepal</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23</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22</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r w:rsidRPr="002D77FC">
              <w:rPr>
                <w:snapToGrid w:val="0"/>
                <w:sz w:val="15"/>
                <w:szCs w:val="15"/>
              </w:rPr>
              <w:t>1</w:t>
            </w: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r w:rsidRPr="002D77FC">
              <w:rPr>
                <w:snapToGrid w:val="0"/>
                <w:sz w:val="15"/>
                <w:szCs w:val="15"/>
              </w:rPr>
              <w:t>2</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25</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p>
        </w:tc>
        <w:tc>
          <w:tcPr>
            <w:tcW w:w="308" w:type="pct"/>
            <w:tcMar>
              <w:left w:w="28" w:type="dxa"/>
              <w:right w:w="28" w:type="dxa"/>
            </w:tcMar>
          </w:tcPr>
          <w:p w:rsidR="00873604" w:rsidRPr="002D77FC" w:rsidRDefault="00873604" w:rsidP="007748B7">
            <w:pPr>
              <w:tabs>
                <w:tab w:val="decimal" w:pos="401"/>
              </w:tabs>
              <w:adjustRightInd w:val="0"/>
              <w:snapToGrid w:val="0"/>
              <w:rPr>
                <w:snapToGrid w:val="0"/>
                <w:sz w:val="15"/>
                <w:szCs w:val="15"/>
              </w:rPr>
            </w:pP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&lt;5</w:t>
            </w: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Pakistán</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363</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324</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r w:rsidRPr="002D77FC">
              <w:rPr>
                <w:snapToGrid w:val="0"/>
                <w:sz w:val="15"/>
                <w:szCs w:val="15"/>
              </w:rPr>
              <w:t>39</w:t>
            </w: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r w:rsidRPr="002D77FC">
              <w:rPr>
                <w:snapToGrid w:val="0"/>
                <w:sz w:val="15"/>
                <w:szCs w:val="15"/>
              </w:rPr>
              <w:t>19</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382</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r w:rsidRPr="002D77FC">
              <w:rPr>
                <w:snapToGrid w:val="0"/>
                <w:sz w:val="15"/>
                <w:szCs w:val="15"/>
              </w:rPr>
              <w:t>400</w:t>
            </w: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r w:rsidRPr="002D77FC">
              <w:rPr>
                <w:snapToGrid w:val="0"/>
                <w:sz w:val="15"/>
                <w:szCs w:val="15"/>
              </w:rPr>
              <w:t>15</w:t>
            </w: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r w:rsidRPr="002D77FC">
              <w:rPr>
                <w:snapToGrid w:val="0"/>
                <w:sz w:val="15"/>
                <w:szCs w:val="15"/>
              </w:rPr>
              <w:t>385</w:t>
            </w:r>
          </w:p>
        </w:tc>
        <w:tc>
          <w:tcPr>
            <w:tcW w:w="308" w:type="pct"/>
            <w:tcMar>
              <w:left w:w="28" w:type="dxa"/>
              <w:right w:w="28" w:type="dxa"/>
            </w:tcMar>
          </w:tcPr>
          <w:p w:rsidR="00873604" w:rsidRPr="002D77FC" w:rsidRDefault="00873604" w:rsidP="007748B7">
            <w:pPr>
              <w:tabs>
                <w:tab w:val="decimal" w:pos="401"/>
              </w:tabs>
              <w:adjustRightInd w:val="0"/>
              <w:snapToGrid w:val="0"/>
              <w:rPr>
                <w:snapToGrid w:val="0"/>
                <w:sz w:val="15"/>
                <w:szCs w:val="15"/>
              </w:rPr>
            </w:pPr>
            <w:r w:rsidRPr="002D77FC">
              <w:rPr>
                <w:snapToGrid w:val="0"/>
                <w:sz w:val="15"/>
                <w:szCs w:val="15"/>
              </w:rPr>
              <w:t>3,8</w:t>
            </w: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r w:rsidRPr="002D77FC">
              <w:rPr>
                <w:snapToGrid w:val="0"/>
                <w:sz w:val="15"/>
                <w:szCs w:val="15"/>
              </w:rPr>
              <w:t>30</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45</w:t>
            </w: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r w:rsidRPr="002D77FC">
              <w:rPr>
                <w:snapToGrid w:val="0"/>
                <w:sz w:val="15"/>
                <w:szCs w:val="15"/>
              </w:rPr>
              <w:t>4</w:t>
            </w: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Palestina (</w:t>
            </w:r>
            <w:r w:rsidR="004837F1" w:rsidRPr="00B17305">
              <w:rPr>
                <w:snapToGrid w:val="0"/>
                <w:sz w:val="15"/>
                <w:szCs w:val="15"/>
              </w:rPr>
              <w:t>Autoridad</w:t>
            </w:r>
            <w:r w:rsidRPr="00B17305">
              <w:rPr>
                <w:snapToGrid w:val="0"/>
                <w:sz w:val="15"/>
                <w:szCs w:val="15"/>
              </w:rPr>
              <w:t>)</w:t>
            </w:r>
          </w:p>
        </w:tc>
        <w:tc>
          <w:tcPr>
            <w:tcW w:w="373" w:type="pct"/>
            <w:tcMar>
              <w:left w:w="28" w:type="dxa"/>
              <w:right w:w="28" w:type="dxa"/>
            </w:tcMar>
            <w:vAlign w:val="bottom"/>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56</w:t>
            </w:r>
          </w:p>
        </w:tc>
        <w:tc>
          <w:tcPr>
            <w:tcW w:w="302" w:type="pct"/>
            <w:tcMar>
              <w:left w:w="28" w:type="dxa"/>
              <w:right w:w="28" w:type="dxa"/>
            </w:tcMar>
            <w:vAlign w:val="bottom"/>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49</w:t>
            </w:r>
          </w:p>
        </w:tc>
        <w:tc>
          <w:tcPr>
            <w:tcW w:w="292" w:type="pct"/>
            <w:tcMar>
              <w:left w:w="28" w:type="dxa"/>
              <w:right w:w="28" w:type="dxa"/>
            </w:tcMar>
            <w:vAlign w:val="bottom"/>
          </w:tcPr>
          <w:p w:rsidR="00873604" w:rsidRPr="002D77FC" w:rsidRDefault="00873604" w:rsidP="00F53BD6">
            <w:pPr>
              <w:tabs>
                <w:tab w:val="decimal" w:pos="544"/>
              </w:tabs>
              <w:adjustRightInd w:val="0"/>
              <w:snapToGrid w:val="0"/>
              <w:rPr>
                <w:snapToGrid w:val="0"/>
                <w:sz w:val="15"/>
                <w:szCs w:val="15"/>
              </w:rPr>
            </w:pPr>
            <w:r w:rsidRPr="002D77FC">
              <w:rPr>
                <w:snapToGrid w:val="0"/>
                <w:sz w:val="15"/>
                <w:szCs w:val="15"/>
              </w:rPr>
              <w:t>7</w:t>
            </w:r>
          </w:p>
        </w:tc>
        <w:tc>
          <w:tcPr>
            <w:tcW w:w="356" w:type="pct"/>
            <w:tcMar>
              <w:left w:w="28" w:type="dxa"/>
              <w:right w:w="28" w:type="dxa"/>
            </w:tcMar>
            <w:vAlign w:val="bottom"/>
          </w:tcPr>
          <w:p w:rsidR="00873604" w:rsidRPr="002D77FC" w:rsidRDefault="00873604" w:rsidP="00F53BD6">
            <w:pPr>
              <w:tabs>
                <w:tab w:val="decimal" w:pos="637"/>
              </w:tabs>
              <w:adjustRightInd w:val="0"/>
              <w:snapToGrid w:val="0"/>
              <w:rPr>
                <w:snapToGrid w:val="0"/>
                <w:sz w:val="15"/>
                <w:szCs w:val="15"/>
              </w:rPr>
            </w:pPr>
            <w:r w:rsidRPr="002D77FC">
              <w:rPr>
                <w:snapToGrid w:val="0"/>
                <w:sz w:val="15"/>
                <w:szCs w:val="15"/>
              </w:rPr>
              <w:t>5</w:t>
            </w:r>
          </w:p>
        </w:tc>
        <w:tc>
          <w:tcPr>
            <w:tcW w:w="228" w:type="pct"/>
            <w:tcMar>
              <w:left w:w="28" w:type="dxa"/>
              <w:right w:w="28" w:type="dxa"/>
            </w:tcMar>
            <w:vAlign w:val="bottom"/>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61</w:t>
            </w:r>
          </w:p>
        </w:tc>
        <w:tc>
          <w:tcPr>
            <w:tcW w:w="275" w:type="pct"/>
            <w:tcMar>
              <w:left w:w="28" w:type="dxa"/>
              <w:right w:w="28" w:type="dxa"/>
            </w:tcMar>
            <w:vAlign w:val="bottom"/>
          </w:tcPr>
          <w:p w:rsidR="00873604" w:rsidRPr="002D77FC" w:rsidRDefault="00873604" w:rsidP="00F53BD6">
            <w:pPr>
              <w:tabs>
                <w:tab w:val="decimal" w:pos="559"/>
              </w:tabs>
              <w:adjustRightInd w:val="0"/>
              <w:snapToGrid w:val="0"/>
              <w:rPr>
                <w:snapToGrid w:val="0"/>
                <w:sz w:val="15"/>
                <w:szCs w:val="15"/>
              </w:rPr>
            </w:pPr>
            <w:r w:rsidRPr="002D77FC">
              <w:rPr>
                <w:snapToGrid w:val="0"/>
                <w:sz w:val="15"/>
                <w:szCs w:val="15"/>
              </w:rPr>
              <w:t>56</w:t>
            </w:r>
          </w:p>
        </w:tc>
        <w:tc>
          <w:tcPr>
            <w:tcW w:w="391" w:type="pct"/>
            <w:tcMar>
              <w:left w:w="28" w:type="dxa"/>
              <w:right w:w="28" w:type="dxa"/>
            </w:tcMar>
            <w:vAlign w:val="bottom"/>
          </w:tcPr>
          <w:p w:rsidR="00873604" w:rsidRPr="002D77FC" w:rsidRDefault="00873604" w:rsidP="00F53BD6">
            <w:pPr>
              <w:tabs>
                <w:tab w:val="decimal" w:pos="671"/>
              </w:tabs>
              <w:adjustRightInd w:val="0"/>
              <w:snapToGrid w:val="0"/>
              <w:rPr>
                <w:snapToGrid w:val="0"/>
                <w:sz w:val="15"/>
                <w:szCs w:val="15"/>
              </w:rPr>
            </w:pPr>
            <w:r w:rsidRPr="002D77FC">
              <w:rPr>
                <w:snapToGrid w:val="0"/>
                <w:sz w:val="15"/>
                <w:szCs w:val="15"/>
              </w:rPr>
              <w:t>6</w:t>
            </w:r>
          </w:p>
        </w:tc>
        <w:tc>
          <w:tcPr>
            <w:tcW w:w="283" w:type="pct"/>
            <w:tcMar>
              <w:left w:w="28" w:type="dxa"/>
              <w:right w:w="28" w:type="dxa"/>
            </w:tcMar>
            <w:vAlign w:val="bottom"/>
          </w:tcPr>
          <w:p w:rsidR="00873604" w:rsidRPr="002D77FC" w:rsidRDefault="00873604" w:rsidP="002B68B8">
            <w:pPr>
              <w:tabs>
                <w:tab w:val="decimal" w:pos="554"/>
              </w:tabs>
              <w:adjustRightInd w:val="0"/>
              <w:snapToGrid w:val="0"/>
              <w:rPr>
                <w:snapToGrid w:val="0"/>
                <w:sz w:val="15"/>
                <w:szCs w:val="15"/>
              </w:rPr>
            </w:pPr>
            <w:r w:rsidRPr="002D77FC">
              <w:rPr>
                <w:snapToGrid w:val="0"/>
                <w:sz w:val="15"/>
                <w:szCs w:val="15"/>
              </w:rPr>
              <w:t>50</w:t>
            </w:r>
          </w:p>
        </w:tc>
        <w:tc>
          <w:tcPr>
            <w:tcW w:w="308" w:type="pct"/>
            <w:tcMar>
              <w:left w:w="28" w:type="dxa"/>
              <w:right w:w="28" w:type="dxa"/>
            </w:tcMar>
            <w:vAlign w:val="bottom"/>
          </w:tcPr>
          <w:p w:rsidR="00873604" w:rsidRPr="002D77FC" w:rsidRDefault="00873604" w:rsidP="007748B7">
            <w:pPr>
              <w:tabs>
                <w:tab w:val="decimal" w:pos="401"/>
              </w:tabs>
              <w:adjustRightInd w:val="0"/>
              <w:snapToGrid w:val="0"/>
              <w:rPr>
                <w:snapToGrid w:val="0"/>
                <w:sz w:val="15"/>
                <w:szCs w:val="15"/>
              </w:rPr>
            </w:pPr>
            <w:r w:rsidRPr="002D77FC">
              <w:rPr>
                <w:snapToGrid w:val="0"/>
                <w:sz w:val="15"/>
                <w:szCs w:val="15"/>
              </w:rPr>
              <w:t>10,7</w:t>
            </w:r>
          </w:p>
        </w:tc>
        <w:tc>
          <w:tcPr>
            <w:tcW w:w="582" w:type="pct"/>
            <w:tcMar>
              <w:left w:w="28" w:type="dxa"/>
              <w:right w:w="28" w:type="dxa"/>
            </w:tcMar>
            <w:vAlign w:val="bottom"/>
          </w:tcPr>
          <w:p w:rsidR="00873604" w:rsidRPr="002D77FC" w:rsidRDefault="00873604" w:rsidP="007748B7">
            <w:pPr>
              <w:tabs>
                <w:tab w:val="decimal" w:pos="921"/>
              </w:tabs>
              <w:adjustRightInd w:val="0"/>
              <w:snapToGrid w:val="0"/>
              <w:rPr>
                <w:snapToGrid w:val="0"/>
                <w:sz w:val="15"/>
                <w:szCs w:val="15"/>
              </w:rPr>
            </w:pPr>
            <w:r w:rsidRPr="002D77FC">
              <w:rPr>
                <w:snapToGrid w:val="0"/>
                <w:sz w:val="15"/>
                <w:szCs w:val="15"/>
              </w:rPr>
              <w:t>6</w:t>
            </w:r>
          </w:p>
        </w:tc>
        <w:tc>
          <w:tcPr>
            <w:tcW w:w="350" w:type="pct"/>
            <w:tcMar>
              <w:left w:w="28" w:type="dxa"/>
              <w:right w:w="28" w:type="dxa"/>
            </w:tcMar>
            <w:vAlign w:val="bottom"/>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12</w:t>
            </w:r>
          </w:p>
        </w:tc>
        <w:tc>
          <w:tcPr>
            <w:tcW w:w="331" w:type="pct"/>
            <w:tcMar>
              <w:left w:w="28" w:type="dxa"/>
              <w:right w:w="28" w:type="dxa"/>
            </w:tcMar>
            <w:vAlign w:val="bottom"/>
          </w:tcPr>
          <w:p w:rsidR="00873604" w:rsidRPr="002D77FC" w:rsidRDefault="00873604" w:rsidP="002B68B8">
            <w:pPr>
              <w:tabs>
                <w:tab w:val="decimal" w:pos="540"/>
              </w:tabs>
              <w:adjustRightInd w:val="0"/>
              <w:snapToGrid w:val="0"/>
              <w:rPr>
                <w:snapToGrid w:val="0"/>
                <w:sz w:val="15"/>
                <w:szCs w:val="15"/>
              </w:rPr>
            </w:pP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Siria</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33</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30</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r w:rsidRPr="002D77FC">
              <w:rPr>
                <w:snapToGrid w:val="0"/>
                <w:sz w:val="15"/>
                <w:szCs w:val="15"/>
              </w:rPr>
              <w:t>3</w:t>
            </w: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r w:rsidRPr="002D77FC">
              <w:rPr>
                <w:snapToGrid w:val="0"/>
                <w:sz w:val="15"/>
                <w:szCs w:val="15"/>
              </w:rPr>
              <w:t>15</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48</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r w:rsidRPr="002D77FC">
              <w:rPr>
                <w:snapToGrid w:val="0"/>
                <w:sz w:val="15"/>
                <w:szCs w:val="15"/>
              </w:rPr>
              <w:t>22</w:t>
            </w: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r w:rsidRPr="002D77FC">
              <w:rPr>
                <w:snapToGrid w:val="0"/>
                <w:sz w:val="15"/>
                <w:szCs w:val="15"/>
              </w:rPr>
              <w:t>3</w:t>
            </w: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r w:rsidRPr="002D77FC">
              <w:rPr>
                <w:snapToGrid w:val="0"/>
                <w:sz w:val="15"/>
                <w:szCs w:val="15"/>
              </w:rPr>
              <w:t>19</w:t>
            </w:r>
          </w:p>
        </w:tc>
        <w:tc>
          <w:tcPr>
            <w:tcW w:w="308" w:type="pct"/>
            <w:tcMar>
              <w:left w:w="28" w:type="dxa"/>
              <w:right w:w="28" w:type="dxa"/>
            </w:tcMar>
          </w:tcPr>
          <w:p w:rsidR="00873604" w:rsidRPr="002D77FC" w:rsidRDefault="00873604" w:rsidP="007748B7">
            <w:pPr>
              <w:tabs>
                <w:tab w:val="decimal" w:pos="401"/>
              </w:tabs>
              <w:adjustRightInd w:val="0"/>
              <w:snapToGrid w:val="0"/>
              <w:rPr>
                <w:snapToGrid w:val="0"/>
                <w:sz w:val="15"/>
                <w:szCs w:val="15"/>
              </w:rPr>
            </w:pPr>
            <w:r w:rsidRPr="002D77FC">
              <w:rPr>
                <w:snapToGrid w:val="0"/>
                <w:sz w:val="15"/>
                <w:szCs w:val="15"/>
              </w:rPr>
              <w:t>13,6</w:t>
            </w: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r w:rsidRPr="002D77FC">
              <w:rPr>
                <w:snapToGrid w:val="0"/>
                <w:sz w:val="15"/>
                <w:szCs w:val="15"/>
              </w:rPr>
              <w:t>9</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12</w:t>
            </w: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r w:rsidRPr="002D77FC">
              <w:rPr>
                <w:snapToGrid w:val="0"/>
                <w:sz w:val="15"/>
                <w:szCs w:val="15"/>
              </w:rPr>
              <w:t>3</w:t>
            </w: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Sri Lanka</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3.057</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1.845</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r w:rsidRPr="002D77FC">
              <w:rPr>
                <w:snapToGrid w:val="0"/>
                <w:sz w:val="15"/>
                <w:szCs w:val="15"/>
              </w:rPr>
              <w:t>1.212</w:t>
            </w: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r w:rsidRPr="002D77FC">
              <w:rPr>
                <w:snapToGrid w:val="0"/>
                <w:sz w:val="15"/>
                <w:szCs w:val="15"/>
              </w:rPr>
              <w:t>314</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3.371</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r w:rsidRPr="002D77FC">
              <w:rPr>
                <w:snapToGrid w:val="0"/>
                <w:sz w:val="15"/>
                <w:szCs w:val="15"/>
              </w:rPr>
              <w:t>3.177</w:t>
            </w: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r w:rsidRPr="002D77FC">
              <w:rPr>
                <w:snapToGrid w:val="0"/>
                <w:sz w:val="15"/>
                <w:szCs w:val="15"/>
              </w:rPr>
              <w:t>538</w:t>
            </w: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r w:rsidRPr="002D77FC">
              <w:rPr>
                <w:snapToGrid w:val="0"/>
                <w:sz w:val="15"/>
                <w:szCs w:val="15"/>
              </w:rPr>
              <w:t>2.639</w:t>
            </w:r>
          </w:p>
        </w:tc>
        <w:tc>
          <w:tcPr>
            <w:tcW w:w="308" w:type="pct"/>
            <w:tcMar>
              <w:left w:w="28" w:type="dxa"/>
              <w:right w:w="28" w:type="dxa"/>
            </w:tcMar>
          </w:tcPr>
          <w:p w:rsidR="00873604" w:rsidRPr="002D77FC" w:rsidRDefault="00873604" w:rsidP="002B68B8">
            <w:pPr>
              <w:tabs>
                <w:tab w:val="decimal" w:pos="392"/>
              </w:tabs>
              <w:adjustRightInd w:val="0"/>
              <w:snapToGrid w:val="0"/>
              <w:rPr>
                <w:snapToGrid w:val="0"/>
                <w:sz w:val="15"/>
                <w:szCs w:val="15"/>
              </w:rPr>
            </w:pPr>
            <w:r w:rsidRPr="002D77FC">
              <w:rPr>
                <w:snapToGrid w:val="0"/>
                <w:sz w:val="15"/>
                <w:szCs w:val="15"/>
              </w:rPr>
              <w:t>16,9</w:t>
            </w: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r w:rsidRPr="002D77FC">
              <w:rPr>
                <w:snapToGrid w:val="0"/>
                <w:sz w:val="15"/>
                <w:szCs w:val="15"/>
              </w:rPr>
              <w:t>592</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1.130</w:t>
            </w: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r w:rsidRPr="002D77FC">
              <w:rPr>
                <w:snapToGrid w:val="0"/>
                <w:sz w:val="15"/>
                <w:szCs w:val="15"/>
              </w:rPr>
              <w:t>34</w:t>
            </w: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Tayikistán</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5</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5</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5</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r w:rsidRPr="002D77FC">
              <w:rPr>
                <w:snapToGrid w:val="0"/>
                <w:sz w:val="15"/>
                <w:szCs w:val="15"/>
              </w:rPr>
              <w:t>3</w:t>
            </w: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r w:rsidRPr="002D77FC">
              <w:rPr>
                <w:snapToGrid w:val="0"/>
                <w:sz w:val="15"/>
                <w:szCs w:val="15"/>
              </w:rPr>
              <w:t>3</w:t>
            </w:r>
          </w:p>
        </w:tc>
        <w:tc>
          <w:tcPr>
            <w:tcW w:w="308" w:type="pct"/>
            <w:tcMar>
              <w:left w:w="28" w:type="dxa"/>
              <w:right w:w="28" w:type="dxa"/>
            </w:tcMar>
          </w:tcPr>
          <w:p w:rsidR="00873604" w:rsidRPr="002D77FC" w:rsidRDefault="00873604" w:rsidP="007748B7">
            <w:pPr>
              <w:tabs>
                <w:tab w:val="decimal" w:pos="401"/>
              </w:tabs>
              <w:adjustRightInd w:val="0"/>
              <w:snapToGrid w:val="0"/>
              <w:rPr>
                <w:snapToGrid w:val="0"/>
                <w:sz w:val="15"/>
                <w:szCs w:val="15"/>
              </w:rPr>
            </w:pP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Turkmenistán</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5</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5</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5</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p>
        </w:tc>
        <w:tc>
          <w:tcPr>
            <w:tcW w:w="308" w:type="pct"/>
            <w:tcMar>
              <w:left w:w="28" w:type="dxa"/>
              <w:right w:w="28" w:type="dxa"/>
            </w:tcMar>
          </w:tcPr>
          <w:p w:rsidR="00873604" w:rsidRPr="002D77FC" w:rsidRDefault="00873604" w:rsidP="007748B7">
            <w:pPr>
              <w:tabs>
                <w:tab w:val="decimal" w:pos="401"/>
              </w:tabs>
              <w:adjustRightInd w:val="0"/>
              <w:snapToGrid w:val="0"/>
              <w:rPr>
                <w:snapToGrid w:val="0"/>
                <w:sz w:val="15"/>
                <w:szCs w:val="15"/>
              </w:rPr>
            </w:pP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&lt;5</w:t>
            </w: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Uzbekistán</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29</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17</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r w:rsidRPr="002D77FC">
              <w:rPr>
                <w:snapToGrid w:val="0"/>
                <w:sz w:val="15"/>
                <w:szCs w:val="15"/>
              </w:rPr>
              <w:t>12</w:t>
            </w: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r w:rsidRPr="002D77FC">
              <w:rPr>
                <w:snapToGrid w:val="0"/>
                <w:sz w:val="15"/>
                <w:szCs w:val="15"/>
              </w:rPr>
              <w:t>7</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36</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r w:rsidRPr="002D77FC">
              <w:rPr>
                <w:snapToGrid w:val="0"/>
                <w:sz w:val="15"/>
                <w:szCs w:val="15"/>
              </w:rPr>
              <w:t>29</w:t>
            </w: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r w:rsidRPr="002D77FC">
              <w:rPr>
                <w:snapToGrid w:val="0"/>
                <w:sz w:val="15"/>
                <w:szCs w:val="15"/>
              </w:rPr>
              <w:t>2</w:t>
            </w: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r w:rsidRPr="002D77FC">
              <w:rPr>
                <w:snapToGrid w:val="0"/>
                <w:sz w:val="15"/>
                <w:szCs w:val="15"/>
              </w:rPr>
              <w:t>27</w:t>
            </w:r>
          </w:p>
        </w:tc>
        <w:tc>
          <w:tcPr>
            <w:tcW w:w="308" w:type="pct"/>
            <w:tcMar>
              <w:left w:w="28" w:type="dxa"/>
              <w:right w:w="28" w:type="dxa"/>
            </w:tcMar>
          </w:tcPr>
          <w:p w:rsidR="00873604" w:rsidRPr="002D77FC" w:rsidRDefault="00873604" w:rsidP="007748B7">
            <w:pPr>
              <w:tabs>
                <w:tab w:val="decimal" w:pos="401"/>
              </w:tabs>
              <w:adjustRightInd w:val="0"/>
              <w:snapToGrid w:val="0"/>
              <w:rPr>
                <w:snapToGrid w:val="0"/>
                <w:sz w:val="15"/>
                <w:szCs w:val="15"/>
              </w:rPr>
            </w:pPr>
            <w:r w:rsidRPr="002D77FC">
              <w:rPr>
                <w:snapToGrid w:val="0"/>
                <w:sz w:val="15"/>
                <w:szCs w:val="15"/>
              </w:rPr>
              <w:t>6,9</w:t>
            </w: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r w:rsidRPr="002D77FC">
              <w:rPr>
                <w:snapToGrid w:val="0"/>
                <w:sz w:val="15"/>
                <w:szCs w:val="15"/>
              </w:rPr>
              <w:t>9</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11</w:t>
            </w: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r w:rsidRPr="002D77FC">
              <w:rPr>
                <w:snapToGrid w:val="0"/>
                <w:sz w:val="15"/>
                <w:szCs w:val="15"/>
              </w:rPr>
              <w:t>3</w:t>
            </w: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Viet Nam</w:t>
            </w:r>
          </w:p>
        </w:tc>
        <w:tc>
          <w:tcPr>
            <w:tcW w:w="373" w:type="pct"/>
            <w:tcMar>
              <w:left w:w="28" w:type="dxa"/>
              <w:right w:w="28" w:type="dxa"/>
            </w:tcMar>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23</w:t>
            </w:r>
          </w:p>
        </w:tc>
        <w:tc>
          <w:tcPr>
            <w:tcW w:w="302" w:type="pct"/>
            <w:tcMar>
              <w:left w:w="28" w:type="dxa"/>
              <w:right w:w="28" w:type="dxa"/>
            </w:tcMar>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23</w:t>
            </w:r>
          </w:p>
        </w:tc>
        <w:tc>
          <w:tcPr>
            <w:tcW w:w="292" w:type="pct"/>
            <w:tcMar>
              <w:left w:w="28" w:type="dxa"/>
              <w:right w:w="28" w:type="dxa"/>
            </w:tcMar>
          </w:tcPr>
          <w:p w:rsidR="00873604" w:rsidRPr="002D77FC" w:rsidRDefault="00873604" w:rsidP="00F53BD6">
            <w:pPr>
              <w:tabs>
                <w:tab w:val="decimal" w:pos="544"/>
              </w:tabs>
              <w:adjustRightInd w:val="0"/>
              <w:snapToGrid w:val="0"/>
              <w:rPr>
                <w:snapToGrid w:val="0"/>
                <w:sz w:val="15"/>
                <w:szCs w:val="15"/>
              </w:rPr>
            </w:pPr>
          </w:p>
        </w:tc>
        <w:tc>
          <w:tcPr>
            <w:tcW w:w="356" w:type="pct"/>
            <w:tcMar>
              <w:left w:w="28" w:type="dxa"/>
              <w:right w:w="28" w:type="dxa"/>
            </w:tcMar>
          </w:tcPr>
          <w:p w:rsidR="00873604" w:rsidRPr="002D77FC" w:rsidRDefault="00873604" w:rsidP="00F53BD6">
            <w:pPr>
              <w:tabs>
                <w:tab w:val="decimal" w:pos="637"/>
              </w:tabs>
              <w:adjustRightInd w:val="0"/>
              <w:snapToGrid w:val="0"/>
              <w:rPr>
                <w:snapToGrid w:val="0"/>
                <w:sz w:val="15"/>
                <w:szCs w:val="15"/>
              </w:rPr>
            </w:pPr>
            <w:r w:rsidRPr="002D77FC">
              <w:rPr>
                <w:snapToGrid w:val="0"/>
                <w:sz w:val="15"/>
                <w:szCs w:val="15"/>
              </w:rPr>
              <w:t>3</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26</w:t>
            </w:r>
          </w:p>
        </w:tc>
        <w:tc>
          <w:tcPr>
            <w:tcW w:w="275" w:type="pct"/>
            <w:tcMar>
              <w:left w:w="28" w:type="dxa"/>
              <w:right w:w="28" w:type="dxa"/>
            </w:tcMar>
          </w:tcPr>
          <w:p w:rsidR="00873604" w:rsidRPr="002D77FC" w:rsidRDefault="00873604" w:rsidP="00F53BD6">
            <w:pPr>
              <w:tabs>
                <w:tab w:val="decimal" w:pos="559"/>
              </w:tabs>
              <w:adjustRightInd w:val="0"/>
              <w:snapToGrid w:val="0"/>
              <w:rPr>
                <w:snapToGrid w:val="0"/>
                <w:sz w:val="15"/>
                <w:szCs w:val="15"/>
              </w:rPr>
            </w:pPr>
          </w:p>
        </w:tc>
        <w:tc>
          <w:tcPr>
            <w:tcW w:w="391" w:type="pct"/>
            <w:tcMar>
              <w:left w:w="28" w:type="dxa"/>
              <w:right w:w="28" w:type="dxa"/>
            </w:tcMar>
          </w:tcPr>
          <w:p w:rsidR="00873604" w:rsidRPr="002D77FC" w:rsidRDefault="00873604" w:rsidP="00F53BD6">
            <w:pPr>
              <w:tabs>
                <w:tab w:val="decimal" w:pos="671"/>
              </w:tabs>
              <w:adjustRightInd w:val="0"/>
              <w:snapToGrid w:val="0"/>
              <w:rPr>
                <w:snapToGrid w:val="0"/>
                <w:sz w:val="15"/>
                <w:szCs w:val="15"/>
              </w:rPr>
            </w:pPr>
          </w:p>
        </w:tc>
        <w:tc>
          <w:tcPr>
            <w:tcW w:w="283" w:type="pct"/>
            <w:tcMar>
              <w:left w:w="28" w:type="dxa"/>
              <w:right w:w="28" w:type="dxa"/>
            </w:tcMar>
          </w:tcPr>
          <w:p w:rsidR="00873604" w:rsidRPr="002D77FC" w:rsidRDefault="00873604" w:rsidP="002B68B8">
            <w:pPr>
              <w:tabs>
                <w:tab w:val="decimal" w:pos="554"/>
              </w:tabs>
              <w:adjustRightInd w:val="0"/>
              <w:snapToGrid w:val="0"/>
              <w:rPr>
                <w:snapToGrid w:val="0"/>
                <w:sz w:val="15"/>
                <w:szCs w:val="15"/>
              </w:rPr>
            </w:pPr>
          </w:p>
        </w:tc>
        <w:tc>
          <w:tcPr>
            <w:tcW w:w="308" w:type="pct"/>
            <w:tcMar>
              <w:left w:w="28" w:type="dxa"/>
              <w:right w:w="28" w:type="dxa"/>
            </w:tcMar>
          </w:tcPr>
          <w:p w:rsidR="00873604" w:rsidRPr="002D77FC" w:rsidRDefault="00873604" w:rsidP="007748B7">
            <w:pPr>
              <w:tabs>
                <w:tab w:val="decimal" w:pos="401"/>
              </w:tabs>
              <w:adjustRightInd w:val="0"/>
              <w:snapToGrid w:val="0"/>
              <w:rPr>
                <w:snapToGrid w:val="0"/>
                <w:sz w:val="15"/>
                <w:szCs w:val="15"/>
              </w:rPr>
            </w:pPr>
          </w:p>
        </w:tc>
        <w:tc>
          <w:tcPr>
            <w:tcW w:w="582" w:type="pct"/>
            <w:tcMar>
              <w:left w:w="28" w:type="dxa"/>
              <w:right w:w="28" w:type="dxa"/>
            </w:tcMar>
          </w:tcPr>
          <w:p w:rsidR="00873604" w:rsidRPr="002D77FC" w:rsidRDefault="00873604" w:rsidP="007748B7">
            <w:pPr>
              <w:tabs>
                <w:tab w:val="decimal" w:pos="921"/>
              </w:tabs>
              <w:adjustRightInd w:val="0"/>
              <w:snapToGrid w:val="0"/>
              <w:rPr>
                <w:snapToGrid w:val="0"/>
                <w:sz w:val="15"/>
                <w:szCs w:val="15"/>
              </w:rPr>
            </w:pP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&lt;5</w:t>
            </w:r>
          </w:p>
        </w:tc>
        <w:tc>
          <w:tcPr>
            <w:tcW w:w="331" w:type="pct"/>
            <w:tcMar>
              <w:left w:w="28" w:type="dxa"/>
              <w:right w:w="28" w:type="dxa"/>
            </w:tcMar>
          </w:tcPr>
          <w:p w:rsidR="00873604" w:rsidRPr="002D77FC" w:rsidRDefault="00873604" w:rsidP="002B68B8">
            <w:pPr>
              <w:tabs>
                <w:tab w:val="decimal" w:pos="540"/>
              </w:tabs>
              <w:adjustRightInd w:val="0"/>
              <w:snapToGrid w:val="0"/>
              <w:rPr>
                <w:snapToGrid w:val="0"/>
                <w:sz w:val="15"/>
                <w:szCs w:val="15"/>
              </w:rPr>
            </w:pPr>
          </w:p>
        </w:tc>
      </w:tr>
      <w:tr w:rsidR="00C51893" w:rsidRPr="002D77FC" w:rsidTr="00C51893">
        <w:tc>
          <w:tcPr>
            <w:tcW w:w="929" w:type="pct"/>
            <w:tcMar>
              <w:left w:w="28" w:type="dxa"/>
              <w:right w:w="28" w:type="dxa"/>
            </w:tcMar>
          </w:tcPr>
          <w:p w:rsidR="00873604" w:rsidRPr="00B17305" w:rsidRDefault="00873604" w:rsidP="007748B7">
            <w:pPr>
              <w:adjustRightInd w:val="0"/>
              <w:snapToGrid w:val="0"/>
              <w:rPr>
                <w:snapToGrid w:val="0"/>
                <w:sz w:val="15"/>
                <w:szCs w:val="15"/>
              </w:rPr>
            </w:pPr>
            <w:r w:rsidRPr="00B17305">
              <w:rPr>
                <w:snapToGrid w:val="0"/>
                <w:sz w:val="15"/>
                <w:szCs w:val="15"/>
              </w:rPr>
              <w:t>Otros países de Asia</w:t>
            </w:r>
          </w:p>
        </w:tc>
        <w:tc>
          <w:tcPr>
            <w:tcW w:w="373" w:type="pct"/>
            <w:tcMar>
              <w:left w:w="28" w:type="dxa"/>
              <w:right w:w="28" w:type="dxa"/>
            </w:tcMar>
            <w:vAlign w:val="bottom"/>
          </w:tcPr>
          <w:p w:rsidR="00873604" w:rsidRPr="002D77FC" w:rsidRDefault="00873604" w:rsidP="00B2541B">
            <w:pPr>
              <w:tabs>
                <w:tab w:val="decimal" w:pos="714"/>
              </w:tabs>
              <w:adjustRightInd w:val="0"/>
              <w:snapToGrid w:val="0"/>
              <w:rPr>
                <w:snapToGrid w:val="0"/>
                <w:sz w:val="15"/>
                <w:szCs w:val="15"/>
              </w:rPr>
            </w:pPr>
            <w:r w:rsidRPr="002D77FC">
              <w:rPr>
                <w:snapToGrid w:val="0"/>
                <w:sz w:val="15"/>
                <w:szCs w:val="15"/>
              </w:rPr>
              <w:t>112</w:t>
            </w:r>
          </w:p>
        </w:tc>
        <w:tc>
          <w:tcPr>
            <w:tcW w:w="302" w:type="pct"/>
            <w:tcMar>
              <w:left w:w="28" w:type="dxa"/>
              <w:right w:w="28" w:type="dxa"/>
            </w:tcMar>
            <w:vAlign w:val="bottom"/>
          </w:tcPr>
          <w:p w:rsidR="00873604" w:rsidRPr="002D77FC" w:rsidRDefault="00873604" w:rsidP="00B2541B">
            <w:pPr>
              <w:tabs>
                <w:tab w:val="decimal" w:pos="589"/>
              </w:tabs>
              <w:adjustRightInd w:val="0"/>
              <w:snapToGrid w:val="0"/>
              <w:rPr>
                <w:snapToGrid w:val="0"/>
                <w:sz w:val="15"/>
                <w:szCs w:val="15"/>
              </w:rPr>
            </w:pPr>
            <w:r w:rsidRPr="002D77FC">
              <w:rPr>
                <w:snapToGrid w:val="0"/>
                <w:sz w:val="15"/>
                <w:szCs w:val="15"/>
              </w:rPr>
              <w:t>105</w:t>
            </w:r>
          </w:p>
        </w:tc>
        <w:tc>
          <w:tcPr>
            <w:tcW w:w="292" w:type="pct"/>
            <w:tcMar>
              <w:left w:w="28" w:type="dxa"/>
              <w:right w:w="28" w:type="dxa"/>
            </w:tcMar>
            <w:vAlign w:val="bottom"/>
          </w:tcPr>
          <w:p w:rsidR="00873604" w:rsidRPr="002D77FC" w:rsidRDefault="00873604" w:rsidP="00F53BD6">
            <w:pPr>
              <w:tabs>
                <w:tab w:val="decimal" w:pos="544"/>
              </w:tabs>
              <w:adjustRightInd w:val="0"/>
              <w:snapToGrid w:val="0"/>
              <w:rPr>
                <w:snapToGrid w:val="0"/>
                <w:sz w:val="15"/>
                <w:szCs w:val="15"/>
              </w:rPr>
            </w:pPr>
            <w:r w:rsidRPr="002D77FC">
              <w:rPr>
                <w:snapToGrid w:val="0"/>
                <w:sz w:val="15"/>
                <w:szCs w:val="15"/>
              </w:rPr>
              <w:t>7</w:t>
            </w:r>
          </w:p>
        </w:tc>
        <w:tc>
          <w:tcPr>
            <w:tcW w:w="356" w:type="pct"/>
            <w:tcMar>
              <w:left w:w="28" w:type="dxa"/>
              <w:right w:w="28" w:type="dxa"/>
            </w:tcMar>
            <w:vAlign w:val="bottom"/>
          </w:tcPr>
          <w:p w:rsidR="00873604" w:rsidRPr="002D77FC" w:rsidRDefault="00873604" w:rsidP="00F53BD6">
            <w:pPr>
              <w:tabs>
                <w:tab w:val="decimal" w:pos="637"/>
              </w:tabs>
              <w:adjustRightInd w:val="0"/>
              <w:snapToGrid w:val="0"/>
              <w:rPr>
                <w:snapToGrid w:val="0"/>
                <w:sz w:val="15"/>
                <w:szCs w:val="15"/>
              </w:rPr>
            </w:pPr>
            <w:r w:rsidRPr="002D77FC">
              <w:rPr>
                <w:snapToGrid w:val="0"/>
                <w:sz w:val="15"/>
                <w:szCs w:val="15"/>
              </w:rPr>
              <w:t>2</w:t>
            </w:r>
          </w:p>
        </w:tc>
        <w:tc>
          <w:tcPr>
            <w:tcW w:w="228" w:type="pct"/>
            <w:tcMar>
              <w:left w:w="28" w:type="dxa"/>
              <w:right w:w="28" w:type="dxa"/>
            </w:tcMar>
            <w:vAlign w:val="bottom"/>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114</w:t>
            </w:r>
          </w:p>
        </w:tc>
        <w:tc>
          <w:tcPr>
            <w:tcW w:w="275" w:type="pct"/>
            <w:tcMar>
              <w:left w:w="28" w:type="dxa"/>
              <w:right w:w="28" w:type="dxa"/>
            </w:tcMar>
            <w:vAlign w:val="bottom"/>
          </w:tcPr>
          <w:p w:rsidR="00873604" w:rsidRPr="002D77FC" w:rsidRDefault="00873604" w:rsidP="00F53BD6">
            <w:pPr>
              <w:tabs>
                <w:tab w:val="decimal" w:pos="559"/>
              </w:tabs>
              <w:adjustRightInd w:val="0"/>
              <w:snapToGrid w:val="0"/>
              <w:rPr>
                <w:snapToGrid w:val="0"/>
                <w:sz w:val="15"/>
                <w:szCs w:val="15"/>
              </w:rPr>
            </w:pPr>
            <w:r w:rsidRPr="002D77FC">
              <w:rPr>
                <w:snapToGrid w:val="0"/>
                <w:sz w:val="15"/>
                <w:szCs w:val="15"/>
              </w:rPr>
              <w:t>166</w:t>
            </w:r>
          </w:p>
        </w:tc>
        <w:tc>
          <w:tcPr>
            <w:tcW w:w="391" w:type="pct"/>
            <w:tcMar>
              <w:left w:w="28" w:type="dxa"/>
              <w:right w:w="28" w:type="dxa"/>
            </w:tcMar>
            <w:vAlign w:val="bottom"/>
          </w:tcPr>
          <w:p w:rsidR="00873604" w:rsidRPr="002D77FC" w:rsidRDefault="00873604" w:rsidP="00F53BD6">
            <w:pPr>
              <w:tabs>
                <w:tab w:val="decimal" w:pos="671"/>
              </w:tabs>
              <w:adjustRightInd w:val="0"/>
              <w:snapToGrid w:val="0"/>
              <w:rPr>
                <w:snapToGrid w:val="0"/>
                <w:sz w:val="15"/>
                <w:szCs w:val="15"/>
              </w:rPr>
            </w:pPr>
            <w:r w:rsidRPr="002D77FC">
              <w:rPr>
                <w:snapToGrid w:val="0"/>
                <w:sz w:val="15"/>
                <w:szCs w:val="15"/>
              </w:rPr>
              <w:t>34</w:t>
            </w:r>
          </w:p>
        </w:tc>
        <w:tc>
          <w:tcPr>
            <w:tcW w:w="283" w:type="pct"/>
            <w:tcMar>
              <w:left w:w="28" w:type="dxa"/>
              <w:right w:w="28" w:type="dxa"/>
            </w:tcMar>
            <w:vAlign w:val="bottom"/>
          </w:tcPr>
          <w:p w:rsidR="00873604" w:rsidRPr="002D77FC" w:rsidRDefault="00873604" w:rsidP="002B68B8">
            <w:pPr>
              <w:tabs>
                <w:tab w:val="decimal" w:pos="554"/>
              </w:tabs>
              <w:adjustRightInd w:val="0"/>
              <w:snapToGrid w:val="0"/>
              <w:rPr>
                <w:snapToGrid w:val="0"/>
                <w:sz w:val="15"/>
                <w:szCs w:val="15"/>
              </w:rPr>
            </w:pPr>
            <w:r w:rsidRPr="002D77FC">
              <w:rPr>
                <w:snapToGrid w:val="0"/>
                <w:sz w:val="15"/>
                <w:szCs w:val="15"/>
              </w:rPr>
              <w:t>132</w:t>
            </w:r>
          </w:p>
        </w:tc>
        <w:tc>
          <w:tcPr>
            <w:tcW w:w="308" w:type="pct"/>
            <w:tcMar>
              <w:left w:w="28" w:type="dxa"/>
              <w:right w:w="28" w:type="dxa"/>
            </w:tcMar>
            <w:vAlign w:val="bottom"/>
          </w:tcPr>
          <w:p w:rsidR="00873604" w:rsidRPr="002D77FC" w:rsidRDefault="00873604" w:rsidP="007748B7">
            <w:pPr>
              <w:tabs>
                <w:tab w:val="decimal" w:pos="401"/>
              </w:tabs>
              <w:adjustRightInd w:val="0"/>
              <w:snapToGrid w:val="0"/>
              <w:rPr>
                <w:snapToGrid w:val="0"/>
                <w:sz w:val="15"/>
                <w:szCs w:val="15"/>
              </w:rPr>
            </w:pPr>
            <w:r w:rsidRPr="002D77FC">
              <w:rPr>
                <w:snapToGrid w:val="0"/>
                <w:sz w:val="15"/>
                <w:szCs w:val="15"/>
              </w:rPr>
              <w:t>20,5</w:t>
            </w:r>
          </w:p>
        </w:tc>
        <w:tc>
          <w:tcPr>
            <w:tcW w:w="582" w:type="pct"/>
            <w:tcMar>
              <w:left w:w="28" w:type="dxa"/>
              <w:right w:w="28" w:type="dxa"/>
            </w:tcMar>
            <w:vAlign w:val="bottom"/>
          </w:tcPr>
          <w:p w:rsidR="00873604" w:rsidRPr="002D77FC" w:rsidRDefault="00873604" w:rsidP="007748B7">
            <w:pPr>
              <w:tabs>
                <w:tab w:val="decimal" w:pos="921"/>
              </w:tabs>
              <w:adjustRightInd w:val="0"/>
              <w:snapToGrid w:val="0"/>
              <w:rPr>
                <w:snapToGrid w:val="0"/>
                <w:sz w:val="15"/>
                <w:szCs w:val="15"/>
              </w:rPr>
            </w:pPr>
            <w:r w:rsidRPr="002D77FC">
              <w:rPr>
                <w:snapToGrid w:val="0"/>
                <w:sz w:val="15"/>
                <w:szCs w:val="15"/>
              </w:rPr>
              <w:t>14</w:t>
            </w:r>
          </w:p>
        </w:tc>
        <w:tc>
          <w:tcPr>
            <w:tcW w:w="350" w:type="pct"/>
            <w:tcMar>
              <w:left w:w="28" w:type="dxa"/>
              <w:right w:w="28" w:type="dxa"/>
            </w:tcMar>
            <w:vAlign w:val="bottom"/>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48</w:t>
            </w:r>
          </w:p>
        </w:tc>
        <w:tc>
          <w:tcPr>
            <w:tcW w:w="331" w:type="pct"/>
            <w:tcMar>
              <w:left w:w="28" w:type="dxa"/>
              <w:right w:w="28" w:type="dxa"/>
            </w:tcMar>
            <w:vAlign w:val="bottom"/>
          </w:tcPr>
          <w:p w:rsidR="00873604" w:rsidRPr="002D77FC" w:rsidRDefault="00873604" w:rsidP="002B68B8">
            <w:pPr>
              <w:tabs>
                <w:tab w:val="decimal" w:pos="540"/>
              </w:tabs>
              <w:adjustRightInd w:val="0"/>
              <w:snapToGrid w:val="0"/>
              <w:rPr>
                <w:snapToGrid w:val="0"/>
                <w:sz w:val="15"/>
                <w:szCs w:val="15"/>
              </w:rPr>
            </w:pPr>
            <w:r w:rsidRPr="002D77FC">
              <w:rPr>
                <w:snapToGrid w:val="0"/>
                <w:sz w:val="15"/>
                <w:szCs w:val="15"/>
              </w:rPr>
              <w:t>3</w:t>
            </w:r>
          </w:p>
        </w:tc>
      </w:tr>
      <w:tr w:rsidR="00C51893" w:rsidRPr="00206BB4" w:rsidTr="00C51893">
        <w:tc>
          <w:tcPr>
            <w:tcW w:w="929" w:type="pct"/>
            <w:tcMar>
              <w:left w:w="28" w:type="dxa"/>
              <w:right w:w="28" w:type="dxa"/>
            </w:tcMar>
          </w:tcPr>
          <w:p w:rsidR="00873604" w:rsidRPr="00206BB4" w:rsidRDefault="00873604" w:rsidP="007748B7">
            <w:pPr>
              <w:tabs>
                <w:tab w:val="left" w:pos="284"/>
              </w:tabs>
              <w:adjustRightInd w:val="0"/>
              <w:snapToGrid w:val="0"/>
              <w:rPr>
                <w:b/>
                <w:snapToGrid w:val="0"/>
                <w:sz w:val="15"/>
                <w:szCs w:val="15"/>
              </w:rPr>
            </w:pPr>
            <w:r w:rsidRPr="00206BB4">
              <w:rPr>
                <w:b/>
                <w:snapToGrid w:val="0"/>
                <w:sz w:val="15"/>
                <w:szCs w:val="15"/>
              </w:rPr>
              <w:tab/>
              <w:t>Total</w:t>
            </w:r>
          </w:p>
        </w:tc>
        <w:tc>
          <w:tcPr>
            <w:tcW w:w="373" w:type="pct"/>
            <w:tcMar>
              <w:left w:w="28" w:type="dxa"/>
              <w:right w:w="28" w:type="dxa"/>
            </w:tcMar>
          </w:tcPr>
          <w:p w:rsidR="00873604" w:rsidRPr="00206BB4" w:rsidRDefault="00873604" w:rsidP="00B2541B">
            <w:pPr>
              <w:tabs>
                <w:tab w:val="decimal" w:pos="714"/>
              </w:tabs>
              <w:adjustRightInd w:val="0"/>
              <w:snapToGrid w:val="0"/>
              <w:rPr>
                <w:b/>
                <w:snapToGrid w:val="0"/>
                <w:sz w:val="15"/>
                <w:szCs w:val="15"/>
              </w:rPr>
            </w:pPr>
            <w:r w:rsidRPr="00206BB4">
              <w:rPr>
                <w:b/>
                <w:snapToGrid w:val="0"/>
                <w:sz w:val="15"/>
                <w:szCs w:val="15"/>
              </w:rPr>
              <w:t>7.226</w:t>
            </w:r>
          </w:p>
        </w:tc>
        <w:tc>
          <w:tcPr>
            <w:tcW w:w="302" w:type="pct"/>
            <w:tcMar>
              <w:left w:w="28" w:type="dxa"/>
              <w:right w:w="28" w:type="dxa"/>
            </w:tcMar>
          </w:tcPr>
          <w:p w:rsidR="00873604" w:rsidRPr="00206BB4" w:rsidRDefault="00873604" w:rsidP="00B2541B">
            <w:pPr>
              <w:tabs>
                <w:tab w:val="decimal" w:pos="589"/>
              </w:tabs>
              <w:adjustRightInd w:val="0"/>
              <w:snapToGrid w:val="0"/>
              <w:rPr>
                <w:b/>
                <w:snapToGrid w:val="0"/>
                <w:sz w:val="15"/>
                <w:szCs w:val="15"/>
              </w:rPr>
            </w:pPr>
            <w:r w:rsidRPr="00206BB4">
              <w:rPr>
                <w:b/>
                <w:snapToGrid w:val="0"/>
                <w:sz w:val="15"/>
                <w:szCs w:val="15"/>
              </w:rPr>
              <w:t>5.335</w:t>
            </w:r>
          </w:p>
        </w:tc>
        <w:tc>
          <w:tcPr>
            <w:tcW w:w="292" w:type="pct"/>
            <w:tcMar>
              <w:left w:w="28" w:type="dxa"/>
              <w:right w:w="28" w:type="dxa"/>
            </w:tcMar>
          </w:tcPr>
          <w:p w:rsidR="00873604" w:rsidRPr="00206BB4" w:rsidRDefault="00873604" w:rsidP="00F53BD6">
            <w:pPr>
              <w:tabs>
                <w:tab w:val="decimal" w:pos="544"/>
              </w:tabs>
              <w:adjustRightInd w:val="0"/>
              <w:snapToGrid w:val="0"/>
              <w:rPr>
                <w:b/>
                <w:snapToGrid w:val="0"/>
                <w:sz w:val="15"/>
                <w:szCs w:val="15"/>
              </w:rPr>
            </w:pPr>
            <w:r w:rsidRPr="00206BB4">
              <w:rPr>
                <w:b/>
                <w:snapToGrid w:val="0"/>
                <w:sz w:val="15"/>
                <w:szCs w:val="15"/>
              </w:rPr>
              <w:t>1.891</w:t>
            </w:r>
          </w:p>
        </w:tc>
        <w:tc>
          <w:tcPr>
            <w:tcW w:w="356" w:type="pct"/>
            <w:tcMar>
              <w:left w:w="28" w:type="dxa"/>
              <w:right w:w="28" w:type="dxa"/>
            </w:tcMar>
          </w:tcPr>
          <w:p w:rsidR="00873604" w:rsidRPr="00206BB4" w:rsidRDefault="00873604" w:rsidP="00F53BD6">
            <w:pPr>
              <w:tabs>
                <w:tab w:val="decimal" w:pos="637"/>
              </w:tabs>
              <w:adjustRightInd w:val="0"/>
              <w:snapToGrid w:val="0"/>
              <w:rPr>
                <w:b/>
                <w:snapToGrid w:val="0"/>
                <w:sz w:val="15"/>
                <w:szCs w:val="15"/>
              </w:rPr>
            </w:pPr>
            <w:r w:rsidRPr="00206BB4">
              <w:rPr>
                <w:b/>
                <w:snapToGrid w:val="0"/>
                <w:sz w:val="15"/>
                <w:szCs w:val="15"/>
              </w:rPr>
              <w:t>544</w:t>
            </w:r>
          </w:p>
        </w:tc>
        <w:tc>
          <w:tcPr>
            <w:tcW w:w="228" w:type="pct"/>
            <w:tcMar>
              <w:left w:w="28" w:type="dxa"/>
              <w:right w:w="28" w:type="dxa"/>
            </w:tcMar>
          </w:tcPr>
          <w:p w:rsidR="00873604" w:rsidRPr="00206BB4" w:rsidRDefault="00873604" w:rsidP="00F53BD6">
            <w:pPr>
              <w:tabs>
                <w:tab w:val="decimal" w:pos="487"/>
              </w:tabs>
              <w:adjustRightInd w:val="0"/>
              <w:snapToGrid w:val="0"/>
              <w:rPr>
                <w:b/>
                <w:snapToGrid w:val="0"/>
                <w:sz w:val="15"/>
                <w:szCs w:val="15"/>
              </w:rPr>
            </w:pPr>
            <w:r w:rsidRPr="00206BB4">
              <w:rPr>
                <w:b/>
                <w:snapToGrid w:val="0"/>
                <w:sz w:val="15"/>
                <w:szCs w:val="15"/>
              </w:rPr>
              <w:t>7.770</w:t>
            </w:r>
          </w:p>
        </w:tc>
        <w:tc>
          <w:tcPr>
            <w:tcW w:w="275" w:type="pct"/>
            <w:tcMar>
              <w:left w:w="28" w:type="dxa"/>
              <w:right w:w="28" w:type="dxa"/>
            </w:tcMar>
          </w:tcPr>
          <w:p w:rsidR="00873604" w:rsidRPr="00F53BD6" w:rsidRDefault="00873604" w:rsidP="00F53BD6">
            <w:pPr>
              <w:tabs>
                <w:tab w:val="decimal" w:pos="559"/>
              </w:tabs>
              <w:adjustRightInd w:val="0"/>
              <w:snapToGrid w:val="0"/>
              <w:rPr>
                <w:snapToGrid w:val="0"/>
                <w:sz w:val="15"/>
                <w:szCs w:val="15"/>
              </w:rPr>
            </w:pPr>
            <w:r w:rsidRPr="00F53BD6">
              <w:rPr>
                <w:snapToGrid w:val="0"/>
                <w:sz w:val="15"/>
                <w:szCs w:val="15"/>
              </w:rPr>
              <w:t>7.100</w:t>
            </w:r>
          </w:p>
        </w:tc>
        <w:tc>
          <w:tcPr>
            <w:tcW w:w="391" w:type="pct"/>
            <w:tcMar>
              <w:left w:w="28" w:type="dxa"/>
              <w:right w:w="28" w:type="dxa"/>
            </w:tcMar>
          </w:tcPr>
          <w:p w:rsidR="00873604" w:rsidRPr="00206BB4" w:rsidRDefault="00873604" w:rsidP="00F53BD6">
            <w:pPr>
              <w:tabs>
                <w:tab w:val="decimal" w:pos="671"/>
              </w:tabs>
              <w:adjustRightInd w:val="0"/>
              <w:snapToGrid w:val="0"/>
              <w:rPr>
                <w:b/>
                <w:snapToGrid w:val="0"/>
                <w:sz w:val="15"/>
                <w:szCs w:val="15"/>
              </w:rPr>
            </w:pPr>
            <w:r w:rsidRPr="00206BB4">
              <w:rPr>
                <w:b/>
                <w:snapToGrid w:val="0"/>
                <w:sz w:val="15"/>
                <w:szCs w:val="15"/>
              </w:rPr>
              <w:t>859</w:t>
            </w:r>
          </w:p>
        </w:tc>
        <w:tc>
          <w:tcPr>
            <w:tcW w:w="283" w:type="pct"/>
            <w:tcMar>
              <w:left w:w="28" w:type="dxa"/>
              <w:right w:w="28" w:type="dxa"/>
            </w:tcMar>
          </w:tcPr>
          <w:p w:rsidR="00873604" w:rsidRPr="00206BB4" w:rsidRDefault="00873604" w:rsidP="002B68B8">
            <w:pPr>
              <w:tabs>
                <w:tab w:val="decimal" w:pos="554"/>
              </w:tabs>
              <w:adjustRightInd w:val="0"/>
              <w:snapToGrid w:val="0"/>
              <w:rPr>
                <w:b/>
                <w:snapToGrid w:val="0"/>
                <w:sz w:val="15"/>
                <w:szCs w:val="15"/>
              </w:rPr>
            </w:pPr>
            <w:r w:rsidRPr="00206BB4">
              <w:rPr>
                <w:b/>
                <w:snapToGrid w:val="0"/>
                <w:sz w:val="15"/>
                <w:szCs w:val="15"/>
              </w:rPr>
              <w:t>6.250</w:t>
            </w:r>
          </w:p>
        </w:tc>
        <w:tc>
          <w:tcPr>
            <w:tcW w:w="308" w:type="pct"/>
            <w:tcMar>
              <w:left w:w="28" w:type="dxa"/>
              <w:right w:w="28" w:type="dxa"/>
            </w:tcMar>
          </w:tcPr>
          <w:p w:rsidR="00873604" w:rsidRPr="00206BB4" w:rsidRDefault="00873604" w:rsidP="007748B7">
            <w:pPr>
              <w:tabs>
                <w:tab w:val="decimal" w:pos="401"/>
              </w:tabs>
              <w:adjustRightInd w:val="0"/>
              <w:snapToGrid w:val="0"/>
              <w:rPr>
                <w:b/>
                <w:snapToGrid w:val="0"/>
                <w:sz w:val="15"/>
                <w:szCs w:val="15"/>
              </w:rPr>
            </w:pPr>
            <w:r w:rsidRPr="00206BB4">
              <w:rPr>
                <w:b/>
                <w:snapToGrid w:val="0"/>
                <w:sz w:val="15"/>
                <w:szCs w:val="15"/>
              </w:rPr>
              <w:t>12,1</w:t>
            </w:r>
          </w:p>
        </w:tc>
        <w:tc>
          <w:tcPr>
            <w:tcW w:w="582" w:type="pct"/>
            <w:tcMar>
              <w:left w:w="28" w:type="dxa"/>
              <w:right w:w="28" w:type="dxa"/>
            </w:tcMar>
          </w:tcPr>
          <w:p w:rsidR="00873604" w:rsidRPr="00206BB4" w:rsidRDefault="00873604" w:rsidP="007748B7">
            <w:pPr>
              <w:tabs>
                <w:tab w:val="decimal" w:pos="921"/>
              </w:tabs>
              <w:adjustRightInd w:val="0"/>
              <w:snapToGrid w:val="0"/>
              <w:rPr>
                <w:b/>
                <w:snapToGrid w:val="0"/>
                <w:sz w:val="15"/>
                <w:szCs w:val="15"/>
              </w:rPr>
            </w:pPr>
            <w:r w:rsidRPr="00206BB4">
              <w:rPr>
                <w:b/>
                <w:snapToGrid w:val="0"/>
                <w:sz w:val="15"/>
                <w:szCs w:val="15"/>
              </w:rPr>
              <w:t>1.066</w:t>
            </w:r>
          </w:p>
        </w:tc>
        <w:tc>
          <w:tcPr>
            <w:tcW w:w="350" w:type="pct"/>
            <w:tcMar>
              <w:left w:w="28" w:type="dxa"/>
              <w:right w:w="28" w:type="dxa"/>
            </w:tcMar>
          </w:tcPr>
          <w:p w:rsidR="00873604" w:rsidRPr="00206BB4" w:rsidRDefault="00873604" w:rsidP="002B68B8">
            <w:pPr>
              <w:tabs>
                <w:tab w:val="decimal" w:pos="616"/>
              </w:tabs>
              <w:adjustRightInd w:val="0"/>
              <w:snapToGrid w:val="0"/>
              <w:rPr>
                <w:b/>
                <w:snapToGrid w:val="0"/>
                <w:sz w:val="15"/>
                <w:szCs w:val="15"/>
              </w:rPr>
            </w:pPr>
            <w:r w:rsidRPr="00206BB4">
              <w:rPr>
                <w:b/>
                <w:snapToGrid w:val="0"/>
                <w:sz w:val="15"/>
                <w:szCs w:val="15"/>
              </w:rPr>
              <w:t>1.925</w:t>
            </w:r>
          </w:p>
        </w:tc>
        <w:tc>
          <w:tcPr>
            <w:tcW w:w="331" w:type="pct"/>
            <w:tcMar>
              <w:left w:w="28" w:type="dxa"/>
              <w:right w:w="28" w:type="dxa"/>
            </w:tcMar>
          </w:tcPr>
          <w:p w:rsidR="00873604" w:rsidRPr="00206BB4" w:rsidRDefault="00873604" w:rsidP="002B68B8">
            <w:pPr>
              <w:tabs>
                <w:tab w:val="decimal" w:pos="540"/>
              </w:tabs>
              <w:adjustRightInd w:val="0"/>
              <w:snapToGrid w:val="0"/>
              <w:rPr>
                <w:b/>
                <w:snapToGrid w:val="0"/>
                <w:sz w:val="15"/>
                <w:szCs w:val="15"/>
              </w:rPr>
            </w:pPr>
            <w:r w:rsidRPr="00206BB4">
              <w:rPr>
                <w:b/>
                <w:snapToGrid w:val="0"/>
                <w:sz w:val="15"/>
                <w:szCs w:val="15"/>
              </w:rPr>
              <w:t>130</w:t>
            </w:r>
          </w:p>
        </w:tc>
      </w:tr>
      <w:tr w:rsidR="00C51893" w:rsidRPr="00CD503C" w:rsidTr="00C51893">
        <w:tc>
          <w:tcPr>
            <w:tcW w:w="929" w:type="pct"/>
            <w:tcMar>
              <w:left w:w="28" w:type="dxa"/>
              <w:right w:w="28" w:type="dxa"/>
            </w:tcMar>
          </w:tcPr>
          <w:p w:rsidR="00C51893" w:rsidRPr="00C51893" w:rsidRDefault="00C51893" w:rsidP="007748B7">
            <w:pPr>
              <w:adjustRightInd w:val="0"/>
              <w:snapToGrid w:val="0"/>
              <w:rPr>
                <w:b/>
                <w:snapToGrid w:val="0"/>
                <w:sz w:val="15"/>
                <w:szCs w:val="15"/>
              </w:rPr>
            </w:pPr>
            <w:r w:rsidRPr="00C51893">
              <w:rPr>
                <w:b/>
                <w:snapToGrid w:val="0"/>
                <w:sz w:val="15"/>
                <w:szCs w:val="15"/>
              </w:rPr>
              <w:t>África</w:t>
            </w:r>
          </w:p>
        </w:tc>
        <w:tc>
          <w:tcPr>
            <w:tcW w:w="373" w:type="pct"/>
            <w:tcMar>
              <w:left w:w="28" w:type="dxa"/>
              <w:right w:w="28" w:type="dxa"/>
            </w:tcMar>
          </w:tcPr>
          <w:p w:rsidR="00C51893" w:rsidRDefault="00C51893" w:rsidP="00B2541B">
            <w:pPr>
              <w:tabs>
                <w:tab w:val="decimal" w:pos="714"/>
              </w:tabs>
              <w:adjustRightInd w:val="0"/>
              <w:snapToGrid w:val="0"/>
              <w:rPr>
                <w:snapToGrid w:val="0"/>
                <w:sz w:val="15"/>
                <w:szCs w:val="15"/>
              </w:rPr>
            </w:pPr>
          </w:p>
        </w:tc>
        <w:tc>
          <w:tcPr>
            <w:tcW w:w="302" w:type="pct"/>
            <w:tcMar>
              <w:left w:w="28" w:type="dxa"/>
              <w:right w:w="28" w:type="dxa"/>
            </w:tcMar>
          </w:tcPr>
          <w:p w:rsidR="00C51893" w:rsidRDefault="00C51893" w:rsidP="00B2541B">
            <w:pPr>
              <w:tabs>
                <w:tab w:val="decimal" w:pos="589"/>
              </w:tabs>
              <w:adjustRightInd w:val="0"/>
              <w:snapToGrid w:val="0"/>
              <w:rPr>
                <w:snapToGrid w:val="0"/>
                <w:sz w:val="15"/>
                <w:szCs w:val="15"/>
              </w:rPr>
            </w:pPr>
          </w:p>
        </w:tc>
        <w:tc>
          <w:tcPr>
            <w:tcW w:w="292" w:type="pct"/>
            <w:tcMar>
              <w:left w:w="28" w:type="dxa"/>
              <w:right w:w="28" w:type="dxa"/>
            </w:tcMar>
          </w:tcPr>
          <w:p w:rsidR="00C51893" w:rsidRDefault="00C51893" w:rsidP="00F53BD6">
            <w:pPr>
              <w:tabs>
                <w:tab w:val="decimal" w:pos="544"/>
              </w:tabs>
              <w:adjustRightInd w:val="0"/>
              <w:snapToGrid w:val="0"/>
              <w:rPr>
                <w:snapToGrid w:val="0"/>
                <w:sz w:val="15"/>
                <w:szCs w:val="15"/>
              </w:rPr>
            </w:pPr>
          </w:p>
        </w:tc>
        <w:tc>
          <w:tcPr>
            <w:tcW w:w="356" w:type="pct"/>
            <w:tcMar>
              <w:left w:w="28" w:type="dxa"/>
              <w:right w:w="28" w:type="dxa"/>
            </w:tcMar>
          </w:tcPr>
          <w:p w:rsidR="00C51893" w:rsidRDefault="00C51893" w:rsidP="00F53BD6">
            <w:pPr>
              <w:tabs>
                <w:tab w:val="decimal" w:pos="637"/>
              </w:tabs>
              <w:adjustRightInd w:val="0"/>
              <w:snapToGrid w:val="0"/>
              <w:rPr>
                <w:snapToGrid w:val="0"/>
                <w:sz w:val="15"/>
                <w:szCs w:val="15"/>
              </w:rPr>
            </w:pP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p>
        </w:tc>
        <w:tc>
          <w:tcPr>
            <w:tcW w:w="275" w:type="pct"/>
            <w:tcMar>
              <w:left w:w="28" w:type="dxa"/>
              <w:right w:w="28" w:type="dxa"/>
            </w:tcMar>
          </w:tcPr>
          <w:p w:rsidR="00C51893" w:rsidRDefault="00C51893" w:rsidP="00F53BD6">
            <w:pPr>
              <w:tabs>
                <w:tab w:val="decimal" w:pos="559"/>
              </w:tabs>
              <w:adjustRightInd w:val="0"/>
              <w:snapToGrid w:val="0"/>
              <w:rPr>
                <w:snapToGrid w:val="0"/>
                <w:sz w:val="15"/>
                <w:szCs w:val="15"/>
              </w:rPr>
            </w:pPr>
          </w:p>
        </w:tc>
        <w:tc>
          <w:tcPr>
            <w:tcW w:w="391" w:type="pct"/>
            <w:tcMar>
              <w:left w:w="28" w:type="dxa"/>
              <w:right w:w="28" w:type="dxa"/>
            </w:tcMar>
          </w:tcPr>
          <w:p w:rsidR="00C51893" w:rsidRDefault="00C51893" w:rsidP="007748B7">
            <w:pPr>
              <w:tabs>
                <w:tab w:val="decimal" w:pos="677"/>
              </w:tabs>
              <w:adjustRightInd w:val="0"/>
              <w:snapToGrid w:val="0"/>
              <w:rPr>
                <w:snapToGrid w:val="0"/>
                <w:sz w:val="15"/>
                <w:szCs w:val="15"/>
              </w:rPr>
            </w:pPr>
          </w:p>
        </w:tc>
        <w:tc>
          <w:tcPr>
            <w:tcW w:w="283" w:type="pct"/>
            <w:tcMar>
              <w:left w:w="28" w:type="dxa"/>
              <w:right w:w="28" w:type="dxa"/>
            </w:tcMar>
          </w:tcPr>
          <w:p w:rsidR="00C51893" w:rsidRDefault="00C51893" w:rsidP="002B68B8">
            <w:pPr>
              <w:tabs>
                <w:tab w:val="decimal" w:pos="554"/>
              </w:tabs>
              <w:adjustRightInd w:val="0"/>
              <w:snapToGrid w:val="0"/>
              <w:rPr>
                <w:snapToGrid w:val="0"/>
                <w:sz w:val="15"/>
                <w:szCs w:val="15"/>
              </w:rPr>
            </w:pPr>
          </w:p>
        </w:tc>
        <w:tc>
          <w:tcPr>
            <w:tcW w:w="308" w:type="pct"/>
            <w:tcMar>
              <w:left w:w="28" w:type="dxa"/>
              <w:right w:w="28" w:type="dxa"/>
            </w:tcMar>
          </w:tcPr>
          <w:p w:rsidR="00C51893" w:rsidRDefault="00C51893" w:rsidP="007748B7">
            <w:pPr>
              <w:tabs>
                <w:tab w:val="decimal" w:pos="401"/>
              </w:tabs>
              <w:adjustRightInd w:val="0"/>
              <w:snapToGrid w:val="0"/>
              <w:rPr>
                <w:snapToGrid w:val="0"/>
                <w:sz w:val="15"/>
                <w:szCs w:val="15"/>
              </w:rPr>
            </w:pPr>
          </w:p>
        </w:tc>
        <w:tc>
          <w:tcPr>
            <w:tcW w:w="584" w:type="pct"/>
            <w:tcMar>
              <w:left w:w="28" w:type="dxa"/>
              <w:right w:w="28" w:type="dxa"/>
            </w:tcMar>
          </w:tcPr>
          <w:p w:rsidR="00C51893" w:rsidRDefault="00C51893" w:rsidP="007748B7">
            <w:pPr>
              <w:tabs>
                <w:tab w:val="decimal" w:pos="921"/>
              </w:tabs>
              <w:adjustRightInd w:val="0"/>
              <w:snapToGrid w:val="0"/>
              <w:rPr>
                <w:snapToGrid w:val="0"/>
                <w:sz w:val="15"/>
                <w:szCs w:val="15"/>
              </w:rPr>
            </w:pP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p>
        </w:tc>
        <w:tc>
          <w:tcPr>
            <w:tcW w:w="331" w:type="pct"/>
            <w:tcMar>
              <w:left w:w="28" w:type="dxa"/>
              <w:right w:w="28" w:type="dxa"/>
            </w:tcMar>
          </w:tcPr>
          <w:p w:rsidR="00C51893"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Angola</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482</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376</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106</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119</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601</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481</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35</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446</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7,3</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118</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153</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7</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Argelia</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949</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865</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84</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102</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1.051</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1.032</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59</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973</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5,7</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129</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188</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72</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Benin</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7</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7</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7</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&lt;5</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Burkina Faso</w:t>
            </w:r>
          </w:p>
        </w:tc>
        <w:tc>
          <w:tcPr>
            <w:tcW w:w="373" w:type="pct"/>
            <w:tcMar>
              <w:left w:w="28" w:type="dxa"/>
              <w:right w:w="28" w:type="dxa"/>
            </w:tcMar>
            <w:vAlign w:val="bottom"/>
          </w:tcPr>
          <w:p w:rsidR="00C51893" w:rsidRPr="0074537A" w:rsidRDefault="00C51893" w:rsidP="00B2541B">
            <w:pPr>
              <w:tabs>
                <w:tab w:val="decimal" w:pos="714"/>
              </w:tabs>
              <w:adjustRightInd w:val="0"/>
              <w:snapToGrid w:val="0"/>
              <w:rPr>
                <w:snapToGrid w:val="0"/>
                <w:sz w:val="15"/>
                <w:szCs w:val="15"/>
              </w:rPr>
            </w:pPr>
            <w:r>
              <w:rPr>
                <w:snapToGrid w:val="0"/>
                <w:sz w:val="15"/>
                <w:szCs w:val="15"/>
              </w:rPr>
              <w:t>14</w:t>
            </w:r>
          </w:p>
        </w:tc>
        <w:tc>
          <w:tcPr>
            <w:tcW w:w="302" w:type="pct"/>
            <w:tcMar>
              <w:left w:w="28" w:type="dxa"/>
              <w:right w:w="28" w:type="dxa"/>
            </w:tcMar>
            <w:vAlign w:val="bottom"/>
          </w:tcPr>
          <w:p w:rsidR="00C51893" w:rsidRPr="0074537A" w:rsidRDefault="00C51893" w:rsidP="00B2541B">
            <w:pPr>
              <w:tabs>
                <w:tab w:val="decimal" w:pos="589"/>
              </w:tabs>
              <w:adjustRightInd w:val="0"/>
              <w:snapToGrid w:val="0"/>
              <w:rPr>
                <w:snapToGrid w:val="0"/>
                <w:sz w:val="15"/>
                <w:szCs w:val="15"/>
              </w:rPr>
            </w:pPr>
            <w:r>
              <w:rPr>
                <w:snapToGrid w:val="0"/>
                <w:sz w:val="15"/>
                <w:szCs w:val="15"/>
              </w:rPr>
              <w:t>14</w:t>
            </w:r>
          </w:p>
        </w:tc>
        <w:tc>
          <w:tcPr>
            <w:tcW w:w="292" w:type="pct"/>
            <w:tcMar>
              <w:left w:w="28" w:type="dxa"/>
              <w:right w:w="28" w:type="dxa"/>
            </w:tcMar>
            <w:vAlign w:val="bottom"/>
          </w:tcPr>
          <w:p w:rsidR="00C51893" w:rsidRPr="0074537A" w:rsidRDefault="00C51893" w:rsidP="00F53BD6">
            <w:pPr>
              <w:tabs>
                <w:tab w:val="decimal" w:pos="544"/>
              </w:tabs>
              <w:adjustRightInd w:val="0"/>
              <w:snapToGrid w:val="0"/>
              <w:rPr>
                <w:snapToGrid w:val="0"/>
                <w:sz w:val="15"/>
                <w:szCs w:val="15"/>
              </w:rPr>
            </w:pPr>
          </w:p>
        </w:tc>
        <w:tc>
          <w:tcPr>
            <w:tcW w:w="356" w:type="pct"/>
            <w:tcMar>
              <w:left w:w="28" w:type="dxa"/>
              <w:right w:w="28" w:type="dxa"/>
            </w:tcMar>
            <w:vAlign w:val="bottom"/>
          </w:tcPr>
          <w:p w:rsidR="00C51893" w:rsidRPr="0074537A" w:rsidRDefault="00C51893" w:rsidP="00F53BD6">
            <w:pPr>
              <w:tabs>
                <w:tab w:val="decimal" w:pos="637"/>
              </w:tabs>
              <w:adjustRightInd w:val="0"/>
              <w:snapToGrid w:val="0"/>
              <w:rPr>
                <w:snapToGrid w:val="0"/>
                <w:sz w:val="15"/>
                <w:szCs w:val="15"/>
              </w:rPr>
            </w:pPr>
            <w:r>
              <w:rPr>
                <w:snapToGrid w:val="0"/>
                <w:sz w:val="15"/>
                <w:szCs w:val="15"/>
              </w:rPr>
              <w:t>3</w:t>
            </w:r>
          </w:p>
        </w:tc>
        <w:tc>
          <w:tcPr>
            <w:tcW w:w="228" w:type="pct"/>
            <w:tcMar>
              <w:left w:w="28" w:type="dxa"/>
              <w:right w:w="28" w:type="dxa"/>
            </w:tcMar>
            <w:vAlign w:val="bottom"/>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17</w:t>
            </w:r>
          </w:p>
        </w:tc>
        <w:tc>
          <w:tcPr>
            <w:tcW w:w="275" w:type="pct"/>
            <w:tcMar>
              <w:left w:w="28" w:type="dxa"/>
              <w:right w:w="28" w:type="dxa"/>
            </w:tcMar>
            <w:vAlign w:val="bottom"/>
          </w:tcPr>
          <w:p w:rsidR="00C51893" w:rsidRPr="0074537A" w:rsidRDefault="00C51893" w:rsidP="00F53BD6">
            <w:pPr>
              <w:tabs>
                <w:tab w:val="decimal" w:pos="559"/>
              </w:tabs>
              <w:adjustRightInd w:val="0"/>
              <w:snapToGrid w:val="0"/>
              <w:rPr>
                <w:snapToGrid w:val="0"/>
                <w:sz w:val="15"/>
                <w:szCs w:val="15"/>
              </w:rPr>
            </w:pPr>
            <w:r>
              <w:rPr>
                <w:snapToGrid w:val="0"/>
                <w:sz w:val="15"/>
                <w:szCs w:val="15"/>
              </w:rPr>
              <w:t>14</w:t>
            </w:r>
          </w:p>
        </w:tc>
        <w:tc>
          <w:tcPr>
            <w:tcW w:w="391" w:type="pct"/>
            <w:tcMar>
              <w:left w:w="28" w:type="dxa"/>
              <w:right w:w="28" w:type="dxa"/>
            </w:tcMar>
            <w:vAlign w:val="bottom"/>
          </w:tcPr>
          <w:p w:rsidR="00C51893" w:rsidRPr="0074537A" w:rsidRDefault="00C51893" w:rsidP="007748B7">
            <w:pPr>
              <w:tabs>
                <w:tab w:val="decimal" w:pos="677"/>
              </w:tabs>
              <w:adjustRightInd w:val="0"/>
              <w:snapToGrid w:val="0"/>
              <w:rPr>
                <w:snapToGrid w:val="0"/>
                <w:sz w:val="15"/>
                <w:szCs w:val="15"/>
              </w:rPr>
            </w:pPr>
            <w:r>
              <w:rPr>
                <w:snapToGrid w:val="0"/>
                <w:sz w:val="15"/>
                <w:szCs w:val="15"/>
              </w:rPr>
              <w:t>3</w:t>
            </w:r>
          </w:p>
        </w:tc>
        <w:tc>
          <w:tcPr>
            <w:tcW w:w="283" w:type="pct"/>
            <w:tcMar>
              <w:left w:w="28" w:type="dxa"/>
              <w:right w:w="28" w:type="dxa"/>
            </w:tcMar>
            <w:vAlign w:val="bottom"/>
          </w:tcPr>
          <w:p w:rsidR="00C51893" w:rsidRPr="0074537A" w:rsidRDefault="00C51893" w:rsidP="002B68B8">
            <w:pPr>
              <w:tabs>
                <w:tab w:val="decimal" w:pos="554"/>
              </w:tabs>
              <w:adjustRightInd w:val="0"/>
              <w:snapToGrid w:val="0"/>
              <w:rPr>
                <w:snapToGrid w:val="0"/>
                <w:sz w:val="15"/>
                <w:szCs w:val="15"/>
              </w:rPr>
            </w:pPr>
            <w:r>
              <w:rPr>
                <w:snapToGrid w:val="0"/>
                <w:sz w:val="15"/>
                <w:szCs w:val="15"/>
              </w:rPr>
              <w:t>11</w:t>
            </w:r>
          </w:p>
        </w:tc>
        <w:tc>
          <w:tcPr>
            <w:tcW w:w="308" w:type="pct"/>
            <w:tcMar>
              <w:left w:w="28" w:type="dxa"/>
              <w:right w:w="28" w:type="dxa"/>
            </w:tcMar>
            <w:vAlign w:val="bottom"/>
          </w:tcPr>
          <w:p w:rsidR="00C51893" w:rsidRPr="0074537A" w:rsidRDefault="00C51893" w:rsidP="007748B7">
            <w:pPr>
              <w:tabs>
                <w:tab w:val="decimal" w:pos="401"/>
              </w:tabs>
              <w:adjustRightInd w:val="0"/>
              <w:snapToGrid w:val="0"/>
              <w:rPr>
                <w:snapToGrid w:val="0"/>
                <w:sz w:val="15"/>
                <w:szCs w:val="15"/>
              </w:rPr>
            </w:pPr>
            <w:r>
              <w:rPr>
                <w:snapToGrid w:val="0"/>
                <w:sz w:val="15"/>
                <w:szCs w:val="15"/>
              </w:rPr>
              <w:t>21,4</w:t>
            </w:r>
          </w:p>
        </w:tc>
        <w:tc>
          <w:tcPr>
            <w:tcW w:w="584" w:type="pct"/>
            <w:tcMar>
              <w:left w:w="28" w:type="dxa"/>
              <w:right w:w="28" w:type="dxa"/>
            </w:tcMar>
            <w:vAlign w:val="bottom"/>
          </w:tcPr>
          <w:p w:rsidR="00C51893" w:rsidRPr="0074537A" w:rsidRDefault="00C51893" w:rsidP="007748B7">
            <w:pPr>
              <w:tabs>
                <w:tab w:val="decimal" w:pos="921"/>
              </w:tabs>
              <w:adjustRightInd w:val="0"/>
              <w:snapToGrid w:val="0"/>
              <w:rPr>
                <w:snapToGrid w:val="0"/>
                <w:sz w:val="15"/>
                <w:szCs w:val="15"/>
              </w:rPr>
            </w:pPr>
            <w:r>
              <w:rPr>
                <w:snapToGrid w:val="0"/>
                <w:sz w:val="15"/>
                <w:szCs w:val="15"/>
              </w:rPr>
              <w:t>2</w:t>
            </w:r>
          </w:p>
        </w:tc>
        <w:tc>
          <w:tcPr>
            <w:tcW w:w="348" w:type="pct"/>
            <w:tcMar>
              <w:left w:w="28" w:type="dxa"/>
              <w:right w:w="28" w:type="dxa"/>
            </w:tcMar>
            <w:vAlign w:val="bottom"/>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5</w:t>
            </w:r>
          </w:p>
        </w:tc>
        <w:tc>
          <w:tcPr>
            <w:tcW w:w="331" w:type="pct"/>
            <w:tcMar>
              <w:left w:w="28" w:type="dxa"/>
              <w:right w:w="28" w:type="dxa"/>
            </w:tcMar>
            <w:vAlign w:val="bottom"/>
          </w:tcPr>
          <w:p w:rsidR="00C51893" w:rsidRPr="0074537A" w:rsidRDefault="00C51893" w:rsidP="002B68B8">
            <w:pPr>
              <w:tabs>
                <w:tab w:val="decimal" w:pos="540"/>
              </w:tabs>
              <w:adjustRightInd w:val="0"/>
              <w:snapToGrid w:val="0"/>
              <w:rPr>
                <w:snapToGrid w:val="0"/>
                <w:sz w:val="15"/>
                <w:szCs w:val="15"/>
              </w:rPr>
            </w:pPr>
            <w:r>
              <w:rPr>
                <w:snapToGrid w:val="0"/>
                <w:sz w:val="15"/>
                <w:szCs w:val="15"/>
              </w:rPr>
              <w:t>1</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Burundi</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31</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26</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5</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8</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39</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25</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8</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17</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32,0</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15</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23</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1</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Camerún</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203</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180</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23</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20</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223</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186</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20</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166</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10,8</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49</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69</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13</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Chad</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160</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131</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29</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34</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194</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144</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22</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122</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15,3</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48</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70</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3</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Comoras</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92</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55</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37</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8</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100</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68</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2</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66</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2,9</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17</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19</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1</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Congo</w:t>
            </w:r>
          </w:p>
        </w:tc>
        <w:tc>
          <w:tcPr>
            <w:tcW w:w="373" w:type="pct"/>
            <w:tcMar>
              <w:left w:w="28" w:type="dxa"/>
              <w:right w:w="28" w:type="dxa"/>
            </w:tcMar>
            <w:vAlign w:val="bottom"/>
          </w:tcPr>
          <w:p w:rsidR="00C51893" w:rsidRPr="0074537A" w:rsidRDefault="00C51893" w:rsidP="00B2541B">
            <w:pPr>
              <w:tabs>
                <w:tab w:val="decimal" w:pos="714"/>
              </w:tabs>
              <w:adjustRightInd w:val="0"/>
              <w:snapToGrid w:val="0"/>
              <w:rPr>
                <w:snapToGrid w:val="0"/>
                <w:sz w:val="15"/>
                <w:szCs w:val="15"/>
              </w:rPr>
            </w:pPr>
            <w:r>
              <w:rPr>
                <w:snapToGrid w:val="0"/>
                <w:sz w:val="15"/>
                <w:szCs w:val="15"/>
              </w:rPr>
              <w:t>926</w:t>
            </w:r>
          </w:p>
        </w:tc>
        <w:tc>
          <w:tcPr>
            <w:tcW w:w="302" w:type="pct"/>
            <w:tcMar>
              <w:left w:w="28" w:type="dxa"/>
              <w:right w:w="28" w:type="dxa"/>
            </w:tcMar>
            <w:vAlign w:val="bottom"/>
          </w:tcPr>
          <w:p w:rsidR="00C51893" w:rsidRPr="0074537A" w:rsidRDefault="00C51893" w:rsidP="00B2541B">
            <w:pPr>
              <w:tabs>
                <w:tab w:val="decimal" w:pos="589"/>
              </w:tabs>
              <w:adjustRightInd w:val="0"/>
              <w:snapToGrid w:val="0"/>
              <w:rPr>
                <w:snapToGrid w:val="0"/>
                <w:sz w:val="15"/>
                <w:szCs w:val="15"/>
              </w:rPr>
            </w:pPr>
            <w:r>
              <w:rPr>
                <w:snapToGrid w:val="0"/>
                <w:sz w:val="15"/>
                <w:szCs w:val="15"/>
              </w:rPr>
              <w:t>827</w:t>
            </w:r>
          </w:p>
        </w:tc>
        <w:tc>
          <w:tcPr>
            <w:tcW w:w="292" w:type="pct"/>
            <w:tcMar>
              <w:left w:w="28" w:type="dxa"/>
              <w:right w:w="28" w:type="dxa"/>
            </w:tcMar>
            <w:vAlign w:val="bottom"/>
          </w:tcPr>
          <w:p w:rsidR="00C51893" w:rsidRPr="0074537A" w:rsidRDefault="00C51893" w:rsidP="00F53BD6">
            <w:pPr>
              <w:tabs>
                <w:tab w:val="decimal" w:pos="544"/>
              </w:tabs>
              <w:adjustRightInd w:val="0"/>
              <w:snapToGrid w:val="0"/>
              <w:rPr>
                <w:snapToGrid w:val="0"/>
                <w:sz w:val="15"/>
                <w:szCs w:val="15"/>
              </w:rPr>
            </w:pPr>
            <w:r>
              <w:rPr>
                <w:snapToGrid w:val="0"/>
                <w:sz w:val="15"/>
                <w:szCs w:val="15"/>
              </w:rPr>
              <w:t>99</w:t>
            </w:r>
          </w:p>
        </w:tc>
        <w:tc>
          <w:tcPr>
            <w:tcW w:w="356" w:type="pct"/>
            <w:tcMar>
              <w:left w:w="28" w:type="dxa"/>
              <w:right w:w="28" w:type="dxa"/>
            </w:tcMar>
            <w:vAlign w:val="bottom"/>
          </w:tcPr>
          <w:p w:rsidR="00C51893" w:rsidRPr="0074537A" w:rsidRDefault="00C51893" w:rsidP="00F53BD6">
            <w:pPr>
              <w:tabs>
                <w:tab w:val="decimal" w:pos="637"/>
              </w:tabs>
              <w:adjustRightInd w:val="0"/>
              <w:snapToGrid w:val="0"/>
              <w:rPr>
                <w:snapToGrid w:val="0"/>
                <w:sz w:val="15"/>
                <w:szCs w:val="15"/>
              </w:rPr>
            </w:pPr>
            <w:r>
              <w:rPr>
                <w:snapToGrid w:val="0"/>
                <w:sz w:val="15"/>
                <w:szCs w:val="15"/>
              </w:rPr>
              <w:t>74</w:t>
            </w:r>
          </w:p>
        </w:tc>
        <w:tc>
          <w:tcPr>
            <w:tcW w:w="228" w:type="pct"/>
            <w:tcMar>
              <w:left w:w="28" w:type="dxa"/>
              <w:right w:w="28" w:type="dxa"/>
            </w:tcMar>
            <w:vAlign w:val="bottom"/>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1.000</w:t>
            </w:r>
          </w:p>
        </w:tc>
        <w:tc>
          <w:tcPr>
            <w:tcW w:w="275" w:type="pct"/>
            <w:tcMar>
              <w:left w:w="28" w:type="dxa"/>
              <w:right w:w="28" w:type="dxa"/>
            </w:tcMar>
            <w:vAlign w:val="bottom"/>
          </w:tcPr>
          <w:p w:rsidR="00C51893" w:rsidRPr="0074537A" w:rsidRDefault="00C51893" w:rsidP="00F53BD6">
            <w:pPr>
              <w:tabs>
                <w:tab w:val="decimal" w:pos="559"/>
              </w:tabs>
              <w:adjustRightInd w:val="0"/>
              <w:snapToGrid w:val="0"/>
              <w:rPr>
                <w:snapToGrid w:val="0"/>
                <w:sz w:val="15"/>
                <w:szCs w:val="15"/>
              </w:rPr>
            </w:pPr>
            <w:r>
              <w:rPr>
                <w:snapToGrid w:val="0"/>
                <w:sz w:val="15"/>
                <w:szCs w:val="15"/>
              </w:rPr>
              <w:t>826</w:t>
            </w:r>
          </w:p>
        </w:tc>
        <w:tc>
          <w:tcPr>
            <w:tcW w:w="391" w:type="pct"/>
            <w:tcMar>
              <w:left w:w="28" w:type="dxa"/>
              <w:right w:w="28" w:type="dxa"/>
            </w:tcMar>
            <w:vAlign w:val="bottom"/>
          </w:tcPr>
          <w:p w:rsidR="00C51893" w:rsidRPr="0074537A" w:rsidRDefault="00C51893" w:rsidP="007748B7">
            <w:pPr>
              <w:tabs>
                <w:tab w:val="decimal" w:pos="677"/>
              </w:tabs>
              <w:adjustRightInd w:val="0"/>
              <w:snapToGrid w:val="0"/>
              <w:rPr>
                <w:snapToGrid w:val="0"/>
                <w:sz w:val="15"/>
                <w:szCs w:val="15"/>
              </w:rPr>
            </w:pPr>
            <w:r>
              <w:rPr>
                <w:snapToGrid w:val="0"/>
                <w:sz w:val="15"/>
                <w:szCs w:val="15"/>
              </w:rPr>
              <w:t>65</w:t>
            </w:r>
          </w:p>
        </w:tc>
        <w:tc>
          <w:tcPr>
            <w:tcW w:w="283" w:type="pct"/>
            <w:tcMar>
              <w:left w:w="28" w:type="dxa"/>
              <w:right w:w="28" w:type="dxa"/>
            </w:tcMar>
            <w:vAlign w:val="bottom"/>
          </w:tcPr>
          <w:p w:rsidR="00C51893" w:rsidRPr="0074537A" w:rsidRDefault="00C51893" w:rsidP="002B68B8">
            <w:pPr>
              <w:tabs>
                <w:tab w:val="decimal" w:pos="554"/>
              </w:tabs>
              <w:adjustRightInd w:val="0"/>
              <w:snapToGrid w:val="0"/>
              <w:rPr>
                <w:snapToGrid w:val="0"/>
                <w:sz w:val="15"/>
                <w:szCs w:val="15"/>
              </w:rPr>
            </w:pPr>
            <w:r>
              <w:rPr>
                <w:snapToGrid w:val="0"/>
                <w:sz w:val="15"/>
                <w:szCs w:val="15"/>
              </w:rPr>
              <w:t>761</w:t>
            </w:r>
          </w:p>
        </w:tc>
        <w:tc>
          <w:tcPr>
            <w:tcW w:w="308" w:type="pct"/>
            <w:tcMar>
              <w:left w:w="28" w:type="dxa"/>
              <w:right w:w="28" w:type="dxa"/>
            </w:tcMar>
            <w:vAlign w:val="bottom"/>
          </w:tcPr>
          <w:p w:rsidR="00C51893" w:rsidRPr="0074537A" w:rsidRDefault="00C51893" w:rsidP="007748B7">
            <w:pPr>
              <w:tabs>
                <w:tab w:val="decimal" w:pos="401"/>
              </w:tabs>
              <w:adjustRightInd w:val="0"/>
              <w:snapToGrid w:val="0"/>
              <w:rPr>
                <w:snapToGrid w:val="0"/>
                <w:sz w:val="15"/>
                <w:szCs w:val="15"/>
              </w:rPr>
            </w:pPr>
            <w:r>
              <w:rPr>
                <w:snapToGrid w:val="0"/>
                <w:sz w:val="15"/>
                <w:szCs w:val="15"/>
              </w:rPr>
              <w:t>7,9</w:t>
            </w:r>
          </w:p>
        </w:tc>
        <w:tc>
          <w:tcPr>
            <w:tcW w:w="584" w:type="pct"/>
            <w:tcMar>
              <w:left w:w="28" w:type="dxa"/>
              <w:right w:w="28" w:type="dxa"/>
            </w:tcMar>
            <w:vAlign w:val="bottom"/>
          </w:tcPr>
          <w:p w:rsidR="00C51893" w:rsidRPr="0074537A" w:rsidRDefault="00C51893" w:rsidP="007748B7">
            <w:pPr>
              <w:tabs>
                <w:tab w:val="decimal" w:pos="921"/>
              </w:tabs>
              <w:adjustRightInd w:val="0"/>
              <w:snapToGrid w:val="0"/>
              <w:rPr>
                <w:snapToGrid w:val="0"/>
                <w:sz w:val="15"/>
                <w:szCs w:val="15"/>
              </w:rPr>
            </w:pPr>
            <w:r>
              <w:rPr>
                <w:snapToGrid w:val="0"/>
                <w:sz w:val="15"/>
                <w:szCs w:val="15"/>
              </w:rPr>
              <w:t>105</w:t>
            </w:r>
          </w:p>
        </w:tc>
        <w:tc>
          <w:tcPr>
            <w:tcW w:w="348" w:type="pct"/>
            <w:tcMar>
              <w:left w:w="28" w:type="dxa"/>
              <w:right w:w="28" w:type="dxa"/>
            </w:tcMar>
            <w:vAlign w:val="bottom"/>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170</w:t>
            </w:r>
          </w:p>
        </w:tc>
        <w:tc>
          <w:tcPr>
            <w:tcW w:w="331" w:type="pct"/>
            <w:tcMar>
              <w:left w:w="28" w:type="dxa"/>
              <w:right w:w="28" w:type="dxa"/>
            </w:tcMar>
            <w:vAlign w:val="bottom"/>
          </w:tcPr>
          <w:p w:rsidR="00C51893" w:rsidRPr="0074537A" w:rsidRDefault="00C51893" w:rsidP="002B68B8">
            <w:pPr>
              <w:tabs>
                <w:tab w:val="decimal" w:pos="540"/>
              </w:tabs>
              <w:adjustRightInd w:val="0"/>
              <w:snapToGrid w:val="0"/>
              <w:rPr>
                <w:snapToGrid w:val="0"/>
                <w:sz w:val="15"/>
                <w:szCs w:val="15"/>
              </w:rPr>
            </w:pPr>
            <w:r>
              <w:rPr>
                <w:snapToGrid w:val="0"/>
                <w:sz w:val="15"/>
                <w:szCs w:val="15"/>
              </w:rPr>
              <w:t>7</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Côte d'Ivoire</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619</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560</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59</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72</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691</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648</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106</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542</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16,4</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87</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193</w:t>
            </w:r>
          </w:p>
        </w:tc>
        <w:tc>
          <w:tcPr>
            <w:tcW w:w="331" w:type="pct"/>
            <w:tcMar>
              <w:left w:w="28" w:type="dxa"/>
              <w:right w:w="28" w:type="dxa"/>
            </w:tcMar>
          </w:tcPr>
          <w:p w:rsidR="00C51893" w:rsidRPr="003E1080" w:rsidRDefault="00C51893" w:rsidP="002B68B8">
            <w:pPr>
              <w:tabs>
                <w:tab w:val="decimal" w:pos="540"/>
              </w:tabs>
              <w:adjustRightInd w:val="0"/>
              <w:snapToGrid w:val="0"/>
              <w:rPr>
                <w:snapToGrid w:val="0"/>
                <w:sz w:val="15"/>
                <w:szCs w:val="15"/>
              </w:rPr>
            </w:pPr>
            <w:r w:rsidRPr="003E1080">
              <w:rPr>
                <w:snapToGrid w:val="0"/>
                <w:sz w:val="15"/>
                <w:szCs w:val="15"/>
              </w:rPr>
              <w:t>4</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Djibouti</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7</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7</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4</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11</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&lt;5</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Egipto</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34</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32</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2</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8</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42</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30</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8</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22</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26,7</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1</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9</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Eritrea</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78</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77</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1</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14</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92</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67</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50</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17</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74,6</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8</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58</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2</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Etiopía</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47</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44</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3</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4</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51</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53</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30</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23</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56,6</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24</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54</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1</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Gabón</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10</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10</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10</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12</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3</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9</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25,0</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3</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6</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2</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Gambia</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43</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37</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6</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3</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46</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27</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27</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Ghana</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19</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17</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2</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1</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20</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&lt;5</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Guinea</w:t>
            </w:r>
            <w:r w:rsidR="00217773">
              <w:rPr>
                <w:snapToGrid w:val="0"/>
                <w:sz w:val="15"/>
                <w:szCs w:val="15"/>
              </w:rPr>
              <w:t>-</w:t>
            </w:r>
            <w:r w:rsidRPr="0074537A">
              <w:rPr>
                <w:snapToGrid w:val="0"/>
                <w:sz w:val="15"/>
                <w:szCs w:val="15"/>
              </w:rPr>
              <w:t>Bissau</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80</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74</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6</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9</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89</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71</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7</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64</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9,9</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3</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10</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Guinea Conakry</w:t>
            </w:r>
          </w:p>
        </w:tc>
        <w:tc>
          <w:tcPr>
            <w:tcW w:w="373" w:type="pct"/>
            <w:tcMar>
              <w:left w:w="28" w:type="dxa"/>
              <w:right w:w="28" w:type="dxa"/>
            </w:tcMar>
            <w:vAlign w:val="bottom"/>
          </w:tcPr>
          <w:p w:rsidR="00C51893" w:rsidRPr="0074537A" w:rsidRDefault="00C51893" w:rsidP="00B2541B">
            <w:pPr>
              <w:tabs>
                <w:tab w:val="decimal" w:pos="714"/>
              </w:tabs>
              <w:adjustRightInd w:val="0"/>
              <w:snapToGrid w:val="0"/>
              <w:rPr>
                <w:snapToGrid w:val="0"/>
                <w:sz w:val="15"/>
                <w:szCs w:val="15"/>
              </w:rPr>
            </w:pPr>
            <w:r>
              <w:rPr>
                <w:snapToGrid w:val="0"/>
                <w:sz w:val="15"/>
                <w:szCs w:val="15"/>
              </w:rPr>
              <w:t>1.181</w:t>
            </w:r>
          </w:p>
        </w:tc>
        <w:tc>
          <w:tcPr>
            <w:tcW w:w="302" w:type="pct"/>
            <w:tcMar>
              <w:left w:w="28" w:type="dxa"/>
              <w:right w:w="28" w:type="dxa"/>
            </w:tcMar>
            <w:vAlign w:val="bottom"/>
          </w:tcPr>
          <w:p w:rsidR="00C51893" w:rsidRPr="0074537A" w:rsidRDefault="00C51893" w:rsidP="00B2541B">
            <w:pPr>
              <w:tabs>
                <w:tab w:val="decimal" w:pos="589"/>
              </w:tabs>
              <w:adjustRightInd w:val="0"/>
              <w:snapToGrid w:val="0"/>
              <w:rPr>
                <w:snapToGrid w:val="0"/>
                <w:sz w:val="15"/>
                <w:szCs w:val="15"/>
              </w:rPr>
            </w:pPr>
            <w:r>
              <w:rPr>
                <w:snapToGrid w:val="0"/>
                <w:sz w:val="15"/>
                <w:szCs w:val="15"/>
              </w:rPr>
              <w:t>787</w:t>
            </w:r>
          </w:p>
        </w:tc>
        <w:tc>
          <w:tcPr>
            <w:tcW w:w="292" w:type="pct"/>
            <w:tcMar>
              <w:left w:w="28" w:type="dxa"/>
              <w:right w:w="28" w:type="dxa"/>
            </w:tcMar>
            <w:vAlign w:val="bottom"/>
          </w:tcPr>
          <w:p w:rsidR="00C51893" w:rsidRPr="0074537A" w:rsidRDefault="00C51893" w:rsidP="00F53BD6">
            <w:pPr>
              <w:tabs>
                <w:tab w:val="decimal" w:pos="544"/>
              </w:tabs>
              <w:adjustRightInd w:val="0"/>
              <w:snapToGrid w:val="0"/>
              <w:rPr>
                <w:snapToGrid w:val="0"/>
                <w:sz w:val="15"/>
                <w:szCs w:val="15"/>
              </w:rPr>
            </w:pPr>
            <w:r>
              <w:rPr>
                <w:snapToGrid w:val="0"/>
                <w:sz w:val="15"/>
                <w:szCs w:val="15"/>
              </w:rPr>
              <w:t>394</w:t>
            </w:r>
          </w:p>
        </w:tc>
        <w:tc>
          <w:tcPr>
            <w:tcW w:w="356" w:type="pct"/>
            <w:tcMar>
              <w:left w:w="28" w:type="dxa"/>
              <w:right w:w="28" w:type="dxa"/>
            </w:tcMar>
            <w:vAlign w:val="bottom"/>
          </w:tcPr>
          <w:p w:rsidR="00C51893" w:rsidRPr="0074537A" w:rsidRDefault="00C51893" w:rsidP="00F53BD6">
            <w:pPr>
              <w:tabs>
                <w:tab w:val="decimal" w:pos="637"/>
              </w:tabs>
              <w:adjustRightInd w:val="0"/>
              <w:snapToGrid w:val="0"/>
              <w:rPr>
                <w:snapToGrid w:val="0"/>
                <w:sz w:val="15"/>
                <w:szCs w:val="15"/>
              </w:rPr>
            </w:pPr>
            <w:r>
              <w:rPr>
                <w:snapToGrid w:val="0"/>
                <w:sz w:val="15"/>
                <w:szCs w:val="15"/>
              </w:rPr>
              <w:t>194</w:t>
            </w:r>
          </w:p>
        </w:tc>
        <w:tc>
          <w:tcPr>
            <w:tcW w:w="228" w:type="pct"/>
            <w:tcMar>
              <w:left w:w="28" w:type="dxa"/>
              <w:right w:w="28" w:type="dxa"/>
            </w:tcMar>
            <w:vAlign w:val="bottom"/>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1.375</w:t>
            </w:r>
          </w:p>
        </w:tc>
        <w:tc>
          <w:tcPr>
            <w:tcW w:w="275" w:type="pct"/>
            <w:tcMar>
              <w:left w:w="28" w:type="dxa"/>
              <w:right w:w="28" w:type="dxa"/>
            </w:tcMar>
            <w:vAlign w:val="bottom"/>
          </w:tcPr>
          <w:p w:rsidR="00C51893" w:rsidRPr="0074537A" w:rsidRDefault="00C51893" w:rsidP="00F53BD6">
            <w:pPr>
              <w:tabs>
                <w:tab w:val="decimal" w:pos="559"/>
              </w:tabs>
              <w:adjustRightInd w:val="0"/>
              <w:snapToGrid w:val="0"/>
              <w:rPr>
                <w:snapToGrid w:val="0"/>
                <w:sz w:val="15"/>
                <w:szCs w:val="15"/>
              </w:rPr>
            </w:pPr>
            <w:r>
              <w:rPr>
                <w:snapToGrid w:val="0"/>
                <w:sz w:val="15"/>
                <w:szCs w:val="15"/>
              </w:rPr>
              <w:t>1.124</w:t>
            </w:r>
          </w:p>
        </w:tc>
        <w:tc>
          <w:tcPr>
            <w:tcW w:w="391" w:type="pct"/>
            <w:tcMar>
              <w:left w:w="28" w:type="dxa"/>
              <w:right w:w="28" w:type="dxa"/>
            </w:tcMar>
            <w:vAlign w:val="bottom"/>
          </w:tcPr>
          <w:p w:rsidR="00C51893" w:rsidRPr="0074537A" w:rsidRDefault="00C51893" w:rsidP="007748B7">
            <w:pPr>
              <w:tabs>
                <w:tab w:val="decimal" w:pos="677"/>
              </w:tabs>
              <w:adjustRightInd w:val="0"/>
              <w:snapToGrid w:val="0"/>
              <w:rPr>
                <w:snapToGrid w:val="0"/>
                <w:sz w:val="15"/>
                <w:szCs w:val="15"/>
              </w:rPr>
            </w:pPr>
            <w:r>
              <w:rPr>
                <w:snapToGrid w:val="0"/>
                <w:sz w:val="15"/>
                <w:szCs w:val="15"/>
              </w:rPr>
              <w:t>278</w:t>
            </w:r>
          </w:p>
        </w:tc>
        <w:tc>
          <w:tcPr>
            <w:tcW w:w="283" w:type="pct"/>
            <w:tcMar>
              <w:left w:w="28" w:type="dxa"/>
              <w:right w:w="28" w:type="dxa"/>
            </w:tcMar>
            <w:vAlign w:val="bottom"/>
          </w:tcPr>
          <w:p w:rsidR="00C51893" w:rsidRPr="0074537A" w:rsidRDefault="00C51893" w:rsidP="002B68B8">
            <w:pPr>
              <w:tabs>
                <w:tab w:val="decimal" w:pos="554"/>
              </w:tabs>
              <w:adjustRightInd w:val="0"/>
              <w:snapToGrid w:val="0"/>
              <w:rPr>
                <w:snapToGrid w:val="0"/>
                <w:sz w:val="15"/>
                <w:szCs w:val="15"/>
              </w:rPr>
            </w:pPr>
            <w:r>
              <w:rPr>
                <w:snapToGrid w:val="0"/>
                <w:sz w:val="15"/>
                <w:szCs w:val="15"/>
              </w:rPr>
              <w:t>846</w:t>
            </w:r>
          </w:p>
        </w:tc>
        <w:tc>
          <w:tcPr>
            <w:tcW w:w="308" w:type="pct"/>
            <w:tcMar>
              <w:left w:w="28" w:type="dxa"/>
              <w:right w:w="28" w:type="dxa"/>
            </w:tcMar>
            <w:vAlign w:val="bottom"/>
          </w:tcPr>
          <w:p w:rsidR="00C51893" w:rsidRPr="0074537A" w:rsidRDefault="00C51893" w:rsidP="007748B7">
            <w:pPr>
              <w:tabs>
                <w:tab w:val="decimal" w:pos="401"/>
              </w:tabs>
              <w:adjustRightInd w:val="0"/>
              <w:snapToGrid w:val="0"/>
              <w:rPr>
                <w:snapToGrid w:val="0"/>
                <w:sz w:val="15"/>
                <w:szCs w:val="15"/>
              </w:rPr>
            </w:pPr>
            <w:r>
              <w:rPr>
                <w:snapToGrid w:val="0"/>
                <w:sz w:val="15"/>
                <w:szCs w:val="15"/>
              </w:rPr>
              <w:t>24,7</w:t>
            </w:r>
          </w:p>
        </w:tc>
        <w:tc>
          <w:tcPr>
            <w:tcW w:w="584" w:type="pct"/>
            <w:tcMar>
              <w:left w:w="28" w:type="dxa"/>
              <w:right w:w="28" w:type="dxa"/>
            </w:tcMar>
            <w:vAlign w:val="bottom"/>
          </w:tcPr>
          <w:p w:rsidR="00C51893" w:rsidRPr="0074537A" w:rsidRDefault="00C51893" w:rsidP="007748B7">
            <w:pPr>
              <w:tabs>
                <w:tab w:val="decimal" w:pos="921"/>
              </w:tabs>
              <w:adjustRightInd w:val="0"/>
              <w:snapToGrid w:val="0"/>
              <w:rPr>
                <w:snapToGrid w:val="0"/>
                <w:sz w:val="15"/>
                <w:szCs w:val="15"/>
              </w:rPr>
            </w:pPr>
            <w:r>
              <w:rPr>
                <w:snapToGrid w:val="0"/>
                <w:sz w:val="15"/>
                <w:szCs w:val="15"/>
              </w:rPr>
              <w:t>234</w:t>
            </w:r>
          </w:p>
        </w:tc>
        <w:tc>
          <w:tcPr>
            <w:tcW w:w="348" w:type="pct"/>
            <w:tcMar>
              <w:left w:w="28" w:type="dxa"/>
              <w:right w:w="28" w:type="dxa"/>
            </w:tcMar>
            <w:vAlign w:val="bottom"/>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512</w:t>
            </w:r>
          </w:p>
        </w:tc>
        <w:tc>
          <w:tcPr>
            <w:tcW w:w="331" w:type="pct"/>
            <w:tcMar>
              <w:left w:w="28" w:type="dxa"/>
              <w:right w:w="28" w:type="dxa"/>
            </w:tcMar>
            <w:vAlign w:val="bottom"/>
          </w:tcPr>
          <w:p w:rsidR="00C51893" w:rsidRPr="0074537A" w:rsidRDefault="00C51893" w:rsidP="002B68B8">
            <w:pPr>
              <w:tabs>
                <w:tab w:val="decimal" w:pos="540"/>
              </w:tabs>
              <w:adjustRightInd w:val="0"/>
              <w:snapToGrid w:val="0"/>
              <w:rPr>
                <w:snapToGrid w:val="0"/>
                <w:sz w:val="15"/>
                <w:szCs w:val="15"/>
              </w:rPr>
            </w:pPr>
            <w:r>
              <w:rPr>
                <w:snapToGrid w:val="0"/>
                <w:sz w:val="15"/>
                <w:szCs w:val="15"/>
              </w:rPr>
              <w:t>26</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Kenya</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8</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7</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1</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8</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&lt;5</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Liberia</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23</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17</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6</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23</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19</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2</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17</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10,5</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7</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9</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2</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Madagascar</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40</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32</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8</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4</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44</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40</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7</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33</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17,5</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22</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29</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4</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Malí</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315</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282</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r>
              <w:rPr>
                <w:snapToGrid w:val="0"/>
                <w:sz w:val="15"/>
                <w:szCs w:val="15"/>
              </w:rPr>
              <w:t>33</w:t>
            </w: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r>
              <w:rPr>
                <w:snapToGrid w:val="0"/>
                <w:sz w:val="15"/>
                <w:szCs w:val="15"/>
              </w:rPr>
              <w:t>325</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640</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264</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r>
              <w:rPr>
                <w:snapToGrid w:val="0"/>
                <w:sz w:val="15"/>
                <w:szCs w:val="15"/>
              </w:rPr>
              <w:t>207</w:t>
            </w: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57</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r>
              <w:rPr>
                <w:snapToGrid w:val="0"/>
                <w:sz w:val="15"/>
                <w:szCs w:val="15"/>
              </w:rPr>
              <w:t>78,4</w:t>
            </w: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r>
              <w:rPr>
                <w:snapToGrid w:val="0"/>
                <w:sz w:val="15"/>
                <w:szCs w:val="15"/>
              </w:rPr>
              <w:t>10</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217</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3</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Marruecos</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47</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46</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1</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4</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51</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40</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2</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38</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5,0</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6</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8</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1</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Mauritania</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596</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320</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276</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112</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708</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672</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56</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616</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8,3</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104</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160</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4</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Níger</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14</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12</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2</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3</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17</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7</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2</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5</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8</w:t>
            </w:r>
            <w:r>
              <w:rPr>
                <w:snapToGrid w:val="0"/>
                <w:sz w:val="15"/>
                <w:szCs w:val="15"/>
              </w:rPr>
              <w:t>28,6</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3</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5</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Nigeria</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518</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404</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114</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42</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560</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521</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17</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504</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3,3</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45</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62</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14</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República Centroafricana</w:t>
            </w:r>
          </w:p>
        </w:tc>
        <w:tc>
          <w:tcPr>
            <w:tcW w:w="373" w:type="pct"/>
            <w:tcMar>
              <w:left w:w="28" w:type="dxa"/>
              <w:right w:w="28" w:type="dxa"/>
            </w:tcMar>
            <w:vAlign w:val="bottom"/>
          </w:tcPr>
          <w:p w:rsidR="00C51893" w:rsidRPr="0074537A" w:rsidRDefault="00C51893" w:rsidP="00B2541B">
            <w:pPr>
              <w:tabs>
                <w:tab w:val="decimal" w:pos="714"/>
              </w:tabs>
              <w:adjustRightInd w:val="0"/>
              <w:snapToGrid w:val="0"/>
              <w:rPr>
                <w:snapToGrid w:val="0"/>
                <w:sz w:val="15"/>
                <w:szCs w:val="15"/>
              </w:rPr>
            </w:pPr>
            <w:r>
              <w:rPr>
                <w:snapToGrid w:val="0"/>
                <w:sz w:val="15"/>
                <w:szCs w:val="15"/>
              </w:rPr>
              <w:t>192</w:t>
            </w:r>
          </w:p>
        </w:tc>
        <w:tc>
          <w:tcPr>
            <w:tcW w:w="302" w:type="pct"/>
            <w:tcMar>
              <w:left w:w="28" w:type="dxa"/>
              <w:right w:w="28" w:type="dxa"/>
            </w:tcMar>
            <w:vAlign w:val="bottom"/>
          </w:tcPr>
          <w:p w:rsidR="00C51893" w:rsidRPr="0074537A" w:rsidRDefault="00C51893" w:rsidP="00B2541B">
            <w:pPr>
              <w:tabs>
                <w:tab w:val="decimal" w:pos="589"/>
              </w:tabs>
              <w:adjustRightInd w:val="0"/>
              <w:snapToGrid w:val="0"/>
              <w:rPr>
                <w:snapToGrid w:val="0"/>
                <w:sz w:val="15"/>
                <w:szCs w:val="15"/>
              </w:rPr>
            </w:pPr>
            <w:r>
              <w:rPr>
                <w:snapToGrid w:val="0"/>
                <w:sz w:val="15"/>
                <w:szCs w:val="15"/>
              </w:rPr>
              <w:t>177</w:t>
            </w:r>
          </w:p>
        </w:tc>
        <w:tc>
          <w:tcPr>
            <w:tcW w:w="292" w:type="pct"/>
            <w:tcMar>
              <w:left w:w="28" w:type="dxa"/>
              <w:right w:w="28" w:type="dxa"/>
            </w:tcMar>
            <w:vAlign w:val="bottom"/>
          </w:tcPr>
          <w:p w:rsidR="00C51893" w:rsidRPr="0074537A" w:rsidRDefault="00C51893" w:rsidP="00F53BD6">
            <w:pPr>
              <w:tabs>
                <w:tab w:val="decimal" w:pos="544"/>
              </w:tabs>
              <w:adjustRightInd w:val="0"/>
              <w:snapToGrid w:val="0"/>
              <w:rPr>
                <w:snapToGrid w:val="0"/>
                <w:sz w:val="15"/>
                <w:szCs w:val="15"/>
              </w:rPr>
            </w:pPr>
            <w:r>
              <w:rPr>
                <w:snapToGrid w:val="0"/>
                <w:sz w:val="15"/>
                <w:szCs w:val="15"/>
              </w:rPr>
              <w:t>15</w:t>
            </w:r>
          </w:p>
        </w:tc>
        <w:tc>
          <w:tcPr>
            <w:tcW w:w="356" w:type="pct"/>
            <w:tcMar>
              <w:left w:w="28" w:type="dxa"/>
              <w:right w:w="28" w:type="dxa"/>
            </w:tcMar>
            <w:vAlign w:val="bottom"/>
          </w:tcPr>
          <w:p w:rsidR="00C51893" w:rsidRPr="0074537A" w:rsidRDefault="00C51893" w:rsidP="00F53BD6">
            <w:pPr>
              <w:tabs>
                <w:tab w:val="decimal" w:pos="637"/>
              </w:tabs>
              <w:adjustRightInd w:val="0"/>
              <w:snapToGrid w:val="0"/>
              <w:rPr>
                <w:snapToGrid w:val="0"/>
                <w:sz w:val="15"/>
                <w:szCs w:val="15"/>
              </w:rPr>
            </w:pPr>
            <w:r>
              <w:rPr>
                <w:snapToGrid w:val="0"/>
                <w:sz w:val="15"/>
                <w:szCs w:val="15"/>
              </w:rPr>
              <w:t>32</w:t>
            </w:r>
          </w:p>
        </w:tc>
        <w:tc>
          <w:tcPr>
            <w:tcW w:w="228" w:type="pct"/>
            <w:tcMar>
              <w:left w:w="28" w:type="dxa"/>
              <w:right w:w="28" w:type="dxa"/>
            </w:tcMar>
            <w:vAlign w:val="bottom"/>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224</w:t>
            </w:r>
          </w:p>
        </w:tc>
        <w:tc>
          <w:tcPr>
            <w:tcW w:w="275" w:type="pct"/>
            <w:tcMar>
              <w:left w:w="28" w:type="dxa"/>
              <w:right w:w="28" w:type="dxa"/>
            </w:tcMar>
            <w:vAlign w:val="bottom"/>
          </w:tcPr>
          <w:p w:rsidR="00C51893" w:rsidRPr="0074537A" w:rsidRDefault="00C51893" w:rsidP="00F53BD6">
            <w:pPr>
              <w:tabs>
                <w:tab w:val="decimal" w:pos="559"/>
              </w:tabs>
              <w:adjustRightInd w:val="0"/>
              <w:snapToGrid w:val="0"/>
              <w:rPr>
                <w:snapToGrid w:val="0"/>
                <w:sz w:val="15"/>
                <w:szCs w:val="15"/>
              </w:rPr>
            </w:pPr>
            <w:r>
              <w:rPr>
                <w:snapToGrid w:val="0"/>
                <w:sz w:val="15"/>
                <w:szCs w:val="15"/>
              </w:rPr>
              <w:t>175</w:t>
            </w:r>
          </w:p>
        </w:tc>
        <w:tc>
          <w:tcPr>
            <w:tcW w:w="391" w:type="pct"/>
            <w:tcMar>
              <w:left w:w="28" w:type="dxa"/>
              <w:right w:w="28" w:type="dxa"/>
            </w:tcMar>
            <w:vAlign w:val="bottom"/>
          </w:tcPr>
          <w:p w:rsidR="00C51893" w:rsidRPr="0074537A" w:rsidRDefault="00C51893" w:rsidP="007748B7">
            <w:pPr>
              <w:tabs>
                <w:tab w:val="decimal" w:pos="677"/>
              </w:tabs>
              <w:adjustRightInd w:val="0"/>
              <w:snapToGrid w:val="0"/>
              <w:rPr>
                <w:snapToGrid w:val="0"/>
                <w:sz w:val="15"/>
                <w:szCs w:val="15"/>
              </w:rPr>
            </w:pPr>
            <w:r>
              <w:rPr>
                <w:snapToGrid w:val="0"/>
                <w:sz w:val="15"/>
                <w:szCs w:val="15"/>
              </w:rPr>
              <w:t>22</w:t>
            </w:r>
          </w:p>
        </w:tc>
        <w:tc>
          <w:tcPr>
            <w:tcW w:w="283" w:type="pct"/>
            <w:tcMar>
              <w:left w:w="28" w:type="dxa"/>
              <w:right w:w="28" w:type="dxa"/>
            </w:tcMar>
            <w:vAlign w:val="bottom"/>
          </w:tcPr>
          <w:p w:rsidR="00C51893" w:rsidRPr="0074537A" w:rsidRDefault="00C51893" w:rsidP="002B68B8">
            <w:pPr>
              <w:tabs>
                <w:tab w:val="decimal" w:pos="554"/>
              </w:tabs>
              <w:adjustRightInd w:val="0"/>
              <w:snapToGrid w:val="0"/>
              <w:rPr>
                <w:snapToGrid w:val="0"/>
                <w:sz w:val="15"/>
                <w:szCs w:val="15"/>
              </w:rPr>
            </w:pPr>
            <w:r>
              <w:rPr>
                <w:snapToGrid w:val="0"/>
                <w:sz w:val="15"/>
                <w:szCs w:val="15"/>
              </w:rPr>
              <w:t>153</w:t>
            </w:r>
          </w:p>
        </w:tc>
        <w:tc>
          <w:tcPr>
            <w:tcW w:w="308" w:type="pct"/>
            <w:tcMar>
              <w:left w:w="28" w:type="dxa"/>
              <w:right w:w="28" w:type="dxa"/>
            </w:tcMar>
            <w:vAlign w:val="bottom"/>
          </w:tcPr>
          <w:p w:rsidR="00C51893" w:rsidRPr="0074537A" w:rsidRDefault="00C51893" w:rsidP="007748B7">
            <w:pPr>
              <w:tabs>
                <w:tab w:val="decimal" w:pos="401"/>
              </w:tabs>
              <w:adjustRightInd w:val="0"/>
              <w:snapToGrid w:val="0"/>
              <w:rPr>
                <w:snapToGrid w:val="0"/>
                <w:sz w:val="15"/>
                <w:szCs w:val="15"/>
              </w:rPr>
            </w:pPr>
            <w:r>
              <w:rPr>
                <w:snapToGrid w:val="0"/>
                <w:sz w:val="15"/>
                <w:szCs w:val="15"/>
              </w:rPr>
              <w:t>12,6</w:t>
            </w:r>
          </w:p>
        </w:tc>
        <w:tc>
          <w:tcPr>
            <w:tcW w:w="584" w:type="pct"/>
            <w:tcMar>
              <w:left w:w="28" w:type="dxa"/>
              <w:right w:w="28" w:type="dxa"/>
            </w:tcMar>
            <w:vAlign w:val="bottom"/>
          </w:tcPr>
          <w:p w:rsidR="00C51893" w:rsidRPr="0074537A" w:rsidRDefault="00C51893" w:rsidP="007748B7">
            <w:pPr>
              <w:tabs>
                <w:tab w:val="decimal" w:pos="921"/>
              </w:tabs>
              <w:adjustRightInd w:val="0"/>
              <w:snapToGrid w:val="0"/>
              <w:rPr>
                <w:snapToGrid w:val="0"/>
                <w:sz w:val="15"/>
                <w:szCs w:val="15"/>
              </w:rPr>
            </w:pPr>
            <w:r>
              <w:rPr>
                <w:snapToGrid w:val="0"/>
                <w:sz w:val="15"/>
                <w:szCs w:val="15"/>
              </w:rPr>
              <w:t>16</w:t>
            </w:r>
          </w:p>
        </w:tc>
        <w:tc>
          <w:tcPr>
            <w:tcW w:w="348" w:type="pct"/>
            <w:tcMar>
              <w:left w:w="28" w:type="dxa"/>
              <w:right w:w="28" w:type="dxa"/>
            </w:tcMar>
            <w:vAlign w:val="bottom"/>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38</w:t>
            </w:r>
          </w:p>
        </w:tc>
        <w:tc>
          <w:tcPr>
            <w:tcW w:w="331" w:type="pct"/>
            <w:tcMar>
              <w:left w:w="28" w:type="dxa"/>
              <w:right w:w="28" w:type="dxa"/>
            </w:tcMar>
            <w:vAlign w:val="bottom"/>
          </w:tcPr>
          <w:p w:rsidR="00C51893" w:rsidRPr="0074537A" w:rsidRDefault="00C51893" w:rsidP="002B68B8">
            <w:pPr>
              <w:tabs>
                <w:tab w:val="decimal" w:pos="540"/>
              </w:tabs>
              <w:adjustRightInd w:val="0"/>
              <w:snapToGrid w:val="0"/>
              <w:rPr>
                <w:snapToGrid w:val="0"/>
                <w:sz w:val="15"/>
                <w:szCs w:val="15"/>
              </w:rPr>
            </w:pPr>
            <w:r>
              <w:rPr>
                <w:snapToGrid w:val="0"/>
                <w:sz w:val="15"/>
                <w:szCs w:val="15"/>
              </w:rPr>
              <w:t>1</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República Democrática del Congo</w:t>
            </w:r>
          </w:p>
        </w:tc>
        <w:tc>
          <w:tcPr>
            <w:tcW w:w="373" w:type="pct"/>
            <w:tcMar>
              <w:left w:w="28" w:type="dxa"/>
              <w:right w:w="28" w:type="dxa"/>
            </w:tcMar>
            <w:vAlign w:val="bottom"/>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2.191</w:t>
            </w:r>
          </w:p>
        </w:tc>
        <w:tc>
          <w:tcPr>
            <w:tcW w:w="302" w:type="pct"/>
            <w:tcMar>
              <w:left w:w="28" w:type="dxa"/>
              <w:right w:w="28" w:type="dxa"/>
            </w:tcMar>
            <w:vAlign w:val="bottom"/>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1.802</w:t>
            </w:r>
          </w:p>
        </w:tc>
        <w:tc>
          <w:tcPr>
            <w:tcW w:w="292" w:type="pct"/>
            <w:tcMar>
              <w:left w:w="28" w:type="dxa"/>
              <w:right w:w="28" w:type="dxa"/>
            </w:tcMar>
            <w:vAlign w:val="bottom"/>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389</w:t>
            </w:r>
          </w:p>
        </w:tc>
        <w:tc>
          <w:tcPr>
            <w:tcW w:w="356" w:type="pct"/>
            <w:tcMar>
              <w:left w:w="28" w:type="dxa"/>
              <w:right w:w="28" w:type="dxa"/>
            </w:tcMar>
            <w:vAlign w:val="bottom"/>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352</w:t>
            </w:r>
          </w:p>
        </w:tc>
        <w:tc>
          <w:tcPr>
            <w:tcW w:w="228" w:type="pct"/>
            <w:tcMar>
              <w:left w:w="28" w:type="dxa"/>
              <w:right w:w="28" w:type="dxa"/>
            </w:tcMar>
            <w:vAlign w:val="bottom"/>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2.543</w:t>
            </w:r>
          </w:p>
        </w:tc>
        <w:tc>
          <w:tcPr>
            <w:tcW w:w="275" w:type="pct"/>
            <w:tcMar>
              <w:left w:w="28" w:type="dxa"/>
              <w:right w:w="28" w:type="dxa"/>
            </w:tcMar>
            <w:vAlign w:val="bottom"/>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2.086</w:t>
            </w:r>
          </w:p>
        </w:tc>
        <w:tc>
          <w:tcPr>
            <w:tcW w:w="391" w:type="pct"/>
            <w:tcMar>
              <w:left w:w="28" w:type="dxa"/>
              <w:right w:w="28" w:type="dxa"/>
            </w:tcMar>
            <w:vAlign w:val="bottom"/>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212</w:t>
            </w:r>
          </w:p>
        </w:tc>
        <w:tc>
          <w:tcPr>
            <w:tcW w:w="283" w:type="pct"/>
            <w:tcMar>
              <w:left w:w="28" w:type="dxa"/>
              <w:right w:w="28" w:type="dxa"/>
            </w:tcMar>
            <w:vAlign w:val="bottom"/>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1.874</w:t>
            </w:r>
          </w:p>
        </w:tc>
        <w:tc>
          <w:tcPr>
            <w:tcW w:w="308" w:type="pct"/>
            <w:tcMar>
              <w:left w:w="28" w:type="dxa"/>
              <w:right w:w="28" w:type="dxa"/>
            </w:tcMar>
            <w:vAlign w:val="bottom"/>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10,2</w:t>
            </w:r>
          </w:p>
        </w:tc>
        <w:tc>
          <w:tcPr>
            <w:tcW w:w="584" w:type="pct"/>
            <w:tcMar>
              <w:left w:w="28" w:type="dxa"/>
              <w:right w:w="28" w:type="dxa"/>
            </w:tcMar>
            <w:vAlign w:val="bottom"/>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312</w:t>
            </w:r>
          </w:p>
        </w:tc>
        <w:tc>
          <w:tcPr>
            <w:tcW w:w="348" w:type="pct"/>
            <w:tcMar>
              <w:left w:w="28" w:type="dxa"/>
              <w:right w:w="28" w:type="dxa"/>
            </w:tcMar>
            <w:vAlign w:val="bottom"/>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524</w:t>
            </w:r>
          </w:p>
        </w:tc>
        <w:tc>
          <w:tcPr>
            <w:tcW w:w="331" w:type="pct"/>
            <w:tcMar>
              <w:left w:w="28" w:type="dxa"/>
              <w:right w:w="28" w:type="dxa"/>
            </w:tcMar>
            <w:vAlign w:val="bottom"/>
          </w:tcPr>
          <w:p w:rsidR="00C51893" w:rsidRPr="0074537A" w:rsidRDefault="00C51893" w:rsidP="002B68B8">
            <w:pPr>
              <w:tabs>
                <w:tab w:val="decimal" w:pos="540"/>
              </w:tabs>
              <w:adjustRightInd w:val="0"/>
              <w:snapToGrid w:val="0"/>
              <w:rPr>
                <w:snapToGrid w:val="0"/>
                <w:sz w:val="15"/>
                <w:szCs w:val="15"/>
              </w:rPr>
            </w:pPr>
            <w:r>
              <w:rPr>
                <w:snapToGrid w:val="0"/>
                <w:sz w:val="15"/>
                <w:szCs w:val="15"/>
              </w:rPr>
              <w:t>35</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Rwanda</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319</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293</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26</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113</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432</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251</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144</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107</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57,4</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59</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203</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1</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Senegal</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50</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38</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12</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24</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74</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49</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8</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41</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16,3</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4</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12</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1</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Sierra Leona</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107</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70</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37</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17</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124</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111</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19</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92</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17,1</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12</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31</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1</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Somalia</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43</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37</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6</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14</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57</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64</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31</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33</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48,4</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18</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49</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2</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Sudáfrica</w:t>
            </w:r>
          </w:p>
        </w:tc>
        <w:tc>
          <w:tcPr>
            <w:tcW w:w="373" w:type="pct"/>
            <w:tcMar>
              <w:left w:w="28" w:type="dxa"/>
              <w:right w:w="28" w:type="dxa"/>
            </w:tcMar>
          </w:tcPr>
          <w:p w:rsidR="00C51893" w:rsidRPr="0074537A" w:rsidRDefault="00C51893" w:rsidP="00B2541B">
            <w:pPr>
              <w:tabs>
                <w:tab w:val="decimal" w:pos="714"/>
              </w:tabs>
              <w:adjustRightInd w:val="0"/>
              <w:snapToGrid w:val="0"/>
              <w:rPr>
                <w:snapToGrid w:val="0"/>
                <w:sz w:val="15"/>
                <w:szCs w:val="15"/>
              </w:rPr>
            </w:pPr>
            <w:r>
              <w:rPr>
                <w:snapToGrid w:val="0"/>
                <w:sz w:val="15"/>
                <w:szCs w:val="15"/>
              </w:rPr>
              <w:t>5</w:t>
            </w:r>
          </w:p>
        </w:tc>
        <w:tc>
          <w:tcPr>
            <w:tcW w:w="302" w:type="pct"/>
            <w:tcMar>
              <w:left w:w="28" w:type="dxa"/>
              <w:right w:w="28" w:type="dxa"/>
            </w:tcMar>
          </w:tcPr>
          <w:p w:rsidR="00C51893" w:rsidRPr="0074537A" w:rsidRDefault="00C51893" w:rsidP="00B2541B">
            <w:pPr>
              <w:tabs>
                <w:tab w:val="decimal" w:pos="589"/>
              </w:tabs>
              <w:adjustRightInd w:val="0"/>
              <w:snapToGrid w:val="0"/>
              <w:rPr>
                <w:snapToGrid w:val="0"/>
                <w:sz w:val="15"/>
                <w:szCs w:val="15"/>
              </w:rPr>
            </w:pPr>
            <w:r>
              <w:rPr>
                <w:snapToGrid w:val="0"/>
                <w:sz w:val="15"/>
                <w:szCs w:val="15"/>
              </w:rPr>
              <w:t>5</w:t>
            </w:r>
          </w:p>
        </w:tc>
        <w:tc>
          <w:tcPr>
            <w:tcW w:w="292" w:type="pct"/>
            <w:tcMar>
              <w:left w:w="28" w:type="dxa"/>
              <w:right w:w="28" w:type="dxa"/>
            </w:tcMar>
          </w:tcPr>
          <w:p w:rsidR="00C51893" w:rsidRPr="0074537A" w:rsidRDefault="00C51893" w:rsidP="00F53BD6">
            <w:pPr>
              <w:tabs>
                <w:tab w:val="decimal" w:pos="544"/>
              </w:tabs>
              <w:adjustRightInd w:val="0"/>
              <w:snapToGrid w:val="0"/>
              <w:rPr>
                <w:snapToGrid w:val="0"/>
                <w:sz w:val="15"/>
                <w:szCs w:val="15"/>
              </w:rPr>
            </w:pPr>
          </w:p>
        </w:tc>
        <w:tc>
          <w:tcPr>
            <w:tcW w:w="356" w:type="pct"/>
            <w:tcMar>
              <w:left w:w="28" w:type="dxa"/>
              <w:right w:w="28" w:type="dxa"/>
            </w:tcMar>
          </w:tcPr>
          <w:p w:rsidR="00C51893" w:rsidRPr="0074537A" w:rsidRDefault="00C51893" w:rsidP="00F53BD6">
            <w:pPr>
              <w:tabs>
                <w:tab w:val="decimal" w:pos="637"/>
              </w:tabs>
              <w:adjustRightInd w:val="0"/>
              <w:snapToGrid w:val="0"/>
              <w:rPr>
                <w:snapToGrid w:val="0"/>
                <w:sz w:val="15"/>
                <w:szCs w:val="15"/>
              </w:rPr>
            </w:pP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5</w:t>
            </w:r>
          </w:p>
        </w:tc>
        <w:tc>
          <w:tcPr>
            <w:tcW w:w="275" w:type="pct"/>
            <w:tcMar>
              <w:left w:w="28" w:type="dxa"/>
              <w:right w:w="28" w:type="dxa"/>
            </w:tcMar>
          </w:tcPr>
          <w:p w:rsidR="00C51893" w:rsidRPr="0074537A" w:rsidRDefault="00C51893" w:rsidP="00F53BD6">
            <w:pPr>
              <w:tabs>
                <w:tab w:val="decimal" w:pos="559"/>
              </w:tabs>
              <w:adjustRightInd w:val="0"/>
              <w:snapToGrid w:val="0"/>
              <w:rPr>
                <w:snapToGrid w:val="0"/>
                <w:sz w:val="15"/>
                <w:szCs w:val="15"/>
              </w:rPr>
            </w:pPr>
            <w:r>
              <w:rPr>
                <w:snapToGrid w:val="0"/>
                <w:sz w:val="15"/>
                <w:szCs w:val="15"/>
              </w:rPr>
              <w:t>7</w:t>
            </w:r>
          </w:p>
        </w:tc>
        <w:tc>
          <w:tcPr>
            <w:tcW w:w="391" w:type="pct"/>
            <w:tcMar>
              <w:left w:w="28" w:type="dxa"/>
              <w:right w:w="28" w:type="dxa"/>
            </w:tcMar>
          </w:tcPr>
          <w:p w:rsidR="00C51893" w:rsidRPr="0074537A" w:rsidRDefault="00C51893" w:rsidP="007748B7">
            <w:pPr>
              <w:tabs>
                <w:tab w:val="decimal" w:pos="677"/>
              </w:tabs>
              <w:adjustRightInd w:val="0"/>
              <w:snapToGrid w:val="0"/>
              <w:rPr>
                <w:snapToGrid w:val="0"/>
                <w:sz w:val="15"/>
                <w:szCs w:val="15"/>
              </w:rPr>
            </w:pPr>
          </w:p>
        </w:tc>
        <w:tc>
          <w:tcPr>
            <w:tcW w:w="283" w:type="pct"/>
            <w:tcMar>
              <w:left w:w="28" w:type="dxa"/>
              <w:right w:w="28" w:type="dxa"/>
            </w:tcMar>
          </w:tcPr>
          <w:p w:rsidR="00C51893" w:rsidRPr="0074537A" w:rsidRDefault="00C51893" w:rsidP="002B68B8">
            <w:pPr>
              <w:tabs>
                <w:tab w:val="decimal" w:pos="554"/>
              </w:tabs>
              <w:adjustRightInd w:val="0"/>
              <w:snapToGrid w:val="0"/>
              <w:rPr>
                <w:snapToGrid w:val="0"/>
                <w:sz w:val="15"/>
                <w:szCs w:val="15"/>
              </w:rPr>
            </w:pPr>
            <w:r>
              <w:rPr>
                <w:snapToGrid w:val="0"/>
                <w:sz w:val="15"/>
                <w:szCs w:val="15"/>
              </w:rPr>
              <w:t>7</w:t>
            </w:r>
          </w:p>
        </w:tc>
        <w:tc>
          <w:tcPr>
            <w:tcW w:w="308" w:type="pct"/>
            <w:tcMar>
              <w:left w:w="28" w:type="dxa"/>
              <w:right w:w="28" w:type="dxa"/>
            </w:tcMar>
          </w:tcPr>
          <w:p w:rsidR="00C51893" w:rsidRPr="0074537A" w:rsidRDefault="00C51893" w:rsidP="007748B7">
            <w:pPr>
              <w:tabs>
                <w:tab w:val="decimal" w:pos="401"/>
              </w:tabs>
              <w:adjustRightInd w:val="0"/>
              <w:snapToGrid w:val="0"/>
              <w:rPr>
                <w:snapToGrid w:val="0"/>
                <w:sz w:val="15"/>
                <w:szCs w:val="15"/>
              </w:rPr>
            </w:pPr>
          </w:p>
        </w:tc>
        <w:tc>
          <w:tcPr>
            <w:tcW w:w="584" w:type="pct"/>
            <w:tcMar>
              <w:left w:w="28" w:type="dxa"/>
              <w:right w:w="28" w:type="dxa"/>
            </w:tcMar>
          </w:tcPr>
          <w:p w:rsidR="00C51893" w:rsidRPr="0074537A" w:rsidRDefault="00C51893" w:rsidP="007748B7">
            <w:pPr>
              <w:tabs>
                <w:tab w:val="decimal" w:pos="921"/>
              </w:tabs>
              <w:adjustRightInd w:val="0"/>
              <w:snapToGrid w:val="0"/>
              <w:rPr>
                <w:snapToGrid w:val="0"/>
                <w:sz w:val="15"/>
                <w:szCs w:val="15"/>
              </w:rPr>
            </w:pP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Sudán</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387</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374</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13</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30</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417</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482</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160</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322</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33,2</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57</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217</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3</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Togo</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142</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121</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21</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18</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160</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140</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14</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126</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10,0</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45</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59</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2</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Túnez</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29</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27</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2</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10</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39</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32</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9</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23</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28,1</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1</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10</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r>
              <w:rPr>
                <w:snapToGrid w:val="0"/>
                <w:sz w:val="15"/>
                <w:szCs w:val="15"/>
              </w:rPr>
              <w:t>1</w:t>
            </w: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Uganda</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11</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9</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2</w:t>
            </w: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11</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&lt;5</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Zimbabwe</w:t>
            </w:r>
          </w:p>
        </w:tc>
        <w:tc>
          <w:tcPr>
            <w:tcW w:w="373" w:type="pct"/>
            <w:tcMar>
              <w:left w:w="28" w:type="dxa"/>
              <w:right w:w="28" w:type="dxa"/>
            </w:tcMar>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8</w:t>
            </w:r>
          </w:p>
        </w:tc>
        <w:tc>
          <w:tcPr>
            <w:tcW w:w="302" w:type="pct"/>
            <w:tcMar>
              <w:left w:w="28" w:type="dxa"/>
              <w:right w:w="28" w:type="dxa"/>
            </w:tcMar>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8</w:t>
            </w:r>
          </w:p>
        </w:tc>
        <w:tc>
          <w:tcPr>
            <w:tcW w:w="292" w:type="pct"/>
            <w:tcMar>
              <w:left w:w="28" w:type="dxa"/>
              <w:right w:w="28" w:type="dxa"/>
            </w:tcMar>
          </w:tcPr>
          <w:p w:rsidR="00C51893" w:rsidRPr="003E1080" w:rsidRDefault="00C51893" w:rsidP="00F53BD6">
            <w:pPr>
              <w:tabs>
                <w:tab w:val="decimal" w:pos="544"/>
              </w:tabs>
              <w:adjustRightInd w:val="0"/>
              <w:snapToGrid w:val="0"/>
              <w:rPr>
                <w:snapToGrid w:val="0"/>
                <w:sz w:val="15"/>
                <w:szCs w:val="15"/>
              </w:rPr>
            </w:pPr>
          </w:p>
        </w:tc>
        <w:tc>
          <w:tcPr>
            <w:tcW w:w="356" w:type="pct"/>
            <w:tcMar>
              <w:left w:w="28" w:type="dxa"/>
              <w:right w:w="28" w:type="dxa"/>
            </w:tcMar>
          </w:tcPr>
          <w:p w:rsidR="00C51893" w:rsidRPr="003E1080" w:rsidRDefault="00C51893" w:rsidP="00F53BD6">
            <w:pPr>
              <w:tabs>
                <w:tab w:val="decimal" w:pos="637"/>
              </w:tabs>
              <w:adjustRightInd w:val="0"/>
              <w:snapToGrid w:val="0"/>
              <w:rPr>
                <w:snapToGrid w:val="0"/>
                <w:sz w:val="15"/>
                <w:szCs w:val="15"/>
              </w:rPr>
            </w:pPr>
            <w:r w:rsidRPr="003E1080">
              <w:rPr>
                <w:snapToGrid w:val="0"/>
                <w:sz w:val="15"/>
                <w:szCs w:val="15"/>
              </w:rPr>
              <w:t>7</w:t>
            </w:r>
          </w:p>
        </w:tc>
        <w:tc>
          <w:tcPr>
            <w:tcW w:w="228" w:type="pct"/>
            <w:tcMar>
              <w:left w:w="28" w:type="dxa"/>
              <w:right w:w="28" w:type="dxa"/>
            </w:tcMar>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15</w:t>
            </w:r>
          </w:p>
        </w:tc>
        <w:tc>
          <w:tcPr>
            <w:tcW w:w="275" w:type="pct"/>
            <w:tcMar>
              <w:left w:w="28" w:type="dxa"/>
              <w:right w:w="28" w:type="dxa"/>
            </w:tcMar>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9</w:t>
            </w:r>
          </w:p>
        </w:tc>
        <w:tc>
          <w:tcPr>
            <w:tcW w:w="391" w:type="pct"/>
            <w:tcMar>
              <w:left w:w="28" w:type="dxa"/>
              <w:right w:w="28" w:type="dxa"/>
            </w:tcMar>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5</w:t>
            </w:r>
          </w:p>
        </w:tc>
        <w:tc>
          <w:tcPr>
            <w:tcW w:w="283" w:type="pct"/>
            <w:tcMar>
              <w:left w:w="28" w:type="dxa"/>
              <w:right w:w="28" w:type="dxa"/>
            </w:tcMar>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4</w:t>
            </w:r>
          </w:p>
        </w:tc>
        <w:tc>
          <w:tcPr>
            <w:tcW w:w="308" w:type="pct"/>
            <w:tcMar>
              <w:left w:w="28" w:type="dxa"/>
              <w:right w:w="28" w:type="dxa"/>
            </w:tcMar>
          </w:tcPr>
          <w:p w:rsidR="00C51893" w:rsidRPr="003E1080" w:rsidRDefault="00C51893" w:rsidP="007748B7">
            <w:pPr>
              <w:tabs>
                <w:tab w:val="decimal" w:pos="401"/>
              </w:tabs>
              <w:adjustRightInd w:val="0"/>
              <w:snapToGrid w:val="0"/>
              <w:rPr>
                <w:snapToGrid w:val="0"/>
                <w:sz w:val="15"/>
                <w:szCs w:val="15"/>
              </w:rPr>
            </w:pPr>
            <w:r w:rsidRPr="003E1080">
              <w:rPr>
                <w:snapToGrid w:val="0"/>
                <w:sz w:val="15"/>
                <w:szCs w:val="15"/>
              </w:rPr>
              <w:t>55,6</w:t>
            </w:r>
          </w:p>
        </w:tc>
        <w:tc>
          <w:tcPr>
            <w:tcW w:w="584" w:type="pct"/>
            <w:tcMar>
              <w:left w:w="28" w:type="dxa"/>
              <w:right w:w="28" w:type="dxa"/>
            </w:tcMar>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1</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6</w:t>
            </w:r>
          </w:p>
        </w:tc>
        <w:tc>
          <w:tcPr>
            <w:tcW w:w="331" w:type="pct"/>
            <w:tcMar>
              <w:left w:w="28" w:type="dxa"/>
              <w:right w:w="28" w:type="dxa"/>
            </w:tcMar>
          </w:tcPr>
          <w:p w:rsidR="00C51893" w:rsidRPr="0074537A" w:rsidRDefault="00C51893" w:rsidP="002B68B8">
            <w:pPr>
              <w:tabs>
                <w:tab w:val="decimal" w:pos="540"/>
              </w:tabs>
              <w:adjustRightInd w:val="0"/>
              <w:snapToGrid w:val="0"/>
              <w:rPr>
                <w:snapToGrid w:val="0"/>
                <w:sz w:val="15"/>
                <w:szCs w:val="15"/>
              </w:rPr>
            </w:pPr>
          </w:p>
        </w:tc>
      </w:tr>
      <w:tr w:rsidR="00C51893" w:rsidRPr="00CD503C" w:rsidTr="00C51893">
        <w:tc>
          <w:tcPr>
            <w:tcW w:w="929" w:type="pct"/>
            <w:tcMar>
              <w:left w:w="28" w:type="dxa"/>
              <w:right w:w="28" w:type="dxa"/>
            </w:tcMar>
          </w:tcPr>
          <w:p w:rsidR="00C51893" w:rsidRPr="0074537A" w:rsidRDefault="00C51893" w:rsidP="007748B7">
            <w:pPr>
              <w:adjustRightInd w:val="0"/>
              <w:snapToGrid w:val="0"/>
              <w:rPr>
                <w:snapToGrid w:val="0"/>
                <w:sz w:val="15"/>
                <w:szCs w:val="15"/>
              </w:rPr>
            </w:pPr>
            <w:r w:rsidRPr="0074537A">
              <w:rPr>
                <w:snapToGrid w:val="0"/>
                <w:sz w:val="15"/>
                <w:szCs w:val="15"/>
              </w:rPr>
              <w:t>Otros países de África</w:t>
            </w:r>
          </w:p>
        </w:tc>
        <w:tc>
          <w:tcPr>
            <w:tcW w:w="373" w:type="pct"/>
            <w:tcMar>
              <w:left w:w="28" w:type="dxa"/>
              <w:right w:w="28" w:type="dxa"/>
            </w:tcMar>
            <w:vAlign w:val="bottom"/>
          </w:tcPr>
          <w:p w:rsidR="00C51893" w:rsidRPr="003E1080" w:rsidRDefault="00C51893" w:rsidP="00B2541B">
            <w:pPr>
              <w:tabs>
                <w:tab w:val="decimal" w:pos="714"/>
              </w:tabs>
              <w:adjustRightInd w:val="0"/>
              <w:snapToGrid w:val="0"/>
              <w:rPr>
                <w:snapToGrid w:val="0"/>
                <w:sz w:val="15"/>
                <w:szCs w:val="15"/>
              </w:rPr>
            </w:pPr>
            <w:r w:rsidRPr="003E1080">
              <w:rPr>
                <w:snapToGrid w:val="0"/>
                <w:sz w:val="15"/>
                <w:szCs w:val="15"/>
              </w:rPr>
              <w:t>18</w:t>
            </w:r>
          </w:p>
        </w:tc>
        <w:tc>
          <w:tcPr>
            <w:tcW w:w="302" w:type="pct"/>
            <w:tcMar>
              <w:left w:w="28" w:type="dxa"/>
              <w:right w:w="28" w:type="dxa"/>
            </w:tcMar>
            <w:vAlign w:val="bottom"/>
          </w:tcPr>
          <w:p w:rsidR="00C51893" w:rsidRPr="003E1080" w:rsidRDefault="00C51893" w:rsidP="00B2541B">
            <w:pPr>
              <w:tabs>
                <w:tab w:val="decimal" w:pos="589"/>
              </w:tabs>
              <w:adjustRightInd w:val="0"/>
              <w:snapToGrid w:val="0"/>
              <w:rPr>
                <w:snapToGrid w:val="0"/>
                <w:sz w:val="15"/>
                <w:szCs w:val="15"/>
              </w:rPr>
            </w:pPr>
            <w:r w:rsidRPr="003E1080">
              <w:rPr>
                <w:snapToGrid w:val="0"/>
                <w:sz w:val="15"/>
                <w:szCs w:val="15"/>
              </w:rPr>
              <w:t>16</w:t>
            </w:r>
          </w:p>
        </w:tc>
        <w:tc>
          <w:tcPr>
            <w:tcW w:w="292" w:type="pct"/>
            <w:tcMar>
              <w:left w:w="28" w:type="dxa"/>
              <w:right w:w="28" w:type="dxa"/>
            </w:tcMar>
            <w:vAlign w:val="bottom"/>
          </w:tcPr>
          <w:p w:rsidR="00C51893" w:rsidRPr="003E1080" w:rsidRDefault="00C51893" w:rsidP="00F53BD6">
            <w:pPr>
              <w:tabs>
                <w:tab w:val="decimal" w:pos="544"/>
              </w:tabs>
              <w:adjustRightInd w:val="0"/>
              <w:snapToGrid w:val="0"/>
              <w:rPr>
                <w:snapToGrid w:val="0"/>
                <w:sz w:val="15"/>
                <w:szCs w:val="15"/>
              </w:rPr>
            </w:pPr>
            <w:r w:rsidRPr="003E1080">
              <w:rPr>
                <w:snapToGrid w:val="0"/>
                <w:sz w:val="15"/>
                <w:szCs w:val="15"/>
              </w:rPr>
              <w:t>2</w:t>
            </w:r>
          </w:p>
        </w:tc>
        <w:tc>
          <w:tcPr>
            <w:tcW w:w="356" w:type="pct"/>
            <w:tcMar>
              <w:left w:w="28" w:type="dxa"/>
              <w:right w:w="28" w:type="dxa"/>
            </w:tcMar>
            <w:vAlign w:val="bottom"/>
          </w:tcPr>
          <w:p w:rsidR="00C51893" w:rsidRPr="003E1080" w:rsidRDefault="00C51893" w:rsidP="00F53BD6">
            <w:pPr>
              <w:tabs>
                <w:tab w:val="decimal" w:pos="637"/>
              </w:tabs>
              <w:adjustRightInd w:val="0"/>
              <w:snapToGrid w:val="0"/>
              <w:rPr>
                <w:snapToGrid w:val="0"/>
                <w:sz w:val="15"/>
                <w:szCs w:val="15"/>
              </w:rPr>
            </w:pPr>
          </w:p>
        </w:tc>
        <w:tc>
          <w:tcPr>
            <w:tcW w:w="228" w:type="pct"/>
            <w:tcMar>
              <w:left w:w="28" w:type="dxa"/>
              <w:right w:w="28" w:type="dxa"/>
            </w:tcMar>
            <w:vAlign w:val="bottom"/>
          </w:tcPr>
          <w:p w:rsidR="00C51893" w:rsidRPr="00507526" w:rsidRDefault="00C51893" w:rsidP="00F53BD6">
            <w:pPr>
              <w:tabs>
                <w:tab w:val="decimal" w:pos="487"/>
              </w:tabs>
              <w:adjustRightInd w:val="0"/>
              <w:snapToGrid w:val="0"/>
              <w:rPr>
                <w:b/>
                <w:snapToGrid w:val="0"/>
                <w:sz w:val="15"/>
                <w:szCs w:val="15"/>
              </w:rPr>
            </w:pPr>
            <w:r w:rsidRPr="00507526">
              <w:rPr>
                <w:b/>
                <w:snapToGrid w:val="0"/>
                <w:sz w:val="15"/>
                <w:szCs w:val="15"/>
              </w:rPr>
              <w:t>18</w:t>
            </w:r>
          </w:p>
        </w:tc>
        <w:tc>
          <w:tcPr>
            <w:tcW w:w="275" w:type="pct"/>
            <w:tcMar>
              <w:left w:w="28" w:type="dxa"/>
              <w:right w:w="28" w:type="dxa"/>
            </w:tcMar>
            <w:vAlign w:val="bottom"/>
          </w:tcPr>
          <w:p w:rsidR="00C51893" w:rsidRPr="003E1080" w:rsidRDefault="00C51893" w:rsidP="00F53BD6">
            <w:pPr>
              <w:tabs>
                <w:tab w:val="decimal" w:pos="559"/>
              </w:tabs>
              <w:adjustRightInd w:val="0"/>
              <w:snapToGrid w:val="0"/>
              <w:rPr>
                <w:snapToGrid w:val="0"/>
                <w:sz w:val="15"/>
                <w:szCs w:val="15"/>
              </w:rPr>
            </w:pPr>
            <w:r w:rsidRPr="003E1080">
              <w:rPr>
                <w:snapToGrid w:val="0"/>
                <w:sz w:val="15"/>
                <w:szCs w:val="15"/>
              </w:rPr>
              <w:t>79</w:t>
            </w:r>
          </w:p>
        </w:tc>
        <w:tc>
          <w:tcPr>
            <w:tcW w:w="391" w:type="pct"/>
            <w:tcMar>
              <w:left w:w="28" w:type="dxa"/>
              <w:right w:w="28" w:type="dxa"/>
            </w:tcMar>
            <w:vAlign w:val="bottom"/>
          </w:tcPr>
          <w:p w:rsidR="00C51893" w:rsidRPr="003E1080" w:rsidRDefault="00C51893" w:rsidP="007748B7">
            <w:pPr>
              <w:tabs>
                <w:tab w:val="decimal" w:pos="677"/>
              </w:tabs>
              <w:adjustRightInd w:val="0"/>
              <w:snapToGrid w:val="0"/>
              <w:rPr>
                <w:snapToGrid w:val="0"/>
                <w:sz w:val="15"/>
                <w:szCs w:val="15"/>
              </w:rPr>
            </w:pPr>
            <w:r w:rsidRPr="003E1080">
              <w:rPr>
                <w:snapToGrid w:val="0"/>
                <w:sz w:val="15"/>
                <w:szCs w:val="15"/>
              </w:rPr>
              <w:t>7</w:t>
            </w:r>
          </w:p>
        </w:tc>
        <w:tc>
          <w:tcPr>
            <w:tcW w:w="283" w:type="pct"/>
            <w:tcMar>
              <w:left w:w="28" w:type="dxa"/>
              <w:right w:w="28" w:type="dxa"/>
            </w:tcMar>
            <w:vAlign w:val="bottom"/>
          </w:tcPr>
          <w:p w:rsidR="00C51893" w:rsidRPr="003E1080" w:rsidRDefault="00C51893" w:rsidP="002B68B8">
            <w:pPr>
              <w:tabs>
                <w:tab w:val="decimal" w:pos="554"/>
              </w:tabs>
              <w:adjustRightInd w:val="0"/>
              <w:snapToGrid w:val="0"/>
              <w:rPr>
                <w:snapToGrid w:val="0"/>
                <w:sz w:val="15"/>
                <w:szCs w:val="15"/>
              </w:rPr>
            </w:pPr>
            <w:r w:rsidRPr="003E1080">
              <w:rPr>
                <w:snapToGrid w:val="0"/>
                <w:sz w:val="15"/>
                <w:szCs w:val="15"/>
              </w:rPr>
              <w:t>72</w:t>
            </w:r>
          </w:p>
        </w:tc>
        <w:tc>
          <w:tcPr>
            <w:tcW w:w="308" w:type="pct"/>
            <w:tcMar>
              <w:left w:w="28" w:type="dxa"/>
              <w:right w:w="28" w:type="dxa"/>
            </w:tcMar>
            <w:vAlign w:val="bottom"/>
          </w:tcPr>
          <w:p w:rsidR="00C51893" w:rsidRPr="002B68B8" w:rsidRDefault="00C51893" w:rsidP="007748B7">
            <w:pPr>
              <w:tabs>
                <w:tab w:val="decimal" w:pos="401"/>
              </w:tabs>
              <w:adjustRightInd w:val="0"/>
              <w:snapToGrid w:val="0"/>
              <w:rPr>
                <w:snapToGrid w:val="0"/>
                <w:sz w:val="15"/>
                <w:szCs w:val="15"/>
              </w:rPr>
            </w:pPr>
          </w:p>
        </w:tc>
        <w:tc>
          <w:tcPr>
            <w:tcW w:w="584" w:type="pct"/>
            <w:tcMar>
              <w:left w:w="28" w:type="dxa"/>
              <w:right w:w="28" w:type="dxa"/>
            </w:tcMar>
            <w:vAlign w:val="bottom"/>
          </w:tcPr>
          <w:p w:rsidR="00C51893" w:rsidRPr="003E1080" w:rsidRDefault="00C51893" w:rsidP="007748B7">
            <w:pPr>
              <w:tabs>
                <w:tab w:val="decimal" w:pos="921"/>
              </w:tabs>
              <w:adjustRightInd w:val="0"/>
              <w:snapToGrid w:val="0"/>
              <w:rPr>
                <w:snapToGrid w:val="0"/>
                <w:sz w:val="15"/>
                <w:szCs w:val="15"/>
              </w:rPr>
            </w:pPr>
            <w:r w:rsidRPr="003E1080">
              <w:rPr>
                <w:snapToGrid w:val="0"/>
                <w:sz w:val="15"/>
                <w:szCs w:val="15"/>
              </w:rPr>
              <w:t>12</w:t>
            </w:r>
          </w:p>
        </w:tc>
        <w:tc>
          <w:tcPr>
            <w:tcW w:w="348" w:type="pct"/>
            <w:tcMar>
              <w:left w:w="28" w:type="dxa"/>
              <w:right w:w="28" w:type="dxa"/>
            </w:tcMar>
            <w:vAlign w:val="bottom"/>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19</w:t>
            </w:r>
          </w:p>
        </w:tc>
        <w:tc>
          <w:tcPr>
            <w:tcW w:w="331" w:type="pct"/>
            <w:tcMar>
              <w:left w:w="28" w:type="dxa"/>
              <w:right w:w="28" w:type="dxa"/>
            </w:tcMar>
            <w:vAlign w:val="bottom"/>
          </w:tcPr>
          <w:p w:rsidR="00C51893" w:rsidRPr="0074537A" w:rsidRDefault="00C51893" w:rsidP="002B68B8">
            <w:pPr>
              <w:tabs>
                <w:tab w:val="decimal" w:pos="540"/>
              </w:tabs>
              <w:adjustRightInd w:val="0"/>
              <w:snapToGrid w:val="0"/>
              <w:rPr>
                <w:snapToGrid w:val="0"/>
                <w:sz w:val="15"/>
                <w:szCs w:val="15"/>
              </w:rPr>
            </w:pPr>
            <w:r>
              <w:rPr>
                <w:snapToGrid w:val="0"/>
                <w:sz w:val="15"/>
                <w:szCs w:val="15"/>
              </w:rPr>
              <w:t>4</w:t>
            </w:r>
          </w:p>
        </w:tc>
      </w:tr>
      <w:tr w:rsidR="00C51893" w:rsidRPr="00CD503C" w:rsidTr="00C51893">
        <w:tc>
          <w:tcPr>
            <w:tcW w:w="929" w:type="pct"/>
            <w:tcMar>
              <w:left w:w="28" w:type="dxa"/>
              <w:right w:w="28" w:type="dxa"/>
            </w:tcMar>
          </w:tcPr>
          <w:p w:rsidR="00C51893" w:rsidRPr="0074537A" w:rsidRDefault="00C51893" w:rsidP="007748B7">
            <w:pPr>
              <w:tabs>
                <w:tab w:val="left" w:pos="284"/>
              </w:tabs>
              <w:adjustRightInd w:val="0"/>
              <w:snapToGrid w:val="0"/>
              <w:rPr>
                <w:b/>
                <w:snapToGrid w:val="0"/>
                <w:sz w:val="15"/>
                <w:szCs w:val="15"/>
              </w:rPr>
            </w:pPr>
            <w:r w:rsidRPr="0074537A">
              <w:rPr>
                <w:b/>
                <w:snapToGrid w:val="0"/>
                <w:sz w:val="15"/>
                <w:szCs w:val="15"/>
              </w:rPr>
              <w:tab/>
              <w:t>Total</w:t>
            </w:r>
          </w:p>
        </w:tc>
        <w:tc>
          <w:tcPr>
            <w:tcW w:w="373" w:type="pct"/>
            <w:tcMar>
              <w:left w:w="28" w:type="dxa"/>
              <w:right w:w="28" w:type="dxa"/>
            </w:tcMar>
          </w:tcPr>
          <w:p w:rsidR="00C51893" w:rsidRPr="0074537A" w:rsidRDefault="00C51893" w:rsidP="00B2541B">
            <w:pPr>
              <w:tabs>
                <w:tab w:val="decimal" w:pos="714"/>
              </w:tabs>
              <w:adjustRightInd w:val="0"/>
              <w:snapToGrid w:val="0"/>
              <w:rPr>
                <w:b/>
                <w:snapToGrid w:val="0"/>
                <w:sz w:val="15"/>
                <w:szCs w:val="15"/>
              </w:rPr>
            </w:pPr>
            <w:r>
              <w:rPr>
                <w:b/>
                <w:snapToGrid w:val="0"/>
                <w:sz w:val="15"/>
                <w:szCs w:val="15"/>
              </w:rPr>
              <w:t>10.045</w:t>
            </w:r>
          </w:p>
        </w:tc>
        <w:tc>
          <w:tcPr>
            <w:tcW w:w="302" w:type="pct"/>
            <w:tcMar>
              <w:left w:w="28" w:type="dxa"/>
              <w:right w:w="28" w:type="dxa"/>
            </w:tcMar>
          </w:tcPr>
          <w:p w:rsidR="00C51893" w:rsidRPr="003E1080" w:rsidRDefault="00C51893" w:rsidP="00B2541B">
            <w:pPr>
              <w:tabs>
                <w:tab w:val="decimal" w:pos="589"/>
              </w:tabs>
              <w:adjustRightInd w:val="0"/>
              <w:snapToGrid w:val="0"/>
              <w:rPr>
                <w:b/>
                <w:snapToGrid w:val="0"/>
                <w:sz w:val="15"/>
                <w:szCs w:val="15"/>
              </w:rPr>
            </w:pPr>
            <w:r w:rsidRPr="003E1080">
              <w:rPr>
                <w:b/>
                <w:snapToGrid w:val="0"/>
                <w:sz w:val="15"/>
                <w:szCs w:val="15"/>
              </w:rPr>
              <w:t>8.223</w:t>
            </w:r>
          </w:p>
        </w:tc>
        <w:tc>
          <w:tcPr>
            <w:tcW w:w="292" w:type="pct"/>
            <w:tcMar>
              <w:left w:w="28" w:type="dxa"/>
              <w:right w:w="28" w:type="dxa"/>
            </w:tcMar>
          </w:tcPr>
          <w:p w:rsidR="00C51893" w:rsidRPr="003E1080" w:rsidRDefault="00C51893" w:rsidP="00F53BD6">
            <w:pPr>
              <w:tabs>
                <w:tab w:val="decimal" w:pos="544"/>
              </w:tabs>
              <w:adjustRightInd w:val="0"/>
              <w:snapToGrid w:val="0"/>
              <w:rPr>
                <w:b/>
                <w:snapToGrid w:val="0"/>
                <w:sz w:val="15"/>
                <w:szCs w:val="15"/>
              </w:rPr>
            </w:pPr>
            <w:r w:rsidRPr="003E1080">
              <w:rPr>
                <w:b/>
                <w:snapToGrid w:val="0"/>
                <w:sz w:val="15"/>
                <w:szCs w:val="15"/>
              </w:rPr>
              <w:t>1.822</w:t>
            </w:r>
          </w:p>
        </w:tc>
        <w:tc>
          <w:tcPr>
            <w:tcW w:w="356" w:type="pct"/>
            <w:tcMar>
              <w:left w:w="28" w:type="dxa"/>
              <w:right w:w="28" w:type="dxa"/>
            </w:tcMar>
          </w:tcPr>
          <w:p w:rsidR="00C51893" w:rsidRPr="003E1080" w:rsidRDefault="00C51893" w:rsidP="00F53BD6">
            <w:pPr>
              <w:tabs>
                <w:tab w:val="decimal" w:pos="637"/>
              </w:tabs>
              <w:adjustRightInd w:val="0"/>
              <w:snapToGrid w:val="0"/>
              <w:rPr>
                <w:b/>
                <w:snapToGrid w:val="0"/>
                <w:sz w:val="15"/>
                <w:szCs w:val="15"/>
              </w:rPr>
            </w:pPr>
            <w:r w:rsidRPr="003E1080">
              <w:rPr>
                <w:b/>
                <w:snapToGrid w:val="0"/>
                <w:sz w:val="15"/>
                <w:szCs w:val="15"/>
              </w:rPr>
              <w:t>1.784</w:t>
            </w:r>
          </w:p>
        </w:tc>
        <w:tc>
          <w:tcPr>
            <w:tcW w:w="228" w:type="pct"/>
            <w:tcMar>
              <w:left w:w="28" w:type="dxa"/>
              <w:right w:w="28" w:type="dxa"/>
            </w:tcMar>
          </w:tcPr>
          <w:p w:rsidR="00C51893" w:rsidRPr="003E1080" w:rsidRDefault="00C51893" w:rsidP="00F53BD6">
            <w:pPr>
              <w:tabs>
                <w:tab w:val="decimal" w:pos="487"/>
              </w:tabs>
              <w:adjustRightInd w:val="0"/>
              <w:snapToGrid w:val="0"/>
              <w:rPr>
                <w:b/>
                <w:snapToGrid w:val="0"/>
                <w:sz w:val="15"/>
                <w:szCs w:val="15"/>
              </w:rPr>
            </w:pPr>
            <w:r w:rsidRPr="003E1080">
              <w:rPr>
                <w:b/>
                <w:snapToGrid w:val="0"/>
                <w:sz w:val="15"/>
                <w:szCs w:val="15"/>
              </w:rPr>
              <w:t>11.829</w:t>
            </w:r>
          </w:p>
        </w:tc>
        <w:tc>
          <w:tcPr>
            <w:tcW w:w="275" w:type="pct"/>
            <w:tcMar>
              <w:left w:w="28" w:type="dxa"/>
              <w:right w:w="28" w:type="dxa"/>
            </w:tcMar>
          </w:tcPr>
          <w:p w:rsidR="00C51893" w:rsidRPr="003E1080" w:rsidRDefault="00C51893" w:rsidP="00F53BD6">
            <w:pPr>
              <w:tabs>
                <w:tab w:val="decimal" w:pos="559"/>
              </w:tabs>
              <w:adjustRightInd w:val="0"/>
              <w:snapToGrid w:val="0"/>
              <w:rPr>
                <w:b/>
                <w:snapToGrid w:val="0"/>
                <w:sz w:val="15"/>
                <w:szCs w:val="15"/>
              </w:rPr>
            </w:pPr>
            <w:r w:rsidRPr="003E1080">
              <w:rPr>
                <w:b/>
                <w:snapToGrid w:val="0"/>
                <w:sz w:val="15"/>
                <w:szCs w:val="15"/>
              </w:rPr>
              <w:t>9.856</w:t>
            </w:r>
          </w:p>
        </w:tc>
        <w:tc>
          <w:tcPr>
            <w:tcW w:w="391" w:type="pct"/>
            <w:tcMar>
              <w:left w:w="28" w:type="dxa"/>
              <w:right w:w="28" w:type="dxa"/>
            </w:tcMar>
          </w:tcPr>
          <w:p w:rsidR="00C51893" w:rsidRPr="004C341D" w:rsidRDefault="00C51893" w:rsidP="00F53BD6">
            <w:pPr>
              <w:tabs>
                <w:tab w:val="decimal" w:pos="671"/>
              </w:tabs>
              <w:adjustRightInd w:val="0"/>
              <w:snapToGrid w:val="0"/>
              <w:rPr>
                <w:b/>
                <w:snapToGrid w:val="0"/>
                <w:sz w:val="15"/>
                <w:szCs w:val="15"/>
              </w:rPr>
            </w:pPr>
            <w:r w:rsidRPr="004C341D">
              <w:rPr>
                <w:b/>
                <w:snapToGrid w:val="0"/>
                <w:sz w:val="15"/>
                <w:szCs w:val="15"/>
              </w:rPr>
              <w:t>1.620</w:t>
            </w:r>
          </w:p>
        </w:tc>
        <w:tc>
          <w:tcPr>
            <w:tcW w:w="283" w:type="pct"/>
            <w:tcMar>
              <w:left w:w="28" w:type="dxa"/>
              <w:right w:w="28" w:type="dxa"/>
            </w:tcMar>
          </w:tcPr>
          <w:p w:rsidR="00C51893" w:rsidRPr="00507526" w:rsidRDefault="00C51893" w:rsidP="002B68B8">
            <w:pPr>
              <w:tabs>
                <w:tab w:val="decimal" w:pos="554"/>
              </w:tabs>
              <w:adjustRightInd w:val="0"/>
              <w:snapToGrid w:val="0"/>
              <w:rPr>
                <w:b/>
                <w:snapToGrid w:val="0"/>
                <w:sz w:val="15"/>
                <w:szCs w:val="15"/>
              </w:rPr>
            </w:pPr>
            <w:r w:rsidRPr="00507526">
              <w:rPr>
                <w:b/>
                <w:snapToGrid w:val="0"/>
                <w:sz w:val="15"/>
                <w:szCs w:val="15"/>
              </w:rPr>
              <w:t>8.236</w:t>
            </w:r>
          </w:p>
        </w:tc>
        <w:tc>
          <w:tcPr>
            <w:tcW w:w="308" w:type="pct"/>
            <w:tcMar>
              <w:left w:w="28" w:type="dxa"/>
              <w:right w:w="28" w:type="dxa"/>
            </w:tcMar>
          </w:tcPr>
          <w:p w:rsidR="00C51893" w:rsidRPr="003E1080" w:rsidRDefault="00C51893" w:rsidP="007748B7">
            <w:pPr>
              <w:tabs>
                <w:tab w:val="decimal" w:pos="401"/>
              </w:tabs>
              <w:adjustRightInd w:val="0"/>
              <w:snapToGrid w:val="0"/>
              <w:rPr>
                <w:b/>
                <w:snapToGrid w:val="0"/>
                <w:sz w:val="15"/>
                <w:szCs w:val="15"/>
              </w:rPr>
            </w:pPr>
            <w:r w:rsidRPr="003E1080">
              <w:rPr>
                <w:b/>
                <w:snapToGrid w:val="0"/>
                <w:sz w:val="15"/>
                <w:szCs w:val="15"/>
              </w:rPr>
              <w:t>16,4</w:t>
            </w:r>
          </w:p>
        </w:tc>
        <w:tc>
          <w:tcPr>
            <w:tcW w:w="584" w:type="pct"/>
            <w:tcMar>
              <w:left w:w="28" w:type="dxa"/>
              <w:right w:w="28" w:type="dxa"/>
            </w:tcMar>
          </w:tcPr>
          <w:p w:rsidR="00C51893" w:rsidRPr="003E1080" w:rsidRDefault="00C51893" w:rsidP="007748B7">
            <w:pPr>
              <w:tabs>
                <w:tab w:val="decimal" w:pos="921"/>
              </w:tabs>
              <w:adjustRightInd w:val="0"/>
              <w:snapToGrid w:val="0"/>
              <w:rPr>
                <w:b/>
                <w:snapToGrid w:val="0"/>
                <w:sz w:val="15"/>
                <w:szCs w:val="15"/>
              </w:rPr>
            </w:pPr>
            <w:r w:rsidRPr="003E1080">
              <w:rPr>
                <w:b/>
                <w:snapToGrid w:val="0"/>
                <w:sz w:val="15"/>
                <w:szCs w:val="15"/>
              </w:rPr>
              <w:t>1.577</w:t>
            </w:r>
          </w:p>
        </w:tc>
        <w:tc>
          <w:tcPr>
            <w:tcW w:w="348" w:type="pct"/>
            <w:tcMar>
              <w:left w:w="28" w:type="dxa"/>
              <w:right w:w="28" w:type="dxa"/>
            </w:tcMar>
          </w:tcPr>
          <w:p w:rsidR="00C51893" w:rsidRPr="00507526" w:rsidRDefault="00C51893" w:rsidP="002B68B8">
            <w:pPr>
              <w:tabs>
                <w:tab w:val="decimal" w:pos="616"/>
              </w:tabs>
              <w:adjustRightInd w:val="0"/>
              <w:snapToGrid w:val="0"/>
              <w:rPr>
                <w:b/>
                <w:snapToGrid w:val="0"/>
                <w:sz w:val="15"/>
                <w:szCs w:val="15"/>
              </w:rPr>
            </w:pPr>
            <w:r w:rsidRPr="00507526">
              <w:rPr>
                <w:b/>
                <w:snapToGrid w:val="0"/>
                <w:sz w:val="15"/>
                <w:szCs w:val="15"/>
              </w:rPr>
              <w:t>3.197</w:t>
            </w:r>
          </w:p>
        </w:tc>
        <w:tc>
          <w:tcPr>
            <w:tcW w:w="331" w:type="pct"/>
            <w:tcMar>
              <w:left w:w="28" w:type="dxa"/>
              <w:right w:w="28" w:type="dxa"/>
            </w:tcMar>
          </w:tcPr>
          <w:p w:rsidR="00C51893" w:rsidRPr="003E1080" w:rsidRDefault="00C51893" w:rsidP="002B68B8">
            <w:pPr>
              <w:tabs>
                <w:tab w:val="decimal" w:pos="540"/>
              </w:tabs>
              <w:adjustRightInd w:val="0"/>
              <w:snapToGrid w:val="0"/>
              <w:rPr>
                <w:b/>
                <w:snapToGrid w:val="0"/>
                <w:sz w:val="15"/>
                <w:szCs w:val="15"/>
              </w:rPr>
            </w:pPr>
            <w:r w:rsidRPr="003E1080">
              <w:rPr>
                <w:b/>
                <w:snapToGrid w:val="0"/>
                <w:sz w:val="15"/>
                <w:szCs w:val="15"/>
              </w:rPr>
              <w:t>219</w:t>
            </w:r>
          </w:p>
        </w:tc>
      </w:tr>
    </w:tbl>
    <w:p w:rsidR="00561C4B" w:rsidRPr="000F1250" w:rsidRDefault="00561C4B" w:rsidP="000F1250">
      <w:pPr>
        <w:adjustRightInd w:val="0"/>
        <w:snapToGrid w:val="0"/>
        <w:spacing w:before="150" w:after="150"/>
        <w:rPr>
          <w:snapToGrid w:val="0"/>
          <w:sz w:val="15"/>
          <w:szCs w:val="15"/>
        </w:rPr>
      </w:pPr>
      <w:r w:rsidRPr="000F1250">
        <w:rPr>
          <w:snapToGrid w:val="0"/>
          <w:sz w:val="15"/>
          <w:szCs w:val="15"/>
        </w:rPr>
        <w:t>CR = admisiones con el estatuto de refugiado; PS = Admisiones con protección subsidiaria; RJ = rechazos; AN = admisiones tras la anulación de una orden de expulsión.</w:t>
      </w:r>
    </w:p>
    <w:p w:rsidR="00561C4B" w:rsidRPr="000F1250" w:rsidRDefault="00561C4B" w:rsidP="000F1250">
      <w:pPr>
        <w:adjustRightInd w:val="0"/>
        <w:snapToGrid w:val="0"/>
        <w:spacing w:after="150"/>
        <w:rPr>
          <w:snapToGrid w:val="0"/>
          <w:sz w:val="15"/>
          <w:szCs w:val="15"/>
        </w:rPr>
      </w:pPr>
      <w:r w:rsidRPr="000F1250">
        <w:rPr>
          <w:snapToGrid w:val="0"/>
          <w:sz w:val="15"/>
          <w:szCs w:val="15"/>
        </w:rPr>
        <w:t>Porcentaje de admisiones de la OFPRA = CR+PS/total de decisiones de la OFPRA (CR+PS+RJ).</w:t>
      </w:r>
    </w:p>
    <w:p w:rsidR="00561C4B" w:rsidRPr="000F1250" w:rsidRDefault="00561C4B" w:rsidP="00561C4B">
      <w:pPr>
        <w:adjustRightInd w:val="0"/>
        <w:snapToGrid w:val="0"/>
        <w:spacing w:before="160" w:after="160"/>
        <w:rPr>
          <w:b/>
          <w:snapToGrid w:val="0"/>
          <w:sz w:val="15"/>
          <w:szCs w:val="15"/>
        </w:rPr>
      </w:pPr>
      <w:r w:rsidRPr="000F1250">
        <w:rPr>
          <w:b/>
          <w:snapToGrid w:val="0"/>
          <w:sz w:val="15"/>
          <w:szCs w:val="15"/>
        </w:rPr>
        <w:tab/>
        <w:t>Los datos relativos a las nacionalidades con menos de cinco primeras solicitudes depositadas, o con menos de cinco refugiados reconocidos en el año de que se trate son confidenciales por razones de seguridad de las personas y no deben revelarse sin acuerdo previo de la OFPRA.</w:t>
      </w:r>
    </w:p>
    <w:p w:rsidR="000D18F2" w:rsidRDefault="000D18F2" w:rsidP="00603054">
      <w:pPr>
        <w:adjustRightInd w:val="0"/>
        <w:snapToGrid w:val="0"/>
        <w:spacing w:after="240"/>
        <w:rPr>
          <w:snapToGrid w:val="0"/>
        </w:rPr>
      </w:pPr>
    </w:p>
    <w:p w:rsidR="000D18F2" w:rsidRDefault="000D18F2" w:rsidP="00603054">
      <w:pPr>
        <w:adjustRightInd w:val="0"/>
        <w:snapToGrid w:val="0"/>
        <w:spacing w:after="240"/>
        <w:rPr>
          <w:snapToGrid w:val="0"/>
        </w:rPr>
        <w:sectPr w:rsidR="000D18F2" w:rsidSect="00E30AAE">
          <w:headerReference w:type="even" r:id="rId12"/>
          <w:headerReference w:type="default" r:id="rId13"/>
          <w:headerReference w:type="first" r:id="rId14"/>
          <w:pgSz w:w="16838" w:h="11906" w:orient="landscape" w:code="9"/>
          <w:pgMar w:top="1701" w:right="1701" w:bottom="1701" w:left="1701" w:header="851" w:footer="567" w:gutter="0"/>
          <w:cols w:space="708"/>
          <w:docGrid w:linePitch="360"/>
        </w:sectPr>
      </w:pPr>
    </w:p>
    <w:p w:rsidR="000F1250" w:rsidRPr="00507526" w:rsidRDefault="000F1250" w:rsidP="000F1250">
      <w:pPr>
        <w:adjustRightInd w:val="0"/>
        <w:snapToGrid w:val="0"/>
        <w:spacing w:after="240"/>
        <w:jc w:val="center"/>
        <w:rPr>
          <w:b/>
          <w:snapToGrid w:val="0"/>
        </w:rPr>
      </w:pPr>
      <w:r>
        <w:rPr>
          <w:b/>
          <w:snapToGrid w:val="0"/>
        </w:rPr>
        <w:t>S</w:t>
      </w:r>
      <w:r w:rsidRPr="00262702">
        <w:rPr>
          <w:b/>
          <w:snapToGrid w:val="0"/>
        </w:rPr>
        <w:t>olicitantes de asilo 2007</w:t>
      </w:r>
      <w:r>
        <w:rPr>
          <w:b/>
          <w:snapToGrid w:val="0"/>
        </w:rPr>
        <w:t xml:space="preserve">, </w:t>
      </w:r>
      <w:r w:rsidRPr="00507526">
        <w:rPr>
          <w:b/>
          <w:snapToGrid w:val="0"/>
        </w:rPr>
        <w:t>por sexo, edad y situación de familia</w:t>
      </w:r>
    </w:p>
    <w:p w:rsidR="000F1250" w:rsidRDefault="000F1250" w:rsidP="000F1250">
      <w:pPr>
        <w:adjustRightInd w:val="0"/>
        <w:snapToGrid w:val="0"/>
        <w:spacing w:after="240"/>
        <w:jc w:val="center"/>
        <w:rPr>
          <w:snapToGrid w:val="0"/>
        </w:rPr>
      </w:pPr>
      <w:r>
        <w:rPr>
          <w:snapToGrid w:val="0"/>
        </w:rPr>
        <w:t>(Primeras solicitudes, excluidos los menores acompañados)</w:t>
      </w:r>
    </w:p>
    <w:p w:rsidR="000F1250" w:rsidRPr="006A6E77" w:rsidRDefault="000F1250" w:rsidP="000F1250">
      <w:pPr>
        <w:adjustRightInd w:val="0"/>
        <w:snapToGrid w:val="0"/>
        <w:spacing w:after="240"/>
        <w:jc w:val="center"/>
        <w:rPr>
          <w:b/>
          <w:snapToGrid w:val="0"/>
        </w:rPr>
      </w:pPr>
      <w:r w:rsidRPr="006A6E77">
        <w:rPr>
          <w:b/>
          <w:snapToGrid w:val="0"/>
        </w:rPr>
        <w:t>Distribución por sexo y edad</w:t>
      </w:r>
    </w:p>
    <w:tbl>
      <w:tblPr>
        <w:tblStyle w:val="TableGrid"/>
        <w:tblW w:w="5000" w:type="pct"/>
        <w:jc w:val="center"/>
        <w:tblLook w:val="01E0" w:firstRow="1" w:lastRow="1" w:firstColumn="1" w:lastColumn="1" w:noHBand="0" w:noVBand="0"/>
      </w:tblPr>
      <w:tblGrid>
        <w:gridCol w:w="2362"/>
        <w:gridCol w:w="2720"/>
        <w:gridCol w:w="2204"/>
        <w:gridCol w:w="2204"/>
      </w:tblGrid>
      <w:tr w:rsidR="000F1250" w:rsidTr="007748B7">
        <w:trPr>
          <w:jc w:val="center"/>
        </w:trPr>
        <w:tc>
          <w:tcPr>
            <w:tcW w:w="1244" w:type="pct"/>
          </w:tcPr>
          <w:p w:rsidR="000F1250" w:rsidRDefault="000F1250" w:rsidP="007748B7">
            <w:pPr>
              <w:adjustRightInd w:val="0"/>
              <w:snapToGrid w:val="0"/>
              <w:rPr>
                <w:snapToGrid w:val="0"/>
              </w:rPr>
            </w:pPr>
          </w:p>
        </w:tc>
        <w:tc>
          <w:tcPr>
            <w:tcW w:w="1433" w:type="pct"/>
            <w:vAlign w:val="center"/>
          </w:tcPr>
          <w:p w:rsidR="000F1250" w:rsidRPr="006A6E77" w:rsidRDefault="000F1250" w:rsidP="007748B7">
            <w:pPr>
              <w:adjustRightInd w:val="0"/>
              <w:snapToGrid w:val="0"/>
              <w:jc w:val="center"/>
              <w:rPr>
                <w:b/>
                <w:snapToGrid w:val="0"/>
              </w:rPr>
            </w:pPr>
            <w:r w:rsidRPr="006A6E77">
              <w:rPr>
                <w:b/>
                <w:snapToGrid w:val="0"/>
              </w:rPr>
              <w:t>Número de solicitudes</w:t>
            </w:r>
          </w:p>
        </w:tc>
        <w:tc>
          <w:tcPr>
            <w:tcW w:w="1161" w:type="pct"/>
            <w:vAlign w:val="center"/>
          </w:tcPr>
          <w:p w:rsidR="000F1250" w:rsidRPr="006A6E77" w:rsidRDefault="000F1250" w:rsidP="007748B7">
            <w:pPr>
              <w:adjustRightInd w:val="0"/>
              <w:snapToGrid w:val="0"/>
              <w:jc w:val="center"/>
              <w:rPr>
                <w:b/>
                <w:snapToGrid w:val="0"/>
              </w:rPr>
            </w:pPr>
            <w:r>
              <w:rPr>
                <w:b/>
                <w:snapToGrid w:val="0"/>
              </w:rPr>
              <w:t>Porcentaje</w:t>
            </w:r>
          </w:p>
        </w:tc>
        <w:tc>
          <w:tcPr>
            <w:tcW w:w="1161" w:type="pct"/>
            <w:vAlign w:val="center"/>
          </w:tcPr>
          <w:p w:rsidR="000F1250" w:rsidRPr="006A6E77" w:rsidRDefault="000F1250" w:rsidP="007748B7">
            <w:pPr>
              <w:adjustRightInd w:val="0"/>
              <w:snapToGrid w:val="0"/>
              <w:jc w:val="center"/>
              <w:rPr>
                <w:b/>
                <w:snapToGrid w:val="0"/>
              </w:rPr>
            </w:pPr>
            <w:r w:rsidRPr="006A6E77">
              <w:rPr>
                <w:b/>
                <w:snapToGrid w:val="0"/>
              </w:rPr>
              <w:t>Promedio de edad</w:t>
            </w:r>
          </w:p>
        </w:tc>
      </w:tr>
      <w:tr w:rsidR="000F1250" w:rsidTr="007748B7">
        <w:trPr>
          <w:jc w:val="center"/>
        </w:trPr>
        <w:tc>
          <w:tcPr>
            <w:tcW w:w="1244" w:type="pct"/>
            <w:vAlign w:val="bottom"/>
          </w:tcPr>
          <w:p w:rsidR="000F1250" w:rsidRDefault="000F1250" w:rsidP="007748B7">
            <w:pPr>
              <w:adjustRightInd w:val="0"/>
              <w:snapToGrid w:val="0"/>
              <w:rPr>
                <w:snapToGrid w:val="0"/>
              </w:rPr>
            </w:pPr>
            <w:r>
              <w:rPr>
                <w:snapToGrid w:val="0"/>
              </w:rPr>
              <w:t>Mujeres</w:t>
            </w:r>
          </w:p>
        </w:tc>
        <w:tc>
          <w:tcPr>
            <w:tcW w:w="1433" w:type="pct"/>
            <w:vAlign w:val="bottom"/>
          </w:tcPr>
          <w:p w:rsidR="000F1250" w:rsidRDefault="000F1250" w:rsidP="007748B7">
            <w:pPr>
              <w:tabs>
                <w:tab w:val="decimal" w:pos="1628"/>
              </w:tabs>
              <w:adjustRightInd w:val="0"/>
              <w:snapToGrid w:val="0"/>
              <w:rPr>
                <w:snapToGrid w:val="0"/>
              </w:rPr>
            </w:pPr>
            <w:r>
              <w:rPr>
                <w:snapToGrid w:val="0"/>
              </w:rPr>
              <w:t>8.682</w:t>
            </w:r>
          </w:p>
        </w:tc>
        <w:tc>
          <w:tcPr>
            <w:tcW w:w="1161" w:type="pct"/>
            <w:vAlign w:val="bottom"/>
          </w:tcPr>
          <w:p w:rsidR="000F1250" w:rsidRDefault="000F1250" w:rsidP="007748B7">
            <w:pPr>
              <w:tabs>
                <w:tab w:val="decimal" w:pos="1217"/>
              </w:tabs>
              <w:adjustRightInd w:val="0"/>
              <w:snapToGrid w:val="0"/>
              <w:rPr>
                <w:snapToGrid w:val="0"/>
              </w:rPr>
            </w:pPr>
            <w:r>
              <w:rPr>
                <w:snapToGrid w:val="0"/>
              </w:rPr>
              <w:t>36,5</w:t>
            </w:r>
          </w:p>
        </w:tc>
        <w:tc>
          <w:tcPr>
            <w:tcW w:w="1161" w:type="pct"/>
            <w:vAlign w:val="bottom"/>
          </w:tcPr>
          <w:p w:rsidR="000F1250" w:rsidRDefault="000F1250" w:rsidP="007748B7">
            <w:pPr>
              <w:adjustRightInd w:val="0"/>
              <w:snapToGrid w:val="0"/>
              <w:jc w:val="center"/>
              <w:rPr>
                <w:snapToGrid w:val="0"/>
              </w:rPr>
            </w:pPr>
            <w:r>
              <w:rPr>
                <w:snapToGrid w:val="0"/>
              </w:rPr>
              <w:t>32,9</w:t>
            </w:r>
          </w:p>
        </w:tc>
      </w:tr>
      <w:tr w:rsidR="000F1250" w:rsidTr="007748B7">
        <w:trPr>
          <w:jc w:val="center"/>
        </w:trPr>
        <w:tc>
          <w:tcPr>
            <w:tcW w:w="1244" w:type="pct"/>
            <w:vAlign w:val="bottom"/>
          </w:tcPr>
          <w:p w:rsidR="000F1250" w:rsidRDefault="000F1250" w:rsidP="007748B7">
            <w:pPr>
              <w:adjustRightInd w:val="0"/>
              <w:snapToGrid w:val="0"/>
              <w:rPr>
                <w:snapToGrid w:val="0"/>
              </w:rPr>
            </w:pPr>
            <w:r>
              <w:rPr>
                <w:snapToGrid w:val="0"/>
              </w:rPr>
              <w:t>Hombres</w:t>
            </w:r>
          </w:p>
        </w:tc>
        <w:tc>
          <w:tcPr>
            <w:tcW w:w="1433" w:type="pct"/>
            <w:vAlign w:val="bottom"/>
          </w:tcPr>
          <w:p w:rsidR="000F1250" w:rsidRDefault="000F1250" w:rsidP="007748B7">
            <w:pPr>
              <w:tabs>
                <w:tab w:val="decimal" w:pos="1628"/>
              </w:tabs>
              <w:adjustRightInd w:val="0"/>
              <w:snapToGrid w:val="0"/>
              <w:rPr>
                <w:snapToGrid w:val="0"/>
              </w:rPr>
            </w:pPr>
            <w:r>
              <w:rPr>
                <w:snapToGrid w:val="0"/>
              </w:rPr>
              <w:t>15.122</w:t>
            </w:r>
          </w:p>
        </w:tc>
        <w:tc>
          <w:tcPr>
            <w:tcW w:w="1161" w:type="pct"/>
            <w:vAlign w:val="bottom"/>
          </w:tcPr>
          <w:p w:rsidR="000F1250" w:rsidRDefault="000F1250" w:rsidP="007748B7">
            <w:pPr>
              <w:tabs>
                <w:tab w:val="decimal" w:pos="1217"/>
              </w:tabs>
              <w:adjustRightInd w:val="0"/>
              <w:snapToGrid w:val="0"/>
              <w:rPr>
                <w:snapToGrid w:val="0"/>
              </w:rPr>
            </w:pPr>
            <w:r>
              <w:rPr>
                <w:snapToGrid w:val="0"/>
              </w:rPr>
              <w:t>63,5</w:t>
            </w:r>
          </w:p>
        </w:tc>
        <w:tc>
          <w:tcPr>
            <w:tcW w:w="1161" w:type="pct"/>
            <w:vAlign w:val="bottom"/>
          </w:tcPr>
          <w:p w:rsidR="000F1250" w:rsidRDefault="000F1250" w:rsidP="007748B7">
            <w:pPr>
              <w:adjustRightInd w:val="0"/>
              <w:snapToGrid w:val="0"/>
              <w:jc w:val="center"/>
              <w:rPr>
                <w:snapToGrid w:val="0"/>
              </w:rPr>
            </w:pPr>
            <w:r>
              <w:rPr>
                <w:snapToGrid w:val="0"/>
              </w:rPr>
              <w:t>31,4</w:t>
            </w:r>
          </w:p>
        </w:tc>
      </w:tr>
      <w:tr w:rsidR="000F1250" w:rsidTr="007748B7">
        <w:trPr>
          <w:jc w:val="center"/>
        </w:trPr>
        <w:tc>
          <w:tcPr>
            <w:tcW w:w="1244" w:type="pct"/>
            <w:vAlign w:val="bottom"/>
          </w:tcPr>
          <w:p w:rsidR="000F1250" w:rsidRPr="006A6E77" w:rsidRDefault="000F1250" w:rsidP="007748B7">
            <w:pPr>
              <w:adjustRightInd w:val="0"/>
              <w:snapToGrid w:val="0"/>
              <w:rPr>
                <w:b/>
                <w:snapToGrid w:val="0"/>
              </w:rPr>
            </w:pPr>
            <w:r>
              <w:rPr>
                <w:b/>
                <w:snapToGrid w:val="0"/>
              </w:rPr>
              <w:t xml:space="preserve">   </w:t>
            </w:r>
            <w:r w:rsidRPr="006A6E77">
              <w:rPr>
                <w:b/>
                <w:snapToGrid w:val="0"/>
              </w:rPr>
              <w:t>Total</w:t>
            </w:r>
          </w:p>
        </w:tc>
        <w:tc>
          <w:tcPr>
            <w:tcW w:w="1433" w:type="pct"/>
            <w:vAlign w:val="bottom"/>
          </w:tcPr>
          <w:p w:rsidR="000F1250" w:rsidRPr="009743EA" w:rsidRDefault="000F1250" w:rsidP="007748B7">
            <w:pPr>
              <w:tabs>
                <w:tab w:val="decimal" w:pos="1628"/>
              </w:tabs>
              <w:adjustRightInd w:val="0"/>
              <w:snapToGrid w:val="0"/>
              <w:rPr>
                <w:b/>
                <w:snapToGrid w:val="0"/>
              </w:rPr>
            </w:pPr>
            <w:r w:rsidRPr="009743EA">
              <w:rPr>
                <w:b/>
                <w:snapToGrid w:val="0"/>
              </w:rPr>
              <w:t>23.804</w:t>
            </w:r>
          </w:p>
        </w:tc>
        <w:tc>
          <w:tcPr>
            <w:tcW w:w="1161" w:type="pct"/>
            <w:vAlign w:val="bottom"/>
          </w:tcPr>
          <w:p w:rsidR="000F1250" w:rsidRPr="009743EA" w:rsidRDefault="000F1250" w:rsidP="007748B7">
            <w:pPr>
              <w:tabs>
                <w:tab w:val="decimal" w:pos="1217"/>
              </w:tabs>
              <w:adjustRightInd w:val="0"/>
              <w:snapToGrid w:val="0"/>
              <w:rPr>
                <w:b/>
                <w:snapToGrid w:val="0"/>
              </w:rPr>
            </w:pPr>
            <w:r w:rsidRPr="009743EA">
              <w:rPr>
                <w:b/>
                <w:snapToGrid w:val="0"/>
              </w:rPr>
              <w:t>100</w:t>
            </w:r>
          </w:p>
        </w:tc>
        <w:tc>
          <w:tcPr>
            <w:tcW w:w="1161" w:type="pct"/>
            <w:vAlign w:val="bottom"/>
          </w:tcPr>
          <w:p w:rsidR="000F1250" w:rsidRDefault="000F1250" w:rsidP="007748B7">
            <w:pPr>
              <w:adjustRightInd w:val="0"/>
              <w:snapToGrid w:val="0"/>
              <w:rPr>
                <w:snapToGrid w:val="0"/>
              </w:rPr>
            </w:pPr>
          </w:p>
        </w:tc>
      </w:tr>
    </w:tbl>
    <w:p w:rsidR="000F1250" w:rsidRDefault="000F1250" w:rsidP="000F1250">
      <w:pPr>
        <w:adjustRightInd w:val="0"/>
        <w:snapToGrid w:val="0"/>
        <w:spacing w:before="480" w:after="240" w:line="360" w:lineRule="auto"/>
        <w:jc w:val="center"/>
        <w:rPr>
          <w:b/>
          <w:snapToGrid w:val="0"/>
        </w:rPr>
      </w:pPr>
      <w:r w:rsidRPr="006A6E77">
        <w:rPr>
          <w:b/>
          <w:snapToGrid w:val="0"/>
        </w:rPr>
        <w:t>Distribución por sexo y situación de familia (declarada)</w:t>
      </w:r>
    </w:p>
    <w:tbl>
      <w:tblPr>
        <w:tblStyle w:val="TableGrid"/>
        <w:tblW w:w="0" w:type="auto"/>
        <w:tblLayout w:type="fixed"/>
        <w:tblLook w:val="01E0" w:firstRow="1" w:lastRow="1" w:firstColumn="1" w:lastColumn="1" w:noHBand="0" w:noVBand="0"/>
      </w:tblPr>
      <w:tblGrid>
        <w:gridCol w:w="2322"/>
        <w:gridCol w:w="1112"/>
        <w:gridCol w:w="1243"/>
        <w:gridCol w:w="1118"/>
        <w:gridCol w:w="1243"/>
        <w:gridCol w:w="1209"/>
        <w:gridCol w:w="1243"/>
      </w:tblGrid>
      <w:tr w:rsidR="000F1250" w:rsidTr="007748B7">
        <w:trPr>
          <w:trHeight w:val="20"/>
        </w:trPr>
        <w:tc>
          <w:tcPr>
            <w:tcW w:w="2322" w:type="dxa"/>
          </w:tcPr>
          <w:p w:rsidR="000F1250" w:rsidRDefault="000F1250" w:rsidP="007748B7">
            <w:pPr>
              <w:adjustRightInd w:val="0"/>
              <w:snapToGrid w:val="0"/>
              <w:jc w:val="center"/>
              <w:rPr>
                <w:snapToGrid w:val="0"/>
              </w:rPr>
            </w:pPr>
          </w:p>
        </w:tc>
        <w:tc>
          <w:tcPr>
            <w:tcW w:w="1112" w:type="dxa"/>
          </w:tcPr>
          <w:p w:rsidR="000F1250" w:rsidRPr="00377BD5" w:rsidRDefault="000F1250" w:rsidP="007748B7">
            <w:pPr>
              <w:adjustRightInd w:val="0"/>
              <w:snapToGrid w:val="0"/>
              <w:jc w:val="center"/>
              <w:rPr>
                <w:b/>
                <w:snapToGrid w:val="0"/>
              </w:rPr>
            </w:pPr>
            <w:r w:rsidRPr="00377BD5">
              <w:rPr>
                <w:b/>
                <w:snapToGrid w:val="0"/>
              </w:rPr>
              <w:t>Mujeres</w:t>
            </w:r>
          </w:p>
        </w:tc>
        <w:tc>
          <w:tcPr>
            <w:tcW w:w="1243" w:type="dxa"/>
          </w:tcPr>
          <w:p w:rsidR="000F1250" w:rsidRPr="00377BD5" w:rsidRDefault="000F1250" w:rsidP="007748B7">
            <w:pPr>
              <w:adjustRightInd w:val="0"/>
              <w:snapToGrid w:val="0"/>
              <w:jc w:val="center"/>
              <w:rPr>
                <w:b/>
                <w:snapToGrid w:val="0"/>
              </w:rPr>
            </w:pPr>
            <w:r>
              <w:rPr>
                <w:b/>
                <w:snapToGrid w:val="0"/>
              </w:rPr>
              <w:t>Porcentaje</w:t>
            </w:r>
          </w:p>
        </w:tc>
        <w:tc>
          <w:tcPr>
            <w:tcW w:w="1118" w:type="dxa"/>
          </w:tcPr>
          <w:p w:rsidR="000F1250" w:rsidRPr="00377BD5" w:rsidRDefault="000F1250" w:rsidP="007748B7">
            <w:pPr>
              <w:adjustRightInd w:val="0"/>
              <w:snapToGrid w:val="0"/>
              <w:jc w:val="center"/>
              <w:rPr>
                <w:b/>
                <w:snapToGrid w:val="0"/>
              </w:rPr>
            </w:pPr>
            <w:r w:rsidRPr="00377BD5">
              <w:rPr>
                <w:b/>
                <w:snapToGrid w:val="0"/>
              </w:rPr>
              <w:t>Hombres</w:t>
            </w:r>
          </w:p>
        </w:tc>
        <w:tc>
          <w:tcPr>
            <w:tcW w:w="1243" w:type="dxa"/>
          </w:tcPr>
          <w:p w:rsidR="000F1250" w:rsidRPr="00377BD5" w:rsidRDefault="000F1250" w:rsidP="007748B7">
            <w:pPr>
              <w:adjustRightInd w:val="0"/>
              <w:snapToGrid w:val="0"/>
              <w:jc w:val="center"/>
              <w:rPr>
                <w:b/>
                <w:snapToGrid w:val="0"/>
              </w:rPr>
            </w:pPr>
            <w:r>
              <w:rPr>
                <w:b/>
                <w:snapToGrid w:val="0"/>
              </w:rPr>
              <w:t>Porcentaje</w:t>
            </w:r>
          </w:p>
        </w:tc>
        <w:tc>
          <w:tcPr>
            <w:tcW w:w="1209" w:type="dxa"/>
          </w:tcPr>
          <w:p w:rsidR="000F1250" w:rsidRPr="00377BD5" w:rsidRDefault="000F1250" w:rsidP="007748B7">
            <w:pPr>
              <w:adjustRightInd w:val="0"/>
              <w:snapToGrid w:val="0"/>
              <w:jc w:val="center"/>
              <w:rPr>
                <w:b/>
                <w:snapToGrid w:val="0"/>
              </w:rPr>
            </w:pPr>
            <w:r w:rsidRPr="00377BD5">
              <w:rPr>
                <w:b/>
                <w:snapToGrid w:val="0"/>
              </w:rPr>
              <w:t>Total</w:t>
            </w:r>
          </w:p>
        </w:tc>
        <w:tc>
          <w:tcPr>
            <w:tcW w:w="1243" w:type="dxa"/>
          </w:tcPr>
          <w:p w:rsidR="000F1250" w:rsidRPr="00377BD5" w:rsidRDefault="000F1250" w:rsidP="007748B7">
            <w:pPr>
              <w:adjustRightInd w:val="0"/>
              <w:snapToGrid w:val="0"/>
              <w:jc w:val="center"/>
              <w:rPr>
                <w:b/>
                <w:snapToGrid w:val="0"/>
              </w:rPr>
            </w:pPr>
            <w:r>
              <w:rPr>
                <w:b/>
                <w:snapToGrid w:val="0"/>
              </w:rPr>
              <w:t>Porcentaje</w:t>
            </w:r>
          </w:p>
        </w:tc>
      </w:tr>
      <w:tr w:rsidR="000F1250" w:rsidTr="007748B7">
        <w:trPr>
          <w:trHeight w:val="20"/>
        </w:trPr>
        <w:tc>
          <w:tcPr>
            <w:tcW w:w="2322" w:type="dxa"/>
            <w:vAlign w:val="bottom"/>
          </w:tcPr>
          <w:p w:rsidR="000F1250" w:rsidRDefault="000F1250" w:rsidP="007748B7">
            <w:pPr>
              <w:adjustRightInd w:val="0"/>
              <w:snapToGrid w:val="0"/>
              <w:rPr>
                <w:snapToGrid w:val="0"/>
              </w:rPr>
            </w:pPr>
            <w:r>
              <w:rPr>
                <w:snapToGrid w:val="0"/>
              </w:rPr>
              <w:t>Soltero</w:t>
            </w:r>
          </w:p>
        </w:tc>
        <w:tc>
          <w:tcPr>
            <w:tcW w:w="1112" w:type="dxa"/>
            <w:vAlign w:val="bottom"/>
          </w:tcPr>
          <w:p w:rsidR="000F1250" w:rsidRDefault="000F1250" w:rsidP="007748B7">
            <w:pPr>
              <w:tabs>
                <w:tab w:val="decimal" w:pos="765"/>
              </w:tabs>
              <w:adjustRightInd w:val="0"/>
              <w:snapToGrid w:val="0"/>
              <w:rPr>
                <w:snapToGrid w:val="0"/>
              </w:rPr>
            </w:pPr>
            <w:r>
              <w:rPr>
                <w:snapToGrid w:val="0"/>
              </w:rPr>
              <w:t>3.472</w:t>
            </w:r>
          </w:p>
        </w:tc>
        <w:tc>
          <w:tcPr>
            <w:tcW w:w="1243" w:type="dxa"/>
            <w:vAlign w:val="bottom"/>
          </w:tcPr>
          <w:p w:rsidR="000F1250" w:rsidRDefault="000F1250" w:rsidP="007748B7">
            <w:pPr>
              <w:tabs>
                <w:tab w:val="decimal" w:pos="697"/>
              </w:tabs>
              <w:adjustRightInd w:val="0"/>
              <w:snapToGrid w:val="0"/>
              <w:rPr>
                <w:snapToGrid w:val="0"/>
              </w:rPr>
            </w:pPr>
            <w:r>
              <w:rPr>
                <w:snapToGrid w:val="0"/>
              </w:rPr>
              <w:t>40,0</w:t>
            </w:r>
          </w:p>
        </w:tc>
        <w:tc>
          <w:tcPr>
            <w:tcW w:w="1118" w:type="dxa"/>
            <w:vAlign w:val="bottom"/>
          </w:tcPr>
          <w:p w:rsidR="000F1250" w:rsidRDefault="000F1250" w:rsidP="007748B7">
            <w:pPr>
              <w:tabs>
                <w:tab w:val="decimal" w:pos="839"/>
              </w:tabs>
              <w:adjustRightInd w:val="0"/>
              <w:snapToGrid w:val="0"/>
              <w:rPr>
                <w:snapToGrid w:val="0"/>
              </w:rPr>
            </w:pPr>
            <w:r>
              <w:rPr>
                <w:snapToGrid w:val="0"/>
              </w:rPr>
              <w:t>8.513</w:t>
            </w:r>
          </w:p>
        </w:tc>
        <w:tc>
          <w:tcPr>
            <w:tcW w:w="1243" w:type="dxa"/>
            <w:vAlign w:val="bottom"/>
          </w:tcPr>
          <w:p w:rsidR="000F1250" w:rsidRDefault="000F1250" w:rsidP="007748B7">
            <w:pPr>
              <w:tabs>
                <w:tab w:val="decimal" w:pos="709"/>
              </w:tabs>
              <w:adjustRightInd w:val="0"/>
              <w:snapToGrid w:val="0"/>
              <w:rPr>
                <w:snapToGrid w:val="0"/>
              </w:rPr>
            </w:pPr>
            <w:r>
              <w:rPr>
                <w:snapToGrid w:val="0"/>
              </w:rPr>
              <w:t>56,3</w:t>
            </w:r>
          </w:p>
        </w:tc>
        <w:tc>
          <w:tcPr>
            <w:tcW w:w="1209" w:type="dxa"/>
            <w:vAlign w:val="bottom"/>
          </w:tcPr>
          <w:p w:rsidR="000F1250" w:rsidRPr="00507526" w:rsidRDefault="000F1250" w:rsidP="007748B7">
            <w:pPr>
              <w:tabs>
                <w:tab w:val="decimal" w:pos="868"/>
              </w:tabs>
              <w:adjustRightInd w:val="0"/>
              <w:snapToGrid w:val="0"/>
              <w:rPr>
                <w:b/>
                <w:snapToGrid w:val="0"/>
              </w:rPr>
            </w:pPr>
            <w:r w:rsidRPr="00507526">
              <w:rPr>
                <w:b/>
                <w:snapToGrid w:val="0"/>
              </w:rPr>
              <w:t>11.985</w:t>
            </w:r>
          </w:p>
        </w:tc>
        <w:tc>
          <w:tcPr>
            <w:tcW w:w="1243" w:type="dxa"/>
            <w:vAlign w:val="bottom"/>
          </w:tcPr>
          <w:p w:rsidR="000F1250" w:rsidRDefault="000F1250" w:rsidP="007748B7">
            <w:pPr>
              <w:tabs>
                <w:tab w:val="decimal" w:pos="573"/>
              </w:tabs>
              <w:adjustRightInd w:val="0"/>
              <w:snapToGrid w:val="0"/>
              <w:rPr>
                <w:snapToGrid w:val="0"/>
              </w:rPr>
            </w:pPr>
            <w:r>
              <w:rPr>
                <w:snapToGrid w:val="0"/>
              </w:rPr>
              <w:t>50,3</w:t>
            </w:r>
          </w:p>
        </w:tc>
      </w:tr>
      <w:tr w:rsidR="000F1250" w:rsidTr="007748B7">
        <w:trPr>
          <w:trHeight w:val="20"/>
        </w:trPr>
        <w:tc>
          <w:tcPr>
            <w:tcW w:w="2322" w:type="dxa"/>
            <w:vAlign w:val="bottom"/>
          </w:tcPr>
          <w:p w:rsidR="000F1250" w:rsidRDefault="000F1250" w:rsidP="007748B7">
            <w:pPr>
              <w:adjustRightInd w:val="0"/>
              <w:snapToGrid w:val="0"/>
              <w:rPr>
                <w:snapToGrid w:val="0"/>
              </w:rPr>
            </w:pPr>
            <w:r>
              <w:rPr>
                <w:snapToGrid w:val="0"/>
              </w:rPr>
              <w:t>Casado</w:t>
            </w:r>
          </w:p>
        </w:tc>
        <w:tc>
          <w:tcPr>
            <w:tcW w:w="1112" w:type="dxa"/>
            <w:vAlign w:val="bottom"/>
          </w:tcPr>
          <w:p w:rsidR="000F1250" w:rsidRDefault="000F1250" w:rsidP="007748B7">
            <w:pPr>
              <w:tabs>
                <w:tab w:val="decimal" w:pos="765"/>
              </w:tabs>
              <w:adjustRightInd w:val="0"/>
              <w:snapToGrid w:val="0"/>
              <w:rPr>
                <w:snapToGrid w:val="0"/>
              </w:rPr>
            </w:pPr>
            <w:r>
              <w:rPr>
                <w:snapToGrid w:val="0"/>
              </w:rPr>
              <w:t>3.123</w:t>
            </w:r>
          </w:p>
        </w:tc>
        <w:tc>
          <w:tcPr>
            <w:tcW w:w="1243" w:type="dxa"/>
            <w:vAlign w:val="bottom"/>
          </w:tcPr>
          <w:p w:rsidR="000F1250" w:rsidRDefault="000F1250" w:rsidP="007748B7">
            <w:pPr>
              <w:tabs>
                <w:tab w:val="decimal" w:pos="697"/>
              </w:tabs>
              <w:adjustRightInd w:val="0"/>
              <w:snapToGrid w:val="0"/>
              <w:rPr>
                <w:snapToGrid w:val="0"/>
              </w:rPr>
            </w:pPr>
            <w:r>
              <w:rPr>
                <w:snapToGrid w:val="0"/>
              </w:rPr>
              <w:t>36,0</w:t>
            </w:r>
          </w:p>
        </w:tc>
        <w:tc>
          <w:tcPr>
            <w:tcW w:w="1118" w:type="dxa"/>
            <w:vAlign w:val="bottom"/>
          </w:tcPr>
          <w:p w:rsidR="000F1250" w:rsidRDefault="000F1250" w:rsidP="007748B7">
            <w:pPr>
              <w:tabs>
                <w:tab w:val="decimal" w:pos="839"/>
              </w:tabs>
              <w:adjustRightInd w:val="0"/>
              <w:snapToGrid w:val="0"/>
              <w:rPr>
                <w:snapToGrid w:val="0"/>
              </w:rPr>
            </w:pPr>
            <w:r>
              <w:rPr>
                <w:snapToGrid w:val="0"/>
              </w:rPr>
              <w:t>4.302</w:t>
            </w:r>
          </w:p>
        </w:tc>
        <w:tc>
          <w:tcPr>
            <w:tcW w:w="1243" w:type="dxa"/>
            <w:vAlign w:val="bottom"/>
          </w:tcPr>
          <w:p w:rsidR="000F1250" w:rsidRDefault="000F1250" w:rsidP="007748B7">
            <w:pPr>
              <w:tabs>
                <w:tab w:val="decimal" w:pos="709"/>
              </w:tabs>
              <w:adjustRightInd w:val="0"/>
              <w:snapToGrid w:val="0"/>
              <w:rPr>
                <w:snapToGrid w:val="0"/>
              </w:rPr>
            </w:pPr>
            <w:r>
              <w:rPr>
                <w:snapToGrid w:val="0"/>
              </w:rPr>
              <w:t>28,4</w:t>
            </w:r>
          </w:p>
        </w:tc>
        <w:tc>
          <w:tcPr>
            <w:tcW w:w="1209" w:type="dxa"/>
            <w:vAlign w:val="bottom"/>
          </w:tcPr>
          <w:p w:rsidR="000F1250" w:rsidRPr="00507526" w:rsidRDefault="000F1250" w:rsidP="007748B7">
            <w:pPr>
              <w:tabs>
                <w:tab w:val="decimal" w:pos="868"/>
              </w:tabs>
              <w:adjustRightInd w:val="0"/>
              <w:snapToGrid w:val="0"/>
              <w:rPr>
                <w:b/>
                <w:snapToGrid w:val="0"/>
              </w:rPr>
            </w:pPr>
            <w:r w:rsidRPr="00507526">
              <w:rPr>
                <w:b/>
                <w:snapToGrid w:val="0"/>
              </w:rPr>
              <w:t>7.425</w:t>
            </w:r>
          </w:p>
        </w:tc>
        <w:tc>
          <w:tcPr>
            <w:tcW w:w="1243" w:type="dxa"/>
            <w:vAlign w:val="bottom"/>
          </w:tcPr>
          <w:p w:rsidR="000F1250" w:rsidRDefault="000F1250" w:rsidP="007748B7">
            <w:pPr>
              <w:tabs>
                <w:tab w:val="decimal" w:pos="573"/>
              </w:tabs>
              <w:adjustRightInd w:val="0"/>
              <w:snapToGrid w:val="0"/>
              <w:rPr>
                <w:snapToGrid w:val="0"/>
              </w:rPr>
            </w:pPr>
            <w:r>
              <w:rPr>
                <w:snapToGrid w:val="0"/>
              </w:rPr>
              <w:t>31,2</w:t>
            </w:r>
          </w:p>
        </w:tc>
      </w:tr>
      <w:tr w:rsidR="000F1250" w:rsidTr="007748B7">
        <w:trPr>
          <w:trHeight w:val="20"/>
        </w:trPr>
        <w:tc>
          <w:tcPr>
            <w:tcW w:w="2322" w:type="dxa"/>
            <w:vAlign w:val="bottom"/>
          </w:tcPr>
          <w:p w:rsidR="000F1250" w:rsidRDefault="000F1250" w:rsidP="007748B7">
            <w:pPr>
              <w:adjustRightInd w:val="0"/>
              <w:snapToGrid w:val="0"/>
              <w:rPr>
                <w:snapToGrid w:val="0"/>
              </w:rPr>
            </w:pPr>
            <w:r>
              <w:rPr>
                <w:snapToGrid w:val="0"/>
              </w:rPr>
              <w:t>Pareja de hecho</w:t>
            </w:r>
          </w:p>
        </w:tc>
        <w:tc>
          <w:tcPr>
            <w:tcW w:w="1112" w:type="dxa"/>
            <w:vAlign w:val="bottom"/>
          </w:tcPr>
          <w:p w:rsidR="000F1250" w:rsidRDefault="000F1250" w:rsidP="007748B7">
            <w:pPr>
              <w:tabs>
                <w:tab w:val="decimal" w:pos="765"/>
              </w:tabs>
              <w:adjustRightInd w:val="0"/>
              <w:snapToGrid w:val="0"/>
              <w:rPr>
                <w:snapToGrid w:val="0"/>
              </w:rPr>
            </w:pPr>
            <w:r>
              <w:rPr>
                <w:snapToGrid w:val="0"/>
              </w:rPr>
              <w:t>1.107</w:t>
            </w:r>
          </w:p>
        </w:tc>
        <w:tc>
          <w:tcPr>
            <w:tcW w:w="1243" w:type="dxa"/>
            <w:vAlign w:val="bottom"/>
          </w:tcPr>
          <w:p w:rsidR="000F1250" w:rsidRDefault="000F1250" w:rsidP="007748B7">
            <w:pPr>
              <w:tabs>
                <w:tab w:val="decimal" w:pos="697"/>
              </w:tabs>
              <w:adjustRightInd w:val="0"/>
              <w:snapToGrid w:val="0"/>
              <w:rPr>
                <w:snapToGrid w:val="0"/>
              </w:rPr>
            </w:pPr>
            <w:r>
              <w:rPr>
                <w:snapToGrid w:val="0"/>
              </w:rPr>
              <w:t>12,8</w:t>
            </w:r>
          </w:p>
        </w:tc>
        <w:tc>
          <w:tcPr>
            <w:tcW w:w="1118" w:type="dxa"/>
            <w:vAlign w:val="bottom"/>
          </w:tcPr>
          <w:p w:rsidR="000F1250" w:rsidRDefault="000F1250" w:rsidP="007748B7">
            <w:pPr>
              <w:tabs>
                <w:tab w:val="decimal" w:pos="839"/>
              </w:tabs>
              <w:adjustRightInd w:val="0"/>
              <w:snapToGrid w:val="0"/>
              <w:rPr>
                <w:snapToGrid w:val="0"/>
              </w:rPr>
            </w:pPr>
            <w:r>
              <w:rPr>
                <w:snapToGrid w:val="0"/>
              </w:rPr>
              <w:t>1.760</w:t>
            </w:r>
          </w:p>
        </w:tc>
        <w:tc>
          <w:tcPr>
            <w:tcW w:w="1243" w:type="dxa"/>
            <w:vAlign w:val="bottom"/>
          </w:tcPr>
          <w:p w:rsidR="000F1250" w:rsidRDefault="000F1250" w:rsidP="007748B7">
            <w:pPr>
              <w:tabs>
                <w:tab w:val="decimal" w:pos="709"/>
              </w:tabs>
              <w:adjustRightInd w:val="0"/>
              <w:snapToGrid w:val="0"/>
              <w:rPr>
                <w:snapToGrid w:val="0"/>
              </w:rPr>
            </w:pPr>
            <w:r>
              <w:rPr>
                <w:snapToGrid w:val="0"/>
              </w:rPr>
              <w:t>11,6</w:t>
            </w:r>
          </w:p>
        </w:tc>
        <w:tc>
          <w:tcPr>
            <w:tcW w:w="1209" w:type="dxa"/>
            <w:vAlign w:val="bottom"/>
          </w:tcPr>
          <w:p w:rsidR="000F1250" w:rsidRPr="00507526" w:rsidRDefault="000F1250" w:rsidP="007748B7">
            <w:pPr>
              <w:tabs>
                <w:tab w:val="decimal" w:pos="868"/>
              </w:tabs>
              <w:adjustRightInd w:val="0"/>
              <w:snapToGrid w:val="0"/>
              <w:rPr>
                <w:b/>
                <w:snapToGrid w:val="0"/>
              </w:rPr>
            </w:pPr>
            <w:r w:rsidRPr="00507526">
              <w:rPr>
                <w:b/>
                <w:snapToGrid w:val="0"/>
              </w:rPr>
              <w:t>2.867</w:t>
            </w:r>
          </w:p>
        </w:tc>
        <w:tc>
          <w:tcPr>
            <w:tcW w:w="1243" w:type="dxa"/>
            <w:vAlign w:val="bottom"/>
          </w:tcPr>
          <w:p w:rsidR="000F1250" w:rsidRDefault="000F1250" w:rsidP="007748B7">
            <w:pPr>
              <w:tabs>
                <w:tab w:val="decimal" w:pos="573"/>
              </w:tabs>
              <w:adjustRightInd w:val="0"/>
              <w:snapToGrid w:val="0"/>
              <w:rPr>
                <w:snapToGrid w:val="0"/>
              </w:rPr>
            </w:pPr>
            <w:r>
              <w:rPr>
                <w:snapToGrid w:val="0"/>
              </w:rPr>
              <w:t>12,0</w:t>
            </w:r>
          </w:p>
        </w:tc>
      </w:tr>
      <w:tr w:rsidR="000F1250" w:rsidTr="007748B7">
        <w:trPr>
          <w:trHeight w:val="20"/>
        </w:trPr>
        <w:tc>
          <w:tcPr>
            <w:tcW w:w="2322" w:type="dxa"/>
            <w:vAlign w:val="bottom"/>
          </w:tcPr>
          <w:p w:rsidR="000F1250" w:rsidRDefault="000F1250" w:rsidP="007748B7">
            <w:pPr>
              <w:adjustRightInd w:val="0"/>
              <w:snapToGrid w:val="0"/>
              <w:rPr>
                <w:snapToGrid w:val="0"/>
              </w:rPr>
            </w:pPr>
            <w:r>
              <w:rPr>
                <w:snapToGrid w:val="0"/>
              </w:rPr>
              <w:t>Divorciado</w:t>
            </w:r>
          </w:p>
        </w:tc>
        <w:tc>
          <w:tcPr>
            <w:tcW w:w="1112" w:type="dxa"/>
            <w:vAlign w:val="bottom"/>
          </w:tcPr>
          <w:p w:rsidR="000F1250" w:rsidRDefault="000F1250" w:rsidP="007748B7">
            <w:pPr>
              <w:tabs>
                <w:tab w:val="decimal" w:pos="765"/>
              </w:tabs>
              <w:adjustRightInd w:val="0"/>
              <w:snapToGrid w:val="0"/>
              <w:rPr>
                <w:snapToGrid w:val="0"/>
              </w:rPr>
            </w:pPr>
            <w:r>
              <w:rPr>
                <w:snapToGrid w:val="0"/>
              </w:rPr>
              <w:t>298</w:t>
            </w:r>
          </w:p>
        </w:tc>
        <w:tc>
          <w:tcPr>
            <w:tcW w:w="1243" w:type="dxa"/>
            <w:vAlign w:val="bottom"/>
          </w:tcPr>
          <w:p w:rsidR="000F1250" w:rsidRDefault="000F1250" w:rsidP="007748B7">
            <w:pPr>
              <w:tabs>
                <w:tab w:val="decimal" w:pos="697"/>
              </w:tabs>
              <w:adjustRightInd w:val="0"/>
              <w:snapToGrid w:val="0"/>
              <w:rPr>
                <w:snapToGrid w:val="0"/>
              </w:rPr>
            </w:pPr>
            <w:r>
              <w:rPr>
                <w:snapToGrid w:val="0"/>
              </w:rPr>
              <w:t>3,4</w:t>
            </w:r>
          </w:p>
        </w:tc>
        <w:tc>
          <w:tcPr>
            <w:tcW w:w="1118" w:type="dxa"/>
            <w:vAlign w:val="bottom"/>
          </w:tcPr>
          <w:p w:rsidR="000F1250" w:rsidRDefault="000F1250" w:rsidP="007748B7">
            <w:pPr>
              <w:tabs>
                <w:tab w:val="decimal" w:pos="839"/>
              </w:tabs>
              <w:adjustRightInd w:val="0"/>
              <w:snapToGrid w:val="0"/>
              <w:rPr>
                <w:snapToGrid w:val="0"/>
              </w:rPr>
            </w:pPr>
            <w:r>
              <w:rPr>
                <w:snapToGrid w:val="0"/>
              </w:rPr>
              <w:t>243</w:t>
            </w:r>
          </w:p>
        </w:tc>
        <w:tc>
          <w:tcPr>
            <w:tcW w:w="1243" w:type="dxa"/>
            <w:vAlign w:val="bottom"/>
          </w:tcPr>
          <w:p w:rsidR="000F1250" w:rsidRDefault="000F1250" w:rsidP="007748B7">
            <w:pPr>
              <w:tabs>
                <w:tab w:val="decimal" w:pos="709"/>
              </w:tabs>
              <w:adjustRightInd w:val="0"/>
              <w:snapToGrid w:val="0"/>
              <w:rPr>
                <w:snapToGrid w:val="0"/>
              </w:rPr>
            </w:pPr>
            <w:r>
              <w:rPr>
                <w:snapToGrid w:val="0"/>
              </w:rPr>
              <w:t>1,6</w:t>
            </w:r>
          </w:p>
        </w:tc>
        <w:tc>
          <w:tcPr>
            <w:tcW w:w="1209" w:type="dxa"/>
            <w:vAlign w:val="bottom"/>
          </w:tcPr>
          <w:p w:rsidR="000F1250" w:rsidRPr="00507526" w:rsidRDefault="000F1250" w:rsidP="007748B7">
            <w:pPr>
              <w:tabs>
                <w:tab w:val="decimal" w:pos="868"/>
              </w:tabs>
              <w:adjustRightInd w:val="0"/>
              <w:snapToGrid w:val="0"/>
              <w:rPr>
                <w:b/>
                <w:snapToGrid w:val="0"/>
              </w:rPr>
            </w:pPr>
            <w:r w:rsidRPr="00507526">
              <w:rPr>
                <w:b/>
                <w:snapToGrid w:val="0"/>
              </w:rPr>
              <w:t>541</w:t>
            </w:r>
          </w:p>
        </w:tc>
        <w:tc>
          <w:tcPr>
            <w:tcW w:w="1243" w:type="dxa"/>
            <w:vAlign w:val="bottom"/>
          </w:tcPr>
          <w:p w:rsidR="000F1250" w:rsidRDefault="000F1250" w:rsidP="007748B7">
            <w:pPr>
              <w:tabs>
                <w:tab w:val="decimal" w:pos="573"/>
              </w:tabs>
              <w:adjustRightInd w:val="0"/>
              <w:snapToGrid w:val="0"/>
              <w:rPr>
                <w:snapToGrid w:val="0"/>
              </w:rPr>
            </w:pPr>
            <w:r>
              <w:rPr>
                <w:snapToGrid w:val="0"/>
              </w:rPr>
              <w:t>2,3</w:t>
            </w:r>
          </w:p>
        </w:tc>
      </w:tr>
      <w:tr w:rsidR="000F1250" w:rsidTr="007748B7">
        <w:trPr>
          <w:trHeight w:val="20"/>
        </w:trPr>
        <w:tc>
          <w:tcPr>
            <w:tcW w:w="2322" w:type="dxa"/>
            <w:vAlign w:val="bottom"/>
          </w:tcPr>
          <w:p w:rsidR="000F1250" w:rsidRDefault="000F1250" w:rsidP="007748B7">
            <w:pPr>
              <w:adjustRightInd w:val="0"/>
              <w:snapToGrid w:val="0"/>
              <w:rPr>
                <w:snapToGrid w:val="0"/>
              </w:rPr>
            </w:pPr>
            <w:r>
              <w:rPr>
                <w:snapToGrid w:val="0"/>
              </w:rPr>
              <w:t>Viudo</w:t>
            </w:r>
          </w:p>
        </w:tc>
        <w:tc>
          <w:tcPr>
            <w:tcW w:w="1112" w:type="dxa"/>
            <w:vAlign w:val="bottom"/>
          </w:tcPr>
          <w:p w:rsidR="000F1250" w:rsidRDefault="000F1250" w:rsidP="007748B7">
            <w:pPr>
              <w:tabs>
                <w:tab w:val="decimal" w:pos="765"/>
              </w:tabs>
              <w:adjustRightInd w:val="0"/>
              <w:snapToGrid w:val="0"/>
              <w:rPr>
                <w:snapToGrid w:val="0"/>
              </w:rPr>
            </w:pPr>
            <w:r>
              <w:rPr>
                <w:snapToGrid w:val="0"/>
              </w:rPr>
              <w:t>540</w:t>
            </w:r>
          </w:p>
        </w:tc>
        <w:tc>
          <w:tcPr>
            <w:tcW w:w="1243" w:type="dxa"/>
            <w:vAlign w:val="bottom"/>
          </w:tcPr>
          <w:p w:rsidR="000F1250" w:rsidRDefault="000F1250" w:rsidP="007748B7">
            <w:pPr>
              <w:tabs>
                <w:tab w:val="decimal" w:pos="697"/>
              </w:tabs>
              <w:adjustRightInd w:val="0"/>
              <w:snapToGrid w:val="0"/>
              <w:rPr>
                <w:snapToGrid w:val="0"/>
              </w:rPr>
            </w:pPr>
            <w:r>
              <w:rPr>
                <w:snapToGrid w:val="0"/>
              </w:rPr>
              <w:t>6,2</w:t>
            </w:r>
          </w:p>
        </w:tc>
        <w:tc>
          <w:tcPr>
            <w:tcW w:w="1118" w:type="dxa"/>
            <w:vAlign w:val="bottom"/>
          </w:tcPr>
          <w:p w:rsidR="000F1250" w:rsidRDefault="000F1250" w:rsidP="007748B7">
            <w:pPr>
              <w:tabs>
                <w:tab w:val="decimal" w:pos="839"/>
              </w:tabs>
              <w:adjustRightInd w:val="0"/>
              <w:snapToGrid w:val="0"/>
              <w:rPr>
                <w:snapToGrid w:val="0"/>
              </w:rPr>
            </w:pPr>
            <w:r>
              <w:rPr>
                <w:snapToGrid w:val="0"/>
              </w:rPr>
              <w:t>100</w:t>
            </w:r>
          </w:p>
        </w:tc>
        <w:tc>
          <w:tcPr>
            <w:tcW w:w="1243" w:type="dxa"/>
            <w:vAlign w:val="bottom"/>
          </w:tcPr>
          <w:p w:rsidR="000F1250" w:rsidRDefault="000F1250" w:rsidP="007748B7">
            <w:pPr>
              <w:tabs>
                <w:tab w:val="decimal" w:pos="709"/>
              </w:tabs>
              <w:adjustRightInd w:val="0"/>
              <w:snapToGrid w:val="0"/>
              <w:rPr>
                <w:snapToGrid w:val="0"/>
              </w:rPr>
            </w:pPr>
            <w:r>
              <w:rPr>
                <w:snapToGrid w:val="0"/>
              </w:rPr>
              <w:t>0,7</w:t>
            </w:r>
          </w:p>
        </w:tc>
        <w:tc>
          <w:tcPr>
            <w:tcW w:w="1209" w:type="dxa"/>
            <w:vAlign w:val="bottom"/>
          </w:tcPr>
          <w:p w:rsidR="000F1250" w:rsidRPr="00507526" w:rsidRDefault="000F1250" w:rsidP="007748B7">
            <w:pPr>
              <w:tabs>
                <w:tab w:val="decimal" w:pos="868"/>
              </w:tabs>
              <w:adjustRightInd w:val="0"/>
              <w:snapToGrid w:val="0"/>
              <w:rPr>
                <w:b/>
                <w:snapToGrid w:val="0"/>
              </w:rPr>
            </w:pPr>
            <w:r w:rsidRPr="00507526">
              <w:rPr>
                <w:b/>
                <w:snapToGrid w:val="0"/>
              </w:rPr>
              <w:t>640</w:t>
            </w:r>
          </w:p>
        </w:tc>
        <w:tc>
          <w:tcPr>
            <w:tcW w:w="1243" w:type="dxa"/>
            <w:vAlign w:val="bottom"/>
          </w:tcPr>
          <w:p w:rsidR="000F1250" w:rsidRDefault="000F1250" w:rsidP="007748B7">
            <w:pPr>
              <w:tabs>
                <w:tab w:val="decimal" w:pos="573"/>
              </w:tabs>
              <w:adjustRightInd w:val="0"/>
              <w:snapToGrid w:val="0"/>
              <w:rPr>
                <w:snapToGrid w:val="0"/>
              </w:rPr>
            </w:pPr>
            <w:r>
              <w:rPr>
                <w:snapToGrid w:val="0"/>
              </w:rPr>
              <w:t>2,7</w:t>
            </w:r>
          </w:p>
        </w:tc>
      </w:tr>
      <w:tr w:rsidR="000F1250" w:rsidTr="007748B7">
        <w:trPr>
          <w:trHeight w:val="20"/>
        </w:trPr>
        <w:tc>
          <w:tcPr>
            <w:tcW w:w="2322" w:type="dxa"/>
            <w:vAlign w:val="bottom"/>
          </w:tcPr>
          <w:p w:rsidR="000F1250" w:rsidRDefault="000F1250" w:rsidP="007748B7">
            <w:pPr>
              <w:adjustRightInd w:val="0"/>
              <w:snapToGrid w:val="0"/>
              <w:rPr>
                <w:snapToGrid w:val="0"/>
              </w:rPr>
            </w:pPr>
            <w:r>
              <w:rPr>
                <w:snapToGrid w:val="0"/>
              </w:rPr>
              <w:t>Separado</w:t>
            </w:r>
          </w:p>
        </w:tc>
        <w:tc>
          <w:tcPr>
            <w:tcW w:w="1112" w:type="dxa"/>
            <w:vAlign w:val="bottom"/>
          </w:tcPr>
          <w:p w:rsidR="000F1250" w:rsidRDefault="000F1250" w:rsidP="007748B7">
            <w:pPr>
              <w:tabs>
                <w:tab w:val="decimal" w:pos="765"/>
              </w:tabs>
              <w:adjustRightInd w:val="0"/>
              <w:snapToGrid w:val="0"/>
              <w:rPr>
                <w:snapToGrid w:val="0"/>
              </w:rPr>
            </w:pPr>
            <w:r>
              <w:rPr>
                <w:snapToGrid w:val="0"/>
              </w:rPr>
              <w:t>101</w:t>
            </w:r>
          </w:p>
        </w:tc>
        <w:tc>
          <w:tcPr>
            <w:tcW w:w="1243" w:type="dxa"/>
            <w:vAlign w:val="bottom"/>
          </w:tcPr>
          <w:p w:rsidR="000F1250" w:rsidRDefault="000F1250" w:rsidP="007748B7">
            <w:pPr>
              <w:tabs>
                <w:tab w:val="decimal" w:pos="697"/>
              </w:tabs>
              <w:adjustRightInd w:val="0"/>
              <w:snapToGrid w:val="0"/>
              <w:rPr>
                <w:snapToGrid w:val="0"/>
              </w:rPr>
            </w:pPr>
            <w:r>
              <w:rPr>
                <w:snapToGrid w:val="0"/>
              </w:rPr>
              <w:t>1,2</w:t>
            </w:r>
          </w:p>
        </w:tc>
        <w:tc>
          <w:tcPr>
            <w:tcW w:w="1118" w:type="dxa"/>
            <w:vAlign w:val="bottom"/>
          </w:tcPr>
          <w:p w:rsidR="000F1250" w:rsidRDefault="000F1250" w:rsidP="007748B7">
            <w:pPr>
              <w:tabs>
                <w:tab w:val="decimal" w:pos="839"/>
              </w:tabs>
              <w:adjustRightInd w:val="0"/>
              <w:snapToGrid w:val="0"/>
              <w:rPr>
                <w:snapToGrid w:val="0"/>
              </w:rPr>
            </w:pPr>
            <w:r>
              <w:rPr>
                <w:snapToGrid w:val="0"/>
              </w:rPr>
              <w:t>72</w:t>
            </w:r>
          </w:p>
        </w:tc>
        <w:tc>
          <w:tcPr>
            <w:tcW w:w="1243" w:type="dxa"/>
            <w:vAlign w:val="bottom"/>
          </w:tcPr>
          <w:p w:rsidR="000F1250" w:rsidRDefault="000F1250" w:rsidP="007748B7">
            <w:pPr>
              <w:tabs>
                <w:tab w:val="decimal" w:pos="709"/>
              </w:tabs>
              <w:adjustRightInd w:val="0"/>
              <w:snapToGrid w:val="0"/>
              <w:rPr>
                <w:snapToGrid w:val="0"/>
              </w:rPr>
            </w:pPr>
            <w:r>
              <w:rPr>
                <w:snapToGrid w:val="0"/>
              </w:rPr>
              <w:t>0,5</w:t>
            </w:r>
          </w:p>
        </w:tc>
        <w:tc>
          <w:tcPr>
            <w:tcW w:w="1209" w:type="dxa"/>
            <w:vAlign w:val="bottom"/>
          </w:tcPr>
          <w:p w:rsidR="000F1250" w:rsidRPr="00507526" w:rsidRDefault="000F1250" w:rsidP="007748B7">
            <w:pPr>
              <w:tabs>
                <w:tab w:val="decimal" w:pos="868"/>
              </w:tabs>
              <w:adjustRightInd w:val="0"/>
              <w:snapToGrid w:val="0"/>
              <w:rPr>
                <w:b/>
                <w:snapToGrid w:val="0"/>
              </w:rPr>
            </w:pPr>
            <w:r w:rsidRPr="00507526">
              <w:rPr>
                <w:b/>
                <w:snapToGrid w:val="0"/>
              </w:rPr>
              <w:t>173</w:t>
            </w:r>
          </w:p>
        </w:tc>
        <w:tc>
          <w:tcPr>
            <w:tcW w:w="1243" w:type="dxa"/>
            <w:vAlign w:val="bottom"/>
          </w:tcPr>
          <w:p w:rsidR="000F1250" w:rsidRDefault="000F1250" w:rsidP="007748B7">
            <w:pPr>
              <w:tabs>
                <w:tab w:val="decimal" w:pos="573"/>
              </w:tabs>
              <w:adjustRightInd w:val="0"/>
              <w:snapToGrid w:val="0"/>
              <w:rPr>
                <w:snapToGrid w:val="0"/>
              </w:rPr>
            </w:pPr>
            <w:r>
              <w:rPr>
                <w:snapToGrid w:val="0"/>
              </w:rPr>
              <w:t>0,7</w:t>
            </w:r>
          </w:p>
        </w:tc>
      </w:tr>
      <w:tr w:rsidR="000F1250" w:rsidTr="007748B7">
        <w:trPr>
          <w:trHeight w:val="20"/>
        </w:trPr>
        <w:tc>
          <w:tcPr>
            <w:tcW w:w="2322" w:type="dxa"/>
            <w:vAlign w:val="bottom"/>
          </w:tcPr>
          <w:p w:rsidR="000F1250" w:rsidRDefault="000F1250" w:rsidP="007748B7">
            <w:pPr>
              <w:adjustRightInd w:val="0"/>
              <w:snapToGrid w:val="0"/>
              <w:rPr>
                <w:snapToGrid w:val="0"/>
              </w:rPr>
            </w:pPr>
            <w:r>
              <w:rPr>
                <w:snapToGrid w:val="0"/>
              </w:rPr>
              <w:t>No declarado</w:t>
            </w:r>
          </w:p>
        </w:tc>
        <w:tc>
          <w:tcPr>
            <w:tcW w:w="1112" w:type="dxa"/>
            <w:vAlign w:val="bottom"/>
          </w:tcPr>
          <w:p w:rsidR="000F1250" w:rsidRDefault="000F1250" w:rsidP="007748B7">
            <w:pPr>
              <w:tabs>
                <w:tab w:val="decimal" w:pos="765"/>
              </w:tabs>
              <w:adjustRightInd w:val="0"/>
              <w:snapToGrid w:val="0"/>
              <w:rPr>
                <w:snapToGrid w:val="0"/>
              </w:rPr>
            </w:pPr>
            <w:r>
              <w:rPr>
                <w:snapToGrid w:val="0"/>
              </w:rPr>
              <w:t>41</w:t>
            </w:r>
          </w:p>
        </w:tc>
        <w:tc>
          <w:tcPr>
            <w:tcW w:w="1243" w:type="dxa"/>
            <w:vAlign w:val="bottom"/>
          </w:tcPr>
          <w:p w:rsidR="000F1250" w:rsidRDefault="000F1250" w:rsidP="007748B7">
            <w:pPr>
              <w:tabs>
                <w:tab w:val="decimal" w:pos="697"/>
              </w:tabs>
              <w:adjustRightInd w:val="0"/>
              <w:snapToGrid w:val="0"/>
              <w:rPr>
                <w:snapToGrid w:val="0"/>
              </w:rPr>
            </w:pPr>
            <w:r>
              <w:rPr>
                <w:snapToGrid w:val="0"/>
              </w:rPr>
              <w:t>0,5</w:t>
            </w:r>
          </w:p>
        </w:tc>
        <w:tc>
          <w:tcPr>
            <w:tcW w:w="1118" w:type="dxa"/>
            <w:vAlign w:val="bottom"/>
          </w:tcPr>
          <w:p w:rsidR="000F1250" w:rsidRDefault="000F1250" w:rsidP="007748B7">
            <w:pPr>
              <w:tabs>
                <w:tab w:val="decimal" w:pos="839"/>
              </w:tabs>
              <w:adjustRightInd w:val="0"/>
              <w:snapToGrid w:val="0"/>
              <w:rPr>
                <w:snapToGrid w:val="0"/>
              </w:rPr>
            </w:pPr>
            <w:r>
              <w:rPr>
                <w:snapToGrid w:val="0"/>
              </w:rPr>
              <w:t>132</w:t>
            </w:r>
          </w:p>
        </w:tc>
        <w:tc>
          <w:tcPr>
            <w:tcW w:w="1243" w:type="dxa"/>
            <w:vAlign w:val="bottom"/>
          </w:tcPr>
          <w:p w:rsidR="000F1250" w:rsidRDefault="000F1250" w:rsidP="007748B7">
            <w:pPr>
              <w:tabs>
                <w:tab w:val="decimal" w:pos="709"/>
              </w:tabs>
              <w:adjustRightInd w:val="0"/>
              <w:snapToGrid w:val="0"/>
              <w:rPr>
                <w:snapToGrid w:val="0"/>
              </w:rPr>
            </w:pPr>
            <w:r>
              <w:rPr>
                <w:snapToGrid w:val="0"/>
              </w:rPr>
              <w:t>0,9</w:t>
            </w:r>
          </w:p>
        </w:tc>
        <w:tc>
          <w:tcPr>
            <w:tcW w:w="1209" w:type="dxa"/>
            <w:vAlign w:val="bottom"/>
          </w:tcPr>
          <w:p w:rsidR="000F1250" w:rsidRPr="00507526" w:rsidRDefault="000F1250" w:rsidP="007748B7">
            <w:pPr>
              <w:tabs>
                <w:tab w:val="decimal" w:pos="868"/>
              </w:tabs>
              <w:adjustRightInd w:val="0"/>
              <w:snapToGrid w:val="0"/>
              <w:rPr>
                <w:b/>
                <w:snapToGrid w:val="0"/>
              </w:rPr>
            </w:pPr>
            <w:r w:rsidRPr="00507526">
              <w:rPr>
                <w:b/>
                <w:snapToGrid w:val="0"/>
              </w:rPr>
              <w:t>173</w:t>
            </w:r>
          </w:p>
        </w:tc>
        <w:tc>
          <w:tcPr>
            <w:tcW w:w="1243" w:type="dxa"/>
            <w:vAlign w:val="bottom"/>
          </w:tcPr>
          <w:p w:rsidR="000F1250" w:rsidRDefault="000F1250" w:rsidP="007748B7">
            <w:pPr>
              <w:tabs>
                <w:tab w:val="decimal" w:pos="573"/>
              </w:tabs>
              <w:adjustRightInd w:val="0"/>
              <w:snapToGrid w:val="0"/>
              <w:rPr>
                <w:snapToGrid w:val="0"/>
              </w:rPr>
            </w:pPr>
            <w:r>
              <w:rPr>
                <w:snapToGrid w:val="0"/>
              </w:rPr>
              <w:t>0,7</w:t>
            </w:r>
          </w:p>
        </w:tc>
      </w:tr>
      <w:tr w:rsidR="000F1250" w:rsidTr="007748B7">
        <w:trPr>
          <w:trHeight w:val="20"/>
        </w:trPr>
        <w:tc>
          <w:tcPr>
            <w:tcW w:w="2322" w:type="dxa"/>
            <w:vAlign w:val="bottom"/>
          </w:tcPr>
          <w:p w:rsidR="000F1250" w:rsidRPr="00377BD5" w:rsidRDefault="000F1250" w:rsidP="007748B7">
            <w:pPr>
              <w:adjustRightInd w:val="0"/>
              <w:snapToGrid w:val="0"/>
              <w:rPr>
                <w:b/>
                <w:snapToGrid w:val="0"/>
              </w:rPr>
            </w:pPr>
            <w:r>
              <w:rPr>
                <w:b/>
                <w:snapToGrid w:val="0"/>
              </w:rPr>
              <w:t xml:space="preserve">   </w:t>
            </w:r>
            <w:r w:rsidRPr="00377BD5">
              <w:rPr>
                <w:b/>
                <w:snapToGrid w:val="0"/>
              </w:rPr>
              <w:t>Total</w:t>
            </w:r>
          </w:p>
        </w:tc>
        <w:tc>
          <w:tcPr>
            <w:tcW w:w="1112" w:type="dxa"/>
            <w:vAlign w:val="bottom"/>
          </w:tcPr>
          <w:p w:rsidR="000F1250" w:rsidRPr="00C67988" w:rsidRDefault="000F1250" w:rsidP="007748B7">
            <w:pPr>
              <w:tabs>
                <w:tab w:val="decimal" w:pos="765"/>
              </w:tabs>
              <w:adjustRightInd w:val="0"/>
              <w:snapToGrid w:val="0"/>
              <w:rPr>
                <w:b/>
                <w:snapToGrid w:val="0"/>
              </w:rPr>
            </w:pPr>
            <w:r w:rsidRPr="00C67988">
              <w:rPr>
                <w:b/>
                <w:snapToGrid w:val="0"/>
              </w:rPr>
              <w:t>8.682</w:t>
            </w:r>
          </w:p>
        </w:tc>
        <w:tc>
          <w:tcPr>
            <w:tcW w:w="1243" w:type="dxa"/>
            <w:vAlign w:val="bottom"/>
          </w:tcPr>
          <w:p w:rsidR="000F1250" w:rsidRPr="00C67988" w:rsidRDefault="000F1250" w:rsidP="007748B7">
            <w:pPr>
              <w:tabs>
                <w:tab w:val="decimal" w:pos="697"/>
              </w:tabs>
              <w:adjustRightInd w:val="0"/>
              <w:snapToGrid w:val="0"/>
              <w:rPr>
                <w:b/>
                <w:snapToGrid w:val="0"/>
              </w:rPr>
            </w:pPr>
            <w:r w:rsidRPr="00C67988">
              <w:rPr>
                <w:b/>
                <w:snapToGrid w:val="0"/>
              </w:rPr>
              <w:t>100</w:t>
            </w:r>
          </w:p>
        </w:tc>
        <w:tc>
          <w:tcPr>
            <w:tcW w:w="1118" w:type="dxa"/>
            <w:vAlign w:val="bottom"/>
          </w:tcPr>
          <w:p w:rsidR="000F1250" w:rsidRPr="00C67988" w:rsidRDefault="000F1250" w:rsidP="007748B7">
            <w:pPr>
              <w:tabs>
                <w:tab w:val="decimal" w:pos="839"/>
              </w:tabs>
              <w:adjustRightInd w:val="0"/>
              <w:snapToGrid w:val="0"/>
              <w:rPr>
                <w:b/>
                <w:snapToGrid w:val="0"/>
              </w:rPr>
            </w:pPr>
            <w:r w:rsidRPr="00C67988">
              <w:rPr>
                <w:b/>
                <w:snapToGrid w:val="0"/>
              </w:rPr>
              <w:t>15.122</w:t>
            </w:r>
          </w:p>
        </w:tc>
        <w:tc>
          <w:tcPr>
            <w:tcW w:w="1243" w:type="dxa"/>
            <w:vAlign w:val="bottom"/>
          </w:tcPr>
          <w:p w:rsidR="000F1250" w:rsidRPr="00C67988" w:rsidRDefault="000F1250" w:rsidP="007748B7">
            <w:pPr>
              <w:tabs>
                <w:tab w:val="decimal" w:pos="709"/>
              </w:tabs>
              <w:adjustRightInd w:val="0"/>
              <w:snapToGrid w:val="0"/>
              <w:rPr>
                <w:b/>
                <w:snapToGrid w:val="0"/>
              </w:rPr>
            </w:pPr>
            <w:r w:rsidRPr="00C67988">
              <w:rPr>
                <w:b/>
                <w:snapToGrid w:val="0"/>
              </w:rPr>
              <w:t>100</w:t>
            </w:r>
          </w:p>
        </w:tc>
        <w:tc>
          <w:tcPr>
            <w:tcW w:w="1209" w:type="dxa"/>
            <w:vAlign w:val="bottom"/>
          </w:tcPr>
          <w:p w:rsidR="000F1250" w:rsidRPr="00C67988" w:rsidRDefault="000F1250" w:rsidP="007748B7">
            <w:pPr>
              <w:tabs>
                <w:tab w:val="decimal" w:pos="868"/>
              </w:tabs>
              <w:adjustRightInd w:val="0"/>
              <w:snapToGrid w:val="0"/>
              <w:rPr>
                <w:b/>
                <w:snapToGrid w:val="0"/>
              </w:rPr>
            </w:pPr>
            <w:r w:rsidRPr="00C67988">
              <w:rPr>
                <w:b/>
                <w:snapToGrid w:val="0"/>
              </w:rPr>
              <w:t>23.804</w:t>
            </w:r>
          </w:p>
        </w:tc>
        <w:tc>
          <w:tcPr>
            <w:tcW w:w="1243" w:type="dxa"/>
            <w:vAlign w:val="bottom"/>
          </w:tcPr>
          <w:p w:rsidR="000F1250" w:rsidRPr="00217773" w:rsidRDefault="000F1250" w:rsidP="00217773">
            <w:pPr>
              <w:tabs>
                <w:tab w:val="decimal" w:pos="573"/>
              </w:tabs>
              <w:adjustRightInd w:val="0"/>
              <w:snapToGrid w:val="0"/>
              <w:rPr>
                <w:b/>
                <w:snapToGrid w:val="0"/>
              </w:rPr>
            </w:pPr>
            <w:r w:rsidRPr="00217773">
              <w:rPr>
                <w:b/>
                <w:snapToGrid w:val="0"/>
              </w:rPr>
              <w:t>100</w:t>
            </w:r>
          </w:p>
        </w:tc>
      </w:tr>
    </w:tbl>
    <w:p w:rsidR="000F1250" w:rsidRDefault="000F1250" w:rsidP="000F1250">
      <w:pPr>
        <w:jc w:val="center"/>
        <w:rPr>
          <w:snapToGrid w:val="0"/>
        </w:rPr>
      </w:pPr>
    </w:p>
    <w:bookmarkStart w:id="0" w:name="_MON_1316417147"/>
    <w:bookmarkStart w:id="1" w:name="_MON_1316417605"/>
    <w:bookmarkStart w:id="2" w:name="_MON_1316417624"/>
    <w:bookmarkStart w:id="3" w:name="_MON_1316417629"/>
    <w:bookmarkStart w:id="4" w:name="_MON_1316417643"/>
    <w:bookmarkStart w:id="5" w:name="_MON_1316417708"/>
    <w:bookmarkStart w:id="6" w:name="_MON_1316517367"/>
    <w:bookmarkEnd w:id="0"/>
    <w:bookmarkEnd w:id="1"/>
    <w:bookmarkEnd w:id="2"/>
    <w:bookmarkEnd w:id="3"/>
    <w:bookmarkEnd w:id="4"/>
    <w:bookmarkEnd w:id="5"/>
    <w:bookmarkEnd w:id="6"/>
    <w:p w:rsidR="000F1250" w:rsidRDefault="0085712E" w:rsidP="000F1250">
      <w:pPr>
        <w:jc w:val="center"/>
      </w:pPr>
      <w:r>
        <w:object w:dxaOrig="7015" w:dyaOrig="4870">
          <v:shape id="_x0000_i1025" type="#_x0000_t75" style="width:351pt;height:243.75pt" o:ole="">
            <v:imagedata r:id="rId15" o:title=""/>
          </v:shape>
          <o:OLEObject Type="Embed" ProgID="Word.Picture.8" ShapeID="_x0000_i1025" DrawAspect="Content" ObjectID="_1392165354" r:id="rId16"/>
        </w:object>
      </w:r>
    </w:p>
    <w:tbl>
      <w:tblPr>
        <w:tblStyle w:val="TableGrid"/>
        <w:tblW w:w="0" w:type="auto"/>
        <w:jc w:val="center"/>
        <w:tblInd w:w="5789" w:type="dxa"/>
        <w:tblLook w:val="01E0" w:firstRow="1" w:lastRow="1" w:firstColumn="1" w:lastColumn="1" w:noHBand="0" w:noVBand="0"/>
      </w:tblPr>
      <w:tblGrid>
        <w:gridCol w:w="3701"/>
      </w:tblGrid>
      <w:tr w:rsidR="000F1250" w:rsidTr="007748B7">
        <w:trPr>
          <w:jc w:val="center"/>
        </w:trPr>
        <w:tc>
          <w:tcPr>
            <w:tcW w:w="3701" w:type="dxa"/>
            <w:tcBorders>
              <w:top w:val="nil"/>
              <w:left w:val="nil"/>
              <w:bottom w:val="nil"/>
              <w:right w:val="nil"/>
            </w:tcBorders>
          </w:tcPr>
          <w:p w:rsidR="000F1250" w:rsidRPr="00E10C17" w:rsidRDefault="000F1250" w:rsidP="007748B7">
            <w:pPr>
              <w:jc w:val="center"/>
              <w:rPr>
                <w:b/>
                <w:sz w:val="16"/>
                <w:szCs w:val="16"/>
              </w:rPr>
            </w:pPr>
            <w:r w:rsidRPr="00E10C17">
              <w:rPr>
                <w:b/>
                <w:sz w:val="16"/>
                <w:szCs w:val="16"/>
              </w:rPr>
              <w:t>Total general:  23.798</w:t>
            </w:r>
          </w:p>
          <w:p w:rsidR="000F1250" w:rsidRDefault="000F1250" w:rsidP="007748B7">
            <w:pPr>
              <w:jc w:val="center"/>
            </w:pPr>
            <w:r w:rsidRPr="00E10C17">
              <w:rPr>
                <w:sz w:val="16"/>
                <w:szCs w:val="16"/>
              </w:rPr>
              <w:t>Datos omitidos:  0</w:t>
            </w:r>
          </w:p>
        </w:tc>
      </w:tr>
    </w:tbl>
    <w:p w:rsidR="000D18F2" w:rsidRDefault="000D18F2" w:rsidP="00603054">
      <w:pPr>
        <w:adjustRightInd w:val="0"/>
        <w:snapToGrid w:val="0"/>
        <w:spacing w:after="240"/>
        <w:rPr>
          <w:snapToGrid w:val="0"/>
        </w:rPr>
      </w:pPr>
    </w:p>
    <w:p w:rsidR="000D18F2" w:rsidRDefault="000D18F2" w:rsidP="00603054">
      <w:pPr>
        <w:adjustRightInd w:val="0"/>
        <w:snapToGrid w:val="0"/>
        <w:spacing w:after="240"/>
        <w:rPr>
          <w:snapToGrid w:val="0"/>
        </w:rPr>
      </w:pPr>
    </w:p>
    <w:p w:rsidR="00ED4E4D" w:rsidRPr="004120DB" w:rsidRDefault="00ED4E4D" w:rsidP="004120DB">
      <w:pPr>
        <w:spacing w:after="230"/>
        <w:jc w:val="center"/>
        <w:rPr>
          <w:b/>
          <w:sz w:val="23"/>
          <w:szCs w:val="23"/>
        </w:rPr>
      </w:pPr>
      <w:r w:rsidRPr="004120DB">
        <w:rPr>
          <w:b/>
          <w:sz w:val="23"/>
          <w:szCs w:val="23"/>
        </w:rPr>
        <w:t>Primeras solicitudes de asilo, 2007</w:t>
      </w:r>
    </w:p>
    <w:p w:rsidR="00ED4E4D" w:rsidRPr="004120DB" w:rsidRDefault="00ED4E4D" w:rsidP="004120DB">
      <w:pPr>
        <w:spacing w:after="230"/>
        <w:jc w:val="center"/>
        <w:rPr>
          <w:sz w:val="23"/>
          <w:szCs w:val="23"/>
        </w:rPr>
      </w:pPr>
      <w:r w:rsidRPr="004120DB">
        <w:rPr>
          <w:sz w:val="23"/>
          <w:szCs w:val="23"/>
        </w:rPr>
        <w:t>(Por nacionalidad, sexo y edad, excluidos los menores acompañados)</w:t>
      </w:r>
    </w:p>
    <w:tbl>
      <w:tblPr>
        <w:tblStyle w:val="TableGrid"/>
        <w:tblW w:w="0" w:type="auto"/>
        <w:jc w:val="center"/>
        <w:tblLook w:val="01E0" w:firstRow="1" w:lastRow="1" w:firstColumn="1" w:lastColumn="1" w:noHBand="0" w:noVBand="0"/>
      </w:tblPr>
      <w:tblGrid>
        <w:gridCol w:w="4392"/>
        <w:gridCol w:w="1624"/>
        <w:gridCol w:w="1736"/>
        <w:gridCol w:w="1738"/>
      </w:tblGrid>
      <w:tr w:rsidR="00ED4E4D" w:rsidRPr="004120DB" w:rsidTr="00ED4E4D">
        <w:trPr>
          <w:tblHeader/>
          <w:jc w:val="center"/>
        </w:trPr>
        <w:tc>
          <w:tcPr>
            <w:tcW w:w="4393" w:type="dxa"/>
            <w:vMerge w:val="restart"/>
            <w:vAlign w:val="center"/>
          </w:tcPr>
          <w:p w:rsidR="00ED4E4D" w:rsidRPr="004120DB" w:rsidRDefault="00ED4E4D" w:rsidP="007748B7">
            <w:pPr>
              <w:jc w:val="center"/>
              <w:rPr>
                <w:b/>
                <w:sz w:val="23"/>
                <w:szCs w:val="23"/>
              </w:rPr>
            </w:pPr>
          </w:p>
        </w:tc>
        <w:tc>
          <w:tcPr>
            <w:tcW w:w="5098" w:type="dxa"/>
            <w:gridSpan w:val="3"/>
            <w:vAlign w:val="center"/>
          </w:tcPr>
          <w:p w:rsidR="00ED4E4D" w:rsidRPr="004120DB" w:rsidRDefault="00ED4E4D" w:rsidP="007748B7">
            <w:pPr>
              <w:jc w:val="center"/>
              <w:rPr>
                <w:b/>
                <w:sz w:val="23"/>
                <w:szCs w:val="23"/>
              </w:rPr>
            </w:pPr>
            <w:r w:rsidRPr="004120DB">
              <w:rPr>
                <w:b/>
                <w:sz w:val="23"/>
                <w:szCs w:val="23"/>
              </w:rPr>
              <w:t>Total</w:t>
            </w:r>
          </w:p>
        </w:tc>
      </w:tr>
      <w:tr w:rsidR="00ED4E4D" w:rsidRPr="004120DB" w:rsidTr="00ED4E4D">
        <w:trPr>
          <w:tblHeader/>
          <w:jc w:val="center"/>
        </w:trPr>
        <w:tc>
          <w:tcPr>
            <w:tcW w:w="4393" w:type="dxa"/>
            <w:vMerge/>
            <w:vAlign w:val="center"/>
          </w:tcPr>
          <w:p w:rsidR="00ED4E4D" w:rsidRPr="004120DB" w:rsidRDefault="00ED4E4D" w:rsidP="007748B7">
            <w:pPr>
              <w:jc w:val="center"/>
              <w:rPr>
                <w:b/>
                <w:sz w:val="23"/>
                <w:szCs w:val="23"/>
              </w:rPr>
            </w:pPr>
          </w:p>
        </w:tc>
        <w:tc>
          <w:tcPr>
            <w:tcW w:w="1624" w:type="dxa"/>
            <w:vAlign w:val="center"/>
          </w:tcPr>
          <w:p w:rsidR="00ED4E4D" w:rsidRPr="004120DB" w:rsidRDefault="00ED4E4D" w:rsidP="007748B7">
            <w:pPr>
              <w:jc w:val="center"/>
              <w:rPr>
                <w:b/>
                <w:sz w:val="23"/>
                <w:szCs w:val="23"/>
              </w:rPr>
            </w:pPr>
            <w:r w:rsidRPr="004120DB">
              <w:rPr>
                <w:b/>
                <w:sz w:val="23"/>
                <w:szCs w:val="23"/>
              </w:rPr>
              <w:t>Número</w:t>
            </w:r>
          </w:p>
        </w:tc>
        <w:tc>
          <w:tcPr>
            <w:tcW w:w="1736" w:type="dxa"/>
            <w:vAlign w:val="center"/>
          </w:tcPr>
          <w:p w:rsidR="00ED4E4D" w:rsidRPr="004120DB" w:rsidRDefault="00ED4E4D" w:rsidP="007748B7">
            <w:pPr>
              <w:jc w:val="center"/>
              <w:rPr>
                <w:b/>
                <w:sz w:val="23"/>
                <w:szCs w:val="23"/>
              </w:rPr>
            </w:pPr>
            <w:r w:rsidRPr="004120DB">
              <w:rPr>
                <w:b/>
                <w:sz w:val="23"/>
                <w:szCs w:val="23"/>
              </w:rPr>
              <w:t>Promedio de edad</w:t>
            </w:r>
          </w:p>
        </w:tc>
        <w:tc>
          <w:tcPr>
            <w:tcW w:w="1738" w:type="dxa"/>
            <w:vAlign w:val="center"/>
          </w:tcPr>
          <w:p w:rsidR="00ED4E4D" w:rsidRPr="004120DB" w:rsidRDefault="00ED4E4D" w:rsidP="007748B7">
            <w:pPr>
              <w:jc w:val="center"/>
              <w:rPr>
                <w:b/>
                <w:sz w:val="23"/>
                <w:szCs w:val="23"/>
              </w:rPr>
            </w:pPr>
            <w:r w:rsidRPr="004120DB">
              <w:rPr>
                <w:b/>
                <w:sz w:val="23"/>
                <w:szCs w:val="23"/>
              </w:rPr>
              <w:t>Porcentaje de mujeres</w:t>
            </w:r>
          </w:p>
        </w:tc>
      </w:tr>
      <w:tr w:rsidR="00ED4E4D" w:rsidRPr="004120DB" w:rsidTr="00ED4E4D">
        <w:trPr>
          <w:jc w:val="center"/>
        </w:trPr>
        <w:tc>
          <w:tcPr>
            <w:tcW w:w="4393" w:type="dxa"/>
          </w:tcPr>
          <w:p w:rsidR="00ED4E4D" w:rsidRPr="004120DB" w:rsidRDefault="00ED4E4D" w:rsidP="007748B7">
            <w:pPr>
              <w:rPr>
                <w:sz w:val="23"/>
                <w:szCs w:val="23"/>
              </w:rPr>
            </w:pPr>
            <w:r w:rsidRPr="004120DB">
              <w:rPr>
                <w:sz w:val="23"/>
                <w:szCs w:val="23"/>
              </w:rPr>
              <w:t>Europa</w:t>
            </w:r>
          </w:p>
        </w:tc>
        <w:tc>
          <w:tcPr>
            <w:tcW w:w="1624" w:type="dxa"/>
          </w:tcPr>
          <w:p w:rsidR="00ED4E4D" w:rsidRPr="004120DB" w:rsidRDefault="00ED4E4D" w:rsidP="007748B7">
            <w:pPr>
              <w:tabs>
                <w:tab w:val="decimal" w:pos="1081"/>
              </w:tabs>
              <w:rPr>
                <w:sz w:val="23"/>
                <w:szCs w:val="23"/>
              </w:rPr>
            </w:pPr>
            <w:r w:rsidRPr="004120DB">
              <w:rPr>
                <w:sz w:val="23"/>
                <w:szCs w:val="23"/>
              </w:rPr>
              <w:t>9.229</w:t>
            </w:r>
          </w:p>
        </w:tc>
        <w:tc>
          <w:tcPr>
            <w:tcW w:w="1736" w:type="dxa"/>
          </w:tcPr>
          <w:p w:rsidR="00ED4E4D" w:rsidRPr="004120DB" w:rsidRDefault="00ED4E4D" w:rsidP="007748B7">
            <w:pPr>
              <w:tabs>
                <w:tab w:val="decimal" w:pos="828"/>
              </w:tabs>
              <w:rPr>
                <w:sz w:val="23"/>
                <w:szCs w:val="23"/>
              </w:rPr>
            </w:pPr>
            <w:r w:rsidRPr="004120DB">
              <w:rPr>
                <w:sz w:val="23"/>
                <w:szCs w:val="23"/>
              </w:rPr>
              <w:t>32,1</w:t>
            </w:r>
          </w:p>
        </w:tc>
        <w:tc>
          <w:tcPr>
            <w:tcW w:w="1738" w:type="dxa"/>
          </w:tcPr>
          <w:p w:rsidR="00ED4E4D" w:rsidRPr="004120DB" w:rsidRDefault="00ED4E4D" w:rsidP="007748B7">
            <w:pPr>
              <w:tabs>
                <w:tab w:val="decimal" w:pos="940"/>
              </w:tabs>
              <w:rPr>
                <w:sz w:val="23"/>
                <w:szCs w:val="23"/>
              </w:rPr>
            </w:pPr>
            <w:r w:rsidRPr="004120DB">
              <w:rPr>
                <w:sz w:val="23"/>
                <w:szCs w:val="23"/>
              </w:rPr>
              <w:t>37</w:t>
            </w:r>
          </w:p>
        </w:tc>
      </w:tr>
      <w:tr w:rsidR="00ED4E4D" w:rsidRPr="004120DB" w:rsidTr="00ED4E4D">
        <w:trPr>
          <w:jc w:val="center"/>
        </w:trPr>
        <w:tc>
          <w:tcPr>
            <w:tcW w:w="4393" w:type="dxa"/>
          </w:tcPr>
          <w:p w:rsidR="00ED4E4D" w:rsidRPr="004120DB" w:rsidRDefault="00ED4E4D" w:rsidP="007748B7">
            <w:pPr>
              <w:rPr>
                <w:sz w:val="23"/>
                <w:szCs w:val="23"/>
              </w:rPr>
            </w:pPr>
            <w:r w:rsidRPr="004120DB">
              <w:rPr>
                <w:sz w:val="23"/>
                <w:szCs w:val="23"/>
              </w:rPr>
              <w:t>Asia</w:t>
            </w:r>
          </w:p>
        </w:tc>
        <w:tc>
          <w:tcPr>
            <w:tcW w:w="1624" w:type="dxa"/>
          </w:tcPr>
          <w:p w:rsidR="00ED4E4D" w:rsidRPr="004120DB" w:rsidRDefault="00ED4E4D" w:rsidP="007748B7">
            <w:pPr>
              <w:tabs>
                <w:tab w:val="decimal" w:pos="1081"/>
              </w:tabs>
              <w:rPr>
                <w:sz w:val="23"/>
                <w:szCs w:val="23"/>
              </w:rPr>
            </w:pPr>
            <w:r w:rsidRPr="004120DB">
              <w:rPr>
                <w:sz w:val="23"/>
                <w:szCs w:val="23"/>
              </w:rPr>
              <w:t>5.335</w:t>
            </w:r>
          </w:p>
        </w:tc>
        <w:tc>
          <w:tcPr>
            <w:tcW w:w="1736" w:type="dxa"/>
          </w:tcPr>
          <w:p w:rsidR="00ED4E4D" w:rsidRPr="004120DB" w:rsidRDefault="00ED4E4D" w:rsidP="007748B7">
            <w:pPr>
              <w:tabs>
                <w:tab w:val="decimal" w:pos="828"/>
              </w:tabs>
              <w:rPr>
                <w:sz w:val="23"/>
                <w:szCs w:val="23"/>
              </w:rPr>
            </w:pPr>
            <w:r w:rsidRPr="004120DB">
              <w:rPr>
                <w:sz w:val="23"/>
                <w:szCs w:val="23"/>
              </w:rPr>
              <w:t>32,9</w:t>
            </w:r>
          </w:p>
        </w:tc>
        <w:tc>
          <w:tcPr>
            <w:tcW w:w="1738" w:type="dxa"/>
          </w:tcPr>
          <w:p w:rsidR="00ED4E4D" w:rsidRPr="004120DB" w:rsidRDefault="00ED4E4D" w:rsidP="007748B7">
            <w:pPr>
              <w:tabs>
                <w:tab w:val="decimal" w:pos="940"/>
              </w:tabs>
              <w:rPr>
                <w:sz w:val="23"/>
                <w:szCs w:val="23"/>
              </w:rPr>
            </w:pPr>
            <w:r w:rsidRPr="004120DB">
              <w:rPr>
                <w:sz w:val="23"/>
                <w:szCs w:val="23"/>
              </w:rPr>
              <w:t>31</w:t>
            </w:r>
          </w:p>
        </w:tc>
      </w:tr>
      <w:tr w:rsidR="00ED4E4D" w:rsidRPr="004120DB" w:rsidTr="00ED4E4D">
        <w:trPr>
          <w:jc w:val="center"/>
        </w:trPr>
        <w:tc>
          <w:tcPr>
            <w:tcW w:w="4393" w:type="dxa"/>
          </w:tcPr>
          <w:p w:rsidR="00ED4E4D" w:rsidRPr="004120DB" w:rsidRDefault="00ED4E4D" w:rsidP="007748B7">
            <w:pPr>
              <w:rPr>
                <w:sz w:val="23"/>
                <w:szCs w:val="23"/>
              </w:rPr>
            </w:pPr>
            <w:r w:rsidRPr="004120DB">
              <w:rPr>
                <w:sz w:val="23"/>
                <w:szCs w:val="23"/>
              </w:rPr>
              <w:t>África</w:t>
            </w:r>
          </w:p>
        </w:tc>
        <w:tc>
          <w:tcPr>
            <w:tcW w:w="1624" w:type="dxa"/>
          </w:tcPr>
          <w:p w:rsidR="00ED4E4D" w:rsidRPr="004120DB" w:rsidRDefault="00ED4E4D" w:rsidP="007748B7">
            <w:pPr>
              <w:tabs>
                <w:tab w:val="decimal" w:pos="1081"/>
              </w:tabs>
              <w:rPr>
                <w:sz w:val="23"/>
                <w:szCs w:val="23"/>
              </w:rPr>
            </w:pPr>
            <w:r w:rsidRPr="004120DB">
              <w:rPr>
                <w:sz w:val="23"/>
                <w:szCs w:val="23"/>
              </w:rPr>
              <w:t>8.223</w:t>
            </w:r>
          </w:p>
        </w:tc>
        <w:tc>
          <w:tcPr>
            <w:tcW w:w="1736" w:type="dxa"/>
          </w:tcPr>
          <w:p w:rsidR="00ED4E4D" w:rsidRPr="004120DB" w:rsidRDefault="00ED4E4D" w:rsidP="007748B7">
            <w:pPr>
              <w:tabs>
                <w:tab w:val="decimal" w:pos="828"/>
              </w:tabs>
              <w:rPr>
                <w:sz w:val="23"/>
                <w:szCs w:val="23"/>
              </w:rPr>
            </w:pPr>
            <w:r w:rsidRPr="004120DB">
              <w:rPr>
                <w:sz w:val="23"/>
                <w:szCs w:val="23"/>
              </w:rPr>
              <w:t>30,7</w:t>
            </w:r>
          </w:p>
        </w:tc>
        <w:tc>
          <w:tcPr>
            <w:tcW w:w="1738" w:type="dxa"/>
          </w:tcPr>
          <w:p w:rsidR="00ED4E4D" w:rsidRPr="004120DB" w:rsidRDefault="00ED4E4D" w:rsidP="007748B7">
            <w:pPr>
              <w:tabs>
                <w:tab w:val="decimal" w:pos="940"/>
              </w:tabs>
              <w:rPr>
                <w:sz w:val="23"/>
                <w:szCs w:val="23"/>
              </w:rPr>
            </w:pPr>
            <w:r w:rsidRPr="004120DB">
              <w:rPr>
                <w:sz w:val="23"/>
                <w:szCs w:val="23"/>
              </w:rPr>
              <w:t>39</w:t>
            </w:r>
          </w:p>
        </w:tc>
      </w:tr>
      <w:tr w:rsidR="00ED4E4D" w:rsidRPr="004120DB" w:rsidTr="00ED4E4D">
        <w:trPr>
          <w:jc w:val="center"/>
        </w:trPr>
        <w:tc>
          <w:tcPr>
            <w:tcW w:w="4393" w:type="dxa"/>
          </w:tcPr>
          <w:p w:rsidR="00ED4E4D" w:rsidRPr="004120DB" w:rsidRDefault="00ED4E4D" w:rsidP="007748B7">
            <w:pPr>
              <w:rPr>
                <w:sz w:val="23"/>
                <w:szCs w:val="23"/>
              </w:rPr>
            </w:pPr>
            <w:r w:rsidRPr="004120DB">
              <w:rPr>
                <w:sz w:val="23"/>
                <w:szCs w:val="23"/>
              </w:rPr>
              <w:t>Américas</w:t>
            </w:r>
          </w:p>
        </w:tc>
        <w:tc>
          <w:tcPr>
            <w:tcW w:w="1624" w:type="dxa"/>
          </w:tcPr>
          <w:p w:rsidR="00ED4E4D" w:rsidRPr="004120DB" w:rsidRDefault="00ED4E4D" w:rsidP="007748B7">
            <w:pPr>
              <w:tabs>
                <w:tab w:val="decimal" w:pos="1081"/>
              </w:tabs>
              <w:rPr>
                <w:sz w:val="23"/>
                <w:szCs w:val="23"/>
              </w:rPr>
            </w:pPr>
            <w:r w:rsidRPr="004120DB">
              <w:rPr>
                <w:sz w:val="23"/>
                <w:szCs w:val="23"/>
              </w:rPr>
              <w:t>816</w:t>
            </w:r>
          </w:p>
        </w:tc>
        <w:tc>
          <w:tcPr>
            <w:tcW w:w="1736" w:type="dxa"/>
          </w:tcPr>
          <w:p w:rsidR="00ED4E4D" w:rsidRPr="004120DB" w:rsidRDefault="00ED4E4D" w:rsidP="007748B7">
            <w:pPr>
              <w:tabs>
                <w:tab w:val="decimal" w:pos="828"/>
              </w:tabs>
              <w:rPr>
                <w:sz w:val="23"/>
                <w:szCs w:val="23"/>
              </w:rPr>
            </w:pPr>
            <w:r w:rsidRPr="004120DB">
              <w:rPr>
                <w:sz w:val="23"/>
                <w:szCs w:val="23"/>
              </w:rPr>
              <w:t>33,5</w:t>
            </w:r>
          </w:p>
        </w:tc>
        <w:tc>
          <w:tcPr>
            <w:tcW w:w="1738" w:type="dxa"/>
          </w:tcPr>
          <w:p w:rsidR="00ED4E4D" w:rsidRPr="004120DB" w:rsidRDefault="00ED4E4D" w:rsidP="007748B7">
            <w:pPr>
              <w:tabs>
                <w:tab w:val="decimal" w:pos="940"/>
              </w:tabs>
              <w:rPr>
                <w:sz w:val="23"/>
                <w:szCs w:val="23"/>
              </w:rPr>
            </w:pPr>
            <w:r w:rsidRPr="004120DB">
              <w:rPr>
                <w:sz w:val="23"/>
                <w:szCs w:val="23"/>
              </w:rPr>
              <w:t>36</w:t>
            </w:r>
          </w:p>
        </w:tc>
      </w:tr>
      <w:tr w:rsidR="00ED4E4D" w:rsidRPr="004120DB" w:rsidTr="00ED4E4D">
        <w:trPr>
          <w:jc w:val="center"/>
        </w:trPr>
        <w:tc>
          <w:tcPr>
            <w:tcW w:w="4393" w:type="dxa"/>
          </w:tcPr>
          <w:p w:rsidR="00ED4E4D" w:rsidRPr="004120DB" w:rsidRDefault="00ED4E4D" w:rsidP="007748B7">
            <w:pPr>
              <w:rPr>
                <w:sz w:val="23"/>
                <w:szCs w:val="23"/>
              </w:rPr>
            </w:pPr>
            <w:r w:rsidRPr="004120DB">
              <w:rPr>
                <w:sz w:val="23"/>
                <w:szCs w:val="23"/>
              </w:rPr>
              <w:t>Apátridas</w:t>
            </w:r>
          </w:p>
        </w:tc>
        <w:tc>
          <w:tcPr>
            <w:tcW w:w="1624" w:type="dxa"/>
          </w:tcPr>
          <w:p w:rsidR="00ED4E4D" w:rsidRPr="004120DB" w:rsidRDefault="00ED4E4D" w:rsidP="007748B7">
            <w:pPr>
              <w:tabs>
                <w:tab w:val="decimal" w:pos="1081"/>
              </w:tabs>
              <w:rPr>
                <w:sz w:val="23"/>
                <w:szCs w:val="23"/>
              </w:rPr>
            </w:pPr>
            <w:r w:rsidRPr="004120DB">
              <w:rPr>
                <w:sz w:val="23"/>
                <w:szCs w:val="23"/>
              </w:rPr>
              <w:t>201</w:t>
            </w:r>
          </w:p>
        </w:tc>
        <w:tc>
          <w:tcPr>
            <w:tcW w:w="1736" w:type="dxa"/>
          </w:tcPr>
          <w:p w:rsidR="00ED4E4D" w:rsidRPr="004120DB" w:rsidRDefault="00ED4E4D" w:rsidP="007748B7">
            <w:pPr>
              <w:tabs>
                <w:tab w:val="decimal" w:pos="828"/>
              </w:tabs>
              <w:rPr>
                <w:sz w:val="23"/>
                <w:szCs w:val="23"/>
              </w:rPr>
            </w:pPr>
            <w:r w:rsidRPr="004120DB">
              <w:rPr>
                <w:sz w:val="23"/>
                <w:szCs w:val="23"/>
              </w:rPr>
              <w:t>34,6</w:t>
            </w:r>
          </w:p>
        </w:tc>
        <w:tc>
          <w:tcPr>
            <w:tcW w:w="1738" w:type="dxa"/>
          </w:tcPr>
          <w:p w:rsidR="00ED4E4D" w:rsidRPr="004120DB" w:rsidRDefault="00ED4E4D" w:rsidP="007748B7">
            <w:pPr>
              <w:tabs>
                <w:tab w:val="decimal" w:pos="940"/>
              </w:tabs>
              <w:rPr>
                <w:sz w:val="23"/>
                <w:szCs w:val="23"/>
              </w:rPr>
            </w:pPr>
            <w:r w:rsidRPr="004120DB">
              <w:rPr>
                <w:sz w:val="23"/>
                <w:szCs w:val="23"/>
              </w:rPr>
              <w:t>31</w:t>
            </w:r>
          </w:p>
        </w:tc>
      </w:tr>
      <w:tr w:rsidR="00ED4E4D" w:rsidRPr="004120DB" w:rsidTr="00ED4E4D">
        <w:trPr>
          <w:jc w:val="center"/>
        </w:trPr>
        <w:tc>
          <w:tcPr>
            <w:tcW w:w="4393" w:type="dxa"/>
          </w:tcPr>
          <w:p w:rsidR="00ED4E4D" w:rsidRPr="004120DB" w:rsidRDefault="00ED4E4D" w:rsidP="007748B7">
            <w:pPr>
              <w:ind w:firstLine="284"/>
              <w:rPr>
                <w:b/>
                <w:sz w:val="23"/>
                <w:szCs w:val="23"/>
              </w:rPr>
            </w:pPr>
            <w:r w:rsidRPr="004120DB">
              <w:rPr>
                <w:b/>
                <w:sz w:val="23"/>
                <w:szCs w:val="23"/>
              </w:rPr>
              <w:t>Total</w:t>
            </w:r>
          </w:p>
        </w:tc>
        <w:tc>
          <w:tcPr>
            <w:tcW w:w="1624" w:type="dxa"/>
          </w:tcPr>
          <w:p w:rsidR="00ED4E4D" w:rsidRPr="004120DB" w:rsidRDefault="00ED4E4D" w:rsidP="007748B7">
            <w:pPr>
              <w:tabs>
                <w:tab w:val="decimal" w:pos="1081"/>
              </w:tabs>
              <w:rPr>
                <w:b/>
                <w:sz w:val="23"/>
                <w:szCs w:val="23"/>
              </w:rPr>
            </w:pPr>
            <w:r w:rsidRPr="004120DB">
              <w:rPr>
                <w:b/>
                <w:sz w:val="23"/>
                <w:szCs w:val="23"/>
              </w:rPr>
              <w:t>23.804</w:t>
            </w:r>
          </w:p>
        </w:tc>
        <w:tc>
          <w:tcPr>
            <w:tcW w:w="1736" w:type="dxa"/>
          </w:tcPr>
          <w:p w:rsidR="00ED4E4D" w:rsidRPr="004120DB" w:rsidRDefault="00ED4E4D" w:rsidP="007748B7">
            <w:pPr>
              <w:tabs>
                <w:tab w:val="decimal" w:pos="828"/>
              </w:tabs>
              <w:rPr>
                <w:b/>
                <w:sz w:val="23"/>
                <w:szCs w:val="23"/>
              </w:rPr>
            </w:pPr>
            <w:r w:rsidRPr="004120DB">
              <w:rPr>
                <w:b/>
                <w:sz w:val="23"/>
                <w:szCs w:val="23"/>
              </w:rPr>
              <w:t>31,9</w:t>
            </w:r>
          </w:p>
        </w:tc>
        <w:tc>
          <w:tcPr>
            <w:tcW w:w="1738" w:type="dxa"/>
          </w:tcPr>
          <w:p w:rsidR="00ED4E4D" w:rsidRPr="004120DB" w:rsidRDefault="00ED4E4D" w:rsidP="007748B7">
            <w:pPr>
              <w:tabs>
                <w:tab w:val="decimal" w:pos="940"/>
              </w:tabs>
              <w:rPr>
                <w:b/>
                <w:sz w:val="23"/>
                <w:szCs w:val="23"/>
              </w:rPr>
            </w:pPr>
            <w:r w:rsidRPr="004120DB">
              <w:rPr>
                <w:b/>
                <w:sz w:val="23"/>
                <w:szCs w:val="23"/>
              </w:rPr>
              <w:t>36</w:t>
            </w:r>
          </w:p>
        </w:tc>
      </w:tr>
      <w:tr w:rsidR="00ED4E4D" w:rsidRPr="004120DB" w:rsidTr="00ED4E4D">
        <w:tblPrEx>
          <w:jc w:val="left"/>
        </w:tblPrEx>
        <w:tc>
          <w:tcPr>
            <w:tcW w:w="4393" w:type="dxa"/>
          </w:tcPr>
          <w:p w:rsidR="00ED4E4D" w:rsidRPr="004120DB" w:rsidRDefault="00ED4E4D" w:rsidP="007748B7">
            <w:pPr>
              <w:adjustRightInd w:val="0"/>
              <w:snapToGrid w:val="0"/>
              <w:rPr>
                <w:b/>
                <w:snapToGrid w:val="0"/>
                <w:sz w:val="23"/>
                <w:szCs w:val="23"/>
              </w:rPr>
            </w:pPr>
            <w:r w:rsidRPr="004120DB">
              <w:rPr>
                <w:b/>
                <w:snapToGrid w:val="0"/>
                <w:sz w:val="23"/>
                <w:szCs w:val="23"/>
              </w:rPr>
              <w:t>Europa</w:t>
            </w:r>
          </w:p>
        </w:tc>
        <w:tc>
          <w:tcPr>
            <w:tcW w:w="1624" w:type="dxa"/>
          </w:tcPr>
          <w:p w:rsidR="00ED4E4D" w:rsidRPr="004120DB" w:rsidRDefault="00ED4E4D" w:rsidP="007748B7">
            <w:pPr>
              <w:tabs>
                <w:tab w:val="decimal" w:pos="1081"/>
              </w:tabs>
              <w:rPr>
                <w:sz w:val="23"/>
                <w:szCs w:val="23"/>
              </w:rPr>
            </w:pPr>
          </w:p>
        </w:tc>
        <w:tc>
          <w:tcPr>
            <w:tcW w:w="1736" w:type="dxa"/>
          </w:tcPr>
          <w:p w:rsidR="00ED4E4D" w:rsidRPr="004120DB" w:rsidRDefault="00ED4E4D" w:rsidP="007748B7">
            <w:pPr>
              <w:tabs>
                <w:tab w:val="decimal" w:pos="828"/>
              </w:tabs>
              <w:rPr>
                <w:sz w:val="23"/>
                <w:szCs w:val="23"/>
              </w:rPr>
            </w:pPr>
          </w:p>
        </w:tc>
        <w:tc>
          <w:tcPr>
            <w:tcW w:w="1738" w:type="dxa"/>
          </w:tcPr>
          <w:p w:rsidR="00ED4E4D" w:rsidRPr="004120DB" w:rsidRDefault="00ED4E4D" w:rsidP="007748B7">
            <w:pPr>
              <w:tabs>
                <w:tab w:val="decimal" w:pos="940"/>
              </w:tabs>
              <w:rPr>
                <w:sz w:val="23"/>
                <w:szCs w:val="23"/>
              </w:rPr>
            </w:pP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 xml:space="preserve">Albania </w:t>
            </w:r>
          </w:p>
        </w:tc>
        <w:tc>
          <w:tcPr>
            <w:tcW w:w="1624" w:type="dxa"/>
          </w:tcPr>
          <w:p w:rsidR="00ED4E4D" w:rsidRPr="004120DB" w:rsidRDefault="00ED4E4D" w:rsidP="007748B7">
            <w:pPr>
              <w:tabs>
                <w:tab w:val="decimal" w:pos="1081"/>
              </w:tabs>
              <w:rPr>
                <w:sz w:val="23"/>
                <w:szCs w:val="23"/>
              </w:rPr>
            </w:pPr>
            <w:r w:rsidRPr="004120DB">
              <w:rPr>
                <w:sz w:val="23"/>
                <w:szCs w:val="23"/>
              </w:rPr>
              <w:t>166</w:t>
            </w:r>
          </w:p>
        </w:tc>
        <w:tc>
          <w:tcPr>
            <w:tcW w:w="1736" w:type="dxa"/>
          </w:tcPr>
          <w:p w:rsidR="00ED4E4D" w:rsidRPr="004120DB" w:rsidRDefault="00ED4E4D" w:rsidP="007748B7">
            <w:pPr>
              <w:tabs>
                <w:tab w:val="decimal" w:pos="828"/>
              </w:tabs>
              <w:rPr>
                <w:sz w:val="23"/>
                <w:szCs w:val="23"/>
              </w:rPr>
            </w:pPr>
            <w:r w:rsidRPr="004120DB">
              <w:rPr>
                <w:sz w:val="23"/>
                <w:szCs w:val="23"/>
              </w:rPr>
              <w:t>32,0</w:t>
            </w:r>
          </w:p>
        </w:tc>
        <w:tc>
          <w:tcPr>
            <w:tcW w:w="1738" w:type="dxa"/>
          </w:tcPr>
          <w:p w:rsidR="00ED4E4D" w:rsidRPr="004120DB" w:rsidRDefault="00ED4E4D" w:rsidP="007748B7">
            <w:pPr>
              <w:tabs>
                <w:tab w:val="decimal" w:pos="940"/>
              </w:tabs>
              <w:rPr>
                <w:sz w:val="23"/>
                <w:szCs w:val="23"/>
              </w:rPr>
            </w:pPr>
            <w:r w:rsidRPr="004120DB">
              <w:rPr>
                <w:sz w:val="23"/>
                <w:szCs w:val="23"/>
              </w:rPr>
              <w:t>35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Armenia</w:t>
            </w:r>
          </w:p>
        </w:tc>
        <w:tc>
          <w:tcPr>
            <w:tcW w:w="1624" w:type="dxa"/>
          </w:tcPr>
          <w:p w:rsidR="00ED4E4D" w:rsidRPr="004120DB" w:rsidRDefault="00ED4E4D" w:rsidP="007748B7">
            <w:pPr>
              <w:tabs>
                <w:tab w:val="decimal" w:pos="1081"/>
              </w:tabs>
              <w:rPr>
                <w:sz w:val="23"/>
                <w:szCs w:val="23"/>
              </w:rPr>
            </w:pPr>
            <w:r w:rsidRPr="004120DB">
              <w:rPr>
                <w:sz w:val="23"/>
                <w:szCs w:val="23"/>
              </w:rPr>
              <w:t>1.495</w:t>
            </w:r>
          </w:p>
        </w:tc>
        <w:tc>
          <w:tcPr>
            <w:tcW w:w="1736" w:type="dxa"/>
          </w:tcPr>
          <w:p w:rsidR="00ED4E4D" w:rsidRPr="004120DB" w:rsidRDefault="00ED4E4D" w:rsidP="007748B7">
            <w:pPr>
              <w:tabs>
                <w:tab w:val="decimal" w:pos="828"/>
              </w:tabs>
              <w:rPr>
                <w:sz w:val="23"/>
                <w:szCs w:val="23"/>
              </w:rPr>
            </w:pPr>
            <w:r w:rsidRPr="004120DB">
              <w:rPr>
                <w:sz w:val="23"/>
                <w:szCs w:val="23"/>
              </w:rPr>
              <w:t>36,2</w:t>
            </w:r>
          </w:p>
        </w:tc>
        <w:tc>
          <w:tcPr>
            <w:tcW w:w="1738" w:type="dxa"/>
          </w:tcPr>
          <w:p w:rsidR="00ED4E4D" w:rsidRPr="004120DB" w:rsidRDefault="00ED4E4D" w:rsidP="007748B7">
            <w:pPr>
              <w:tabs>
                <w:tab w:val="decimal" w:pos="940"/>
              </w:tabs>
              <w:rPr>
                <w:sz w:val="23"/>
                <w:szCs w:val="23"/>
              </w:rPr>
            </w:pPr>
            <w:r w:rsidRPr="004120DB">
              <w:rPr>
                <w:sz w:val="23"/>
                <w:szCs w:val="23"/>
              </w:rPr>
              <w:t>47</w:t>
            </w:r>
          </w:p>
        </w:tc>
      </w:tr>
      <w:tr w:rsidR="00ED4E4D" w:rsidRPr="004120DB" w:rsidTr="00ED4E4D">
        <w:tblPrEx>
          <w:jc w:val="left"/>
        </w:tblPrEx>
        <w:tc>
          <w:tcPr>
            <w:tcW w:w="4393" w:type="dxa"/>
          </w:tcPr>
          <w:p w:rsidR="00ED4E4D" w:rsidRPr="004120DB" w:rsidRDefault="00ED4E4D" w:rsidP="007748B7">
            <w:pPr>
              <w:adjustRightInd w:val="0"/>
              <w:snapToGrid w:val="0"/>
              <w:rPr>
                <w:b/>
                <w:snapToGrid w:val="0"/>
                <w:sz w:val="23"/>
                <w:szCs w:val="23"/>
              </w:rPr>
            </w:pPr>
            <w:r w:rsidRPr="004120DB">
              <w:rPr>
                <w:snapToGrid w:val="0"/>
                <w:sz w:val="23"/>
                <w:szCs w:val="23"/>
              </w:rPr>
              <w:t>Azerbaiyán</w:t>
            </w:r>
          </w:p>
        </w:tc>
        <w:tc>
          <w:tcPr>
            <w:tcW w:w="1624" w:type="dxa"/>
          </w:tcPr>
          <w:p w:rsidR="00ED4E4D" w:rsidRPr="004120DB" w:rsidRDefault="00ED4E4D" w:rsidP="007748B7">
            <w:pPr>
              <w:tabs>
                <w:tab w:val="decimal" w:pos="1081"/>
              </w:tabs>
              <w:rPr>
                <w:sz w:val="23"/>
                <w:szCs w:val="23"/>
              </w:rPr>
            </w:pPr>
            <w:r w:rsidRPr="004120DB">
              <w:rPr>
                <w:sz w:val="23"/>
                <w:szCs w:val="23"/>
              </w:rPr>
              <w:t>388</w:t>
            </w:r>
          </w:p>
        </w:tc>
        <w:tc>
          <w:tcPr>
            <w:tcW w:w="1736" w:type="dxa"/>
          </w:tcPr>
          <w:p w:rsidR="00ED4E4D" w:rsidRPr="004120DB" w:rsidRDefault="00ED4E4D" w:rsidP="007748B7">
            <w:pPr>
              <w:tabs>
                <w:tab w:val="decimal" w:pos="828"/>
              </w:tabs>
              <w:rPr>
                <w:sz w:val="23"/>
                <w:szCs w:val="23"/>
              </w:rPr>
            </w:pPr>
            <w:r w:rsidRPr="004120DB">
              <w:rPr>
                <w:sz w:val="23"/>
                <w:szCs w:val="23"/>
              </w:rPr>
              <w:t>37,5</w:t>
            </w:r>
          </w:p>
        </w:tc>
        <w:tc>
          <w:tcPr>
            <w:tcW w:w="1738" w:type="dxa"/>
          </w:tcPr>
          <w:p w:rsidR="00ED4E4D" w:rsidRPr="004120DB" w:rsidRDefault="00ED4E4D" w:rsidP="007748B7">
            <w:pPr>
              <w:tabs>
                <w:tab w:val="decimal" w:pos="940"/>
              </w:tabs>
              <w:rPr>
                <w:sz w:val="23"/>
                <w:szCs w:val="23"/>
              </w:rPr>
            </w:pPr>
            <w:r w:rsidRPr="004120DB">
              <w:rPr>
                <w:sz w:val="23"/>
                <w:szCs w:val="23"/>
              </w:rPr>
              <w:t>60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Belarús</w:t>
            </w:r>
          </w:p>
        </w:tc>
        <w:tc>
          <w:tcPr>
            <w:tcW w:w="1624" w:type="dxa"/>
          </w:tcPr>
          <w:p w:rsidR="00ED4E4D" w:rsidRPr="004120DB" w:rsidRDefault="00ED4E4D" w:rsidP="007748B7">
            <w:pPr>
              <w:tabs>
                <w:tab w:val="decimal" w:pos="1081"/>
              </w:tabs>
              <w:rPr>
                <w:sz w:val="23"/>
                <w:szCs w:val="23"/>
              </w:rPr>
            </w:pPr>
            <w:r w:rsidRPr="004120DB">
              <w:rPr>
                <w:sz w:val="23"/>
                <w:szCs w:val="23"/>
              </w:rPr>
              <w:t>87</w:t>
            </w:r>
          </w:p>
        </w:tc>
        <w:tc>
          <w:tcPr>
            <w:tcW w:w="1736" w:type="dxa"/>
          </w:tcPr>
          <w:p w:rsidR="00ED4E4D" w:rsidRPr="004120DB" w:rsidRDefault="00ED4E4D" w:rsidP="007748B7">
            <w:pPr>
              <w:tabs>
                <w:tab w:val="decimal" w:pos="828"/>
              </w:tabs>
              <w:rPr>
                <w:sz w:val="23"/>
                <w:szCs w:val="23"/>
              </w:rPr>
            </w:pPr>
            <w:r w:rsidRPr="004120DB">
              <w:rPr>
                <w:sz w:val="23"/>
                <w:szCs w:val="23"/>
              </w:rPr>
              <w:t>32,3</w:t>
            </w:r>
          </w:p>
        </w:tc>
        <w:tc>
          <w:tcPr>
            <w:tcW w:w="1738" w:type="dxa"/>
          </w:tcPr>
          <w:p w:rsidR="00ED4E4D" w:rsidRPr="004120DB" w:rsidRDefault="00ED4E4D" w:rsidP="007748B7">
            <w:pPr>
              <w:tabs>
                <w:tab w:val="decimal" w:pos="940"/>
              </w:tabs>
              <w:rPr>
                <w:sz w:val="23"/>
                <w:szCs w:val="23"/>
              </w:rPr>
            </w:pPr>
            <w:r w:rsidRPr="004120DB">
              <w:rPr>
                <w:sz w:val="23"/>
                <w:szCs w:val="23"/>
              </w:rPr>
              <w:t>37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Bosnia y Herzegovina</w:t>
            </w:r>
          </w:p>
        </w:tc>
        <w:tc>
          <w:tcPr>
            <w:tcW w:w="1624" w:type="dxa"/>
          </w:tcPr>
          <w:p w:rsidR="00ED4E4D" w:rsidRPr="004120DB" w:rsidRDefault="00ED4E4D" w:rsidP="007748B7">
            <w:pPr>
              <w:tabs>
                <w:tab w:val="decimal" w:pos="1081"/>
              </w:tabs>
              <w:rPr>
                <w:sz w:val="23"/>
                <w:szCs w:val="23"/>
              </w:rPr>
            </w:pPr>
            <w:r w:rsidRPr="004120DB">
              <w:rPr>
                <w:sz w:val="23"/>
                <w:szCs w:val="23"/>
              </w:rPr>
              <w:t>112</w:t>
            </w:r>
          </w:p>
        </w:tc>
        <w:tc>
          <w:tcPr>
            <w:tcW w:w="1736" w:type="dxa"/>
          </w:tcPr>
          <w:p w:rsidR="00ED4E4D" w:rsidRPr="004120DB" w:rsidRDefault="00ED4E4D" w:rsidP="007748B7">
            <w:pPr>
              <w:tabs>
                <w:tab w:val="decimal" w:pos="828"/>
              </w:tabs>
              <w:rPr>
                <w:sz w:val="23"/>
                <w:szCs w:val="23"/>
              </w:rPr>
            </w:pPr>
            <w:r w:rsidRPr="004120DB">
              <w:rPr>
                <w:sz w:val="23"/>
                <w:szCs w:val="23"/>
              </w:rPr>
              <w:t>33,7</w:t>
            </w:r>
          </w:p>
        </w:tc>
        <w:tc>
          <w:tcPr>
            <w:tcW w:w="1738" w:type="dxa"/>
          </w:tcPr>
          <w:p w:rsidR="00ED4E4D" w:rsidRPr="004120DB" w:rsidRDefault="00ED4E4D" w:rsidP="007748B7">
            <w:pPr>
              <w:tabs>
                <w:tab w:val="decimal" w:pos="940"/>
              </w:tabs>
              <w:rPr>
                <w:sz w:val="23"/>
                <w:szCs w:val="23"/>
              </w:rPr>
            </w:pPr>
            <w:r w:rsidRPr="004120DB">
              <w:rPr>
                <w:sz w:val="23"/>
                <w:szCs w:val="23"/>
              </w:rPr>
              <w:t>45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Bulgaria</w:t>
            </w:r>
          </w:p>
        </w:tc>
        <w:tc>
          <w:tcPr>
            <w:tcW w:w="1624" w:type="dxa"/>
          </w:tcPr>
          <w:p w:rsidR="00ED4E4D" w:rsidRPr="004120DB" w:rsidRDefault="00ED4E4D" w:rsidP="007748B7">
            <w:pPr>
              <w:tabs>
                <w:tab w:val="decimal" w:pos="1081"/>
              </w:tabs>
              <w:rPr>
                <w:sz w:val="23"/>
                <w:szCs w:val="23"/>
              </w:rPr>
            </w:pPr>
            <w:r w:rsidRPr="004120DB">
              <w:rPr>
                <w:sz w:val="23"/>
                <w:szCs w:val="23"/>
              </w:rPr>
              <w:t>15</w:t>
            </w:r>
          </w:p>
        </w:tc>
        <w:tc>
          <w:tcPr>
            <w:tcW w:w="1736" w:type="dxa"/>
          </w:tcPr>
          <w:p w:rsidR="00ED4E4D" w:rsidRPr="004120DB" w:rsidRDefault="00ED4E4D" w:rsidP="007748B7">
            <w:pPr>
              <w:tabs>
                <w:tab w:val="decimal" w:pos="828"/>
              </w:tabs>
              <w:rPr>
                <w:sz w:val="23"/>
                <w:szCs w:val="23"/>
              </w:rPr>
            </w:pPr>
            <w:r w:rsidRPr="004120DB">
              <w:rPr>
                <w:sz w:val="23"/>
                <w:szCs w:val="23"/>
              </w:rPr>
              <w:t>35,2</w:t>
            </w:r>
          </w:p>
        </w:tc>
        <w:tc>
          <w:tcPr>
            <w:tcW w:w="1738" w:type="dxa"/>
          </w:tcPr>
          <w:p w:rsidR="00ED4E4D" w:rsidRPr="004120DB" w:rsidRDefault="00ED4E4D" w:rsidP="007748B7">
            <w:pPr>
              <w:tabs>
                <w:tab w:val="decimal" w:pos="940"/>
              </w:tabs>
              <w:rPr>
                <w:sz w:val="23"/>
                <w:szCs w:val="23"/>
              </w:rPr>
            </w:pPr>
            <w:r w:rsidRPr="004120DB">
              <w:rPr>
                <w:sz w:val="23"/>
                <w:szCs w:val="23"/>
              </w:rPr>
              <w:t>47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Croacia</w:t>
            </w:r>
          </w:p>
        </w:tc>
        <w:tc>
          <w:tcPr>
            <w:tcW w:w="1624" w:type="dxa"/>
          </w:tcPr>
          <w:p w:rsidR="00ED4E4D" w:rsidRPr="004120DB" w:rsidRDefault="00ED4E4D" w:rsidP="007748B7">
            <w:pPr>
              <w:tabs>
                <w:tab w:val="decimal" w:pos="1081"/>
              </w:tabs>
              <w:rPr>
                <w:sz w:val="23"/>
                <w:szCs w:val="23"/>
              </w:rPr>
            </w:pPr>
            <w:r w:rsidRPr="004120DB">
              <w:rPr>
                <w:sz w:val="23"/>
                <w:szCs w:val="23"/>
              </w:rPr>
              <w:t>7</w:t>
            </w:r>
          </w:p>
        </w:tc>
        <w:tc>
          <w:tcPr>
            <w:tcW w:w="1736" w:type="dxa"/>
          </w:tcPr>
          <w:p w:rsidR="00ED4E4D" w:rsidRPr="004120DB" w:rsidRDefault="00ED4E4D" w:rsidP="007748B7">
            <w:pPr>
              <w:tabs>
                <w:tab w:val="decimal" w:pos="828"/>
              </w:tabs>
              <w:rPr>
                <w:sz w:val="23"/>
                <w:szCs w:val="23"/>
              </w:rPr>
            </w:pPr>
            <w:r w:rsidRPr="004120DB">
              <w:rPr>
                <w:sz w:val="23"/>
                <w:szCs w:val="23"/>
              </w:rPr>
              <w:t>32,5</w:t>
            </w:r>
          </w:p>
        </w:tc>
        <w:tc>
          <w:tcPr>
            <w:tcW w:w="1738" w:type="dxa"/>
          </w:tcPr>
          <w:p w:rsidR="00ED4E4D" w:rsidRPr="004120DB" w:rsidRDefault="00ED4E4D" w:rsidP="007748B7">
            <w:pPr>
              <w:tabs>
                <w:tab w:val="decimal" w:pos="940"/>
              </w:tabs>
              <w:rPr>
                <w:sz w:val="23"/>
                <w:szCs w:val="23"/>
              </w:rPr>
            </w:pPr>
            <w:r w:rsidRPr="004120DB">
              <w:rPr>
                <w:sz w:val="23"/>
                <w:szCs w:val="23"/>
              </w:rPr>
              <w:t>43</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Eslovaquia</w:t>
            </w:r>
          </w:p>
        </w:tc>
        <w:tc>
          <w:tcPr>
            <w:tcW w:w="1624" w:type="dxa"/>
          </w:tcPr>
          <w:p w:rsidR="00ED4E4D" w:rsidRPr="004120DB" w:rsidRDefault="00ED4E4D" w:rsidP="007748B7">
            <w:pPr>
              <w:tabs>
                <w:tab w:val="decimal" w:pos="1081"/>
              </w:tabs>
              <w:rPr>
                <w:sz w:val="23"/>
                <w:szCs w:val="23"/>
              </w:rPr>
            </w:pPr>
            <w:r w:rsidRPr="004120DB">
              <w:rPr>
                <w:sz w:val="23"/>
                <w:szCs w:val="23"/>
              </w:rPr>
              <w:t>8</w:t>
            </w:r>
          </w:p>
        </w:tc>
        <w:tc>
          <w:tcPr>
            <w:tcW w:w="1736" w:type="dxa"/>
          </w:tcPr>
          <w:p w:rsidR="00ED4E4D" w:rsidRPr="004120DB" w:rsidRDefault="00ED4E4D" w:rsidP="007748B7">
            <w:pPr>
              <w:tabs>
                <w:tab w:val="decimal" w:pos="828"/>
              </w:tabs>
              <w:rPr>
                <w:sz w:val="23"/>
                <w:szCs w:val="23"/>
              </w:rPr>
            </w:pPr>
            <w:r w:rsidRPr="004120DB">
              <w:rPr>
                <w:sz w:val="23"/>
                <w:szCs w:val="23"/>
              </w:rPr>
              <w:t>37,9</w:t>
            </w:r>
          </w:p>
        </w:tc>
        <w:tc>
          <w:tcPr>
            <w:tcW w:w="1738" w:type="dxa"/>
          </w:tcPr>
          <w:p w:rsidR="00ED4E4D" w:rsidRPr="004120DB" w:rsidRDefault="00ED4E4D" w:rsidP="007748B7">
            <w:pPr>
              <w:tabs>
                <w:tab w:val="decimal" w:pos="940"/>
              </w:tabs>
              <w:rPr>
                <w:sz w:val="23"/>
                <w:szCs w:val="23"/>
              </w:rPr>
            </w:pPr>
            <w:r w:rsidRPr="004120DB">
              <w:rPr>
                <w:sz w:val="23"/>
                <w:szCs w:val="23"/>
              </w:rPr>
              <w:t>50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ex República Yugoslava de Macedonia</w:t>
            </w:r>
          </w:p>
        </w:tc>
        <w:tc>
          <w:tcPr>
            <w:tcW w:w="1624" w:type="dxa"/>
          </w:tcPr>
          <w:p w:rsidR="00ED4E4D" w:rsidRPr="004120DB" w:rsidRDefault="00ED4E4D" w:rsidP="007748B7">
            <w:pPr>
              <w:tabs>
                <w:tab w:val="decimal" w:pos="1081"/>
              </w:tabs>
              <w:rPr>
                <w:sz w:val="23"/>
                <w:szCs w:val="23"/>
              </w:rPr>
            </w:pPr>
            <w:r w:rsidRPr="004120DB">
              <w:rPr>
                <w:sz w:val="23"/>
                <w:szCs w:val="23"/>
              </w:rPr>
              <w:t>80</w:t>
            </w:r>
          </w:p>
        </w:tc>
        <w:tc>
          <w:tcPr>
            <w:tcW w:w="1736" w:type="dxa"/>
          </w:tcPr>
          <w:p w:rsidR="00ED4E4D" w:rsidRPr="004120DB" w:rsidRDefault="00ED4E4D" w:rsidP="007748B7">
            <w:pPr>
              <w:tabs>
                <w:tab w:val="decimal" w:pos="828"/>
              </w:tabs>
              <w:rPr>
                <w:sz w:val="23"/>
                <w:szCs w:val="23"/>
              </w:rPr>
            </w:pPr>
            <w:r w:rsidRPr="004120DB">
              <w:rPr>
                <w:sz w:val="23"/>
                <w:szCs w:val="23"/>
              </w:rPr>
              <w:t>33,3</w:t>
            </w:r>
          </w:p>
        </w:tc>
        <w:tc>
          <w:tcPr>
            <w:tcW w:w="1738" w:type="dxa"/>
          </w:tcPr>
          <w:p w:rsidR="00ED4E4D" w:rsidRPr="004120DB" w:rsidRDefault="00ED4E4D" w:rsidP="007748B7">
            <w:pPr>
              <w:tabs>
                <w:tab w:val="decimal" w:pos="940"/>
              </w:tabs>
              <w:rPr>
                <w:sz w:val="23"/>
                <w:szCs w:val="23"/>
              </w:rPr>
            </w:pPr>
            <w:r w:rsidRPr="004120DB">
              <w:rPr>
                <w:sz w:val="23"/>
                <w:szCs w:val="23"/>
              </w:rPr>
              <w:t>35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 xml:space="preserve">Georgia </w:t>
            </w:r>
          </w:p>
        </w:tc>
        <w:tc>
          <w:tcPr>
            <w:tcW w:w="1624" w:type="dxa"/>
          </w:tcPr>
          <w:p w:rsidR="00ED4E4D" w:rsidRPr="004120DB" w:rsidRDefault="00ED4E4D" w:rsidP="007748B7">
            <w:pPr>
              <w:tabs>
                <w:tab w:val="decimal" w:pos="1081"/>
              </w:tabs>
              <w:rPr>
                <w:sz w:val="23"/>
                <w:szCs w:val="23"/>
              </w:rPr>
            </w:pPr>
            <w:r w:rsidRPr="004120DB">
              <w:rPr>
                <w:sz w:val="23"/>
                <w:szCs w:val="23"/>
              </w:rPr>
              <w:t>153</w:t>
            </w:r>
          </w:p>
        </w:tc>
        <w:tc>
          <w:tcPr>
            <w:tcW w:w="1736" w:type="dxa"/>
          </w:tcPr>
          <w:p w:rsidR="00ED4E4D" w:rsidRPr="004120DB" w:rsidRDefault="00ED4E4D" w:rsidP="007748B7">
            <w:pPr>
              <w:tabs>
                <w:tab w:val="decimal" w:pos="828"/>
              </w:tabs>
              <w:rPr>
                <w:sz w:val="23"/>
                <w:szCs w:val="23"/>
              </w:rPr>
            </w:pPr>
            <w:r w:rsidRPr="004120DB">
              <w:rPr>
                <w:sz w:val="23"/>
                <w:szCs w:val="23"/>
              </w:rPr>
              <w:t>33,3</w:t>
            </w:r>
          </w:p>
        </w:tc>
        <w:tc>
          <w:tcPr>
            <w:tcW w:w="1738" w:type="dxa"/>
          </w:tcPr>
          <w:p w:rsidR="00ED4E4D" w:rsidRPr="004120DB" w:rsidRDefault="00ED4E4D" w:rsidP="007748B7">
            <w:pPr>
              <w:tabs>
                <w:tab w:val="decimal" w:pos="940"/>
              </w:tabs>
              <w:rPr>
                <w:sz w:val="23"/>
                <w:szCs w:val="23"/>
              </w:rPr>
            </w:pPr>
            <w:r w:rsidRPr="004120DB">
              <w:rPr>
                <w:sz w:val="23"/>
                <w:szCs w:val="23"/>
              </w:rPr>
              <w:t>35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Moldavia</w:t>
            </w:r>
          </w:p>
        </w:tc>
        <w:tc>
          <w:tcPr>
            <w:tcW w:w="1624" w:type="dxa"/>
          </w:tcPr>
          <w:p w:rsidR="00ED4E4D" w:rsidRPr="004120DB" w:rsidRDefault="00ED4E4D" w:rsidP="007748B7">
            <w:pPr>
              <w:tabs>
                <w:tab w:val="decimal" w:pos="1081"/>
              </w:tabs>
              <w:rPr>
                <w:sz w:val="23"/>
                <w:szCs w:val="23"/>
              </w:rPr>
            </w:pPr>
            <w:r w:rsidRPr="004120DB">
              <w:rPr>
                <w:sz w:val="23"/>
                <w:szCs w:val="23"/>
              </w:rPr>
              <w:t>269</w:t>
            </w:r>
          </w:p>
        </w:tc>
        <w:tc>
          <w:tcPr>
            <w:tcW w:w="1736" w:type="dxa"/>
          </w:tcPr>
          <w:p w:rsidR="00ED4E4D" w:rsidRPr="004120DB" w:rsidRDefault="00ED4E4D" w:rsidP="007748B7">
            <w:pPr>
              <w:tabs>
                <w:tab w:val="decimal" w:pos="828"/>
              </w:tabs>
              <w:rPr>
                <w:sz w:val="23"/>
                <w:szCs w:val="23"/>
              </w:rPr>
            </w:pPr>
            <w:r w:rsidRPr="004120DB">
              <w:rPr>
                <w:sz w:val="23"/>
                <w:szCs w:val="23"/>
              </w:rPr>
              <w:t>33,0</w:t>
            </w:r>
          </w:p>
        </w:tc>
        <w:tc>
          <w:tcPr>
            <w:tcW w:w="1738" w:type="dxa"/>
          </w:tcPr>
          <w:p w:rsidR="00ED4E4D" w:rsidRPr="004120DB" w:rsidRDefault="00ED4E4D" w:rsidP="007748B7">
            <w:pPr>
              <w:tabs>
                <w:tab w:val="decimal" w:pos="940"/>
              </w:tabs>
              <w:rPr>
                <w:sz w:val="23"/>
                <w:szCs w:val="23"/>
              </w:rPr>
            </w:pPr>
            <w:r w:rsidRPr="004120DB">
              <w:rPr>
                <w:sz w:val="23"/>
                <w:szCs w:val="23"/>
              </w:rPr>
              <w:t>38</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Montenegro</w:t>
            </w:r>
          </w:p>
        </w:tc>
        <w:tc>
          <w:tcPr>
            <w:tcW w:w="1624" w:type="dxa"/>
          </w:tcPr>
          <w:p w:rsidR="00ED4E4D" w:rsidRPr="004120DB" w:rsidRDefault="00ED4E4D" w:rsidP="007748B7">
            <w:pPr>
              <w:tabs>
                <w:tab w:val="decimal" w:pos="1081"/>
              </w:tabs>
              <w:rPr>
                <w:sz w:val="23"/>
                <w:szCs w:val="23"/>
              </w:rPr>
            </w:pPr>
            <w:r w:rsidRPr="004120DB">
              <w:rPr>
                <w:sz w:val="23"/>
                <w:szCs w:val="23"/>
              </w:rPr>
              <w:t>41</w:t>
            </w:r>
          </w:p>
        </w:tc>
        <w:tc>
          <w:tcPr>
            <w:tcW w:w="1736" w:type="dxa"/>
          </w:tcPr>
          <w:p w:rsidR="00ED4E4D" w:rsidRPr="004120DB" w:rsidRDefault="00ED4E4D" w:rsidP="007748B7">
            <w:pPr>
              <w:tabs>
                <w:tab w:val="decimal" w:pos="828"/>
              </w:tabs>
              <w:rPr>
                <w:sz w:val="23"/>
                <w:szCs w:val="23"/>
              </w:rPr>
            </w:pPr>
            <w:r w:rsidRPr="004120DB">
              <w:rPr>
                <w:sz w:val="23"/>
                <w:szCs w:val="23"/>
              </w:rPr>
              <w:t>33,7</w:t>
            </w:r>
          </w:p>
        </w:tc>
        <w:tc>
          <w:tcPr>
            <w:tcW w:w="1738" w:type="dxa"/>
          </w:tcPr>
          <w:p w:rsidR="00ED4E4D" w:rsidRPr="004120DB" w:rsidRDefault="00ED4E4D" w:rsidP="007748B7">
            <w:pPr>
              <w:tabs>
                <w:tab w:val="decimal" w:pos="940"/>
              </w:tabs>
              <w:rPr>
                <w:sz w:val="23"/>
                <w:szCs w:val="23"/>
              </w:rPr>
            </w:pPr>
            <w:r w:rsidRPr="004120DB">
              <w:rPr>
                <w:sz w:val="23"/>
                <w:szCs w:val="23"/>
              </w:rPr>
              <w:t>44</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Rumania</w:t>
            </w:r>
          </w:p>
        </w:tc>
        <w:tc>
          <w:tcPr>
            <w:tcW w:w="1624" w:type="dxa"/>
          </w:tcPr>
          <w:p w:rsidR="00ED4E4D" w:rsidRPr="004120DB" w:rsidRDefault="00ED4E4D" w:rsidP="007748B7">
            <w:pPr>
              <w:tabs>
                <w:tab w:val="decimal" w:pos="1081"/>
              </w:tabs>
              <w:rPr>
                <w:sz w:val="23"/>
                <w:szCs w:val="23"/>
              </w:rPr>
            </w:pPr>
            <w:r w:rsidRPr="004120DB">
              <w:rPr>
                <w:sz w:val="23"/>
                <w:szCs w:val="23"/>
              </w:rPr>
              <w:t>41</w:t>
            </w:r>
          </w:p>
        </w:tc>
        <w:tc>
          <w:tcPr>
            <w:tcW w:w="1736" w:type="dxa"/>
          </w:tcPr>
          <w:p w:rsidR="00ED4E4D" w:rsidRPr="004120DB" w:rsidRDefault="00ED4E4D" w:rsidP="007748B7">
            <w:pPr>
              <w:tabs>
                <w:tab w:val="decimal" w:pos="828"/>
              </w:tabs>
              <w:rPr>
                <w:sz w:val="23"/>
                <w:szCs w:val="23"/>
              </w:rPr>
            </w:pPr>
            <w:r w:rsidRPr="004120DB">
              <w:rPr>
                <w:sz w:val="23"/>
                <w:szCs w:val="23"/>
              </w:rPr>
              <w:t>30,6</w:t>
            </w:r>
          </w:p>
        </w:tc>
        <w:tc>
          <w:tcPr>
            <w:tcW w:w="1738" w:type="dxa"/>
          </w:tcPr>
          <w:p w:rsidR="00ED4E4D" w:rsidRPr="004120DB" w:rsidRDefault="00ED4E4D" w:rsidP="007748B7">
            <w:pPr>
              <w:tabs>
                <w:tab w:val="decimal" w:pos="940"/>
              </w:tabs>
              <w:rPr>
                <w:sz w:val="23"/>
                <w:szCs w:val="23"/>
              </w:rPr>
            </w:pPr>
            <w:r w:rsidRPr="004120DB">
              <w:rPr>
                <w:sz w:val="23"/>
                <w:szCs w:val="23"/>
              </w:rPr>
              <w:t>49</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Rusia</w:t>
            </w:r>
          </w:p>
        </w:tc>
        <w:tc>
          <w:tcPr>
            <w:tcW w:w="1624" w:type="dxa"/>
          </w:tcPr>
          <w:p w:rsidR="00ED4E4D" w:rsidRPr="004120DB" w:rsidRDefault="00ED4E4D" w:rsidP="007748B7">
            <w:pPr>
              <w:tabs>
                <w:tab w:val="decimal" w:pos="1081"/>
              </w:tabs>
              <w:rPr>
                <w:sz w:val="23"/>
                <w:szCs w:val="23"/>
              </w:rPr>
            </w:pPr>
            <w:r w:rsidRPr="004120DB">
              <w:rPr>
                <w:sz w:val="23"/>
                <w:szCs w:val="23"/>
              </w:rPr>
              <w:t>2.001</w:t>
            </w:r>
          </w:p>
        </w:tc>
        <w:tc>
          <w:tcPr>
            <w:tcW w:w="1736" w:type="dxa"/>
          </w:tcPr>
          <w:p w:rsidR="00ED4E4D" w:rsidRPr="004120DB" w:rsidRDefault="00ED4E4D" w:rsidP="007748B7">
            <w:pPr>
              <w:tabs>
                <w:tab w:val="decimal" w:pos="828"/>
              </w:tabs>
              <w:rPr>
                <w:sz w:val="23"/>
                <w:szCs w:val="23"/>
              </w:rPr>
            </w:pPr>
            <w:r w:rsidRPr="004120DB">
              <w:rPr>
                <w:sz w:val="23"/>
                <w:szCs w:val="23"/>
              </w:rPr>
              <w:t>32,9</w:t>
            </w:r>
          </w:p>
        </w:tc>
        <w:tc>
          <w:tcPr>
            <w:tcW w:w="1738" w:type="dxa"/>
          </w:tcPr>
          <w:p w:rsidR="00ED4E4D" w:rsidRPr="004120DB" w:rsidRDefault="00ED4E4D" w:rsidP="007748B7">
            <w:pPr>
              <w:tabs>
                <w:tab w:val="decimal" w:pos="940"/>
              </w:tabs>
              <w:rPr>
                <w:sz w:val="23"/>
                <w:szCs w:val="23"/>
              </w:rPr>
            </w:pPr>
            <w:r w:rsidRPr="004120DB">
              <w:rPr>
                <w:sz w:val="23"/>
                <w:szCs w:val="23"/>
              </w:rPr>
              <w:t>48</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Serbia</w:t>
            </w:r>
          </w:p>
        </w:tc>
        <w:tc>
          <w:tcPr>
            <w:tcW w:w="1624" w:type="dxa"/>
          </w:tcPr>
          <w:p w:rsidR="00ED4E4D" w:rsidRPr="004120DB" w:rsidRDefault="00ED4E4D" w:rsidP="007748B7">
            <w:pPr>
              <w:tabs>
                <w:tab w:val="decimal" w:pos="1081"/>
              </w:tabs>
              <w:rPr>
                <w:sz w:val="23"/>
                <w:szCs w:val="23"/>
              </w:rPr>
            </w:pPr>
            <w:r w:rsidRPr="004120DB">
              <w:rPr>
                <w:sz w:val="23"/>
                <w:szCs w:val="23"/>
              </w:rPr>
              <w:t>2.250</w:t>
            </w:r>
          </w:p>
        </w:tc>
        <w:tc>
          <w:tcPr>
            <w:tcW w:w="1736" w:type="dxa"/>
          </w:tcPr>
          <w:p w:rsidR="00ED4E4D" w:rsidRPr="004120DB" w:rsidRDefault="00ED4E4D" w:rsidP="007748B7">
            <w:pPr>
              <w:tabs>
                <w:tab w:val="decimal" w:pos="828"/>
              </w:tabs>
              <w:rPr>
                <w:sz w:val="23"/>
                <w:szCs w:val="23"/>
              </w:rPr>
            </w:pPr>
            <w:r w:rsidRPr="004120DB">
              <w:rPr>
                <w:sz w:val="23"/>
                <w:szCs w:val="23"/>
              </w:rPr>
              <w:t>31,4</w:t>
            </w:r>
          </w:p>
        </w:tc>
        <w:tc>
          <w:tcPr>
            <w:tcW w:w="1738" w:type="dxa"/>
          </w:tcPr>
          <w:p w:rsidR="00ED4E4D" w:rsidRPr="004120DB" w:rsidRDefault="00ED4E4D" w:rsidP="007748B7">
            <w:pPr>
              <w:tabs>
                <w:tab w:val="decimal" w:pos="940"/>
              </w:tabs>
              <w:rPr>
                <w:sz w:val="23"/>
                <w:szCs w:val="23"/>
              </w:rPr>
            </w:pPr>
            <w:r w:rsidRPr="004120DB">
              <w:rPr>
                <w:sz w:val="23"/>
                <w:szCs w:val="23"/>
              </w:rPr>
              <w:t>29</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Turquía</w:t>
            </w:r>
          </w:p>
        </w:tc>
        <w:tc>
          <w:tcPr>
            <w:tcW w:w="1624" w:type="dxa"/>
          </w:tcPr>
          <w:p w:rsidR="00ED4E4D" w:rsidRPr="004120DB" w:rsidRDefault="00ED4E4D" w:rsidP="007748B7">
            <w:pPr>
              <w:tabs>
                <w:tab w:val="decimal" w:pos="1081"/>
              </w:tabs>
              <w:rPr>
                <w:sz w:val="23"/>
                <w:szCs w:val="23"/>
              </w:rPr>
            </w:pPr>
            <w:r w:rsidRPr="004120DB">
              <w:rPr>
                <w:sz w:val="23"/>
                <w:szCs w:val="23"/>
              </w:rPr>
              <w:t>2.039</w:t>
            </w:r>
          </w:p>
        </w:tc>
        <w:tc>
          <w:tcPr>
            <w:tcW w:w="1736" w:type="dxa"/>
          </w:tcPr>
          <w:p w:rsidR="00ED4E4D" w:rsidRPr="004120DB" w:rsidRDefault="00ED4E4D" w:rsidP="007748B7">
            <w:pPr>
              <w:tabs>
                <w:tab w:val="decimal" w:pos="828"/>
              </w:tabs>
              <w:rPr>
                <w:sz w:val="23"/>
                <w:szCs w:val="23"/>
              </w:rPr>
            </w:pPr>
            <w:r w:rsidRPr="004120DB">
              <w:rPr>
                <w:sz w:val="23"/>
                <w:szCs w:val="23"/>
              </w:rPr>
              <w:t>28,3</w:t>
            </w:r>
          </w:p>
        </w:tc>
        <w:tc>
          <w:tcPr>
            <w:tcW w:w="1738" w:type="dxa"/>
          </w:tcPr>
          <w:p w:rsidR="00ED4E4D" w:rsidRPr="004120DB" w:rsidRDefault="00ED4E4D" w:rsidP="007748B7">
            <w:pPr>
              <w:tabs>
                <w:tab w:val="decimal" w:pos="940"/>
              </w:tabs>
              <w:rPr>
                <w:sz w:val="23"/>
                <w:szCs w:val="23"/>
              </w:rPr>
            </w:pPr>
            <w:r w:rsidRPr="004120DB">
              <w:rPr>
                <w:sz w:val="23"/>
                <w:szCs w:val="23"/>
              </w:rPr>
              <w:t>22</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Ucrania</w:t>
            </w:r>
          </w:p>
        </w:tc>
        <w:tc>
          <w:tcPr>
            <w:tcW w:w="1624" w:type="dxa"/>
          </w:tcPr>
          <w:p w:rsidR="00ED4E4D" w:rsidRPr="004120DB" w:rsidRDefault="00ED4E4D" w:rsidP="007748B7">
            <w:pPr>
              <w:tabs>
                <w:tab w:val="decimal" w:pos="1081"/>
              </w:tabs>
              <w:rPr>
                <w:sz w:val="23"/>
                <w:szCs w:val="23"/>
              </w:rPr>
            </w:pPr>
            <w:r w:rsidRPr="004120DB">
              <w:rPr>
                <w:sz w:val="23"/>
                <w:szCs w:val="23"/>
              </w:rPr>
              <w:t>65</w:t>
            </w:r>
          </w:p>
        </w:tc>
        <w:tc>
          <w:tcPr>
            <w:tcW w:w="1736" w:type="dxa"/>
          </w:tcPr>
          <w:p w:rsidR="00ED4E4D" w:rsidRPr="004120DB" w:rsidRDefault="00ED4E4D" w:rsidP="007748B7">
            <w:pPr>
              <w:tabs>
                <w:tab w:val="decimal" w:pos="828"/>
              </w:tabs>
              <w:rPr>
                <w:sz w:val="23"/>
                <w:szCs w:val="23"/>
              </w:rPr>
            </w:pPr>
            <w:r w:rsidRPr="004120DB">
              <w:rPr>
                <w:sz w:val="23"/>
                <w:szCs w:val="23"/>
              </w:rPr>
              <w:t>34,8</w:t>
            </w:r>
          </w:p>
        </w:tc>
        <w:tc>
          <w:tcPr>
            <w:tcW w:w="1738" w:type="dxa"/>
          </w:tcPr>
          <w:p w:rsidR="00ED4E4D" w:rsidRPr="004120DB" w:rsidRDefault="00ED4E4D" w:rsidP="007748B7">
            <w:pPr>
              <w:tabs>
                <w:tab w:val="decimal" w:pos="940"/>
              </w:tabs>
              <w:rPr>
                <w:sz w:val="23"/>
                <w:szCs w:val="23"/>
              </w:rPr>
            </w:pPr>
            <w:r w:rsidRPr="004120DB">
              <w:rPr>
                <w:sz w:val="23"/>
                <w:szCs w:val="23"/>
              </w:rPr>
              <w:t>29</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Otros países de Europa</w:t>
            </w:r>
          </w:p>
        </w:tc>
        <w:tc>
          <w:tcPr>
            <w:tcW w:w="1624" w:type="dxa"/>
          </w:tcPr>
          <w:p w:rsidR="00ED4E4D" w:rsidRPr="004120DB" w:rsidRDefault="00ED4E4D" w:rsidP="007748B7">
            <w:pPr>
              <w:tabs>
                <w:tab w:val="decimal" w:pos="1081"/>
              </w:tabs>
              <w:rPr>
                <w:sz w:val="23"/>
                <w:szCs w:val="23"/>
              </w:rPr>
            </w:pPr>
            <w:r w:rsidRPr="004120DB">
              <w:rPr>
                <w:sz w:val="23"/>
                <w:szCs w:val="23"/>
              </w:rPr>
              <w:t>12</w:t>
            </w:r>
          </w:p>
        </w:tc>
        <w:tc>
          <w:tcPr>
            <w:tcW w:w="1736" w:type="dxa"/>
          </w:tcPr>
          <w:p w:rsidR="00ED4E4D" w:rsidRPr="004120DB" w:rsidRDefault="00ED4E4D" w:rsidP="007748B7">
            <w:pPr>
              <w:tabs>
                <w:tab w:val="decimal" w:pos="828"/>
              </w:tabs>
              <w:rPr>
                <w:sz w:val="23"/>
                <w:szCs w:val="23"/>
              </w:rPr>
            </w:pPr>
          </w:p>
        </w:tc>
        <w:tc>
          <w:tcPr>
            <w:tcW w:w="1738" w:type="dxa"/>
          </w:tcPr>
          <w:p w:rsidR="00ED4E4D" w:rsidRPr="004120DB" w:rsidRDefault="00ED4E4D" w:rsidP="007748B7">
            <w:pPr>
              <w:tabs>
                <w:tab w:val="decimal" w:pos="940"/>
              </w:tabs>
              <w:rPr>
                <w:sz w:val="23"/>
                <w:szCs w:val="23"/>
              </w:rPr>
            </w:pPr>
            <w:r w:rsidRPr="004120DB">
              <w:rPr>
                <w:sz w:val="23"/>
                <w:szCs w:val="23"/>
              </w:rPr>
              <w:t>42</w:t>
            </w:r>
          </w:p>
        </w:tc>
      </w:tr>
      <w:tr w:rsidR="00ED4E4D" w:rsidRPr="004120DB" w:rsidTr="00ED4E4D">
        <w:tblPrEx>
          <w:jc w:val="left"/>
        </w:tblPrEx>
        <w:tc>
          <w:tcPr>
            <w:tcW w:w="4393" w:type="dxa"/>
          </w:tcPr>
          <w:p w:rsidR="00ED4E4D" w:rsidRPr="004120DB" w:rsidRDefault="00ED4E4D" w:rsidP="007748B7">
            <w:pPr>
              <w:adjustRightInd w:val="0"/>
              <w:snapToGrid w:val="0"/>
              <w:ind w:firstLine="284"/>
              <w:rPr>
                <w:b/>
                <w:snapToGrid w:val="0"/>
                <w:sz w:val="23"/>
                <w:szCs w:val="23"/>
              </w:rPr>
            </w:pPr>
            <w:r w:rsidRPr="004120DB">
              <w:rPr>
                <w:b/>
                <w:snapToGrid w:val="0"/>
                <w:sz w:val="23"/>
                <w:szCs w:val="23"/>
              </w:rPr>
              <w:t>Total</w:t>
            </w:r>
          </w:p>
        </w:tc>
        <w:tc>
          <w:tcPr>
            <w:tcW w:w="1624" w:type="dxa"/>
          </w:tcPr>
          <w:p w:rsidR="00ED4E4D" w:rsidRPr="004120DB" w:rsidRDefault="00ED4E4D" w:rsidP="007748B7">
            <w:pPr>
              <w:tabs>
                <w:tab w:val="decimal" w:pos="1081"/>
              </w:tabs>
              <w:rPr>
                <w:b/>
                <w:snapToGrid w:val="0"/>
                <w:sz w:val="23"/>
                <w:szCs w:val="23"/>
              </w:rPr>
            </w:pPr>
            <w:r w:rsidRPr="004120DB">
              <w:rPr>
                <w:b/>
                <w:snapToGrid w:val="0"/>
                <w:sz w:val="23"/>
                <w:szCs w:val="23"/>
              </w:rPr>
              <w:t>9.229</w:t>
            </w:r>
          </w:p>
        </w:tc>
        <w:tc>
          <w:tcPr>
            <w:tcW w:w="1736" w:type="dxa"/>
          </w:tcPr>
          <w:p w:rsidR="00ED4E4D" w:rsidRPr="004120DB" w:rsidRDefault="00ED4E4D" w:rsidP="007748B7">
            <w:pPr>
              <w:tabs>
                <w:tab w:val="decimal" w:pos="828"/>
              </w:tabs>
              <w:rPr>
                <w:b/>
                <w:snapToGrid w:val="0"/>
                <w:sz w:val="23"/>
                <w:szCs w:val="23"/>
              </w:rPr>
            </w:pPr>
            <w:r w:rsidRPr="004120DB">
              <w:rPr>
                <w:b/>
                <w:snapToGrid w:val="0"/>
                <w:sz w:val="23"/>
                <w:szCs w:val="23"/>
              </w:rPr>
              <w:t>32,1</w:t>
            </w:r>
          </w:p>
        </w:tc>
        <w:tc>
          <w:tcPr>
            <w:tcW w:w="1738" w:type="dxa"/>
          </w:tcPr>
          <w:p w:rsidR="00ED4E4D" w:rsidRPr="004120DB" w:rsidRDefault="00ED4E4D" w:rsidP="007748B7">
            <w:pPr>
              <w:tabs>
                <w:tab w:val="decimal" w:pos="940"/>
              </w:tabs>
              <w:rPr>
                <w:b/>
                <w:snapToGrid w:val="0"/>
                <w:sz w:val="23"/>
                <w:szCs w:val="23"/>
              </w:rPr>
            </w:pPr>
            <w:r w:rsidRPr="004120DB">
              <w:rPr>
                <w:b/>
                <w:snapToGrid w:val="0"/>
                <w:sz w:val="23"/>
                <w:szCs w:val="23"/>
              </w:rPr>
              <w:t>37</w:t>
            </w:r>
          </w:p>
        </w:tc>
      </w:tr>
      <w:tr w:rsidR="00ED4E4D" w:rsidRPr="004120DB" w:rsidTr="00ED4E4D">
        <w:tblPrEx>
          <w:jc w:val="left"/>
        </w:tblPrEx>
        <w:tc>
          <w:tcPr>
            <w:tcW w:w="4393" w:type="dxa"/>
          </w:tcPr>
          <w:p w:rsidR="00ED4E4D" w:rsidRPr="004120DB" w:rsidRDefault="00ED4E4D" w:rsidP="007748B7">
            <w:pPr>
              <w:adjustRightInd w:val="0"/>
              <w:snapToGrid w:val="0"/>
              <w:rPr>
                <w:b/>
                <w:snapToGrid w:val="0"/>
                <w:sz w:val="23"/>
                <w:szCs w:val="23"/>
                <w:lang w:val="es-ES_tradnl"/>
              </w:rPr>
            </w:pPr>
            <w:r w:rsidRPr="004120DB">
              <w:rPr>
                <w:b/>
                <w:snapToGrid w:val="0"/>
                <w:sz w:val="23"/>
                <w:szCs w:val="23"/>
                <w:lang w:val="es-ES_tradnl"/>
              </w:rPr>
              <w:t>Asia</w:t>
            </w:r>
          </w:p>
        </w:tc>
        <w:tc>
          <w:tcPr>
            <w:tcW w:w="1624" w:type="dxa"/>
          </w:tcPr>
          <w:p w:rsidR="00ED4E4D" w:rsidRPr="004120DB" w:rsidRDefault="00ED4E4D" w:rsidP="007748B7">
            <w:pPr>
              <w:tabs>
                <w:tab w:val="decimal" w:pos="1081"/>
              </w:tabs>
              <w:rPr>
                <w:sz w:val="23"/>
                <w:szCs w:val="23"/>
              </w:rPr>
            </w:pPr>
          </w:p>
        </w:tc>
        <w:tc>
          <w:tcPr>
            <w:tcW w:w="1736" w:type="dxa"/>
          </w:tcPr>
          <w:p w:rsidR="00ED4E4D" w:rsidRPr="004120DB" w:rsidRDefault="00ED4E4D" w:rsidP="007748B7">
            <w:pPr>
              <w:tabs>
                <w:tab w:val="decimal" w:pos="828"/>
              </w:tabs>
              <w:rPr>
                <w:sz w:val="23"/>
                <w:szCs w:val="23"/>
              </w:rPr>
            </w:pPr>
          </w:p>
        </w:tc>
        <w:tc>
          <w:tcPr>
            <w:tcW w:w="1738" w:type="dxa"/>
          </w:tcPr>
          <w:p w:rsidR="00ED4E4D" w:rsidRPr="004120DB" w:rsidRDefault="00ED4E4D" w:rsidP="007748B7">
            <w:pPr>
              <w:tabs>
                <w:tab w:val="decimal" w:pos="940"/>
              </w:tabs>
              <w:rPr>
                <w:sz w:val="23"/>
                <w:szCs w:val="23"/>
              </w:rPr>
            </w:pP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Afganistán</w:t>
            </w:r>
            <w:r w:rsidRPr="004120DB">
              <w:rPr>
                <w:snapToGrid w:val="0"/>
                <w:sz w:val="23"/>
                <w:szCs w:val="23"/>
              </w:rPr>
              <w:t xml:space="preserve"> </w:t>
            </w:r>
          </w:p>
        </w:tc>
        <w:tc>
          <w:tcPr>
            <w:tcW w:w="1624" w:type="dxa"/>
          </w:tcPr>
          <w:p w:rsidR="00ED4E4D" w:rsidRPr="004120DB" w:rsidRDefault="00ED4E4D" w:rsidP="007748B7">
            <w:pPr>
              <w:tabs>
                <w:tab w:val="decimal" w:pos="1081"/>
              </w:tabs>
              <w:rPr>
                <w:sz w:val="23"/>
                <w:szCs w:val="23"/>
              </w:rPr>
            </w:pPr>
            <w:r w:rsidRPr="004120DB">
              <w:rPr>
                <w:sz w:val="23"/>
                <w:szCs w:val="23"/>
              </w:rPr>
              <w:t>161</w:t>
            </w:r>
          </w:p>
        </w:tc>
        <w:tc>
          <w:tcPr>
            <w:tcW w:w="1736" w:type="dxa"/>
          </w:tcPr>
          <w:p w:rsidR="00ED4E4D" w:rsidRPr="004120DB" w:rsidRDefault="00ED4E4D" w:rsidP="007748B7">
            <w:pPr>
              <w:tabs>
                <w:tab w:val="decimal" w:pos="828"/>
              </w:tabs>
              <w:rPr>
                <w:sz w:val="23"/>
                <w:szCs w:val="23"/>
              </w:rPr>
            </w:pPr>
            <w:r w:rsidRPr="004120DB">
              <w:rPr>
                <w:sz w:val="23"/>
                <w:szCs w:val="23"/>
              </w:rPr>
              <w:t>25,6</w:t>
            </w:r>
          </w:p>
        </w:tc>
        <w:tc>
          <w:tcPr>
            <w:tcW w:w="1738" w:type="dxa"/>
          </w:tcPr>
          <w:p w:rsidR="00ED4E4D" w:rsidRPr="004120DB" w:rsidRDefault="00ED4E4D" w:rsidP="007748B7">
            <w:pPr>
              <w:tabs>
                <w:tab w:val="decimal" w:pos="940"/>
              </w:tabs>
              <w:rPr>
                <w:sz w:val="23"/>
                <w:szCs w:val="23"/>
              </w:rPr>
            </w:pPr>
            <w:r w:rsidRPr="004120DB">
              <w:rPr>
                <w:sz w:val="23"/>
                <w:szCs w:val="23"/>
              </w:rPr>
              <w:t>10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Bangladesh</w:t>
            </w:r>
          </w:p>
        </w:tc>
        <w:tc>
          <w:tcPr>
            <w:tcW w:w="1624" w:type="dxa"/>
          </w:tcPr>
          <w:p w:rsidR="00ED4E4D" w:rsidRPr="004120DB" w:rsidRDefault="00ED4E4D" w:rsidP="007748B7">
            <w:pPr>
              <w:tabs>
                <w:tab w:val="decimal" w:pos="1081"/>
              </w:tabs>
              <w:rPr>
                <w:sz w:val="23"/>
                <w:szCs w:val="23"/>
              </w:rPr>
            </w:pPr>
            <w:r w:rsidRPr="004120DB">
              <w:rPr>
                <w:sz w:val="23"/>
                <w:szCs w:val="23"/>
              </w:rPr>
              <w:t>923</w:t>
            </w:r>
          </w:p>
        </w:tc>
        <w:tc>
          <w:tcPr>
            <w:tcW w:w="1736" w:type="dxa"/>
          </w:tcPr>
          <w:p w:rsidR="00ED4E4D" w:rsidRPr="004120DB" w:rsidRDefault="00ED4E4D" w:rsidP="007748B7">
            <w:pPr>
              <w:tabs>
                <w:tab w:val="decimal" w:pos="828"/>
              </w:tabs>
              <w:rPr>
                <w:sz w:val="23"/>
                <w:szCs w:val="23"/>
              </w:rPr>
            </w:pPr>
            <w:r w:rsidRPr="004120DB">
              <w:rPr>
                <w:sz w:val="23"/>
                <w:szCs w:val="23"/>
              </w:rPr>
              <w:t>30,0</w:t>
            </w:r>
          </w:p>
        </w:tc>
        <w:tc>
          <w:tcPr>
            <w:tcW w:w="1738" w:type="dxa"/>
          </w:tcPr>
          <w:p w:rsidR="00ED4E4D" w:rsidRPr="004120DB" w:rsidRDefault="00ED4E4D" w:rsidP="007748B7">
            <w:pPr>
              <w:tabs>
                <w:tab w:val="decimal" w:pos="940"/>
              </w:tabs>
              <w:rPr>
                <w:sz w:val="23"/>
                <w:szCs w:val="23"/>
              </w:rPr>
            </w:pPr>
            <w:r w:rsidRPr="004120DB">
              <w:rPr>
                <w:sz w:val="23"/>
                <w:szCs w:val="23"/>
              </w:rPr>
              <w:t>6</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Bhután</w:t>
            </w:r>
          </w:p>
        </w:tc>
        <w:tc>
          <w:tcPr>
            <w:tcW w:w="1624" w:type="dxa"/>
          </w:tcPr>
          <w:p w:rsidR="00ED4E4D" w:rsidRPr="004120DB" w:rsidRDefault="00ED4E4D" w:rsidP="007748B7">
            <w:pPr>
              <w:tabs>
                <w:tab w:val="decimal" w:pos="1081"/>
              </w:tabs>
              <w:rPr>
                <w:sz w:val="23"/>
                <w:szCs w:val="23"/>
              </w:rPr>
            </w:pPr>
            <w:r w:rsidRPr="004120DB">
              <w:rPr>
                <w:sz w:val="23"/>
                <w:szCs w:val="23"/>
              </w:rPr>
              <w:t>15</w:t>
            </w:r>
          </w:p>
        </w:tc>
        <w:tc>
          <w:tcPr>
            <w:tcW w:w="1736" w:type="dxa"/>
          </w:tcPr>
          <w:p w:rsidR="00ED4E4D" w:rsidRPr="004120DB" w:rsidRDefault="00ED4E4D" w:rsidP="007748B7">
            <w:pPr>
              <w:tabs>
                <w:tab w:val="decimal" w:pos="828"/>
              </w:tabs>
              <w:rPr>
                <w:sz w:val="23"/>
                <w:szCs w:val="23"/>
              </w:rPr>
            </w:pPr>
            <w:r w:rsidRPr="004120DB">
              <w:rPr>
                <w:sz w:val="23"/>
                <w:szCs w:val="23"/>
              </w:rPr>
              <w:t>26,0</w:t>
            </w:r>
          </w:p>
        </w:tc>
        <w:tc>
          <w:tcPr>
            <w:tcW w:w="1738" w:type="dxa"/>
          </w:tcPr>
          <w:p w:rsidR="00ED4E4D" w:rsidRPr="004120DB" w:rsidRDefault="00ED4E4D" w:rsidP="007748B7">
            <w:pPr>
              <w:tabs>
                <w:tab w:val="decimal" w:pos="940"/>
              </w:tabs>
              <w:rPr>
                <w:sz w:val="23"/>
                <w:szCs w:val="23"/>
              </w:rPr>
            </w:pPr>
            <w:r w:rsidRPr="004120DB">
              <w:rPr>
                <w:sz w:val="23"/>
                <w:szCs w:val="23"/>
              </w:rPr>
              <w:t>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Camboya</w:t>
            </w:r>
          </w:p>
        </w:tc>
        <w:tc>
          <w:tcPr>
            <w:tcW w:w="1624" w:type="dxa"/>
          </w:tcPr>
          <w:p w:rsidR="00ED4E4D" w:rsidRPr="004120DB" w:rsidRDefault="00ED4E4D" w:rsidP="007748B7">
            <w:pPr>
              <w:tabs>
                <w:tab w:val="decimal" w:pos="1081"/>
              </w:tabs>
              <w:rPr>
                <w:sz w:val="23"/>
                <w:szCs w:val="23"/>
              </w:rPr>
            </w:pPr>
            <w:r w:rsidRPr="004120DB">
              <w:rPr>
                <w:sz w:val="23"/>
                <w:szCs w:val="23"/>
              </w:rPr>
              <w:t>30</w:t>
            </w:r>
          </w:p>
        </w:tc>
        <w:tc>
          <w:tcPr>
            <w:tcW w:w="1736" w:type="dxa"/>
          </w:tcPr>
          <w:p w:rsidR="00ED4E4D" w:rsidRPr="004120DB" w:rsidRDefault="00ED4E4D" w:rsidP="007748B7">
            <w:pPr>
              <w:tabs>
                <w:tab w:val="decimal" w:pos="828"/>
              </w:tabs>
              <w:rPr>
                <w:sz w:val="23"/>
                <w:szCs w:val="23"/>
              </w:rPr>
            </w:pPr>
            <w:r w:rsidRPr="004120DB">
              <w:rPr>
                <w:sz w:val="23"/>
                <w:szCs w:val="23"/>
              </w:rPr>
              <w:t>39,6</w:t>
            </w:r>
          </w:p>
        </w:tc>
        <w:tc>
          <w:tcPr>
            <w:tcW w:w="1738" w:type="dxa"/>
          </w:tcPr>
          <w:p w:rsidR="00ED4E4D" w:rsidRPr="004120DB" w:rsidRDefault="00ED4E4D" w:rsidP="007748B7">
            <w:pPr>
              <w:tabs>
                <w:tab w:val="decimal" w:pos="940"/>
              </w:tabs>
              <w:rPr>
                <w:sz w:val="23"/>
                <w:szCs w:val="23"/>
              </w:rPr>
            </w:pPr>
            <w:r w:rsidRPr="004120DB">
              <w:rPr>
                <w:sz w:val="23"/>
                <w:szCs w:val="23"/>
              </w:rPr>
              <w:t>70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China</w:t>
            </w:r>
          </w:p>
        </w:tc>
        <w:tc>
          <w:tcPr>
            <w:tcW w:w="1624" w:type="dxa"/>
          </w:tcPr>
          <w:p w:rsidR="00ED4E4D" w:rsidRPr="004120DB" w:rsidRDefault="00ED4E4D" w:rsidP="007748B7">
            <w:pPr>
              <w:tabs>
                <w:tab w:val="decimal" w:pos="1081"/>
              </w:tabs>
              <w:rPr>
                <w:sz w:val="23"/>
                <w:szCs w:val="23"/>
              </w:rPr>
            </w:pPr>
            <w:r w:rsidRPr="004120DB">
              <w:rPr>
                <w:sz w:val="23"/>
                <w:szCs w:val="23"/>
              </w:rPr>
              <w:t>1.262</w:t>
            </w:r>
          </w:p>
        </w:tc>
        <w:tc>
          <w:tcPr>
            <w:tcW w:w="1736" w:type="dxa"/>
          </w:tcPr>
          <w:p w:rsidR="00ED4E4D" w:rsidRPr="004120DB" w:rsidRDefault="00ED4E4D" w:rsidP="007748B7">
            <w:pPr>
              <w:tabs>
                <w:tab w:val="decimal" w:pos="828"/>
              </w:tabs>
              <w:rPr>
                <w:sz w:val="23"/>
                <w:szCs w:val="23"/>
              </w:rPr>
            </w:pPr>
            <w:r w:rsidRPr="004120DB">
              <w:rPr>
                <w:sz w:val="23"/>
                <w:szCs w:val="23"/>
              </w:rPr>
              <w:t>36,7</w:t>
            </w:r>
          </w:p>
        </w:tc>
        <w:tc>
          <w:tcPr>
            <w:tcW w:w="1738" w:type="dxa"/>
          </w:tcPr>
          <w:p w:rsidR="00ED4E4D" w:rsidRPr="004120DB" w:rsidRDefault="00ED4E4D" w:rsidP="007748B7">
            <w:pPr>
              <w:tabs>
                <w:tab w:val="decimal" w:pos="940"/>
              </w:tabs>
              <w:rPr>
                <w:sz w:val="23"/>
                <w:szCs w:val="23"/>
              </w:rPr>
            </w:pPr>
            <w:r w:rsidRPr="004120DB">
              <w:rPr>
                <w:sz w:val="23"/>
                <w:szCs w:val="23"/>
              </w:rPr>
              <w:t>59</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Filipinas</w:t>
            </w:r>
          </w:p>
        </w:tc>
        <w:tc>
          <w:tcPr>
            <w:tcW w:w="1624" w:type="dxa"/>
          </w:tcPr>
          <w:p w:rsidR="00ED4E4D" w:rsidRPr="004120DB" w:rsidRDefault="00ED4E4D" w:rsidP="007748B7">
            <w:pPr>
              <w:tabs>
                <w:tab w:val="decimal" w:pos="1081"/>
              </w:tabs>
              <w:rPr>
                <w:sz w:val="23"/>
                <w:szCs w:val="23"/>
              </w:rPr>
            </w:pPr>
            <w:r w:rsidRPr="004120DB">
              <w:rPr>
                <w:sz w:val="23"/>
                <w:szCs w:val="23"/>
              </w:rPr>
              <w:t>5</w:t>
            </w:r>
          </w:p>
        </w:tc>
        <w:tc>
          <w:tcPr>
            <w:tcW w:w="1736" w:type="dxa"/>
          </w:tcPr>
          <w:p w:rsidR="00ED4E4D" w:rsidRPr="004120DB" w:rsidRDefault="00ED4E4D" w:rsidP="007748B7">
            <w:pPr>
              <w:tabs>
                <w:tab w:val="decimal" w:pos="828"/>
              </w:tabs>
              <w:rPr>
                <w:sz w:val="23"/>
                <w:szCs w:val="23"/>
              </w:rPr>
            </w:pPr>
            <w:r w:rsidRPr="004120DB">
              <w:rPr>
                <w:sz w:val="23"/>
                <w:szCs w:val="23"/>
              </w:rPr>
              <w:t>32,1</w:t>
            </w:r>
          </w:p>
        </w:tc>
        <w:tc>
          <w:tcPr>
            <w:tcW w:w="1738" w:type="dxa"/>
          </w:tcPr>
          <w:p w:rsidR="00ED4E4D" w:rsidRPr="004120DB" w:rsidRDefault="00ED4E4D" w:rsidP="007748B7">
            <w:pPr>
              <w:tabs>
                <w:tab w:val="decimal" w:pos="940"/>
              </w:tabs>
              <w:rPr>
                <w:sz w:val="23"/>
                <w:szCs w:val="23"/>
              </w:rPr>
            </w:pPr>
            <w:r w:rsidRPr="004120DB">
              <w:rPr>
                <w:sz w:val="23"/>
                <w:szCs w:val="23"/>
              </w:rPr>
              <w:t>80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India</w:t>
            </w:r>
          </w:p>
        </w:tc>
        <w:tc>
          <w:tcPr>
            <w:tcW w:w="1624" w:type="dxa"/>
          </w:tcPr>
          <w:p w:rsidR="00ED4E4D" w:rsidRPr="004120DB" w:rsidRDefault="00ED4E4D" w:rsidP="007748B7">
            <w:pPr>
              <w:tabs>
                <w:tab w:val="decimal" w:pos="1081"/>
              </w:tabs>
              <w:rPr>
                <w:sz w:val="23"/>
                <w:szCs w:val="23"/>
              </w:rPr>
            </w:pPr>
            <w:r w:rsidRPr="004120DB">
              <w:rPr>
                <w:sz w:val="23"/>
                <w:szCs w:val="23"/>
              </w:rPr>
              <w:t>55</w:t>
            </w:r>
          </w:p>
        </w:tc>
        <w:tc>
          <w:tcPr>
            <w:tcW w:w="1736" w:type="dxa"/>
          </w:tcPr>
          <w:p w:rsidR="00ED4E4D" w:rsidRPr="004120DB" w:rsidRDefault="00ED4E4D" w:rsidP="007748B7">
            <w:pPr>
              <w:tabs>
                <w:tab w:val="decimal" w:pos="828"/>
              </w:tabs>
              <w:rPr>
                <w:sz w:val="23"/>
                <w:szCs w:val="23"/>
              </w:rPr>
            </w:pPr>
            <w:r w:rsidRPr="004120DB">
              <w:rPr>
                <w:sz w:val="23"/>
                <w:szCs w:val="23"/>
              </w:rPr>
              <w:t>32,6</w:t>
            </w:r>
          </w:p>
        </w:tc>
        <w:tc>
          <w:tcPr>
            <w:tcW w:w="1738" w:type="dxa"/>
          </w:tcPr>
          <w:p w:rsidR="00ED4E4D" w:rsidRPr="004120DB" w:rsidRDefault="00ED4E4D" w:rsidP="007748B7">
            <w:pPr>
              <w:tabs>
                <w:tab w:val="decimal" w:pos="940"/>
              </w:tabs>
              <w:rPr>
                <w:sz w:val="23"/>
                <w:szCs w:val="23"/>
              </w:rPr>
            </w:pPr>
            <w:r w:rsidRPr="004120DB">
              <w:rPr>
                <w:sz w:val="23"/>
                <w:szCs w:val="23"/>
              </w:rPr>
              <w:t>20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Irán</w:t>
            </w:r>
          </w:p>
        </w:tc>
        <w:tc>
          <w:tcPr>
            <w:tcW w:w="1624" w:type="dxa"/>
          </w:tcPr>
          <w:p w:rsidR="00ED4E4D" w:rsidRPr="004120DB" w:rsidRDefault="00ED4E4D" w:rsidP="007748B7">
            <w:pPr>
              <w:tabs>
                <w:tab w:val="decimal" w:pos="1081"/>
              </w:tabs>
              <w:rPr>
                <w:sz w:val="23"/>
                <w:szCs w:val="23"/>
              </w:rPr>
            </w:pPr>
            <w:r w:rsidRPr="004120DB">
              <w:rPr>
                <w:sz w:val="23"/>
                <w:szCs w:val="23"/>
              </w:rPr>
              <w:t>132</w:t>
            </w:r>
          </w:p>
        </w:tc>
        <w:tc>
          <w:tcPr>
            <w:tcW w:w="1736" w:type="dxa"/>
          </w:tcPr>
          <w:p w:rsidR="00ED4E4D" w:rsidRPr="004120DB" w:rsidRDefault="00ED4E4D" w:rsidP="007748B7">
            <w:pPr>
              <w:tabs>
                <w:tab w:val="decimal" w:pos="828"/>
              </w:tabs>
              <w:rPr>
                <w:sz w:val="23"/>
                <w:szCs w:val="23"/>
              </w:rPr>
            </w:pPr>
            <w:r w:rsidRPr="004120DB">
              <w:rPr>
                <w:sz w:val="23"/>
                <w:szCs w:val="23"/>
              </w:rPr>
              <w:t>31,8</w:t>
            </w:r>
          </w:p>
        </w:tc>
        <w:tc>
          <w:tcPr>
            <w:tcW w:w="1738" w:type="dxa"/>
          </w:tcPr>
          <w:p w:rsidR="00ED4E4D" w:rsidRPr="004120DB" w:rsidRDefault="00ED4E4D" w:rsidP="007748B7">
            <w:pPr>
              <w:tabs>
                <w:tab w:val="decimal" w:pos="940"/>
              </w:tabs>
              <w:rPr>
                <w:sz w:val="23"/>
                <w:szCs w:val="23"/>
              </w:rPr>
            </w:pPr>
            <w:r w:rsidRPr="004120DB">
              <w:rPr>
                <w:sz w:val="23"/>
                <w:szCs w:val="23"/>
              </w:rPr>
              <w:t>29</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Iraq</w:t>
            </w:r>
          </w:p>
        </w:tc>
        <w:tc>
          <w:tcPr>
            <w:tcW w:w="1624" w:type="dxa"/>
          </w:tcPr>
          <w:p w:rsidR="00ED4E4D" w:rsidRPr="004120DB" w:rsidRDefault="00ED4E4D" w:rsidP="007748B7">
            <w:pPr>
              <w:tabs>
                <w:tab w:val="decimal" w:pos="1081"/>
              </w:tabs>
              <w:rPr>
                <w:sz w:val="23"/>
                <w:szCs w:val="23"/>
              </w:rPr>
            </w:pPr>
            <w:r w:rsidRPr="004120DB">
              <w:rPr>
                <w:sz w:val="23"/>
                <w:szCs w:val="23"/>
              </w:rPr>
              <w:t>125</w:t>
            </w:r>
          </w:p>
        </w:tc>
        <w:tc>
          <w:tcPr>
            <w:tcW w:w="1736" w:type="dxa"/>
          </w:tcPr>
          <w:p w:rsidR="00ED4E4D" w:rsidRPr="004120DB" w:rsidRDefault="00ED4E4D" w:rsidP="007748B7">
            <w:pPr>
              <w:tabs>
                <w:tab w:val="decimal" w:pos="828"/>
              </w:tabs>
              <w:rPr>
                <w:sz w:val="23"/>
                <w:szCs w:val="23"/>
              </w:rPr>
            </w:pPr>
            <w:r w:rsidRPr="004120DB">
              <w:rPr>
                <w:sz w:val="23"/>
                <w:szCs w:val="23"/>
              </w:rPr>
              <w:t>33,3</w:t>
            </w:r>
          </w:p>
        </w:tc>
        <w:tc>
          <w:tcPr>
            <w:tcW w:w="1738" w:type="dxa"/>
          </w:tcPr>
          <w:p w:rsidR="00ED4E4D" w:rsidRPr="004120DB" w:rsidRDefault="00ED4E4D" w:rsidP="007748B7">
            <w:pPr>
              <w:tabs>
                <w:tab w:val="decimal" w:pos="940"/>
              </w:tabs>
              <w:rPr>
                <w:sz w:val="23"/>
                <w:szCs w:val="23"/>
              </w:rPr>
            </w:pPr>
            <w:r w:rsidRPr="004120DB">
              <w:rPr>
                <w:sz w:val="23"/>
                <w:szCs w:val="23"/>
              </w:rPr>
              <w:t>27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Kazajstán</w:t>
            </w:r>
          </w:p>
        </w:tc>
        <w:tc>
          <w:tcPr>
            <w:tcW w:w="1624" w:type="dxa"/>
          </w:tcPr>
          <w:p w:rsidR="00ED4E4D" w:rsidRPr="004120DB" w:rsidRDefault="00ED4E4D" w:rsidP="007748B7">
            <w:pPr>
              <w:tabs>
                <w:tab w:val="decimal" w:pos="1081"/>
              </w:tabs>
              <w:rPr>
                <w:sz w:val="23"/>
                <w:szCs w:val="23"/>
              </w:rPr>
            </w:pPr>
            <w:r w:rsidRPr="004120DB">
              <w:rPr>
                <w:sz w:val="23"/>
                <w:szCs w:val="23"/>
              </w:rPr>
              <w:t>32</w:t>
            </w:r>
          </w:p>
        </w:tc>
        <w:tc>
          <w:tcPr>
            <w:tcW w:w="1736" w:type="dxa"/>
          </w:tcPr>
          <w:p w:rsidR="00ED4E4D" w:rsidRPr="004120DB" w:rsidRDefault="00ED4E4D" w:rsidP="007748B7">
            <w:pPr>
              <w:tabs>
                <w:tab w:val="decimal" w:pos="828"/>
              </w:tabs>
              <w:rPr>
                <w:sz w:val="23"/>
                <w:szCs w:val="23"/>
              </w:rPr>
            </w:pPr>
            <w:r w:rsidRPr="004120DB">
              <w:rPr>
                <w:sz w:val="23"/>
                <w:szCs w:val="23"/>
              </w:rPr>
              <w:t>33,4</w:t>
            </w:r>
          </w:p>
        </w:tc>
        <w:tc>
          <w:tcPr>
            <w:tcW w:w="1738" w:type="dxa"/>
          </w:tcPr>
          <w:p w:rsidR="00ED4E4D" w:rsidRPr="004120DB" w:rsidRDefault="00ED4E4D" w:rsidP="007748B7">
            <w:pPr>
              <w:tabs>
                <w:tab w:val="decimal" w:pos="940"/>
              </w:tabs>
              <w:rPr>
                <w:sz w:val="23"/>
                <w:szCs w:val="23"/>
              </w:rPr>
            </w:pPr>
            <w:r w:rsidRPr="004120DB">
              <w:rPr>
                <w:sz w:val="23"/>
                <w:szCs w:val="23"/>
              </w:rPr>
              <w:t>59</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Kirguistán</w:t>
            </w:r>
          </w:p>
        </w:tc>
        <w:tc>
          <w:tcPr>
            <w:tcW w:w="1624" w:type="dxa"/>
          </w:tcPr>
          <w:p w:rsidR="00ED4E4D" w:rsidRPr="004120DB" w:rsidRDefault="00ED4E4D" w:rsidP="007748B7">
            <w:pPr>
              <w:tabs>
                <w:tab w:val="decimal" w:pos="1081"/>
              </w:tabs>
              <w:rPr>
                <w:sz w:val="23"/>
                <w:szCs w:val="23"/>
              </w:rPr>
            </w:pPr>
            <w:r w:rsidRPr="004120DB">
              <w:rPr>
                <w:sz w:val="23"/>
                <w:szCs w:val="23"/>
              </w:rPr>
              <w:t>26</w:t>
            </w:r>
          </w:p>
        </w:tc>
        <w:tc>
          <w:tcPr>
            <w:tcW w:w="1736" w:type="dxa"/>
          </w:tcPr>
          <w:p w:rsidR="00ED4E4D" w:rsidRPr="004120DB" w:rsidRDefault="00ED4E4D" w:rsidP="007748B7">
            <w:pPr>
              <w:tabs>
                <w:tab w:val="decimal" w:pos="828"/>
              </w:tabs>
              <w:rPr>
                <w:sz w:val="23"/>
                <w:szCs w:val="23"/>
              </w:rPr>
            </w:pPr>
            <w:r w:rsidRPr="004120DB">
              <w:rPr>
                <w:sz w:val="23"/>
                <w:szCs w:val="23"/>
              </w:rPr>
              <w:t>30,6</w:t>
            </w:r>
          </w:p>
        </w:tc>
        <w:tc>
          <w:tcPr>
            <w:tcW w:w="1738" w:type="dxa"/>
          </w:tcPr>
          <w:p w:rsidR="00ED4E4D" w:rsidRPr="004120DB" w:rsidRDefault="00ED4E4D" w:rsidP="007748B7">
            <w:pPr>
              <w:tabs>
                <w:tab w:val="decimal" w:pos="940"/>
              </w:tabs>
              <w:rPr>
                <w:sz w:val="23"/>
                <w:szCs w:val="23"/>
              </w:rPr>
            </w:pPr>
            <w:r w:rsidRPr="004120DB">
              <w:rPr>
                <w:sz w:val="23"/>
                <w:szCs w:val="23"/>
              </w:rPr>
              <w:t>58</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Líbano</w:t>
            </w:r>
          </w:p>
        </w:tc>
        <w:tc>
          <w:tcPr>
            <w:tcW w:w="1624" w:type="dxa"/>
          </w:tcPr>
          <w:p w:rsidR="00ED4E4D" w:rsidRPr="004120DB" w:rsidRDefault="00ED4E4D" w:rsidP="007748B7">
            <w:pPr>
              <w:tabs>
                <w:tab w:val="decimal" w:pos="1081"/>
              </w:tabs>
              <w:rPr>
                <w:sz w:val="23"/>
                <w:szCs w:val="23"/>
              </w:rPr>
            </w:pPr>
            <w:r w:rsidRPr="004120DB">
              <w:rPr>
                <w:sz w:val="23"/>
                <w:szCs w:val="23"/>
              </w:rPr>
              <w:t>39</w:t>
            </w:r>
          </w:p>
        </w:tc>
        <w:tc>
          <w:tcPr>
            <w:tcW w:w="1736" w:type="dxa"/>
          </w:tcPr>
          <w:p w:rsidR="00ED4E4D" w:rsidRPr="004120DB" w:rsidRDefault="00ED4E4D" w:rsidP="007748B7">
            <w:pPr>
              <w:tabs>
                <w:tab w:val="decimal" w:pos="828"/>
              </w:tabs>
              <w:rPr>
                <w:sz w:val="23"/>
                <w:szCs w:val="23"/>
              </w:rPr>
            </w:pPr>
            <w:r w:rsidRPr="004120DB">
              <w:rPr>
                <w:sz w:val="23"/>
                <w:szCs w:val="23"/>
              </w:rPr>
              <w:t>33,6</w:t>
            </w:r>
          </w:p>
        </w:tc>
        <w:tc>
          <w:tcPr>
            <w:tcW w:w="1738" w:type="dxa"/>
          </w:tcPr>
          <w:p w:rsidR="00ED4E4D" w:rsidRPr="004120DB" w:rsidRDefault="00ED4E4D" w:rsidP="007748B7">
            <w:pPr>
              <w:tabs>
                <w:tab w:val="decimal" w:pos="940"/>
              </w:tabs>
              <w:rPr>
                <w:sz w:val="23"/>
                <w:szCs w:val="23"/>
              </w:rPr>
            </w:pPr>
            <w:r w:rsidRPr="004120DB">
              <w:rPr>
                <w:sz w:val="23"/>
                <w:szCs w:val="23"/>
              </w:rPr>
              <w:t>26</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Mongolia</w:t>
            </w:r>
          </w:p>
        </w:tc>
        <w:tc>
          <w:tcPr>
            <w:tcW w:w="1624" w:type="dxa"/>
          </w:tcPr>
          <w:p w:rsidR="00ED4E4D" w:rsidRPr="004120DB" w:rsidRDefault="00ED4E4D" w:rsidP="007748B7">
            <w:pPr>
              <w:tabs>
                <w:tab w:val="decimal" w:pos="1081"/>
              </w:tabs>
              <w:rPr>
                <w:sz w:val="23"/>
                <w:szCs w:val="23"/>
              </w:rPr>
            </w:pPr>
            <w:r w:rsidRPr="004120DB">
              <w:rPr>
                <w:sz w:val="23"/>
                <w:szCs w:val="23"/>
              </w:rPr>
              <w:t>85</w:t>
            </w:r>
          </w:p>
        </w:tc>
        <w:tc>
          <w:tcPr>
            <w:tcW w:w="1736" w:type="dxa"/>
          </w:tcPr>
          <w:p w:rsidR="00ED4E4D" w:rsidRPr="004120DB" w:rsidRDefault="00ED4E4D" w:rsidP="007748B7">
            <w:pPr>
              <w:tabs>
                <w:tab w:val="decimal" w:pos="828"/>
              </w:tabs>
              <w:rPr>
                <w:sz w:val="23"/>
                <w:szCs w:val="23"/>
              </w:rPr>
            </w:pPr>
            <w:r w:rsidRPr="004120DB">
              <w:rPr>
                <w:sz w:val="23"/>
                <w:szCs w:val="23"/>
              </w:rPr>
              <w:t>29,8</w:t>
            </w:r>
          </w:p>
        </w:tc>
        <w:tc>
          <w:tcPr>
            <w:tcW w:w="1738" w:type="dxa"/>
          </w:tcPr>
          <w:p w:rsidR="00ED4E4D" w:rsidRPr="004120DB" w:rsidRDefault="00ED4E4D" w:rsidP="007748B7">
            <w:pPr>
              <w:tabs>
                <w:tab w:val="decimal" w:pos="940"/>
              </w:tabs>
              <w:rPr>
                <w:sz w:val="23"/>
                <w:szCs w:val="23"/>
              </w:rPr>
            </w:pPr>
            <w:r w:rsidRPr="004120DB">
              <w:rPr>
                <w:sz w:val="23"/>
                <w:szCs w:val="23"/>
              </w:rPr>
              <w:t>51</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Myanmar</w:t>
            </w:r>
          </w:p>
        </w:tc>
        <w:tc>
          <w:tcPr>
            <w:tcW w:w="1624" w:type="dxa"/>
          </w:tcPr>
          <w:p w:rsidR="00ED4E4D" w:rsidRPr="004120DB" w:rsidRDefault="00ED4E4D" w:rsidP="007748B7">
            <w:pPr>
              <w:tabs>
                <w:tab w:val="decimal" w:pos="1081"/>
              </w:tabs>
              <w:rPr>
                <w:sz w:val="23"/>
                <w:szCs w:val="23"/>
              </w:rPr>
            </w:pPr>
            <w:r w:rsidRPr="004120DB">
              <w:rPr>
                <w:sz w:val="23"/>
                <w:szCs w:val="23"/>
              </w:rPr>
              <w:t>20</w:t>
            </w:r>
          </w:p>
        </w:tc>
        <w:tc>
          <w:tcPr>
            <w:tcW w:w="1736" w:type="dxa"/>
          </w:tcPr>
          <w:p w:rsidR="00ED4E4D" w:rsidRPr="004120DB" w:rsidRDefault="00ED4E4D" w:rsidP="007748B7">
            <w:pPr>
              <w:tabs>
                <w:tab w:val="decimal" w:pos="828"/>
              </w:tabs>
              <w:rPr>
                <w:sz w:val="23"/>
                <w:szCs w:val="23"/>
              </w:rPr>
            </w:pPr>
            <w:r w:rsidRPr="004120DB">
              <w:rPr>
                <w:sz w:val="23"/>
                <w:szCs w:val="23"/>
              </w:rPr>
              <w:t>34,9</w:t>
            </w:r>
          </w:p>
        </w:tc>
        <w:tc>
          <w:tcPr>
            <w:tcW w:w="1738" w:type="dxa"/>
          </w:tcPr>
          <w:p w:rsidR="00ED4E4D" w:rsidRPr="004120DB" w:rsidRDefault="00ED4E4D" w:rsidP="007748B7">
            <w:pPr>
              <w:tabs>
                <w:tab w:val="decimal" w:pos="940"/>
              </w:tabs>
              <w:rPr>
                <w:sz w:val="23"/>
                <w:szCs w:val="23"/>
              </w:rPr>
            </w:pPr>
            <w:r w:rsidRPr="004120DB">
              <w:rPr>
                <w:sz w:val="23"/>
                <w:szCs w:val="23"/>
              </w:rPr>
              <w:t>15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Nepal</w:t>
            </w:r>
          </w:p>
        </w:tc>
        <w:tc>
          <w:tcPr>
            <w:tcW w:w="1624" w:type="dxa"/>
          </w:tcPr>
          <w:p w:rsidR="00ED4E4D" w:rsidRPr="004120DB" w:rsidRDefault="00ED4E4D" w:rsidP="007748B7">
            <w:pPr>
              <w:tabs>
                <w:tab w:val="decimal" w:pos="1081"/>
              </w:tabs>
              <w:rPr>
                <w:sz w:val="23"/>
                <w:szCs w:val="23"/>
              </w:rPr>
            </w:pPr>
            <w:r w:rsidRPr="004120DB">
              <w:rPr>
                <w:sz w:val="23"/>
                <w:szCs w:val="23"/>
              </w:rPr>
              <w:t>22</w:t>
            </w:r>
          </w:p>
        </w:tc>
        <w:tc>
          <w:tcPr>
            <w:tcW w:w="1736" w:type="dxa"/>
          </w:tcPr>
          <w:p w:rsidR="00ED4E4D" w:rsidRPr="004120DB" w:rsidRDefault="00ED4E4D" w:rsidP="007748B7">
            <w:pPr>
              <w:tabs>
                <w:tab w:val="decimal" w:pos="828"/>
              </w:tabs>
              <w:rPr>
                <w:sz w:val="23"/>
                <w:szCs w:val="23"/>
              </w:rPr>
            </w:pPr>
            <w:r w:rsidRPr="004120DB">
              <w:rPr>
                <w:sz w:val="23"/>
                <w:szCs w:val="23"/>
              </w:rPr>
              <w:t>29,9</w:t>
            </w:r>
          </w:p>
        </w:tc>
        <w:tc>
          <w:tcPr>
            <w:tcW w:w="1738" w:type="dxa"/>
          </w:tcPr>
          <w:p w:rsidR="00ED4E4D" w:rsidRPr="004120DB" w:rsidRDefault="00ED4E4D" w:rsidP="007748B7">
            <w:pPr>
              <w:tabs>
                <w:tab w:val="decimal" w:pos="940"/>
              </w:tabs>
              <w:rPr>
                <w:sz w:val="23"/>
                <w:szCs w:val="23"/>
              </w:rPr>
            </w:pPr>
            <w:r w:rsidRPr="004120DB">
              <w:rPr>
                <w:sz w:val="23"/>
                <w:szCs w:val="23"/>
              </w:rPr>
              <w:t>23</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Pakistán</w:t>
            </w:r>
          </w:p>
        </w:tc>
        <w:tc>
          <w:tcPr>
            <w:tcW w:w="1624" w:type="dxa"/>
          </w:tcPr>
          <w:p w:rsidR="00ED4E4D" w:rsidRPr="004120DB" w:rsidRDefault="00ED4E4D" w:rsidP="007748B7">
            <w:pPr>
              <w:tabs>
                <w:tab w:val="decimal" w:pos="1081"/>
              </w:tabs>
              <w:rPr>
                <w:sz w:val="23"/>
                <w:szCs w:val="23"/>
              </w:rPr>
            </w:pPr>
            <w:r w:rsidRPr="004120DB">
              <w:rPr>
                <w:sz w:val="23"/>
                <w:szCs w:val="23"/>
              </w:rPr>
              <w:t>324</w:t>
            </w:r>
          </w:p>
        </w:tc>
        <w:tc>
          <w:tcPr>
            <w:tcW w:w="1736" w:type="dxa"/>
          </w:tcPr>
          <w:p w:rsidR="00ED4E4D" w:rsidRPr="004120DB" w:rsidRDefault="00ED4E4D" w:rsidP="007748B7">
            <w:pPr>
              <w:tabs>
                <w:tab w:val="decimal" w:pos="828"/>
              </w:tabs>
              <w:rPr>
                <w:sz w:val="23"/>
                <w:szCs w:val="23"/>
              </w:rPr>
            </w:pPr>
            <w:r w:rsidRPr="004120DB">
              <w:rPr>
                <w:sz w:val="23"/>
                <w:szCs w:val="23"/>
              </w:rPr>
              <w:t>31,0</w:t>
            </w:r>
          </w:p>
        </w:tc>
        <w:tc>
          <w:tcPr>
            <w:tcW w:w="1738" w:type="dxa"/>
          </w:tcPr>
          <w:p w:rsidR="00ED4E4D" w:rsidRPr="004120DB" w:rsidRDefault="00ED4E4D" w:rsidP="007748B7">
            <w:pPr>
              <w:tabs>
                <w:tab w:val="decimal" w:pos="940"/>
              </w:tabs>
              <w:rPr>
                <w:sz w:val="23"/>
                <w:szCs w:val="23"/>
              </w:rPr>
            </w:pPr>
            <w:r w:rsidRPr="004120DB">
              <w:rPr>
                <w:sz w:val="23"/>
                <w:szCs w:val="23"/>
              </w:rPr>
              <w:t>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Palestina (Autoridad)</w:t>
            </w:r>
          </w:p>
        </w:tc>
        <w:tc>
          <w:tcPr>
            <w:tcW w:w="1624" w:type="dxa"/>
          </w:tcPr>
          <w:p w:rsidR="00ED4E4D" w:rsidRPr="004120DB" w:rsidRDefault="00ED4E4D" w:rsidP="007748B7">
            <w:pPr>
              <w:tabs>
                <w:tab w:val="decimal" w:pos="1081"/>
              </w:tabs>
              <w:rPr>
                <w:sz w:val="23"/>
                <w:szCs w:val="23"/>
              </w:rPr>
            </w:pPr>
            <w:r w:rsidRPr="004120DB">
              <w:rPr>
                <w:sz w:val="23"/>
                <w:szCs w:val="23"/>
              </w:rPr>
              <w:t>49</w:t>
            </w:r>
          </w:p>
        </w:tc>
        <w:tc>
          <w:tcPr>
            <w:tcW w:w="1736" w:type="dxa"/>
          </w:tcPr>
          <w:p w:rsidR="00ED4E4D" w:rsidRPr="004120DB" w:rsidRDefault="00ED4E4D" w:rsidP="007748B7">
            <w:pPr>
              <w:tabs>
                <w:tab w:val="decimal" w:pos="828"/>
              </w:tabs>
              <w:rPr>
                <w:sz w:val="23"/>
                <w:szCs w:val="23"/>
              </w:rPr>
            </w:pPr>
            <w:r w:rsidRPr="004120DB">
              <w:rPr>
                <w:sz w:val="23"/>
                <w:szCs w:val="23"/>
              </w:rPr>
              <w:t>30,6</w:t>
            </w:r>
          </w:p>
        </w:tc>
        <w:tc>
          <w:tcPr>
            <w:tcW w:w="1738" w:type="dxa"/>
          </w:tcPr>
          <w:p w:rsidR="00ED4E4D" w:rsidRPr="004120DB" w:rsidRDefault="00ED4E4D" w:rsidP="007748B7">
            <w:pPr>
              <w:tabs>
                <w:tab w:val="decimal" w:pos="940"/>
              </w:tabs>
              <w:rPr>
                <w:sz w:val="23"/>
                <w:szCs w:val="23"/>
              </w:rPr>
            </w:pPr>
            <w:r w:rsidRPr="004120DB">
              <w:rPr>
                <w:sz w:val="23"/>
                <w:szCs w:val="23"/>
              </w:rPr>
              <w:t>6</w:t>
            </w:r>
          </w:p>
        </w:tc>
      </w:tr>
      <w:tr w:rsidR="00ED4E4D" w:rsidRPr="004120DB" w:rsidTr="00ED4E4D">
        <w:tblPrEx>
          <w:jc w:val="left"/>
        </w:tblPrEx>
        <w:tc>
          <w:tcPr>
            <w:tcW w:w="4393" w:type="dxa"/>
            <w:vAlign w:val="bottom"/>
          </w:tcPr>
          <w:p w:rsidR="00ED4E4D" w:rsidRPr="004120DB" w:rsidRDefault="00ED4E4D" w:rsidP="007748B7">
            <w:pPr>
              <w:adjustRightInd w:val="0"/>
              <w:snapToGrid w:val="0"/>
              <w:rPr>
                <w:snapToGrid w:val="0"/>
                <w:sz w:val="23"/>
                <w:szCs w:val="23"/>
              </w:rPr>
            </w:pPr>
            <w:r w:rsidRPr="004120DB">
              <w:rPr>
                <w:snapToGrid w:val="0"/>
                <w:sz w:val="23"/>
                <w:szCs w:val="23"/>
              </w:rPr>
              <w:t>Siria</w:t>
            </w:r>
          </w:p>
        </w:tc>
        <w:tc>
          <w:tcPr>
            <w:tcW w:w="1624" w:type="dxa"/>
          </w:tcPr>
          <w:p w:rsidR="00ED4E4D" w:rsidRPr="004120DB" w:rsidRDefault="00ED4E4D" w:rsidP="007748B7">
            <w:pPr>
              <w:tabs>
                <w:tab w:val="decimal" w:pos="1081"/>
              </w:tabs>
              <w:rPr>
                <w:sz w:val="23"/>
                <w:szCs w:val="23"/>
              </w:rPr>
            </w:pPr>
            <w:r w:rsidRPr="004120DB">
              <w:rPr>
                <w:sz w:val="23"/>
                <w:szCs w:val="23"/>
              </w:rPr>
              <w:t>30</w:t>
            </w:r>
          </w:p>
        </w:tc>
        <w:tc>
          <w:tcPr>
            <w:tcW w:w="1736" w:type="dxa"/>
          </w:tcPr>
          <w:p w:rsidR="00ED4E4D" w:rsidRPr="004120DB" w:rsidRDefault="00ED4E4D" w:rsidP="007748B7">
            <w:pPr>
              <w:tabs>
                <w:tab w:val="decimal" w:pos="828"/>
              </w:tabs>
              <w:rPr>
                <w:sz w:val="23"/>
                <w:szCs w:val="23"/>
              </w:rPr>
            </w:pPr>
            <w:r w:rsidRPr="004120DB">
              <w:rPr>
                <w:sz w:val="23"/>
                <w:szCs w:val="23"/>
              </w:rPr>
              <w:t>35,9</w:t>
            </w:r>
          </w:p>
        </w:tc>
        <w:tc>
          <w:tcPr>
            <w:tcW w:w="1738" w:type="dxa"/>
          </w:tcPr>
          <w:p w:rsidR="00ED4E4D" w:rsidRPr="004120DB" w:rsidRDefault="00ED4E4D" w:rsidP="007748B7">
            <w:pPr>
              <w:tabs>
                <w:tab w:val="decimal" w:pos="940"/>
              </w:tabs>
              <w:rPr>
                <w:sz w:val="23"/>
                <w:szCs w:val="23"/>
              </w:rPr>
            </w:pPr>
            <w:r w:rsidRPr="004120DB">
              <w:rPr>
                <w:sz w:val="23"/>
                <w:szCs w:val="23"/>
              </w:rPr>
              <w:t>37</w:t>
            </w:r>
          </w:p>
        </w:tc>
      </w:tr>
      <w:tr w:rsidR="00ED4E4D" w:rsidRPr="004120DB" w:rsidTr="00ED4E4D">
        <w:tblPrEx>
          <w:jc w:val="left"/>
        </w:tblPrEx>
        <w:tc>
          <w:tcPr>
            <w:tcW w:w="4393" w:type="dxa"/>
            <w:vAlign w:val="bottom"/>
          </w:tcPr>
          <w:p w:rsidR="00ED4E4D" w:rsidRPr="004120DB" w:rsidRDefault="00ED4E4D" w:rsidP="007748B7">
            <w:pPr>
              <w:adjustRightInd w:val="0"/>
              <w:snapToGrid w:val="0"/>
              <w:rPr>
                <w:snapToGrid w:val="0"/>
                <w:sz w:val="23"/>
                <w:szCs w:val="23"/>
              </w:rPr>
            </w:pPr>
            <w:r w:rsidRPr="004120DB">
              <w:rPr>
                <w:snapToGrid w:val="0"/>
                <w:sz w:val="23"/>
                <w:szCs w:val="23"/>
              </w:rPr>
              <w:t>Sri Lanka</w:t>
            </w:r>
          </w:p>
        </w:tc>
        <w:tc>
          <w:tcPr>
            <w:tcW w:w="1624" w:type="dxa"/>
          </w:tcPr>
          <w:p w:rsidR="00ED4E4D" w:rsidRPr="004120DB" w:rsidRDefault="00ED4E4D" w:rsidP="007748B7">
            <w:pPr>
              <w:tabs>
                <w:tab w:val="decimal" w:pos="1081"/>
              </w:tabs>
              <w:rPr>
                <w:sz w:val="23"/>
                <w:szCs w:val="23"/>
              </w:rPr>
            </w:pPr>
            <w:r w:rsidRPr="004120DB">
              <w:rPr>
                <w:sz w:val="23"/>
                <w:szCs w:val="23"/>
              </w:rPr>
              <w:t>1.845</w:t>
            </w:r>
          </w:p>
        </w:tc>
        <w:tc>
          <w:tcPr>
            <w:tcW w:w="1736" w:type="dxa"/>
          </w:tcPr>
          <w:p w:rsidR="00ED4E4D" w:rsidRPr="004120DB" w:rsidRDefault="00ED4E4D" w:rsidP="007748B7">
            <w:pPr>
              <w:tabs>
                <w:tab w:val="decimal" w:pos="828"/>
              </w:tabs>
              <w:rPr>
                <w:sz w:val="23"/>
                <w:szCs w:val="23"/>
              </w:rPr>
            </w:pPr>
            <w:r w:rsidRPr="004120DB">
              <w:rPr>
                <w:sz w:val="23"/>
                <w:szCs w:val="23"/>
              </w:rPr>
              <w:t>32,9</w:t>
            </w:r>
          </w:p>
        </w:tc>
        <w:tc>
          <w:tcPr>
            <w:tcW w:w="1738" w:type="dxa"/>
          </w:tcPr>
          <w:p w:rsidR="00ED4E4D" w:rsidRPr="004120DB" w:rsidRDefault="00ED4E4D" w:rsidP="007748B7">
            <w:pPr>
              <w:tabs>
                <w:tab w:val="decimal" w:pos="940"/>
              </w:tabs>
              <w:rPr>
                <w:sz w:val="23"/>
                <w:szCs w:val="23"/>
              </w:rPr>
            </w:pPr>
            <w:r w:rsidRPr="004120DB">
              <w:rPr>
                <w:sz w:val="23"/>
                <w:szCs w:val="23"/>
              </w:rPr>
              <w:t>30</w:t>
            </w:r>
          </w:p>
        </w:tc>
      </w:tr>
      <w:tr w:rsidR="00ED4E4D" w:rsidRPr="004120DB" w:rsidTr="00ED4E4D">
        <w:tblPrEx>
          <w:jc w:val="left"/>
        </w:tblPrEx>
        <w:tc>
          <w:tcPr>
            <w:tcW w:w="4393" w:type="dxa"/>
            <w:vAlign w:val="bottom"/>
          </w:tcPr>
          <w:p w:rsidR="00ED4E4D" w:rsidRPr="004120DB" w:rsidRDefault="00ED4E4D" w:rsidP="007748B7">
            <w:pPr>
              <w:adjustRightInd w:val="0"/>
              <w:snapToGrid w:val="0"/>
              <w:rPr>
                <w:snapToGrid w:val="0"/>
                <w:sz w:val="23"/>
                <w:szCs w:val="23"/>
              </w:rPr>
            </w:pPr>
            <w:r w:rsidRPr="004120DB">
              <w:rPr>
                <w:snapToGrid w:val="0"/>
                <w:sz w:val="23"/>
                <w:szCs w:val="23"/>
                <w:lang w:val="es-ES_tradnl"/>
              </w:rPr>
              <w:t>Tayikistán</w:t>
            </w:r>
          </w:p>
        </w:tc>
        <w:tc>
          <w:tcPr>
            <w:tcW w:w="1624" w:type="dxa"/>
          </w:tcPr>
          <w:p w:rsidR="00ED4E4D" w:rsidRPr="004120DB" w:rsidRDefault="00ED4E4D" w:rsidP="007748B7">
            <w:pPr>
              <w:tabs>
                <w:tab w:val="decimal" w:pos="1081"/>
              </w:tabs>
              <w:rPr>
                <w:sz w:val="23"/>
                <w:szCs w:val="23"/>
              </w:rPr>
            </w:pPr>
            <w:r w:rsidRPr="004120DB">
              <w:rPr>
                <w:sz w:val="23"/>
                <w:szCs w:val="23"/>
              </w:rPr>
              <w:t>5</w:t>
            </w:r>
          </w:p>
        </w:tc>
        <w:tc>
          <w:tcPr>
            <w:tcW w:w="1736" w:type="dxa"/>
          </w:tcPr>
          <w:p w:rsidR="00ED4E4D" w:rsidRPr="004120DB" w:rsidRDefault="00ED4E4D" w:rsidP="007748B7">
            <w:pPr>
              <w:tabs>
                <w:tab w:val="decimal" w:pos="828"/>
              </w:tabs>
              <w:rPr>
                <w:sz w:val="23"/>
                <w:szCs w:val="23"/>
              </w:rPr>
            </w:pPr>
            <w:r w:rsidRPr="004120DB">
              <w:rPr>
                <w:sz w:val="23"/>
                <w:szCs w:val="23"/>
              </w:rPr>
              <w:t>29,1</w:t>
            </w:r>
          </w:p>
        </w:tc>
        <w:tc>
          <w:tcPr>
            <w:tcW w:w="1738" w:type="dxa"/>
          </w:tcPr>
          <w:p w:rsidR="00ED4E4D" w:rsidRPr="004120DB" w:rsidRDefault="00ED4E4D" w:rsidP="007748B7">
            <w:pPr>
              <w:tabs>
                <w:tab w:val="decimal" w:pos="940"/>
              </w:tabs>
              <w:rPr>
                <w:sz w:val="23"/>
                <w:szCs w:val="23"/>
              </w:rPr>
            </w:pPr>
          </w:p>
        </w:tc>
      </w:tr>
      <w:tr w:rsidR="00ED4E4D" w:rsidRPr="004120DB" w:rsidTr="00ED4E4D">
        <w:tblPrEx>
          <w:jc w:val="left"/>
        </w:tblPrEx>
        <w:tc>
          <w:tcPr>
            <w:tcW w:w="4393" w:type="dxa"/>
            <w:vAlign w:val="bottom"/>
          </w:tcPr>
          <w:p w:rsidR="00ED4E4D" w:rsidRPr="004120DB" w:rsidRDefault="00ED4E4D" w:rsidP="007748B7">
            <w:pPr>
              <w:adjustRightInd w:val="0"/>
              <w:snapToGrid w:val="0"/>
              <w:rPr>
                <w:snapToGrid w:val="0"/>
                <w:sz w:val="23"/>
                <w:szCs w:val="23"/>
              </w:rPr>
            </w:pPr>
            <w:r w:rsidRPr="004120DB">
              <w:rPr>
                <w:snapToGrid w:val="0"/>
                <w:sz w:val="23"/>
                <w:szCs w:val="23"/>
                <w:lang w:val="es-ES_tradnl"/>
              </w:rPr>
              <w:t>Turkmenistán</w:t>
            </w:r>
          </w:p>
        </w:tc>
        <w:tc>
          <w:tcPr>
            <w:tcW w:w="1624" w:type="dxa"/>
          </w:tcPr>
          <w:p w:rsidR="00ED4E4D" w:rsidRPr="004120DB" w:rsidRDefault="00ED4E4D" w:rsidP="007748B7">
            <w:pPr>
              <w:tabs>
                <w:tab w:val="decimal" w:pos="1081"/>
              </w:tabs>
              <w:rPr>
                <w:sz w:val="23"/>
                <w:szCs w:val="23"/>
              </w:rPr>
            </w:pPr>
            <w:r w:rsidRPr="004120DB">
              <w:rPr>
                <w:sz w:val="23"/>
                <w:szCs w:val="23"/>
              </w:rPr>
              <w:t>5</w:t>
            </w:r>
          </w:p>
        </w:tc>
        <w:tc>
          <w:tcPr>
            <w:tcW w:w="1736" w:type="dxa"/>
          </w:tcPr>
          <w:p w:rsidR="00ED4E4D" w:rsidRPr="004120DB" w:rsidRDefault="00ED4E4D" w:rsidP="007748B7">
            <w:pPr>
              <w:tabs>
                <w:tab w:val="decimal" w:pos="828"/>
              </w:tabs>
              <w:rPr>
                <w:sz w:val="23"/>
                <w:szCs w:val="23"/>
              </w:rPr>
            </w:pPr>
            <w:r w:rsidRPr="004120DB">
              <w:rPr>
                <w:sz w:val="23"/>
                <w:szCs w:val="23"/>
              </w:rPr>
              <w:t>29,5</w:t>
            </w:r>
          </w:p>
        </w:tc>
        <w:tc>
          <w:tcPr>
            <w:tcW w:w="1738" w:type="dxa"/>
          </w:tcPr>
          <w:p w:rsidR="00ED4E4D" w:rsidRPr="004120DB" w:rsidRDefault="00ED4E4D" w:rsidP="007748B7">
            <w:pPr>
              <w:tabs>
                <w:tab w:val="decimal" w:pos="940"/>
              </w:tabs>
              <w:rPr>
                <w:sz w:val="23"/>
                <w:szCs w:val="23"/>
              </w:rPr>
            </w:pPr>
            <w:r w:rsidRPr="004120DB">
              <w:rPr>
                <w:sz w:val="23"/>
                <w:szCs w:val="23"/>
              </w:rPr>
              <w:t>20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Uzbekistán</w:t>
            </w:r>
          </w:p>
        </w:tc>
        <w:tc>
          <w:tcPr>
            <w:tcW w:w="1624" w:type="dxa"/>
          </w:tcPr>
          <w:p w:rsidR="00ED4E4D" w:rsidRPr="004120DB" w:rsidRDefault="00ED4E4D" w:rsidP="007748B7">
            <w:pPr>
              <w:tabs>
                <w:tab w:val="decimal" w:pos="1081"/>
              </w:tabs>
              <w:rPr>
                <w:sz w:val="23"/>
                <w:szCs w:val="23"/>
              </w:rPr>
            </w:pPr>
            <w:r w:rsidRPr="004120DB">
              <w:rPr>
                <w:sz w:val="23"/>
                <w:szCs w:val="23"/>
              </w:rPr>
              <w:t>17</w:t>
            </w:r>
          </w:p>
        </w:tc>
        <w:tc>
          <w:tcPr>
            <w:tcW w:w="1736" w:type="dxa"/>
          </w:tcPr>
          <w:p w:rsidR="00ED4E4D" w:rsidRPr="004120DB" w:rsidRDefault="00ED4E4D" w:rsidP="007748B7">
            <w:pPr>
              <w:tabs>
                <w:tab w:val="decimal" w:pos="828"/>
              </w:tabs>
              <w:rPr>
                <w:sz w:val="23"/>
                <w:szCs w:val="23"/>
              </w:rPr>
            </w:pPr>
            <w:r w:rsidRPr="004120DB">
              <w:rPr>
                <w:sz w:val="23"/>
                <w:szCs w:val="23"/>
              </w:rPr>
              <w:t>40,1</w:t>
            </w:r>
          </w:p>
        </w:tc>
        <w:tc>
          <w:tcPr>
            <w:tcW w:w="1738" w:type="dxa"/>
          </w:tcPr>
          <w:p w:rsidR="00ED4E4D" w:rsidRPr="004120DB" w:rsidRDefault="00ED4E4D" w:rsidP="007748B7">
            <w:pPr>
              <w:tabs>
                <w:tab w:val="decimal" w:pos="940"/>
              </w:tabs>
              <w:rPr>
                <w:sz w:val="23"/>
                <w:szCs w:val="23"/>
              </w:rPr>
            </w:pPr>
            <w:r w:rsidRPr="004120DB">
              <w:rPr>
                <w:sz w:val="23"/>
                <w:szCs w:val="23"/>
              </w:rPr>
              <w:t>53</w:t>
            </w:r>
          </w:p>
        </w:tc>
      </w:tr>
      <w:tr w:rsidR="00ED4E4D" w:rsidRPr="004120DB" w:rsidTr="00ED4E4D">
        <w:tblPrEx>
          <w:jc w:val="left"/>
        </w:tblPrEx>
        <w:tc>
          <w:tcPr>
            <w:tcW w:w="4393" w:type="dxa"/>
            <w:vAlign w:val="bottom"/>
          </w:tcPr>
          <w:p w:rsidR="00ED4E4D" w:rsidRPr="004120DB" w:rsidRDefault="00ED4E4D" w:rsidP="007748B7">
            <w:pPr>
              <w:adjustRightInd w:val="0"/>
              <w:snapToGrid w:val="0"/>
              <w:rPr>
                <w:snapToGrid w:val="0"/>
                <w:sz w:val="23"/>
                <w:szCs w:val="23"/>
              </w:rPr>
            </w:pPr>
            <w:r w:rsidRPr="004120DB">
              <w:rPr>
                <w:snapToGrid w:val="0"/>
                <w:sz w:val="23"/>
                <w:szCs w:val="23"/>
                <w:lang w:val="es-ES_tradnl"/>
              </w:rPr>
              <w:t>Viet Nam</w:t>
            </w:r>
          </w:p>
        </w:tc>
        <w:tc>
          <w:tcPr>
            <w:tcW w:w="1624" w:type="dxa"/>
          </w:tcPr>
          <w:p w:rsidR="00ED4E4D" w:rsidRPr="004120DB" w:rsidRDefault="00ED4E4D" w:rsidP="007748B7">
            <w:pPr>
              <w:tabs>
                <w:tab w:val="decimal" w:pos="1081"/>
              </w:tabs>
              <w:rPr>
                <w:sz w:val="23"/>
                <w:szCs w:val="23"/>
              </w:rPr>
            </w:pPr>
            <w:r w:rsidRPr="004120DB">
              <w:rPr>
                <w:sz w:val="23"/>
                <w:szCs w:val="23"/>
              </w:rPr>
              <w:t>23</w:t>
            </w:r>
          </w:p>
        </w:tc>
        <w:tc>
          <w:tcPr>
            <w:tcW w:w="1736" w:type="dxa"/>
          </w:tcPr>
          <w:p w:rsidR="00ED4E4D" w:rsidRPr="004120DB" w:rsidRDefault="00ED4E4D" w:rsidP="007748B7">
            <w:pPr>
              <w:tabs>
                <w:tab w:val="decimal" w:pos="828"/>
              </w:tabs>
              <w:rPr>
                <w:sz w:val="23"/>
                <w:szCs w:val="23"/>
              </w:rPr>
            </w:pPr>
            <w:r w:rsidRPr="004120DB">
              <w:rPr>
                <w:sz w:val="23"/>
                <w:szCs w:val="23"/>
              </w:rPr>
              <w:t>29,8</w:t>
            </w:r>
          </w:p>
        </w:tc>
        <w:tc>
          <w:tcPr>
            <w:tcW w:w="1738" w:type="dxa"/>
          </w:tcPr>
          <w:p w:rsidR="00ED4E4D" w:rsidRPr="004120DB" w:rsidRDefault="00ED4E4D" w:rsidP="007748B7">
            <w:pPr>
              <w:tabs>
                <w:tab w:val="decimal" w:pos="940"/>
              </w:tabs>
              <w:rPr>
                <w:sz w:val="23"/>
                <w:szCs w:val="23"/>
              </w:rPr>
            </w:pPr>
            <w:r w:rsidRPr="004120DB">
              <w:rPr>
                <w:sz w:val="23"/>
                <w:szCs w:val="23"/>
              </w:rPr>
              <w:t>43</w:t>
            </w:r>
          </w:p>
        </w:tc>
      </w:tr>
      <w:tr w:rsidR="00ED4E4D" w:rsidRPr="004120DB" w:rsidTr="00ED4E4D">
        <w:tblPrEx>
          <w:jc w:val="left"/>
        </w:tblPrEx>
        <w:tc>
          <w:tcPr>
            <w:tcW w:w="4393" w:type="dxa"/>
            <w:vAlign w:val="bottom"/>
          </w:tcPr>
          <w:p w:rsidR="00ED4E4D" w:rsidRPr="004120DB" w:rsidRDefault="00ED4E4D" w:rsidP="007748B7">
            <w:pPr>
              <w:adjustRightInd w:val="0"/>
              <w:snapToGrid w:val="0"/>
              <w:rPr>
                <w:snapToGrid w:val="0"/>
                <w:sz w:val="23"/>
                <w:szCs w:val="23"/>
              </w:rPr>
            </w:pPr>
            <w:r w:rsidRPr="004120DB">
              <w:rPr>
                <w:snapToGrid w:val="0"/>
                <w:sz w:val="23"/>
                <w:szCs w:val="23"/>
              </w:rPr>
              <w:t>Otros países de Asia</w:t>
            </w:r>
          </w:p>
        </w:tc>
        <w:tc>
          <w:tcPr>
            <w:tcW w:w="1624" w:type="dxa"/>
          </w:tcPr>
          <w:p w:rsidR="00ED4E4D" w:rsidRPr="004120DB" w:rsidRDefault="00ED4E4D" w:rsidP="007748B7">
            <w:pPr>
              <w:tabs>
                <w:tab w:val="decimal" w:pos="1081"/>
              </w:tabs>
              <w:rPr>
                <w:sz w:val="23"/>
                <w:szCs w:val="23"/>
              </w:rPr>
            </w:pPr>
            <w:r w:rsidRPr="004120DB">
              <w:rPr>
                <w:sz w:val="23"/>
                <w:szCs w:val="23"/>
              </w:rPr>
              <w:t>105</w:t>
            </w:r>
          </w:p>
        </w:tc>
        <w:tc>
          <w:tcPr>
            <w:tcW w:w="1736" w:type="dxa"/>
          </w:tcPr>
          <w:p w:rsidR="00ED4E4D" w:rsidRPr="004120DB" w:rsidRDefault="00ED4E4D" w:rsidP="007748B7">
            <w:pPr>
              <w:tabs>
                <w:tab w:val="decimal" w:pos="828"/>
              </w:tabs>
              <w:rPr>
                <w:sz w:val="23"/>
                <w:szCs w:val="23"/>
              </w:rPr>
            </w:pPr>
          </w:p>
        </w:tc>
        <w:tc>
          <w:tcPr>
            <w:tcW w:w="1738" w:type="dxa"/>
          </w:tcPr>
          <w:p w:rsidR="00ED4E4D" w:rsidRPr="004120DB" w:rsidRDefault="00ED4E4D" w:rsidP="007748B7">
            <w:pPr>
              <w:tabs>
                <w:tab w:val="decimal" w:pos="940"/>
              </w:tabs>
              <w:rPr>
                <w:sz w:val="23"/>
                <w:szCs w:val="23"/>
              </w:rPr>
            </w:pPr>
            <w:r w:rsidRPr="004120DB">
              <w:rPr>
                <w:sz w:val="23"/>
                <w:szCs w:val="23"/>
              </w:rPr>
              <w:t>48</w:t>
            </w:r>
          </w:p>
        </w:tc>
      </w:tr>
      <w:tr w:rsidR="00ED4E4D" w:rsidRPr="004120DB" w:rsidTr="00ED4E4D">
        <w:tblPrEx>
          <w:jc w:val="left"/>
        </w:tblPrEx>
        <w:tc>
          <w:tcPr>
            <w:tcW w:w="4393" w:type="dxa"/>
            <w:vAlign w:val="bottom"/>
          </w:tcPr>
          <w:p w:rsidR="00ED4E4D" w:rsidRPr="004120DB" w:rsidRDefault="00ED4E4D" w:rsidP="007748B7">
            <w:pPr>
              <w:adjustRightInd w:val="0"/>
              <w:snapToGrid w:val="0"/>
              <w:ind w:firstLine="284"/>
              <w:rPr>
                <w:b/>
                <w:snapToGrid w:val="0"/>
                <w:sz w:val="23"/>
                <w:szCs w:val="23"/>
              </w:rPr>
            </w:pPr>
            <w:r w:rsidRPr="004120DB">
              <w:rPr>
                <w:b/>
                <w:snapToGrid w:val="0"/>
                <w:sz w:val="23"/>
                <w:szCs w:val="23"/>
              </w:rPr>
              <w:t>Total</w:t>
            </w:r>
          </w:p>
        </w:tc>
        <w:tc>
          <w:tcPr>
            <w:tcW w:w="1624" w:type="dxa"/>
          </w:tcPr>
          <w:p w:rsidR="00ED4E4D" w:rsidRPr="004120DB" w:rsidRDefault="00ED4E4D" w:rsidP="007748B7">
            <w:pPr>
              <w:tabs>
                <w:tab w:val="decimal" w:pos="1081"/>
              </w:tabs>
              <w:rPr>
                <w:b/>
                <w:snapToGrid w:val="0"/>
                <w:sz w:val="23"/>
                <w:szCs w:val="23"/>
              </w:rPr>
            </w:pPr>
            <w:r w:rsidRPr="004120DB">
              <w:rPr>
                <w:b/>
                <w:snapToGrid w:val="0"/>
                <w:sz w:val="23"/>
                <w:szCs w:val="23"/>
              </w:rPr>
              <w:t>5.335</w:t>
            </w:r>
          </w:p>
        </w:tc>
        <w:tc>
          <w:tcPr>
            <w:tcW w:w="1736" w:type="dxa"/>
          </w:tcPr>
          <w:p w:rsidR="00ED4E4D" w:rsidRPr="004120DB" w:rsidRDefault="00ED4E4D" w:rsidP="007748B7">
            <w:pPr>
              <w:tabs>
                <w:tab w:val="decimal" w:pos="828"/>
              </w:tabs>
              <w:rPr>
                <w:b/>
                <w:snapToGrid w:val="0"/>
                <w:sz w:val="23"/>
                <w:szCs w:val="23"/>
              </w:rPr>
            </w:pPr>
            <w:r w:rsidRPr="004120DB">
              <w:rPr>
                <w:b/>
                <w:snapToGrid w:val="0"/>
                <w:sz w:val="23"/>
                <w:szCs w:val="23"/>
              </w:rPr>
              <w:t>32,9</w:t>
            </w:r>
          </w:p>
        </w:tc>
        <w:tc>
          <w:tcPr>
            <w:tcW w:w="1738" w:type="dxa"/>
          </w:tcPr>
          <w:p w:rsidR="00ED4E4D" w:rsidRPr="004120DB" w:rsidRDefault="00ED4E4D" w:rsidP="007748B7">
            <w:pPr>
              <w:tabs>
                <w:tab w:val="decimal" w:pos="940"/>
              </w:tabs>
              <w:rPr>
                <w:b/>
                <w:snapToGrid w:val="0"/>
                <w:sz w:val="23"/>
                <w:szCs w:val="23"/>
              </w:rPr>
            </w:pPr>
            <w:r w:rsidRPr="004120DB">
              <w:rPr>
                <w:b/>
                <w:snapToGrid w:val="0"/>
                <w:sz w:val="23"/>
                <w:szCs w:val="23"/>
              </w:rPr>
              <w:t>31</w:t>
            </w:r>
          </w:p>
        </w:tc>
      </w:tr>
      <w:tr w:rsidR="00ED4E4D" w:rsidRPr="004120DB" w:rsidTr="00ED4E4D">
        <w:tblPrEx>
          <w:jc w:val="left"/>
        </w:tblPrEx>
        <w:tc>
          <w:tcPr>
            <w:tcW w:w="4393" w:type="dxa"/>
          </w:tcPr>
          <w:p w:rsidR="00ED4E4D" w:rsidRPr="004120DB" w:rsidRDefault="00ED4E4D" w:rsidP="007748B7">
            <w:pPr>
              <w:adjustRightInd w:val="0"/>
              <w:snapToGrid w:val="0"/>
              <w:rPr>
                <w:b/>
                <w:snapToGrid w:val="0"/>
                <w:sz w:val="23"/>
                <w:szCs w:val="23"/>
              </w:rPr>
            </w:pPr>
            <w:r w:rsidRPr="004120DB">
              <w:rPr>
                <w:b/>
                <w:snapToGrid w:val="0"/>
                <w:sz w:val="23"/>
                <w:szCs w:val="23"/>
              </w:rPr>
              <w:t>Américas</w:t>
            </w:r>
          </w:p>
        </w:tc>
        <w:tc>
          <w:tcPr>
            <w:tcW w:w="1624" w:type="dxa"/>
          </w:tcPr>
          <w:p w:rsidR="00ED4E4D" w:rsidRPr="004120DB" w:rsidRDefault="00ED4E4D" w:rsidP="007748B7">
            <w:pPr>
              <w:tabs>
                <w:tab w:val="decimal" w:pos="1081"/>
              </w:tabs>
              <w:rPr>
                <w:sz w:val="23"/>
                <w:szCs w:val="23"/>
              </w:rPr>
            </w:pPr>
          </w:p>
        </w:tc>
        <w:tc>
          <w:tcPr>
            <w:tcW w:w="1736" w:type="dxa"/>
          </w:tcPr>
          <w:p w:rsidR="00ED4E4D" w:rsidRPr="004120DB" w:rsidRDefault="00ED4E4D" w:rsidP="007748B7">
            <w:pPr>
              <w:tabs>
                <w:tab w:val="decimal" w:pos="828"/>
              </w:tabs>
              <w:rPr>
                <w:sz w:val="23"/>
                <w:szCs w:val="23"/>
              </w:rPr>
            </w:pPr>
          </w:p>
        </w:tc>
        <w:tc>
          <w:tcPr>
            <w:tcW w:w="1738" w:type="dxa"/>
          </w:tcPr>
          <w:p w:rsidR="00ED4E4D" w:rsidRPr="004120DB" w:rsidRDefault="00ED4E4D" w:rsidP="007748B7">
            <w:pPr>
              <w:tabs>
                <w:tab w:val="decimal" w:pos="926"/>
              </w:tabs>
              <w:rPr>
                <w:sz w:val="23"/>
                <w:szCs w:val="23"/>
              </w:rPr>
            </w:pP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Bolivia</w:t>
            </w:r>
          </w:p>
        </w:tc>
        <w:tc>
          <w:tcPr>
            <w:tcW w:w="1624" w:type="dxa"/>
          </w:tcPr>
          <w:p w:rsidR="00ED4E4D" w:rsidRPr="004120DB" w:rsidRDefault="00ED4E4D" w:rsidP="007748B7">
            <w:pPr>
              <w:tabs>
                <w:tab w:val="decimal" w:pos="1081"/>
              </w:tabs>
              <w:rPr>
                <w:sz w:val="23"/>
                <w:szCs w:val="23"/>
              </w:rPr>
            </w:pPr>
            <w:r w:rsidRPr="004120DB">
              <w:rPr>
                <w:sz w:val="23"/>
                <w:szCs w:val="23"/>
              </w:rPr>
              <w:t>18</w:t>
            </w:r>
          </w:p>
        </w:tc>
        <w:tc>
          <w:tcPr>
            <w:tcW w:w="1736" w:type="dxa"/>
          </w:tcPr>
          <w:p w:rsidR="00ED4E4D" w:rsidRPr="004120DB" w:rsidRDefault="00ED4E4D" w:rsidP="007748B7">
            <w:pPr>
              <w:tabs>
                <w:tab w:val="decimal" w:pos="828"/>
              </w:tabs>
              <w:rPr>
                <w:sz w:val="23"/>
                <w:szCs w:val="23"/>
              </w:rPr>
            </w:pPr>
            <w:r w:rsidRPr="004120DB">
              <w:rPr>
                <w:sz w:val="23"/>
                <w:szCs w:val="23"/>
              </w:rPr>
              <w:t>33,2</w:t>
            </w:r>
          </w:p>
        </w:tc>
        <w:tc>
          <w:tcPr>
            <w:tcW w:w="1738" w:type="dxa"/>
          </w:tcPr>
          <w:p w:rsidR="00ED4E4D" w:rsidRPr="004120DB" w:rsidRDefault="00ED4E4D" w:rsidP="007748B7">
            <w:pPr>
              <w:tabs>
                <w:tab w:val="decimal" w:pos="926"/>
              </w:tabs>
              <w:rPr>
                <w:sz w:val="23"/>
                <w:szCs w:val="23"/>
              </w:rPr>
            </w:pPr>
            <w:r w:rsidRPr="004120DB">
              <w:rPr>
                <w:sz w:val="23"/>
                <w:szCs w:val="23"/>
              </w:rPr>
              <w:t>33</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Brasil</w:t>
            </w:r>
          </w:p>
        </w:tc>
        <w:tc>
          <w:tcPr>
            <w:tcW w:w="1624" w:type="dxa"/>
          </w:tcPr>
          <w:p w:rsidR="00ED4E4D" w:rsidRPr="004120DB" w:rsidRDefault="00ED4E4D" w:rsidP="007748B7">
            <w:pPr>
              <w:tabs>
                <w:tab w:val="decimal" w:pos="1081"/>
              </w:tabs>
              <w:rPr>
                <w:sz w:val="23"/>
                <w:szCs w:val="23"/>
              </w:rPr>
            </w:pPr>
            <w:r w:rsidRPr="004120DB">
              <w:rPr>
                <w:sz w:val="23"/>
                <w:szCs w:val="23"/>
              </w:rPr>
              <w:t>14</w:t>
            </w:r>
          </w:p>
        </w:tc>
        <w:tc>
          <w:tcPr>
            <w:tcW w:w="1736" w:type="dxa"/>
          </w:tcPr>
          <w:p w:rsidR="00ED4E4D" w:rsidRPr="004120DB" w:rsidRDefault="00ED4E4D" w:rsidP="007748B7">
            <w:pPr>
              <w:tabs>
                <w:tab w:val="decimal" w:pos="828"/>
              </w:tabs>
              <w:rPr>
                <w:sz w:val="23"/>
                <w:szCs w:val="23"/>
              </w:rPr>
            </w:pPr>
            <w:r w:rsidRPr="004120DB">
              <w:rPr>
                <w:sz w:val="23"/>
                <w:szCs w:val="23"/>
              </w:rPr>
              <w:t>31,5</w:t>
            </w:r>
          </w:p>
        </w:tc>
        <w:tc>
          <w:tcPr>
            <w:tcW w:w="1738" w:type="dxa"/>
          </w:tcPr>
          <w:p w:rsidR="00ED4E4D" w:rsidRPr="004120DB" w:rsidRDefault="00ED4E4D" w:rsidP="007748B7">
            <w:pPr>
              <w:tabs>
                <w:tab w:val="decimal" w:pos="926"/>
              </w:tabs>
              <w:rPr>
                <w:sz w:val="23"/>
                <w:szCs w:val="23"/>
              </w:rPr>
            </w:pPr>
            <w:r w:rsidRPr="004120DB">
              <w:rPr>
                <w:sz w:val="23"/>
                <w:szCs w:val="23"/>
              </w:rPr>
              <w:t>57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Colombia</w:t>
            </w:r>
          </w:p>
        </w:tc>
        <w:tc>
          <w:tcPr>
            <w:tcW w:w="1624" w:type="dxa"/>
          </w:tcPr>
          <w:p w:rsidR="00ED4E4D" w:rsidRPr="004120DB" w:rsidRDefault="00ED4E4D" w:rsidP="007748B7">
            <w:pPr>
              <w:tabs>
                <w:tab w:val="decimal" w:pos="1081"/>
              </w:tabs>
              <w:rPr>
                <w:sz w:val="23"/>
                <w:szCs w:val="23"/>
              </w:rPr>
            </w:pPr>
            <w:r w:rsidRPr="004120DB">
              <w:rPr>
                <w:sz w:val="23"/>
                <w:szCs w:val="23"/>
              </w:rPr>
              <w:t>65</w:t>
            </w:r>
          </w:p>
        </w:tc>
        <w:tc>
          <w:tcPr>
            <w:tcW w:w="1736" w:type="dxa"/>
          </w:tcPr>
          <w:p w:rsidR="00ED4E4D" w:rsidRPr="004120DB" w:rsidRDefault="00ED4E4D" w:rsidP="007748B7">
            <w:pPr>
              <w:tabs>
                <w:tab w:val="decimal" w:pos="828"/>
              </w:tabs>
              <w:rPr>
                <w:sz w:val="23"/>
                <w:szCs w:val="23"/>
              </w:rPr>
            </w:pPr>
            <w:r w:rsidRPr="004120DB">
              <w:rPr>
                <w:sz w:val="23"/>
                <w:szCs w:val="23"/>
              </w:rPr>
              <w:t>33,2</w:t>
            </w:r>
          </w:p>
        </w:tc>
        <w:tc>
          <w:tcPr>
            <w:tcW w:w="1738" w:type="dxa"/>
          </w:tcPr>
          <w:p w:rsidR="00ED4E4D" w:rsidRPr="004120DB" w:rsidRDefault="00ED4E4D" w:rsidP="007748B7">
            <w:pPr>
              <w:tabs>
                <w:tab w:val="decimal" w:pos="926"/>
              </w:tabs>
              <w:rPr>
                <w:sz w:val="23"/>
                <w:szCs w:val="23"/>
              </w:rPr>
            </w:pPr>
            <w:r w:rsidRPr="004120DB">
              <w:rPr>
                <w:sz w:val="23"/>
                <w:szCs w:val="23"/>
              </w:rPr>
              <w:t>37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Cuba</w:t>
            </w:r>
          </w:p>
        </w:tc>
        <w:tc>
          <w:tcPr>
            <w:tcW w:w="1624" w:type="dxa"/>
          </w:tcPr>
          <w:p w:rsidR="00ED4E4D" w:rsidRPr="004120DB" w:rsidRDefault="00ED4E4D" w:rsidP="007748B7">
            <w:pPr>
              <w:tabs>
                <w:tab w:val="decimal" w:pos="1081"/>
              </w:tabs>
              <w:rPr>
                <w:sz w:val="23"/>
                <w:szCs w:val="23"/>
              </w:rPr>
            </w:pPr>
            <w:r w:rsidRPr="004120DB">
              <w:rPr>
                <w:sz w:val="23"/>
                <w:szCs w:val="23"/>
              </w:rPr>
              <w:t>21</w:t>
            </w:r>
          </w:p>
        </w:tc>
        <w:tc>
          <w:tcPr>
            <w:tcW w:w="1736" w:type="dxa"/>
          </w:tcPr>
          <w:p w:rsidR="00ED4E4D" w:rsidRPr="004120DB" w:rsidRDefault="00ED4E4D" w:rsidP="007748B7">
            <w:pPr>
              <w:tabs>
                <w:tab w:val="decimal" w:pos="828"/>
              </w:tabs>
              <w:rPr>
                <w:sz w:val="23"/>
                <w:szCs w:val="23"/>
              </w:rPr>
            </w:pPr>
            <w:r w:rsidRPr="004120DB">
              <w:rPr>
                <w:sz w:val="23"/>
                <w:szCs w:val="23"/>
              </w:rPr>
              <w:t>37,5</w:t>
            </w:r>
          </w:p>
        </w:tc>
        <w:tc>
          <w:tcPr>
            <w:tcW w:w="1738" w:type="dxa"/>
          </w:tcPr>
          <w:p w:rsidR="00ED4E4D" w:rsidRPr="004120DB" w:rsidRDefault="00ED4E4D" w:rsidP="007748B7">
            <w:pPr>
              <w:tabs>
                <w:tab w:val="decimal" w:pos="926"/>
              </w:tabs>
              <w:rPr>
                <w:sz w:val="23"/>
                <w:szCs w:val="23"/>
              </w:rPr>
            </w:pPr>
            <w:r w:rsidRPr="004120DB">
              <w:rPr>
                <w:sz w:val="23"/>
                <w:szCs w:val="23"/>
              </w:rPr>
              <w:t>29</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Estados Unidos de América</w:t>
            </w:r>
          </w:p>
        </w:tc>
        <w:tc>
          <w:tcPr>
            <w:tcW w:w="1624" w:type="dxa"/>
          </w:tcPr>
          <w:p w:rsidR="00ED4E4D" w:rsidRPr="004120DB" w:rsidRDefault="00ED4E4D" w:rsidP="007748B7">
            <w:pPr>
              <w:tabs>
                <w:tab w:val="decimal" w:pos="1081"/>
              </w:tabs>
              <w:rPr>
                <w:sz w:val="23"/>
                <w:szCs w:val="23"/>
              </w:rPr>
            </w:pPr>
            <w:r w:rsidRPr="004120DB">
              <w:rPr>
                <w:sz w:val="23"/>
                <w:szCs w:val="23"/>
              </w:rPr>
              <w:t>9</w:t>
            </w:r>
          </w:p>
        </w:tc>
        <w:tc>
          <w:tcPr>
            <w:tcW w:w="1736" w:type="dxa"/>
          </w:tcPr>
          <w:p w:rsidR="00ED4E4D" w:rsidRPr="004120DB" w:rsidRDefault="00ED4E4D" w:rsidP="007748B7">
            <w:pPr>
              <w:tabs>
                <w:tab w:val="decimal" w:pos="828"/>
              </w:tabs>
              <w:rPr>
                <w:sz w:val="23"/>
                <w:szCs w:val="23"/>
              </w:rPr>
            </w:pPr>
            <w:r w:rsidRPr="004120DB">
              <w:rPr>
                <w:sz w:val="23"/>
                <w:szCs w:val="23"/>
              </w:rPr>
              <w:t>44,3</w:t>
            </w:r>
          </w:p>
        </w:tc>
        <w:tc>
          <w:tcPr>
            <w:tcW w:w="1738" w:type="dxa"/>
          </w:tcPr>
          <w:p w:rsidR="00ED4E4D" w:rsidRPr="004120DB" w:rsidRDefault="00ED4E4D" w:rsidP="007748B7">
            <w:pPr>
              <w:tabs>
                <w:tab w:val="decimal" w:pos="926"/>
              </w:tabs>
              <w:rPr>
                <w:sz w:val="23"/>
                <w:szCs w:val="23"/>
              </w:rPr>
            </w:pPr>
            <w:r w:rsidRPr="004120DB">
              <w:rPr>
                <w:sz w:val="23"/>
                <w:szCs w:val="23"/>
              </w:rPr>
              <w:t>44</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Haití</w:t>
            </w:r>
          </w:p>
        </w:tc>
        <w:tc>
          <w:tcPr>
            <w:tcW w:w="1624" w:type="dxa"/>
          </w:tcPr>
          <w:p w:rsidR="00ED4E4D" w:rsidRPr="004120DB" w:rsidRDefault="00ED4E4D" w:rsidP="007748B7">
            <w:pPr>
              <w:tabs>
                <w:tab w:val="decimal" w:pos="1081"/>
              </w:tabs>
              <w:rPr>
                <w:sz w:val="23"/>
                <w:szCs w:val="23"/>
              </w:rPr>
            </w:pPr>
            <w:r w:rsidRPr="004120DB">
              <w:rPr>
                <w:sz w:val="23"/>
                <w:szCs w:val="23"/>
              </w:rPr>
              <w:t>588</w:t>
            </w:r>
          </w:p>
        </w:tc>
        <w:tc>
          <w:tcPr>
            <w:tcW w:w="1736" w:type="dxa"/>
          </w:tcPr>
          <w:p w:rsidR="00ED4E4D" w:rsidRPr="004120DB" w:rsidRDefault="00ED4E4D" w:rsidP="007748B7">
            <w:pPr>
              <w:tabs>
                <w:tab w:val="decimal" w:pos="828"/>
              </w:tabs>
              <w:rPr>
                <w:sz w:val="23"/>
                <w:szCs w:val="23"/>
              </w:rPr>
            </w:pPr>
            <w:r w:rsidRPr="004120DB">
              <w:rPr>
                <w:sz w:val="23"/>
                <w:szCs w:val="23"/>
              </w:rPr>
              <w:t>33,0</w:t>
            </w:r>
          </w:p>
        </w:tc>
        <w:tc>
          <w:tcPr>
            <w:tcW w:w="1738" w:type="dxa"/>
          </w:tcPr>
          <w:p w:rsidR="00ED4E4D" w:rsidRPr="004120DB" w:rsidRDefault="00ED4E4D" w:rsidP="007748B7">
            <w:pPr>
              <w:tabs>
                <w:tab w:val="decimal" w:pos="926"/>
              </w:tabs>
              <w:rPr>
                <w:sz w:val="23"/>
                <w:szCs w:val="23"/>
              </w:rPr>
            </w:pPr>
            <w:r w:rsidRPr="004120DB">
              <w:rPr>
                <w:sz w:val="23"/>
                <w:szCs w:val="23"/>
              </w:rPr>
              <w:t>35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Perú</w:t>
            </w:r>
          </w:p>
        </w:tc>
        <w:tc>
          <w:tcPr>
            <w:tcW w:w="1624" w:type="dxa"/>
          </w:tcPr>
          <w:p w:rsidR="00ED4E4D" w:rsidRPr="004120DB" w:rsidRDefault="00ED4E4D" w:rsidP="007748B7">
            <w:pPr>
              <w:tabs>
                <w:tab w:val="decimal" w:pos="1081"/>
              </w:tabs>
              <w:rPr>
                <w:sz w:val="23"/>
                <w:szCs w:val="23"/>
              </w:rPr>
            </w:pPr>
            <w:r w:rsidRPr="004120DB">
              <w:rPr>
                <w:sz w:val="23"/>
                <w:szCs w:val="23"/>
              </w:rPr>
              <w:t>63</w:t>
            </w:r>
          </w:p>
        </w:tc>
        <w:tc>
          <w:tcPr>
            <w:tcW w:w="1736" w:type="dxa"/>
          </w:tcPr>
          <w:p w:rsidR="00ED4E4D" w:rsidRPr="004120DB" w:rsidRDefault="00ED4E4D" w:rsidP="007748B7">
            <w:pPr>
              <w:tabs>
                <w:tab w:val="decimal" w:pos="828"/>
              </w:tabs>
              <w:rPr>
                <w:sz w:val="23"/>
                <w:szCs w:val="23"/>
              </w:rPr>
            </w:pPr>
            <w:r w:rsidRPr="004120DB">
              <w:rPr>
                <w:sz w:val="23"/>
                <w:szCs w:val="23"/>
              </w:rPr>
              <w:t>34,4</w:t>
            </w:r>
          </w:p>
        </w:tc>
        <w:tc>
          <w:tcPr>
            <w:tcW w:w="1738" w:type="dxa"/>
          </w:tcPr>
          <w:p w:rsidR="00ED4E4D" w:rsidRPr="004120DB" w:rsidRDefault="00ED4E4D" w:rsidP="007748B7">
            <w:pPr>
              <w:tabs>
                <w:tab w:val="decimal" w:pos="926"/>
              </w:tabs>
              <w:rPr>
                <w:sz w:val="23"/>
                <w:szCs w:val="23"/>
              </w:rPr>
            </w:pPr>
            <w:r w:rsidRPr="004120DB">
              <w:rPr>
                <w:sz w:val="23"/>
                <w:szCs w:val="23"/>
              </w:rPr>
              <w:t>41</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República Bolivariana de Venezuela</w:t>
            </w:r>
          </w:p>
        </w:tc>
        <w:tc>
          <w:tcPr>
            <w:tcW w:w="1624" w:type="dxa"/>
          </w:tcPr>
          <w:p w:rsidR="00ED4E4D" w:rsidRPr="004120DB" w:rsidRDefault="00ED4E4D" w:rsidP="007748B7">
            <w:pPr>
              <w:tabs>
                <w:tab w:val="decimal" w:pos="1081"/>
              </w:tabs>
              <w:rPr>
                <w:sz w:val="23"/>
                <w:szCs w:val="23"/>
              </w:rPr>
            </w:pPr>
            <w:r w:rsidRPr="004120DB">
              <w:rPr>
                <w:sz w:val="23"/>
                <w:szCs w:val="23"/>
              </w:rPr>
              <w:t>7</w:t>
            </w:r>
          </w:p>
        </w:tc>
        <w:tc>
          <w:tcPr>
            <w:tcW w:w="1736" w:type="dxa"/>
          </w:tcPr>
          <w:p w:rsidR="00ED4E4D" w:rsidRPr="004120DB" w:rsidRDefault="00ED4E4D" w:rsidP="007748B7">
            <w:pPr>
              <w:tabs>
                <w:tab w:val="decimal" w:pos="828"/>
              </w:tabs>
              <w:rPr>
                <w:sz w:val="23"/>
                <w:szCs w:val="23"/>
              </w:rPr>
            </w:pPr>
            <w:r w:rsidRPr="004120DB">
              <w:rPr>
                <w:sz w:val="23"/>
                <w:szCs w:val="23"/>
              </w:rPr>
              <w:t>40,5</w:t>
            </w:r>
          </w:p>
        </w:tc>
        <w:tc>
          <w:tcPr>
            <w:tcW w:w="1738" w:type="dxa"/>
          </w:tcPr>
          <w:p w:rsidR="00ED4E4D" w:rsidRPr="004120DB" w:rsidRDefault="00ED4E4D" w:rsidP="007748B7">
            <w:pPr>
              <w:tabs>
                <w:tab w:val="decimal" w:pos="926"/>
              </w:tabs>
              <w:rPr>
                <w:sz w:val="23"/>
                <w:szCs w:val="23"/>
              </w:rPr>
            </w:pPr>
            <w:r w:rsidRPr="004120DB">
              <w:rPr>
                <w:sz w:val="23"/>
                <w:szCs w:val="23"/>
              </w:rPr>
              <w:t>14</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República Dominicana</w:t>
            </w:r>
          </w:p>
        </w:tc>
        <w:tc>
          <w:tcPr>
            <w:tcW w:w="1624" w:type="dxa"/>
          </w:tcPr>
          <w:p w:rsidR="00ED4E4D" w:rsidRPr="004120DB" w:rsidRDefault="00ED4E4D" w:rsidP="007748B7">
            <w:pPr>
              <w:tabs>
                <w:tab w:val="decimal" w:pos="1081"/>
              </w:tabs>
              <w:rPr>
                <w:sz w:val="23"/>
                <w:szCs w:val="23"/>
              </w:rPr>
            </w:pPr>
            <w:r w:rsidRPr="004120DB">
              <w:rPr>
                <w:sz w:val="23"/>
                <w:szCs w:val="23"/>
              </w:rPr>
              <w:t>11</w:t>
            </w:r>
          </w:p>
        </w:tc>
        <w:tc>
          <w:tcPr>
            <w:tcW w:w="1736" w:type="dxa"/>
          </w:tcPr>
          <w:p w:rsidR="00ED4E4D" w:rsidRPr="004120DB" w:rsidRDefault="00ED4E4D" w:rsidP="007748B7">
            <w:pPr>
              <w:tabs>
                <w:tab w:val="decimal" w:pos="828"/>
              </w:tabs>
              <w:rPr>
                <w:sz w:val="23"/>
                <w:szCs w:val="23"/>
              </w:rPr>
            </w:pPr>
            <w:r w:rsidRPr="004120DB">
              <w:rPr>
                <w:sz w:val="23"/>
                <w:szCs w:val="23"/>
              </w:rPr>
              <w:t>30,1</w:t>
            </w:r>
          </w:p>
        </w:tc>
        <w:tc>
          <w:tcPr>
            <w:tcW w:w="1738" w:type="dxa"/>
          </w:tcPr>
          <w:p w:rsidR="00ED4E4D" w:rsidRPr="004120DB" w:rsidRDefault="00ED4E4D" w:rsidP="007748B7">
            <w:pPr>
              <w:tabs>
                <w:tab w:val="decimal" w:pos="926"/>
              </w:tabs>
              <w:rPr>
                <w:sz w:val="23"/>
                <w:szCs w:val="23"/>
              </w:rPr>
            </w:pPr>
            <w:r w:rsidRPr="004120DB">
              <w:rPr>
                <w:sz w:val="23"/>
                <w:szCs w:val="23"/>
              </w:rPr>
              <w:t>55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Otros países de las Américas</w:t>
            </w:r>
          </w:p>
        </w:tc>
        <w:tc>
          <w:tcPr>
            <w:tcW w:w="1624" w:type="dxa"/>
          </w:tcPr>
          <w:p w:rsidR="00ED4E4D" w:rsidRPr="004120DB" w:rsidRDefault="00ED4E4D" w:rsidP="007748B7">
            <w:pPr>
              <w:tabs>
                <w:tab w:val="decimal" w:pos="1081"/>
              </w:tabs>
              <w:rPr>
                <w:sz w:val="23"/>
                <w:szCs w:val="23"/>
              </w:rPr>
            </w:pPr>
            <w:r w:rsidRPr="004120DB">
              <w:rPr>
                <w:sz w:val="23"/>
                <w:szCs w:val="23"/>
              </w:rPr>
              <w:t>20</w:t>
            </w:r>
          </w:p>
        </w:tc>
        <w:tc>
          <w:tcPr>
            <w:tcW w:w="1736" w:type="dxa"/>
          </w:tcPr>
          <w:p w:rsidR="00ED4E4D" w:rsidRPr="004120DB" w:rsidRDefault="00ED4E4D" w:rsidP="007748B7">
            <w:pPr>
              <w:tabs>
                <w:tab w:val="decimal" w:pos="828"/>
              </w:tabs>
              <w:rPr>
                <w:sz w:val="23"/>
                <w:szCs w:val="23"/>
              </w:rPr>
            </w:pPr>
          </w:p>
        </w:tc>
        <w:tc>
          <w:tcPr>
            <w:tcW w:w="1738" w:type="dxa"/>
          </w:tcPr>
          <w:p w:rsidR="00ED4E4D" w:rsidRPr="004120DB" w:rsidRDefault="00ED4E4D" w:rsidP="007748B7">
            <w:pPr>
              <w:tabs>
                <w:tab w:val="decimal" w:pos="926"/>
              </w:tabs>
              <w:rPr>
                <w:sz w:val="23"/>
                <w:szCs w:val="23"/>
              </w:rPr>
            </w:pPr>
            <w:r w:rsidRPr="004120DB">
              <w:rPr>
                <w:sz w:val="23"/>
                <w:szCs w:val="23"/>
              </w:rPr>
              <w:t>30</w:t>
            </w:r>
          </w:p>
        </w:tc>
      </w:tr>
      <w:tr w:rsidR="00ED4E4D" w:rsidRPr="004120DB" w:rsidTr="00ED4E4D">
        <w:tblPrEx>
          <w:jc w:val="left"/>
        </w:tblPrEx>
        <w:tc>
          <w:tcPr>
            <w:tcW w:w="4393" w:type="dxa"/>
          </w:tcPr>
          <w:p w:rsidR="00ED4E4D" w:rsidRPr="004120DB" w:rsidRDefault="00ED4E4D" w:rsidP="007748B7">
            <w:pPr>
              <w:adjustRightInd w:val="0"/>
              <w:snapToGrid w:val="0"/>
              <w:ind w:firstLine="284"/>
              <w:rPr>
                <w:b/>
                <w:snapToGrid w:val="0"/>
                <w:sz w:val="23"/>
                <w:szCs w:val="23"/>
              </w:rPr>
            </w:pPr>
            <w:r w:rsidRPr="004120DB">
              <w:rPr>
                <w:b/>
                <w:snapToGrid w:val="0"/>
                <w:sz w:val="23"/>
                <w:szCs w:val="23"/>
              </w:rPr>
              <w:t>Total</w:t>
            </w:r>
          </w:p>
        </w:tc>
        <w:tc>
          <w:tcPr>
            <w:tcW w:w="1624" w:type="dxa"/>
          </w:tcPr>
          <w:p w:rsidR="00ED4E4D" w:rsidRPr="004120DB" w:rsidRDefault="00ED4E4D" w:rsidP="007748B7">
            <w:pPr>
              <w:tabs>
                <w:tab w:val="decimal" w:pos="1081"/>
              </w:tabs>
              <w:rPr>
                <w:b/>
                <w:snapToGrid w:val="0"/>
                <w:sz w:val="23"/>
                <w:szCs w:val="23"/>
              </w:rPr>
            </w:pPr>
            <w:r w:rsidRPr="004120DB">
              <w:rPr>
                <w:b/>
                <w:snapToGrid w:val="0"/>
                <w:sz w:val="23"/>
                <w:szCs w:val="23"/>
              </w:rPr>
              <w:t>816</w:t>
            </w:r>
          </w:p>
        </w:tc>
        <w:tc>
          <w:tcPr>
            <w:tcW w:w="1736" w:type="dxa"/>
          </w:tcPr>
          <w:p w:rsidR="00ED4E4D" w:rsidRPr="004120DB" w:rsidRDefault="00ED4E4D" w:rsidP="007748B7">
            <w:pPr>
              <w:tabs>
                <w:tab w:val="decimal" w:pos="828"/>
              </w:tabs>
              <w:rPr>
                <w:b/>
                <w:snapToGrid w:val="0"/>
                <w:sz w:val="23"/>
                <w:szCs w:val="23"/>
              </w:rPr>
            </w:pPr>
            <w:r w:rsidRPr="004120DB">
              <w:rPr>
                <w:b/>
                <w:snapToGrid w:val="0"/>
                <w:sz w:val="23"/>
                <w:szCs w:val="23"/>
              </w:rPr>
              <w:t>33,5</w:t>
            </w:r>
          </w:p>
        </w:tc>
        <w:tc>
          <w:tcPr>
            <w:tcW w:w="1738" w:type="dxa"/>
          </w:tcPr>
          <w:p w:rsidR="00ED4E4D" w:rsidRPr="004120DB" w:rsidRDefault="00ED4E4D" w:rsidP="007748B7">
            <w:pPr>
              <w:tabs>
                <w:tab w:val="decimal" w:pos="926"/>
              </w:tabs>
              <w:rPr>
                <w:b/>
                <w:snapToGrid w:val="0"/>
                <w:sz w:val="23"/>
                <w:szCs w:val="23"/>
              </w:rPr>
            </w:pPr>
            <w:r w:rsidRPr="004120DB">
              <w:rPr>
                <w:b/>
                <w:snapToGrid w:val="0"/>
                <w:sz w:val="23"/>
                <w:szCs w:val="23"/>
              </w:rPr>
              <w:t>36</w:t>
            </w:r>
          </w:p>
        </w:tc>
      </w:tr>
      <w:tr w:rsidR="00ED4E4D" w:rsidRPr="004120DB" w:rsidTr="00ED4E4D">
        <w:tblPrEx>
          <w:jc w:val="left"/>
        </w:tblPrEx>
        <w:tc>
          <w:tcPr>
            <w:tcW w:w="4393" w:type="dxa"/>
          </w:tcPr>
          <w:p w:rsidR="00ED4E4D" w:rsidRPr="004120DB" w:rsidRDefault="00ED4E4D" w:rsidP="007748B7">
            <w:pPr>
              <w:adjustRightInd w:val="0"/>
              <w:snapToGrid w:val="0"/>
              <w:rPr>
                <w:b/>
                <w:snapToGrid w:val="0"/>
                <w:sz w:val="23"/>
                <w:szCs w:val="23"/>
              </w:rPr>
            </w:pPr>
            <w:r w:rsidRPr="004120DB">
              <w:rPr>
                <w:b/>
                <w:snapToGrid w:val="0"/>
                <w:sz w:val="23"/>
                <w:szCs w:val="23"/>
              </w:rPr>
              <w:t>África</w:t>
            </w:r>
          </w:p>
        </w:tc>
        <w:tc>
          <w:tcPr>
            <w:tcW w:w="1624" w:type="dxa"/>
          </w:tcPr>
          <w:p w:rsidR="00ED4E4D" w:rsidRPr="004120DB" w:rsidRDefault="00ED4E4D" w:rsidP="007748B7">
            <w:pPr>
              <w:tabs>
                <w:tab w:val="decimal" w:pos="1081"/>
              </w:tabs>
              <w:rPr>
                <w:sz w:val="23"/>
                <w:szCs w:val="23"/>
              </w:rPr>
            </w:pPr>
          </w:p>
        </w:tc>
        <w:tc>
          <w:tcPr>
            <w:tcW w:w="1736" w:type="dxa"/>
          </w:tcPr>
          <w:p w:rsidR="00ED4E4D" w:rsidRPr="004120DB" w:rsidRDefault="00ED4E4D" w:rsidP="007748B7">
            <w:pPr>
              <w:tabs>
                <w:tab w:val="decimal" w:pos="828"/>
              </w:tabs>
              <w:rPr>
                <w:sz w:val="23"/>
                <w:szCs w:val="23"/>
              </w:rPr>
            </w:pPr>
          </w:p>
        </w:tc>
        <w:tc>
          <w:tcPr>
            <w:tcW w:w="1738" w:type="dxa"/>
          </w:tcPr>
          <w:p w:rsidR="00ED4E4D" w:rsidRPr="004120DB" w:rsidRDefault="00ED4E4D" w:rsidP="007748B7">
            <w:pPr>
              <w:tabs>
                <w:tab w:val="decimal" w:pos="940"/>
              </w:tabs>
              <w:rPr>
                <w:snapToGrid w:val="0"/>
                <w:sz w:val="23"/>
                <w:szCs w:val="23"/>
              </w:rPr>
            </w:pP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Angola</w:t>
            </w:r>
          </w:p>
        </w:tc>
        <w:tc>
          <w:tcPr>
            <w:tcW w:w="1624" w:type="dxa"/>
          </w:tcPr>
          <w:p w:rsidR="00ED4E4D" w:rsidRPr="004120DB" w:rsidRDefault="00ED4E4D" w:rsidP="007748B7">
            <w:pPr>
              <w:tabs>
                <w:tab w:val="decimal" w:pos="1081"/>
              </w:tabs>
              <w:rPr>
                <w:sz w:val="23"/>
                <w:szCs w:val="23"/>
              </w:rPr>
            </w:pPr>
            <w:r w:rsidRPr="004120DB">
              <w:rPr>
                <w:sz w:val="23"/>
                <w:szCs w:val="23"/>
              </w:rPr>
              <w:t>376</w:t>
            </w:r>
          </w:p>
        </w:tc>
        <w:tc>
          <w:tcPr>
            <w:tcW w:w="1736" w:type="dxa"/>
          </w:tcPr>
          <w:p w:rsidR="00ED4E4D" w:rsidRPr="004120DB" w:rsidRDefault="00ED4E4D" w:rsidP="007748B7">
            <w:pPr>
              <w:tabs>
                <w:tab w:val="decimal" w:pos="828"/>
              </w:tabs>
              <w:rPr>
                <w:sz w:val="23"/>
                <w:szCs w:val="23"/>
              </w:rPr>
            </w:pPr>
            <w:r w:rsidRPr="004120DB">
              <w:rPr>
                <w:sz w:val="23"/>
                <w:szCs w:val="23"/>
              </w:rPr>
              <w:t>29,9</w:t>
            </w:r>
          </w:p>
        </w:tc>
        <w:tc>
          <w:tcPr>
            <w:tcW w:w="1738" w:type="dxa"/>
          </w:tcPr>
          <w:p w:rsidR="00ED4E4D" w:rsidRPr="004120DB" w:rsidRDefault="00ED4E4D" w:rsidP="007748B7">
            <w:pPr>
              <w:tabs>
                <w:tab w:val="decimal" w:pos="940"/>
              </w:tabs>
              <w:rPr>
                <w:sz w:val="23"/>
                <w:szCs w:val="23"/>
              </w:rPr>
            </w:pPr>
            <w:r w:rsidRPr="004120DB">
              <w:rPr>
                <w:sz w:val="23"/>
                <w:szCs w:val="23"/>
              </w:rPr>
              <w:t>45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Argelia</w:t>
            </w:r>
          </w:p>
        </w:tc>
        <w:tc>
          <w:tcPr>
            <w:tcW w:w="1624" w:type="dxa"/>
          </w:tcPr>
          <w:p w:rsidR="00ED4E4D" w:rsidRPr="004120DB" w:rsidRDefault="00ED4E4D" w:rsidP="007748B7">
            <w:pPr>
              <w:tabs>
                <w:tab w:val="decimal" w:pos="1081"/>
              </w:tabs>
              <w:rPr>
                <w:sz w:val="23"/>
                <w:szCs w:val="23"/>
              </w:rPr>
            </w:pPr>
            <w:r w:rsidRPr="004120DB">
              <w:rPr>
                <w:sz w:val="23"/>
                <w:szCs w:val="23"/>
              </w:rPr>
              <w:t>865</w:t>
            </w:r>
          </w:p>
        </w:tc>
        <w:tc>
          <w:tcPr>
            <w:tcW w:w="1736" w:type="dxa"/>
          </w:tcPr>
          <w:p w:rsidR="00ED4E4D" w:rsidRPr="004120DB" w:rsidRDefault="00ED4E4D" w:rsidP="007748B7">
            <w:pPr>
              <w:tabs>
                <w:tab w:val="decimal" w:pos="828"/>
              </w:tabs>
              <w:rPr>
                <w:sz w:val="23"/>
                <w:szCs w:val="23"/>
              </w:rPr>
            </w:pPr>
            <w:r w:rsidRPr="004120DB">
              <w:rPr>
                <w:sz w:val="23"/>
                <w:szCs w:val="23"/>
              </w:rPr>
              <w:t>35,9</w:t>
            </w:r>
          </w:p>
        </w:tc>
        <w:tc>
          <w:tcPr>
            <w:tcW w:w="1738" w:type="dxa"/>
          </w:tcPr>
          <w:p w:rsidR="00ED4E4D" w:rsidRPr="004120DB" w:rsidRDefault="00ED4E4D" w:rsidP="007748B7">
            <w:pPr>
              <w:tabs>
                <w:tab w:val="decimal" w:pos="940"/>
              </w:tabs>
              <w:rPr>
                <w:sz w:val="23"/>
                <w:szCs w:val="23"/>
              </w:rPr>
            </w:pPr>
            <w:r w:rsidRPr="004120DB">
              <w:rPr>
                <w:sz w:val="23"/>
                <w:szCs w:val="23"/>
              </w:rPr>
              <w:t>16</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Benin</w:t>
            </w:r>
          </w:p>
        </w:tc>
        <w:tc>
          <w:tcPr>
            <w:tcW w:w="1624" w:type="dxa"/>
          </w:tcPr>
          <w:p w:rsidR="00ED4E4D" w:rsidRPr="004120DB" w:rsidRDefault="00ED4E4D" w:rsidP="007748B7">
            <w:pPr>
              <w:tabs>
                <w:tab w:val="decimal" w:pos="1081"/>
              </w:tabs>
              <w:rPr>
                <w:sz w:val="23"/>
                <w:szCs w:val="23"/>
              </w:rPr>
            </w:pPr>
            <w:r w:rsidRPr="004120DB">
              <w:rPr>
                <w:sz w:val="23"/>
                <w:szCs w:val="23"/>
              </w:rPr>
              <w:t>7</w:t>
            </w:r>
          </w:p>
        </w:tc>
        <w:tc>
          <w:tcPr>
            <w:tcW w:w="1736" w:type="dxa"/>
          </w:tcPr>
          <w:p w:rsidR="00ED4E4D" w:rsidRPr="004120DB" w:rsidRDefault="00ED4E4D" w:rsidP="007748B7">
            <w:pPr>
              <w:tabs>
                <w:tab w:val="decimal" w:pos="828"/>
              </w:tabs>
              <w:rPr>
                <w:sz w:val="23"/>
                <w:szCs w:val="23"/>
              </w:rPr>
            </w:pPr>
            <w:r w:rsidRPr="004120DB">
              <w:rPr>
                <w:sz w:val="23"/>
                <w:szCs w:val="23"/>
              </w:rPr>
              <w:t>32,1</w:t>
            </w:r>
          </w:p>
        </w:tc>
        <w:tc>
          <w:tcPr>
            <w:tcW w:w="1738" w:type="dxa"/>
          </w:tcPr>
          <w:p w:rsidR="00ED4E4D" w:rsidRPr="004120DB" w:rsidRDefault="00ED4E4D" w:rsidP="007748B7">
            <w:pPr>
              <w:tabs>
                <w:tab w:val="decimal" w:pos="940"/>
              </w:tabs>
              <w:rPr>
                <w:sz w:val="23"/>
                <w:szCs w:val="23"/>
              </w:rPr>
            </w:pPr>
            <w:r w:rsidRPr="004120DB">
              <w:rPr>
                <w:sz w:val="23"/>
                <w:szCs w:val="23"/>
              </w:rPr>
              <w:t>43</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Burkina Faso</w:t>
            </w:r>
          </w:p>
        </w:tc>
        <w:tc>
          <w:tcPr>
            <w:tcW w:w="1624" w:type="dxa"/>
          </w:tcPr>
          <w:p w:rsidR="00ED4E4D" w:rsidRPr="004120DB" w:rsidRDefault="00ED4E4D" w:rsidP="007748B7">
            <w:pPr>
              <w:tabs>
                <w:tab w:val="decimal" w:pos="1081"/>
              </w:tabs>
              <w:rPr>
                <w:sz w:val="23"/>
                <w:szCs w:val="23"/>
              </w:rPr>
            </w:pPr>
            <w:r w:rsidRPr="004120DB">
              <w:rPr>
                <w:sz w:val="23"/>
                <w:szCs w:val="23"/>
              </w:rPr>
              <w:t>14</w:t>
            </w:r>
          </w:p>
        </w:tc>
        <w:tc>
          <w:tcPr>
            <w:tcW w:w="1736" w:type="dxa"/>
          </w:tcPr>
          <w:p w:rsidR="00ED4E4D" w:rsidRPr="004120DB" w:rsidRDefault="00ED4E4D" w:rsidP="007748B7">
            <w:pPr>
              <w:tabs>
                <w:tab w:val="decimal" w:pos="828"/>
              </w:tabs>
              <w:rPr>
                <w:sz w:val="23"/>
                <w:szCs w:val="23"/>
              </w:rPr>
            </w:pPr>
            <w:r w:rsidRPr="004120DB">
              <w:rPr>
                <w:sz w:val="23"/>
                <w:szCs w:val="23"/>
              </w:rPr>
              <w:t>32,9</w:t>
            </w:r>
          </w:p>
        </w:tc>
        <w:tc>
          <w:tcPr>
            <w:tcW w:w="1738" w:type="dxa"/>
          </w:tcPr>
          <w:p w:rsidR="00ED4E4D" w:rsidRPr="004120DB" w:rsidRDefault="00ED4E4D" w:rsidP="007748B7">
            <w:pPr>
              <w:tabs>
                <w:tab w:val="decimal" w:pos="940"/>
              </w:tabs>
              <w:rPr>
                <w:sz w:val="23"/>
                <w:szCs w:val="23"/>
              </w:rPr>
            </w:pPr>
            <w:r w:rsidRPr="004120DB">
              <w:rPr>
                <w:sz w:val="23"/>
                <w:szCs w:val="23"/>
              </w:rPr>
              <w:t>36</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Burundi</w:t>
            </w:r>
          </w:p>
        </w:tc>
        <w:tc>
          <w:tcPr>
            <w:tcW w:w="1624" w:type="dxa"/>
          </w:tcPr>
          <w:p w:rsidR="00ED4E4D" w:rsidRPr="004120DB" w:rsidRDefault="00ED4E4D" w:rsidP="007748B7">
            <w:pPr>
              <w:tabs>
                <w:tab w:val="decimal" w:pos="1081"/>
              </w:tabs>
              <w:rPr>
                <w:sz w:val="23"/>
                <w:szCs w:val="23"/>
              </w:rPr>
            </w:pPr>
            <w:r w:rsidRPr="004120DB">
              <w:rPr>
                <w:sz w:val="23"/>
                <w:szCs w:val="23"/>
              </w:rPr>
              <w:t>26</w:t>
            </w:r>
          </w:p>
        </w:tc>
        <w:tc>
          <w:tcPr>
            <w:tcW w:w="1736" w:type="dxa"/>
          </w:tcPr>
          <w:p w:rsidR="00ED4E4D" w:rsidRPr="004120DB" w:rsidRDefault="00ED4E4D" w:rsidP="007748B7">
            <w:pPr>
              <w:tabs>
                <w:tab w:val="decimal" w:pos="828"/>
              </w:tabs>
              <w:rPr>
                <w:sz w:val="23"/>
                <w:szCs w:val="23"/>
              </w:rPr>
            </w:pPr>
            <w:r w:rsidRPr="004120DB">
              <w:rPr>
                <w:sz w:val="23"/>
                <w:szCs w:val="23"/>
              </w:rPr>
              <w:t>34,1</w:t>
            </w:r>
          </w:p>
        </w:tc>
        <w:tc>
          <w:tcPr>
            <w:tcW w:w="1738" w:type="dxa"/>
          </w:tcPr>
          <w:p w:rsidR="00ED4E4D" w:rsidRPr="004120DB" w:rsidRDefault="00ED4E4D" w:rsidP="007748B7">
            <w:pPr>
              <w:tabs>
                <w:tab w:val="decimal" w:pos="940"/>
              </w:tabs>
              <w:rPr>
                <w:sz w:val="23"/>
                <w:szCs w:val="23"/>
              </w:rPr>
            </w:pPr>
            <w:r w:rsidRPr="004120DB">
              <w:rPr>
                <w:sz w:val="23"/>
                <w:szCs w:val="23"/>
              </w:rPr>
              <w:t>35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 xml:space="preserve">Camerún </w:t>
            </w:r>
          </w:p>
        </w:tc>
        <w:tc>
          <w:tcPr>
            <w:tcW w:w="1624" w:type="dxa"/>
          </w:tcPr>
          <w:p w:rsidR="00ED4E4D" w:rsidRPr="004120DB" w:rsidRDefault="00ED4E4D" w:rsidP="007748B7">
            <w:pPr>
              <w:tabs>
                <w:tab w:val="decimal" w:pos="1081"/>
              </w:tabs>
              <w:rPr>
                <w:sz w:val="23"/>
                <w:szCs w:val="23"/>
              </w:rPr>
            </w:pPr>
            <w:r w:rsidRPr="004120DB">
              <w:rPr>
                <w:sz w:val="23"/>
                <w:szCs w:val="23"/>
              </w:rPr>
              <w:t>180</w:t>
            </w:r>
          </w:p>
        </w:tc>
        <w:tc>
          <w:tcPr>
            <w:tcW w:w="1736" w:type="dxa"/>
          </w:tcPr>
          <w:p w:rsidR="00ED4E4D" w:rsidRPr="004120DB" w:rsidRDefault="00ED4E4D" w:rsidP="007748B7">
            <w:pPr>
              <w:tabs>
                <w:tab w:val="decimal" w:pos="828"/>
              </w:tabs>
              <w:rPr>
                <w:sz w:val="23"/>
                <w:szCs w:val="23"/>
              </w:rPr>
            </w:pPr>
            <w:r w:rsidRPr="004120DB">
              <w:rPr>
                <w:sz w:val="23"/>
                <w:szCs w:val="23"/>
              </w:rPr>
              <w:t>32,0</w:t>
            </w:r>
          </w:p>
        </w:tc>
        <w:tc>
          <w:tcPr>
            <w:tcW w:w="1738" w:type="dxa"/>
          </w:tcPr>
          <w:p w:rsidR="00ED4E4D" w:rsidRPr="004120DB" w:rsidRDefault="00ED4E4D" w:rsidP="007748B7">
            <w:pPr>
              <w:tabs>
                <w:tab w:val="decimal" w:pos="940"/>
              </w:tabs>
              <w:rPr>
                <w:sz w:val="23"/>
                <w:szCs w:val="23"/>
              </w:rPr>
            </w:pPr>
            <w:r w:rsidRPr="004120DB">
              <w:rPr>
                <w:sz w:val="23"/>
                <w:szCs w:val="23"/>
              </w:rPr>
              <w:t>46</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Chad</w:t>
            </w:r>
          </w:p>
        </w:tc>
        <w:tc>
          <w:tcPr>
            <w:tcW w:w="1624" w:type="dxa"/>
          </w:tcPr>
          <w:p w:rsidR="00ED4E4D" w:rsidRPr="004120DB" w:rsidRDefault="00ED4E4D" w:rsidP="007748B7">
            <w:pPr>
              <w:tabs>
                <w:tab w:val="decimal" w:pos="1081"/>
              </w:tabs>
              <w:rPr>
                <w:sz w:val="23"/>
                <w:szCs w:val="23"/>
              </w:rPr>
            </w:pPr>
            <w:r w:rsidRPr="004120DB">
              <w:rPr>
                <w:sz w:val="23"/>
                <w:szCs w:val="23"/>
              </w:rPr>
              <w:t>131</w:t>
            </w:r>
          </w:p>
        </w:tc>
        <w:tc>
          <w:tcPr>
            <w:tcW w:w="1736" w:type="dxa"/>
          </w:tcPr>
          <w:p w:rsidR="00ED4E4D" w:rsidRPr="004120DB" w:rsidRDefault="00ED4E4D" w:rsidP="007748B7">
            <w:pPr>
              <w:tabs>
                <w:tab w:val="decimal" w:pos="828"/>
              </w:tabs>
              <w:rPr>
                <w:sz w:val="23"/>
                <w:szCs w:val="23"/>
              </w:rPr>
            </w:pPr>
            <w:r w:rsidRPr="004120DB">
              <w:rPr>
                <w:sz w:val="23"/>
                <w:szCs w:val="23"/>
              </w:rPr>
              <w:t>28,2</w:t>
            </w:r>
          </w:p>
        </w:tc>
        <w:tc>
          <w:tcPr>
            <w:tcW w:w="1738" w:type="dxa"/>
          </w:tcPr>
          <w:p w:rsidR="00ED4E4D" w:rsidRPr="004120DB" w:rsidRDefault="00ED4E4D" w:rsidP="007748B7">
            <w:pPr>
              <w:tabs>
                <w:tab w:val="decimal" w:pos="940"/>
              </w:tabs>
              <w:rPr>
                <w:sz w:val="23"/>
                <w:szCs w:val="23"/>
              </w:rPr>
            </w:pPr>
            <w:r w:rsidRPr="004120DB">
              <w:rPr>
                <w:sz w:val="23"/>
                <w:szCs w:val="23"/>
              </w:rPr>
              <w:t>31</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Comoras</w:t>
            </w:r>
          </w:p>
        </w:tc>
        <w:tc>
          <w:tcPr>
            <w:tcW w:w="1624" w:type="dxa"/>
          </w:tcPr>
          <w:p w:rsidR="00ED4E4D" w:rsidRPr="004120DB" w:rsidRDefault="00ED4E4D" w:rsidP="007748B7">
            <w:pPr>
              <w:tabs>
                <w:tab w:val="decimal" w:pos="1081"/>
              </w:tabs>
              <w:rPr>
                <w:sz w:val="23"/>
                <w:szCs w:val="23"/>
              </w:rPr>
            </w:pPr>
            <w:r w:rsidRPr="004120DB">
              <w:rPr>
                <w:sz w:val="23"/>
                <w:szCs w:val="23"/>
              </w:rPr>
              <w:t>55</w:t>
            </w:r>
          </w:p>
        </w:tc>
        <w:tc>
          <w:tcPr>
            <w:tcW w:w="1736" w:type="dxa"/>
          </w:tcPr>
          <w:p w:rsidR="00ED4E4D" w:rsidRPr="004120DB" w:rsidRDefault="00ED4E4D" w:rsidP="007748B7">
            <w:pPr>
              <w:tabs>
                <w:tab w:val="decimal" w:pos="828"/>
              </w:tabs>
              <w:rPr>
                <w:sz w:val="23"/>
                <w:szCs w:val="23"/>
              </w:rPr>
            </w:pPr>
            <w:r w:rsidRPr="004120DB">
              <w:rPr>
                <w:sz w:val="23"/>
                <w:szCs w:val="23"/>
              </w:rPr>
              <w:t>31,1</w:t>
            </w:r>
          </w:p>
        </w:tc>
        <w:tc>
          <w:tcPr>
            <w:tcW w:w="1738" w:type="dxa"/>
          </w:tcPr>
          <w:p w:rsidR="00ED4E4D" w:rsidRPr="004120DB" w:rsidRDefault="00ED4E4D" w:rsidP="007748B7">
            <w:pPr>
              <w:tabs>
                <w:tab w:val="decimal" w:pos="940"/>
              </w:tabs>
              <w:rPr>
                <w:sz w:val="23"/>
                <w:szCs w:val="23"/>
              </w:rPr>
            </w:pPr>
            <w:r w:rsidRPr="004120DB">
              <w:rPr>
                <w:sz w:val="23"/>
                <w:szCs w:val="23"/>
              </w:rPr>
              <w:t>16</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Congo</w:t>
            </w:r>
          </w:p>
        </w:tc>
        <w:tc>
          <w:tcPr>
            <w:tcW w:w="1624" w:type="dxa"/>
          </w:tcPr>
          <w:p w:rsidR="00ED4E4D" w:rsidRPr="004120DB" w:rsidRDefault="00ED4E4D" w:rsidP="007748B7">
            <w:pPr>
              <w:tabs>
                <w:tab w:val="decimal" w:pos="1081"/>
              </w:tabs>
              <w:rPr>
                <w:sz w:val="23"/>
                <w:szCs w:val="23"/>
              </w:rPr>
            </w:pPr>
            <w:r w:rsidRPr="004120DB">
              <w:rPr>
                <w:sz w:val="23"/>
                <w:szCs w:val="23"/>
              </w:rPr>
              <w:t>827</w:t>
            </w:r>
          </w:p>
        </w:tc>
        <w:tc>
          <w:tcPr>
            <w:tcW w:w="1736" w:type="dxa"/>
          </w:tcPr>
          <w:p w:rsidR="00ED4E4D" w:rsidRPr="004120DB" w:rsidRDefault="00ED4E4D" w:rsidP="007748B7">
            <w:pPr>
              <w:tabs>
                <w:tab w:val="decimal" w:pos="828"/>
              </w:tabs>
              <w:rPr>
                <w:sz w:val="23"/>
                <w:szCs w:val="23"/>
              </w:rPr>
            </w:pPr>
            <w:r w:rsidRPr="004120DB">
              <w:rPr>
                <w:sz w:val="23"/>
                <w:szCs w:val="23"/>
              </w:rPr>
              <w:t>31,3</w:t>
            </w:r>
          </w:p>
        </w:tc>
        <w:tc>
          <w:tcPr>
            <w:tcW w:w="1738" w:type="dxa"/>
          </w:tcPr>
          <w:p w:rsidR="00ED4E4D" w:rsidRPr="004120DB" w:rsidRDefault="00ED4E4D" w:rsidP="007748B7">
            <w:pPr>
              <w:tabs>
                <w:tab w:val="decimal" w:pos="940"/>
              </w:tabs>
              <w:rPr>
                <w:sz w:val="23"/>
                <w:szCs w:val="23"/>
              </w:rPr>
            </w:pPr>
            <w:r w:rsidRPr="004120DB">
              <w:rPr>
                <w:sz w:val="23"/>
                <w:szCs w:val="23"/>
              </w:rPr>
              <w:t>44</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Côte d'Ivoire</w:t>
            </w:r>
          </w:p>
        </w:tc>
        <w:tc>
          <w:tcPr>
            <w:tcW w:w="1624" w:type="dxa"/>
          </w:tcPr>
          <w:p w:rsidR="00ED4E4D" w:rsidRPr="004120DB" w:rsidRDefault="00ED4E4D" w:rsidP="007748B7">
            <w:pPr>
              <w:tabs>
                <w:tab w:val="decimal" w:pos="1081"/>
              </w:tabs>
              <w:rPr>
                <w:sz w:val="23"/>
                <w:szCs w:val="23"/>
              </w:rPr>
            </w:pPr>
            <w:r w:rsidRPr="004120DB">
              <w:rPr>
                <w:sz w:val="23"/>
                <w:szCs w:val="23"/>
              </w:rPr>
              <w:t>560</w:t>
            </w:r>
          </w:p>
        </w:tc>
        <w:tc>
          <w:tcPr>
            <w:tcW w:w="1736" w:type="dxa"/>
          </w:tcPr>
          <w:p w:rsidR="00ED4E4D" w:rsidRPr="004120DB" w:rsidRDefault="00ED4E4D" w:rsidP="007748B7">
            <w:pPr>
              <w:tabs>
                <w:tab w:val="decimal" w:pos="828"/>
              </w:tabs>
              <w:rPr>
                <w:sz w:val="23"/>
                <w:szCs w:val="23"/>
              </w:rPr>
            </w:pPr>
            <w:r w:rsidRPr="004120DB">
              <w:rPr>
                <w:sz w:val="23"/>
                <w:szCs w:val="23"/>
              </w:rPr>
              <w:t>31,0</w:t>
            </w:r>
          </w:p>
        </w:tc>
        <w:tc>
          <w:tcPr>
            <w:tcW w:w="1738" w:type="dxa"/>
          </w:tcPr>
          <w:p w:rsidR="00ED4E4D" w:rsidRPr="004120DB" w:rsidRDefault="00ED4E4D" w:rsidP="007748B7">
            <w:pPr>
              <w:tabs>
                <w:tab w:val="decimal" w:pos="940"/>
              </w:tabs>
              <w:rPr>
                <w:sz w:val="23"/>
                <w:szCs w:val="23"/>
              </w:rPr>
            </w:pPr>
            <w:r w:rsidRPr="004120DB">
              <w:rPr>
                <w:sz w:val="23"/>
                <w:szCs w:val="23"/>
              </w:rPr>
              <w:t>29</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Djibouti</w:t>
            </w:r>
          </w:p>
        </w:tc>
        <w:tc>
          <w:tcPr>
            <w:tcW w:w="1624" w:type="dxa"/>
          </w:tcPr>
          <w:p w:rsidR="00ED4E4D" w:rsidRPr="004120DB" w:rsidRDefault="00ED4E4D" w:rsidP="007748B7">
            <w:pPr>
              <w:tabs>
                <w:tab w:val="decimal" w:pos="1081"/>
              </w:tabs>
              <w:rPr>
                <w:sz w:val="23"/>
                <w:szCs w:val="23"/>
              </w:rPr>
            </w:pPr>
            <w:r w:rsidRPr="004120DB">
              <w:rPr>
                <w:sz w:val="23"/>
                <w:szCs w:val="23"/>
              </w:rPr>
              <w:t>7</w:t>
            </w:r>
          </w:p>
        </w:tc>
        <w:tc>
          <w:tcPr>
            <w:tcW w:w="1736" w:type="dxa"/>
          </w:tcPr>
          <w:p w:rsidR="00ED4E4D" w:rsidRPr="004120DB" w:rsidRDefault="00ED4E4D" w:rsidP="007748B7">
            <w:pPr>
              <w:tabs>
                <w:tab w:val="decimal" w:pos="828"/>
              </w:tabs>
              <w:rPr>
                <w:sz w:val="23"/>
                <w:szCs w:val="23"/>
              </w:rPr>
            </w:pPr>
            <w:r w:rsidRPr="004120DB">
              <w:rPr>
                <w:sz w:val="23"/>
                <w:szCs w:val="23"/>
              </w:rPr>
              <w:t>43,2</w:t>
            </w:r>
          </w:p>
        </w:tc>
        <w:tc>
          <w:tcPr>
            <w:tcW w:w="1738" w:type="dxa"/>
          </w:tcPr>
          <w:p w:rsidR="00ED4E4D" w:rsidRPr="004120DB" w:rsidRDefault="00ED4E4D" w:rsidP="007748B7">
            <w:pPr>
              <w:tabs>
                <w:tab w:val="decimal" w:pos="940"/>
              </w:tabs>
              <w:rPr>
                <w:sz w:val="23"/>
                <w:szCs w:val="23"/>
              </w:rPr>
            </w:pPr>
            <w:r w:rsidRPr="004120DB">
              <w:rPr>
                <w:sz w:val="23"/>
                <w:szCs w:val="23"/>
              </w:rPr>
              <w:t>57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Egipto</w:t>
            </w:r>
          </w:p>
        </w:tc>
        <w:tc>
          <w:tcPr>
            <w:tcW w:w="1624" w:type="dxa"/>
          </w:tcPr>
          <w:p w:rsidR="00ED4E4D" w:rsidRPr="004120DB" w:rsidRDefault="00ED4E4D" w:rsidP="007748B7">
            <w:pPr>
              <w:tabs>
                <w:tab w:val="decimal" w:pos="1081"/>
              </w:tabs>
              <w:rPr>
                <w:sz w:val="23"/>
                <w:szCs w:val="23"/>
              </w:rPr>
            </w:pPr>
            <w:r w:rsidRPr="004120DB">
              <w:rPr>
                <w:sz w:val="23"/>
                <w:szCs w:val="23"/>
              </w:rPr>
              <w:t>32</w:t>
            </w:r>
          </w:p>
        </w:tc>
        <w:tc>
          <w:tcPr>
            <w:tcW w:w="1736" w:type="dxa"/>
          </w:tcPr>
          <w:p w:rsidR="00ED4E4D" w:rsidRPr="004120DB" w:rsidRDefault="00ED4E4D" w:rsidP="007748B7">
            <w:pPr>
              <w:tabs>
                <w:tab w:val="decimal" w:pos="828"/>
              </w:tabs>
              <w:rPr>
                <w:sz w:val="23"/>
                <w:szCs w:val="23"/>
              </w:rPr>
            </w:pPr>
            <w:r w:rsidRPr="004120DB">
              <w:rPr>
                <w:sz w:val="23"/>
                <w:szCs w:val="23"/>
              </w:rPr>
              <w:t>31,7</w:t>
            </w:r>
          </w:p>
        </w:tc>
        <w:tc>
          <w:tcPr>
            <w:tcW w:w="1738" w:type="dxa"/>
          </w:tcPr>
          <w:p w:rsidR="00ED4E4D" w:rsidRPr="004120DB" w:rsidRDefault="00ED4E4D" w:rsidP="007748B7">
            <w:pPr>
              <w:tabs>
                <w:tab w:val="decimal" w:pos="940"/>
              </w:tabs>
              <w:rPr>
                <w:sz w:val="23"/>
                <w:szCs w:val="23"/>
              </w:rPr>
            </w:pPr>
            <w:r w:rsidRPr="004120DB">
              <w:rPr>
                <w:sz w:val="23"/>
                <w:szCs w:val="23"/>
              </w:rPr>
              <w:t>19</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Eritrea</w:t>
            </w:r>
          </w:p>
        </w:tc>
        <w:tc>
          <w:tcPr>
            <w:tcW w:w="1624" w:type="dxa"/>
          </w:tcPr>
          <w:p w:rsidR="00ED4E4D" w:rsidRPr="004120DB" w:rsidRDefault="00ED4E4D" w:rsidP="007748B7">
            <w:pPr>
              <w:tabs>
                <w:tab w:val="decimal" w:pos="1081"/>
              </w:tabs>
              <w:rPr>
                <w:sz w:val="23"/>
                <w:szCs w:val="23"/>
              </w:rPr>
            </w:pPr>
            <w:r w:rsidRPr="004120DB">
              <w:rPr>
                <w:sz w:val="23"/>
                <w:szCs w:val="23"/>
              </w:rPr>
              <w:t>77</w:t>
            </w:r>
          </w:p>
        </w:tc>
        <w:tc>
          <w:tcPr>
            <w:tcW w:w="1736" w:type="dxa"/>
          </w:tcPr>
          <w:p w:rsidR="00ED4E4D" w:rsidRPr="004120DB" w:rsidRDefault="00ED4E4D" w:rsidP="007748B7">
            <w:pPr>
              <w:tabs>
                <w:tab w:val="decimal" w:pos="828"/>
              </w:tabs>
              <w:rPr>
                <w:sz w:val="23"/>
                <w:szCs w:val="23"/>
              </w:rPr>
            </w:pPr>
            <w:r w:rsidRPr="004120DB">
              <w:rPr>
                <w:sz w:val="23"/>
                <w:szCs w:val="23"/>
              </w:rPr>
              <w:t>28,4</w:t>
            </w:r>
          </w:p>
        </w:tc>
        <w:tc>
          <w:tcPr>
            <w:tcW w:w="1738" w:type="dxa"/>
          </w:tcPr>
          <w:p w:rsidR="00ED4E4D" w:rsidRPr="004120DB" w:rsidRDefault="00ED4E4D" w:rsidP="007748B7">
            <w:pPr>
              <w:tabs>
                <w:tab w:val="decimal" w:pos="940"/>
              </w:tabs>
              <w:rPr>
                <w:sz w:val="23"/>
                <w:szCs w:val="23"/>
              </w:rPr>
            </w:pPr>
            <w:r w:rsidRPr="004120DB">
              <w:rPr>
                <w:sz w:val="23"/>
                <w:szCs w:val="23"/>
              </w:rPr>
              <w:t>36</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Etiopía</w:t>
            </w:r>
          </w:p>
        </w:tc>
        <w:tc>
          <w:tcPr>
            <w:tcW w:w="1624" w:type="dxa"/>
          </w:tcPr>
          <w:p w:rsidR="00ED4E4D" w:rsidRPr="004120DB" w:rsidRDefault="00ED4E4D" w:rsidP="007748B7">
            <w:pPr>
              <w:tabs>
                <w:tab w:val="decimal" w:pos="1081"/>
              </w:tabs>
              <w:rPr>
                <w:sz w:val="23"/>
                <w:szCs w:val="23"/>
              </w:rPr>
            </w:pPr>
            <w:r w:rsidRPr="004120DB">
              <w:rPr>
                <w:sz w:val="23"/>
                <w:szCs w:val="23"/>
              </w:rPr>
              <w:t>44</w:t>
            </w:r>
          </w:p>
        </w:tc>
        <w:tc>
          <w:tcPr>
            <w:tcW w:w="1736" w:type="dxa"/>
          </w:tcPr>
          <w:p w:rsidR="00ED4E4D" w:rsidRPr="004120DB" w:rsidRDefault="00ED4E4D" w:rsidP="007748B7">
            <w:pPr>
              <w:tabs>
                <w:tab w:val="decimal" w:pos="828"/>
              </w:tabs>
              <w:rPr>
                <w:sz w:val="23"/>
                <w:szCs w:val="23"/>
              </w:rPr>
            </w:pPr>
            <w:r w:rsidRPr="004120DB">
              <w:rPr>
                <w:sz w:val="23"/>
                <w:szCs w:val="23"/>
              </w:rPr>
              <w:t>25,6</w:t>
            </w:r>
          </w:p>
        </w:tc>
        <w:tc>
          <w:tcPr>
            <w:tcW w:w="1738" w:type="dxa"/>
          </w:tcPr>
          <w:p w:rsidR="00ED4E4D" w:rsidRPr="004120DB" w:rsidRDefault="00ED4E4D" w:rsidP="007748B7">
            <w:pPr>
              <w:tabs>
                <w:tab w:val="decimal" w:pos="940"/>
              </w:tabs>
              <w:rPr>
                <w:sz w:val="23"/>
                <w:szCs w:val="23"/>
              </w:rPr>
            </w:pPr>
            <w:r w:rsidRPr="004120DB">
              <w:rPr>
                <w:sz w:val="23"/>
                <w:szCs w:val="23"/>
              </w:rPr>
              <w:t>75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 xml:space="preserve">Gabón </w:t>
            </w:r>
          </w:p>
        </w:tc>
        <w:tc>
          <w:tcPr>
            <w:tcW w:w="1624" w:type="dxa"/>
          </w:tcPr>
          <w:p w:rsidR="00ED4E4D" w:rsidRPr="004120DB" w:rsidRDefault="00ED4E4D" w:rsidP="007748B7">
            <w:pPr>
              <w:tabs>
                <w:tab w:val="decimal" w:pos="1081"/>
              </w:tabs>
              <w:rPr>
                <w:sz w:val="23"/>
                <w:szCs w:val="23"/>
              </w:rPr>
            </w:pPr>
            <w:r w:rsidRPr="004120DB">
              <w:rPr>
                <w:sz w:val="23"/>
                <w:szCs w:val="23"/>
              </w:rPr>
              <w:t>10</w:t>
            </w:r>
          </w:p>
        </w:tc>
        <w:tc>
          <w:tcPr>
            <w:tcW w:w="1736" w:type="dxa"/>
          </w:tcPr>
          <w:p w:rsidR="00ED4E4D" w:rsidRPr="004120DB" w:rsidRDefault="00ED4E4D" w:rsidP="007748B7">
            <w:pPr>
              <w:tabs>
                <w:tab w:val="decimal" w:pos="828"/>
              </w:tabs>
              <w:rPr>
                <w:sz w:val="23"/>
                <w:szCs w:val="23"/>
              </w:rPr>
            </w:pPr>
            <w:r w:rsidRPr="004120DB">
              <w:rPr>
                <w:sz w:val="23"/>
                <w:szCs w:val="23"/>
              </w:rPr>
              <w:t>32,2</w:t>
            </w:r>
          </w:p>
        </w:tc>
        <w:tc>
          <w:tcPr>
            <w:tcW w:w="1738" w:type="dxa"/>
          </w:tcPr>
          <w:p w:rsidR="00ED4E4D" w:rsidRPr="004120DB" w:rsidRDefault="00ED4E4D" w:rsidP="007748B7">
            <w:pPr>
              <w:tabs>
                <w:tab w:val="decimal" w:pos="940"/>
              </w:tabs>
              <w:rPr>
                <w:sz w:val="23"/>
                <w:szCs w:val="23"/>
              </w:rPr>
            </w:pPr>
            <w:r w:rsidRPr="004120DB">
              <w:rPr>
                <w:sz w:val="23"/>
                <w:szCs w:val="23"/>
              </w:rPr>
              <w:t>60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Gambia</w:t>
            </w:r>
          </w:p>
        </w:tc>
        <w:tc>
          <w:tcPr>
            <w:tcW w:w="1624" w:type="dxa"/>
          </w:tcPr>
          <w:p w:rsidR="00ED4E4D" w:rsidRPr="004120DB" w:rsidRDefault="00ED4E4D" w:rsidP="007748B7">
            <w:pPr>
              <w:tabs>
                <w:tab w:val="decimal" w:pos="1081"/>
              </w:tabs>
              <w:rPr>
                <w:sz w:val="23"/>
                <w:szCs w:val="23"/>
              </w:rPr>
            </w:pPr>
            <w:r w:rsidRPr="004120DB">
              <w:rPr>
                <w:sz w:val="23"/>
                <w:szCs w:val="23"/>
              </w:rPr>
              <w:t>37</w:t>
            </w:r>
          </w:p>
        </w:tc>
        <w:tc>
          <w:tcPr>
            <w:tcW w:w="1736" w:type="dxa"/>
          </w:tcPr>
          <w:p w:rsidR="00ED4E4D" w:rsidRPr="004120DB" w:rsidRDefault="00ED4E4D" w:rsidP="007748B7">
            <w:pPr>
              <w:tabs>
                <w:tab w:val="decimal" w:pos="828"/>
              </w:tabs>
              <w:rPr>
                <w:sz w:val="23"/>
                <w:szCs w:val="23"/>
              </w:rPr>
            </w:pPr>
            <w:r w:rsidRPr="004120DB">
              <w:rPr>
                <w:sz w:val="23"/>
                <w:szCs w:val="23"/>
              </w:rPr>
              <w:t>28,4</w:t>
            </w:r>
          </w:p>
        </w:tc>
        <w:tc>
          <w:tcPr>
            <w:tcW w:w="1738" w:type="dxa"/>
          </w:tcPr>
          <w:p w:rsidR="00ED4E4D" w:rsidRPr="004120DB" w:rsidRDefault="00ED4E4D" w:rsidP="007748B7">
            <w:pPr>
              <w:tabs>
                <w:tab w:val="decimal" w:pos="940"/>
              </w:tabs>
              <w:rPr>
                <w:sz w:val="23"/>
                <w:szCs w:val="23"/>
              </w:rPr>
            </w:pPr>
            <w:r w:rsidRPr="004120DB">
              <w:rPr>
                <w:sz w:val="23"/>
                <w:szCs w:val="23"/>
              </w:rPr>
              <w:t>14</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Ghana</w:t>
            </w:r>
          </w:p>
        </w:tc>
        <w:tc>
          <w:tcPr>
            <w:tcW w:w="1624" w:type="dxa"/>
          </w:tcPr>
          <w:p w:rsidR="00ED4E4D" w:rsidRPr="004120DB" w:rsidRDefault="00ED4E4D" w:rsidP="007748B7">
            <w:pPr>
              <w:tabs>
                <w:tab w:val="decimal" w:pos="1081"/>
              </w:tabs>
              <w:rPr>
                <w:sz w:val="23"/>
                <w:szCs w:val="23"/>
              </w:rPr>
            </w:pPr>
            <w:r w:rsidRPr="004120DB">
              <w:rPr>
                <w:sz w:val="23"/>
                <w:szCs w:val="23"/>
              </w:rPr>
              <w:t>17</w:t>
            </w:r>
          </w:p>
        </w:tc>
        <w:tc>
          <w:tcPr>
            <w:tcW w:w="1736" w:type="dxa"/>
          </w:tcPr>
          <w:p w:rsidR="00ED4E4D" w:rsidRPr="004120DB" w:rsidRDefault="00ED4E4D" w:rsidP="007748B7">
            <w:pPr>
              <w:tabs>
                <w:tab w:val="decimal" w:pos="828"/>
              </w:tabs>
              <w:rPr>
                <w:sz w:val="23"/>
                <w:szCs w:val="23"/>
              </w:rPr>
            </w:pPr>
            <w:r w:rsidRPr="004120DB">
              <w:rPr>
                <w:sz w:val="23"/>
                <w:szCs w:val="23"/>
              </w:rPr>
              <w:t>31,3</w:t>
            </w:r>
          </w:p>
        </w:tc>
        <w:tc>
          <w:tcPr>
            <w:tcW w:w="1738" w:type="dxa"/>
          </w:tcPr>
          <w:p w:rsidR="00ED4E4D" w:rsidRPr="004120DB" w:rsidRDefault="00ED4E4D" w:rsidP="00102FC8">
            <w:pPr>
              <w:tabs>
                <w:tab w:val="decimal" w:pos="940"/>
              </w:tabs>
              <w:rPr>
                <w:sz w:val="23"/>
                <w:szCs w:val="23"/>
              </w:rPr>
            </w:pPr>
            <w:r w:rsidRPr="004120DB">
              <w:rPr>
                <w:sz w:val="23"/>
                <w:szCs w:val="23"/>
              </w:rPr>
              <w:t>35</w:t>
            </w:r>
          </w:p>
        </w:tc>
      </w:tr>
      <w:tr w:rsidR="00ED4E4D" w:rsidRPr="004120DB" w:rsidTr="00ED4E4D">
        <w:tblPrEx>
          <w:jc w:val="left"/>
        </w:tblPrEx>
        <w:tc>
          <w:tcPr>
            <w:tcW w:w="4393" w:type="dxa"/>
          </w:tcPr>
          <w:p w:rsidR="00ED4E4D" w:rsidRPr="004120DB" w:rsidRDefault="0076665C" w:rsidP="007748B7">
            <w:pPr>
              <w:adjustRightInd w:val="0"/>
              <w:snapToGrid w:val="0"/>
              <w:rPr>
                <w:snapToGrid w:val="0"/>
                <w:sz w:val="23"/>
                <w:szCs w:val="23"/>
              </w:rPr>
            </w:pPr>
            <w:r>
              <w:rPr>
                <w:snapToGrid w:val="0"/>
                <w:sz w:val="23"/>
                <w:szCs w:val="23"/>
                <w:lang w:val="es-ES_tradnl"/>
              </w:rPr>
              <w:t>Guinea C</w:t>
            </w:r>
            <w:r w:rsidR="00ED4E4D" w:rsidRPr="004120DB">
              <w:rPr>
                <w:snapToGrid w:val="0"/>
                <w:sz w:val="23"/>
                <w:szCs w:val="23"/>
                <w:lang w:val="es-ES_tradnl"/>
              </w:rPr>
              <w:t>onakry</w:t>
            </w:r>
          </w:p>
        </w:tc>
        <w:tc>
          <w:tcPr>
            <w:tcW w:w="1624" w:type="dxa"/>
          </w:tcPr>
          <w:p w:rsidR="00ED4E4D" w:rsidRPr="004120DB" w:rsidRDefault="00ED4E4D" w:rsidP="007748B7">
            <w:pPr>
              <w:tabs>
                <w:tab w:val="decimal" w:pos="1081"/>
              </w:tabs>
              <w:rPr>
                <w:sz w:val="23"/>
                <w:szCs w:val="23"/>
              </w:rPr>
            </w:pPr>
            <w:r w:rsidRPr="004120DB">
              <w:rPr>
                <w:sz w:val="23"/>
                <w:szCs w:val="23"/>
              </w:rPr>
              <w:t>787</w:t>
            </w:r>
          </w:p>
        </w:tc>
        <w:tc>
          <w:tcPr>
            <w:tcW w:w="1736" w:type="dxa"/>
          </w:tcPr>
          <w:p w:rsidR="00ED4E4D" w:rsidRPr="004120DB" w:rsidRDefault="00ED4E4D" w:rsidP="007748B7">
            <w:pPr>
              <w:tabs>
                <w:tab w:val="decimal" w:pos="828"/>
              </w:tabs>
              <w:rPr>
                <w:sz w:val="23"/>
                <w:szCs w:val="23"/>
              </w:rPr>
            </w:pPr>
            <w:r w:rsidRPr="004120DB">
              <w:rPr>
                <w:sz w:val="23"/>
                <w:szCs w:val="23"/>
              </w:rPr>
              <w:t>27,9</w:t>
            </w:r>
          </w:p>
        </w:tc>
        <w:tc>
          <w:tcPr>
            <w:tcW w:w="1738" w:type="dxa"/>
          </w:tcPr>
          <w:p w:rsidR="00ED4E4D" w:rsidRPr="004120DB" w:rsidRDefault="00ED4E4D" w:rsidP="00102FC8">
            <w:pPr>
              <w:tabs>
                <w:tab w:val="decimal" w:pos="940"/>
              </w:tabs>
              <w:rPr>
                <w:sz w:val="23"/>
                <w:szCs w:val="23"/>
              </w:rPr>
            </w:pPr>
            <w:r w:rsidRPr="004120DB">
              <w:rPr>
                <w:sz w:val="23"/>
                <w:szCs w:val="23"/>
              </w:rPr>
              <w:t>37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Guinea-Bissau</w:t>
            </w:r>
          </w:p>
        </w:tc>
        <w:tc>
          <w:tcPr>
            <w:tcW w:w="1624" w:type="dxa"/>
          </w:tcPr>
          <w:p w:rsidR="00ED4E4D" w:rsidRPr="004120DB" w:rsidRDefault="00ED4E4D" w:rsidP="007748B7">
            <w:pPr>
              <w:tabs>
                <w:tab w:val="decimal" w:pos="1081"/>
              </w:tabs>
              <w:rPr>
                <w:sz w:val="23"/>
                <w:szCs w:val="23"/>
              </w:rPr>
            </w:pPr>
            <w:r w:rsidRPr="004120DB">
              <w:rPr>
                <w:sz w:val="23"/>
                <w:szCs w:val="23"/>
              </w:rPr>
              <w:t>74</w:t>
            </w:r>
          </w:p>
        </w:tc>
        <w:tc>
          <w:tcPr>
            <w:tcW w:w="1736" w:type="dxa"/>
          </w:tcPr>
          <w:p w:rsidR="00ED4E4D" w:rsidRPr="004120DB" w:rsidRDefault="00ED4E4D" w:rsidP="007748B7">
            <w:pPr>
              <w:tabs>
                <w:tab w:val="decimal" w:pos="828"/>
              </w:tabs>
              <w:rPr>
                <w:sz w:val="23"/>
                <w:szCs w:val="23"/>
              </w:rPr>
            </w:pPr>
            <w:r w:rsidRPr="004120DB">
              <w:rPr>
                <w:sz w:val="23"/>
                <w:szCs w:val="23"/>
              </w:rPr>
              <w:t>29,5</w:t>
            </w:r>
          </w:p>
        </w:tc>
        <w:tc>
          <w:tcPr>
            <w:tcW w:w="1738" w:type="dxa"/>
          </w:tcPr>
          <w:p w:rsidR="00ED4E4D" w:rsidRPr="004120DB" w:rsidRDefault="00ED4E4D" w:rsidP="00102FC8">
            <w:pPr>
              <w:tabs>
                <w:tab w:val="decimal" w:pos="940"/>
              </w:tabs>
              <w:rPr>
                <w:sz w:val="23"/>
                <w:szCs w:val="23"/>
              </w:rPr>
            </w:pPr>
            <w:r w:rsidRPr="004120DB">
              <w:rPr>
                <w:sz w:val="23"/>
                <w:szCs w:val="23"/>
              </w:rPr>
              <w:t>27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Kenya</w:t>
            </w:r>
          </w:p>
        </w:tc>
        <w:tc>
          <w:tcPr>
            <w:tcW w:w="1624" w:type="dxa"/>
          </w:tcPr>
          <w:p w:rsidR="00ED4E4D" w:rsidRPr="004120DB" w:rsidRDefault="00ED4E4D" w:rsidP="007748B7">
            <w:pPr>
              <w:tabs>
                <w:tab w:val="decimal" w:pos="1081"/>
              </w:tabs>
              <w:rPr>
                <w:sz w:val="23"/>
                <w:szCs w:val="23"/>
              </w:rPr>
            </w:pPr>
            <w:r w:rsidRPr="004120DB">
              <w:rPr>
                <w:sz w:val="23"/>
                <w:szCs w:val="23"/>
              </w:rPr>
              <w:t>7</w:t>
            </w:r>
          </w:p>
        </w:tc>
        <w:tc>
          <w:tcPr>
            <w:tcW w:w="1736" w:type="dxa"/>
          </w:tcPr>
          <w:p w:rsidR="00ED4E4D" w:rsidRPr="004120DB" w:rsidRDefault="00ED4E4D" w:rsidP="007748B7">
            <w:pPr>
              <w:tabs>
                <w:tab w:val="decimal" w:pos="828"/>
              </w:tabs>
              <w:rPr>
                <w:sz w:val="23"/>
                <w:szCs w:val="23"/>
              </w:rPr>
            </w:pPr>
            <w:r w:rsidRPr="004120DB">
              <w:rPr>
                <w:sz w:val="23"/>
                <w:szCs w:val="23"/>
              </w:rPr>
              <w:t>23,8</w:t>
            </w:r>
          </w:p>
        </w:tc>
        <w:tc>
          <w:tcPr>
            <w:tcW w:w="1738" w:type="dxa"/>
          </w:tcPr>
          <w:p w:rsidR="00ED4E4D" w:rsidRPr="004120DB" w:rsidRDefault="00ED4E4D" w:rsidP="00102FC8">
            <w:pPr>
              <w:tabs>
                <w:tab w:val="decimal" w:pos="940"/>
              </w:tabs>
              <w:rPr>
                <w:sz w:val="23"/>
                <w:szCs w:val="23"/>
              </w:rPr>
            </w:pPr>
            <w:r w:rsidRPr="004120DB">
              <w:rPr>
                <w:sz w:val="23"/>
                <w:szCs w:val="23"/>
              </w:rPr>
              <w:t>57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Liberia</w:t>
            </w:r>
          </w:p>
        </w:tc>
        <w:tc>
          <w:tcPr>
            <w:tcW w:w="1624" w:type="dxa"/>
          </w:tcPr>
          <w:p w:rsidR="00ED4E4D" w:rsidRPr="004120DB" w:rsidRDefault="00ED4E4D" w:rsidP="007748B7">
            <w:pPr>
              <w:tabs>
                <w:tab w:val="decimal" w:pos="1081"/>
              </w:tabs>
              <w:rPr>
                <w:sz w:val="23"/>
                <w:szCs w:val="23"/>
              </w:rPr>
            </w:pPr>
            <w:r w:rsidRPr="004120DB">
              <w:rPr>
                <w:sz w:val="23"/>
                <w:szCs w:val="23"/>
              </w:rPr>
              <w:t>17</w:t>
            </w:r>
          </w:p>
        </w:tc>
        <w:tc>
          <w:tcPr>
            <w:tcW w:w="1736" w:type="dxa"/>
          </w:tcPr>
          <w:p w:rsidR="00ED4E4D" w:rsidRPr="004120DB" w:rsidRDefault="00ED4E4D" w:rsidP="007748B7">
            <w:pPr>
              <w:tabs>
                <w:tab w:val="decimal" w:pos="828"/>
              </w:tabs>
              <w:rPr>
                <w:sz w:val="23"/>
                <w:szCs w:val="23"/>
              </w:rPr>
            </w:pPr>
            <w:r w:rsidRPr="004120DB">
              <w:rPr>
                <w:sz w:val="23"/>
                <w:szCs w:val="23"/>
              </w:rPr>
              <w:t>28,7</w:t>
            </w:r>
          </w:p>
        </w:tc>
        <w:tc>
          <w:tcPr>
            <w:tcW w:w="1738" w:type="dxa"/>
          </w:tcPr>
          <w:p w:rsidR="00ED4E4D" w:rsidRPr="004120DB" w:rsidRDefault="00ED4E4D" w:rsidP="00102FC8">
            <w:pPr>
              <w:tabs>
                <w:tab w:val="decimal" w:pos="940"/>
              </w:tabs>
              <w:rPr>
                <w:sz w:val="23"/>
                <w:szCs w:val="23"/>
              </w:rPr>
            </w:pPr>
            <w:r w:rsidRPr="004120DB">
              <w:rPr>
                <w:sz w:val="23"/>
                <w:szCs w:val="23"/>
              </w:rPr>
              <w:t>47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Madagascar</w:t>
            </w:r>
          </w:p>
        </w:tc>
        <w:tc>
          <w:tcPr>
            <w:tcW w:w="1624" w:type="dxa"/>
          </w:tcPr>
          <w:p w:rsidR="00ED4E4D" w:rsidRPr="004120DB" w:rsidRDefault="00ED4E4D" w:rsidP="007748B7">
            <w:pPr>
              <w:tabs>
                <w:tab w:val="decimal" w:pos="1081"/>
              </w:tabs>
              <w:rPr>
                <w:sz w:val="23"/>
                <w:szCs w:val="23"/>
              </w:rPr>
            </w:pPr>
            <w:r w:rsidRPr="004120DB">
              <w:rPr>
                <w:sz w:val="23"/>
                <w:szCs w:val="23"/>
              </w:rPr>
              <w:t>32</w:t>
            </w:r>
          </w:p>
        </w:tc>
        <w:tc>
          <w:tcPr>
            <w:tcW w:w="1736" w:type="dxa"/>
          </w:tcPr>
          <w:p w:rsidR="00ED4E4D" w:rsidRPr="004120DB" w:rsidRDefault="00ED4E4D" w:rsidP="007748B7">
            <w:pPr>
              <w:tabs>
                <w:tab w:val="decimal" w:pos="828"/>
              </w:tabs>
              <w:rPr>
                <w:sz w:val="23"/>
                <w:szCs w:val="23"/>
              </w:rPr>
            </w:pPr>
            <w:r w:rsidRPr="004120DB">
              <w:rPr>
                <w:sz w:val="23"/>
                <w:szCs w:val="23"/>
              </w:rPr>
              <w:t>29,6</w:t>
            </w:r>
          </w:p>
        </w:tc>
        <w:tc>
          <w:tcPr>
            <w:tcW w:w="1738" w:type="dxa"/>
          </w:tcPr>
          <w:p w:rsidR="00ED4E4D" w:rsidRPr="004120DB" w:rsidRDefault="00ED4E4D" w:rsidP="00102FC8">
            <w:pPr>
              <w:tabs>
                <w:tab w:val="decimal" w:pos="940"/>
              </w:tabs>
              <w:rPr>
                <w:sz w:val="23"/>
                <w:szCs w:val="23"/>
              </w:rPr>
            </w:pPr>
            <w:r w:rsidRPr="004120DB">
              <w:rPr>
                <w:sz w:val="23"/>
                <w:szCs w:val="23"/>
              </w:rPr>
              <w:t>44</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Malí</w:t>
            </w:r>
          </w:p>
        </w:tc>
        <w:tc>
          <w:tcPr>
            <w:tcW w:w="1624" w:type="dxa"/>
          </w:tcPr>
          <w:p w:rsidR="00ED4E4D" w:rsidRPr="004120DB" w:rsidRDefault="00ED4E4D" w:rsidP="007748B7">
            <w:pPr>
              <w:tabs>
                <w:tab w:val="decimal" w:pos="1081"/>
              </w:tabs>
              <w:rPr>
                <w:sz w:val="23"/>
                <w:szCs w:val="23"/>
              </w:rPr>
            </w:pPr>
            <w:r w:rsidRPr="004120DB">
              <w:rPr>
                <w:sz w:val="23"/>
                <w:szCs w:val="23"/>
              </w:rPr>
              <w:t>282</w:t>
            </w:r>
          </w:p>
        </w:tc>
        <w:tc>
          <w:tcPr>
            <w:tcW w:w="1736" w:type="dxa"/>
          </w:tcPr>
          <w:p w:rsidR="00ED4E4D" w:rsidRPr="004120DB" w:rsidRDefault="00ED4E4D" w:rsidP="007748B7">
            <w:pPr>
              <w:tabs>
                <w:tab w:val="decimal" w:pos="828"/>
              </w:tabs>
              <w:rPr>
                <w:sz w:val="23"/>
                <w:szCs w:val="23"/>
              </w:rPr>
            </w:pPr>
            <w:r w:rsidRPr="004120DB">
              <w:rPr>
                <w:sz w:val="23"/>
                <w:szCs w:val="23"/>
              </w:rPr>
              <w:t>31,1</w:t>
            </w:r>
          </w:p>
        </w:tc>
        <w:tc>
          <w:tcPr>
            <w:tcW w:w="1738" w:type="dxa"/>
          </w:tcPr>
          <w:p w:rsidR="00ED4E4D" w:rsidRPr="004120DB" w:rsidRDefault="00ED4E4D" w:rsidP="00102FC8">
            <w:pPr>
              <w:tabs>
                <w:tab w:val="decimal" w:pos="940"/>
              </w:tabs>
              <w:rPr>
                <w:sz w:val="23"/>
                <w:szCs w:val="23"/>
              </w:rPr>
            </w:pPr>
            <w:r w:rsidRPr="004120DB">
              <w:rPr>
                <w:sz w:val="23"/>
                <w:szCs w:val="23"/>
              </w:rPr>
              <w:t>76</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Marruecos</w:t>
            </w:r>
          </w:p>
        </w:tc>
        <w:tc>
          <w:tcPr>
            <w:tcW w:w="1624" w:type="dxa"/>
          </w:tcPr>
          <w:p w:rsidR="00ED4E4D" w:rsidRPr="004120DB" w:rsidRDefault="00ED4E4D" w:rsidP="007748B7">
            <w:pPr>
              <w:tabs>
                <w:tab w:val="decimal" w:pos="1081"/>
              </w:tabs>
              <w:rPr>
                <w:sz w:val="23"/>
                <w:szCs w:val="23"/>
              </w:rPr>
            </w:pPr>
            <w:r w:rsidRPr="004120DB">
              <w:rPr>
                <w:sz w:val="23"/>
                <w:szCs w:val="23"/>
              </w:rPr>
              <w:t>46</w:t>
            </w:r>
          </w:p>
        </w:tc>
        <w:tc>
          <w:tcPr>
            <w:tcW w:w="1736" w:type="dxa"/>
          </w:tcPr>
          <w:p w:rsidR="00ED4E4D" w:rsidRPr="004120DB" w:rsidRDefault="00ED4E4D" w:rsidP="007748B7">
            <w:pPr>
              <w:tabs>
                <w:tab w:val="decimal" w:pos="828"/>
              </w:tabs>
              <w:rPr>
                <w:sz w:val="23"/>
                <w:szCs w:val="23"/>
              </w:rPr>
            </w:pPr>
            <w:r w:rsidRPr="004120DB">
              <w:rPr>
                <w:sz w:val="23"/>
                <w:szCs w:val="23"/>
              </w:rPr>
              <w:t>30,9</w:t>
            </w:r>
          </w:p>
        </w:tc>
        <w:tc>
          <w:tcPr>
            <w:tcW w:w="1738" w:type="dxa"/>
          </w:tcPr>
          <w:p w:rsidR="00ED4E4D" w:rsidRPr="004120DB" w:rsidRDefault="00ED4E4D" w:rsidP="00102FC8">
            <w:pPr>
              <w:tabs>
                <w:tab w:val="decimal" w:pos="940"/>
              </w:tabs>
              <w:rPr>
                <w:sz w:val="23"/>
                <w:szCs w:val="23"/>
              </w:rPr>
            </w:pPr>
            <w:r w:rsidRPr="004120DB">
              <w:rPr>
                <w:sz w:val="23"/>
                <w:szCs w:val="23"/>
              </w:rPr>
              <w:t>22</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Mauritania</w:t>
            </w:r>
          </w:p>
        </w:tc>
        <w:tc>
          <w:tcPr>
            <w:tcW w:w="1624" w:type="dxa"/>
          </w:tcPr>
          <w:p w:rsidR="00ED4E4D" w:rsidRPr="004120DB" w:rsidRDefault="00ED4E4D" w:rsidP="007748B7">
            <w:pPr>
              <w:tabs>
                <w:tab w:val="decimal" w:pos="1081"/>
              </w:tabs>
              <w:rPr>
                <w:sz w:val="23"/>
                <w:szCs w:val="23"/>
              </w:rPr>
            </w:pPr>
            <w:r w:rsidRPr="004120DB">
              <w:rPr>
                <w:sz w:val="23"/>
                <w:szCs w:val="23"/>
              </w:rPr>
              <w:t>320</w:t>
            </w:r>
          </w:p>
        </w:tc>
        <w:tc>
          <w:tcPr>
            <w:tcW w:w="1736" w:type="dxa"/>
          </w:tcPr>
          <w:p w:rsidR="00ED4E4D" w:rsidRPr="004120DB" w:rsidRDefault="00ED4E4D" w:rsidP="007748B7">
            <w:pPr>
              <w:tabs>
                <w:tab w:val="decimal" w:pos="828"/>
              </w:tabs>
              <w:rPr>
                <w:sz w:val="23"/>
                <w:szCs w:val="23"/>
              </w:rPr>
            </w:pPr>
            <w:r w:rsidRPr="004120DB">
              <w:rPr>
                <w:sz w:val="23"/>
                <w:szCs w:val="23"/>
              </w:rPr>
              <w:t>31,8</w:t>
            </w:r>
          </w:p>
        </w:tc>
        <w:tc>
          <w:tcPr>
            <w:tcW w:w="1738" w:type="dxa"/>
          </w:tcPr>
          <w:p w:rsidR="00ED4E4D" w:rsidRPr="004120DB" w:rsidRDefault="00ED4E4D" w:rsidP="00102FC8">
            <w:pPr>
              <w:tabs>
                <w:tab w:val="decimal" w:pos="940"/>
              </w:tabs>
              <w:rPr>
                <w:sz w:val="23"/>
                <w:szCs w:val="23"/>
              </w:rPr>
            </w:pPr>
            <w:r w:rsidRPr="004120DB">
              <w:rPr>
                <w:sz w:val="23"/>
                <w:szCs w:val="23"/>
              </w:rPr>
              <w:t>23</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Níger</w:t>
            </w:r>
          </w:p>
        </w:tc>
        <w:tc>
          <w:tcPr>
            <w:tcW w:w="1624" w:type="dxa"/>
          </w:tcPr>
          <w:p w:rsidR="00ED4E4D" w:rsidRPr="004120DB" w:rsidRDefault="00ED4E4D" w:rsidP="007748B7">
            <w:pPr>
              <w:tabs>
                <w:tab w:val="decimal" w:pos="1081"/>
              </w:tabs>
              <w:rPr>
                <w:sz w:val="23"/>
                <w:szCs w:val="23"/>
              </w:rPr>
            </w:pPr>
            <w:r w:rsidRPr="004120DB">
              <w:rPr>
                <w:sz w:val="23"/>
                <w:szCs w:val="23"/>
              </w:rPr>
              <w:t>12</w:t>
            </w:r>
          </w:p>
        </w:tc>
        <w:tc>
          <w:tcPr>
            <w:tcW w:w="1736" w:type="dxa"/>
          </w:tcPr>
          <w:p w:rsidR="00ED4E4D" w:rsidRPr="004120DB" w:rsidRDefault="00ED4E4D" w:rsidP="007748B7">
            <w:pPr>
              <w:tabs>
                <w:tab w:val="decimal" w:pos="828"/>
              </w:tabs>
              <w:rPr>
                <w:sz w:val="23"/>
                <w:szCs w:val="23"/>
              </w:rPr>
            </w:pPr>
            <w:r w:rsidRPr="004120DB">
              <w:rPr>
                <w:sz w:val="23"/>
                <w:szCs w:val="23"/>
              </w:rPr>
              <w:t>37,8</w:t>
            </w:r>
          </w:p>
        </w:tc>
        <w:tc>
          <w:tcPr>
            <w:tcW w:w="1738" w:type="dxa"/>
          </w:tcPr>
          <w:p w:rsidR="00ED4E4D" w:rsidRPr="004120DB" w:rsidRDefault="00ED4E4D" w:rsidP="00102FC8">
            <w:pPr>
              <w:tabs>
                <w:tab w:val="decimal" w:pos="940"/>
              </w:tabs>
              <w:rPr>
                <w:sz w:val="23"/>
                <w:szCs w:val="23"/>
              </w:rPr>
            </w:pPr>
            <w:r w:rsidRPr="004120DB">
              <w:rPr>
                <w:sz w:val="23"/>
                <w:szCs w:val="23"/>
              </w:rPr>
              <w:t>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Nigeria</w:t>
            </w:r>
          </w:p>
        </w:tc>
        <w:tc>
          <w:tcPr>
            <w:tcW w:w="1624" w:type="dxa"/>
          </w:tcPr>
          <w:p w:rsidR="00ED4E4D" w:rsidRPr="004120DB" w:rsidRDefault="00ED4E4D" w:rsidP="007748B7">
            <w:pPr>
              <w:tabs>
                <w:tab w:val="decimal" w:pos="1081"/>
              </w:tabs>
              <w:rPr>
                <w:sz w:val="23"/>
                <w:szCs w:val="23"/>
              </w:rPr>
            </w:pPr>
            <w:r w:rsidRPr="004120DB">
              <w:rPr>
                <w:sz w:val="23"/>
                <w:szCs w:val="23"/>
              </w:rPr>
              <w:t>404</w:t>
            </w:r>
          </w:p>
        </w:tc>
        <w:tc>
          <w:tcPr>
            <w:tcW w:w="1736" w:type="dxa"/>
          </w:tcPr>
          <w:p w:rsidR="00ED4E4D" w:rsidRPr="004120DB" w:rsidRDefault="00ED4E4D" w:rsidP="007748B7">
            <w:pPr>
              <w:tabs>
                <w:tab w:val="decimal" w:pos="828"/>
              </w:tabs>
              <w:rPr>
                <w:sz w:val="23"/>
                <w:szCs w:val="23"/>
              </w:rPr>
            </w:pPr>
            <w:r w:rsidRPr="004120DB">
              <w:rPr>
                <w:sz w:val="23"/>
                <w:szCs w:val="23"/>
              </w:rPr>
              <w:t>28,4</w:t>
            </w:r>
          </w:p>
        </w:tc>
        <w:tc>
          <w:tcPr>
            <w:tcW w:w="1738" w:type="dxa"/>
          </w:tcPr>
          <w:p w:rsidR="00ED4E4D" w:rsidRPr="004120DB" w:rsidRDefault="00ED4E4D" w:rsidP="00102FC8">
            <w:pPr>
              <w:tabs>
                <w:tab w:val="decimal" w:pos="940"/>
              </w:tabs>
              <w:rPr>
                <w:sz w:val="23"/>
                <w:szCs w:val="23"/>
              </w:rPr>
            </w:pPr>
            <w:r w:rsidRPr="004120DB">
              <w:rPr>
                <w:sz w:val="23"/>
                <w:szCs w:val="23"/>
              </w:rPr>
              <w:t>52</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República Centroafricana</w:t>
            </w:r>
          </w:p>
        </w:tc>
        <w:tc>
          <w:tcPr>
            <w:tcW w:w="1624" w:type="dxa"/>
          </w:tcPr>
          <w:p w:rsidR="00ED4E4D" w:rsidRPr="004120DB" w:rsidRDefault="00ED4E4D" w:rsidP="007748B7">
            <w:pPr>
              <w:tabs>
                <w:tab w:val="decimal" w:pos="1081"/>
              </w:tabs>
              <w:rPr>
                <w:sz w:val="23"/>
                <w:szCs w:val="23"/>
              </w:rPr>
            </w:pPr>
            <w:r w:rsidRPr="004120DB">
              <w:rPr>
                <w:sz w:val="23"/>
                <w:szCs w:val="23"/>
              </w:rPr>
              <w:t>177</w:t>
            </w:r>
          </w:p>
        </w:tc>
        <w:tc>
          <w:tcPr>
            <w:tcW w:w="1736" w:type="dxa"/>
          </w:tcPr>
          <w:p w:rsidR="00ED4E4D" w:rsidRPr="004120DB" w:rsidRDefault="00ED4E4D" w:rsidP="007748B7">
            <w:pPr>
              <w:tabs>
                <w:tab w:val="decimal" w:pos="828"/>
              </w:tabs>
              <w:rPr>
                <w:sz w:val="23"/>
                <w:szCs w:val="23"/>
              </w:rPr>
            </w:pPr>
            <w:r w:rsidRPr="004120DB">
              <w:rPr>
                <w:sz w:val="23"/>
                <w:szCs w:val="23"/>
              </w:rPr>
              <w:t>29,8</w:t>
            </w:r>
          </w:p>
        </w:tc>
        <w:tc>
          <w:tcPr>
            <w:tcW w:w="1738" w:type="dxa"/>
          </w:tcPr>
          <w:p w:rsidR="00ED4E4D" w:rsidRPr="004120DB" w:rsidRDefault="00ED4E4D" w:rsidP="00102FC8">
            <w:pPr>
              <w:tabs>
                <w:tab w:val="decimal" w:pos="940"/>
              </w:tabs>
              <w:rPr>
                <w:sz w:val="23"/>
                <w:szCs w:val="23"/>
              </w:rPr>
            </w:pPr>
            <w:r w:rsidRPr="004120DB">
              <w:rPr>
                <w:sz w:val="23"/>
                <w:szCs w:val="23"/>
              </w:rPr>
              <w:t>42</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lang w:val="es-ES_tradnl"/>
              </w:rPr>
              <w:t>República Democrática del Congo</w:t>
            </w:r>
          </w:p>
        </w:tc>
        <w:tc>
          <w:tcPr>
            <w:tcW w:w="1624" w:type="dxa"/>
          </w:tcPr>
          <w:p w:rsidR="00ED4E4D" w:rsidRPr="004120DB" w:rsidRDefault="00ED4E4D" w:rsidP="007748B7">
            <w:pPr>
              <w:tabs>
                <w:tab w:val="decimal" w:pos="1081"/>
              </w:tabs>
              <w:rPr>
                <w:sz w:val="23"/>
                <w:szCs w:val="23"/>
              </w:rPr>
            </w:pPr>
            <w:r w:rsidRPr="004120DB">
              <w:rPr>
                <w:sz w:val="23"/>
                <w:szCs w:val="23"/>
              </w:rPr>
              <w:t>1.802</w:t>
            </w:r>
          </w:p>
        </w:tc>
        <w:tc>
          <w:tcPr>
            <w:tcW w:w="1736" w:type="dxa"/>
          </w:tcPr>
          <w:p w:rsidR="00ED4E4D" w:rsidRPr="004120DB" w:rsidRDefault="00ED4E4D" w:rsidP="007748B7">
            <w:pPr>
              <w:tabs>
                <w:tab w:val="decimal" w:pos="828"/>
              </w:tabs>
              <w:rPr>
                <w:sz w:val="23"/>
                <w:szCs w:val="23"/>
              </w:rPr>
            </w:pPr>
            <w:r w:rsidRPr="004120DB">
              <w:rPr>
                <w:sz w:val="23"/>
                <w:szCs w:val="23"/>
              </w:rPr>
              <w:t>30,5</w:t>
            </w:r>
          </w:p>
        </w:tc>
        <w:tc>
          <w:tcPr>
            <w:tcW w:w="1738" w:type="dxa"/>
          </w:tcPr>
          <w:p w:rsidR="00ED4E4D" w:rsidRPr="004120DB" w:rsidRDefault="00ED4E4D" w:rsidP="00102FC8">
            <w:pPr>
              <w:tabs>
                <w:tab w:val="decimal" w:pos="940"/>
              </w:tabs>
              <w:rPr>
                <w:sz w:val="23"/>
                <w:szCs w:val="23"/>
              </w:rPr>
            </w:pPr>
            <w:r w:rsidRPr="004120DB">
              <w:rPr>
                <w:sz w:val="23"/>
                <w:szCs w:val="23"/>
              </w:rPr>
              <w:t>51</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Rwanda</w:t>
            </w:r>
          </w:p>
        </w:tc>
        <w:tc>
          <w:tcPr>
            <w:tcW w:w="1624" w:type="dxa"/>
          </w:tcPr>
          <w:p w:rsidR="00ED4E4D" w:rsidRPr="004120DB" w:rsidRDefault="00ED4E4D" w:rsidP="007748B7">
            <w:pPr>
              <w:tabs>
                <w:tab w:val="decimal" w:pos="1081"/>
              </w:tabs>
              <w:rPr>
                <w:sz w:val="23"/>
                <w:szCs w:val="23"/>
              </w:rPr>
            </w:pPr>
            <w:r w:rsidRPr="004120DB">
              <w:rPr>
                <w:sz w:val="23"/>
                <w:szCs w:val="23"/>
              </w:rPr>
              <w:t>293</w:t>
            </w:r>
          </w:p>
        </w:tc>
        <w:tc>
          <w:tcPr>
            <w:tcW w:w="1736" w:type="dxa"/>
          </w:tcPr>
          <w:p w:rsidR="00ED4E4D" w:rsidRPr="004120DB" w:rsidRDefault="00ED4E4D" w:rsidP="007748B7">
            <w:pPr>
              <w:tabs>
                <w:tab w:val="decimal" w:pos="828"/>
              </w:tabs>
              <w:rPr>
                <w:sz w:val="23"/>
                <w:szCs w:val="23"/>
              </w:rPr>
            </w:pPr>
            <w:r w:rsidRPr="004120DB">
              <w:rPr>
                <w:sz w:val="23"/>
                <w:szCs w:val="23"/>
              </w:rPr>
              <w:t>29,8</w:t>
            </w:r>
          </w:p>
        </w:tc>
        <w:tc>
          <w:tcPr>
            <w:tcW w:w="1738" w:type="dxa"/>
          </w:tcPr>
          <w:p w:rsidR="00ED4E4D" w:rsidRPr="004120DB" w:rsidRDefault="00ED4E4D" w:rsidP="00102FC8">
            <w:pPr>
              <w:tabs>
                <w:tab w:val="decimal" w:pos="940"/>
              </w:tabs>
              <w:rPr>
                <w:sz w:val="23"/>
                <w:szCs w:val="23"/>
              </w:rPr>
            </w:pPr>
            <w:r w:rsidRPr="004120DB">
              <w:rPr>
                <w:sz w:val="23"/>
                <w:szCs w:val="23"/>
              </w:rPr>
              <w:t>50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Senegal</w:t>
            </w:r>
          </w:p>
        </w:tc>
        <w:tc>
          <w:tcPr>
            <w:tcW w:w="1624" w:type="dxa"/>
          </w:tcPr>
          <w:p w:rsidR="00ED4E4D" w:rsidRPr="004120DB" w:rsidRDefault="00ED4E4D" w:rsidP="007748B7">
            <w:pPr>
              <w:tabs>
                <w:tab w:val="decimal" w:pos="1081"/>
              </w:tabs>
              <w:rPr>
                <w:sz w:val="23"/>
                <w:szCs w:val="23"/>
              </w:rPr>
            </w:pPr>
            <w:r w:rsidRPr="004120DB">
              <w:rPr>
                <w:sz w:val="23"/>
                <w:szCs w:val="23"/>
              </w:rPr>
              <w:t>38</w:t>
            </w:r>
          </w:p>
        </w:tc>
        <w:tc>
          <w:tcPr>
            <w:tcW w:w="1736" w:type="dxa"/>
          </w:tcPr>
          <w:p w:rsidR="00ED4E4D" w:rsidRPr="004120DB" w:rsidRDefault="00ED4E4D" w:rsidP="007748B7">
            <w:pPr>
              <w:tabs>
                <w:tab w:val="decimal" w:pos="828"/>
              </w:tabs>
              <w:rPr>
                <w:sz w:val="23"/>
                <w:szCs w:val="23"/>
              </w:rPr>
            </w:pPr>
            <w:r w:rsidRPr="004120DB">
              <w:rPr>
                <w:sz w:val="23"/>
                <w:szCs w:val="23"/>
              </w:rPr>
              <w:t>30,9</w:t>
            </w:r>
          </w:p>
        </w:tc>
        <w:tc>
          <w:tcPr>
            <w:tcW w:w="1738" w:type="dxa"/>
          </w:tcPr>
          <w:p w:rsidR="00ED4E4D" w:rsidRPr="004120DB" w:rsidRDefault="00ED4E4D" w:rsidP="00102FC8">
            <w:pPr>
              <w:tabs>
                <w:tab w:val="decimal" w:pos="940"/>
              </w:tabs>
              <w:rPr>
                <w:sz w:val="23"/>
                <w:szCs w:val="23"/>
              </w:rPr>
            </w:pPr>
            <w:r w:rsidRPr="004120DB">
              <w:rPr>
                <w:sz w:val="23"/>
                <w:szCs w:val="23"/>
              </w:rPr>
              <w:t>47</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Sierra Leona</w:t>
            </w:r>
          </w:p>
        </w:tc>
        <w:tc>
          <w:tcPr>
            <w:tcW w:w="1624" w:type="dxa"/>
          </w:tcPr>
          <w:p w:rsidR="00ED4E4D" w:rsidRPr="004120DB" w:rsidRDefault="00ED4E4D" w:rsidP="007748B7">
            <w:pPr>
              <w:tabs>
                <w:tab w:val="decimal" w:pos="1081"/>
              </w:tabs>
              <w:rPr>
                <w:sz w:val="23"/>
                <w:szCs w:val="23"/>
              </w:rPr>
            </w:pPr>
            <w:r w:rsidRPr="004120DB">
              <w:rPr>
                <w:sz w:val="23"/>
                <w:szCs w:val="23"/>
              </w:rPr>
              <w:t>70</w:t>
            </w:r>
          </w:p>
        </w:tc>
        <w:tc>
          <w:tcPr>
            <w:tcW w:w="1736" w:type="dxa"/>
          </w:tcPr>
          <w:p w:rsidR="00ED4E4D" w:rsidRPr="004120DB" w:rsidRDefault="00ED4E4D" w:rsidP="007748B7">
            <w:pPr>
              <w:tabs>
                <w:tab w:val="decimal" w:pos="828"/>
              </w:tabs>
              <w:rPr>
                <w:sz w:val="23"/>
                <w:szCs w:val="23"/>
              </w:rPr>
            </w:pPr>
            <w:r w:rsidRPr="004120DB">
              <w:rPr>
                <w:sz w:val="23"/>
                <w:szCs w:val="23"/>
              </w:rPr>
              <w:t>26,7</w:t>
            </w:r>
          </w:p>
        </w:tc>
        <w:tc>
          <w:tcPr>
            <w:tcW w:w="1738" w:type="dxa"/>
          </w:tcPr>
          <w:p w:rsidR="00ED4E4D" w:rsidRPr="004120DB" w:rsidRDefault="00ED4E4D" w:rsidP="00102FC8">
            <w:pPr>
              <w:tabs>
                <w:tab w:val="decimal" w:pos="940"/>
              </w:tabs>
              <w:rPr>
                <w:sz w:val="23"/>
                <w:szCs w:val="23"/>
              </w:rPr>
            </w:pPr>
            <w:r w:rsidRPr="004120DB">
              <w:rPr>
                <w:sz w:val="23"/>
                <w:szCs w:val="23"/>
              </w:rPr>
              <w:t>51</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Somalia</w:t>
            </w:r>
          </w:p>
        </w:tc>
        <w:tc>
          <w:tcPr>
            <w:tcW w:w="1624" w:type="dxa"/>
          </w:tcPr>
          <w:p w:rsidR="00ED4E4D" w:rsidRPr="004120DB" w:rsidRDefault="00ED4E4D" w:rsidP="007748B7">
            <w:pPr>
              <w:tabs>
                <w:tab w:val="decimal" w:pos="1081"/>
              </w:tabs>
              <w:rPr>
                <w:sz w:val="23"/>
                <w:szCs w:val="23"/>
              </w:rPr>
            </w:pPr>
            <w:r w:rsidRPr="004120DB">
              <w:rPr>
                <w:sz w:val="23"/>
                <w:szCs w:val="23"/>
              </w:rPr>
              <w:t>37</w:t>
            </w:r>
          </w:p>
        </w:tc>
        <w:tc>
          <w:tcPr>
            <w:tcW w:w="1736" w:type="dxa"/>
          </w:tcPr>
          <w:p w:rsidR="00ED4E4D" w:rsidRPr="004120DB" w:rsidRDefault="00ED4E4D" w:rsidP="007748B7">
            <w:pPr>
              <w:tabs>
                <w:tab w:val="decimal" w:pos="828"/>
              </w:tabs>
              <w:rPr>
                <w:sz w:val="23"/>
                <w:szCs w:val="23"/>
              </w:rPr>
            </w:pPr>
            <w:r w:rsidRPr="004120DB">
              <w:rPr>
                <w:sz w:val="23"/>
                <w:szCs w:val="23"/>
              </w:rPr>
              <w:t>28,9</w:t>
            </w:r>
          </w:p>
        </w:tc>
        <w:tc>
          <w:tcPr>
            <w:tcW w:w="1738" w:type="dxa"/>
          </w:tcPr>
          <w:p w:rsidR="00ED4E4D" w:rsidRPr="004120DB" w:rsidRDefault="00ED4E4D" w:rsidP="00102FC8">
            <w:pPr>
              <w:tabs>
                <w:tab w:val="decimal" w:pos="940"/>
              </w:tabs>
              <w:rPr>
                <w:sz w:val="23"/>
                <w:szCs w:val="23"/>
              </w:rPr>
            </w:pPr>
            <w:r w:rsidRPr="004120DB">
              <w:rPr>
                <w:sz w:val="23"/>
                <w:szCs w:val="23"/>
              </w:rPr>
              <w:t>32</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Sudáfrica</w:t>
            </w:r>
          </w:p>
        </w:tc>
        <w:tc>
          <w:tcPr>
            <w:tcW w:w="1624" w:type="dxa"/>
          </w:tcPr>
          <w:p w:rsidR="00ED4E4D" w:rsidRPr="004120DB" w:rsidRDefault="00ED4E4D" w:rsidP="007748B7">
            <w:pPr>
              <w:tabs>
                <w:tab w:val="decimal" w:pos="1081"/>
              </w:tabs>
              <w:rPr>
                <w:sz w:val="23"/>
                <w:szCs w:val="23"/>
              </w:rPr>
            </w:pPr>
            <w:r w:rsidRPr="004120DB">
              <w:rPr>
                <w:sz w:val="23"/>
                <w:szCs w:val="23"/>
              </w:rPr>
              <w:t>5</w:t>
            </w:r>
          </w:p>
        </w:tc>
        <w:tc>
          <w:tcPr>
            <w:tcW w:w="1736" w:type="dxa"/>
          </w:tcPr>
          <w:p w:rsidR="00ED4E4D" w:rsidRPr="004120DB" w:rsidRDefault="00ED4E4D" w:rsidP="007748B7">
            <w:pPr>
              <w:tabs>
                <w:tab w:val="decimal" w:pos="828"/>
              </w:tabs>
              <w:rPr>
                <w:sz w:val="23"/>
                <w:szCs w:val="23"/>
              </w:rPr>
            </w:pPr>
            <w:r w:rsidRPr="004120DB">
              <w:rPr>
                <w:sz w:val="23"/>
                <w:szCs w:val="23"/>
              </w:rPr>
              <w:t>25,9</w:t>
            </w:r>
          </w:p>
        </w:tc>
        <w:tc>
          <w:tcPr>
            <w:tcW w:w="1738" w:type="dxa"/>
          </w:tcPr>
          <w:p w:rsidR="00ED4E4D" w:rsidRPr="004120DB" w:rsidRDefault="00ED4E4D" w:rsidP="00102FC8">
            <w:pPr>
              <w:tabs>
                <w:tab w:val="decimal" w:pos="940"/>
              </w:tabs>
              <w:rPr>
                <w:sz w:val="23"/>
                <w:szCs w:val="23"/>
              </w:rPr>
            </w:pPr>
            <w:r w:rsidRPr="004120DB">
              <w:rPr>
                <w:sz w:val="23"/>
                <w:szCs w:val="23"/>
              </w:rPr>
              <w:t>20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 xml:space="preserve">Sudán </w:t>
            </w:r>
          </w:p>
        </w:tc>
        <w:tc>
          <w:tcPr>
            <w:tcW w:w="1624" w:type="dxa"/>
          </w:tcPr>
          <w:p w:rsidR="00ED4E4D" w:rsidRPr="004120DB" w:rsidRDefault="00ED4E4D" w:rsidP="007748B7">
            <w:pPr>
              <w:tabs>
                <w:tab w:val="decimal" w:pos="1081"/>
              </w:tabs>
              <w:rPr>
                <w:sz w:val="23"/>
                <w:szCs w:val="23"/>
              </w:rPr>
            </w:pPr>
            <w:r w:rsidRPr="004120DB">
              <w:rPr>
                <w:sz w:val="23"/>
                <w:szCs w:val="23"/>
              </w:rPr>
              <w:t>374</w:t>
            </w:r>
          </w:p>
        </w:tc>
        <w:tc>
          <w:tcPr>
            <w:tcW w:w="1736" w:type="dxa"/>
          </w:tcPr>
          <w:p w:rsidR="00ED4E4D" w:rsidRPr="004120DB" w:rsidRDefault="00ED4E4D" w:rsidP="007748B7">
            <w:pPr>
              <w:tabs>
                <w:tab w:val="decimal" w:pos="828"/>
              </w:tabs>
              <w:rPr>
                <w:sz w:val="23"/>
                <w:szCs w:val="23"/>
              </w:rPr>
            </w:pPr>
            <w:r w:rsidRPr="004120DB">
              <w:rPr>
                <w:sz w:val="23"/>
                <w:szCs w:val="23"/>
              </w:rPr>
              <w:t>28,7</w:t>
            </w:r>
          </w:p>
        </w:tc>
        <w:tc>
          <w:tcPr>
            <w:tcW w:w="1738" w:type="dxa"/>
          </w:tcPr>
          <w:p w:rsidR="00ED4E4D" w:rsidRPr="004120DB" w:rsidRDefault="00ED4E4D" w:rsidP="00102FC8">
            <w:pPr>
              <w:tabs>
                <w:tab w:val="decimal" w:pos="940"/>
              </w:tabs>
              <w:rPr>
                <w:sz w:val="23"/>
                <w:szCs w:val="23"/>
              </w:rPr>
            </w:pPr>
            <w:r w:rsidRPr="004120DB">
              <w:rPr>
                <w:sz w:val="23"/>
                <w:szCs w:val="23"/>
              </w:rPr>
              <w:t>10</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Togo</w:t>
            </w:r>
          </w:p>
        </w:tc>
        <w:tc>
          <w:tcPr>
            <w:tcW w:w="1624" w:type="dxa"/>
          </w:tcPr>
          <w:p w:rsidR="00ED4E4D" w:rsidRPr="004120DB" w:rsidRDefault="00ED4E4D" w:rsidP="007748B7">
            <w:pPr>
              <w:tabs>
                <w:tab w:val="decimal" w:pos="1081"/>
              </w:tabs>
              <w:rPr>
                <w:sz w:val="23"/>
                <w:szCs w:val="23"/>
              </w:rPr>
            </w:pPr>
            <w:r w:rsidRPr="004120DB">
              <w:rPr>
                <w:sz w:val="23"/>
                <w:szCs w:val="23"/>
              </w:rPr>
              <w:t>121</w:t>
            </w:r>
          </w:p>
        </w:tc>
        <w:tc>
          <w:tcPr>
            <w:tcW w:w="1736" w:type="dxa"/>
          </w:tcPr>
          <w:p w:rsidR="00ED4E4D" w:rsidRPr="004120DB" w:rsidRDefault="00ED4E4D" w:rsidP="007748B7">
            <w:pPr>
              <w:tabs>
                <w:tab w:val="decimal" w:pos="828"/>
              </w:tabs>
              <w:rPr>
                <w:sz w:val="23"/>
                <w:szCs w:val="23"/>
              </w:rPr>
            </w:pPr>
            <w:r w:rsidRPr="004120DB">
              <w:rPr>
                <w:sz w:val="23"/>
                <w:szCs w:val="23"/>
              </w:rPr>
              <w:t>32,4</w:t>
            </w:r>
          </w:p>
        </w:tc>
        <w:tc>
          <w:tcPr>
            <w:tcW w:w="1738" w:type="dxa"/>
          </w:tcPr>
          <w:p w:rsidR="00ED4E4D" w:rsidRPr="004120DB" w:rsidRDefault="00ED4E4D" w:rsidP="00102FC8">
            <w:pPr>
              <w:tabs>
                <w:tab w:val="decimal" w:pos="940"/>
              </w:tabs>
              <w:rPr>
                <w:sz w:val="23"/>
                <w:szCs w:val="23"/>
              </w:rPr>
            </w:pPr>
            <w:r w:rsidRPr="004120DB">
              <w:rPr>
                <w:sz w:val="23"/>
                <w:szCs w:val="23"/>
              </w:rPr>
              <w:t>31</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Túnez</w:t>
            </w:r>
          </w:p>
        </w:tc>
        <w:tc>
          <w:tcPr>
            <w:tcW w:w="1624" w:type="dxa"/>
          </w:tcPr>
          <w:p w:rsidR="00ED4E4D" w:rsidRPr="004120DB" w:rsidRDefault="00ED4E4D" w:rsidP="007748B7">
            <w:pPr>
              <w:tabs>
                <w:tab w:val="decimal" w:pos="1081"/>
              </w:tabs>
              <w:rPr>
                <w:sz w:val="23"/>
                <w:szCs w:val="23"/>
              </w:rPr>
            </w:pPr>
            <w:r w:rsidRPr="004120DB">
              <w:rPr>
                <w:sz w:val="23"/>
                <w:szCs w:val="23"/>
              </w:rPr>
              <w:t>27</w:t>
            </w:r>
          </w:p>
        </w:tc>
        <w:tc>
          <w:tcPr>
            <w:tcW w:w="1736" w:type="dxa"/>
          </w:tcPr>
          <w:p w:rsidR="00ED4E4D" w:rsidRPr="004120DB" w:rsidRDefault="00ED4E4D" w:rsidP="007748B7">
            <w:pPr>
              <w:tabs>
                <w:tab w:val="decimal" w:pos="828"/>
              </w:tabs>
              <w:rPr>
                <w:sz w:val="23"/>
                <w:szCs w:val="23"/>
              </w:rPr>
            </w:pPr>
            <w:r w:rsidRPr="004120DB">
              <w:rPr>
                <w:sz w:val="23"/>
                <w:szCs w:val="23"/>
              </w:rPr>
              <w:t>32,7</w:t>
            </w:r>
          </w:p>
        </w:tc>
        <w:tc>
          <w:tcPr>
            <w:tcW w:w="1738" w:type="dxa"/>
          </w:tcPr>
          <w:p w:rsidR="00ED4E4D" w:rsidRPr="004120DB" w:rsidRDefault="00ED4E4D" w:rsidP="00102FC8">
            <w:pPr>
              <w:tabs>
                <w:tab w:val="decimal" w:pos="940"/>
              </w:tabs>
              <w:rPr>
                <w:sz w:val="23"/>
                <w:szCs w:val="23"/>
              </w:rPr>
            </w:pPr>
            <w:r w:rsidRPr="004120DB">
              <w:rPr>
                <w:sz w:val="23"/>
                <w:szCs w:val="23"/>
              </w:rPr>
              <w:t>26</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Uganda</w:t>
            </w:r>
          </w:p>
        </w:tc>
        <w:tc>
          <w:tcPr>
            <w:tcW w:w="1624" w:type="dxa"/>
          </w:tcPr>
          <w:p w:rsidR="00ED4E4D" w:rsidRPr="004120DB" w:rsidRDefault="00ED4E4D" w:rsidP="007748B7">
            <w:pPr>
              <w:tabs>
                <w:tab w:val="decimal" w:pos="1081"/>
              </w:tabs>
              <w:rPr>
                <w:sz w:val="23"/>
                <w:szCs w:val="23"/>
              </w:rPr>
            </w:pPr>
            <w:r w:rsidRPr="004120DB">
              <w:rPr>
                <w:sz w:val="23"/>
                <w:szCs w:val="23"/>
              </w:rPr>
              <w:t>9</w:t>
            </w:r>
          </w:p>
        </w:tc>
        <w:tc>
          <w:tcPr>
            <w:tcW w:w="1736" w:type="dxa"/>
          </w:tcPr>
          <w:p w:rsidR="00ED4E4D" w:rsidRPr="004120DB" w:rsidRDefault="00ED4E4D" w:rsidP="007748B7">
            <w:pPr>
              <w:tabs>
                <w:tab w:val="decimal" w:pos="828"/>
              </w:tabs>
              <w:rPr>
                <w:sz w:val="23"/>
                <w:szCs w:val="23"/>
              </w:rPr>
            </w:pPr>
            <w:r w:rsidRPr="004120DB">
              <w:rPr>
                <w:sz w:val="23"/>
                <w:szCs w:val="23"/>
              </w:rPr>
              <w:t>31,6</w:t>
            </w:r>
          </w:p>
        </w:tc>
        <w:tc>
          <w:tcPr>
            <w:tcW w:w="1738" w:type="dxa"/>
          </w:tcPr>
          <w:p w:rsidR="00ED4E4D" w:rsidRPr="004120DB" w:rsidRDefault="00ED4E4D" w:rsidP="00102FC8">
            <w:pPr>
              <w:tabs>
                <w:tab w:val="decimal" w:pos="940"/>
              </w:tabs>
              <w:rPr>
                <w:sz w:val="23"/>
                <w:szCs w:val="23"/>
              </w:rPr>
            </w:pPr>
            <w:r w:rsidRPr="004120DB">
              <w:rPr>
                <w:sz w:val="23"/>
                <w:szCs w:val="23"/>
              </w:rPr>
              <w:t>33</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Zimbabwe</w:t>
            </w:r>
          </w:p>
        </w:tc>
        <w:tc>
          <w:tcPr>
            <w:tcW w:w="1624" w:type="dxa"/>
          </w:tcPr>
          <w:p w:rsidR="00ED4E4D" w:rsidRPr="004120DB" w:rsidRDefault="00ED4E4D" w:rsidP="007748B7">
            <w:pPr>
              <w:tabs>
                <w:tab w:val="decimal" w:pos="1081"/>
              </w:tabs>
              <w:rPr>
                <w:sz w:val="23"/>
                <w:szCs w:val="23"/>
              </w:rPr>
            </w:pPr>
            <w:r w:rsidRPr="004120DB">
              <w:rPr>
                <w:sz w:val="23"/>
                <w:szCs w:val="23"/>
              </w:rPr>
              <w:t>8</w:t>
            </w:r>
          </w:p>
        </w:tc>
        <w:tc>
          <w:tcPr>
            <w:tcW w:w="1736" w:type="dxa"/>
          </w:tcPr>
          <w:p w:rsidR="00ED4E4D" w:rsidRPr="004120DB" w:rsidRDefault="00ED4E4D" w:rsidP="007748B7">
            <w:pPr>
              <w:tabs>
                <w:tab w:val="decimal" w:pos="828"/>
              </w:tabs>
              <w:rPr>
                <w:sz w:val="23"/>
                <w:szCs w:val="23"/>
              </w:rPr>
            </w:pPr>
            <w:r w:rsidRPr="004120DB">
              <w:rPr>
                <w:sz w:val="23"/>
                <w:szCs w:val="23"/>
              </w:rPr>
              <w:t>30,6</w:t>
            </w:r>
          </w:p>
        </w:tc>
        <w:tc>
          <w:tcPr>
            <w:tcW w:w="1738" w:type="dxa"/>
          </w:tcPr>
          <w:p w:rsidR="00ED4E4D" w:rsidRPr="004120DB" w:rsidRDefault="00ED4E4D" w:rsidP="00102FC8">
            <w:pPr>
              <w:tabs>
                <w:tab w:val="decimal" w:pos="940"/>
              </w:tabs>
              <w:rPr>
                <w:sz w:val="23"/>
                <w:szCs w:val="23"/>
              </w:rPr>
            </w:pPr>
            <w:r w:rsidRPr="004120DB">
              <w:rPr>
                <w:sz w:val="23"/>
                <w:szCs w:val="23"/>
              </w:rPr>
              <w:t>75</w:t>
            </w:r>
          </w:p>
        </w:tc>
      </w:tr>
      <w:tr w:rsidR="00ED4E4D" w:rsidRPr="004120DB" w:rsidTr="00ED4E4D">
        <w:tblPrEx>
          <w:jc w:val="left"/>
        </w:tblPrEx>
        <w:tc>
          <w:tcPr>
            <w:tcW w:w="4393" w:type="dxa"/>
          </w:tcPr>
          <w:p w:rsidR="00ED4E4D" w:rsidRPr="004120DB" w:rsidRDefault="00ED4E4D" w:rsidP="007748B7">
            <w:pPr>
              <w:adjustRightInd w:val="0"/>
              <w:snapToGrid w:val="0"/>
              <w:rPr>
                <w:snapToGrid w:val="0"/>
                <w:sz w:val="23"/>
                <w:szCs w:val="23"/>
              </w:rPr>
            </w:pPr>
            <w:r w:rsidRPr="004120DB">
              <w:rPr>
                <w:snapToGrid w:val="0"/>
                <w:sz w:val="23"/>
                <w:szCs w:val="23"/>
              </w:rPr>
              <w:t>Otros países de África</w:t>
            </w:r>
          </w:p>
        </w:tc>
        <w:tc>
          <w:tcPr>
            <w:tcW w:w="1624" w:type="dxa"/>
          </w:tcPr>
          <w:p w:rsidR="00ED4E4D" w:rsidRPr="004120DB" w:rsidRDefault="00ED4E4D" w:rsidP="007748B7">
            <w:pPr>
              <w:tabs>
                <w:tab w:val="decimal" w:pos="1081"/>
              </w:tabs>
              <w:rPr>
                <w:sz w:val="23"/>
                <w:szCs w:val="23"/>
              </w:rPr>
            </w:pPr>
            <w:r w:rsidRPr="004120DB">
              <w:rPr>
                <w:sz w:val="23"/>
                <w:szCs w:val="23"/>
              </w:rPr>
              <w:t>16</w:t>
            </w:r>
          </w:p>
        </w:tc>
        <w:tc>
          <w:tcPr>
            <w:tcW w:w="1736" w:type="dxa"/>
          </w:tcPr>
          <w:p w:rsidR="00ED4E4D" w:rsidRPr="004120DB" w:rsidRDefault="00ED4E4D" w:rsidP="007748B7">
            <w:pPr>
              <w:tabs>
                <w:tab w:val="decimal" w:pos="828"/>
              </w:tabs>
              <w:rPr>
                <w:sz w:val="23"/>
                <w:szCs w:val="23"/>
              </w:rPr>
            </w:pPr>
          </w:p>
        </w:tc>
        <w:tc>
          <w:tcPr>
            <w:tcW w:w="1738" w:type="dxa"/>
          </w:tcPr>
          <w:p w:rsidR="00ED4E4D" w:rsidRPr="004120DB" w:rsidRDefault="00ED4E4D" w:rsidP="00102FC8">
            <w:pPr>
              <w:tabs>
                <w:tab w:val="decimal" w:pos="940"/>
              </w:tabs>
              <w:rPr>
                <w:sz w:val="23"/>
                <w:szCs w:val="23"/>
              </w:rPr>
            </w:pPr>
            <w:r w:rsidRPr="004120DB">
              <w:rPr>
                <w:sz w:val="23"/>
                <w:szCs w:val="23"/>
              </w:rPr>
              <w:t>25</w:t>
            </w:r>
          </w:p>
        </w:tc>
      </w:tr>
      <w:tr w:rsidR="00ED4E4D" w:rsidRPr="004120DB" w:rsidTr="00ED4E4D">
        <w:tblPrEx>
          <w:jc w:val="left"/>
        </w:tblPrEx>
        <w:tc>
          <w:tcPr>
            <w:tcW w:w="4393" w:type="dxa"/>
          </w:tcPr>
          <w:p w:rsidR="00ED4E4D" w:rsidRPr="004120DB" w:rsidRDefault="00ED4E4D" w:rsidP="007748B7">
            <w:pPr>
              <w:adjustRightInd w:val="0"/>
              <w:snapToGrid w:val="0"/>
              <w:ind w:firstLine="284"/>
              <w:rPr>
                <w:b/>
                <w:snapToGrid w:val="0"/>
                <w:sz w:val="23"/>
                <w:szCs w:val="23"/>
              </w:rPr>
            </w:pPr>
            <w:r w:rsidRPr="004120DB">
              <w:rPr>
                <w:b/>
                <w:snapToGrid w:val="0"/>
                <w:sz w:val="23"/>
                <w:szCs w:val="23"/>
              </w:rPr>
              <w:t>Total</w:t>
            </w:r>
          </w:p>
        </w:tc>
        <w:tc>
          <w:tcPr>
            <w:tcW w:w="1624" w:type="dxa"/>
          </w:tcPr>
          <w:p w:rsidR="00ED4E4D" w:rsidRPr="004120DB" w:rsidRDefault="00ED4E4D" w:rsidP="007748B7">
            <w:pPr>
              <w:tabs>
                <w:tab w:val="decimal" w:pos="1081"/>
              </w:tabs>
              <w:rPr>
                <w:b/>
                <w:snapToGrid w:val="0"/>
                <w:sz w:val="23"/>
                <w:szCs w:val="23"/>
              </w:rPr>
            </w:pPr>
            <w:r w:rsidRPr="004120DB">
              <w:rPr>
                <w:b/>
                <w:snapToGrid w:val="0"/>
                <w:sz w:val="23"/>
                <w:szCs w:val="23"/>
              </w:rPr>
              <w:t>8.223</w:t>
            </w:r>
          </w:p>
        </w:tc>
        <w:tc>
          <w:tcPr>
            <w:tcW w:w="1736" w:type="dxa"/>
          </w:tcPr>
          <w:p w:rsidR="00ED4E4D" w:rsidRPr="004120DB" w:rsidRDefault="00ED4E4D" w:rsidP="007748B7">
            <w:pPr>
              <w:tabs>
                <w:tab w:val="decimal" w:pos="828"/>
              </w:tabs>
              <w:rPr>
                <w:b/>
                <w:snapToGrid w:val="0"/>
                <w:sz w:val="23"/>
                <w:szCs w:val="23"/>
              </w:rPr>
            </w:pPr>
            <w:r w:rsidRPr="004120DB">
              <w:rPr>
                <w:b/>
                <w:snapToGrid w:val="0"/>
                <w:sz w:val="23"/>
                <w:szCs w:val="23"/>
              </w:rPr>
              <w:t>30,7</w:t>
            </w:r>
          </w:p>
        </w:tc>
        <w:tc>
          <w:tcPr>
            <w:tcW w:w="1738" w:type="dxa"/>
          </w:tcPr>
          <w:p w:rsidR="00ED4E4D" w:rsidRPr="004120DB" w:rsidRDefault="00ED4E4D" w:rsidP="00102FC8">
            <w:pPr>
              <w:tabs>
                <w:tab w:val="decimal" w:pos="940"/>
              </w:tabs>
              <w:rPr>
                <w:b/>
                <w:snapToGrid w:val="0"/>
                <w:sz w:val="23"/>
                <w:szCs w:val="23"/>
              </w:rPr>
            </w:pPr>
            <w:r w:rsidRPr="004120DB">
              <w:rPr>
                <w:b/>
                <w:snapToGrid w:val="0"/>
                <w:sz w:val="23"/>
                <w:szCs w:val="23"/>
              </w:rPr>
              <w:t>39</w:t>
            </w:r>
          </w:p>
        </w:tc>
      </w:tr>
    </w:tbl>
    <w:p w:rsidR="00ED4E4D" w:rsidRPr="004120DB" w:rsidRDefault="00ED4E4D" w:rsidP="004120DB">
      <w:pPr>
        <w:adjustRightInd w:val="0"/>
        <w:snapToGrid w:val="0"/>
        <w:spacing w:before="480" w:after="230"/>
        <w:jc w:val="center"/>
        <w:rPr>
          <w:b/>
          <w:snapToGrid w:val="0"/>
          <w:sz w:val="23"/>
          <w:szCs w:val="23"/>
        </w:rPr>
      </w:pPr>
      <w:r w:rsidRPr="004120DB">
        <w:rPr>
          <w:b/>
          <w:snapToGrid w:val="0"/>
          <w:sz w:val="23"/>
          <w:szCs w:val="23"/>
        </w:rPr>
        <w:t>Principales países de procedencia de los</w:t>
      </w:r>
      <w:r w:rsidR="0071424E" w:rsidRPr="004120DB">
        <w:rPr>
          <w:b/>
          <w:snapToGrid w:val="0"/>
          <w:sz w:val="23"/>
          <w:szCs w:val="23"/>
        </w:rPr>
        <w:t xml:space="preserve"> </w:t>
      </w:r>
      <w:r w:rsidRPr="004120DB">
        <w:rPr>
          <w:b/>
          <w:snapToGrid w:val="0"/>
          <w:sz w:val="23"/>
          <w:szCs w:val="23"/>
        </w:rPr>
        <w:t>solicitantes de asilo, 2006-2007</w:t>
      </w:r>
    </w:p>
    <w:p w:rsidR="00ED4E4D" w:rsidRPr="004120DB" w:rsidRDefault="00ED4E4D" w:rsidP="004120DB">
      <w:pPr>
        <w:adjustRightInd w:val="0"/>
        <w:snapToGrid w:val="0"/>
        <w:spacing w:after="230"/>
        <w:jc w:val="center"/>
        <w:rPr>
          <w:b/>
          <w:snapToGrid w:val="0"/>
          <w:sz w:val="23"/>
          <w:szCs w:val="23"/>
        </w:rPr>
      </w:pPr>
      <w:r w:rsidRPr="004120DB">
        <w:rPr>
          <w:b/>
          <w:snapToGrid w:val="0"/>
          <w:sz w:val="23"/>
          <w:szCs w:val="23"/>
        </w:rPr>
        <w:t>Primeras solicitudes, excluidos los menores acompañados y excluidas las revisiones</w:t>
      </w:r>
    </w:p>
    <w:tbl>
      <w:tblPr>
        <w:tblStyle w:val="TableGrid"/>
        <w:tblW w:w="0" w:type="auto"/>
        <w:tblLook w:val="01E0" w:firstRow="1" w:lastRow="1" w:firstColumn="1" w:lastColumn="1" w:noHBand="0" w:noVBand="0"/>
      </w:tblPr>
      <w:tblGrid>
        <w:gridCol w:w="3651"/>
        <w:gridCol w:w="1848"/>
        <w:gridCol w:w="1707"/>
        <w:gridCol w:w="2284"/>
      </w:tblGrid>
      <w:tr w:rsidR="00ED4E4D" w:rsidRPr="004120DB" w:rsidTr="007748B7">
        <w:tc>
          <w:tcPr>
            <w:tcW w:w="3652" w:type="dxa"/>
          </w:tcPr>
          <w:p w:rsidR="00ED4E4D" w:rsidRPr="004120DB" w:rsidRDefault="00ED4E4D" w:rsidP="007748B7">
            <w:pPr>
              <w:adjustRightInd w:val="0"/>
              <w:snapToGrid w:val="0"/>
              <w:jc w:val="center"/>
              <w:rPr>
                <w:snapToGrid w:val="0"/>
                <w:sz w:val="23"/>
                <w:szCs w:val="23"/>
              </w:rPr>
            </w:pPr>
          </w:p>
        </w:tc>
        <w:tc>
          <w:tcPr>
            <w:tcW w:w="1848" w:type="dxa"/>
            <w:vAlign w:val="center"/>
          </w:tcPr>
          <w:p w:rsidR="00ED4E4D" w:rsidRPr="004120DB" w:rsidRDefault="00ED4E4D" w:rsidP="007748B7">
            <w:pPr>
              <w:adjustRightInd w:val="0"/>
              <w:snapToGrid w:val="0"/>
              <w:jc w:val="center"/>
              <w:rPr>
                <w:b/>
                <w:snapToGrid w:val="0"/>
                <w:sz w:val="23"/>
                <w:szCs w:val="23"/>
              </w:rPr>
            </w:pPr>
            <w:r w:rsidRPr="004120DB">
              <w:rPr>
                <w:b/>
                <w:snapToGrid w:val="0"/>
                <w:sz w:val="23"/>
                <w:szCs w:val="23"/>
              </w:rPr>
              <w:t>2007</w:t>
            </w:r>
          </w:p>
        </w:tc>
        <w:tc>
          <w:tcPr>
            <w:tcW w:w="1707" w:type="dxa"/>
            <w:vAlign w:val="center"/>
          </w:tcPr>
          <w:p w:rsidR="00ED4E4D" w:rsidRPr="004120DB" w:rsidRDefault="00ED4E4D" w:rsidP="007748B7">
            <w:pPr>
              <w:adjustRightInd w:val="0"/>
              <w:snapToGrid w:val="0"/>
              <w:jc w:val="center"/>
              <w:rPr>
                <w:b/>
                <w:snapToGrid w:val="0"/>
                <w:sz w:val="23"/>
                <w:szCs w:val="23"/>
              </w:rPr>
            </w:pPr>
            <w:r w:rsidRPr="004120DB">
              <w:rPr>
                <w:b/>
                <w:snapToGrid w:val="0"/>
                <w:sz w:val="23"/>
                <w:szCs w:val="23"/>
              </w:rPr>
              <w:t>2006</w:t>
            </w:r>
          </w:p>
        </w:tc>
        <w:tc>
          <w:tcPr>
            <w:tcW w:w="2284" w:type="dxa"/>
            <w:vAlign w:val="center"/>
          </w:tcPr>
          <w:p w:rsidR="00ED4E4D" w:rsidRPr="004120DB" w:rsidRDefault="00ED4E4D" w:rsidP="007748B7">
            <w:pPr>
              <w:adjustRightInd w:val="0"/>
              <w:snapToGrid w:val="0"/>
              <w:jc w:val="center"/>
              <w:rPr>
                <w:b/>
                <w:snapToGrid w:val="0"/>
                <w:sz w:val="23"/>
                <w:szCs w:val="23"/>
              </w:rPr>
            </w:pPr>
            <w:r w:rsidRPr="004120DB">
              <w:rPr>
                <w:b/>
                <w:snapToGrid w:val="0"/>
                <w:sz w:val="23"/>
                <w:szCs w:val="23"/>
              </w:rPr>
              <w:t>Evolución 2007-2006</w:t>
            </w:r>
          </w:p>
          <w:p w:rsidR="00ED4E4D" w:rsidRPr="004120DB" w:rsidRDefault="00ED4E4D" w:rsidP="007748B7">
            <w:pPr>
              <w:adjustRightInd w:val="0"/>
              <w:snapToGrid w:val="0"/>
              <w:jc w:val="center"/>
              <w:rPr>
                <w:b/>
                <w:snapToGrid w:val="0"/>
                <w:sz w:val="23"/>
                <w:szCs w:val="23"/>
              </w:rPr>
            </w:pPr>
            <w:r w:rsidRPr="004120DB">
              <w:rPr>
                <w:b/>
                <w:snapToGrid w:val="0"/>
                <w:sz w:val="23"/>
                <w:szCs w:val="23"/>
              </w:rPr>
              <w:t>(porcentaje)</w:t>
            </w:r>
          </w:p>
        </w:tc>
      </w:tr>
      <w:tr w:rsidR="0071424E" w:rsidRPr="004120DB" w:rsidTr="007748B7">
        <w:tc>
          <w:tcPr>
            <w:tcW w:w="3652" w:type="dxa"/>
          </w:tcPr>
          <w:p w:rsidR="0071424E" w:rsidRPr="004120DB" w:rsidRDefault="0071424E" w:rsidP="00BB783D">
            <w:pPr>
              <w:adjustRightInd w:val="0"/>
              <w:snapToGrid w:val="0"/>
              <w:rPr>
                <w:snapToGrid w:val="0"/>
                <w:sz w:val="23"/>
                <w:szCs w:val="23"/>
              </w:rPr>
            </w:pPr>
            <w:r w:rsidRPr="004120DB">
              <w:rPr>
                <w:snapToGrid w:val="0"/>
                <w:sz w:val="23"/>
                <w:szCs w:val="23"/>
              </w:rPr>
              <w:t>Serbia</w:t>
            </w:r>
          </w:p>
        </w:tc>
        <w:tc>
          <w:tcPr>
            <w:tcW w:w="1848" w:type="dxa"/>
          </w:tcPr>
          <w:p w:rsidR="0071424E" w:rsidRPr="004120DB" w:rsidRDefault="0071424E" w:rsidP="00BB783D">
            <w:pPr>
              <w:tabs>
                <w:tab w:val="decimal" w:pos="1178"/>
              </w:tabs>
              <w:adjustRightInd w:val="0"/>
              <w:snapToGrid w:val="0"/>
              <w:rPr>
                <w:snapToGrid w:val="0"/>
                <w:sz w:val="23"/>
                <w:szCs w:val="23"/>
              </w:rPr>
            </w:pPr>
            <w:r w:rsidRPr="004120DB">
              <w:rPr>
                <w:snapToGrid w:val="0"/>
                <w:sz w:val="23"/>
                <w:szCs w:val="23"/>
              </w:rPr>
              <w:t>2.250</w:t>
            </w:r>
          </w:p>
        </w:tc>
        <w:tc>
          <w:tcPr>
            <w:tcW w:w="1707" w:type="dxa"/>
          </w:tcPr>
          <w:p w:rsidR="0071424E" w:rsidRPr="004120DB" w:rsidRDefault="0071424E" w:rsidP="00BB783D">
            <w:pPr>
              <w:tabs>
                <w:tab w:val="decimal" w:pos="1121"/>
              </w:tabs>
              <w:adjustRightInd w:val="0"/>
              <w:snapToGrid w:val="0"/>
              <w:rPr>
                <w:snapToGrid w:val="0"/>
                <w:sz w:val="23"/>
                <w:szCs w:val="23"/>
              </w:rPr>
            </w:pPr>
            <w:r w:rsidRPr="004120DB">
              <w:rPr>
                <w:snapToGrid w:val="0"/>
                <w:sz w:val="23"/>
                <w:szCs w:val="23"/>
              </w:rPr>
              <w:t>2.182</w:t>
            </w:r>
          </w:p>
        </w:tc>
        <w:tc>
          <w:tcPr>
            <w:tcW w:w="2284" w:type="dxa"/>
          </w:tcPr>
          <w:p w:rsidR="0071424E" w:rsidRPr="004120DB" w:rsidRDefault="0071424E" w:rsidP="00BB783D">
            <w:pPr>
              <w:tabs>
                <w:tab w:val="decimal" w:pos="1150"/>
              </w:tabs>
              <w:adjustRightInd w:val="0"/>
              <w:snapToGrid w:val="0"/>
              <w:rPr>
                <w:snapToGrid w:val="0"/>
                <w:sz w:val="23"/>
                <w:szCs w:val="23"/>
              </w:rPr>
            </w:pPr>
            <w:r w:rsidRPr="004120DB">
              <w:rPr>
                <w:snapToGrid w:val="0"/>
                <w:sz w:val="23"/>
                <w:szCs w:val="23"/>
              </w:rPr>
              <w:t>3,1</w:t>
            </w:r>
          </w:p>
        </w:tc>
      </w:tr>
      <w:tr w:rsidR="0071424E" w:rsidRPr="004120DB" w:rsidTr="007748B7">
        <w:tc>
          <w:tcPr>
            <w:tcW w:w="3652" w:type="dxa"/>
          </w:tcPr>
          <w:p w:rsidR="0071424E" w:rsidRPr="004120DB" w:rsidRDefault="0071424E" w:rsidP="00BB783D">
            <w:pPr>
              <w:adjustRightInd w:val="0"/>
              <w:snapToGrid w:val="0"/>
              <w:rPr>
                <w:snapToGrid w:val="0"/>
                <w:sz w:val="23"/>
                <w:szCs w:val="23"/>
              </w:rPr>
            </w:pPr>
            <w:r w:rsidRPr="004120DB">
              <w:rPr>
                <w:snapToGrid w:val="0"/>
                <w:sz w:val="23"/>
                <w:szCs w:val="23"/>
              </w:rPr>
              <w:t>Turquía</w:t>
            </w:r>
          </w:p>
        </w:tc>
        <w:tc>
          <w:tcPr>
            <w:tcW w:w="1848" w:type="dxa"/>
          </w:tcPr>
          <w:p w:rsidR="0071424E" w:rsidRPr="004120DB" w:rsidRDefault="0071424E" w:rsidP="00BB783D">
            <w:pPr>
              <w:tabs>
                <w:tab w:val="decimal" w:pos="1178"/>
              </w:tabs>
              <w:adjustRightInd w:val="0"/>
              <w:snapToGrid w:val="0"/>
              <w:rPr>
                <w:snapToGrid w:val="0"/>
                <w:sz w:val="23"/>
                <w:szCs w:val="23"/>
              </w:rPr>
            </w:pPr>
            <w:r w:rsidRPr="004120DB">
              <w:rPr>
                <w:snapToGrid w:val="0"/>
                <w:sz w:val="23"/>
                <w:szCs w:val="23"/>
              </w:rPr>
              <w:t>2.039</w:t>
            </w:r>
          </w:p>
        </w:tc>
        <w:tc>
          <w:tcPr>
            <w:tcW w:w="1707" w:type="dxa"/>
          </w:tcPr>
          <w:p w:rsidR="0071424E" w:rsidRPr="004120DB" w:rsidRDefault="0071424E" w:rsidP="00BB783D">
            <w:pPr>
              <w:tabs>
                <w:tab w:val="decimal" w:pos="1121"/>
              </w:tabs>
              <w:adjustRightInd w:val="0"/>
              <w:snapToGrid w:val="0"/>
              <w:rPr>
                <w:snapToGrid w:val="0"/>
                <w:sz w:val="23"/>
                <w:szCs w:val="23"/>
              </w:rPr>
            </w:pPr>
            <w:r w:rsidRPr="004120DB">
              <w:rPr>
                <w:snapToGrid w:val="0"/>
                <w:sz w:val="23"/>
                <w:szCs w:val="23"/>
              </w:rPr>
              <w:t>2.570</w:t>
            </w:r>
          </w:p>
        </w:tc>
        <w:tc>
          <w:tcPr>
            <w:tcW w:w="2284" w:type="dxa"/>
          </w:tcPr>
          <w:p w:rsidR="0071424E" w:rsidRPr="004120DB" w:rsidRDefault="0071424E" w:rsidP="00BB783D">
            <w:pPr>
              <w:tabs>
                <w:tab w:val="decimal" w:pos="1150"/>
              </w:tabs>
              <w:adjustRightInd w:val="0"/>
              <w:snapToGrid w:val="0"/>
              <w:rPr>
                <w:snapToGrid w:val="0"/>
                <w:sz w:val="23"/>
                <w:szCs w:val="23"/>
              </w:rPr>
            </w:pPr>
            <w:r w:rsidRPr="004120DB">
              <w:rPr>
                <w:snapToGrid w:val="0"/>
                <w:sz w:val="23"/>
                <w:szCs w:val="23"/>
              </w:rPr>
              <w:t>-20,7</w:t>
            </w:r>
          </w:p>
        </w:tc>
      </w:tr>
      <w:tr w:rsidR="0071424E" w:rsidRPr="004120DB" w:rsidTr="007748B7">
        <w:tc>
          <w:tcPr>
            <w:tcW w:w="3652" w:type="dxa"/>
          </w:tcPr>
          <w:p w:rsidR="0071424E" w:rsidRPr="004120DB" w:rsidRDefault="0071424E" w:rsidP="00BB783D">
            <w:pPr>
              <w:adjustRightInd w:val="0"/>
              <w:snapToGrid w:val="0"/>
              <w:rPr>
                <w:snapToGrid w:val="0"/>
                <w:sz w:val="23"/>
                <w:szCs w:val="23"/>
              </w:rPr>
            </w:pPr>
            <w:r w:rsidRPr="004120DB">
              <w:rPr>
                <w:snapToGrid w:val="0"/>
                <w:sz w:val="23"/>
                <w:szCs w:val="23"/>
              </w:rPr>
              <w:t>Rusia</w:t>
            </w:r>
          </w:p>
        </w:tc>
        <w:tc>
          <w:tcPr>
            <w:tcW w:w="1848" w:type="dxa"/>
          </w:tcPr>
          <w:p w:rsidR="0071424E" w:rsidRPr="004120DB" w:rsidRDefault="0071424E" w:rsidP="00BB783D">
            <w:pPr>
              <w:tabs>
                <w:tab w:val="decimal" w:pos="1178"/>
              </w:tabs>
              <w:adjustRightInd w:val="0"/>
              <w:snapToGrid w:val="0"/>
              <w:rPr>
                <w:snapToGrid w:val="0"/>
                <w:sz w:val="23"/>
                <w:szCs w:val="23"/>
              </w:rPr>
            </w:pPr>
            <w:r w:rsidRPr="004120DB">
              <w:rPr>
                <w:snapToGrid w:val="0"/>
                <w:sz w:val="23"/>
                <w:szCs w:val="23"/>
              </w:rPr>
              <w:t>2.001</w:t>
            </w:r>
          </w:p>
        </w:tc>
        <w:tc>
          <w:tcPr>
            <w:tcW w:w="1707" w:type="dxa"/>
          </w:tcPr>
          <w:p w:rsidR="0071424E" w:rsidRPr="004120DB" w:rsidRDefault="0071424E" w:rsidP="00BB783D">
            <w:pPr>
              <w:tabs>
                <w:tab w:val="decimal" w:pos="1121"/>
              </w:tabs>
              <w:adjustRightInd w:val="0"/>
              <w:snapToGrid w:val="0"/>
              <w:rPr>
                <w:snapToGrid w:val="0"/>
                <w:sz w:val="23"/>
                <w:szCs w:val="23"/>
              </w:rPr>
            </w:pPr>
            <w:r w:rsidRPr="004120DB">
              <w:rPr>
                <w:snapToGrid w:val="0"/>
                <w:sz w:val="23"/>
                <w:szCs w:val="23"/>
              </w:rPr>
              <w:t>1.550</w:t>
            </w:r>
          </w:p>
        </w:tc>
        <w:tc>
          <w:tcPr>
            <w:tcW w:w="2284" w:type="dxa"/>
          </w:tcPr>
          <w:p w:rsidR="0071424E" w:rsidRPr="004120DB" w:rsidRDefault="0071424E" w:rsidP="00BB783D">
            <w:pPr>
              <w:tabs>
                <w:tab w:val="decimal" w:pos="1150"/>
              </w:tabs>
              <w:adjustRightInd w:val="0"/>
              <w:snapToGrid w:val="0"/>
              <w:rPr>
                <w:snapToGrid w:val="0"/>
                <w:sz w:val="23"/>
                <w:szCs w:val="23"/>
              </w:rPr>
            </w:pPr>
            <w:r w:rsidRPr="004120DB">
              <w:rPr>
                <w:snapToGrid w:val="0"/>
                <w:sz w:val="23"/>
                <w:szCs w:val="23"/>
              </w:rPr>
              <w:t>29,0</w:t>
            </w:r>
          </w:p>
        </w:tc>
      </w:tr>
      <w:tr w:rsidR="0071424E" w:rsidRPr="004120DB" w:rsidTr="007748B7">
        <w:tc>
          <w:tcPr>
            <w:tcW w:w="3652" w:type="dxa"/>
          </w:tcPr>
          <w:p w:rsidR="0071424E" w:rsidRPr="004120DB" w:rsidRDefault="0071424E" w:rsidP="00BB783D">
            <w:pPr>
              <w:adjustRightInd w:val="0"/>
              <w:snapToGrid w:val="0"/>
              <w:rPr>
                <w:snapToGrid w:val="0"/>
                <w:sz w:val="23"/>
                <w:szCs w:val="23"/>
              </w:rPr>
            </w:pPr>
            <w:r w:rsidRPr="004120DB">
              <w:rPr>
                <w:snapToGrid w:val="0"/>
                <w:sz w:val="23"/>
                <w:szCs w:val="23"/>
              </w:rPr>
              <w:t xml:space="preserve">Sri Lanka </w:t>
            </w:r>
          </w:p>
        </w:tc>
        <w:tc>
          <w:tcPr>
            <w:tcW w:w="1848" w:type="dxa"/>
          </w:tcPr>
          <w:p w:rsidR="0071424E" w:rsidRPr="004120DB" w:rsidRDefault="0071424E" w:rsidP="00BB783D">
            <w:pPr>
              <w:tabs>
                <w:tab w:val="decimal" w:pos="1178"/>
              </w:tabs>
              <w:adjustRightInd w:val="0"/>
              <w:snapToGrid w:val="0"/>
              <w:rPr>
                <w:snapToGrid w:val="0"/>
                <w:sz w:val="23"/>
                <w:szCs w:val="23"/>
              </w:rPr>
            </w:pPr>
            <w:r w:rsidRPr="004120DB">
              <w:rPr>
                <w:snapToGrid w:val="0"/>
                <w:sz w:val="23"/>
                <w:szCs w:val="23"/>
              </w:rPr>
              <w:t>1.845</w:t>
            </w:r>
          </w:p>
        </w:tc>
        <w:tc>
          <w:tcPr>
            <w:tcW w:w="1707" w:type="dxa"/>
          </w:tcPr>
          <w:p w:rsidR="0071424E" w:rsidRPr="004120DB" w:rsidRDefault="0071424E" w:rsidP="00BB783D">
            <w:pPr>
              <w:tabs>
                <w:tab w:val="decimal" w:pos="1121"/>
              </w:tabs>
              <w:adjustRightInd w:val="0"/>
              <w:snapToGrid w:val="0"/>
              <w:rPr>
                <w:snapToGrid w:val="0"/>
                <w:sz w:val="23"/>
                <w:szCs w:val="23"/>
              </w:rPr>
            </w:pPr>
            <w:r w:rsidRPr="004120DB">
              <w:rPr>
                <w:snapToGrid w:val="0"/>
                <w:sz w:val="23"/>
                <w:szCs w:val="23"/>
              </w:rPr>
              <w:t>1.993</w:t>
            </w:r>
          </w:p>
        </w:tc>
        <w:tc>
          <w:tcPr>
            <w:tcW w:w="2284" w:type="dxa"/>
          </w:tcPr>
          <w:p w:rsidR="0071424E" w:rsidRPr="004120DB" w:rsidRDefault="0071424E" w:rsidP="00BB783D">
            <w:pPr>
              <w:tabs>
                <w:tab w:val="decimal" w:pos="1150"/>
              </w:tabs>
              <w:adjustRightInd w:val="0"/>
              <w:snapToGrid w:val="0"/>
              <w:rPr>
                <w:snapToGrid w:val="0"/>
                <w:sz w:val="23"/>
                <w:szCs w:val="23"/>
              </w:rPr>
            </w:pPr>
            <w:r w:rsidRPr="004120DB">
              <w:rPr>
                <w:snapToGrid w:val="0"/>
                <w:sz w:val="23"/>
                <w:szCs w:val="23"/>
              </w:rPr>
              <w:t>-7,4</w:t>
            </w:r>
          </w:p>
        </w:tc>
      </w:tr>
      <w:tr w:rsidR="0071424E" w:rsidRPr="004120DB" w:rsidTr="007748B7">
        <w:tc>
          <w:tcPr>
            <w:tcW w:w="3652" w:type="dxa"/>
          </w:tcPr>
          <w:p w:rsidR="0071424E" w:rsidRPr="004120DB" w:rsidRDefault="0071424E" w:rsidP="00BB783D">
            <w:pPr>
              <w:adjustRightInd w:val="0"/>
              <w:snapToGrid w:val="0"/>
              <w:rPr>
                <w:snapToGrid w:val="0"/>
                <w:sz w:val="23"/>
                <w:szCs w:val="23"/>
              </w:rPr>
            </w:pPr>
            <w:r w:rsidRPr="004120DB">
              <w:rPr>
                <w:snapToGrid w:val="0"/>
                <w:sz w:val="23"/>
                <w:szCs w:val="23"/>
                <w:lang w:val="es-ES_tradnl"/>
              </w:rPr>
              <w:t>República Democrática del Congo</w:t>
            </w:r>
          </w:p>
        </w:tc>
        <w:tc>
          <w:tcPr>
            <w:tcW w:w="1848" w:type="dxa"/>
          </w:tcPr>
          <w:p w:rsidR="0071424E" w:rsidRPr="004120DB" w:rsidRDefault="0071424E" w:rsidP="00BB783D">
            <w:pPr>
              <w:tabs>
                <w:tab w:val="decimal" w:pos="1178"/>
              </w:tabs>
              <w:adjustRightInd w:val="0"/>
              <w:snapToGrid w:val="0"/>
              <w:rPr>
                <w:snapToGrid w:val="0"/>
                <w:sz w:val="23"/>
                <w:szCs w:val="23"/>
              </w:rPr>
            </w:pPr>
            <w:r w:rsidRPr="004120DB">
              <w:rPr>
                <w:snapToGrid w:val="0"/>
                <w:sz w:val="23"/>
                <w:szCs w:val="23"/>
              </w:rPr>
              <w:t>1.802</w:t>
            </w:r>
          </w:p>
        </w:tc>
        <w:tc>
          <w:tcPr>
            <w:tcW w:w="1707" w:type="dxa"/>
          </w:tcPr>
          <w:p w:rsidR="0071424E" w:rsidRPr="004120DB" w:rsidRDefault="0071424E" w:rsidP="00BB783D">
            <w:pPr>
              <w:tabs>
                <w:tab w:val="decimal" w:pos="1121"/>
              </w:tabs>
              <w:adjustRightInd w:val="0"/>
              <w:snapToGrid w:val="0"/>
              <w:rPr>
                <w:snapToGrid w:val="0"/>
                <w:sz w:val="23"/>
                <w:szCs w:val="23"/>
              </w:rPr>
            </w:pPr>
            <w:r w:rsidRPr="004120DB">
              <w:rPr>
                <w:snapToGrid w:val="0"/>
                <w:sz w:val="23"/>
                <w:szCs w:val="23"/>
              </w:rPr>
              <w:t>1.968</w:t>
            </w:r>
          </w:p>
        </w:tc>
        <w:tc>
          <w:tcPr>
            <w:tcW w:w="2284" w:type="dxa"/>
          </w:tcPr>
          <w:p w:rsidR="0071424E" w:rsidRPr="004120DB" w:rsidRDefault="0071424E" w:rsidP="00BB783D">
            <w:pPr>
              <w:tabs>
                <w:tab w:val="decimal" w:pos="1150"/>
              </w:tabs>
              <w:adjustRightInd w:val="0"/>
              <w:snapToGrid w:val="0"/>
              <w:rPr>
                <w:snapToGrid w:val="0"/>
                <w:sz w:val="23"/>
                <w:szCs w:val="23"/>
              </w:rPr>
            </w:pPr>
            <w:r w:rsidRPr="004120DB">
              <w:rPr>
                <w:snapToGrid w:val="0"/>
                <w:sz w:val="23"/>
                <w:szCs w:val="23"/>
              </w:rPr>
              <w:t>-8,0</w:t>
            </w:r>
          </w:p>
        </w:tc>
      </w:tr>
      <w:tr w:rsidR="0071424E" w:rsidRPr="004120DB" w:rsidTr="007748B7">
        <w:tc>
          <w:tcPr>
            <w:tcW w:w="3652" w:type="dxa"/>
          </w:tcPr>
          <w:p w:rsidR="0071424E" w:rsidRPr="004120DB" w:rsidRDefault="0071424E" w:rsidP="00BB783D">
            <w:pPr>
              <w:adjustRightInd w:val="0"/>
              <w:snapToGrid w:val="0"/>
              <w:rPr>
                <w:snapToGrid w:val="0"/>
                <w:sz w:val="23"/>
                <w:szCs w:val="23"/>
              </w:rPr>
            </w:pPr>
            <w:r w:rsidRPr="004120DB">
              <w:rPr>
                <w:snapToGrid w:val="0"/>
                <w:sz w:val="23"/>
                <w:szCs w:val="23"/>
              </w:rPr>
              <w:t>Armenia</w:t>
            </w:r>
          </w:p>
        </w:tc>
        <w:tc>
          <w:tcPr>
            <w:tcW w:w="1848" w:type="dxa"/>
          </w:tcPr>
          <w:p w:rsidR="0071424E" w:rsidRPr="004120DB" w:rsidRDefault="0071424E" w:rsidP="00BB783D">
            <w:pPr>
              <w:tabs>
                <w:tab w:val="decimal" w:pos="1178"/>
              </w:tabs>
              <w:adjustRightInd w:val="0"/>
              <w:snapToGrid w:val="0"/>
              <w:rPr>
                <w:snapToGrid w:val="0"/>
                <w:sz w:val="23"/>
                <w:szCs w:val="23"/>
              </w:rPr>
            </w:pPr>
            <w:r w:rsidRPr="004120DB">
              <w:rPr>
                <w:snapToGrid w:val="0"/>
                <w:sz w:val="23"/>
                <w:szCs w:val="23"/>
              </w:rPr>
              <w:t>1.495</w:t>
            </w:r>
          </w:p>
        </w:tc>
        <w:tc>
          <w:tcPr>
            <w:tcW w:w="1707" w:type="dxa"/>
          </w:tcPr>
          <w:p w:rsidR="0071424E" w:rsidRPr="004120DB" w:rsidRDefault="0071424E" w:rsidP="00BB783D">
            <w:pPr>
              <w:tabs>
                <w:tab w:val="decimal" w:pos="1121"/>
              </w:tabs>
              <w:adjustRightInd w:val="0"/>
              <w:snapToGrid w:val="0"/>
              <w:rPr>
                <w:snapToGrid w:val="0"/>
                <w:sz w:val="23"/>
                <w:szCs w:val="23"/>
              </w:rPr>
            </w:pPr>
            <w:r w:rsidRPr="004120DB">
              <w:rPr>
                <w:snapToGrid w:val="0"/>
                <w:sz w:val="23"/>
                <w:szCs w:val="23"/>
              </w:rPr>
              <w:t>1.232</w:t>
            </w:r>
          </w:p>
        </w:tc>
        <w:tc>
          <w:tcPr>
            <w:tcW w:w="2284" w:type="dxa"/>
          </w:tcPr>
          <w:p w:rsidR="0071424E" w:rsidRPr="004120DB" w:rsidRDefault="0071424E" w:rsidP="00BB783D">
            <w:pPr>
              <w:tabs>
                <w:tab w:val="decimal" w:pos="1150"/>
              </w:tabs>
              <w:adjustRightInd w:val="0"/>
              <w:snapToGrid w:val="0"/>
              <w:rPr>
                <w:snapToGrid w:val="0"/>
                <w:sz w:val="23"/>
                <w:szCs w:val="23"/>
              </w:rPr>
            </w:pPr>
            <w:r w:rsidRPr="004120DB">
              <w:rPr>
                <w:snapToGrid w:val="0"/>
                <w:sz w:val="23"/>
                <w:szCs w:val="23"/>
              </w:rPr>
              <w:t>21,3</w:t>
            </w:r>
          </w:p>
        </w:tc>
      </w:tr>
      <w:tr w:rsidR="0071424E" w:rsidRPr="004120DB" w:rsidTr="007748B7">
        <w:tc>
          <w:tcPr>
            <w:tcW w:w="3652" w:type="dxa"/>
          </w:tcPr>
          <w:p w:rsidR="0071424E" w:rsidRPr="004120DB" w:rsidRDefault="0071424E" w:rsidP="00BB783D">
            <w:pPr>
              <w:adjustRightInd w:val="0"/>
              <w:snapToGrid w:val="0"/>
              <w:rPr>
                <w:snapToGrid w:val="0"/>
                <w:sz w:val="23"/>
                <w:szCs w:val="23"/>
              </w:rPr>
            </w:pPr>
            <w:r w:rsidRPr="004120DB">
              <w:rPr>
                <w:snapToGrid w:val="0"/>
                <w:sz w:val="23"/>
                <w:szCs w:val="23"/>
              </w:rPr>
              <w:t>China</w:t>
            </w:r>
          </w:p>
        </w:tc>
        <w:tc>
          <w:tcPr>
            <w:tcW w:w="1848" w:type="dxa"/>
          </w:tcPr>
          <w:p w:rsidR="0071424E" w:rsidRPr="004120DB" w:rsidRDefault="0071424E" w:rsidP="00BB783D">
            <w:pPr>
              <w:tabs>
                <w:tab w:val="decimal" w:pos="1178"/>
              </w:tabs>
              <w:adjustRightInd w:val="0"/>
              <w:snapToGrid w:val="0"/>
              <w:rPr>
                <w:snapToGrid w:val="0"/>
                <w:sz w:val="23"/>
                <w:szCs w:val="23"/>
              </w:rPr>
            </w:pPr>
            <w:r w:rsidRPr="004120DB">
              <w:rPr>
                <w:snapToGrid w:val="0"/>
                <w:sz w:val="23"/>
                <w:szCs w:val="23"/>
              </w:rPr>
              <w:t>1.262</w:t>
            </w:r>
          </w:p>
        </w:tc>
        <w:tc>
          <w:tcPr>
            <w:tcW w:w="1707" w:type="dxa"/>
          </w:tcPr>
          <w:p w:rsidR="0071424E" w:rsidRPr="004120DB" w:rsidRDefault="0071424E" w:rsidP="00BB783D">
            <w:pPr>
              <w:tabs>
                <w:tab w:val="decimal" w:pos="1121"/>
              </w:tabs>
              <w:adjustRightInd w:val="0"/>
              <w:snapToGrid w:val="0"/>
              <w:rPr>
                <w:snapToGrid w:val="0"/>
                <w:sz w:val="23"/>
                <w:szCs w:val="23"/>
              </w:rPr>
            </w:pPr>
            <w:r w:rsidRPr="004120DB">
              <w:rPr>
                <w:snapToGrid w:val="0"/>
                <w:sz w:val="23"/>
                <w:szCs w:val="23"/>
              </w:rPr>
              <w:t>1.200</w:t>
            </w:r>
          </w:p>
        </w:tc>
        <w:tc>
          <w:tcPr>
            <w:tcW w:w="2284" w:type="dxa"/>
          </w:tcPr>
          <w:p w:rsidR="0071424E" w:rsidRPr="004120DB" w:rsidRDefault="0071424E" w:rsidP="00BB783D">
            <w:pPr>
              <w:tabs>
                <w:tab w:val="decimal" w:pos="1150"/>
              </w:tabs>
              <w:adjustRightInd w:val="0"/>
              <w:snapToGrid w:val="0"/>
              <w:rPr>
                <w:snapToGrid w:val="0"/>
                <w:sz w:val="23"/>
                <w:szCs w:val="23"/>
              </w:rPr>
            </w:pPr>
            <w:r w:rsidRPr="004120DB">
              <w:rPr>
                <w:snapToGrid w:val="0"/>
                <w:sz w:val="23"/>
                <w:szCs w:val="23"/>
              </w:rPr>
              <w:t>5,2</w:t>
            </w:r>
          </w:p>
        </w:tc>
      </w:tr>
      <w:tr w:rsidR="0071424E" w:rsidRPr="004120DB" w:rsidTr="007748B7">
        <w:tc>
          <w:tcPr>
            <w:tcW w:w="3652" w:type="dxa"/>
          </w:tcPr>
          <w:p w:rsidR="0071424E" w:rsidRPr="004120DB" w:rsidRDefault="0071424E" w:rsidP="00BB783D">
            <w:pPr>
              <w:adjustRightInd w:val="0"/>
              <w:snapToGrid w:val="0"/>
              <w:rPr>
                <w:snapToGrid w:val="0"/>
                <w:sz w:val="23"/>
                <w:szCs w:val="23"/>
              </w:rPr>
            </w:pPr>
            <w:r w:rsidRPr="004120DB">
              <w:rPr>
                <w:snapToGrid w:val="0"/>
                <w:sz w:val="23"/>
                <w:szCs w:val="23"/>
              </w:rPr>
              <w:t>Bangladesh</w:t>
            </w:r>
          </w:p>
        </w:tc>
        <w:tc>
          <w:tcPr>
            <w:tcW w:w="1848" w:type="dxa"/>
          </w:tcPr>
          <w:p w:rsidR="0071424E" w:rsidRPr="004120DB" w:rsidRDefault="0071424E" w:rsidP="00BB783D">
            <w:pPr>
              <w:tabs>
                <w:tab w:val="decimal" w:pos="1178"/>
              </w:tabs>
              <w:adjustRightInd w:val="0"/>
              <w:snapToGrid w:val="0"/>
              <w:rPr>
                <w:snapToGrid w:val="0"/>
                <w:sz w:val="23"/>
                <w:szCs w:val="23"/>
              </w:rPr>
            </w:pPr>
            <w:r w:rsidRPr="004120DB">
              <w:rPr>
                <w:snapToGrid w:val="0"/>
                <w:sz w:val="23"/>
                <w:szCs w:val="23"/>
              </w:rPr>
              <w:t>923</w:t>
            </w:r>
          </w:p>
        </w:tc>
        <w:tc>
          <w:tcPr>
            <w:tcW w:w="1707" w:type="dxa"/>
          </w:tcPr>
          <w:p w:rsidR="0071424E" w:rsidRPr="004120DB" w:rsidRDefault="0071424E" w:rsidP="00BB783D">
            <w:pPr>
              <w:tabs>
                <w:tab w:val="decimal" w:pos="1121"/>
              </w:tabs>
              <w:adjustRightInd w:val="0"/>
              <w:snapToGrid w:val="0"/>
              <w:rPr>
                <w:snapToGrid w:val="0"/>
                <w:sz w:val="23"/>
                <w:szCs w:val="23"/>
              </w:rPr>
            </w:pPr>
            <w:r w:rsidRPr="004120DB">
              <w:rPr>
                <w:snapToGrid w:val="0"/>
                <w:sz w:val="23"/>
                <w:szCs w:val="23"/>
              </w:rPr>
              <w:t>581</w:t>
            </w:r>
          </w:p>
        </w:tc>
        <w:tc>
          <w:tcPr>
            <w:tcW w:w="2284" w:type="dxa"/>
          </w:tcPr>
          <w:p w:rsidR="0071424E" w:rsidRPr="004120DB" w:rsidRDefault="0071424E" w:rsidP="00BB783D">
            <w:pPr>
              <w:tabs>
                <w:tab w:val="decimal" w:pos="1150"/>
              </w:tabs>
              <w:adjustRightInd w:val="0"/>
              <w:snapToGrid w:val="0"/>
              <w:rPr>
                <w:snapToGrid w:val="0"/>
                <w:sz w:val="23"/>
                <w:szCs w:val="23"/>
              </w:rPr>
            </w:pPr>
            <w:r w:rsidRPr="004120DB">
              <w:rPr>
                <w:snapToGrid w:val="0"/>
                <w:sz w:val="23"/>
                <w:szCs w:val="23"/>
              </w:rPr>
              <w:t>58,9</w:t>
            </w:r>
          </w:p>
        </w:tc>
      </w:tr>
      <w:tr w:rsidR="0071424E" w:rsidRPr="004120DB" w:rsidTr="007748B7">
        <w:tc>
          <w:tcPr>
            <w:tcW w:w="3652" w:type="dxa"/>
          </w:tcPr>
          <w:p w:rsidR="0071424E" w:rsidRPr="004120DB" w:rsidRDefault="0071424E" w:rsidP="00BB783D">
            <w:pPr>
              <w:adjustRightInd w:val="0"/>
              <w:snapToGrid w:val="0"/>
              <w:rPr>
                <w:snapToGrid w:val="0"/>
                <w:sz w:val="23"/>
                <w:szCs w:val="23"/>
              </w:rPr>
            </w:pPr>
            <w:r w:rsidRPr="004120DB">
              <w:rPr>
                <w:snapToGrid w:val="0"/>
                <w:sz w:val="23"/>
                <w:szCs w:val="23"/>
              </w:rPr>
              <w:t>Argelia</w:t>
            </w:r>
          </w:p>
        </w:tc>
        <w:tc>
          <w:tcPr>
            <w:tcW w:w="1848" w:type="dxa"/>
          </w:tcPr>
          <w:p w:rsidR="0071424E" w:rsidRPr="004120DB" w:rsidRDefault="0071424E" w:rsidP="00BB783D">
            <w:pPr>
              <w:tabs>
                <w:tab w:val="decimal" w:pos="1178"/>
              </w:tabs>
              <w:adjustRightInd w:val="0"/>
              <w:snapToGrid w:val="0"/>
              <w:rPr>
                <w:snapToGrid w:val="0"/>
                <w:sz w:val="23"/>
                <w:szCs w:val="23"/>
              </w:rPr>
            </w:pPr>
            <w:r w:rsidRPr="004120DB">
              <w:rPr>
                <w:snapToGrid w:val="0"/>
                <w:sz w:val="23"/>
                <w:szCs w:val="23"/>
              </w:rPr>
              <w:t>865</w:t>
            </w:r>
          </w:p>
        </w:tc>
        <w:tc>
          <w:tcPr>
            <w:tcW w:w="1707" w:type="dxa"/>
          </w:tcPr>
          <w:p w:rsidR="0071424E" w:rsidRPr="004120DB" w:rsidRDefault="0071424E" w:rsidP="00BB783D">
            <w:pPr>
              <w:tabs>
                <w:tab w:val="decimal" w:pos="1121"/>
              </w:tabs>
              <w:adjustRightInd w:val="0"/>
              <w:snapToGrid w:val="0"/>
              <w:rPr>
                <w:snapToGrid w:val="0"/>
                <w:sz w:val="23"/>
                <w:szCs w:val="23"/>
              </w:rPr>
            </w:pPr>
            <w:r w:rsidRPr="004120DB">
              <w:rPr>
                <w:snapToGrid w:val="0"/>
                <w:sz w:val="23"/>
                <w:szCs w:val="23"/>
              </w:rPr>
              <w:t>998</w:t>
            </w:r>
          </w:p>
        </w:tc>
        <w:tc>
          <w:tcPr>
            <w:tcW w:w="2284" w:type="dxa"/>
          </w:tcPr>
          <w:p w:rsidR="0071424E" w:rsidRPr="004120DB" w:rsidRDefault="0071424E" w:rsidP="00BB783D">
            <w:pPr>
              <w:tabs>
                <w:tab w:val="decimal" w:pos="1150"/>
              </w:tabs>
              <w:adjustRightInd w:val="0"/>
              <w:snapToGrid w:val="0"/>
              <w:rPr>
                <w:snapToGrid w:val="0"/>
                <w:sz w:val="23"/>
                <w:szCs w:val="23"/>
              </w:rPr>
            </w:pPr>
            <w:r w:rsidRPr="004120DB">
              <w:rPr>
                <w:snapToGrid w:val="0"/>
                <w:sz w:val="23"/>
                <w:szCs w:val="23"/>
              </w:rPr>
              <w:t>-13,3</w:t>
            </w:r>
          </w:p>
        </w:tc>
      </w:tr>
      <w:tr w:rsidR="0071424E" w:rsidRPr="004120DB" w:rsidTr="007748B7">
        <w:tc>
          <w:tcPr>
            <w:tcW w:w="3652" w:type="dxa"/>
          </w:tcPr>
          <w:p w:rsidR="0071424E" w:rsidRPr="004120DB" w:rsidRDefault="0071424E" w:rsidP="00BB783D">
            <w:pPr>
              <w:adjustRightInd w:val="0"/>
              <w:snapToGrid w:val="0"/>
              <w:rPr>
                <w:snapToGrid w:val="0"/>
                <w:sz w:val="23"/>
                <w:szCs w:val="23"/>
              </w:rPr>
            </w:pPr>
            <w:r w:rsidRPr="004120DB">
              <w:rPr>
                <w:snapToGrid w:val="0"/>
                <w:sz w:val="23"/>
                <w:szCs w:val="23"/>
              </w:rPr>
              <w:t>Congo</w:t>
            </w:r>
          </w:p>
        </w:tc>
        <w:tc>
          <w:tcPr>
            <w:tcW w:w="1848" w:type="dxa"/>
          </w:tcPr>
          <w:p w:rsidR="0071424E" w:rsidRPr="004120DB" w:rsidRDefault="0071424E" w:rsidP="00BB783D">
            <w:pPr>
              <w:tabs>
                <w:tab w:val="decimal" w:pos="1178"/>
              </w:tabs>
              <w:adjustRightInd w:val="0"/>
              <w:snapToGrid w:val="0"/>
              <w:rPr>
                <w:snapToGrid w:val="0"/>
                <w:sz w:val="23"/>
                <w:szCs w:val="23"/>
              </w:rPr>
            </w:pPr>
            <w:r w:rsidRPr="004120DB">
              <w:rPr>
                <w:snapToGrid w:val="0"/>
                <w:sz w:val="23"/>
                <w:szCs w:val="23"/>
              </w:rPr>
              <w:t>827</w:t>
            </w:r>
          </w:p>
        </w:tc>
        <w:tc>
          <w:tcPr>
            <w:tcW w:w="1707" w:type="dxa"/>
          </w:tcPr>
          <w:p w:rsidR="0071424E" w:rsidRPr="004120DB" w:rsidRDefault="0071424E" w:rsidP="00BB783D">
            <w:pPr>
              <w:tabs>
                <w:tab w:val="decimal" w:pos="1121"/>
              </w:tabs>
              <w:adjustRightInd w:val="0"/>
              <w:snapToGrid w:val="0"/>
              <w:rPr>
                <w:snapToGrid w:val="0"/>
                <w:sz w:val="23"/>
                <w:szCs w:val="23"/>
              </w:rPr>
            </w:pPr>
            <w:r w:rsidRPr="004120DB">
              <w:rPr>
                <w:snapToGrid w:val="0"/>
                <w:sz w:val="23"/>
                <w:szCs w:val="23"/>
              </w:rPr>
              <w:t>769</w:t>
            </w:r>
          </w:p>
        </w:tc>
        <w:tc>
          <w:tcPr>
            <w:tcW w:w="2284" w:type="dxa"/>
          </w:tcPr>
          <w:p w:rsidR="0071424E" w:rsidRPr="004120DB" w:rsidRDefault="0071424E" w:rsidP="00BB783D">
            <w:pPr>
              <w:tabs>
                <w:tab w:val="decimal" w:pos="1150"/>
              </w:tabs>
              <w:adjustRightInd w:val="0"/>
              <w:snapToGrid w:val="0"/>
              <w:rPr>
                <w:snapToGrid w:val="0"/>
                <w:sz w:val="23"/>
                <w:szCs w:val="23"/>
              </w:rPr>
            </w:pPr>
            <w:r w:rsidRPr="004120DB">
              <w:rPr>
                <w:snapToGrid w:val="0"/>
                <w:sz w:val="23"/>
                <w:szCs w:val="23"/>
              </w:rPr>
              <w:t>7,5</w:t>
            </w:r>
          </w:p>
        </w:tc>
      </w:tr>
      <w:tr w:rsidR="0071424E" w:rsidRPr="004120DB" w:rsidTr="007748B7">
        <w:tc>
          <w:tcPr>
            <w:tcW w:w="3652" w:type="dxa"/>
          </w:tcPr>
          <w:p w:rsidR="0071424E" w:rsidRPr="004120DB" w:rsidRDefault="0071424E" w:rsidP="007748B7">
            <w:pPr>
              <w:adjustRightInd w:val="0"/>
              <w:snapToGrid w:val="0"/>
              <w:rPr>
                <w:snapToGrid w:val="0"/>
                <w:sz w:val="23"/>
                <w:szCs w:val="23"/>
              </w:rPr>
            </w:pPr>
            <w:r w:rsidRPr="004120DB">
              <w:rPr>
                <w:snapToGrid w:val="0"/>
                <w:sz w:val="23"/>
                <w:szCs w:val="23"/>
              </w:rPr>
              <w:t xml:space="preserve">Otros países </w:t>
            </w:r>
          </w:p>
        </w:tc>
        <w:tc>
          <w:tcPr>
            <w:tcW w:w="1848" w:type="dxa"/>
          </w:tcPr>
          <w:p w:rsidR="0071424E" w:rsidRPr="004120DB" w:rsidRDefault="0071424E" w:rsidP="007748B7">
            <w:pPr>
              <w:tabs>
                <w:tab w:val="decimal" w:pos="1178"/>
              </w:tabs>
              <w:adjustRightInd w:val="0"/>
              <w:snapToGrid w:val="0"/>
              <w:rPr>
                <w:snapToGrid w:val="0"/>
                <w:sz w:val="23"/>
                <w:szCs w:val="23"/>
              </w:rPr>
            </w:pPr>
            <w:r w:rsidRPr="004120DB">
              <w:rPr>
                <w:snapToGrid w:val="0"/>
                <w:sz w:val="23"/>
                <w:szCs w:val="23"/>
              </w:rPr>
              <w:t>8.495</w:t>
            </w:r>
          </w:p>
        </w:tc>
        <w:tc>
          <w:tcPr>
            <w:tcW w:w="1707" w:type="dxa"/>
          </w:tcPr>
          <w:p w:rsidR="0071424E" w:rsidRPr="004120DB" w:rsidRDefault="0071424E" w:rsidP="007748B7">
            <w:pPr>
              <w:tabs>
                <w:tab w:val="decimal" w:pos="1121"/>
              </w:tabs>
              <w:adjustRightInd w:val="0"/>
              <w:snapToGrid w:val="0"/>
              <w:rPr>
                <w:snapToGrid w:val="0"/>
                <w:sz w:val="23"/>
                <w:szCs w:val="23"/>
              </w:rPr>
            </w:pPr>
            <w:r w:rsidRPr="004120DB">
              <w:rPr>
                <w:snapToGrid w:val="0"/>
                <w:sz w:val="23"/>
                <w:szCs w:val="23"/>
              </w:rPr>
              <w:t>11.236</w:t>
            </w:r>
          </w:p>
        </w:tc>
        <w:tc>
          <w:tcPr>
            <w:tcW w:w="2284" w:type="dxa"/>
          </w:tcPr>
          <w:p w:rsidR="0071424E" w:rsidRPr="004120DB" w:rsidRDefault="0071424E" w:rsidP="007748B7">
            <w:pPr>
              <w:tabs>
                <w:tab w:val="decimal" w:pos="1150"/>
              </w:tabs>
              <w:adjustRightInd w:val="0"/>
              <w:snapToGrid w:val="0"/>
              <w:rPr>
                <w:snapToGrid w:val="0"/>
                <w:sz w:val="23"/>
                <w:szCs w:val="23"/>
              </w:rPr>
            </w:pPr>
            <w:r w:rsidRPr="004120DB">
              <w:rPr>
                <w:snapToGrid w:val="0"/>
                <w:sz w:val="23"/>
                <w:szCs w:val="23"/>
              </w:rPr>
              <w:t>-24,4</w:t>
            </w:r>
          </w:p>
        </w:tc>
      </w:tr>
      <w:tr w:rsidR="0071424E" w:rsidRPr="004120DB" w:rsidTr="007748B7">
        <w:tc>
          <w:tcPr>
            <w:tcW w:w="3652" w:type="dxa"/>
          </w:tcPr>
          <w:p w:rsidR="0071424E" w:rsidRPr="004120DB" w:rsidRDefault="0071424E" w:rsidP="007748B7">
            <w:pPr>
              <w:adjustRightInd w:val="0"/>
              <w:snapToGrid w:val="0"/>
              <w:ind w:firstLine="284"/>
              <w:rPr>
                <w:b/>
                <w:snapToGrid w:val="0"/>
                <w:sz w:val="23"/>
                <w:szCs w:val="23"/>
              </w:rPr>
            </w:pPr>
            <w:r w:rsidRPr="004120DB">
              <w:rPr>
                <w:b/>
                <w:snapToGrid w:val="0"/>
                <w:sz w:val="23"/>
                <w:szCs w:val="23"/>
              </w:rPr>
              <w:t>Total</w:t>
            </w:r>
          </w:p>
        </w:tc>
        <w:tc>
          <w:tcPr>
            <w:tcW w:w="1848" w:type="dxa"/>
          </w:tcPr>
          <w:p w:rsidR="0071424E" w:rsidRPr="004120DB" w:rsidRDefault="0071424E" w:rsidP="007748B7">
            <w:pPr>
              <w:tabs>
                <w:tab w:val="decimal" w:pos="1178"/>
              </w:tabs>
              <w:adjustRightInd w:val="0"/>
              <w:snapToGrid w:val="0"/>
              <w:rPr>
                <w:b/>
                <w:snapToGrid w:val="0"/>
                <w:sz w:val="23"/>
                <w:szCs w:val="23"/>
              </w:rPr>
            </w:pPr>
            <w:r w:rsidRPr="004120DB">
              <w:rPr>
                <w:b/>
                <w:snapToGrid w:val="0"/>
                <w:sz w:val="23"/>
                <w:szCs w:val="23"/>
              </w:rPr>
              <w:t>23.804</w:t>
            </w:r>
          </w:p>
        </w:tc>
        <w:tc>
          <w:tcPr>
            <w:tcW w:w="1707" w:type="dxa"/>
          </w:tcPr>
          <w:p w:rsidR="0071424E" w:rsidRPr="004120DB" w:rsidRDefault="0071424E" w:rsidP="007748B7">
            <w:pPr>
              <w:tabs>
                <w:tab w:val="decimal" w:pos="1121"/>
              </w:tabs>
              <w:adjustRightInd w:val="0"/>
              <w:snapToGrid w:val="0"/>
              <w:rPr>
                <w:b/>
                <w:snapToGrid w:val="0"/>
                <w:sz w:val="23"/>
                <w:szCs w:val="23"/>
              </w:rPr>
            </w:pPr>
            <w:r w:rsidRPr="004120DB">
              <w:rPr>
                <w:b/>
                <w:snapToGrid w:val="0"/>
                <w:sz w:val="23"/>
                <w:szCs w:val="23"/>
              </w:rPr>
              <w:t>26.269</w:t>
            </w:r>
          </w:p>
        </w:tc>
        <w:tc>
          <w:tcPr>
            <w:tcW w:w="2284" w:type="dxa"/>
          </w:tcPr>
          <w:p w:rsidR="0071424E" w:rsidRPr="004120DB" w:rsidRDefault="0071424E" w:rsidP="007748B7">
            <w:pPr>
              <w:tabs>
                <w:tab w:val="decimal" w:pos="1150"/>
              </w:tabs>
              <w:adjustRightInd w:val="0"/>
              <w:snapToGrid w:val="0"/>
              <w:rPr>
                <w:b/>
                <w:snapToGrid w:val="0"/>
                <w:sz w:val="23"/>
                <w:szCs w:val="23"/>
              </w:rPr>
            </w:pPr>
            <w:r w:rsidRPr="004120DB">
              <w:rPr>
                <w:b/>
                <w:snapToGrid w:val="0"/>
                <w:sz w:val="23"/>
                <w:szCs w:val="23"/>
              </w:rPr>
              <w:t>-9,4</w:t>
            </w:r>
          </w:p>
        </w:tc>
      </w:tr>
    </w:tbl>
    <w:p w:rsidR="00ED4E4D" w:rsidRPr="004120DB" w:rsidRDefault="00ED4E4D" w:rsidP="004120DB">
      <w:pPr>
        <w:keepNext/>
        <w:adjustRightInd w:val="0"/>
        <w:snapToGrid w:val="0"/>
        <w:jc w:val="center"/>
        <w:rPr>
          <w:b/>
          <w:snapToGrid w:val="0"/>
          <w:sz w:val="18"/>
          <w:szCs w:val="18"/>
        </w:rPr>
      </w:pPr>
      <w:r w:rsidRPr="004120DB">
        <w:rPr>
          <w:b/>
          <w:snapToGrid w:val="0"/>
          <w:sz w:val="18"/>
          <w:szCs w:val="18"/>
        </w:rPr>
        <w:t>Principales países de procedencia de los</w:t>
      </w:r>
      <w:r w:rsidRPr="004120DB">
        <w:rPr>
          <w:b/>
          <w:snapToGrid w:val="0"/>
          <w:sz w:val="18"/>
          <w:szCs w:val="18"/>
        </w:rPr>
        <w:br/>
        <w:t>solicitantes de asilo en 2007</w:t>
      </w:r>
    </w:p>
    <w:bookmarkStart w:id="7" w:name="_MON_1316348931"/>
    <w:bookmarkStart w:id="8" w:name="_MON_1316349837"/>
    <w:bookmarkStart w:id="9" w:name="_MON_1316349848"/>
    <w:bookmarkStart w:id="10" w:name="_MON_1316349919"/>
    <w:bookmarkStart w:id="11" w:name="_MON_1316350057"/>
    <w:bookmarkStart w:id="12" w:name="_MON_1316350316"/>
    <w:bookmarkStart w:id="13" w:name="_MON_1316416252"/>
    <w:bookmarkStart w:id="14" w:name="_MON_1316518993"/>
    <w:bookmarkStart w:id="15" w:name="_MON_1316519058"/>
    <w:bookmarkEnd w:id="7"/>
    <w:bookmarkEnd w:id="8"/>
    <w:bookmarkEnd w:id="9"/>
    <w:bookmarkEnd w:id="10"/>
    <w:bookmarkEnd w:id="11"/>
    <w:bookmarkEnd w:id="12"/>
    <w:bookmarkEnd w:id="13"/>
    <w:bookmarkEnd w:id="14"/>
    <w:bookmarkEnd w:id="15"/>
    <w:p w:rsidR="000D18F2" w:rsidRDefault="00ED4E4D" w:rsidP="004120DB">
      <w:pPr>
        <w:adjustRightInd w:val="0"/>
        <w:snapToGrid w:val="0"/>
        <w:spacing w:after="240"/>
        <w:jc w:val="center"/>
        <w:rPr>
          <w:snapToGrid w:val="0"/>
        </w:rPr>
      </w:pPr>
      <w:r>
        <w:object w:dxaOrig="6536" w:dyaOrig="4366">
          <v:shape id="_x0000_i1026" type="#_x0000_t75" style="width:279pt;height:191.25pt" o:ole="">
            <v:imagedata r:id="rId17" o:title="" cropbottom="14632f" cropright="14508f"/>
          </v:shape>
          <o:OLEObject Type="Embed" ProgID="Word.Picture.8" ShapeID="_x0000_i1026" DrawAspect="Content" ObjectID="_1392165355" r:id="rId18"/>
        </w:object>
      </w:r>
    </w:p>
    <w:p w:rsidR="00886AF1" w:rsidRPr="00886AF1" w:rsidRDefault="00886AF1" w:rsidP="006A4559">
      <w:pPr>
        <w:adjustRightInd w:val="0"/>
        <w:snapToGrid w:val="0"/>
        <w:spacing w:before="120" w:after="160"/>
        <w:jc w:val="center"/>
        <w:rPr>
          <w:b/>
          <w:snapToGrid w:val="0"/>
          <w:sz w:val="16"/>
          <w:szCs w:val="16"/>
          <w:lang w:val="es-ES_tradnl"/>
        </w:rPr>
      </w:pPr>
      <w:r w:rsidRPr="00886AF1">
        <w:rPr>
          <w:b/>
          <w:snapToGrid w:val="0"/>
          <w:sz w:val="16"/>
          <w:szCs w:val="16"/>
          <w:lang w:val="es-ES_tradnl"/>
        </w:rPr>
        <w:t>Solicitudes de asilo y revisiones</w:t>
      </w:r>
      <w:r w:rsidR="00C97557">
        <w:rPr>
          <w:b/>
          <w:snapToGrid w:val="0"/>
          <w:sz w:val="16"/>
          <w:szCs w:val="16"/>
          <w:lang w:val="es-ES_tradnl"/>
        </w:rPr>
        <w:t>,</w:t>
      </w:r>
      <w:r w:rsidRPr="00886AF1">
        <w:rPr>
          <w:b/>
          <w:snapToGrid w:val="0"/>
          <w:sz w:val="16"/>
          <w:szCs w:val="16"/>
          <w:lang w:val="es-ES_tradnl"/>
        </w:rPr>
        <w:t xml:space="preserve"> 2007</w:t>
      </w:r>
    </w:p>
    <w:p w:rsidR="00886AF1" w:rsidRPr="00886AF1" w:rsidRDefault="00C97557" w:rsidP="008A342A">
      <w:pPr>
        <w:adjustRightInd w:val="0"/>
        <w:snapToGrid w:val="0"/>
        <w:spacing w:after="160"/>
        <w:jc w:val="center"/>
        <w:rPr>
          <w:snapToGrid w:val="0"/>
          <w:sz w:val="16"/>
          <w:szCs w:val="16"/>
          <w:lang w:val="es-ES_tradnl"/>
        </w:rPr>
      </w:pPr>
      <w:r>
        <w:rPr>
          <w:snapToGrid w:val="0"/>
          <w:sz w:val="16"/>
          <w:szCs w:val="16"/>
          <w:lang w:val="es-ES_tradnl"/>
        </w:rPr>
        <w:t>(</w:t>
      </w:r>
      <w:r w:rsidR="00886AF1" w:rsidRPr="00886AF1">
        <w:rPr>
          <w:snapToGrid w:val="0"/>
          <w:sz w:val="16"/>
          <w:szCs w:val="16"/>
          <w:lang w:val="es-ES_tradnl"/>
        </w:rPr>
        <w:t>En procedimiento prioritario, excluidos los menores acompañados</w:t>
      </w:r>
      <w:r>
        <w:rPr>
          <w:snapToGrid w:val="0"/>
          <w:sz w:val="16"/>
          <w:szCs w:val="16"/>
          <w:lang w:val="es-ES_tradnl"/>
        </w:rPr>
        <w:t>)</w:t>
      </w:r>
    </w:p>
    <w:tbl>
      <w:tblPr>
        <w:tblStyle w:val="TableGrid"/>
        <w:tblW w:w="0" w:type="auto"/>
        <w:tblLayout w:type="fixed"/>
        <w:tblLook w:val="01E0" w:firstRow="1" w:lastRow="1" w:firstColumn="1" w:lastColumn="1" w:noHBand="0" w:noVBand="0"/>
      </w:tblPr>
      <w:tblGrid>
        <w:gridCol w:w="812"/>
        <w:gridCol w:w="1127"/>
        <w:gridCol w:w="714"/>
        <w:gridCol w:w="809"/>
        <w:gridCol w:w="1090"/>
        <w:gridCol w:w="749"/>
        <w:gridCol w:w="1060"/>
        <w:gridCol w:w="1043"/>
        <w:gridCol w:w="866"/>
        <w:gridCol w:w="1141"/>
      </w:tblGrid>
      <w:tr w:rsidR="00886AF1" w:rsidRPr="00D77A48" w:rsidTr="00886AF1">
        <w:tc>
          <w:tcPr>
            <w:tcW w:w="812" w:type="dxa"/>
            <w:vMerge w:val="restart"/>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Continente</w:t>
            </w:r>
          </w:p>
        </w:tc>
        <w:tc>
          <w:tcPr>
            <w:tcW w:w="2650" w:type="dxa"/>
            <w:gridSpan w:val="3"/>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Primera solicitud</w:t>
            </w:r>
          </w:p>
        </w:tc>
        <w:tc>
          <w:tcPr>
            <w:tcW w:w="2899" w:type="dxa"/>
            <w:gridSpan w:val="3"/>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En revisión</w:t>
            </w:r>
          </w:p>
        </w:tc>
        <w:tc>
          <w:tcPr>
            <w:tcW w:w="1043" w:type="dxa"/>
            <w:vMerge w:val="restart"/>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Total</w:t>
            </w:r>
            <w:r w:rsidRPr="008A342A">
              <w:rPr>
                <w:b/>
                <w:snapToGrid w:val="0"/>
                <w:sz w:val="16"/>
                <w:szCs w:val="16"/>
                <w:lang w:val="es-ES_tradnl"/>
              </w:rPr>
              <w:br/>
              <w:t>procedimiento prioritario</w:t>
            </w:r>
          </w:p>
        </w:tc>
        <w:tc>
          <w:tcPr>
            <w:tcW w:w="866" w:type="dxa"/>
            <w:vMerge w:val="restart"/>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De los cuales en detención</w:t>
            </w:r>
          </w:p>
        </w:tc>
        <w:tc>
          <w:tcPr>
            <w:tcW w:w="1141" w:type="dxa"/>
            <w:vMerge w:val="restart"/>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Porcentaje en procedimiento prioritario/total</w:t>
            </w:r>
          </w:p>
        </w:tc>
      </w:tr>
      <w:tr w:rsidR="00886AF1" w:rsidRPr="00D77A48" w:rsidTr="00886AF1">
        <w:tc>
          <w:tcPr>
            <w:tcW w:w="812" w:type="dxa"/>
            <w:vMerge/>
            <w:tcMar>
              <w:left w:w="28" w:type="dxa"/>
              <w:right w:w="28" w:type="dxa"/>
            </w:tcMar>
          </w:tcPr>
          <w:p w:rsidR="00886AF1" w:rsidRPr="008A342A" w:rsidRDefault="00886AF1" w:rsidP="00BB783D">
            <w:pPr>
              <w:adjustRightInd w:val="0"/>
              <w:snapToGrid w:val="0"/>
              <w:jc w:val="center"/>
              <w:rPr>
                <w:b/>
                <w:snapToGrid w:val="0"/>
                <w:sz w:val="16"/>
                <w:szCs w:val="16"/>
                <w:lang w:val="es-ES_tradnl"/>
              </w:rPr>
            </w:pPr>
          </w:p>
        </w:tc>
        <w:tc>
          <w:tcPr>
            <w:tcW w:w="1127" w:type="dxa"/>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Procedimiento prioritario en primera solicitud</w:t>
            </w:r>
          </w:p>
        </w:tc>
        <w:tc>
          <w:tcPr>
            <w:tcW w:w="714" w:type="dxa"/>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En detención</w:t>
            </w:r>
          </w:p>
        </w:tc>
        <w:tc>
          <w:tcPr>
            <w:tcW w:w="809" w:type="dxa"/>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Porcentaje PP/DA</w:t>
            </w:r>
          </w:p>
        </w:tc>
        <w:tc>
          <w:tcPr>
            <w:tcW w:w="1090" w:type="dxa"/>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Procedimiento prioritario en revisión</w:t>
            </w:r>
          </w:p>
        </w:tc>
        <w:tc>
          <w:tcPr>
            <w:tcW w:w="749" w:type="dxa"/>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En detención</w:t>
            </w:r>
          </w:p>
        </w:tc>
        <w:tc>
          <w:tcPr>
            <w:tcW w:w="1060" w:type="dxa"/>
            <w:tcMar>
              <w:left w:w="28" w:type="dxa"/>
              <w:right w:w="28" w:type="dxa"/>
            </w:tcMar>
            <w:vAlign w:val="cente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Porcentaje procedimiento prioritario en revisión</w:t>
            </w:r>
          </w:p>
        </w:tc>
        <w:tc>
          <w:tcPr>
            <w:tcW w:w="1043" w:type="dxa"/>
            <w:vMerge/>
            <w:tcMar>
              <w:left w:w="28" w:type="dxa"/>
              <w:right w:w="28" w:type="dxa"/>
            </w:tcMar>
          </w:tcPr>
          <w:p w:rsidR="00886AF1" w:rsidRPr="008A342A" w:rsidRDefault="00886AF1" w:rsidP="00BB783D">
            <w:pPr>
              <w:adjustRightInd w:val="0"/>
              <w:snapToGrid w:val="0"/>
              <w:jc w:val="center"/>
              <w:rPr>
                <w:snapToGrid w:val="0"/>
                <w:sz w:val="16"/>
                <w:szCs w:val="16"/>
                <w:lang w:val="es-ES_tradnl"/>
              </w:rPr>
            </w:pPr>
          </w:p>
        </w:tc>
        <w:tc>
          <w:tcPr>
            <w:tcW w:w="866" w:type="dxa"/>
            <w:vMerge/>
            <w:tcMar>
              <w:left w:w="28" w:type="dxa"/>
              <w:right w:w="28" w:type="dxa"/>
            </w:tcMar>
          </w:tcPr>
          <w:p w:rsidR="00886AF1" w:rsidRPr="008A342A" w:rsidRDefault="00886AF1" w:rsidP="00BB783D">
            <w:pPr>
              <w:adjustRightInd w:val="0"/>
              <w:snapToGrid w:val="0"/>
              <w:jc w:val="center"/>
              <w:rPr>
                <w:snapToGrid w:val="0"/>
                <w:sz w:val="16"/>
                <w:szCs w:val="16"/>
                <w:lang w:val="es-ES_tradnl"/>
              </w:rPr>
            </w:pPr>
          </w:p>
        </w:tc>
        <w:tc>
          <w:tcPr>
            <w:tcW w:w="1141" w:type="dxa"/>
            <w:vMerge/>
            <w:tcMar>
              <w:left w:w="28" w:type="dxa"/>
              <w:right w:w="28" w:type="dxa"/>
            </w:tcMar>
          </w:tcPr>
          <w:p w:rsidR="00886AF1" w:rsidRPr="008A342A" w:rsidRDefault="00886AF1" w:rsidP="00BB783D">
            <w:pPr>
              <w:adjustRightInd w:val="0"/>
              <w:snapToGrid w:val="0"/>
              <w:jc w:val="center"/>
              <w:rPr>
                <w:snapToGrid w:val="0"/>
                <w:sz w:val="16"/>
                <w:szCs w:val="16"/>
                <w:lang w:val="es-ES_tradnl"/>
              </w:rPr>
            </w:pPr>
          </w:p>
        </w:tc>
      </w:tr>
      <w:tr w:rsidR="00886AF1" w:rsidRPr="00D77A48" w:rsidTr="00886AF1">
        <w:tc>
          <w:tcPr>
            <w:tcW w:w="812" w:type="dxa"/>
            <w:tcMar>
              <w:left w:w="28" w:type="dxa"/>
              <w:right w:w="28" w:type="dxa"/>
            </w:tcMar>
          </w:tcPr>
          <w:p w:rsidR="00886AF1" w:rsidRPr="008A342A" w:rsidRDefault="00886AF1" w:rsidP="00BB783D">
            <w:pPr>
              <w:adjustRightInd w:val="0"/>
              <w:snapToGrid w:val="0"/>
              <w:rPr>
                <w:snapToGrid w:val="0"/>
                <w:sz w:val="16"/>
                <w:szCs w:val="16"/>
                <w:lang w:val="es-ES_tradnl"/>
              </w:rPr>
            </w:pPr>
            <w:r w:rsidRPr="008A342A">
              <w:rPr>
                <w:snapToGrid w:val="0"/>
                <w:sz w:val="16"/>
                <w:szCs w:val="16"/>
                <w:lang w:val="es-ES_tradnl"/>
              </w:rPr>
              <w:t>Europa</w:t>
            </w:r>
          </w:p>
        </w:tc>
        <w:tc>
          <w:tcPr>
            <w:tcW w:w="1127" w:type="dxa"/>
            <w:tcMar>
              <w:left w:w="28" w:type="dxa"/>
              <w:right w:w="28" w:type="dxa"/>
            </w:tcMar>
          </w:tcPr>
          <w:p w:rsidR="00886AF1" w:rsidRPr="008A342A" w:rsidRDefault="00886AF1" w:rsidP="008A342A">
            <w:pPr>
              <w:tabs>
                <w:tab w:val="decimal" w:pos="742"/>
              </w:tabs>
              <w:adjustRightInd w:val="0"/>
              <w:snapToGrid w:val="0"/>
              <w:rPr>
                <w:snapToGrid w:val="0"/>
                <w:sz w:val="16"/>
                <w:szCs w:val="16"/>
                <w:lang w:val="es-ES_tradnl"/>
              </w:rPr>
            </w:pPr>
            <w:r w:rsidRPr="008A342A">
              <w:rPr>
                <w:snapToGrid w:val="0"/>
                <w:sz w:val="16"/>
                <w:szCs w:val="16"/>
                <w:lang w:val="es-ES_tradnl"/>
              </w:rPr>
              <w:t>1.364</w:t>
            </w:r>
          </w:p>
        </w:tc>
        <w:tc>
          <w:tcPr>
            <w:tcW w:w="714" w:type="dxa"/>
            <w:tcMar>
              <w:left w:w="28" w:type="dxa"/>
              <w:right w:w="28" w:type="dxa"/>
            </w:tcMar>
          </w:tcPr>
          <w:p w:rsidR="00886AF1" w:rsidRPr="008A342A" w:rsidRDefault="00886AF1" w:rsidP="008A342A">
            <w:pPr>
              <w:tabs>
                <w:tab w:val="decimal" w:pos="525"/>
              </w:tabs>
              <w:adjustRightInd w:val="0"/>
              <w:snapToGrid w:val="0"/>
              <w:rPr>
                <w:snapToGrid w:val="0"/>
                <w:sz w:val="16"/>
                <w:szCs w:val="16"/>
                <w:lang w:val="es-ES_tradnl"/>
              </w:rPr>
            </w:pPr>
            <w:r w:rsidRPr="008A342A">
              <w:rPr>
                <w:snapToGrid w:val="0"/>
                <w:sz w:val="16"/>
                <w:szCs w:val="16"/>
                <w:lang w:val="es-ES_tradnl"/>
              </w:rPr>
              <w:t>377</w:t>
            </w:r>
          </w:p>
        </w:tc>
        <w:tc>
          <w:tcPr>
            <w:tcW w:w="809" w:type="dxa"/>
            <w:tcMar>
              <w:left w:w="28" w:type="dxa"/>
              <w:right w:w="28" w:type="dxa"/>
            </w:tcMar>
          </w:tcPr>
          <w:p w:rsidR="00886AF1" w:rsidRPr="008A342A" w:rsidRDefault="00886AF1" w:rsidP="008A342A">
            <w:pPr>
              <w:tabs>
                <w:tab w:val="decimal" w:pos="427"/>
              </w:tabs>
              <w:adjustRightInd w:val="0"/>
              <w:snapToGrid w:val="0"/>
              <w:rPr>
                <w:snapToGrid w:val="0"/>
                <w:sz w:val="16"/>
                <w:szCs w:val="16"/>
                <w:lang w:val="es-ES_tradnl"/>
              </w:rPr>
            </w:pPr>
            <w:r w:rsidRPr="008A342A">
              <w:rPr>
                <w:snapToGrid w:val="0"/>
                <w:sz w:val="16"/>
                <w:szCs w:val="16"/>
                <w:lang w:val="es-ES_tradnl"/>
              </w:rPr>
              <w:t>15</w:t>
            </w:r>
          </w:p>
        </w:tc>
        <w:tc>
          <w:tcPr>
            <w:tcW w:w="1090" w:type="dxa"/>
            <w:tcMar>
              <w:left w:w="28" w:type="dxa"/>
              <w:right w:w="28" w:type="dxa"/>
            </w:tcMar>
          </w:tcPr>
          <w:p w:rsidR="00886AF1" w:rsidRPr="008A342A" w:rsidRDefault="00886AF1" w:rsidP="008A342A">
            <w:pPr>
              <w:tabs>
                <w:tab w:val="decimal" w:pos="710"/>
              </w:tabs>
              <w:adjustRightInd w:val="0"/>
              <w:snapToGrid w:val="0"/>
              <w:rPr>
                <w:snapToGrid w:val="0"/>
                <w:sz w:val="16"/>
                <w:szCs w:val="16"/>
                <w:lang w:val="es-ES_tradnl"/>
              </w:rPr>
            </w:pPr>
            <w:r w:rsidRPr="008A342A">
              <w:rPr>
                <w:snapToGrid w:val="0"/>
                <w:sz w:val="16"/>
                <w:szCs w:val="16"/>
                <w:lang w:val="es-ES_tradnl"/>
              </w:rPr>
              <w:t>1.561</w:t>
            </w:r>
          </w:p>
        </w:tc>
        <w:tc>
          <w:tcPr>
            <w:tcW w:w="749" w:type="dxa"/>
            <w:tcMar>
              <w:left w:w="28" w:type="dxa"/>
              <w:right w:w="28" w:type="dxa"/>
            </w:tcMar>
          </w:tcPr>
          <w:p w:rsidR="00886AF1" w:rsidRPr="008A342A" w:rsidRDefault="00886AF1" w:rsidP="00BB783D">
            <w:pPr>
              <w:adjustRightInd w:val="0"/>
              <w:snapToGrid w:val="0"/>
              <w:jc w:val="center"/>
              <w:rPr>
                <w:snapToGrid w:val="0"/>
                <w:sz w:val="16"/>
                <w:szCs w:val="16"/>
                <w:lang w:val="es-ES_tradnl"/>
              </w:rPr>
            </w:pPr>
            <w:r w:rsidRPr="008A342A">
              <w:rPr>
                <w:snapToGrid w:val="0"/>
                <w:sz w:val="16"/>
                <w:szCs w:val="16"/>
                <w:lang w:val="es-ES_tradnl"/>
              </w:rPr>
              <w:t>231</w:t>
            </w:r>
          </w:p>
        </w:tc>
        <w:tc>
          <w:tcPr>
            <w:tcW w:w="1060" w:type="dxa"/>
            <w:tcMar>
              <w:left w:w="28" w:type="dxa"/>
              <w:right w:w="28" w:type="dxa"/>
            </w:tcMar>
          </w:tcPr>
          <w:p w:rsidR="00886AF1" w:rsidRPr="008A342A" w:rsidRDefault="00886AF1" w:rsidP="00FD7584">
            <w:pPr>
              <w:tabs>
                <w:tab w:val="decimal" w:pos="536"/>
              </w:tabs>
              <w:adjustRightInd w:val="0"/>
              <w:snapToGrid w:val="0"/>
              <w:rPr>
                <w:snapToGrid w:val="0"/>
                <w:sz w:val="16"/>
                <w:szCs w:val="16"/>
                <w:lang w:val="es-ES_tradnl"/>
              </w:rPr>
            </w:pPr>
            <w:r w:rsidRPr="008A342A">
              <w:rPr>
                <w:snapToGrid w:val="0"/>
                <w:sz w:val="16"/>
                <w:szCs w:val="16"/>
                <w:lang w:val="es-ES_tradnl"/>
              </w:rPr>
              <w:t>78</w:t>
            </w:r>
          </w:p>
        </w:tc>
        <w:tc>
          <w:tcPr>
            <w:tcW w:w="1043" w:type="dxa"/>
            <w:tcMar>
              <w:left w:w="28" w:type="dxa"/>
              <w:right w:w="28" w:type="dxa"/>
            </w:tcMar>
          </w:tcPr>
          <w:p w:rsidR="00886AF1" w:rsidRPr="008A342A" w:rsidRDefault="00886AF1" w:rsidP="00FD7584">
            <w:pPr>
              <w:tabs>
                <w:tab w:val="decimal" w:pos="694"/>
              </w:tabs>
              <w:adjustRightInd w:val="0"/>
              <w:snapToGrid w:val="0"/>
              <w:rPr>
                <w:b/>
                <w:snapToGrid w:val="0"/>
                <w:sz w:val="16"/>
                <w:szCs w:val="16"/>
                <w:lang w:val="es-ES_tradnl"/>
              </w:rPr>
            </w:pPr>
            <w:r w:rsidRPr="008A342A">
              <w:rPr>
                <w:b/>
                <w:snapToGrid w:val="0"/>
                <w:sz w:val="16"/>
                <w:szCs w:val="16"/>
                <w:lang w:val="es-ES_tradnl"/>
              </w:rPr>
              <w:t>2.925</w:t>
            </w:r>
          </w:p>
        </w:tc>
        <w:tc>
          <w:tcPr>
            <w:tcW w:w="866" w:type="dxa"/>
            <w:tcMar>
              <w:left w:w="28" w:type="dxa"/>
              <w:right w:w="28" w:type="dxa"/>
            </w:tcMar>
          </w:tcPr>
          <w:p w:rsidR="00886AF1" w:rsidRPr="008A342A" w:rsidRDefault="00886AF1" w:rsidP="00FD7584">
            <w:pPr>
              <w:tabs>
                <w:tab w:val="decimal" w:pos="603"/>
              </w:tabs>
              <w:adjustRightInd w:val="0"/>
              <w:snapToGrid w:val="0"/>
              <w:rPr>
                <w:snapToGrid w:val="0"/>
                <w:sz w:val="16"/>
                <w:szCs w:val="16"/>
                <w:lang w:val="es-ES_tradnl"/>
              </w:rPr>
            </w:pPr>
            <w:r w:rsidRPr="008A342A">
              <w:rPr>
                <w:snapToGrid w:val="0"/>
                <w:sz w:val="16"/>
                <w:szCs w:val="16"/>
                <w:lang w:val="es-ES_tradnl"/>
              </w:rPr>
              <w:t>608</w:t>
            </w:r>
          </w:p>
        </w:tc>
        <w:tc>
          <w:tcPr>
            <w:tcW w:w="1141" w:type="dxa"/>
            <w:tcMar>
              <w:left w:w="28" w:type="dxa"/>
              <w:right w:w="28" w:type="dxa"/>
            </w:tcMar>
          </w:tcPr>
          <w:p w:rsidR="00886AF1" w:rsidRPr="008A342A" w:rsidRDefault="00886AF1" w:rsidP="00FD7584">
            <w:pPr>
              <w:tabs>
                <w:tab w:val="decimal" w:pos="605"/>
              </w:tabs>
              <w:adjustRightInd w:val="0"/>
              <w:snapToGrid w:val="0"/>
              <w:rPr>
                <w:snapToGrid w:val="0"/>
                <w:sz w:val="16"/>
                <w:szCs w:val="16"/>
                <w:lang w:val="es-ES_tradnl"/>
              </w:rPr>
            </w:pPr>
            <w:r w:rsidRPr="008A342A">
              <w:rPr>
                <w:snapToGrid w:val="0"/>
                <w:sz w:val="16"/>
                <w:szCs w:val="16"/>
                <w:lang w:val="es-ES_tradnl"/>
              </w:rPr>
              <w:t>26</w:t>
            </w:r>
          </w:p>
        </w:tc>
      </w:tr>
      <w:tr w:rsidR="00886AF1" w:rsidRPr="00D77A48" w:rsidTr="00886AF1">
        <w:tc>
          <w:tcPr>
            <w:tcW w:w="812" w:type="dxa"/>
            <w:tcMar>
              <w:left w:w="28" w:type="dxa"/>
              <w:right w:w="28" w:type="dxa"/>
            </w:tcMar>
          </w:tcPr>
          <w:p w:rsidR="00886AF1" w:rsidRPr="008A342A" w:rsidRDefault="00886AF1" w:rsidP="00BB783D">
            <w:pPr>
              <w:adjustRightInd w:val="0"/>
              <w:snapToGrid w:val="0"/>
              <w:rPr>
                <w:snapToGrid w:val="0"/>
                <w:sz w:val="16"/>
                <w:szCs w:val="16"/>
                <w:lang w:val="es-ES_tradnl"/>
              </w:rPr>
            </w:pPr>
            <w:r w:rsidRPr="008A342A">
              <w:rPr>
                <w:snapToGrid w:val="0"/>
                <w:sz w:val="16"/>
                <w:szCs w:val="16"/>
                <w:lang w:val="es-ES_tradnl"/>
              </w:rPr>
              <w:t>Asia</w:t>
            </w:r>
          </w:p>
        </w:tc>
        <w:tc>
          <w:tcPr>
            <w:tcW w:w="1127" w:type="dxa"/>
            <w:tcMar>
              <w:left w:w="28" w:type="dxa"/>
              <w:right w:w="28" w:type="dxa"/>
            </w:tcMar>
          </w:tcPr>
          <w:p w:rsidR="00886AF1" w:rsidRPr="008A342A" w:rsidRDefault="00886AF1" w:rsidP="008A342A">
            <w:pPr>
              <w:tabs>
                <w:tab w:val="decimal" w:pos="742"/>
              </w:tabs>
              <w:adjustRightInd w:val="0"/>
              <w:snapToGrid w:val="0"/>
              <w:rPr>
                <w:snapToGrid w:val="0"/>
                <w:sz w:val="16"/>
                <w:szCs w:val="16"/>
                <w:lang w:val="es-ES_tradnl"/>
              </w:rPr>
            </w:pPr>
            <w:r w:rsidRPr="008A342A">
              <w:rPr>
                <w:snapToGrid w:val="0"/>
                <w:sz w:val="16"/>
                <w:szCs w:val="16"/>
                <w:lang w:val="es-ES_tradnl"/>
              </w:rPr>
              <w:t>603</w:t>
            </w:r>
          </w:p>
        </w:tc>
        <w:tc>
          <w:tcPr>
            <w:tcW w:w="714" w:type="dxa"/>
            <w:tcMar>
              <w:left w:w="28" w:type="dxa"/>
              <w:right w:w="28" w:type="dxa"/>
            </w:tcMar>
          </w:tcPr>
          <w:p w:rsidR="00886AF1" w:rsidRPr="008A342A" w:rsidRDefault="00886AF1" w:rsidP="008A342A">
            <w:pPr>
              <w:tabs>
                <w:tab w:val="decimal" w:pos="525"/>
              </w:tabs>
              <w:adjustRightInd w:val="0"/>
              <w:snapToGrid w:val="0"/>
              <w:rPr>
                <w:snapToGrid w:val="0"/>
                <w:sz w:val="16"/>
                <w:szCs w:val="16"/>
                <w:lang w:val="es-ES_tradnl"/>
              </w:rPr>
            </w:pPr>
            <w:r w:rsidRPr="008A342A">
              <w:rPr>
                <w:snapToGrid w:val="0"/>
                <w:sz w:val="16"/>
                <w:szCs w:val="16"/>
                <w:lang w:val="es-ES_tradnl"/>
              </w:rPr>
              <w:t>237</w:t>
            </w:r>
          </w:p>
        </w:tc>
        <w:tc>
          <w:tcPr>
            <w:tcW w:w="809" w:type="dxa"/>
            <w:tcMar>
              <w:left w:w="28" w:type="dxa"/>
              <w:right w:w="28" w:type="dxa"/>
            </w:tcMar>
          </w:tcPr>
          <w:p w:rsidR="00886AF1" w:rsidRPr="008A342A" w:rsidRDefault="00886AF1" w:rsidP="008A342A">
            <w:pPr>
              <w:tabs>
                <w:tab w:val="decimal" w:pos="427"/>
              </w:tabs>
              <w:adjustRightInd w:val="0"/>
              <w:snapToGrid w:val="0"/>
              <w:rPr>
                <w:snapToGrid w:val="0"/>
                <w:sz w:val="16"/>
                <w:szCs w:val="16"/>
                <w:lang w:val="es-ES_tradnl"/>
              </w:rPr>
            </w:pPr>
            <w:r w:rsidRPr="008A342A">
              <w:rPr>
                <w:snapToGrid w:val="0"/>
                <w:sz w:val="16"/>
                <w:szCs w:val="16"/>
                <w:lang w:val="es-ES_tradnl"/>
              </w:rPr>
              <w:t>11</w:t>
            </w:r>
          </w:p>
        </w:tc>
        <w:tc>
          <w:tcPr>
            <w:tcW w:w="1090" w:type="dxa"/>
            <w:tcMar>
              <w:left w:w="28" w:type="dxa"/>
              <w:right w:w="28" w:type="dxa"/>
            </w:tcMar>
          </w:tcPr>
          <w:p w:rsidR="00886AF1" w:rsidRPr="008A342A" w:rsidRDefault="00886AF1" w:rsidP="008A342A">
            <w:pPr>
              <w:tabs>
                <w:tab w:val="decimal" w:pos="710"/>
              </w:tabs>
              <w:adjustRightInd w:val="0"/>
              <w:snapToGrid w:val="0"/>
              <w:rPr>
                <w:snapToGrid w:val="0"/>
                <w:sz w:val="16"/>
                <w:szCs w:val="16"/>
                <w:lang w:val="es-ES_tradnl"/>
              </w:rPr>
            </w:pPr>
            <w:r w:rsidRPr="008A342A">
              <w:rPr>
                <w:snapToGrid w:val="0"/>
                <w:sz w:val="16"/>
                <w:szCs w:val="16"/>
                <w:lang w:val="es-ES_tradnl"/>
              </w:rPr>
              <w:t>1.637</w:t>
            </w:r>
          </w:p>
        </w:tc>
        <w:tc>
          <w:tcPr>
            <w:tcW w:w="749" w:type="dxa"/>
            <w:tcMar>
              <w:left w:w="28" w:type="dxa"/>
              <w:right w:w="28" w:type="dxa"/>
            </w:tcMar>
          </w:tcPr>
          <w:p w:rsidR="00886AF1" w:rsidRPr="008A342A" w:rsidRDefault="00886AF1" w:rsidP="00BB783D">
            <w:pPr>
              <w:adjustRightInd w:val="0"/>
              <w:snapToGrid w:val="0"/>
              <w:jc w:val="center"/>
              <w:rPr>
                <w:snapToGrid w:val="0"/>
                <w:sz w:val="16"/>
                <w:szCs w:val="16"/>
                <w:lang w:val="es-ES_tradnl"/>
              </w:rPr>
            </w:pPr>
            <w:r w:rsidRPr="008A342A">
              <w:rPr>
                <w:snapToGrid w:val="0"/>
                <w:sz w:val="16"/>
                <w:szCs w:val="16"/>
                <w:lang w:val="es-ES_tradnl"/>
              </w:rPr>
              <w:t>107</w:t>
            </w:r>
          </w:p>
        </w:tc>
        <w:tc>
          <w:tcPr>
            <w:tcW w:w="1060" w:type="dxa"/>
            <w:tcMar>
              <w:left w:w="28" w:type="dxa"/>
              <w:right w:w="28" w:type="dxa"/>
            </w:tcMar>
          </w:tcPr>
          <w:p w:rsidR="00886AF1" w:rsidRPr="008A342A" w:rsidRDefault="00886AF1" w:rsidP="00FD7584">
            <w:pPr>
              <w:tabs>
                <w:tab w:val="decimal" w:pos="536"/>
              </w:tabs>
              <w:adjustRightInd w:val="0"/>
              <w:snapToGrid w:val="0"/>
              <w:rPr>
                <w:snapToGrid w:val="0"/>
                <w:sz w:val="16"/>
                <w:szCs w:val="16"/>
                <w:lang w:val="es-ES_tradnl"/>
              </w:rPr>
            </w:pPr>
            <w:r w:rsidRPr="008A342A">
              <w:rPr>
                <w:snapToGrid w:val="0"/>
                <w:sz w:val="16"/>
                <w:szCs w:val="16"/>
                <w:lang w:val="es-ES_tradnl"/>
              </w:rPr>
              <w:t>87</w:t>
            </w:r>
          </w:p>
        </w:tc>
        <w:tc>
          <w:tcPr>
            <w:tcW w:w="1043" w:type="dxa"/>
            <w:tcMar>
              <w:left w:w="28" w:type="dxa"/>
              <w:right w:w="28" w:type="dxa"/>
            </w:tcMar>
          </w:tcPr>
          <w:p w:rsidR="00886AF1" w:rsidRPr="008A342A" w:rsidRDefault="00886AF1" w:rsidP="00FD7584">
            <w:pPr>
              <w:tabs>
                <w:tab w:val="decimal" w:pos="694"/>
              </w:tabs>
              <w:adjustRightInd w:val="0"/>
              <w:snapToGrid w:val="0"/>
              <w:rPr>
                <w:b/>
                <w:snapToGrid w:val="0"/>
                <w:sz w:val="16"/>
                <w:szCs w:val="16"/>
                <w:lang w:val="es-ES_tradnl"/>
              </w:rPr>
            </w:pPr>
            <w:r w:rsidRPr="008A342A">
              <w:rPr>
                <w:b/>
                <w:snapToGrid w:val="0"/>
                <w:sz w:val="16"/>
                <w:szCs w:val="16"/>
                <w:lang w:val="es-ES_tradnl"/>
              </w:rPr>
              <w:t>2.240</w:t>
            </w:r>
          </w:p>
        </w:tc>
        <w:tc>
          <w:tcPr>
            <w:tcW w:w="866" w:type="dxa"/>
            <w:tcMar>
              <w:left w:w="28" w:type="dxa"/>
              <w:right w:w="28" w:type="dxa"/>
            </w:tcMar>
          </w:tcPr>
          <w:p w:rsidR="00886AF1" w:rsidRPr="008A342A" w:rsidRDefault="00886AF1" w:rsidP="00FD7584">
            <w:pPr>
              <w:tabs>
                <w:tab w:val="decimal" w:pos="603"/>
              </w:tabs>
              <w:adjustRightInd w:val="0"/>
              <w:snapToGrid w:val="0"/>
              <w:rPr>
                <w:snapToGrid w:val="0"/>
                <w:sz w:val="16"/>
                <w:szCs w:val="16"/>
                <w:lang w:val="es-ES_tradnl"/>
              </w:rPr>
            </w:pPr>
            <w:r w:rsidRPr="008A342A">
              <w:rPr>
                <w:snapToGrid w:val="0"/>
                <w:sz w:val="16"/>
                <w:szCs w:val="16"/>
                <w:lang w:val="es-ES_tradnl"/>
              </w:rPr>
              <w:t>344</w:t>
            </w:r>
          </w:p>
        </w:tc>
        <w:tc>
          <w:tcPr>
            <w:tcW w:w="1141" w:type="dxa"/>
            <w:tcMar>
              <w:left w:w="28" w:type="dxa"/>
              <w:right w:w="28" w:type="dxa"/>
            </w:tcMar>
          </w:tcPr>
          <w:p w:rsidR="00886AF1" w:rsidRPr="008A342A" w:rsidRDefault="00886AF1" w:rsidP="00FD7584">
            <w:pPr>
              <w:tabs>
                <w:tab w:val="decimal" w:pos="605"/>
              </w:tabs>
              <w:adjustRightInd w:val="0"/>
              <w:snapToGrid w:val="0"/>
              <w:rPr>
                <w:snapToGrid w:val="0"/>
                <w:sz w:val="16"/>
                <w:szCs w:val="16"/>
                <w:lang w:val="es-ES_tradnl"/>
              </w:rPr>
            </w:pPr>
            <w:r w:rsidRPr="008A342A">
              <w:rPr>
                <w:snapToGrid w:val="0"/>
                <w:sz w:val="16"/>
                <w:szCs w:val="16"/>
                <w:lang w:val="es-ES_tradnl"/>
              </w:rPr>
              <w:t>31</w:t>
            </w:r>
          </w:p>
        </w:tc>
      </w:tr>
      <w:tr w:rsidR="00886AF1" w:rsidRPr="00D77A48" w:rsidTr="00886AF1">
        <w:tc>
          <w:tcPr>
            <w:tcW w:w="812" w:type="dxa"/>
            <w:tcMar>
              <w:left w:w="28" w:type="dxa"/>
              <w:right w:w="28" w:type="dxa"/>
            </w:tcMar>
          </w:tcPr>
          <w:p w:rsidR="00886AF1" w:rsidRPr="008A342A" w:rsidRDefault="00886AF1" w:rsidP="00BB783D">
            <w:pPr>
              <w:adjustRightInd w:val="0"/>
              <w:snapToGrid w:val="0"/>
              <w:rPr>
                <w:snapToGrid w:val="0"/>
                <w:sz w:val="16"/>
                <w:szCs w:val="16"/>
                <w:lang w:val="es-ES_tradnl"/>
              </w:rPr>
            </w:pPr>
            <w:r w:rsidRPr="008A342A">
              <w:rPr>
                <w:snapToGrid w:val="0"/>
                <w:sz w:val="16"/>
                <w:szCs w:val="16"/>
                <w:lang w:val="es-ES_tradnl"/>
              </w:rPr>
              <w:t>África</w:t>
            </w:r>
          </w:p>
        </w:tc>
        <w:tc>
          <w:tcPr>
            <w:tcW w:w="1127" w:type="dxa"/>
            <w:tcMar>
              <w:left w:w="28" w:type="dxa"/>
              <w:right w:w="28" w:type="dxa"/>
            </w:tcMar>
          </w:tcPr>
          <w:p w:rsidR="00886AF1" w:rsidRPr="008A342A" w:rsidRDefault="00886AF1" w:rsidP="008A342A">
            <w:pPr>
              <w:tabs>
                <w:tab w:val="decimal" w:pos="742"/>
              </w:tabs>
              <w:adjustRightInd w:val="0"/>
              <w:snapToGrid w:val="0"/>
              <w:rPr>
                <w:snapToGrid w:val="0"/>
                <w:sz w:val="16"/>
                <w:szCs w:val="16"/>
                <w:lang w:val="es-ES_tradnl"/>
              </w:rPr>
            </w:pPr>
            <w:r w:rsidRPr="008A342A">
              <w:rPr>
                <w:snapToGrid w:val="0"/>
                <w:sz w:val="16"/>
                <w:szCs w:val="16"/>
                <w:lang w:val="es-ES_tradnl"/>
              </w:rPr>
              <w:t>1.187</w:t>
            </w:r>
          </w:p>
        </w:tc>
        <w:tc>
          <w:tcPr>
            <w:tcW w:w="714" w:type="dxa"/>
            <w:tcMar>
              <w:left w:w="28" w:type="dxa"/>
              <w:right w:w="28" w:type="dxa"/>
            </w:tcMar>
          </w:tcPr>
          <w:p w:rsidR="00886AF1" w:rsidRPr="008A342A" w:rsidRDefault="00886AF1" w:rsidP="008A342A">
            <w:pPr>
              <w:tabs>
                <w:tab w:val="decimal" w:pos="525"/>
              </w:tabs>
              <w:adjustRightInd w:val="0"/>
              <w:snapToGrid w:val="0"/>
              <w:rPr>
                <w:snapToGrid w:val="0"/>
                <w:sz w:val="16"/>
                <w:szCs w:val="16"/>
                <w:lang w:val="es-ES_tradnl"/>
              </w:rPr>
            </w:pPr>
            <w:r w:rsidRPr="008A342A">
              <w:rPr>
                <w:snapToGrid w:val="0"/>
                <w:sz w:val="16"/>
                <w:szCs w:val="16"/>
                <w:lang w:val="es-ES_tradnl"/>
              </w:rPr>
              <w:t>409</w:t>
            </w:r>
          </w:p>
        </w:tc>
        <w:tc>
          <w:tcPr>
            <w:tcW w:w="809" w:type="dxa"/>
            <w:tcMar>
              <w:left w:w="28" w:type="dxa"/>
              <w:right w:w="28" w:type="dxa"/>
            </w:tcMar>
          </w:tcPr>
          <w:p w:rsidR="00886AF1" w:rsidRPr="008A342A" w:rsidRDefault="00886AF1" w:rsidP="008A342A">
            <w:pPr>
              <w:tabs>
                <w:tab w:val="decimal" w:pos="427"/>
              </w:tabs>
              <w:adjustRightInd w:val="0"/>
              <w:snapToGrid w:val="0"/>
              <w:rPr>
                <w:snapToGrid w:val="0"/>
                <w:sz w:val="16"/>
                <w:szCs w:val="16"/>
                <w:lang w:val="es-ES_tradnl"/>
              </w:rPr>
            </w:pPr>
            <w:r w:rsidRPr="008A342A">
              <w:rPr>
                <w:snapToGrid w:val="0"/>
                <w:sz w:val="16"/>
                <w:szCs w:val="16"/>
                <w:lang w:val="es-ES_tradnl"/>
              </w:rPr>
              <w:t>14</w:t>
            </w:r>
          </w:p>
        </w:tc>
        <w:tc>
          <w:tcPr>
            <w:tcW w:w="1090" w:type="dxa"/>
            <w:tcMar>
              <w:left w:w="28" w:type="dxa"/>
              <w:right w:w="28" w:type="dxa"/>
            </w:tcMar>
          </w:tcPr>
          <w:p w:rsidR="00886AF1" w:rsidRPr="008A342A" w:rsidRDefault="00886AF1" w:rsidP="008A342A">
            <w:pPr>
              <w:tabs>
                <w:tab w:val="decimal" w:pos="710"/>
              </w:tabs>
              <w:adjustRightInd w:val="0"/>
              <w:snapToGrid w:val="0"/>
              <w:rPr>
                <w:snapToGrid w:val="0"/>
                <w:sz w:val="16"/>
                <w:szCs w:val="16"/>
                <w:lang w:val="es-ES_tradnl"/>
              </w:rPr>
            </w:pPr>
            <w:r w:rsidRPr="008A342A">
              <w:rPr>
                <w:snapToGrid w:val="0"/>
                <w:sz w:val="16"/>
                <w:szCs w:val="16"/>
                <w:lang w:val="es-ES_tradnl"/>
              </w:rPr>
              <w:t>1.387</w:t>
            </w:r>
          </w:p>
        </w:tc>
        <w:tc>
          <w:tcPr>
            <w:tcW w:w="749" w:type="dxa"/>
            <w:tcMar>
              <w:left w:w="28" w:type="dxa"/>
              <w:right w:w="28" w:type="dxa"/>
            </w:tcMar>
          </w:tcPr>
          <w:p w:rsidR="00886AF1" w:rsidRPr="008A342A" w:rsidRDefault="00886AF1" w:rsidP="00BB783D">
            <w:pPr>
              <w:adjustRightInd w:val="0"/>
              <w:snapToGrid w:val="0"/>
              <w:jc w:val="center"/>
              <w:rPr>
                <w:snapToGrid w:val="0"/>
                <w:sz w:val="16"/>
                <w:szCs w:val="16"/>
                <w:lang w:val="es-ES_tradnl"/>
              </w:rPr>
            </w:pPr>
            <w:r w:rsidRPr="008A342A">
              <w:rPr>
                <w:snapToGrid w:val="0"/>
                <w:sz w:val="16"/>
                <w:szCs w:val="16"/>
                <w:lang w:val="es-ES_tradnl"/>
              </w:rPr>
              <w:t>212</w:t>
            </w:r>
          </w:p>
        </w:tc>
        <w:tc>
          <w:tcPr>
            <w:tcW w:w="1060" w:type="dxa"/>
            <w:tcMar>
              <w:left w:w="28" w:type="dxa"/>
              <w:right w:w="28" w:type="dxa"/>
            </w:tcMar>
          </w:tcPr>
          <w:p w:rsidR="00886AF1" w:rsidRPr="008A342A" w:rsidRDefault="00886AF1" w:rsidP="00FD7584">
            <w:pPr>
              <w:tabs>
                <w:tab w:val="decimal" w:pos="536"/>
              </w:tabs>
              <w:adjustRightInd w:val="0"/>
              <w:snapToGrid w:val="0"/>
              <w:rPr>
                <w:snapToGrid w:val="0"/>
                <w:sz w:val="16"/>
                <w:szCs w:val="16"/>
                <w:lang w:val="es-ES_tradnl"/>
              </w:rPr>
            </w:pPr>
            <w:r w:rsidRPr="008A342A">
              <w:rPr>
                <w:snapToGrid w:val="0"/>
                <w:sz w:val="16"/>
                <w:szCs w:val="16"/>
                <w:lang w:val="es-ES_tradnl"/>
              </w:rPr>
              <w:t>76</w:t>
            </w:r>
          </w:p>
        </w:tc>
        <w:tc>
          <w:tcPr>
            <w:tcW w:w="1043" w:type="dxa"/>
            <w:tcMar>
              <w:left w:w="28" w:type="dxa"/>
              <w:right w:w="28" w:type="dxa"/>
            </w:tcMar>
          </w:tcPr>
          <w:p w:rsidR="00886AF1" w:rsidRPr="008A342A" w:rsidRDefault="00886AF1" w:rsidP="00FD7584">
            <w:pPr>
              <w:tabs>
                <w:tab w:val="decimal" w:pos="694"/>
              </w:tabs>
              <w:adjustRightInd w:val="0"/>
              <w:snapToGrid w:val="0"/>
              <w:rPr>
                <w:b/>
                <w:snapToGrid w:val="0"/>
                <w:sz w:val="16"/>
                <w:szCs w:val="16"/>
                <w:lang w:val="es-ES_tradnl"/>
              </w:rPr>
            </w:pPr>
            <w:r w:rsidRPr="008A342A">
              <w:rPr>
                <w:b/>
                <w:snapToGrid w:val="0"/>
                <w:sz w:val="16"/>
                <w:szCs w:val="16"/>
                <w:lang w:val="es-ES_tradnl"/>
              </w:rPr>
              <w:t>2.574</w:t>
            </w:r>
          </w:p>
        </w:tc>
        <w:tc>
          <w:tcPr>
            <w:tcW w:w="866" w:type="dxa"/>
            <w:tcMar>
              <w:left w:w="28" w:type="dxa"/>
              <w:right w:w="28" w:type="dxa"/>
            </w:tcMar>
          </w:tcPr>
          <w:p w:rsidR="00886AF1" w:rsidRPr="008A342A" w:rsidRDefault="00886AF1" w:rsidP="00FD7584">
            <w:pPr>
              <w:tabs>
                <w:tab w:val="decimal" w:pos="603"/>
              </w:tabs>
              <w:adjustRightInd w:val="0"/>
              <w:snapToGrid w:val="0"/>
              <w:rPr>
                <w:snapToGrid w:val="0"/>
                <w:sz w:val="16"/>
                <w:szCs w:val="16"/>
                <w:lang w:val="es-ES_tradnl"/>
              </w:rPr>
            </w:pPr>
            <w:r w:rsidRPr="008A342A">
              <w:rPr>
                <w:snapToGrid w:val="0"/>
                <w:sz w:val="16"/>
                <w:szCs w:val="16"/>
                <w:lang w:val="es-ES_tradnl"/>
              </w:rPr>
              <w:t>621</w:t>
            </w:r>
          </w:p>
        </w:tc>
        <w:tc>
          <w:tcPr>
            <w:tcW w:w="1141" w:type="dxa"/>
            <w:tcMar>
              <w:left w:w="28" w:type="dxa"/>
              <w:right w:w="28" w:type="dxa"/>
            </w:tcMar>
          </w:tcPr>
          <w:p w:rsidR="00886AF1" w:rsidRPr="008A342A" w:rsidRDefault="00886AF1" w:rsidP="00FD7584">
            <w:pPr>
              <w:tabs>
                <w:tab w:val="decimal" w:pos="605"/>
              </w:tabs>
              <w:adjustRightInd w:val="0"/>
              <w:snapToGrid w:val="0"/>
              <w:rPr>
                <w:snapToGrid w:val="0"/>
                <w:sz w:val="16"/>
                <w:szCs w:val="16"/>
                <w:lang w:val="es-ES_tradnl"/>
              </w:rPr>
            </w:pPr>
            <w:r w:rsidRPr="008A342A">
              <w:rPr>
                <w:snapToGrid w:val="0"/>
                <w:sz w:val="16"/>
                <w:szCs w:val="16"/>
                <w:lang w:val="es-ES_tradnl"/>
              </w:rPr>
              <w:t>26</w:t>
            </w:r>
          </w:p>
        </w:tc>
      </w:tr>
      <w:tr w:rsidR="00886AF1" w:rsidRPr="00D77A48" w:rsidTr="00886AF1">
        <w:tc>
          <w:tcPr>
            <w:tcW w:w="812" w:type="dxa"/>
            <w:tcMar>
              <w:left w:w="28" w:type="dxa"/>
              <w:right w:w="28" w:type="dxa"/>
            </w:tcMar>
          </w:tcPr>
          <w:p w:rsidR="00886AF1" w:rsidRPr="008A342A" w:rsidRDefault="00886AF1" w:rsidP="00BB783D">
            <w:pPr>
              <w:adjustRightInd w:val="0"/>
              <w:snapToGrid w:val="0"/>
              <w:rPr>
                <w:snapToGrid w:val="0"/>
                <w:sz w:val="16"/>
                <w:szCs w:val="16"/>
                <w:lang w:val="es-ES_tradnl"/>
              </w:rPr>
            </w:pPr>
            <w:r w:rsidRPr="008A342A">
              <w:rPr>
                <w:snapToGrid w:val="0"/>
                <w:sz w:val="16"/>
                <w:szCs w:val="16"/>
                <w:lang w:val="es-ES_tradnl"/>
              </w:rPr>
              <w:t>Américas</w:t>
            </w:r>
          </w:p>
        </w:tc>
        <w:tc>
          <w:tcPr>
            <w:tcW w:w="1127" w:type="dxa"/>
            <w:tcMar>
              <w:left w:w="28" w:type="dxa"/>
              <w:right w:w="28" w:type="dxa"/>
            </w:tcMar>
          </w:tcPr>
          <w:p w:rsidR="00886AF1" w:rsidRPr="008A342A" w:rsidRDefault="00886AF1" w:rsidP="008A342A">
            <w:pPr>
              <w:tabs>
                <w:tab w:val="decimal" w:pos="742"/>
              </w:tabs>
              <w:adjustRightInd w:val="0"/>
              <w:snapToGrid w:val="0"/>
              <w:rPr>
                <w:snapToGrid w:val="0"/>
                <w:sz w:val="16"/>
                <w:szCs w:val="16"/>
                <w:lang w:val="es-ES_tradnl"/>
              </w:rPr>
            </w:pPr>
            <w:r w:rsidRPr="008A342A">
              <w:rPr>
                <w:snapToGrid w:val="0"/>
                <w:sz w:val="16"/>
                <w:szCs w:val="16"/>
                <w:lang w:val="es-ES_tradnl"/>
              </w:rPr>
              <w:t>294</w:t>
            </w:r>
          </w:p>
        </w:tc>
        <w:tc>
          <w:tcPr>
            <w:tcW w:w="714" w:type="dxa"/>
            <w:tcMar>
              <w:left w:w="28" w:type="dxa"/>
              <w:right w:w="28" w:type="dxa"/>
            </w:tcMar>
          </w:tcPr>
          <w:p w:rsidR="00886AF1" w:rsidRPr="008A342A" w:rsidRDefault="00886AF1" w:rsidP="008A342A">
            <w:pPr>
              <w:tabs>
                <w:tab w:val="decimal" w:pos="525"/>
              </w:tabs>
              <w:adjustRightInd w:val="0"/>
              <w:snapToGrid w:val="0"/>
              <w:rPr>
                <w:snapToGrid w:val="0"/>
                <w:sz w:val="16"/>
                <w:szCs w:val="16"/>
                <w:lang w:val="es-ES_tradnl"/>
              </w:rPr>
            </w:pPr>
            <w:r w:rsidRPr="008A342A">
              <w:rPr>
                <w:snapToGrid w:val="0"/>
                <w:sz w:val="16"/>
                <w:szCs w:val="16"/>
                <w:lang w:val="es-ES_tradnl"/>
              </w:rPr>
              <w:t>184</w:t>
            </w:r>
          </w:p>
        </w:tc>
        <w:tc>
          <w:tcPr>
            <w:tcW w:w="809" w:type="dxa"/>
            <w:tcMar>
              <w:left w:w="28" w:type="dxa"/>
              <w:right w:w="28" w:type="dxa"/>
            </w:tcMar>
          </w:tcPr>
          <w:p w:rsidR="00886AF1" w:rsidRPr="008A342A" w:rsidRDefault="00886AF1" w:rsidP="008A342A">
            <w:pPr>
              <w:tabs>
                <w:tab w:val="decimal" w:pos="427"/>
              </w:tabs>
              <w:adjustRightInd w:val="0"/>
              <w:snapToGrid w:val="0"/>
              <w:rPr>
                <w:snapToGrid w:val="0"/>
                <w:sz w:val="16"/>
                <w:szCs w:val="16"/>
                <w:lang w:val="es-ES_tradnl"/>
              </w:rPr>
            </w:pPr>
            <w:r w:rsidRPr="008A342A">
              <w:rPr>
                <w:snapToGrid w:val="0"/>
                <w:sz w:val="16"/>
                <w:szCs w:val="16"/>
                <w:lang w:val="es-ES_tradnl"/>
              </w:rPr>
              <w:t>36</w:t>
            </w:r>
          </w:p>
        </w:tc>
        <w:tc>
          <w:tcPr>
            <w:tcW w:w="1090" w:type="dxa"/>
            <w:tcMar>
              <w:left w:w="28" w:type="dxa"/>
              <w:right w:w="28" w:type="dxa"/>
            </w:tcMar>
          </w:tcPr>
          <w:p w:rsidR="00886AF1" w:rsidRPr="008A342A" w:rsidRDefault="00886AF1" w:rsidP="008A342A">
            <w:pPr>
              <w:tabs>
                <w:tab w:val="decimal" w:pos="710"/>
              </w:tabs>
              <w:adjustRightInd w:val="0"/>
              <w:snapToGrid w:val="0"/>
              <w:rPr>
                <w:snapToGrid w:val="0"/>
                <w:sz w:val="16"/>
                <w:szCs w:val="16"/>
                <w:lang w:val="es-ES_tradnl"/>
              </w:rPr>
            </w:pPr>
            <w:r w:rsidRPr="008A342A">
              <w:rPr>
                <w:snapToGrid w:val="0"/>
                <w:sz w:val="16"/>
                <w:szCs w:val="16"/>
                <w:lang w:val="es-ES_tradnl"/>
              </w:rPr>
              <w:t>343</w:t>
            </w:r>
          </w:p>
        </w:tc>
        <w:tc>
          <w:tcPr>
            <w:tcW w:w="749" w:type="dxa"/>
            <w:tcMar>
              <w:left w:w="28" w:type="dxa"/>
              <w:right w:w="28" w:type="dxa"/>
            </w:tcMar>
          </w:tcPr>
          <w:p w:rsidR="00886AF1" w:rsidRPr="008A342A" w:rsidRDefault="00886AF1" w:rsidP="00BB783D">
            <w:pPr>
              <w:adjustRightInd w:val="0"/>
              <w:snapToGrid w:val="0"/>
              <w:jc w:val="center"/>
              <w:rPr>
                <w:snapToGrid w:val="0"/>
                <w:sz w:val="16"/>
                <w:szCs w:val="16"/>
                <w:lang w:val="es-ES_tradnl"/>
              </w:rPr>
            </w:pPr>
            <w:r w:rsidRPr="008A342A">
              <w:rPr>
                <w:snapToGrid w:val="0"/>
                <w:sz w:val="16"/>
                <w:szCs w:val="16"/>
                <w:lang w:val="es-ES_tradnl"/>
              </w:rPr>
              <w:t>107</w:t>
            </w:r>
          </w:p>
        </w:tc>
        <w:tc>
          <w:tcPr>
            <w:tcW w:w="1060" w:type="dxa"/>
            <w:tcMar>
              <w:left w:w="28" w:type="dxa"/>
              <w:right w:w="28" w:type="dxa"/>
            </w:tcMar>
          </w:tcPr>
          <w:p w:rsidR="00886AF1" w:rsidRPr="008A342A" w:rsidRDefault="00886AF1" w:rsidP="00FD7584">
            <w:pPr>
              <w:tabs>
                <w:tab w:val="decimal" w:pos="536"/>
              </w:tabs>
              <w:adjustRightInd w:val="0"/>
              <w:snapToGrid w:val="0"/>
              <w:rPr>
                <w:snapToGrid w:val="0"/>
                <w:sz w:val="16"/>
                <w:szCs w:val="16"/>
                <w:lang w:val="es-ES_tradnl"/>
              </w:rPr>
            </w:pPr>
            <w:r w:rsidRPr="008A342A">
              <w:rPr>
                <w:snapToGrid w:val="0"/>
                <w:sz w:val="16"/>
                <w:szCs w:val="16"/>
                <w:lang w:val="es-ES_tradnl"/>
              </w:rPr>
              <w:t>83</w:t>
            </w:r>
          </w:p>
        </w:tc>
        <w:tc>
          <w:tcPr>
            <w:tcW w:w="1043" w:type="dxa"/>
            <w:tcMar>
              <w:left w:w="28" w:type="dxa"/>
              <w:right w:w="28" w:type="dxa"/>
            </w:tcMar>
          </w:tcPr>
          <w:p w:rsidR="00886AF1" w:rsidRPr="008A342A" w:rsidRDefault="00886AF1" w:rsidP="00FD7584">
            <w:pPr>
              <w:tabs>
                <w:tab w:val="decimal" w:pos="694"/>
              </w:tabs>
              <w:adjustRightInd w:val="0"/>
              <w:snapToGrid w:val="0"/>
              <w:rPr>
                <w:b/>
                <w:snapToGrid w:val="0"/>
                <w:sz w:val="16"/>
                <w:szCs w:val="16"/>
                <w:lang w:val="es-ES_tradnl"/>
              </w:rPr>
            </w:pPr>
            <w:r w:rsidRPr="008A342A">
              <w:rPr>
                <w:b/>
                <w:snapToGrid w:val="0"/>
                <w:sz w:val="16"/>
                <w:szCs w:val="16"/>
                <w:lang w:val="es-ES_tradnl"/>
              </w:rPr>
              <w:t>637</w:t>
            </w:r>
          </w:p>
        </w:tc>
        <w:tc>
          <w:tcPr>
            <w:tcW w:w="866" w:type="dxa"/>
            <w:tcMar>
              <w:left w:w="28" w:type="dxa"/>
              <w:right w:w="28" w:type="dxa"/>
            </w:tcMar>
          </w:tcPr>
          <w:p w:rsidR="00886AF1" w:rsidRPr="008A342A" w:rsidRDefault="00886AF1" w:rsidP="00FD7584">
            <w:pPr>
              <w:tabs>
                <w:tab w:val="decimal" w:pos="603"/>
              </w:tabs>
              <w:adjustRightInd w:val="0"/>
              <w:snapToGrid w:val="0"/>
              <w:rPr>
                <w:snapToGrid w:val="0"/>
                <w:sz w:val="16"/>
                <w:szCs w:val="16"/>
                <w:lang w:val="es-ES_tradnl"/>
              </w:rPr>
            </w:pPr>
            <w:r w:rsidRPr="008A342A">
              <w:rPr>
                <w:snapToGrid w:val="0"/>
                <w:sz w:val="16"/>
                <w:szCs w:val="16"/>
                <w:lang w:val="es-ES_tradnl"/>
              </w:rPr>
              <w:t>291</w:t>
            </w:r>
          </w:p>
        </w:tc>
        <w:tc>
          <w:tcPr>
            <w:tcW w:w="1141" w:type="dxa"/>
            <w:tcMar>
              <w:left w:w="28" w:type="dxa"/>
              <w:right w:w="28" w:type="dxa"/>
            </w:tcMar>
          </w:tcPr>
          <w:p w:rsidR="00886AF1" w:rsidRPr="008A342A" w:rsidRDefault="00886AF1" w:rsidP="00FD7584">
            <w:pPr>
              <w:tabs>
                <w:tab w:val="decimal" w:pos="605"/>
              </w:tabs>
              <w:adjustRightInd w:val="0"/>
              <w:snapToGrid w:val="0"/>
              <w:rPr>
                <w:snapToGrid w:val="0"/>
                <w:sz w:val="16"/>
                <w:szCs w:val="16"/>
                <w:lang w:val="es-ES_tradnl"/>
              </w:rPr>
            </w:pPr>
            <w:r w:rsidRPr="008A342A">
              <w:rPr>
                <w:snapToGrid w:val="0"/>
                <w:sz w:val="16"/>
                <w:szCs w:val="16"/>
                <w:lang w:val="es-ES_tradnl"/>
              </w:rPr>
              <w:t>52</w:t>
            </w:r>
          </w:p>
        </w:tc>
      </w:tr>
      <w:tr w:rsidR="00886AF1" w:rsidRPr="00D77A48" w:rsidTr="00886AF1">
        <w:tc>
          <w:tcPr>
            <w:tcW w:w="812" w:type="dxa"/>
            <w:tcMar>
              <w:left w:w="28" w:type="dxa"/>
              <w:right w:w="28" w:type="dxa"/>
            </w:tcMa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Total</w:t>
            </w:r>
          </w:p>
        </w:tc>
        <w:tc>
          <w:tcPr>
            <w:tcW w:w="1127" w:type="dxa"/>
            <w:tcMar>
              <w:left w:w="28" w:type="dxa"/>
              <w:right w:w="28" w:type="dxa"/>
            </w:tcMar>
          </w:tcPr>
          <w:p w:rsidR="00886AF1" w:rsidRPr="008A342A" w:rsidRDefault="00886AF1" w:rsidP="008A342A">
            <w:pPr>
              <w:tabs>
                <w:tab w:val="decimal" w:pos="742"/>
              </w:tabs>
              <w:adjustRightInd w:val="0"/>
              <w:snapToGrid w:val="0"/>
              <w:rPr>
                <w:b/>
                <w:snapToGrid w:val="0"/>
                <w:sz w:val="16"/>
                <w:szCs w:val="16"/>
                <w:lang w:val="es-ES_tradnl"/>
              </w:rPr>
            </w:pPr>
            <w:r w:rsidRPr="008A342A">
              <w:rPr>
                <w:b/>
                <w:snapToGrid w:val="0"/>
                <w:sz w:val="16"/>
                <w:szCs w:val="16"/>
                <w:lang w:val="es-ES_tradnl"/>
              </w:rPr>
              <w:t>3.448</w:t>
            </w:r>
          </w:p>
        </w:tc>
        <w:tc>
          <w:tcPr>
            <w:tcW w:w="714" w:type="dxa"/>
            <w:tcMar>
              <w:left w:w="28" w:type="dxa"/>
              <w:right w:w="28" w:type="dxa"/>
            </w:tcMar>
          </w:tcPr>
          <w:p w:rsidR="00886AF1" w:rsidRPr="008A342A" w:rsidRDefault="00886AF1" w:rsidP="008A342A">
            <w:pPr>
              <w:tabs>
                <w:tab w:val="decimal" w:pos="525"/>
              </w:tabs>
              <w:adjustRightInd w:val="0"/>
              <w:snapToGrid w:val="0"/>
              <w:rPr>
                <w:b/>
                <w:snapToGrid w:val="0"/>
                <w:sz w:val="16"/>
                <w:szCs w:val="16"/>
                <w:lang w:val="es-ES_tradnl"/>
              </w:rPr>
            </w:pPr>
            <w:r w:rsidRPr="008A342A">
              <w:rPr>
                <w:b/>
                <w:snapToGrid w:val="0"/>
                <w:sz w:val="16"/>
                <w:szCs w:val="16"/>
                <w:lang w:val="es-ES_tradnl"/>
              </w:rPr>
              <w:t>1.207</w:t>
            </w:r>
          </w:p>
        </w:tc>
        <w:tc>
          <w:tcPr>
            <w:tcW w:w="809" w:type="dxa"/>
            <w:tcMar>
              <w:left w:w="28" w:type="dxa"/>
              <w:right w:w="28" w:type="dxa"/>
            </w:tcMar>
          </w:tcPr>
          <w:p w:rsidR="00886AF1" w:rsidRPr="008A342A" w:rsidRDefault="00886AF1" w:rsidP="008A342A">
            <w:pPr>
              <w:tabs>
                <w:tab w:val="decimal" w:pos="427"/>
              </w:tabs>
              <w:adjustRightInd w:val="0"/>
              <w:snapToGrid w:val="0"/>
              <w:rPr>
                <w:b/>
                <w:snapToGrid w:val="0"/>
                <w:sz w:val="16"/>
                <w:szCs w:val="16"/>
                <w:lang w:val="es-ES_tradnl"/>
              </w:rPr>
            </w:pPr>
            <w:r w:rsidRPr="008A342A">
              <w:rPr>
                <w:b/>
                <w:snapToGrid w:val="0"/>
                <w:sz w:val="16"/>
                <w:szCs w:val="16"/>
                <w:lang w:val="es-ES_tradnl"/>
              </w:rPr>
              <w:t>14,5</w:t>
            </w:r>
          </w:p>
        </w:tc>
        <w:tc>
          <w:tcPr>
            <w:tcW w:w="1090" w:type="dxa"/>
            <w:tcMar>
              <w:left w:w="28" w:type="dxa"/>
              <w:right w:w="28" w:type="dxa"/>
            </w:tcMar>
          </w:tcPr>
          <w:p w:rsidR="00886AF1" w:rsidRPr="008A342A" w:rsidRDefault="00886AF1" w:rsidP="008A342A">
            <w:pPr>
              <w:tabs>
                <w:tab w:val="decimal" w:pos="710"/>
              </w:tabs>
              <w:adjustRightInd w:val="0"/>
              <w:snapToGrid w:val="0"/>
              <w:rPr>
                <w:b/>
                <w:snapToGrid w:val="0"/>
                <w:sz w:val="16"/>
                <w:szCs w:val="16"/>
                <w:lang w:val="es-ES_tradnl"/>
              </w:rPr>
            </w:pPr>
            <w:r w:rsidRPr="008A342A">
              <w:rPr>
                <w:b/>
                <w:snapToGrid w:val="0"/>
                <w:sz w:val="16"/>
                <w:szCs w:val="16"/>
                <w:lang w:val="es-ES_tradnl"/>
              </w:rPr>
              <w:t>4.928</w:t>
            </w:r>
          </w:p>
        </w:tc>
        <w:tc>
          <w:tcPr>
            <w:tcW w:w="749" w:type="dxa"/>
            <w:tcMar>
              <w:left w:w="28" w:type="dxa"/>
              <w:right w:w="28" w:type="dxa"/>
            </w:tcMar>
          </w:tcPr>
          <w:p w:rsidR="00886AF1" w:rsidRPr="008A342A" w:rsidRDefault="00886AF1" w:rsidP="00BB783D">
            <w:pPr>
              <w:adjustRightInd w:val="0"/>
              <w:snapToGrid w:val="0"/>
              <w:jc w:val="center"/>
              <w:rPr>
                <w:b/>
                <w:snapToGrid w:val="0"/>
                <w:sz w:val="16"/>
                <w:szCs w:val="16"/>
                <w:lang w:val="es-ES_tradnl"/>
              </w:rPr>
            </w:pPr>
            <w:r w:rsidRPr="008A342A">
              <w:rPr>
                <w:b/>
                <w:snapToGrid w:val="0"/>
                <w:sz w:val="16"/>
                <w:szCs w:val="16"/>
                <w:lang w:val="es-ES_tradnl"/>
              </w:rPr>
              <w:t>657</w:t>
            </w:r>
          </w:p>
        </w:tc>
        <w:tc>
          <w:tcPr>
            <w:tcW w:w="1060" w:type="dxa"/>
            <w:tcMar>
              <w:left w:w="28" w:type="dxa"/>
              <w:right w:w="28" w:type="dxa"/>
            </w:tcMar>
          </w:tcPr>
          <w:p w:rsidR="00886AF1" w:rsidRPr="008A342A" w:rsidRDefault="00886AF1" w:rsidP="00FD7584">
            <w:pPr>
              <w:tabs>
                <w:tab w:val="decimal" w:pos="536"/>
              </w:tabs>
              <w:adjustRightInd w:val="0"/>
              <w:snapToGrid w:val="0"/>
              <w:rPr>
                <w:b/>
                <w:snapToGrid w:val="0"/>
                <w:sz w:val="16"/>
                <w:szCs w:val="16"/>
                <w:lang w:val="es-ES_tradnl"/>
              </w:rPr>
            </w:pPr>
            <w:r w:rsidRPr="008A342A">
              <w:rPr>
                <w:b/>
                <w:snapToGrid w:val="0"/>
                <w:sz w:val="16"/>
                <w:szCs w:val="16"/>
                <w:lang w:val="es-ES_tradnl"/>
              </w:rPr>
              <w:t>80,4</w:t>
            </w:r>
          </w:p>
        </w:tc>
        <w:tc>
          <w:tcPr>
            <w:tcW w:w="1043" w:type="dxa"/>
            <w:tcMar>
              <w:left w:w="28" w:type="dxa"/>
              <w:right w:w="28" w:type="dxa"/>
            </w:tcMar>
          </w:tcPr>
          <w:p w:rsidR="00886AF1" w:rsidRPr="008A342A" w:rsidRDefault="00886AF1" w:rsidP="00FD7584">
            <w:pPr>
              <w:tabs>
                <w:tab w:val="decimal" w:pos="694"/>
              </w:tabs>
              <w:adjustRightInd w:val="0"/>
              <w:snapToGrid w:val="0"/>
              <w:rPr>
                <w:b/>
                <w:snapToGrid w:val="0"/>
                <w:sz w:val="16"/>
                <w:szCs w:val="16"/>
                <w:lang w:val="es-ES_tradnl"/>
              </w:rPr>
            </w:pPr>
            <w:r w:rsidRPr="008A342A">
              <w:rPr>
                <w:b/>
                <w:snapToGrid w:val="0"/>
                <w:sz w:val="16"/>
                <w:szCs w:val="16"/>
                <w:lang w:val="es-ES_tradnl"/>
              </w:rPr>
              <w:t>8.376</w:t>
            </w:r>
          </w:p>
        </w:tc>
        <w:tc>
          <w:tcPr>
            <w:tcW w:w="866" w:type="dxa"/>
            <w:tcMar>
              <w:left w:w="28" w:type="dxa"/>
              <w:right w:w="28" w:type="dxa"/>
            </w:tcMar>
          </w:tcPr>
          <w:p w:rsidR="00886AF1" w:rsidRPr="008A342A" w:rsidRDefault="00886AF1" w:rsidP="00FD7584">
            <w:pPr>
              <w:tabs>
                <w:tab w:val="decimal" w:pos="603"/>
              </w:tabs>
              <w:adjustRightInd w:val="0"/>
              <w:snapToGrid w:val="0"/>
              <w:rPr>
                <w:b/>
                <w:snapToGrid w:val="0"/>
                <w:sz w:val="16"/>
                <w:szCs w:val="16"/>
                <w:lang w:val="es-ES_tradnl"/>
              </w:rPr>
            </w:pPr>
            <w:r w:rsidRPr="008A342A">
              <w:rPr>
                <w:b/>
                <w:snapToGrid w:val="0"/>
                <w:sz w:val="16"/>
                <w:szCs w:val="16"/>
                <w:lang w:val="es-ES_tradnl"/>
              </w:rPr>
              <w:t>1.864</w:t>
            </w:r>
          </w:p>
        </w:tc>
        <w:tc>
          <w:tcPr>
            <w:tcW w:w="1141" w:type="dxa"/>
            <w:tcMar>
              <w:left w:w="28" w:type="dxa"/>
              <w:right w:w="28" w:type="dxa"/>
            </w:tcMar>
          </w:tcPr>
          <w:p w:rsidR="00886AF1" w:rsidRPr="008A342A" w:rsidRDefault="00886AF1" w:rsidP="00FD7584">
            <w:pPr>
              <w:tabs>
                <w:tab w:val="decimal" w:pos="605"/>
              </w:tabs>
              <w:adjustRightInd w:val="0"/>
              <w:snapToGrid w:val="0"/>
              <w:rPr>
                <w:b/>
                <w:snapToGrid w:val="0"/>
                <w:sz w:val="16"/>
                <w:szCs w:val="16"/>
                <w:lang w:val="es-ES_tradnl"/>
              </w:rPr>
            </w:pPr>
            <w:r w:rsidRPr="008A342A">
              <w:rPr>
                <w:b/>
                <w:snapToGrid w:val="0"/>
                <w:sz w:val="16"/>
                <w:szCs w:val="16"/>
                <w:lang w:val="es-ES_tradnl"/>
              </w:rPr>
              <w:t>28,0</w:t>
            </w:r>
          </w:p>
        </w:tc>
      </w:tr>
    </w:tbl>
    <w:p w:rsidR="000D18F2" w:rsidRPr="008A342A" w:rsidRDefault="00886AF1" w:rsidP="008A342A">
      <w:pPr>
        <w:adjustRightInd w:val="0"/>
        <w:snapToGrid w:val="0"/>
        <w:spacing w:before="160" w:after="480"/>
        <w:rPr>
          <w:snapToGrid w:val="0"/>
          <w:sz w:val="16"/>
          <w:szCs w:val="16"/>
        </w:rPr>
      </w:pPr>
      <w:r w:rsidRPr="008A342A">
        <w:rPr>
          <w:snapToGrid w:val="0"/>
          <w:sz w:val="16"/>
          <w:szCs w:val="16"/>
          <w:lang w:val="es-ES_tradnl"/>
        </w:rPr>
        <w:t>PP = Procedimiento prioritario en primera solicitud.</w:t>
      </w:r>
    </w:p>
    <w:p w:rsidR="00C97557" w:rsidRPr="00827603" w:rsidRDefault="00C97557" w:rsidP="00C97557">
      <w:pPr>
        <w:adjustRightInd w:val="0"/>
        <w:snapToGrid w:val="0"/>
        <w:spacing w:after="240"/>
        <w:jc w:val="center"/>
        <w:rPr>
          <w:b/>
          <w:snapToGrid w:val="0"/>
          <w:lang w:val="es-ES_tradnl"/>
        </w:rPr>
      </w:pPr>
      <w:r w:rsidRPr="00827603">
        <w:rPr>
          <w:b/>
          <w:snapToGrid w:val="0"/>
          <w:lang w:val="es-ES_tradnl"/>
        </w:rPr>
        <w:t>SOLICITUDES DE ASILO EN LA FRONTERA</w:t>
      </w:r>
    </w:p>
    <w:p w:rsidR="00C97557" w:rsidRPr="007176E0" w:rsidRDefault="00C97557" w:rsidP="007176E0">
      <w:pPr>
        <w:adjustRightInd w:val="0"/>
        <w:snapToGrid w:val="0"/>
        <w:spacing w:after="180"/>
        <w:jc w:val="center"/>
        <w:rPr>
          <w:b/>
          <w:snapToGrid w:val="0"/>
          <w:sz w:val="18"/>
          <w:szCs w:val="18"/>
          <w:vertAlign w:val="superscript"/>
          <w:lang w:val="es-ES_tradnl"/>
        </w:rPr>
      </w:pPr>
      <w:r w:rsidRPr="007176E0">
        <w:rPr>
          <w:b/>
          <w:snapToGrid w:val="0"/>
          <w:sz w:val="18"/>
          <w:szCs w:val="18"/>
          <w:lang w:val="es-ES_tradnl"/>
        </w:rPr>
        <w:t>Decisiones tomadas en la frontera desde 2000</w:t>
      </w:r>
      <w:r w:rsidRPr="007176E0">
        <w:rPr>
          <w:b/>
          <w:snapToGrid w:val="0"/>
          <w:sz w:val="18"/>
          <w:szCs w:val="18"/>
          <w:vertAlign w:val="superscript"/>
          <w:lang w:val="es-ES_tradnl"/>
        </w:rPr>
        <w:t>*</w:t>
      </w:r>
    </w:p>
    <w:bookmarkStart w:id="16" w:name="_MON_1316350942"/>
    <w:bookmarkStart w:id="17" w:name="_MON_1316351170"/>
    <w:bookmarkStart w:id="18" w:name="_MON_1316351238"/>
    <w:bookmarkStart w:id="19" w:name="_MON_1316351277"/>
    <w:bookmarkStart w:id="20" w:name="_MON_1316351279"/>
    <w:bookmarkStart w:id="21" w:name="_MON_1316351309"/>
    <w:bookmarkStart w:id="22" w:name="_MON_1316351321"/>
    <w:bookmarkStart w:id="23" w:name="_MON_1316351347"/>
    <w:bookmarkStart w:id="24" w:name="_MON_1316351360"/>
    <w:bookmarkEnd w:id="16"/>
    <w:bookmarkEnd w:id="17"/>
    <w:bookmarkEnd w:id="18"/>
    <w:bookmarkEnd w:id="19"/>
    <w:bookmarkEnd w:id="20"/>
    <w:bookmarkEnd w:id="21"/>
    <w:bookmarkEnd w:id="22"/>
    <w:bookmarkEnd w:id="23"/>
    <w:bookmarkEnd w:id="24"/>
    <w:p w:rsidR="00C97557" w:rsidRDefault="00C97557" w:rsidP="007176E0">
      <w:pPr>
        <w:adjustRightInd w:val="0"/>
        <w:snapToGrid w:val="0"/>
        <w:spacing w:after="120"/>
        <w:jc w:val="center"/>
        <w:rPr>
          <w:b/>
          <w:snapToGrid w:val="0"/>
          <w:vertAlign w:val="superscript"/>
          <w:lang w:val="es-ES_tradnl"/>
        </w:rPr>
      </w:pPr>
      <w:r>
        <w:object w:dxaOrig="7824" w:dyaOrig="3692">
          <v:shape id="_x0000_i1027" type="#_x0000_t75" style="width:438.75pt;height:173.25pt" o:ole="">
            <v:imagedata r:id="rId19" o:title="" cropbottom="21905f" cropright="13439f"/>
          </v:shape>
          <o:OLEObject Type="Embed" ProgID="Word.Picture.8" ShapeID="_x0000_i1027" DrawAspect="Content" ObjectID="_1392165356" r:id="rId20"/>
        </w:object>
      </w:r>
    </w:p>
    <w:p w:rsidR="00C97557" w:rsidRPr="007176E0" w:rsidRDefault="00C97557" w:rsidP="007C7E7C">
      <w:pPr>
        <w:adjustRightInd w:val="0"/>
        <w:snapToGrid w:val="0"/>
        <w:spacing w:after="240"/>
        <w:ind w:left="378" w:right="494"/>
        <w:rPr>
          <w:snapToGrid w:val="0"/>
          <w:sz w:val="18"/>
          <w:szCs w:val="18"/>
          <w:lang w:val="es-ES_tradnl"/>
        </w:rPr>
      </w:pPr>
      <w:r w:rsidRPr="007176E0">
        <w:rPr>
          <w:b/>
          <w:snapToGrid w:val="0"/>
          <w:sz w:val="18"/>
          <w:szCs w:val="18"/>
          <w:vertAlign w:val="superscript"/>
          <w:lang w:val="es-ES_tradnl"/>
        </w:rPr>
        <w:t>*</w:t>
      </w:r>
      <w:r w:rsidRPr="007176E0">
        <w:rPr>
          <w:b/>
          <w:snapToGrid w:val="0"/>
          <w:sz w:val="18"/>
          <w:szCs w:val="18"/>
          <w:lang w:val="es-ES_tradnl"/>
        </w:rPr>
        <w:t xml:space="preserve"> </w:t>
      </w:r>
      <w:r w:rsidRPr="007176E0">
        <w:rPr>
          <w:snapToGrid w:val="0"/>
          <w:sz w:val="18"/>
          <w:szCs w:val="18"/>
          <w:lang w:val="es-ES_tradnl"/>
        </w:rPr>
        <w:t>La división de asilo en la frontera, inicialmente adscrita al Ministerio de Relaciones Exteriores se transfirió a la OFPRA en julio de 2004.</w:t>
      </w:r>
    </w:p>
    <w:p w:rsidR="00C97557" w:rsidRPr="007176E0" w:rsidRDefault="00C97557" w:rsidP="007176E0">
      <w:pPr>
        <w:adjustRightInd w:val="0"/>
        <w:snapToGrid w:val="0"/>
        <w:spacing w:after="180"/>
        <w:jc w:val="center"/>
        <w:rPr>
          <w:b/>
          <w:snapToGrid w:val="0"/>
          <w:sz w:val="18"/>
          <w:szCs w:val="18"/>
          <w:lang w:val="es-ES_tradnl"/>
        </w:rPr>
      </w:pPr>
      <w:r w:rsidRPr="007176E0">
        <w:rPr>
          <w:b/>
          <w:snapToGrid w:val="0"/>
          <w:sz w:val="18"/>
          <w:szCs w:val="18"/>
          <w:lang w:val="es-ES_tradnl"/>
        </w:rPr>
        <w:t>Evolución anual del porcentaje de convocaciones</w:t>
      </w:r>
      <w:r w:rsidR="007176E0">
        <w:rPr>
          <w:b/>
          <w:snapToGrid w:val="0"/>
          <w:sz w:val="18"/>
          <w:szCs w:val="18"/>
          <w:lang w:val="es-ES_tradnl"/>
        </w:rPr>
        <w:t xml:space="preserve"> </w:t>
      </w:r>
      <w:r w:rsidRPr="007176E0">
        <w:rPr>
          <w:b/>
          <w:snapToGrid w:val="0"/>
          <w:sz w:val="18"/>
          <w:szCs w:val="18"/>
          <w:lang w:val="es-ES_tradnl"/>
        </w:rPr>
        <w:t>y entrevistas desde 2001</w:t>
      </w:r>
    </w:p>
    <w:bookmarkStart w:id="25" w:name="_MON_1316351730"/>
    <w:bookmarkEnd w:id="25"/>
    <w:p w:rsidR="000D18F2" w:rsidRDefault="007C7E7C" w:rsidP="007C7E7C">
      <w:pPr>
        <w:adjustRightInd w:val="0"/>
        <w:snapToGrid w:val="0"/>
        <w:spacing w:after="240"/>
        <w:jc w:val="center"/>
        <w:rPr>
          <w:snapToGrid w:val="0"/>
        </w:rPr>
      </w:pPr>
      <w:r>
        <w:object w:dxaOrig="9124" w:dyaOrig="4224">
          <v:shape id="_x0000_i1028" type="#_x0000_t75" style="width:438.75pt;height:177.75pt" o:ole="">
            <v:imagedata r:id="rId21" o:title="" croptop="7523f" cropbottom="2997f" cropright="2578f"/>
          </v:shape>
          <o:OLEObject Type="Embed" ProgID="Word.Picture.8" ShapeID="_x0000_i1028" DrawAspect="Content" ObjectID="_1392165357" r:id="rId22"/>
        </w:object>
      </w:r>
    </w:p>
    <w:p w:rsidR="00A3133B" w:rsidRPr="00077C1C" w:rsidRDefault="00A3133B" w:rsidP="00077C1C">
      <w:pPr>
        <w:spacing w:before="480" w:after="200"/>
        <w:jc w:val="center"/>
        <w:rPr>
          <w:b/>
          <w:snapToGrid w:val="0"/>
          <w:sz w:val="20"/>
          <w:szCs w:val="20"/>
          <w:lang w:val="es-ES_tradnl"/>
        </w:rPr>
      </w:pPr>
      <w:r w:rsidRPr="00077C1C">
        <w:rPr>
          <w:b/>
          <w:snapToGrid w:val="0"/>
          <w:sz w:val="20"/>
          <w:szCs w:val="20"/>
          <w:lang w:val="es-ES_tradnl"/>
        </w:rPr>
        <w:t>Admisiones en 2007 según el sexo y el motivo</w:t>
      </w:r>
    </w:p>
    <w:p w:rsidR="00A3133B" w:rsidRPr="00077C1C" w:rsidRDefault="00A3133B" w:rsidP="00077C1C">
      <w:pPr>
        <w:adjustRightInd w:val="0"/>
        <w:snapToGrid w:val="0"/>
        <w:spacing w:after="200"/>
        <w:jc w:val="center"/>
        <w:rPr>
          <w:snapToGrid w:val="0"/>
          <w:sz w:val="20"/>
          <w:szCs w:val="20"/>
          <w:lang w:val="es-ES_tradnl"/>
        </w:rPr>
      </w:pPr>
      <w:r w:rsidRPr="00077C1C">
        <w:rPr>
          <w:snapToGrid w:val="0"/>
          <w:sz w:val="20"/>
          <w:szCs w:val="20"/>
          <w:lang w:val="es-ES_tradnl"/>
        </w:rPr>
        <w:t>(Excluidos los menores acompañados)</w:t>
      </w:r>
    </w:p>
    <w:tbl>
      <w:tblPr>
        <w:tblStyle w:val="TableGrid"/>
        <w:tblW w:w="0" w:type="auto"/>
        <w:tblLayout w:type="fixed"/>
        <w:tblLook w:val="01E0" w:firstRow="1" w:lastRow="1" w:firstColumn="1" w:lastColumn="1" w:noHBand="0" w:noVBand="0"/>
      </w:tblPr>
      <w:tblGrid>
        <w:gridCol w:w="4143"/>
        <w:gridCol w:w="903"/>
        <w:gridCol w:w="1115"/>
        <w:gridCol w:w="932"/>
        <w:gridCol w:w="1132"/>
        <w:gridCol w:w="1244"/>
      </w:tblGrid>
      <w:tr w:rsidR="00077C1C" w:rsidRPr="00132D44" w:rsidTr="0017138F">
        <w:tc>
          <w:tcPr>
            <w:tcW w:w="4143" w:type="dxa"/>
            <w:tcMar>
              <w:left w:w="57" w:type="dxa"/>
              <w:right w:w="57" w:type="dxa"/>
            </w:tcMar>
          </w:tcPr>
          <w:p w:rsidR="00A3133B" w:rsidRPr="00132D44" w:rsidRDefault="00A3133B" w:rsidP="00BB783D">
            <w:pPr>
              <w:rPr>
                <w:snapToGrid w:val="0"/>
                <w:sz w:val="20"/>
                <w:szCs w:val="20"/>
                <w:lang w:val="es-ES_tradnl"/>
              </w:rPr>
            </w:pPr>
          </w:p>
        </w:tc>
        <w:tc>
          <w:tcPr>
            <w:tcW w:w="903" w:type="dxa"/>
            <w:tcMar>
              <w:left w:w="57" w:type="dxa"/>
              <w:right w:w="57" w:type="dxa"/>
            </w:tcMar>
            <w:vAlign w:val="center"/>
          </w:tcPr>
          <w:p w:rsidR="00A3133B" w:rsidRPr="00132D44" w:rsidRDefault="00A3133B" w:rsidP="00BB783D">
            <w:pPr>
              <w:jc w:val="center"/>
              <w:rPr>
                <w:b/>
                <w:snapToGrid w:val="0"/>
                <w:sz w:val="20"/>
                <w:szCs w:val="20"/>
                <w:lang w:val="es-ES_tradnl"/>
              </w:rPr>
            </w:pPr>
            <w:r w:rsidRPr="00132D44">
              <w:rPr>
                <w:b/>
                <w:snapToGrid w:val="0"/>
                <w:sz w:val="20"/>
                <w:szCs w:val="20"/>
                <w:lang w:val="es-ES_tradnl"/>
              </w:rPr>
              <w:t>Mujeres</w:t>
            </w:r>
          </w:p>
        </w:tc>
        <w:tc>
          <w:tcPr>
            <w:tcW w:w="1115" w:type="dxa"/>
            <w:tcMar>
              <w:left w:w="57" w:type="dxa"/>
              <w:right w:w="57" w:type="dxa"/>
            </w:tcMar>
            <w:vAlign w:val="center"/>
          </w:tcPr>
          <w:p w:rsidR="00A3133B" w:rsidRPr="00132D44" w:rsidRDefault="00A3133B" w:rsidP="00BB783D">
            <w:pPr>
              <w:jc w:val="center"/>
              <w:rPr>
                <w:b/>
                <w:snapToGrid w:val="0"/>
                <w:sz w:val="20"/>
                <w:szCs w:val="20"/>
                <w:lang w:val="es-ES_tradnl"/>
              </w:rPr>
            </w:pPr>
            <w:r w:rsidRPr="00132D44">
              <w:rPr>
                <w:b/>
                <w:snapToGrid w:val="0"/>
                <w:sz w:val="20"/>
                <w:szCs w:val="20"/>
                <w:lang w:val="es-ES_tradnl"/>
              </w:rPr>
              <w:t>Porcentaje</w:t>
            </w:r>
            <w:r>
              <w:rPr>
                <w:b/>
                <w:snapToGrid w:val="0"/>
                <w:sz w:val="20"/>
                <w:szCs w:val="20"/>
                <w:lang w:val="es-ES_tradnl"/>
              </w:rPr>
              <w:br/>
            </w:r>
            <w:r w:rsidRPr="00132D44">
              <w:rPr>
                <w:b/>
                <w:snapToGrid w:val="0"/>
                <w:sz w:val="20"/>
                <w:szCs w:val="20"/>
                <w:lang w:val="es-ES_tradnl"/>
              </w:rPr>
              <w:t>de mujeres</w:t>
            </w:r>
          </w:p>
        </w:tc>
        <w:tc>
          <w:tcPr>
            <w:tcW w:w="932" w:type="dxa"/>
            <w:tcMar>
              <w:left w:w="57" w:type="dxa"/>
              <w:right w:w="57" w:type="dxa"/>
            </w:tcMar>
            <w:vAlign w:val="center"/>
          </w:tcPr>
          <w:p w:rsidR="00A3133B" w:rsidRPr="00132D44" w:rsidRDefault="00A3133B" w:rsidP="00BB783D">
            <w:pPr>
              <w:jc w:val="center"/>
              <w:rPr>
                <w:b/>
                <w:snapToGrid w:val="0"/>
                <w:sz w:val="20"/>
                <w:szCs w:val="20"/>
                <w:lang w:val="es-ES_tradnl"/>
              </w:rPr>
            </w:pPr>
            <w:r w:rsidRPr="00132D44">
              <w:rPr>
                <w:b/>
                <w:snapToGrid w:val="0"/>
                <w:sz w:val="20"/>
                <w:szCs w:val="20"/>
                <w:lang w:val="es-ES_tradnl"/>
              </w:rPr>
              <w:t>Hombres</w:t>
            </w:r>
          </w:p>
        </w:tc>
        <w:tc>
          <w:tcPr>
            <w:tcW w:w="1132" w:type="dxa"/>
            <w:tcMar>
              <w:left w:w="57" w:type="dxa"/>
              <w:right w:w="57" w:type="dxa"/>
            </w:tcMar>
            <w:vAlign w:val="center"/>
          </w:tcPr>
          <w:p w:rsidR="00A3133B" w:rsidRPr="00132D44" w:rsidRDefault="00A3133B" w:rsidP="00BB783D">
            <w:pPr>
              <w:jc w:val="center"/>
              <w:rPr>
                <w:b/>
                <w:snapToGrid w:val="0"/>
                <w:sz w:val="20"/>
                <w:szCs w:val="20"/>
                <w:lang w:val="es-ES_tradnl"/>
              </w:rPr>
            </w:pPr>
            <w:r w:rsidRPr="00132D44">
              <w:rPr>
                <w:b/>
                <w:snapToGrid w:val="0"/>
                <w:sz w:val="20"/>
                <w:szCs w:val="20"/>
                <w:lang w:val="es-ES_tradnl"/>
              </w:rPr>
              <w:t>Admisiones totales</w:t>
            </w:r>
          </w:p>
        </w:tc>
        <w:tc>
          <w:tcPr>
            <w:tcW w:w="1244" w:type="dxa"/>
            <w:tcMar>
              <w:left w:w="57" w:type="dxa"/>
              <w:right w:w="57" w:type="dxa"/>
            </w:tcMar>
            <w:vAlign w:val="center"/>
          </w:tcPr>
          <w:p w:rsidR="00A3133B" w:rsidRPr="00132D44" w:rsidRDefault="00A3133B" w:rsidP="00BB783D">
            <w:pPr>
              <w:jc w:val="center"/>
              <w:rPr>
                <w:b/>
                <w:snapToGrid w:val="0"/>
                <w:sz w:val="20"/>
                <w:szCs w:val="20"/>
                <w:lang w:val="es-ES_tradnl"/>
              </w:rPr>
            </w:pPr>
            <w:r w:rsidRPr="00132D44">
              <w:rPr>
                <w:b/>
                <w:snapToGrid w:val="0"/>
                <w:sz w:val="20"/>
                <w:szCs w:val="20"/>
                <w:lang w:val="es-ES_tradnl"/>
              </w:rPr>
              <w:t>Admisiones totales</w:t>
            </w:r>
          </w:p>
          <w:p w:rsidR="00A3133B" w:rsidRPr="00132D44" w:rsidRDefault="00A3133B" w:rsidP="00BB783D">
            <w:pPr>
              <w:jc w:val="center"/>
              <w:rPr>
                <w:b/>
                <w:snapToGrid w:val="0"/>
                <w:sz w:val="20"/>
                <w:szCs w:val="20"/>
                <w:lang w:val="es-ES_tradnl"/>
              </w:rPr>
            </w:pPr>
            <w:r w:rsidRPr="00132D44">
              <w:rPr>
                <w:b/>
                <w:snapToGrid w:val="0"/>
                <w:sz w:val="20"/>
                <w:szCs w:val="20"/>
                <w:lang w:val="es-ES_tradnl"/>
              </w:rPr>
              <w:t>(porcentaje)</w:t>
            </w:r>
          </w:p>
        </w:tc>
      </w:tr>
      <w:tr w:rsidR="00077C1C" w:rsidRPr="00132D44" w:rsidTr="0017138F">
        <w:tc>
          <w:tcPr>
            <w:tcW w:w="4143" w:type="dxa"/>
            <w:tcMar>
              <w:left w:w="57" w:type="dxa"/>
              <w:right w:w="57" w:type="dxa"/>
            </w:tcMar>
          </w:tcPr>
          <w:p w:rsidR="00A3133B" w:rsidRPr="007C7E7C" w:rsidRDefault="00A3133B" w:rsidP="00BB783D">
            <w:pPr>
              <w:rPr>
                <w:b/>
                <w:snapToGrid w:val="0"/>
                <w:sz w:val="20"/>
                <w:szCs w:val="20"/>
                <w:lang w:val="es-ES_tradnl"/>
              </w:rPr>
            </w:pPr>
            <w:r w:rsidRPr="007C7E7C">
              <w:rPr>
                <w:b/>
                <w:snapToGrid w:val="0"/>
                <w:sz w:val="20"/>
                <w:szCs w:val="20"/>
                <w:lang w:val="es-ES_tradnl"/>
              </w:rPr>
              <w:t>Admisiones en el marco de la Convención de</w:t>
            </w:r>
            <w:r w:rsidR="00077C1C">
              <w:rPr>
                <w:b/>
                <w:snapToGrid w:val="0"/>
                <w:sz w:val="20"/>
                <w:szCs w:val="20"/>
                <w:lang w:val="es-ES_tradnl"/>
              </w:rPr>
              <w:t> </w:t>
            </w:r>
            <w:r w:rsidRPr="007C7E7C">
              <w:rPr>
                <w:b/>
                <w:snapToGrid w:val="0"/>
                <w:sz w:val="20"/>
                <w:szCs w:val="20"/>
                <w:lang w:val="es-ES_tradnl"/>
              </w:rPr>
              <w:t>Ginebra</w:t>
            </w:r>
          </w:p>
        </w:tc>
        <w:tc>
          <w:tcPr>
            <w:tcW w:w="903" w:type="dxa"/>
            <w:tcMar>
              <w:left w:w="57" w:type="dxa"/>
              <w:right w:w="57" w:type="dxa"/>
            </w:tcMar>
            <w:vAlign w:val="bottom"/>
          </w:tcPr>
          <w:p w:rsidR="00A3133B" w:rsidRPr="007C7E7C" w:rsidRDefault="00A3133B" w:rsidP="00077C1C">
            <w:pPr>
              <w:tabs>
                <w:tab w:val="decimal" w:pos="629"/>
              </w:tabs>
              <w:rPr>
                <w:b/>
                <w:snapToGrid w:val="0"/>
                <w:sz w:val="20"/>
                <w:szCs w:val="20"/>
                <w:lang w:val="es-ES_tradnl"/>
              </w:rPr>
            </w:pPr>
            <w:r w:rsidRPr="007C7E7C">
              <w:rPr>
                <w:b/>
                <w:snapToGrid w:val="0"/>
                <w:sz w:val="20"/>
                <w:szCs w:val="20"/>
                <w:lang w:val="es-ES_tradnl"/>
              </w:rPr>
              <w:t>3.360</w:t>
            </w:r>
          </w:p>
        </w:tc>
        <w:tc>
          <w:tcPr>
            <w:tcW w:w="1115" w:type="dxa"/>
            <w:tcMar>
              <w:left w:w="57" w:type="dxa"/>
              <w:right w:w="57" w:type="dxa"/>
            </w:tcMar>
            <w:vAlign w:val="bottom"/>
          </w:tcPr>
          <w:p w:rsidR="00A3133B" w:rsidRPr="007C7E7C" w:rsidRDefault="00A3133B" w:rsidP="00077C1C">
            <w:pPr>
              <w:tabs>
                <w:tab w:val="decimal" w:pos="615"/>
              </w:tabs>
              <w:rPr>
                <w:b/>
                <w:snapToGrid w:val="0"/>
                <w:sz w:val="20"/>
                <w:szCs w:val="20"/>
                <w:lang w:val="es-ES_tradnl"/>
              </w:rPr>
            </w:pPr>
            <w:r w:rsidRPr="007C7E7C">
              <w:rPr>
                <w:b/>
                <w:snapToGrid w:val="0"/>
                <w:sz w:val="20"/>
                <w:szCs w:val="20"/>
                <w:lang w:val="es-ES_tradnl"/>
              </w:rPr>
              <w:t>42</w:t>
            </w:r>
          </w:p>
        </w:tc>
        <w:tc>
          <w:tcPr>
            <w:tcW w:w="932" w:type="dxa"/>
            <w:tcMar>
              <w:left w:w="57" w:type="dxa"/>
              <w:right w:w="57" w:type="dxa"/>
            </w:tcMar>
            <w:vAlign w:val="bottom"/>
          </w:tcPr>
          <w:p w:rsidR="00A3133B" w:rsidRPr="007C7E7C" w:rsidRDefault="00A3133B" w:rsidP="00BB783D">
            <w:pPr>
              <w:tabs>
                <w:tab w:val="decimal" w:pos="659"/>
              </w:tabs>
              <w:rPr>
                <w:b/>
                <w:snapToGrid w:val="0"/>
                <w:sz w:val="20"/>
                <w:szCs w:val="20"/>
                <w:lang w:val="es-ES_tradnl"/>
              </w:rPr>
            </w:pPr>
            <w:r w:rsidRPr="007C7E7C">
              <w:rPr>
                <w:b/>
                <w:snapToGrid w:val="0"/>
                <w:sz w:val="20"/>
                <w:szCs w:val="20"/>
                <w:lang w:val="es-ES_tradnl"/>
              </w:rPr>
              <w:t>4.664</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8.024</w:t>
            </w:r>
          </w:p>
        </w:tc>
        <w:tc>
          <w:tcPr>
            <w:tcW w:w="1244" w:type="dxa"/>
            <w:tcMar>
              <w:left w:w="57" w:type="dxa"/>
              <w:right w:w="57" w:type="dxa"/>
            </w:tcMar>
            <w:vAlign w:val="bottom"/>
          </w:tcPr>
          <w:p w:rsidR="00A3133B" w:rsidRPr="007C7E7C" w:rsidRDefault="00A3133B" w:rsidP="00077C1C">
            <w:pPr>
              <w:tabs>
                <w:tab w:val="decimal" w:pos="699"/>
              </w:tabs>
              <w:rPr>
                <w:b/>
                <w:snapToGrid w:val="0"/>
                <w:sz w:val="20"/>
                <w:szCs w:val="20"/>
                <w:lang w:val="es-ES_tradnl"/>
              </w:rPr>
            </w:pPr>
            <w:r w:rsidRPr="007C7E7C">
              <w:rPr>
                <w:b/>
                <w:snapToGrid w:val="0"/>
                <w:sz w:val="20"/>
                <w:szCs w:val="20"/>
                <w:lang w:val="es-ES_tradnl"/>
              </w:rPr>
              <w:t>91,4</w:t>
            </w:r>
          </w:p>
        </w:tc>
      </w:tr>
      <w:tr w:rsidR="00077C1C" w:rsidRPr="00132D44" w:rsidTr="0017138F">
        <w:tc>
          <w:tcPr>
            <w:tcW w:w="4143" w:type="dxa"/>
            <w:tcMar>
              <w:left w:w="57" w:type="dxa"/>
              <w:right w:w="57" w:type="dxa"/>
            </w:tcMar>
          </w:tcPr>
          <w:p w:rsidR="00A3133B" w:rsidRPr="00132D44" w:rsidRDefault="00A3133B" w:rsidP="00BB783D">
            <w:pPr>
              <w:rPr>
                <w:snapToGrid w:val="0"/>
                <w:sz w:val="20"/>
                <w:szCs w:val="20"/>
                <w:lang w:val="es-ES_tradnl"/>
              </w:rPr>
            </w:pPr>
            <w:r w:rsidRPr="00132D44">
              <w:rPr>
                <w:snapToGrid w:val="0"/>
                <w:sz w:val="20"/>
                <w:szCs w:val="20"/>
                <w:lang w:val="es-ES_tradnl"/>
              </w:rPr>
              <w:t>Admisiones de la OFPRA</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1.496</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47</w:t>
            </w:r>
          </w:p>
        </w:tc>
        <w:tc>
          <w:tcPr>
            <w:tcW w:w="932" w:type="dxa"/>
            <w:tcMar>
              <w:left w:w="57" w:type="dxa"/>
              <w:right w:w="57" w:type="dxa"/>
            </w:tcMar>
            <w:vAlign w:val="bottom"/>
          </w:tcPr>
          <w:p w:rsidR="00A3133B" w:rsidRPr="00132D44" w:rsidRDefault="00A3133B" w:rsidP="00BB783D">
            <w:pPr>
              <w:tabs>
                <w:tab w:val="decimal" w:pos="659"/>
              </w:tabs>
              <w:rPr>
                <w:snapToGrid w:val="0"/>
                <w:sz w:val="20"/>
                <w:szCs w:val="20"/>
                <w:lang w:val="es-ES_tradnl"/>
              </w:rPr>
            </w:pPr>
            <w:r w:rsidRPr="00132D44">
              <w:rPr>
                <w:snapToGrid w:val="0"/>
                <w:sz w:val="20"/>
                <w:szCs w:val="20"/>
                <w:lang w:val="es-ES_tradnl"/>
              </w:rPr>
              <w:t>1.708</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3.204</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36,5</w:t>
            </w:r>
          </w:p>
        </w:tc>
      </w:tr>
      <w:tr w:rsidR="00077C1C" w:rsidRPr="00132D44" w:rsidTr="0017138F">
        <w:tc>
          <w:tcPr>
            <w:tcW w:w="4143" w:type="dxa"/>
            <w:tcMar>
              <w:left w:w="57" w:type="dxa"/>
              <w:right w:w="57" w:type="dxa"/>
            </w:tcMar>
          </w:tcPr>
          <w:p w:rsidR="00A3133B" w:rsidRPr="00132D44" w:rsidRDefault="00A3133B" w:rsidP="00BB783D">
            <w:pPr>
              <w:keepNext/>
              <w:keepLines/>
              <w:ind w:left="170"/>
              <w:rPr>
                <w:snapToGrid w:val="0"/>
                <w:sz w:val="20"/>
                <w:szCs w:val="20"/>
                <w:lang w:val="es-ES_tradnl"/>
              </w:rPr>
            </w:pPr>
            <w:r w:rsidRPr="00132D44">
              <w:rPr>
                <w:snapToGrid w:val="0"/>
                <w:sz w:val="20"/>
                <w:szCs w:val="20"/>
                <w:lang w:val="es-ES_tradnl"/>
              </w:rPr>
              <w:t>En el marco del artículo 1.A.2 de la Convención de Ginebra</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1.210</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44</w:t>
            </w:r>
          </w:p>
        </w:tc>
        <w:tc>
          <w:tcPr>
            <w:tcW w:w="932" w:type="dxa"/>
            <w:tcMar>
              <w:left w:w="57" w:type="dxa"/>
              <w:right w:w="57" w:type="dxa"/>
            </w:tcMar>
            <w:vAlign w:val="bottom"/>
          </w:tcPr>
          <w:p w:rsidR="00A3133B" w:rsidRPr="00132D44" w:rsidRDefault="00A3133B" w:rsidP="00077C1C">
            <w:pPr>
              <w:tabs>
                <w:tab w:val="decimal" w:pos="659"/>
              </w:tabs>
              <w:rPr>
                <w:snapToGrid w:val="0"/>
                <w:sz w:val="20"/>
                <w:szCs w:val="20"/>
                <w:lang w:val="es-ES_tradnl"/>
              </w:rPr>
            </w:pPr>
            <w:r w:rsidRPr="00132D44">
              <w:rPr>
                <w:snapToGrid w:val="0"/>
                <w:sz w:val="20"/>
                <w:szCs w:val="20"/>
                <w:lang w:val="es-ES_tradnl"/>
              </w:rPr>
              <w:t>1.544</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2.754</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31,4</w:t>
            </w:r>
          </w:p>
        </w:tc>
      </w:tr>
      <w:tr w:rsidR="00077C1C" w:rsidRPr="00132D44" w:rsidTr="0017138F">
        <w:tc>
          <w:tcPr>
            <w:tcW w:w="4143" w:type="dxa"/>
            <w:tcMar>
              <w:left w:w="57" w:type="dxa"/>
              <w:right w:w="57" w:type="dxa"/>
            </w:tcMar>
          </w:tcPr>
          <w:p w:rsidR="00A3133B" w:rsidRPr="00132D44" w:rsidRDefault="00A3133B" w:rsidP="00BB783D">
            <w:pPr>
              <w:ind w:left="170"/>
              <w:rPr>
                <w:snapToGrid w:val="0"/>
                <w:sz w:val="20"/>
                <w:szCs w:val="20"/>
                <w:lang w:val="es-ES_tradnl"/>
              </w:rPr>
            </w:pPr>
            <w:r w:rsidRPr="00132D44">
              <w:rPr>
                <w:snapToGrid w:val="0"/>
                <w:sz w:val="20"/>
                <w:szCs w:val="20"/>
                <w:lang w:val="es-ES_tradnl"/>
              </w:rPr>
              <w:t>Mandato del HCR</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3</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75</w:t>
            </w:r>
          </w:p>
        </w:tc>
        <w:tc>
          <w:tcPr>
            <w:tcW w:w="932" w:type="dxa"/>
            <w:tcMar>
              <w:left w:w="57" w:type="dxa"/>
              <w:right w:w="57" w:type="dxa"/>
            </w:tcMar>
            <w:vAlign w:val="bottom"/>
          </w:tcPr>
          <w:p w:rsidR="00A3133B" w:rsidRPr="00132D44" w:rsidRDefault="00A3133B" w:rsidP="00BB783D">
            <w:pPr>
              <w:tabs>
                <w:tab w:val="decimal" w:pos="659"/>
              </w:tabs>
              <w:rPr>
                <w:snapToGrid w:val="0"/>
                <w:sz w:val="20"/>
                <w:szCs w:val="20"/>
                <w:lang w:val="es-ES_tradnl"/>
              </w:rPr>
            </w:pPr>
            <w:r w:rsidRPr="00132D44">
              <w:rPr>
                <w:snapToGrid w:val="0"/>
                <w:sz w:val="20"/>
                <w:szCs w:val="20"/>
                <w:lang w:val="es-ES_tradnl"/>
              </w:rPr>
              <w:t>1</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4</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0,05</w:t>
            </w:r>
          </w:p>
        </w:tc>
      </w:tr>
      <w:tr w:rsidR="00077C1C" w:rsidRPr="00132D44" w:rsidTr="0017138F">
        <w:tc>
          <w:tcPr>
            <w:tcW w:w="4143" w:type="dxa"/>
            <w:tcMar>
              <w:left w:w="57" w:type="dxa"/>
              <w:right w:w="57" w:type="dxa"/>
            </w:tcMar>
          </w:tcPr>
          <w:p w:rsidR="00A3133B" w:rsidRPr="00132D44" w:rsidRDefault="00A3133B" w:rsidP="00BB783D">
            <w:pPr>
              <w:ind w:left="170"/>
              <w:rPr>
                <w:snapToGrid w:val="0"/>
                <w:sz w:val="20"/>
                <w:szCs w:val="20"/>
                <w:lang w:val="es-ES_tradnl"/>
              </w:rPr>
            </w:pPr>
            <w:r w:rsidRPr="00132D44">
              <w:rPr>
                <w:snapToGrid w:val="0"/>
                <w:sz w:val="20"/>
                <w:szCs w:val="20"/>
                <w:lang w:val="es-ES_tradnl"/>
              </w:rPr>
              <w:t>Medida a favor de la libertad</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1</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100</w:t>
            </w:r>
          </w:p>
        </w:tc>
        <w:tc>
          <w:tcPr>
            <w:tcW w:w="932" w:type="dxa"/>
            <w:tcMar>
              <w:left w:w="57" w:type="dxa"/>
              <w:right w:w="57" w:type="dxa"/>
            </w:tcMar>
            <w:vAlign w:val="bottom"/>
          </w:tcPr>
          <w:p w:rsidR="00A3133B" w:rsidRPr="00132D44" w:rsidRDefault="00A3133B" w:rsidP="00BB783D">
            <w:pPr>
              <w:tabs>
                <w:tab w:val="decimal" w:pos="659"/>
              </w:tabs>
              <w:rPr>
                <w:snapToGrid w:val="0"/>
                <w:sz w:val="20"/>
                <w:szCs w:val="20"/>
                <w:lang w:val="es-ES_tradnl"/>
              </w:rPr>
            </w:pP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1</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0,0</w:t>
            </w:r>
          </w:p>
        </w:tc>
      </w:tr>
      <w:tr w:rsidR="00077C1C" w:rsidRPr="00132D44" w:rsidTr="0017138F">
        <w:tc>
          <w:tcPr>
            <w:tcW w:w="4143" w:type="dxa"/>
            <w:tcMar>
              <w:left w:w="57" w:type="dxa"/>
              <w:right w:w="57" w:type="dxa"/>
            </w:tcMar>
          </w:tcPr>
          <w:p w:rsidR="00A3133B" w:rsidRPr="00132D44" w:rsidRDefault="00A3133B" w:rsidP="00BB783D">
            <w:pPr>
              <w:ind w:left="170"/>
              <w:rPr>
                <w:snapToGrid w:val="0"/>
                <w:sz w:val="20"/>
                <w:szCs w:val="20"/>
                <w:lang w:val="es-ES_tradnl"/>
              </w:rPr>
            </w:pPr>
            <w:r w:rsidRPr="00132D44">
              <w:rPr>
                <w:snapToGrid w:val="0"/>
                <w:sz w:val="20"/>
                <w:szCs w:val="20"/>
                <w:lang w:val="es-ES_tradnl"/>
              </w:rPr>
              <w:t>Admisiones por unidad familiar</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265</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66</w:t>
            </w:r>
          </w:p>
        </w:tc>
        <w:tc>
          <w:tcPr>
            <w:tcW w:w="932" w:type="dxa"/>
            <w:tcMar>
              <w:left w:w="57" w:type="dxa"/>
              <w:right w:w="57" w:type="dxa"/>
            </w:tcMar>
            <w:vAlign w:val="bottom"/>
          </w:tcPr>
          <w:p w:rsidR="00A3133B" w:rsidRPr="00132D44" w:rsidRDefault="00A3133B" w:rsidP="00BB783D">
            <w:pPr>
              <w:tabs>
                <w:tab w:val="decimal" w:pos="659"/>
              </w:tabs>
              <w:rPr>
                <w:snapToGrid w:val="0"/>
                <w:sz w:val="20"/>
                <w:szCs w:val="20"/>
                <w:lang w:val="es-ES_tradnl"/>
              </w:rPr>
            </w:pPr>
            <w:r w:rsidRPr="00132D44">
              <w:rPr>
                <w:snapToGrid w:val="0"/>
                <w:sz w:val="20"/>
                <w:szCs w:val="20"/>
                <w:lang w:val="es-ES_tradnl"/>
              </w:rPr>
              <w:t>134</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399</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4,5</w:t>
            </w:r>
          </w:p>
        </w:tc>
      </w:tr>
      <w:tr w:rsidR="00077C1C" w:rsidRPr="00132D44" w:rsidTr="0017138F">
        <w:tc>
          <w:tcPr>
            <w:tcW w:w="4143" w:type="dxa"/>
            <w:tcMar>
              <w:left w:w="57" w:type="dxa"/>
              <w:right w:w="57" w:type="dxa"/>
            </w:tcMar>
          </w:tcPr>
          <w:p w:rsidR="00A3133B" w:rsidRPr="00132D44" w:rsidRDefault="00A3133B" w:rsidP="00BB783D">
            <w:pPr>
              <w:ind w:left="170"/>
              <w:rPr>
                <w:snapToGrid w:val="0"/>
                <w:sz w:val="20"/>
                <w:szCs w:val="20"/>
                <w:lang w:val="es-ES_tradnl"/>
              </w:rPr>
            </w:pPr>
            <w:r w:rsidRPr="00132D44">
              <w:rPr>
                <w:snapToGrid w:val="0"/>
                <w:sz w:val="20"/>
                <w:szCs w:val="20"/>
                <w:lang w:val="es-ES_tradnl"/>
              </w:rPr>
              <w:t xml:space="preserve">Niños </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40</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54</w:t>
            </w:r>
          </w:p>
        </w:tc>
        <w:tc>
          <w:tcPr>
            <w:tcW w:w="932" w:type="dxa"/>
            <w:tcMar>
              <w:left w:w="57" w:type="dxa"/>
              <w:right w:w="57" w:type="dxa"/>
            </w:tcMar>
            <w:vAlign w:val="bottom"/>
          </w:tcPr>
          <w:p w:rsidR="00A3133B" w:rsidRPr="00132D44" w:rsidRDefault="00A3133B" w:rsidP="00BB783D">
            <w:pPr>
              <w:tabs>
                <w:tab w:val="decimal" w:pos="659"/>
              </w:tabs>
              <w:rPr>
                <w:snapToGrid w:val="0"/>
                <w:sz w:val="20"/>
                <w:szCs w:val="20"/>
                <w:lang w:val="es-ES_tradnl"/>
              </w:rPr>
            </w:pPr>
            <w:r w:rsidRPr="00132D44">
              <w:rPr>
                <w:snapToGrid w:val="0"/>
                <w:sz w:val="20"/>
                <w:szCs w:val="20"/>
                <w:lang w:val="es-ES_tradnl"/>
              </w:rPr>
              <w:t>34</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74</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0,8</w:t>
            </w:r>
          </w:p>
        </w:tc>
      </w:tr>
      <w:tr w:rsidR="00077C1C" w:rsidRPr="00132D44" w:rsidTr="0017138F">
        <w:tc>
          <w:tcPr>
            <w:tcW w:w="4143" w:type="dxa"/>
            <w:tcMar>
              <w:left w:w="57" w:type="dxa"/>
              <w:right w:w="57" w:type="dxa"/>
            </w:tcMar>
          </w:tcPr>
          <w:p w:rsidR="00A3133B" w:rsidRPr="00132D44" w:rsidRDefault="00A3133B" w:rsidP="00BB783D">
            <w:pPr>
              <w:ind w:left="170"/>
              <w:rPr>
                <w:snapToGrid w:val="0"/>
                <w:sz w:val="20"/>
                <w:szCs w:val="20"/>
                <w:lang w:val="es-ES_tradnl"/>
              </w:rPr>
            </w:pPr>
            <w:r w:rsidRPr="00132D44">
              <w:rPr>
                <w:snapToGrid w:val="0"/>
                <w:sz w:val="20"/>
                <w:szCs w:val="20"/>
                <w:lang w:val="es-ES_tradnl"/>
              </w:rPr>
              <w:t>Cónyuge</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209</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70</w:t>
            </w:r>
          </w:p>
        </w:tc>
        <w:tc>
          <w:tcPr>
            <w:tcW w:w="932" w:type="dxa"/>
            <w:tcMar>
              <w:left w:w="57" w:type="dxa"/>
              <w:right w:w="57" w:type="dxa"/>
            </w:tcMar>
            <w:vAlign w:val="bottom"/>
          </w:tcPr>
          <w:p w:rsidR="00A3133B" w:rsidRPr="00132D44" w:rsidRDefault="00A3133B" w:rsidP="00BB783D">
            <w:pPr>
              <w:tabs>
                <w:tab w:val="decimal" w:pos="659"/>
              </w:tabs>
              <w:rPr>
                <w:snapToGrid w:val="0"/>
                <w:sz w:val="20"/>
                <w:szCs w:val="20"/>
                <w:lang w:val="es-ES_tradnl"/>
              </w:rPr>
            </w:pPr>
            <w:r w:rsidRPr="00132D44">
              <w:rPr>
                <w:snapToGrid w:val="0"/>
                <w:sz w:val="20"/>
                <w:szCs w:val="20"/>
                <w:lang w:val="es-ES_tradnl"/>
              </w:rPr>
              <w:t>88</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297</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3,4</w:t>
            </w:r>
          </w:p>
        </w:tc>
      </w:tr>
      <w:tr w:rsidR="00077C1C" w:rsidRPr="00132D44" w:rsidTr="0017138F">
        <w:tc>
          <w:tcPr>
            <w:tcW w:w="4143" w:type="dxa"/>
            <w:tcMar>
              <w:left w:w="57" w:type="dxa"/>
              <w:right w:w="57" w:type="dxa"/>
            </w:tcMar>
          </w:tcPr>
          <w:p w:rsidR="00A3133B" w:rsidRPr="00132D44" w:rsidRDefault="00A3133B" w:rsidP="00BB783D">
            <w:pPr>
              <w:ind w:left="170"/>
              <w:rPr>
                <w:snapToGrid w:val="0"/>
                <w:sz w:val="20"/>
                <w:szCs w:val="20"/>
                <w:lang w:val="es-ES_tradnl"/>
              </w:rPr>
            </w:pPr>
            <w:r w:rsidRPr="00132D44">
              <w:rPr>
                <w:snapToGrid w:val="0"/>
                <w:sz w:val="20"/>
                <w:szCs w:val="20"/>
                <w:lang w:val="es-ES_tradnl"/>
              </w:rPr>
              <w:t>Tutela</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16</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57</w:t>
            </w:r>
          </w:p>
        </w:tc>
        <w:tc>
          <w:tcPr>
            <w:tcW w:w="932" w:type="dxa"/>
            <w:tcMar>
              <w:left w:w="57" w:type="dxa"/>
              <w:right w:w="57" w:type="dxa"/>
            </w:tcMar>
            <w:vAlign w:val="bottom"/>
          </w:tcPr>
          <w:p w:rsidR="00A3133B" w:rsidRPr="00132D44" w:rsidRDefault="00A3133B" w:rsidP="00BB783D">
            <w:pPr>
              <w:tabs>
                <w:tab w:val="decimal" w:pos="659"/>
              </w:tabs>
              <w:rPr>
                <w:snapToGrid w:val="0"/>
                <w:sz w:val="20"/>
                <w:szCs w:val="20"/>
                <w:lang w:val="es-ES_tradnl"/>
              </w:rPr>
            </w:pPr>
            <w:r w:rsidRPr="00132D44">
              <w:rPr>
                <w:snapToGrid w:val="0"/>
                <w:sz w:val="20"/>
                <w:szCs w:val="20"/>
                <w:lang w:val="es-ES_tradnl"/>
              </w:rPr>
              <w:t>12</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28</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0,3</w:t>
            </w:r>
          </w:p>
        </w:tc>
      </w:tr>
      <w:tr w:rsidR="00077C1C" w:rsidRPr="00132D44" w:rsidTr="0017138F">
        <w:tc>
          <w:tcPr>
            <w:tcW w:w="4143" w:type="dxa"/>
            <w:tcMar>
              <w:left w:w="57" w:type="dxa"/>
              <w:right w:w="57" w:type="dxa"/>
            </w:tcMar>
          </w:tcPr>
          <w:p w:rsidR="00A3133B" w:rsidRPr="00132D44" w:rsidRDefault="00A3133B" w:rsidP="00BB783D">
            <w:pPr>
              <w:ind w:left="170"/>
              <w:rPr>
                <w:snapToGrid w:val="0"/>
                <w:sz w:val="20"/>
                <w:szCs w:val="20"/>
                <w:lang w:val="es-ES_tradnl"/>
              </w:rPr>
            </w:pPr>
            <w:r w:rsidRPr="00132D44">
              <w:rPr>
                <w:snapToGrid w:val="0"/>
                <w:sz w:val="20"/>
                <w:szCs w:val="20"/>
                <w:lang w:val="es-ES_tradnl"/>
              </w:rPr>
              <w:t>Traslados a Francia</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15</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42</w:t>
            </w:r>
          </w:p>
        </w:tc>
        <w:tc>
          <w:tcPr>
            <w:tcW w:w="932" w:type="dxa"/>
            <w:tcMar>
              <w:left w:w="57" w:type="dxa"/>
              <w:right w:w="57" w:type="dxa"/>
            </w:tcMar>
            <w:vAlign w:val="bottom"/>
          </w:tcPr>
          <w:p w:rsidR="00A3133B" w:rsidRPr="00132D44" w:rsidRDefault="00A3133B" w:rsidP="00BB783D">
            <w:pPr>
              <w:tabs>
                <w:tab w:val="decimal" w:pos="659"/>
              </w:tabs>
              <w:rPr>
                <w:snapToGrid w:val="0"/>
                <w:sz w:val="20"/>
                <w:szCs w:val="20"/>
                <w:lang w:val="es-ES_tradnl"/>
              </w:rPr>
            </w:pPr>
            <w:r w:rsidRPr="00132D44">
              <w:rPr>
                <w:snapToGrid w:val="0"/>
                <w:sz w:val="20"/>
                <w:szCs w:val="20"/>
                <w:lang w:val="es-ES_tradnl"/>
              </w:rPr>
              <w:t>21</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36</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0,4</w:t>
            </w:r>
          </w:p>
        </w:tc>
      </w:tr>
      <w:tr w:rsidR="00077C1C" w:rsidRPr="00132D44" w:rsidTr="0017138F">
        <w:tc>
          <w:tcPr>
            <w:tcW w:w="4143" w:type="dxa"/>
            <w:tcMar>
              <w:left w:w="57" w:type="dxa"/>
              <w:right w:w="57" w:type="dxa"/>
            </w:tcMar>
          </w:tcPr>
          <w:p w:rsidR="00A3133B" w:rsidRPr="00132D44" w:rsidRDefault="00A3133B" w:rsidP="00BB783D">
            <w:pPr>
              <w:ind w:left="170"/>
              <w:rPr>
                <w:snapToGrid w:val="0"/>
                <w:sz w:val="20"/>
                <w:szCs w:val="20"/>
                <w:lang w:val="es-ES_tradnl"/>
              </w:rPr>
            </w:pPr>
            <w:r w:rsidRPr="00132D44">
              <w:rPr>
                <w:snapToGrid w:val="0"/>
                <w:sz w:val="20"/>
                <w:szCs w:val="20"/>
                <w:lang w:val="es-ES_tradnl"/>
              </w:rPr>
              <w:t>Motivo infundado</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2</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20</w:t>
            </w:r>
          </w:p>
        </w:tc>
        <w:tc>
          <w:tcPr>
            <w:tcW w:w="932" w:type="dxa"/>
            <w:tcMar>
              <w:left w:w="57" w:type="dxa"/>
              <w:right w:w="57" w:type="dxa"/>
            </w:tcMar>
            <w:vAlign w:val="bottom"/>
          </w:tcPr>
          <w:p w:rsidR="00A3133B" w:rsidRPr="00132D44" w:rsidRDefault="00A3133B" w:rsidP="00BB783D">
            <w:pPr>
              <w:tabs>
                <w:tab w:val="decimal" w:pos="659"/>
              </w:tabs>
              <w:rPr>
                <w:snapToGrid w:val="0"/>
                <w:sz w:val="20"/>
                <w:szCs w:val="20"/>
                <w:lang w:val="es-ES_tradnl"/>
              </w:rPr>
            </w:pPr>
            <w:r w:rsidRPr="00132D44">
              <w:rPr>
                <w:snapToGrid w:val="0"/>
                <w:sz w:val="20"/>
                <w:szCs w:val="20"/>
                <w:lang w:val="es-ES_tradnl"/>
              </w:rPr>
              <w:t>8</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10</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0,1</w:t>
            </w:r>
          </w:p>
        </w:tc>
      </w:tr>
      <w:tr w:rsidR="00077C1C" w:rsidRPr="00132D44" w:rsidTr="0017138F">
        <w:tc>
          <w:tcPr>
            <w:tcW w:w="4143" w:type="dxa"/>
            <w:tcMar>
              <w:left w:w="57" w:type="dxa"/>
              <w:right w:w="57" w:type="dxa"/>
            </w:tcMar>
          </w:tcPr>
          <w:p w:rsidR="00A3133B" w:rsidRPr="00132D44" w:rsidRDefault="00A3133B" w:rsidP="00BB783D">
            <w:pPr>
              <w:rPr>
                <w:snapToGrid w:val="0"/>
                <w:sz w:val="20"/>
                <w:szCs w:val="20"/>
                <w:lang w:val="es-ES_tradnl"/>
              </w:rPr>
            </w:pPr>
            <w:r w:rsidRPr="00132D44">
              <w:rPr>
                <w:snapToGrid w:val="0"/>
                <w:sz w:val="20"/>
                <w:szCs w:val="20"/>
                <w:lang w:val="es-ES_tradnl"/>
              </w:rPr>
              <w:t xml:space="preserve">Admisiones tras la anulación por el Tribunal Nacional de derecho de asilo </w:t>
            </w:r>
            <w:r>
              <w:rPr>
                <w:snapToGrid w:val="0"/>
                <w:sz w:val="20"/>
                <w:szCs w:val="20"/>
                <w:lang w:val="es-ES_tradnl"/>
              </w:rPr>
              <w:t>(</w:t>
            </w:r>
            <w:r w:rsidRPr="00132D44">
              <w:rPr>
                <w:snapToGrid w:val="0"/>
                <w:sz w:val="20"/>
                <w:szCs w:val="20"/>
                <w:lang w:val="es-ES_tradnl"/>
              </w:rPr>
              <w:t>CNDA</w:t>
            </w:r>
            <w:r>
              <w:rPr>
                <w:snapToGrid w:val="0"/>
                <w:sz w:val="20"/>
                <w:szCs w:val="20"/>
                <w:lang w:val="es-ES_tradnl"/>
              </w:rPr>
              <w:t>)</w:t>
            </w:r>
          </w:p>
        </w:tc>
        <w:tc>
          <w:tcPr>
            <w:tcW w:w="903" w:type="dxa"/>
            <w:tcMar>
              <w:left w:w="57" w:type="dxa"/>
              <w:right w:w="57" w:type="dxa"/>
            </w:tcMar>
            <w:vAlign w:val="bottom"/>
          </w:tcPr>
          <w:p w:rsidR="00A3133B" w:rsidRPr="00132D44" w:rsidRDefault="00A3133B" w:rsidP="00077C1C">
            <w:pPr>
              <w:tabs>
                <w:tab w:val="decimal" w:pos="618"/>
              </w:tabs>
              <w:rPr>
                <w:snapToGrid w:val="0"/>
                <w:sz w:val="20"/>
                <w:szCs w:val="20"/>
                <w:lang w:val="es-ES_tradnl"/>
              </w:rPr>
            </w:pPr>
            <w:r w:rsidRPr="00132D44">
              <w:rPr>
                <w:snapToGrid w:val="0"/>
                <w:sz w:val="20"/>
                <w:szCs w:val="20"/>
                <w:lang w:val="es-ES_tradnl"/>
              </w:rPr>
              <w:t>1.864</w:t>
            </w:r>
          </w:p>
        </w:tc>
        <w:tc>
          <w:tcPr>
            <w:tcW w:w="1115" w:type="dxa"/>
            <w:tcMar>
              <w:left w:w="57" w:type="dxa"/>
              <w:right w:w="57" w:type="dxa"/>
            </w:tcMar>
            <w:vAlign w:val="bottom"/>
          </w:tcPr>
          <w:p w:rsidR="00A3133B" w:rsidRPr="00132D44" w:rsidRDefault="00A3133B" w:rsidP="00077C1C">
            <w:pPr>
              <w:tabs>
                <w:tab w:val="decimal" w:pos="615"/>
              </w:tabs>
              <w:rPr>
                <w:snapToGrid w:val="0"/>
                <w:sz w:val="20"/>
                <w:szCs w:val="20"/>
                <w:lang w:val="es-ES_tradnl"/>
              </w:rPr>
            </w:pPr>
            <w:r w:rsidRPr="00132D44">
              <w:rPr>
                <w:snapToGrid w:val="0"/>
                <w:sz w:val="20"/>
                <w:szCs w:val="20"/>
                <w:lang w:val="es-ES_tradnl"/>
              </w:rPr>
              <w:t>39</w:t>
            </w:r>
          </w:p>
        </w:tc>
        <w:tc>
          <w:tcPr>
            <w:tcW w:w="932" w:type="dxa"/>
            <w:tcMar>
              <w:left w:w="57" w:type="dxa"/>
              <w:right w:w="57" w:type="dxa"/>
            </w:tcMar>
            <w:vAlign w:val="bottom"/>
          </w:tcPr>
          <w:p w:rsidR="00A3133B" w:rsidRPr="00132D44" w:rsidRDefault="00A3133B" w:rsidP="00BB783D">
            <w:pPr>
              <w:tabs>
                <w:tab w:val="decimal" w:pos="659"/>
              </w:tabs>
              <w:rPr>
                <w:snapToGrid w:val="0"/>
                <w:sz w:val="20"/>
                <w:szCs w:val="20"/>
                <w:lang w:val="es-ES_tradnl"/>
              </w:rPr>
            </w:pPr>
            <w:r w:rsidRPr="00132D44">
              <w:rPr>
                <w:snapToGrid w:val="0"/>
                <w:sz w:val="20"/>
                <w:szCs w:val="20"/>
                <w:lang w:val="es-ES_tradnl"/>
              </w:rPr>
              <w:t>2.956</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4.820</w:t>
            </w:r>
          </w:p>
        </w:tc>
        <w:tc>
          <w:tcPr>
            <w:tcW w:w="1244" w:type="dxa"/>
            <w:tcMar>
              <w:left w:w="57" w:type="dxa"/>
              <w:right w:w="57" w:type="dxa"/>
            </w:tcMar>
            <w:vAlign w:val="bottom"/>
          </w:tcPr>
          <w:p w:rsidR="00A3133B" w:rsidRPr="00132D44" w:rsidRDefault="00A3133B" w:rsidP="00077C1C">
            <w:pPr>
              <w:tabs>
                <w:tab w:val="decimal" w:pos="699"/>
              </w:tabs>
              <w:rPr>
                <w:snapToGrid w:val="0"/>
                <w:sz w:val="20"/>
                <w:szCs w:val="20"/>
                <w:lang w:val="es-ES_tradnl"/>
              </w:rPr>
            </w:pPr>
            <w:r w:rsidRPr="00132D44">
              <w:rPr>
                <w:snapToGrid w:val="0"/>
                <w:sz w:val="20"/>
                <w:szCs w:val="20"/>
                <w:lang w:val="es-ES_tradnl"/>
              </w:rPr>
              <w:t>54,9</w:t>
            </w:r>
          </w:p>
        </w:tc>
      </w:tr>
      <w:tr w:rsidR="00077C1C" w:rsidRPr="003A7179" w:rsidTr="0017138F">
        <w:tc>
          <w:tcPr>
            <w:tcW w:w="4143" w:type="dxa"/>
            <w:tcMar>
              <w:left w:w="57" w:type="dxa"/>
              <w:right w:w="57" w:type="dxa"/>
            </w:tcMar>
          </w:tcPr>
          <w:p w:rsidR="00A3133B" w:rsidRPr="003A7179" w:rsidRDefault="00A3133B" w:rsidP="00BB783D">
            <w:pPr>
              <w:rPr>
                <w:snapToGrid w:val="0"/>
                <w:sz w:val="20"/>
                <w:szCs w:val="20"/>
                <w:lang w:val="es-ES_tradnl"/>
              </w:rPr>
            </w:pPr>
            <w:r w:rsidRPr="003A7179">
              <w:rPr>
                <w:snapToGrid w:val="0"/>
                <w:sz w:val="20"/>
                <w:szCs w:val="20"/>
                <w:lang w:val="es-ES_tradnl"/>
              </w:rPr>
              <w:t>Admisión de apátridas</w:t>
            </w:r>
          </w:p>
        </w:tc>
        <w:tc>
          <w:tcPr>
            <w:tcW w:w="903" w:type="dxa"/>
            <w:tcMar>
              <w:left w:w="57" w:type="dxa"/>
              <w:right w:w="57" w:type="dxa"/>
            </w:tcMar>
            <w:vAlign w:val="bottom"/>
          </w:tcPr>
          <w:p w:rsidR="00A3133B" w:rsidRPr="003A7179" w:rsidRDefault="00A3133B" w:rsidP="00077C1C">
            <w:pPr>
              <w:tabs>
                <w:tab w:val="decimal" w:pos="618"/>
              </w:tabs>
              <w:rPr>
                <w:snapToGrid w:val="0"/>
                <w:sz w:val="20"/>
                <w:szCs w:val="20"/>
                <w:lang w:val="es-ES_tradnl"/>
              </w:rPr>
            </w:pPr>
            <w:r w:rsidRPr="003A7179">
              <w:rPr>
                <w:snapToGrid w:val="0"/>
                <w:sz w:val="20"/>
                <w:szCs w:val="20"/>
                <w:lang w:val="es-ES_tradnl"/>
              </w:rPr>
              <w:t>21</w:t>
            </w:r>
          </w:p>
        </w:tc>
        <w:tc>
          <w:tcPr>
            <w:tcW w:w="1115" w:type="dxa"/>
            <w:tcMar>
              <w:left w:w="57" w:type="dxa"/>
              <w:right w:w="57" w:type="dxa"/>
            </w:tcMar>
            <w:vAlign w:val="bottom"/>
          </w:tcPr>
          <w:p w:rsidR="00A3133B" w:rsidRPr="003A7179" w:rsidRDefault="00A3133B" w:rsidP="00077C1C">
            <w:pPr>
              <w:tabs>
                <w:tab w:val="decimal" w:pos="615"/>
              </w:tabs>
              <w:rPr>
                <w:snapToGrid w:val="0"/>
                <w:sz w:val="20"/>
                <w:szCs w:val="20"/>
                <w:lang w:val="es-ES_tradnl"/>
              </w:rPr>
            </w:pPr>
            <w:r w:rsidRPr="003A7179">
              <w:rPr>
                <w:snapToGrid w:val="0"/>
                <w:sz w:val="20"/>
                <w:szCs w:val="20"/>
                <w:lang w:val="es-ES_tradnl"/>
              </w:rPr>
              <w:t>41</w:t>
            </w:r>
          </w:p>
        </w:tc>
        <w:tc>
          <w:tcPr>
            <w:tcW w:w="932" w:type="dxa"/>
            <w:tcMar>
              <w:left w:w="57" w:type="dxa"/>
              <w:right w:w="57" w:type="dxa"/>
            </w:tcMar>
            <w:vAlign w:val="bottom"/>
          </w:tcPr>
          <w:p w:rsidR="00A3133B" w:rsidRPr="003A7179" w:rsidRDefault="00A3133B" w:rsidP="00BB783D">
            <w:pPr>
              <w:tabs>
                <w:tab w:val="decimal" w:pos="659"/>
              </w:tabs>
              <w:rPr>
                <w:snapToGrid w:val="0"/>
                <w:sz w:val="20"/>
                <w:szCs w:val="20"/>
                <w:lang w:val="es-ES_tradnl"/>
              </w:rPr>
            </w:pPr>
            <w:r w:rsidRPr="003A7179">
              <w:rPr>
                <w:snapToGrid w:val="0"/>
                <w:sz w:val="20"/>
                <w:szCs w:val="20"/>
                <w:lang w:val="es-ES_tradnl"/>
              </w:rPr>
              <w:t>30</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51</w:t>
            </w:r>
          </w:p>
        </w:tc>
        <w:tc>
          <w:tcPr>
            <w:tcW w:w="1244" w:type="dxa"/>
            <w:tcMar>
              <w:left w:w="57" w:type="dxa"/>
              <w:right w:w="57" w:type="dxa"/>
            </w:tcMar>
            <w:vAlign w:val="bottom"/>
          </w:tcPr>
          <w:p w:rsidR="00A3133B" w:rsidRPr="003A7179" w:rsidRDefault="00A3133B" w:rsidP="00077C1C">
            <w:pPr>
              <w:tabs>
                <w:tab w:val="decimal" w:pos="699"/>
              </w:tabs>
              <w:rPr>
                <w:snapToGrid w:val="0"/>
                <w:sz w:val="20"/>
                <w:szCs w:val="20"/>
                <w:lang w:val="es-ES_tradnl"/>
              </w:rPr>
            </w:pPr>
            <w:r w:rsidRPr="003A7179">
              <w:rPr>
                <w:snapToGrid w:val="0"/>
                <w:sz w:val="20"/>
                <w:szCs w:val="20"/>
                <w:lang w:val="es-ES_tradnl"/>
              </w:rPr>
              <w:t>0,6</w:t>
            </w:r>
          </w:p>
        </w:tc>
      </w:tr>
      <w:tr w:rsidR="00077C1C" w:rsidRPr="003A7179" w:rsidTr="0017138F">
        <w:tc>
          <w:tcPr>
            <w:tcW w:w="4143" w:type="dxa"/>
            <w:tcMar>
              <w:left w:w="57" w:type="dxa"/>
              <w:right w:w="57" w:type="dxa"/>
            </w:tcMar>
          </w:tcPr>
          <w:p w:rsidR="00A3133B" w:rsidRPr="003A7179" w:rsidRDefault="00A3133B" w:rsidP="00BB783D">
            <w:pPr>
              <w:ind w:left="170"/>
              <w:rPr>
                <w:snapToGrid w:val="0"/>
                <w:sz w:val="20"/>
                <w:szCs w:val="20"/>
                <w:lang w:val="es-ES_tradnl"/>
              </w:rPr>
            </w:pPr>
            <w:r w:rsidRPr="003A7179">
              <w:rPr>
                <w:snapToGrid w:val="0"/>
                <w:sz w:val="20"/>
                <w:szCs w:val="20"/>
                <w:lang w:val="es-ES_tradnl"/>
              </w:rPr>
              <w:t>En el marco de la Convención de Nueva York</w:t>
            </w:r>
          </w:p>
        </w:tc>
        <w:tc>
          <w:tcPr>
            <w:tcW w:w="903" w:type="dxa"/>
            <w:tcMar>
              <w:left w:w="57" w:type="dxa"/>
              <w:right w:w="57" w:type="dxa"/>
            </w:tcMar>
            <w:vAlign w:val="bottom"/>
          </w:tcPr>
          <w:p w:rsidR="00A3133B" w:rsidRPr="003A7179" w:rsidRDefault="00A3133B" w:rsidP="00077C1C">
            <w:pPr>
              <w:tabs>
                <w:tab w:val="decimal" w:pos="618"/>
              </w:tabs>
              <w:rPr>
                <w:snapToGrid w:val="0"/>
                <w:sz w:val="20"/>
                <w:szCs w:val="20"/>
                <w:lang w:val="es-ES_tradnl"/>
              </w:rPr>
            </w:pPr>
            <w:r w:rsidRPr="003A7179">
              <w:rPr>
                <w:snapToGrid w:val="0"/>
                <w:sz w:val="20"/>
                <w:szCs w:val="20"/>
                <w:lang w:val="es-ES_tradnl"/>
              </w:rPr>
              <w:t>21</w:t>
            </w:r>
          </w:p>
        </w:tc>
        <w:tc>
          <w:tcPr>
            <w:tcW w:w="1115" w:type="dxa"/>
            <w:tcMar>
              <w:left w:w="57" w:type="dxa"/>
              <w:right w:w="57" w:type="dxa"/>
            </w:tcMar>
            <w:vAlign w:val="bottom"/>
          </w:tcPr>
          <w:p w:rsidR="00A3133B" w:rsidRPr="003A7179" w:rsidRDefault="00A3133B" w:rsidP="00077C1C">
            <w:pPr>
              <w:tabs>
                <w:tab w:val="decimal" w:pos="615"/>
              </w:tabs>
              <w:rPr>
                <w:snapToGrid w:val="0"/>
                <w:sz w:val="20"/>
                <w:szCs w:val="20"/>
                <w:lang w:val="es-ES_tradnl"/>
              </w:rPr>
            </w:pPr>
            <w:r w:rsidRPr="003A7179">
              <w:rPr>
                <w:snapToGrid w:val="0"/>
                <w:sz w:val="20"/>
                <w:szCs w:val="20"/>
                <w:lang w:val="es-ES_tradnl"/>
              </w:rPr>
              <w:t>41</w:t>
            </w:r>
          </w:p>
        </w:tc>
        <w:tc>
          <w:tcPr>
            <w:tcW w:w="932" w:type="dxa"/>
            <w:tcMar>
              <w:left w:w="57" w:type="dxa"/>
              <w:right w:w="57" w:type="dxa"/>
            </w:tcMar>
            <w:vAlign w:val="bottom"/>
          </w:tcPr>
          <w:p w:rsidR="00A3133B" w:rsidRPr="003A7179" w:rsidRDefault="00A3133B" w:rsidP="00BB783D">
            <w:pPr>
              <w:tabs>
                <w:tab w:val="decimal" w:pos="659"/>
              </w:tabs>
              <w:rPr>
                <w:snapToGrid w:val="0"/>
                <w:sz w:val="20"/>
                <w:szCs w:val="20"/>
                <w:lang w:val="es-ES_tradnl"/>
              </w:rPr>
            </w:pPr>
            <w:r w:rsidRPr="003A7179">
              <w:rPr>
                <w:snapToGrid w:val="0"/>
                <w:sz w:val="20"/>
                <w:szCs w:val="20"/>
                <w:lang w:val="es-ES_tradnl"/>
              </w:rPr>
              <w:t>30</w:t>
            </w: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51</w:t>
            </w:r>
          </w:p>
        </w:tc>
        <w:tc>
          <w:tcPr>
            <w:tcW w:w="1244" w:type="dxa"/>
            <w:tcMar>
              <w:left w:w="57" w:type="dxa"/>
              <w:right w:w="57" w:type="dxa"/>
            </w:tcMar>
            <w:vAlign w:val="bottom"/>
          </w:tcPr>
          <w:p w:rsidR="00A3133B" w:rsidRPr="003A7179" w:rsidRDefault="00A3133B" w:rsidP="00077C1C">
            <w:pPr>
              <w:tabs>
                <w:tab w:val="decimal" w:pos="699"/>
              </w:tabs>
              <w:rPr>
                <w:snapToGrid w:val="0"/>
                <w:sz w:val="20"/>
                <w:szCs w:val="20"/>
                <w:lang w:val="es-ES_tradnl"/>
              </w:rPr>
            </w:pPr>
            <w:r w:rsidRPr="003A7179">
              <w:rPr>
                <w:snapToGrid w:val="0"/>
                <w:sz w:val="20"/>
                <w:szCs w:val="20"/>
                <w:lang w:val="es-ES_tradnl"/>
              </w:rPr>
              <w:t>0,6</w:t>
            </w:r>
          </w:p>
        </w:tc>
      </w:tr>
      <w:tr w:rsidR="00077C1C" w:rsidRPr="003A7179" w:rsidTr="0017138F">
        <w:tc>
          <w:tcPr>
            <w:tcW w:w="4143" w:type="dxa"/>
            <w:tcMar>
              <w:left w:w="57" w:type="dxa"/>
              <w:right w:w="57" w:type="dxa"/>
            </w:tcMar>
          </w:tcPr>
          <w:p w:rsidR="00A3133B" w:rsidRPr="003A7179" w:rsidRDefault="00A3133B" w:rsidP="00BB783D">
            <w:pPr>
              <w:ind w:left="170"/>
              <w:rPr>
                <w:snapToGrid w:val="0"/>
                <w:sz w:val="20"/>
                <w:szCs w:val="20"/>
                <w:lang w:val="es-ES_tradnl"/>
              </w:rPr>
            </w:pPr>
            <w:r w:rsidRPr="003A7179">
              <w:rPr>
                <w:snapToGrid w:val="0"/>
                <w:sz w:val="20"/>
                <w:szCs w:val="20"/>
                <w:lang w:val="es-ES_tradnl"/>
              </w:rPr>
              <w:t>Anulación por el Tribunal Administrativo</w:t>
            </w:r>
          </w:p>
        </w:tc>
        <w:tc>
          <w:tcPr>
            <w:tcW w:w="903" w:type="dxa"/>
            <w:tcMar>
              <w:left w:w="57" w:type="dxa"/>
              <w:right w:w="57" w:type="dxa"/>
            </w:tcMar>
            <w:vAlign w:val="bottom"/>
          </w:tcPr>
          <w:p w:rsidR="00A3133B" w:rsidRPr="003A7179" w:rsidRDefault="00A3133B" w:rsidP="00077C1C">
            <w:pPr>
              <w:tabs>
                <w:tab w:val="decimal" w:pos="618"/>
              </w:tabs>
              <w:rPr>
                <w:snapToGrid w:val="0"/>
                <w:sz w:val="20"/>
                <w:szCs w:val="20"/>
                <w:lang w:val="es-ES_tradnl"/>
              </w:rPr>
            </w:pPr>
          </w:p>
        </w:tc>
        <w:tc>
          <w:tcPr>
            <w:tcW w:w="1115" w:type="dxa"/>
            <w:tcMar>
              <w:left w:w="57" w:type="dxa"/>
              <w:right w:w="57" w:type="dxa"/>
            </w:tcMar>
            <w:vAlign w:val="bottom"/>
          </w:tcPr>
          <w:p w:rsidR="00A3133B" w:rsidRPr="003A7179" w:rsidRDefault="00A3133B" w:rsidP="00077C1C">
            <w:pPr>
              <w:tabs>
                <w:tab w:val="decimal" w:pos="615"/>
              </w:tabs>
              <w:rPr>
                <w:snapToGrid w:val="0"/>
                <w:sz w:val="20"/>
                <w:szCs w:val="20"/>
                <w:lang w:val="es-ES_tradnl"/>
              </w:rPr>
            </w:pPr>
          </w:p>
        </w:tc>
        <w:tc>
          <w:tcPr>
            <w:tcW w:w="932" w:type="dxa"/>
            <w:tcMar>
              <w:left w:w="57" w:type="dxa"/>
              <w:right w:w="57" w:type="dxa"/>
            </w:tcMar>
            <w:vAlign w:val="bottom"/>
          </w:tcPr>
          <w:p w:rsidR="00A3133B" w:rsidRPr="003A7179" w:rsidRDefault="00A3133B" w:rsidP="00BB783D">
            <w:pPr>
              <w:tabs>
                <w:tab w:val="decimal" w:pos="659"/>
              </w:tabs>
              <w:rPr>
                <w:snapToGrid w:val="0"/>
                <w:sz w:val="20"/>
                <w:szCs w:val="20"/>
                <w:lang w:val="es-ES_tradnl"/>
              </w:rPr>
            </w:pPr>
          </w:p>
        </w:tc>
        <w:tc>
          <w:tcPr>
            <w:tcW w:w="1132" w:type="dxa"/>
            <w:tcMar>
              <w:left w:w="57" w:type="dxa"/>
              <w:right w:w="57" w:type="dxa"/>
            </w:tcMar>
            <w:vAlign w:val="bottom"/>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0</w:t>
            </w:r>
          </w:p>
        </w:tc>
        <w:tc>
          <w:tcPr>
            <w:tcW w:w="1244" w:type="dxa"/>
            <w:tcMar>
              <w:left w:w="57" w:type="dxa"/>
              <w:right w:w="57" w:type="dxa"/>
            </w:tcMar>
            <w:vAlign w:val="bottom"/>
          </w:tcPr>
          <w:p w:rsidR="00A3133B" w:rsidRPr="003A7179" w:rsidRDefault="00A3133B" w:rsidP="00077C1C">
            <w:pPr>
              <w:tabs>
                <w:tab w:val="decimal" w:pos="699"/>
              </w:tabs>
              <w:rPr>
                <w:snapToGrid w:val="0"/>
                <w:sz w:val="20"/>
                <w:szCs w:val="20"/>
                <w:lang w:val="es-ES_tradnl"/>
              </w:rPr>
            </w:pPr>
          </w:p>
        </w:tc>
      </w:tr>
      <w:tr w:rsidR="00077C1C" w:rsidRPr="003A7179" w:rsidTr="0017138F">
        <w:tc>
          <w:tcPr>
            <w:tcW w:w="4143" w:type="dxa"/>
            <w:tcMar>
              <w:left w:w="57" w:type="dxa"/>
              <w:right w:w="57" w:type="dxa"/>
            </w:tcMar>
          </w:tcPr>
          <w:p w:rsidR="00A3133B" w:rsidRPr="003A7179" w:rsidRDefault="00A3133B" w:rsidP="00BB783D">
            <w:pPr>
              <w:rPr>
                <w:snapToGrid w:val="0"/>
                <w:sz w:val="20"/>
                <w:szCs w:val="20"/>
                <w:lang w:val="es-ES_tradnl"/>
              </w:rPr>
            </w:pPr>
            <w:r w:rsidRPr="003A7179">
              <w:rPr>
                <w:snapToGrid w:val="0"/>
                <w:sz w:val="20"/>
                <w:szCs w:val="20"/>
                <w:lang w:val="es-ES_tradnl"/>
              </w:rPr>
              <w:t>Admisiones bajo protección especial</w:t>
            </w:r>
          </w:p>
        </w:tc>
        <w:tc>
          <w:tcPr>
            <w:tcW w:w="903" w:type="dxa"/>
            <w:tcMar>
              <w:left w:w="57" w:type="dxa"/>
              <w:right w:w="57" w:type="dxa"/>
            </w:tcMar>
          </w:tcPr>
          <w:p w:rsidR="00A3133B" w:rsidRPr="003A7179" w:rsidRDefault="00A3133B" w:rsidP="00BB783D">
            <w:pPr>
              <w:tabs>
                <w:tab w:val="decimal" w:pos="618"/>
              </w:tabs>
              <w:rPr>
                <w:snapToGrid w:val="0"/>
                <w:sz w:val="20"/>
                <w:szCs w:val="20"/>
                <w:lang w:val="es-ES_tradnl"/>
              </w:rPr>
            </w:pPr>
            <w:r w:rsidRPr="003A7179">
              <w:rPr>
                <w:snapToGrid w:val="0"/>
                <w:sz w:val="20"/>
                <w:szCs w:val="20"/>
                <w:lang w:val="es-ES_tradnl"/>
              </w:rPr>
              <w:t>394</w:t>
            </w:r>
          </w:p>
        </w:tc>
        <w:tc>
          <w:tcPr>
            <w:tcW w:w="1115" w:type="dxa"/>
            <w:tcMar>
              <w:left w:w="57" w:type="dxa"/>
              <w:right w:w="57" w:type="dxa"/>
            </w:tcMar>
          </w:tcPr>
          <w:p w:rsidR="00A3133B" w:rsidRPr="003A7179" w:rsidRDefault="00A3133B" w:rsidP="00077C1C">
            <w:pPr>
              <w:tabs>
                <w:tab w:val="decimal" w:pos="615"/>
              </w:tabs>
              <w:rPr>
                <w:snapToGrid w:val="0"/>
                <w:sz w:val="20"/>
                <w:szCs w:val="20"/>
                <w:lang w:val="es-ES_tradnl"/>
              </w:rPr>
            </w:pPr>
            <w:r w:rsidRPr="003A7179">
              <w:rPr>
                <w:snapToGrid w:val="0"/>
                <w:sz w:val="20"/>
                <w:szCs w:val="20"/>
                <w:lang w:val="es-ES_tradnl"/>
              </w:rPr>
              <w:t>56</w:t>
            </w:r>
          </w:p>
        </w:tc>
        <w:tc>
          <w:tcPr>
            <w:tcW w:w="932" w:type="dxa"/>
            <w:tcMar>
              <w:left w:w="57" w:type="dxa"/>
              <w:right w:w="57" w:type="dxa"/>
            </w:tcMar>
          </w:tcPr>
          <w:p w:rsidR="00A3133B" w:rsidRPr="003A7179" w:rsidRDefault="00A3133B" w:rsidP="00BB783D">
            <w:pPr>
              <w:tabs>
                <w:tab w:val="decimal" w:pos="659"/>
              </w:tabs>
              <w:rPr>
                <w:snapToGrid w:val="0"/>
                <w:sz w:val="20"/>
                <w:szCs w:val="20"/>
                <w:lang w:val="es-ES_tradnl"/>
              </w:rPr>
            </w:pPr>
            <w:r w:rsidRPr="003A7179">
              <w:rPr>
                <w:snapToGrid w:val="0"/>
                <w:sz w:val="20"/>
                <w:szCs w:val="20"/>
                <w:lang w:val="es-ES_tradnl"/>
              </w:rPr>
              <w:t>312</w:t>
            </w:r>
          </w:p>
        </w:tc>
        <w:tc>
          <w:tcPr>
            <w:tcW w:w="1132" w:type="dxa"/>
            <w:tcMar>
              <w:left w:w="57" w:type="dxa"/>
              <w:right w:w="57" w:type="dxa"/>
            </w:tcMar>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706</w:t>
            </w:r>
          </w:p>
        </w:tc>
        <w:tc>
          <w:tcPr>
            <w:tcW w:w="1244" w:type="dxa"/>
            <w:tcMar>
              <w:left w:w="57" w:type="dxa"/>
              <w:right w:w="57" w:type="dxa"/>
            </w:tcMar>
          </w:tcPr>
          <w:p w:rsidR="00A3133B" w:rsidRPr="003A7179" w:rsidRDefault="00A3133B" w:rsidP="00077C1C">
            <w:pPr>
              <w:tabs>
                <w:tab w:val="decimal" w:pos="699"/>
              </w:tabs>
              <w:rPr>
                <w:snapToGrid w:val="0"/>
                <w:sz w:val="20"/>
                <w:szCs w:val="20"/>
                <w:lang w:val="es-ES_tradnl"/>
              </w:rPr>
            </w:pPr>
            <w:r w:rsidRPr="003A7179">
              <w:rPr>
                <w:snapToGrid w:val="0"/>
                <w:sz w:val="20"/>
                <w:szCs w:val="20"/>
                <w:lang w:val="es-ES_tradnl"/>
              </w:rPr>
              <w:t>8,0</w:t>
            </w:r>
          </w:p>
        </w:tc>
      </w:tr>
      <w:tr w:rsidR="00077C1C" w:rsidRPr="003A7179" w:rsidTr="0017138F">
        <w:tc>
          <w:tcPr>
            <w:tcW w:w="4143" w:type="dxa"/>
            <w:tcMar>
              <w:left w:w="57" w:type="dxa"/>
              <w:right w:w="57" w:type="dxa"/>
            </w:tcMar>
          </w:tcPr>
          <w:p w:rsidR="00A3133B" w:rsidRPr="003A7179" w:rsidRDefault="00A3133B" w:rsidP="00BB783D">
            <w:pPr>
              <w:ind w:left="170"/>
              <w:rPr>
                <w:snapToGrid w:val="0"/>
                <w:sz w:val="20"/>
                <w:szCs w:val="20"/>
                <w:lang w:val="es-ES_tradnl"/>
              </w:rPr>
            </w:pPr>
            <w:r w:rsidRPr="003A7179">
              <w:rPr>
                <w:snapToGrid w:val="0"/>
                <w:sz w:val="20"/>
                <w:szCs w:val="20"/>
                <w:lang w:val="es-ES_tradnl"/>
              </w:rPr>
              <w:t>De la OFPRA</w:t>
            </w:r>
          </w:p>
        </w:tc>
        <w:tc>
          <w:tcPr>
            <w:tcW w:w="903" w:type="dxa"/>
            <w:tcMar>
              <w:left w:w="57" w:type="dxa"/>
              <w:right w:w="57" w:type="dxa"/>
            </w:tcMar>
          </w:tcPr>
          <w:p w:rsidR="00A3133B" w:rsidRPr="003A7179" w:rsidRDefault="00A3133B" w:rsidP="00BB783D">
            <w:pPr>
              <w:tabs>
                <w:tab w:val="decimal" w:pos="618"/>
              </w:tabs>
              <w:rPr>
                <w:snapToGrid w:val="0"/>
                <w:sz w:val="20"/>
                <w:szCs w:val="20"/>
                <w:lang w:val="es-ES_tradnl"/>
              </w:rPr>
            </w:pPr>
            <w:r w:rsidRPr="003A7179">
              <w:rPr>
                <w:snapToGrid w:val="0"/>
                <w:sz w:val="20"/>
                <w:szCs w:val="20"/>
                <w:lang w:val="es-ES_tradnl"/>
              </w:rPr>
              <w:t>82</w:t>
            </w:r>
          </w:p>
        </w:tc>
        <w:tc>
          <w:tcPr>
            <w:tcW w:w="1115" w:type="dxa"/>
            <w:tcMar>
              <w:left w:w="57" w:type="dxa"/>
              <w:right w:w="57" w:type="dxa"/>
            </w:tcMar>
          </w:tcPr>
          <w:p w:rsidR="00A3133B" w:rsidRPr="003A7179" w:rsidRDefault="00A3133B" w:rsidP="00077C1C">
            <w:pPr>
              <w:tabs>
                <w:tab w:val="decimal" w:pos="615"/>
              </w:tabs>
              <w:rPr>
                <w:snapToGrid w:val="0"/>
                <w:sz w:val="20"/>
                <w:szCs w:val="20"/>
                <w:lang w:val="es-ES_tradnl"/>
              </w:rPr>
            </w:pPr>
            <w:r w:rsidRPr="003A7179">
              <w:rPr>
                <w:snapToGrid w:val="0"/>
                <w:sz w:val="20"/>
                <w:szCs w:val="20"/>
                <w:lang w:val="es-ES_tradnl"/>
              </w:rPr>
              <w:t>56</w:t>
            </w:r>
          </w:p>
        </w:tc>
        <w:tc>
          <w:tcPr>
            <w:tcW w:w="932" w:type="dxa"/>
            <w:tcMar>
              <w:left w:w="57" w:type="dxa"/>
              <w:right w:w="57" w:type="dxa"/>
            </w:tcMar>
          </w:tcPr>
          <w:p w:rsidR="00A3133B" w:rsidRPr="003A7179" w:rsidRDefault="00A3133B" w:rsidP="00BB783D">
            <w:pPr>
              <w:tabs>
                <w:tab w:val="decimal" w:pos="659"/>
              </w:tabs>
              <w:rPr>
                <w:snapToGrid w:val="0"/>
                <w:sz w:val="20"/>
                <w:szCs w:val="20"/>
                <w:lang w:val="es-ES_tradnl"/>
              </w:rPr>
            </w:pPr>
            <w:r w:rsidRPr="003A7179">
              <w:rPr>
                <w:snapToGrid w:val="0"/>
                <w:sz w:val="20"/>
                <w:szCs w:val="20"/>
                <w:lang w:val="es-ES_tradnl"/>
              </w:rPr>
              <w:t>64</w:t>
            </w:r>
          </w:p>
        </w:tc>
        <w:tc>
          <w:tcPr>
            <w:tcW w:w="1132" w:type="dxa"/>
            <w:tcMar>
              <w:left w:w="57" w:type="dxa"/>
              <w:right w:w="57" w:type="dxa"/>
            </w:tcMar>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146</w:t>
            </w:r>
          </w:p>
        </w:tc>
        <w:tc>
          <w:tcPr>
            <w:tcW w:w="1244" w:type="dxa"/>
            <w:tcMar>
              <w:left w:w="57" w:type="dxa"/>
              <w:right w:w="57" w:type="dxa"/>
            </w:tcMar>
          </w:tcPr>
          <w:p w:rsidR="00A3133B" w:rsidRPr="003A7179" w:rsidRDefault="00A3133B" w:rsidP="00077C1C">
            <w:pPr>
              <w:tabs>
                <w:tab w:val="decimal" w:pos="699"/>
              </w:tabs>
              <w:rPr>
                <w:snapToGrid w:val="0"/>
                <w:sz w:val="20"/>
                <w:szCs w:val="20"/>
                <w:lang w:val="es-ES_tradnl"/>
              </w:rPr>
            </w:pPr>
            <w:r w:rsidRPr="003A7179">
              <w:rPr>
                <w:snapToGrid w:val="0"/>
                <w:sz w:val="20"/>
                <w:szCs w:val="20"/>
                <w:lang w:val="es-ES_tradnl"/>
              </w:rPr>
              <w:t>1,7</w:t>
            </w:r>
          </w:p>
        </w:tc>
      </w:tr>
      <w:tr w:rsidR="00077C1C" w:rsidRPr="003A7179" w:rsidTr="0017138F">
        <w:tc>
          <w:tcPr>
            <w:tcW w:w="4143" w:type="dxa"/>
            <w:tcMar>
              <w:left w:w="57" w:type="dxa"/>
              <w:right w:w="57" w:type="dxa"/>
            </w:tcMar>
          </w:tcPr>
          <w:p w:rsidR="00A3133B" w:rsidRPr="003A7179" w:rsidRDefault="00A3133B" w:rsidP="00BB783D">
            <w:pPr>
              <w:ind w:left="170"/>
              <w:rPr>
                <w:snapToGrid w:val="0"/>
                <w:sz w:val="20"/>
                <w:szCs w:val="20"/>
                <w:lang w:val="es-ES_tradnl"/>
              </w:rPr>
            </w:pPr>
            <w:r w:rsidRPr="003A7179">
              <w:rPr>
                <w:snapToGrid w:val="0"/>
                <w:sz w:val="20"/>
                <w:szCs w:val="20"/>
                <w:lang w:val="es-ES_tradnl"/>
              </w:rPr>
              <w:t>Del CNDA</w:t>
            </w:r>
          </w:p>
        </w:tc>
        <w:tc>
          <w:tcPr>
            <w:tcW w:w="903" w:type="dxa"/>
            <w:tcMar>
              <w:left w:w="57" w:type="dxa"/>
              <w:right w:w="57" w:type="dxa"/>
            </w:tcMar>
          </w:tcPr>
          <w:p w:rsidR="00A3133B" w:rsidRPr="003A7179" w:rsidRDefault="00A3133B" w:rsidP="00BB783D">
            <w:pPr>
              <w:tabs>
                <w:tab w:val="decimal" w:pos="618"/>
              </w:tabs>
              <w:rPr>
                <w:snapToGrid w:val="0"/>
                <w:sz w:val="20"/>
                <w:szCs w:val="20"/>
                <w:lang w:val="es-ES_tradnl"/>
              </w:rPr>
            </w:pPr>
            <w:r w:rsidRPr="003A7179">
              <w:rPr>
                <w:snapToGrid w:val="0"/>
                <w:sz w:val="20"/>
                <w:szCs w:val="20"/>
                <w:lang w:val="es-ES_tradnl"/>
              </w:rPr>
              <w:t>312</w:t>
            </w:r>
          </w:p>
        </w:tc>
        <w:tc>
          <w:tcPr>
            <w:tcW w:w="1115" w:type="dxa"/>
            <w:tcMar>
              <w:left w:w="57" w:type="dxa"/>
              <w:right w:w="57" w:type="dxa"/>
            </w:tcMar>
          </w:tcPr>
          <w:p w:rsidR="00A3133B" w:rsidRPr="003A7179" w:rsidRDefault="00A3133B" w:rsidP="00077C1C">
            <w:pPr>
              <w:tabs>
                <w:tab w:val="decimal" w:pos="615"/>
              </w:tabs>
              <w:rPr>
                <w:snapToGrid w:val="0"/>
                <w:sz w:val="20"/>
                <w:szCs w:val="20"/>
                <w:lang w:val="es-ES_tradnl"/>
              </w:rPr>
            </w:pPr>
            <w:r w:rsidRPr="003A7179">
              <w:rPr>
                <w:snapToGrid w:val="0"/>
                <w:sz w:val="20"/>
                <w:szCs w:val="20"/>
                <w:lang w:val="es-ES_tradnl"/>
              </w:rPr>
              <w:t>56</w:t>
            </w:r>
          </w:p>
        </w:tc>
        <w:tc>
          <w:tcPr>
            <w:tcW w:w="932" w:type="dxa"/>
            <w:tcMar>
              <w:left w:w="57" w:type="dxa"/>
              <w:right w:w="57" w:type="dxa"/>
            </w:tcMar>
          </w:tcPr>
          <w:p w:rsidR="00A3133B" w:rsidRPr="003A7179" w:rsidRDefault="00A3133B" w:rsidP="00077C1C">
            <w:pPr>
              <w:tabs>
                <w:tab w:val="decimal" w:pos="643"/>
              </w:tabs>
              <w:rPr>
                <w:snapToGrid w:val="0"/>
                <w:sz w:val="20"/>
                <w:szCs w:val="20"/>
                <w:lang w:val="es-ES_tradnl"/>
              </w:rPr>
            </w:pPr>
            <w:r w:rsidRPr="003A7179">
              <w:rPr>
                <w:snapToGrid w:val="0"/>
                <w:sz w:val="20"/>
                <w:szCs w:val="20"/>
                <w:lang w:val="es-ES_tradnl"/>
              </w:rPr>
              <w:t>248</w:t>
            </w:r>
          </w:p>
        </w:tc>
        <w:tc>
          <w:tcPr>
            <w:tcW w:w="1132" w:type="dxa"/>
            <w:tcMar>
              <w:left w:w="57" w:type="dxa"/>
              <w:right w:w="57" w:type="dxa"/>
            </w:tcMar>
          </w:tcPr>
          <w:p w:rsidR="00A3133B" w:rsidRPr="0017138F" w:rsidRDefault="00A3133B" w:rsidP="00077C1C">
            <w:pPr>
              <w:tabs>
                <w:tab w:val="decimal" w:pos="727"/>
              </w:tabs>
              <w:rPr>
                <w:b/>
                <w:snapToGrid w:val="0"/>
                <w:sz w:val="20"/>
                <w:szCs w:val="20"/>
                <w:lang w:val="es-ES_tradnl"/>
              </w:rPr>
            </w:pPr>
            <w:r w:rsidRPr="0017138F">
              <w:rPr>
                <w:b/>
                <w:snapToGrid w:val="0"/>
                <w:sz w:val="20"/>
                <w:szCs w:val="20"/>
                <w:lang w:val="es-ES_tradnl"/>
              </w:rPr>
              <w:t>560</w:t>
            </w:r>
          </w:p>
        </w:tc>
        <w:tc>
          <w:tcPr>
            <w:tcW w:w="1244" w:type="dxa"/>
            <w:tcMar>
              <w:left w:w="57" w:type="dxa"/>
              <w:right w:w="57" w:type="dxa"/>
            </w:tcMar>
          </w:tcPr>
          <w:p w:rsidR="00A3133B" w:rsidRPr="003A7179" w:rsidRDefault="00A3133B" w:rsidP="00077C1C">
            <w:pPr>
              <w:tabs>
                <w:tab w:val="decimal" w:pos="699"/>
              </w:tabs>
              <w:rPr>
                <w:snapToGrid w:val="0"/>
                <w:sz w:val="20"/>
                <w:szCs w:val="20"/>
                <w:lang w:val="es-ES_tradnl"/>
              </w:rPr>
            </w:pPr>
            <w:r w:rsidRPr="003A7179">
              <w:rPr>
                <w:snapToGrid w:val="0"/>
                <w:sz w:val="20"/>
                <w:szCs w:val="20"/>
                <w:lang w:val="es-ES_tradnl"/>
              </w:rPr>
              <w:t>6,4</w:t>
            </w:r>
          </w:p>
        </w:tc>
      </w:tr>
      <w:tr w:rsidR="00077C1C" w:rsidRPr="003A7179" w:rsidTr="0017138F">
        <w:tc>
          <w:tcPr>
            <w:tcW w:w="4143" w:type="dxa"/>
            <w:tcMar>
              <w:left w:w="57" w:type="dxa"/>
              <w:right w:w="57" w:type="dxa"/>
            </w:tcMar>
          </w:tcPr>
          <w:p w:rsidR="00A3133B" w:rsidRPr="007C7E7C" w:rsidRDefault="00A3133B" w:rsidP="00077C1C">
            <w:pPr>
              <w:ind w:left="170"/>
              <w:rPr>
                <w:b/>
                <w:snapToGrid w:val="0"/>
                <w:sz w:val="20"/>
                <w:szCs w:val="20"/>
                <w:lang w:val="es-ES_tradnl"/>
              </w:rPr>
            </w:pPr>
            <w:r w:rsidRPr="007C7E7C">
              <w:rPr>
                <w:b/>
                <w:snapToGrid w:val="0"/>
                <w:sz w:val="20"/>
                <w:szCs w:val="20"/>
                <w:lang w:val="es-ES_tradnl"/>
              </w:rPr>
              <w:t>Admisiones totales</w:t>
            </w:r>
          </w:p>
        </w:tc>
        <w:tc>
          <w:tcPr>
            <w:tcW w:w="903" w:type="dxa"/>
            <w:tcMar>
              <w:left w:w="57" w:type="dxa"/>
              <w:right w:w="57" w:type="dxa"/>
            </w:tcMar>
          </w:tcPr>
          <w:p w:rsidR="00A3133B" w:rsidRPr="007C7E7C" w:rsidRDefault="00A3133B" w:rsidP="00077C1C">
            <w:pPr>
              <w:tabs>
                <w:tab w:val="decimal" w:pos="629"/>
              </w:tabs>
              <w:rPr>
                <w:b/>
                <w:snapToGrid w:val="0"/>
                <w:sz w:val="20"/>
                <w:szCs w:val="20"/>
                <w:lang w:val="es-ES_tradnl"/>
              </w:rPr>
            </w:pPr>
            <w:r w:rsidRPr="007C7E7C">
              <w:rPr>
                <w:b/>
                <w:snapToGrid w:val="0"/>
                <w:sz w:val="20"/>
                <w:szCs w:val="20"/>
                <w:lang w:val="es-ES_tradnl"/>
              </w:rPr>
              <w:t>3.775</w:t>
            </w:r>
          </w:p>
        </w:tc>
        <w:tc>
          <w:tcPr>
            <w:tcW w:w="1115" w:type="dxa"/>
            <w:tcMar>
              <w:left w:w="57" w:type="dxa"/>
              <w:right w:w="57" w:type="dxa"/>
            </w:tcMar>
          </w:tcPr>
          <w:p w:rsidR="00A3133B" w:rsidRPr="007C7E7C" w:rsidRDefault="00A3133B" w:rsidP="00077C1C">
            <w:pPr>
              <w:tabs>
                <w:tab w:val="decimal" w:pos="615"/>
              </w:tabs>
              <w:rPr>
                <w:b/>
                <w:snapToGrid w:val="0"/>
                <w:sz w:val="20"/>
                <w:szCs w:val="20"/>
                <w:lang w:val="es-ES_tradnl"/>
              </w:rPr>
            </w:pPr>
            <w:r w:rsidRPr="007C7E7C">
              <w:rPr>
                <w:b/>
                <w:snapToGrid w:val="0"/>
                <w:sz w:val="20"/>
                <w:szCs w:val="20"/>
                <w:lang w:val="es-ES_tradnl"/>
              </w:rPr>
              <w:t>43</w:t>
            </w:r>
          </w:p>
        </w:tc>
        <w:tc>
          <w:tcPr>
            <w:tcW w:w="932" w:type="dxa"/>
            <w:tcMar>
              <w:left w:w="57" w:type="dxa"/>
              <w:right w:w="57" w:type="dxa"/>
            </w:tcMar>
          </w:tcPr>
          <w:p w:rsidR="00A3133B" w:rsidRPr="007C7E7C" w:rsidRDefault="00A3133B" w:rsidP="00077C1C">
            <w:pPr>
              <w:tabs>
                <w:tab w:val="decimal" w:pos="643"/>
              </w:tabs>
              <w:rPr>
                <w:b/>
                <w:snapToGrid w:val="0"/>
                <w:sz w:val="20"/>
                <w:szCs w:val="20"/>
                <w:lang w:val="es-ES_tradnl"/>
              </w:rPr>
            </w:pPr>
            <w:r w:rsidRPr="007C7E7C">
              <w:rPr>
                <w:b/>
                <w:snapToGrid w:val="0"/>
                <w:sz w:val="20"/>
                <w:szCs w:val="20"/>
                <w:lang w:val="es-ES_tradnl"/>
              </w:rPr>
              <w:t>5.006</w:t>
            </w:r>
          </w:p>
        </w:tc>
        <w:tc>
          <w:tcPr>
            <w:tcW w:w="1132" w:type="dxa"/>
            <w:tcMar>
              <w:left w:w="57" w:type="dxa"/>
              <w:right w:w="57" w:type="dxa"/>
            </w:tcMar>
          </w:tcPr>
          <w:p w:rsidR="00A3133B" w:rsidRPr="007C7E7C" w:rsidRDefault="00A3133B" w:rsidP="00077C1C">
            <w:pPr>
              <w:tabs>
                <w:tab w:val="decimal" w:pos="727"/>
              </w:tabs>
              <w:rPr>
                <w:b/>
                <w:snapToGrid w:val="0"/>
                <w:sz w:val="20"/>
                <w:szCs w:val="20"/>
                <w:lang w:val="es-ES_tradnl"/>
              </w:rPr>
            </w:pPr>
            <w:r w:rsidRPr="007C7E7C">
              <w:rPr>
                <w:b/>
                <w:snapToGrid w:val="0"/>
                <w:sz w:val="20"/>
                <w:szCs w:val="20"/>
                <w:lang w:val="es-ES_tradnl"/>
              </w:rPr>
              <w:t>8.781</w:t>
            </w:r>
          </w:p>
        </w:tc>
        <w:tc>
          <w:tcPr>
            <w:tcW w:w="1244" w:type="dxa"/>
            <w:tcMar>
              <w:left w:w="57" w:type="dxa"/>
              <w:right w:w="57" w:type="dxa"/>
            </w:tcMar>
          </w:tcPr>
          <w:p w:rsidR="00A3133B" w:rsidRPr="007C7E7C" w:rsidRDefault="00A3133B" w:rsidP="00077C1C">
            <w:pPr>
              <w:tabs>
                <w:tab w:val="decimal" w:pos="699"/>
              </w:tabs>
              <w:rPr>
                <w:b/>
                <w:snapToGrid w:val="0"/>
                <w:sz w:val="20"/>
                <w:szCs w:val="20"/>
                <w:lang w:val="es-ES_tradnl"/>
              </w:rPr>
            </w:pPr>
            <w:r w:rsidRPr="007C7E7C">
              <w:rPr>
                <w:b/>
                <w:snapToGrid w:val="0"/>
                <w:sz w:val="20"/>
                <w:szCs w:val="20"/>
                <w:lang w:val="es-ES_tradnl"/>
              </w:rPr>
              <w:t>100</w:t>
            </w:r>
          </w:p>
        </w:tc>
      </w:tr>
      <w:tr w:rsidR="00077C1C" w:rsidRPr="003A7179" w:rsidTr="0017138F">
        <w:tc>
          <w:tcPr>
            <w:tcW w:w="4143" w:type="dxa"/>
            <w:tcMar>
              <w:left w:w="57" w:type="dxa"/>
              <w:right w:w="57" w:type="dxa"/>
            </w:tcMar>
          </w:tcPr>
          <w:p w:rsidR="00A3133B" w:rsidRPr="007C7E7C" w:rsidRDefault="00A3133B" w:rsidP="00077C1C">
            <w:pPr>
              <w:ind w:left="448"/>
              <w:rPr>
                <w:b/>
                <w:snapToGrid w:val="0"/>
                <w:sz w:val="20"/>
                <w:szCs w:val="20"/>
                <w:lang w:val="es-ES_tradnl"/>
              </w:rPr>
            </w:pPr>
            <w:r w:rsidRPr="007C7E7C">
              <w:rPr>
                <w:b/>
                <w:snapToGrid w:val="0"/>
                <w:sz w:val="20"/>
                <w:szCs w:val="20"/>
                <w:lang w:val="es-ES_tradnl"/>
              </w:rPr>
              <w:t>De la OFPRA</w:t>
            </w:r>
          </w:p>
        </w:tc>
        <w:tc>
          <w:tcPr>
            <w:tcW w:w="903" w:type="dxa"/>
            <w:tcMar>
              <w:left w:w="57" w:type="dxa"/>
              <w:right w:w="57" w:type="dxa"/>
            </w:tcMar>
          </w:tcPr>
          <w:p w:rsidR="00A3133B" w:rsidRPr="007C7E7C" w:rsidRDefault="00A3133B" w:rsidP="00077C1C">
            <w:pPr>
              <w:tabs>
                <w:tab w:val="decimal" w:pos="629"/>
              </w:tabs>
              <w:rPr>
                <w:b/>
                <w:snapToGrid w:val="0"/>
                <w:sz w:val="20"/>
                <w:szCs w:val="20"/>
                <w:lang w:val="es-ES_tradnl"/>
              </w:rPr>
            </w:pPr>
            <w:r w:rsidRPr="007C7E7C">
              <w:rPr>
                <w:b/>
                <w:snapToGrid w:val="0"/>
                <w:sz w:val="20"/>
                <w:szCs w:val="20"/>
                <w:lang w:val="es-ES_tradnl"/>
              </w:rPr>
              <w:t>1.599</w:t>
            </w:r>
          </w:p>
        </w:tc>
        <w:tc>
          <w:tcPr>
            <w:tcW w:w="1115" w:type="dxa"/>
            <w:tcMar>
              <w:left w:w="57" w:type="dxa"/>
              <w:right w:w="57" w:type="dxa"/>
            </w:tcMar>
          </w:tcPr>
          <w:p w:rsidR="00A3133B" w:rsidRPr="007C7E7C" w:rsidRDefault="00A3133B" w:rsidP="00077C1C">
            <w:pPr>
              <w:tabs>
                <w:tab w:val="decimal" w:pos="615"/>
              </w:tabs>
              <w:rPr>
                <w:b/>
                <w:snapToGrid w:val="0"/>
                <w:sz w:val="20"/>
                <w:szCs w:val="20"/>
                <w:lang w:val="es-ES_tradnl"/>
              </w:rPr>
            </w:pPr>
            <w:r w:rsidRPr="007C7E7C">
              <w:rPr>
                <w:b/>
                <w:snapToGrid w:val="0"/>
                <w:sz w:val="20"/>
                <w:szCs w:val="20"/>
                <w:lang w:val="es-ES_tradnl"/>
              </w:rPr>
              <w:t>47</w:t>
            </w:r>
          </w:p>
        </w:tc>
        <w:tc>
          <w:tcPr>
            <w:tcW w:w="932" w:type="dxa"/>
            <w:tcMar>
              <w:left w:w="57" w:type="dxa"/>
              <w:right w:w="57" w:type="dxa"/>
            </w:tcMar>
          </w:tcPr>
          <w:p w:rsidR="00A3133B" w:rsidRPr="007C7E7C" w:rsidRDefault="00A3133B" w:rsidP="00BB783D">
            <w:pPr>
              <w:tabs>
                <w:tab w:val="decimal" w:pos="659"/>
              </w:tabs>
              <w:rPr>
                <w:b/>
                <w:snapToGrid w:val="0"/>
                <w:sz w:val="20"/>
                <w:szCs w:val="20"/>
                <w:lang w:val="es-ES_tradnl"/>
              </w:rPr>
            </w:pPr>
            <w:r w:rsidRPr="007C7E7C">
              <w:rPr>
                <w:b/>
                <w:snapToGrid w:val="0"/>
                <w:sz w:val="20"/>
                <w:szCs w:val="20"/>
                <w:lang w:val="es-ES_tradnl"/>
              </w:rPr>
              <w:t>1.802</w:t>
            </w:r>
          </w:p>
        </w:tc>
        <w:tc>
          <w:tcPr>
            <w:tcW w:w="1132" w:type="dxa"/>
            <w:tcMar>
              <w:left w:w="57" w:type="dxa"/>
              <w:right w:w="57" w:type="dxa"/>
            </w:tcMar>
          </w:tcPr>
          <w:p w:rsidR="00A3133B" w:rsidRPr="007C7E7C" w:rsidRDefault="00A3133B" w:rsidP="00077C1C">
            <w:pPr>
              <w:tabs>
                <w:tab w:val="decimal" w:pos="727"/>
              </w:tabs>
              <w:rPr>
                <w:b/>
                <w:snapToGrid w:val="0"/>
                <w:sz w:val="20"/>
                <w:szCs w:val="20"/>
                <w:lang w:val="es-ES_tradnl"/>
              </w:rPr>
            </w:pPr>
            <w:r w:rsidRPr="007C7E7C">
              <w:rPr>
                <w:b/>
                <w:snapToGrid w:val="0"/>
                <w:sz w:val="20"/>
                <w:szCs w:val="20"/>
                <w:lang w:val="es-ES_tradnl"/>
              </w:rPr>
              <w:t>3.401</w:t>
            </w:r>
          </w:p>
        </w:tc>
        <w:tc>
          <w:tcPr>
            <w:tcW w:w="1244" w:type="dxa"/>
            <w:tcMar>
              <w:left w:w="57" w:type="dxa"/>
              <w:right w:w="57" w:type="dxa"/>
            </w:tcMar>
          </w:tcPr>
          <w:p w:rsidR="00A3133B" w:rsidRPr="007C7E7C" w:rsidRDefault="00A3133B" w:rsidP="00077C1C">
            <w:pPr>
              <w:tabs>
                <w:tab w:val="decimal" w:pos="699"/>
              </w:tabs>
              <w:rPr>
                <w:b/>
                <w:snapToGrid w:val="0"/>
                <w:sz w:val="20"/>
                <w:szCs w:val="20"/>
                <w:lang w:val="es-ES_tradnl"/>
              </w:rPr>
            </w:pPr>
            <w:r w:rsidRPr="007C7E7C">
              <w:rPr>
                <w:b/>
                <w:snapToGrid w:val="0"/>
                <w:sz w:val="20"/>
                <w:szCs w:val="20"/>
                <w:lang w:val="es-ES_tradnl"/>
              </w:rPr>
              <w:t>38,7</w:t>
            </w:r>
          </w:p>
        </w:tc>
      </w:tr>
      <w:tr w:rsidR="00077C1C" w:rsidRPr="003A7179" w:rsidTr="0017138F">
        <w:tc>
          <w:tcPr>
            <w:tcW w:w="4143" w:type="dxa"/>
            <w:tcMar>
              <w:left w:w="57" w:type="dxa"/>
              <w:right w:w="57" w:type="dxa"/>
            </w:tcMar>
          </w:tcPr>
          <w:p w:rsidR="00A3133B" w:rsidRPr="007C7E7C" w:rsidRDefault="00A3133B" w:rsidP="00077C1C">
            <w:pPr>
              <w:ind w:left="448"/>
              <w:rPr>
                <w:b/>
                <w:snapToGrid w:val="0"/>
                <w:sz w:val="20"/>
                <w:szCs w:val="20"/>
                <w:lang w:val="es-ES_tradnl"/>
              </w:rPr>
            </w:pPr>
            <w:r w:rsidRPr="007C7E7C">
              <w:rPr>
                <w:b/>
                <w:snapToGrid w:val="0"/>
                <w:sz w:val="20"/>
                <w:szCs w:val="20"/>
                <w:lang w:val="es-ES_tradnl"/>
              </w:rPr>
              <w:t>Del CNDA</w:t>
            </w:r>
          </w:p>
        </w:tc>
        <w:tc>
          <w:tcPr>
            <w:tcW w:w="903" w:type="dxa"/>
            <w:tcMar>
              <w:left w:w="57" w:type="dxa"/>
              <w:right w:w="57" w:type="dxa"/>
            </w:tcMar>
          </w:tcPr>
          <w:p w:rsidR="00A3133B" w:rsidRPr="007C7E7C" w:rsidRDefault="00A3133B" w:rsidP="00077C1C">
            <w:pPr>
              <w:tabs>
                <w:tab w:val="decimal" w:pos="629"/>
              </w:tabs>
              <w:rPr>
                <w:b/>
                <w:snapToGrid w:val="0"/>
                <w:sz w:val="20"/>
                <w:szCs w:val="20"/>
                <w:lang w:val="es-ES_tradnl"/>
              </w:rPr>
            </w:pPr>
            <w:r w:rsidRPr="007C7E7C">
              <w:rPr>
                <w:b/>
                <w:snapToGrid w:val="0"/>
                <w:sz w:val="20"/>
                <w:szCs w:val="20"/>
                <w:lang w:val="es-ES_tradnl"/>
              </w:rPr>
              <w:t>2.176</w:t>
            </w:r>
          </w:p>
        </w:tc>
        <w:tc>
          <w:tcPr>
            <w:tcW w:w="1115" w:type="dxa"/>
            <w:tcMar>
              <w:left w:w="57" w:type="dxa"/>
              <w:right w:w="57" w:type="dxa"/>
            </w:tcMar>
          </w:tcPr>
          <w:p w:rsidR="00A3133B" w:rsidRPr="007C7E7C" w:rsidRDefault="00A3133B" w:rsidP="00077C1C">
            <w:pPr>
              <w:tabs>
                <w:tab w:val="decimal" w:pos="615"/>
              </w:tabs>
              <w:rPr>
                <w:b/>
                <w:snapToGrid w:val="0"/>
                <w:sz w:val="20"/>
                <w:szCs w:val="20"/>
                <w:lang w:val="es-ES_tradnl"/>
              </w:rPr>
            </w:pPr>
            <w:r w:rsidRPr="007C7E7C">
              <w:rPr>
                <w:b/>
                <w:snapToGrid w:val="0"/>
                <w:sz w:val="20"/>
                <w:szCs w:val="20"/>
                <w:lang w:val="es-ES_tradnl"/>
              </w:rPr>
              <w:t>40</w:t>
            </w:r>
          </w:p>
        </w:tc>
        <w:tc>
          <w:tcPr>
            <w:tcW w:w="932" w:type="dxa"/>
            <w:tcMar>
              <w:left w:w="57" w:type="dxa"/>
              <w:right w:w="57" w:type="dxa"/>
            </w:tcMar>
          </w:tcPr>
          <w:p w:rsidR="00A3133B" w:rsidRPr="007C7E7C" w:rsidRDefault="00A3133B" w:rsidP="00BB783D">
            <w:pPr>
              <w:tabs>
                <w:tab w:val="decimal" w:pos="659"/>
              </w:tabs>
              <w:rPr>
                <w:b/>
                <w:snapToGrid w:val="0"/>
                <w:sz w:val="20"/>
                <w:szCs w:val="20"/>
                <w:lang w:val="es-ES_tradnl"/>
              </w:rPr>
            </w:pPr>
            <w:r w:rsidRPr="007C7E7C">
              <w:rPr>
                <w:b/>
                <w:snapToGrid w:val="0"/>
                <w:sz w:val="20"/>
                <w:szCs w:val="20"/>
                <w:lang w:val="es-ES_tradnl"/>
              </w:rPr>
              <w:t>3.204</w:t>
            </w:r>
          </w:p>
        </w:tc>
        <w:tc>
          <w:tcPr>
            <w:tcW w:w="1132" w:type="dxa"/>
            <w:tcMar>
              <w:left w:w="57" w:type="dxa"/>
              <w:right w:w="57" w:type="dxa"/>
            </w:tcMar>
          </w:tcPr>
          <w:p w:rsidR="00A3133B" w:rsidRPr="007C7E7C" w:rsidRDefault="00A3133B" w:rsidP="00077C1C">
            <w:pPr>
              <w:tabs>
                <w:tab w:val="decimal" w:pos="727"/>
              </w:tabs>
              <w:rPr>
                <w:b/>
                <w:snapToGrid w:val="0"/>
                <w:sz w:val="20"/>
                <w:szCs w:val="20"/>
                <w:lang w:val="es-ES_tradnl"/>
              </w:rPr>
            </w:pPr>
            <w:r w:rsidRPr="007C7E7C">
              <w:rPr>
                <w:b/>
                <w:snapToGrid w:val="0"/>
                <w:sz w:val="20"/>
                <w:szCs w:val="20"/>
                <w:lang w:val="es-ES_tradnl"/>
              </w:rPr>
              <w:t>5.380</w:t>
            </w:r>
          </w:p>
        </w:tc>
        <w:tc>
          <w:tcPr>
            <w:tcW w:w="1244" w:type="dxa"/>
            <w:tcMar>
              <w:left w:w="57" w:type="dxa"/>
              <w:right w:w="57" w:type="dxa"/>
            </w:tcMar>
          </w:tcPr>
          <w:p w:rsidR="00A3133B" w:rsidRPr="007C7E7C" w:rsidRDefault="00A3133B" w:rsidP="00077C1C">
            <w:pPr>
              <w:tabs>
                <w:tab w:val="decimal" w:pos="699"/>
              </w:tabs>
              <w:rPr>
                <w:b/>
                <w:snapToGrid w:val="0"/>
                <w:sz w:val="20"/>
                <w:szCs w:val="20"/>
                <w:lang w:val="es-ES_tradnl"/>
              </w:rPr>
            </w:pPr>
            <w:r w:rsidRPr="007C7E7C">
              <w:rPr>
                <w:b/>
                <w:snapToGrid w:val="0"/>
                <w:sz w:val="20"/>
                <w:szCs w:val="20"/>
                <w:lang w:val="es-ES_tradnl"/>
              </w:rPr>
              <w:t>61,3</w:t>
            </w:r>
          </w:p>
        </w:tc>
      </w:tr>
    </w:tbl>
    <w:p w:rsidR="00A3133B" w:rsidRDefault="00A3133B" w:rsidP="00A3133B">
      <w:pPr>
        <w:rPr>
          <w:snapToGrid w:val="0"/>
          <w:lang w:val="es-ES_tradnl"/>
        </w:rPr>
      </w:pPr>
    </w:p>
    <w:p w:rsidR="00E34B75" w:rsidRPr="00E34B75" w:rsidRDefault="00E34B75" w:rsidP="00E34B75">
      <w:pPr>
        <w:keepNext/>
        <w:spacing w:after="180"/>
        <w:jc w:val="center"/>
        <w:rPr>
          <w:snapToGrid w:val="0"/>
          <w:sz w:val="18"/>
          <w:szCs w:val="18"/>
          <w:lang w:val="es-ES_tradnl"/>
        </w:rPr>
      </w:pPr>
      <w:r w:rsidRPr="00E34B75">
        <w:rPr>
          <w:b/>
          <w:snapToGrid w:val="0"/>
          <w:sz w:val="18"/>
          <w:szCs w:val="18"/>
          <w:lang w:val="es-ES_tradnl"/>
        </w:rPr>
        <w:t>Porcentaje de admisiones de la OFPRA en 2007</w:t>
      </w:r>
      <w:r w:rsidRPr="00E34B75">
        <w:rPr>
          <w:snapToGrid w:val="0"/>
          <w:sz w:val="18"/>
          <w:szCs w:val="18"/>
          <w:lang w:val="es-ES_tradnl"/>
        </w:rPr>
        <w:t xml:space="preserve"> </w:t>
      </w:r>
    </w:p>
    <w:p w:rsidR="00E34B75" w:rsidRPr="00E34B75" w:rsidRDefault="00E34B75" w:rsidP="00E34B75">
      <w:pPr>
        <w:keepNext/>
        <w:spacing w:after="180"/>
        <w:jc w:val="center"/>
        <w:rPr>
          <w:snapToGrid w:val="0"/>
          <w:sz w:val="18"/>
          <w:szCs w:val="18"/>
          <w:lang w:val="es-ES_tradnl"/>
        </w:rPr>
      </w:pPr>
      <w:r>
        <w:rPr>
          <w:snapToGrid w:val="0"/>
          <w:sz w:val="18"/>
          <w:szCs w:val="18"/>
          <w:lang w:val="es-ES_tradnl"/>
        </w:rPr>
        <w:t>(</w:t>
      </w:r>
      <w:r w:rsidRPr="00E34B75">
        <w:rPr>
          <w:snapToGrid w:val="0"/>
          <w:sz w:val="18"/>
          <w:szCs w:val="18"/>
          <w:lang w:val="es-ES_tradnl"/>
        </w:rPr>
        <w:t>Por nacionalidades más representativas, excluidos los menores acompañados</w:t>
      </w:r>
      <w:r>
        <w:rPr>
          <w:snapToGrid w:val="0"/>
          <w:sz w:val="18"/>
          <w:szCs w:val="18"/>
          <w:lang w:val="es-ES_tradnl"/>
        </w:rPr>
        <w:t>)</w:t>
      </w:r>
    </w:p>
    <w:p w:rsidR="00E34B75" w:rsidRPr="00E34B75" w:rsidRDefault="00E34B75" w:rsidP="00E34B75">
      <w:pPr>
        <w:keepNext/>
        <w:spacing w:after="120"/>
        <w:jc w:val="center"/>
        <w:rPr>
          <w:snapToGrid w:val="0"/>
          <w:sz w:val="18"/>
          <w:szCs w:val="18"/>
          <w:lang w:val="es-ES_tradnl"/>
        </w:rPr>
      </w:pPr>
      <w:r>
        <w:rPr>
          <w:snapToGrid w:val="0"/>
          <w:sz w:val="18"/>
          <w:szCs w:val="18"/>
          <w:lang w:val="es-ES_tradnl"/>
        </w:rPr>
        <w:t>(</w:t>
      </w:r>
      <w:r w:rsidRPr="00E34B75">
        <w:rPr>
          <w:snapToGrid w:val="0"/>
          <w:sz w:val="18"/>
          <w:szCs w:val="18"/>
          <w:lang w:val="es-ES_tradnl"/>
        </w:rPr>
        <w:t>Porcentaje de admisiones de la OFPRA, por país</w:t>
      </w:r>
      <w:r>
        <w:rPr>
          <w:snapToGrid w:val="0"/>
          <w:sz w:val="18"/>
          <w:szCs w:val="18"/>
          <w:lang w:val="es-ES_tradnl"/>
        </w:rPr>
        <w:t>)</w:t>
      </w:r>
    </w:p>
    <w:bookmarkStart w:id="26" w:name="_MON_1316352768"/>
    <w:bookmarkStart w:id="27" w:name="_MON_1316352879"/>
    <w:bookmarkStart w:id="28" w:name="_MON_1316352939"/>
    <w:bookmarkStart w:id="29" w:name="_MON_1316354456"/>
    <w:bookmarkStart w:id="30" w:name="_MON_1316355266"/>
    <w:bookmarkStart w:id="31" w:name="_MON_1316355309"/>
    <w:bookmarkStart w:id="32" w:name="_MON_1316355391"/>
    <w:bookmarkStart w:id="33" w:name="_MON_1316355420"/>
    <w:bookmarkStart w:id="34" w:name="_MON_1316410188"/>
    <w:bookmarkStart w:id="35" w:name="_MON_1316411277"/>
    <w:bookmarkStart w:id="36" w:name="_MON_1316411652"/>
    <w:bookmarkStart w:id="37" w:name="_MON_1316412055"/>
    <w:bookmarkStart w:id="38" w:name="_MON_1316412061"/>
    <w:bookmarkStart w:id="39" w:name="_MON_1316417801"/>
    <w:bookmarkStart w:id="40" w:name="_MON_1316417823"/>
    <w:bookmarkStart w:id="41" w:name="_MON_1316417837"/>
    <w:bookmarkStart w:id="42" w:name="_MON_1316418183"/>
    <w:bookmarkStart w:id="43" w:name="_MON_1316418189"/>
    <w:bookmarkStart w:id="44" w:name="_MON_1316522963"/>
    <w:bookmarkStart w:id="45" w:name="_MON_1316603032"/>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rsidR="000D18F2" w:rsidRDefault="007C718B" w:rsidP="00E34B75">
      <w:pPr>
        <w:adjustRightInd w:val="0"/>
        <w:snapToGrid w:val="0"/>
        <w:spacing w:after="240"/>
      </w:pPr>
      <w:r>
        <w:object w:dxaOrig="10146" w:dyaOrig="10149">
          <v:shape id="_x0000_i1029" type="#_x0000_t75" style="width:465.75pt;height:485.25pt" o:ole="">
            <v:imagedata r:id="rId23" o:title="" cropbottom="2874f" cropright="5315f"/>
          </v:shape>
          <o:OLEObject Type="Embed" ProgID="Word.Picture.8" ShapeID="_x0000_i1029" DrawAspect="Content" ObjectID="_1392165358" r:id="rId24"/>
        </w:object>
      </w:r>
    </w:p>
    <w:p w:rsidR="0074563A" w:rsidRPr="0074563A" w:rsidRDefault="0074563A" w:rsidP="0074563A">
      <w:pPr>
        <w:keepNext/>
        <w:spacing w:after="180"/>
        <w:jc w:val="center"/>
        <w:rPr>
          <w:b/>
          <w:snapToGrid w:val="0"/>
          <w:sz w:val="18"/>
          <w:szCs w:val="18"/>
          <w:lang w:val="es-ES_tradnl"/>
        </w:rPr>
      </w:pPr>
      <w:r w:rsidRPr="0074563A">
        <w:rPr>
          <w:b/>
          <w:snapToGrid w:val="0"/>
          <w:sz w:val="18"/>
          <w:szCs w:val="18"/>
          <w:lang w:val="es-ES_tradnl"/>
        </w:rPr>
        <w:t>Admisiones en 2007 según el motivo</w:t>
      </w:r>
    </w:p>
    <w:bookmarkStart w:id="46" w:name="_MON_1316352116"/>
    <w:bookmarkStart w:id="47" w:name="_MON_1316410160"/>
    <w:bookmarkStart w:id="48" w:name="_MON_1316415570"/>
    <w:bookmarkEnd w:id="46"/>
    <w:bookmarkEnd w:id="47"/>
    <w:bookmarkEnd w:id="48"/>
    <w:p w:rsidR="0074563A" w:rsidRDefault="0074563A" w:rsidP="0074563A">
      <w:pPr>
        <w:adjustRightInd w:val="0"/>
        <w:snapToGrid w:val="0"/>
        <w:spacing w:after="240"/>
        <w:jc w:val="center"/>
      </w:pPr>
      <w:r>
        <w:object w:dxaOrig="6592" w:dyaOrig="3623">
          <v:shape id="_x0000_i1030" type="#_x0000_t75" style="width:390.75pt;height:186pt" o:ole="">
            <v:imagedata r:id="rId25" o:title="" croptop="1237f" cropbottom="17862f" cropleft="3261f" cropright="8780f"/>
          </v:shape>
          <o:OLEObject Type="Embed" ProgID="Word.Picture.8" ShapeID="_x0000_i1030" DrawAspect="Content" ObjectID="_1392165359" r:id="rId26"/>
        </w:object>
      </w:r>
    </w:p>
    <w:p w:rsidR="0074563A" w:rsidRPr="00160EF1" w:rsidRDefault="0074563A" w:rsidP="0074563A">
      <w:pPr>
        <w:spacing w:before="480" w:after="240"/>
        <w:jc w:val="center"/>
        <w:rPr>
          <w:b/>
          <w:snapToGrid w:val="0"/>
          <w:lang w:val="es-ES_tradnl"/>
        </w:rPr>
      </w:pPr>
      <w:r w:rsidRPr="00160EF1">
        <w:rPr>
          <w:b/>
          <w:snapToGrid w:val="0"/>
          <w:lang w:val="es-ES_tradnl"/>
        </w:rPr>
        <w:t>Estimación del número de personas bajo</w:t>
      </w:r>
      <w:r>
        <w:rPr>
          <w:b/>
          <w:snapToGrid w:val="0"/>
          <w:lang w:val="es-ES_tradnl"/>
        </w:rPr>
        <w:t xml:space="preserve"> </w:t>
      </w:r>
      <w:r w:rsidRPr="00160EF1">
        <w:rPr>
          <w:b/>
          <w:snapToGrid w:val="0"/>
          <w:lang w:val="es-ES_tradnl"/>
        </w:rPr>
        <w:t>protección de la OFPRA</w:t>
      </w:r>
    </w:p>
    <w:p w:rsidR="0074563A" w:rsidRDefault="0074563A" w:rsidP="0074563A">
      <w:pPr>
        <w:spacing w:after="240"/>
        <w:jc w:val="center"/>
        <w:rPr>
          <w:snapToGrid w:val="0"/>
          <w:lang w:val="es-ES_tradnl"/>
        </w:rPr>
      </w:pPr>
      <w:r>
        <w:rPr>
          <w:snapToGrid w:val="0"/>
          <w:lang w:val="es-ES_tradnl"/>
        </w:rPr>
        <w:t>(Al 31 de diciembre de 2007, excluidos los menores acompañados)</w:t>
      </w:r>
    </w:p>
    <w:tbl>
      <w:tblPr>
        <w:tblStyle w:val="TableGrid"/>
        <w:tblW w:w="0" w:type="auto"/>
        <w:tblLayout w:type="fixed"/>
        <w:tblLook w:val="01E0" w:firstRow="1" w:lastRow="1" w:firstColumn="1" w:lastColumn="1" w:noHBand="0" w:noVBand="0"/>
      </w:tblPr>
      <w:tblGrid>
        <w:gridCol w:w="2770"/>
        <w:gridCol w:w="1106"/>
        <w:gridCol w:w="1190"/>
        <w:gridCol w:w="1105"/>
        <w:gridCol w:w="1190"/>
        <w:gridCol w:w="924"/>
        <w:gridCol w:w="1205"/>
      </w:tblGrid>
      <w:tr w:rsidR="0074563A" w:rsidRPr="00AD4B3D" w:rsidTr="00F53BD6">
        <w:tc>
          <w:tcPr>
            <w:tcW w:w="2770" w:type="dxa"/>
            <w:vMerge w:val="restart"/>
            <w:vAlign w:val="center"/>
          </w:tcPr>
          <w:p w:rsidR="0074563A" w:rsidRPr="00AD4B3D" w:rsidRDefault="0074563A" w:rsidP="00F53BD6">
            <w:pPr>
              <w:jc w:val="center"/>
              <w:rPr>
                <w:b/>
                <w:snapToGrid w:val="0"/>
                <w:sz w:val="22"/>
                <w:szCs w:val="22"/>
                <w:lang w:val="es-ES_tradnl"/>
              </w:rPr>
            </w:pPr>
            <w:r w:rsidRPr="00AD4B3D">
              <w:rPr>
                <w:b/>
                <w:snapToGrid w:val="0"/>
                <w:sz w:val="22"/>
                <w:szCs w:val="22"/>
                <w:lang w:val="es-ES_tradnl"/>
              </w:rPr>
              <w:t>Continente</w:t>
            </w:r>
          </w:p>
        </w:tc>
        <w:tc>
          <w:tcPr>
            <w:tcW w:w="2296" w:type="dxa"/>
            <w:gridSpan w:val="2"/>
            <w:vAlign w:val="center"/>
          </w:tcPr>
          <w:p w:rsidR="0074563A" w:rsidRPr="00AD4B3D" w:rsidRDefault="0074563A" w:rsidP="00F53BD6">
            <w:pPr>
              <w:jc w:val="center"/>
              <w:rPr>
                <w:b/>
                <w:snapToGrid w:val="0"/>
                <w:sz w:val="22"/>
                <w:szCs w:val="22"/>
                <w:lang w:val="es-ES_tradnl"/>
              </w:rPr>
            </w:pPr>
            <w:r w:rsidRPr="00AD4B3D">
              <w:rPr>
                <w:b/>
                <w:snapToGrid w:val="0"/>
                <w:sz w:val="22"/>
                <w:szCs w:val="22"/>
                <w:lang w:val="es-ES_tradnl"/>
              </w:rPr>
              <w:t>Estatuto de refugiados</w:t>
            </w:r>
          </w:p>
        </w:tc>
        <w:tc>
          <w:tcPr>
            <w:tcW w:w="2295" w:type="dxa"/>
            <w:gridSpan w:val="2"/>
            <w:vAlign w:val="center"/>
          </w:tcPr>
          <w:p w:rsidR="0074563A" w:rsidRPr="00AD4B3D" w:rsidRDefault="0074563A" w:rsidP="00F53BD6">
            <w:pPr>
              <w:jc w:val="center"/>
              <w:rPr>
                <w:b/>
                <w:snapToGrid w:val="0"/>
                <w:sz w:val="22"/>
                <w:szCs w:val="22"/>
                <w:lang w:val="es-ES_tradnl"/>
              </w:rPr>
            </w:pPr>
            <w:r w:rsidRPr="00AD4B3D">
              <w:rPr>
                <w:b/>
                <w:snapToGrid w:val="0"/>
                <w:sz w:val="22"/>
                <w:szCs w:val="22"/>
                <w:lang w:val="es-ES_tradnl"/>
              </w:rPr>
              <w:t>Bajo protección subsidiaria</w:t>
            </w:r>
          </w:p>
        </w:tc>
        <w:tc>
          <w:tcPr>
            <w:tcW w:w="2129" w:type="dxa"/>
            <w:gridSpan w:val="2"/>
            <w:vAlign w:val="center"/>
          </w:tcPr>
          <w:p w:rsidR="0074563A" w:rsidRPr="00AD4B3D" w:rsidRDefault="0074563A" w:rsidP="00F53BD6">
            <w:pPr>
              <w:jc w:val="center"/>
              <w:rPr>
                <w:b/>
                <w:snapToGrid w:val="0"/>
                <w:sz w:val="22"/>
                <w:szCs w:val="22"/>
                <w:lang w:val="es-ES_tradnl"/>
              </w:rPr>
            </w:pPr>
            <w:r w:rsidRPr="00AD4B3D">
              <w:rPr>
                <w:b/>
                <w:snapToGrid w:val="0"/>
                <w:sz w:val="22"/>
                <w:szCs w:val="22"/>
                <w:lang w:val="es-ES_tradnl"/>
              </w:rPr>
              <w:t>Total personas protegidas</w:t>
            </w:r>
          </w:p>
        </w:tc>
      </w:tr>
      <w:tr w:rsidR="0074563A" w:rsidRPr="00AD4B3D" w:rsidTr="00F53BD6">
        <w:tc>
          <w:tcPr>
            <w:tcW w:w="2770" w:type="dxa"/>
            <w:vMerge/>
            <w:vAlign w:val="center"/>
          </w:tcPr>
          <w:p w:rsidR="0074563A" w:rsidRPr="00AD4B3D" w:rsidRDefault="0074563A" w:rsidP="00F53BD6">
            <w:pPr>
              <w:jc w:val="center"/>
              <w:rPr>
                <w:b/>
                <w:snapToGrid w:val="0"/>
                <w:sz w:val="22"/>
                <w:szCs w:val="22"/>
                <w:lang w:val="es-ES_tradnl"/>
              </w:rPr>
            </w:pPr>
          </w:p>
        </w:tc>
        <w:tc>
          <w:tcPr>
            <w:tcW w:w="1106" w:type="dxa"/>
            <w:vAlign w:val="center"/>
          </w:tcPr>
          <w:p w:rsidR="0074563A" w:rsidRPr="00AD4B3D" w:rsidRDefault="0074563A" w:rsidP="00F53BD6">
            <w:pPr>
              <w:jc w:val="center"/>
              <w:rPr>
                <w:b/>
                <w:snapToGrid w:val="0"/>
                <w:sz w:val="22"/>
                <w:szCs w:val="22"/>
                <w:lang w:val="es-ES_tradnl"/>
              </w:rPr>
            </w:pPr>
            <w:r w:rsidRPr="00AD4B3D">
              <w:rPr>
                <w:b/>
                <w:snapToGrid w:val="0"/>
                <w:sz w:val="22"/>
                <w:szCs w:val="22"/>
                <w:lang w:val="es-ES_tradnl"/>
              </w:rPr>
              <w:t>Total</w:t>
            </w:r>
          </w:p>
        </w:tc>
        <w:tc>
          <w:tcPr>
            <w:tcW w:w="1190" w:type="dxa"/>
            <w:vAlign w:val="center"/>
          </w:tcPr>
          <w:p w:rsidR="0074563A" w:rsidRPr="00AD4B3D" w:rsidRDefault="0074563A" w:rsidP="00F53BD6">
            <w:pPr>
              <w:jc w:val="center"/>
              <w:rPr>
                <w:b/>
                <w:snapToGrid w:val="0"/>
                <w:sz w:val="22"/>
                <w:szCs w:val="22"/>
                <w:lang w:val="es-ES_tradnl"/>
              </w:rPr>
            </w:pPr>
            <w:r>
              <w:rPr>
                <w:b/>
                <w:snapToGrid w:val="0"/>
                <w:sz w:val="22"/>
                <w:szCs w:val="22"/>
                <w:lang w:val="es-ES_tradnl"/>
              </w:rPr>
              <w:t>Porcentaje de m</w:t>
            </w:r>
            <w:r w:rsidRPr="00AD4B3D">
              <w:rPr>
                <w:b/>
                <w:snapToGrid w:val="0"/>
                <w:sz w:val="22"/>
                <w:szCs w:val="22"/>
                <w:lang w:val="es-ES_tradnl"/>
              </w:rPr>
              <w:t>ujeres</w:t>
            </w:r>
          </w:p>
        </w:tc>
        <w:tc>
          <w:tcPr>
            <w:tcW w:w="1105" w:type="dxa"/>
            <w:vAlign w:val="center"/>
          </w:tcPr>
          <w:p w:rsidR="0074563A" w:rsidRPr="00AD4B3D" w:rsidRDefault="0074563A" w:rsidP="00F53BD6">
            <w:pPr>
              <w:jc w:val="center"/>
              <w:rPr>
                <w:b/>
                <w:snapToGrid w:val="0"/>
                <w:sz w:val="22"/>
                <w:szCs w:val="22"/>
                <w:lang w:val="es-ES_tradnl"/>
              </w:rPr>
            </w:pPr>
            <w:r w:rsidRPr="00AD4B3D">
              <w:rPr>
                <w:b/>
                <w:snapToGrid w:val="0"/>
                <w:sz w:val="22"/>
                <w:szCs w:val="22"/>
                <w:lang w:val="es-ES_tradnl"/>
              </w:rPr>
              <w:t>Total</w:t>
            </w:r>
          </w:p>
        </w:tc>
        <w:tc>
          <w:tcPr>
            <w:tcW w:w="1190" w:type="dxa"/>
            <w:vAlign w:val="center"/>
          </w:tcPr>
          <w:p w:rsidR="0074563A" w:rsidRPr="00AD4B3D" w:rsidRDefault="0074563A" w:rsidP="00F53BD6">
            <w:pPr>
              <w:jc w:val="center"/>
              <w:rPr>
                <w:b/>
                <w:snapToGrid w:val="0"/>
                <w:sz w:val="22"/>
                <w:szCs w:val="22"/>
                <w:lang w:val="es-ES_tradnl"/>
              </w:rPr>
            </w:pPr>
            <w:r>
              <w:rPr>
                <w:b/>
                <w:snapToGrid w:val="0"/>
                <w:sz w:val="22"/>
                <w:szCs w:val="22"/>
                <w:lang w:val="es-ES_tradnl"/>
              </w:rPr>
              <w:t>Porcentaje de m</w:t>
            </w:r>
            <w:r w:rsidRPr="00AD4B3D">
              <w:rPr>
                <w:b/>
                <w:snapToGrid w:val="0"/>
                <w:sz w:val="22"/>
                <w:szCs w:val="22"/>
                <w:lang w:val="es-ES_tradnl"/>
              </w:rPr>
              <w:t>ujeres</w:t>
            </w:r>
          </w:p>
        </w:tc>
        <w:tc>
          <w:tcPr>
            <w:tcW w:w="924" w:type="dxa"/>
            <w:vAlign w:val="center"/>
          </w:tcPr>
          <w:p w:rsidR="0074563A" w:rsidRPr="00AD4B3D" w:rsidRDefault="0074563A" w:rsidP="00F53BD6">
            <w:pPr>
              <w:jc w:val="center"/>
              <w:rPr>
                <w:b/>
                <w:snapToGrid w:val="0"/>
                <w:sz w:val="22"/>
                <w:szCs w:val="22"/>
                <w:lang w:val="es-ES_tradnl"/>
              </w:rPr>
            </w:pPr>
            <w:r w:rsidRPr="00AD4B3D">
              <w:rPr>
                <w:b/>
                <w:snapToGrid w:val="0"/>
                <w:sz w:val="22"/>
                <w:szCs w:val="22"/>
                <w:lang w:val="es-ES_tradnl"/>
              </w:rPr>
              <w:t>Total</w:t>
            </w:r>
          </w:p>
        </w:tc>
        <w:tc>
          <w:tcPr>
            <w:tcW w:w="1205" w:type="dxa"/>
            <w:vAlign w:val="center"/>
          </w:tcPr>
          <w:p w:rsidR="0074563A" w:rsidRDefault="0074563A" w:rsidP="00F53BD6">
            <w:pPr>
              <w:jc w:val="center"/>
              <w:rPr>
                <w:b/>
                <w:snapToGrid w:val="0"/>
                <w:sz w:val="22"/>
                <w:szCs w:val="22"/>
                <w:lang w:val="es-ES_tradnl"/>
              </w:rPr>
            </w:pPr>
            <w:r>
              <w:rPr>
                <w:b/>
                <w:snapToGrid w:val="0"/>
                <w:sz w:val="22"/>
                <w:szCs w:val="22"/>
                <w:lang w:val="es-ES_tradnl"/>
              </w:rPr>
              <w:t>Porcentaje</w:t>
            </w:r>
          </w:p>
          <w:p w:rsidR="0074563A" w:rsidRPr="00AD4B3D" w:rsidRDefault="0074563A" w:rsidP="00F53BD6">
            <w:pPr>
              <w:jc w:val="center"/>
              <w:rPr>
                <w:b/>
                <w:snapToGrid w:val="0"/>
                <w:sz w:val="22"/>
                <w:szCs w:val="22"/>
                <w:lang w:val="es-ES_tradnl"/>
              </w:rPr>
            </w:pPr>
            <w:r>
              <w:rPr>
                <w:b/>
                <w:snapToGrid w:val="0"/>
                <w:sz w:val="22"/>
                <w:szCs w:val="22"/>
                <w:lang w:val="es-ES_tradnl"/>
              </w:rPr>
              <w:t>de m</w:t>
            </w:r>
            <w:r w:rsidRPr="00AD4B3D">
              <w:rPr>
                <w:b/>
                <w:snapToGrid w:val="0"/>
                <w:sz w:val="22"/>
                <w:szCs w:val="22"/>
                <w:lang w:val="es-ES_tradnl"/>
              </w:rPr>
              <w:t>ujeres</w:t>
            </w:r>
          </w:p>
        </w:tc>
      </w:tr>
      <w:tr w:rsidR="0074563A" w:rsidRPr="00AD4B3D" w:rsidTr="00F53BD6">
        <w:tc>
          <w:tcPr>
            <w:tcW w:w="2770" w:type="dxa"/>
          </w:tcPr>
          <w:p w:rsidR="0074563A" w:rsidRPr="00AD4B3D" w:rsidRDefault="0074563A" w:rsidP="00F53BD6">
            <w:pPr>
              <w:rPr>
                <w:snapToGrid w:val="0"/>
                <w:sz w:val="22"/>
                <w:szCs w:val="22"/>
                <w:lang w:val="es-ES_tradnl"/>
              </w:rPr>
            </w:pPr>
            <w:r w:rsidRPr="00AD4B3D">
              <w:rPr>
                <w:snapToGrid w:val="0"/>
                <w:sz w:val="22"/>
                <w:szCs w:val="22"/>
                <w:lang w:val="es-ES_tradnl"/>
              </w:rPr>
              <w:t>Europa</w:t>
            </w:r>
          </w:p>
        </w:tc>
        <w:tc>
          <w:tcPr>
            <w:tcW w:w="1106" w:type="dxa"/>
          </w:tcPr>
          <w:p w:rsidR="0074563A" w:rsidRPr="00270C73" w:rsidRDefault="0074563A" w:rsidP="00F53BD6">
            <w:pPr>
              <w:tabs>
                <w:tab w:val="decimal" w:pos="800"/>
              </w:tabs>
              <w:rPr>
                <w:b/>
                <w:snapToGrid w:val="0"/>
                <w:sz w:val="22"/>
                <w:szCs w:val="22"/>
                <w:lang w:val="es-ES_tradnl"/>
              </w:rPr>
            </w:pPr>
            <w:r w:rsidRPr="00270C73">
              <w:rPr>
                <w:b/>
                <w:snapToGrid w:val="0"/>
                <w:sz w:val="22"/>
                <w:szCs w:val="22"/>
                <w:lang w:val="es-ES_tradnl"/>
              </w:rPr>
              <w:t>36.522</w:t>
            </w:r>
          </w:p>
        </w:tc>
        <w:tc>
          <w:tcPr>
            <w:tcW w:w="1190" w:type="dxa"/>
          </w:tcPr>
          <w:p w:rsidR="0074563A" w:rsidRPr="00AD4B3D" w:rsidRDefault="0074563A" w:rsidP="00F53BD6">
            <w:pPr>
              <w:jc w:val="center"/>
              <w:rPr>
                <w:snapToGrid w:val="0"/>
                <w:sz w:val="22"/>
                <w:szCs w:val="22"/>
                <w:lang w:val="es-ES_tradnl"/>
              </w:rPr>
            </w:pPr>
            <w:r>
              <w:rPr>
                <w:snapToGrid w:val="0"/>
                <w:sz w:val="22"/>
                <w:szCs w:val="22"/>
                <w:lang w:val="es-ES_tradnl"/>
              </w:rPr>
              <w:t>43</w:t>
            </w:r>
          </w:p>
        </w:tc>
        <w:tc>
          <w:tcPr>
            <w:tcW w:w="1105" w:type="dxa"/>
          </w:tcPr>
          <w:p w:rsidR="0074563A" w:rsidRPr="00270C73" w:rsidRDefault="0074563A" w:rsidP="00F53BD6">
            <w:pPr>
              <w:tabs>
                <w:tab w:val="decimal" w:pos="701"/>
              </w:tabs>
              <w:rPr>
                <w:b/>
                <w:snapToGrid w:val="0"/>
                <w:sz w:val="22"/>
                <w:szCs w:val="22"/>
                <w:lang w:val="es-ES_tradnl"/>
              </w:rPr>
            </w:pPr>
            <w:r w:rsidRPr="00270C73">
              <w:rPr>
                <w:b/>
                <w:snapToGrid w:val="0"/>
                <w:sz w:val="22"/>
                <w:szCs w:val="22"/>
                <w:lang w:val="es-ES_tradnl"/>
              </w:rPr>
              <w:t>656</w:t>
            </w:r>
          </w:p>
        </w:tc>
        <w:tc>
          <w:tcPr>
            <w:tcW w:w="1190" w:type="dxa"/>
          </w:tcPr>
          <w:p w:rsidR="0074563A" w:rsidRPr="00AD4B3D" w:rsidRDefault="0074563A" w:rsidP="00F53BD6">
            <w:pPr>
              <w:jc w:val="center"/>
              <w:rPr>
                <w:snapToGrid w:val="0"/>
                <w:sz w:val="22"/>
                <w:szCs w:val="22"/>
                <w:lang w:val="es-ES_tradnl"/>
              </w:rPr>
            </w:pPr>
            <w:r>
              <w:rPr>
                <w:snapToGrid w:val="0"/>
                <w:sz w:val="22"/>
                <w:szCs w:val="22"/>
                <w:lang w:val="es-ES_tradnl"/>
              </w:rPr>
              <w:t>55</w:t>
            </w:r>
          </w:p>
        </w:tc>
        <w:tc>
          <w:tcPr>
            <w:tcW w:w="924" w:type="dxa"/>
          </w:tcPr>
          <w:p w:rsidR="0074563A" w:rsidRPr="00270C73" w:rsidRDefault="0074563A" w:rsidP="00F53BD6">
            <w:pPr>
              <w:tabs>
                <w:tab w:val="decimal" w:pos="730"/>
              </w:tabs>
              <w:rPr>
                <w:b/>
                <w:snapToGrid w:val="0"/>
                <w:sz w:val="22"/>
                <w:szCs w:val="22"/>
                <w:lang w:val="es-ES_tradnl"/>
              </w:rPr>
            </w:pPr>
            <w:r w:rsidRPr="00270C73">
              <w:rPr>
                <w:b/>
                <w:snapToGrid w:val="0"/>
                <w:sz w:val="22"/>
                <w:szCs w:val="22"/>
                <w:lang w:val="es-ES_tradnl"/>
              </w:rPr>
              <w:t>37.178</w:t>
            </w:r>
          </w:p>
        </w:tc>
        <w:tc>
          <w:tcPr>
            <w:tcW w:w="1205" w:type="dxa"/>
          </w:tcPr>
          <w:p w:rsidR="0074563A" w:rsidRPr="00AD4B3D" w:rsidRDefault="0074563A" w:rsidP="00F53BD6">
            <w:pPr>
              <w:jc w:val="center"/>
              <w:rPr>
                <w:snapToGrid w:val="0"/>
                <w:sz w:val="22"/>
                <w:szCs w:val="22"/>
                <w:lang w:val="es-ES_tradnl"/>
              </w:rPr>
            </w:pPr>
            <w:r>
              <w:rPr>
                <w:snapToGrid w:val="0"/>
                <w:sz w:val="22"/>
                <w:szCs w:val="22"/>
                <w:lang w:val="es-ES_tradnl"/>
              </w:rPr>
              <w:t>43</w:t>
            </w:r>
          </w:p>
        </w:tc>
      </w:tr>
      <w:tr w:rsidR="0074563A" w:rsidRPr="00AD4B3D" w:rsidTr="00F53BD6">
        <w:tc>
          <w:tcPr>
            <w:tcW w:w="2770" w:type="dxa"/>
          </w:tcPr>
          <w:p w:rsidR="0074563A" w:rsidRPr="00AD4B3D" w:rsidRDefault="0074563A" w:rsidP="00F53BD6">
            <w:pPr>
              <w:rPr>
                <w:snapToGrid w:val="0"/>
                <w:sz w:val="22"/>
                <w:szCs w:val="22"/>
                <w:lang w:val="es-ES_tradnl"/>
              </w:rPr>
            </w:pPr>
            <w:r w:rsidRPr="00AD4B3D">
              <w:rPr>
                <w:snapToGrid w:val="0"/>
                <w:sz w:val="22"/>
                <w:szCs w:val="22"/>
                <w:lang w:val="es-ES_tradnl"/>
              </w:rPr>
              <w:t>Asia</w:t>
            </w:r>
          </w:p>
        </w:tc>
        <w:tc>
          <w:tcPr>
            <w:tcW w:w="1106" w:type="dxa"/>
          </w:tcPr>
          <w:p w:rsidR="0074563A" w:rsidRPr="00270C73" w:rsidRDefault="0074563A" w:rsidP="00F53BD6">
            <w:pPr>
              <w:tabs>
                <w:tab w:val="decimal" w:pos="800"/>
              </w:tabs>
              <w:rPr>
                <w:b/>
                <w:snapToGrid w:val="0"/>
                <w:sz w:val="22"/>
                <w:szCs w:val="22"/>
                <w:lang w:val="es-ES_tradnl"/>
              </w:rPr>
            </w:pPr>
            <w:r w:rsidRPr="00270C73">
              <w:rPr>
                <w:b/>
                <w:snapToGrid w:val="0"/>
                <w:sz w:val="22"/>
                <w:szCs w:val="22"/>
                <w:lang w:val="es-ES_tradnl"/>
              </w:rPr>
              <w:t>54.289</w:t>
            </w:r>
          </w:p>
        </w:tc>
        <w:tc>
          <w:tcPr>
            <w:tcW w:w="1190" w:type="dxa"/>
          </w:tcPr>
          <w:p w:rsidR="0074563A" w:rsidRPr="00AD4B3D" w:rsidRDefault="0074563A" w:rsidP="00F53BD6">
            <w:pPr>
              <w:jc w:val="center"/>
              <w:rPr>
                <w:snapToGrid w:val="0"/>
                <w:sz w:val="22"/>
                <w:szCs w:val="22"/>
                <w:lang w:val="es-ES_tradnl"/>
              </w:rPr>
            </w:pPr>
            <w:r>
              <w:rPr>
                <w:snapToGrid w:val="0"/>
                <w:sz w:val="22"/>
                <w:szCs w:val="22"/>
                <w:lang w:val="es-ES_tradnl"/>
              </w:rPr>
              <w:t>43</w:t>
            </w:r>
          </w:p>
        </w:tc>
        <w:tc>
          <w:tcPr>
            <w:tcW w:w="1105" w:type="dxa"/>
          </w:tcPr>
          <w:p w:rsidR="0074563A" w:rsidRPr="00270C73" w:rsidRDefault="0074563A" w:rsidP="00F53BD6">
            <w:pPr>
              <w:tabs>
                <w:tab w:val="decimal" w:pos="701"/>
              </w:tabs>
              <w:rPr>
                <w:b/>
                <w:snapToGrid w:val="0"/>
                <w:sz w:val="22"/>
                <w:szCs w:val="22"/>
                <w:lang w:val="es-ES_tradnl"/>
              </w:rPr>
            </w:pPr>
            <w:r w:rsidRPr="00270C73">
              <w:rPr>
                <w:b/>
                <w:snapToGrid w:val="0"/>
                <w:sz w:val="22"/>
                <w:szCs w:val="22"/>
                <w:lang w:val="es-ES_tradnl"/>
              </w:rPr>
              <w:t>327</w:t>
            </w:r>
          </w:p>
        </w:tc>
        <w:tc>
          <w:tcPr>
            <w:tcW w:w="1190" w:type="dxa"/>
          </w:tcPr>
          <w:p w:rsidR="0074563A" w:rsidRPr="00AD4B3D" w:rsidRDefault="0074563A" w:rsidP="00F53BD6">
            <w:pPr>
              <w:jc w:val="center"/>
              <w:rPr>
                <w:snapToGrid w:val="0"/>
                <w:sz w:val="22"/>
                <w:szCs w:val="22"/>
                <w:lang w:val="es-ES_tradnl"/>
              </w:rPr>
            </w:pPr>
            <w:r>
              <w:rPr>
                <w:snapToGrid w:val="0"/>
                <w:sz w:val="22"/>
                <w:szCs w:val="22"/>
                <w:lang w:val="es-ES_tradnl"/>
              </w:rPr>
              <w:t>43</w:t>
            </w:r>
          </w:p>
        </w:tc>
        <w:tc>
          <w:tcPr>
            <w:tcW w:w="924" w:type="dxa"/>
          </w:tcPr>
          <w:p w:rsidR="0074563A" w:rsidRPr="00270C73" w:rsidRDefault="0074563A" w:rsidP="00F53BD6">
            <w:pPr>
              <w:tabs>
                <w:tab w:val="decimal" w:pos="730"/>
              </w:tabs>
              <w:rPr>
                <w:b/>
                <w:snapToGrid w:val="0"/>
                <w:sz w:val="22"/>
                <w:szCs w:val="22"/>
                <w:lang w:val="es-ES_tradnl"/>
              </w:rPr>
            </w:pPr>
            <w:r w:rsidRPr="00270C73">
              <w:rPr>
                <w:b/>
                <w:snapToGrid w:val="0"/>
                <w:sz w:val="22"/>
                <w:szCs w:val="22"/>
                <w:lang w:val="es-ES_tradnl"/>
              </w:rPr>
              <w:t>54.616</w:t>
            </w:r>
          </w:p>
        </w:tc>
        <w:tc>
          <w:tcPr>
            <w:tcW w:w="1205" w:type="dxa"/>
          </w:tcPr>
          <w:p w:rsidR="0074563A" w:rsidRPr="00AD4B3D" w:rsidRDefault="0074563A" w:rsidP="00F53BD6">
            <w:pPr>
              <w:jc w:val="center"/>
              <w:rPr>
                <w:snapToGrid w:val="0"/>
                <w:sz w:val="22"/>
                <w:szCs w:val="22"/>
                <w:lang w:val="es-ES_tradnl"/>
              </w:rPr>
            </w:pPr>
            <w:r>
              <w:rPr>
                <w:snapToGrid w:val="0"/>
                <w:sz w:val="22"/>
                <w:szCs w:val="22"/>
                <w:lang w:val="es-ES_tradnl"/>
              </w:rPr>
              <w:t>43</w:t>
            </w:r>
          </w:p>
        </w:tc>
      </w:tr>
      <w:tr w:rsidR="0074563A" w:rsidRPr="00AD4B3D" w:rsidTr="00F53BD6">
        <w:tc>
          <w:tcPr>
            <w:tcW w:w="2770" w:type="dxa"/>
          </w:tcPr>
          <w:p w:rsidR="0074563A" w:rsidRPr="00AD4B3D" w:rsidRDefault="0074563A" w:rsidP="00F53BD6">
            <w:pPr>
              <w:rPr>
                <w:snapToGrid w:val="0"/>
                <w:sz w:val="22"/>
                <w:szCs w:val="22"/>
                <w:lang w:val="es-ES_tradnl"/>
              </w:rPr>
            </w:pPr>
            <w:r w:rsidRPr="00AD4B3D">
              <w:rPr>
                <w:snapToGrid w:val="0"/>
                <w:sz w:val="22"/>
                <w:szCs w:val="22"/>
                <w:lang w:val="es-ES_tradnl"/>
              </w:rPr>
              <w:t>África</w:t>
            </w:r>
          </w:p>
        </w:tc>
        <w:tc>
          <w:tcPr>
            <w:tcW w:w="1106" w:type="dxa"/>
          </w:tcPr>
          <w:p w:rsidR="0074563A" w:rsidRPr="00270C73" w:rsidRDefault="0074563A" w:rsidP="00F53BD6">
            <w:pPr>
              <w:tabs>
                <w:tab w:val="decimal" w:pos="800"/>
              </w:tabs>
              <w:rPr>
                <w:b/>
                <w:snapToGrid w:val="0"/>
                <w:sz w:val="22"/>
                <w:szCs w:val="22"/>
                <w:lang w:val="es-ES_tradnl"/>
              </w:rPr>
            </w:pPr>
            <w:r w:rsidRPr="00270C73">
              <w:rPr>
                <w:b/>
                <w:snapToGrid w:val="0"/>
                <w:sz w:val="22"/>
                <w:szCs w:val="22"/>
                <w:lang w:val="es-ES_tradnl"/>
              </w:rPr>
              <w:t>33.630</w:t>
            </w:r>
          </w:p>
        </w:tc>
        <w:tc>
          <w:tcPr>
            <w:tcW w:w="1190" w:type="dxa"/>
          </w:tcPr>
          <w:p w:rsidR="0074563A" w:rsidRPr="00AD4B3D" w:rsidRDefault="0074563A" w:rsidP="00F53BD6">
            <w:pPr>
              <w:jc w:val="center"/>
              <w:rPr>
                <w:snapToGrid w:val="0"/>
                <w:sz w:val="22"/>
                <w:szCs w:val="22"/>
                <w:lang w:val="es-ES_tradnl"/>
              </w:rPr>
            </w:pPr>
            <w:r>
              <w:rPr>
                <w:snapToGrid w:val="0"/>
                <w:sz w:val="22"/>
                <w:szCs w:val="22"/>
                <w:lang w:val="es-ES_tradnl"/>
              </w:rPr>
              <w:t>38</w:t>
            </w:r>
          </w:p>
        </w:tc>
        <w:tc>
          <w:tcPr>
            <w:tcW w:w="1105" w:type="dxa"/>
          </w:tcPr>
          <w:p w:rsidR="0074563A" w:rsidRPr="00270C73" w:rsidRDefault="0074563A" w:rsidP="00F53BD6">
            <w:pPr>
              <w:tabs>
                <w:tab w:val="decimal" w:pos="701"/>
              </w:tabs>
              <w:rPr>
                <w:b/>
                <w:snapToGrid w:val="0"/>
                <w:sz w:val="22"/>
                <w:szCs w:val="22"/>
                <w:lang w:val="es-ES_tradnl"/>
              </w:rPr>
            </w:pPr>
            <w:r w:rsidRPr="00270C73">
              <w:rPr>
                <w:b/>
                <w:snapToGrid w:val="0"/>
                <w:sz w:val="22"/>
                <w:szCs w:val="22"/>
                <w:lang w:val="es-ES_tradnl"/>
              </w:rPr>
              <w:t>585</w:t>
            </w:r>
          </w:p>
        </w:tc>
        <w:tc>
          <w:tcPr>
            <w:tcW w:w="1190" w:type="dxa"/>
          </w:tcPr>
          <w:p w:rsidR="0074563A" w:rsidRPr="00AD4B3D" w:rsidRDefault="0074563A" w:rsidP="00F53BD6">
            <w:pPr>
              <w:jc w:val="center"/>
              <w:rPr>
                <w:snapToGrid w:val="0"/>
                <w:sz w:val="22"/>
                <w:szCs w:val="22"/>
                <w:lang w:val="es-ES_tradnl"/>
              </w:rPr>
            </w:pPr>
            <w:r>
              <w:rPr>
                <w:snapToGrid w:val="0"/>
                <w:sz w:val="22"/>
                <w:szCs w:val="22"/>
                <w:lang w:val="es-ES_tradnl"/>
              </w:rPr>
              <w:t>64</w:t>
            </w:r>
          </w:p>
        </w:tc>
        <w:tc>
          <w:tcPr>
            <w:tcW w:w="924" w:type="dxa"/>
          </w:tcPr>
          <w:p w:rsidR="0074563A" w:rsidRPr="00270C73" w:rsidRDefault="0074563A" w:rsidP="00F53BD6">
            <w:pPr>
              <w:tabs>
                <w:tab w:val="decimal" w:pos="730"/>
              </w:tabs>
              <w:rPr>
                <w:b/>
                <w:snapToGrid w:val="0"/>
                <w:sz w:val="22"/>
                <w:szCs w:val="22"/>
                <w:lang w:val="es-ES_tradnl"/>
              </w:rPr>
            </w:pPr>
            <w:r w:rsidRPr="00270C73">
              <w:rPr>
                <w:b/>
                <w:snapToGrid w:val="0"/>
                <w:sz w:val="22"/>
                <w:szCs w:val="22"/>
                <w:lang w:val="es-ES_tradnl"/>
              </w:rPr>
              <w:t>34.215</w:t>
            </w:r>
          </w:p>
        </w:tc>
        <w:tc>
          <w:tcPr>
            <w:tcW w:w="1205" w:type="dxa"/>
          </w:tcPr>
          <w:p w:rsidR="0074563A" w:rsidRPr="00AD4B3D" w:rsidRDefault="0074563A" w:rsidP="00F53BD6">
            <w:pPr>
              <w:jc w:val="center"/>
              <w:rPr>
                <w:snapToGrid w:val="0"/>
                <w:sz w:val="22"/>
                <w:szCs w:val="22"/>
                <w:lang w:val="es-ES_tradnl"/>
              </w:rPr>
            </w:pPr>
            <w:r>
              <w:rPr>
                <w:snapToGrid w:val="0"/>
                <w:sz w:val="22"/>
                <w:szCs w:val="22"/>
                <w:lang w:val="es-ES_tradnl"/>
              </w:rPr>
              <w:t>39</w:t>
            </w:r>
          </w:p>
        </w:tc>
      </w:tr>
      <w:tr w:rsidR="0074563A" w:rsidRPr="00AD4B3D" w:rsidTr="00F53BD6">
        <w:tc>
          <w:tcPr>
            <w:tcW w:w="2770" w:type="dxa"/>
          </w:tcPr>
          <w:p w:rsidR="0074563A" w:rsidRPr="00AD4B3D" w:rsidRDefault="0074563A" w:rsidP="00F53BD6">
            <w:pPr>
              <w:rPr>
                <w:snapToGrid w:val="0"/>
                <w:sz w:val="22"/>
                <w:szCs w:val="22"/>
                <w:lang w:val="es-ES_tradnl"/>
              </w:rPr>
            </w:pPr>
            <w:r w:rsidRPr="00AD4B3D">
              <w:rPr>
                <w:snapToGrid w:val="0"/>
                <w:sz w:val="22"/>
                <w:szCs w:val="22"/>
                <w:lang w:val="es-ES_tradnl"/>
              </w:rPr>
              <w:t>Américas</w:t>
            </w:r>
          </w:p>
        </w:tc>
        <w:tc>
          <w:tcPr>
            <w:tcW w:w="1106" w:type="dxa"/>
          </w:tcPr>
          <w:p w:rsidR="0074563A" w:rsidRPr="00270C73" w:rsidRDefault="0074563A" w:rsidP="00F53BD6">
            <w:pPr>
              <w:tabs>
                <w:tab w:val="decimal" w:pos="800"/>
              </w:tabs>
              <w:rPr>
                <w:b/>
                <w:snapToGrid w:val="0"/>
                <w:sz w:val="22"/>
                <w:szCs w:val="22"/>
                <w:lang w:val="es-ES_tradnl"/>
              </w:rPr>
            </w:pPr>
            <w:r w:rsidRPr="00270C73">
              <w:rPr>
                <w:b/>
                <w:snapToGrid w:val="0"/>
                <w:sz w:val="22"/>
                <w:szCs w:val="22"/>
                <w:lang w:val="es-ES_tradnl"/>
              </w:rPr>
              <w:t>3.701</w:t>
            </w:r>
          </w:p>
        </w:tc>
        <w:tc>
          <w:tcPr>
            <w:tcW w:w="1190" w:type="dxa"/>
          </w:tcPr>
          <w:p w:rsidR="0074563A" w:rsidRPr="00AD4B3D" w:rsidRDefault="0074563A" w:rsidP="00F53BD6">
            <w:pPr>
              <w:jc w:val="center"/>
              <w:rPr>
                <w:snapToGrid w:val="0"/>
                <w:sz w:val="22"/>
                <w:szCs w:val="22"/>
                <w:lang w:val="es-ES_tradnl"/>
              </w:rPr>
            </w:pPr>
            <w:r>
              <w:rPr>
                <w:snapToGrid w:val="0"/>
                <w:sz w:val="22"/>
                <w:szCs w:val="22"/>
                <w:lang w:val="es-ES_tradnl"/>
              </w:rPr>
              <w:t>41</w:t>
            </w:r>
          </w:p>
        </w:tc>
        <w:tc>
          <w:tcPr>
            <w:tcW w:w="1105" w:type="dxa"/>
          </w:tcPr>
          <w:p w:rsidR="0074563A" w:rsidRPr="00270C73" w:rsidRDefault="0074563A" w:rsidP="00F53BD6">
            <w:pPr>
              <w:tabs>
                <w:tab w:val="decimal" w:pos="701"/>
              </w:tabs>
              <w:rPr>
                <w:b/>
                <w:snapToGrid w:val="0"/>
                <w:sz w:val="22"/>
                <w:szCs w:val="22"/>
                <w:lang w:val="es-ES_tradnl"/>
              </w:rPr>
            </w:pPr>
            <w:r w:rsidRPr="00270C73">
              <w:rPr>
                <w:b/>
                <w:snapToGrid w:val="0"/>
                <w:sz w:val="22"/>
                <w:szCs w:val="22"/>
                <w:lang w:val="es-ES_tradnl"/>
              </w:rPr>
              <w:t>268</w:t>
            </w:r>
          </w:p>
        </w:tc>
        <w:tc>
          <w:tcPr>
            <w:tcW w:w="1190" w:type="dxa"/>
          </w:tcPr>
          <w:p w:rsidR="0074563A" w:rsidRPr="00AD4B3D" w:rsidRDefault="0074563A" w:rsidP="00F53BD6">
            <w:pPr>
              <w:jc w:val="center"/>
              <w:rPr>
                <w:snapToGrid w:val="0"/>
                <w:sz w:val="22"/>
                <w:szCs w:val="22"/>
                <w:lang w:val="es-ES_tradnl"/>
              </w:rPr>
            </w:pPr>
            <w:r>
              <w:rPr>
                <w:snapToGrid w:val="0"/>
                <w:sz w:val="22"/>
                <w:szCs w:val="22"/>
                <w:lang w:val="es-ES_tradnl"/>
              </w:rPr>
              <w:t>51</w:t>
            </w:r>
          </w:p>
        </w:tc>
        <w:tc>
          <w:tcPr>
            <w:tcW w:w="924" w:type="dxa"/>
          </w:tcPr>
          <w:p w:rsidR="0074563A" w:rsidRPr="00270C73" w:rsidRDefault="0074563A" w:rsidP="00F53BD6">
            <w:pPr>
              <w:tabs>
                <w:tab w:val="decimal" w:pos="730"/>
              </w:tabs>
              <w:rPr>
                <w:b/>
                <w:snapToGrid w:val="0"/>
                <w:sz w:val="22"/>
                <w:szCs w:val="22"/>
                <w:lang w:val="es-ES_tradnl"/>
              </w:rPr>
            </w:pPr>
            <w:r w:rsidRPr="00270C73">
              <w:rPr>
                <w:b/>
                <w:snapToGrid w:val="0"/>
                <w:sz w:val="22"/>
                <w:szCs w:val="22"/>
                <w:lang w:val="es-ES_tradnl"/>
              </w:rPr>
              <w:t>3.969</w:t>
            </w:r>
          </w:p>
        </w:tc>
        <w:tc>
          <w:tcPr>
            <w:tcW w:w="1205" w:type="dxa"/>
          </w:tcPr>
          <w:p w:rsidR="0074563A" w:rsidRPr="00AD4B3D" w:rsidRDefault="0074563A" w:rsidP="00F53BD6">
            <w:pPr>
              <w:jc w:val="center"/>
              <w:rPr>
                <w:snapToGrid w:val="0"/>
                <w:sz w:val="22"/>
                <w:szCs w:val="22"/>
                <w:lang w:val="es-ES_tradnl"/>
              </w:rPr>
            </w:pPr>
            <w:r>
              <w:rPr>
                <w:snapToGrid w:val="0"/>
                <w:sz w:val="22"/>
                <w:szCs w:val="22"/>
                <w:lang w:val="es-ES_tradnl"/>
              </w:rPr>
              <w:t>42</w:t>
            </w:r>
          </w:p>
        </w:tc>
      </w:tr>
      <w:tr w:rsidR="0074563A" w:rsidRPr="00AD4B3D" w:rsidTr="00F53BD6">
        <w:tc>
          <w:tcPr>
            <w:tcW w:w="2770" w:type="dxa"/>
          </w:tcPr>
          <w:p w:rsidR="0074563A" w:rsidRPr="00AD4B3D" w:rsidRDefault="0074563A" w:rsidP="00F53BD6">
            <w:pPr>
              <w:rPr>
                <w:snapToGrid w:val="0"/>
                <w:sz w:val="22"/>
                <w:szCs w:val="22"/>
                <w:lang w:val="es-ES_tradnl"/>
              </w:rPr>
            </w:pPr>
            <w:r w:rsidRPr="00AD4B3D">
              <w:rPr>
                <w:snapToGrid w:val="0"/>
                <w:sz w:val="22"/>
                <w:szCs w:val="22"/>
                <w:lang w:val="es-ES_tradnl"/>
              </w:rPr>
              <w:t>Apátridas</w:t>
            </w:r>
            <w:r>
              <w:rPr>
                <w:snapToGrid w:val="0"/>
                <w:sz w:val="22"/>
                <w:szCs w:val="22"/>
                <w:lang w:val="es-ES_tradnl"/>
              </w:rPr>
              <w:t xml:space="preserve">  y sin determinar</w:t>
            </w:r>
          </w:p>
        </w:tc>
        <w:tc>
          <w:tcPr>
            <w:tcW w:w="1106" w:type="dxa"/>
          </w:tcPr>
          <w:p w:rsidR="0074563A" w:rsidRPr="00270C73" w:rsidRDefault="0074563A" w:rsidP="00F53BD6">
            <w:pPr>
              <w:tabs>
                <w:tab w:val="decimal" w:pos="800"/>
              </w:tabs>
              <w:rPr>
                <w:b/>
                <w:snapToGrid w:val="0"/>
                <w:sz w:val="22"/>
                <w:szCs w:val="22"/>
                <w:lang w:val="es-ES_tradnl"/>
              </w:rPr>
            </w:pPr>
            <w:r w:rsidRPr="00270C73">
              <w:rPr>
                <w:b/>
                <w:snapToGrid w:val="0"/>
                <w:sz w:val="22"/>
                <w:szCs w:val="22"/>
                <w:lang w:val="es-ES_tradnl"/>
              </w:rPr>
              <w:t>948</w:t>
            </w:r>
          </w:p>
        </w:tc>
        <w:tc>
          <w:tcPr>
            <w:tcW w:w="1190" w:type="dxa"/>
          </w:tcPr>
          <w:p w:rsidR="0074563A" w:rsidRPr="00AD4B3D" w:rsidRDefault="0074563A" w:rsidP="00F53BD6">
            <w:pPr>
              <w:jc w:val="center"/>
              <w:rPr>
                <w:snapToGrid w:val="0"/>
                <w:sz w:val="22"/>
                <w:szCs w:val="22"/>
                <w:lang w:val="es-ES_tradnl"/>
              </w:rPr>
            </w:pPr>
            <w:r>
              <w:rPr>
                <w:snapToGrid w:val="0"/>
                <w:sz w:val="22"/>
                <w:szCs w:val="22"/>
                <w:lang w:val="es-ES_tradnl"/>
              </w:rPr>
              <w:t>33</w:t>
            </w:r>
          </w:p>
        </w:tc>
        <w:tc>
          <w:tcPr>
            <w:tcW w:w="1105" w:type="dxa"/>
          </w:tcPr>
          <w:p w:rsidR="0074563A" w:rsidRPr="00270C73" w:rsidRDefault="0074563A" w:rsidP="00F53BD6">
            <w:pPr>
              <w:tabs>
                <w:tab w:val="decimal" w:pos="701"/>
              </w:tabs>
              <w:rPr>
                <w:b/>
                <w:snapToGrid w:val="0"/>
                <w:sz w:val="22"/>
                <w:szCs w:val="22"/>
                <w:lang w:val="es-ES_tradnl"/>
              </w:rPr>
            </w:pPr>
          </w:p>
        </w:tc>
        <w:tc>
          <w:tcPr>
            <w:tcW w:w="1190" w:type="dxa"/>
          </w:tcPr>
          <w:p w:rsidR="0074563A" w:rsidRPr="00AD4B3D" w:rsidRDefault="0074563A" w:rsidP="00F53BD6">
            <w:pPr>
              <w:jc w:val="center"/>
              <w:rPr>
                <w:snapToGrid w:val="0"/>
                <w:sz w:val="22"/>
                <w:szCs w:val="22"/>
                <w:lang w:val="es-ES_tradnl"/>
              </w:rPr>
            </w:pPr>
          </w:p>
        </w:tc>
        <w:tc>
          <w:tcPr>
            <w:tcW w:w="924" w:type="dxa"/>
          </w:tcPr>
          <w:p w:rsidR="0074563A" w:rsidRPr="00270C73" w:rsidRDefault="0074563A" w:rsidP="00F53BD6">
            <w:pPr>
              <w:tabs>
                <w:tab w:val="decimal" w:pos="730"/>
              </w:tabs>
              <w:rPr>
                <w:b/>
                <w:snapToGrid w:val="0"/>
                <w:sz w:val="22"/>
                <w:szCs w:val="22"/>
                <w:lang w:val="es-ES_tradnl"/>
              </w:rPr>
            </w:pPr>
            <w:r w:rsidRPr="00270C73">
              <w:rPr>
                <w:b/>
                <w:snapToGrid w:val="0"/>
                <w:sz w:val="22"/>
                <w:szCs w:val="22"/>
                <w:lang w:val="es-ES_tradnl"/>
              </w:rPr>
              <w:t>948</w:t>
            </w:r>
          </w:p>
        </w:tc>
        <w:tc>
          <w:tcPr>
            <w:tcW w:w="1205" w:type="dxa"/>
          </w:tcPr>
          <w:p w:rsidR="0074563A" w:rsidRPr="00AD4B3D" w:rsidRDefault="0074563A" w:rsidP="00F53BD6">
            <w:pPr>
              <w:jc w:val="center"/>
              <w:rPr>
                <w:snapToGrid w:val="0"/>
                <w:sz w:val="22"/>
                <w:szCs w:val="22"/>
                <w:lang w:val="es-ES_tradnl"/>
              </w:rPr>
            </w:pPr>
            <w:r>
              <w:rPr>
                <w:snapToGrid w:val="0"/>
                <w:sz w:val="22"/>
                <w:szCs w:val="22"/>
                <w:lang w:val="es-ES_tradnl"/>
              </w:rPr>
              <w:t>33</w:t>
            </w:r>
          </w:p>
        </w:tc>
      </w:tr>
      <w:tr w:rsidR="0074563A" w:rsidRPr="00AD4B3D" w:rsidTr="00F53BD6">
        <w:tc>
          <w:tcPr>
            <w:tcW w:w="2770" w:type="dxa"/>
          </w:tcPr>
          <w:p w:rsidR="0074563A" w:rsidRPr="00267F0D" w:rsidRDefault="0074563A" w:rsidP="00F53BD6">
            <w:pPr>
              <w:ind w:firstLine="284"/>
              <w:rPr>
                <w:b/>
                <w:snapToGrid w:val="0"/>
                <w:sz w:val="22"/>
                <w:szCs w:val="22"/>
                <w:lang w:val="es-ES_tradnl"/>
              </w:rPr>
            </w:pPr>
            <w:r w:rsidRPr="00267F0D">
              <w:rPr>
                <w:b/>
                <w:snapToGrid w:val="0"/>
                <w:sz w:val="22"/>
                <w:szCs w:val="22"/>
                <w:lang w:val="es-ES_tradnl"/>
              </w:rPr>
              <w:t>Total</w:t>
            </w:r>
          </w:p>
        </w:tc>
        <w:tc>
          <w:tcPr>
            <w:tcW w:w="1106" w:type="dxa"/>
          </w:tcPr>
          <w:p w:rsidR="0074563A" w:rsidRPr="00270C73" w:rsidRDefault="0074563A" w:rsidP="00F53BD6">
            <w:pPr>
              <w:tabs>
                <w:tab w:val="decimal" w:pos="800"/>
              </w:tabs>
              <w:rPr>
                <w:b/>
                <w:snapToGrid w:val="0"/>
                <w:sz w:val="22"/>
                <w:szCs w:val="22"/>
                <w:lang w:val="es-ES_tradnl"/>
              </w:rPr>
            </w:pPr>
            <w:r w:rsidRPr="00270C73">
              <w:rPr>
                <w:b/>
                <w:snapToGrid w:val="0"/>
                <w:sz w:val="22"/>
                <w:szCs w:val="22"/>
                <w:lang w:val="es-ES_tradnl"/>
              </w:rPr>
              <w:t>129.090</w:t>
            </w:r>
          </w:p>
        </w:tc>
        <w:tc>
          <w:tcPr>
            <w:tcW w:w="1190" w:type="dxa"/>
          </w:tcPr>
          <w:p w:rsidR="0074563A" w:rsidRPr="00267F0D" w:rsidRDefault="0074563A" w:rsidP="00F53BD6">
            <w:pPr>
              <w:jc w:val="center"/>
              <w:rPr>
                <w:b/>
                <w:snapToGrid w:val="0"/>
                <w:sz w:val="22"/>
                <w:szCs w:val="22"/>
                <w:lang w:val="es-ES_tradnl"/>
              </w:rPr>
            </w:pPr>
            <w:r>
              <w:rPr>
                <w:b/>
                <w:snapToGrid w:val="0"/>
                <w:sz w:val="22"/>
                <w:szCs w:val="22"/>
                <w:lang w:val="es-ES_tradnl"/>
              </w:rPr>
              <w:t>41</w:t>
            </w:r>
          </w:p>
        </w:tc>
        <w:tc>
          <w:tcPr>
            <w:tcW w:w="1105" w:type="dxa"/>
          </w:tcPr>
          <w:p w:rsidR="0074563A" w:rsidRPr="00267F0D" w:rsidRDefault="0074563A" w:rsidP="00F53BD6">
            <w:pPr>
              <w:tabs>
                <w:tab w:val="decimal" w:pos="701"/>
              </w:tabs>
              <w:rPr>
                <w:b/>
                <w:snapToGrid w:val="0"/>
                <w:sz w:val="22"/>
                <w:szCs w:val="22"/>
                <w:lang w:val="es-ES_tradnl"/>
              </w:rPr>
            </w:pPr>
            <w:r>
              <w:rPr>
                <w:b/>
                <w:snapToGrid w:val="0"/>
                <w:sz w:val="22"/>
                <w:szCs w:val="22"/>
                <w:lang w:val="es-ES_tradnl"/>
              </w:rPr>
              <w:t>1.836</w:t>
            </w:r>
          </w:p>
        </w:tc>
        <w:tc>
          <w:tcPr>
            <w:tcW w:w="1190" w:type="dxa"/>
          </w:tcPr>
          <w:p w:rsidR="0074563A" w:rsidRPr="00267F0D" w:rsidRDefault="0074563A" w:rsidP="00F53BD6">
            <w:pPr>
              <w:jc w:val="center"/>
              <w:rPr>
                <w:b/>
                <w:snapToGrid w:val="0"/>
                <w:sz w:val="22"/>
                <w:szCs w:val="22"/>
                <w:lang w:val="es-ES_tradnl"/>
              </w:rPr>
            </w:pPr>
            <w:r>
              <w:rPr>
                <w:b/>
                <w:snapToGrid w:val="0"/>
                <w:sz w:val="22"/>
                <w:szCs w:val="22"/>
                <w:lang w:val="es-ES_tradnl"/>
              </w:rPr>
              <w:t>55</w:t>
            </w:r>
          </w:p>
        </w:tc>
        <w:tc>
          <w:tcPr>
            <w:tcW w:w="924" w:type="dxa"/>
          </w:tcPr>
          <w:p w:rsidR="0074563A" w:rsidRPr="00267F0D" w:rsidRDefault="0074563A" w:rsidP="00F53BD6">
            <w:pPr>
              <w:tabs>
                <w:tab w:val="decimal" w:pos="730"/>
              </w:tabs>
              <w:rPr>
                <w:b/>
                <w:snapToGrid w:val="0"/>
                <w:sz w:val="22"/>
                <w:szCs w:val="22"/>
                <w:lang w:val="es-ES_tradnl"/>
              </w:rPr>
            </w:pPr>
            <w:r>
              <w:rPr>
                <w:b/>
                <w:snapToGrid w:val="0"/>
                <w:sz w:val="22"/>
                <w:szCs w:val="22"/>
                <w:lang w:val="es-ES_tradnl"/>
              </w:rPr>
              <w:t>130.926</w:t>
            </w:r>
          </w:p>
        </w:tc>
        <w:tc>
          <w:tcPr>
            <w:tcW w:w="1205" w:type="dxa"/>
          </w:tcPr>
          <w:p w:rsidR="0074563A" w:rsidRPr="00267F0D" w:rsidRDefault="0074563A" w:rsidP="00F53BD6">
            <w:pPr>
              <w:jc w:val="center"/>
              <w:rPr>
                <w:b/>
                <w:snapToGrid w:val="0"/>
                <w:sz w:val="22"/>
                <w:szCs w:val="22"/>
                <w:lang w:val="es-ES_tradnl"/>
              </w:rPr>
            </w:pPr>
            <w:r>
              <w:rPr>
                <w:b/>
                <w:snapToGrid w:val="0"/>
                <w:sz w:val="22"/>
                <w:szCs w:val="22"/>
                <w:lang w:val="es-ES_tradnl"/>
              </w:rPr>
              <w:t>42</w:t>
            </w:r>
          </w:p>
        </w:tc>
      </w:tr>
    </w:tbl>
    <w:p w:rsidR="0074563A" w:rsidRPr="0074563A" w:rsidRDefault="0074563A" w:rsidP="0074563A">
      <w:pPr>
        <w:spacing w:before="480" w:after="240"/>
        <w:jc w:val="center"/>
        <w:rPr>
          <w:b/>
          <w:snapToGrid w:val="0"/>
          <w:sz w:val="18"/>
          <w:szCs w:val="18"/>
          <w:lang w:val="es-ES_tradnl"/>
        </w:rPr>
      </w:pPr>
      <w:r w:rsidRPr="0074563A">
        <w:rPr>
          <w:b/>
          <w:snapToGrid w:val="0"/>
          <w:sz w:val="18"/>
          <w:szCs w:val="18"/>
          <w:lang w:val="es-ES_tradnl"/>
        </w:rPr>
        <w:t>Admisiones anuales con el estatuto de refugiados del OFPRA y del CNDA</w:t>
      </w:r>
    </w:p>
    <w:bookmarkStart w:id="49" w:name="_MON_1316412535"/>
    <w:bookmarkStart w:id="50" w:name="_MON_1316415060"/>
    <w:bookmarkEnd w:id="49"/>
    <w:bookmarkEnd w:id="50"/>
    <w:p w:rsidR="0074563A" w:rsidRDefault="0074563A" w:rsidP="0074563A">
      <w:pPr>
        <w:spacing w:after="240"/>
        <w:jc w:val="center"/>
        <w:rPr>
          <w:b/>
          <w:snapToGrid w:val="0"/>
          <w:lang w:val="es-ES_tradnl"/>
        </w:rPr>
      </w:pPr>
      <w:r>
        <w:object w:dxaOrig="8468" w:dyaOrig="4084">
          <v:shape id="_x0000_i1031" type="#_x0000_t75" style="width:423pt;height:184.5pt" o:ole="">
            <v:imagedata r:id="rId27" o:title="" croptop="1702f" cropbottom="4696f"/>
          </v:shape>
          <o:OLEObject Type="Embed" ProgID="Word.Picture.8" ShapeID="_x0000_i1031" DrawAspect="Content" ObjectID="_1392165360" r:id="rId28"/>
        </w:object>
      </w:r>
    </w:p>
    <w:p w:rsidR="0074563A" w:rsidRDefault="0074563A" w:rsidP="0074563A">
      <w:pPr>
        <w:spacing w:before="480" w:after="240"/>
        <w:rPr>
          <w:snapToGrid w:val="0"/>
          <w:lang w:val="es-ES_tradnl"/>
        </w:rPr>
      </w:pPr>
      <w:r>
        <w:rPr>
          <w:snapToGrid w:val="0"/>
          <w:lang w:val="es-ES_tradnl"/>
        </w:rPr>
        <w:t>185.</w:t>
      </w:r>
      <w:r>
        <w:rPr>
          <w:snapToGrid w:val="0"/>
          <w:lang w:val="es-ES_tradnl"/>
        </w:rPr>
        <w:tab/>
        <w:t>En respuesta a la solicitud del Comité acerca del número de devoluciones y expulsiones, el Gobierno pone en conocimiento del Comité los datos siguientes:</w:t>
      </w:r>
    </w:p>
    <w:p w:rsidR="0074563A" w:rsidRDefault="0074563A" w:rsidP="0074563A">
      <w:pPr>
        <w:spacing w:after="240"/>
        <w:ind w:left="1134" w:hanging="567"/>
        <w:rPr>
          <w:snapToGrid w:val="0"/>
          <w:lang w:val="es-ES_tradnl"/>
        </w:rPr>
      </w:pPr>
      <w:r>
        <w:rPr>
          <w:snapToGrid w:val="0"/>
          <w:lang w:val="es-ES_tradnl"/>
        </w:rPr>
        <w:t>a)</w:t>
      </w:r>
      <w:r>
        <w:rPr>
          <w:snapToGrid w:val="0"/>
          <w:lang w:val="es-ES_tradnl"/>
        </w:rPr>
        <w:tab/>
        <w:t>No admisiones (devoluciones) (metrópoli):</w:t>
      </w:r>
    </w:p>
    <w:p w:rsidR="0074563A" w:rsidRDefault="0074563A" w:rsidP="0074563A">
      <w:pPr>
        <w:ind w:left="1491" w:hanging="357"/>
        <w:rPr>
          <w:snapToGrid w:val="0"/>
          <w:lang w:val="es-ES_tradnl"/>
        </w:rPr>
      </w:pPr>
      <w:r>
        <w:rPr>
          <w:snapToGrid w:val="0"/>
          <w:lang w:val="es-ES_tradnl"/>
        </w:rPr>
        <w:t>-</w:t>
      </w:r>
      <w:r>
        <w:rPr>
          <w:snapToGrid w:val="0"/>
          <w:lang w:val="es-ES_tradnl"/>
        </w:rPr>
        <w:tab/>
        <w:t>2002:  26.787;</w:t>
      </w:r>
    </w:p>
    <w:p w:rsidR="0074563A" w:rsidRDefault="0074563A" w:rsidP="0074563A">
      <w:pPr>
        <w:ind w:left="1491" w:hanging="357"/>
        <w:rPr>
          <w:snapToGrid w:val="0"/>
          <w:lang w:val="es-ES_tradnl"/>
        </w:rPr>
      </w:pPr>
      <w:r>
        <w:rPr>
          <w:snapToGrid w:val="0"/>
          <w:lang w:val="es-ES_tradnl"/>
        </w:rPr>
        <w:t>-</w:t>
      </w:r>
      <w:r>
        <w:rPr>
          <w:snapToGrid w:val="0"/>
          <w:lang w:val="es-ES_tradnl"/>
        </w:rPr>
        <w:tab/>
        <w:t>2003:  20.278;</w:t>
      </w:r>
    </w:p>
    <w:p w:rsidR="0074563A" w:rsidRDefault="0074563A" w:rsidP="0074563A">
      <w:pPr>
        <w:ind w:left="1491" w:hanging="357"/>
        <w:rPr>
          <w:snapToGrid w:val="0"/>
          <w:lang w:val="es-ES_tradnl"/>
        </w:rPr>
      </w:pPr>
      <w:r>
        <w:rPr>
          <w:snapToGrid w:val="0"/>
          <w:lang w:val="es-ES_tradnl"/>
        </w:rPr>
        <w:t>-</w:t>
      </w:r>
      <w:r>
        <w:rPr>
          <w:snapToGrid w:val="0"/>
          <w:lang w:val="es-ES_tradnl"/>
        </w:rPr>
        <w:tab/>
        <w:t>2004:  20.893;</w:t>
      </w:r>
    </w:p>
    <w:p w:rsidR="0074563A" w:rsidRDefault="0074563A" w:rsidP="0074563A">
      <w:pPr>
        <w:keepNext/>
        <w:keepLines/>
        <w:ind w:left="1491" w:hanging="357"/>
        <w:rPr>
          <w:snapToGrid w:val="0"/>
          <w:lang w:val="es-ES_tradnl"/>
        </w:rPr>
      </w:pPr>
      <w:r>
        <w:rPr>
          <w:snapToGrid w:val="0"/>
          <w:lang w:val="es-ES_tradnl"/>
        </w:rPr>
        <w:t>-</w:t>
      </w:r>
      <w:r>
        <w:rPr>
          <w:snapToGrid w:val="0"/>
          <w:lang w:val="es-ES_tradnl"/>
        </w:rPr>
        <w:tab/>
        <w:t>2005:  23.542;</w:t>
      </w:r>
    </w:p>
    <w:p w:rsidR="0074563A" w:rsidRPr="007C5582" w:rsidRDefault="0074563A" w:rsidP="0074563A">
      <w:pPr>
        <w:keepNext/>
        <w:keepLines/>
        <w:spacing w:after="240"/>
        <w:ind w:left="1491" w:hanging="357"/>
        <w:rPr>
          <w:snapToGrid w:val="0"/>
          <w:lang w:val="es-ES_tradnl"/>
        </w:rPr>
      </w:pPr>
      <w:r>
        <w:rPr>
          <w:snapToGrid w:val="0"/>
          <w:lang w:val="es-ES_tradnl"/>
        </w:rPr>
        <w:t>-</w:t>
      </w:r>
      <w:r>
        <w:rPr>
          <w:snapToGrid w:val="0"/>
          <w:lang w:val="es-ES_tradnl"/>
        </w:rPr>
        <w:tab/>
        <w:t>2006:  21.235.</w:t>
      </w:r>
    </w:p>
    <w:p w:rsidR="0074563A" w:rsidRDefault="0074563A" w:rsidP="0074563A">
      <w:pPr>
        <w:adjustRightInd w:val="0"/>
        <w:snapToGrid w:val="0"/>
        <w:spacing w:after="240"/>
        <w:ind w:left="1134" w:hanging="567"/>
        <w:rPr>
          <w:snapToGrid w:val="0"/>
        </w:rPr>
      </w:pPr>
      <w:r>
        <w:rPr>
          <w:snapToGrid w:val="0"/>
        </w:rPr>
        <w:t>b)</w:t>
      </w:r>
      <w:r>
        <w:rPr>
          <w:snapToGrid w:val="0"/>
        </w:rPr>
        <w:tab/>
        <w:t>Medidas de expulsión del territorio llevadas a cabo, incluidos los decretos prefectorales de reconducción a la frontera por residencia irregular, las salidas voluntarias, las expulsiones por motivos de orden público, la prohibición de entrada en el territorio por or</w:t>
      </w:r>
      <w:r w:rsidR="0017138F">
        <w:rPr>
          <w:snapToGrid w:val="0"/>
        </w:rPr>
        <w:t>den judicial y las readmisiones:</w:t>
      </w:r>
    </w:p>
    <w:p w:rsidR="0074563A" w:rsidRPr="00617ADD" w:rsidRDefault="0074563A" w:rsidP="0074563A">
      <w:pPr>
        <w:ind w:left="1491" w:hanging="357"/>
        <w:rPr>
          <w:snapToGrid w:val="0"/>
          <w:lang w:val="es-ES_tradnl"/>
        </w:rPr>
      </w:pPr>
      <w:r>
        <w:rPr>
          <w:snapToGrid w:val="0"/>
        </w:rPr>
        <w:t>-</w:t>
      </w:r>
      <w:r>
        <w:rPr>
          <w:snapToGrid w:val="0"/>
        </w:rPr>
        <w:tab/>
        <w:t>2002:  10.067;</w:t>
      </w:r>
    </w:p>
    <w:p w:rsidR="0074563A" w:rsidRPr="00617ADD" w:rsidRDefault="0074563A" w:rsidP="0074563A">
      <w:pPr>
        <w:ind w:left="1491" w:hanging="357"/>
        <w:rPr>
          <w:snapToGrid w:val="0"/>
          <w:lang w:val="es-ES_tradnl"/>
        </w:rPr>
      </w:pPr>
      <w:r>
        <w:rPr>
          <w:snapToGrid w:val="0"/>
          <w:lang w:val="es-ES_tradnl"/>
        </w:rPr>
        <w:t>-</w:t>
      </w:r>
      <w:r>
        <w:rPr>
          <w:snapToGrid w:val="0"/>
          <w:lang w:val="es-ES_tradnl"/>
        </w:rPr>
        <w:tab/>
      </w:r>
      <w:r w:rsidRPr="00617ADD">
        <w:rPr>
          <w:snapToGrid w:val="0"/>
          <w:lang w:val="es-ES_tradnl"/>
        </w:rPr>
        <w:t>2003</w:t>
      </w:r>
      <w:r>
        <w:rPr>
          <w:snapToGrid w:val="0"/>
          <w:lang w:val="es-ES_tradnl"/>
        </w:rPr>
        <w:t xml:space="preserve">:  </w:t>
      </w:r>
      <w:r w:rsidRPr="00617ADD">
        <w:rPr>
          <w:snapToGrid w:val="0"/>
          <w:lang w:val="es-ES_tradnl"/>
        </w:rPr>
        <w:t>11.692</w:t>
      </w:r>
      <w:r>
        <w:rPr>
          <w:snapToGrid w:val="0"/>
          <w:lang w:val="es-ES_tradnl"/>
        </w:rPr>
        <w:t>;</w:t>
      </w:r>
    </w:p>
    <w:p w:rsidR="0074563A" w:rsidRPr="00617ADD" w:rsidRDefault="0074563A" w:rsidP="0074563A">
      <w:pPr>
        <w:ind w:left="1491" w:hanging="357"/>
        <w:rPr>
          <w:snapToGrid w:val="0"/>
          <w:lang w:val="es-ES_tradnl"/>
        </w:rPr>
      </w:pPr>
      <w:r>
        <w:rPr>
          <w:snapToGrid w:val="0"/>
          <w:lang w:val="es-ES_tradnl"/>
        </w:rPr>
        <w:t>-</w:t>
      </w:r>
      <w:r>
        <w:rPr>
          <w:snapToGrid w:val="0"/>
          <w:lang w:val="es-ES_tradnl"/>
        </w:rPr>
        <w:tab/>
      </w:r>
      <w:r w:rsidRPr="00617ADD">
        <w:rPr>
          <w:snapToGrid w:val="0"/>
          <w:lang w:val="es-ES_tradnl"/>
        </w:rPr>
        <w:t>2004</w:t>
      </w:r>
      <w:r>
        <w:rPr>
          <w:snapToGrid w:val="0"/>
          <w:lang w:val="es-ES_tradnl"/>
        </w:rPr>
        <w:t xml:space="preserve">:  </w:t>
      </w:r>
      <w:r w:rsidRPr="00617ADD">
        <w:rPr>
          <w:snapToGrid w:val="0"/>
          <w:lang w:val="es-ES_tradnl"/>
        </w:rPr>
        <w:t>15.660</w:t>
      </w:r>
      <w:r>
        <w:rPr>
          <w:snapToGrid w:val="0"/>
          <w:lang w:val="es-ES_tradnl"/>
        </w:rPr>
        <w:t>;</w:t>
      </w:r>
    </w:p>
    <w:p w:rsidR="0074563A" w:rsidRPr="00617ADD" w:rsidRDefault="0074563A" w:rsidP="0074563A">
      <w:pPr>
        <w:ind w:left="1491" w:hanging="357"/>
        <w:rPr>
          <w:snapToGrid w:val="0"/>
          <w:lang w:val="es-ES_tradnl"/>
        </w:rPr>
      </w:pPr>
      <w:r>
        <w:rPr>
          <w:snapToGrid w:val="0"/>
          <w:lang w:val="es-ES_tradnl"/>
        </w:rPr>
        <w:t>-</w:t>
      </w:r>
      <w:r>
        <w:rPr>
          <w:snapToGrid w:val="0"/>
          <w:lang w:val="es-ES_tradnl"/>
        </w:rPr>
        <w:tab/>
      </w:r>
      <w:r w:rsidRPr="00617ADD">
        <w:rPr>
          <w:snapToGrid w:val="0"/>
          <w:lang w:val="es-ES_tradnl"/>
        </w:rPr>
        <w:t>2005</w:t>
      </w:r>
      <w:r>
        <w:rPr>
          <w:snapToGrid w:val="0"/>
          <w:lang w:val="es-ES_tradnl"/>
        </w:rPr>
        <w:t xml:space="preserve">:  </w:t>
      </w:r>
      <w:r w:rsidRPr="00617ADD">
        <w:rPr>
          <w:snapToGrid w:val="0"/>
          <w:lang w:val="es-ES_tradnl"/>
        </w:rPr>
        <w:t>19.841</w:t>
      </w:r>
      <w:r>
        <w:rPr>
          <w:snapToGrid w:val="0"/>
          <w:lang w:val="es-ES_tradnl"/>
        </w:rPr>
        <w:t>;</w:t>
      </w:r>
    </w:p>
    <w:p w:rsidR="0074563A" w:rsidRPr="00617ADD" w:rsidRDefault="0074563A" w:rsidP="0074563A">
      <w:pPr>
        <w:spacing w:after="240"/>
        <w:ind w:left="1491" w:hanging="357"/>
        <w:rPr>
          <w:snapToGrid w:val="0"/>
          <w:lang w:val="es-ES_tradnl"/>
        </w:rPr>
      </w:pPr>
      <w:r>
        <w:rPr>
          <w:snapToGrid w:val="0"/>
          <w:lang w:val="es-ES_tradnl"/>
        </w:rPr>
        <w:t>-</w:t>
      </w:r>
      <w:r>
        <w:rPr>
          <w:snapToGrid w:val="0"/>
          <w:lang w:val="es-ES_tradnl"/>
        </w:rPr>
        <w:tab/>
      </w:r>
      <w:r w:rsidRPr="00617ADD">
        <w:rPr>
          <w:snapToGrid w:val="0"/>
          <w:lang w:val="es-ES_tradnl"/>
        </w:rPr>
        <w:t>2006</w:t>
      </w:r>
      <w:r>
        <w:rPr>
          <w:snapToGrid w:val="0"/>
          <w:lang w:val="es-ES_tradnl"/>
        </w:rPr>
        <w:t xml:space="preserve">:  </w:t>
      </w:r>
      <w:r w:rsidRPr="00617ADD">
        <w:rPr>
          <w:snapToGrid w:val="0"/>
          <w:lang w:val="es-ES_tradnl"/>
        </w:rPr>
        <w:t>23.831, de las cuales 16.616 reconducciones a la frontera, 1.419 salidas voluntarias, 223 expulsiones, 1.892 prohibiciones de entrada por decisión judicial</w:t>
      </w:r>
      <w:r>
        <w:rPr>
          <w:snapToGrid w:val="0"/>
          <w:lang w:val="es-ES_tradnl"/>
        </w:rPr>
        <w:t> </w:t>
      </w:r>
      <w:r w:rsidRPr="00617ADD">
        <w:rPr>
          <w:snapToGrid w:val="0"/>
          <w:lang w:val="es-ES_tradnl"/>
        </w:rPr>
        <w:t>y 3.681 readmisiones</w:t>
      </w:r>
      <w:r>
        <w:rPr>
          <w:snapToGrid w:val="0"/>
          <w:lang w:val="es-ES_tradnl"/>
        </w:rPr>
        <w:t>.</w:t>
      </w:r>
    </w:p>
    <w:p w:rsidR="0074563A" w:rsidRDefault="0074563A" w:rsidP="0074563A">
      <w:pPr>
        <w:adjustRightInd w:val="0"/>
        <w:snapToGrid w:val="0"/>
        <w:spacing w:before="480" w:after="240"/>
        <w:rPr>
          <w:snapToGrid w:val="0"/>
        </w:rPr>
      </w:pPr>
      <w:r>
        <w:rPr>
          <w:snapToGrid w:val="0"/>
        </w:rPr>
        <w:t>186.</w:t>
      </w:r>
      <w:r>
        <w:rPr>
          <w:snapToGrid w:val="0"/>
        </w:rPr>
        <w:tab/>
        <w:t>El Gobierno comunica al Comité que se están consolidando las estadísticas relativas al año 2007 y que se comunicarán al Comité tan pronto como se publiquen.</w:t>
      </w:r>
    </w:p>
    <w:p w:rsidR="0074563A" w:rsidRDefault="0074563A" w:rsidP="0074563A">
      <w:pPr>
        <w:adjustRightInd w:val="0"/>
        <w:snapToGrid w:val="0"/>
        <w:spacing w:before="240" w:after="240"/>
        <w:rPr>
          <w:snapToGrid w:val="0"/>
        </w:rPr>
      </w:pPr>
      <w:r>
        <w:rPr>
          <w:snapToGrid w:val="0"/>
        </w:rPr>
        <w:t>187.</w:t>
      </w:r>
      <w:r>
        <w:rPr>
          <w:snapToGrid w:val="0"/>
        </w:rPr>
        <w:tab/>
        <w:t>El Comité interroga al Gobierno sobre el número de denuncias registradas por supuestas torturas o tratos crueles, inhumanos o degradantes.</w:t>
      </w:r>
    </w:p>
    <w:p w:rsidR="0074563A" w:rsidRDefault="0074563A" w:rsidP="0074563A">
      <w:pPr>
        <w:adjustRightInd w:val="0"/>
        <w:snapToGrid w:val="0"/>
        <w:spacing w:before="240" w:after="240"/>
        <w:rPr>
          <w:snapToGrid w:val="0"/>
        </w:rPr>
      </w:pPr>
      <w:r>
        <w:rPr>
          <w:snapToGrid w:val="0"/>
        </w:rPr>
        <w:t>188.</w:t>
      </w:r>
      <w:r>
        <w:rPr>
          <w:snapToGrid w:val="0"/>
        </w:rPr>
        <w:tab/>
        <w:t>Las estadísticas del Ministerio de Justicia se preparan a partir de las condenas judiciales definitivas inscritas en el registro de antecedentes penales.  Desde 2000 no se ha registrado ninguna condena por tortura o actos de barbarie cometidos por un agente de la autoridad pública.  Las condenas por actos de violencia voluntarios cometidos por agentes de la autoridad pública ya se han señalado anteriormente (párr. 126).</w:t>
      </w:r>
    </w:p>
    <w:p w:rsidR="0074563A" w:rsidRDefault="0074563A" w:rsidP="0074563A">
      <w:pPr>
        <w:adjustRightInd w:val="0"/>
        <w:snapToGrid w:val="0"/>
        <w:spacing w:before="240" w:after="240"/>
        <w:rPr>
          <w:snapToGrid w:val="0"/>
        </w:rPr>
      </w:pPr>
      <w:r>
        <w:rPr>
          <w:snapToGrid w:val="0"/>
        </w:rPr>
        <w:t>189.</w:t>
      </w:r>
      <w:r>
        <w:rPr>
          <w:snapToGrid w:val="0"/>
        </w:rPr>
        <w:tab/>
        <w:t>Como en el caso de todas las infracciones, las estadísticas pueden desglosarse por edad, sexo y nacionalidad del autor.</w:t>
      </w:r>
    </w:p>
    <w:p w:rsidR="0074563A" w:rsidRDefault="0074563A" w:rsidP="0074563A">
      <w:pPr>
        <w:adjustRightInd w:val="0"/>
        <w:snapToGrid w:val="0"/>
        <w:spacing w:before="240" w:after="240"/>
        <w:rPr>
          <w:snapToGrid w:val="0"/>
        </w:rPr>
      </w:pPr>
      <w:r>
        <w:rPr>
          <w:snapToGrid w:val="0"/>
        </w:rPr>
        <w:t>190.</w:t>
      </w:r>
      <w:r>
        <w:rPr>
          <w:snapToGrid w:val="0"/>
        </w:rPr>
        <w:tab/>
        <w:t>A título de ejemplo, por lo que respecta a los actos de violencia voluntaria cometidos por agentes de la autoridad pública, en 2006, de las 123 infracciones que dieron lugar a una condena, el 2,6% fueron casos de violencia contra la mujer y el 97,4% contra los hombres.</w:t>
      </w:r>
    </w:p>
    <w:p w:rsidR="0074563A" w:rsidRDefault="0074563A" w:rsidP="0074563A">
      <w:pPr>
        <w:adjustRightInd w:val="0"/>
        <w:snapToGrid w:val="0"/>
        <w:spacing w:before="240" w:after="240"/>
        <w:rPr>
          <w:snapToGrid w:val="0"/>
        </w:rPr>
      </w:pPr>
      <w:r>
        <w:rPr>
          <w:snapToGrid w:val="0"/>
        </w:rPr>
        <w:t>191.</w:t>
      </w:r>
      <w:r>
        <w:rPr>
          <w:snapToGrid w:val="0"/>
        </w:rPr>
        <w:tab/>
        <w:t>El desglose de estas condenas, por edad, es el siguiente:</w:t>
      </w:r>
    </w:p>
    <w:p w:rsidR="0074563A" w:rsidRDefault="0074563A" w:rsidP="0074563A">
      <w:pPr>
        <w:adjustRightInd w:val="0"/>
        <w:snapToGrid w:val="0"/>
        <w:ind w:left="924" w:hanging="357"/>
        <w:rPr>
          <w:snapToGrid w:val="0"/>
        </w:rPr>
      </w:pPr>
      <w:r>
        <w:rPr>
          <w:snapToGrid w:val="0"/>
        </w:rPr>
        <w:t>-</w:t>
      </w:r>
      <w:r>
        <w:rPr>
          <w:snapToGrid w:val="0"/>
        </w:rPr>
        <w:tab/>
        <w:t>31,6% de 30 a 40 años;</w:t>
      </w:r>
    </w:p>
    <w:p w:rsidR="0074563A" w:rsidRDefault="0074563A" w:rsidP="0074563A">
      <w:pPr>
        <w:adjustRightInd w:val="0"/>
        <w:snapToGrid w:val="0"/>
        <w:ind w:left="924" w:hanging="357"/>
        <w:rPr>
          <w:snapToGrid w:val="0"/>
        </w:rPr>
      </w:pPr>
      <w:r>
        <w:rPr>
          <w:snapToGrid w:val="0"/>
        </w:rPr>
        <w:t>-</w:t>
      </w:r>
      <w:r>
        <w:rPr>
          <w:snapToGrid w:val="0"/>
        </w:rPr>
        <w:tab/>
        <w:t>25% de menores de 25 años;</w:t>
      </w:r>
    </w:p>
    <w:p w:rsidR="0074563A" w:rsidRDefault="0074563A" w:rsidP="0074563A">
      <w:pPr>
        <w:keepNext/>
        <w:keepLines/>
        <w:adjustRightInd w:val="0"/>
        <w:snapToGrid w:val="0"/>
        <w:ind w:left="924" w:hanging="357"/>
        <w:rPr>
          <w:snapToGrid w:val="0"/>
        </w:rPr>
      </w:pPr>
      <w:r>
        <w:rPr>
          <w:snapToGrid w:val="0"/>
        </w:rPr>
        <w:t>-</w:t>
      </w:r>
      <w:r>
        <w:rPr>
          <w:snapToGrid w:val="0"/>
        </w:rPr>
        <w:tab/>
        <w:t>18,4% de 40 a 50 años;</w:t>
      </w:r>
    </w:p>
    <w:p w:rsidR="0074563A" w:rsidRDefault="0074563A" w:rsidP="0074563A">
      <w:pPr>
        <w:keepNext/>
        <w:keepLines/>
        <w:adjustRightInd w:val="0"/>
        <w:snapToGrid w:val="0"/>
        <w:ind w:left="924" w:hanging="357"/>
        <w:rPr>
          <w:snapToGrid w:val="0"/>
        </w:rPr>
      </w:pPr>
      <w:r>
        <w:rPr>
          <w:snapToGrid w:val="0"/>
        </w:rPr>
        <w:t>-</w:t>
      </w:r>
      <w:r>
        <w:rPr>
          <w:snapToGrid w:val="0"/>
        </w:rPr>
        <w:tab/>
        <w:t>17% de 25 a 30 años;</w:t>
      </w:r>
    </w:p>
    <w:p w:rsidR="0074563A" w:rsidRDefault="0074563A" w:rsidP="0074563A">
      <w:pPr>
        <w:keepNext/>
        <w:keepLines/>
        <w:adjustRightInd w:val="0"/>
        <w:snapToGrid w:val="0"/>
        <w:spacing w:after="240"/>
        <w:ind w:left="924" w:hanging="357"/>
        <w:rPr>
          <w:snapToGrid w:val="0"/>
        </w:rPr>
      </w:pPr>
      <w:r>
        <w:rPr>
          <w:snapToGrid w:val="0"/>
        </w:rPr>
        <w:t>-</w:t>
      </w:r>
      <w:r>
        <w:rPr>
          <w:snapToGrid w:val="0"/>
        </w:rPr>
        <w:tab/>
        <w:t>8% de 50 a 60 años.</w:t>
      </w:r>
    </w:p>
    <w:p w:rsidR="0074563A" w:rsidRDefault="0074563A" w:rsidP="0074563A">
      <w:pPr>
        <w:adjustRightInd w:val="0"/>
        <w:snapToGrid w:val="0"/>
        <w:spacing w:after="240"/>
        <w:rPr>
          <w:snapToGrid w:val="0"/>
        </w:rPr>
      </w:pPr>
      <w:r>
        <w:rPr>
          <w:snapToGrid w:val="0"/>
        </w:rPr>
        <w:t>192.</w:t>
      </w:r>
      <w:r>
        <w:rPr>
          <w:snapToGrid w:val="0"/>
        </w:rPr>
        <w:tab/>
        <w:t>El Ministerio de Justicia está preparando una nueva herramienta estadística.  La difusión, prevista para 2008-2009 de la cadena penal "Cassiopée" en 175 tribunales de primera instancia (en un primer momento) irá acompañada de una información estadística a través de un centro informativo asociado que permitirá abrir un nuevo campo de exploración de las estadísticas penales.  Se trata de una aplicación integrada que abarca la casi totalidad de la actividad penal de los tribunales de primera instancia, en sustitución de los programas informáticos antiguos, dispares y que solo se referían a aspectos limitados de la cadena penal.</w:t>
      </w:r>
    </w:p>
    <w:p w:rsidR="0074563A" w:rsidRDefault="0074563A" w:rsidP="0074563A">
      <w:pPr>
        <w:adjustRightInd w:val="0"/>
        <w:snapToGrid w:val="0"/>
        <w:spacing w:after="240"/>
        <w:rPr>
          <w:snapToGrid w:val="0"/>
        </w:rPr>
      </w:pPr>
      <w:r>
        <w:rPr>
          <w:snapToGrid w:val="0"/>
        </w:rPr>
        <w:t>193.</w:t>
      </w:r>
      <w:r>
        <w:rPr>
          <w:snapToGrid w:val="0"/>
        </w:rPr>
        <w:tab/>
        <w:t>Esta nueva aplicación permitirá disponer de una herramienta estadística compleja, capaz de tener en cuenta las causas, las decisiones de orientación, las personas y las condenas y facilitar el intercambio de datos en particular por tipo de contencioso.</w:t>
      </w:r>
    </w:p>
    <w:p w:rsidR="0074563A" w:rsidRDefault="0074563A" w:rsidP="0074563A">
      <w:pPr>
        <w:adjustRightInd w:val="0"/>
        <w:snapToGrid w:val="0"/>
        <w:spacing w:after="240"/>
        <w:rPr>
          <w:snapToGrid w:val="0"/>
        </w:rPr>
      </w:pPr>
      <w:r>
        <w:rPr>
          <w:snapToGrid w:val="0"/>
        </w:rPr>
        <w:t>194.</w:t>
      </w:r>
      <w:r>
        <w:rPr>
          <w:snapToGrid w:val="0"/>
        </w:rPr>
        <w:tab/>
        <w:t>Además, se está examinando la forma de relacionar los datos relativos a los hechos constatados por los servicios de policía y gendarmería con las respuestas penales aportadas por los jueces.  Estas consideraciones tienen en cuenta las dificultadas observadas, en particular:</w:t>
      </w:r>
    </w:p>
    <w:p w:rsidR="0074563A" w:rsidRDefault="0074563A" w:rsidP="0074563A">
      <w:pPr>
        <w:adjustRightInd w:val="0"/>
        <w:snapToGrid w:val="0"/>
        <w:spacing w:after="240"/>
        <w:ind w:left="1134" w:hanging="567"/>
        <w:rPr>
          <w:snapToGrid w:val="0"/>
        </w:rPr>
      </w:pPr>
      <w:r>
        <w:rPr>
          <w:snapToGrid w:val="0"/>
        </w:rPr>
        <w:t>a)</w:t>
      </w:r>
      <w:r>
        <w:rPr>
          <w:snapToGrid w:val="0"/>
        </w:rPr>
        <w:tab/>
        <w:t>La diferencia en el sistema de calificación de los hechos, tanto más cuanto que esta calificación puede variar durante un proceso judicial.</w:t>
      </w:r>
    </w:p>
    <w:p w:rsidR="0074563A" w:rsidRDefault="0074563A" w:rsidP="0074563A">
      <w:pPr>
        <w:adjustRightInd w:val="0"/>
        <w:snapToGrid w:val="0"/>
        <w:spacing w:after="240"/>
        <w:ind w:left="1134" w:hanging="567"/>
        <w:rPr>
          <w:snapToGrid w:val="0"/>
        </w:rPr>
      </w:pPr>
      <w:r>
        <w:rPr>
          <w:snapToGrid w:val="0"/>
        </w:rPr>
        <w:t>b)</w:t>
      </w:r>
      <w:r>
        <w:rPr>
          <w:snapToGrid w:val="0"/>
        </w:rPr>
        <w:tab/>
        <w:t>Además de las denuncias de los servicios de policía y gendarmería, los tribunales reciben quejas directamente de las víctimas, denuncias e informes de otras administraciones y autoridades habilitadas.</w:t>
      </w:r>
    </w:p>
    <w:p w:rsidR="0074563A" w:rsidRDefault="0074563A" w:rsidP="0074563A">
      <w:pPr>
        <w:adjustRightInd w:val="0"/>
        <w:snapToGrid w:val="0"/>
        <w:spacing w:after="240"/>
        <w:ind w:left="1134" w:hanging="567"/>
        <w:rPr>
          <w:snapToGrid w:val="0"/>
        </w:rPr>
      </w:pPr>
      <w:r>
        <w:rPr>
          <w:snapToGrid w:val="0"/>
        </w:rPr>
        <w:t>c)</w:t>
      </w:r>
      <w:r>
        <w:rPr>
          <w:snapToGrid w:val="0"/>
        </w:rPr>
        <w:tab/>
        <w:t>El ámbito de las estadísticas es diferente:  las estadísticas de la "policía" se refieren únicamente a los crímenes y delitos en tanto que las estadísticas de la "justicia" incluyen las contravenciones de quinta clase y los contenciosos de tráfico.</w:t>
      </w:r>
    </w:p>
    <w:p w:rsidR="0074563A" w:rsidRDefault="0074563A" w:rsidP="0074563A">
      <w:pPr>
        <w:adjustRightInd w:val="0"/>
        <w:snapToGrid w:val="0"/>
        <w:spacing w:after="240"/>
        <w:rPr>
          <w:snapToGrid w:val="0"/>
        </w:rPr>
      </w:pPr>
      <w:r>
        <w:rPr>
          <w:snapToGrid w:val="0"/>
        </w:rPr>
        <w:t>195.</w:t>
      </w:r>
      <w:r>
        <w:rPr>
          <w:snapToGrid w:val="0"/>
        </w:rPr>
        <w:tab/>
        <w:t>Con el sistema "Cassiopée" se pretende armonizar todos estos datos.  En este marco, un grupo de trabajo interministerial, policía, justicia, gendarmería, se reúne regularmente desde el 15 de noviembre de 2006 para asegurar la coherencia de conjunto de datos intercambiados entre las diferentes aplicaciones posibles.</w:t>
      </w:r>
    </w:p>
    <w:p w:rsidR="0074563A" w:rsidRPr="00C820BE" w:rsidRDefault="0074563A" w:rsidP="0074563A">
      <w:pPr>
        <w:adjustRightInd w:val="0"/>
        <w:snapToGrid w:val="0"/>
        <w:spacing w:after="240"/>
        <w:jc w:val="center"/>
        <w:rPr>
          <w:snapToGrid w:val="0"/>
        </w:rPr>
      </w:pPr>
      <w:r>
        <w:rPr>
          <w:snapToGrid w:val="0"/>
        </w:rPr>
        <w:t>-----</w:t>
      </w:r>
    </w:p>
    <w:sectPr w:rsidR="0074563A" w:rsidRPr="00C820BE" w:rsidSect="00E30AAE">
      <w:headerReference w:type="even" r:id="rId29"/>
      <w:headerReference w:type="default" r:id="rId30"/>
      <w:headerReference w:type="first" r:id="rId31"/>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49B" w:rsidRDefault="002D249B">
      <w:r>
        <w:separator/>
      </w:r>
    </w:p>
  </w:endnote>
  <w:endnote w:type="continuationSeparator" w:id="0">
    <w:p w:rsidR="002D249B" w:rsidRDefault="002D2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AAE" w:rsidRDefault="00E30AAE">
    <w:pPr>
      <w:pStyle w:val="Footer"/>
    </w:pPr>
    <w:r>
      <w:rPr>
        <w:noProof/>
        <w:lang w:eastAsia="es-ES"/>
      </w:rPr>
      <w:pict>
        <v:shapetype id="_x0000_t202" coordsize="21600,21600" o:spt="202" path="m,l,21600r21600,l21600,xe">
          <v:stroke joinstyle="miter"/>
          <v:path gradientshapeok="t" o:connecttype="rect"/>
        </v:shapetype>
        <v:shape id="_x0000_s2051" type="#_x0000_t202" style="position:absolute;margin-left:685.95pt;margin-top:-124.35pt;width:35pt;height:81.45pt;z-index:2" filled="f" stroked="f">
          <v:textbox style="layout-flow:vertical;mso-next-textbox:#_x0000_s2051" inset="0,0,0,0">
            <w:txbxContent>
              <w:p w:rsidR="00E30AAE" w:rsidRDefault="00E30AAE">
                <w:r>
                  <w:t>CAT/C/FRA/4-6</w:t>
                </w:r>
              </w:p>
              <w:p w:rsidR="00E30AAE" w:rsidRDefault="00E30AAE">
                <w:r>
                  <w:t xml:space="preserve">página </w:t>
                </w:r>
                <w:r>
                  <w:fldChar w:fldCharType="begin"/>
                </w:r>
                <w:r>
                  <w:instrText xml:space="preserve"> PAGE  \* MERGEFORMAT </w:instrText>
                </w:r>
                <w:r>
                  <w:fldChar w:fldCharType="separate"/>
                </w:r>
                <w:r w:rsidR="00BD0340">
                  <w:rPr>
                    <w:noProof/>
                  </w:rPr>
                  <w:t>45</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49B" w:rsidRDefault="002D249B">
      <w:r>
        <w:separator/>
      </w:r>
    </w:p>
  </w:footnote>
  <w:footnote w:type="continuationSeparator" w:id="0">
    <w:p w:rsidR="002D249B" w:rsidRDefault="002D249B">
      <w:r>
        <w:continuationSeparator/>
      </w:r>
    </w:p>
  </w:footnote>
  <w:footnote w:id="1">
    <w:p w:rsidR="00F53BD6" w:rsidRDefault="00F53BD6" w:rsidP="008774BC">
      <w:pPr>
        <w:pStyle w:val="FootnoteText"/>
        <w:spacing w:line="240" w:lineRule="auto"/>
      </w:pPr>
      <w:r>
        <w:rPr>
          <w:rStyle w:val="FootnoteReference"/>
        </w:rPr>
        <w:t>*</w:t>
      </w:r>
      <w:r>
        <w:t xml:space="preserve"> Para el tercer informe de Francia, véase el documento CAT/C/34/Add.19; para su examen por el Comité, véanse los documentos CAT/C/SR.681 y 684.</w:t>
      </w:r>
    </w:p>
  </w:footnote>
  <w:footnote w:id="2">
    <w:p w:rsidR="00F53BD6" w:rsidRDefault="00F53BD6" w:rsidP="008774BC">
      <w:pPr>
        <w:pStyle w:val="FootnoteText"/>
        <w:spacing w:line="240" w:lineRule="auto"/>
      </w:pPr>
      <w:r>
        <w:rPr>
          <w:rStyle w:val="FootnoteReference"/>
        </w:rPr>
        <w:t>**</w:t>
      </w:r>
      <w:r>
        <w:t xml:space="preserve"> Los anexos del presente informe transmitidos por el Gobierno francés pueden consultarse en los archivos de la Secretaría.</w:t>
      </w:r>
    </w:p>
    <w:p w:rsidR="00F53BD6" w:rsidRDefault="00F53BD6" w:rsidP="008774BC">
      <w:pPr>
        <w:pStyle w:val="FootnoteText"/>
        <w:spacing w:before="480" w:after="0" w:line="240" w:lineRule="auto"/>
      </w:pPr>
      <w:r>
        <w:t>GE.09-43898  (S)    021009    091009</w:t>
      </w:r>
    </w:p>
  </w:footnote>
  <w:footnote w:id="3">
    <w:p w:rsidR="00F53BD6" w:rsidRDefault="00F53BD6" w:rsidP="00603054">
      <w:pPr>
        <w:pStyle w:val="FootnoteText"/>
        <w:spacing w:line="240" w:lineRule="auto"/>
      </w:pPr>
      <w:r>
        <w:rPr>
          <w:rStyle w:val="FootnoteReference"/>
        </w:rPr>
        <w:footnoteRef/>
      </w:r>
      <w:r>
        <w:t xml:space="preserve"> http://www.ofpra.gouv.fr/documents/Rapport_OFPRA_2007_BD.pdf.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BD6" w:rsidRDefault="00F53BD6">
    <w:pPr>
      <w:pStyle w:val="Header"/>
    </w:pPr>
    <w:r>
      <w:t>CAT/C/FRA/4-6</w:t>
    </w:r>
  </w:p>
  <w:p w:rsidR="00F53BD6" w:rsidRDefault="00F53BD6">
    <w:pPr>
      <w:pStyle w:val="Header"/>
    </w:pPr>
    <w:r>
      <w:t xml:space="preserve">página </w:t>
    </w:r>
    <w:r>
      <w:fldChar w:fldCharType="begin"/>
    </w:r>
    <w:r>
      <w:instrText xml:space="preserve"> PAGE  \* MERGEFORMAT </w:instrText>
    </w:r>
    <w:r>
      <w:fldChar w:fldCharType="separate"/>
    </w:r>
    <w:r w:rsidR="00BD0340">
      <w:rPr>
        <w:noProof/>
      </w:rPr>
      <w:t>32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BD6" w:rsidRDefault="00F53BD6" w:rsidP="008774BC">
    <w:pPr>
      <w:tabs>
        <w:tab w:val="left" w:pos="7713"/>
      </w:tabs>
    </w:pPr>
    <w:r>
      <w:tab/>
      <w:t>CAT/C/FRA/4-6</w:t>
    </w:r>
  </w:p>
  <w:p w:rsidR="00F53BD6" w:rsidRDefault="00F53BD6" w:rsidP="008774BC">
    <w:pPr>
      <w:tabs>
        <w:tab w:val="left" w:pos="7713"/>
      </w:tabs>
    </w:pPr>
    <w:r>
      <w:tab/>
      <w:t xml:space="preserve">página </w:t>
    </w:r>
    <w:r>
      <w:fldChar w:fldCharType="begin"/>
    </w:r>
    <w:r>
      <w:instrText xml:space="preserve"> PAGE  \* MERGEFORMAT </w:instrText>
    </w:r>
    <w:r>
      <w:fldChar w:fldCharType="separate"/>
    </w:r>
    <w:r w:rsidR="00BD0340">
      <w:rPr>
        <w:noProof/>
      </w:rPr>
      <w:t>33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AAE" w:rsidRPr="00E30AAE" w:rsidRDefault="00E30AAE" w:rsidP="00E30AAE">
    <w:pPr>
      <w:pStyle w:val="Header"/>
    </w:pPr>
    <w:r>
      <w:rPr>
        <w:noProof/>
        <w:lang w:eastAsia="es-ES"/>
      </w:rPr>
      <w:pict>
        <v:shapetype id="_x0000_t202" coordsize="21600,21600" o:spt="202" path="m,l,21600r21600,l21600,xe">
          <v:stroke joinstyle="miter"/>
          <v:path gradientshapeok="t" o:connecttype="rect"/>
        </v:shapetype>
        <v:shape id="_x0000_s2050" type="#_x0000_t202" style="position:absolute;margin-left:685.95pt;margin-top:42.45pt;width:35pt;height:128pt;z-index:1;mso-wrap-style:tight;mso-position-horizontal-relative:margin" filled="f" stroked="f">
          <v:textbox style="layout-flow:vertical" inset="0,0,0,0">
            <w:txbxContent>
              <w:p w:rsidR="00E30AAE" w:rsidRDefault="00E30AAE">
                <w:r>
                  <w:t>CAT/C/FRA/4-6</w:t>
                </w:r>
              </w:p>
              <w:p w:rsidR="00E30AAE" w:rsidRDefault="00E30AAE">
                <w:r>
                  <w:t xml:space="preserve">página </w:t>
                </w:r>
                <w:r>
                  <w:fldChar w:fldCharType="begin"/>
                </w:r>
                <w:r>
                  <w:instrText xml:space="preserve"> PAGE  \* MERGEFORMAT </w:instrText>
                </w:r>
                <w:r>
                  <w:fldChar w:fldCharType="separate"/>
                </w:r>
                <w:r w:rsidR="00BD0340">
                  <w:rPr>
                    <w:noProof/>
                  </w:rPr>
                  <w:t>36</w:t>
                </w:r>
                <w:r>
                  <w:fldChar w:fldCharType="end"/>
                </w:r>
              </w:p>
            </w:txbxContent>
          </v:textbox>
          <w10:wrap anchorx="margin"/>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AAE" w:rsidRPr="00E30AAE" w:rsidRDefault="00E30AAE" w:rsidP="00E30AA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AAE" w:rsidRDefault="00E30AA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AAE" w:rsidRDefault="00E30AAE">
    <w:pPr>
      <w:pStyle w:val="Header"/>
    </w:pPr>
    <w:r>
      <w:t>CAT/C/FRA/4-6</w:t>
    </w:r>
  </w:p>
  <w:p w:rsidR="00E30AAE" w:rsidRDefault="00E30AAE">
    <w:pPr>
      <w:pStyle w:val="Header"/>
    </w:pPr>
    <w:r>
      <w:t xml:space="preserve">página </w:t>
    </w:r>
    <w:r>
      <w:fldChar w:fldCharType="begin"/>
    </w:r>
    <w:r>
      <w:instrText xml:space="preserve"> PAGE  \* MERGEFORMAT </w:instrText>
    </w:r>
    <w:r>
      <w:fldChar w:fldCharType="separate"/>
    </w:r>
    <w:r w:rsidR="00BD0340">
      <w:rPr>
        <w:noProof/>
      </w:rPr>
      <w:t>46</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AAE" w:rsidRDefault="00E30AAE" w:rsidP="008774BC">
    <w:pPr>
      <w:tabs>
        <w:tab w:val="left" w:pos="7713"/>
      </w:tabs>
    </w:pPr>
    <w:r>
      <w:tab/>
      <w:t>CAT/C/FRA/4-6</w:t>
    </w:r>
  </w:p>
  <w:p w:rsidR="00E30AAE" w:rsidRDefault="00E30AAE" w:rsidP="008774BC">
    <w:pPr>
      <w:tabs>
        <w:tab w:val="left" w:pos="7713"/>
      </w:tabs>
    </w:pPr>
    <w:r>
      <w:tab/>
      <w:t xml:space="preserve">página </w:t>
    </w:r>
    <w:r>
      <w:fldChar w:fldCharType="begin"/>
    </w:r>
    <w:r>
      <w:instrText xml:space="preserve"> PAGE  \* MERGEFORMAT </w:instrText>
    </w:r>
    <w:r>
      <w:fldChar w:fldCharType="separate"/>
    </w:r>
    <w:r w:rsidR="00BD0340">
      <w:rPr>
        <w:noProof/>
      </w:rPr>
      <w:t>45</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AAE" w:rsidRDefault="00E30A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2E68"/>
    <w:rsid w:val="00002067"/>
    <w:rsid w:val="0000603B"/>
    <w:rsid w:val="00077C1C"/>
    <w:rsid w:val="000D18F2"/>
    <w:rsid w:val="000F1250"/>
    <w:rsid w:val="000F18F3"/>
    <w:rsid w:val="001000B7"/>
    <w:rsid w:val="00102FC8"/>
    <w:rsid w:val="0017138F"/>
    <w:rsid w:val="001D17E6"/>
    <w:rsid w:val="001E79FD"/>
    <w:rsid w:val="001E7D80"/>
    <w:rsid w:val="002009CB"/>
    <w:rsid w:val="00200E07"/>
    <w:rsid w:val="00217773"/>
    <w:rsid w:val="002426E2"/>
    <w:rsid w:val="00273020"/>
    <w:rsid w:val="002B68B8"/>
    <w:rsid w:val="002C6648"/>
    <w:rsid w:val="002D249B"/>
    <w:rsid w:val="0034208F"/>
    <w:rsid w:val="00353AAE"/>
    <w:rsid w:val="003D1146"/>
    <w:rsid w:val="004120DB"/>
    <w:rsid w:val="00417544"/>
    <w:rsid w:val="004837F1"/>
    <w:rsid w:val="00493B79"/>
    <w:rsid w:val="004D3D9B"/>
    <w:rsid w:val="005438DC"/>
    <w:rsid w:val="00561C4B"/>
    <w:rsid w:val="00581F00"/>
    <w:rsid w:val="005B7C48"/>
    <w:rsid w:val="005D4582"/>
    <w:rsid w:val="005D7C06"/>
    <w:rsid w:val="00603054"/>
    <w:rsid w:val="00623B06"/>
    <w:rsid w:val="00654150"/>
    <w:rsid w:val="006541BE"/>
    <w:rsid w:val="00672E68"/>
    <w:rsid w:val="00675382"/>
    <w:rsid w:val="006835BF"/>
    <w:rsid w:val="006A4559"/>
    <w:rsid w:val="006C222A"/>
    <w:rsid w:val="006C424B"/>
    <w:rsid w:val="006F1748"/>
    <w:rsid w:val="0071424E"/>
    <w:rsid w:val="007143A8"/>
    <w:rsid w:val="00716E4C"/>
    <w:rsid w:val="00716F82"/>
    <w:rsid w:val="007176E0"/>
    <w:rsid w:val="007419F6"/>
    <w:rsid w:val="0074563A"/>
    <w:rsid w:val="0076665C"/>
    <w:rsid w:val="007748B7"/>
    <w:rsid w:val="0077727F"/>
    <w:rsid w:val="007A4CF7"/>
    <w:rsid w:val="007C718B"/>
    <w:rsid w:val="007C7E7C"/>
    <w:rsid w:val="007E1504"/>
    <w:rsid w:val="007E7BD0"/>
    <w:rsid w:val="008010BC"/>
    <w:rsid w:val="00802103"/>
    <w:rsid w:val="0085712E"/>
    <w:rsid w:val="00873604"/>
    <w:rsid w:val="008774BC"/>
    <w:rsid w:val="00886AF1"/>
    <w:rsid w:val="008A342A"/>
    <w:rsid w:val="008C2547"/>
    <w:rsid w:val="008C490C"/>
    <w:rsid w:val="00932FDA"/>
    <w:rsid w:val="00941D4E"/>
    <w:rsid w:val="00967349"/>
    <w:rsid w:val="00A3133B"/>
    <w:rsid w:val="00A4128E"/>
    <w:rsid w:val="00A4420C"/>
    <w:rsid w:val="00A528E7"/>
    <w:rsid w:val="00A65865"/>
    <w:rsid w:val="00A9060C"/>
    <w:rsid w:val="00AA0CDD"/>
    <w:rsid w:val="00AE40CB"/>
    <w:rsid w:val="00B2541B"/>
    <w:rsid w:val="00B66D4B"/>
    <w:rsid w:val="00BB783D"/>
    <w:rsid w:val="00BD0340"/>
    <w:rsid w:val="00BE1186"/>
    <w:rsid w:val="00C12B96"/>
    <w:rsid w:val="00C2721A"/>
    <w:rsid w:val="00C32600"/>
    <w:rsid w:val="00C51893"/>
    <w:rsid w:val="00C820BE"/>
    <w:rsid w:val="00C97557"/>
    <w:rsid w:val="00CC6673"/>
    <w:rsid w:val="00D06DAF"/>
    <w:rsid w:val="00DC2C45"/>
    <w:rsid w:val="00E01E15"/>
    <w:rsid w:val="00E30AAE"/>
    <w:rsid w:val="00E34B75"/>
    <w:rsid w:val="00E95F54"/>
    <w:rsid w:val="00ED4E4D"/>
    <w:rsid w:val="00F17191"/>
    <w:rsid w:val="00F3773A"/>
    <w:rsid w:val="00F53BD6"/>
    <w:rsid w:val="00F7742E"/>
    <w:rsid w:val="00F81622"/>
    <w:rsid w:val="00F82B34"/>
    <w:rsid w:val="00FB6BE0"/>
    <w:rsid w:val="00FD75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774B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image" Target="media/image5.emf"/><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oleObject" Target="embeddings/oleObject6.bin"/><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oleObject" Target="embeddings/oleObject8.bin"/><Relationship Id="rId10" Type="http://schemas.openxmlformats.org/officeDocument/2006/relationships/header" Target="header2.xml"/><Relationship Id="rId19" Type="http://schemas.openxmlformats.org/officeDocument/2006/relationships/image" Target="media/image4.emf"/><Relationship Id="rId31"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oleObject" Target="embeddings/oleObject5.bin"/><Relationship Id="rId27" Type="http://schemas.openxmlformats.org/officeDocument/2006/relationships/image" Target="media/image8.emf"/><Relationship Id="rId30"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46</Pages>
  <Words>16952</Words>
  <Characters>93242</Characters>
  <Application>Microsoft Office Word</Application>
  <DocSecurity>4</DocSecurity>
  <Lines>777</Lines>
  <Paragraphs>219</Paragraphs>
  <ScaleCrop>false</ScaleCrop>
  <HeadingPairs>
    <vt:vector size="2" baseType="variant">
      <vt:variant>
        <vt:lpstr>Título</vt:lpstr>
      </vt:variant>
      <vt:variant>
        <vt:i4>1</vt:i4>
      </vt:variant>
    </vt:vector>
  </HeadingPairs>
  <TitlesOfParts>
    <vt:vector size="1" baseType="lpstr">
      <vt:lpstr>CAT/C/FRA/4-6   09-43898</vt:lpstr>
    </vt:vector>
  </TitlesOfParts>
  <Company>CSD</Company>
  <LinksUpToDate>false</LinksUpToDate>
  <CharactersWithSpaces>109975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CAT/C/FRA/4-6   09-43898</dc:title>
  <dc:subject>Final</dc:subject>
  <dc:creator>JCK</dc:creator>
  <cp:keywords/>
  <dc:description/>
  <cp:lastModifiedBy>Admieng</cp:lastModifiedBy>
  <cp:revision>2</cp:revision>
  <cp:lastPrinted>2001-03-13T14:07:00Z</cp:lastPrinted>
  <dcterms:created xsi:type="dcterms:W3CDTF">2009-10-09T14:50:00Z</dcterms:created>
  <dcterms:modified xsi:type="dcterms:W3CDTF">2009-10-09T14:50:00Z</dcterms:modified>
</cp:coreProperties>
</file>