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0078288D">
              <w:rPr>
                <w:sz w:val="20"/>
              </w:rPr>
              <w:t>/</w:t>
            </w:r>
            <w:r w:rsidRPr="00B23552">
              <w:rPr>
                <w:sz w:val="20"/>
              </w:rPr>
              <w:t>C</w:t>
            </w:r>
            <w:r w:rsidR="0078288D">
              <w:rPr>
                <w:sz w:val="20"/>
              </w:rPr>
              <w:t>/</w:t>
            </w:r>
            <w:r w:rsidR="00702325">
              <w:rPr>
                <w:rFonts w:hint="eastAsia"/>
                <w:sz w:val="20"/>
              </w:rPr>
              <w:t>GEO</w:t>
            </w:r>
            <w:r w:rsidR="0078288D">
              <w:rPr>
                <w:rFonts w:hint="eastAsia"/>
                <w:sz w:val="20"/>
              </w:rPr>
              <w:t>/</w:t>
            </w:r>
            <w:r w:rsidR="00702325">
              <w:rPr>
                <w:rFonts w:hint="eastAsia"/>
                <w:sz w:val="20"/>
              </w:rPr>
              <w:t>CO</w:t>
            </w:r>
            <w:r w:rsidR="0078288D">
              <w:rPr>
                <w:rFonts w:hint="eastAsia"/>
                <w:sz w:val="20"/>
              </w:rPr>
              <w:t>/</w:t>
            </w:r>
            <w:r w:rsidR="00702325">
              <w:rPr>
                <w:rFonts w:hint="eastAsia"/>
                <w:sz w:val="20"/>
              </w:rPr>
              <w:t>4-5</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78288D" w:rsidP="00B23552">
            <w:pPr>
              <w:spacing w:before="240" w:line="240" w:lineRule="atLeast"/>
              <w:rPr>
                <w:rFonts w:hint="eastAsia"/>
                <w:sz w:val="20"/>
              </w:rPr>
            </w:pPr>
            <w:r>
              <w:rPr>
                <w:sz w:val="20"/>
              </w:rPr>
              <w:t xml:space="preserve">Distr.: </w:t>
            </w:r>
            <w:r w:rsidR="00702325" w:rsidRPr="00702325">
              <w:rPr>
                <w:sz w:val="20"/>
              </w:rPr>
              <w:t>General</w:t>
            </w:r>
          </w:p>
          <w:p w:rsidR="001C618B" w:rsidRPr="00B23552" w:rsidRDefault="00702325">
            <w:pPr>
              <w:spacing w:line="240" w:lineRule="atLeast"/>
              <w:rPr>
                <w:rFonts w:hint="eastAsia"/>
                <w:sz w:val="20"/>
              </w:rPr>
            </w:pPr>
            <w:r>
              <w:rPr>
                <w:rFonts w:hint="eastAsia"/>
                <w:sz w:val="20"/>
              </w:rPr>
              <w:t xml:space="preserve">20 </w:t>
            </w:r>
            <w:r w:rsidRPr="00702325">
              <w:rPr>
                <w:sz w:val="20"/>
              </w:rPr>
              <w:t>September</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78288D">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6C6DAE" w:rsidRPr="006C6DAE" w:rsidRDefault="006C6DAE" w:rsidP="006C6DAE">
      <w:pPr>
        <w:rPr>
          <w:rFonts w:ascii="Time New Roman" w:eastAsia="SimHei" w:hAnsi="Time New Roman" w:hint="eastAsia"/>
        </w:rPr>
      </w:pPr>
      <w:r w:rsidRPr="006C6DAE">
        <w:rPr>
          <w:rFonts w:ascii="Time New Roman" w:eastAsia="SimHei" w:hAnsi="Time New Roman" w:hint="eastAsia"/>
        </w:rPr>
        <w:t>第七十九届会议</w:t>
      </w:r>
    </w:p>
    <w:p w:rsidR="006C6DAE" w:rsidRDefault="006C6DAE" w:rsidP="006C6DAE">
      <w:pPr>
        <w:rPr>
          <w:rFonts w:hint="eastAsia"/>
        </w:rPr>
      </w:pPr>
      <w:r w:rsidRPr="006C6DAE">
        <w:rPr>
          <w:rFonts w:hint="eastAsia"/>
        </w:rPr>
        <w:t>2011</w:t>
      </w:r>
      <w:r w:rsidRPr="006C6DAE">
        <w:rPr>
          <w:rFonts w:hint="eastAsia"/>
        </w:rPr>
        <w:t>年</w:t>
      </w:r>
      <w:r w:rsidRPr="006C6DAE">
        <w:rPr>
          <w:rFonts w:hint="eastAsia"/>
        </w:rPr>
        <w:t>8</w:t>
      </w:r>
      <w:r w:rsidRPr="006C6DAE">
        <w:rPr>
          <w:rFonts w:hint="eastAsia"/>
        </w:rPr>
        <w:t>月</w:t>
      </w:r>
      <w:r w:rsidRPr="006C6DAE">
        <w:rPr>
          <w:rFonts w:hint="eastAsia"/>
        </w:rPr>
        <w:t>8</w:t>
      </w:r>
      <w:r w:rsidRPr="006C6DAE">
        <w:rPr>
          <w:rFonts w:hint="eastAsia"/>
        </w:rPr>
        <w:t>日至</w:t>
      </w:r>
      <w:r w:rsidRPr="006C6DAE">
        <w:rPr>
          <w:rFonts w:hint="eastAsia"/>
        </w:rPr>
        <w:t>9</w:t>
      </w:r>
      <w:r w:rsidRPr="006C6DAE">
        <w:rPr>
          <w:rFonts w:hint="eastAsia"/>
        </w:rPr>
        <w:t>月</w:t>
      </w:r>
      <w:r w:rsidRPr="006C6DAE">
        <w:rPr>
          <w:rFonts w:hint="eastAsia"/>
        </w:rPr>
        <w:t>2</w:t>
      </w:r>
      <w:r w:rsidRPr="006C6DAE">
        <w:rPr>
          <w:rFonts w:hint="eastAsia"/>
        </w:rPr>
        <w:t>日</w:t>
      </w:r>
    </w:p>
    <w:p w:rsidR="00730A73" w:rsidRDefault="00730A73" w:rsidP="006C6DAE">
      <w:pPr>
        <w:rPr>
          <w:rFonts w:hint="eastAsia"/>
        </w:rPr>
      </w:pPr>
    </w:p>
    <w:p w:rsidR="006C6DAE" w:rsidRDefault="00821756" w:rsidP="006C6DAE">
      <w:pPr>
        <w:pStyle w:val="HChGC"/>
        <w:rPr>
          <w:rFonts w:hint="eastAsia"/>
        </w:rPr>
      </w:pPr>
      <w:r>
        <w:rPr>
          <w:rFonts w:hint="eastAsia"/>
          <w:lang w:val="fr-CH"/>
        </w:rPr>
        <w:tab/>
      </w:r>
      <w:r>
        <w:rPr>
          <w:rFonts w:hint="eastAsia"/>
          <w:lang w:val="fr-CH"/>
        </w:rPr>
        <w:tab/>
      </w:r>
      <w:r w:rsidR="006C6DAE">
        <w:rPr>
          <w:rFonts w:hint="eastAsia"/>
        </w:rPr>
        <w:t>审议缔约国按照《公约》第九条提交的报告</w:t>
      </w:r>
    </w:p>
    <w:p w:rsidR="006C6DAE" w:rsidRDefault="006C6DAE" w:rsidP="006C6DAE">
      <w:pPr>
        <w:pStyle w:val="H1GC"/>
        <w:rPr>
          <w:rFonts w:hint="eastAsia"/>
        </w:rPr>
      </w:pPr>
      <w:r>
        <w:rPr>
          <w:rFonts w:hint="eastAsia"/>
        </w:rPr>
        <w:tab/>
      </w:r>
      <w:r>
        <w:rPr>
          <w:rFonts w:hint="eastAsia"/>
        </w:rPr>
        <w:tab/>
      </w:r>
      <w:r>
        <w:rPr>
          <w:rFonts w:hint="eastAsia"/>
        </w:rPr>
        <w:t>消除种族歧视委员会的结论性意见</w:t>
      </w:r>
    </w:p>
    <w:p w:rsidR="006C6DAE" w:rsidRDefault="006C6DAE" w:rsidP="006C6DAE">
      <w:pPr>
        <w:pStyle w:val="HChGC"/>
        <w:rPr>
          <w:rFonts w:hint="eastAsia"/>
        </w:rPr>
      </w:pPr>
      <w:r>
        <w:rPr>
          <w:rFonts w:hint="eastAsia"/>
        </w:rPr>
        <w:tab/>
      </w:r>
      <w:r>
        <w:rPr>
          <w:rFonts w:hint="eastAsia"/>
        </w:rPr>
        <w:tab/>
      </w:r>
      <w:r>
        <w:rPr>
          <w:rFonts w:hint="eastAsia"/>
        </w:rPr>
        <w:t>格鲁吉亚</w:t>
      </w:r>
    </w:p>
    <w:p w:rsidR="006C6DAE" w:rsidRDefault="0078288D" w:rsidP="006C6DAE">
      <w:pPr>
        <w:pStyle w:val="SingleTxtGC"/>
        <w:rPr>
          <w:rFonts w:hint="eastAsia"/>
        </w:rPr>
      </w:pPr>
      <w:r>
        <w:rPr>
          <w:rFonts w:hint="eastAsia"/>
        </w:rPr>
        <w:t>1.</w:t>
      </w:r>
      <w:r w:rsidR="006C6DAE">
        <w:rPr>
          <w:rFonts w:hint="eastAsia"/>
        </w:rPr>
        <w:t xml:space="preserve">  </w:t>
      </w:r>
      <w:r w:rsidR="006C6DAE">
        <w:rPr>
          <w:rFonts w:hint="eastAsia"/>
        </w:rPr>
        <w:t>委员会在</w:t>
      </w:r>
      <w:r w:rsidR="006C6DAE">
        <w:rPr>
          <w:rFonts w:hint="eastAsia"/>
        </w:rPr>
        <w:t>2011</w:t>
      </w:r>
      <w:r w:rsidR="006C6DAE">
        <w:rPr>
          <w:rFonts w:hint="eastAsia"/>
        </w:rPr>
        <w:t>年</w:t>
      </w:r>
      <w:r w:rsidR="006C6DAE">
        <w:rPr>
          <w:rFonts w:hint="eastAsia"/>
        </w:rPr>
        <w:t>8</w:t>
      </w:r>
      <w:r w:rsidR="006C6DAE">
        <w:rPr>
          <w:rFonts w:hint="eastAsia"/>
        </w:rPr>
        <w:t>月</w:t>
      </w:r>
      <w:r w:rsidR="006C6DAE">
        <w:rPr>
          <w:rFonts w:hint="eastAsia"/>
        </w:rPr>
        <w:t>16</w:t>
      </w:r>
      <w:r w:rsidR="006C6DAE">
        <w:rPr>
          <w:rFonts w:hint="eastAsia"/>
        </w:rPr>
        <w:t>日和</w:t>
      </w:r>
      <w:r w:rsidR="006C6DAE">
        <w:rPr>
          <w:rFonts w:hint="eastAsia"/>
        </w:rPr>
        <w:t>17</w:t>
      </w:r>
      <w:r w:rsidR="006C6DAE">
        <w:rPr>
          <w:rFonts w:hint="eastAsia"/>
        </w:rPr>
        <w:t>日举行的第</w:t>
      </w:r>
      <w:r w:rsidR="006C6DAE">
        <w:rPr>
          <w:rFonts w:hint="eastAsia"/>
        </w:rPr>
        <w:t>2102</w:t>
      </w:r>
      <w:r w:rsidR="006C6DAE">
        <w:rPr>
          <w:rFonts w:hint="eastAsia"/>
        </w:rPr>
        <w:t>次和</w:t>
      </w:r>
      <w:r w:rsidR="006C6DAE">
        <w:rPr>
          <w:rFonts w:hint="eastAsia"/>
        </w:rPr>
        <w:t>2</w:t>
      </w:r>
      <w:r w:rsidR="00495688">
        <w:rPr>
          <w:rFonts w:hint="eastAsia"/>
        </w:rPr>
        <w:t>1</w:t>
      </w:r>
      <w:r w:rsidR="006C6DAE">
        <w:rPr>
          <w:rFonts w:hint="eastAsia"/>
        </w:rPr>
        <w:t>03</w:t>
      </w:r>
      <w:r w:rsidR="006C6DAE">
        <w:rPr>
          <w:rFonts w:hint="eastAsia"/>
        </w:rPr>
        <w:t>次会议</w:t>
      </w:r>
      <w:r>
        <w:rPr>
          <w:rFonts w:hint="eastAsia"/>
        </w:rPr>
        <w:t>(</w:t>
      </w:r>
      <w:r w:rsidR="006C6DAE">
        <w:rPr>
          <w:rFonts w:hint="eastAsia"/>
        </w:rPr>
        <w:t>CERD</w:t>
      </w:r>
      <w:r>
        <w:rPr>
          <w:rFonts w:hint="eastAsia"/>
        </w:rPr>
        <w:t>/</w:t>
      </w:r>
      <w:r w:rsidR="00721A32">
        <w:t xml:space="preserve"> </w:t>
      </w:r>
      <w:r w:rsidR="006C6DAE">
        <w:rPr>
          <w:rFonts w:hint="eastAsia"/>
        </w:rPr>
        <w:t>C</w:t>
      </w:r>
      <w:r>
        <w:rPr>
          <w:rFonts w:hint="eastAsia"/>
        </w:rPr>
        <w:t>/</w:t>
      </w:r>
      <w:r w:rsidR="006C6DAE">
        <w:rPr>
          <w:rFonts w:hint="eastAsia"/>
        </w:rPr>
        <w:t>SR.2102</w:t>
      </w:r>
      <w:r w:rsidR="006C6DAE">
        <w:rPr>
          <w:rFonts w:hint="eastAsia"/>
        </w:rPr>
        <w:t>和</w:t>
      </w:r>
      <w:r w:rsidR="006C6DAE">
        <w:rPr>
          <w:rFonts w:hint="eastAsia"/>
        </w:rPr>
        <w:t>2</w:t>
      </w:r>
      <w:r w:rsidR="00495688">
        <w:rPr>
          <w:rFonts w:hint="eastAsia"/>
        </w:rPr>
        <w:t>1</w:t>
      </w:r>
      <w:r w:rsidR="006C6DAE">
        <w:rPr>
          <w:rFonts w:hint="eastAsia"/>
        </w:rPr>
        <w:t>03</w:t>
      </w:r>
      <w:r>
        <w:rPr>
          <w:rFonts w:hint="eastAsia"/>
        </w:rPr>
        <w:t>)</w:t>
      </w:r>
      <w:r w:rsidR="006C6DAE">
        <w:rPr>
          <w:rFonts w:hint="eastAsia"/>
        </w:rPr>
        <w:t>上审议了格鲁吉亚以同一文件提交的第四次和第五次定期报告</w:t>
      </w:r>
      <w:r>
        <w:rPr>
          <w:rFonts w:hint="eastAsia"/>
        </w:rPr>
        <w:t>(</w:t>
      </w:r>
      <w:r w:rsidR="006C6DAE">
        <w:rPr>
          <w:rFonts w:hint="eastAsia"/>
        </w:rPr>
        <w:t>CER</w:t>
      </w:r>
      <w:r w:rsidR="00DD7D20">
        <w:rPr>
          <w:rFonts w:hint="eastAsia"/>
        </w:rPr>
        <w:t>D</w:t>
      </w:r>
      <w:r>
        <w:rPr>
          <w:rFonts w:hint="eastAsia"/>
        </w:rPr>
        <w:t>/</w:t>
      </w:r>
      <w:r w:rsidR="006C6DAE">
        <w:rPr>
          <w:rFonts w:hint="eastAsia"/>
        </w:rPr>
        <w:t>C</w:t>
      </w:r>
      <w:r>
        <w:rPr>
          <w:rFonts w:hint="eastAsia"/>
        </w:rPr>
        <w:t>/</w:t>
      </w:r>
      <w:r w:rsidR="006C6DAE">
        <w:rPr>
          <w:rFonts w:hint="eastAsia"/>
        </w:rPr>
        <w:t>GEO</w:t>
      </w:r>
      <w:r>
        <w:rPr>
          <w:rFonts w:hint="eastAsia"/>
        </w:rPr>
        <w:t>/</w:t>
      </w:r>
      <w:r w:rsidR="006C6DAE">
        <w:rPr>
          <w:rFonts w:hint="eastAsia"/>
        </w:rPr>
        <w:t>4-5</w:t>
      </w:r>
      <w:r>
        <w:rPr>
          <w:rFonts w:hint="eastAsia"/>
        </w:rPr>
        <w:t>)</w:t>
      </w:r>
      <w:r>
        <w:rPr>
          <w:rFonts w:hint="eastAsia"/>
        </w:rPr>
        <w:t>，</w:t>
      </w:r>
      <w:r w:rsidR="00E175D3">
        <w:rPr>
          <w:rFonts w:hint="eastAsia"/>
        </w:rPr>
        <w:t>委员会在</w:t>
      </w:r>
      <w:r w:rsidR="00E175D3">
        <w:rPr>
          <w:rFonts w:hint="eastAsia"/>
        </w:rPr>
        <w:t>2011</w:t>
      </w:r>
      <w:r w:rsidR="00E175D3">
        <w:rPr>
          <w:rFonts w:hint="eastAsia"/>
        </w:rPr>
        <w:t>年</w:t>
      </w:r>
      <w:r w:rsidR="00E175D3">
        <w:rPr>
          <w:rFonts w:hint="eastAsia"/>
        </w:rPr>
        <w:t>8</w:t>
      </w:r>
      <w:r w:rsidR="00E175D3">
        <w:rPr>
          <w:rFonts w:hint="eastAsia"/>
        </w:rPr>
        <w:t>月</w:t>
      </w:r>
      <w:r w:rsidR="00E175D3">
        <w:rPr>
          <w:rFonts w:hint="eastAsia"/>
        </w:rPr>
        <w:t>30</w:t>
      </w:r>
      <w:r w:rsidR="00E175D3">
        <w:rPr>
          <w:rFonts w:hint="eastAsia"/>
        </w:rPr>
        <w:t>日和</w:t>
      </w:r>
      <w:r w:rsidR="001271F9">
        <w:rPr>
          <w:rFonts w:hint="eastAsia"/>
        </w:rPr>
        <w:t>9</w:t>
      </w:r>
      <w:r w:rsidR="00E175D3">
        <w:rPr>
          <w:rFonts w:hint="eastAsia"/>
        </w:rPr>
        <w:t>月</w:t>
      </w:r>
      <w:r w:rsidR="00E175D3">
        <w:rPr>
          <w:rFonts w:hint="eastAsia"/>
        </w:rPr>
        <w:t>1</w:t>
      </w:r>
      <w:r w:rsidR="00E175D3">
        <w:rPr>
          <w:rFonts w:hint="eastAsia"/>
        </w:rPr>
        <w:t>日举行的第</w:t>
      </w:r>
      <w:r w:rsidR="00E175D3">
        <w:rPr>
          <w:rFonts w:hint="eastAsia"/>
        </w:rPr>
        <w:t>2121</w:t>
      </w:r>
      <w:r w:rsidR="00E175D3">
        <w:rPr>
          <w:rFonts w:hint="eastAsia"/>
        </w:rPr>
        <w:t>次和</w:t>
      </w:r>
      <w:r w:rsidR="00E175D3">
        <w:rPr>
          <w:rFonts w:hint="eastAsia"/>
        </w:rPr>
        <w:t>2126</w:t>
      </w:r>
      <w:r w:rsidR="00E175D3">
        <w:rPr>
          <w:rFonts w:hint="eastAsia"/>
        </w:rPr>
        <w:t>次会议</w:t>
      </w:r>
      <w:r w:rsidR="00E175D3">
        <w:rPr>
          <w:rFonts w:hint="eastAsia"/>
        </w:rPr>
        <w:t>(CERD/C/SR.2121</w:t>
      </w:r>
      <w:r w:rsidR="00E175D3">
        <w:rPr>
          <w:rFonts w:hint="eastAsia"/>
        </w:rPr>
        <w:t>和</w:t>
      </w:r>
      <w:r w:rsidR="00E175D3">
        <w:rPr>
          <w:rFonts w:hint="eastAsia"/>
        </w:rPr>
        <w:t>2126)</w:t>
      </w:r>
      <w:r w:rsidR="00E175D3">
        <w:rPr>
          <w:rFonts w:hint="eastAsia"/>
        </w:rPr>
        <w:t>上</w:t>
      </w:r>
      <w:r w:rsidR="006C6DAE">
        <w:rPr>
          <w:rFonts w:hint="eastAsia"/>
        </w:rPr>
        <w:t>通过了下列结论性意见。</w:t>
      </w:r>
    </w:p>
    <w:p w:rsidR="006C6DAE" w:rsidRDefault="006C6DAE" w:rsidP="006C6DAE">
      <w:pPr>
        <w:pStyle w:val="H1GC"/>
        <w:rPr>
          <w:rFonts w:hint="eastAsia"/>
        </w:rPr>
      </w:pPr>
      <w:r>
        <w:rPr>
          <w:rFonts w:hint="eastAsia"/>
        </w:rPr>
        <w:tab/>
        <w:t>A.</w:t>
      </w:r>
      <w:r>
        <w:rPr>
          <w:rFonts w:hint="eastAsia"/>
        </w:rPr>
        <w:tab/>
      </w:r>
      <w:r>
        <w:rPr>
          <w:rFonts w:hint="eastAsia"/>
        </w:rPr>
        <w:t>导言</w:t>
      </w:r>
    </w:p>
    <w:p w:rsidR="006C6DAE" w:rsidRDefault="0078288D" w:rsidP="00721A32">
      <w:pPr>
        <w:pStyle w:val="SingleTxtGC"/>
        <w:rPr>
          <w:rFonts w:hint="eastAsia"/>
        </w:rPr>
      </w:pPr>
      <w:r>
        <w:rPr>
          <w:rFonts w:hint="eastAsia"/>
        </w:rPr>
        <w:t>2.</w:t>
      </w:r>
      <w:r w:rsidR="006C6DAE">
        <w:rPr>
          <w:rFonts w:hint="eastAsia"/>
        </w:rPr>
        <w:t xml:space="preserve">  </w:t>
      </w:r>
      <w:r w:rsidR="006C6DAE">
        <w:rPr>
          <w:rFonts w:hint="eastAsia"/>
        </w:rPr>
        <w:t>委员会欢迎缔约国按照委员会的报告准则提交第四次和第五次合并定期报告。委员会对代表团在审议报告期间提供详细答复表示赞赏</w:t>
      </w:r>
      <w:r>
        <w:rPr>
          <w:rFonts w:hint="eastAsia"/>
        </w:rPr>
        <w:t>，</w:t>
      </w:r>
      <w:r w:rsidR="006C6DAE">
        <w:rPr>
          <w:rFonts w:hint="eastAsia"/>
        </w:rPr>
        <w:t>并欢迎与该国大型代表团进行公开、实质性和建设性的对话。</w:t>
      </w:r>
    </w:p>
    <w:p w:rsidR="006C6DAE" w:rsidRDefault="006C6DAE" w:rsidP="006C6DAE">
      <w:pPr>
        <w:pStyle w:val="H1GC"/>
        <w:rPr>
          <w:rFonts w:hint="eastAsia"/>
        </w:rPr>
      </w:pPr>
      <w:r>
        <w:rPr>
          <w:rFonts w:hint="eastAsia"/>
        </w:rPr>
        <w:tab/>
        <w:t>B.</w:t>
      </w:r>
      <w:r>
        <w:rPr>
          <w:rFonts w:hint="eastAsia"/>
        </w:rPr>
        <w:tab/>
      </w:r>
      <w:r>
        <w:rPr>
          <w:rFonts w:hint="eastAsia"/>
        </w:rPr>
        <w:t>积极方面</w:t>
      </w:r>
    </w:p>
    <w:p w:rsidR="006C6DAE" w:rsidRDefault="0078288D" w:rsidP="006C6DAE">
      <w:pPr>
        <w:pStyle w:val="SingleTxtGC"/>
        <w:rPr>
          <w:rFonts w:hint="eastAsia"/>
        </w:rPr>
      </w:pPr>
      <w:r>
        <w:rPr>
          <w:rFonts w:hint="eastAsia"/>
        </w:rPr>
        <w:t>3.</w:t>
      </w:r>
      <w:r w:rsidR="006C6DAE">
        <w:rPr>
          <w:rFonts w:hint="eastAsia"/>
        </w:rPr>
        <w:t xml:space="preserve">  </w:t>
      </w:r>
      <w:r w:rsidR="006C6DAE">
        <w:rPr>
          <w:rFonts w:hint="eastAsia"/>
        </w:rPr>
        <w:t>委员会欢迎缔约国不断修订立法</w:t>
      </w:r>
      <w:r>
        <w:rPr>
          <w:rFonts w:hint="eastAsia"/>
        </w:rPr>
        <w:t>，</w:t>
      </w:r>
      <w:r w:rsidR="006C6DAE">
        <w:rPr>
          <w:rFonts w:hint="eastAsia"/>
        </w:rPr>
        <w:t>确保更好地保护人权和落实《公约》</w:t>
      </w:r>
      <w:r>
        <w:rPr>
          <w:rFonts w:hint="eastAsia"/>
        </w:rPr>
        <w:t>，</w:t>
      </w:r>
      <w:r w:rsidR="006C6DAE">
        <w:rPr>
          <w:rFonts w:hint="eastAsia"/>
        </w:rPr>
        <w:t>包括</w:t>
      </w:r>
      <w:r>
        <w:rPr>
          <w:rFonts w:hint="eastAsia"/>
        </w:rPr>
        <w:t>：</w:t>
      </w:r>
      <w:r w:rsidR="006C6DAE">
        <w:rPr>
          <w:rFonts w:hint="eastAsia"/>
        </w:rPr>
        <w:t>2010</w:t>
      </w:r>
      <w:r w:rsidR="006C6DAE">
        <w:rPr>
          <w:rFonts w:hint="eastAsia"/>
        </w:rPr>
        <w:t>年修订了《格鲁吉亚宪法》</w:t>
      </w:r>
      <w:r>
        <w:rPr>
          <w:rFonts w:hint="eastAsia"/>
        </w:rPr>
        <w:t>；</w:t>
      </w:r>
      <w:r w:rsidR="006C6DAE">
        <w:rPr>
          <w:rFonts w:hint="eastAsia"/>
        </w:rPr>
        <w:t>2007</w:t>
      </w:r>
      <w:r w:rsidR="006C6DAE">
        <w:rPr>
          <w:rFonts w:hint="eastAsia"/>
        </w:rPr>
        <w:t>年修订了《国家难民问题法》</w:t>
      </w:r>
      <w:r>
        <w:rPr>
          <w:rFonts w:hint="eastAsia"/>
        </w:rPr>
        <w:t>；</w:t>
      </w:r>
      <w:r w:rsidR="006C6DAE">
        <w:rPr>
          <w:rFonts w:hint="eastAsia"/>
        </w:rPr>
        <w:t>2007</w:t>
      </w:r>
      <w:r w:rsidR="006C6DAE">
        <w:rPr>
          <w:rFonts w:hint="eastAsia"/>
        </w:rPr>
        <w:t>年</w:t>
      </w:r>
      <w:r w:rsidR="006C6DAE">
        <w:rPr>
          <w:rFonts w:hint="eastAsia"/>
        </w:rPr>
        <w:t>7</w:t>
      </w:r>
      <w:r w:rsidR="006C6DAE">
        <w:rPr>
          <w:rFonts w:hint="eastAsia"/>
        </w:rPr>
        <w:t>月</w:t>
      </w:r>
      <w:r w:rsidR="006C6DAE">
        <w:rPr>
          <w:rFonts w:hint="eastAsia"/>
        </w:rPr>
        <w:t>11</w:t>
      </w:r>
      <w:r w:rsidR="006C6DAE">
        <w:rPr>
          <w:rFonts w:hint="eastAsia"/>
        </w:rPr>
        <w:t>日通过</w:t>
      </w:r>
      <w:r w:rsidR="00EE0E3D">
        <w:rPr>
          <w:rFonts w:hint="eastAsia"/>
        </w:rPr>
        <w:t>了</w:t>
      </w:r>
      <w:r w:rsidR="006C6DAE">
        <w:rPr>
          <w:rFonts w:hint="eastAsia"/>
        </w:rPr>
        <w:t>《格鲁吉亚关于遣返前苏联在</w:t>
      </w:r>
      <w:r w:rsidR="006C6DAE">
        <w:rPr>
          <w:rFonts w:hint="eastAsia"/>
        </w:rPr>
        <w:t>1940</w:t>
      </w:r>
      <w:r w:rsidR="006C6DAE">
        <w:rPr>
          <w:rFonts w:hint="eastAsia"/>
        </w:rPr>
        <w:t>年代自苏维埃社会主义共和国强制流放人士法》</w:t>
      </w:r>
      <w:r>
        <w:rPr>
          <w:rFonts w:hint="eastAsia"/>
        </w:rPr>
        <w:t>；</w:t>
      </w:r>
      <w:r w:rsidR="006C6DAE">
        <w:rPr>
          <w:rFonts w:hint="eastAsia"/>
        </w:rPr>
        <w:t>2009</w:t>
      </w:r>
      <w:r w:rsidR="006C6DAE">
        <w:rPr>
          <w:rFonts w:hint="eastAsia"/>
        </w:rPr>
        <w:t>年</w:t>
      </w:r>
      <w:r w:rsidR="006C6DAE">
        <w:rPr>
          <w:rFonts w:hint="eastAsia"/>
        </w:rPr>
        <w:t>12</w:t>
      </w:r>
      <w:r w:rsidR="006C6DAE">
        <w:rPr>
          <w:rFonts w:hint="eastAsia"/>
        </w:rPr>
        <w:t>月修订了《格鲁吉亚公民建制法》</w:t>
      </w:r>
      <w:r>
        <w:rPr>
          <w:rFonts w:hint="eastAsia"/>
        </w:rPr>
        <w:t>；</w:t>
      </w:r>
      <w:r w:rsidR="006C6DAE">
        <w:rPr>
          <w:rFonts w:hint="eastAsia"/>
        </w:rPr>
        <w:t>2009</w:t>
      </w:r>
      <w:r w:rsidR="006C6DAE">
        <w:rPr>
          <w:rFonts w:hint="eastAsia"/>
        </w:rPr>
        <w:t>年修订了《高等教育法》</w:t>
      </w:r>
      <w:r>
        <w:rPr>
          <w:rFonts w:hint="eastAsia"/>
        </w:rPr>
        <w:t>；</w:t>
      </w:r>
      <w:r w:rsidR="006C6DAE">
        <w:rPr>
          <w:rFonts w:hint="eastAsia"/>
        </w:rPr>
        <w:t>及</w:t>
      </w:r>
      <w:r w:rsidR="006C6DAE">
        <w:rPr>
          <w:rFonts w:hint="eastAsia"/>
        </w:rPr>
        <w:t>2011</w:t>
      </w:r>
      <w:r w:rsidR="006C6DAE">
        <w:rPr>
          <w:rFonts w:hint="eastAsia"/>
        </w:rPr>
        <w:t>年</w:t>
      </w:r>
      <w:r w:rsidR="006C6DAE">
        <w:rPr>
          <w:rFonts w:hint="eastAsia"/>
        </w:rPr>
        <w:t>7</w:t>
      </w:r>
      <w:r w:rsidR="006C6DAE">
        <w:rPr>
          <w:rFonts w:hint="eastAsia"/>
        </w:rPr>
        <w:t>月</w:t>
      </w:r>
      <w:r w:rsidR="006C6DAE">
        <w:rPr>
          <w:rFonts w:hint="eastAsia"/>
        </w:rPr>
        <w:t>5</w:t>
      </w:r>
      <w:r w:rsidR="006C6DAE">
        <w:rPr>
          <w:rFonts w:hint="eastAsia"/>
        </w:rPr>
        <w:t>日修订了《格鲁吉亚民法典》。</w:t>
      </w:r>
    </w:p>
    <w:p w:rsidR="006C6DAE" w:rsidRDefault="0078288D" w:rsidP="006C6DAE">
      <w:pPr>
        <w:pStyle w:val="SingleTxtGC"/>
        <w:rPr>
          <w:rFonts w:hint="eastAsia"/>
        </w:rPr>
      </w:pPr>
      <w:r>
        <w:rPr>
          <w:rFonts w:hint="eastAsia"/>
        </w:rPr>
        <w:t>4.</w:t>
      </w:r>
      <w:r w:rsidR="006C6DAE">
        <w:rPr>
          <w:rFonts w:hint="eastAsia"/>
        </w:rPr>
        <w:t xml:space="preserve">  </w:t>
      </w:r>
      <w:r w:rsidR="006C6DAE">
        <w:rPr>
          <w:rFonts w:hint="eastAsia"/>
        </w:rPr>
        <w:t>委员会有兴趣地注意到</w:t>
      </w:r>
      <w:r>
        <w:rPr>
          <w:rFonts w:hint="eastAsia"/>
        </w:rPr>
        <w:t>，</w:t>
      </w:r>
      <w:r w:rsidR="006C6DAE">
        <w:rPr>
          <w:rFonts w:hint="eastAsia"/>
        </w:rPr>
        <w:t>自审议缔约国第二次和第三次合并定期报告</w:t>
      </w:r>
      <w:r>
        <w:rPr>
          <w:rFonts w:hint="eastAsia"/>
        </w:rPr>
        <w:t>(</w:t>
      </w:r>
      <w:r w:rsidR="006C6DAE">
        <w:rPr>
          <w:rFonts w:hint="eastAsia"/>
        </w:rPr>
        <w:t>CERD</w:t>
      </w:r>
      <w:r>
        <w:rPr>
          <w:rFonts w:hint="eastAsia"/>
        </w:rPr>
        <w:t>/</w:t>
      </w:r>
      <w:r w:rsidR="006C6DAE">
        <w:rPr>
          <w:rFonts w:hint="eastAsia"/>
        </w:rPr>
        <w:t xml:space="preserve"> C</w:t>
      </w:r>
      <w:r>
        <w:rPr>
          <w:rFonts w:hint="eastAsia"/>
        </w:rPr>
        <w:t>/</w:t>
      </w:r>
      <w:r w:rsidR="006C6DAE">
        <w:rPr>
          <w:rFonts w:hint="eastAsia"/>
        </w:rPr>
        <w:t>461</w:t>
      </w:r>
      <w:r>
        <w:rPr>
          <w:rFonts w:hint="eastAsia"/>
        </w:rPr>
        <w:t>/</w:t>
      </w:r>
      <w:r w:rsidR="006C6DAE">
        <w:rPr>
          <w:rFonts w:hint="eastAsia"/>
        </w:rPr>
        <w:t>Add.1</w:t>
      </w:r>
      <w:r>
        <w:rPr>
          <w:rFonts w:hint="eastAsia"/>
        </w:rPr>
        <w:t>)</w:t>
      </w:r>
      <w:r w:rsidR="006C6DAE">
        <w:rPr>
          <w:rFonts w:hint="eastAsia"/>
        </w:rPr>
        <w:t>以来</w:t>
      </w:r>
      <w:r>
        <w:rPr>
          <w:rFonts w:hint="eastAsia"/>
        </w:rPr>
        <w:t>，</w:t>
      </w:r>
      <w:r w:rsidR="006C6DAE">
        <w:rPr>
          <w:rFonts w:hint="eastAsia"/>
        </w:rPr>
        <w:t>后者加入或批准了如下国际和区域文书</w:t>
      </w:r>
      <w:r>
        <w:rPr>
          <w:rFonts w:hint="eastAsia"/>
        </w:rPr>
        <w:t>：</w:t>
      </w:r>
    </w:p>
    <w:p w:rsidR="006C6DAE" w:rsidRDefault="006C6DAE" w:rsidP="00730A73">
      <w:pPr>
        <w:pStyle w:val="SingleTxtGC"/>
        <w:numPr>
          <w:ilvl w:val="0"/>
          <w:numId w:val="42"/>
        </w:numPr>
        <w:rPr>
          <w:rFonts w:hint="eastAsia"/>
        </w:rPr>
      </w:pPr>
      <w:r>
        <w:rPr>
          <w:rFonts w:hint="eastAsia"/>
        </w:rPr>
        <w:t>《联合国打击跨国有组织犯罪公约》</w:t>
      </w:r>
      <w:r w:rsidR="0078288D">
        <w:rPr>
          <w:rFonts w:hint="eastAsia"/>
        </w:rPr>
        <w:t>(</w:t>
      </w:r>
      <w:r>
        <w:rPr>
          <w:rFonts w:hint="eastAsia"/>
        </w:rPr>
        <w:t>2006</w:t>
      </w:r>
      <w:r>
        <w:rPr>
          <w:rFonts w:hint="eastAsia"/>
        </w:rPr>
        <w:t>年</w:t>
      </w:r>
      <w:r>
        <w:rPr>
          <w:rFonts w:hint="eastAsia"/>
        </w:rPr>
        <w:t>9</w:t>
      </w:r>
      <w:r>
        <w:rPr>
          <w:rFonts w:hint="eastAsia"/>
        </w:rPr>
        <w:t>月</w:t>
      </w:r>
      <w:r>
        <w:rPr>
          <w:rFonts w:hint="eastAsia"/>
        </w:rPr>
        <w:t>5</w:t>
      </w:r>
      <w:r>
        <w:rPr>
          <w:rFonts w:hint="eastAsia"/>
        </w:rPr>
        <w:t>日</w:t>
      </w:r>
      <w:r w:rsidR="0078288D">
        <w:rPr>
          <w:rFonts w:hint="eastAsia"/>
        </w:rPr>
        <w:t>)</w:t>
      </w:r>
      <w:r>
        <w:rPr>
          <w:rFonts w:hint="eastAsia"/>
        </w:rPr>
        <w:t>以及《联合国打击跨国有组织犯罪公约关于预防、禁止和惩治贩运人口特别是妇女和儿童行为的补充议定书》和《联合国打击跨国有组织犯罪公约关于打击陆、海、空偷运移民的补充议定书》</w:t>
      </w:r>
      <w:r w:rsidR="0078288D">
        <w:rPr>
          <w:rFonts w:hint="eastAsia"/>
        </w:rPr>
        <w:t>；</w:t>
      </w:r>
    </w:p>
    <w:p w:rsidR="006C6DAE" w:rsidRDefault="006C6DAE" w:rsidP="00730A73">
      <w:pPr>
        <w:pStyle w:val="SingleTxtGC"/>
        <w:numPr>
          <w:ilvl w:val="0"/>
          <w:numId w:val="42"/>
        </w:numPr>
        <w:rPr>
          <w:rFonts w:hint="eastAsia"/>
        </w:rPr>
      </w:pPr>
      <w:r>
        <w:rPr>
          <w:rFonts w:hint="eastAsia"/>
        </w:rPr>
        <w:t>《儿童权利公约关于儿童卷入武装冲突问题的任择议定书》</w:t>
      </w:r>
      <w:r w:rsidR="0078288D">
        <w:rPr>
          <w:rFonts w:hint="eastAsia"/>
        </w:rPr>
        <w:t>(</w:t>
      </w:r>
      <w:r>
        <w:rPr>
          <w:rFonts w:hint="eastAsia"/>
        </w:rPr>
        <w:t>2010</w:t>
      </w:r>
      <w:r>
        <w:rPr>
          <w:rFonts w:hint="eastAsia"/>
        </w:rPr>
        <w:t>年</w:t>
      </w:r>
      <w:r>
        <w:rPr>
          <w:rFonts w:hint="eastAsia"/>
        </w:rPr>
        <w:t>8</w:t>
      </w:r>
      <w:r>
        <w:rPr>
          <w:rFonts w:hint="eastAsia"/>
        </w:rPr>
        <w:t>月</w:t>
      </w:r>
      <w:r>
        <w:rPr>
          <w:rFonts w:hint="eastAsia"/>
        </w:rPr>
        <w:t>3</w:t>
      </w:r>
      <w:r>
        <w:rPr>
          <w:rFonts w:hint="eastAsia"/>
        </w:rPr>
        <w:t>日</w:t>
      </w:r>
      <w:r w:rsidR="0078288D">
        <w:rPr>
          <w:rFonts w:hint="eastAsia"/>
        </w:rPr>
        <w:t>)</w:t>
      </w:r>
      <w:r w:rsidR="0078288D">
        <w:rPr>
          <w:rFonts w:hint="eastAsia"/>
        </w:rPr>
        <w:t>；</w:t>
      </w:r>
    </w:p>
    <w:p w:rsidR="006C6DAE" w:rsidRDefault="006C6DAE" w:rsidP="00730A73">
      <w:pPr>
        <w:pStyle w:val="SingleTxtGC"/>
        <w:numPr>
          <w:ilvl w:val="0"/>
          <w:numId w:val="42"/>
        </w:numPr>
        <w:rPr>
          <w:rFonts w:hint="eastAsia"/>
        </w:rPr>
      </w:pPr>
      <w:r>
        <w:rPr>
          <w:rFonts w:hint="eastAsia"/>
        </w:rPr>
        <w:t>《保护少数民族框架公约》</w:t>
      </w:r>
      <w:r w:rsidR="0078288D">
        <w:rPr>
          <w:rFonts w:hint="eastAsia"/>
        </w:rPr>
        <w:t>(</w:t>
      </w:r>
      <w:r>
        <w:rPr>
          <w:rFonts w:hint="eastAsia"/>
        </w:rPr>
        <w:t>自</w:t>
      </w:r>
      <w:r>
        <w:rPr>
          <w:rFonts w:hint="eastAsia"/>
        </w:rPr>
        <w:t>2006</w:t>
      </w:r>
      <w:r>
        <w:rPr>
          <w:rFonts w:hint="eastAsia"/>
        </w:rPr>
        <w:t>年</w:t>
      </w:r>
      <w:r>
        <w:rPr>
          <w:rFonts w:hint="eastAsia"/>
        </w:rPr>
        <w:t>4</w:t>
      </w:r>
      <w:r>
        <w:rPr>
          <w:rFonts w:hint="eastAsia"/>
        </w:rPr>
        <w:t>月</w:t>
      </w:r>
      <w:r>
        <w:rPr>
          <w:rFonts w:hint="eastAsia"/>
        </w:rPr>
        <w:t>1</w:t>
      </w:r>
      <w:r>
        <w:rPr>
          <w:rFonts w:hint="eastAsia"/>
        </w:rPr>
        <w:t>日开始生效</w:t>
      </w:r>
      <w:r w:rsidR="0078288D">
        <w:rPr>
          <w:rFonts w:hint="eastAsia"/>
        </w:rPr>
        <w:t>)</w:t>
      </w:r>
      <w:r w:rsidR="00BA1120">
        <w:rPr>
          <w:rFonts w:hint="eastAsia"/>
        </w:rPr>
        <w:t>。</w:t>
      </w:r>
    </w:p>
    <w:p w:rsidR="006C6DAE" w:rsidRDefault="0078288D" w:rsidP="006C6DAE">
      <w:pPr>
        <w:pStyle w:val="SingleTxtGC"/>
        <w:rPr>
          <w:rFonts w:hint="eastAsia"/>
        </w:rPr>
      </w:pPr>
      <w:r>
        <w:rPr>
          <w:rFonts w:hint="eastAsia"/>
        </w:rPr>
        <w:t>5.</w:t>
      </w:r>
      <w:r w:rsidR="006C6DAE">
        <w:rPr>
          <w:rFonts w:hint="eastAsia"/>
        </w:rPr>
        <w:t xml:space="preserve">  </w:t>
      </w:r>
      <w:r w:rsidR="006C6DAE">
        <w:rPr>
          <w:rFonts w:hint="eastAsia"/>
        </w:rPr>
        <w:t>委员会还欢迎缔约国努力修改其政策、方案和行政措施</w:t>
      </w:r>
      <w:r>
        <w:rPr>
          <w:rFonts w:hint="eastAsia"/>
        </w:rPr>
        <w:t>，</w:t>
      </w:r>
      <w:r w:rsidR="006C6DAE">
        <w:rPr>
          <w:rFonts w:hint="eastAsia"/>
        </w:rPr>
        <w:t>确保进一步保护人权和落实《公约》</w:t>
      </w:r>
      <w:r>
        <w:rPr>
          <w:rFonts w:hint="eastAsia"/>
        </w:rPr>
        <w:t>，</w:t>
      </w:r>
      <w:r w:rsidR="006C6DAE">
        <w:rPr>
          <w:rFonts w:hint="eastAsia"/>
        </w:rPr>
        <w:t>特别是</w:t>
      </w:r>
      <w:r>
        <w:rPr>
          <w:rFonts w:hint="eastAsia"/>
        </w:rPr>
        <w:t>：</w:t>
      </w:r>
    </w:p>
    <w:p w:rsidR="006C6DAE" w:rsidRDefault="006C6DAE" w:rsidP="006C6DAE">
      <w:pPr>
        <w:pStyle w:val="SingleTxtGC"/>
        <w:numPr>
          <w:ilvl w:val="0"/>
          <w:numId w:val="43"/>
        </w:numPr>
        <w:rPr>
          <w:rFonts w:hint="eastAsia"/>
        </w:rPr>
      </w:pPr>
      <w:r>
        <w:rPr>
          <w:rFonts w:hint="eastAsia"/>
        </w:rPr>
        <w:t>制订了“通过多语教育促进少数民族融合</w:t>
      </w:r>
      <w:r>
        <w:rPr>
          <w:rFonts w:hint="eastAsia"/>
        </w:rPr>
        <w:t>2009-2014</w:t>
      </w:r>
      <w:r>
        <w:rPr>
          <w:rFonts w:hint="eastAsia"/>
        </w:rPr>
        <w:t>年行动计划”。</w:t>
      </w:r>
    </w:p>
    <w:p w:rsidR="006C6DAE" w:rsidRDefault="006C6DAE" w:rsidP="006C6DAE">
      <w:pPr>
        <w:pStyle w:val="SingleTxtGC"/>
        <w:numPr>
          <w:ilvl w:val="0"/>
          <w:numId w:val="43"/>
        </w:numPr>
        <w:rPr>
          <w:rFonts w:hint="eastAsia"/>
        </w:rPr>
      </w:pPr>
      <w:r>
        <w:rPr>
          <w:rFonts w:hint="eastAsia"/>
        </w:rPr>
        <w:t>2009</w:t>
      </w:r>
      <w:r>
        <w:rPr>
          <w:rFonts w:hint="eastAsia"/>
        </w:rPr>
        <w:t>年</w:t>
      </w:r>
      <w:r>
        <w:rPr>
          <w:rFonts w:hint="eastAsia"/>
        </w:rPr>
        <w:t>5</w:t>
      </w:r>
      <w:r>
        <w:rPr>
          <w:rFonts w:hint="eastAsia"/>
        </w:rPr>
        <w:t>月通过了《宽容与公民融合国家概念及其行动计划》</w:t>
      </w:r>
      <w:r w:rsidR="0078288D">
        <w:rPr>
          <w:rFonts w:hint="eastAsia"/>
        </w:rPr>
        <w:t>，</w:t>
      </w:r>
      <w:r>
        <w:rPr>
          <w:rFonts w:hint="eastAsia"/>
        </w:rPr>
        <w:t>并于</w:t>
      </w:r>
      <w:r>
        <w:rPr>
          <w:rFonts w:hint="eastAsia"/>
        </w:rPr>
        <w:t>2009</w:t>
      </w:r>
      <w:r>
        <w:rPr>
          <w:rFonts w:hint="eastAsia"/>
        </w:rPr>
        <w:t>年</w:t>
      </w:r>
      <w:r>
        <w:rPr>
          <w:rFonts w:hint="eastAsia"/>
        </w:rPr>
        <w:t>7</w:t>
      </w:r>
      <w:r>
        <w:rPr>
          <w:rFonts w:hint="eastAsia"/>
        </w:rPr>
        <w:t>月</w:t>
      </w:r>
      <w:r>
        <w:rPr>
          <w:rFonts w:hint="eastAsia"/>
        </w:rPr>
        <w:t>3</w:t>
      </w:r>
      <w:r>
        <w:rPr>
          <w:rFonts w:hint="eastAsia"/>
        </w:rPr>
        <w:t>日建立实施该项计划的机构间委员会</w:t>
      </w:r>
      <w:r w:rsidR="0078288D">
        <w:rPr>
          <w:rFonts w:hint="eastAsia"/>
        </w:rPr>
        <w:t>；</w:t>
      </w:r>
    </w:p>
    <w:p w:rsidR="006C6DAE" w:rsidRDefault="006C6DAE" w:rsidP="006C6DAE">
      <w:pPr>
        <w:pStyle w:val="SingleTxtGC"/>
        <w:numPr>
          <w:ilvl w:val="0"/>
          <w:numId w:val="43"/>
        </w:numPr>
        <w:rPr>
          <w:rFonts w:hint="eastAsia"/>
        </w:rPr>
      </w:pPr>
      <w:r>
        <w:rPr>
          <w:rFonts w:hint="eastAsia"/>
        </w:rPr>
        <w:t>2007</w:t>
      </w:r>
      <w:r>
        <w:rPr>
          <w:rFonts w:hint="eastAsia"/>
        </w:rPr>
        <w:t>年确定了“国内流离失所者国家战略”</w:t>
      </w:r>
      <w:r w:rsidR="0078288D">
        <w:rPr>
          <w:rFonts w:hint="eastAsia"/>
        </w:rPr>
        <w:t>，</w:t>
      </w:r>
      <w:r>
        <w:rPr>
          <w:rFonts w:hint="eastAsia"/>
        </w:rPr>
        <w:t>并在</w:t>
      </w:r>
      <w:r>
        <w:rPr>
          <w:rFonts w:hint="eastAsia"/>
        </w:rPr>
        <w:t>2009</w:t>
      </w:r>
      <w:r>
        <w:rPr>
          <w:rFonts w:hint="eastAsia"/>
        </w:rPr>
        <w:t>年</w:t>
      </w:r>
      <w:r>
        <w:rPr>
          <w:rFonts w:hint="eastAsia"/>
        </w:rPr>
        <w:t>5</w:t>
      </w:r>
      <w:r>
        <w:rPr>
          <w:rFonts w:hint="eastAsia"/>
        </w:rPr>
        <w:t>月</w:t>
      </w:r>
      <w:r>
        <w:rPr>
          <w:rFonts w:hint="eastAsia"/>
        </w:rPr>
        <w:t>28</w:t>
      </w:r>
      <w:r>
        <w:rPr>
          <w:rFonts w:hint="eastAsia"/>
        </w:rPr>
        <w:t>日制定了相关《行动计划》。</w:t>
      </w:r>
    </w:p>
    <w:p w:rsidR="006C6DAE" w:rsidRDefault="0078288D" w:rsidP="006C6DAE">
      <w:pPr>
        <w:pStyle w:val="SingleTxtGC"/>
        <w:rPr>
          <w:rFonts w:hint="eastAsia"/>
        </w:rPr>
      </w:pPr>
      <w:r>
        <w:rPr>
          <w:rFonts w:hint="eastAsia"/>
        </w:rPr>
        <w:t>6.</w:t>
      </w:r>
      <w:r w:rsidR="006C6DAE">
        <w:rPr>
          <w:rFonts w:hint="eastAsia"/>
        </w:rPr>
        <w:t xml:space="preserve">  </w:t>
      </w:r>
      <w:r w:rsidR="006C6DAE">
        <w:rPr>
          <w:rFonts w:hint="eastAsia"/>
        </w:rPr>
        <w:t>委员会感兴趣地注意到</w:t>
      </w:r>
      <w:r>
        <w:rPr>
          <w:rFonts w:hint="eastAsia"/>
        </w:rPr>
        <w:t>，</w:t>
      </w:r>
      <w:r w:rsidR="006C6DAE">
        <w:rPr>
          <w:rFonts w:hint="eastAsia"/>
        </w:rPr>
        <w:t>公设辩护人的权限范围得到扩大</w:t>
      </w:r>
      <w:r>
        <w:rPr>
          <w:rFonts w:hint="eastAsia"/>
        </w:rPr>
        <w:t>，</w:t>
      </w:r>
      <w:r w:rsidR="006C6DAE">
        <w:rPr>
          <w:rFonts w:hint="eastAsia"/>
        </w:rPr>
        <w:t>委员会鼓励缔约国与辩护人协商</w:t>
      </w:r>
      <w:r>
        <w:rPr>
          <w:rFonts w:hint="eastAsia"/>
        </w:rPr>
        <w:t>，</w:t>
      </w:r>
      <w:r w:rsidR="006C6DAE">
        <w:rPr>
          <w:rFonts w:hint="eastAsia"/>
        </w:rPr>
        <w:t>并使其参与所有有关人权的活动。</w:t>
      </w:r>
    </w:p>
    <w:p w:rsidR="006C6DAE" w:rsidRDefault="0078288D" w:rsidP="006C6DAE">
      <w:pPr>
        <w:pStyle w:val="SingleTxtGC"/>
        <w:rPr>
          <w:rFonts w:hint="eastAsia"/>
        </w:rPr>
      </w:pPr>
      <w:r>
        <w:rPr>
          <w:rFonts w:hint="eastAsia"/>
        </w:rPr>
        <w:t>7.</w:t>
      </w:r>
      <w:r w:rsidR="006C6DAE">
        <w:rPr>
          <w:rFonts w:hint="eastAsia"/>
        </w:rPr>
        <w:t xml:space="preserve">  </w:t>
      </w:r>
      <w:r w:rsidR="006C6DAE">
        <w:rPr>
          <w:rFonts w:hint="eastAsia"/>
        </w:rPr>
        <w:t>委员会还有兴趣地注意到缔约国重视少数民族文化和支持这类文化活动</w:t>
      </w:r>
      <w:r>
        <w:rPr>
          <w:rFonts w:hint="eastAsia"/>
        </w:rPr>
        <w:t>，</w:t>
      </w:r>
      <w:r w:rsidR="006C6DAE">
        <w:rPr>
          <w:rFonts w:hint="eastAsia"/>
        </w:rPr>
        <w:t>鼓励缔约国沿着这条道路不断前进。</w:t>
      </w:r>
    </w:p>
    <w:p w:rsidR="006C6DAE" w:rsidRDefault="006C6DAE" w:rsidP="006C6DAE">
      <w:pPr>
        <w:pStyle w:val="H1GC"/>
        <w:rPr>
          <w:rFonts w:hint="eastAsia"/>
        </w:rPr>
      </w:pPr>
      <w:r>
        <w:rPr>
          <w:rFonts w:hint="eastAsia"/>
        </w:rPr>
        <w:tab/>
        <w:t>C.</w:t>
      </w:r>
      <w:r>
        <w:rPr>
          <w:rFonts w:hint="eastAsia"/>
        </w:rPr>
        <w:tab/>
      </w:r>
      <w:r>
        <w:rPr>
          <w:rFonts w:hint="eastAsia"/>
        </w:rPr>
        <w:t>妨碍执行《公约》规定的因素和困难</w:t>
      </w:r>
    </w:p>
    <w:p w:rsidR="006C6DAE" w:rsidRDefault="0078288D" w:rsidP="006C6DAE">
      <w:pPr>
        <w:pStyle w:val="SingleTxtGC"/>
        <w:rPr>
          <w:rFonts w:hint="eastAsia"/>
        </w:rPr>
      </w:pPr>
      <w:r>
        <w:rPr>
          <w:rFonts w:hint="eastAsia"/>
        </w:rPr>
        <w:t>8.</w:t>
      </w:r>
      <w:r w:rsidR="006C6DAE">
        <w:rPr>
          <w:rFonts w:hint="eastAsia"/>
        </w:rPr>
        <w:t xml:space="preserve">  </w:t>
      </w:r>
      <w:r w:rsidR="006C6DAE">
        <w:rPr>
          <w:rFonts w:hint="eastAsia"/>
        </w:rPr>
        <w:t>委员会回顾其以往结论性意见</w:t>
      </w:r>
      <w:r>
        <w:rPr>
          <w:rFonts w:hint="eastAsia"/>
        </w:rPr>
        <w:t>(</w:t>
      </w:r>
      <w:r w:rsidR="006C6DAE">
        <w:rPr>
          <w:rFonts w:hint="eastAsia"/>
        </w:rPr>
        <w:t>CERD</w:t>
      </w:r>
      <w:r>
        <w:rPr>
          <w:rFonts w:hint="eastAsia"/>
        </w:rPr>
        <w:t>/</w:t>
      </w:r>
      <w:r w:rsidR="006C6DAE">
        <w:rPr>
          <w:rFonts w:hint="eastAsia"/>
        </w:rPr>
        <w:t>C</w:t>
      </w:r>
      <w:r>
        <w:rPr>
          <w:rFonts w:hint="eastAsia"/>
        </w:rPr>
        <w:t>/</w:t>
      </w:r>
      <w:r w:rsidR="006C6DAE">
        <w:rPr>
          <w:rFonts w:hint="eastAsia"/>
        </w:rPr>
        <w:t>GEO</w:t>
      </w:r>
      <w:r>
        <w:rPr>
          <w:rFonts w:hint="eastAsia"/>
        </w:rPr>
        <w:t>/</w:t>
      </w:r>
      <w:r w:rsidR="006C6DAE">
        <w:rPr>
          <w:rFonts w:hint="eastAsia"/>
        </w:rPr>
        <w:t>3</w:t>
      </w:r>
      <w:r>
        <w:rPr>
          <w:rFonts w:hint="eastAsia"/>
        </w:rPr>
        <w:t>)</w:t>
      </w:r>
      <w:r w:rsidR="006C6DAE">
        <w:rPr>
          <w:rFonts w:hint="eastAsia"/>
        </w:rPr>
        <w:t>第</w:t>
      </w:r>
      <w:r w:rsidR="006C6DAE">
        <w:rPr>
          <w:rFonts w:hint="eastAsia"/>
        </w:rPr>
        <w:t>4</w:t>
      </w:r>
      <w:r w:rsidR="006C6DAE">
        <w:rPr>
          <w:rFonts w:hint="eastAsia"/>
        </w:rPr>
        <w:t>段</w:t>
      </w:r>
      <w:r>
        <w:rPr>
          <w:rFonts w:hint="eastAsia"/>
        </w:rPr>
        <w:t>，</w:t>
      </w:r>
      <w:r w:rsidR="006C6DAE">
        <w:rPr>
          <w:rFonts w:hint="eastAsia"/>
        </w:rPr>
        <w:t>重申承认格鲁吉亚自独立以来始终面临格鲁吉亚阿布哈兹和格鲁吉亚南奥塞梯的民族和政治冲突问题。委员会注意到</w:t>
      </w:r>
      <w:r>
        <w:rPr>
          <w:rFonts w:hint="eastAsia"/>
        </w:rPr>
        <w:t>，</w:t>
      </w:r>
      <w:r w:rsidR="006C6DAE">
        <w:rPr>
          <w:rFonts w:hint="eastAsia"/>
        </w:rPr>
        <w:t>阿布哈兹和南奥塞梯仍然处于缔约国有效控制之外</w:t>
      </w:r>
      <w:r>
        <w:rPr>
          <w:rFonts w:hint="eastAsia"/>
        </w:rPr>
        <w:t>，</w:t>
      </w:r>
      <w:r w:rsidR="006C6DAE">
        <w:rPr>
          <w:rFonts w:hint="eastAsia"/>
        </w:rPr>
        <w:t>因此在这些地区无法落实《公约》。</w:t>
      </w:r>
    </w:p>
    <w:p w:rsidR="00730A73" w:rsidRDefault="0078288D" w:rsidP="006C6DAE">
      <w:pPr>
        <w:pStyle w:val="SingleTxtGC"/>
      </w:pPr>
      <w:r>
        <w:rPr>
          <w:rFonts w:hint="eastAsia"/>
        </w:rPr>
        <w:t>9.</w:t>
      </w:r>
      <w:r w:rsidR="006C6DAE">
        <w:rPr>
          <w:rFonts w:hint="eastAsia"/>
        </w:rPr>
        <w:t xml:space="preserve">  </w:t>
      </w:r>
      <w:r w:rsidR="006C6DAE">
        <w:rPr>
          <w:rFonts w:hint="eastAsia"/>
        </w:rPr>
        <w:t>此外</w:t>
      </w:r>
      <w:r>
        <w:rPr>
          <w:rFonts w:hint="eastAsia"/>
        </w:rPr>
        <w:t>，</w:t>
      </w:r>
      <w:r w:rsidR="006C6DAE">
        <w:rPr>
          <w:rFonts w:hint="eastAsia"/>
        </w:rPr>
        <w:t>2008</w:t>
      </w:r>
      <w:r w:rsidR="006C6DAE">
        <w:rPr>
          <w:rFonts w:hint="eastAsia"/>
        </w:rPr>
        <w:t>年南奥塞梯的武装冲突和阿布哈兹的军事行动造成对各少数族裔的歧视</w:t>
      </w:r>
      <w:r>
        <w:rPr>
          <w:rFonts w:hint="eastAsia"/>
        </w:rPr>
        <w:t>，</w:t>
      </w:r>
      <w:r w:rsidR="006C6DAE">
        <w:rPr>
          <w:rFonts w:hint="eastAsia"/>
        </w:rPr>
        <w:t>包括大批国内流离失所者和难民。安全理事会通过第</w:t>
      </w:r>
      <w:r w:rsidR="006C6DAE">
        <w:rPr>
          <w:rFonts w:hint="eastAsia"/>
        </w:rPr>
        <w:t>1866</w:t>
      </w:r>
      <w:r>
        <w:rPr>
          <w:rFonts w:hint="eastAsia"/>
        </w:rPr>
        <w:t>(</w:t>
      </w:r>
      <w:r w:rsidR="006C6DAE">
        <w:rPr>
          <w:rFonts w:hint="eastAsia"/>
        </w:rPr>
        <w:t>2009</w:t>
      </w:r>
      <w:r>
        <w:rPr>
          <w:rFonts w:hint="eastAsia"/>
        </w:rPr>
        <w:t>)</w:t>
      </w:r>
      <w:r w:rsidR="006C6DAE">
        <w:rPr>
          <w:rFonts w:hint="eastAsia"/>
        </w:rPr>
        <w:t>号决议</w:t>
      </w:r>
      <w:r>
        <w:rPr>
          <w:rFonts w:hint="eastAsia"/>
        </w:rPr>
        <w:t>，</w:t>
      </w:r>
      <w:r w:rsidR="006C6DAE">
        <w:rPr>
          <w:rFonts w:hint="eastAsia"/>
        </w:rPr>
        <w:t>要求冲突各方协助难民和国内流离失所者的自由流动。委员会注意到缔约国的立场</w:t>
      </w:r>
      <w:r>
        <w:rPr>
          <w:rFonts w:hint="eastAsia"/>
        </w:rPr>
        <w:t>，</w:t>
      </w:r>
      <w:r w:rsidR="006C6DAE">
        <w:rPr>
          <w:rFonts w:hint="eastAsia"/>
        </w:rPr>
        <w:t>认为在南奥塞梯和阿布哈兹实施《公约》的义务应由实际控制这些地区的邻国承担。委员会指出</w:t>
      </w:r>
      <w:r>
        <w:rPr>
          <w:rFonts w:hint="eastAsia"/>
        </w:rPr>
        <w:t>，</w:t>
      </w:r>
      <w:r w:rsidR="006C6DAE">
        <w:rPr>
          <w:rFonts w:hint="eastAsia"/>
        </w:rPr>
        <w:t>它过去曾认为</w:t>
      </w:r>
      <w:r>
        <w:rPr>
          <w:rFonts w:hint="eastAsia"/>
        </w:rPr>
        <w:t>，</w:t>
      </w:r>
      <w:r w:rsidR="006C6DAE">
        <w:rPr>
          <w:rFonts w:hint="eastAsia"/>
        </w:rPr>
        <w:t>根据国际法和《公约》的精神</w:t>
      </w:r>
      <w:r>
        <w:rPr>
          <w:rFonts w:hint="eastAsia"/>
        </w:rPr>
        <w:t>，</w:t>
      </w:r>
      <w:r w:rsidR="006C6DAE">
        <w:rPr>
          <w:rFonts w:hint="eastAsia"/>
        </w:rPr>
        <w:t>应由实际控制某一领土的国家担负该地区执行《公约》的责任。</w:t>
      </w:r>
    </w:p>
    <w:p w:rsidR="006C6DAE" w:rsidRDefault="00721A32" w:rsidP="00721A32">
      <w:pPr>
        <w:pStyle w:val="H1GC"/>
        <w:keepNext w:val="0"/>
        <w:rPr>
          <w:rFonts w:hint="eastAsia"/>
        </w:rPr>
      </w:pPr>
      <w:r>
        <w:br w:type="page"/>
      </w:r>
      <w:r w:rsidR="006C6DAE">
        <w:rPr>
          <w:rFonts w:hint="eastAsia"/>
        </w:rPr>
        <w:tab/>
        <w:t>D.</w:t>
      </w:r>
      <w:r w:rsidR="006C6DAE">
        <w:rPr>
          <w:rFonts w:hint="eastAsia"/>
        </w:rPr>
        <w:tab/>
      </w:r>
      <w:r w:rsidR="006C6DAE">
        <w:rPr>
          <w:rFonts w:hint="eastAsia"/>
        </w:rPr>
        <w:t>关注的问题和建议</w:t>
      </w:r>
    </w:p>
    <w:p w:rsidR="006C6DAE" w:rsidRDefault="006C6DAE" w:rsidP="006C6DAE">
      <w:pPr>
        <w:pStyle w:val="SingleTxtGC"/>
        <w:rPr>
          <w:rFonts w:hint="eastAsia"/>
        </w:rPr>
      </w:pPr>
      <w:r>
        <w:rPr>
          <w:rFonts w:hint="eastAsia"/>
        </w:rPr>
        <w:t>1</w:t>
      </w:r>
      <w:r w:rsidR="0078288D">
        <w:rPr>
          <w:rFonts w:hint="eastAsia"/>
        </w:rPr>
        <w:t>0.</w:t>
      </w:r>
      <w:r>
        <w:rPr>
          <w:rFonts w:hint="eastAsia"/>
        </w:rPr>
        <w:t xml:space="preserve">  </w:t>
      </w:r>
      <w:r>
        <w:rPr>
          <w:rFonts w:hint="eastAsia"/>
        </w:rPr>
        <w:t>尽管已将若干法律条款提交公众讨论</w:t>
      </w:r>
      <w:r w:rsidR="0078288D">
        <w:rPr>
          <w:rFonts w:hint="eastAsia"/>
        </w:rPr>
        <w:t>，</w:t>
      </w:r>
      <w:r>
        <w:rPr>
          <w:rFonts w:hint="eastAsia"/>
        </w:rPr>
        <w:t>委员会重申其感到的关切</w:t>
      </w:r>
      <w:r w:rsidR="0078288D">
        <w:rPr>
          <w:rFonts w:hint="eastAsia"/>
        </w:rPr>
        <w:t>，</w:t>
      </w:r>
      <w:r>
        <w:rPr>
          <w:rFonts w:hint="eastAsia"/>
        </w:rPr>
        <w:t>即缔约国尚未通过保护少数民族</w:t>
      </w:r>
      <w:r w:rsidR="0078288D">
        <w:rPr>
          <w:rFonts w:hint="eastAsia"/>
        </w:rPr>
        <w:t>(</w:t>
      </w:r>
      <w:r>
        <w:rPr>
          <w:rFonts w:hint="eastAsia"/>
        </w:rPr>
        <w:t>第二条</w:t>
      </w:r>
      <w:r w:rsidR="0078288D">
        <w:rPr>
          <w:rFonts w:hint="eastAsia"/>
        </w:rPr>
        <w:t>)</w:t>
      </w:r>
      <w:r>
        <w:rPr>
          <w:rFonts w:hint="eastAsia"/>
        </w:rPr>
        <w:t>的立法草案。</w:t>
      </w:r>
    </w:p>
    <w:p w:rsidR="006C6DAE" w:rsidRPr="006C6DAE" w:rsidRDefault="006C6DAE" w:rsidP="006C6DAE">
      <w:pPr>
        <w:pStyle w:val="SingleTxtGC"/>
        <w:rPr>
          <w:rFonts w:eastAsia="SimHei" w:hint="eastAsia"/>
        </w:rPr>
      </w:pPr>
      <w:r w:rsidRPr="006C6DAE">
        <w:rPr>
          <w:rFonts w:eastAsia="SimHei" w:hint="eastAsia"/>
        </w:rPr>
        <w:t>委员会鼓励缔约国加速通过保护少数民族的特定立法。</w:t>
      </w:r>
    </w:p>
    <w:p w:rsidR="006C6DAE" w:rsidRDefault="006C6DAE" w:rsidP="006C6DAE">
      <w:pPr>
        <w:pStyle w:val="SingleTxtGC"/>
        <w:rPr>
          <w:rFonts w:hint="eastAsia"/>
        </w:rPr>
      </w:pPr>
      <w:r>
        <w:rPr>
          <w:rFonts w:hint="eastAsia"/>
        </w:rPr>
        <w:t>1</w:t>
      </w:r>
      <w:r w:rsidR="0078288D">
        <w:rPr>
          <w:rFonts w:hint="eastAsia"/>
        </w:rPr>
        <w:t>1.</w:t>
      </w:r>
      <w:r>
        <w:rPr>
          <w:rFonts w:hint="eastAsia"/>
        </w:rPr>
        <w:t xml:space="preserve">  </w:t>
      </w:r>
      <w:r>
        <w:rPr>
          <w:rFonts w:hint="eastAsia"/>
        </w:rPr>
        <w:t>委员会关注的是</w:t>
      </w:r>
      <w:r w:rsidR="0078288D">
        <w:rPr>
          <w:rFonts w:hint="eastAsia"/>
        </w:rPr>
        <w:t>，</w:t>
      </w:r>
      <w:r w:rsidR="00EE0E3D">
        <w:rPr>
          <w:rFonts w:hint="eastAsia"/>
        </w:rPr>
        <w:t>《刑法典》没有规定禁止一般的种族主义言论、传播基</w:t>
      </w:r>
      <w:r>
        <w:rPr>
          <w:rFonts w:hint="eastAsia"/>
        </w:rPr>
        <w:t>于以种族优越或仇恨的思想和言论及煽动种族歧视。委员会还感到关切的是</w:t>
      </w:r>
      <w:r w:rsidR="0078288D">
        <w:rPr>
          <w:rFonts w:hint="eastAsia"/>
        </w:rPr>
        <w:t>，</w:t>
      </w:r>
      <w:r>
        <w:rPr>
          <w:rFonts w:hint="eastAsia"/>
        </w:rPr>
        <w:t>法律没有对直接和间接歧视的明确定义作出规定</w:t>
      </w:r>
      <w:r w:rsidR="0078288D">
        <w:rPr>
          <w:rFonts w:hint="eastAsia"/>
        </w:rPr>
        <w:t>，</w:t>
      </w:r>
      <w:r>
        <w:rPr>
          <w:rFonts w:hint="eastAsia"/>
        </w:rPr>
        <w:t>没有在法律中禁止种族主义组织。此外</w:t>
      </w:r>
      <w:r w:rsidR="0078288D">
        <w:rPr>
          <w:rFonts w:hint="eastAsia"/>
        </w:rPr>
        <w:t>，</w:t>
      </w:r>
      <w:r>
        <w:rPr>
          <w:rFonts w:hint="eastAsia"/>
        </w:rPr>
        <w:t>委员会还注意到</w:t>
      </w:r>
      <w:r w:rsidR="0078288D">
        <w:rPr>
          <w:rFonts w:hint="eastAsia"/>
        </w:rPr>
        <w:t>，</w:t>
      </w:r>
      <w:r>
        <w:rPr>
          <w:rFonts w:hint="eastAsia"/>
        </w:rPr>
        <w:t>种族、宗教、民族和族裔因素仅在涉及严重罪行</w:t>
      </w:r>
      <w:r w:rsidR="0078288D">
        <w:rPr>
          <w:rFonts w:hint="eastAsia"/>
        </w:rPr>
        <w:t>(</w:t>
      </w:r>
      <w:r>
        <w:rPr>
          <w:rFonts w:hint="eastAsia"/>
        </w:rPr>
        <w:t>第四条</w:t>
      </w:r>
      <w:r w:rsidR="0078288D">
        <w:rPr>
          <w:rFonts w:hint="eastAsia"/>
        </w:rPr>
        <w:t>(</w:t>
      </w:r>
      <w:r>
        <w:rPr>
          <w:rFonts w:hint="eastAsia"/>
        </w:rPr>
        <w:t>子</w:t>
      </w:r>
      <w:r w:rsidR="0078288D">
        <w:rPr>
          <w:rFonts w:hint="eastAsia"/>
        </w:rPr>
        <w:t>)</w:t>
      </w:r>
      <w:r>
        <w:rPr>
          <w:rFonts w:hint="eastAsia"/>
        </w:rPr>
        <w:t>款和</w:t>
      </w:r>
      <w:r w:rsidR="0078288D">
        <w:rPr>
          <w:rFonts w:hint="eastAsia"/>
        </w:rPr>
        <w:t>(</w:t>
      </w:r>
      <w:r>
        <w:rPr>
          <w:rFonts w:hint="eastAsia"/>
        </w:rPr>
        <w:t>丑</w:t>
      </w:r>
      <w:r w:rsidR="0078288D">
        <w:rPr>
          <w:rFonts w:hint="eastAsia"/>
        </w:rPr>
        <w:t>)</w:t>
      </w:r>
      <w:r>
        <w:rPr>
          <w:rFonts w:hint="eastAsia"/>
        </w:rPr>
        <w:t>款</w:t>
      </w:r>
      <w:r w:rsidR="0078288D">
        <w:rPr>
          <w:rFonts w:hint="eastAsia"/>
        </w:rPr>
        <w:t>)</w:t>
      </w:r>
      <w:r>
        <w:rPr>
          <w:rFonts w:hint="eastAsia"/>
        </w:rPr>
        <w:t>时才被视为严重情节。</w:t>
      </w:r>
    </w:p>
    <w:p w:rsidR="006C6DAE" w:rsidRPr="00C63831" w:rsidRDefault="00721A32" w:rsidP="006C6DAE">
      <w:pPr>
        <w:pStyle w:val="SingleTxtGC"/>
        <w:rPr>
          <w:rFonts w:eastAsia="SimHei" w:hint="eastAsia"/>
        </w:rPr>
      </w:pPr>
      <w:r>
        <w:rPr>
          <w:rFonts w:eastAsia="SimHei"/>
        </w:rPr>
        <w:tab/>
      </w:r>
      <w:r w:rsidR="006C6DAE" w:rsidRPr="00C63831">
        <w:rPr>
          <w:rFonts w:eastAsia="SimHei" w:hint="eastAsia"/>
        </w:rPr>
        <w:t>委员会建议缔约国</w:t>
      </w:r>
      <w:r w:rsidR="0078288D">
        <w:rPr>
          <w:rFonts w:eastAsia="SimHei" w:hint="eastAsia"/>
        </w:rPr>
        <w:t>：</w:t>
      </w:r>
    </w:p>
    <w:p w:rsidR="006C6DAE" w:rsidRPr="00C63831" w:rsidRDefault="006C6DAE" w:rsidP="006C6DAE">
      <w:pPr>
        <w:pStyle w:val="SingleTxtGC"/>
        <w:numPr>
          <w:ilvl w:val="0"/>
          <w:numId w:val="44"/>
        </w:numPr>
        <w:rPr>
          <w:rFonts w:eastAsia="SimHei" w:hint="eastAsia"/>
        </w:rPr>
      </w:pPr>
      <w:r>
        <w:rPr>
          <w:rFonts w:eastAsia="SimHei" w:hint="eastAsia"/>
        </w:rPr>
        <w:t>修订《刑法典》</w:t>
      </w:r>
      <w:r w:rsidR="0078288D">
        <w:rPr>
          <w:rFonts w:eastAsia="SimHei" w:hint="eastAsia"/>
        </w:rPr>
        <w:t>，</w:t>
      </w:r>
      <w:r>
        <w:rPr>
          <w:rFonts w:eastAsia="SimHei" w:hint="eastAsia"/>
        </w:rPr>
        <w:t>载入禁止种族主义言论、传播以种族优越和</w:t>
      </w:r>
      <w:r w:rsidRPr="00C63831">
        <w:rPr>
          <w:rFonts w:eastAsia="SimHei" w:hint="eastAsia"/>
        </w:rPr>
        <w:t>仇恨为根据的思想和言论以及煽动种族歧视和禁止种族主义组织的特定条款</w:t>
      </w:r>
      <w:r w:rsidR="0078288D">
        <w:rPr>
          <w:rFonts w:eastAsia="SimHei" w:hint="eastAsia"/>
        </w:rPr>
        <w:t>；</w:t>
      </w:r>
    </w:p>
    <w:p w:rsidR="006C6DAE" w:rsidRPr="00C63831" w:rsidRDefault="006C6DAE" w:rsidP="006C6DAE">
      <w:pPr>
        <w:pStyle w:val="SingleTxtGC"/>
        <w:numPr>
          <w:ilvl w:val="0"/>
          <w:numId w:val="44"/>
        </w:numPr>
        <w:rPr>
          <w:rFonts w:eastAsia="SimHei" w:hint="eastAsia"/>
        </w:rPr>
      </w:pPr>
      <w:r>
        <w:rPr>
          <w:rFonts w:eastAsia="SimHei" w:hint="eastAsia"/>
        </w:rPr>
        <w:t>在国家民事和行政法律中载列直接和</w:t>
      </w:r>
      <w:r w:rsidRPr="00C63831">
        <w:rPr>
          <w:rFonts w:eastAsia="SimHei" w:hint="eastAsia"/>
        </w:rPr>
        <w:t>间接歧视的明确定义</w:t>
      </w:r>
      <w:r w:rsidR="0078288D">
        <w:rPr>
          <w:rFonts w:eastAsia="SimHei" w:hint="eastAsia"/>
        </w:rPr>
        <w:t>；</w:t>
      </w:r>
    </w:p>
    <w:p w:rsidR="006C6DAE" w:rsidRPr="00C63831" w:rsidRDefault="006C6DAE" w:rsidP="006C6DAE">
      <w:pPr>
        <w:pStyle w:val="SingleTxtGC"/>
        <w:numPr>
          <w:ilvl w:val="0"/>
          <w:numId w:val="44"/>
        </w:numPr>
        <w:rPr>
          <w:rFonts w:eastAsia="SimHei" w:hint="eastAsia"/>
        </w:rPr>
      </w:pPr>
      <w:r>
        <w:rPr>
          <w:rFonts w:eastAsia="SimHei" w:hint="eastAsia"/>
        </w:rPr>
        <w:t>确认对于所有</w:t>
      </w:r>
      <w:r w:rsidRPr="00C63831">
        <w:rPr>
          <w:rFonts w:eastAsia="SimHei" w:hint="eastAsia"/>
        </w:rPr>
        <w:t>罪行和违法行为</w:t>
      </w:r>
      <w:r w:rsidR="0078288D">
        <w:rPr>
          <w:rFonts w:eastAsia="SimHei" w:hint="eastAsia"/>
        </w:rPr>
        <w:t>，</w:t>
      </w:r>
      <w:r>
        <w:rPr>
          <w:rFonts w:eastAsia="SimHei" w:hint="eastAsia"/>
        </w:rPr>
        <w:t>种族、宗教、民族或族裔原因</w:t>
      </w:r>
      <w:r w:rsidRPr="00C63831">
        <w:rPr>
          <w:rFonts w:eastAsia="SimHei" w:hint="eastAsia"/>
        </w:rPr>
        <w:t>一般均为加重情节。</w:t>
      </w:r>
    </w:p>
    <w:p w:rsidR="006C6DAE" w:rsidRDefault="006C6DAE" w:rsidP="006C6DAE">
      <w:pPr>
        <w:pStyle w:val="SingleTxtGC"/>
        <w:rPr>
          <w:rFonts w:hint="eastAsia"/>
        </w:rPr>
      </w:pPr>
      <w:r>
        <w:rPr>
          <w:rFonts w:hint="eastAsia"/>
        </w:rPr>
        <w:t>1</w:t>
      </w:r>
      <w:r w:rsidR="0078288D">
        <w:rPr>
          <w:rFonts w:hint="eastAsia"/>
        </w:rPr>
        <w:t>2.</w:t>
      </w:r>
      <w:r>
        <w:rPr>
          <w:rFonts w:hint="eastAsia"/>
        </w:rPr>
        <w:t xml:space="preserve">  </w:t>
      </w:r>
      <w:r>
        <w:rPr>
          <w:rFonts w:hint="eastAsia"/>
        </w:rPr>
        <w:t>委员会</w:t>
      </w:r>
      <w:r w:rsidR="00EE0E3D">
        <w:rPr>
          <w:rFonts w:hint="eastAsia"/>
        </w:rPr>
        <w:t>对</w:t>
      </w:r>
      <w:r>
        <w:rPr>
          <w:rFonts w:hint="eastAsia"/>
        </w:rPr>
        <w:t>司法或其他主管机关仅审议少量的种族歧视案件数量十分关注</w:t>
      </w:r>
      <w:r w:rsidR="0078288D">
        <w:rPr>
          <w:rFonts w:hint="eastAsia"/>
        </w:rPr>
        <w:t>(</w:t>
      </w:r>
      <w:r>
        <w:rPr>
          <w:rFonts w:hint="eastAsia"/>
        </w:rPr>
        <w:t>第二条、第四条和第六条</w:t>
      </w:r>
      <w:r w:rsidR="0078288D">
        <w:rPr>
          <w:rFonts w:hint="eastAsia"/>
        </w:rPr>
        <w:t>)</w:t>
      </w:r>
      <w:r>
        <w:rPr>
          <w:rFonts w:hint="eastAsia"/>
        </w:rPr>
        <w:t>。</w:t>
      </w:r>
    </w:p>
    <w:p w:rsidR="006C6DAE" w:rsidRPr="00972CD1" w:rsidRDefault="00721A32" w:rsidP="006C6DAE">
      <w:pPr>
        <w:pStyle w:val="SingleTxtGC"/>
        <w:rPr>
          <w:rFonts w:eastAsia="SimHei" w:hint="eastAsia"/>
        </w:rPr>
      </w:pPr>
      <w:r>
        <w:rPr>
          <w:rFonts w:eastAsia="SimHei"/>
        </w:rPr>
        <w:tab/>
      </w:r>
      <w:r w:rsidR="006C6DAE" w:rsidRPr="00972CD1">
        <w:rPr>
          <w:rFonts w:eastAsia="SimHei" w:hint="eastAsia"/>
        </w:rPr>
        <w:t>委员会回顾其关于《公约》第六条的第</w:t>
      </w:r>
      <w:r w:rsidR="006C6DAE" w:rsidRPr="00972CD1">
        <w:rPr>
          <w:rFonts w:eastAsia="SimHei" w:hint="eastAsia"/>
        </w:rPr>
        <w:t>26</w:t>
      </w:r>
      <w:r w:rsidR="0078288D">
        <w:rPr>
          <w:rFonts w:eastAsia="SimHei" w:hint="eastAsia"/>
        </w:rPr>
        <w:t>(</w:t>
      </w:r>
      <w:r w:rsidR="006C6DAE" w:rsidRPr="00972CD1">
        <w:rPr>
          <w:rFonts w:eastAsia="SimHei" w:hint="eastAsia"/>
        </w:rPr>
        <w:t>2000</w:t>
      </w:r>
      <w:r w:rsidR="0078288D">
        <w:rPr>
          <w:rFonts w:eastAsia="SimHei" w:hint="eastAsia"/>
        </w:rPr>
        <w:t>)</w:t>
      </w:r>
      <w:r w:rsidR="006C6DAE">
        <w:rPr>
          <w:rFonts w:eastAsia="SimHei" w:hint="eastAsia"/>
        </w:rPr>
        <w:t>号一般性建议和关于在刑事司法系统的司法和运作中</w:t>
      </w:r>
      <w:r w:rsidR="006C6DAE" w:rsidRPr="00972CD1">
        <w:rPr>
          <w:rFonts w:eastAsia="SimHei" w:hint="eastAsia"/>
        </w:rPr>
        <w:t>预防种族歧视的第</w:t>
      </w:r>
      <w:r w:rsidR="006C6DAE" w:rsidRPr="00972CD1">
        <w:rPr>
          <w:rFonts w:eastAsia="SimHei" w:hint="eastAsia"/>
        </w:rPr>
        <w:t>31</w:t>
      </w:r>
      <w:r w:rsidR="0078288D">
        <w:rPr>
          <w:rFonts w:eastAsia="SimHei" w:hint="eastAsia"/>
        </w:rPr>
        <w:t>(</w:t>
      </w:r>
      <w:r w:rsidR="006C6DAE" w:rsidRPr="00972CD1">
        <w:rPr>
          <w:rFonts w:eastAsia="SimHei" w:hint="eastAsia"/>
        </w:rPr>
        <w:t>2005</w:t>
      </w:r>
      <w:r w:rsidR="0078288D">
        <w:rPr>
          <w:rFonts w:eastAsia="SimHei" w:hint="eastAsia"/>
        </w:rPr>
        <w:t>)</w:t>
      </w:r>
      <w:r w:rsidR="006C6DAE" w:rsidRPr="00972CD1">
        <w:rPr>
          <w:rFonts w:eastAsia="SimHei" w:hint="eastAsia"/>
        </w:rPr>
        <w:t>号建议</w:t>
      </w:r>
      <w:r w:rsidR="0078288D">
        <w:rPr>
          <w:rFonts w:eastAsia="SimHei" w:hint="eastAsia"/>
        </w:rPr>
        <w:t>，</w:t>
      </w:r>
      <w:r w:rsidR="006C6DAE" w:rsidRPr="00972CD1">
        <w:rPr>
          <w:rFonts w:eastAsia="SimHei" w:hint="eastAsia"/>
        </w:rPr>
        <w:t>建议缔约国</w:t>
      </w:r>
      <w:r w:rsidR="0078288D">
        <w:rPr>
          <w:rFonts w:eastAsia="SimHei" w:hint="eastAsia"/>
        </w:rPr>
        <w:t>：</w:t>
      </w:r>
    </w:p>
    <w:p w:rsidR="006C6DAE" w:rsidRPr="00972CD1" w:rsidRDefault="006C6DAE" w:rsidP="006C6DAE">
      <w:pPr>
        <w:pStyle w:val="SingleTxtGC"/>
        <w:numPr>
          <w:ilvl w:val="0"/>
          <w:numId w:val="45"/>
        </w:numPr>
        <w:rPr>
          <w:rFonts w:eastAsia="SimHei" w:hint="eastAsia"/>
        </w:rPr>
      </w:pPr>
      <w:r w:rsidRPr="00972CD1">
        <w:rPr>
          <w:rFonts w:eastAsia="SimHei" w:hint="eastAsia"/>
        </w:rPr>
        <w:t>开展提高广大民众认识现行刑法规定的运动</w:t>
      </w:r>
      <w:r w:rsidR="0078288D">
        <w:rPr>
          <w:rFonts w:eastAsia="SimHei" w:hint="eastAsia"/>
        </w:rPr>
        <w:t>，</w:t>
      </w:r>
      <w:r w:rsidRPr="00972CD1">
        <w:rPr>
          <w:rFonts w:eastAsia="SimHei" w:hint="eastAsia"/>
        </w:rPr>
        <w:t>惩罚出于种族动机的行为</w:t>
      </w:r>
      <w:r w:rsidR="0078288D">
        <w:rPr>
          <w:rFonts w:eastAsia="SimHei" w:hint="eastAsia"/>
        </w:rPr>
        <w:t>，</w:t>
      </w:r>
      <w:r w:rsidRPr="00972CD1">
        <w:rPr>
          <w:rFonts w:eastAsia="SimHei" w:hint="eastAsia"/>
        </w:rPr>
        <w:t>鼓励这类行为的受害者提出申诉</w:t>
      </w:r>
      <w:r w:rsidR="0078288D">
        <w:rPr>
          <w:rFonts w:eastAsia="SimHei" w:hint="eastAsia"/>
        </w:rPr>
        <w:t>；</w:t>
      </w:r>
    </w:p>
    <w:p w:rsidR="006C6DAE" w:rsidRPr="00972CD1" w:rsidRDefault="006C6DAE" w:rsidP="006C6DAE">
      <w:pPr>
        <w:pStyle w:val="SingleTxtGC"/>
        <w:numPr>
          <w:ilvl w:val="0"/>
          <w:numId w:val="45"/>
        </w:numPr>
        <w:rPr>
          <w:rFonts w:eastAsia="SimHei" w:hint="eastAsia"/>
        </w:rPr>
      </w:pPr>
      <w:r>
        <w:rPr>
          <w:rFonts w:eastAsia="SimHei" w:hint="eastAsia"/>
        </w:rPr>
        <w:t>加强努力</w:t>
      </w:r>
      <w:r w:rsidR="0078288D">
        <w:rPr>
          <w:rFonts w:eastAsia="SimHei" w:hint="eastAsia"/>
        </w:rPr>
        <w:t>，</w:t>
      </w:r>
      <w:r>
        <w:rPr>
          <w:rFonts w:eastAsia="SimHei" w:hint="eastAsia"/>
        </w:rPr>
        <w:t>改善诉诸司法的机会和司法</w:t>
      </w:r>
      <w:r w:rsidRPr="00972CD1">
        <w:rPr>
          <w:rFonts w:eastAsia="SimHei" w:hint="eastAsia"/>
        </w:rPr>
        <w:t>系统的运作</w:t>
      </w:r>
      <w:r w:rsidR="0078288D">
        <w:rPr>
          <w:rFonts w:eastAsia="SimHei" w:hint="eastAsia"/>
        </w:rPr>
        <w:t>，</w:t>
      </w:r>
      <w:r w:rsidRPr="00972CD1">
        <w:rPr>
          <w:rFonts w:eastAsia="SimHei" w:hint="eastAsia"/>
        </w:rPr>
        <w:t>包括向警察、检察官、法官和司法系统专业人员提供培训</w:t>
      </w:r>
      <w:r w:rsidR="0078288D">
        <w:rPr>
          <w:rFonts w:eastAsia="SimHei" w:hint="eastAsia"/>
        </w:rPr>
        <w:t>，</w:t>
      </w:r>
      <w:r>
        <w:rPr>
          <w:rFonts w:eastAsia="SimHei" w:hint="eastAsia"/>
        </w:rPr>
        <w:t>掌握如何运用制止</w:t>
      </w:r>
      <w:r w:rsidRPr="00972CD1">
        <w:rPr>
          <w:rFonts w:eastAsia="SimHei" w:hint="eastAsia"/>
        </w:rPr>
        <w:t>种族主义罪行</w:t>
      </w:r>
      <w:r>
        <w:rPr>
          <w:rFonts w:eastAsia="SimHei" w:hint="eastAsia"/>
        </w:rPr>
        <w:t>的法律</w:t>
      </w:r>
      <w:r w:rsidR="0078288D">
        <w:rPr>
          <w:rFonts w:eastAsia="SimHei" w:hint="eastAsia"/>
        </w:rPr>
        <w:t>；</w:t>
      </w:r>
    </w:p>
    <w:p w:rsidR="006C6DAE" w:rsidRPr="00972CD1" w:rsidRDefault="006C6DAE" w:rsidP="006C6DAE">
      <w:pPr>
        <w:pStyle w:val="SingleTxtGC"/>
        <w:numPr>
          <w:ilvl w:val="0"/>
          <w:numId w:val="45"/>
        </w:numPr>
        <w:rPr>
          <w:rFonts w:eastAsia="SimHei" w:hint="eastAsia"/>
        </w:rPr>
      </w:pPr>
      <w:r w:rsidRPr="00972CD1">
        <w:rPr>
          <w:rFonts w:eastAsia="SimHei" w:hint="eastAsia"/>
        </w:rPr>
        <w:t>提供最新资料</w:t>
      </w:r>
      <w:r w:rsidR="0078288D">
        <w:rPr>
          <w:rFonts w:eastAsia="SimHei" w:hint="eastAsia"/>
        </w:rPr>
        <w:t>，</w:t>
      </w:r>
      <w:r w:rsidRPr="00972CD1">
        <w:rPr>
          <w:rFonts w:eastAsia="SimHei" w:hint="eastAsia"/>
        </w:rPr>
        <w:t>说明法院运用反歧视条款的情况</w:t>
      </w:r>
      <w:r w:rsidR="0078288D">
        <w:rPr>
          <w:rFonts w:eastAsia="SimHei" w:hint="eastAsia"/>
        </w:rPr>
        <w:t>，</w:t>
      </w:r>
      <w:r w:rsidRPr="00972CD1">
        <w:rPr>
          <w:rFonts w:eastAsia="SimHei" w:hint="eastAsia"/>
        </w:rPr>
        <w:t>并提供根据受害者年龄、性</w:t>
      </w:r>
      <w:r>
        <w:rPr>
          <w:rFonts w:eastAsia="SimHei" w:hint="eastAsia"/>
        </w:rPr>
        <w:t>别和民族或族裔分类的举报罪案数量和性质、起诉、定罪和对犯罪者施加</w:t>
      </w:r>
      <w:r w:rsidRPr="00972CD1">
        <w:rPr>
          <w:rFonts w:eastAsia="SimHei" w:hint="eastAsia"/>
        </w:rPr>
        <w:t>的刑罚。</w:t>
      </w:r>
    </w:p>
    <w:p w:rsidR="006C6DAE" w:rsidRDefault="006C6DAE" w:rsidP="006C6DAE">
      <w:pPr>
        <w:pStyle w:val="SingleTxtGC"/>
        <w:rPr>
          <w:rFonts w:hint="eastAsia"/>
        </w:rPr>
      </w:pPr>
      <w:r>
        <w:rPr>
          <w:rFonts w:hint="eastAsia"/>
        </w:rPr>
        <w:t>1</w:t>
      </w:r>
      <w:r w:rsidR="0078288D">
        <w:rPr>
          <w:rFonts w:hint="eastAsia"/>
        </w:rPr>
        <w:t>3.</w:t>
      </w:r>
      <w:r>
        <w:rPr>
          <w:rFonts w:hint="eastAsia"/>
        </w:rPr>
        <w:t xml:space="preserve">  </w:t>
      </w:r>
      <w:r>
        <w:rPr>
          <w:rFonts w:hint="eastAsia"/>
        </w:rPr>
        <w:t>委员会十分关注关于执法官员任意逮捕和虐待少数群体和外国人的指控</w:t>
      </w:r>
      <w:r w:rsidR="0078288D">
        <w:rPr>
          <w:rFonts w:hint="eastAsia"/>
        </w:rPr>
        <w:t>，</w:t>
      </w:r>
      <w:r>
        <w:rPr>
          <w:rFonts w:hint="eastAsia"/>
        </w:rPr>
        <w:t>这些人易于受到伤害的部分原因在于不懂格鲁吉亚语</w:t>
      </w:r>
      <w:r w:rsidR="0078288D">
        <w:rPr>
          <w:rFonts w:hint="eastAsia"/>
        </w:rPr>
        <w:t>(</w:t>
      </w:r>
      <w:r>
        <w:rPr>
          <w:rFonts w:hint="eastAsia"/>
        </w:rPr>
        <w:t>第五条和第六条</w:t>
      </w:r>
      <w:r w:rsidR="0078288D">
        <w:rPr>
          <w:rFonts w:hint="eastAsia"/>
        </w:rPr>
        <w:t>)</w:t>
      </w:r>
      <w:r>
        <w:rPr>
          <w:rFonts w:hint="eastAsia"/>
        </w:rPr>
        <w:t>。</w:t>
      </w:r>
    </w:p>
    <w:p w:rsidR="006C6DAE" w:rsidRPr="00B40F8D" w:rsidRDefault="00721A32" w:rsidP="006C6DAE">
      <w:pPr>
        <w:pStyle w:val="SingleTxtGC"/>
        <w:rPr>
          <w:rFonts w:hint="eastAsia"/>
        </w:rPr>
      </w:pPr>
      <w:r>
        <w:rPr>
          <w:rFonts w:eastAsia="SimHei"/>
        </w:rPr>
        <w:tab/>
      </w:r>
      <w:r w:rsidR="006C6DAE">
        <w:rPr>
          <w:rFonts w:eastAsia="SimHei" w:hint="eastAsia"/>
        </w:rPr>
        <w:t>委员会回顾其关于培训执法人员保护人权</w:t>
      </w:r>
      <w:r w:rsidR="006C6DAE" w:rsidRPr="00906F64">
        <w:rPr>
          <w:rFonts w:eastAsia="SimHei" w:hint="eastAsia"/>
        </w:rPr>
        <w:t>的第十三</w:t>
      </w:r>
      <w:r w:rsidR="0078288D">
        <w:rPr>
          <w:rFonts w:eastAsia="SimHei" w:hint="eastAsia"/>
        </w:rPr>
        <w:t>(</w:t>
      </w:r>
      <w:r w:rsidR="006C6DAE" w:rsidRPr="00906F64">
        <w:rPr>
          <w:rFonts w:eastAsia="SimHei" w:hint="eastAsia"/>
        </w:rPr>
        <w:t>1993</w:t>
      </w:r>
      <w:r w:rsidR="0078288D">
        <w:rPr>
          <w:rFonts w:eastAsia="SimHei" w:hint="eastAsia"/>
        </w:rPr>
        <w:t>)</w:t>
      </w:r>
      <w:r w:rsidR="006C6DAE" w:rsidRPr="00906F64">
        <w:rPr>
          <w:rFonts w:eastAsia="SimHei" w:hint="eastAsia"/>
        </w:rPr>
        <w:t>号建议</w:t>
      </w:r>
      <w:r w:rsidR="0078288D">
        <w:rPr>
          <w:rFonts w:eastAsia="SimHei" w:hint="eastAsia"/>
        </w:rPr>
        <w:t>，</w:t>
      </w:r>
      <w:r w:rsidR="006C6DAE" w:rsidRPr="00906F64">
        <w:rPr>
          <w:rFonts w:eastAsia="SimHei" w:hint="eastAsia"/>
        </w:rPr>
        <w:t>建议缔约国调查这类指控</w:t>
      </w:r>
      <w:r w:rsidR="0078288D">
        <w:rPr>
          <w:rFonts w:eastAsia="SimHei" w:hint="eastAsia"/>
        </w:rPr>
        <w:t>，</w:t>
      </w:r>
      <w:r w:rsidR="006C6DAE" w:rsidRPr="00906F64">
        <w:rPr>
          <w:rFonts w:eastAsia="SimHei" w:hint="eastAsia"/>
        </w:rPr>
        <w:t>采取必要措施</w:t>
      </w:r>
      <w:r w:rsidR="0078288D">
        <w:rPr>
          <w:rFonts w:eastAsia="SimHei" w:hint="eastAsia"/>
        </w:rPr>
        <w:t>，</w:t>
      </w:r>
      <w:r w:rsidR="006C6DAE" w:rsidRPr="00906F64">
        <w:rPr>
          <w:rFonts w:eastAsia="SimHei" w:hint="eastAsia"/>
        </w:rPr>
        <w:t>使执法人员充</w:t>
      </w:r>
      <w:r w:rsidR="006C6DAE">
        <w:rPr>
          <w:rFonts w:eastAsia="SimHei" w:hint="eastAsia"/>
        </w:rPr>
        <w:t>分尊重少数群体和外国人的人权。委员会还鼓励缔约国特别在主要由</w:t>
      </w:r>
      <w:r w:rsidR="006C6DAE" w:rsidRPr="00906F64">
        <w:rPr>
          <w:rFonts w:eastAsia="SimHei" w:hint="eastAsia"/>
        </w:rPr>
        <w:t>少数民族居住的地区招聘少数族裔加入警察部队。</w:t>
      </w:r>
    </w:p>
    <w:p w:rsidR="00F00D1D" w:rsidRPr="00F00D1D" w:rsidRDefault="00F00D1D" w:rsidP="00F00D1D">
      <w:pPr>
        <w:pStyle w:val="SingleTxtGC"/>
      </w:pPr>
      <w:r w:rsidRPr="00F00D1D">
        <w:rPr>
          <w:lang w:val="en-GB"/>
        </w:rPr>
        <w:t>1</w:t>
      </w:r>
      <w:r w:rsidR="0078288D">
        <w:rPr>
          <w:lang w:val="en-GB"/>
        </w:rPr>
        <w:t>4.</w:t>
      </w:r>
      <w:r>
        <w:t xml:space="preserve">  </w:t>
      </w:r>
      <w:r w:rsidRPr="00F00D1D">
        <w:t>据</w:t>
      </w:r>
      <w:r>
        <w:rPr>
          <w:rFonts w:hint="eastAsia"/>
        </w:rPr>
        <w:t>报道</w:t>
      </w:r>
      <w:r w:rsidR="0078288D">
        <w:rPr>
          <w:rFonts w:hint="eastAsia"/>
        </w:rPr>
        <w:t>，</w:t>
      </w:r>
      <w:r>
        <w:rPr>
          <w:rFonts w:hint="eastAsia"/>
        </w:rPr>
        <w:t>有政客借助媒体表达</w:t>
      </w:r>
      <w:r w:rsidRPr="00F00D1D">
        <w:rPr>
          <w:rFonts w:hint="eastAsia"/>
        </w:rPr>
        <w:t>、</w:t>
      </w:r>
      <w:r>
        <w:rPr>
          <w:rFonts w:hint="eastAsia"/>
        </w:rPr>
        <w:t>而且</w:t>
      </w:r>
      <w:r w:rsidRPr="00F00D1D">
        <w:rPr>
          <w:rFonts w:hint="eastAsia"/>
        </w:rPr>
        <w:t>在学校教科书中也反映了针对少数民族和宗教少数群体的陈旧观念、偏见和误解</w:t>
      </w:r>
      <w:r w:rsidR="0078288D">
        <w:rPr>
          <w:rFonts w:hint="eastAsia"/>
        </w:rPr>
        <w:t>，</w:t>
      </w:r>
      <w:r w:rsidRPr="00F00D1D">
        <w:rPr>
          <w:rFonts w:hint="eastAsia"/>
        </w:rPr>
        <w:t>委员会对此表示关注。继</w:t>
      </w:r>
      <w:r w:rsidRPr="00F00D1D">
        <w:t>2008</w:t>
      </w:r>
      <w:r w:rsidRPr="00F00D1D">
        <w:rPr>
          <w:rFonts w:hint="eastAsia"/>
        </w:rPr>
        <w:t>年武装冲突之后</w:t>
      </w:r>
      <w:r w:rsidR="0078288D">
        <w:rPr>
          <w:rFonts w:hint="eastAsia"/>
        </w:rPr>
        <w:t>，</w:t>
      </w:r>
      <w:r w:rsidRPr="00F00D1D">
        <w:rPr>
          <w:rFonts w:hint="eastAsia"/>
        </w:rPr>
        <w:t>一些少数民族成员被描述为“敌人”</w:t>
      </w:r>
      <w:r w:rsidR="0078288D">
        <w:rPr>
          <w:rFonts w:hint="eastAsia"/>
        </w:rPr>
        <w:t>，</w:t>
      </w:r>
      <w:r w:rsidRPr="00F00D1D">
        <w:rPr>
          <w:rFonts w:hint="eastAsia"/>
        </w:rPr>
        <w:t>委员会也对此也表示关注</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F00D1D">
      <w:pPr>
        <w:pStyle w:val="SingleTxtGC"/>
        <w:rPr>
          <w:rFonts w:eastAsia="SimHei" w:hint="eastAsia"/>
        </w:rPr>
      </w:pPr>
      <w:r>
        <w:rPr>
          <w:rFonts w:eastAsia="SimHei"/>
        </w:rPr>
        <w:tab/>
      </w:r>
      <w:r w:rsidR="00F00D1D" w:rsidRPr="008073B9">
        <w:rPr>
          <w:rFonts w:eastAsia="SimHei" w:hint="eastAsia"/>
        </w:rPr>
        <w:t>委员会建议</w:t>
      </w:r>
      <w:r w:rsidR="0078288D">
        <w:rPr>
          <w:rFonts w:eastAsia="SimHei" w:hint="eastAsia"/>
        </w:rPr>
        <w:t>，</w:t>
      </w:r>
      <w:r w:rsidR="00F00D1D" w:rsidRPr="008073B9">
        <w:rPr>
          <w:rFonts w:eastAsia="SimHei" w:hint="eastAsia"/>
        </w:rPr>
        <w:t>除在法律和政策层面之外</w:t>
      </w:r>
      <w:r w:rsidR="0078288D">
        <w:rPr>
          <w:rFonts w:eastAsia="SimHei" w:hint="eastAsia"/>
        </w:rPr>
        <w:t>，</w:t>
      </w:r>
      <w:r w:rsidR="00F00D1D" w:rsidRPr="008073B9">
        <w:rPr>
          <w:rFonts w:eastAsia="SimHei" w:hint="eastAsia"/>
        </w:rPr>
        <w:t>缔约国还应尽一切努力在主体民族和少数民族居民之间建立相互信任和和解</w:t>
      </w:r>
      <w:r w:rsidR="0078288D">
        <w:rPr>
          <w:rFonts w:eastAsia="SimHei" w:hint="eastAsia"/>
        </w:rPr>
        <w:t>，</w:t>
      </w:r>
      <w:r w:rsidR="00F00D1D" w:rsidRPr="008073B9">
        <w:rPr>
          <w:rFonts w:eastAsia="SimHei" w:hint="eastAsia"/>
        </w:rPr>
        <w:t>通过政治对话、提高认识运动和消除教科书中对少数民族的诽谤或侮辱性描绘</w:t>
      </w:r>
      <w:r w:rsidR="0078288D">
        <w:rPr>
          <w:rFonts w:eastAsia="SimHei" w:hint="eastAsia"/>
        </w:rPr>
        <w:t>，</w:t>
      </w:r>
      <w:r w:rsidR="00F00D1D" w:rsidRPr="008073B9">
        <w:rPr>
          <w:rFonts w:eastAsia="SimHei" w:hint="eastAsia"/>
        </w:rPr>
        <w:t>促进不同族裔之间和睦相处。委员会还建议缔约国批准已经签署的《网络犯罪公约》及其《附加议定书》。</w:t>
      </w:r>
    </w:p>
    <w:p w:rsidR="00F00D1D" w:rsidRPr="00F00D1D" w:rsidRDefault="00F00D1D" w:rsidP="00F00D1D">
      <w:pPr>
        <w:pStyle w:val="SingleTxtGC"/>
      </w:pPr>
      <w:r w:rsidRPr="00F00D1D">
        <w:rPr>
          <w:lang w:val="en-GB"/>
        </w:rPr>
        <w:t>1</w:t>
      </w:r>
      <w:r w:rsidR="0078288D">
        <w:rPr>
          <w:rFonts w:hint="eastAsia"/>
          <w:lang w:val="en-GB"/>
        </w:rPr>
        <w:t>5.</w:t>
      </w:r>
      <w:r>
        <w:t xml:space="preserve">  </w:t>
      </w:r>
      <w:r w:rsidRPr="00F00D1D">
        <w:rPr>
          <w:rFonts w:hint="eastAsia"/>
        </w:rPr>
        <w:t>委员会注意到缔约国在这方面做出的努力</w:t>
      </w:r>
      <w:r w:rsidR="0078288D">
        <w:rPr>
          <w:rFonts w:hint="eastAsia"/>
        </w:rPr>
        <w:t>，</w:t>
      </w:r>
      <w:r w:rsidRPr="00F00D1D">
        <w:rPr>
          <w:rFonts w:hint="eastAsia"/>
        </w:rPr>
        <w:t>包括采取了一些特殊措施</w:t>
      </w:r>
      <w:r w:rsidR="0078288D">
        <w:rPr>
          <w:rFonts w:hint="eastAsia"/>
        </w:rPr>
        <w:t>，</w:t>
      </w:r>
      <w:r w:rsidRPr="00F00D1D">
        <w:rPr>
          <w:rFonts w:hint="eastAsia"/>
        </w:rPr>
        <w:t>但作为第二语言的格鲁吉亚语</w:t>
      </w:r>
      <w:r w:rsidR="0078288D">
        <w:rPr>
          <w:rFonts w:hint="eastAsia"/>
        </w:rPr>
        <w:t>，</w:t>
      </w:r>
      <w:r w:rsidRPr="00F00D1D">
        <w:rPr>
          <w:rFonts w:hint="eastAsia"/>
        </w:rPr>
        <w:t>在少数民族中对其掌握程度之低</w:t>
      </w:r>
      <w:r w:rsidR="0078288D">
        <w:rPr>
          <w:rFonts w:hint="eastAsia"/>
        </w:rPr>
        <w:t>，</w:t>
      </w:r>
      <w:r w:rsidRPr="00F00D1D">
        <w:rPr>
          <w:rFonts w:hint="eastAsia"/>
        </w:rPr>
        <w:t>已经构成影响他们融入社会、接受教育、就业及参与国家机构和公共管理的障碍</w:t>
      </w:r>
      <w:r w:rsidR="0078288D">
        <w:rPr>
          <w:rFonts w:hint="eastAsia"/>
        </w:rPr>
        <w:t>，</w:t>
      </w:r>
      <w:r w:rsidRPr="00F00D1D">
        <w:rPr>
          <w:rFonts w:hint="eastAsia"/>
        </w:rPr>
        <w:t>委员会对此十分关注。委员会还十分关注训练有素的格鲁吉亚语教师不足</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F00D1D">
      <w:pPr>
        <w:pStyle w:val="SingleTxtGC"/>
        <w:rPr>
          <w:rFonts w:eastAsia="SimHei" w:hint="eastAsia"/>
        </w:rPr>
      </w:pPr>
      <w:r>
        <w:rPr>
          <w:rFonts w:eastAsia="SimHei"/>
        </w:rPr>
        <w:tab/>
      </w:r>
      <w:r w:rsidR="00F00D1D" w:rsidRPr="008073B9">
        <w:rPr>
          <w:rFonts w:eastAsia="SimHei" w:hint="eastAsia"/>
        </w:rPr>
        <w:t>委员会建议</w:t>
      </w:r>
      <w:r w:rsidR="0078288D">
        <w:rPr>
          <w:rFonts w:eastAsia="SimHei" w:hint="eastAsia"/>
        </w:rPr>
        <w:t>，</w:t>
      </w:r>
      <w:r w:rsidR="00F00D1D" w:rsidRPr="008073B9">
        <w:rPr>
          <w:rFonts w:eastAsia="SimHei" w:hint="eastAsia"/>
        </w:rPr>
        <w:t>在各级教育机构中将格鲁吉亚语作为第二语言教授</w:t>
      </w:r>
      <w:r w:rsidR="0078288D">
        <w:rPr>
          <w:rFonts w:eastAsia="SimHei" w:hint="eastAsia"/>
        </w:rPr>
        <w:t>，</w:t>
      </w:r>
      <w:r w:rsidR="00F00D1D" w:rsidRPr="008073B9">
        <w:rPr>
          <w:rFonts w:eastAsia="SimHei" w:hint="eastAsia"/>
        </w:rPr>
        <w:t>进一步提高少数民族掌握格鲁吉亚语的水平</w:t>
      </w:r>
      <w:r w:rsidR="0078288D">
        <w:rPr>
          <w:rFonts w:eastAsia="SimHei" w:hint="eastAsia"/>
        </w:rPr>
        <w:t>，</w:t>
      </w:r>
      <w:r w:rsidR="00F00D1D" w:rsidRPr="008073B9">
        <w:rPr>
          <w:rFonts w:eastAsia="SimHei" w:hint="eastAsia"/>
        </w:rPr>
        <w:t>努力确保少数民族成员特别是阿泽里人和亚美尼亚社区更多地参与政治</w:t>
      </w:r>
      <w:r w:rsidR="0078288D">
        <w:rPr>
          <w:rFonts w:eastAsia="SimHei" w:hint="eastAsia"/>
        </w:rPr>
        <w:t>，</w:t>
      </w:r>
      <w:r w:rsidR="00F00D1D" w:rsidRPr="008073B9">
        <w:rPr>
          <w:rFonts w:eastAsia="SimHei" w:hint="eastAsia"/>
        </w:rPr>
        <w:t>更多地投身公共生活。委员会促请缔约国参与和这些团体及民间社会的对话</w:t>
      </w:r>
      <w:r w:rsidR="0078288D">
        <w:rPr>
          <w:rFonts w:eastAsia="SimHei" w:hint="eastAsia"/>
        </w:rPr>
        <w:t>，</w:t>
      </w:r>
      <w:r w:rsidR="00F00D1D" w:rsidRPr="008073B9">
        <w:rPr>
          <w:rFonts w:eastAsia="SimHei" w:hint="eastAsia"/>
        </w:rPr>
        <w:t>以便于他们融入社会</w:t>
      </w:r>
      <w:r w:rsidR="0078288D">
        <w:rPr>
          <w:rFonts w:eastAsia="SimHei" w:hint="eastAsia"/>
        </w:rPr>
        <w:t>，</w:t>
      </w:r>
      <w:r w:rsidR="00F00D1D" w:rsidRPr="008073B9">
        <w:rPr>
          <w:rFonts w:eastAsia="SimHei" w:hint="eastAsia"/>
        </w:rPr>
        <w:t>提高各级格鲁吉亚语教师培训及少数民族地区双语教育的质量</w:t>
      </w:r>
      <w:r w:rsidR="0078288D">
        <w:rPr>
          <w:rFonts w:eastAsia="SimHei" w:hint="eastAsia"/>
        </w:rPr>
        <w:t>，</w:t>
      </w:r>
      <w:r w:rsidR="00F00D1D" w:rsidRPr="008073B9">
        <w:rPr>
          <w:rFonts w:eastAsia="SimHei" w:hint="eastAsia"/>
        </w:rPr>
        <w:t>增加语言机构的数量</w:t>
      </w:r>
      <w:r w:rsidR="0078288D">
        <w:rPr>
          <w:rFonts w:eastAsia="SimHei" w:hint="eastAsia"/>
        </w:rPr>
        <w:t>，</w:t>
      </w:r>
      <w:r w:rsidR="00F00D1D" w:rsidRPr="008073B9">
        <w:rPr>
          <w:rFonts w:eastAsia="SimHei" w:hint="eastAsia"/>
        </w:rPr>
        <w:t>改进</w:t>
      </w:r>
      <w:r w:rsidR="00F00D1D" w:rsidRPr="008073B9">
        <w:rPr>
          <w:rFonts w:eastAsia="SimHei" w:hint="eastAsia"/>
        </w:rPr>
        <w:t>Zurab Zhvania</w:t>
      </w:r>
      <w:r w:rsidR="00F00D1D" w:rsidRPr="008073B9">
        <w:rPr>
          <w:rFonts w:eastAsia="SimHei" w:hint="eastAsia"/>
        </w:rPr>
        <w:t>学校关于少数民族公民自治管理的课程。委员会还建议缔约国批准《欧洲区域或少数民族语言宪章》。</w:t>
      </w:r>
    </w:p>
    <w:p w:rsidR="00F00D1D" w:rsidRPr="00F00D1D" w:rsidRDefault="00F00D1D" w:rsidP="00F00D1D">
      <w:pPr>
        <w:pStyle w:val="SingleTxtGC"/>
      </w:pPr>
      <w:r w:rsidRPr="00F00D1D">
        <w:rPr>
          <w:lang w:val="en-GB"/>
        </w:rPr>
        <w:t>1</w:t>
      </w:r>
      <w:r w:rsidR="0078288D">
        <w:rPr>
          <w:rFonts w:hint="eastAsia"/>
          <w:lang w:val="en-GB"/>
        </w:rPr>
        <w:t>6.</w:t>
      </w:r>
      <w:r>
        <w:rPr>
          <w:rFonts w:hint="eastAsia"/>
        </w:rPr>
        <w:t xml:space="preserve">  </w:t>
      </w:r>
      <w:r w:rsidRPr="00F00D1D">
        <w:rPr>
          <w:rFonts w:hint="eastAsia"/>
        </w:rPr>
        <w:t>政府在阿泽里和亚美尼亚社区聚居地实施开发项目</w:t>
      </w:r>
      <w:r w:rsidR="0078288D">
        <w:rPr>
          <w:rFonts w:hint="eastAsia"/>
        </w:rPr>
        <w:t>，</w:t>
      </w:r>
      <w:r w:rsidRPr="00F00D1D">
        <w:rPr>
          <w:rFonts w:hint="eastAsia"/>
        </w:rPr>
        <w:t>以增强这些地区与国家中心区域的联系</w:t>
      </w:r>
      <w:r w:rsidR="0078288D">
        <w:rPr>
          <w:rFonts w:hint="eastAsia"/>
        </w:rPr>
        <w:t>，</w:t>
      </w:r>
      <w:r w:rsidRPr="00F00D1D">
        <w:rPr>
          <w:rFonts w:hint="eastAsia"/>
        </w:rPr>
        <w:t>委员会对此表示欢迎</w:t>
      </w:r>
      <w:r w:rsidR="0078288D">
        <w:rPr>
          <w:rFonts w:hint="eastAsia"/>
        </w:rPr>
        <w:t>，</w:t>
      </w:r>
      <w:r w:rsidRPr="00F00D1D">
        <w:rPr>
          <w:rFonts w:hint="eastAsia"/>
        </w:rPr>
        <w:t>但与此同时</w:t>
      </w:r>
      <w:r w:rsidR="0078288D">
        <w:rPr>
          <w:rFonts w:hint="eastAsia"/>
        </w:rPr>
        <w:t>，</w:t>
      </w:r>
      <w:r w:rsidRPr="00F00D1D">
        <w:rPr>
          <w:rFonts w:hint="eastAsia"/>
        </w:rPr>
        <w:t>委员会关注的是</w:t>
      </w:r>
      <w:r w:rsidR="0078288D">
        <w:rPr>
          <w:rFonts w:hint="eastAsia"/>
        </w:rPr>
        <w:t>，</w:t>
      </w:r>
      <w:r w:rsidRPr="00F00D1D">
        <w:rPr>
          <w:rFonts w:hint="eastAsia"/>
        </w:rPr>
        <w:t>许多居住在偏远农村地区的此类社区成员</w:t>
      </w:r>
      <w:r w:rsidR="0078288D">
        <w:rPr>
          <w:rFonts w:hint="eastAsia"/>
        </w:rPr>
        <w:t>，</w:t>
      </w:r>
      <w:r>
        <w:rPr>
          <w:rFonts w:hint="eastAsia"/>
        </w:rPr>
        <w:t>面临着</w:t>
      </w:r>
      <w:r w:rsidRPr="00F00D1D">
        <w:rPr>
          <w:rFonts w:hint="eastAsia"/>
        </w:rPr>
        <w:t>包括道路、交通运输、水电及天然气供给在内的基础设施不足。委员会担心</w:t>
      </w:r>
      <w:r w:rsidR="0078288D">
        <w:rPr>
          <w:rFonts w:hint="eastAsia"/>
        </w:rPr>
        <w:t>，</w:t>
      </w:r>
      <w:r w:rsidRPr="00F00D1D">
        <w:rPr>
          <w:rFonts w:hint="eastAsia"/>
        </w:rPr>
        <w:t>上世纪</w:t>
      </w:r>
      <w:r w:rsidRPr="00F00D1D">
        <w:rPr>
          <w:lang w:val="en-GB"/>
        </w:rPr>
        <w:t>90</w:t>
      </w:r>
      <w:r w:rsidRPr="00F00D1D">
        <w:rPr>
          <w:rFonts w:hint="eastAsia"/>
        </w:rPr>
        <w:t>年代推行的土地改革使许多村民丧失了耕地</w:t>
      </w:r>
      <w:r w:rsidR="0078288D">
        <w:rPr>
          <w:rFonts w:hint="eastAsia"/>
        </w:rPr>
        <w:t>，</w:t>
      </w:r>
      <w:r w:rsidRPr="00F00D1D">
        <w:rPr>
          <w:rFonts w:hint="eastAsia"/>
        </w:rPr>
        <w:t>而主要既得利益者是占人口多数的城市居民</w:t>
      </w:r>
      <w:r w:rsidR="0078288D">
        <w:rPr>
          <w:rFonts w:hint="eastAsia"/>
        </w:rPr>
        <w:t>，</w:t>
      </w:r>
      <w:r w:rsidRPr="00F00D1D">
        <w:rPr>
          <w:rFonts w:hint="eastAsia"/>
        </w:rPr>
        <w:t>一些地区的名称未经与当地居民协商就被更改。委员会还关注</w:t>
      </w:r>
      <w:r w:rsidR="0078288D">
        <w:rPr>
          <w:rFonts w:hint="eastAsia"/>
        </w:rPr>
        <w:t>，</w:t>
      </w:r>
      <w:r w:rsidRPr="00F00D1D">
        <w:rPr>
          <w:rFonts w:hint="eastAsia"/>
        </w:rPr>
        <w:t>对少数民族文化遗产和古迹显然缺少有效保护</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F00D1D">
      <w:pPr>
        <w:pStyle w:val="SingleTxtGC"/>
        <w:rPr>
          <w:rFonts w:eastAsia="SimHei" w:hint="eastAsia"/>
          <w:lang w:val="en-GB"/>
        </w:rPr>
      </w:pPr>
      <w:r>
        <w:rPr>
          <w:rFonts w:eastAsia="SimHei"/>
          <w:lang w:val="en-GB"/>
        </w:rPr>
        <w:tab/>
      </w:r>
      <w:r w:rsidR="00F00D1D" w:rsidRPr="008073B9">
        <w:rPr>
          <w:rFonts w:eastAsia="SimHei" w:hint="eastAsia"/>
          <w:lang w:val="en-GB"/>
        </w:rPr>
        <w:t>委员会建议缔约国</w:t>
      </w:r>
      <w:r w:rsidR="0078288D">
        <w:rPr>
          <w:rFonts w:eastAsia="SimHei" w:hint="eastAsia"/>
          <w:lang w:val="en-GB"/>
        </w:rPr>
        <w:t>：</w:t>
      </w:r>
    </w:p>
    <w:p w:rsidR="00F00D1D" w:rsidRPr="008073B9" w:rsidRDefault="00F00D1D" w:rsidP="00F00D1D">
      <w:pPr>
        <w:pStyle w:val="SingleTxtGC"/>
        <w:numPr>
          <w:ilvl w:val="0"/>
          <w:numId w:val="47"/>
        </w:numPr>
        <w:rPr>
          <w:rFonts w:eastAsia="SimHei" w:hint="eastAsia"/>
          <w:lang w:val="en-GB"/>
        </w:rPr>
      </w:pPr>
      <w:r w:rsidRPr="008073B9">
        <w:rPr>
          <w:rFonts w:eastAsia="SimHei" w:hint="eastAsia"/>
          <w:lang w:val="en-GB"/>
        </w:rPr>
        <w:t>继续加紧努力</w:t>
      </w:r>
      <w:r w:rsidR="0078288D">
        <w:rPr>
          <w:rFonts w:eastAsia="SimHei" w:hint="eastAsia"/>
          <w:lang w:val="en-GB"/>
        </w:rPr>
        <w:t>，</w:t>
      </w:r>
      <w:r w:rsidRPr="008073B9">
        <w:rPr>
          <w:rFonts w:eastAsia="SimHei" w:hint="eastAsia"/>
          <w:lang w:val="en-GB"/>
        </w:rPr>
        <w:t>在少数民族居住的偏远地区建设和改善道路、交通运输、水电及其他基础设施</w:t>
      </w:r>
      <w:r w:rsidR="0078288D">
        <w:rPr>
          <w:rFonts w:eastAsia="SimHei" w:hint="eastAsia"/>
          <w:lang w:val="en-GB"/>
        </w:rPr>
        <w:t>；</w:t>
      </w:r>
    </w:p>
    <w:p w:rsidR="00F00D1D" w:rsidRPr="008073B9" w:rsidRDefault="00F00D1D" w:rsidP="00F00D1D">
      <w:pPr>
        <w:pStyle w:val="SingleTxtGC"/>
        <w:numPr>
          <w:ilvl w:val="0"/>
          <w:numId w:val="47"/>
        </w:numPr>
        <w:rPr>
          <w:rFonts w:eastAsia="SimHei" w:hint="eastAsia"/>
        </w:rPr>
      </w:pPr>
      <w:r w:rsidRPr="008073B9">
        <w:rPr>
          <w:rFonts w:eastAsia="SimHei" w:hint="eastAsia"/>
          <w:lang w:val="en-GB"/>
        </w:rPr>
        <w:t>重新审议并考虑纠正由过去土地改革造成的负面影响</w:t>
      </w:r>
      <w:r w:rsidR="0078288D">
        <w:rPr>
          <w:rFonts w:eastAsia="SimHei" w:hint="eastAsia"/>
          <w:lang w:val="en-GB"/>
        </w:rPr>
        <w:t>，</w:t>
      </w:r>
      <w:r w:rsidRPr="008073B9">
        <w:rPr>
          <w:rFonts w:eastAsia="SimHei" w:hint="eastAsia"/>
          <w:lang w:val="en-GB"/>
        </w:rPr>
        <w:t>在向当地居民咨询并征得同意的基础上</w:t>
      </w:r>
      <w:r w:rsidR="0078288D">
        <w:rPr>
          <w:rFonts w:eastAsia="SimHei" w:hint="eastAsia"/>
          <w:lang w:val="en-GB"/>
        </w:rPr>
        <w:t>，</w:t>
      </w:r>
      <w:r w:rsidRPr="008073B9">
        <w:rPr>
          <w:rFonts w:eastAsia="SimHei" w:hint="eastAsia"/>
          <w:lang w:val="en-GB"/>
        </w:rPr>
        <w:t>考虑变更地区名称</w:t>
      </w:r>
      <w:r w:rsidR="0078288D">
        <w:rPr>
          <w:rFonts w:eastAsia="SimHei" w:hint="eastAsia"/>
          <w:lang w:val="en-GB"/>
        </w:rPr>
        <w:t>；</w:t>
      </w:r>
    </w:p>
    <w:p w:rsidR="00F00D1D" w:rsidRPr="008073B9" w:rsidRDefault="00F00D1D" w:rsidP="00F00D1D">
      <w:pPr>
        <w:pStyle w:val="SingleTxtGC"/>
        <w:numPr>
          <w:ilvl w:val="0"/>
          <w:numId w:val="47"/>
        </w:numPr>
        <w:rPr>
          <w:rFonts w:eastAsia="SimHei" w:hint="eastAsia"/>
        </w:rPr>
      </w:pPr>
      <w:r w:rsidRPr="008073B9">
        <w:rPr>
          <w:rFonts w:eastAsia="SimHei" w:hint="eastAsia"/>
        </w:rPr>
        <w:t>采取必要措施</w:t>
      </w:r>
      <w:r w:rsidR="0078288D">
        <w:rPr>
          <w:rFonts w:eastAsia="SimHei" w:hint="eastAsia"/>
        </w:rPr>
        <w:t>，</w:t>
      </w:r>
      <w:r w:rsidRPr="008073B9">
        <w:rPr>
          <w:rFonts w:eastAsia="SimHei" w:hint="eastAsia"/>
        </w:rPr>
        <w:t>保护少数民族文化遗产和古迹。</w:t>
      </w:r>
    </w:p>
    <w:p w:rsidR="00F00D1D" w:rsidRPr="00F00D1D" w:rsidRDefault="00F00D1D" w:rsidP="00F00D1D">
      <w:pPr>
        <w:pStyle w:val="SingleTxtGC"/>
        <w:rPr>
          <w:rFonts w:hint="eastAsia"/>
        </w:rPr>
      </w:pPr>
      <w:r w:rsidRPr="00F00D1D">
        <w:rPr>
          <w:lang w:val="en-GB"/>
        </w:rPr>
        <w:t>1</w:t>
      </w:r>
      <w:r w:rsidR="0078288D">
        <w:rPr>
          <w:rFonts w:hint="eastAsia"/>
          <w:lang w:val="en-GB"/>
        </w:rPr>
        <w:t>7.</w:t>
      </w:r>
      <w:r>
        <w:rPr>
          <w:rFonts w:hint="eastAsia"/>
        </w:rPr>
        <w:t xml:space="preserve"> </w:t>
      </w:r>
      <w:r w:rsidRPr="00F00D1D">
        <w:rPr>
          <w:rFonts w:hint="eastAsia"/>
        </w:rPr>
        <w:t xml:space="preserve"> </w:t>
      </w:r>
      <w:r w:rsidRPr="00F00D1D">
        <w:rPr>
          <w:rFonts w:hint="eastAsia"/>
        </w:rPr>
        <w:t>委员会担心</w:t>
      </w:r>
      <w:r w:rsidR="0078288D">
        <w:rPr>
          <w:rFonts w:hint="eastAsia"/>
        </w:rPr>
        <w:t>，</w:t>
      </w:r>
      <w:r w:rsidRPr="00F00D1D">
        <w:rPr>
          <w:rFonts w:hint="eastAsia"/>
        </w:rPr>
        <w:t>格鲁吉亚的罗姆人口</w:t>
      </w:r>
      <w:r>
        <w:rPr>
          <w:rFonts w:hint="eastAsia"/>
        </w:rPr>
        <w:t>一直处于社会边际</w:t>
      </w:r>
      <w:r w:rsidR="0078288D">
        <w:rPr>
          <w:rFonts w:hint="eastAsia"/>
        </w:rPr>
        <w:t>，</w:t>
      </w:r>
      <w:r w:rsidRPr="00F00D1D">
        <w:rPr>
          <w:rFonts w:hint="eastAsia"/>
        </w:rPr>
        <w:t>持续生活在经济和社会动荡</w:t>
      </w:r>
      <w:r>
        <w:rPr>
          <w:rFonts w:hint="eastAsia"/>
        </w:rPr>
        <w:t>的环境之中</w:t>
      </w:r>
      <w:r w:rsidR="0078288D">
        <w:rPr>
          <w:rFonts w:hint="eastAsia"/>
        </w:rPr>
        <w:t>，</w:t>
      </w:r>
      <w:r>
        <w:rPr>
          <w:rFonts w:hint="eastAsia"/>
        </w:rPr>
        <w:t>在公共生活中处于社会底层</w:t>
      </w:r>
      <w:r w:rsidR="0078288D">
        <w:rPr>
          <w:rFonts w:hint="eastAsia"/>
        </w:rPr>
        <w:t>，</w:t>
      </w:r>
      <w:r>
        <w:rPr>
          <w:rFonts w:hint="eastAsia"/>
        </w:rPr>
        <w:t>其中许多人没有身份证件</w:t>
      </w:r>
      <w:r w:rsidRPr="00F00D1D">
        <w:rPr>
          <w:rFonts w:hint="eastAsia"/>
        </w:rPr>
        <w:t>。罗姆儿童入学率低</w:t>
      </w:r>
      <w:r w:rsidR="0078288D">
        <w:rPr>
          <w:rFonts w:hint="eastAsia"/>
        </w:rPr>
        <w:t>，</w:t>
      </w:r>
      <w:r w:rsidRPr="00F00D1D">
        <w:rPr>
          <w:rFonts w:hint="eastAsia"/>
        </w:rPr>
        <w:t>有报道称</w:t>
      </w:r>
      <w:r w:rsidR="0078288D">
        <w:rPr>
          <w:rFonts w:hint="eastAsia"/>
        </w:rPr>
        <w:t>，</w:t>
      </w:r>
      <w:r w:rsidRPr="00F00D1D">
        <w:rPr>
          <w:rFonts w:hint="eastAsia"/>
        </w:rPr>
        <w:t>儿童</w:t>
      </w:r>
      <w:r w:rsidR="0078288D">
        <w:rPr>
          <w:rFonts w:hint="eastAsia"/>
        </w:rPr>
        <w:t>(</w:t>
      </w:r>
      <w:r w:rsidRPr="00F00D1D">
        <w:rPr>
          <w:rFonts w:hint="eastAsia"/>
        </w:rPr>
        <w:t>其中罗姆儿童占多数</w:t>
      </w:r>
      <w:r w:rsidR="0078288D">
        <w:rPr>
          <w:rFonts w:hint="eastAsia"/>
        </w:rPr>
        <w:t>)</w:t>
      </w:r>
      <w:r w:rsidRPr="00F00D1D">
        <w:rPr>
          <w:rFonts w:hint="eastAsia"/>
        </w:rPr>
        <w:t>在第比利斯大街上过着流浪生活</w:t>
      </w:r>
      <w:r w:rsidR="0078288D">
        <w:rPr>
          <w:rFonts w:hint="eastAsia"/>
        </w:rPr>
        <w:t>，</w:t>
      </w:r>
      <w:r w:rsidRPr="00F00D1D">
        <w:rPr>
          <w:rFonts w:hint="eastAsia"/>
        </w:rPr>
        <w:t>委员会对此也感到担忧</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F00D1D">
      <w:pPr>
        <w:pStyle w:val="SingleTxtGC"/>
        <w:rPr>
          <w:rFonts w:eastAsia="SimHei" w:hint="eastAsia"/>
        </w:rPr>
      </w:pPr>
      <w:r>
        <w:rPr>
          <w:rFonts w:eastAsia="SimHei"/>
        </w:rPr>
        <w:tab/>
      </w:r>
      <w:r w:rsidR="00F00D1D" w:rsidRPr="008073B9">
        <w:rPr>
          <w:rFonts w:eastAsia="SimHei" w:hint="eastAsia"/>
        </w:rPr>
        <w:t>根据关于</w:t>
      </w:r>
      <w:r w:rsidR="00F00D1D" w:rsidRPr="008073B9">
        <w:rPr>
          <w:rFonts w:eastAsia="SimHei" w:hint="eastAsia"/>
          <w:lang w:val="en-GB"/>
        </w:rPr>
        <w:t>对罗姆人的歧视问题的第二十七号</w:t>
      </w:r>
      <w:r w:rsidR="0078288D">
        <w:rPr>
          <w:rFonts w:eastAsia="SimHei" w:hint="eastAsia"/>
          <w:lang w:val="en-GB"/>
        </w:rPr>
        <w:t>(</w:t>
      </w:r>
      <w:r w:rsidR="00F00D1D" w:rsidRPr="008073B9">
        <w:rPr>
          <w:rFonts w:eastAsia="SimHei" w:hint="eastAsia"/>
          <w:lang w:val="en-GB"/>
        </w:rPr>
        <w:t>2000</w:t>
      </w:r>
      <w:r w:rsidR="0078288D">
        <w:rPr>
          <w:rFonts w:eastAsia="SimHei" w:hint="eastAsia"/>
          <w:lang w:val="en-GB"/>
        </w:rPr>
        <w:t>)</w:t>
      </w:r>
      <w:r w:rsidR="00F00D1D" w:rsidRPr="008073B9">
        <w:rPr>
          <w:rFonts w:eastAsia="SimHei" w:hint="eastAsia"/>
          <w:lang w:val="en-GB"/>
        </w:rPr>
        <w:t>一般性建议</w:t>
      </w:r>
      <w:r w:rsidR="0078288D">
        <w:rPr>
          <w:rFonts w:eastAsia="SimHei" w:hint="eastAsia"/>
          <w:lang w:val="en-GB"/>
        </w:rPr>
        <w:t>，</w:t>
      </w:r>
      <w:r w:rsidR="00F00D1D" w:rsidRPr="008073B9">
        <w:rPr>
          <w:rFonts w:eastAsia="SimHei" w:hint="eastAsia"/>
        </w:rPr>
        <w:t>委员会建议缔约国</w:t>
      </w:r>
      <w:r w:rsidR="0078288D">
        <w:rPr>
          <w:rFonts w:eastAsia="SimHei" w:hint="eastAsia"/>
        </w:rPr>
        <w:t>：</w:t>
      </w:r>
    </w:p>
    <w:p w:rsidR="00F00D1D" w:rsidRPr="008073B9" w:rsidRDefault="00F00D1D" w:rsidP="00F00D1D">
      <w:pPr>
        <w:pStyle w:val="SingleTxtGC"/>
        <w:numPr>
          <w:ilvl w:val="0"/>
          <w:numId w:val="49"/>
        </w:numPr>
        <w:rPr>
          <w:rFonts w:eastAsia="SimHei" w:hint="eastAsia"/>
        </w:rPr>
      </w:pPr>
      <w:r w:rsidRPr="008073B9">
        <w:rPr>
          <w:rFonts w:eastAsia="SimHei" w:hint="eastAsia"/>
        </w:rPr>
        <w:t>确保向所有罗姆少数族裔人口发放出生证明及其他证件</w:t>
      </w:r>
      <w:r w:rsidR="0078288D">
        <w:rPr>
          <w:rFonts w:eastAsia="SimHei" w:hint="eastAsia"/>
        </w:rPr>
        <w:t>；</w:t>
      </w:r>
    </w:p>
    <w:p w:rsidR="00F00D1D" w:rsidRPr="008073B9" w:rsidRDefault="00F00D1D" w:rsidP="00F00D1D">
      <w:pPr>
        <w:pStyle w:val="SingleTxtGC"/>
        <w:numPr>
          <w:ilvl w:val="0"/>
          <w:numId w:val="49"/>
        </w:numPr>
        <w:rPr>
          <w:rFonts w:eastAsia="SimHei" w:hint="eastAsia"/>
        </w:rPr>
      </w:pPr>
      <w:r w:rsidRPr="008073B9">
        <w:rPr>
          <w:rFonts w:eastAsia="SimHei" w:hint="eastAsia"/>
        </w:rPr>
        <w:t>加强努力</w:t>
      </w:r>
      <w:r w:rsidR="0078288D">
        <w:rPr>
          <w:rFonts w:eastAsia="SimHei" w:hint="eastAsia"/>
        </w:rPr>
        <w:t>，</w:t>
      </w:r>
      <w:r w:rsidRPr="008073B9">
        <w:rPr>
          <w:rFonts w:eastAsia="SimHei" w:hint="eastAsia"/>
        </w:rPr>
        <w:t>改善罗姆人就业、社会服务、保健和住房条件</w:t>
      </w:r>
      <w:r w:rsidR="0078288D">
        <w:rPr>
          <w:rFonts w:eastAsia="SimHei" w:hint="eastAsia"/>
        </w:rPr>
        <w:t>，</w:t>
      </w:r>
      <w:r w:rsidRPr="008073B9">
        <w:rPr>
          <w:rFonts w:eastAsia="SimHei" w:hint="eastAsia"/>
        </w:rPr>
        <w:t>改变其受排斥和贫困的生活现状</w:t>
      </w:r>
      <w:r w:rsidR="0078288D">
        <w:rPr>
          <w:rFonts w:eastAsia="SimHei" w:hint="eastAsia"/>
        </w:rPr>
        <w:t>，</w:t>
      </w:r>
      <w:r w:rsidRPr="008073B9">
        <w:rPr>
          <w:rFonts w:eastAsia="SimHei" w:hint="eastAsia"/>
        </w:rPr>
        <w:t>使他们更多地参与公共生活</w:t>
      </w:r>
      <w:r w:rsidR="0078288D">
        <w:rPr>
          <w:rFonts w:eastAsia="SimHei" w:hint="eastAsia"/>
        </w:rPr>
        <w:t>；</w:t>
      </w:r>
    </w:p>
    <w:p w:rsidR="00F00D1D" w:rsidRPr="008073B9" w:rsidRDefault="00F00D1D" w:rsidP="00F00D1D">
      <w:pPr>
        <w:pStyle w:val="SingleTxtGC"/>
        <w:numPr>
          <w:ilvl w:val="0"/>
          <w:numId w:val="49"/>
        </w:numPr>
        <w:rPr>
          <w:rFonts w:eastAsia="SimHei" w:hint="eastAsia"/>
        </w:rPr>
      </w:pPr>
      <w:r w:rsidRPr="008073B9">
        <w:rPr>
          <w:rFonts w:eastAsia="SimHei" w:hint="eastAsia"/>
        </w:rPr>
        <w:t>努力提高罗姆儿童入学率</w:t>
      </w:r>
      <w:r w:rsidR="0078288D">
        <w:rPr>
          <w:rFonts w:eastAsia="SimHei" w:hint="eastAsia"/>
        </w:rPr>
        <w:t>，</w:t>
      </w:r>
      <w:r w:rsidRPr="008073B9">
        <w:rPr>
          <w:rFonts w:eastAsia="SimHei" w:hint="eastAsia"/>
        </w:rPr>
        <w:t>采取有效措施保护流落街头的罗姆儿童</w:t>
      </w:r>
      <w:r w:rsidR="0078288D">
        <w:rPr>
          <w:rFonts w:eastAsia="SimHei" w:hint="eastAsia"/>
        </w:rPr>
        <w:t>，</w:t>
      </w:r>
      <w:r w:rsidRPr="008073B9">
        <w:rPr>
          <w:rFonts w:eastAsia="SimHei" w:hint="eastAsia"/>
        </w:rPr>
        <w:t>包括提供庇护场所</w:t>
      </w:r>
      <w:r w:rsidR="0078288D">
        <w:rPr>
          <w:rFonts w:eastAsia="SimHei" w:hint="eastAsia"/>
        </w:rPr>
        <w:t>，</w:t>
      </w:r>
      <w:r w:rsidRPr="008073B9">
        <w:rPr>
          <w:rFonts w:eastAsia="SimHei" w:hint="eastAsia"/>
        </w:rPr>
        <w:t>并为他们复原和重新融入社会提供服务保障。</w:t>
      </w:r>
    </w:p>
    <w:p w:rsidR="00F00D1D" w:rsidRPr="00F00D1D" w:rsidRDefault="00F00D1D" w:rsidP="00F00D1D">
      <w:pPr>
        <w:pStyle w:val="SingleTxtGC"/>
      </w:pPr>
      <w:r w:rsidRPr="00F00D1D">
        <w:rPr>
          <w:lang w:val="en-GB"/>
        </w:rPr>
        <w:t>1</w:t>
      </w:r>
      <w:r w:rsidR="0078288D">
        <w:rPr>
          <w:rFonts w:hint="eastAsia"/>
          <w:lang w:val="en-GB"/>
        </w:rPr>
        <w:t>8.</w:t>
      </w:r>
      <w:r>
        <w:t xml:space="preserve"> </w:t>
      </w:r>
      <w:r>
        <w:rPr>
          <w:rFonts w:hint="eastAsia"/>
        </w:rPr>
        <w:t xml:space="preserve"> </w:t>
      </w:r>
      <w:r>
        <w:rPr>
          <w:rFonts w:hint="eastAsia"/>
        </w:rPr>
        <w:t>委员会注意到</w:t>
      </w:r>
      <w:r w:rsidR="0078288D">
        <w:rPr>
          <w:rFonts w:hint="eastAsia"/>
        </w:rPr>
        <w:t>，</w:t>
      </w:r>
      <w:r>
        <w:rPr>
          <w:rFonts w:hint="eastAsia"/>
        </w:rPr>
        <w:t>缔约国通过包括改进程序在内的各种努力</w:t>
      </w:r>
      <w:r w:rsidR="0078288D">
        <w:rPr>
          <w:rFonts w:hint="eastAsia"/>
        </w:rPr>
        <w:t>，</w:t>
      </w:r>
      <w:r>
        <w:rPr>
          <w:rFonts w:hint="eastAsia"/>
        </w:rPr>
        <w:t>协助曾于</w:t>
      </w:r>
      <w:r w:rsidRPr="00F00D1D">
        <w:rPr>
          <w:rFonts w:hint="eastAsia"/>
          <w:lang w:val="en-GB"/>
        </w:rPr>
        <w:t>1944</w:t>
      </w:r>
      <w:r w:rsidRPr="00F00D1D">
        <w:rPr>
          <w:rFonts w:hint="eastAsia"/>
        </w:rPr>
        <w:t>年遭苏维埃社会主义联邦共和国驱逐</w:t>
      </w:r>
      <w:r>
        <w:rPr>
          <w:rFonts w:hint="eastAsia"/>
        </w:rPr>
        <w:t>的人员</w:t>
      </w:r>
      <w:r w:rsidRPr="00F00D1D">
        <w:rPr>
          <w:rFonts w:hint="eastAsia"/>
        </w:rPr>
        <w:t>回国</w:t>
      </w:r>
      <w:r w:rsidR="0078288D">
        <w:rPr>
          <w:rFonts w:hint="eastAsia"/>
        </w:rPr>
        <w:t>(</w:t>
      </w:r>
      <w:r w:rsidRPr="00F00D1D">
        <w:rPr>
          <w:rFonts w:hint="eastAsia"/>
        </w:rPr>
        <w:t>其中包括</w:t>
      </w:r>
      <w:r w:rsidRPr="00F00D1D">
        <w:rPr>
          <w:lang w:val="en-GB"/>
        </w:rPr>
        <w:t>Meskhetian</w:t>
      </w:r>
      <w:r w:rsidRPr="00F00D1D">
        <w:rPr>
          <w:rFonts w:hint="eastAsia"/>
        </w:rPr>
        <w:t>土耳其人</w:t>
      </w:r>
      <w:r w:rsidR="0078288D">
        <w:rPr>
          <w:rFonts w:hint="eastAsia"/>
        </w:rPr>
        <w:t>)</w:t>
      </w:r>
      <w:r w:rsidR="0078288D">
        <w:rPr>
          <w:rFonts w:hint="eastAsia"/>
        </w:rPr>
        <w:t>，</w:t>
      </w:r>
      <w:r w:rsidRPr="00F00D1D">
        <w:rPr>
          <w:rFonts w:hint="eastAsia"/>
        </w:rPr>
        <w:t>但委员会感到关切的是</w:t>
      </w:r>
      <w:r w:rsidR="0078288D">
        <w:rPr>
          <w:rFonts w:hint="eastAsia"/>
        </w:rPr>
        <w:t>，</w:t>
      </w:r>
      <w:r w:rsidRPr="00F00D1D">
        <w:rPr>
          <w:rFonts w:hint="eastAsia"/>
        </w:rPr>
        <w:t>有报道称</w:t>
      </w:r>
      <w:r w:rsidR="0078288D">
        <w:rPr>
          <w:rFonts w:hint="eastAsia"/>
        </w:rPr>
        <w:t>，</w:t>
      </w:r>
      <w:r w:rsidRPr="00F00D1D">
        <w:rPr>
          <w:rFonts w:hint="eastAsia"/>
        </w:rPr>
        <w:t>只有少量人员获得归国人员身份。委员会注意到</w:t>
      </w:r>
      <w:r w:rsidR="0078288D">
        <w:rPr>
          <w:rFonts w:hint="eastAsia"/>
        </w:rPr>
        <w:t>，</w:t>
      </w:r>
      <w:r w:rsidRPr="00F00D1D">
        <w:rPr>
          <w:lang w:val="en-GB"/>
        </w:rPr>
        <w:t>Meskhetian</w:t>
      </w:r>
      <w:r w:rsidRPr="00F00D1D">
        <w:rPr>
          <w:rFonts w:hint="eastAsia"/>
        </w:rPr>
        <w:t>土耳其人的财产损失从未获得赔偿。委员会还担心</w:t>
      </w:r>
      <w:r w:rsidR="0078288D">
        <w:rPr>
          <w:rFonts w:hint="eastAsia"/>
        </w:rPr>
        <w:t>，</w:t>
      </w:r>
      <w:r w:rsidRPr="00F00D1D">
        <w:rPr>
          <w:rFonts w:hint="eastAsia"/>
        </w:rPr>
        <w:t>有报道称</w:t>
      </w:r>
      <w:r w:rsidR="0078288D">
        <w:rPr>
          <w:rFonts w:hint="eastAsia"/>
        </w:rPr>
        <w:t>，</w:t>
      </w:r>
      <w:r w:rsidRPr="00F00D1D">
        <w:rPr>
          <w:rFonts w:hint="eastAsia"/>
        </w:rPr>
        <w:t>在</w:t>
      </w:r>
      <w:r w:rsidRPr="00F00D1D">
        <w:rPr>
          <w:rFonts w:hint="eastAsia"/>
          <w:lang w:val="en-GB"/>
        </w:rPr>
        <w:t>Meskhetian</w:t>
      </w:r>
      <w:r w:rsidRPr="00F00D1D">
        <w:rPr>
          <w:rFonts w:hint="eastAsia"/>
        </w:rPr>
        <w:t>土耳其人将要返回的地区居住的居民</w:t>
      </w:r>
      <w:r w:rsidR="0078288D">
        <w:rPr>
          <w:rFonts w:hint="eastAsia"/>
        </w:rPr>
        <w:t>(</w:t>
      </w:r>
      <w:r w:rsidRPr="00F00D1D">
        <w:rPr>
          <w:rFonts w:hint="eastAsia"/>
        </w:rPr>
        <w:t>主要是亚美尼亚族人</w:t>
      </w:r>
      <w:r w:rsidR="0078288D">
        <w:rPr>
          <w:rFonts w:hint="eastAsia"/>
        </w:rPr>
        <w:t>)</w:t>
      </w:r>
      <w:r w:rsidR="0078288D">
        <w:rPr>
          <w:rFonts w:hint="eastAsia"/>
        </w:rPr>
        <w:t>，</w:t>
      </w:r>
      <w:r w:rsidRPr="00F00D1D">
        <w:rPr>
          <w:rFonts w:hint="eastAsia"/>
        </w:rPr>
        <w:t>对</w:t>
      </w:r>
      <w:r w:rsidRPr="00F00D1D">
        <w:rPr>
          <w:lang w:val="en-GB"/>
        </w:rPr>
        <w:t>Meskhetian</w:t>
      </w:r>
      <w:r w:rsidRPr="00F00D1D">
        <w:rPr>
          <w:rFonts w:hint="eastAsia"/>
        </w:rPr>
        <w:t>土耳其人怀有敌意</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F00D1D">
      <w:pPr>
        <w:pStyle w:val="SingleTxtGC"/>
        <w:rPr>
          <w:rFonts w:eastAsia="SimHei" w:hint="eastAsia"/>
        </w:rPr>
      </w:pPr>
      <w:r>
        <w:rPr>
          <w:rFonts w:eastAsia="SimHei"/>
        </w:rPr>
        <w:tab/>
      </w:r>
      <w:r w:rsidR="00F00D1D" w:rsidRPr="008073B9">
        <w:rPr>
          <w:rFonts w:eastAsia="SimHei" w:hint="eastAsia"/>
        </w:rPr>
        <w:t>委员会建议缔约国采取全面战略</w:t>
      </w:r>
      <w:r w:rsidR="0078288D">
        <w:rPr>
          <w:rFonts w:eastAsia="SimHei" w:hint="eastAsia"/>
        </w:rPr>
        <w:t>，</w:t>
      </w:r>
      <w:r w:rsidR="00F00D1D" w:rsidRPr="008073B9">
        <w:rPr>
          <w:rFonts w:eastAsia="SimHei" w:hint="eastAsia"/>
        </w:rPr>
        <w:t>按照自我身份认定的原则</w:t>
      </w:r>
      <w:r w:rsidR="0078288D">
        <w:rPr>
          <w:rFonts w:eastAsia="SimHei" w:hint="eastAsia"/>
        </w:rPr>
        <w:t>，</w:t>
      </w:r>
      <w:r w:rsidR="00F00D1D" w:rsidRPr="008073B9">
        <w:rPr>
          <w:rFonts w:eastAsia="SimHei" w:hint="eastAsia"/>
        </w:rPr>
        <w:t>接纳包括</w:t>
      </w:r>
      <w:r w:rsidR="00F00D1D" w:rsidRPr="008073B9">
        <w:rPr>
          <w:rFonts w:eastAsia="SimHei" w:hint="eastAsia"/>
          <w:lang w:val="en-GB"/>
        </w:rPr>
        <w:t>Meskhetian</w:t>
      </w:r>
      <w:r w:rsidR="00F00D1D" w:rsidRPr="008073B9">
        <w:rPr>
          <w:rFonts w:eastAsia="SimHei" w:hint="eastAsia"/>
        </w:rPr>
        <w:t>土耳其人在内的被驱逐人员</w:t>
      </w:r>
      <w:r w:rsidR="0078288D">
        <w:rPr>
          <w:rFonts w:eastAsia="SimHei" w:hint="eastAsia"/>
        </w:rPr>
        <w:t>，</w:t>
      </w:r>
      <w:r w:rsidR="00EA2D1A" w:rsidRPr="008073B9">
        <w:rPr>
          <w:rFonts w:eastAsia="SimHei" w:hint="eastAsia"/>
        </w:rPr>
        <w:t>其方式</w:t>
      </w:r>
      <w:r w:rsidR="00F00D1D" w:rsidRPr="008073B9">
        <w:rPr>
          <w:rFonts w:eastAsia="SimHei" w:hint="eastAsia"/>
        </w:rPr>
        <w:t>包括</w:t>
      </w:r>
      <w:r w:rsidR="00EA2D1A" w:rsidRPr="008073B9">
        <w:rPr>
          <w:rFonts w:eastAsia="SimHei" w:hint="eastAsia"/>
        </w:rPr>
        <w:t>便利证件要求采用适当语言</w:t>
      </w:r>
      <w:r w:rsidR="00F00D1D" w:rsidRPr="008073B9">
        <w:rPr>
          <w:rFonts w:eastAsia="SimHei" w:hint="eastAsia"/>
        </w:rPr>
        <w:t>和翻译程序、对提交的遣返申请进行快速审核等。委员会回顾其关于</w:t>
      </w:r>
      <w:r w:rsidR="00F00D1D" w:rsidRPr="008073B9">
        <w:rPr>
          <w:rFonts w:eastAsia="SimHei" w:hint="eastAsia"/>
          <w:lang w:val="en-GB"/>
        </w:rPr>
        <w:t>如何</w:t>
      </w:r>
      <w:r w:rsidR="00EA2D1A" w:rsidRPr="008073B9">
        <w:rPr>
          <w:rFonts w:eastAsia="SimHei" w:hint="eastAsia"/>
          <w:lang w:val="en-GB"/>
        </w:rPr>
        <w:t>辨认</w:t>
      </w:r>
      <w:r w:rsidR="00F00D1D" w:rsidRPr="008073B9">
        <w:rPr>
          <w:rFonts w:eastAsia="SimHei" w:hint="eastAsia"/>
          <w:lang w:val="en-GB"/>
        </w:rPr>
        <w:t>个人为某一特别种族或种族集团成员的第八号</w:t>
      </w:r>
      <w:r w:rsidR="0078288D">
        <w:rPr>
          <w:rFonts w:eastAsia="SimHei" w:hint="eastAsia"/>
          <w:lang w:val="en-GB"/>
        </w:rPr>
        <w:t>(</w:t>
      </w:r>
      <w:r w:rsidR="00F00D1D" w:rsidRPr="008073B9">
        <w:rPr>
          <w:rFonts w:eastAsia="SimHei" w:hint="eastAsia"/>
          <w:lang w:val="en-GB"/>
        </w:rPr>
        <w:t>1990</w:t>
      </w:r>
      <w:r w:rsidR="0078288D">
        <w:rPr>
          <w:rFonts w:eastAsia="SimHei" w:hint="eastAsia"/>
          <w:lang w:val="en-GB"/>
        </w:rPr>
        <w:t>)</w:t>
      </w:r>
      <w:r w:rsidR="00F00D1D" w:rsidRPr="008073B9">
        <w:rPr>
          <w:rFonts w:eastAsia="SimHei" w:hint="eastAsia"/>
          <w:lang w:val="en-GB"/>
        </w:rPr>
        <w:t>一般性</w:t>
      </w:r>
      <w:r w:rsidR="00F00D1D" w:rsidRPr="008073B9">
        <w:rPr>
          <w:rFonts w:eastAsia="SimHei" w:hint="eastAsia"/>
        </w:rPr>
        <w:t>建议</w:t>
      </w:r>
      <w:r w:rsidR="0078288D">
        <w:rPr>
          <w:rFonts w:eastAsia="SimHei" w:hint="eastAsia"/>
        </w:rPr>
        <w:t>，</w:t>
      </w:r>
      <w:r w:rsidR="00F00D1D" w:rsidRPr="008073B9">
        <w:rPr>
          <w:rFonts w:eastAsia="SimHei" w:hint="eastAsia"/>
        </w:rPr>
        <w:t>建议缔约国</w:t>
      </w:r>
      <w:r w:rsidR="00EA2D1A" w:rsidRPr="008073B9">
        <w:rPr>
          <w:rFonts w:eastAsia="SimHei" w:hint="eastAsia"/>
        </w:rPr>
        <w:t>考虑向遣返人员赔偿</w:t>
      </w:r>
      <w:r w:rsidR="00F00D1D" w:rsidRPr="008073B9">
        <w:rPr>
          <w:rFonts w:eastAsia="SimHei" w:hint="eastAsia"/>
        </w:rPr>
        <w:t>因被驱逐造成的财产损失。委员会还建议缔约国采取措施</w:t>
      </w:r>
      <w:r w:rsidR="0078288D">
        <w:rPr>
          <w:rFonts w:eastAsia="SimHei" w:hint="eastAsia"/>
        </w:rPr>
        <w:t>，</w:t>
      </w:r>
      <w:r w:rsidR="00F00D1D" w:rsidRPr="008073B9">
        <w:rPr>
          <w:rFonts w:eastAsia="SimHei" w:hint="eastAsia"/>
        </w:rPr>
        <w:t>营造行政管理环境</w:t>
      </w:r>
      <w:r w:rsidR="0078288D">
        <w:rPr>
          <w:rFonts w:eastAsia="SimHei" w:hint="eastAsia"/>
        </w:rPr>
        <w:t>，</w:t>
      </w:r>
      <w:r w:rsidR="00F00D1D" w:rsidRPr="008073B9">
        <w:rPr>
          <w:rFonts w:eastAsia="SimHei" w:hint="eastAsia"/>
        </w:rPr>
        <w:t>方便并加快遣送程序</w:t>
      </w:r>
      <w:r w:rsidR="0078288D">
        <w:rPr>
          <w:rFonts w:eastAsia="SimHei" w:hint="eastAsia"/>
        </w:rPr>
        <w:t>，</w:t>
      </w:r>
      <w:r w:rsidR="00F00D1D" w:rsidRPr="008073B9">
        <w:rPr>
          <w:rFonts w:eastAsia="SimHei" w:hint="eastAsia"/>
        </w:rPr>
        <w:t>对聚居在</w:t>
      </w:r>
      <w:r w:rsidR="00F00D1D" w:rsidRPr="008073B9">
        <w:rPr>
          <w:rFonts w:eastAsia="SimHei" w:hint="eastAsia"/>
          <w:lang w:val="en-GB"/>
        </w:rPr>
        <w:t>Meskhetian</w:t>
      </w:r>
      <w:r w:rsidR="00F00D1D" w:rsidRPr="008073B9">
        <w:rPr>
          <w:rFonts w:eastAsia="SimHei" w:hint="eastAsia"/>
        </w:rPr>
        <w:t>土耳其人将要返回的地区的</w:t>
      </w:r>
      <w:r w:rsidR="00EA2D1A" w:rsidRPr="008073B9">
        <w:rPr>
          <w:rFonts w:eastAsia="SimHei" w:hint="eastAsia"/>
        </w:rPr>
        <w:t>当地</w:t>
      </w:r>
      <w:r w:rsidR="00F00D1D" w:rsidRPr="008073B9">
        <w:rPr>
          <w:rFonts w:eastAsia="SimHei" w:hint="eastAsia"/>
        </w:rPr>
        <w:t>居民进行教育</w:t>
      </w:r>
      <w:r w:rsidR="0078288D">
        <w:rPr>
          <w:rFonts w:eastAsia="SimHei" w:hint="eastAsia"/>
        </w:rPr>
        <w:t>，</w:t>
      </w:r>
      <w:r w:rsidR="00F00D1D" w:rsidRPr="008073B9">
        <w:rPr>
          <w:rFonts w:eastAsia="SimHei" w:hint="eastAsia"/>
        </w:rPr>
        <w:t>促进不同种族之间和睦相处。</w:t>
      </w:r>
    </w:p>
    <w:p w:rsidR="00F00D1D" w:rsidRPr="00F00D1D" w:rsidRDefault="00F00D1D" w:rsidP="00F00D1D">
      <w:pPr>
        <w:pStyle w:val="SingleTxtGC"/>
      </w:pPr>
      <w:r w:rsidRPr="00F00D1D">
        <w:rPr>
          <w:lang w:val="en-GB"/>
        </w:rPr>
        <w:t>1</w:t>
      </w:r>
      <w:r w:rsidR="0078288D">
        <w:rPr>
          <w:rFonts w:hint="eastAsia"/>
          <w:lang w:val="en-GB"/>
        </w:rPr>
        <w:t>9.</w:t>
      </w:r>
      <w:r w:rsidR="00EA2D1A">
        <w:rPr>
          <w:rFonts w:hint="eastAsia"/>
        </w:rPr>
        <w:t xml:space="preserve">  </w:t>
      </w:r>
      <w:r w:rsidRPr="00F00D1D">
        <w:rPr>
          <w:rFonts w:hint="eastAsia"/>
        </w:rPr>
        <w:t>委员会对缺乏少数民族分类统计数据表示关注</w:t>
      </w:r>
      <w:r w:rsidR="0078288D">
        <w:rPr>
          <w:rFonts w:hint="eastAsia"/>
        </w:rPr>
        <w:t>，</w:t>
      </w:r>
      <w:r w:rsidRPr="00F00D1D">
        <w:rPr>
          <w:rFonts w:hint="eastAsia"/>
        </w:rPr>
        <w:t>包括人口较少的民族</w:t>
      </w:r>
      <w:r w:rsidR="0078288D">
        <w:rPr>
          <w:rFonts w:hint="eastAsia"/>
        </w:rPr>
        <w:t>，</w:t>
      </w:r>
      <w:r w:rsidRPr="00F00D1D">
        <w:rPr>
          <w:rFonts w:hint="eastAsia"/>
        </w:rPr>
        <w:t>如</w:t>
      </w:r>
      <w:r w:rsidRPr="00F00D1D">
        <w:rPr>
          <w:lang w:val="en-GB"/>
        </w:rPr>
        <w:t>Kists</w:t>
      </w:r>
      <w:r w:rsidR="00EA2D1A">
        <w:rPr>
          <w:rFonts w:hint="eastAsia"/>
          <w:lang w:val="en-GB"/>
        </w:rPr>
        <w:t>裔</w:t>
      </w:r>
      <w:r w:rsidRPr="00F00D1D">
        <w:rPr>
          <w:rFonts w:hint="eastAsia"/>
        </w:rPr>
        <w:t>、库尔德</w:t>
      </w:r>
      <w:r w:rsidR="00EA2D1A">
        <w:rPr>
          <w:rFonts w:hint="eastAsia"/>
          <w:lang w:val="en-GB"/>
        </w:rPr>
        <w:t>裔</w:t>
      </w:r>
      <w:r w:rsidRPr="00F00D1D">
        <w:rPr>
          <w:rFonts w:hint="eastAsia"/>
        </w:rPr>
        <w:t>、犹太</w:t>
      </w:r>
      <w:r w:rsidR="00EA2D1A">
        <w:rPr>
          <w:rFonts w:hint="eastAsia"/>
          <w:lang w:val="en-GB"/>
        </w:rPr>
        <w:t>裔</w:t>
      </w:r>
      <w:r w:rsidR="00EA2D1A">
        <w:rPr>
          <w:rFonts w:hint="eastAsia"/>
        </w:rPr>
        <w:t>、希腊</w:t>
      </w:r>
      <w:r w:rsidR="00EA2D1A">
        <w:rPr>
          <w:rFonts w:hint="eastAsia"/>
          <w:lang w:val="en-GB"/>
        </w:rPr>
        <w:t>裔</w:t>
      </w:r>
      <w:r w:rsidRPr="00F00D1D">
        <w:rPr>
          <w:rFonts w:hint="eastAsia"/>
        </w:rPr>
        <w:t>和亚述人</w:t>
      </w:r>
      <w:r w:rsidR="0078288D">
        <w:rPr>
          <w:rFonts w:hint="eastAsia"/>
        </w:rPr>
        <w:t>，</w:t>
      </w:r>
      <w:r w:rsidRPr="00F00D1D">
        <w:rPr>
          <w:rFonts w:hint="eastAsia"/>
        </w:rPr>
        <w:t>以及</w:t>
      </w:r>
      <w:r w:rsidRPr="00F00D1D">
        <w:rPr>
          <w:lang w:val="en-GB"/>
        </w:rPr>
        <w:t>国内流离失所者</w:t>
      </w:r>
      <w:r w:rsidRPr="00F00D1D">
        <w:rPr>
          <w:rFonts w:hint="eastAsia"/>
        </w:rPr>
        <w:t>和难民。委员会还十分关注</w:t>
      </w:r>
      <w:r w:rsidR="0078288D">
        <w:rPr>
          <w:rFonts w:hint="eastAsia"/>
        </w:rPr>
        <w:t>，</w:t>
      </w:r>
      <w:r w:rsidRPr="00F00D1D">
        <w:rPr>
          <w:rFonts w:hint="eastAsia"/>
        </w:rPr>
        <w:t>大量儿童特别是偏远地区的少数民族儿童出生时未经登记</w:t>
      </w:r>
      <w:r w:rsidR="0078288D">
        <w:rPr>
          <w:rFonts w:hint="eastAsia"/>
        </w:rPr>
        <w:t>，</w:t>
      </w:r>
      <w:r w:rsidRPr="00F00D1D">
        <w:rPr>
          <w:rFonts w:hint="eastAsia"/>
        </w:rPr>
        <w:t>因此没有出生证明</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F00D1D">
      <w:pPr>
        <w:pStyle w:val="SingleTxtGC"/>
        <w:rPr>
          <w:rFonts w:eastAsia="SimHei" w:hint="eastAsia"/>
        </w:rPr>
      </w:pPr>
      <w:r>
        <w:rPr>
          <w:rFonts w:eastAsia="SimHei"/>
        </w:rPr>
        <w:tab/>
      </w:r>
      <w:r w:rsidR="00F00D1D" w:rsidRPr="008073B9">
        <w:rPr>
          <w:rFonts w:eastAsia="SimHei" w:hint="eastAsia"/>
        </w:rPr>
        <w:t>委员会建议</w:t>
      </w:r>
      <w:r w:rsidR="0078288D">
        <w:rPr>
          <w:rFonts w:eastAsia="SimHei" w:hint="eastAsia"/>
        </w:rPr>
        <w:t>，</w:t>
      </w:r>
      <w:r w:rsidR="00F00D1D" w:rsidRPr="008073B9">
        <w:rPr>
          <w:rFonts w:eastAsia="SimHei" w:hint="eastAsia"/>
        </w:rPr>
        <w:t>待</w:t>
      </w:r>
      <w:r w:rsidR="00F00D1D" w:rsidRPr="008073B9">
        <w:rPr>
          <w:rFonts w:eastAsia="SimHei" w:hint="eastAsia"/>
          <w:lang w:val="en-GB"/>
        </w:rPr>
        <w:t>2012</w:t>
      </w:r>
      <w:r w:rsidR="00F00D1D" w:rsidRPr="008073B9">
        <w:rPr>
          <w:rFonts w:eastAsia="SimHei" w:hint="eastAsia"/>
        </w:rPr>
        <w:t>年人口普查之后</w:t>
      </w:r>
      <w:r w:rsidR="0078288D">
        <w:rPr>
          <w:rFonts w:eastAsia="SimHei" w:hint="eastAsia"/>
        </w:rPr>
        <w:t>，</w:t>
      </w:r>
      <w:r w:rsidR="00F00D1D" w:rsidRPr="008073B9">
        <w:rPr>
          <w:rFonts w:eastAsia="SimHei" w:hint="eastAsia"/>
        </w:rPr>
        <w:t>缔约国就社会人口构成</w:t>
      </w:r>
      <w:r w:rsidR="00EA2D1A" w:rsidRPr="008073B9">
        <w:rPr>
          <w:rFonts w:eastAsia="SimHei" w:hint="eastAsia"/>
        </w:rPr>
        <w:t>情况</w:t>
      </w:r>
      <w:r w:rsidR="00F00D1D" w:rsidRPr="008073B9">
        <w:rPr>
          <w:rFonts w:eastAsia="SimHei" w:hint="eastAsia"/>
        </w:rPr>
        <w:t>向委员会提交分类统计信息</w:t>
      </w:r>
      <w:r w:rsidR="0078288D">
        <w:rPr>
          <w:rFonts w:eastAsia="SimHei" w:hint="eastAsia"/>
        </w:rPr>
        <w:t>，</w:t>
      </w:r>
      <w:r w:rsidR="00F00D1D" w:rsidRPr="008073B9">
        <w:rPr>
          <w:rFonts w:eastAsia="SimHei" w:hint="eastAsia"/>
        </w:rPr>
        <w:t>包括人数较少的少数民族人口、居住在</w:t>
      </w:r>
      <w:r w:rsidR="00F00D1D" w:rsidRPr="008073B9">
        <w:rPr>
          <w:rFonts w:eastAsia="SimHei" w:hint="eastAsia"/>
          <w:lang w:val="en-GB"/>
        </w:rPr>
        <w:t>Ajara</w:t>
      </w:r>
      <w:r w:rsidR="00F00D1D" w:rsidRPr="008073B9">
        <w:rPr>
          <w:rFonts w:eastAsia="SimHei" w:hint="eastAsia"/>
        </w:rPr>
        <w:t>自治共和国的居民</w:t>
      </w:r>
      <w:r w:rsidR="0078288D">
        <w:rPr>
          <w:rFonts w:eastAsia="SimHei" w:hint="eastAsia"/>
        </w:rPr>
        <w:t>，</w:t>
      </w:r>
      <w:r w:rsidR="00F00D1D" w:rsidRPr="008073B9">
        <w:rPr>
          <w:rFonts w:eastAsia="SimHei" w:hint="eastAsia"/>
        </w:rPr>
        <w:t>以及</w:t>
      </w:r>
      <w:r w:rsidR="00F00D1D" w:rsidRPr="008073B9">
        <w:rPr>
          <w:rFonts w:eastAsia="SimHei" w:hint="eastAsia"/>
          <w:lang w:val="en-GB"/>
        </w:rPr>
        <w:t>国内流离失所者</w:t>
      </w:r>
      <w:r w:rsidR="00EA2D1A" w:rsidRPr="008073B9">
        <w:rPr>
          <w:rFonts w:eastAsia="SimHei" w:hint="eastAsia"/>
        </w:rPr>
        <w:t>和难民</w:t>
      </w:r>
      <w:r w:rsidR="0078288D">
        <w:rPr>
          <w:rFonts w:eastAsia="SimHei" w:hint="eastAsia"/>
        </w:rPr>
        <w:t>，</w:t>
      </w:r>
      <w:r w:rsidR="00EA2D1A" w:rsidRPr="008073B9">
        <w:rPr>
          <w:rFonts w:eastAsia="SimHei" w:hint="eastAsia"/>
        </w:rPr>
        <w:t>同时</w:t>
      </w:r>
      <w:r w:rsidR="00F00D1D" w:rsidRPr="008073B9">
        <w:rPr>
          <w:rFonts w:eastAsia="SimHei" w:hint="eastAsia"/>
        </w:rPr>
        <w:t>提供有关他们获得医疗保健、特别是少数民族母婴死亡率、收入水平、在重要的国家职能岗位任职情况、接受教育的差异等信息。委员会建议</w:t>
      </w:r>
      <w:r w:rsidR="0078288D">
        <w:rPr>
          <w:rFonts w:eastAsia="SimHei" w:hint="eastAsia"/>
        </w:rPr>
        <w:t>，</w:t>
      </w:r>
      <w:r w:rsidR="00F00D1D" w:rsidRPr="008073B9">
        <w:rPr>
          <w:rFonts w:eastAsia="SimHei" w:hint="eastAsia"/>
        </w:rPr>
        <w:t>缔约国应采取一切必要措施</w:t>
      </w:r>
      <w:r w:rsidR="0078288D">
        <w:rPr>
          <w:rFonts w:eastAsia="SimHei" w:hint="eastAsia"/>
        </w:rPr>
        <w:t>，</w:t>
      </w:r>
      <w:r w:rsidR="00F00D1D" w:rsidRPr="008073B9">
        <w:rPr>
          <w:rFonts w:eastAsia="SimHei" w:hint="eastAsia"/>
        </w:rPr>
        <w:t>对出生在偏远地区的儿童特别是少数民族儿童出生情况进行登记</w:t>
      </w:r>
      <w:r w:rsidR="0078288D">
        <w:rPr>
          <w:rFonts w:eastAsia="SimHei" w:hint="eastAsia"/>
        </w:rPr>
        <w:t>，</w:t>
      </w:r>
      <w:r w:rsidR="00F00D1D" w:rsidRPr="008073B9">
        <w:rPr>
          <w:rFonts w:eastAsia="SimHei" w:hint="eastAsia"/>
        </w:rPr>
        <w:t>并向他们提供出生证明。</w:t>
      </w:r>
    </w:p>
    <w:p w:rsidR="00F00D1D" w:rsidRPr="00F00D1D" w:rsidRDefault="00F00D1D" w:rsidP="00F00D1D">
      <w:pPr>
        <w:pStyle w:val="SingleTxtGC"/>
      </w:pPr>
      <w:r w:rsidRPr="00F00D1D">
        <w:rPr>
          <w:rFonts w:hint="eastAsia"/>
        </w:rPr>
        <w:t>2</w:t>
      </w:r>
      <w:r w:rsidR="0078288D">
        <w:rPr>
          <w:rFonts w:hint="eastAsia"/>
        </w:rPr>
        <w:t>0.</w:t>
      </w:r>
      <w:r w:rsidR="008073B9">
        <w:rPr>
          <w:rFonts w:hint="eastAsia"/>
        </w:rPr>
        <w:t xml:space="preserve">  </w:t>
      </w:r>
      <w:r w:rsidRPr="00F00D1D">
        <w:rPr>
          <w:rFonts w:hint="eastAsia"/>
        </w:rPr>
        <w:t>委员会欢迎缔约国为改善</w:t>
      </w:r>
      <w:r w:rsidRPr="00F00D1D">
        <w:rPr>
          <w:lang w:val="en-GB"/>
        </w:rPr>
        <w:t>国内流离失所者处境</w:t>
      </w:r>
      <w:r w:rsidR="00EA2D1A">
        <w:rPr>
          <w:rFonts w:hint="eastAsia"/>
        </w:rPr>
        <w:t>作出努力</w:t>
      </w:r>
      <w:r w:rsidR="0078288D">
        <w:rPr>
          <w:rFonts w:hint="eastAsia"/>
        </w:rPr>
        <w:t>，</w:t>
      </w:r>
      <w:r w:rsidR="00EA2D1A">
        <w:rPr>
          <w:rFonts w:hint="eastAsia"/>
        </w:rPr>
        <w:t>但同时担心</w:t>
      </w:r>
      <w:r w:rsidR="0078288D">
        <w:rPr>
          <w:rFonts w:hint="eastAsia"/>
        </w:rPr>
        <w:t>，</w:t>
      </w:r>
      <w:r w:rsidR="00EA2D1A">
        <w:rPr>
          <w:rFonts w:hint="eastAsia"/>
        </w:rPr>
        <w:t>他们要融入社会仍会继续面临障碍</w:t>
      </w:r>
      <w:r w:rsidR="0078288D">
        <w:rPr>
          <w:rFonts w:hint="eastAsia"/>
        </w:rPr>
        <w:t>，</w:t>
      </w:r>
      <w:r w:rsidR="00EA2D1A">
        <w:rPr>
          <w:rFonts w:hint="eastAsia"/>
        </w:rPr>
        <w:t>有些人</w:t>
      </w:r>
      <w:r w:rsidRPr="00F00D1D">
        <w:rPr>
          <w:rFonts w:hint="eastAsia"/>
        </w:rPr>
        <w:t>生活极度贫困</w:t>
      </w:r>
      <w:r w:rsidR="0078288D">
        <w:rPr>
          <w:rFonts w:hint="eastAsia"/>
        </w:rPr>
        <w:t>，</w:t>
      </w:r>
      <w:r w:rsidRPr="00F00D1D">
        <w:rPr>
          <w:rFonts w:hint="eastAsia"/>
        </w:rPr>
        <w:t>预计</w:t>
      </w:r>
      <w:r w:rsidR="00EA2D1A">
        <w:rPr>
          <w:rFonts w:hint="eastAsia"/>
        </w:rPr>
        <w:t>其中</w:t>
      </w:r>
      <w:r w:rsidRPr="00F00D1D">
        <w:rPr>
          <w:rFonts w:hint="eastAsia"/>
        </w:rPr>
        <w:t>一些人</w:t>
      </w:r>
      <w:r w:rsidR="00EA2D1A">
        <w:rPr>
          <w:rFonts w:hint="eastAsia"/>
        </w:rPr>
        <w:t>的</w:t>
      </w:r>
      <w:r w:rsidRPr="00F00D1D">
        <w:rPr>
          <w:rFonts w:hint="eastAsia"/>
        </w:rPr>
        <w:t>流亡状况仍将继续</w:t>
      </w:r>
      <w:r w:rsidR="0078288D">
        <w:rPr>
          <w:rFonts w:hint="eastAsia"/>
        </w:rPr>
        <w:t>，</w:t>
      </w:r>
      <w:r w:rsidRPr="00F00D1D">
        <w:rPr>
          <w:rFonts w:hint="eastAsia"/>
        </w:rPr>
        <w:t>另一部分人一直未能进行登记并获得国内流离失所者的身份。此外</w:t>
      </w:r>
      <w:r w:rsidR="0078288D">
        <w:rPr>
          <w:rFonts w:hint="eastAsia"/>
        </w:rPr>
        <w:t>，</w:t>
      </w:r>
      <w:r w:rsidRPr="00F00D1D">
        <w:rPr>
          <w:rFonts w:hint="eastAsia"/>
        </w:rPr>
        <w:t>委员会担心</w:t>
      </w:r>
      <w:r w:rsidR="0078288D">
        <w:rPr>
          <w:rFonts w:hint="eastAsia"/>
        </w:rPr>
        <w:t>，</w:t>
      </w:r>
      <w:r w:rsidRPr="00F00D1D">
        <w:rPr>
          <w:rFonts w:hint="eastAsia"/>
        </w:rPr>
        <w:t>国内流离失所妇女和女孩</w:t>
      </w:r>
      <w:r w:rsidR="0078288D">
        <w:rPr>
          <w:rFonts w:hint="eastAsia"/>
        </w:rPr>
        <w:t>(</w:t>
      </w:r>
      <w:r w:rsidRPr="00F00D1D">
        <w:rPr>
          <w:rFonts w:hint="eastAsia"/>
        </w:rPr>
        <w:t>包括少数族裔妇女</w:t>
      </w:r>
      <w:r w:rsidR="0078288D">
        <w:rPr>
          <w:rFonts w:hint="eastAsia"/>
        </w:rPr>
        <w:t>)</w:t>
      </w:r>
      <w:r w:rsidRPr="00F00D1D">
        <w:rPr>
          <w:rFonts w:hint="eastAsia"/>
        </w:rPr>
        <w:t>易受到伤害</w:t>
      </w:r>
      <w:r w:rsidR="0078288D">
        <w:rPr>
          <w:rFonts w:hint="eastAsia"/>
        </w:rPr>
        <w:t>，</w:t>
      </w:r>
      <w:r w:rsidRPr="00F00D1D">
        <w:rPr>
          <w:rFonts w:hint="eastAsia"/>
        </w:rPr>
        <w:t>尤其是遭遇出于婚姻目的的拐骗</w:t>
      </w:r>
      <w:r w:rsidR="0078288D">
        <w:rPr>
          <w:rFonts w:hint="eastAsia"/>
        </w:rPr>
        <w:t>，</w:t>
      </w:r>
      <w:r w:rsidRPr="00F00D1D">
        <w:rPr>
          <w:rFonts w:hint="eastAsia"/>
        </w:rPr>
        <w:t>在教育、保健和就业方面也处于弱势</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594DA0">
      <w:pPr>
        <w:pStyle w:val="SingleTxtGC"/>
        <w:rPr>
          <w:rFonts w:eastAsia="SimHei" w:hint="eastAsia"/>
        </w:rPr>
      </w:pPr>
      <w:r>
        <w:rPr>
          <w:rFonts w:eastAsia="SimHei"/>
        </w:rPr>
        <w:tab/>
      </w:r>
      <w:r w:rsidR="00F00D1D" w:rsidRPr="008073B9">
        <w:rPr>
          <w:rFonts w:eastAsia="SimHei" w:hint="eastAsia"/>
        </w:rPr>
        <w:t>委员会回顾其</w:t>
      </w:r>
      <w:r w:rsidR="00F00D1D" w:rsidRPr="008073B9">
        <w:rPr>
          <w:rFonts w:eastAsia="SimHei" w:hint="eastAsia"/>
          <w:lang w:val="en-GB"/>
        </w:rPr>
        <w:t>关于难民和流离失所者</w:t>
      </w:r>
      <w:r w:rsidR="00EA2D1A" w:rsidRPr="008073B9">
        <w:rPr>
          <w:rFonts w:eastAsia="SimHei" w:hint="eastAsia"/>
          <w:lang w:val="en-GB"/>
        </w:rPr>
        <w:t>问题</w:t>
      </w:r>
      <w:r w:rsidR="00F00D1D" w:rsidRPr="008073B9">
        <w:rPr>
          <w:rFonts w:eastAsia="SimHei" w:hint="eastAsia"/>
          <w:lang w:val="en-GB"/>
        </w:rPr>
        <w:t>的第二十二号</w:t>
      </w:r>
      <w:r w:rsidR="0078288D">
        <w:rPr>
          <w:rFonts w:eastAsia="SimHei" w:hint="eastAsia"/>
          <w:lang w:val="en-GB"/>
        </w:rPr>
        <w:t>(</w:t>
      </w:r>
      <w:r w:rsidR="00F00D1D" w:rsidRPr="008073B9">
        <w:rPr>
          <w:rFonts w:eastAsia="SimHei" w:hint="eastAsia"/>
          <w:lang w:val="en-GB"/>
        </w:rPr>
        <w:t>1996</w:t>
      </w:r>
      <w:r w:rsidR="0078288D">
        <w:rPr>
          <w:rFonts w:eastAsia="SimHei" w:hint="eastAsia"/>
          <w:lang w:val="en-GB"/>
        </w:rPr>
        <w:t>)</w:t>
      </w:r>
      <w:r w:rsidR="00F00D1D" w:rsidRPr="008073B9">
        <w:rPr>
          <w:rFonts w:eastAsia="SimHei" w:hint="eastAsia"/>
          <w:lang w:val="en-GB"/>
        </w:rPr>
        <w:t>一般性建议</w:t>
      </w:r>
      <w:r w:rsidR="0078288D">
        <w:rPr>
          <w:rFonts w:eastAsia="SimHei" w:hint="eastAsia"/>
          <w:lang w:val="en-GB"/>
        </w:rPr>
        <w:t>，</w:t>
      </w:r>
      <w:r w:rsidR="00F00D1D" w:rsidRPr="008073B9">
        <w:rPr>
          <w:rFonts w:eastAsia="SimHei" w:hint="eastAsia"/>
        </w:rPr>
        <w:t>建议缔约国继续作出努力</w:t>
      </w:r>
      <w:r w:rsidR="0078288D">
        <w:rPr>
          <w:rFonts w:eastAsia="SimHei" w:hint="eastAsia"/>
        </w:rPr>
        <w:t>，</w:t>
      </w:r>
      <w:r w:rsidR="00F00D1D" w:rsidRPr="008073B9">
        <w:rPr>
          <w:rFonts w:eastAsia="SimHei" w:hint="eastAsia"/>
        </w:rPr>
        <w:t>改善</w:t>
      </w:r>
      <w:r w:rsidR="00F00D1D" w:rsidRPr="008073B9">
        <w:rPr>
          <w:rFonts w:eastAsia="SimHei" w:hint="eastAsia"/>
          <w:lang w:val="en-GB"/>
        </w:rPr>
        <w:t>国内流离失所者</w:t>
      </w:r>
      <w:r w:rsidR="0078288D">
        <w:rPr>
          <w:rFonts w:eastAsia="SimHei" w:hint="eastAsia"/>
          <w:lang w:val="en-GB"/>
        </w:rPr>
        <w:t>(</w:t>
      </w:r>
      <w:r w:rsidR="00F00D1D" w:rsidRPr="008073B9">
        <w:rPr>
          <w:rFonts w:eastAsia="SimHei" w:hint="eastAsia"/>
          <w:lang w:val="en-GB"/>
        </w:rPr>
        <w:t>包括</w:t>
      </w:r>
      <w:r w:rsidR="00F00D1D" w:rsidRPr="008073B9">
        <w:rPr>
          <w:rFonts w:eastAsia="SimHei" w:hint="eastAsia"/>
          <w:lang w:val="en-GB"/>
        </w:rPr>
        <w:t>2008</w:t>
      </w:r>
      <w:r w:rsidR="00F00D1D" w:rsidRPr="008073B9">
        <w:rPr>
          <w:rFonts w:eastAsia="SimHei" w:hint="eastAsia"/>
          <w:lang w:val="en-GB"/>
        </w:rPr>
        <w:t>年冲突之后流离失所人员</w:t>
      </w:r>
      <w:r w:rsidR="0078288D">
        <w:rPr>
          <w:rFonts w:eastAsia="SimHei" w:hint="eastAsia"/>
          <w:lang w:val="en-GB"/>
        </w:rPr>
        <w:t>)</w:t>
      </w:r>
      <w:r w:rsidR="00F00D1D" w:rsidRPr="008073B9">
        <w:rPr>
          <w:rFonts w:eastAsia="SimHei" w:hint="eastAsia"/>
        </w:rPr>
        <w:t>的状况</w:t>
      </w:r>
      <w:r w:rsidR="0078288D">
        <w:rPr>
          <w:rFonts w:eastAsia="SimHei" w:hint="eastAsia"/>
        </w:rPr>
        <w:t>，</w:t>
      </w:r>
      <w:r w:rsidR="00F00D1D" w:rsidRPr="008073B9">
        <w:rPr>
          <w:rFonts w:eastAsia="SimHei" w:hint="eastAsia"/>
        </w:rPr>
        <w:t>特别是要让他们融入社会</w:t>
      </w:r>
      <w:r w:rsidR="0078288D">
        <w:rPr>
          <w:rFonts w:eastAsia="SimHei" w:hint="eastAsia"/>
        </w:rPr>
        <w:t>，</w:t>
      </w:r>
      <w:r w:rsidR="00F00D1D" w:rsidRPr="008073B9">
        <w:rPr>
          <w:rFonts w:eastAsia="SimHei" w:hint="eastAsia"/>
        </w:rPr>
        <w:t>享受体面的生活</w:t>
      </w:r>
      <w:r w:rsidR="0078288D">
        <w:rPr>
          <w:rFonts w:eastAsia="SimHei" w:hint="eastAsia"/>
        </w:rPr>
        <w:t>，</w:t>
      </w:r>
      <w:r w:rsidR="00F00D1D" w:rsidRPr="008073B9">
        <w:rPr>
          <w:rFonts w:eastAsia="SimHei" w:hint="eastAsia"/>
        </w:rPr>
        <w:t>衣食无忧。对那些一时不能回国的</w:t>
      </w:r>
      <w:r w:rsidR="00F00D1D" w:rsidRPr="008073B9">
        <w:rPr>
          <w:rFonts w:eastAsia="SimHei" w:hint="eastAsia"/>
          <w:lang w:val="en-GB"/>
        </w:rPr>
        <w:t>国内流离失所者</w:t>
      </w:r>
      <w:r w:rsidR="0078288D">
        <w:rPr>
          <w:rFonts w:eastAsia="SimHei" w:hint="eastAsia"/>
        </w:rPr>
        <w:t>，</w:t>
      </w:r>
      <w:r w:rsidR="00F00D1D" w:rsidRPr="008073B9">
        <w:rPr>
          <w:rFonts w:eastAsia="SimHei" w:hint="eastAsia"/>
        </w:rPr>
        <w:t>委员会督促缔约国改善其生存境况</w:t>
      </w:r>
      <w:r w:rsidR="0078288D">
        <w:rPr>
          <w:rFonts w:eastAsia="SimHei" w:hint="eastAsia"/>
        </w:rPr>
        <w:t>，</w:t>
      </w:r>
      <w:r w:rsidR="00F00D1D" w:rsidRPr="008073B9">
        <w:rPr>
          <w:rFonts w:eastAsia="SimHei" w:hint="eastAsia"/>
        </w:rPr>
        <w:t>尤其要把重点放在为所有</w:t>
      </w:r>
      <w:r w:rsidR="00F00D1D" w:rsidRPr="008073B9">
        <w:rPr>
          <w:rFonts w:eastAsia="SimHei" w:hint="eastAsia"/>
          <w:lang w:val="en-GB"/>
        </w:rPr>
        <w:t>国内流离失</w:t>
      </w:r>
      <w:r w:rsidR="00F00D1D" w:rsidRPr="008073B9">
        <w:rPr>
          <w:rFonts w:eastAsia="SimHei" w:hint="eastAsia"/>
        </w:rPr>
        <w:t>人员解决就业、创造工作岗位、增加收入的规划上</w:t>
      </w:r>
      <w:r w:rsidR="0078288D">
        <w:rPr>
          <w:rFonts w:eastAsia="SimHei" w:hint="eastAsia"/>
        </w:rPr>
        <w:t>，</w:t>
      </w:r>
      <w:r w:rsidR="00F00D1D" w:rsidRPr="008073B9">
        <w:rPr>
          <w:rFonts w:eastAsia="SimHei" w:hint="eastAsia"/>
        </w:rPr>
        <w:t>同时要针对国内流离失所妇女</w:t>
      </w:r>
      <w:r w:rsidR="0078288D">
        <w:rPr>
          <w:rFonts w:eastAsia="SimHei" w:hint="eastAsia"/>
        </w:rPr>
        <w:t>(</w:t>
      </w:r>
      <w:r w:rsidR="00F00D1D" w:rsidRPr="008073B9">
        <w:rPr>
          <w:rFonts w:eastAsia="SimHei" w:hint="eastAsia"/>
        </w:rPr>
        <w:t>包括少数民族妇女</w:t>
      </w:r>
      <w:r w:rsidR="0078288D">
        <w:rPr>
          <w:rFonts w:eastAsia="SimHei" w:hint="eastAsia"/>
        </w:rPr>
        <w:t>)</w:t>
      </w:r>
      <w:r w:rsidR="00F00D1D" w:rsidRPr="008073B9">
        <w:rPr>
          <w:rFonts w:eastAsia="SimHei" w:hint="eastAsia"/>
        </w:rPr>
        <w:t>制定专门方案和战略。</w:t>
      </w:r>
    </w:p>
    <w:p w:rsidR="00F00D1D" w:rsidRPr="00F00D1D" w:rsidRDefault="00F00D1D" w:rsidP="00F00D1D">
      <w:pPr>
        <w:pStyle w:val="SingleTxtGC"/>
      </w:pPr>
      <w:r w:rsidRPr="00F00D1D">
        <w:rPr>
          <w:rFonts w:hint="eastAsia"/>
        </w:rPr>
        <w:t>2</w:t>
      </w:r>
      <w:r w:rsidR="0078288D">
        <w:rPr>
          <w:rFonts w:hint="eastAsia"/>
        </w:rPr>
        <w:t>1.</w:t>
      </w:r>
      <w:r w:rsidR="00EA2D1A">
        <w:rPr>
          <w:rFonts w:hint="eastAsia"/>
        </w:rPr>
        <w:t xml:space="preserve">  </w:t>
      </w:r>
      <w:r w:rsidRPr="00F00D1D">
        <w:rPr>
          <w:rFonts w:hint="eastAsia"/>
        </w:rPr>
        <w:t>委员会注意到</w:t>
      </w:r>
      <w:r w:rsidR="0078288D">
        <w:rPr>
          <w:rFonts w:hint="eastAsia"/>
        </w:rPr>
        <w:t>，</w:t>
      </w:r>
      <w:r w:rsidRPr="00F00D1D">
        <w:rPr>
          <w:rFonts w:hint="eastAsia"/>
        </w:rPr>
        <w:t>非公民和无国籍人员享有法律保障</w:t>
      </w:r>
      <w:r w:rsidR="0078288D">
        <w:rPr>
          <w:rFonts w:hint="eastAsia"/>
        </w:rPr>
        <w:t>，</w:t>
      </w:r>
      <w:r w:rsidRPr="00F00D1D">
        <w:rPr>
          <w:rFonts w:hint="eastAsia"/>
        </w:rPr>
        <w:t>但委员会担心</w:t>
      </w:r>
      <w:r w:rsidR="0078288D">
        <w:rPr>
          <w:rFonts w:hint="eastAsia"/>
        </w:rPr>
        <w:t>，</w:t>
      </w:r>
      <w:r w:rsidRPr="00F00D1D">
        <w:rPr>
          <w:rFonts w:hint="eastAsia"/>
        </w:rPr>
        <w:t>许多无国籍人员在</w:t>
      </w:r>
      <w:r w:rsidR="00EA2D1A">
        <w:rPr>
          <w:rFonts w:hint="eastAsia"/>
        </w:rPr>
        <w:t>办理证</w:t>
      </w:r>
      <w:r w:rsidRPr="00F00D1D">
        <w:rPr>
          <w:rFonts w:hint="eastAsia"/>
        </w:rPr>
        <w:t>件时遇到麻烦</w:t>
      </w:r>
      <w:r w:rsidR="0078288D">
        <w:rPr>
          <w:rFonts w:hint="eastAsia"/>
        </w:rPr>
        <w:t>，</w:t>
      </w:r>
      <w:r w:rsidRPr="00F00D1D">
        <w:rPr>
          <w:rFonts w:hint="eastAsia"/>
        </w:rPr>
        <w:t>因此无法享有公共服务。此外</w:t>
      </w:r>
      <w:r w:rsidR="0078288D">
        <w:rPr>
          <w:rFonts w:hint="eastAsia"/>
        </w:rPr>
        <w:t>，</w:t>
      </w:r>
      <w:r w:rsidRPr="00F00D1D">
        <w:rPr>
          <w:rFonts w:hint="eastAsia"/>
        </w:rPr>
        <w:t>经济及社会领域的某些权利显然只有格鲁吉亚公民才能享受</w:t>
      </w:r>
      <w:r w:rsidR="0078288D">
        <w:rPr>
          <w:rFonts w:hint="eastAsia"/>
        </w:rPr>
        <w:t>，</w:t>
      </w:r>
      <w:r w:rsidRPr="00F00D1D">
        <w:rPr>
          <w:rFonts w:hint="eastAsia"/>
        </w:rPr>
        <w:t>对此</w:t>
      </w:r>
      <w:r w:rsidR="0078288D">
        <w:rPr>
          <w:rFonts w:hint="eastAsia"/>
        </w:rPr>
        <w:t>，</w:t>
      </w:r>
      <w:r w:rsidRPr="00F00D1D">
        <w:rPr>
          <w:rFonts w:hint="eastAsia"/>
        </w:rPr>
        <w:t>委员也表示关注。委员会注意到</w:t>
      </w:r>
      <w:r w:rsidR="0078288D">
        <w:rPr>
          <w:rFonts w:hint="eastAsia"/>
        </w:rPr>
        <w:t>，</w:t>
      </w:r>
      <w:r w:rsidRPr="00F00D1D">
        <w:rPr>
          <w:rFonts w:hint="eastAsia"/>
        </w:rPr>
        <w:t>缔约国尚未加入</w:t>
      </w:r>
      <w:r w:rsidRPr="00F00D1D">
        <w:rPr>
          <w:rFonts w:hint="eastAsia"/>
        </w:rPr>
        <w:t>1954</w:t>
      </w:r>
      <w:r w:rsidRPr="00F00D1D">
        <w:rPr>
          <w:rFonts w:hint="eastAsia"/>
        </w:rPr>
        <w:t>年《关于无国籍人地位的公约》或</w:t>
      </w:r>
      <w:r w:rsidRPr="00F00D1D">
        <w:rPr>
          <w:rFonts w:hint="eastAsia"/>
        </w:rPr>
        <w:t>1961</w:t>
      </w:r>
      <w:r w:rsidRPr="00F00D1D">
        <w:rPr>
          <w:rFonts w:hint="eastAsia"/>
        </w:rPr>
        <w:t>年《减少无国籍状态公约》</w:t>
      </w:r>
      <w:r w:rsidR="0078288D">
        <w:rPr>
          <w:rFonts w:hint="eastAsia"/>
        </w:rPr>
        <w:t>(</w:t>
      </w:r>
      <w:r w:rsidRPr="00F00D1D">
        <w:rPr>
          <w:rFonts w:hint="eastAsia"/>
        </w:rPr>
        <w:t>第五条</w:t>
      </w:r>
      <w:r w:rsidR="0078288D">
        <w:rPr>
          <w:rFonts w:hint="eastAsia"/>
        </w:rPr>
        <w:t>)</w:t>
      </w:r>
      <w:r w:rsidRPr="00F00D1D">
        <w:rPr>
          <w:rFonts w:hint="eastAsia"/>
        </w:rPr>
        <w:t>。</w:t>
      </w:r>
    </w:p>
    <w:p w:rsidR="00F00D1D" w:rsidRPr="008073B9" w:rsidRDefault="00721A32" w:rsidP="00F00D1D">
      <w:pPr>
        <w:pStyle w:val="SingleTxtGC"/>
        <w:rPr>
          <w:rFonts w:eastAsia="SimHei" w:hint="eastAsia"/>
        </w:rPr>
      </w:pPr>
      <w:r>
        <w:rPr>
          <w:rFonts w:eastAsia="SimHei"/>
          <w:lang w:val="en-GB"/>
        </w:rPr>
        <w:tab/>
      </w:r>
      <w:r w:rsidR="00F00D1D" w:rsidRPr="008073B9">
        <w:rPr>
          <w:rFonts w:eastAsia="SimHei" w:hint="eastAsia"/>
          <w:lang w:val="en-GB"/>
        </w:rPr>
        <w:t>委员会回顾其关于非公民的第十一号</w:t>
      </w:r>
      <w:r w:rsidR="0078288D">
        <w:rPr>
          <w:rFonts w:eastAsia="SimHei" w:hint="eastAsia"/>
          <w:lang w:val="en-GB"/>
        </w:rPr>
        <w:t>(</w:t>
      </w:r>
      <w:r w:rsidR="00F00D1D" w:rsidRPr="008073B9">
        <w:rPr>
          <w:rFonts w:eastAsia="SimHei" w:hint="eastAsia"/>
          <w:lang w:val="en-GB"/>
        </w:rPr>
        <w:t>1993</w:t>
      </w:r>
      <w:r w:rsidR="0078288D">
        <w:rPr>
          <w:rFonts w:eastAsia="SimHei" w:hint="eastAsia"/>
          <w:lang w:val="en-GB"/>
        </w:rPr>
        <w:t>)</w:t>
      </w:r>
      <w:r>
        <w:rPr>
          <w:rFonts w:eastAsia="SimHei" w:hint="eastAsia"/>
        </w:rPr>
        <w:t>和第三十号</w:t>
      </w:r>
      <w:r>
        <w:rPr>
          <w:rFonts w:eastAsia="SimHei" w:hint="eastAsia"/>
        </w:rPr>
        <w:t>(2004)</w:t>
      </w:r>
      <w:r w:rsidR="00F00D1D" w:rsidRPr="008073B9">
        <w:rPr>
          <w:rFonts w:eastAsia="SimHei" w:hint="eastAsia"/>
          <w:lang w:val="en-GB"/>
        </w:rPr>
        <w:t>一般性建议</w:t>
      </w:r>
      <w:r w:rsidR="0078288D">
        <w:rPr>
          <w:rFonts w:eastAsia="SimHei" w:hint="eastAsia"/>
          <w:lang w:val="en-GB"/>
        </w:rPr>
        <w:t>，</w:t>
      </w:r>
      <w:r w:rsidR="00F00D1D" w:rsidRPr="008073B9">
        <w:rPr>
          <w:rFonts w:eastAsia="SimHei" w:hint="eastAsia"/>
          <w:lang w:val="en-GB"/>
        </w:rPr>
        <w:t>建议缔约国采取一切立法和其他措施</w:t>
      </w:r>
      <w:r w:rsidR="0078288D">
        <w:rPr>
          <w:rFonts w:eastAsia="SimHei" w:hint="eastAsia"/>
          <w:lang w:val="en-GB"/>
        </w:rPr>
        <w:t>，</w:t>
      </w:r>
      <w:r w:rsidR="00F00D1D" w:rsidRPr="008073B9">
        <w:rPr>
          <w:rFonts w:eastAsia="SimHei" w:hint="eastAsia"/>
          <w:lang w:val="en-GB"/>
        </w:rPr>
        <w:t>避免对非公民和无国籍人的歧视。委员会还建议采取包括设立移动登记中心在内的各种措施</w:t>
      </w:r>
      <w:r w:rsidR="0078288D">
        <w:rPr>
          <w:rFonts w:eastAsia="SimHei" w:hint="eastAsia"/>
          <w:lang w:val="en-GB"/>
        </w:rPr>
        <w:t>，</w:t>
      </w:r>
      <w:r w:rsidR="00F00D1D" w:rsidRPr="008073B9">
        <w:rPr>
          <w:rFonts w:eastAsia="SimHei" w:hint="eastAsia"/>
          <w:lang w:val="en-GB"/>
        </w:rPr>
        <w:t>解决无国籍人员的证明文件问题</w:t>
      </w:r>
      <w:r w:rsidR="0078288D">
        <w:rPr>
          <w:rFonts w:eastAsia="SimHei" w:hint="eastAsia"/>
          <w:lang w:val="en-GB"/>
        </w:rPr>
        <w:t>，</w:t>
      </w:r>
      <w:r w:rsidR="00F00D1D" w:rsidRPr="008073B9">
        <w:rPr>
          <w:rFonts w:eastAsia="SimHei" w:hint="eastAsia"/>
          <w:lang w:val="en-GB"/>
        </w:rPr>
        <w:t>以使他们能够进行登记</w:t>
      </w:r>
      <w:r w:rsidR="0078288D">
        <w:rPr>
          <w:rFonts w:eastAsia="SimHei" w:hint="eastAsia"/>
          <w:lang w:val="en-GB"/>
        </w:rPr>
        <w:t>，</w:t>
      </w:r>
      <w:r w:rsidR="00F00D1D" w:rsidRPr="008073B9">
        <w:rPr>
          <w:rFonts w:eastAsia="SimHei" w:hint="eastAsia"/>
          <w:lang w:val="en-GB"/>
        </w:rPr>
        <w:t>并能享受公共服务。委员会欢迎缔约国最近承诺加入</w:t>
      </w:r>
      <w:r w:rsidR="00F00D1D" w:rsidRPr="008073B9">
        <w:rPr>
          <w:rFonts w:eastAsia="SimHei" w:hint="eastAsia"/>
          <w:lang w:val="en-GB"/>
        </w:rPr>
        <w:t>1954</w:t>
      </w:r>
      <w:r w:rsidR="00F00D1D" w:rsidRPr="008073B9">
        <w:rPr>
          <w:rFonts w:eastAsia="SimHei" w:hint="eastAsia"/>
          <w:lang w:val="en-GB"/>
        </w:rPr>
        <w:t>年《</w:t>
      </w:r>
      <w:r w:rsidR="00F00D1D" w:rsidRPr="008073B9">
        <w:rPr>
          <w:rFonts w:eastAsia="SimHei" w:hint="eastAsia"/>
        </w:rPr>
        <w:t>关于无国籍人地位的公约</w:t>
      </w:r>
      <w:r w:rsidR="00F00D1D" w:rsidRPr="008073B9">
        <w:rPr>
          <w:rFonts w:eastAsia="SimHei" w:hint="eastAsia"/>
          <w:lang w:val="en-GB"/>
        </w:rPr>
        <w:t>》</w:t>
      </w:r>
      <w:r w:rsidR="0078288D">
        <w:rPr>
          <w:rFonts w:eastAsia="SimHei" w:hint="eastAsia"/>
          <w:lang w:val="en-GB"/>
        </w:rPr>
        <w:t>，</w:t>
      </w:r>
      <w:r w:rsidR="00F00D1D" w:rsidRPr="008073B9">
        <w:rPr>
          <w:rFonts w:eastAsia="SimHei" w:hint="eastAsia"/>
          <w:lang w:val="en-GB"/>
        </w:rPr>
        <w:t>建议缔约国也加入</w:t>
      </w:r>
      <w:r w:rsidR="00F00D1D" w:rsidRPr="008073B9">
        <w:rPr>
          <w:rFonts w:eastAsia="SimHei" w:hint="eastAsia"/>
        </w:rPr>
        <w:t>1961</w:t>
      </w:r>
      <w:r w:rsidR="00F00D1D" w:rsidRPr="008073B9">
        <w:rPr>
          <w:rFonts w:eastAsia="SimHei" w:hint="eastAsia"/>
        </w:rPr>
        <w:t>年《减少无国籍状态公约》。</w:t>
      </w:r>
    </w:p>
    <w:p w:rsidR="00F00D1D" w:rsidRPr="00F00D1D" w:rsidRDefault="00EA2D1A" w:rsidP="00F00D1D">
      <w:pPr>
        <w:pStyle w:val="SingleTxtGC"/>
        <w:rPr>
          <w:rFonts w:hint="eastAsia"/>
          <w:lang w:val="en-GB"/>
        </w:rPr>
      </w:pPr>
      <w:r>
        <w:rPr>
          <w:lang w:val="en-GB"/>
        </w:rPr>
        <w:t>2</w:t>
      </w:r>
      <w:r w:rsidR="0078288D">
        <w:rPr>
          <w:lang w:val="en-GB"/>
        </w:rPr>
        <w:t>2.</w:t>
      </w:r>
      <w:r>
        <w:rPr>
          <w:rFonts w:hint="eastAsia"/>
          <w:lang w:val="en-GB"/>
        </w:rPr>
        <w:t xml:space="preserve">  </w:t>
      </w:r>
      <w:r w:rsidR="00F00D1D" w:rsidRPr="00F00D1D">
        <w:rPr>
          <w:rFonts w:hint="eastAsia"/>
          <w:lang w:val="en-GB"/>
        </w:rPr>
        <w:t>委员会指出</w:t>
      </w:r>
      <w:r w:rsidR="0078288D">
        <w:rPr>
          <w:rFonts w:hint="eastAsia"/>
          <w:lang w:val="en-GB"/>
        </w:rPr>
        <w:t>，</w:t>
      </w:r>
      <w:r w:rsidR="00F00D1D" w:rsidRPr="00F00D1D">
        <w:rPr>
          <w:rFonts w:hint="eastAsia"/>
          <w:lang w:val="en-GB"/>
        </w:rPr>
        <w:t>“关于难民和人道主义状况的法律草案”将改善寻求庇护者获得医疗保健、教育和就业的状况</w:t>
      </w:r>
      <w:r w:rsidR="0078288D">
        <w:rPr>
          <w:rFonts w:hint="eastAsia"/>
          <w:lang w:val="en-GB"/>
        </w:rPr>
        <w:t>，</w:t>
      </w:r>
      <w:r w:rsidR="00F00D1D" w:rsidRPr="00F00D1D">
        <w:rPr>
          <w:rFonts w:hint="eastAsia"/>
          <w:lang w:val="en-GB"/>
        </w:rPr>
        <w:t>但该草案迄今尚未获得通过</w:t>
      </w:r>
      <w:r w:rsidR="0078288D">
        <w:rPr>
          <w:rFonts w:hint="eastAsia"/>
          <w:lang w:val="en-GB"/>
        </w:rPr>
        <w:t>(</w:t>
      </w:r>
      <w:r w:rsidR="00F00D1D" w:rsidRPr="00F00D1D">
        <w:rPr>
          <w:rFonts w:hint="eastAsia"/>
          <w:lang w:val="en-GB"/>
        </w:rPr>
        <w:t>第五条</w:t>
      </w:r>
      <w:r w:rsidR="0078288D">
        <w:rPr>
          <w:rFonts w:hint="eastAsia"/>
          <w:lang w:val="en-GB"/>
        </w:rPr>
        <w:t>)</w:t>
      </w:r>
      <w:r w:rsidR="00F00D1D" w:rsidRPr="00F00D1D">
        <w:rPr>
          <w:rFonts w:hint="eastAsia"/>
          <w:lang w:val="en-GB"/>
        </w:rPr>
        <w:t>。</w:t>
      </w:r>
    </w:p>
    <w:p w:rsidR="00F00D1D" w:rsidRPr="008073B9" w:rsidRDefault="00C51344" w:rsidP="00F00D1D">
      <w:pPr>
        <w:pStyle w:val="SingleTxtGC"/>
        <w:rPr>
          <w:rFonts w:eastAsia="SimHei" w:hint="eastAsia"/>
          <w:bCs/>
          <w:lang w:val="en-GB"/>
        </w:rPr>
      </w:pPr>
      <w:r>
        <w:rPr>
          <w:rFonts w:eastAsia="SimHei" w:hint="eastAsia"/>
          <w:bCs/>
          <w:lang w:val="en-GB"/>
        </w:rPr>
        <w:tab/>
      </w:r>
      <w:r w:rsidR="00F00D1D" w:rsidRPr="00C51344">
        <w:rPr>
          <w:rFonts w:eastAsia="SimHei" w:hint="eastAsia"/>
          <w:bCs/>
          <w:spacing w:val="-1"/>
          <w:lang w:val="en-GB"/>
        </w:rPr>
        <w:t>委员会建议缔约国通过</w:t>
      </w:r>
      <w:r w:rsidR="00F00D1D" w:rsidRPr="00C51344">
        <w:rPr>
          <w:rFonts w:eastAsia="SimHei" w:hint="eastAsia"/>
          <w:spacing w:val="-1"/>
          <w:lang w:val="en-GB"/>
        </w:rPr>
        <w:t>“关于难民和人道主义状况的法律草案”</w:t>
      </w:r>
      <w:r w:rsidR="0078288D" w:rsidRPr="00C51344">
        <w:rPr>
          <w:rFonts w:eastAsia="SimHei"/>
          <w:bCs/>
          <w:spacing w:val="-1"/>
          <w:lang w:val="en-GB"/>
        </w:rPr>
        <w:t>(</w:t>
      </w:r>
      <w:r w:rsidR="00F00D1D" w:rsidRPr="00C51344">
        <w:rPr>
          <w:rFonts w:eastAsia="SimHei" w:hint="eastAsia"/>
          <w:bCs/>
          <w:spacing w:val="-1"/>
          <w:lang w:val="en-GB"/>
        </w:rPr>
        <w:t>还称“难民和临时寻求庇护者法律草案”</w:t>
      </w:r>
      <w:r w:rsidR="00CF20EC" w:rsidRPr="00C51344">
        <w:rPr>
          <w:rFonts w:eastAsia="SimHei" w:hint="eastAsia"/>
          <w:bCs/>
          <w:spacing w:val="-1"/>
          <w:lang w:val="en-GB"/>
        </w:rPr>
        <w:t>)</w:t>
      </w:r>
      <w:r w:rsidR="0078288D" w:rsidRPr="00C51344">
        <w:rPr>
          <w:rFonts w:eastAsia="SimHei" w:hint="eastAsia"/>
          <w:spacing w:val="-1"/>
          <w:lang w:val="en-GB"/>
        </w:rPr>
        <w:t>，</w:t>
      </w:r>
      <w:r w:rsidR="00F00D1D" w:rsidRPr="00C51344">
        <w:rPr>
          <w:rFonts w:eastAsia="SimHei" w:hint="eastAsia"/>
          <w:bCs/>
          <w:spacing w:val="-1"/>
          <w:lang w:val="en-GB"/>
        </w:rPr>
        <w:t>使其“难民法”与国际难民法律和标准相符</w:t>
      </w:r>
      <w:r w:rsidR="00F00D1D" w:rsidRPr="008073B9">
        <w:rPr>
          <w:rFonts w:eastAsia="SimHei" w:hint="eastAsia"/>
          <w:bCs/>
          <w:lang w:val="en-GB"/>
        </w:rPr>
        <w:t>。</w:t>
      </w:r>
    </w:p>
    <w:p w:rsidR="00F00D1D" w:rsidRPr="00F00D1D" w:rsidRDefault="00EA2D1A" w:rsidP="00F00D1D">
      <w:pPr>
        <w:pStyle w:val="SingleTxtGC"/>
        <w:rPr>
          <w:rFonts w:hint="eastAsia"/>
          <w:b/>
          <w:bCs/>
        </w:rPr>
      </w:pPr>
      <w:r>
        <w:t>2</w:t>
      </w:r>
      <w:r w:rsidR="0078288D">
        <w:t>3.</w:t>
      </w:r>
      <w:r>
        <w:rPr>
          <w:rFonts w:hint="eastAsia"/>
        </w:rPr>
        <w:t xml:space="preserve">  </w:t>
      </w:r>
      <w:r w:rsidR="00F00D1D" w:rsidRPr="00F00D1D">
        <w:rPr>
          <w:rFonts w:hint="eastAsia"/>
          <w:lang w:val="en-GB"/>
        </w:rPr>
        <w:t>考虑到所有</w:t>
      </w:r>
      <w:r>
        <w:rPr>
          <w:rFonts w:hint="eastAsia"/>
          <w:lang w:val="en-GB"/>
        </w:rPr>
        <w:t>各项</w:t>
      </w:r>
      <w:r w:rsidR="00F00D1D" w:rsidRPr="00F00D1D">
        <w:rPr>
          <w:rFonts w:hint="eastAsia"/>
          <w:lang w:val="en-GB"/>
        </w:rPr>
        <w:t>人权都是不可分割的</w:t>
      </w:r>
      <w:r w:rsidR="0078288D">
        <w:rPr>
          <w:rFonts w:hint="eastAsia"/>
          <w:lang w:val="en-GB"/>
        </w:rPr>
        <w:t>，</w:t>
      </w:r>
      <w:r w:rsidR="00F00D1D" w:rsidRPr="00F00D1D">
        <w:rPr>
          <w:rFonts w:hint="eastAsia"/>
          <w:lang w:val="en-GB"/>
        </w:rPr>
        <w:t>委员会鼓励缔约国考虑批准其尚未批准的国际人权条约</w:t>
      </w:r>
      <w:r w:rsidR="0078288D">
        <w:rPr>
          <w:rFonts w:hint="eastAsia"/>
          <w:lang w:val="en-GB"/>
        </w:rPr>
        <w:t>，</w:t>
      </w:r>
      <w:r w:rsidR="00F00D1D" w:rsidRPr="00F00D1D">
        <w:rPr>
          <w:rFonts w:hint="eastAsia"/>
          <w:lang w:val="en-GB"/>
        </w:rPr>
        <w:t>特别是其条款直接涉及种族歧视主题的条约</w:t>
      </w:r>
      <w:r w:rsidR="0078288D">
        <w:rPr>
          <w:rFonts w:hint="eastAsia"/>
          <w:lang w:val="en-GB"/>
        </w:rPr>
        <w:t>，</w:t>
      </w:r>
      <w:r w:rsidR="00F00D1D" w:rsidRPr="00F00D1D">
        <w:rPr>
          <w:rFonts w:hint="eastAsia"/>
          <w:lang w:val="en-GB"/>
        </w:rPr>
        <w:t>如《保护所有移徙工人及其家庭成员权利国际公约》。</w:t>
      </w:r>
    </w:p>
    <w:p w:rsidR="00F00D1D" w:rsidRPr="00F00D1D" w:rsidRDefault="00EA2D1A" w:rsidP="00F00D1D">
      <w:pPr>
        <w:pStyle w:val="SingleTxtGC"/>
        <w:rPr>
          <w:lang w:val="en-GB"/>
        </w:rPr>
      </w:pPr>
      <w:r>
        <w:rPr>
          <w:lang w:val="en-GB"/>
        </w:rPr>
        <w:t>2</w:t>
      </w:r>
      <w:r w:rsidR="0078288D">
        <w:rPr>
          <w:lang w:val="en-GB"/>
        </w:rPr>
        <w:t>4.</w:t>
      </w:r>
      <w:r>
        <w:rPr>
          <w:rFonts w:hint="eastAsia"/>
          <w:lang w:val="en-GB"/>
        </w:rPr>
        <w:t xml:space="preserve">  </w:t>
      </w:r>
      <w:r w:rsidR="00F00D1D" w:rsidRPr="00F00D1D">
        <w:rPr>
          <w:rFonts w:hint="eastAsia"/>
          <w:lang w:val="en-GB"/>
        </w:rPr>
        <w:t>考虑到其关于德班审议会议后续行动的第三十三号</w:t>
      </w:r>
      <w:r w:rsidR="00F00D1D" w:rsidRPr="00F00D1D">
        <w:rPr>
          <w:rFonts w:hint="eastAsia"/>
          <w:lang w:val="en-GB"/>
        </w:rPr>
        <w:t xml:space="preserve"> </w:t>
      </w:r>
      <w:r w:rsidR="0078288D">
        <w:rPr>
          <w:rFonts w:hint="eastAsia"/>
          <w:lang w:val="en-GB"/>
        </w:rPr>
        <w:t>(</w:t>
      </w:r>
      <w:r w:rsidR="00F00D1D" w:rsidRPr="00F00D1D">
        <w:rPr>
          <w:lang w:val="en-GB"/>
        </w:rPr>
        <w:t>2009</w:t>
      </w:r>
      <w:r w:rsidR="0078288D">
        <w:rPr>
          <w:rFonts w:hint="eastAsia"/>
          <w:lang w:val="en-GB"/>
        </w:rPr>
        <w:t>)</w:t>
      </w:r>
      <w:r w:rsidR="00F00D1D" w:rsidRPr="00F00D1D">
        <w:rPr>
          <w:rFonts w:hint="eastAsia"/>
          <w:lang w:val="en-GB"/>
        </w:rPr>
        <w:t>一般性建议</w:t>
      </w:r>
      <w:r w:rsidR="0078288D">
        <w:rPr>
          <w:rFonts w:hint="eastAsia"/>
          <w:lang w:val="en-GB"/>
        </w:rPr>
        <w:t>，</w:t>
      </w:r>
      <w:r w:rsidR="00F00D1D" w:rsidRPr="00F00D1D">
        <w:rPr>
          <w:rFonts w:hint="eastAsia"/>
          <w:lang w:val="en-GB"/>
        </w:rPr>
        <w:t>委员会建议缔约国落实反对种族主义</w:t>
      </w:r>
      <w:r w:rsidR="0078288D">
        <w:rPr>
          <w:rFonts w:hint="eastAsia"/>
          <w:lang w:val="en-GB"/>
        </w:rPr>
        <w:t>，</w:t>
      </w:r>
      <w:r w:rsidR="00F00D1D" w:rsidRPr="00F00D1D">
        <w:rPr>
          <w:rFonts w:hint="eastAsia"/>
          <w:lang w:val="en-GB"/>
        </w:rPr>
        <w:t>种族歧视</w:t>
      </w:r>
      <w:r w:rsidR="0078288D">
        <w:rPr>
          <w:rFonts w:hint="eastAsia"/>
          <w:lang w:val="en-GB"/>
        </w:rPr>
        <w:t>，</w:t>
      </w:r>
      <w:r w:rsidR="00F00D1D" w:rsidRPr="00F00D1D">
        <w:rPr>
          <w:rFonts w:hint="eastAsia"/>
          <w:lang w:val="en-GB"/>
        </w:rPr>
        <w:t>仇外心理和有关不容忍行为世界会议于</w:t>
      </w:r>
      <w:r w:rsidR="00F00D1D" w:rsidRPr="00F00D1D">
        <w:rPr>
          <w:rFonts w:hint="eastAsia"/>
          <w:lang w:val="en-GB"/>
        </w:rPr>
        <w:t>2001</w:t>
      </w:r>
      <w:r w:rsidR="00F00D1D" w:rsidRPr="00F00D1D">
        <w:rPr>
          <w:rFonts w:hint="eastAsia"/>
          <w:lang w:val="en-GB"/>
        </w:rPr>
        <w:t>年</w:t>
      </w:r>
      <w:r w:rsidR="00F00D1D" w:rsidRPr="00F00D1D">
        <w:rPr>
          <w:rFonts w:hint="eastAsia"/>
          <w:lang w:val="en-GB"/>
        </w:rPr>
        <w:t>9</w:t>
      </w:r>
      <w:r w:rsidR="00F00D1D" w:rsidRPr="00F00D1D">
        <w:rPr>
          <w:rFonts w:hint="eastAsia"/>
          <w:lang w:val="en-GB"/>
        </w:rPr>
        <w:t>月在日内瓦通过的德班宣言和行动纲领</w:t>
      </w:r>
      <w:r w:rsidR="0078288D">
        <w:rPr>
          <w:rFonts w:hint="eastAsia"/>
          <w:lang w:val="en-GB"/>
        </w:rPr>
        <w:t>，</w:t>
      </w:r>
      <w:r w:rsidR="00F00D1D" w:rsidRPr="00F00D1D">
        <w:rPr>
          <w:rFonts w:hint="eastAsia"/>
          <w:lang w:val="en-GB"/>
        </w:rPr>
        <w:t>在其国内法律秩序中执行公约时同时考虑到</w:t>
      </w:r>
      <w:r w:rsidR="00F00D1D" w:rsidRPr="00F00D1D">
        <w:rPr>
          <w:rFonts w:hint="eastAsia"/>
          <w:lang w:val="en-GB"/>
        </w:rPr>
        <w:t>2009</w:t>
      </w:r>
      <w:r w:rsidR="00F00D1D" w:rsidRPr="00F00D1D">
        <w:rPr>
          <w:rFonts w:hint="eastAsia"/>
          <w:lang w:val="en-GB"/>
        </w:rPr>
        <w:t>年</w:t>
      </w:r>
      <w:r w:rsidR="00F00D1D" w:rsidRPr="00F00D1D">
        <w:rPr>
          <w:rFonts w:hint="eastAsia"/>
          <w:lang w:val="en-GB"/>
        </w:rPr>
        <w:t>4</w:t>
      </w:r>
      <w:r w:rsidR="00F00D1D" w:rsidRPr="00F00D1D">
        <w:rPr>
          <w:rFonts w:hint="eastAsia"/>
          <w:lang w:val="en-GB"/>
        </w:rPr>
        <w:t>月在日内瓦举行的德班审查会议的成果文件。委员会要求缔约国在下次定期报告中列入具体资料</w:t>
      </w:r>
      <w:r w:rsidR="0078288D">
        <w:rPr>
          <w:rFonts w:hint="eastAsia"/>
          <w:lang w:val="en-GB"/>
        </w:rPr>
        <w:t>，</w:t>
      </w:r>
      <w:r w:rsidR="00F00D1D" w:rsidRPr="00F00D1D">
        <w:rPr>
          <w:rFonts w:hint="eastAsia"/>
          <w:lang w:val="en-GB"/>
        </w:rPr>
        <w:t>说明它为了执行德班宣言和行动纲领在国家一级采取哪些行动计划和其他措施。</w:t>
      </w:r>
    </w:p>
    <w:p w:rsidR="00F00D1D" w:rsidRPr="00F00D1D" w:rsidRDefault="00EA2D1A" w:rsidP="00F00D1D">
      <w:pPr>
        <w:pStyle w:val="SingleTxtGC"/>
        <w:rPr>
          <w:rFonts w:hint="eastAsia"/>
          <w:lang w:val="en-GB"/>
        </w:rPr>
      </w:pPr>
      <w:r>
        <w:rPr>
          <w:lang w:val="en-GB"/>
        </w:rPr>
        <w:t>2</w:t>
      </w:r>
      <w:r w:rsidR="0078288D">
        <w:rPr>
          <w:lang w:val="en-GB"/>
        </w:rPr>
        <w:t>5.</w:t>
      </w:r>
      <w:r>
        <w:rPr>
          <w:rFonts w:hint="eastAsia"/>
          <w:lang w:val="en-GB"/>
        </w:rPr>
        <w:t xml:space="preserve">  </w:t>
      </w:r>
      <w:r w:rsidR="00F00D1D" w:rsidRPr="00F00D1D">
        <w:rPr>
          <w:rFonts w:hint="eastAsia"/>
          <w:lang w:val="en-GB"/>
        </w:rPr>
        <w:t>委员会建议缔约国采取并宣传适当的活动方案</w:t>
      </w:r>
      <w:r w:rsidR="0078288D">
        <w:rPr>
          <w:rFonts w:hint="eastAsia"/>
          <w:lang w:val="en-GB"/>
        </w:rPr>
        <w:t>，</w:t>
      </w:r>
      <w:r w:rsidR="00F00D1D" w:rsidRPr="00F00D1D">
        <w:rPr>
          <w:rFonts w:hint="eastAsia"/>
          <w:lang w:val="en-GB"/>
        </w:rPr>
        <w:t>以纪念</w:t>
      </w:r>
      <w:r w:rsidR="00F00D1D" w:rsidRPr="00F00D1D">
        <w:rPr>
          <w:rFonts w:hint="eastAsia"/>
          <w:lang w:val="en-GB"/>
        </w:rPr>
        <w:t>2011</w:t>
      </w:r>
      <w:r w:rsidR="00F00D1D" w:rsidRPr="00F00D1D">
        <w:rPr>
          <w:rFonts w:hint="eastAsia"/>
          <w:lang w:val="en-GB"/>
        </w:rPr>
        <w:t>年这个由大会在其第</w:t>
      </w:r>
      <w:r w:rsidR="00F00D1D" w:rsidRPr="00F00D1D">
        <w:rPr>
          <w:lang w:val="en-GB"/>
        </w:rPr>
        <w:t>64</w:t>
      </w:r>
      <w:r w:rsidR="0078288D">
        <w:rPr>
          <w:lang w:val="en-GB"/>
        </w:rPr>
        <w:t>/</w:t>
      </w:r>
      <w:r w:rsidR="00F00D1D" w:rsidRPr="00F00D1D">
        <w:rPr>
          <w:lang w:val="en-GB"/>
        </w:rPr>
        <w:t>169</w:t>
      </w:r>
      <w:r>
        <w:rPr>
          <w:rFonts w:hint="eastAsia"/>
          <w:lang w:val="en-GB"/>
        </w:rPr>
        <w:t>号决议中宣布的非洲人</w:t>
      </w:r>
      <w:r w:rsidR="00F00D1D" w:rsidRPr="00F00D1D">
        <w:rPr>
          <w:rFonts w:hint="eastAsia"/>
          <w:lang w:val="en-GB"/>
        </w:rPr>
        <w:t>裔国际年。</w:t>
      </w:r>
    </w:p>
    <w:p w:rsidR="00F00D1D" w:rsidRPr="00F00D1D" w:rsidRDefault="00EA2D1A" w:rsidP="00F00D1D">
      <w:pPr>
        <w:pStyle w:val="SingleTxtGC"/>
        <w:rPr>
          <w:rFonts w:hint="eastAsia"/>
          <w:lang w:val="en-GB"/>
        </w:rPr>
      </w:pPr>
      <w:r>
        <w:rPr>
          <w:lang w:val="en-GB"/>
        </w:rPr>
        <w:t>2</w:t>
      </w:r>
      <w:r w:rsidR="0078288D">
        <w:rPr>
          <w:lang w:val="en-GB"/>
        </w:rPr>
        <w:t>6.</w:t>
      </w:r>
      <w:r>
        <w:rPr>
          <w:rFonts w:hint="eastAsia"/>
          <w:lang w:val="en-GB"/>
        </w:rPr>
        <w:t xml:space="preserve">  </w:t>
      </w:r>
      <w:r w:rsidR="00F00D1D" w:rsidRPr="00F00D1D">
        <w:rPr>
          <w:rFonts w:hint="eastAsia"/>
          <w:lang w:val="en-GB"/>
        </w:rPr>
        <w:t>委员会建议缔约国在编写下一次定期报告时咨询在保护人权领域工作的民间社会组织</w:t>
      </w:r>
      <w:r w:rsidR="0078288D">
        <w:rPr>
          <w:rFonts w:hint="eastAsia"/>
          <w:lang w:val="en-GB"/>
        </w:rPr>
        <w:t>，</w:t>
      </w:r>
      <w:r w:rsidR="00F00D1D" w:rsidRPr="00F00D1D">
        <w:rPr>
          <w:rFonts w:hint="eastAsia"/>
          <w:lang w:val="en-GB"/>
        </w:rPr>
        <w:t>扩大与他们之间的对话</w:t>
      </w:r>
      <w:r w:rsidR="0078288D">
        <w:rPr>
          <w:rFonts w:hint="eastAsia"/>
          <w:lang w:val="en-GB"/>
        </w:rPr>
        <w:t>，</w:t>
      </w:r>
      <w:r w:rsidR="00F00D1D" w:rsidRPr="00F00D1D">
        <w:rPr>
          <w:rFonts w:hint="eastAsia"/>
          <w:lang w:val="en-GB"/>
        </w:rPr>
        <w:t>尤其是在打击种族歧视方面。</w:t>
      </w:r>
    </w:p>
    <w:p w:rsidR="00F00D1D" w:rsidRPr="00F00D1D" w:rsidRDefault="00EA2D1A" w:rsidP="00F00D1D">
      <w:pPr>
        <w:pStyle w:val="SingleTxtGC"/>
        <w:rPr>
          <w:rFonts w:hint="eastAsia"/>
          <w:lang w:val="en-GB"/>
        </w:rPr>
      </w:pPr>
      <w:r>
        <w:rPr>
          <w:lang w:val="en-GB"/>
        </w:rPr>
        <w:t>2</w:t>
      </w:r>
      <w:r w:rsidR="0078288D">
        <w:rPr>
          <w:lang w:val="en-GB"/>
        </w:rPr>
        <w:t>7.</w:t>
      </w:r>
      <w:r>
        <w:rPr>
          <w:rFonts w:hint="eastAsia"/>
          <w:lang w:val="en-GB"/>
        </w:rPr>
        <w:t xml:space="preserve">  </w:t>
      </w:r>
      <w:r w:rsidR="00F00D1D" w:rsidRPr="00F00D1D">
        <w:rPr>
          <w:rFonts w:hint="eastAsia"/>
          <w:lang w:val="en-GB"/>
        </w:rPr>
        <w:t>委员会建议缔约国批准</w:t>
      </w:r>
      <w:r w:rsidR="00F00D1D" w:rsidRPr="00F00D1D">
        <w:rPr>
          <w:rFonts w:hint="eastAsia"/>
          <w:lang w:val="en-GB"/>
        </w:rPr>
        <w:t>1992</w:t>
      </w:r>
      <w:r w:rsidR="00F00D1D" w:rsidRPr="00F00D1D">
        <w:rPr>
          <w:rFonts w:hint="eastAsia"/>
          <w:lang w:val="en-GB"/>
        </w:rPr>
        <w:t>年</w:t>
      </w:r>
      <w:r w:rsidR="00F00D1D" w:rsidRPr="00F00D1D">
        <w:rPr>
          <w:rFonts w:hint="eastAsia"/>
          <w:lang w:val="en-GB"/>
        </w:rPr>
        <w:t>1</w:t>
      </w:r>
      <w:r w:rsidR="00F00D1D" w:rsidRPr="00F00D1D">
        <w:rPr>
          <w:rFonts w:hint="eastAsia"/>
          <w:lang w:val="en-GB"/>
        </w:rPr>
        <w:t>月</w:t>
      </w:r>
      <w:r w:rsidR="00F00D1D" w:rsidRPr="00F00D1D">
        <w:rPr>
          <w:rFonts w:hint="eastAsia"/>
          <w:lang w:val="en-GB"/>
        </w:rPr>
        <w:t>15</w:t>
      </w:r>
      <w:r w:rsidR="00F00D1D" w:rsidRPr="00F00D1D">
        <w:rPr>
          <w:rFonts w:hint="eastAsia"/>
          <w:lang w:val="en-GB"/>
        </w:rPr>
        <w:t>日《公约》缔约国第十四次会议通过和大会在第</w:t>
      </w:r>
      <w:r w:rsidR="00F00D1D" w:rsidRPr="00F00D1D">
        <w:rPr>
          <w:rFonts w:hint="eastAsia"/>
          <w:lang w:val="en-GB"/>
        </w:rPr>
        <w:t>47</w:t>
      </w:r>
      <w:r w:rsidR="0078288D">
        <w:rPr>
          <w:rFonts w:hint="eastAsia"/>
          <w:lang w:val="en-GB"/>
        </w:rPr>
        <w:t>/</w:t>
      </w:r>
      <w:r w:rsidR="00F00D1D" w:rsidRPr="00F00D1D">
        <w:rPr>
          <w:rFonts w:hint="eastAsia"/>
          <w:lang w:val="en-GB"/>
        </w:rPr>
        <w:t>111</w:t>
      </w:r>
      <w:r w:rsidR="00F00D1D" w:rsidRPr="00F00D1D">
        <w:rPr>
          <w:rFonts w:hint="eastAsia"/>
          <w:lang w:val="en-GB"/>
        </w:rPr>
        <w:t>号决议中核准的对《公约》第八条第</w:t>
      </w:r>
      <w:r w:rsidR="00F00D1D" w:rsidRPr="00F00D1D">
        <w:rPr>
          <w:rFonts w:hint="eastAsia"/>
          <w:lang w:val="en-GB"/>
        </w:rPr>
        <w:t>6</w:t>
      </w:r>
      <w:r w:rsidR="00F00D1D" w:rsidRPr="00F00D1D">
        <w:rPr>
          <w:rFonts w:hint="eastAsia"/>
          <w:lang w:val="en-GB"/>
        </w:rPr>
        <w:t>款的修正。在这方面</w:t>
      </w:r>
      <w:r w:rsidR="0078288D">
        <w:rPr>
          <w:rFonts w:hint="eastAsia"/>
          <w:lang w:val="en-GB"/>
        </w:rPr>
        <w:t>，</w:t>
      </w:r>
      <w:r w:rsidR="00F00D1D" w:rsidRPr="00F00D1D">
        <w:rPr>
          <w:rFonts w:hint="eastAsia"/>
          <w:lang w:val="en-GB"/>
        </w:rPr>
        <w:t>委员会引用了大会第</w:t>
      </w:r>
      <w:r w:rsidR="00F00D1D" w:rsidRPr="00F00D1D">
        <w:rPr>
          <w:rFonts w:hint="eastAsia"/>
          <w:lang w:val="en-GB"/>
        </w:rPr>
        <w:t>61</w:t>
      </w:r>
      <w:r w:rsidR="0078288D">
        <w:rPr>
          <w:rFonts w:hint="eastAsia"/>
          <w:lang w:val="en-GB"/>
        </w:rPr>
        <w:t>/</w:t>
      </w:r>
      <w:r w:rsidR="00F00D1D" w:rsidRPr="00F00D1D">
        <w:rPr>
          <w:rFonts w:hint="eastAsia"/>
          <w:lang w:val="en-GB"/>
        </w:rPr>
        <w:t>148</w:t>
      </w:r>
      <w:r w:rsidR="00F00D1D" w:rsidRPr="00F00D1D">
        <w:rPr>
          <w:rFonts w:hint="eastAsia"/>
          <w:lang w:val="en-GB"/>
        </w:rPr>
        <w:t>号决议和第</w:t>
      </w:r>
      <w:r w:rsidR="00F00D1D" w:rsidRPr="00F00D1D">
        <w:rPr>
          <w:rFonts w:hint="eastAsia"/>
          <w:lang w:val="en-GB"/>
        </w:rPr>
        <w:t>63</w:t>
      </w:r>
      <w:r w:rsidR="0078288D">
        <w:rPr>
          <w:rFonts w:hint="eastAsia"/>
          <w:lang w:val="en-GB"/>
        </w:rPr>
        <w:t>/</w:t>
      </w:r>
      <w:r w:rsidR="00F00D1D" w:rsidRPr="00F00D1D">
        <w:rPr>
          <w:rFonts w:hint="eastAsia"/>
          <w:lang w:val="en-GB"/>
        </w:rPr>
        <w:t>243</w:t>
      </w:r>
      <w:r w:rsidR="00F00D1D" w:rsidRPr="00F00D1D">
        <w:rPr>
          <w:rFonts w:hint="eastAsia"/>
          <w:lang w:val="en-GB"/>
        </w:rPr>
        <w:t>号决议以及第</w:t>
      </w:r>
      <w:r w:rsidR="00F00D1D" w:rsidRPr="00F00D1D">
        <w:rPr>
          <w:rFonts w:hint="eastAsia"/>
          <w:lang w:val="en-GB"/>
        </w:rPr>
        <w:t>65</w:t>
      </w:r>
      <w:r w:rsidR="0078288D">
        <w:rPr>
          <w:rFonts w:hint="eastAsia"/>
          <w:lang w:val="en-GB"/>
        </w:rPr>
        <w:t>/</w:t>
      </w:r>
      <w:r w:rsidR="00F00D1D" w:rsidRPr="00F00D1D">
        <w:rPr>
          <w:rFonts w:hint="eastAsia"/>
          <w:lang w:val="en-GB"/>
        </w:rPr>
        <w:t>200</w:t>
      </w:r>
      <w:r w:rsidR="00F00D1D" w:rsidRPr="00F00D1D">
        <w:rPr>
          <w:rFonts w:hint="eastAsia"/>
          <w:lang w:val="en-GB"/>
        </w:rPr>
        <w:t>号决议</w:t>
      </w:r>
      <w:r w:rsidR="0078288D">
        <w:rPr>
          <w:rFonts w:hint="eastAsia"/>
          <w:lang w:val="en-GB"/>
        </w:rPr>
        <w:t>，</w:t>
      </w:r>
      <w:r w:rsidR="00F00D1D" w:rsidRPr="00F00D1D">
        <w:rPr>
          <w:rFonts w:hint="eastAsia"/>
          <w:lang w:val="en-GB"/>
        </w:rPr>
        <w:t>其中大会强烈促请缔约国加速就有关向委员会提供资金的《公约》修正加速其国内批准程序</w:t>
      </w:r>
      <w:r w:rsidR="0078288D">
        <w:rPr>
          <w:rFonts w:hint="eastAsia"/>
          <w:lang w:val="en-GB"/>
        </w:rPr>
        <w:t>，</w:t>
      </w:r>
      <w:r w:rsidR="00F00D1D" w:rsidRPr="00F00D1D">
        <w:rPr>
          <w:rFonts w:hint="eastAsia"/>
          <w:lang w:val="en-GB"/>
        </w:rPr>
        <w:t>并迅速以书面通知秘书长同意这项修正。</w:t>
      </w:r>
    </w:p>
    <w:p w:rsidR="00F00D1D" w:rsidRPr="00F00D1D" w:rsidRDefault="00EA2D1A" w:rsidP="00F00D1D">
      <w:pPr>
        <w:pStyle w:val="SingleTxtGC"/>
        <w:rPr>
          <w:rFonts w:hint="eastAsia"/>
          <w:lang w:val="en-GB"/>
        </w:rPr>
      </w:pPr>
      <w:r>
        <w:t>2</w:t>
      </w:r>
      <w:r w:rsidR="0078288D">
        <w:t>8.</w:t>
      </w:r>
      <w:r>
        <w:rPr>
          <w:rFonts w:hint="eastAsia"/>
        </w:rPr>
        <w:t xml:space="preserve">  </w:t>
      </w:r>
      <w:r w:rsidR="00F00D1D" w:rsidRPr="00F00D1D">
        <w:rPr>
          <w:rFonts w:hint="eastAsia"/>
          <w:lang w:val="en-GB"/>
        </w:rPr>
        <w:t>委员会建议缔约国在提交报告后</w:t>
      </w:r>
      <w:r w:rsidR="0078288D">
        <w:rPr>
          <w:rFonts w:hint="eastAsia"/>
          <w:lang w:val="en-GB"/>
        </w:rPr>
        <w:t>，</w:t>
      </w:r>
      <w:r w:rsidR="00F00D1D" w:rsidRPr="00F00D1D">
        <w:rPr>
          <w:rFonts w:hint="eastAsia"/>
          <w:lang w:val="en-GB"/>
        </w:rPr>
        <w:t>立即以官方语文并酌情以其他常用语文向公众公布并提供这些报告</w:t>
      </w:r>
      <w:r w:rsidR="0078288D">
        <w:rPr>
          <w:rFonts w:hint="eastAsia"/>
          <w:lang w:val="en-GB"/>
        </w:rPr>
        <w:t>，</w:t>
      </w:r>
      <w:r w:rsidR="00F00D1D" w:rsidRPr="00F00D1D">
        <w:rPr>
          <w:rFonts w:hint="eastAsia"/>
          <w:lang w:val="en-GB"/>
        </w:rPr>
        <w:t>并同样公布委员会对这些报告的意见。</w:t>
      </w:r>
    </w:p>
    <w:p w:rsidR="00F00D1D" w:rsidRPr="00F00D1D" w:rsidRDefault="00EA2D1A" w:rsidP="00F00D1D">
      <w:pPr>
        <w:pStyle w:val="SingleTxtGC"/>
        <w:rPr>
          <w:rFonts w:hint="eastAsia"/>
          <w:b/>
          <w:bCs/>
        </w:rPr>
      </w:pPr>
      <w:r>
        <w:t>2</w:t>
      </w:r>
      <w:r w:rsidR="0078288D">
        <w:t>9.</w:t>
      </w:r>
      <w:r>
        <w:rPr>
          <w:rFonts w:hint="eastAsia"/>
        </w:rPr>
        <w:t xml:space="preserve">  </w:t>
      </w:r>
      <w:r w:rsidR="00F00D1D" w:rsidRPr="00F00D1D">
        <w:rPr>
          <w:rFonts w:hint="eastAsia"/>
        </w:rPr>
        <w:t>委员会注意到缔约国核心文件是在</w:t>
      </w:r>
      <w:r w:rsidR="00F00D1D" w:rsidRPr="00F00D1D">
        <w:rPr>
          <w:rFonts w:hint="eastAsia"/>
        </w:rPr>
        <w:t>2000</w:t>
      </w:r>
      <w:r w:rsidR="00F00D1D" w:rsidRPr="00F00D1D">
        <w:rPr>
          <w:rFonts w:hint="eastAsia"/>
        </w:rPr>
        <w:t>年提交的</w:t>
      </w:r>
      <w:r w:rsidR="0078288D">
        <w:rPr>
          <w:rFonts w:hint="eastAsia"/>
        </w:rPr>
        <w:t>，</w:t>
      </w:r>
      <w:r w:rsidR="00F00D1D" w:rsidRPr="00F00D1D">
        <w:rPr>
          <w:rFonts w:hint="eastAsia"/>
        </w:rPr>
        <w:t>鼓励缔约国根据各国际人权条约提交报告的协调准则</w:t>
      </w:r>
      <w:r w:rsidR="0078288D">
        <w:rPr>
          <w:rFonts w:hint="eastAsia"/>
        </w:rPr>
        <w:t>，</w:t>
      </w:r>
      <w:r w:rsidR="00F00D1D" w:rsidRPr="00F00D1D">
        <w:rPr>
          <w:rFonts w:hint="eastAsia"/>
        </w:rPr>
        <w:t>尤其是</w:t>
      </w:r>
      <w:r w:rsidR="00F00D1D" w:rsidRPr="00F00D1D">
        <w:rPr>
          <w:rFonts w:hint="eastAsia"/>
        </w:rPr>
        <w:t>2006</w:t>
      </w:r>
      <w:r w:rsidR="00F00D1D" w:rsidRPr="00F00D1D">
        <w:rPr>
          <w:rFonts w:hint="eastAsia"/>
        </w:rPr>
        <w:t>年</w:t>
      </w:r>
      <w:r w:rsidR="00F00D1D" w:rsidRPr="00F00D1D">
        <w:rPr>
          <w:rFonts w:hint="eastAsia"/>
        </w:rPr>
        <w:t>6</w:t>
      </w:r>
      <w:r w:rsidR="00F00D1D" w:rsidRPr="00F00D1D">
        <w:rPr>
          <w:rFonts w:hint="eastAsia"/>
        </w:rPr>
        <w:t>月举行的第五届人权条约机构委员会间会议通过的关于编写共同核心文件的协调准则</w:t>
      </w:r>
      <w:r w:rsidR="0078288D">
        <w:t>(</w:t>
      </w:r>
      <w:r w:rsidR="00F00D1D" w:rsidRPr="00F00D1D">
        <w:t>HRI</w:t>
      </w:r>
      <w:r w:rsidR="0078288D">
        <w:t>/</w:t>
      </w:r>
      <w:r w:rsidR="00F00D1D" w:rsidRPr="00F00D1D">
        <w:t>GEN.2</w:t>
      </w:r>
      <w:r w:rsidR="0078288D">
        <w:t>/</w:t>
      </w:r>
      <w:r w:rsidR="00F00D1D" w:rsidRPr="00F00D1D">
        <w:t>Rev.</w:t>
      </w:r>
      <w:r w:rsidR="0078288D">
        <w:t>6,</w:t>
      </w:r>
      <w:r w:rsidR="00DD7D20">
        <w:rPr>
          <w:rFonts w:hint="eastAsia"/>
        </w:rPr>
        <w:t xml:space="preserve"> </w:t>
      </w:r>
      <w:r w:rsidR="00DD7D20">
        <w:rPr>
          <w:rFonts w:hint="eastAsia"/>
        </w:rPr>
        <w:t>第一章</w:t>
      </w:r>
      <w:r w:rsidR="005B1F1B">
        <w:rPr>
          <w:rFonts w:hint="eastAsia"/>
        </w:rPr>
        <w:t>)</w:t>
      </w:r>
      <w:r w:rsidR="0078288D">
        <w:rPr>
          <w:rFonts w:hint="eastAsia"/>
        </w:rPr>
        <w:t>，</w:t>
      </w:r>
      <w:r w:rsidR="00F00D1D" w:rsidRPr="00F00D1D">
        <w:rPr>
          <w:rFonts w:hint="eastAsia"/>
        </w:rPr>
        <w:t>提交一份最新的核心文件。</w:t>
      </w:r>
    </w:p>
    <w:p w:rsidR="00F00D1D" w:rsidRPr="00F00D1D" w:rsidRDefault="00EA2D1A" w:rsidP="00F00D1D">
      <w:pPr>
        <w:pStyle w:val="SingleTxtGC"/>
        <w:rPr>
          <w:rFonts w:hint="eastAsia"/>
          <w:b/>
          <w:bCs/>
        </w:rPr>
      </w:pPr>
      <w:r>
        <w:t>3</w:t>
      </w:r>
      <w:r w:rsidR="0078288D">
        <w:t>0.</w:t>
      </w:r>
      <w:r>
        <w:rPr>
          <w:rFonts w:hint="eastAsia"/>
        </w:rPr>
        <w:t xml:space="preserve">  </w:t>
      </w:r>
      <w:r w:rsidR="00F00D1D" w:rsidRPr="00F00D1D">
        <w:rPr>
          <w:rFonts w:hint="eastAsia"/>
          <w:lang w:val="en-GB"/>
        </w:rPr>
        <w:t>根据《公约》第九条第</w:t>
      </w:r>
      <w:r w:rsidR="00F00D1D" w:rsidRPr="00F00D1D">
        <w:rPr>
          <w:rFonts w:hint="eastAsia"/>
          <w:lang w:val="en-GB"/>
        </w:rPr>
        <w:t>1</w:t>
      </w:r>
      <w:r w:rsidR="00F00D1D" w:rsidRPr="00F00D1D">
        <w:rPr>
          <w:rFonts w:hint="eastAsia"/>
          <w:lang w:val="en-GB"/>
        </w:rPr>
        <w:t>款和经修订的议事规则第</w:t>
      </w:r>
      <w:r w:rsidR="00F00D1D" w:rsidRPr="00F00D1D">
        <w:rPr>
          <w:rFonts w:hint="eastAsia"/>
          <w:lang w:val="en-GB"/>
        </w:rPr>
        <w:t>65</w:t>
      </w:r>
      <w:r w:rsidR="00F00D1D" w:rsidRPr="00F00D1D">
        <w:rPr>
          <w:rFonts w:hint="eastAsia"/>
          <w:lang w:val="en-GB"/>
        </w:rPr>
        <w:t>条</w:t>
      </w:r>
      <w:r w:rsidR="0078288D">
        <w:rPr>
          <w:rFonts w:hint="eastAsia"/>
          <w:lang w:val="en-GB"/>
        </w:rPr>
        <w:t>，</w:t>
      </w:r>
      <w:r w:rsidR="00F00D1D" w:rsidRPr="00F00D1D">
        <w:rPr>
          <w:rFonts w:hint="eastAsia"/>
          <w:lang w:val="en-GB"/>
        </w:rPr>
        <w:t>委员会请缔约国在本结论意见通过的一年之内</w:t>
      </w:r>
      <w:r w:rsidR="0078288D">
        <w:rPr>
          <w:rFonts w:hint="eastAsia"/>
          <w:lang w:val="en-GB"/>
        </w:rPr>
        <w:t>，</w:t>
      </w:r>
      <w:r w:rsidR="00F00D1D" w:rsidRPr="00F00D1D">
        <w:rPr>
          <w:rFonts w:hint="eastAsia"/>
          <w:lang w:val="en-GB"/>
        </w:rPr>
        <w:t>提供资料说明其就上文第</w:t>
      </w:r>
      <w:r w:rsidR="00F00D1D" w:rsidRPr="00F00D1D">
        <w:rPr>
          <w:rFonts w:hint="eastAsia"/>
          <w:lang w:val="en-GB"/>
        </w:rPr>
        <w:t>17</w:t>
      </w:r>
      <w:r w:rsidR="00F00D1D" w:rsidRPr="00F00D1D">
        <w:rPr>
          <w:rFonts w:hint="eastAsia"/>
          <w:lang w:val="en-GB"/>
        </w:rPr>
        <w:t>、</w:t>
      </w:r>
      <w:r w:rsidR="00F00D1D" w:rsidRPr="00F00D1D">
        <w:rPr>
          <w:rFonts w:hint="eastAsia"/>
          <w:lang w:val="en-GB"/>
        </w:rPr>
        <w:t>21</w:t>
      </w:r>
      <w:r w:rsidR="00F00D1D" w:rsidRPr="00F00D1D">
        <w:rPr>
          <w:rFonts w:hint="eastAsia"/>
          <w:lang w:val="en-GB"/>
        </w:rPr>
        <w:t>和</w:t>
      </w:r>
      <w:r w:rsidR="00F00D1D" w:rsidRPr="00F00D1D">
        <w:rPr>
          <w:rFonts w:hint="eastAsia"/>
          <w:lang w:val="en-GB"/>
        </w:rPr>
        <w:t>22</w:t>
      </w:r>
      <w:r w:rsidR="00F00D1D" w:rsidRPr="00F00D1D">
        <w:rPr>
          <w:rFonts w:hint="eastAsia"/>
          <w:lang w:val="en-GB"/>
        </w:rPr>
        <w:t>段所载建议采取的后续行动。</w:t>
      </w:r>
    </w:p>
    <w:p w:rsidR="00F00D1D" w:rsidRPr="00F00D1D" w:rsidRDefault="00F00D1D" w:rsidP="00F00D1D">
      <w:pPr>
        <w:pStyle w:val="SingleTxtGC"/>
        <w:rPr>
          <w:b/>
          <w:bCs/>
        </w:rPr>
      </w:pPr>
      <w:r w:rsidRPr="00F00D1D">
        <w:rPr>
          <w:rFonts w:hint="eastAsia"/>
        </w:rPr>
        <w:t>3</w:t>
      </w:r>
      <w:r w:rsidR="0078288D">
        <w:rPr>
          <w:rFonts w:hint="eastAsia"/>
        </w:rPr>
        <w:t>1.</w:t>
      </w:r>
      <w:r w:rsidR="00EA2D1A">
        <w:rPr>
          <w:rFonts w:hint="eastAsia"/>
        </w:rPr>
        <w:t xml:space="preserve">  </w:t>
      </w:r>
      <w:r w:rsidRPr="00F00D1D">
        <w:rPr>
          <w:rFonts w:hint="eastAsia"/>
          <w:lang w:val="en-GB"/>
        </w:rPr>
        <w:t>委员会还提请缔约国注意</w:t>
      </w:r>
      <w:r w:rsidR="0078288D">
        <w:rPr>
          <w:rFonts w:hint="eastAsia"/>
          <w:lang w:val="en-GB"/>
        </w:rPr>
        <w:t>，</w:t>
      </w:r>
      <w:r w:rsidRPr="00F00D1D">
        <w:rPr>
          <w:rFonts w:hint="eastAsia"/>
          <w:lang w:val="en-GB"/>
        </w:rPr>
        <w:t>上文建议</w:t>
      </w:r>
      <w:r w:rsidRPr="00F00D1D">
        <w:rPr>
          <w:rFonts w:hint="eastAsia"/>
          <w:lang w:val="en-GB"/>
        </w:rPr>
        <w:t>10</w:t>
      </w:r>
      <w:r w:rsidRPr="00F00D1D">
        <w:rPr>
          <w:rFonts w:hint="eastAsia"/>
          <w:lang w:val="en-GB"/>
        </w:rPr>
        <w:t>、</w:t>
      </w:r>
      <w:r w:rsidRPr="00F00D1D">
        <w:rPr>
          <w:rFonts w:hint="eastAsia"/>
          <w:lang w:val="en-GB"/>
        </w:rPr>
        <w:t>11</w:t>
      </w:r>
      <w:r w:rsidRPr="00F00D1D">
        <w:rPr>
          <w:rFonts w:hint="eastAsia"/>
          <w:lang w:val="en-GB"/>
        </w:rPr>
        <w:t>、</w:t>
      </w:r>
      <w:r w:rsidRPr="00F00D1D">
        <w:rPr>
          <w:rFonts w:hint="eastAsia"/>
          <w:lang w:val="en-GB"/>
        </w:rPr>
        <w:t>14</w:t>
      </w:r>
      <w:r w:rsidRPr="00F00D1D">
        <w:rPr>
          <w:rFonts w:hint="eastAsia"/>
          <w:lang w:val="en-GB"/>
        </w:rPr>
        <w:t>和</w:t>
      </w:r>
      <w:r w:rsidRPr="00F00D1D">
        <w:rPr>
          <w:rFonts w:hint="eastAsia"/>
          <w:lang w:val="en-GB"/>
        </w:rPr>
        <w:t>18</w:t>
      </w:r>
      <w:r w:rsidRPr="00F00D1D">
        <w:rPr>
          <w:rFonts w:hint="eastAsia"/>
          <w:lang w:val="en-GB"/>
        </w:rPr>
        <w:t>特别重要</w:t>
      </w:r>
      <w:r w:rsidR="0078288D">
        <w:rPr>
          <w:rFonts w:hint="eastAsia"/>
          <w:lang w:val="en-GB"/>
        </w:rPr>
        <w:t>，</w:t>
      </w:r>
      <w:r w:rsidRPr="00F00D1D">
        <w:rPr>
          <w:rFonts w:hint="eastAsia"/>
          <w:lang w:val="en-GB"/>
        </w:rPr>
        <w:t>并请缔约国在下一次定期报告中提供详细资料</w:t>
      </w:r>
      <w:r w:rsidR="0078288D">
        <w:rPr>
          <w:rFonts w:hint="eastAsia"/>
          <w:lang w:val="en-GB"/>
        </w:rPr>
        <w:t>，</w:t>
      </w:r>
      <w:r w:rsidRPr="00F00D1D">
        <w:rPr>
          <w:rFonts w:hint="eastAsia"/>
          <w:lang w:val="en-GB"/>
        </w:rPr>
        <w:t>说明为落实这些建议采取的具体措施。</w:t>
      </w:r>
    </w:p>
    <w:p w:rsidR="00F00D1D" w:rsidRPr="00F00D1D" w:rsidRDefault="00F00D1D" w:rsidP="00F00D1D">
      <w:pPr>
        <w:pStyle w:val="SingleTxtGC"/>
        <w:rPr>
          <w:rFonts w:hint="eastAsia"/>
          <w:lang w:val="en-GB"/>
        </w:rPr>
      </w:pPr>
      <w:r w:rsidRPr="00F00D1D">
        <w:rPr>
          <w:rFonts w:hint="eastAsia"/>
        </w:rPr>
        <w:t>3</w:t>
      </w:r>
      <w:r w:rsidR="0078288D">
        <w:rPr>
          <w:rFonts w:hint="eastAsia"/>
        </w:rPr>
        <w:t>2.</w:t>
      </w:r>
      <w:r w:rsidR="00EA2D1A">
        <w:rPr>
          <w:rFonts w:hint="eastAsia"/>
        </w:rPr>
        <w:t xml:space="preserve">  </w:t>
      </w:r>
      <w:r w:rsidRPr="00F00D1D">
        <w:rPr>
          <w:rFonts w:hint="eastAsia"/>
          <w:lang w:val="en-GB"/>
        </w:rPr>
        <w:t>委员会建议缔约国于</w:t>
      </w:r>
      <w:r w:rsidRPr="00F00D1D">
        <w:rPr>
          <w:rFonts w:hint="eastAsia"/>
          <w:lang w:val="en-GB"/>
        </w:rPr>
        <w:t>2014</w:t>
      </w:r>
      <w:r w:rsidRPr="00F00D1D">
        <w:rPr>
          <w:rFonts w:hint="eastAsia"/>
          <w:lang w:val="en-GB"/>
        </w:rPr>
        <w:t>年</w:t>
      </w:r>
      <w:r w:rsidRPr="00F00D1D">
        <w:rPr>
          <w:rFonts w:hint="eastAsia"/>
          <w:lang w:val="en-GB"/>
        </w:rPr>
        <w:t>7</w:t>
      </w:r>
      <w:r w:rsidRPr="00F00D1D">
        <w:rPr>
          <w:rFonts w:hint="eastAsia"/>
          <w:lang w:val="en-GB"/>
        </w:rPr>
        <w:t>月</w:t>
      </w:r>
      <w:r w:rsidRPr="00F00D1D">
        <w:rPr>
          <w:rFonts w:hint="eastAsia"/>
          <w:lang w:val="en-GB"/>
        </w:rPr>
        <w:t>2</w:t>
      </w:r>
      <w:r w:rsidRPr="00F00D1D">
        <w:rPr>
          <w:rFonts w:hint="eastAsia"/>
          <w:lang w:val="en-GB"/>
        </w:rPr>
        <w:t>日之前</w:t>
      </w:r>
      <w:r w:rsidR="0078288D">
        <w:rPr>
          <w:rFonts w:hint="eastAsia"/>
          <w:lang w:val="en-GB"/>
        </w:rPr>
        <w:t>，</w:t>
      </w:r>
      <w:r w:rsidRPr="00F00D1D">
        <w:rPr>
          <w:rFonts w:hint="eastAsia"/>
          <w:lang w:val="en-GB"/>
        </w:rPr>
        <w:t>在一份单独文件中提交第六次、第七次和第八次定期报告</w:t>
      </w:r>
      <w:r w:rsidR="0078288D">
        <w:rPr>
          <w:rFonts w:hint="eastAsia"/>
          <w:lang w:val="en-GB"/>
        </w:rPr>
        <w:t>，</w:t>
      </w:r>
      <w:r w:rsidRPr="00F00D1D">
        <w:rPr>
          <w:rFonts w:hint="eastAsia"/>
          <w:lang w:val="en-GB"/>
        </w:rPr>
        <w:t>同时考虑到消除种族歧视委员会第七十一届会议上通过的关于消除种族歧视委员会具体文件的报告准则</w:t>
      </w:r>
      <w:r w:rsidR="0078288D">
        <w:rPr>
          <w:rFonts w:hint="eastAsia"/>
          <w:lang w:val="en-GB"/>
        </w:rPr>
        <w:t>(</w:t>
      </w:r>
      <w:r w:rsidRPr="00F00D1D">
        <w:rPr>
          <w:rFonts w:hint="eastAsia"/>
          <w:lang w:val="en-GB"/>
        </w:rPr>
        <w:t>CERD</w:t>
      </w:r>
      <w:r w:rsidR="0078288D">
        <w:rPr>
          <w:rFonts w:hint="eastAsia"/>
          <w:lang w:val="en-GB"/>
        </w:rPr>
        <w:t>/</w:t>
      </w:r>
      <w:r w:rsidRPr="00F00D1D">
        <w:rPr>
          <w:rFonts w:hint="eastAsia"/>
          <w:lang w:val="en-GB"/>
        </w:rPr>
        <w:t>C</w:t>
      </w:r>
      <w:r w:rsidR="0078288D">
        <w:rPr>
          <w:rFonts w:hint="eastAsia"/>
          <w:lang w:val="en-GB"/>
        </w:rPr>
        <w:t>/</w:t>
      </w:r>
      <w:r w:rsidRPr="00F00D1D">
        <w:rPr>
          <w:rFonts w:hint="eastAsia"/>
          <w:lang w:val="en-GB"/>
        </w:rPr>
        <w:t>2007</w:t>
      </w:r>
      <w:r w:rsidR="0078288D">
        <w:rPr>
          <w:rFonts w:hint="eastAsia"/>
          <w:lang w:val="en-GB"/>
        </w:rPr>
        <w:t>/</w:t>
      </w:r>
      <w:r w:rsidRPr="00F00D1D">
        <w:rPr>
          <w:rFonts w:hint="eastAsia"/>
          <w:lang w:val="en-GB"/>
        </w:rPr>
        <w:t>1</w:t>
      </w:r>
      <w:r w:rsidR="0078288D">
        <w:rPr>
          <w:rFonts w:hint="eastAsia"/>
          <w:lang w:val="en-GB"/>
        </w:rPr>
        <w:t>)</w:t>
      </w:r>
      <w:r w:rsidR="0078288D">
        <w:rPr>
          <w:rFonts w:hint="eastAsia"/>
          <w:lang w:val="en-GB"/>
        </w:rPr>
        <w:t>，</w:t>
      </w:r>
      <w:r w:rsidRPr="00F00D1D">
        <w:rPr>
          <w:rFonts w:hint="eastAsia"/>
          <w:lang w:val="en-GB"/>
        </w:rPr>
        <w:t>并在报告中就本结论性意见中提到的所有问题作出说明。委员会还敦促缔约国遵守条约</w:t>
      </w:r>
      <w:r w:rsidRPr="00F00D1D">
        <w:rPr>
          <w:lang w:val="en-GB"/>
        </w:rPr>
        <w:t>专要</w:t>
      </w:r>
      <w:r w:rsidRPr="00F00D1D">
        <w:rPr>
          <w:rFonts w:hint="eastAsia"/>
          <w:lang w:val="en-GB"/>
        </w:rPr>
        <w:t>报告</w:t>
      </w:r>
      <w:r w:rsidRPr="00F00D1D">
        <w:rPr>
          <w:lang w:val="en-GB"/>
        </w:rPr>
        <w:t>篇幅</w:t>
      </w:r>
      <w:r w:rsidRPr="00F00D1D">
        <w:rPr>
          <w:rFonts w:hint="eastAsia"/>
          <w:lang w:val="en-GB"/>
        </w:rPr>
        <w:t>不超过</w:t>
      </w:r>
      <w:r w:rsidRPr="00F00D1D">
        <w:rPr>
          <w:rFonts w:hint="eastAsia"/>
          <w:lang w:val="en-GB"/>
        </w:rPr>
        <w:t>40</w:t>
      </w:r>
      <w:r w:rsidRPr="00F00D1D">
        <w:rPr>
          <w:rFonts w:hint="eastAsia"/>
          <w:lang w:val="en-GB"/>
        </w:rPr>
        <w:t>页</w:t>
      </w:r>
      <w:r w:rsidR="0078288D">
        <w:rPr>
          <w:rFonts w:hint="eastAsia"/>
          <w:lang w:val="en-GB"/>
        </w:rPr>
        <w:t>，</w:t>
      </w:r>
      <w:r w:rsidRPr="00F00D1D">
        <w:rPr>
          <w:lang w:val="en-GB"/>
        </w:rPr>
        <w:t>共同核心文件不应超过</w:t>
      </w:r>
      <w:r w:rsidRPr="00F00D1D">
        <w:rPr>
          <w:lang w:val="en-GB"/>
        </w:rPr>
        <w:t>60</w:t>
      </w:r>
      <w:r w:rsidRPr="00F00D1D">
        <w:rPr>
          <w:lang w:val="en-GB"/>
        </w:rPr>
        <w:t>至</w:t>
      </w:r>
      <w:r w:rsidRPr="00F00D1D">
        <w:rPr>
          <w:lang w:val="en-GB"/>
        </w:rPr>
        <w:t>80</w:t>
      </w:r>
      <w:r w:rsidRPr="00F00D1D">
        <w:rPr>
          <w:lang w:val="en-GB"/>
        </w:rPr>
        <w:t>页</w:t>
      </w:r>
      <w:r w:rsidRPr="00F00D1D">
        <w:rPr>
          <w:rFonts w:hint="eastAsia"/>
          <w:lang w:val="en-GB"/>
        </w:rPr>
        <w:t>的规定</w:t>
      </w:r>
      <w:r w:rsidR="0078288D">
        <w:rPr>
          <w:rFonts w:hint="eastAsia"/>
          <w:lang w:val="en-GB"/>
        </w:rPr>
        <w:t>(</w:t>
      </w:r>
      <w:r w:rsidRPr="00F00D1D">
        <w:rPr>
          <w:rFonts w:hint="eastAsia"/>
          <w:lang w:val="en-GB"/>
        </w:rPr>
        <w:t>见</w:t>
      </w:r>
      <w:r w:rsidRPr="00F00D1D">
        <w:rPr>
          <w:rFonts w:hint="eastAsia"/>
          <w:lang w:val="en-GB"/>
        </w:rPr>
        <w:t>HRI</w:t>
      </w:r>
      <w:r w:rsidR="0078288D">
        <w:rPr>
          <w:rFonts w:hint="eastAsia"/>
          <w:lang w:val="en-GB"/>
        </w:rPr>
        <w:t>/</w:t>
      </w:r>
      <w:r w:rsidR="00C51344">
        <w:rPr>
          <w:rFonts w:hint="eastAsia"/>
          <w:lang w:val="en-GB"/>
        </w:rPr>
        <w:t xml:space="preserve"> </w:t>
      </w:r>
      <w:r w:rsidRPr="00F00D1D">
        <w:rPr>
          <w:rFonts w:hint="eastAsia"/>
          <w:lang w:val="en-GB"/>
        </w:rPr>
        <w:t>GEN.2</w:t>
      </w:r>
      <w:r w:rsidR="0078288D">
        <w:rPr>
          <w:rFonts w:hint="eastAsia"/>
          <w:lang w:val="en-GB"/>
        </w:rPr>
        <w:t>/</w:t>
      </w:r>
      <w:r w:rsidRPr="00F00D1D">
        <w:rPr>
          <w:rFonts w:hint="eastAsia"/>
          <w:lang w:val="en-GB"/>
        </w:rPr>
        <w:t>Rev.</w:t>
      </w:r>
      <w:r w:rsidR="0078288D">
        <w:rPr>
          <w:rFonts w:hint="eastAsia"/>
          <w:lang w:val="en-GB"/>
        </w:rPr>
        <w:t>6,</w:t>
      </w:r>
      <w:r w:rsidR="00DD7D20">
        <w:rPr>
          <w:rFonts w:hint="eastAsia"/>
          <w:lang w:val="en-GB"/>
        </w:rPr>
        <w:t xml:space="preserve"> </w:t>
      </w:r>
      <w:r w:rsidRPr="00F00D1D">
        <w:rPr>
          <w:rFonts w:hint="eastAsia"/>
          <w:lang w:val="en-GB"/>
        </w:rPr>
        <w:t>第一章</w:t>
      </w:r>
      <w:r w:rsidR="0078288D">
        <w:rPr>
          <w:rFonts w:hint="eastAsia"/>
          <w:lang w:val="en-GB"/>
        </w:rPr>
        <w:t>，</w:t>
      </w:r>
      <w:r w:rsidRPr="00F00D1D">
        <w:rPr>
          <w:rFonts w:hint="eastAsia"/>
          <w:lang w:val="en-GB"/>
        </w:rPr>
        <w:t>第</w:t>
      </w:r>
      <w:r w:rsidRPr="00F00D1D">
        <w:rPr>
          <w:rFonts w:hint="eastAsia"/>
          <w:lang w:val="en-GB"/>
        </w:rPr>
        <w:t>19</w:t>
      </w:r>
      <w:r w:rsidRPr="00F00D1D">
        <w:rPr>
          <w:rFonts w:hint="eastAsia"/>
          <w:lang w:val="en-GB"/>
        </w:rPr>
        <w:t>段</w:t>
      </w:r>
      <w:r w:rsidR="0078288D">
        <w:rPr>
          <w:rFonts w:hint="eastAsia"/>
          <w:lang w:val="en-GB"/>
        </w:rPr>
        <w:t>)</w:t>
      </w:r>
      <w:r w:rsidRPr="00F00D1D">
        <w:rPr>
          <w:rFonts w:hint="eastAsia"/>
          <w:lang w:val="en-GB"/>
        </w:rPr>
        <w:t>。</w:t>
      </w:r>
    </w:p>
    <w:p w:rsidR="001C618B" w:rsidRDefault="001C618B" w:rsidP="00DE7C72">
      <w:pPr>
        <w:pStyle w:val="SingleTxtGC"/>
        <w:rPr>
          <w:rFonts w:hint="eastAsia"/>
          <w:lang w:val="en-GB"/>
        </w:rPr>
      </w:pPr>
    </w:p>
    <w:p w:rsidR="008073B9" w:rsidRPr="002D6A9C" w:rsidRDefault="008073B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073B9"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2EB" w:rsidRPr="00185826" w:rsidRDefault="007C02EB"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C02EB" w:rsidRDefault="007C02E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50F" w:rsidRPr="006C6DAE" w:rsidRDefault="0091650F"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986C6F">
      <w:rPr>
        <w:rStyle w:val="PageNumber"/>
        <w:noProof/>
      </w:rPr>
      <w:t>6</w:t>
    </w:r>
    <w:r>
      <w:rPr>
        <w:rStyle w:val="PageNumber"/>
      </w:rPr>
      <w:fldChar w:fldCharType="end"/>
    </w:r>
    <w:r>
      <w:rPr>
        <w:rStyle w:val="PageNumber"/>
        <w:rFonts w:eastAsia="SimSun" w:hint="eastAsia"/>
        <w:lang w:eastAsia="zh-CN"/>
      </w:rPr>
      <w:tab/>
    </w:r>
    <w:r w:rsidRPr="006C6DAE">
      <w:rPr>
        <w:rFonts w:eastAsia="SimSun"/>
      </w:rPr>
      <w:t>GE.11-45731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50F" w:rsidRDefault="0091650F">
    <w:pPr>
      <w:pStyle w:val="Footer"/>
      <w:tabs>
        <w:tab w:val="right" w:pos="9639"/>
      </w:tabs>
    </w:pPr>
    <w:r w:rsidRPr="006C6DAE">
      <w:rPr>
        <w:rFonts w:eastAsia="SimSun"/>
      </w:rPr>
      <w:t>GE.11-45731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86C6F">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50F" w:rsidRPr="00DB3959" w:rsidRDefault="0091650F"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45731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211</w:t>
    </w:r>
    <w:r w:rsidRPr="00EE277A">
      <w:rPr>
        <w:rFonts w:eastAsia="SimSun"/>
        <w:sz w:val="20"/>
        <w:lang w:eastAsia="zh-CN"/>
      </w:rPr>
      <w:t>0</w:t>
    </w:r>
    <w:r>
      <w:rPr>
        <w:rFonts w:eastAsia="SimSun" w:hint="eastAsia"/>
        <w:sz w:val="20"/>
        <w:lang w:eastAsia="zh-CN"/>
      </w:rPr>
      <w:t>11</w:t>
    </w:r>
    <w:r>
      <w:rPr>
        <w:rFonts w:eastAsia="SimSun"/>
        <w:sz w:val="20"/>
        <w:lang w:eastAsia="zh-CN"/>
      </w:rPr>
      <w:tab/>
    </w:r>
    <w:r>
      <w:rPr>
        <w:rFonts w:eastAsia="SimSun" w:hint="eastAsia"/>
        <w:sz w:val="20"/>
        <w:lang w:eastAsia="zh-CN"/>
      </w:rPr>
      <w:t>2</w:t>
    </w:r>
    <w:r>
      <w:rPr>
        <w:rFonts w:eastAsia="SimSun"/>
        <w:sz w:val="20"/>
        <w:lang w:eastAsia="zh-CN"/>
      </w:rPr>
      <w:t>5</w:t>
    </w:r>
    <w:r>
      <w:rPr>
        <w:rFonts w:eastAsia="SimSun" w:hint="eastAsia"/>
        <w:sz w:val="20"/>
        <w:lang w:eastAsia="zh-CN"/>
      </w:rPr>
      <w:t>1</w:t>
    </w:r>
    <w:r w:rsidRPr="00EE277A">
      <w:rPr>
        <w:rFonts w:eastAsia="SimSun"/>
        <w:sz w:val="20"/>
        <w:lang w:eastAsia="zh-CN"/>
      </w:rPr>
      <w:t>0</w:t>
    </w:r>
    <w:r>
      <w:rPr>
        <w:rFonts w:eastAsia="SimSun" w:hint="eastAsia"/>
        <w:sz w:val="20"/>
        <w:lang w:eastAsia="zh-CN"/>
      </w:rPr>
      <w:t>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2EB" w:rsidRPr="00E2360B" w:rsidRDefault="007C02E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C02EB" w:rsidRPr="00E2360B" w:rsidRDefault="007C02E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50F" w:rsidRPr="006C6DAE" w:rsidRDefault="0091650F">
    <w:pPr>
      <w:pStyle w:val="Header"/>
    </w:pPr>
    <w:r w:rsidRPr="006C6DAE">
      <w:t>CERD/C/GEO/CO/4-5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50F" w:rsidRPr="006C6DAE" w:rsidRDefault="0091650F">
    <w:pPr>
      <w:pStyle w:val="Header"/>
      <w:jc w:val="right"/>
      <w:rPr>
        <w:rFonts w:hint="eastAsia"/>
        <w:lang w:eastAsia="zh-CN"/>
      </w:rPr>
    </w:pPr>
    <w:r w:rsidRPr="006C6DAE">
      <w:rPr>
        <w:lang w:eastAsia="zh-CN"/>
      </w:rPr>
      <w:t>CERD/C/GEO/CO/4-5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50F" w:rsidRDefault="0091650F">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76F05C2"/>
    <w:multiLevelType w:val="hybridMultilevel"/>
    <w:tmpl w:val="1564FA0E"/>
    <w:lvl w:ilvl="0" w:tplc="E62CCE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6B02E00"/>
    <w:multiLevelType w:val="hybridMultilevel"/>
    <w:tmpl w:val="D2F8F7A6"/>
    <w:lvl w:ilvl="0" w:tplc="E62CCE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46D2903"/>
    <w:multiLevelType w:val="hybridMultilevel"/>
    <w:tmpl w:val="143460CE"/>
    <w:lvl w:ilvl="0" w:tplc="E62CCE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584224A3"/>
    <w:multiLevelType w:val="hybridMultilevel"/>
    <w:tmpl w:val="75A6022A"/>
    <w:lvl w:ilvl="0" w:tplc="DD8865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C105E71"/>
    <w:multiLevelType w:val="hybridMultilevel"/>
    <w:tmpl w:val="45FE9866"/>
    <w:lvl w:ilvl="0" w:tplc="DD8865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E6E441C8">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70266CB"/>
    <w:multiLevelType w:val="hybridMultilevel"/>
    <w:tmpl w:val="81EC9E88"/>
    <w:lvl w:ilvl="0" w:tplc="DD8865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AB12329"/>
    <w:multiLevelType w:val="hybridMultilevel"/>
    <w:tmpl w:val="1C98748A"/>
    <w:lvl w:ilvl="0" w:tplc="E62CCE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C036505"/>
    <w:multiLevelType w:val="hybridMultilevel"/>
    <w:tmpl w:val="7CE86E94"/>
    <w:lvl w:ilvl="0" w:tplc="DD88657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30"/>
  </w:num>
  <w:num w:numId="14">
    <w:abstractNumId w:val="12"/>
  </w:num>
  <w:num w:numId="15">
    <w:abstractNumId w:val="13"/>
  </w:num>
  <w:num w:numId="16">
    <w:abstractNumId w:val="24"/>
  </w:num>
  <w:num w:numId="17">
    <w:abstractNumId w:val="12"/>
  </w:num>
  <w:num w:numId="18">
    <w:abstractNumId w:val="24"/>
  </w:num>
  <w:num w:numId="19">
    <w:abstractNumId w:val="13"/>
  </w:num>
  <w:num w:numId="20">
    <w:abstractNumId w:val="13"/>
  </w:num>
  <w:num w:numId="21">
    <w:abstractNumId w:val="22"/>
  </w:num>
  <w:num w:numId="22">
    <w:abstractNumId w:val="18"/>
  </w:num>
  <w:num w:numId="23">
    <w:abstractNumId w:val="14"/>
  </w:num>
  <w:num w:numId="24">
    <w:abstractNumId w:val="22"/>
  </w:num>
  <w:num w:numId="25">
    <w:abstractNumId w:val="18"/>
  </w:num>
  <w:num w:numId="26">
    <w:abstractNumId w:val="14"/>
  </w:num>
  <w:num w:numId="27">
    <w:abstractNumId w:val="20"/>
  </w:num>
  <w:num w:numId="28">
    <w:abstractNumId w:val="10"/>
  </w:num>
  <w:num w:numId="29">
    <w:abstractNumId w:val="17"/>
  </w:num>
  <w:num w:numId="30">
    <w:abstractNumId w:val="29"/>
  </w:num>
  <w:num w:numId="31">
    <w:abstractNumId w:val="20"/>
  </w:num>
  <w:num w:numId="32">
    <w:abstractNumId w:val="10"/>
  </w:num>
  <w:num w:numId="33">
    <w:abstractNumId w:val="17"/>
  </w:num>
  <w:num w:numId="34">
    <w:abstractNumId w:val="29"/>
  </w:num>
  <w:num w:numId="35">
    <w:abstractNumId w:val="22"/>
  </w:num>
  <w:num w:numId="36">
    <w:abstractNumId w:val="18"/>
  </w:num>
  <w:num w:numId="37">
    <w:abstractNumId w:val="14"/>
  </w:num>
  <w:num w:numId="38">
    <w:abstractNumId w:val="20"/>
  </w:num>
  <w:num w:numId="39">
    <w:abstractNumId w:val="10"/>
  </w:num>
  <w:num w:numId="40">
    <w:abstractNumId w:val="17"/>
  </w:num>
  <w:num w:numId="41">
    <w:abstractNumId w:val="29"/>
  </w:num>
  <w:num w:numId="42">
    <w:abstractNumId w:val="25"/>
  </w:num>
  <w:num w:numId="43">
    <w:abstractNumId w:val="26"/>
  </w:num>
  <w:num w:numId="44">
    <w:abstractNumId w:val="28"/>
  </w:num>
  <w:num w:numId="45">
    <w:abstractNumId w:val="23"/>
  </w:num>
  <w:num w:numId="46">
    <w:abstractNumId w:val="19"/>
  </w:num>
  <w:num w:numId="47">
    <w:abstractNumId w:val="27"/>
  </w:num>
  <w:num w:numId="48">
    <w:abstractNumId w:val="16"/>
  </w:num>
  <w:num w:numId="49">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2325"/>
    <w:rsid w:val="00017622"/>
    <w:rsid w:val="0006321A"/>
    <w:rsid w:val="00072EFD"/>
    <w:rsid w:val="00077EDD"/>
    <w:rsid w:val="0009463E"/>
    <w:rsid w:val="000A55B8"/>
    <w:rsid w:val="000C6204"/>
    <w:rsid w:val="000E0F6A"/>
    <w:rsid w:val="000E664F"/>
    <w:rsid w:val="001271F9"/>
    <w:rsid w:val="0014063A"/>
    <w:rsid w:val="001438BE"/>
    <w:rsid w:val="001661A6"/>
    <w:rsid w:val="0017515B"/>
    <w:rsid w:val="00185826"/>
    <w:rsid w:val="001B1590"/>
    <w:rsid w:val="001B2DBE"/>
    <w:rsid w:val="001C618B"/>
    <w:rsid w:val="001D0456"/>
    <w:rsid w:val="001D517E"/>
    <w:rsid w:val="002027CE"/>
    <w:rsid w:val="00203730"/>
    <w:rsid w:val="0022401B"/>
    <w:rsid w:val="002914C3"/>
    <w:rsid w:val="002D02DD"/>
    <w:rsid w:val="002D69E7"/>
    <w:rsid w:val="002F5C60"/>
    <w:rsid w:val="00303A4E"/>
    <w:rsid w:val="00322FD7"/>
    <w:rsid w:val="00343EC1"/>
    <w:rsid w:val="003527AA"/>
    <w:rsid w:val="00366ABE"/>
    <w:rsid w:val="0036768B"/>
    <w:rsid w:val="003861EA"/>
    <w:rsid w:val="003B4BFC"/>
    <w:rsid w:val="00422A6A"/>
    <w:rsid w:val="0044642D"/>
    <w:rsid w:val="00495688"/>
    <w:rsid w:val="0049648C"/>
    <w:rsid w:val="004C0E76"/>
    <w:rsid w:val="00525889"/>
    <w:rsid w:val="005435ED"/>
    <w:rsid w:val="00594DA0"/>
    <w:rsid w:val="005B1F1B"/>
    <w:rsid w:val="005B5B73"/>
    <w:rsid w:val="005C29E7"/>
    <w:rsid w:val="005E024F"/>
    <w:rsid w:val="0067152B"/>
    <w:rsid w:val="00676EA4"/>
    <w:rsid w:val="006B1BEF"/>
    <w:rsid w:val="006C2E46"/>
    <w:rsid w:val="006C6DAE"/>
    <w:rsid w:val="006D17AF"/>
    <w:rsid w:val="006D6815"/>
    <w:rsid w:val="00702325"/>
    <w:rsid w:val="00721A32"/>
    <w:rsid w:val="00730A73"/>
    <w:rsid w:val="0075758F"/>
    <w:rsid w:val="0078288D"/>
    <w:rsid w:val="00786E3F"/>
    <w:rsid w:val="00787BAB"/>
    <w:rsid w:val="007B379F"/>
    <w:rsid w:val="007C02EB"/>
    <w:rsid w:val="007C0845"/>
    <w:rsid w:val="00800AD1"/>
    <w:rsid w:val="008073B9"/>
    <w:rsid w:val="00814D32"/>
    <w:rsid w:val="00821756"/>
    <w:rsid w:val="00826A9C"/>
    <w:rsid w:val="00827D7A"/>
    <w:rsid w:val="008600D4"/>
    <w:rsid w:val="008719B2"/>
    <w:rsid w:val="0087720B"/>
    <w:rsid w:val="00887F02"/>
    <w:rsid w:val="00897F2D"/>
    <w:rsid w:val="008E349F"/>
    <w:rsid w:val="0091650F"/>
    <w:rsid w:val="009178A0"/>
    <w:rsid w:val="00925340"/>
    <w:rsid w:val="009663E4"/>
    <w:rsid w:val="00986C6F"/>
    <w:rsid w:val="009A4A7C"/>
    <w:rsid w:val="009B1EF5"/>
    <w:rsid w:val="009E3AC6"/>
    <w:rsid w:val="009E70E7"/>
    <w:rsid w:val="00A249B9"/>
    <w:rsid w:val="00A52C9D"/>
    <w:rsid w:val="00A7008F"/>
    <w:rsid w:val="00AB30EB"/>
    <w:rsid w:val="00AC101A"/>
    <w:rsid w:val="00B00683"/>
    <w:rsid w:val="00B15252"/>
    <w:rsid w:val="00B23552"/>
    <w:rsid w:val="00B52E27"/>
    <w:rsid w:val="00B7549B"/>
    <w:rsid w:val="00B772A1"/>
    <w:rsid w:val="00B93412"/>
    <w:rsid w:val="00BA1120"/>
    <w:rsid w:val="00BB58C8"/>
    <w:rsid w:val="00BF1502"/>
    <w:rsid w:val="00C22365"/>
    <w:rsid w:val="00C47350"/>
    <w:rsid w:val="00C51344"/>
    <w:rsid w:val="00C950F4"/>
    <w:rsid w:val="00C96108"/>
    <w:rsid w:val="00CF20EC"/>
    <w:rsid w:val="00D01BEB"/>
    <w:rsid w:val="00D164E7"/>
    <w:rsid w:val="00D20306"/>
    <w:rsid w:val="00D351C0"/>
    <w:rsid w:val="00D55BB9"/>
    <w:rsid w:val="00D704F3"/>
    <w:rsid w:val="00D848B0"/>
    <w:rsid w:val="00D852B5"/>
    <w:rsid w:val="00DA7D27"/>
    <w:rsid w:val="00DB3959"/>
    <w:rsid w:val="00DD7D20"/>
    <w:rsid w:val="00DE57B8"/>
    <w:rsid w:val="00DE7C72"/>
    <w:rsid w:val="00E15BFA"/>
    <w:rsid w:val="00E175D3"/>
    <w:rsid w:val="00E2360B"/>
    <w:rsid w:val="00E40D56"/>
    <w:rsid w:val="00E442F7"/>
    <w:rsid w:val="00E44879"/>
    <w:rsid w:val="00E53D27"/>
    <w:rsid w:val="00E66617"/>
    <w:rsid w:val="00E70B94"/>
    <w:rsid w:val="00EA2D1A"/>
    <w:rsid w:val="00EA3FEC"/>
    <w:rsid w:val="00EC23F4"/>
    <w:rsid w:val="00EE0E3D"/>
    <w:rsid w:val="00F00D1D"/>
    <w:rsid w:val="00F25560"/>
    <w:rsid w:val="00F27D1E"/>
    <w:rsid w:val="00F37E3D"/>
    <w:rsid w:val="00F74FEB"/>
    <w:rsid w:val="00F76887"/>
    <w:rsid w:val="00F80C10"/>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1</TotalTime>
  <Pages>1</Pages>
  <Words>3178</Words>
  <Characters>3466</Characters>
  <Application>Microsoft Office Outlook</Application>
  <DocSecurity>4</DocSecurity>
  <Lines>123</Lines>
  <Paragraphs>81</Paragraphs>
  <ScaleCrop>false</ScaleCrop>
  <Company>CSD</Company>
  <LinksUpToDate>false</LinksUpToDate>
  <CharactersWithSpaces>6563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nie</cp:lastModifiedBy>
  <cp:revision>3</cp:revision>
  <cp:lastPrinted>2011-10-25T16:19:00Z</cp:lastPrinted>
  <dcterms:created xsi:type="dcterms:W3CDTF">2011-10-25T16:19:00Z</dcterms:created>
  <dcterms:modified xsi:type="dcterms:W3CDTF">2011-10-25T16:20:00Z</dcterms:modified>
</cp:coreProperties>
</file>