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E7B" w:rsidRDefault="003F0E7B" w:rsidP="003F0E7B">
      <w:pPr>
        <w:spacing w:before="120" w:after="320"/>
        <w:rPr>
          <w:rFonts w:hint="eastAsia"/>
        </w:rPr>
      </w:pPr>
      <w:r>
        <w:rPr>
          <w:rFonts w:hint="eastAsia"/>
        </w:rPr>
        <w:t>2008</w:t>
      </w:r>
      <w:r>
        <w:rPr>
          <w:rFonts w:hint="eastAsia"/>
        </w:rPr>
        <w:t>年实务会议</w:t>
      </w:r>
    </w:p>
    <w:p w:rsidR="003F0E7B" w:rsidRDefault="003F0E7B" w:rsidP="003F0E7B">
      <w:pPr>
        <w:spacing w:before="120" w:after="320"/>
        <w:rPr>
          <w:rFonts w:hint="eastAsia"/>
        </w:rPr>
      </w:pPr>
    </w:p>
    <w:p w:rsidR="003F0E7B" w:rsidRDefault="003F0E7B" w:rsidP="003F0E7B">
      <w:pPr>
        <w:pStyle w:val="Heading2"/>
        <w:rPr>
          <w:rFonts w:hint="eastAsia"/>
        </w:rPr>
      </w:pPr>
      <w:r>
        <w:rPr>
          <w:rFonts w:hint="eastAsia"/>
        </w:rPr>
        <w:t>《经济、社会、文化</w:t>
      </w:r>
      <w:r w:rsidR="006A75B8">
        <w:rPr>
          <w:rFonts w:hint="eastAsia"/>
        </w:rPr>
        <w:t>权利</w:t>
      </w:r>
      <w:r>
        <w:rPr>
          <w:rFonts w:hint="eastAsia"/>
        </w:rPr>
        <w:t>国际公约》的执行情况</w:t>
      </w:r>
    </w:p>
    <w:p w:rsidR="003F0E7B" w:rsidRDefault="003F0E7B" w:rsidP="003F0E7B">
      <w:pPr>
        <w:pStyle w:val="Heading3"/>
        <w:rPr>
          <w:rFonts w:hint="eastAsia"/>
        </w:rPr>
      </w:pPr>
      <w:r>
        <w:rPr>
          <w:rFonts w:hint="eastAsia"/>
        </w:rPr>
        <w:t>缔约国根据《公约》第十六和十七条</w:t>
      </w:r>
      <w:r>
        <w:br/>
      </w:r>
      <w:r>
        <w:rPr>
          <w:rFonts w:hint="eastAsia"/>
        </w:rPr>
        <w:t>提交的第四次定期报告</w:t>
      </w:r>
    </w:p>
    <w:p w:rsidR="003F0E7B" w:rsidRDefault="003F0E7B" w:rsidP="001E2458">
      <w:pPr>
        <w:pStyle w:val="Heading2"/>
        <w:spacing w:after="240"/>
        <w:rPr>
          <w:rFonts w:hint="eastAsia"/>
          <w:snapToGrid w:val="0"/>
          <w:position w:val="6"/>
        </w:rPr>
      </w:pPr>
      <w:r>
        <w:rPr>
          <w:rFonts w:hint="eastAsia"/>
        </w:rPr>
        <w:t>澳大利亚</w:t>
      </w:r>
      <w:r w:rsidRPr="003F0E7B">
        <w:rPr>
          <w:rStyle w:val="FootnoteReference"/>
          <w:snapToGrid w:val="0"/>
          <w:position w:val="6"/>
          <w:vertAlign w:val="baseline"/>
        </w:rPr>
        <w:footnoteReference w:customMarkFollows="1" w:id="1"/>
        <w:t>*</w:t>
      </w:r>
    </w:p>
    <w:p w:rsidR="003F0E7B" w:rsidRDefault="00922501" w:rsidP="001E2458">
      <w:pPr>
        <w:spacing w:after="160"/>
        <w:jc w:val="right"/>
        <w:rPr>
          <w:rFonts w:hint="eastAsia"/>
        </w:rPr>
      </w:pPr>
      <w:r>
        <w:rPr>
          <w:rFonts w:hint="eastAsia"/>
        </w:rPr>
        <w:t>[</w:t>
      </w:r>
      <w:r w:rsidR="003F0E7B">
        <w:rPr>
          <w:rFonts w:hint="eastAsia"/>
        </w:rPr>
        <w:t>2007</w:t>
      </w:r>
      <w:r w:rsidR="003F0E7B">
        <w:rPr>
          <w:rFonts w:hint="eastAsia"/>
        </w:rPr>
        <w:t>年</w:t>
      </w:r>
      <w:r w:rsidR="003F0E7B">
        <w:rPr>
          <w:rFonts w:hint="eastAsia"/>
        </w:rPr>
        <w:t>6</w:t>
      </w:r>
      <w:r w:rsidR="003F0E7B">
        <w:rPr>
          <w:rFonts w:hint="eastAsia"/>
        </w:rPr>
        <w:t>月</w:t>
      </w:r>
      <w:r w:rsidR="003F0E7B">
        <w:rPr>
          <w:rFonts w:hint="eastAsia"/>
        </w:rPr>
        <w:t>27</w:t>
      </w:r>
      <w:r w:rsidR="003F0E7B">
        <w:rPr>
          <w:rFonts w:hint="eastAsia"/>
        </w:rPr>
        <w:t>日</w:t>
      </w:r>
      <w:r>
        <w:rPr>
          <w:rFonts w:hint="eastAsia"/>
        </w:rPr>
        <w:t>]</w:t>
      </w:r>
    </w:p>
    <w:p w:rsidR="003F0E7B" w:rsidRDefault="001E2458" w:rsidP="00922501">
      <w:pPr>
        <w:spacing w:line="312" w:lineRule="auto"/>
        <w:rPr>
          <w:rFonts w:hint="eastAsia"/>
        </w:rPr>
      </w:pPr>
      <w:r>
        <w:br w:type="page"/>
      </w:r>
      <w:r w:rsidR="00DF4CB1">
        <w:rPr>
          <w:rFonts w:hint="eastAsia"/>
        </w:rPr>
        <w:tab/>
      </w:r>
      <w:r w:rsidR="00922501">
        <w:rPr>
          <w:rFonts w:hint="eastAsia"/>
        </w:rPr>
        <w:t>1.</w:t>
      </w:r>
      <w:r w:rsidR="00DF4CB1">
        <w:rPr>
          <w:rFonts w:hint="eastAsia"/>
        </w:rPr>
        <w:tab/>
      </w:r>
      <w:r w:rsidR="00DF4CB1">
        <w:rPr>
          <w:rFonts w:hint="eastAsia"/>
        </w:rPr>
        <w:t>澳大利亚政府欣然向经济、社会、文化权利委员会提交澳大利亚根据《经济、社会、文化权利</w:t>
      </w:r>
      <w:r w:rsidR="006A75B8">
        <w:rPr>
          <w:rFonts w:hint="eastAsia"/>
        </w:rPr>
        <w:t>国际</w:t>
      </w:r>
      <w:r w:rsidR="00DF4CB1">
        <w:rPr>
          <w:rFonts w:hint="eastAsia"/>
        </w:rPr>
        <w:t>公约》第十六和十七条编写的第四次定期报告。澳大利亚于</w:t>
      </w:r>
      <w:r w:rsidR="00DF4CB1">
        <w:rPr>
          <w:rFonts w:hint="eastAsia"/>
        </w:rPr>
        <w:t>1972</w:t>
      </w:r>
      <w:r w:rsidR="00DF4CB1">
        <w:rPr>
          <w:rFonts w:hint="eastAsia"/>
        </w:rPr>
        <w:t>年</w:t>
      </w:r>
      <w:r w:rsidR="00DF4CB1">
        <w:rPr>
          <w:rFonts w:hint="eastAsia"/>
        </w:rPr>
        <w:t>12</w:t>
      </w:r>
      <w:r w:rsidR="00DF4CB1">
        <w:rPr>
          <w:rFonts w:hint="eastAsia"/>
        </w:rPr>
        <w:t>月</w:t>
      </w:r>
      <w:r w:rsidR="00DF4CB1">
        <w:rPr>
          <w:rFonts w:hint="eastAsia"/>
        </w:rPr>
        <w:t>18</w:t>
      </w:r>
      <w:r w:rsidR="00DF4CB1">
        <w:rPr>
          <w:rFonts w:hint="eastAsia"/>
        </w:rPr>
        <w:t>日签署了该《公约》</w:t>
      </w:r>
      <w:r w:rsidR="00922501">
        <w:rPr>
          <w:rFonts w:hint="eastAsia"/>
        </w:rPr>
        <w:t>，</w:t>
      </w:r>
      <w:r w:rsidR="00DF4CB1">
        <w:rPr>
          <w:rFonts w:hint="eastAsia"/>
        </w:rPr>
        <w:t>于</w:t>
      </w:r>
      <w:r w:rsidR="00DF4CB1">
        <w:rPr>
          <w:rFonts w:hint="eastAsia"/>
        </w:rPr>
        <w:t>1975</w:t>
      </w:r>
      <w:r w:rsidR="00DF4CB1">
        <w:rPr>
          <w:rFonts w:hint="eastAsia"/>
        </w:rPr>
        <w:t>年</w:t>
      </w:r>
      <w:r w:rsidR="00DF4CB1">
        <w:rPr>
          <w:rFonts w:hint="eastAsia"/>
        </w:rPr>
        <w:t>12</w:t>
      </w:r>
      <w:r w:rsidR="00DF4CB1">
        <w:rPr>
          <w:rFonts w:hint="eastAsia"/>
        </w:rPr>
        <w:t>月</w:t>
      </w:r>
      <w:r w:rsidR="00DF4CB1">
        <w:rPr>
          <w:rFonts w:hint="eastAsia"/>
        </w:rPr>
        <w:t>10</w:t>
      </w:r>
      <w:r w:rsidR="00DF4CB1">
        <w:rPr>
          <w:rFonts w:hint="eastAsia"/>
        </w:rPr>
        <w:t>日加以批准</w:t>
      </w:r>
      <w:r w:rsidR="00922501">
        <w:rPr>
          <w:rFonts w:hint="eastAsia"/>
        </w:rPr>
        <w:t>，</w:t>
      </w:r>
      <w:r w:rsidR="00DF4CB1">
        <w:rPr>
          <w:rFonts w:hint="eastAsia"/>
        </w:rPr>
        <w:t>该《公约》于</w:t>
      </w:r>
      <w:r w:rsidR="00DF4CB1">
        <w:rPr>
          <w:rFonts w:hint="eastAsia"/>
        </w:rPr>
        <w:t>1976</w:t>
      </w:r>
      <w:r w:rsidR="00DF4CB1">
        <w:rPr>
          <w:rFonts w:hint="eastAsia"/>
        </w:rPr>
        <w:t>年</w:t>
      </w:r>
      <w:r w:rsidR="00DF4CB1">
        <w:rPr>
          <w:rFonts w:hint="eastAsia"/>
        </w:rPr>
        <w:t>3</w:t>
      </w:r>
      <w:r w:rsidR="00DF4CB1">
        <w:rPr>
          <w:rFonts w:hint="eastAsia"/>
        </w:rPr>
        <w:t>月</w:t>
      </w:r>
      <w:r w:rsidR="00DF4CB1">
        <w:rPr>
          <w:rFonts w:hint="eastAsia"/>
        </w:rPr>
        <w:t>10</w:t>
      </w:r>
      <w:r w:rsidR="00DF4CB1">
        <w:rPr>
          <w:rFonts w:hint="eastAsia"/>
        </w:rPr>
        <w:t>日生效。</w:t>
      </w:r>
    </w:p>
    <w:p w:rsidR="00DF4CB1" w:rsidRDefault="00DF4CB1" w:rsidP="00922501">
      <w:pPr>
        <w:spacing w:line="312" w:lineRule="auto"/>
        <w:rPr>
          <w:rFonts w:hint="eastAsia"/>
        </w:rPr>
      </w:pPr>
      <w:r>
        <w:rPr>
          <w:rFonts w:hint="eastAsia"/>
        </w:rPr>
        <w:tab/>
      </w:r>
      <w:r w:rsidR="00922501">
        <w:rPr>
          <w:rFonts w:hint="eastAsia"/>
        </w:rPr>
        <w:t>2.</w:t>
      </w:r>
      <w:r>
        <w:rPr>
          <w:rFonts w:hint="eastAsia"/>
        </w:rPr>
        <w:tab/>
      </w:r>
      <w:r>
        <w:rPr>
          <w:rFonts w:hint="eastAsia"/>
        </w:rPr>
        <w:t>澳大利亚第四次定期报告的报导期为</w:t>
      </w:r>
      <w:r>
        <w:rPr>
          <w:rFonts w:hint="eastAsia"/>
        </w:rPr>
        <w:t>1998</w:t>
      </w:r>
      <w:r>
        <w:rPr>
          <w:rFonts w:hint="eastAsia"/>
        </w:rPr>
        <w:t>年</w:t>
      </w:r>
      <w:r>
        <w:rPr>
          <w:rFonts w:hint="eastAsia"/>
        </w:rPr>
        <w:t>1</w:t>
      </w:r>
      <w:r>
        <w:rPr>
          <w:rFonts w:hint="eastAsia"/>
        </w:rPr>
        <w:t>月至</w:t>
      </w:r>
      <w:r>
        <w:rPr>
          <w:rFonts w:hint="eastAsia"/>
        </w:rPr>
        <w:t>2006</w:t>
      </w:r>
      <w:r>
        <w:rPr>
          <w:rFonts w:hint="eastAsia"/>
        </w:rPr>
        <w:t>年</w:t>
      </w:r>
      <w:r>
        <w:rPr>
          <w:rFonts w:hint="eastAsia"/>
        </w:rPr>
        <w:t>6</w:t>
      </w:r>
      <w:r>
        <w:rPr>
          <w:rFonts w:hint="eastAsia"/>
        </w:rPr>
        <w:t>月。</w:t>
      </w:r>
    </w:p>
    <w:p w:rsidR="00DF4CB1" w:rsidRDefault="00DF4CB1" w:rsidP="00922501">
      <w:pPr>
        <w:spacing w:line="312" w:lineRule="auto"/>
        <w:rPr>
          <w:rFonts w:hint="eastAsia"/>
        </w:rPr>
      </w:pPr>
      <w:r>
        <w:rPr>
          <w:rFonts w:hint="eastAsia"/>
        </w:rPr>
        <w:tab/>
      </w:r>
      <w:r w:rsidR="00922501">
        <w:rPr>
          <w:rFonts w:hint="eastAsia"/>
        </w:rPr>
        <w:t>3.</w:t>
      </w:r>
      <w:r>
        <w:rPr>
          <w:rFonts w:hint="eastAsia"/>
        </w:rPr>
        <w:t xml:space="preserve">  </w:t>
      </w:r>
      <w:r w:rsidR="00780A2B">
        <w:rPr>
          <w:rFonts w:hint="eastAsia"/>
        </w:rPr>
        <w:t>根据人权事务高级专员办事处</w:t>
      </w:r>
      <w:r w:rsidR="00780A2B">
        <w:rPr>
          <w:rFonts w:hint="eastAsia"/>
        </w:rPr>
        <w:t>2006</w:t>
      </w:r>
      <w:r w:rsidR="00780A2B">
        <w:rPr>
          <w:rFonts w:hint="eastAsia"/>
        </w:rPr>
        <w:t>年</w:t>
      </w:r>
      <w:r w:rsidR="00780A2B">
        <w:rPr>
          <w:rFonts w:hint="eastAsia"/>
        </w:rPr>
        <w:t>5</w:t>
      </w:r>
      <w:r w:rsidR="00780A2B">
        <w:rPr>
          <w:rFonts w:hint="eastAsia"/>
        </w:rPr>
        <w:t>月发行的编写扩充核心文件的准则草案</w:t>
      </w:r>
      <w:r w:rsidR="00922501">
        <w:rPr>
          <w:rFonts w:hint="eastAsia"/>
        </w:rPr>
        <w:t>(</w:t>
      </w:r>
      <w:r w:rsidR="00780A2B">
        <w:rPr>
          <w:rFonts w:hint="eastAsia"/>
        </w:rPr>
        <w:t>HRI</w:t>
      </w:r>
      <w:r w:rsidR="00922501">
        <w:rPr>
          <w:rFonts w:hint="eastAsia"/>
        </w:rPr>
        <w:t>/</w:t>
      </w:r>
      <w:r w:rsidR="00780A2B">
        <w:rPr>
          <w:rFonts w:hint="eastAsia"/>
        </w:rPr>
        <w:t>MC</w:t>
      </w:r>
      <w:r w:rsidR="00922501">
        <w:rPr>
          <w:rFonts w:hint="eastAsia"/>
        </w:rPr>
        <w:t>/</w:t>
      </w:r>
      <w:r w:rsidR="00780A2B">
        <w:rPr>
          <w:rFonts w:hint="eastAsia"/>
        </w:rPr>
        <w:t>2006</w:t>
      </w:r>
      <w:r w:rsidR="00922501">
        <w:rPr>
          <w:rFonts w:hint="eastAsia"/>
        </w:rPr>
        <w:t>/</w:t>
      </w:r>
      <w:r w:rsidR="00780A2B">
        <w:rPr>
          <w:rFonts w:hint="eastAsia"/>
        </w:rPr>
        <w:t>3</w:t>
      </w:r>
      <w:r w:rsidR="00922501">
        <w:rPr>
          <w:rFonts w:hint="eastAsia"/>
        </w:rPr>
        <w:t>)</w:t>
      </w:r>
      <w:r w:rsidR="00922501">
        <w:rPr>
          <w:rFonts w:hint="eastAsia"/>
        </w:rPr>
        <w:t>，</w:t>
      </w:r>
      <w:r w:rsidR="00780A2B">
        <w:rPr>
          <w:rFonts w:hint="eastAsia"/>
        </w:rPr>
        <w:t>澳大利亚在核心文件中收入了与一些或全部主要人权条约</w:t>
      </w:r>
      <w:r w:rsidR="006A75B8">
        <w:rPr>
          <w:rFonts w:hint="eastAsia"/>
        </w:rPr>
        <w:t>一致的主</w:t>
      </w:r>
      <w:r w:rsidR="00780A2B">
        <w:rPr>
          <w:rFonts w:hint="eastAsia"/>
        </w:rPr>
        <w:t>题。</w:t>
      </w:r>
    </w:p>
    <w:p w:rsidR="00780A2B" w:rsidRDefault="00780A2B" w:rsidP="00922501">
      <w:pPr>
        <w:spacing w:after="320" w:line="312" w:lineRule="auto"/>
        <w:rPr>
          <w:rFonts w:hint="eastAsia"/>
        </w:rPr>
      </w:pPr>
      <w:r>
        <w:rPr>
          <w:rFonts w:hint="eastAsia"/>
        </w:rPr>
        <w:tab/>
      </w:r>
      <w:r w:rsidR="00922501">
        <w:rPr>
          <w:rFonts w:hint="eastAsia"/>
        </w:rPr>
        <w:t>4.</w:t>
      </w:r>
      <w:r>
        <w:rPr>
          <w:rFonts w:hint="eastAsia"/>
        </w:rPr>
        <w:tab/>
      </w:r>
      <w:r w:rsidR="004C2B64">
        <w:rPr>
          <w:rFonts w:hint="eastAsia"/>
        </w:rPr>
        <w:t>下文表</w:t>
      </w:r>
      <w:r w:rsidR="004C2B64">
        <w:rPr>
          <w:rFonts w:hint="eastAsia"/>
        </w:rPr>
        <w:t>1</w:t>
      </w:r>
      <w:r w:rsidR="004C2B64">
        <w:rPr>
          <w:rFonts w:hint="eastAsia"/>
        </w:rPr>
        <w:t>简介核心文件所讨论的《经济、社会、文化权利国际公约》的</w:t>
      </w:r>
      <w:r w:rsidR="006A75B8">
        <w:rPr>
          <w:rFonts w:hint="eastAsia"/>
        </w:rPr>
        <w:t>条</w:t>
      </w:r>
      <w:r w:rsidR="004C2B64">
        <w:rPr>
          <w:rFonts w:hint="eastAsia"/>
        </w:rPr>
        <w:t>文。表</w:t>
      </w:r>
      <w:r w:rsidR="004C2B64">
        <w:rPr>
          <w:rFonts w:hint="eastAsia"/>
        </w:rPr>
        <w:t>2</w:t>
      </w:r>
      <w:r w:rsidR="004C2B64">
        <w:rPr>
          <w:rFonts w:hint="eastAsia"/>
        </w:rPr>
        <w:t>列出了经济、社会、文化权利委员会就根据《公约》提交的第三次定期报告提出的建议</w:t>
      </w:r>
      <w:r w:rsidR="00922501">
        <w:rPr>
          <w:rFonts w:hint="eastAsia"/>
        </w:rPr>
        <w:t>，</w:t>
      </w:r>
      <w:r w:rsidR="004C2B64">
        <w:rPr>
          <w:rFonts w:hint="eastAsia"/>
        </w:rPr>
        <w:t>并列出核心文件讨论这些建议的地方。</w:t>
      </w:r>
    </w:p>
    <w:p w:rsidR="002869D5" w:rsidRDefault="002869D5" w:rsidP="002869D5">
      <w:pPr>
        <w:pStyle w:val="Heading3"/>
        <w:rPr>
          <w:rFonts w:hint="eastAsia"/>
        </w:rPr>
      </w:pPr>
      <w:r>
        <w:rPr>
          <w:rFonts w:hint="eastAsia"/>
          <w:u w:val="none"/>
        </w:rPr>
        <w:t>表</w:t>
      </w:r>
      <w:r>
        <w:rPr>
          <w:rFonts w:hint="eastAsia"/>
          <w:u w:val="none"/>
        </w:rPr>
        <w:t xml:space="preserve"> 1</w:t>
      </w:r>
      <w:r w:rsidR="00922501">
        <w:rPr>
          <w:rFonts w:hint="eastAsia"/>
          <w:u w:val="none"/>
        </w:rPr>
        <w:t>：</w:t>
      </w:r>
      <w:r>
        <w:rPr>
          <w:rFonts w:hint="eastAsia"/>
        </w:rPr>
        <w:t>核心文件讨论的《经济、社会</w:t>
      </w:r>
      <w:r w:rsidRPr="001E2458">
        <w:rPr>
          <w:rFonts w:hint="eastAsia"/>
        </w:rPr>
        <w:t>、文</w:t>
      </w:r>
      <w:r>
        <w:rPr>
          <w:rFonts w:hint="eastAsia"/>
        </w:rPr>
        <w:t>化权利国际公约》的条文</w:t>
      </w:r>
    </w:p>
    <w:tbl>
      <w:tblPr>
        <w:tblStyle w:val="TableGrid"/>
        <w:tblW w:w="0" w:type="auto"/>
        <w:tblLook w:val="01E0" w:firstRow="1" w:lastRow="1" w:firstColumn="1" w:lastColumn="1" w:noHBand="0" w:noVBand="0"/>
      </w:tblPr>
      <w:tblGrid>
        <w:gridCol w:w="2838"/>
        <w:gridCol w:w="6732"/>
      </w:tblGrid>
      <w:tr w:rsidR="002869D5" w:rsidRPr="006A75B8" w:rsidTr="002869D5">
        <w:tc>
          <w:tcPr>
            <w:tcW w:w="2838" w:type="dxa"/>
          </w:tcPr>
          <w:p w:rsidR="002869D5" w:rsidRPr="006A75B8" w:rsidRDefault="00193789" w:rsidP="006A75B8">
            <w:pPr>
              <w:spacing w:before="60" w:after="20" w:line="240" w:lineRule="auto"/>
              <w:jc w:val="center"/>
              <w:rPr>
                <w:rFonts w:ascii="Time New Roman" w:eastAsia="SimHei" w:hAnsi="Time New Roman" w:hint="eastAsia"/>
                <w:sz w:val="21"/>
                <w:szCs w:val="21"/>
              </w:rPr>
            </w:pPr>
            <w:r w:rsidRPr="006A75B8">
              <w:rPr>
                <w:rFonts w:ascii="Time New Roman" w:eastAsia="SimHei" w:hAnsi="Time New Roman" w:hint="eastAsia"/>
                <w:sz w:val="21"/>
                <w:szCs w:val="21"/>
              </w:rPr>
              <w:t>条</w:t>
            </w:r>
            <w:r w:rsidRPr="006A75B8">
              <w:rPr>
                <w:rFonts w:ascii="Time New Roman" w:eastAsia="SimHei" w:hAnsi="Time New Roman" w:hint="eastAsia"/>
                <w:sz w:val="21"/>
                <w:szCs w:val="21"/>
              </w:rPr>
              <w:t xml:space="preserve"> </w:t>
            </w:r>
            <w:r w:rsidRPr="006A75B8">
              <w:rPr>
                <w:rFonts w:ascii="Time New Roman" w:eastAsia="SimHei" w:hAnsi="Time New Roman" w:hint="eastAsia"/>
                <w:sz w:val="21"/>
                <w:szCs w:val="21"/>
              </w:rPr>
              <w:t>文</w:t>
            </w:r>
          </w:p>
        </w:tc>
        <w:tc>
          <w:tcPr>
            <w:tcW w:w="6732" w:type="dxa"/>
          </w:tcPr>
          <w:p w:rsidR="002869D5" w:rsidRPr="006A75B8" w:rsidRDefault="00193789" w:rsidP="006A75B8">
            <w:pPr>
              <w:spacing w:before="60" w:after="20" w:line="240" w:lineRule="auto"/>
              <w:jc w:val="center"/>
              <w:rPr>
                <w:rFonts w:ascii="Time New Roman" w:eastAsia="SimHei" w:hAnsi="Time New Roman" w:hint="eastAsia"/>
                <w:sz w:val="21"/>
                <w:szCs w:val="21"/>
              </w:rPr>
            </w:pPr>
            <w:r w:rsidRPr="006A75B8">
              <w:rPr>
                <w:rFonts w:ascii="Time New Roman" w:eastAsia="SimHei" w:hAnsi="Time New Roman" w:hint="eastAsia"/>
                <w:sz w:val="21"/>
                <w:szCs w:val="21"/>
              </w:rPr>
              <w:t>核心文件对照参考处</w:t>
            </w:r>
          </w:p>
        </w:tc>
      </w:tr>
      <w:tr w:rsidR="002869D5" w:rsidRPr="002869D5" w:rsidTr="002869D5">
        <w:tc>
          <w:tcPr>
            <w:tcW w:w="2838" w:type="dxa"/>
          </w:tcPr>
          <w:p w:rsidR="002869D5" w:rsidRPr="002869D5" w:rsidRDefault="00193789" w:rsidP="001B20AE">
            <w:pPr>
              <w:spacing w:line="240" w:lineRule="auto"/>
              <w:jc w:val="center"/>
              <w:rPr>
                <w:rFonts w:hint="eastAsia"/>
                <w:sz w:val="21"/>
                <w:szCs w:val="21"/>
              </w:rPr>
            </w:pPr>
            <w:r>
              <w:rPr>
                <w:rFonts w:hint="eastAsia"/>
                <w:sz w:val="21"/>
                <w:szCs w:val="21"/>
              </w:rPr>
              <w:t>一、</w:t>
            </w:r>
          </w:p>
        </w:tc>
        <w:tc>
          <w:tcPr>
            <w:tcW w:w="6732" w:type="dxa"/>
          </w:tcPr>
          <w:p w:rsidR="002869D5" w:rsidRPr="002869D5" w:rsidRDefault="00193789" w:rsidP="001B20AE">
            <w:pPr>
              <w:spacing w:line="240" w:lineRule="auto"/>
              <w:rPr>
                <w:rFonts w:hint="eastAsia"/>
                <w:sz w:val="21"/>
                <w:szCs w:val="21"/>
              </w:rPr>
            </w:pPr>
            <w:r>
              <w:rPr>
                <w:rFonts w:hint="eastAsia"/>
                <w:sz w:val="21"/>
                <w:szCs w:val="21"/>
              </w:rPr>
              <w:t xml:space="preserve">K. </w:t>
            </w:r>
            <w:r>
              <w:rPr>
                <w:rFonts w:hint="eastAsia"/>
                <w:sz w:val="21"/>
                <w:szCs w:val="21"/>
              </w:rPr>
              <w:t>自决权</w:t>
            </w:r>
          </w:p>
        </w:tc>
      </w:tr>
      <w:tr w:rsidR="002869D5" w:rsidRPr="002869D5" w:rsidTr="002869D5">
        <w:tc>
          <w:tcPr>
            <w:tcW w:w="2838" w:type="dxa"/>
          </w:tcPr>
          <w:p w:rsidR="002869D5" w:rsidRPr="002869D5" w:rsidRDefault="00193789" w:rsidP="001B20AE">
            <w:pPr>
              <w:spacing w:line="240" w:lineRule="auto"/>
              <w:jc w:val="center"/>
              <w:rPr>
                <w:rFonts w:hint="eastAsia"/>
                <w:sz w:val="21"/>
                <w:szCs w:val="21"/>
              </w:rPr>
            </w:pPr>
            <w:r>
              <w:rPr>
                <w:rFonts w:hint="eastAsia"/>
                <w:sz w:val="21"/>
                <w:szCs w:val="21"/>
              </w:rPr>
              <w:t>二、</w:t>
            </w:r>
          </w:p>
        </w:tc>
        <w:tc>
          <w:tcPr>
            <w:tcW w:w="6732" w:type="dxa"/>
          </w:tcPr>
          <w:p w:rsidR="002869D5" w:rsidRDefault="006A75B8" w:rsidP="001B20AE">
            <w:pPr>
              <w:spacing w:line="240" w:lineRule="auto"/>
              <w:rPr>
                <w:rFonts w:hint="eastAsia"/>
                <w:sz w:val="21"/>
                <w:szCs w:val="21"/>
              </w:rPr>
            </w:pPr>
            <w:r>
              <w:rPr>
                <w:rFonts w:hint="eastAsia"/>
                <w:sz w:val="21"/>
                <w:szCs w:val="21"/>
              </w:rPr>
              <w:t>G.</w:t>
            </w:r>
            <w:r>
              <w:rPr>
                <w:sz w:val="21"/>
                <w:szCs w:val="21"/>
              </w:rPr>
              <w:tab/>
            </w:r>
            <w:r w:rsidR="00193789">
              <w:rPr>
                <w:rFonts w:hint="eastAsia"/>
                <w:sz w:val="21"/>
                <w:szCs w:val="21"/>
              </w:rPr>
              <w:t>不歧视和平等</w:t>
            </w:r>
          </w:p>
          <w:p w:rsidR="00193789" w:rsidRDefault="006A75B8" w:rsidP="001B20AE">
            <w:pPr>
              <w:spacing w:line="240" w:lineRule="auto"/>
              <w:rPr>
                <w:rFonts w:hint="eastAsia"/>
                <w:sz w:val="21"/>
                <w:szCs w:val="21"/>
              </w:rPr>
            </w:pPr>
            <w:r>
              <w:rPr>
                <w:rFonts w:hint="eastAsia"/>
                <w:sz w:val="21"/>
                <w:szCs w:val="21"/>
              </w:rPr>
              <w:t>W.</w:t>
            </w:r>
            <w:r>
              <w:rPr>
                <w:sz w:val="21"/>
                <w:szCs w:val="21"/>
              </w:rPr>
              <w:tab/>
            </w:r>
            <w:r w:rsidR="00193789">
              <w:rPr>
                <w:rFonts w:hint="eastAsia"/>
                <w:sz w:val="21"/>
                <w:szCs w:val="21"/>
              </w:rPr>
              <w:t>获得适足食物、</w:t>
            </w:r>
            <w:r w:rsidR="00E94C55">
              <w:rPr>
                <w:rFonts w:hint="eastAsia"/>
                <w:sz w:val="21"/>
                <w:szCs w:val="21"/>
              </w:rPr>
              <w:t>衣着和住房权</w:t>
            </w:r>
          </w:p>
          <w:p w:rsidR="00193789" w:rsidRDefault="006A75B8" w:rsidP="001B20AE">
            <w:pPr>
              <w:spacing w:line="240" w:lineRule="auto"/>
              <w:rPr>
                <w:rFonts w:hint="eastAsia"/>
                <w:sz w:val="21"/>
                <w:szCs w:val="21"/>
              </w:rPr>
            </w:pPr>
            <w:r>
              <w:rPr>
                <w:rFonts w:hint="eastAsia"/>
                <w:sz w:val="21"/>
                <w:szCs w:val="21"/>
              </w:rPr>
              <w:t>X.</w:t>
            </w:r>
            <w:r>
              <w:rPr>
                <w:sz w:val="21"/>
                <w:szCs w:val="21"/>
              </w:rPr>
              <w:tab/>
            </w:r>
            <w:r w:rsidR="00193789">
              <w:rPr>
                <w:rFonts w:hint="eastAsia"/>
                <w:sz w:val="21"/>
                <w:szCs w:val="21"/>
              </w:rPr>
              <w:t>享有最高的身心</w:t>
            </w:r>
            <w:r w:rsidR="00922501">
              <w:rPr>
                <w:rFonts w:hint="eastAsia"/>
                <w:sz w:val="21"/>
                <w:szCs w:val="21"/>
              </w:rPr>
              <w:t>健康</w:t>
            </w:r>
            <w:r w:rsidR="00E94C55">
              <w:rPr>
                <w:rFonts w:hint="eastAsia"/>
                <w:sz w:val="21"/>
                <w:szCs w:val="21"/>
              </w:rPr>
              <w:t>标准权</w:t>
            </w:r>
          </w:p>
          <w:p w:rsidR="00680827" w:rsidRPr="002869D5" w:rsidRDefault="006A75B8" w:rsidP="001B20AE">
            <w:pPr>
              <w:spacing w:line="240" w:lineRule="auto"/>
              <w:rPr>
                <w:rFonts w:hint="eastAsia"/>
                <w:sz w:val="21"/>
                <w:szCs w:val="21"/>
              </w:rPr>
            </w:pPr>
            <w:r>
              <w:rPr>
                <w:rFonts w:hint="eastAsia"/>
                <w:sz w:val="21"/>
                <w:szCs w:val="21"/>
              </w:rPr>
              <w:t>Y.</w:t>
            </w:r>
            <w:r>
              <w:rPr>
                <w:sz w:val="21"/>
                <w:szCs w:val="21"/>
              </w:rPr>
              <w:tab/>
            </w:r>
            <w:r w:rsidR="00680827">
              <w:rPr>
                <w:rFonts w:hint="eastAsia"/>
                <w:sz w:val="21"/>
                <w:szCs w:val="21"/>
              </w:rPr>
              <w:t>受教育权、其他文化权</w:t>
            </w:r>
          </w:p>
        </w:tc>
      </w:tr>
      <w:tr w:rsidR="002869D5" w:rsidRPr="002869D5" w:rsidTr="002869D5">
        <w:tc>
          <w:tcPr>
            <w:tcW w:w="2838" w:type="dxa"/>
          </w:tcPr>
          <w:p w:rsidR="002869D5" w:rsidRPr="002869D5" w:rsidRDefault="00193789" w:rsidP="001B20AE">
            <w:pPr>
              <w:spacing w:line="240" w:lineRule="auto"/>
              <w:jc w:val="center"/>
              <w:rPr>
                <w:rFonts w:hint="eastAsia"/>
                <w:sz w:val="21"/>
                <w:szCs w:val="21"/>
              </w:rPr>
            </w:pPr>
            <w:r>
              <w:rPr>
                <w:rFonts w:hint="eastAsia"/>
                <w:sz w:val="21"/>
                <w:szCs w:val="21"/>
              </w:rPr>
              <w:t>三、</w:t>
            </w:r>
          </w:p>
        </w:tc>
        <w:tc>
          <w:tcPr>
            <w:tcW w:w="6732" w:type="dxa"/>
          </w:tcPr>
          <w:p w:rsidR="002869D5" w:rsidRDefault="006A75B8" w:rsidP="001B20AE">
            <w:pPr>
              <w:spacing w:line="240" w:lineRule="auto"/>
              <w:rPr>
                <w:rFonts w:hint="eastAsia"/>
                <w:sz w:val="21"/>
                <w:szCs w:val="21"/>
              </w:rPr>
            </w:pPr>
            <w:r>
              <w:rPr>
                <w:rFonts w:hint="eastAsia"/>
                <w:sz w:val="21"/>
                <w:szCs w:val="21"/>
              </w:rPr>
              <w:t>G.</w:t>
            </w:r>
            <w:r>
              <w:rPr>
                <w:sz w:val="21"/>
                <w:szCs w:val="21"/>
              </w:rPr>
              <w:tab/>
            </w:r>
            <w:r w:rsidR="003327CB">
              <w:rPr>
                <w:rFonts w:hint="eastAsia"/>
                <w:sz w:val="21"/>
                <w:szCs w:val="21"/>
              </w:rPr>
              <w:t>不歧视和平等</w:t>
            </w:r>
          </w:p>
          <w:p w:rsidR="003327CB" w:rsidRDefault="006A75B8" w:rsidP="001B20AE">
            <w:pPr>
              <w:spacing w:line="240" w:lineRule="auto"/>
              <w:rPr>
                <w:rFonts w:hint="eastAsia"/>
                <w:sz w:val="21"/>
                <w:szCs w:val="21"/>
              </w:rPr>
            </w:pPr>
            <w:r>
              <w:rPr>
                <w:rFonts w:hint="eastAsia"/>
                <w:sz w:val="21"/>
                <w:szCs w:val="21"/>
              </w:rPr>
              <w:t>J.</w:t>
            </w:r>
            <w:r>
              <w:rPr>
                <w:sz w:val="21"/>
                <w:szCs w:val="21"/>
              </w:rPr>
              <w:tab/>
            </w:r>
            <w:r w:rsidR="003327CB">
              <w:rPr>
                <w:rFonts w:hint="eastAsia"/>
                <w:sz w:val="21"/>
                <w:szCs w:val="21"/>
              </w:rPr>
              <w:t>参加公共生活</w:t>
            </w:r>
          </w:p>
          <w:p w:rsidR="003327CB" w:rsidRDefault="006A75B8" w:rsidP="001B20AE">
            <w:pPr>
              <w:spacing w:line="240" w:lineRule="auto"/>
              <w:rPr>
                <w:rFonts w:hint="eastAsia"/>
                <w:sz w:val="21"/>
                <w:szCs w:val="21"/>
              </w:rPr>
            </w:pPr>
            <w:r>
              <w:rPr>
                <w:rFonts w:hint="eastAsia"/>
                <w:sz w:val="21"/>
                <w:szCs w:val="21"/>
              </w:rPr>
              <w:t>R.</w:t>
            </w:r>
            <w:r>
              <w:rPr>
                <w:sz w:val="21"/>
                <w:szCs w:val="21"/>
              </w:rPr>
              <w:tab/>
            </w:r>
            <w:r w:rsidR="003327CB">
              <w:rPr>
                <w:rFonts w:hint="eastAsia"/>
                <w:sz w:val="21"/>
                <w:szCs w:val="21"/>
              </w:rPr>
              <w:t>缔婚和建立家庭权</w:t>
            </w:r>
            <w:r w:rsidR="00922501">
              <w:rPr>
                <w:rFonts w:hint="eastAsia"/>
                <w:sz w:val="21"/>
                <w:szCs w:val="21"/>
              </w:rPr>
              <w:t>，</w:t>
            </w:r>
            <w:r w:rsidR="003327CB">
              <w:rPr>
                <w:rFonts w:hint="eastAsia"/>
                <w:sz w:val="21"/>
                <w:szCs w:val="21"/>
              </w:rPr>
              <w:t>保护家庭</w:t>
            </w:r>
            <w:r w:rsidR="00922501">
              <w:rPr>
                <w:rFonts w:hint="eastAsia"/>
                <w:sz w:val="21"/>
                <w:szCs w:val="21"/>
              </w:rPr>
              <w:t>、</w:t>
            </w:r>
            <w:r w:rsidR="003327CB">
              <w:rPr>
                <w:rFonts w:hint="eastAsia"/>
                <w:sz w:val="21"/>
                <w:szCs w:val="21"/>
              </w:rPr>
              <w:t>母亲和儿童</w:t>
            </w:r>
          </w:p>
          <w:p w:rsidR="003327CB" w:rsidRDefault="006A75B8" w:rsidP="001B20AE">
            <w:pPr>
              <w:spacing w:line="240" w:lineRule="auto"/>
              <w:rPr>
                <w:rFonts w:hint="eastAsia"/>
                <w:sz w:val="21"/>
                <w:szCs w:val="21"/>
              </w:rPr>
            </w:pPr>
            <w:r>
              <w:rPr>
                <w:rFonts w:hint="eastAsia"/>
                <w:sz w:val="21"/>
                <w:szCs w:val="21"/>
              </w:rPr>
              <w:t>S.</w:t>
            </w:r>
            <w:r>
              <w:rPr>
                <w:sz w:val="21"/>
                <w:szCs w:val="21"/>
              </w:rPr>
              <w:tab/>
            </w:r>
            <w:r w:rsidR="003327CB">
              <w:rPr>
                <w:rFonts w:hint="eastAsia"/>
                <w:sz w:val="21"/>
                <w:szCs w:val="21"/>
              </w:rPr>
              <w:t>工作权</w:t>
            </w:r>
          </w:p>
          <w:p w:rsidR="003327CB" w:rsidRDefault="003327CB" w:rsidP="001B20AE">
            <w:pPr>
              <w:spacing w:line="240" w:lineRule="auto"/>
              <w:rPr>
                <w:rFonts w:hint="eastAsia"/>
                <w:sz w:val="21"/>
                <w:szCs w:val="21"/>
              </w:rPr>
            </w:pPr>
            <w:r>
              <w:rPr>
                <w:rFonts w:hint="eastAsia"/>
                <w:sz w:val="21"/>
                <w:szCs w:val="21"/>
              </w:rPr>
              <w:t>T.</w:t>
            </w:r>
            <w:r w:rsidR="006A75B8">
              <w:rPr>
                <w:sz w:val="21"/>
                <w:szCs w:val="21"/>
              </w:rPr>
              <w:tab/>
            </w:r>
            <w:r>
              <w:rPr>
                <w:rFonts w:hint="eastAsia"/>
                <w:sz w:val="21"/>
                <w:szCs w:val="21"/>
              </w:rPr>
              <w:t>享受公正和良好的工作条件</w:t>
            </w:r>
          </w:p>
          <w:p w:rsidR="003327CB" w:rsidRDefault="006A75B8" w:rsidP="001B20AE">
            <w:pPr>
              <w:spacing w:line="240" w:lineRule="auto"/>
              <w:rPr>
                <w:rFonts w:hint="eastAsia"/>
                <w:sz w:val="21"/>
                <w:szCs w:val="21"/>
              </w:rPr>
            </w:pPr>
            <w:r>
              <w:rPr>
                <w:rFonts w:hint="eastAsia"/>
                <w:sz w:val="21"/>
                <w:szCs w:val="21"/>
              </w:rPr>
              <w:t>X.</w:t>
            </w:r>
            <w:r>
              <w:rPr>
                <w:sz w:val="21"/>
                <w:szCs w:val="21"/>
              </w:rPr>
              <w:tab/>
            </w:r>
            <w:r w:rsidR="003327CB">
              <w:rPr>
                <w:rFonts w:hint="eastAsia"/>
                <w:sz w:val="21"/>
                <w:szCs w:val="21"/>
              </w:rPr>
              <w:t>享有最高的</w:t>
            </w:r>
            <w:r>
              <w:rPr>
                <w:rFonts w:hint="eastAsia"/>
                <w:sz w:val="21"/>
                <w:szCs w:val="21"/>
              </w:rPr>
              <w:t>身心</w:t>
            </w:r>
            <w:r w:rsidR="003327CB">
              <w:rPr>
                <w:rFonts w:hint="eastAsia"/>
                <w:sz w:val="21"/>
                <w:szCs w:val="21"/>
              </w:rPr>
              <w:t>健康标准权</w:t>
            </w:r>
          </w:p>
          <w:p w:rsidR="003327CB" w:rsidRPr="002869D5" w:rsidRDefault="006A75B8" w:rsidP="001B20AE">
            <w:pPr>
              <w:spacing w:line="240" w:lineRule="auto"/>
              <w:rPr>
                <w:rFonts w:hint="eastAsia"/>
                <w:sz w:val="21"/>
                <w:szCs w:val="21"/>
              </w:rPr>
            </w:pPr>
            <w:r>
              <w:rPr>
                <w:rFonts w:hint="eastAsia"/>
                <w:sz w:val="21"/>
                <w:szCs w:val="21"/>
              </w:rPr>
              <w:t>Y.</w:t>
            </w:r>
            <w:r>
              <w:rPr>
                <w:sz w:val="21"/>
                <w:szCs w:val="21"/>
              </w:rPr>
              <w:tab/>
            </w:r>
            <w:r w:rsidR="003327CB">
              <w:rPr>
                <w:rFonts w:hint="eastAsia"/>
                <w:sz w:val="21"/>
                <w:szCs w:val="21"/>
              </w:rPr>
              <w:t>受教育权</w:t>
            </w:r>
            <w:r w:rsidR="00922501">
              <w:rPr>
                <w:rFonts w:hint="eastAsia"/>
                <w:sz w:val="21"/>
                <w:szCs w:val="21"/>
              </w:rPr>
              <w:t>，</w:t>
            </w:r>
            <w:r w:rsidR="003327CB">
              <w:rPr>
                <w:rFonts w:hint="eastAsia"/>
                <w:sz w:val="21"/>
                <w:szCs w:val="21"/>
              </w:rPr>
              <w:t>其他文化权利</w:t>
            </w:r>
          </w:p>
        </w:tc>
      </w:tr>
      <w:tr w:rsidR="003327CB" w:rsidRPr="002869D5" w:rsidTr="002869D5">
        <w:tc>
          <w:tcPr>
            <w:tcW w:w="2838" w:type="dxa"/>
          </w:tcPr>
          <w:p w:rsidR="003327CB" w:rsidRDefault="003327CB" w:rsidP="001B20AE">
            <w:pPr>
              <w:spacing w:line="240" w:lineRule="auto"/>
              <w:jc w:val="center"/>
              <w:rPr>
                <w:rFonts w:hint="eastAsia"/>
                <w:sz w:val="21"/>
                <w:szCs w:val="21"/>
              </w:rPr>
            </w:pPr>
            <w:r>
              <w:rPr>
                <w:rFonts w:hint="eastAsia"/>
                <w:sz w:val="21"/>
                <w:szCs w:val="21"/>
              </w:rPr>
              <w:t>四、</w:t>
            </w:r>
          </w:p>
        </w:tc>
        <w:tc>
          <w:tcPr>
            <w:tcW w:w="6732" w:type="dxa"/>
          </w:tcPr>
          <w:p w:rsidR="003327CB" w:rsidRDefault="006A75B8" w:rsidP="001B20AE">
            <w:pPr>
              <w:spacing w:line="240" w:lineRule="auto"/>
              <w:rPr>
                <w:rFonts w:hint="eastAsia"/>
                <w:sz w:val="21"/>
                <w:szCs w:val="21"/>
              </w:rPr>
            </w:pPr>
            <w:r>
              <w:rPr>
                <w:rFonts w:hint="eastAsia"/>
                <w:sz w:val="21"/>
                <w:szCs w:val="21"/>
              </w:rPr>
              <w:t>D.</w:t>
            </w:r>
            <w:r>
              <w:rPr>
                <w:sz w:val="21"/>
                <w:szCs w:val="21"/>
              </w:rPr>
              <w:tab/>
            </w:r>
            <w:r>
              <w:rPr>
                <w:rFonts w:hint="eastAsia"/>
                <w:sz w:val="21"/>
                <w:szCs w:val="21"/>
              </w:rPr>
              <w:t>在全国</w:t>
            </w:r>
            <w:r w:rsidR="003327CB">
              <w:rPr>
                <w:rFonts w:hint="eastAsia"/>
                <w:sz w:val="21"/>
                <w:szCs w:val="21"/>
              </w:rPr>
              <w:t>一级保护人权的一般法律框架</w:t>
            </w:r>
          </w:p>
        </w:tc>
      </w:tr>
      <w:tr w:rsidR="003327CB" w:rsidRPr="002869D5" w:rsidTr="002869D5">
        <w:tc>
          <w:tcPr>
            <w:tcW w:w="2838" w:type="dxa"/>
          </w:tcPr>
          <w:p w:rsidR="003327CB" w:rsidRPr="003327CB" w:rsidRDefault="003327CB" w:rsidP="001B20AE">
            <w:pPr>
              <w:spacing w:line="240" w:lineRule="auto"/>
              <w:jc w:val="center"/>
              <w:rPr>
                <w:rFonts w:hint="eastAsia"/>
                <w:sz w:val="21"/>
                <w:szCs w:val="21"/>
              </w:rPr>
            </w:pPr>
            <w:r>
              <w:rPr>
                <w:rFonts w:hint="eastAsia"/>
                <w:sz w:val="21"/>
                <w:szCs w:val="21"/>
              </w:rPr>
              <w:t>五、</w:t>
            </w:r>
          </w:p>
        </w:tc>
        <w:tc>
          <w:tcPr>
            <w:tcW w:w="6732" w:type="dxa"/>
          </w:tcPr>
          <w:p w:rsidR="003327CB" w:rsidRDefault="006A75B8" w:rsidP="001B20AE">
            <w:pPr>
              <w:spacing w:line="240" w:lineRule="auto"/>
              <w:rPr>
                <w:rFonts w:hint="eastAsia"/>
                <w:sz w:val="21"/>
                <w:szCs w:val="21"/>
              </w:rPr>
            </w:pPr>
            <w:r>
              <w:rPr>
                <w:rFonts w:hint="eastAsia"/>
                <w:sz w:val="21"/>
                <w:szCs w:val="21"/>
              </w:rPr>
              <w:t>D.</w:t>
            </w:r>
            <w:r>
              <w:rPr>
                <w:sz w:val="21"/>
                <w:szCs w:val="21"/>
              </w:rPr>
              <w:tab/>
            </w:r>
            <w:r>
              <w:rPr>
                <w:rFonts w:hint="eastAsia"/>
                <w:sz w:val="21"/>
                <w:szCs w:val="21"/>
              </w:rPr>
              <w:t>在全国</w:t>
            </w:r>
            <w:r w:rsidR="00BC1007">
              <w:rPr>
                <w:rFonts w:hint="eastAsia"/>
                <w:sz w:val="21"/>
                <w:szCs w:val="21"/>
              </w:rPr>
              <w:t>一级保护人权的一般法律框架</w:t>
            </w:r>
          </w:p>
        </w:tc>
      </w:tr>
      <w:tr w:rsidR="00BC1007" w:rsidRPr="002869D5" w:rsidTr="002869D5">
        <w:tc>
          <w:tcPr>
            <w:tcW w:w="2838" w:type="dxa"/>
          </w:tcPr>
          <w:p w:rsidR="00BC1007" w:rsidRDefault="00BC1007" w:rsidP="001B20AE">
            <w:pPr>
              <w:spacing w:line="240" w:lineRule="auto"/>
              <w:jc w:val="center"/>
              <w:rPr>
                <w:rFonts w:hint="eastAsia"/>
                <w:sz w:val="21"/>
                <w:szCs w:val="21"/>
              </w:rPr>
            </w:pPr>
            <w:r>
              <w:rPr>
                <w:rFonts w:hint="eastAsia"/>
                <w:sz w:val="21"/>
                <w:szCs w:val="21"/>
              </w:rPr>
              <w:t>六、</w:t>
            </w:r>
          </w:p>
        </w:tc>
        <w:tc>
          <w:tcPr>
            <w:tcW w:w="6732" w:type="dxa"/>
          </w:tcPr>
          <w:p w:rsidR="00BC1007" w:rsidRDefault="006A75B8" w:rsidP="001B20AE">
            <w:pPr>
              <w:spacing w:line="240" w:lineRule="auto"/>
              <w:rPr>
                <w:rFonts w:hint="eastAsia"/>
                <w:sz w:val="21"/>
                <w:szCs w:val="21"/>
              </w:rPr>
            </w:pPr>
            <w:r>
              <w:rPr>
                <w:rFonts w:hint="eastAsia"/>
                <w:sz w:val="21"/>
                <w:szCs w:val="21"/>
              </w:rPr>
              <w:t>S.</w:t>
            </w:r>
            <w:r>
              <w:rPr>
                <w:sz w:val="21"/>
                <w:szCs w:val="21"/>
              </w:rPr>
              <w:tab/>
            </w:r>
            <w:r w:rsidR="00BC1007">
              <w:rPr>
                <w:rFonts w:hint="eastAsia"/>
                <w:sz w:val="21"/>
                <w:szCs w:val="21"/>
              </w:rPr>
              <w:t>工作权</w:t>
            </w:r>
          </w:p>
        </w:tc>
      </w:tr>
      <w:tr w:rsidR="00BC1007" w:rsidRPr="002869D5" w:rsidTr="002869D5">
        <w:tc>
          <w:tcPr>
            <w:tcW w:w="2838" w:type="dxa"/>
          </w:tcPr>
          <w:p w:rsidR="00BC1007" w:rsidRDefault="00BC1007" w:rsidP="001B20AE">
            <w:pPr>
              <w:spacing w:line="240" w:lineRule="auto"/>
              <w:jc w:val="center"/>
              <w:rPr>
                <w:rFonts w:hint="eastAsia"/>
                <w:sz w:val="21"/>
                <w:szCs w:val="21"/>
              </w:rPr>
            </w:pPr>
            <w:r>
              <w:rPr>
                <w:rFonts w:hint="eastAsia"/>
                <w:sz w:val="21"/>
                <w:szCs w:val="21"/>
              </w:rPr>
              <w:t>七、</w:t>
            </w:r>
          </w:p>
        </w:tc>
        <w:tc>
          <w:tcPr>
            <w:tcW w:w="6732" w:type="dxa"/>
          </w:tcPr>
          <w:p w:rsidR="00BC1007" w:rsidRDefault="006A75B8" w:rsidP="001B20AE">
            <w:pPr>
              <w:spacing w:line="240" w:lineRule="auto"/>
              <w:rPr>
                <w:rFonts w:hint="eastAsia"/>
                <w:sz w:val="21"/>
                <w:szCs w:val="21"/>
              </w:rPr>
            </w:pPr>
            <w:r>
              <w:rPr>
                <w:rFonts w:hint="eastAsia"/>
                <w:sz w:val="21"/>
                <w:szCs w:val="21"/>
              </w:rPr>
              <w:t>T.</w:t>
            </w:r>
            <w:r>
              <w:rPr>
                <w:sz w:val="21"/>
                <w:szCs w:val="21"/>
              </w:rPr>
              <w:tab/>
            </w:r>
            <w:r>
              <w:rPr>
                <w:rFonts w:hint="eastAsia"/>
                <w:sz w:val="21"/>
                <w:szCs w:val="21"/>
              </w:rPr>
              <w:t>享受</w:t>
            </w:r>
            <w:r w:rsidR="006E100E">
              <w:rPr>
                <w:rFonts w:hint="eastAsia"/>
                <w:sz w:val="21"/>
                <w:szCs w:val="21"/>
              </w:rPr>
              <w:t>公正和良好的工作条件</w:t>
            </w:r>
          </w:p>
        </w:tc>
      </w:tr>
      <w:tr w:rsidR="006E100E" w:rsidRPr="002869D5" w:rsidTr="002869D5">
        <w:tc>
          <w:tcPr>
            <w:tcW w:w="2838" w:type="dxa"/>
          </w:tcPr>
          <w:p w:rsidR="006E100E" w:rsidRDefault="006E100E" w:rsidP="001B20AE">
            <w:pPr>
              <w:spacing w:line="240" w:lineRule="auto"/>
              <w:jc w:val="center"/>
              <w:rPr>
                <w:rFonts w:hint="eastAsia"/>
                <w:sz w:val="21"/>
                <w:szCs w:val="21"/>
              </w:rPr>
            </w:pPr>
            <w:r>
              <w:rPr>
                <w:rFonts w:hint="eastAsia"/>
                <w:sz w:val="21"/>
                <w:szCs w:val="21"/>
              </w:rPr>
              <w:t>八、</w:t>
            </w:r>
          </w:p>
        </w:tc>
        <w:tc>
          <w:tcPr>
            <w:tcW w:w="6732" w:type="dxa"/>
          </w:tcPr>
          <w:p w:rsidR="006E100E" w:rsidRDefault="006E100E" w:rsidP="001B20AE">
            <w:pPr>
              <w:spacing w:line="240" w:lineRule="auto"/>
              <w:rPr>
                <w:rFonts w:hint="eastAsia"/>
                <w:sz w:val="21"/>
                <w:szCs w:val="21"/>
              </w:rPr>
            </w:pPr>
            <w:r>
              <w:rPr>
                <w:rFonts w:hint="eastAsia"/>
                <w:sz w:val="21"/>
                <w:szCs w:val="21"/>
              </w:rPr>
              <w:t>U.</w:t>
            </w:r>
            <w:r w:rsidR="006A75B8">
              <w:rPr>
                <w:sz w:val="21"/>
                <w:szCs w:val="21"/>
              </w:rPr>
              <w:tab/>
            </w:r>
            <w:r>
              <w:rPr>
                <w:rFonts w:hint="eastAsia"/>
                <w:sz w:val="21"/>
                <w:szCs w:val="21"/>
              </w:rPr>
              <w:t>工会权</w:t>
            </w:r>
          </w:p>
        </w:tc>
      </w:tr>
      <w:tr w:rsidR="006E100E" w:rsidRPr="002869D5" w:rsidTr="002869D5">
        <w:tc>
          <w:tcPr>
            <w:tcW w:w="2838" w:type="dxa"/>
          </w:tcPr>
          <w:p w:rsidR="006E100E" w:rsidRDefault="006E100E" w:rsidP="001B20AE">
            <w:pPr>
              <w:spacing w:line="240" w:lineRule="auto"/>
              <w:jc w:val="center"/>
              <w:rPr>
                <w:rFonts w:hint="eastAsia"/>
                <w:sz w:val="21"/>
                <w:szCs w:val="21"/>
              </w:rPr>
            </w:pPr>
            <w:r>
              <w:rPr>
                <w:rFonts w:hint="eastAsia"/>
                <w:sz w:val="21"/>
                <w:szCs w:val="21"/>
              </w:rPr>
              <w:t>九、</w:t>
            </w:r>
          </w:p>
        </w:tc>
        <w:tc>
          <w:tcPr>
            <w:tcW w:w="6732" w:type="dxa"/>
          </w:tcPr>
          <w:p w:rsidR="006E100E" w:rsidRDefault="006E100E" w:rsidP="001B20AE">
            <w:pPr>
              <w:spacing w:line="240" w:lineRule="auto"/>
              <w:rPr>
                <w:rFonts w:hint="eastAsia"/>
                <w:sz w:val="21"/>
                <w:szCs w:val="21"/>
              </w:rPr>
            </w:pPr>
            <w:r>
              <w:rPr>
                <w:rFonts w:hint="eastAsia"/>
                <w:sz w:val="21"/>
                <w:szCs w:val="21"/>
              </w:rPr>
              <w:t>V.</w:t>
            </w:r>
            <w:r w:rsidR="006A75B8">
              <w:rPr>
                <w:sz w:val="21"/>
                <w:szCs w:val="21"/>
              </w:rPr>
              <w:tab/>
            </w:r>
            <w:r>
              <w:rPr>
                <w:rFonts w:hint="eastAsia"/>
                <w:sz w:val="21"/>
                <w:szCs w:val="21"/>
              </w:rPr>
              <w:t>社会保障权</w:t>
            </w:r>
          </w:p>
        </w:tc>
      </w:tr>
      <w:tr w:rsidR="006E100E" w:rsidRPr="002869D5" w:rsidTr="002869D5">
        <w:tc>
          <w:tcPr>
            <w:tcW w:w="2838" w:type="dxa"/>
          </w:tcPr>
          <w:p w:rsidR="006E100E" w:rsidRDefault="006E100E" w:rsidP="001B20AE">
            <w:pPr>
              <w:spacing w:line="240" w:lineRule="auto"/>
              <w:jc w:val="center"/>
              <w:rPr>
                <w:rFonts w:hint="eastAsia"/>
                <w:sz w:val="21"/>
                <w:szCs w:val="21"/>
              </w:rPr>
            </w:pPr>
            <w:r>
              <w:rPr>
                <w:rFonts w:hint="eastAsia"/>
                <w:sz w:val="21"/>
                <w:szCs w:val="21"/>
              </w:rPr>
              <w:t>十、</w:t>
            </w:r>
          </w:p>
        </w:tc>
        <w:tc>
          <w:tcPr>
            <w:tcW w:w="6732" w:type="dxa"/>
          </w:tcPr>
          <w:p w:rsidR="006E100E" w:rsidRDefault="006E100E" w:rsidP="001B20AE">
            <w:pPr>
              <w:spacing w:line="240" w:lineRule="auto"/>
              <w:rPr>
                <w:rFonts w:hint="eastAsia"/>
                <w:sz w:val="21"/>
                <w:szCs w:val="21"/>
              </w:rPr>
            </w:pPr>
            <w:r>
              <w:rPr>
                <w:rFonts w:hint="eastAsia"/>
                <w:sz w:val="21"/>
                <w:szCs w:val="21"/>
              </w:rPr>
              <w:t>R</w:t>
            </w:r>
            <w:r w:rsidR="006A75B8">
              <w:rPr>
                <w:rFonts w:hint="eastAsia"/>
                <w:sz w:val="21"/>
                <w:szCs w:val="21"/>
              </w:rPr>
              <w:t>.</w:t>
            </w:r>
            <w:r w:rsidR="006A75B8">
              <w:rPr>
                <w:sz w:val="21"/>
                <w:szCs w:val="21"/>
              </w:rPr>
              <w:tab/>
            </w:r>
            <w:r>
              <w:rPr>
                <w:rFonts w:hint="eastAsia"/>
                <w:sz w:val="21"/>
                <w:szCs w:val="21"/>
              </w:rPr>
              <w:t>缔婚和建立家庭权</w:t>
            </w:r>
            <w:r w:rsidR="00922501">
              <w:rPr>
                <w:rFonts w:hint="eastAsia"/>
                <w:sz w:val="21"/>
                <w:szCs w:val="21"/>
              </w:rPr>
              <w:t>，</w:t>
            </w:r>
            <w:r>
              <w:rPr>
                <w:rFonts w:hint="eastAsia"/>
                <w:sz w:val="21"/>
                <w:szCs w:val="21"/>
              </w:rPr>
              <w:t>保护家庭</w:t>
            </w:r>
            <w:r w:rsidR="00922501">
              <w:rPr>
                <w:rFonts w:hint="eastAsia"/>
                <w:sz w:val="21"/>
                <w:szCs w:val="21"/>
              </w:rPr>
              <w:t>、</w:t>
            </w:r>
            <w:r>
              <w:rPr>
                <w:rFonts w:hint="eastAsia"/>
                <w:sz w:val="21"/>
                <w:szCs w:val="21"/>
              </w:rPr>
              <w:t>母亲和儿童</w:t>
            </w:r>
          </w:p>
        </w:tc>
      </w:tr>
      <w:tr w:rsidR="006E100E" w:rsidRPr="002869D5" w:rsidTr="002869D5">
        <w:tc>
          <w:tcPr>
            <w:tcW w:w="2838" w:type="dxa"/>
          </w:tcPr>
          <w:p w:rsidR="006E100E" w:rsidRDefault="006E100E" w:rsidP="001B20AE">
            <w:pPr>
              <w:spacing w:line="240" w:lineRule="auto"/>
              <w:jc w:val="center"/>
              <w:rPr>
                <w:rFonts w:hint="eastAsia"/>
                <w:sz w:val="21"/>
                <w:szCs w:val="21"/>
              </w:rPr>
            </w:pPr>
            <w:r>
              <w:rPr>
                <w:rFonts w:hint="eastAsia"/>
                <w:sz w:val="21"/>
                <w:szCs w:val="21"/>
              </w:rPr>
              <w:t>十一、</w:t>
            </w:r>
          </w:p>
        </w:tc>
        <w:tc>
          <w:tcPr>
            <w:tcW w:w="6732" w:type="dxa"/>
          </w:tcPr>
          <w:p w:rsidR="006E100E" w:rsidRDefault="006E100E" w:rsidP="001B20AE">
            <w:pPr>
              <w:spacing w:line="240" w:lineRule="auto"/>
              <w:rPr>
                <w:rFonts w:hint="eastAsia"/>
                <w:sz w:val="21"/>
                <w:szCs w:val="21"/>
              </w:rPr>
            </w:pPr>
            <w:r>
              <w:rPr>
                <w:rFonts w:hint="eastAsia"/>
                <w:sz w:val="21"/>
                <w:szCs w:val="21"/>
              </w:rPr>
              <w:t>W.</w:t>
            </w:r>
            <w:r w:rsidR="006A75B8">
              <w:rPr>
                <w:sz w:val="21"/>
                <w:szCs w:val="21"/>
              </w:rPr>
              <w:tab/>
            </w:r>
            <w:r>
              <w:rPr>
                <w:rFonts w:hint="eastAsia"/>
                <w:sz w:val="21"/>
                <w:szCs w:val="21"/>
              </w:rPr>
              <w:t>获得适足食物、衣着和住房权</w:t>
            </w:r>
          </w:p>
        </w:tc>
      </w:tr>
      <w:tr w:rsidR="006E100E" w:rsidRPr="002869D5" w:rsidTr="002869D5">
        <w:tc>
          <w:tcPr>
            <w:tcW w:w="2838" w:type="dxa"/>
          </w:tcPr>
          <w:p w:rsidR="006E100E" w:rsidRDefault="006E100E" w:rsidP="001B20AE">
            <w:pPr>
              <w:spacing w:line="240" w:lineRule="auto"/>
              <w:jc w:val="center"/>
              <w:rPr>
                <w:rFonts w:hint="eastAsia"/>
                <w:sz w:val="21"/>
                <w:szCs w:val="21"/>
              </w:rPr>
            </w:pPr>
            <w:r>
              <w:rPr>
                <w:rFonts w:hint="eastAsia"/>
                <w:sz w:val="21"/>
                <w:szCs w:val="21"/>
              </w:rPr>
              <w:t>十二、</w:t>
            </w:r>
          </w:p>
        </w:tc>
        <w:tc>
          <w:tcPr>
            <w:tcW w:w="6732" w:type="dxa"/>
          </w:tcPr>
          <w:p w:rsidR="006E100E" w:rsidRDefault="006E100E" w:rsidP="001B20AE">
            <w:pPr>
              <w:spacing w:line="240" w:lineRule="auto"/>
              <w:rPr>
                <w:rFonts w:hint="eastAsia"/>
                <w:sz w:val="21"/>
                <w:szCs w:val="21"/>
              </w:rPr>
            </w:pPr>
            <w:r>
              <w:rPr>
                <w:rFonts w:hint="eastAsia"/>
                <w:sz w:val="21"/>
                <w:szCs w:val="21"/>
              </w:rPr>
              <w:t>X.</w:t>
            </w:r>
            <w:r w:rsidR="006A75B8">
              <w:rPr>
                <w:sz w:val="21"/>
                <w:szCs w:val="21"/>
              </w:rPr>
              <w:tab/>
            </w:r>
            <w:r>
              <w:rPr>
                <w:rFonts w:hint="eastAsia"/>
                <w:sz w:val="21"/>
                <w:szCs w:val="21"/>
              </w:rPr>
              <w:t>享有最高的身心健康标准权</w:t>
            </w:r>
          </w:p>
        </w:tc>
      </w:tr>
      <w:tr w:rsidR="006E100E" w:rsidRPr="002869D5" w:rsidTr="002869D5">
        <w:tc>
          <w:tcPr>
            <w:tcW w:w="2838" w:type="dxa"/>
          </w:tcPr>
          <w:p w:rsidR="006E100E" w:rsidRDefault="006E100E" w:rsidP="001B20AE">
            <w:pPr>
              <w:spacing w:line="240" w:lineRule="auto"/>
              <w:jc w:val="center"/>
              <w:rPr>
                <w:rFonts w:hint="eastAsia"/>
                <w:sz w:val="21"/>
                <w:szCs w:val="21"/>
              </w:rPr>
            </w:pPr>
            <w:r>
              <w:rPr>
                <w:rFonts w:hint="eastAsia"/>
                <w:sz w:val="21"/>
                <w:szCs w:val="21"/>
              </w:rPr>
              <w:t>十三、</w:t>
            </w:r>
          </w:p>
        </w:tc>
        <w:tc>
          <w:tcPr>
            <w:tcW w:w="6732" w:type="dxa"/>
          </w:tcPr>
          <w:p w:rsidR="006E100E" w:rsidRDefault="006E100E" w:rsidP="001B20AE">
            <w:pPr>
              <w:spacing w:line="240" w:lineRule="auto"/>
              <w:rPr>
                <w:rFonts w:hint="eastAsia"/>
                <w:sz w:val="21"/>
                <w:szCs w:val="21"/>
              </w:rPr>
            </w:pPr>
            <w:r>
              <w:rPr>
                <w:rFonts w:hint="eastAsia"/>
                <w:sz w:val="21"/>
                <w:szCs w:val="21"/>
              </w:rPr>
              <w:t>Y.</w:t>
            </w:r>
            <w:r w:rsidR="006A75B8">
              <w:rPr>
                <w:sz w:val="21"/>
                <w:szCs w:val="21"/>
              </w:rPr>
              <w:tab/>
            </w:r>
            <w:r>
              <w:rPr>
                <w:rFonts w:hint="eastAsia"/>
                <w:sz w:val="21"/>
                <w:szCs w:val="21"/>
              </w:rPr>
              <w:t>受教育权、其他文化权利</w:t>
            </w:r>
          </w:p>
        </w:tc>
      </w:tr>
      <w:tr w:rsidR="006E100E" w:rsidRPr="002869D5" w:rsidTr="002869D5">
        <w:tc>
          <w:tcPr>
            <w:tcW w:w="2838" w:type="dxa"/>
          </w:tcPr>
          <w:p w:rsidR="006E100E" w:rsidRDefault="006E100E" w:rsidP="001B20AE">
            <w:pPr>
              <w:spacing w:line="240" w:lineRule="auto"/>
              <w:jc w:val="center"/>
              <w:rPr>
                <w:rFonts w:hint="eastAsia"/>
                <w:sz w:val="21"/>
                <w:szCs w:val="21"/>
              </w:rPr>
            </w:pPr>
            <w:r>
              <w:rPr>
                <w:rFonts w:hint="eastAsia"/>
                <w:sz w:val="21"/>
                <w:szCs w:val="21"/>
              </w:rPr>
              <w:t>十四、</w:t>
            </w:r>
          </w:p>
        </w:tc>
        <w:tc>
          <w:tcPr>
            <w:tcW w:w="6732" w:type="dxa"/>
          </w:tcPr>
          <w:p w:rsidR="006E100E" w:rsidRDefault="006E100E" w:rsidP="001B20AE">
            <w:pPr>
              <w:spacing w:line="240" w:lineRule="auto"/>
              <w:rPr>
                <w:rFonts w:hint="eastAsia"/>
                <w:sz w:val="21"/>
                <w:szCs w:val="21"/>
              </w:rPr>
            </w:pPr>
            <w:r>
              <w:rPr>
                <w:rFonts w:hint="eastAsia"/>
                <w:sz w:val="21"/>
                <w:szCs w:val="21"/>
              </w:rPr>
              <w:t>Y.</w:t>
            </w:r>
            <w:r w:rsidR="006A75B8">
              <w:rPr>
                <w:sz w:val="21"/>
                <w:szCs w:val="21"/>
              </w:rPr>
              <w:tab/>
            </w:r>
            <w:r>
              <w:rPr>
                <w:rFonts w:hint="eastAsia"/>
                <w:sz w:val="21"/>
                <w:szCs w:val="21"/>
              </w:rPr>
              <w:t>受教育权、其他文化权利</w:t>
            </w:r>
          </w:p>
        </w:tc>
      </w:tr>
      <w:tr w:rsidR="006E100E" w:rsidRPr="002869D5" w:rsidTr="002869D5">
        <w:tc>
          <w:tcPr>
            <w:tcW w:w="2838" w:type="dxa"/>
          </w:tcPr>
          <w:p w:rsidR="006E100E" w:rsidRDefault="006E100E" w:rsidP="001B20AE">
            <w:pPr>
              <w:spacing w:line="240" w:lineRule="auto"/>
              <w:jc w:val="center"/>
              <w:rPr>
                <w:rFonts w:hint="eastAsia"/>
                <w:sz w:val="21"/>
                <w:szCs w:val="21"/>
              </w:rPr>
            </w:pPr>
            <w:r>
              <w:rPr>
                <w:rFonts w:hint="eastAsia"/>
                <w:sz w:val="21"/>
                <w:szCs w:val="21"/>
              </w:rPr>
              <w:t>十五、</w:t>
            </w:r>
          </w:p>
        </w:tc>
        <w:tc>
          <w:tcPr>
            <w:tcW w:w="6732" w:type="dxa"/>
          </w:tcPr>
          <w:p w:rsidR="006E100E" w:rsidRDefault="006E100E" w:rsidP="001B20AE">
            <w:pPr>
              <w:spacing w:line="240" w:lineRule="auto"/>
              <w:rPr>
                <w:rFonts w:hint="eastAsia"/>
                <w:sz w:val="21"/>
                <w:szCs w:val="21"/>
              </w:rPr>
            </w:pPr>
            <w:r>
              <w:rPr>
                <w:rFonts w:hint="eastAsia"/>
                <w:sz w:val="21"/>
                <w:szCs w:val="21"/>
              </w:rPr>
              <w:t>Y.</w:t>
            </w:r>
            <w:r w:rsidR="006A75B8">
              <w:rPr>
                <w:sz w:val="21"/>
                <w:szCs w:val="21"/>
              </w:rPr>
              <w:tab/>
            </w:r>
            <w:r>
              <w:rPr>
                <w:rFonts w:hint="eastAsia"/>
                <w:sz w:val="21"/>
                <w:szCs w:val="21"/>
              </w:rPr>
              <w:t>受教育权、其他文化权利</w:t>
            </w:r>
          </w:p>
        </w:tc>
      </w:tr>
    </w:tbl>
    <w:p w:rsidR="001E2458" w:rsidRDefault="001E2458" w:rsidP="002869D5"/>
    <w:p w:rsidR="002869D5" w:rsidRDefault="001E2458" w:rsidP="001E2458">
      <w:pPr>
        <w:pStyle w:val="Heading3"/>
        <w:rPr>
          <w:rFonts w:hint="eastAsia"/>
        </w:rPr>
      </w:pPr>
      <w:r>
        <w:rPr>
          <w:rFonts w:hint="eastAsia"/>
          <w:u w:val="none"/>
        </w:rPr>
        <w:t>表</w:t>
      </w:r>
      <w:r>
        <w:rPr>
          <w:rFonts w:hint="eastAsia"/>
          <w:u w:val="none"/>
        </w:rPr>
        <w:t xml:space="preserve"> 2</w:t>
      </w:r>
      <w:r w:rsidR="00922501">
        <w:rPr>
          <w:rFonts w:hint="eastAsia"/>
          <w:u w:val="none"/>
        </w:rPr>
        <w:t>：</w:t>
      </w:r>
      <w:r w:rsidRPr="001E2458">
        <w:rPr>
          <w:rFonts w:hint="eastAsia"/>
        </w:rPr>
        <w:t>经济、社会、文化权利委员会就澳大利亚根据</w:t>
      </w:r>
      <w:r w:rsidRPr="001E2458">
        <w:br/>
      </w:r>
      <w:r w:rsidRPr="001E2458">
        <w:rPr>
          <w:rFonts w:hint="eastAsia"/>
          <w:u w:val="none"/>
        </w:rPr>
        <w:t xml:space="preserve">   </w:t>
      </w:r>
      <w:r w:rsidRPr="001E2458">
        <w:rPr>
          <w:rFonts w:hint="eastAsia"/>
          <w:u w:val="none"/>
        </w:rPr>
        <w:t>《</w:t>
      </w:r>
      <w:r w:rsidRPr="001E2458">
        <w:rPr>
          <w:rFonts w:hint="eastAsia"/>
        </w:rPr>
        <w:t>公约》提交的第三次定期报告提出的建议</w:t>
      </w:r>
    </w:p>
    <w:tbl>
      <w:tblPr>
        <w:tblStyle w:val="TableGrid"/>
        <w:tblW w:w="0" w:type="auto"/>
        <w:tblLook w:val="01E0" w:firstRow="1" w:lastRow="1" w:firstColumn="1" w:lastColumn="1" w:noHBand="0" w:noVBand="0"/>
      </w:tblPr>
      <w:tblGrid>
        <w:gridCol w:w="5568"/>
        <w:gridCol w:w="4002"/>
      </w:tblGrid>
      <w:tr w:rsidR="001E2458" w:rsidRPr="006A75B8" w:rsidTr="00D403AB">
        <w:tc>
          <w:tcPr>
            <w:tcW w:w="5568" w:type="dxa"/>
          </w:tcPr>
          <w:p w:rsidR="001E2458" w:rsidRPr="006A75B8" w:rsidRDefault="001E2458" w:rsidP="001E2458">
            <w:pPr>
              <w:ind w:left="113" w:right="113"/>
              <w:jc w:val="center"/>
              <w:rPr>
                <w:rFonts w:ascii="Time New Roman" w:eastAsia="SimHei" w:hAnsi="Time New Roman" w:hint="eastAsia"/>
                <w:sz w:val="21"/>
                <w:szCs w:val="21"/>
              </w:rPr>
            </w:pPr>
            <w:r w:rsidRPr="006A75B8">
              <w:rPr>
                <w:rFonts w:ascii="Time New Roman" w:eastAsia="SimHei" w:hAnsi="Time New Roman" w:hint="eastAsia"/>
                <w:sz w:val="21"/>
                <w:szCs w:val="21"/>
              </w:rPr>
              <w:t>结论性意见</w:t>
            </w:r>
            <w:r w:rsidRPr="00922501">
              <w:rPr>
                <w:rStyle w:val="FootnoteReference"/>
                <w:rFonts w:ascii="Time New Roman" w:eastAsia="SimHei" w:hAnsi="Time New Roman"/>
                <w:position w:val="6"/>
                <w:szCs w:val="21"/>
                <w:vertAlign w:val="baseline"/>
              </w:rPr>
              <w:footnoteReference w:customMarkFollows="1" w:id="2"/>
              <w:t>*</w:t>
            </w:r>
          </w:p>
        </w:tc>
        <w:tc>
          <w:tcPr>
            <w:tcW w:w="4002" w:type="dxa"/>
          </w:tcPr>
          <w:p w:rsidR="001E2458" w:rsidRPr="006A75B8" w:rsidRDefault="00D403AB" w:rsidP="001F4BCE">
            <w:pPr>
              <w:spacing w:before="80"/>
              <w:ind w:left="113" w:right="113"/>
              <w:jc w:val="center"/>
              <w:rPr>
                <w:rFonts w:ascii="Time New Roman" w:eastAsia="SimHei" w:hAnsi="Time New Roman" w:hint="eastAsia"/>
                <w:sz w:val="21"/>
                <w:szCs w:val="21"/>
              </w:rPr>
            </w:pPr>
            <w:r>
              <w:rPr>
                <w:rFonts w:ascii="Time New Roman" w:eastAsia="SimHei" w:hAnsi="Time New Roman" w:hint="eastAsia"/>
                <w:sz w:val="21"/>
                <w:szCs w:val="21"/>
              </w:rPr>
              <w:t>核心文件</w:t>
            </w:r>
          </w:p>
        </w:tc>
      </w:tr>
      <w:tr w:rsidR="001E2458" w:rsidRPr="001E2458" w:rsidTr="00D403AB">
        <w:tc>
          <w:tcPr>
            <w:tcW w:w="5568" w:type="dxa"/>
          </w:tcPr>
          <w:p w:rsidR="001E2458" w:rsidRPr="001E2458" w:rsidRDefault="004E58B2" w:rsidP="001B20AE">
            <w:pPr>
              <w:spacing w:before="40" w:after="20"/>
              <w:ind w:left="113" w:right="113"/>
              <w:rPr>
                <w:rFonts w:hint="eastAsia"/>
                <w:sz w:val="21"/>
                <w:szCs w:val="21"/>
              </w:rPr>
            </w:pPr>
            <w:r>
              <w:rPr>
                <w:rFonts w:hint="eastAsia"/>
                <w:sz w:val="21"/>
                <w:szCs w:val="21"/>
              </w:rPr>
              <w:t>委员会强烈建议缔约国将《公约》纳入其法律中</w:t>
            </w:r>
            <w:r w:rsidR="00922501">
              <w:rPr>
                <w:rFonts w:hint="eastAsia"/>
                <w:sz w:val="21"/>
                <w:szCs w:val="21"/>
              </w:rPr>
              <w:t>，</w:t>
            </w:r>
            <w:r w:rsidR="006A75B8">
              <w:rPr>
                <w:rFonts w:hint="eastAsia"/>
                <w:sz w:val="21"/>
                <w:szCs w:val="21"/>
              </w:rPr>
              <w:t>以便确保《公约》的</w:t>
            </w:r>
            <w:r>
              <w:rPr>
                <w:rFonts w:hint="eastAsia"/>
                <w:sz w:val="21"/>
                <w:szCs w:val="21"/>
              </w:rPr>
              <w:t>规定能够在国内法院适用。委员会敦促缔约国确保英联邦法律和各州</w:t>
            </w:r>
            <w:r w:rsidR="006A75B8">
              <w:rPr>
                <w:rFonts w:hint="eastAsia"/>
                <w:sz w:val="21"/>
                <w:szCs w:val="21"/>
              </w:rPr>
              <w:t>法律之间在</w:t>
            </w:r>
            <w:r>
              <w:rPr>
                <w:rFonts w:hint="eastAsia"/>
                <w:sz w:val="21"/>
                <w:szCs w:val="21"/>
              </w:rPr>
              <w:t>这方面不发生冲突。委员会鼓励缔约国遵守高等法院</w:t>
            </w:r>
            <w:r w:rsidR="006A75B8">
              <w:rPr>
                <w:rFonts w:hint="eastAsia"/>
                <w:sz w:val="21"/>
                <w:szCs w:val="21"/>
              </w:rPr>
              <w:t>所持的</w:t>
            </w:r>
            <w:r>
              <w:rPr>
                <w:rFonts w:hint="eastAsia"/>
                <w:sz w:val="21"/>
                <w:szCs w:val="21"/>
              </w:rPr>
              <w:t>关于由批准《公约》而产生的“正当的期望”的立场。</w:t>
            </w:r>
          </w:p>
        </w:tc>
        <w:tc>
          <w:tcPr>
            <w:tcW w:w="4002" w:type="dxa"/>
          </w:tcPr>
          <w:p w:rsidR="001E2458" w:rsidRPr="001E2458" w:rsidRDefault="004E58B2" w:rsidP="001B20AE">
            <w:pPr>
              <w:spacing w:before="40" w:after="20"/>
              <w:ind w:left="533" w:right="113" w:hanging="420"/>
              <w:rPr>
                <w:rFonts w:hint="eastAsia"/>
                <w:sz w:val="21"/>
                <w:szCs w:val="21"/>
              </w:rPr>
            </w:pPr>
            <w:r>
              <w:rPr>
                <w:rFonts w:hint="eastAsia"/>
                <w:sz w:val="21"/>
                <w:szCs w:val="21"/>
              </w:rPr>
              <w:t xml:space="preserve">D. </w:t>
            </w:r>
            <w:r>
              <w:rPr>
                <w:rFonts w:hint="eastAsia"/>
                <w:sz w:val="21"/>
                <w:szCs w:val="21"/>
              </w:rPr>
              <w:t>在全国一级保护人权的一般法律框架</w:t>
            </w:r>
          </w:p>
        </w:tc>
      </w:tr>
      <w:tr w:rsidR="001E2458" w:rsidRPr="001E2458" w:rsidTr="00D403AB">
        <w:tc>
          <w:tcPr>
            <w:tcW w:w="5568" w:type="dxa"/>
          </w:tcPr>
          <w:p w:rsidR="001E2458" w:rsidRPr="001E2458" w:rsidRDefault="002C2349" w:rsidP="001B20AE">
            <w:pPr>
              <w:spacing w:before="40" w:after="20"/>
              <w:ind w:left="113" w:right="113"/>
              <w:rPr>
                <w:rFonts w:hint="eastAsia"/>
                <w:sz w:val="21"/>
                <w:szCs w:val="21"/>
              </w:rPr>
            </w:pPr>
            <w:r>
              <w:rPr>
                <w:rFonts w:hint="eastAsia"/>
                <w:sz w:val="21"/>
                <w:szCs w:val="21"/>
              </w:rPr>
              <w:t>委员会鼓励缔约国继续</w:t>
            </w:r>
            <w:r w:rsidR="006A75B8">
              <w:rPr>
                <w:rFonts w:hint="eastAsia"/>
                <w:sz w:val="21"/>
                <w:szCs w:val="21"/>
              </w:rPr>
              <w:t>努力</w:t>
            </w:r>
            <w:r>
              <w:rPr>
                <w:rFonts w:hint="eastAsia"/>
                <w:sz w:val="21"/>
                <w:szCs w:val="21"/>
              </w:rPr>
              <w:t>与土著人民和解</w:t>
            </w:r>
            <w:r w:rsidR="00922501">
              <w:rPr>
                <w:rFonts w:hint="eastAsia"/>
                <w:sz w:val="21"/>
                <w:szCs w:val="21"/>
              </w:rPr>
              <w:t>，</w:t>
            </w:r>
            <w:r>
              <w:rPr>
                <w:rFonts w:hint="eastAsia"/>
                <w:sz w:val="21"/>
                <w:szCs w:val="21"/>
              </w:rPr>
              <w:t>并继续改善土著人民的不利处境。</w:t>
            </w:r>
          </w:p>
        </w:tc>
        <w:tc>
          <w:tcPr>
            <w:tcW w:w="4002" w:type="dxa"/>
          </w:tcPr>
          <w:p w:rsidR="001E2458" w:rsidRPr="001E2458" w:rsidRDefault="002C2349" w:rsidP="001B20AE">
            <w:pPr>
              <w:spacing w:before="40" w:after="20"/>
              <w:ind w:left="113" w:right="113"/>
              <w:rPr>
                <w:rFonts w:hint="eastAsia"/>
                <w:sz w:val="21"/>
                <w:szCs w:val="21"/>
              </w:rPr>
            </w:pPr>
            <w:r>
              <w:rPr>
                <w:rFonts w:hint="eastAsia"/>
                <w:sz w:val="21"/>
                <w:szCs w:val="21"/>
              </w:rPr>
              <w:t xml:space="preserve">G. </w:t>
            </w:r>
            <w:r>
              <w:rPr>
                <w:rFonts w:hint="eastAsia"/>
                <w:sz w:val="21"/>
                <w:szCs w:val="21"/>
              </w:rPr>
              <w:t>不歧视和平等</w:t>
            </w:r>
          </w:p>
        </w:tc>
      </w:tr>
      <w:tr w:rsidR="001E2458" w:rsidRPr="001E2458" w:rsidTr="00D403AB">
        <w:tc>
          <w:tcPr>
            <w:tcW w:w="5568" w:type="dxa"/>
          </w:tcPr>
          <w:p w:rsidR="001E2458" w:rsidRPr="001E2458" w:rsidRDefault="002C2349" w:rsidP="001B20AE">
            <w:pPr>
              <w:spacing w:before="40" w:after="20"/>
              <w:ind w:left="113" w:right="113"/>
              <w:rPr>
                <w:rFonts w:hint="eastAsia"/>
                <w:sz w:val="21"/>
                <w:szCs w:val="21"/>
              </w:rPr>
            </w:pPr>
            <w:r>
              <w:rPr>
                <w:rFonts w:hint="eastAsia"/>
                <w:sz w:val="21"/>
                <w:szCs w:val="21"/>
              </w:rPr>
              <w:t>委员会建议缔约国加强有关职业保障的法律规定</w:t>
            </w:r>
            <w:r w:rsidR="00922501">
              <w:rPr>
                <w:rFonts w:hint="eastAsia"/>
                <w:sz w:val="21"/>
                <w:szCs w:val="21"/>
              </w:rPr>
              <w:t>，</w:t>
            </w:r>
            <w:r>
              <w:rPr>
                <w:rFonts w:hint="eastAsia"/>
                <w:sz w:val="21"/>
                <w:szCs w:val="21"/>
              </w:rPr>
              <w:t>并有效地实施这些规定</w:t>
            </w:r>
            <w:r w:rsidR="00922501">
              <w:rPr>
                <w:rFonts w:hint="eastAsia"/>
                <w:sz w:val="21"/>
                <w:szCs w:val="21"/>
              </w:rPr>
              <w:t>，</w:t>
            </w:r>
            <w:r>
              <w:rPr>
                <w:rFonts w:hint="eastAsia"/>
                <w:sz w:val="21"/>
                <w:szCs w:val="21"/>
              </w:rPr>
              <w:t>特别是对处境最不利的群体</w:t>
            </w:r>
            <w:r w:rsidR="00922501">
              <w:rPr>
                <w:rFonts w:hint="eastAsia"/>
                <w:sz w:val="21"/>
                <w:szCs w:val="21"/>
              </w:rPr>
              <w:t>，</w:t>
            </w:r>
            <w:r w:rsidR="006A75B8">
              <w:rPr>
                <w:rFonts w:hint="eastAsia"/>
                <w:sz w:val="21"/>
                <w:szCs w:val="21"/>
              </w:rPr>
              <w:t>例如定期合同的工人、临时工</w:t>
            </w:r>
            <w:r>
              <w:rPr>
                <w:rFonts w:hint="eastAsia"/>
                <w:sz w:val="21"/>
                <w:szCs w:val="21"/>
              </w:rPr>
              <w:t>以及零工。</w:t>
            </w:r>
          </w:p>
        </w:tc>
        <w:tc>
          <w:tcPr>
            <w:tcW w:w="4002" w:type="dxa"/>
          </w:tcPr>
          <w:p w:rsidR="001E2458" w:rsidRPr="001E2458" w:rsidRDefault="002C2349" w:rsidP="001B20AE">
            <w:pPr>
              <w:spacing w:before="40" w:after="20"/>
              <w:ind w:left="113" w:right="113"/>
              <w:rPr>
                <w:rFonts w:hint="eastAsia"/>
                <w:sz w:val="21"/>
                <w:szCs w:val="21"/>
              </w:rPr>
            </w:pPr>
            <w:r>
              <w:rPr>
                <w:rFonts w:hint="eastAsia"/>
                <w:sz w:val="21"/>
                <w:szCs w:val="21"/>
              </w:rPr>
              <w:t>T</w:t>
            </w:r>
            <w:r w:rsidR="00922501">
              <w:rPr>
                <w:rFonts w:hint="eastAsia"/>
                <w:sz w:val="21"/>
                <w:szCs w:val="21"/>
              </w:rPr>
              <w:t>：</w:t>
            </w:r>
            <w:r w:rsidR="000603CA">
              <w:rPr>
                <w:rFonts w:hint="eastAsia"/>
                <w:sz w:val="21"/>
                <w:szCs w:val="21"/>
              </w:rPr>
              <w:t>享受公正和良好的工作条件</w:t>
            </w:r>
          </w:p>
        </w:tc>
      </w:tr>
      <w:tr w:rsidR="000603CA" w:rsidRPr="001E2458" w:rsidTr="00D403AB">
        <w:tc>
          <w:tcPr>
            <w:tcW w:w="5568" w:type="dxa"/>
          </w:tcPr>
          <w:p w:rsidR="000603CA" w:rsidRDefault="000603CA" w:rsidP="001B20AE">
            <w:pPr>
              <w:spacing w:before="40" w:after="20"/>
              <w:ind w:left="113" w:right="113"/>
              <w:rPr>
                <w:rFonts w:hint="eastAsia"/>
                <w:sz w:val="21"/>
                <w:szCs w:val="21"/>
              </w:rPr>
            </w:pPr>
            <w:r>
              <w:rPr>
                <w:rFonts w:hint="eastAsia"/>
                <w:sz w:val="21"/>
                <w:szCs w:val="21"/>
              </w:rPr>
              <w:t>委员会强烈建议缔约国采取措施</w:t>
            </w:r>
            <w:r w:rsidR="00922501">
              <w:rPr>
                <w:rFonts w:hint="eastAsia"/>
                <w:sz w:val="21"/>
                <w:szCs w:val="21"/>
              </w:rPr>
              <w:t>，</w:t>
            </w:r>
            <w:r>
              <w:rPr>
                <w:rFonts w:hint="eastAsia"/>
                <w:sz w:val="21"/>
                <w:szCs w:val="21"/>
              </w:rPr>
              <w:t>保护家庭佣人</w:t>
            </w:r>
            <w:r w:rsidR="00922501">
              <w:rPr>
                <w:rFonts w:hint="eastAsia"/>
                <w:sz w:val="21"/>
                <w:szCs w:val="21"/>
              </w:rPr>
              <w:t>，</w:t>
            </w:r>
            <w:r>
              <w:rPr>
                <w:rFonts w:hint="eastAsia"/>
                <w:sz w:val="21"/>
                <w:szCs w:val="21"/>
              </w:rPr>
              <w:t>以确保他们能够得到正式的最低工资</w:t>
            </w:r>
            <w:r w:rsidR="00922501">
              <w:rPr>
                <w:rFonts w:hint="eastAsia"/>
                <w:sz w:val="21"/>
                <w:szCs w:val="21"/>
              </w:rPr>
              <w:t>，</w:t>
            </w:r>
            <w:r>
              <w:rPr>
                <w:rFonts w:hint="eastAsia"/>
                <w:sz w:val="21"/>
                <w:szCs w:val="21"/>
              </w:rPr>
              <w:t>并享受充分的社会保障</w:t>
            </w:r>
            <w:r w:rsidR="00922501">
              <w:rPr>
                <w:rFonts w:hint="eastAsia"/>
                <w:sz w:val="21"/>
                <w:szCs w:val="21"/>
              </w:rPr>
              <w:t>，</w:t>
            </w:r>
            <w:r>
              <w:rPr>
                <w:rFonts w:hint="eastAsia"/>
                <w:sz w:val="21"/>
                <w:szCs w:val="21"/>
              </w:rPr>
              <w:t>并享有符合法律的工作条件。</w:t>
            </w:r>
          </w:p>
        </w:tc>
        <w:tc>
          <w:tcPr>
            <w:tcW w:w="4002" w:type="dxa"/>
          </w:tcPr>
          <w:p w:rsidR="000603CA" w:rsidRDefault="000603CA" w:rsidP="001B20AE">
            <w:pPr>
              <w:spacing w:before="40" w:after="20"/>
              <w:ind w:left="113" w:right="113"/>
              <w:rPr>
                <w:rFonts w:hint="eastAsia"/>
                <w:sz w:val="21"/>
                <w:szCs w:val="21"/>
              </w:rPr>
            </w:pPr>
            <w:r>
              <w:rPr>
                <w:rFonts w:hint="eastAsia"/>
                <w:sz w:val="21"/>
                <w:szCs w:val="21"/>
              </w:rPr>
              <w:t>T</w:t>
            </w:r>
            <w:r w:rsidR="00922501">
              <w:rPr>
                <w:rFonts w:hint="eastAsia"/>
                <w:sz w:val="21"/>
                <w:szCs w:val="21"/>
              </w:rPr>
              <w:t>：</w:t>
            </w:r>
            <w:r>
              <w:rPr>
                <w:rFonts w:hint="eastAsia"/>
                <w:sz w:val="21"/>
                <w:szCs w:val="21"/>
              </w:rPr>
              <w:t>享受公正和良好的工作条件</w:t>
            </w:r>
          </w:p>
        </w:tc>
      </w:tr>
      <w:tr w:rsidR="000603CA" w:rsidRPr="001E2458" w:rsidTr="00D403AB">
        <w:tc>
          <w:tcPr>
            <w:tcW w:w="5568" w:type="dxa"/>
          </w:tcPr>
          <w:p w:rsidR="000603CA" w:rsidRDefault="000603CA" w:rsidP="001B20AE">
            <w:pPr>
              <w:spacing w:before="40" w:after="20"/>
              <w:ind w:left="113" w:right="113"/>
              <w:rPr>
                <w:rFonts w:hint="eastAsia"/>
                <w:sz w:val="21"/>
                <w:szCs w:val="21"/>
              </w:rPr>
            </w:pPr>
            <w:r>
              <w:rPr>
                <w:rFonts w:hint="eastAsia"/>
                <w:sz w:val="21"/>
                <w:szCs w:val="21"/>
              </w:rPr>
              <w:t>委员会建议缔约国考虑通过关于产妇带薪休假的法律</w:t>
            </w:r>
            <w:r w:rsidR="00922501">
              <w:rPr>
                <w:rFonts w:hint="eastAsia"/>
                <w:sz w:val="21"/>
                <w:szCs w:val="21"/>
              </w:rPr>
              <w:t>，</w:t>
            </w:r>
            <w:r>
              <w:rPr>
                <w:rFonts w:hint="eastAsia"/>
                <w:sz w:val="21"/>
                <w:szCs w:val="21"/>
              </w:rPr>
              <w:t>并批准劳工组织关于《保护生育的第</w:t>
            </w:r>
            <w:r>
              <w:rPr>
                <w:rFonts w:hint="eastAsia"/>
                <w:sz w:val="21"/>
                <w:szCs w:val="21"/>
              </w:rPr>
              <w:t>103</w:t>
            </w:r>
            <w:r>
              <w:rPr>
                <w:rFonts w:hint="eastAsia"/>
                <w:sz w:val="21"/>
                <w:szCs w:val="21"/>
              </w:rPr>
              <w:t>号公</w:t>
            </w:r>
            <w:r w:rsidR="00B7352C">
              <w:rPr>
                <w:rFonts w:hint="eastAsia"/>
                <w:sz w:val="21"/>
                <w:szCs w:val="21"/>
              </w:rPr>
              <w:t>约</w:t>
            </w:r>
            <w:r>
              <w:rPr>
                <w:rFonts w:hint="eastAsia"/>
                <w:sz w:val="21"/>
                <w:szCs w:val="21"/>
              </w:rPr>
              <w:t>》</w:t>
            </w:r>
            <w:r w:rsidR="00B7352C">
              <w:rPr>
                <w:rFonts w:hint="eastAsia"/>
                <w:sz w:val="21"/>
                <w:szCs w:val="21"/>
              </w:rPr>
              <w:t>。</w:t>
            </w:r>
          </w:p>
        </w:tc>
        <w:tc>
          <w:tcPr>
            <w:tcW w:w="4002" w:type="dxa"/>
          </w:tcPr>
          <w:p w:rsidR="000603CA" w:rsidRPr="000603CA" w:rsidRDefault="000603CA" w:rsidP="001B20AE">
            <w:pPr>
              <w:spacing w:before="40" w:after="20"/>
              <w:ind w:left="522" w:right="113" w:hanging="315"/>
              <w:rPr>
                <w:rFonts w:hint="eastAsia"/>
                <w:sz w:val="21"/>
                <w:szCs w:val="21"/>
              </w:rPr>
            </w:pPr>
            <w:r>
              <w:rPr>
                <w:rFonts w:hint="eastAsia"/>
                <w:sz w:val="21"/>
                <w:szCs w:val="21"/>
              </w:rPr>
              <w:t xml:space="preserve">R. </w:t>
            </w:r>
            <w:r>
              <w:rPr>
                <w:rFonts w:hint="eastAsia"/>
                <w:sz w:val="21"/>
                <w:szCs w:val="21"/>
              </w:rPr>
              <w:t>缔婚和建立家庭权</w:t>
            </w:r>
            <w:r w:rsidR="00922501">
              <w:rPr>
                <w:rFonts w:hint="eastAsia"/>
                <w:sz w:val="21"/>
                <w:szCs w:val="21"/>
              </w:rPr>
              <w:t>，</w:t>
            </w:r>
            <w:r w:rsidR="00B7352C">
              <w:rPr>
                <w:rFonts w:hint="eastAsia"/>
                <w:sz w:val="21"/>
                <w:szCs w:val="21"/>
              </w:rPr>
              <w:t>家庭、</w:t>
            </w:r>
            <w:r>
              <w:rPr>
                <w:rFonts w:hint="eastAsia"/>
                <w:sz w:val="21"/>
                <w:szCs w:val="21"/>
              </w:rPr>
              <w:t>母亲和儿童</w:t>
            </w:r>
            <w:r w:rsidR="00B7352C">
              <w:rPr>
                <w:rFonts w:hint="eastAsia"/>
                <w:sz w:val="21"/>
                <w:szCs w:val="21"/>
              </w:rPr>
              <w:t>获得保护</w:t>
            </w:r>
          </w:p>
        </w:tc>
      </w:tr>
      <w:tr w:rsidR="000603CA" w:rsidRPr="001E2458" w:rsidTr="00D403AB">
        <w:tc>
          <w:tcPr>
            <w:tcW w:w="5568" w:type="dxa"/>
          </w:tcPr>
          <w:p w:rsidR="000603CA" w:rsidRPr="000603CA" w:rsidRDefault="000603CA" w:rsidP="001B20AE">
            <w:pPr>
              <w:spacing w:before="40" w:after="20"/>
              <w:ind w:left="113" w:right="113"/>
              <w:rPr>
                <w:rFonts w:hint="eastAsia"/>
                <w:sz w:val="21"/>
                <w:szCs w:val="21"/>
              </w:rPr>
            </w:pPr>
            <w:r>
              <w:rPr>
                <w:rFonts w:hint="eastAsia"/>
                <w:sz w:val="21"/>
                <w:szCs w:val="21"/>
              </w:rPr>
              <w:t>委员会建议缔约国按照劳工组织第</w:t>
            </w:r>
            <w:r>
              <w:rPr>
                <w:rFonts w:hint="eastAsia"/>
                <w:sz w:val="21"/>
                <w:szCs w:val="21"/>
              </w:rPr>
              <w:t>87</w:t>
            </w:r>
            <w:r>
              <w:rPr>
                <w:rFonts w:hint="eastAsia"/>
                <w:sz w:val="21"/>
                <w:szCs w:val="21"/>
              </w:rPr>
              <w:t>号公约</w:t>
            </w:r>
            <w:r w:rsidR="00922501">
              <w:rPr>
                <w:rFonts w:hint="eastAsia"/>
                <w:sz w:val="21"/>
                <w:szCs w:val="21"/>
              </w:rPr>
              <w:t>，</w:t>
            </w:r>
            <w:r>
              <w:rPr>
                <w:rFonts w:hint="eastAsia"/>
                <w:sz w:val="21"/>
                <w:szCs w:val="21"/>
              </w:rPr>
              <w:t>限制对某些基本行业工人罢工权利的禁令</w:t>
            </w:r>
            <w:r w:rsidR="00922501">
              <w:rPr>
                <w:rFonts w:hint="eastAsia"/>
                <w:sz w:val="21"/>
                <w:szCs w:val="21"/>
              </w:rPr>
              <w:t>，</w:t>
            </w:r>
            <w:r>
              <w:rPr>
                <w:rFonts w:hint="eastAsia"/>
                <w:sz w:val="21"/>
                <w:szCs w:val="21"/>
              </w:rPr>
              <w:t>在涉及公务员时</w:t>
            </w:r>
            <w:r w:rsidR="00922501">
              <w:rPr>
                <w:rFonts w:hint="eastAsia"/>
                <w:sz w:val="21"/>
                <w:szCs w:val="21"/>
              </w:rPr>
              <w:t>，</w:t>
            </w:r>
            <w:r>
              <w:rPr>
                <w:rFonts w:hint="eastAsia"/>
                <w:sz w:val="21"/>
                <w:szCs w:val="21"/>
              </w:rPr>
              <w:t>减少对行使国家权力职能的公务员资格的限制。</w:t>
            </w:r>
          </w:p>
        </w:tc>
        <w:tc>
          <w:tcPr>
            <w:tcW w:w="4002" w:type="dxa"/>
          </w:tcPr>
          <w:p w:rsidR="000603CA" w:rsidRDefault="000603CA" w:rsidP="001B20AE">
            <w:pPr>
              <w:spacing w:before="40" w:after="20"/>
              <w:ind w:left="113" w:right="113"/>
              <w:rPr>
                <w:rFonts w:hint="eastAsia"/>
                <w:sz w:val="21"/>
                <w:szCs w:val="21"/>
              </w:rPr>
            </w:pPr>
            <w:r>
              <w:rPr>
                <w:rFonts w:hint="eastAsia"/>
                <w:sz w:val="21"/>
                <w:szCs w:val="21"/>
              </w:rPr>
              <w:t xml:space="preserve">U. </w:t>
            </w:r>
            <w:r>
              <w:rPr>
                <w:rFonts w:hint="eastAsia"/>
                <w:sz w:val="21"/>
                <w:szCs w:val="21"/>
              </w:rPr>
              <w:t>工会权</w:t>
            </w:r>
          </w:p>
        </w:tc>
      </w:tr>
      <w:tr w:rsidR="000603CA" w:rsidRPr="001E2458" w:rsidTr="00D403AB">
        <w:tc>
          <w:tcPr>
            <w:tcW w:w="5568" w:type="dxa"/>
          </w:tcPr>
          <w:p w:rsidR="000603CA" w:rsidRDefault="000603CA" w:rsidP="001B20AE">
            <w:pPr>
              <w:spacing w:before="40" w:after="20"/>
              <w:ind w:left="113" w:right="113"/>
              <w:rPr>
                <w:rFonts w:hint="eastAsia"/>
                <w:sz w:val="21"/>
                <w:szCs w:val="21"/>
              </w:rPr>
            </w:pPr>
            <w:r>
              <w:rPr>
                <w:rFonts w:hint="eastAsia"/>
                <w:sz w:val="21"/>
                <w:szCs w:val="21"/>
              </w:rPr>
              <w:t>委员会建议缔约国保障由私人管理的监狱里犯人进行的劳动是自愿的</w:t>
            </w:r>
            <w:r w:rsidR="00922501">
              <w:rPr>
                <w:rFonts w:hint="eastAsia"/>
                <w:sz w:val="21"/>
                <w:szCs w:val="21"/>
              </w:rPr>
              <w:t>，</w:t>
            </w:r>
            <w:r>
              <w:rPr>
                <w:rFonts w:hint="eastAsia"/>
                <w:sz w:val="21"/>
                <w:szCs w:val="21"/>
              </w:rPr>
              <w:t>并且得到适当的报酬。</w:t>
            </w:r>
          </w:p>
        </w:tc>
        <w:tc>
          <w:tcPr>
            <w:tcW w:w="4002" w:type="dxa"/>
          </w:tcPr>
          <w:p w:rsidR="000603CA" w:rsidRDefault="000603CA" w:rsidP="001B20AE">
            <w:pPr>
              <w:spacing w:before="40" w:after="20"/>
              <w:ind w:left="113" w:right="113"/>
              <w:rPr>
                <w:rFonts w:hint="eastAsia"/>
                <w:sz w:val="21"/>
                <w:szCs w:val="21"/>
              </w:rPr>
            </w:pPr>
            <w:r>
              <w:rPr>
                <w:rFonts w:hint="eastAsia"/>
                <w:sz w:val="21"/>
                <w:szCs w:val="21"/>
              </w:rPr>
              <w:t>T</w:t>
            </w:r>
            <w:r w:rsidR="00922501">
              <w:rPr>
                <w:rFonts w:hint="eastAsia"/>
                <w:sz w:val="21"/>
                <w:szCs w:val="21"/>
              </w:rPr>
              <w:t>：</w:t>
            </w:r>
            <w:r>
              <w:rPr>
                <w:rFonts w:hint="eastAsia"/>
                <w:sz w:val="21"/>
                <w:szCs w:val="21"/>
              </w:rPr>
              <w:t>享受公正和良好的工作条件</w:t>
            </w:r>
          </w:p>
        </w:tc>
      </w:tr>
      <w:tr w:rsidR="000603CA" w:rsidRPr="001E2458" w:rsidTr="00D403AB">
        <w:tc>
          <w:tcPr>
            <w:tcW w:w="5568" w:type="dxa"/>
          </w:tcPr>
          <w:p w:rsidR="000603CA" w:rsidRDefault="000603CA" w:rsidP="001B20AE">
            <w:pPr>
              <w:spacing w:before="40" w:after="20"/>
              <w:ind w:left="113" w:right="113"/>
              <w:rPr>
                <w:rFonts w:hint="eastAsia"/>
                <w:sz w:val="21"/>
                <w:szCs w:val="21"/>
              </w:rPr>
            </w:pPr>
            <w:r>
              <w:rPr>
                <w:rFonts w:hint="eastAsia"/>
                <w:sz w:val="21"/>
                <w:szCs w:val="21"/>
              </w:rPr>
              <w:t>委员会请缔约国在其第四次定期报告中就发放救济方面的工作提供详细的资料。</w:t>
            </w:r>
          </w:p>
        </w:tc>
        <w:tc>
          <w:tcPr>
            <w:tcW w:w="4002" w:type="dxa"/>
          </w:tcPr>
          <w:p w:rsidR="000603CA" w:rsidRDefault="000603CA" w:rsidP="001B20AE">
            <w:pPr>
              <w:spacing w:before="40" w:after="20"/>
              <w:ind w:left="113" w:right="113"/>
              <w:rPr>
                <w:rFonts w:hint="eastAsia"/>
                <w:sz w:val="21"/>
                <w:szCs w:val="21"/>
              </w:rPr>
            </w:pPr>
            <w:r>
              <w:rPr>
                <w:rFonts w:hint="eastAsia"/>
                <w:sz w:val="21"/>
                <w:szCs w:val="21"/>
              </w:rPr>
              <w:t xml:space="preserve">V. </w:t>
            </w:r>
            <w:r>
              <w:rPr>
                <w:rFonts w:hint="eastAsia"/>
                <w:sz w:val="21"/>
                <w:szCs w:val="21"/>
              </w:rPr>
              <w:t>社会保障权</w:t>
            </w:r>
          </w:p>
        </w:tc>
      </w:tr>
    </w:tbl>
    <w:p w:rsidR="001B20AE" w:rsidRDefault="001B20AE"/>
    <w:tbl>
      <w:tblPr>
        <w:tblStyle w:val="TableGrid"/>
        <w:tblW w:w="0" w:type="auto"/>
        <w:tblLook w:val="01E0" w:firstRow="1" w:lastRow="1" w:firstColumn="1" w:lastColumn="1" w:noHBand="0" w:noVBand="0"/>
      </w:tblPr>
      <w:tblGrid>
        <w:gridCol w:w="5568"/>
        <w:gridCol w:w="4002"/>
      </w:tblGrid>
      <w:tr w:rsidR="00D403AB" w:rsidRPr="006A75B8" w:rsidTr="00641775">
        <w:tc>
          <w:tcPr>
            <w:tcW w:w="5568" w:type="dxa"/>
          </w:tcPr>
          <w:p w:rsidR="00D403AB" w:rsidRPr="006A75B8" w:rsidRDefault="00D403AB" w:rsidP="00641775">
            <w:pPr>
              <w:ind w:left="113" w:right="113"/>
              <w:jc w:val="center"/>
              <w:rPr>
                <w:rFonts w:ascii="Time New Roman" w:eastAsia="SimHei" w:hAnsi="Time New Roman" w:hint="eastAsia"/>
                <w:sz w:val="21"/>
                <w:szCs w:val="21"/>
              </w:rPr>
            </w:pPr>
            <w:r w:rsidRPr="006A75B8">
              <w:rPr>
                <w:rFonts w:ascii="Time New Roman" w:eastAsia="SimHei" w:hAnsi="Time New Roman" w:hint="eastAsia"/>
                <w:sz w:val="21"/>
                <w:szCs w:val="21"/>
              </w:rPr>
              <w:t>结论性意见</w:t>
            </w:r>
            <w:r w:rsidRPr="00922501">
              <w:rPr>
                <w:rStyle w:val="FootnoteReference"/>
                <w:rFonts w:ascii="Time New Roman" w:eastAsia="SimHei" w:hAnsi="Time New Roman"/>
                <w:position w:val="6"/>
                <w:szCs w:val="21"/>
                <w:vertAlign w:val="baseline"/>
              </w:rPr>
              <w:footnoteReference w:customMarkFollows="1" w:id="3"/>
              <w:t>*</w:t>
            </w:r>
          </w:p>
        </w:tc>
        <w:tc>
          <w:tcPr>
            <w:tcW w:w="4002" w:type="dxa"/>
          </w:tcPr>
          <w:p w:rsidR="00D403AB" w:rsidRPr="006A75B8" w:rsidRDefault="00D403AB" w:rsidP="002B2106">
            <w:pPr>
              <w:spacing w:before="80"/>
              <w:ind w:left="113" w:right="113"/>
              <w:jc w:val="center"/>
              <w:rPr>
                <w:rFonts w:ascii="Time New Roman" w:eastAsia="SimHei" w:hAnsi="Time New Roman" w:hint="eastAsia"/>
                <w:sz w:val="21"/>
                <w:szCs w:val="21"/>
              </w:rPr>
            </w:pPr>
            <w:r>
              <w:rPr>
                <w:rFonts w:ascii="Time New Roman" w:eastAsia="SimHei" w:hAnsi="Time New Roman" w:hint="eastAsia"/>
                <w:sz w:val="21"/>
                <w:szCs w:val="21"/>
              </w:rPr>
              <w:t>核心文件</w:t>
            </w:r>
          </w:p>
        </w:tc>
      </w:tr>
      <w:tr w:rsidR="000603CA" w:rsidRPr="001E2458" w:rsidTr="001B20AE">
        <w:tc>
          <w:tcPr>
            <w:tcW w:w="5568" w:type="dxa"/>
          </w:tcPr>
          <w:p w:rsidR="000603CA" w:rsidRDefault="0073798E" w:rsidP="001B20AE">
            <w:pPr>
              <w:spacing w:before="40" w:after="20"/>
              <w:ind w:left="113" w:right="113"/>
              <w:rPr>
                <w:rFonts w:hint="eastAsia"/>
                <w:sz w:val="21"/>
                <w:szCs w:val="21"/>
              </w:rPr>
            </w:pPr>
            <w:r>
              <w:rPr>
                <w:rFonts w:hint="eastAsia"/>
                <w:sz w:val="21"/>
                <w:szCs w:val="21"/>
              </w:rPr>
              <w:t>委员会吁请缔约国确保关于新的移</w:t>
            </w:r>
            <w:r w:rsidR="00B7352C">
              <w:rPr>
                <w:rFonts w:hint="eastAsia"/>
                <w:sz w:val="21"/>
                <w:szCs w:val="21"/>
              </w:rPr>
              <w:t>民须等候两年才能获得社会保障救济的规定不会损害他们获得适足生活水准的</w:t>
            </w:r>
            <w:r>
              <w:rPr>
                <w:rFonts w:hint="eastAsia"/>
                <w:sz w:val="21"/>
                <w:szCs w:val="21"/>
              </w:rPr>
              <w:t>权利。</w:t>
            </w:r>
          </w:p>
        </w:tc>
        <w:tc>
          <w:tcPr>
            <w:tcW w:w="4002" w:type="dxa"/>
          </w:tcPr>
          <w:p w:rsidR="000603CA" w:rsidRDefault="0073798E" w:rsidP="001B20AE">
            <w:pPr>
              <w:spacing w:before="40" w:after="20"/>
              <w:ind w:left="113" w:right="113"/>
              <w:rPr>
                <w:rFonts w:hint="eastAsia"/>
                <w:sz w:val="21"/>
                <w:szCs w:val="21"/>
              </w:rPr>
            </w:pPr>
            <w:r>
              <w:rPr>
                <w:rFonts w:hint="eastAsia"/>
                <w:sz w:val="21"/>
                <w:szCs w:val="21"/>
              </w:rPr>
              <w:t xml:space="preserve">V. </w:t>
            </w:r>
            <w:r>
              <w:rPr>
                <w:rFonts w:hint="eastAsia"/>
                <w:sz w:val="21"/>
                <w:szCs w:val="21"/>
              </w:rPr>
              <w:t>社会保障权</w:t>
            </w:r>
          </w:p>
        </w:tc>
      </w:tr>
      <w:tr w:rsidR="0073798E" w:rsidRPr="001E2458" w:rsidTr="001B20AE">
        <w:tc>
          <w:tcPr>
            <w:tcW w:w="5568" w:type="dxa"/>
          </w:tcPr>
          <w:p w:rsidR="0073798E" w:rsidRDefault="00B7352C" w:rsidP="001B20AE">
            <w:pPr>
              <w:spacing w:before="40" w:after="20"/>
              <w:ind w:left="113" w:right="113"/>
              <w:rPr>
                <w:rFonts w:hint="eastAsia"/>
                <w:sz w:val="21"/>
                <w:szCs w:val="21"/>
              </w:rPr>
            </w:pPr>
            <w:r>
              <w:rPr>
                <w:rFonts w:hint="eastAsia"/>
                <w:sz w:val="21"/>
                <w:szCs w:val="21"/>
              </w:rPr>
              <w:t>委员会</w:t>
            </w:r>
            <w:r w:rsidR="0073798E">
              <w:rPr>
                <w:rFonts w:hint="eastAsia"/>
                <w:sz w:val="21"/>
                <w:szCs w:val="21"/>
              </w:rPr>
              <w:t>强烈敦促缔约国确定正式的贫困线</w:t>
            </w:r>
            <w:r w:rsidR="00922501">
              <w:rPr>
                <w:rFonts w:hint="eastAsia"/>
                <w:sz w:val="21"/>
                <w:szCs w:val="21"/>
              </w:rPr>
              <w:t>，</w:t>
            </w:r>
            <w:r w:rsidR="0073798E">
              <w:rPr>
                <w:rFonts w:hint="eastAsia"/>
                <w:sz w:val="21"/>
                <w:szCs w:val="21"/>
              </w:rPr>
              <w:t>以便能够对澳大利亚的贫困程度进行可信的评估。委员会还请缔约国在其第四次定期报告中提供这一问题的资料。</w:t>
            </w:r>
          </w:p>
        </w:tc>
        <w:tc>
          <w:tcPr>
            <w:tcW w:w="4002" w:type="dxa"/>
          </w:tcPr>
          <w:p w:rsidR="0073798E" w:rsidRDefault="0073798E" w:rsidP="001B20AE">
            <w:pPr>
              <w:spacing w:before="40" w:after="20"/>
              <w:ind w:left="113" w:right="113"/>
              <w:rPr>
                <w:rFonts w:hint="eastAsia"/>
                <w:sz w:val="21"/>
                <w:szCs w:val="21"/>
              </w:rPr>
            </w:pPr>
            <w:r>
              <w:rPr>
                <w:rFonts w:hint="eastAsia"/>
                <w:sz w:val="21"/>
                <w:szCs w:val="21"/>
              </w:rPr>
              <w:t>V.</w:t>
            </w:r>
            <w:r w:rsidR="00922501">
              <w:rPr>
                <w:rFonts w:hint="eastAsia"/>
                <w:sz w:val="21"/>
                <w:szCs w:val="21"/>
              </w:rPr>
              <w:t xml:space="preserve"> </w:t>
            </w:r>
            <w:r>
              <w:rPr>
                <w:rFonts w:hint="eastAsia"/>
                <w:sz w:val="21"/>
                <w:szCs w:val="21"/>
              </w:rPr>
              <w:t>社会保障权</w:t>
            </w:r>
          </w:p>
        </w:tc>
      </w:tr>
      <w:tr w:rsidR="0073798E" w:rsidRPr="001E2458" w:rsidTr="001B20AE">
        <w:tc>
          <w:tcPr>
            <w:tcW w:w="5568" w:type="dxa"/>
          </w:tcPr>
          <w:p w:rsidR="0073798E" w:rsidRDefault="0073798E" w:rsidP="001B20AE">
            <w:pPr>
              <w:spacing w:before="40" w:after="20"/>
              <w:ind w:left="113" w:right="113"/>
              <w:rPr>
                <w:rFonts w:hint="eastAsia"/>
                <w:sz w:val="21"/>
                <w:szCs w:val="21"/>
              </w:rPr>
            </w:pPr>
            <w:r>
              <w:rPr>
                <w:rFonts w:hint="eastAsia"/>
                <w:sz w:val="21"/>
                <w:szCs w:val="21"/>
              </w:rPr>
              <w:t>委员会强烈建议缔约国在联邦一级制订一项与委员会第</w:t>
            </w:r>
            <w:r>
              <w:rPr>
                <w:rFonts w:hint="eastAsia"/>
                <w:sz w:val="21"/>
                <w:szCs w:val="21"/>
              </w:rPr>
              <w:t>4</w:t>
            </w:r>
            <w:r>
              <w:rPr>
                <w:rFonts w:hint="eastAsia"/>
                <w:sz w:val="21"/>
                <w:szCs w:val="21"/>
              </w:rPr>
              <w:t>号和第</w:t>
            </w:r>
            <w:r>
              <w:rPr>
                <w:rFonts w:hint="eastAsia"/>
                <w:sz w:val="21"/>
                <w:szCs w:val="21"/>
              </w:rPr>
              <w:t>7</w:t>
            </w:r>
            <w:r>
              <w:rPr>
                <w:rFonts w:hint="eastAsia"/>
                <w:sz w:val="21"/>
                <w:szCs w:val="21"/>
              </w:rPr>
              <w:t>号一般性意见相一致的住房战略</w:t>
            </w:r>
            <w:r w:rsidR="00922501">
              <w:rPr>
                <w:rFonts w:hint="eastAsia"/>
                <w:sz w:val="21"/>
                <w:szCs w:val="21"/>
              </w:rPr>
              <w:t>，</w:t>
            </w:r>
            <w:r>
              <w:rPr>
                <w:rFonts w:hint="eastAsia"/>
                <w:sz w:val="21"/>
                <w:szCs w:val="21"/>
              </w:rPr>
              <w:t>包括制订一些条款保护租房者不被没有理由地强迫迁出</w:t>
            </w:r>
            <w:r w:rsidR="00922501">
              <w:rPr>
                <w:rFonts w:hint="eastAsia"/>
                <w:sz w:val="21"/>
                <w:szCs w:val="21"/>
              </w:rPr>
              <w:t>，</w:t>
            </w:r>
            <w:r>
              <w:rPr>
                <w:rFonts w:hint="eastAsia"/>
                <w:sz w:val="21"/>
                <w:szCs w:val="21"/>
              </w:rPr>
              <w:t>并且免受任意涨房租。另外委员会建议缔约国确保所有的州和地方政府按照这一战略制订适当的住房政策。</w:t>
            </w:r>
          </w:p>
        </w:tc>
        <w:tc>
          <w:tcPr>
            <w:tcW w:w="4002" w:type="dxa"/>
          </w:tcPr>
          <w:p w:rsidR="0073798E" w:rsidRDefault="0073798E" w:rsidP="001B20AE">
            <w:pPr>
              <w:spacing w:before="40" w:after="20"/>
              <w:ind w:left="113" w:right="113"/>
              <w:rPr>
                <w:rFonts w:hint="eastAsia"/>
                <w:sz w:val="21"/>
                <w:szCs w:val="21"/>
              </w:rPr>
            </w:pPr>
            <w:r>
              <w:rPr>
                <w:rFonts w:hint="eastAsia"/>
                <w:sz w:val="21"/>
                <w:szCs w:val="21"/>
              </w:rPr>
              <w:t xml:space="preserve">W. </w:t>
            </w:r>
            <w:r w:rsidR="003D45F6">
              <w:rPr>
                <w:rFonts w:hint="eastAsia"/>
                <w:sz w:val="21"/>
                <w:szCs w:val="21"/>
              </w:rPr>
              <w:t>获得适足食物、衣着和住房权</w:t>
            </w:r>
          </w:p>
        </w:tc>
      </w:tr>
      <w:tr w:rsidR="003D45F6" w:rsidRPr="001E2458" w:rsidTr="001B20AE">
        <w:tc>
          <w:tcPr>
            <w:tcW w:w="5568" w:type="dxa"/>
          </w:tcPr>
          <w:p w:rsidR="003D45F6" w:rsidRDefault="003D45F6" w:rsidP="001B20AE">
            <w:pPr>
              <w:spacing w:before="40" w:after="20"/>
              <w:ind w:left="113" w:right="113"/>
              <w:rPr>
                <w:rFonts w:hint="eastAsia"/>
                <w:sz w:val="21"/>
                <w:szCs w:val="21"/>
              </w:rPr>
            </w:pPr>
            <w:r>
              <w:rPr>
                <w:rFonts w:hint="eastAsia"/>
                <w:sz w:val="21"/>
                <w:szCs w:val="21"/>
              </w:rPr>
              <w:t>委员会吁请缔约国采取有效措施</w:t>
            </w:r>
            <w:r w:rsidR="00922501">
              <w:rPr>
                <w:rFonts w:hint="eastAsia"/>
                <w:sz w:val="21"/>
                <w:szCs w:val="21"/>
              </w:rPr>
              <w:t>，</w:t>
            </w:r>
            <w:r>
              <w:rPr>
                <w:rFonts w:hint="eastAsia"/>
                <w:sz w:val="21"/>
                <w:szCs w:val="21"/>
              </w:rPr>
              <w:t>确保人权教育列入中小学课程</w:t>
            </w:r>
            <w:r w:rsidR="00922501">
              <w:rPr>
                <w:rFonts w:hint="eastAsia"/>
                <w:sz w:val="21"/>
                <w:szCs w:val="21"/>
              </w:rPr>
              <w:t>，</w:t>
            </w:r>
            <w:r>
              <w:rPr>
                <w:rFonts w:hint="eastAsia"/>
                <w:sz w:val="21"/>
                <w:szCs w:val="21"/>
              </w:rPr>
              <w:t>吁请缔约国在其第四次定期报告中报告在这方面采取的措施。</w:t>
            </w:r>
          </w:p>
        </w:tc>
        <w:tc>
          <w:tcPr>
            <w:tcW w:w="4002" w:type="dxa"/>
          </w:tcPr>
          <w:p w:rsidR="003D45F6" w:rsidRDefault="003D45F6" w:rsidP="001B20AE">
            <w:pPr>
              <w:spacing w:before="40" w:after="20"/>
              <w:ind w:left="113" w:right="113"/>
              <w:rPr>
                <w:rFonts w:hint="eastAsia"/>
                <w:sz w:val="21"/>
                <w:szCs w:val="21"/>
              </w:rPr>
            </w:pPr>
            <w:r>
              <w:rPr>
                <w:rFonts w:hint="eastAsia"/>
                <w:sz w:val="21"/>
                <w:szCs w:val="21"/>
              </w:rPr>
              <w:t xml:space="preserve">E. </w:t>
            </w:r>
            <w:r w:rsidR="00B7352C">
              <w:rPr>
                <w:rFonts w:hint="eastAsia"/>
                <w:sz w:val="21"/>
                <w:szCs w:val="21"/>
              </w:rPr>
              <w:t>在全国一级促进人</w:t>
            </w:r>
            <w:r>
              <w:rPr>
                <w:rFonts w:hint="eastAsia"/>
                <w:sz w:val="21"/>
                <w:szCs w:val="21"/>
              </w:rPr>
              <w:t>权的一般框架</w:t>
            </w:r>
          </w:p>
        </w:tc>
      </w:tr>
      <w:tr w:rsidR="003D45F6" w:rsidRPr="001E2458" w:rsidTr="001B20AE">
        <w:tc>
          <w:tcPr>
            <w:tcW w:w="5568" w:type="dxa"/>
          </w:tcPr>
          <w:p w:rsidR="003D45F6" w:rsidRDefault="003D45F6" w:rsidP="001B20AE">
            <w:pPr>
              <w:spacing w:before="40" w:after="20"/>
              <w:ind w:left="113" w:right="113"/>
              <w:rPr>
                <w:rFonts w:hint="eastAsia"/>
                <w:sz w:val="21"/>
                <w:szCs w:val="21"/>
              </w:rPr>
            </w:pPr>
            <w:r>
              <w:rPr>
                <w:rFonts w:hint="eastAsia"/>
                <w:sz w:val="21"/>
                <w:szCs w:val="21"/>
              </w:rPr>
              <w:t>委员会请缔约国在其第四次定期报告中提供其他的更为详尽的资料</w:t>
            </w:r>
            <w:r w:rsidR="00922501">
              <w:rPr>
                <w:rFonts w:hint="eastAsia"/>
                <w:sz w:val="21"/>
                <w:szCs w:val="21"/>
              </w:rPr>
              <w:t>，</w:t>
            </w:r>
            <w:r>
              <w:rPr>
                <w:rFonts w:hint="eastAsia"/>
                <w:sz w:val="21"/>
                <w:szCs w:val="21"/>
              </w:rPr>
              <w:t>包括按年龄、性别和是否属于少数群体而列出的统计资料</w:t>
            </w:r>
            <w:r w:rsidR="00922501">
              <w:rPr>
                <w:rFonts w:hint="eastAsia"/>
                <w:sz w:val="21"/>
                <w:szCs w:val="21"/>
              </w:rPr>
              <w:t>，</w:t>
            </w:r>
            <w:r w:rsidR="00B7352C">
              <w:rPr>
                <w:rFonts w:hint="eastAsia"/>
                <w:sz w:val="21"/>
                <w:szCs w:val="21"/>
              </w:rPr>
              <w:t>介绍工作、公正和有</w:t>
            </w:r>
            <w:r>
              <w:rPr>
                <w:rFonts w:hint="eastAsia"/>
                <w:sz w:val="21"/>
                <w:szCs w:val="21"/>
              </w:rPr>
              <w:t>利的工作条件、社会保障、住房、卫生和教育等方面的权利情况。</w:t>
            </w:r>
          </w:p>
        </w:tc>
        <w:tc>
          <w:tcPr>
            <w:tcW w:w="4002" w:type="dxa"/>
          </w:tcPr>
          <w:p w:rsidR="003D45F6" w:rsidRDefault="003D45F6" w:rsidP="001B20AE">
            <w:pPr>
              <w:spacing w:before="40" w:after="20" w:line="312" w:lineRule="auto"/>
              <w:ind w:left="113" w:right="113"/>
              <w:rPr>
                <w:rFonts w:hint="eastAsia"/>
                <w:sz w:val="21"/>
                <w:szCs w:val="21"/>
              </w:rPr>
            </w:pPr>
            <w:r>
              <w:rPr>
                <w:rFonts w:hint="eastAsia"/>
                <w:sz w:val="21"/>
                <w:szCs w:val="21"/>
              </w:rPr>
              <w:t xml:space="preserve">S. </w:t>
            </w:r>
            <w:r>
              <w:rPr>
                <w:rFonts w:hint="eastAsia"/>
                <w:sz w:val="21"/>
                <w:szCs w:val="21"/>
              </w:rPr>
              <w:t>工作权</w:t>
            </w:r>
          </w:p>
          <w:p w:rsidR="003D45F6" w:rsidRDefault="003D45F6" w:rsidP="001B20AE">
            <w:pPr>
              <w:spacing w:before="40" w:after="20" w:line="312" w:lineRule="auto"/>
              <w:ind w:left="113" w:right="113"/>
              <w:rPr>
                <w:rFonts w:hint="eastAsia"/>
                <w:sz w:val="21"/>
                <w:szCs w:val="21"/>
              </w:rPr>
            </w:pPr>
            <w:r>
              <w:rPr>
                <w:rFonts w:hint="eastAsia"/>
                <w:sz w:val="21"/>
                <w:szCs w:val="21"/>
              </w:rPr>
              <w:t>T</w:t>
            </w:r>
            <w:r w:rsidR="00922501">
              <w:rPr>
                <w:rFonts w:hint="eastAsia"/>
                <w:sz w:val="21"/>
                <w:szCs w:val="21"/>
              </w:rPr>
              <w:t>：</w:t>
            </w:r>
            <w:r w:rsidR="001B20AE">
              <w:rPr>
                <w:rFonts w:hint="eastAsia"/>
                <w:sz w:val="21"/>
                <w:szCs w:val="21"/>
              </w:rPr>
              <w:t>享受公正和良好的工作条件</w:t>
            </w:r>
          </w:p>
          <w:p w:rsidR="001B20AE" w:rsidRPr="001B20AE" w:rsidRDefault="001B20AE" w:rsidP="001B20AE">
            <w:pPr>
              <w:spacing w:before="40" w:after="20" w:line="312" w:lineRule="auto"/>
              <w:ind w:left="113" w:right="113"/>
              <w:rPr>
                <w:rFonts w:hint="eastAsia"/>
                <w:spacing w:val="0"/>
                <w:sz w:val="21"/>
                <w:szCs w:val="21"/>
              </w:rPr>
            </w:pPr>
            <w:r>
              <w:rPr>
                <w:rFonts w:hint="eastAsia"/>
                <w:sz w:val="21"/>
                <w:szCs w:val="21"/>
              </w:rPr>
              <w:t xml:space="preserve">W. </w:t>
            </w:r>
            <w:r w:rsidR="00B7352C">
              <w:rPr>
                <w:rFonts w:hint="eastAsia"/>
                <w:spacing w:val="0"/>
                <w:sz w:val="21"/>
                <w:szCs w:val="21"/>
              </w:rPr>
              <w:t>获得适</w:t>
            </w:r>
            <w:r w:rsidR="00922501">
              <w:rPr>
                <w:rFonts w:hint="eastAsia"/>
                <w:spacing w:val="0"/>
                <w:sz w:val="21"/>
                <w:szCs w:val="21"/>
              </w:rPr>
              <w:t>足</w:t>
            </w:r>
            <w:r w:rsidR="00B7352C">
              <w:rPr>
                <w:rFonts w:hint="eastAsia"/>
                <w:spacing w:val="0"/>
                <w:sz w:val="21"/>
                <w:szCs w:val="21"/>
              </w:rPr>
              <w:t>食物、衣着和</w:t>
            </w:r>
            <w:r w:rsidRPr="001B20AE">
              <w:rPr>
                <w:rFonts w:hint="eastAsia"/>
                <w:spacing w:val="0"/>
                <w:sz w:val="21"/>
                <w:szCs w:val="21"/>
              </w:rPr>
              <w:t>住房权</w:t>
            </w:r>
          </w:p>
          <w:p w:rsidR="001B20AE" w:rsidRDefault="001B20AE" w:rsidP="001B20AE">
            <w:pPr>
              <w:spacing w:before="40" w:after="20" w:line="312" w:lineRule="auto"/>
              <w:ind w:left="113" w:right="113"/>
              <w:rPr>
                <w:rFonts w:hint="eastAsia"/>
                <w:sz w:val="21"/>
                <w:szCs w:val="21"/>
              </w:rPr>
            </w:pPr>
            <w:r>
              <w:rPr>
                <w:rFonts w:hint="eastAsia"/>
                <w:sz w:val="21"/>
                <w:szCs w:val="21"/>
              </w:rPr>
              <w:t xml:space="preserve">X. </w:t>
            </w:r>
            <w:r>
              <w:rPr>
                <w:rFonts w:hint="eastAsia"/>
                <w:sz w:val="21"/>
                <w:szCs w:val="21"/>
              </w:rPr>
              <w:t>享有最高的</w:t>
            </w:r>
            <w:r w:rsidR="00B7352C">
              <w:rPr>
                <w:rFonts w:hint="eastAsia"/>
                <w:sz w:val="21"/>
                <w:szCs w:val="21"/>
              </w:rPr>
              <w:t>身心</w:t>
            </w:r>
            <w:r>
              <w:rPr>
                <w:rFonts w:hint="eastAsia"/>
                <w:sz w:val="21"/>
                <w:szCs w:val="21"/>
              </w:rPr>
              <w:t>健康标准权</w:t>
            </w:r>
          </w:p>
          <w:p w:rsidR="001B20AE" w:rsidRDefault="001B20AE" w:rsidP="001B20AE">
            <w:pPr>
              <w:spacing w:before="40" w:after="20" w:line="312" w:lineRule="auto"/>
              <w:ind w:left="113" w:right="113"/>
              <w:rPr>
                <w:rFonts w:hint="eastAsia"/>
                <w:sz w:val="21"/>
                <w:szCs w:val="21"/>
              </w:rPr>
            </w:pPr>
            <w:r>
              <w:rPr>
                <w:rFonts w:hint="eastAsia"/>
                <w:sz w:val="21"/>
                <w:szCs w:val="21"/>
              </w:rPr>
              <w:t xml:space="preserve">Y. </w:t>
            </w:r>
            <w:r>
              <w:rPr>
                <w:rFonts w:hint="eastAsia"/>
                <w:sz w:val="21"/>
                <w:szCs w:val="21"/>
              </w:rPr>
              <w:t>受教育权、其他文化权利</w:t>
            </w:r>
          </w:p>
          <w:p w:rsidR="001B20AE" w:rsidRDefault="001B20AE" w:rsidP="001B20AE">
            <w:pPr>
              <w:spacing w:before="40" w:after="20" w:line="312" w:lineRule="auto"/>
              <w:ind w:left="113" w:right="113"/>
              <w:rPr>
                <w:rFonts w:hint="eastAsia"/>
                <w:sz w:val="21"/>
                <w:szCs w:val="21"/>
              </w:rPr>
            </w:pPr>
            <w:r>
              <w:rPr>
                <w:rFonts w:hint="eastAsia"/>
                <w:sz w:val="21"/>
                <w:szCs w:val="21"/>
              </w:rPr>
              <w:t>统计附件</w:t>
            </w:r>
          </w:p>
        </w:tc>
      </w:tr>
    </w:tbl>
    <w:p w:rsidR="001E2458" w:rsidRDefault="001E2458" w:rsidP="001B20AE">
      <w:pPr>
        <w:spacing w:before="40" w:after="20"/>
        <w:rPr>
          <w:rFonts w:hint="eastAsia"/>
        </w:rPr>
      </w:pPr>
    </w:p>
    <w:p w:rsidR="001B20AE" w:rsidRDefault="001B20AE" w:rsidP="001E2458">
      <w:pPr>
        <w:rPr>
          <w:rFonts w:hint="eastAsia"/>
        </w:rPr>
      </w:pPr>
    </w:p>
    <w:p w:rsidR="001B20AE" w:rsidRDefault="001B20AE">
      <w:pPr>
        <w:jc w:val="center"/>
      </w:pPr>
      <w:r>
        <w:t>--  --  --  --  --</w:t>
      </w:r>
    </w:p>
    <w:p w:rsidR="001B20AE" w:rsidRPr="001E2458" w:rsidRDefault="001B20AE" w:rsidP="001E2458">
      <w:pPr>
        <w:rPr>
          <w:rFonts w:hint="eastAsia"/>
        </w:rPr>
      </w:pPr>
    </w:p>
    <w:sectPr w:rsidR="001B20AE" w:rsidRPr="001E2458">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9DF" w:rsidRDefault="009849DF">
      <w:r>
        <w:separator/>
      </w:r>
    </w:p>
  </w:endnote>
  <w:endnote w:type="continuationSeparator" w:id="0">
    <w:p w:rsidR="009849DF" w:rsidRDefault="00984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FA6A0E">
      <w:tblPrEx>
        <w:tblCellMar>
          <w:top w:w="0" w:type="dxa"/>
          <w:bottom w:w="0" w:type="dxa"/>
        </w:tblCellMar>
      </w:tblPrEx>
      <w:tc>
        <w:tcPr>
          <w:tcW w:w="2460" w:type="dxa"/>
        </w:tcPr>
        <w:p w:rsidR="00FA6A0E" w:rsidRDefault="00FA6A0E">
          <w:pPr>
            <w:pStyle w:val="Footer"/>
          </w:pPr>
          <w:r>
            <w:t>GE. 0</w:t>
          </w:r>
          <w:r>
            <w:rPr>
              <w:rFonts w:hint="eastAsia"/>
              <w:lang w:eastAsia="zh-CN"/>
            </w:rPr>
            <w:t>8</w:t>
          </w:r>
          <w:r>
            <w:t>-</w:t>
          </w:r>
          <w:r>
            <w:rPr>
              <w:rFonts w:hint="eastAsia"/>
              <w:lang w:eastAsia="zh-CN"/>
            </w:rPr>
            <w:t>40083</w:t>
          </w:r>
          <w:r>
            <w:t xml:space="preserve"> (C)</w:t>
          </w:r>
        </w:p>
      </w:tc>
      <w:tc>
        <w:tcPr>
          <w:tcW w:w="1050" w:type="dxa"/>
        </w:tcPr>
        <w:p w:rsidR="00FA6A0E" w:rsidRDefault="00FA6A0E">
          <w:pPr>
            <w:pStyle w:val="Footer"/>
            <w:rPr>
              <w:rFonts w:hint="eastAsia"/>
              <w:lang w:eastAsia="zh-CN"/>
            </w:rPr>
          </w:pPr>
          <w:r>
            <w:rPr>
              <w:rFonts w:hint="eastAsia"/>
              <w:lang w:eastAsia="zh-CN"/>
            </w:rPr>
            <w:t>110108</w:t>
          </w:r>
        </w:p>
      </w:tc>
      <w:tc>
        <w:tcPr>
          <w:tcW w:w="6061" w:type="dxa"/>
        </w:tcPr>
        <w:p w:rsidR="00FA6A0E" w:rsidRDefault="00FA6A0E">
          <w:pPr>
            <w:pStyle w:val="Footer"/>
            <w:rPr>
              <w:rFonts w:hint="eastAsia"/>
              <w:lang w:eastAsia="zh-CN"/>
            </w:rPr>
          </w:pPr>
          <w:r>
            <w:rPr>
              <w:rFonts w:hint="eastAsia"/>
              <w:lang w:eastAsia="zh-CN"/>
            </w:rPr>
            <w:t>220208</w:t>
          </w:r>
        </w:p>
      </w:tc>
    </w:tr>
  </w:tbl>
  <w:p w:rsidR="00FA6A0E" w:rsidRDefault="00FA6A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9DF" w:rsidRDefault="009849DF">
      <w:r>
        <w:separator/>
      </w:r>
    </w:p>
  </w:footnote>
  <w:footnote w:type="continuationSeparator" w:id="0">
    <w:p w:rsidR="009849DF" w:rsidRDefault="009849DF">
      <w:r>
        <w:continuationSeparator/>
      </w:r>
    </w:p>
  </w:footnote>
  <w:footnote w:id="1">
    <w:p w:rsidR="00FA6A0E" w:rsidRPr="003F0E7B" w:rsidRDefault="00FA6A0E" w:rsidP="006A75B8">
      <w:pPr>
        <w:pStyle w:val="FootnoteText"/>
        <w:spacing w:after="320"/>
        <w:rPr>
          <w:rFonts w:hint="eastAsia"/>
        </w:rPr>
      </w:pPr>
      <w:r w:rsidRPr="003F0E7B">
        <w:rPr>
          <w:rStyle w:val="FootnoteReference"/>
          <w:vertAlign w:val="baseline"/>
        </w:rPr>
        <w:t>*</w:t>
      </w:r>
      <w:r w:rsidRPr="003F0E7B">
        <w:t xml:space="preserve"> </w:t>
      </w:r>
      <w:r w:rsidRPr="003F0E7B">
        <w:rPr>
          <w:rFonts w:hint="eastAsia"/>
        </w:rPr>
        <w:tab/>
      </w:r>
      <w:r>
        <w:rPr>
          <w:rFonts w:hint="eastAsia"/>
        </w:rPr>
        <w:t>本文件是由澳大利亚提交的，以做为其共同核心文件</w:t>
      </w:r>
      <w:r>
        <w:rPr>
          <w:rFonts w:hint="eastAsia"/>
        </w:rPr>
        <w:t>(HRI/CORE/AUS/2007)</w:t>
      </w:r>
      <w:r>
        <w:rPr>
          <w:rFonts w:hint="eastAsia"/>
        </w:rPr>
        <w:t>的附件</w:t>
      </w:r>
      <w:r>
        <w:rPr>
          <w:rFonts w:hint="eastAsia"/>
        </w:rPr>
        <w:t>3,</w:t>
      </w:r>
      <w:r>
        <w:rPr>
          <w:rFonts w:hint="eastAsia"/>
        </w:rPr>
        <w:t>本文件应与核心文件一起阅读。</w:t>
      </w:r>
    </w:p>
  </w:footnote>
  <w:footnote w:id="2">
    <w:p w:rsidR="00FA6A0E" w:rsidRPr="001E2458" w:rsidRDefault="00FA6A0E">
      <w:pPr>
        <w:pStyle w:val="FootnoteText"/>
        <w:rPr>
          <w:rFonts w:hint="eastAsia"/>
        </w:rPr>
      </w:pPr>
      <w:r w:rsidRPr="001E2458">
        <w:rPr>
          <w:rStyle w:val="FootnoteReference"/>
          <w:vertAlign w:val="baseline"/>
        </w:rPr>
        <w:t>*</w:t>
      </w:r>
      <w:r w:rsidRPr="001E2458">
        <w:t xml:space="preserve"> </w:t>
      </w:r>
      <w:r>
        <w:rPr>
          <w:rFonts w:hint="eastAsia"/>
        </w:rPr>
        <w:tab/>
      </w:r>
      <w:r>
        <w:rPr>
          <w:rFonts w:hint="eastAsia"/>
        </w:rPr>
        <w:t>经济、社会、文化权利委员会，结论性意见</w:t>
      </w:r>
      <w:r>
        <w:rPr>
          <w:rFonts w:hint="eastAsia"/>
        </w:rPr>
        <w:t>(E/C.12/1/</w:t>
      </w:r>
      <w:r>
        <w:t>Add.</w:t>
      </w:r>
      <w:r>
        <w:rPr>
          <w:rFonts w:hint="eastAsia"/>
        </w:rPr>
        <w:t xml:space="preserve">50, </w:t>
      </w:r>
      <w:r>
        <w:rPr>
          <w:rFonts w:hint="eastAsia"/>
        </w:rPr>
        <w:t>第</w:t>
      </w:r>
      <w:r>
        <w:rPr>
          <w:rFonts w:hint="eastAsia"/>
        </w:rPr>
        <w:t>14-36</w:t>
      </w:r>
      <w:r>
        <w:rPr>
          <w:rFonts w:hint="eastAsia"/>
        </w:rPr>
        <w:t>段</w:t>
      </w:r>
      <w:r>
        <w:rPr>
          <w:rFonts w:hint="eastAsia"/>
        </w:rPr>
        <w:t>)</w:t>
      </w:r>
      <w:r>
        <w:rPr>
          <w:rFonts w:hint="eastAsia"/>
        </w:rPr>
        <w:t>。</w:t>
      </w:r>
    </w:p>
  </w:footnote>
  <w:footnote w:id="3">
    <w:p w:rsidR="00FA6A0E" w:rsidRPr="001E2458" w:rsidRDefault="00FA6A0E" w:rsidP="00D403AB">
      <w:pPr>
        <w:pStyle w:val="FootnoteText"/>
        <w:rPr>
          <w:rFonts w:hint="eastAsia"/>
        </w:rPr>
      </w:pPr>
      <w:r w:rsidRPr="001E2458">
        <w:rPr>
          <w:rStyle w:val="FootnoteReference"/>
          <w:vertAlign w:val="baseline"/>
        </w:rPr>
        <w:t>*</w:t>
      </w:r>
      <w:r>
        <w:rPr>
          <w:rFonts w:hint="eastAsia"/>
        </w:rPr>
        <w:tab/>
      </w:r>
      <w:r>
        <w:rPr>
          <w:rFonts w:hint="eastAsia"/>
        </w:rPr>
        <w:t>经济、社会、文化权利委员会，结论性意见</w:t>
      </w:r>
      <w:r>
        <w:rPr>
          <w:rFonts w:hint="eastAsia"/>
        </w:rPr>
        <w:t>(E/C.12/1/</w:t>
      </w:r>
      <w:r>
        <w:t>Add.</w:t>
      </w:r>
      <w:r>
        <w:rPr>
          <w:rFonts w:hint="eastAsia"/>
        </w:rPr>
        <w:t xml:space="preserve">50, </w:t>
      </w:r>
      <w:r>
        <w:rPr>
          <w:rFonts w:hint="eastAsia"/>
        </w:rPr>
        <w:t>第</w:t>
      </w:r>
      <w:r>
        <w:rPr>
          <w:rFonts w:hint="eastAsia"/>
        </w:rPr>
        <w:t>14-36</w:t>
      </w:r>
      <w:r>
        <w:rPr>
          <w:rFonts w:hint="eastAsia"/>
        </w:rPr>
        <w:t>段</w:t>
      </w:r>
      <w:r>
        <w:rPr>
          <w:rFonts w:hint="eastAsia"/>
        </w:rPr>
        <w:t>)</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6A0E" w:rsidRDefault="00FA6A0E" w:rsidP="009F33CB">
    <w:pPr>
      <w:pStyle w:val="Header"/>
      <w:rPr>
        <w:rFonts w:hint="eastAsia"/>
        <w:lang w:eastAsia="zh-CN"/>
      </w:rPr>
    </w:pPr>
    <w:r>
      <w:t>E/C.</w:t>
    </w:r>
    <w:r>
      <w:rPr>
        <w:rFonts w:hint="eastAsia"/>
        <w:lang w:eastAsia="zh-CN"/>
      </w:rPr>
      <w:t>12</w:t>
    </w:r>
    <w:r>
      <w:t>/</w:t>
    </w:r>
    <w:r>
      <w:rPr>
        <w:rFonts w:hint="eastAsia"/>
        <w:lang w:eastAsia="zh-CN"/>
      </w:rPr>
      <w:t>AUS/4</w:t>
    </w:r>
  </w:p>
  <w:p w:rsidR="00FA6A0E" w:rsidRPr="007B0DB2" w:rsidRDefault="00FA6A0E"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491F72">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6A0E" w:rsidRDefault="00FA6A0E" w:rsidP="000603CA">
    <w:pPr>
      <w:pStyle w:val="Header"/>
      <w:ind w:firstLine="7875"/>
      <w:rPr>
        <w:rFonts w:hint="eastAsia"/>
        <w:lang w:eastAsia="zh-CN"/>
      </w:rPr>
    </w:pPr>
    <w:r>
      <w:t>E/C.</w:t>
    </w:r>
    <w:r>
      <w:rPr>
        <w:rFonts w:hint="eastAsia"/>
        <w:lang w:eastAsia="zh-CN"/>
      </w:rPr>
      <w:t>12</w:t>
    </w:r>
    <w:r>
      <w:t>/</w:t>
    </w:r>
    <w:r>
      <w:rPr>
        <w:rFonts w:hint="eastAsia"/>
        <w:lang w:eastAsia="zh-CN"/>
      </w:rPr>
      <w:t>AUS/4</w:t>
    </w:r>
  </w:p>
  <w:p w:rsidR="00FA6A0E" w:rsidRPr="007B0DB2" w:rsidRDefault="00FA6A0E" w:rsidP="000603CA">
    <w:pPr>
      <w:pStyle w:val="Header"/>
      <w:spacing w:after="480"/>
      <w:ind w:firstLine="7875"/>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491F72">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5305"/>
      <w:gridCol w:w="2534"/>
    </w:tblGrid>
    <w:tr w:rsidR="00FA6A0E" w:rsidTr="009F33CB">
      <w:tblPrEx>
        <w:tblCellMar>
          <w:top w:w="0" w:type="dxa"/>
          <w:bottom w:w="0" w:type="dxa"/>
        </w:tblCellMar>
      </w:tblPrEx>
      <w:tc>
        <w:tcPr>
          <w:tcW w:w="1625" w:type="dxa"/>
          <w:tcBorders>
            <w:top w:val="nil"/>
            <w:left w:val="nil"/>
            <w:bottom w:val="single" w:sz="4" w:space="0" w:color="auto"/>
            <w:right w:val="nil"/>
          </w:tcBorders>
          <w:vAlign w:val="center"/>
        </w:tcPr>
        <w:p w:rsidR="00FA6A0E" w:rsidRDefault="00FA6A0E">
          <w:pPr>
            <w:pStyle w:val="1L"/>
            <w:framePr w:w="0" w:hRule="auto" w:hSpace="0" w:wrap="auto" w:vAnchor="margin" w:hAnchor="text" w:yAlign="inline"/>
            <w:rPr>
              <w:rFonts w:ascii="Time New Roman" w:hAnsi="Time New Roman"/>
              <w:b/>
            </w:rPr>
          </w:pPr>
          <w:r>
            <w:rPr>
              <w:rFonts w:hint="eastAsia"/>
            </w:rPr>
            <w:t>联合国</w:t>
          </w:r>
        </w:p>
      </w:tc>
      <w:tc>
        <w:tcPr>
          <w:tcW w:w="5305" w:type="dxa"/>
          <w:tcBorders>
            <w:top w:val="nil"/>
            <w:left w:val="nil"/>
            <w:bottom w:val="single" w:sz="4" w:space="0" w:color="auto"/>
            <w:right w:val="nil"/>
          </w:tcBorders>
        </w:tcPr>
        <w:p w:rsidR="00FA6A0E" w:rsidRDefault="00FA6A0E">
          <w:pPr>
            <w:pStyle w:val="1L"/>
            <w:framePr w:w="0" w:hRule="auto" w:hSpace="0" w:wrap="auto" w:vAnchor="margin" w:hAnchor="text" w:yAlign="inline"/>
          </w:pPr>
        </w:p>
      </w:tc>
      <w:tc>
        <w:tcPr>
          <w:tcW w:w="2534" w:type="dxa"/>
          <w:tcBorders>
            <w:top w:val="nil"/>
            <w:left w:val="nil"/>
            <w:bottom w:val="single" w:sz="4" w:space="0" w:color="auto"/>
            <w:right w:val="nil"/>
          </w:tcBorders>
          <w:vAlign w:val="bottom"/>
        </w:tcPr>
        <w:p w:rsidR="00FA6A0E" w:rsidRDefault="00FA6A0E">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Start w:id="8" w:name="_MON_1265178410"/>
    <w:bookmarkEnd w:id="0"/>
    <w:bookmarkEnd w:id="1"/>
    <w:bookmarkEnd w:id="2"/>
    <w:bookmarkEnd w:id="3"/>
    <w:bookmarkEnd w:id="4"/>
    <w:bookmarkEnd w:id="5"/>
    <w:bookmarkEnd w:id="6"/>
    <w:bookmarkEnd w:id="7"/>
    <w:bookmarkEnd w:id="8"/>
    <w:tr w:rsidR="00FA6A0E" w:rsidTr="009F33CB">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FA6A0E" w:rsidRDefault="00FA6A0E">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6408" r:id="rId2"/>
            </w:object>
          </w:r>
        </w:p>
      </w:tc>
      <w:tc>
        <w:tcPr>
          <w:tcW w:w="5305" w:type="dxa"/>
          <w:tcBorders>
            <w:top w:val="single" w:sz="4" w:space="0" w:color="auto"/>
            <w:left w:val="nil"/>
            <w:bottom w:val="single" w:sz="36" w:space="0" w:color="auto"/>
            <w:right w:val="nil"/>
          </w:tcBorders>
        </w:tcPr>
        <w:p w:rsidR="00FA6A0E" w:rsidRDefault="00FA6A0E">
          <w:pPr>
            <w:pStyle w:val="1m1"/>
            <w:spacing w:before="360"/>
            <w:rPr>
              <w:spacing w:val="20"/>
            </w:rPr>
          </w:pPr>
          <w:r>
            <w:rPr>
              <w:rFonts w:hint="eastAsia"/>
              <w:spacing w:val="20"/>
            </w:rPr>
            <w:t>经济及社会理事会</w:t>
          </w:r>
        </w:p>
      </w:tc>
      <w:tc>
        <w:tcPr>
          <w:tcW w:w="2534" w:type="dxa"/>
          <w:tcBorders>
            <w:top w:val="single" w:sz="4" w:space="0" w:color="auto"/>
            <w:left w:val="nil"/>
            <w:bottom w:val="single" w:sz="36" w:space="0" w:color="auto"/>
            <w:right w:val="nil"/>
          </w:tcBorders>
        </w:tcPr>
        <w:p w:rsidR="00FA6A0E" w:rsidRDefault="00FA6A0E">
          <w:pPr>
            <w:pStyle w:val="Header"/>
            <w:rPr>
              <w:sz w:val="28"/>
              <w:lang w:eastAsia="zh-CN"/>
            </w:rPr>
          </w:pPr>
        </w:p>
        <w:p w:rsidR="00FA6A0E" w:rsidRDefault="00FA6A0E">
          <w:pPr>
            <w:pStyle w:val="Header"/>
          </w:pPr>
          <w:r>
            <w:t>Distr.</w:t>
          </w:r>
        </w:p>
        <w:p w:rsidR="00FA6A0E" w:rsidRDefault="00FA6A0E">
          <w:pPr>
            <w:pStyle w:val="Header"/>
            <w:rPr>
              <w:rFonts w:hint="eastAsia"/>
              <w:lang w:eastAsia="zh-CN"/>
            </w:rPr>
          </w:pPr>
          <w:r>
            <w:rPr>
              <w:lang w:eastAsia="zh-CN"/>
            </w:rPr>
            <w:t>GENERAL</w:t>
          </w:r>
        </w:p>
        <w:p w:rsidR="00FA6A0E" w:rsidRDefault="00FA6A0E">
          <w:pPr>
            <w:pStyle w:val="Header"/>
            <w:rPr>
              <w:sz w:val="12"/>
            </w:rPr>
          </w:pPr>
        </w:p>
        <w:p w:rsidR="00FA6A0E" w:rsidRDefault="00FA6A0E">
          <w:pPr>
            <w:pStyle w:val="Header"/>
            <w:rPr>
              <w:rFonts w:hint="eastAsia"/>
              <w:lang w:eastAsia="zh-CN"/>
            </w:rPr>
          </w:pPr>
          <w:r>
            <w:t>E/C.</w:t>
          </w:r>
          <w:r>
            <w:rPr>
              <w:rFonts w:hint="eastAsia"/>
              <w:lang w:eastAsia="zh-CN"/>
            </w:rPr>
            <w:t>12</w:t>
          </w:r>
          <w:r>
            <w:t>/</w:t>
          </w:r>
          <w:r>
            <w:rPr>
              <w:rFonts w:hint="eastAsia"/>
              <w:lang w:eastAsia="zh-CN"/>
            </w:rPr>
            <w:t>AUS/4</w:t>
          </w:r>
        </w:p>
        <w:p w:rsidR="00FA6A0E" w:rsidRDefault="00FA6A0E">
          <w:pPr>
            <w:pStyle w:val="Header"/>
            <w:rPr>
              <w:rFonts w:hint="eastAsia"/>
              <w:lang w:eastAsia="zh-CN"/>
            </w:rPr>
          </w:pPr>
          <w:r>
            <w:rPr>
              <w:rFonts w:hint="eastAsia"/>
              <w:lang w:eastAsia="zh-CN"/>
            </w:rPr>
            <w:t xml:space="preserve">7 </w:t>
          </w:r>
          <w:r>
            <w:rPr>
              <w:lang w:eastAsia="zh-CN"/>
            </w:rPr>
            <w:t>January</w:t>
          </w:r>
          <w:r>
            <w:t xml:space="preserve"> 200</w:t>
          </w:r>
          <w:r>
            <w:rPr>
              <w:rFonts w:hint="eastAsia"/>
              <w:lang w:eastAsia="zh-CN"/>
            </w:rPr>
            <w:t>8</w:t>
          </w:r>
        </w:p>
        <w:p w:rsidR="00FA6A0E" w:rsidRDefault="00FA6A0E">
          <w:pPr>
            <w:pStyle w:val="Header"/>
            <w:rPr>
              <w:sz w:val="12"/>
            </w:rPr>
          </w:pPr>
        </w:p>
        <w:p w:rsidR="00FA6A0E" w:rsidRDefault="00FA6A0E">
          <w:pPr>
            <w:pStyle w:val="Header"/>
          </w:pPr>
          <w:r>
            <w:t>CHINESE</w:t>
          </w:r>
        </w:p>
        <w:p w:rsidR="00FA6A0E" w:rsidRDefault="00FA6A0E">
          <w:pPr>
            <w:pStyle w:val="Header"/>
            <w:tabs>
              <w:tab w:val="clear" w:pos="992"/>
              <w:tab w:val="left" w:pos="993"/>
            </w:tabs>
          </w:pPr>
          <w:r>
            <w:t>Original:</w:t>
          </w:r>
          <w:r>
            <w:tab/>
            <w:t>ENGLISH</w:t>
          </w:r>
        </w:p>
        <w:p w:rsidR="00FA6A0E" w:rsidRDefault="00FA6A0E">
          <w:pPr>
            <w:pStyle w:val="Header"/>
            <w:tabs>
              <w:tab w:val="clear" w:pos="992"/>
              <w:tab w:val="left" w:pos="993"/>
            </w:tabs>
          </w:pPr>
        </w:p>
        <w:p w:rsidR="00FA6A0E" w:rsidRDefault="00FA6A0E">
          <w:pPr>
            <w:pStyle w:val="Header"/>
          </w:pPr>
        </w:p>
      </w:tc>
    </w:tr>
    <w:tr w:rsidR="00FA6A0E" w:rsidTr="009F33CB">
      <w:tblPrEx>
        <w:tblCellMar>
          <w:top w:w="0" w:type="dxa"/>
          <w:bottom w:w="0" w:type="dxa"/>
        </w:tblCellMar>
      </w:tblPrEx>
      <w:trPr>
        <w:trHeight w:val="222"/>
      </w:trPr>
      <w:tc>
        <w:tcPr>
          <w:tcW w:w="1625" w:type="dxa"/>
          <w:tcBorders>
            <w:top w:val="single" w:sz="36" w:space="0" w:color="auto"/>
            <w:left w:val="nil"/>
            <w:bottom w:val="nil"/>
            <w:right w:val="nil"/>
          </w:tcBorders>
          <w:noWrap/>
        </w:tcPr>
        <w:p w:rsidR="00FA6A0E" w:rsidRDefault="00FA6A0E">
          <w:pPr>
            <w:rPr>
              <w:sz w:val="16"/>
            </w:rPr>
          </w:pPr>
        </w:p>
      </w:tc>
      <w:tc>
        <w:tcPr>
          <w:tcW w:w="5305" w:type="dxa"/>
          <w:tcBorders>
            <w:top w:val="single" w:sz="36" w:space="0" w:color="auto"/>
            <w:left w:val="nil"/>
            <w:bottom w:val="nil"/>
            <w:right w:val="nil"/>
          </w:tcBorders>
          <w:noWrap/>
        </w:tcPr>
        <w:p w:rsidR="00FA6A0E" w:rsidRDefault="00FA6A0E">
          <w:pPr>
            <w:pStyle w:val="1m1"/>
            <w:spacing w:line="240" w:lineRule="auto"/>
            <w:rPr>
              <w:rFonts w:hint="eastAsia"/>
              <w:sz w:val="16"/>
            </w:rPr>
          </w:pPr>
        </w:p>
      </w:tc>
      <w:tc>
        <w:tcPr>
          <w:tcW w:w="2534" w:type="dxa"/>
          <w:tcBorders>
            <w:top w:val="single" w:sz="36" w:space="0" w:color="auto"/>
            <w:left w:val="nil"/>
            <w:bottom w:val="nil"/>
            <w:right w:val="nil"/>
          </w:tcBorders>
          <w:noWrap/>
        </w:tcPr>
        <w:p w:rsidR="00FA6A0E" w:rsidRDefault="00FA6A0E">
          <w:pPr>
            <w:rPr>
              <w:sz w:val="16"/>
            </w:rPr>
          </w:pPr>
        </w:p>
      </w:tc>
    </w:tr>
  </w:tbl>
  <w:p w:rsidR="00FA6A0E" w:rsidRDefault="00FA6A0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33CB"/>
    <w:rsid w:val="000603CA"/>
    <w:rsid w:val="000A4E82"/>
    <w:rsid w:val="00193789"/>
    <w:rsid w:val="001B20AE"/>
    <w:rsid w:val="001E2458"/>
    <w:rsid w:val="001F4BCE"/>
    <w:rsid w:val="001F51F5"/>
    <w:rsid w:val="002869D5"/>
    <w:rsid w:val="002B2106"/>
    <w:rsid w:val="002B7C29"/>
    <w:rsid w:val="002C2349"/>
    <w:rsid w:val="003327CB"/>
    <w:rsid w:val="003D45F6"/>
    <w:rsid w:val="003F0E7B"/>
    <w:rsid w:val="00491F72"/>
    <w:rsid w:val="004C2B64"/>
    <w:rsid w:val="004E58B2"/>
    <w:rsid w:val="005A754B"/>
    <w:rsid w:val="00641775"/>
    <w:rsid w:val="006725E6"/>
    <w:rsid w:val="00680827"/>
    <w:rsid w:val="006A75B8"/>
    <w:rsid w:val="006E100E"/>
    <w:rsid w:val="0073798E"/>
    <w:rsid w:val="00780A2B"/>
    <w:rsid w:val="007B0DB2"/>
    <w:rsid w:val="00922501"/>
    <w:rsid w:val="009849DF"/>
    <w:rsid w:val="009F33CB"/>
    <w:rsid w:val="00B7352C"/>
    <w:rsid w:val="00BC1007"/>
    <w:rsid w:val="00D403AB"/>
    <w:rsid w:val="00DF4CB1"/>
    <w:rsid w:val="00E94C55"/>
    <w:rsid w:val="00FA6A0E"/>
    <w:rsid w:val="00FD2E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table" w:styleId="TableGrid">
    <w:name w:val="Table Grid"/>
    <w:basedOn w:val="TableNormal"/>
    <w:rsid w:val="002869D5"/>
    <w:pPr>
      <w:overflowPunct w:val="0"/>
      <w:adjustRightInd w:val="0"/>
      <w:snapToGrid w:val="0"/>
      <w:spacing w:line="336"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315</Words>
  <Characters>1797</Characters>
  <Application>Microsoft Office Word</Application>
  <DocSecurity>4</DocSecurity>
  <Lines>14</Lines>
  <Paragraphs>4</Paragraphs>
  <ScaleCrop>false</ScaleCrop>
  <Company>TPS_CHI</Company>
  <LinksUpToDate>false</LinksUpToDate>
  <CharactersWithSpaces>2108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Si</dc:creator>
  <cp:keywords/>
  <dc:description/>
  <cp:lastModifiedBy>Admieng</cp:lastModifiedBy>
  <cp:revision>3</cp:revision>
  <cp:lastPrinted>2008-02-22T08:40:00Z</cp:lastPrinted>
  <dcterms:created xsi:type="dcterms:W3CDTF">2008-02-22T08:40:00Z</dcterms:created>
  <dcterms:modified xsi:type="dcterms:W3CDTF">2008-02-22T08:41:00Z</dcterms:modified>
</cp:coreProperties>
</file>