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14:paraId="0C0C7EA2" w14:textId="77777777" w:rsidTr="000E62AA">
        <w:trPr>
          <w:trHeight w:hRule="exact" w:val="851"/>
        </w:trPr>
        <w:tc>
          <w:tcPr>
            <w:tcW w:w="1280" w:type="dxa"/>
            <w:tcBorders>
              <w:bottom w:val="single" w:sz="4" w:space="0" w:color="auto"/>
            </w:tcBorders>
          </w:tcPr>
          <w:p w14:paraId="290DFDBE" w14:textId="77777777" w:rsidR="00A1364C" w:rsidRPr="00F124C6" w:rsidRDefault="00A1364C" w:rsidP="00D02719"/>
        </w:tc>
        <w:tc>
          <w:tcPr>
            <w:tcW w:w="2273" w:type="dxa"/>
            <w:tcBorders>
              <w:bottom w:val="single" w:sz="4" w:space="0" w:color="auto"/>
            </w:tcBorders>
            <w:vAlign w:val="bottom"/>
          </w:tcPr>
          <w:p w14:paraId="18CC204B" w14:textId="77777777" w:rsidR="00A1364C" w:rsidRPr="00B1020B" w:rsidRDefault="00A1364C" w:rsidP="000E62AA">
            <w:pPr>
              <w:spacing w:after="80" w:line="300" w:lineRule="exact"/>
              <w:rPr>
                <w:rFonts w:ascii="Time New Roman" w:eastAsia="黑体" w:hAnsi="Time New Roman" w:hint="eastAsia"/>
                <w:sz w:val="28"/>
              </w:rPr>
            </w:pPr>
            <w:r w:rsidRPr="00B1020B">
              <w:rPr>
                <w:rFonts w:ascii="宋体" w:eastAsia="黑体" w:hAnsi="宋体" w:cs="宋体" w:hint="eastAsia"/>
                <w:sz w:val="28"/>
              </w:rPr>
              <w:t>联</w:t>
            </w:r>
            <w:r w:rsidR="00B1020B">
              <w:rPr>
                <w:rFonts w:ascii="宋体" w:eastAsia="黑体" w:hAnsi="宋体" w:cs="宋体" w:hint="eastAsia"/>
                <w:sz w:val="28"/>
              </w:rPr>
              <w:t xml:space="preserve"> </w:t>
            </w:r>
            <w:r w:rsidRPr="00B1020B">
              <w:rPr>
                <w:rFonts w:ascii="宋体" w:eastAsia="黑体" w:hAnsi="宋体" w:cs="宋体" w:hint="eastAsia"/>
                <w:sz w:val="28"/>
              </w:rPr>
              <w:t>合</w:t>
            </w:r>
            <w:r w:rsidR="00B1020B">
              <w:rPr>
                <w:rFonts w:ascii="宋体" w:eastAsia="黑体" w:hAnsi="宋体" w:cs="宋体" w:hint="eastAsia"/>
                <w:sz w:val="28"/>
              </w:rPr>
              <w:t xml:space="preserve"> </w:t>
            </w:r>
            <w:r w:rsidRPr="00B1020B">
              <w:rPr>
                <w:rFonts w:ascii="宋体" w:eastAsia="黑体" w:hAnsi="宋体" w:cs="宋体" w:hint="eastAsia"/>
                <w:sz w:val="28"/>
              </w:rPr>
              <w:t>国</w:t>
            </w:r>
          </w:p>
        </w:tc>
        <w:tc>
          <w:tcPr>
            <w:tcW w:w="6086" w:type="dxa"/>
            <w:gridSpan w:val="2"/>
            <w:tcBorders>
              <w:bottom w:val="single" w:sz="4" w:space="0" w:color="auto"/>
            </w:tcBorders>
            <w:vAlign w:val="bottom"/>
          </w:tcPr>
          <w:p w14:paraId="69FF8E8C" w14:textId="77777777" w:rsidR="00A1364C" w:rsidRPr="007A62AE" w:rsidRDefault="007A62AE" w:rsidP="000E62AA">
            <w:pPr>
              <w:spacing w:line="240" w:lineRule="atLeast"/>
              <w:jc w:val="right"/>
              <w:rPr>
                <w:sz w:val="20"/>
                <w:szCs w:val="21"/>
              </w:rPr>
            </w:pPr>
            <w:r w:rsidRPr="007A62AE">
              <w:rPr>
                <w:sz w:val="40"/>
                <w:szCs w:val="21"/>
              </w:rPr>
              <w:t>A</w:t>
            </w:r>
            <w:r>
              <w:rPr>
                <w:sz w:val="20"/>
                <w:szCs w:val="21"/>
              </w:rPr>
              <w:t>/HRC/RES/59/5</w:t>
            </w:r>
          </w:p>
        </w:tc>
      </w:tr>
      <w:tr w:rsidR="00A1364C" w:rsidRPr="00F124C6" w14:paraId="11A2AD39" w14:textId="77777777" w:rsidTr="000E62AA">
        <w:trPr>
          <w:trHeight w:hRule="exact" w:val="2835"/>
        </w:trPr>
        <w:tc>
          <w:tcPr>
            <w:tcW w:w="1280" w:type="dxa"/>
            <w:tcBorders>
              <w:top w:val="single" w:sz="4" w:space="0" w:color="auto"/>
              <w:bottom w:val="single" w:sz="12" w:space="0" w:color="auto"/>
            </w:tcBorders>
          </w:tcPr>
          <w:p w14:paraId="5662C44C" w14:textId="77777777" w:rsidR="00A1364C" w:rsidRPr="00F124C6" w:rsidRDefault="00A1364C" w:rsidP="000E62AA">
            <w:pPr>
              <w:spacing w:line="120" w:lineRule="atLeast"/>
              <w:rPr>
                <w:sz w:val="10"/>
                <w:szCs w:val="10"/>
              </w:rPr>
            </w:pPr>
          </w:p>
          <w:p w14:paraId="26118156" w14:textId="77777777" w:rsidR="00A1364C" w:rsidRPr="00F124C6" w:rsidRDefault="00A1364C" w:rsidP="000E62AA">
            <w:pPr>
              <w:spacing w:line="120" w:lineRule="atLeast"/>
              <w:rPr>
                <w:sz w:val="10"/>
                <w:szCs w:val="10"/>
              </w:rPr>
            </w:pPr>
            <w:r>
              <w:rPr>
                <w:rFonts w:hint="eastAsia"/>
                <w:noProof/>
              </w:rPr>
              <w:drawing>
                <wp:inline distT="0" distB="0" distL="0" distR="0" wp14:anchorId="21A572E4" wp14:editId="6335569D">
                  <wp:extent cx="712470" cy="591820"/>
                  <wp:effectExtent l="0" t="0" r="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089B7F09" w14:textId="77777777" w:rsidR="00A1364C" w:rsidRPr="00D74986" w:rsidRDefault="00A1364C" w:rsidP="00692A2B">
            <w:pPr>
              <w:spacing w:before="240" w:line="480" w:lineRule="exact"/>
              <w:rPr>
                <w:rFonts w:ascii="Time New Roman" w:eastAsia="黑体" w:hAnsi="Time New Roman" w:hint="eastAsia"/>
                <w:spacing w:val="200"/>
                <w:sz w:val="40"/>
                <w:szCs w:val="40"/>
              </w:rPr>
            </w:pPr>
            <w:r w:rsidRPr="00D74986">
              <w:rPr>
                <w:rFonts w:ascii="宋体" w:eastAsia="黑体" w:hAnsi="宋体" w:cs="宋体" w:hint="eastAsia"/>
                <w:spacing w:val="200"/>
                <w:sz w:val="40"/>
                <w:szCs w:val="40"/>
              </w:rPr>
              <w:t>大会</w:t>
            </w:r>
          </w:p>
        </w:tc>
        <w:tc>
          <w:tcPr>
            <w:tcW w:w="2819" w:type="dxa"/>
            <w:tcBorders>
              <w:top w:val="single" w:sz="4" w:space="0" w:color="auto"/>
              <w:bottom w:val="single" w:sz="12" w:space="0" w:color="auto"/>
            </w:tcBorders>
          </w:tcPr>
          <w:p w14:paraId="506537FD" w14:textId="1575B56F" w:rsidR="00A1364C" w:rsidRPr="00F124C6" w:rsidRDefault="00A1364C" w:rsidP="000E62AA">
            <w:pPr>
              <w:spacing w:before="240" w:line="240" w:lineRule="atLeast"/>
              <w:rPr>
                <w:rFonts w:hint="eastAsia"/>
                <w:sz w:val="20"/>
              </w:rPr>
            </w:pPr>
            <w:r w:rsidRPr="00F124C6">
              <w:rPr>
                <w:sz w:val="20"/>
              </w:rPr>
              <w:t xml:space="preserve">Distr.: </w:t>
            </w:r>
            <w:r w:rsidR="007A62AE" w:rsidRPr="007A62AE">
              <w:rPr>
                <w:sz w:val="20"/>
              </w:rPr>
              <w:t>General</w:t>
            </w:r>
          </w:p>
          <w:p w14:paraId="5621B5D5" w14:textId="682C73B9" w:rsidR="00A1364C" w:rsidRPr="00F124C6" w:rsidRDefault="007A62AE" w:rsidP="007A4727">
            <w:pPr>
              <w:spacing w:line="240" w:lineRule="atLeast"/>
              <w:rPr>
                <w:sz w:val="20"/>
              </w:rPr>
            </w:pPr>
            <w:r>
              <w:rPr>
                <w:rFonts w:hint="eastAsia"/>
                <w:sz w:val="20"/>
              </w:rPr>
              <w:t xml:space="preserve">8 </w:t>
            </w:r>
            <w:r w:rsidRPr="007A62AE">
              <w:rPr>
                <w:sz w:val="20"/>
              </w:rPr>
              <w:t>July</w:t>
            </w:r>
            <w:r w:rsidR="008B4347">
              <w:rPr>
                <w:sz w:val="20"/>
              </w:rPr>
              <w:t xml:space="preserve"> 20</w:t>
            </w:r>
            <w:r w:rsidR="007803C3">
              <w:rPr>
                <w:sz w:val="20"/>
              </w:rPr>
              <w:t>2</w:t>
            </w:r>
            <w:r w:rsidR="007736A3">
              <w:rPr>
                <w:sz w:val="20"/>
              </w:rPr>
              <w:t>5</w:t>
            </w:r>
          </w:p>
          <w:p w14:paraId="66498CCF" w14:textId="77777777" w:rsidR="00A1364C" w:rsidRPr="00F124C6" w:rsidRDefault="00A1364C" w:rsidP="000E62AA">
            <w:pPr>
              <w:spacing w:line="240" w:lineRule="atLeast"/>
              <w:rPr>
                <w:sz w:val="20"/>
              </w:rPr>
            </w:pPr>
            <w:r w:rsidRPr="00F124C6">
              <w:rPr>
                <w:sz w:val="20"/>
              </w:rPr>
              <w:t xml:space="preserve">Chinese </w:t>
            </w:r>
          </w:p>
          <w:p w14:paraId="2EABD8A3" w14:textId="77777777" w:rsidR="00A1364C" w:rsidRPr="00F124C6" w:rsidRDefault="00A1364C" w:rsidP="000E62AA">
            <w:pPr>
              <w:spacing w:line="240" w:lineRule="atLeast"/>
            </w:pPr>
            <w:r w:rsidRPr="00F124C6">
              <w:rPr>
                <w:sz w:val="20"/>
              </w:rPr>
              <w:t>Original: English</w:t>
            </w:r>
          </w:p>
        </w:tc>
      </w:tr>
    </w:tbl>
    <w:p w14:paraId="0C676689" w14:textId="77777777" w:rsidR="0056002D" w:rsidRPr="00763A6D" w:rsidRDefault="0056002D" w:rsidP="00763A6D">
      <w:pPr>
        <w:spacing w:before="120"/>
        <w:jc w:val="both"/>
        <w:rPr>
          <w:rFonts w:ascii="Time New Roman" w:eastAsia="黑体" w:hAnsi="Time New Roman"/>
          <w:sz w:val="24"/>
        </w:rPr>
      </w:pPr>
      <w:r w:rsidRPr="00763A6D">
        <w:rPr>
          <w:rFonts w:ascii="Time New Roman" w:eastAsia="黑体" w:hAnsi="Time New Roman" w:hint="eastAsia"/>
          <w:sz w:val="24"/>
        </w:rPr>
        <w:t>人权理事会</w:t>
      </w:r>
    </w:p>
    <w:p w14:paraId="75D55C93" w14:textId="77777777" w:rsidR="0056002D" w:rsidRPr="00763A6D" w:rsidRDefault="0056002D" w:rsidP="00763A6D">
      <w:pPr>
        <w:rPr>
          <w:rFonts w:ascii="Time New Roman" w:eastAsia="黑体" w:hAnsi="Time New Roman"/>
        </w:rPr>
      </w:pPr>
      <w:r w:rsidRPr="00763A6D">
        <w:rPr>
          <w:rFonts w:ascii="Time New Roman" w:eastAsia="黑体" w:hAnsi="Time New Roman" w:hint="eastAsia"/>
        </w:rPr>
        <w:t>第五十九届会议</w:t>
      </w:r>
    </w:p>
    <w:p w14:paraId="154D6632" w14:textId="77777777" w:rsidR="0056002D" w:rsidRPr="00763A6D" w:rsidRDefault="0056002D" w:rsidP="00763A6D">
      <w:pPr>
        <w:rPr>
          <w:rFonts w:hint="eastAsia"/>
        </w:rPr>
      </w:pPr>
      <w:r w:rsidRPr="00763A6D">
        <w:rPr>
          <w:rFonts w:hint="eastAsia"/>
        </w:rPr>
        <w:t>2025</w:t>
      </w:r>
      <w:r w:rsidRPr="00763A6D">
        <w:rPr>
          <w:rFonts w:hint="eastAsia"/>
        </w:rPr>
        <w:t>年</w:t>
      </w:r>
      <w:r w:rsidRPr="00763A6D">
        <w:rPr>
          <w:rFonts w:hint="eastAsia"/>
        </w:rPr>
        <w:t>6</w:t>
      </w:r>
      <w:r w:rsidRPr="00763A6D">
        <w:rPr>
          <w:rFonts w:hint="eastAsia"/>
        </w:rPr>
        <w:t>月</w:t>
      </w:r>
      <w:r w:rsidRPr="00763A6D">
        <w:rPr>
          <w:rFonts w:hint="eastAsia"/>
        </w:rPr>
        <w:t>16</w:t>
      </w:r>
      <w:r w:rsidRPr="00763A6D">
        <w:rPr>
          <w:rFonts w:hint="eastAsia"/>
        </w:rPr>
        <w:t>日至</w:t>
      </w:r>
      <w:r w:rsidRPr="00763A6D">
        <w:rPr>
          <w:rFonts w:hint="eastAsia"/>
        </w:rPr>
        <w:t>7</w:t>
      </w:r>
      <w:r w:rsidRPr="00763A6D">
        <w:rPr>
          <w:rFonts w:hint="eastAsia"/>
        </w:rPr>
        <w:t>月</w:t>
      </w:r>
      <w:r w:rsidRPr="00763A6D">
        <w:rPr>
          <w:rFonts w:hint="eastAsia"/>
        </w:rPr>
        <w:t>8</w:t>
      </w:r>
      <w:r w:rsidRPr="00763A6D">
        <w:rPr>
          <w:rFonts w:hint="eastAsia"/>
        </w:rPr>
        <w:t>日</w:t>
      </w:r>
    </w:p>
    <w:p w14:paraId="55564A21" w14:textId="77777777" w:rsidR="0056002D" w:rsidRPr="00763A6D" w:rsidRDefault="0056002D" w:rsidP="00763A6D">
      <w:pPr>
        <w:rPr>
          <w:rFonts w:hint="eastAsia"/>
        </w:rPr>
      </w:pPr>
      <w:r w:rsidRPr="00763A6D">
        <w:rPr>
          <w:rFonts w:hint="eastAsia"/>
        </w:rPr>
        <w:t>议程项目</w:t>
      </w:r>
      <w:r w:rsidRPr="00763A6D">
        <w:rPr>
          <w:rFonts w:hint="eastAsia"/>
        </w:rPr>
        <w:t>3</w:t>
      </w:r>
    </w:p>
    <w:p w14:paraId="6A66B624" w14:textId="7D3512F7" w:rsidR="0056002D" w:rsidRPr="00763A6D" w:rsidRDefault="0056002D" w:rsidP="00763A6D">
      <w:pPr>
        <w:rPr>
          <w:rFonts w:ascii="Time New Roman" w:eastAsia="黑体" w:hAnsi="Time New Roman"/>
        </w:rPr>
      </w:pPr>
      <w:r w:rsidRPr="00763A6D">
        <w:rPr>
          <w:rFonts w:ascii="Time New Roman" w:eastAsia="黑体" w:hAnsi="Time New Roman" w:hint="eastAsia"/>
        </w:rPr>
        <w:t>促进和保护所有人权</w:t>
      </w:r>
      <w:r w:rsidR="00763A6D" w:rsidRPr="00763A6D">
        <w:rPr>
          <w:rFonts w:ascii="Time New Roman" w:eastAsia="黑体" w:hAnsi="Time New Roman" w:hint="eastAsia"/>
          <w:spacing w:val="-50"/>
        </w:rPr>
        <w:t>―</w:t>
      </w:r>
      <w:r w:rsidR="00763A6D" w:rsidRPr="00763A6D">
        <w:rPr>
          <w:rFonts w:ascii="Time New Roman" w:eastAsia="黑体" w:hAnsi="Time New Roman" w:hint="eastAsia"/>
        </w:rPr>
        <w:t>―</w:t>
      </w:r>
      <w:r w:rsidRPr="00763A6D">
        <w:rPr>
          <w:rFonts w:ascii="Time New Roman" w:eastAsia="黑体" w:hAnsi="Time New Roman" w:hint="eastAsia"/>
        </w:rPr>
        <w:t>公民权利、政治权利、</w:t>
      </w:r>
      <w:r w:rsidRPr="00763A6D">
        <w:rPr>
          <w:rFonts w:ascii="Time New Roman" w:eastAsia="黑体" w:hAnsi="Time New Roman"/>
        </w:rPr>
        <w:br/>
      </w:r>
      <w:r w:rsidRPr="00763A6D">
        <w:rPr>
          <w:rFonts w:ascii="Time New Roman" w:eastAsia="黑体" w:hAnsi="Time New Roman" w:hint="eastAsia"/>
        </w:rPr>
        <w:t>经济、社会及文化权利，包括发展权</w:t>
      </w:r>
    </w:p>
    <w:p w14:paraId="01668156" w14:textId="77777777" w:rsidR="0056002D" w:rsidRPr="008D28DE" w:rsidRDefault="0056002D" w:rsidP="00763A6D">
      <w:pPr>
        <w:pStyle w:val="HChGC"/>
      </w:pPr>
      <w:r w:rsidRPr="008D28DE">
        <w:rPr>
          <w:lang w:val="zh-CN"/>
        </w:rPr>
        <w:tab/>
      </w:r>
      <w:r w:rsidRPr="008D28DE">
        <w:rPr>
          <w:lang w:val="zh-CN"/>
        </w:rPr>
        <w:tab/>
      </w:r>
      <w:r w:rsidRPr="008D28DE">
        <w:rPr>
          <w:rFonts w:hint="eastAsia"/>
        </w:rPr>
        <w:t>人权理事会</w:t>
      </w:r>
      <w:r w:rsidRPr="008D28DE">
        <w:rPr>
          <w:rFonts w:hint="eastAsia"/>
        </w:rPr>
        <w:t>2025</w:t>
      </w:r>
      <w:r w:rsidRPr="008D28DE">
        <w:rPr>
          <w:rFonts w:hint="eastAsia"/>
        </w:rPr>
        <w:t>年</w:t>
      </w:r>
      <w:r w:rsidRPr="008D28DE">
        <w:rPr>
          <w:rFonts w:hint="eastAsia"/>
        </w:rPr>
        <w:t>7</w:t>
      </w:r>
      <w:r w:rsidRPr="008D28DE">
        <w:rPr>
          <w:rFonts w:hint="eastAsia"/>
        </w:rPr>
        <w:t>月</w:t>
      </w:r>
      <w:r w:rsidRPr="008D28DE">
        <w:rPr>
          <w:rFonts w:hint="eastAsia"/>
        </w:rPr>
        <w:t>7</w:t>
      </w:r>
      <w:r w:rsidRPr="008D28DE">
        <w:rPr>
          <w:rFonts w:hint="eastAsia"/>
        </w:rPr>
        <w:t>日通过的决议</w:t>
      </w:r>
    </w:p>
    <w:p w14:paraId="357973AC" w14:textId="77777777" w:rsidR="00763A6D" w:rsidRPr="008D28DE" w:rsidRDefault="0056002D" w:rsidP="00763A6D">
      <w:pPr>
        <w:pStyle w:val="H1GC"/>
      </w:pPr>
      <w:r w:rsidRPr="008D28DE">
        <w:rPr>
          <w:lang w:val="zh-CN"/>
        </w:rPr>
        <w:tab/>
        <w:t>59/</w:t>
      </w:r>
      <w:r w:rsidRPr="008D28DE">
        <w:rPr>
          <w:rFonts w:hint="eastAsia"/>
          <w:lang w:val="zh-CN"/>
        </w:rPr>
        <w:t>5.</w:t>
      </w:r>
      <w:r w:rsidRPr="008D28DE">
        <w:rPr>
          <w:lang w:val="zh-CN"/>
        </w:rPr>
        <w:tab/>
      </w:r>
      <w:r w:rsidRPr="008D28DE">
        <w:rPr>
          <w:lang w:val="zh-CN"/>
        </w:rPr>
        <w:t>防止基于性取向和性别认同的暴力和歧视问题独立专家的任务</w:t>
      </w:r>
    </w:p>
    <w:p w14:paraId="286D4610" w14:textId="77777777" w:rsidR="00763A6D" w:rsidRPr="00541F1E" w:rsidRDefault="00763A6D" w:rsidP="0056002D">
      <w:pPr>
        <w:pStyle w:val="SingleTxtGC"/>
        <w:rPr>
          <w:rFonts w:eastAsia="楷体" w:hint="eastAsia"/>
          <w:b/>
          <w:bCs/>
        </w:rPr>
      </w:pPr>
      <w:r>
        <w:tab/>
      </w:r>
      <w:r w:rsidR="0056002D" w:rsidRPr="00541F1E">
        <w:rPr>
          <w:rFonts w:eastAsia="楷体"/>
          <w:b/>
          <w:bCs/>
          <w:lang w:val="zh-CN"/>
        </w:rPr>
        <w:t>人权理事会</w:t>
      </w:r>
      <w:r w:rsidR="0056002D" w:rsidRPr="004D6ADF">
        <w:rPr>
          <w:rFonts w:ascii="Time New Roman" w:hAnsi="Time New Roman"/>
          <w:lang w:val="zh-CN"/>
        </w:rPr>
        <w:t>，</w:t>
      </w:r>
    </w:p>
    <w:p w14:paraId="68EEC017" w14:textId="77777777" w:rsidR="00763A6D" w:rsidRPr="008D28DE" w:rsidRDefault="00763A6D" w:rsidP="0056002D">
      <w:pPr>
        <w:pStyle w:val="SingleTxtGC"/>
        <w:rPr>
          <w:rFonts w:hAnsi="Time New Roman" w:hint="eastAsia"/>
        </w:rPr>
      </w:pPr>
      <w:r w:rsidRPr="00541F1E">
        <w:rPr>
          <w:rFonts w:eastAsia="楷体" w:hint="eastAsia"/>
          <w:b/>
          <w:bCs/>
        </w:rPr>
        <w:tab/>
      </w:r>
      <w:r w:rsidR="0056002D" w:rsidRPr="00541F1E">
        <w:rPr>
          <w:rFonts w:eastAsia="楷体"/>
          <w:b/>
          <w:bCs/>
          <w:lang w:val="zh-CN"/>
        </w:rPr>
        <w:t>重申</w:t>
      </w:r>
      <w:r w:rsidR="0056002D" w:rsidRPr="008D28DE">
        <w:rPr>
          <w:rFonts w:hAnsi="Time New Roman"/>
          <w:lang w:val="zh-CN"/>
        </w:rPr>
        <w:t>《世界人权宣言》，</w:t>
      </w:r>
    </w:p>
    <w:p w14:paraId="4A29EFDA" w14:textId="77777777" w:rsidR="00763A6D" w:rsidRPr="008D28DE" w:rsidRDefault="00763A6D" w:rsidP="0056002D">
      <w:pPr>
        <w:pStyle w:val="SingleTxtGC"/>
        <w:rPr>
          <w:rFonts w:hAnsi="Time New Roman" w:hint="eastAsia"/>
        </w:rPr>
      </w:pPr>
      <w:r>
        <w:rPr>
          <w:rFonts w:hAnsi="Time New Roman" w:hint="eastAsia"/>
        </w:rPr>
        <w:tab/>
      </w:r>
      <w:r w:rsidR="0056002D" w:rsidRPr="00541F1E">
        <w:rPr>
          <w:rFonts w:eastAsia="楷体"/>
          <w:b/>
          <w:bCs/>
          <w:lang w:val="zh-CN"/>
        </w:rPr>
        <w:t>回顾</w:t>
      </w:r>
      <w:r w:rsidR="0056002D" w:rsidRPr="008D28DE">
        <w:rPr>
          <w:rFonts w:hAnsi="Time New Roman"/>
          <w:lang w:val="zh-CN"/>
        </w:rPr>
        <w:t>大会</w:t>
      </w:r>
      <w:r w:rsidR="0056002D">
        <w:rPr>
          <w:rFonts w:hAnsi="Time New Roman"/>
          <w:lang w:val="zh-CN"/>
        </w:rPr>
        <w:t>2</w:t>
      </w:r>
      <w:r w:rsidR="0056002D" w:rsidRPr="008D28DE">
        <w:rPr>
          <w:rFonts w:hAnsi="Time New Roman"/>
          <w:lang w:val="zh-CN"/>
        </w:rPr>
        <w:t>00</w:t>
      </w:r>
      <w:r w:rsidR="0056002D">
        <w:rPr>
          <w:rFonts w:hAnsi="Time New Roman"/>
          <w:lang w:val="zh-CN"/>
        </w:rPr>
        <w:t>6</w:t>
      </w:r>
      <w:r w:rsidR="0056002D" w:rsidRPr="008D28DE">
        <w:rPr>
          <w:rFonts w:hAnsi="Time New Roman"/>
          <w:lang w:val="zh-CN"/>
        </w:rPr>
        <w:t>年</w:t>
      </w:r>
      <w:r w:rsidR="0056002D">
        <w:rPr>
          <w:rFonts w:hAnsi="Time New Roman"/>
          <w:lang w:val="zh-CN"/>
        </w:rPr>
        <w:t>3</w:t>
      </w:r>
      <w:r w:rsidR="0056002D" w:rsidRPr="008D28DE">
        <w:rPr>
          <w:rFonts w:hAnsi="Time New Roman"/>
          <w:lang w:val="zh-CN"/>
        </w:rPr>
        <w:t>月</w:t>
      </w:r>
      <w:r w:rsidR="0056002D">
        <w:rPr>
          <w:rFonts w:hAnsi="Time New Roman"/>
          <w:lang w:val="zh-CN"/>
        </w:rPr>
        <w:t>15</w:t>
      </w:r>
      <w:r w:rsidR="0056002D" w:rsidRPr="008D28DE">
        <w:rPr>
          <w:rFonts w:hAnsi="Time New Roman"/>
          <w:lang w:val="zh-CN"/>
        </w:rPr>
        <w:t>日第</w:t>
      </w:r>
      <w:r w:rsidR="0056002D">
        <w:rPr>
          <w:rFonts w:hAnsi="Time New Roman"/>
          <w:lang w:val="zh-CN"/>
        </w:rPr>
        <w:t>6</w:t>
      </w:r>
      <w:r w:rsidR="0056002D" w:rsidRPr="008D28DE">
        <w:rPr>
          <w:rFonts w:hAnsi="Time New Roman"/>
          <w:lang w:val="zh-CN"/>
        </w:rPr>
        <w:t>0</w:t>
      </w:r>
      <w:r w:rsidR="0056002D" w:rsidRPr="008D28DE">
        <w:rPr>
          <w:lang w:val="zh-CN"/>
        </w:rPr>
        <w:t>/</w:t>
      </w:r>
      <w:r w:rsidR="0056002D">
        <w:rPr>
          <w:rFonts w:hAnsi="Time New Roman"/>
          <w:lang w:val="zh-CN"/>
        </w:rPr>
        <w:t>251</w:t>
      </w:r>
      <w:r w:rsidR="0056002D" w:rsidRPr="008D28DE">
        <w:rPr>
          <w:rFonts w:hAnsi="Time New Roman"/>
          <w:lang w:val="zh-CN"/>
        </w:rPr>
        <w:t>号决议，大会在其中指出，应不作任何区分地以公正平等的方式保护所有人的所有人权和基本自由，人权理事会应负责促进对这种保护的普遍尊重，</w:t>
      </w:r>
    </w:p>
    <w:p w14:paraId="362E5667" w14:textId="77777777" w:rsidR="00763A6D" w:rsidRPr="008D28DE" w:rsidRDefault="00763A6D" w:rsidP="0056002D">
      <w:pPr>
        <w:pStyle w:val="SingleTxtGC"/>
        <w:rPr>
          <w:rFonts w:hAnsi="Time New Roman" w:hint="eastAsia"/>
        </w:rPr>
      </w:pPr>
      <w:r>
        <w:rPr>
          <w:rFonts w:hAnsi="Time New Roman" w:hint="eastAsia"/>
        </w:rPr>
        <w:tab/>
      </w:r>
      <w:r w:rsidR="0056002D" w:rsidRPr="00541F1E">
        <w:rPr>
          <w:rFonts w:eastAsia="楷体"/>
          <w:b/>
          <w:bCs/>
          <w:lang w:val="zh-CN"/>
        </w:rPr>
        <w:t>又回顾</w:t>
      </w:r>
      <w:r w:rsidR="0056002D" w:rsidRPr="008D28DE">
        <w:rPr>
          <w:rFonts w:hAnsi="Time New Roman"/>
          <w:lang w:val="zh-CN"/>
        </w:rPr>
        <w:t>人权理事会</w:t>
      </w:r>
      <w:r w:rsidR="0056002D">
        <w:rPr>
          <w:rFonts w:hAnsi="Time New Roman"/>
          <w:lang w:val="zh-CN"/>
        </w:rPr>
        <w:t>2</w:t>
      </w:r>
      <w:r w:rsidR="0056002D" w:rsidRPr="008D28DE">
        <w:rPr>
          <w:rFonts w:hAnsi="Time New Roman"/>
          <w:lang w:val="zh-CN"/>
        </w:rPr>
        <w:t>0</w:t>
      </w:r>
      <w:r w:rsidR="0056002D">
        <w:rPr>
          <w:rFonts w:hAnsi="Time New Roman"/>
          <w:lang w:val="zh-CN"/>
        </w:rPr>
        <w:t>11</w:t>
      </w:r>
      <w:r w:rsidR="0056002D" w:rsidRPr="008D28DE">
        <w:rPr>
          <w:rFonts w:hAnsi="Time New Roman"/>
          <w:lang w:val="zh-CN"/>
        </w:rPr>
        <w:t>年</w:t>
      </w:r>
      <w:r w:rsidR="0056002D">
        <w:rPr>
          <w:rFonts w:hAnsi="Time New Roman"/>
          <w:lang w:val="zh-CN"/>
        </w:rPr>
        <w:t>6</w:t>
      </w:r>
      <w:r w:rsidR="0056002D" w:rsidRPr="008D28DE">
        <w:rPr>
          <w:rFonts w:hAnsi="Time New Roman"/>
          <w:lang w:val="zh-CN"/>
        </w:rPr>
        <w:t>月</w:t>
      </w:r>
      <w:r w:rsidR="0056002D">
        <w:rPr>
          <w:rFonts w:hAnsi="Time New Roman"/>
          <w:lang w:val="zh-CN"/>
        </w:rPr>
        <w:t>17</w:t>
      </w:r>
      <w:r w:rsidR="0056002D" w:rsidRPr="008D28DE">
        <w:rPr>
          <w:rFonts w:hAnsi="Time New Roman"/>
          <w:lang w:val="zh-CN"/>
        </w:rPr>
        <w:t>日第</w:t>
      </w:r>
      <w:r w:rsidR="0056002D">
        <w:rPr>
          <w:rFonts w:hAnsi="Time New Roman"/>
          <w:lang w:val="zh-CN"/>
        </w:rPr>
        <w:t>17</w:t>
      </w:r>
      <w:r w:rsidR="0056002D" w:rsidRPr="008D28DE">
        <w:rPr>
          <w:lang w:val="zh-CN"/>
        </w:rPr>
        <w:t>/</w:t>
      </w:r>
      <w:r w:rsidR="0056002D">
        <w:rPr>
          <w:rFonts w:hAnsi="Time New Roman"/>
          <w:lang w:val="zh-CN"/>
        </w:rPr>
        <w:t>19</w:t>
      </w:r>
      <w:r w:rsidR="0056002D" w:rsidRPr="008D28DE">
        <w:rPr>
          <w:rFonts w:hAnsi="Time New Roman"/>
          <w:lang w:val="zh-CN"/>
        </w:rPr>
        <w:t>号、</w:t>
      </w:r>
      <w:r w:rsidR="0056002D">
        <w:rPr>
          <w:rFonts w:hAnsi="Time New Roman"/>
          <w:lang w:val="zh-CN"/>
        </w:rPr>
        <w:t>2</w:t>
      </w:r>
      <w:r w:rsidR="0056002D" w:rsidRPr="008D28DE">
        <w:rPr>
          <w:rFonts w:hAnsi="Time New Roman"/>
          <w:lang w:val="zh-CN"/>
        </w:rPr>
        <w:t>0</w:t>
      </w:r>
      <w:r w:rsidR="0056002D">
        <w:rPr>
          <w:rFonts w:hAnsi="Time New Roman"/>
          <w:lang w:val="zh-CN"/>
        </w:rPr>
        <w:t>14</w:t>
      </w:r>
      <w:r w:rsidR="0056002D" w:rsidRPr="008D28DE">
        <w:rPr>
          <w:rFonts w:hAnsi="Time New Roman"/>
          <w:lang w:val="zh-CN"/>
        </w:rPr>
        <w:t>年</w:t>
      </w:r>
      <w:r w:rsidR="0056002D">
        <w:rPr>
          <w:rFonts w:hAnsi="Time New Roman"/>
          <w:lang w:val="zh-CN"/>
        </w:rPr>
        <w:t>9</w:t>
      </w:r>
      <w:r w:rsidR="0056002D" w:rsidRPr="008D28DE">
        <w:rPr>
          <w:rFonts w:hAnsi="Time New Roman"/>
          <w:lang w:val="zh-CN"/>
        </w:rPr>
        <w:t>月</w:t>
      </w:r>
      <w:r w:rsidR="0056002D">
        <w:rPr>
          <w:rFonts w:hAnsi="Time New Roman"/>
          <w:lang w:val="zh-CN"/>
        </w:rPr>
        <w:t>26</w:t>
      </w:r>
      <w:r w:rsidR="0056002D" w:rsidRPr="008D28DE">
        <w:rPr>
          <w:rFonts w:hAnsi="Time New Roman"/>
          <w:lang w:val="zh-CN"/>
        </w:rPr>
        <w:t>日第</w:t>
      </w:r>
      <w:r w:rsidR="0056002D">
        <w:rPr>
          <w:rFonts w:hAnsi="Time New Roman"/>
          <w:lang w:val="zh-CN"/>
        </w:rPr>
        <w:t>27</w:t>
      </w:r>
      <w:r w:rsidR="0056002D" w:rsidRPr="008D28DE">
        <w:rPr>
          <w:lang w:val="zh-CN"/>
        </w:rPr>
        <w:t>/</w:t>
      </w:r>
      <w:r w:rsidR="0056002D">
        <w:rPr>
          <w:rFonts w:hAnsi="Time New Roman"/>
          <w:lang w:val="zh-CN"/>
        </w:rPr>
        <w:t>32</w:t>
      </w:r>
      <w:r w:rsidR="0056002D" w:rsidRPr="008D28DE">
        <w:rPr>
          <w:rFonts w:hAnsi="Time New Roman"/>
          <w:lang w:val="zh-CN"/>
        </w:rPr>
        <w:t>号、</w:t>
      </w:r>
      <w:r w:rsidR="0056002D">
        <w:rPr>
          <w:rFonts w:hAnsi="Time New Roman"/>
          <w:lang w:val="zh-CN"/>
        </w:rPr>
        <w:t>2</w:t>
      </w:r>
      <w:r w:rsidR="0056002D" w:rsidRPr="008D28DE">
        <w:rPr>
          <w:rFonts w:hAnsi="Time New Roman"/>
          <w:lang w:val="zh-CN"/>
        </w:rPr>
        <w:t>0</w:t>
      </w:r>
      <w:r w:rsidR="0056002D">
        <w:rPr>
          <w:rFonts w:hAnsi="Time New Roman"/>
          <w:lang w:val="zh-CN"/>
        </w:rPr>
        <w:t>16</w:t>
      </w:r>
      <w:r w:rsidR="0056002D" w:rsidRPr="008D28DE">
        <w:rPr>
          <w:rFonts w:hAnsi="Time New Roman"/>
          <w:lang w:val="zh-CN"/>
        </w:rPr>
        <w:t>年</w:t>
      </w:r>
      <w:r w:rsidR="0056002D">
        <w:rPr>
          <w:rFonts w:hAnsi="Time New Roman"/>
          <w:lang w:val="zh-CN"/>
        </w:rPr>
        <w:t>6</w:t>
      </w:r>
      <w:r w:rsidR="0056002D" w:rsidRPr="008D28DE">
        <w:rPr>
          <w:rFonts w:hAnsi="Time New Roman"/>
          <w:lang w:val="zh-CN"/>
        </w:rPr>
        <w:t>月</w:t>
      </w:r>
      <w:r w:rsidR="0056002D">
        <w:rPr>
          <w:rFonts w:hAnsi="Time New Roman"/>
          <w:lang w:val="zh-CN"/>
        </w:rPr>
        <w:t>3</w:t>
      </w:r>
      <w:r w:rsidR="0056002D" w:rsidRPr="008D28DE">
        <w:rPr>
          <w:rFonts w:hAnsi="Time New Roman"/>
          <w:lang w:val="zh-CN"/>
        </w:rPr>
        <w:t>0</w:t>
      </w:r>
      <w:r w:rsidR="0056002D" w:rsidRPr="008D28DE">
        <w:rPr>
          <w:rFonts w:hAnsi="Time New Roman"/>
          <w:lang w:val="zh-CN"/>
        </w:rPr>
        <w:t>日第</w:t>
      </w:r>
      <w:r w:rsidR="0056002D">
        <w:rPr>
          <w:rFonts w:hAnsi="Time New Roman"/>
          <w:lang w:val="zh-CN"/>
        </w:rPr>
        <w:t>32</w:t>
      </w:r>
      <w:r w:rsidR="0056002D" w:rsidRPr="008D28DE">
        <w:rPr>
          <w:lang w:val="zh-CN"/>
        </w:rPr>
        <w:t>/</w:t>
      </w:r>
      <w:r w:rsidR="0056002D">
        <w:rPr>
          <w:rFonts w:hAnsi="Time New Roman"/>
          <w:lang w:val="zh-CN"/>
        </w:rPr>
        <w:t>2</w:t>
      </w:r>
      <w:r w:rsidR="0056002D" w:rsidRPr="008D28DE">
        <w:rPr>
          <w:rFonts w:hAnsi="Time New Roman"/>
          <w:lang w:val="zh-CN"/>
        </w:rPr>
        <w:t>号、</w:t>
      </w:r>
      <w:r w:rsidR="0056002D">
        <w:rPr>
          <w:rFonts w:hAnsi="Time New Roman"/>
          <w:lang w:val="zh-CN"/>
        </w:rPr>
        <w:t>2</w:t>
      </w:r>
      <w:r w:rsidR="0056002D" w:rsidRPr="008D28DE">
        <w:rPr>
          <w:rFonts w:hAnsi="Time New Roman"/>
          <w:lang w:val="zh-CN"/>
        </w:rPr>
        <w:t>0</w:t>
      </w:r>
      <w:r w:rsidR="0056002D">
        <w:rPr>
          <w:rFonts w:hAnsi="Time New Roman"/>
          <w:lang w:val="zh-CN"/>
        </w:rPr>
        <w:t>19</w:t>
      </w:r>
      <w:r w:rsidR="0056002D" w:rsidRPr="008D28DE">
        <w:rPr>
          <w:rFonts w:hAnsi="Time New Roman"/>
          <w:lang w:val="zh-CN"/>
        </w:rPr>
        <w:t>年</w:t>
      </w:r>
      <w:r w:rsidR="0056002D">
        <w:rPr>
          <w:rFonts w:hAnsi="Time New Roman"/>
          <w:lang w:val="zh-CN"/>
        </w:rPr>
        <w:t>7</w:t>
      </w:r>
      <w:r w:rsidR="0056002D" w:rsidRPr="008D28DE">
        <w:rPr>
          <w:rFonts w:hAnsi="Time New Roman"/>
          <w:lang w:val="zh-CN"/>
        </w:rPr>
        <w:t>月</w:t>
      </w:r>
      <w:r w:rsidR="0056002D">
        <w:rPr>
          <w:rFonts w:hAnsi="Time New Roman"/>
          <w:lang w:val="zh-CN"/>
        </w:rPr>
        <w:t>12</w:t>
      </w:r>
      <w:r w:rsidR="0056002D" w:rsidRPr="008D28DE">
        <w:rPr>
          <w:rFonts w:hAnsi="Time New Roman"/>
          <w:lang w:val="zh-CN"/>
        </w:rPr>
        <w:t>日第</w:t>
      </w:r>
      <w:r w:rsidR="0056002D">
        <w:rPr>
          <w:rFonts w:hAnsi="Time New Roman"/>
          <w:lang w:val="zh-CN"/>
        </w:rPr>
        <w:t>41</w:t>
      </w:r>
      <w:r w:rsidR="0056002D" w:rsidRPr="008D28DE">
        <w:rPr>
          <w:lang w:val="zh-CN"/>
        </w:rPr>
        <w:t>/</w:t>
      </w:r>
      <w:r w:rsidR="0056002D">
        <w:rPr>
          <w:rFonts w:hAnsi="Time New Roman"/>
          <w:lang w:val="zh-CN"/>
        </w:rPr>
        <w:t>18</w:t>
      </w:r>
      <w:r w:rsidR="0056002D" w:rsidRPr="008D28DE">
        <w:rPr>
          <w:rFonts w:hAnsi="Time New Roman"/>
          <w:lang w:val="zh-CN"/>
        </w:rPr>
        <w:t>号和</w:t>
      </w:r>
      <w:r w:rsidR="0056002D">
        <w:rPr>
          <w:rFonts w:hAnsi="Time New Roman"/>
          <w:lang w:val="zh-CN"/>
        </w:rPr>
        <w:t>2</w:t>
      </w:r>
      <w:r w:rsidR="0056002D" w:rsidRPr="008D28DE">
        <w:rPr>
          <w:rFonts w:hAnsi="Time New Roman"/>
          <w:lang w:val="zh-CN"/>
        </w:rPr>
        <w:t>0</w:t>
      </w:r>
      <w:r w:rsidR="0056002D">
        <w:rPr>
          <w:rFonts w:hAnsi="Time New Roman"/>
          <w:lang w:val="zh-CN"/>
        </w:rPr>
        <w:t>22</w:t>
      </w:r>
      <w:r w:rsidR="0056002D" w:rsidRPr="008D28DE">
        <w:rPr>
          <w:rFonts w:hAnsi="Time New Roman"/>
          <w:lang w:val="zh-CN"/>
        </w:rPr>
        <w:t>年</w:t>
      </w:r>
      <w:r w:rsidR="0056002D">
        <w:rPr>
          <w:rFonts w:hAnsi="Time New Roman"/>
          <w:lang w:val="zh-CN"/>
        </w:rPr>
        <w:t>7</w:t>
      </w:r>
      <w:r w:rsidR="0056002D" w:rsidRPr="008D28DE">
        <w:rPr>
          <w:rFonts w:hAnsi="Time New Roman"/>
          <w:lang w:val="zh-CN"/>
        </w:rPr>
        <w:t>月</w:t>
      </w:r>
      <w:r w:rsidR="0056002D">
        <w:rPr>
          <w:rFonts w:hAnsi="Time New Roman"/>
          <w:lang w:val="zh-CN"/>
        </w:rPr>
        <w:t>7</w:t>
      </w:r>
      <w:r w:rsidR="0056002D" w:rsidRPr="008D28DE">
        <w:rPr>
          <w:rFonts w:hAnsi="Time New Roman"/>
          <w:lang w:val="zh-CN"/>
        </w:rPr>
        <w:t>日第</w:t>
      </w:r>
      <w:r w:rsidR="0056002D">
        <w:rPr>
          <w:rFonts w:hAnsi="Time New Roman"/>
          <w:lang w:val="zh-CN"/>
        </w:rPr>
        <w:t>5</w:t>
      </w:r>
      <w:r w:rsidR="0056002D" w:rsidRPr="008D28DE">
        <w:rPr>
          <w:rFonts w:hAnsi="Time New Roman"/>
          <w:lang w:val="zh-CN"/>
        </w:rPr>
        <w:t>0</w:t>
      </w:r>
      <w:r w:rsidR="0056002D" w:rsidRPr="008D28DE">
        <w:rPr>
          <w:lang w:val="zh-CN"/>
        </w:rPr>
        <w:t>/</w:t>
      </w:r>
      <w:r w:rsidR="0056002D">
        <w:rPr>
          <w:rFonts w:hAnsi="Time New Roman"/>
          <w:lang w:val="zh-CN"/>
        </w:rPr>
        <w:t>1</w:t>
      </w:r>
      <w:r w:rsidR="0056002D" w:rsidRPr="008D28DE">
        <w:rPr>
          <w:rFonts w:hAnsi="Time New Roman"/>
          <w:lang w:val="zh-CN"/>
        </w:rPr>
        <w:t>0</w:t>
      </w:r>
      <w:r w:rsidR="0056002D" w:rsidRPr="008D28DE">
        <w:rPr>
          <w:rFonts w:hAnsi="Time New Roman"/>
          <w:lang w:val="zh-CN"/>
        </w:rPr>
        <w:t>号决议，</w:t>
      </w:r>
    </w:p>
    <w:p w14:paraId="6385EB9C" w14:textId="77777777" w:rsidR="00763A6D" w:rsidRPr="008D28DE" w:rsidRDefault="00763A6D" w:rsidP="0056002D">
      <w:pPr>
        <w:pStyle w:val="SingleTxtGC"/>
        <w:rPr>
          <w:rFonts w:hAnsi="Time New Roman" w:hint="eastAsia"/>
        </w:rPr>
      </w:pPr>
      <w:r>
        <w:rPr>
          <w:rFonts w:hAnsi="Time New Roman" w:hint="eastAsia"/>
        </w:rPr>
        <w:tab/>
      </w:r>
      <w:r w:rsidR="0056002D" w:rsidRPr="00541F1E">
        <w:rPr>
          <w:rFonts w:eastAsia="楷体"/>
          <w:b/>
          <w:bCs/>
          <w:lang w:val="zh-CN"/>
        </w:rPr>
        <w:t>还回顾</w:t>
      </w:r>
      <w:r w:rsidR="0056002D" w:rsidRPr="008D28DE">
        <w:rPr>
          <w:rFonts w:hAnsi="Time New Roman"/>
          <w:lang w:val="zh-CN"/>
        </w:rPr>
        <w:t>人权理事会</w:t>
      </w:r>
      <w:r w:rsidR="0056002D">
        <w:rPr>
          <w:rFonts w:hAnsi="Time New Roman"/>
          <w:lang w:val="zh-CN"/>
        </w:rPr>
        <w:t>2</w:t>
      </w:r>
      <w:r w:rsidR="0056002D" w:rsidRPr="008D28DE">
        <w:rPr>
          <w:rFonts w:hAnsi="Time New Roman"/>
          <w:lang w:val="zh-CN"/>
        </w:rPr>
        <w:t>00</w:t>
      </w:r>
      <w:r w:rsidR="0056002D">
        <w:rPr>
          <w:rFonts w:hAnsi="Time New Roman"/>
          <w:lang w:val="zh-CN"/>
        </w:rPr>
        <w:t>7</w:t>
      </w:r>
      <w:r w:rsidR="0056002D" w:rsidRPr="008D28DE">
        <w:rPr>
          <w:rFonts w:hAnsi="Time New Roman"/>
          <w:lang w:val="zh-CN"/>
        </w:rPr>
        <w:t>年</w:t>
      </w:r>
      <w:r w:rsidR="0056002D">
        <w:rPr>
          <w:rFonts w:hAnsi="Time New Roman"/>
          <w:lang w:val="zh-CN"/>
        </w:rPr>
        <w:t>6</w:t>
      </w:r>
      <w:r w:rsidR="0056002D" w:rsidRPr="008D28DE">
        <w:rPr>
          <w:rFonts w:hAnsi="Time New Roman"/>
          <w:lang w:val="zh-CN"/>
        </w:rPr>
        <w:t>月</w:t>
      </w:r>
      <w:r w:rsidR="0056002D">
        <w:rPr>
          <w:rFonts w:hAnsi="Time New Roman"/>
          <w:lang w:val="zh-CN"/>
        </w:rPr>
        <w:t>18</w:t>
      </w:r>
      <w:r w:rsidR="0056002D" w:rsidRPr="008D28DE">
        <w:rPr>
          <w:rFonts w:hAnsi="Time New Roman"/>
          <w:lang w:val="zh-CN"/>
        </w:rPr>
        <w:t>日第</w:t>
      </w:r>
      <w:r w:rsidR="0056002D">
        <w:rPr>
          <w:rFonts w:hAnsi="Time New Roman"/>
          <w:lang w:val="zh-CN"/>
        </w:rPr>
        <w:t>5</w:t>
      </w:r>
      <w:r w:rsidR="0056002D" w:rsidRPr="008D28DE">
        <w:rPr>
          <w:lang w:val="zh-CN"/>
        </w:rPr>
        <w:t>/</w:t>
      </w:r>
      <w:r w:rsidR="0056002D">
        <w:rPr>
          <w:rFonts w:hAnsi="Time New Roman"/>
          <w:lang w:val="zh-CN"/>
        </w:rPr>
        <w:t>1</w:t>
      </w:r>
      <w:r w:rsidR="0056002D" w:rsidRPr="008D28DE">
        <w:rPr>
          <w:rFonts w:hAnsi="Time New Roman"/>
          <w:lang w:val="zh-CN"/>
        </w:rPr>
        <w:t>号和第</w:t>
      </w:r>
      <w:r w:rsidR="0056002D">
        <w:rPr>
          <w:rFonts w:hAnsi="Time New Roman"/>
          <w:lang w:val="zh-CN"/>
        </w:rPr>
        <w:t>5</w:t>
      </w:r>
      <w:r w:rsidR="0056002D" w:rsidRPr="008D28DE">
        <w:rPr>
          <w:lang w:val="zh-CN"/>
        </w:rPr>
        <w:t>/</w:t>
      </w:r>
      <w:r w:rsidR="0056002D">
        <w:rPr>
          <w:rFonts w:hAnsi="Time New Roman"/>
          <w:lang w:val="zh-CN"/>
        </w:rPr>
        <w:t>2</w:t>
      </w:r>
      <w:r w:rsidR="0056002D" w:rsidRPr="008D28DE">
        <w:rPr>
          <w:rFonts w:hAnsi="Time New Roman"/>
          <w:lang w:val="zh-CN"/>
        </w:rPr>
        <w:t>号决议，</w:t>
      </w:r>
    </w:p>
    <w:p w14:paraId="0EC8BA2D" w14:textId="77777777" w:rsidR="00763A6D" w:rsidRDefault="00763A6D" w:rsidP="0056002D">
      <w:pPr>
        <w:pStyle w:val="SingleTxtGC"/>
        <w:rPr>
          <w:rStyle w:val="SingleTxtGCChar"/>
        </w:rPr>
      </w:pPr>
      <w:r>
        <w:rPr>
          <w:rFonts w:hAnsi="Time New Roman" w:hint="eastAsia"/>
        </w:rPr>
        <w:tab/>
      </w:r>
      <w:r w:rsidR="0056002D">
        <w:rPr>
          <w:lang w:val="zh-CN"/>
        </w:rPr>
        <w:t>1</w:t>
      </w:r>
      <w:r w:rsidR="0056002D" w:rsidRPr="008D28DE">
        <w:rPr>
          <w:lang w:val="zh-CN"/>
        </w:rPr>
        <w:t>.</w:t>
      </w:r>
      <w:r w:rsidR="0056002D" w:rsidRPr="008D28DE">
        <w:rPr>
          <w:rFonts w:hAnsi="Time New Roman"/>
          <w:lang w:val="zh-CN"/>
        </w:rPr>
        <w:tab/>
      </w:r>
      <w:r w:rsidR="0056002D" w:rsidRPr="00541F1E">
        <w:rPr>
          <w:rFonts w:eastAsia="楷体"/>
          <w:b/>
          <w:bCs/>
          <w:lang w:val="zh-CN"/>
        </w:rPr>
        <w:t>欢迎</w:t>
      </w:r>
      <w:r w:rsidR="0056002D" w:rsidRPr="008D28DE">
        <w:rPr>
          <w:rFonts w:hAnsi="Time New Roman"/>
          <w:lang w:val="zh-CN"/>
        </w:rPr>
        <w:t>防止基于性取向和性别认同的暴力和歧视问题独立专家在执行任务过程中开展的工作、与相关利益攸关方进行的全面、透明和包容的磋商、编写的专题报告以及在多个区域进行的国别访问；</w:t>
      </w:r>
      <w:r w:rsidR="0056002D" w:rsidRPr="008D28DE">
        <w:rPr>
          <w:rStyle w:val="a8"/>
        </w:rPr>
        <w:footnoteReference w:id="2"/>
      </w:r>
    </w:p>
    <w:p w14:paraId="754EA137" w14:textId="77777777" w:rsidR="00763A6D" w:rsidRPr="008D28DE" w:rsidRDefault="00763A6D" w:rsidP="0056002D">
      <w:pPr>
        <w:pStyle w:val="SingleTxtGC"/>
        <w:rPr>
          <w:rFonts w:hAnsi="Time New Roman" w:hint="eastAsia"/>
        </w:rPr>
      </w:pPr>
      <w:r>
        <w:rPr>
          <w:rStyle w:val="SingleTxtGCChar"/>
        </w:rPr>
        <w:tab/>
      </w:r>
      <w:r w:rsidR="0056002D">
        <w:rPr>
          <w:lang w:val="zh-CN"/>
        </w:rPr>
        <w:t>2</w:t>
      </w:r>
      <w:r w:rsidR="0056002D" w:rsidRPr="008D28DE">
        <w:rPr>
          <w:lang w:val="zh-CN"/>
        </w:rPr>
        <w:t>.</w:t>
      </w:r>
      <w:r w:rsidR="0056002D" w:rsidRPr="008D28DE">
        <w:rPr>
          <w:rFonts w:hAnsi="Time New Roman"/>
          <w:lang w:val="zh-CN"/>
        </w:rPr>
        <w:tab/>
      </w:r>
      <w:r w:rsidR="0056002D" w:rsidRPr="00541F1E">
        <w:rPr>
          <w:rFonts w:eastAsia="楷体"/>
          <w:b/>
          <w:bCs/>
          <w:lang w:val="zh-CN"/>
        </w:rPr>
        <w:t>决定</w:t>
      </w:r>
      <w:r w:rsidR="0056002D" w:rsidRPr="008D28DE">
        <w:rPr>
          <w:rFonts w:hAnsi="Time New Roman"/>
          <w:lang w:val="zh-CN"/>
        </w:rPr>
        <w:t>将防止基于性取向和性别认同的暴力和歧视问题独立专家的任务延长三年，以便任务负责人能够继续依照人权理事会第</w:t>
      </w:r>
      <w:r w:rsidR="0056002D">
        <w:rPr>
          <w:rFonts w:hAnsi="Time New Roman"/>
          <w:lang w:val="zh-CN"/>
        </w:rPr>
        <w:t>32</w:t>
      </w:r>
      <w:r w:rsidR="0056002D" w:rsidRPr="008D28DE">
        <w:rPr>
          <w:lang w:val="zh-CN"/>
        </w:rPr>
        <w:t>/</w:t>
      </w:r>
      <w:r w:rsidR="0056002D">
        <w:rPr>
          <w:rFonts w:hAnsi="Time New Roman"/>
          <w:lang w:val="zh-CN"/>
        </w:rPr>
        <w:t>2</w:t>
      </w:r>
      <w:r w:rsidR="0056002D" w:rsidRPr="008D28DE">
        <w:rPr>
          <w:rFonts w:hAnsi="Time New Roman"/>
          <w:lang w:val="zh-CN"/>
        </w:rPr>
        <w:t>号决议规定的任务开展工作；</w:t>
      </w:r>
    </w:p>
    <w:p w14:paraId="69A7A6DD" w14:textId="77777777" w:rsidR="00763A6D" w:rsidRPr="008D28DE" w:rsidRDefault="00763A6D" w:rsidP="0056002D">
      <w:pPr>
        <w:pStyle w:val="SingleTxtGC"/>
        <w:rPr>
          <w:rFonts w:hAnsi="Time New Roman" w:hint="eastAsia"/>
        </w:rPr>
      </w:pPr>
      <w:r>
        <w:rPr>
          <w:rFonts w:hAnsi="Time New Roman" w:hint="eastAsia"/>
        </w:rPr>
        <w:tab/>
      </w:r>
      <w:r w:rsidR="0056002D">
        <w:rPr>
          <w:lang w:val="zh-CN"/>
        </w:rPr>
        <w:t>3</w:t>
      </w:r>
      <w:r w:rsidR="0056002D" w:rsidRPr="008D28DE">
        <w:rPr>
          <w:lang w:val="zh-CN"/>
        </w:rPr>
        <w:t>.</w:t>
      </w:r>
      <w:r w:rsidR="0056002D" w:rsidRPr="008D28DE">
        <w:rPr>
          <w:rFonts w:hAnsi="Time New Roman"/>
          <w:lang w:val="zh-CN"/>
        </w:rPr>
        <w:tab/>
      </w:r>
      <w:r w:rsidR="0056002D" w:rsidRPr="00541F1E">
        <w:rPr>
          <w:rFonts w:eastAsia="楷体"/>
          <w:b/>
          <w:bCs/>
          <w:lang w:val="zh-CN"/>
        </w:rPr>
        <w:t>请</w:t>
      </w:r>
      <w:r w:rsidR="0056002D" w:rsidRPr="008D28DE">
        <w:rPr>
          <w:rFonts w:hAnsi="Time New Roman"/>
          <w:lang w:val="zh-CN"/>
        </w:rPr>
        <w:t>秘书长和联合国人权事务高级专员继续向独立专家提供继续有效执行任务所需的一切人力、技术和财政资源；</w:t>
      </w:r>
    </w:p>
    <w:p w14:paraId="3834B15D" w14:textId="77777777" w:rsidR="00763A6D" w:rsidRPr="008D28DE" w:rsidRDefault="00763A6D" w:rsidP="0056002D">
      <w:pPr>
        <w:pStyle w:val="SingleTxtGC"/>
        <w:rPr>
          <w:rFonts w:hAnsi="Time New Roman" w:hint="eastAsia"/>
        </w:rPr>
      </w:pPr>
      <w:r>
        <w:rPr>
          <w:rFonts w:hAnsi="Time New Roman" w:hint="eastAsia"/>
        </w:rPr>
        <w:lastRenderedPageBreak/>
        <w:tab/>
      </w:r>
      <w:r w:rsidR="0056002D">
        <w:rPr>
          <w:lang w:val="zh-CN"/>
        </w:rPr>
        <w:t>4</w:t>
      </w:r>
      <w:r w:rsidR="0056002D" w:rsidRPr="008D28DE">
        <w:rPr>
          <w:lang w:val="zh-CN"/>
        </w:rPr>
        <w:t>.</w:t>
      </w:r>
      <w:r w:rsidR="0056002D" w:rsidRPr="008D28DE">
        <w:rPr>
          <w:rFonts w:hAnsi="Time New Roman"/>
          <w:lang w:val="zh-CN"/>
        </w:rPr>
        <w:tab/>
      </w:r>
      <w:r w:rsidR="0056002D" w:rsidRPr="00541F1E">
        <w:rPr>
          <w:rFonts w:eastAsia="楷体" w:hint="eastAsia"/>
          <w:b/>
          <w:bCs/>
          <w:lang w:val="zh-CN"/>
        </w:rPr>
        <w:t>吁</w:t>
      </w:r>
      <w:r w:rsidR="0056002D" w:rsidRPr="00541F1E">
        <w:rPr>
          <w:rFonts w:eastAsia="楷体"/>
          <w:b/>
          <w:bCs/>
          <w:lang w:val="zh-CN"/>
        </w:rPr>
        <w:t>请</w:t>
      </w:r>
      <w:r w:rsidR="0056002D" w:rsidRPr="008D28DE">
        <w:rPr>
          <w:rFonts w:hAnsi="Time New Roman"/>
          <w:lang w:val="zh-CN"/>
        </w:rPr>
        <w:t>各国政府与独立专家合作并给予协助，提供任务负责人所要求的一切必要信息，并积极回应独立专家为更有效执行任务而提出的国别访问请求；</w:t>
      </w:r>
    </w:p>
    <w:p w14:paraId="746E67D2" w14:textId="58850B3C" w:rsidR="0056002D" w:rsidRPr="008D28DE" w:rsidRDefault="00763A6D" w:rsidP="0056002D">
      <w:pPr>
        <w:pStyle w:val="SingleTxtGC"/>
        <w:rPr>
          <w:rFonts w:hAnsi="Time New Roman" w:hint="eastAsia"/>
        </w:rPr>
      </w:pPr>
      <w:r>
        <w:rPr>
          <w:rFonts w:hAnsi="Time New Roman" w:hint="eastAsia"/>
        </w:rPr>
        <w:tab/>
      </w:r>
      <w:r w:rsidR="0056002D">
        <w:rPr>
          <w:lang w:val="zh-CN"/>
        </w:rPr>
        <w:t>5</w:t>
      </w:r>
      <w:r w:rsidR="0056002D" w:rsidRPr="008D28DE">
        <w:rPr>
          <w:lang w:val="zh-CN"/>
        </w:rPr>
        <w:t>.</w:t>
      </w:r>
      <w:r w:rsidR="0056002D" w:rsidRPr="008D28DE">
        <w:rPr>
          <w:rFonts w:hAnsi="Time New Roman"/>
          <w:lang w:val="zh-CN"/>
        </w:rPr>
        <w:tab/>
      </w:r>
      <w:proofErr w:type="gramStart"/>
      <w:r w:rsidR="0056002D" w:rsidRPr="00541F1E">
        <w:rPr>
          <w:rFonts w:eastAsia="楷体"/>
          <w:b/>
          <w:bCs/>
          <w:lang w:val="zh-CN"/>
        </w:rPr>
        <w:t>请</w:t>
      </w:r>
      <w:r w:rsidR="0056002D" w:rsidRPr="008D28DE">
        <w:rPr>
          <w:rFonts w:hAnsi="Time New Roman"/>
          <w:lang w:val="zh-CN"/>
        </w:rPr>
        <w:t>独立</w:t>
      </w:r>
      <w:proofErr w:type="gramEnd"/>
      <w:r w:rsidR="0056002D" w:rsidRPr="008D28DE">
        <w:rPr>
          <w:rFonts w:hAnsi="Time New Roman"/>
          <w:lang w:val="zh-CN"/>
        </w:rPr>
        <w:t>专家继续根据人权理事会和大会各自的工作方案，每年向人权理事会和大会报告任务执行情况。</w:t>
      </w:r>
    </w:p>
    <w:p w14:paraId="4A91EB6F" w14:textId="77777777" w:rsidR="0056002D" w:rsidRPr="00C52B64" w:rsidRDefault="0056002D" w:rsidP="00763A6D">
      <w:pPr>
        <w:pStyle w:val="SingleTxtGC"/>
        <w:jc w:val="right"/>
        <w:rPr>
          <w:rFonts w:ascii="Time New Roman" w:eastAsia="楷体" w:hAnsi="Time New Roman"/>
        </w:rPr>
      </w:pPr>
      <w:bookmarkStart w:id="0" w:name="_Hlk194507369"/>
      <w:r w:rsidRPr="00C52B64">
        <w:rPr>
          <w:rFonts w:ascii="Time New Roman" w:eastAsia="楷体" w:hAnsi="Time New Roman"/>
        </w:rPr>
        <w:t>2025</w:t>
      </w:r>
      <w:r w:rsidRPr="00C52B64">
        <w:rPr>
          <w:rFonts w:ascii="Time New Roman" w:eastAsia="楷体" w:hAnsi="Time New Roman" w:hint="eastAsia"/>
        </w:rPr>
        <w:t>年</w:t>
      </w:r>
      <w:r w:rsidRPr="00C52B64">
        <w:rPr>
          <w:rFonts w:ascii="Time New Roman" w:eastAsia="楷体" w:hAnsi="Time New Roman" w:hint="eastAsia"/>
        </w:rPr>
        <w:t>7</w:t>
      </w:r>
      <w:r w:rsidRPr="00C52B64">
        <w:rPr>
          <w:rFonts w:ascii="Time New Roman" w:eastAsia="楷体" w:hAnsi="Time New Roman" w:hint="eastAsia"/>
        </w:rPr>
        <w:t>月</w:t>
      </w:r>
      <w:r w:rsidRPr="00C52B64">
        <w:rPr>
          <w:rFonts w:ascii="Time New Roman" w:eastAsia="楷体" w:hAnsi="Time New Roman" w:hint="eastAsia"/>
        </w:rPr>
        <w:t>7</w:t>
      </w:r>
      <w:r w:rsidRPr="00C52B64">
        <w:rPr>
          <w:rFonts w:ascii="Time New Roman" w:eastAsia="楷体" w:hAnsi="Time New Roman" w:hint="eastAsia"/>
        </w:rPr>
        <w:t>日</w:t>
      </w:r>
      <w:r w:rsidRPr="00C52B64">
        <w:rPr>
          <w:rFonts w:ascii="Time New Roman" w:eastAsia="楷体" w:hAnsi="Time New Roman"/>
        </w:rPr>
        <w:br/>
      </w:r>
      <w:r w:rsidRPr="00C52B64">
        <w:rPr>
          <w:rFonts w:ascii="Time New Roman" w:eastAsia="楷体" w:hAnsi="Time New Roman" w:hint="eastAsia"/>
        </w:rPr>
        <w:t>第</w:t>
      </w:r>
      <w:r w:rsidRPr="00C52B64">
        <w:rPr>
          <w:rFonts w:ascii="Time New Roman" w:eastAsia="楷体" w:hAnsi="Time New Roman"/>
        </w:rPr>
        <w:t>31</w:t>
      </w:r>
      <w:r w:rsidRPr="00C52B64">
        <w:rPr>
          <w:rFonts w:ascii="Time New Roman" w:eastAsia="楷体" w:hAnsi="Time New Roman" w:hint="eastAsia"/>
        </w:rPr>
        <w:t>次会议</w:t>
      </w:r>
    </w:p>
    <w:p w14:paraId="5B01DCCF" w14:textId="77777777" w:rsidR="0056002D" w:rsidRPr="008D28DE" w:rsidRDefault="0056002D" w:rsidP="0056002D">
      <w:pPr>
        <w:pStyle w:val="SingleTxtGC"/>
      </w:pPr>
      <w:r w:rsidRPr="008D28DE">
        <w:t>[</w:t>
      </w:r>
      <w:r w:rsidRPr="008D28DE">
        <w:rPr>
          <w:rFonts w:hint="eastAsia"/>
        </w:rPr>
        <w:t>经记录表决，以</w:t>
      </w:r>
      <w:r>
        <w:t>2</w:t>
      </w:r>
      <w:r>
        <w:rPr>
          <w:rFonts w:hint="eastAsia"/>
        </w:rPr>
        <w:t>9</w:t>
      </w:r>
      <w:r w:rsidRPr="008D28DE">
        <w:rPr>
          <w:rFonts w:hint="eastAsia"/>
        </w:rPr>
        <w:t>票赞成、</w:t>
      </w:r>
      <w:r>
        <w:rPr>
          <w:rFonts w:hint="eastAsia"/>
        </w:rPr>
        <w:t>15</w:t>
      </w:r>
      <w:r w:rsidRPr="008D28DE">
        <w:rPr>
          <w:rFonts w:hint="eastAsia"/>
        </w:rPr>
        <w:t>票反对、</w:t>
      </w:r>
      <w:r>
        <w:rPr>
          <w:rFonts w:hint="eastAsia"/>
        </w:rPr>
        <w:t>3</w:t>
      </w:r>
      <w:r w:rsidRPr="008D28DE">
        <w:rPr>
          <w:rFonts w:hint="eastAsia"/>
        </w:rPr>
        <w:t>票弃权获得通过。表决结果如下：</w:t>
      </w:r>
    </w:p>
    <w:p w14:paraId="7180E915" w14:textId="35F8550B" w:rsidR="0056002D" w:rsidRPr="00755395" w:rsidRDefault="0056002D" w:rsidP="00541F1E">
      <w:pPr>
        <w:pStyle w:val="SingleTxtGC"/>
        <w:ind w:left="1565"/>
        <w:rPr>
          <w:rFonts w:eastAsia="楷体"/>
        </w:rPr>
      </w:pPr>
      <w:bookmarkStart w:id="1" w:name="_Hlk204784565"/>
      <w:r w:rsidRPr="00755395">
        <w:rPr>
          <w:rFonts w:eastAsia="楷体" w:hint="eastAsia"/>
        </w:rPr>
        <w:t>赞成：</w:t>
      </w:r>
    </w:p>
    <w:p w14:paraId="797ABC71" w14:textId="77777777" w:rsidR="0056002D" w:rsidRPr="008D28DE" w:rsidRDefault="0056002D" w:rsidP="00541F1E">
      <w:pPr>
        <w:pStyle w:val="SingleTxtGC"/>
        <w:ind w:left="1996"/>
      </w:pPr>
      <w:r w:rsidRPr="008D28DE">
        <w:t>阿尔巴尼亚、比利时、多民族玻利维亚国、巴西、保加利亚、智利、哥伦比亚、哥斯达黎加、古巴、塞浦路斯、捷克、多米尼加共和国、法国、格鲁吉亚、德国、冰岛、日本、肯尼亚、马绍尔群岛、墨西哥、荷兰</w:t>
      </w:r>
      <w:r w:rsidRPr="008D28DE">
        <w:rPr>
          <w:rFonts w:hint="eastAsia"/>
        </w:rPr>
        <w:t>王国</w:t>
      </w:r>
      <w:r w:rsidRPr="008D28DE">
        <w:t>、北马其顿、大韩民国、罗马尼亚、南非、西班牙、瑞士、泰国、越南</w:t>
      </w:r>
    </w:p>
    <w:p w14:paraId="749C37F4" w14:textId="77777777" w:rsidR="0056002D" w:rsidRPr="00755395" w:rsidRDefault="0056002D" w:rsidP="00541F1E">
      <w:pPr>
        <w:pStyle w:val="SingleTxtGC"/>
        <w:ind w:left="1565"/>
        <w:rPr>
          <w:rFonts w:eastAsia="楷体"/>
        </w:rPr>
      </w:pPr>
      <w:r w:rsidRPr="00755395">
        <w:rPr>
          <w:rFonts w:eastAsia="楷体" w:hint="eastAsia"/>
        </w:rPr>
        <w:t>反对：</w:t>
      </w:r>
    </w:p>
    <w:p w14:paraId="281B840D" w14:textId="77777777" w:rsidR="0056002D" w:rsidRPr="008D28DE" w:rsidRDefault="0056002D" w:rsidP="00541F1E">
      <w:pPr>
        <w:pStyle w:val="SingleTxtGC"/>
        <w:ind w:left="1996"/>
      </w:pPr>
      <w:r w:rsidRPr="008D28DE">
        <w:t>阿尔及利亚、孟加拉国、布隆迪、中国、科特迪瓦、刚果民主共和国、埃塞俄比亚、冈比亚、印度尼西亚、科威特、马拉维、马尔代夫、摩洛哥、卡塔尔、苏丹</w:t>
      </w:r>
    </w:p>
    <w:p w14:paraId="42A5BCAA" w14:textId="77777777" w:rsidR="0056002D" w:rsidRPr="00755395" w:rsidRDefault="0056002D" w:rsidP="00541F1E">
      <w:pPr>
        <w:pStyle w:val="SingleTxtGC"/>
        <w:ind w:left="1565"/>
        <w:rPr>
          <w:rFonts w:eastAsia="楷体"/>
        </w:rPr>
      </w:pPr>
      <w:r w:rsidRPr="00755395">
        <w:rPr>
          <w:rFonts w:eastAsia="楷体" w:hint="eastAsia"/>
        </w:rPr>
        <w:t>弃权：</w:t>
      </w:r>
    </w:p>
    <w:p w14:paraId="6B43ACB5" w14:textId="77777777" w:rsidR="0056002D" w:rsidRPr="008D28DE" w:rsidRDefault="0056002D" w:rsidP="00541F1E">
      <w:pPr>
        <w:pStyle w:val="SingleTxtGC"/>
        <w:ind w:left="1996"/>
      </w:pPr>
      <w:r w:rsidRPr="008D28DE">
        <w:t>贝宁、加纳</w:t>
      </w:r>
      <w:bookmarkEnd w:id="0"/>
      <w:r w:rsidRPr="008D28DE">
        <w:t>、吉尔吉斯斯坦</w:t>
      </w:r>
      <w:r w:rsidRPr="008D28DE">
        <w:t>]</w:t>
      </w:r>
    </w:p>
    <w:bookmarkEnd w:id="1"/>
    <w:p w14:paraId="3B7794F2" w14:textId="77777777" w:rsidR="0056002D" w:rsidRPr="008D28DE" w:rsidRDefault="0056002D" w:rsidP="0056002D">
      <w:pPr>
        <w:pStyle w:val="SingleTxtGC"/>
        <w:rPr>
          <w:rFonts w:hAnsi="Time New Roman" w:hint="eastAsia"/>
        </w:rPr>
      </w:pPr>
    </w:p>
    <w:p w14:paraId="752FC774" w14:textId="77777777" w:rsidR="0056002D" w:rsidRPr="002D6A9C" w:rsidRDefault="0056002D">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28DC2C8A" w14:textId="700B1BA0" w:rsidR="007A62AE" w:rsidRPr="0056002D" w:rsidRDefault="007A62AE" w:rsidP="0056002D">
      <w:pPr>
        <w:pStyle w:val="SingleTxtGC"/>
      </w:pPr>
    </w:p>
    <w:sectPr w:rsidR="007A62AE" w:rsidRPr="0056002D" w:rsidSect="00D45C6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6069CB" w14:textId="77777777" w:rsidR="00E0265A" w:rsidRPr="000D319F" w:rsidRDefault="00E0265A" w:rsidP="000D319F">
      <w:pPr>
        <w:pStyle w:val="af0"/>
        <w:spacing w:after="240"/>
        <w:ind w:left="907"/>
        <w:rPr>
          <w:rFonts w:asciiTheme="majorBidi" w:eastAsia="宋体" w:hAnsiTheme="majorBidi" w:cstheme="majorBidi"/>
          <w:sz w:val="21"/>
          <w:szCs w:val="21"/>
          <w:lang w:val="en-US"/>
        </w:rPr>
      </w:pPr>
    </w:p>
    <w:p w14:paraId="37C762CB" w14:textId="77777777" w:rsidR="00E0265A" w:rsidRPr="000D319F" w:rsidRDefault="00E0265A"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0266F606" w14:textId="77777777" w:rsidR="00E0265A" w:rsidRPr="000D319F" w:rsidRDefault="00E0265A" w:rsidP="000D319F">
      <w:pPr>
        <w:pStyle w:val="af0"/>
      </w:pPr>
    </w:p>
  </w:endnote>
  <w:endnote w:type="continuationNotice" w:id="1">
    <w:p w14:paraId="62700EA8" w14:textId="77777777" w:rsidR="00E0265A" w:rsidRDefault="00E0265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CC7520" w14:textId="77777777" w:rsidR="007A62AE" w:rsidRPr="007A62AE" w:rsidRDefault="007A62AE" w:rsidP="007A62AE">
    <w:pPr>
      <w:pStyle w:val="af0"/>
      <w:tabs>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7A62AE">
      <w:rPr>
        <w:rStyle w:val="af2"/>
        <w:b w:val="0"/>
        <w:snapToGrid w:val="0"/>
        <w:sz w:val="16"/>
      </w:rPr>
      <w:t>GE.25-11106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0E3EFE" w14:textId="77777777" w:rsidR="007A62AE" w:rsidRPr="007A62AE" w:rsidRDefault="007A62AE" w:rsidP="007A62AE">
    <w:pPr>
      <w:pStyle w:val="af0"/>
      <w:tabs>
        <w:tab w:val="right" w:pos="9638"/>
      </w:tabs>
      <w:rPr>
        <w:rStyle w:val="af2"/>
      </w:rPr>
    </w:pPr>
    <w:r>
      <w:t>GE.25-11106</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9D841C" w14:textId="29C23498" w:rsidR="002956FD" w:rsidRPr="00487939" w:rsidRDefault="007A62AE" w:rsidP="00DB3E58">
    <w:pPr>
      <w:pStyle w:val="af0"/>
      <w:tabs>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3E707B8D" wp14:editId="7C40ACC1">
          <wp:simplePos x="0" y="0"/>
          <wp:positionH relativeFrom="column">
            <wp:align>right</wp:align>
          </wp:positionH>
          <wp:positionV relativeFrom="paragraph">
            <wp:posOffset>-69850</wp:posOffset>
          </wp:positionV>
          <wp:extent cx="571500" cy="571500"/>
          <wp:effectExtent l="0" t="0" r="0" b="0"/>
          <wp:wrapNone/>
          <wp:docPr id="144946839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lang w:eastAsia="zh-CN"/>
      </w:rPr>
      <w:t>GE.25-11106</w:t>
    </w:r>
    <w:r w:rsidR="00731A42" w:rsidRPr="00EE277A">
      <w:rPr>
        <w:sz w:val="20"/>
        <w:lang w:eastAsia="zh-CN"/>
      </w:rPr>
      <w:t xml:space="preserve"> (C)</w:t>
    </w:r>
    <w:r w:rsidR="008B4347">
      <w:rPr>
        <w:sz w:val="20"/>
        <w:lang w:eastAsia="zh-CN"/>
      </w:rPr>
      <w:tab/>
    </w:r>
    <w:r>
      <w:rPr>
        <w:rFonts w:eastAsiaTheme="minorEastAsia" w:hint="eastAsia"/>
        <w:sz w:val="20"/>
        <w:lang w:eastAsia="zh-CN"/>
      </w:rPr>
      <w:t>2807</w:t>
    </w:r>
    <w:r w:rsidR="007803C3">
      <w:rPr>
        <w:sz w:val="20"/>
        <w:lang w:eastAsia="zh-CN"/>
      </w:rPr>
      <w:t>2</w:t>
    </w:r>
    <w:r w:rsidR="00565E69">
      <w:rPr>
        <w:rFonts w:asciiTheme="majorBidi" w:eastAsiaTheme="minorEastAsia" w:hAnsiTheme="majorBidi" w:cstheme="majorBidi"/>
        <w:sz w:val="20"/>
        <w:lang w:eastAsia="zh-CN"/>
      </w:rPr>
      <w:t>5</w:t>
    </w:r>
    <w:r w:rsidR="00731A42">
      <w:rPr>
        <w:sz w:val="20"/>
        <w:lang w:eastAsia="zh-CN"/>
      </w:rPr>
      <w:tab/>
    </w:r>
    <w:r>
      <w:rPr>
        <w:rFonts w:eastAsiaTheme="minorEastAsia" w:hint="eastAsia"/>
        <w:sz w:val="20"/>
        <w:lang w:eastAsia="zh-CN"/>
      </w:rPr>
      <w:t>3007</w:t>
    </w:r>
    <w:r w:rsidR="007803C3">
      <w:rPr>
        <w:sz w:val="20"/>
        <w:lang w:eastAsia="zh-CN"/>
      </w:rPr>
      <w:t>2</w:t>
    </w:r>
    <w:r w:rsidR="00565E69">
      <w:rPr>
        <w:rFonts w:asciiTheme="majorBidi" w:eastAsiaTheme="minorEastAsia" w:hAnsiTheme="majorBidi" w:cstheme="majorBidi"/>
        <w:sz w:val="20"/>
        <w:lang w:eastAsia="zh-CN"/>
      </w:rPr>
      <w:t>5</w:t>
    </w:r>
    <w:r w:rsidR="00731A42">
      <w:rPr>
        <w:b/>
        <w:sz w:val="21"/>
      </w:rPr>
      <w:tab/>
    </w:r>
    <w:r w:rsidR="00A1364C">
      <w:rPr>
        <w:rFonts w:hint="eastAsia"/>
        <w:b/>
        <w:noProof/>
        <w:sz w:val="21"/>
        <w:lang w:val="en-US" w:eastAsia="zh-CN"/>
      </w:rPr>
      <w:drawing>
        <wp:inline distT="0" distB="0" distL="0" distR="0" wp14:anchorId="583074D4" wp14:editId="55FEC7A6">
          <wp:extent cx="618490" cy="228600"/>
          <wp:effectExtent l="0" t="0" r="0" b="0"/>
          <wp:docPr id="2" name="图片 2" descr="文本&#10;&#10;描述已自动生成">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C73464" w14:textId="77777777" w:rsidR="00E0265A" w:rsidRPr="000157B1" w:rsidRDefault="00E0265A" w:rsidP="00943B69">
      <w:pPr>
        <w:pStyle w:val="af0"/>
        <w:tabs>
          <w:tab w:val="right" w:pos="2155"/>
        </w:tabs>
        <w:spacing w:after="80" w:line="240" w:lineRule="atLeast"/>
        <w:ind w:left="680"/>
        <w:rPr>
          <w:u w:val="single"/>
          <w:lang w:eastAsia="zh-CN"/>
        </w:rPr>
      </w:pPr>
      <w:r>
        <w:rPr>
          <w:u w:val="single"/>
          <w:lang w:eastAsia="zh-CN"/>
        </w:rPr>
        <w:tab/>
      </w:r>
    </w:p>
  </w:footnote>
  <w:footnote w:type="continuationSeparator" w:id="0">
    <w:p w14:paraId="06D4CDF1" w14:textId="77777777" w:rsidR="00E0265A" w:rsidRPr="000157B1" w:rsidRDefault="00E0265A" w:rsidP="00943B69">
      <w:pPr>
        <w:pStyle w:val="af0"/>
        <w:tabs>
          <w:tab w:val="right" w:pos="2155"/>
        </w:tabs>
        <w:spacing w:after="80" w:line="240" w:lineRule="atLeast"/>
        <w:ind w:left="680"/>
        <w:rPr>
          <w:u w:val="single"/>
          <w:lang w:eastAsia="zh-CN"/>
        </w:rPr>
      </w:pPr>
      <w:r>
        <w:rPr>
          <w:u w:val="single"/>
          <w:lang w:eastAsia="zh-CN"/>
        </w:rPr>
        <w:tab/>
      </w:r>
    </w:p>
  </w:footnote>
  <w:footnote w:type="continuationNotice" w:id="1">
    <w:p w14:paraId="26773DA1" w14:textId="77777777" w:rsidR="00E0265A" w:rsidRDefault="00E0265A"/>
  </w:footnote>
  <w:footnote w:id="2">
    <w:p w14:paraId="7599CD12" w14:textId="1163A58A" w:rsidR="0056002D" w:rsidRPr="00091CCC" w:rsidRDefault="0056002D" w:rsidP="006F78DC">
      <w:pPr>
        <w:pStyle w:val="a6"/>
      </w:pPr>
      <w:r>
        <w:rPr>
          <w:lang w:val="zh-CN"/>
        </w:rPr>
        <w:tab/>
      </w:r>
      <w:r w:rsidRPr="008D28DE">
        <w:rPr>
          <w:rStyle w:val="a8"/>
        </w:rPr>
        <w:footnoteRef/>
      </w:r>
      <w:r>
        <w:rPr>
          <w:rStyle w:val="a7"/>
        </w:rPr>
        <w:tab/>
      </w:r>
      <w:r w:rsidRPr="008D28DE">
        <w:rPr>
          <w:lang w:val="zh-CN"/>
        </w:rPr>
        <w:t>见</w:t>
      </w:r>
      <w:hyperlink r:id="rId1" w:history="1">
        <w:r w:rsidRPr="006F78DC">
          <w:rPr>
            <w:rStyle w:val="af7"/>
            <w:lang w:val="zh-CN"/>
          </w:rPr>
          <w:t>A/HRC/59/43</w:t>
        </w:r>
      </w:hyperlink>
      <w:r w:rsidRPr="008D28DE">
        <w:rPr>
          <w:lang w:val="zh-CN"/>
        </w:rPr>
        <w:t>、</w:t>
      </w:r>
      <w:hyperlink r:id="rId2" w:history="1">
        <w:r w:rsidRPr="006F78DC">
          <w:rPr>
            <w:rStyle w:val="af7"/>
            <w:lang w:val="zh-CN"/>
          </w:rPr>
          <w:t>A/HRC/59/43/Add.1</w:t>
        </w:r>
      </w:hyperlink>
      <w:r w:rsidRPr="008D28DE">
        <w:rPr>
          <w:lang w:val="zh-CN"/>
        </w:rPr>
        <w:t>和</w:t>
      </w:r>
      <w:hyperlink r:id="rId3" w:history="1">
        <w:r w:rsidRPr="006F78DC">
          <w:rPr>
            <w:rStyle w:val="af7"/>
            <w:lang w:val="zh-CN"/>
          </w:rPr>
          <w:t>A/HRC/59/43/Add.2</w:t>
        </w:r>
      </w:hyperlink>
      <w:r w:rsidRPr="008D28DE">
        <w:rPr>
          <w:lang w:val="zh-CN"/>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250955" w14:textId="77777777" w:rsidR="002956FD" w:rsidRDefault="007A62AE" w:rsidP="007A62AE">
    <w:pPr>
      <w:pStyle w:val="af3"/>
    </w:pPr>
    <w:r>
      <w:t>A/HRC/RES/59/5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B952D0" w14:textId="77777777" w:rsidR="002956FD" w:rsidRPr="00202A30" w:rsidRDefault="007A62AE" w:rsidP="007A62AE">
    <w:pPr>
      <w:pStyle w:val="af3"/>
      <w:jc w:val="right"/>
    </w:pPr>
    <w:r>
      <w:t>A/HRC/RES/59/5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16cid:durableId="1680346901">
    <w:abstractNumId w:val="1"/>
  </w:num>
  <w:num w:numId="2" w16cid:durableId="378019612">
    <w:abstractNumId w:val="5"/>
  </w:num>
  <w:num w:numId="3" w16cid:durableId="2005158367">
    <w:abstractNumId w:val="2"/>
  </w:num>
  <w:num w:numId="4" w16cid:durableId="2015107832">
    <w:abstractNumId w:val="0"/>
  </w:num>
  <w:num w:numId="5" w16cid:durableId="1310982453">
    <w:abstractNumId w:val="1"/>
  </w:num>
  <w:num w:numId="6" w16cid:durableId="1829784674">
    <w:abstractNumId w:val="5"/>
  </w:num>
  <w:num w:numId="7" w16cid:durableId="613027327">
    <w:abstractNumId w:val="2"/>
  </w:num>
  <w:num w:numId="8" w16cid:durableId="209804648">
    <w:abstractNumId w:val="3"/>
  </w:num>
  <w:num w:numId="9" w16cid:durableId="263921266">
    <w:abstractNumId w:val="3"/>
  </w:num>
  <w:num w:numId="10" w16cid:durableId="1173495927">
    <w:abstractNumId w:val="4"/>
  </w:num>
  <w:num w:numId="11" w16cid:durableId="108248203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265A"/>
    <w:rsid w:val="00011483"/>
    <w:rsid w:val="00031F0C"/>
    <w:rsid w:val="00041F7D"/>
    <w:rsid w:val="00054E5E"/>
    <w:rsid w:val="000D319F"/>
    <w:rsid w:val="000D6BBD"/>
    <w:rsid w:val="000E4D0E"/>
    <w:rsid w:val="000E62AA"/>
    <w:rsid w:val="000E7055"/>
    <w:rsid w:val="001170B0"/>
    <w:rsid w:val="001272EA"/>
    <w:rsid w:val="00144B69"/>
    <w:rsid w:val="00152D5C"/>
    <w:rsid w:val="00153E86"/>
    <w:rsid w:val="001607C7"/>
    <w:rsid w:val="001737B8"/>
    <w:rsid w:val="00186C47"/>
    <w:rsid w:val="001B16DD"/>
    <w:rsid w:val="001B1BD1"/>
    <w:rsid w:val="001C3EF2"/>
    <w:rsid w:val="001D17F6"/>
    <w:rsid w:val="001D6E0A"/>
    <w:rsid w:val="00204B42"/>
    <w:rsid w:val="0022146A"/>
    <w:rsid w:val="002231C3"/>
    <w:rsid w:val="00226004"/>
    <w:rsid w:val="00230767"/>
    <w:rsid w:val="0024417F"/>
    <w:rsid w:val="00250F8D"/>
    <w:rsid w:val="00256232"/>
    <w:rsid w:val="002939D6"/>
    <w:rsid w:val="002956FD"/>
    <w:rsid w:val="002B3AC7"/>
    <w:rsid w:val="002D24BF"/>
    <w:rsid w:val="002E1C97"/>
    <w:rsid w:val="002F4D47"/>
    <w:rsid w:val="002F5834"/>
    <w:rsid w:val="003224E5"/>
    <w:rsid w:val="00326EBF"/>
    <w:rsid w:val="00327FE4"/>
    <w:rsid w:val="00346D15"/>
    <w:rsid w:val="003537E4"/>
    <w:rsid w:val="0037569F"/>
    <w:rsid w:val="00393259"/>
    <w:rsid w:val="003C0C9C"/>
    <w:rsid w:val="00427F63"/>
    <w:rsid w:val="00463C1F"/>
    <w:rsid w:val="00474C6B"/>
    <w:rsid w:val="004972E2"/>
    <w:rsid w:val="004C3F04"/>
    <w:rsid w:val="004C4A0A"/>
    <w:rsid w:val="004D6ADF"/>
    <w:rsid w:val="00541F1E"/>
    <w:rsid w:val="00557D9A"/>
    <w:rsid w:val="0056002D"/>
    <w:rsid w:val="00565E69"/>
    <w:rsid w:val="005C00B0"/>
    <w:rsid w:val="005E01D9"/>
    <w:rsid w:val="005E3084"/>
    <w:rsid w:val="005E3A08"/>
    <w:rsid w:val="005E403A"/>
    <w:rsid w:val="006015B7"/>
    <w:rsid w:val="00623FC4"/>
    <w:rsid w:val="006749CD"/>
    <w:rsid w:val="00680656"/>
    <w:rsid w:val="00692A2B"/>
    <w:rsid w:val="006A0E29"/>
    <w:rsid w:val="006B1119"/>
    <w:rsid w:val="006B7A8F"/>
    <w:rsid w:val="006C65D8"/>
    <w:rsid w:val="006E3E46"/>
    <w:rsid w:val="006E41E9"/>
    <w:rsid w:val="006E71B1"/>
    <w:rsid w:val="006F78DC"/>
    <w:rsid w:val="00705D89"/>
    <w:rsid w:val="00731A42"/>
    <w:rsid w:val="00755395"/>
    <w:rsid w:val="00763A6D"/>
    <w:rsid w:val="00767E69"/>
    <w:rsid w:val="0077079A"/>
    <w:rsid w:val="007736A3"/>
    <w:rsid w:val="007803C3"/>
    <w:rsid w:val="007A40F6"/>
    <w:rsid w:val="007A4727"/>
    <w:rsid w:val="007A5599"/>
    <w:rsid w:val="007A62AE"/>
    <w:rsid w:val="007C0CAE"/>
    <w:rsid w:val="007C7CBB"/>
    <w:rsid w:val="007E5DAD"/>
    <w:rsid w:val="00811540"/>
    <w:rsid w:val="008219E7"/>
    <w:rsid w:val="00845338"/>
    <w:rsid w:val="00856233"/>
    <w:rsid w:val="00860F27"/>
    <w:rsid w:val="008B0560"/>
    <w:rsid w:val="008B2BFA"/>
    <w:rsid w:val="008B4347"/>
    <w:rsid w:val="008D32CC"/>
    <w:rsid w:val="00923C5A"/>
    <w:rsid w:val="00924843"/>
    <w:rsid w:val="0093206A"/>
    <w:rsid w:val="00932BA2"/>
    <w:rsid w:val="00936F03"/>
    <w:rsid w:val="00943B69"/>
    <w:rsid w:val="00944CB3"/>
    <w:rsid w:val="0094536F"/>
    <w:rsid w:val="00952103"/>
    <w:rsid w:val="009B09D7"/>
    <w:rsid w:val="009D35ED"/>
    <w:rsid w:val="009F4503"/>
    <w:rsid w:val="00A03CB6"/>
    <w:rsid w:val="00A03FB9"/>
    <w:rsid w:val="00A1364C"/>
    <w:rsid w:val="00A21076"/>
    <w:rsid w:val="00A3739A"/>
    <w:rsid w:val="00A503EA"/>
    <w:rsid w:val="00A52DAF"/>
    <w:rsid w:val="00A84072"/>
    <w:rsid w:val="00A84DF2"/>
    <w:rsid w:val="00A87B40"/>
    <w:rsid w:val="00AA7A70"/>
    <w:rsid w:val="00AB3322"/>
    <w:rsid w:val="00AC154D"/>
    <w:rsid w:val="00B1020B"/>
    <w:rsid w:val="00B11889"/>
    <w:rsid w:val="00B16570"/>
    <w:rsid w:val="00B423E7"/>
    <w:rsid w:val="00B53320"/>
    <w:rsid w:val="00BB60B0"/>
    <w:rsid w:val="00BB613D"/>
    <w:rsid w:val="00BC1F4D"/>
    <w:rsid w:val="00BC6522"/>
    <w:rsid w:val="00BF6D17"/>
    <w:rsid w:val="00C121D5"/>
    <w:rsid w:val="00C17349"/>
    <w:rsid w:val="00C278FA"/>
    <w:rsid w:val="00C351AA"/>
    <w:rsid w:val="00C52236"/>
    <w:rsid w:val="00C52B64"/>
    <w:rsid w:val="00C71175"/>
    <w:rsid w:val="00C7233B"/>
    <w:rsid w:val="00C7253F"/>
    <w:rsid w:val="00C7577A"/>
    <w:rsid w:val="00C760F9"/>
    <w:rsid w:val="00C86376"/>
    <w:rsid w:val="00D02719"/>
    <w:rsid w:val="00D0661B"/>
    <w:rsid w:val="00D26A05"/>
    <w:rsid w:val="00D45C65"/>
    <w:rsid w:val="00D67E3B"/>
    <w:rsid w:val="00D74986"/>
    <w:rsid w:val="00D85827"/>
    <w:rsid w:val="00D93FA6"/>
    <w:rsid w:val="00D97B98"/>
    <w:rsid w:val="00DB3E58"/>
    <w:rsid w:val="00DC671F"/>
    <w:rsid w:val="00DE4DA7"/>
    <w:rsid w:val="00E0265A"/>
    <w:rsid w:val="00E20EEE"/>
    <w:rsid w:val="00E33B38"/>
    <w:rsid w:val="00E45815"/>
    <w:rsid w:val="00E47FE5"/>
    <w:rsid w:val="00E574AF"/>
    <w:rsid w:val="00E71878"/>
    <w:rsid w:val="00E845B2"/>
    <w:rsid w:val="00EF457D"/>
    <w:rsid w:val="00F00D09"/>
    <w:rsid w:val="00F664DD"/>
    <w:rsid w:val="00F714DA"/>
    <w:rsid w:val="00F75B02"/>
    <w:rsid w:val="00FB24E5"/>
    <w:rsid w:val="00FB456B"/>
    <w:rsid w:val="00FF4E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3E14F5"/>
  <w15:docId w15:val="{4A66CF7C-7324-45BA-88AF-BC9DC245E5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86376"/>
    <w:pPr>
      <w:overflowPunct w:val="0"/>
      <w:adjustRightInd w:val="0"/>
      <w:snapToGrid w:val="0"/>
      <w:spacing w:line="320" w:lineRule="exact"/>
    </w:pPr>
    <w:rPr>
      <w:snapToGrid w:val="0"/>
      <w:sz w:val="21"/>
    </w:rPr>
  </w:style>
  <w:style w:type="paragraph" w:styleId="1">
    <w:name w:val="heading 1"/>
    <w:basedOn w:val="a"/>
    <w:next w:val="a"/>
    <w:link w:val="10"/>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0"/>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0"/>
    <w:qFormat/>
    <w:rsid w:val="00D93FA6"/>
    <w:pPr>
      <w:keepNext/>
      <w:keepLines/>
      <w:widowControl w:val="0"/>
      <w:spacing w:after="320"/>
      <w:jc w:val="center"/>
      <w:outlineLvl w:val="2"/>
    </w:pPr>
    <w:rPr>
      <w:kern w:val="28"/>
      <w:u w:val="single"/>
    </w:rPr>
  </w:style>
  <w:style w:type="paragraph" w:styleId="4">
    <w:name w:val="heading 4"/>
    <w:basedOn w:val="a"/>
    <w:next w:val="a"/>
    <w:link w:val="40"/>
    <w:qFormat/>
    <w:rsid w:val="00D93FA6"/>
    <w:pPr>
      <w:keepNext/>
      <w:keepLines/>
      <w:widowControl w:val="0"/>
      <w:spacing w:after="240"/>
      <w:outlineLvl w:val="3"/>
    </w:pPr>
    <w:rPr>
      <w:u w:val="single"/>
    </w:rPr>
  </w:style>
  <w:style w:type="paragraph" w:styleId="5">
    <w:name w:val="heading 5"/>
    <w:basedOn w:val="a"/>
    <w:next w:val="a"/>
    <w:link w:val="50"/>
    <w:qFormat/>
    <w:rsid w:val="00D93FA6"/>
    <w:pPr>
      <w:spacing w:after="240"/>
      <w:outlineLvl w:val="4"/>
    </w:pPr>
    <w:rPr>
      <w:rFonts w:eastAsia="黑体"/>
      <w:bCs/>
      <w:szCs w:val="36"/>
    </w:rPr>
  </w:style>
  <w:style w:type="paragraph" w:styleId="6">
    <w:name w:val="heading 6"/>
    <w:basedOn w:val="a"/>
    <w:next w:val="a"/>
    <w:link w:val="60"/>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0"/>
    <w:qFormat/>
    <w:rsid w:val="00D93FA6"/>
    <w:pPr>
      <w:keepNext/>
      <w:keepLines/>
      <w:spacing w:before="240" w:after="64" w:line="320" w:lineRule="auto"/>
      <w:outlineLvl w:val="6"/>
    </w:pPr>
    <w:rPr>
      <w:b/>
      <w:bCs/>
      <w:szCs w:val="24"/>
    </w:rPr>
  </w:style>
  <w:style w:type="paragraph" w:styleId="8">
    <w:name w:val="heading 8"/>
    <w:basedOn w:val="a"/>
    <w:next w:val="a"/>
    <w:link w:val="80"/>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0"/>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A08"/>
    <w:pPr>
      <w:keepNext/>
      <w:keepLines/>
      <w:tabs>
        <w:tab w:val="right" w:pos="851"/>
      </w:tabs>
      <w:spacing w:before="240" w:after="240" w:line="440" w:lineRule="exact"/>
      <w:ind w:left="1134" w:right="1134" w:hanging="1134"/>
      <w:jc w:val="both"/>
      <w:outlineLvl w:val="0"/>
    </w:pPr>
    <w:rPr>
      <w:rFonts w:eastAsia="黑体"/>
      <w:snapToGrid/>
      <w:sz w:val="34"/>
      <w:szCs w:val="34"/>
    </w:rPr>
  </w:style>
  <w:style w:type="paragraph" w:customStyle="1" w:styleId="HChGC">
    <w:name w:val="_ H _Ch_GC"/>
    <w:basedOn w:val="a"/>
    <w:next w:val="a"/>
    <w:qFormat/>
    <w:rsid w:val="005E3A08"/>
    <w:pPr>
      <w:keepNext/>
      <w:keepLines/>
      <w:tabs>
        <w:tab w:val="right" w:pos="851"/>
      </w:tabs>
      <w:spacing w:before="360" w:after="240" w:line="400" w:lineRule="exact"/>
      <w:ind w:left="1134" w:right="1134" w:hanging="1134"/>
      <w:jc w:val="both"/>
      <w:outlineLvl w:val="1"/>
    </w:pPr>
    <w:rPr>
      <w:rFonts w:eastAsia="黑体"/>
      <w:snapToGrid/>
      <w:sz w:val="28"/>
      <w:szCs w:val="28"/>
    </w:rPr>
  </w:style>
  <w:style w:type="paragraph" w:customStyle="1" w:styleId="H1GC">
    <w:name w:val="_ H_1_GC"/>
    <w:basedOn w:val="a"/>
    <w:next w:val="a"/>
    <w:qFormat/>
    <w:rsid w:val="005E3A08"/>
    <w:pPr>
      <w:keepNext/>
      <w:keepLines/>
      <w:tabs>
        <w:tab w:val="right" w:pos="851"/>
      </w:tabs>
      <w:spacing w:before="360" w:after="240"/>
      <w:ind w:left="1134" w:right="1134" w:hanging="1134"/>
      <w:jc w:val="both"/>
      <w:outlineLvl w:val="2"/>
    </w:pPr>
    <w:rPr>
      <w:rFonts w:eastAsia="黑体"/>
      <w:snapToGrid/>
      <w:sz w:val="24"/>
      <w:szCs w:val="24"/>
    </w:rPr>
  </w:style>
  <w:style w:type="paragraph" w:customStyle="1" w:styleId="H23GC">
    <w:name w:val="_ H_2/3_GC"/>
    <w:basedOn w:val="a"/>
    <w:next w:val="a"/>
    <w:qFormat/>
    <w:rsid w:val="005E3A08"/>
    <w:pPr>
      <w:keepNext/>
      <w:keepLines/>
      <w:tabs>
        <w:tab w:val="right" w:pos="851"/>
      </w:tabs>
      <w:spacing w:before="240" w:after="120"/>
      <w:ind w:left="1134" w:right="1134" w:hanging="1134"/>
      <w:jc w:val="both"/>
      <w:outlineLvl w:val="3"/>
    </w:pPr>
    <w:rPr>
      <w:rFonts w:eastAsia="黑体"/>
      <w:snapToGrid/>
      <w:sz w:val="22"/>
      <w:szCs w:val="22"/>
    </w:rPr>
  </w:style>
  <w:style w:type="paragraph" w:customStyle="1" w:styleId="H4GC">
    <w:name w:val="_ H_4_GC"/>
    <w:basedOn w:val="a"/>
    <w:next w:val="a"/>
    <w:qFormat/>
    <w:rsid w:val="006749CD"/>
    <w:pPr>
      <w:keepNext/>
      <w:keepLines/>
      <w:tabs>
        <w:tab w:val="right" w:pos="851"/>
      </w:tabs>
      <w:spacing w:before="240" w:after="120"/>
      <w:ind w:left="1134" w:right="1134" w:hanging="1134"/>
      <w:jc w:val="both"/>
      <w:outlineLvl w:val="4"/>
    </w:pPr>
    <w:rPr>
      <w:rFonts w:eastAsia="楷体"/>
      <w:snapToGrid/>
      <w:sz w:val="23"/>
      <w:szCs w:val="23"/>
    </w:rPr>
  </w:style>
  <w:style w:type="paragraph" w:customStyle="1" w:styleId="H56GC">
    <w:name w:val="_ H_5/6_GC"/>
    <w:basedOn w:val="a"/>
    <w:next w:val="a"/>
    <w:qFormat/>
    <w:rsid w:val="005E3A08"/>
    <w:pPr>
      <w:keepNext/>
      <w:keepLines/>
      <w:tabs>
        <w:tab w:val="right" w:pos="851"/>
      </w:tabs>
      <w:spacing w:before="240" w:after="120"/>
      <w:ind w:left="1134" w:right="1134" w:hanging="1134"/>
      <w:jc w:val="both"/>
      <w:outlineLvl w:val="5"/>
    </w:pPr>
    <w:rPr>
      <w:snapToGrid/>
      <w:szCs w:val="21"/>
    </w:r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8219E7"/>
    <w:pPr>
      <w:numPr>
        <w:numId w:val="5"/>
      </w:numPr>
      <w:spacing w:after="120"/>
      <w:ind w:right="1134"/>
      <w:jc w:val="both"/>
    </w:pPr>
  </w:style>
  <w:style w:type="paragraph" w:customStyle="1" w:styleId="Bullet2GC">
    <w:name w:val="_Bullet 2_GC"/>
    <w:basedOn w:val="a"/>
    <w:qFormat/>
    <w:rsid w:val="008219E7"/>
    <w:pPr>
      <w:numPr>
        <w:numId w:val="6"/>
      </w:numPr>
      <w:spacing w:after="120"/>
      <w:ind w:right="1134"/>
      <w:jc w:val="both"/>
    </w:pPr>
  </w:style>
  <w:style w:type="paragraph" w:customStyle="1" w:styleId="DashGC">
    <w:name w:val="_Dash_GC"/>
    <w:basedOn w:val="a"/>
    <w:qFormat/>
    <w:rsid w:val="008219E7"/>
    <w:pPr>
      <w:numPr>
        <w:numId w:val="7"/>
      </w:numPr>
      <w:spacing w:after="120"/>
      <w:ind w:right="1134"/>
      <w:jc w:val="both"/>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basedOn w:val="a"/>
    <w:link w:val="a7"/>
    <w:qFormat/>
    <w:rsid w:val="00C52236"/>
    <w:pPr>
      <w:keepLines/>
      <w:tabs>
        <w:tab w:val="right" w:pos="1021"/>
      </w:tabs>
      <w:spacing w:after="120" w:line="240" w:lineRule="exact"/>
      <w:ind w:left="1134" w:right="1134" w:hanging="1134"/>
      <w:jc w:val="both"/>
    </w:pPr>
    <w:rPr>
      <w:sz w:val="18"/>
    </w:rPr>
  </w:style>
  <w:style w:type="character" w:customStyle="1" w:styleId="a7">
    <w:name w:val="脚注文本 字符"/>
    <w:basedOn w:val="a0"/>
    <w:link w:val="a6"/>
    <w:rsid w:val="00C52236"/>
    <w:rPr>
      <w:snapToGrid w:val="0"/>
      <w:sz w:val="18"/>
    </w:rPr>
  </w:style>
  <w:style w:type="character" w:styleId="a8">
    <w:name w:val="footnote reference"/>
    <w:qFormat/>
    <w:rsid w:val="00C86376"/>
    <w:rPr>
      <w:rFonts w:ascii="Times New Roman" w:hAnsi="Times New Roman"/>
      <w:caps w:val="0"/>
      <w:smallCaps w:val="0"/>
      <w:strike w:val="0"/>
      <w:dstrike w:val="0"/>
      <w:vanish w:val="0"/>
      <w:color w:val="000000" w:themeColor="text1"/>
      <w:spacing w:val="0"/>
      <w:w w:val="100"/>
      <w:kern w:val="0"/>
      <w:position w:val="0"/>
      <w:sz w:val="21"/>
      <w:vertAlign w:val="superscript"/>
    </w:rPr>
  </w:style>
  <w:style w:type="paragraph" w:customStyle="1" w:styleId="a9">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a">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a"/>
    <w:qFormat/>
    <w:rsid w:val="002B3AC7"/>
    <w:pPr>
      <w:tabs>
        <w:tab w:val="left" w:pos="1134"/>
        <w:tab w:val="left" w:pos="1565"/>
        <w:tab w:val="left" w:pos="1996"/>
        <w:tab w:val="left" w:pos="2427"/>
      </w:tabs>
      <w:spacing w:after="120"/>
      <w:ind w:left="1565" w:right="1134"/>
    </w:pPr>
  </w:style>
  <w:style w:type="paragraph" w:styleId="ac">
    <w:name w:val="endnote text"/>
    <w:basedOn w:val="a6"/>
    <w:link w:val="ad"/>
    <w:qFormat/>
    <w:rsid w:val="00923C5A"/>
    <w:pPr>
      <w:spacing w:after="0"/>
    </w:pPr>
  </w:style>
  <w:style w:type="character" w:customStyle="1" w:styleId="ad">
    <w:name w:val="尾注文本 字符"/>
    <w:basedOn w:val="a0"/>
    <w:link w:val="ac"/>
    <w:rsid w:val="00923C5A"/>
    <w:rPr>
      <w:snapToGrid w:val="0"/>
      <w:sz w:val="18"/>
    </w:rPr>
  </w:style>
  <w:style w:type="character" w:styleId="ae">
    <w:name w:val="endnote reference"/>
    <w:qFormat/>
    <w:rsid w:val="00C86376"/>
    <w:rPr>
      <w:rFonts w:ascii="Times New Roman" w:hAnsi="Times New Roman"/>
      <w:caps w:val="0"/>
      <w:smallCaps w:val="0"/>
      <w:strike w:val="0"/>
      <w:dstrike w:val="0"/>
      <w:vanish w:val="0"/>
      <w:color w:val="auto"/>
      <w:spacing w:val="0"/>
      <w:w w:val="100"/>
      <w:kern w:val="0"/>
      <w:position w:val="0"/>
      <w:sz w:val="21"/>
      <w:vertAlign w:val="superscript"/>
    </w:rPr>
  </w:style>
  <w:style w:type="paragraph" w:customStyle="1" w:styleId="af">
    <w:name w:val="悬挂"/>
    <w:basedOn w:val="a"/>
    <w:qFormat/>
    <w:rsid w:val="006E41E9"/>
    <w:pPr>
      <w:tabs>
        <w:tab w:val="left" w:pos="1134"/>
        <w:tab w:val="left" w:pos="1565"/>
        <w:tab w:val="left" w:pos="1996"/>
        <w:tab w:val="left" w:pos="2427"/>
      </w:tabs>
      <w:spacing w:after="120"/>
      <w:ind w:left="1565" w:right="1134" w:hanging="431"/>
      <w:jc w:val="both"/>
    </w:pPr>
  </w:style>
  <w:style w:type="paragraph" w:styleId="af0">
    <w:name w:val="footer"/>
    <w:basedOn w:val="a"/>
    <w:link w:val="af1"/>
    <w:qFormat/>
    <w:rsid w:val="00BF6D17"/>
    <w:pPr>
      <w:spacing w:line="240" w:lineRule="auto"/>
    </w:pPr>
    <w:rPr>
      <w:rFonts w:eastAsia="Times New Roman"/>
      <w:sz w:val="16"/>
      <w:szCs w:val="16"/>
      <w:lang w:val="en-GB" w:eastAsia="en-US"/>
    </w:rPr>
  </w:style>
  <w:style w:type="character" w:customStyle="1" w:styleId="af1">
    <w:name w:val="页脚 字符"/>
    <w:link w:val="af0"/>
    <w:rsid w:val="00BF6D17"/>
    <w:rPr>
      <w:rFonts w:eastAsia="Times New Roman"/>
      <w:snapToGrid w:val="0"/>
      <w:sz w:val="16"/>
      <w:szCs w:val="16"/>
      <w:lang w:val="en-GB" w:eastAsia="en-US"/>
    </w:rPr>
  </w:style>
  <w:style w:type="character" w:styleId="af2">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3">
    <w:name w:val="header"/>
    <w:basedOn w:val="a"/>
    <w:link w:val="af4"/>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af4">
    <w:name w:val="页眉 字符"/>
    <w:link w:val="af3"/>
    <w:rsid w:val="00BF6D17"/>
    <w:rPr>
      <w:rFonts w:eastAsia="Times New Roman"/>
      <w:b/>
      <w:snapToGrid w:val="0"/>
      <w:sz w:val="18"/>
      <w:szCs w:val="18"/>
      <w:lang w:val="en-GB" w:eastAsia="en-US"/>
    </w:rPr>
  </w:style>
  <w:style w:type="character" w:customStyle="1" w:styleId="10">
    <w:name w:val="标题 1 字符"/>
    <w:basedOn w:val="a0"/>
    <w:link w:val="1"/>
    <w:rsid w:val="00D93FA6"/>
    <w:rPr>
      <w:b/>
      <w:snapToGrid w:val="0"/>
      <w:kern w:val="32"/>
      <w:sz w:val="30"/>
    </w:rPr>
  </w:style>
  <w:style w:type="character" w:customStyle="1" w:styleId="20">
    <w:name w:val="标题 2 字符"/>
    <w:basedOn w:val="a0"/>
    <w:link w:val="2"/>
    <w:rsid w:val="00D93FA6"/>
    <w:rPr>
      <w:kern w:val="28"/>
      <w:sz w:val="28"/>
    </w:rPr>
  </w:style>
  <w:style w:type="character" w:customStyle="1" w:styleId="30">
    <w:name w:val="标题 3 字符"/>
    <w:basedOn w:val="a0"/>
    <w:link w:val="3"/>
    <w:rsid w:val="00D93FA6"/>
    <w:rPr>
      <w:kern w:val="28"/>
      <w:sz w:val="21"/>
      <w:u w:val="single"/>
    </w:rPr>
  </w:style>
  <w:style w:type="character" w:customStyle="1" w:styleId="40">
    <w:name w:val="标题 4 字符"/>
    <w:basedOn w:val="a0"/>
    <w:link w:val="4"/>
    <w:rsid w:val="00D93FA6"/>
    <w:rPr>
      <w:kern w:val="2"/>
      <w:sz w:val="21"/>
      <w:u w:val="single"/>
    </w:rPr>
  </w:style>
  <w:style w:type="character" w:customStyle="1" w:styleId="50">
    <w:name w:val="标题 5 字符"/>
    <w:basedOn w:val="a0"/>
    <w:link w:val="5"/>
    <w:rsid w:val="00D93FA6"/>
    <w:rPr>
      <w:rFonts w:eastAsia="黑体"/>
      <w:bCs/>
      <w:kern w:val="2"/>
      <w:sz w:val="21"/>
      <w:szCs w:val="36"/>
    </w:rPr>
  </w:style>
  <w:style w:type="character" w:customStyle="1" w:styleId="60">
    <w:name w:val="标题 6 字符"/>
    <w:basedOn w:val="a0"/>
    <w:link w:val="6"/>
    <w:rsid w:val="00D93FA6"/>
    <w:rPr>
      <w:rFonts w:ascii="Arial" w:eastAsia="黑体" w:hAnsi="Arial"/>
      <w:b/>
      <w:bCs/>
      <w:kern w:val="2"/>
      <w:sz w:val="21"/>
      <w:szCs w:val="24"/>
    </w:rPr>
  </w:style>
  <w:style w:type="character" w:customStyle="1" w:styleId="70">
    <w:name w:val="标题 7 字符"/>
    <w:basedOn w:val="a0"/>
    <w:link w:val="7"/>
    <w:rsid w:val="00D93FA6"/>
    <w:rPr>
      <w:b/>
      <w:bCs/>
      <w:kern w:val="2"/>
      <w:sz w:val="21"/>
      <w:szCs w:val="24"/>
    </w:rPr>
  </w:style>
  <w:style w:type="character" w:customStyle="1" w:styleId="80">
    <w:name w:val="标题 8 字符"/>
    <w:basedOn w:val="a0"/>
    <w:link w:val="8"/>
    <w:rsid w:val="00D93FA6"/>
    <w:rPr>
      <w:rFonts w:ascii="Arial" w:eastAsia="黑体" w:hAnsi="Arial"/>
      <w:kern w:val="2"/>
      <w:sz w:val="21"/>
      <w:szCs w:val="24"/>
    </w:rPr>
  </w:style>
  <w:style w:type="character" w:customStyle="1" w:styleId="90">
    <w:name w:val="标题 9 字符"/>
    <w:basedOn w:val="a0"/>
    <w:link w:val="9"/>
    <w:rsid w:val="00D93FA6"/>
    <w:rPr>
      <w:rFonts w:ascii="Arial" w:eastAsia="黑体" w:hAnsi="Arial"/>
      <w:kern w:val="2"/>
      <w:sz w:val="21"/>
      <w:szCs w:val="21"/>
    </w:rPr>
  </w:style>
  <w:style w:type="paragraph" w:styleId="af5">
    <w:name w:val="Balloon Text"/>
    <w:basedOn w:val="a"/>
    <w:link w:val="af6"/>
    <w:uiPriority w:val="99"/>
    <w:semiHidden/>
    <w:unhideWhenUsed/>
    <w:rsid w:val="0093206A"/>
    <w:pPr>
      <w:spacing w:line="240" w:lineRule="auto"/>
    </w:pPr>
    <w:rPr>
      <w:sz w:val="18"/>
      <w:szCs w:val="18"/>
    </w:rPr>
  </w:style>
  <w:style w:type="character" w:customStyle="1" w:styleId="af6">
    <w:name w:val="批注框文本 字符"/>
    <w:basedOn w:val="a0"/>
    <w:link w:val="af5"/>
    <w:uiPriority w:val="99"/>
    <w:semiHidden/>
    <w:rsid w:val="0093206A"/>
    <w:rPr>
      <w:snapToGrid w:val="0"/>
      <w:sz w:val="18"/>
      <w:szCs w:val="18"/>
    </w:rPr>
  </w:style>
  <w:style w:type="character" w:styleId="af7">
    <w:name w:val="Hyperlink"/>
    <w:semiHidden/>
    <w:rsid w:val="00D93FA6"/>
    <w:rPr>
      <w:color w:val="0000FF"/>
      <w:u w:val="none"/>
    </w:rPr>
  </w:style>
  <w:style w:type="character" w:styleId="af8">
    <w:name w:val="FollowedHyperlink"/>
    <w:semiHidden/>
    <w:rsid w:val="00D93FA6"/>
    <w:rPr>
      <w:color w:val="0000FF"/>
      <w:u w:val="none"/>
    </w:rPr>
  </w:style>
  <w:style w:type="paragraph" w:styleId="af9">
    <w:name w:val="macro"/>
    <w:link w:val="afa"/>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afa">
    <w:name w:val="宏文本 字符"/>
    <w:basedOn w:val="a0"/>
    <w:link w:val="af9"/>
    <w:semiHidden/>
    <w:rsid w:val="00D93FA6"/>
    <w:rPr>
      <w:kern w:val="24"/>
      <w:sz w:val="24"/>
      <w:szCs w:val="24"/>
    </w:rPr>
  </w:style>
  <w:style w:type="table" w:styleId="afb">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ParaNoGC">
    <w:name w:val="_ Single ParaNo_GC"/>
    <w:basedOn w:val="SingleTxtGC"/>
    <w:qFormat/>
    <w:rsid w:val="00C278FA"/>
    <w:pPr>
      <w:numPr>
        <w:numId w:val="11"/>
      </w:numPr>
      <w:ind w:left="1134" w:firstLine="0"/>
    </w:pPr>
    <w:rPr>
      <w:snapToGrid/>
      <w:szCs w:val="21"/>
    </w:rPr>
  </w:style>
  <w:style w:type="paragraph" w:styleId="TOC1">
    <w:name w:val="toc 1"/>
    <w:basedOn w:val="a"/>
    <w:next w:val="a"/>
    <w:autoRedefine/>
    <w:uiPriority w:val="39"/>
    <w:unhideWhenUsed/>
    <w:rsid w:val="00932BA2"/>
    <w:pPr>
      <w:tabs>
        <w:tab w:val="right" w:pos="850"/>
        <w:tab w:val="left" w:pos="1134"/>
        <w:tab w:val="left" w:leader="dot" w:pos="8959"/>
        <w:tab w:val="right" w:pos="9638"/>
      </w:tabs>
      <w:overflowPunct/>
      <w:adjustRightInd/>
      <w:snapToGrid/>
      <w:spacing w:after="120" w:line="240" w:lineRule="atLeast"/>
      <w:ind w:left="1134" w:right="737" w:hanging="1134"/>
    </w:pPr>
    <w:rPr>
      <w:rFonts w:eastAsia="Times New Roman"/>
      <w:bCs/>
      <w:snapToGrid/>
      <w:sz w:val="20"/>
      <w:lang w:val="es-ES_tradnl" w:eastAsia="es-ES"/>
    </w:rPr>
  </w:style>
  <w:style w:type="paragraph" w:styleId="TOC2">
    <w:name w:val="toc 2"/>
    <w:basedOn w:val="a"/>
    <w:next w:val="a"/>
    <w:autoRedefine/>
    <w:uiPriority w:val="39"/>
    <w:unhideWhenUsed/>
    <w:rsid w:val="00932BA2"/>
    <w:pPr>
      <w:tabs>
        <w:tab w:val="right" w:pos="850"/>
        <w:tab w:val="left" w:pos="1134"/>
        <w:tab w:val="left" w:pos="1559"/>
        <w:tab w:val="left" w:leader="dot" w:pos="8959"/>
        <w:tab w:val="right" w:pos="9638"/>
      </w:tabs>
      <w:overflowPunct/>
      <w:adjustRightInd/>
      <w:snapToGrid/>
      <w:spacing w:line="240" w:lineRule="atLeast"/>
      <w:ind w:left="1559" w:right="737" w:hanging="425"/>
    </w:pPr>
    <w:rPr>
      <w:rFonts w:eastAsia="Times New Roman"/>
      <w:bCs/>
      <w:noProof/>
      <w:snapToGrid/>
      <w:sz w:val="20"/>
      <w:lang w:eastAsia="es-ES"/>
    </w:rPr>
  </w:style>
  <w:style w:type="paragraph" w:styleId="TOC3">
    <w:name w:val="toc 3"/>
    <w:basedOn w:val="a"/>
    <w:next w:val="a"/>
    <w:autoRedefine/>
    <w:uiPriority w:val="39"/>
    <w:unhideWhenUsed/>
    <w:rsid w:val="00932BA2"/>
    <w:pPr>
      <w:tabs>
        <w:tab w:val="right" w:pos="850"/>
        <w:tab w:val="left" w:pos="1134"/>
        <w:tab w:val="left" w:pos="1559"/>
        <w:tab w:val="left" w:pos="1984"/>
        <w:tab w:val="left" w:leader="dot" w:pos="8959"/>
        <w:tab w:val="right" w:pos="9638"/>
      </w:tabs>
      <w:overflowPunct/>
      <w:adjustRightInd/>
      <w:snapToGrid/>
      <w:spacing w:line="240" w:lineRule="atLeast"/>
      <w:ind w:left="1984" w:right="737" w:hanging="425"/>
    </w:pPr>
    <w:rPr>
      <w:rFonts w:eastAsia="Times New Roman"/>
      <w:bCs/>
      <w:noProof/>
      <w:snapToGrid/>
      <w:sz w:val="20"/>
      <w:lang w:val="es-ES_tradnl" w:eastAsia="es-ES"/>
    </w:rPr>
  </w:style>
  <w:style w:type="paragraph" w:styleId="TOC4">
    <w:name w:val="toc 4"/>
    <w:basedOn w:val="a"/>
    <w:next w:val="a"/>
    <w:autoRedefine/>
    <w:uiPriority w:val="39"/>
    <w:unhideWhenUsed/>
    <w:rsid w:val="00932BA2"/>
    <w:pPr>
      <w:tabs>
        <w:tab w:val="right" w:pos="850"/>
        <w:tab w:val="left" w:pos="1134"/>
        <w:tab w:val="left" w:leader="dot" w:pos="7654"/>
        <w:tab w:val="right" w:pos="8929"/>
        <w:tab w:val="right" w:pos="9638"/>
      </w:tabs>
      <w:overflowPunct/>
      <w:adjustRightInd/>
      <w:snapToGrid/>
      <w:spacing w:after="120" w:line="240" w:lineRule="atLeast"/>
      <w:ind w:left="1134" w:right="2041" w:hanging="1134"/>
    </w:pPr>
    <w:rPr>
      <w:rFonts w:eastAsia="Times New Roman"/>
      <w:noProof/>
      <w:snapToGrid/>
      <w:sz w:val="20"/>
      <w:lang w:val="ru-RU" w:eastAsia="en-US"/>
    </w:rPr>
  </w:style>
  <w:style w:type="paragraph" w:styleId="TOC5">
    <w:name w:val="toc 5"/>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pPr>
    <w:rPr>
      <w:rFonts w:eastAsia="Times New Roman"/>
      <w:noProof/>
      <w:snapToGrid/>
      <w:sz w:val="20"/>
      <w:lang w:val="es-ES" w:eastAsia="en-US"/>
    </w:rPr>
  </w:style>
  <w:style w:type="paragraph" w:styleId="TOC6">
    <w:name w:val="toc 6"/>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pPr>
    <w:rPr>
      <w:rFonts w:eastAsia="Times New Roman"/>
      <w:noProof/>
      <w:snapToGrid/>
      <w:sz w:val="20"/>
      <w:lang w:val="fr-CH" w:eastAsia="en-US"/>
    </w:rPr>
  </w:style>
  <w:style w:type="character" w:styleId="afc">
    <w:name w:val="Unresolved Mention"/>
    <w:basedOn w:val="a0"/>
    <w:uiPriority w:val="99"/>
    <w:semiHidden/>
    <w:unhideWhenUsed/>
    <w:rsid w:val="006F78D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zh/A/HRC/59/43/Add.2" TargetMode="External"/><Relationship Id="rId2" Type="http://schemas.openxmlformats.org/officeDocument/2006/relationships/hyperlink" Target="https://docs.un.org/zh/A/HRC/59/43/Add.1" TargetMode="External"/><Relationship Id="rId1" Type="http://schemas.openxmlformats.org/officeDocument/2006/relationships/hyperlink" Target="https://docs.un.org/zh/A/HRC/59/4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BBC8A5-9580-456D-B954-7C4D522A19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2</Pages>
  <Words>881</Words>
  <Characters>1013</Characters>
  <Application>Microsoft Office Word</Application>
  <DocSecurity>0</DocSecurity>
  <Lines>56</Lines>
  <Paragraphs>32</Paragraphs>
  <ScaleCrop>false</ScaleCrop>
  <Company>DCM</Company>
  <LinksUpToDate>false</LinksUpToDate>
  <CharactersWithSpaces>1045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A/HRC/RES/59/5</dc:title>
  <dc:subject>2511106</dc:subject>
  <dc:creator>tt</dc:creator>
  <cp:keywords/>
  <dc:description/>
  <cp:lastModifiedBy>Ting TANG</cp:lastModifiedBy>
  <cp:revision>2</cp:revision>
  <cp:lastPrinted>2014-05-09T11:28:00Z</cp:lastPrinted>
  <dcterms:created xsi:type="dcterms:W3CDTF">2025-07-30T14:23:00Z</dcterms:created>
  <dcterms:modified xsi:type="dcterms:W3CDTF">2025-07-30T14:23:00Z</dcterms:modified>
</cp:coreProperties>
</file>