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7AB" w:rsidRDefault="00CF27AB" w:rsidP="00CF27AB">
      <w:pPr>
        <w:spacing w:line="60" w:lineRule="exact"/>
        <w:rPr>
          <w:color w:val="010000"/>
          <w:sz w:val="6"/>
        </w:rPr>
        <w:sectPr w:rsidR="00CF27AB" w:rsidSect="00CF27A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F27AB" w:rsidRPr="004259E5" w:rsidRDefault="00D23F02" w:rsidP="00D23F02">
      <w:pPr>
        <w:rPr>
          <w:b/>
          <w:sz w:val="24"/>
          <w:szCs w:val="24"/>
        </w:rPr>
      </w:pPr>
      <w:r w:rsidRPr="00D23F02">
        <w:rPr>
          <w:b/>
          <w:sz w:val="24"/>
          <w:szCs w:val="24"/>
        </w:rPr>
        <w:lastRenderedPageBreak/>
        <w:t>Комитет по правам инвалидов</w:t>
      </w:r>
    </w:p>
    <w:p w:rsidR="00E85079" w:rsidRPr="004259E5" w:rsidRDefault="00E85079" w:rsidP="00E85079">
      <w:pPr>
        <w:spacing w:line="120" w:lineRule="exact"/>
        <w:rPr>
          <w:b/>
          <w:sz w:val="10"/>
          <w:szCs w:val="24"/>
        </w:rPr>
      </w:pPr>
    </w:p>
    <w:p w:rsidR="00E85079" w:rsidRPr="004259E5" w:rsidRDefault="00E85079" w:rsidP="00E85079">
      <w:pPr>
        <w:spacing w:line="120" w:lineRule="exact"/>
        <w:rPr>
          <w:sz w:val="10"/>
          <w:szCs w:val="24"/>
        </w:rPr>
      </w:pPr>
    </w:p>
    <w:p w:rsidR="00E85079" w:rsidRPr="004259E5" w:rsidRDefault="00E85079" w:rsidP="00E85079">
      <w:pPr>
        <w:spacing w:line="120" w:lineRule="exact"/>
        <w:rPr>
          <w:sz w:val="10"/>
          <w:szCs w:val="24"/>
        </w:rPr>
      </w:pPr>
    </w:p>
    <w:p w:rsidR="00E85079" w:rsidRPr="003103E0" w:rsidRDefault="00E85079" w:rsidP="006344A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259E5">
        <w:tab/>
      </w:r>
      <w:r w:rsidRPr="004259E5">
        <w:tab/>
      </w:r>
      <w:r w:rsidRPr="00E85079">
        <w:t>Заключительные замечания по первоначальному докладу Германии</w:t>
      </w:r>
      <w:r w:rsidR="003103E0" w:rsidRPr="006F4F56">
        <w:rPr>
          <w:b w:val="0"/>
          <w:bCs/>
          <w:sz w:val="20"/>
          <w:szCs w:val="20"/>
        </w:rPr>
        <w:footnoteReference w:customMarkFollows="1" w:id="1"/>
        <w:sym w:font="Symbol" w:char="F02A"/>
      </w:r>
    </w:p>
    <w:p w:rsidR="00E85079" w:rsidRPr="003103E0" w:rsidRDefault="00E85079" w:rsidP="00E85079">
      <w:pPr>
        <w:pStyle w:val="SingleTxt"/>
        <w:spacing w:after="0" w:line="120" w:lineRule="exact"/>
        <w:rPr>
          <w:sz w:val="10"/>
        </w:rPr>
      </w:pPr>
    </w:p>
    <w:p w:rsidR="00E85079" w:rsidRPr="003103E0" w:rsidRDefault="00E85079" w:rsidP="00E85079">
      <w:pPr>
        <w:pStyle w:val="SingleTxt"/>
        <w:spacing w:after="0" w:line="120" w:lineRule="exact"/>
        <w:rPr>
          <w:sz w:val="10"/>
        </w:rPr>
      </w:pPr>
    </w:p>
    <w:p w:rsidR="00D23F02" w:rsidRPr="004259E5" w:rsidRDefault="00E85079" w:rsidP="00E8507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103E0">
        <w:tab/>
      </w:r>
      <w:r w:rsidRPr="00E85079">
        <w:rPr>
          <w:lang w:val="en-US"/>
        </w:rPr>
        <w:t>I</w:t>
      </w:r>
      <w:r w:rsidRPr="00E85079">
        <w:t>.</w:t>
      </w:r>
      <w:r w:rsidRPr="00E85079">
        <w:tab/>
        <w:t>Введение</w:t>
      </w:r>
    </w:p>
    <w:p w:rsidR="00E85079" w:rsidRPr="004259E5" w:rsidRDefault="00E85079" w:rsidP="00E85079">
      <w:pPr>
        <w:pStyle w:val="SingleTxt"/>
        <w:spacing w:after="0" w:line="120" w:lineRule="exact"/>
        <w:rPr>
          <w:sz w:val="10"/>
        </w:rPr>
      </w:pPr>
    </w:p>
    <w:p w:rsidR="00E85079" w:rsidRPr="004259E5" w:rsidRDefault="00E85079" w:rsidP="00E85079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1.</w:t>
      </w:r>
      <w:r w:rsidRPr="00E85079">
        <w:tab/>
        <w:t>Комитет рассмотрел первоначальный доклад Германии (CRPD/C/DEU/1) на своих 174-м и 175-м заседаниях (см. CRPD/C/SR.174 и 175), состоявшихся соо</w:t>
      </w:r>
      <w:r w:rsidRPr="00E85079">
        <w:t>т</w:t>
      </w:r>
      <w:r w:rsidRPr="00E85079">
        <w:t>ветственно</w:t>
      </w:r>
      <w:r w:rsidR="00712E6D">
        <w:t xml:space="preserve"> </w:t>
      </w:r>
      <w:r w:rsidRPr="00E85079">
        <w:t>26 и 27 марта 2015 года, и на своем 194-м заседании, состоявшемся 13</w:t>
      </w:r>
      <w:r>
        <w:rPr>
          <w:lang w:val="en-US"/>
        </w:rPr>
        <w:t> </w:t>
      </w:r>
      <w:r w:rsidRPr="00E85079">
        <w:t>апреля 2015 года, принял следующие заключительные замечания.</w:t>
      </w:r>
    </w:p>
    <w:p w:rsidR="00E85079" w:rsidRPr="00E85079" w:rsidRDefault="00E85079" w:rsidP="00E85079">
      <w:pPr>
        <w:pStyle w:val="SingleTxt"/>
      </w:pPr>
      <w:r w:rsidRPr="00E85079">
        <w:t>2.</w:t>
      </w:r>
      <w:r w:rsidRPr="00E85079">
        <w:tab/>
        <w:t>Комитет приветствует первоначальный доклад государства-участника, кот</w:t>
      </w:r>
      <w:r w:rsidRPr="00E85079">
        <w:t>о</w:t>
      </w:r>
      <w:r w:rsidRPr="00E85079">
        <w:t xml:space="preserve">рый был подготовлен в соответствии с руководящими принципами </w:t>
      </w:r>
      <w:r>
        <w:t>Комитета в отношении</w:t>
      </w:r>
      <w:r w:rsidRPr="00E85079">
        <w:t xml:space="preserve"> представления докладов, и благодарит государство-участник за пис</w:t>
      </w:r>
      <w:r w:rsidRPr="00E85079">
        <w:t>ь</w:t>
      </w:r>
      <w:r w:rsidRPr="00E85079">
        <w:t>менные ответы (CRPD/C/DEU/Q/1/Add.1) на перечень вопросов</w:t>
      </w:r>
      <w:r>
        <w:t>,</w:t>
      </w:r>
      <w:r w:rsidRPr="00E85079">
        <w:t xml:space="preserve"> подготовленный Комитетом.</w:t>
      </w:r>
    </w:p>
    <w:p w:rsidR="00E85079" w:rsidRDefault="00E85079" w:rsidP="00E85079">
      <w:pPr>
        <w:pStyle w:val="SingleTxt"/>
      </w:pPr>
      <w:r w:rsidRPr="00E85079">
        <w:t>3.</w:t>
      </w:r>
      <w:r w:rsidRPr="00E85079">
        <w:tab/>
        <w:t xml:space="preserve">Комитет с удовлетворением отмечает плодотворный диалог, состоявшийся в ходе рассмотрения доклада, и благодарит государство-участник за </w:t>
      </w:r>
      <w:r>
        <w:t>большую</w:t>
      </w:r>
      <w:r w:rsidRPr="00E85079">
        <w:t xml:space="preserve"> и высокопоставленную делегацию, в состав которой </w:t>
      </w:r>
      <w:r w:rsidR="00307D93">
        <w:t>вошли</w:t>
      </w:r>
      <w:r w:rsidRPr="00E85079">
        <w:t xml:space="preserve"> многие представители соответствующих правительственных министерств федерального и земельного уровней, а также Уполномоченный федерального правительства по делам инв</w:t>
      </w:r>
      <w:r w:rsidRPr="00E85079">
        <w:t>а</w:t>
      </w:r>
      <w:r w:rsidRPr="00E85079">
        <w:t>лидов. Комитет также приветствует участие национального контролирующего органа по соблюдению Конвенции.</w:t>
      </w: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E85079" w:rsidRDefault="00307D93" w:rsidP="00307D9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85079" w:rsidRPr="00E85079">
        <w:rPr>
          <w:lang w:val="en-US"/>
        </w:rPr>
        <w:t>II</w:t>
      </w:r>
      <w:r w:rsidR="00E85079" w:rsidRPr="00E85079">
        <w:t>.</w:t>
      </w:r>
      <w:r w:rsidR="00E85079" w:rsidRPr="00E85079">
        <w:tab/>
        <w:t>Позитивные аспекты</w:t>
      </w: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E85079" w:rsidRDefault="00E85079" w:rsidP="00E85079">
      <w:pPr>
        <w:pStyle w:val="SingleTxt"/>
      </w:pPr>
      <w:r w:rsidRPr="00E85079">
        <w:t>4.</w:t>
      </w:r>
      <w:r w:rsidRPr="00E85079">
        <w:tab/>
        <w:t>Комитет с одобрением отмечает достижение государством-участником т</w:t>
      </w:r>
      <w:r w:rsidRPr="00E85079">
        <w:t>а</w:t>
      </w:r>
      <w:r w:rsidRPr="00E85079">
        <w:t>ких результатов, как принятие 15 июня 2011 года на федеральном уровне наци</w:t>
      </w:r>
      <w:r w:rsidRPr="00E85079">
        <w:t>о</w:t>
      </w:r>
      <w:r w:rsidRPr="00E85079">
        <w:t>нального плана действий по выполнению Конвенции; назначение Уполномоче</w:t>
      </w:r>
      <w:r w:rsidRPr="00E85079">
        <w:t>н</w:t>
      </w:r>
      <w:r w:rsidRPr="00E85079">
        <w:t>ного федерального правительств</w:t>
      </w:r>
      <w:bookmarkStart w:id="1" w:name="_GoBack"/>
      <w:bookmarkEnd w:id="1"/>
      <w:r w:rsidRPr="00E85079">
        <w:t>а по делам инвалидов; поправки к законодател</w:t>
      </w:r>
      <w:r w:rsidRPr="00E85079">
        <w:t>ь</w:t>
      </w:r>
      <w:r w:rsidRPr="00E85079">
        <w:t>ству о личном транспорте (Personenbeförderungsgesetz) от 1 января 2013 года</w:t>
      </w:r>
      <w:r w:rsidR="00307D93">
        <w:t>;</w:t>
      </w:r>
      <w:r w:rsidRPr="00E85079">
        <w:t xml:space="preserve"> и официальное признание языка жестов в качестве отдельного языка.</w:t>
      </w: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307D93" w:rsidRPr="00307D93" w:rsidRDefault="00307D93" w:rsidP="00307D93">
      <w:pPr>
        <w:pStyle w:val="SingleTxt"/>
        <w:spacing w:after="0" w:line="120" w:lineRule="exact"/>
        <w:rPr>
          <w:sz w:val="10"/>
        </w:rPr>
      </w:pPr>
    </w:p>
    <w:p w:rsidR="00E85079" w:rsidRDefault="00307D93" w:rsidP="00307D9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E85079" w:rsidRPr="00E85079">
        <w:rPr>
          <w:lang w:val="en-US"/>
        </w:rPr>
        <w:t>III</w:t>
      </w:r>
      <w:r w:rsidR="00E85079" w:rsidRPr="00E85079">
        <w:t>.</w:t>
      </w:r>
      <w:r w:rsidR="00E85079" w:rsidRPr="00E85079">
        <w:tab/>
        <w:t>Основные области, вызывающие обеспокоенность, и</w:t>
      </w:r>
      <w:r>
        <w:t> </w:t>
      </w:r>
      <w:r w:rsidR="00E85079" w:rsidRPr="00E85079">
        <w:t>рекомендации</w:t>
      </w:r>
    </w:p>
    <w:p w:rsidR="00307D93" w:rsidRPr="00307D93" w:rsidRDefault="00307D93" w:rsidP="00307D93">
      <w:pPr>
        <w:pStyle w:val="SingleTxt"/>
        <w:keepNext/>
        <w:keepLines/>
        <w:spacing w:after="0" w:line="120" w:lineRule="exact"/>
        <w:rPr>
          <w:sz w:val="10"/>
        </w:rPr>
      </w:pPr>
    </w:p>
    <w:p w:rsidR="00307D93" w:rsidRPr="00307D93" w:rsidRDefault="00307D93" w:rsidP="00307D93">
      <w:pPr>
        <w:pStyle w:val="SingleTxt"/>
        <w:keepNext/>
        <w:keepLines/>
        <w:spacing w:after="0" w:line="120" w:lineRule="exact"/>
        <w:rPr>
          <w:sz w:val="10"/>
        </w:rPr>
      </w:pPr>
    </w:p>
    <w:p w:rsidR="00E85079" w:rsidRDefault="00307D93" w:rsidP="00307D9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85079" w:rsidRPr="00E85079">
        <w:t>А.</w:t>
      </w:r>
      <w:r w:rsidR="00E85079" w:rsidRPr="00E85079">
        <w:tab/>
      </w:r>
      <w:r>
        <w:t>Общие</w:t>
      </w:r>
      <w:r w:rsidR="00E85079" w:rsidRPr="00E85079">
        <w:t xml:space="preserve"> принципы и обязательства (статьи 1–4)</w:t>
      </w:r>
    </w:p>
    <w:p w:rsidR="00307D93" w:rsidRPr="00307D93" w:rsidRDefault="00307D93" w:rsidP="00307D93">
      <w:pPr>
        <w:pStyle w:val="SingleTxt"/>
        <w:keepNext/>
        <w:keepLines/>
        <w:spacing w:after="0" w:line="120" w:lineRule="exact"/>
        <w:rPr>
          <w:sz w:val="10"/>
        </w:rPr>
      </w:pPr>
    </w:p>
    <w:p w:rsidR="00307D93" w:rsidRPr="00307D93" w:rsidRDefault="00307D93" w:rsidP="00307D93">
      <w:pPr>
        <w:pStyle w:val="SingleTxt"/>
        <w:keepNext/>
        <w:keepLines/>
        <w:spacing w:after="0" w:line="120" w:lineRule="exact"/>
        <w:rPr>
          <w:sz w:val="10"/>
        </w:rPr>
      </w:pPr>
    </w:p>
    <w:p w:rsidR="00E85079" w:rsidRPr="00E85079" w:rsidRDefault="00E85079" w:rsidP="00307D93">
      <w:pPr>
        <w:pStyle w:val="SingleTxt"/>
        <w:keepNext/>
        <w:keepLines/>
      </w:pPr>
      <w:r w:rsidRPr="00E85079">
        <w:t>5.</w:t>
      </w:r>
      <w:r w:rsidRPr="00E85079">
        <w:tab/>
        <w:t xml:space="preserve">Комитет обеспокоен тем, что </w:t>
      </w:r>
      <w:r w:rsidR="00307D93">
        <w:t>осуществление</w:t>
      </w:r>
      <w:r w:rsidRPr="00E85079">
        <w:t xml:space="preserve"> государством-участником об</w:t>
      </w:r>
      <w:r w:rsidRPr="00E85079">
        <w:t>я</w:t>
      </w:r>
      <w:r w:rsidRPr="00E85079">
        <w:t xml:space="preserve">зательств по Конвенции на всех частях его территории привело к неравномерной разработке планов действий в интересах инвалидов на уровне земель, а именно с точки зрения их содержания, их ориентации и последовательного применения правозащитного подхода в соответствии с Конвенцией. 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t>6.</w:t>
      </w:r>
      <w:r w:rsidRPr="00E85079">
        <w:tab/>
      </w:r>
      <w:r w:rsidRPr="00E85079">
        <w:rPr>
          <w:b/>
        </w:rPr>
        <w:t>Комитет особо отмечает обязательства государства-участника по пун</w:t>
      </w:r>
      <w:r w:rsidRPr="00E85079">
        <w:rPr>
          <w:b/>
        </w:rPr>
        <w:t>к</w:t>
      </w:r>
      <w:r w:rsidR="00307D93">
        <w:rPr>
          <w:b/>
        </w:rPr>
        <w:t>ту 5 статьи 4</w:t>
      </w:r>
      <w:r w:rsidRPr="00E85079">
        <w:rPr>
          <w:b/>
        </w:rPr>
        <w:t xml:space="preserve"> Конвенции и рекомендует государству-участнику обеспечить осведомленность органов </w:t>
      </w:r>
      <w:r w:rsidR="00307D93">
        <w:rPr>
          <w:b/>
        </w:rPr>
        <w:t>власти</w:t>
      </w:r>
      <w:r w:rsidRPr="00E85079">
        <w:rPr>
          <w:b/>
        </w:rPr>
        <w:t xml:space="preserve"> на федеральном, земельном и местном уровнях о предусмотренных Конвенцией правах и об обязанности этих орг</w:t>
      </w:r>
      <w:r w:rsidRPr="00E85079">
        <w:rPr>
          <w:b/>
        </w:rPr>
        <w:t>а</w:t>
      </w:r>
      <w:r w:rsidRPr="00E85079">
        <w:rPr>
          <w:b/>
        </w:rPr>
        <w:t>нов эффективно обеспечивать соблюдение этих прав.</w:t>
      </w:r>
    </w:p>
    <w:p w:rsidR="00E85079" w:rsidRPr="00E85079" w:rsidRDefault="00E85079" w:rsidP="00E85079">
      <w:pPr>
        <w:pStyle w:val="SingleTxt"/>
      </w:pPr>
      <w:r w:rsidRPr="00E85079">
        <w:t>7.</w:t>
      </w:r>
      <w:r w:rsidRPr="00E85079">
        <w:tab/>
        <w:t xml:space="preserve">Комитет обеспокоен тем, что внутреннее законодательство не </w:t>
      </w:r>
      <w:r w:rsidR="00307D93">
        <w:t>служит св</w:t>
      </w:r>
      <w:r w:rsidR="00307D93">
        <w:t>и</w:t>
      </w:r>
      <w:r w:rsidR="00307D93">
        <w:t>детельством</w:t>
      </w:r>
      <w:r w:rsidRPr="00E85079">
        <w:t xml:space="preserve"> достаточного </w:t>
      </w:r>
      <w:r w:rsidR="00307D93">
        <w:t>понимания</w:t>
      </w:r>
      <w:r w:rsidRPr="00E85079">
        <w:t xml:space="preserve"> поняти</w:t>
      </w:r>
      <w:r w:rsidR="00307D93">
        <w:t>й</w:t>
      </w:r>
      <w:r w:rsidRPr="00E85079">
        <w:t>, изложенны</w:t>
      </w:r>
      <w:r w:rsidR="00307D93">
        <w:t>х</w:t>
      </w:r>
      <w:r w:rsidRPr="00E85079">
        <w:t xml:space="preserve"> в статьях 1 и 2 Ко</w:t>
      </w:r>
      <w:r w:rsidRPr="00E85079">
        <w:t>н</w:t>
      </w:r>
      <w:r w:rsidRPr="00E85079">
        <w:t xml:space="preserve">венции, </w:t>
      </w:r>
      <w:r w:rsidR="00307D93">
        <w:t>и в частности</w:t>
      </w:r>
      <w:r w:rsidRPr="00E85079">
        <w:t xml:space="preserve"> воплощени</w:t>
      </w:r>
      <w:r w:rsidR="00307D93">
        <w:t>я</w:t>
      </w:r>
      <w:r w:rsidRPr="00E85079">
        <w:t xml:space="preserve"> Конвенции в действующих законодательных положениях </w:t>
      </w:r>
      <w:r w:rsidR="00307D93">
        <w:t>с</w:t>
      </w:r>
      <w:r w:rsidRPr="00E85079">
        <w:t xml:space="preserve"> использовани</w:t>
      </w:r>
      <w:r w:rsidR="00307D93">
        <w:t>ем</w:t>
      </w:r>
      <w:r w:rsidRPr="00E85079">
        <w:t xml:space="preserve"> правозащитного подхода. 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t>8.</w:t>
      </w:r>
      <w:r w:rsidRPr="00E85079">
        <w:tab/>
      </w:r>
      <w:r w:rsidRPr="00E85079">
        <w:rPr>
          <w:b/>
        </w:rPr>
        <w:t>Комитет рекомендует государству-участнику обеспечить, чтобы: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rPr>
          <w:b/>
        </w:rPr>
        <w:tab/>
      </w:r>
      <w:r w:rsidRPr="00307D93">
        <w:rPr>
          <w:b/>
        </w:rPr>
        <w:t>а)</w:t>
      </w:r>
      <w:r w:rsidRPr="00E85079">
        <w:tab/>
      </w:r>
      <w:r w:rsidRPr="00E85079">
        <w:rPr>
          <w:b/>
        </w:rPr>
        <w:t xml:space="preserve">федеральное правительство и правительства земель пересмотрели юридическое определение инвалидности в </w:t>
      </w:r>
      <w:r w:rsidR="00307D93">
        <w:rPr>
          <w:b/>
        </w:rPr>
        <w:t xml:space="preserve">рамках </w:t>
      </w:r>
      <w:r w:rsidRPr="00E85079">
        <w:rPr>
          <w:b/>
        </w:rPr>
        <w:t>закон</w:t>
      </w:r>
      <w:r w:rsidR="00307D93">
        <w:rPr>
          <w:b/>
        </w:rPr>
        <w:t>ов</w:t>
      </w:r>
      <w:r w:rsidRPr="00E85079">
        <w:rPr>
          <w:b/>
        </w:rPr>
        <w:t xml:space="preserve"> и политик</w:t>
      </w:r>
      <w:r w:rsidR="00307D93">
        <w:rPr>
          <w:b/>
        </w:rPr>
        <w:t>и</w:t>
      </w:r>
      <w:r w:rsidRPr="00E85079">
        <w:rPr>
          <w:b/>
        </w:rPr>
        <w:t xml:space="preserve"> в ц</w:t>
      </w:r>
      <w:r w:rsidRPr="00E85079">
        <w:rPr>
          <w:b/>
        </w:rPr>
        <w:t>е</w:t>
      </w:r>
      <w:r w:rsidRPr="00E85079">
        <w:rPr>
          <w:b/>
        </w:rPr>
        <w:t xml:space="preserve">лях приведения его в соответствие с общими принципами и положениями Конвенции, прежде всего в </w:t>
      </w:r>
      <w:r w:rsidR="00307D93">
        <w:rPr>
          <w:b/>
        </w:rPr>
        <w:t>том, что касается</w:t>
      </w:r>
      <w:r w:rsidRPr="00E85079">
        <w:rPr>
          <w:b/>
        </w:rPr>
        <w:t xml:space="preserve"> недискриминации, </w:t>
      </w:r>
      <w:r w:rsidR="00307D93">
        <w:rPr>
          <w:b/>
        </w:rPr>
        <w:t>а также</w:t>
      </w:r>
      <w:r w:rsidRPr="00E85079">
        <w:rPr>
          <w:b/>
        </w:rPr>
        <w:t xml:space="preserve"> полного </w:t>
      </w:r>
      <w:r w:rsidR="00307D93">
        <w:rPr>
          <w:b/>
        </w:rPr>
        <w:t>перехода к</w:t>
      </w:r>
      <w:r w:rsidRPr="00E85079">
        <w:rPr>
          <w:b/>
        </w:rPr>
        <w:t xml:space="preserve"> модели, основанной на защите прав человека;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rPr>
          <w:b/>
        </w:rPr>
        <w:tab/>
      </w:r>
      <w:r w:rsidRPr="00307D93">
        <w:rPr>
          <w:b/>
          <w:lang w:val="en-US"/>
        </w:rPr>
        <w:t>b</w:t>
      </w:r>
      <w:r w:rsidRPr="00307D93">
        <w:rPr>
          <w:b/>
        </w:rPr>
        <w:t>)</w:t>
      </w:r>
      <w:r w:rsidRPr="00E85079">
        <w:tab/>
      </w:r>
      <w:r w:rsidRPr="00E85079">
        <w:rPr>
          <w:b/>
        </w:rPr>
        <w:t>федеральное правительство и все местные органы управления приняли всеобъемлющие, основанные на правах человека планы действий с ясной концепцией инвалидности, предусматривающей адекватные меры по поощрению, защите и осуществлению прав</w:t>
      </w:r>
      <w:r w:rsidR="00307D93">
        <w:rPr>
          <w:b/>
        </w:rPr>
        <w:t>,</w:t>
      </w:r>
      <w:r w:rsidRPr="00E85079">
        <w:rPr>
          <w:b/>
        </w:rPr>
        <w:t xml:space="preserve"> и </w:t>
      </w:r>
      <w:r w:rsidR="00307D93">
        <w:rPr>
          <w:b/>
        </w:rPr>
        <w:t>с установленными</w:t>
      </w:r>
      <w:r w:rsidRPr="00E85079">
        <w:rPr>
          <w:b/>
        </w:rPr>
        <w:t xml:space="preserve"> цел</w:t>
      </w:r>
      <w:r w:rsidR="00307D93">
        <w:rPr>
          <w:b/>
        </w:rPr>
        <w:t>ями</w:t>
      </w:r>
      <w:r w:rsidRPr="00E85079">
        <w:rPr>
          <w:b/>
        </w:rPr>
        <w:t xml:space="preserve"> и показател</w:t>
      </w:r>
      <w:r w:rsidR="00307D93">
        <w:rPr>
          <w:b/>
        </w:rPr>
        <w:t>ями</w:t>
      </w:r>
      <w:r w:rsidRPr="00E85079">
        <w:rPr>
          <w:b/>
        </w:rPr>
        <w:t xml:space="preserve"> для мониторинга соблюдения Конвенции.</w:t>
      </w:r>
    </w:p>
    <w:p w:rsidR="00E85079" w:rsidRPr="00E85079" w:rsidRDefault="00E85079" w:rsidP="00E85079">
      <w:pPr>
        <w:pStyle w:val="SingleTxt"/>
      </w:pPr>
      <w:r w:rsidRPr="00E85079">
        <w:t>9.</w:t>
      </w:r>
      <w:r w:rsidRPr="00E85079">
        <w:tab/>
        <w:t xml:space="preserve">Комитет обеспокоен тем, что инвалидам не гарантировано </w:t>
      </w:r>
      <w:r w:rsidR="00307D93">
        <w:t>значимое</w:t>
      </w:r>
      <w:r w:rsidRPr="00E85079">
        <w:t xml:space="preserve"> и э</w:t>
      </w:r>
      <w:r w:rsidRPr="00E85079">
        <w:t>ф</w:t>
      </w:r>
      <w:r w:rsidRPr="00E85079">
        <w:t>фективное участие в процессе принятия решений, касающихся их жизни, и что доступные средства для общения остаются недостаточными. Он также обеспок</w:t>
      </w:r>
      <w:r w:rsidRPr="00E85079">
        <w:t>о</w:t>
      </w:r>
      <w:r w:rsidRPr="00E85079">
        <w:t>ен неполной ясностью относительно функций и обязанностей по выполнению Конвенции.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t>10.</w:t>
      </w:r>
      <w:r w:rsidRPr="00E85079">
        <w:tab/>
      </w:r>
      <w:r w:rsidRPr="00E85079">
        <w:rPr>
          <w:b/>
        </w:rPr>
        <w:t xml:space="preserve">Комитет рекомендует государству-участнику разработать рамки для инклюзивного, всеобъемлющего и транспарентного участия организаций, представляющих интересы инвалидов, включая тех, которые подвергаются </w:t>
      </w:r>
      <w:r w:rsidR="00307D93">
        <w:rPr>
          <w:b/>
        </w:rPr>
        <w:t>межсекторальной</w:t>
      </w:r>
      <w:r w:rsidRPr="00E85079">
        <w:rPr>
          <w:b/>
        </w:rPr>
        <w:t xml:space="preserve"> дискриминации, </w:t>
      </w:r>
      <w:r w:rsidR="00307D93">
        <w:rPr>
          <w:b/>
        </w:rPr>
        <w:t>в процессе</w:t>
      </w:r>
      <w:r w:rsidRPr="00E85079">
        <w:rPr>
          <w:b/>
        </w:rPr>
        <w:t xml:space="preserve"> принятия законодательства, мер</w:t>
      </w:r>
      <w:r w:rsidR="00AA31B4">
        <w:rPr>
          <w:b/>
        </w:rPr>
        <w:t xml:space="preserve"> политики</w:t>
      </w:r>
      <w:r w:rsidRPr="00E85079">
        <w:rPr>
          <w:b/>
        </w:rPr>
        <w:t xml:space="preserve"> и программ </w:t>
      </w:r>
      <w:r w:rsidR="0001543C">
        <w:rPr>
          <w:b/>
        </w:rPr>
        <w:t>в целях осуществления Конвенции и</w:t>
      </w:r>
      <w:r w:rsidRPr="00E85079">
        <w:rPr>
          <w:b/>
        </w:rPr>
        <w:t xml:space="preserve"> мониторинга ее </w:t>
      </w:r>
      <w:r w:rsidR="00AA31B4">
        <w:rPr>
          <w:b/>
        </w:rPr>
        <w:t>соблюдения</w:t>
      </w:r>
      <w:r w:rsidRPr="00E85079">
        <w:rPr>
          <w:b/>
        </w:rPr>
        <w:t xml:space="preserve">. Он также рекомендует государству-участнику выделить </w:t>
      </w:r>
      <w:r w:rsidR="00AA31B4">
        <w:rPr>
          <w:b/>
        </w:rPr>
        <w:t>р</w:t>
      </w:r>
      <w:r w:rsidR="00AA31B4">
        <w:rPr>
          <w:b/>
        </w:rPr>
        <w:t>е</w:t>
      </w:r>
      <w:r w:rsidR="00AA31B4">
        <w:rPr>
          <w:b/>
        </w:rPr>
        <w:t>сурсы</w:t>
      </w:r>
      <w:r w:rsidRPr="00E85079">
        <w:rPr>
          <w:b/>
        </w:rPr>
        <w:t xml:space="preserve"> на содействие участию таких организаций, особенно небольших орг</w:t>
      </w:r>
      <w:r w:rsidRPr="00E85079">
        <w:rPr>
          <w:b/>
        </w:rPr>
        <w:t>а</w:t>
      </w:r>
      <w:r w:rsidRPr="00E85079">
        <w:rPr>
          <w:b/>
        </w:rPr>
        <w:t>низаций</w:t>
      </w:r>
      <w:r w:rsidR="00AA31B4">
        <w:rPr>
          <w:b/>
        </w:rPr>
        <w:t>, занимающихся</w:t>
      </w:r>
      <w:r w:rsidRPr="00E85079">
        <w:rPr>
          <w:b/>
        </w:rPr>
        <w:t xml:space="preserve"> отс</w:t>
      </w:r>
      <w:r w:rsidR="00AA31B4">
        <w:rPr>
          <w:b/>
        </w:rPr>
        <w:t>таиванием</w:t>
      </w:r>
      <w:r w:rsidRPr="00E85079">
        <w:rPr>
          <w:b/>
        </w:rPr>
        <w:t xml:space="preserve"> собственных прав.</w:t>
      </w:r>
    </w:p>
    <w:p w:rsidR="00E85079" w:rsidRPr="00E85079" w:rsidRDefault="00E85079" w:rsidP="00E85079">
      <w:pPr>
        <w:pStyle w:val="SingleTxt"/>
      </w:pPr>
      <w:r w:rsidRPr="00E85079">
        <w:t>11.</w:t>
      </w:r>
      <w:r w:rsidRPr="00E85079">
        <w:tab/>
        <w:t xml:space="preserve">Комитет обеспокоен тем, что и </w:t>
      </w:r>
      <w:r w:rsidR="00AA31B4">
        <w:t>существующие</w:t>
      </w:r>
      <w:r w:rsidRPr="00E85079">
        <w:t>, и новые законодательные положения на федеральном и земельном уровнях не всегда соответствуют пол</w:t>
      </w:r>
      <w:r w:rsidRPr="00E85079">
        <w:t>о</w:t>
      </w:r>
      <w:r w:rsidRPr="00E85079">
        <w:t xml:space="preserve">жениям Конвенции. Кроме того, он обеспокоен тем, что значение и </w:t>
      </w:r>
      <w:r w:rsidR="00AA31B4">
        <w:t>объем</w:t>
      </w:r>
      <w:r w:rsidRPr="00E85079">
        <w:t xml:space="preserve"> прав инвалидов недостаточно признаются, а средства правовой защиты и признание положени</w:t>
      </w:r>
      <w:r w:rsidR="0001543C">
        <w:t>й</w:t>
      </w:r>
      <w:r w:rsidRPr="00E85079">
        <w:t xml:space="preserve"> Конвенции в судебных органах недостаточно обеспечиваются.</w:t>
      </w:r>
    </w:p>
    <w:p w:rsidR="00E85079" w:rsidRPr="00E85079" w:rsidRDefault="00E85079" w:rsidP="00AA31B4">
      <w:pPr>
        <w:pStyle w:val="SingleTxt"/>
        <w:keepNext/>
        <w:keepLines/>
        <w:rPr>
          <w:b/>
        </w:rPr>
      </w:pPr>
      <w:r w:rsidRPr="00E85079">
        <w:lastRenderedPageBreak/>
        <w:t>12.</w:t>
      </w:r>
      <w:r w:rsidRPr="00E85079">
        <w:tab/>
      </w:r>
      <w:r w:rsidRPr="00E85079">
        <w:rPr>
          <w:b/>
        </w:rPr>
        <w:t>Комитет рекомендует государству-участнику гарантировать, чтобы:</w:t>
      </w:r>
    </w:p>
    <w:p w:rsidR="00E85079" w:rsidRPr="00E85079" w:rsidRDefault="00E85079" w:rsidP="00AA31B4">
      <w:pPr>
        <w:pStyle w:val="SingleTxt"/>
        <w:keepNext/>
        <w:keepLines/>
        <w:rPr>
          <w:b/>
        </w:rPr>
      </w:pPr>
      <w:r w:rsidRPr="00E85079">
        <w:rPr>
          <w:b/>
        </w:rPr>
        <w:tab/>
      </w:r>
      <w:r w:rsidRPr="00AA31B4">
        <w:rPr>
          <w:b/>
        </w:rPr>
        <w:t>а)</w:t>
      </w:r>
      <w:r w:rsidRPr="00E85079">
        <w:tab/>
      </w:r>
      <w:r w:rsidRPr="00E85079">
        <w:rPr>
          <w:b/>
        </w:rPr>
        <w:t xml:space="preserve">все соответствующие </w:t>
      </w:r>
      <w:r w:rsidR="00AA31B4">
        <w:rPr>
          <w:b/>
        </w:rPr>
        <w:t>существующие</w:t>
      </w:r>
      <w:r w:rsidRPr="00E85079">
        <w:rPr>
          <w:b/>
        </w:rPr>
        <w:t xml:space="preserve"> внутренние законы были изучены независимым экспертным органом и надлежащим образом </w:t>
      </w:r>
      <w:r w:rsidR="00AA31B4">
        <w:rPr>
          <w:b/>
        </w:rPr>
        <w:t>соглас</w:t>
      </w:r>
      <w:r w:rsidR="00AA31B4">
        <w:rPr>
          <w:b/>
        </w:rPr>
        <w:t>о</w:t>
      </w:r>
      <w:r w:rsidR="00AA31B4">
        <w:rPr>
          <w:b/>
        </w:rPr>
        <w:t>ваны</w:t>
      </w:r>
      <w:r w:rsidRPr="00E85079">
        <w:rPr>
          <w:b/>
        </w:rPr>
        <w:t xml:space="preserve"> с Конвенцией;</w:t>
      </w:r>
    </w:p>
    <w:p w:rsidR="00E85079" w:rsidRPr="00E85079" w:rsidRDefault="00E85079" w:rsidP="00E85079">
      <w:pPr>
        <w:pStyle w:val="SingleTxt"/>
        <w:rPr>
          <w:b/>
        </w:rPr>
      </w:pPr>
      <w:r w:rsidRPr="00E85079">
        <w:rPr>
          <w:b/>
        </w:rPr>
        <w:tab/>
      </w:r>
      <w:r w:rsidRPr="00AA31B4">
        <w:rPr>
          <w:b/>
          <w:lang w:val="en-US"/>
        </w:rPr>
        <w:t>b</w:t>
      </w:r>
      <w:r w:rsidRPr="00AA31B4">
        <w:rPr>
          <w:b/>
        </w:rPr>
        <w:t>)</w:t>
      </w:r>
      <w:r w:rsidRPr="00E85079">
        <w:tab/>
      </w:r>
      <w:r w:rsidRPr="00E85079">
        <w:rPr>
          <w:b/>
        </w:rPr>
        <w:t xml:space="preserve">все будущие законы и политические меры </w:t>
      </w:r>
      <w:r w:rsidR="00AA31B4">
        <w:rPr>
          <w:b/>
        </w:rPr>
        <w:t>приведены в соотве</w:t>
      </w:r>
      <w:r w:rsidR="00AA31B4">
        <w:rPr>
          <w:b/>
        </w:rPr>
        <w:t>т</w:t>
      </w:r>
      <w:r w:rsidR="00AA31B4">
        <w:rPr>
          <w:b/>
        </w:rPr>
        <w:t>ствие</w:t>
      </w:r>
      <w:r w:rsidRPr="00E85079">
        <w:rPr>
          <w:b/>
        </w:rPr>
        <w:t xml:space="preserve"> с Конвенцией;</w:t>
      </w:r>
    </w:p>
    <w:p w:rsidR="00E85079" w:rsidRDefault="00E85079" w:rsidP="00E85079">
      <w:pPr>
        <w:pStyle w:val="SingleTxt"/>
        <w:rPr>
          <w:b/>
        </w:rPr>
      </w:pPr>
      <w:r w:rsidRPr="00E85079">
        <w:rPr>
          <w:b/>
        </w:rPr>
        <w:tab/>
      </w:r>
      <w:r w:rsidRPr="00AA31B4">
        <w:rPr>
          <w:b/>
        </w:rPr>
        <w:t>с)</w:t>
      </w:r>
      <w:r w:rsidRPr="00E85079">
        <w:tab/>
      </w:r>
      <w:r w:rsidR="00AA31B4">
        <w:rPr>
          <w:b/>
        </w:rPr>
        <w:t>существующие</w:t>
      </w:r>
      <w:r w:rsidRPr="00E85079">
        <w:rPr>
          <w:b/>
        </w:rPr>
        <w:t xml:space="preserve"> и будущие законодательные акты предусматривали меры по обеспечению того, чтобы права инвалидов по Конвенции могли </w:t>
      </w:r>
      <w:r w:rsidR="00AA31B4">
        <w:rPr>
          <w:b/>
        </w:rPr>
        <w:t>о</w:t>
      </w:r>
      <w:r w:rsidR="00AA31B4">
        <w:rPr>
          <w:b/>
        </w:rPr>
        <w:t>т</w:t>
      </w:r>
      <w:r w:rsidR="00AA31B4">
        <w:rPr>
          <w:b/>
        </w:rPr>
        <w:t>стаиваться</w:t>
      </w:r>
      <w:r w:rsidRPr="00E85079">
        <w:rPr>
          <w:b/>
        </w:rPr>
        <w:t xml:space="preserve"> в судах с конкретными эффективными средствами правовой з</w:t>
      </w:r>
      <w:r w:rsidRPr="00E85079">
        <w:rPr>
          <w:b/>
        </w:rPr>
        <w:t>а</w:t>
      </w:r>
      <w:r w:rsidRPr="00E85079">
        <w:rPr>
          <w:b/>
        </w:rPr>
        <w:t>щиты.</w:t>
      </w:r>
    </w:p>
    <w:p w:rsidR="00AA31B4" w:rsidRPr="00AA31B4" w:rsidRDefault="00AA31B4" w:rsidP="00AA31B4">
      <w:pPr>
        <w:pStyle w:val="SingleTxt"/>
        <w:spacing w:after="0" w:line="120" w:lineRule="exact"/>
        <w:rPr>
          <w:b/>
          <w:sz w:val="10"/>
        </w:rPr>
      </w:pP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E85079" w:rsidRDefault="00AA31B4" w:rsidP="00AA31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85079" w:rsidRPr="00E85079">
        <w:rPr>
          <w:lang w:val="en-US"/>
        </w:rPr>
        <w:t>B</w:t>
      </w:r>
      <w:r w:rsidR="00E85079" w:rsidRPr="00E85079">
        <w:t>.</w:t>
      </w:r>
      <w:r w:rsidR="00E85079" w:rsidRPr="00E85079">
        <w:tab/>
        <w:t>Конкретные права (статьи 5−30)</w:t>
      </w: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E85079" w:rsidRDefault="00AA31B4" w:rsidP="00AA31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Равенство и недискриминация (статья 5)</w:t>
      </w: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13.</w:t>
      </w:r>
      <w:r w:rsidRPr="00E85079">
        <w:tab/>
        <w:t>Комитет обеспокоен тем, что:</w:t>
      </w:r>
    </w:p>
    <w:p w:rsidR="00E85079" w:rsidRPr="00E85079" w:rsidRDefault="00E85079" w:rsidP="00E85079">
      <w:pPr>
        <w:pStyle w:val="SingleTxt"/>
      </w:pPr>
      <w:r w:rsidRPr="00E85079">
        <w:tab/>
      </w:r>
      <w:r w:rsidRPr="00E85079">
        <w:rPr>
          <w:lang w:val="en-US"/>
        </w:rPr>
        <w:t>a</w:t>
      </w:r>
      <w:r w:rsidRPr="00E85079">
        <w:t>)</w:t>
      </w:r>
      <w:r w:rsidRPr="00E85079">
        <w:tab/>
        <w:t>в действующем законодательстве не предусмотрено определения р</w:t>
      </w:r>
      <w:r w:rsidRPr="00E85079">
        <w:t>а</w:t>
      </w:r>
      <w:r w:rsidRPr="00E85079">
        <w:t>зумного приспособления и что отказ в предоставлении таких приспособлений не считается одной из форм дискриминации;</w:t>
      </w:r>
    </w:p>
    <w:p w:rsidR="00E85079" w:rsidRPr="00E85079" w:rsidRDefault="00E85079" w:rsidP="00E85079">
      <w:pPr>
        <w:pStyle w:val="SingleTxt"/>
      </w:pPr>
      <w:r w:rsidRPr="00E85079">
        <w:tab/>
      </w:r>
      <w:r w:rsidRPr="00E85079">
        <w:rPr>
          <w:lang w:val="en-US"/>
        </w:rPr>
        <w:t>b</w:t>
      </w:r>
      <w:r w:rsidRPr="00E85079">
        <w:t>)</w:t>
      </w:r>
      <w:r w:rsidRPr="00E85079">
        <w:tab/>
        <w:t>представление о том, каким образом можно обеспечить наличие р</w:t>
      </w:r>
      <w:r w:rsidRPr="00E85079">
        <w:t>а</w:t>
      </w:r>
      <w:r w:rsidRPr="00E85079">
        <w:t>зумных приспособлений, все еще в значительной степени недостаточно развито в таких сферах, как управление, юрисдикция и предоставление социальных услуг;</w:t>
      </w:r>
    </w:p>
    <w:p w:rsidR="00E85079" w:rsidRPr="00E85079" w:rsidRDefault="00E85079" w:rsidP="00E85079">
      <w:pPr>
        <w:pStyle w:val="SingleTxt"/>
      </w:pPr>
      <w:r w:rsidRPr="00E85079">
        <w:tab/>
      </w:r>
      <w:r w:rsidRPr="00E85079">
        <w:rPr>
          <w:lang w:val="en-US"/>
        </w:rPr>
        <w:t>c</w:t>
      </w:r>
      <w:r w:rsidRPr="00E85079">
        <w:t>)</w:t>
      </w:r>
      <w:r w:rsidRPr="00E85079">
        <w:tab/>
        <w:t>отсутствует фиксированный график выполнения правовых требований как на федеральном, так и на земельном уровнях.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>14.</w:t>
      </w:r>
      <w:r w:rsidRPr="00E85079">
        <w:tab/>
      </w:r>
      <w:r w:rsidRPr="00E85079">
        <w:rPr>
          <w:b/>
          <w:bCs/>
        </w:rPr>
        <w:t>Комитет рекомендует государству-участнику: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AA31B4">
        <w:rPr>
          <w:b/>
          <w:lang w:val="en-US"/>
        </w:rPr>
        <w:t>a</w:t>
      </w:r>
      <w:r w:rsidRPr="00AA31B4">
        <w:rPr>
          <w:b/>
        </w:rPr>
        <w:t>)</w:t>
      </w:r>
      <w:r w:rsidRPr="00E85079">
        <w:tab/>
      </w:r>
      <w:r w:rsidRPr="00E85079">
        <w:rPr>
          <w:b/>
          <w:bCs/>
        </w:rPr>
        <w:t xml:space="preserve">разработать защиту от дискриминации для инвалидов, в том числе от </w:t>
      </w:r>
      <w:r w:rsidR="00AA31B4">
        <w:rPr>
          <w:b/>
          <w:bCs/>
        </w:rPr>
        <w:t>межсекторальной</w:t>
      </w:r>
      <w:r w:rsidRPr="00E85079">
        <w:rPr>
          <w:b/>
          <w:bCs/>
        </w:rPr>
        <w:t xml:space="preserve"> дискриминации, в качестве основополагающего, вс</w:t>
      </w:r>
      <w:r w:rsidRPr="00E85079">
        <w:rPr>
          <w:b/>
          <w:bCs/>
        </w:rPr>
        <w:t>е</w:t>
      </w:r>
      <w:r w:rsidRPr="00E85079">
        <w:rPr>
          <w:b/>
          <w:bCs/>
        </w:rPr>
        <w:t>объемлющего права во внутреннем законодательстве, в том числе на уровне земель, и осуществлять сбор соответствующих данных по прецедентной практике;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AA31B4">
        <w:rPr>
          <w:b/>
          <w:lang w:val="en-US"/>
        </w:rPr>
        <w:t>b</w:t>
      </w:r>
      <w:r w:rsidRPr="00AA31B4">
        <w:rPr>
          <w:b/>
        </w:rPr>
        <w:t>)</w:t>
      </w:r>
      <w:r w:rsidRPr="00E85079">
        <w:tab/>
      </w:r>
      <w:r w:rsidRPr="00E85079">
        <w:rPr>
          <w:b/>
          <w:bCs/>
        </w:rPr>
        <w:t>принять меры по обеспечению включения в законодательство п</w:t>
      </w:r>
      <w:r w:rsidRPr="00E85079">
        <w:rPr>
          <w:b/>
          <w:bCs/>
        </w:rPr>
        <w:t>о</w:t>
      </w:r>
      <w:r w:rsidRPr="00E85079">
        <w:rPr>
          <w:b/>
          <w:bCs/>
        </w:rPr>
        <w:t>ложений о разумных приспособлениях как о правовых нормах незамедл</w:t>
      </w:r>
      <w:r w:rsidRPr="00E85079">
        <w:rPr>
          <w:b/>
          <w:bCs/>
        </w:rPr>
        <w:t>и</w:t>
      </w:r>
      <w:r w:rsidRPr="00E85079">
        <w:rPr>
          <w:b/>
          <w:bCs/>
        </w:rPr>
        <w:t xml:space="preserve">тельного действия во всех сферах права и политики при наличии </w:t>
      </w:r>
      <w:r w:rsidR="00AA31B4">
        <w:rPr>
          <w:b/>
          <w:bCs/>
        </w:rPr>
        <w:t>четкого</w:t>
      </w:r>
      <w:r w:rsidRPr="00E85079">
        <w:rPr>
          <w:b/>
          <w:bCs/>
        </w:rPr>
        <w:t xml:space="preserve"> определения в законодательстве, соответствующего статье 2 Конвенции, и при обеспечении того, чтобы отказ в разумных приспособлениях признава</w:t>
      </w:r>
      <w:r w:rsidRPr="00E85079">
        <w:rPr>
          <w:b/>
          <w:bCs/>
        </w:rPr>
        <w:t>л</w:t>
      </w:r>
      <w:r w:rsidRPr="00E85079">
        <w:rPr>
          <w:b/>
          <w:bCs/>
        </w:rPr>
        <w:t xml:space="preserve">ся и подлежал </w:t>
      </w:r>
      <w:r w:rsidR="00AA31B4">
        <w:rPr>
          <w:b/>
          <w:bCs/>
        </w:rPr>
        <w:t>наказанию</w:t>
      </w:r>
      <w:r w:rsidRPr="00E85079">
        <w:rPr>
          <w:b/>
          <w:bCs/>
        </w:rPr>
        <w:t xml:space="preserve"> как одна из форм дискриминации;</w:t>
      </w:r>
    </w:p>
    <w:p w:rsid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AA31B4">
        <w:rPr>
          <w:b/>
          <w:lang w:val="en-US"/>
        </w:rPr>
        <w:t>c</w:t>
      </w:r>
      <w:r w:rsidRPr="00AA31B4">
        <w:rPr>
          <w:b/>
        </w:rPr>
        <w:t>)</w:t>
      </w:r>
      <w:r w:rsidRPr="00E85079">
        <w:tab/>
      </w:r>
      <w:r w:rsidR="00AA31B4">
        <w:rPr>
          <w:b/>
          <w:bCs/>
        </w:rPr>
        <w:t>организовать</w:t>
      </w:r>
      <w:r w:rsidRPr="00E85079">
        <w:rPr>
          <w:b/>
          <w:bCs/>
        </w:rPr>
        <w:t xml:space="preserve"> систематическую подготовку по</w:t>
      </w:r>
      <w:r w:rsidR="00AA31B4">
        <w:rPr>
          <w:b/>
          <w:bCs/>
        </w:rPr>
        <w:t xml:space="preserve"> вопросам</w:t>
      </w:r>
      <w:r w:rsidRPr="00E85079">
        <w:rPr>
          <w:b/>
          <w:bCs/>
        </w:rPr>
        <w:t xml:space="preserve"> разумн</w:t>
      </w:r>
      <w:r w:rsidR="00AA31B4">
        <w:rPr>
          <w:b/>
          <w:bCs/>
        </w:rPr>
        <w:t>ого</w:t>
      </w:r>
      <w:r w:rsidRPr="00E85079">
        <w:rPr>
          <w:b/>
          <w:bCs/>
        </w:rPr>
        <w:t xml:space="preserve"> приспособления на федеральном, земельном и местном уровнях во всех се</w:t>
      </w:r>
      <w:r w:rsidRPr="00E85079">
        <w:rPr>
          <w:b/>
          <w:bCs/>
        </w:rPr>
        <w:t>к</w:t>
      </w:r>
      <w:r w:rsidRPr="00E85079">
        <w:rPr>
          <w:b/>
          <w:bCs/>
        </w:rPr>
        <w:t>торах, включая частный сектор.</w:t>
      </w:r>
    </w:p>
    <w:p w:rsidR="00AA31B4" w:rsidRPr="00AA31B4" w:rsidRDefault="00AA31B4" w:rsidP="00AA31B4">
      <w:pPr>
        <w:pStyle w:val="SingleTxt"/>
        <w:spacing w:after="0" w:line="120" w:lineRule="exact"/>
        <w:rPr>
          <w:b/>
          <w:bCs/>
          <w:sz w:val="10"/>
        </w:rPr>
      </w:pPr>
    </w:p>
    <w:p w:rsidR="00E85079" w:rsidRDefault="00AA31B4" w:rsidP="00AA31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Женщины-инвалиды (статья 6)</w:t>
      </w: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15.</w:t>
      </w:r>
      <w:r w:rsidRPr="00E85079">
        <w:tab/>
        <w:t>Комитет обеспокоен недостаточностью мер по предупреждению и пресеч</w:t>
      </w:r>
      <w:r w:rsidRPr="00E85079">
        <w:t>е</w:t>
      </w:r>
      <w:r w:rsidRPr="00E85079">
        <w:t xml:space="preserve">нию множественной дискриминации женщин-инвалидов и девочек-инвалидов, особенно мигрантов и беженцев, </w:t>
      </w:r>
      <w:r w:rsidR="00AA31B4">
        <w:t xml:space="preserve">а </w:t>
      </w:r>
      <w:r w:rsidRPr="00E85079">
        <w:t>также недостаточным сбором соответству</w:t>
      </w:r>
      <w:r w:rsidRPr="00E85079">
        <w:t>ю</w:t>
      </w:r>
      <w:r w:rsidRPr="00E85079">
        <w:t xml:space="preserve">щих данных. </w:t>
      </w:r>
    </w:p>
    <w:p w:rsidR="00E85079" w:rsidRPr="00E85079" w:rsidRDefault="00E85079" w:rsidP="006F4F56">
      <w:pPr>
        <w:pStyle w:val="SingleTxt"/>
        <w:keepNext/>
        <w:keepLines/>
        <w:rPr>
          <w:b/>
          <w:bCs/>
        </w:rPr>
      </w:pPr>
      <w:r w:rsidRPr="00E85079">
        <w:t>16.</w:t>
      </w:r>
      <w:r w:rsidRPr="00E85079">
        <w:tab/>
      </w:r>
      <w:r w:rsidRPr="00E85079">
        <w:rPr>
          <w:b/>
          <w:bCs/>
        </w:rPr>
        <w:t>Комитет рекомендует государству-участнику:</w:t>
      </w:r>
    </w:p>
    <w:p w:rsidR="00E85079" w:rsidRPr="00E85079" w:rsidRDefault="00E85079" w:rsidP="006F4F56">
      <w:pPr>
        <w:pStyle w:val="SingleTxt"/>
        <w:keepNext/>
        <w:keepLines/>
        <w:rPr>
          <w:b/>
          <w:bCs/>
        </w:rPr>
      </w:pPr>
      <w:r w:rsidRPr="00E85079">
        <w:tab/>
      </w:r>
      <w:r w:rsidRPr="00AA31B4">
        <w:rPr>
          <w:b/>
          <w:lang w:val="en-US"/>
        </w:rPr>
        <w:t>a</w:t>
      </w:r>
      <w:r w:rsidRPr="00AA31B4">
        <w:rPr>
          <w:b/>
        </w:rPr>
        <w:t>)</w:t>
      </w:r>
      <w:r w:rsidRPr="00E85079">
        <w:tab/>
      </w:r>
      <w:r w:rsidRPr="00E85079">
        <w:rPr>
          <w:b/>
          <w:bCs/>
        </w:rPr>
        <w:t>осуществить программы в интересах женщин-инвалидов и дев</w:t>
      </w:r>
      <w:r w:rsidRPr="00E85079">
        <w:rPr>
          <w:b/>
          <w:bCs/>
        </w:rPr>
        <w:t>о</w:t>
      </w:r>
      <w:r w:rsidRPr="00E85079">
        <w:rPr>
          <w:b/>
          <w:bCs/>
        </w:rPr>
        <w:t xml:space="preserve">чек-инвалидов, особенно женщин и девочек из числа мигрантов и беженцев, </w:t>
      </w:r>
      <w:r w:rsidRPr="00E85079">
        <w:rPr>
          <w:b/>
          <w:bCs/>
        </w:rPr>
        <w:lastRenderedPageBreak/>
        <w:t>включая позитивные меры по ликвидации дискриминации во всех сферах жизни;</w:t>
      </w:r>
    </w:p>
    <w:p w:rsid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AA31B4">
        <w:rPr>
          <w:b/>
          <w:lang w:val="en-US"/>
        </w:rPr>
        <w:t>b</w:t>
      </w:r>
      <w:r w:rsidRPr="00AA31B4">
        <w:rPr>
          <w:b/>
        </w:rPr>
        <w:t>)</w:t>
      </w:r>
      <w:r w:rsidRPr="00E85079">
        <w:tab/>
      </w:r>
      <w:r w:rsidR="00AA31B4">
        <w:rPr>
          <w:b/>
          <w:bCs/>
        </w:rPr>
        <w:t>проводить</w:t>
      </w:r>
      <w:r w:rsidRPr="00E85079">
        <w:rPr>
          <w:b/>
          <w:bCs/>
        </w:rPr>
        <w:t xml:space="preserve"> систематический сбор информации и статистических данны</w:t>
      </w:r>
      <w:r w:rsidR="00AA31B4">
        <w:rPr>
          <w:b/>
          <w:bCs/>
        </w:rPr>
        <w:t>х</w:t>
      </w:r>
      <w:r w:rsidRPr="00E85079">
        <w:rPr>
          <w:b/>
          <w:bCs/>
        </w:rPr>
        <w:t xml:space="preserve">, касающихся положения женщин-инвалидов и девочек-инвалидов, с показателями для оценки </w:t>
      </w:r>
      <w:r w:rsidR="00AA31B4">
        <w:rPr>
          <w:b/>
          <w:bCs/>
        </w:rPr>
        <w:t>межсекторальной</w:t>
      </w:r>
      <w:r w:rsidRPr="00E85079">
        <w:rPr>
          <w:b/>
          <w:bCs/>
        </w:rPr>
        <w:t xml:space="preserve"> дискриминации, а также вкл</w:t>
      </w:r>
      <w:r w:rsidRPr="00E85079">
        <w:rPr>
          <w:b/>
          <w:bCs/>
        </w:rPr>
        <w:t>ю</w:t>
      </w:r>
      <w:r w:rsidRPr="00E85079">
        <w:rPr>
          <w:b/>
          <w:bCs/>
        </w:rPr>
        <w:t>чить аналитическую информацию по данному вопросу в свой следующий периодический доклад.</w:t>
      </w:r>
    </w:p>
    <w:p w:rsidR="00AA31B4" w:rsidRPr="00AA31B4" w:rsidRDefault="00AA31B4" w:rsidP="00AA31B4">
      <w:pPr>
        <w:pStyle w:val="SingleTxt"/>
        <w:spacing w:after="0" w:line="120" w:lineRule="exact"/>
        <w:rPr>
          <w:b/>
          <w:bCs/>
          <w:sz w:val="10"/>
        </w:rPr>
      </w:pPr>
    </w:p>
    <w:p w:rsidR="00E85079" w:rsidRDefault="00AA31B4" w:rsidP="00AA31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Дети-инвалиды (статья 7)</w:t>
      </w:r>
    </w:p>
    <w:p w:rsidR="00AA31B4" w:rsidRPr="00AA31B4" w:rsidRDefault="00AA31B4" w:rsidP="00AA31B4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17.</w:t>
      </w:r>
      <w:r w:rsidRPr="00E85079">
        <w:tab/>
        <w:t>Комитет обеспокоен тем, что: а) дети-инвалиды не привлекаются систем</w:t>
      </w:r>
      <w:r w:rsidRPr="00E85079">
        <w:t>а</w:t>
      </w:r>
      <w:r w:rsidRPr="00E85079">
        <w:t xml:space="preserve">тически к принятию решений, </w:t>
      </w:r>
      <w:r w:rsidR="00AA31B4">
        <w:t>затрагивающих</w:t>
      </w:r>
      <w:r w:rsidRPr="00E85079">
        <w:t xml:space="preserve"> их жизнь; </w:t>
      </w:r>
      <w:r w:rsidRPr="00E85079">
        <w:rPr>
          <w:lang w:val="en-US"/>
        </w:rPr>
        <w:t>b</w:t>
      </w:r>
      <w:r w:rsidRPr="00E85079">
        <w:t>) родители детей-инвалидов не могут свободно принимать решения относительно вида образов</w:t>
      </w:r>
      <w:r w:rsidRPr="00E85079">
        <w:t>а</w:t>
      </w:r>
      <w:r w:rsidRPr="00E85079">
        <w:t xml:space="preserve">ния и услуг, предоставляемых их детям; с) существует неравенство в отношении доступа к </w:t>
      </w:r>
      <w:r w:rsidR="00AA31B4">
        <w:t>лечению</w:t>
      </w:r>
      <w:r w:rsidRPr="00E85079">
        <w:t xml:space="preserve"> и возможностям для детей-инвалидов, чьи родители являются мигрантами или беженцами.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>18.</w:t>
      </w:r>
      <w:r w:rsidRPr="00E85079">
        <w:tab/>
      </w:r>
      <w:r w:rsidRPr="00E85079">
        <w:rPr>
          <w:b/>
          <w:bCs/>
        </w:rPr>
        <w:t>Комитет рекомендует государству-участнику: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452112">
        <w:rPr>
          <w:b/>
          <w:lang w:val="en-US"/>
        </w:rPr>
        <w:t>a</w:t>
      </w:r>
      <w:r w:rsidRPr="00452112">
        <w:rPr>
          <w:b/>
        </w:rPr>
        <w:t>)</w:t>
      </w:r>
      <w:r w:rsidRPr="00E85079">
        <w:tab/>
      </w:r>
      <w:r w:rsidR="00452112">
        <w:rPr>
          <w:b/>
          <w:bCs/>
        </w:rPr>
        <w:t>установить</w:t>
      </w:r>
      <w:r w:rsidRPr="00E85079">
        <w:rPr>
          <w:b/>
          <w:bCs/>
        </w:rPr>
        <w:t xml:space="preserve"> гарантии для защиты права детей-инвалидов выр</w:t>
      </w:r>
      <w:r w:rsidRPr="00E85079">
        <w:rPr>
          <w:b/>
          <w:bCs/>
        </w:rPr>
        <w:t>а</w:t>
      </w:r>
      <w:r w:rsidRPr="00E85079">
        <w:rPr>
          <w:b/>
          <w:bCs/>
        </w:rPr>
        <w:t>жать свои взгляды по всем затрагивающим их жизнь вопросам</w:t>
      </w:r>
      <w:r w:rsidR="00452112">
        <w:rPr>
          <w:b/>
          <w:bCs/>
        </w:rPr>
        <w:t>, обеспечивая</w:t>
      </w:r>
      <w:r w:rsidRPr="00E85079">
        <w:rPr>
          <w:b/>
          <w:bCs/>
        </w:rPr>
        <w:t xml:space="preserve"> по</w:t>
      </w:r>
      <w:r w:rsidR="00452112">
        <w:rPr>
          <w:b/>
          <w:bCs/>
        </w:rPr>
        <w:t>мощь</w:t>
      </w:r>
      <w:r w:rsidRPr="00E85079">
        <w:rPr>
          <w:b/>
          <w:bCs/>
        </w:rPr>
        <w:t>, соответствующ</w:t>
      </w:r>
      <w:r w:rsidR="00452112">
        <w:rPr>
          <w:b/>
          <w:bCs/>
        </w:rPr>
        <w:t>ую</w:t>
      </w:r>
      <w:r w:rsidRPr="00E85079">
        <w:rPr>
          <w:b/>
          <w:bCs/>
        </w:rPr>
        <w:t xml:space="preserve"> их инвалидности и возрасту;</w:t>
      </w:r>
    </w:p>
    <w:p w:rsid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452112">
        <w:rPr>
          <w:b/>
          <w:lang w:val="en-US"/>
        </w:rPr>
        <w:t>b</w:t>
      </w:r>
      <w:r w:rsidRPr="00452112">
        <w:rPr>
          <w:b/>
        </w:rPr>
        <w:t>)</w:t>
      </w:r>
      <w:r w:rsidRPr="00E85079">
        <w:tab/>
      </w:r>
      <w:r w:rsidRPr="00E85079">
        <w:rPr>
          <w:b/>
          <w:bCs/>
        </w:rPr>
        <w:t>обеспечить учет интересов всех детей-инвалидов в</w:t>
      </w:r>
      <w:r w:rsidR="00452112">
        <w:rPr>
          <w:b/>
          <w:bCs/>
        </w:rPr>
        <w:t xml:space="preserve"> рамках</w:t>
      </w:r>
      <w:r w:rsidRPr="00E85079">
        <w:rPr>
          <w:b/>
          <w:bCs/>
        </w:rPr>
        <w:t xml:space="preserve"> закон</w:t>
      </w:r>
      <w:r w:rsidRPr="00E85079">
        <w:rPr>
          <w:b/>
          <w:bCs/>
        </w:rPr>
        <w:t>о</w:t>
      </w:r>
      <w:r w:rsidRPr="00E85079">
        <w:rPr>
          <w:b/>
          <w:bCs/>
        </w:rPr>
        <w:t>дательств</w:t>
      </w:r>
      <w:r w:rsidR="00452112">
        <w:rPr>
          <w:b/>
          <w:bCs/>
        </w:rPr>
        <w:t>а</w:t>
      </w:r>
      <w:r w:rsidRPr="00E85079">
        <w:rPr>
          <w:b/>
          <w:bCs/>
        </w:rPr>
        <w:t>, политических и иных мер в соответствии с принципами равных возможностей и вовлеченности в местное сообщество</w:t>
      </w:r>
      <w:r w:rsidR="006E02AE">
        <w:rPr>
          <w:b/>
          <w:bCs/>
        </w:rPr>
        <w:t>,</w:t>
      </w:r>
      <w:r w:rsidRPr="00E85079">
        <w:rPr>
          <w:b/>
          <w:bCs/>
        </w:rPr>
        <w:t xml:space="preserve"> </w:t>
      </w:r>
      <w:r w:rsidR="006E02AE">
        <w:rPr>
          <w:b/>
          <w:bCs/>
        </w:rPr>
        <w:t>уделяя</w:t>
      </w:r>
      <w:r w:rsidRPr="00E85079">
        <w:rPr>
          <w:b/>
          <w:bCs/>
        </w:rPr>
        <w:t xml:space="preserve"> особо</w:t>
      </w:r>
      <w:r w:rsidR="006E02AE">
        <w:rPr>
          <w:b/>
          <w:bCs/>
        </w:rPr>
        <w:t>е</w:t>
      </w:r>
      <w:r w:rsidRPr="00E85079">
        <w:rPr>
          <w:b/>
          <w:bCs/>
        </w:rPr>
        <w:t xml:space="preserve"> вним</w:t>
      </w:r>
      <w:r w:rsidRPr="00E85079">
        <w:rPr>
          <w:b/>
          <w:bCs/>
        </w:rPr>
        <w:t>а</w:t>
      </w:r>
      <w:r w:rsidRPr="00E85079">
        <w:rPr>
          <w:b/>
          <w:bCs/>
        </w:rPr>
        <w:t>ни</w:t>
      </w:r>
      <w:r w:rsidR="006E02AE">
        <w:rPr>
          <w:b/>
          <w:bCs/>
        </w:rPr>
        <w:t>е</w:t>
      </w:r>
      <w:r w:rsidRPr="00E85079">
        <w:rPr>
          <w:b/>
          <w:bCs/>
        </w:rPr>
        <w:t xml:space="preserve"> детям-инвалидам, чьи родители являются мигрантами или беженцами.</w:t>
      </w:r>
    </w:p>
    <w:p w:rsidR="006E02AE" w:rsidRPr="006E02AE" w:rsidRDefault="006E02AE" w:rsidP="006E02AE">
      <w:pPr>
        <w:pStyle w:val="SingleTxt"/>
        <w:spacing w:after="0" w:line="120" w:lineRule="exact"/>
        <w:rPr>
          <w:b/>
          <w:bCs/>
          <w:sz w:val="10"/>
        </w:rPr>
      </w:pPr>
    </w:p>
    <w:p w:rsidR="00E85079" w:rsidRDefault="006E02AE" w:rsidP="006E02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Просветительно-воспитательная работа (статья 8)</w:t>
      </w:r>
    </w:p>
    <w:p w:rsidR="006E02AE" w:rsidRPr="006E02AE" w:rsidRDefault="006E02AE" w:rsidP="006E02AE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19.</w:t>
      </w:r>
      <w:r w:rsidRPr="00E85079">
        <w:tab/>
        <w:t xml:space="preserve">Комитет обеспокоен тем, что </w:t>
      </w:r>
      <w:r w:rsidR="006E02AE">
        <w:t>предпринятые</w:t>
      </w:r>
      <w:r w:rsidRPr="00E85079">
        <w:t xml:space="preserve"> государством-участником мер</w:t>
      </w:r>
      <w:r w:rsidR="006E02AE">
        <w:t>ы</w:t>
      </w:r>
      <w:r w:rsidRPr="00E85079">
        <w:t xml:space="preserve"> по сокращению стигматизации, которой подвергаются инвалиды, особенно лица с психосоциальными и/или </w:t>
      </w:r>
      <w:r w:rsidR="006E02AE">
        <w:t>интеллектуальными</w:t>
      </w:r>
      <w:r w:rsidRPr="00E85079">
        <w:t xml:space="preserve"> расстройствами, оказались н</w:t>
      </w:r>
      <w:r w:rsidRPr="00E85079">
        <w:t>е</w:t>
      </w:r>
      <w:r w:rsidRPr="00E85079">
        <w:t>эффективными.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>20.</w:t>
      </w:r>
      <w:r w:rsidRPr="00E85079">
        <w:tab/>
      </w:r>
      <w:r w:rsidRPr="00E85079">
        <w:rPr>
          <w:b/>
          <w:bCs/>
        </w:rPr>
        <w:t>Комитет рекомендует государству-участнику в консультации с орган</w:t>
      </w:r>
      <w:r w:rsidRPr="00E85079">
        <w:rPr>
          <w:b/>
          <w:bCs/>
        </w:rPr>
        <w:t>и</w:t>
      </w:r>
      <w:r w:rsidRPr="00E85079">
        <w:rPr>
          <w:b/>
          <w:bCs/>
        </w:rPr>
        <w:t>зациями, представляющими интересы инвалидов:</w:t>
      </w:r>
    </w:p>
    <w:p w:rsidR="00E85079" w:rsidRPr="00E85079" w:rsidRDefault="00E85079" w:rsidP="006F4F56">
      <w:pPr>
        <w:pStyle w:val="SingleTxt"/>
        <w:rPr>
          <w:b/>
          <w:bCs/>
        </w:rPr>
      </w:pPr>
      <w:r w:rsidRPr="00E85079">
        <w:tab/>
      </w:r>
      <w:r w:rsidRPr="006E02AE">
        <w:rPr>
          <w:b/>
          <w:lang w:val="en-US"/>
        </w:rPr>
        <w:t>a</w:t>
      </w:r>
      <w:r w:rsidRPr="006E02AE">
        <w:rPr>
          <w:b/>
        </w:rPr>
        <w:t>)</w:t>
      </w:r>
      <w:r w:rsidRPr="00E85079">
        <w:tab/>
      </w:r>
      <w:r w:rsidRPr="00E85079">
        <w:rPr>
          <w:b/>
          <w:bCs/>
        </w:rPr>
        <w:t>разработать стратегию по активизации просветительно-воспитательной работы и ликвидации дискриминации при обеспечении т</w:t>
      </w:r>
      <w:r w:rsidRPr="00E85079">
        <w:rPr>
          <w:b/>
          <w:bCs/>
        </w:rPr>
        <w:t>о</w:t>
      </w:r>
      <w:r w:rsidRPr="00E85079">
        <w:rPr>
          <w:b/>
          <w:bCs/>
        </w:rPr>
        <w:t>го, чтобы ее подготовка и осуществление базировались на имеющихся да</w:t>
      </w:r>
      <w:r w:rsidRPr="00E85079">
        <w:rPr>
          <w:b/>
          <w:bCs/>
        </w:rPr>
        <w:t>н</w:t>
      </w:r>
      <w:r w:rsidRPr="00E85079">
        <w:rPr>
          <w:b/>
          <w:bCs/>
        </w:rPr>
        <w:t xml:space="preserve">ных, чтобы ее воздействие поддавалось измерению и чтобы </w:t>
      </w:r>
      <w:r w:rsidR="006E02AE">
        <w:rPr>
          <w:b/>
          <w:bCs/>
        </w:rPr>
        <w:t xml:space="preserve">было обеспечено </w:t>
      </w:r>
      <w:r w:rsidRPr="00E85079">
        <w:rPr>
          <w:b/>
          <w:bCs/>
        </w:rPr>
        <w:t>участие государственны</w:t>
      </w:r>
      <w:r w:rsidR="006E02AE">
        <w:rPr>
          <w:b/>
          <w:bCs/>
        </w:rPr>
        <w:t>х</w:t>
      </w:r>
      <w:r w:rsidRPr="00E85079">
        <w:rPr>
          <w:b/>
          <w:bCs/>
        </w:rPr>
        <w:t xml:space="preserve"> и частны</w:t>
      </w:r>
      <w:r w:rsidR="006E02AE">
        <w:rPr>
          <w:b/>
          <w:bCs/>
        </w:rPr>
        <w:t>х</w:t>
      </w:r>
      <w:r w:rsidRPr="00E85079">
        <w:rPr>
          <w:b/>
          <w:bCs/>
        </w:rPr>
        <w:t xml:space="preserve"> средств массовой информации;</w:t>
      </w:r>
    </w:p>
    <w:p w:rsid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6E02AE">
        <w:rPr>
          <w:b/>
          <w:lang w:val="en-US"/>
        </w:rPr>
        <w:t>b</w:t>
      </w:r>
      <w:r w:rsidRPr="006E02AE">
        <w:rPr>
          <w:b/>
        </w:rPr>
        <w:t>)</w:t>
      </w:r>
      <w:r w:rsidRPr="00E85079">
        <w:tab/>
      </w:r>
      <w:r w:rsidR="006E02AE">
        <w:rPr>
          <w:b/>
          <w:bCs/>
        </w:rPr>
        <w:t>добиться того</w:t>
      </w:r>
      <w:r w:rsidRPr="00E85079">
        <w:rPr>
          <w:b/>
          <w:bCs/>
        </w:rPr>
        <w:t>, чтобы программы повышения информированности и основанн</w:t>
      </w:r>
      <w:r w:rsidR="006E02AE">
        <w:rPr>
          <w:b/>
          <w:bCs/>
        </w:rPr>
        <w:t>ой</w:t>
      </w:r>
      <w:r w:rsidRPr="00E85079">
        <w:rPr>
          <w:b/>
          <w:bCs/>
        </w:rPr>
        <w:t xml:space="preserve"> на правах человека подготовки </w:t>
      </w:r>
      <w:r w:rsidR="006E02AE">
        <w:rPr>
          <w:b/>
          <w:bCs/>
        </w:rPr>
        <w:t>организовывались для</w:t>
      </w:r>
      <w:r w:rsidRPr="00E85079">
        <w:rPr>
          <w:b/>
          <w:bCs/>
        </w:rPr>
        <w:t xml:space="preserve"> все</w:t>
      </w:r>
      <w:r w:rsidR="006E02AE">
        <w:rPr>
          <w:b/>
          <w:bCs/>
        </w:rPr>
        <w:t>х</w:t>
      </w:r>
      <w:r w:rsidRPr="00E85079">
        <w:rPr>
          <w:b/>
          <w:bCs/>
        </w:rPr>
        <w:t xml:space="preserve"> должностны</w:t>
      </w:r>
      <w:r w:rsidR="006E02AE">
        <w:rPr>
          <w:b/>
          <w:bCs/>
        </w:rPr>
        <w:t>х</w:t>
      </w:r>
      <w:r w:rsidRPr="00E85079">
        <w:rPr>
          <w:b/>
          <w:bCs/>
        </w:rPr>
        <w:t xml:space="preserve"> лиц, причастны</w:t>
      </w:r>
      <w:r w:rsidR="006E02AE">
        <w:rPr>
          <w:b/>
          <w:bCs/>
        </w:rPr>
        <w:t>х</w:t>
      </w:r>
      <w:r w:rsidRPr="00E85079">
        <w:rPr>
          <w:b/>
          <w:bCs/>
        </w:rPr>
        <w:t xml:space="preserve"> к поощрению, защите и/или осуществлению прав инвалидов.</w:t>
      </w:r>
    </w:p>
    <w:p w:rsidR="006E02AE" w:rsidRPr="006E02AE" w:rsidRDefault="006E02AE" w:rsidP="006E02AE">
      <w:pPr>
        <w:pStyle w:val="SingleTxt"/>
        <w:spacing w:after="0" w:line="120" w:lineRule="exact"/>
        <w:rPr>
          <w:b/>
          <w:bCs/>
          <w:sz w:val="10"/>
        </w:rPr>
      </w:pPr>
    </w:p>
    <w:p w:rsidR="00E85079" w:rsidRDefault="006E02AE" w:rsidP="006E02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Доступность (статья 9)</w:t>
      </w:r>
    </w:p>
    <w:p w:rsidR="006E02AE" w:rsidRPr="006E02AE" w:rsidRDefault="006E02AE" w:rsidP="006E02AE">
      <w:pPr>
        <w:pStyle w:val="SingleTxt"/>
        <w:spacing w:after="0" w:line="120" w:lineRule="exact"/>
        <w:rPr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21.</w:t>
      </w:r>
      <w:r w:rsidRPr="00E85079">
        <w:tab/>
        <w:t>Комитет обеспокоен отсутствием директивных обязательств для частных субъектов, особенно частных средств массовой информации и веб-сайтов, изб</w:t>
      </w:r>
      <w:r w:rsidRPr="00E85079">
        <w:t>е</w:t>
      </w:r>
      <w:r w:rsidRPr="00E85079">
        <w:t>гать создания новых барьеров и ликвидировать существующие барьеры в связи с обеспечением доступности и по поводу недостаточного соблюдения положений, регулирующих доступность и универсальный дизайн.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lastRenderedPageBreak/>
        <w:t>22.</w:t>
      </w:r>
      <w:r w:rsidRPr="00E85079">
        <w:tab/>
      </w:r>
      <w:r w:rsidRPr="00E85079">
        <w:rPr>
          <w:b/>
          <w:bCs/>
        </w:rPr>
        <w:t>Комитет обращает внимание государства-участника на свое замечание общего порядка № 2 (2014) о доступности и рекомендует государству-участнику:</w:t>
      </w:r>
    </w:p>
    <w:p w:rsidR="00E85079" w:rsidRP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6E02AE">
        <w:rPr>
          <w:b/>
          <w:lang w:val="en-US"/>
        </w:rPr>
        <w:t>a</w:t>
      </w:r>
      <w:r w:rsidRPr="006E02AE">
        <w:rPr>
          <w:b/>
        </w:rPr>
        <w:t>)</w:t>
      </w:r>
      <w:r w:rsidRPr="00E85079">
        <w:tab/>
      </w:r>
      <w:r w:rsidRPr="00E85079">
        <w:rPr>
          <w:b/>
          <w:bCs/>
        </w:rPr>
        <w:t>предусмотреть целенаправленные и эффективные меры, такие как обязательства, механизмы мониторинга и эффективные наказания за доп</w:t>
      </w:r>
      <w:r w:rsidRPr="00E85079">
        <w:rPr>
          <w:b/>
          <w:bCs/>
        </w:rPr>
        <w:t>у</w:t>
      </w:r>
      <w:r w:rsidRPr="00E85079">
        <w:rPr>
          <w:b/>
          <w:bCs/>
        </w:rPr>
        <w:t xml:space="preserve">щенные нарушения, </w:t>
      </w:r>
      <w:r w:rsidR="006E02AE">
        <w:rPr>
          <w:b/>
          <w:bCs/>
        </w:rPr>
        <w:t>чтобы добиться</w:t>
      </w:r>
      <w:r w:rsidRPr="00E85079">
        <w:rPr>
          <w:b/>
          <w:bCs/>
        </w:rPr>
        <w:t xml:space="preserve"> повышени</w:t>
      </w:r>
      <w:r w:rsidR="006E02AE">
        <w:rPr>
          <w:b/>
          <w:bCs/>
        </w:rPr>
        <w:t>я</w:t>
      </w:r>
      <w:r w:rsidRPr="00E85079">
        <w:rPr>
          <w:b/>
          <w:bCs/>
        </w:rPr>
        <w:t xml:space="preserve"> доступности для инвалидов во всех секторах и сферах жизни, включая частный сектор;</w:t>
      </w:r>
    </w:p>
    <w:p w:rsidR="00E85079" w:rsidRDefault="00E85079" w:rsidP="00E85079">
      <w:pPr>
        <w:pStyle w:val="SingleTxt"/>
        <w:rPr>
          <w:b/>
          <w:bCs/>
        </w:rPr>
      </w:pPr>
      <w:r w:rsidRPr="00E85079">
        <w:tab/>
      </w:r>
      <w:r w:rsidRPr="006E02AE">
        <w:rPr>
          <w:b/>
          <w:lang w:val="en-US"/>
        </w:rPr>
        <w:t>b</w:t>
      </w:r>
      <w:r w:rsidRPr="006E02AE">
        <w:rPr>
          <w:b/>
        </w:rPr>
        <w:t>)</w:t>
      </w:r>
      <w:r w:rsidRPr="00E85079">
        <w:tab/>
      </w:r>
      <w:r w:rsidRPr="00E85079">
        <w:rPr>
          <w:b/>
          <w:bCs/>
        </w:rPr>
        <w:t>поощрять государственные и частные органы теле- и радиовещ</w:t>
      </w:r>
      <w:r w:rsidRPr="00E85079">
        <w:rPr>
          <w:b/>
          <w:bCs/>
        </w:rPr>
        <w:t>а</w:t>
      </w:r>
      <w:r w:rsidRPr="00E85079">
        <w:rPr>
          <w:b/>
          <w:bCs/>
        </w:rPr>
        <w:t>ния к тому, чтобы они проводили всестороннюю оценку своей работы в св</w:t>
      </w:r>
      <w:r w:rsidRPr="00E85079">
        <w:rPr>
          <w:b/>
          <w:bCs/>
        </w:rPr>
        <w:t>я</w:t>
      </w:r>
      <w:r w:rsidRPr="00E85079">
        <w:rPr>
          <w:b/>
          <w:bCs/>
        </w:rPr>
        <w:t>зи с осуществлением права на доступность, особенно в отношении использ</w:t>
      </w:r>
      <w:r w:rsidRPr="00E85079">
        <w:rPr>
          <w:b/>
          <w:bCs/>
        </w:rPr>
        <w:t>о</w:t>
      </w:r>
      <w:r w:rsidRPr="00E85079">
        <w:rPr>
          <w:b/>
          <w:bCs/>
        </w:rPr>
        <w:t>вания языка жестов.</w:t>
      </w:r>
    </w:p>
    <w:p w:rsidR="006E02AE" w:rsidRPr="006E02AE" w:rsidRDefault="006E02AE" w:rsidP="006E02AE">
      <w:pPr>
        <w:pStyle w:val="SingleTxt"/>
        <w:spacing w:after="0" w:line="120" w:lineRule="exact"/>
        <w:rPr>
          <w:b/>
          <w:bCs/>
          <w:sz w:val="10"/>
        </w:rPr>
      </w:pPr>
    </w:p>
    <w:p w:rsidR="00E85079" w:rsidRDefault="006E02AE" w:rsidP="006E02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85079" w:rsidRPr="00E85079">
        <w:t>Ситуации риска и чрезвычайные гуманитарные ситуации (статья 11)</w:t>
      </w:r>
    </w:p>
    <w:p w:rsidR="006E02AE" w:rsidRPr="006E02AE" w:rsidRDefault="006E02AE" w:rsidP="006E02AE">
      <w:pPr>
        <w:pStyle w:val="SingleTxt"/>
        <w:spacing w:after="0" w:line="120" w:lineRule="exact"/>
        <w:rPr>
          <w:b/>
          <w:bCs/>
          <w:sz w:val="10"/>
        </w:rPr>
      </w:pPr>
    </w:p>
    <w:p w:rsidR="00E85079" w:rsidRPr="00E85079" w:rsidRDefault="00E85079" w:rsidP="00E85079">
      <w:pPr>
        <w:pStyle w:val="SingleTxt"/>
      </w:pPr>
      <w:r w:rsidRPr="00E85079">
        <w:t>23.</w:t>
      </w:r>
      <w:r w:rsidRPr="00E85079">
        <w:tab/>
        <w:t>Комитет обеспокоен по поводу: а) доступности национальной системы оп</w:t>
      </w:r>
      <w:r w:rsidRPr="00E85079">
        <w:t>о</w:t>
      </w:r>
      <w:r w:rsidRPr="00E85079">
        <w:t xml:space="preserve">вещения при чрезвычайных ситуациях, особенно для глухих; и </w:t>
      </w:r>
      <w:r w:rsidRPr="00E85079">
        <w:rPr>
          <w:lang w:val="en-US"/>
        </w:rPr>
        <w:t>b</w:t>
      </w:r>
      <w:r w:rsidRPr="00E85079">
        <w:t>) отсутстви</w:t>
      </w:r>
      <w:r w:rsidR="006E02AE">
        <w:t>я</w:t>
      </w:r>
      <w:r w:rsidRPr="00E85079">
        <w:t xml:space="preserve"> конкретной стратегии охвата инвалидов мерами по уменьшению опасности бе</w:t>
      </w:r>
      <w:r w:rsidRPr="00E85079">
        <w:t>д</w:t>
      </w:r>
      <w:r w:rsidRPr="00E85079">
        <w:t xml:space="preserve">ствий и оказанию гуманитарной помощи. </w:t>
      </w:r>
    </w:p>
    <w:p w:rsidR="00E85079" w:rsidRPr="00E85079" w:rsidRDefault="00E85079" w:rsidP="00E85079">
      <w:pPr>
        <w:pStyle w:val="SingleTxt"/>
      </w:pPr>
      <w:r w:rsidRPr="00E85079">
        <w:t>24.</w:t>
      </w:r>
      <w:r w:rsidRPr="00E85079">
        <w:tab/>
      </w:r>
      <w:r w:rsidRPr="00E85079">
        <w:rPr>
          <w:b/>
          <w:bCs/>
        </w:rPr>
        <w:t>Комитет рекомендует государству-участнику создать унифицированные центры по обеспечению контроля над чрезвычайными ситуациями по всей территории государства-участника, включая современные протоколы для глухих. Государству-участнику также рекомендуется принять основанную на правах человека стратегию по уменьшению опасности бедствий и пред</w:t>
      </w:r>
      <w:r w:rsidRPr="00E85079">
        <w:rPr>
          <w:b/>
          <w:bCs/>
        </w:rPr>
        <w:t>о</w:t>
      </w:r>
      <w:r w:rsidRPr="00E85079">
        <w:rPr>
          <w:b/>
          <w:bCs/>
        </w:rPr>
        <w:t>ставлению гуманитарной помощи, которая должна распространяться на и</w:t>
      </w:r>
      <w:r w:rsidRPr="00E85079">
        <w:rPr>
          <w:b/>
          <w:bCs/>
        </w:rPr>
        <w:t>н</w:t>
      </w:r>
      <w:r w:rsidRPr="00E85079">
        <w:rPr>
          <w:b/>
          <w:bCs/>
        </w:rPr>
        <w:t>валидов и быть доступной для них.</w:t>
      </w:r>
    </w:p>
    <w:p w:rsidR="004259E5" w:rsidRPr="0020307C" w:rsidRDefault="004259E5" w:rsidP="004259E5">
      <w:pPr>
        <w:pStyle w:val="SingleTxt"/>
        <w:spacing w:after="0" w:line="120" w:lineRule="exact"/>
        <w:rPr>
          <w:b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4ED0">
        <w:tab/>
      </w:r>
      <w:r w:rsidRPr="00BA4ED0">
        <w:tab/>
        <w:t>Равенство перед законом (статья 12)</w:t>
      </w:r>
    </w:p>
    <w:p w:rsidR="004259E5" w:rsidRPr="0020307C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BA4ED0" w:rsidRDefault="004259E5" w:rsidP="004259E5">
      <w:pPr>
        <w:pStyle w:val="SingleTxt"/>
        <w:rPr>
          <w:iCs/>
        </w:rPr>
      </w:pPr>
      <w:r w:rsidRPr="00BA4ED0">
        <w:t>25.</w:t>
      </w:r>
      <w:r w:rsidRPr="00BA4ED0">
        <w:tab/>
        <w:t xml:space="preserve">Комитет </w:t>
      </w:r>
      <w:r>
        <w:t xml:space="preserve">с </w:t>
      </w:r>
      <w:r w:rsidRPr="00BA4ED0">
        <w:t>обеспокоен</w:t>
      </w:r>
      <w:r>
        <w:t>ностью</w:t>
      </w:r>
      <w:r w:rsidRPr="00BA4ED0">
        <w:t xml:space="preserve"> </w:t>
      </w:r>
      <w:r>
        <w:t>отмечает</w:t>
      </w:r>
      <w:r w:rsidRPr="00BA4ED0">
        <w:t>, что правовой документ</w:t>
      </w:r>
      <w:r>
        <w:t xml:space="preserve"> по</w:t>
      </w:r>
      <w:r w:rsidRPr="00BA4ED0">
        <w:t xml:space="preserve"> вопрос</w:t>
      </w:r>
      <w:r>
        <w:t>ам</w:t>
      </w:r>
      <w:r w:rsidRPr="00BA4ED0">
        <w:t xml:space="preserve"> опекунства (</w:t>
      </w:r>
      <w:r>
        <w:t>«</w:t>
      </w:r>
      <w:r w:rsidRPr="00BA4ED0">
        <w:rPr>
          <w:iCs/>
          <w:lang w:val="en-US"/>
        </w:rPr>
        <w:t>rechtliche</w:t>
      </w:r>
      <w:r w:rsidRPr="00BA4ED0">
        <w:rPr>
          <w:iCs/>
        </w:rPr>
        <w:t xml:space="preserve"> </w:t>
      </w:r>
      <w:r w:rsidRPr="00BA4ED0">
        <w:rPr>
          <w:iCs/>
          <w:lang w:val="en-US"/>
        </w:rPr>
        <w:t>Betreuung</w:t>
      </w:r>
      <w:r>
        <w:rPr>
          <w:iCs/>
        </w:rPr>
        <w:t>»</w:t>
      </w:r>
      <w:r w:rsidRPr="00BA4ED0">
        <w:rPr>
          <w:iCs/>
        </w:rPr>
        <w:t>), изложенный в Гражданском кодексе Герм</w:t>
      </w:r>
      <w:r w:rsidRPr="00BA4ED0">
        <w:rPr>
          <w:iCs/>
        </w:rPr>
        <w:t>а</w:t>
      </w:r>
      <w:r w:rsidRPr="00BA4ED0">
        <w:rPr>
          <w:iCs/>
        </w:rPr>
        <w:t>нии и регулируемый им, не соответствует Конвенции.</w:t>
      </w:r>
    </w:p>
    <w:p w:rsidR="004259E5" w:rsidRPr="00BA4ED0" w:rsidRDefault="004259E5" w:rsidP="004259E5">
      <w:pPr>
        <w:pStyle w:val="SingleTxt"/>
        <w:rPr>
          <w:b/>
          <w:iCs/>
        </w:rPr>
      </w:pPr>
      <w:r w:rsidRPr="00BA4ED0">
        <w:rPr>
          <w:iCs/>
        </w:rPr>
        <w:t>26.</w:t>
      </w:r>
      <w:r w:rsidRPr="00BA4ED0">
        <w:rPr>
          <w:iCs/>
        </w:rPr>
        <w:tab/>
      </w:r>
      <w:r w:rsidRPr="00BA4ED0">
        <w:rPr>
          <w:b/>
          <w:iCs/>
        </w:rPr>
        <w:t>Комитет рекомендует государству-участнику:</w:t>
      </w:r>
    </w:p>
    <w:p w:rsidR="004259E5" w:rsidRPr="00BA4ED0" w:rsidRDefault="004259E5" w:rsidP="006F4F56">
      <w:pPr>
        <w:pStyle w:val="SingleTxt"/>
        <w:rPr>
          <w:b/>
          <w:iCs/>
        </w:rPr>
      </w:pPr>
      <w:r w:rsidRPr="00BA4ED0">
        <w:rPr>
          <w:b/>
          <w:iCs/>
        </w:rPr>
        <w:tab/>
        <w:t>а)</w:t>
      </w:r>
      <w:r w:rsidRPr="00BA4ED0">
        <w:rPr>
          <w:b/>
          <w:iCs/>
        </w:rPr>
        <w:tab/>
        <w:t>отказаться от всех субст</w:t>
      </w:r>
      <w:r>
        <w:rPr>
          <w:b/>
          <w:iCs/>
        </w:rPr>
        <w:t>иту</w:t>
      </w:r>
      <w:r w:rsidRPr="00BA4ED0">
        <w:rPr>
          <w:b/>
          <w:iCs/>
        </w:rPr>
        <w:t>тивных форм принятия решений и з</w:t>
      </w:r>
      <w:r w:rsidRPr="00BA4ED0">
        <w:rPr>
          <w:b/>
          <w:iCs/>
        </w:rPr>
        <w:t>а</w:t>
      </w:r>
      <w:r w:rsidRPr="00BA4ED0">
        <w:rPr>
          <w:b/>
          <w:iCs/>
        </w:rPr>
        <w:t>менить их системой суппортивно</w:t>
      </w:r>
      <w:r>
        <w:rPr>
          <w:b/>
          <w:iCs/>
        </w:rPr>
        <w:t>го</w:t>
      </w:r>
      <w:r w:rsidRPr="00BA4ED0">
        <w:rPr>
          <w:b/>
          <w:iCs/>
        </w:rPr>
        <w:t xml:space="preserve"> принятия решений, в соответствии с принятым Комитетом замечанием общего порядка №</w:t>
      </w:r>
      <w:r w:rsidR="006F4F56">
        <w:rPr>
          <w:b/>
          <w:iCs/>
        </w:rPr>
        <w:t> </w:t>
      </w:r>
      <w:r w:rsidRPr="00BA4ED0">
        <w:rPr>
          <w:b/>
          <w:iCs/>
        </w:rPr>
        <w:t>1</w:t>
      </w:r>
      <w:r w:rsidR="006F4F56">
        <w:rPr>
          <w:b/>
          <w:iCs/>
        </w:rPr>
        <w:t> </w:t>
      </w:r>
      <w:r w:rsidRPr="00BA4ED0">
        <w:rPr>
          <w:b/>
          <w:iCs/>
        </w:rPr>
        <w:t>(2014) о равенстве перед законом;</w:t>
      </w:r>
    </w:p>
    <w:p w:rsidR="004259E5" w:rsidRPr="00BA4ED0" w:rsidRDefault="004259E5" w:rsidP="004259E5">
      <w:pPr>
        <w:pStyle w:val="SingleTxt"/>
        <w:rPr>
          <w:b/>
          <w:iCs/>
        </w:rPr>
      </w:pPr>
      <w:r w:rsidRPr="00BA4ED0">
        <w:rPr>
          <w:b/>
          <w:iCs/>
        </w:rPr>
        <w:tab/>
        <w:t>b)</w:t>
      </w:r>
      <w:r w:rsidRPr="00BA4ED0">
        <w:rPr>
          <w:b/>
          <w:iCs/>
        </w:rPr>
        <w:tab/>
        <w:t>разработать профессиональные стандарты качества для суппо</w:t>
      </w:r>
      <w:r w:rsidRPr="00BA4ED0">
        <w:rPr>
          <w:b/>
          <w:iCs/>
        </w:rPr>
        <w:t>р</w:t>
      </w:r>
      <w:r w:rsidRPr="00BA4ED0">
        <w:rPr>
          <w:b/>
          <w:iCs/>
        </w:rPr>
        <w:t>тивного механизм</w:t>
      </w:r>
      <w:r>
        <w:rPr>
          <w:b/>
          <w:iCs/>
        </w:rPr>
        <w:t>а</w:t>
      </w:r>
      <w:r w:rsidRPr="00BA4ED0">
        <w:rPr>
          <w:b/>
          <w:iCs/>
        </w:rPr>
        <w:t xml:space="preserve"> принятия решений;</w:t>
      </w:r>
    </w:p>
    <w:p w:rsidR="004259E5" w:rsidRPr="00BA4ED0" w:rsidRDefault="004259E5" w:rsidP="006F4F56">
      <w:pPr>
        <w:pStyle w:val="SingleTxt"/>
        <w:rPr>
          <w:b/>
          <w:iCs/>
        </w:rPr>
      </w:pPr>
      <w:r w:rsidRPr="00BA4ED0">
        <w:rPr>
          <w:b/>
          <w:iCs/>
        </w:rPr>
        <w:tab/>
        <w:t>с)</w:t>
      </w:r>
      <w:r w:rsidRPr="00BA4ED0">
        <w:rPr>
          <w:b/>
          <w:iCs/>
        </w:rPr>
        <w:tab/>
        <w:t xml:space="preserve">в тесном взаимодействии с инвалидами </w:t>
      </w:r>
      <w:r>
        <w:rPr>
          <w:b/>
          <w:iCs/>
        </w:rPr>
        <w:t>обеспечивать</w:t>
      </w:r>
      <w:r w:rsidRPr="00BA4ED0">
        <w:rPr>
          <w:b/>
          <w:iCs/>
        </w:rPr>
        <w:t xml:space="preserve"> професси</w:t>
      </w:r>
      <w:r w:rsidRPr="00BA4ED0">
        <w:rPr>
          <w:b/>
          <w:iCs/>
        </w:rPr>
        <w:t>о</w:t>
      </w:r>
      <w:r w:rsidRPr="00BA4ED0">
        <w:rPr>
          <w:b/>
          <w:iCs/>
        </w:rPr>
        <w:t>нальную подготовку по статье 12 Конвенции в соответствии с принятым Комитетом замечанием общего порядка №</w:t>
      </w:r>
      <w:r w:rsidR="006F4F56">
        <w:rPr>
          <w:b/>
          <w:iCs/>
        </w:rPr>
        <w:t> </w:t>
      </w:r>
      <w:r w:rsidRPr="00BA4ED0">
        <w:rPr>
          <w:b/>
          <w:iCs/>
        </w:rPr>
        <w:t xml:space="preserve">1 на федеральном, региональном и местном уровнях для всех заинтересованных </w:t>
      </w:r>
      <w:r>
        <w:rPr>
          <w:b/>
          <w:iCs/>
        </w:rPr>
        <w:t>субъектов</w:t>
      </w:r>
      <w:r w:rsidRPr="00BA4ED0">
        <w:rPr>
          <w:b/>
          <w:iCs/>
        </w:rPr>
        <w:t>, включая гражда</w:t>
      </w:r>
      <w:r w:rsidRPr="00BA4ED0">
        <w:rPr>
          <w:b/>
          <w:iCs/>
        </w:rPr>
        <w:t>н</w:t>
      </w:r>
      <w:r w:rsidRPr="00BA4ED0">
        <w:rPr>
          <w:b/>
          <w:iCs/>
        </w:rPr>
        <w:t>ских служащих, судей, социальных работников, специалистов здравоохран</w:t>
      </w:r>
      <w:r w:rsidRPr="00BA4ED0">
        <w:rPr>
          <w:b/>
          <w:iCs/>
        </w:rPr>
        <w:t>е</w:t>
      </w:r>
      <w:r w:rsidRPr="00BA4ED0">
        <w:rPr>
          <w:b/>
          <w:iCs/>
        </w:rPr>
        <w:t>ния и социальных служб и более широких слоев населения.</w:t>
      </w:r>
    </w:p>
    <w:p w:rsidR="004259E5" w:rsidRPr="0020307C" w:rsidRDefault="004259E5" w:rsidP="004259E5">
      <w:pPr>
        <w:pStyle w:val="SingleTxt"/>
        <w:spacing w:after="0" w:line="120" w:lineRule="exact"/>
        <w:rPr>
          <w:b/>
          <w:iCs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4ED0">
        <w:tab/>
      </w:r>
      <w:r w:rsidRPr="00BA4ED0">
        <w:tab/>
        <w:t>Доступ к правосудию (статья 13)</w:t>
      </w:r>
    </w:p>
    <w:p w:rsidR="004259E5" w:rsidRPr="0020307C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BA4ED0" w:rsidRDefault="004259E5" w:rsidP="004259E5">
      <w:pPr>
        <w:pStyle w:val="SingleTxt"/>
      </w:pPr>
      <w:r w:rsidRPr="00BA4ED0">
        <w:t>27.</w:t>
      </w:r>
      <w:r w:rsidRPr="00BA4ED0">
        <w:tab/>
        <w:t>Комитет обеспокоен по поводу: а) отсутствия структур и процедурных ко</w:t>
      </w:r>
      <w:r w:rsidRPr="00BA4ED0">
        <w:t>р</w:t>
      </w:r>
      <w:r w:rsidRPr="00BA4ED0">
        <w:t>рективов в секторе правосудия, конкретно предназначенных для оказания пом</w:t>
      </w:r>
      <w:r w:rsidRPr="00BA4ED0">
        <w:t>о</w:t>
      </w:r>
      <w:r w:rsidRPr="00BA4ED0">
        <w:t>щи инвалидам, особенно девочкам, пострадавшим от насилия и надругательств</w:t>
      </w:r>
      <w:r>
        <w:t>а</w:t>
      </w:r>
      <w:r w:rsidRPr="00BA4ED0">
        <w:t xml:space="preserve">; b) недоступности для инвалидов помещений судебных органов и недостаточным пониманием проблемы доступа к правосудию со стороны профессиональных </w:t>
      </w:r>
      <w:r w:rsidRPr="00BA4ED0">
        <w:lastRenderedPageBreak/>
        <w:t xml:space="preserve">юристов; </w:t>
      </w:r>
      <w:r>
        <w:t>и</w:t>
      </w:r>
      <w:r w:rsidRPr="00BA4ED0">
        <w:t xml:space="preserve"> с) недостаточным соблюдением и использованием работниками с</w:t>
      </w:r>
      <w:r w:rsidRPr="00BA4ED0">
        <w:t>и</w:t>
      </w:r>
      <w:r w:rsidRPr="00BA4ED0">
        <w:t xml:space="preserve">стемы правосудия предусмотренных Конвенцией норм в национальной правовой системе и в судебных </w:t>
      </w:r>
      <w:r>
        <w:t>постановлениях</w:t>
      </w:r>
      <w:r w:rsidRPr="00BA4ED0">
        <w:t>.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t>28.</w:t>
      </w:r>
      <w:r w:rsidRPr="00BA4ED0">
        <w:tab/>
      </w:r>
      <w:r w:rsidRPr="00BA4ED0">
        <w:rPr>
          <w:b/>
        </w:rPr>
        <w:t>Комитет рекомендует государству-участнику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а)</w:t>
      </w:r>
      <w:r w:rsidRPr="00BA4ED0">
        <w:rPr>
          <w:b/>
        </w:rPr>
        <w:tab/>
        <w:t>предусмотреть целенаправленные меры по улучшению физич</w:t>
      </w:r>
      <w:r w:rsidRPr="00BA4ED0">
        <w:rPr>
          <w:b/>
        </w:rPr>
        <w:t>е</w:t>
      </w:r>
      <w:r w:rsidRPr="00BA4ED0">
        <w:rPr>
          <w:b/>
        </w:rPr>
        <w:t>ской и коммуникативной доступности судов, компетентных судебных орг</w:t>
      </w:r>
      <w:r w:rsidRPr="00BA4ED0">
        <w:rPr>
          <w:b/>
        </w:rPr>
        <w:t>а</w:t>
      </w:r>
      <w:r w:rsidRPr="00BA4ED0">
        <w:rPr>
          <w:b/>
        </w:rPr>
        <w:t>нов и других органов</w:t>
      </w:r>
      <w:r>
        <w:rPr>
          <w:b/>
        </w:rPr>
        <w:t>, задействованных в</w:t>
      </w:r>
      <w:r w:rsidRPr="00BA4ED0">
        <w:rPr>
          <w:b/>
        </w:rPr>
        <w:t xml:space="preserve"> отправлени</w:t>
      </w:r>
      <w:r>
        <w:rPr>
          <w:b/>
        </w:rPr>
        <w:t>и</w:t>
      </w:r>
      <w:r w:rsidRPr="00BA4ED0">
        <w:rPr>
          <w:b/>
        </w:rPr>
        <w:t xml:space="preserve"> правосудия;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b)</w:t>
      </w:r>
      <w:r w:rsidRPr="00BA4ED0">
        <w:rPr>
          <w:b/>
        </w:rPr>
        <w:tab/>
        <w:t>провести законодательные реформы, с тем чтобы национальные уголовные, гражданские, трудовые и административные процедуры пред</w:t>
      </w:r>
      <w:r w:rsidRPr="00BA4ED0">
        <w:rPr>
          <w:b/>
        </w:rPr>
        <w:t>у</w:t>
      </w:r>
      <w:r w:rsidRPr="00BA4ED0">
        <w:rPr>
          <w:b/>
        </w:rPr>
        <w:t>сматривали необходимость внесения процедур</w:t>
      </w:r>
      <w:r>
        <w:rPr>
          <w:b/>
        </w:rPr>
        <w:t>ных</w:t>
      </w:r>
      <w:r w:rsidRPr="00BA4ED0">
        <w:rPr>
          <w:b/>
        </w:rPr>
        <w:t xml:space="preserve"> коррективов для инвал</w:t>
      </w:r>
      <w:r w:rsidRPr="00BA4ED0">
        <w:rPr>
          <w:b/>
        </w:rPr>
        <w:t>и</w:t>
      </w:r>
      <w:r w:rsidRPr="00BA4ED0">
        <w:rPr>
          <w:b/>
        </w:rPr>
        <w:t>дов</w:t>
      </w:r>
      <w:r>
        <w:rPr>
          <w:b/>
        </w:rPr>
        <w:t>,</w:t>
      </w:r>
      <w:r w:rsidRPr="00BA4ED0">
        <w:rPr>
          <w:b/>
        </w:rPr>
        <w:t xml:space="preserve"> удел</w:t>
      </w:r>
      <w:r>
        <w:rPr>
          <w:b/>
        </w:rPr>
        <w:t>яя</w:t>
      </w:r>
      <w:r w:rsidRPr="00BA4ED0">
        <w:rPr>
          <w:b/>
        </w:rPr>
        <w:t xml:space="preserve"> особо</w:t>
      </w:r>
      <w:r>
        <w:rPr>
          <w:b/>
        </w:rPr>
        <w:t>е</w:t>
      </w:r>
      <w:r w:rsidRPr="00BA4ED0">
        <w:rPr>
          <w:b/>
        </w:rPr>
        <w:t xml:space="preserve"> внимани</w:t>
      </w:r>
      <w:r>
        <w:rPr>
          <w:b/>
        </w:rPr>
        <w:t>е</w:t>
      </w:r>
      <w:r w:rsidRPr="00BA4ED0">
        <w:rPr>
          <w:b/>
        </w:rPr>
        <w:t xml:space="preserve"> лицам с интеллектуальными или психосоц</w:t>
      </w:r>
      <w:r w:rsidRPr="00BA4ED0">
        <w:rPr>
          <w:b/>
        </w:rPr>
        <w:t>и</w:t>
      </w:r>
      <w:r w:rsidRPr="00BA4ED0">
        <w:rPr>
          <w:b/>
        </w:rPr>
        <w:t>альными расстройствами, слепоглухим и детям−инвалидам;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с)</w:t>
      </w:r>
      <w:r w:rsidRPr="00BA4ED0">
        <w:rPr>
          <w:b/>
        </w:rPr>
        <w:tab/>
        <w:t>обеспечить предоставление эффективной профессиональной по</w:t>
      </w:r>
      <w:r w:rsidRPr="00BA4ED0">
        <w:rPr>
          <w:b/>
        </w:rPr>
        <w:t>д</w:t>
      </w:r>
      <w:r w:rsidRPr="00BA4ED0">
        <w:rPr>
          <w:b/>
        </w:rPr>
        <w:t>готовки персоналу системы правосудия, полиции и пенитенциарной сист</w:t>
      </w:r>
      <w:r w:rsidRPr="00BA4ED0">
        <w:rPr>
          <w:b/>
        </w:rPr>
        <w:t>е</w:t>
      </w:r>
      <w:r w:rsidRPr="00BA4ED0">
        <w:rPr>
          <w:b/>
        </w:rPr>
        <w:t>мы по применению норм в области прав человека для поощрения и защиты прав инвалидов.</w:t>
      </w:r>
    </w:p>
    <w:p w:rsidR="004259E5" w:rsidRPr="00AE76B5" w:rsidRDefault="004259E5" w:rsidP="004259E5">
      <w:pPr>
        <w:pStyle w:val="SingleTxt"/>
        <w:spacing w:after="0" w:line="120" w:lineRule="exact"/>
        <w:rPr>
          <w:b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4ED0">
        <w:tab/>
      </w:r>
      <w:r w:rsidRPr="00BA4ED0">
        <w:tab/>
        <w:t>Свобода и личная неприкосновенность (статья 14)</w:t>
      </w:r>
    </w:p>
    <w:p w:rsidR="004259E5" w:rsidRPr="00AE76B5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BA4ED0" w:rsidRDefault="004259E5" w:rsidP="004259E5">
      <w:pPr>
        <w:pStyle w:val="SingleTxt"/>
      </w:pPr>
      <w:r w:rsidRPr="00BA4ED0">
        <w:t>29.</w:t>
      </w:r>
      <w:r w:rsidRPr="00BA4ED0">
        <w:tab/>
        <w:t>Комитет обеспокоен в связи с широко распространенной практикой прин</w:t>
      </w:r>
      <w:r w:rsidRPr="00BA4ED0">
        <w:t>у</w:t>
      </w:r>
      <w:r w:rsidRPr="00BA4ED0">
        <w:t>дительно</w:t>
      </w:r>
      <w:r>
        <w:t>го</w:t>
      </w:r>
      <w:r w:rsidRPr="00BA4ED0">
        <w:t xml:space="preserve"> </w:t>
      </w:r>
      <w:r>
        <w:t>помещения в специальные учреждения</w:t>
      </w:r>
      <w:r w:rsidRPr="00BA4ED0">
        <w:t xml:space="preserve"> лиц с психосоциальными ра</w:t>
      </w:r>
      <w:r w:rsidRPr="00BA4ED0">
        <w:t>с</w:t>
      </w:r>
      <w:r w:rsidRPr="00BA4ED0">
        <w:t>стройствами, недостаточной защитой их частной жизни и отсутствием данных о том, в каком положении они находятся.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t>30.</w:t>
      </w:r>
      <w:r w:rsidRPr="00BA4ED0">
        <w:tab/>
      </w:r>
      <w:r w:rsidRPr="00BA4ED0">
        <w:rPr>
          <w:b/>
        </w:rPr>
        <w:t>Комитет рекомендует государству-участнику принять все насущно н</w:t>
      </w:r>
      <w:r w:rsidRPr="00BA4ED0">
        <w:rPr>
          <w:b/>
        </w:rPr>
        <w:t>е</w:t>
      </w:r>
      <w:r w:rsidRPr="00BA4ED0">
        <w:rPr>
          <w:b/>
        </w:rPr>
        <w:t>обходимые законодательные, административные и судебные меры в целях: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а)</w:t>
      </w:r>
      <w:r w:rsidRPr="00BA4ED0">
        <w:rPr>
          <w:b/>
        </w:rPr>
        <w:tab/>
        <w:t>внесени</w:t>
      </w:r>
      <w:r>
        <w:rPr>
          <w:b/>
        </w:rPr>
        <w:t>я</w:t>
      </w:r>
      <w:r w:rsidRPr="00BA4ED0">
        <w:rPr>
          <w:b/>
        </w:rPr>
        <w:t xml:space="preserve"> изменений в законодательство для запрещения принуд</w:t>
      </w:r>
      <w:r w:rsidRPr="00BA4ED0">
        <w:rPr>
          <w:b/>
        </w:rPr>
        <w:t>и</w:t>
      </w:r>
      <w:r w:rsidRPr="00BA4ED0">
        <w:rPr>
          <w:b/>
        </w:rPr>
        <w:t>тельно</w:t>
      </w:r>
      <w:r>
        <w:rPr>
          <w:b/>
        </w:rPr>
        <w:t>го</w:t>
      </w:r>
      <w:r w:rsidRPr="00BA4ED0">
        <w:rPr>
          <w:b/>
        </w:rPr>
        <w:t xml:space="preserve"> </w:t>
      </w:r>
      <w:r>
        <w:rPr>
          <w:b/>
        </w:rPr>
        <w:t>помещения соответствующих лиц в специальные учреждения</w:t>
      </w:r>
      <w:r w:rsidRPr="00BA4ED0">
        <w:rPr>
          <w:b/>
        </w:rPr>
        <w:t xml:space="preserve"> и п</w:t>
      </w:r>
      <w:r w:rsidRPr="00BA4ED0">
        <w:rPr>
          <w:b/>
        </w:rPr>
        <w:t>о</w:t>
      </w:r>
      <w:r w:rsidRPr="00BA4ED0">
        <w:rPr>
          <w:b/>
        </w:rPr>
        <w:t xml:space="preserve">ощрения альтернативных мер, </w:t>
      </w:r>
      <w:r>
        <w:rPr>
          <w:b/>
        </w:rPr>
        <w:t>согласно</w:t>
      </w:r>
      <w:r w:rsidRPr="00BA4ED0">
        <w:rPr>
          <w:b/>
        </w:rPr>
        <w:t xml:space="preserve"> положениям статей 14, 19 и 22 Ко</w:t>
      </w:r>
      <w:r w:rsidRPr="00BA4ED0">
        <w:rPr>
          <w:b/>
        </w:rPr>
        <w:t>н</w:t>
      </w:r>
      <w:r w:rsidRPr="00BA4ED0">
        <w:rPr>
          <w:b/>
        </w:rPr>
        <w:t>венции;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b)</w:t>
      </w:r>
      <w:r w:rsidRPr="00BA4ED0">
        <w:rPr>
          <w:b/>
        </w:rPr>
        <w:tab/>
        <w:t>проведени</w:t>
      </w:r>
      <w:r>
        <w:rPr>
          <w:b/>
        </w:rPr>
        <w:t>я</w:t>
      </w:r>
      <w:r w:rsidRPr="00BA4ED0">
        <w:rPr>
          <w:b/>
        </w:rPr>
        <w:t xml:space="preserve"> независимого и основанного на защите прав человека анализа положения в психиатрических службах для инвалидов, состояния защиты их частной жизни и сбор</w:t>
      </w:r>
      <w:r>
        <w:rPr>
          <w:b/>
        </w:rPr>
        <w:t>а</w:t>
      </w:r>
      <w:r w:rsidRPr="00BA4ED0">
        <w:rPr>
          <w:b/>
        </w:rPr>
        <w:t xml:space="preserve"> соответствующих данных.</w:t>
      </w:r>
    </w:p>
    <w:p w:rsidR="004259E5" w:rsidRPr="00BA4ED0" w:rsidRDefault="004259E5" w:rsidP="004259E5">
      <w:pPr>
        <w:pStyle w:val="SingleTxt"/>
      </w:pPr>
      <w:r w:rsidRPr="00BA4ED0">
        <w:t>31.</w:t>
      </w:r>
      <w:r w:rsidRPr="00BA4ED0">
        <w:tab/>
        <w:t>Комитет с обеспокоенностью отмечает отсутствие информации об инвал</w:t>
      </w:r>
      <w:r w:rsidRPr="00BA4ED0">
        <w:t>и</w:t>
      </w:r>
      <w:r w:rsidRPr="00BA4ED0">
        <w:t>дах в системе уголовного правосудия, которые были признаны неспособными о</w:t>
      </w:r>
      <w:r w:rsidRPr="00BA4ED0">
        <w:t>т</w:t>
      </w:r>
      <w:r w:rsidRPr="00BA4ED0">
        <w:t>вечать перед судом, о задержании лиц на основе такого признания и о примен</w:t>
      </w:r>
      <w:r w:rsidRPr="00BA4ED0">
        <w:t>е</w:t>
      </w:r>
      <w:r w:rsidRPr="00BA4ED0">
        <w:t xml:space="preserve">нии мер безопасности, зачастую на неограниченный срок. 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t>32.</w:t>
      </w:r>
      <w:r w:rsidRPr="00BA4ED0">
        <w:tab/>
      </w:r>
      <w:r w:rsidRPr="00BA4ED0">
        <w:rPr>
          <w:b/>
        </w:rPr>
        <w:t>Комитет рекомендует государству-участнику: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а)</w:t>
      </w:r>
      <w:r w:rsidRPr="00BA4ED0">
        <w:rPr>
          <w:b/>
        </w:rPr>
        <w:tab/>
        <w:t>провести структурный анализ процедур, применяемых для нак</w:t>
      </w:r>
      <w:r w:rsidRPr="00BA4ED0">
        <w:rPr>
          <w:b/>
        </w:rPr>
        <w:t>а</w:t>
      </w:r>
      <w:r w:rsidRPr="00BA4ED0">
        <w:rPr>
          <w:b/>
        </w:rPr>
        <w:t>зания инвалидов при совершении ими уголовных преступлений;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b)</w:t>
      </w:r>
      <w:r w:rsidRPr="00BA4ED0">
        <w:rPr>
          <w:b/>
        </w:rPr>
        <w:tab/>
        <w:t>обеспечить, чтобы инвалиды имели равный доступ к гарантиям надлежащей процедуры, установленным для всех лиц, обвиняемых в сове</w:t>
      </w:r>
      <w:r w:rsidRPr="00BA4ED0">
        <w:rPr>
          <w:b/>
        </w:rPr>
        <w:t>р</w:t>
      </w:r>
      <w:r w:rsidRPr="00BA4ED0">
        <w:rPr>
          <w:b/>
        </w:rPr>
        <w:t>шении преступлений в рамках системы уголовного правосудия, которые, в частности, предусматривают презумпцию невиновности и право на защиту</w:t>
      </w:r>
      <w:r>
        <w:rPr>
          <w:b/>
        </w:rPr>
        <w:t xml:space="preserve"> и</w:t>
      </w:r>
      <w:r w:rsidRPr="00BA4ED0">
        <w:rPr>
          <w:b/>
        </w:rPr>
        <w:t xml:space="preserve"> на справедливое судебное разбирательство;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с)</w:t>
      </w:r>
      <w:r w:rsidRPr="00BA4ED0">
        <w:rPr>
          <w:b/>
        </w:rPr>
        <w:tab/>
        <w:t>обеспечить наличие разумных приспособлений в местах содерж</w:t>
      </w:r>
      <w:r w:rsidRPr="00BA4ED0">
        <w:rPr>
          <w:b/>
        </w:rPr>
        <w:t>а</w:t>
      </w:r>
      <w:r w:rsidRPr="00BA4ED0">
        <w:rPr>
          <w:b/>
        </w:rPr>
        <w:t>ния под стражей.</w:t>
      </w:r>
    </w:p>
    <w:p w:rsidR="004259E5" w:rsidRPr="0020307C" w:rsidRDefault="004259E5" w:rsidP="004259E5">
      <w:pPr>
        <w:pStyle w:val="SingleTxt"/>
        <w:spacing w:after="0" w:line="120" w:lineRule="exact"/>
        <w:rPr>
          <w:b/>
          <w:iCs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4ED0">
        <w:lastRenderedPageBreak/>
        <w:tab/>
      </w:r>
      <w:r w:rsidRPr="00BA4ED0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4259E5" w:rsidRPr="0020307C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BA4ED0" w:rsidRDefault="004259E5" w:rsidP="004259E5">
      <w:pPr>
        <w:pStyle w:val="SingleTxt"/>
      </w:pPr>
      <w:r w:rsidRPr="00BA4ED0">
        <w:t>33.</w:t>
      </w:r>
      <w:r w:rsidRPr="00BA4ED0">
        <w:tab/>
        <w:t xml:space="preserve">Комитет </w:t>
      </w:r>
      <w:r>
        <w:t>глубоко</w:t>
      </w:r>
      <w:r w:rsidRPr="00BA4ED0">
        <w:t xml:space="preserve"> обеспокоен тем, что государство-участник не признает и</w:t>
      </w:r>
      <w:r w:rsidRPr="00BA4ED0">
        <w:t>с</w:t>
      </w:r>
      <w:r w:rsidRPr="00BA4ED0">
        <w:t xml:space="preserve">пользование физических и химических средств, </w:t>
      </w:r>
      <w:r>
        <w:t xml:space="preserve">усмирения, </w:t>
      </w:r>
      <w:r w:rsidRPr="00BA4ED0">
        <w:t>одиночного закл</w:t>
      </w:r>
      <w:r w:rsidRPr="00BA4ED0">
        <w:t>ю</w:t>
      </w:r>
      <w:r w:rsidRPr="00BA4ED0">
        <w:t xml:space="preserve">чения и других видов </w:t>
      </w:r>
      <w:r>
        <w:t>вредной</w:t>
      </w:r>
      <w:r w:rsidRPr="00BA4ED0">
        <w:t xml:space="preserve"> практики в качестве актов пыток. Он также обе</w:t>
      </w:r>
      <w:r w:rsidRPr="00BA4ED0">
        <w:t>с</w:t>
      </w:r>
      <w:r w:rsidRPr="00BA4ED0">
        <w:t>покоен использованием физических и химических средств</w:t>
      </w:r>
      <w:r>
        <w:t xml:space="preserve"> усмирения</w:t>
      </w:r>
      <w:r w:rsidRPr="00BA4ED0">
        <w:t>, в частн</w:t>
      </w:r>
      <w:r w:rsidRPr="00BA4ED0">
        <w:t>о</w:t>
      </w:r>
      <w:r w:rsidRPr="00BA4ED0">
        <w:t>сти по отношению к лицам, госпитализированным с психосоциальными ра</w:t>
      </w:r>
      <w:r w:rsidRPr="00BA4ED0">
        <w:t>с</w:t>
      </w:r>
      <w:r w:rsidRPr="00BA4ED0">
        <w:t>стройствами</w:t>
      </w:r>
      <w:r>
        <w:t>,</w:t>
      </w:r>
      <w:r w:rsidRPr="00BA4ED0">
        <w:t xml:space="preserve"> и к пожилым лицам в системе стационарных учреждений социал</w:t>
      </w:r>
      <w:r w:rsidRPr="00BA4ED0">
        <w:t>ь</w:t>
      </w:r>
      <w:r w:rsidRPr="00BA4ED0">
        <w:t>ного обслуживания.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t>34.</w:t>
      </w:r>
      <w:r w:rsidRPr="00BA4ED0">
        <w:tab/>
      </w:r>
      <w:r w:rsidRPr="00BA4ED0">
        <w:rPr>
          <w:b/>
        </w:rPr>
        <w:t>Комитет рекомендует государству-участнику: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а)</w:t>
      </w:r>
      <w:r w:rsidRPr="00BA4ED0">
        <w:rPr>
          <w:b/>
        </w:rPr>
        <w:tab/>
        <w:t xml:space="preserve">провести обзор с целью официальной отмены всех </w:t>
      </w:r>
      <w:r>
        <w:rPr>
          <w:b/>
        </w:rPr>
        <w:t>видов практ</w:t>
      </w:r>
      <w:r>
        <w:rPr>
          <w:b/>
        </w:rPr>
        <w:t>и</w:t>
      </w:r>
      <w:r>
        <w:rPr>
          <w:b/>
        </w:rPr>
        <w:t>ки</w:t>
      </w:r>
      <w:r w:rsidRPr="00BA4ED0">
        <w:rPr>
          <w:b/>
        </w:rPr>
        <w:t>, расцениваемых как акты пыток;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b)</w:t>
      </w:r>
      <w:r w:rsidRPr="00BA4ED0">
        <w:rPr>
          <w:b/>
        </w:rPr>
        <w:tab/>
        <w:t xml:space="preserve">запретить использование физических и химических средств </w:t>
      </w:r>
      <w:r>
        <w:rPr>
          <w:b/>
        </w:rPr>
        <w:t>усм</w:t>
      </w:r>
      <w:r>
        <w:rPr>
          <w:b/>
        </w:rPr>
        <w:t>и</w:t>
      </w:r>
      <w:r>
        <w:rPr>
          <w:b/>
        </w:rPr>
        <w:t xml:space="preserve">рения </w:t>
      </w:r>
      <w:r w:rsidRPr="00BA4ED0">
        <w:rPr>
          <w:b/>
        </w:rPr>
        <w:t>в системе ухода за пожилыми людьми и учреждениях для инвалидов;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rPr>
          <w:b/>
        </w:rPr>
        <w:tab/>
        <w:t>с)</w:t>
      </w:r>
      <w:r w:rsidRPr="00BA4ED0">
        <w:rPr>
          <w:b/>
        </w:rPr>
        <w:tab/>
        <w:t xml:space="preserve">рассмотреть вопрос о предоставлении компенсации жертвам таких </w:t>
      </w:r>
      <w:r>
        <w:rPr>
          <w:b/>
        </w:rPr>
        <w:t>видов практики</w:t>
      </w:r>
      <w:r w:rsidRPr="00BA4ED0">
        <w:rPr>
          <w:b/>
        </w:rPr>
        <w:t>.</w:t>
      </w:r>
    </w:p>
    <w:p w:rsidR="004259E5" w:rsidRPr="0020307C" w:rsidRDefault="004259E5" w:rsidP="004259E5">
      <w:pPr>
        <w:pStyle w:val="SingleTxt"/>
        <w:spacing w:after="0" w:line="120" w:lineRule="exact"/>
        <w:rPr>
          <w:b/>
          <w:iCs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4ED0">
        <w:tab/>
      </w:r>
      <w:r w:rsidRPr="00BA4ED0">
        <w:tab/>
        <w:t>Свобода от эксплуатации, насилия и надругательства (статья 16)</w:t>
      </w:r>
    </w:p>
    <w:p w:rsidR="004259E5" w:rsidRPr="0020307C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BA4ED0" w:rsidRDefault="004259E5" w:rsidP="004259E5">
      <w:pPr>
        <w:pStyle w:val="SingleTxt"/>
      </w:pPr>
      <w:r w:rsidRPr="00BA4ED0">
        <w:t>35.</w:t>
      </w:r>
      <w:r w:rsidRPr="00BA4ED0">
        <w:tab/>
        <w:t>Комитет с обеспокоенностью отмечает отсутствие: а) назначения независ</w:t>
      </w:r>
      <w:r w:rsidRPr="00BA4ED0">
        <w:t>и</w:t>
      </w:r>
      <w:r w:rsidRPr="00BA4ED0">
        <w:t>мого контролирующего органа для расследования актов насилия и надругател</w:t>
      </w:r>
      <w:r w:rsidRPr="00BA4ED0">
        <w:t>ь</w:t>
      </w:r>
      <w:r w:rsidRPr="00BA4ED0">
        <w:t>ства над инвалидами как внутри учреждений, где они подвергаются повышенн</w:t>
      </w:r>
      <w:r w:rsidRPr="00BA4ED0">
        <w:t>о</w:t>
      </w:r>
      <w:r w:rsidRPr="00BA4ED0">
        <w:t xml:space="preserve">му риску, так и за </w:t>
      </w:r>
      <w:r>
        <w:t xml:space="preserve">их </w:t>
      </w:r>
      <w:r w:rsidRPr="00BA4ED0">
        <w:t xml:space="preserve">пределами; b) независимых механизмов по рассмотрению жалоб внутри учреждений; </w:t>
      </w:r>
      <w:r>
        <w:t>и</w:t>
      </w:r>
      <w:r w:rsidRPr="00BA4ED0">
        <w:t xml:space="preserve"> с) постоянного государственного финансирования деятельности по защите женщин от насилия.</w:t>
      </w:r>
    </w:p>
    <w:p w:rsidR="004259E5" w:rsidRPr="00BA4ED0" w:rsidRDefault="004259E5" w:rsidP="004259E5">
      <w:pPr>
        <w:pStyle w:val="SingleTxt"/>
        <w:rPr>
          <w:b/>
        </w:rPr>
      </w:pPr>
      <w:r w:rsidRPr="00BA4ED0">
        <w:t>36.</w:t>
      </w:r>
      <w:r w:rsidRPr="00BA4ED0">
        <w:tab/>
      </w:r>
      <w:r w:rsidRPr="00BA4ED0">
        <w:rPr>
          <w:b/>
        </w:rPr>
        <w:t>Комитет рекомендует государству-участнику осуществлять при надл</w:t>
      </w:r>
      <w:r w:rsidRPr="00BA4ED0">
        <w:rPr>
          <w:b/>
        </w:rPr>
        <w:t>е</w:t>
      </w:r>
      <w:r w:rsidRPr="00BA4ED0">
        <w:rPr>
          <w:b/>
        </w:rPr>
        <w:t>жащем финансировании всеобъемлющую и эффективную стратегию по обеспечению того, чтобы женщины</w:t>
      </w:r>
      <w:r>
        <w:rPr>
          <w:b/>
        </w:rPr>
        <w:t>-</w:t>
      </w:r>
      <w:r w:rsidRPr="00BA4ED0">
        <w:rPr>
          <w:b/>
        </w:rPr>
        <w:t>инвалиды и девочки</w:t>
      </w:r>
      <w:r>
        <w:rPr>
          <w:b/>
        </w:rPr>
        <w:t>-</w:t>
      </w:r>
      <w:r w:rsidRPr="00BA4ED0">
        <w:rPr>
          <w:b/>
        </w:rPr>
        <w:t xml:space="preserve">инвалиды </w:t>
      </w:r>
      <w:r>
        <w:rPr>
          <w:b/>
        </w:rPr>
        <w:t>польз</w:t>
      </w:r>
      <w:r>
        <w:rPr>
          <w:b/>
        </w:rPr>
        <w:t>о</w:t>
      </w:r>
      <w:r>
        <w:rPr>
          <w:b/>
        </w:rPr>
        <w:t>вались</w:t>
      </w:r>
      <w:r w:rsidRPr="00BA4ED0">
        <w:rPr>
          <w:b/>
        </w:rPr>
        <w:t xml:space="preserve"> эффективно</w:t>
      </w:r>
      <w:r>
        <w:rPr>
          <w:b/>
        </w:rPr>
        <w:t>й</w:t>
      </w:r>
      <w:r w:rsidRPr="00BA4ED0">
        <w:rPr>
          <w:b/>
        </w:rPr>
        <w:t xml:space="preserve"> защи</w:t>
      </w:r>
      <w:r>
        <w:rPr>
          <w:b/>
        </w:rPr>
        <w:t>той</w:t>
      </w:r>
      <w:r w:rsidRPr="00BA4ED0">
        <w:rPr>
          <w:b/>
        </w:rPr>
        <w:t xml:space="preserve"> от насилия во всех государственных и час</w:t>
      </w:r>
      <w:r w:rsidRPr="00BA4ED0">
        <w:rPr>
          <w:b/>
        </w:rPr>
        <w:t>т</w:t>
      </w:r>
      <w:r w:rsidRPr="00BA4ED0">
        <w:rPr>
          <w:b/>
        </w:rPr>
        <w:t>ных учреждениях. Он также рекомендует государству-участнику незамедл</w:t>
      </w:r>
      <w:r w:rsidRPr="00BA4ED0">
        <w:rPr>
          <w:b/>
        </w:rPr>
        <w:t>и</w:t>
      </w:r>
      <w:r w:rsidRPr="00BA4ED0">
        <w:rPr>
          <w:b/>
        </w:rPr>
        <w:t xml:space="preserve">тельно </w:t>
      </w:r>
      <w:r>
        <w:rPr>
          <w:b/>
        </w:rPr>
        <w:t>создать</w:t>
      </w:r>
      <w:r w:rsidRPr="00BA4ED0">
        <w:rPr>
          <w:b/>
        </w:rPr>
        <w:t xml:space="preserve"> или назначить независимый орган или органы в соотве</w:t>
      </w:r>
      <w:r w:rsidRPr="00BA4ED0">
        <w:rPr>
          <w:b/>
        </w:rPr>
        <w:t>т</w:t>
      </w:r>
      <w:r w:rsidRPr="00BA4ED0">
        <w:rPr>
          <w:b/>
        </w:rPr>
        <w:t>ствии с пунктом 3 статьи 16 Конвенции и обеспечить рассмотрение жалоб, связанных с инцидентами в учреждениях, независимым органом.</w:t>
      </w:r>
    </w:p>
    <w:p w:rsidR="004259E5" w:rsidRPr="0020307C" w:rsidRDefault="004259E5" w:rsidP="004259E5">
      <w:pPr>
        <w:pStyle w:val="SingleTxt"/>
        <w:spacing w:after="0" w:line="120" w:lineRule="exact"/>
        <w:rPr>
          <w:b/>
          <w:sz w:val="10"/>
        </w:rPr>
      </w:pPr>
    </w:p>
    <w:p w:rsidR="004259E5" w:rsidRPr="00BA4ED0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Cs/>
        </w:rPr>
      </w:pPr>
      <w:r w:rsidRPr="00BA4ED0">
        <w:tab/>
      </w:r>
      <w:r w:rsidRPr="00BA4ED0">
        <w:tab/>
        <w:t xml:space="preserve">Защита личной целостности </w:t>
      </w:r>
      <w:r w:rsidRPr="00BA4ED0">
        <w:rPr>
          <w:iCs/>
        </w:rPr>
        <w:t>(статья 17)</w:t>
      </w:r>
    </w:p>
    <w:p w:rsidR="004259E5" w:rsidRPr="0020307C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71C26" w:rsidRDefault="004259E5" w:rsidP="004259E5">
      <w:pPr>
        <w:pStyle w:val="SingleTxt"/>
      </w:pPr>
      <w:r w:rsidRPr="00BA4ED0">
        <w:t>37.</w:t>
      </w:r>
      <w:r w:rsidRPr="00BA4ED0">
        <w:tab/>
        <w:t>Комитет обеспокоен по поводу: а) применения обязательного и принуд</w:t>
      </w:r>
      <w:r w:rsidRPr="00BA4ED0">
        <w:t>и</w:t>
      </w:r>
      <w:r w:rsidRPr="00BA4ED0">
        <w:t>тельного лечения, в частности к лицам с психосоциальными расстройствами в учреждениях и к пожилым людям в системе стационарного ухода; b) отсутствия данных о принудительно</w:t>
      </w:r>
      <w:r>
        <w:t>м</w:t>
      </w:r>
      <w:r w:rsidRPr="00BA4ED0">
        <w:t xml:space="preserve"> </w:t>
      </w:r>
      <w:r>
        <w:t>помещении в специальные учреждения</w:t>
      </w:r>
      <w:r w:rsidRPr="00BA4ED0">
        <w:t xml:space="preserve"> и лечении; с)</w:t>
      </w:r>
      <w:r>
        <w:t> </w:t>
      </w:r>
      <w:r w:rsidRPr="00BA4ED0">
        <w:t>практики проведения принудительной стерилизации и принудительного пр</w:t>
      </w:r>
      <w:r w:rsidRPr="00BA4ED0">
        <w:t>е</w:t>
      </w:r>
      <w:r w:rsidRPr="00BA4ED0">
        <w:t>рывания беременности по отношению к взрослым инвалидам на основании су</w:t>
      </w:r>
      <w:r w:rsidRPr="00BA4ED0">
        <w:t>б</w:t>
      </w:r>
      <w:r w:rsidRPr="00BA4ED0">
        <w:t>ститу</w:t>
      </w:r>
      <w:r>
        <w:t>тивного</w:t>
      </w:r>
      <w:r w:rsidRPr="00BA4ED0">
        <w:t xml:space="preserve"> согласия; и d) невыполнения принятых в 2011</w:t>
      </w:r>
      <w:r>
        <w:t> год</w:t>
      </w:r>
      <w:r w:rsidRPr="00BA4ED0">
        <w:t xml:space="preserve">у рекомендаций Комитета против пыток (см. </w:t>
      </w:r>
      <w:r w:rsidRPr="00BA4ED0">
        <w:rPr>
          <w:lang w:val="en-GB"/>
        </w:rPr>
        <w:t>CAT</w:t>
      </w:r>
      <w:r w:rsidRPr="00BA4ED0">
        <w:t>/</w:t>
      </w:r>
      <w:r w:rsidRPr="00BA4ED0">
        <w:rPr>
          <w:lang w:val="en-GB"/>
        </w:rPr>
        <w:t>C</w:t>
      </w:r>
      <w:r w:rsidRPr="00BA4ED0">
        <w:t>/</w:t>
      </w:r>
      <w:r w:rsidRPr="00BA4ED0">
        <w:rPr>
          <w:lang w:val="en-GB"/>
        </w:rPr>
        <w:t>DEU</w:t>
      </w:r>
      <w:r w:rsidRPr="00BA4ED0">
        <w:t>/</w:t>
      </w:r>
      <w:r w:rsidRPr="00BA4ED0">
        <w:rPr>
          <w:lang w:val="en-GB"/>
        </w:rPr>
        <w:t>CO</w:t>
      </w:r>
      <w:r w:rsidRPr="00BA4ED0">
        <w:t xml:space="preserve">/5, пункт 20) в </w:t>
      </w:r>
      <w:r>
        <w:t>отношении обеспеч</w:t>
      </w:r>
      <w:r>
        <w:t>е</w:t>
      </w:r>
      <w:r>
        <w:t>ния</w:t>
      </w:r>
      <w:r w:rsidRPr="00BA4ED0">
        <w:t xml:space="preserve"> физической неприкосновенност</w:t>
      </w:r>
      <w:r>
        <w:t>и</w:t>
      </w:r>
      <w:r w:rsidRPr="00BA4ED0">
        <w:t xml:space="preserve"> детей-интерсексуалов.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38.</w:t>
      </w:r>
      <w:r w:rsidRPr="000A21D3">
        <w:tab/>
      </w:r>
      <w:r w:rsidRPr="000A21D3">
        <w:rPr>
          <w:b/>
          <w:bCs/>
        </w:rPr>
        <w:t>Комитет рекомендует государству-участнику принять меры, в том чи</w:t>
      </w:r>
      <w:r w:rsidRPr="000A21D3">
        <w:rPr>
          <w:b/>
          <w:bCs/>
        </w:rPr>
        <w:t>с</w:t>
      </w:r>
      <w:r w:rsidRPr="000A21D3">
        <w:rPr>
          <w:b/>
          <w:bCs/>
        </w:rPr>
        <w:t>ле законодательного характера, необходимые для: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a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отмены статьи 1905 Уголовного кодекса Германии и введения з</w:t>
      </w:r>
      <w:r w:rsidRPr="000A21D3">
        <w:rPr>
          <w:b/>
          <w:bCs/>
        </w:rPr>
        <w:t>а</w:t>
      </w:r>
      <w:r w:rsidRPr="000A21D3">
        <w:rPr>
          <w:b/>
          <w:bCs/>
        </w:rPr>
        <w:t>конодательного запрета на стерилизацию без полного и осознанного согл</w:t>
      </w:r>
      <w:r w:rsidRPr="000A21D3">
        <w:rPr>
          <w:b/>
          <w:bCs/>
        </w:rPr>
        <w:t>а</w:t>
      </w:r>
      <w:r w:rsidRPr="000A21D3">
        <w:rPr>
          <w:b/>
          <w:bCs/>
        </w:rPr>
        <w:t>сия соответствующего лица, устранив все исключения, в том числе те, в о</w:t>
      </w:r>
      <w:r w:rsidRPr="000A21D3">
        <w:rPr>
          <w:b/>
          <w:bCs/>
        </w:rPr>
        <w:t>с</w:t>
      </w:r>
      <w:r w:rsidRPr="000A21D3">
        <w:rPr>
          <w:b/>
          <w:bCs/>
        </w:rPr>
        <w:t>нове которых лежит субститутивное согласие или одобрение суда;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lastRenderedPageBreak/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обеспечения того, чтобы все виды психиатрического лечения и услуг всегда производились при наличии свободного и осознанного согласия соответствующего лица;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расследования нарушений прав человека в психиатрических учреждениях и учреждениях по уходу за пожилыми людьми во всех фед</w:t>
      </w:r>
      <w:r w:rsidRPr="000A21D3">
        <w:rPr>
          <w:b/>
          <w:bCs/>
        </w:rPr>
        <w:t>е</w:t>
      </w:r>
      <w:r w:rsidRPr="000A21D3">
        <w:rPr>
          <w:b/>
          <w:bCs/>
        </w:rPr>
        <w:t>ральных землях;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d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выполнения всех рекомендаций Комитета против пыток (там же), касающихся детей-интерсексуалов.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Свобода передвижения и гражданство (статья 18)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39.</w:t>
      </w:r>
      <w:r w:rsidRPr="000A21D3">
        <w:tab/>
        <w:t>Комитет обеспокоен неравенством доступности и выбора имеющихся соц</w:t>
      </w:r>
      <w:r w:rsidRPr="000A21D3">
        <w:t>и</w:t>
      </w:r>
      <w:r w:rsidRPr="000A21D3">
        <w:t xml:space="preserve">альных услуг и поддержки для инвалидов из числа мигрантов. 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40.</w:t>
      </w:r>
      <w:r w:rsidRPr="000A21D3">
        <w:tab/>
      </w:r>
      <w:r w:rsidRPr="000A21D3">
        <w:rPr>
          <w:b/>
          <w:bCs/>
        </w:rPr>
        <w:t>Комитет настоятельно призывает государство-участник обеспечить, чтобы все стратегии и программы, предназначенные для мигрантов в гос</w:t>
      </w:r>
      <w:r w:rsidRPr="000A21D3">
        <w:rPr>
          <w:b/>
          <w:bCs/>
        </w:rPr>
        <w:t>у</w:t>
      </w:r>
      <w:r w:rsidRPr="000A21D3">
        <w:rPr>
          <w:b/>
          <w:bCs/>
        </w:rPr>
        <w:t>дарстве-участнике, были полностью доступны для инвалидов и чтобы в этих стратегиях и программах были предусмотрены информационные р</w:t>
      </w:r>
      <w:r w:rsidRPr="000A21D3">
        <w:rPr>
          <w:b/>
          <w:bCs/>
        </w:rPr>
        <w:t>е</w:t>
      </w:r>
      <w:r w:rsidRPr="000A21D3">
        <w:rPr>
          <w:b/>
          <w:bCs/>
        </w:rPr>
        <w:t>сурсы на исконных языках основных групп мигрантов.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Самостоятельный образ жизни и вовлеченность в местное общество (статья</w:t>
      </w:r>
      <w:r>
        <w:t> </w:t>
      </w:r>
      <w:r w:rsidRPr="000A21D3">
        <w:t>19)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41.</w:t>
      </w:r>
      <w:r w:rsidRPr="000A21D3">
        <w:tab/>
        <w:t>Комитет обеспокоен высокими уровнями институционализации и отсу</w:t>
      </w:r>
      <w:r w:rsidRPr="000A21D3">
        <w:t>т</w:t>
      </w:r>
      <w:r w:rsidRPr="000A21D3">
        <w:t>ствием альтернативных условий для проживания или надлежащей инфраструкт</w:t>
      </w:r>
      <w:r w:rsidRPr="000A21D3">
        <w:t>у</w:t>
      </w:r>
      <w:r w:rsidRPr="000A21D3">
        <w:t>ры, что создает дополнительные финансовые препятствия для инвалидов. Кроме того, он обеспокоен тем, что в настоящее время доступ к пособиям и службам поддержки препятствует осуществлению права на проживание в обществе с д</w:t>
      </w:r>
      <w:r w:rsidRPr="000A21D3">
        <w:t>о</w:t>
      </w:r>
      <w:r w:rsidRPr="000A21D3">
        <w:t>статочным жизненным уровнем, учитывая проверку материального положения при назначении таких пособий, которые не покрывают связанных с инвалидн</w:t>
      </w:r>
      <w:r w:rsidRPr="000A21D3">
        <w:t>о</w:t>
      </w:r>
      <w:r w:rsidRPr="000A21D3">
        <w:t>стью расходов.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42.</w:t>
      </w:r>
      <w:r w:rsidRPr="000A21D3">
        <w:tab/>
      </w:r>
      <w:r w:rsidRPr="000A21D3">
        <w:rPr>
          <w:b/>
          <w:bCs/>
        </w:rPr>
        <w:t>Комитет рекомендует государству-участнику: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a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принять меры по внесению законодательных изменений в пункт</w:t>
      </w:r>
      <w:r>
        <w:rPr>
          <w:b/>
          <w:bCs/>
        </w:rPr>
        <w:t> </w:t>
      </w:r>
      <w:r w:rsidRPr="000A21D3">
        <w:rPr>
          <w:b/>
          <w:bCs/>
        </w:rPr>
        <w:t>1</w:t>
      </w:r>
      <w:r>
        <w:rPr>
          <w:b/>
          <w:bCs/>
        </w:rPr>
        <w:t> </w:t>
      </w:r>
      <w:r w:rsidRPr="000A21D3">
        <w:rPr>
          <w:b/>
          <w:bCs/>
        </w:rPr>
        <w:t>(3) статьи 13 Двенадцатого тома Социального кодекса о расширении услуг по оказанию социальной помощи, способствующих инклюзивности инвалидов, их самоопределению и выбору жизни в обществе;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выделить достаточные финансовые средства для содействия деи</w:t>
      </w:r>
      <w:r w:rsidRPr="000A21D3">
        <w:rPr>
          <w:b/>
          <w:bCs/>
        </w:rPr>
        <w:t>н</w:t>
      </w:r>
      <w:r w:rsidRPr="000A21D3">
        <w:rPr>
          <w:b/>
          <w:bCs/>
        </w:rPr>
        <w:t>ституционализации и поощрения самостоятельного проживания, включая увеличение финансовых средств на предоставление амбулаторного обслуж</w:t>
      </w:r>
      <w:r w:rsidRPr="000A21D3">
        <w:rPr>
          <w:b/>
          <w:bCs/>
        </w:rPr>
        <w:t>и</w:t>
      </w:r>
      <w:r w:rsidRPr="000A21D3">
        <w:rPr>
          <w:b/>
          <w:bCs/>
        </w:rPr>
        <w:t>вания на базе общины для оказания необходимой поддержки лицам с инте</w:t>
      </w:r>
      <w:r w:rsidRPr="000A21D3">
        <w:rPr>
          <w:b/>
          <w:bCs/>
        </w:rPr>
        <w:t>л</w:t>
      </w:r>
      <w:r w:rsidRPr="000A21D3">
        <w:rPr>
          <w:b/>
          <w:bCs/>
        </w:rPr>
        <w:t>лектуальными или психосоциальными расстройствами на основе свободн</w:t>
      </w:r>
      <w:r w:rsidRPr="000A21D3">
        <w:rPr>
          <w:b/>
          <w:bCs/>
        </w:rPr>
        <w:t>о</w:t>
      </w:r>
      <w:r w:rsidRPr="000A21D3">
        <w:rPr>
          <w:b/>
          <w:bCs/>
        </w:rPr>
        <w:t>го и осознанного выбора соответствующих лиц по всей территории страны;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</w:r>
      <w:r w:rsidRPr="000A21D3">
        <w:rPr>
          <w:b/>
          <w:bCs/>
        </w:rPr>
        <w:t>расширить доступ к программам и пособиям с целью оказания помощи для проживания в общине и обеспечить, чтобы эти средства покр</w:t>
      </w:r>
      <w:r w:rsidRPr="000A21D3">
        <w:rPr>
          <w:b/>
          <w:bCs/>
        </w:rPr>
        <w:t>ы</w:t>
      </w:r>
      <w:r w:rsidRPr="000A21D3">
        <w:rPr>
          <w:b/>
          <w:bCs/>
        </w:rPr>
        <w:t>вали связанные с инвалидностью расходы.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Уважение дома и семьи (статья 23)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43.</w:t>
      </w:r>
      <w:r w:rsidRPr="000A21D3">
        <w:tab/>
        <w:t>Комитет обеспокоен тем, что государство-участник не оказывает адекватной поддержки родителям-инвалидам для того, чтобы они могли воспитывать своих детей и осуществлять свои родительские права, и поддержки для содействия в усыновлении/удочерении детей-инвалидов.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lastRenderedPageBreak/>
        <w:t>44.</w:t>
      </w:r>
      <w:r w:rsidRPr="000A21D3">
        <w:tab/>
      </w:r>
      <w:r w:rsidRPr="000A21D3">
        <w:rPr>
          <w:b/>
          <w:bCs/>
        </w:rPr>
        <w:t>Комитет рекомендует государству-участнику: а) принять меры по обе</w:t>
      </w:r>
      <w:r w:rsidRPr="000A21D3">
        <w:rPr>
          <w:b/>
          <w:bCs/>
        </w:rPr>
        <w:t>с</w:t>
      </w:r>
      <w:r w:rsidRPr="000A21D3">
        <w:rPr>
          <w:b/>
          <w:bCs/>
        </w:rPr>
        <w:t>печению четкого запрета в законодательном порядке разлучения детей с р</w:t>
      </w:r>
      <w:r w:rsidRPr="000A21D3">
        <w:rPr>
          <w:b/>
          <w:bCs/>
        </w:rPr>
        <w:t>о</w:t>
      </w:r>
      <w:r w:rsidRPr="000A21D3">
        <w:rPr>
          <w:b/>
          <w:bCs/>
        </w:rPr>
        <w:t xml:space="preserve">дителями на основании наличия в распоряжении родителей инвалидности; </w:t>
      </w:r>
      <w:r w:rsidRPr="000A21D3">
        <w:rPr>
          <w:b/>
          <w:bCs/>
          <w:lang w:val="en-US"/>
        </w:rPr>
        <w:t>b</w:t>
      </w:r>
      <w:r w:rsidRPr="000A21D3">
        <w:rPr>
          <w:b/>
          <w:bCs/>
        </w:rPr>
        <w:t>) обеспечить наличие у родителей-инвалидов доступных и инклюзивных механизмов общинной поддержки и защиты, с тем чтобы они могли ос</w:t>
      </w:r>
      <w:r w:rsidRPr="000A21D3">
        <w:rPr>
          <w:b/>
          <w:bCs/>
        </w:rPr>
        <w:t>у</w:t>
      </w:r>
      <w:r w:rsidRPr="000A21D3">
        <w:rPr>
          <w:b/>
          <w:bCs/>
        </w:rPr>
        <w:t xml:space="preserve">ществлять родительские права; и </w:t>
      </w:r>
      <w:r w:rsidRPr="000A21D3">
        <w:rPr>
          <w:b/>
          <w:bCs/>
          <w:lang w:val="en-US"/>
        </w:rPr>
        <w:t>c</w:t>
      </w:r>
      <w:r w:rsidRPr="000A21D3">
        <w:rPr>
          <w:b/>
          <w:bCs/>
        </w:rPr>
        <w:t>) расширить возможности для усыновл</w:t>
      </w:r>
      <w:r w:rsidRPr="000A21D3">
        <w:rPr>
          <w:b/>
          <w:bCs/>
        </w:rPr>
        <w:t>е</w:t>
      </w:r>
      <w:r w:rsidRPr="000A21D3">
        <w:rPr>
          <w:b/>
          <w:bCs/>
        </w:rPr>
        <w:t>ния/удочерения детей-инвалидов.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Образование (статья 24)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45.</w:t>
      </w:r>
      <w:r w:rsidRPr="000A21D3">
        <w:tab/>
        <w:t>Комитет с обеспокоенностью отмечает, что в системе образования госуда</w:t>
      </w:r>
      <w:r w:rsidRPr="000A21D3">
        <w:t>р</w:t>
      </w:r>
      <w:r w:rsidRPr="000A21D3">
        <w:t>ства-участника большинство учащихся-инвалидов посещают сегрегированные школы для детей с особыми потребностями.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46.</w:t>
      </w:r>
      <w:r w:rsidRPr="000A21D3">
        <w:tab/>
      </w:r>
      <w:r w:rsidRPr="000A21D3">
        <w:rPr>
          <w:b/>
          <w:bCs/>
        </w:rPr>
        <w:t>Комитет рекомендует государству-участнику: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a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безотлагательно разработать стратегию, план действий, график осуществления и наметить цели по обеспечению доступа к системе кач</w:t>
      </w:r>
      <w:r w:rsidRPr="00AD37EA">
        <w:rPr>
          <w:b/>
          <w:bCs/>
        </w:rPr>
        <w:t>е</w:t>
      </w:r>
      <w:r w:rsidRPr="00AD37EA">
        <w:rPr>
          <w:b/>
          <w:bCs/>
        </w:rPr>
        <w:t>ственного, инклюзивного образования во всех федеральных землях, и в частности выделить необходимые финансовые средства и персонал на всех уровнях;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пропорционально сократить количество сегрегированных школ для содействия интеграции и обеспечения того, чтобы законодательство и политика поддерживали обязанность общеобразовательных школ безотлаг</w:t>
      </w:r>
      <w:r w:rsidRPr="00AD37EA">
        <w:rPr>
          <w:b/>
          <w:bCs/>
        </w:rPr>
        <w:t>а</w:t>
      </w:r>
      <w:r w:rsidRPr="00AD37EA">
        <w:rPr>
          <w:b/>
          <w:bCs/>
        </w:rPr>
        <w:t>тельно зачислять детей-инвалидов, если таковым будет их выбор;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обеспечить наличие разумных приспособлений на всех уровнях образования и предусмотреть, чтобы осуществление права на такие присп</w:t>
      </w:r>
      <w:r w:rsidRPr="00AD37EA">
        <w:rPr>
          <w:b/>
          <w:bCs/>
        </w:rPr>
        <w:t>о</w:t>
      </w:r>
      <w:r w:rsidRPr="00AD37EA">
        <w:rPr>
          <w:b/>
          <w:bCs/>
        </w:rPr>
        <w:t>собления было подкреплено законодательной санкцией и чтобы его можно было отстаивать в судах;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d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обеспечить включение в подготовку всех учителей инклюзивного образования, расширенной доступности школьной среды, материалов и учебных программ, а также использование языка жестов в общеобразов</w:t>
      </w:r>
      <w:r w:rsidRPr="00AD37EA">
        <w:rPr>
          <w:b/>
          <w:bCs/>
        </w:rPr>
        <w:t>а</w:t>
      </w:r>
      <w:r w:rsidRPr="00AD37EA">
        <w:rPr>
          <w:b/>
          <w:bCs/>
        </w:rPr>
        <w:t>тельных школах, в том числе на уровне постдипломного обучения.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Здоровье (статья 25)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47.</w:t>
      </w:r>
      <w:r w:rsidRPr="000A21D3">
        <w:tab/>
        <w:t>Комитет обеспокоен наличием барьеров в получении доступа к здравоохр</w:t>
      </w:r>
      <w:r w:rsidRPr="000A21D3">
        <w:t>а</w:t>
      </w:r>
      <w:r w:rsidRPr="000A21D3">
        <w:t xml:space="preserve">нению, особенно для инвалидов из числа просителей убежища и беженцев. 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48.</w:t>
      </w:r>
      <w:r w:rsidRPr="000A21D3">
        <w:tab/>
      </w:r>
      <w:r w:rsidRPr="000A21D3">
        <w:rPr>
          <w:b/>
          <w:bCs/>
        </w:rPr>
        <w:t>Комитет рекомендует государству-участнику разработать и осущ</w:t>
      </w:r>
      <w:r w:rsidRPr="000A21D3">
        <w:rPr>
          <w:b/>
          <w:bCs/>
        </w:rPr>
        <w:t>е</w:t>
      </w:r>
      <w:r w:rsidRPr="000A21D3">
        <w:rPr>
          <w:b/>
          <w:bCs/>
        </w:rPr>
        <w:t>ствить планы и выделить ресурсы для обеспечения доступности услуг в сфере здравоохранения, включая обслуживание беженцев, основанную на правах подготовку для специалистов здравоохранения, коммуникационную деятельность, предоставление информации, уважение свободного и осозна</w:t>
      </w:r>
      <w:r w:rsidRPr="000A21D3">
        <w:rPr>
          <w:b/>
          <w:bCs/>
        </w:rPr>
        <w:t>н</w:t>
      </w:r>
      <w:r w:rsidRPr="000A21D3">
        <w:rPr>
          <w:b/>
          <w:bCs/>
        </w:rPr>
        <w:t>ного индивидуального согласия и универсально разработанное оборудов</w:t>
      </w:r>
      <w:r w:rsidRPr="000A21D3">
        <w:rPr>
          <w:b/>
          <w:bCs/>
        </w:rPr>
        <w:t>а</w:t>
      </w:r>
      <w:r w:rsidRPr="000A21D3">
        <w:rPr>
          <w:b/>
          <w:bCs/>
        </w:rPr>
        <w:t xml:space="preserve">ние. 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0A21D3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21D3">
        <w:t>Труд и занятость (статья 27)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0A21D3" w:rsidRDefault="004259E5" w:rsidP="004259E5">
      <w:pPr>
        <w:pStyle w:val="SingleTxt"/>
      </w:pPr>
      <w:r w:rsidRPr="000A21D3">
        <w:t>49.</w:t>
      </w:r>
      <w:r w:rsidRPr="000A21D3">
        <w:tab/>
        <w:t>Комитет выражает обеспокоенность в связи с:</w:t>
      </w:r>
    </w:p>
    <w:p w:rsidR="004259E5" w:rsidRPr="000A21D3" w:rsidRDefault="004259E5" w:rsidP="004259E5">
      <w:pPr>
        <w:pStyle w:val="SingleTxt"/>
      </w:pPr>
      <w:r w:rsidRPr="000A21D3">
        <w:tab/>
      </w:r>
      <w:r w:rsidRPr="000A21D3">
        <w:rPr>
          <w:lang w:val="en-US"/>
        </w:rPr>
        <w:t>a</w:t>
      </w:r>
      <w:r w:rsidRPr="000A21D3">
        <w:t>)</w:t>
      </w:r>
      <w:r w:rsidRPr="000A21D3">
        <w:tab/>
        <w:t>сегрегацией на рынке труда;</w:t>
      </w:r>
    </w:p>
    <w:p w:rsidR="004259E5" w:rsidRPr="000A21D3" w:rsidRDefault="004259E5" w:rsidP="004259E5">
      <w:pPr>
        <w:pStyle w:val="SingleTxt"/>
      </w:pPr>
      <w:r w:rsidRPr="000A21D3">
        <w:tab/>
      </w:r>
      <w:r w:rsidRPr="000A21D3">
        <w:rPr>
          <w:lang w:val="en-US"/>
        </w:rPr>
        <w:t>b</w:t>
      </w:r>
      <w:r w:rsidRPr="000A21D3">
        <w:t>)</w:t>
      </w:r>
      <w:r w:rsidRPr="000A21D3">
        <w:tab/>
        <w:t>финансовыми дестимуляторами для инвалидов, препятствующими их доступу или переходу на открытый рынок труда;</w:t>
      </w:r>
    </w:p>
    <w:p w:rsidR="004259E5" w:rsidRPr="000A21D3" w:rsidRDefault="004259E5" w:rsidP="004259E5">
      <w:pPr>
        <w:pStyle w:val="SingleTxt"/>
      </w:pPr>
      <w:r w:rsidRPr="000A21D3">
        <w:lastRenderedPageBreak/>
        <w:tab/>
      </w:r>
      <w:r w:rsidRPr="000A21D3">
        <w:rPr>
          <w:lang w:val="en-US"/>
        </w:rPr>
        <w:t>c</w:t>
      </w:r>
      <w:r w:rsidRPr="000A21D3">
        <w:t>)</w:t>
      </w:r>
      <w:r w:rsidRPr="000A21D3">
        <w:tab/>
        <w:t>тем фактом, что сегрегированные мастерские для инвалидов не готовят и не стимулируют работающих в них лиц для перехода на открытый рынок труда.</w:t>
      </w:r>
    </w:p>
    <w:p w:rsidR="004259E5" w:rsidRPr="000A21D3" w:rsidRDefault="004259E5" w:rsidP="004259E5">
      <w:pPr>
        <w:pStyle w:val="SingleTxt"/>
        <w:rPr>
          <w:b/>
          <w:bCs/>
        </w:rPr>
      </w:pPr>
      <w:r w:rsidRPr="000A21D3">
        <w:t>50.</w:t>
      </w:r>
      <w:r w:rsidRPr="000A21D3">
        <w:tab/>
      </w:r>
      <w:r w:rsidRPr="000A21D3">
        <w:rPr>
          <w:b/>
          <w:bCs/>
        </w:rPr>
        <w:t>Комитет рекомендует государству-участнику обеспечить нормативные положения, эффективно создающие инклюзивный рынок труда в соотве</w:t>
      </w:r>
      <w:r w:rsidRPr="000A21D3">
        <w:rPr>
          <w:b/>
          <w:bCs/>
        </w:rPr>
        <w:t>т</w:t>
      </w:r>
      <w:r w:rsidRPr="000A21D3">
        <w:rPr>
          <w:b/>
          <w:bCs/>
        </w:rPr>
        <w:t>ствии с Конвенцией, посредством: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  <w:t>а)</w:t>
      </w:r>
      <w:r w:rsidRPr="00AD37EA">
        <w:rPr>
          <w:b/>
          <w:bCs/>
        </w:rPr>
        <w:tab/>
        <w:t>создания возможностей для трудоустройства в доступных местах работы в соответствии с принятым Комитетом замечанием общего порядка № 2, в частности для женщин-инвалидов;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постепенной ликвидации мастерских для инвалидов с помощью подлежащих немедленному исполнению стратегий и графиков выхода и стимулов для трудоустройства в государственном и частном секторе на о</w:t>
      </w:r>
      <w:r w:rsidRPr="00AD37EA">
        <w:rPr>
          <w:b/>
          <w:bCs/>
        </w:rPr>
        <w:t>б</w:t>
      </w:r>
      <w:r w:rsidRPr="00AD37EA">
        <w:rPr>
          <w:b/>
          <w:bCs/>
        </w:rPr>
        <w:t>щедоступном рынке труда;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обеспечения того, чтобы инвалиды не подвергались какому-либо сокращению социальной защиты и пенсионного страхования, которые в настоящее время привязаны к мастерским для инвалидов;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d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сбора данных о доступности рабочих мест на открытом рынке тр</w:t>
      </w:r>
      <w:r w:rsidRPr="00AD37EA">
        <w:rPr>
          <w:b/>
          <w:bCs/>
        </w:rPr>
        <w:t>у</w:t>
      </w:r>
      <w:r w:rsidRPr="00AD37EA">
        <w:rPr>
          <w:b/>
          <w:bCs/>
        </w:rPr>
        <w:t>да.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Достаточный жизненный уровень и социальная защита (статья 28)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51.</w:t>
      </w:r>
      <w:r w:rsidRPr="00AD37EA">
        <w:tab/>
        <w:t xml:space="preserve">Комитет обеспокоен тем, что инвалиды используют личные финансовые средства для оплаты дополнительных расходов, обусловленных инвалидностью, особенно в связи с самостоятельным образом жизни. 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52.</w:t>
      </w:r>
      <w:r w:rsidRPr="00AD37EA">
        <w:tab/>
      </w:r>
      <w:r w:rsidRPr="00AD37EA">
        <w:rPr>
          <w:b/>
          <w:bCs/>
        </w:rPr>
        <w:t>Комитет рекомендует государству-участнику безотлагательно провести обзор использования инвалидами личного дохода для удовлетворения своих потребностей и самостоятельного образа жизни. Комитет также рекомендует государству-участнику оказывать социальные услуги инвалидам, чтобы обеспечить им такой же уровень жизни, который имеют лица без инвали</w:t>
      </w:r>
      <w:r w:rsidRPr="00AD37EA">
        <w:rPr>
          <w:b/>
          <w:bCs/>
        </w:rPr>
        <w:t>д</w:t>
      </w:r>
      <w:r w:rsidRPr="00AD37EA">
        <w:rPr>
          <w:b/>
          <w:bCs/>
        </w:rPr>
        <w:t xml:space="preserve">ности с сопоставимыми доходами. 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Участие в политической и общественной жизни (статья 29)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53.</w:t>
      </w:r>
      <w:r w:rsidRPr="00AD37EA">
        <w:tab/>
        <w:t>Комитет обеспокоен по поводу исключения инвалидов из процесса реализ</w:t>
      </w:r>
      <w:r w:rsidRPr="00AD37EA">
        <w:t>а</w:t>
      </w:r>
      <w:r w:rsidRPr="00AD37EA">
        <w:t>ции их избирательных прав, обусловленного пунктами 2 и 3 статьи 13 Федерал</w:t>
      </w:r>
      <w:r w:rsidRPr="00AD37EA">
        <w:t>ь</w:t>
      </w:r>
      <w:r w:rsidRPr="00AD37EA">
        <w:t>ного закона о выборах и аналогичным законодательством федеральных земель, а также по поводу практических барьеров, препятствующих инвалидам осущест</w:t>
      </w:r>
      <w:r w:rsidRPr="00AD37EA">
        <w:t>в</w:t>
      </w:r>
      <w:r w:rsidRPr="00AD37EA">
        <w:t xml:space="preserve">лять право голосовать на равной основе с остальными. 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54.</w:t>
      </w:r>
      <w:r w:rsidRPr="00AD37EA">
        <w:tab/>
      </w:r>
      <w:r w:rsidRPr="00AD37EA">
        <w:rPr>
          <w:b/>
          <w:bCs/>
        </w:rPr>
        <w:t>Комитет рекомендует государству-участнику отменить все законы и нормативные положения, лишающие инвалидов права голосовать, а также сократить препятствия и ввести в действие надлежащие механизмы по</w:t>
      </w:r>
      <w:r w:rsidRPr="00AD37EA">
        <w:rPr>
          <w:b/>
          <w:bCs/>
        </w:rPr>
        <w:t>д</w:t>
      </w:r>
      <w:r w:rsidRPr="00AD37EA">
        <w:rPr>
          <w:b/>
          <w:bCs/>
        </w:rPr>
        <w:t xml:space="preserve">держки. 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Участие в культурной жизни, проведении досуга и отдыха и занятии спортом (статья 30)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55.</w:t>
      </w:r>
      <w:r w:rsidRPr="00AD37EA">
        <w:tab/>
        <w:t>Комитет обеспокоен тем, что государство-участник до сих пор не присоед</w:t>
      </w:r>
      <w:r w:rsidRPr="00AD37EA">
        <w:t>и</w:t>
      </w:r>
      <w:r w:rsidRPr="00AD37EA">
        <w:t>нилось к Марракешскому договору об облегчении доступа слепых и лиц с нар</w:t>
      </w:r>
      <w:r w:rsidRPr="00AD37EA">
        <w:t>у</w:t>
      </w:r>
      <w:r w:rsidRPr="00AD37EA">
        <w:t>шениями зрения или иными ограниченными возможностями воспринимать п</w:t>
      </w:r>
      <w:r w:rsidRPr="00AD37EA">
        <w:t>е</w:t>
      </w:r>
      <w:r w:rsidRPr="00AD37EA">
        <w:t>чатную информацию к опубликованным произведениям.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56.</w:t>
      </w:r>
      <w:r w:rsidRPr="00AD37EA">
        <w:tab/>
      </w:r>
      <w:r w:rsidRPr="00AD37EA">
        <w:rPr>
          <w:b/>
          <w:bCs/>
        </w:rPr>
        <w:t>Комитет предлагает государству-участнику принять все надлежащие меры, включая скорейшую ратификацию и выполнение Марракешского д</w:t>
      </w:r>
      <w:r w:rsidRPr="00AD37EA">
        <w:rPr>
          <w:b/>
          <w:bCs/>
        </w:rPr>
        <w:t>о</w:t>
      </w:r>
      <w:r w:rsidRPr="00AD37EA">
        <w:rPr>
          <w:b/>
          <w:bCs/>
        </w:rPr>
        <w:t xml:space="preserve">говора для облегчения доступа слепых и лиц с нарушениями зрения или </w:t>
      </w:r>
      <w:r w:rsidRPr="00AD37EA">
        <w:rPr>
          <w:b/>
          <w:bCs/>
        </w:rPr>
        <w:lastRenderedPageBreak/>
        <w:t>иными ограниченными возможностями воспринимать печатную информ</w:t>
      </w:r>
      <w:r w:rsidRPr="00AD37EA">
        <w:rPr>
          <w:b/>
          <w:bCs/>
        </w:rPr>
        <w:t>а</w:t>
      </w:r>
      <w:r w:rsidRPr="00AD37EA">
        <w:rPr>
          <w:b/>
          <w:bCs/>
        </w:rPr>
        <w:t>цию к опубликованным произведениям.</w:t>
      </w:r>
    </w:p>
    <w:p w:rsidR="004259E5" w:rsidRPr="004259E5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4259E5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AD37EA">
        <w:rPr>
          <w:lang w:val="en-US"/>
        </w:rPr>
        <w:t>C</w:t>
      </w:r>
      <w:r w:rsidRPr="00AD37EA">
        <w:t>.</w:t>
      </w:r>
      <w:r w:rsidRPr="00AD37EA">
        <w:tab/>
        <w:t>Конкретные обязательства (статьи 31–33)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Статистика и сбор данных (статья 31)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57.</w:t>
      </w:r>
      <w:r w:rsidRPr="00AD37EA">
        <w:tab/>
        <w:t xml:space="preserve">Комитет обеспокоен тем, что показатели, используемые для сбора данных об инвалидах, не приведены к правозащитному подходу и что они не отражают устранения барьеров. 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58.</w:t>
      </w:r>
      <w:r w:rsidRPr="00AD37EA">
        <w:tab/>
      </w:r>
      <w:r w:rsidRPr="00AD37EA">
        <w:rPr>
          <w:b/>
          <w:bCs/>
        </w:rPr>
        <w:t>Комитет рекомендует государству-участнику производить систематич</w:t>
      </w:r>
      <w:r w:rsidRPr="00AD37EA">
        <w:rPr>
          <w:b/>
          <w:bCs/>
        </w:rPr>
        <w:t>е</w:t>
      </w:r>
      <w:r w:rsidRPr="00AD37EA">
        <w:rPr>
          <w:b/>
          <w:bCs/>
        </w:rPr>
        <w:t>ский сбор данных в разбивке по полу, возрасту и видам инвалидности во всех секторах и разработать учитывающие права человека показатели для того, чтобы представлять информацию об осуществлении Конвенции и устранении барьеров.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Международное сотрудничество (статья 32)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59.</w:t>
      </w:r>
      <w:r w:rsidRPr="00AD37EA">
        <w:tab/>
        <w:t>Комитет выражает обеспокоенность в связи с тем, что в политике и пр</w:t>
      </w:r>
      <w:r w:rsidRPr="00AD37EA">
        <w:t>о</w:t>
      </w:r>
      <w:r w:rsidRPr="00AD37EA">
        <w:t>граммах государства-участника в области международного сотрудничества и ра</w:t>
      </w:r>
      <w:r w:rsidRPr="00AD37EA">
        <w:t>з</w:t>
      </w:r>
      <w:r w:rsidRPr="00AD37EA">
        <w:t>вития, в частности в связи с Целями развития тысячелетия, не уделяется вним</w:t>
      </w:r>
      <w:r w:rsidRPr="00AD37EA">
        <w:t>а</w:t>
      </w:r>
      <w:r w:rsidRPr="00AD37EA">
        <w:t>ния правам инвалидов.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60.</w:t>
      </w:r>
      <w:r w:rsidRPr="00AD37EA">
        <w:tab/>
      </w:r>
      <w:r w:rsidRPr="00AD37EA">
        <w:rPr>
          <w:b/>
          <w:bCs/>
        </w:rPr>
        <w:t>Комитет рекомендует государству-участнику установить: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a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учитывающий права инвалидов подход к обязательствам в обл</w:t>
      </w:r>
      <w:r w:rsidRPr="00AD37EA">
        <w:rPr>
          <w:b/>
          <w:bCs/>
        </w:rPr>
        <w:t>а</w:t>
      </w:r>
      <w:r w:rsidRPr="00AD37EA">
        <w:rPr>
          <w:b/>
          <w:bCs/>
        </w:rPr>
        <w:t>сти международного сотрудничества, включая рамочную программу разв</w:t>
      </w:r>
      <w:r w:rsidRPr="00AD37EA">
        <w:rPr>
          <w:b/>
          <w:bCs/>
        </w:rPr>
        <w:t>и</w:t>
      </w:r>
      <w:r w:rsidRPr="00AD37EA">
        <w:rPr>
          <w:b/>
          <w:bCs/>
        </w:rPr>
        <w:t>тия на период после 2015 года;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систему мониторинга и подотчетности с надлежащими статьями бюджетного финансирования в интересах инвалидов для охвата инвалидов мерами политики и программами, которые будут использоваться для ос</w:t>
      </w:r>
      <w:r w:rsidRPr="00AD37EA">
        <w:rPr>
          <w:b/>
          <w:bCs/>
        </w:rPr>
        <w:t>у</w:t>
      </w:r>
      <w:r w:rsidRPr="00AD37EA">
        <w:rPr>
          <w:b/>
          <w:bCs/>
        </w:rPr>
        <w:t>ществления и мониторинга повестки дня в области развития на период п</w:t>
      </w:r>
      <w:r w:rsidRPr="00AD37EA">
        <w:rPr>
          <w:b/>
          <w:bCs/>
        </w:rPr>
        <w:t>о</w:t>
      </w:r>
      <w:r w:rsidRPr="00AD37EA">
        <w:rPr>
          <w:b/>
          <w:bCs/>
        </w:rPr>
        <w:t>сле 2015 года;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всеобъемлющую и комплексную базу данных по упорядоченному охвату инвалидов общими программами и проектами помощи в интересах развития, а также установить критерии для проведения систематического анализа и оценки прогресса в области реализации прав. Комитет также р</w:t>
      </w:r>
      <w:r w:rsidRPr="00AD37EA">
        <w:rPr>
          <w:b/>
          <w:bCs/>
        </w:rPr>
        <w:t>е</w:t>
      </w:r>
      <w:r w:rsidRPr="00AD37EA">
        <w:rPr>
          <w:b/>
          <w:bCs/>
        </w:rPr>
        <w:t>комендует, чтобы вся помощь в интересах развития распространялась на инвалидов, в том числе с точки зрения сбора данных.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Национальное осуществление и мониторинг (статья 33)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61.</w:t>
      </w:r>
      <w:r w:rsidRPr="00AD37EA">
        <w:tab/>
        <w:t>Комитет с обеспокоенностью отмечает, что некоторые координационные инстанции на уровне федеральных земель в соответствии с пунктом 1 статьи 33 Конвенции пока еще официально не назначены и что государство-участник не предоставляет в соответствии с пунктом 2 статьи 33 надлежащих ресурсов на п</w:t>
      </w:r>
      <w:r w:rsidRPr="00AD37EA">
        <w:t>о</w:t>
      </w:r>
      <w:r w:rsidRPr="00AD37EA">
        <w:t>стоянной основе для поддержки деятельности независимого механизма монит</w:t>
      </w:r>
      <w:r w:rsidRPr="00AD37EA">
        <w:t>о</w:t>
      </w:r>
      <w:r w:rsidRPr="00AD37EA">
        <w:t xml:space="preserve">ринга. 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t>62.</w:t>
      </w:r>
      <w:r w:rsidRPr="00AD37EA">
        <w:tab/>
      </w:r>
      <w:r w:rsidRPr="00AD37EA">
        <w:rPr>
          <w:b/>
          <w:bCs/>
        </w:rPr>
        <w:t>Комитет рекомендует государству-участнику: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  <w:t>а)</w:t>
      </w:r>
      <w:r w:rsidRPr="00AD37EA">
        <w:rPr>
          <w:b/>
          <w:bCs/>
        </w:rPr>
        <w:tab/>
        <w:t>консолидировать организационные структуры в соответствии с пунктом 1 статьи 33 Конвенции и официально назначить координационные механизмы и смежные с ними инстанции по различным областям соблюд</w:t>
      </w:r>
      <w:r w:rsidRPr="00AD37EA">
        <w:rPr>
          <w:b/>
          <w:bCs/>
        </w:rPr>
        <w:t>е</w:t>
      </w:r>
      <w:r w:rsidRPr="00AD37EA">
        <w:rPr>
          <w:b/>
          <w:bCs/>
        </w:rPr>
        <w:t>ния Конвенции во всех федеральных землях;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lastRenderedPageBreak/>
        <w:tab/>
      </w:r>
      <w:r w:rsidRPr="00AD37EA">
        <w:rPr>
          <w:b/>
          <w:bCs/>
          <w:lang w:val="en-US"/>
        </w:rPr>
        <w:t>b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укрепить необходимые ресурсы и условия для независимой де</w:t>
      </w:r>
      <w:r w:rsidRPr="00AD37EA">
        <w:rPr>
          <w:b/>
          <w:bCs/>
        </w:rPr>
        <w:t>я</w:t>
      </w:r>
      <w:r w:rsidRPr="00AD37EA">
        <w:rPr>
          <w:b/>
          <w:bCs/>
        </w:rPr>
        <w:t>тельности координационных механизмов, включая правовой статус всех уполномоченных по делам инвалидов в федеральных землях;</w:t>
      </w:r>
    </w:p>
    <w:p w:rsidR="004259E5" w:rsidRPr="00AD37EA" w:rsidRDefault="004259E5" w:rsidP="004259E5">
      <w:pPr>
        <w:pStyle w:val="SingleTxt"/>
        <w:rPr>
          <w:b/>
          <w:bCs/>
        </w:rPr>
      </w:pPr>
      <w:r w:rsidRPr="00AD37EA">
        <w:rPr>
          <w:b/>
          <w:bCs/>
        </w:rPr>
        <w:tab/>
      </w:r>
      <w:r w:rsidRPr="00AD37EA">
        <w:rPr>
          <w:b/>
          <w:bCs/>
          <w:lang w:val="en-US"/>
        </w:rPr>
        <w:t>c</w:t>
      </w:r>
      <w:r w:rsidRPr="00AD37EA">
        <w:rPr>
          <w:b/>
          <w:bCs/>
        </w:rPr>
        <w:t>)</w:t>
      </w:r>
      <w:r w:rsidRPr="00AD37EA">
        <w:rPr>
          <w:b/>
          <w:bCs/>
        </w:rPr>
        <w:tab/>
        <w:t>усилить потенциал независимых механизмов мониторинга в соо</w:t>
      </w:r>
      <w:r w:rsidRPr="00AD37EA">
        <w:rPr>
          <w:b/>
          <w:bCs/>
        </w:rPr>
        <w:t>т</w:t>
      </w:r>
      <w:r w:rsidRPr="00AD37EA">
        <w:rPr>
          <w:b/>
          <w:bCs/>
        </w:rPr>
        <w:t>ветствии с пунктом 2 статьи 33 и обеспечить наличие ресурсов для более всеобъемлющего и эффективного мониторинга на земельном и муниципал</w:t>
      </w:r>
      <w:r w:rsidRPr="00AD37EA">
        <w:rPr>
          <w:b/>
          <w:bCs/>
        </w:rPr>
        <w:t>ь</w:t>
      </w:r>
      <w:r w:rsidRPr="00AD37EA">
        <w:rPr>
          <w:b/>
          <w:bCs/>
        </w:rPr>
        <w:t>ном уровнях.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Последующие меры и распространение информации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63.</w:t>
      </w:r>
      <w:r w:rsidRPr="00AD37EA">
        <w:tab/>
        <w:t>Комитет просит государство-участник представить в течение 12 месяцев и в соответствии с пунктом 2 статьи 35 Конвенции информацию о принятых мерах по выполнению рекомендаций Комитета, изложенных в пункте 36 выше.</w:t>
      </w:r>
    </w:p>
    <w:p w:rsidR="004259E5" w:rsidRPr="00AD37EA" w:rsidRDefault="004259E5" w:rsidP="004259E5">
      <w:pPr>
        <w:pStyle w:val="SingleTxt"/>
      </w:pPr>
      <w:r w:rsidRPr="00AD37EA">
        <w:t>64.</w:t>
      </w:r>
      <w:r w:rsidRPr="00AD37EA">
        <w:tab/>
        <w:t>Комитет просит государство-участник выполнять рекомендации Комитета, содержащиеся в настоящих заключительных замечаниях. Он рекомендует гос</w:t>
      </w:r>
      <w:r w:rsidRPr="00AD37EA">
        <w:t>у</w:t>
      </w:r>
      <w:r w:rsidRPr="00AD37EA">
        <w:t>дарству-участнику препроводить заключительные замечания для рассмотрения и принятия действий членам правительства и парламентов, должностным лицам соответствующих министерств, местных органов власти и членам соответств</w:t>
      </w:r>
      <w:r w:rsidRPr="00AD37EA">
        <w:t>у</w:t>
      </w:r>
      <w:r w:rsidRPr="00AD37EA">
        <w:t>ющих профессиональных групп, таким как преподаватели, медицинские рабо</w:t>
      </w:r>
      <w:r w:rsidRPr="00AD37EA">
        <w:t>т</w:t>
      </w:r>
      <w:r w:rsidRPr="00AD37EA">
        <w:t>ники и юристы, а также средствам массовой информации с использованием с</w:t>
      </w:r>
      <w:r w:rsidRPr="00AD37EA">
        <w:t>о</w:t>
      </w:r>
      <w:r w:rsidRPr="00AD37EA">
        <w:t xml:space="preserve">временных социальных коммуникационных стратегий. </w:t>
      </w:r>
    </w:p>
    <w:p w:rsidR="004259E5" w:rsidRPr="00AD37EA" w:rsidRDefault="004259E5" w:rsidP="004259E5">
      <w:pPr>
        <w:pStyle w:val="SingleTxt"/>
      </w:pPr>
      <w:r w:rsidRPr="00AD37EA">
        <w:t>65.</w:t>
      </w:r>
      <w:r w:rsidRPr="00AD37EA">
        <w:tab/>
        <w:t>Комитет настоятельно призывает государство-участник привлекать орган</w:t>
      </w:r>
      <w:r w:rsidRPr="00AD37EA">
        <w:t>и</w:t>
      </w:r>
      <w:r w:rsidRPr="00AD37EA">
        <w:t>зации гражданского общества, в частности организации инвалидов, к подготовке своих периодических докладов.</w:t>
      </w:r>
    </w:p>
    <w:p w:rsidR="004259E5" w:rsidRPr="00AD37EA" w:rsidRDefault="004259E5" w:rsidP="004259E5">
      <w:pPr>
        <w:pStyle w:val="SingleTxt"/>
      </w:pPr>
      <w:r w:rsidRPr="00AD37EA">
        <w:t>66.</w:t>
      </w:r>
      <w:r w:rsidRPr="00AD37EA">
        <w:tab/>
        <w:t>Комитет просит государство-участник обеспечить широкое распростран</w:t>
      </w:r>
      <w:r w:rsidRPr="00AD37EA">
        <w:t>е</w:t>
      </w:r>
      <w:r w:rsidRPr="00AD37EA">
        <w:t>ние настоящих заключительных замечаний, в том числе среди неправительстве</w:t>
      </w:r>
      <w:r w:rsidRPr="00AD37EA">
        <w:t>н</w:t>
      </w:r>
      <w:r w:rsidRPr="00AD37EA">
        <w:t>ных организаций и организаций, представляющих интересы инвалидов, равно как и среди самих инвалидов и членов их семей, на национальных языках и яз</w:t>
      </w:r>
      <w:r w:rsidRPr="00AD37EA">
        <w:t>ы</w:t>
      </w:r>
      <w:r w:rsidRPr="00AD37EA">
        <w:t>ках меньшинств, включая сурдоперевод, а также в других доступных форматах, и разместить их на правительственном веб-сайте, посвященном вопросам прав ч</w:t>
      </w:r>
      <w:r w:rsidRPr="00AD37EA">
        <w:t>е</w:t>
      </w:r>
      <w:r w:rsidRPr="00AD37EA">
        <w:t>ловека.</w:t>
      </w:r>
    </w:p>
    <w:p w:rsidR="004259E5" w:rsidRPr="00AD37EA" w:rsidRDefault="004259E5" w:rsidP="004259E5">
      <w:pPr>
        <w:pStyle w:val="SingleTxt"/>
        <w:spacing w:after="0" w:line="120" w:lineRule="exact"/>
        <w:rPr>
          <w:b/>
          <w:bCs/>
          <w:sz w:val="10"/>
        </w:rPr>
      </w:pPr>
    </w:p>
    <w:p w:rsidR="004259E5" w:rsidRPr="00AD37EA" w:rsidRDefault="004259E5" w:rsidP="00425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37EA">
        <w:t>Следующий доклад</w:t>
      </w:r>
    </w:p>
    <w:p w:rsidR="004259E5" w:rsidRPr="00AD37EA" w:rsidRDefault="004259E5" w:rsidP="004259E5">
      <w:pPr>
        <w:pStyle w:val="SingleTxt"/>
        <w:spacing w:after="0" w:line="120" w:lineRule="exact"/>
        <w:rPr>
          <w:sz w:val="10"/>
        </w:rPr>
      </w:pPr>
    </w:p>
    <w:p w:rsidR="004259E5" w:rsidRPr="00AD37EA" w:rsidRDefault="004259E5" w:rsidP="004259E5">
      <w:pPr>
        <w:pStyle w:val="SingleTxt"/>
      </w:pPr>
      <w:r w:rsidRPr="00AD37EA">
        <w:t>67.</w:t>
      </w:r>
      <w:r w:rsidRPr="00AD37EA">
        <w:tab/>
        <w:t>Комитет просит государство-участник представить свои объединенные вт</w:t>
      </w:r>
      <w:r w:rsidRPr="00AD37EA">
        <w:t>о</w:t>
      </w:r>
      <w:r w:rsidRPr="00AD37EA">
        <w:t>рой и третий доклады не позднее 24 марта 2019 года и включить в них информ</w:t>
      </w:r>
      <w:r w:rsidRPr="00AD37EA">
        <w:t>а</w:t>
      </w:r>
      <w:r w:rsidRPr="00AD37EA">
        <w:t>цию о выполнении настоящих заключительных замечаний. Комитет предлагает государству-участнику рассмотреть возможность представления вышеупомян</w:t>
      </w:r>
      <w:r w:rsidRPr="00AD37EA">
        <w:t>у</w:t>
      </w:r>
      <w:r w:rsidRPr="00AD37EA">
        <w:t>тых докладов в рамках упрощенной процедуры представления докладов Комит</w:t>
      </w:r>
      <w:r w:rsidRPr="00AD37EA">
        <w:t>е</w:t>
      </w:r>
      <w:r w:rsidRPr="00AD37EA">
        <w:t>ту, в соответствии с которой Комитет готовит перечень вопросов не менее чем за год до даты, установленной для представления доклада/объединенных докладов государством-участником. Ответы государства-участника на такой перечень в</w:t>
      </w:r>
      <w:r w:rsidRPr="00AD37EA">
        <w:t>о</w:t>
      </w:r>
      <w:r w:rsidRPr="00AD37EA">
        <w:t xml:space="preserve">просов будут составлять его следующий доклад. </w:t>
      </w:r>
    </w:p>
    <w:p w:rsidR="00E85079" w:rsidRPr="00E85079" w:rsidRDefault="004259E5" w:rsidP="004259E5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EE6F2" wp14:editId="681E892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E85079" w:rsidRPr="00E85079" w:rsidSect="00CF27AB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16T08:15:00Z" w:initials="Start">
    <w:p w:rsidR="00C07CA3" w:rsidRPr="00D23F02" w:rsidRDefault="00C07CA3">
      <w:pPr>
        <w:pStyle w:val="CommentText"/>
        <w:rPr>
          <w:lang w:val="en-US"/>
        </w:rPr>
      </w:pPr>
      <w:r>
        <w:fldChar w:fldCharType="begin"/>
      </w:r>
      <w:r w:rsidRPr="00D23F02">
        <w:rPr>
          <w:rStyle w:val="CommentReference"/>
          <w:lang w:val="en-US"/>
        </w:rPr>
        <w:instrText xml:space="preserve"> </w:instrText>
      </w:r>
      <w:r w:rsidRPr="00D23F02">
        <w:rPr>
          <w:lang w:val="en-US"/>
        </w:rPr>
        <w:instrText>PAGE \# "'Page: '#'</w:instrText>
      </w:r>
      <w:r w:rsidRPr="00D23F02">
        <w:rPr>
          <w:lang w:val="en-US"/>
        </w:rPr>
        <w:br/>
        <w:instrText>'"</w:instrText>
      </w:r>
      <w:r w:rsidRPr="00D23F0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23F02">
        <w:rPr>
          <w:lang w:val="en-US"/>
        </w:rPr>
        <w:t>&lt;&lt;ODS JOB NO&gt;&gt;N1509633R&lt;&lt;ODS JOB NO&gt;&gt;</w:t>
      </w:r>
    </w:p>
    <w:p w:rsidR="00C07CA3" w:rsidRDefault="00C07CA3">
      <w:pPr>
        <w:pStyle w:val="CommentText"/>
      </w:pPr>
      <w:r>
        <w:t>&lt;&lt;ODS DOC SYMBOL1&gt;&gt;CRPD/C/DEU/CO/1&lt;&lt;ODS DOC SYMBOL1&gt;&gt;</w:t>
      </w:r>
    </w:p>
    <w:p w:rsidR="00C07CA3" w:rsidRDefault="00C07CA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CA3" w:rsidRDefault="00C07CA3" w:rsidP="008A1A7A">
      <w:pPr>
        <w:spacing w:line="240" w:lineRule="auto"/>
      </w:pPr>
      <w:r>
        <w:separator/>
      </w:r>
    </w:p>
  </w:endnote>
  <w:endnote w:type="continuationSeparator" w:id="0">
    <w:p w:rsidR="00C07CA3" w:rsidRDefault="00C07CA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07CA3" w:rsidTr="00CF27A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670FA">
            <w:rPr>
              <w:noProof/>
            </w:rPr>
            <w:t>12</w:t>
          </w:r>
          <w:r>
            <w:fldChar w:fldCharType="end"/>
          </w:r>
          <w:r>
            <w:t>/</w:t>
          </w:r>
          <w:r w:rsidR="001670FA">
            <w:fldChar w:fldCharType="begin"/>
          </w:r>
          <w:r w:rsidR="001670FA">
            <w:instrText xml:space="preserve"> NUMPAGES  \* Arabic  \* MERGEFORMAT </w:instrText>
          </w:r>
          <w:r w:rsidR="001670FA">
            <w:fldChar w:fldCharType="separate"/>
          </w:r>
          <w:r w:rsidR="001670FA">
            <w:rPr>
              <w:noProof/>
            </w:rPr>
            <w:t>12</w:t>
          </w:r>
          <w:r w:rsidR="001670FA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670FA">
            <w:rPr>
              <w:b w:val="0"/>
              <w:color w:val="000000"/>
              <w:sz w:val="14"/>
            </w:rPr>
            <w:t>GE.15-07607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07CA3" w:rsidRPr="00CF27AB" w:rsidRDefault="00C07CA3" w:rsidP="00CF27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07CA3" w:rsidTr="00CF27A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670FA">
            <w:rPr>
              <w:b w:val="0"/>
              <w:color w:val="000000"/>
              <w:sz w:val="14"/>
            </w:rPr>
            <w:t>GE.15-07607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670FA">
            <w:rPr>
              <w:noProof/>
            </w:rPr>
            <w:t>11</w:t>
          </w:r>
          <w:r>
            <w:fldChar w:fldCharType="end"/>
          </w:r>
          <w:r>
            <w:t>/</w:t>
          </w:r>
          <w:r w:rsidR="001670FA">
            <w:fldChar w:fldCharType="begin"/>
          </w:r>
          <w:r w:rsidR="001670FA">
            <w:instrText xml:space="preserve"> NUMPAGES  \* Arabic  \* MERGEFORMAT </w:instrText>
          </w:r>
          <w:r w:rsidR="001670FA">
            <w:fldChar w:fldCharType="separate"/>
          </w:r>
          <w:r w:rsidR="001670FA">
            <w:rPr>
              <w:noProof/>
            </w:rPr>
            <w:t>12</w:t>
          </w:r>
          <w:r w:rsidR="001670FA">
            <w:rPr>
              <w:noProof/>
            </w:rPr>
            <w:fldChar w:fldCharType="end"/>
          </w:r>
        </w:p>
      </w:tc>
    </w:tr>
  </w:tbl>
  <w:p w:rsidR="00C07CA3" w:rsidRPr="00CF27AB" w:rsidRDefault="00C07CA3" w:rsidP="00CF27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C07CA3" w:rsidTr="00CF27AB">
      <w:tc>
        <w:tcPr>
          <w:tcW w:w="3873" w:type="dxa"/>
        </w:tcPr>
        <w:p w:rsidR="00C07CA3" w:rsidRDefault="00C07CA3" w:rsidP="00CF27AB">
          <w:pPr>
            <w:pStyle w:val="ReleaseDate"/>
            <w:rPr>
              <w:color w:val="010000"/>
            </w:rPr>
          </w:pPr>
          <w:r>
            <w:rPr>
              <w:noProof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3746F4A2" wp14:editId="3823AD2A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DEU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DEU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GE.15-07607 (R)</w:t>
          </w:r>
          <w:r>
            <w:rPr>
              <w:color w:val="010000"/>
            </w:rPr>
            <w:t xml:space="preserve">    160715    160715</w:t>
          </w:r>
        </w:p>
        <w:p w:rsidR="00C07CA3" w:rsidRPr="00CF27AB" w:rsidRDefault="00C07CA3" w:rsidP="00CF27A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*1507607*</w:t>
          </w:r>
        </w:p>
      </w:tc>
      <w:tc>
        <w:tcPr>
          <w:tcW w:w="5127" w:type="dxa"/>
        </w:tcPr>
        <w:p w:rsidR="00C07CA3" w:rsidRDefault="00C07CA3" w:rsidP="00CF27A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zh-CN"/>
            </w:rPr>
            <w:drawing>
              <wp:inline distT="0" distB="0" distL="0" distR="0" wp14:anchorId="4BB6F495" wp14:editId="44D1C72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07CA3" w:rsidRPr="00CF27AB" w:rsidRDefault="00C07CA3" w:rsidP="00CF27A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CA3" w:rsidRPr="003103E0" w:rsidRDefault="003103E0" w:rsidP="003103E0">
      <w:pPr>
        <w:pStyle w:val="Footer"/>
        <w:spacing w:after="80"/>
        <w:ind w:left="792"/>
        <w:rPr>
          <w:sz w:val="16"/>
        </w:rPr>
      </w:pPr>
      <w:r w:rsidRPr="003103E0">
        <w:rPr>
          <w:sz w:val="16"/>
        </w:rPr>
        <w:t>__________________</w:t>
      </w:r>
    </w:p>
  </w:footnote>
  <w:footnote w:type="continuationSeparator" w:id="0">
    <w:p w:rsidR="00C07CA3" w:rsidRPr="003103E0" w:rsidRDefault="003103E0" w:rsidP="003103E0">
      <w:pPr>
        <w:pStyle w:val="Footer"/>
        <w:spacing w:after="80"/>
        <w:ind w:left="792"/>
        <w:rPr>
          <w:sz w:val="16"/>
        </w:rPr>
      </w:pPr>
      <w:r w:rsidRPr="003103E0">
        <w:rPr>
          <w:sz w:val="16"/>
        </w:rPr>
        <w:t>__________________</w:t>
      </w:r>
    </w:p>
  </w:footnote>
  <w:footnote w:id="1">
    <w:p w:rsidR="003103E0" w:rsidRDefault="003103E0" w:rsidP="003103E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</w:r>
      <w:r w:rsidRPr="006F4F56">
        <w:sym w:font="Symbol" w:char="F02A"/>
      </w:r>
      <w:r>
        <w:tab/>
        <w:t>Приняты Комитетом на его тринадцатой сессии (25 марта – 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07CA3" w:rsidTr="00CF27A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670FA">
            <w:rPr>
              <w:b/>
            </w:rPr>
            <w:t>CRPD/C/DEU/CO/1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07CA3" w:rsidRDefault="00C07CA3" w:rsidP="00CF27AB">
          <w:pPr>
            <w:pStyle w:val="Header"/>
          </w:pPr>
        </w:p>
      </w:tc>
    </w:tr>
  </w:tbl>
  <w:p w:rsidR="00C07CA3" w:rsidRPr="00CF27AB" w:rsidRDefault="00C07CA3" w:rsidP="00CF27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07CA3" w:rsidTr="00CF27A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07CA3" w:rsidRDefault="00C07CA3" w:rsidP="00CF27AB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C07CA3" w:rsidRPr="00CF27AB" w:rsidRDefault="00C07CA3" w:rsidP="00CF27A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670FA">
            <w:rPr>
              <w:b/>
            </w:rPr>
            <w:t>CRPD/C/DEU/CO/1</w:t>
          </w:r>
          <w:r>
            <w:rPr>
              <w:b/>
            </w:rPr>
            <w:fldChar w:fldCharType="end"/>
          </w:r>
        </w:p>
      </w:tc>
    </w:tr>
  </w:tbl>
  <w:p w:rsidR="00C07CA3" w:rsidRPr="00CF27AB" w:rsidRDefault="00C07CA3" w:rsidP="00CF27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C07CA3" w:rsidTr="00CF27A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07CA3" w:rsidRPr="00CF27AB" w:rsidRDefault="00C07CA3" w:rsidP="00CF27A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07CA3" w:rsidRDefault="00C07CA3" w:rsidP="00CF27AB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07CA3" w:rsidRPr="00CF27AB" w:rsidRDefault="00C07CA3" w:rsidP="00CF27A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/C/DEU/CO/1</w:t>
          </w:r>
        </w:p>
      </w:tc>
    </w:tr>
    <w:tr w:rsidR="00C07CA3" w:rsidRPr="004259E5" w:rsidTr="00CF27A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7CA3" w:rsidRPr="00CF27AB" w:rsidRDefault="00C07CA3" w:rsidP="00CF27A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zh-CN"/>
            </w:rPr>
            <w:drawing>
              <wp:inline distT="0" distB="0" distL="0" distR="0" wp14:anchorId="38990642" wp14:editId="6191F3E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7CA3" w:rsidRDefault="00C07CA3" w:rsidP="00CF27AB">
          <w:pPr>
            <w:pStyle w:val="XLarge"/>
            <w:spacing w:before="109"/>
          </w:pPr>
          <w:r>
            <w:t>Конвенция о правах инвалидов</w:t>
          </w:r>
        </w:p>
        <w:p w:rsidR="00C07CA3" w:rsidRPr="00CF27AB" w:rsidRDefault="00C07CA3" w:rsidP="00CF27AB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7CA3" w:rsidRPr="00CF27AB" w:rsidRDefault="00C07CA3" w:rsidP="00CF27AB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7CA3" w:rsidRPr="00D23F02" w:rsidRDefault="00C07CA3" w:rsidP="00CF27AB">
          <w:pPr>
            <w:pStyle w:val="Distribution"/>
            <w:rPr>
              <w:color w:val="000000"/>
              <w:lang w:val="en-US"/>
            </w:rPr>
          </w:pPr>
          <w:r w:rsidRPr="00D23F02">
            <w:rPr>
              <w:color w:val="000000"/>
              <w:lang w:val="en-US"/>
            </w:rPr>
            <w:t>Distr.: General</w:t>
          </w:r>
        </w:p>
        <w:p w:rsidR="00C07CA3" w:rsidRPr="00D23F02" w:rsidRDefault="00C07CA3" w:rsidP="00CF27AB">
          <w:pPr>
            <w:pStyle w:val="Publication"/>
            <w:rPr>
              <w:color w:val="000000"/>
              <w:lang w:val="en-US"/>
            </w:rPr>
          </w:pPr>
          <w:r w:rsidRPr="00D23F02">
            <w:rPr>
              <w:color w:val="000000"/>
              <w:lang w:val="en-US"/>
            </w:rPr>
            <w:t>13 May 2015</w:t>
          </w:r>
        </w:p>
        <w:p w:rsidR="00C07CA3" w:rsidRPr="00D23F02" w:rsidRDefault="00C07CA3" w:rsidP="00CF27AB">
          <w:pPr>
            <w:rPr>
              <w:color w:val="000000"/>
              <w:lang w:val="en-US"/>
            </w:rPr>
          </w:pPr>
          <w:r w:rsidRPr="00D23F02">
            <w:rPr>
              <w:color w:val="000000"/>
              <w:lang w:val="en-US"/>
            </w:rPr>
            <w:t>Russian</w:t>
          </w:r>
        </w:p>
        <w:p w:rsidR="00C07CA3" w:rsidRPr="00D23F02" w:rsidRDefault="00C07CA3" w:rsidP="00CF27AB">
          <w:pPr>
            <w:pStyle w:val="Original"/>
            <w:rPr>
              <w:color w:val="000000"/>
              <w:lang w:val="en-US"/>
            </w:rPr>
          </w:pPr>
          <w:r w:rsidRPr="00D23F02">
            <w:rPr>
              <w:color w:val="000000"/>
              <w:lang w:val="en-US"/>
            </w:rPr>
            <w:t>Original: English</w:t>
          </w:r>
        </w:p>
        <w:p w:rsidR="00C07CA3" w:rsidRPr="00D23F02" w:rsidRDefault="00C07CA3" w:rsidP="00CF27AB">
          <w:pPr>
            <w:rPr>
              <w:lang w:val="en-US"/>
            </w:rPr>
          </w:pPr>
        </w:p>
      </w:tc>
    </w:tr>
  </w:tbl>
  <w:p w:rsidR="00C07CA3" w:rsidRPr="00D23F02" w:rsidRDefault="00C07CA3" w:rsidP="00CF27A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07607*"/>
    <w:docVar w:name="CreationDt" w:val="7/16/2015 8:15: AM"/>
    <w:docVar w:name="DocCategory" w:val="Doc"/>
    <w:docVar w:name="DocType" w:val="Final"/>
    <w:docVar w:name="DutyStation" w:val="Geneva"/>
    <w:docVar w:name="FooterJN" w:val="GE.15-07607"/>
    <w:docVar w:name="jobn" w:val="GE.15-07607 (R)"/>
    <w:docVar w:name="jobnDT" w:val="GE.15-07607 (R)   160715"/>
    <w:docVar w:name="jobnDTDT" w:val="GE.15-07607 (R)   160715   160715"/>
    <w:docVar w:name="JobNo" w:val="GE.1507607R"/>
    <w:docVar w:name="JobNo2" w:val="1509633R"/>
    <w:docVar w:name="LocalDrive" w:val="0"/>
    <w:docVar w:name="OandT" w:val=" "/>
    <w:docVar w:name="PaperSize" w:val="A4"/>
    <w:docVar w:name="sss1" w:val="CRPD/C/DEU/CO/1"/>
    <w:docVar w:name="sss2" w:val="-"/>
    <w:docVar w:name="Symbol1" w:val="CRPD/C/DEU/CO/1"/>
    <w:docVar w:name="Symbol2" w:val="-"/>
  </w:docVars>
  <w:rsids>
    <w:rsidRoot w:val="00745897"/>
    <w:rsid w:val="00004615"/>
    <w:rsid w:val="00004756"/>
    <w:rsid w:val="00015201"/>
    <w:rsid w:val="0001543C"/>
    <w:rsid w:val="00024A67"/>
    <w:rsid w:val="00025CF3"/>
    <w:rsid w:val="00033C1F"/>
    <w:rsid w:val="000513EF"/>
    <w:rsid w:val="0005420D"/>
    <w:rsid w:val="00055EA2"/>
    <w:rsid w:val="00067A90"/>
    <w:rsid w:val="00070C37"/>
    <w:rsid w:val="000738BD"/>
    <w:rsid w:val="00076F88"/>
    <w:rsid w:val="0008067C"/>
    <w:rsid w:val="00092464"/>
    <w:rsid w:val="00096C48"/>
    <w:rsid w:val="000A111E"/>
    <w:rsid w:val="000A4A11"/>
    <w:rsid w:val="000C069D"/>
    <w:rsid w:val="000C67BC"/>
    <w:rsid w:val="000E0F08"/>
    <w:rsid w:val="000E30BA"/>
    <w:rsid w:val="000E3712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670FA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E21CE"/>
    <w:rsid w:val="001E25A2"/>
    <w:rsid w:val="001E61AD"/>
    <w:rsid w:val="001E639C"/>
    <w:rsid w:val="001F4353"/>
    <w:rsid w:val="001F639D"/>
    <w:rsid w:val="00206603"/>
    <w:rsid w:val="002078A2"/>
    <w:rsid w:val="00211A7E"/>
    <w:rsid w:val="00215955"/>
    <w:rsid w:val="00217A24"/>
    <w:rsid w:val="00223C57"/>
    <w:rsid w:val="00242477"/>
    <w:rsid w:val="002524D1"/>
    <w:rsid w:val="002535D8"/>
    <w:rsid w:val="00254046"/>
    <w:rsid w:val="00261386"/>
    <w:rsid w:val="00261C41"/>
    <w:rsid w:val="00264124"/>
    <w:rsid w:val="00264A43"/>
    <w:rsid w:val="002726BA"/>
    <w:rsid w:val="00277697"/>
    <w:rsid w:val="00281B96"/>
    <w:rsid w:val="002A04A3"/>
    <w:rsid w:val="002A0BAE"/>
    <w:rsid w:val="002B6501"/>
    <w:rsid w:val="002B6E2A"/>
    <w:rsid w:val="002C3DE6"/>
    <w:rsid w:val="002C66D0"/>
    <w:rsid w:val="002D396F"/>
    <w:rsid w:val="002D4606"/>
    <w:rsid w:val="002D666D"/>
    <w:rsid w:val="002E1622"/>
    <w:rsid w:val="002E1F79"/>
    <w:rsid w:val="002F5C45"/>
    <w:rsid w:val="002F6149"/>
    <w:rsid w:val="00307D93"/>
    <w:rsid w:val="003103E0"/>
    <w:rsid w:val="00326F5F"/>
    <w:rsid w:val="00332D90"/>
    <w:rsid w:val="00333B06"/>
    <w:rsid w:val="00337D91"/>
    <w:rsid w:val="00346BFB"/>
    <w:rsid w:val="00350756"/>
    <w:rsid w:val="003542EE"/>
    <w:rsid w:val="00362FFE"/>
    <w:rsid w:val="003658B0"/>
    <w:rsid w:val="0038044D"/>
    <w:rsid w:val="00384AEE"/>
    <w:rsid w:val="0038527A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2244"/>
    <w:rsid w:val="004259E5"/>
    <w:rsid w:val="00427FE5"/>
    <w:rsid w:val="00433222"/>
    <w:rsid w:val="00436A23"/>
    <w:rsid w:val="00436F13"/>
    <w:rsid w:val="004420FB"/>
    <w:rsid w:val="00445A4E"/>
    <w:rsid w:val="004504A6"/>
    <w:rsid w:val="00452112"/>
    <w:rsid w:val="00460D23"/>
    <w:rsid w:val="004645DD"/>
    <w:rsid w:val="00487893"/>
    <w:rsid w:val="004964B8"/>
    <w:rsid w:val="004A21EE"/>
    <w:rsid w:val="004A36EE"/>
    <w:rsid w:val="004A7499"/>
    <w:rsid w:val="004B1314"/>
    <w:rsid w:val="004B722C"/>
    <w:rsid w:val="004C1B79"/>
    <w:rsid w:val="004C6A2C"/>
    <w:rsid w:val="004D275F"/>
    <w:rsid w:val="004D474D"/>
    <w:rsid w:val="004D6276"/>
    <w:rsid w:val="004D656E"/>
    <w:rsid w:val="004E3E7A"/>
    <w:rsid w:val="004E6443"/>
    <w:rsid w:val="004E7743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562"/>
    <w:rsid w:val="0054563F"/>
    <w:rsid w:val="005469E1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6B8D"/>
    <w:rsid w:val="006261A6"/>
    <w:rsid w:val="0062751F"/>
    <w:rsid w:val="00632AFD"/>
    <w:rsid w:val="006344A5"/>
    <w:rsid w:val="0063491E"/>
    <w:rsid w:val="00634A27"/>
    <w:rsid w:val="00635AF8"/>
    <w:rsid w:val="006409EF"/>
    <w:rsid w:val="00646363"/>
    <w:rsid w:val="00647668"/>
    <w:rsid w:val="00653131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59D5"/>
    <w:rsid w:val="006E02AE"/>
    <w:rsid w:val="006E1418"/>
    <w:rsid w:val="006F3683"/>
    <w:rsid w:val="006F4F56"/>
    <w:rsid w:val="00700738"/>
    <w:rsid w:val="00705549"/>
    <w:rsid w:val="0071210D"/>
    <w:rsid w:val="00712E6D"/>
    <w:rsid w:val="00716BC5"/>
    <w:rsid w:val="007170E5"/>
    <w:rsid w:val="00723115"/>
    <w:rsid w:val="00724550"/>
    <w:rsid w:val="00731830"/>
    <w:rsid w:val="00736A19"/>
    <w:rsid w:val="00745258"/>
    <w:rsid w:val="00745897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C7320"/>
    <w:rsid w:val="007E0E39"/>
    <w:rsid w:val="007E2B6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0A58"/>
    <w:rsid w:val="00853E2A"/>
    <w:rsid w:val="008541E9"/>
    <w:rsid w:val="00856EEB"/>
    <w:rsid w:val="008739EB"/>
    <w:rsid w:val="008776BB"/>
    <w:rsid w:val="00880540"/>
    <w:rsid w:val="0088396E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EDB"/>
    <w:rsid w:val="009110C5"/>
    <w:rsid w:val="00912FB5"/>
    <w:rsid w:val="00915944"/>
    <w:rsid w:val="009228D9"/>
    <w:rsid w:val="009327BF"/>
    <w:rsid w:val="00934047"/>
    <w:rsid w:val="00935F33"/>
    <w:rsid w:val="0094745A"/>
    <w:rsid w:val="00952B5F"/>
    <w:rsid w:val="00953546"/>
    <w:rsid w:val="0095649D"/>
    <w:rsid w:val="009565AD"/>
    <w:rsid w:val="00963BDB"/>
    <w:rsid w:val="00984EE4"/>
    <w:rsid w:val="0099354F"/>
    <w:rsid w:val="009B16EA"/>
    <w:rsid w:val="009B3444"/>
    <w:rsid w:val="009B5DCD"/>
    <w:rsid w:val="009B5EE6"/>
    <w:rsid w:val="009B7193"/>
    <w:rsid w:val="009C20B9"/>
    <w:rsid w:val="009C382E"/>
    <w:rsid w:val="009D28B9"/>
    <w:rsid w:val="009D6E3D"/>
    <w:rsid w:val="009F0808"/>
    <w:rsid w:val="00A1426A"/>
    <w:rsid w:val="00A14F1D"/>
    <w:rsid w:val="00A1703F"/>
    <w:rsid w:val="00A2180A"/>
    <w:rsid w:val="00A22293"/>
    <w:rsid w:val="00A344D5"/>
    <w:rsid w:val="00A46574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A31B4"/>
    <w:rsid w:val="00AB49FD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7940"/>
    <w:rsid w:val="00B17A11"/>
    <w:rsid w:val="00B2296A"/>
    <w:rsid w:val="00B2472B"/>
    <w:rsid w:val="00B2753B"/>
    <w:rsid w:val="00B33139"/>
    <w:rsid w:val="00B47187"/>
    <w:rsid w:val="00B5129B"/>
    <w:rsid w:val="00B56376"/>
    <w:rsid w:val="00B606B7"/>
    <w:rsid w:val="00B62C69"/>
    <w:rsid w:val="00B666EC"/>
    <w:rsid w:val="00B77560"/>
    <w:rsid w:val="00B77FC0"/>
    <w:rsid w:val="00BB052D"/>
    <w:rsid w:val="00BB1F92"/>
    <w:rsid w:val="00BB5B7F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F2725"/>
    <w:rsid w:val="00BF3D60"/>
    <w:rsid w:val="00BF5FCB"/>
    <w:rsid w:val="00C00290"/>
    <w:rsid w:val="00C05FFF"/>
    <w:rsid w:val="00C07CA3"/>
    <w:rsid w:val="00C16B93"/>
    <w:rsid w:val="00C2210E"/>
    <w:rsid w:val="00C2524E"/>
    <w:rsid w:val="00C32802"/>
    <w:rsid w:val="00C40B0B"/>
    <w:rsid w:val="00C41B6F"/>
    <w:rsid w:val="00C42BBF"/>
    <w:rsid w:val="00C45A45"/>
    <w:rsid w:val="00C50728"/>
    <w:rsid w:val="00C56B0F"/>
    <w:rsid w:val="00C60105"/>
    <w:rsid w:val="00C623BF"/>
    <w:rsid w:val="00C62B8D"/>
    <w:rsid w:val="00C6396F"/>
    <w:rsid w:val="00C640D1"/>
    <w:rsid w:val="00C64551"/>
    <w:rsid w:val="00C7011D"/>
    <w:rsid w:val="00C70D59"/>
    <w:rsid w:val="00C7432F"/>
    <w:rsid w:val="00C77473"/>
    <w:rsid w:val="00C856F4"/>
    <w:rsid w:val="00C91210"/>
    <w:rsid w:val="00C96443"/>
    <w:rsid w:val="00CA2CF3"/>
    <w:rsid w:val="00CB519E"/>
    <w:rsid w:val="00CC3D89"/>
    <w:rsid w:val="00CC5B37"/>
    <w:rsid w:val="00CD2ED3"/>
    <w:rsid w:val="00CD3C62"/>
    <w:rsid w:val="00CE4211"/>
    <w:rsid w:val="00CF021B"/>
    <w:rsid w:val="00CF066B"/>
    <w:rsid w:val="00CF07BE"/>
    <w:rsid w:val="00CF27AB"/>
    <w:rsid w:val="00CF5B33"/>
    <w:rsid w:val="00D028FF"/>
    <w:rsid w:val="00D03ECD"/>
    <w:rsid w:val="00D05963"/>
    <w:rsid w:val="00D07231"/>
    <w:rsid w:val="00D11640"/>
    <w:rsid w:val="00D1470E"/>
    <w:rsid w:val="00D20AA4"/>
    <w:rsid w:val="00D23F02"/>
    <w:rsid w:val="00D32157"/>
    <w:rsid w:val="00D434AF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326E"/>
    <w:rsid w:val="00DC1E7E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5D81"/>
    <w:rsid w:val="00E4741B"/>
    <w:rsid w:val="00E478DE"/>
    <w:rsid w:val="00E5226F"/>
    <w:rsid w:val="00E53135"/>
    <w:rsid w:val="00E54D94"/>
    <w:rsid w:val="00E6111E"/>
    <w:rsid w:val="00E616D0"/>
    <w:rsid w:val="00E62CCE"/>
    <w:rsid w:val="00E64F51"/>
    <w:rsid w:val="00E65C07"/>
    <w:rsid w:val="00E8225E"/>
    <w:rsid w:val="00E85079"/>
    <w:rsid w:val="00E90547"/>
    <w:rsid w:val="00E970B0"/>
    <w:rsid w:val="00EA1656"/>
    <w:rsid w:val="00EA1819"/>
    <w:rsid w:val="00EA255B"/>
    <w:rsid w:val="00EB646E"/>
    <w:rsid w:val="00EC34C1"/>
    <w:rsid w:val="00EC6F5D"/>
    <w:rsid w:val="00EC7A61"/>
    <w:rsid w:val="00ED1C96"/>
    <w:rsid w:val="00EE3586"/>
    <w:rsid w:val="00EE7954"/>
    <w:rsid w:val="00EF1FBD"/>
    <w:rsid w:val="00F07943"/>
    <w:rsid w:val="00F07DDF"/>
    <w:rsid w:val="00F16256"/>
    <w:rsid w:val="00F231E8"/>
    <w:rsid w:val="00F26EA8"/>
    <w:rsid w:val="00F30632"/>
    <w:rsid w:val="00F33544"/>
    <w:rsid w:val="00F35ACF"/>
    <w:rsid w:val="00F51C87"/>
    <w:rsid w:val="00F5214D"/>
    <w:rsid w:val="00F624BD"/>
    <w:rsid w:val="00F62A5E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616B"/>
    <w:rsid w:val="00F979A8"/>
    <w:rsid w:val="00FA1B93"/>
    <w:rsid w:val="00FA5551"/>
    <w:rsid w:val="00FA7C7A"/>
    <w:rsid w:val="00FD213B"/>
    <w:rsid w:val="00FD3CE8"/>
    <w:rsid w:val="00FD5B91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CF27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27A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27A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7A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CF27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27A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27A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7A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1BEA7-712F-4ED2-A26E-1CA13672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4658</Words>
  <Characters>26554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Maykov</cp:lastModifiedBy>
  <cp:revision>3</cp:revision>
  <cp:lastPrinted>2015-07-16T08:59:00Z</cp:lastPrinted>
  <dcterms:created xsi:type="dcterms:W3CDTF">2015-07-16T08:59:00Z</dcterms:created>
  <dcterms:modified xsi:type="dcterms:W3CDTF">2015-07-16T08:59:00Z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1507607R</vt:lpwstr>
  </property>
  <property fmtid="{D5CDD505-2E9C-101B-9397-08002B2CF9AE}" pid="3" name="ODSRefJobNo">
    <vt:lpwstr>1509633R</vt:lpwstr>
  </property>
  <property fmtid="{D5CDD505-2E9C-101B-9397-08002B2CF9AE}" pid="4" name="Symbol1">
    <vt:lpwstr>CRPD/C/DEU/CO/1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13 May 2015</vt:lpwstr>
  </property>
  <property fmtid="{D5CDD505-2E9C-101B-9397-08002B2CF9AE}" pid="12" name="Original">
    <vt:lpwstr>English</vt:lpwstr>
  </property>
  <property fmtid="{D5CDD505-2E9C-101B-9397-08002B2CF9AE}" pid="13" name="Release Date">
    <vt:lpwstr>160715</vt:lpwstr>
  </property>
</Properties>
</file>