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proofErr w:type="spellEnd"/>
            <w:r w:rsidR="00D31490">
              <w:rPr>
                <w:sz w:val="20"/>
              </w:rPr>
              <w:t>/</w:t>
            </w:r>
            <w:r w:rsidR="00D31490">
              <w:rPr>
                <w:rFonts w:hint="eastAsia"/>
                <w:sz w:val="20"/>
              </w:rPr>
              <w:t>C/GC/17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31490" w:rsidP="00DA36A7">
            <w:pPr>
              <w:spacing w:before="240" w:line="240" w:lineRule="atLeast"/>
              <w:rPr>
                <w:rFonts w:hint="eastAsia"/>
                <w:sz w:val="20"/>
              </w:rPr>
            </w:pPr>
            <w:r>
              <w:rPr>
                <w:sz w:val="20"/>
              </w:rPr>
              <w:t xml:space="preserve">Distr.: </w:t>
            </w:r>
            <w:r w:rsidRPr="00D31490">
              <w:rPr>
                <w:sz w:val="20"/>
              </w:rPr>
              <w:t>General</w:t>
            </w:r>
          </w:p>
          <w:p w:rsidR="00E06285" w:rsidRPr="00DA36A7" w:rsidRDefault="00D31490">
            <w:pPr>
              <w:spacing w:line="240" w:lineRule="atLeast"/>
              <w:rPr>
                <w:sz w:val="20"/>
              </w:rPr>
            </w:pPr>
            <w:r>
              <w:rPr>
                <w:rFonts w:hint="eastAsia"/>
                <w:sz w:val="20"/>
              </w:rPr>
              <w:t xml:space="preserve">17 </w:t>
            </w:r>
            <w:r w:rsidRPr="00D31490">
              <w:rPr>
                <w:sz w:val="20"/>
              </w:rPr>
              <w:t>April</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D31490">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1B5B95" w:rsidP="006465BF">
      <w:pPr>
        <w:rPr>
          <w:rFonts w:eastAsia="SimHei" w:hint="eastAsia"/>
          <w:szCs w:val="21"/>
        </w:rPr>
      </w:pPr>
    </w:p>
    <w:p w:rsidR="001B5B95" w:rsidRPr="006026A6" w:rsidRDefault="001B5B95" w:rsidP="00E33FFF">
      <w:pPr>
        <w:pStyle w:val="SingleTxtGC"/>
        <w:wordWrap w:val="0"/>
        <w:ind w:left="0"/>
        <w:rPr>
          <w:rFonts w:hint="eastAsia"/>
          <w:lang w:val="fr-CH"/>
        </w:rPr>
      </w:pPr>
    </w:p>
    <w:p w:rsidR="00E33FFF" w:rsidRPr="00E33FFF" w:rsidRDefault="00E33FFF" w:rsidP="00E33FFF">
      <w:pPr>
        <w:pStyle w:val="HMGC"/>
        <w:rPr>
          <w:rFonts w:hint="eastAsia"/>
        </w:rPr>
      </w:pPr>
      <w:r>
        <w:rPr>
          <w:rFonts w:hint="eastAsia"/>
        </w:rPr>
        <w:tab/>
      </w:r>
      <w:r>
        <w:rPr>
          <w:rFonts w:hint="eastAsia"/>
        </w:rPr>
        <w:tab/>
      </w:r>
      <w:r w:rsidRPr="00D31490">
        <w:rPr>
          <w:rFonts w:hint="eastAsia"/>
          <w:spacing w:val="-3"/>
        </w:rPr>
        <w:t>关于儿童享有休息和闲暇、从事游戏和娱乐活动</w:t>
      </w:r>
      <w:r w:rsidRPr="00E33FFF">
        <w:rPr>
          <w:rFonts w:hint="eastAsia"/>
        </w:rPr>
        <w:t>、</w:t>
      </w:r>
      <w:r w:rsidRPr="00D31490">
        <w:rPr>
          <w:rFonts w:hint="eastAsia"/>
          <w:spacing w:val="4"/>
        </w:rPr>
        <w:t>参加文化生活和艺术活动的权利</w:t>
      </w:r>
      <w:r w:rsidR="00D31490" w:rsidRPr="00D31490">
        <w:rPr>
          <w:rFonts w:hint="eastAsia"/>
          <w:spacing w:val="4"/>
        </w:rPr>
        <w:t>(</w:t>
      </w:r>
      <w:r w:rsidRPr="00D31490">
        <w:rPr>
          <w:rFonts w:hint="eastAsia"/>
          <w:spacing w:val="4"/>
        </w:rPr>
        <w:t>第</w:t>
      </w:r>
      <w:r w:rsidRPr="00D31490">
        <w:rPr>
          <w:rFonts w:hint="eastAsia"/>
          <w:spacing w:val="4"/>
        </w:rPr>
        <w:t>31</w:t>
      </w:r>
      <w:r w:rsidRPr="00D31490">
        <w:rPr>
          <w:rFonts w:hint="eastAsia"/>
          <w:spacing w:val="4"/>
        </w:rPr>
        <w:t>条</w:t>
      </w:r>
      <w:r w:rsidR="00D31490" w:rsidRPr="00D31490">
        <w:rPr>
          <w:rFonts w:hint="eastAsia"/>
          <w:spacing w:val="4"/>
        </w:rPr>
        <w:t>)</w:t>
      </w:r>
      <w:r w:rsidRPr="00D31490">
        <w:rPr>
          <w:rFonts w:hint="eastAsia"/>
          <w:spacing w:val="4"/>
        </w:rPr>
        <w:t>的</w:t>
      </w:r>
      <w:r w:rsidR="00D31490">
        <w:rPr>
          <w:spacing w:val="4"/>
        </w:rPr>
        <w:br/>
      </w:r>
      <w:r w:rsidRPr="00E33FFF">
        <w:rPr>
          <w:rFonts w:hint="eastAsia"/>
        </w:rPr>
        <w:t>第</w:t>
      </w:r>
      <w:r w:rsidRPr="00E33FFF">
        <w:rPr>
          <w:rFonts w:hint="eastAsia"/>
        </w:rPr>
        <w:t>17</w:t>
      </w:r>
      <w:r w:rsidRPr="00E33FFF">
        <w:rPr>
          <w:rFonts w:hint="eastAsia"/>
        </w:rPr>
        <w:t>号一般性意见</w:t>
      </w:r>
      <w:r w:rsidR="00D31490">
        <w:rPr>
          <w:rFonts w:hint="eastAsia"/>
        </w:rPr>
        <w:t>(</w:t>
      </w:r>
      <w:r w:rsidRPr="00E33FFF">
        <w:rPr>
          <w:rFonts w:hint="eastAsia"/>
        </w:rPr>
        <w:t>2013</w:t>
      </w:r>
      <w:r w:rsidRPr="00E33FFF">
        <w:rPr>
          <w:rFonts w:hint="eastAsia"/>
        </w:rPr>
        <w:t>年</w:t>
      </w:r>
      <w:r w:rsidR="00D31490">
        <w:rPr>
          <w:rFonts w:hint="eastAsia"/>
        </w:rPr>
        <w:t>)</w:t>
      </w:r>
      <w:r w:rsidR="00D31490" w:rsidRPr="00D31490">
        <w:rPr>
          <w:rStyle w:val="FootnoteReference"/>
          <w:sz w:val="34"/>
          <w:szCs w:val="34"/>
          <w:vertAlign w:val="baseline"/>
        </w:rPr>
        <w:footnoteReference w:customMarkFollows="1" w:id="1"/>
        <w:t>*</w:t>
      </w:r>
      <w:r w:rsidR="00D31490">
        <w:rPr>
          <w:rFonts w:hint="eastAsia"/>
        </w:rPr>
        <w:t xml:space="preserve"> </w:t>
      </w:r>
    </w:p>
    <w:p w:rsidR="00CA0994" w:rsidRDefault="00E33FFF">
      <w:pPr>
        <w:spacing w:after="120"/>
        <w:rPr>
          <w:sz w:val="28"/>
          <w:szCs w:val="28"/>
        </w:rPr>
      </w:pPr>
      <w:r w:rsidRPr="00E33FFF">
        <w:br w:type="page"/>
      </w:r>
      <w:r w:rsidR="00CA0994">
        <w:rPr>
          <w:rFonts w:hint="eastAsia"/>
          <w:sz w:val="28"/>
          <w:szCs w:val="28"/>
        </w:rPr>
        <w:t>目录</w:t>
      </w:r>
    </w:p>
    <w:p w:rsidR="00CA0994" w:rsidRDefault="00CA0994">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E33FFF" w:rsidRPr="00E33FFF" w:rsidRDefault="00E33FFF" w:rsidP="00CA0994">
      <w:pPr>
        <w:pStyle w:val="a1"/>
        <w:tabs>
          <w:tab w:val="clear" w:pos="1565"/>
          <w:tab w:val="clear" w:pos="1996"/>
        </w:tabs>
        <w:rPr>
          <w:rFonts w:hint="eastAsia"/>
          <w:lang w:val="fr-FR"/>
        </w:rPr>
      </w:pPr>
      <w:r w:rsidRPr="00E33FFF">
        <w:rPr>
          <w:lang w:val="fr-FR"/>
        </w:rPr>
        <w:tab/>
      </w:r>
      <w:r w:rsidRPr="00E33FFF">
        <w:rPr>
          <w:rFonts w:hint="eastAsia"/>
          <w:lang w:val="fr-FR"/>
        </w:rPr>
        <w:t>一</w:t>
      </w:r>
      <w:r w:rsidRPr="00E33FFF">
        <w:rPr>
          <w:lang w:val="fr-FR"/>
        </w:rPr>
        <w:t>.</w:t>
      </w:r>
      <w:r w:rsidRPr="00E33FFF">
        <w:rPr>
          <w:lang w:val="fr-FR"/>
        </w:rPr>
        <w:tab/>
      </w:r>
      <w:r w:rsidRPr="00E33FFF">
        <w:rPr>
          <w:rFonts w:hint="eastAsia"/>
        </w:rPr>
        <w:t>导言</w:t>
      </w:r>
      <w:r w:rsidRPr="00E33FFF">
        <w:rPr>
          <w:lang w:val="fr-FR"/>
        </w:rPr>
        <w:tab/>
      </w:r>
      <w:r w:rsidRPr="00E33FFF">
        <w:rPr>
          <w:lang w:val="fr-FR"/>
        </w:rPr>
        <w:tab/>
        <w:t>1-6</w:t>
      </w:r>
      <w:r w:rsidRPr="00E33FFF">
        <w:rPr>
          <w:lang w:val="fr-FR"/>
        </w:rPr>
        <w:tab/>
      </w:r>
      <w:r w:rsidR="00AE2CD0">
        <w:rPr>
          <w:rFonts w:hint="eastAsia"/>
          <w:lang w:val="fr-FR"/>
        </w:rPr>
        <w:t>3</w:t>
      </w:r>
    </w:p>
    <w:p w:rsidR="00E33FFF" w:rsidRPr="00E33FFF" w:rsidRDefault="00E33FFF" w:rsidP="00CA0994">
      <w:pPr>
        <w:pStyle w:val="a1"/>
        <w:tabs>
          <w:tab w:val="clear" w:pos="1565"/>
          <w:tab w:val="clear" w:pos="1996"/>
        </w:tabs>
        <w:rPr>
          <w:rFonts w:hint="eastAsia"/>
          <w:lang w:val="en-GB"/>
        </w:rPr>
      </w:pPr>
      <w:r w:rsidRPr="00E33FFF">
        <w:rPr>
          <w:lang w:val="fr-FR"/>
        </w:rPr>
        <w:tab/>
      </w:r>
      <w:r w:rsidRPr="00E33FFF">
        <w:rPr>
          <w:rFonts w:hint="eastAsia"/>
          <w:lang w:val="en-GB"/>
        </w:rPr>
        <w:t>二</w:t>
      </w:r>
      <w:r w:rsidRPr="00E33FFF">
        <w:rPr>
          <w:lang w:val="en-GB"/>
        </w:rPr>
        <w:t>.</w:t>
      </w:r>
      <w:r w:rsidRPr="00E33FFF">
        <w:rPr>
          <w:lang w:val="en-GB"/>
        </w:rPr>
        <w:tab/>
      </w:r>
      <w:r w:rsidRPr="00E33FFF">
        <w:rPr>
          <w:rFonts w:hint="eastAsia"/>
          <w:lang w:val="en-GB"/>
        </w:rPr>
        <w:t>目标</w:t>
      </w:r>
      <w:r w:rsidRPr="00E33FFF">
        <w:rPr>
          <w:lang w:val="en-GB"/>
        </w:rPr>
        <w:tab/>
      </w:r>
      <w:r w:rsidRPr="00E33FFF">
        <w:rPr>
          <w:lang w:val="en-GB"/>
        </w:rPr>
        <w:tab/>
        <w:t>7</w:t>
      </w:r>
      <w:r w:rsidRPr="00E33FFF">
        <w:rPr>
          <w:lang w:val="en-GB"/>
        </w:rPr>
        <w:tab/>
      </w:r>
      <w:r w:rsidR="00AE2CD0">
        <w:rPr>
          <w:rFonts w:hint="eastAsia"/>
          <w:lang w:val="en-GB"/>
        </w:rPr>
        <w:t>4</w:t>
      </w:r>
    </w:p>
    <w:p w:rsidR="00E33FFF" w:rsidRPr="00E33FFF" w:rsidRDefault="00E33FFF" w:rsidP="00CA0994">
      <w:pPr>
        <w:pStyle w:val="a1"/>
        <w:rPr>
          <w:rFonts w:hint="eastAsia"/>
          <w:lang w:val="en-GB"/>
        </w:rPr>
      </w:pPr>
      <w:r w:rsidRPr="00E33FFF">
        <w:rPr>
          <w:lang w:val="en-GB"/>
        </w:rPr>
        <w:tab/>
      </w:r>
      <w:r w:rsidRPr="00E33FFF">
        <w:rPr>
          <w:rFonts w:hint="eastAsia"/>
          <w:lang w:val="en-GB"/>
        </w:rPr>
        <w:t>三</w:t>
      </w:r>
      <w:r w:rsidRPr="00E33FFF">
        <w:rPr>
          <w:lang w:val="en-GB"/>
        </w:rPr>
        <w:t>.</w:t>
      </w:r>
      <w:r w:rsidRPr="00E33FFF">
        <w:rPr>
          <w:lang w:val="en-GB"/>
        </w:rPr>
        <w:tab/>
      </w:r>
      <w:r w:rsidRPr="00E33FFF">
        <w:rPr>
          <w:rFonts w:hint="eastAsia"/>
          <w:lang w:val="en-GB"/>
        </w:rPr>
        <w:t>第</w:t>
      </w:r>
      <w:r w:rsidRPr="00E33FFF">
        <w:rPr>
          <w:rFonts w:hint="eastAsia"/>
          <w:lang w:val="en-GB"/>
        </w:rPr>
        <w:t>31</w:t>
      </w:r>
      <w:r w:rsidRPr="00E33FFF">
        <w:rPr>
          <w:rFonts w:hint="eastAsia"/>
          <w:lang w:val="en-GB"/>
        </w:rPr>
        <w:t>条在儿童生活中的重要意义</w:t>
      </w:r>
      <w:r w:rsidRPr="00E33FFF">
        <w:rPr>
          <w:lang w:val="en-GB"/>
        </w:rPr>
        <w:tab/>
      </w:r>
      <w:r w:rsidRPr="00E33FFF">
        <w:rPr>
          <w:lang w:val="en-GB"/>
        </w:rPr>
        <w:tab/>
        <w:t>8-13</w:t>
      </w:r>
      <w:r w:rsidRPr="00E33FFF">
        <w:rPr>
          <w:lang w:val="en-GB"/>
        </w:rPr>
        <w:tab/>
      </w:r>
      <w:r w:rsidR="00AE2CD0">
        <w:rPr>
          <w:rFonts w:hint="eastAsia"/>
          <w:lang w:val="en-GB"/>
        </w:rPr>
        <w:t>4</w:t>
      </w:r>
    </w:p>
    <w:p w:rsidR="00E33FFF" w:rsidRPr="00E33FFF" w:rsidRDefault="00E33FFF" w:rsidP="00CA0994">
      <w:pPr>
        <w:pStyle w:val="a1"/>
        <w:rPr>
          <w:rFonts w:hint="eastAsia"/>
          <w:lang w:val="en-GB"/>
        </w:rPr>
      </w:pPr>
      <w:r w:rsidRPr="00E33FFF">
        <w:rPr>
          <w:lang w:val="en-GB"/>
        </w:rPr>
        <w:tab/>
      </w:r>
      <w:r w:rsidRPr="00E33FFF">
        <w:rPr>
          <w:rFonts w:hint="eastAsia"/>
          <w:lang w:val="en-GB"/>
        </w:rPr>
        <w:t>四</w:t>
      </w:r>
      <w:r w:rsidRPr="00E33FFF">
        <w:rPr>
          <w:lang w:val="en-GB"/>
        </w:rPr>
        <w:t>.</w:t>
      </w:r>
      <w:r w:rsidRPr="00E33FFF">
        <w:rPr>
          <w:lang w:val="en-GB"/>
        </w:rPr>
        <w:tab/>
      </w:r>
      <w:r w:rsidRPr="00E33FFF">
        <w:rPr>
          <w:rFonts w:hint="eastAsia"/>
          <w:lang w:val="en-GB"/>
        </w:rPr>
        <w:t>第</w:t>
      </w:r>
      <w:r w:rsidRPr="00E33FFF">
        <w:rPr>
          <w:rFonts w:hint="eastAsia"/>
          <w:lang w:val="en-GB"/>
        </w:rPr>
        <w:t>31</w:t>
      </w:r>
      <w:r w:rsidRPr="00E33FFF">
        <w:rPr>
          <w:rFonts w:hint="eastAsia"/>
          <w:lang w:val="en-GB"/>
        </w:rPr>
        <w:t>条法律分析</w:t>
      </w:r>
      <w:r w:rsidRPr="00E33FFF">
        <w:rPr>
          <w:lang w:val="en-GB"/>
        </w:rPr>
        <w:tab/>
      </w:r>
      <w:r w:rsidRPr="00E33FFF">
        <w:rPr>
          <w:lang w:val="en-GB"/>
        </w:rPr>
        <w:tab/>
        <w:t>14-15</w:t>
      </w:r>
      <w:r w:rsidRPr="00E33FFF">
        <w:rPr>
          <w:lang w:val="en-GB"/>
        </w:rPr>
        <w:tab/>
      </w:r>
      <w:r w:rsidR="00AE2CD0">
        <w:rPr>
          <w:rFonts w:hint="eastAsia"/>
          <w:lang w:val="en-GB"/>
        </w:rPr>
        <w:t>5</w:t>
      </w:r>
    </w:p>
    <w:p w:rsidR="00E33FFF" w:rsidRPr="00E33FFF" w:rsidRDefault="00E33FFF" w:rsidP="00CA0994">
      <w:pPr>
        <w:pStyle w:val="a1"/>
        <w:rPr>
          <w:rFonts w:hint="eastAsia"/>
          <w:lang w:val="fr-CH"/>
        </w:rPr>
      </w:pPr>
      <w:r w:rsidRPr="00E33FFF">
        <w:rPr>
          <w:lang w:val="en-GB"/>
        </w:rPr>
        <w:tab/>
      </w:r>
      <w:r w:rsidRPr="00E33FFF">
        <w:rPr>
          <w:lang w:val="en-GB"/>
        </w:rPr>
        <w:tab/>
      </w:r>
      <w:r w:rsidRPr="00E33FFF">
        <w:rPr>
          <w:lang w:val="fr-CH"/>
        </w:rPr>
        <w:t>A.</w:t>
      </w:r>
      <w:r w:rsidRPr="00E33FFF">
        <w:rPr>
          <w:lang w:val="fr-CH"/>
        </w:rPr>
        <w:tab/>
      </w:r>
      <w:r w:rsidRPr="00E33FFF">
        <w:rPr>
          <w:rFonts w:hint="eastAsia"/>
          <w:lang w:val="fr-CH"/>
        </w:rPr>
        <w:t>第</w:t>
      </w:r>
      <w:r w:rsidRPr="00E33FFF">
        <w:rPr>
          <w:lang w:val="fr-CH"/>
        </w:rPr>
        <w:t>31</w:t>
      </w:r>
      <w:r w:rsidRPr="00E33FFF">
        <w:rPr>
          <w:rFonts w:hint="eastAsia"/>
          <w:lang w:val="fr-CH"/>
        </w:rPr>
        <w:t>条</w:t>
      </w:r>
      <w:r w:rsidR="00D31490">
        <w:rPr>
          <w:lang w:val="fr-CH"/>
        </w:rPr>
        <w:t>，</w:t>
      </w:r>
      <w:r w:rsidRPr="00E33FFF">
        <w:rPr>
          <w:rFonts w:hint="eastAsia"/>
          <w:lang w:val="fr-CH"/>
        </w:rPr>
        <w:t>第</w:t>
      </w:r>
      <w:r w:rsidRPr="00E33FFF">
        <w:rPr>
          <w:lang w:val="fr-CH"/>
        </w:rPr>
        <w:t>1</w:t>
      </w:r>
      <w:r w:rsidRPr="00E33FFF">
        <w:rPr>
          <w:rFonts w:hint="eastAsia"/>
          <w:lang w:val="fr-CH"/>
        </w:rPr>
        <w:t>款</w:t>
      </w:r>
      <w:r w:rsidRPr="00E33FFF">
        <w:rPr>
          <w:lang w:val="fr-CH"/>
        </w:rPr>
        <w:tab/>
      </w:r>
      <w:r w:rsidRPr="00E33FFF">
        <w:rPr>
          <w:lang w:val="fr-CH"/>
        </w:rPr>
        <w:tab/>
        <w:t>14</w:t>
      </w:r>
      <w:r w:rsidRPr="00E33FFF">
        <w:rPr>
          <w:lang w:val="fr-CH"/>
        </w:rPr>
        <w:tab/>
      </w:r>
      <w:r w:rsidR="00AE2CD0">
        <w:rPr>
          <w:rFonts w:hint="eastAsia"/>
          <w:lang w:val="fr-CH"/>
        </w:rPr>
        <w:t>5</w:t>
      </w:r>
    </w:p>
    <w:p w:rsidR="00E33FFF" w:rsidRPr="00E33FFF" w:rsidRDefault="00E33FFF" w:rsidP="00CA0994">
      <w:pPr>
        <w:pStyle w:val="a1"/>
        <w:rPr>
          <w:rFonts w:hint="eastAsia"/>
          <w:lang w:val="fr-CH"/>
        </w:rPr>
      </w:pPr>
      <w:r w:rsidRPr="00E33FFF">
        <w:rPr>
          <w:lang w:val="fr-CH"/>
        </w:rPr>
        <w:tab/>
      </w:r>
      <w:r w:rsidRPr="00E33FFF">
        <w:rPr>
          <w:lang w:val="fr-CH"/>
        </w:rPr>
        <w:tab/>
        <w:t>B.</w:t>
      </w:r>
      <w:r w:rsidRPr="00E33FFF">
        <w:rPr>
          <w:lang w:val="fr-CH"/>
        </w:rPr>
        <w:tab/>
      </w:r>
      <w:r w:rsidRPr="00E33FFF">
        <w:rPr>
          <w:rFonts w:hint="eastAsia"/>
          <w:lang w:val="fr-CH"/>
        </w:rPr>
        <w:t>第</w:t>
      </w:r>
      <w:r w:rsidRPr="00E33FFF">
        <w:rPr>
          <w:lang w:val="fr-CH"/>
        </w:rPr>
        <w:t>31</w:t>
      </w:r>
      <w:r w:rsidRPr="00E33FFF">
        <w:rPr>
          <w:rFonts w:hint="eastAsia"/>
          <w:lang w:val="fr-CH"/>
        </w:rPr>
        <w:t>条</w:t>
      </w:r>
      <w:r w:rsidR="00D31490">
        <w:rPr>
          <w:lang w:val="fr-CH"/>
        </w:rPr>
        <w:t>，</w:t>
      </w:r>
      <w:r w:rsidRPr="00E33FFF">
        <w:rPr>
          <w:rFonts w:hint="eastAsia"/>
          <w:lang w:val="fr-CH"/>
        </w:rPr>
        <w:t>第</w:t>
      </w:r>
      <w:r w:rsidRPr="00E33FFF">
        <w:rPr>
          <w:rFonts w:hint="eastAsia"/>
          <w:lang w:val="fr-CH"/>
        </w:rPr>
        <w:t>2</w:t>
      </w:r>
      <w:r w:rsidRPr="00E33FFF">
        <w:rPr>
          <w:rFonts w:hint="eastAsia"/>
          <w:lang w:val="fr-CH"/>
        </w:rPr>
        <w:t>款</w:t>
      </w:r>
      <w:r w:rsidRPr="00E33FFF">
        <w:rPr>
          <w:lang w:val="fr-CH"/>
        </w:rPr>
        <w:tab/>
      </w:r>
      <w:r w:rsidRPr="00E33FFF">
        <w:rPr>
          <w:lang w:val="fr-CH"/>
        </w:rPr>
        <w:tab/>
        <w:t>15</w:t>
      </w:r>
      <w:r w:rsidRPr="00E33FFF">
        <w:rPr>
          <w:lang w:val="fr-CH"/>
        </w:rPr>
        <w:tab/>
      </w:r>
      <w:r w:rsidR="00AE2CD0">
        <w:rPr>
          <w:rFonts w:hint="eastAsia"/>
          <w:lang w:val="fr-CH"/>
        </w:rPr>
        <w:t>7</w:t>
      </w:r>
    </w:p>
    <w:p w:rsidR="00E33FFF" w:rsidRPr="00E33FFF" w:rsidRDefault="00E33FFF" w:rsidP="00CA0994">
      <w:pPr>
        <w:pStyle w:val="a1"/>
        <w:rPr>
          <w:rFonts w:hint="eastAsia"/>
          <w:lang w:val="fr-CH"/>
        </w:rPr>
      </w:pPr>
      <w:r w:rsidRPr="00E33FFF">
        <w:rPr>
          <w:lang w:val="fr-CH"/>
        </w:rPr>
        <w:tab/>
      </w:r>
      <w:r w:rsidRPr="00E33FFF">
        <w:rPr>
          <w:rFonts w:hint="eastAsia"/>
          <w:lang w:val="en-GB"/>
        </w:rPr>
        <w:t>五</w:t>
      </w:r>
      <w:r w:rsidRPr="00E33FFF">
        <w:rPr>
          <w:lang w:val="fr-CH"/>
        </w:rPr>
        <w:t>.</w:t>
      </w:r>
      <w:r w:rsidRPr="00E33FFF">
        <w:rPr>
          <w:lang w:val="fr-CH"/>
        </w:rPr>
        <w:tab/>
      </w:r>
      <w:r w:rsidRPr="00E33FFF">
        <w:rPr>
          <w:rFonts w:hint="eastAsia"/>
          <w:lang w:val="fr-CH"/>
        </w:rPr>
        <w:t>第</w:t>
      </w:r>
      <w:r w:rsidRPr="00E33FFF">
        <w:rPr>
          <w:lang w:val="fr-CH"/>
        </w:rPr>
        <w:t>31</w:t>
      </w:r>
      <w:r w:rsidRPr="00E33FFF">
        <w:rPr>
          <w:rFonts w:hint="eastAsia"/>
          <w:lang w:val="fr-CH"/>
        </w:rPr>
        <w:t>条与更广泛的《公约》背景</w:t>
      </w:r>
      <w:r w:rsidRPr="00E33FFF">
        <w:rPr>
          <w:lang w:val="fr-CH"/>
        </w:rPr>
        <w:tab/>
      </w:r>
      <w:r w:rsidRPr="00E33FFF">
        <w:rPr>
          <w:lang w:val="fr-CH"/>
        </w:rPr>
        <w:tab/>
        <w:t>16-31</w:t>
      </w:r>
      <w:r w:rsidRPr="00E33FFF">
        <w:rPr>
          <w:lang w:val="fr-CH"/>
        </w:rPr>
        <w:tab/>
      </w:r>
      <w:r w:rsidR="00AE2CD0">
        <w:rPr>
          <w:rFonts w:hint="eastAsia"/>
          <w:lang w:val="fr-CH"/>
        </w:rPr>
        <w:t>7</w:t>
      </w:r>
    </w:p>
    <w:p w:rsidR="00E33FFF" w:rsidRPr="00E33FFF" w:rsidRDefault="00E33FFF" w:rsidP="00CA0994">
      <w:pPr>
        <w:pStyle w:val="a1"/>
        <w:rPr>
          <w:rFonts w:hint="eastAsia"/>
          <w:lang w:val="en-GB"/>
        </w:rPr>
      </w:pPr>
      <w:r w:rsidRPr="00E33FFF">
        <w:rPr>
          <w:lang w:val="fr-CH"/>
        </w:rPr>
        <w:tab/>
      </w:r>
      <w:r w:rsidRPr="00E33FFF">
        <w:rPr>
          <w:lang w:val="fr-CH"/>
        </w:rPr>
        <w:tab/>
      </w:r>
      <w:r w:rsidRPr="00E33FFF">
        <w:rPr>
          <w:lang w:val="en-GB"/>
        </w:rPr>
        <w:t>A.</w:t>
      </w:r>
      <w:r w:rsidRPr="00E33FFF">
        <w:rPr>
          <w:lang w:val="en-GB"/>
        </w:rPr>
        <w:tab/>
      </w:r>
      <w:r w:rsidRPr="00E33FFF">
        <w:rPr>
          <w:rFonts w:hint="eastAsia"/>
          <w:lang w:val="en-GB"/>
        </w:rPr>
        <w:t>与《公约》一般原则之间的联系</w:t>
      </w:r>
      <w:r w:rsidRPr="00E33FFF">
        <w:rPr>
          <w:lang w:val="en-GB"/>
        </w:rPr>
        <w:tab/>
      </w:r>
      <w:r w:rsidRPr="00E33FFF">
        <w:rPr>
          <w:lang w:val="en-GB"/>
        </w:rPr>
        <w:tab/>
        <w:t>16-19</w:t>
      </w:r>
      <w:r w:rsidRPr="00E33FFF">
        <w:rPr>
          <w:lang w:val="en-GB"/>
        </w:rPr>
        <w:tab/>
      </w:r>
      <w:r w:rsidR="00AE2CD0">
        <w:rPr>
          <w:rFonts w:hint="eastAsia"/>
          <w:lang w:val="en-GB"/>
        </w:rPr>
        <w:t>7</w:t>
      </w:r>
    </w:p>
    <w:p w:rsidR="00E33FFF" w:rsidRPr="00E33FFF" w:rsidRDefault="00E33FFF" w:rsidP="00CA0994">
      <w:pPr>
        <w:pStyle w:val="a1"/>
        <w:rPr>
          <w:rFonts w:hint="eastAsia"/>
          <w:lang w:val="en-GB"/>
        </w:rPr>
      </w:pPr>
      <w:r w:rsidRPr="00E33FFF">
        <w:rPr>
          <w:lang w:val="en-GB"/>
        </w:rPr>
        <w:tab/>
      </w:r>
      <w:r w:rsidRPr="00E33FFF">
        <w:rPr>
          <w:lang w:val="en-GB"/>
        </w:rPr>
        <w:tab/>
        <w:t>B.</w:t>
      </w:r>
      <w:r w:rsidRPr="00E33FFF">
        <w:rPr>
          <w:lang w:val="en-GB"/>
        </w:rPr>
        <w:tab/>
      </w:r>
      <w:r w:rsidRPr="00E33FFF">
        <w:rPr>
          <w:rFonts w:hint="eastAsia"/>
          <w:lang w:val="en-GB"/>
        </w:rPr>
        <w:t>与其他相关权利之间的联系</w:t>
      </w:r>
      <w:r w:rsidRPr="00E33FFF">
        <w:rPr>
          <w:lang w:val="en-GB"/>
        </w:rPr>
        <w:tab/>
      </w:r>
      <w:r w:rsidRPr="00E33FFF">
        <w:rPr>
          <w:lang w:val="en-GB"/>
        </w:rPr>
        <w:tab/>
        <w:t>20-31</w:t>
      </w:r>
      <w:r w:rsidRPr="00E33FFF">
        <w:rPr>
          <w:lang w:val="en-GB"/>
        </w:rPr>
        <w:tab/>
      </w:r>
      <w:r w:rsidR="00AE2CD0">
        <w:rPr>
          <w:rFonts w:hint="eastAsia"/>
          <w:lang w:val="en-GB"/>
        </w:rPr>
        <w:t>8</w:t>
      </w:r>
    </w:p>
    <w:p w:rsidR="00E33FFF" w:rsidRPr="00E33FFF" w:rsidRDefault="00E33FFF" w:rsidP="00CA0994">
      <w:pPr>
        <w:pStyle w:val="a1"/>
        <w:rPr>
          <w:rFonts w:hint="eastAsia"/>
          <w:lang w:val="en-GB"/>
        </w:rPr>
      </w:pPr>
      <w:r w:rsidRPr="00E33FFF">
        <w:rPr>
          <w:lang w:val="en-GB"/>
        </w:rPr>
        <w:tab/>
      </w:r>
      <w:r w:rsidRPr="00E33FFF">
        <w:rPr>
          <w:rFonts w:hint="eastAsia"/>
          <w:lang w:val="en-GB"/>
        </w:rPr>
        <w:t>六</w:t>
      </w:r>
      <w:r w:rsidRPr="00E33FFF">
        <w:rPr>
          <w:lang w:val="en-GB"/>
        </w:rPr>
        <w:t>.</w:t>
      </w:r>
      <w:r w:rsidRPr="00E33FFF">
        <w:rPr>
          <w:lang w:val="en-GB"/>
        </w:rPr>
        <w:tab/>
      </w:r>
      <w:r w:rsidRPr="00E33FFF">
        <w:rPr>
          <w:rFonts w:hint="eastAsia"/>
          <w:lang w:val="en-GB"/>
        </w:rPr>
        <w:t>为实现第</w:t>
      </w:r>
      <w:r w:rsidRPr="00E33FFF">
        <w:rPr>
          <w:rFonts w:hint="eastAsia"/>
          <w:lang w:val="en-GB"/>
        </w:rPr>
        <w:t>31</w:t>
      </w:r>
      <w:r w:rsidRPr="00E33FFF">
        <w:rPr>
          <w:rFonts w:hint="eastAsia"/>
          <w:lang w:val="en-GB"/>
        </w:rPr>
        <w:t>条创造条件</w:t>
      </w:r>
      <w:r w:rsidRPr="00E33FFF">
        <w:rPr>
          <w:lang w:val="en-GB"/>
        </w:rPr>
        <w:tab/>
      </w:r>
      <w:r w:rsidRPr="00E33FFF">
        <w:rPr>
          <w:lang w:val="en-GB"/>
        </w:rPr>
        <w:tab/>
        <w:t>32-47</w:t>
      </w:r>
      <w:r w:rsidRPr="00E33FFF">
        <w:rPr>
          <w:lang w:val="en-GB"/>
        </w:rPr>
        <w:tab/>
      </w:r>
      <w:r w:rsidR="00AE2CD0">
        <w:rPr>
          <w:rFonts w:hint="eastAsia"/>
          <w:lang w:val="en-GB"/>
        </w:rPr>
        <w:t>10</w:t>
      </w:r>
    </w:p>
    <w:p w:rsidR="00E33FFF" w:rsidRPr="00E33FFF" w:rsidRDefault="00E33FFF" w:rsidP="00CA0994">
      <w:pPr>
        <w:pStyle w:val="a1"/>
        <w:rPr>
          <w:rFonts w:hint="eastAsia"/>
          <w:lang w:val="en-GB"/>
        </w:rPr>
      </w:pPr>
      <w:r w:rsidRPr="00E33FFF">
        <w:rPr>
          <w:lang w:val="en-GB"/>
        </w:rPr>
        <w:tab/>
      </w:r>
      <w:r w:rsidRPr="00E33FFF">
        <w:rPr>
          <w:lang w:val="en-GB"/>
        </w:rPr>
        <w:tab/>
        <w:t>A.</w:t>
      </w:r>
      <w:r w:rsidRPr="00E33FFF">
        <w:rPr>
          <w:lang w:val="en-GB"/>
        </w:rPr>
        <w:tab/>
      </w:r>
      <w:r w:rsidRPr="00E33FFF">
        <w:rPr>
          <w:rFonts w:hint="eastAsia"/>
          <w:lang w:val="en-GB"/>
        </w:rPr>
        <w:t>最佳环境的要素</w:t>
      </w:r>
      <w:r w:rsidRPr="00E33FFF">
        <w:rPr>
          <w:lang w:val="en-GB"/>
        </w:rPr>
        <w:tab/>
      </w:r>
      <w:r w:rsidRPr="00E33FFF">
        <w:rPr>
          <w:lang w:val="en-GB"/>
        </w:rPr>
        <w:tab/>
        <w:t>32</w:t>
      </w:r>
      <w:r w:rsidRPr="00E33FFF">
        <w:rPr>
          <w:lang w:val="en-GB"/>
        </w:rPr>
        <w:tab/>
      </w:r>
      <w:r w:rsidR="00AE2CD0">
        <w:rPr>
          <w:rFonts w:hint="eastAsia"/>
          <w:lang w:val="en-GB"/>
        </w:rPr>
        <w:t>10</w:t>
      </w:r>
    </w:p>
    <w:p w:rsidR="00E33FFF" w:rsidRPr="00E33FFF" w:rsidRDefault="00E33FFF" w:rsidP="00CA0994">
      <w:pPr>
        <w:pStyle w:val="a1"/>
        <w:rPr>
          <w:rFonts w:hint="eastAsia"/>
          <w:lang w:val="en-GB"/>
        </w:rPr>
      </w:pPr>
      <w:r w:rsidRPr="00E33FFF">
        <w:rPr>
          <w:lang w:val="en-GB"/>
        </w:rPr>
        <w:tab/>
      </w:r>
      <w:r w:rsidRPr="00E33FFF">
        <w:rPr>
          <w:lang w:val="en-GB"/>
        </w:rPr>
        <w:tab/>
        <w:t>B.</w:t>
      </w:r>
      <w:r w:rsidRPr="00E33FFF">
        <w:rPr>
          <w:lang w:val="en-GB"/>
        </w:rPr>
        <w:tab/>
      </w:r>
      <w:r w:rsidRPr="00E33FFF">
        <w:rPr>
          <w:rFonts w:hint="eastAsia"/>
          <w:lang w:val="en-GB"/>
        </w:rPr>
        <w:t>实现第</w:t>
      </w:r>
      <w:r w:rsidRPr="00E33FFF">
        <w:rPr>
          <w:rFonts w:hint="eastAsia"/>
          <w:lang w:val="en-GB"/>
        </w:rPr>
        <w:t>31</w:t>
      </w:r>
      <w:r w:rsidRPr="00E33FFF">
        <w:rPr>
          <w:rFonts w:hint="eastAsia"/>
          <w:lang w:val="en-GB"/>
        </w:rPr>
        <w:t>条需应对的挑战</w:t>
      </w:r>
      <w:r w:rsidRPr="00E33FFF">
        <w:rPr>
          <w:lang w:val="en-GB"/>
        </w:rPr>
        <w:tab/>
      </w:r>
      <w:r w:rsidRPr="00E33FFF">
        <w:rPr>
          <w:lang w:val="en-GB"/>
        </w:rPr>
        <w:tab/>
        <w:t>33-47</w:t>
      </w:r>
      <w:r w:rsidRPr="00E33FFF">
        <w:rPr>
          <w:lang w:val="en-GB"/>
        </w:rPr>
        <w:tab/>
      </w:r>
      <w:r w:rsidR="00AE2CD0">
        <w:rPr>
          <w:rFonts w:hint="eastAsia"/>
          <w:lang w:val="en-GB"/>
        </w:rPr>
        <w:t>11</w:t>
      </w:r>
    </w:p>
    <w:p w:rsidR="00E33FFF" w:rsidRPr="00E33FFF" w:rsidRDefault="00E33FFF" w:rsidP="00CA0994">
      <w:pPr>
        <w:pStyle w:val="a1"/>
        <w:ind w:right="3658"/>
        <w:rPr>
          <w:rFonts w:hint="eastAsia"/>
          <w:lang w:val="en-GB"/>
        </w:rPr>
      </w:pPr>
      <w:r w:rsidRPr="00E33FFF">
        <w:rPr>
          <w:lang w:val="en-GB"/>
        </w:rPr>
        <w:tab/>
      </w:r>
      <w:r w:rsidRPr="00E33FFF">
        <w:rPr>
          <w:rFonts w:hint="eastAsia"/>
          <w:lang w:val="en-GB"/>
        </w:rPr>
        <w:t>七</w:t>
      </w:r>
      <w:r w:rsidRPr="00E33FFF">
        <w:rPr>
          <w:lang w:val="en-GB"/>
        </w:rPr>
        <w:t>.</w:t>
      </w:r>
      <w:r w:rsidRPr="00E33FFF">
        <w:rPr>
          <w:lang w:val="en-GB"/>
        </w:rPr>
        <w:tab/>
      </w:r>
      <w:r w:rsidRPr="00E33FFF">
        <w:rPr>
          <w:rFonts w:hint="eastAsia"/>
          <w:lang w:val="en-GB"/>
        </w:rPr>
        <w:t>需要特别关注以实现其在第</w:t>
      </w:r>
      <w:r w:rsidRPr="00E33FFF">
        <w:rPr>
          <w:rFonts w:hint="eastAsia"/>
          <w:lang w:val="en-GB"/>
        </w:rPr>
        <w:t>31</w:t>
      </w:r>
      <w:r w:rsidRPr="00E33FFF">
        <w:rPr>
          <w:rFonts w:hint="eastAsia"/>
          <w:lang w:val="en-GB"/>
        </w:rPr>
        <w:t>条之下权利的儿童</w:t>
      </w:r>
      <w:r w:rsidRPr="00E33FFF">
        <w:rPr>
          <w:lang w:val="en-GB"/>
        </w:rPr>
        <w:tab/>
      </w:r>
      <w:r w:rsidRPr="00E33FFF">
        <w:rPr>
          <w:rFonts w:hint="eastAsia"/>
          <w:lang w:val="en-GB"/>
        </w:rPr>
        <w:tab/>
      </w:r>
      <w:r w:rsidRPr="00E33FFF">
        <w:rPr>
          <w:lang w:val="en-GB"/>
        </w:rPr>
        <w:t>48-53</w:t>
      </w:r>
      <w:r w:rsidR="00CA0994">
        <w:rPr>
          <w:rFonts w:hint="eastAsia"/>
          <w:lang w:val="en-GB"/>
        </w:rPr>
        <w:tab/>
      </w:r>
      <w:r w:rsidR="00AE2CD0">
        <w:rPr>
          <w:rFonts w:hint="eastAsia"/>
          <w:lang w:val="en-GB"/>
        </w:rPr>
        <w:t>15</w:t>
      </w:r>
    </w:p>
    <w:p w:rsidR="00E33FFF" w:rsidRPr="00E33FFF" w:rsidRDefault="00E33FFF" w:rsidP="00CA0994">
      <w:pPr>
        <w:pStyle w:val="a1"/>
        <w:rPr>
          <w:rFonts w:hint="eastAsia"/>
          <w:lang w:val="fr-CH"/>
        </w:rPr>
      </w:pPr>
      <w:r w:rsidRPr="00E33FFF">
        <w:rPr>
          <w:lang w:val="en-GB"/>
        </w:rPr>
        <w:tab/>
      </w:r>
      <w:r w:rsidRPr="00E33FFF">
        <w:rPr>
          <w:rFonts w:hint="eastAsia"/>
          <w:lang w:val="fr-CH"/>
        </w:rPr>
        <w:t>八</w:t>
      </w:r>
      <w:r w:rsidRPr="00E33FFF">
        <w:rPr>
          <w:lang w:val="en-GB"/>
        </w:rPr>
        <w:t>.</w:t>
      </w:r>
      <w:r w:rsidRPr="00E33FFF">
        <w:rPr>
          <w:lang w:val="en-GB"/>
        </w:rPr>
        <w:tab/>
      </w:r>
      <w:r w:rsidRPr="00E33FFF">
        <w:rPr>
          <w:rFonts w:hint="eastAsia"/>
          <w:lang w:val="en-GB"/>
        </w:rPr>
        <w:t>缔约国的义务</w:t>
      </w:r>
      <w:r w:rsidRPr="00E33FFF">
        <w:rPr>
          <w:lang w:val="fr-CH"/>
        </w:rPr>
        <w:tab/>
      </w:r>
      <w:r w:rsidRPr="00E33FFF">
        <w:rPr>
          <w:lang w:val="fr-CH"/>
        </w:rPr>
        <w:tab/>
        <w:t>54-59</w:t>
      </w:r>
      <w:r w:rsidRPr="00E33FFF">
        <w:rPr>
          <w:lang w:val="fr-CH"/>
        </w:rPr>
        <w:tab/>
      </w:r>
      <w:r w:rsidR="00AE2CD0">
        <w:rPr>
          <w:rFonts w:hint="eastAsia"/>
          <w:lang w:val="fr-CH"/>
        </w:rPr>
        <w:t>17</w:t>
      </w:r>
    </w:p>
    <w:p w:rsidR="00E33FFF" w:rsidRPr="00E33FFF" w:rsidRDefault="00E33FFF" w:rsidP="00CA0994">
      <w:pPr>
        <w:pStyle w:val="a1"/>
        <w:tabs>
          <w:tab w:val="clear" w:pos="1565"/>
          <w:tab w:val="clear" w:pos="1996"/>
        </w:tabs>
        <w:rPr>
          <w:rFonts w:hint="eastAsia"/>
          <w:lang w:val="fr-CH"/>
        </w:rPr>
      </w:pPr>
      <w:r w:rsidRPr="00E33FFF">
        <w:rPr>
          <w:lang w:val="fr-CH"/>
        </w:rPr>
        <w:tab/>
      </w:r>
      <w:r w:rsidRPr="00E33FFF">
        <w:rPr>
          <w:rFonts w:hint="eastAsia"/>
          <w:lang w:val="fr-CH"/>
        </w:rPr>
        <w:t>九</w:t>
      </w:r>
      <w:r w:rsidRPr="00E33FFF">
        <w:rPr>
          <w:lang w:val="fr-CH"/>
        </w:rPr>
        <w:t>.</w:t>
      </w:r>
      <w:r w:rsidRPr="00E33FFF">
        <w:rPr>
          <w:lang w:val="fr-CH"/>
        </w:rPr>
        <w:tab/>
      </w:r>
      <w:r w:rsidRPr="00E33FFF">
        <w:rPr>
          <w:rFonts w:hint="eastAsia"/>
          <w:lang w:val="fr-CH"/>
        </w:rPr>
        <w:t>宣传</w:t>
      </w:r>
      <w:r w:rsidRPr="00E33FFF">
        <w:rPr>
          <w:lang w:val="fr-CH"/>
        </w:rPr>
        <w:tab/>
      </w:r>
      <w:r w:rsidRPr="00E33FFF">
        <w:rPr>
          <w:lang w:val="fr-CH"/>
        </w:rPr>
        <w:tab/>
        <w:t>60-61</w:t>
      </w:r>
      <w:r w:rsidRPr="00E33FFF">
        <w:rPr>
          <w:lang w:val="fr-CH"/>
        </w:rPr>
        <w:tab/>
      </w:r>
      <w:r w:rsidR="00AE2CD0">
        <w:rPr>
          <w:rFonts w:hint="eastAsia"/>
          <w:lang w:val="fr-CH"/>
        </w:rPr>
        <w:t>22</w:t>
      </w:r>
    </w:p>
    <w:p w:rsidR="00E33FFF" w:rsidRPr="00E33FFF" w:rsidRDefault="00E33FFF" w:rsidP="00CA0994">
      <w:pPr>
        <w:pStyle w:val="HChGC"/>
        <w:rPr>
          <w:rFonts w:hint="eastAsia"/>
          <w:lang w:val="fr-CH"/>
        </w:rPr>
      </w:pPr>
      <w:r w:rsidRPr="00E33FFF">
        <w:rPr>
          <w:lang w:val="fr-CH"/>
        </w:rPr>
        <w:br w:type="page"/>
      </w:r>
      <w:r w:rsidRPr="00E33FFF">
        <w:rPr>
          <w:lang w:val="fr-CH"/>
        </w:rPr>
        <w:tab/>
      </w:r>
      <w:r w:rsidRPr="00E33FFF">
        <w:rPr>
          <w:rFonts w:hint="eastAsia"/>
          <w:lang w:val="fr-CH"/>
        </w:rPr>
        <w:t>一</w:t>
      </w:r>
      <w:r w:rsidRPr="00E33FFF">
        <w:rPr>
          <w:lang w:val="fr-CH"/>
        </w:rPr>
        <w:t>.</w:t>
      </w:r>
      <w:r w:rsidRPr="00E33FFF">
        <w:rPr>
          <w:lang w:val="fr-CH"/>
        </w:rPr>
        <w:tab/>
      </w:r>
      <w:r w:rsidRPr="00E33FFF">
        <w:rPr>
          <w:rFonts w:hint="eastAsia"/>
          <w:lang w:val="fr-CH"/>
        </w:rPr>
        <w:t>导言</w:t>
      </w:r>
    </w:p>
    <w:p w:rsidR="00E33FFF" w:rsidRPr="00E33FFF" w:rsidRDefault="00D31490" w:rsidP="00CA0994">
      <w:pPr>
        <w:pStyle w:val="SingleTxtGC"/>
        <w:rPr>
          <w:rFonts w:hint="eastAsia"/>
        </w:rPr>
      </w:pPr>
      <w:r>
        <w:rPr>
          <w:rFonts w:hint="eastAsia"/>
          <w:lang w:val="fr-CH"/>
        </w:rPr>
        <w:t>1.</w:t>
      </w:r>
      <w:r w:rsidR="00CA0994">
        <w:rPr>
          <w:rFonts w:hint="eastAsia"/>
          <w:lang w:val="fr-CH"/>
        </w:rPr>
        <w:tab/>
      </w:r>
      <w:r w:rsidR="00E33FFF" w:rsidRPr="00E33FFF">
        <w:rPr>
          <w:rFonts w:hint="eastAsia"/>
          <w:lang w:val="fr-CH"/>
        </w:rPr>
        <w:t>国际社会早已认识到游戏和娱乐在所有儿童的生活中发挥的重要作用。</w:t>
      </w:r>
      <w:r w:rsidR="00E33FFF" w:rsidRPr="00E33FFF">
        <w:rPr>
          <w:rFonts w:hint="eastAsia"/>
          <w:lang w:val="fr-CH"/>
        </w:rPr>
        <w:t>1959</w:t>
      </w:r>
      <w:r w:rsidR="00E33FFF" w:rsidRPr="00E33FFF">
        <w:rPr>
          <w:rFonts w:hint="eastAsia"/>
          <w:lang w:val="fr-CH"/>
        </w:rPr>
        <w:t>年的《儿童权利宣言》中所作的声明</w:t>
      </w:r>
      <w:r w:rsidR="00CA0994" w:rsidRPr="00CA0994">
        <w:rPr>
          <w:rFonts w:hint="eastAsia"/>
          <w:spacing w:val="-50"/>
          <w:lang w:val="fr-CH"/>
        </w:rPr>
        <w:t>―</w:t>
      </w:r>
      <w:r w:rsidR="00CA0994" w:rsidRPr="00CA0994">
        <w:rPr>
          <w:rFonts w:hint="eastAsia"/>
          <w:lang w:val="fr-CH"/>
        </w:rPr>
        <w:t>―</w:t>
      </w:r>
      <w:r w:rsidR="00E33FFF" w:rsidRPr="00E33FFF">
        <w:rPr>
          <w:rFonts w:hint="eastAsia"/>
          <w:lang w:val="fr-CH"/>
        </w:rPr>
        <w:t>“儿童应有游戏和娱乐的充分机会</w:t>
      </w:r>
      <w:r>
        <w:rPr>
          <w:rFonts w:hint="eastAsia"/>
          <w:lang w:val="fr-CH"/>
        </w:rPr>
        <w:t>[</w:t>
      </w:r>
      <w:r w:rsidR="00E33FFF" w:rsidRPr="00E33FFF">
        <w:rPr>
          <w:rFonts w:hint="eastAsia"/>
          <w:lang w:val="fr-CH"/>
        </w:rPr>
        <w:t>……</w:t>
      </w:r>
      <w:r>
        <w:rPr>
          <w:lang w:val="fr-CH"/>
        </w:rPr>
        <w:t>]</w:t>
      </w:r>
      <w:r>
        <w:rPr>
          <w:rFonts w:hint="eastAsia"/>
          <w:lang w:val="fr-CH"/>
        </w:rPr>
        <w:t>；</w:t>
      </w:r>
      <w:r w:rsidR="00E33FFF" w:rsidRPr="00E33FFF">
        <w:rPr>
          <w:rFonts w:hint="eastAsia"/>
          <w:lang w:val="fr-CH"/>
        </w:rPr>
        <w:t>社会和公众事务当局应尽力设法使儿童得享此种权利”</w:t>
      </w:r>
      <w:r>
        <w:rPr>
          <w:rFonts w:hint="eastAsia"/>
          <w:lang w:val="fr-CH"/>
        </w:rPr>
        <w:t>(</w:t>
      </w:r>
      <w:r w:rsidR="00E33FFF" w:rsidRPr="00E33FFF">
        <w:rPr>
          <w:rFonts w:hint="eastAsia"/>
          <w:lang w:val="fr-CH"/>
        </w:rPr>
        <w:t>第七条</w:t>
      </w:r>
      <w:r>
        <w:rPr>
          <w:rFonts w:hint="eastAsia"/>
          <w:lang w:val="fr-CH"/>
        </w:rPr>
        <w:t>)</w:t>
      </w:r>
      <w:r w:rsidR="00CA0994" w:rsidRPr="00CA0994">
        <w:rPr>
          <w:rFonts w:hint="eastAsia"/>
          <w:spacing w:val="-50"/>
          <w:lang w:val="fr-CH"/>
        </w:rPr>
        <w:t>―</w:t>
      </w:r>
      <w:r w:rsidR="00CA0994" w:rsidRPr="00CA0994">
        <w:rPr>
          <w:rFonts w:hint="eastAsia"/>
          <w:lang w:val="fr-CH"/>
        </w:rPr>
        <w:t>―</w:t>
      </w:r>
      <w:r w:rsidR="00E33FFF" w:rsidRPr="00E33FFF">
        <w:rPr>
          <w:rFonts w:hint="eastAsia"/>
          <w:lang w:val="fr-CH"/>
        </w:rPr>
        <w:t>即证明了这一点。</w:t>
      </w:r>
      <w:r w:rsidR="00E33FFF" w:rsidRPr="00E33FFF">
        <w:rPr>
          <w:rFonts w:hint="eastAsia"/>
          <w:lang w:val="fr-CH"/>
        </w:rPr>
        <w:t>1989</w:t>
      </w:r>
      <w:r w:rsidR="00E33FFF" w:rsidRPr="00E33FFF">
        <w:rPr>
          <w:rFonts w:hint="eastAsia"/>
          <w:lang w:val="fr-CH"/>
        </w:rPr>
        <w:t>年的《儿童权利公约》</w:t>
      </w:r>
      <w:r>
        <w:rPr>
          <w:rFonts w:hint="eastAsia"/>
          <w:lang w:val="fr-CH"/>
        </w:rPr>
        <w:t>(</w:t>
      </w:r>
      <w:r w:rsidR="00E33FFF" w:rsidRPr="00E33FFF">
        <w:rPr>
          <w:rFonts w:hint="eastAsia"/>
          <w:lang w:val="fr-CH"/>
        </w:rPr>
        <w:t>《公约》</w:t>
      </w:r>
      <w:r>
        <w:rPr>
          <w:rFonts w:hint="eastAsia"/>
          <w:lang w:val="fr-CH"/>
        </w:rPr>
        <w:t>)</w:t>
      </w:r>
      <w:r w:rsidR="00E33FFF" w:rsidRPr="00E33FFF">
        <w:rPr>
          <w:rFonts w:hint="eastAsia"/>
          <w:lang w:val="fr-CH"/>
        </w:rPr>
        <w:t>进一步强化这一声明</w:t>
      </w:r>
      <w:r>
        <w:rPr>
          <w:rFonts w:hint="eastAsia"/>
          <w:lang w:val="fr-CH"/>
        </w:rPr>
        <w:t>，</w:t>
      </w:r>
      <w:r w:rsidR="00E33FFF" w:rsidRPr="00E33FFF">
        <w:rPr>
          <w:rFonts w:hint="eastAsia"/>
          <w:lang w:val="fr-CH"/>
        </w:rPr>
        <w:t>在其第</w:t>
      </w:r>
      <w:r w:rsidR="00E33FFF" w:rsidRPr="00E33FFF">
        <w:rPr>
          <w:rFonts w:hint="eastAsia"/>
          <w:lang w:val="fr-CH"/>
        </w:rPr>
        <w:t>31</w:t>
      </w:r>
      <w:r w:rsidR="00E33FFF" w:rsidRPr="00E33FFF">
        <w:rPr>
          <w:rFonts w:hint="eastAsia"/>
          <w:lang w:val="fr-CH"/>
        </w:rPr>
        <w:t>条中明确指出</w:t>
      </w:r>
      <w:r>
        <w:rPr>
          <w:rFonts w:hint="eastAsia"/>
          <w:lang w:val="fr-CH"/>
        </w:rPr>
        <w:t>：</w:t>
      </w:r>
      <w:r w:rsidR="00E33FFF" w:rsidRPr="00E33FFF">
        <w:rPr>
          <w:rFonts w:hint="eastAsia"/>
          <w:lang w:val="fr-CH"/>
        </w:rPr>
        <w:t>“缔约国确认儿童有权享有休息和闲暇</w:t>
      </w:r>
      <w:r>
        <w:rPr>
          <w:rFonts w:hint="eastAsia"/>
          <w:lang w:val="fr-CH"/>
        </w:rPr>
        <w:t>，</w:t>
      </w:r>
      <w:r w:rsidR="00E33FFF" w:rsidRPr="00E33FFF">
        <w:rPr>
          <w:rFonts w:hint="eastAsia"/>
          <w:lang w:val="fr-CH"/>
        </w:rPr>
        <w:t>从事与儿童年龄相宜的游戏和娱乐活动</w:t>
      </w:r>
      <w:r>
        <w:rPr>
          <w:rFonts w:hint="eastAsia"/>
          <w:lang w:val="fr-CH"/>
        </w:rPr>
        <w:t>，</w:t>
      </w:r>
      <w:r w:rsidR="00E33FFF" w:rsidRPr="00E33FFF">
        <w:rPr>
          <w:rFonts w:hint="eastAsia"/>
          <w:lang w:val="fr-CH"/>
        </w:rPr>
        <w:t>以及自由参加文化生活和艺术活动。</w:t>
      </w:r>
      <w:r w:rsidR="00E33FFF" w:rsidRPr="00E33FFF">
        <w:rPr>
          <w:rFonts w:hint="eastAsia"/>
        </w:rPr>
        <w:t>”</w:t>
      </w:r>
    </w:p>
    <w:p w:rsidR="00E33FFF" w:rsidRPr="00E33FFF" w:rsidRDefault="00D31490" w:rsidP="00E33FFF">
      <w:pPr>
        <w:pStyle w:val="SingleTxtGC"/>
        <w:rPr>
          <w:rFonts w:hint="eastAsia"/>
        </w:rPr>
      </w:pPr>
      <w:r>
        <w:rPr>
          <w:rFonts w:hint="eastAsia"/>
        </w:rPr>
        <w:t>2.</w:t>
      </w:r>
      <w:r w:rsidR="00CA0994">
        <w:rPr>
          <w:rFonts w:hint="eastAsia"/>
        </w:rPr>
        <w:tab/>
      </w:r>
      <w:r w:rsidR="00E33FFF" w:rsidRPr="00E33FFF">
        <w:rPr>
          <w:rFonts w:hint="eastAsia"/>
        </w:rPr>
        <w:t>然而</w:t>
      </w:r>
      <w:r>
        <w:rPr>
          <w:rFonts w:hint="eastAsia"/>
        </w:rPr>
        <w:t>，</w:t>
      </w:r>
      <w:r w:rsidR="00E33FFF" w:rsidRPr="00E33FFF">
        <w:rPr>
          <w:rFonts w:hint="eastAsia"/>
        </w:rPr>
        <w:t>委员会基于对《公约》之下儿童权利落实情况的审查</w:t>
      </w:r>
      <w:r>
        <w:rPr>
          <w:rFonts w:hint="eastAsia"/>
        </w:rPr>
        <w:t>，</w:t>
      </w:r>
      <w:r w:rsidR="00E33FFF" w:rsidRPr="00E33FFF">
        <w:rPr>
          <w:rFonts w:hint="eastAsia"/>
        </w:rPr>
        <w:t>对缔约国对第</w:t>
      </w:r>
      <w:r w:rsidR="00E33FFF" w:rsidRPr="00E33FFF">
        <w:rPr>
          <w:rFonts w:hint="eastAsia"/>
        </w:rPr>
        <w:t>31</w:t>
      </w:r>
      <w:r w:rsidR="00E33FFF" w:rsidRPr="00E33FFF">
        <w:rPr>
          <w:rFonts w:hint="eastAsia"/>
        </w:rPr>
        <w:t>条所载权利认识不足表示关切。对这些权利在儿童生活中发挥的重要作用认识不足</w:t>
      </w:r>
      <w:r>
        <w:rPr>
          <w:rFonts w:hint="eastAsia"/>
        </w:rPr>
        <w:t>，</w:t>
      </w:r>
      <w:r w:rsidR="00E33FFF" w:rsidRPr="00E33FFF">
        <w:rPr>
          <w:rFonts w:hint="eastAsia"/>
        </w:rPr>
        <w:t>导致没有为提供适当设施进行投资</w:t>
      </w:r>
      <w:r>
        <w:rPr>
          <w:rFonts w:hint="eastAsia"/>
        </w:rPr>
        <w:t>，</w:t>
      </w:r>
      <w:r w:rsidR="00E33FFF" w:rsidRPr="00E33FFF">
        <w:rPr>
          <w:rFonts w:hint="eastAsia"/>
        </w:rPr>
        <w:t>保护性法律薄弱或根本不存在</w:t>
      </w:r>
      <w:r>
        <w:rPr>
          <w:rFonts w:hint="eastAsia"/>
        </w:rPr>
        <w:t>，</w:t>
      </w:r>
      <w:r w:rsidR="00E33FFF" w:rsidRPr="00E33FFF">
        <w:rPr>
          <w:rFonts w:hint="eastAsia"/>
        </w:rPr>
        <w:t>以及国家和地方层面的规划不考虑儿童等问题。一般而言</w:t>
      </w:r>
      <w:r>
        <w:rPr>
          <w:rFonts w:hint="eastAsia"/>
        </w:rPr>
        <w:t>，</w:t>
      </w:r>
      <w:r w:rsidR="00E33FFF" w:rsidRPr="00E33FFF">
        <w:rPr>
          <w:rFonts w:hint="eastAsia"/>
        </w:rPr>
        <w:t>投资被用于提供有规划和有组织的活动</w:t>
      </w:r>
      <w:r>
        <w:rPr>
          <w:rFonts w:hint="eastAsia"/>
        </w:rPr>
        <w:t>，</w:t>
      </w:r>
      <w:r w:rsidR="00E33FFF" w:rsidRPr="00E33FFF">
        <w:rPr>
          <w:rFonts w:hint="eastAsia"/>
        </w:rPr>
        <w:t>但同样重要的是</w:t>
      </w:r>
      <w:r>
        <w:rPr>
          <w:rFonts w:hint="eastAsia"/>
        </w:rPr>
        <w:t>，</w:t>
      </w:r>
      <w:r w:rsidR="00E33FFF" w:rsidRPr="00E33FFF">
        <w:rPr>
          <w:rFonts w:hint="eastAsia"/>
        </w:rPr>
        <w:t>必须为儿童创造时间与空间</w:t>
      </w:r>
      <w:r>
        <w:rPr>
          <w:rFonts w:hint="eastAsia"/>
        </w:rPr>
        <w:t>，</w:t>
      </w:r>
      <w:r w:rsidR="00E33FFF" w:rsidRPr="00E33FFF">
        <w:rPr>
          <w:rFonts w:hint="eastAsia"/>
        </w:rPr>
        <w:t>使他们能够从事自发游戏、娱乐和创造性活动</w:t>
      </w:r>
      <w:r>
        <w:rPr>
          <w:rFonts w:hint="eastAsia"/>
        </w:rPr>
        <w:t>，</w:t>
      </w:r>
      <w:r w:rsidR="00E33FFF" w:rsidRPr="00E33FFF">
        <w:rPr>
          <w:rFonts w:hint="eastAsia"/>
        </w:rPr>
        <w:t>并促进社会支持和鼓励这类活动的态度。</w:t>
      </w:r>
    </w:p>
    <w:p w:rsidR="00E33FFF" w:rsidRPr="00E33FFF" w:rsidRDefault="00D31490" w:rsidP="00E33FFF">
      <w:pPr>
        <w:pStyle w:val="SingleTxtGC"/>
        <w:rPr>
          <w:rFonts w:hint="eastAsia"/>
          <w:lang w:val="en-GB"/>
        </w:rPr>
      </w:pPr>
      <w:r>
        <w:rPr>
          <w:rFonts w:hint="eastAsia"/>
          <w:lang w:val="en-GB"/>
        </w:rPr>
        <w:t>3.</w:t>
      </w:r>
      <w:r w:rsidR="00CA0994">
        <w:rPr>
          <w:rFonts w:hint="eastAsia"/>
          <w:lang w:val="en-GB"/>
        </w:rPr>
        <w:tab/>
      </w:r>
      <w:r w:rsidR="00E33FFF" w:rsidRPr="00E33FFF">
        <w:rPr>
          <w:rFonts w:hint="eastAsia"/>
          <w:lang w:val="en-GB"/>
        </w:rPr>
        <w:t>委员会尤为关切的是</w:t>
      </w:r>
      <w:r>
        <w:rPr>
          <w:rFonts w:hint="eastAsia"/>
          <w:lang w:val="en-GB"/>
        </w:rPr>
        <w:t>，</w:t>
      </w:r>
      <w:r w:rsidR="00E33FFF" w:rsidRPr="00E33FFF">
        <w:rPr>
          <w:rFonts w:hint="eastAsia"/>
          <w:lang w:val="en-GB"/>
        </w:rPr>
        <w:t>某些特定群体儿童</w:t>
      </w:r>
      <w:r>
        <w:rPr>
          <w:rFonts w:hint="eastAsia"/>
          <w:lang w:val="en-GB"/>
        </w:rPr>
        <w:t>，</w:t>
      </w:r>
      <w:r w:rsidR="00E33FFF" w:rsidRPr="00E33FFF">
        <w:rPr>
          <w:rFonts w:hint="eastAsia"/>
          <w:lang w:val="en-GB"/>
        </w:rPr>
        <w:t>特别是女童、贫困儿童、残疾儿童、土著儿童、少数民族儿童等在享有第</w:t>
      </w:r>
      <w:r w:rsidR="00E33FFF" w:rsidRPr="00E33FFF">
        <w:rPr>
          <w:rFonts w:hint="eastAsia"/>
          <w:lang w:val="en-GB"/>
        </w:rPr>
        <w:t>31</w:t>
      </w:r>
      <w:r w:rsidR="00E33FFF" w:rsidRPr="00E33FFF">
        <w:rPr>
          <w:rFonts w:hint="eastAsia"/>
          <w:lang w:val="en-GB"/>
        </w:rPr>
        <w:t>条规定的权利和获得平等条件方面面临困难。</w:t>
      </w:r>
    </w:p>
    <w:p w:rsidR="00E33FFF" w:rsidRPr="00E33FFF" w:rsidRDefault="00D31490" w:rsidP="00E33FFF">
      <w:pPr>
        <w:pStyle w:val="SingleTxtGC"/>
        <w:rPr>
          <w:rFonts w:hint="eastAsia"/>
          <w:lang w:val="en-GB"/>
        </w:rPr>
      </w:pPr>
      <w:r>
        <w:rPr>
          <w:rFonts w:hint="eastAsia"/>
          <w:lang w:val="en-GB"/>
        </w:rPr>
        <w:t>4.</w:t>
      </w:r>
      <w:r w:rsidR="00CA0994">
        <w:rPr>
          <w:rFonts w:hint="eastAsia"/>
          <w:lang w:val="en-GB"/>
        </w:rPr>
        <w:tab/>
      </w:r>
      <w:r w:rsidR="00E33FFF" w:rsidRPr="00E33FFF">
        <w:rPr>
          <w:rFonts w:hint="eastAsia"/>
          <w:lang w:val="en-GB"/>
        </w:rPr>
        <w:t>此外</w:t>
      </w:r>
      <w:r>
        <w:rPr>
          <w:rFonts w:hint="eastAsia"/>
          <w:lang w:val="en-GB"/>
        </w:rPr>
        <w:t>，</w:t>
      </w:r>
      <w:r w:rsidR="00E33FFF" w:rsidRPr="00E33FFF">
        <w:rPr>
          <w:rFonts w:hint="eastAsia"/>
          <w:lang w:val="en-GB"/>
        </w:rPr>
        <w:t>世界的深刻变革对儿童享有第</w:t>
      </w:r>
      <w:r w:rsidR="00E33FFF" w:rsidRPr="00E33FFF">
        <w:rPr>
          <w:rFonts w:hint="eastAsia"/>
          <w:lang w:val="en-GB"/>
        </w:rPr>
        <w:t>31</w:t>
      </w:r>
      <w:r w:rsidR="00E33FFF" w:rsidRPr="00E33FFF">
        <w:rPr>
          <w:rFonts w:hint="eastAsia"/>
          <w:lang w:val="en-GB"/>
        </w:rPr>
        <w:t>条所载权利的机会产生了重大影响。城市人口</w:t>
      </w:r>
      <w:r>
        <w:rPr>
          <w:rFonts w:hint="eastAsia"/>
          <w:lang w:val="en-GB"/>
        </w:rPr>
        <w:t>，</w:t>
      </w:r>
      <w:r w:rsidR="00E33FFF" w:rsidRPr="00E33FFF">
        <w:rPr>
          <w:rFonts w:hint="eastAsia"/>
          <w:lang w:val="en-GB"/>
        </w:rPr>
        <w:t>尤其是发展中国家的城市人口正在大幅度增加</w:t>
      </w:r>
      <w:r>
        <w:rPr>
          <w:rFonts w:hint="eastAsia"/>
          <w:lang w:val="en-GB"/>
        </w:rPr>
        <w:t>，</w:t>
      </w:r>
      <w:r w:rsidR="00E33FFF" w:rsidRPr="00E33FFF">
        <w:rPr>
          <w:rFonts w:hint="eastAsia"/>
          <w:lang w:val="en-GB"/>
        </w:rPr>
        <w:t>与此同时</w:t>
      </w:r>
      <w:r>
        <w:rPr>
          <w:rFonts w:hint="eastAsia"/>
          <w:lang w:val="en-GB"/>
        </w:rPr>
        <w:t>，</w:t>
      </w:r>
      <w:r w:rsidR="00E33FFF" w:rsidRPr="00E33FFF">
        <w:rPr>
          <w:rFonts w:hint="eastAsia"/>
          <w:lang w:val="en-GB"/>
        </w:rPr>
        <w:t>全球范围内各种形式的暴力</w:t>
      </w:r>
      <w:r w:rsidR="00CA0994" w:rsidRPr="00CA0994">
        <w:rPr>
          <w:rFonts w:hint="eastAsia"/>
          <w:spacing w:val="-50"/>
          <w:lang w:val="en-GB"/>
        </w:rPr>
        <w:t>―</w:t>
      </w:r>
      <w:r w:rsidR="00CA0994" w:rsidRPr="00CA0994">
        <w:rPr>
          <w:rFonts w:hint="eastAsia"/>
          <w:lang w:val="en-GB"/>
        </w:rPr>
        <w:t>―</w:t>
      </w:r>
      <w:r w:rsidR="00E33FFF" w:rsidRPr="00E33FFF">
        <w:rPr>
          <w:rFonts w:hint="eastAsia"/>
          <w:lang w:val="en-GB"/>
        </w:rPr>
        <w:t>在家中、学校、大众媒体和街头的暴力与日剧增。这些暴力的影响</w:t>
      </w:r>
      <w:r>
        <w:rPr>
          <w:rFonts w:hint="eastAsia"/>
          <w:lang w:val="en-GB"/>
        </w:rPr>
        <w:t>，</w:t>
      </w:r>
      <w:r w:rsidR="00E33FFF" w:rsidRPr="00E33FFF">
        <w:rPr>
          <w:rFonts w:hint="eastAsia"/>
          <w:lang w:val="en-GB"/>
        </w:rPr>
        <w:t>加上所提供游戏设施的商业化</w:t>
      </w:r>
      <w:r>
        <w:rPr>
          <w:rFonts w:hint="eastAsia"/>
          <w:lang w:val="en-GB"/>
        </w:rPr>
        <w:t>，</w:t>
      </w:r>
      <w:r w:rsidR="00E33FFF" w:rsidRPr="00E33FFF">
        <w:rPr>
          <w:rFonts w:hint="eastAsia"/>
          <w:lang w:val="en-GB"/>
        </w:rPr>
        <w:t>都影响着儿童参加娱乐及文化和艺术活动的方式。对富裕和贫穷国家的许多儿童而言</w:t>
      </w:r>
      <w:r>
        <w:rPr>
          <w:rFonts w:hint="eastAsia"/>
          <w:lang w:val="en-GB"/>
        </w:rPr>
        <w:t>，</w:t>
      </w:r>
      <w:r w:rsidR="00E33FFF" w:rsidRPr="00E33FFF">
        <w:rPr>
          <w:rFonts w:hint="eastAsia"/>
          <w:lang w:val="en-GB"/>
        </w:rPr>
        <w:t>童工、家庭工作或教育要求的提高使他们可用于享受这些权利的时间减少。</w:t>
      </w:r>
    </w:p>
    <w:p w:rsidR="00E33FFF" w:rsidRPr="00E33FFF" w:rsidRDefault="00D31490" w:rsidP="00E33FFF">
      <w:pPr>
        <w:pStyle w:val="SingleTxtGC"/>
        <w:rPr>
          <w:rFonts w:hint="eastAsia"/>
          <w:lang w:val="en-GB"/>
        </w:rPr>
      </w:pPr>
      <w:r>
        <w:rPr>
          <w:rFonts w:hint="eastAsia"/>
          <w:lang w:val="en-GB"/>
        </w:rPr>
        <w:t>5.</w:t>
      </w:r>
      <w:r w:rsidR="00CA0994">
        <w:rPr>
          <w:rFonts w:hint="eastAsia"/>
          <w:lang w:val="en-GB"/>
        </w:rPr>
        <w:tab/>
      </w:r>
      <w:r w:rsidR="00E33FFF" w:rsidRPr="00E33FFF">
        <w:rPr>
          <w:rFonts w:hint="eastAsia"/>
          <w:lang w:val="en-GB"/>
        </w:rPr>
        <w:t>编写本结论性意见旨在应对这些关切问题</w:t>
      </w:r>
      <w:r>
        <w:rPr>
          <w:rFonts w:hint="eastAsia"/>
          <w:lang w:val="en-GB"/>
        </w:rPr>
        <w:t>，</w:t>
      </w:r>
      <w:r w:rsidR="00E33FFF" w:rsidRPr="00E33FFF">
        <w:rPr>
          <w:rFonts w:hint="eastAsia"/>
          <w:lang w:val="en-GB"/>
        </w:rPr>
        <w:t>提高第</w:t>
      </w:r>
      <w:r w:rsidR="00E33FFF" w:rsidRPr="00E33FFF">
        <w:rPr>
          <w:rFonts w:hint="eastAsia"/>
          <w:lang w:val="en-GB"/>
        </w:rPr>
        <w:t>31</w:t>
      </w:r>
      <w:r w:rsidR="00E33FFF" w:rsidRPr="00E33FFF">
        <w:rPr>
          <w:rFonts w:hint="eastAsia"/>
          <w:lang w:val="en-GB"/>
        </w:rPr>
        <w:t>条所载权利的地位</w:t>
      </w:r>
      <w:r>
        <w:rPr>
          <w:rFonts w:hint="eastAsia"/>
          <w:lang w:val="en-GB"/>
        </w:rPr>
        <w:t>，</w:t>
      </w:r>
      <w:r w:rsidR="00E33FFF" w:rsidRPr="00E33FFF">
        <w:rPr>
          <w:rFonts w:hint="eastAsia"/>
          <w:lang w:val="en-GB"/>
        </w:rPr>
        <w:t>促进缔约国对这些权利在每个儿童的生活和发展过程中发挥的核心作用的认识和理解</w:t>
      </w:r>
      <w:r>
        <w:rPr>
          <w:rFonts w:hint="eastAsia"/>
          <w:lang w:val="en-GB"/>
        </w:rPr>
        <w:t>，</w:t>
      </w:r>
      <w:r w:rsidR="00E33FFF" w:rsidRPr="00E33FFF">
        <w:rPr>
          <w:rFonts w:hint="eastAsia"/>
          <w:lang w:val="en-GB"/>
        </w:rPr>
        <w:t>并促请缔约国制定措施</w:t>
      </w:r>
      <w:r>
        <w:rPr>
          <w:rFonts w:hint="eastAsia"/>
          <w:lang w:val="en-GB"/>
        </w:rPr>
        <w:t>，</w:t>
      </w:r>
      <w:r w:rsidR="00E33FFF" w:rsidRPr="00E33FFF">
        <w:rPr>
          <w:rFonts w:hint="eastAsia"/>
          <w:lang w:val="en-GB"/>
        </w:rPr>
        <w:t>确保落实这些权利。第</w:t>
      </w:r>
      <w:r w:rsidR="00E33FFF" w:rsidRPr="00E33FFF">
        <w:rPr>
          <w:rFonts w:hint="eastAsia"/>
          <w:lang w:val="en-GB"/>
        </w:rPr>
        <w:t>31</w:t>
      </w:r>
      <w:r w:rsidR="00E33FFF" w:rsidRPr="00E33FFF">
        <w:rPr>
          <w:rFonts w:hint="eastAsia"/>
          <w:lang w:val="en-GB"/>
        </w:rPr>
        <w:t>条所载权利普遍适用于世界上各种各样的社区与社会</w:t>
      </w:r>
      <w:r>
        <w:rPr>
          <w:rFonts w:hint="eastAsia"/>
          <w:lang w:val="en-GB"/>
        </w:rPr>
        <w:t>，</w:t>
      </w:r>
      <w:r w:rsidR="00E33FFF" w:rsidRPr="00E33FFF">
        <w:rPr>
          <w:rFonts w:hint="eastAsia"/>
          <w:lang w:val="en-GB"/>
        </w:rPr>
        <w:t>尊重所有文化传统和文化形式的价值观。每个儿童不论生活在何处</w:t>
      </w:r>
      <w:r>
        <w:rPr>
          <w:rFonts w:hint="eastAsia"/>
          <w:lang w:val="en-GB"/>
        </w:rPr>
        <w:t>，</w:t>
      </w:r>
      <w:r w:rsidR="00E33FFF" w:rsidRPr="00E33FFF">
        <w:rPr>
          <w:rFonts w:hint="eastAsia"/>
          <w:lang w:val="en-GB"/>
        </w:rPr>
        <w:t>文化背景如何</w:t>
      </w:r>
      <w:r>
        <w:rPr>
          <w:rFonts w:hint="eastAsia"/>
          <w:lang w:val="en-GB"/>
        </w:rPr>
        <w:t>，</w:t>
      </w:r>
      <w:r w:rsidR="00E33FFF" w:rsidRPr="00E33FFF">
        <w:rPr>
          <w:rFonts w:hint="eastAsia"/>
          <w:lang w:val="en-GB"/>
        </w:rPr>
        <w:t>其父母的地位如何</w:t>
      </w:r>
      <w:r>
        <w:rPr>
          <w:rFonts w:hint="eastAsia"/>
          <w:lang w:val="en-GB"/>
        </w:rPr>
        <w:t>，</w:t>
      </w:r>
      <w:r w:rsidR="00E33FFF" w:rsidRPr="00E33FFF">
        <w:rPr>
          <w:rFonts w:hint="eastAsia"/>
          <w:lang w:val="en-GB"/>
        </w:rPr>
        <w:t>都应能够享有这些权利。</w:t>
      </w:r>
    </w:p>
    <w:p w:rsidR="00E33FFF" w:rsidRPr="00E33FFF" w:rsidRDefault="00D31490" w:rsidP="00E33FFF">
      <w:pPr>
        <w:pStyle w:val="SingleTxtGC"/>
        <w:rPr>
          <w:rFonts w:hint="eastAsia"/>
          <w:lang w:val="en-GB"/>
        </w:rPr>
      </w:pPr>
      <w:r>
        <w:rPr>
          <w:rFonts w:hint="eastAsia"/>
          <w:lang w:val="en-GB"/>
        </w:rPr>
        <w:t>6.</w:t>
      </w:r>
      <w:r w:rsidR="00CA0994">
        <w:rPr>
          <w:rFonts w:hint="eastAsia"/>
          <w:lang w:val="en-GB"/>
        </w:rPr>
        <w:tab/>
      </w:r>
      <w:r w:rsidR="00E33FFF" w:rsidRPr="00E33FFF">
        <w:rPr>
          <w:rFonts w:hint="eastAsia"/>
          <w:lang w:val="en-GB"/>
        </w:rPr>
        <w:t>本结论性意见仅在表面上触及体育运动这一议题</w:t>
      </w:r>
      <w:r>
        <w:rPr>
          <w:rFonts w:hint="eastAsia"/>
          <w:lang w:val="en-GB"/>
        </w:rPr>
        <w:t>，</w:t>
      </w:r>
      <w:r w:rsidR="00E33FFF" w:rsidRPr="00E33FFF">
        <w:rPr>
          <w:rFonts w:hint="eastAsia"/>
          <w:lang w:val="en-GB"/>
        </w:rPr>
        <w:t>因为它自身就是一项重要议题。就文化生活而言</w:t>
      </w:r>
      <w:r>
        <w:rPr>
          <w:rFonts w:hint="eastAsia"/>
          <w:lang w:val="en-GB"/>
        </w:rPr>
        <w:t>，</w:t>
      </w:r>
      <w:r w:rsidR="00E33FFF" w:rsidRPr="00E33FFF">
        <w:rPr>
          <w:rFonts w:hint="eastAsia"/>
          <w:lang w:val="en-GB"/>
        </w:rPr>
        <w:t>本一般性意见主要侧重与创造性或艺术活动相关的方面</w:t>
      </w:r>
      <w:r>
        <w:rPr>
          <w:rFonts w:hint="eastAsia"/>
          <w:lang w:val="en-GB"/>
        </w:rPr>
        <w:t>，</w:t>
      </w:r>
      <w:r w:rsidR="00E33FFF" w:rsidRPr="00E33FFF">
        <w:rPr>
          <w:rFonts w:hint="eastAsia"/>
          <w:lang w:val="en-GB"/>
        </w:rPr>
        <w:t>而非第</w:t>
      </w:r>
      <w:r w:rsidR="00E33FFF" w:rsidRPr="00E33FFF">
        <w:rPr>
          <w:rFonts w:hint="eastAsia"/>
          <w:lang w:val="en-GB"/>
        </w:rPr>
        <w:t>30</w:t>
      </w:r>
      <w:r w:rsidR="00E33FFF" w:rsidRPr="00E33FFF">
        <w:rPr>
          <w:rFonts w:hint="eastAsia"/>
          <w:lang w:val="en-GB"/>
        </w:rPr>
        <w:t>条所述儿童享有自己的文化的权利这一更广义的定义。</w:t>
      </w:r>
    </w:p>
    <w:p w:rsidR="00E33FFF" w:rsidRPr="00E33FFF" w:rsidRDefault="00D922DB" w:rsidP="00D922DB">
      <w:pPr>
        <w:pStyle w:val="HChGC"/>
        <w:rPr>
          <w:rFonts w:hint="eastAsia"/>
          <w:lang w:val="en-GB"/>
        </w:rPr>
      </w:pPr>
      <w:r>
        <w:rPr>
          <w:lang w:val="en-GB"/>
        </w:rPr>
        <w:br w:type="page"/>
      </w:r>
      <w:r w:rsidR="00E33FFF" w:rsidRPr="00E33FFF">
        <w:rPr>
          <w:lang w:val="en-GB"/>
        </w:rPr>
        <w:tab/>
      </w:r>
      <w:r w:rsidR="00E33FFF" w:rsidRPr="00E33FFF">
        <w:rPr>
          <w:rFonts w:hint="eastAsia"/>
          <w:lang w:val="en-GB"/>
        </w:rPr>
        <w:t>二</w:t>
      </w:r>
      <w:r w:rsidR="00E33FFF" w:rsidRPr="00E33FFF">
        <w:rPr>
          <w:lang w:val="en-GB"/>
        </w:rPr>
        <w:t>.</w:t>
      </w:r>
      <w:r w:rsidR="00E33FFF" w:rsidRPr="00E33FFF">
        <w:rPr>
          <w:lang w:val="en-GB"/>
        </w:rPr>
        <w:tab/>
      </w:r>
      <w:r w:rsidR="00E33FFF" w:rsidRPr="00E33FFF">
        <w:rPr>
          <w:rFonts w:hint="eastAsia"/>
          <w:lang w:val="en-GB"/>
        </w:rPr>
        <w:t>目标</w:t>
      </w:r>
    </w:p>
    <w:p w:rsidR="00E33FFF" w:rsidRPr="00E33FFF" w:rsidRDefault="00D31490" w:rsidP="00E33FFF">
      <w:pPr>
        <w:pStyle w:val="SingleTxtGC"/>
        <w:rPr>
          <w:rFonts w:hint="eastAsia"/>
          <w:lang w:val="en-GB"/>
        </w:rPr>
      </w:pPr>
      <w:r>
        <w:rPr>
          <w:rFonts w:hint="eastAsia"/>
          <w:lang w:val="en-GB"/>
        </w:rPr>
        <w:t>7.</w:t>
      </w:r>
      <w:r w:rsidR="00D922DB">
        <w:rPr>
          <w:rFonts w:hint="eastAsia"/>
          <w:lang w:val="en-GB"/>
        </w:rPr>
        <w:tab/>
      </w:r>
      <w:r w:rsidR="00E33FFF" w:rsidRPr="00E33FFF">
        <w:rPr>
          <w:rFonts w:hint="eastAsia"/>
          <w:lang w:val="en-GB"/>
        </w:rPr>
        <w:t>本一般性意见旨在促进对第</w:t>
      </w:r>
      <w:r w:rsidR="00E33FFF" w:rsidRPr="00E33FFF">
        <w:rPr>
          <w:rFonts w:hint="eastAsia"/>
          <w:lang w:val="en-GB"/>
        </w:rPr>
        <w:t>31</w:t>
      </w:r>
      <w:r w:rsidR="00E33FFF" w:rsidRPr="00E33FFF">
        <w:rPr>
          <w:rFonts w:hint="eastAsia"/>
          <w:lang w:val="en-GB"/>
        </w:rPr>
        <w:t>条对儿童的福祉和发展所发挥的重要作用的理解</w:t>
      </w:r>
      <w:r>
        <w:rPr>
          <w:rFonts w:hint="eastAsia"/>
          <w:lang w:val="en-GB"/>
        </w:rPr>
        <w:t>；</w:t>
      </w:r>
      <w:r w:rsidR="00E33FFF" w:rsidRPr="00E33FFF">
        <w:rPr>
          <w:rFonts w:hint="eastAsia"/>
          <w:lang w:val="en-GB"/>
        </w:rPr>
        <w:t>确保尊重和加强适用第</w:t>
      </w:r>
      <w:r w:rsidR="00E33FFF" w:rsidRPr="00E33FFF">
        <w:rPr>
          <w:rFonts w:hint="eastAsia"/>
          <w:lang w:val="en-GB"/>
        </w:rPr>
        <w:t>31</w:t>
      </w:r>
      <w:r w:rsidR="00E33FFF" w:rsidRPr="00E33FFF">
        <w:rPr>
          <w:rFonts w:hint="eastAsia"/>
          <w:lang w:val="en-GB"/>
        </w:rPr>
        <w:t>条所载权利以及《公约》所载其他权利</w:t>
      </w:r>
      <w:r>
        <w:rPr>
          <w:rFonts w:hint="eastAsia"/>
          <w:lang w:val="en-GB"/>
        </w:rPr>
        <w:t>，</w:t>
      </w:r>
      <w:r w:rsidR="00E33FFF" w:rsidRPr="00E33FFF">
        <w:rPr>
          <w:rFonts w:hint="eastAsia"/>
          <w:lang w:val="en-GB"/>
        </w:rPr>
        <w:t>并突出强调影响</w:t>
      </w:r>
      <w:r>
        <w:rPr>
          <w:rFonts w:hint="eastAsia"/>
          <w:lang w:val="en-GB"/>
        </w:rPr>
        <w:t>，</w:t>
      </w:r>
      <w:r w:rsidR="00E33FFF" w:rsidRPr="00E33FFF">
        <w:rPr>
          <w:rFonts w:hint="eastAsia"/>
          <w:lang w:val="en-GB"/>
        </w:rPr>
        <w:t>以便确定</w:t>
      </w:r>
      <w:r>
        <w:rPr>
          <w:rFonts w:hint="eastAsia"/>
          <w:lang w:val="en-GB"/>
        </w:rPr>
        <w:t>：</w:t>
      </w:r>
    </w:p>
    <w:p w:rsidR="00E33FFF" w:rsidRPr="00E33FFF" w:rsidRDefault="00E33FFF" w:rsidP="00D922DB">
      <w:pPr>
        <w:pStyle w:val="SingleTxtGC"/>
        <w:numPr>
          <w:ilvl w:val="0"/>
          <w:numId w:val="6"/>
        </w:numPr>
        <w:rPr>
          <w:rFonts w:hint="eastAsia"/>
          <w:lang w:val="en-GB"/>
        </w:rPr>
      </w:pPr>
      <w:r w:rsidRPr="00E33FFF">
        <w:rPr>
          <w:rFonts w:hint="eastAsia"/>
          <w:lang w:val="en-GB"/>
        </w:rPr>
        <w:t>缔约国在制定旨在实现和充分落实第</w:t>
      </w:r>
      <w:r w:rsidRPr="00E33FFF">
        <w:rPr>
          <w:rFonts w:hint="eastAsia"/>
          <w:lang w:val="en-GB"/>
        </w:rPr>
        <w:t>31</w:t>
      </w:r>
      <w:r w:rsidRPr="00E33FFF">
        <w:rPr>
          <w:rFonts w:hint="eastAsia"/>
          <w:lang w:val="en-GB"/>
        </w:rPr>
        <w:t>条所界定的权利的所有执行措施、战略和方案方面应尽的义务</w:t>
      </w:r>
      <w:r w:rsidR="00D31490">
        <w:rPr>
          <w:rFonts w:hint="eastAsia"/>
          <w:lang w:val="en-GB"/>
        </w:rPr>
        <w:t>；</w:t>
      </w:r>
    </w:p>
    <w:p w:rsidR="00E33FFF" w:rsidRPr="00E33FFF" w:rsidRDefault="00E33FFF" w:rsidP="00D922DB">
      <w:pPr>
        <w:pStyle w:val="SingleTxtGC"/>
        <w:numPr>
          <w:ilvl w:val="0"/>
          <w:numId w:val="6"/>
        </w:numPr>
        <w:rPr>
          <w:rFonts w:hint="eastAsia"/>
          <w:lang w:val="en-GB"/>
        </w:rPr>
      </w:pPr>
      <w:r w:rsidRPr="00E33FFF">
        <w:rPr>
          <w:rFonts w:hint="eastAsia"/>
          <w:lang w:val="en-GB"/>
        </w:rPr>
        <w:t>私营部门的作用和责任</w:t>
      </w:r>
      <w:r w:rsidR="00D31490">
        <w:rPr>
          <w:rFonts w:hint="eastAsia"/>
          <w:lang w:val="en-GB"/>
        </w:rPr>
        <w:t>，</w:t>
      </w:r>
      <w:r w:rsidRPr="00E33FFF">
        <w:rPr>
          <w:rFonts w:hint="eastAsia"/>
          <w:lang w:val="en-GB"/>
        </w:rPr>
        <w:t>包括从事娱乐、文化和艺术活动的公司以及为儿童提供这类服务的民间社会组织的作用和责任</w:t>
      </w:r>
      <w:r w:rsidR="00D31490">
        <w:rPr>
          <w:rFonts w:hint="eastAsia"/>
          <w:lang w:val="en-GB"/>
        </w:rPr>
        <w:t>；</w:t>
      </w:r>
    </w:p>
    <w:p w:rsidR="00E33FFF" w:rsidRPr="00E33FFF" w:rsidRDefault="00E33FFF" w:rsidP="00D922DB">
      <w:pPr>
        <w:pStyle w:val="SingleTxtGC"/>
        <w:numPr>
          <w:ilvl w:val="0"/>
          <w:numId w:val="6"/>
        </w:numPr>
        <w:rPr>
          <w:rFonts w:hint="eastAsia"/>
          <w:lang w:val="en-GB"/>
        </w:rPr>
      </w:pPr>
      <w:r w:rsidRPr="00E33FFF">
        <w:rPr>
          <w:rFonts w:hint="eastAsia"/>
          <w:lang w:val="en-GB"/>
        </w:rPr>
        <w:t>就游戏和娱乐方面可采取的所有行动</w:t>
      </w:r>
      <w:r w:rsidR="00D31490">
        <w:rPr>
          <w:rFonts w:hint="eastAsia"/>
          <w:lang w:val="en-GB"/>
        </w:rPr>
        <w:t>，</w:t>
      </w:r>
      <w:r w:rsidRPr="00E33FFF">
        <w:rPr>
          <w:rFonts w:hint="eastAsia"/>
          <w:lang w:val="en-GB"/>
        </w:rPr>
        <w:t>向包括家长在内从事儿童工作的所有人提供指导。</w:t>
      </w:r>
    </w:p>
    <w:p w:rsidR="00E33FFF" w:rsidRPr="00E33FFF" w:rsidRDefault="00E33FFF" w:rsidP="00D922DB">
      <w:pPr>
        <w:pStyle w:val="HChGC"/>
        <w:rPr>
          <w:rFonts w:hint="eastAsia"/>
          <w:lang w:val="en-GB"/>
        </w:rPr>
      </w:pPr>
      <w:r w:rsidRPr="00E33FFF">
        <w:rPr>
          <w:lang w:val="en-GB"/>
        </w:rPr>
        <w:tab/>
      </w:r>
      <w:r w:rsidRPr="00E33FFF">
        <w:rPr>
          <w:rFonts w:hint="eastAsia"/>
          <w:lang w:val="en-GB"/>
        </w:rPr>
        <w:t>三</w:t>
      </w:r>
      <w:r w:rsidRPr="00E33FFF">
        <w:rPr>
          <w:lang w:val="en-GB"/>
        </w:rPr>
        <w:t>.</w:t>
      </w:r>
      <w:r w:rsidRPr="00E33FFF">
        <w:rPr>
          <w:lang w:val="en-GB"/>
        </w:rPr>
        <w:tab/>
      </w:r>
      <w:r w:rsidRPr="00E33FFF">
        <w:rPr>
          <w:rFonts w:hint="eastAsia"/>
          <w:lang w:val="en-GB"/>
        </w:rPr>
        <w:t>第</w:t>
      </w:r>
      <w:r w:rsidRPr="00E33FFF">
        <w:rPr>
          <w:rFonts w:hint="eastAsia"/>
          <w:lang w:val="en-GB"/>
        </w:rPr>
        <w:t>31</w:t>
      </w:r>
      <w:r w:rsidRPr="00E33FFF">
        <w:rPr>
          <w:rFonts w:hint="eastAsia"/>
          <w:lang w:val="en-GB"/>
        </w:rPr>
        <w:t>条在儿童生活中的重要意义</w:t>
      </w:r>
    </w:p>
    <w:p w:rsidR="00E33FFF" w:rsidRPr="00E33FFF" w:rsidRDefault="00D31490" w:rsidP="00E33FFF">
      <w:pPr>
        <w:pStyle w:val="SingleTxtGC"/>
        <w:rPr>
          <w:rFonts w:hint="eastAsia"/>
          <w:lang w:val="en-GB"/>
        </w:rPr>
      </w:pPr>
      <w:r>
        <w:rPr>
          <w:rFonts w:hint="eastAsia"/>
          <w:lang w:val="en-GB"/>
        </w:rPr>
        <w:t>8.</w:t>
      </w:r>
      <w:r w:rsidR="00D922DB">
        <w:rPr>
          <w:rFonts w:hint="eastAsia"/>
          <w:lang w:val="en-GB"/>
        </w:rPr>
        <w:tab/>
      </w:r>
      <w:r w:rsidR="00E33FFF" w:rsidRPr="00E33FFF">
        <w:rPr>
          <w:rFonts w:hint="eastAsia"/>
          <w:lang w:val="en-GB"/>
        </w:rPr>
        <w:t>理解第</w:t>
      </w:r>
      <w:r w:rsidR="00E33FFF" w:rsidRPr="00E33FFF">
        <w:rPr>
          <w:rFonts w:hint="eastAsia"/>
          <w:lang w:val="en-GB"/>
        </w:rPr>
        <w:t>31</w:t>
      </w:r>
      <w:r w:rsidR="00E33FFF" w:rsidRPr="00E33FFF">
        <w:rPr>
          <w:rFonts w:hint="eastAsia"/>
          <w:lang w:val="en-GB"/>
        </w:rPr>
        <w:t>条必须采纳整体方式</w:t>
      </w:r>
      <w:r>
        <w:rPr>
          <w:rFonts w:hint="eastAsia"/>
          <w:lang w:val="en-GB"/>
        </w:rPr>
        <w:t>，</w:t>
      </w:r>
      <w:r w:rsidR="00E33FFF" w:rsidRPr="00E33FFF">
        <w:rPr>
          <w:rFonts w:hint="eastAsia"/>
          <w:lang w:val="en-GB"/>
        </w:rPr>
        <w:t>既理解其组成部分</w:t>
      </w:r>
      <w:r>
        <w:rPr>
          <w:rFonts w:hint="eastAsia"/>
          <w:lang w:val="en-GB"/>
        </w:rPr>
        <w:t>，</w:t>
      </w:r>
      <w:r w:rsidR="00E33FFF" w:rsidRPr="00E33FFF">
        <w:rPr>
          <w:rFonts w:hint="eastAsia"/>
          <w:lang w:val="en-GB"/>
        </w:rPr>
        <w:t>还需理解该条与整个《公约》之间的关系。第</w:t>
      </w:r>
      <w:r w:rsidR="00E33FFF" w:rsidRPr="00E33FFF">
        <w:rPr>
          <w:rFonts w:hint="eastAsia"/>
          <w:lang w:val="en-GB"/>
        </w:rPr>
        <w:t>31</w:t>
      </w:r>
      <w:r w:rsidR="00E33FFF" w:rsidRPr="00E33FFF">
        <w:rPr>
          <w:rFonts w:hint="eastAsia"/>
          <w:lang w:val="en-GB"/>
        </w:rPr>
        <w:t>条的各项要素是相互联系、相辅相成的</w:t>
      </w:r>
      <w:r>
        <w:rPr>
          <w:rFonts w:hint="eastAsia"/>
          <w:lang w:val="en-GB"/>
        </w:rPr>
        <w:t>，</w:t>
      </w:r>
      <w:r w:rsidR="00E33FFF" w:rsidRPr="00E33FFF">
        <w:rPr>
          <w:rFonts w:hint="eastAsia"/>
          <w:lang w:val="en-GB"/>
        </w:rPr>
        <w:t>满足这些要素可丰富儿童的生活。这些要素结合在一起</w:t>
      </w:r>
      <w:r>
        <w:rPr>
          <w:rFonts w:hint="eastAsia"/>
          <w:lang w:val="en-GB"/>
        </w:rPr>
        <w:t>，</w:t>
      </w:r>
      <w:r w:rsidR="00E33FFF" w:rsidRPr="00E33FFF">
        <w:rPr>
          <w:rFonts w:hint="eastAsia"/>
          <w:lang w:val="en-GB"/>
        </w:rPr>
        <w:t>构成为儿童独特和不断发展的天性提供保护的必要条件。满足这些要素对童年生活的质量、对儿童享有最佳发展的权利、对促进韧性和实现其他权利至关重要。具体而言</w:t>
      </w:r>
      <w:r>
        <w:rPr>
          <w:rFonts w:hint="eastAsia"/>
          <w:lang w:val="en-GB"/>
        </w:rPr>
        <w:t>，</w:t>
      </w:r>
      <w:r w:rsidR="00E33FFF" w:rsidRPr="00E33FFF">
        <w:rPr>
          <w:rFonts w:hint="eastAsia"/>
          <w:lang w:val="en-GB"/>
        </w:rPr>
        <w:t>一种环境如果能够为所有儿童提供游戏和娱乐机会</w:t>
      </w:r>
      <w:r>
        <w:rPr>
          <w:rFonts w:hint="eastAsia"/>
          <w:lang w:val="en-GB"/>
        </w:rPr>
        <w:t>，</w:t>
      </w:r>
      <w:r w:rsidR="00E33FFF" w:rsidRPr="00E33FFF">
        <w:rPr>
          <w:rFonts w:hint="eastAsia"/>
          <w:lang w:val="en-GB"/>
        </w:rPr>
        <w:t>就为创造性提供了条件</w:t>
      </w:r>
      <w:r>
        <w:rPr>
          <w:rFonts w:hint="eastAsia"/>
          <w:lang w:val="en-GB"/>
        </w:rPr>
        <w:t>；</w:t>
      </w:r>
      <w:r w:rsidR="00E33FFF" w:rsidRPr="00E33FFF">
        <w:rPr>
          <w:rFonts w:hint="eastAsia"/>
          <w:lang w:val="en-GB"/>
        </w:rPr>
        <w:t>有机会通过自发游戏发挥能力</w:t>
      </w:r>
      <w:r>
        <w:rPr>
          <w:rFonts w:hint="eastAsia"/>
          <w:lang w:val="en-GB"/>
        </w:rPr>
        <w:t>，</w:t>
      </w:r>
      <w:r w:rsidR="00E33FFF" w:rsidRPr="00E33FFF">
        <w:rPr>
          <w:rFonts w:hint="eastAsia"/>
          <w:lang w:val="en-GB"/>
        </w:rPr>
        <w:t>可促进激励、体力活动和技能的发展</w:t>
      </w:r>
      <w:r>
        <w:rPr>
          <w:rFonts w:hint="eastAsia"/>
          <w:lang w:val="en-GB"/>
        </w:rPr>
        <w:t>；</w:t>
      </w:r>
      <w:r w:rsidR="00E33FFF" w:rsidRPr="00E33FFF">
        <w:rPr>
          <w:rFonts w:hint="eastAsia"/>
          <w:lang w:val="en-GB"/>
        </w:rPr>
        <w:t>融入文化生活可丰富有趣味的互动交流</w:t>
      </w:r>
      <w:r>
        <w:rPr>
          <w:rFonts w:hint="eastAsia"/>
          <w:lang w:val="en-GB"/>
        </w:rPr>
        <w:t>；</w:t>
      </w:r>
      <w:r w:rsidR="00E33FFF" w:rsidRPr="00E33FFF">
        <w:rPr>
          <w:rFonts w:hint="eastAsia"/>
          <w:lang w:val="en-GB"/>
        </w:rPr>
        <w:t>休息能够确保儿童拥有参与游戏和创造性活动所需的精力和动力。</w:t>
      </w:r>
    </w:p>
    <w:p w:rsidR="00E33FFF" w:rsidRPr="00E33FFF" w:rsidRDefault="00D31490" w:rsidP="00E33FFF">
      <w:pPr>
        <w:pStyle w:val="SingleTxtGC"/>
        <w:rPr>
          <w:rFonts w:hint="eastAsia"/>
          <w:lang w:val="en-GB"/>
        </w:rPr>
      </w:pPr>
      <w:r>
        <w:rPr>
          <w:rFonts w:hint="eastAsia"/>
          <w:lang w:val="en-GB"/>
        </w:rPr>
        <w:t>9.</w:t>
      </w:r>
      <w:r w:rsidR="00D922DB">
        <w:rPr>
          <w:rFonts w:hint="eastAsia"/>
          <w:lang w:val="en-GB"/>
        </w:rPr>
        <w:tab/>
      </w:r>
      <w:r w:rsidR="00E33FFF" w:rsidRPr="00E33FFF">
        <w:rPr>
          <w:rFonts w:hint="eastAsia"/>
          <w:lang w:val="en-GB"/>
        </w:rPr>
        <w:t>游戏和娱乐对儿童的健康和福祉至关重要</w:t>
      </w:r>
      <w:r>
        <w:rPr>
          <w:rFonts w:hint="eastAsia"/>
          <w:lang w:val="en-GB"/>
        </w:rPr>
        <w:t>，</w:t>
      </w:r>
      <w:r w:rsidR="00E33FFF" w:rsidRPr="00E33FFF">
        <w:rPr>
          <w:rFonts w:hint="eastAsia"/>
          <w:lang w:val="en-GB"/>
        </w:rPr>
        <w:t>可促进创造性、想像力、自信、自我效能以及身体、社会、认知和情感力量和技能的培养。游戏和娱乐可促进学习的所有方面</w:t>
      </w:r>
      <w:r>
        <w:rPr>
          <w:rFonts w:hint="eastAsia"/>
          <w:lang w:val="en-GB"/>
        </w:rPr>
        <w:t>；</w:t>
      </w:r>
      <w:r w:rsidR="00E33FFF" w:rsidRPr="00E33FFF">
        <w:rPr>
          <w:vertAlign w:val="superscript"/>
          <w:lang w:val="en-GB"/>
        </w:rPr>
        <w:footnoteReference w:id="2"/>
      </w:r>
      <w:r w:rsidR="00E33FFF" w:rsidRPr="00E33FFF">
        <w:rPr>
          <w:rFonts w:hint="eastAsia"/>
          <w:lang w:val="en-GB"/>
        </w:rPr>
        <w:t xml:space="preserve"> </w:t>
      </w:r>
      <w:r w:rsidR="00E33FFF" w:rsidRPr="00E33FFF">
        <w:rPr>
          <w:rFonts w:hint="eastAsia"/>
          <w:lang w:val="en-GB"/>
        </w:rPr>
        <w:t>游戏和娱乐是参与日常生活的一种形式</w:t>
      </w:r>
      <w:r>
        <w:rPr>
          <w:rFonts w:hint="eastAsia"/>
          <w:lang w:val="en-GB"/>
        </w:rPr>
        <w:t>，</w:t>
      </w:r>
      <w:r w:rsidR="00E33FFF" w:rsidRPr="00E33FFF">
        <w:rPr>
          <w:rFonts w:hint="eastAsia"/>
          <w:lang w:val="en-GB"/>
        </w:rPr>
        <w:t>它们具有内在价值</w:t>
      </w:r>
      <w:r>
        <w:rPr>
          <w:rFonts w:hint="eastAsia"/>
          <w:lang w:val="en-GB"/>
        </w:rPr>
        <w:t>，</w:t>
      </w:r>
      <w:r w:rsidR="00E33FFF" w:rsidRPr="00E33FFF">
        <w:rPr>
          <w:rFonts w:hint="eastAsia"/>
          <w:lang w:val="en-GB"/>
        </w:rPr>
        <w:t>正是因为它们为儿童提供了享受和快乐。研究证据强调</w:t>
      </w:r>
      <w:r>
        <w:rPr>
          <w:rFonts w:hint="eastAsia"/>
          <w:lang w:val="en-GB"/>
        </w:rPr>
        <w:t>，</w:t>
      </w:r>
      <w:r w:rsidR="00E33FFF" w:rsidRPr="00E33FFF">
        <w:rPr>
          <w:rFonts w:hint="eastAsia"/>
          <w:lang w:val="en-GB"/>
        </w:rPr>
        <w:t>游戏对儿童自发产生发展动力至关重要</w:t>
      </w:r>
      <w:r>
        <w:rPr>
          <w:rFonts w:hint="eastAsia"/>
          <w:lang w:val="en-GB"/>
        </w:rPr>
        <w:t>，</w:t>
      </w:r>
      <w:r w:rsidR="00E33FFF" w:rsidRPr="00E33FFF">
        <w:rPr>
          <w:rFonts w:hint="eastAsia"/>
          <w:lang w:val="en-GB"/>
        </w:rPr>
        <w:t>对大脑的发展发挥重要作用</w:t>
      </w:r>
      <w:r>
        <w:rPr>
          <w:rFonts w:hint="eastAsia"/>
          <w:lang w:val="en-GB"/>
        </w:rPr>
        <w:t>，</w:t>
      </w:r>
      <w:r w:rsidR="00E33FFF" w:rsidRPr="00E33FFF">
        <w:rPr>
          <w:rFonts w:hint="eastAsia"/>
          <w:lang w:val="en-GB"/>
        </w:rPr>
        <w:t>尤其是在幼年时期。游戏和娱乐有助于促进儿童谈判</w:t>
      </w:r>
      <w:r>
        <w:rPr>
          <w:rFonts w:hint="eastAsia"/>
          <w:lang w:val="en-GB"/>
        </w:rPr>
        <w:t>，</w:t>
      </w:r>
      <w:r w:rsidR="00E33FFF" w:rsidRPr="00E33FFF">
        <w:rPr>
          <w:rFonts w:hint="eastAsia"/>
          <w:lang w:val="en-GB"/>
        </w:rPr>
        <w:t>重新平衡情感</w:t>
      </w:r>
      <w:r>
        <w:rPr>
          <w:rFonts w:hint="eastAsia"/>
          <w:lang w:val="en-GB"/>
        </w:rPr>
        <w:t>，</w:t>
      </w:r>
      <w:r w:rsidR="00E33FFF" w:rsidRPr="00E33FFF">
        <w:rPr>
          <w:rFonts w:hint="eastAsia"/>
          <w:lang w:val="en-GB"/>
        </w:rPr>
        <w:t>解决冲突和作出决策的能力。通过参加游戏和娱乐</w:t>
      </w:r>
      <w:r>
        <w:rPr>
          <w:rFonts w:hint="eastAsia"/>
          <w:lang w:val="en-GB"/>
        </w:rPr>
        <w:t>，</w:t>
      </w:r>
      <w:r w:rsidR="00E33FFF" w:rsidRPr="00E33FFF">
        <w:rPr>
          <w:rFonts w:hint="eastAsia"/>
          <w:lang w:val="en-GB"/>
        </w:rPr>
        <w:t>儿童在行为中学习</w:t>
      </w:r>
      <w:r>
        <w:rPr>
          <w:rFonts w:hint="eastAsia"/>
          <w:lang w:val="en-GB"/>
        </w:rPr>
        <w:t>；</w:t>
      </w:r>
      <w:r w:rsidR="00E33FFF" w:rsidRPr="00E33FFF">
        <w:rPr>
          <w:rFonts w:hint="eastAsia"/>
          <w:lang w:val="en-GB"/>
        </w:rPr>
        <w:t>他们探索和感知周围的世界</w:t>
      </w:r>
      <w:r>
        <w:rPr>
          <w:rFonts w:hint="eastAsia"/>
          <w:lang w:val="en-GB"/>
        </w:rPr>
        <w:t>；</w:t>
      </w:r>
      <w:r w:rsidR="00E33FFF" w:rsidRPr="00E33FFF">
        <w:rPr>
          <w:rFonts w:hint="eastAsia"/>
          <w:lang w:val="en-GB"/>
        </w:rPr>
        <w:t>尝试新的想法、角色和体验</w:t>
      </w:r>
      <w:r>
        <w:rPr>
          <w:rFonts w:hint="eastAsia"/>
          <w:lang w:val="en-GB"/>
        </w:rPr>
        <w:t>，</w:t>
      </w:r>
      <w:r w:rsidR="00E33FFF" w:rsidRPr="00E33FFF">
        <w:rPr>
          <w:rFonts w:hint="eastAsia"/>
          <w:lang w:val="en-GB"/>
        </w:rPr>
        <w:t>并在这一过程中学习理解和构筑他们在世界中所处的社会地位。</w:t>
      </w:r>
    </w:p>
    <w:p w:rsidR="00E33FFF" w:rsidRPr="00E33FFF" w:rsidRDefault="00E33FFF" w:rsidP="00E33FFF">
      <w:pPr>
        <w:pStyle w:val="SingleTxtGC"/>
        <w:rPr>
          <w:rFonts w:hint="eastAsia"/>
          <w:lang w:val="en-GB"/>
        </w:rPr>
      </w:pPr>
      <w:r w:rsidRPr="00E33FFF">
        <w:rPr>
          <w:rFonts w:hint="eastAsia"/>
          <w:lang w:val="en-GB"/>
        </w:rPr>
        <w:t>1</w:t>
      </w:r>
      <w:r w:rsidR="00D31490">
        <w:rPr>
          <w:rFonts w:hint="eastAsia"/>
          <w:lang w:val="en-GB"/>
        </w:rPr>
        <w:t>0.</w:t>
      </w:r>
      <w:r w:rsidRPr="00E33FFF">
        <w:rPr>
          <w:rFonts w:hint="eastAsia"/>
          <w:lang w:val="en-GB"/>
        </w:rPr>
        <w:t xml:space="preserve">  </w:t>
      </w:r>
      <w:r w:rsidRPr="00E33FFF">
        <w:rPr>
          <w:rFonts w:hint="eastAsia"/>
          <w:lang w:val="en-GB"/>
        </w:rPr>
        <w:t>儿童可在独处时、与伙伴在一起时或在有成人支持的情况下游戏和娱乐。儿童的发展可得到关怀和爱护他们的成人的支持</w:t>
      </w:r>
      <w:r w:rsidR="00D31490">
        <w:rPr>
          <w:rFonts w:hint="eastAsia"/>
          <w:lang w:val="en-GB"/>
        </w:rPr>
        <w:t>，</w:t>
      </w:r>
      <w:r w:rsidRPr="00E33FFF">
        <w:rPr>
          <w:rFonts w:hint="eastAsia"/>
          <w:lang w:val="en-GB"/>
        </w:rPr>
        <w:t>因为他们通过游戏与儿童沟通。参加儿童的游戏使成人获得独特的洞察力</w:t>
      </w:r>
      <w:r w:rsidR="00D31490">
        <w:rPr>
          <w:rFonts w:hint="eastAsia"/>
          <w:lang w:val="en-GB"/>
        </w:rPr>
        <w:t>，</w:t>
      </w:r>
      <w:r w:rsidRPr="00E33FFF">
        <w:rPr>
          <w:rFonts w:hint="eastAsia"/>
          <w:lang w:val="en-GB"/>
        </w:rPr>
        <w:t>并能够从儿童的视角出发理解问题。成人参与儿童游戏培养两代人之间的相互尊重</w:t>
      </w:r>
      <w:r w:rsidR="00D31490">
        <w:rPr>
          <w:rFonts w:hint="eastAsia"/>
          <w:lang w:val="en-GB"/>
        </w:rPr>
        <w:t>，</w:t>
      </w:r>
      <w:r w:rsidRPr="00E33FFF">
        <w:rPr>
          <w:rFonts w:hint="eastAsia"/>
          <w:lang w:val="en-GB"/>
        </w:rPr>
        <w:t>有利于儿童和成人之间有效的相互理解和沟通</w:t>
      </w:r>
      <w:r w:rsidR="00D31490">
        <w:rPr>
          <w:rFonts w:hint="eastAsia"/>
          <w:lang w:val="en-GB"/>
        </w:rPr>
        <w:t>，</w:t>
      </w:r>
      <w:r w:rsidRPr="00E33FFF">
        <w:rPr>
          <w:rFonts w:hint="eastAsia"/>
          <w:lang w:val="en-GB"/>
        </w:rPr>
        <w:t>并创造了提供指导和激励的机会。成人参与娱乐活动</w:t>
      </w:r>
      <w:r w:rsidR="00D31490">
        <w:rPr>
          <w:rFonts w:hint="eastAsia"/>
          <w:lang w:val="en-GB"/>
        </w:rPr>
        <w:t>，</w:t>
      </w:r>
      <w:r w:rsidRPr="00E33FFF">
        <w:rPr>
          <w:rFonts w:hint="eastAsia"/>
          <w:lang w:val="en-GB"/>
        </w:rPr>
        <w:t>包括自愿参加有组织的体育项目、竞赛和其他娱乐活动可使儿童获益。但是</w:t>
      </w:r>
      <w:r w:rsidR="00D31490">
        <w:rPr>
          <w:rFonts w:hint="eastAsia"/>
          <w:lang w:val="en-GB"/>
        </w:rPr>
        <w:t>，</w:t>
      </w:r>
      <w:r w:rsidRPr="00E33FFF">
        <w:rPr>
          <w:rFonts w:hint="eastAsia"/>
          <w:lang w:val="en-GB"/>
        </w:rPr>
        <w:t>如果成人施加过多控制</w:t>
      </w:r>
      <w:r w:rsidR="00D31490">
        <w:rPr>
          <w:rFonts w:hint="eastAsia"/>
          <w:lang w:val="en-GB"/>
        </w:rPr>
        <w:t>，</w:t>
      </w:r>
      <w:r w:rsidRPr="00E33FFF">
        <w:rPr>
          <w:rFonts w:hint="eastAsia"/>
          <w:lang w:val="en-GB"/>
        </w:rPr>
        <w:t>以致于破坏了儿童自己组织和开展游戏活动的努力</w:t>
      </w:r>
      <w:r w:rsidR="00D31490">
        <w:rPr>
          <w:rFonts w:hint="eastAsia"/>
          <w:lang w:val="en-GB"/>
        </w:rPr>
        <w:t>，</w:t>
      </w:r>
      <w:r w:rsidRPr="00E33FFF">
        <w:rPr>
          <w:rFonts w:hint="eastAsia"/>
          <w:lang w:val="en-GB"/>
        </w:rPr>
        <w:t>则会降低可在培养创造性、领导能力和团队精神等方面取得的收益。</w:t>
      </w:r>
    </w:p>
    <w:p w:rsidR="00E33FFF" w:rsidRPr="00E33FFF" w:rsidRDefault="00E33FFF" w:rsidP="00E33FFF">
      <w:pPr>
        <w:pStyle w:val="SingleTxtGC"/>
        <w:rPr>
          <w:rFonts w:hint="eastAsia"/>
          <w:lang w:val="en-GB"/>
        </w:rPr>
      </w:pPr>
      <w:r w:rsidRPr="00E33FFF">
        <w:rPr>
          <w:rFonts w:hint="eastAsia"/>
          <w:lang w:val="en-GB"/>
        </w:rPr>
        <w:t>1</w:t>
      </w:r>
      <w:r w:rsidR="00D31490">
        <w:rPr>
          <w:rFonts w:hint="eastAsia"/>
          <w:lang w:val="en-GB"/>
        </w:rPr>
        <w:t>1.</w:t>
      </w:r>
      <w:r w:rsidRPr="00E33FFF">
        <w:rPr>
          <w:rFonts w:hint="eastAsia"/>
          <w:lang w:val="en-GB"/>
        </w:rPr>
        <w:t xml:space="preserve">  </w:t>
      </w:r>
      <w:r w:rsidRPr="00E33FFF">
        <w:rPr>
          <w:rFonts w:hint="eastAsia"/>
          <w:lang w:val="en-GB"/>
        </w:rPr>
        <w:t>参加某一社区的文化生活是儿童获得归属感的重要因素。儿童继承和体验其家庭、社区和社会的文化及艺术生活</w:t>
      </w:r>
      <w:r w:rsidR="00D31490">
        <w:rPr>
          <w:rFonts w:hint="eastAsia"/>
          <w:lang w:val="en-GB"/>
        </w:rPr>
        <w:t>，</w:t>
      </w:r>
      <w:r w:rsidRPr="00E33FFF">
        <w:rPr>
          <w:rFonts w:hint="eastAsia"/>
          <w:lang w:val="en-GB"/>
        </w:rPr>
        <w:t>通过这个过程发现和塑造自身的认同感</w:t>
      </w:r>
      <w:r w:rsidR="00D31490">
        <w:rPr>
          <w:rFonts w:hint="eastAsia"/>
          <w:lang w:val="en-GB"/>
        </w:rPr>
        <w:t>，</w:t>
      </w:r>
      <w:r w:rsidRPr="00E33FFF">
        <w:rPr>
          <w:rFonts w:hint="eastAsia"/>
          <w:lang w:val="en-GB"/>
        </w:rPr>
        <w:t>并反过来促进对文化生活和传统艺术的激励</w:t>
      </w:r>
      <w:r w:rsidR="00D31490">
        <w:rPr>
          <w:rFonts w:hint="eastAsia"/>
          <w:lang w:val="en-GB"/>
        </w:rPr>
        <w:t>，</w:t>
      </w:r>
      <w:r w:rsidRPr="00E33FFF">
        <w:rPr>
          <w:rFonts w:hint="eastAsia"/>
          <w:lang w:val="en-GB"/>
        </w:rPr>
        <w:t>加强其可持续性。</w:t>
      </w:r>
    </w:p>
    <w:p w:rsidR="00E33FFF" w:rsidRPr="00E33FFF" w:rsidRDefault="00E33FFF" w:rsidP="00E33FFF">
      <w:pPr>
        <w:pStyle w:val="SingleTxtGC"/>
        <w:rPr>
          <w:rFonts w:hint="eastAsia"/>
          <w:lang w:val="en-GB"/>
        </w:rPr>
      </w:pPr>
      <w:r w:rsidRPr="00E33FFF">
        <w:rPr>
          <w:rFonts w:hint="eastAsia"/>
          <w:lang w:val="en-GB"/>
        </w:rPr>
        <w:t>1</w:t>
      </w:r>
      <w:r w:rsidR="00D31490">
        <w:rPr>
          <w:rFonts w:hint="eastAsia"/>
          <w:lang w:val="en-GB"/>
        </w:rPr>
        <w:t>2.</w:t>
      </w:r>
      <w:r w:rsidRPr="00E33FFF">
        <w:rPr>
          <w:rFonts w:hint="eastAsia"/>
          <w:lang w:val="en-GB"/>
        </w:rPr>
        <w:t xml:space="preserve">  </w:t>
      </w:r>
      <w:r w:rsidRPr="00E33FFF">
        <w:rPr>
          <w:rFonts w:hint="eastAsia"/>
          <w:lang w:val="en-GB"/>
        </w:rPr>
        <w:t>此外</w:t>
      </w:r>
      <w:r w:rsidR="00D31490">
        <w:rPr>
          <w:rFonts w:hint="eastAsia"/>
          <w:lang w:val="en-GB"/>
        </w:rPr>
        <w:t>，</w:t>
      </w:r>
      <w:r w:rsidRPr="00E33FFF">
        <w:rPr>
          <w:rFonts w:hint="eastAsia"/>
          <w:lang w:val="en-GB"/>
        </w:rPr>
        <w:t>儿童通过自己的想像游戏、歌曲、舞蹈、动画、故事、绘画、比赛、街头戏剧、木偶游戏、节日等活动</w:t>
      </w:r>
      <w:r w:rsidR="00D31490">
        <w:rPr>
          <w:rFonts w:hint="eastAsia"/>
          <w:lang w:val="en-GB"/>
        </w:rPr>
        <w:t>，</w:t>
      </w:r>
      <w:r w:rsidRPr="00E33FFF">
        <w:rPr>
          <w:rFonts w:hint="eastAsia"/>
          <w:lang w:val="en-GB"/>
        </w:rPr>
        <w:t>复制、改变、创造和传播文化。随着他们从大人和伙伴关系中获得对周围文化和艺术生活的理解</w:t>
      </w:r>
      <w:r w:rsidR="00D31490">
        <w:rPr>
          <w:rFonts w:hint="eastAsia"/>
          <w:lang w:val="en-GB"/>
        </w:rPr>
        <w:t>，</w:t>
      </w:r>
      <w:r w:rsidRPr="00E33FFF">
        <w:rPr>
          <w:rFonts w:hint="eastAsia"/>
          <w:lang w:val="en-GB"/>
        </w:rPr>
        <w:t>他们会通过自己这一代人的经验解释和调整这种生活的意义。通过与伙伴的玩耍</w:t>
      </w:r>
      <w:r w:rsidR="00D31490">
        <w:rPr>
          <w:rFonts w:hint="eastAsia"/>
          <w:lang w:val="en-GB"/>
        </w:rPr>
        <w:t>，</w:t>
      </w:r>
      <w:r w:rsidRPr="00E33FFF">
        <w:rPr>
          <w:rFonts w:hint="eastAsia"/>
          <w:lang w:val="en-GB"/>
        </w:rPr>
        <w:t>儿童创造和传递自己的语言、游戏、秘密的世界、幻想及其他文化知识。从儿童的游戏当中生发出一种“儿童文化”</w:t>
      </w:r>
      <w:r w:rsidR="00D31490">
        <w:rPr>
          <w:rFonts w:hint="eastAsia"/>
          <w:lang w:val="en-GB"/>
        </w:rPr>
        <w:t>，</w:t>
      </w:r>
      <w:r w:rsidRPr="00E33FFF">
        <w:rPr>
          <w:rFonts w:hint="eastAsia"/>
          <w:lang w:val="en-GB"/>
        </w:rPr>
        <w:t>从学校和游戏场所的游戏</w:t>
      </w:r>
      <w:r w:rsidR="00D31490">
        <w:rPr>
          <w:rFonts w:hint="eastAsia"/>
          <w:lang w:val="en-GB"/>
        </w:rPr>
        <w:t>，</w:t>
      </w:r>
      <w:r w:rsidRPr="00E33FFF">
        <w:rPr>
          <w:rFonts w:hint="eastAsia"/>
          <w:lang w:val="en-GB"/>
        </w:rPr>
        <w:t>到城市儿童的活动</w:t>
      </w:r>
      <w:r w:rsidR="00D31490">
        <w:rPr>
          <w:rFonts w:hint="eastAsia"/>
          <w:lang w:val="en-GB"/>
        </w:rPr>
        <w:t>，</w:t>
      </w:r>
      <w:r w:rsidRPr="00E33FFF">
        <w:rPr>
          <w:rFonts w:hint="eastAsia"/>
          <w:lang w:val="en-GB"/>
        </w:rPr>
        <w:t>如玩弹球、自由奔跑、街头艺术等等。儿童也是率先使用数字平台和虚拟世界建立新的沟通方式和社交网络的人群</w:t>
      </w:r>
      <w:r w:rsidR="00D31490">
        <w:rPr>
          <w:rFonts w:hint="eastAsia"/>
          <w:lang w:val="en-GB"/>
        </w:rPr>
        <w:t>，</w:t>
      </w:r>
      <w:r w:rsidRPr="00E33FFF">
        <w:rPr>
          <w:rFonts w:hint="eastAsia"/>
          <w:lang w:val="en-GB"/>
        </w:rPr>
        <w:t>这类网络正在塑造不同的文化环境和艺术形式。参加文化和艺术活动不仅有利于帮助儿童形成对自身文化的理解</w:t>
      </w:r>
      <w:r w:rsidR="00D31490">
        <w:rPr>
          <w:rFonts w:hint="eastAsia"/>
          <w:lang w:val="en-GB"/>
        </w:rPr>
        <w:t>，</w:t>
      </w:r>
      <w:r w:rsidRPr="00E33FFF">
        <w:rPr>
          <w:rFonts w:hint="eastAsia"/>
          <w:lang w:val="en-GB"/>
        </w:rPr>
        <w:t>也帮助他们理解其他文化</w:t>
      </w:r>
      <w:r w:rsidR="00D31490">
        <w:rPr>
          <w:rFonts w:hint="eastAsia"/>
          <w:lang w:val="en-GB"/>
        </w:rPr>
        <w:t>，</w:t>
      </w:r>
      <w:r w:rsidRPr="00E33FFF">
        <w:rPr>
          <w:rFonts w:hint="eastAsia"/>
          <w:lang w:val="en-GB"/>
        </w:rPr>
        <w:t>因为这种活动为他们提供了扩大视野和从其他文化和艺术传统中学习的机会</w:t>
      </w:r>
      <w:r w:rsidR="00D31490">
        <w:rPr>
          <w:rFonts w:hint="eastAsia"/>
          <w:lang w:val="en-GB"/>
        </w:rPr>
        <w:t>，</w:t>
      </w:r>
      <w:r w:rsidRPr="00E33FFF">
        <w:rPr>
          <w:rFonts w:hint="eastAsia"/>
          <w:lang w:val="en-GB"/>
        </w:rPr>
        <w:t>有利于相互理解和欣赏多样性。</w:t>
      </w:r>
    </w:p>
    <w:p w:rsidR="00E33FFF" w:rsidRPr="00E33FFF" w:rsidRDefault="00E33FFF" w:rsidP="00E33FFF">
      <w:pPr>
        <w:pStyle w:val="SingleTxtGC"/>
        <w:rPr>
          <w:rFonts w:hint="eastAsia"/>
          <w:lang w:val="en-GB"/>
        </w:rPr>
      </w:pPr>
      <w:r w:rsidRPr="00E33FFF">
        <w:rPr>
          <w:rFonts w:hint="eastAsia"/>
          <w:lang w:val="en-GB"/>
        </w:rPr>
        <w:t>1</w:t>
      </w:r>
      <w:r w:rsidR="00D31490">
        <w:rPr>
          <w:rFonts w:hint="eastAsia"/>
          <w:lang w:val="en-GB"/>
        </w:rPr>
        <w:t>3.</w:t>
      </w:r>
      <w:r w:rsidRPr="00E33FFF">
        <w:rPr>
          <w:rFonts w:hint="eastAsia"/>
          <w:lang w:val="en-GB"/>
        </w:rPr>
        <w:t xml:space="preserve">  </w:t>
      </w:r>
      <w:r w:rsidRPr="00E33FFF">
        <w:rPr>
          <w:rFonts w:hint="eastAsia"/>
          <w:lang w:val="en-GB"/>
        </w:rPr>
        <w:t>最后</w:t>
      </w:r>
      <w:r w:rsidR="00D31490">
        <w:rPr>
          <w:rFonts w:hint="eastAsia"/>
          <w:lang w:val="en-GB"/>
        </w:rPr>
        <w:t>，</w:t>
      </w:r>
      <w:r w:rsidRPr="00E33FFF">
        <w:rPr>
          <w:rFonts w:hint="eastAsia"/>
          <w:lang w:val="en-GB"/>
        </w:rPr>
        <w:t>休息和闲暇对儿童发展的重要性不亚于营养、住房、医疗保健和教育等基本要素。如果得不到充分的休息</w:t>
      </w:r>
      <w:r w:rsidR="00D31490">
        <w:rPr>
          <w:rFonts w:hint="eastAsia"/>
          <w:lang w:val="en-GB"/>
        </w:rPr>
        <w:t>，</w:t>
      </w:r>
      <w:r w:rsidRPr="00E33FFF">
        <w:rPr>
          <w:rFonts w:hint="eastAsia"/>
          <w:lang w:val="en-GB"/>
        </w:rPr>
        <w:t>儿童就缺乏进行有意义的参与或学习所需的精力、动力及体能和心智能力。剥夺儿童的休息权可能对儿童的身体和心智发展、健康和福祉造成无法挽回的影响。儿童还需要闲暇</w:t>
      </w:r>
      <w:r w:rsidR="00D31490">
        <w:rPr>
          <w:rFonts w:hint="eastAsia"/>
          <w:lang w:val="en-GB"/>
        </w:rPr>
        <w:t>，</w:t>
      </w:r>
      <w:r w:rsidRPr="00E33FFF">
        <w:rPr>
          <w:rFonts w:hint="eastAsia"/>
          <w:lang w:val="en-GB"/>
        </w:rPr>
        <w:t>即没有任何义务、娱乐活动或刺激物的时间和空间</w:t>
      </w:r>
      <w:r w:rsidR="00D31490">
        <w:rPr>
          <w:rFonts w:hint="eastAsia"/>
          <w:lang w:val="en-GB"/>
        </w:rPr>
        <w:t>，</w:t>
      </w:r>
      <w:r w:rsidRPr="00E33FFF">
        <w:rPr>
          <w:rFonts w:hint="eastAsia"/>
          <w:lang w:val="en-GB"/>
        </w:rPr>
        <w:t>他们可以选择按照自己的意愿</w:t>
      </w:r>
      <w:r w:rsidR="00D31490">
        <w:rPr>
          <w:rFonts w:hint="eastAsia"/>
          <w:lang w:val="en-GB"/>
        </w:rPr>
        <w:t>，</w:t>
      </w:r>
      <w:r w:rsidRPr="00E33FFF">
        <w:rPr>
          <w:rFonts w:hint="eastAsia"/>
          <w:lang w:val="en-GB"/>
        </w:rPr>
        <w:t>以活动或不活动的方式填补这些时间和空间。</w:t>
      </w:r>
    </w:p>
    <w:p w:rsidR="00E33FFF" w:rsidRPr="00E33FFF" w:rsidRDefault="00E33FFF" w:rsidP="00D922DB">
      <w:pPr>
        <w:pStyle w:val="HChGC"/>
        <w:rPr>
          <w:rFonts w:hint="eastAsia"/>
        </w:rPr>
      </w:pPr>
      <w:r w:rsidRPr="00E33FFF">
        <w:rPr>
          <w:rFonts w:hint="eastAsia"/>
        </w:rPr>
        <w:tab/>
      </w:r>
      <w:r w:rsidRPr="00E33FFF">
        <w:rPr>
          <w:rFonts w:hint="eastAsia"/>
        </w:rPr>
        <w:t>四</w:t>
      </w:r>
      <w:r w:rsidRPr="00E33FFF">
        <w:t>.</w:t>
      </w:r>
      <w:r w:rsidRPr="00E33FFF">
        <w:rPr>
          <w:rFonts w:hint="eastAsia"/>
        </w:rPr>
        <w:tab/>
      </w:r>
      <w:r w:rsidRPr="00E33FFF">
        <w:rPr>
          <w:rFonts w:hint="eastAsia"/>
        </w:rPr>
        <w:t>第</w:t>
      </w:r>
      <w:r w:rsidRPr="00E33FFF">
        <w:rPr>
          <w:rFonts w:hint="eastAsia"/>
        </w:rPr>
        <w:t>31</w:t>
      </w:r>
      <w:r w:rsidRPr="00E33FFF">
        <w:rPr>
          <w:rFonts w:hint="eastAsia"/>
        </w:rPr>
        <w:t>条法律分析</w:t>
      </w:r>
    </w:p>
    <w:p w:rsidR="00E33FFF" w:rsidRPr="00E33FFF" w:rsidRDefault="00E33FFF" w:rsidP="00D922DB">
      <w:pPr>
        <w:pStyle w:val="H1GC"/>
        <w:rPr>
          <w:rFonts w:hint="eastAsia"/>
        </w:rPr>
      </w:pPr>
      <w:r w:rsidRPr="00E33FFF">
        <w:rPr>
          <w:rFonts w:hint="eastAsia"/>
        </w:rPr>
        <w:tab/>
        <w:t>A</w:t>
      </w:r>
      <w:r w:rsidRPr="00E33FFF">
        <w:t>.</w:t>
      </w:r>
      <w:r w:rsidRPr="00E33FFF">
        <w:rPr>
          <w:rFonts w:hint="eastAsia"/>
        </w:rPr>
        <w:tab/>
      </w:r>
      <w:r w:rsidRPr="00E33FFF">
        <w:rPr>
          <w:rFonts w:hint="eastAsia"/>
        </w:rPr>
        <w:t>第</w:t>
      </w:r>
      <w:r w:rsidRPr="00E33FFF">
        <w:rPr>
          <w:rFonts w:hint="eastAsia"/>
        </w:rPr>
        <w:t>31</w:t>
      </w:r>
      <w:r w:rsidRPr="00E33FFF">
        <w:rPr>
          <w:rFonts w:hint="eastAsia"/>
        </w:rPr>
        <w:t>条</w:t>
      </w:r>
      <w:r w:rsidR="00D31490">
        <w:rPr>
          <w:rFonts w:hint="eastAsia"/>
        </w:rPr>
        <w:t>，</w:t>
      </w:r>
      <w:r w:rsidRPr="00E33FFF">
        <w:rPr>
          <w:rFonts w:hint="eastAsia"/>
        </w:rPr>
        <w:t>第</w:t>
      </w:r>
      <w:r w:rsidRPr="00E33FFF">
        <w:rPr>
          <w:rFonts w:hint="eastAsia"/>
        </w:rPr>
        <w:t>1</w:t>
      </w:r>
      <w:r w:rsidRPr="00E33FFF">
        <w:rPr>
          <w:rFonts w:hint="eastAsia"/>
        </w:rPr>
        <w:t>款</w:t>
      </w:r>
    </w:p>
    <w:p w:rsidR="00E33FFF" w:rsidRPr="00E33FFF" w:rsidRDefault="00E33FFF" w:rsidP="00E33FFF">
      <w:pPr>
        <w:pStyle w:val="SingleTxtGC"/>
        <w:rPr>
          <w:rFonts w:hint="eastAsia"/>
        </w:rPr>
      </w:pPr>
      <w:r w:rsidRPr="00E33FFF">
        <w:rPr>
          <w:rFonts w:hint="eastAsia"/>
        </w:rPr>
        <w:t>1</w:t>
      </w:r>
      <w:r w:rsidR="00D31490">
        <w:rPr>
          <w:rFonts w:hint="eastAsia"/>
        </w:rPr>
        <w:t>4.</w:t>
      </w:r>
      <w:r w:rsidRPr="00E33FFF">
        <w:rPr>
          <w:rFonts w:hint="eastAsia"/>
        </w:rPr>
        <w:t xml:space="preserve">  </w:t>
      </w:r>
      <w:r w:rsidRPr="00E33FFF">
        <w:rPr>
          <w:rFonts w:hint="eastAsia"/>
        </w:rPr>
        <w:t>缔约国承认儿童享有以下权利</w:t>
      </w:r>
      <w:r w:rsidR="00D31490">
        <w:rPr>
          <w:rFonts w:hint="eastAsia"/>
        </w:rPr>
        <w:t>：</w:t>
      </w:r>
    </w:p>
    <w:p w:rsidR="00E33FFF" w:rsidRPr="00E33FFF" w:rsidRDefault="00E33FFF" w:rsidP="00D922DB">
      <w:pPr>
        <w:pStyle w:val="SingleTxtGC"/>
        <w:numPr>
          <w:ilvl w:val="0"/>
          <w:numId w:val="7"/>
        </w:numPr>
        <w:rPr>
          <w:rFonts w:hint="eastAsia"/>
        </w:rPr>
      </w:pPr>
      <w:r w:rsidRPr="003810E4">
        <w:rPr>
          <w:rFonts w:eastAsia="SimHei" w:hint="eastAsia"/>
        </w:rPr>
        <w:t>休息</w:t>
      </w:r>
      <w:r w:rsidR="00D31490">
        <w:rPr>
          <w:rFonts w:hint="eastAsia"/>
        </w:rPr>
        <w:t>：</w:t>
      </w:r>
      <w:r w:rsidRPr="00E33FFF">
        <w:rPr>
          <w:rFonts w:hint="eastAsia"/>
        </w:rPr>
        <w:t>休息权要求允许儿童能够从任何种类的工作、教育或消耗体力的活动中充分恢复过来</w:t>
      </w:r>
      <w:r w:rsidR="00D31490">
        <w:rPr>
          <w:rFonts w:hint="eastAsia"/>
        </w:rPr>
        <w:t>，</w:t>
      </w:r>
      <w:r w:rsidRPr="00E33FFF">
        <w:rPr>
          <w:rFonts w:hint="eastAsia"/>
        </w:rPr>
        <w:t>以确保他们的最佳健康状况和福祉。这一权利还要求为儿童提供充足睡眠的机会。在帮助儿童实现活动后恢复体力和充足睡眠的权利时</w:t>
      </w:r>
      <w:r w:rsidR="00D31490">
        <w:rPr>
          <w:rFonts w:hint="eastAsia"/>
        </w:rPr>
        <w:t>，</w:t>
      </w:r>
      <w:r w:rsidRPr="00E33FFF">
        <w:rPr>
          <w:rFonts w:hint="eastAsia"/>
        </w:rPr>
        <w:t>必须考虑儿童能力的变化及其发展需要。</w:t>
      </w:r>
    </w:p>
    <w:p w:rsidR="00E33FFF" w:rsidRPr="00E33FFF" w:rsidRDefault="00E33FFF" w:rsidP="00D922DB">
      <w:pPr>
        <w:pStyle w:val="SingleTxtGC"/>
        <w:numPr>
          <w:ilvl w:val="0"/>
          <w:numId w:val="7"/>
        </w:numPr>
        <w:rPr>
          <w:rFonts w:hint="eastAsia"/>
        </w:rPr>
      </w:pPr>
      <w:r w:rsidRPr="003810E4">
        <w:rPr>
          <w:rFonts w:eastAsia="SimHei" w:hint="eastAsia"/>
        </w:rPr>
        <w:t>闲暇</w:t>
      </w:r>
      <w:r w:rsidR="00D31490">
        <w:rPr>
          <w:rFonts w:hint="eastAsia"/>
        </w:rPr>
        <w:t>：</w:t>
      </w:r>
      <w:r w:rsidRPr="00E33FFF">
        <w:rPr>
          <w:rFonts w:hint="eastAsia"/>
        </w:rPr>
        <w:t>闲暇指的是可用于游戏或娱乐的时间。其定义是自由时间</w:t>
      </w:r>
      <w:r w:rsidR="00D31490">
        <w:rPr>
          <w:rFonts w:hint="eastAsia"/>
        </w:rPr>
        <w:t>，</w:t>
      </w:r>
      <w:r w:rsidRPr="00E33FFF">
        <w:rPr>
          <w:rFonts w:hint="eastAsia"/>
        </w:rPr>
        <w:t>即不指定用途的时间</w:t>
      </w:r>
      <w:r w:rsidR="00D31490">
        <w:rPr>
          <w:rFonts w:hint="eastAsia"/>
        </w:rPr>
        <w:t>，</w:t>
      </w:r>
      <w:r w:rsidRPr="00E33FFF">
        <w:rPr>
          <w:rFonts w:hint="eastAsia"/>
        </w:rPr>
        <w:t>在这一时间中不进行正式教育、不工作、不承担家庭责任、履行其他维持生计的职能或参加个人以外的其他人指导的活动。换而言之</w:t>
      </w:r>
      <w:r w:rsidR="00D31490">
        <w:rPr>
          <w:rFonts w:hint="eastAsia"/>
        </w:rPr>
        <w:t>，</w:t>
      </w:r>
      <w:r w:rsidRPr="00E33FFF">
        <w:rPr>
          <w:rFonts w:hint="eastAsia"/>
        </w:rPr>
        <w:t>这是主要由儿童按照自己的意愿自由处置的时间。</w:t>
      </w:r>
    </w:p>
    <w:p w:rsidR="00E33FFF" w:rsidRPr="00E33FFF" w:rsidRDefault="00E33FFF" w:rsidP="00D922DB">
      <w:pPr>
        <w:pStyle w:val="SingleTxtGC"/>
        <w:numPr>
          <w:ilvl w:val="0"/>
          <w:numId w:val="7"/>
        </w:numPr>
        <w:rPr>
          <w:rFonts w:hint="eastAsia"/>
        </w:rPr>
      </w:pPr>
      <w:r w:rsidRPr="003810E4">
        <w:rPr>
          <w:rFonts w:eastAsia="SimHei" w:hint="eastAsia"/>
        </w:rPr>
        <w:t>游戏</w:t>
      </w:r>
      <w:r w:rsidR="00D31490">
        <w:rPr>
          <w:rFonts w:hint="eastAsia"/>
        </w:rPr>
        <w:t>：</w:t>
      </w:r>
      <w:r w:rsidRPr="00E33FFF">
        <w:rPr>
          <w:rFonts w:hint="eastAsia"/>
        </w:rPr>
        <w:t>儿童的游戏指的是由儿童本身发起、控制和组织的任何行为、活动或程序</w:t>
      </w:r>
      <w:r w:rsidR="00D31490">
        <w:rPr>
          <w:rFonts w:hint="eastAsia"/>
        </w:rPr>
        <w:t>；</w:t>
      </w:r>
      <w:r w:rsidRPr="00E33FFF">
        <w:rPr>
          <w:rFonts w:hint="eastAsia"/>
        </w:rPr>
        <w:t>只要出现机会</w:t>
      </w:r>
      <w:r w:rsidR="00D31490">
        <w:rPr>
          <w:rFonts w:hint="eastAsia"/>
        </w:rPr>
        <w:t>，</w:t>
      </w:r>
      <w:r w:rsidRPr="00E33FFF">
        <w:rPr>
          <w:rFonts w:hint="eastAsia"/>
        </w:rPr>
        <w:t>游戏可在任何时间、任何地点进行。看护人可帮助创造游戏环境</w:t>
      </w:r>
      <w:r w:rsidR="00D31490">
        <w:rPr>
          <w:rFonts w:hint="eastAsia"/>
        </w:rPr>
        <w:t>，</w:t>
      </w:r>
      <w:r w:rsidRPr="00E33FFF">
        <w:rPr>
          <w:rFonts w:hint="eastAsia"/>
        </w:rPr>
        <w:t>但游戏本身并非强制</w:t>
      </w:r>
      <w:r w:rsidR="00D31490">
        <w:rPr>
          <w:rFonts w:hint="eastAsia"/>
        </w:rPr>
        <w:t>，</w:t>
      </w:r>
      <w:r w:rsidRPr="00E33FFF">
        <w:rPr>
          <w:rFonts w:hint="eastAsia"/>
        </w:rPr>
        <w:t>它受内在动力驱使</w:t>
      </w:r>
      <w:r w:rsidR="00D31490">
        <w:rPr>
          <w:rFonts w:hint="eastAsia"/>
        </w:rPr>
        <w:t>，</w:t>
      </w:r>
      <w:r w:rsidRPr="00E33FFF">
        <w:rPr>
          <w:rFonts w:hint="eastAsia"/>
        </w:rPr>
        <w:t>游戏本身就是目的</w:t>
      </w:r>
      <w:r w:rsidR="00D31490">
        <w:rPr>
          <w:rFonts w:hint="eastAsia"/>
        </w:rPr>
        <w:t>，</w:t>
      </w:r>
      <w:r w:rsidRPr="00E33FFF">
        <w:rPr>
          <w:rFonts w:hint="eastAsia"/>
        </w:rPr>
        <w:t>而非达到最终目的的手段。游戏有利于发挥自主性、包括身体、心理或情感活动</w:t>
      </w:r>
      <w:r w:rsidR="00D31490">
        <w:rPr>
          <w:rFonts w:hint="eastAsia"/>
        </w:rPr>
        <w:t>，</w:t>
      </w:r>
      <w:r w:rsidRPr="00E33FFF">
        <w:rPr>
          <w:rFonts w:hint="eastAsia"/>
        </w:rPr>
        <w:t>其形式可能没有穷尽</w:t>
      </w:r>
      <w:r w:rsidR="00D31490">
        <w:rPr>
          <w:rFonts w:hint="eastAsia"/>
        </w:rPr>
        <w:t>，</w:t>
      </w:r>
      <w:r w:rsidRPr="00E33FFF">
        <w:rPr>
          <w:rFonts w:hint="eastAsia"/>
        </w:rPr>
        <w:t>可能在团体中或单独进行。这些形式在整个童年期间不断变化和调整。游戏的关键特征包括趣味性、不确定性、挑战、灵活性和非生产性。这些因素结合在一起促进了游戏激发的快乐感</w:t>
      </w:r>
      <w:r w:rsidR="00D31490">
        <w:rPr>
          <w:rFonts w:hint="eastAsia"/>
        </w:rPr>
        <w:t>，</w:t>
      </w:r>
      <w:r w:rsidRPr="00E33FFF">
        <w:rPr>
          <w:rFonts w:hint="eastAsia"/>
        </w:rPr>
        <w:t>并为继续游戏提供动力。经常有人认为游戏并不重要</w:t>
      </w:r>
      <w:r w:rsidR="00D31490">
        <w:rPr>
          <w:rFonts w:hint="eastAsia"/>
        </w:rPr>
        <w:t>，</w:t>
      </w:r>
      <w:r w:rsidRPr="00E33FFF">
        <w:rPr>
          <w:rFonts w:hint="eastAsia"/>
        </w:rPr>
        <w:t>但委员会重申</w:t>
      </w:r>
      <w:r w:rsidR="00D31490">
        <w:rPr>
          <w:rFonts w:hint="eastAsia"/>
        </w:rPr>
        <w:t>，</w:t>
      </w:r>
      <w:r w:rsidRPr="00E33FFF">
        <w:rPr>
          <w:rFonts w:hint="eastAsia"/>
        </w:rPr>
        <w:t>游戏是儿童时代快乐生活的一个根本和重要方面</w:t>
      </w:r>
      <w:r w:rsidR="00D31490">
        <w:rPr>
          <w:rFonts w:hint="eastAsia"/>
        </w:rPr>
        <w:t>，</w:t>
      </w:r>
      <w:r w:rsidRPr="00E33FFF">
        <w:rPr>
          <w:rFonts w:hint="eastAsia"/>
        </w:rPr>
        <w:t>也是身体、社会、认知、情感和精神发展的一项关键要素。</w:t>
      </w:r>
    </w:p>
    <w:p w:rsidR="00E33FFF" w:rsidRPr="00E33FFF" w:rsidRDefault="00E33FFF" w:rsidP="00D922DB">
      <w:pPr>
        <w:pStyle w:val="SingleTxtGC"/>
        <w:numPr>
          <w:ilvl w:val="0"/>
          <w:numId w:val="7"/>
        </w:numPr>
        <w:rPr>
          <w:rFonts w:hint="eastAsia"/>
        </w:rPr>
      </w:pPr>
      <w:r w:rsidRPr="003810E4">
        <w:rPr>
          <w:rFonts w:eastAsia="SimHei" w:hint="eastAsia"/>
        </w:rPr>
        <w:t>娱乐活动</w:t>
      </w:r>
      <w:r w:rsidR="00D31490">
        <w:rPr>
          <w:rFonts w:hint="eastAsia"/>
        </w:rPr>
        <w:t>：</w:t>
      </w:r>
      <w:r w:rsidRPr="00E33FFF">
        <w:rPr>
          <w:rFonts w:hint="eastAsia"/>
        </w:rPr>
        <w:t>娱乐是一个总括术语</w:t>
      </w:r>
      <w:r w:rsidR="00D31490">
        <w:rPr>
          <w:rFonts w:hint="eastAsia"/>
        </w:rPr>
        <w:t>，</w:t>
      </w:r>
      <w:r w:rsidRPr="00E33FFF">
        <w:rPr>
          <w:rFonts w:hint="eastAsia"/>
        </w:rPr>
        <w:t>用于描述形形色色的各种活动</w:t>
      </w:r>
      <w:r w:rsidR="00D31490">
        <w:rPr>
          <w:rFonts w:hint="eastAsia"/>
        </w:rPr>
        <w:t>，</w:t>
      </w:r>
      <w:r w:rsidRPr="00E33FFF">
        <w:rPr>
          <w:rFonts w:hint="eastAsia"/>
        </w:rPr>
        <w:t>其中包括参加音乐、艺术、手工活动、社区活动、俱乐部、体育运动、竞赛、徒步旅行和野营、培养爱好等。娱乐活动包括儿童自愿选择的活动或体验</w:t>
      </w:r>
      <w:r w:rsidR="00D31490">
        <w:rPr>
          <w:rFonts w:hint="eastAsia"/>
        </w:rPr>
        <w:t>，</w:t>
      </w:r>
      <w:r w:rsidRPr="00E33FFF">
        <w:rPr>
          <w:rFonts w:hint="eastAsia"/>
        </w:rPr>
        <w:t>或者因为完成这些活动或体验能够使儿童立即得到满足</w:t>
      </w:r>
      <w:r w:rsidR="00D31490">
        <w:rPr>
          <w:rFonts w:hint="eastAsia"/>
        </w:rPr>
        <w:t>，</w:t>
      </w:r>
      <w:r w:rsidRPr="00E33FFF">
        <w:rPr>
          <w:rFonts w:hint="eastAsia"/>
        </w:rPr>
        <w:t>或者因为他</w:t>
      </w:r>
      <w:r w:rsidR="00D31490">
        <w:rPr>
          <w:rFonts w:hint="eastAsia"/>
        </w:rPr>
        <w:t>/</w:t>
      </w:r>
      <w:r w:rsidRPr="00E33FFF">
        <w:rPr>
          <w:rFonts w:hint="eastAsia"/>
        </w:rPr>
        <w:t>她认为自己能够从中实现一些个人或社会价值。娱乐经常在专门为娱乐而设计的空间中进行。虽然许多娱乐活动可能是由成年人组织和管理的</w:t>
      </w:r>
      <w:r w:rsidR="00D31490">
        <w:rPr>
          <w:rFonts w:hint="eastAsia"/>
        </w:rPr>
        <w:t>，</w:t>
      </w:r>
      <w:r w:rsidRPr="00E33FFF">
        <w:rPr>
          <w:rFonts w:hint="eastAsia"/>
        </w:rPr>
        <w:t>但娱乐应当是一项自愿活动。例如</w:t>
      </w:r>
      <w:r w:rsidR="00D31490">
        <w:rPr>
          <w:rFonts w:hint="eastAsia"/>
        </w:rPr>
        <w:t>，</w:t>
      </w:r>
      <w:r w:rsidRPr="00E33FFF">
        <w:rPr>
          <w:rFonts w:hint="eastAsia"/>
        </w:rPr>
        <w:t>强制或被迫参加竞赛和体育运动或强制参加青年人组织都不属于娱乐。</w:t>
      </w:r>
    </w:p>
    <w:p w:rsidR="00E33FFF" w:rsidRPr="00E33FFF" w:rsidRDefault="00E33FFF" w:rsidP="00D922DB">
      <w:pPr>
        <w:pStyle w:val="SingleTxtGC"/>
        <w:numPr>
          <w:ilvl w:val="0"/>
          <w:numId w:val="7"/>
        </w:numPr>
        <w:rPr>
          <w:rFonts w:hint="eastAsia"/>
        </w:rPr>
      </w:pPr>
      <w:r w:rsidRPr="003810E4">
        <w:rPr>
          <w:rFonts w:eastAsia="SimHei" w:hint="eastAsia"/>
        </w:rPr>
        <w:t>与儿童的年龄相宜</w:t>
      </w:r>
      <w:r w:rsidR="00D31490">
        <w:rPr>
          <w:rFonts w:hint="eastAsia"/>
        </w:rPr>
        <w:t>：</w:t>
      </w:r>
      <w:r w:rsidRPr="00E33FFF">
        <w:rPr>
          <w:rFonts w:hint="eastAsia"/>
        </w:rPr>
        <w:t>第</w:t>
      </w:r>
      <w:r w:rsidRPr="00E33FFF">
        <w:rPr>
          <w:rFonts w:hint="eastAsia"/>
        </w:rPr>
        <w:t>31</w:t>
      </w:r>
      <w:r w:rsidRPr="00E33FFF">
        <w:rPr>
          <w:rFonts w:hint="eastAsia"/>
        </w:rPr>
        <w:t>条强调活动与儿童年龄相宜的重要性。就游戏和娱乐而言</w:t>
      </w:r>
      <w:r w:rsidR="00D31490">
        <w:rPr>
          <w:rFonts w:hint="eastAsia"/>
        </w:rPr>
        <w:t>，</w:t>
      </w:r>
      <w:r w:rsidRPr="00E33FFF">
        <w:rPr>
          <w:rFonts w:hint="eastAsia"/>
        </w:rPr>
        <w:t>在确定提供的时间、可用空间和环境的特性、激励的形式和多样性、必要的成人监管程度以及确保安全和保安等问题时</w:t>
      </w:r>
      <w:r w:rsidR="00D31490">
        <w:rPr>
          <w:rFonts w:hint="eastAsia"/>
        </w:rPr>
        <w:t>，</w:t>
      </w:r>
      <w:r w:rsidRPr="00E33FFF">
        <w:rPr>
          <w:rFonts w:hint="eastAsia"/>
        </w:rPr>
        <w:t>必须考虑儿童的年龄。随着儿童逐渐长大</w:t>
      </w:r>
      <w:r w:rsidR="00D31490">
        <w:rPr>
          <w:rFonts w:hint="eastAsia"/>
        </w:rPr>
        <w:t>，</w:t>
      </w:r>
      <w:r w:rsidRPr="00E33FFF">
        <w:rPr>
          <w:rFonts w:hint="eastAsia"/>
        </w:rPr>
        <w:t>他们的需求和愿望会发生变化</w:t>
      </w:r>
      <w:r w:rsidR="00D31490">
        <w:rPr>
          <w:rFonts w:hint="eastAsia"/>
        </w:rPr>
        <w:t>，</w:t>
      </w:r>
      <w:r w:rsidRPr="00E33FFF">
        <w:rPr>
          <w:rFonts w:hint="eastAsia"/>
        </w:rPr>
        <w:t>从希望提供有游戏机会的场所转变为提供社交机会</w:t>
      </w:r>
      <w:r w:rsidR="00D31490">
        <w:rPr>
          <w:rFonts w:hint="eastAsia"/>
        </w:rPr>
        <w:t>，</w:t>
      </w:r>
      <w:r w:rsidRPr="00E33FFF">
        <w:rPr>
          <w:rFonts w:hint="eastAsia"/>
        </w:rPr>
        <w:t>与伙伴相处或独处的场所。他们还会逐渐探索更多需要承担风险和应对挑战的机会。这些体验符合青少年的发展需要</w:t>
      </w:r>
      <w:r w:rsidR="00D31490">
        <w:rPr>
          <w:rFonts w:hint="eastAsia"/>
        </w:rPr>
        <w:t>，</w:t>
      </w:r>
      <w:r w:rsidRPr="00E33FFF">
        <w:rPr>
          <w:rFonts w:hint="eastAsia"/>
        </w:rPr>
        <w:t>有利于他们找到认同和归属感。</w:t>
      </w:r>
    </w:p>
    <w:p w:rsidR="00E33FFF" w:rsidRPr="00E33FFF" w:rsidRDefault="00E33FFF" w:rsidP="00D922DB">
      <w:pPr>
        <w:pStyle w:val="SingleTxtGC"/>
        <w:numPr>
          <w:ilvl w:val="0"/>
          <w:numId w:val="7"/>
        </w:numPr>
        <w:rPr>
          <w:rFonts w:hint="eastAsia"/>
        </w:rPr>
      </w:pPr>
      <w:r w:rsidRPr="003810E4">
        <w:rPr>
          <w:rFonts w:eastAsia="SimHei" w:hint="eastAsia"/>
        </w:rPr>
        <w:t>文化生活和艺术活动</w:t>
      </w:r>
      <w:r w:rsidR="00D31490">
        <w:rPr>
          <w:rFonts w:hint="eastAsia"/>
        </w:rPr>
        <w:t>：</w:t>
      </w:r>
      <w:r w:rsidRPr="00E33FFF">
        <w:rPr>
          <w:rFonts w:hint="eastAsia"/>
        </w:rPr>
        <w:t>委员会赞同一种观点</w:t>
      </w:r>
      <w:r w:rsidR="00D31490">
        <w:rPr>
          <w:rFonts w:hint="eastAsia"/>
        </w:rPr>
        <w:t>，</w:t>
      </w:r>
      <w:r w:rsidRPr="00E33FFF">
        <w:rPr>
          <w:rFonts w:hint="eastAsia"/>
        </w:rPr>
        <w:t>即儿童及其团体正是通过文化生活和艺术活动来表达他们的特定身份及其赋予生存的意义</w:t>
      </w:r>
      <w:r w:rsidR="00D31490">
        <w:rPr>
          <w:rFonts w:hint="eastAsia"/>
        </w:rPr>
        <w:t>，</w:t>
      </w:r>
      <w:r w:rsidRPr="00E33FFF">
        <w:rPr>
          <w:rFonts w:hint="eastAsia"/>
        </w:rPr>
        <w:t>并在与影响其生活的外部力量碰撞之后建立他们的世界观。</w:t>
      </w:r>
      <w:r w:rsidRPr="00E33FFF">
        <w:rPr>
          <w:vertAlign w:val="superscript"/>
        </w:rPr>
        <w:footnoteReference w:id="3"/>
      </w:r>
      <w:r w:rsidRPr="00E33FFF">
        <w:rPr>
          <w:rFonts w:hint="eastAsia"/>
        </w:rPr>
        <w:t xml:space="preserve"> </w:t>
      </w:r>
      <w:r w:rsidRPr="00E33FFF">
        <w:rPr>
          <w:rFonts w:hint="eastAsia"/>
        </w:rPr>
        <w:t>文化和艺术表现形式可在家中、学校、街头和公共场所进行</w:t>
      </w:r>
      <w:r w:rsidR="00D31490">
        <w:rPr>
          <w:rFonts w:hint="eastAsia"/>
        </w:rPr>
        <w:t>，</w:t>
      </w:r>
      <w:r w:rsidRPr="00E33FFF">
        <w:rPr>
          <w:rFonts w:hint="eastAsia"/>
        </w:rPr>
        <w:t>还可通过舞蹈、节日、手工、庆祝活动、仪式、戏剧、文学、音乐、电影、展览、影片、数字平台和视频等方式实现。文化发源于整个社区</w:t>
      </w:r>
      <w:r w:rsidR="00D31490">
        <w:rPr>
          <w:rFonts w:hint="eastAsia"/>
        </w:rPr>
        <w:t>；</w:t>
      </w:r>
      <w:r w:rsidRPr="00E33FFF">
        <w:rPr>
          <w:rFonts w:hint="eastAsia"/>
        </w:rPr>
        <w:t>不得剥夺任何儿童创造文化或从中获益的权利。文化生活来自文化和社区内部</w:t>
      </w:r>
      <w:r w:rsidR="00D31490">
        <w:rPr>
          <w:rFonts w:hint="eastAsia"/>
        </w:rPr>
        <w:t>，</w:t>
      </w:r>
      <w:r w:rsidRPr="00E33FFF">
        <w:rPr>
          <w:rFonts w:hint="eastAsia"/>
        </w:rPr>
        <w:t>而非自上至下强加于人</w:t>
      </w:r>
      <w:r w:rsidR="00D31490">
        <w:rPr>
          <w:rFonts w:hint="eastAsia"/>
        </w:rPr>
        <w:t>，</w:t>
      </w:r>
      <w:r w:rsidRPr="00E33FFF">
        <w:rPr>
          <w:rFonts w:hint="eastAsia"/>
        </w:rPr>
        <w:t>国家担任提供便利者而非供应者的角色。</w:t>
      </w:r>
      <w:r w:rsidRPr="00E33FFF">
        <w:rPr>
          <w:vertAlign w:val="superscript"/>
        </w:rPr>
        <w:footnoteReference w:id="4"/>
      </w:r>
    </w:p>
    <w:p w:rsidR="00E33FFF" w:rsidRPr="00E33FFF" w:rsidRDefault="00E33FFF" w:rsidP="00D922DB">
      <w:pPr>
        <w:pStyle w:val="SingleTxtGC"/>
        <w:numPr>
          <w:ilvl w:val="0"/>
          <w:numId w:val="7"/>
        </w:numPr>
        <w:rPr>
          <w:rFonts w:hint="eastAsia"/>
        </w:rPr>
      </w:pPr>
      <w:r w:rsidRPr="003810E4">
        <w:rPr>
          <w:rFonts w:eastAsia="SimHei" w:hint="eastAsia"/>
        </w:rPr>
        <w:t>自由参加</w:t>
      </w:r>
      <w:r w:rsidR="00D31490">
        <w:rPr>
          <w:rFonts w:hint="eastAsia"/>
        </w:rPr>
        <w:t>：</w:t>
      </w:r>
      <w:r w:rsidRPr="00E33FFF">
        <w:rPr>
          <w:rFonts w:hint="eastAsia"/>
        </w:rPr>
        <w:t>儿童自由参加文化生活和艺术活动的权利要求缔约国根据确保保护儿童和增进儿童最大利益的义务</w:t>
      </w:r>
      <w:r w:rsidR="00D31490">
        <w:rPr>
          <w:rFonts w:hint="eastAsia"/>
        </w:rPr>
        <w:t>，</w:t>
      </w:r>
      <w:r w:rsidRPr="00E33FFF">
        <w:rPr>
          <w:rFonts w:hint="eastAsia"/>
        </w:rPr>
        <w:t>尊重儿童获得选择和参与这类活动的权利</w:t>
      </w:r>
      <w:r w:rsidR="00D31490">
        <w:rPr>
          <w:rFonts w:hint="eastAsia"/>
        </w:rPr>
        <w:t>，</w:t>
      </w:r>
      <w:r w:rsidRPr="00E33FFF">
        <w:rPr>
          <w:rFonts w:hint="eastAsia"/>
        </w:rPr>
        <w:t>避免对其实施干涉。缔约国还必须确保这项权利不受到其他人的限制。儿童决定行使或不行使这项权利是个人选择</w:t>
      </w:r>
      <w:r w:rsidR="00D31490">
        <w:rPr>
          <w:rFonts w:hint="eastAsia"/>
        </w:rPr>
        <w:t>，</w:t>
      </w:r>
      <w:r w:rsidRPr="00E33FFF">
        <w:rPr>
          <w:rFonts w:hint="eastAsia"/>
        </w:rPr>
        <w:t>因此</w:t>
      </w:r>
      <w:r w:rsidR="00D31490">
        <w:rPr>
          <w:rFonts w:hint="eastAsia"/>
        </w:rPr>
        <w:t>，</w:t>
      </w:r>
      <w:r w:rsidRPr="00E33FFF">
        <w:rPr>
          <w:rFonts w:hint="eastAsia"/>
        </w:rPr>
        <w:t>其决定应得到承认、尊重和保护。</w:t>
      </w:r>
    </w:p>
    <w:p w:rsidR="00E33FFF" w:rsidRPr="00E33FFF" w:rsidRDefault="00E33FFF" w:rsidP="00D922DB">
      <w:pPr>
        <w:pStyle w:val="H1GC"/>
        <w:rPr>
          <w:rFonts w:hint="eastAsia"/>
        </w:rPr>
      </w:pPr>
      <w:r w:rsidRPr="00E33FFF">
        <w:rPr>
          <w:rFonts w:hint="eastAsia"/>
        </w:rPr>
        <w:tab/>
        <w:t>B</w:t>
      </w:r>
      <w:r w:rsidRPr="00E33FFF">
        <w:t>.</w:t>
      </w:r>
      <w:r w:rsidRPr="00E33FFF">
        <w:rPr>
          <w:rFonts w:hint="eastAsia"/>
        </w:rPr>
        <w:tab/>
      </w:r>
      <w:r w:rsidRPr="00E33FFF">
        <w:rPr>
          <w:rFonts w:hint="eastAsia"/>
        </w:rPr>
        <w:t>第</w:t>
      </w:r>
      <w:r w:rsidRPr="00E33FFF">
        <w:rPr>
          <w:rFonts w:hint="eastAsia"/>
        </w:rPr>
        <w:t>31</w:t>
      </w:r>
      <w:r w:rsidRPr="00E33FFF">
        <w:rPr>
          <w:rFonts w:hint="eastAsia"/>
        </w:rPr>
        <w:t>条</w:t>
      </w:r>
      <w:r w:rsidR="00D31490">
        <w:rPr>
          <w:rFonts w:hint="eastAsia"/>
        </w:rPr>
        <w:t>，</w:t>
      </w:r>
      <w:r w:rsidRPr="00E33FFF">
        <w:rPr>
          <w:rFonts w:hint="eastAsia"/>
        </w:rPr>
        <w:t>第</w:t>
      </w:r>
      <w:r w:rsidRPr="00E33FFF">
        <w:rPr>
          <w:rFonts w:hint="eastAsia"/>
        </w:rPr>
        <w:t>2</w:t>
      </w:r>
      <w:r w:rsidRPr="00E33FFF">
        <w:rPr>
          <w:rFonts w:hint="eastAsia"/>
        </w:rPr>
        <w:t>款</w:t>
      </w:r>
    </w:p>
    <w:p w:rsidR="00E33FFF" w:rsidRPr="00E33FFF" w:rsidRDefault="00E33FFF" w:rsidP="00E33FFF">
      <w:pPr>
        <w:pStyle w:val="SingleTxtGC"/>
        <w:rPr>
          <w:rFonts w:hint="eastAsia"/>
        </w:rPr>
      </w:pPr>
      <w:r w:rsidRPr="00E33FFF">
        <w:rPr>
          <w:rFonts w:hint="eastAsia"/>
        </w:rPr>
        <w:t>1</w:t>
      </w:r>
      <w:r w:rsidR="00D31490">
        <w:rPr>
          <w:rFonts w:hint="eastAsia"/>
        </w:rPr>
        <w:t>5.</w:t>
      </w:r>
      <w:r w:rsidRPr="00E33FFF">
        <w:rPr>
          <w:rFonts w:hint="eastAsia"/>
        </w:rPr>
        <w:t xml:space="preserve">  </w:t>
      </w:r>
      <w:r w:rsidRPr="00E33FFF">
        <w:rPr>
          <w:rFonts w:hint="eastAsia"/>
        </w:rPr>
        <w:t>缔约国应尊重并促进儿童的以下权利</w:t>
      </w:r>
      <w:r w:rsidR="00D31490">
        <w:rPr>
          <w:rFonts w:hint="eastAsia"/>
        </w:rPr>
        <w:t>：</w:t>
      </w:r>
    </w:p>
    <w:p w:rsidR="00E33FFF" w:rsidRPr="00E33FFF" w:rsidRDefault="00E33FFF" w:rsidP="00D922DB">
      <w:pPr>
        <w:pStyle w:val="SingleTxtGC"/>
        <w:numPr>
          <w:ilvl w:val="0"/>
          <w:numId w:val="8"/>
        </w:numPr>
        <w:tabs>
          <w:tab w:val="clear" w:pos="1996"/>
          <w:tab w:val="left" w:pos="2044"/>
        </w:tabs>
        <w:rPr>
          <w:rFonts w:hint="eastAsia"/>
        </w:rPr>
      </w:pPr>
      <w:r w:rsidRPr="00D922DB">
        <w:rPr>
          <w:rFonts w:eastAsia="SimHei" w:hint="eastAsia"/>
        </w:rPr>
        <w:t>充分参加文化和艺术生活</w:t>
      </w:r>
      <w:r w:rsidR="00D31490">
        <w:rPr>
          <w:rFonts w:hint="eastAsia"/>
        </w:rPr>
        <w:t>：</w:t>
      </w:r>
      <w:r w:rsidRPr="00E33FFF">
        <w:rPr>
          <w:rFonts w:hint="eastAsia"/>
        </w:rPr>
        <w:t>充分参加的权利具有三个相互联系并相辅相成的方面</w:t>
      </w:r>
      <w:r w:rsidR="00D31490">
        <w:rPr>
          <w:rFonts w:hint="eastAsia"/>
        </w:rPr>
        <w:t>：</w:t>
      </w:r>
    </w:p>
    <w:p w:rsidR="00E33FFF" w:rsidRPr="00E33FFF" w:rsidRDefault="00E33FFF" w:rsidP="00393015">
      <w:pPr>
        <w:pStyle w:val="SingleTxtGC"/>
        <w:numPr>
          <w:ilvl w:val="1"/>
          <w:numId w:val="8"/>
        </w:numPr>
        <w:tabs>
          <w:tab w:val="clear" w:pos="431"/>
          <w:tab w:val="clear" w:pos="1066"/>
          <w:tab w:val="clear" w:pos="1134"/>
          <w:tab w:val="clear" w:pos="1565"/>
          <w:tab w:val="clear" w:pos="1996"/>
          <w:tab w:val="clear" w:pos="2427"/>
          <w:tab w:val="left" w:pos="2632"/>
        </w:tabs>
        <w:ind w:left="2618" w:hanging="588"/>
        <w:rPr>
          <w:rFonts w:hint="eastAsia"/>
        </w:rPr>
      </w:pPr>
      <w:r w:rsidRPr="00E33FFF">
        <w:rPr>
          <w:rFonts w:hint="eastAsia"/>
        </w:rPr>
        <w:t>“接触”要求为儿童提供体验文化和艺术生活及了解各种不同表达形式的机会</w:t>
      </w:r>
      <w:r w:rsidR="00D31490">
        <w:rPr>
          <w:rFonts w:hint="eastAsia"/>
        </w:rPr>
        <w:t>；</w:t>
      </w:r>
    </w:p>
    <w:p w:rsidR="00E33FFF" w:rsidRPr="00E33FFF" w:rsidRDefault="00E33FFF" w:rsidP="00393015">
      <w:pPr>
        <w:pStyle w:val="SingleTxtGC"/>
        <w:numPr>
          <w:ilvl w:val="1"/>
          <w:numId w:val="8"/>
        </w:numPr>
        <w:tabs>
          <w:tab w:val="clear" w:pos="431"/>
          <w:tab w:val="clear" w:pos="1066"/>
          <w:tab w:val="clear" w:pos="1134"/>
          <w:tab w:val="clear" w:pos="1565"/>
          <w:tab w:val="clear" w:pos="1996"/>
          <w:tab w:val="clear" w:pos="2427"/>
          <w:tab w:val="left" w:pos="2632"/>
        </w:tabs>
        <w:ind w:left="2618" w:hanging="588"/>
        <w:rPr>
          <w:rFonts w:hint="eastAsia"/>
        </w:rPr>
      </w:pPr>
      <w:r w:rsidRPr="00E33FFF">
        <w:rPr>
          <w:rFonts w:hint="eastAsia"/>
        </w:rPr>
        <w:t>“参与”要求保证为儿童个人或团体提供切实机会</w:t>
      </w:r>
      <w:r w:rsidR="00D31490">
        <w:rPr>
          <w:rFonts w:hint="eastAsia"/>
        </w:rPr>
        <w:t>，</w:t>
      </w:r>
      <w:r w:rsidRPr="00E33FFF">
        <w:rPr>
          <w:rFonts w:hint="eastAsia"/>
        </w:rPr>
        <w:t>使他们能够自由地表达自己、沟通、表现和参加创造性活动</w:t>
      </w:r>
      <w:r w:rsidR="00D31490">
        <w:rPr>
          <w:rFonts w:hint="eastAsia"/>
        </w:rPr>
        <w:t>，</w:t>
      </w:r>
      <w:r w:rsidRPr="00E33FFF">
        <w:rPr>
          <w:rFonts w:hint="eastAsia"/>
        </w:rPr>
        <w:t>从而使他们的个性得到充分发展</w:t>
      </w:r>
      <w:r w:rsidR="00D31490">
        <w:rPr>
          <w:rFonts w:hint="eastAsia"/>
        </w:rPr>
        <w:t>；</w:t>
      </w:r>
    </w:p>
    <w:p w:rsidR="00E33FFF" w:rsidRPr="00E33FFF" w:rsidRDefault="00E33FFF" w:rsidP="00393015">
      <w:pPr>
        <w:pStyle w:val="SingleTxtGC"/>
        <w:numPr>
          <w:ilvl w:val="1"/>
          <w:numId w:val="8"/>
        </w:numPr>
        <w:tabs>
          <w:tab w:val="clear" w:pos="431"/>
          <w:tab w:val="clear" w:pos="1066"/>
          <w:tab w:val="clear" w:pos="1134"/>
          <w:tab w:val="clear" w:pos="1565"/>
          <w:tab w:val="clear" w:pos="1996"/>
          <w:tab w:val="clear" w:pos="2427"/>
          <w:tab w:val="left" w:pos="2632"/>
        </w:tabs>
        <w:ind w:left="2618" w:hanging="588"/>
        <w:rPr>
          <w:rFonts w:hint="eastAsia"/>
        </w:rPr>
      </w:pPr>
      <w:r w:rsidRPr="00E33FFF">
        <w:rPr>
          <w:rFonts w:hint="eastAsia"/>
        </w:rPr>
        <w:t>“促进文化生活”包括儿童有权促进以精神、物质、智力和情感方式对文化和艺术的表达</w:t>
      </w:r>
      <w:r w:rsidR="00D31490">
        <w:rPr>
          <w:rFonts w:hint="eastAsia"/>
        </w:rPr>
        <w:t>，</w:t>
      </w:r>
      <w:r w:rsidRPr="00E33FFF">
        <w:rPr>
          <w:rFonts w:hint="eastAsia"/>
        </w:rPr>
        <w:t>从而推动其所属社会的发展与转型。</w:t>
      </w:r>
    </w:p>
    <w:p w:rsidR="00E33FFF" w:rsidRPr="00E33FFF" w:rsidRDefault="00E33FFF" w:rsidP="00CA0CC5">
      <w:pPr>
        <w:pStyle w:val="SingleTxtGC"/>
        <w:numPr>
          <w:ilvl w:val="0"/>
          <w:numId w:val="8"/>
        </w:numPr>
        <w:tabs>
          <w:tab w:val="clear" w:pos="1996"/>
          <w:tab w:val="left" w:pos="2044"/>
        </w:tabs>
        <w:rPr>
          <w:rFonts w:hint="eastAsia"/>
        </w:rPr>
      </w:pPr>
      <w:r w:rsidRPr="00CA0CC5">
        <w:rPr>
          <w:rFonts w:eastAsia="SimHei" w:hint="eastAsia"/>
        </w:rPr>
        <w:t>鼓励提供适当的机会</w:t>
      </w:r>
      <w:r w:rsidR="00D31490">
        <w:rPr>
          <w:rFonts w:hint="eastAsia"/>
        </w:rPr>
        <w:t>：</w:t>
      </w:r>
      <w:r w:rsidRPr="00E33FFF">
        <w:rPr>
          <w:rFonts w:hint="eastAsia"/>
        </w:rPr>
        <w:t>虽然鼓励提供适当机会的要求具体列举出文化、艺术、娱乐和休闲活动</w:t>
      </w:r>
      <w:r w:rsidR="00D31490">
        <w:rPr>
          <w:rFonts w:hint="eastAsia"/>
        </w:rPr>
        <w:t>，</w:t>
      </w:r>
      <w:r w:rsidRPr="00E33FFF">
        <w:rPr>
          <w:rFonts w:hint="eastAsia"/>
        </w:rPr>
        <w:t>但委员会根据《公约》第</w:t>
      </w:r>
      <w:r w:rsidRPr="00E33FFF">
        <w:rPr>
          <w:rFonts w:hint="eastAsia"/>
        </w:rPr>
        <w:t>4</w:t>
      </w:r>
      <w:r w:rsidRPr="00E33FFF">
        <w:rPr>
          <w:rFonts w:hint="eastAsia"/>
        </w:rPr>
        <w:t>条对这一条所作的解释也纳入了游戏。因此</w:t>
      </w:r>
      <w:r w:rsidR="00D31490">
        <w:rPr>
          <w:rFonts w:hint="eastAsia"/>
        </w:rPr>
        <w:t>，</w:t>
      </w:r>
      <w:r w:rsidRPr="00E33FFF">
        <w:rPr>
          <w:rFonts w:hint="eastAsia"/>
        </w:rPr>
        <w:t>缔约国必须确保为儿童的参与创造必要和适当的先决条件</w:t>
      </w:r>
      <w:r w:rsidR="00D31490">
        <w:rPr>
          <w:rFonts w:hint="eastAsia"/>
        </w:rPr>
        <w:t>，</w:t>
      </w:r>
      <w:r w:rsidRPr="00E33FFF">
        <w:rPr>
          <w:rFonts w:hint="eastAsia"/>
        </w:rPr>
        <w:t>以推动和促进实现第</w:t>
      </w:r>
      <w:r w:rsidRPr="00E33FFF">
        <w:rPr>
          <w:rFonts w:hint="eastAsia"/>
        </w:rPr>
        <w:t>31</w:t>
      </w:r>
      <w:r w:rsidRPr="00E33FFF">
        <w:rPr>
          <w:rFonts w:hint="eastAsia"/>
        </w:rPr>
        <w:t>条之下权利的机会。只有在制定了必要的立法、政策、预算、环境和服务框架的前提下</w:t>
      </w:r>
      <w:r w:rsidR="00D31490">
        <w:rPr>
          <w:rFonts w:hint="eastAsia"/>
        </w:rPr>
        <w:t>，</w:t>
      </w:r>
      <w:r w:rsidRPr="00E33FFF">
        <w:rPr>
          <w:rFonts w:hint="eastAsia"/>
        </w:rPr>
        <w:t>儿童才可能实现其权利。</w:t>
      </w:r>
    </w:p>
    <w:p w:rsidR="00E33FFF" w:rsidRPr="00E33FFF" w:rsidRDefault="00E33FFF" w:rsidP="00CA0CC5">
      <w:pPr>
        <w:pStyle w:val="SingleTxtGC"/>
        <w:numPr>
          <w:ilvl w:val="0"/>
          <w:numId w:val="8"/>
        </w:numPr>
        <w:tabs>
          <w:tab w:val="clear" w:pos="1996"/>
          <w:tab w:val="left" w:pos="2044"/>
        </w:tabs>
        <w:rPr>
          <w:rFonts w:hint="eastAsia"/>
        </w:rPr>
      </w:pPr>
      <w:r w:rsidRPr="00CA0CC5">
        <w:rPr>
          <w:rFonts w:eastAsia="SimHei" w:hint="eastAsia"/>
        </w:rPr>
        <w:t>提供均等的机会</w:t>
      </w:r>
      <w:r w:rsidR="00D31490">
        <w:rPr>
          <w:rFonts w:hint="eastAsia"/>
        </w:rPr>
        <w:t>：</w:t>
      </w:r>
      <w:r w:rsidRPr="00E33FFF">
        <w:rPr>
          <w:rFonts w:hint="eastAsia"/>
        </w:rPr>
        <w:t>必须为每个儿童享有第</w:t>
      </w:r>
      <w:r w:rsidRPr="00E33FFF">
        <w:rPr>
          <w:rFonts w:hint="eastAsia"/>
        </w:rPr>
        <w:t>31</w:t>
      </w:r>
      <w:r w:rsidRPr="00E33FFF">
        <w:rPr>
          <w:rFonts w:hint="eastAsia"/>
        </w:rPr>
        <w:t>条之下的权利提供均等的机会。</w:t>
      </w:r>
    </w:p>
    <w:p w:rsidR="00E33FFF" w:rsidRPr="00E33FFF" w:rsidRDefault="00E33FFF" w:rsidP="00CA0CC5">
      <w:pPr>
        <w:pStyle w:val="HChGC"/>
        <w:rPr>
          <w:rFonts w:hint="eastAsia"/>
        </w:rPr>
      </w:pPr>
      <w:r w:rsidRPr="00E33FFF">
        <w:rPr>
          <w:rFonts w:hint="eastAsia"/>
        </w:rPr>
        <w:tab/>
      </w:r>
      <w:r w:rsidRPr="00E33FFF">
        <w:rPr>
          <w:rFonts w:hint="eastAsia"/>
        </w:rPr>
        <w:t>五</w:t>
      </w:r>
      <w:r w:rsidRPr="00E33FFF">
        <w:t>.</w:t>
      </w:r>
      <w:r w:rsidRPr="00E33FFF">
        <w:rPr>
          <w:rFonts w:hint="eastAsia"/>
        </w:rPr>
        <w:tab/>
      </w:r>
      <w:r w:rsidRPr="00E33FFF">
        <w:rPr>
          <w:rFonts w:hint="eastAsia"/>
        </w:rPr>
        <w:t>第</w:t>
      </w:r>
      <w:r w:rsidRPr="00E33FFF">
        <w:rPr>
          <w:rFonts w:hint="eastAsia"/>
        </w:rPr>
        <w:t>31</w:t>
      </w:r>
      <w:r w:rsidRPr="00E33FFF">
        <w:rPr>
          <w:rFonts w:hint="eastAsia"/>
        </w:rPr>
        <w:t>条与更广泛的《公约》背景</w:t>
      </w:r>
    </w:p>
    <w:p w:rsidR="00E33FFF" w:rsidRPr="00E33FFF" w:rsidRDefault="00E33FFF" w:rsidP="00CA0CC5">
      <w:pPr>
        <w:pStyle w:val="H1GC"/>
        <w:rPr>
          <w:rFonts w:hint="eastAsia"/>
        </w:rPr>
      </w:pPr>
      <w:r w:rsidRPr="00E33FFF">
        <w:rPr>
          <w:rFonts w:hint="eastAsia"/>
        </w:rPr>
        <w:tab/>
        <w:t>A</w:t>
      </w:r>
      <w:r w:rsidRPr="00E33FFF">
        <w:t>.</w:t>
      </w:r>
      <w:r w:rsidRPr="00E33FFF">
        <w:rPr>
          <w:rFonts w:hint="eastAsia"/>
        </w:rPr>
        <w:tab/>
      </w:r>
      <w:r w:rsidRPr="00E33FFF">
        <w:rPr>
          <w:rFonts w:hint="eastAsia"/>
        </w:rPr>
        <w:t>与《公约》一般原则之间的联系</w:t>
      </w:r>
    </w:p>
    <w:p w:rsidR="00E33FFF" w:rsidRPr="00E33FFF" w:rsidRDefault="00E33FFF" w:rsidP="00E33FFF">
      <w:pPr>
        <w:pStyle w:val="SingleTxtGC"/>
        <w:rPr>
          <w:rFonts w:hint="eastAsia"/>
        </w:rPr>
      </w:pPr>
      <w:r w:rsidRPr="00E33FFF">
        <w:rPr>
          <w:rFonts w:hint="eastAsia"/>
        </w:rPr>
        <w:t>1</w:t>
      </w:r>
      <w:r w:rsidR="00D31490">
        <w:rPr>
          <w:rFonts w:hint="eastAsia"/>
        </w:rPr>
        <w:t>6.</w:t>
      </w:r>
      <w:r w:rsidRPr="00E33FFF">
        <w:rPr>
          <w:rFonts w:hint="eastAsia"/>
        </w:rPr>
        <w:t xml:space="preserve">  </w:t>
      </w:r>
      <w:r w:rsidRPr="00CA0CC5">
        <w:rPr>
          <w:rFonts w:eastAsia="SimHei" w:hint="eastAsia"/>
        </w:rPr>
        <w:t>第</w:t>
      </w:r>
      <w:r w:rsidRPr="00CA0CC5">
        <w:rPr>
          <w:rFonts w:eastAsia="SimHei" w:hint="eastAsia"/>
        </w:rPr>
        <w:t>2</w:t>
      </w:r>
      <w:r w:rsidRPr="00CA0CC5">
        <w:rPr>
          <w:rFonts w:eastAsia="SimHei" w:hint="eastAsia"/>
        </w:rPr>
        <w:t>条</w:t>
      </w:r>
      <w:r w:rsidR="00D31490" w:rsidRPr="00CA0CC5">
        <w:rPr>
          <w:rFonts w:eastAsia="SimHei" w:hint="eastAsia"/>
        </w:rPr>
        <w:t>(</w:t>
      </w:r>
      <w:r w:rsidRPr="00CA0CC5">
        <w:rPr>
          <w:rFonts w:eastAsia="SimHei" w:hint="eastAsia"/>
        </w:rPr>
        <w:t>不歧视</w:t>
      </w:r>
      <w:r w:rsidR="00D31490" w:rsidRPr="00CA0CC5">
        <w:rPr>
          <w:rFonts w:eastAsia="SimHei" w:hint="eastAsia"/>
        </w:rPr>
        <w:t>)</w:t>
      </w:r>
      <w:r w:rsidR="00D31490">
        <w:rPr>
          <w:rFonts w:hint="eastAsia"/>
        </w:rPr>
        <w:t>：</w:t>
      </w:r>
      <w:r w:rsidRPr="00E33FFF">
        <w:rPr>
          <w:rFonts w:hint="eastAsia"/>
        </w:rPr>
        <w:t>委员会强调</w:t>
      </w:r>
      <w:r w:rsidR="00D31490">
        <w:rPr>
          <w:rFonts w:hint="eastAsia"/>
        </w:rPr>
        <w:t>，</w:t>
      </w:r>
      <w:r w:rsidRPr="00E33FFF">
        <w:rPr>
          <w:rFonts w:hint="eastAsia"/>
        </w:rPr>
        <w:t>缔约国应采取一切适当措施</w:t>
      </w:r>
      <w:r w:rsidR="00D31490">
        <w:rPr>
          <w:rFonts w:hint="eastAsia"/>
        </w:rPr>
        <w:t>，</w:t>
      </w:r>
      <w:r w:rsidRPr="00E33FFF">
        <w:rPr>
          <w:rFonts w:hint="eastAsia"/>
        </w:rPr>
        <w:t>确保所有儿童有机会实现其在第</w:t>
      </w:r>
      <w:r w:rsidRPr="00E33FFF">
        <w:rPr>
          <w:rFonts w:hint="eastAsia"/>
        </w:rPr>
        <w:t>31</w:t>
      </w:r>
      <w:r w:rsidRPr="00E33FFF">
        <w:rPr>
          <w:rFonts w:hint="eastAsia"/>
        </w:rPr>
        <w:t>条之下的权利</w:t>
      </w:r>
      <w:r w:rsidR="00D31490">
        <w:rPr>
          <w:rFonts w:hint="eastAsia"/>
        </w:rPr>
        <w:t>，</w:t>
      </w:r>
      <w:r w:rsidRPr="00E33FFF">
        <w:rPr>
          <w:rFonts w:hint="eastAsia"/>
        </w:rPr>
        <w:t>不受任何种类的歧视</w:t>
      </w:r>
      <w:r w:rsidR="00D31490">
        <w:rPr>
          <w:rFonts w:hint="eastAsia"/>
        </w:rPr>
        <w:t>，</w:t>
      </w:r>
      <w:r w:rsidRPr="00E33FFF">
        <w:rPr>
          <w:rFonts w:hint="eastAsia"/>
        </w:rPr>
        <w:t>不因儿童或其父母或法定监护人的种族、肤色、性别、语言、宗教、政治或其他见解、民族、族裔或社会出身、财产、伤残、出身或其他身份而有任何差别。应尤其关注某些儿童群体的权利</w:t>
      </w:r>
      <w:r w:rsidR="00D31490">
        <w:rPr>
          <w:rFonts w:hint="eastAsia"/>
        </w:rPr>
        <w:t>，</w:t>
      </w:r>
      <w:r w:rsidRPr="00E33FFF">
        <w:rPr>
          <w:rFonts w:hint="eastAsia"/>
        </w:rPr>
        <w:t>其中包括女童、残疾儿童、在贫困或危险环境中生活的儿童、贫困儿童、惩教机构、医疗保健机构或收容机构的儿童、处于冲突或人道主义危机处境的儿童、农村社区的儿童、寻求庇护和难民儿童、街头儿童、游牧民族儿童、移徙或内部流离失所儿童、土著儿童和少数民族儿童、童工、无父母的儿童以及面临极大学业压力的儿童。</w:t>
      </w:r>
    </w:p>
    <w:p w:rsidR="00E33FFF" w:rsidRPr="00E33FFF" w:rsidRDefault="00E33FFF" w:rsidP="00E33FFF">
      <w:pPr>
        <w:pStyle w:val="SingleTxtGC"/>
        <w:rPr>
          <w:rFonts w:hint="eastAsia"/>
        </w:rPr>
      </w:pPr>
      <w:r w:rsidRPr="00E33FFF">
        <w:rPr>
          <w:rFonts w:hint="eastAsia"/>
        </w:rPr>
        <w:t>1</w:t>
      </w:r>
      <w:r w:rsidR="00D31490">
        <w:rPr>
          <w:rFonts w:hint="eastAsia"/>
        </w:rPr>
        <w:t>7.</w:t>
      </w:r>
      <w:r w:rsidRPr="00E33FFF">
        <w:rPr>
          <w:rFonts w:hint="eastAsia"/>
        </w:rPr>
        <w:t xml:space="preserve">  </w:t>
      </w:r>
      <w:r w:rsidRPr="00CA0CC5">
        <w:rPr>
          <w:rFonts w:eastAsia="SimHei" w:hint="eastAsia"/>
        </w:rPr>
        <w:t>第</w:t>
      </w:r>
      <w:r w:rsidRPr="00CA0CC5">
        <w:rPr>
          <w:rFonts w:eastAsia="SimHei" w:hint="eastAsia"/>
        </w:rPr>
        <w:t>3</w:t>
      </w:r>
      <w:r w:rsidRPr="00CA0CC5">
        <w:rPr>
          <w:rFonts w:eastAsia="SimHei" w:hint="eastAsia"/>
        </w:rPr>
        <w:t>条</w:t>
      </w:r>
      <w:r w:rsidR="00D31490" w:rsidRPr="00CA0CC5">
        <w:rPr>
          <w:rFonts w:eastAsia="SimHei" w:hint="eastAsia"/>
        </w:rPr>
        <w:t>(</w:t>
      </w:r>
      <w:r w:rsidRPr="00CA0CC5">
        <w:rPr>
          <w:rFonts w:eastAsia="SimHei" w:hint="eastAsia"/>
        </w:rPr>
        <w:t>儿童的最大利益</w:t>
      </w:r>
      <w:r w:rsidR="00D31490" w:rsidRPr="00CA0CC5">
        <w:rPr>
          <w:rFonts w:eastAsia="SimHei" w:hint="eastAsia"/>
        </w:rPr>
        <w:t>)</w:t>
      </w:r>
      <w:r w:rsidR="00D31490">
        <w:rPr>
          <w:rFonts w:hint="eastAsia"/>
        </w:rPr>
        <w:t>：</w:t>
      </w:r>
      <w:r w:rsidRPr="00E33FFF">
        <w:rPr>
          <w:rFonts w:hint="eastAsia"/>
        </w:rPr>
        <w:t>委员会强调</w:t>
      </w:r>
      <w:r w:rsidR="00D31490">
        <w:rPr>
          <w:rFonts w:hint="eastAsia"/>
        </w:rPr>
        <w:t>，</w:t>
      </w:r>
      <w:r w:rsidRPr="00E33FFF">
        <w:rPr>
          <w:rFonts w:hint="eastAsia"/>
        </w:rPr>
        <w:t>依照定义</w:t>
      </w:r>
      <w:r w:rsidR="00D31490">
        <w:rPr>
          <w:rFonts w:hint="eastAsia"/>
        </w:rPr>
        <w:t>，</w:t>
      </w:r>
      <w:r w:rsidRPr="00E33FFF">
        <w:rPr>
          <w:rFonts w:hint="eastAsia"/>
        </w:rPr>
        <w:t>实现第</w:t>
      </w:r>
      <w:r w:rsidRPr="00E33FFF">
        <w:rPr>
          <w:rFonts w:hint="eastAsia"/>
        </w:rPr>
        <w:t>31</w:t>
      </w:r>
      <w:r w:rsidRPr="00E33FFF">
        <w:rPr>
          <w:rFonts w:hint="eastAsia"/>
        </w:rPr>
        <w:t>条之下的权利符合儿童的最大利益。考虑儿童最大利益的义务适用于儿童个人及其团体或群组。所有的立法、政策和预算措施以及可能影响到第</w:t>
      </w:r>
      <w:r w:rsidRPr="00E33FFF">
        <w:rPr>
          <w:rFonts w:hint="eastAsia"/>
        </w:rPr>
        <w:t>31</w:t>
      </w:r>
      <w:r w:rsidRPr="00E33FFF">
        <w:rPr>
          <w:rFonts w:hint="eastAsia"/>
        </w:rPr>
        <w:t>条规定的权利、涉及环境或服务规定的措施都必须考虑儿童的最大利益。例如</w:t>
      </w:r>
      <w:r w:rsidR="00D31490">
        <w:rPr>
          <w:rFonts w:hint="eastAsia"/>
        </w:rPr>
        <w:t>，</w:t>
      </w:r>
      <w:r w:rsidRPr="00E33FFF">
        <w:rPr>
          <w:rFonts w:hint="eastAsia"/>
        </w:rPr>
        <w:t>这一条适用于涉及以下问题的规章</w:t>
      </w:r>
      <w:r w:rsidR="00D31490">
        <w:rPr>
          <w:rFonts w:hint="eastAsia"/>
        </w:rPr>
        <w:t>：</w:t>
      </w:r>
      <w:r w:rsidRPr="00E33FFF">
        <w:rPr>
          <w:rFonts w:hint="eastAsia"/>
        </w:rPr>
        <w:t>健康和安全、固体废弃物的处置和收集、居住和运输规划、城市面貌的设计和无障碍性、提供公园和其他绿地、确定学校作息时间、童工和教育立法、实施规划或制定有关互联网隐私权的法律等。</w:t>
      </w:r>
    </w:p>
    <w:p w:rsidR="00E33FFF" w:rsidRPr="00E33FFF" w:rsidRDefault="00E33FFF" w:rsidP="00E33FFF">
      <w:pPr>
        <w:pStyle w:val="SingleTxtGC"/>
        <w:rPr>
          <w:rFonts w:hint="eastAsia"/>
        </w:rPr>
      </w:pPr>
      <w:r w:rsidRPr="00E33FFF">
        <w:rPr>
          <w:rFonts w:hint="eastAsia"/>
        </w:rPr>
        <w:t>1</w:t>
      </w:r>
      <w:r w:rsidR="00D31490">
        <w:rPr>
          <w:rFonts w:hint="eastAsia"/>
        </w:rPr>
        <w:t>8.</w:t>
      </w:r>
      <w:r w:rsidRPr="00E33FFF">
        <w:rPr>
          <w:rFonts w:hint="eastAsia"/>
        </w:rPr>
        <w:t xml:space="preserve">  </w:t>
      </w:r>
      <w:r w:rsidRPr="00CA0CC5">
        <w:rPr>
          <w:rFonts w:eastAsia="SimHei" w:hint="eastAsia"/>
        </w:rPr>
        <w:t>第</w:t>
      </w:r>
      <w:r w:rsidRPr="00CA0CC5">
        <w:rPr>
          <w:rFonts w:eastAsia="SimHei" w:hint="eastAsia"/>
        </w:rPr>
        <w:t>6</w:t>
      </w:r>
      <w:r w:rsidRPr="00CA0CC5">
        <w:rPr>
          <w:rFonts w:eastAsia="SimHei" w:hint="eastAsia"/>
        </w:rPr>
        <w:t>条</w:t>
      </w:r>
      <w:r w:rsidR="00D31490" w:rsidRPr="00CA0CC5">
        <w:rPr>
          <w:rFonts w:eastAsia="SimHei" w:hint="eastAsia"/>
        </w:rPr>
        <w:t>(</w:t>
      </w:r>
      <w:r w:rsidRPr="00CA0CC5">
        <w:rPr>
          <w:rFonts w:eastAsia="SimHei" w:hint="eastAsia"/>
        </w:rPr>
        <w:t>生命、存活与发展</w:t>
      </w:r>
      <w:r w:rsidR="00D31490" w:rsidRPr="00CA0CC5">
        <w:rPr>
          <w:rFonts w:eastAsia="SimHei" w:hint="eastAsia"/>
        </w:rPr>
        <w:t>)</w:t>
      </w:r>
      <w:r w:rsidR="00D31490">
        <w:rPr>
          <w:rFonts w:hint="eastAsia"/>
        </w:rPr>
        <w:t>：</w:t>
      </w:r>
      <w:r w:rsidRPr="00E33FFF">
        <w:rPr>
          <w:rFonts w:hint="eastAsia"/>
        </w:rPr>
        <w:t>缔约国必须尽最大可能</w:t>
      </w:r>
      <w:r w:rsidR="00D31490">
        <w:rPr>
          <w:rFonts w:hint="eastAsia"/>
        </w:rPr>
        <w:t>，</w:t>
      </w:r>
      <w:r w:rsidRPr="00E33FFF">
        <w:rPr>
          <w:rFonts w:hint="eastAsia"/>
        </w:rPr>
        <w:t>确保儿童的生命、存活与发展。在这方面</w:t>
      </w:r>
      <w:r w:rsidR="00D31490">
        <w:rPr>
          <w:rFonts w:hint="eastAsia"/>
        </w:rPr>
        <w:t>，</w:t>
      </w:r>
      <w:r w:rsidRPr="00E33FFF">
        <w:rPr>
          <w:rFonts w:hint="eastAsia"/>
        </w:rPr>
        <w:t>委员会提请注意</w:t>
      </w:r>
      <w:r w:rsidR="00D31490">
        <w:rPr>
          <w:rFonts w:hint="eastAsia"/>
        </w:rPr>
        <w:t>，</w:t>
      </w:r>
      <w:r w:rsidRPr="00E33FFF">
        <w:rPr>
          <w:rFonts w:hint="eastAsia"/>
        </w:rPr>
        <w:t>必须认识到第</w:t>
      </w:r>
      <w:r w:rsidRPr="00E33FFF">
        <w:rPr>
          <w:rFonts w:hint="eastAsia"/>
        </w:rPr>
        <w:t>31</w:t>
      </w:r>
      <w:r w:rsidRPr="00E33FFF">
        <w:rPr>
          <w:rFonts w:hint="eastAsia"/>
        </w:rPr>
        <w:t>条的不同方面对促进儿童发展和提高其能力发挥的积极价值。这一点也意味着用于落实第</w:t>
      </w:r>
      <w:r w:rsidRPr="00E33FFF">
        <w:rPr>
          <w:rFonts w:hint="eastAsia"/>
        </w:rPr>
        <w:t>31</w:t>
      </w:r>
      <w:r w:rsidRPr="00E33FFF">
        <w:rPr>
          <w:rFonts w:hint="eastAsia"/>
        </w:rPr>
        <w:t>条的措施应符合所有年龄儿童的发展需要。游戏对儿童的发展发挥核心作用</w:t>
      </w:r>
      <w:r w:rsidR="00D31490">
        <w:rPr>
          <w:rFonts w:hint="eastAsia"/>
        </w:rPr>
        <w:t>，</w:t>
      </w:r>
      <w:r w:rsidRPr="00E33FFF">
        <w:rPr>
          <w:rFonts w:hint="eastAsia"/>
        </w:rPr>
        <w:t>缔约国应帮助家长、看护人、政府工作人员和所有从事儿童工作的专业人员提高对这一问题的认识和理解。</w:t>
      </w:r>
    </w:p>
    <w:p w:rsidR="00E33FFF" w:rsidRPr="00E33FFF" w:rsidRDefault="00E33FFF" w:rsidP="00E33FFF">
      <w:pPr>
        <w:pStyle w:val="SingleTxtGC"/>
        <w:rPr>
          <w:rFonts w:hint="eastAsia"/>
        </w:rPr>
      </w:pPr>
      <w:r w:rsidRPr="00E33FFF">
        <w:rPr>
          <w:rFonts w:hint="eastAsia"/>
        </w:rPr>
        <w:t>1</w:t>
      </w:r>
      <w:r w:rsidR="00D31490">
        <w:rPr>
          <w:rFonts w:hint="eastAsia"/>
        </w:rPr>
        <w:t>9.</w:t>
      </w:r>
      <w:r w:rsidRPr="00E33FFF">
        <w:rPr>
          <w:rFonts w:hint="eastAsia"/>
        </w:rPr>
        <w:t xml:space="preserve">  </w:t>
      </w:r>
      <w:r w:rsidRPr="00CA0CC5">
        <w:rPr>
          <w:rFonts w:eastAsia="SimHei" w:hint="eastAsia"/>
        </w:rPr>
        <w:t>第</w:t>
      </w:r>
      <w:r w:rsidRPr="00CA0CC5">
        <w:rPr>
          <w:rFonts w:eastAsia="SimHei" w:hint="eastAsia"/>
        </w:rPr>
        <w:t>12</w:t>
      </w:r>
      <w:r w:rsidRPr="00CA0CC5">
        <w:rPr>
          <w:rFonts w:eastAsia="SimHei" w:hint="eastAsia"/>
        </w:rPr>
        <w:t>条</w:t>
      </w:r>
      <w:r w:rsidR="00D31490" w:rsidRPr="00CA0CC5">
        <w:rPr>
          <w:rFonts w:eastAsia="SimHei" w:hint="eastAsia"/>
        </w:rPr>
        <w:t>(</w:t>
      </w:r>
      <w:r w:rsidRPr="00CA0CC5">
        <w:rPr>
          <w:rFonts w:eastAsia="SimHei" w:hint="eastAsia"/>
        </w:rPr>
        <w:t>发表意见权</w:t>
      </w:r>
      <w:r w:rsidR="00D31490" w:rsidRPr="00CA0CC5">
        <w:rPr>
          <w:rFonts w:eastAsia="SimHei" w:hint="eastAsia"/>
        </w:rPr>
        <w:t>)</w:t>
      </w:r>
      <w:r w:rsidR="00D31490">
        <w:rPr>
          <w:rFonts w:hint="eastAsia"/>
        </w:rPr>
        <w:t>：</w:t>
      </w:r>
      <w:r w:rsidRPr="00E33FFF">
        <w:rPr>
          <w:rFonts w:hint="eastAsia"/>
        </w:rPr>
        <w:t>作为单独的个体和一个群体</w:t>
      </w:r>
      <w:r w:rsidR="00D31490">
        <w:rPr>
          <w:rFonts w:hint="eastAsia"/>
        </w:rPr>
        <w:t>，</w:t>
      </w:r>
      <w:r w:rsidRPr="00E33FFF">
        <w:rPr>
          <w:rFonts w:hint="eastAsia"/>
        </w:rPr>
        <w:t>儿童有权对影响他们的一切事项发表意见</w:t>
      </w:r>
      <w:r w:rsidR="00D31490">
        <w:rPr>
          <w:rFonts w:hint="eastAsia"/>
        </w:rPr>
        <w:t>，</w:t>
      </w:r>
      <w:r w:rsidRPr="00E33FFF">
        <w:rPr>
          <w:rFonts w:hint="eastAsia"/>
        </w:rPr>
        <w:t>对儿童的意见应按照其年龄和成熟程度给以适当的看待</w:t>
      </w:r>
      <w:r w:rsidR="00D31490">
        <w:rPr>
          <w:rFonts w:hint="eastAsia"/>
        </w:rPr>
        <w:t>，</w:t>
      </w:r>
      <w:r w:rsidRPr="00E33FFF">
        <w:rPr>
          <w:rFonts w:hint="eastAsia"/>
        </w:rPr>
        <w:t>必要时应对儿童发表意见给予适当支持。儿童在从事游戏和娱乐活动以及参加文化和艺术活动时有权选择和发挥自主性。委员会强调</w:t>
      </w:r>
      <w:r w:rsidR="00D31490">
        <w:rPr>
          <w:rFonts w:hint="eastAsia"/>
        </w:rPr>
        <w:t>，</w:t>
      </w:r>
      <w:r w:rsidRPr="00E33FFF">
        <w:rPr>
          <w:rFonts w:hint="eastAsia"/>
        </w:rPr>
        <w:t>必须为儿童提供促进制定法律、政策、战略和设计服务的机会</w:t>
      </w:r>
      <w:r w:rsidR="00D31490">
        <w:rPr>
          <w:rFonts w:hint="eastAsia"/>
        </w:rPr>
        <w:t>，</w:t>
      </w:r>
      <w:r w:rsidRPr="00E33FFF">
        <w:rPr>
          <w:rFonts w:hint="eastAsia"/>
        </w:rPr>
        <w:t>以确保履行第</w:t>
      </w:r>
      <w:r w:rsidRPr="00E33FFF">
        <w:rPr>
          <w:rFonts w:hint="eastAsia"/>
        </w:rPr>
        <w:t>31</w:t>
      </w:r>
      <w:r w:rsidRPr="00E33FFF">
        <w:rPr>
          <w:rFonts w:hint="eastAsia"/>
        </w:rPr>
        <w:t>条之下的权利。例如</w:t>
      </w:r>
      <w:r w:rsidR="00D31490">
        <w:rPr>
          <w:rFonts w:hint="eastAsia"/>
        </w:rPr>
        <w:t>，</w:t>
      </w:r>
      <w:r w:rsidRPr="00E33FFF">
        <w:rPr>
          <w:rFonts w:hint="eastAsia"/>
        </w:rPr>
        <w:t>儿童在这方面的贡献可包括参与涉及以下问题的磋商</w:t>
      </w:r>
      <w:r w:rsidR="00D31490">
        <w:rPr>
          <w:rFonts w:hint="eastAsia"/>
        </w:rPr>
        <w:t>：</w:t>
      </w:r>
      <w:r w:rsidRPr="00E33FFF">
        <w:rPr>
          <w:rFonts w:hint="eastAsia"/>
        </w:rPr>
        <w:t>与游戏和娱乐相关的政策、影响受教育权、学校架构及课程设置的法律或与童工相关的保护性法律、建设公园和其他地方设施、城市规划和设计对儿童友好的社区与环境</w:t>
      </w:r>
      <w:r w:rsidR="00D31490">
        <w:rPr>
          <w:rFonts w:hint="eastAsia"/>
        </w:rPr>
        <w:t>，</w:t>
      </w:r>
      <w:r w:rsidRPr="00E33FFF">
        <w:rPr>
          <w:rFonts w:hint="eastAsia"/>
        </w:rPr>
        <w:t>还可向儿童了解他们对学校和更广泛的社区提供的游戏或娱乐及文化活动等机会的反馈意见。</w:t>
      </w:r>
      <w:r w:rsidRPr="00E33FFF">
        <w:rPr>
          <w:vertAlign w:val="superscript"/>
        </w:rPr>
        <w:footnoteReference w:id="5"/>
      </w:r>
    </w:p>
    <w:p w:rsidR="00E33FFF" w:rsidRPr="00E33FFF" w:rsidRDefault="00E33FFF" w:rsidP="00CA0CC5">
      <w:pPr>
        <w:pStyle w:val="H1GC"/>
        <w:rPr>
          <w:rFonts w:hint="eastAsia"/>
        </w:rPr>
      </w:pPr>
      <w:r w:rsidRPr="00E33FFF">
        <w:rPr>
          <w:rFonts w:hint="eastAsia"/>
        </w:rPr>
        <w:tab/>
        <w:t>B</w:t>
      </w:r>
      <w:r w:rsidRPr="00E33FFF">
        <w:t>.</w:t>
      </w:r>
      <w:r w:rsidRPr="00E33FFF">
        <w:rPr>
          <w:rFonts w:hint="eastAsia"/>
        </w:rPr>
        <w:tab/>
      </w:r>
      <w:r w:rsidRPr="00E33FFF">
        <w:rPr>
          <w:rFonts w:hint="eastAsia"/>
        </w:rPr>
        <w:t>与其他相关权利之间的联系</w:t>
      </w:r>
    </w:p>
    <w:p w:rsidR="00E33FFF" w:rsidRPr="00E33FFF" w:rsidRDefault="00E33FFF" w:rsidP="00E33FFF">
      <w:pPr>
        <w:pStyle w:val="SingleTxtGC"/>
        <w:rPr>
          <w:rFonts w:hint="eastAsia"/>
        </w:rPr>
      </w:pPr>
      <w:r w:rsidRPr="00E33FFF">
        <w:rPr>
          <w:rFonts w:hint="eastAsia"/>
        </w:rPr>
        <w:t>2</w:t>
      </w:r>
      <w:r w:rsidR="00D31490">
        <w:rPr>
          <w:rFonts w:hint="eastAsia"/>
        </w:rPr>
        <w:t>0.</w:t>
      </w:r>
      <w:r w:rsidRPr="00E33FFF">
        <w:rPr>
          <w:rFonts w:hint="eastAsia"/>
        </w:rPr>
        <w:t xml:space="preserve">  </w:t>
      </w:r>
      <w:r w:rsidRPr="00CA0CC5">
        <w:rPr>
          <w:rFonts w:eastAsia="SimHei" w:hint="eastAsia"/>
        </w:rPr>
        <w:t>第</w:t>
      </w:r>
      <w:r w:rsidRPr="00CA0CC5">
        <w:rPr>
          <w:rFonts w:eastAsia="SimHei" w:hint="eastAsia"/>
        </w:rPr>
        <w:t>13</w:t>
      </w:r>
      <w:r w:rsidRPr="00CA0CC5">
        <w:rPr>
          <w:rFonts w:eastAsia="SimHei" w:hint="eastAsia"/>
        </w:rPr>
        <w:t>条</w:t>
      </w:r>
      <w:r w:rsidR="00D31490">
        <w:rPr>
          <w:rFonts w:hint="eastAsia"/>
        </w:rPr>
        <w:t>：</w:t>
      </w:r>
      <w:r w:rsidRPr="00E33FFF">
        <w:rPr>
          <w:rFonts w:hint="eastAsia"/>
        </w:rPr>
        <w:t>言论自由权是自由参加文化和艺术活动权的基本内容。儿童有权以他们选择的任何方式表达自我</w:t>
      </w:r>
      <w:r w:rsidR="00D31490">
        <w:rPr>
          <w:rFonts w:hint="eastAsia"/>
        </w:rPr>
        <w:t>，</w:t>
      </w:r>
      <w:r w:rsidRPr="00E33FFF">
        <w:rPr>
          <w:rFonts w:hint="eastAsia"/>
        </w:rPr>
        <w:t>仅在必要时受到法律规定的限制</w:t>
      </w:r>
      <w:r w:rsidR="00D31490">
        <w:rPr>
          <w:rFonts w:hint="eastAsia"/>
        </w:rPr>
        <w:t>，</w:t>
      </w:r>
      <w:r w:rsidRPr="00E33FFF">
        <w:rPr>
          <w:rFonts w:hint="eastAsia"/>
        </w:rPr>
        <w:t>以确保尊重他人的权利和名誉以及保护国家安全或公共秩序或公共卫生或道德。</w:t>
      </w:r>
    </w:p>
    <w:p w:rsidR="00E33FFF" w:rsidRPr="00E33FFF" w:rsidRDefault="00E33FFF" w:rsidP="00E33FFF">
      <w:pPr>
        <w:pStyle w:val="SingleTxtGC"/>
        <w:rPr>
          <w:rFonts w:hint="eastAsia"/>
        </w:rPr>
      </w:pPr>
      <w:r w:rsidRPr="00E33FFF">
        <w:rPr>
          <w:rFonts w:hint="eastAsia"/>
        </w:rPr>
        <w:t>2</w:t>
      </w:r>
      <w:r w:rsidR="00D31490">
        <w:rPr>
          <w:rFonts w:hint="eastAsia"/>
        </w:rPr>
        <w:t>1.</w:t>
      </w:r>
      <w:r w:rsidRPr="00E33FFF">
        <w:rPr>
          <w:rFonts w:hint="eastAsia"/>
        </w:rPr>
        <w:t xml:space="preserve">  </w:t>
      </w:r>
      <w:r w:rsidRPr="00CA0CC5">
        <w:rPr>
          <w:rFonts w:eastAsia="SimHei" w:hint="eastAsia"/>
        </w:rPr>
        <w:t>第</w:t>
      </w:r>
      <w:r w:rsidRPr="00CA0CC5">
        <w:rPr>
          <w:rFonts w:eastAsia="SimHei" w:hint="eastAsia"/>
        </w:rPr>
        <w:t>15</w:t>
      </w:r>
      <w:r w:rsidRPr="00CA0CC5">
        <w:rPr>
          <w:rFonts w:eastAsia="SimHei" w:hint="eastAsia"/>
        </w:rPr>
        <w:t>条</w:t>
      </w:r>
      <w:r w:rsidR="00D31490">
        <w:rPr>
          <w:rFonts w:hint="eastAsia"/>
        </w:rPr>
        <w:t>：</w:t>
      </w:r>
      <w:r w:rsidRPr="00E33FFF">
        <w:rPr>
          <w:rFonts w:hint="eastAsia"/>
        </w:rPr>
        <w:t>儿童有权选择朋友</w:t>
      </w:r>
      <w:r w:rsidR="00D31490">
        <w:rPr>
          <w:rFonts w:hint="eastAsia"/>
        </w:rPr>
        <w:t>，</w:t>
      </w:r>
      <w:r w:rsidRPr="00E33FFF">
        <w:rPr>
          <w:rFonts w:hint="eastAsia"/>
        </w:rPr>
        <w:t>也有权参加社会、文化、运动和其他形式的组织。结社的自由是其在第</w:t>
      </w:r>
      <w:r w:rsidRPr="00E33FFF">
        <w:rPr>
          <w:rFonts w:hint="eastAsia"/>
        </w:rPr>
        <w:t>31</w:t>
      </w:r>
      <w:r w:rsidRPr="00E33FFF">
        <w:rPr>
          <w:rFonts w:hint="eastAsia"/>
        </w:rPr>
        <w:t>条之下享有权利的一个组成部分</w:t>
      </w:r>
      <w:r w:rsidR="00D31490">
        <w:rPr>
          <w:rFonts w:hint="eastAsia"/>
        </w:rPr>
        <w:t>，</w:t>
      </w:r>
      <w:r w:rsidRPr="00E33FFF">
        <w:rPr>
          <w:rFonts w:hint="eastAsia"/>
        </w:rPr>
        <w:t>因为儿童可一同创造在成人和儿童之间很难进行的各种形式的想象游戏。儿童需要与同性和异性的伙伴以及与拥有不同能力、来自不同阶层、文化和年龄不同的伙伴相处</w:t>
      </w:r>
      <w:r w:rsidR="00D31490">
        <w:rPr>
          <w:rFonts w:hint="eastAsia"/>
        </w:rPr>
        <w:t>，</w:t>
      </w:r>
      <w:r w:rsidRPr="00E33FFF">
        <w:rPr>
          <w:rFonts w:hint="eastAsia"/>
        </w:rPr>
        <w:t>以便学习合作、容忍、分享和随机应变。游戏和娱乐为结成友谊创造机会</w:t>
      </w:r>
      <w:r w:rsidR="00D31490">
        <w:rPr>
          <w:rFonts w:hint="eastAsia"/>
        </w:rPr>
        <w:t>，</w:t>
      </w:r>
      <w:r w:rsidRPr="00E33FFF">
        <w:rPr>
          <w:rFonts w:hint="eastAsia"/>
        </w:rPr>
        <w:t>能够在加强公民社会、促进儿童的社会、道德和情感发展、塑造文化与建设社区等方面发挥关键作用。缔约国必须加强提供机会</w:t>
      </w:r>
      <w:r w:rsidR="00D31490">
        <w:rPr>
          <w:rFonts w:hint="eastAsia"/>
        </w:rPr>
        <w:t>，</w:t>
      </w:r>
      <w:r w:rsidRPr="00E33FFF">
        <w:rPr>
          <w:rFonts w:hint="eastAsia"/>
        </w:rPr>
        <w:t>使儿童能够在社区层面与他们的伙伴自由相处。缔约国还必须尊重和支持儿童设立、加入和离开社团的权利以及和平集会的权利。然而</w:t>
      </w:r>
      <w:r w:rsidR="00D31490">
        <w:rPr>
          <w:rFonts w:hint="eastAsia"/>
        </w:rPr>
        <w:t>，</w:t>
      </w:r>
      <w:r w:rsidRPr="00E33FFF">
        <w:rPr>
          <w:rFonts w:hint="eastAsia"/>
        </w:rPr>
        <w:t>决不应强迫儿童参加或加入组织。</w:t>
      </w:r>
    </w:p>
    <w:p w:rsidR="00E33FFF" w:rsidRPr="00E33FFF" w:rsidRDefault="00E33FFF" w:rsidP="00E33FFF">
      <w:pPr>
        <w:pStyle w:val="SingleTxtGC"/>
        <w:rPr>
          <w:rFonts w:hint="eastAsia"/>
        </w:rPr>
      </w:pPr>
      <w:r w:rsidRPr="00E33FFF">
        <w:rPr>
          <w:rFonts w:hint="eastAsia"/>
        </w:rPr>
        <w:t>2</w:t>
      </w:r>
      <w:r w:rsidR="00D31490">
        <w:rPr>
          <w:rFonts w:hint="eastAsia"/>
        </w:rPr>
        <w:t>2.</w:t>
      </w:r>
      <w:r w:rsidRPr="00E33FFF">
        <w:rPr>
          <w:rFonts w:hint="eastAsia"/>
        </w:rPr>
        <w:t xml:space="preserve">  </w:t>
      </w:r>
      <w:r w:rsidRPr="00C10266">
        <w:rPr>
          <w:rFonts w:eastAsia="SimHei" w:hint="eastAsia"/>
        </w:rPr>
        <w:t>第</w:t>
      </w:r>
      <w:r w:rsidRPr="00C10266">
        <w:rPr>
          <w:rFonts w:eastAsia="SimHei" w:hint="eastAsia"/>
        </w:rPr>
        <w:t>17</w:t>
      </w:r>
      <w:r w:rsidRPr="00C10266">
        <w:rPr>
          <w:rFonts w:eastAsia="SimHei" w:hint="eastAsia"/>
        </w:rPr>
        <w:t>条</w:t>
      </w:r>
      <w:r w:rsidR="00D31490">
        <w:rPr>
          <w:rFonts w:hint="eastAsia"/>
        </w:rPr>
        <w:t>：</w:t>
      </w:r>
      <w:r w:rsidRPr="00E33FFF">
        <w:rPr>
          <w:rFonts w:hint="eastAsia"/>
        </w:rPr>
        <w:t>儿童有权获得可带来社会和文化收益、来自不同社区、国家和国际来源的信息和资料。获得这类信息和资料对他们实现充分参与文化和艺术活动的权力至关重要。鼓励缔约国确保通过不同媒体</w:t>
      </w:r>
      <w:r w:rsidR="00D31490">
        <w:rPr>
          <w:rFonts w:hint="eastAsia"/>
        </w:rPr>
        <w:t>，</w:t>
      </w:r>
      <w:r w:rsidRPr="00E33FFF">
        <w:rPr>
          <w:rFonts w:hint="eastAsia"/>
        </w:rPr>
        <w:t>尽可能地为儿童广泛提供与其自身文化和其他文化相关的信息和资料</w:t>
      </w:r>
      <w:r w:rsidR="00D31490">
        <w:rPr>
          <w:rFonts w:hint="eastAsia"/>
        </w:rPr>
        <w:t>，</w:t>
      </w:r>
      <w:r w:rsidRPr="00E33FFF">
        <w:rPr>
          <w:rFonts w:hint="eastAsia"/>
        </w:rPr>
        <w:t>使用他们理解的语言</w:t>
      </w:r>
      <w:r w:rsidR="00D31490">
        <w:rPr>
          <w:rFonts w:hint="eastAsia"/>
        </w:rPr>
        <w:t>，</w:t>
      </w:r>
      <w:r w:rsidRPr="00E33FFF">
        <w:rPr>
          <w:rFonts w:hint="eastAsia"/>
        </w:rPr>
        <w:t>包括手语和盲文</w:t>
      </w:r>
      <w:r w:rsidR="00D31490">
        <w:rPr>
          <w:rFonts w:hint="eastAsia"/>
        </w:rPr>
        <w:t>，</w:t>
      </w:r>
      <w:r w:rsidRPr="00E33FFF">
        <w:rPr>
          <w:rFonts w:hint="eastAsia"/>
        </w:rPr>
        <w:t>允许版权法给予特例</w:t>
      </w:r>
      <w:r w:rsidR="00D31490">
        <w:rPr>
          <w:rFonts w:hint="eastAsia"/>
        </w:rPr>
        <w:t>，</w:t>
      </w:r>
      <w:r w:rsidRPr="00E33FFF">
        <w:rPr>
          <w:rFonts w:hint="eastAsia"/>
        </w:rPr>
        <w:t>以便确保以其他形式提供印刷资料。同时必须认真保护和保留文化多样性</w:t>
      </w:r>
      <w:r w:rsidR="00D31490">
        <w:rPr>
          <w:rFonts w:hint="eastAsia"/>
        </w:rPr>
        <w:t>，</w:t>
      </w:r>
      <w:r w:rsidRPr="00E33FFF">
        <w:rPr>
          <w:rFonts w:hint="eastAsia"/>
        </w:rPr>
        <w:t>避免文化偏见。</w:t>
      </w:r>
    </w:p>
    <w:p w:rsidR="00E33FFF" w:rsidRPr="00E33FFF" w:rsidRDefault="00E33FFF" w:rsidP="00E33FFF">
      <w:pPr>
        <w:pStyle w:val="SingleTxtGC"/>
        <w:rPr>
          <w:rFonts w:hint="eastAsia"/>
        </w:rPr>
      </w:pPr>
      <w:r w:rsidRPr="00E33FFF">
        <w:rPr>
          <w:rFonts w:hint="eastAsia"/>
        </w:rPr>
        <w:t>2</w:t>
      </w:r>
      <w:r w:rsidR="00D31490">
        <w:rPr>
          <w:rFonts w:hint="eastAsia"/>
        </w:rPr>
        <w:t>3.</w:t>
      </w:r>
      <w:r w:rsidRPr="00E33FFF">
        <w:rPr>
          <w:rFonts w:hint="eastAsia"/>
        </w:rPr>
        <w:t xml:space="preserve">  </w:t>
      </w:r>
      <w:r w:rsidRPr="00C10266">
        <w:rPr>
          <w:rFonts w:eastAsia="SimHei" w:hint="eastAsia"/>
        </w:rPr>
        <w:t>第</w:t>
      </w:r>
      <w:r w:rsidRPr="00C10266">
        <w:rPr>
          <w:rFonts w:eastAsia="SimHei" w:hint="eastAsia"/>
        </w:rPr>
        <w:t>22</w:t>
      </w:r>
      <w:r w:rsidRPr="00C10266">
        <w:rPr>
          <w:rFonts w:eastAsia="SimHei" w:hint="eastAsia"/>
        </w:rPr>
        <w:t>条</w:t>
      </w:r>
      <w:r w:rsidR="00D31490">
        <w:rPr>
          <w:rFonts w:hint="eastAsia"/>
        </w:rPr>
        <w:t>：</w:t>
      </w:r>
      <w:r w:rsidRPr="00E33FFF">
        <w:rPr>
          <w:rFonts w:hint="eastAsia"/>
        </w:rPr>
        <w:t>难民儿童和寻求庇护儿童在实现第</w:t>
      </w:r>
      <w:r w:rsidRPr="00E33FFF">
        <w:rPr>
          <w:rFonts w:hint="eastAsia"/>
        </w:rPr>
        <w:t>31</w:t>
      </w:r>
      <w:r w:rsidRPr="00E33FFF">
        <w:rPr>
          <w:rFonts w:hint="eastAsia"/>
        </w:rPr>
        <w:t>条之下的权利方面面临深刻挑战</w:t>
      </w:r>
      <w:r w:rsidR="00D31490">
        <w:rPr>
          <w:rFonts w:hint="eastAsia"/>
        </w:rPr>
        <w:t>，</w:t>
      </w:r>
      <w:r w:rsidRPr="00E33FFF">
        <w:rPr>
          <w:rFonts w:hint="eastAsia"/>
        </w:rPr>
        <w:t>因为他们常常在经受自身的传统与文化错位的同时受到东道国文化的排斥。必须努力确保难民和寻求庇护儿童拥有与东道国儿童均等的机会</w:t>
      </w:r>
      <w:r w:rsidR="00D31490">
        <w:rPr>
          <w:rFonts w:hint="eastAsia"/>
        </w:rPr>
        <w:t>，</w:t>
      </w:r>
      <w:r w:rsidRPr="00E33FFF">
        <w:rPr>
          <w:rFonts w:hint="eastAsia"/>
        </w:rPr>
        <w:t>以享有第</w:t>
      </w:r>
      <w:r w:rsidRPr="00E33FFF">
        <w:rPr>
          <w:rFonts w:hint="eastAsia"/>
        </w:rPr>
        <w:t>31</w:t>
      </w:r>
      <w:r w:rsidRPr="00E33FFF">
        <w:rPr>
          <w:rFonts w:hint="eastAsia"/>
        </w:rPr>
        <w:t>条规定的权利。还必须认识到</w:t>
      </w:r>
      <w:r w:rsidR="00D31490">
        <w:rPr>
          <w:rFonts w:hint="eastAsia"/>
        </w:rPr>
        <w:t>，</w:t>
      </w:r>
      <w:r w:rsidRPr="00E33FFF">
        <w:rPr>
          <w:rFonts w:hint="eastAsia"/>
        </w:rPr>
        <w:t>难民儿童有权保留和实践自己的娱乐、文化和艺术传统。</w:t>
      </w:r>
    </w:p>
    <w:p w:rsidR="00E33FFF" w:rsidRPr="00E33FFF" w:rsidRDefault="00E33FFF" w:rsidP="00E33FFF">
      <w:pPr>
        <w:pStyle w:val="SingleTxtGC"/>
        <w:rPr>
          <w:rFonts w:hint="eastAsia"/>
        </w:rPr>
      </w:pPr>
      <w:r w:rsidRPr="00E33FFF">
        <w:rPr>
          <w:rFonts w:hint="eastAsia"/>
        </w:rPr>
        <w:t>2</w:t>
      </w:r>
      <w:r w:rsidR="00D31490">
        <w:rPr>
          <w:rFonts w:hint="eastAsia"/>
        </w:rPr>
        <w:t>4.</w:t>
      </w:r>
      <w:r w:rsidRPr="00E33FFF">
        <w:rPr>
          <w:rFonts w:hint="eastAsia"/>
        </w:rPr>
        <w:t xml:space="preserve">  </w:t>
      </w:r>
      <w:r w:rsidRPr="00CA0CC5">
        <w:rPr>
          <w:rFonts w:eastAsia="SimHei" w:hint="eastAsia"/>
        </w:rPr>
        <w:t>第</w:t>
      </w:r>
      <w:r w:rsidRPr="00CA0CC5">
        <w:rPr>
          <w:rFonts w:eastAsia="SimHei" w:hint="eastAsia"/>
        </w:rPr>
        <w:t>23</w:t>
      </w:r>
      <w:r w:rsidRPr="00CA0CC5">
        <w:rPr>
          <w:rFonts w:eastAsia="SimHei" w:hint="eastAsia"/>
        </w:rPr>
        <w:t>条</w:t>
      </w:r>
      <w:r w:rsidR="00D31490">
        <w:rPr>
          <w:rFonts w:hint="eastAsia"/>
        </w:rPr>
        <w:t>：</w:t>
      </w:r>
      <w:r w:rsidRPr="00E33FFF">
        <w:rPr>
          <w:rFonts w:hint="eastAsia"/>
        </w:rPr>
        <w:t>必须向残疾儿童提供无障碍和包容性的环境与设施</w:t>
      </w:r>
      <w:r w:rsidR="00D31490">
        <w:rPr>
          <w:rFonts w:hint="eastAsia"/>
        </w:rPr>
        <w:t>，</w:t>
      </w:r>
      <w:r w:rsidRPr="00E33FFF">
        <w:rPr>
          <w:vertAlign w:val="superscript"/>
        </w:rPr>
        <w:footnoteReference w:id="6"/>
      </w:r>
      <w:r w:rsidRPr="00E33FFF">
        <w:rPr>
          <w:rFonts w:hint="eastAsia"/>
        </w:rPr>
        <w:t xml:space="preserve"> </w:t>
      </w:r>
      <w:r w:rsidRPr="00E33FFF">
        <w:rPr>
          <w:rFonts w:hint="eastAsia"/>
        </w:rPr>
        <w:t>使他们能够享有在第</w:t>
      </w:r>
      <w:r w:rsidRPr="00E33FFF">
        <w:rPr>
          <w:rFonts w:hint="eastAsia"/>
        </w:rPr>
        <w:t>31</w:t>
      </w:r>
      <w:r w:rsidRPr="00E33FFF">
        <w:rPr>
          <w:rFonts w:hint="eastAsia"/>
        </w:rPr>
        <w:t>条之下的权利。家庭、看护人和专业人员必须认识到具有包容性的游戏的价值</w:t>
      </w:r>
      <w:r w:rsidR="00D31490">
        <w:rPr>
          <w:rFonts w:hint="eastAsia"/>
        </w:rPr>
        <w:t>，</w:t>
      </w:r>
      <w:r w:rsidRPr="00E33FFF">
        <w:rPr>
          <w:rFonts w:hint="eastAsia"/>
        </w:rPr>
        <w:t>它既是残疾儿童的权利</w:t>
      </w:r>
      <w:r w:rsidR="00D31490">
        <w:rPr>
          <w:rFonts w:hint="eastAsia"/>
        </w:rPr>
        <w:t>，</w:t>
      </w:r>
      <w:r w:rsidRPr="00E33FFF">
        <w:rPr>
          <w:rFonts w:hint="eastAsia"/>
        </w:rPr>
        <w:t>也是其实现最优发展的手段。缔约国应促进为残疾儿童提供机会</w:t>
      </w:r>
      <w:r w:rsidR="00D31490">
        <w:rPr>
          <w:rFonts w:hint="eastAsia"/>
        </w:rPr>
        <w:t>，</w:t>
      </w:r>
      <w:r w:rsidRPr="00E33FFF">
        <w:rPr>
          <w:rFonts w:hint="eastAsia"/>
        </w:rPr>
        <w:t>使其平等和积极地参与游戏、娱乐和文化与艺术生活</w:t>
      </w:r>
      <w:r w:rsidR="00D31490">
        <w:rPr>
          <w:rFonts w:hint="eastAsia"/>
        </w:rPr>
        <w:t>，</w:t>
      </w:r>
      <w:r w:rsidRPr="00E33FFF">
        <w:rPr>
          <w:rFonts w:hint="eastAsia"/>
        </w:rPr>
        <w:t>方法包括提高成人和残疾儿童伙伴的认识</w:t>
      </w:r>
      <w:r w:rsidR="00D31490">
        <w:rPr>
          <w:rFonts w:hint="eastAsia"/>
        </w:rPr>
        <w:t>，</w:t>
      </w:r>
      <w:r w:rsidRPr="00E33FFF">
        <w:rPr>
          <w:rFonts w:hint="eastAsia"/>
        </w:rPr>
        <w:t>以及提供与其年龄相宜的支持或援助。</w:t>
      </w:r>
    </w:p>
    <w:p w:rsidR="00E33FFF" w:rsidRPr="00E33FFF" w:rsidRDefault="00E33FFF" w:rsidP="00E33FFF">
      <w:pPr>
        <w:pStyle w:val="SingleTxtGC"/>
        <w:rPr>
          <w:rFonts w:hint="eastAsia"/>
        </w:rPr>
      </w:pPr>
      <w:r w:rsidRPr="00E33FFF">
        <w:rPr>
          <w:rFonts w:hint="eastAsia"/>
        </w:rPr>
        <w:t>2</w:t>
      </w:r>
      <w:r w:rsidR="00D31490">
        <w:rPr>
          <w:rFonts w:hint="eastAsia"/>
        </w:rPr>
        <w:t>5.</w:t>
      </w:r>
      <w:r w:rsidRPr="00E33FFF">
        <w:rPr>
          <w:rFonts w:hint="eastAsia"/>
        </w:rPr>
        <w:t xml:space="preserve">  </w:t>
      </w:r>
      <w:r w:rsidRPr="00CA0CC5">
        <w:rPr>
          <w:rFonts w:eastAsia="SimHei" w:hint="eastAsia"/>
        </w:rPr>
        <w:t>第</w:t>
      </w:r>
      <w:r w:rsidRPr="00CA0CC5">
        <w:rPr>
          <w:rFonts w:eastAsia="SimHei" w:hint="eastAsia"/>
        </w:rPr>
        <w:t>24</w:t>
      </w:r>
      <w:r w:rsidRPr="00CA0CC5">
        <w:rPr>
          <w:rFonts w:eastAsia="SimHei" w:hint="eastAsia"/>
        </w:rPr>
        <w:t>条</w:t>
      </w:r>
      <w:r w:rsidR="00D31490">
        <w:rPr>
          <w:rFonts w:hint="eastAsia"/>
        </w:rPr>
        <w:t>：</w:t>
      </w:r>
      <w:r w:rsidRPr="00E33FFF">
        <w:rPr>
          <w:rFonts w:hint="eastAsia"/>
        </w:rPr>
        <w:t>实现第</w:t>
      </w:r>
      <w:r w:rsidRPr="00E33FFF">
        <w:rPr>
          <w:rFonts w:hint="eastAsia"/>
        </w:rPr>
        <w:t>31</w:t>
      </w:r>
      <w:r w:rsidRPr="00E33FFF">
        <w:rPr>
          <w:rFonts w:hint="eastAsia"/>
        </w:rPr>
        <w:t>条规定的权利不仅可促进儿童的健康、福祉和发展</w:t>
      </w:r>
      <w:r w:rsidR="00D31490">
        <w:rPr>
          <w:rFonts w:hint="eastAsia"/>
        </w:rPr>
        <w:t>，</w:t>
      </w:r>
      <w:r w:rsidRPr="00E33FFF">
        <w:rPr>
          <w:rFonts w:hint="eastAsia"/>
        </w:rPr>
        <w:t>而且有关生病和</w:t>
      </w:r>
      <w:r w:rsidR="00D31490">
        <w:rPr>
          <w:rFonts w:hint="eastAsia"/>
        </w:rPr>
        <w:t>/</w:t>
      </w:r>
      <w:r w:rsidRPr="00E33FFF">
        <w:rPr>
          <w:rFonts w:hint="eastAsia"/>
        </w:rPr>
        <w:t>或住院儿童享有第</w:t>
      </w:r>
      <w:r w:rsidRPr="00E33FFF">
        <w:rPr>
          <w:rFonts w:hint="eastAsia"/>
        </w:rPr>
        <w:t>31</w:t>
      </w:r>
      <w:r w:rsidRPr="00E33FFF">
        <w:rPr>
          <w:rFonts w:hint="eastAsia"/>
        </w:rPr>
        <w:t>条所载权利的适当规定可对促进儿童康复发挥重要作用。</w:t>
      </w:r>
    </w:p>
    <w:p w:rsidR="00E33FFF" w:rsidRPr="00E33FFF" w:rsidRDefault="00E33FFF" w:rsidP="00E33FFF">
      <w:pPr>
        <w:pStyle w:val="SingleTxtGC"/>
        <w:rPr>
          <w:rFonts w:hint="eastAsia"/>
        </w:rPr>
      </w:pPr>
      <w:r w:rsidRPr="00E33FFF">
        <w:rPr>
          <w:rFonts w:hint="eastAsia"/>
        </w:rPr>
        <w:t>2</w:t>
      </w:r>
      <w:r w:rsidR="00D31490">
        <w:rPr>
          <w:rFonts w:hint="eastAsia"/>
        </w:rPr>
        <w:t>6.</w:t>
      </w:r>
      <w:r w:rsidRPr="00E33FFF">
        <w:rPr>
          <w:rFonts w:hint="eastAsia"/>
        </w:rPr>
        <w:t xml:space="preserve">  </w:t>
      </w:r>
      <w:r w:rsidRPr="00CA0CC5">
        <w:rPr>
          <w:rFonts w:eastAsia="SimHei" w:hint="eastAsia"/>
        </w:rPr>
        <w:t>第</w:t>
      </w:r>
      <w:r w:rsidRPr="00CA0CC5">
        <w:rPr>
          <w:rFonts w:eastAsia="SimHei" w:hint="eastAsia"/>
        </w:rPr>
        <w:t>27</w:t>
      </w:r>
      <w:r w:rsidRPr="00CA0CC5">
        <w:rPr>
          <w:rFonts w:eastAsia="SimHei" w:hint="eastAsia"/>
        </w:rPr>
        <w:t>条</w:t>
      </w:r>
      <w:r w:rsidR="00D31490">
        <w:rPr>
          <w:rFonts w:hint="eastAsia"/>
        </w:rPr>
        <w:t>：</w:t>
      </w:r>
      <w:r w:rsidRPr="00E33FFF">
        <w:rPr>
          <w:rFonts w:hint="eastAsia"/>
        </w:rPr>
        <w:t>生活水准不足、不安全或过于拥挤的条件、不安全和不卫生的环境、食物不足、强迫从事有害或剥削性工作</w:t>
      </w:r>
      <w:r w:rsidR="00D31490">
        <w:rPr>
          <w:rFonts w:hint="eastAsia"/>
        </w:rPr>
        <w:t>，</w:t>
      </w:r>
      <w:r w:rsidRPr="00E33FFF">
        <w:rPr>
          <w:rFonts w:hint="eastAsia"/>
        </w:rPr>
        <w:t>上述这些情况都限制或剥夺了儿童享有第</w:t>
      </w:r>
      <w:r w:rsidRPr="00E33FFF">
        <w:rPr>
          <w:rFonts w:hint="eastAsia"/>
        </w:rPr>
        <w:t>31</w:t>
      </w:r>
      <w:r w:rsidRPr="00E33FFF">
        <w:rPr>
          <w:rFonts w:hint="eastAsia"/>
        </w:rPr>
        <w:t>条所载权利的机会。鼓励缔约国在制订有关儿童</w:t>
      </w:r>
      <w:r w:rsidR="00D31490">
        <w:rPr>
          <w:rFonts w:hint="eastAsia"/>
        </w:rPr>
        <w:t>，</w:t>
      </w:r>
      <w:r w:rsidRPr="00E33FFF">
        <w:rPr>
          <w:rFonts w:hint="eastAsia"/>
        </w:rPr>
        <w:t>尤其是在自己家中没有机会游戏和娱乐的儿童的社会保护、就业、住房和使用公共场所的政策时</w:t>
      </w:r>
      <w:r w:rsidR="00D31490">
        <w:rPr>
          <w:rFonts w:hint="eastAsia"/>
        </w:rPr>
        <w:t>，</w:t>
      </w:r>
      <w:r w:rsidRPr="00E33FFF">
        <w:rPr>
          <w:rFonts w:hint="eastAsia"/>
        </w:rPr>
        <w:t>考虑这些政策对第</w:t>
      </w:r>
      <w:r w:rsidRPr="00E33FFF">
        <w:rPr>
          <w:rFonts w:hint="eastAsia"/>
        </w:rPr>
        <w:t>31</w:t>
      </w:r>
      <w:r w:rsidRPr="00E33FFF">
        <w:rPr>
          <w:rFonts w:hint="eastAsia"/>
        </w:rPr>
        <w:t>条之下儿童权利的影响。</w:t>
      </w:r>
    </w:p>
    <w:p w:rsidR="00E33FFF" w:rsidRPr="00E33FFF" w:rsidRDefault="00E33FFF" w:rsidP="00E33FFF">
      <w:pPr>
        <w:pStyle w:val="SingleTxtGC"/>
        <w:rPr>
          <w:rFonts w:hint="eastAsia"/>
        </w:rPr>
      </w:pPr>
      <w:r w:rsidRPr="00E33FFF">
        <w:rPr>
          <w:rFonts w:hint="eastAsia"/>
        </w:rPr>
        <w:t>2</w:t>
      </w:r>
      <w:r w:rsidR="00D31490">
        <w:rPr>
          <w:rFonts w:hint="eastAsia"/>
        </w:rPr>
        <w:t>7.</w:t>
      </w:r>
      <w:r w:rsidRPr="00E33FFF">
        <w:rPr>
          <w:rFonts w:hint="eastAsia"/>
        </w:rPr>
        <w:t xml:space="preserve">  </w:t>
      </w:r>
      <w:r w:rsidRPr="00CA0CC5">
        <w:rPr>
          <w:rFonts w:eastAsia="SimHei" w:hint="eastAsia"/>
        </w:rPr>
        <w:t>第</w:t>
      </w:r>
      <w:r w:rsidRPr="00CA0CC5">
        <w:rPr>
          <w:rFonts w:eastAsia="SimHei" w:hint="eastAsia"/>
        </w:rPr>
        <w:t>28</w:t>
      </w:r>
      <w:r w:rsidRPr="00CA0CC5">
        <w:rPr>
          <w:rFonts w:eastAsia="SimHei" w:hint="eastAsia"/>
        </w:rPr>
        <w:t>和</w:t>
      </w:r>
      <w:r w:rsidRPr="00CA0CC5">
        <w:rPr>
          <w:rFonts w:eastAsia="SimHei" w:hint="eastAsia"/>
        </w:rPr>
        <w:t>29</w:t>
      </w:r>
      <w:r w:rsidRPr="00CA0CC5">
        <w:rPr>
          <w:rFonts w:eastAsia="SimHei" w:hint="eastAsia"/>
        </w:rPr>
        <w:t>条</w:t>
      </w:r>
      <w:r w:rsidR="00D31490">
        <w:rPr>
          <w:rFonts w:hint="eastAsia"/>
        </w:rPr>
        <w:t>：</w:t>
      </w:r>
      <w:r w:rsidRPr="00E33FFF">
        <w:rPr>
          <w:rFonts w:hint="eastAsia"/>
        </w:rPr>
        <w:t>教育必须以在最大程度上发展儿童的个性、才智和身心能力为导向。实现第</w:t>
      </w:r>
      <w:r w:rsidRPr="00E33FFF">
        <w:rPr>
          <w:rFonts w:hint="eastAsia"/>
        </w:rPr>
        <w:t>31</w:t>
      </w:r>
      <w:r w:rsidRPr="00E33FFF">
        <w:rPr>
          <w:rFonts w:hint="eastAsia"/>
        </w:rPr>
        <w:t>条所载权利对遵守第</w:t>
      </w:r>
      <w:r w:rsidRPr="00E33FFF">
        <w:rPr>
          <w:rFonts w:hint="eastAsia"/>
        </w:rPr>
        <w:t>29</w:t>
      </w:r>
      <w:r w:rsidRPr="00E33FFF">
        <w:rPr>
          <w:rFonts w:hint="eastAsia"/>
        </w:rPr>
        <w:t>条所载权利至关重要。儿童要发挥最大潜力</w:t>
      </w:r>
      <w:r w:rsidR="00D31490">
        <w:rPr>
          <w:rFonts w:hint="eastAsia"/>
        </w:rPr>
        <w:t>，</w:t>
      </w:r>
      <w:r w:rsidRPr="00E33FFF">
        <w:rPr>
          <w:rFonts w:hint="eastAsia"/>
        </w:rPr>
        <w:t>需要文化和艺术发展以及参加运动和竞赛的机会。委员会还强调</w:t>
      </w:r>
      <w:r w:rsidR="00D31490">
        <w:rPr>
          <w:rFonts w:hint="eastAsia"/>
        </w:rPr>
        <w:t>，</w:t>
      </w:r>
      <w:r w:rsidRPr="00E33FFF">
        <w:rPr>
          <w:rFonts w:hint="eastAsia"/>
        </w:rPr>
        <w:t>第</w:t>
      </w:r>
      <w:r w:rsidRPr="00E33FFF">
        <w:rPr>
          <w:rFonts w:hint="eastAsia"/>
        </w:rPr>
        <w:t>31</w:t>
      </w:r>
      <w:r w:rsidRPr="00E33FFF">
        <w:rPr>
          <w:rFonts w:hint="eastAsia"/>
        </w:rPr>
        <w:t>条之下的权利能够使儿童的教育发展获得积极收益</w:t>
      </w:r>
      <w:r w:rsidR="00D31490">
        <w:rPr>
          <w:rFonts w:hint="eastAsia"/>
        </w:rPr>
        <w:t>；</w:t>
      </w:r>
      <w:r w:rsidRPr="00E33FFF">
        <w:rPr>
          <w:rFonts w:hint="eastAsia"/>
        </w:rPr>
        <w:t>包容教育和具有包容性的游戏相辅相成</w:t>
      </w:r>
      <w:r w:rsidR="00D31490">
        <w:rPr>
          <w:rFonts w:hint="eastAsia"/>
        </w:rPr>
        <w:t>，</w:t>
      </w:r>
      <w:r w:rsidRPr="00E33FFF">
        <w:rPr>
          <w:rFonts w:hint="eastAsia"/>
        </w:rPr>
        <w:t>应在幼教</w:t>
      </w:r>
      <w:r w:rsidR="00D31490">
        <w:rPr>
          <w:rFonts w:hint="eastAsia"/>
        </w:rPr>
        <w:t>(</w:t>
      </w:r>
      <w:r w:rsidRPr="00E33FFF">
        <w:rPr>
          <w:rFonts w:hint="eastAsia"/>
        </w:rPr>
        <w:t>学前</w:t>
      </w:r>
      <w:r w:rsidR="00D31490">
        <w:rPr>
          <w:rFonts w:hint="eastAsia"/>
        </w:rPr>
        <w:t>)</w:t>
      </w:r>
      <w:r w:rsidRPr="00E33FFF">
        <w:rPr>
          <w:rFonts w:hint="eastAsia"/>
        </w:rPr>
        <w:t>以及在小学和中学阶段的每一天中为这类教育和游戏提供便利。虽然游戏对所有年龄的儿童都很重要和必要</w:t>
      </w:r>
      <w:r w:rsidR="00D31490">
        <w:rPr>
          <w:rFonts w:hint="eastAsia"/>
        </w:rPr>
        <w:t>，</w:t>
      </w:r>
      <w:r w:rsidRPr="00E33FFF">
        <w:rPr>
          <w:rFonts w:hint="eastAsia"/>
        </w:rPr>
        <w:t>但在就学的前几年尤其具有重要意义。研究表明</w:t>
      </w:r>
      <w:r w:rsidR="00D31490">
        <w:rPr>
          <w:rFonts w:hint="eastAsia"/>
        </w:rPr>
        <w:t>，</w:t>
      </w:r>
      <w:r w:rsidRPr="00E33FFF">
        <w:rPr>
          <w:rFonts w:hint="eastAsia"/>
        </w:rPr>
        <w:t>游戏是儿童学习的重要方式。</w:t>
      </w:r>
    </w:p>
    <w:p w:rsidR="00E33FFF" w:rsidRPr="00E33FFF" w:rsidRDefault="00E33FFF" w:rsidP="00E33FFF">
      <w:pPr>
        <w:pStyle w:val="SingleTxtGC"/>
        <w:rPr>
          <w:rFonts w:hint="eastAsia"/>
        </w:rPr>
      </w:pPr>
      <w:r w:rsidRPr="00E33FFF">
        <w:rPr>
          <w:rFonts w:hint="eastAsia"/>
        </w:rPr>
        <w:t>2</w:t>
      </w:r>
      <w:r w:rsidR="00D31490">
        <w:rPr>
          <w:rFonts w:hint="eastAsia"/>
        </w:rPr>
        <w:t>8.</w:t>
      </w:r>
      <w:r w:rsidRPr="00E33FFF">
        <w:rPr>
          <w:rFonts w:hint="eastAsia"/>
        </w:rPr>
        <w:t xml:space="preserve">  </w:t>
      </w:r>
      <w:r w:rsidRPr="00CA0CC5">
        <w:rPr>
          <w:rFonts w:eastAsia="SimHei" w:hint="eastAsia"/>
        </w:rPr>
        <w:t>第</w:t>
      </w:r>
      <w:r w:rsidRPr="00CA0CC5">
        <w:rPr>
          <w:rFonts w:eastAsia="SimHei" w:hint="eastAsia"/>
        </w:rPr>
        <w:t>30</w:t>
      </w:r>
      <w:r w:rsidRPr="00CA0CC5">
        <w:rPr>
          <w:rFonts w:eastAsia="SimHei" w:hint="eastAsia"/>
        </w:rPr>
        <w:t>条</w:t>
      </w:r>
      <w:r w:rsidR="00D31490">
        <w:rPr>
          <w:rFonts w:hint="eastAsia"/>
        </w:rPr>
        <w:t>：</w:t>
      </w:r>
      <w:r w:rsidRPr="00E33FFF">
        <w:rPr>
          <w:rFonts w:hint="eastAsia"/>
        </w:rPr>
        <w:t>应鼓励来自族裔、宗教或语言少数群体的儿童享受和参与自己的文化活动。缔约国应尊重来自少数群体的儿童及土著儿童的文化特性</w:t>
      </w:r>
      <w:r w:rsidR="00D31490">
        <w:rPr>
          <w:rFonts w:hint="eastAsia"/>
        </w:rPr>
        <w:t>，</w:t>
      </w:r>
      <w:r w:rsidRPr="00E33FFF">
        <w:rPr>
          <w:rFonts w:hint="eastAsia"/>
        </w:rPr>
        <w:t>确保给予他们与来自多数群体儿童均等的权利</w:t>
      </w:r>
      <w:r w:rsidR="00D31490">
        <w:rPr>
          <w:rFonts w:hint="eastAsia"/>
        </w:rPr>
        <w:t>，</w:t>
      </w:r>
      <w:r w:rsidRPr="00E33FFF">
        <w:rPr>
          <w:rFonts w:hint="eastAsia"/>
        </w:rPr>
        <w:t>使他们能够参加反映其自身的语言、宗教和文化的文化与艺术活动。</w:t>
      </w:r>
    </w:p>
    <w:p w:rsidR="00E33FFF" w:rsidRPr="00E33FFF" w:rsidRDefault="00E33FFF" w:rsidP="00E33FFF">
      <w:pPr>
        <w:pStyle w:val="SingleTxtGC"/>
        <w:rPr>
          <w:rFonts w:hint="eastAsia"/>
        </w:rPr>
      </w:pPr>
      <w:r w:rsidRPr="00E33FFF">
        <w:rPr>
          <w:rFonts w:hint="eastAsia"/>
        </w:rPr>
        <w:t>2</w:t>
      </w:r>
      <w:r w:rsidR="00D31490">
        <w:rPr>
          <w:rFonts w:hint="eastAsia"/>
        </w:rPr>
        <w:t>9.</w:t>
      </w:r>
      <w:r w:rsidRPr="00E33FFF">
        <w:rPr>
          <w:rFonts w:hint="eastAsia"/>
        </w:rPr>
        <w:t xml:space="preserve">  </w:t>
      </w:r>
      <w:r w:rsidRPr="00CA0CC5">
        <w:rPr>
          <w:rFonts w:eastAsia="SimHei" w:hint="eastAsia"/>
        </w:rPr>
        <w:t>第</w:t>
      </w:r>
      <w:r w:rsidRPr="00CA0CC5">
        <w:rPr>
          <w:rFonts w:eastAsia="SimHei" w:hint="eastAsia"/>
        </w:rPr>
        <w:t>32</w:t>
      </w:r>
      <w:r w:rsidRPr="00CA0CC5">
        <w:rPr>
          <w:rFonts w:eastAsia="SimHei" w:hint="eastAsia"/>
        </w:rPr>
        <w:t>条</w:t>
      </w:r>
      <w:r w:rsidR="00D31490">
        <w:rPr>
          <w:rFonts w:hint="eastAsia"/>
        </w:rPr>
        <w:t>：</w:t>
      </w:r>
      <w:r w:rsidRPr="00E33FFF">
        <w:rPr>
          <w:rFonts w:hint="eastAsia"/>
        </w:rPr>
        <w:t>委员会注意到</w:t>
      </w:r>
      <w:r w:rsidR="00D31490">
        <w:rPr>
          <w:rFonts w:hint="eastAsia"/>
        </w:rPr>
        <w:t>，</w:t>
      </w:r>
      <w:r w:rsidRPr="00E33FFF">
        <w:rPr>
          <w:rFonts w:hint="eastAsia"/>
        </w:rPr>
        <w:t>在许多国家</w:t>
      </w:r>
      <w:r w:rsidR="00D31490">
        <w:rPr>
          <w:rFonts w:hint="eastAsia"/>
        </w:rPr>
        <w:t>，</w:t>
      </w:r>
      <w:r w:rsidRPr="00E33FFF">
        <w:rPr>
          <w:rFonts w:hint="eastAsia"/>
        </w:rPr>
        <w:t>一些儿童从事繁重的工作</w:t>
      </w:r>
      <w:r w:rsidR="00D31490">
        <w:rPr>
          <w:rFonts w:hint="eastAsia"/>
        </w:rPr>
        <w:t>，</w:t>
      </w:r>
      <w:r w:rsidRPr="00E33FFF">
        <w:rPr>
          <w:rFonts w:hint="eastAsia"/>
        </w:rPr>
        <w:t>导致他们被剥夺了在第</w:t>
      </w:r>
      <w:r w:rsidRPr="00E33FFF">
        <w:rPr>
          <w:rFonts w:hint="eastAsia"/>
        </w:rPr>
        <w:t>31</w:t>
      </w:r>
      <w:r w:rsidRPr="00E33FFF">
        <w:rPr>
          <w:rFonts w:hint="eastAsia"/>
        </w:rPr>
        <w:t>条之下的权利。此外</w:t>
      </w:r>
      <w:r w:rsidR="00D31490">
        <w:rPr>
          <w:rFonts w:hint="eastAsia"/>
        </w:rPr>
        <w:t>，</w:t>
      </w:r>
      <w:r w:rsidRPr="00E33FFF">
        <w:rPr>
          <w:rFonts w:hint="eastAsia"/>
        </w:rPr>
        <w:t>有数百万儿童在整个童年时代的大部分时间中与其家人一样担任家庭工人或从事不危险的工作</w:t>
      </w:r>
      <w:r w:rsidR="00D31490">
        <w:rPr>
          <w:rFonts w:hint="eastAsia"/>
        </w:rPr>
        <w:t>，</w:t>
      </w:r>
      <w:r w:rsidRPr="00E33FFF">
        <w:rPr>
          <w:rFonts w:hint="eastAsia"/>
        </w:rPr>
        <w:t>得不到充分的休息或教育。各国必须采取一切必要措施保护所有童工</w:t>
      </w:r>
      <w:r w:rsidR="00D31490">
        <w:rPr>
          <w:rFonts w:hint="eastAsia"/>
        </w:rPr>
        <w:t>，</w:t>
      </w:r>
      <w:r w:rsidRPr="00E33FFF">
        <w:rPr>
          <w:rFonts w:hint="eastAsia"/>
        </w:rPr>
        <w:t>使他们免受侵犯其在第</w:t>
      </w:r>
      <w:r w:rsidRPr="00E33FFF">
        <w:rPr>
          <w:rFonts w:hint="eastAsia"/>
        </w:rPr>
        <w:t>31</w:t>
      </w:r>
      <w:r w:rsidRPr="00E33FFF">
        <w:rPr>
          <w:rFonts w:hint="eastAsia"/>
        </w:rPr>
        <w:t>条之下权利的待遇。</w:t>
      </w:r>
    </w:p>
    <w:p w:rsidR="00E33FFF" w:rsidRPr="00E33FFF" w:rsidRDefault="00E33FFF" w:rsidP="00E33FFF">
      <w:pPr>
        <w:pStyle w:val="SingleTxtGC"/>
        <w:rPr>
          <w:rFonts w:hint="eastAsia"/>
        </w:rPr>
      </w:pPr>
      <w:r w:rsidRPr="00E33FFF">
        <w:rPr>
          <w:rFonts w:hint="eastAsia"/>
        </w:rPr>
        <w:t>3</w:t>
      </w:r>
      <w:r w:rsidR="00D31490">
        <w:rPr>
          <w:rFonts w:hint="eastAsia"/>
        </w:rPr>
        <w:t>0.</w:t>
      </w:r>
      <w:r w:rsidRPr="00E33FFF">
        <w:rPr>
          <w:rFonts w:hint="eastAsia"/>
        </w:rPr>
        <w:t xml:space="preserve">  </w:t>
      </w:r>
      <w:r w:rsidRPr="00CA0CC5">
        <w:rPr>
          <w:rFonts w:eastAsia="SimHei" w:hint="eastAsia"/>
        </w:rPr>
        <w:t>第</w:t>
      </w:r>
      <w:r w:rsidRPr="00CA0CC5">
        <w:rPr>
          <w:rFonts w:eastAsia="SimHei" w:hint="eastAsia"/>
        </w:rPr>
        <w:t>19</w:t>
      </w:r>
      <w:r w:rsidRPr="00CA0CC5">
        <w:rPr>
          <w:rFonts w:eastAsia="SimHei" w:hint="eastAsia"/>
        </w:rPr>
        <w:t>条、第</w:t>
      </w:r>
      <w:r w:rsidRPr="00CA0CC5">
        <w:rPr>
          <w:rFonts w:eastAsia="SimHei" w:hint="eastAsia"/>
        </w:rPr>
        <w:t>34</w:t>
      </w:r>
      <w:r w:rsidRPr="00CA0CC5">
        <w:rPr>
          <w:rFonts w:eastAsia="SimHei" w:hint="eastAsia"/>
        </w:rPr>
        <w:t>条、第</w:t>
      </w:r>
      <w:r w:rsidRPr="00CA0CC5">
        <w:rPr>
          <w:rFonts w:eastAsia="SimHei" w:hint="eastAsia"/>
        </w:rPr>
        <w:t>37</w:t>
      </w:r>
      <w:r w:rsidRPr="00CA0CC5">
        <w:rPr>
          <w:rFonts w:eastAsia="SimHei" w:hint="eastAsia"/>
        </w:rPr>
        <w:t>条和第</w:t>
      </w:r>
      <w:r w:rsidRPr="00CA0CC5">
        <w:rPr>
          <w:rFonts w:eastAsia="SimHei" w:hint="eastAsia"/>
        </w:rPr>
        <w:t>38</w:t>
      </w:r>
      <w:r w:rsidRPr="00CA0CC5">
        <w:rPr>
          <w:rFonts w:eastAsia="SimHei" w:hint="eastAsia"/>
        </w:rPr>
        <w:t>条</w:t>
      </w:r>
      <w:r w:rsidR="00D31490">
        <w:rPr>
          <w:rFonts w:hint="eastAsia"/>
        </w:rPr>
        <w:t>：</w:t>
      </w:r>
      <w:r w:rsidRPr="00E33FFF">
        <w:rPr>
          <w:rFonts w:hint="eastAsia"/>
        </w:rPr>
        <w:t>暴力、性剥削、以非法或任意手段剥夺自由以及强迫在武装冲突中服役等情况严重阻碍</w:t>
      </w:r>
      <w:r w:rsidR="00D31490">
        <w:rPr>
          <w:rFonts w:hint="eastAsia"/>
        </w:rPr>
        <w:t>，</w:t>
      </w:r>
      <w:r w:rsidRPr="00E33FFF">
        <w:rPr>
          <w:rFonts w:hint="eastAsia"/>
        </w:rPr>
        <w:t>甚至完全剥夺了儿童享有游戏、娱乐和参加文化生活与艺术活动的能力。受到其他儿童的欺负也可能成为享有第</w:t>
      </w:r>
      <w:r w:rsidRPr="00E33FFF">
        <w:rPr>
          <w:rFonts w:hint="eastAsia"/>
        </w:rPr>
        <w:t>31</w:t>
      </w:r>
      <w:r w:rsidRPr="00E33FFF">
        <w:rPr>
          <w:rFonts w:hint="eastAsia"/>
        </w:rPr>
        <w:t>条之下权利的主要阻碍因素。缔约国只有采取一切必要措施</w:t>
      </w:r>
      <w:r w:rsidR="00D31490">
        <w:rPr>
          <w:rFonts w:hint="eastAsia"/>
        </w:rPr>
        <w:t>，</w:t>
      </w:r>
      <w:r w:rsidRPr="00E33FFF">
        <w:rPr>
          <w:rFonts w:hint="eastAsia"/>
        </w:rPr>
        <w:t>保护儿童免于遭受这类行为</w:t>
      </w:r>
      <w:r w:rsidR="00D31490">
        <w:rPr>
          <w:rFonts w:hint="eastAsia"/>
        </w:rPr>
        <w:t>，</w:t>
      </w:r>
      <w:r w:rsidRPr="00E33FFF">
        <w:rPr>
          <w:rFonts w:hint="eastAsia"/>
        </w:rPr>
        <w:t>才可能实现上述权利。</w:t>
      </w:r>
    </w:p>
    <w:p w:rsidR="00E33FFF" w:rsidRPr="00E33FFF" w:rsidRDefault="00E33FFF" w:rsidP="00E33FFF">
      <w:pPr>
        <w:pStyle w:val="SingleTxtGC"/>
        <w:rPr>
          <w:rFonts w:hint="eastAsia"/>
        </w:rPr>
      </w:pPr>
      <w:r w:rsidRPr="00E33FFF">
        <w:rPr>
          <w:rFonts w:hint="eastAsia"/>
        </w:rPr>
        <w:t>3</w:t>
      </w:r>
      <w:r w:rsidR="00D31490">
        <w:rPr>
          <w:rFonts w:hint="eastAsia"/>
        </w:rPr>
        <w:t>1.</w:t>
      </w:r>
      <w:r w:rsidRPr="00E33FFF">
        <w:rPr>
          <w:rFonts w:hint="eastAsia"/>
        </w:rPr>
        <w:t xml:space="preserve">  </w:t>
      </w:r>
      <w:r w:rsidRPr="00CA0CC5">
        <w:rPr>
          <w:rFonts w:eastAsia="SimHei" w:hint="eastAsia"/>
        </w:rPr>
        <w:t>第</w:t>
      </w:r>
      <w:r w:rsidRPr="00CA0CC5">
        <w:rPr>
          <w:rFonts w:eastAsia="SimHei" w:hint="eastAsia"/>
        </w:rPr>
        <w:t>39</w:t>
      </w:r>
      <w:r w:rsidRPr="00CA0CC5">
        <w:rPr>
          <w:rFonts w:eastAsia="SimHei" w:hint="eastAsia"/>
        </w:rPr>
        <w:t>条</w:t>
      </w:r>
      <w:r w:rsidR="00D31490">
        <w:rPr>
          <w:rFonts w:hint="eastAsia"/>
        </w:rPr>
        <w:t>：</w:t>
      </w:r>
      <w:r w:rsidRPr="00E33FFF">
        <w:rPr>
          <w:rFonts w:hint="eastAsia"/>
        </w:rPr>
        <w:t>缔约国应确保为遭受忽视、剥削、虐待或其他暴力形式的儿童提供康复和重返社会方面的支持。儿童的经历</w:t>
      </w:r>
      <w:r w:rsidR="00D31490">
        <w:rPr>
          <w:rFonts w:hint="eastAsia"/>
        </w:rPr>
        <w:t>，</w:t>
      </w:r>
      <w:r w:rsidRPr="00E33FFF">
        <w:rPr>
          <w:rFonts w:hint="eastAsia"/>
        </w:rPr>
        <w:t>包括那些痛苦和使之受到伤害的经历可通过游戏或艺术表现形式传达。提供实现第</w:t>
      </w:r>
      <w:r w:rsidRPr="00E33FFF">
        <w:rPr>
          <w:rFonts w:hint="eastAsia"/>
        </w:rPr>
        <w:t>31</w:t>
      </w:r>
      <w:r w:rsidRPr="00E33FFF">
        <w:rPr>
          <w:rFonts w:hint="eastAsia"/>
        </w:rPr>
        <w:t>条之下权利的机会可作为一种重要方式</w:t>
      </w:r>
      <w:r w:rsidR="00D31490">
        <w:rPr>
          <w:rFonts w:hint="eastAsia"/>
        </w:rPr>
        <w:t>，</w:t>
      </w:r>
      <w:r w:rsidRPr="00E33FFF">
        <w:rPr>
          <w:rFonts w:hint="eastAsia"/>
        </w:rPr>
        <w:t>儿童可通过这种方式表达创伤或痛苦的人生经历</w:t>
      </w:r>
      <w:r w:rsidR="00D31490">
        <w:rPr>
          <w:rFonts w:hint="eastAsia"/>
        </w:rPr>
        <w:t>，</w:t>
      </w:r>
      <w:r w:rsidRPr="00E33FFF">
        <w:rPr>
          <w:rFonts w:hint="eastAsia"/>
        </w:rPr>
        <w:t>以理解其过去</w:t>
      </w:r>
      <w:r w:rsidR="00D31490">
        <w:rPr>
          <w:rFonts w:hint="eastAsia"/>
        </w:rPr>
        <w:t>，</w:t>
      </w:r>
      <w:r w:rsidRPr="00E33FFF">
        <w:rPr>
          <w:rFonts w:hint="eastAsia"/>
        </w:rPr>
        <w:t>并更好地应对未来。游戏和艺术表达能够使他们通过一种自然、自我引导和自我治疗的过程</w:t>
      </w:r>
      <w:r w:rsidR="00D31490">
        <w:rPr>
          <w:rFonts w:hint="eastAsia"/>
        </w:rPr>
        <w:t>，</w:t>
      </w:r>
      <w:r w:rsidRPr="00E33FFF">
        <w:rPr>
          <w:rFonts w:hint="eastAsia"/>
        </w:rPr>
        <w:t>传达和更好地理解他们自身的感受和想法</w:t>
      </w:r>
      <w:r w:rsidR="00D31490">
        <w:rPr>
          <w:rFonts w:hint="eastAsia"/>
        </w:rPr>
        <w:t>，</w:t>
      </w:r>
      <w:r w:rsidRPr="00E33FFF">
        <w:rPr>
          <w:rFonts w:hint="eastAsia"/>
        </w:rPr>
        <w:t>预防或解决精神问题</w:t>
      </w:r>
      <w:r w:rsidR="00D31490">
        <w:rPr>
          <w:rFonts w:hint="eastAsia"/>
        </w:rPr>
        <w:t>，</w:t>
      </w:r>
      <w:r w:rsidRPr="00E33FFF">
        <w:rPr>
          <w:rFonts w:hint="eastAsia"/>
        </w:rPr>
        <w:t>并学习管理人际关系和冲突。</w:t>
      </w:r>
    </w:p>
    <w:p w:rsidR="00E33FFF" w:rsidRPr="00E33FFF" w:rsidRDefault="00E33FFF" w:rsidP="00CA0CC5">
      <w:pPr>
        <w:pStyle w:val="HChGC"/>
        <w:rPr>
          <w:rFonts w:hint="eastAsia"/>
        </w:rPr>
      </w:pPr>
      <w:r w:rsidRPr="00E33FFF">
        <w:rPr>
          <w:rFonts w:hint="eastAsia"/>
        </w:rPr>
        <w:tab/>
      </w:r>
      <w:r w:rsidRPr="00E33FFF">
        <w:rPr>
          <w:rFonts w:hint="eastAsia"/>
        </w:rPr>
        <w:t>六</w:t>
      </w:r>
      <w:r w:rsidRPr="00E33FFF">
        <w:rPr>
          <w:rFonts w:hint="eastAsia"/>
        </w:rPr>
        <w:t>.</w:t>
      </w:r>
      <w:r w:rsidRPr="00E33FFF">
        <w:rPr>
          <w:rFonts w:hint="eastAsia"/>
        </w:rPr>
        <w:tab/>
      </w:r>
      <w:r w:rsidRPr="00E33FFF">
        <w:rPr>
          <w:rFonts w:hint="eastAsia"/>
        </w:rPr>
        <w:t>为实现第</w:t>
      </w:r>
      <w:r w:rsidRPr="00E33FFF">
        <w:rPr>
          <w:rFonts w:hint="eastAsia"/>
        </w:rPr>
        <w:t>31</w:t>
      </w:r>
      <w:r w:rsidRPr="00E33FFF">
        <w:rPr>
          <w:rFonts w:hint="eastAsia"/>
        </w:rPr>
        <w:t>条创造条件</w:t>
      </w:r>
    </w:p>
    <w:p w:rsidR="00E33FFF" w:rsidRPr="00E33FFF" w:rsidRDefault="00E33FFF" w:rsidP="00CA0CC5">
      <w:pPr>
        <w:pStyle w:val="H1GC"/>
        <w:rPr>
          <w:rFonts w:hint="eastAsia"/>
        </w:rPr>
      </w:pPr>
      <w:r w:rsidRPr="00E33FFF">
        <w:rPr>
          <w:rFonts w:hint="eastAsia"/>
        </w:rPr>
        <w:tab/>
        <w:t>A.</w:t>
      </w:r>
      <w:r w:rsidRPr="00E33FFF">
        <w:rPr>
          <w:rFonts w:hint="eastAsia"/>
        </w:rPr>
        <w:tab/>
      </w:r>
      <w:r w:rsidRPr="00E33FFF">
        <w:rPr>
          <w:rFonts w:hint="eastAsia"/>
        </w:rPr>
        <w:t>最佳环境的要素</w:t>
      </w:r>
    </w:p>
    <w:p w:rsidR="00E33FFF" w:rsidRPr="00E33FFF" w:rsidRDefault="00E33FFF" w:rsidP="00E33FFF">
      <w:pPr>
        <w:pStyle w:val="SingleTxtGC"/>
        <w:rPr>
          <w:rFonts w:hint="eastAsia"/>
        </w:rPr>
      </w:pPr>
      <w:r w:rsidRPr="00E33FFF">
        <w:rPr>
          <w:rFonts w:hint="eastAsia"/>
        </w:rPr>
        <w:t>3</w:t>
      </w:r>
      <w:r w:rsidR="00D31490">
        <w:rPr>
          <w:rFonts w:hint="eastAsia"/>
        </w:rPr>
        <w:t>2.</w:t>
      </w:r>
      <w:r w:rsidRPr="00E33FFF">
        <w:rPr>
          <w:rFonts w:hint="eastAsia"/>
        </w:rPr>
        <w:t xml:space="preserve">  </w:t>
      </w:r>
      <w:r w:rsidRPr="00E33FFF">
        <w:rPr>
          <w:rFonts w:hint="eastAsia"/>
        </w:rPr>
        <w:t>儿童拥有对游戏和参加娱乐活动的自发渴求</w:t>
      </w:r>
      <w:r w:rsidR="00D31490">
        <w:rPr>
          <w:rFonts w:hint="eastAsia"/>
        </w:rPr>
        <w:t>，</w:t>
      </w:r>
      <w:r w:rsidRPr="00E33FFF">
        <w:rPr>
          <w:rFonts w:hint="eastAsia"/>
        </w:rPr>
        <w:t>即使是在最为恶劣的环境中也会寻找机会进行这类活动。但是</w:t>
      </w:r>
      <w:r w:rsidR="00D31490">
        <w:rPr>
          <w:rFonts w:hint="eastAsia"/>
        </w:rPr>
        <w:t>，</w:t>
      </w:r>
      <w:r w:rsidRPr="00E33FFF">
        <w:rPr>
          <w:rFonts w:hint="eastAsia"/>
        </w:rPr>
        <w:t>要使儿童能够在最大程度上实现其在第</w:t>
      </w:r>
      <w:r w:rsidRPr="00E33FFF">
        <w:rPr>
          <w:rFonts w:hint="eastAsia"/>
        </w:rPr>
        <w:t>31</w:t>
      </w:r>
      <w:r w:rsidRPr="00E33FFF">
        <w:rPr>
          <w:rFonts w:hint="eastAsia"/>
        </w:rPr>
        <w:t>条之下的权利</w:t>
      </w:r>
      <w:r w:rsidR="00D31490">
        <w:rPr>
          <w:rFonts w:hint="eastAsia"/>
        </w:rPr>
        <w:t>，</w:t>
      </w:r>
      <w:r w:rsidRPr="00E33FFF">
        <w:rPr>
          <w:rFonts w:hint="eastAsia"/>
        </w:rPr>
        <w:t>有必要根据儿童不断发展的能力</w:t>
      </w:r>
      <w:r w:rsidR="00D31490">
        <w:rPr>
          <w:rFonts w:hint="eastAsia"/>
        </w:rPr>
        <w:t>，</w:t>
      </w:r>
      <w:r w:rsidRPr="00E33FFF">
        <w:rPr>
          <w:rFonts w:hint="eastAsia"/>
        </w:rPr>
        <w:t>确保提供某些条件。正因为如此</w:t>
      </w:r>
      <w:r w:rsidR="00D31490">
        <w:rPr>
          <w:rFonts w:hint="eastAsia"/>
        </w:rPr>
        <w:t>，</w:t>
      </w:r>
      <w:r w:rsidRPr="00E33FFF">
        <w:rPr>
          <w:rFonts w:hint="eastAsia"/>
        </w:rPr>
        <w:t>儿童应拥有</w:t>
      </w:r>
      <w:r w:rsidR="00D31490">
        <w:rPr>
          <w:rFonts w:hint="eastAsia"/>
        </w:rPr>
        <w:t>：</w:t>
      </w:r>
    </w:p>
    <w:p w:rsidR="00E33FFF" w:rsidRPr="00E33FFF" w:rsidRDefault="00E33FFF" w:rsidP="008514A3">
      <w:pPr>
        <w:pStyle w:val="Bullet1GC"/>
        <w:rPr>
          <w:rFonts w:hint="eastAsia"/>
        </w:rPr>
      </w:pPr>
      <w:r w:rsidRPr="00E33FFF">
        <w:rPr>
          <w:rFonts w:hint="eastAsia"/>
        </w:rPr>
        <w:t>不受压力束缚的自由</w:t>
      </w:r>
      <w:r w:rsidR="00D31490">
        <w:rPr>
          <w:rFonts w:hint="eastAsia"/>
        </w:rPr>
        <w:t>；</w:t>
      </w:r>
    </w:p>
    <w:p w:rsidR="00E33FFF" w:rsidRPr="00E33FFF" w:rsidRDefault="00E33FFF" w:rsidP="008514A3">
      <w:pPr>
        <w:pStyle w:val="Bullet1GC"/>
        <w:rPr>
          <w:rFonts w:hint="eastAsia"/>
        </w:rPr>
      </w:pPr>
      <w:r w:rsidRPr="00E33FFF">
        <w:rPr>
          <w:rFonts w:hint="eastAsia"/>
        </w:rPr>
        <w:t>免受社会排斥、偏见或歧视的自由</w:t>
      </w:r>
      <w:r w:rsidR="00D31490">
        <w:rPr>
          <w:rFonts w:hint="eastAsia"/>
        </w:rPr>
        <w:t>；</w:t>
      </w:r>
    </w:p>
    <w:p w:rsidR="00E33FFF" w:rsidRPr="00E33FFF" w:rsidRDefault="00E33FFF" w:rsidP="008514A3">
      <w:pPr>
        <w:pStyle w:val="Bullet1GC"/>
        <w:rPr>
          <w:rFonts w:hint="eastAsia"/>
        </w:rPr>
      </w:pPr>
      <w:r w:rsidRPr="00E33FFF">
        <w:rPr>
          <w:rFonts w:hint="eastAsia"/>
        </w:rPr>
        <w:t>免受社会伤害或暴力的安全的环境</w:t>
      </w:r>
      <w:r w:rsidR="00D31490">
        <w:rPr>
          <w:rFonts w:hint="eastAsia"/>
        </w:rPr>
        <w:t>；</w:t>
      </w:r>
    </w:p>
    <w:p w:rsidR="00E33FFF" w:rsidRPr="00E33FFF" w:rsidRDefault="00E33FFF" w:rsidP="008514A3">
      <w:pPr>
        <w:pStyle w:val="Bullet1GC"/>
        <w:rPr>
          <w:rFonts w:hint="eastAsia"/>
        </w:rPr>
      </w:pPr>
      <w:r w:rsidRPr="00E33FFF">
        <w:rPr>
          <w:rFonts w:hint="eastAsia"/>
        </w:rPr>
        <w:t>足以避免浪费、污染、交通阻塞和其他物质危险的环境</w:t>
      </w:r>
      <w:r w:rsidR="00D31490">
        <w:rPr>
          <w:rFonts w:hint="eastAsia"/>
        </w:rPr>
        <w:t>，</w:t>
      </w:r>
      <w:r w:rsidRPr="00E33FFF">
        <w:rPr>
          <w:rFonts w:hint="eastAsia"/>
        </w:rPr>
        <w:t>使他们能够在自己的当地街区内自由和安全地行动</w:t>
      </w:r>
      <w:r w:rsidR="00D31490">
        <w:rPr>
          <w:rFonts w:hint="eastAsia"/>
        </w:rPr>
        <w:t>；</w:t>
      </w:r>
    </w:p>
    <w:p w:rsidR="00E33FFF" w:rsidRPr="00E33FFF" w:rsidRDefault="00E33FFF" w:rsidP="008514A3">
      <w:pPr>
        <w:pStyle w:val="Bullet1GC"/>
        <w:rPr>
          <w:rFonts w:hint="eastAsia"/>
        </w:rPr>
      </w:pPr>
      <w:r w:rsidRPr="00E33FFF">
        <w:rPr>
          <w:rFonts w:hint="eastAsia"/>
        </w:rPr>
        <w:t>与其年龄和发展相适宜的休息</w:t>
      </w:r>
      <w:r w:rsidR="00D31490">
        <w:rPr>
          <w:rFonts w:hint="eastAsia"/>
        </w:rPr>
        <w:t>；</w:t>
      </w:r>
    </w:p>
    <w:p w:rsidR="00E33FFF" w:rsidRPr="00E33FFF" w:rsidRDefault="00E33FFF" w:rsidP="008514A3">
      <w:pPr>
        <w:pStyle w:val="Bullet1GC"/>
        <w:rPr>
          <w:rFonts w:hint="eastAsia"/>
        </w:rPr>
      </w:pPr>
      <w:r w:rsidRPr="00E33FFF">
        <w:rPr>
          <w:rFonts w:hint="eastAsia"/>
        </w:rPr>
        <w:t>不受其他命令约束的闲暇时间</w:t>
      </w:r>
      <w:r w:rsidR="00D31490">
        <w:rPr>
          <w:rFonts w:hint="eastAsia"/>
        </w:rPr>
        <w:t>；</w:t>
      </w:r>
    </w:p>
    <w:p w:rsidR="00E33FFF" w:rsidRPr="00E33FFF" w:rsidRDefault="00E33FFF" w:rsidP="008514A3">
      <w:pPr>
        <w:pStyle w:val="Bullet1GC"/>
        <w:rPr>
          <w:rFonts w:hint="eastAsia"/>
        </w:rPr>
      </w:pPr>
      <w:r w:rsidRPr="00E33FFF">
        <w:rPr>
          <w:rFonts w:hint="eastAsia"/>
        </w:rPr>
        <w:t>用于游戏、不受成人控制和管理的空间和时间</w:t>
      </w:r>
      <w:r w:rsidR="00D31490">
        <w:rPr>
          <w:rFonts w:hint="eastAsia"/>
        </w:rPr>
        <w:t>；</w:t>
      </w:r>
    </w:p>
    <w:p w:rsidR="00E33FFF" w:rsidRPr="00E33FFF" w:rsidRDefault="00E33FFF" w:rsidP="008514A3">
      <w:pPr>
        <w:pStyle w:val="Bullet1GC"/>
        <w:rPr>
          <w:rFonts w:hint="eastAsia"/>
        </w:rPr>
      </w:pPr>
      <w:r w:rsidRPr="00E33FFF">
        <w:rPr>
          <w:rFonts w:hint="eastAsia"/>
        </w:rPr>
        <w:t>在多样化和具有挑战性的户外物理环境中无人陪伴进行游戏的空间和机会</w:t>
      </w:r>
      <w:r w:rsidR="00D31490">
        <w:rPr>
          <w:rFonts w:hint="eastAsia"/>
        </w:rPr>
        <w:t>，</w:t>
      </w:r>
      <w:r w:rsidRPr="00E33FFF">
        <w:rPr>
          <w:rFonts w:hint="eastAsia"/>
        </w:rPr>
        <w:t>并且在必要时可便捷地寻求成人支持</w:t>
      </w:r>
      <w:r w:rsidR="00D31490">
        <w:rPr>
          <w:rFonts w:hint="eastAsia"/>
        </w:rPr>
        <w:t>；</w:t>
      </w:r>
    </w:p>
    <w:p w:rsidR="00E33FFF" w:rsidRPr="00E33FFF" w:rsidRDefault="00E33FFF" w:rsidP="008514A3">
      <w:pPr>
        <w:pStyle w:val="Bullet1GC"/>
        <w:rPr>
          <w:rFonts w:hint="eastAsia"/>
        </w:rPr>
      </w:pPr>
      <w:r w:rsidRPr="00E33FFF">
        <w:rPr>
          <w:rFonts w:hint="eastAsia"/>
        </w:rPr>
        <w:t>感受自然环境和动物世界、与这类环境和世界交流</w:t>
      </w:r>
      <w:r w:rsidR="00D31490">
        <w:rPr>
          <w:rFonts w:hint="eastAsia"/>
        </w:rPr>
        <w:t>，</w:t>
      </w:r>
      <w:r w:rsidRPr="00E33FFF">
        <w:rPr>
          <w:rFonts w:hint="eastAsia"/>
        </w:rPr>
        <w:t>在其中游戏的机会</w:t>
      </w:r>
      <w:r w:rsidR="00D31490">
        <w:rPr>
          <w:rFonts w:hint="eastAsia"/>
        </w:rPr>
        <w:t>；</w:t>
      </w:r>
    </w:p>
    <w:p w:rsidR="00E33FFF" w:rsidRPr="00E33FFF" w:rsidRDefault="00E33FFF" w:rsidP="008514A3">
      <w:pPr>
        <w:pStyle w:val="Bullet1GC"/>
        <w:rPr>
          <w:rFonts w:hint="eastAsia"/>
        </w:rPr>
      </w:pPr>
      <w:r w:rsidRPr="00E33FFF">
        <w:rPr>
          <w:rFonts w:hint="eastAsia"/>
        </w:rPr>
        <w:t>投身于自己的空间和时间的机会</w:t>
      </w:r>
      <w:r w:rsidR="00D31490">
        <w:rPr>
          <w:rFonts w:hint="eastAsia"/>
        </w:rPr>
        <w:t>，</w:t>
      </w:r>
      <w:r w:rsidRPr="00E33FFF">
        <w:rPr>
          <w:rFonts w:hint="eastAsia"/>
        </w:rPr>
        <w:t>从而利用其想象和语言创造和改变其世界</w:t>
      </w:r>
      <w:r w:rsidR="00D31490">
        <w:rPr>
          <w:rFonts w:hint="eastAsia"/>
        </w:rPr>
        <w:t>；</w:t>
      </w:r>
    </w:p>
    <w:p w:rsidR="00E33FFF" w:rsidRPr="00E33FFF" w:rsidRDefault="00E33FFF" w:rsidP="008514A3">
      <w:pPr>
        <w:pStyle w:val="Bullet1GC"/>
        <w:rPr>
          <w:rFonts w:hint="eastAsia"/>
        </w:rPr>
      </w:pPr>
      <w:r w:rsidRPr="00E33FFF">
        <w:rPr>
          <w:rFonts w:hint="eastAsia"/>
        </w:rPr>
        <w:t>探索和理解其社区文化与艺术遗产、参与、创造和塑造这一遗产的机会</w:t>
      </w:r>
      <w:r w:rsidR="00D31490">
        <w:rPr>
          <w:rFonts w:hint="eastAsia"/>
        </w:rPr>
        <w:t>；</w:t>
      </w:r>
    </w:p>
    <w:p w:rsidR="00E33FFF" w:rsidRPr="00E33FFF" w:rsidRDefault="00E33FFF" w:rsidP="008514A3">
      <w:pPr>
        <w:pStyle w:val="Bullet1GC"/>
        <w:rPr>
          <w:rFonts w:hint="eastAsia"/>
        </w:rPr>
      </w:pPr>
      <w:r w:rsidRPr="00E33FFF">
        <w:rPr>
          <w:rFonts w:hint="eastAsia"/>
        </w:rPr>
        <w:t>与其他儿童一道参加竞赛、体育运动和其他娱乐活动</w:t>
      </w:r>
      <w:r w:rsidR="00D31490">
        <w:rPr>
          <w:rFonts w:hint="eastAsia"/>
        </w:rPr>
        <w:t>，</w:t>
      </w:r>
      <w:r w:rsidRPr="00E33FFF">
        <w:rPr>
          <w:rFonts w:hint="eastAsia"/>
        </w:rPr>
        <w:t>在必要时得到经过培训的培训师或教练支持的机会</w:t>
      </w:r>
      <w:r w:rsidR="00D31490">
        <w:rPr>
          <w:rFonts w:hint="eastAsia"/>
        </w:rPr>
        <w:t>；</w:t>
      </w:r>
    </w:p>
    <w:p w:rsidR="00E33FFF" w:rsidRPr="00E33FFF" w:rsidRDefault="00E33FFF" w:rsidP="008514A3">
      <w:pPr>
        <w:pStyle w:val="Bullet1GC"/>
        <w:rPr>
          <w:rFonts w:hint="eastAsia"/>
        </w:rPr>
      </w:pPr>
      <w:r w:rsidRPr="00E33FFF">
        <w:rPr>
          <w:rFonts w:hint="eastAsia"/>
        </w:rPr>
        <w:t>家长、教师和社会作为一个整体承认第</w:t>
      </w:r>
      <w:r w:rsidRPr="00E33FFF">
        <w:rPr>
          <w:rFonts w:hint="eastAsia"/>
        </w:rPr>
        <w:t>31</w:t>
      </w:r>
      <w:r w:rsidRPr="00E33FFF">
        <w:rPr>
          <w:rFonts w:hint="eastAsia"/>
        </w:rPr>
        <w:t>条所载权利的价值与合理性。</w:t>
      </w:r>
    </w:p>
    <w:p w:rsidR="00E33FFF" w:rsidRPr="00E33FFF" w:rsidRDefault="00E33FFF" w:rsidP="008514A3">
      <w:pPr>
        <w:pStyle w:val="H1GC"/>
        <w:rPr>
          <w:rFonts w:hint="eastAsia"/>
        </w:rPr>
      </w:pPr>
      <w:r w:rsidRPr="00E33FFF">
        <w:rPr>
          <w:rFonts w:hint="eastAsia"/>
        </w:rPr>
        <w:tab/>
        <w:t>B.</w:t>
      </w:r>
      <w:r w:rsidRPr="00E33FFF">
        <w:rPr>
          <w:rFonts w:hint="eastAsia"/>
        </w:rPr>
        <w:tab/>
      </w:r>
      <w:r w:rsidRPr="00E33FFF">
        <w:rPr>
          <w:rFonts w:hint="eastAsia"/>
        </w:rPr>
        <w:t>实现第</w:t>
      </w:r>
      <w:r w:rsidRPr="00E33FFF">
        <w:rPr>
          <w:rFonts w:hint="eastAsia"/>
        </w:rPr>
        <w:t>31</w:t>
      </w:r>
      <w:r w:rsidRPr="00E33FFF">
        <w:rPr>
          <w:rFonts w:hint="eastAsia"/>
        </w:rPr>
        <w:t>条需应对的挑战</w:t>
      </w:r>
    </w:p>
    <w:p w:rsidR="00E33FFF" w:rsidRPr="00E33FFF" w:rsidRDefault="00E33FFF" w:rsidP="00E33FFF">
      <w:pPr>
        <w:pStyle w:val="SingleTxtGC"/>
        <w:rPr>
          <w:rFonts w:hint="eastAsia"/>
        </w:rPr>
      </w:pPr>
      <w:r w:rsidRPr="00E33FFF">
        <w:rPr>
          <w:rFonts w:hint="eastAsia"/>
        </w:rPr>
        <w:t>3</w:t>
      </w:r>
      <w:r w:rsidR="00D31490">
        <w:rPr>
          <w:rFonts w:hint="eastAsia"/>
        </w:rPr>
        <w:t>3.</w:t>
      </w:r>
      <w:r w:rsidRPr="00E33FFF">
        <w:rPr>
          <w:rFonts w:hint="eastAsia"/>
        </w:rPr>
        <w:t xml:space="preserve">  </w:t>
      </w:r>
      <w:r w:rsidRPr="008514A3">
        <w:rPr>
          <w:rFonts w:eastAsia="SimHei" w:hint="eastAsia"/>
        </w:rPr>
        <w:t>游戏和娱乐的重要性得不到认可</w:t>
      </w:r>
      <w:r w:rsidR="00D31490">
        <w:rPr>
          <w:rFonts w:hint="eastAsia"/>
        </w:rPr>
        <w:t>：</w:t>
      </w:r>
      <w:r w:rsidRPr="00E33FFF">
        <w:rPr>
          <w:rFonts w:hint="eastAsia"/>
        </w:rPr>
        <w:t>在世界许多地方</w:t>
      </w:r>
      <w:r w:rsidR="00D31490">
        <w:rPr>
          <w:rFonts w:hint="eastAsia"/>
        </w:rPr>
        <w:t>，</w:t>
      </w:r>
      <w:r w:rsidRPr="00E33FFF">
        <w:rPr>
          <w:rFonts w:hint="eastAsia"/>
        </w:rPr>
        <w:t>游戏被视为没有任何内在价值、被用于无意义或无产出活动的“亏损”时间。家长、看护人和公务人员通常更加重视学习或经济工作</w:t>
      </w:r>
      <w:r w:rsidR="00D31490">
        <w:rPr>
          <w:rFonts w:hint="eastAsia"/>
        </w:rPr>
        <w:t>，</w:t>
      </w:r>
      <w:r w:rsidRPr="00E33FFF">
        <w:rPr>
          <w:rFonts w:hint="eastAsia"/>
        </w:rPr>
        <w:t>而非游戏</w:t>
      </w:r>
      <w:r w:rsidR="00D31490">
        <w:rPr>
          <w:rFonts w:hint="eastAsia"/>
        </w:rPr>
        <w:t>，</w:t>
      </w:r>
      <w:r w:rsidRPr="00E33FFF">
        <w:rPr>
          <w:rFonts w:hint="eastAsia"/>
        </w:rPr>
        <w:t>因为常常认为游戏吵闹、肮脏、有破坏性并令人反感。此外</w:t>
      </w:r>
      <w:r w:rsidR="00D31490">
        <w:rPr>
          <w:rFonts w:hint="eastAsia"/>
        </w:rPr>
        <w:t>，</w:t>
      </w:r>
      <w:r w:rsidRPr="00E33FFF">
        <w:rPr>
          <w:rFonts w:hint="eastAsia"/>
        </w:rPr>
        <w:t>成人常常缺乏支持儿童游戏并且以玩耍的方式与儿童进行交流的信心</w:t>
      </w:r>
      <w:r w:rsidR="00D31490">
        <w:rPr>
          <w:rFonts w:hint="eastAsia"/>
        </w:rPr>
        <w:t>，</w:t>
      </w:r>
      <w:r w:rsidRPr="00E33FFF">
        <w:rPr>
          <w:rFonts w:hint="eastAsia"/>
        </w:rPr>
        <w:t>技能或知识。不论是儿童参加游戏和娱乐的权利</w:t>
      </w:r>
      <w:r w:rsidR="00D31490">
        <w:rPr>
          <w:rFonts w:hint="eastAsia"/>
        </w:rPr>
        <w:t>，</w:t>
      </w:r>
      <w:r w:rsidRPr="00E33FFF">
        <w:rPr>
          <w:rFonts w:hint="eastAsia"/>
        </w:rPr>
        <w:t>还是这些活动对儿童的福祉、健康和发展发挥的根本重要意义</w:t>
      </w:r>
      <w:r w:rsidR="00D31490">
        <w:rPr>
          <w:rFonts w:hint="eastAsia"/>
        </w:rPr>
        <w:t>，</w:t>
      </w:r>
      <w:r w:rsidRPr="00E33FFF">
        <w:rPr>
          <w:rFonts w:hint="eastAsia"/>
        </w:rPr>
        <w:t>都得不到理解而且受到贬低。例如</w:t>
      </w:r>
      <w:r w:rsidR="00D31490">
        <w:rPr>
          <w:rFonts w:hint="eastAsia"/>
        </w:rPr>
        <w:t>，</w:t>
      </w:r>
      <w:r w:rsidRPr="00E33FFF">
        <w:rPr>
          <w:rFonts w:hint="eastAsia"/>
        </w:rPr>
        <w:t>当游戏得到认可时</w:t>
      </w:r>
      <w:r w:rsidR="00D31490">
        <w:rPr>
          <w:rFonts w:hint="eastAsia"/>
        </w:rPr>
        <w:t>，</w:t>
      </w:r>
      <w:r w:rsidRPr="00E33FFF">
        <w:rPr>
          <w:rFonts w:hint="eastAsia"/>
        </w:rPr>
        <w:t>通常要求身体活动的游戏和竞技比赛</w:t>
      </w:r>
      <w:r w:rsidR="00D31490">
        <w:rPr>
          <w:rFonts w:hint="eastAsia"/>
        </w:rPr>
        <w:t>(</w:t>
      </w:r>
      <w:r w:rsidRPr="00E33FFF">
        <w:rPr>
          <w:rFonts w:hint="eastAsia"/>
        </w:rPr>
        <w:t>体育运动</w:t>
      </w:r>
      <w:r w:rsidR="00D31490">
        <w:rPr>
          <w:rFonts w:hint="eastAsia"/>
        </w:rPr>
        <w:t>)</w:t>
      </w:r>
      <w:r w:rsidRPr="00E33FFF">
        <w:rPr>
          <w:rFonts w:hint="eastAsia"/>
        </w:rPr>
        <w:t>比幻想或社会戏剧更受重视。委员会强调</w:t>
      </w:r>
      <w:r w:rsidR="00D31490">
        <w:rPr>
          <w:rFonts w:hint="eastAsia"/>
        </w:rPr>
        <w:t>，</w:t>
      </w:r>
      <w:r w:rsidRPr="00E33FFF">
        <w:rPr>
          <w:rFonts w:hint="eastAsia"/>
        </w:rPr>
        <w:t>进一步认可年长一些的儿童偏爱的游戏和娱乐的形式与地点尤为重要。青少年经常寻找一些地点与伙伴见面</w:t>
      </w:r>
      <w:r w:rsidR="00D31490">
        <w:rPr>
          <w:rFonts w:hint="eastAsia"/>
        </w:rPr>
        <w:t>，</w:t>
      </w:r>
      <w:r w:rsidRPr="00E33FFF">
        <w:rPr>
          <w:rFonts w:hint="eastAsia"/>
        </w:rPr>
        <w:t>探索其正在形成的独立性并向成年过渡。这是培养认同和归属感的一个重要方面。</w:t>
      </w:r>
    </w:p>
    <w:p w:rsidR="00E33FFF" w:rsidRPr="00E33FFF" w:rsidRDefault="00E33FFF" w:rsidP="00E33FFF">
      <w:pPr>
        <w:pStyle w:val="SingleTxtGC"/>
        <w:rPr>
          <w:rFonts w:hint="eastAsia"/>
        </w:rPr>
      </w:pPr>
      <w:r w:rsidRPr="00E33FFF">
        <w:rPr>
          <w:rFonts w:hint="eastAsia"/>
        </w:rPr>
        <w:t>3</w:t>
      </w:r>
      <w:r w:rsidR="00D31490">
        <w:rPr>
          <w:rFonts w:hint="eastAsia"/>
        </w:rPr>
        <w:t>4.</w:t>
      </w:r>
      <w:r w:rsidRPr="00E33FFF">
        <w:rPr>
          <w:rFonts w:hint="eastAsia"/>
        </w:rPr>
        <w:t xml:space="preserve">  </w:t>
      </w:r>
      <w:r w:rsidRPr="008514A3">
        <w:rPr>
          <w:rFonts w:eastAsia="SimHei" w:hint="eastAsia"/>
        </w:rPr>
        <w:t>不安全和危险的环境</w:t>
      </w:r>
      <w:r w:rsidR="00D31490">
        <w:rPr>
          <w:rFonts w:hint="eastAsia"/>
        </w:rPr>
        <w:t>：</w:t>
      </w:r>
      <w:r w:rsidRPr="00E33FFF">
        <w:rPr>
          <w:rFonts w:hint="eastAsia"/>
        </w:rPr>
        <w:t>影响第</w:t>
      </w:r>
      <w:r w:rsidRPr="00E33FFF">
        <w:rPr>
          <w:rFonts w:hint="eastAsia"/>
        </w:rPr>
        <w:t>31</w:t>
      </w:r>
      <w:r w:rsidRPr="00E33FFF">
        <w:rPr>
          <w:rFonts w:hint="eastAsia"/>
        </w:rPr>
        <w:t>条所载权利的环境特征既可能成为儿童健康、发展和安全的保护因素</w:t>
      </w:r>
      <w:r w:rsidR="00D31490">
        <w:rPr>
          <w:rFonts w:hint="eastAsia"/>
        </w:rPr>
        <w:t>，</w:t>
      </w:r>
      <w:r w:rsidRPr="00E33FFF">
        <w:rPr>
          <w:rFonts w:hint="eastAsia"/>
        </w:rPr>
        <w:t>也可能成为风险因素。就较年幼的儿童而言</w:t>
      </w:r>
      <w:r w:rsidR="00D31490">
        <w:rPr>
          <w:rFonts w:hint="eastAsia"/>
        </w:rPr>
        <w:t>，</w:t>
      </w:r>
      <w:r w:rsidRPr="00E33FFF">
        <w:rPr>
          <w:rFonts w:hint="eastAsia"/>
        </w:rPr>
        <w:t>在为他们提供探索和创造性机会的空间的同时</w:t>
      </w:r>
      <w:r w:rsidR="00D31490">
        <w:rPr>
          <w:rFonts w:hint="eastAsia"/>
        </w:rPr>
        <w:t>，</w:t>
      </w:r>
      <w:r w:rsidRPr="00E33FFF">
        <w:rPr>
          <w:rFonts w:hint="eastAsia"/>
        </w:rPr>
        <w:t>应能够使其父母和看护人保持对他们的监督</w:t>
      </w:r>
      <w:r w:rsidR="00D31490">
        <w:rPr>
          <w:rFonts w:hint="eastAsia"/>
        </w:rPr>
        <w:t>，</w:t>
      </w:r>
      <w:r w:rsidRPr="00E33FFF">
        <w:rPr>
          <w:rFonts w:hint="eastAsia"/>
        </w:rPr>
        <w:t>包括通过目视和语言交流的方法。儿童需要进入具有包容性的活动空间</w:t>
      </w:r>
      <w:r w:rsidR="00D31490">
        <w:rPr>
          <w:rFonts w:hint="eastAsia"/>
        </w:rPr>
        <w:t>，</w:t>
      </w:r>
      <w:r w:rsidRPr="00E33FFF">
        <w:rPr>
          <w:rFonts w:hint="eastAsia"/>
        </w:rPr>
        <w:t>避免不正当危险</w:t>
      </w:r>
      <w:r w:rsidR="00D31490">
        <w:rPr>
          <w:rFonts w:hint="eastAsia"/>
        </w:rPr>
        <w:t>，</w:t>
      </w:r>
      <w:r w:rsidRPr="00E33FFF">
        <w:rPr>
          <w:rFonts w:hint="eastAsia"/>
        </w:rPr>
        <w:t>并且空间接近其住所</w:t>
      </w:r>
      <w:r w:rsidR="00D31490">
        <w:rPr>
          <w:rFonts w:hint="eastAsia"/>
        </w:rPr>
        <w:t>；</w:t>
      </w:r>
      <w:r w:rsidRPr="00E33FFF">
        <w:rPr>
          <w:rFonts w:hint="eastAsia"/>
        </w:rPr>
        <w:t>随着他们能力的变化</w:t>
      </w:r>
      <w:r w:rsidR="00D31490">
        <w:rPr>
          <w:rFonts w:hint="eastAsia"/>
        </w:rPr>
        <w:t>，</w:t>
      </w:r>
      <w:r w:rsidRPr="00E33FFF">
        <w:rPr>
          <w:rFonts w:hint="eastAsia"/>
        </w:rPr>
        <w:t>需要采取促进其安全和独立行动的措施。</w:t>
      </w:r>
    </w:p>
    <w:p w:rsidR="00E33FFF" w:rsidRPr="00E33FFF" w:rsidRDefault="00E33FFF" w:rsidP="00E33FFF">
      <w:pPr>
        <w:pStyle w:val="SingleTxtGC"/>
        <w:rPr>
          <w:rFonts w:hint="eastAsia"/>
        </w:rPr>
      </w:pPr>
      <w:r w:rsidRPr="00E33FFF">
        <w:rPr>
          <w:rFonts w:hint="eastAsia"/>
        </w:rPr>
        <w:t>3</w:t>
      </w:r>
      <w:r w:rsidR="00D31490">
        <w:rPr>
          <w:rFonts w:hint="eastAsia"/>
        </w:rPr>
        <w:t>5.</w:t>
      </w:r>
      <w:r w:rsidRPr="00E33FFF">
        <w:rPr>
          <w:rFonts w:hint="eastAsia"/>
        </w:rPr>
        <w:t xml:space="preserve">  </w:t>
      </w:r>
      <w:r w:rsidRPr="00E33FFF">
        <w:rPr>
          <w:rFonts w:hint="eastAsia"/>
        </w:rPr>
        <w:t>世界上大多数贫困儿童面临物质危险因素</w:t>
      </w:r>
      <w:r w:rsidR="00D31490">
        <w:rPr>
          <w:rFonts w:hint="eastAsia"/>
        </w:rPr>
        <w:t>，</w:t>
      </w:r>
      <w:r w:rsidRPr="00E33FFF">
        <w:rPr>
          <w:rFonts w:hint="eastAsia"/>
        </w:rPr>
        <w:t>如污染的水源</w:t>
      </w:r>
      <w:r w:rsidR="00D31490">
        <w:rPr>
          <w:rFonts w:hint="eastAsia"/>
        </w:rPr>
        <w:t>；</w:t>
      </w:r>
      <w:r w:rsidRPr="00E33FFF">
        <w:rPr>
          <w:rFonts w:hint="eastAsia"/>
        </w:rPr>
        <w:t>开放的排污系统</w:t>
      </w:r>
      <w:r w:rsidR="00D31490">
        <w:rPr>
          <w:rFonts w:hint="eastAsia"/>
        </w:rPr>
        <w:t>；</w:t>
      </w:r>
      <w:r w:rsidRPr="00E33FFF">
        <w:rPr>
          <w:rFonts w:hint="eastAsia"/>
        </w:rPr>
        <w:t>过于拥挤的城市</w:t>
      </w:r>
      <w:r w:rsidR="00D31490">
        <w:rPr>
          <w:rFonts w:hint="eastAsia"/>
        </w:rPr>
        <w:t>；</w:t>
      </w:r>
      <w:r w:rsidRPr="00E33FFF">
        <w:rPr>
          <w:rFonts w:hint="eastAsia"/>
        </w:rPr>
        <w:t>不受管治的交通</w:t>
      </w:r>
      <w:r w:rsidR="00D31490">
        <w:rPr>
          <w:rFonts w:hint="eastAsia"/>
        </w:rPr>
        <w:t>；</w:t>
      </w:r>
      <w:r w:rsidRPr="00E33FFF">
        <w:rPr>
          <w:rFonts w:hint="eastAsia"/>
        </w:rPr>
        <w:t>街头照明不足和街道拥挤</w:t>
      </w:r>
      <w:r w:rsidR="00D31490">
        <w:rPr>
          <w:rFonts w:hint="eastAsia"/>
        </w:rPr>
        <w:t>；</w:t>
      </w:r>
      <w:r w:rsidRPr="00E33FFF">
        <w:rPr>
          <w:rFonts w:hint="eastAsia"/>
        </w:rPr>
        <w:t>公共交通不足</w:t>
      </w:r>
      <w:r w:rsidR="00D31490">
        <w:rPr>
          <w:rFonts w:hint="eastAsia"/>
        </w:rPr>
        <w:t>；</w:t>
      </w:r>
      <w:r w:rsidRPr="00E33FFF">
        <w:rPr>
          <w:rFonts w:hint="eastAsia"/>
        </w:rPr>
        <w:t>缺乏安全的当地游戏地带、绿地和文化设施</w:t>
      </w:r>
      <w:r w:rsidR="00D31490">
        <w:rPr>
          <w:rFonts w:hint="eastAsia"/>
        </w:rPr>
        <w:t>；</w:t>
      </w:r>
      <w:r w:rsidRPr="00E33FFF">
        <w:rPr>
          <w:rFonts w:hint="eastAsia"/>
        </w:rPr>
        <w:t>处于危险、暴力或有毒环境中的非正式城市“贫民窟”等。在冲突后环境中</w:t>
      </w:r>
      <w:r w:rsidR="00D31490">
        <w:rPr>
          <w:rFonts w:hint="eastAsia"/>
        </w:rPr>
        <w:t>，</w:t>
      </w:r>
      <w:r w:rsidRPr="00E33FFF">
        <w:rPr>
          <w:rFonts w:hint="eastAsia"/>
        </w:rPr>
        <w:t>儿童也可能受到地雷和未爆炸弹药的伤害。的确</w:t>
      </w:r>
      <w:r w:rsidR="00D31490">
        <w:rPr>
          <w:rFonts w:hint="eastAsia"/>
        </w:rPr>
        <w:t>，</w:t>
      </w:r>
      <w:r w:rsidRPr="00E33FFF">
        <w:rPr>
          <w:rFonts w:hint="eastAsia"/>
        </w:rPr>
        <w:t>儿童面临的风险尤为严重</w:t>
      </w:r>
      <w:r w:rsidR="00D31490">
        <w:rPr>
          <w:rFonts w:hint="eastAsia"/>
        </w:rPr>
        <w:t>，</w:t>
      </w:r>
      <w:r w:rsidRPr="00E33FFF">
        <w:rPr>
          <w:rFonts w:hint="eastAsia"/>
        </w:rPr>
        <w:t>一方面是因为他们天生的好奇心和探索游戏加大了发生危险的可能性</w:t>
      </w:r>
      <w:r w:rsidR="00D31490">
        <w:rPr>
          <w:rFonts w:hint="eastAsia"/>
        </w:rPr>
        <w:t>，</w:t>
      </w:r>
      <w:r w:rsidRPr="00E33FFF">
        <w:rPr>
          <w:rFonts w:hint="eastAsia"/>
        </w:rPr>
        <w:t>另一方面是因为爆炸对儿童的影响更为严重。</w:t>
      </w:r>
    </w:p>
    <w:p w:rsidR="00E33FFF" w:rsidRPr="00E33FFF" w:rsidRDefault="00E33FFF" w:rsidP="00E33FFF">
      <w:pPr>
        <w:pStyle w:val="SingleTxtGC"/>
        <w:rPr>
          <w:rFonts w:hint="eastAsia"/>
        </w:rPr>
      </w:pPr>
      <w:r w:rsidRPr="00E33FFF">
        <w:rPr>
          <w:rFonts w:hint="eastAsia"/>
        </w:rPr>
        <w:t>3</w:t>
      </w:r>
      <w:r w:rsidR="00D31490">
        <w:rPr>
          <w:rFonts w:hint="eastAsia"/>
        </w:rPr>
        <w:t>6.</w:t>
      </w:r>
      <w:r w:rsidRPr="00E33FFF">
        <w:rPr>
          <w:rFonts w:hint="eastAsia"/>
        </w:rPr>
        <w:t xml:space="preserve">  </w:t>
      </w:r>
      <w:r w:rsidRPr="00E33FFF">
        <w:rPr>
          <w:rFonts w:hint="eastAsia"/>
        </w:rPr>
        <w:t>综合的人为因素也可能使儿童在公共环境中面临风险</w:t>
      </w:r>
      <w:r w:rsidR="00D31490">
        <w:rPr>
          <w:rFonts w:hint="eastAsia"/>
        </w:rPr>
        <w:t>，</w:t>
      </w:r>
      <w:r w:rsidRPr="00E33FFF">
        <w:rPr>
          <w:rFonts w:hint="eastAsia"/>
        </w:rPr>
        <w:t>这些因素包括</w:t>
      </w:r>
      <w:r w:rsidR="00D31490">
        <w:rPr>
          <w:rFonts w:hint="eastAsia"/>
        </w:rPr>
        <w:t>：</w:t>
      </w:r>
      <w:r w:rsidRPr="00E33FFF">
        <w:rPr>
          <w:rFonts w:hint="eastAsia"/>
        </w:rPr>
        <w:t>较多的犯罪和暴力事件</w:t>
      </w:r>
      <w:r w:rsidR="00D31490">
        <w:rPr>
          <w:rFonts w:hint="eastAsia"/>
        </w:rPr>
        <w:t>；</w:t>
      </w:r>
      <w:r w:rsidRPr="00E33FFF">
        <w:rPr>
          <w:rFonts w:hint="eastAsia"/>
        </w:rPr>
        <w:t>社区不安定和内战</w:t>
      </w:r>
      <w:r w:rsidR="00D31490">
        <w:rPr>
          <w:rFonts w:hint="eastAsia"/>
        </w:rPr>
        <w:t>；</w:t>
      </w:r>
      <w:r w:rsidRPr="00E33FFF">
        <w:rPr>
          <w:rFonts w:hint="eastAsia"/>
        </w:rPr>
        <w:t>与毒品和帮派相关的暴力</w:t>
      </w:r>
      <w:r w:rsidR="00D31490">
        <w:rPr>
          <w:rFonts w:hint="eastAsia"/>
        </w:rPr>
        <w:t>；</w:t>
      </w:r>
      <w:r w:rsidRPr="00E33FFF">
        <w:rPr>
          <w:rFonts w:hint="eastAsia"/>
        </w:rPr>
        <w:t>绑架和贩运儿童的风险</w:t>
      </w:r>
      <w:r w:rsidR="00D31490">
        <w:rPr>
          <w:rFonts w:hint="eastAsia"/>
        </w:rPr>
        <w:t>；</w:t>
      </w:r>
      <w:r w:rsidRPr="00E33FFF">
        <w:rPr>
          <w:rFonts w:hint="eastAsia"/>
        </w:rPr>
        <w:t>由有敌意的青年或成年人占据的开放空间</w:t>
      </w:r>
      <w:r w:rsidR="00D31490">
        <w:rPr>
          <w:rFonts w:hint="eastAsia"/>
        </w:rPr>
        <w:t>；</w:t>
      </w:r>
      <w:r w:rsidRPr="00E33FFF">
        <w:rPr>
          <w:rFonts w:hint="eastAsia"/>
        </w:rPr>
        <w:t>对女童的侵害和性暴力。即使存在公园、游戏场所、运动设施和其他场所</w:t>
      </w:r>
      <w:r w:rsidR="00D31490">
        <w:rPr>
          <w:rFonts w:hint="eastAsia"/>
        </w:rPr>
        <w:t>，</w:t>
      </w:r>
      <w:r w:rsidRPr="00E33FFF">
        <w:rPr>
          <w:rFonts w:hint="eastAsia"/>
        </w:rPr>
        <w:t>但这些场所所处位置经常使儿童面临风险、得不到监视、被暴露在危险之中。所有这些因素造成的危险严重限制儿童安全游戏和娱乐的机会。传统上为儿童提供的许多空间日渐受到侵蚀</w:t>
      </w:r>
      <w:r w:rsidR="00D31490">
        <w:rPr>
          <w:rFonts w:hint="eastAsia"/>
        </w:rPr>
        <w:t>，</w:t>
      </w:r>
      <w:r w:rsidRPr="00E33FFF">
        <w:rPr>
          <w:rFonts w:hint="eastAsia"/>
        </w:rPr>
        <w:t>因此需要政府的更多干预</w:t>
      </w:r>
      <w:r w:rsidR="00D31490">
        <w:rPr>
          <w:rFonts w:hint="eastAsia"/>
        </w:rPr>
        <w:t>，</w:t>
      </w:r>
      <w:r w:rsidRPr="00E33FFF">
        <w:rPr>
          <w:rFonts w:hint="eastAsia"/>
        </w:rPr>
        <w:t>以保护第</w:t>
      </w:r>
      <w:r w:rsidRPr="00E33FFF">
        <w:rPr>
          <w:rFonts w:hint="eastAsia"/>
        </w:rPr>
        <w:t>31</w:t>
      </w:r>
      <w:r w:rsidRPr="00E33FFF">
        <w:rPr>
          <w:rFonts w:hint="eastAsia"/>
        </w:rPr>
        <w:t>条之下的权利。</w:t>
      </w:r>
    </w:p>
    <w:p w:rsidR="00E33FFF" w:rsidRPr="00E33FFF" w:rsidRDefault="00E33FFF" w:rsidP="00E33FFF">
      <w:pPr>
        <w:pStyle w:val="SingleTxtGC"/>
        <w:rPr>
          <w:rFonts w:hint="eastAsia"/>
        </w:rPr>
      </w:pPr>
      <w:r w:rsidRPr="00E33FFF">
        <w:rPr>
          <w:rFonts w:hint="eastAsia"/>
        </w:rPr>
        <w:t>3</w:t>
      </w:r>
      <w:r w:rsidR="00D31490">
        <w:rPr>
          <w:rFonts w:hint="eastAsia"/>
        </w:rPr>
        <w:t>7.</w:t>
      </w:r>
      <w:r w:rsidR="008514A3">
        <w:rPr>
          <w:rFonts w:hint="eastAsia"/>
        </w:rPr>
        <w:t xml:space="preserve">  </w:t>
      </w:r>
      <w:r w:rsidRPr="008514A3">
        <w:rPr>
          <w:rFonts w:eastAsia="SimHei" w:hint="eastAsia"/>
        </w:rPr>
        <w:t>拒斥儿童使用公共空间</w:t>
      </w:r>
      <w:r w:rsidR="00D31490">
        <w:rPr>
          <w:rFonts w:hint="eastAsia"/>
        </w:rPr>
        <w:t>：</w:t>
      </w:r>
      <w:r w:rsidRPr="00E33FFF">
        <w:rPr>
          <w:rFonts w:hint="eastAsia"/>
        </w:rPr>
        <w:t>公共地带的日渐商业化和将儿童排斥在外</w:t>
      </w:r>
      <w:r w:rsidR="00D31490">
        <w:rPr>
          <w:rFonts w:hint="eastAsia"/>
        </w:rPr>
        <w:t>，</w:t>
      </w:r>
      <w:r w:rsidRPr="00E33FFF">
        <w:rPr>
          <w:rFonts w:hint="eastAsia"/>
        </w:rPr>
        <w:t>也阻碍了儿童使用公共空间进行游戏、娱乐和自己的文化活动。此外</w:t>
      </w:r>
      <w:r w:rsidR="00D31490">
        <w:rPr>
          <w:rFonts w:hint="eastAsia"/>
        </w:rPr>
        <w:t>，</w:t>
      </w:r>
      <w:r w:rsidRPr="00E33FFF">
        <w:rPr>
          <w:rFonts w:hint="eastAsia"/>
        </w:rPr>
        <w:t>在世界的许多地方</w:t>
      </w:r>
      <w:r w:rsidR="00D31490">
        <w:rPr>
          <w:rFonts w:hint="eastAsia"/>
        </w:rPr>
        <w:t>，</w:t>
      </w:r>
      <w:r w:rsidRPr="00E33FFF">
        <w:rPr>
          <w:rFonts w:hint="eastAsia"/>
        </w:rPr>
        <w:t>公共场所对儿童的容忍度逐渐下降。例如</w:t>
      </w:r>
      <w:r w:rsidR="00D31490">
        <w:rPr>
          <w:rFonts w:hint="eastAsia"/>
        </w:rPr>
        <w:t>：</w:t>
      </w:r>
      <w:r w:rsidRPr="00E33FFF">
        <w:rPr>
          <w:rFonts w:hint="eastAsia"/>
        </w:rPr>
        <w:t>对儿童实行宵禁</w:t>
      </w:r>
      <w:r w:rsidR="00D31490">
        <w:rPr>
          <w:rFonts w:hint="eastAsia"/>
        </w:rPr>
        <w:t>；</w:t>
      </w:r>
      <w:r w:rsidRPr="00E33FFF">
        <w:rPr>
          <w:rFonts w:hint="eastAsia"/>
        </w:rPr>
        <w:t>在社区和公园设置门禁</w:t>
      </w:r>
      <w:r w:rsidR="00D31490">
        <w:rPr>
          <w:rFonts w:hint="eastAsia"/>
        </w:rPr>
        <w:t>；</w:t>
      </w:r>
      <w:r w:rsidRPr="00E33FFF">
        <w:rPr>
          <w:rFonts w:hint="eastAsia"/>
        </w:rPr>
        <w:t>降低噪音容忍度</w:t>
      </w:r>
      <w:r w:rsidR="00D31490">
        <w:rPr>
          <w:rFonts w:hint="eastAsia"/>
        </w:rPr>
        <w:t>；</w:t>
      </w:r>
      <w:r w:rsidRPr="00E33FFF">
        <w:rPr>
          <w:rFonts w:hint="eastAsia"/>
        </w:rPr>
        <w:t>游戏场所规定严格的“可接受的”游戏行为规则</w:t>
      </w:r>
      <w:r w:rsidR="00D31490">
        <w:rPr>
          <w:rFonts w:hint="eastAsia"/>
        </w:rPr>
        <w:t>；</w:t>
      </w:r>
      <w:r w:rsidRPr="00E33FFF">
        <w:rPr>
          <w:rFonts w:hint="eastAsia"/>
        </w:rPr>
        <w:t>设置进入商场的限制等现象</w:t>
      </w:r>
      <w:r w:rsidR="00D31490">
        <w:rPr>
          <w:rFonts w:hint="eastAsia"/>
        </w:rPr>
        <w:t>，</w:t>
      </w:r>
      <w:r w:rsidRPr="00E33FFF">
        <w:rPr>
          <w:rFonts w:hint="eastAsia"/>
        </w:rPr>
        <w:t>形成了一种将儿童视为“问题”和</w:t>
      </w:r>
      <w:r w:rsidR="00D31490">
        <w:rPr>
          <w:rFonts w:hint="eastAsia"/>
        </w:rPr>
        <w:t>/</w:t>
      </w:r>
      <w:r w:rsidRPr="00E33FFF">
        <w:rPr>
          <w:rFonts w:hint="eastAsia"/>
        </w:rPr>
        <w:t>或犯罪者的概念。大量的媒体负面报导和媒体机构尤其将青少年广泛视为一种威胁</w:t>
      </w:r>
      <w:r w:rsidR="00D31490">
        <w:rPr>
          <w:rFonts w:hint="eastAsia"/>
        </w:rPr>
        <w:t>，</w:t>
      </w:r>
      <w:r w:rsidRPr="00E33FFF">
        <w:rPr>
          <w:rFonts w:hint="eastAsia"/>
        </w:rPr>
        <w:t>不鼓励他们使用公共空间。</w:t>
      </w:r>
    </w:p>
    <w:p w:rsidR="00E33FFF" w:rsidRPr="00E33FFF" w:rsidRDefault="00E33FFF" w:rsidP="00E33FFF">
      <w:pPr>
        <w:pStyle w:val="SingleTxtGC"/>
        <w:rPr>
          <w:rFonts w:hint="eastAsia"/>
        </w:rPr>
      </w:pPr>
      <w:r w:rsidRPr="00E33FFF">
        <w:rPr>
          <w:rFonts w:hint="eastAsia"/>
        </w:rPr>
        <w:t>3</w:t>
      </w:r>
      <w:r w:rsidR="00D31490">
        <w:rPr>
          <w:rFonts w:hint="eastAsia"/>
        </w:rPr>
        <w:t>8.</w:t>
      </w:r>
      <w:r w:rsidR="008514A3">
        <w:rPr>
          <w:rFonts w:hint="eastAsia"/>
        </w:rPr>
        <w:t xml:space="preserve">  </w:t>
      </w:r>
      <w:r w:rsidRPr="00E33FFF">
        <w:rPr>
          <w:rFonts w:hint="eastAsia"/>
        </w:rPr>
        <w:t>排斥儿童的行为对他们作为公民的发展产生重要影响。不同年龄段的成员共享包容的公共空间的体验可促进和加强公民社会</w:t>
      </w:r>
      <w:r w:rsidR="00D31490">
        <w:rPr>
          <w:rFonts w:hint="eastAsia"/>
        </w:rPr>
        <w:t>，</w:t>
      </w:r>
      <w:r w:rsidRPr="00E33FFF">
        <w:rPr>
          <w:rFonts w:hint="eastAsia"/>
        </w:rPr>
        <w:t>鼓励儿童认识到自己是享有权利的公民。鼓励缔约国促进较年长和较年轻的几代人之间的对话</w:t>
      </w:r>
      <w:r w:rsidR="00D31490">
        <w:rPr>
          <w:rFonts w:hint="eastAsia"/>
        </w:rPr>
        <w:t>，</w:t>
      </w:r>
      <w:r w:rsidRPr="00E33FFF">
        <w:rPr>
          <w:rFonts w:hint="eastAsia"/>
        </w:rPr>
        <w:t>以鼓励进一步认识到儿童是权利所有者</w:t>
      </w:r>
      <w:r w:rsidR="00D31490">
        <w:rPr>
          <w:rFonts w:hint="eastAsia"/>
        </w:rPr>
        <w:t>，</w:t>
      </w:r>
      <w:r w:rsidRPr="00E33FFF">
        <w:rPr>
          <w:rFonts w:hint="eastAsia"/>
        </w:rPr>
        <w:t>各地方或城镇提供各种社区空间网络以满足所有儿童游戏和娱乐的需要</w:t>
      </w:r>
      <w:r w:rsidR="00D31490">
        <w:rPr>
          <w:rFonts w:hint="eastAsia"/>
        </w:rPr>
        <w:t>，</w:t>
      </w:r>
      <w:r w:rsidRPr="00E33FFF">
        <w:rPr>
          <w:rFonts w:hint="eastAsia"/>
        </w:rPr>
        <w:t>这一点至关重要。</w:t>
      </w:r>
    </w:p>
    <w:p w:rsidR="00E33FFF" w:rsidRPr="00E33FFF" w:rsidRDefault="00E33FFF" w:rsidP="00E33FFF">
      <w:pPr>
        <w:pStyle w:val="SingleTxtGC"/>
        <w:rPr>
          <w:rFonts w:hint="eastAsia"/>
        </w:rPr>
      </w:pPr>
      <w:r w:rsidRPr="00E33FFF">
        <w:rPr>
          <w:rFonts w:hint="eastAsia"/>
        </w:rPr>
        <w:t>3</w:t>
      </w:r>
      <w:r w:rsidR="00D31490">
        <w:rPr>
          <w:rFonts w:hint="eastAsia"/>
        </w:rPr>
        <w:t>9.</w:t>
      </w:r>
      <w:r w:rsidR="008514A3">
        <w:rPr>
          <w:rFonts w:hint="eastAsia"/>
        </w:rPr>
        <w:t xml:space="preserve">  </w:t>
      </w:r>
      <w:r w:rsidRPr="008514A3">
        <w:rPr>
          <w:rFonts w:eastAsia="SimHei" w:hint="eastAsia"/>
        </w:rPr>
        <w:t>平衡风险与安全</w:t>
      </w:r>
      <w:r w:rsidR="00D31490">
        <w:rPr>
          <w:rFonts w:hint="eastAsia"/>
        </w:rPr>
        <w:t>：</w:t>
      </w:r>
      <w:r w:rsidRPr="00E33FFF">
        <w:rPr>
          <w:rFonts w:hint="eastAsia"/>
        </w:rPr>
        <w:t>因为害怕儿童在当地环境中面临物质和人为风险</w:t>
      </w:r>
      <w:r w:rsidR="00D31490">
        <w:rPr>
          <w:rFonts w:hint="eastAsia"/>
        </w:rPr>
        <w:t>，</w:t>
      </w:r>
      <w:r w:rsidRPr="00E33FFF">
        <w:rPr>
          <w:rFonts w:hint="eastAsia"/>
        </w:rPr>
        <w:t>导致世界一些地方提高了监测和监视的程度</w:t>
      </w:r>
      <w:r w:rsidR="00D31490">
        <w:rPr>
          <w:rFonts w:hint="eastAsia"/>
        </w:rPr>
        <w:t>，</w:t>
      </w:r>
      <w:r w:rsidRPr="00E33FFF">
        <w:rPr>
          <w:rFonts w:hint="eastAsia"/>
        </w:rPr>
        <w:t>结果使儿童游戏的自由和娱乐的机会受到限制。此外</w:t>
      </w:r>
      <w:r w:rsidR="00D31490">
        <w:rPr>
          <w:rFonts w:hint="eastAsia"/>
        </w:rPr>
        <w:t>，</w:t>
      </w:r>
      <w:r w:rsidRPr="00E33FFF">
        <w:rPr>
          <w:rFonts w:hint="eastAsia"/>
        </w:rPr>
        <w:t>儿童本身也可能在游戏和娱乐活动中对其他儿童构成威胁</w:t>
      </w:r>
      <w:r w:rsidR="00D31490">
        <w:rPr>
          <w:rFonts w:hint="eastAsia"/>
        </w:rPr>
        <w:t>，</w:t>
      </w:r>
      <w:r w:rsidRPr="00E33FFF">
        <w:rPr>
          <w:rFonts w:hint="eastAsia"/>
        </w:rPr>
        <w:t>例如</w:t>
      </w:r>
      <w:r w:rsidR="00D31490">
        <w:rPr>
          <w:rFonts w:hint="eastAsia"/>
        </w:rPr>
        <w:t>：</w:t>
      </w:r>
      <w:r w:rsidRPr="00E33FFF">
        <w:rPr>
          <w:rFonts w:hint="eastAsia"/>
        </w:rPr>
        <w:t>欺负、较年长的儿童虐待小孩</w:t>
      </w:r>
      <w:r w:rsidR="00D31490">
        <w:rPr>
          <w:rFonts w:hint="eastAsia"/>
        </w:rPr>
        <w:t>，</w:t>
      </w:r>
      <w:r w:rsidRPr="00E33FFF">
        <w:rPr>
          <w:rFonts w:hint="eastAsia"/>
        </w:rPr>
        <w:t>以及参加高风险活动的群体压力等。虽然儿童在实现第</w:t>
      </w:r>
      <w:r w:rsidRPr="00E33FFF">
        <w:rPr>
          <w:rFonts w:hint="eastAsia"/>
        </w:rPr>
        <w:t>31</w:t>
      </w:r>
      <w:r w:rsidRPr="00E33FFF">
        <w:rPr>
          <w:rFonts w:hint="eastAsia"/>
        </w:rPr>
        <w:t>条所载权利时不应受到伤害</w:t>
      </w:r>
      <w:r w:rsidR="00D31490">
        <w:rPr>
          <w:rFonts w:hint="eastAsia"/>
        </w:rPr>
        <w:t>，</w:t>
      </w:r>
      <w:r w:rsidRPr="00E33FFF">
        <w:rPr>
          <w:rFonts w:hint="eastAsia"/>
        </w:rPr>
        <w:t>但一定程度的风险和挑战是游戏和娱乐活动的组成因素</w:t>
      </w:r>
      <w:r w:rsidR="00D31490">
        <w:rPr>
          <w:rFonts w:hint="eastAsia"/>
        </w:rPr>
        <w:t>，</w:t>
      </w:r>
      <w:r w:rsidRPr="00E33FFF">
        <w:rPr>
          <w:rFonts w:hint="eastAsia"/>
        </w:rPr>
        <w:t>也是这类活动产生收益的必要要素</w:t>
      </w:r>
      <w:r w:rsidR="00D31490">
        <w:rPr>
          <w:rFonts w:hint="eastAsia"/>
        </w:rPr>
        <w:t>，</w:t>
      </w:r>
      <w:r w:rsidRPr="00E33FFF">
        <w:rPr>
          <w:rFonts w:hint="eastAsia"/>
        </w:rPr>
        <w:t>需要达成一种平衡</w:t>
      </w:r>
      <w:r w:rsidR="00D31490">
        <w:rPr>
          <w:rFonts w:hint="eastAsia"/>
        </w:rPr>
        <w:t>，</w:t>
      </w:r>
      <w:r w:rsidRPr="00E33FFF">
        <w:rPr>
          <w:rFonts w:hint="eastAsia"/>
        </w:rPr>
        <w:t>一方面应采取行动减少儿童所处环境中不可接受的危险因素</w:t>
      </w:r>
      <w:r w:rsidR="00D31490">
        <w:rPr>
          <w:rFonts w:hint="eastAsia"/>
        </w:rPr>
        <w:t>，</w:t>
      </w:r>
      <w:r w:rsidRPr="00E33FFF">
        <w:rPr>
          <w:rFonts w:hint="eastAsia"/>
        </w:rPr>
        <w:t>如社区的街道应禁止机动车通行</w:t>
      </w:r>
      <w:r w:rsidR="00D31490">
        <w:rPr>
          <w:rFonts w:hint="eastAsia"/>
        </w:rPr>
        <w:t>，</w:t>
      </w:r>
      <w:r w:rsidRPr="00E33FFF">
        <w:rPr>
          <w:rFonts w:hint="eastAsia"/>
        </w:rPr>
        <w:t>改善街道照明或划定学校游戏场所的安全界限</w:t>
      </w:r>
      <w:r w:rsidR="00D31490">
        <w:rPr>
          <w:rFonts w:hint="eastAsia"/>
        </w:rPr>
        <w:t>，</w:t>
      </w:r>
      <w:r w:rsidRPr="00E33FFF">
        <w:rPr>
          <w:rFonts w:hint="eastAsia"/>
        </w:rPr>
        <w:t>另一方面应告知、帮助和扶持儿童采取必要的预防措施</w:t>
      </w:r>
      <w:r w:rsidR="00D31490">
        <w:rPr>
          <w:rFonts w:hint="eastAsia"/>
        </w:rPr>
        <w:t>，</w:t>
      </w:r>
      <w:r w:rsidRPr="00E33FFF">
        <w:rPr>
          <w:rFonts w:hint="eastAsia"/>
        </w:rPr>
        <w:t>以加强其自身安全。儿童的最大利益及听取儿童的经验和关切问题应作为确定儿童可承担的风险程度的协调原则。</w:t>
      </w:r>
    </w:p>
    <w:p w:rsidR="00E33FFF" w:rsidRPr="00E33FFF" w:rsidRDefault="00E33FFF" w:rsidP="00E33FFF">
      <w:pPr>
        <w:pStyle w:val="SingleTxtGC"/>
        <w:rPr>
          <w:rFonts w:hint="eastAsia"/>
        </w:rPr>
      </w:pPr>
      <w:r w:rsidRPr="00E33FFF">
        <w:rPr>
          <w:rFonts w:hint="eastAsia"/>
        </w:rPr>
        <w:t>4</w:t>
      </w:r>
      <w:r w:rsidR="00D31490">
        <w:rPr>
          <w:rFonts w:hint="eastAsia"/>
        </w:rPr>
        <w:t>0.</w:t>
      </w:r>
      <w:r w:rsidR="008514A3">
        <w:rPr>
          <w:rFonts w:hint="eastAsia"/>
        </w:rPr>
        <w:t xml:space="preserve">  </w:t>
      </w:r>
      <w:r w:rsidRPr="008514A3">
        <w:rPr>
          <w:rFonts w:eastAsia="SimHei" w:hint="eastAsia"/>
        </w:rPr>
        <w:t>无法亲近自然</w:t>
      </w:r>
      <w:r w:rsidR="00D31490">
        <w:rPr>
          <w:rFonts w:hint="eastAsia"/>
        </w:rPr>
        <w:t>：</w:t>
      </w:r>
      <w:r w:rsidRPr="00E33FFF">
        <w:rPr>
          <w:rFonts w:hint="eastAsia"/>
        </w:rPr>
        <w:t>儿童通过亲近自然、自我引导的游戏、与成人一道探索自然、从成年人那里了解到自然的奇迹和重要意义</w:t>
      </w:r>
      <w:r w:rsidR="00D31490">
        <w:rPr>
          <w:rFonts w:hint="eastAsia"/>
        </w:rPr>
        <w:t>，</w:t>
      </w:r>
      <w:r w:rsidRPr="00E33FFF">
        <w:rPr>
          <w:rFonts w:hint="eastAsia"/>
        </w:rPr>
        <w:t>进而学会理解、欣赏和爱护自然界。童年时代在大自然中嬉戏和休闲的记忆能够加强他们的应变能力</w:t>
      </w:r>
      <w:r w:rsidR="00D31490">
        <w:rPr>
          <w:rFonts w:hint="eastAsia"/>
        </w:rPr>
        <w:t>，</w:t>
      </w:r>
      <w:r w:rsidRPr="00E33FFF">
        <w:rPr>
          <w:rFonts w:hint="eastAsia"/>
        </w:rPr>
        <w:t>他们可利用这种能力应对压力、从精神上激发对地球的赞叹</w:t>
      </w:r>
      <w:r w:rsidR="00D31490">
        <w:rPr>
          <w:rFonts w:hint="eastAsia"/>
        </w:rPr>
        <w:t>，</w:t>
      </w:r>
      <w:r w:rsidRPr="00E33FFF">
        <w:rPr>
          <w:rFonts w:hint="eastAsia"/>
        </w:rPr>
        <w:t>鼓励其爱护地球的责任感。在自然环境中游戏还有助于提高灵活性、平衡感、创造性、社会合作与专注的能力。通过园艺、收割、庆祝仪式和静思等形式与自然界联系是许多国家文化艺术和遗产的重要组成部分。在城市化和私营化日益严重的世界中</w:t>
      </w:r>
      <w:r w:rsidR="00D31490">
        <w:rPr>
          <w:rFonts w:hint="eastAsia"/>
        </w:rPr>
        <w:t>，</w:t>
      </w:r>
      <w:r w:rsidRPr="00E33FFF">
        <w:rPr>
          <w:rFonts w:hint="eastAsia"/>
        </w:rPr>
        <w:t>儿童接触公园、花园、森林、海滩和其他自然场所的机会正在受到侵蚀</w:t>
      </w:r>
      <w:r w:rsidR="00D31490">
        <w:rPr>
          <w:rFonts w:hint="eastAsia"/>
        </w:rPr>
        <w:t>，</w:t>
      </w:r>
      <w:r w:rsidRPr="00E33FFF">
        <w:rPr>
          <w:rFonts w:hint="eastAsia"/>
        </w:rPr>
        <w:t>在低收入城市地区生活的儿童最有可能无法充分接触绿地。</w:t>
      </w:r>
    </w:p>
    <w:p w:rsidR="00E33FFF" w:rsidRPr="00E33FFF" w:rsidRDefault="00E33FFF" w:rsidP="00E33FFF">
      <w:pPr>
        <w:pStyle w:val="SingleTxtGC"/>
        <w:rPr>
          <w:rFonts w:hint="eastAsia"/>
        </w:rPr>
      </w:pPr>
      <w:r w:rsidRPr="00E33FFF">
        <w:rPr>
          <w:rFonts w:hint="eastAsia"/>
        </w:rPr>
        <w:t>4</w:t>
      </w:r>
      <w:r w:rsidR="00D31490">
        <w:rPr>
          <w:rFonts w:hint="eastAsia"/>
        </w:rPr>
        <w:t>1.</w:t>
      </w:r>
      <w:r w:rsidR="008514A3">
        <w:rPr>
          <w:rFonts w:hint="eastAsia"/>
        </w:rPr>
        <w:t xml:space="preserve">  </w:t>
      </w:r>
      <w:r w:rsidRPr="008514A3">
        <w:rPr>
          <w:rFonts w:eastAsia="SimHei" w:hint="eastAsia"/>
        </w:rPr>
        <w:t>学业成绩的压力</w:t>
      </w:r>
      <w:r w:rsidR="00D31490">
        <w:rPr>
          <w:rFonts w:hint="eastAsia"/>
        </w:rPr>
        <w:t>：</w:t>
      </w:r>
      <w:r w:rsidRPr="00E33FFF">
        <w:rPr>
          <w:rFonts w:hint="eastAsia"/>
        </w:rPr>
        <w:t>在世界许多地方</w:t>
      </w:r>
      <w:r w:rsidR="00D31490">
        <w:rPr>
          <w:rFonts w:hint="eastAsia"/>
        </w:rPr>
        <w:t>，</w:t>
      </w:r>
      <w:r w:rsidRPr="00E33FFF">
        <w:rPr>
          <w:rFonts w:hint="eastAsia"/>
        </w:rPr>
        <w:t>因为强调正式学业取得成功</w:t>
      </w:r>
      <w:r w:rsidR="00D31490">
        <w:rPr>
          <w:rFonts w:hint="eastAsia"/>
        </w:rPr>
        <w:t>，</w:t>
      </w:r>
      <w:r w:rsidRPr="00E33FFF">
        <w:rPr>
          <w:rFonts w:hint="eastAsia"/>
        </w:rPr>
        <w:t>许多儿童被剥夺了第</w:t>
      </w:r>
      <w:r w:rsidRPr="00E33FFF">
        <w:rPr>
          <w:rFonts w:hint="eastAsia"/>
        </w:rPr>
        <w:t>31</w:t>
      </w:r>
      <w:r w:rsidRPr="00E33FFF">
        <w:rPr>
          <w:rFonts w:hint="eastAsia"/>
        </w:rPr>
        <w:t>条之下的权利。例如</w:t>
      </w:r>
      <w:r w:rsidR="00D31490">
        <w:rPr>
          <w:rFonts w:hint="eastAsia"/>
        </w:rPr>
        <w:t>：</w:t>
      </w:r>
    </w:p>
    <w:p w:rsidR="00E33FFF" w:rsidRPr="00E33FFF" w:rsidRDefault="00E33FFF" w:rsidP="002839B0">
      <w:pPr>
        <w:pStyle w:val="Bullet1GC"/>
        <w:rPr>
          <w:rFonts w:hint="eastAsia"/>
        </w:rPr>
      </w:pPr>
      <w:r w:rsidRPr="00E33FFF">
        <w:rPr>
          <w:rFonts w:hint="eastAsia"/>
        </w:rPr>
        <w:t>早期幼儿教育越来越注重学业目标和正规学习</w:t>
      </w:r>
      <w:r w:rsidR="00D31490">
        <w:rPr>
          <w:rFonts w:hint="eastAsia"/>
        </w:rPr>
        <w:t>，</w:t>
      </w:r>
      <w:r w:rsidRPr="00E33FFF">
        <w:rPr>
          <w:rFonts w:hint="eastAsia"/>
        </w:rPr>
        <w:t>导致游戏时间减少</w:t>
      </w:r>
      <w:r w:rsidR="00D31490">
        <w:rPr>
          <w:rFonts w:hint="eastAsia"/>
        </w:rPr>
        <w:t>，</w:t>
      </w:r>
      <w:r w:rsidRPr="00E33FFF">
        <w:rPr>
          <w:rFonts w:hint="eastAsia"/>
        </w:rPr>
        <w:t>阻碍实现更全面的发展</w:t>
      </w:r>
      <w:r w:rsidR="00D31490">
        <w:rPr>
          <w:rFonts w:hint="eastAsia"/>
        </w:rPr>
        <w:t>；</w:t>
      </w:r>
    </w:p>
    <w:p w:rsidR="00E33FFF" w:rsidRPr="00E33FFF" w:rsidRDefault="00E33FFF" w:rsidP="002839B0">
      <w:pPr>
        <w:pStyle w:val="Bullet1GC"/>
        <w:rPr>
          <w:rFonts w:hint="eastAsia"/>
        </w:rPr>
      </w:pPr>
      <w:r w:rsidRPr="00E33FFF">
        <w:rPr>
          <w:rFonts w:hint="eastAsia"/>
        </w:rPr>
        <w:t>课外教学和家庭作业导致儿童进行自由选择的活动的时间减少</w:t>
      </w:r>
      <w:r w:rsidR="00D31490">
        <w:rPr>
          <w:rFonts w:hint="eastAsia"/>
        </w:rPr>
        <w:t>；</w:t>
      </w:r>
    </w:p>
    <w:p w:rsidR="00E33FFF" w:rsidRPr="00E33FFF" w:rsidRDefault="00E33FFF" w:rsidP="002839B0">
      <w:pPr>
        <w:pStyle w:val="Bullet1GC"/>
        <w:rPr>
          <w:rFonts w:hint="eastAsia"/>
        </w:rPr>
      </w:pPr>
      <w:r w:rsidRPr="00E33FFF">
        <w:rPr>
          <w:rFonts w:hint="eastAsia"/>
        </w:rPr>
        <w:t>课程安排和日程表常常体现出对游戏、娱乐和休息的必要性认识不足或提供的这类活动不足的问题</w:t>
      </w:r>
      <w:r w:rsidR="00D31490">
        <w:rPr>
          <w:rFonts w:hint="eastAsia"/>
        </w:rPr>
        <w:t>；</w:t>
      </w:r>
    </w:p>
    <w:p w:rsidR="00E33FFF" w:rsidRPr="00E33FFF" w:rsidRDefault="00E33FFF" w:rsidP="002839B0">
      <w:pPr>
        <w:pStyle w:val="Bullet1GC"/>
        <w:rPr>
          <w:rFonts w:hint="eastAsia"/>
        </w:rPr>
      </w:pPr>
      <w:r w:rsidRPr="00E33FFF">
        <w:rPr>
          <w:rFonts w:hint="eastAsia"/>
        </w:rPr>
        <w:t>在课堂上使用正式或说教式的教育方法</w:t>
      </w:r>
      <w:r w:rsidR="00D31490">
        <w:rPr>
          <w:rFonts w:hint="eastAsia"/>
        </w:rPr>
        <w:t>，</w:t>
      </w:r>
      <w:r w:rsidRPr="00E33FFF">
        <w:rPr>
          <w:rFonts w:hint="eastAsia"/>
        </w:rPr>
        <w:t>没有利用主动在游戏中学习的机会</w:t>
      </w:r>
      <w:r w:rsidR="00D31490">
        <w:rPr>
          <w:rFonts w:hint="eastAsia"/>
        </w:rPr>
        <w:t>；</w:t>
      </w:r>
    </w:p>
    <w:p w:rsidR="00E33FFF" w:rsidRPr="00E33FFF" w:rsidRDefault="00E33FFF" w:rsidP="002839B0">
      <w:pPr>
        <w:pStyle w:val="Bullet1GC"/>
        <w:rPr>
          <w:rFonts w:hint="eastAsia"/>
        </w:rPr>
      </w:pPr>
      <w:r w:rsidRPr="00E33FFF">
        <w:rPr>
          <w:rFonts w:hint="eastAsia"/>
        </w:rPr>
        <w:t>许多学校减少了儿童与大自然接触的机会</w:t>
      </w:r>
      <w:r w:rsidR="00D31490">
        <w:rPr>
          <w:rFonts w:hint="eastAsia"/>
        </w:rPr>
        <w:t>，</w:t>
      </w:r>
      <w:r w:rsidRPr="00E33FFF">
        <w:rPr>
          <w:rFonts w:hint="eastAsia"/>
        </w:rPr>
        <w:t>儿童有越来越多的时间不得不在室内活动</w:t>
      </w:r>
      <w:r w:rsidR="00D31490">
        <w:rPr>
          <w:rFonts w:hint="eastAsia"/>
        </w:rPr>
        <w:t>；</w:t>
      </w:r>
    </w:p>
    <w:p w:rsidR="00E33FFF" w:rsidRPr="00E33FFF" w:rsidRDefault="00E33FFF" w:rsidP="002839B0">
      <w:pPr>
        <w:pStyle w:val="Bullet1GC"/>
        <w:rPr>
          <w:rFonts w:hint="eastAsia"/>
        </w:rPr>
      </w:pPr>
      <w:r w:rsidRPr="00E33FFF">
        <w:rPr>
          <w:rFonts w:hint="eastAsia"/>
        </w:rPr>
        <w:t>在有些国家</w:t>
      </w:r>
      <w:r w:rsidR="00D31490">
        <w:rPr>
          <w:rFonts w:hint="eastAsia"/>
        </w:rPr>
        <w:t>，</w:t>
      </w:r>
      <w:r w:rsidRPr="00E33FFF">
        <w:rPr>
          <w:rFonts w:hint="eastAsia"/>
        </w:rPr>
        <w:t>因学术课程增加</w:t>
      </w:r>
      <w:r w:rsidR="00D31490">
        <w:rPr>
          <w:rFonts w:hint="eastAsia"/>
        </w:rPr>
        <w:t>，</w:t>
      </w:r>
      <w:r w:rsidRPr="00E33FFF">
        <w:rPr>
          <w:rFonts w:hint="eastAsia"/>
        </w:rPr>
        <w:t>学校提供的文化和艺术活动的机会及专门的美术老师正在而减少</w:t>
      </w:r>
      <w:r w:rsidR="00D31490">
        <w:rPr>
          <w:rFonts w:hint="eastAsia"/>
        </w:rPr>
        <w:t>；</w:t>
      </w:r>
    </w:p>
    <w:p w:rsidR="00E33FFF" w:rsidRPr="00E33FFF" w:rsidRDefault="00E33FFF" w:rsidP="002839B0">
      <w:pPr>
        <w:pStyle w:val="Bullet1GC"/>
        <w:rPr>
          <w:rFonts w:hint="eastAsia"/>
        </w:rPr>
      </w:pPr>
      <w:r w:rsidRPr="00E33FFF">
        <w:rPr>
          <w:rFonts w:hint="eastAsia"/>
        </w:rPr>
        <w:t>对儿童能够在学校进行的游戏种类的限制阻碍了他们发挥创造性、探索和发展社会能力的机会。</w:t>
      </w:r>
    </w:p>
    <w:p w:rsidR="00E33FFF" w:rsidRPr="00E33FFF" w:rsidRDefault="00E33FFF" w:rsidP="00E33FFF">
      <w:pPr>
        <w:pStyle w:val="SingleTxtGC"/>
        <w:rPr>
          <w:rFonts w:hint="eastAsia"/>
        </w:rPr>
      </w:pPr>
      <w:r w:rsidRPr="00E33FFF">
        <w:rPr>
          <w:rFonts w:hint="eastAsia"/>
        </w:rPr>
        <w:t>4</w:t>
      </w:r>
      <w:r w:rsidR="00D31490">
        <w:rPr>
          <w:rFonts w:hint="eastAsia"/>
        </w:rPr>
        <w:t>2.</w:t>
      </w:r>
      <w:r w:rsidR="002839B0">
        <w:rPr>
          <w:rFonts w:hint="eastAsia"/>
        </w:rPr>
        <w:t xml:space="preserve">  </w:t>
      </w:r>
      <w:r w:rsidRPr="00F41387">
        <w:rPr>
          <w:rFonts w:eastAsia="SimHei" w:hint="eastAsia"/>
        </w:rPr>
        <w:t>过于有组织和有计划的日程</w:t>
      </w:r>
      <w:r w:rsidR="00D31490">
        <w:rPr>
          <w:rFonts w:hint="eastAsia"/>
        </w:rPr>
        <w:t>：</w:t>
      </w:r>
      <w:r w:rsidRPr="00E33FFF">
        <w:rPr>
          <w:rFonts w:hint="eastAsia"/>
        </w:rPr>
        <w:t>对于许多儿童而言</w:t>
      </w:r>
      <w:r w:rsidR="00D31490">
        <w:rPr>
          <w:rFonts w:hint="eastAsia"/>
        </w:rPr>
        <w:t>，</w:t>
      </w:r>
      <w:r w:rsidRPr="00E33FFF">
        <w:rPr>
          <w:rFonts w:hint="eastAsia"/>
        </w:rPr>
        <w:t>实现第</w:t>
      </w:r>
      <w:r w:rsidRPr="00E33FFF">
        <w:rPr>
          <w:rFonts w:hint="eastAsia"/>
        </w:rPr>
        <w:t>31</w:t>
      </w:r>
      <w:r w:rsidRPr="00E33FFF">
        <w:rPr>
          <w:rFonts w:hint="eastAsia"/>
        </w:rPr>
        <w:t>条所载权利的能力因为成人决定并强加于他们的活动而受到限制</w:t>
      </w:r>
      <w:r w:rsidR="00D31490">
        <w:rPr>
          <w:rFonts w:hint="eastAsia"/>
        </w:rPr>
        <w:t>，</w:t>
      </w:r>
      <w:r w:rsidRPr="00E33FFF">
        <w:rPr>
          <w:rFonts w:hint="eastAsia"/>
        </w:rPr>
        <w:t>例如</w:t>
      </w:r>
      <w:r w:rsidR="00D31490">
        <w:rPr>
          <w:rFonts w:hint="eastAsia"/>
        </w:rPr>
        <w:t>，</w:t>
      </w:r>
      <w:r w:rsidRPr="00E33FFF">
        <w:rPr>
          <w:rFonts w:hint="eastAsia"/>
        </w:rPr>
        <w:t>强制运动</w:t>
      </w:r>
      <w:r w:rsidR="00D31490">
        <w:rPr>
          <w:rFonts w:hint="eastAsia"/>
        </w:rPr>
        <w:t>，</w:t>
      </w:r>
      <w:r w:rsidRPr="00E33FFF">
        <w:rPr>
          <w:rFonts w:hint="eastAsia"/>
        </w:rPr>
        <w:t>残疾儿童的康复活动或家中的杂活</w:t>
      </w:r>
      <w:r w:rsidR="00D31490">
        <w:rPr>
          <w:rFonts w:hint="eastAsia"/>
        </w:rPr>
        <w:t>(</w:t>
      </w:r>
      <w:r w:rsidRPr="00E33FFF">
        <w:rPr>
          <w:rFonts w:hint="eastAsia"/>
        </w:rPr>
        <w:t>尤其是女童</w:t>
      </w:r>
      <w:r w:rsidR="00D31490">
        <w:rPr>
          <w:rFonts w:hint="eastAsia"/>
        </w:rPr>
        <w:t>)</w:t>
      </w:r>
      <w:r w:rsidR="00D31490">
        <w:rPr>
          <w:rFonts w:hint="eastAsia"/>
        </w:rPr>
        <w:t>，</w:t>
      </w:r>
      <w:r w:rsidRPr="00E33FFF">
        <w:rPr>
          <w:rFonts w:hint="eastAsia"/>
        </w:rPr>
        <w:t>导致儿童没有或几乎没有时间进行自己主导的活动。在涉及政府投资的情况下</w:t>
      </w:r>
      <w:r w:rsidR="00D31490">
        <w:rPr>
          <w:rFonts w:hint="eastAsia"/>
        </w:rPr>
        <w:t>，</w:t>
      </w:r>
      <w:r w:rsidRPr="00E33FFF">
        <w:rPr>
          <w:rFonts w:hint="eastAsia"/>
        </w:rPr>
        <w:t>投资通常重点投入有组织的竞技娱乐活动</w:t>
      </w:r>
      <w:r w:rsidR="00D31490">
        <w:rPr>
          <w:rFonts w:hint="eastAsia"/>
        </w:rPr>
        <w:t>，</w:t>
      </w:r>
      <w:r w:rsidRPr="00E33FFF">
        <w:rPr>
          <w:rFonts w:hint="eastAsia"/>
        </w:rPr>
        <w:t>有时儿童被要求或迫于压力参加不是他们自己选择的青年组织。儿童有权享有不受成人决定或控制的时间</w:t>
      </w:r>
      <w:r w:rsidR="00D31490">
        <w:rPr>
          <w:rFonts w:hint="eastAsia"/>
        </w:rPr>
        <w:t>，</w:t>
      </w:r>
      <w:r w:rsidRPr="00E33FFF">
        <w:rPr>
          <w:rFonts w:hint="eastAsia"/>
        </w:rPr>
        <w:t>以及可不遵守任何命令的时间</w:t>
      </w:r>
      <w:r w:rsidR="00D31490">
        <w:rPr>
          <w:rFonts w:hint="eastAsia"/>
        </w:rPr>
        <w:t>，</w:t>
      </w:r>
      <w:r w:rsidRPr="00E33FFF">
        <w:rPr>
          <w:rFonts w:hint="eastAsia"/>
        </w:rPr>
        <w:t>也就是说</w:t>
      </w:r>
      <w:r w:rsidR="00D31490">
        <w:rPr>
          <w:rFonts w:hint="eastAsia"/>
        </w:rPr>
        <w:t>，</w:t>
      </w:r>
      <w:r w:rsidRPr="00E33FFF">
        <w:rPr>
          <w:rFonts w:hint="eastAsia"/>
        </w:rPr>
        <w:t>如果他们愿意</w:t>
      </w:r>
      <w:r w:rsidR="00D31490">
        <w:rPr>
          <w:rFonts w:hint="eastAsia"/>
        </w:rPr>
        <w:t>，</w:t>
      </w:r>
      <w:r w:rsidRPr="00E33FFF">
        <w:rPr>
          <w:rFonts w:hint="eastAsia"/>
        </w:rPr>
        <w:t>在这个时间里可“什么都不做”。具体而言</w:t>
      </w:r>
      <w:r w:rsidR="00D31490">
        <w:rPr>
          <w:rFonts w:hint="eastAsia"/>
        </w:rPr>
        <w:t>，</w:t>
      </w:r>
      <w:r w:rsidRPr="00E33FFF">
        <w:rPr>
          <w:rFonts w:hint="eastAsia"/>
        </w:rPr>
        <w:t>不参与活动能够激发创造性。狭隘地将儿童的所有休闲时间用于有计划的活动或竞赛活动可能有损于儿童的生理、情感、认知和社会能力的良好发展。</w:t>
      </w:r>
      <w:r w:rsidRPr="00E33FFF">
        <w:rPr>
          <w:vertAlign w:val="superscript"/>
        </w:rPr>
        <w:footnoteReference w:id="7"/>
      </w:r>
    </w:p>
    <w:p w:rsidR="00E33FFF" w:rsidRPr="00E33FFF" w:rsidRDefault="00E33FFF" w:rsidP="00E33FFF">
      <w:pPr>
        <w:pStyle w:val="SingleTxtGC"/>
        <w:rPr>
          <w:rFonts w:hint="eastAsia"/>
        </w:rPr>
      </w:pPr>
      <w:r w:rsidRPr="00E33FFF">
        <w:rPr>
          <w:rFonts w:hint="eastAsia"/>
        </w:rPr>
        <w:t>4</w:t>
      </w:r>
      <w:r w:rsidR="00D31490">
        <w:rPr>
          <w:rFonts w:hint="eastAsia"/>
        </w:rPr>
        <w:t>3.</w:t>
      </w:r>
      <w:r w:rsidR="002839B0">
        <w:rPr>
          <w:rFonts w:hint="eastAsia"/>
        </w:rPr>
        <w:t xml:space="preserve">  </w:t>
      </w:r>
      <w:r w:rsidRPr="00F41387">
        <w:rPr>
          <w:rFonts w:eastAsia="SimHei" w:hint="eastAsia"/>
        </w:rPr>
        <w:t>发展计划忽视第</w:t>
      </w:r>
      <w:r w:rsidRPr="00F41387">
        <w:rPr>
          <w:rFonts w:eastAsia="SimHei" w:hint="eastAsia"/>
        </w:rPr>
        <w:t>31</w:t>
      </w:r>
      <w:r w:rsidRPr="00F41387">
        <w:rPr>
          <w:rFonts w:eastAsia="SimHei" w:hint="eastAsia"/>
        </w:rPr>
        <w:t>条</w:t>
      </w:r>
      <w:r w:rsidR="00D31490">
        <w:rPr>
          <w:rFonts w:hint="eastAsia"/>
        </w:rPr>
        <w:t>：</w:t>
      </w:r>
      <w:r w:rsidRPr="00E33FFF">
        <w:rPr>
          <w:rFonts w:hint="eastAsia"/>
        </w:rPr>
        <w:t>许多国家的幼儿看护和发展工作仅仅注重儿童生存的问题</w:t>
      </w:r>
      <w:r w:rsidR="00D31490">
        <w:rPr>
          <w:rFonts w:hint="eastAsia"/>
        </w:rPr>
        <w:t>，</w:t>
      </w:r>
      <w:r w:rsidRPr="00E33FFF">
        <w:rPr>
          <w:rFonts w:hint="eastAsia"/>
        </w:rPr>
        <w:t>完全不关注能够使儿童茁壮成长的条件。这方面的方案往往仅涉及营养、免疫和学前教育</w:t>
      </w:r>
      <w:r w:rsidR="00D31490">
        <w:rPr>
          <w:rFonts w:hint="eastAsia"/>
        </w:rPr>
        <w:t>，</w:t>
      </w:r>
      <w:r w:rsidRPr="00E33FFF">
        <w:rPr>
          <w:rFonts w:hint="eastAsia"/>
        </w:rPr>
        <w:t>极少或完全不重视游戏、娱乐、文化和艺术活动。实施这类方案的工作人员没有接受过有关对儿童这些方面的发展需要提供支持的培训。</w:t>
      </w:r>
    </w:p>
    <w:p w:rsidR="00E33FFF" w:rsidRPr="00E33FFF" w:rsidRDefault="00E33FFF" w:rsidP="00E33FFF">
      <w:pPr>
        <w:pStyle w:val="SingleTxtGC"/>
        <w:rPr>
          <w:rFonts w:hint="eastAsia"/>
        </w:rPr>
      </w:pPr>
      <w:r w:rsidRPr="00E33FFF">
        <w:rPr>
          <w:rFonts w:hint="eastAsia"/>
        </w:rPr>
        <w:t>4</w:t>
      </w:r>
      <w:r w:rsidR="00D31490">
        <w:rPr>
          <w:rFonts w:hint="eastAsia"/>
        </w:rPr>
        <w:t>4.</w:t>
      </w:r>
      <w:r w:rsidR="002839B0">
        <w:rPr>
          <w:rFonts w:hint="eastAsia"/>
        </w:rPr>
        <w:t xml:space="preserve">  </w:t>
      </w:r>
      <w:r w:rsidRPr="00F41387">
        <w:rPr>
          <w:rFonts w:eastAsia="SimHei" w:hint="eastAsia"/>
        </w:rPr>
        <w:t>缺乏为儿童文化和艺术活动的投资</w:t>
      </w:r>
      <w:r w:rsidR="00D31490">
        <w:rPr>
          <w:rFonts w:hint="eastAsia"/>
        </w:rPr>
        <w:t>：</w:t>
      </w:r>
      <w:r w:rsidRPr="00E33FFF">
        <w:rPr>
          <w:rFonts w:hint="eastAsia"/>
        </w:rPr>
        <w:t>儿童接触文化和艺术活动的机会常常受到若干因素的限制</w:t>
      </w:r>
      <w:r w:rsidR="00D31490">
        <w:rPr>
          <w:rFonts w:hint="eastAsia"/>
        </w:rPr>
        <w:t>，</w:t>
      </w:r>
      <w:r w:rsidRPr="00E33FFF">
        <w:rPr>
          <w:rFonts w:hint="eastAsia"/>
        </w:rPr>
        <w:t>包括缺乏家长的支持</w:t>
      </w:r>
      <w:r w:rsidR="00D31490">
        <w:rPr>
          <w:rFonts w:hint="eastAsia"/>
        </w:rPr>
        <w:t>；</w:t>
      </w:r>
      <w:r w:rsidRPr="00E33FFF">
        <w:rPr>
          <w:rFonts w:hint="eastAsia"/>
        </w:rPr>
        <w:t>参加活动的费用</w:t>
      </w:r>
      <w:r w:rsidR="00D31490">
        <w:rPr>
          <w:rFonts w:hint="eastAsia"/>
        </w:rPr>
        <w:t>；</w:t>
      </w:r>
      <w:r w:rsidRPr="00E33FFF">
        <w:rPr>
          <w:rFonts w:hint="eastAsia"/>
        </w:rPr>
        <w:t>缺乏交通方式</w:t>
      </w:r>
      <w:r w:rsidR="00D31490">
        <w:rPr>
          <w:rFonts w:hint="eastAsia"/>
        </w:rPr>
        <w:t>；</w:t>
      </w:r>
      <w:r w:rsidRPr="00E33FFF">
        <w:rPr>
          <w:rFonts w:hint="eastAsia"/>
        </w:rPr>
        <w:t>许多展览、戏剧和活动以成人为中心</w:t>
      </w:r>
      <w:r w:rsidR="00D31490">
        <w:rPr>
          <w:rFonts w:hint="eastAsia"/>
        </w:rPr>
        <w:t>；</w:t>
      </w:r>
      <w:r w:rsidRPr="00E33FFF">
        <w:rPr>
          <w:rFonts w:hint="eastAsia"/>
        </w:rPr>
        <w:t>提供的活动内容、设计、地点和形式没有儿童参与。有必要进一步强调提供激发创造性的空间。艺术和文化场所的经营者应超越实际空间看待事物</w:t>
      </w:r>
      <w:r w:rsidR="00D31490">
        <w:rPr>
          <w:rFonts w:hint="eastAsia"/>
        </w:rPr>
        <w:t>，</w:t>
      </w:r>
      <w:r w:rsidRPr="00E33FFF">
        <w:rPr>
          <w:rFonts w:hint="eastAsia"/>
        </w:rPr>
        <w:t>考虑他们的方案可如何体现和响应其所代表社区的文化生活。要使儿童参加艺术活动</w:t>
      </w:r>
      <w:r w:rsidR="00D31490">
        <w:rPr>
          <w:rFonts w:hint="eastAsia"/>
        </w:rPr>
        <w:t>，</w:t>
      </w:r>
      <w:r w:rsidRPr="00E33FFF">
        <w:rPr>
          <w:rFonts w:hint="eastAsia"/>
        </w:rPr>
        <w:t>就需要一种更加以儿童为中心的方针</w:t>
      </w:r>
      <w:r w:rsidR="00D31490">
        <w:rPr>
          <w:rFonts w:hint="eastAsia"/>
        </w:rPr>
        <w:t>，</w:t>
      </w:r>
      <w:r w:rsidRPr="00E33FFF">
        <w:rPr>
          <w:rFonts w:hint="eastAsia"/>
        </w:rPr>
        <w:t>专门委托儿童创作并展示他们的作品</w:t>
      </w:r>
      <w:r w:rsidR="00D31490">
        <w:rPr>
          <w:rFonts w:hint="eastAsia"/>
        </w:rPr>
        <w:t>，</w:t>
      </w:r>
      <w:r w:rsidRPr="00E33FFF">
        <w:rPr>
          <w:rFonts w:hint="eastAsia"/>
        </w:rPr>
        <w:t>以及吸收儿童参与活动的组织与计划。在儿童时代参与这类活动可能激发一生对文化的兴趣。</w:t>
      </w:r>
    </w:p>
    <w:p w:rsidR="00E33FFF" w:rsidRPr="00E33FFF" w:rsidRDefault="00E33FFF" w:rsidP="00E33FFF">
      <w:pPr>
        <w:pStyle w:val="SingleTxtGC"/>
        <w:rPr>
          <w:rFonts w:hint="eastAsia"/>
        </w:rPr>
      </w:pPr>
      <w:r w:rsidRPr="00E33FFF">
        <w:rPr>
          <w:rFonts w:hint="eastAsia"/>
        </w:rPr>
        <w:t>4</w:t>
      </w:r>
      <w:r w:rsidR="00D31490">
        <w:rPr>
          <w:rFonts w:hint="eastAsia"/>
        </w:rPr>
        <w:t>5.</w:t>
      </w:r>
      <w:r w:rsidR="002839B0">
        <w:rPr>
          <w:rFonts w:hint="eastAsia"/>
        </w:rPr>
        <w:t xml:space="preserve">  </w:t>
      </w:r>
      <w:r w:rsidRPr="00F41387">
        <w:rPr>
          <w:rFonts w:eastAsia="SimHei" w:hint="eastAsia"/>
        </w:rPr>
        <w:t>电子媒体的作用日益提高</w:t>
      </w:r>
      <w:r w:rsidR="00D31490">
        <w:rPr>
          <w:rFonts w:hint="eastAsia"/>
        </w:rPr>
        <w:t>：</w:t>
      </w:r>
      <w:r w:rsidRPr="00E33FFF">
        <w:rPr>
          <w:rFonts w:hint="eastAsia"/>
        </w:rPr>
        <w:t>世界所有地区的儿童正在通过各种数字平台和媒体</w:t>
      </w:r>
      <w:r w:rsidR="00D31490">
        <w:rPr>
          <w:rFonts w:hint="eastAsia"/>
        </w:rPr>
        <w:t>，</w:t>
      </w:r>
      <w:r w:rsidRPr="00E33FFF">
        <w:rPr>
          <w:rFonts w:hint="eastAsia"/>
        </w:rPr>
        <w:t>用越来越多的时间、同时作为消费者和创作者参加游戏、娱乐、文化和艺术活动</w:t>
      </w:r>
      <w:r w:rsidR="00D31490">
        <w:rPr>
          <w:rFonts w:hint="eastAsia"/>
        </w:rPr>
        <w:t>，</w:t>
      </w:r>
      <w:r w:rsidRPr="00E33FFF">
        <w:rPr>
          <w:rFonts w:hint="eastAsia"/>
        </w:rPr>
        <w:t>包括看电视、发送信息、通过社会网络沟通、游戏、发布文本、听音乐和创作音乐、观看和制作视频和电影、创造新的艺术形式、张贴图像等。信息和通信技术正在成为儿童日常生活的一个核心组成部分。如今的儿童在现实和网络世界之间自由往来。这类平台在教育、社会和文化等各个方面提供了大量收益</w:t>
      </w:r>
      <w:r w:rsidR="00D31490">
        <w:rPr>
          <w:rFonts w:hint="eastAsia"/>
        </w:rPr>
        <w:t>，</w:t>
      </w:r>
      <w:r w:rsidRPr="00E33FFF">
        <w:rPr>
          <w:rFonts w:hint="eastAsia"/>
        </w:rPr>
        <w:t>鼓励各国采取一切必要措施</w:t>
      </w:r>
      <w:r w:rsidR="00D31490">
        <w:rPr>
          <w:rFonts w:hint="eastAsia"/>
        </w:rPr>
        <w:t>，</w:t>
      </w:r>
      <w:r w:rsidRPr="00E33FFF">
        <w:rPr>
          <w:rFonts w:hint="eastAsia"/>
        </w:rPr>
        <w:t>确保所有儿童拥有均等机会体会这些收益。接入互联网和社会媒体是在全球化的环境中实现第</w:t>
      </w:r>
      <w:r w:rsidRPr="00E33FFF">
        <w:rPr>
          <w:rFonts w:hint="eastAsia"/>
        </w:rPr>
        <w:t>31</w:t>
      </w:r>
      <w:r w:rsidRPr="00E33FFF">
        <w:rPr>
          <w:rFonts w:hint="eastAsia"/>
        </w:rPr>
        <w:t>条所载权利的关键。</w:t>
      </w:r>
    </w:p>
    <w:p w:rsidR="00E33FFF" w:rsidRPr="00E33FFF" w:rsidRDefault="00E33FFF" w:rsidP="00E33FFF">
      <w:pPr>
        <w:pStyle w:val="SingleTxtGC"/>
        <w:rPr>
          <w:rFonts w:hint="eastAsia"/>
        </w:rPr>
      </w:pPr>
      <w:r w:rsidRPr="00E33FFF">
        <w:rPr>
          <w:rFonts w:hint="eastAsia"/>
        </w:rPr>
        <w:t>4</w:t>
      </w:r>
      <w:r w:rsidR="00D31490">
        <w:rPr>
          <w:rFonts w:hint="eastAsia"/>
        </w:rPr>
        <w:t>6.</w:t>
      </w:r>
      <w:r w:rsidRPr="00E33FFF">
        <w:rPr>
          <w:rFonts w:hint="eastAsia"/>
        </w:rPr>
        <w:t xml:space="preserve">  </w:t>
      </w:r>
      <w:r w:rsidRPr="00E33FFF">
        <w:rPr>
          <w:rFonts w:hint="eastAsia"/>
        </w:rPr>
        <w:t>然而</w:t>
      </w:r>
      <w:r w:rsidR="00D31490">
        <w:rPr>
          <w:rFonts w:hint="eastAsia"/>
        </w:rPr>
        <w:t>，</w:t>
      </w:r>
      <w:r w:rsidRPr="00E33FFF">
        <w:rPr>
          <w:rFonts w:hint="eastAsia"/>
        </w:rPr>
        <w:t>委员会表示关切的是</w:t>
      </w:r>
      <w:r w:rsidR="00D31490">
        <w:rPr>
          <w:rFonts w:hint="eastAsia"/>
        </w:rPr>
        <w:t>，</w:t>
      </w:r>
      <w:r w:rsidRPr="00E33FFF">
        <w:rPr>
          <w:rFonts w:hint="eastAsia"/>
        </w:rPr>
        <w:t>有越来越多的证据表明</w:t>
      </w:r>
      <w:r w:rsidR="00D31490">
        <w:rPr>
          <w:rFonts w:hint="eastAsia"/>
        </w:rPr>
        <w:t>，</w:t>
      </w:r>
      <w:r w:rsidRPr="00E33FFF">
        <w:rPr>
          <w:rFonts w:hint="eastAsia"/>
        </w:rPr>
        <w:t>这类环境以及儿童与这类环境接触花费的时间也有可能使儿童面临严重风险和伤害。</w:t>
      </w:r>
      <w:r w:rsidRPr="00E33FFF">
        <w:rPr>
          <w:vertAlign w:val="superscript"/>
        </w:rPr>
        <w:footnoteReference w:id="8"/>
      </w:r>
      <w:r w:rsidRPr="00E33FFF">
        <w:rPr>
          <w:rFonts w:hint="eastAsia"/>
        </w:rPr>
        <w:t xml:space="preserve"> </w:t>
      </w:r>
      <w:r w:rsidRPr="00E33FFF">
        <w:rPr>
          <w:rFonts w:hint="eastAsia"/>
        </w:rPr>
        <w:t>例如</w:t>
      </w:r>
      <w:r w:rsidR="00D31490">
        <w:rPr>
          <w:rFonts w:hint="eastAsia"/>
        </w:rPr>
        <w:t>：</w:t>
      </w:r>
    </w:p>
    <w:p w:rsidR="00E33FFF" w:rsidRPr="00E33FFF" w:rsidRDefault="00E33FFF" w:rsidP="00F41387">
      <w:pPr>
        <w:pStyle w:val="Bullet1GC"/>
        <w:rPr>
          <w:rFonts w:hint="eastAsia"/>
        </w:rPr>
      </w:pPr>
      <w:r w:rsidRPr="00E33FFF">
        <w:rPr>
          <w:rFonts w:hint="eastAsia"/>
        </w:rPr>
        <w:t>接触互联网和社会媒体使儿童面临网络欺凌、色情制品和网络诱拐等风险。许多儿童加入网吧、电脑俱乐部和游戏厅没有充分的进入限制</w:t>
      </w:r>
      <w:r w:rsidR="00D31490">
        <w:rPr>
          <w:rFonts w:hint="eastAsia"/>
        </w:rPr>
        <w:t>，</w:t>
      </w:r>
      <w:r w:rsidRPr="00E33FFF">
        <w:rPr>
          <w:rFonts w:hint="eastAsia"/>
        </w:rPr>
        <w:t>或没有有效的监管制度</w:t>
      </w:r>
      <w:r w:rsidR="00D31490">
        <w:rPr>
          <w:rFonts w:hint="eastAsia"/>
        </w:rPr>
        <w:t>；</w:t>
      </w:r>
    </w:p>
    <w:p w:rsidR="00E33FFF" w:rsidRPr="00E33FFF" w:rsidRDefault="00E33FFF" w:rsidP="00F41387">
      <w:pPr>
        <w:pStyle w:val="Bullet1GC"/>
        <w:rPr>
          <w:rFonts w:hint="eastAsia"/>
        </w:rPr>
      </w:pPr>
      <w:r w:rsidRPr="00E33FFF">
        <w:rPr>
          <w:rFonts w:hint="eastAsia"/>
        </w:rPr>
        <w:t>主要由男孩参加的越来越多的暴力电子游戏似乎与进攻行为有关系</w:t>
      </w:r>
      <w:r w:rsidR="00D31490">
        <w:rPr>
          <w:rFonts w:hint="eastAsia"/>
        </w:rPr>
        <w:t>，</w:t>
      </w:r>
      <w:r w:rsidRPr="00E33FFF">
        <w:rPr>
          <w:rFonts w:hint="eastAsia"/>
        </w:rPr>
        <w:t>因为这类游戏非常吸引人</w:t>
      </w:r>
      <w:r w:rsidR="00D31490">
        <w:rPr>
          <w:rFonts w:hint="eastAsia"/>
        </w:rPr>
        <w:t>，</w:t>
      </w:r>
      <w:r w:rsidRPr="00E33FFF">
        <w:rPr>
          <w:rFonts w:hint="eastAsia"/>
        </w:rPr>
        <w:t>互动程度很高</w:t>
      </w:r>
      <w:r w:rsidR="00D31490">
        <w:rPr>
          <w:rFonts w:hint="eastAsia"/>
        </w:rPr>
        <w:t>，</w:t>
      </w:r>
      <w:r w:rsidRPr="00E33FFF">
        <w:rPr>
          <w:rFonts w:hint="eastAsia"/>
        </w:rPr>
        <w:t>并奖励暴力行为。儿童一般反复玩这类游戏</w:t>
      </w:r>
      <w:r w:rsidR="00D31490">
        <w:rPr>
          <w:rFonts w:hint="eastAsia"/>
        </w:rPr>
        <w:t>，</w:t>
      </w:r>
      <w:r w:rsidRPr="00E33FFF">
        <w:rPr>
          <w:rFonts w:hint="eastAsia"/>
        </w:rPr>
        <w:t>加强了负面学习</w:t>
      </w:r>
      <w:r w:rsidR="00D31490">
        <w:rPr>
          <w:rFonts w:hint="eastAsia"/>
        </w:rPr>
        <w:t>，</w:t>
      </w:r>
      <w:r w:rsidRPr="00E33FFF">
        <w:rPr>
          <w:rFonts w:hint="eastAsia"/>
        </w:rPr>
        <w:t>结果可能导致降低对他人所受疼痛和伤害的敏感性</w:t>
      </w:r>
      <w:r w:rsidR="00D31490">
        <w:rPr>
          <w:rFonts w:hint="eastAsia"/>
        </w:rPr>
        <w:t>，</w:t>
      </w:r>
      <w:r w:rsidRPr="00E33FFF">
        <w:rPr>
          <w:rFonts w:hint="eastAsia"/>
        </w:rPr>
        <w:t>以及助长对他人的进攻或伤害行为。越来越多的在线游戏机会可能使儿童在没有过滤屏障或保护的情况下接触到全球用户网络</w:t>
      </w:r>
      <w:r w:rsidR="00D31490">
        <w:rPr>
          <w:rFonts w:hint="eastAsia"/>
        </w:rPr>
        <w:t>，</w:t>
      </w:r>
      <w:r w:rsidRPr="00E33FFF">
        <w:rPr>
          <w:rFonts w:hint="eastAsia"/>
        </w:rPr>
        <w:t>这也是令人关切的原由之一。</w:t>
      </w:r>
    </w:p>
    <w:p w:rsidR="00E33FFF" w:rsidRPr="00E33FFF" w:rsidRDefault="00E33FFF" w:rsidP="00F41387">
      <w:pPr>
        <w:pStyle w:val="Bullet1GC"/>
        <w:rPr>
          <w:rFonts w:hint="eastAsia"/>
        </w:rPr>
      </w:pPr>
      <w:r w:rsidRPr="00E33FFF">
        <w:rPr>
          <w:rFonts w:hint="eastAsia"/>
        </w:rPr>
        <w:t>许多媒体</w:t>
      </w:r>
      <w:r w:rsidR="00D31490">
        <w:rPr>
          <w:rFonts w:hint="eastAsia"/>
        </w:rPr>
        <w:t>，</w:t>
      </w:r>
      <w:r w:rsidRPr="00E33FFF">
        <w:rPr>
          <w:rFonts w:hint="eastAsia"/>
        </w:rPr>
        <w:t>尤其是主流电视台未能反映出整个社会中存在的各种文化所拥有的语言、文化价值观和创造性。这种单一文化视角不仅限制所有儿童从可能提供的广泛的文化活动中获益</w:t>
      </w:r>
      <w:r w:rsidR="00D31490">
        <w:rPr>
          <w:rFonts w:hint="eastAsia"/>
        </w:rPr>
        <w:t>，</w:t>
      </w:r>
      <w:r w:rsidRPr="00E33FFF">
        <w:rPr>
          <w:rFonts w:hint="eastAsia"/>
        </w:rPr>
        <w:t>还可能强化一种贬低非主流文化价值的看法。电视还导致许多儿童游戏</w:t>
      </w:r>
      <w:r w:rsidR="00D31490">
        <w:rPr>
          <w:rFonts w:hint="eastAsia"/>
        </w:rPr>
        <w:t>，</w:t>
      </w:r>
      <w:r w:rsidRPr="00E33FFF">
        <w:rPr>
          <w:rFonts w:hint="eastAsia"/>
        </w:rPr>
        <w:t>歌曲、传统上在街头和游戏场所由一代人传给另一代人的歌谣丢失</w:t>
      </w:r>
      <w:r w:rsidR="00D31490">
        <w:rPr>
          <w:rFonts w:hint="eastAsia"/>
        </w:rPr>
        <w:t>；</w:t>
      </w:r>
    </w:p>
    <w:p w:rsidR="00E33FFF" w:rsidRPr="00E33FFF" w:rsidRDefault="00E33FFF" w:rsidP="00F41387">
      <w:pPr>
        <w:pStyle w:val="Bullet1GC"/>
        <w:rPr>
          <w:rFonts w:hint="eastAsia"/>
        </w:rPr>
      </w:pPr>
      <w:r w:rsidRPr="00E33FFF">
        <w:rPr>
          <w:rFonts w:hint="eastAsia"/>
        </w:rPr>
        <w:t>有人认为</w:t>
      </w:r>
      <w:r w:rsidR="00D31490">
        <w:rPr>
          <w:rFonts w:hint="eastAsia"/>
        </w:rPr>
        <w:t>，</w:t>
      </w:r>
      <w:r w:rsidRPr="00E33FFF">
        <w:rPr>
          <w:rFonts w:hint="eastAsia"/>
        </w:rPr>
        <w:t>儿童活动对屏幕的依赖越来越多</w:t>
      </w:r>
      <w:r w:rsidR="00D31490">
        <w:rPr>
          <w:rFonts w:hint="eastAsia"/>
        </w:rPr>
        <w:t>，</w:t>
      </w:r>
      <w:r w:rsidRPr="00E33FFF">
        <w:rPr>
          <w:rFonts w:hint="eastAsia"/>
        </w:rPr>
        <w:t>导致儿童的体力活动程度降低、睡觉减少、肥胖程度增加和其他相关疾病。</w:t>
      </w:r>
    </w:p>
    <w:p w:rsidR="00E33FFF" w:rsidRPr="00E33FFF" w:rsidRDefault="00E33FFF" w:rsidP="00E33FFF">
      <w:pPr>
        <w:pStyle w:val="SingleTxtGC"/>
        <w:rPr>
          <w:rFonts w:hint="eastAsia"/>
        </w:rPr>
      </w:pPr>
      <w:r w:rsidRPr="00E33FFF">
        <w:rPr>
          <w:rFonts w:hint="eastAsia"/>
        </w:rPr>
        <w:t>4</w:t>
      </w:r>
      <w:r w:rsidR="00D31490">
        <w:rPr>
          <w:rFonts w:hint="eastAsia"/>
        </w:rPr>
        <w:t>7.</w:t>
      </w:r>
      <w:r w:rsidRPr="00E33FFF">
        <w:rPr>
          <w:rFonts w:hint="eastAsia"/>
        </w:rPr>
        <w:t xml:space="preserve">  </w:t>
      </w:r>
      <w:r w:rsidRPr="00F41387">
        <w:rPr>
          <w:rFonts w:eastAsia="SimHei" w:hint="eastAsia"/>
        </w:rPr>
        <w:t>游戏的营销和商业化</w:t>
      </w:r>
      <w:r w:rsidR="00D31490">
        <w:rPr>
          <w:rFonts w:hint="eastAsia"/>
        </w:rPr>
        <w:t>：</w:t>
      </w:r>
      <w:r w:rsidRPr="00E33FFF">
        <w:rPr>
          <w:rFonts w:hint="eastAsia"/>
        </w:rPr>
        <w:t>委员会表示关切的是</w:t>
      </w:r>
      <w:r w:rsidR="00D31490">
        <w:rPr>
          <w:rFonts w:hint="eastAsia"/>
        </w:rPr>
        <w:t>，</w:t>
      </w:r>
      <w:r w:rsidRPr="00E33FFF">
        <w:rPr>
          <w:rFonts w:hint="eastAsia"/>
        </w:rPr>
        <w:t>许多儿童及其家庭面临玩具和游戏制造商日益增加的不受监管的商业化和营销行为影响。家长迫于压力</w:t>
      </w:r>
      <w:r w:rsidR="00D31490">
        <w:rPr>
          <w:rFonts w:hint="eastAsia"/>
        </w:rPr>
        <w:t>，</w:t>
      </w:r>
      <w:r w:rsidRPr="00E33FFF">
        <w:rPr>
          <w:rFonts w:hint="eastAsia"/>
        </w:rPr>
        <w:t>购买越来越多对其子女的发展有害或与发挥创造性的游戏相悖的产品</w:t>
      </w:r>
      <w:r w:rsidR="00D31490">
        <w:rPr>
          <w:rFonts w:hint="eastAsia"/>
        </w:rPr>
        <w:t>，</w:t>
      </w:r>
      <w:r w:rsidRPr="00E33FFF">
        <w:rPr>
          <w:rFonts w:hint="eastAsia"/>
        </w:rPr>
        <w:t>如宣传电视节目、有既定人物和故事、阻碍发挥想像力的产品</w:t>
      </w:r>
      <w:r w:rsidR="00D31490">
        <w:rPr>
          <w:rFonts w:hint="eastAsia"/>
        </w:rPr>
        <w:t>；</w:t>
      </w:r>
      <w:r w:rsidRPr="00E33FFF">
        <w:rPr>
          <w:rFonts w:hint="eastAsia"/>
        </w:rPr>
        <w:t>带有微型处理芯片、使儿童成为被动观察者的玩具</w:t>
      </w:r>
      <w:r w:rsidR="00D31490">
        <w:rPr>
          <w:rFonts w:hint="eastAsia"/>
        </w:rPr>
        <w:t>；</w:t>
      </w:r>
      <w:r w:rsidRPr="00E33FFF">
        <w:rPr>
          <w:rFonts w:hint="eastAsia"/>
        </w:rPr>
        <w:t>预先设定活动模式的成套产品</w:t>
      </w:r>
      <w:r w:rsidR="00D31490">
        <w:rPr>
          <w:rFonts w:hint="eastAsia"/>
        </w:rPr>
        <w:t>；</w:t>
      </w:r>
      <w:r w:rsidRPr="00E33FFF">
        <w:rPr>
          <w:rFonts w:hint="eastAsia"/>
        </w:rPr>
        <w:t>宣传传统的性别定型观念或导致女童性早熟的玩具</w:t>
      </w:r>
      <w:r w:rsidR="00D31490">
        <w:rPr>
          <w:rFonts w:hint="eastAsia"/>
        </w:rPr>
        <w:t>；</w:t>
      </w:r>
      <w:r w:rsidRPr="00E33FFF">
        <w:rPr>
          <w:rFonts w:hint="eastAsia"/>
        </w:rPr>
        <w:t>含有危险化学物质的玩具</w:t>
      </w:r>
      <w:r w:rsidR="00D31490">
        <w:rPr>
          <w:rFonts w:hint="eastAsia"/>
        </w:rPr>
        <w:t>；</w:t>
      </w:r>
      <w:r w:rsidRPr="00E33FFF">
        <w:rPr>
          <w:rFonts w:hint="eastAsia"/>
        </w:rPr>
        <w:t>仿真战争玩具和游戏等。全球营销活动还有可能削弱儿童参加社区传统文化和艺术生活的程度。</w:t>
      </w:r>
    </w:p>
    <w:p w:rsidR="00E33FFF" w:rsidRPr="00E33FFF" w:rsidRDefault="00E33FFF" w:rsidP="00F41387">
      <w:pPr>
        <w:pStyle w:val="HChGC"/>
        <w:rPr>
          <w:rFonts w:hint="eastAsia"/>
        </w:rPr>
      </w:pPr>
      <w:r w:rsidRPr="00E33FFF">
        <w:rPr>
          <w:rFonts w:hint="eastAsia"/>
        </w:rPr>
        <w:tab/>
      </w:r>
      <w:r w:rsidRPr="00E33FFF">
        <w:rPr>
          <w:rFonts w:hint="eastAsia"/>
        </w:rPr>
        <w:t>七</w:t>
      </w:r>
      <w:r w:rsidRPr="00E33FFF">
        <w:t>.</w:t>
      </w:r>
      <w:r w:rsidRPr="00E33FFF">
        <w:rPr>
          <w:rFonts w:hint="eastAsia"/>
        </w:rPr>
        <w:tab/>
      </w:r>
      <w:r w:rsidRPr="00E33FFF">
        <w:rPr>
          <w:rFonts w:hint="eastAsia"/>
        </w:rPr>
        <w:t>需要特别关注以实现其在第</w:t>
      </w:r>
      <w:r w:rsidRPr="00E33FFF">
        <w:rPr>
          <w:rFonts w:hint="eastAsia"/>
        </w:rPr>
        <w:t>31</w:t>
      </w:r>
      <w:r w:rsidRPr="00E33FFF">
        <w:rPr>
          <w:rFonts w:hint="eastAsia"/>
        </w:rPr>
        <w:t>条之下权利的儿童</w:t>
      </w:r>
    </w:p>
    <w:p w:rsidR="00E33FFF" w:rsidRPr="00E33FFF" w:rsidRDefault="00E33FFF" w:rsidP="00E33FFF">
      <w:pPr>
        <w:pStyle w:val="SingleTxtGC"/>
        <w:rPr>
          <w:rFonts w:hint="eastAsia"/>
        </w:rPr>
      </w:pPr>
      <w:r w:rsidRPr="00E33FFF">
        <w:rPr>
          <w:rFonts w:hint="eastAsia"/>
        </w:rPr>
        <w:t>4</w:t>
      </w:r>
      <w:r w:rsidR="00D31490">
        <w:rPr>
          <w:rFonts w:hint="eastAsia"/>
        </w:rPr>
        <w:t>8.</w:t>
      </w:r>
      <w:r w:rsidRPr="00E33FFF">
        <w:rPr>
          <w:rFonts w:hint="eastAsia"/>
        </w:rPr>
        <w:t xml:space="preserve">  </w:t>
      </w:r>
      <w:r w:rsidRPr="00F41387">
        <w:rPr>
          <w:rFonts w:eastAsia="SimHei" w:hint="eastAsia"/>
        </w:rPr>
        <w:t>女童</w:t>
      </w:r>
      <w:r w:rsidR="00D31490">
        <w:rPr>
          <w:rFonts w:hint="eastAsia"/>
        </w:rPr>
        <w:t>：</w:t>
      </w:r>
      <w:r w:rsidRPr="00E33FFF">
        <w:rPr>
          <w:rFonts w:hint="eastAsia"/>
        </w:rPr>
        <w:t>承担家务和照看兄弟姐妹及家人的重负、家长的保护心理、缺乏适当设施、对女童的预期和行为施加限制的文化假定</w:t>
      </w:r>
      <w:r w:rsidR="00D31490">
        <w:rPr>
          <w:rFonts w:hint="eastAsia"/>
        </w:rPr>
        <w:t>，</w:t>
      </w:r>
      <w:r w:rsidRPr="00E33FFF">
        <w:rPr>
          <w:rFonts w:hint="eastAsia"/>
        </w:rPr>
        <w:t>上述因素结合起来</w:t>
      </w:r>
      <w:r w:rsidR="00D31490">
        <w:rPr>
          <w:rFonts w:hint="eastAsia"/>
        </w:rPr>
        <w:t>，</w:t>
      </w:r>
      <w:r w:rsidRPr="00E33FFF">
        <w:rPr>
          <w:rFonts w:hint="eastAsia"/>
        </w:rPr>
        <w:t>限制了女童享有第</w:t>
      </w:r>
      <w:r w:rsidRPr="00E33FFF">
        <w:rPr>
          <w:rFonts w:hint="eastAsia"/>
        </w:rPr>
        <w:t>31</w:t>
      </w:r>
      <w:r w:rsidRPr="00E33FFF">
        <w:rPr>
          <w:rFonts w:hint="eastAsia"/>
        </w:rPr>
        <w:t>条所载权利</w:t>
      </w:r>
      <w:r w:rsidR="00D31490">
        <w:rPr>
          <w:rFonts w:hint="eastAsia"/>
        </w:rPr>
        <w:t>，</w:t>
      </w:r>
      <w:r w:rsidRPr="00E33FFF">
        <w:rPr>
          <w:rFonts w:hint="eastAsia"/>
        </w:rPr>
        <w:t>尤其是在青少年时期。此外</w:t>
      </w:r>
      <w:r w:rsidR="00D31490">
        <w:rPr>
          <w:rFonts w:hint="eastAsia"/>
        </w:rPr>
        <w:t>，</w:t>
      </w:r>
      <w:r w:rsidRPr="00E33FFF">
        <w:rPr>
          <w:rFonts w:hint="eastAsia"/>
        </w:rPr>
        <w:t>从性别上区分女孩和男孩的游戏被广大家长、看护人、媒体及游戏和玩具制造商</w:t>
      </w:r>
      <w:r w:rsidR="00D31490">
        <w:rPr>
          <w:rFonts w:hint="eastAsia"/>
        </w:rPr>
        <w:t>/</w:t>
      </w:r>
      <w:r w:rsidRPr="00E33FFF">
        <w:rPr>
          <w:rFonts w:hint="eastAsia"/>
        </w:rPr>
        <w:t>生产商强化</w:t>
      </w:r>
      <w:r w:rsidR="00D31490">
        <w:rPr>
          <w:rFonts w:hint="eastAsia"/>
        </w:rPr>
        <w:t>，</w:t>
      </w:r>
      <w:r w:rsidRPr="00E33FFF">
        <w:rPr>
          <w:rFonts w:hint="eastAsia"/>
        </w:rPr>
        <w:t>导致社会上仍然保持传统的性别作用划分。有证据表明</w:t>
      </w:r>
      <w:r w:rsidR="00D31490">
        <w:rPr>
          <w:rFonts w:hint="eastAsia"/>
        </w:rPr>
        <w:t>，</w:t>
      </w:r>
      <w:r w:rsidRPr="00E33FFF">
        <w:rPr>
          <w:rFonts w:hint="eastAsia"/>
        </w:rPr>
        <w:t>男孩的游戏为他们在现代社会中成功从事各种职业和适应另一些环境作准备</w:t>
      </w:r>
      <w:r w:rsidR="00D31490">
        <w:rPr>
          <w:rFonts w:hint="eastAsia"/>
        </w:rPr>
        <w:t>，</w:t>
      </w:r>
      <w:r w:rsidRPr="00E33FFF">
        <w:rPr>
          <w:rFonts w:hint="eastAsia"/>
        </w:rPr>
        <w:t>反之</w:t>
      </w:r>
      <w:r w:rsidR="00D31490">
        <w:rPr>
          <w:rFonts w:hint="eastAsia"/>
        </w:rPr>
        <w:t>，</w:t>
      </w:r>
      <w:r w:rsidRPr="00E33FFF">
        <w:rPr>
          <w:rFonts w:hint="eastAsia"/>
        </w:rPr>
        <w:t>女孩的游戏通常引导她们进入家庭这种私人生活领域以及未来充当妻子和母亲的角色。青少年男女常常被阻止进行联合娱乐活动。此外</w:t>
      </w:r>
      <w:r w:rsidR="00D31490">
        <w:rPr>
          <w:rFonts w:hint="eastAsia"/>
        </w:rPr>
        <w:t>，</w:t>
      </w:r>
      <w:r w:rsidRPr="00E33FFF">
        <w:rPr>
          <w:rFonts w:hint="eastAsia"/>
        </w:rPr>
        <w:t>由于外部文化或自我施加的排斥或缺乏适当条件等因素</w:t>
      </w:r>
      <w:r w:rsidR="00D31490">
        <w:rPr>
          <w:rFonts w:hint="eastAsia"/>
        </w:rPr>
        <w:t>，</w:t>
      </w:r>
      <w:r w:rsidRPr="00E33FFF">
        <w:rPr>
          <w:rFonts w:hint="eastAsia"/>
        </w:rPr>
        <w:t>女孩参加体育活动和有组织游戏的程度普遍较低。这一状况令人担忧</w:t>
      </w:r>
      <w:r w:rsidR="00D31490">
        <w:rPr>
          <w:rFonts w:hint="eastAsia"/>
        </w:rPr>
        <w:t>，</w:t>
      </w:r>
      <w:r w:rsidRPr="00E33FFF">
        <w:rPr>
          <w:rFonts w:hint="eastAsia"/>
        </w:rPr>
        <w:t>因为已证明参加体育活动可带来身体、心理、社会和心智等方面的诸多收益。</w:t>
      </w:r>
      <w:r w:rsidRPr="00E33FFF">
        <w:rPr>
          <w:vertAlign w:val="superscript"/>
        </w:rPr>
        <w:footnoteReference w:id="9"/>
      </w:r>
      <w:r w:rsidRPr="00E33FFF">
        <w:rPr>
          <w:rFonts w:hint="eastAsia"/>
        </w:rPr>
        <w:t xml:space="preserve"> </w:t>
      </w:r>
      <w:r w:rsidRPr="00E33FFF">
        <w:rPr>
          <w:rFonts w:hint="eastAsia"/>
        </w:rPr>
        <w:t>鉴于广泛存在这些制约女童实现其在第</w:t>
      </w:r>
      <w:r w:rsidRPr="00E33FFF">
        <w:rPr>
          <w:rFonts w:hint="eastAsia"/>
        </w:rPr>
        <w:t>31</w:t>
      </w:r>
      <w:r w:rsidRPr="00E33FFF">
        <w:rPr>
          <w:rFonts w:hint="eastAsia"/>
        </w:rPr>
        <w:t>条之下权利的普遍障碍</w:t>
      </w:r>
      <w:r w:rsidR="00D31490">
        <w:rPr>
          <w:rFonts w:hint="eastAsia"/>
        </w:rPr>
        <w:t>，</w:t>
      </w:r>
      <w:r w:rsidRPr="00E33FFF">
        <w:rPr>
          <w:rFonts w:hint="eastAsia"/>
        </w:rPr>
        <w:t>委员会促请缔约国采取行动与性别定型观念作斗争</w:t>
      </w:r>
      <w:r w:rsidR="00D31490">
        <w:rPr>
          <w:rFonts w:hint="eastAsia"/>
        </w:rPr>
        <w:t>，</w:t>
      </w:r>
      <w:r w:rsidRPr="00E33FFF">
        <w:rPr>
          <w:rFonts w:hint="eastAsia"/>
        </w:rPr>
        <w:t>因为这类观念助长并强化歧视的形式及机会不均等的现象。</w:t>
      </w:r>
    </w:p>
    <w:p w:rsidR="00E33FFF" w:rsidRPr="00E33FFF" w:rsidRDefault="00E33FFF" w:rsidP="00E33FFF">
      <w:pPr>
        <w:pStyle w:val="SingleTxtGC"/>
        <w:rPr>
          <w:rFonts w:hint="eastAsia"/>
        </w:rPr>
      </w:pPr>
      <w:r w:rsidRPr="00E33FFF">
        <w:rPr>
          <w:rFonts w:hint="eastAsia"/>
        </w:rPr>
        <w:t>4</w:t>
      </w:r>
      <w:r w:rsidR="00D31490">
        <w:rPr>
          <w:rFonts w:hint="eastAsia"/>
        </w:rPr>
        <w:t>9.</w:t>
      </w:r>
      <w:r w:rsidRPr="00E33FFF">
        <w:rPr>
          <w:rFonts w:hint="eastAsia"/>
        </w:rPr>
        <w:t xml:space="preserve">  </w:t>
      </w:r>
      <w:r w:rsidRPr="00F41387">
        <w:rPr>
          <w:rFonts w:eastAsia="SimHei" w:hint="eastAsia"/>
        </w:rPr>
        <w:t>贫困儿童</w:t>
      </w:r>
      <w:r w:rsidR="00D31490">
        <w:rPr>
          <w:rFonts w:hint="eastAsia"/>
        </w:rPr>
        <w:t>：</w:t>
      </w:r>
      <w:r w:rsidRPr="00E33FFF">
        <w:rPr>
          <w:rFonts w:hint="eastAsia"/>
        </w:rPr>
        <w:t>接触不到相关设施、没有能力支付参加的费用、危险和受到忽视的街区环境、必须工作以及无助感和受到边缘化的感觉</w:t>
      </w:r>
      <w:r w:rsidR="00D31490">
        <w:rPr>
          <w:rFonts w:hint="eastAsia"/>
        </w:rPr>
        <w:t>，</w:t>
      </w:r>
      <w:r w:rsidRPr="00E33FFF">
        <w:rPr>
          <w:rFonts w:hint="eastAsia"/>
        </w:rPr>
        <w:t>所有这些因素都阻碍最贫困的儿童实现第</w:t>
      </w:r>
      <w:r w:rsidRPr="00E33FFF">
        <w:rPr>
          <w:rFonts w:hint="eastAsia"/>
        </w:rPr>
        <w:t>31</w:t>
      </w:r>
      <w:r w:rsidRPr="00E33FFF">
        <w:rPr>
          <w:rFonts w:hint="eastAsia"/>
        </w:rPr>
        <w:t>条所载权利。许多儿童不仅面临健康风险和家庭以外的安全问题</w:t>
      </w:r>
      <w:r w:rsidR="00D31490">
        <w:rPr>
          <w:rFonts w:hint="eastAsia"/>
        </w:rPr>
        <w:t>，</w:t>
      </w:r>
      <w:r w:rsidRPr="00E33FFF">
        <w:rPr>
          <w:rFonts w:hint="eastAsia"/>
        </w:rPr>
        <w:t>其家庭环境也完全或几乎无法为之提供游戏或娱乐的空间或场所。没有父母的儿童尤其容易丧失第</w:t>
      </w:r>
      <w:r w:rsidRPr="00E33FFF">
        <w:rPr>
          <w:rFonts w:hint="eastAsia"/>
        </w:rPr>
        <w:t>31</w:t>
      </w:r>
      <w:r w:rsidRPr="00E33FFF">
        <w:rPr>
          <w:rFonts w:hint="eastAsia"/>
        </w:rPr>
        <w:t>条之下的权利</w:t>
      </w:r>
      <w:r w:rsidR="00D31490">
        <w:rPr>
          <w:rFonts w:hint="eastAsia"/>
        </w:rPr>
        <w:t>；</w:t>
      </w:r>
      <w:r w:rsidRPr="00E33FFF">
        <w:rPr>
          <w:rFonts w:hint="eastAsia"/>
        </w:rPr>
        <w:t>街头儿童没有游戏的条件</w:t>
      </w:r>
      <w:r w:rsidR="00D31490">
        <w:rPr>
          <w:rFonts w:hint="eastAsia"/>
        </w:rPr>
        <w:t>，</w:t>
      </w:r>
      <w:r w:rsidRPr="00E33FFF">
        <w:rPr>
          <w:rFonts w:hint="eastAsia"/>
        </w:rPr>
        <w:t>通常被城市公园和游戏场所有意排斥在外</w:t>
      </w:r>
      <w:r w:rsidR="00D31490">
        <w:rPr>
          <w:rFonts w:hint="eastAsia"/>
        </w:rPr>
        <w:t>，</w:t>
      </w:r>
      <w:r w:rsidRPr="00E33FFF">
        <w:rPr>
          <w:rFonts w:hint="eastAsia"/>
        </w:rPr>
        <w:t>但他们发挥自己的创造性</w:t>
      </w:r>
      <w:r w:rsidR="00D31490">
        <w:rPr>
          <w:rFonts w:hint="eastAsia"/>
        </w:rPr>
        <w:t>，</w:t>
      </w:r>
      <w:r w:rsidRPr="00E33FFF">
        <w:rPr>
          <w:rFonts w:hint="eastAsia"/>
        </w:rPr>
        <w:t>在街道这种非正式场所寻求游戏机会。城镇政府必须认识到公园和游戏场所对贫困儿童实现第</w:t>
      </w:r>
      <w:r w:rsidRPr="00E33FFF">
        <w:rPr>
          <w:rFonts w:hint="eastAsia"/>
        </w:rPr>
        <w:t>31</w:t>
      </w:r>
      <w:r w:rsidRPr="00E33FFF">
        <w:rPr>
          <w:rFonts w:hint="eastAsia"/>
        </w:rPr>
        <w:t>条所载权利发挥的重要作用</w:t>
      </w:r>
      <w:r w:rsidR="00D31490">
        <w:rPr>
          <w:rFonts w:hint="eastAsia"/>
        </w:rPr>
        <w:t>，</w:t>
      </w:r>
      <w:r w:rsidRPr="00E33FFF">
        <w:rPr>
          <w:rFonts w:hint="eastAsia"/>
        </w:rPr>
        <w:t>应就部署警力、规划和发展举措等问题与他们进行对话。各国都需采取行动</w:t>
      </w:r>
      <w:r w:rsidR="00D31490">
        <w:rPr>
          <w:rFonts w:hint="eastAsia"/>
        </w:rPr>
        <w:t>，</w:t>
      </w:r>
      <w:r w:rsidRPr="00E33FFF">
        <w:rPr>
          <w:rFonts w:hint="eastAsia"/>
        </w:rPr>
        <w:t>确保所有儿童能够接触和获得参与文化与艺术活动的机会以及参与游戏和娱乐的平等机会。</w:t>
      </w:r>
    </w:p>
    <w:p w:rsidR="00E33FFF" w:rsidRPr="00E33FFF" w:rsidRDefault="00E33FFF" w:rsidP="00E33FFF">
      <w:pPr>
        <w:pStyle w:val="SingleTxtGC"/>
        <w:rPr>
          <w:rFonts w:hint="eastAsia"/>
        </w:rPr>
      </w:pPr>
      <w:r w:rsidRPr="00E33FFF">
        <w:rPr>
          <w:rFonts w:hint="eastAsia"/>
        </w:rPr>
        <w:t>5</w:t>
      </w:r>
      <w:r w:rsidR="00D31490">
        <w:rPr>
          <w:rFonts w:hint="eastAsia"/>
        </w:rPr>
        <w:t>0.</w:t>
      </w:r>
      <w:r w:rsidRPr="00E33FFF">
        <w:rPr>
          <w:rFonts w:hint="eastAsia"/>
        </w:rPr>
        <w:t xml:space="preserve">  </w:t>
      </w:r>
      <w:r w:rsidRPr="00F41387">
        <w:rPr>
          <w:rFonts w:eastAsia="SimHei" w:hint="eastAsia"/>
        </w:rPr>
        <w:t>残疾儿童</w:t>
      </w:r>
      <w:r w:rsidR="00D31490">
        <w:rPr>
          <w:rFonts w:hint="eastAsia"/>
        </w:rPr>
        <w:t>：</w:t>
      </w:r>
      <w:r w:rsidRPr="00E33FFF">
        <w:rPr>
          <w:rFonts w:hint="eastAsia"/>
        </w:rPr>
        <w:t>残疾儿童在实现第</w:t>
      </w:r>
      <w:r w:rsidRPr="00E33FFF">
        <w:rPr>
          <w:rFonts w:hint="eastAsia"/>
        </w:rPr>
        <w:t>31</w:t>
      </w:r>
      <w:r w:rsidRPr="00E33FFF">
        <w:rPr>
          <w:rFonts w:hint="eastAsia"/>
        </w:rPr>
        <w:t>条所载权利方面面临多重障碍的制约</w:t>
      </w:r>
      <w:r w:rsidR="00D31490">
        <w:rPr>
          <w:rFonts w:hint="eastAsia"/>
        </w:rPr>
        <w:t>，</w:t>
      </w:r>
      <w:r w:rsidRPr="00E33FFF">
        <w:rPr>
          <w:rFonts w:hint="eastAsia"/>
        </w:rPr>
        <w:t>其中包括</w:t>
      </w:r>
      <w:r w:rsidR="00D31490">
        <w:rPr>
          <w:rFonts w:hint="eastAsia"/>
        </w:rPr>
        <w:t>：</w:t>
      </w:r>
      <w:r w:rsidRPr="00E33FFF">
        <w:rPr>
          <w:rFonts w:hint="eastAsia"/>
        </w:rPr>
        <w:t>被可以交朋友和进行游戏和娱乐的学校、非正式和社会场所排斥在外</w:t>
      </w:r>
      <w:r w:rsidR="00D31490">
        <w:rPr>
          <w:rFonts w:hint="eastAsia"/>
        </w:rPr>
        <w:t>；</w:t>
      </w:r>
      <w:r w:rsidRPr="00E33FFF">
        <w:rPr>
          <w:rFonts w:hint="eastAsia"/>
        </w:rPr>
        <w:t>在家庭中受到隔离</w:t>
      </w:r>
      <w:r w:rsidR="00D31490">
        <w:rPr>
          <w:rFonts w:hint="eastAsia"/>
        </w:rPr>
        <w:t>；</w:t>
      </w:r>
      <w:r w:rsidRPr="00E33FFF">
        <w:rPr>
          <w:rFonts w:hint="eastAsia"/>
        </w:rPr>
        <w:t>仇视和排斥残疾儿童的文化态度和负面偏见</w:t>
      </w:r>
      <w:r w:rsidR="00D31490">
        <w:rPr>
          <w:rFonts w:hint="eastAsia"/>
        </w:rPr>
        <w:t>；</w:t>
      </w:r>
      <w:r w:rsidRPr="00E33FFF">
        <w:rPr>
          <w:rFonts w:hint="eastAsia"/>
        </w:rPr>
        <w:t>公共场所、公园、游戏场所和设施、电影院、剧院、音乐厅、运动设施和场馆等地存在进入障碍</w:t>
      </w:r>
      <w:r w:rsidR="00D31490">
        <w:rPr>
          <w:rFonts w:hint="eastAsia"/>
        </w:rPr>
        <w:t>；</w:t>
      </w:r>
      <w:r w:rsidRPr="00E33FFF">
        <w:rPr>
          <w:rFonts w:hint="eastAsia"/>
        </w:rPr>
        <w:t>以安全为由禁止他们进入运动或文化场所的政策</w:t>
      </w:r>
      <w:r w:rsidR="00D31490">
        <w:rPr>
          <w:rFonts w:hint="eastAsia"/>
        </w:rPr>
        <w:t>；</w:t>
      </w:r>
      <w:r w:rsidRPr="00E33FFF">
        <w:rPr>
          <w:rFonts w:hint="eastAsia"/>
        </w:rPr>
        <w:t>交流障碍和不能提供翻译和适应其需要的技术</w:t>
      </w:r>
      <w:r w:rsidR="00D31490">
        <w:rPr>
          <w:rFonts w:hint="eastAsia"/>
        </w:rPr>
        <w:t>；</w:t>
      </w:r>
      <w:r w:rsidRPr="00E33FFF">
        <w:rPr>
          <w:rFonts w:hint="eastAsia"/>
        </w:rPr>
        <w:t>缺乏无障碍的交通方式等。如果没有相关投资</w:t>
      </w:r>
      <w:r w:rsidR="00D31490">
        <w:rPr>
          <w:rFonts w:hint="eastAsia"/>
        </w:rPr>
        <w:t>，</w:t>
      </w:r>
      <w:r w:rsidRPr="00E33FFF">
        <w:rPr>
          <w:rFonts w:hint="eastAsia"/>
        </w:rPr>
        <w:t>用于帮助残疾儿童接触广播电台、电视、电脑和平板电脑</w:t>
      </w:r>
      <w:r w:rsidR="00D31490">
        <w:rPr>
          <w:rFonts w:hint="eastAsia"/>
        </w:rPr>
        <w:t>，</w:t>
      </w:r>
      <w:r w:rsidRPr="00E33FFF">
        <w:rPr>
          <w:rFonts w:hint="eastAsia"/>
        </w:rPr>
        <w:t>包括采用辅助科技帮助其接触这些设施</w:t>
      </w:r>
      <w:r w:rsidR="00D31490">
        <w:rPr>
          <w:rFonts w:hint="eastAsia"/>
        </w:rPr>
        <w:t>，</w:t>
      </w:r>
      <w:r w:rsidRPr="00E33FFF">
        <w:rPr>
          <w:rFonts w:hint="eastAsia"/>
        </w:rPr>
        <w:t>也会限制这些儿童享有其权利。在这方面</w:t>
      </w:r>
      <w:r w:rsidR="00D31490">
        <w:rPr>
          <w:rFonts w:hint="eastAsia"/>
        </w:rPr>
        <w:t>，</w:t>
      </w:r>
      <w:r w:rsidRPr="00E33FFF">
        <w:rPr>
          <w:rFonts w:hint="eastAsia"/>
        </w:rPr>
        <w:t>委员会欢迎《残疾人权利公约》第三十条</w:t>
      </w:r>
      <w:r w:rsidR="00D31490">
        <w:rPr>
          <w:rFonts w:hint="eastAsia"/>
        </w:rPr>
        <w:t>，</w:t>
      </w:r>
      <w:r w:rsidRPr="00E33FFF">
        <w:rPr>
          <w:rFonts w:hint="eastAsia"/>
        </w:rPr>
        <w:t>该条强调缔约国有义务确保残疾儿童享有与其他儿童一样的平等机会参加游戏、娱乐体育及休闲活动</w:t>
      </w:r>
      <w:r w:rsidR="00D31490">
        <w:rPr>
          <w:rFonts w:hint="eastAsia"/>
        </w:rPr>
        <w:t>，</w:t>
      </w:r>
      <w:r w:rsidRPr="00E33FFF">
        <w:rPr>
          <w:rFonts w:hint="eastAsia"/>
        </w:rPr>
        <w:t>包括在主流学校系统参加这类活动。有必要主动采取措施</w:t>
      </w:r>
      <w:r w:rsidR="00D31490">
        <w:rPr>
          <w:rFonts w:hint="eastAsia"/>
        </w:rPr>
        <w:t>，</w:t>
      </w:r>
      <w:r w:rsidRPr="00E33FFF">
        <w:rPr>
          <w:rFonts w:hint="eastAsia"/>
        </w:rPr>
        <w:t>消除障碍</w:t>
      </w:r>
      <w:r w:rsidR="00D31490">
        <w:rPr>
          <w:rFonts w:hint="eastAsia"/>
        </w:rPr>
        <w:t>，</w:t>
      </w:r>
      <w:r w:rsidRPr="00E33FFF">
        <w:rPr>
          <w:rFonts w:hint="eastAsia"/>
        </w:rPr>
        <w:t>促进无障碍性</w:t>
      </w:r>
      <w:r w:rsidR="00D31490">
        <w:rPr>
          <w:rFonts w:hint="eastAsia"/>
        </w:rPr>
        <w:t>，</w:t>
      </w:r>
      <w:r w:rsidRPr="00E33FFF">
        <w:rPr>
          <w:rFonts w:hint="eastAsia"/>
        </w:rPr>
        <w:t>为残疾儿童参与所有这类活动提供包容的机会。</w:t>
      </w:r>
      <w:r w:rsidRPr="00E33FFF">
        <w:rPr>
          <w:vertAlign w:val="superscript"/>
        </w:rPr>
        <w:footnoteReference w:id="10"/>
      </w:r>
    </w:p>
    <w:p w:rsidR="00E33FFF" w:rsidRPr="00E33FFF" w:rsidRDefault="00E33FFF" w:rsidP="00E33FFF">
      <w:pPr>
        <w:pStyle w:val="SingleTxtGC"/>
        <w:rPr>
          <w:rFonts w:hint="eastAsia"/>
        </w:rPr>
      </w:pPr>
      <w:r w:rsidRPr="00E33FFF">
        <w:rPr>
          <w:rFonts w:hint="eastAsia"/>
        </w:rPr>
        <w:t>5</w:t>
      </w:r>
      <w:r w:rsidR="00D31490">
        <w:rPr>
          <w:rFonts w:hint="eastAsia"/>
        </w:rPr>
        <w:t>1.</w:t>
      </w:r>
      <w:r w:rsidRPr="00E33FFF">
        <w:rPr>
          <w:rFonts w:hint="eastAsia"/>
        </w:rPr>
        <w:t xml:space="preserve">  </w:t>
      </w:r>
      <w:r w:rsidRPr="00F41387">
        <w:rPr>
          <w:rFonts w:eastAsia="SimHei" w:hint="eastAsia"/>
        </w:rPr>
        <w:t>收容机构的儿童</w:t>
      </w:r>
      <w:r w:rsidR="00D31490">
        <w:rPr>
          <w:rFonts w:hint="eastAsia"/>
        </w:rPr>
        <w:t>：</w:t>
      </w:r>
      <w:r w:rsidRPr="00E33FFF">
        <w:rPr>
          <w:rFonts w:hint="eastAsia"/>
        </w:rPr>
        <w:t>有许多儿童在收容机构中度过所有或部分儿童时代</w:t>
      </w:r>
      <w:r w:rsidR="00D31490">
        <w:rPr>
          <w:rFonts w:hint="eastAsia"/>
        </w:rPr>
        <w:t>，</w:t>
      </w:r>
      <w:r w:rsidRPr="00E33FFF">
        <w:rPr>
          <w:rFonts w:hint="eastAsia"/>
        </w:rPr>
        <w:t>这类机构包括收容所和学校、医院、拘留中心、青少年拘留所和难民中心等</w:t>
      </w:r>
      <w:r w:rsidR="00D31490">
        <w:rPr>
          <w:rFonts w:hint="eastAsia"/>
        </w:rPr>
        <w:t>，</w:t>
      </w:r>
      <w:r w:rsidRPr="00E33FFF">
        <w:rPr>
          <w:rFonts w:hint="eastAsia"/>
        </w:rPr>
        <w:t>在这些场所</w:t>
      </w:r>
      <w:r w:rsidR="00D31490">
        <w:rPr>
          <w:rFonts w:hint="eastAsia"/>
        </w:rPr>
        <w:t>，</w:t>
      </w:r>
      <w:r w:rsidRPr="00E33FFF">
        <w:rPr>
          <w:rFonts w:hint="eastAsia"/>
        </w:rPr>
        <w:t>他们游戏、娱乐和参与文化与艺术生活的机会可能受到限制或被剥夺。委员会强调</w:t>
      </w:r>
      <w:r w:rsidR="00D31490">
        <w:rPr>
          <w:rFonts w:hint="eastAsia"/>
        </w:rPr>
        <w:t>，</w:t>
      </w:r>
      <w:r w:rsidRPr="00E33FFF">
        <w:rPr>
          <w:rFonts w:hint="eastAsia"/>
        </w:rPr>
        <w:t>各国应努力避免将儿童安置在收容场所</w:t>
      </w:r>
      <w:r w:rsidR="00D31490">
        <w:rPr>
          <w:rFonts w:hint="eastAsia"/>
        </w:rPr>
        <w:t>；</w:t>
      </w:r>
      <w:r w:rsidRPr="00E33FFF">
        <w:rPr>
          <w:rFonts w:hint="eastAsia"/>
        </w:rPr>
        <w:t>在实现这一目标之前</w:t>
      </w:r>
      <w:r w:rsidR="00D31490">
        <w:rPr>
          <w:rFonts w:hint="eastAsia"/>
        </w:rPr>
        <w:t>，</w:t>
      </w:r>
      <w:r w:rsidRPr="00E33FFF">
        <w:rPr>
          <w:rFonts w:hint="eastAsia"/>
        </w:rPr>
        <w:t>各国应采取措施</w:t>
      </w:r>
      <w:r w:rsidR="00D31490">
        <w:rPr>
          <w:rFonts w:hint="eastAsia"/>
        </w:rPr>
        <w:t>，</w:t>
      </w:r>
      <w:r w:rsidRPr="00E33FFF">
        <w:rPr>
          <w:rFonts w:hint="eastAsia"/>
        </w:rPr>
        <w:t>确保所有这类机构保证为儿童提供空间和机会</w:t>
      </w:r>
      <w:r w:rsidR="00D31490">
        <w:rPr>
          <w:rFonts w:hint="eastAsia"/>
        </w:rPr>
        <w:t>，</w:t>
      </w:r>
      <w:r w:rsidRPr="00E33FFF">
        <w:rPr>
          <w:rFonts w:hint="eastAsia"/>
        </w:rPr>
        <w:t>使他们能够与同一社区的伙伴交流、玩耍和参加游戏、体育活动及文化与艺术生活。这类措施不应局限于强制或有组织的活动</w:t>
      </w:r>
      <w:r w:rsidR="00D31490">
        <w:rPr>
          <w:rFonts w:hint="eastAsia"/>
        </w:rPr>
        <w:t>；</w:t>
      </w:r>
      <w:r w:rsidRPr="00E33FFF">
        <w:rPr>
          <w:rFonts w:hint="eastAsia"/>
        </w:rPr>
        <w:t>有必要提供安全和激励的环境</w:t>
      </w:r>
      <w:r w:rsidR="00D31490">
        <w:rPr>
          <w:rFonts w:hint="eastAsia"/>
        </w:rPr>
        <w:t>，</w:t>
      </w:r>
      <w:r w:rsidRPr="00E33FFF">
        <w:rPr>
          <w:rFonts w:hint="eastAsia"/>
        </w:rPr>
        <w:t>使儿童能够进行自由的游戏和娱乐。应在可能的情况下</w:t>
      </w:r>
      <w:r w:rsidR="00D31490">
        <w:rPr>
          <w:rFonts w:hint="eastAsia"/>
        </w:rPr>
        <w:t>，</w:t>
      </w:r>
      <w:r w:rsidRPr="00E33FFF">
        <w:rPr>
          <w:rFonts w:hint="eastAsia"/>
        </w:rPr>
        <w:t>在地方社区为儿童提供这类机会。在收容机构长期生活的儿童还需要获得足够的文学作品、期刊及接触互联网</w:t>
      </w:r>
      <w:r w:rsidR="00D31490">
        <w:rPr>
          <w:rFonts w:hint="eastAsia"/>
        </w:rPr>
        <w:t>，</w:t>
      </w:r>
      <w:r w:rsidRPr="00E33FFF">
        <w:rPr>
          <w:rFonts w:hint="eastAsia"/>
        </w:rPr>
        <w:t>还应为帮助他们使用这类资源提供支持。有必要提供时间、适当的空间、充足的资源与设备、训练有素和自觉的工作人员及专门预算</w:t>
      </w:r>
      <w:r w:rsidR="00D31490">
        <w:rPr>
          <w:rFonts w:hint="eastAsia"/>
        </w:rPr>
        <w:t>，</w:t>
      </w:r>
      <w:r w:rsidRPr="00E33FFF">
        <w:rPr>
          <w:rFonts w:hint="eastAsia"/>
        </w:rPr>
        <w:t>以便创造必要的环境</w:t>
      </w:r>
      <w:r w:rsidR="00D31490">
        <w:rPr>
          <w:rFonts w:hint="eastAsia"/>
        </w:rPr>
        <w:t>，</w:t>
      </w:r>
      <w:r w:rsidRPr="00E33FFF">
        <w:rPr>
          <w:rFonts w:hint="eastAsia"/>
        </w:rPr>
        <w:t>确保所有在收容机构生活的儿童能够实现其在第</w:t>
      </w:r>
      <w:r w:rsidRPr="00E33FFF">
        <w:rPr>
          <w:rFonts w:hint="eastAsia"/>
        </w:rPr>
        <w:t>31</w:t>
      </w:r>
      <w:r w:rsidRPr="00E33FFF">
        <w:rPr>
          <w:rFonts w:hint="eastAsia"/>
        </w:rPr>
        <w:t>条之下的权利。</w:t>
      </w:r>
    </w:p>
    <w:p w:rsidR="00E33FFF" w:rsidRPr="00E33FFF" w:rsidRDefault="00E33FFF" w:rsidP="00E33FFF">
      <w:pPr>
        <w:pStyle w:val="SingleTxtGC"/>
        <w:rPr>
          <w:rFonts w:hint="eastAsia"/>
        </w:rPr>
      </w:pPr>
      <w:r w:rsidRPr="00E33FFF">
        <w:rPr>
          <w:rFonts w:hint="eastAsia"/>
        </w:rPr>
        <w:t>5</w:t>
      </w:r>
      <w:r w:rsidR="00D31490">
        <w:rPr>
          <w:rFonts w:hint="eastAsia"/>
        </w:rPr>
        <w:t>2.</w:t>
      </w:r>
      <w:r w:rsidRPr="00E33FFF">
        <w:rPr>
          <w:rFonts w:hint="eastAsia"/>
        </w:rPr>
        <w:t xml:space="preserve">  </w:t>
      </w:r>
      <w:r w:rsidRPr="00F41387">
        <w:rPr>
          <w:rFonts w:eastAsia="SimHei" w:hint="eastAsia"/>
        </w:rPr>
        <w:t>土著和少数民族儿童</w:t>
      </w:r>
      <w:r w:rsidR="00D31490">
        <w:rPr>
          <w:rFonts w:hint="eastAsia"/>
        </w:rPr>
        <w:t>：</w:t>
      </w:r>
      <w:r w:rsidRPr="00E33FFF">
        <w:rPr>
          <w:rFonts w:hint="eastAsia"/>
        </w:rPr>
        <w:t>族裔、宗教、种族或种姓歧视可能导致儿童无法实现在第</w:t>
      </w:r>
      <w:r w:rsidRPr="00E33FFF">
        <w:rPr>
          <w:rFonts w:hint="eastAsia"/>
        </w:rPr>
        <w:t>31</w:t>
      </w:r>
      <w:r w:rsidRPr="00E33FFF">
        <w:rPr>
          <w:rFonts w:hint="eastAsia"/>
        </w:rPr>
        <w:t>条之下的权利。仇视、同化政策、排斥、暴力和歧视都可能成为障碍</w:t>
      </w:r>
      <w:r w:rsidR="00D31490">
        <w:rPr>
          <w:rFonts w:hint="eastAsia"/>
        </w:rPr>
        <w:t>，</w:t>
      </w:r>
      <w:r w:rsidRPr="00E33FFF">
        <w:rPr>
          <w:rFonts w:hint="eastAsia"/>
        </w:rPr>
        <w:t>妨碍土著和少数民族儿童实践自身的文化习俗、仪式和庆典</w:t>
      </w:r>
      <w:r w:rsidR="00D31490">
        <w:rPr>
          <w:rFonts w:hint="eastAsia"/>
        </w:rPr>
        <w:t>，</w:t>
      </w:r>
      <w:r w:rsidRPr="00E33FFF">
        <w:rPr>
          <w:rFonts w:hint="eastAsia"/>
        </w:rPr>
        <w:t>并阻碍他们与其他儿童一道参与体育、竞技、文化活动、游戏和娱乐活动。各国有义务承认、保护和尊重少数群体参加在其自身生活的社会中的文化与娱乐活动</w:t>
      </w:r>
      <w:r w:rsidR="00D31490">
        <w:rPr>
          <w:rFonts w:hint="eastAsia"/>
        </w:rPr>
        <w:t>，</w:t>
      </w:r>
      <w:r w:rsidRPr="00E33FFF">
        <w:rPr>
          <w:rFonts w:hint="eastAsia"/>
        </w:rPr>
        <w:t>以及保护、促进和发展其自身文化的权利。</w:t>
      </w:r>
      <w:r w:rsidRPr="00E33FFF">
        <w:rPr>
          <w:vertAlign w:val="superscript"/>
        </w:rPr>
        <w:footnoteReference w:id="11"/>
      </w:r>
      <w:r w:rsidRPr="00E33FFF">
        <w:rPr>
          <w:rFonts w:hint="eastAsia"/>
        </w:rPr>
        <w:t xml:space="preserve"> </w:t>
      </w:r>
      <w:r w:rsidRPr="00E33FFF">
        <w:rPr>
          <w:rFonts w:hint="eastAsia"/>
        </w:rPr>
        <w:t>但是</w:t>
      </w:r>
      <w:r w:rsidR="00D31490">
        <w:rPr>
          <w:rFonts w:hint="eastAsia"/>
        </w:rPr>
        <w:t>，</w:t>
      </w:r>
      <w:r w:rsidRPr="00E33FFF">
        <w:rPr>
          <w:rFonts w:hint="eastAsia"/>
        </w:rPr>
        <w:t>土著儿童也有权体验和探索其自身家庭传统界限范围以外的文化。文化与艺术方案必须以包容性、参与和不歧视作为基础。</w:t>
      </w:r>
    </w:p>
    <w:p w:rsidR="00E33FFF" w:rsidRPr="00E33FFF" w:rsidRDefault="00E33FFF" w:rsidP="00E33FFF">
      <w:pPr>
        <w:pStyle w:val="SingleTxtGC"/>
        <w:rPr>
          <w:rFonts w:hint="eastAsia"/>
        </w:rPr>
      </w:pPr>
      <w:r w:rsidRPr="00E33FFF">
        <w:rPr>
          <w:rFonts w:hint="eastAsia"/>
        </w:rPr>
        <w:t>5</w:t>
      </w:r>
      <w:r w:rsidR="00D31490">
        <w:rPr>
          <w:rFonts w:hint="eastAsia"/>
        </w:rPr>
        <w:t>3.</w:t>
      </w:r>
      <w:r w:rsidRPr="00E33FFF">
        <w:rPr>
          <w:rFonts w:hint="eastAsia"/>
        </w:rPr>
        <w:t xml:space="preserve">  </w:t>
      </w:r>
      <w:r w:rsidRPr="00F41387">
        <w:rPr>
          <w:rFonts w:eastAsia="SimHei" w:hint="eastAsia"/>
        </w:rPr>
        <w:t>在冲突、人道主义危机和自然灾害处境中的儿童</w:t>
      </w:r>
      <w:r w:rsidR="00D31490">
        <w:rPr>
          <w:rFonts w:hint="eastAsia"/>
        </w:rPr>
        <w:t>：</w:t>
      </w:r>
      <w:r w:rsidRPr="00E33FFF">
        <w:rPr>
          <w:rFonts w:hint="eastAsia"/>
        </w:rPr>
        <w:t>在发生冲突或自然灾害的情况下</w:t>
      </w:r>
      <w:r w:rsidR="00D31490">
        <w:rPr>
          <w:rFonts w:hint="eastAsia"/>
        </w:rPr>
        <w:t>，</w:t>
      </w:r>
      <w:r w:rsidRPr="00E33FFF">
        <w:rPr>
          <w:rFonts w:hint="eastAsia"/>
        </w:rPr>
        <w:t>第</w:t>
      </w:r>
      <w:r w:rsidRPr="00E33FFF">
        <w:rPr>
          <w:rFonts w:hint="eastAsia"/>
        </w:rPr>
        <w:t>31</w:t>
      </w:r>
      <w:r w:rsidRPr="00E33FFF">
        <w:rPr>
          <w:rFonts w:hint="eastAsia"/>
        </w:rPr>
        <w:t>条规定的权利享有的优先级别常常低于提供食物、庇护场所和药品。然而</w:t>
      </w:r>
      <w:r w:rsidR="00D31490">
        <w:rPr>
          <w:rFonts w:hint="eastAsia"/>
        </w:rPr>
        <w:t>，</w:t>
      </w:r>
      <w:r w:rsidRPr="00E33FFF">
        <w:rPr>
          <w:rFonts w:hint="eastAsia"/>
        </w:rPr>
        <w:t>在这类情况下</w:t>
      </w:r>
      <w:r w:rsidR="00D31490">
        <w:rPr>
          <w:rFonts w:hint="eastAsia"/>
        </w:rPr>
        <w:t>，</w:t>
      </w:r>
      <w:r w:rsidRPr="00E33FFF">
        <w:rPr>
          <w:rFonts w:hint="eastAsia"/>
        </w:rPr>
        <w:t>儿童在遭遇损失、混乱和创伤之后</w:t>
      </w:r>
      <w:r w:rsidR="00D31490">
        <w:rPr>
          <w:rFonts w:hint="eastAsia"/>
        </w:rPr>
        <w:t>，</w:t>
      </w:r>
      <w:r w:rsidRPr="00E33FFF">
        <w:rPr>
          <w:rFonts w:hint="eastAsia"/>
        </w:rPr>
        <w:t>游戏、娱乐和参加文化活动的机会可在帮助儿童恢复正常和快乐感等方面发挥重要的治疗和康复作用。例如</w:t>
      </w:r>
      <w:r w:rsidR="00D31490">
        <w:rPr>
          <w:rFonts w:hint="eastAsia"/>
        </w:rPr>
        <w:t>，</w:t>
      </w:r>
      <w:r w:rsidRPr="00E33FFF">
        <w:rPr>
          <w:rFonts w:hint="eastAsia"/>
        </w:rPr>
        <w:t>游戏、音乐、诗歌或戏剧能够帮助难民儿童和遭受丧亲、暴力、虐待或剥削的儿童克服情感伤痛</w:t>
      </w:r>
      <w:r w:rsidR="00D31490">
        <w:rPr>
          <w:rFonts w:hint="eastAsia"/>
        </w:rPr>
        <w:t>，</w:t>
      </w:r>
      <w:r w:rsidRPr="00E33FFF">
        <w:rPr>
          <w:rFonts w:hint="eastAsia"/>
        </w:rPr>
        <w:t>重新把握自己的人生。这类活动可恢复认同感</w:t>
      </w:r>
      <w:r w:rsidR="00D31490">
        <w:rPr>
          <w:rFonts w:hint="eastAsia"/>
        </w:rPr>
        <w:t>，</w:t>
      </w:r>
      <w:r w:rsidRPr="00E33FFF">
        <w:rPr>
          <w:rFonts w:hint="eastAsia"/>
        </w:rPr>
        <w:t>帮助儿童理解在他们身上发生的事件</w:t>
      </w:r>
      <w:r w:rsidR="00D31490">
        <w:rPr>
          <w:rFonts w:hint="eastAsia"/>
        </w:rPr>
        <w:t>，</w:t>
      </w:r>
      <w:r w:rsidRPr="00E33FFF">
        <w:rPr>
          <w:rFonts w:hint="eastAsia"/>
        </w:rPr>
        <w:t>并使他们找回乐趣和享受。参加文化或艺术活动以及游戏和娱乐使儿童有机会分享体验、重建个人价值感、探索自身的创造性以及获得一种联通和归属感。创造游戏环境还为监测者提供了查明遭受冲突有害影响的儿童的机会。</w:t>
      </w:r>
    </w:p>
    <w:p w:rsidR="00E33FFF" w:rsidRPr="00E33FFF" w:rsidRDefault="00E33FFF" w:rsidP="00706226">
      <w:pPr>
        <w:pStyle w:val="HChGC"/>
        <w:rPr>
          <w:rFonts w:hint="eastAsia"/>
        </w:rPr>
      </w:pPr>
      <w:r w:rsidRPr="00E33FFF">
        <w:rPr>
          <w:rFonts w:hint="eastAsia"/>
        </w:rPr>
        <w:tab/>
      </w:r>
      <w:r w:rsidRPr="00E33FFF">
        <w:rPr>
          <w:rFonts w:hint="eastAsia"/>
        </w:rPr>
        <w:t>八</w:t>
      </w:r>
      <w:r w:rsidRPr="00E33FFF">
        <w:t>.</w:t>
      </w:r>
      <w:r w:rsidRPr="00E33FFF">
        <w:rPr>
          <w:rFonts w:hint="eastAsia"/>
        </w:rPr>
        <w:tab/>
      </w:r>
      <w:r w:rsidRPr="00E33FFF">
        <w:rPr>
          <w:rFonts w:hint="eastAsia"/>
        </w:rPr>
        <w:t>缔约国的义务</w:t>
      </w:r>
    </w:p>
    <w:p w:rsidR="00E33FFF" w:rsidRPr="00E33FFF" w:rsidRDefault="00E33FFF" w:rsidP="00E33FFF">
      <w:pPr>
        <w:pStyle w:val="SingleTxtGC"/>
        <w:rPr>
          <w:rFonts w:hint="eastAsia"/>
        </w:rPr>
      </w:pPr>
      <w:r w:rsidRPr="00E33FFF">
        <w:rPr>
          <w:rFonts w:hint="eastAsia"/>
        </w:rPr>
        <w:t>5</w:t>
      </w:r>
      <w:r w:rsidR="00D31490">
        <w:rPr>
          <w:rFonts w:hint="eastAsia"/>
        </w:rPr>
        <w:t>4.</w:t>
      </w:r>
      <w:r w:rsidRPr="00E33FFF">
        <w:rPr>
          <w:rFonts w:hint="eastAsia"/>
        </w:rPr>
        <w:t xml:space="preserve">  </w:t>
      </w:r>
      <w:r w:rsidRPr="00E33FFF">
        <w:rPr>
          <w:rFonts w:hint="eastAsia"/>
        </w:rPr>
        <w:t>第</w:t>
      </w:r>
      <w:r w:rsidRPr="00E33FFF">
        <w:rPr>
          <w:rFonts w:hint="eastAsia"/>
        </w:rPr>
        <w:t>31</w:t>
      </w:r>
      <w:r w:rsidRPr="00E33FFF">
        <w:rPr>
          <w:rFonts w:hint="eastAsia"/>
        </w:rPr>
        <w:t>条要求缔约国履行三项义务</w:t>
      </w:r>
      <w:r w:rsidR="00D31490">
        <w:rPr>
          <w:rFonts w:hint="eastAsia"/>
        </w:rPr>
        <w:t>，</w:t>
      </w:r>
      <w:r w:rsidRPr="00E33FFF">
        <w:rPr>
          <w:rFonts w:hint="eastAsia"/>
        </w:rPr>
        <w:t>保证所有儿童都能够不受歧视地实现该条所载权利</w:t>
      </w:r>
      <w:r w:rsidR="00D31490">
        <w:rPr>
          <w:rFonts w:hint="eastAsia"/>
        </w:rPr>
        <w:t>：</w:t>
      </w:r>
    </w:p>
    <w:p w:rsidR="00E33FFF" w:rsidRPr="00E33FFF" w:rsidRDefault="00E33FFF" w:rsidP="00706226">
      <w:pPr>
        <w:pStyle w:val="SingleTxtGC"/>
        <w:numPr>
          <w:ilvl w:val="0"/>
          <w:numId w:val="9"/>
        </w:numPr>
        <w:rPr>
          <w:rFonts w:hint="eastAsia"/>
        </w:rPr>
      </w:pPr>
      <w:r w:rsidRPr="00706226">
        <w:rPr>
          <w:rFonts w:eastAsia="SimHei" w:hint="eastAsia"/>
        </w:rPr>
        <w:t>尊重</w:t>
      </w:r>
      <w:r w:rsidRPr="00E33FFF">
        <w:rPr>
          <w:rFonts w:hint="eastAsia"/>
        </w:rPr>
        <w:t>的义务要求缔约国不可直接或间接干涉享有第</w:t>
      </w:r>
      <w:r w:rsidRPr="00E33FFF">
        <w:rPr>
          <w:rFonts w:hint="eastAsia"/>
        </w:rPr>
        <w:t>31</w:t>
      </w:r>
      <w:r w:rsidRPr="00E33FFF">
        <w:rPr>
          <w:rFonts w:hint="eastAsia"/>
        </w:rPr>
        <w:t>条规定的义务</w:t>
      </w:r>
      <w:r w:rsidR="00D31490">
        <w:rPr>
          <w:rFonts w:hint="eastAsia"/>
        </w:rPr>
        <w:t>；</w:t>
      </w:r>
    </w:p>
    <w:p w:rsidR="00E33FFF" w:rsidRPr="00E33FFF" w:rsidRDefault="00E33FFF" w:rsidP="00706226">
      <w:pPr>
        <w:pStyle w:val="SingleTxtGC"/>
        <w:numPr>
          <w:ilvl w:val="0"/>
          <w:numId w:val="9"/>
        </w:numPr>
        <w:rPr>
          <w:rFonts w:hint="eastAsia"/>
        </w:rPr>
      </w:pPr>
      <w:r w:rsidRPr="00706226">
        <w:rPr>
          <w:rFonts w:eastAsia="SimHei" w:hint="eastAsia"/>
        </w:rPr>
        <w:t>保护</w:t>
      </w:r>
      <w:r w:rsidRPr="00E33FFF">
        <w:rPr>
          <w:rFonts w:hint="eastAsia"/>
        </w:rPr>
        <w:t>的义务要求缔约国采取步骤</w:t>
      </w:r>
      <w:r w:rsidR="00D31490">
        <w:rPr>
          <w:rFonts w:hint="eastAsia"/>
        </w:rPr>
        <w:t>，</w:t>
      </w:r>
      <w:r w:rsidRPr="00E33FFF">
        <w:rPr>
          <w:rFonts w:hint="eastAsia"/>
        </w:rPr>
        <w:t>防止第三方干涉享有第</w:t>
      </w:r>
      <w:r w:rsidRPr="00E33FFF">
        <w:rPr>
          <w:rFonts w:hint="eastAsia"/>
        </w:rPr>
        <w:t>31</w:t>
      </w:r>
      <w:r w:rsidRPr="00E33FFF">
        <w:rPr>
          <w:rFonts w:hint="eastAsia"/>
        </w:rPr>
        <w:t>条之下的义务</w:t>
      </w:r>
      <w:r w:rsidR="00D31490">
        <w:rPr>
          <w:rFonts w:hint="eastAsia"/>
        </w:rPr>
        <w:t>；</w:t>
      </w:r>
    </w:p>
    <w:p w:rsidR="00E33FFF" w:rsidRPr="00E33FFF" w:rsidRDefault="00E33FFF" w:rsidP="00706226">
      <w:pPr>
        <w:pStyle w:val="SingleTxtGC"/>
        <w:numPr>
          <w:ilvl w:val="0"/>
          <w:numId w:val="9"/>
        </w:numPr>
        <w:rPr>
          <w:rFonts w:hint="eastAsia"/>
        </w:rPr>
      </w:pPr>
      <w:r w:rsidRPr="00706226">
        <w:rPr>
          <w:rFonts w:eastAsia="SimHei" w:hint="eastAsia"/>
        </w:rPr>
        <w:t>落实</w:t>
      </w:r>
      <w:r w:rsidRPr="00E33FFF">
        <w:rPr>
          <w:rFonts w:hint="eastAsia"/>
        </w:rPr>
        <w:t>的义务要求缔约国采取必要的立法、行政、司法、预算、促进和其他措施</w:t>
      </w:r>
      <w:r w:rsidR="00D31490">
        <w:rPr>
          <w:rFonts w:hint="eastAsia"/>
        </w:rPr>
        <w:t>，</w:t>
      </w:r>
      <w:r w:rsidRPr="00E33FFF">
        <w:rPr>
          <w:rFonts w:hint="eastAsia"/>
        </w:rPr>
        <w:t>通过采取行动</w:t>
      </w:r>
      <w:r w:rsidR="00D31490">
        <w:rPr>
          <w:rFonts w:hint="eastAsia"/>
        </w:rPr>
        <w:t>，</w:t>
      </w:r>
      <w:r w:rsidRPr="00E33FFF">
        <w:rPr>
          <w:rFonts w:hint="eastAsia"/>
        </w:rPr>
        <w:t>提供一切必要的服务、设施和机会</w:t>
      </w:r>
      <w:r w:rsidR="00D31490">
        <w:rPr>
          <w:rFonts w:hint="eastAsia"/>
        </w:rPr>
        <w:t>，</w:t>
      </w:r>
      <w:r w:rsidRPr="00E33FFF">
        <w:rPr>
          <w:rFonts w:hint="eastAsia"/>
        </w:rPr>
        <w:t>以促进全面享有第</w:t>
      </w:r>
      <w:r w:rsidRPr="00E33FFF">
        <w:rPr>
          <w:rFonts w:hint="eastAsia"/>
        </w:rPr>
        <w:t>31</w:t>
      </w:r>
      <w:r w:rsidRPr="00E33FFF">
        <w:rPr>
          <w:rFonts w:hint="eastAsia"/>
        </w:rPr>
        <w:t>条规定的权利。</w:t>
      </w:r>
    </w:p>
    <w:p w:rsidR="00E33FFF" w:rsidRPr="00E33FFF" w:rsidRDefault="00E33FFF" w:rsidP="00E33FFF">
      <w:pPr>
        <w:pStyle w:val="SingleTxtGC"/>
        <w:rPr>
          <w:rFonts w:hint="eastAsia"/>
        </w:rPr>
      </w:pPr>
      <w:r w:rsidRPr="00E33FFF">
        <w:rPr>
          <w:rFonts w:hint="eastAsia"/>
        </w:rPr>
        <w:t>5</w:t>
      </w:r>
      <w:r w:rsidR="00D31490">
        <w:rPr>
          <w:rFonts w:hint="eastAsia"/>
        </w:rPr>
        <w:t>5.</w:t>
      </w:r>
      <w:r w:rsidRPr="00E33FFF">
        <w:rPr>
          <w:rFonts w:hint="eastAsia"/>
        </w:rPr>
        <w:t xml:space="preserve">  </w:t>
      </w:r>
      <w:r w:rsidRPr="00E33FFF">
        <w:rPr>
          <w:rFonts w:hint="eastAsia"/>
        </w:rPr>
        <w:t>《经济、社会、文化权利国际公约》在规定逐步实现经济、社会和文化权利并认识到资源有限会引起问题的同时</w:t>
      </w:r>
      <w:r w:rsidR="00D31490">
        <w:rPr>
          <w:rFonts w:hint="eastAsia"/>
        </w:rPr>
        <w:t>，</w:t>
      </w:r>
      <w:r w:rsidRPr="00E33FFF">
        <w:rPr>
          <w:rFonts w:hint="eastAsia"/>
        </w:rPr>
        <w:t>也规定缔约国有具体和持续的义务</w:t>
      </w:r>
      <w:r w:rsidR="00D31490">
        <w:rPr>
          <w:rFonts w:hint="eastAsia"/>
        </w:rPr>
        <w:t>，</w:t>
      </w:r>
      <w:r w:rsidRPr="00E33FFF">
        <w:rPr>
          <w:rFonts w:hint="eastAsia"/>
        </w:rPr>
        <w:t>即使在资源不足的情况下</w:t>
      </w:r>
      <w:r w:rsidR="00D31490">
        <w:rPr>
          <w:rFonts w:hint="eastAsia"/>
        </w:rPr>
        <w:t>，</w:t>
      </w:r>
      <w:r w:rsidRPr="00E33FFF">
        <w:rPr>
          <w:rFonts w:hint="eastAsia"/>
        </w:rPr>
        <w:t>也应“争取保证在这种条件下尽可能广泛地享有有关的权利”</w:t>
      </w:r>
      <w:r w:rsidRPr="00E33FFF">
        <w:rPr>
          <w:vertAlign w:val="superscript"/>
        </w:rPr>
        <w:footnoteReference w:id="12"/>
      </w:r>
      <w:r w:rsidRPr="00E33FFF">
        <w:rPr>
          <w:rFonts w:hint="eastAsia"/>
        </w:rPr>
        <w:t xml:space="preserve"> </w:t>
      </w:r>
      <w:r w:rsidRPr="00E33FFF">
        <w:rPr>
          <w:rFonts w:hint="eastAsia"/>
        </w:rPr>
        <w:t>因此</w:t>
      </w:r>
      <w:r w:rsidR="00D31490">
        <w:rPr>
          <w:rFonts w:hint="eastAsia"/>
        </w:rPr>
        <w:t>，</w:t>
      </w:r>
      <w:r w:rsidRPr="00E33FFF">
        <w:rPr>
          <w:rFonts w:hint="eastAsia"/>
        </w:rPr>
        <w:t>禁止任何与第</w:t>
      </w:r>
      <w:r w:rsidRPr="00E33FFF">
        <w:rPr>
          <w:rFonts w:hint="eastAsia"/>
        </w:rPr>
        <w:t>31</w:t>
      </w:r>
      <w:r w:rsidRPr="00E33FFF">
        <w:rPr>
          <w:rFonts w:hint="eastAsia"/>
        </w:rPr>
        <w:t>条之下的权利相关的倒退措施。如果有意采取这类措施</w:t>
      </w:r>
      <w:r w:rsidR="00D31490">
        <w:rPr>
          <w:rFonts w:hint="eastAsia"/>
        </w:rPr>
        <w:t>，</w:t>
      </w:r>
      <w:r w:rsidRPr="00E33FFF">
        <w:rPr>
          <w:rFonts w:hint="eastAsia"/>
        </w:rPr>
        <w:t>缔约国必须证明已认真审议了所有替代方法</w:t>
      </w:r>
      <w:r w:rsidR="00D31490">
        <w:rPr>
          <w:rFonts w:hint="eastAsia"/>
        </w:rPr>
        <w:t>，</w:t>
      </w:r>
      <w:r w:rsidRPr="00E33FFF">
        <w:rPr>
          <w:rFonts w:hint="eastAsia"/>
        </w:rPr>
        <w:t>包括对儿童就此问题表达的看法给予适当重视并且决定拥有合理的解释</w:t>
      </w:r>
      <w:r w:rsidR="00D31490">
        <w:rPr>
          <w:rFonts w:hint="eastAsia"/>
        </w:rPr>
        <w:t>，</w:t>
      </w:r>
      <w:r w:rsidRPr="00E33FFF">
        <w:rPr>
          <w:rFonts w:hint="eastAsia"/>
        </w:rPr>
        <w:t>铭记《公约》规定的所有其他权利。</w:t>
      </w:r>
    </w:p>
    <w:p w:rsidR="00E33FFF" w:rsidRPr="00E33FFF" w:rsidRDefault="00E33FFF" w:rsidP="00E33FFF">
      <w:pPr>
        <w:pStyle w:val="SingleTxtGC"/>
        <w:rPr>
          <w:rFonts w:hint="eastAsia"/>
        </w:rPr>
      </w:pPr>
      <w:r w:rsidRPr="00E33FFF">
        <w:rPr>
          <w:rFonts w:hint="eastAsia"/>
        </w:rPr>
        <w:t>5</w:t>
      </w:r>
      <w:r w:rsidR="00D31490">
        <w:rPr>
          <w:rFonts w:hint="eastAsia"/>
        </w:rPr>
        <w:t>6.</w:t>
      </w:r>
      <w:r w:rsidRPr="00E33FFF">
        <w:rPr>
          <w:rFonts w:hint="eastAsia"/>
        </w:rPr>
        <w:t xml:space="preserve">  </w:t>
      </w:r>
      <w:r w:rsidRPr="00E33FFF">
        <w:rPr>
          <w:rFonts w:hint="eastAsia"/>
        </w:rPr>
        <w:t>尊重的义务包括制定具体措施</w:t>
      </w:r>
      <w:r w:rsidR="00D31490">
        <w:rPr>
          <w:rFonts w:hint="eastAsia"/>
        </w:rPr>
        <w:t>，</w:t>
      </w:r>
      <w:r w:rsidRPr="00E33FFF">
        <w:rPr>
          <w:rFonts w:hint="eastAsia"/>
        </w:rPr>
        <w:t>旨在实现对每个儿童个人或与他人一道实现在第</w:t>
      </w:r>
      <w:r w:rsidRPr="00E33FFF">
        <w:rPr>
          <w:rFonts w:hint="eastAsia"/>
        </w:rPr>
        <w:t>31</w:t>
      </w:r>
      <w:r w:rsidRPr="00E33FFF">
        <w:rPr>
          <w:rFonts w:hint="eastAsia"/>
        </w:rPr>
        <w:t>条之下权利的尊重</w:t>
      </w:r>
      <w:r w:rsidR="00D31490">
        <w:rPr>
          <w:rFonts w:hint="eastAsia"/>
        </w:rPr>
        <w:t>，</w:t>
      </w:r>
      <w:r w:rsidRPr="00E33FFF">
        <w:rPr>
          <w:rFonts w:hint="eastAsia"/>
        </w:rPr>
        <w:t>包括</w:t>
      </w:r>
      <w:r w:rsidR="00D31490">
        <w:rPr>
          <w:rFonts w:hint="eastAsia"/>
        </w:rPr>
        <w:t>：</w:t>
      </w:r>
    </w:p>
    <w:p w:rsidR="00E33FFF" w:rsidRPr="00E33FFF" w:rsidRDefault="00E33FFF" w:rsidP="00706226">
      <w:pPr>
        <w:pStyle w:val="SingleTxtGC"/>
        <w:numPr>
          <w:ilvl w:val="0"/>
          <w:numId w:val="10"/>
        </w:numPr>
        <w:rPr>
          <w:rFonts w:hint="eastAsia"/>
        </w:rPr>
      </w:pPr>
      <w:r w:rsidRPr="00706226">
        <w:rPr>
          <w:rFonts w:eastAsia="SimHei" w:hint="eastAsia"/>
        </w:rPr>
        <w:t>为看护人提供支持</w:t>
      </w:r>
      <w:r w:rsidR="00D31490">
        <w:rPr>
          <w:rFonts w:hint="eastAsia"/>
        </w:rPr>
        <w:t>：</w:t>
      </w:r>
      <w:r w:rsidRPr="00E33FFF">
        <w:rPr>
          <w:rFonts w:hint="eastAsia"/>
        </w:rPr>
        <w:t>应根据《公约》第</w:t>
      </w:r>
      <w:r w:rsidRPr="00E33FFF">
        <w:rPr>
          <w:rFonts w:hint="eastAsia"/>
        </w:rPr>
        <w:t>18</w:t>
      </w:r>
      <w:r w:rsidRPr="00E33FFF">
        <w:rPr>
          <w:rFonts w:hint="eastAsia"/>
        </w:rPr>
        <w:t>条第</w:t>
      </w:r>
      <w:r w:rsidRPr="00E33FFF">
        <w:rPr>
          <w:rFonts w:hint="eastAsia"/>
        </w:rPr>
        <w:t>2</w:t>
      </w:r>
      <w:r w:rsidRPr="00E33FFF">
        <w:rPr>
          <w:rFonts w:hint="eastAsia"/>
        </w:rPr>
        <w:t>款</w:t>
      </w:r>
      <w:r w:rsidR="00D31490">
        <w:rPr>
          <w:rFonts w:hint="eastAsia"/>
        </w:rPr>
        <w:t>，</w:t>
      </w:r>
      <w:r w:rsidRPr="00E33FFF">
        <w:rPr>
          <w:rFonts w:hint="eastAsia"/>
        </w:rPr>
        <w:t>就实现第</w:t>
      </w:r>
      <w:r w:rsidRPr="00E33FFF">
        <w:rPr>
          <w:rFonts w:hint="eastAsia"/>
        </w:rPr>
        <w:t>31</w:t>
      </w:r>
      <w:r w:rsidRPr="00E33FFF">
        <w:rPr>
          <w:rFonts w:hint="eastAsia"/>
        </w:rPr>
        <w:t>条之下的权利</w:t>
      </w:r>
      <w:r w:rsidR="00D31490">
        <w:rPr>
          <w:rFonts w:hint="eastAsia"/>
        </w:rPr>
        <w:t>，</w:t>
      </w:r>
      <w:r w:rsidRPr="00E33FFF">
        <w:rPr>
          <w:rFonts w:hint="eastAsia"/>
        </w:rPr>
        <w:t>向家长和看护人提供指导、支持与便利。例如</w:t>
      </w:r>
      <w:r w:rsidR="00D31490">
        <w:rPr>
          <w:rFonts w:hint="eastAsia"/>
        </w:rPr>
        <w:t>，</w:t>
      </w:r>
      <w:r w:rsidRPr="00E33FFF">
        <w:rPr>
          <w:rFonts w:hint="eastAsia"/>
        </w:rPr>
        <w:t>这类支持可采取现实指导的形式</w:t>
      </w:r>
      <w:r w:rsidR="00D31490">
        <w:rPr>
          <w:rFonts w:hint="eastAsia"/>
        </w:rPr>
        <w:t>，</w:t>
      </w:r>
      <w:r w:rsidRPr="00E33FFF">
        <w:rPr>
          <w:rFonts w:hint="eastAsia"/>
        </w:rPr>
        <w:t>指导包括如何在游戏时倾听儿童的声音</w:t>
      </w:r>
      <w:r w:rsidR="00D31490">
        <w:rPr>
          <w:rFonts w:hint="eastAsia"/>
        </w:rPr>
        <w:t>；</w:t>
      </w:r>
      <w:r w:rsidRPr="00E33FFF">
        <w:rPr>
          <w:rFonts w:hint="eastAsia"/>
        </w:rPr>
        <w:t>创造便于儿童游戏的环境</w:t>
      </w:r>
      <w:r w:rsidR="00D31490">
        <w:rPr>
          <w:rFonts w:hint="eastAsia"/>
        </w:rPr>
        <w:t>；</w:t>
      </w:r>
      <w:r w:rsidRPr="00E33FFF">
        <w:rPr>
          <w:rFonts w:hint="eastAsia"/>
        </w:rPr>
        <w:t>允许儿童自由游戏和与其他儿童游戏。该指导还应强调鼓励创造性和灵巧</w:t>
      </w:r>
      <w:r w:rsidR="00D31490">
        <w:rPr>
          <w:rFonts w:hint="eastAsia"/>
        </w:rPr>
        <w:t>；</w:t>
      </w:r>
      <w:r w:rsidRPr="00E33FFF">
        <w:rPr>
          <w:rFonts w:hint="eastAsia"/>
        </w:rPr>
        <w:t>平衡安全问题和探索发现</w:t>
      </w:r>
      <w:r w:rsidR="00D31490">
        <w:rPr>
          <w:rFonts w:hint="eastAsia"/>
        </w:rPr>
        <w:t>；</w:t>
      </w:r>
      <w:r w:rsidRPr="00E33FFF">
        <w:rPr>
          <w:rFonts w:hint="eastAsia"/>
        </w:rPr>
        <w:t>价值对发展的重要性以及在指导下接触文化、艺术和娱乐活动等。</w:t>
      </w:r>
    </w:p>
    <w:p w:rsidR="00E33FFF" w:rsidRPr="00E33FFF" w:rsidRDefault="00E33FFF" w:rsidP="00E33FFF">
      <w:pPr>
        <w:pStyle w:val="SingleTxtGC"/>
        <w:numPr>
          <w:ilvl w:val="0"/>
          <w:numId w:val="10"/>
        </w:numPr>
        <w:rPr>
          <w:rFonts w:hint="eastAsia"/>
        </w:rPr>
      </w:pPr>
      <w:r w:rsidRPr="00706226">
        <w:rPr>
          <w:rFonts w:eastAsia="SimHei" w:hint="eastAsia"/>
        </w:rPr>
        <w:t>提高认识</w:t>
      </w:r>
      <w:r w:rsidR="00D31490">
        <w:rPr>
          <w:rFonts w:hint="eastAsia"/>
        </w:rPr>
        <w:t>：</w:t>
      </w:r>
      <w:r w:rsidRPr="00E33FFF">
        <w:rPr>
          <w:rFonts w:hint="eastAsia"/>
        </w:rPr>
        <w:t>缔约国应投资于一些措施</w:t>
      </w:r>
      <w:r w:rsidR="00D31490">
        <w:rPr>
          <w:rFonts w:hint="eastAsia"/>
        </w:rPr>
        <w:t>，</w:t>
      </w:r>
      <w:r w:rsidRPr="00E33FFF">
        <w:rPr>
          <w:rFonts w:hint="eastAsia"/>
        </w:rPr>
        <w:t>对不重视第</w:t>
      </w:r>
      <w:r w:rsidRPr="00E33FFF">
        <w:rPr>
          <w:rFonts w:hint="eastAsia"/>
        </w:rPr>
        <w:t>31</w:t>
      </w:r>
      <w:r w:rsidRPr="00E33FFF">
        <w:rPr>
          <w:rFonts w:hint="eastAsia"/>
        </w:rPr>
        <w:t>条所载权利的普遍文化态度提出质疑</w:t>
      </w:r>
      <w:r w:rsidR="00D31490">
        <w:rPr>
          <w:rFonts w:hint="eastAsia"/>
        </w:rPr>
        <w:t>，</w:t>
      </w:r>
      <w:r w:rsidRPr="00E33FFF">
        <w:rPr>
          <w:rFonts w:hint="eastAsia"/>
        </w:rPr>
        <w:t>包括</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使公众认识到游戏、娱乐、休息、闲暇及参与文化与艺术活动不仅是所有年龄的男孩与女孩拥有的一项权利</w:t>
      </w:r>
      <w:r w:rsidR="00D31490">
        <w:rPr>
          <w:rFonts w:hint="eastAsia"/>
        </w:rPr>
        <w:t>，</w:t>
      </w:r>
      <w:r w:rsidRPr="00E33FFF">
        <w:rPr>
          <w:rFonts w:hint="eastAsia"/>
        </w:rPr>
        <w:t>而且对促进他们享受童年、促进儿童的最佳发展以及建立积极的学习环境具有重要意义</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采取措施</w:t>
      </w:r>
      <w:r w:rsidR="00D31490">
        <w:rPr>
          <w:rFonts w:hint="eastAsia"/>
        </w:rPr>
        <w:t>，</w:t>
      </w:r>
      <w:r w:rsidRPr="00E33FFF">
        <w:rPr>
          <w:rFonts w:hint="eastAsia"/>
        </w:rPr>
        <w:t>质疑普遍存在的</w:t>
      </w:r>
      <w:r w:rsidR="00D31490">
        <w:rPr>
          <w:rFonts w:hint="eastAsia"/>
        </w:rPr>
        <w:t>，</w:t>
      </w:r>
      <w:r w:rsidRPr="00E33FFF">
        <w:rPr>
          <w:rFonts w:hint="eastAsia"/>
        </w:rPr>
        <w:t>尤其是针对青少年的负面态度</w:t>
      </w:r>
      <w:r w:rsidR="00D31490">
        <w:rPr>
          <w:rFonts w:hint="eastAsia"/>
        </w:rPr>
        <w:t>，</w:t>
      </w:r>
      <w:r w:rsidRPr="00E33FFF">
        <w:rPr>
          <w:rFonts w:hint="eastAsia"/>
        </w:rPr>
        <w:t>这种态度限制他们享有第</w:t>
      </w:r>
      <w:r w:rsidRPr="00E33FFF">
        <w:rPr>
          <w:rFonts w:hint="eastAsia"/>
        </w:rPr>
        <w:t>31</w:t>
      </w:r>
      <w:r w:rsidRPr="00E33FFF">
        <w:rPr>
          <w:rFonts w:hint="eastAsia"/>
        </w:rPr>
        <w:t>条之下所载权利的机会。具体而言</w:t>
      </w:r>
      <w:r w:rsidR="00D31490">
        <w:rPr>
          <w:rFonts w:hint="eastAsia"/>
        </w:rPr>
        <w:t>，</w:t>
      </w:r>
      <w:r w:rsidRPr="00E33FFF">
        <w:rPr>
          <w:rFonts w:hint="eastAsia"/>
        </w:rPr>
        <w:t>应为儿童创造机会</w:t>
      </w:r>
      <w:r w:rsidR="00D31490">
        <w:rPr>
          <w:rFonts w:hint="eastAsia"/>
        </w:rPr>
        <w:t>，</w:t>
      </w:r>
      <w:r w:rsidRPr="00E33FFF">
        <w:rPr>
          <w:rFonts w:hint="eastAsia"/>
        </w:rPr>
        <w:t>在媒体中展现自我。</w:t>
      </w:r>
    </w:p>
    <w:p w:rsidR="00E33FFF" w:rsidRPr="00E33FFF" w:rsidRDefault="00E33FFF" w:rsidP="00E33FFF">
      <w:pPr>
        <w:pStyle w:val="SingleTxtGC"/>
        <w:rPr>
          <w:rFonts w:hint="eastAsia"/>
        </w:rPr>
      </w:pPr>
      <w:r w:rsidRPr="00E33FFF">
        <w:rPr>
          <w:rFonts w:hint="eastAsia"/>
        </w:rPr>
        <w:t>5</w:t>
      </w:r>
      <w:r w:rsidR="00D31490">
        <w:rPr>
          <w:rFonts w:hint="eastAsia"/>
        </w:rPr>
        <w:t>7.</w:t>
      </w:r>
      <w:r w:rsidRPr="00E33FFF">
        <w:rPr>
          <w:rFonts w:hint="eastAsia"/>
        </w:rPr>
        <w:t xml:space="preserve">  </w:t>
      </w:r>
      <w:r w:rsidRPr="00E33FFF">
        <w:rPr>
          <w:rFonts w:hint="eastAsia"/>
        </w:rPr>
        <w:t>保护的义务要求缔约国采取行动</w:t>
      </w:r>
      <w:r w:rsidR="00D31490">
        <w:rPr>
          <w:rFonts w:hint="eastAsia"/>
        </w:rPr>
        <w:t>，</w:t>
      </w:r>
      <w:r w:rsidRPr="00E33FFF">
        <w:rPr>
          <w:rFonts w:hint="eastAsia"/>
        </w:rPr>
        <w:t>防止第三方干涉或限制第</w:t>
      </w:r>
      <w:r w:rsidRPr="00E33FFF">
        <w:rPr>
          <w:rFonts w:hint="eastAsia"/>
        </w:rPr>
        <w:t>31</w:t>
      </w:r>
      <w:r w:rsidRPr="00E33FFF">
        <w:rPr>
          <w:rFonts w:hint="eastAsia"/>
        </w:rPr>
        <w:t>条规定的权利。因此</w:t>
      </w:r>
      <w:r w:rsidR="00D31490">
        <w:rPr>
          <w:rFonts w:hint="eastAsia"/>
        </w:rPr>
        <w:t>，</w:t>
      </w:r>
      <w:r w:rsidRPr="00E33FFF">
        <w:rPr>
          <w:rFonts w:hint="eastAsia"/>
        </w:rPr>
        <w:t>各国有义务确保</w:t>
      </w:r>
      <w:r w:rsidR="00D31490">
        <w:rPr>
          <w:rFonts w:hint="eastAsia"/>
        </w:rPr>
        <w:t>：</w:t>
      </w:r>
    </w:p>
    <w:p w:rsidR="00E33FFF" w:rsidRPr="00E33FFF" w:rsidRDefault="00E33FFF" w:rsidP="00393015">
      <w:pPr>
        <w:pStyle w:val="SingleTxtGC"/>
        <w:numPr>
          <w:ilvl w:val="0"/>
          <w:numId w:val="4"/>
        </w:numPr>
        <w:tabs>
          <w:tab w:val="clear" w:pos="2426"/>
          <w:tab w:val="left" w:pos="2427"/>
        </w:tabs>
        <w:rPr>
          <w:rFonts w:hint="eastAsia"/>
        </w:rPr>
      </w:pPr>
      <w:r w:rsidRPr="003B4D2B">
        <w:rPr>
          <w:rFonts w:eastAsia="SimHei" w:hint="eastAsia"/>
        </w:rPr>
        <w:t>不歧视</w:t>
      </w:r>
      <w:r w:rsidR="00D31490">
        <w:rPr>
          <w:rFonts w:hint="eastAsia"/>
        </w:rPr>
        <w:t>：</w:t>
      </w:r>
      <w:r w:rsidRPr="00E33FFF">
        <w:rPr>
          <w:rFonts w:hint="eastAsia"/>
        </w:rPr>
        <w:t>须制定法律</w:t>
      </w:r>
      <w:r w:rsidR="00D31490">
        <w:rPr>
          <w:rFonts w:hint="eastAsia"/>
        </w:rPr>
        <w:t>，</w:t>
      </w:r>
      <w:r w:rsidRPr="00E33FFF">
        <w:rPr>
          <w:rFonts w:hint="eastAsia"/>
        </w:rPr>
        <w:t>保证每一名儿童都能够不受任何理由歧视地接触所有娱乐、文化与艺术环境</w:t>
      </w:r>
      <w:r w:rsidR="00D31490">
        <w:rPr>
          <w:rFonts w:hint="eastAsia"/>
        </w:rPr>
        <w:t>，</w:t>
      </w:r>
      <w:r w:rsidRPr="00E33FFF">
        <w:rPr>
          <w:rFonts w:hint="eastAsia"/>
        </w:rPr>
        <w:t>包括公共和私人空间、自然空间、公园、游戏场所、运动场馆、博物馆、影院、图书馆、剧院</w:t>
      </w:r>
      <w:r w:rsidR="00D31490">
        <w:rPr>
          <w:rFonts w:hint="eastAsia"/>
        </w:rPr>
        <w:t>，</w:t>
      </w:r>
      <w:r w:rsidRPr="00E33FFF">
        <w:rPr>
          <w:rFonts w:hint="eastAsia"/>
        </w:rPr>
        <w:t>以及文化活动、服务与项目</w:t>
      </w:r>
      <w:r w:rsidR="00D31490">
        <w:rPr>
          <w:rFonts w:hint="eastAsia"/>
        </w:rPr>
        <w:t>；</w:t>
      </w:r>
    </w:p>
    <w:p w:rsidR="00E33FFF" w:rsidRPr="00E33FFF" w:rsidRDefault="00E33FFF" w:rsidP="00393015">
      <w:pPr>
        <w:pStyle w:val="SingleTxtGC"/>
        <w:numPr>
          <w:ilvl w:val="0"/>
          <w:numId w:val="4"/>
        </w:numPr>
        <w:tabs>
          <w:tab w:val="clear" w:pos="2426"/>
          <w:tab w:val="left" w:pos="2427"/>
        </w:tabs>
        <w:rPr>
          <w:rFonts w:hint="eastAsia"/>
        </w:rPr>
      </w:pPr>
      <w:r w:rsidRPr="003B4D2B">
        <w:rPr>
          <w:rFonts w:eastAsia="SimHei" w:hint="eastAsia"/>
        </w:rPr>
        <w:t>对非国家行为者的监管</w:t>
      </w:r>
      <w:r w:rsidR="00D31490">
        <w:rPr>
          <w:rFonts w:hint="eastAsia"/>
        </w:rPr>
        <w:t>：</w:t>
      </w:r>
      <w:r w:rsidRPr="00E33FFF">
        <w:rPr>
          <w:rFonts w:hint="eastAsia"/>
        </w:rPr>
        <w:t>应制定法律、规章和准则</w:t>
      </w:r>
      <w:r w:rsidR="00D31490">
        <w:rPr>
          <w:rFonts w:hint="eastAsia"/>
        </w:rPr>
        <w:t>，</w:t>
      </w:r>
      <w:r w:rsidRPr="00E33FFF">
        <w:rPr>
          <w:rFonts w:hint="eastAsia"/>
        </w:rPr>
        <w:t>同时制定必要的预算分配和有效的监测与执行机制</w:t>
      </w:r>
      <w:r w:rsidR="00D31490">
        <w:rPr>
          <w:rFonts w:hint="eastAsia"/>
        </w:rPr>
        <w:t>，</w:t>
      </w:r>
      <w:r w:rsidRPr="00E33FFF">
        <w:rPr>
          <w:rFonts w:hint="eastAsia"/>
        </w:rPr>
        <w:t>以确保公民社会的所有成员</w:t>
      </w:r>
      <w:r w:rsidR="00D31490">
        <w:rPr>
          <w:rFonts w:hint="eastAsia"/>
        </w:rPr>
        <w:t>，</w:t>
      </w:r>
      <w:r w:rsidRPr="00E33FFF">
        <w:rPr>
          <w:rFonts w:hint="eastAsia"/>
        </w:rPr>
        <w:t>包括企业界遵守第</w:t>
      </w:r>
      <w:r w:rsidRPr="00E33FFF">
        <w:rPr>
          <w:rFonts w:hint="eastAsia"/>
        </w:rPr>
        <w:t>31</w:t>
      </w:r>
      <w:r w:rsidRPr="00E33FFF">
        <w:rPr>
          <w:rFonts w:hint="eastAsia"/>
        </w:rPr>
        <w:t>条的规定</w:t>
      </w:r>
      <w:r w:rsidR="00D31490">
        <w:rPr>
          <w:rFonts w:hint="eastAsia"/>
        </w:rPr>
        <w:t>，</w:t>
      </w:r>
      <w:r w:rsidRPr="00E33FFF">
        <w:rPr>
          <w:rFonts w:hint="eastAsia"/>
        </w:rPr>
        <w:t>其中包括</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为所有儿童提供就业保护</w:t>
      </w:r>
      <w:r w:rsidR="00D31490">
        <w:rPr>
          <w:rFonts w:hint="eastAsia"/>
        </w:rPr>
        <w:t>，</w:t>
      </w:r>
      <w:r w:rsidRPr="00E33FFF">
        <w:rPr>
          <w:rFonts w:hint="eastAsia"/>
        </w:rPr>
        <w:t>保证对工作的性质、小时和天数进行适当限制</w:t>
      </w:r>
      <w:r w:rsidR="00D31490">
        <w:rPr>
          <w:rFonts w:hint="eastAsia"/>
        </w:rPr>
        <w:t>，</w:t>
      </w:r>
      <w:r w:rsidRPr="00E33FFF">
        <w:rPr>
          <w:rFonts w:hint="eastAsia"/>
        </w:rPr>
        <w:t>保证根据儿童不断变化的能力规定休息时间并提供用于娱乐和休息的设施。鼓励各国批准和执行劳工组织第</w:t>
      </w:r>
      <w:r w:rsidRPr="00E33FFF">
        <w:rPr>
          <w:rFonts w:hint="eastAsia"/>
        </w:rPr>
        <w:t>79</w:t>
      </w:r>
      <w:r w:rsidRPr="00E33FFF">
        <w:rPr>
          <w:rFonts w:hint="eastAsia"/>
        </w:rPr>
        <w:t>、</w:t>
      </w:r>
      <w:r w:rsidRPr="00E33FFF">
        <w:rPr>
          <w:rFonts w:hint="eastAsia"/>
        </w:rPr>
        <w:t>90</w:t>
      </w:r>
      <w:r w:rsidRPr="00E33FFF">
        <w:rPr>
          <w:rFonts w:hint="eastAsia"/>
        </w:rPr>
        <w:t>、</w:t>
      </w:r>
      <w:r w:rsidRPr="00E33FFF">
        <w:rPr>
          <w:rFonts w:hint="eastAsia"/>
        </w:rPr>
        <w:t>138</w:t>
      </w:r>
      <w:r w:rsidRPr="00E33FFF">
        <w:rPr>
          <w:rFonts w:hint="eastAsia"/>
        </w:rPr>
        <w:t>和</w:t>
      </w:r>
      <w:r w:rsidRPr="00E33FFF">
        <w:rPr>
          <w:rFonts w:hint="eastAsia"/>
        </w:rPr>
        <w:t>182</w:t>
      </w:r>
      <w:r w:rsidRPr="00E33FFF">
        <w:rPr>
          <w:rFonts w:hint="eastAsia"/>
        </w:rPr>
        <w:t>号公约</w:t>
      </w:r>
      <w:r w:rsidR="00D31490">
        <w:rPr>
          <w:rFonts w:hint="eastAsia"/>
        </w:rPr>
        <w:t>；</w:t>
      </w:r>
      <w:r w:rsidRPr="00E33FFF">
        <w:rPr>
          <w:vertAlign w:val="superscript"/>
        </w:rPr>
        <w:footnoteReference w:id="13"/>
      </w:r>
    </w:p>
    <w:p w:rsidR="00E33FFF" w:rsidRPr="00E33FFF" w:rsidRDefault="00E33FFF" w:rsidP="008B0DFD">
      <w:pPr>
        <w:pStyle w:val="Bullet1GC"/>
        <w:tabs>
          <w:tab w:val="clear" w:pos="1996"/>
          <w:tab w:val="num" w:pos="2484"/>
        </w:tabs>
        <w:ind w:left="2484"/>
        <w:rPr>
          <w:rFonts w:hint="eastAsia"/>
        </w:rPr>
      </w:pPr>
      <w:r w:rsidRPr="00E33FFF">
        <w:rPr>
          <w:rFonts w:hint="eastAsia"/>
        </w:rPr>
        <w:t>为所有游戏和娱乐设施、玩具和竞赛设备规定安全性和无障碍性标准</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履行在城市和农村发展计划中纳入有关实现第</w:t>
      </w:r>
      <w:r w:rsidRPr="00E33FFF">
        <w:rPr>
          <w:rFonts w:hint="eastAsia"/>
        </w:rPr>
        <w:t>31</w:t>
      </w:r>
      <w:r w:rsidRPr="00E33FFF">
        <w:rPr>
          <w:rFonts w:hint="eastAsia"/>
        </w:rPr>
        <w:t>条之下权利的条款及提供相关机会的义务</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保护儿童免于接触可能对其福祉产生伤害的文化、艺术或娱乐资料</w:t>
      </w:r>
      <w:r w:rsidR="00D31490">
        <w:rPr>
          <w:rFonts w:hint="eastAsia"/>
        </w:rPr>
        <w:t>，</w:t>
      </w:r>
      <w:r w:rsidRPr="00E33FFF">
        <w:rPr>
          <w:rFonts w:hint="eastAsia"/>
        </w:rPr>
        <w:t>包括对媒体播放的内容和电影规定保护和分级制度</w:t>
      </w:r>
      <w:r w:rsidR="00D31490">
        <w:rPr>
          <w:rFonts w:hint="eastAsia"/>
        </w:rPr>
        <w:t>，</w:t>
      </w:r>
      <w:r w:rsidRPr="00E33FFF">
        <w:rPr>
          <w:rFonts w:hint="eastAsia"/>
        </w:rPr>
        <w:t>同时考虑关于言论自由的第</w:t>
      </w:r>
      <w:r w:rsidRPr="00E33FFF">
        <w:rPr>
          <w:rFonts w:hint="eastAsia"/>
        </w:rPr>
        <w:t>13</w:t>
      </w:r>
      <w:r w:rsidRPr="00E33FFF">
        <w:rPr>
          <w:rFonts w:hint="eastAsia"/>
        </w:rPr>
        <w:t>条和关于家长的责任的第</w:t>
      </w:r>
      <w:r w:rsidRPr="00E33FFF">
        <w:rPr>
          <w:rFonts w:hint="eastAsia"/>
        </w:rPr>
        <w:t>18</w:t>
      </w:r>
      <w:r w:rsidRPr="00E33FFF">
        <w:rPr>
          <w:rFonts w:hint="eastAsia"/>
        </w:rPr>
        <w:t>条的规定</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制定禁止为儿童生产仿真战争游戏和玩具的规定</w:t>
      </w:r>
      <w:r w:rsidR="00D31490">
        <w:rPr>
          <w:rFonts w:hint="eastAsia"/>
        </w:rPr>
        <w:t>；</w:t>
      </w:r>
    </w:p>
    <w:p w:rsidR="00E33FFF" w:rsidRPr="00E33FFF" w:rsidRDefault="00E33FFF" w:rsidP="00393015">
      <w:pPr>
        <w:pStyle w:val="SingleTxtGC"/>
        <w:numPr>
          <w:ilvl w:val="0"/>
          <w:numId w:val="4"/>
        </w:numPr>
        <w:tabs>
          <w:tab w:val="clear" w:pos="2426"/>
          <w:tab w:val="left" w:pos="2427"/>
        </w:tabs>
        <w:rPr>
          <w:rFonts w:hint="eastAsia"/>
        </w:rPr>
      </w:pPr>
      <w:r w:rsidRPr="00706226">
        <w:rPr>
          <w:rFonts w:eastAsia="SimHei" w:hint="eastAsia"/>
        </w:rPr>
        <w:t>保护儿童免受伤害</w:t>
      </w:r>
      <w:r w:rsidR="00D31490">
        <w:rPr>
          <w:rFonts w:hint="eastAsia"/>
        </w:rPr>
        <w:t>：</w:t>
      </w:r>
      <w:r w:rsidRPr="00E33FFF">
        <w:rPr>
          <w:rFonts w:hint="eastAsia"/>
        </w:rPr>
        <w:t>必须针对在游戏、娱乐、运动、文化和艺术等方面从事儿童工作的所有专业人员</w:t>
      </w:r>
      <w:r w:rsidR="00D31490">
        <w:rPr>
          <w:rFonts w:hint="eastAsia"/>
        </w:rPr>
        <w:t>，</w:t>
      </w:r>
      <w:r w:rsidRPr="00E33FFF">
        <w:rPr>
          <w:rFonts w:hint="eastAsia"/>
        </w:rPr>
        <w:t>制定和执行有关儿童保护的政策、程序、职业道德规范、法规和标准。还必须认识到</w:t>
      </w:r>
      <w:r w:rsidR="00D31490">
        <w:rPr>
          <w:rFonts w:hint="eastAsia"/>
        </w:rPr>
        <w:t>，</w:t>
      </w:r>
      <w:r w:rsidRPr="00E33FFF">
        <w:rPr>
          <w:rFonts w:hint="eastAsia"/>
        </w:rPr>
        <w:t>有必要保护儿童在行使第</w:t>
      </w:r>
      <w:r w:rsidRPr="00E33FFF">
        <w:rPr>
          <w:rFonts w:hint="eastAsia"/>
        </w:rPr>
        <w:t>31</w:t>
      </w:r>
      <w:r w:rsidRPr="00E33FFF">
        <w:rPr>
          <w:rFonts w:hint="eastAsia"/>
        </w:rPr>
        <w:t>条之下权利时免受可能由其他儿童导致的潜在伤害</w:t>
      </w:r>
      <w:r w:rsidR="00D31490">
        <w:rPr>
          <w:rFonts w:hint="eastAsia"/>
        </w:rPr>
        <w:t>；</w:t>
      </w:r>
      <w:r w:rsidRPr="00E33FFF">
        <w:rPr>
          <w:vertAlign w:val="superscript"/>
        </w:rPr>
        <w:footnoteReference w:id="14"/>
      </w:r>
    </w:p>
    <w:p w:rsidR="00E33FFF" w:rsidRPr="00E33FFF" w:rsidRDefault="00E33FFF" w:rsidP="00393015">
      <w:pPr>
        <w:pStyle w:val="SingleTxtGC"/>
        <w:numPr>
          <w:ilvl w:val="0"/>
          <w:numId w:val="4"/>
        </w:numPr>
        <w:tabs>
          <w:tab w:val="clear" w:pos="2426"/>
          <w:tab w:val="left" w:pos="2427"/>
        </w:tabs>
        <w:rPr>
          <w:rFonts w:hint="eastAsia"/>
        </w:rPr>
      </w:pPr>
      <w:r w:rsidRPr="00706226">
        <w:rPr>
          <w:rFonts w:eastAsia="SimHei" w:hint="eastAsia"/>
        </w:rPr>
        <w:t>网络安全</w:t>
      </w:r>
      <w:r w:rsidR="00D31490">
        <w:rPr>
          <w:rFonts w:hint="eastAsia"/>
        </w:rPr>
        <w:t>：</w:t>
      </w:r>
      <w:r w:rsidRPr="00E33FFF">
        <w:rPr>
          <w:rFonts w:hint="eastAsia"/>
        </w:rPr>
        <w:t>应采取措施</w:t>
      </w:r>
      <w:r w:rsidR="00D31490">
        <w:rPr>
          <w:rFonts w:hint="eastAsia"/>
        </w:rPr>
        <w:t>，</w:t>
      </w:r>
      <w:r w:rsidRPr="00E33FFF">
        <w:rPr>
          <w:rFonts w:hint="eastAsia"/>
        </w:rPr>
        <w:t>促进网络的接入和无障碍性以及儿童的安全。这类措施应包括扶持和为儿童提供信息的行动</w:t>
      </w:r>
      <w:r w:rsidR="00D31490">
        <w:rPr>
          <w:rFonts w:hint="eastAsia"/>
        </w:rPr>
        <w:t>，</w:t>
      </w:r>
      <w:r w:rsidRPr="00E33FFF">
        <w:rPr>
          <w:rFonts w:hint="eastAsia"/>
        </w:rPr>
        <w:t>使他们能够安全上网</w:t>
      </w:r>
      <w:r w:rsidR="00D31490">
        <w:rPr>
          <w:rFonts w:hint="eastAsia"/>
        </w:rPr>
        <w:t>，</w:t>
      </w:r>
      <w:r w:rsidRPr="00E33FFF">
        <w:rPr>
          <w:rFonts w:hint="eastAsia"/>
        </w:rPr>
        <w:t>成为数字环境中自信和有责任的公民</w:t>
      </w:r>
      <w:r w:rsidR="00D31490">
        <w:rPr>
          <w:rFonts w:hint="eastAsia"/>
        </w:rPr>
        <w:t>，</w:t>
      </w:r>
      <w:r w:rsidRPr="00E33FFF">
        <w:rPr>
          <w:rFonts w:hint="eastAsia"/>
        </w:rPr>
        <w:t>并报告遇到的滥用或不当行为。还需要采取措施</w:t>
      </w:r>
      <w:r w:rsidR="00D31490">
        <w:rPr>
          <w:rFonts w:hint="eastAsia"/>
        </w:rPr>
        <w:t>，</w:t>
      </w:r>
      <w:r w:rsidRPr="00E33FFF">
        <w:rPr>
          <w:rFonts w:hint="eastAsia"/>
        </w:rPr>
        <w:t>通过立法和国际合作</w:t>
      </w:r>
      <w:r w:rsidR="00D31490">
        <w:rPr>
          <w:rFonts w:hint="eastAsia"/>
        </w:rPr>
        <w:t>，</w:t>
      </w:r>
      <w:r w:rsidRPr="00E33FFF">
        <w:rPr>
          <w:rFonts w:hint="eastAsia"/>
        </w:rPr>
        <w:t>减少对滥用互联网的成人有罪不罚的现象</w:t>
      </w:r>
      <w:r w:rsidR="00D31490">
        <w:rPr>
          <w:rFonts w:hint="eastAsia"/>
        </w:rPr>
        <w:t>；</w:t>
      </w:r>
      <w:r w:rsidRPr="00E33FFF">
        <w:rPr>
          <w:rFonts w:hint="eastAsia"/>
        </w:rPr>
        <w:t>对有害或评级为成人使用的资料及游戏网络设置进入限制</w:t>
      </w:r>
      <w:r w:rsidR="00D31490">
        <w:rPr>
          <w:rFonts w:hint="eastAsia"/>
        </w:rPr>
        <w:t>；</w:t>
      </w:r>
      <w:r w:rsidRPr="00E33FFF">
        <w:rPr>
          <w:rFonts w:hint="eastAsia"/>
        </w:rPr>
        <w:t>为家长、教师和政策制定者提供进一步资料</w:t>
      </w:r>
      <w:r w:rsidR="00D31490">
        <w:rPr>
          <w:rFonts w:hint="eastAsia"/>
        </w:rPr>
        <w:t>，</w:t>
      </w:r>
      <w:r w:rsidRPr="00E33FFF">
        <w:rPr>
          <w:rFonts w:hint="eastAsia"/>
        </w:rPr>
        <w:t>以提高他们对暴力游戏相关潜在风险的认识</w:t>
      </w:r>
      <w:r w:rsidR="00D31490">
        <w:rPr>
          <w:rFonts w:hint="eastAsia"/>
        </w:rPr>
        <w:t>，</w:t>
      </w:r>
      <w:r w:rsidRPr="00E33FFF">
        <w:rPr>
          <w:rFonts w:hint="eastAsia"/>
        </w:rPr>
        <w:t>并制定促进为儿童提供更安全和有吸引力的选择的战略</w:t>
      </w:r>
      <w:r w:rsidR="00D31490">
        <w:rPr>
          <w:rFonts w:hint="eastAsia"/>
        </w:rPr>
        <w:t>；</w:t>
      </w:r>
    </w:p>
    <w:p w:rsidR="00E33FFF" w:rsidRPr="00E33FFF" w:rsidRDefault="00E33FFF" w:rsidP="00393015">
      <w:pPr>
        <w:pStyle w:val="SingleTxtGC"/>
        <w:numPr>
          <w:ilvl w:val="0"/>
          <w:numId w:val="4"/>
        </w:numPr>
        <w:tabs>
          <w:tab w:val="clear" w:pos="2426"/>
          <w:tab w:val="left" w:pos="2427"/>
        </w:tabs>
        <w:rPr>
          <w:rFonts w:hint="eastAsia"/>
        </w:rPr>
      </w:pPr>
      <w:r w:rsidRPr="00706226">
        <w:rPr>
          <w:rFonts w:eastAsia="SimHei" w:hint="eastAsia"/>
        </w:rPr>
        <w:t>冲突后的安全</w:t>
      </w:r>
      <w:r w:rsidR="00D31490">
        <w:rPr>
          <w:rFonts w:hint="eastAsia"/>
        </w:rPr>
        <w:t>：</w:t>
      </w:r>
      <w:r w:rsidRPr="00E33FFF">
        <w:rPr>
          <w:rFonts w:hint="eastAsia"/>
        </w:rPr>
        <w:t>应采取积极措施</w:t>
      </w:r>
      <w:r w:rsidR="00D31490">
        <w:rPr>
          <w:rFonts w:hint="eastAsia"/>
        </w:rPr>
        <w:t>，</w:t>
      </w:r>
      <w:r w:rsidRPr="00E33FFF">
        <w:rPr>
          <w:rFonts w:hint="eastAsia"/>
        </w:rPr>
        <w:t>在冲突后及灾害情况下恢复和保护第</w:t>
      </w:r>
      <w:r w:rsidRPr="00E33FFF">
        <w:rPr>
          <w:rFonts w:hint="eastAsia"/>
        </w:rPr>
        <w:t>31</w:t>
      </w:r>
      <w:r w:rsidRPr="00E33FFF">
        <w:rPr>
          <w:rFonts w:hint="eastAsia"/>
        </w:rPr>
        <w:t>条之下的权利</w:t>
      </w:r>
      <w:r w:rsidR="00D31490">
        <w:rPr>
          <w:rFonts w:hint="eastAsia"/>
        </w:rPr>
        <w:t>，</w:t>
      </w:r>
      <w:r w:rsidRPr="00E33FFF">
        <w:rPr>
          <w:rFonts w:hint="eastAsia"/>
        </w:rPr>
        <w:t>包括</w:t>
      </w:r>
      <w:r w:rsidR="00D31490">
        <w:rPr>
          <w:rFonts w:hint="eastAsia"/>
        </w:rPr>
        <w:t>：</w:t>
      </w:r>
    </w:p>
    <w:p w:rsidR="00E33FFF" w:rsidRPr="00E33FFF" w:rsidRDefault="00E33FFF" w:rsidP="00C10266">
      <w:pPr>
        <w:pStyle w:val="Bullet1GC"/>
        <w:tabs>
          <w:tab w:val="clear" w:pos="1996"/>
          <w:tab w:val="num" w:pos="2484"/>
        </w:tabs>
        <w:ind w:left="2484"/>
        <w:rPr>
          <w:rFonts w:hint="eastAsia"/>
        </w:rPr>
      </w:pPr>
      <w:r w:rsidRPr="00E33FFF">
        <w:rPr>
          <w:rFonts w:hint="eastAsia"/>
        </w:rPr>
        <w:t>鼓励游戏和有创意的表达方式</w:t>
      </w:r>
      <w:r w:rsidR="00D31490">
        <w:rPr>
          <w:rFonts w:hint="eastAsia"/>
        </w:rPr>
        <w:t>，</w:t>
      </w:r>
      <w:r w:rsidRPr="00E33FFF">
        <w:rPr>
          <w:rFonts w:hint="eastAsia"/>
        </w:rPr>
        <w:t>以促进韧性和心理康复</w:t>
      </w:r>
      <w:r w:rsidR="00D31490">
        <w:rPr>
          <w:rFonts w:hint="eastAsia"/>
        </w:rPr>
        <w:t>；</w:t>
      </w:r>
    </w:p>
    <w:p w:rsidR="00E33FFF" w:rsidRPr="00E33FFF" w:rsidRDefault="00E33FFF" w:rsidP="00C10266">
      <w:pPr>
        <w:pStyle w:val="Bullet1GC"/>
        <w:tabs>
          <w:tab w:val="clear" w:pos="1996"/>
          <w:tab w:val="num" w:pos="2484"/>
        </w:tabs>
        <w:ind w:left="2484"/>
        <w:rPr>
          <w:rFonts w:hint="eastAsia"/>
        </w:rPr>
      </w:pPr>
      <w:r w:rsidRPr="00E33FFF">
        <w:rPr>
          <w:rFonts w:hint="eastAsia"/>
        </w:rPr>
        <w:t>创造或重建安全的空间</w:t>
      </w:r>
      <w:r w:rsidR="00D31490">
        <w:rPr>
          <w:rFonts w:hint="eastAsia"/>
        </w:rPr>
        <w:t>，</w:t>
      </w:r>
      <w:r w:rsidRPr="00E33FFF">
        <w:rPr>
          <w:rFonts w:hint="eastAsia"/>
        </w:rPr>
        <w:t>包括学校</w:t>
      </w:r>
      <w:r w:rsidR="00D31490">
        <w:rPr>
          <w:rFonts w:hint="eastAsia"/>
        </w:rPr>
        <w:t>，</w:t>
      </w:r>
      <w:r w:rsidRPr="00E33FFF">
        <w:rPr>
          <w:rFonts w:hint="eastAsia"/>
        </w:rPr>
        <w:t>使儿童能够参加游戏和娱乐活动</w:t>
      </w:r>
      <w:r w:rsidR="00D31490">
        <w:rPr>
          <w:rFonts w:hint="eastAsia"/>
        </w:rPr>
        <w:t>，</w:t>
      </w:r>
      <w:r w:rsidRPr="00E33FFF">
        <w:rPr>
          <w:rFonts w:hint="eastAsia"/>
        </w:rPr>
        <w:t>作为其生活正常化的一部分</w:t>
      </w:r>
      <w:r w:rsidR="00D31490">
        <w:rPr>
          <w:rFonts w:hint="eastAsia"/>
        </w:rPr>
        <w:t>；</w:t>
      </w:r>
    </w:p>
    <w:p w:rsidR="00E33FFF" w:rsidRPr="00E33FFF" w:rsidRDefault="00E33FFF" w:rsidP="00C10266">
      <w:pPr>
        <w:pStyle w:val="Bullet1GC"/>
        <w:tabs>
          <w:tab w:val="clear" w:pos="1996"/>
          <w:tab w:val="num" w:pos="2484"/>
        </w:tabs>
        <w:ind w:left="2484"/>
        <w:rPr>
          <w:rFonts w:hint="eastAsia"/>
        </w:rPr>
      </w:pPr>
      <w:r w:rsidRPr="00E33FFF">
        <w:rPr>
          <w:rFonts w:hint="eastAsia"/>
        </w:rPr>
        <w:t>必须在地雷对儿童安全构成威胁的地带进行投资</w:t>
      </w:r>
      <w:r w:rsidR="00D31490">
        <w:rPr>
          <w:rFonts w:hint="eastAsia"/>
        </w:rPr>
        <w:t>，</w:t>
      </w:r>
      <w:r w:rsidRPr="00E33FFF">
        <w:rPr>
          <w:rFonts w:hint="eastAsia"/>
        </w:rPr>
        <w:t>确保完全清除所有受影响地区的地雷和集束炸弹</w:t>
      </w:r>
      <w:r w:rsidR="00D31490">
        <w:rPr>
          <w:rFonts w:hint="eastAsia"/>
        </w:rPr>
        <w:t>；</w:t>
      </w:r>
      <w:r w:rsidRPr="00E33FFF">
        <w:rPr>
          <w:vertAlign w:val="superscript"/>
        </w:rPr>
        <w:footnoteReference w:id="15"/>
      </w:r>
    </w:p>
    <w:p w:rsidR="00E33FFF" w:rsidRPr="00E33FFF" w:rsidRDefault="00E33FFF" w:rsidP="00393015">
      <w:pPr>
        <w:pStyle w:val="SingleTxtGC"/>
        <w:numPr>
          <w:ilvl w:val="0"/>
          <w:numId w:val="4"/>
        </w:numPr>
        <w:tabs>
          <w:tab w:val="clear" w:pos="2426"/>
          <w:tab w:val="left" w:pos="2427"/>
        </w:tabs>
        <w:rPr>
          <w:rFonts w:hint="eastAsia"/>
        </w:rPr>
      </w:pPr>
      <w:r w:rsidRPr="003B4D2B">
        <w:rPr>
          <w:rFonts w:eastAsia="SimHei" w:hint="eastAsia"/>
        </w:rPr>
        <w:t>市场营销与媒体</w:t>
      </w:r>
      <w:r w:rsidR="00D31490">
        <w:rPr>
          <w:rFonts w:hint="eastAsia"/>
        </w:rPr>
        <w:t>：</w:t>
      </w:r>
      <w:r w:rsidRPr="00E33FFF">
        <w:rPr>
          <w:rFonts w:hint="eastAsia"/>
        </w:rPr>
        <w:t>应开展行动</w:t>
      </w:r>
      <w:r w:rsidR="00D31490">
        <w:rPr>
          <w:rFonts w:hint="eastAsia"/>
        </w:rPr>
        <w:t>，</w:t>
      </w:r>
      <w:r w:rsidRPr="00E33FFF">
        <w:rPr>
          <w:rFonts w:hint="eastAsia"/>
        </w:rPr>
        <w:t>以便</w:t>
      </w:r>
      <w:r w:rsidR="00D31490">
        <w:rPr>
          <w:rFonts w:hint="eastAsia"/>
        </w:rPr>
        <w:t>：</w:t>
      </w:r>
    </w:p>
    <w:p w:rsidR="00E33FFF" w:rsidRPr="00E33FFF" w:rsidRDefault="00E33FFF" w:rsidP="00C10266">
      <w:pPr>
        <w:pStyle w:val="Bullet1GC"/>
        <w:tabs>
          <w:tab w:val="clear" w:pos="1996"/>
          <w:tab w:val="num" w:pos="2484"/>
        </w:tabs>
        <w:ind w:left="2484"/>
        <w:rPr>
          <w:rFonts w:hint="eastAsia"/>
        </w:rPr>
      </w:pPr>
      <w:r w:rsidRPr="00E33FFF">
        <w:rPr>
          <w:rFonts w:hint="eastAsia"/>
        </w:rPr>
        <w:t>审查有关儿童玩具和游戏商业化</w:t>
      </w:r>
      <w:r w:rsidR="00D31490">
        <w:rPr>
          <w:rFonts w:hint="eastAsia"/>
        </w:rPr>
        <w:t>，</w:t>
      </w:r>
      <w:r w:rsidRPr="00E33FFF">
        <w:rPr>
          <w:rFonts w:hint="eastAsia"/>
        </w:rPr>
        <w:t>包括以儿童电视节目和直接相关的广告形式实现商业化的政策</w:t>
      </w:r>
      <w:r w:rsidR="00D31490">
        <w:rPr>
          <w:rFonts w:hint="eastAsia"/>
        </w:rPr>
        <w:t>，</w:t>
      </w:r>
      <w:r w:rsidRPr="00E33FFF">
        <w:rPr>
          <w:rFonts w:hint="eastAsia"/>
        </w:rPr>
        <w:t>尤其关注宣传暴力、以性感方式呈现女孩或男孩以及强化性别偏见和对残疾人的偏见的广告</w:t>
      </w:r>
      <w:r w:rsidR="00D31490">
        <w:rPr>
          <w:rFonts w:hint="eastAsia"/>
        </w:rPr>
        <w:t>；</w:t>
      </w:r>
    </w:p>
    <w:p w:rsidR="00E33FFF" w:rsidRPr="00E33FFF" w:rsidRDefault="00E33FFF" w:rsidP="00C10266">
      <w:pPr>
        <w:pStyle w:val="Bullet1GC"/>
        <w:ind w:left="2484"/>
        <w:rPr>
          <w:rFonts w:hint="eastAsia"/>
        </w:rPr>
      </w:pPr>
      <w:r w:rsidRPr="00E33FFF">
        <w:rPr>
          <w:rFonts w:hint="eastAsia"/>
        </w:rPr>
        <w:t>限制儿童观看高峰时间的广告</w:t>
      </w:r>
      <w:r w:rsidR="00D31490">
        <w:rPr>
          <w:rFonts w:hint="eastAsia"/>
        </w:rPr>
        <w:t>；</w:t>
      </w:r>
    </w:p>
    <w:p w:rsidR="00E33FFF" w:rsidRPr="00E33FFF" w:rsidRDefault="00E33FFF" w:rsidP="00393015">
      <w:pPr>
        <w:pStyle w:val="SingleTxtGC"/>
        <w:numPr>
          <w:ilvl w:val="0"/>
          <w:numId w:val="4"/>
        </w:numPr>
        <w:tabs>
          <w:tab w:val="clear" w:pos="2426"/>
          <w:tab w:val="left" w:pos="2427"/>
        </w:tabs>
        <w:rPr>
          <w:rFonts w:hint="eastAsia"/>
        </w:rPr>
      </w:pPr>
      <w:r w:rsidRPr="003B4D2B">
        <w:rPr>
          <w:rFonts w:eastAsia="SimHei" w:hint="eastAsia"/>
        </w:rPr>
        <w:t>投诉机制</w:t>
      </w:r>
      <w:r w:rsidR="00D31490">
        <w:rPr>
          <w:rFonts w:hint="eastAsia"/>
        </w:rPr>
        <w:t>：</w:t>
      </w:r>
      <w:r w:rsidRPr="00E33FFF">
        <w:rPr>
          <w:rFonts w:hint="eastAsia"/>
        </w:rPr>
        <w:t>必须为儿童制定独立、有效、安全和可用的机制</w:t>
      </w:r>
      <w:r w:rsidR="00D31490">
        <w:rPr>
          <w:rFonts w:hint="eastAsia"/>
        </w:rPr>
        <w:t>，</w:t>
      </w:r>
      <w:r w:rsidRPr="00E33FFF">
        <w:rPr>
          <w:rFonts w:hint="eastAsia"/>
        </w:rPr>
        <w:t>使他们在第</w:t>
      </w:r>
      <w:r w:rsidRPr="00E33FFF">
        <w:rPr>
          <w:rFonts w:hint="eastAsia"/>
        </w:rPr>
        <w:t>31</w:t>
      </w:r>
      <w:r w:rsidRPr="00E33FFF">
        <w:rPr>
          <w:rFonts w:hint="eastAsia"/>
        </w:rPr>
        <w:t>条之下的权利受到侵犯的情况下能够提出投诉和寻求补偿。</w:t>
      </w:r>
      <w:r w:rsidRPr="00E33FFF">
        <w:rPr>
          <w:vertAlign w:val="superscript"/>
        </w:rPr>
        <w:footnoteReference w:id="16"/>
      </w:r>
      <w:r w:rsidRPr="00E33FFF">
        <w:rPr>
          <w:rFonts w:hint="eastAsia"/>
        </w:rPr>
        <w:t xml:space="preserve"> </w:t>
      </w:r>
      <w:r w:rsidRPr="00E33FFF">
        <w:rPr>
          <w:rFonts w:hint="eastAsia"/>
        </w:rPr>
        <w:t>儿童需要了解他们能够向谁投诉和如何投诉</w:t>
      </w:r>
      <w:r w:rsidR="00D31490">
        <w:rPr>
          <w:rFonts w:hint="eastAsia"/>
        </w:rPr>
        <w:t>(</w:t>
      </w:r>
      <w:r w:rsidRPr="00E33FFF">
        <w:rPr>
          <w:rFonts w:hint="eastAsia"/>
        </w:rPr>
        <w:t>程序如何</w:t>
      </w:r>
      <w:r w:rsidR="00D31490">
        <w:rPr>
          <w:rFonts w:hint="eastAsia"/>
        </w:rPr>
        <w:t>)</w:t>
      </w:r>
      <w:r w:rsidRPr="00E33FFF">
        <w:rPr>
          <w:rFonts w:hint="eastAsia"/>
        </w:rPr>
        <w:t>。鼓励各国签署和批准《儿童权利公约关于设定来文程序的任择议定书》</w:t>
      </w:r>
      <w:r w:rsidR="00D31490">
        <w:rPr>
          <w:rFonts w:hint="eastAsia"/>
        </w:rPr>
        <w:t>，</w:t>
      </w:r>
      <w:r w:rsidRPr="00E33FFF">
        <w:rPr>
          <w:rFonts w:hint="eastAsia"/>
        </w:rPr>
        <w:t>允许单独的儿童提交有关权利受到侵犯的投诉。</w:t>
      </w:r>
    </w:p>
    <w:p w:rsidR="00E33FFF" w:rsidRPr="00E33FFF" w:rsidRDefault="00E33FFF" w:rsidP="00E33FFF">
      <w:pPr>
        <w:pStyle w:val="SingleTxtGC"/>
        <w:rPr>
          <w:rFonts w:hint="eastAsia"/>
        </w:rPr>
      </w:pPr>
      <w:r w:rsidRPr="00E33FFF">
        <w:rPr>
          <w:rFonts w:hint="eastAsia"/>
        </w:rPr>
        <w:t>5</w:t>
      </w:r>
      <w:r w:rsidR="00D31490">
        <w:rPr>
          <w:rFonts w:hint="eastAsia"/>
        </w:rPr>
        <w:t>8.</w:t>
      </w:r>
      <w:r w:rsidRPr="00E33FFF">
        <w:rPr>
          <w:rFonts w:hint="eastAsia"/>
        </w:rPr>
        <w:t xml:space="preserve">  </w:t>
      </w:r>
      <w:r w:rsidRPr="00E33FFF">
        <w:rPr>
          <w:rFonts w:hint="eastAsia"/>
        </w:rPr>
        <w:t>落实的义务要求缔约国制定一系列措施</w:t>
      </w:r>
      <w:r w:rsidR="00D31490">
        <w:rPr>
          <w:rFonts w:hint="eastAsia"/>
        </w:rPr>
        <w:t>，</w:t>
      </w:r>
      <w:r w:rsidRPr="00E33FFF">
        <w:rPr>
          <w:rFonts w:hint="eastAsia"/>
        </w:rPr>
        <w:t>确保落实第</w:t>
      </w:r>
      <w:r w:rsidRPr="00E33FFF">
        <w:rPr>
          <w:rFonts w:hint="eastAsia"/>
        </w:rPr>
        <w:t>31</w:t>
      </w:r>
      <w:r w:rsidRPr="00E33FFF">
        <w:rPr>
          <w:rFonts w:hint="eastAsia"/>
        </w:rPr>
        <w:t>条规定的所有权利。根据《公约》第</w:t>
      </w:r>
      <w:r w:rsidRPr="00E33FFF">
        <w:rPr>
          <w:rFonts w:hint="eastAsia"/>
        </w:rPr>
        <w:t>12</w:t>
      </w:r>
      <w:r w:rsidRPr="00E33FFF">
        <w:rPr>
          <w:rFonts w:hint="eastAsia"/>
        </w:rPr>
        <w:t>条</w:t>
      </w:r>
      <w:r w:rsidR="00D31490">
        <w:rPr>
          <w:rFonts w:hint="eastAsia"/>
        </w:rPr>
        <w:t>，</w:t>
      </w:r>
      <w:r w:rsidRPr="00E33FFF">
        <w:rPr>
          <w:rFonts w:hint="eastAsia"/>
        </w:rPr>
        <w:t>不论是在国家还是地方层面的所有这类措施</w:t>
      </w:r>
      <w:r w:rsidR="00D31490">
        <w:rPr>
          <w:rFonts w:hint="eastAsia"/>
        </w:rPr>
        <w:t>，</w:t>
      </w:r>
      <w:r w:rsidRPr="00E33FFF">
        <w:rPr>
          <w:rFonts w:hint="eastAsia"/>
        </w:rPr>
        <w:t>包括规划、设计、制定、执行和监测等措施都应与儿童本身以及非政府组织和基于社区的组织合作制定</w:t>
      </w:r>
      <w:r w:rsidR="00D31490">
        <w:rPr>
          <w:rFonts w:hint="eastAsia"/>
        </w:rPr>
        <w:t>，</w:t>
      </w:r>
      <w:r w:rsidRPr="00E33FFF">
        <w:rPr>
          <w:rFonts w:hint="eastAsia"/>
        </w:rPr>
        <w:t>例如</w:t>
      </w:r>
      <w:r w:rsidR="00D31490">
        <w:rPr>
          <w:rFonts w:hint="eastAsia"/>
        </w:rPr>
        <w:t>，</w:t>
      </w:r>
      <w:r w:rsidRPr="00E33FFF">
        <w:rPr>
          <w:rFonts w:hint="eastAsia"/>
        </w:rPr>
        <w:t>可通过儿童俱乐部和协会、社区艺术与运动团体、残疾儿童和成人的代表组织、少数群体和游戏组织的代表开展合作。</w:t>
      </w:r>
      <w:r w:rsidRPr="00E33FFF">
        <w:rPr>
          <w:vertAlign w:val="superscript"/>
        </w:rPr>
        <w:footnoteReference w:id="17"/>
      </w:r>
      <w:r w:rsidRPr="00E33FFF">
        <w:rPr>
          <w:rFonts w:hint="eastAsia"/>
        </w:rPr>
        <w:t xml:space="preserve"> </w:t>
      </w:r>
      <w:r w:rsidRPr="00E33FFF">
        <w:rPr>
          <w:rFonts w:hint="eastAsia"/>
        </w:rPr>
        <w:t>具体而言</w:t>
      </w:r>
      <w:r w:rsidR="00D31490">
        <w:rPr>
          <w:rFonts w:hint="eastAsia"/>
        </w:rPr>
        <w:t>，</w:t>
      </w:r>
      <w:r w:rsidRPr="00E33FFF">
        <w:rPr>
          <w:rFonts w:hint="eastAsia"/>
        </w:rPr>
        <w:t>应考虑以下问题</w:t>
      </w:r>
      <w:r w:rsidR="00D31490">
        <w:rPr>
          <w:rFonts w:hint="eastAsia"/>
        </w:rPr>
        <w:t>：</w:t>
      </w:r>
    </w:p>
    <w:p w:rsidR="00E33FFF" w:rsidRPr="00E33FFF" w:rsidRDefault="00F13D19" w:rsidP="003B4D2B">
      <w:pPr>
        <w:pStyle w:val="SingleTxtGC"/>
        <w:numPr>
          <w:ilvl w:val="0"/>
          <w:numId w:val="5"/>
        </w:numPr>
        <w:rPr>
          <w:rFonts w:hint="eastAsia"/>
        </w:rPr>
      </w:pPr>
      <w:r>
        <w:rPr>
          <w:rFonts w:eastAsia="SimHei"/>
        </w:rPr>
        <w:br w:type="page"/>
      </w:r>
      <w:r w:rsidR="00E33FFF" w:rsidRPr="003B4D2B">
        <w:rPr>
          <w:rFonts w:eastAsia="SimHei" w:hint="eastAsia"/>
        </w:rPr>
        <w:t>立法和规划</w:t>
      </w:r>
      <w:r w:rsidR="00D31490">
        <w:rPr>
          <w:rFonts w:hint="eastAsia"/>
        </w:rPr>
        <w:t>：</w:t>
      </w:r>
      <w:r w:rsidR="00E33FFF" w:rsidRPr="00E33FFF">
        <w:rPr>
          <w:rFonts w:hint="eastAsia"/>
        </w:rPr>
        <w:t>委员会强烈建议各国考虑制定确保每名儿童实现第</w:t>
      </w:r>
      <w:r w:rsidR="00E33FFF" w:rsidRPr="00E33FFF">
        <w:rPr>
          <w:rFonts w:hint="eastAsia"/>
        </w:rPr>
        <w:t>31</w:t>
      </w:r>
      <w:r w:rsidR="00E33FFF" w:rsidRPr="00E33FFF">
        <w:rPr>
          <w:rFonts w:hint="eastAsia"/>
        </w:rPr>
        <w:t>条之下权利的法律</w:t>
      </w:r>
      <w:r w:rsidR="00D31490">
        <w:rPr>
          <w:rFonts w:hint="eastAsia"/>
        </w:rPr>
        <w:t>，</w:t>
      </w:r>
      <w:r w:rsidR="00E33FFF" w:rsidRPr="00E33FFF">
        <w:rPr>
          <w:rFonts w:hint="eastAsia"/>
        </w:rPr>
        <w:t>同时制定执行时间表。这一法律应采纳充足性原则</w:t>
      </w:r>
      <w:r w:rsidR="003B4D2B">
        <w:rPr>
          <w:rFonts w:hint="eastAsia"/>
          <w:spacing w:val="-50"/>
        </w:rPr>
        <w:t>―</w:t>
      </w:r>
      <w:r w:rsidR="003B4D2B">
        <w:rPr>
          <w:rFonts w:hint="eastAsia"/>
        </w:rPr>
        <w:t>―</w:t>
      </w:r>
      <w:r w:rsidR="00E33FFF" w:rsidRPr="00E33FFF">
        <w:rPr>
          <w:rFonts w:hint="eastAsia"/>
        </w:rPr>
        <w:t>应给予所有儿童行使这些权利的充足的时间与空间。还应考虑针对第</w:t>
      </w:r>
      <w:r w:rsidR="00E33FFF" w:rsidRPr="00E33FFF">
        <w:rPr>
          <w:rFonts w:hint="eastAsia"/>
        </w:rPr>
        <w:t>31</w:t>
      </w:r>
      <w:r w:rsidR="00E33FFF" w:rsidRPr="00E33FFF">
        <w:rPr>
          <w:rFonts w:hint="eastAsia"/>
        </w:rPr>
        <w:t>条制定专门的计划、政策或框架</w:t>
      </w:r>
      <w:r w:rsidR="00D31490">
        <w:rPr>
          <w:rFonts w:hint="eastAsia"/>
        </w:rPr>
        <w:t>，</w:t>
      </w:r>
      <w:r w:rsidR="00E33FFF" w:rsidRPr="00E33FFF">
        <w:rPr>
          <w:rFonts w:hint="eastAsia"/>
        </w:rPr>
        <w:t>或将其纳入执行《公约》的总体国家行动计划。该计划应考虑第</w:t>
      </w:r>
      <w:r w:rsidR="00E33FFF" w:rsidRPr="00E33FFF">
        <w:rPr>
          <w:rFonts w:hint="eastAsia"/>
        </w:rPr>
        <w:t>31</w:t>
      </w:r>
      <w:r w:rsidR="00E33FFF" w:rsidRPr="00E33FFF">
        <w:rPr>
          <w:rFonts w:hint="eastAsia"/>
        </w:rPr>
        <w:t>条对所有年龄段男孩和女孩的影响</w:t>
      </w:r>
      <w:r w:rsidR="00D31490">
        <w:rPr>
          <w:rFonts w:hint="eastAsia"/>
        </w:rPr>
        <w:t>，</w:t>
      </w:r>
      <w:r w:rsidR="00E33FFF" w:rsidRPr="00E33FFF">
        <w:rPr>
          <w:rFonts w:hint="eastAsia"/>
        </w:rPr>
        <w:t>以及对被边缘化群体和社区儿童的影响</w:t>
      </w:r>
      <w:r w:rsidR="00D31490">
        <w:rPr>
          <w:rFonts w:hint="eastAsia"/>
        </w:rPr>
        <w:t>；</w:t>
      </w:r>
      <w:r w:rsidR="00E33FFF" w:rsidRPr="00E33FFF">
        <w:rPr>
          <w:rFonts w:hint="eastAsia"/>
        </w:rPr>
        <w:t>计划还应认识到</w:t>
      </w:r>
      <w:r w:rsidR="00D31490">
        <w:rPr>
          <w:rFonts w:hint="eastAsia"/>
        </w:rPr>
        <w:t>，</w:t>
      </w:r>
      <w:r w:rsidR="00E33FFF" w:rsidRPr="00E33FFF">
        <w:rPr>
          <w:rFonts w:hint="eastAsia"/>
        </w:rPr>
        <w:t>为儿童自己主导的活动创造时间与空间与为有组织的活动提供设施与机会同样重要</w:t>
      </w:r>
      <w:r w:rsidR="00D31490">
        <w:rPr>
          <w:rFonts w:hint="eastAsia"/>
        </w:rPr>
        <w:t>；</w:t>
      </w:r>
    </w:p>
    <w:p w:rsidR="00E33FFF" w:rsidRPr="00E33FFF" w:rsidRDefault="00E33FFF" w:rsidP="003B4D2B">
      <w:pPr>
        <w:pStyle w:val="SingleTxtGC"/>
        <w:numPr>
          <w:ilvl w:val="0"/>
          <w:numId w:val="5"/>
        </w:numPr>
        <w:rPr>
          <w:rFonts w:hint="eastAsia"/>
        </w:rPr>
      </w:pPr>
      <w:r w:rsidRPr="003B4D2B">
        <w:rPr>
          <w:rFonts w:eastAsia="SimHei" w:hint="eastAsia"/>
        </w:rPr>
        <w:t>收集数据和研究</w:t>
      </w:r>
      <w:r w:rsidR="00D31490">
        <w:rPr>
          <w:rFonts w:hint="eastAsia"/>
        </w:rPr>
        <w:t>：</w:t>
      </w:r>
      <w:r w:rsidRPr="00E33FFF">
        <w:rPr>
          <w:rFonts w:hint="eastAsia"/>
        </w:rPr>
        <w:t>需要制定衡量遵守情况的指标以及用于监测和评估的机制</w:t>
      </w:r>
      <w:r w:rsidR="00D31490">
        <w:rPr>
          <w:rFonts w:hint="eastAsia"/>
        </w:rPr>
        <w:t>，</w:t>
      </w:r>
      <w:r w:rsidRPr="00E33FFF">
        <w:rPr>
          <w:rFonts w:hint="eastAsia"/>
        </w:rPr>
        <w:t>以便确保在履行第</w:t>
      </w:r>
      <w:r w:rsidRPr="00E33FFF">
        <w:rPr>
          <w:rFonts w:hint="eastAsia"/>
        </w:rPr>
        <w:t>31</w:t>
      </w:r>
      <w:r w:rsidRPr="00E33FFF">
        <w:rPr>
          <w:rFonts w:hint="eastAsia"/>
        </w:rPr>
        <w:t>条之下的义务方面对儿童负责。各国需要收集基于人口的数据</w:t>
      </w:r>
      <w:r w:rsidR="00D31490">
        <w:rPr>
          <w:rFonts w:hint="eastAsia"/>
        </w:rPr>
        <w:t>，</w:t>
      </w:r>
      <w:r w:rsidRPr="00E33FFF">
        <w:rPr>
          <w:rFonts w:hint="eastAsia"/>
        </w:rPr>
        <w:t>按年龄、性别、族裔和残疾状况分列</w:t>
      </w:r>
      <w:r w:rsidR="00D31490">
        <w:rPr>
          <w:rFonts w:hint="eastAsia"/>
        </w:rPr>
        <w:t>，</w:t>
      </w:r>
      <w:r w:rsidRPr="00E33FFF">
        <w:rPr>
          <w:rFonts w:hint="eastAsia"/>
        </w:rPr>
        <w:t>从而了解儿童参加游戏、娱乐及文化和艺术生活的程度与性质。这类资料应当为规划程序提供参考</w:t>
      </w:r>
      <w:r w:rsidR="00D31490">
        <w:rPr>
          <w:rFonts w:hint="eastAsia"/>
        </w:rPr>
        <w:t>，</w:t>
      </w:r>
      <w:r w:rsidRPr="00E33FFF">
        <w:rPr>
          <w:rFonts w:hint="eastAsia"/>
        </w:rPr>
        <w:t>并作为衡量执行进展的依据。还需要对儿童及其</w:t>
      </w:r>
      <w:r w:rsidRPr="00E33FFF">
        <w:rPr>
          <w:rFonts w:hint="eastAsia"/>
          <w:lang w:val="fr-CH"/>
        </w:rPr>
        <w:t>看护人</w:t>
      </w:r>
      <w:r w:rsidRPr="00E33FFF">
        <w:rPr>
          <w:rFonts w:hint="eastAsia"/>
        </w:rPr>
        <w:t>的日常生活及住房和住所周围环境条件的影响开展研究</w:t>
      </w:r>
      <w:r w:rsidR="00D31490">
        <w:rPr>
          <w:rFonts w:hint="eastAsia"/>
        </w:rPr>
        <w:t>，</w:t>
      </w:r>
      <w:r w:rsidRPr="00E33FFF">
        <w:rPr>
          <w:rFonts w:hint="eastAsia"/>
        </w:rPr>
        <w:t>以便了解儿童及其看护人利用当地环境的情况</w:t>
      </w:r>
      <w:r w:rsidR="00D31490">
        <w:rPr>
          <w:rFonts w:hint="eastAsia"/>
        </w:rPr>
        <w:t>；</w:t>
      </w:r>
      <w:r w:rsidRPr="00E33FFF">
        <w:rPr>
          <w:rFonts w:hint="eastAsia"/>
        </w:rPr>
        <w:t>在享有第</w:t>
      </w:r>
      <w:r w:rsidRPr="00E33FFF">
        <w:rPr>
          <w:rFonts w:hint="eastAsia"/>
        </w:rPr>
        <w:t>31</w:t>
      </w:r>
      <w:r w:rsidRPr="00E33FFF">
        <w:rPr>
          <w:rFonts w:hint="eastAsia"/>
        </w:rPr>
        <w:t>条之下权利时遇到的障碍</w:t>
      </w:r>
      <w:r w:rsidR="00D31490">
        <w:rPr>
          <w:rFonts w:hint="eastAsia"/>
        </w:rPr>
        <w:t>；</w:t>
      </w:r>
      <w:r w:rsidRPr="00E33FFF">
        <w:rPr>
          <w:rFonts w:hint="eastAsia"/>
        </w:rPr>
        <w:t>为跨越这些障碍采纳的方针以及进一步实现这些权利所需的行动。这类研究必须积极吸收儿童本身</w:t>
      </w:r>
      <w:r w:rsidR="00D31490">
        <w:rPr>
          <w:rFonts w:hint="eastAsia"/>
        </w:rPr>
        <w:t>，</w:t>
      </w:r>
      <w:r w:rsidRPr="00E33FFF">
        <w:rPr>
          <w:rFonts w:hint="eastAsia"/>
        </w:rPr>
        <w:t>包括来自最边缘化社区儿童的参与</w:t>
      </w:r>
      <w:r w:rsidR="00D31490">
        <w:rPr>
          <w:rFonts w:hint="eastAsia"/>
        </w:rPr>
        <w:t>；</w:t>
      </w:r>
    </w:p>
    <w:p w:rsidR="00E33FFF" w:rsidRPr="00E33FFF" w:rsidRDefault="00E33FFF" w:rsidP="003B4D2B">
      <w:pPr>
        <w:pStyle w:val="SingleTxtGC"/>
        <w:numPr>
          <w:ilvl w:val="0"/>
          <w:numId w:val="5"/>
        </w:numPr>
        <w:rPr>
          <w:rFonts w:hint="eastAsia"/>
        </w:rPr>
      </w:pPr>
      <w:r w:rsidRPr="003B4D2B">
        <w:rPr>
          <w:rFonts w:eastAsia="SimHei" w:hint="eastAsia"/>
        </w:rPr>
        <w:t>国家与市镇政府的跨部门合作</w:t>
      </w:r>
      <w:r w:rsidR="00D31490">
        <w:rPr>
          <w:rFonts w:hint="eastAsia"/>
        </w:rPr>
        <w:t>：</w:t>
      </w:r>
      <w:r w:rsidRPr="00E33FFF">
        <w:rPr>
          <w:rFonts w:hint="eastAsia"/>
        </w:rPr>
        <w:t>对游戏、娱乐和文化及艺术活动进行规划要求纳入一种广泛和综合的方针</w:t>
      </w:r>
      <w:r w:rsidR="00D31490">
        <w:rPr>
          <w:rFonts w:hint="eastAsia"/>
        </w:rPr>
        <w:t>，</w:t>
      </w:r>
      <w:r w:rsidRPr="00E33FFF">
        <w:rPr>
          <w:rFonts w:hint="eastAsia"/>
        </w:rPr>
        <w:t>涉及国家、区域和市镇当局之间的跨部门合作和问责。相关部门不仅包括直接处理儿童事务的部门</w:t>
      </w:r>
      <w:r w:rsidR="00D31490">
        <w:rPr>
          <w:rFonts w:hint="eastAsia"/>
        </w:rPr>
        <w:t>，</w:t>
      </w:r>
      <w:r w:rsidRPr="00E33FFF">
        <w:rPr>
          <w:rFonts w:hint="eastAsia"/>
        </w:rPr>
        <w:t>如卫生、教育、社会服务、儿童保护、文化、娱乐和体育等部门</w:t>
      </w:r>
      <w:r w:rsidR="00D31490">
        <w:rPr>
          <w:rFonts w:hint="eastAsia"/>
        </w:rPr>
        <w:t>，</w:t>
      </w:r>
      <w:r w:rsidRPr="00E33FFF">
        <w:rPr>
          <w:rFonts w:hint="eastAsia"/>
        </w:rPr>
        <w:t>还包括与水和卫生设施、住房、公园、交通、环境和城市规划相关的部门</w:t>
      </w:r>
      <w:r w:rsidR="00D31490">
        <w:rPr>
          <w:rFonts w:hint="eastAsia"/>
        </w:rPr>
        <w:t>，</w:t>
      </w:r>
      <w:r w:rsidRPr="00E33FFF">
        <w:rPr>
          <w:rFonts w:hint="eastAsia"/>
        </w:rPr>
        <w:t>所有这些部门都对创造能够使儿童实现第</w:t>
      </w:r>
      <w:r w:rsidRPr="00E33FFF">
        <w:rPr>
          <w:rFonts w:hint="eastAsia"/>
        </w:rPr>
        <w:t>31</w:t>
      </w:r>
      <w:r w:rsidRPr="00E33FFF">
        <w:rPr>
          <w:rFonts w:hint="eastAsia"/>
        </w:rPr>
        <w:t>条之下权利的环境产生重要影响</w:t>
      </w:r>
      <w:r w:rsidR="00D31490">
        <w:rPr>
          <w:rFonts w:hint="eastAsia"/>
        </w:rPr>
        <w:t>；</w:t>
      </w:r>
    </w:p>
    <w:p w:rsidR="00E33FFF" w:rsidRPr="00E33FFF" w:rsidRDefault="00E33FFF" w:rsidP="003B4D2B">
      <w:pPr>
        <w:pStyle w:val="SingleTxtGC"/>
        <w:numPr>
          <w:ilvl w:val="0"/>
          <w:numId w:val="5"/>
        </w:numPr>
        <w:rPr>
          <w:rFonts w:hint="eastAsia"/>
        </w:rPr>
      </w:pPr>
      <w:r w:rsidRPr="003B4D2B">
        <w:rPr>
          <w:rFonts w:eastAsia="SimHei" w:hint="eastAsia"/>
        </w:rPr>
        <w:t>预算</w:t>
      </w:r>
      <w:r w:rsidR="00D31490">
        <w:rPr>
          <w:rFonts w:hint="eastAsia"/>
        </w:rPr>
        <w:t>：</w:t>
      </w:r>
      <w:r w:rsidRPr="00E33FFF">
        <w:rPr>
          <w:rFonts w:hint="eastAsia"/>
        </w:rPr>
        <w:t>应审查预算</w:t>
      </w:r>
      <w:r w:rsidR="00D31490">
        <w:rPr>
          <w:rFonts w:hint="eastAsia"/>
        </w:rPr>
        <w:t>，</w:t>
      </w:r>
      <w:r w:rsidRPr="00E33FFF">
        <w:rPr>
          <w:rFonts w:hint="eastAsia"/>
        </w:rPr>
        <w:t>确保纳入为儿童的文化、艺术、体育、娱乐和游戏活动划拨的预算</w:t>
      </w:r>
      <w:r w:rsidR="00D31490">
        <w:rPr>
          <w:rFonts w:hint="eastAsia"/>
        </w:rPr>
        <w:t>，</w:t>
      </w:r>
      <w:r w:rsidRPr="00E33FFF">
        <w:rPr>
          <w:rFonts w:hint="eastAsia"/>
        </w:rPr>
        <w:t>并且与儿童在总人口中所占比例相符</w:t>
      </w:r>
      <w:r w:rsidR="00D31490">
        <w:rPr>
          <w:rFonts w:hint="eastAsia"/>
        </w:rPr>
        <w:t>，</w:t>
      </w:r>
      <w:r w:rsidRPr="00E33FFF">
        <w:rPr>
          <w:rFonts w:hint="eastAsia"/>
        </w:rPr>
        <w:t>并在所有年龄段的儿童中进行分配</w:t>
      </w:r>
      <w:r w:rsidR="00D31490">
        <w:rPr>
          <w:rFonts w:hint="eastAsia"/>
        </w:rPr>
        <w:t>，</w:t>
      </w:r>
      <w:r w:rsidRPr="00E33FFF">
        <w:rPr>
          <w:rFonts w:hint="eastAsia"/>
        </w:rPr>
        <w:t>例如为以下活动提供预算支持</w:t>
      </w:r>
      <w:r w:rsidR="00D31490">
        <w:rPr>
          <w:rFonts w:hint="eastAsia"/>
        </w:rPr>
        <w:t>：</w:t>
      </w:r>
      <w:r w:rsidRPr="00E33FFF">
        <w:rPr>
          <w:rFonts w:hint="eastAsia"/>
        </w:rPr>
        <w:t>制作和发布儿童书籍、杂志和文章</w:t>
      </w:r>
      <w:r w:rsidR="00D31490">
        <w:rPr>
          <w:rFonts w:hint="eastAsia"/>
        </w:rPr>
        <w:t>；</w:t>
      </w:r>
      <w:r w:rsidRPr="00E33FFF">
        <w:rPr>
          <w:rFonts w:hint="eastAsia"/>
        </w:rPr>
        <w:t>为儿童提供各种正式和非正式艺术表现形式</w:t>
      </w:r>
      <w:r w:rsidR="00D31490">
        <w:rPr>
          <w:rFonts w:hint="eastAsia"/>
        </w:rPr>
        <w:t>；</w:t>
      </w:r>
      <w:r w:rsidRPr="00E33FFF">
        <w:rPr>
          <w:rFonts w:hint="eastAsia"/>
        </w:rPr>
        <w:t>无障碍的设备与建筑及公共空间</w:t>
      </w:r>
      <w:r w:rsidR="00D31490">
        <w:rPr>
          <w:rFonts w:hint="eastAsia"/>
        </w:rPr>
        <w:t>；</w:t>
      </w:r>
      <w:r w:rsidRPr="00E33FFF">
        <w:rPr>
          <w:rFonts w:hint="eastAsia"/>
        </w:rPr>
        <w:t>为体育俱乐部或青年中心等设施提供资源。还应考虑确保最受边缘化儿童使用设施所需措施的费用</w:t>
      </w:r>
      <w:r w:rsidR="00D31490">
        <w:rPr>
          <w:rFonts w:hint="eastAsia"/>
        </w:rPr>
        <w:t>，</w:t>
      </w:r>
      <w:r w:rsidRPr="00E33FFF">
        <w:rPr>
          <w:rFonts w:hint="eastAsia"/>
        </w:rPr>
        <w:t>包括有义务提供合理的食宿服务</w:t>
      </w:r>
      <w:r w:rsidR="00D31490">
        <w:rPr>
          <w:rFonts w:hint="eastAsia"/>
        </w:rPr>
        <w:t>，</w:t>
      </w:r>
      <w:r w:rsidRPr="00E33FFF">
        <w:rPr>
          <w:rFonts w:hint="eastAsia"/>
        </w:rPr>
        <w:t>确保残疾儿童可平等地使用设施</w:t>
      </w:r>
      <w:r w:rsidR="00D31490">
        <w:rPr>
          <w:rFonts w:hint="eastAsia"/>
        </w:rPr>
        <w:t>；</w:t>
      </w:r>
    </w:p>
    <w:p w:rsidR="00E33FFF" w:rsidRPr="00E33FFF" w:rsidRDefault="00E33FFF" w:rsidP="003B4D2B">
      <w:pPr>
        <w:pStyle w:val="SingleTxtGC"/>
        <w:numPr>
          <w:ilvl w:val="0"/>
          <w:numId w:val="5"/>
        </w:numPr>
        <w:rPr>
          <w:rFonts w:hint="eastAsia"/>
        </w:rPr>
      </w:pPr>
      <w:r w:rsidRPr="003B4D2B">
        <w:rPr>
          <w:rFonts w:eastAsia="SimHei" w:hint="eastAsia"/>
        </w:rPr>
        <w:t>通用设计</w:t>
      </w:r>
      <w:r w:rsidRPr="00E33FFF">
        <w:rPr>
          <w:vertAlign w:val="superscript"/>
        </w:rPr>
        <w:footnoteReference w:id="18"/>
      </w:r>
      <w:r w:rsidR="00D31490">
        <w:rPr>
          <w:rFonts w:hint="eastAsia"/>
        </w:rPr>
        <w:t>：</w:t>
      </w:r>
      <w:r w:rsidRPr="00E33FFF">
        <w:rPr>
          <w:rFonts w:hint="eastAsia"/>
        </w:rPr>
        <w:t>投资于通用设计在游戏、娱乐、文化、艺术和体育设施、建筑、设备和服务等方面是必要的</w:t>
      </w:r>
      <w:r w:rsidR="00D31490">
        <w:rPr>
          <w:rFonts w:hint="eastAsia"/>
        </w:rPr>
        <w:t>，</w:t>
      </w:r>
      <w:r w:rsidRPr="00E33FFF">
        <w:rPr>
          <w:rFonts w:hint="eastAsia"/>
        </w:rPr>
        <w:t>与促进包容和保护残疾儿童免受歧视的义务相符。各国应调动非国家行为者</w:t>
      </w:r>
      <w:r w:rsidR="00D31490">
        <w:rPr>
          <w:rFonts w:hint="eastAsia"/>
        </w:rPr>
        <w:t>，</w:t>
      </w:r>
      <w:r w:rsidRPr="00E33FFF">
        <w:rPr>
          <w:rFonts w:hint="eastAsia"/>
        </w:rPr>
        <w:t>确保在规划和生产所有材料和建造所有场馆时实施通用设计</w:t>
      </w:r>
      <w:r w:rsidR="00D31490">
        <w:rPr>
          <w:rFonts w:hint="eastAsia"/>
        </w:rPr>
        <w:t>，</w:t>
      </w:r>
      <w:r w:rsidRPr="00E33FFF">
        <w:rPr>
          <w:rFonts w:hint="eastAsia"/>
        </w:rPr>
        <w:t>例如</w:t>
      </w:r>
      <w:r w:rsidR="00D31490">
        <w:rPr>
          <w:rFonts w:hint="eastAsia"/>
        </w:rPr>
        <w:t>：</w:t>
      </w:r>
      <w:r w:rsidRPr="00E33FFF">
        <w:rPr>
          <w:rFonts w:hint="eastAsia"/>
        </w:rPr>
        <w:t>可供轮椅使用者无障碍通行的入口以及游戏环境的包容性设计</w:t>
      </w:r>
      <w:r w:rsidR="00D31490">
        <w:rPr>
          <w:rFonts w:hint="eastAsia"/>
        </w:rPr>
        <w:t>，</w:t>
      </w:r>
      <w:r w:rsidRPr="00E33FFF">
        <w:rPr>
          <w:rFonts w:hint="eastAsia"/>
        </w:rPr>
        <w:t>包括学校的游戏环境</w:t>
      </w:r>
      <w:r w:rsidR="00D31490">
        <w:rPr>
          <w:rFonts w:hint="eastAsia"/>
        </w:rPr>
        <w:t>；</w:t>
      </w:r>
    </w:p>
    <w:p w:rsidR="00E33FFF" w:rsidRPr="00E33FFF" w:rsidRDefault="00E33FFF" w:rsidP="003B4D2B">
      <w:pPr>
        <w:pStyle w:val="SingleTxtGC"/>
        <w:numPr>
          <w:ilvl w:val="0"/>
          <w:numId w:val="5"/>
        </w:numPr>
        <w:rPr>
          <w:rFonts w:hint="eastAsia"/>
        </w:rPr>
      </w:pPr>
      <w:r w:rsidRPr="003B4D2B">
        <w:rPr>
          <w:rFonts w:eastAsia="SimHei" w:hint="eastAsia"/>
        </w:rPr>
        <w:t>城镇规划</w:t>
      </w:r>
      <w:r w:rsidR="00D31490">
        <w:rPr>
          <w:rFonts w:hint="eastAsia"/>
        </w:rPr>
        <w:t>：</w:t>
      </w:r>
      <w:r w:rsidRPr="00E33FFF">
        <w:rPr>
          <w:rFonts w:hint="eastAsia"/>
        </w:rPr>
        <w:t>地方市镇当局应对提供游戏和娱乐设施的情况进行评估</w:t>
      </w:r>
      <w:r w:rsidR="00D31490">
        <w:rPr>
          <w:rFonts w:hint="eastAsia"/>
        </w:rPr>
        <w:t>，</w:t>
      </w:r>
      <w:r w:rsidRPr="00E33FFF">
        <w:rPr>
          <w:rFonts w:hint="eastAsia"/>
        </w:rPr>
        <w:t>包括通过对儿童影响的评估</w:t>
      </w:r>
      <w:r w:rsidR="00D31490">
        <w:rPr>
          <w:rFonts w:hint="eastAsia"/>
        </w:rPr>
        <w:t>，</w:t>
      </w:r>
      <w:r w:rsidRPr="00E33FFF">
        <w:rPr>
          <w:rFonts w:hint="eastAsia"/>
        </w:rPr>
        <w:t>保证所有群体的儿童可平等利用这些设施。按照第</w:t>
      </w:r>
      <w:r w:rsidRPr="00E33FFF">
        <w:rPr>
          <w:rFonts w:hint="eastAsia"/>
        </w:rPr>
        <w:t>31</w:t>
      </w:r>
      <w:r w:rsidRPr="00E33FFF">
        <w:rPr>
          <w:rFonts w:hint="eastAsia"/>
        </w:rPr>
        <w:t>条之下的义务</w:t>
      </w:r>
      <w:r w:rsidR="00D31490">
        <w:rPr>
          <w:rFonts w:hint="eastAsia"/>
        </w:rPr>
        <w:t>，</w:t>
      </w:r>
      <w:r w:rsidRPr="00E33FFF">
        <w:rPr>
          <w:rFonts w:hint="eastAsia"/>
        </w:rPr>
        <w:t>公共规划必须优先关注创造能够促进儿童福祉的环境。为了创造所需对儿童友好的城市和农村环境</w:t>
      </w:r>
      <w:r w:rsidR="00D31490">
        <w:rPr>
          <w:rFonts w:hint="eastAsia"/>
        </w:rPr>
        <w:t>，</w:t>
      </w:r>
      <w:r w:rsidRPr="00E33FFF">
        <w:rPr>
          <w:rFonts w:hint="eastAsia"/>
        </w:rPr>
        <w:t>应考虑以下问题</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提供安全和能够为所有儿童无障碍使用的公园、社区中心、运动和游戏场所</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创造适于自由游戏的安全生活环境</w:t>
      </w:r>
      <w:r w:rsidR="00D31490">
        <w:rPr>
          <w:rFonts w:hint="eastAsia"/>
        </w:rPr>
        <w:t>，</w:t>
      </w:r>
      <w:r w:rsidRPr="00E33FFF">
        <w:rPr>
          <w:rFonts w:hint="eastAsia"/>
        </w:rPr>
        <w:t>包括设计一些游戏者、行人和骑自行车的人有优先权的地带</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采取公共安全措施</w:t>
      </w:r>
      <w:r w:rsidR="00D31490">
        <w:rPr>
          <w:rFonts w:hint="eastAsia"/>
        </w:rPr>
        <w:t>，</w:t>
      </w:r>
      <w:r w:rsidRPr="00E33FFF">
        <w:rPr>
          <w:rFonts w:hint="eastAsia"/>
        </w:rPr>
        <w:t>保护游戏和娱乐地带免受威胁儿童安全的个人或群体的影响</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提供安全、可负担和无障碍的交通</w:t>
      </w:r>
      <w:r w:rsidR="00D31490">
        <w:rPr>
          <w:rFonts w:hint="eastAsia"/>
        </w:rPr>
        <w:t>，</w:t>
      </w:r>
      <w:r w:rsidRPr="00E33FFF">
        <w:rPr>
          <w:rFonts w:hint="eastAsia"/>
        </w:rPr>
        <w:t>使游戏和娱乐能够利用自然环境中的绿色地带</w:t>
      </w:r>
      <w:r w:rsidR="00D31490">
        <w:rPr>
          <w:rFonts w:hint="eastAsia"/>
        </w:rPr>
        <w:t>，</w:t>
      </w:r>
      <w:r w:rsidRPr="00E33FFF">
        <w:rPr>
          <w:rFonts w:hint="eastAsia"/>
        </w:rPr>
        <w:t>大范围的开放空间和自然</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采取道路交通措施</w:t>
      </w:r>
      <w:r w:rsidR="00D31490">
        <w:rPr>
          <w:rFonts w:hint="eastAsia"/>
        </w:rPr>
        <w:t>，</w:t>
      </w:r>
      <w:r w:rsidRPr="00E33FFF">
        <w:rPr>
          <w:rFonts w:hint="eastAsia"/>
        </w:rPr>
        <w:t>包括限制时速、污染程度、设置学校交叉路口、交通信号灯、以及减少噪音的措施</w:t>
      </w:r>
      <w:r w:rsidR="00D31490">
        <w:rPr>
          <w:rFonts w:hint="eastAsia"/>
        </w:rPr>
        <w:t>，</w:t>
      </w:r>
      <w:r w:rsidRPr="00E33FFF">
        <w:rPr>
          <w:rFonts w:hint="eastAsia"/>
        </w:rPr>
        <w:t>以确保儿童在当地社区安全游戏的权利</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为所有年龄和来自所有社区的女孩与男孩提供俱乐部、运动设施、有组织的游戏和活动</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为所有年龄及来自所有社区的儿童提供专门和可负担的文化活动</w:t>
      </w:r>
      <w:r w:rsidR="00D31490">
        <w:rPr>
          <w:rFonts w:hint="eastAsia"/>
        </w:rPr>
        <w:t>，</w:t>
      </w:r>
      <w:r w:rsidRPr="00E33FFF">
        <w:rPr>
          <w:rFonts w:hint="eastAsia"/>
        </w:rPr>
        <w:t>包括戏剧、舞蹈、音乐、艺术展览、图书馆和影院。这方面的工作还应包括为儿童提供机会</w:t>
      </w:r>
      <w:r w:rsidR="00D31490">
        <w:rPr>
          <w:rFonts w:hint="eastAsia"/>
        </w:rPr>
        <w:t>，</w:t>
      </w:r>
      <w:r w:rsidRPr="00E33FFF">
        <w:rPr>
          <w:rFonts w:hint="eastAsia"/>
        </w:rPr>
        <w:t>制作和创作自己的文化形式以及参加由成人为儿童提供的活动</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E33FFF">
        <w:rPr>
          <w:rFonts w:hint="eastAsia"/>
        </w:rPr>
        <w:t>对所有文化政策、方案与机构进行审查</w:t>
      </w:r>
      <w:r w:rsidR="00D31490">
        <w:rPr>
          <w:rFonts w:hint="eastAsia"/>
        </w:rPr>
        <w:t>，</w:t>
      </w:r>
      <w:r w:rsidRPr="00E33FFF">
        <w:rPr>
          <w:rFonts w:hint="eastAsia"/>
        </w:rPr>
        <w:t>确保其无障碍性并与所有儿童相关</w:t>
      </w:r>
      <w:r w:rsidR="00D31490">
        <w:rPr>
          <w:rFonts w:hint="eastAsia"/>
        </w:rPr>
        <w:t>，</w:t>
      </w:r>
      <w:r w:rsidRPr="00E33FFF">
        <w:rPr>
          <w:rFonts w:hint="eastAsia"/>
        </w:rPr>
        <w:t>并确保其考虑儿童的需要和愿望</w:t>
      </w:r>
      <w:r w:rsidR="00D31490">
        <w:rPr>
          <w:rFonts w:hint="eastAsia"/>
        </w:rPr>
        <w:t>，</w:t>
      </w:r>
      <w:r w:rsidRPr="00E33FFF">
        <w:rPr>
          <w:rFonts w:hint="eastAsia"/>
        </w:rPr>
        <w:t>支持他们新出现的文化行为</w:t>
      </w:r>
      <w:r w:rsidR="00D31490">
        <w:rPr>
          <w:rFonts w:hint="eastAsia"/>
        </w:rPr>
        <w:t>；</w:t>
      </w:r>
    </w:p>
    <w:p w:rsidR="00E33FFF" w:rsidRPr="00E33FFF" w:rsidRDefault="00E33FFF" w:rsidP="00393015">
      <w:pPr>
        <w:pStyle w:val="SingleTxtGC"/>
        <w:numPr>
          <w:ilvl w:val="0"/>
          <w:numId w:val="5"/>
        </w:numPr>
        <w:tabs>
          <w:tab w:val="clear" w:pos="2426"/>
          <w:tab w:val="left" w:pos="2427"/>
        </w:tabs>
        <w:rPr>
          <w:rFonts w:hint="eastAsia"/>
        </w:rPr>
      </w:pPr>
      <w:r w:rsidRPr="005569D4">
        <w:rPr>
          <w:rFonts w:eastAsia="SimHei" w:hint="eastAsia"/>
        </w:rPr>
        <w:t>学校</w:t>
      </w:r>
      <w:r w:rsidR="00D31490">
        <w:rPr>
          <w:rFonts w:hint="eastAsia"/>
        </w:rPr>
        <w:t>：</w:t>
      </w:r>
      <w:r w:rsidRPr="00E33FFF">
        <w:rPr>
          <w:rFonts w:hint="eastAsia"/>
        </w:rPr>
        <w:t>教育环境应对履行第</w:t>
      </w:r>
      <w:r w:rsidRPr="00E33FFF">
        <w:rPr>
          <w:rFonts w:hint="eastAsia"/>
        </w:rPr>
        <w:t>31</w:t>
      </w:r>
      <w:r w:rsidRPr="00E33FFF">
        <w:rPr>
          <w:rFonts w:hint="eastAsia"/>
        </w:rPr>
        <w:t>条之下的义务发挥主要作用</w:t>
      </w:r>
      <w:r w:rsidR="00D31490">
        <w:rPr>
          <w:rFonts w:hint="eastAsia"/>
        </w:rPr>
        <w:t>，</w:t>
      </w:r>
      <w:r w:rsidRPr="00E33FFF">
        <w:rPr>
          <w:rFonts w:hint="eastAsia"/>
        </w:rPr>
        <w:t>包括</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5569D4">
        <w:rPr>
          <w:rFonts w:eastAsia="SimHei" w:hint="eastAsia"/>
        </w:rPr>
        <w:t>物质环境</w:t>
      </w:r>
      <w:r w:rsidR="00D31490">
        <w:rPr>
          <w:rFonts w:hint="eastAsia"/>
        </w:rPr>
        <w:t>：</w:t>
      </w:r>
      <w:r w:rsidRPr="00E33FFF">
        <w:rPr>
          <w:rFonts w:hint="eastAsia"/>
        </w:rPr>
        <w:t>缔约国应努力确保在上学时间和这一时间前后提供充分的室内和室外空间</w:t>
      </w:r>
      <w:r w:rsidR="00D31490">
        <w:rPr>
          <w:rFonts w:hint="eastAsia"/>
        </w:rPr>
        <w:t>，</w:t>
      </w:r>
      <w:r w:rsidRPr="00E33FFF">
        <w:rPr>
          <w:rFonts w:hint="eastAsia"/>
        </w:rPr>
        <w:t>为游戏、运动、竞赛和戏剧活动提供方便</w:t>
      </w:r>
      <w:r w:rsidR="00D31490">
        <w:rPr>
          <w:rFonts w:hint="eastAsia"/>
        </w:rPr>
        <w:t>；</w:t>
      </w:r>
      <w:r w:rsidRPr="00E33FFF">
        <w:rPr>
          <w:rFonts w:hint="eastAsia"/>
        </w:rPr>
        <w:t>积极促进女孩和男孩的平等游戏机会</w:t>
      </w:r>
      <w:r w:rsidR="00D31490">
        <w:rPr>
          <w:rFonts w:hint="eastAsia"/>
        </w:rPr>
        <w:t>，</w:t>
      </w:r>
      <w:r w:rsidRPr="00E33FFF">
        <w:rPr>
          <w:rFonts w:hint="eastAsia"/>
        </w:rPr>
        <w:t>为男孩和女孩提供充分的卫生设施</w:t>
      </w:r>
      <w:r w:rsidR="00D31490">
        <w:rPr>
          <w:rFonts w:hint="eastAsia"/>
        </w:rPr>
        <w:t>；</w:t>
      </w:r>
      <w:r w:rsidRPr="00E33FFF">
        <w:rPr>
          <w:rFonts w:hint="eastAsia"/>
        </w:rPr>
        <w:t>游戏场所、游戏地带和设备应保证安全、接受定期和适当检查</w:t>
      </w:r>
      <w:r w:rsidR="00D31490">
        <w:rPr>
          <w:rFonts w:hint="eastAsia"/>
        </w:rPr>
        <w:t>；</w:t>
      </w:r>
      <w:r w:rsidRPr="00E33FFF">
        <w:rPr>
          <w:rFonts w:hint="eastAsia"/>
        </w:rPr>
        <w:t>为游戏场所划定适当边界</w:t>
      </w:r>
      <w:r w:rsidR="00D31490">
        <w:rPr>
          <w:rFonts w:hint="eastAsia"/>
        </w:rPr>
        <w:t>；</w:t>
      </w:r>
      <w:r w:rsidRPr="00E33FFF">
        <w:rPr>
          <w:rFonts w:hint="eastAsia"/>
        </w:rPr>
        <w:t>设计能够使所有儿童</w:t>
      </w:r>
      <w:r w:rsidR="00D31490">
        <w:rPr>
          <w:rFonts w:hint="eastAsia"/>
        </w:rPr>
        <w:t>，</w:t>
      </w:r>
      <w:r w:rsidRPr="00E33FFF">
        <w:rPr>
          <w:rFonts w:hint="eastAsia"/>
        </w:rPr>
        <w:t>包括残疾儿童平等参与的设备与空间</w:t>
      </w:r>
      <w:r w:rsidR="00D31490">
        <w:rPr>
          <w:rFonts w:hint="eastAsia"/>
        </w:rPr>
        <w:t>；</w:t>
      </w:r>
      <w:r w:rsidRPr="00E33FFF">
        <w:rPr>
          <w:rFonts w:hint="eastAsia"/>
        </w:rPr>
        <w:t>提供游戏地带</w:t>
      </w:r>
      <w:r w:rsidR="00D31490">
        <w:rPr>
          <w:rFonts w:hint="eastAsia"/>
        </w:rPr>
        <w:t>，</w:t>
      </w:r>
      <w:r w:rsidRPr="00E33FFF">
        <w:rPr>
          <w:rFonts w:hint="eastAsia"/>
        </w:rPr>
        <w:t>为所有形式的游戏提供机会</w:t>
      </w:r>
      <w:r w:rsidR="00D31490">
        <w:rPr>
          <w:rFonts w:hint="eastAsia"/>
        </w:rPr>
        <w:t>；</w:t>
      </w:r>
      <w:r w:rsidRPr="00E33FFF">
        <w:rPr>
          <w:rFonts w:hint="eastAsia"/>
        </w:rPr>
        <w:t>游戏地带的地点和设计纳入充分保护</w:t>
      </w:r>
      <w:r w:rsidR="00D31490">
        <w:rPr>
          <w:rFonts w:hint="eastAsia"/>
        </w:rPr>
        <w:t>，</w:t>
      </w:r>
      <w:r w:rsidRPr="00E33FFF">
        <w:rPr>
          <w:rFonts w:hint="eastAsia"/>
        </w:rPr>
        <w:t>并且由儿童参与设计与建设</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5569D4">
        <w:rPr>
          <w:rFonts w:eastAsia="SimHei" w:hint="eastAsia"/>
        </w:rPr>
        <w:t>每天的时间安排</w:t>
      </w:r>
      <w:r w:rsidR="00D31490">
        <w:rPr>
          <w:rFonts w:hint="eastAsia"/>
        </w:rPr>
        <w:t>：</w:t>
      </w:r>
      <w:r w:rsidRPr="00E33FFF">
        <w:rPr>
          <w:rFonts w:hint="eastAsia"/>
        </w:rPr>
        <w:t>包括有关家庭作业的法律规定应保证在白天提供适当时间</w:t>
      </w:r>
      <w:r w:rsidR="00D31490">
        <w:rPr>
          <w:rFonts w:hint="eastAsia"/>
        </w:rPr>
        <w:t>，</w:t>
      </w:r>
      <w:r w:rsidRPr="00E33FFF">
        <w:rPr>
          <w:rFonts w:hint="eastAsia"/>
        </w:rPr>
        <w:t>确保儿童能够根据自己的年龄和发展需要获得充分的休息与游戏机会</w:t>
      </w:r>
      <w:r w:rsidR="00D31490">
        <w:rPr>
          <w:rFonts w:hint="eastAsia"/>
        </w:rPr>
        <w:t>；</w:t>
      </w:r>
    </w:p>
    <w:p w:rsidR="00E33FFF" w:rsidRPr="00E33FFF" w:rsidRDefault="00E33FFF" w:rsidP="008B0DFD">
      <w:pPr>
        <w:pStyle w:val="Bullet1GC"/>
        <w:tabs>
          <w:tab w:val="clear" w:pos="1996"/>
          <w:tab w:val="num" w:pos="2484"/>
        </w:tabs>
        <w:ind w:left="2484"/>
        <w:rPr>
          <w:rFonts w:hint="eastAsia"/>
        </w:rPr>
      </w:pPr>
      <w:r w:rsidRPr="005569D4">
        <w:rPr>
          <w:rFonts w:eastAsia="SimHei" w:hint="eastAsia"/>
        </w:rPr>
        <w:t>学校课程设置</w:t>
      </w:r>
      <w:r w:rsidR="00D31490">
        <w:rPr>
          <w:rFonts w:hint="eastAsia"/>
        </w:rPr>
        <w:t>：</w:t>
      </w:r>
      <w:r w:rsidRPr="00E33FFF">
        <w:rPr>
          <w:rFonts w:hint="eastAsia"/>
        </w:rPr>
        <w:t>根据第</w:t>
      </w:r>
      <w:r w:rsidRPr="00E33FFF">
        <w:rPr>
          <w:rFonts w:hint="eastAsia"/>
        </w:rPr>
        <w:t>29</w:t>
      </w:r>
      <w:r w:rsidRPr="00E33FFF">
        <w:rPr>
          <w:rFonts w:hint="eastAsia"/>
        </w:rPr>
        <w:t>条与教育的目的相关的义务</w:t>
      </w:r>
      <w:r w:rsidR="00D31490">
        <w:rPr>
          <w:rFonts w:hint="eastAsia"/>
        </w:rPr>
        <w:t>，</w:t>
      </w:r>
      <w:r w:rsidRPr="00E33FFF">
        <w:rPr>
          <w:rFonts w:hint="eastAsia"/>
        </w:rPr>
        <w:t>学校的课程设置必须分配适当的时间和专门课程</w:t>
      </w:r>
      <w:r w:rsidR="00D31490">
        <w:rPr>
          <w:rFonts w:hint="eastAsia"/>
        </w:rPr>
        <w:t>，</w:t>
      </w:r>
      <w:r w:rsidRPr="00E33FFF">
        <w:rPr>
          <w:rFonts w:hint="eastAsia"/>
        </w:rPr>
        <w:t>供儿童学习、参与和创造文化与艺术活动</w:t>
      </w:r>
      <w:r w:rsidR="00D31490">
        <w:rPr>
          <w:rFonts w:hint="eastAsia"/>
        </w:rPr>
        <w:t>，</w:t>
      </w:r>
      <w:r w:rsidRPr="00E33FFF">
        <w:rPr>
          <w:rFonts w:hint="eastAsia"/>
        </w:rPr>
        <w:t>包括音乐、戏剧、文学、诗歌和艺术以及运动和竞赛等</w:t>
      </w:r>
      <w:r w:rsidR="00D31490">
        <w:rPr>
          <w:rFonts w:hint="eastAsia"/>
        </w:rPr>
        <w:t>；</w:t>
      </w:r>
      <w:r w:rsidR="005569D4">
        <w:rPr>
          <w:rStyle w:val="FootnoteReference"/>
        </w:rPr>
        <w:footnoteReference w:id="19"/>
      </w:r>
      <w:r w:rsidR="005569D4">
        <w:rPr>
          <w:rFonts w:hint="eastAsia"/>
        </w:rPr>
        <w:t xml:space="preserve"> </w:t>
      </w:r>
    </w:p>
    <w:p w:rsidR="00E33FFF" w:rsidRPr="00E33FFF" w:rsidRDefault="00E33FFF" w:rsidP="008B0DFD">
      <w:pPr>
        <w:pStyle w:val="Bullet1GC"/>
        <w:tabs>
          <w:tab w:val="clear" w:pos="1996"/>
          <w:tab w:val="num" w:pos="2484"/>
        </w:tabs>
        <w:ind w:left="2484"/>
        <w:rPr>
          <w:rFonts w:hint="eastAsia"/>
        </w:rPr>
      </w:pPr>
      <w:r w:rsidRPr="005569D4">
        <w:rPr>
          <w:rFonts w:eastAsia="SimHei" w:hint="eastAsia"/>
        </w:rPr>
        <w:t>教学方法</w:t>
      </w:r>
      <w:r w:rsidR="00D31490">
        <w:rPr>
          <w:rFonts w:hint="eastAsia"/>
        </w:rPr>
        <w:t>：</w:t>
      </w:r>
      <w:r w:rsidRPr="00E33FFF">
        <w:rPr>
          <w:rFonts w:hint="eastAsia"/>
        </w:rPr>
        <w:t>学习环境应是积极的</w:t>
      </w:r>
      <w:r w:rsidR="00D31490">
        <w:rPr>
          <w:rFonts w:hint="eastAsia"/>
        </w:rPr>
        <w:t>，</w:t>
      </w:r>
      <w:r w:rsidRPr="00E33FFF">
        <w:rPr>
          <w:rFonts w:hint="eastAsia"/>
        </w:rPr>
        <w:t>鼓励参与的</w:t>
      </w:r>
      <w:r w:rsidR="00D31490">
        <w:rPr>
          <w:rFonts w:hint="eastAsia"/>
        </w:rPr>
        <w:t>，</w:t>
      </w:r>
      <w:r w:rsidRPr="00E33FFF">
        <w:rPr>
          <w:rFonts w:hint="eastAsia"/>
        </w:rPr>
        <w:t>尤其在幼教时期提供游戏活动和不同参与形式</w:t>
      </w:r>
      <w:r w:rsidR="00D31490">
        <w:rPr>
          <w:rFonts w:hint="eastAsia"/>
        </w:rPr>
        <w:t>；</w:t>
      </w:r>
    </w:p>
    <w:p w:rsidR="00E33FFF" w:rsidRPr="00E33FFF" w:rsidRDefault="00E33FFF" w:rsidP="00393015">
      <w:pPr>
        <w:pStyle w:val="SingleTxtGC"/>
        <w:numPr>
          <w:ilvl w:val="0"/>
          <w:numId w:val="5"/>
        </w:numPr>
        <w:tabs>
          <w:tab w:val="clear" w:pos="2426"/>
          <w:tab w:val="left" w:pos="2427"/>
        </w:tabs>
        <w:rPr>
          <w:rFonts w:hint="eastAsia"/>
        </w:rPr>
      </w:pPr>
      <w:r w:rsidRPr="005569D4">
        <w:rPr>
          <w:rFonts w:eastAsia="SimHei" w:hint="eastAsia"/>
        </w:rPr>
        <w:t>培训和能力建设</w:t>
      </w:r>
      <w:r w:rsidR="00D31490">
        <w:rPr>
          <w:rFonts w:hint="eastAsia"/>
        </w:rPr>
        <w:t>：</w:t>
      </w:r>
      <w:r w:rsidRPr="00E33FFF">
        <w:rPr>
          <w:rFonts w:hint="eastAsia"/>
        </w:rPr>
        <w:t>所有从事儿童工作或其工作对儿童产生影响</w:t>
      </w:r>
      <w:r w:rsidR="00D31490">
        <w:rPr>
          <w:rFonts w:hint="eastAsia"/>
        </w:rPr>
        <w:t>(</w:t>
      </w:r>
      <w:r w:rsidRPr="00E33FFF">
        <w:rPr>
          <w:rFonts w:hint="eastAsia"/>
        </w:rPr>
        <w:t>政府官员、教育家、卫生工作者、社会工作者、幼教和看护人、规划者和建筑师等</w:t>
      </w:r>
      <w:r w:rsidR="00D31490">
        <w:rPr>
          <w:rFonts w:hint="eastAsia"/>
        </w:rPr>
        <w:t>)</w:t>
      </w:r>
      <w:r w:rsidRPr="00E33FFF">
        <w:rPr>
          <w:rFonts w:hint="eastAsia"/>
        </w:rPr>
        <w:t>的专业人员应接受有关儿童的人权</w:t>
      </w:r>
      <w:r w:rsidR="00D31490">
        <w:rPr>
          <w:rFonts w:hint="eastAsia"/>
        </w:rPr>
        <w:t>，</w:t>
      </w:r>
      <w:r w:rsidRPr="00E33FFF">
        <w:rPr>
          <w:rFonts w:hint="eastAsia"/>
        </w:rPr>
        <w:t>包括第</w:t>
      </w:r>
      <w:r w:rsidRPr="00E33FFF">
        <w:rPr>
          <w:rFonts w:hint="eastAsia"/>
        </w:rPr>
        <w:t>31</w:t>
      </w:r>
      <w:r w:rsidRPr="00E33FFF">
        <w:rPr>
          <w:rFonts w:hint="eastAsia"/>
        </w:rPr>
        <w:t>条所载权利的系统性和持续培训。这类培训应包括提供指导</w:t>
      </w:r>
      <w:r w:rsidR="00D31490">
        <w:rPr>
          <w:rFonts w:hint="eastAsia"/>
        </w:rPr>
        <w:t>，</w:t>
      </w:r>
      <w:r w:rsidRPr="00E33FFF">
        <w:rPr>
          <w:rFonts w:hint="eastAsia"/>
        </w:rPr>
        <w:t>学习如何创造和维持使所有儿童最有效实现第</w:t>
      </w:r>
      <w:r w:rsidRPr="00E33FFF">
        <w:rPr>
          <w:rFonts w:hint="eastAsia"/>
        </w:rPr>
        <w:t>31</w:t>
      </w:r>
      <w:r w:rsidRPr="00E33FFF">
        <w:rPr>
          <w:rFonts w:hint="eastAsia"/>
        </w:rPr>
        <w:t>条之下权利的环境。</w:t>
      </w:r>
    </w:p>
    <w:p w:rsidR="00E33FFF" w:rsidRPr="00E33FFF" w:rsidRDefault="00E33FFF" w:rsidP="00E33FFF">
      <w:pPr>
        <w:pStyle w:val="SingleTxtGC"/>
        <w:rPr>
          <w:rFonts w:hint="eastAsia"/>
        </w:rPr>
      </w:pPr>
      <w:r w:rsidRPr="00E33FFF">
        <w:rPr>
          <w:rFonts w:hint="eastAsia"/>
        </w:rPr>
        <w:t>5</w:t>
      </w:r>
      <w:r w:rsidR="00D31490">
        <w:rPr>
          <w:rFonts w:hint="eastAsia"/>
        </w:rPr>
        <w:t>9.</w:t>
      </w:r>
      <w:r w:rsidRPr="00E33FFF">
        <w:rPr>
          <w:rFonts w:hint="eastAsia"/>
        </w:rPr>
        <w:t xml:space="preserve">  </w:t>
      </w:r>
      <w:r w:rsidRPr="005569D4">
        <w:rPr>
          <w:rFonts w:eastAsia="SimHei" w:hint="eastAsia"/>
        </w:rPr>
        <w:t>国际合作</w:t>
      </w:r>
      <w:r w:rsidR="00D31490">
        <w:rPr>
          <w:rFonts w:hint="eastAsia"/>
        </w:rPr>
        <w:t>：</w:t>
      </w:r>
      <w:r w:rsidRPr="00E33FFF">
        <w:rPr>
          <w:rFonts w:hint="eastAsia"/>
        </w:rPr>
        <w:t>委员会鼓励就实现第</w:t>
      </w:r>
      <w:r w:rsidRPr="00E33FFF">
        <w:rPr>
          <w:rFonts w:hint="eastAsia"/>
        </w:rPr>
        <w:t>31</w:t>
      </w:r>
      <w:r w:rsidRPr="00E33FFF">
        <w:rPr>
          <w:rFonts w:hint="eastAsia"/>
        </w:rPr>
        <w:t>条所载权利开展国际合作</w:t>
      </w:r>
      <w:r w:rsidR="00D31490">
        <w:rPr>
          <w:rFonts w:hint="eastAsia"/>
        </w:rPr>
        <w:t>，</w:t>
      </w:r>
      <w:r w:rsidRPr="00E33FFF">
        <w:rPr>
          <w:rFonts w:hint="eastAsia"/>
        </w:rPr>
        <w:t>通过联合国各机构</w:t>
      </w:r>
      <w:r w:rsidR="00D31490">
        <w:rPr>
          <w:rFonts w:hint="eastAsia"/>
        </w:rPr>
        <w:t>，</w:t>
      </w:r>
      <w:r w:rsidRPr="00E33FFF">
        <w:rPr>
          <w:rFonts w:hint="eastAsia"/>
        </w:rPr>
        <w:t>包括儿童基金会、教科文组织、难民署、联合国人居署、联合国体育促进发展与和平办公室、开发署、环境署和卫生组织以及国际、国家和地方非政府组织的积极参与开展合作。</w:t>
      </w:r>
    </w:p>
    <w:p w:rsidR="00E33FFF" w:rsidRPr="00E33FFF" w:rsidRDefault="00E33FFF" w:rsidP="005569D4">
      <w:pPr>
        <w:pStyle w:val="HChGC"/>
        <w:rPr>
          <w:rFonts w:hint="eastAsia"/>
        </w:rPr>
      </w:pPr>
      <w:r w:rsidRPr="00E33FFF">
        <w:rPr>
          <w:rFonts w:hint="eastAsia"/>
        </w:rPr>
        <w:tab/>
      </w:r>
      <w:r w:rsidRPr="00E33FFF">
        <w:rPr>
          <w:rFonts w:hint="eastAsia"/>
        </w:rPr>
        <w:t>九</w:t>
      </w:r>
      <w:r w:rsidRPr="00E33FFF">
        <w:t>.</w:t>
      </w:r>
      <w:r w:rsidRPr="00E33FFF">
        <w:rPr>
          <w:rFonts w:hint="eastAsia"/>
        </w:rPr>
        <w:tab/>
      </w:r>
      <w:r w:rsidRPr="00E33FFF">
        <w:rPr>
          <w:rFonts w:hint="eastAsia"/>
        </w:rPr>
        <w:t>宣传</w:t>
      </w:r>
    </w:p>
    <w:p w:rsidR="00E33FFF" w:rsidRPr="00E33FFF" w:rsidRDefault="00E33FFF" w:rsidP="00E33FFF">
      <w:pPr>
        <w:pStyle w:val="SingleTxtGC"/>
        <w:rPr>
          <w:rFonts w:hint="eastAsia"/>
        </w:rPr>
      </w:pPr>
      <w:r w:rsidRPr="00E33FFF">
        <w:rPr>
          <w:rFonts w:hint="eastAsia"/>
        </w:rPr>
        <w:t>6</w:t>
      </w:r>
      <w:r w:rsidR="00D31490">
        <w:rPr>
          <w:rFonts w:hint="eastAsia"/>
        </w:rPr>
        <w:t>0.</w:t>
      </w:r>
      <w:r w:rsidRPr="00E33FFF">
        <w:rPr>
          <w:rFonts w:hint="eastAsia"/>
        </w:rPr>
        <w:t xml:space="preserve">  </w:t>
      </w:r>
      <w:r w:rsidRPr="00E33FFF">
        <w:rPr>
          <w:rFonts w:hint="eastAsia"/>
        </w:rPr>
        <w:t>委员会建议缔约国在政府和行政管理系统内向家长、其他看护人、儿童、专业组织、社区和整个民间社会广泛宣传本一般性意见。应当使用各种传播渠道</w:t>
      </w:r>
      <w:r w:rsidR="00D31490">
        <w:rPr>
          <w:rFonts w:hint="eastAsia"/>
        </w:rPr>
        <w:t>，</w:t>
      </w:r>
      <w:r w:rsidRPr="00E33FFF">
        <w:rPr>
          <w:rFonts w:hint="eastAsia"/>
        </w:rPr>
        <w:t>包括印刷媒体、互联网和儿童自己的交流渠道。这就需要将一般性意见译成相关语言</w:t>
      </w:r>
      <w:r w:rsidR="00D31490">
        <w:rPr>
          <w:rFonts w:hint="eastAsia"/>
        </w:rPr>
        <w:t>，</w:t>
      </w:r>
      <w:r w:rsidRPr="00E33FFF">
        <w:rPr>
          <w:rFonts w:hint="eastAsia"/>
        </w:rPr>
        <w:t>包括手语、盲文和方便残疾儿童阅读的格式。还要求提供适合特定文化和适合儿童的版本。</w:t>
      </w:r>
    </w:p>
    <w:p w:rsidR="00E33FFF" w:rsidRDefault="00E33FFF" w:rsidP="00E33FFF">
      <w:pPr>
        <w:pStyle w:val="SingleTxtGC"/>
        <w:rPr>
          <w:rFonts w:hint="eastAsia"/>
        </w:rPr>
      </w:pPr>
      <w:r w:rsidRPr="00E33FFF">
        <w:rPr>
          <w:rFonts w:hint="eastAsia"/>
        </w:rPr>
        <w:t>6</w:t>
      </w:r>
      <w:r w:rsidR="00D31490">
        <w:rPr>
          <w:rFonts w:hint="eastAsia"/>
        </w:rPr>
        <w:t>1.</w:t>
      </w:r>
      <w:r w:rsidRPr="00E33FFF">
        <w:rPr>
          <w:rFonts w:hint="eastAsia"/>
        </w:rPr>
        <w:t xml:space="preserve">  </w:t>
      </w:r>
      <w:r w:rsidRPr="00E33FFF">
        <w:rPr>
          <w:rFonts w:hint="eastAsia"/>
        </w:rPr>
        <w:t>还鼓励缔约国向儿童权利委员会全面报告为鼓励所有儿童充分实现第</w:t>
      </w:r>
      <w:r w:rsidRPr="00E33FFF">
        <w:rPr>
          <w:rFonts w:hint="eastAsia"/>
        </w:rPr>
        <w:t>31</w:t>
      </w:r>
      <w:r w:rsidRPr="00E33FFF">
        <w:rPr>
          <w:rFonts w:hint="eastAsia"/>
        </w:rPr>
        <w:t>条采取的措施。</w:t>
      </w:r>
    </w:p>
    <w:p w:rsidR="00E33FFF" w:rsidRPr="002D6A9C" w:rsidRDefault="00E33F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33FFF" w:rsidRPr="00E33FFF" w:rsidRDefault="00E33FFF" w:rsidP="00E33FFF">
      <w:pPr>
        <w:pStyle w:val="SingleTxtGC"/>
        <w:rPr>
          <w:rFonts w:hint="eastAsia"/>
        </w:rPr>
      </w:pPr>
    </w:p>
    <w:sectPr w:rsidR="00E33FFF" w:rsidRPr="00E33FF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EA7" w:rsidRPr="008845C5" w:rsidRDefault="00456EA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56EA7" w:rsidRPr="008845C5" w:rsidRDefault="00456EA7"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EA7" w:rsidRPr="00CA0994" w:rsidRDefault="00456EA7"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C67F2">
      <w:rPr>
        <w:rStyle w:val="PageNumber"/>
        <w:noProof/>
      </w:rPr>
      <w:t>2</w:t>
    </w:r>
    <w:r>
      <w:rPr>
        <w:rStyle w:val="PageNumber"/>
      </w:rPr>
      <w:fldChar w:fldCharType="end"/>
    </w:r>
    <w:r>
      <w:rPr>
        <w:rStyle w:val="PageNumber"/>
        <w:rFonts w:eastAsia="SimSun" w:hint="eastAsia"/>
        <w:lang w:eastAsia="zh-CN"/>
      </w:rPr>
      <w:tab/>
    </w:r>
    <w:r w:rsidRPr="00CA0994">
      <w:rPr>
        <w:rFonts w:eastAsia="SimSun"/>
        <w:lang w:eastAsia="zh-CN"/>
      </w:rPr>
      <w:t>GE.13-42827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EA7" w:rsidRDefault="00456EA7">
    <w:pPr>
      <w:pStyle w:val="Footer"/>
      <w:tabs>
        <w:tab w:val="right" w:pos="9639"/>
      </w:tabs>
    </w:pPr>
    <w:r w:rsidRPr="00CA0994">
      <w:rPr>
        <w:rFonts w:eastAsia="SimSun"/>
        <w:lang w:eastAsia="zh-CN"/>
      </w:rPr>
      <w:t>GE.13-42827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95251">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EA7" w:rsidRPr="00BE3E22" w:rsidRDefault="00456EA7"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42827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090713</w:t>
    </w:r>
    <w:r>
      <w:rPr>
        <w:rFonts w:eastAsia="SimSun"/>
        <w:sz w:val="20"/>
        <w:lang w:eastAsia="zh-CN"/>
      </w:rPr>
      <w:tab/>
    </w:r>
    <w:r>
      <w:rPr>
        <w:rFonts w:eastAsia="SimSun" w:hint="eastAsia"/>
        <w:sz w:val="20"/>
        <w:lang w:eastAsia="zh-CN"/>
      </w:rPr>
      <w:t>100713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EA7" w:rsidRPr="00363561" w:rsidRDefault="00456EA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56EA7" w:rsidRPr="00363561" w:rsidRDefault="00456EA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56EA7" w:rsidRPr="00D31490" w:rsidRDefault="00456EA7" w:rsidP="00CA0994">
      <w:pPr>
        <w:pStyle w:val="FootnoteText"/>
        <w:spacing w:after="240"/>
        <w:rPr>
          <w:rFonts w:hint="eastAsia"/>
        </w:rPr>
      </w:pPr>
      <w:r>
        <w:rPr>
          <w:rFonts w:hint="eastAsia"/>
        </w:rPr>
        <w:tab/>
      </w:r>
      <w:r w:rsidRPr="00D31490">
        <w:rPr>
          <w:rStyle w:val="FootnoteReference"/>
          <w:szCs w:val="21"/>
          <w:vertAlign w:val="baseline"/>
        </w:rPr>
        <w:t>*</w:t>
      </w:r>
      <w:r>
        <w:rPr>
          <w:rFonts w:hint="eastAsia"/>
        </w:rPr>
        <w:tab/>
      </w:r>
      <w:r w:rsidRPr="00D31490">
        <w:rPr>
          <w:rFonts w:hint="eastAsia"/>
        </w:rPr>
        <w:t>在委员会第六十二届会议</w:t>
      </w:r>
      <w:r w:rsidRPr="00D31490">
        <w:rPr>
          <w:rFonts w:hint="eastAsia"/>
        </w:rPr>
        <w:t>(2013</w:t>
      </w:r>
      <w:r w:rsidRPr="00D31490">
        <w:rPr>
          <w:rFonts w:hint="eastAsia"/>
        </w:rPr>
        <w:t>年</w:t>
      </w:r>
      <w:r w:rsidRPr="00D31490">
        <w:rPr>
          <w:rFonts w:hint="eastAsia"/>
        </w:rPr>
        <w:t>1</w:t>
      </w:r>
      <w:r w:rsidRPr="00D31490">
        <w:rPr>
          <w:rFonts w:hint="eastAsia"/>
        </w:rPr>
        <w:t>月</w:t>
      </w:r>
      <w:r w:rsidRPr="00D31490">
        <w:rPr>
          <w:rFonts w:hint="eastAsia"/>
        </w:rPr>
        <w:t>14</w:t>
      </w:r>
      <w:r w:rsidRPr="00D31490">
        <w:rPr>
          <w:rFonts w:hint="eastAsia"/>
        </w:rPr>
        <w:t>日至</w:t>
      </w:r>
      <w:r w:rsidRPr="00D31490">
        <w:rPr>
          <w:rFonts w:hint="eastAsia"/>
        </w:rPr>
        <w:t>2</w:t>
      </w:r>
      <w:r w:rsidRPr="00D31490">
        <w:rPr>
          <w:rFonts w:hint="eastAsia"/>
        </w:rPr>
        <w:t>月</w:t>
      </w:r>
      <w:r w:rsidRPr="00D31490">
        <w:rPr>
          <w:rFonts w:hint="eastAsia"/>
        </w:rPr>
        <w:t>1</w:t>
      </w:r>
      <w:r w:rsidRPr="00D31490">
        <w:rPr>
          <w:rFonts w:hint="eastAsia"/>
        </w:rPr>
        <w:t>日</w:t>
      </w:r>
      <w:r w:rsidRPr="00D31490">
        <w:rPr>
          <w:rFonts w:hint="eastAsia"/>
        </w:rPr>
        <w:t>)</w:t>
      </w:r>
      <w:r w:rsidRPr="00D31490">
        <w:rPr>
          <w:rFonts w:hint="eastAsia"/>
        </w:rPr>
        <w:t>上通过。</w:t>
      </w:r>
    </w:p>
  </w:footnote>
  <w:footnote w:id="2">
    <w:p w:rsidR="00456EA7" w:rsidRDefault="00456EA7" w:rsidP="00D922DB">
      <w:pPr>
        <w:pStyle w:val="FootnoteText"/>
        <w:rPr>
          <w:rFonts w:hint="eastAsia"/>
        </w:rPr>
      </w:pPr>
      <w:r>
        <w:tab/>
      </w:r>
      <w:r>
        <w:rPr>
          <w:rStyle w:val="FootnoteReference"/>
        </w:rPr>
        <w:footnoteRef/>
      </w:r>
      <w:r>
        <w:tab/>
      </w:r>
      <w:r>
        <w:rPr>
          <w:rFonts w:hint="eastAsia"/>
        </w:rPr>
        <w:t>教科文组织，《为了二十一世纪的教育：问题与展望》</w:t>
      </w:r>
      <w:r>
        <w:rPr>
          <w:rFonts w:hint="eastAsia"/>
        </w:rPr>
        <w:t>(</w:t>
      </w:r>
      <w:r>
        <w:rPr>
          <w:rFonts w:hint="eastAsia"/>
        </w:rPr>
        <w:t>巴黎，</w:t>
      </w:r>
      <w:r>
        <w:rPr>
          <w:rFonts w:hint="eastAsia"/>
        </w:rPr>
        <w:t>1998</w:t>
      </w:r>
      <w:r>
        <w:rPr>
          <w:rFonts w:hint="eastAsia"/>
        </w:rPr>
        <w:t>年</w:t>
      </w:r>
      <w:r>
        <w:rPr>
          <w:rFonts w:hint="eastAsia"/>
        </w:rPr>
        <w:t>)</w:t>
      </w:r>
      <w:r>
        <w:rPr>
          <w:rFonts w:hint="eastAsia"/>
        </w:rPr>
        <w:t>。</w:t>
      </w:r>
    </w:p>
  </w:footnote>
  <w:footnote w:id="3">
    <w:p w:rsidR="00456EA7" w:rsidRDefault="00456EA7" w:rsidP="00E33FFF">
      <w:pPr>
        <w:pStyle w:val="FootnoteText"/>
        <w:rPr>
          <w:rFonts w:hint="eastAsia"/>
        </w:rPr>
      </w:pPr>
      <w:r>
        <w:tab/>
      </w:r>
      <w:r>
        <w:rPr>
          <w:rStyle w:val="FootnoteReference"/>
        </w:rPr>
        <w:footnoteRef/>
      </w:r>
      <w:r>
        <w:tab/>
      </w:r>
      <w:r>
        <w:rPr>
          <w:rFonts w:hint="eastAsia"/>
        </w:rPr>
        <w:t>经济、社会和文化权利委员会，关于人人有权参加文化生活的第</w:t>
      </w:r>
      <w:r>
        <w:rPr>
          <w:rFonts w:hint="eastAsia"/>
        </w:rPr>
        <w:t>21</w:t>
      </w:r>
      <w:r>
        <w:rPr>
          <w:rFonts w:hint="eastAsia"/>
        </w:rPr>
        <w:t>（</w:t>
      </w:r>
      <w:r>
        <w:rPr>
          <w:rFonts w:hint="eastAsia"/>
        </w:rPr>
        <w:t>2009</w:t>
      </w:r>
      <w:r>
        <w:rPr>
          <w:rFonts w:hint="eastAsia"/>
        </w:rPr>
        <w:t>）号一般性意见，第</w:t>
      </w:r>
      <w:r>
        <w:rPr>
          <w:rFonts w:hint="eastAsia"/>
        </w:rPr>
        <w:t>13</w:t>
      </w:r>
      <w:r>
        <w:rPr>
          <w:rFonts w:hint="eastAsia"/>
        </w:rPr>
        <w:t>段。</w:t>
      </w:r>
    </w:p>
  </w:footnote>
  <w:footnote w:id="4">
    <w:p w:rsidR="00456EA7" w:rsidRDefault="00456EA7" w:rsidP="00E33FFF">
      <w:pPr>
        <w:pStyle w:val="FootnoteText"/>
        <w:rPr>
          <w:rFonts w:hint="eastAsia"/>
        </w:rPr>
      </w:pPr>
      <w:r>
        <w:tab/>
      </w:r>
      <w:r>
        <w:rPr>
          <w:rStyle w:val="FootnoteReference"/>
        </w:rPr>
        <w:footnoteRef/>
      </w:r>
      <w:r>
        <w:tab/>
      </w:r>
      <w:r>
        <w:rPr>
          <w:rFonts w:hint="eastAsia"/>
        </w:rPr>
        <w:t>见教科文组织</w:t>
      </w:r>
      <w:r>
        <w:rPr>
          <w:rFonts w:hint="eastAsia"/>
        </w:rPr>
        <w:t>,</w:t>
      </w:r>
      <w:r>
        <w:rPr>
          <w:rFonts w:hint="eastAsia"/>
        </w:rPr>
        <w:t>《墨西哥城文化政策宣言》</w:t>
      </w:r>
      <w:r>
        <w:rPr>
          <w:rFonts w:hint="eastAsia"/>
        </w:rPr>
        <w:t>,</w:t>
      </w:r>
      <w:r w:rsidRPr="003810E4">
        <w:rPr>
          <w:rFonts w:hint="eastAsia"/>
          <w:vertAlign w:val="subscript"/>
        </w:rPr>
        <w:t xml:space="preserve"> </w:t>
      </w:r>
      <w:r>
        <w:rPr>
          <w:rFonts w:hint="eastAsia"/>
          <w:vertAlign w:val="subscript"/>
        </w:rPr>
        <w:t xml:space="preserve"> </w:t>
      </w:r>
      <w:r>
        <w:rPr>
          <w:rFonts w:hint="eastAsia"/>
        </w:rPr>
        <w:t>世界文化政策会议</w:t>
      </w:r>
      <w:r>
        <w:rPr>
          <w:rFonts w:hint="eastAsia"/>
        </w:rPr>
        <w:t>,</w:t>
      </w:r>
      <w:r>
        <w:rPr>
          <w:rFonts w:hint="eastAsia"/>
          <w:vertAlign w:val="subscript"/>
        </w:rPr>
        <w:t xml:space="preserve">  </w:t>
      </w:r>
      <w:r>
        <w:rPr>
          <w:rFonts w:hint="eastAsia"/>
        </w:rPr>
        <w:t>墨西哥城</w:t>
      </w:r>
      <w:r>
        <w:rPr>
          <w:rFonts w:hint="eastAsia"/>
        </w:rPr>
        <w:t>,</w:t>
      </w:r>
      <w:r>
        <w:rPr>
          <w:rFonts w:hint="eastAsia"/>
          <w:vertAlign w:val="subscript"/>
        </w:rPr>
        <w:t xml:space="preserve"> </w:t>
      </w:r>
      <w:r>
        <w:rPr>
          <w:rFonts w:hint="eastAsia"/>
        </w:rPr>
        <w:t>1982</w:t>
      </w:r>
      <w:r>
        <w:rPr>
          <w:rFonts w:hint="eastAsia"/>
        </w:rPr>
        <w:t>年</w:t>
      </w:r>
      <w:r>
        <w:rPr>
          <w:rFonts w:hint="eastAsia"/>
        </w:rPr>
        <w:t>7</w:t>
      </w:r>
      <w:r>
        <w:rPr>
          <w:rFonts w:hint="eastAsia"/>
        </w:rPr>
        <w:t>月</w:t>
      </w:r>
      <w:r>
        <w:rPr>
          <w:rFonts w:hint="eastAsia"/>
        </w:rPr>
        <w:t>26</w:t>
      </w:r>
      <w:r>
        <w:rPr>
          <w:rFonts w:hint="eastAsia"/>
        </w:rPr>
        <w:t>日至</w:t>
      </w:r>
      <w:r>
        <w:rPr>
          <w:rFonts w:hint="eastAsia"/>
        </w:rPr>
        <w:t>8</w:t>
      </w:r>
      <w:r>
        <w:rPr>
          <w:rFonts w:hint="eastAsia"/>
        </w:rPr>
        <w:t>月</w:t>
      </w:r>
      <w:r>
        <w:rPr>
          <w:rFonts w:hint="eastAsia"/>
        </w:rPr>
        <w:t>6</w:t>
      </w:r>
      <w:r>
        <w:rPr>
          <w:rFonts w:hint="eastAsia"/>
        </w:rPr>
        <w:t>日。</w:t>
      </w:r>
    </w:p>
  </w:footnote>
  <w:footnote w:id="5">
    <w:p w:rsidR="00456EA7" w:rsidRDefault="00456EA7" w:rsidP="00E33FFF">
      <w:pPr>
        <w:pStyle w:val="FootnoteText"/>
        <w:rPr>
          <w:rFonts w:hint="eastAsia"/>
        </w:rPr>
      </w:pPr>
      <w:r>
        <w:tab/>
      </w:r>
      <w:r>
        <w:rPr>
          <w:rStyle w:val="FootnoteReference"/>
        </w:rPr>
        <w:footnoteRef/>
      </w:r>
      <w:r>
        <w:tab/>
      </w:r>
      <w:r>
        <w:rPr>
          <w:rFonts w:hint="eastAsia"/>
        </w:rPr>
        <w:t>见委员会关于儿童表达意见权的第</w:t>
      </w:r>
      <w:r>
        <w:rPr>
          <w:rFonts w:hint="eastAsia"/>
        </w:rPr>
        <w:t>12</w:t>
      </w:r>
      <w:r>
        <w:rPr>
          <w:rFonts w:hint="eastAsia"/>
        </w:rPr>
        <w:t>（</w:t>
      </w:r>
      <w:r>
        <w:rPr>
          <w:rFonts w:hint="eastAsia"/>
        </w:rPr>
        <w:t>2009</w:t>
      </w:r>
      <w:r>
        <w:rPr>
          <w:rFonts w:hint="eastAsia"/>
        </w:rPr>
        <w:t>）号一般性意见。</w:t>
      </w:r>
    </w:p>
  </w:footnote>
  <w:footnote w:id="6">
    <w:p w:rsidR="00456EA7" w:rsidRDefault="00456EA7" w:rsidP="00E33FFF">
      <w:pPr>
        <w:pStyle w:val="FootnoteText"/>
        <w:rPr>
          <w:rFonts w:hint="eastAsia"/>
        </w:rPr>
      </w:pPr>
      <w:r>
        <w:rPr>
          <w:rFonts w:hint="eastAsia"/>
        </w:rPr>
        <w:tab/>
      </w:r>
      <w:r>
        <w:rPr>
          <w:rStyle w:val="FootnoteReference"/>
        </w:rPr>
        <w:footnoteRef/>
      </w:r>
      <w:r>
        <w:rPr>
          <w:rFonts w:hint="eastAsia"/>
        </w:rPr>
        <w:tab/>
      </w:r>
      <w:r>
        <w:rPr>
          <w:rFonts w:hint="eastAsia"/>
        </w:rPr>
        <w:t>见《残疾人权利公约》，第七、第九和第三十条。</w:t>
      </w:r>
    </w:p>
  </w:footnote>
  <w:footnote w:id="7">
    <w:p w:rsidR="00456EA7" w:rsidRDefault="00456EA7" w:rsidP="00E33FFF">
      <w:pPr>
        <w:pStyle w:val="FootnoteText"/>
        <w:rPr>
          <w:rFonts w:hint="eastAsia"/>
        </w:rPr>
      </w:pPr>
      <w:r>
        <w:rPr>
          <w:rFonts w:hint="eastAsia"/>
        </w:rPr>
        <w:tab/>
      </w:r>
      <w:r>
        <w:rPr>
          <w:rStyle w:val="FootnoteReference"/>
        </w:rPr>
        <w:footnoteRef/>
      </w:r>
      <w:r>
        <w:rPr>
          <w:rFonts w:hint="eastAsia"/>
        </w:rPr>
        <w:tab/>
        <w:t>Marta Santos Pais,</w:t>
      </w:r>
      <w:r>
        <w:rPr>
          <w:rFonts w:hint="eastAsia"/>
        </w:rPr>
        <w:t>“《儿童权利公约》”，载于人权高专办《人权报告手册》</w:t>
      </w:r>
      <w:r>
        <w:rPr>
          <w:rFonts w:hint="eastAsia"/>
        </w:rPr>
        <w:t>(</w:t>
      </w:r>
      <w:r>
        <w:rPr>
          <w:rFonts w:hint="eastAsia"/>
        </w:rPr>
        <w:t>日内瓦，</w:t>
      </w:r>
      <w:r>
        <w:rPr>
          <w:rFonts w:hint="eastAsia"/>
        </w:rPr>
        <w:t>1997</w:t>
      </w:r>
      <w:r>
        <w:rPr>
          <w:rFonts w:hint="eastAsia"/>
        </w:rPr>
        <w:t>年</w:t>
      </w:r>
      <w:r>
        <w:rPr>
          <w:rFonts w:hint="eastAsia"/>
        </w:rPr>
        <w:t>)</w:t>
      </w:r>
      <w:r>
        <w:rPr>
          <w:rFonts w:hint="eastAsia"/>
        </w:rPr>
        <w:t>，第</w:t>
      </w:r>
      <w:r>
        <w:rPr>
          <w:rFonts w:hint="eastAsia"/>
        </w:rPr>
        <w:t>393-505</w:t>
      </w:r>
      <w:r>
        <w:rPr>
          <w:rFonts w:hint="eastAsia"/>
        </w:rPr>
        <w:t>页。</w:t>
      </w:r>
    </w:p>
  </w:footnote>
  <w:footnote w:id="8">
    <w:p w:rsidR="00456EA7" w:rsidRDefault="00456EA7" w:rsidP="00E33FFF">
      <w:pPr>
        <w:pStyle w:val="FootnoteText"/>
        <w:rPr>
          <w:rFonts w:hint="eastAsia"/>
        </w:rPr>
      </w:pPr>
      <w:r>
        <w:rPr>
          <w:rFonts w:hint="eastAsia"/>
        </w:rPr>
        <w:tab/>
      </w:r>
      <w:r>
        <w:rPr>
          <w:rStyle w:val="FootnoteReference"/>
        </w:rPr>
        <w:footnoteRef/>
      </w:r>
      <w:r>
        <w:rPr>
          <w:rFonts w:hint="eastAsia"/>
        </w:rPr>
        <w:tab/>
      </w:r>
      <w:r>
        <w:rPr>
          <w:rFonts w:hint="eastAsia"/>
        </w:rPr>
        <w:t>儿童基金会，</w:t>
      </w:r>
      <w:r w:rsidRPr="000A1295">
        <w:rPr>
          <w:i/>
        </w:rPr>
        <w:t>Child Safety Online: Global Challenges and Strategies</w:t>
      </w:r>
      <w:r>
        <w:rPr>
          <w:i/>
        </w:rPr>
        <w:t xml:space="preserve">. </w:t>
      </w:r>
      <w:r w:rsidRPr="000A1295">
        <w:rPr>
          <w:i/>
        </w:rPr>
        <w:t>Technical report</w:t>
      </w:r>
      <w:r>
        <w:rPr>
          <w:rFonts w:hint="eastAsia"/>
          <w:i/>
        </w:rPr>
        <w:t>（</w:t>
      </w:r>
      <w:r>
        <w:rPr>
          <w:rFonts w:hint="eastAsia"/>
        </w:rPr>
        <w:t>《儿童网络安全：全球挑战和战略－技术报告》）</w:t>
      </w:r>
      <w:r>
        <w:rPr>
          <w:rFonts w:hint="eastAsia"/>
        </w:rPr>
        <w:t>(</w:t>
      </w:r>
      <w:r w:rsidRPr="008E3342">
        <w:rPr>
          <w:bCs/>
        </w:rPr>
        <w:t>佛罗伦萨</w:t>
      </w:r>
      <w:r>
        <w:rPr>
          <w:rFonts w:hint="eastAsia"/>
          <w:bCs/>
        </w:rPr>
        <w:t>，因诺琴蒂研究中心，</w:t>
      </w:r>
      <w:r>
        <w:rPr>
          <w:rFonts w:hint="eastAsia"/>
          <w:bCs/>
        </w:rPr>
        <w:t>2012</w:t>
      </w:r>
      <w:r>
        <w:rPr>
          <w:rFonts w:hint="eastAsia"/>
          <w:bCs/>
        </w:rPr>
        <w:t>年</w:t>
      </w:r>
      <w:r>
        <w:rPr>
          <w:rFonts w:hint="eastAsia"/>
          <w:bCs/>
        </w:rPr>
        <w:t>)</w:t>
      </w:r>
      <w:r>
        <w:rPr>
          <w:rFonts w:hint="eastAsia"/>
          <w:bCs/>
        </w:rPr>
        <w:t>。</w:t>
      </w:r>
    </w:p>
  </w:footnote>
  <w:footnote w:id="9">
    <w:p w:rsidR="00456EA7" w:rsidRDefault="00456EA7" w:rsidP="00E33FFF">
      <w:pPr>
        <w:pStyle w:val="FootnoteText"/>
        <w:rPr>
          <w:rFonts w:hint="eastAsia"/>
        </w:rPr>
      </w:pPr>
      <w:r>
        <w:tab/>
      </w:r>
      <w:r>
        <w:rPr>
          <w:rStyle w:val="FootnoteReference"/>
        </w:rPr>
        <w:footnoteRef/>
      </w:r>
      <w:r>
        <w:tab/>
      </w:r>
      <w:r>
        <w:rPr>
          <w:rFonts w:hint="eastAsia"/>
        </w:rPr>
        <w:t>教科文组织，《国际体育运动宪章》，</w:t>
      </w:r>
      <w:r>
        <w:rPr>
          <w:rFonts w:hint="eastAsia"/>
        </w:rPr>
        <w:t>1978</w:t>
      </w:r>
      <w:r>
        <w:rPr>
          <w:rFonts w:hint="eastAsia"/>
        </w:rPr>
        <w:t>年。</w:t>
      </w:r>
    </w:p>
  </w:footnote>
  <w:footnote w:id="10">
    <w:p w:rsidR="00456EA7" w:rsidRDefault="00456EA7" w:rsidP="00E33FFF">
      <w:pPr>
        <w:pStyle w:val="FootnoteText"/>
        <w:rPr>
          <w:rFonts w:hint="eastAsia"/>
        </w:rPr>
      </w:pPr>
      <w:r>
        <w:tab/>
      </w:r>
      <w:r>
        <w:rPr>
          <w:rStyle w:val="FootnoteReference"/>
        </w:rPr>
        <w:footnoteRef/>
      </w:r>
      <w:r>
        <w:tab/>
      </w:r>
      <w:r>
        <w:rPr>
          <w:rFonts w:hint="eastAsia"/>
        </w:rPr>
        <w:t>关于残疾儿童的权利的第</w:t>
      </w:r>
      <w:r>
        <w:rPr>
          <w:rFonts w:hint="eastAsia"/>
        </w:rPr>
        <w:t>9</w:t>
      </w:r>
      <w:r>
        <w:rPr>
          <w:rFonts w:hint="eastAsia"/>
        </w:rPr>
        <w:t>（</w:t>
      </w:r>
      <w:r>
        <w:rPr>
          <w:rFonts w:hint="eastAsia"/>
        </w:rPr>
        <w:t>2006</w:t>
      </w:r>
      <w:r>
        <w:rPr>
          <w:rFonts w:hint="eastAsia"/>
        </w:rPr>
        <w:t>）号一般性意见。</w:t>
      </w:r>
    </w:p>
  </w:footnote>
  <w:footnote w:id="11">
    <w:p w:rsidR="00456EA7" w:rsidRDefault="00456EA7" w:rsidP="00E33FFF">
      <w:pPr>
        <w:pStyle w:val="FootnoteText"/>
        <w:rPr>
          <w:rFonts w:hint="eastAsia"/>
        </w:rPr>
      </w:pPr>
      <w:r>
        <w:tab/>
      </w:r>
      <w:r>
        <w:rPr>
          <w:rStyle w:val="FootnoteReference"/>
        </w:rPr>
        <w:footnoteRef/>
      </w:r>
      <w:r>
        <w:tab/>
      </w:r>
      <w:r>
        <w:rPr>
          <w:rFonts w:hint="eastAsia"/>
        </w:rPr>
        <w:t>《联合国土著人民权利宣言》（大会第</w:t>
      </w:r>
      <w:r>
        <w:rPr>
          <w:rFonts w:hint="eastAsia"/>
        </w:rPr>
        <w:t>61/295</w:t>
      </w:r>
      <w:r>
        <w:rPr>
          <w:rFonts w:hint="eastAsia"/>
        </w:rPr>
        <w:t>号决议，附件）。</w:t>
      </w:r>
    </w:p>
  </w:footnote>
  <w:footnote w:id="12">
    <w:p w:rsidR="00456EA7" w:rsidRDefault="00456EA7" w:rsidP="00E33FFF">
      <w:pPr>
        <w:pStyle w:val="FootnoteText"/>
        <w:rPr>
          <w:rFonts w:hint="eastAsia"/>
        </w:rPr>
      </w:pPr>
      <w:r>
        <w:tab/>
      </w:r>
      <w:r>
        <w:rPr>
          <w:rStyle w:val="FootnoteReference"/>
        </w:rPr>
        <w:footnoteRef/>
      </w:r>
      <w:r>
        <w:tab/>
      </w:r>
      <w:r>
        <w:rPr>
          <w:rFonts w:hint="eastAsia"/>
        </w:rPr>
        <w:t>经济、社会和文化权利委员会关于缔约国义务的性质的第</w:t>
      </w:r>
      <w:r>
        <w:rPr>
          <w:rFonts w:hint="eastAsia"/>
        </w:rPr>
        <w:t>3(1990)</w:t>
      </w:r>
      <w:r>
        <w:rPr>
          <w:rFonts w:hint="eastAsia"/>
        </w:rPr>
        <w:t>号一般性意见，第</w:t>
      </w:r>
      <w:r>
        <w:rPr>
          <w:rFonts w:hint="eastAsia"/>
        </w:rPr>
        <w:t>11</w:t>
      </w:r>
      <w:r>
        <w:rPr>
          <w:rFonts w:hint="eastAsia"/>
        </w:rPr>
        <w:t>段。</w:t>
      </w:r>
    </w:p>
  </w:footnote>
  <w:footnote w:id="13">
    <w:p w:rsidR="00456EA7" w:rsidRDefault="00456EA7" w:rsidP="00E33FFF">
      <w:pPr>
        <w:pStyle w:val="FootnoteText"/>
        <w:rPr>
          <w:rFonts w:hint="eastAsia"/>
        </w:rPr>
      </w:pPr>
      <w:r>
        <w:tab/>
      </w:r>
      <w:r>
        <w:rPr>
          <w:rStyle w:val="FootnoteReference"/>
        </w:rPr>
        <w:footnoteRef/>
      </w:r>
      <w:r>
        <w:tab/>
      </w:r>
      <w:r>
        <w:rPr>
          <w:rFonts w:hint="eastAsia"/>
        </w:rPr>
        <w:t>劳工组织第</w:t>
      </w:r>
      <w:r>
        <w:rPr>
          <w:rFonts w:hint="eastAsia"/>
        </w:rPr>
        <w:t>79</w:t>
      </w:r>
      <w:r>
        <w:rPr>
          <w:rFonts w:hint="eastAsia"/>
        </w:rPr>
        <w:t>号公约</w:t>
      </w:r>
      <w:r>
        <w:rPr>
          <w:rFonts w:hint="eastAsia"/>
          <w:spacing w:val="-50"/>
        </w:rPr>
        <w:t>―</w:t>
      </w:r>
      <w:r>
        <w:rPr>
          <w:rFonts w:hint="eastAsia"/>
        </w:rPr>
        <w:t>―《未成年人（非工业部门就业限制）夜间工作公约》；第</w:t>
      </w:r>
      <w:r>
        <w:rPr>
          <w:rFonts w:hint="eastAsia"/>
        </w:rPr>
        <w:t>90</w:t>
      </w:r>
      <w:r>
        <w:rPr>
          <w:rFonts w:hint="eastAsia"/>
        </w:rPr>
        <w:t>号公约</w:t>
      </w:r>
      <w:r>
        <w:rPr>
          <w:rFonts w:hint="eastAsia"/>
          <w:spacing w:val="-50"/>
        </w:rPr>
        <w:t>―</w:t>
      </w:r>
      <w:r>
        <w:rPr>
          <w:rFonts w:hint="eastAsia"/>
        </w:rPr>
        <w:t>―《（受雇用于工业的）未成年人夜间工作公约》；第</w:t>
      </w:r>
      <w:r>
        <w:rPr>
          <w:rFonts w:hint="eastAsia"/>
        </w:rPr>
        <w:t>138</w:t>
      </w:r>
      <w:r>
        <w:rPr>
          <w:rFonts w:hint="eastAsia"/>
        </w:rPr>
        <w:t>号公约</w:t>
      </w:r>
      <w:r>
        <w:rPr>
          <w:rFonts w:hint="eastAsia"/>
          <w:spacing w:val="-50"/>
        </w:rPr>
        <w:t>―</w:t>
      </w:r>
      <w:r>
        <w:rPr>
          <w:rFonts w:hint="eastAsia"/>
        </w:rPr>
        <w:t>―《准予就业最低年龄公约》；第</w:t>
      </w:r>
      <w:r>
        <w:rPr>
          <w:rFonts w:hint="eastAsia"/>
        </w:rPr>
        <w:t>182</w:t>
      </w:r>
      <w:r>
        <w:rPr>
          <w:rFonts w:hint="eastAsia"/>
        </w:rPr>
        <w:t>号公约</w:t>
      </w:r>
      <w:r>
        <w:rPr>
          <w:rFonts w:hint="eastAsia"/>
          <w:spacing w:val="-50"/>
        </w:rPr>
        <w:t>―</w:t>
      </w:r>
      <w:r>
        <w:rPr>
          <w:rFonts w:hint="eastAsia"/>
        </w:rPr>
        <w:t>―《最恶劣形式的童工劳动公约》。</w:t>
      </w:r>
    </w:p>
  </w:footnote>
  <w:footnote w:id="14">
    <w:p w:rsidR="00456EA7" w:rsidRDefault="00456EA7" w:rsidP="00E33FFF">
      <w:pPr>
        <w:pStyle w:val="FootnoteText"/>
        <w:rPr>
          <w:rFonts w:hint="eastAsia"/>
        </w:rPr>
      </w:pPr>
      <w:r>
        <w:tab/>
      </w:r>
      <w:r>
        <w:rPr>
          <w:rStyle w:val="FootnoteReference"/>
        </w:rPr>
        <w:footnoteRef/>
      </w:r>
      <w:r>
        <w:tab/>
      </w:r>
      <w:r>
        <w:rPr>
          <w:rFonts w:hint="eastAsia"/>
        </w:rPr>
        <w:t>关于儿童免遭一切形式暴力侵害的权利的第</w:t>
      </w:r>
      <w:r>
        <w:rPr>
          <w:rFonts w:hint="eastAsia"/>
        </w:rPr>
        <w:t>13</w:t>
      </w:r>
      <w:r>
        <w:rPr>
          <w:rFonts w:hint="eastAsia"/>
        </w:rPr>
        <w:t>（</w:t>
      </w:r>
      <w:r>
        <w:rPr>
          <w:rFonts w:hint="eastAsia"/>
        </w:rPr>
        <w:t>2011</w:t>
      </w:r>
      <w:r>
        <w:rPr>
          <w:rFonts w:hint="eastAsia"/>
        </w:rPr>
        <w:t>年）号一般性意见。</w:t>
      </w:r>
    </w:p>
  </w:footnote>
  <w:footnote w:id="15">
    <w:p w:rsidR="00456EA7" w:rsidRDefault="00456EA7" w:rsidP="00E33FFF">
      <w:pPr>
        <w:pStyle w:val="FootnoteText"/>
        <w:rPr>
          <w:rFonts w:hint="eastAsia"/>
        </w:rPr>
      </w:pPr>
      <w:r>
        <w:tab/>
      </w:r>
      <w:r>
        <w:rPr>
          <w:rStyle w:val="FootnoteReference"/>
        </w:rPr>
        <w:footnoteRef/>
      </w:r>
      <w:r>
        <w:tab/>
      </w:r>
      <w:r>
        <w:rPr>
          <w:rFonts w:hint="eastAsia"/>
        </w:rPr>
        <w:t>《战争遗留爆炸物议定书》（《特定常规武器公约》第五号议定书）。</w:t>
      </w:r>
    </w:p>
  </w:footnote>
  <w:footnote w:id="16">
    <w:p w:rsidR="00456EA7" w:rsidRDefault="00456EA7" w:rsidP="00E33FFF">
      <w:pPr>
        <w:pStyle w:val="FootnoteText"/>
        <w:rPr>
          <w:rFonts w:hint="eastAsia"/>
        </w:rPr>
      </w:pPr>
      <w:r>
        <w:tab/>
      </w:r>
      <w:r>
        <w:rPr>
          <w:rStyle w:val="FootnoteReference"/>
        </w:rPr>
        <w:footnoteRef/>
      </w:r>
      <w:r>
        <w:tab/>
      </w:r>
      <w:r>
        <w:rPr>
          <w:rFonts w:hint="eastAsia"/>
        </w:rPr>
        <w:t>关于独立的国家人权机构在增进和保护儿童权利方面的作用的第</w:t>
      </w:r>
      <w:r>
        <w:rPr>
          <w:rFonts w:hint="eastAsia"/>
        </w:rPr>
        <w:t>2</w:t>
      </w:r>
      <w:r>
        <w:rPr>
          <w:rFonts w:hint="eastAsia"/>
        </w:rPr>
        <w:t>（</w:t>
      </w:r>
      <w:r>
        <w:rPr>
          <w:rFonts w:hint="eastAsia"/>
        </w:rPr>
        <w:t>2002</w:t>
      </w:r>
      <w:r>
        <w:rPr>
          <w:rFonts w:hint="eastAsia"/>
        </w:rPr>
        <w:t>）号一般性意见。</w:t>
      </w:r>
    </w:p>
  </w:footnote>
  <w:footnote w:id="17">
    <w:p w:rsidR="00456EA7" w:rsidRDefault="00456EA7" w:rsidP="00E33FFF">
      <w:pPr>
        <w:pStyle w:val="FootnoteText"/>
        <w:rPr>
          <w:rFonts w:hint="eastAsia"/>
        </w:rPr>
      </w:pPr>
      <w:r>
        <w:tab/>
      </w:r>
      <w:r>
        <w:rPr>
          <w:rStyle w:val="FootnoteReference"/>
        </w:rPr>
        <w:footnoteRef/>
      </w:r>
      <w:r>
        <w:tab/>
      </w:r>
      <w:r>
        <w:rPr>
          <w:rFonts w:hint="eastAsia"/>
        </w:rPr>
        <w:t>关于儿童表达意见的权利的第</w:t>
      </w:r>
      <w:r>
        <w:rPr>
          <w:rFonts w:hint="eastAsia"/>
        </w:rPr>
        <w:t>12</w:t>
      </w:r>
      <w:r>
        <w:rPr>
          <w:rFonts w:hint="eastAsia"/>
        </w:rPr>
        <w:t>（</w:t>
      </w:r>
      <w:r>
        <w:rPr>
          <w:rFonts w:hint="eastAsia"/>
        </w:rPr>
        <w:t>2009</w:t>
      </w:r>
      <w:r>
        <w:rPr>
          <w:rFonts w:hint="eastAsia"/>
        </w:rPr>
        <w:t>）号一般性意见。</w:t>
      </w:r>
    </w:p>
  </w:footnote>
  <w:footnote w:id="18">
    <w:p w:rsidR="00456EA7" w:rsidRDefault="00456EA7" w:rsidP="00E33FFF">
      <w:pPr>
        <w:pStyle w:val="FootnoteText"/>
        <w:rPr>
          <w:rFonts w:hint="eastAsia"/>
        </w:rPr>
      </w:pPr>
      <w:r>
        <w:tab/>
      </w:r>
      <w:r>
        <w:rPr>
          <w:rStyle w:val="FootnoteReference"/>
        </w:rPr>
        <w:footnoteRef/>
      </w:r>
      <w:r>
        <w:tab/>
      </w:r>
      <w:r w:rsidRPr="00447B6E">
        <w:rPr>
          <w:lang w:val="en-GB"/>
        </w:rPr>
        <w:t>Ronald Mace</w:t>
      </w:r>
      <w:r>
        <w:rPr>
          <w:rFonts w:hint="eastAsia"/>
          <w:lang w:val="en-GB"/>
        </w:rPr>
        <w:t>创造了“通用设计”一词，这一概念指得是在设计所有产品和建造环境时尽最大可能符合所有人的审美并能够为所有人所用，不论其年龄、能力或生活状况如何；另见《残疾人权利公约》第四条第一款第</w:t>
      </w:r>
      <w:r>
        <w:rPr>
          <w:rFonts w:hint="eastAsia"/>
          <w:lang w:val="en-GB"/>
        </w:rPr>
        <w:t>(</w:t>
      </w:r>
      <w:r>
        <w:rPr>
          <w:rFonts w:hint="eastAsia"/>
          <w:lang w:val="en-GB"/>
        </w:rPr>
        <w:t>六</w:t>
      </w:r>
      <w:r>
        <w:rPr>
          <w:rFonts w:hint="eastAsia"/>
          <w:lang w:val="en-GB"/>
        </w:rPr>
        <w:t>)</w:t>
      </w:r>
      <w:r>
        <w:rPr>
          <w:rFonts w:hint="eastAsia"/>
          <w:lang w:val="en-GB"/>
        </w:rPr>
        <w:t>项。</w:t>
      </w:r>
    </w:p>
  </w:footnote>
  <w:footnote w:id="19">
    <w:p w:rsidR="00456EA7" w:rsidRDefault="00456EA7">
      <w:pPr>
        <w:pStyle w:val="FootnoteText"/>
        <w:rPr>
          <w:rFonts w:hint="eastAsia"/>
        </w:rPr>
      </w:pPr>
      <w:r>
        <w:tab/>
      </w:r>
      <w:r>
        <w:rPr>
          <w:rStyle w:val="FootnoteReference"/>
        </w:rPr>
        <w:footnoteRef/>
      </w:r>
      <w:r>
        <w:tab/>
      </w:r>
      <w:r w:rsidRPr="005569D4">
        <w:rPr>
          <w:rFonts w:hint="eastAsia"/>
        </w:rPr>
        <w:t>关于教育的目的的第</w:t>
      </w:r>
      <w:r w:rsidRPr="005569D4">
        <w:rPr>
          <w:rFonts w:hint="eastAsia"/>
        </w:rPr>
        <w:t>1</w:t>
      </w:r>
      <w:r>
        <w:rPr>
          <w:rFonts w:hint="eastAsia"/>
        </w:rPr>
        <w:t>(</w:t>
      </w:r>
      <w:r w:rsidRPr="005569D4">
        <w:rPr>
          <w:rFonts w:hint="eastAsia"/>
        </w:rPr>
        <w:t>2001</w:t>
      </w:r>
      <w:r>
        <w:rPr>
          <w:rFonts w:hint="eastAsia"/>
        </w:rPr>
        <w:t>)</w:t>
      </w:r>
      <w:r w:rsidRPr="005569D4">
        <w:rPr>
          <w:rFonts w:hint="eastAsia"/>
        </w:rPr>
        <w:t>号一般性意见。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EA7" w:rsidRPr="00CA0994" w:rsidRDefault="00456EA7">
    <w:pPr>
      <w:pStyle w:val="Header"/>
    </w:pPr>
    <w:r w:rsidRPr="00CA0994">
      <w:t>CRC/C/GC/17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EA7" w:rsidRPr="00CA0994" w:rsidRDefault="00456EA7" w:rsidP="00DA36A7">
    <w:pPr>
      <w:pStyle w:val="Header"/>
      <w:jc w:val="right"/>
      <w:rPr>
        <w:rFonts w:hint="eastAsia"/>
        <w:lang w:eastAsia="zh-CN"/>
      </w:rPr>
    </w:pPr>
    <w:r w:rsidRPr="00CA0994">
      <w:rPr>
        <w:lang w:eastAsia="zh-CN"/>
      </w:rPr>
      <w:t>CRC/C/GC/17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43934"/>
    <w:multiLevelType w:val="hybridMultilevel"/>
    <w:tmpl w:val="915013E6"/>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2D93F7C"/>
    <w:multiLevelType w:val="hybridMultilevel"/>
    <w:tmpl w:val="4EA0E238"/>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8A52564"/>
    <w:multiLevelType w:val="hybridMultilevel"/>
    <w:tmpl w:val="5E84745C"/>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58A0B2F"/>
    <w:multiLevelType w:val="hybridMultilevel"/>
    <w:tmpl w:val="343C7380"/>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EFB8E8F2">
      <w:start w:val="1"/>
      <w:numFmt w:val="chineseCountingThousand"/>
      <w:lvlRestart w:val="0"/>
      <w:lvlText w:val="(%2)"/>
      <w:lvlJc w:val="left"/>
      <w:pPr>
        <w:tabs>
          <w:tab w:val="num" w:pos="1066"/>
        </w:tabs>
        <w:ind w:left="1066" w:hanging="646"/>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80C03CA"/>
    <w:multiLevelType w:val="hybridMultilevel"/>
    <w:tmpl w:val="4C64147E"/>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9AE3799"/>
    <w:multiLevelType w:val="hybridMultilevel"/>
    <w:tmpl w:val="45229F92"/>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9374255"/>
    <w:multiLevelType w:val="hybridMultilevel"/>
    <w:tmpl w:val="DA8E25F4"/>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8"/>
  </w:num>
  <w:num w:numId="3">
    <w:abstractNumId w:val="3"/>
  </w:num>
  <w:num w:numId="4">
    <w:abstractNumId w:val="7"/>
  </w:num>
  <w:num w:numId="5">
    <w:abstractNumId w:val="6"/>
  </w:num>
  <w:num w:numId="6">
    <w:abstractNumId w:val="9"/>
  </w:num>
  <w:num w:numId="7">
    <w:abstractNumId w:val="4"/>
  </w:num>
  <w:num w:numId="8">
    <w:abstractNumId w:val="5"/>
  </w:num>
  <w:num w:numId="9">
    <w:abstractNumId w:val="1"/>
  </w:num>
  <w:num w:numId="10">
    <w:abstractNumId w:val="0"/>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3FFF"/>
    <w:rsid w:val="000277CB"/>
    <w:rsid w:val="00085957"/>
    <w:rsid w:val="000A3236"/>
    <w:rsid w:val="000B33BA"/>
    <w:rsid w:val="000B40D6"/>
    <w:rsid w:val="000B5AAE"/>
    <w:rsid w:val="001015B9"/>
    <w:rsid w:val="0012768D"/>
    <w:rsid w:val="00172AFC"/>
    <w:rsid w:val="001974C5"/>
    <w:rsid w:val="001B5B95"/>
    <w:rsid w:val="001D5EC5"/>
    <w:rsid w:val="00252D02"/>
    <w:rsid w:val="00261DBA"/>
    <w:rsid w:val="002839B0"/>
    <w:rsid w:val="002C6169"/>
    <w:rsid w:val="003057D0"/>
    <w:rsid w:val="00343E38"/>
    <w:rsid w:val="00360A5A"/>
    <w:rsid w:val="00363561"/>
    <w:rsid w:val="003755D0"/>
    <w:rsid w:val="003810E4"/>
    <w:rsid w:val="00393015"/>
    <w:rsid w:val="003B4D2B"/>
    <w:rsid w:val="003C59D1"/>
    <w:rsid w:val="003D0921"/>
    <w:rsid w:val="003D0CAD"/>
    <w:rsid w:val="003E1FA3"/>
    <w:rsid w:val="0040530D"/>
    <w:rsid w:val="00430D11"/>
    <w:rsid w:val="004455D3"/>
    <w:rsid w:val="00456EA7"/>
    <w:rsid w:val="004838FD"/>
    <w:rsid w:val="00493C2C"/>
    <w:rsid w:val="004E2F17"/>
    <w:rsid w:val="004E626A"/>
    <w:rsid w:val="004F75BA"/>
    <w:rsid w:val="005069C1"/>
    <w:rsid w:val="00545D76"/>
    <w:rsid w:val="00547708"/>
    <w:rsid w:val="005527FE"/>
    <w:rsid w:val="005569D4"/>
    <w:rsid w:val="00557EF8"/>
    <w:rsid w:val="00570754"/>
    <w:rsid w:val="005C5B87"/>
    <w:rsid w:val="005D25AD"/>
    <w:rsid w:val="005E28F8"/>
    <w:rsid w:val="005E47D2"/>
    <w:rsid w:val="005E6EDE"/>
    <w:rsid w:val="006109A6"/>
    <w:rsid w:val="006156DF"/>
    <w:rsid w:val="00636379"/>
    <w:rsid w:val="006465BF"/>
    <w:rsid w:val="0065153A"/>
    <w:rsid w:val="00666553"/>
    <w:rsid w:val="006A59A2"/>
    <w:rsid w:val="006C22D9"/>
    <w:rsid w:val="006C67F2"/>
    <w:rsid w:val="006F20AD"/>
    <w:rsid w:val="00706226"/>
    <w:rsid w:val="00720CB2"/>
    <w:rsid w:val="007449F3"/>
    <w:rsid w:val="007500A3"/>
    <w:rsid w:val="00787E80"/>
    <w:rsid w:val="007D3906"/>
    <w:rsid w:val="007F6102"/>
    <w:rsid w:val="007F7187"/>
    <w:rsid w:val="0081277D"/>
    <w:rsid w:val="008233D3"/>
    <w:rsid w:val="008315A9"/>
    <w:rsid w:val="008354CE"/>
    <w:rsid w:val="00840A66"/>
    <w:rsid w:val="008514A3"/>
    <w:rsid w:val="00866E15"/>
    <w:rsid w:val="00872452"/>
    <w:rsid w:val="008747DC"/>
    <w:rsid w:val="008845C5"/>
    <w:rsid w:val="008B0DFD"/>
    <w:rsid w:val="008C5B1D"/>
    <w:rsid w:val="00955A90"/>
    <w:rsid w:val="00960CEE"/>
    <w:rsid w:val="00961300"/>
    <w:rsid w:val="00966CAE"/>
    <w:rsid w:val="00967313"/>
    <w:rsid w:val="00980E64"/>
    <w:rsid w:val="00981BBE"/>
    <w:rsid w:val="0098424F"/>
    <w:rsid w:val="009A05E0"/>
    <w:rsid w:val="009C1A5F"/>
    <w:rsid w:val="009D1A81"/>
    <w:rsid w:val="009D6897"/>
    <w:rsid w:val="00A075AA"/>
    <w:rsid w:val="00A302DF"/>
    <w:rsid w:val="00A64FC3"/>
    <w:rsid w:val="00AA3046"/>
    <w:rsid w:val="00AA6C5D"/>
    <w:rsid w:val="00AB16A6"/>
    <w:rsid w:val="00AC164D"/>
    <w:rsid w:val="00AD2389"/>
    <w:rsid w:val="00AD29BB"/>
    <w:rsid w:val="00AE2CD0"/>
    <w:rsid w:val="00AF0610"/>
    <w:rsid w:val="00AF7C1B"/>
    <w:rsid w:val="00B11CC6"/>
    <w:rsid w:val="00B20CF6"/>
    <w:rsid w:val="00B5330B"/>
    <w:rsid w:val="00B5603B"/>
    <w:rsid w:val="00B973F8"/>
    <w:rsid w:val="00BE3E22"/>
    <w:rsid w:val="00BF3DDF"/>
    <w:rsid w:val="00BF691A"/>
    <w:rsid w:val="00BF6CF0"/>
    <w:rsid w:val="00C10266"/>
    <w:rsid w:val="00C22268"/>
    <w:rsid w:val="00C47CB8"/>
    <w:rsid w:val="00CA0994"/>
    <w:rsid w:val="00CA0CC5"/>
    <w:rsid w:val="00CA5F0A"/>
    <w:rsid w:val="00CB3AF4"/>
    <w:rsid w:val="00CC5FAA"/>
    <w:rsid w:val="00D143C0"/>
    <w:rsid w:val="00D25318"/>
    <w:rsid w:val="00D26640"/>
    <w:rsid w:val="00D31490"/>
    <w:rsid w:val="00D56F18"/>
    <w:rsid w:val="00D8642F"/>
    <w:rsid w:val="00D922DB"/>
    <w:rsid w:val="00DA36A7"/>
    <w:rsid w:val="00DC4381"/>
    <w:rsid w:val="00E06285"/>
    <w:rsid w:val="00E0787A"/>
    <w:rsid w:val="00E33FFF"/>
    <w:rsid w:val="00E76A86"/>
    <w:rsid w:val="00E9425B"/>
    <w:rsid w:val="00E95251"/>
    <w:rsid w:val="00ED539D"/>
    <w:rsid w:val="00EE16D3"/>
    <w:rsid w:val="00EF0C7A"/>
    <w:rsid w:val="00EF5ECA"/>
    <w:rsid w:val="00F0027D"/>
    <w:rsid w:val="00F03C40"/>
    <w:rsid w:val="00F11C42"/>
    <w:rsid w:val="00F13D19"/>
    <w:rsid w:val="00F14CF5"/>
    <w:rsid w:val="00F41387"/>
    <w:rsid w:val="00F55CFA"/>
    <w:rsid w:val="00F65065"/>
    <w:rsid w:val="00F75477"/>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9903</Words>
  <Characters>10103</Characters>
  <Application>Microsoft Office Outlook</Application>
  <DocSecurity>4</DocSecurity>
  <Lines>360</Lines>
  <Paragraphs>188</Paragraphs>
  <ScaleCrop>false</ScaleCrop>
  <Company>CSD</Company>
  <LinksUpToDate>false</LinksUpToDate>
  <CharactersWithSpaces>19818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2009-10-01T14:59:00Z</cp:lastPrinted>
  <dcterms:created xsi:type="dcterms:W3CDTF">2013-07-10T15:01:00Z</dcterms:created>
  <dcterms:modified xsi:type="dcterms:W3CDTF">2013-07-10T15:01:00Z</dcterms:modified>
</cp:coreProperties>
</file>