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5E0092" w:rsidTr="00BD270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635870" w:rsidRDefault="00BB76A1" w:rsidP="00BD270A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A67FB1" w:rsidRDefault="00BB76A1" w:rsidP="00BD270A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5E0092" w:rsidRDefault="00BB76A1" w:rsidP="00BD270A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</w:instrText>
            </w:r>
            <w:r>
              <w:rPr>
                <w:lang w:val="en-US"/>
              </w:rPr>
              <w:instrText>ED</w:instrText>
            </w:r>
            <w:r>
              <w:instrText xml:space="preserve">/"  \* MERGEFORMAT </w:instrText>
            </w:r>
            <w:r>
              <w:fldChar w:fldCharType="separate"/>
            </w:r>
            <w:r w:rsidR="00AF4E3E">
              <w:t>C/11/2</w:t>
            </w:r>
            <w:r>
              <w:fldChar w:fldCharType="end"/>
            </w:r>
          </w:p>
        </w:tc>
      </w:tr>
      <w:tr w:rsidR="00BB76A1" w:rsidRPr="001C53EB" w:rsidTr="00BD270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635870" w:rsidRDefault="00BB76A1" w:rsidP="00BD270A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5326491" wp14:editId="0948E99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8B759B" w:rsidRDefault="00BB76A1" w:rsidP="00BD270A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CF2D5C" w:rsidRDefault="00BB76A1" w:rsidP="00BD270A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554C67">
              <w:rPr>
                <w:lang w:val="en-US"/>
              </w:rPr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50D55">
              <w:fldChar w:fldCharType="separate"/>
            </w:r>
            <w:r w:rsidRPr="00CF2D5C">
              <w:fldChar w:fldCharType="end"/>
            </w:r>
          </w:p>
          <w:p w:rsidR="00BB76A1" w:rsidRPr="00CF2D5C" w:rsidRDefault="00BB76A1" w:rsidP="00BD270A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AF4E3E">
              <w:rPr>
                <w:lang w:val="en-US"/>
              </w:rPr>
              <w:t>23 November 2016</w:t>
            </w:r>
            <w:r w:rsidRPr="00CF2D5C">
              <w:rPr>
                <w:lang w:val="en-US"/>
              </w:rPr>
              <w:fldChar w:fldCharType="end"/>
            </w:r>
          </w:p>
          <w:p w:rsidR="00BB76A1" w:rsidRPr="00554C67" w:rsidRDefault="00BB76A1" w:rsidP="00BD270A">
            <w:pPr>
              <w:rPr>
                <w:lang w:val="en-US"/>
              </w:rPr>
            </w:pPr>
            <w:r w:rsidRPr="00CF2D5C">
              <w:rPr>
                <w:lang w:val="en-US"/>
              </w:rPr>
              <w:t>Russian</w:t>
            </w:r>
          </w:p>
          <w:p w:rsidR="00BB76A1" w:rsidRPr="00557DF2" w:rsidRDefault="00BB76A1" w:rsidP="00BD270A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554C67">
              <w:rPr>
                <w:lang w:val="en-US"/>
              </w:rPr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50D55">
              <w:fldChar w:fldCharType="separate"/>
            </w:r>
            <w:r w:rsidRPr="00CF2D5C">
              <w:fldChar w:fldCharType="end"/>
            </w:r>
            <w:r w:rsidR="00557DF2">
              <w:rPr>
                <w:lang w:val="en-US"/>
              </w:rPr>
              <w:t>/Spanish</w:t>
            </w:r>
          </w:p>
          <w:p w:rsidR="00BB76A1" w:rsidRPr="00554C67" w:rsidRDefault="00BB76A1" w:rsidP="00BD270A">
            <w:pPr>
              <w:rPr>
                <w:lang w:val="en-US"/>
              </w:rPr>
            </w:pPr>
          </w:p>
        </w:tc>
      </w:tr>
    </w:tbl>
    <w:p w:rsidR="00AF4E3E" w:rsidRPr="00AF4E3E" w:rsidRDefault="00AF4E3E" w:rsidP="00AF4E3E">
      <w:pPr>
        <w:spacing w:before="120"/>
        <w:rPr>
          <w:b/>
          <w:bCs/>
          <w:sz w:val="24"/>
          <w:szCs w:val="24"/>
        </w:rPr>
      </w:pPr>
      <w:r w:rsidRPr="00AF4E3E">
        <w:rPr>
          <w:b/>
          <w:sz w:val="24"/>
          <w:szCs w:val="24"/>
        </w:rPr>
        <w:t>Комитет по насильственным исчезновениям</w:t>
      </w:r>
    </w:p>
    <w:p w:rsidR="00AF4E3E" w:rsidRPr="00AF4E3E" w:rsidRDefault="00AF4E3E" w:rsidP="00AF4E3E">
      <w:pPr>
        <w:pStyle w:val="HChGR"/>
      </w:pPr>
      <w:r w:rsidRPr="00AF4E3E">
        <w:tab/>
      </w:r>
      <w:r w:rsidRPr="00AF4E3E">
        <w:tab/>
        <w:t>Доклад о последующей деятельности в связи с</w:t>
      </w:r>
      <w:r w:rsidR="00BD270A">
        <w:rPr>
          <w:lang w:val="en-US"/>
        </w:rPr>
        <w:t> </w:t>
      </w:r>
      <w:r w:rsidRPr="00AF4E3E">
        <w:t>заключительными замечаниями Комитета по</w:t>
      </w:r>
      <w:r w:rsidR="00BD270A">
        <w:rPr>
          <w:lang w:val="en-US"/>
        </w:rPr>
        <w:t> </w:t>
      </w:r>
      <w:r w:rsidRPr="00AF4E3E">
        <w:t>насильственным исчезновениям</w:t>
      </w:r>
      <w:r w:rsidRPr="00AF4E3E">
        <w:rPr>
          <w:b w:val="0"/>
          <w:bCs/>
          <w:sz w:val="20"/>
        </w:rPr>
        <w:footnoteReference w:customMarkFollows="1" w:id="1"/>
        <w:t>*</w:t>
      </w:r>
      <w:r w:rsidRPr="00AF4E3E">
        <w:t xml:space="preserve"> </w:t>
      </w:r>
    </w:p>
    <w:p w:rsidR="00AF4E3E" w:rsidRPr="00AF4E3E" w:rsidRDefault="00AF4E3E" w:rsidP="00AF4E3E">
      <w:pPr>
        <w:pStyle w:val="HChGR"/>
      </w:pPr>
      <w:r w:rsidRPr="00AF4E3E">
        <w:tab/>
      </w:r>
      <w:r w:rsidRPr="00AF4E3E">
        <w:rPr>
          <w:lang w:val="en-GB"/>
        </w:rPr>
        <w:t>I</w:t>
      </w:r>
      <w:r w:rsidRPr="00AF4E3E">
        <w:t>.</w:t>
      </w:r>
      <w:r w:rsidRPr="00AF4E3E">
        <w:tab/>
        <w:t>Введение</w:t>
      </w:r>
    </w:p>
    <w:p w:rsidR="00AF4E3E" w:rsidRPr="00AF4E3E" w:rsidRDefault="00AF4E3E" w:rsidP="00AF4E3E">
      <w:pPr>
        <w:pStyle w:val="SingleTxtGR"/>
      </w:pPr>
      <w:r w:rsidRPr="00AF4E3E">
        <w:t>1.</w:t>
      </w:r>
      <w:r w:rsidRPr="00AF4E3E">
        <w:tab/>
        <w:t>В настоящем докладе отражены полученная Комитетом в период между его девятой и одиннадцатой сессиями информация о последующей деятельн</w:t>
      </w:r>
      <w:r w:rsidRPr="00AF4E3E">
        <w:t>о</w:t>
      </w:r>
      <w:r w:rsidRPr="00AF4E3E">
        <w:t>сти в связи с его заключительными замечаниями по докладам, представленным Арменией (</w:t>
      </w:r>
      <w:r w:rsidRPr="00AF4E3E">
        <w:rPr>
          <w:lang w:val="en-GB"/>
        </w:rPr>
        <w:t>CED</w:t>
      </w:r>
      <w:r w:rsidRPr="00AF4E3E">
        <w:t>/</w:t>
      </w:r>
      <w:r w:rsidRPr="00AF4E3E">
        <w:rPr>
          <w:lang w:val="en-GB"/>
        </w:rPr>
        <w:t>C</w:t>
      </w:r>
      <w:r w:rsidRPr="00AF4E3E">
        <w:t>/</w:t>
      </w:r>
      <w:r w:rsidRPr="00AF4E3E">
        <w:rPr>
          <w:lang w:val="en-GB"/>
        </w:rPr>
        <w:t>ARM</w:t>
      </w:r>
      <w:r w:rsidRPr="00AF4E3E">
        <w:t>/</w:t>
      </w:r>
      <w:r w:rsidRPr="00AF4E3E">
        <w:rPr>
          <w:lang w:val="en-GB"/>
        </w:rPr>
        <w:t>CO</w:t>
      </w:r>
      <w:r w:rsidRPr="00AF4E3E">
        <w:t>/1/</w:t>
      </w:r>
      <w:r w:rsidRPr="00AF4E3E">
        <w:rPr>
          <w:lang w:val="en-GB"/>
        </w:rPr>
        <w:t>Add</w:t>
      </w:r>
      <w:r w:rsidRPr="00AF4E3E">
        <w:t>.1), Бельгией (</w:t>
      </w:r>
      <w:r w:rsidRPr="00AF4E3E">
        <w:rPr>
          <w:lang w:val="en-GB"/>
        </w:rPr>
        <w:t>CED</w:t>
      </w:r>
      <w:r w:rsidRPr="00AF4E3E">
        <w:t>/</w:t>
      </w:r>
      <w:r w:rsidRPr="00AF4E3E">
        <w:rPr>
          <w:lang w:val="en-GB"/>
        </w:rPr>
        <w:t>C</w:t>
      </w:r>
      <w:r w:rsidRPr="00AF4E3E">
        <w:t>/</w:t>
      </w:r>
      <w:r w:rsidRPr="00AF4E3E">
        <w:rPr>
          <w:lang w:val="en-GB"/>
        </w:rPr>
        <w:t>BEL</w:t>
      </w:r>
      <w:r w:rsidRPr="00AF4E3E">
        <w:t>/</w:t>
      </w:r>
      <w:r w:rsidRPr="00AF4E3E">
        <w:rPr>
          <w:lang w:val="en-GB"/>
        </w:rPr>
        <w:t>CO</w:t>
      </w:r>
      <w:r w:rsidRPr="00AF4E3E">
        <w:t>/1/</w:t>
      </w:r>
      <w:r w:rsidRPr="00AF4E3E">
        <w:rPr>
          <w:lang w:val="en-GB"/>
        </w:rPr>
        <w:t>Add</w:t>
      </w:r>
      <w:r w:rsidRPr="00AF4E3E">
        <w:t>.1), Ме</w:t>
      </w:r>
      <w:r w:rsidRPr="00AF4E3E">
        <w:t>к</w:t>
      </w:r>
      <w:r w:rsidRPr="00AF4E3E">
        <w:t>сикой (</w:t>
      </w:r>
      <w:r w:rsidRPr="00AF4E3E">
        <w:rPr>
          <w:lang w:val="en-GB"/>
        </w:rPr>
        <w:t>CED</w:t>
      </w:r>
      <w:r w:rsidRPr="00AF4E3E">
        <w:t>/</w:t>
      </w:r>
      <w:r w:rsidRPr="00AF4E3E">
        <w:rPr>
          <w:lang w:val="en-GB"/>
        </w:rPr>
        <w:t>C</w:t>
      </w:r>
      <w:r w:rsidRPr="00AF4E3E">
        <w:t>/</w:t>
      </w:r>
      <w:r w:rsidRPr="00AF4E3E">
        <w:rPr>
          <w:lang w:val="en-GB"/>
        </w:rPr>
        <w:t>MEX</w:t>
      </w:r>
      <w:r w:rsidRPr="00AF4E3E">
        <w:t>/</w:t>
      </w:r>
      <w:r w:rsidRPr="00AF4E3E">
        <w:rPr>
          <w:lang w:val="en-GB"/>
        </w:rPr>
        <w:t>CO</w:t>
      </w:r>
      <w:r w:rsidRPr="00AF4E3E">
        <w:t>/1/</w:t>
      </w:r>
      <w:r w:rsidRPr="00AF4E3E">
        <w:rPr>
          <w:lang w:val="en-GB"/>
        </w:rPr>
        <w:t>Add</w:t>
      </w:r>
      <w:r w:rsidRPr="00AF4E3E">
        <w:t>.1), Нидерландами (</w:t>
      </w:r>
      <w:r w:rsidRPr="00AF4E3E">
        <w:rPr>
          <w:lang w:val="en-GB"/>
        </w:rPr>
        <w:t>CED</w:t>
      </w:r>
      <w:r w:rsidRPr="00AF4E3E">
        <w:t>/</w:t>
      </w:r>
      <w:r w:rsidRPr="00AF4E3E">
        <w:rPr>
          <w:lang w:val="en-GB"/>
        </w:rPr>
        <w:t>C</w:t>
      </w:r>
      <w:r w:rsidRPr="00AF4E3E">
        <w:t>/</w:t>
      </w:r>
      <w:r w:rsidRPr="00AF4E3E">
        <w:rPr>
          <w:lang w:val="en-GB"/>
        </w:rPr>
        <w:t>NLD</w:t>
      </w:r>
      <w:r w:rsidRPr="00AF4E3E">
        <w:t>/</w:t>
      </w:r>
      <w:r w:rsidRPr="00AF4E3E">
        <w:rPr>
          <w:lang w:val="en-GB"/>
        </w:rPr>
        <w:t>CO</w:t>
      </w:r>
      <w:r w:rsidRPr="00AF4E3E">
        <w:t>/1/</w:t>
      </w:r>
      <w:r w:rsidRPr="00AF4E3E">
        <w:rPr>
          <w:lang w:val="en-GB"/>
        </w:rPr>
        <w:t>Add</w:t>
      </w:r>
      <w:r w:rsidRPr="00AF4E3E">
        <w:t>.1), П</w:t>
      </w:r>
      <w:r w:rsidRPr="00AF4E3E">
        <w:t>а</w:t>
      </w:r>
      <w:r w:rsidRPr="00AF4E3E">
        <w:t>рагваем (</w:t>
      </w:r>
      <w:r w:rsidRPr="00AF4E3E">
        <w:rPr>
          <w:lang w:val="en-GB"/>
        </w:rPr>
        <w:t>CED</w:t>
      </w:r>
      <w:r w:rsidRPr="00AF4E3E">
        <w:t>/</w:t>
      </w:r>
      <w:r w:rsidRPr="00AF4E3E">
        <w:rPr>
          <w:lang w:val="en-GB"/>
        </w:rPr>
        <w:t>C</w:t>
      </w:r>
      <w:r w:rsidRPr="00AF4E3E">
        <w:t>/</w:t>
      </w:r>
      <w:r w:rsidRPr="00AF4E3E">
        <w:rPr>
          <w:lang w:val="en-GB"/>
        </w:rPr>
        <w:t>PRY</w:t>
      </w:r>
      <w:r w:rsidRPr="00AF4E3E">
        <w:t>/</w:t>
      </w:r>
      <w:r w:rsidRPr="00AF4E3E">
        <w:rPr>
          <w:lang w:val="en-GB"/>
        </w:rPr>
        <w:t>CO</w:t>
      </w:r>
      <w:r w:rsidRPr="00AF4E3E">
        <w:t>/1/</w:t>
      </w:r>
      <w:r w:rsidRPr="00AF4E3E">
        <w:rPr>
          <w:lang w:val="en-GB"/>
        </w:rPr>
        <w:t>Add</w:t>
      </w:r>
      <w:r w:rsidRPr="00AF4E3E">
        <w:t>.1) и Сербией (</w:t>
      </w:r>
      <w:r w:rsidRPr="00AF4E3E">
        <w:rPr>
          <w:lang w:val="en-GB"/>
        </w:rPr>
        <w:t>CED</w:t>
      </w:r>
      <w:r w:rsidRPr="00AF4E3E">
        <w:t>/</w:t>
      </w:r>
      <w:r w:rsidRPr="00AF4E3E">
        <w:rPr>
          <w:lang w:val="en-GB"/>
        </w:rPr>
        <w:t>C</w:t>
      </w:r>
      <w:r w:rsidRPr="00AF4E3E">
        <w:t>/</w:t>
      </w:r>
      <w:r w:rsidRPr="00AF4E3E">
        <w:rPr>
          <w:lang w:val="en-GB"/>
        </w:rPr>
        <w:t>SRB</w:t>
      </w:r>
      <w:r w:rsidRPr="00AF4E3E">
        <w:t>/</w:t>
      </w:r>
      <w:r w:rsidRPr="00AF4E3E">
        <w:rPr>
          <w:lang w:val="en-GB"/>
        </w:rPr>
        <w:t>CO</w:t>
      </w:r>
      <w:r w:rsidRPr="00AF4E3E">
        <w:t>/1/</w:t>
      </w:r>
      <w:r w:rsidRPr="00AF4E3E">
        <w:rPr>
          <w:lang w:val="en-GB"/>
        </w:rPr>
        <w:t>Add</w:t>
      </w:r>
      <w:r w:rsidRPr="00AF4E3E">
        <w:t>.1), а также оценки и решения, принятые им на его одиннадцатой сессии.</w:t>
      </w:r>
    </w:p>
    <w:p w:rsidR="00AF4E3E" w:rsidRPr="00AF4E3E" w:rsidRDefault="00AF4E3E" w:rsidP="00AF4E3E">
      <w:pPr>
        <w:pStyle w:val="SingleTxtGR"/>
      </w:pPr>
      <w:r w:rsidRPr="00AF4E3E">
        <w:t>2.</w:t>
      </w:r>
      <w:r w:rsidRPr="00AF4E3E">
        <w:tab/>
        <w:t>Оценки, содержащиеся в настоящем докладе, относятся только к ко</w:t>
      </w:r>
      <w:r w:rsidRPr="00AF4E3E">
        <w:t>н</w:t>
      </w:r>
      <w:r w:rsidRPr="00AF4E3E">
        <w:t>кретным рекомендациям, которые были отобраны для процедуры последующей деятельности и в отношении которых государствам-участникам было предл</w:t>
      </w:r>
      <w:r w:rsidRPr="00AF4E3E">
        <w:t>о</w:t>
      </w:r>
      <w:r w:rsidRPr="00AF4E3E">
        <w:t>жено представить информацию в течение одного года после утверждения з</w:t>
      </w:r>
      <w:r w:rsidRPr="00AF4E3E">
        <w:t>а</w:t>
      </w:r>
      <w:r w:rsidRPr="00AF4E3E">
        <w:t>ключительных замечаний. Настоящий доклад не является ни оценкой выполн</w:t>
      </w:r>
      <w:r w:rsidRPr="00AF4E3E">
        <w:t>е</w:t>
      </w:r>
      <w:r w:rsidRPr="00AF4E3E">
        <w:t>ния всех заключительных замечаний, вынесенных государству-участнику, ни сравнением государств-участников.</w:t>
      </w:r>
    </w:p>
    <w:p w:rsidR="00BB76A1" w:rsidRPr="003B7C0B" w:rsidRDefault="00AF4E3E" w:rsidP="00AF4E3E">
      <w:pPr>
        <w:pStyle w:val="SingleTxtGR"/>
      </w:pPr>
      <w:r w:rsidRPr="00AF4E3E">
        <w:t>3.</w:t>
      </w:r>
      <w:r w:rsidRPr="00AF4E3E">
        <w:tab/>
        <w:t>При оценке информации, представленной соответствующими госуда</w:t>
      </w:r>
      <w:r w:rsidRPr="00AF4E3E">
        <w:t>р</w:t>
      </w:r>
      <w:r w:rsidRPr="00AF4E3E">
        <w:t>ствами-участниками, Комитет применяет указанные ниже критерии: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</w:tblGrid>
      <w:tr w:rsidR="00AF4E3E" w:rsidRPr="00557DF2" w:rsidTr="00E2521E">
        <w:trPr>
          <w:tblHeader/>
        </w:trPr>
        <w:tc>
          <w:tcPr>
            <w:tcW w:w="73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E3E" w:rsidRPr="00557DF2" w:rsidRDefault="00AF4E3E" w:rsidP="00691679">
            <w:pPr>
              <w:spacing w:before="40" w:after="80" w:line="240" w:lineRule="exact"/>
              <w:rPr>
                <w:rFonts w:asciiTheme="majorBidi" w:hAnsiTheme="majorBidi" w:cstheme="majorBidi"/>
                <w:i/>
                <w:sz w:val="14"/>
              </w:rPr>
            </w:pPr>
            <w:r w:rsidRPr="00557DF2">
              <w:rPr>
                <w:rFonts w:asciiTheme="majorBidi" w:hAnsiTheme="majorBidi" w:cstheme="majorBidi"/>
                <w:i/>
                <w:sz w:val="14"/>
              </w:rPr>
              <w:t>Оценка ответов</w:t>
            </w:r>
          </w:p>
        </w:tc>
      </w:tr>
      <w:tr w:rsidR="00AF4E3E" w:rsidRPr="00557DF2" w:rsidTr="00E2521E">
        <w:trPr>
          <w:trHeight w:hRule="exact" w:val="115"/>
          <w:tblHeader/>
        </w:trPr>
        <w:tc>
          <w:tcPr>
            <w:tcW w:w="73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E3E" w:rsidRPr="00557DF2" w:rsidRDefault="00AF4E3E" w:rsidP="00691679">
            <w:pPr>
              <w:keepNext/>
              <w:keepLines/>
              <w:spacing w:before="40" w:after="80" w:line="240" w:lineRule="exact"/>
              <w:rPr>
                <w:rFonts w:asciiTheme="majorBidi" w:hAnsiTheme="majorBidi" w:cstheme="majorBidi"/>
              </w:rPr>
            </w:pP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AF4E3E" w:rsidP="00691679">
            <w:pPr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A.</w:t>
            </w:r>
            <w:r w:rsidRPr="00557DF2">
              <w:rPr>
                <w:rFonts w:asciiTheme="majorBidi" w:hAnsiTheme="majorBidi" w:cstheme="majorBidi"/>
              </w:rPr>
              <w:tab/>
            </w:r>
            <w:r w:rsidRPr="00557DF2">
              <w:rPr>
                <w:rFonts w:asciiTheme="majorBidi" w:hAnsiTheme="majorBidi" w:cstheme="majorBidi"/>
                <w:b/>
                <w:bCs/>
              </w:rPr>
              <w:t>Удовлетворительный ответ/удовлетворительные меры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554C67" w:rsidP="00691679">
            <w:pPr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ab/>
            </w:r>
            <w:r w:rsidR="00AF4E3E" w:rsidRPr="00557DF2">
              <w:rPr>
                <w:rFonts w:asciiTheme="majorBidi" w:hAnsiTheme="majorBidi" w:cstheme="majorBidi"/>
              </w:rPr>
              <w:t xml:space="preserve">В </w:t>
            </w:r>
            <w:r w:rsidR="00AF4E3E" w:rsidRPr="003E4403">
              <w:rPr>
                <w:rFonts w:asciiTheme="majorBidi" w:hAnsiTheme="majorBidi" w:cstheme="majorBidi"/>
                <w:bCs/>
              </w:rPr>
              <w:t>целом</w:t>
            </w:r>
            <w:r w:rsidR="00AF4E3E" w:rsidRPr="00557DF2">
              <w:rPr>
                <w:rFonts w:asciiTheme="majorBidi" w:hAnsiTheme="majorBidi" w:cstheme="majorBidi"/>
              </w:rPr>
              <w:t xml:space="preserve"> удовлетворительный ответ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AF4E3E" w:rsidP="00691679">
            <w:pPr>
              <w:tabs>
                <w:tab w:val="left" w:pos="417"/>
              </w:tabs>
              <w:spacing w:before="40" w:after="80" w:line="240" w:lineRule="exact"/>
              <w:ind w:left="420" w:hanging="420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B.</w:t>
            </w:r>
            <w:r w:rsidRPr="00557DF2">
              <w:rPr>
                <w:rFonts w:asciiTheme="majorBidi" w:hAnsiTheme="majorBidi" w:cstheme="majorBidi"/>
              </w:rPr>
              <w:tab/>
            </w:r>
            <w:r w:rsidRPr="00557DF2">
              <w:rPr>
                <w:rFonts w:asciiTheme="majorBidi" w:hAnsiTheme="majorBidi" w:cstheme="majorBidi"/>
                <w:b/>
                <w:bCs/>
              </w:rPr>
              <w:t>Частично удовлетворительный ответ/частично удовлетворительные меры</w:t>
            </w:r>
          </w:p>
        </w:tc>
      </w:tr>
      <w:tr w:rsidR="00AF4E3E" w:rsidRPr="00A2288B" w:rsidTr="00E2521E">
        <w:tc>
          <w:tcPr>
            <w:tcW w:w="7371" w:type="dxa"/>
            <w:shd w:val="clear" w:color="auto" w:fill="auto"/>
          </w:tcPr>
          <w:p w:rsidR="00AF4E3E" w:rsidRPr="00A2288B" w:rsidRDefault="00554C67" w:rsidP="00691679">
            <w:pPr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  <w:spacing w:val="-4"/>
              </w:rPr>
            </w:pPr>
            <w:r w:rsidRPr="00A2288B">
              <w:rPr>
                <w:rFonts w:asciiTheme="majorBidi" w:hAnsiTheme="majorBidi" w:cstheme="majorBidi"/>
                <w:spacing w:val="-4"/>
              </w:rPr>
              <w:t>–</w:t>
            </w:r>
            <w:r w:rsidRPr="00A2288B">
              <w:rPr>
                <w:rFonts w:asciiTheme="majorBidi" w:hAnsiTheme="majorBidi" w:cstheme="majorBidi"/>
                <w:spacing w:val="-4"/>
              </w:rPr>
              <w:tab/>
            </w:r>
            <w:r w:rsidR="00AF4E3E" w:rsidRPr="00A2288B">
              <w:rPr>
                <w:rFonts w:asciiTheme="majorBidi" w:hAnsiTheme="majorBidi" w:cstheme="majorBidi"/>
                <w:spacing w:val="-4"/>
              </w:rPr>
              <w:t>Приняты существенные меры, но необходима дополнительная информация</w:t>
            </w:r>
          </w:p>
        </w:tc>
      </w:tr>
      <w:tr w:rsidR="00AF4E3E" w:rsidRPr="00A2288B" w:rsidTr="00E2521E">
        <w:tc>
          <w:tcPr>
            <w:tcW w:w="7371" w:type="dxa"/>
            <w:shd w:val="clear" w:color="auto" w:fill="auto"/>
          </w:tcPr>
          <w:p w:rsidR="00AF4E3E" w:rsidRPr="00A2288B" w:rsidRDefault="00554C67" w:rsidP="00691679">
            <w:pPr>
              <w:tabs>
                <w:tab w:val="left" w:pos="417"/>
              </w:tabs>
              <w:spacing w:before="40" w:after="80" w:line="240" w:lineRule="exact"/>
              <w:ind w:left="420" w:hanging="420"/>
              <w:rPr>
                <w:rFonts w:asciiTheme="majorBidi" w:hAnsiTheme="majorBidi" w:cstheme="majorBidi"/>
                <w:spacing w:val="-4"/>
              </w:rPr>
            </w:pPr>
            <w:r w:rsidRPr="00A2288B">
              <w:rPr>
                <w:rFonts w:asciiTheme="majorBidi" w:hAnsiTheme="majorBidi" w:cstheme="majorBidi"/>
                <w:spacing w:val="-4"/>
              </w:rPr>
              <w:t>–</w:t>
            </w:r>
            <w:r w:rsidRPr="00A2288B">
              <w:rPr>
                <w:rFonts w:asciiTheme="majorBidi" w:hAnsiTheme="majorBidi" w:cstheme="majorBidi"/>
                <w:spacing w:val="-4"/>
              </w:rPr>
              <w:tab/>
            </w:r>
            <w:r w:rsidR="00AF4E3E" w:rsidRPr="00A2288B">
              <w:rPr>
                <w:rFonts w:asciiTheme="majorBidi" w:hAnsiTheme="majorBidi" w:cstheme="majorBidi"/>
                <w:spacing w:val="-4"/>
              </w:rPr>
              <w:t>Приняты первоначальные меры, но необходима дополнительная информация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AF4E3E" w:rsidP="00691679">
            <w:pPr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lastRenderedPageBreak/>
              <w:t>C.</w:t>
            </w:r>
            <w:r w:rsidRPr="00557DF2">
              <w:rPr>
                <w:rFonts w:asciiTheme="majorBidi" w:hAnsiTheme="majorBidi" w:cstheme="majorBidi"/>
              </w:rPr>
              <w:tab/>
            </w:r>
            <w:r w:rsidRPr="00557DF2">
              <w:rPr>
                <w:rFonts w:asciiTheme="majorBidi" w:hAnsiTheme="majorBidi" w:cstheme="majorBidi"/>
                <w:b/>
                <w:bCs/>
              </w:rPr>
              <w:t>Неудовлетворительный ответ/неудовлетворительные меры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554C67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ind w:left="420" w:hanging="4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ab/>
            </w:r>
            <w:r w:rsidR="00AF4E3E" w:rsidRPr="00557DF2">
              <w:rPr>
                <w:rFonts w:asciiTheme="majorBidi" w:hAnsiTheme="majorBidi" w:cstheme="majorBidi"/>
              </w:rPr>
              <w:t>Ответ получен, но принятые меры не обеспечивают выполнение рекоме</w:t>
            </w:r>
            <w:r w:rsidR="00AF4E3E" w:rsidRPr="00557DF2">
              <w:rPr>
                <w:rFonts w:asciiTheme="majorBidi" w:hAnsiTheme="majorBidi" w:cstheme="majorBidi"/>
              </w:rPr>
              <w:t>н</w:t>
            </w:r>
            <w:r w:rsidR="00AF4E3E" w:rsidRPr="00557DF2">
              <w:rPr>
                <w:rFonts w:asciiTheme="majorBidi" w:hAnsiTheme="majorBidi" w:cstheme="majorBidi"/>
              </w:rPr>
              <w:t>дации</w:t>
            </w:r>
          </w:p>
        </w:tc>
      </w:tr>
      <w:tr w:rsidR="00AF4E3E" w:rsidRPr="00557DF2" w:rsidTr="00E2521E">
        <w:trPr>
          <w:trHeight w:val="432"/>
        </w:trPr>
        <w:tc>
          <w:tcPr>
            <w:tcW w:w="7371" w:type="dxa"/>
            <w:shd w:val="clear" w:color="auto" w:fill="auto"/>
          </w:tcPr>
          <w:p w:rsidR="00AF4E3E" w:rsidRPr="00557DF2" w:rsidRDefault="00554C67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ab/>
            </w:r>
            <w:r w:rsidR="00AF4E3E" w:rsidRPr="00557DF2">
              <w:rPr>
                <w:rFonts w:asciiTheme="majorBidi" w:hAnsiTheme="majorBidi" w:cstheme="majorBidi"/>
              </w:rPr>
              <w:t>Ответ получен, но не имеет отношения к рекомендациям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554C67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ab/>
            </w:r>
            <w:r w:rsidR="00AF4E3E" w:rsidRPr="00557DF2">
              <w:rPr>
                <w:rFonts w:asciiTheme="majorBidi" w:hAnsiTheme="majorBidi" w:cstheme="majorBidi"/>
              </w:rPr>
              <w:t>Не получено ответа относительно конкретного аспекта рекомендации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AF4E3E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D.</w:t>
            </w:r>
            <w:r w:rsidRPr="00557DF2">
              <w:rPr>
                <w:rFonts w:asciiTheme="majorBidi" w:hAnsiTheme="majorBidi" w:cstheme="majorBidi"/>
                <w:b/>
                <w:bCs/>
              </w:rPr>
              <w:tab/>
              <w:t>Отсутствие сотрудничества с Комитетом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554C67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–</w:t>
            </w:r>
            <w:r w:rsidR="003E4403">
              <w:rPr>
                <w:rFonts w:asciiTheme="majorBidi" w:hAnsiTheme="majorBidi" w:cstheme="majorBidi"/>
              </w:rPr>
              <w:tab/>
            </w:r>
            <w:r w:rsidR="00AF4E3E" w:rsidRPr="00557DF2">
              <w:rPr>
                <w:rFonts w:asciiTheme="majorBidi" w:hAnsiTheme="majorBidi" w:cstheme="majorBidi"/>
              </w:rPr>
              <w:t>Не получено ответа после напоминания(-й)</w:t>
            </w:r>
          </w:p>
        </w:tc>
      </w:tr>
      <w:tr w:rsidR="00AF4E3E" w:rsidRPr="00557DF2" w:rsidTr="00E2521E">
        <w:tc>
          <w:tcPr>
            <w:tcW w:w="7371" w:type="dxa"/>
            <w:shd w:val="clear" w:color="auto" w:fill="auto"/>
          </w:tcPr>
          <w:p w:rsidR="00AF4E3E" w:rsidRPr="00557DF2" w:rsidRDefault="00AF4E3E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E.</w:t>
            </w:r>
            <w:r w:rsidRPr="00557DF2">
              <w:rPr>
                <w:rFonts w:asciiTheme="majorBidi" w:hAnsiTheme="majorBidi" w:cstheme="majorBidi"/>
                <w:b/>
                <w:bCs/>
              </w:rPr>
              <w:tab/>
              <w:t>Принятые меры противоречат рекомендациям Комитета</w:t>
            </w:r>
          </w:p>
        </w:tc>
      </w:tr>
      <w:tr w:rsidR="00AF4E3E" w:rsidRPr="00557DF2" w:rsidTr="00E2521E">
        <w:tc>
          <w:tcPr>
            <w:tcW w:w="7371" w:type="dxa"/>
            <w:tcBorders>
              <w:bottom w:val="single" w:sz="12" w:space="0" w:color="auto"/>
            </w:tcBorders>
            <w:shd w:val="clear" w:color="auto" w:fill="auto"/>
          </w:tcPr>
          <w:p w:rsidR="00AF4E3E" w:rsidRPr="00557DF2" w:rsidRDefault="00554C67" w:rsidP="00691679">
            <w:pPr>
              <w:keepNext/>
              <w:keepLines/>
              <w:tabs>
                <w:tab w:val="left" w:pos="417"/>
              </w:tabs>
              <w:spacing w:before="40" w:after="80" w:line="240" w:lineRule="exact"/>
              <w:ind w:left="420" w:hanging="4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ab/>
            </w:r>
            <w:r w:rsidR="00AF4E3E" w:rsidRPr="00557DF2">
              <w:rPr>
                <w:rFonts w:asciiTheme="majorBidi" w:hAnsiTheme="majorBidi" w:cstheme="majorBidi"/>
              </w:rPr>
              <w:t>Ответ свидетельствует о том, что принятые меры противоречат рекоменд</w:t>
            </w:r>
            <w:r w:rsidR="00AF4E3E" w:rsidRPr="00557DF2">
              <w:rPr>
                <w:rFonts w:asciiTheme="majorBidi" w:hAnsiTheme="majorBidi" w:cstheme="majorBidi"/>
              </w:rPr>
              <w:t>а</w:t>
            </w:r>
            <w:r w:rsidR="00AF4E3E" w:rsidRPr="00557DF2">
              <w:rPr>
                <w:rFonts w:asciiTheme="majorBidi" w:hAnsiTheme="majorBidi" w:cstheme="majorBidi"/>
              </w:rPr>
              <w:t>циям Комитета</w:t>
            </w:r>
          </w:p>
        </w:tc>
      </w:tr>
    </w:tbl>
    <w:p w:rsidR="00E2521E" w:rsidRPr="00C51E68" w:rsidRDefault="00E2521E" w:rsidP="00E2521E">
      <w:pPr>
        <w:pStyle w:val="HChGR"/>
        <w:rPr>
          <w:highlight w:val="yellow"/>
        </w:rPr>
      </w:pPr>
      <w:r w:rsidRPr="004D43D4">
        <w:tab/>
      </w:r>
      <w:r w:rsidRPr="00363D82">
        <w:t>II</w:t>
      </w:r>
      <w:r w:rsidRPr="00C51E68">
        <w:t>.</w:t>
      </w:r>
      <w:r w:rsidRPr="00C51E68">
        <w:tab/>
        <w:t>Оценка информации о последующих мерах</w:t>
      </w:r>
    </w:p>
    <w:p w:rsidR="00E2521E" w:rsidRPr="00C51E68" w:rsidRDefault="00E2521E" w:rsidP="00E2521E">
      <w:pPr>
        <w:pStyle w:val="H1GR"/>
      </w:pPr>
      <w:r w:rsidRPr="00C51E68">
        <w:rPr>
          <w:sz w:val="20"/>
        </w:rPr>
        <w:tab/>
      </w:r>
      <w:r w:rsidRPr="00363D82">
        <w:t>A</w:t>
      </w:r>
      <w:r w:rsidRPr="00C51E68">
        <w:t>.</w:t>
      </w:r>
      <w:r w:rsidRPr="00C51E68">
        <w:tab/>
      </w:r>
      <w:r>
        <w:t>Нидерланды</w:t>
      </w:r>
    </w:p>
    <w:p w:rsidR="00E2521E" w:rsidRPr="00C51E68" w:rsidRDefault="00E2521E" w:rsidP="00E2521E">
      <w:pPr>
        <w:pStyle w:val="H23GR"/>
      </w:pPr>
      <w:r w:rsidRPr="00C51E68">
        <w:tab/>
      </w:r>
      <w:r w:rsidRPr="00C51E68">
        <w:tab/>
      </w:r>
      <w:r>
        <w:t>Шестая сессия</w:t>
      </w:r>
      <w:r w:rsidRPr="00C51E68">
        <w:t xml:space="preserve"> (</w:t>
      </w:r>
      <w:r>
        <w:t>март</w:t>
      </w:r>
      <w:r w:rsidRPr="00C51E68">
        <w:t xml:space="preserve"> 2014</w:t>
      </w:r>
      <w:r>
        <w:t> года</w:t>
      </w:r>
      <w:r w:rsidRPr="00C51E68">
        <w:t>)</w:t>
      </w:r>
    </w:p>
    <w:tbl>
      <w:tblPr>
        <w:tblW w:w="7371" w:type="dxa"/>
        <w:tblInd w:w="1134" w:type="dxa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905"/>
        <w:gridCol w:w="4466"/>
      </w:tblGrid>
      <w:tr w:rsidR="00E2521E" w:rsidRPr="00557DF2" w:rsidTr="00E2521E">
        <w:trPr>
          <w:trHeight w:val="240"/>
          <w:tblHeader/>
        </w:trPr>
        <w:tc>
          <w:tcPr>
            <w:tcW w:w="29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557DF2" w:rsidRDefault="00E2521E" w:rsidP="00691679">
            <w:pPr>
              <w:spacing w:before="40" w:after="80" w:line="240" w:lineRule="exact"/>
              <w:rPr>
                <w:rFonts w:asciiTheme="majorBidi" w:hAnsiTheme="majorBidi" w:cstheme="majorBidi"/>
                <w:i/>
              </w:rPr>
            </w:pPr>
            <w:r w:rsidRPr="00557DF2">
              <w:rPr>
                <w:rFonts w:asciiTheme="majorBidi" w:hAnsiTheme="majorBidi" w:cstheme="majorBidi"/>
              </w:rPr>
              <w:t>Нидерланды</w:t>
            </w:r>
          </w:p>
        </w:tc>
        <w:tc>
          <w:tcPr>
            <w:tcW w:w="44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557DF2" w:rsidRDefault="00E2521E" w:rsidP="00691679">
            <w:pPr>
              <w:spacing w:before="40" w:after="80" w:line="240" w:lineRule="exact"/>
              <w:ind w:right="397"/>
              <w:rPr>
                <w:rFonts w:asciiTheme="majorBidi" w:hAnsiTheme="majorBidi" w:cstheme="majorBidi"/>
                <w:i/>
                <w:sz w:val="14"/>
              </w:rPr>
            </w:pPr>
          </w:p>
        </w:tc>
      </w:tr>
      <w:tr w:rsidR="00E2521E" w:rsidRPr="00557DF2" w:rsidTr="00E2521E">
        <w:trPr>
          <w:trHeight w:hRule="exact" w:val="115"/>
          <w:tblHeader/>
        </w:trPr>
        <w:tc>
          <w:tcPr>
            <w:tcW w:w="29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  <w:tc>
          <w:tcPr>
            <w:tcW w:w="44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</w:tr>
      <w:tr w:rsidR="00E2521E" w:rsidRPr="00557DF2" w:rsidTr="00E2521E">
        <w:trPr>
          <w:trHeight w:val="240"/>
        </w:trPr>
        <w:tc>
          <w:tcPr>
            <w:tcW w:w="2905" w:type="dxa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 xml:space="preserve">Заключительные </w:t>
            </w:r>
            <w:r w:rsidR="00557DF2" w:rsidRPr="00557DF2">
              <w:rPr>
                <w:rFonts w:asciiTheme="majorBidi" w:hAnsiTheme="majorBidi" w:cstheme="majorBidi"/>
                <w:b/>
                <w:bCs/>
              </w:rPr>
              <w:br/>
            </w:r>
            <w:r w:rsidRPr="00557DF2">
              <w:rPr>
                <w:rFonts w:asciiTheme="majorBidi" w:hAnsiTheme="majorBidi" w:cstheme="majorBidi"/>
                <w:b/>
                <w:bCs/>
              </w:rPr>
              <w:t>замечания:</w:t>
            </w:r>
          </w:p>
        </w:tc>
        <w:tc>
          <w:tcPr>
            <w:tcW w:w="4466" w:type="dxa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</w:rPr>
              <w:t>CED/C/NLD/CO/1, утверждены 26 марта 2014 года</w:t>
            </w:r>
          </w:p>
        </w:tc>
      </w:tr>
      <w:tr w:rsidR="00E2521E" w:rsidRPr="00557DF2" w:rsidTr="00E2521E">
        <w:trPr>
          <w:trHeight w:val="240"/>
        </w:trPr>
        <w:tc>
          <w:tcPr>
            <w:tcW w:w="2905" w:type="dxa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Рекомендации, предусма</w:t>
            </w:r>
            <w:r w:rsidRPr="00557DF2">
              <w:rPr>
                <w:rFonts w:asciiTheme="majorBidi" w:hAnsiTheme="majorBidi" w:cstheme="majorBidi"/>
                <w:b/>
                <w:bCs/>
              </w:rPr>
              <w:t>т</w:t>
            </w:r>
            <w:r w:rsidRPr="00557DF2">
              <w:rPr>
                <w:rFonts w:asciiTheme="majorBidi" w:hAnsiTheme="majorBidi" w:cstheme="majorBidi"/>
                <w:b/>
                <w:bCs/>
              </w:rPr>
              <w:t xml:space="preserve">ривающие принятие </w:t>
            </w:r>
            <w:r w:rsidR="00557DF2" w:rsidRPr="00557DF2">
              <w:rPr>
                <w:rFonts w:asciiTheme="majorBidi" w:hAnsiTheme="majorBidi" w:cstheme="majorBidi"/>
                <w:b/>
                <w:bCs/>
              </w:rPr>
              <w:br/>
            </w:r>
            <w:r w:rsidRPr="00557DF2">
              <w:rPr>
                <w:rFonts w:asciiTheme="majorBidi" w:hAnsiTheme="majorBidi" w:cstheme="majorBidi"/>
                <w:b/>
                <w:bCs/>
              </w:rPr>
              <w:t xml:space="preserve">последующих мер: </w:t>
            </w:r>
          </w:p>
        </w:tc>
        <w:tc>
          <w:tcPr>
            <w:tcW w:w="4466" w:type="dxa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</w:rPr>
              <w:t>пункты 25, 33 и 35</w:t>
            </w:r>
          </w:p>
        </w:tc>
      </w:tr>
      <w:tr w:rsidR="00E2521E" w:rsidRPr="00557DF2" w:rsidTr="00E2521E">
        <w:trPr>
          <w:trHeight w:val="240"/>
        </w:trPr>
        <w:tc>
          <w:tcPr>
            <w:tcW w:w="2905" w:type="dxa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Ответ:</w:t>
            </w:r>
          </w:p>
        </w:tc>
        <w:tc>
          <w:tcPr>
            <w:tcW w:w="4466" w:type="dxa"/>
            <w:shd w:val="clear" w:color="auto" w:fill="auto"/>
          </w:tcPr>
          <w:p w:rsidR="00E2521E" w:rsidRPr="00557DF2" w:rsidRDefault="00750D55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10" w:history="1"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CED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NLD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CO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/1/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Add</w:t>
              </w:r>
              <w:r w:rsidR="00557DF2" w:rsidRPr="00871A7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.1</w:t>
              </w:r>
            </w:hyperlink>
            <w:r w:rsidR="00E2521E" w:rsidRPr="00557DF2">
              <w:rPr>
                <w:rFonts w:asciiTheme="majorBidi" w:hAnsiTheme="majorBidi" w:cstheme="majorBidi"/>
              </w:rPr>
              <w:t>, подлежал предста</w:t>
            </w:r>
            <w:r w:rsidR="00E2521E" w:rsidRPr="00557DF2">
              <w:rPr>
                <w:rFonts w:asciiTheme="majorBidi" w:hAnsiTheme="majorBidi" w:cstheme="majorBidi"/>
              </w:rPr>
              <w:t>в</w:t>
            </w:r>
            <w:r w:rsidR="00E2521E" w:rsidRPr="00557DF2">
              <w:rPr>
                <w:rFonts w:asciiTheme="majorBidi" w:hAnsiTheme="majorBidi" w:cstheme="majorBidi"/>
              </w:rPr>
              <w:t>лению 28 марта 2015 года; получен 16 декабря 2015 года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 xml:space="preserve">Пункт 25: </w:t>
            </w:r>
            <w:r w:rsidRPr="00557DF2">
              <w:rPr>
                <w:b/>
              </w:rPr>
              <w:t>Комитет рекомендует государству-участнику снять огранич</w:t>
            </w:r>
            <w:r w:rsidRPr="00557DF2">
              <w:rPr>
                <w:b/>
              </w:rPr>
              <w:t>е</w:t>
            </w:r>
            <w:r w:rsidRPr="00557DF2">
              <w:rPr>
                <w:b/>
              </w:rPr>
              <w:t>ния, предусмотренные в пункте 2 статьи 7 Закона о создании Нидерлан</w:t>
            </w:r>
            <w:r w:rsidRPr="00557DF2">
              <w:rPr>
                <w:b/>
              </w:rPr>
              <w:t>д</w:t>
            </w:r>
            <w:r w:rsidRPr="00557DF2">
              <w:rPr>
                <w:b/>
              </w:rPr>
              <w:t>ского института прав человека, в целях обеспечения Институту беспр</w:t>
            </w:r>
            <w:r w:rsidRPr="00557DF2">
              <w:rPr>
                <w:b/>
              </w:rPr>
              <w:t>е</w:t>
            </w:r>
            <w:r w:rsidRPr="00557DF2">
              <w:rPr>
                <w:b/>
              </w:rPr>
              <w:t>пятственного доступа во все места содержания под стражей. Комитет также рекомендует государству-участнику обеспечить полную финанс</w:t>
            </w:r>
            <w:r w:rsidRPr="00557DF2">
              <w:rPr>
                <w:b/>
              </w:rPr>
              <w:t>о</w:t>
            </w:r>
            <w:r w:rsidRPr="00557DF2">
              <w:rPr>
                <w:b/>
              </w:rPr>
              <w:t>вую и оперативную независимость национального превентивного мех</w:t>
            </w:r>
            <w:r w:rsidRPr="00557DF2">
              <w:rPr>
                <w:b/>
              </w:rPr>
              <w:t>а</w:t>
            </w:r>
            <w:r w:rsidRPr="00557DF2">
              <w:rPr>
                <w:b/>
              </w:rPr>
              <w:t>низма от органов исполнительной власти, как это рекомендовано Ком</w:t>
            </w:r>
            <w:r w:rsidRPr="00557DF2">
              <w:rPr>
                <w:b/>
              </w:rPr>
              <w:t>и</w:t>
            </w:r>
            <w:r w:rsidRPr="00557DF2">
              <w:rPr>
                <w:b/>
              </w:rPr>
              <w:t>тетом против пыток. Комитет призывает государство-участник обесп</w:t>
            </w:r>
            <w:r w:rsidRPr="00557DF2">
              <w:rPr>
                <w:b/>
              </w:rPr>
              <w:t>е</w:t>
            </w:r>
            <w:r w:rsidRPr="00557DF2">
              <w:rPr>
                <w:b/>
              </w:rPr>
              <w:t>чить, чтобы эти органы могли также эффективно исполнять свои фун</w:t>
            </w:r>
            <w:r w:rsidRPr="00557DF2">
              <w:rPr>
                <w:b/>
              </w:rPr>
              <w:t>к</w:t>
            </w:r>
            <w:r w:rsidRPr="00557DF2">
              <w:rPr>
                <w:b/>
              </w:rPr>
              <w:t>ции в карибской части Нидерландов</w:t>
            </w:r>
            <w:r w:rsidRPr="00557DF2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1" w:history="1"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NLD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557DF2" w:rsidRPr="00871A7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557DF2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pageBreakBefore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27DF0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spacing w:val="-2"/>
              </w:rPr>
            </w:pPr>
            <w:r w:rsidRPr="00727DF0">
              <w:rPr>
                <w:rFonts w:asciiTheme="majorBidi" w:hAnsiTheme="majorBidi" w:cstheme="majorBidi"/>
                <w:b/>
                <w:bCs/>
                <w:spacing w:val="-2"/>
              </w:rPr>
              <w:t>[C]:</w:t>
            </w:r>
            <w:r w:rsidRPr="00727DF0">
              <w:rPr>
                <w:rFonts w:asciiTheme="majorBidi" w:hAnsiTheme="majorBidi" w:cstheme="majorBidi"/>
                <w:spacing w:val="-2"/>
              </w:rPr>
              <w:t xml:space="preserve"> Комитет принимает к сведению представленную государством-участником информацию и</w:t>
            </w:r>
            <w:r w:rsidR="002D713C">
              <w:rPr>
                <w:rFonts w:asciiTheme="majorBidi" w:hAnsiTheme="majorBidi" w:cstheme="majorBidi"/>
                <w:spacing w:val="-2"/>
              </w:rPr>
              <w:t xml:space="preserve"> просит государство-участник</w:t>
            </w:r>
            <w:r w:rsidRPr="00727DF0">
              <w:rPr>
                <w:rFonts w:asciiTheme="majorBidi" w:hAnsiTheme="majorBidi" w:cstheme="majorBidi"/>
                <w:spacing w:val="-2"/>
              </w:rPr>
              <w:t xml:space="preserve"> при представлении информации в соответствии с пунктом 45 его заключительных замечаний (CED/C/NDL/CO/1):</w:t>
            </w:r>
          </w:p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</w:rPr>
              <w:t>a)</w:t>
            </w:r>
            <w:r w:rsidRPr="00557DF2">
              <w:rPr>
                <w:rFonts w:asciiTheme="majorBidi" w:hAnsiTheme="majorBidi" w:cstheme="majorBidi"/>
              </w:rPr>
              <w:tab/>
              <w:t xml:space="preserve">представить информацию о мерах, принятых для </w:t>
            </w:r>
            <w:r w:rsidRPr="00557DF2">
              <w:rPr>
                <w:bCs/>
              </w:rPr>
              <w:t>обеспечения полной финансовой и оперативной независимости национального превентивного м</w:t>
            </w:r>
            <w:r w:rsidRPr="00557DF2">
              <w:rPr>
                <w:bCs/>
              </w:rPr>
              <w:t>е</w:t>
            </w:r>
            <w:r w:rsidRPr="00557DF2">
              <w:rPr>
                <w:bCs/>
              </w:rPr>
              <w:t>ханизма от органов исполнительной власти, как это рекомендовал также К</w:t>
            </w:r>
            <w:r w:rsidRPr="00557DF2">
              <w:rPr>
                <w:bCs/>
              </w:rPr>
              <w:t>о</w:t>
            </w:r>
            <w:r w:rsidRPr="00557DF2">
              <w:rPr>
                <w:bCs/>
              </w:rPr>
              <w:t>митет против пыток</w:t>
            </w:r>
            <w:r w:rsidRPr="00557DF2">
              <w:rPr>
                <w:rFonts w:asciiTheme="majorBidi" w:hAnsiTheme="majorBidi" w:cstheme="majorBidi"/>
              </w:rPr>
              <w:t>;</w:t>
            </w:r>
          </w:p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</w:rPr>
              <w:t>b)</w:t>
            </w:r>
            <w:r w:rsidRPr="00557DF2">
              <w:rPr>
                <w:rFonts w:asciiTheme="majorBidi" w:hAnsiTheme="majorBidi" w:cstheme="majorBidi"/>
              </w:rPr>
              <w:tab/>
              <w:t>представить Комитету обновленную информацию о том, были ли пр</w:t>
            </w:r>
            <w:r w:rsidRPr="00557DF2">
              <w:rPr>
                <w:rFonts w:asciiTheme="majorBidi" w:hAnsiTheme="majorBidi" w:cstheme="majorBidi"/>
              </w:rPr>
              <w:t>и</w:t>
            </w:r>
            <w:r w:rsidRPr="00557DF2">
              <w:rPr>
                <w:rFonts w:asciiTheme="majorBidi" w:hAnsiTheme="majorBidi" w:cstheme="majorBidi"/>
              </w:rPr>
              <w:t>няты какие-либо меры для того, чтобы национальный превентивный механизм</w:t>
            </w:r>
            <w:r w:rsidRPr="00557DF2">
              <w:rPr>
                <w:rFonts w:asciiTheme="majorBidi" w:hAnsiTheme="majorBidi" w:cstheme="majorBidi"/>
                <w:bCs/>
              </w:rPr>
              <w:t xml:space="preserve"> </w:t>
            </w:r>
            <w:r w:rsidRPr="00557DF2">
              <w:rPr>
                <w:bCs/>
              </w:rPr>
              <w:t>мог эффективно исполнять свои функции в карибской части Нидерландов</w:t>
            </w:r>
            <w:r w:rsidRPr="00557DF2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 xml:space="preserve">Пункт 33: </w:t>
            </w:r>
            <w:r w:rsidRPr="00557DF2">
              <w:rPr>
                <w:b/>
              </w:rPr>
              <w:t>Комитет рекомендует государству-участнику включить в зак</w:t>
            </w:r>
            <w:r w:rsidRPr="00557DF2">
              <w:rPr>
                <w:b/>
              </w:rPr>
              <w:t>о</w:t>
            </w:r>
            <w:r w:rsidRPr="00557DF2">
              <w:rPr>
                <w:b/>
              </w:rPr>
              <w:t>нодательство четкое положение о праве жертв знать правду об обсто</w:t>
            </w:r>
            <w:r w:rsidRPr="00557DF2">
              <w:rPr>
                <w:b/>
              </w:rPr>
              <w:t>я</w:t>
            </w:r>
            <w:r w:rsidRPr="00557DF2">
              <w:rPr>
                <w:b/>
              </w:rPr>
              <w:t>тельствах насильственного исчезновения и о судьбе исчезнувшего лица. Комитет</w:t>
            </w:r>
            <w:r w:rsidR="002D713C">
              <w:rPr>
                <w:b/>
              </w:rPr>
              <w:t xml:space="preserve"> призывает государство-участник</w:t>
            </w:r>
            <w:r w:rsidRPr="00557DF2">
              <w:rPr>
                <w:b/>
              </w:rPr>
              <w:t xml:space="preserve"> принять необходимые закон</w:t>
            </w:r>
            <w:r w:rsidRPr="00557DF2">
              <w:rPr>
                <w:b/>
              </w:rPr>
              <w:t>о</w:t>
            </w:r>
            <w:r w:rsidRPr="00557DF2">
              <w:rPr>
                <w:b/>
              </w:rPr>
              <w:t>дательные или иные меры, с тем чтобы прямо признать право лиц, кот</w:t>
            </w:r>
            <w:r w:rsidRPr="00557DF2">
              <w:rPr>
                <w:b/>
              </w:rPr>
              <w:t>о</w:t>
            </w:r>
            <w:r w:rsidRPr="00557DF2">
              <w:rPr>
                <w:b/>
              </w:rPr>
              <w:t>рым причинен непосредственный вред в результате насильственного и</w:t>
            </w:r>
            <w:r w:rsidRPr="00557DF2">
              <w:rPr>
                <w:b/>
              </w:rPr>
              <w:t>с</w:t>
            </w:r>
            <w:r w:rsidRPr="00557DF2">
              <w:rPr>
                <w:b/>
              </w:rPr>
              <w:t>чезновения, происшедшего в любой части его территории, получать быстрое, справедливое и адекватное возмещение, а также все иные фо</w:t>
            </w:r>
            <w:r w:rsidRPr="00557DF2">
              <w:rPr>
                <w:b/>
              </w:rPr>
              <w:t>р</w:t>
            </w:r>
            <w:r w:rsidRPr="00557DF2">
              <w:rPr>
                <w:b/>
              </w:rPr>
              <w:t>мы возмещения без необходимости доказывания факта смерти исчезну</w:t>
            </w:r>
            <w:r w:rsidRPr="00557DF2">
              <w:rPr>
                <w:b/>
              </w:rPr>
              <w:t>в</w:t>
            </w:r>
            <w:r w:rsidRPr="00557DF2">
              <w:rPr>
                <w:b/>
              </w:rPr>
              <w:t>шего лица в соответствии с пунктами 4 и 5 статьи 24 Конвенции</w:t>
            </w:r>
            <w:r w:rsidRPr="00557DF2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2" w:history="1"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6C397C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NLD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557DF2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CB2A66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[</w:t>
            </w:r>
            <w:r w:rsidRPr="00CB2A66">
              <w:rPr>
                <w:rFonts w:asciiTheme="majorBidi" w:hAnsiTheme="majorBidi" w:cstheme="majorBidi"/>
                <w:b/>
                <w:bCs/>
              </w:rPr>
              <w:t>C]:</w:t>
            </w:r>
            <w:r w:rsidRPr="00CB2A66">
              <w:rPr>
                <w:rFonts w:asciiTheme="majorBidi" w:hAnsiTheme="majorBidi" w:cstheme="majorBidi"/>
              </w:rPr>
              <w:t xml:space="preserve"> Принимая к сведению представленную государством-участником п</w:t>
            </w:r>
            <w:r w:rsidRPr="00CB2A66">
              <w:rPr>
                <w:rFonts w:asciiTheme="majorBidi" w:hAnsiTheme="majorBidi" w:cstheme="majorBidi"/>
              </w:rPr>
              <w:t>о</w:t>
            </w:r>
            <w:r w:rsidRPr="00CB2A66">
              <w:rPr>
                <w:rFonts w:asciiTheme="majorBidi" w:hAnsiTheme="majorBidi" w:cstheme="majorBidi"/>
              </w:rPr>
              <w:t>дробную информацию, Комитет, тем не менее, считает, что она не содержит достаточных сведений о мерах по осуществлению его рекомендации, прин</w:t>
            </w:r>
            <w:r w:rsidRPr="00CB2A66">
              <w:rPr>
                <w:rFonts w:asciiTheme="majorBidi" w:hAnsiTheme="majorBidi" w:cstheme="majorBidi"/>
              </w:rPr>
              <w:t>я</w:t>
            </w:r>
            <w:r w:rsidRPr="00CB2A66">
              <w:rPr>
                <w:rFonts w:asciiTheme="majorBidi" w:hAnsiTheme="majorBidi" w:cstheme="majorBidi"/>
              </w:rPr>
              <w:t>тых с момента утверждения его заключительных замечаний (CED/C/</w:t>
            </w:r>
            <w:r w:rsidR="002D713C" w:rsidRPr="00CB2A66">
              <w:rPr>
                <w:rFonts w:asciiTheme="majorBidi" w:hAnsiTheme="majorBidi" w:cstheme="majorBidi"/>
              </w:rPr>
              <w:br/>
            </w:r>
            <w:r w:rsidRPr="00CB2A66">
              <w:rPr>
                <w:rFonts w:asciiTheme="majorBidi" w:hAnsiTheme="majorBidi" w:cstheme="majorBidi"/>
              </w:rPr>
              <w:t>NLD/CO/1). Комитет повторяет свою рекомендацию и просит госу</w:t>
            </w:r>
            <w:r w:rsidR="002D713C" w:rsidRPr="00CB2A66">
              <w:rPr>
                <w:rFonts w:asciiTheme="majorBidi" w:hAnsiTheme="majorBidi" w:cstheme="majorBidi"/>
              </w:rPr>
              <w:t>дарство-участник</w:t>
            </w:r>
            <w:r w:rsidRPr="00CB2A66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</w:t>
            </w:r>
            <w:r w:rsidR="002D713C" w:rsidRPr="00CB2A66">
              <w:rPr>
                <w:rFonts w:asciiTheme="majorBidi" w:hAnsiTheme="majorBidi" w:cstheme="majorBidi"/>
              </w:rPr>
              <w:t> </w:t>
            </w:r>
            <w:r w:rsidRPr="00CB2A66">
              <w:rPr>
                <w:rFonts w:asciiTheme="majorBidi" w:hAnsiTheme="majorBidi" w:cstheme="majorBidi"/>
              </w:rPr>
              <w:t>45 его заключительных замечаний сообщить о мерах, принятых для полного ос</w:t>
            </w:r>
            <w:r w:rsidRPr="00CB2A66">
              <w:rPr>
                <w:rFonts w:asciiTheme="majorBidi" w:hAnsiTheme="majorBidi" w:cstheme="majorBidi"/>
              </w:rPr>
              <w:t>у</w:t>
            </w:r>
            <w:r w:rsidRPr="00CB2A66">
              <w:rPr>
                <w:rFonts w:asciiTheme="majorBidi" w:hAnsiTheme="majorBidi" w:cstheme="majorBidi"/>
              </w:rPr>
              <w:t>ществления рекомендации. К государству-участнику также обращается просьба:</w:t>
            </w:r>
          </w:p>
          <w:p w:rsidR="00E2521E" w:rsidRPr="00CB2A66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CB2A66">
              <w:rPr>
                <w:rFonts w:asciiTheme="majorBidi" w:hAnsiTheme="majorBidi" w:cstheme="majorBidi"/>
                <w:bCs/>
              </w:rPr>
              <w:t>a)</w:t>
            </w:r>
            <w:r w:rsidRPr="00CB2A66">
              <w:rPr>
                <w:rFonts w:asciiTheme="majorBidi" w:hAnsiTheme="majorBidi" w:cstheme="majorBidi"/>
                <w:bCs/>
              </w:rPr>
              <w:tab/>
              <w:t>указать, были ли приняты какие-либо меры для распространения пр</w:t>
            </w:r>
            <w:r w:rsidRPr="00CB2A66">
              <w:rPr>
                <w:rFonts w:asciiTheme="majorBidi" w:hAnsiTheme="majorBidi" w:cstheme="majorBidi"/>
                <w:bCs/>
              </w:rPr>
              <w:t>и</w:t>
            </w:r>
            <w:r w:rsidRPr="00CB2A66">
              <w:rPr>
                <w:rFonts w:asciiTheme="majorBidi" w:hAnsiTheme="majorBidi" w:cstheme="majorBidi"/>
                <w:bCs/>
              </w:rPr>
              <w:t>менимости</w:t>
            </w:r>
            <w:r w:rsidRPr="00CB2A66">
              <w:rPr>
                <w:rFonts w:asciiTheme="majorBidi" w:hAnsiTheme="majorBidi"/>
              </w:rPr>
              <w:t xml:space="preserve"> процедуры компенсации, предусмотренной Фондом компенсаций жертвам уголовных преступлений,</w:t>
            </w:r>
            <w:r w:rsidRPr="00CB2A66">
              <w:rPr>
                <w:rFonts w:asciiTheme="majorBidi" w:hAnsiTheme="majorBidi" w:cstheme="majorBidi"/>
                <w:bCs/>
              </w:rPr>
              <w:t xml:space="preserve"> на </w:t>
            </w:r>
            <w:r w:rsidRPr="00CB2A66">
              <w:rPr>
                <w:rFonts w:asciiTheme="majorBidi" w:hAnsiTheme="majorBidi"/>
              </w:rPr>
              <w:t>преступления, совершенные на</w:t>
            </w:r>
            <w:r w:rsidRPr="00CB2A66">
              <w:rPr>
                <w:rFonts w:asciiTheme="majorBidi" w:hAnsiTheme="majorBidi" w:cstheme="majorBidi"/>
                <w:bCs/>
              </w:rPr>
              <w:t xml:space="preserve"> </w:t>
            </w:r>
            <w:r w:rsidRPr="00CB2A66">
              <w:rPr>
                <w:rFonts w:asciiTheme="majorBidi" w:hAnsiTheme="majorBidi"/>
              </w:rPr>
              <w:t>остр</w:t>
            </w:r>
            <w:r w:rsidRPr="00CB2A66">
              <w:rPr>
                <w:rFonts w:asciiTheme="majorBidi" w:hAnsiTheme="majorBidi"/>
              </w:rPr>
              <w:t>о</w:t>
            </w:r>
            <w:r w:rsidRPr="00CB2A66">
              <w:rPr>
                <w:rFonts w:asciiTheme="majorBidi" w:hAnsiTheme="majorBidi"/>
              </w:rPr>
              <w:t>вах Бонайре, Синт-Эстатиус и Саба</w:t>
            </w:r>
            <w:r w:rsidRPr="00CB2A66">
              <w:rPr>
                <w:rFonts w:asciiTheme="majorBidi" w:hAnsiTheme="majorBidi" w:cstheme="majorBidi"/>
                <w:bCs/>
              </w:rPr>
              <w:t>;</w:t>
            </w:r>
          </w:p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u w:val="single"/>
              </w:rPr>
            </w:pPr>
            <w:r w:rsidRPr="00CB2A66">
              <w:rPr>
                <w:rFonts w:asciiTheme="majorBidi" w:hAnsiTheme="majorBidi" w:cstheme="majorBidi"/>
                <w:bCs/>
              </w:rPr>
              <w:t>b)</w:t>
            </w:r>
            <w:r w:rsidRPr="00CB2A66">
              <w:rPr>
                <w:rFonts w:asciiTheme="majorBidi" w:hAnsiTheme="majorBidi" w:cstheme="majorBidi"/>
                <w:bCs/>
              </w:rPr>
              <w:tab/>
              <w:t>сообщить о прогрессе, достигнутом в деле принятия законопроекта, предоставляющего выжившим родственникам исчезнувших лиц все права жертв, и – в случае его принятия – о содержании закона.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 xml:space="preserve">Пункт 35: </w:t>
            </w:r>
            <w:r w:rsidRPr="00557DF2">
              <w:rPr>
                <w:b/>
              </w:rPr>
              <w:t>Комитет предлагает государству-участнику рассмотреть во</w:t>
            </w:r>
            <w:r w:rsidRPr="00557DF2">
              <w:rPr>
                <w:b/>
              </w:rPr>
              <w:t>з</w:t>
            </w:r>
            <w:r w:rsidRPr="00557DF2">
              <w:rPr>
                <w:b/>
              </w:rPr>
              <w:t>можность пересмотра его законодательства в целях включения в него признания безвестного отсутствия лица в результате насильственного исчезновения в целях надлежащего регулирования правового статуса и</w:t>
            </w:r>
            <w:r w:rsidRPr="00557DF2">
              <w:rPr>
                <w:b/>
              </w:rPr>
              <w:t>с</w:t>
            </w:r>
            <w:r w:rsidRPr="00557DF2">
              <w:rPr>
                <w:b/>
              </w:rPr>
              <w:t>чезнувших лиц, а также правового статуса их родственников в таких о</w:t>
            </w:r>
            <w:r w:rsidRPr="00557DF2">
              <w:rPr>
                <w:b/>
              </w:rPr>
              <w:t>б</w:t>
            </w:r>
            <w:r w:rsidRPr="00557DF2">
              <w:rPr>
                <w:b/>
              </w:rPr>
              <w:t>ластях, как социальное обеспечение, финансовые вопросы, семейное пр</w:t>
            </w:r>
            <w:r w:rsidRPr="00557DF2">
              <w:rPr>
                <w:b/>
              </w:rPr>
              <w:t>а</w:t>
            </w:r>
            <w:r w:rsidRPr="00557DF2">
              <w:rPr>
                <w:b/>
              </w:rPr>
              <w:t>во и права собственности</w:t>
            </w:r>
            <w:r w:rsidRPr="00557DF2">
              <w:rPr>
                <w:rFonts w:asciiTheme="majorBidi" w:hAnsiTheme="majorBidi" w:cstheme="majorBidi"/>
                <w:b/>
                <w:bCs/>
                <w:i/>
                <w:iCs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3" w:history="1"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6C397C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NLD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557DF2">
              <w:rPr>
                <w:rFonts w:asciiTheme="majorBidi" w:hAnsiTheme="majorBidi" w:cstheme="majorBidi"/>
                <w:bCs/>
              </w:rPr>
              <w:t>.</w:t>
            </w:r>
            <w:r w:rsidRPr="00557DF2"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[C]:</w:t>
            </w:r>
            <w:r w:rsidRPr="00557DF2">
              <w:rPr>
                <w:rFonts w:asciiTheme="majorBidi" w:hAnsiTheme="majorBidi" w:cstheme="majorBidi"/>
                <w:bCs/>
              </w:rPr>
              <w:t xml:space="preserve"> Комитет </w:t>
            </w:r>
            <w:r w:rsidRPr="00557DF2">
              <w:rPr>
                <w:rFonts w:asciiTheme="majorBidi" w:hAnsiTheme="majorBidi" w:cstheme="majorBidi"/>
              </w:rPr>
              <w:t>принимает к сведению представленную государством-участ</w:t>
            </w:r>
            <w:r w:rsidR="002D713C">
              <w:rPr>
                <w:rFonts w:asciiTheme="majorBidi" w:hAnsiTheme="majorBidi" w:cstheme="majorBidi"/>
              </w:rPr>
              <w:t>-</w:t>
            </w:r>
            <w:r w:rsidRPr="00557DF2">
              <w:rPr>
                <w:rFonts w:asciiTheme="majorBidi" w:hAnsiTheme="majorBidi" w:cstheme="majorBidi"/>
              </w:rPr>
              <w:t>ником подробную информацию</w:t>
            </w:r>
            <w:r w:rsidRPr="00557DF2">
              <w:rPr>
                <w:rFonts w:asciiTheme="majorBidi" w:hAnsiTheme="majorBidi" w:cstheme="majorBidi"/>
                <w:bCs/>
              </w:rPr>
              <w:t>, в том числе его позицию в отношении того, что наличие единой процедуры, результатом которой могут быть два разли</w:t>
            </w:r>
            <w:r w:rsidRPr="00557DF2">
              <w:rPr>
                <w:rFonts w:asciiTheme="majorBidi" w:hAnsiTheme="majorBidi" w:cstheme="majorBidi"/>
                <w:bCs/>
              </w:rPr>
              <w:t>ч</w:t>
            </w:r>
            <w:r w:rsidRPr="00557DF2">
              <w:rPr>
                <w:rFonts w:asciiTheme="majorBidi" w:hAnsiTheme="majorBidi" w:cstheme="majorBidi"/>
                <w:bCs/>
              </w:rPr>
              <w:t>ных постановления, а именно признание презумпции смерти или признание безвестного отсутствия, имеющего те же юридические последствия, что и смерть, внесет правовую путаницу. Тем не менее Комитет напоминает пункт</w:t>
            </w:r>
            <w:r w:rsidR="00CB2A66">
              <w:rPr>
                <w:rFonts w:asciiTheme="majorBidi" w:hAnsiTheme="majorBidi" w:cstheme="majorBidi"/>
                <w:bCs/>
                <w:lang w:val="en-US"/>
              </w:rPr>
              <w:t> </w:t>
            </w:r>
            <w:r w:rsidRPr="00557DF2">
              <w:rPr>
                <w:rFonts w:asciiTheme="majorBidi" w:hAnsiTheme="majorBidi" w:cstheme="majorBidi"/>
                <w:bCs/>
              </w:rPr>
              <w:t xml:space="preserve">34 своих заключительных замечаний (CED/C/NLD/CO/1) и повторяет свою рекомендацию. Он </w:t>
            </w:r>
            <w:r w:rsidRPr="00557DF2">
              <w:rPr>
                <w:rFonts w:asciiTheme="majorBidi" w:hAnsiTheme="majorBidi" w:cstheme="majorBidi"/>
              </w:rPr>
              <w:t>просит государство-участника при представлении информации в соответствии с пунктом 45 его заключительных замечаний представить информацию о мерах, принятых для осуществления рекоменд</w:t>
            </w:r>
            <w:r w:rsidRPr="00557DF2">
              <w:rPr>
                <w:rFonts w:asciiTheme="majorBidi" w:hAnsiTheme="majorBidi" w:cstheme="majorBidi"/>
              </w:rPr>
              <w:t>а</w:t>
            </w:r>
            <w:r w:rsidRPr="00557DF2">
              <w:rPr>
                <w:rFonts w:asciiTheme="majorBidi" w:hAnsiTheme="majorBidi" w:cstheme="majorBidi"/>
              </w:rPr>
              <w:t>ции</w:t>
            </w:r>
            <w:r w:rsidRPr="00557DF2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Предлагаемые меры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</w:rPr>
              <w:t>Следует направить государству-участнику письмо, содержащее оценку Ком</w:t>
            </w:r>
            <w:r w:rsidRPr="00557DF2">
              <w:rPr>
                <w:rFonts w:asciiTheme="majorBidi" w:hAnsiTheme="majorBidi" w:cstheme="majorBidi"/>
              </w:rPr>
              <w:t>и</w:t>
            </w:r>
            <w:r w:rsidRPr="00557DF2">
              <w:rPr>
                <w:rFonts w:asciiTheme="majorBidi" w:hAnsiTheme="majorBidi" w:cstheme="majorBidi"/>
              </w:rPr>
              <w:t>тетом представленной информации.</w:t>
            </w:r>
          </w:p>
        </w:tc>
      </w:tr>
      <w:tr w:rsidR="00E2521E" w:rsidRPr="00557DF2" w:rsidTr="00E2521E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2521E" w:rsidRPr="00557DF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557DF2">
              <w:rPr>
                <w:rFonts w:asciiTheme="majorBidi" w:hAnsiTheme="majorBidi" w:cstheme="majorBidi"/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557DF2">
              <w:rPr>
                <w:rFonts w:asciiTheme="majorBidi" w:hAnsiTheme="majorBidi" w:cstheme="majorBidi"/>
              </w:rPr>
              <w:t xml:space="preserve"> 28 марта 2020 года</w:t>
            </w:r>
          </w:p>
        </w:tc>
      </w:tr>
    </w:tbl>
    <w:p w:rsidR="00E2521E" w:rsidRPr="00937AFA" w:rsidRDefault="00E2521E" w:rsidP="00E2521E">
      <w:pPr>
        <w:pStyle w:val="H1GR"/>
      </w:pPr>
      <w:r w:rsidRPr="00937AFA">
        <w:tab/>
      </w:r>
      <w:r w:rsidRPr="00363D82">
        <w:t>B</w:t>
      </w:r>
      <w:r w:rsidRPr="00937AFA">
        <w:t>.</w:t>
      </w:r>
      <w:r w:rsidRPr="00937AFA">
        <w:tab/>
      </w:r>
      <w:r>
        <w:t>Бельгия</w:t>
      </w:r>
    </w:p>
    <w:p w:rsidR="00AF4E3E" w:rsidRPr="003B7C0B" w:rsidRDefault="00E2521E" w:rsidP="00E2521E">
      <w:pPr>
        <w:pStyle w:val="H23GR"/>
      </w:pPr>
      <w:r w:rsidRPr="00937AFA">
        <w:tab/>
      </w:r>
      <w:r w:rsidRPr="00937AFA">
        <w:tab/>
      </w:r>
      <w:r>
        <w:t>Седьмая сессия</w:t>
      </w:r>
      <w:r w:rsidRPr="00937AFA">
        <w:t xml:space="preserve"> (</w:t>
      </w:r>
      <w:r>
        <w:t>сентябрь</w:t>
      </w:r>
      <w:r w:rsidRPr="00937AFA">
        <w:t xml:space="preserve"> 2014</w:t>
      </w:r>
      <w:r>
        <w:t> года</w:t>
      </w:r>
      <w:r w:rsidRPr="00937AFA">
        <w:t>)</w:t>
      </w:r>
    </w:p>
    <w:tbl>
      <w:tblPr>
        <w:tblW w:w="7371" w:type="dxa"/>
        <w:tblInd w:w="1134" w:type="dxa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3271"/>
        <w:gridCol w:w="4100"/>
      </w:tblGrid>
      <w:tr w:rsidR="00E2521E" w:rsidRPr="007B5C4A" w:rsidTr="00BD270A">
        <w:trPr>
          <w:trHeight w:val="240"/>
          <w:tblHeader/>
        </w:trPr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7B5C4A" w:rsidRDefault="00E2521E" w:rsidP="00691679">
            <w:pPr>
              <w:spacing w:before="40" w:after="80" w:line="240" w:lineRule="exact"/>
              <w:rPr>
                <w:rFonts w:asciiTheme="majorBidi" w:hAnsiTheme="majorBidi" w:cstheme="majorBidi"/>
                <w:i/>
              </w:rPr>
            </w:pPr>
            <w:r w:rsidRPr="007B5C4A">
              <w:rPr>
                <w:rFonts w:asciiTheme="majorBidi" w:hAnsiTheme="majorBidi" w:cstheme="majorBidi"/>
              </w:rPr>
              <w:t>Бельгия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7B5C4A" w:rsidRDefault="00E2521E" w:rsidP="00691679">
            <w:pPr>
              <w:spacing w:before="40" w:after="80" w:line="240" w:lineRule="exact"/>
              <w:ind w:left="144" w:right="40"/>
              <w:rPr>
                <w:rFonts w:asciiTheme="majorBidi" w:hAnsiTheme="majorBidi" w:cstheme="majorBidi"/>
                <w:i/>
                <w:sz w:val="14"/>
              </w:rPr>
            </w:pPr>
          </w:p>
        </w:tc>
      </w:tr>
      <w:tr w:rsidR="00E2521E" w:rsidRPr="007B5C4A" w:rsidTr="00BD270A">
        <w:trPr>
          <w:trHeight w:hRule="exact" w:val="115"/>
          <w:tblHeader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Заключительные замечания:</w:t>
            </w:r>
          </w:p>
        </w:tc>
        <w:tc>
          <w:tcPr>
            <w:tcW w:w="0" w:type="auto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</w:rPr>
              <w:t>CED/C/BEL/CO/1, утверждены 24 сентя</w:t>
            </w:r>
            <w:r w:rsidRPr="007B5C4A">
              <w:rPr>
                <w:rFonts w:asciiTheme="majorBidi" w:hAnsiTheme="majorBidi" w:cstheme="majorBidi"/>
              </w:rPr>
              <w:t>б</w:t>
            </w:r>
            <w:r w:rsidRPr="007B5C4A">
              <w:rPr>
                <w:rFonts w:asciiTheme="majorBidi" w:hAnsiTheme="majorBidi" w:cstheme="majorBidi"/>
              </w:rPr>
              <w:t>ря 2014 года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Рекомендации, предусматрив</w:t>
            </w:r>
            <w:r w:rsidRPr="007B5C4A">
              <w:rPr>
                <w:rFonts w:asciiTheme="majorBidi" w:hAnsiTheme="majorBidi" w:cstheme="majorBidi"/>
                <w:b/>
                <w:bCs/>
              </w:rPr>
              <w:t>а</w:t>
            </w:r>
            <w:r w:rsidRPr="007B5C4A">
              <w:rPr>
                <w:rFonts w:asciiTheme="majorBidi" w:hAnsiTheme="majorBidi" w:cstheme="majorBidi"/>
                <w:b/>
                <w:bCs/>
              </w:rPr>
              <w:t xml:space="preserve">ющие принятие последующих мер: </w:t>
            </w:r>
          </w:p>
        </w:tc>
        <w:tc>
          <w:tcPr>
            <w:tcW w:w="0" w:type="auto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</w:rPr>
              <w:t>пункты 8, 12 и 30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Ответ:</w:t>
            </w:r>
          </w:p>
        </w:tc>
        <w:tc>
          <w:tcPr>
            <w:tcW w:w="0" w:type="auto"/>
            <w:shd w:val="clear" w:color="auto" w:fill="auto"/>
          </w:tcPr>
          <w:p w:rsidR="00E2521E" w:rsidRPr="007B5C4A" w:rsidRDefault="00750D55" w:rsidP="00691679">
            <w:pPr>
              <w:keepNext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14" w:history="1"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CED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BEL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CO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/1/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Add</w:t>
              </w:r>
              <w:r w:rsidR="007B5C4A" w:rsidRPr="006C397C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.1</w:t>
              </w:r>
            </w:hyperlink>
            <w:r w:rsidR="00E2521E" w:rsidRPr="007B5C4A">
              <w:rPr>
                <w:rFonts w:asciiTheme="majorBidi" w:hAnsiTheme="majorBidi" w:cstheme="majorBidi"/>
              </w:rPr>
              <w:t>, подлежал пре</w:t>
            </w:r>
            <w:r w:rsidR="00E2521E" w:rsidRPr="007B5C4A">
              <w:rPr>
                <w:rFonts w:asciiTheme="majorBidi" w:hAnsiTheme="majorBidi" w:cstheme="majorBidi"/>
              </w:rPr>
              <w:t>д</w:t>
            </w:r>
            <w:r w:rsidR="00E2521E" w:rsidRPr="007B5C4A">
              <w:rPr>
                <w:rFonts w:asciiTheme="majorBidi" w:hAnsiTheme="majorBidi" w:cstheme="majorBidi"/>
              </w:rPr>
              <w:t>ставлению 26 сентября 2015 года; получен 8</w:t>
            </w:r>
            <w:r w:rsidR="007B5C4A" w:rsidRPr="007B5C4A">
              <w:rPr>
                <w:rFonts w:asciiTheme="majorBidi" w:hAnsiTheme="majorBidi" w:cstheme="majorBidi"/>
                <w:lang w:val="en-US"/>
              </w:rPr>
              <w:t> </w:t>
            </w:r>
            <w:r w:rsidR="00E2521E" w:rsidRPr="007B5C4A">
              <w:rPr>
                <w:rFonts w:asciiTheme="majorBidi" w:hAnsiTheme="majorBidi" w:cstheme="majorBidi"/>
              </w:rPr>
              <w:t>января 2016 года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 xml:space="preserve">Пункт 8: </w:t>
            </w:r>
            <w:r w:rsidRPr="007B5C4A">
              <w:rPr>
                <w:b/>
              </w:rPr>
              <w:t>Комитет рекомендует государству-участнику ускорить процесс ратификации Факультативного протокола к Конвенции против пыток и других жестоких, бесчеловечных или унижающих достоинство видов о</w:t>
            </w:r>
            <w:r w:rsidRPr="007B5C4A">
              <w:rPr>
                <w:b/>
              </w:rPr>
              <w:t>б</w:t>
            </w:r>
            <w:r w:rsidRPr="007B5C4A">
              <w:rPr>
                <w:b/>
              </w:rPr>
              <w:t>ращения и наказания с целью создания национального превентивного механизма в полном соответствии с Факультативным протоколом</w:t>
            </w:r>
            <w:r w:rsidRPr="007B5C4A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pageBreakBefore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5" w:history="1"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BEL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7B5C4A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12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[B]:</w:t>
            </w:r>
            <w:r w:rsidRPr="007B5C4A">
              <w:rPr>
                <w:rFonts w:asciiTheme="majorBidi" w:hAnsiTheme="majorBidi" w:cstheme="majorBidi"/>
              </w:rPr>
              <w:t xml:space="preserve"> Комитет выражает удовлетворение по поводу того, что государство-участник вновь подчеркивает свое намерение ратифицировать </w:t>
            </w:r>
            <w:r w:rsidRPr="007B5C4A">
              <w:rPr>
                <w:bCs/>
              </w:rPr>
              <w:t>Факультати</w:t>
            </w:r>
            <w:r w:rsidRPr="007B5C4A">
              <w:rPr>
                <w:bCs/>
              </w:rPr>
              <w:t>в</w:t>
            </w:r>
            <w:r w:rsidRPr="007B5C4A">
              <w:rPr>
                <w:bCs/>
              </w:rPr>
              <w:t xml:space="preserve">ный протокол к Конвенции </w:t>
            </w:r>
            <w:r w:rsidRPr="00CB2A66">
              <w:t>против</w:t>
            </w:r>
            <w:r w:rsidRPr="007B5C4A">
              <w:rPr>
                <w:bCs/>
              </w:rPr>
              <w:t xml:space="preserve"> пыток,</w:t>
            </w:r>
            <w:r w:rsidRPr="007B5C4A">
              <w:rPr>
                <w:rFonts w:asciiTheme="majorBidi" w:hAnsiTheme="majorBidi" w:cstheme="majorBidi"/>
              </w:rPr>
              <w:t xml:space="preserve"> и принимает к сведению тот факт, что этот вопрос обсуждается в контексте создания независимого правозащи</w:t>
            </w:r>
            <w:r w:rsidRPr="007B5C4A">
              <w:rPr>
                <w:rFonts w:asciiTheme="majorBidi" w:hAnsiTheme="majorBidi" w:cstheme="majorBidi"/>
              </w:rPr>
              <w:t>т</w:t>
            </w:r>
            <w:r w:rsidRPr="007B5C4A">
              <w:rPr>
                <w:rFonts w:asciiTheme="majorBidi" w:hAnsiTheme="majorBidi" w:cstheme="majorBidi"/>
              </w:rPr>
              <w:t>ного механизма. Он приветствует принятие мер по укреплению оперативного потенциала и независимой роли Центрального консультативного совета по вопросам надзора за тюрьмами и его местных комиссий. Комитет, напоминая свою рекомендац</w:t>
            </w:r>
            <w:r w:rsidR="002D713C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7B5C4A">
              <w:rPr>
                <w:rFonts w:asciiTheme="majorBidi" w:hAnsiTheme="majorBidi" w:cstheme="majorBidi"/>
              </w:rPr>
              <w:t xml:space="preserve"> при представлении инфо</w:t>
            </w:r>
            <w:r w:rsidRPr="007B5C4A">
              <w:rPr>
                <w:rFonts w:asciiTheme="majorBidi" w:hAnsiTheme="majorBidi" w:cstheme="majorBidi"/>
              </w:rPr>
              <w:t>р</w:t>
            </w:r>
            <w:r w:rsidRPr="007B5C4A">
              <w:rPr>
                <w:rFonts w:asciiTheme="majorBidi" w:hAnsiTheme="majorBidi" w:cstheme="majorBidi"/>
              </w:rPr>
              <w:t xml:space="preserve">мации в соответствии с пунктом 35 его заключительных замечаний (CED/C/BEL/CO/1) сообщить о ратификации Факультативного протокола и о мерах, принятых для обеспечения создания </w:t>
            </w:r>
            <w:r w:rsidRPr="007B5C4A">
              <w:rPr>
                <w:bCs/>
              </w:rPr>
              <w:t>национального превентивного механизма, полностью соответствующего Факультативному протоколу</w:t>
            </w:r>
            <w:r w:rsidRPr="007B5C4A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 xml:space="preserve">Пункт 12: </w:t>
            </w:r>
            <w:r w:rsidRPr="007B5C4A">
              <w:rPr>
                <w:b/>
              </w:rPr>
              <w:t xml:space="preserve">Комитет рекомендует государству-участнику ускорить процесс разработки проекта закона, направленного на осуществление Конвенции, с целью определить понятие </w:t>
            </w:r>
            <w:r w:rsidR="00727DF0">
              <w:rPr>
                <w:b/>
              </w:rPr>
              <w:t>«</w:t>
            </w:r>
            <w:r w:rsidRPr="007B5C4A">
              <w:rPr>
                <w:b/>
              </w:rPr>
              <w:t>насильственное исчезновение</w:t>
            </w:r>
            <w:r w:rsidR="00727DF0">
              <w:rPr>
                <w:b/>
              </w:rPr>
              <w:t>»</w:t>
            </w:r>
            <w:r w:rsidRPr="007B5C4A">
              <w:rPr>
                <w:b/>
              </w:rPr>
              <w:t xml:space="preserve"> в своем Уг</w:t>
            </w:r>
            <w:r w:rsidRPr="007B5C4A">
              <w:rPr>
                <w:b/>
              </w:rPr>
              <w:t>о</w:t>
            </w:r>
            <w:r w:rsidRPr="007B5C4A">
              <w:rPr>
                <w:b/>
              </w:rPr>
              <w:t>ловном кодексе и квалифицировать его в качестве отдельного преступл</w:t>
            </w:r>
            <w:r w:rsidRPr="007B5C4A">
              <w:rPr>
                <w:b/>
              </w:rPr>
              <w:t>е</w:t>
            </w:r>
            <w:r w:rsidRPr="007B5C4A">
              <w:rPr>
                <w:b/>
              </w:rPr>
              <w:t>ния в соответствии с положениями статей 2 и 4 Конвенции, а также уст</w:t>
            </w:r>
            <w:r w:rsidRPr="007B5C4A">
              <w:rPr>
                <w:b/>
              </w:rPr>
              <w:t>а</w:t>
            </w:r>
            <w:r w:rsidRPr="007B5C4A">
              <w:rPr>
                <w:b/>
              </w:rPr>
              <w:t>новить адекватное наказание, соразмерное чрезвычайной тяжести этого преступления</w:t>
            </w:r>
            <w:r w:rsidRPr="007B5C4A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keepNext/>
              <w:keepLines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6" w:history="1"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CED/C/</w:t>
              </w:r>
              <w:r w:rsidR="007B5C4A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  <w:t>BEL/CO/1/Add.1</w:t>
              </w:r>
            </w:hyperlink>
            <w:r w:rsidRPr="007B5C4A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[B]:</w:t>
            </w:r>
            <w:r w:rsidRPr="007B5C4A">
              <w:rPr>
                <w:rFonts w:asciiTheme="majorBidi" w:hAnsiTheme="majorBidi" w:cstheme="majorBidi"/>
              </w:rPr>
              <w:t xml:space="preserve"> Комитет принимает к сведению шаги, предпринятые государством-участником</w:t>
            </w:r>
            <w:r w:rsidR="002D713C" w:rsidRPr="007B5C4A">
              <w:rPr>
                <w:rFonts w:asciiTheme="majorBidi" w:hAnsiTheme="majorBidi" w:cstheme="majorBidi"/>
              </w:rPr>
              <w:t>,</w:t>
            </w:r>
            <w:r w:rsidRPr="007B5C4A">
              <w:rPr>
                <w:rFonts w:asciiTheme="majorBidi" w:hAnsiTheme="majorBidi" w:cstheme="majorBidi"/>
              </w:rPr>
              <w:t xml:space="preserve"> для того чтобы </w:t>
            </w:r>
            <w:r w:rsidRPr="007B5C4A">
              <w:rPr>
                <w:bCs/>
              </w:rPr>
              <w:t>квалифицировать насильственное исчезновение  в качестве отдельного преступления,</w:t>
            </w:r>
            <w:r w:rsidRPr="007B5C4A">
              <w:rPr>
                <w:rFonts w:asciiTheme="majorBidi" w:hAnsiTheme="majorBidi" w:cstheme="majorBidi"/>
              </w:rPr>
              <w:t xml:space="preserve"> и с удовлетворением отмечает приверже</w:t>
            </w:r>
            <w:r w:rsidRPr="007B5C4A">
              <w:rPr>
                <w:rFonts w:asciiTheme="majorBidi" w:hAnsiTheme="majorBidi" w:cstheme="majorBidi"/>
              </w:rPr>
              <w:t>н</w:t>
            </w:r>
            <w:r w:rsidRPr="007B5C4A">
              <w:rPr>
                <w:rFonts w:asciiTheme="majorBidi" w:hAnsiTheme="majorBidi" w:cstheme="majorBidi"/>
              </w:rPr>
              <w:t>ность государства-участника делу окончательной интеграции Конвенции во внутреннее право. Комитет, напоминая свою рекомендацию, просит госуда</w:t>
            </w:r>
            <w:r w:rsidRPr="007B5C4A">
              <w:rPr>
                <w:rFonts w:asciiTheme="majorBidi" w:hAnsiTheme="majorBidi" w:cstheme="majorBidi"/>
              </w:rPr>
              <w:t>р</w:t>
            </w:r>
            <w:r w:rsidR="002D713C">
              <w:rPr>
                <w:rFonts w:asciiTheme="majorBidi" w:hAnsiTheme="majorBidi" w:cstheme="majorBidi"/>
              </w:rPr>
              <w:t>ство-участник</w:t>
            </w:r>
            <w:r w:rsidRPr="007B5C4A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 35 его заключительных замечаний (CED/C/BEL/CO/1) представить информацию о </w:t>
            </w:r>
            <w:r w:rsidRPr="007B5C4A">
              <w:rPr>
                <w:bCs/>
              </w:rPr>
              <w:t>квалификации насильственного исчезновения в качестве отдельного пр</w:t>
            </w:r>
            <w:r w:rsidRPr="007B5C4A">
              <w:rPr>
                <w:bCs/>
              </w:rPr>
              <w:t>е</w:t>
            </w:r>
            <w:r w:rsidRPr="007B5C4A">
              <w:rPr>
                <w:bCs/>
              </w:rPr>
              <w:t>ступления в соответствии с положениями статей 2 и 4 Конвенции, адекватно наказуемого соразмерно чрезвычайной тяжести этого преступления</w:t>
            </w:r>
            <w:r w:rsidRPr="007B5C4A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 xml:space="preserve">Пункт 30: </w:t>
            </w:r>
            <w:r w:rsidRPr="007B5C4A">
              <w:rPr>
                <w:b/>
                <w:bCs/>
              </w:rPr>
              <w:t>Комитет рекомендует государству-участнику доработать и принять королевские указы, касающиеся как регистров лишенных св</w:t>
            </w:r>
            <w:r w:rsidRPr="007B5C4A">
              <w:rPr>
                <w:b/>
                <w:bCs/>
              </w:rPr>
              <w:t>о</w:t>
            </w:r>
            <w:r w:rsidRPr="007B5C4A">
              <w:rPr>
                <w:b/>
                <w:bCs/>
              </w:rPr>
              <w:t>боды лиц, так и сбора, хранения и доступа к информации о происхожд</w:t>
            </w:r>
            <w:r w:rsidRPr="007B5C4A">
              <w:rPr>
                <w:b/>
                <w:bCs/>
              </w:rPr>
              <w:t>е</w:t>
            </w:r>
            <w:r w:rsidRPr="007B5C4A">
              <w:rPr>
                <w:b/>
                <w:bCs/>
              </w:rPr>
              <w:t>нии усыновленных детей, в целях приведения национального законод</w:t>
            </w:r>
            <w:r w:rsidRPr="007B5C4A">
              <w:rPr>
                <w:b/>
                <w:bCs/>
              </w:rPr>
              <w:t>а</w:t>
            </w:r>
            <w:r w:rsidRPr="007B5C4A">
              <w:rPr>
                <w:b/>
                <w:bCs/>
              </w:rPr>
              <w:t>тельства в соответствие с положениями Конвенции в этой области</w:t>
            </w:r>
            <w:r w:rsidRPr="007B5C4A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keepNext/>
              <w:keepLines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7" w:history="1"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CED/C/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br/>
                <w:t>BEL/CO/1/Add.1</w:t>
              </w:r>
            </w:hyperlink>
            <w:r w:rsidRPr="006C397C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7B5C4A" w:rsidTr="00BD270A">
        <w:tc>
          <w:tcPr>
            <w:tcW w:w="7371" w:type="dxa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12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[B]:</w:t>
            </w:r>
            <w:r w:rsidRPr="007B5C4A">
              <w:rPr>
                <w:rFonts w:asciiTheme="majorBidi" w:hAnsiTheme="majorBidi" w:cstheme="majorBidi"/>
              </w:rPr>
              <w:t xml:space="preserve"> Комитет с удовлетворением принимает к сведению тот факт, что проект </w:t>
            </w:r>
            <w:r w:rsidRPr="007B5C4A">
              <w:t>королевского указа, касающегося регистров лиц, лишенных свободы, уже д</w:t>
            </w:r>
            <w:r w:rsidRPr="007B5C4A">
              <w:t>о</w:t>
            </w:r>
            <w:r w:rsidRPr="007B5C4A">
              <w:t>работан и вскоре будет представлен на официальное утверждение</w:t>
            </w:r>
            <w:r w:rsidRPr="007B5C4A">
              <w:rPr>
                <w:rFonts w:asciiTheme="majorBidi" w:hAnsiTheme="majorBidi" w:cstheme="majorBidi"/>
              </w:rPr>
              <w:t>. Кроме т</w:t>
            </w:r>
            <w:r w:rsidRPr="007B5C4A">
              <w:rPr>
                <w:rFonts w:asciiTheme="majorBidi" w:hAnsiTheme="majorBidi" w:cstheme="majorBidi"/>
              </w:rPr>
              <w:t>о</w:t>
            </w:r>
            <w:r w:rsidRPr="007B5C4A">
              <w:rPr>
                <w:rFonts w:asciiTheme="majorBidi" w:hAnsiTheme="majorBidi" w:cstheme="majorBidi"/>
              </w:rPr>
              <w:t>го, Комитет принимает к сведению представленную государством-участником информацию о существующих механизмах ознакомления с информацией об усыновлении и проведения исследований происхождения на федеральном и общинном уровнях. В этой связи он принимает также к сведению предста</w:t>
            </w:r>
            <w:r w:rsidRPr="007B5C4A">
              <w:rPr>
                <w:rFonts w:asciiTheme="majorBidi" w:hAnsiTheme="majorBidi" w:cstheme="majorBidi"/>
              </w:rPr>
              <w:t>в</w:t>
            </w:r>
            <w:r w:rsidRPr="007B5C4A">
              <w:rPr>
                <w:rFonts w:asciiTheme="majorBidi" w:hAnsiTheme="majorBidi" w:cstheme="majorBidi"/>
              </w:rPr>
              <w:t>ленную государством-участником информацию о том, что королевский указ первоначально был направлен на унификацию методов в целях достижения единообразия, особенно между федеральными и общинными властями, и о том, что поскольку на практике центральные общинные власти уже заним</w:t>
            </w:r>
            <w:r w:rsidRPr="007B5C4A">
              <w:rPr>
                <w:rFonts w:asciiTheme="majorBidi" w:hAnsiTheme="majorBidi" w:cstheme="majorBidi"/>
              </w:rPr>
              <w:t>а</w:t>
            </w:r>
            <w:r w:rsidRPr="007B5C4A">
              <w:rPr>
                <w:rFonts w:asciiTheme="majorBidi" w:hAnsiTheme="majorBidi" w:cstheme="majorBidi"/>
              </w:rPr>
              <w:t>ются поисками происхождения, то они решили вопрос, связанный с доступом к соответствующим досье. Тем не менее Комитету не ясно, планирует ли го</w:t>
            </w:r>
            <w:r w:rsidR="002D713C">
              <w:rPr>
                <w:rFonts w:asciiTheme="majorBidi" w:hAnsiTheme="majorBidi" w:cstheme="majorBidi"/>
              </w:rPr>
              <w:t>-</w:t>
            </w:r>
            <w:r w:rsidRPr="007B5C4A">
              <w:rPr>
                <w:rFonts w:asciiTheme="majorBidi" w:hAnsiTheme="majorBidi" w:cstheme="majorBidi"/>
              </w:rPr>
              <w:t xml:space="preserve">сударство-участник принять королевский указ, касающийся </w:t>
            </w:r>
            <w:r w:rsidRPr="007B5C4A">
              <w:t>сбора, хранения и доступа к информации о происхождении усыновленных детей</w:t>
            </w:r>
            <w:r w:rsidRPr="007B5C4A">
              <w:rPr>
                <w:rFonts w:asciiTheme="majorBidi" w:hAnsiTheme="majorBidi" w:cstheme="majorBidi"/>
              </w:rPr>
              <w:t>, и были ли в этой связи приняты какие-либо меры с момента утверждения заключительных замечаний. Комитет, напоминая свою рекомендац</w:t>
            </w:r>
            <w:r w:rsidR="002D713C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7B5C4A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 35 его заключительных замечаний (CED/C/BEL/CO/1):</w:t>
            </w:r>
          </w:p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</w:rPr>
              <w:t>a)</w:t>
            </w:r>
            <w:r w:rsidRPr="007B5C4A">
              <w:rPr>
                <w:rFonts w:asciiTheme="majorBidi" w:hAnsiTheme="majorBidi" w:cstheme="majorBidi"/>
              </w:rPr>
              <w:tab/>
              <w:t>представить информацию о прогрессе, достигнутом в деле принятия королевского указа,</w:t>
            </w:r>
            <w:r w:rsidRPr="007B5C4A">
              <w:t xml:space="preserve"> касающегося регистров лишенных свободы лиц, и о с</w:t>
            </w:r>
            <w:r w:rsidRPr="007B5C4A">
              <w:t>о</w:t>
            </w:r>
            <w:r w:rsidRPr="007B5C4A">
              <w:t>держании указа</w:t>
            </w:r>
            <w:r w:rsidRPr="007B5C4A">
              <w:rPr>
                <w:rFonts w:asciiTheme="majorBidi" w:hAnsiTheme="majorBidi" w:cstheme="majorBidi"/>
              </w:rPr>
              <w:t>;</w:t>
            </w:r>
          </w:p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</w:rPr>
              <w:t>b)</w:t>
            </w:r>
            <w:r w:rsidRPr="007B5C4A">
              <w:rPr>
                <w:rFonts w:asciiTheme="majorBidi" w:hAnsiTheme="majorBidi" w:cstheme="majorBidi"/>
              </w:rPr>
              <w:tab/>
              <w:t xml:space="preserve">разъяснить, по-прежнему ли оно планирует принять королевский указ, касающийся </w:t>
            </w:r>
            <w:r w:rsidRPr="007B5C4A">
              <w:t>сбора, хранения и доступа к информации о происхождении ус</w:t>
            </w:r>
            <w:r w:rsidRPr="007B5C4A">
              <w:t>ы</w:t>
            </w:r>
            <w:r w:rsidRPr="007B5C4A">
              <w:t>новленных детей</w:t>
            </w:r>
            <w:r w:rsidRPr="007B5C4A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Предлагаемые меры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</w:rPr>
              <w:t>Следует направить государству-участнику письмо, содержащее оценку Ком</w:t>
            </w:r>
            <w:r w:rsidRPr="007B5C4A">
              <w:rPr>
                <w:rFonts w:asciiTheme="majorBidi" w:hAnsiTheme="majorBidi" w:cstheme="majorBidi"/>
              </w:rPr>
              <w:t>и</w:t>
            </w:r>
            <w:r w:rsidRPr="007B5C4A">
              <w:rPr>
                <w:rFonts w:asciiTheme="majorBidi" w:hAnsiTheme="majorBidi" w:cstheme="majorBidi"/>
              </w:rPr>
              <w:t>тетом представленной информации.</w:t>
            </w:r>
          </w:p>
        </w:tc>
      </w:tr>
      <w:tr w:rsidR="00E2521E" w:rsidRPr="007B5C4A" w:rsidTr="00BD270A">
        <w:trPr>
          <w:trHeight w:val="240"/>
        </w:trPr>
        <w:tc>
          <w:tcPr>
            <w:tcW w:w="0" w:type="auto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2521E" w:rsidRPr="007B5C4A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5C4A">
              <w:rPr>
                <w:rFonts w:asciiTheme="majorBidi" w:hAnsiTheme="majorBidi" w:cstheme="majorBidi"/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7B5C4A">
              <w:rPr>
                <w:rFonts w:asciiTheme="majorBidi" w:hAnsiTheme="majorBidi" w:cstheme="majorBidi"/>
              </w:rPr>
              <w:t xml:space="preserve"> 26 сентября 2020 года</w:t>
            </w:r>
          </w:p>
        </w:tc>
      </w:tr>
    </w:tbl>
    <w:p w:rsidR="00E2521E" w:rsidRPr="00357345" w:rsidRDefault="00E2521E" w:rsidP="00E2521E">
      <w:pPr>
        <w:pStyle w:val="H1GR"/>
      </w:pPr>
      <w:r w:rsidRPr="00357345">
        <w:tab/>
      </w:r>
      <w:r w:rsidRPr="00844747">
        <w:rPr>
          <w:lang w:val="es-MX"/>
        </w:rPr>
        <w:t>C</w:t>
      </w:r>
      <w:r w:rsidRPr="00357345">
        <w:t>.</w:t>
      </w:r>
      <w:r w:rsidRPr="00357345">
        <w:tab/>
      </w:r>
      <w:r>
        <w:t>Парагвай</w:t>
      </w:r>
    </w:p>
    <w:p w:rsidR="00E2521E" w:rsidRPr="00357345" w:rsidRDefault="00E2521E" w:rsidP="00E2521E">
      <w:pPr>
        <w:pStyle w:val="H23GR"/>
        <w:rPr>
          <w:highlight w:val="yellow"/>
        </w:rPr>
      </w:pPr>
      <w:r w:rsidRPr="00357345">
        <w:tab/>
      </w:r>
      <w:r w:rsidRPr="00357345">
        <w:tab/>
      </w:r>
      <w:r>
        <w:t>Седьмая сессия</w:t>
      </w:r>
      <w:r w:rsidRPr="00937AFA">
        <w:t xml:space="preserve"> (</w:t>
      </w:r>
      <w:r>
        <w:t>сентябрь</w:t>
      </w:r>
      <w:r w:rsidRPr="00937AFA">
        <w:t xml:space="preserve"> 2014</w:t>
      </w:r>
      <w:r>
        <w:t> года</w:t>
      </w:r>
      <w:r w:rsidRPr="00937AFA">
        <w:t>)</w:t>
      </w:r>
    </w:p>
    <w:tbl>
      <w:tblPr>
        <w:tblW w:w="7371" w:type="dxa"/>
        <w:tblInd w:w="1134" w:type="dxa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845"/>
        <w:gridCol w:w="4526"/>
      </w:tblGrid>
      <w:tr w:rsidR="00E2521E" w:rsidRPr="000D1B12" w:rsidTr="00BD270A">
        <w:trPr>
          <w:trHeight w:val="240"/>
          <w:tblHeader/>
        </w:trPr>
        <w:tc>
          <w:tcPr>
            <w:tcW w:w="28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691679">
            <w:pPr>
              <w:spacing w:before="40" w:after="80" w:line="240" w:lineRule="exact"/>
              <w:rPr>
                <w:rFonts w:asciiTheme="majorBidi" w:hAnsiTheme="majorBidi" w:cstheme="majorBidi"/>
                <w:i/>
              </w:rPr>
            </w:pPr>
            <w:r w:rsidRPr="000D1B12">
              <w:rPr>
                <w:rFonts w:asciiTheme="majorBidi" w:hAnsiTheme="majorBidi" w:cstheme="majorBidi"/>
              </w:rPr>
              <w:t>Парагвай</w:t>
            </w:r>
          </w:p>
        </w:tc>
        <w:tc>
          <w:tcPr>
            <w:tcW w:w="45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691679">
            <w:pPr>
              <w:keepNext/>
              <w:keepLines/>
              <w:spacing w:before="40" w:after="80" w:line="240" w:lineRule="exact"/>
              <w:ind w:right="397"/>
              <w:rPr>
                <w:rFonts w:asciiTheme="majorBidi" w:hAnsiTheme="majorBidi" w:cstheme="majorBidi"/>
                <w:i/>
                <w:sz w:val="14"/>
              </w:rPr>
            </w:pPr>
          </w:p>
        </w:tc>
      </w:tr>
      <w:tr w:rsidR="00E2521E" w:rsidRPr="000D1B12" w:rsidTr="00BD270A">
        <w:trPr>
          <w:trHeight w:hRule="exact" w:val="115"/>
          <w:tblHeader/>
        </w:trPr>
        <w:tc>
          <w:tcPr>
            <w:tcW w:w="28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691679">
            <w:pPr>
              <w:keepNext/>
              <w:keepLines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  <w:tc>
          <w:tcPr>
            <w:tcW w:w="45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691679">
            <w:pPr>
              <w:keepNext/>
              <w:keepLines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</w:tr>
      <w:tr w:rsidR="00E2521E" w:rsidRPr="000D1B12" w:rsidTr="00BD270A">
        <w:trPr>
          <w:trHeight w:val="240"/>
        </w:trPr>
        <w:tc>
          <w:tcPr>
            <w:tcW w:w="2845" w:type="dxa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Заключительные замеч</w:t>
            </w:r>
            <w:r w:rsidRPr="000D1B12">
              <w:rPr>
                <w:rFonts w:asciiTheme="majorBidi" w:hAnsiTheme="majorBidi" w:cstheme="majorBidi"/>
                <w:b/>
                <w:bCs/>
              </w:rPr>
              <w:t>а</w:t>
            </w:r>
            <w:r w:rsidRPr="000D1B12">
              <w:rPr>
                <w:rFonts w:asciiTheme="majorBidi" w:hAnsiTheme="majorBidi" w:cstheme="majorBidi"/>
                <w:b/>
                <w:bCs/>
              </w:rPr>
              <w:t>ния:</w:t>
            </w:r>
          </w:p>
        </w:tc>
        <w:tc>
          <w:tcPr>
            <w:tcW w:w="4526" w:type="dxa"/>
            <w:shd w:val="clear" w:color="auto" w:fill="auto"/>
          </w:tcPr>
          <w:p w:rsidR="00E2521E" w:rsidRPr="000D1B12" w:rsidRDefault="00E2521E" w:rsidP="00691679">
            <w:pPr>
              <w:keepNext/>
              <w:keepLines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lang w:val="es-MX"/>
              </w:rPr>
              <w:t>CED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MX"/>
              </w:rPr>
              <w:t>C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MX"/>
              </w:rPr>
              <w:t>PRY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MX"/>
              </w:rPr>
              <w:t>CO</w:t>
            </w:r>
            <w:r w:rsidRPr="000D1B12">
              <w:rPr>
                <w:rFonts w:asciiTheme="majorBidi" w:hAnsiTheme="majorBidi" w:cstheme="majorBidi"/>
              </w:rPr>
              <w:t>/1, утверждены 24 сентября 2014 года</w:t>
            </w:r>
          </w:p>
        </w:tc>
      </w:tr>
      <w:tr w:rsidR="00E2521E" w:rsidRPr="000D1B12" w:rsidTr="00BD270A">
        <w:trPr>
          <w:trHeight w:val="240"/>
        </w:trPr>
        <w:tc>
          <w:tcPr>
            <w:tcW w:w="2845" w:type="dxa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Рекомендации, предусма</w:t>
            </w:r>
            <w:r w:rsidRPr="000D1B12">
              <w:rPr>
                <w:rFonts w:asciiTheme="majorBidi" w:hAnsiTheme="majorBidi" w:cstheme="majorBidi"/>
                <w:b/>
                <w:bCs/>
              </w:rPr>
              <w:t>т</w:t>
            </w:r>
            <w:r w:rsidRPr="000D1B12">
              <w:rPr>
                <w:rFonts w:asciiTheme="majorBidi" w:hAnsiTheme="majorBidi" w:cstheme="majorBidi"/>
                <w:b/>
                <w:bCs/>
              </w:rPr>
              <w:t>ривающие принятие п</w:t>
            </w:r>
            <w:r w:rsidRPr="000D1B12">
              <w:rPr>
                <w:rFonts w:asciiTheme="majorBidi" w:hAnsiTheme="majorBidi" w:cstheme="majorBidi"/>
                <w:b/>
                <w:bCs/>
              </w:rPr>
              <w:t>о</w:t>
            </w:r>
            <w:r w:rsidRPr="000D1B12">
              <w:rPr>
                <w:rFonts w:asciiTheme="majorBidi" w:hAnsiTheme="majorBidi" w:cstheme="majorBidi"/>
                <w:b/>
                <w:bCs/>
              </w:rPr>
              <w:t xml:space="preserve">следующих мер: </w:t>
            </w:r>
          </w:p>
        </w:tc>
        <w:tc>
          <w:tcPr>
            <w:tcW w:w="4526" w:type="dxa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пункты 12, 20 и 26</w:t>
            </w:r>
          </w:p>
        </w:tc>
      </w:tr>
      <w:tr w:rsidR="00E2521E" w:rsidRPr="000D1B12" w:rsidTr="00BD270A">
        <w:trPr>
          <w:trHeight w:val="240"/>
        </w:trPr>
        <w:tc>
          <w:tcPr>
            <w:tcW w:w="2845" w:type="dxa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Ответ:</w:t>
            </w:r>
          </w:p>
        </w:tc>
        <w:tc>
          <w:tcPr>
            <w:tcW w:w="4526" w:type="dxa"/>
            <w:shd w:val="clear" w:color="auto" w:fill="auto"/>
          </w:tcPr>
          <w:p w:rsidR="00E2521E" w:rsidRPr="000D1B12" w:rsidRDefault="00750D55" w:rsidP="00691679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18" w:history="1"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  <w:lang w:val="es-MX"/>
                </w:rPr>
                <w:t>CED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</w:rPr>
                <w:t>/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  <w:lang w:val="es-MX"/>
                </w:rPr>
                <w:t>C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</w:rPr>
                <w:t>/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  <w:lang w:val="es-MX"/>
                </w:rPr>
                <w:t>PRY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</w:rPr>
                <w:t>/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  <w:lang w:val="es-MX"/>
                </w:rPr>
                <w:t>CO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</w:rPr>
                <w:t>/1/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  <w:lang w:val="es-MX"/>
                </w:rPr>
                <w:t>Add</w:t>
              </w:r>
              <w:r w:rsidR="000D1B12" w:rsidRPr="006C397C">
                <w:rPr>
                  <w:rStyle w:val="af1"/>
                  <w:rFonts w:asciiTheme="majorBidi" w:hAnsiTheme="majorBidi" w:cstheme="majorBidi"/>
                  <w:color w:val="auto"/>
                  <w:spacing w:val="0"/>
                  <w:u w:val="none"/>
                </w:rPr>
                <w:t>.1</w:t>
              </w:r>
            </w:hyperlink>
            <w:r w:rsidR="00E2521E" w:rsidRPr="000D1B12">
              <w:rPr>
                <w:rFonts w:asciiTheme="majorBidi" w:hAnsiTheme="majorBidi" w:cstheme="majorBidi"/>
              </w:rPr>
              <w:t>, подлежал представл</w:t>
            </w:r>
            <w:r w:rsidR="00E2521E" w:rsidRPr="000D1B12">
              <w:rPr>
                <w:rFonts w:asciiTheme="majorBidi" w:hAnsiTheme="majorBidi" w:cstheme="majorBidi"/>
              </w:rPr>
              <w:t>е</w:t>
            </w:r>
            <w:r w:rsidR="00E2521E" w:rsidRPr="000D1B12">
              <w:rPr>
                <w:rFonts w:asciiTheme="majorBidi" w:hAnsiTheme="majorBidi" w:cstheme="majorBidi"/>
              </w:rPr>
              <w:t>нию 26 сентября 2015 года; получен 20 октября 2015 года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</w:rPr>
              <w:t xml:space="preserve">Пункт 12: </w:t>
            </w:r>
            <w:r w:rsidRPr="000D1B12">
              <w:rPr>
                <w:b/>
              </w:rPr>
              <w:t>Комитет рекомендует государству-участнику принять необх</w:t>
            </w:r>
            <w:r w:rsidRPr="000D1B12">
              <w:rPr>
                <w:b/>
              </w:rPr>
              <w:t>о</w:t>
            </w:r>
            <w:r w:rsidRPr="000D1B12">
              <w:rPr>
                <w:b/>
              </w:rPr>
              <w:t>димые меры для скорейшего назначения нового Народного защитника, отвечающего соответствующим требованиям. Он также рекомендует принять меры для обеспечения того, чтобы Управление Народного з</w:t>
            </w:r>
            <w:r w:rsidRPr="000D1B12">
              <w:rPr>
                <w:b/>
              </w:rPr>
              <w:t>а</w:t>
            </w:r>
            <w:r w:rsidR="002D713C">
              <w:rPr>
                <w:b/>
              </w:rPr>
              <w:t>щитника</w:t>
            </w:r>
            <w:r w:rsidRPr="000D1B12">
              <w:rPr>
                <w:b/>
              </w:rPr>
              <w:t xml:space="preserve"> в соотв</w:t>
            </w:r>
            <w:r w:rsidR="002D713C">
              <w:rPr>
                <w:b/>
              </w:rPr>
              <w:t>етствии с Парижскими принципами</w:t>
            </w:r>
            <w:r w:rsidRPr="000D1B12">
              <w:rPr>
                <w:b/>
              </w:rPr>
              <w:t xml:space="preserve"> располагало фина</w:t>
            </w:r>
            <w:r w:rsidRPr="000D1B12">
              <w:rPr>
                <w:b/>
              </w:rPr>
              <w:t>н</w:t>
            </w:r>
            <w:r w:rsidRPr="000D1B12">
              <w:rPr>
                <w:b/>
              </w:rPr>
              <w:t>совыми, материальными и кадровыми ресурсами, необходимыми для выполнения своего мандата на эффективной и независимой основе</w:t>
            </w:r>
            <w:r w:rsidRPr="000D1B12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lang w:val="es-MX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19" w:history="1"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CED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br/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PRY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CO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/1/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Add</w:t>
              </w:r>
              <w:r w:rsidR="000D1B12" w:rsidRPr="006C397C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.1</w:t>
              </w:r>
            </w:hyperlink>
            <w:r w:rsidRPr="006C397C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DD2672" w:rsidRPr="00DD2672" w:rsidRDefault="00E2521E" w:rsidP="00DD2672">
            <w:pPr>
              <w:spacing w:before="40" w:after="240" w:line="240" w:lineRule="exact"/>
              <w:ind w:right="40"/>
              <w:jc w:val="both"/>
              <w:rPr>
                <w:rFonts w:asciiTheme="majorBidi" w:hAnsiTheme="majorBidi" w:cstheme="majorBidi"/>
                <w:spacing w:val="-2"/>
              </w:rPr>
            </w:pPr>
            <w:r w:rsidRPr="006C397C">
              <w:rPr>
                <w:rFonts w:asciiTheme="majorBidi" w:hAnsiTheme="majorBidi" w:cstheme="majorBidi"/>
                <w:b/>
                <w:bCs/>
                <w:spacing w:val="-2"/>
              </w:rPr>
              <w:t>[B]:</w:t>
            </w:r>
            <w:r w:rsidRPr="006C397C">
              <w:rPr>
                <w:rFonts w:asciiTheme="majorBidi" w:eastAsiaTheme="minorHAnsi" w:hAnsiTheme="majorBidi" w:cstheme="majorBidi"/>
                <w:spacing w:val="-2"/>
                <w:kern w:val="0"/>
                <w:szCs w:val="22"/>
              </w:rPr>
              <w:t xml:space="preserve"> Комитет с удовлетворением отмечает представленную государством-участником информацию о мерах, принятых для назначения </w:t>
            </w:r>
            <w:r w:rsidRPr="006C397C">
              <w:rPr>
                <w:rFonts w:asciiTheme="majorBidi" w:hAnsiTheme="majorBidi"/>
                <w:bCs/>
                <w:spacing w:val="-2"/>
              </w:rPr>
              <w:t>нового Народного защитника</w:t>
            </w:r>
            <w:r w:rsidRPr="006C397C">
              <w:rPr>
                <w:rFonts w:asciiTheme="majorBidi" w:hAnsiTheme="majorBidi" w:cstheme="majorBidi"/>
                <w:spacing w:val="-2"/>
              </w:rPr>
              <w:t xml:space="preserve">. Кроме того, он принимает к сведению представленную государством-участником информацию, касающуюся статьи бюджета, предусмотренной для </w:t>
            </w:r>
            <w:r w:rsidRPr="006C397C">
              <w:rPr>
                <w:rFonts w:asciiTheme="majorBidi" w:hAnsiTheme="majorBidi"/>
                <w:bCs/>
                <w:spacing w:val="-2"/>
              </w:rPr>
              <w:t>Управления Народного защитника</w:t>
            </w:r>
            <w:r w:rsidRPr="006C397C">
              <w:rPr>
                <w:rFonts w:asciiTheme="majorBidi" w:hAnsiTheme="majorBidi" w:cstheme="majorBidi"/>
                <w:spacing w:val="-2"/>
              </w:rPr>
              <w:t xml:space="preserve"> на налоговый отчетный период 2016 года. Ком</w:t>
            </w:r>
            <w:r w:rsidRPr="006C397C">
              <w:rPr>
                <w:rFonts w:asciiTheme="majorBidi" w:hAnsiTheme="majorBidi" w:cstheme="majorBidi"/>
                <w:spacing w:val="-2"/>
              </w:rPr>
              <w:t>и</w:t>
            </w:r>
            <w:r w:rsidR="002D713C">
              <w:rPr>
                <w:rFonts w:asciiTheme="majorBidi" w:hAnsiTheme="majorBidi" w:cstheme="majorBidi"/>
                <w:spacing w:val="-2"/>
              </w:rPr>
              <w:t>тет просит государство-участник</w:t>
            </w:r>
            <w:r w:rsidRPr="006C397C">
              <w:rPr>
                <w:rFonts w:asciiTheme="majorBidi" w:hAnsiTheme="majorBidi" w:cstheme="majorBidi"/>
                <w:spacing w:val="-2"/>
              </w:rPr>
              <w:t xml:space="preserve"> при представлении информации в соответствии с пунктом 37 его заключительных замечаний (</w:t>
            </w:r>
            <w:r w:rsidRPr="006C397C">
              <w:rPr>
                <w:rFonts w:asciiTheme="majorBidi" w:hAnsiTheme="majorBidi" w:cstheme="majorBidi"/>
                <w:spacing w:val="-2"/>
                <w:lang w:val="es-BO"/>
              </w:rPr>
              <w:t>CED</w:t>
            </w:r>
            <w:r w:rsidRPr="006C397C">
              <w:rPr>
                <w:rFonts w:asciiTheme="majorBidi" w:hAnsiTheme="majorBidi" w:cstheme="majorBidi"/>
                <w:spacing w:val="-2"/>
              </w:rPr>
              <w:t>/</w:t>
            </w:r>
            <w:r w:rsidRPr="006C397C">
              <w:rPr>
                <w:rFonts w:asciiTheme="majorBidi" w:hAnsiTheme="majorBidi" w:cstheme="majorBidi"/>
                <w:spacing w:val="-2"/>
                <w:lang w:val="es-BO"/>
              </w:rPr>
              <w:t>C</w:t>
            </w:r>
            <w:r w:rsidRPr="006C397C">
              <w:rPr>
                <w:rFonts w:asciiTheme="majorBidi" w:hAnsiTheme="majorBidi" w:cstheme="majorBidi"/>
                <w:spacing w:val="-2"/>
              </w:rPr>
              <w:t>/</w:t>
            </w:r>
            <w:r w:rsidRPr="006C397C">
              <w:rPr>
                <w:rFonts w:asciiTheme="majorBidi" w:hAnsiTheme="majorBidi" w:cstheme="majorBidi"/>
                <w:spacing w:val="-2"/>
                <w:lang w:val="es-BO"/>
              </w:rPr>
              <w:t>PRY</w:t>
            </w:r>
            <w:r w:rsidRPr="006C397C">
              <w:rPr>
                <w:rFonts w:asciiTheme="majorBidi" w:hAnsiTheme="majorBidi" w:cstheme="majorBidi"/>
                <w:spacing w:val="-2"/>
              </w:rPr>
              <w:t>/</w:t>
            </w:r>
            <w:r w:rsidRPr="006C397C">
              <w:rPr>
                <w:rFonts w:asciiTheme="majorBidi" w:hAnsiTheme="majorBidi" w:cstheme="majorBidi"/>
                <w:spacing w:val="-2"/>
                <w:lang w:val="es-BO"/>
              </w:rPr>
              <w:t>CO</w:t>
            </w:r>
            <w:r w:rsidRPr="006C397C">
              <w:rPr>
                <w:rFonts w:asciiTheme="majorBidi" w:hAnsiTheme="majorBidi" w:cstheme="majorBidi"/>
                <w:spacing w:val="-2"/>
              </w:rPr>
              <w:t>/1):</w:t>
            </w:r>
          </w:p>
          <w:p w:rsidR="00E2521E" w:rsidRPr="000D1B12" w:rsidRDefault="00E2521E" w:rsidP="00DD2672">
            <w:pPr>
              <w:spacing w:before="40" w:after="24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lang w:val="es-BO"/>
              </w:rPr>
              <w:t>a</w:t>
            </w:r>
            <w:r w:rsidRPr="000D1B12">
              <w:rPr>
                <w:rFonts w:asciiTheme="majorBidi" w:hAnsiTheme="majorBidi" w:cstheme="majorBidi"/>
              </w:rPr>
              <w:t>)</w:t>
            </w:r>
            <w:r w:rsidRPr="000D1B12">
              <w:rPr>
                <w:rFonts w:asciiTheme="majorBidi" w:hAnsiTheme="majorBidi" w:cstheme="majorBidi"/>
              </w:rPr>
              <w:tab/>
              <w:t xml:space="preserve">представить информацию о прогрессе, достигнутом в деле назначения </w:t>
            </w:r>
            <w:r w:rsidRPr="000D1B12">
              <w:rPr>
                <w:bCs/>
              </w:rPr>
              <w:t>нового Народного защитника</w:t>
            </w:r>
            <w:r w:rsidRPr="000D1B12">
              <w:rPr>
                <w:rFonts w:asciiTheme="majorBidi" w:hAnsiTheme="majorBidi" w:cstheme="majorBidi"/>
              </w:rPr>
              <w:t>;</w:t>
            </w:r>
          </w:p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lang w:val="es-BO"/>
              </w:rPr>
              <w:t>b</w:t>
            </w:r>
            <w:r w:rsidRPr="000D1B12">
              <w:rPr>
                <w:rFonts w:asciiTheme="majorBidi" w:hAnsiTheme="majorBidi" w:cstheme="majorBidi"/>
              </w:rPr>
              <w:t>)</w:t>
            </w:r>
            <w:r w:rsidRPr="000D1B12">
              <w:rPr>
                <w:rFonts w:asciiTheme="majorBidi" w:hAnsiTheme="majorBidi" w:cstheme="majorBidi"/>
              </w:rPr>
              <w:tab/>
              <w:t xml:space="preserve">указать, являются ли статьи бюджета, выделяемые на </w:t>
            </w:r>
            <w:r w:rsidRPr="000D1B12">
              <w:rPr>
                <w:bCs/>
              </w:rPr>
              <w:t>Управление Народного защитника, достаточными для того, чтобы оно</w:t>
            </w:r>
            <w:r w:rsidRPr="000D1B12">
              <w:rPr>
                <w:rFonts w:asciiTheme="majorBidi" w:hAnsiTheme="majorBidi" w:cstheme="majorBidi"/>
              </w:rPr>
              <w:t xml:space="preserve"> </w:t>
            </w:r>
            <w:r w:rsidRPr="000D1B12">
              <w:rPr>
                <w:bCs/>
              </w:rPr>
              <w:t>располагало нео</w:t>
            </w:r>
            <w:r w:rsidRPr="000D1B12">
              <w:rPr>
                <w:bCs/>
              </w:rPr>
              <w:t>б</w:t>
            </w:r>
            <w:r w:rsidRPr="000D1B12">
              <w:rPr>
                <w:bCs/>
              </w:rPr>
              <w:t>ходимыми ресурсами для выполнения своего мандата на эффективной и нез</w:t>
            </w:r>
            <w:r w:rsidRPr="000D1B12">
              <w:rPr>
                <w:bCs/>
              </w:rPr>
              <w:t>а</w:t>
            </w:r>
            <w:r w:rsidRPr="000D1B12">
              <w:rPr>
                <w:bCs/>
              </w:rPr>
              <w:t>висимой основе</w:t>
            </w:r>
            <w:r w:rsidRPr="000D1B12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</w:rPr>
              <w:t xml:space="preserve">Пункт 20: </w:t>
            </w:r>
            <w:r w:rsidRPr="000D1B12">
              <w:rPr>
                <w:b/>
              </w:rPr>
              <w:t>Комитет рекомендует государству-участнику принять все нео</w:t>
            </w:r>
            <w:r w:rsidRPr="000D1B12">
              <w:rPr>
                <w:b/>
              </w:rPr>
              <w:t>б</w:t>
            </w:r>
            <w:r w:rsidRPr="000D1B12">
              <w:rPr>
                <w:b/>
              </w:rPr>
              <w:t>ходимые меры, в том числе утвердить обязательные процедуры действий и выделить надлежащие ресурсы, с тем чтобы все лица, лишенные своб</w:t>
            </w:r>
            <w:r w:rsidRPr="000D1B12">
              <w:rPr>
                <w:b/>
              </w:rPr>
              <w:t>о</w:t>
            </w:r>
            <w:r w:rsidRPr="000D1B12">
              <w:rPr>
                <w:b/>
              </w:rPr>
              <w:t>ды, могли на практике незамедлительно связываться со своими семьями, адвокатом или любым другим лицом по их выбору, а также, в случае ин</w:t>
            </w:r>
            <w:r w:rsidRPr="000D1B12">
              <w:rPr>
                <w:b/>
              </w:rPr>
              <w:t>о</w:t>
            </w:r>
            <w:r w:rsidRPr="000D1B12">
              <w:rPr>
                <w:b/>
              </w:rPr>
              <w:t>странцев, с соответствующим консульством</w:t>
            </w:r>
            <w:r w:rsidRPr="000D1B12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lang w:val="es-MX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20" w:history="1"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CED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br/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PRY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CO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/1/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Add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0D1B12" w:rsidTr="00BD270A">
        <w:trPr>
          <w:trHeight w:val="7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[B]:</w:t>
            </w:r>
            <w:r w:rsidRPr="000D1B12">
              <w:rPr>
                <w:rFonts w:asciiTheme="majorBidi" w:hAnsiTheme="majorBidi" w:cstheme="majorBidi"/>
              </w:rPr>
              <w:t xml:space="preserve"> Принимая к сведению информацию, представленную государством-участником, и с удовлетворением отмечая сведения о проекте резолюции, находящемся на утверждении комендатуры национальной полиции, Комитет, тем не менее, отмечает, что не было представлено никакой информации отн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 xml:space="preserve">сительно мер, принятых для </w:t>
            </w:r>
            <w:r w:rsidRPr="000D1B12">
              <w:rPr>
                <w:bCs/>
              </w:rPr>
              <w:t>выделения надлежащих ресурсов, с тем чтобы все лица, лишенные свободы, могли на практике незамедлительно связываться со своими семьями, адвокатом или любым другим лицом по их выбору</w:t>
            </w:r>
            <w:r w:rsidRPr="000D1B12">
              <w:rPr>
                <w:rFonts w:asciiTheme="majorBidi" w:hAnsiTheme="majorBidi" w:cstheme="majorBidi"/>
              </w:rPr>
              <w:t>. Ком</w:t>
            </w:r>
            <w:r w:rsidRPr="000D1B12">
              <w:rPr>
                <w:rFonts w:asciiTheme="majorBidi" w:hAnsiTheme="majorBidi" w:cstheme="majorBidi"/>
              </w:rPr>
              <w:t>и</w:t>
            </w:r>
            <w:r w:rsidRPr="000D1B12">
              <w:rPr>
                <w:rFonts w:asciiTheme="majorBidi" w:hAnsiTheme="majorBidi" w:cstheme="majorBidi"/>
              </w:rPr>
              <w:t>тет, напоминая свою рекомендац</w:t>
            </w:r>
            <w:r w:rsidR="002D713C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0D1B12">
              <w:rPr>
                <w:rFonts w:asciiTheme="majorBidi" w:hAnsiTheme="majorBidi" w:cstheme="majorBidi"/>
              </w:rPr>
              <w:t xml:space="preserve"> при пре</w:t>
            </w:r>
            <w:r w:rsidRPr="000D1B12">
              <w:rPr>
                <w:rFonts w:asciiTheme="majorBidi" w:hAnsiTheme="majorBidi" w:cstheme="majorBidi"/>
              </w:rPr>
              <w:t>д</w:t>
            </w:r>
            <w:r w:rsidRPr="000D1B12">
              <w:rPr>
                <w:rFonts w:asciiTheme="majorBidi" w:hAnsiTheme="majorBidi" w:cstheme="majorBidi"/>
              </w:rPr>
              <w:t>ставлении информации в соответствии с пунктом</w:t>
            </w:r>
            <w:r w:rsidRPr="000D1B12">
              <w:rPr>
                <w:rFonts w:asciiTheme="majorBidi" w:hAnsiTheme="majorBidi" w:cstheme="majorBidi"/>
                <w:lang w:val="es-BO"/>
              </w:rPr>
              <w:t> </w:t>
            </w:r>
            <w:r w:rsidRPr="000D1B12">
              <w:rPr>
                <w:rFonts w:asciiTheme="majorBidi" w:hAnsiTheme="majorBidi" w:cstheme="majorBidi"/>
              </w:rPr>
              <w:t>37 его заключительных з</w:t>
            </w:r>
            <w:r w:rsidRPr="000D1B12">
              <w:rPr>
                <w:rFonts w:asciiTheme="majorBidi" w:hAnsiTheme="majorBidi" w:cstheme="majorBidi"/>
              </w:rPr>
              <w:t>а</w:t>
            </w:r>
            <w:r w:rsidRPr="000D1B12">
              <w:rPr>
                <w:rFonts w:asciiTheme="majorBidi" w:hAnsiTheme="majorBidi" w:cstheme="majorBidi"/>
              </w:rPr>
              <w:t>мечаний (</w:t>
            </w:r>
            <w:r w:rsidRPr="000D1B12">
              <w:rPr>
                <w:rFonts w:asciiTheme="majorBidi" w:hAnsiTheme="majorBidi" w:cstheme="majorBidi"/>
                <w:lang w:val="es-BO"/>
              </w:rPr>
              <w:t>CED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BO"/>
              </w:rPr>
              <w:t>C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BO"/>
              </w:rPr>
              <w:t>PRY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BO"/>
              </w:rPr>
              <w:t>CO</w:t>
            </w:r>
            <w:r w:rsidRPr="000D1B12">
              <w:rPr>
                <w:rFonts w:asciiTheme="majorBidi" w:hAnsiTheme="majorBidi" w:cstheme="majorBidi"/>
              </w:rPr>
              <w:t>/1) представить дополнительную информацию отн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>сительно мер, принятых для осуществления указанной рекомендации, в том числе, в частности, сведения о:</w:t>
            </w:r>
          </w:p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lang w:val="es-BO"/>
              </w:rPr>
              <w:t>a</w:t>
            </w:r>
            <w:r w:rsidRPr="000D1B12">
              <w:rPr>
                <w:rFonts w:asciiTheme="majorBidi" w:hAnsiTheme="majorBidi" w:cstheme="majorBidi"/>
              </w:rPr>
              <w:t>)</w:t>
            </w:r>
            <w:r w:rsidRPr="000D1B12">
              <w:rPr>
                <w:rFonts w:asciiTheme="majorBidi" w:hAnsiTheme="majorBidi" w:cstheme="majorBidi"/>
              </w:rPr>
              <w:tab/>
              <w:t>прогрессе, достигнутом в деле утверждения проекта резолюции, в кот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>ром устанавливаются минимальные условия лишения свободы в полицейских участках и механизм институциональной коммуникации, направленный на содействие реализации права на защиту, соблюдение процессуальных сроков и усиление воздействия его применения;</w:t>
            </w:r>
          </w:p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lang w:val="es-ES"/>
              </w:rPr>
              <w:t>b</w:t>
            </w:r>
            <w:r w:rsidRPr="000D1B12">
              <w:rPr>
                <w:rFonts w:asciiTheme="majorBidi" w:hAnsiTheme="majorBidi" w:cstheme="majorBidi"/>
              </w:rPr>
              <w:t>)</w:t>
            </w:r>
            <w:r w:rsidRPr="000D1B12">
              <w:rPr>
                <w:rFonts w:asciiTheme="majorBidi" w:hAnsiTheme="majorBidi" w:cstheme="majorBidi"/>
              </w:rPr>
              <w:tab/>
              <w:t xml:space="preserve">мерах, принятых для </w:t>
            </w:r>
            <w:r w:rsidRPr="000D1B12">
              <w:rPr>
                <w:bCs/>
              </w:rPr>
              <w:t>выделения надлежащих ресурсов, с тем чтобы все лица, лишенные свободы, могли на практике незамедлительно связываться со своими семьями, адвокатом или любым другим лицом по их выбору</w:t>
            </w:r>
            <w:r w:rsidRPr="000D1B12">
              <w:rPr>
                <w:rFonts w:asciiTheme="majorBidi" w:hAnsiTheme="majorBidi" w:cstheme="majorBidi"/>
              </w:rPr>
              <w:t>;</w:t>
            </w:r>
          </w:p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lang w:val="es-BO"/>
              </w:rPr>
              <w:t>c</w:t>
            </w:r>
            <w:r w:rsidRPr="000D1B12">
              <w:rPr>
                <w:rFonts w:asciiTheme="majorBidi" w:hAnsiTheme="majorBidi" w:cstheme="majorBidi"/>
              </w:rPr>
              <w:t>)</w:t>
            </w:r>
            <w:r w:rsidRPr="000D1B12">
              <w:rPr>
                <w:rFonts w:asciiTheme="majorBidi" w:hAnsiTheme="majorBidi" w:cstheme="majorBidi"/>
              </w:rPr>
              <w:tab/>
              <w:t>том, были ли после утверждения заключительных замечаний поданы какие-либо жалобы или иски относительно несоблюдения права лиц, лише</w:t>
            </w:r>
            <w:r w:rsidRPr="000D1B12">
              <w:rPr>
                <w:rFonts w:asciiTheme="majorBidi" w:hAnsiTheme="majorBidi" w:cstheme="majorBidi"/>
              </w:rPr>
              <w:t>н</w:t>
            </w:r>
            <w:r w:rsidRPr="000D1B12">
              <w:rPr>
                <w:rFonts w:asciiTheme="majorBidi" w:hAnsiTheme="majorBidi" w:cstheme="majorBidi"/>
              </w:rPr>
              <w:t>ных свободы, на то, чтобы об их задержании было немедленно сообщено с</w:t>
            </w:r>
            <w:r w:rsidRPr="000D1B12">
              <w:rPr>
                <w:rFonts w:asciiTheme="majorBidi" w:hAnsiTheme="majorBidi" w:cstheme="majorBidi"/>
              </w:rPr>
              <w:t>е</w:t>
            </w:r>
            <w:r w:rsidRPr="000D1B12">
              <w:rPr>
                <w:rFonts w:asciiTheme="majorBidi" w:hAnsiTheme="majorBidi" w:cstheme="majorBidi"/>
              </w:rPr>
              <w:t xml:space="preserve">мьям </w:t>
            </w:r>
            <w:r w:rsidRPr="000D1B12">
              <w:rPr>
                <w:bCs/>
              </w:rPr>
              <w:t>или любому другому лицу по их выбору,</w:t>
            </w:r>
            <w:r w:rsidRPr="000D1B12">
              <w:rPr>
                <w:rFonts w:asciiTheme="majorBidi" w:hAnsiTheme="majorBidi" w:cstheme="majorBidi"/>
              </w:rPr>
              <w:t xml:space="preserve"> и, в случае положительного ответа, о предпринятых действиях и их результатах.</w:t>
            </w:r>
          </w:p>
        </w:tc>
      </w:tr>
      <w:tr w:rsidR="00C51839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C51839" w:rsidRPr="000D1B12" w:rsidRDefault="00C51839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</w:rPr>
              <w:t xml:space="preserve">Пункт 26: </w:t>
            </w:r>
            <w:r w:rsidRPr="000D1B12">
              <w:rPr>
                <w:b/>
              </w:rPr>
              <w:t>Комитет рекомендует государству-участнику принять необх</w:t>
            </w:r>
            <w:r w:rsidRPr="000D1B12">
              <w:rPr>
                <w:b/>
              </w:rPr>
              <w:t>о</w:t>
            </w:r>
            <w:r w:rsidRPr="000D1B12">
              <w:rPr>
                <w:b/>
              </w:rPr>
              <w:t>димые меры законодательного или иного характера с целью обеспечения права на получение быстрого, справедливого и адекватного возмещения ущерба и компенсации для всех лиц, которым был причинен непосре</w:t>
            </w:r>
            <w:r w:rsidRPr="000D1B12">
              <w:rPr>
                <w:b/>
              </w:rPr>
              <w:t>д</w:t>
            </w:r>
            <w:r w:rsidRPr="000D1B12">
              <w:rPr>
                <w:b/>
              </w:rPr>
              <w:t>ственный вред в результате насильственного исчезновения, независимо от того, когда оно произошло. В этой связи Комитет рекомендует госуда</w:t>
            </w:r>
            <w:r w:rsidRPr="000D1B12">
              <w:rPr>
                <w:b/>
              </w:rPr>
              <w:t>р</w:t>
            </w:r>
            <w:r w:rsidRPr="000D1B12">
              <w:rPr>
                <w:b/>
              </w:rPr>
              <w:t>ству-участнику</w:t>
            </w:r>
            <w:r w:rsidRPr="000D1B12">
              <w:rPr>
                <w:rFonts w:asciiTheme="majorBidi" w:hAnsiTheme="majorBidi" w:cstheme="majorBidi"/>
                <w:b/>
                <w:bCs/>
              </w:rPr>
              <w:t>: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keepNext/>
              <w:spacing w:before="40" w:after="80" w:line="240" w:lineRule="exact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lang w:val="es-ES"/>
              </w:rPr>
              <w:t>a</w:t>
            </w:r>
            <w:r w:rsidRPr="000D1B12">
              <w:rPr>
                <w:rFonts w:asciiTheme="majorBidi" w:hAnsiTheme="majorBidi" w:cstheme="majorBidi"/>
                <w:b/>
              </w:rPr>
              <w:t>)</w:t>
            </w:r>
            <w:r w:rsidRPr="000D1B12">
              <w:rPr>
                <w:rFonts w:asciiTheme="majorBidi" w:hAnsiTheme="majorBidi" w:cstheme="majorBidi"/>
                <w:b/>
              </w:rPr>
              <w:tab/>
            </w:r>
            <w:r w:rsidRPr="000D1B12">
              <w:rPr>
                <w:b/>
              </w:rPr>
              <w:t>принять необходимые законодательные меры для создания системы комплексного возмещения ущерба в полном соответствии с пунктами 4 и</w:t>
            </w:r>
            <w:r w:rsidR="00F17105">
              <w:rPr>
                <w:b/>
              </w:rPr>
              <w:t> </w:t>
            </w:r>
            <w:r w:rsidRPr="000D1B12">
              <w:rPr>
                <w:b/>
              </w:rPr>
              <w:t>5 статьи 24 Конвенции и с учетом гендерной проблематики</w:t>
            </w:r>
            <w:r w:rsidRPr="000D1B12">
              <w:rPr>
                <w:rFonts w:asciiTheme="majorBidi" w:hAnsiTheme="majorBidi" w:cstheme="majorBidi"/>
                <w:b/>
              </w:rPr>
              <w:t xml:space="preserve">; </w:t>
            </w:r>
          </w:p>
          <w:p w:rsidR="00E2521E" w:rsidRPr="000D1B12" w:rsidRDefault="00E2521E" w:rsidP="00691679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  <w:lang w:val="es-ES"/>
              </w:rPr>
              <w:t>b</w:t>
            </w:r>
            <w:r w:rsidRPr="000D1B12">
              <w:rPr>
                <w:rFonts w:asciiTheme="majorBidi" w:hAnsiTheme="majorBidi" w:cstheme="majorBidi"/>
                <w:b/>
              </w:rPr>
              <w:t>)</w:t>
            </w:r>
            <w:r w:rsidRPr="000D1B12">
              <w:rPr>
                <w:rFonts w:asciiTheme="majorBidi" w:hAnsiTheme="majorBidi" w:cstheme="majorBidi"/>
                <w:b/>
              </w:rPr>
              <w:tab/>
            </w:r>
            <w:r w:rsidRPr="000D1B12">
              <w:rPr>
                <w:b/>
              </w:rPr>
              <w:t>активизировать усилия и принять необходимые меры для обеспеч</w:t>
            </w:r>
            <w:r w:rsidRPr="000D1B12">
              <w:rPr>
                <w:b/>
              </w:rPr>
              <w:t>е</w:t>
            </w:r>
            <w:r w:rsidRPr="000D1B12">
              <w:rPr>
                <w:b/>
              </w:rPr>
              <w:t xml:space="preserve">ния того, чтобы все лица, которым был причинен непосредственный </w:t>
            </w:r>
            <w:r w:rsidR="00BA5A93">
              <w:rPr>
                <w:b/>
              </w:rPr>
              <w:br/>
            </w:r>
            <w:r w:rsidRPr="000D1B12">
              <w:rPr>
                <w:b/>
              </w:rPr>
              <w:t xml:space="preserve">вред в результате насильственных исчезновений, произошедших в </w:t>
            </w:r>
            <w:r w:rsidR="00BA5A93">
              <w:rPr>
                <w:b/>
              </w:rPr>
              <w:br/>
            </w:r>
            <w:r w:rsidRPr="000D1B12">
              <w:rPr>
                <w:b/>
              </w:rPr>
              <w:t>1954−1989 годах, имели в соответствии с пунктами 4 и 5 статьи 24 Ко</w:t>
            </w:r>
            <w:r w:rsidRPr="000D1B12">
              <w:rPr>
                <w:b/>
              </w:rPr>
              <w:t>н</w:t>
            </w:r>
            <w:r w:rsidRPr="000D1B12">
              <w:rPr>
                <w:b/>
              </w:rPr>
              <w:t>венции возможность осуществить свое право на комплексное возмещение ущерба, в том числе на прохождение медицинской и психологической р</w:t>
            </w:r>
            <w:r w:rsidRPr="000D1B12">
              <w:rPr>
                <w:b/>
              </w:rPr>
              <w:t>е</w:t>
            </w:r>
            <w:r w:rsidRPr="000D1B12">
              <w:rPr>
                <w:b/>
              </w:rPr>
              <w:t>абилитации, не устанавливая каких-либо требований, которые могут воспрепятствовать полному осуществлению этого права</w:t>
            </w:r>
            <w:r w:rsidRPr="000D1B12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lang w:val="es-MX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21" w:history="1"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CED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br/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PRY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CO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/1/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  <w:lang w:val="es-MX"/>
                </w:rPr>
                <w:t>Add</w:t>
              </w:r>
              <w:r w:rsidR="000D1B12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spacing w:val="0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eastAsiaTheme="minorHAnsi" w:hAnsiTheme="majorBidi" w:cstheme="majorBidi"/>
                <w:kern w:val="0"/>
                <w:szCs w:val="22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[C]: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 xml:space="preserve"> Комитет отмечает, что государство-участник не представило информ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а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 xml:space="preserve">ции относительно мер, принятых для создания </w:t>
            </w:r>
            <w:r w:rsidRPr="000D1B12">
              <w:rPr>
                <w:bCs/>
              </w:rPr>
              <w:t>системы комплексного возм</w:t>
            </w:r>
            <w:r w:rsidRPr="000D1B12">
              <w:rPr>
                <w:bCs/>
              </w:rPr>
              <w:t>е</w:t>
            </w:r>
            <w:r w:rsidRPr="000D1B12">
              <w:rPr>
                <w:bCs/>
              </w:rPr>
              <w:t>щения ущерба в полном соответствии с пунктами 4 и 5 статьи 24 Конвенции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 xml:space="preserve">, которая была бы применима ко всем случаям насильственных исчезновений, </w:t>
            </w:r>
            <w:r w:rsidRPr="000D1B12">
              <w:rPr>
                <w:bCs/>
              </w:rPr>
              <w:t>независимо от того, когда они произошли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, и учитывала бы гендерную пр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о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 xml:space="preserve">блематику. </w:t>
            </w:r>
            <w:r w:rsidRPr="000D1B12">
              <w:rPr>
                <w:rFonts w:asciiTheme="majorBidi" w:hAnsiTheme="majorBidi" w:cstheme="majorBidi"/>
              </w:rPr>
              <w:t>Комитет, напоминая свою рекомендац</w:t>
            </w:r>
            <w:r w:rsidR="00F17105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0D1B12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</w:t>
            </w:r>
            <w:r w:rsidRPr="000D1B12">
              <w:rPr>
                <w:rFonts w:asciiTheme="majorBidi" w:hAnsiTheme="majorBidi" w:cstheme="majorBidi"/>
                <w:lang w:val="es-BO"/>
              </w:rPr>
              <w:t> </w:t>
            </w:r>
            <w:r w:rsidRPr="000D1B12">
              <w:rPr>
                <w:rFonts w:asciiTheme="majorBidi" w:hAnsiTheme="majorBidi" w:cstheme="majorBidi"/>
              </w:rPr>
              <w:t>37 его заключительных замечаний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 xml:space="preserve"> (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  <w:lang w:val="es-BO"/>
              </w:rPr>
              <w:t>CED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/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  <w:lang w:val="es-BO"/>
              </w:rPr>
              <w:t>C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/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  <w:lang w:val="es-BO"/>
              </w:rPr>
              <w:t>PRY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/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  <w:lang w:val="es-BO"/>
              </w:rPr>
              <w:t>CO</w:t>
            </w:r>
            <w:r w:rsidR="00F17105">
              <w:rPr>
                <w:rFonts w:asciiTheme="majorBidi" w:eastAsiaTheme="minorHAnsi" w:hAnsiTheme="majorBidi" w:cstheme="majorBidi"/>
                <w:kern w:val="0"/>
                <w:szCs w:val="22"/>
              </w:rPr>
              <w:t>/1)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 xml:space="preserve"> проинформировать его о м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е</w:t>
            </w:r>
            <w:r w:rsidRPr="000D1B12">
              <w:rPr>
                <w:rFonts w:asciiTheme="majorBidi" w:eastAsiaTheme="minorHAnsi" w:hAnsiTheme="majorBidi" w:cstheme="majorBidi"/>
                <w:kern w:val="0"/>
                <w:szCs w:val="22"/>
              </w:rPr>
              <w:t>рах, принятых для ее осуществления.</w:t>
            </w:r>
          </w:p>
          <w:p w:rsidR="00E2521E" w:rsidRPr="000D1B12" w:rsidRDefault="00E2521E" w:rsidP="00691679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</w:rPr>
              <w:t>[</w:t>
            </w:r>
            <w:r w:rsidRPr="000D1B12">
              <w:rPr>
                <w:rFonts w:asciiTheme="majorBidi" w:hAnsiTheme="majorBidi" w:cstheme="majorBidi"/>
                <w:b/>
                <w:lang w:val="es-BO"/>
              </w:rPr>
              <w:t>B</w:t>
            </w:r>
            <w:r w:rsidRPr="000D1B12">
              <w:rPr>
                <w:rFonts w:asciiTheme="majorBidi" w:hAnsiTheme="majorBidi" w:cstheme="majorBidi"/>
                <w:b/>
              </w:rPr>
              <w:t>]:</w:t>
            </w:r>
            <w:r w:rsidRPr="000D1B12">
              <w:rPr>
                <w:rFonts w:asciiTheme="majorBidi" w:hAnsiTheme="majorBidi" w:cstheme="majorBidi"/>
              </w:rPr>
              <w:t xml:space="preserve"> Комитет принимает к сведению представленную государством-участником информацию о процессе возмещения ущерба жертвам нарушений прав человека, совершенных в период 1954</w:t>
            </w:r>
            <w:r w:rsidR="00F17105">
              <w:rPr>
                <w:rFonts w:asciiTheme="majorBidi" w:hAnsiTheme="majorBidi" w:cstheme="majorBidi"/>
              </w:rPr>
              <w:t>–</w:t>
            </w:r>
            <w:r w:rsidRPr="000D1B12">
              <w:rPr>
                <w:rFonts w:asciiTheme="majorBidi" w:hAnsiTheme="majorBidi" w:cstheme="majorBidi"/>
              </w:rPr>
              <w:t>1989</w:t>
            </w:r>
            <w:r w:rsidRPr="000D1B12">
              <w:rPr>
                <w:rFonts w:asciiTheme="majorBidi" w:hAnsiTheme="majorBidi" w:cstheme="majorBidi"/>
                <w:lang w:val="es-ES"/>
              </w:rPr>
              <w:t> </w:t>
            </w:r>
            <w:r w:rsidRPr="000D1B12">
              <w:rPr>
                <w:rFonts w:asciiTheme="majorBidi" w:hAnsiTheme="majorBidi" w:cstheme="majorBidi"/>
              </w:rPr>
              <w:t>годов, и с интересом отм</w:t>
            </w:r>
            <w:r w:rsidRPr="000D1B12">
              <w:rPr>
                <w:rFonts w:asciiTheme="majorBidi" w:hAnsiTheme="majorBidi" w:cstheme="majorBidi"/>
              </w:rPr>
              <w:t>е</w:t>
            </w:r>
            <w:r w:rsidRPr="000D1B12">
              <w:rPr>
                <w:rFonts w:asciiTheme="majorBidi" w:hAnsiTheme="majorBidi" w:cstheme="majorBidi"/>
              </w:rPr>
              <w:t>чает, что Генеральная прокуратура Республики</w:t>
            </w:r>
            <w:r w:rsidRPr="000D1B12">
              <w:rPr>
                <w:rFonts w:asciiTheme="majorBidi" w:hAnsiTheme="majorBidi" w:cstheme="majorBidi"/>
                <w:bCs/>
              </w:rPr>
              <w:t xml:space="preserve"> занимается согласованием критериев для выплаты компенсаций, оставив в стороне позиции, основанные на оцененных доказательствах, в целях усовершенствования и ускорения в</w:t>
            </w:r>
            <w:r w:rsidRPr="000D1B12">
              <w:rPr>
                <w:rFonts w:asciiTheme="majorBidi" w:hAnsiTheme="majorBidi" w:cstheme="majorBidi"/>
                <w:bCs/>
              </w:rPr>
              <w:t>ы</w:t>
            </w:r>
            <w:r w:rsidRPr="000D1B12">
              <w:rPr>
                <w:rFonts w:asciiTheme="majorBidi" w:hAnsiTheme="majorBidi" w:cstheme="majorBidi"/>
                <w:bCs/>
              </w:rPr>
              <w:t xml:space="preserve">работки рекомендаций для окончательного решения Народного защитника о выплате компенсаций. Тем не менее он отмечает, что государство-участник не представило информацию относительно мер, принятых для того, чтобы </w:t>
            </w:r>
            <w:r w:rsidRPr="000D1B12">
              <w:rPr>
                <w:bCs/>
              </w:rPr>
              <w:t>лица, которым был причинен непосредственный вред в результате насильственных исчезновений, произошедших в указанный период, получили комплексное возмещение ущерба, в том числе медицинскую и психологическую реабил</w:t>
            </w:r>
            <w:r w:rsidRPr="000D1B12">
              <w:rPr>
                <w:bCs/>
              </w:rPr>
              <w:t>и</w:t>
            </w:r>
            <w:r w:rsidRPr="000D1B12">
              <w:rPr>
                <w:bCs/>
              </w:rPr>
              <w:t>тацию</w:t>
            </w:r>
            <w:r w:rsidRPr="000D1B12">
              <w:rPr>
                <w:rFonts w:asciiTheme="majorBidi" w:hAnsiTheme="majorBidi" w:cstheme="majorBidi"/>
                <w:bCs/>
              </w:rPr>
              <w:t xml:space="preserve">. </w:t>
            </w:r>
            <w:r w:rsidRPr="000D1B12">
              <w:rPr>
                <w:rFonts w:asciiTheme="majorBidi" w:hAnsiTheme="majorBidi" w:cstheme="majorBidi"/>
              </w:rPr>
              <w:t>Комитет, напоминая свою рекомендац</w:t>
            </w:r>
            <w:r w:rsidR="00F17105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0D1B12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</w:t>
            </w:r>
            <w:r w:rsidRPr="000D1B12">
              <w:rPr>
                <w:rFonts w:asciiTheme="majorBidi" w:hAnsiTheme="majorBidi" w:cstheme="majorBidi"/>
                <w:lang w:val="es-BO"/>
              </w:rPr>
              <w:t> </w:t>
            </w:r>
            <w:r w:rsidRPr="000D1B12">
              <w:rPr>
                <w:rFonts w:asciiTheme="majorBidi" w:hAnsiTheme="majorBidi" w:cstheme="majorBidi"/>
              </w:rPr>
              <w:t>37 его заключительных замечаний (</w:t>
            </w:r>
            <w:r w:rsidRPr="000D1B12">
              <w:rPr>
                <w:rFonts w:asciiTheme="majorBidi" w:hAnsiTheme="majorBidi" w:cstheme="majorBidi"/>
                <w:lang w:val="es-BO"/>
              </w:rPr>
              <w:t>CED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BO"/>
              </w:rPr>
              <w:t>C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BO"/>
              </w:rPr>
              <w:t>PRY</w:t>
            </w:r>
            <w:r w:rsidRPr="000D1B12">
              <w:rPr>
                <w:rFonts w:asciiTheme="majorBidi" w:hAnsiTheme="majorBidi" w:cstheme="majorBidi"/>
              </w:rPr>
              <w:t>/</w:t>
            </w:r>
            <w:r w:rsidRPr="000D1B12">
              <w:rPr>
                <w:rFonts w:asciiTheme="majorBidi" w:hAnsiTheme="majorBidi" w:cstheme="majorBidi"/>
                <w:lang w:val="es-BO"/>
              </w:rPr>
              <w:t>CO</w:t>
            </w:r>
            <w:r w:rsidRPr="000D1B12">
              <w:rPr>
                <w:rFonts w:asciiTheme="majorBidi" w:hAnsiTheme="majorBidi" w:cstheme="majorBidi"/>
              </w:rPr>
              <w:t xml:space="preserve">/1) включить в нее обновленные сведения о компенсациях и других способах возмещения ущерба, </w:t>
            </w:r>
            <w:r w:rsidRPr="000D1B12">
              <w:rPr>
                <w:bCs/>
              </w:rPr>
              <w:t>в том числе о медицинской и психологической реабилитации</w:t>
            </w:r>
            <w:r w:rsidRPr="000D1B12">
              <w:rPr>
                <w:rFonts w:asciiTheme="majorBidi" w:hAnsiTheme="majorBidi" w:cstheme="majorBidi"/>
                <w:bCs/>
              </w:rPr>
              <w:t>,</w:t>
            </w:r>
            <w:r w:rsidRPr="000D1B12">
              <w:rPr>
                <w:rFonts w:asciiTheme="majorBidi" w:hAnsiTheme="majorBidi" w:cstheme="majorBidi"/>
              </w:rPr>
              <w:t xml:space="preserve"> которые были предоставл</w:t>
            </w:r>
            <w:r w:rsidRPr="000D1B12">
              <w:rPr>
                <w:rFonts w:asciiTheme="majorBidi" w:hAnsiTheme="majorBidi" w:cstheme="majorBidi"/>
              </w:rPr>
              <w:t>е</w:t>
            </w:r>
            <w:r w:rsidRPr="000D1B12">
              <w:rPr>
                <w:rFonts w:asciiTheme="majorBidi" w:hAnsiTheme="majorBidi" w:cstheme="majorBidi"/>
              </w:rPr>
              <w:t xml:space="preserve">ны в связи с делами о насильственных исчезновениях, </w:t>
            </w:r>
            <w:r w:rsidRPr="000D1B12">
              <w:rPr>
                <w:bCs/>
              </w:rPr>
              <w:t>произошедших в 1954−1989 годах</w:t>
            </w:r>
            <w:r w:rsidRPr="000D1B12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Предлагаемые меры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Следует направить государству-участнику письмо, содержащее оценку Ком</w:t>
            </w:r>
            <w:r w:rsidRPr="000D1B12">
              <w:rPr>
                <w:rFonts w:asciiTheme="majorBidi" w:hAnsiTheme="majorBidi" w:cstheme="majorBidi"/>
              </w:rPr>
              <w:t>и</w:t>
            </w:r>
            <w:r w:rsidRPr="000D1B12">
              <w:rPr>
                <w:rFonts w:asciiTheme="majorBidi" w:hAnsiTheme="majorBidi" w:cstheme="majorBidi"/>
              </w:rPr>
              <w:t>тетом представленной информации.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2521E" w:rsidRPr="000D1B12" w:rsidRDefault="00E2521E" w:rsidP="00691679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0D1B12">
              <w:rPr>
                <w:rFonts w:asciiTheme="majorBidi" w:hAnsiTheme="majorBidi" w:cstheme="majorBidi"/>
              </w:rPr>
              <w:t xml:space="preserve"> 26 сентября 2020 года</w:t>
            </w:r>
          </w:p>
        </w:tc>
      </w:tr>
    </w:tbl>
    <w:p w:rsidR="00E2521E" w:rsidRPr="005B4F48" w:rsidRDefault="00E2521E" w:rsidP="00E2521E">
      <w:pPr>
        <w:pStyle w:val="H1GR"/>
      </w:pPr>
      <w:r w:rsidRPr="00E563C5">
        <w:tab/>
      </w:r>
      <w:r w:rsidRPr="00844747">
        <w:t>D</w:t>
      </w:r>
      <w:r w:rsidRPr="00C03643">
        <w:t>.</w:t>
      </w:r>
      <w:r w:rsidRPr="00C03643">
        <w:tab/>
      </w:r>
      <w:r>
        <w:t>Армения</w:t>
      </w:r>
    </w:p>
    <w:p w:rsidR="00E2521E" w:rsidRPr="003B7C0B" w:rsidRDefault="00E2521E" w:rsidP="00E2521E">
      <w:pPr>
        <w:pStyle w:val="H23GR"/>
      </w:pPr>
      <w:r w:rsidRPr="00C03643">
        <w:tab/>
      </w:r>
      <w:r w:rsidRPr="00C03643">
        <w:tab/>
      </w:r>
      <w:r>
        <w:t>Восьмая сессия</w:t>
      </w:r>
      <w:r w:rsidRPr="00C03643">
        <w:t xml:space="preserve"> (</w:t>
      </w:r>
      <w:r>
        <w:t>февраль</w:t>
      </w:r>
      <w:r w:rsidRPr="00C03643">
        <w:t xml:space="preserve"> 2015</w:t>
      </w:r>
      <w:r>
        <w:t> года</w:t>
      </w:r>
      <w:r w:rsidRPr="00C03643">
        <w:t>)</w:t>
      </w:r>
    </w:p>
    <w:tbl>
      <w:tblPr>
        <w:tblW w:w="7371" w:type="dxa"/>
        <w:tblInd w:w="1134" w:type="dxa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899"/>
        <w:gridCol w:w="4472"/>
      </w:tblGrid>
      <w:tr w:rsidR="00E2521E" w:rsidRPr="000D1B12" w:rsidTr="00BD270A">
        <w:trPr>
          <w:trHeight w:val="240"/>
          <w:tblHeader/>
        </w:trPr>
        <w:tc>
          <w:tcPr>
            <w:tcW w:w="28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DD2672">
            <w:pPr>
              <w:spacing w:before="40" w:after="80" w:line="240" w:lineRule="exact"/>
              <w:rPr>
                <w:rFonts w:asciiTheme="majorBidi" w:hAnsiTheme="majorBidi" w:cstheme="majorBidi"/>
                <w:i/>
              </w:rPr>
            </w:pPr>
            <w:r w:rsidRPr="000D1B12">
              <w:rPr>
                <w:rFonts w:asciiTheme="majorBidi" w:hAnsiTheme="majorBidi" w:cstheme="majorBidi"/>
              </w:rPr>
              <w:t>Армения</w:t>
            </w:r>
          </w:p>
        </w:tc>
        <w:tc>
          <w:tcPr>
            <w:tcW w:w="4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DD2672">
            <w:pPr>
              <w:keepNext/>
              <w:keepLines/>
              <w:spacing w:before="40" w:after="80" w:line="240" w:lineRule="exact"/>
              <w:ind w:right="397"/>
              <w:rPr>
                <w:rFonts w:asciiTheme="majorBidi" w:hAnsiTheme="majorBidi" w:cstheme="majorBidi"/>
                <w:i/>
                <w:sz w:val="14"/>
              </w:rPr>
            </w:pPr>
          </w:p>
        </w:tc>
      </w:tr>
      <w:tr w:rsidR="00E2521E" w:rsidRPr="000D1B12" w:rsidTr="00BD270A">
        <w:trPr>
          <w:trHeight w:hRule="exact" w:val="115"/>
          <w:tblHeader/>
        </w:trPr>
        <w:tc>
          <w:tcPr>
            <w:tcW w:w="28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DD2672">
            <w:pPr>
              <w:keepNext/>
              <w:keepLines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  <w:tc>
          <w:tcPr>
            <w:tcW w:w="44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0D1B12" w:rsidRDefault="00E2521E" w:rsidP="00DD2672">
            <w:pPr>
              <w:keepNext/>
              <w:keepLines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</w:tr>
      <w:tr w:rsidR="00E2521E" w:rsidRPr="000D1B12" w:rsidTr="00BD270A">
        <w:trPr>
          <w:trHeight w:val="240"/>
        </w:trPr>
        <w:tc>
          <w:tcPr>
            <w:tcW w:w="2899" w:type="dxa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Заключительные замеч</w:t>
            </w:r>
            <w:r w:rsidRPr="000D1B12">
              <w:rPr>
                <w:rFonts w:asciiTheme="majorBidi" w:hAnsiTheme="majorBidi" w:cstheme="majorBidi"/>
                <w:b/>
                <w:bCs/>
              </w:rPr>
              <w:t>а</w:t>
            </w:r>
            <w:r w:rsidRPr="000D1B12">
              <w:rPr>
                <w:rFonts w:asciiTheme="majorBidi" w:hAnsiTheme="majorBidi" w:cstheme="majorBidi"/>
                <w:b/>
                <w:bCs/>
              </w:rPr>
              <w:t>ния:</w:t>
            </w:r>
          </w:p>
        </w:tc>
        <w:tc>
          <w:tcPr>
            <w:tcW w:w="4472" w:type="dxa"/>
            <w:shd w:val="clear" w:color="auto" w:fill="auto"/>
          </w:tcPr>
          <w:p w:rsidR="00E2521E" w:rsidRPr="000D1B12" w:rsidRDefault="00E2521E" w:rsidP="00DD2672">
            <w:pPr>
              <w:keepNext/>
              <w:keepLines/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CED/C/ARM/CO/1, утверждены 11 февраля 2015 года</w:t>
            </w:r>
          </w:p>
        </w:tc>
      </w:tr>
      <w:tr w:rsidR="00E2521E" w:rsidRPr="000D1B12" w:rsidTr="00BD270A">
        <w:trPr>
          <w:trHeight w:val="240"/>
        </w:trPr>
        <w:tc>
          <w:tcPr>
            <w:tcW w:w="2899" w:type="dxa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Рекомендации, предусма</w:t>
            </w:r>
            <w:r w:rsidRPr="000D1B12">
              <w:rPr>
                <w:rFonts w:asciiTheme="majorBidi" w:hAnsiTheme="majorBidi" w:cstheme="majorBidi"/>
                <w:b/>
                <w:bCs/>
              </w:rPr>
              <w:t>т</w:t>
            </w:r>
            <w:r w:rsidRPr="000D1B12">
              <w:rPr>
                <w:rFonts w:asciiTheme="majorBidi" w:hAnsiTheme="majorBidi" w:cstheme="majorBidi"/>
                <w:b/>
                <w:bCs/>
              </w:rPr>
              <w:t>ривающие принятие посл</w:t>
            </w:r>
            <w:r w:rsidRPr="000D1B12">
              <w:rPr>
                <w:rFonts w:asciiTheme="majorBidi" w:hAnsiTheme="majorBidi" w:cstheme="majorBidi"/>
                <w:b/>
                <w:bCs/>
              </w:rPr>
              <w:t>е</w:t>
            </w:r>
            <w:r w:rsidRPr="000D1B12">
              <w:rPr>
                <w:rFonts w:asciiTheme="majorBidi" w:hAnsiTheme="majorBidi" w:cstheme="majorBidi"/>
                <w:b/>
                <w:bCs/>
              </w:rPr>
              <w:t xml:space="preserve">дующих мер: </w:t>
            </w:r>
          </w:p>
        </w:tc>
        <w:tc>
          <w:tcPr>
            <w:tcW w:w="4472" w:type="dxa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пункты 12, 19 и 27</w:t>
            </w:r>
          </w:p>
        </w:tc>
      </w:tr>
      <w:tr w:rsidR="00E2521E" w:rsidRPr="000D1B12" w:rsidTr="00BD270A">
        <w:trPr>
          <w:trHeight w:val="240"/>
        </w:trPr>
        <w:tc>
          <w:tcPr>
            <w:tcW w:w="2899" w:type="dxa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Ответ:</w:t>
            </w:r>
          </w:p>
        </w:tc>
        <w:tc>
          <w:tcPr>
            <w:tcW w:w="4472" w:type="dxa"/>
            <w:shd w:val="clear" w:color="auto" w:fill="auto"/>
          </w:tcPr>
          <w:p w:rsidR="00E2521E" w:rsidRPr="000D1B12" w:rsidRDefault="00750D55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22" w:history="1"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CED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ARM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CO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/1/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Add</w:t>
              </w:r>
              <w:r w:rsidR="000D1B12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.1</w:t>
              </w:r>
            </w:hyperlink>
            <w:r w:rsidR="00E2521E" w:rsidRPr="00BA5A93">
              <w:rPr>
                <w:rFonts w:asciiTheme="majorBidi" w:hAnsiTheme="majorBidi" w:cstheme="majorBidi"/>
              </w:rPr>
              <w:t>,</w:t>
            </w:r>
            <w:r w:rsidR="00E2521E" w:rsidRPr="000D1B12">
              <w:rPr>
                <w:rFonts w:asciiTheme="majorBidi" w:hAnsiTheme="majorBidi" w:cstheme="majorBidi"/>
              </w:rPr>
              <w:t xml:space="preserve"> подлежал предста</w:t>
            </w:r>
            <w:r w:rsidR="00E2521E" w:rsidRPr="000D1B12">
              <w:rPr>
                <w:rFonts w:asciiTheme="majorBidi" w:hAnsiTheme="majorBidi" w:cstheme="majorBidi"/>
              </w:rPr>
              <w:t>в</w:t>
            </w:r>
            <w:r w:rsidR="00E2521E" w:rsidRPr="000D1B12">
              <w:rPr>
                <w:rFonts w:asciiTheme="majorBidi" w:hAnsiTheme="majorBidi" w:cstheme="majorBidi"/>
              </w:rPr>
              <w:t>лению 13 февраля 2016 года; получен 17 июня 2016 года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</w:rPr>
              <w:t xml:space="preserve">Пункт 12: </w:t>
            </w:r>
            <w:r w:rsidRPr="000D1B12">
              <w:rPr>
                <w:b/>
              </w:rPr>
              <w:t>Комитет рекомендует государству-участнику обеспечить по</w:t>
            </w:r>
            <w:r w:rsidRPr="000D1B12">
              <w:rPr>
                <w:b/>
              </w:rPr>
              <w:t>л</w:t>
            </w:r>
            <w:r w:rsidRPr="000D1B12">
              <w:rPr>
                <w:b/>
              </w:rPr>
              <w:t>ное соответствие реформы Уголовного кодекса обязательствам, содерж</w:t>
            </w:r>
            <w:r w:rsidRPr="000D1B12">
              <w:rPr>
                <w:b/>
              </w:rPr>
              <w:t>а</w:t>
            </w:r>
            <w:r w:rsidRPr="000D1B12">
              <w:rPr>
                <w:b/>
              </w:rPr>
              <w:t>щимся в Конвенции, путем внесения всех необходимых поправок для обеспечения соблюдения положений Конвенции. Государству-участнику, в частности, следует квалифицировать насильственное исчезновение в к</w:t>
            </w:r>
            <w:r w:rsidRPr="000D1B12">
              <w:rPr>
                <w:b/>
              </w:rPr>
              <w:t>а</w:t>
            </w:r>
            <w:r w:rsidRPr="000D1B12">
              <w:rPr>
                <w:b/>
              </w:rPr>
              <w:t>честве отдельного преступления в соответствии с определением, соде</w:t>
            </w:r>
            <w:r w:rsidRPr="000D1B12">
              <w:rPr>
                <w:b/>
              </w:rPr>
              <w:t>р</w:t>
            </w:r>
            <w:r w:rsidRPr="000D1B12">
              <w:rPr>
                <w:b/>
              </w:rPr>
              <w:t>жащимся в статье</w:t>
            </w:r>
            <w:r w:rsidRPr="000D1B12">
              <w:rPr>
                <w:b/>
                <w:lang w:val="en-US"/>
              </w:rPr>
              <w:t> </w:t>
            </w:r>
            <w:r w:rsidRPr="000D1B12">
              <w:rPr>
                <w:b/>
              </w:rPr>
              <w:t>2 Конвенции, а также обеспечить, чтобы это престу</w:t>
            </w:r>
            <w:r w:rsidRPr="000D1B12">
              <w:rPr>
                <w:b/>
              </w:rPr>
              <w:t>п</w:t>
            </w:r>
            <w:r w:rsidRPr="000D1B12">
              <w:rPr>
                <w:b/>
              </w:rPr>
              <w:t>ление каралось соответствующим наказанием с учетом его чрезвычайной тяжести. Комитет предлагает государству-участнику при включении насильственного исчезновения в уголовное законодательство в качестве отдельного преступления рассмотреть возможность установления ко</w:t>
            </w:r>
            <w:r w:rsidRPr="000D1B12">
              <w:rPr>
                <w:b/>
              </w:rPr>
              <w:t>н</w:t>
            </w:r>
            <w:r w:rsidRPr="000D1B12">
              <w:rPr>
                <w:b/>
              </w:rPr>
              <w:t>кретных смягчающих и отягчающих обстоятельств, о которых говорится в пункте 2 статьи 7 Конвенции. Он также рекомендует государству-участнику принять меры к тому, чтобы никакие смягчающие обстоятел</w:t>
            </w:r>
            <w:r w:rsidRPr="000D1B12">
              <w:rPr>
                <w:b/>
              </w:rPr>
              <w:t>ь</w:t>
            </w:r>
            <w:r w:rsidRPr="000D1B12">
              <w:rPr>
                <w:b/>
              </w:rPr>
              <w:t>ства не освобождали от надлежащей ответственности</w:t>
            </w:r>
            <w:r w:rsidRPr="000D1B12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23" w:history="1"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ARM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[B]:</w:t>
            </w:r>
            <w:r w:rsidRPr="000D1B12">
              <w:rPr>
                <w:rFonts w:asciiTheme="majorBidi" w:hAnsiTheme="majorBidi" w:cstheme="majorBidi"/>
              </w:rPr>
              <w:t xml:space="preserve"> Комитет принимает к сведению представленную государством-участником информацию и просит его при представлении информации в с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>ответствии с пунктом 34 его заключительных замечаний (CED/C/ARM/CO/1) сообщить о прогрессе, достигнутом в деле реформы Уголовного кодекса, и указать, была ли вынесенная Комитетом рекомендация осуществлена в да</w:t>
            </w:r>
            <w:r w:rsidRPr="000D1B12">
              <w:rPr>
                <w:rFonts w:asciiTheme="majorBidi" w:hAnsiTheme="majorBidi" w:cstheme="majorBidi"/>
              </w:rPr>
              <w:t>н</w:t>
            </w:r>
            <w:r w:rsidRPr="000D1B12">
              <w:rPr>
                <w:rFonts w:asciiTheme="majorBidi" w:hAnsiTheme="majorBidi" w:cstheme="majorBidi"/>
              </w:rPr>
              <w:t xml:space="preserve">ном контексте, </w:t>
            </w:r>
            <w:r w:rsidR="00F17105">
              <w:rPr>
                <w:rFonts w:asciiTheme="majorBidi" w:hAnsiTheme="majorBidi" w:cstheme="majorBidi"/>
              </w:rPr>
              <w:t>т.е.</w:t>
            </w:r>
            <w:r w:rsidRPr="000D1B12">
              <w:rPr>
                <w:rFonts w:asciiTheme="majorBidi" w:hAnsiTheme="majorBidi" w:cstheme="majorBidi"/>
              </w:rPr>
              <w:t xml:space="preserve"> квалифицировано ли насильственное исчезновение </w:t>
            </w:r>
            <w:r w:rsidRPr="000D1B12">
              <w:rPr>
                <w:bCs/>
              </w:rPr>
              <w:t>в кач</w:t>
            </w:r>
            <w:r w:rsidRPr="000D1B12">
              <w:rPr>
                <w:bCs/>
              </w:rPr>
              <w:t>е</w:t>
            </w:r>
            <w:r w:rsidRPr="000D1B12">
              <w:rPr>
                <w:bCs/>
              </w:rPr>
              <w:t>стве отдельного преступления в соответствии с определением, содержащимся в статье</w:t>
            </w:r>
            <w:r w:rsidRPr="000D1B12">
              <w:rPr>
                <w:bCs/>
                <w:lang w:val="en-US"/>
              </w:rPr>
              <w:t> </w:t>
            </w:r>
            <w:r w:rsidRPr="000D1B12">
              <w:rPr>
                <w:bCs/>
              </w:rPr>
              <w:t>2 Конвенции</w:t>
            </w:r>
            <w:r w:rsidRPr="000D1B12">
              <w:rPr>
                <w:rFonts w:asciiTheme="majorBidi" w:hAnsiTheme="majorBidi" w:cstheme="majorBidi"/>
              </w:rPr>
              <w:t xml:space="preserve">; карается ли это преступление </w:t>
            </w:r>
            <w:r w:rsidRPr="000D1B12">
              <w:rPr>
                <w:bCs/>
              </w:rPr>
              <w:t>соответствующим нак</w:t>
            </w:r>
            <w:r w:rsidRPr="000D1B12">
              <w:rPr>
                <w:bCs/>
              </w:rPr>
              <w:t>а</w:t>
            </w:r>
            <w:r w:rsidRPr="000D1B12">
              <w:rPr>
                <w:bCs/>
              </w:rPr>
              <w:t>занием с учетом его чрезвычайной тяжести</w:t>
            </w:r>
            <w:r w:rsidRPr="000D1B12">
              <w:rPr>
                <w:rFonts w:asciiTheme="majorBidi" w:hAnsiTheme="majorBidi" w:cstheme="majorBidi"/>
              </w:rPr>
              <w:t xml:space="preserve">; и рассмотрена ли возможность </w:t>
            </w:r>
            <w:r w:rsidRPr="000D1B12">
              <w:rPr>
                <w:bCs/>
              </w:rPr>
              <w:t>установления конкретных смягчающих и отягчающих обстоятельств, о кот</w:t>
            </w:r>
            <w:r w:rsidRPr="000D1B12">
              <w:rPr>
                <w:bCs/>
              </w:rPr>
              <w:t>о</w:t>
            </w:r>
            <w:r w:rsidRPr="000D1B12">
              <w:rPr>
                <w:bCs/>
              </w:rPr>
              <w:t>рых говорится в пункте 2 статьи 7 Конвенции</w:t>
            </w:r>
            <w:r w:rsidRPr="000D1B12">
              <w:rPr>
                <w:rFonts w:asciiTheme="majorBidi" w:hAnsiTheme="majorBidi" w:cstheme="majorBidi"/>
              </w:rPr>
              <w:t xml:space="preserve">. К государству-участнику также обращается просьба представить информацию о любых других внесенных в Уголовный кодекс поправках, которые могут быть актуальны для обеспечения его полного соответствия </w:t>
            </w:r>
            <w:r w:rsidRPr="000D1B12">
              <w:rPr>
                <w:bCs/>
              </w:rPr>
              <w:t>обязательствам, содержащимся в Конвенции</w:t>
            </w:r>
            <w:r w:rsidRPr="000D1B12">
              <w:rPr>
                <w:rFonts w:asciiTheme="majorBidi" w:hAnsiTheme="majorBidi" w:cstheme="majorBidi"/>
              </w:rPr>
              <w:t>.</w:t>
            </w:r>
          </w:p>
        </w:tc>
      </w:tr>
      <w:tr w:rsidR="00C51839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C51839" w:rsidRPr="000D1B12" w:rsidRDefault="003C39A4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</w:rPr>
              <w:t xml:space="preserve">Пункт 19: </w:t>
            </w:r>
            <w:r w:rsidRPr="000D1B12">
              <w:rPr>
                <w:b/>
              </w:rPr>
              <w:t>Государству-участнику следует принять необходимые меры для обеспечения того, чтобы</w:t>
            </w:r>
            <w:r w:rsidRPr="000D1B12">
              <w:rPr>
                <w:rFonts w:asciiTheme="majorBidi" w:hAnsiTheme="majorBidi" w:cstheme="majorBidi"/>
                <w:b/>
              </w:rPr>
              <w:t>:</w:t>
            </w:r>
          </w:p>
        </w:tc>
      </w:tr>
      <w:tr w:rsidR="003C39A4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3C39A4" w:rsidRPr="000D1B12" w:rsidRDefault="003C39A4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a)</w:t>
            </w:r>
            <w:r w:rsidRPr="000D1B12">
              <w:rPr>
                <w:rFonts w:asciiTheme="majorBidi" w:hAnsiTheme="majorBidi" w:cstheme="majorBidi"/>
                <w:b/>
                <w:bCs/>
              </w:rPr>
              <w:tab/>
            </w:r>
            <w:r w:rsidRPr="000D1B12">
              <w:rPr>
                <w:b/>
                <w:bCs/>
              </w:rPr>
              <w:t>информация обо всех без исключения лицах, лишенных свободы, вносилась в регистры и/или досье согласно стандартным протоколам, в которых как минимум должны указываться сведения, требуемые в соо</w:t>
            </w:r>
            <w:r w:rsidRPr="000D1B12">
              <w:rPr>
                <w:b/>
                <w:bCs/>
              </w:rPr>
              <w:t>т</w:t>
            </w:r>
            <w:r w:rsidRPr="000D1B12">
              <w:rPr>
                <w:b/>
                <w:bCs/>
              </w:rPr>
              <w:t>ветствии с пунктом 3 статьи 17 Конвенции</w:t>
            </w:r>
            <w:r w:rsidRPr="000D1B12">
              <w:rPr>
                <w:rFonts w:asciiTheme="majorBidi" w:hAnsiTheme="majorBidi" w:cstheme="majorBidi"/>
                <w:b/>
                <w:bCs/>
              </w:rPr>
              <w:t>;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b)</w:t>
            </w:r>
            <w:r w:rsidRPr="000D1B12">
              <w:rPr>
                <w:rFonts w:asciiTheme="majorBidi" w:hAnsiTheme="majorBidi" w:cstheme="majorBidi"/>
                <w:b/>
                <w:bCs/>
              </w:rPr>
              <w:tab/>
            </w:r>
            <w:r w:rsidRPr="000D1B12">
              <w:rPr>
                <w:b/>
                <w:bCs/>
              </w:rPr>
              <w:t>все регистры и/или досье со сведениями о лицах, лишенных своб</w:t>
            </w:r>
            <w:r w:rsidRPr="000D1B12">
              <w:rPr>
                <w:b/>
                <w:bCs/>
              </w:rPr>
              <w:t>о</w:t>
            </w:r>
            <w:r w:rsidRPr="000D1B12">
              <w:rPr>
                <w:b/>
                <w:bCs/>
              </w:rPr>
              <w:t>ды, оперативно и точно велись и обновлялись</w:t>
            </w:r>
            <w:r w:rsidRPr="000D1B12">
              <w:rPr>
                <w:rFonts w:asciiTheme="majorBidi" w:hAnsiTheme="majorBidi" w:cstheme="majorBidi"/>
                <w:b/>
                <w:bCs/>
              </w:rPr>
              <w:t xml:space="preserve">; </w:t>
            </w:r>
          </w:p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c)</w:t>
            </w:r>
            <w:r w:rsidRPr="000D1B12">
              <w:rPr>
                <w:rFonts w:asciiTheme="majorBidi" w:hAnsiTheme="majorBidi" w:cstheme="majorBidi"/>
                <w:b/>
                <w:bCs/>
              </w:rPr>
              <w:tab/>
            </w:r>
            <w:r w:rsidRPr="000D1B12">
              <w:rPr>
                <w:b/>
                <w:bCs/>
              </w:rPr>
              <w:t>проводилась периодическая проверка всех регистров и/или досье, содержащих сведения о лицах, лишенных свободы, и, в случае выявления нарушений, ответственные должностные лица наказывались.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24" w:history="1"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ARM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1C53EB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1C53EB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1C53EB" w:rsidRPr="000D1B12" w:rsidRDefault="001C53EB" w:rsidP="001C53EB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[B]:</w:t>
            </w:r>
            <w:r w:rsidRPr="000D1B12">
              <w:rPr>
                <w:rFonts w:asciiTheme="majorBidi" w:hAnsiTheme="majorBidi" w:cstheme="majorBidi"/>
              </w:rPr>
              <w:t xml:space="preserve"> Комитет принимает к сведению представленную государством-участником информацию и просит его при представлении информации в с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>ответствии с пунктом 34 его заключительных замечаний, представить: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a)</w:t>
            </w:r>
            <w:r w:rsidRPr="000D1B12">
              <w:rPr>
                <w:rFonts w:asciiTheme="majorBidi" w:hAnsiTheme="majorBidi" w:cstheme="majorBidi"/>
              </w:rPr>
              <w:tab/>
              <w:t>более подробную информацию о мерах, принятых для того, чтобы обеспечивать на практике, например посредством подготовки соответству</w:t>
            </w:r>
            <w:r w:rsidRPr="000D1B12">
              <w:rPr>
                <w:rFonts w:asciiTheme="majorBidi" w:hAnsiTheme="majorBidi" w:cstheme="majorBidi"/>
              </w:rPr>
              <w:t>ю</w:t>
            </w:r>
            <w:r w:rsidRPr="000D1B12">
              <w:rPr>
                <w:rFonts w:asciiTheme="majorBidi" w:hAnsiTheme="majorBidi" w:cstheme="majorBidi"/>
              </w:rPr>
              <w:t>щего персонала, оперативное и точное заполнение всех личных дел лиц, л</w:t>
            </w:r>
            <w:r w:rsidRPr="000D1B12">
              <w:rPr>
                <w:rFonts w:asciiTheme="majorBidi" w:hAnsiTheme="majorBidi" w:cstheme="majorBidi"/>
              </w:rPr>
              <w:t>и</w:t>
            </w:r>
            <w:r w:rsidRPr="000D1B12">
              <w:rPr>
                <w:rFonts w:asciiTheme="majorBidi" w:hAnsiTheme="majorBidi" w:cstheme="majorBidi"/>
              </w:rPr>
              <w:t>шенных свободы и содержащихся в учреждениях Пенитенциарной службы и Национальной службы безопасности, как минимум</w:t>
            </w:r>
            <w:r w:rsidRPr="000D1B12">
              <w:rPr>
                <w:rFonts w:asciiTheme="majorBidi" w:hAnsiTheme="majorBidi" w:cstheme="majorBidi"/>
                <w:bCs/>
              </w:rPr>
              <w:t xml:space="preserve">, </w:t>
            </w:r>
            <w:r w:rsidRPr="000D1B12">
              <w:t>сведениями, требуемыми в соответствии с пунктом 3 статьи 17 Конвенции</w:t>
            </w:r>
            <w:r w:rsidRPr="000D1B12">
              <w:rPr>
                <w:rFonts w:asciiTheme="majorBidi" w:hAnsiTheme="majorBidi" w:cstheme="majorBidi"/>
              </w:rPr>
              <w:t>, а также их периодическую проверку;</w:t>
            </w:r>
          </w:p>
          <w:p w:rsidR="00E2521E" w:rsidRPr="000D1B12" w:rsidRDefault="00E2521E" w:rsidP="00DD267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b)</w:t>
            </w:r>
            <w:r w:rsidRPr="000D1B12">
              <w:rPr>
                <w:rFonts w:asciiTheme="majorBidi" w:hAnsiTheme="majorBidi" w:cstheme="majorBidi"/>
              </w:rPr>
              <w:tab/>
              <w:t xml:space="preserve">дополнительные данные об информационном регистре задержанных и арестованных Пенитенциарной службой лиц, в том числе о том, содержит ли он все сведения, требуемые </w:t>
            </w:r>
            <w:r w:rsidRPr="000D1B12">
              <w:t>в соответствии с пунктом 3 статьи 17 Конвенции</w:t>
            </w:r>
            <w:r w:rsidRPr="000D1B12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</w:rPr>
              <w:t xml:space="preserve">Пункт 27: </w:t>
            </w:r>
            <w:r w:rsidRPr="000D1B12">
              <w:rPr>
                <w:b/>
              </w:rPr>
              <w:t>Комитет рекомендует государству-участнику принять необх</w:t>
            </w:r>
            <w:r w:rsidRPr="000D1B12">
              <w:rPr>
                <w:b/>
              </w:rPr>
              <w:t>о</w:t>
            </w:r>
            <w:r w:rsidRPr="000D1B12">
              <w:rPr>
                <w:b/>
              </w:rPr>
              <w:t>димые законодательные или другие меры с целью</w:t>
            </w:r>
            <w:r w:rsidRPr="000D1B12">
              <w:rPr>
                <w:rFonts w:asciiTheme="majorBidi" w:hAnsiTheme="majorBidi" w:cstheme="majorBidi"/>
                <w:b/>
              </w:rPr>
              <w:t>:</w:t>
            </w:r>
          </w:p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a)</w:t>
            </w:r>
            <w:r w:rsidRPr="000D1B12">
              <w:rPr>
                <w:rFonts w:asciiTheme="majorBidi" w:hAnsiTheme="majorBidi" w:cstheme="majorBidi"/>
                <w:b/>
                <w:bCs/>
              </w:rPr>
              <w:tab/>
            </w:r>
            <w:r w:rsidRPr="000D1B12">
              <w:rPr>
                <w:b/>
                <w:bCs/>
              </w:rPr>
              <w:t>гарантировать право всех лиц, которым был причинен непосре</w:t>
            </w:r>
            <w:r w:rsidRPr="000D1B12">
              <w:rPr>
                <w:b/>
                <w:bCs/>
              </w:rPr>
              <w:t>д</w:t>
            </w:r>
            <w:r w:rsidRPr="000D1B12">
              <w:rPr>
                <w:b/>
                <w:bCs/>
              </w:rPr>
              <w:t>ственный вред в результате насильственного исчезновения, на операти</w:t>
            </w:r>
            <w:r w:rsidRPr="000D1B12">
              <w:rPr>
                <w:b/>
                <w:bCs/>
              </w:rPr>
              <w:t>в</w:t>
            </w:r>
            <w:r w:rsidRPr="000D1B12">
              <w:rPr>
                <w:b/>
                <w:bCs/>
              </w:rPr>
              <w:t>ное получение справедливой и адекватной компенсации и всех других видов возмещения, включая реституцию, реабилитацию, сатисфакцию, а также восстановление достоинства и репутации и гарантии неповторения случившегося, без необходимости доказывания факта гибели пропавшего без вести лица в соответствии с пунктами 4 и 5 статьи 24 Конвенции</w:t>
            </w:r>
            <w:r w:rsidRPr="000D1B12">
              <w:rPr>
                <w:rFonts w:asciiTheme="majorBidi" w:hAnsiTheme="majorBidi" w:cstheme="majorBidi"/>
                <w:b/>
                <w:bCs/>
              </w:rPr>
              <w:t xml:space="preserve">; </w:t>
            </w:r>
          </w:p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b)</w:t>
            </w:r>
            <w:r w:rsidRPr="000D1B12">
              <w:rPr>
                <w:rFonts w:asciiTheme="majorBidi" w:hAnsiTheme="majorBidi" w:cstheme="majorBidi"/>
                <w:b/>
                <w:bCs/>
              </w:rPr>
              <w:tab/>
            </w:r>
            <w:r w:rsidRPr="000D1B12">
              <w:rPr>
                <w:b/>
                <w:bCs/>
              </w:rPr>
              <w:t>включить в законодательство четкое положение о праве жертв знать правду об обстоятельствах насильственного исчезновения и о суд</w:t>
            </w:r>
            <w:r w:rsidRPr="000D1B12">
              <w:rPr>
                <w:b/>
                <w:bCs/>
              </w:rPr>
              <w:t>ь</w:t>
            </w:r>
            <w:r w:rsidRPr="000D1B12">
              <w:rPr>
                <w:b/>
                <w:bCs/>
              </w:rPr>
              <w:t>бе исчезнувшего лица</w:t>
            </w:r>
            <w:r w:rsidRPr="000D1B12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25" w:history="1"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ARM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7B2928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3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[B]:</w:t>
            </w:r>
            <w:r w:rsidRPr="000D1B12">
              <w:rPr>
                <w:rFonts w:asciiTheme="majorBidi" w:hAnsiTheme="majorBidi" w:cstheme="majorBidi"/>
                <w:bCs/>
              </w:rPr>
              <w:t xml:space="preserve"> Комитет принимает к сведению представленную государством-участником информацию о соответствующих положениях Гражданского к</w:t>
            </w:r>
            <w:r w:rsidRPr="000D1B12">
              <w:rPr>
                <w:rFonts w:asciiTheme="majorBidi" w:hAnsiTheme="majorBidi" w:cstheme="majorBidi"/>
                <w:bCs/>
              </w:rPr>
              <w:t>о</w:t>
            </w:r>
            <w:r w:rsidRPr="000D1B12">
              <w:rPr>
                <w:rFonts w:asciiTheme="majorBidi" w:hAnsiTheme="majorBidi" w:cstheme="majorBidi"/>
                <w:bCs/>
              </w:rPr>
              <w:t>декса, касающихся морального ущерба, и с интересом отмечает изменения, внесенные в эти положения в декабре 2015 года. Тем не менее он считает, что для надлежащей оценки осуществления его рекомендации, связанной с во</w:t>
            </w:r>
            <w:r w:rsidRPr="000D1B12">
              <w:rPr>
                <w:rFonts w:asciiTheme="majorBidi" w:hAnsiTheme="majorBidi" w:cstheme="majorBidi"/>
                <w:bCs/>
              </w:rPr>
              <w:t>з</w:t>
            </w:r>
            <w:r w:rsidRPr="000D1B12">
              <w:rPr>
                <w:rFonts w:asciiTheme="majorBidi" w:hAnsiTheme="majorBidi" w:cstheme="majorBidi"/>
                <w:bCs/>
              </w:rPr>
              <w:t xml:space="preserve">мещением ущерба, необходимо больше информации. </w:t>
            </w:r>
            <w:r w:rsidRPr="000D1B12">
              <w:rPr>
                <w:rFonts w:asciiTheme="majorBidi" w:hAnsiTheme="majorBidi" w:cstheme="majorBidi"/>
              </w:rPr>
              <w:t>Комитет, напоминая свою рекомендац</w:t>
            </w:r>
            <w:r w:rsidR="00F17105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0D1B12">
              <w:rPr>
                <w:rFonts w:asciiTheme="majorBidi" w:hAnsiTheme="majorBidi" w:cstheme="majorBidi"/>
              </w:rPr>
              <w:t xml:space="preserve"> при представлении инфо</w:t>
            </w:r>
            <w:r w:rsidRPr="000D1B12">
              <w:rPr>
                <w:rFonts w:asciiTheme="majorBidi" w:hAnsiTheme="majorBidi" w:cstheme="majorBidi"/>
              </w:rPr>
              <w:t>р</w:t>
            </w:r>
            <w:r w:rsidRPr="000D1B12">
              <w:rPr>
                <w:rFonts w:asciiTheme="majorBidi" w:hAnsiTheme="majorBidi" w:cstheme="majorBidi"/>
              </w:rPr>
              <w:t>мации в соответствии с пунктом</w:t>
            </w:r>
            <w:r w:rsidRPr="000D1B12">
              <w:rPr>
                <w:rFonts w:asciiTheme="majorBidi" w:hAnsiTheme="majorBidi" w:cstheme="majorBidi"/>
                <w:bCs/>
              </w:rPr>
              <w:t xml:space="preserve"> 34 его заключительных замечаний (CED/C/ARM/CO/1) представить информацию о мерах, принятых для полного осуществления рекомендации, в частности для </w:t>
            </w:r>
            <w:r w:rsidRPr="000D1B12">
              <w:t>гарантирования права всех лиц, которым был причинен непосредственный вред в результате насил</w:t>
            </w:r>
            <w:r w:rsidRPr="000D1B12">
              <w:t>ь</w:t>
            </w:r>
            <w:r w:rsidRPr="000D1B12">
              <w:t>ственного исчезновения, на оперативное получение справедливой и адеква</w:t>
            </w:r>
            <w:r w:rsidRPr="000D1B12">
              <w:t>т</w:t>
            </w:r>
            <w:r w:rsidRPr="000D1B12">
              <w:t>ной компенсации и всех других видов возмещения, включая реституцию, ре</w:t>
            </w:r>
            <w:r w:rsidRPr="000D1B12">
              <w:t>а</w:t>
            </w:r>
            <w:r w:rsidRPr="000D1B12">
              <w:t>билитацию, сатисфакцию, а также восстановление достоинства и репутации и гарантии неповторения случившегося, без необходимости доказывания факта гибели пропавшего без вести лица в соответствии с пунктами 4 и 5 статьи 24 Конвенции</w:t>
            </w:r>
            <w:r w:rsidRPr="000D1B12">
              <w:rPr>
                <w:rFonts w:asciiTheme="majorBidi" w:hAnsiTheme="majorBidi" w:cstheme="majorBidi"/>
                <w:bCs/>
              </w:rPr>
              <w:t>.</w:t>
            </w:r>
          </w:p>
          <w:p w:rsidR="00E2521E" w:rsidRPr="000D1B12" w:rsidRDefault="00E2521E" w:rsidP="00DD267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[C]:</w:t>
            </w:r>
            <w:r w:rsidRPr="000D1B12">
              <w:rPr>
                <w:rFonts w:asciiTheme="majorBidi" w:hAnsiTheme="majorBidi" w:cstheme="majorBidi"/>
              </w:rPr>
              <w:t xml:space="preserve"> Комитет отмечает, что не было представлено никакой информации отн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 xml:space="preserve">сительно его рекомендации, касающейся </w:t>
            </w:r>
            <w:r w:rsidRPr="000D1B12">
              <w:t>включения в законодательство четк</w:t>
            </w:r>
            <w:r w:rsidRPr="000D1B12">
              <w:t>о</w:t>
            </w:r>
            <w:r w:rsidRPr="000D1B12">
              <w:t>го положения о праве жертв знать правду об обстоятельствах насильственного исчезновения и о судьбе исчезнувшего лица</w:t>
            </w:r>
            <w:r w:rsidRPr="000D1B12">
              <w:rPr>
                <w:rFonts w:asciiTheme="majorBidi" w:hAnsiTheme="majorBidi" w:cstheme="majorBidi"/>
                <w:bCs/>
              </w:rPr>
              <w:t xml:space="preserve">. </w:t>
            </w:r>
            <w:r w:rsidRPr="000D1B12">
              <w:rPr>
                <w:rFonts w:asciiTheme="majorBidi" w:hAnsiTheme="majorBidi" w:cstheme="majorBidi"/>
              </w:rPr>
              <w:t>Комитет повторяет свою рек</w:t>
            </w:r>
            <w:r w:rsidRPr="000D1B12">
              <w:rPr>
                <w:rFonts w:asciiTheme="majorBidi" w:hAnsiTheme="majorBidi" w:cstheme="majorBidi"/>
              </w:rPr>
              <w:t>о</w:t>
            </w:r>
            <w:r w:rsidRPr="000D1B12">
              <w:rPr>
                <w:rFonts w:asciiTheme="majorBidi" w:hAnsiTheme="majorBidi" w:cstheme="majorBidi"/>
              </w:rPr>
              <w:t>мендаци</w:t>
            </w:r>
            <w:r w:rsidR="00F17105">
              <w:rPr>
                <w:rFonts w:asciiTheme="majorBidi" w:hAnsiTheme="majorBidi" w:cstheme="majorBidi"/>
              </w:rPr>
              <w:t>ю и просит государство-участник</w:t>
            </w:r>
            <w:r w:rsidRPr="000D1B12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</w:t>
            </w:r>
            <w:r w:rsidRPr="000D1B12">
              <w:rPr>
                <w:rFonts w:asciiTheme="majorBidi" w:hAnsiTheme="majorBidi" w:cstheme="majorBidi"/>
                <w:bCs/>
              </w:rPr>
              <w:t xml:space="preserve"> 34 его заключительных замечаний (CED/C/</w:t>
            </w:r>
            <w:r w:rsidR="00BA5A93">
              <w:rPr>
                <w:rFonts w:asciiTheme="majorBidi" w:hAnsiTheme="majorBidi" w:cstheme="majorBidi"/>
                <w:bCs/>
              </w:rPr>
              <w:br/>
            </w:r>
            <w:r w:rsidRPr="000D1B12">
              <w:rPr>
                <w:rFonts w:asciiTheme="majorBidi" w:hAnsiTheme="majorBidi" w:cstheme="majorBidi"/>
                <w:bCs/>
              </w:rPr>
              <w:t>ARM/CO/1) представить информацию о мерах, принятых для ее осуществл</w:t>
            </w:r>
            <w:r w:rsidRPr="000D1B12">
              <w:rPr>
                <w:rFonts w:asciiTheme="majorBidi" w:hAnsiTheme="majorBidi" w:cstheme="majorBidi"/>
                <w:bCs/>
              </w:rPr>
              <w:t>е</w:t>
            </w:r>
            <w:r w:rsidRPr="000D1B12">
              <w:rPr>
                <w:rFonts w:asciiTheme="majorBidi" w:hAnsiTheme="majorBidi" w:cstheme="majorBidi"/>
                <w:bCs/>
              </w:rPr>
              <w:t>ния.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Предлагаемые меры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</w:rPr>
              <w:t>Следует направить государству-участнику письмо, содержащее оценку Ком</w:t>
            </w:r>
            <w:r w:rsidRPr="000D1B12">
              <w:rPr>
                <w:rFonts w:asciiTheme="majorBidi" w:hAnsiTheme="majorBidi" w:cstheme="majorBidi"/>
              </w:rPr>
              <w:t>и</w:t>
            </w:r>
            <w:r w:rsidRPr="000D1B12">
              <w:rPr>
                <w:rFonts w:asciiTheme="majorBidi" w:hAnsiTheme="majorBidi" w:cstheme="majorBidi"/>
              </w:rPr>
              <w:t>тетом представленной информации.</w:t>
            </w:r>
          </w:p>
        </w:tc>
      </w:tr>
      <w:tr w:rsidR="00E2521E" w:rsidRPr="000D1B12" w:rsidTr="00BD270A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2521E" w:rsidRPr="000D1B12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0D1B12">
              <w:rPr>
                <w:rFonts w:asciiTheme="majorBidi" w:hAnsiTheme="majorBidi" w:cstheme="majorBidi"/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0D1B12">
              <w:rPr>
                <w:rFonts w:asciiTheme="majorBidi" w:hAnsiTheme="majorBidi" w:cstheme="majorBidi"/>
              </w:rPr>
              <w:t xml:space="preserve"> 13 февраля 2021 года</w:t>
            </w:r>
          </w:p>
        </w:tc>
      </w:tr>
    </w:tbl>
    <w:p w:rsidR="00E2521E" w:rsidRPr="00274796" w:rsidRDefault="00E2521E" w:rsidP="00E2521E">
      <w:pPr>
        <w:pStyle w:val="H1GR"/>
      </w:pPr>
      <w:r w:rsidRPr="0099717D">
        <w:tab/>
      </w:r>
      <w:r w:rsidRPr="00844747">
        <w:rPr>
          <w:lang w:val="es-MX"/>
        </w:rPr>
        <w:t>E</w:t>
      </w:r>
      <w:r w:rsidRPr="00274796">
        <w:t>.</w:t>
      </w:r>
      <w:r w:rsidRPr="00274796">
        <w:tab/>
      </w:r>
      <w:r>
        <w:t>Мексика</w:t>
      </w:r>
    </w:p>
    <w:p w:rsidR="00E2521E" w:rsidRPr="00274796" w:rsidRDefault="00E2521E" w:rsidP="00E2521E">
      <w:pPr>
        <w:pStyle w:val="H23GR"/>
        <w:rPr>
          <w:highlight w:val="yellow"/>
        </w:rPr>
      </w:pPr>
      <w:r w:rsidRPr="00274796">
        <w:tab/>
      </w:r>
      <w:r w:rsidRPr="00274796">
        <w:tab/>
      </w:r>
      <w:r>
        <w:t>Восьмая сессия</w:t>
      </w:r>
      <w:r w:rsidRPr="00C03643">
        <w:t xml:space="preserve"> (</w:t>
      </w:r>
      <w:r>
        <w:t>февраль</w:t>
      </w:r>
      <w:r w:rsidRPr="00C03643">
        <w:t xml:space="preserve"> 2015</w:t>
      </w:r>
      <w:r>
        <w:t> года</w:t>
      </w:r>
      <w:r w:rsidRPr="00C03643">
        <w:t>)</w:t>
      </w:r>
    </w:p>
    <w:tbl>
      <w:tblPr>
        <w:tblW w:w="7371" w:type="dxa"/>
        <w:tblInd w:w="1134" w:type="dxa"/>
        <w:tblLayout w:type="fixed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3410"/>
        <w:gridCol w:w="3961"/>
      </w:tblGrid>
      <w:tr w:rsidR="00E2521E" w:rsidRPr="007B2928" w:rsidTr="00BD270A">
        <w:trPr>
          <w:trHeight w:val="240"/>
          <w:tblHeader/>
        </w:trPr>
        <w:tc>
          <w:tcPr>
            <w:tcW w:w="3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7B2928" w:rsidRDefault="00E2521E" w:rsidP="00DD2672">
            <w:pPr>
              <w:spacing w:before="40" w:after="80" w:line="240" w:lineRule="exact"/>
              <w:rPr>
                <w:rFonts w:asciiTheme="majorBidi" w:hAnsiTheme="majorBidi" w:cstheme="majorBidi"/>
                <w:i/>
              </w:rPr>
            </w:pPr>
            <w:r w:rsidRPr="007B2928">
              <w:rPr>
                <w:rFonts w:asciiTheme="majorBidi" w:hAnsiTheme="majorBidi" w:cstheme="majorBidi"/>
              </w:rPr>
              <w:t>Мексика</w:t>
            </w:r>
          </w:p>
        </w:tc>
        <w:tc>
          <w:tcPr>
            <w:tcW w:w="3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7B2928" w:rsidRDefault="00E2521E" w:rsidP="00DD2672">
            <w:pPr>
              <w:spacing w:before="40" w:after="80" w:line="240" w:lineRule="exact"/>
              <w:ind w:right="397"/>
              <w:rPr>
                <w:rFonts w:asciiTheme="majorBidi" w:hAnsiTheme="majorBidi" w:cstheme="majorBidi"/>
                <w:i/>
                <w:sz w:val="14"/>
              </w:rPr>
            </w:pPr>
          </w:p>
        </w:tc>
      </w:tr>
      <w:tr w:rsidR="00E2521E" w:rsidRPr="007B2928" w:rsidTr="00BD270A">
        <w:trPr>
          <w:trHeight w:hRule="exact" w:val="115"/>
          <w:tblHeader/>
        </w:trPr>
        <w:tc>
          <w:tcPr>
            <w:tcW w:w="34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  <w:tc>
          <w:tcPr>
            <w:tcW w:w="39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</w:tr>
      <w:tr w:rsidR="00E2521E" w:rsidRPr="007B2928" w:rsidTr="00BD270A">
        <w:trPr>
          <w:trHeight w:val="240"/>
        </w:trPr>
        <w:tc>
          <w:tcPr>
            <w:tcW w:w="3410" w:type="dxa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Заключительные замечания:</w:t>
            </w:r>
          </w:p>
        </w:tc>
        <w:tc>
          <w:tcPr>
            <w:tcW w:w="3961" w:type="dxa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MX"/>
              </w:rPr>
              <w:t>CED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MX"/>
              </w:rPr>
              <w:t>C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MX"/>
              </w:rPr>
              <w:t>MEX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MX"/>
              </w:rPr>
              <w:t>CO</w:t>
            </w:r>
            <w:r w:rsidRPr="007B2928">
              <w:rPr>
                <w:rFonts w:asciiTheme="majorBidi" w:hAnsiTheme="majorBidi" w:cstheme="majorBidi"/>
              </w:rPr>
              <w:t>/1, утверждены 11 фе</w:t>
            </w:r>
            <w:r w:rsidRPr="007B2928">
              <w:rPr>
                <w:rFonts w:asciiTheme="majorBidi" w:hAnsiTheme="majorBidi" w:cstheme="majorBidi"/>
              </w:rPr>
              <w:t>в</w:t>
            </w:r>
            <w:r w:rsidRPr="007B2928">
              <w:rPr>
                <w:rFonts w:asciiTheme="majorBidi" w:hAnsiTheme="majorBidi" w:cstheme="majorBidi"/>
              </w:rPr>
              <w:t>раля 2015 года</w:t>
            </w:r>
          </w:p>
        </w:tc>
      </w:tr>
      <w:tr w:rsidR="00E2521E" w:rsidRPr="007B2928" w:rsidTr="00BD270A">
        <w:trPr>
          <w:trHeight w:val="240"/>
        </w:trPr>
        <w:tc>
          <w:tcPr>
            <w:tcW w:w="3410" w:type="dxa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Рекомендации, предусматрив</w:t>
            </w:r>
            <w:r w:rsidRPr="007B2928">
              <w:rPr>
                <w:rFonts w:asciiTheme="majorBidi" w:hAnsiTheme="majorBidi" w:cstheme="majorBidi"/>
                <w:b/>
                <w:bCs/>
              </w:rPr>
              <w:t>а</w:t>
            </w:r>
            <w:r w:rsidRPr="007B2928">
              <w:rPr>
                <w:rFonts w:asciiTheme="majorBidi" w:hAnsiTheme="majorBidi" w:cstheme="majorBidi"/>
                <w:b/>
                <w:bCs/>
              </w:rPr>
              <w:t xml:space="preserve">ющие принятие последующих мер: </w:t>
            </w:r>
          </w:p>
        </w:tc>
        <w:tc>
          <w:tcPr>
            <w:tcW w:w="3961" w:type="dxa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</w:rPr>
              <w:t>пункты 18, 24 и 41</w:t>
            </w:r>
          </w:p>
        </w:tc>
      </w:tr>
      <w:tr w:rsidR="00E2521E" w:rsidRPr="007B2928" w:rsidTr="00BD270A">
        <w:trPr>
          <w:trHeight w:val="240"/>
        </w:trPr>
        <w:tc>
          <w:tcPr>
            <w:tcW w:w="3410" w:type="dxa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Ответ:</w:t>
            </w:r>
          </w:p>
        </w:tc>
        <w:tc>
          <w:tcPr>
            <w:tcW w:w="3961" w:type="dxa"/>
            <w:shd w:val="clear" w:color="auto" w:fill="auto"/>
          </w:tcPr>
          <w:p w:rsidR="00E2521E" w:rsidRPr="007B2928" w:rsidRDefault="00750D55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26" w:history="1"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s-MX"/>
                </w:rPr>
                <w:t>CED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s-MX"/>
                </w:rPr>
                <w:t>C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s-MX"/>
                </w:rPr>
                <w:t>MEX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s-MX"/>
                </w:rPr>
                <w:t>CO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/1/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s-MX"/>
                </w:rPr>
                <w:t>Add</w:t>
              </w:r>
              <w:r w:rsidR="007B2928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.1</w:t>
              </w:r>
            </w:hyperlink>
            <w:r w:rsidR="00E2521E" w:rsidRPr="007B2928">
              <w:rPr>
                <w:rFonts w:asciiTheme="majorBidi" w:hAnsiTheme="majorBidi" w:cstheme="majorBidi"/>
              </w:rPr>
              <w:t>, подлежал представлению 13 февраля 2016 года; получен 25 февраля 2016 года</w:t>
            </w:r>
          </w:p>
        </w:tc>
      </w:tr>
      <w:tr w:rsidR="00E2521E" w:rsidRPr="007B2928" w:rsidTr="00BD270A">
        <w:trPr>
          <w:trHeight w:val="240"/>
        </w:trPr>
        <w:tc>
          <w:tcPr>
            <w:tcW w:w="3410" w:type="dxa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  <w:lang w:val="es-MX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Информация от неправител</w:t>
            </w:r>
            <w:r w:rsidRPr="007B2928">
              <w:rPr>
                <w:rFonts w:asciiTheme="majorBidi" w:hAnsiTheme="majorBidi" w:cstheme="majorBidi"/>
                <w:b/>
                <w:bCs/>
              </w:rPr>
              <w:t>ь</w:t>
            </w:r>
            <w:r w:rsidRPr="007B2928">
              <w:rPr>
                <w:rFonts w:asciiTheme="majorBidi" w:hAnsiTheme="majorBidi" w:cstheme="majorBidi"/>
                <w:b/>
                <w:bCs/>
              </w:rPr>
              <w:t>ственных организаций</w:t>
            </w:r>
            <w:r w:rsidRPr="007B2928">
              <w:rPr>
                <w:rFonts w:asciiTheme="majorBidi" w:hAnsiTheme="majorBidi" w:cstheme="majorBidi"/>
                <w:b/>
                <w:bCs/>
                <w:lang w:val="es-MX"/>
              </w:rPr>
              <w:t>:</w:t>
            </w:r>
          </w:p>
        </w:tc>
        <w:tc>
          <w:tcPr>
            <w:tcW w:w="3961" w:type="dxa"/>
            <w:shd w:val="clear" w:color="auto" w:fill="auto"/>
          </w:tcPr>
          <w:p w:rsidR="00E2521E" w:rsidRPr="007B2928" w:rsidRDefault="00750D55" w:rsidP="00DD267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27" w:history="1">
              <w:r w:rsidR="00FC3264" w:rsidRPr="00BA5A93">
                <w:rPr>
                  <w:rStyle w:val="af1"/>
                  <w:color w:val="auto"/>
                  <w:u w:val="none"/>
                  <w:lang w:val="es-MX"/>
                </w:rPr>
                <w:t>T</w:t>
              </w:r>
              <w:r w:rsidR="00FC3264" w:rsidRPr="00BA5A93">
                <w:rPr>
                  <w:rStyle w:val="af1"/>
                  <w:color w:val="auto"/>
                  <w:u w:val="none"/>
                </w:rPr>
                <w:t>РИАЛ и другие</w:t>
              </w:r>
            </w:hyperlink>
            <w:r w:rsidR="00E2521E" w:rsidRPr="00BA5A93">
              <w:rPr>
                <w:rFonts w:asciiTheme="majorBidi" w:hAnsiTheme="majorBidi" w:cstheme="majorBidi"/>
              </w:rPr>
              <w:t>,</w:t>
            </w:r>
            <w:r w:rsidR="00E2521E" w:rsidRPr="007B2928">
              <w:rPr>
                <w:rFonts w:asciiTheme="majorBidi" w:hAnsiTheme="majorBidi" w:cstheme="majorBidi"/>
              </w:rPr>
              <w:t xml:space="preserve"> получена 9 февраля 2016</w:t>
            </w:r>
            <w:r w:rsidR="00E2521E" w:rsidRPr="007B2928">
              <w:rPr>
                <w:rFonts w:asciiTheme="majorBidi" w:hAnsiTheme="majorBidi" w:cstheme="majorBidi"/>
                <w:lang w:val="es-ES"/>
              </w:rPr>
              <w:t> </w:t>
            </w:r>
            <w:r w:rsidR="00E2521E" w:rsidRPr="007B2928">
              <w:rPr>
                <w:rFonts w:asciiTheme="majorBidi" w:hAnsiTheme="majorBidi" w:cstheme="majorBidi"/>
              </w:rPr>
              <w:t xml:space="preserve">года; </w:t>
            </w:r>
            <w:r w:rsidR="00BA5A93">
              <w:rPr>
                <w:rFonts w:asciiTheme="majorBidi" w:hAnsiTheme="majorBidi" w:cstheme="majorBidi"/>
              </w:rPr>
              <w:t>«</w:t>
            </w:r>
            <w:hyperlink r:id="rId28" w:history="1">
              <w:r w:rsidR="00FC3264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Международная амнистия</w:t>
              </w:r>
            </w:hyperlink>
            <w:r w:rsidR="00BA5A93">
              <w:rPr>
                <w:rStyle w:val="af1"/>
                <w:rFonts w:asciiTheme="majorBidi" w:hAnsiTheme="majorBidi" w:cstheme="majorBidi"/>
                <w:color w:val="auto"/>
                <w:u w:val="none"/>
              </w:rPr>
              <w:t>»</w:t>
            </w:r>
            <w:r w:rsidR="00E2521E" w:rsidRPr="007B2928">
              <w:rPr>
                <w:rFonts w:asciiTheme="majorBidi" w:hAnsiTheme="majorBidi" w:cstheme="majorBidi"/>
              </w:rPr>
              <w:t>, получена 28</w:t>
            </w:r>
            <w:r w:rsidR="00E2521E" w:rsidRPr="007B2928">
              <w:rPr>
                <w:rFonts w:asciiTheme="majorBidi" w:hAnsiTheme="majorBidi" w:cstheme="majorBidi"/>
                <w:lang w:val="es-MX"/>
              </w:rPr>
              <w:t> </w:t>
            </w:r>
            <w:r w:rsidR="00E2521E" w:rsidRPr="007B2928">
              <w:rPr>
                <w:rFonts w:asciiTheme="majorBidi" w:hAnsiTheme="majorBidi" w:cstheme="majorBidi"/>
              </w:rPr>
              <w:t>июня 2016</w:t>
            </w:r>
            <w:r w:rsidR="00E2521E" w:rsidRPr="007B2928">
              <w:rPr>
                <w:rFonts w:asciiTheme="majorBidi" w:hAnsiTheme="majorBidi" w:cstheme="majorBidi"/>
                <w:lang w:val="es-MX"/>
              </w:rPr>
              <w:t> </w:t>
            </w:r>
            <w:r w:rsidR="00E2521E" w:rsidRPr="007B2928">
              <w:rPr>
                <w:rFonts w:asciiTheme="majorBidi" w:hAnsiTheme="majorBidi" w:cstheme="majorBidi"/>
              </w:rPr>
              <w:t xml:space="preserve">года; </w:t>
            </w:r>
            <w:hyperlink r:id="rId29" w:history="1">
              <w:r w:rsidR="00FC3264" w:rsidRPr="00BA5A93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ГППЧ и другие</w:t>
              </w:r>
            </w:hyperlink>
            <w:r w:rsidR="00E2521E" w:rsidRPr="007B2928">
              <w:rPr>
                <w:rFonts w:asciiTheme="majorBidi" w:hAnsiTheme="majorBidi" w:cstheme="majorBidi"/>
              </w:rPr>
              <w:t>, получена 1 июля 2016 года.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</w:rPr>
              <w:t>Пункт 18:</w:t>
            </w:r>
            <w:r w:rsidRPr="007B2928">
              <w:rPr>
                <w:b/>
              </w:rPr>
              <w:t xml:space="preserve"> Государству-участнику следует принять необходимые меры для создания единого национального регистра исчезнувших лиц, с помощью которого можно было бы собирать достоверные статистические данные, с тем чтобы принимать комплексные и скоординированные меры госуда</w:t>
            </w:r>
            <w:r w:rsidRPr="007B2928">
              <w:rPr>
                <w:b/>
              </w:rPr>
              <w:t>р</w:t>
            </w:r>
            <w:r w:rsidRPr="007B2928">
              <w:rPr>
                <w:b/>
              </w:rPr>
              <w:t>ственной политики, направленные на предупреждение, расследование, пресечение и искоренение этого ужасающего преступления. Данный р</w:t>
            </w:r>
            <w:r w:rsidRPr="007B2928">
              <w:rPr>
                <w:b/>
              </w:rPr>
              <w:t>е</w:t>
            </w:r>
            <w:r w:rsidRPr="007B2928">
              <w:rPr>
                <w:b/>
              </w:rPr>
              <w:t>гистр должен как минимум: a) быть исчерпывающим и надлежащим о</w:t>
            </w:r>
            <w:r w:rsidRPr="007B2928">
              <w:rPr>
                <w:b/>
              </w:rPr>
              <w:t>б</w:t>
            </w:r>
            <w:r w:rsidRPr="007B2928">
              <w:rPr>
                <w:b/>
              </w:rPr>
              <w:t>разом отражать все случаи исчезновения лиц, включая информацию о поле, возрасте и гражданстве исчезнувшего лица и дате и месте исчезн</w:t>
            </w:r>
            <w:r w:rsidRPr="007B2928">
              <w:rPr>
                <w:b/>
              </w:rPr>
              <w:t>о</w:t>
            </w:r>
            <w:r w:rsidRPr="007B2928">
              <w:rPr>
                <w:b/>
              </w:rPr>
              <w:t>вения; b) включать в себя информацию, позволяющую определить, идет ли речь о насильственном исчезновении или об исчезновении, соверше</w:t>
            </w:r>
            <w:r w:rsidRPr="007B2928">
              <w:rPr>
                <w:b/>
              </w:rPr>
              <w:t>н</w:t>
            </w:r>
            <w:r w:rsidRPr="007B2928">
              <w:rPr>
                <w:b/>
              </w:rPr>
              <w:t>ном без участия представителей государства; c) позволять собирать ст</w:t>
            </w:r>
            <w:r w:rsidRPr="007B2928">
              <w:rPr>
                <w:b/>
              </w:rPr>
              <w:t>а</w:t>
            </w:r>
            <w:r w:rsidRPr="007B2928">
              <w:rPr>
                <w:b/>
              </w:rPr>
              <w:t>тистические данные о случаях насильственного исчезновения, даже если они были раскрыты; d) содержать информацию, собираемую на основе четких и однородных критериев и постоянно обновляемую. В этом ко</w:t>
            </w:r>
            <w:r w:rsidRPr="007B2928">
              <w:rPr>
                <w:b/>
              </w:rPr>
              <w:t>н</w:t>
            </w:r>
            <w:r w:rsidRPr="007B2928">
              <w:rPr>
                <w:b/>
              </w:rPr>
              <w:t>тексте государству-участнику следует воспользоваться тем, что подзако</w:t>
            </w:r>
            <w:r w:rsidRPr="007B2928">
              <w:rPr>
                <w:b/>
              </w:rPr>
              <w:t>н</w:t>
            </w:r>
            <w:r w:rsidRPr="007B2928">
              <w:rPr>
                <w:b/>
              </w:rPr>
              <w:t xml:space="preserve">ные акты к Закону о </w:t>
            </w:r>
            <w:r w:rsidRPr="007B2928">
              <w:rPr>
                <w:b/>
                <w:bCs/>
              </w:rPr>
              <w:t>национальном регистре данных о пропавших без вести и исчезнувших лицах</w:t>
            </w:r>
            <w:r w:rsidRPr="007B2928">
              <w:rPr>
                <w:b/>
              </w:rPr>
              <w:t xml:space="preserve"> еще не утверждены, с тем чтобы обеспечить соответствие вышеуказанным критериям. Кроме того, следует принять необходимые меры для обеспечения того, чтобы органы, отвечающие за ввод данных в систему, сразу после поступления информации об исчезн</w:t>
            </w:r>
            <w:r w:rsidRPr="007B2928">
              <w:rPr>
                <w:b/>
              </w:rPr>
              <w:t>о</w:t>
            </w:r>
            <w:r w:rsidRPr="007B2928">
              <w:rPr>
                <w:b/>
              </w:rPr>
              <w:t>вении тщательным образом и на последовательной основе регистриров</w:t>
            </w:r>
            <w:r w:rsidRPr="007B2928">
              <w:rPr>
                <w:b/>
              </w:rPr>
              <w:t>а</w:t>
            </w:r>
            <w:r w:rsidRPr="007B2928">
              <w:rPr>
                <w:b/>
              </w:rPr>
              <w:t>ли таковую</w:t>
            </w:r>
            <w:r w:rsidRPr="007B2928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lang w:val="es-MX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30" w:history="1"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CED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MEX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CO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Add</w:t>
              </w:r>
              <w:r w:rsidR="00FC3264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FC3264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Информация от неправительственных организаций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</w:rPr>
              <w:t xml:space="preserve">С информацией, полученной </w:t>
            </w:r>
            <w:r w:rsidRPr="007B2928">
              <w:rPr>
                <w:rFonts w:asciiTheme="majorBidi" w:hAnsiTheme="majorBidi" w:cstheme="majorBidi"/>
              </w:rPr>
              <w:t>от неправительственных организаций</w:t>
            </w:r>
            <w:r w:rsidRPr="007B2928">
              <w:rPr>
                <w:rFonts w:asciiTheme="majorBidi" w:hAnsiTheme="majorBidi" w:cstheme="majorBidi"/>
                <w:bCs/>
              </w:rPr>
              <w:t>, можно ознакомиться на веб-страниц</w:t>
            </w:r>
            <w:r w:rsidR="00FC3264">
              <w:rPr>
                <w:rFonts w:asciiTheme="majorBidi" w:hAnsiTheme="majorBidi" w:cstheme="majorBidi"/>
                <w:bCs/>
              </w:rPr>
              <w:t>е Комитета по следующему адресу</w:t>
            </w:r>
            <w:r w:rsidR="00CB2A66" w:rsidRPr="00CB2A66">
              <w:rPr>
                <w:rFonts w:asciiTheme="majorBidi" w:hAnsiTheme="majorBidi" w:cstheme="majorBidi"/>
                <w:bCs/>
              </w:rPr>
              <w:t xml:space="preserve">: </w:t>
            </w:r>
            <w:hyperlink r:id="rId31" w:history="1"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http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://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tbinternet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ohchr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org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/_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layouts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TreatyBodyExternal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FollowUp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aspx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?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Lang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=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En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&amp;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TreaID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=2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>.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[B]:</w:t>
            </w:r>
            <w:r w:rsidRPr="007B2928">
              <w:rPr>
                <w:rFonts w:asciiTheme="majorBidi" w:hAnsiTheme="majorBidi" w:cstheme="majorBidi"/>
              </w:rPr>
              <w:t xml:space="preserve"> Комитет принимает к сведению представленную государством-участником информацию, в частности о прогрессе в деле создания </w:t>
            </w:r>
            <w:r w:rsidRPr="007B2928">
              <w:rPr>
                <w:bCs/>
              </w:rPr>
              <w:t>регистра исчезнувших лиц</w:t>
            </w:r>
            <w:r w:rsidRPr="007B2928">
              <w:rPr>
                <w:rFonts w:asciiTheme="majorBidi" w:hAnsiTheme="majorBidi" w:cstheme="majorBidi"/>
              </w:rPr>
              <w:t>. Комитет напоминает свою рекомендацию и просит госуда</w:t>
            </w:r>
            <w:r w:rsidRPr="007B2928">
              <w:rPr>
                <w:rFonts w:asciiTheme="majorBidi" w:hAnsiTheme="majorBidi" w:cstheme="majorBidi"/>
              </w:rPr>
              <w:t>р</w:t>
            </w:r>
            <w:r w:rsidR="00CB2A66">
              <w:rPr>
                <w:rFonts w:asciiTheme="majorBidi" w:hAnsiTheme="majorBidi" w:cstheme="majorBidi"/>
              </w:rPr>
              <w:t>ство-участник</w:t>
            </w:r>
            <w:r w:rsidRPr="007B2928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 50 его заключительных замечаний (</w:t>
            </w:r>
            <w:r w:rsidRPr="007B2928">
              <w:rPr>
                <w:rFonts w:asciiTheme="majorBidi" w:hAnsiTheme="majorBidi" w:cstheme="majorBidi"/>
                <w:lang w:val="es-BO"/>
              </w:rPr>
              <w:t>CED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BO"/>
              </w:rPr>
              <w:t>C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BO"/>
              </w:rPr>
              <w:t>MEX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BO"/>
              </w:rPr>
              <w:t>CO</w:t>
            </w:r>
            <w:r w:rsidRPr="007B2928">
              <w:rPr>
                <w:rFonts w:asciiTheme="majorBidi" w:hAnsiTheme="majorBidi" w:cstheme="majorBidi"/>
              </w:rPr>
              <w:t>/1) представить обновленную информацию относительно дополнительных мер, принятых для полного ос</w:t>
            </w:r>
            <w:r w:rsidRPr="007B2928">
              <w:rPr>
                <w:rFonts w:asciiTheme="majorBidi" w:hAnsiTheme="majorBidi" w:cstheme="majorBidi"/>
              </w:rPr>
              <w:t>у</w:t>
            </w:r>
            <w:r w:rsidRPr="007B2928">
              <w:rPr>
                <w:rFonts w:asciiTheme="majorBidi" w:hAnsiTheme="majorBidi" w:cstheme="majorBidi"/>
              </w:rPr>
              <w:t>ществления его рекомендации, и их воздействия. При этом он просит вкл</w:t>
            </w:r>
            <w:r w:rsidRPr="007B2928">
              <w:rPr>
                <w:rFonts w:asciiTheme="majorBidi" w:hAnsiTheme="majorBidi" w:cstheme="majorBidi"/>
              </w:rPr>
              <w:t>ю</w:t>
            </w:r>
            <w:r w:rsidRPr="007B2928">
              <w:rPr>
                <w:rFonts w:asciiTheme="majorBidi" w:hAnsiTheme="majorBidi" w:cstheme="majorBidi"/>
              </w:rPr>
              <w:t>чить в нее следующие сведения:</w:t>
            </w:r>
          </w:p>
        </w:tc>
      </w:tr>
      <w:tr w:rsidR="00D4438D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D4438D" w:rsidRPr="007B2928" w:rsidRDefault="00D4438D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lang w:val="es-MX"/>
              </w:rPr>
              <w:t>a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 xml:space="preserve">были ли приняты меры для утверждения подзаконных актов к </w:t>
            </w:r>
            <w:r w:rsidRPr="007B2928">
              <w:t>Закону о национальном регистре данных о пропавших без вести и исчезнувших лицах,</w:t>
            </w:r>
            <w:r w:rsidR="00F17105">
              <w:rPr>
                <w:rFonts w:asciiTheme="majorBidi" w:hAnsiTheme="majorBidi" w:cstheme="majorBidi"/>
              </w:rPr>
              <w:t xml:space="preserve"> и, </w:t>
            </w:r>
            <w:r w:rsidRPr="007B2928">
              <w:rPr>
                <w:rFonts w:asciiTheme="majorBidi" w:hAnsiTheme="majorBidi" w:cstheme="majorBidi"/>
              </w:rPr>
              <w:t>в</w:t>
            </w:r>
            <w:r w:rsidR="00F17105">
              <w:rPr>
                <w:rFonts w:asciiTheme="majorBidi" w:hAnsiTheme="majorBidi" w:cstheme="majorBidi"/>
              </w:rPr>
              <w:t xml:space="preserve"> случае положительного ответа, </w:t>
            </w:r>
            <w:r w:rsidRPr="007B2928">
              <w:rPr>
                <w:rFonts w:asciiTheme="majorBidi" w:hAnsiTheme="majorBidi" w:cstheme="majorBidi"/>
              </w:rPr>
              <w:t>были ли в них включены критерии, изл</w:t>
            </w:r>
            <w:r w:rsidRPr="007B2928">
              <w:rPr>
                <w:rFonts w:asciiTheme="majorBidi" w:hAnsiTheme="majorBidi" w:cstheme="majorBidi"/>
              </w:rPr>
              <w:t>о</w:t>
            </w:r>
            <w:r w:rsidRPr="007B2928">
              <w:rPr>
                <w:rFonts w:asciiTheme="majorBidi" w:hAnsiTheme="majorBidi" w:cstheme="majorBidi"/>
              </w:rPr>
              <w:t>женные Комитетом в его рекомендации;</w:t>
            </w:r>
          </w:p>
        </w:tc>
      </w:tr>
      <w:tr w:rsidR="00D4438D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D4438D" w:rsidRPr="00D4438D" w:rsidRDefault="00D4438D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MX"/>
              </w:rPr>
              <w:t>b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 xml:space="preserve">в чем состоял пересмотр методики составления </w:t>
            </w:r>
            <w:r w:rsidRPr="007B2928">
              <w:t>национального регистра данных о пропавших без вести и исчезнувших лицах, осуществл</w:t>
            </w:r>
            <w:r w:rsidR="00727DF0">
              <w:t>е</w:t>
            </w:r>
            <w:r w:rsidRPr="007B2928">
              <w:t>нный Ген</w:t>
            </w:r>
            <w:r w:rsidRPr="007B2928">
              <w:t>е</w:t>
            </w:r>
            <w:r w:rsidRPr="007B2928">
              <w:t>ральной прокуратурой Республики</w:t>
            </w:r>
            <w:r w:rsidRPr="007B2928">
              <w:rPr>
                <w:rFonts w:asciiTheme="majorBidi" w:hAnsiTheme="majorBidi" w:cstheme="majorBidi"/>
              </w:rPr>
              <w:t>;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MX"/>
              </w:rPr>
              <w:t>c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 xml:space="preserve">критерии обновления и отбраковки сведений, содержащихся в </w:t>
            </w:r>
            <w:r w:rsidRPr="007B2928">
              <w:t>наци</w:t>
            </w:r>
            <w:r w:rsidRPr="007B2928">
              <w:t>о</w:t>
            </w:r>
            <w:r w:rsidRPr="007B2928">
              <w:t>нальном регистре данных о пропавших без вести и исчезнувших лицах</w:t>
            </w:r>
            <w:r w:rsidRPr="007B2928">
              <w:rPr>
                <w:rFonts w:asciiTheme="majorBidi" w:hAnsiTheme="majorBidi" w:cstheme="majorBidi"/>
              </w:rPr>
              <w:t>;</w:t>
            </w:r>
          </w:p>
          <w:p w:rsidR="00E2521E" w:rsidRPr="007B2928" w:rsidRDefault="00E2521E" w:rsidP="00DD267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MX"/>
              </w:rPr>
              <w:t>d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>меры, принятые для продолжения работы по утверждению информации в целях получения</w:t>
            </w:r>
            <w:r w:rsidRPr="007B2928">
              <w:rPr>
                <w:bCs/>
              </w:rPr>
              <w:t xml:space="preserve"> статистических данных о случаях насильственного исче</w:t>
            </w:r>
            <w:r w:rsidRPr="007B2928">
              <w:rPr>
                <w:bCs/>
              </w:rPr>
              <w:t>з</w:t>
            </w:r>
            <w:r w:rsidRPr="007B2928">
              <w:rPr>
                <w:bCs/>
              </w:rPr>
              <w:t>новения, и результаты указанных мер</w:t>
            </w:r>
            <w:r w:rsidRPr="007B2928">
              <w:rPr>
                <w:rFonts w:asciiTheme="majorBidi" w:hAnsiTheme="majorBidi" w:cstheme="majorBidi"/>
              </w:rPr>
              <w:t>.</w:t>
            </w:r>
          </w:p>
          <w:p w:rsidR="00E2521E" w:rsidRPr="007B2928" w:rsidRDefault="00E2521E" w:rsidP="00DD267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</w:rPr>
              <w:t>Кроме того, Коми</w:t>
            </w:r>
            <w:r w:rsidR="00F17105">
              <w:rPr>
                <w:rFonts w:asciiTheme="majorBidi" w:hAnsiTheme="majorBidi" w:cstheme="majorBidi"/>
              </w:rPr>
              <w:t>тет просит государство-участник</w:t>
            </w:r>
            <w:r w:rsidRPr="007B2928">
              <w:rPr>
                <w:rFonts w:asciiTheme="majorBidi" w:hAnsiTheme="majorBidi" w:cstheme="majorBidi"/>
              </w:rPr>
              <w:t xml:space="preserve"> представить подробную информацию относительно </w:t>
            </w:r>
            <w:r w:rsidRPr="007B2928">
              <w:t>национального регистра данных об исчезнувших и ненайденных лицах, создание которого</w:t>
            </w:r>
            <w:r w:rsidRPr="007B2928">
              <w:rPr>
                <w:rFonts w:asciiTheme="majorBidi" w:hAnsiTheme="majorBidi" w:cstheme="majorBidi"/>
              </w:rPr>
              <w:t xml:space="preserve"> предусматривается в Общем законе о предупреждении и наказании преступлений, связанных с исчезновением лиц, и указать, предусматривается ли его соответствие критериям, изложенным Комитетом в его рекомендации, а также какова его связь с </w:t>
            </w:r>
            <w:r w:rsidRPr="007B2928">
              <w:t>национальным р</w:t>
            </w:r>
            <w:r w:rsidRPr="007B2928">
              <w:t>е</w:t>
            </w:r>
            <w:r w:rsidRPr="007B2928">
              <w:t>гистром данных о пропавших без вести и исчезнувших лицах</w:t>
            </w:r>
            <w:r w:rsidRPr="007B2928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1C53EB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</w:rPr>
              <w:t xml:space="preserve">Пункт 24: </w:t>
            </w:r>
            <w:r w:rsidRPr="007B2928">
              <w:rPr>
                <w:b/>
              </w:rPr>
              <w:t>Государству-участнику следует в сотрудничестве со странами происхождения и назначения и при участии жертв и гражданского общ</w:t>
            </w:r>
            <w:r w:rsidRPr="007B2928">
              <w:rPr>
                <w:b/>
              </w:rPr>
              <w:t>е</w:t>
            </w:r>
            <w:r w:rsidRPr="007B2928">
              <w:rPr>
                <w:b/>
              </w:rPr>
              <w:t>ства удвоить усилия по предупреждению и расследованию случаев исче</w:t>
            </w:r>
            <w:r w:rsidRPr="007B2928">
              <w:rPr>
                <w:b/>
              </w:rPr>
              <w:t>з</w:t>
            </w:r>
            <w:r w:rsidRPr="007B2928">
              <w:rPr>
                <w:b/>
              </w:rPr>
              <w:t>новения мигрантов, уголовному преследованию виновных и обеспечению надлежащей защиты заявителей, экспертов, свидетелей и адвокатов з</w:t>
            </w:r>
            <w:r w:rsidRPr="007B2928">
              <w:rPr>
                <w:b/>
              </w:rPr>
              <w:t>а</w:t>
            </w:r>
            <w:r w:rsidRPr="007B2928">
              <w:rPr>
                <w:b/>
              </w:rPr>
              <w:t>щиты. Кроме того, в рамках транснационального механизма розыска и доступа к правосудию должно обеспечиваться следующее: a) проведение розыска исчезнувших мигрантов, а в случае нахождения останков − идентификация и возвращение таковых; b) сбор прижизненной инфо</w:t>
            </w:r>
            <w:r w:rsidRPr="007B2928">
              <w:rPr>
                <w:b/>
              </w:rPr>
              <w:t>р</w:t>
            </w:r>
            <w:r w:rsidRPr="007B2928">
              <w:rPr>
                <w:b/>
              </w:rPr>
              <w:t>мации и ее включение в базу данных, полученных до смерти и после смерти; c) предоставление родственникам исчезнувших лиц, независимо от места их проживания, реальной возможности получать информацию и участвовать в проведении расследования и розыске исчезнувших лиц</w:t>
            </w:r>
            <w:r w:rsidRPr="007B2928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lang w:val="es-MX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Cs/>
              </w:rPr>
              <w:t>С ответом государства-участника можно ознакомиться в документе</w:t>
            </w:r>
            <w:r w:rsidRPr="00BA5A93">
              <w:rPr>
                <w:rFonts w:asciiTheme="majorBidi" w:hAnsiTheme="majorBidi" w:cstheme="majorBidi"/>
                <w:bCs/>
              </w:rPr>
              <w:t xml:space="preserve"> </w:t>
            </w:r>
            <w:hyperlink r:id="rId32" w:history="1"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CED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MEX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CO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Add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7B2928" w:rsidTr="00BD270A">
        <w:trPr>
          <w:trHeight w:val="308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Информация от неправительственных организаций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</w:rPr>
              <w:t xml:space="preserve">С информацией, полученной </w:t>
            </w:r>
            <w:r w:rsidRPr="007B2928">
              <w:rPr>
                <w:rFonts w:asciiTheme="majorBidi" w:hAnsiTheme="majorBidi" w:cstheme="majorBidi"/>
              </w:rPr>
              <w:t>от неправительственных организаций</w:t>
            </w:r>
            <w:r w:rsidRPr="007B2928">
              <w:rPr>
                <w:rFonts w:asciiTheme="majorBidi" w:hAnsiTheme="majorBidi" w:cstheme="majorBidi"/>
                <w:bCs/>
              </w:rPr>
              <w:t>, можно ознакомиться на веб-страни</w:t>
            </w:r>
            <w:r w:rsidR="00142305">
              <w:rPr>
                <w:rFonts w:asciiTheme="majorBidi" w:hAnsiTheme="majorBidi" w:cstheme="majorBidi"/>
                <w:bCs/>
              </w:rPr>
              <w:t>це Комитета по следующему адресу</w:t>
            </w:r>
            <w:r w:rsidR="00CB2A66" w:rsidRPr="00CB2A66">
              <w:rPr>
                <w:rFonts w:asciiTheme="majorBidi" w:hAnsiTheme="majorBidi" w:cstheme="majorBidi"/>
                <w:bCs/>
              </w:rPr>
              <w:t>: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  <w:hyperlink r:id="rId33" w:history="1"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http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://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tbinternet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ohchr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org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/_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layouts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TreatyBodyExternal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FollowUp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aspx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?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Lang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=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En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&amp;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TreatyID</w:t>
              </w:r>
              <w:r w:rsidR="00142305" w:rsidRPr="00BA5A93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=2</w:t>
              </w:r>
            </w:hyperlink>
            <w:r w:rsidRPr="00BA5A93">
              <w:rPr>
                <w:rFonts w:asciiTheme="majorBidi" w:hAnsiTheme="majorBidi" w:cstheme="majorBidi"/>
                <w:bCs/>
              </w:rPr>
              <w:t>.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[B]:</w:t>
            </w:r>
            <w:r w:rsidRPr="007B2928">
              <w:rPr>
                <w:rFonts w:asciiTheme="majorBidi" w:hAnsiTheme="majorBidi" w:cstheme="majorBidi"/>
              </w:rPr>
              <w:t xml:space="preserve"> Комитет с одобрением отмечает создание Отдела по расследованию пр</w:t>
            </w:r>
            <w:r w:rsidRPr="007B2928">
              <w:rPr>
                <w:rFonts w:asciiTheme="majorBidi" w:hAnsiTheme="majorBidi" w:cstheme="majorBidi"/>
              </w:rPr>
              <w:t>е</w:t>
            </w:r>
            <w:r w:rsidRPr="007B2928">
              <w:rPr>
                <w:rFonts w:asciiTheme="majorBidi" w:hAnsiTheme="majorBidi" w:cstheme="majorBidi"/>
              </w:rPr>
              <w:t>ступлений в отношении мигрантов и Механизма мексиканской внешней по</w:t>
            </w:r>
            <w:r w:rsidRPr="007B2928">
              <w:rPr>
                <w:rFonts w:asciiTheme="majorBidi" w:hAnsiTheme="majorBidi" w:cstheme="majorBidi"/>
              </w:rPr>
              <w:t>д</w:t>
            </w:r>
            <w:r w:rsidRPr="007B2928">
              <w:rPr>
                <w:rFonts w:asciiTheme="majorBidi" w:hAnsiTheme="majorBidi" w:cstheme="majorBidi"/>
              </w:rPr>
              <w:t>держки розыска и расследования. Кроме того, он принимает к сведению пре</w:t>
            </w:r>
            <w:r w:rsidRPr="007B2928">
              <w:rPr>
                <w:rFonts w:asciiTheme="majorBidi" w:hAnsiTheme="majorBidi" w:cstheme="majorBidi"/>
              </w:rPr>
              <w:t>д</w:t>
            </w:r>
            <w:r w:rsidRPr="007B2928">
              <w:rPr>
                <w:rFonts w:asciiTheme="majorBidi" w:hAnsiTheme="majorBidi" w:cstheme="majorBidi"/>
              </w:rPr>
              <w:t>ставленную государством-участником информацию о мерах, принятых в обл</w:t>
            </w:r>
            <w:r w:rsidRPr="007B2928">
              <w:rPr>
                <w:rFonts w:asciiTheme="majorBidi" w:hAnsiTheme="majorBidi" w:cstheme="majorBidi"/>
              </w:rPr>
              <w:t>а</w:t>
            </w:r>
            <w:r w:rsidRPr="007B2928">
              <w:rPr>
                <w:rFonts w:asciiTheme="majorBidi" w:hAnsiTheme="majorBidi" w:cstheme="majorBidi"/>
              </w:rPr>
              <w:t>сти защиты и розыска мигрантов, в частности со стороны групп Бета по защ</w:t>
            </w:r>
            <w:r w:rsidRPr="007B2928">
              <w:rPr>
                <w:rFonts w:asciiTheme="majorBidi" w:hAnsiTheme="majorBidi" w:cstheme="majorBidi"/>
              </w:rPr>
              <w:t>и</w:t>
            </w:r>
            <w:r w:rsidRPr="007B2928">
              <w:rPr>
                <w:rFonts w:asciiTheme="majorBidi" w:hAnsiTheme="majorBidi" w:cstheme="majorBidi"/>
              </w:rPr>
              <w:t>те прав мигрантов. Тем не менее он обеспокоен утверждениями о том, что Отдел и Механизм не функционируют надлежащим и эффективным образом, и отмечает, что не было представлено достаточной информации обо всех а</w:t>
            </w:r>
            <w:r w:rsidRPr="007B2928">
              <w:rPr>
                <w:rFonts w:asciiTheme="majorBidi" w:hAnsiTheme="majorBidi" w:cstheme="majorBidi"/>
              </w:rPr>
              <w:t>с</w:t>
            </w:r>
            <w:r w:rsidRPr="007B2928">
              <w:rPr>
                <w:rFonts w:asciiTheme="majorBidi" w:hAnsiTheme="majorBidi" w:cstheme="majorBidi"/>
              </w:rPr>
              <w:t xml:space="preserve">пектах, упомянутых в рекомендации, в частности о защите </w:t>
            </w:r>
            <w:r w:rsidRPr="007B2928">
              <w:rPr>
                <w:bCs/>
              </w:rPr>
              <w:t>заявителей, эк</w:t>
            </w:r>
            <w:r w:rsidRPr="007B2928">
              <w:rPr>
                <w:bCs/>
              </w:rPr>
              <w:t>с</w:t>
            </w:r>
            <w:r w:rsidRPr="007B2928">
              <w:rPr>
                <w:bCs/>
              </w:rPr>
              <w:t>пертов, свидетелей и адвокатов защиты</w:t>
            </w:r>
            <w:r w:rsidRPr="007B2928">
              <w:rPr>
                <w:rFonts w:asciiTheme="majorBidi" w:hAnsiTheme="majorBidi" w:cstheme="majorBidi"/>
              </w:rPr>
              <w:t>. Комитет напоминает свою рекоме</w:t>
            </w:r>
            <w:r w:rsidRPr="007B2928">
              <w:rPr>
                <w:rFonts w:asciiTheme="majorBidi" w:hAnsiTheme="majorBidi" w:cstheme="majorBidi"/>
              </w:rPr>
              <w:t>н</w:t>
            </w:r>
            <w:r w:rsidRPr="007B2928">
              <w:rPr>
                <w:rFonts w:asciiTheme="majorBidi" w:hAnsiTheme="majorBidi" w:cstheme="majorBidi"/>
              </w:rPr>
              <w:t>даци</w:t>
            </w:r>
            <w:r w:rsidR="00F17105">
              <w:rPr>
                <w:rFonts w:asciiTheme="majorBidi" w:hAnsiTheme="majorBidi" w:cstheme="majorBidi"/>
              </w:rPr>
              <w:t>ю и просит государство-участник</w:t>
            </w:r>
            <w:r w:rsidRPr="007B2928">
              <w:rPr>
                <w:rFonts w:asciiTheme="majorBidi" w:hAnsiTheme="majorBidi" w:cstheme="majorBidi"/>
              </w:rPr>
              <w:t xml:space="preserve"> при представлении информации в соо</w:t>
            </w:r>
            <w:r w:rsidRPr="007B2928">
              <w:rPr>
                <w:rFonts w:asciiTheme="majorBidi" w:hAnsiTheme="majorBidi" w:cstheme="majorBidi"/>
              </w:rPr>
              <w:t>т</w:t>
            </w:r>
            <w:r w:rsidRPr="007B2928">
              <w:rPr>
                <w:rFonts w:asciiTheme="majorBidi" w:hAnsiTheme="majorBidi" w:cstheme="majorBidi"/>
              </w:rPr>
              <w:t>ветствии с пунктом 50 его заключительных замечаний (</w:t>
            </w:r>
            <w:r w:rsidRPr="007B2928">
              <w:rPr>
                <w:rFonts w:asciiTheme="majorBidi" w:hAnsiTheme="majorBidi" w:cstheme="majorBidi"/>
                <w:lang w:val="es-BO"/>
              </w:rPr>
              <w:t>CED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BO"/>
              </w:rPr>
              <w:t>C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BO"/>
              </w:rPr>
              <w:t>MEX</w:t>
            </w:r>
            <w:r w:rsidRPr="007B2928">
              <w:rPr>
                <w:rFonts w:asciiTheme="majorBidi" w:hAnsiTheme="majorBidi" w:cstheme="majorBidi"/>
              </w:rPr>
              <w:t>/</w:t>
            </w:r>
            <w:r w:rsidRPr="007B2928">
              <w:rPr>
                <w:rFonts w:asciiTheme="majorBidi" w:hAnsiTheme="majorBidi" w:cstheme="majorBidi"/>
                <w:lang w:val="es-BO"/>
              </w:rPr>
              <w:t>CO</w:t>
            </w:r>
            <w:r w:rsidRPr="007B2928">
              <w:rPr>
                <w:rFonts w:asciiTheme="majorBidi" w:hAnsiTheme="majorBidi" w:cstheme="majorBidi"/>
              </w:rPr>
              <w:t>/1) сообщить ему о: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MX"/>
              </w:rPr>
              <w:t>a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>организационной структуре Отдела по расследованию преступлений в отношении мигрантов и Механизма мексиканской внешней поддержки розы</w:t>
            </w:r>
            <w:r w:rsidRPr="007B2928">
              <w:rPr>
                <w:rFonts w:asciiTheme="majorBidi" w:hAnsiTheme="majorBidi" w:cstheme="majorBidi"/>
              </w:rPr>
              <w:t>с</w:t>
            </w:r>
            <w:r w:rsidRPr="007B2928">
              <w:rPr>
                <w:rFonts w:asciiTheme="majorBidi" w:hAnsiTheme="majorBidi" w:cstheme="majorBidi"/>
              </w:rPr>
              <w:t>ка и расследования; об их взаимосвязи с другими государственными орган</w:t>
            </w:r>
            <w:r w:rsidRPr="007B2928">
              <w:rPr>
                <w:rFonts w:asciiTheme="majorBidi" w:hAnsiTheme="majorBidi" w:cstheme="majorBidi"/>
              </w:rPr>
              <w:t>а</w:t>
            </w:r>
            <w:r w:rsidRPr="007B2928">
              <w:rPr>
                <w:rFonts w:asciiTheme="majorBidi" w:hAnsiTheme="majorBidi" w:cstheme="majorBidi"/>
              </w:rPr>
              <w:t>ми, занимающимися вопросами, связанными с мигрантами, такими как Нац</w:t>
            </w:r>
            <w:r w:rsidRPr="007B2928">
              <w:rPr>
                <w:rFonts w:asciiTheme="majorBidi" w:hAnsiTheme="majorBidi" w:cstheme="majorBidi"/>
              </w:rPr>
              <w:t>и</w:t>
            </w:r>
            <w:r w:rsidRPr="007B2928">
              <w:rPr>
                <w:rFonts w:asciiTheme="majorBidi" w:hAnsiTheme="majorBidi" w:cstheme="majorBidi"/>
              </w:rPr>
              <w:t>ональный институт по проблемам миграции; о технических, финансовых и кадровых ресурсах, которыми они располагают, и о том, достаточно ли п</w:t>
            </w:r>
            <w:r w:rsidRPr="007B2928">
              <w:rPr>
                <w:rFonts w:asciiTheme="majorBidi" w:hAnsiTheme="majorBidi" w:cstheme="majorBidi"/>
              </w:rPr>
              <w:t>о</w:t>
            </w:r>
            <w:r w:rsidRPr="007B2928">
              <w:rPr>
                <w:rFonts w:asciiTheme="majorBidi" w:hAnsiTheme="majorBidi" w:cstheme="majorBidi"/>
              </w:rPr>
              <w:t>следних для оперативного и эффективного выполнения их функций; а также об эффективности их деятельности;</w:t>
            </w:r>
          </w:p>
          <w:p w:rsidR="00E2521E" w:rsidRPr="007B2928" w:rsidRDefault="00E2521E" w:rsidP="00DD267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ES"/>
              </w:rPr>
              <w:t>b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>направлениях работы Механизма мексиканской внешней поддержки розыска и расследования, которые должны были быть опубликованы в апреле 2016 года;</w:t>
            </w:r>
          </w:p>
        </w:tc>
      </w:tr>
      <w:tr w:rsidR="001C53EB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1C53EB" w:rsidRPr="007B2928" w:rsidRDefault="001C53EB" w:rsidP="001C53EB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ES"/>
              </w:rPr>
              <w:t>c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 xml:space="preserve">прогрессе, достигнутом в деле интеграции </w:t>
            </w:r>
            <w:r w:rsidRPr="007B2928">
              <w:rPr>
                <w:bCs/>
              </w:rPr>
              <w:t>базы данных, полученных до смерти и после смерти, с базами данных соответствующих центральноамер</w:t>
            </w:r>
            <w:r w:rsidRPr="007B2928">
              <w:rPr>
                <w:bCs/>
              </w:rPr>
              <w:t>и</w:t>
            </w:r>
            <w:r w:rsidRPr="007B2928">
              <w:rPr>
                <w:bCs/>
              </w:rPr>
              <w:t>канских государств</w:t>
            </w:r>
            <w:r w:rsidRPr="007B2928">
              <w:rPr>
                <w:rFonts w:asciiTheme="majorBidi" w:hAnsiTheme="majorBidi" w:cstheme="majorBidi"/>
              </w:rPr>
              <w:t>;</w:t>
            </w:r>
          </w:p>
          <w:p w:rsidR="001C53EB" w:rsidRPr="001C53EB" w:rsidRDefault="001C53EB" w:rsidP="001C53EB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ES"/>
              </w:rPr>
              <w:t>d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 xml:space="preserve">мерах, принятых для надлежащей защиты </w:t>
            </w:r>
            <w:r w:rsidRPr="007B2928">
              <w:rPr>
                <w:bCs/>
              </w:rPr>
              <w:t>заявителей, экспертов, свид</w:t>
            </w:r>
            <w:r w:rsidRPr="007B2928">
              <w:rPr>
                <w:bCs/>
              </w:rPr>
              <w:t>е</w:t>
            </w:r>
            <w:r w:rsidRPr="007B2928">
              <w:rPr>
                <w:bCs/>
              </w:rPr>
              <w:t>телей и адвокатов защиты</w:t>
            </w:r>
            <w:r w:rsidRPr="007B2928">
              <w:rPr>
                <w:rFonts w:asciiTheme="majorBidi" w:hAnsiTheme="majorBidi" w:cstheme="majorBidi"/>
              </w:rPr>
              <w:t>, и о результатах этих мер;</w:t>
            </w:r>
          </w:p>
        </w:tc>
      </w:tr>
      <w:tr w:rsidR="00192034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192034" w:rsidRPr="003B7C0B" w:rsidRDefault="00192034" w:rsidP="001C53EB">
            <w:pPr>
              <w:pageBreakBefore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lang w:val="es-ES"/>
              </w:rPr>
              <w:t>e</w:t>
            </w:r>
            <w:r w:rsidRPr="007B2928">
              <w:rPr>
                <w:rFonts w:asciiTheme="majorBidi" w:hAnsiTheme="majorBidi" w:cstheme="majorBidi"/>
              </w:rPr>
              <w:t>)</w:t>
            </w:r>
            <w:r w:rsidRPr="007B2928">
              <w:rPr>
                <w:rFonts w:asciiTheme="majorBidi" w:hAnsiTheme="majorBidi" w:cstheme="majorBidi"/>
              </w:rPr>
              <w:tab/>
              <w:t xml:space="preserve">воздействии мер, принятых для </w:t>
            </w:r>
            <w:r w:rsidRPr="007B2928">
              <w:rPr>
                <w:bCs/>
              </w:rPr>
              <w:t>предупреждения и расследования сл</w:t>
            </w:r>
            <w:r w:rsidRPr="007B2928">
              <w:rPr>
                <w:bCs/>
              </w:rPr>
              <w:t>у</w:t>
            </w:r>
            <w:r w:rsidRPr="007B2928">
              <w:rPr>
                <w:bCs/>
              </w:rPr>
              <w:t>чаев исчезновения мигрантов, уголовного преследования виновных и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  <w:r w:rsidRPr="007B2928">
              <w:rPr>
                <w:bCs/>
              </w:rPr>
              <w:t>розыска исчезнувших мигрантов, а в случае нахождения останков − идентификации и возвращения таковых</w:t>
            </w:r>
            <w:r w:rsidRPr="007B2928">
              <w:rPr>
                <w:rFonts w:asciiTheme="majorBidi" w:hAnsiTheme="majorBidi" w:cstheme="majorBidi"/>
              </w:rPr>
              <w:t xml:space="preserve">. </w:t>
            </w:r>
            <w:r w:rsidRPr="007B2928">
              <w:rPr>
                <w:rFonts w:asciiTheme="majorBidi" w:hAnsiTheme="majorBidi" w:cstheme="majorBidi"/>
                <w:bCs/>
              </w:rPr>
              <w:t>При представлении этой информации просьба вкл</w:t>
            </w:r>
            <w:r w:rsidRPr="007B2928">
              <w:rPr>
                <w:rFonts w:asciiTheme="majorBidi" w:hAnsiTheme="majorBidi" w:cstheme="majorBidi"/>
                <w:bCs/>
              </w:rPr>
              <w:t>ю</w:t>
            </w:r>
            <w:r w:rsidRPr="007B2928">
              <w:rPr>
                <w:rFonts w:asciiTheme="majorBidi" w:hAnsiTheme="majorBidi" w:cstheme="majorBidi"/>
                <w:bCs/>
              </w:rPr>
              <w:t>чить в нее статистические данные</w:t>
            </w:r>
            <w:r w:rsidRPr="007B2928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7B2928">
              <w:rPr>
                <w:rFonts w:asciiTheme="majorBidi" w:hAnsiTheme="majorBidi" w:cstheme="majorBidi"/>
                <w:b/>
              </w:rPr>
              <w:t xml:space="preserve">Пункт 41: </w:t>
            </w:r>
            <w:r w:rsidRPr="007B2928">
              <w:rPr>
                <w:b/>
              </w:rPr>
              <w:t>В свете пункта 3 статьи 24 Конвенции государству-участнику следует удвоить усилия по розыску, определению местонахождения и освобождению исчезнувших лиц, а в случае смерти – по розыску, обесп</w:t>
            </w:r>
            <w:r w:rsidRPr="007B2928">
              <w:rPr>
                <w:b/>
              </w:rPr>
              <w:t>е</w:t>
            </w:r>
            <w:r w:rsidRPr="007B2928">
              <w:rPr>
                <w:b/>
              </w:rPr>
              <w:t>чению уважения и возвращению их останков. В частности, ему следует</w:t>
            </w:r>
            <w:r w:rsidRPr="007B2928">
              <w:rPr>
                <w:rFonts w:asciiTheme="majorBidi" w:hAnsiTheme="majorBidi" w:cstheme="majorBidi"/>
                <w:b/>
              </w:rPr>
              <w:t>: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7B2928">
              <w:rPr>
                <w:rFonts w:asciiTheme="majorBidi" w:hAnsiTheme="majorBidi" w:cstheme="majorBidi"/>
                <w:b/>
                <w:lang w:val="es-MX"/>
              </w:rPr>
              <w:t>a</w:t>
            </w:r>
            <w:r w:rsidRPr="007B2928">
              <w:rPr>
                <w:rFonts w:asciiTheme="majorBidi" w:hAnsiTheme="majorBidi" w:cstheme="majorBidi"/>
                <w:b/>
              </w:rPr>
              <w:t>)</w:t>
            </w:r>
            <w:r w:rsidRPr="007B2928">
              <w:rPr>
                <w:rFonts w:asciiTheme="majorBidi" w:hAnsiTheme="majorBidi" w:cstheme="majorBidi"/>
                <w:b/>
              </w:rPr>
              <w:tab/>
            </w:r>
            <w:r w:rsidRPr="007B2928">
              <w:rPr>
                <w:b/>
              </w:rPr>
              <w:t>на практике обеспечить, чтобы при поступлении информации об исчезновении в инициативном порядке и без задержек объявлялся р</w:t>
            </w:r>
            <w:r w:rsidRPr="007B2928">
              <w:rPr>
                <w:b/>
              </w:rPr>
              <w:t>о</w:t>
            </w:r>
            <w:r w:rsidRPr="007B2928">
              <w:rPr>
                <w:b/>
              </w:rPr>
              <w:t>зыск, с тем чтобы увеличить вероятность найти человека живым</w:t>
            </w:r>
            <w:r w:rsidRPr="007B2928">
              <w:rPr>
                <w:rFonts w:asciiTheme="majorBidi" w:hAnsiTheme="majorBidi" w:cstheme="majorBidi"/>
                <w:b/>
              </w:rPr>
              <w:t>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7B2928">
              <w:rPr>
                <w:rFonts w:asciiTheme="majorBidi" w:hAnsiTheme="majorBidi" w:cstheme="majorBidi"/>
                <w:b/>
                <w:lang w:val="es-MX"/>
              </w:rPr>
              <w:t>b</w:t>
            </w:r>
            <w:r w:rsidRPr="007B2928">
              <w:rPr>
                <w:rFonts w:asciiTheme="majorBidi" w:hAnsiTheme="majorBidi" w:cstheme="majorBidi"/>
                <w:b/>
              </w:rPr>
              <w:t>)</w:t>
            </w:r>
            <w:r w:rsidRPr="007B2928">
              <w:rPr>
                <w:rFonts w:asciiTheme="majorBidi" w:hAnsiTheme="majorBidi" w:cstheme="majorBidi"/>
                <w:b/>
              </w:rPr>
              <w:tab/>
            </w:r>
            <w:r w:rsidRPr="007B2928">
              <w:rPr>
                <w:b/>
              </w:rPr>
              <w:t>обеспечить ведение розыска компетентными органами с участием родственников исчезнувшего лица</w:t>
            </w:r>
            <w:r w:rsidRPr="007B2928">
              <w:rPr>
                <w:rFonts w:asciiTheme="majorBidi" w:hAnsiTheme="majorBidi" w:cstheme="majorBidi"/>
                <w:b/>
              </w:rPr>
              <w:t>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7B2928">
              <w:rPr>
                <w:rFonts w:asciiTheme="majorBidi" w:hAnsiTheme="majorBidi" w:cstheme="majorBidi"/>
                <w:b/>
                <w:lang w:val="es-MX"/>
              </w:rPr>
              <w:t>c</w:t>
            </w:r>
            <w:r w:rsidRPr="007B2928">
              <w:rPr>
                <w:rFonts w:asciiTheme="majorBidi" w:hAnsiTheme="majorBidi" w:cstheme="majorBidi"/>
                <w:b/>
              </w:rPr>
              <w:t>)</w:t>
            </w:r>
            <w:r w:rsidRPr="007B2928">
              <w:rPr>
                <w:rFonts w:asciiTheme="majorBidi" w:hAnsiTheme="majorBidi" w:cstheme="majorBidi"/>
                <w:b/>
              </w:rPr>
              <w:tab/>
            </w:r>
            <w:r w:rsidRPr="007B2928">
              <w:rPr>
                <w:b/>
              </w:rPr>
              <w:t>укрепить базу данных, полученных до смерти и после смерти; обе</w:t>
            </w:r>
            <w:r w:rsidRPr="007B2928">
              <w:rPr>
                <w:b/>
              </w:rPr>
              <w:t>с</w:t>
            </w:r>
            <w:r w:rsidRPr="007B2928">
              <w:rPr>
                <w:b/>
              </w:rPr>
              <w:t>печить ее скорейшее полномасштабное применение во всех субъектах ф</w:t>
            </w:r>
            <w:r w:rsidRPr="007B2928">
              <w:rPr>
                <w:b/>
              </w:rPr>
              <w:t>е</w:t>
            </w:r>
            <w:r w:rsidRPr="007B2928">
              <w:rPr>
                <w:b/>
              </w:rPr>
              <w:t>дерации и гарантировать включение в нее актуальной информации о всех случаях исчезновения без каких-либо исключений и в строгом соо</w:t>
            </w:r>
            <w:r w:rsidRPr="007B2928">
              <w:rPr>
                <w:b/>
              </w:rPr>
              <w:t>т</w:t>
            </w:r>
            <w:r w:rsidRPr="007B2928">
              <w:rPr>
                <w:b/>
              </w:rPr>
              <w:t>ветствии с протоколами</w:t>
            </w:r>
            <w:r w:rsidRPr="007B2928">
              <w:rPr>
                <w:rFonts w:asciiTheme="majorBidi" w:hAnsiTheme="majorBidi" w:cstheme="majorBidi"/>
                <w:b/>
              </w:rPr>
              <w:t>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7B2928">
              <w:rPr>
                <w:rFonts w:asciiTheme="majorBidi" w:hAnsiTheme="majorBidi" w:cstheme="majorBidi"/>
                <w:b/>
                <w:lang w:val="es-MX"/>
              </w:rPr>
              <w:t>d</w:t>
            </w:r>
            <w:r w:rsidRPr="007B2928">
              <w:rPr>
                <w:rFonts w:asciiTheme="majorBidi" w:hAnsiTheme="majorBidi" w:cstheme="majorBidi"/>
                <w:b/>
              </w:rPr>
              <w:t>)</w:t>
            </w:r>
            <w:r w:rsidRPr="007B2928">
              <w:rPr>
                <w:rFonts w:asciiTheme="majorBidi" w:hAnsiTheme="majorBidi" w:cstheme="majorBidi"/>
                <w:b/>
              </w:rPr>
              <w:tab/>
            </w:r>
            <w:r w:rsidRPr="007B2928">
              <w:rPr>
                <w:b/>
              </w:rPr>
              <w:t>укрепить базу генетических данных Генеральной прокуратуры Республики, с тем чтобы гарантировать включение в нее информации, касающейся всех лиц, исчезнувших в государстве-участнике</w:t>
            </w:r>
            <w:r w:rsidRPr="007B2928">
              <w:rPr>
                <w:rFonts w:asciiTheme="majorBidi" w:hAnsiTheme="majorBidi" w:cstheme="majorBidi"/>
                <w:b/>
              </w:rPr>
              <w:t>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7B2928">
              <w:rPr>
                <w:rFonts w:asciiTheme="majorBidi" w:hAnsiTheme="majorBidi" w:cstheme="majorBidi"/>
                <w:b/>
                <w:lang w:val="es-MX"/>
              </w:rPr>
              <w:t>e</w:t>
            </w:r>
            <w:r w:rsidRPr="007B2928">
              <w:rPr>
                <w:rFonts w:asciiTheme="majorBidi" w:hAnsiTheme="majorBidi" w:cstheme="majorBidi"/>
                <w:b/>
              </w:rPr>
              <w:t>)</w:t>
            </w:r>
            <w:r w:rsidRPr="007B2928">
              <w:rPr>
                <w:rFonts w:asciiTheme="majorBidi" w:hAnsiTheme="majorBidi" w:cstheme="majorBidi"/>
                <w:b/>
              </w:rPr>
              <w:tab/>
            </w:r>
            <w:r w:rsidRPr="007B2928">
              <w:rPr>
                <w:b/>
              </w:rPr>
              <w:t>обеспечить эффективную координацию деятельности, сотруднич</w:t>
            </w:r>
            <w:r w:rsidRPr="007B2928">
              <w:rPr>
                <w:b/>
              </w:rPr>
              <w:t>е</w:t>
            </w:r>
            <w:r w:rsidRPr="007B2928">
              <w:rPr>
                <w:b/>
              </w:rPr>
              <w:t>ство и сопоставление данных между органами, уполномоченными вести розыск исчезнувших лиц и идентифицировать их останки в случае сме</w:t>
            </w:r>
            <w:r w:rsidRPr="007B2928">
              <w:rPr>
                <w:b/>
              </w:rPr>
              <w:t>р</w:t>
            </w:r>
            <w:r w:rsidRPr="007B2928">
              <w:rPr>
                <w:b/>
              </w:rPr>
              <w:t>ти, а также обеспечить предоставление им необходимых финансовых, технических и кадровых ресурсов</w:t>
            </w:r>
            <w:r w:rsidRPr="007B2928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677302">
            <w:pPr>
              <w:spacing w:before="40" w:after="80" w:line="220" w:lineRule="exact"/>
              <w:ind w:right="40"/>
              <w:jc w:val="both"/>
              <w:rPr>
                <w:rFonts w:asciiTheme="majorBidi" w:hAnsiTheme="majorBidi" w:cstheme="majorBidi"/>
                <w:b/>
                <w:lang w:val="es-MX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677302">
            <w:pPr>
              <w:spacing w:before="40" w:after="80" w:line="22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34" w:history="1"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CED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MEX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CO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MX"/>
                </w:rPr>
                <w:t>Add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6A26BE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7B2928" w:rsidTr="00BD270A"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2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Информация от неправительственных организаций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</w:rPr>
              <w:t xml:space="preserve">С информацией, полученной </w:t>
            </w:r>
            <w:r w:rsidRPr="007B2928">
              <w:rPr>
                <w:rFonts w:asciiTheme="majorBidi" w:hAnsiTheme="majorBidi" w:cstheme="majorBidi"/>
              </w:rPr>
              <w:t>от неправительственных организаций</w:t>
            </w:r>
            <w:r w:rsidRPr="007B2928">
              <w:rPr>
                <w:rFonts w:asciiTheme="majorBidi" w:hAnsiTheme="majorBidi" w:cstheme="majorBidi"/>
                <w:bCs/>
              </w:rPr>
              <w:t>, можно ознакомиться на веб-странице Комите</w:t>
            </w:r>
            <w:r w:rsidR="00142305">
              <w:rPr>
                <w:rFonts w:asciiTheme="majorBidi" w:hAnsiTheme="majorBidi" w:cstheme="majorBidi"/>
                <w:bCs/>
              </w:rPr>
              <w:t>та по следующему адресу</w:t>
            </w:r>
            <w:r w:rsidR="004C3FF9" w:rsidRPr="004C3FF9">
              <w:rPr>
                <w:rFonts w:asciiTheme="majorBidi" w:hAnsiTheme="majorBidi" w:cstheme="majorBidi"/>
                <w:bCs/>
              </w:rPr>
              <w:t>: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  <w:hyperlink r:id="rId35" w:history="1"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http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://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tbinternet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ohchr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org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/_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layouts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TreatyBodyExternal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FollowUp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aspx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?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Lang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=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En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&amp;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s-ES"/>
                </w:rPr>
                <w:t>TreatyID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=2</w:t>
              </w:r>
            </w:hyperlink>
            <w:r w:rsidRPr="006A26BE">
              <w:rPr>
                <w:rFonts w:asciiTheme="majorBidi" w:hAnsiTheme="majorBidi" w:cstheme="majorBidi"/>
                <w:bCs/>
              </w:rPr>
              <w:t>.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</w:p>
        </w:tc>
      </w:tr>
      <w:tr w:rsidR="00D4438D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D4438D" w:rsidRPr="007B2928" w:rsidRDefault="00D4438D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6E79C5" w:rsidRDefault="00E2521E" w:rsidP="00677302">
            <w:pPr>
              <w:spacing w:before="40" w:after="80" w:line="220" w:lineRule="exact"/>
              <w:ind w:right="40"/>
              <w:jc w:val="both"/>
              <w:rPr>
                <w:rFonts w:asciiTheme="majorBidi" w:hAnsiTheme="majorBidi" w:cstheme="majorBidi"/>
                <w:bCs/>
                <w:lang w:val="en-US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[</w:t>
            </w:r>
            <w:r w:rsidRPr="007B2928">
              <w:rPr>
                <w:rFonts w:asciiTheme="majorBidi" w:hAnsiTheme="majorBidi" w:cstheme="majorBidi"/>
                <w:b/>
                <w:bCs/>
                <w:lang w:val="es-MX"/>
              </w:rPr>
              <w:t>B</w:t>
            </w:r>
            <w:r w:rsidRPr="007B2928">
              <w:rPr>
                <w:rFonts w:asciiTheme="majorBidi" w:hAnsiTheme="majorBidi" w:cstheme="majorBidi"/>
                <w:b/>
                <w:bCs/>
              </w:rPr>
              <w:t>]:</w:t>
            </w:r>
            <w:r w:rsidRPr="007B2928">
              <w:rPr>
                <w:rFonts w:asciiTheme="majorBidi" w:hAnsiTheme="majorBidi" w:cstheme="majorBidi"/>
                <w:bCs/>
              </w:rPr>
              <w:t xml:space="preserve"> Комитет с интересом принимает к сведению преобразование Специал</w:t>
            </w:r>
            <w:r w:rsidRPr="007B2928">
              <w:rPr>
                <w:rFonts w:asciiTheme="majorBidi" w:hAnsiTheme="majorBidi" w:cstheme="majorBidi"/>
                <w:bCs/>
              </w:rPr>
              <w:t>и</w:t>
            </w:r>
            <w:r w:rsidRPr="007B2928">
              <w:rPr>
                <w:rFonts w:asciiTheme="majorBidi" w:hAnsiTheme="majorBidi" w:cstheme="majorBidi"/>
                <w:bCs/>
              </w:rPr>
              <w:t xml:space="preserve">зированного отдела по розыску исчезнувших лиц в Специализированную группу по розыску исчезнувших лиц и с удовлетворением отмечает принятие Утвержденного протокола расследования насильственного исчезновения, а также введение в действие </w:t>
            </w:r>
            <w:r w:rsidRPr="007B2928">
              <w:rPr>
                <w:bCs/>
              </w:rPr>
              <w:t>базы данных, полученных до смерти и после сме</w:t>
            </w:r>
            <w:r w:rsidRPr="007B2928">
              <w:rPr>
                <w:bCs/>
              </w:rPr>
              <w:t>р</w:t>
            </w:r>
            <w:r w:rsidRPr="007B2928">
              <w:rPr>
                <w:bCs/>
              </w:rPr>
              <w:t>ти</w:t>
            </w:r>
            <w:r w:rsidRPr="007B2928">
              <w:rPr>
                <w:rFonts w:asciiTheme="majorBidi" w:hAnsiTheme="majorBidi" w:cstheme="majorBidi"/>
                <w:bCs/>
              </w:rPr>
              <w:t xml:space="preserve">. </w:t>
            </w:r>
            <w:r w:rsidRPr="007B2928">
              <w:rPr>
                <w:rFonts w:asciiTheme="majorBidi" w:hAnsiTheme="majorBidi" w:cstheme="majorBidi"/>
              </w:rPr>
              <w:t>Комитет напоминает свою рекомендацию и просит государство-участник при представлении информации в соответствии с пунктом 50 его заключ</w:t>
            </w:r>
            <w:r w:rsidRPr="007B2928">
              <w:rPr>
                <w:rFonts w:asciiTheme="majorBidi" w:hAnsiTheme="majorBidi" w:cstheme="majorBidi"/>
              </w:rPr>
              <w:t>и</w:t>
            </w:r>
            <w:r w:rsidRPr="007B2928">
              <w:rPr>
                <w:rFonts w:asciiTheme="majorBidi" w:hAnsiTheme="majorBidi" w:cstheme="majorBidi"/>
              </w:rPr>
              <w:t xml:space="preserve">тельных замечаний </w:t>
            </w:r>
            <w:r w:rsidRPr="007B2928">
              <w:rPr>
                <w:rFonts w:asciiTheme="majorBidi" w:hAnsiTheme="majorBidi" w:cstheme="majorBidi"/>
                <w:bCs/>
              </w:rPr>
              <w:t>(</w:t>
            </w:r>
            <w:r w:rsidRPr="007B2928">
              <w:rPr>
                <w:rFonts w:asciiTheme="majorBidi" w:hAnsiTheme="majorBidi" w:cstheme="majorBidi"/>
                <w:bCs/>
                <w:lang w:val="es-BO"/>
              </w:rPr>
              <w:t>CED</w:t>
            </w:r>
            <w:r w:rsidRPr="007B2928">
              <w:rPr>
                <w:rFonts w:asciiTheme="majorBidi" w:hAnsiTheme="majorBidi" w:cstheme="majorBidi"/>
                <w:bCs/>
              </w:rPr>
              <w:t>/</w:t>
            </w:r>
            <w:r w:rsidRPr="007B2928">
              <w:rPr>
                <w:rFonts w:asciiTheme="majorBidi" w:hAnsiTheme="majorBidi" w:cstheme="majorBidi"/>
                <w:bCs/>
                <w:lang w:val="es-BO"/>
              </w:rPr>
              <w:t>C</w:t>
            </w:r>
            <w:r w:rsidRPr="007B2928">
              <w:rPr>
                <w:rFonts w:asciiTheme="majorBidi" w:hAnsiTheme="majorBidi" w:cstheme="majorBidi"/>
                <w:bCs/>
              </w:rPr>
              <w:t>/</w:t>
            </w:r>
            <w:r w:rsidRPr="007B2928">
              <w:rPr>
                <w:rFonts w:asciiTheme="majorBidi" w:hAnsiTheme="majorBidi" w:cstheme="majorBidi"/>
                <w:bCs/>
                <w:lang w:val="es-BO"/>
              </w:rPr>
              <w:t>MEX</w:t>
            </w:r>
            <w:r w:rsidRPr="007B2928">
              <w:rPr>
                <w:rFonts w:asciiTheme="majorBidi" w:hAnsiTheme="majorBidi" w:cstheme="majorBidi"/>
                <w:bCs/>
              </w:rPr>
              <w:t>/</w:t>
            </w:r>
            <w:r w:rsidRPr="007B2928">
              <w:rPr>
                <w:rFonts w:asciiTheme="majorBidi" w:hAnsiTheme="majorBidi" w:cstheme="majorBidi"/>
                <w:bCs/>
                <w:lang w:val="es-BO"/>
              </w:rPr>
              <w:t>CO</w:t>
            </w:r>
            <w:r w:rsidRPr="007B2928">
              <w:rPr>
                <w:rFonts w:asciiTheme="majorBidi" w:hAnsiTheme="majorBidi" w:cstheme="majorBidi"/>
                <w:bCs/>
              </w:rPr>
              <w:t>/1) представить обновленную информ</w:t>
            </w:r>
            <w:r w:rsidRPr="007B2928">
              <w:rPr>
                <w:rFonts w:asciiTheme="majorBidi" w:hAnsiTheme="majorBidi" w:cstheme="majorBidi"/>
                <w:bCs/>
              </w:rPr>
              <w:t>а</w:t>
            </w:r>
            <w:r w:rsidRPr="007B2928">
              <w:rPr>
                <w:rFonts w:asciiTheme="majorBidi" w:hAnsiTheme="majorBidi" w:cstheme="majorBidi"/>
                <w:bCs/>
              </w:rPr>
              <w:t xml:space="preserve">цию относительно дополнительных мер, принятых для </w:t>
            </w:r>
            <w:r w:rsidR="006E79C5" w:rsidRPr="007B2928">
              <w:rPr>
                <w:rFonts w:asciiTheme="majorBidi" w:hAnsiTheme="majorBidi" w:cstheme="majorBidi"/>
                <w:bCs/>
              </w:rPr>
              <w:t>полномасштабного</w:t>
            </w:r>
            <w:r w:rsidR="006E79C5" w:rsidRPr="006E79C5">
              <w:rPr>
                <w:rFonts w:asciiTheme="majorBidi" w:hAnsiTheme="majorBidi" w:cstheme="majorBidi"/>
                <w:bCs/>
              </w:rPr>
              <w:t xml:space="preserve"> </w:t>
            </w:r>
            <w:r w:rsidRPr="007B2928">
              <w:rPr>
                <w:rFonts w:asciiTheme="majorBidi" w:hAnsiTheme="majorBidi" w:cstheme="majorBidi"/>
                <w:bCs/>
              </w:rPr>
              <w:t xml:space="preserve">применения его рекомендации, и их воздействия. </w:t>
            </w:r>
            <w:r w:rsidRPr="007B2928">
              <w:rPr>
                <w:rFonts w:asciiTheme="majorBidi" w:hAnsiTheme="majorBidi" w:cstheme="majorBidi"/>
              </w:rPr>
              <w:t>При этом он просит вкл</w:t>
            </w:r>
            <w:r w:rsidRPr="007B2928">
              <w:rPr>
                <w:rFonts w:asciiTheme="majorBidi" w:hAnsiTheme="majorBidi" w:cstheme="majorBidi"/>
              </w:rPr>
              <w:t>ю</w:t>
            </w:r>
            <w:r w:rsidRPr="007B2928">
              <w:rPr>
                <w:rFonts w:asciiTheme="majorBidi" w:hAnsiTheme="majorBidi" w:cstheme="majorBidi"/>
              </w:rPr>
              <w:t>чить в нее сведения о</w:t>
            </w:r>
            <w:r w:rsidRPr="007B2928">
              <w:rPr>
                <w:rFonts w:asciiTheme="majorBidi" w:hAnsiTheme="majorBidi" w:cstheme="majorBidi"/>
                <w:bCs/>
              </w:rPr>
              <w:t>: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  <w:lang w:val="es-MX"/>
              </w:rPr>
              <w:t>a</w:t>
            </w:r>
            <w:r w:rsidRPr="007B2928">
              <w:rPr>
                <w:rFonts w:asciiTheme="majorBidi" w:hAnsiTheme="majorBidi" w:cstheme="majorBidi"/>
                <w:bCs/>
              </w:rPr>
              <w:t>)</w:t>
            </w:r>
            <w:r w:rsidRPr="007B2928">
              <w:rPr>
                <w:rFonts w:asciiTheme="majorBidi" w:hAnsiTheme="majorBidi" w:cstheme="majorBidi"/>
                <w:bCs/>
              </w:rPr>
              <w:tab/>
            </w:r>
            <w:r w:rsidRPr="007B2928">
              <w:rPr>
                <w:rFonts w:asciiTheme="majorBidi" w:hAnsiTheme="majorBidi" w:cstheme="majorBidi"/>
              </w:rPr>
              <w:t>организационной структуре</w:t>
            </w:r>
            <w:r w:rsidRPr="007B2928">
              <w:rPr>
                <w:rFonts w:asciiTheme="majorBidi" w:hAnsiTheme="majorBidi" w:cstheme="majorBidi"/>
                <w:bCs/>
              </w:rPr>
              <w:t xml:space="preserve"> Специализированной группы по розыску исчезнувших лиц; о </w:t>
            </w:r>
            <w:r w:rsidRPr="007B2928">
              <w:rPr>
                <w:rFonts w:asciiTheme="majorBidi" w:hAnsiTheme="majorBidi" w:cstheme="majorBidi"/>
              </w:rPr>
              <w:t>технических, финансовых и кадровых ресурсах, котор</w:t>
            </w:r>
            <w:r w:rsidRPr="007B2928">
              <w:rPr>
                <w:rFonts w:asciiTheme="majorBidi" w:hAnsiTheme="majorBidi" w:cstheme="majorBidi"/>
              </w:rPr>
              <w:t>ы</w:t>
            </w:r>
            <w:r w:rsidRPr="007B2928">
              <w:rPr>
                <w:rFonts w:asciiTheme="majorBidi" w:hAnsiTheme="majorBidi" w:cstheme="majorBidi"/>
              </w:rPr>
              <w:t>ми она располагает, и о том, достаточно ли последних для оперативного и э</w:t>
            </w:r>
            <w:r w:rsidRPr="007B2928">
              <w:rPr>
                <w:rFonts w:asciiTheme="majorBidi" w:hAnsiTheme="majorBidi" w:cstheme="majorBidi"/>
              </w:rPr>
              <w:t>ф</w:t>
            </w:r>
            <w:r w:rsidRPr="007B2928">
              <w:rPr>
                <w:rFonts w:asciiTheme="majorBidi" w:hAnsiTheme="majorBidi" w:cstheme="majorBidi"/>
              </w:rPr>
              <w:t>фективного выполнения ее функций</w:t>
            </w:r>
            <w:r w:rsidRPr="007B2928">
              <w:rPr>
                <w:rFonts w:asciiTheme="majorBidi" w:hAnsiTheme="majorBidi" w:cstheme="majorBidi"/>
                <w:bCs/>
              </w:rPr>
              <w:t>; о квалификации должностных лиц, кот</w:t>
            </w:r>
            <w:r w:rsidRPr="007B2928">
              <w:rPr>
                <w:rFonts w:asciiTheme="majorBidi" w:hAnsiTheme="majorBidi" w:cstheme="majorBidi"/>
                <w:bCs/>
              </w:rPr>
              <w:t>о</w:t>
            </w:r>
            <w:r w:rsidRPr="007B2928">
              <w:rPr>
                <w:rFonts w:asciiTheme="majorBidi" w:hAnsiTheme="majorBidi" w:cstheme="majorBidi"/>
                <w:bCs/>
              </w:rPr>
              <w:t>рые входят в ее состав; и о том, какие исчезновения находятся в сфере ее ко</w:t>
            </w:r>
            <w:r w:rsidRPr="007B2928">
              <w:rPr>
                <w:rFonts w:asciiTheme="majorBidi" w:hAnsiTheme="majorBidi" w:cstheme="majorBidi"/>
                <w:bCs/>
              </w:rPr>
              <w:t>м</w:t>
            </w:r>
            <w:r w:rsidRPr="007B2928">
              <w:rPr>
                <w:rFonts w:asciiTheme="majorBidi" w:hAnsiTheme="majorBidi" w:cstheme="majorBidi"/>
                <w:bCs/>
              </w:rPr>
              <w:t>петенции;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  <w:lang w:val="es-MX"/>
              </w:rPr>
              <w:t>b</w:t>
            </w:r>
            <w:r w:rsidRPr="007B2928">
              <w:rPr>
                <w:rFonts w:asciiTheme="majorBidi" w:hAnsiTheme="majorBidi" w:cstheme="majorBidi"/>
                <w:bCs/>
              </w:rPr>
              <w:t>)</w:t>
            </w:r>
            <w:r w:rsidRPr="007B2928">
              <w:rPr>
                <w:rFonts w:asciiTheme="majorBidi" w:hAnsiTheme="majorBidi" w:cstheme="majorBidi"/>
                <w:bCs/>
              </w:rPr>
              <w:tab/>
              <w:t xml:space="preserve">результатах применения Утвержденного протокола; о мерах, принятых для обеспечения его надлежащего применения на практике, в частности в том, что касается </w:t>
            </w:r>
            <w:r w:rsidRPr="007B2928">
              <w:rPr>
                <w:bCs/>
              </w:rPr>
              <w:t>объявления розыска исчезнувших лиц в инициативном порядке и без задержек</w:t>
            </w:r>
            <w:r w:rsidRPr="007B2928">
              <w:rPr>
                <w:rFonts w:asciiTheme="majorBidi" w:hAnsiTheme="majorBidi" w:cstheme="majorBidi"/>
                <w:bCs/>
              </w:rPr>
              <w:t>; и о мерах, принятых для обеспечения его надлежащего распр</w:t>
            </w:r>
            <w:r w:rsidRPr="007B2928">
              <w:rPr>
                <w:rFonts w:asciiTheme="majorBidi" w:hAnsiTheme="majorBidi" w:cstheme="majorBidi"/>
                <w:bCs/>
              </w:rPr>
              <w:t>о</w:t>
            </w:r>
            <w:r w:rsidRPr="007B2928">
              <w:rPr>
                <w:rFonts w:asciiTheme="majorBidi" w:hAnsiTheme="majorBidi" w:cstheme="majorBidi"/>
                <w:bCs/>
              </w:rPr>
              <w:t>странения и ознакомления с ним соответствующих органов;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  <w:lang w:val="es-MX"/>
              </w:rPr>
              <w:t>c</w:t>
            </w:r>
            <w:r w:rsidRPr="007B2928">
              <w:rPr>
                <w:rFonts w:asciiTheme="majorBidi" w:hAnsiTheme="majorBidi" w:cstheme="majorBidi"/>
                <w:bCs/>
              </w:rPr>
              <w:t>)</w:t>
            </w:r>
            <w:r w:rsidRPr="007B2928">
              <w:rPr>
                <w:rFonts w:asciiTheme="majorBidi" w:hAnsiTheme="majorBidi" w:cstheme="majorBidi"/>
                <w:bCs/>
              </w:rPr>
              <w:tab/>
              <w:t xml:space="preserve">том, было ли завершено внедрение </w:t>
            </w:r>
            <w:r w:rsidRPr="007B2928">
              <w:rPr>
                <w:bCs/>
              </w:rPr>
              <w:t>базы данных, полученных до смерти и после смерти</w:t>
            </w:r>
            <w:r w:rsidRPr="007B2928">
              <w:rPr>
                <w:rFonts w:asciiTheme="majorBidi" w:hAnsiTheme="majorBidi" w:cstheme="majorBidi"/>
                <w:bCs/>
              </w:rPr>
              <w:t>; была ли эта база данных заполнена соответствующей инфо</w:t>
            </w:r>
            <w:r w:rsidRPr="007B2928">
              <w:rPr>
                <w:rFonts w:asciiTheme="majorBidi" w:hAnsiTheme="majorBidi" w:cstheme="majorBidi"/>
                <w:bCs/>
              </w:rPr>
              <w:t>р</w:t>
            </w:r>
            <w:r w:rsidRPr="007B2928">
              <w:rPr>
                <w:rFonts w:asciiTheme="majorBidi" w:hAnsiTheme="majorBidi" w:cstheme="majorBidi"/>
                <w:bCs/>
              </w:rPr>
              <w:t>мацией обо всех исчезнувших лицах; и в чем состояли действия по согласов</w:t>
            </w:r>
            <w:r w:rsidRPr="007B2928">
              <w:rPr>
                <w:rFonts w:asciiTheme="majorBidi" w:hAnsiTheme="majorBidi" w:cstheme="majorBidi"/>
                <w:bCs/>
              </w:rPr>
              <w:t>а</w:t>
            </w:r>
            <w:r w:rsidRPr="007B2928">
              <w:rPr>
                <w:rFonts w:asciiTheme="majorBidi" w:hAnsiTheme="majorBidi" w:cstheme="majorBidi"/>
                <w:bCs/>
              </w:rPr>
              <w:t>нию и утверждению форматов, направленные на интеграцию всех национал</w:t>
            </w:r>
            <w:r w:rsidRPr="007B2928">
              <w:rPr>
                <w:rFonts w:asciiTheme="majorBidi" w:hAnsiTheme="majorBidi" w:cstheme="majorBidi"/>
                <w:bCs/>
              </w:rPr>
              <w:t>ь</w:t>
            </w:r>
            <w:r w:rsidRPr="007B2928">
              <w:rPr>
                <w:rFonts w:asciiTheme="majorBidi" w:hAnsiTheme="majorBidi" w:cstheme="majorBidi"/>
                <w:bCs/>
              </w:rPr>
              <w:t>ных баз данных, содержащих судебно-медицинские данные, на федеральном уровне, и о результатах этих действий;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7B2928">
              <w:rPr>
                <w:rFonts w:asciiTheme="majorBidi" w:hAnsiTheme="majorBidi" w:cstheme="majorBidi"/>
                <w:bCs/>
                <w:lang w:val="es-MX"/>
              </w:rPr>
              <w:t>d</w:t>
            </w:r>
            <w:r w:rsidRPr="007B2928">
              <w:rPr>
                <w:rFonts w:asciiTheme="majorBidi" w:hAnsiTheme="majorBidi" w:cstheme="majorBidi"/>
                <w:bCs/>
              </w:rPr>
              <w:t>)</w:t>
            </w:r>
            <w:r w:rsidRPr="007B2928">
              <w:rPr>
                <w:rFonts w:asciiTheme="majorBidi" w:hAnsiTheme="majorBidi" w:cstheme="majorBidi"/>
                <w:bCs/>
              </w:rPr>
              <w:tab/>
              <w:t xml:space="preserve">включает ли в себя </w:t>
            </w:r>
            <w:r w:rsidRPr="007B2928">
              <w:rPr>
                <w:bCs/>
              </w:rPr>
              <w:t>база генетических данных Генеральной прокуратуры Республики</w:t>
            </w:r>
            <w:r w:rsidRPr="007B2928">
              <w:rPr>
                <w:rFonts w:asciiTheme="majorBidi" w:hAnsiTheme="majorBidi" w:cstheme="majorBidi"/>
                <w:bCs/>
              </w:rPr>
              <w:t xml:space="preserve"> эффективным образом информацию, касающуюся всех </w:t>
            </w:r>
            <w:r w:rsidRPr="007B2928">
              <w:rPr>
                <w:bCs/>
              </w:rPr>
              <w:t>лиц, и</w:t>
            </w:r>
            <w:r w:rsidRPr="007B2928">
              <w:rPr>
                <w:bCs/>
              </w:rPr>
              <w:t>с</w:t>
            </w:r>
            <w:r w:rsidRPr="007B2928">
              <w:rPr>
                <w:bCs/>
              </w:rPr>
              <w:t>чезнувших в государстве-участнике</w:t>
            </w:r>
            <w:r w:rsidRPr="007B2928">
              <w:rPr>
                <w:rFonts w:asciiTheme="majorBidi" w:hAnsiTheme="majorBidi" w:cstheme="majorBidi"/>
                <w:bCs/>
              </w:rPr>
              <w:t>.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Cs/>
              </w:rPr>
              <w:t>Кроме того, Коми</w:t>
            </w:r>
            <w:r w:rsidR="004C3FF9">
              <w:rPr>
                <w:rFonts w:asciiTheme="majorBidi" w:hAnsiTheme="majorBidi" w:cstheme="majorBidi"/>
                <w:bCs/>
              </w:rPr>
              <w:t>тет просит государство-участник</w:t>
            </w:r>
            <w:r w:rsidRPr="007B2928">
              <w:rPr>
                <w:rFonts w:asciiTheme="majorBidi" w:hAnsiTheme="majorBidi" w:cstheme="majorBidi"/>
                <w:bCs/>
              </w:rPr>
              <w:t xml:space="preserve"> представить дополнител</w:t>
            </w:r>
            <w:r w:rsidRPr="007B2928">
              <w:rPr>
                <w:rFonts w:asciiTheme="majorBidi" w:hAnsiTheme="majorBidi" w:cstheme="majorBidi"/>
                <w:bCs/>
              </w:rPr>
              <w:t>ь</w:t>
            </w:r>
            <w:r w:rsidRPr="007B2928">
              <w:rPr>
                <w:rFonts w:asciiTheme="majorBidi" w:hAnsiTheme="majorBidi" w:cstheme="majorBidi"/>
                <w:bCs/>
              </w:rPr>
              <w:t>ную информацию о Национальной системе розыска, которая предусматрив</w:t>
            </w:r>
            <w:r w:rsidRPr="007B2928">
              <w:rPr>
                <w:rFonts w:asciiTheme="majorBidi" w:hAnsiTheme="majorBidi" w:cstheme="majorBidi"/>
                <w:bCs/>
              </w:rPr>
              <w:t>а</w:t>
            </w:r>
            <w:r w:rsidRPr="007B2928">
              <w:rPr>
                <w:rFonts w:asciiTheme="majorBidi" w:hAnsiTheme="majorBidi" w:cstheme="majorBidi"/>
                <w:bCs/>
              </w:rPr>
              <w:t xml:space="preserve">ется в проекте </w:t>
            </w:r>
            <w:r w:rsidRPr="007B2928">
              <w:rPr>
                <w:rFonts w:asciiTheme="majorBidi" w:hAnsiTheme="majorBidi" w:cstheme="majorBidi"/>
              </w:rPr>
              <w:t>Общего закона о предупреждении и наказании преступлений, связанных с исчезновением лиц,</w:t>
            </w:r>
            <w:r w:rsidRPr="007B2928">
              <w:rPr>
                <w:rFonts w:asciiTheme="majorBidi" w:hAnsiTheme="majorBidi" w:cstheme="majorBidi"/>
                <w:bCs/>
              </w:rPr>
              <w:t xml:space="preserve"> и, если она уже начала функционировать, сообщить об эффективности ее деятельности, в том числе о том, сколько лиц было найдено живыми или мертвыми, а также о Национальном регистре с</w:t>
            </w:r>
            <w:r w:rsidRPr="007B2928">
              <w:rPr>
                <w:rFonts w:asciiTheme="majorBidi" w:hAnsiTheme="majorBidi" w:cstheme="majorBidi"/>
                <w:bCs/>
              </w:rPr>
              <w:t>у</w:t>
            </w:r>
            <w:r w:rsidRPr="007B2928">
              <w:rPr>
                <w:rFonts w:asciiTheme="majorBidi" w:hAnsiTheme="majorBidi" w:cstheme="majorBidi"/>
                <w:bCs/>
              </w:rPr>
              <w:t>дебно-медицинских данных, который предусматривается в том же законопр</w:t>
            </w:r>
            <w:r w:rsidRPr="007B2928">
              <w:rPr>
                <w:rFonts w:asciiTheme="majorBidi" w:hAnsiTheme="majorBidi" w:cstheme="majorBidi"/>
                <w:bCs/>
              </w:rPr>
              <w:t>о</w:t>
            </w:r>
            <w:r w:rsidRPr="007B2928">
              <w:rPr>
                <w:rFonts w:asciiTheme="majorBidi" w:hAnsiTheme="majorBidi" w:cstheme="majorBidi"/>
                <w:bCs/>
              </w:rPr>
              <w:t xml:space="preserve">екте, и указать, какова его взаимосвязь с </w:t>
            </w:r>
            <w:r w:rsidRPr="007B2928">
              <w:rPr>
                <w:bCs/>
              </w:rPr>
              <w:t>базой данных, полученных до смерти и после смерти, и</w:t>
            </w:r>
            <w:r w:rsidRPr="007B2928">
              <w:rPr>
                <w:rFonts w:asciiTheme="majorBidi" w:hAnsiTheme="majorBidi" w:cstheme="majorBidi"/>
                <w:bCs/>
              </w:rPr>
              <w:t xml:space="preserve"> </w:t>
            </w:r>
            <w:r w:rsidRPr="007B2928">
              <w:rPr>
                <w:bCs/>
              </w:rPr>
              <w:t>базой генетических данных Генеральной прокуратуры Ре</w:t>
            </w:r>
            <w:r w:rsidRPr="007B2928">
              <w:rPr>
                <w:bCs/>
              </w:rPr>
              <w:t>с</w:t>
            </w:r>
            <w:r w:rsidRPr="007B2928">
              <w:rPr>
                <w:bCs/>
              </w:rPr>
              <w:t>публики</w:t>
            </w:r>
            <w:r w:rsidRPr="007B2928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  <w:lang w:val="es-MX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Предлагаемые меры</w:t>
            </w:r>
          </w:p>
        </w:tc>
      </w:tr>
      <w:tr w:rsidR="00E2521E" w:rsidRPr="007B2928" w:rsidTr="00BD270A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B2928">
              <w:rPr>
                <w:rFonts w:asciiTheme="majorBidi" w:hAnsiTheme="majorBidi" w:cstheme="majorBidi"/>
              </w:rPr>
              <w:t>Следует направить государству-участнику письмо, содержащее оценку Ком</w:t>
            </w:r>
            <w:r w:rsidRPr="007B2928">
              <w:rPr>
                <w:rFonts w:asciiTheme="majorBidi" w:hAnsiTheme="majorBidi" w:cstheme="majorBidi"/>
              </w:rPr>
              <w:t>и</w:t>
            </w:r>
            <w:r w:rsidRPr="007B2928">
              <w:rPr>
                <w:rFonts w:asciiTheme="majorBidi" w:hAnsiTheme="majorBidi" w:cstheme="majorBidi"/>
              </w:rPr>
              <w:t>тетом представленной информации.</w:t>
            </w:r>
          </w:p>
          <w:p w:rsidR="00E2521E" w:rsidRPr="007B2928" w:rsidRDefault="00E2521E" w:rsidP="00DD267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7B2928">
              <w:rPr>
                <w:rFonts w:asciiTheme="majorBidi" w:hAnsiTheme="majorBidi" w:cstheme="majorBidi"/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7B2928">
              <w:rPr>
                <w:rFonts w:asciiTheme="majorBidi" w:hAnsiTheme="majorBidi" w:cstheme="majorBidi"/>
              </w:rPr>
              <w:t xml:space="preserve"> 13 февраля 2018 года</w:t>
            </w:r>
          </w:p>
        </w:tc>
      </w:tr>
    </w:tbl>
    <w:p w:rsidR="00E2521E" w:rsidRPr="00C23362" w:rsidRDefault="00E2521E" w:rsidP="00E2521E">
      <w:pPr>
        <w:pStyle w:val="H1GR"/>
      </w:pPr>
      <w:r w:rsidRPr="00904408">
        <w:tab/>
      </w:r>
      <w:r w:rsidRPr="00844747">
        <w:t>F</w:t>
      </w:r>
      <w:r w:rsidRPr="00C23362">
        <w:t>.</w:t>
      </w:r>
      <w:r w:rsidRPr="00C23362">
        <w:tab/>
      </w:r>
      <w:r>
        <w:t>Сербия</w:t>
      </w:r>
    </w:p>
    <w:p w:rsidR="00E2521E" w:rsidRPr="003B7C0B" w:rsidRDefault="00E2521E" w:rsidP="00E2521E">
      <w:pPr>
        <w:pStyle w:val="H23GR"/>
      </w:pPr>
      <w:r w:rsidRPr="00C23362">
        <w:tab/>
      </w:r>
      <w:r w:rsidRPr="00C23362">
        <w:tab/>
      </w:r>
      <w:r>
        <w:t>Восьмая сессия</w:t>
      </w:r>
      <w:r w:rsidRPr="00C03643">
        <w:t xml:space="preserve"> (</w:t>
      </w:r>
      <w:r>
        <w:t>февраль</w:t>
      </w:r>
      <w:r w:rsidRPr="00C03643">
        <w:t xml:space="preserve"> 2015</w:t>
      </w:r>
      <w:r>
        <w:t> года</w:t>
      </w:r>
      <w:r w:rsidRPr="00C03643">
        <w:t>)</w:t>
      </w:r>
    </w:p>
    <w:tbl>
      <w:tblPr>
        <w:tblW w:w="7371" w:type="dxa"/>
        <w:tblInd w:w="1134" w:type="dxa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935"/>
        <w:gridCol w:w="4436"/>
      </w:tblGrid>
      <w:tr w:rsidR="00E2521E" w:rsidRPr="00142305" w:rsidTr="00BD270A">
        <w:trPr>
          <w:trHeight w:val="240"/>
          <w:tblHeader/>
        </w:trPr>
        <w:tc>
          <w:tcPr>
            <w:tcW w:w="2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142305" w:rsidRDefault="00E2521E" w:rsidP="00677302">
            <w:pPr>
              <w:spacing w:before="40" w:after="80" w:line="240" w:lineRule="exact"/>
              <w:rPr>
                <w:rFonts w:asciiTheme="majorBidi" w:hAnsiTheme="majorBidi" w:cstheme="majorBidi"/>
                <w:i/>
              </w:rPr>
            </w:pPr>
            <w:r w:rsidRPr="00142305">
              <w:rPr>
                <w:rFonts w:asciiTheme="majorBidi" w:hAnsiTheme="majorBidi" w:cstheme="majorBidi"/>
              </w:rPr>
              <w:t>Сербия</w:t>
            </w:r>
          </w:p>
        </w:tc>
        <w:tc>
          <w:tcPr>
            <w:tcW w:w="44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2521E" w:rsidRPr="00142305" w:rsidRDefault="00E2521E" w:rsidP="00677302">
            <w:pPr>
              <w:spacing w:before="40" w:after="80" w:line="240" w:lineRule="exact"/>
              <w:ind w:right="397"/>
              <w:rPr>
                <w:rFonts w:asciiTheme="majorBidi" w:hAnsiTheme="majorBidi" w:cstheme="majorBidi"/>
                <w:i/>
                <w:sz w:val="14"/>
              </w:rPr>
            </w:pPr>
          </w:p>
        </w:tc>
      </w:tr>
      <w:tr w:rsidR="00E2521E" w:rsidRPr="00142305" w:rsidTr="00BD270A">
        <w:trPr>
          <w:trHeight w:hRule="exact" w:val="115"/>
          <w:tblHeader/>
        </w:trPr>
        <w:tc>
          <w:tcPr>
            <w:tcW w:w="29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  <w:tc>
          <w:tcPr>
            <w:tcW w:w="44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</w:p>
        </w:tc>
      </w:tr>
      <w:tr w:rsidR="00E2521E" w:rsidRPr="00142305" w:rsidTr="00BD270A">
        <w:tc>
          <w:tcPr>
            <w:tcW w:w="2935" w:type="dxa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Заключительные замеч</w:t>
            </w:r>
            <w:r w:rsidRPr="00142305">
              <w:rPr>
                <w:rFonts w:asciiTheme="majorBidi" w:hAnsiTheme="majorBidi" w:cstheme="majorBidi"/>
                <w:b/>
                <w:bCs/>
              </w:rPr>
              <w:t>а</w:t>
            </w:r>
            <w:r w:rsidRPr="00142305">
              <w:rPr>
                <w:rFonts w:asciiTheme="majorBidi" w:hAnsiTheme="majorBidi" w:cstheme="majorBidi"/>
                <w:b/>
                <w:bCs/>
              </w:rPr>
              <w:t>ния:</w:t>
            </w:r>
          </w:p>
        </w:tc>
        <w:tc>
          <w:tcPr>
            <w:tcW w:w="4436" w:type="dxa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</w:rPr>
              <w:t>CED/C/SRB/CO/1, утверждены 12 февраля 2015 года</w:t>
            </w:r>
          </w:p>
        </w:tc>
      </w:tr>
      <w:tr w:rsidR="00E2521E" w:rsidRPr="00142305" w:rsidTr="00BD270A">
        <w:tc>
          <w:tcPr>
            <w:tcW w:w="2935" w:type="dxa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Рекомендации, предусма</w:t>
            </w:r>
            <w:r w:rsidRPr="00142305">
              <w:rPr>
                <w:rFonts w:asciiTheme="majorBidi" w:hAnsiTheme="majorBidi" w:cstheme="majorBidi"/>
                <w:b/>
                <w:bCs/>
              </w:rPr>
              <w:t>т</w:t>
            </w:r>
            <w:r w:rsidRPr="00142305">
              <w:rPr>
                <w:rFonts w:asciiTheme="majorBidi" w:hAnsiTheme="majorBidi" w:cstheme="majorBidi"/>
                <w:b/>
                <w:bCs/>
              </w:rPr>
              <w:t>ривающие принятие посл</w:t>
            </w:r>
            <w:r w:rsidRPr="00142305">
              <w:rPr>
                <w:rFonts w:asciiTheme="majorBidi" w:hAnsiTheme="majorBidi" w:cstheme="majorBidi"/>
                <w:b/>
                <w:bCs/>
              </w:rPr>
              <w:t>е</w:t>
            </w:r>
            <w:r w:rsidRPr="00142305">
              <w:rPr>
                <w:rFonts w:asciiTheme="majorBidi" w:hAnsiTheme="majorBidi" w:cstheme="majorBidi"/>
                <w:b/>
                <w:bCs/>
              </w:rPr>
              <w:t xml:space="preserve">дующих мер: </w:t>
            </w:r>
          </w:p>
        </w:tc>
        <w:tc>
          <w:tcPr>
            <w:tcW w:w="4436" w:type="dxa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</w:rPr>
              <w:t>пункты 11, 14 и 28</w:t>
            </w:r>
          </w:p>
        </w:tc>
      </w:tr>
      <w:tr w:rsidR="00E2521E" w:rsidRPr="00142305" w:rsidTr="00BD270A">
        <w:tc>
          <w:tcPr>
            <w:tcW w:w="2935" w:type="dxa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Ответ:</w:t>
            </w:r>
          </w:p>
        </w:tc>
        <w:tc>
          <w:tcPr>
            <w:tcW w:w="4436" w:type="dxa"/>
            <w:shd w:val="clear" w:color="auto" w:fill="auto"/>
          </w:tcPr>
          <w:p w:rsidR="00E2521E" w:rsidRPr="00142305" w:rsidRDefault="00750D55" w:rsidP="00677302">
            <w:pPr>
              <w:spacing w:before="40" w:after="80" w:line="240" w:lineRule="exact"/>
              <w:ind w:right="40"/>
              <w:rPr>
                <w:rFonts w:asciiTheme="majorBidi" w:hAnsiTheme="majorBidi" w:cstheme="majorBidi"/>
              </w:rPr>
            </w:pPr>
            <w:hyperlink r:id="rId36" w:history="1"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CED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SRB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CO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/1/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  <w:lang w:val="en-GB"/>
                </w:rPr>
                <w:t>Add</w:t>
              </w:r>
              <w:r w:rsidR="00142305" w:rsidRPr="006A26BE">
                <w:rPr>
                  <w:rStyle w:val="af1"/>
                  <w:rFonts w:asciiTheme="majorBidi" w:hAnsiTheme="majorBidi" w:cstheme="majorBidi"/>
                  <w:color w:val="auto"/>
                  <w:u w:val="none"/>
                </w:rPr>
                <w:t>.1</w:t>
              </w:r>
            </w:hyperlink>
            <w:r w:rsidR="00E2521E" w:rsidRPr="006A26BE">
              <w:rPr>
                <w:rFonts w:asciiTheme="majorBidi" w:hAnsiTheme="majorBidi" w:cstheme="majorBidi"/>
              </w:rPr>
              <w:t>,</w:t>
            </w:r>
            <w:r w:rsidR="00E2521E" w:rsidRPr="00142305">
              <w:rPr>
                <w:rFonts w:asciiTheme="majorBidi" w:hAnsiTheme="majorBidi" w:cstheme="majorBidi"/>
              </w:rPr>
              <w:t xml:space="preserve"> подлежал предста</w:t>
            </w:r>
            <w:r w:rsidR="00E2521E" w:rsidRPr="00142305">
              <w:rPr>
                <w:rFonts w:asciiTheme="majorBidi" w:hAnsiTheme="majorBidi" w:cstheme="majorBidi"/>
              </w:rPr>
              <w:t>в</w:t>
            </w:r>
            <w:r w:rsidR="00E2521E" w:rsidRPr="00142305">
              <w:rPr>
                <w:rFonts w:asciiTheme="majorBidi" w:hAnsiTheme="majorBidi" w:cstheme="majorBidi"/>
              </w:rPr>
              <w:t>лению 13 февраля 2016 года; получен 24 мая 2016 года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keepNext/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/>
              </w:rPr>
              <w:t xml:space="preserve">Пункт 11: </w:t>
            </w:r>
            <w:r w:rsidRPr="00142305">
              <w:rPr>
                <w:b/>
              </w:rPr>
              <w:t>Комитет рекомендует государству-участнику принять необх</w:t>
            </w:r>
            <w:r w:rsidRPr="00142305">
              <w:rPr>
                <w:b/>
              </w:rPr>
              <w:t>о</w:t>
            </w:r>
            <w:r w:rsidRPr="00142305">
              <w:rPr>
                <w:b/>
              </w:rPr>
              <w:t>димые меры, чтобы ускорить процесс признания насильственного исче</w:t>
            </w:r>
            <w:r w:rsidRPr="00142305">
              <w:rPr>
                <w:b/>
              </w:rPr>
              <w:t>з</w:t>
            </w:r>
            <w:r w:rsidRPr="00142305">
              <w:rPr>
                <w:b/>
              </w:rPr>
              <w:t>новения в качестве самостоятельного преступления в соответствии с определением, содержащимся в статье 2 Конвенции, предусмотреть нак</w:t>
            </w:r>
            <w:r w:rsidRPr="00142305">
              <w:rPr>
                <w:b/>
              </w:rPr>
              <w:t>а</w:t>
            </w:r>
            <w:r w:rsidRPr="00142305">
              <w:rPr>
                <w:b/>
              </w:rPr>
              <w:t>зание за это преступление, соразмерное его чрезвычайной тяжести, а также гарантировать применение к таким преступлениям системы о</w:t>
            </w:r>
            <w:r w:rsidRPr="00142305">
              <w:rPr>
                <w:b/>
              </w:rPr>
              <w:t>т</w:t>
            </w:r>
            <w:r w:rsidRPr="00142305">
              <w:rPr>
                <w:b/>
              </w:rPr>
              <w:t>ветственности вышестоящих должностных лиц в соответствии с по</w:t>
            </w:r>
            <w:r w:rsidRPr="00142305">
              <w:rPr>
                <w:b/>
              </w:rPr>
              <w:t>д</w:t>
            </w:r>
            <w:r w:rsidRPr="00142305">
              <w:rPr>
                <w:b/>
              </w:rPr>
              <w:t>пунктом b) пункта 1 статьи 6 Конвенции</w:t>
            </w:r>
            <w:r w:rsidRPr="00142305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37" w:history="1"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SRB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6A26BE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[C]:</w:t>
            </w:r>
            <w:r w:rsidRPr="00142305">
              <w:rPr>
                <w:rFonts w:asciiTheme="majorBidi" w:hAnsiTheme="majorBidi" w:cstheme="majorBidi"/>
              </w:rPr>
              <w:t xml:space="preserve"> Принимая к сведению информацию, представленную государством-участником, и приветствуя его утверждение о том, что оно намерено привести свое уголовное законодательство в соответствие с определением, содерж</w:t>
            </w:r>
            <w:r w:rsidRPr="00142305">
              <w:rPr>
                <w:rFonts w:asciiTheme="majorBidi" w:hAnsiTheme="majorBidi" w:cstheme="majorBidi"/>
              </w:rPr>
              <w:t>а</w:t>
            </w:r>
            <w:r w:rsidRPr="00142305">
              <w:rPr>
                <w:rFonts w:asciiTheme="majorBidi" w:hAnsiTheme="majorBidi" w:cstheme="majorBidi"/>
              </w:rPr>
              <w:t>щимся в статье 2 Конвенции, Комитет, тем не менее, считает, что у него нед</w:t>
            </w:r>
            <w:r w:rsidRPr="00142305">
              <w:rPr>
                <w:rFonts w:asciiTheme="majorBidi" w:hAnsiTheme="majorBidi" w:cstheme="majorBidi"/>
              </w:rPr>
              <w:t>о</w:t>
            </w:r>
            <w:r w:rsidRPr="00142305">
              <w:rPr>
                <w:rFonts w:asciiTheme="majorBidi" w:hAnsiTheme="majorBidi" w:cstheme="majorBidi"/>
              </w:rPr>
              <w:t>статочно информации о каких-либо конкретных действиях, предпринятых для осуществления его рекомендации с момента утверждения заключительных замечаний (CED/C/SRB/CO/1). Комитет повторяет свою рекомендацию и пр</w:t>
            </w:r>
            <w:r w:rsidRPr="00142305">
              <w:rPr>
                <w:rFonts w:asciiTheme="majorBidi" w:hAnsiTheme="majorBidi" w:cstheme="majorBidi"/>
              </w:rPr>
              <w:t>о</w:t>
            </w:r>
            <w:r w:rsidRPr="00142305">
              <w:rPr>
                <w:rFonts w:asciiTheme="majorBidi" w:hAnsiTheme="majorBidi" w:cstheme="majorBidi"/>
              </w:rPr>
              <w:t>сит государ</w:t>
            </w:r>
            <w:r w:rsidR="00F17105">
              <w:rPr>
                <w:rFonts w:asciiTheme="majorBidi" w:hAnsiTheme="majorBidi" w:cstheme="majorBidi"/>
              </w:rPr>
              <w:t>ство-участник</w:t>
            </w:r>
            <w:r w:rsidRPr="00142305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 37 его заключительных замечаний представить информацию о пр</w:t>
            </w:r>
            <w:r w:rsidRPr="00142305">
              <w:rPr>
                <w:rFonts w:asciiTheme="majorBidi" w:hAnsiTheme="majorBidi" w:cstheme="majorBidi"/>
              </w:rPr>
              <w:t>о</w:t>
            </w:r>
            <w:r w:rsidRPr="00142305">
              <w:rPr>
                <w:rFonts w:asciiTheme="majorBidi" w:hAnsiTheme="majorBidi" w:cstheme="majorBidi"/>
              </w:rPr>
              <w:t xml:space="preserve">грессе, достигнутом в деле </w:t>
            </w:r>
            <w:r w:rsidRPr="00142305">
              <w:rPr>
                <w:bCs/>
              </w:rPr>
              <w:t>признания насильственного исчезновения в кач</w:t>
            </w:r>
            <w:r w:rsidRPr="00142305">
              <w:rPr>
                <w:bCs/>
              </w:rPr>
              <w:t>е</w:t>
            </w:r>
            <w:r w:rsidRPr="00142305">
              <w:rPr>
                <w:bCs/>
              </w:rPr>
              <w:t>стве самостоятельного преступления в соответствии с определением, соде</w:t>
            </w:r>
            <w:r w:rsidRPr="00142305">
              <w:rPr>
                <w:bCs/>
              </w:rPr>
              <w:t>р</w:t>
            </w:r>
            <w:r w:rsidRPr="00142305">
              <w:rPr>
                <w:bCs/>
              </w:rPr>
              <w:t>жащимся в статье 2 Конвенции</w:t>
            </w:r>
            <w:r w:rsidRPr="00142305">
              <w:rPr>
                <w:rFonts w:asciiTheme="majorBidi" w:hAnsiTheme="majorBidi" w:cstheme="majorBidi"/>
              </w:rPr>
              <w:t xml:space="preserve">; обеспечения </w:t>
            </w:r>
            <w:r w:rsidRPr="00142305">
              <w:rPr>
                <w:bCs/>
              </w:rPr>
              <w:t>наказуемости этого преступл</w:t>
            </w:r>
            <w:r w:rsidRPr="00142305">
              <w:rPr>
                <w:bCs/>
              </w:rPr>
              <w:t>е</w:t>
            </w:r>
            <w:r w:rsidRPr="00142305">
              <w:rPr>
                <w:bCs/>
              </w:rPr>
              <w:t>ния в соответствии с его чрезвычайной тяжестью</w:t>
            </w:r>
            <w:r w:rsidRPr="00142305">
              <w:rPr>
                <w:rFonts w:asciiTheme="majorBidi" w:hAnsiTheme="majorBidi" w:cstheme="majorBidi"/>
              </w:rPr>
              <w:t>; и</w:t>
            </w:r>
            <w:r w:rsidRPr="00142305">
              <w:rPr>
                <w:b/>
              </w:rPr>
              <w:t xml:space="preserve"> </w:t>
            </w:r>
            <w:r w:rsidRPr="00142305">
              <w:rPr>
                <w:bCs/>
              </w:rPr>
              <w:t>гарантирования примен</w:t>
            </w:r>
            <w:r w:rsidRPr="00142305">
              <w:rPr>
                <w:bCs/>
              </w:rPr>
              <w:t>е</w:t>
            </w:r>
            <w:r w:rsidRPr="00142305">
              <w:rPr>
                <w:bCs/>
              </w:rPr>
              <w:t>ния к таким преступлениям системы ответственности вышестоящих дол</w:t>
            </w:r>
            <w:r w:rsidRPr="00142305">
              <w:rPr>
                <w:bCs/>
              </w:rPr>
              <w:t>ж</w:t>
            </w:r>
            <w:r w:rsidRPr="00142305">
              <w:rPr>
                <w:bCs/>
              </w:rPr>
              <w:t>ностных лиц в соответствии с подпунктом b) пункта 1 статьи 6 Конвенции</w:t>
            </w:r>
            <w:r w:rsidRPr="00142305">
              <w:rPr>
                <w:rFonts w:asciiTheme="majorBidi" w:hAnsiTheme="majorBidi" w:cstheme="majorBidi"/>
              </w:rPr>
              <w:t>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/>
              </w:rPr>
              <w:t xml:space="preserve">Пункт 14: </w:t>
            </w:r>
            <w:r w:rsidRPr="00142305">
              <w:rPr>
                <w:b/>
              </w:rPr>
              <w:t>Комитет рекомендует государству-участнику обеспечить, чтобы все случаи насильственных исчезновений, которые могли быть соверш</w:t>
            </w:r>
            <w:r w:rsidRPr="00142305">
              <w:rPr>
                <w:b/>
              </w:rPr>
              <w:t>е</w:t>
            </w:r>
            <w:r w:rsidRPr="00142305">
              <w:rPr>
                <w:b/>
              </w:rPr>
              <w:t>ны должностными лицами государства-участника или же лицами или группами лиц, действующими с их разрешения, при их поддержке или с их согласия в контексте прошлых вооруженных конфликтов, оперативно, тщательно и беспристрастно расследовались, включая гарантии полного доступа к соответствующим архивам; а лица, признанные виновными, в том числе командиры и руководители из числа гражданских лиц, несли наказание, соразмерное тяжести совершенных ими деяний. Государству-участнику следует также гарантировать наличие у военной прокуратуры и других компетентных органов достаточных кадровых, технических и финансовых ресурсов, чтобы они могли оперативно и эффективно в</w:t>
            </w:r>
            <w:r w:rsidRPr="00142305">
              <w:rPr>
                <w:b/>
              </w:rPr>
              <w:t>ы</w:t>
            </w:r>
            <w:r w:rsidRPr="00142305">
              <w:rPr>
                <w:b/>
              </w:rPr>
              <w:t>полнять свои функции</w:t>
            </w:r>
            <w:r w:rsidRPr="00142305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38" w:history="1"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SRB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6A26BE">
              <w:rPr>
                <w:rFonts w:asciiTheme="majorBidi" w:hAnsiTheme="majorBidi" w:cstheme="majorBidi"/>
                <w:bCs/>
              </w:rPr>
              <w:t xml:space="preserve">. 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 xml:space="preserve">[B]: </w:t>
            </w:r>
            <w:r w:rsidRPr="00142305">
              <w:rPr>
                <w:rFonts w:asciiTheme="majorBidi" w:hAnsiTheme="majorBidi" w:cstheme="majorBidi"/>
              </w:rPr>
              <w:t>Комитет принимает к сведению информацию, представленную госуда</w:t>
            </w:r>
            <w:r w:rsidRPr="00142305">
              <w:rPr>
                <w:rFonts w:asciiTheme="majorBidi" w:hAnsiTheme="majorBidi" w:cstheme="majorBidi"/>
              </w:rPr>
              <w:t>р</w:t>
            </w:r>
            <w:r w:rsidRPr="00142305">
              <w:rPr>
                <w:rFonts w:asciiTheme="majorBidi" w:hAnsiTheme="majorBidi" w:cstheme="majorBidi"/>
              </w:rPr>
              <w:t xml:space="preserve">ством-участником, и приветствует принятие Национальной стратегии </w:t>
            </w:r>
            <w:r w:rsidRPr="00142305">
              <w:rPr>
                <w:rFonts w:asciiTheme="majorBidi" w:hAnsiTheme="majorBidi" w:cstheme="majorBidi"/>
                <w:bCs/>
              </w:rPr>
              <w:t xml:space="preserve">в сфере производства по делам о военных преступлениях на период 2016–2020 годов. </w:t>
            </w:r>
            <w:r w:rsidRPr="00142305">
              <w:rPr>
                <w:rFonts w:asciiTheme="majorBidi" w:hAnsiTheme="majorBidi" w:cstheme="majorBidi"/>
              </w:rPr>
              <w:t>Комитет, напоминая свою рекомендац</w:t>
            </w:r>
            <w:r w:rsidR="00F17105">
              <w:rPr>
                <w:rFonts w:asciiTheme="majorBidi" w:hAnsiTheme="majorBidi" w:cstheme="majorBidi"/>
              </w:rPr>
              <w:t>ию, просит государство-участник</w:t>
            </w:r>
            <w:r w:rsidRPr="00142305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</w:t>
            </w:r>
            <w:r w:rsidRPr="00142305">
              <w:rPr>
                <w:rFonts w:asciiTheme="majorBidi" w:hAnsiTheme="majorBidi" w:cstheme="majorBidi"/>
                <w:bCs/>
              </w:rPr>
              <w:t xml:space="preserve"> 37 его заключительных замечаний (CED/C/SRB/CO/1) представить информацию о:</w:t>
            </w:r>
          </w:p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142305">
              <w:rPr>
                <w:rFonts w:asciiTheme="majorBidi" w:hAnsiTheme="majorBidi" w:cstheme="majorBidi"/>
                <w:bCs/>
              </w:rPr>
              <w:t>a)</w:t>
            </w:r>
            <w:r w:rsidRPr="00142305">
              <w:rPr>
                <w:rFonts w:asciiTheme="majorBidi" w:hAnsiTheme="majorBidi" w:cstheme="majorBidi"/>
                <w:bCs/>
              </w:rPr>
              <w:tab/>
              <w:t>мерах, принятых для привлечения к ответственности всех лиц, участв</w:t>
            </w:r>
            <w:r w:rsidRPr="00142305">
              <w:rPr>
                <w:rFonts w:asciiTheme="majorBidi" w:hAnsiTheme="majorBidi" w:cstheme="majorBidi"/>
                <w:bCs/>
              </w:rPr>
              <w:t>о</w:t>
            </w:r>
            <w:r w:rsidRPr="00142305">
              <w:rPr>
                <w:rFonts w:asciiTheme="majorBidi" w:hAnsiTheme="majorBidi" w:cstheme="majorBidi"/>
                <w:bCs/>
              </w:rPr>
              <w:t xml:space="preserve">вавших в сокрытии сотен тел, обнаруженных в </w:t>
            </w:r>
            <w:r w:rsidRPr="00142305">
              <w:t>местах массовых захоронений в Батайнице, Петрово Село, в районе озера Перучак и в Руднице</w:t>
            </w:r>
            <w:r w:rsidRPr="00142305">
              <w:rPr>
                <w:rFonts w:asciiTheme="majorBidi" w:hAnsiTheme="majorBidi" w:cstheme="majorBidi"/>
                <w:bCs/>
              </w:rPr>
              <w:t>, и о результ</w:t>
            </w:r>
            <w:r w:rsidRPr="00142305">
              <w:rPr>
                <w:rFonts w:asciiTheme="majorBidi" w:hAnsiTheme="majorBidi" w:cstheme="majorBidi"/>
                <w:bCs/>
              </w:rPr>
              <w:t>а</w:t>
            </w:r>
            <w:r w:rsidRPr="00142305">
              <w:rPr>
                <w:rFonts w:asciiTheme="majorBidi" w:hAnsiTheme="majorBidi" w:cstheme="majorBidi"/>
                <w:bCs/>
              </w:rPr>
              <w:t>тах этих мер;</w:t>
            </w:r>
          </w:p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142305">
              <w:rPr>
                <w:rFonts w:asciiTheme="majorBidi" w:hAnsiTheme="majorBidi" w:cstheme="majorBidi"/>
                <w:bCs/>
                <w:lang w:val="en-US"/>
              </w:rPr>
              <w:t>b</w:t>
            </w:r>
            <w:r w:rsidRPr="00142305">
              <w:rPr>
                <w:rFonts w:asciiTheme="majorBidi" w:hAnsiTheme="majorBidi" w:cstheme="majorBidi"/>
                <w:bCs/>
              </w:rPr>
              <w:t>)</w:t>
            </w:r>
            <w:r w:rsidRPr="00142305">
              <w:rPr>
                <w:rFonts w:asciiTheme="majorBidi" w:hAnsiTheme="majorBidi" w:cstheme="majorBidi"/>
                <w:bCs/>
              </w:rPr>
              <w:tab/>
              <w:t xml:space="preserve">результатах осуществления </w:t>
            </w:r>
            <w:r w:rsidRPr="00142305">
              <w:rPr>
                <w:rFonts w:asciiTheme="majorBidi" w:hAnsiTheme="majorBidi" w:cstheme="majorBidi"/>
              </w:rPr>
              <w:t xml:space="preserve">Национальной стратегии </w:t>
            </w:r>
            <w:r w:rsidRPr="00142305">
              <w:rPr>
                <w:rFonts w:asciiTheme="majorBidi" w:hAnsiTheme="majorBidi" w:cstheme="majorBidi"/>
                <w:bCs/>
              </w:rPr>
              <w:t>в сфере произво</w:t>
            </w:r>
            <w:r w:rsidRPr="00142305">
              <w:rPr>
                <w:rFonts w:asciiTheme="majorBidi" w:hAnsiTheme="majorBidi" w:cstheme="majorBidi"/>
                <w:bCs/>
              </w:rPr>
              <w:t>д</w:t>
            </w:r>
            <w:r w:rsidRPr="00142305">
              <w:rPr>
                <w:rFonts w:asciiTheme="majorBidi" w:hAnsiTheme="majorBidi" w:cstheme="majorBidi"/>
                <w:bCs/>
              </w:rPr>
              <w:t>ства по делам о военных преступлениях на период 2016–2020</w:t>
            </w:r>
            <w:r w:rsidRPr="00142305">
              <w:rPr>
                <w:rFonts w:asciiTheme="majorBidi" w:hAnsiTheme="majorBidi" w:cstheme="majorBidi"/>
                <w:bCs/>
                <w:lang w:val="en-US"/>
              </w:rPr>
              <w:t> </w:t>
            </w:r>
            <w:r w:rsidRPr="00142305">
              <w:rPr>
                <w:rFonts w:asciiTheme="majorBidi" w:hAnsiTheme="majorBidi" w:cstheme="majorBidi"/>
                <w:bCs/>
              </w:rPr>
              <w:t xml:space="preserve">годов, особенно в отношении расследования и судебного преследования </w:t>
            </w:r>
            <w:r w:rsidRPr="00142305">
              <w:rPr>
                <w:bCs/>
              </w:rPr>
              <w:t>всех случаев насил</w:t>
            </w:r>
            <w:r w:rsidRPr="00142305">
              <w:rPr>
                <w:bCs/>
              </w:rPr>
              <w:t>ь</w:t>
            </w:r>
            <w:r w:rsidRPr="00142305">
              <w:rPr>
                <w:bCs/>
              </w:rPr>
              <w:t>ственных исчезновений, которые могли быть совершены должностными л</w:t>
            </w:r>
            <w:r w:rsidRPr="00142305">
              <w:rPr>
                <w:bCs/>
              </w:rPr>
              <w:t>и</w:t>
            </w:r>
            <w:r w:rsidRPr="00142305">
              <w:rPr>
                <w:bCs/>
              </w:rPr>
              <w:t>цами государства-участника или же лицами или группами лиц, действующими с их разрешения, при их поддержке или с их согласия в контексте прошлых вооруженных конфликтов</w:t>
            </w:r>
            <w:r w:rsidRPr="00142305">
              <w:rPr>
                <w:rFonts w:asciiTheme="majorBidi" w:hAnsiTheme="majorBidi" w:cstheme="majorBidi"/>
                <w:bCs/>
              </w:rPr>
              <w:t>; наказания</w:t>
            </w:r>
            <w:r w:rsidRPr="00142305">
              <w:rPr>
                <w:b/>
              </w:rPr>
              <w:t xml:space="preserve"> </w:t>
            </w:r>
            <w:r w:rsidRPr="00142305">
              <w:rPr>
                <w:bCs/>
              </w:rPr>
              <w:t>виновных в подобных исчезновениях, в том числе командиров и руководителей из числа гражданских лиц</w:t>
            </w:r>
            <w:r w:rsidRPr="00142305">
              <w:rPr>
                <w:rFonts w:asciiTheme="majorBidi" w:hAnsiTheme="majorBidi" w:cstheme="majorBidi"/>
                <w:bCs/>
              </w:rPr>
              <w:t>; и розыска пропавших без вести. При представлении этой информации просьба включить в нее статистические данные;</w:t>
            </w:r>
          </w:p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Cs/>
              </w:rPr>
            </w:pPr>
            <w:r w:rsidRPr="00142305">
              <w:rPr>
                <w:rFonts w:asciiTheme="majorBidi" w:hAnsiTheme="majorBidi" w:cstheme="majorBidi"/>
                <w:bCs/>
                <w:lang w:val="en-US"/>
              </w:rPr>
              <w:t>c</w:t>
            </w:r>
            <w:r w:rsidRPr="00142305">
              <w:rPr>
                <w:rFonts w:asciiTheme="majorBidi" w:hAnsiTheme="majorBidi" w:cstheme="majorBidi"/>
                <w:bCs/>
              </w:rPr>
              <w:t>)</w:t>
            </w:r>
            <w:r w:rsidRPr="00142305">
              <w:rPr>
                <w:rFonts w:asciiTheme="majorBidi" w:hAnsiTheme="majorBidi" w:cstheme="majorBidi"/>
                <w:bCs/>
              </w:rPr>
              <w:tab/>
              <w:t xml:space="preserve">конкретных мерах, принятых для расширения возможностей военной прокуратуры, включая предоставление </w:t>
            </w:r>
            <w:r w:rsidRPr="00142305">
              <w:rPr>
                <w:bCs/>
              </w:rPr>
              <w:t>достаточных кадровых, технических и финансовых ресурсов</w:t>
            </w:r>
            <w:r w:rsidRPr="00142305">
              <w:rPr>
                <w:rFonts w:asciiTheme="majorBidi" w:hAnsiTheme="majorBidi" w:cstheme="majorBidi"/>
                <w:bCs/>
              </w:rPr>
              <w:t>, и о результатах этих мер;</w:t>
            </w:r>
          </w:p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Cs/>
                <w:lang w:val="en-US"/>
              </w:rPr>
              <w:t>d</w:t>
            </w:r>
            <w:r w:rsidRPr="00142305">
              <w:rPr>
                <w:rFonts w:asciiTheme="majorBidi" w:hAnsiTheme="majorBidi" w:cstheme="majorBidi"/>
                <w:bCs/>
              </w:rPr>
              <w:t>)</w:t>
            </w:r>
            <w:r w:rsidRPr="00142305">
              <w:rPr>
                <w:rFonts w:asciiTheme="majorBidi" w:hAnsiTheme="majorBidi" w:cstheme="majorBidi"/>
                <w:bCs/>
              </w:rPr>
              <w:tab/>
              <w:t>конкретных мерах, принятых для повышения статуса и эффективности работы Департамента по раскрытию военных преступлений, существующего в рамках Министерства внутренних дел, и о результатах этих мер.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142305">
              <w:rPr>
                <w:rFonts w:asciiTheme="majorBidi" w:hAnsiTheme="majorBidi" w:cstheme="majorBidi"/>
                <w:b/>
              </w:rPr>
              <w:t xml:space="preserve">Пункт 28: </w:t>
            </w:r>
            <w:r w:rsidRPr="00142305">
              <w:rPr>
                <w:b/>
              </w:rPr>
              <w:t>В свете пункта 3 статьи 24 Конвенции Комитет рекомендует государству-участнику продолжать и активизировать усилия в рамках Рабочей группы по вопросу о пропавших без вести лицах в целях дост</w:t>
            </w:r>
            <w:r w:rsidRPr="00142305">
              <w:rPr>
                <w:b/>
              </w:rPr>
              <w:t>и</w:t>
            </w:r>
            <w:r w:rsidRPr="00142305">
              <w:rPr>
                <w:b/>
              </w:rPr>
              <w:t>жения дальнейшего прогресса в поиске пропавших без вести лиц, а в случае смерти − в опознании останков</w:t>
            </w:r>
            <w:r w:rsidRPr="00142305">
              <w:rPr>
                <w:rFonts w:asciiTheme="majorBidi" w:hAnsiTheme="majorBidi" w:cstheme="majorBidi"/>
                <w:b/>
              </w:rPr>
              <w:t>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Ответ государства-участника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Cs/>
              </w:rPr>
              <w:t xml:space="preserve">С ответом государства-участника можно ознакомиться в документе </w:t>
            </w:r>
            <w:hyperlink r:id="rId39" w:history="1"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CED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br/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SRB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CO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/1/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  <w:lang w:val="en-GB"/>
                </w:rPr>
                <w:t>Add</w:t>
              </w:r>
              <w:r w:rsidR="00142305" w:rsidRPr="006A26BE">
                <w:rPr>
                  <w:rStyle w:val="af1"/>
                  <w:rFonts w:asciiTheme="majorBidi" w:hAnsiTheme="majorBidi" w:cstheme="majorBidi"/>
                  <w:bCs/>
                  <w:color w:val="auto"/>
                  <w:u w:val="none"/>
                </w:rPr>
                <w:t>.1</w:t>
              </w:r>
            </w:hyperlink>
            <w:r w:rsidRPr="006A26BE">
              <w:rPr>
                <w:rFonts w:asciiTheme="majorBidi" w:hAnsiTheme="majorBidi" w:cstheme="majorBidi"/>
                <w:bCs/>
              </w:rPr>
              <w:t xml:space="preserve">1. 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Оценка Комитета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2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[B]:</w:t>
            </w:r>
            <w:r w:rsidRPr="00142305">
              <w:rPr>
                <w:rFonts w:asciiTheme="majorBidi" w:hAnsiTheme="majorBidi" w:cstheme="majorBidi"/>
              </w:rPr>
              <w:t xml:space="preserve"> Комитет принимает к сведению представленную государством-участником информацию о мерах, принятых в рамках </w:t>
            </w:r>
            <w:r w:rsidRPr="00142305">
              <w:rPr>
                <w:bCs/>
              </w:rPr>
              <w:t>Рабочей группы по в</w:t>
            </w:r>
            <w:r w:rsidRPr="00142305">
              <w:rPr>
                <w:bCs/>
              </w:rPr>
              <w:t>о</w:t>
            </w:r>
            <w:r w:rsidRPr="00142305">
              <w:rPr>
                <w:bCs/>
              </w:rPr>
              <w:t>просу о пропавших без вести лицах</w:t>
            </w:r>
            <w:r w:rsidRPr="00142305">
              <w:rPr>
                <w:rFonts w:asciiTheme="majorBidi" w:hAnsiTheme="majorBidi" w:cstheme="majorBidi"/>
              </w:rPr>
              <w:t>. Комитет, напоминая свою рекомендацию, просит госу</w:t>
            </w:r>
            <w:r w:rsidR="00F17105">
              <w:rPr>
                <w:rFonts w:asciiTheme="majorBidi" w:hAnsiTheme="majorBidi" w:cstheme="majorBidi"/>
              </w:rPr>
              <w:t>дарство-участник</w:t>
            </w:r>
            <w:r w:rsidRPr="00142305">
              <w:rPr>
                <w:rFonts w:asciiTheme="majorBidi" w:hAnsiTheme="majorBidi" w:cstheme="majorBidi"/>
              </w:rPr>
              <w:t xml:space="preserve"> при представлении информации в соответствии с пунктом</w:t>
            </w:r>
            <w:r w:rsidRPr="00142305">
              <w:rPr>
                <w:rFonts w:asciiTheme="majorBidi" w:hAnsiTheme="majorBidi" w:cstheme="majorBidi"/>
                <w:bCs/>
              </w:rPr>
              <w:t xml:space="preserve"> 37 его заключительных замечаний (CED/C/SRB/CO/1) представить обновленную информацию о дальнейших мерах, принятых в рамках Рабочей группы, и о прогрессе, достигнутом в деле </w:t>
            </w:r>
            <w:r w:rsidRPr="00142305">
              <w:rPr>
                <w:bCs/>
              </w:rPr>
              <w:t>поиска лиц, пропавших без вести в результате конфликта в Косово</w:t>
            </w:r>
            <w:r w:rsidRPr="00142305">
              <w:rPr>
                <w:rStyle w:val="a6"/>
                <w:bCs/>
              </w:rPr>
              <w:footnoteReference w:id="2"/>
            </w:r>
            <w:r w:rsidRPr="00142305">
              <w:rPr>
                <w:bCs/>
              </w:rPr>
              <w:t>, а в случае смерти − опознания их останков</w:t>
            </w:r>
            <w:r w:rsidRPr="00142305">
              <w:rPr>
                <w:rFonts w:asciiTheme="majorBidi" w:hAnsiTheme="majorBidi" w:cstheme="majorBidi"/>
                <w:bCs/>
              </w:rPr>
              <w:t>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Предлагаемые меры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</w:rPr>
              <w:t>Следует направить государству-участнику письмо, содержащее оценку Ком</w:t>
            </w:r>
            <w:r w:rsidRPr="00142305">
              <w:rPr>
                <w:rFonts w:asciiTheme="majorBidi" w:hAnsiTheme="majorBidi" w:cstheme="majorBidi"/>
              </w:rPr>
              <w:t>и</w:t>
            </w:r>
            <w:r w:rsidRPr="00142305">
              <w:rPr>
                <w:rFonts w:asciiTheme="majorBidi" w:hAnsiTheme="majorBidi" w:cstheme="majorBidi"/>
              </w:rPr>
              <w:t>тетом представленной информации.</w:t>
            </w:r>
          </w:p>
        </w:tc>
      </w:tr>
      <w:tr w:rsidR="00E2521E" w:rsidRPr="00142305" w:rsidTr="00BD270A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2521E" w:rsidRPr="00142305" w:rsidRDefault="00E2521E" w:rsidP="00677302">
            <w:pPr>
              <w:spacing w:before="40" w:after="80" w:line="240" w:lineRule="exact"/>
              <w:ind w:right="40"/>
              <w:jc w:val="both"/>
              <w:rPr>
                <w:rFonts w:asciiTheme="majorBidi" w:hAnsiTheme="majorBidi" w:cstheme="majorBidi"/>
              </w:rPr>
            </w:pPr>
            <w:r w:rsidRPr="00142305">
              <w:rPr>
                <w:rFonts w:asciiTheme="majorBidi" w:hAnsiTheme="majorBidi" w:cstheme="majorBidi"/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142305">
              <w:rPr>
                <w:rFonts w:asciiTheme="majorBidi" w:hAnsiTheme="majorBidi" w:cstheme="majorBidi"/>
              </w:rPr>
              <w:t xml:space="preserve"> 13 февраля 2021 года</w:t>
            </w:r>
          </w:p>
        </w:tc>
      </w:tr>
    </w:tbl>
    <w:p w:rsidR="00E2521E" w:rsidRPr="00E2521E" w:rsidRDefault="00E2521E" w:rsidP="00192034">
      <w:pPr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E2521E" w:rsidRPr="00E2521E" w:rsidSect="00BB76A1">
      <w:headerReference w:type="even" r:id="rId40"/>
      <w:headerReference w:type="default" r:id="rId41"/>
      <w:footerReference w:type="even" r:id="rId42"/>
      <w:footerReference w:type="default" r:id="rId43"/>
      <w:footerReference w:type="first" r:id="rId4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679" w:rsidRDefault="00691679" w:rsidP="00B471C5">
      <w:r>
        <w:separator/>
      </w:r>
    </w:p>
  </w:endnote>
  <w:endnote w:type="continuationSeparator" w:id="0">
    <w:p w:rsidR="00691679" w:rsidRDefault="0069167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679" w:rsidRPr="009A6F4A" w:rsidRDefault="00691679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50D55">
      <w:rPr>
        <w:rStyle w:val="a9"/>
        <w:noProof/>
      </w:rPr>
      <w:t>18</w:t>
    </w:r>
    <w:r>
      <w:rPr>
        <w:rStyle w:val="a9"/>
      </w:rPr>
      <w:fldChar w:fldCharType="end"/>
    </w:r>
    <w:r>
      <w:rPr>
        <w:lang w:val="en-US"/>
      </w:rPr>
      <w:tab/>
      <w:t>GE.16-20691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679" w:rsidRPr="009A6F4A" w:rsidRDefault="00691679">
    <w:pPr>
      <w:pStyle w:val="a7"/>
      <w:rPr>
        <w:lang w:val="en-US"/>
      </w:rPr>
    </w:pPr>
    <w:r>
      <w:rPr>
        <w:lang w:val="en-US"/>
      </w:rPr>
      <w:t>GE.16-20691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50D55">
      <w:rPr>
        <w:rStyle w:val="a9"/>
        <w:noProof/>
      </w:rPr>
      <w:t>19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91679" w:rsidRPr="00797A78" w:rsidTr="00BD270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91679" w:rsidRPr="001C3ABC" w:rsidRDefault="00691679" w:rsidP="00BD270A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20691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081216   091216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91679" w:rsidRDefault="00691679" w:rsidP="00BD270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EC6C4E" wp14:editId="6303BA1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91679" w:rsidRDefault="00691679" w:rsidP="00BD270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D/C/11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11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91679" w:rsidRPr="00797A78" w:rsidTr="00BD270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91679" w:rsidRPr="00E2521E" w:rsidRDefault="00691679" w:rsidP="00BD270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2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91679" w:rsidRDefault="00691679" w:rsidP="00BD270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91679" w:rsidRDefault="00691679" w:rsidP="00BD270A"/>
      </w:tc>
    </w:tr>
  </w:tbl>
  <w:p w:rsidR="00691679" w:rsidRDefault="00691679" w:rsidP="00BD270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679" w:rsidRPr="009141DC" w:rsidRDefault="0069167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91679" w:rsidRPr="00D1261C" w:rsidRDefault="0069167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91679" w:rsidRPr="00B675D5" w:rsidRDefault="00691679" w:rsidP="00AF4E3E">
      <w:pPr>
        <w:pStyle w:val="aa"/>
        <w:rPr>
          <w:lang w:val="ru-RU"/>
        </w:rPr>
      </w:pPr>
      <w:r w:rsidRPr="00AF4E3E">
        <w:rPr>
          <w:rStyle w:val="a6"/>
          <w:vertAlign w:val="baseline"/>
          <w:lang w:val="ru-RU"/>
        </w:rPr>
        <w:tab/>
      </w:r>
      <w:r w:rsidRPr="00AF4E3E">
        <w:rPr>
          <w:rStyle w:val="a6"/>
          <w:sz w:val="20"/>
          <w:vertAlign w:val="baseline"/>
          <w:lang w:val="ru-RU"/>
        </w:rPr>
        <w:t>*</w:t>
      </w:r>
      <w:r w:rsidRPr="00B675D5">
        <w:rPr>
          <w:rStyle w:val="a6"/>
          <w:sz w:val="20"/>
          <w:lang w:val="ru-RU"/>
        </w:rPr>
        <w:tab/>
      </w:r>
      <w:r>
        <w:rPr>
          <w:rFonts w:asciiTheme="majorBidi" w:hAnsiTheme="majorBidi" w:cstheme="majorBidi"/>
          <w:color w:val="000000"/>
          <w:szCs w:val="18"/>
          <w:lang w:val="ru-RU" w:eastAsia="en-GB"/>
        </w:rPr>
        <w:t>Принят Комитетом на его одиннадцатой сессии</w:t>
      </w:r>
      <w:r w:rsidRPr="00B675D5">
        <w:rPr>
          <w:rFonts w:asciiTheme="majorBidi" w:hAnsiTheme="majorBidi" w:cstheme="majorBidi"/>
          <w:color w:val="000000"/>
          <w:szCs w:val="18"/>
          <w:lang w:val="ru-RU" w:eastAsia="en-GB"/>
        </w:rPr>
        <w:t xml:space="preserve"> (3</w:t>
      </w:r>
      <w:r>
        <w:rPr>
          <w:rFonts w:asciiTheme="majorBidi" w:hAnsiTheme="majorBidi" w:cstheme="majorBidi"/>
          <w:color w:val="000000"/>
          <w:szCs w:val="18"/>
          <w:lang w:val="ru-RU" w:eastAsia="en-GB"/>
        </w:rPr>
        <w:t>–</w:t>
      </w:r>
      <w:r w:rsidRPr="00B675D5">
        <w:rPr>
          <w:rFonts w:asciiTheme="majorBidi" w:hAnsiTheme="majorBidi" w:cstheme="majorBidi"/>
          <w:color w:val="000000"/>
          <w:szCs w:val="18"/>
          <w:lang w:val="ru-RU" w:eastAsia="en-GB"/>
        </w:rPr>
        <w:t xml:space="preserve">14 </w:t>
      </w:r>
      <w:r>
        <w:rPr>
          <w:rFonts w:asciiTheme="majorBidi" w:hAnsiTheme="majorBidi" w:cstheme="majorBidi"/>
          <w:color w:val="000000"/>
          <w:szCs w:val="18"/>
          <w:lang w:val="ru-RU" w:eastAsia="en-GB"/>
        </w:rPr>
        <w:t>октября</w:t>
      </w:r>
      <w:r w:rsidRPr="00B675D5">
        <w:rPr>
          <w:rFonts w:asciiTheme="majorBidi" w:hAnsiTheme="majorBidi" w:cstheme="majorBidi"/>
          <w:color w:val="000000"/>
          <w:szCs w:val="18"/>
          <w:lang w:val="ru-RU" w:eastAsia="en-GB"/>
        </w:rPr>
        <w:t xml:space="preserve"> 2016</w:t>
      </w:r>
      <w:r>
        <w:rPr>
          <w:rFonts w:asciiTheme="majorBidi" w:hAnsiTheme="majorBidi" w:cstheme="majorBidi"/>
          <w:color w:val="000000"/>
          <w:szCs w:val="18"/>
          <w:lang w:val="ru-RU" w:eastAsia="en-GB"/>
        </w:rPr>
        <w:t> года</w:t>
      </w:r>
      <w:r w:rsidRPr="00B675D5">
        <w:rPr>
          <w:rFonts w:asciiTheme="majorBidi" w:hAnsiTheme="majorBidi" w:cstheme="majorBidi"/>
          <w:color w:val="000000"/>
          <w:szCs w:val="18"/>
          <w:lang w:val="ru-RU" w:eastAsia="en-GB"/>
        </w:rPr>
        <w:t>).</w:t>
      </w:r>
    </w:p>
  </w:footnote>
  <w:footnote w:id="2">
    <w:p w:rsidR="00691679" w:rsidRPr="00045C7F" w:rsidRDefault="00691679" w:rsidP="00E2521E">
      <w:pPr>
        <w:pStyle w:val="aa"/>
        <w:jc w:val="both"/>
        <w:rPr>
          <w:szCs w:val="18"/>
          <w:lang w:val="ru-RU"/>
        </w:rPr>
      </w:pPr>
      <w:r w:rsidRPr="00B675D5">
        <w:rPr>
          <w:color w:val="000000"/>
          <w:szCs w:val="18"/>
          <w:lang w:val="ru-RU"/>
        </w:rPr>
        <w:tab/>
      </w:r>
      <w:r w:rsidRPr="00363D82">
        <w:rPr>
          <w:rStyle w:val="a6"/>
        </w:rPr>
        <w:footnoteRef/>
      </w:r>
      <w:r w:rsidRPr="00045C7F">
        <w:rPr>
          <w:color w:val="000000"/>
          <w:szCs w:val="18"/>
          <w:lang w:val="ru-RU"/>
        </w:rPr>
        <w:tab/>
      </w:r>
      <w:r>
        <w:rPr>
          <w:color w:val="000000"/>
          <w:szCs w:val="18"/>
          <w:lang w:val="ru-RU"/>
        </w:rPr>
        <w:t>Следует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понимать</w:t>
      </w:r>
      <w:r w:rsidRPr="00045C7F">
        <w:rPr>
          <w:color w:val="000000"/>
          <w:szCs w:val="18"/>
          <w:lang w:val="ru-RU"/>
        </w:rPr>
        <w:t xml:space="preserve">, </w:t>
      </w:r>
      <w:r>
        <w:rPr>
          <w:color w:val="000000"/>
          <w:szCs w:val="18"/>
          <w:lang w:val="ru-RU"/>
        </w:rPr>
        <w:t>что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все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ссылки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на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Косово</w:t>
      </w:r>
      <w:r w:rsidRPr="00045C7F">
        <w:rPr>
          <w:color w:val="000000"/>
          <w:szCs w:val="18"/>
          <w:lang w:val="ru-RU"/>
        </w:rPr>
        <w:t xml:space="preserve">, </w:t>
      </w:r>
      <w:r>
        <w:rPr>
          <w:color w:val="000000"/>
          <w:szCs w:val="18"/>
          <w:lang w:val="ru-RU"/>
        </w:rPr>
        <w:t>содержащиеся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в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настоящем</w:t>
      </w:r>
      <w:r w:rsidRPr="00045C7F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документе</w:t>
      </w:r>
      <w:r w:rsidRPr="00045C7F">
        <w:rPr>
          <w:color w:val="000000"/>
          <w:szCs w:val="18"/>
          <w:lang w:val="ru-RU"/>
        </w:rPr>
        <w:t xml:space="preserve">, </w:t>
      </w:r>
      <w:r>
        <w:rPr>
          <w:color w:val="000000"/>
          <w:szCs w:val="18"/>
          <w:lang w:val="ru-RU"/>
        </w:rPr>
        <w:t xml:space="preserve">соответствуют резолюции </w:t>
      </w:r>
      <w:r w:rsidRPr="00045C7F">
        <w:rPr>
          <w:rStyle w:val="ab"/>
          <w:lang w:val="ru-RU"/>
        </w:rPr>
        <w:t>1244 (1999)</w:t>
      </w:r>
      <w:r>
        <w:rPr>
          <w:rStyle w:val="ab"/>
          <w:lang w:val="ru-RU"/>
        </w:rPr>
        <w:t xml:space="preserve"> Совета Безопасности</w:t>
      </w:r>
      <w:r w:rsidRPr="00045C7F">
        <w:rPr>
          <w:rStyle w:val="ab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679" w:rsidRPr="005E0092" w:rsidRDefault="00691679">
    <w:pPr>
      <w:pStyle w:val="a3"/>
      <w:rPr>
        <w:lang w:val="en-US"/>
      </w:rPr>
    </w:pPr>
    <w:r>
      <w:rPr>
        <w:lang w:val="en-US"/>
      </w:rPr>
      <w:t>CED/</w:t>
    </w:r>
    <w:r w:rsidRPr="00E2521E">
      <w:rPr>
        <w:lang w:val="en-US"/>
      </w:rPr>
      <w:t>C/11/2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679" w:rsidRPr="009A6F4A" w:rsidRDefault="00691679">
    <w:pPr>
      <w:pStyle w:val="a3"/>
      <w:rPr>
        <w:lang w:val="en-US"/>
      </w:rPr>
    </w:pPr>
    <w:r>
      <w:rPr>
        <w:lang w:val="en-US"/>
      </w:rPr>
      <w:tab/>
      <w:t>CED/</w:t>
    </w:r>
    <w:r w:rsidRPr="00E2521E">
      <w:rPr>
        <w:lang w:val="en-US"/>
      </w:rPr>
      <w:t>C/11/2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E3E"/>
    <w:rsid w:val="000450D1"/>
    <w:rsid w:val="000D1B12"/>
    <w:rsid w:val="000F2A4F"/>
    <w:rsid w:val="00142305"/>
    <w:rsid w:val="00176EC7"/>
    <w:rsid w:val="00192034"/>
    <w:rsid w:val="001C53EB"/>
    <w:rsid w:val="00203F84"/>
    <w:rsid w:val="00275188"/>
    <w:rsid w:val="00276BA3"/>
    <w:rsid w:val="0028687D"/>
    <w:rsid w:val="002B091C"/>
    <w:rsid w:val="002D0CCB"/>
    <w:rsid w:val="002D713C"/>
    <w:rsid w:val="00345C79"/>
    <w:rsid w:val="00366A39"/>
    <w:rsid w:val="003828FF"/>
    <w:rsid w:val="003B7C0B"/>
    <w:rsid w:val="003C39A4"/>
    <w:rsid w:val="003E4403"/>
    <w:rsid w:val="0048005C"/>
    <w:rsid w:val="004C3FF9"/>
    <w:rsid w:val="004E242B"/>
    <w:rsid w:val="00544379"/>
    <w:rsid w:val="00554C67"/>
    <w:rsid w:val="00557DF2"/>
    <w:rsid w:val="0056384F"/>
    <w:rsid w:val="00566944"/>
    <w:rsid w:val="00573E8E"/>
    <w:rsid w:val="005D56BF"/>
    <w:rsid w:val="00665D8D"/>
    <w:rsid w:val="00677302"/>
    <w:rsid w:val="00691679"/>
    <w:rsid w:val="006A26BE"/>
    <w:rsid w:val="006A7A3B"/>
    <w:rsid w:val="006B6B57"/>
    <w:rsid w:val="006B7623"/>
    <w:rsid w:val="006C397C"/>
    <w:rsid w:val="006E79C5"/>
    <w:rsid w:val="00705394"/>
    <w:rsid w:val="00727DF0"/>
    <w:rsid w:val="00743F62"/>
    <w:rsid w:val="00750D55"/>
    <w:rsid w:val="00760D3A"/>
    <w:rsid w:val="007A1F42"/>
    <w:rsid w:val="007B2928"/>
    <w:rsid w:val="007B5C4A"/>
    <w:rsid w:val="007D76DD"/>
    <w:rsid w:val="008717E8"/>
    <w:rsid w:val="00871A73"/>
    <w:rsid w:val="008D01AE"/>
    <w:rsid w:val="008E0423"/>
    <w:rsid w:val="009141DC"/>
    <w:rsid w:val="009174A1"/>
    <w:rsid w:val="0098674D"/>
    <w:rsid w:val="00997ACA"/>
    <w:rsid w:val="00A03FB7"/>
    <w:rsid w:val="00A2288B"/>
    <w:rsid w:val="00A75A11"/>
    <w:rsid w:val="00AC689C"/>
    <w:rsid w:val="00AD001D"/>
    <w:rsid w:val="00AD7EAD"/>
    <w:rsid w:val="00AF4E3E"/>
    <w:rsid w:val="00B35A32"/>
    <w:rsid w:val="00B432C6"/>
    <w:rsid w:val="00B471C5"/>
    <w:rsid w:val="00B64389"/>
    <w:rsid w:val="00B6474A"/>
    <w:rsid w:val="00BA5A93"/>
    <w:rsid w:val="00BB76A1"/>
    <w:rsid w:val="00BD270A"/>
    <w:rsid w:val="00BE1742"/>
    <w:rsid w:val="00C15290"/>
    <w:rsid w:val="00C51839"/>
    <w:rsid w:val="00CB2A66"/>
    <w:rsid w:val="00D1261C"/>
    <w:rsid w:val="00D4438D"/>
    <w:rsid w:val="00D75DCE"/>
    <w:rsid w:val="00DD2672"/>
    <w:rsid w:val="00DD35AC"/>
    <w:rsid w:val="00DD479F"/>
    <w:rsid w:val="00E15E48"/>
    <w:rsid w:val="00E2521E"/>
    <w:rsid w:val="00E26747"/>
    <w:rsid w:val="00EB0723"/>
    <w:rsid w:val="00EE6F37"/>
    <w:rsid w:val="00F1599F"/>
    <w:rsid w:val="00F17105"/>
    <w:rsid w:val="00F31EF2"/>
    <w:rsid w:val="00FC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F4E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F4E3E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23G">
    <w:name w:val="_ H_2/3_G"/>
    <w:basedOn w:val="a"/>
    <w:next w:val="a"/>
    <w:qFormat/>
    <w:rsid w:val="00E2521E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="SimSun"/>
      <w:b/>
      <w:spacing w:val="0"/>
      <w:w w:val="100"/>
      <w:kern w:val="0"/>
      <w:lang w:val="en-GB" w:eastAsia="zh-CN"/>
    </w:rPr>
  </w:style>
  <w:style w:type="paragraph" w:customStyle="1" w:styleId="HChG">
    <w:name w:val="_ H _Ch_G"/>
    <w:basedOn w:val="a"/>
    <w:next w:val="a"/>
    <w:rsid w:val="00E2521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E2521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SM">
    <w:name w:val="__S_M"/>
    <w:basedOn w:val="a"/>
    <w:next w:val="a"/>
    <w:rsid w:val="00E2521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="SimSun"/>
      <w:b/>
      <w:spacing w:val="-4"/>
      <w:w w:val="98"/>
      <w:sz w:val="40"/>
      <w:lang w:val="en-GB" w:eastAsia="zh-CN"/>
    </w:rPr>
  </w:style>
  <w:style w:type="character" w:styleId="af1">
    <w:name w:val="Hyperlink"/>
    <w:rsid w:val="00E2521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7B29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F4E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F4E3E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23G">
    <w:name w:val="_ H_2/3_G"/>
    <w:basedOn w:val="a"/>
    <w:next w:val="a"/>
    <w:qFormat/>
    <w:rsid w:val="00E2521E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="SimSun"/>
      <w:b/>
      <w:spacing w:val="0"/>
      <w:w w:val="100"/>
      <w:kern w:val="0"/>
      <w:lang w:val="en-GB" w:eastAsia="zh-CN"/>
    </w:rPr>
  </w:style>
  <w:style w:type="paragraph" w:customStyle="1" w:styleId="HChG">
    <w:name w:val="_ H _Ch_G"/>
    <w:basedOn w:val="a"/>
    <w:next w:val="a"/>
    <w:rsid w:val="00E2521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E2521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SM">
    <w:name w:val="__S_M"/>
    <w:basedOn w:val="a"/>
    <w:next w:val="a"/>
    <w:rsid w:val="00E2521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="SimSun"/>
      <w:b/>
      <w:spacing w:val="-4"/>
      <w:w w:val="98"/>
      <w:sz w:val="40"/>
      <w:lang w:val="en-GB" w:eastAsia="zh-CN"/>
    </w:rPr>
  </w:style>
  <w:style w:type="character" w:styleId="af1">
    <w:name w:val="Hyperlink"/>
    <w:rsid w:val="00E2521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7B29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tbinternet.ohchr.org/_layouts/treatybodyexternal/Download.aspx?symbolno=CED%2fC%2fNLD%2fCO%2f1%2fAdd.1&amp;Lang=en" TargetMode="External"/><Relationship Id="rId18" Type="http://schemas.openxmlformats.org/officeDocument/2006/relationships/hyperlink" Target="http://tbinternet.ohchr.org/_layouts/treatybodyexternal/Download.aspx?symbolno=CED%2fC%2fPRY%2fCO%2f1%2fAdd.1&amp;Lang=en" TargetMode="External"/><Relationship Id="rId26" Type="http://schemas.openxmlformats.org/officeDocument/2006/relationships/hyperlink" Target="http://tbinternet.ohchr.org/_layouts/treatybodyexternal/Download.aspx?symbolno=CED%2fC%2fMEX%2fCO%2f1%2fAdd.1&amp;Lang=en" TargetMode="External"/><Relationship Id="rId39" Type="http://schemas.openxmlformats.org/officeDocument/2006/relationships/hyperlink" Target="http://tbinternet.ohchr.org/_layouts/treatybodyexternal/Download.aspx?symbolno=CED%2fC%2fSRB%2fCO%2f1%2fAdd.1&amp;Lang=en" TargetMode="External"/><Relationship Id="rId3" Type="http://schemas.openxmlformats.org/officeDocument/2006/relationships/styles" Target="styles.xml"/><Relationship Id="rId21" Type="http://schemas.openxmlformats.org/officeDocument/2006/relationships/hyperlink" Target="http://tbinternet.ohchr.org/_layouts/treatybodyexternal/Download.aspx?symbolno=CED%2fC%2fPRY%2fCO%2f1%2fAdd.1&amp;Lang=en" TargetMode="External"/><Relationship Id="rId34" Type="http://schemas.openxmlformats.org/officeDocument/2006/relationships/hyperlink" Target="http://tbinternet.ohchr.org/_layouts/treatybodyexternal/Download.aspx?symbolno=CED%2fC%2fMEX%2fCO%2f1%2fAdd.1&amp;Lang=en" TargetMode="External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tbinternet.ohchr.org/_layouts/treatybodyexternal/Download.aspx?symbolno=CED%2fC%2fNLD%2fCO%2f1%2fAdd.1&amp;Lang=en" TargetMode="External"/><Relationship Id="rId17" Type="http://schemas.openxmlformats.org/officeDocument/2006/relationships/hyperlink" Target="http://tbinternet.ohchr.org/_layouts/treatybodyexternal/Download.aspx?symbolno=CED%2fC%2fBEL%2fCO%2f1%2fAdd.1&amp;Lang=en" TargetMode="External"/><Relationship Id="rId25" Type="http://schemas.openxmlformats.org/officeDocument/2006/relationships/hyperlink" Target="http://tbinternet.ohchr.org/_layouts/treatybodyexternal/Download.aspx?symbolno=CED%2fC%2fARM%2fCO%2f1%2fAdd.1&amp;Lang=en" TargetMode="External"/><Relationship Id="rId33" Type="http://schemas.openxmlformats.org/officeDocument/2006/relationships/hyperlink" Target="http://tbinternet.ohchr.org/_layouts/TreatyBodyExternal/FollowUp.aspx?Lang=En&amp;TreatyID=2" TargetMode="External"/><Relationship Id="rId38" Type="http://schemas.openxmlformats.org/officeDocument/2006/relationships/hyperlink" Target="http://tbinternet.ohchr.org/_layouts/treatybodyexternal/Download.aspx?symbolno=CED%2fC%2fSRB%2fCO%2f1%2fAdd.1&amp;Lang=en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tbinternet.ohchr.org/_layouts/treatybodyexternal/Download.aspx?symbolno=CED%2fC%2fBEL%2fCO%2f1%2fAdd.1&amp;Lang=en" TargetMode="External"/><Relationship Id="rId20" Type="http://schemas.openxmlformats.org/officeDocument/2006/relationships/hyperlink" Target="http://tbinternet.ohchr.org/_layouts/treatybodyexternal/Download.aspx?symbolno=CED%2fC%2fPRY%2fCO%2f1%2fAdd.1&amp;Lang=en" TargetMode="External"/><Relationship Id="rId29" Type="http://schemas.openxmlformats.org/officeDocument/2006/relationships/hyperlink" Target="http://tbinternet.ohchr.org/_layouts/treatybodyexternal/Download.aspx?symbolno=INT%2fCED%2fNGO%2fMEX%2f19222&amp;Lang=en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binternet.ohchr.org/_layouts/treatybodyexternal/Download.aspx?symbolno=CED%2fC%2fNLD%2fCO%2f1%2fAdd.1&amp;Lang=en" TargetMode="External"/><Relationship Id="rId24" Type="http://schemas.openxmlformats.org/officeDocument/2006/relationships/hyperlink" Target="http://tbinternet.ohchr.org/_layouts/treatybodyexternal/Download.aspx?symbolno=CED%2fC%2fARM%2fCO%2f1%2fAdd.1&amp;Lang=en" TargetMode="External"/><Relationship Id="rId32" Type="http://schemas.openxmlformats.org/officeDocument/2006/relationships/hyperlink" Target="http://tbinternet.ohchr.org/_layouts/treatybodyexternal/Download.aspx?symbolno=CED%2fC%2fMEX%2fCO%2f1%2fAdd.1&amp;Lang=en" TargetMode="External"/><Relationship Id="rId37" Type="http://schemas.openxmlformats.org/officeDocument/2006/relationships/hyperlink" Target="http://tbinternet.ohchr.org/_layouts/treatybodyexternal/Download.aspx?symbolno=CED%2fC%2fSRB%2fCO%2f1%2fAdd.1&amp;Lang=en" TargetMode="External"/><Relationship Id="rId40" Type="http://schemas.openxmlformats.org/officeDocument/2006/relationships/header" Target="header1.xm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tbinternet.ohchr.org/_layouts/treatybodyexternal/Download.aspx?symbolno=CED%2fC%2fBEL%2fCO%2f1%2fAdd.1&amp;Lang=en" TargetMode="External"/><Relationship Id="rId23" Type="http://schemas.openxmlformats.org/officeDocument/2006/relationships/hyperlink" Target="http://tbinternet.ohchr.org/_layouts/treatybodyexternal/Download.aspx?symbolno=CED%2fC%2fARM%2fCO%2f1%2fAdd.1&amp;Lang=en" TargetMode="External"/><Relationship Id="rId28" Type="http://schemas.openxmlformats.org/officeDocument/2006/relationships/hyperlink" Target="http://tbinternet.ohchr.org/_layouts/treatybodyexternal/Download.aspx?symbolno=INT%2fCED%2fNGO%2fMEX%2f24648&amp;Lang=en" TargetMode="External"/><Relationship Id="rId36" Type="http://schemas.openxmlformats.org/officeDocument/2006/relationships/hyperlink" Target="http://tbinternet.ohchr.org/_layouts/treatybodyexternal/Download.aspx?symbolno=CED%2fC%2fSRB%2fCO%2f1%2fAdd.1&amp;Lang=en" TargetMode="External"/><Relationship Id="rId10" Type="http://schemas.openxmlformats.org/officeDocument/2006/relationships/hyperlink" Target="http://tbinternet.ohchr.org/_layouts/treatybodyexternal/Download.aspx?symbolno=CED%2fC%2fNLD%2fCO%2f1%2fAdd.1&amp;Lang=en" TargetMode="External"/><Relationship Id="rId19" Type="http://schemas.openxmlformats.org/officeDocument/2006/relationships/hyperlink" Target="http://tbinternet.ohchr.org/_layouts/treatybodyexternal/Download.aspx?symbolno=CED%2fC%2fPRY%2fCO%2f1%2fAdd.1&amp;Lang=en" TargetMode="External"/><Relationship Id="rId31" Type="http://schemas.openxmlformats.org/officeDocument/2006/relationships/hyperlink" Target="http://tbinternet.ohchr.org/_layouts/TreatyBodyExternal/FollowUp.aspx?Lang=En&amp;TreaID=2" TargetMode="External"/><Relationship Id="rId44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tbinternet.ohchr.org/_layouts/treatybodyexternal/Download.aspx?symbolno=CED%2fC%2fBEL%2fCO%2f1%2fAdd.1&amp;Lang=en" TargetMode="External"/><Relationship Id="rId22" Type="http://schemas.openxmlformats.org/officeDocument/2006/relationships/hyperlink" Target="http://tbinternet.ohchr.org/_layouts/treatybodyexternal/Download.aspx?symbolno=CED%2fC%2fARM%2fCO%2f1%2fAdd.1&amp;Lang=en" TargetMode="External"/><Relationship Id="rId27" Type="http://schemas.openxmlformats.org/officeDocument/2006/relationships/hyperlink" Target="http://tbinternet.ohchr.org/_layouts/treatybodyexternal/Download.aspx?symbolno=INT%2fCED%2fNGS%2fMEX%2f23956&amp;Lang=en" TargetMode="External"/><Relationship Id="rId30" Type="http://schemas.openxmlformats.org/officeDocument/2006/relationships/hyperlink" Target="http://tbinternet.ohchr.org/_layouts/treatybodyexternal/Download.aspx?symbolno=CED%2fC%2fMEX%2fCO%2f1%2fAdd.1&amp;Lang=en" TargetMode="External"/><Relationship Id="rId35" Type="http://schemas.openxmlformats.org/officeDocument/2006/relationships/hyperlink" Target="http://tbinternet.ohchr.org/_layouts/TreatyBodyExternal/FollowUp.aspx?Lang=En&amp;TreatyID=2" TargetMode="External"/><Relationship Id="rId43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5079B-B272-498A-8FA5-84976754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3</TotalTime>
  <Pages>19</Pages>
  <Words>5343</Words>
  <Characters>38905</Characters>
  <Application>Microsoft Office Word</Application>
  <DocSecurity>0</DocSecurity>
  <Lines>832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2016-12-09T12:42:00Z</cp:lastPrinted>
  <dcterms:created xsi:type="dcterms:W3CDTF">2016-12-09T12:44:00Z</dcterms:created>
  <dcterms:modified xsi:type="dcterms:W3CDTF">2016-12-09T12:47:00Z</dcterms:modified>
</cp:coreProperties>
</file>