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246"/>
        <w:gridCol w:w="2693"/>
      </w:tblGrid>
      <w:tr w:rsidR="00BB5A75" w:rsidRPr="00D65A62" w:rsidTr="007C2A9A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635870" w:rsidRDefault="00BB5A75" w:rsidP="007C2A9A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D65A62" w:rsidRDefault="00BB5A75" w:rsidP="007C2A9A">
            <w:pPr>
              <w:jc w:val="right"/>
              <w:rPr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CR</w:instrText>
            </w:r>
            <w:r>
              <w:rPr>
                <w:lang w:val="en-US"/>
              </w:rPr>
              <w:instrText>P</w:instrText>
            </w:r>
            <w:r>
              <w:instrText xml:space="preserve">D/"  \* MERGEFORMAT </w:instrText>
            </w:r>
            <w:r>
              <w:fldChar w:fldCharType="separate"/>
            </w:r>
            <w:r w:rsidR="00D05ED1">
              <w:t>C/NPL/1</w:t>
            </w:r>
            <w:r>
              <w:fldChar w:fldCharType="end"/>
            </w:r>
          </w:p>
        </w:tc>
      </w:tr>
      <w:tr w:rsidR="00BB5A75" w:rsidRPr="00543079" w:rsidTr="00174335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635870" w:rsidRDefault="00BB5A75" w:rsidP="007C2A9A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542601F" wp14:editId="1E6E66D2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B5A75" w:rsidRPr="007511D7" w:rsidRDefault="00BB5A75" w:rsidP="007C2A9A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D65A62" w:rsidRDefault="00BB5A75" w:rsidP="007C2A9A">
            <w:pPr>
              <w:spacing w:before="240"/>
              <w:rPr>
                <w:lang w:val="en-US"/>
              </w:rPr>
            </w:pPr>
            <w:r w:rsidRPr="00D65A62">
              <w:rPr>
                <w:lang w:val="en-US"/>
              </w:rPr>
              <w:t>Distr</w:t>
            </w:r>
            <w:r w:rsidRPr="00D05ED1">
              <w:rPr>
                <w:lang w:val="en-US"/>
              </w:rPr>
              <w:t>.:</w:t>
            </w:r>
            <w:r w:rsidRPr="00D65A62">
              <w:rPr>
                <w:lang w:val="en-US"/>
              </w:rPr>
              <w:t xml:space="preserve"> </w:t>
            </w:r>
            <w:bookmarkStart w:id="1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543079">
              <w:fldChar w:fldCharType="separate"/>
            </w:r>
            <w:r w:rsidRPr="00D65A62">
              <w:fldChar w:fldCharType="end"/>
            </w:r>
            <w:bookmarkEnd w:id="1"/>
          </w:p>
          <w:p w:rsidR="00BB5A75" w:rsidRPr="00D65A62" w:rsidRDefault="00BB5A75" w:rsidP="007C2A9A">
            <w:pPr>
              <w:rPr>
                <w:lang w:val="en-US"/>
              </w:rPr>
            </w:pPr>
            <w:r w:rsidRPr="00D65A62">
              <w:rPr>
                <w:lang w:val="en-US"/>
              </w:rPr>
              <w:fldChar w:fldCharType="begin"/>
            </w:r>
            <w:r w:rsidRPr="00D65A62">
              <w:rPr>
                <w:lang w:val="en-US"/>
              </w:rPr>
              <w:instrText xml:space="preserve"> FILLIN  "Введите дату документа" \* MERGEFORMAT </w:instrText>
            </w:r>
            <w:r w:rsidRPr="00D65A62">
              <w:rPr>
                <w:lang w:val="en-US"/>
              </w:rPr>
              <w:fldChar w:fldCharType="separate"/>
            </w:r>
            <w:r w:rsidR="00D05ED1">
              <w:rPr>
                <w:lang w:val="en-US"/>
              </w:rPr>
              <w:t>11 November 2015</w:t>
            </w:r>
            <w:r w:rsidRPr="00D65A62">
              <w:rPr>
                <w:lang w:val="en-US"/>
              </w:rPr>
              <w:fldChar w:fldCharType="end"/>
            </w:r>
          </w:p>
          <w:p w:rsidR="00BB5A75" w:rsidRPr="00D05ED1" w:rsidRDefault="00BB5A75" w:rsidP="007C2A9A">
            <w:pPr>
              <w:rPr>
                <w:lang w:val="en-US"/>
              </w:rPr>
            </w:pPr>
            <w:r w:rsidRPr="00D65A62">
              <w:rPr>
                <w:lang w:val="en-US"/>
              </w:rPr>
              <w:t>Russian</w:t>
            </w:r>
          </w:p>
          <w:p w:rsidR="00BB5A75" w:rsidRPr="00D05ED1" w:rsidRDefault="00BB5A75" w:rsidP="007C2A9A">
            <w:pPr>
              <w:rPr>
                <w:lang w:val="en-US"/>
              </w:rPr>
            </w:pPr>
            <w:r w:rsidRPr="00D65A62">
              <w:rPr>
                <w:lang w:val="en-US"/>
              </w:rPr>
              <w:t>Original</w:t>
            </w:r>
            <w:r w:rsidRPr="00D05ED1">
              <w:rPr>
                <w:lang w:val="en-US"/>
              </w:rPr>
              <w:t xml:space="preserve">: </w:t>
            </w:r>
            <w:bookmarkStart w:id="2" w:name="ПолеСоСписком2"/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543079">
              <w:fldChar w:fldCharType="separate"/>
            </w:r>
            <w:r w:rsidRPr="00D65A62">
              <w:fldChar w:fldCharType="end"/>
            </w:r>
            <w:bookmarkEnd w:id="2"/>
            <w:r w:rsidR="00D05ED1">
              <w:rPr>
                <w:lang w:val="en-US"/>
              </w:rPr>
              <w:br/>
              <w:t>English, French</w:t>
            </w:r>
            <w:r w:rsidR="007C2A9A">
              <w:rPr>
                <w:lang w:val="en-US"/>
              </w:rPr>
              <w:t xml:space="preserve">, </w:t>
            </w:r>
            <w:r w:rsidR="00174335">
              <w:rPr>
                <w:lang w:val="en-US"/>
              </w:rPr>
              <w:t xml:space="preserve">Russian </w:t>
            </w:r>
            <w:r w:rsidR="00174335">
              <w:rPr>
                <w:lang w:val="en-US"/>
              </w:rPr>
              <w:br/>
            </w:r>
            <w:r w:rsidR="00D05ED1">
              <w:rPr>
                <w:lang w:val="en-US"/>
              </w:rPr>
              <w:t>and Spanish only</w:t>
            </w:r>
          </w:p>
          <w:p w:rsidR="00BB5A75" w:rsidRPr="00D05ED1" w:rsidRDefault="00BB5A75" w:rsidP="007C2A9A">
            <w:pPr>
              <w:rPr>
                <w:lang w:val="en-US"/>
              </w:rPr>
            </w:pPr>
          </w:p>
        </w:tc>
      </w:tr>
    </w:tbl>
    <w:p w:rsidR="00D05ED1" w:rsidRPr="00FE031B" w:rsidRDefault="00D05ED1" w:rsidP="00D05ED1">
      <w:pPr>
        <w:spacing w:before="120"/>
        <w:rPr>
          <w:b/>
          <w:sz w:val="24"/>
          <w:szCs w:val="24"/>
        </w:rPr>
      </w:pPr>
      <w:r w:rsidRPr="00FE031B">
        <w:rPr>
          <w:b/>
          <w:sz w:val="24"/>
          <w:szCs w:val="24"/>
        </w:rPr>
        <w:t>Комитет по правам инвалидов</w:t>
      </w:r>
    </w:p>
    <w:p w:rsidR="00D05ED1" w:rsidRPr="00FE031B" w:rsidRDefault="00D05ED1" w:rsidP="00A9181D">
      <w:pPr>
        <w:pStyle w:val="HMGR"/>
      </w:pPr>
      <w:r w:rsidRPr="00FE031B">
        <w:tab/>
      </w:r>
      <w:r w:rsidRPr="00FE031B">
        <w:tab/>
        <w:t>Рассмотрение докладов, представленных государствами-участниками в соответствии со статьей 35 Конвенции</w:t>
      </w:r>
    </w:p>
    <w:p w:rsidR="00D05ED1" w:rsidRPr="00FE031B" w:rsidRDefault="00D05ED1" w:rsidP="00A9181D">
      <w:pPr>
        <w:pStyle w:val="HChGR"/>
      </w:pPr>
      <w:r w:rsidRPr="00FE031B">
        <w:tab/>
      </w:r>
      <w:r w:rsidRPr="00FE031B">
        <w:tab/>
      </w:r>
      <w:bookmarkStart w:id="3" w:name="_Toc286990684"/>
      <w:r w:rsidRPr="00FE031B">
        <w:t>Первоначальный доклад, представленный государством-участником, который подлежал представлению в 2012 году</w:t>
      </w:r>
      <w:bookmarkEnd w:id="3"/>
    </w:p>
    <w:p w:rsidR="00D05ED1" w:rsidRPr="00FE031B" w:rsidRDefault="00D05ED1" w:rsidP="00A9181D">
      <w:pPr>
        <w:pStyle w:val="HMGR"/>
      </w:pPr>
      <w:r w:rsidRPr="00FE031B">
        <w:tab/>
      </w:r>
      <w:r w:rsidRPr="00FE031B">
        <w:tab/>
        <w:t>Непал</w:t>
      </w:r>
      <w:r w:rsidRPr="00063DE3">
        <w:rPr>
          <w:rStyle w:val="a6"/>
          <w:b w:val="0"/>
          <w:sz w:val="20"/>
          <w:vertAlign w:val="baseline"/>
        </w:rPr>
        <w:footnoteReference w:customMarkFollows="1" w:id="1"/>
        <w:t>*</w:t>
      </w:r>
    </w:p>
    <w:p w:rsidR="00D05ED1" w:rsidRDefault="00D05ED1" w:rsidP="00A9181D">
      <w:pPr>
        <w:spacing w:line="240" w:lineRule="auto"/>
        <w:jc w:val="right"/>
      </w:pPr>
      <w:r w:rsidRPr="00FE031B">
        <w:t>[</w:t>
      </w:r>
      <w:r w:rsidR="00063DE3">
        <w:t xml:space="preserve">Дата получения: </w:t>
      </w:r>
      <w:r w:rsidRPr="00FE031B">
        <w:t>29 августа 2014 года]</w:t>
      </w:r>
    </w:p>
    <w:p w:rsidR="00D05ED1" w:rsidRDefault="00D05ED1">
      <w:pPr>
        <w:spacing w:line="240" w:lineRule="auto"/>
      </w:pPr>
      <w:r>
        <w:br w:type="page"/>
      </w:r>
    </w:p>
    <w:p w:rsidR="00BB5A75" w:rsidRDefault="00A01A02" w:rsidP="00A01A02">
      <w:pPr>
        <w:pStyle w:val="SingleTxtGR"/>
        <w:suppressAutoHyphens/>
        <w:ind w:left="0" w:right="0"/>
        <w:jc w:val="left"/>
        <w:rPr>
          <w:sz w:val="28"/>
        </w:rPr>
      </w:pPr>
      <w:r>
        <w:rPr>
          <w:sz w:val="28"/>
        </w:rPr>
        <w:lastRenderedPageBreak/>
        <w:t>Содержание</w:t>
      </w:r>
    </w:p>
    <w:p w:rsidR="00A01A02" w:rsidRDefault="00A01A02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9638"/>
        </w:tabs>
        <w:suppressAutoHyphens/>
        <w:ind w:left="283" w:right="0"/>
        <w:jc w:val="left"/>
        <w:rPr>
          <w:sz w:val="18"/>
        </w:rPr>
      </w:pPr>
      <w:r>
        <w:rPr>
          <w:i/>
          <w:sz w:val="18"/>
        </w:rPr>
        <w:tab/>
        <w:t>Стр.</w:t>
      </w:r>
    </w:p>
    <w:p w:rsidR="007C2A9A" w:rsidRPr="00A01A02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A01A02">
        <w:tab/>
      </w:r>
      <w:r w:rsidRPr="00A01A02">
        <w:tab/>
      </w:r>
      <w:r w:rsidRPr="007C2A9A">
        <w:t>Список сокращений и аббревиатур</w:t>
      </w:r>
      <w:r w:rsidRPr="00A01A02">
        <w:tab/>
      </w:r>
      <w:r w:rsidRPr="00A01A02">
        <w:tab/>
        <w:t>4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  <w:t>I.</w:t>
      </w:r>
      <w:r w:rsidRPr="007C2A9A">
        <w:tab/>
        <w:t>Вступление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B41C3F">
        <w:rPr>
          <w:webHidden/>
        </w:rPr>
        <w:t>7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  <w:t>II.</w:t>
      </w:r>
      <w:r w:rsidRPr="007C2A9A">
        <w:tab/>
        <w:t>Методология и процесс консультаций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B41C3F">
        <w:rPr>
          <w:webHidden/>
        </w:rPr>
        <w:t>7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  <w:t>III.</w:t>
      </w:r>
      <w:r w:rsidRPr="007C2A9A">
        <w:tab/>
        <w:t>Общие сведения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B41C3F">
        <w:rPr>
          <w:webHidden/>
        </w:rPr>
        <w:t>8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  <w:t>IV.</w:t>
      </w:r>
      <w:r w:rsidRPr="007C2A9A">
        <w:tab/>
        <w:t>Показатели инвалидности в Непале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B41C3F">
        <w:rPr>
          <w:webHidden/>
        </w:rPr>
        <w:t>8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  <w:t>V.</w:t>
      </w:r>
      <w:r w:rsidRPr="007C2A9A">
        <w:tab/>
        <w:t>Общие положения Конвенции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B41C3F">
        <w:rPr>
          <w:webHidden/>
        </w:rPr>
        <w:t>11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>Статьи 1 и 2 – цели и определения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B41C3F">
        <w:rPr>
          <w:webHidden/>
        </w:rPr>
        <w:t>11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>Статьи 3 и 4 – общие принципы и обязательства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B41C3F">
        <w:rPr>
          <w:webHidden/>
        </w:rPr>
        <w:t>13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  <w:t>VI.</w:t>
      </w:r>
      <w:r w:rsidRPr="007C2A9A">
        <w:tab/>
        <w:t>Конкретные права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B41C3F">
        <w:rPr>
          <w:webHidden/>
        </w:rPr>
        <w:t>19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 xml:space="preserve">Статья 5 – Равенство и </w:t>
      </w:r>
      <w:proofErr w:type="spellStart"/>
      <w:r w:rsidRPr="007C2A9A">
        <w:t>недискриминация</w:t>
      </w:r>
      <w:proofErr w:type="spellEnd"/>
      <w:r w:rsidRPr="007C2A9A">
        <w:rPr>
          <w:webHidden/>
        </w:rPr>
        <w:tab/>
      </w:r>
      <w:r w:rsidRPr="007C2A9A">
        <w:rPr>
          <w:webHidden/>
        </w:rPr>
        <w:tab/>
      </w:r>
      <w:r w:rsidR="00B41C3F">
        <w:rPr>
          <w:webHidden/>
        </w:rPr>
        <w:t>19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>Статья 6 – Женщины-инвалиды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B41C3F">
        <w:rPr>
          <w:webHidden/>
        </w:rPr>
        <w:t>19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>Статья 7 – Дети-инвалиды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B41C3F">
        <w:rPr>
          <w:webHidden/>
        </w:rPr>
        <w:t>22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>Статья 8 – Просветительно-воспитательная работа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B41C3F">
        <w:rPr>
          <w:webHidden/>
        </w:rPr>
        <w:t>24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>Статья 9 – Доступность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B41C3F">
        <w:rPr>
          <w:webHidden/>
        </w:rPr>
        <w:t>26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>Статья 10 – Право на жизнь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B41C3F">
        <w:rPr>
          <w:webHidden/>
        </w:rPr>
        <w:t>28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>Статья 11 – Ситуации риска и чрезвычайные гуманитарные ситуации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B41C3F">
        <w:rPr>
          <w:webHidden/>
        </w:rPr>
        <w:t>29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>Статья 12 – Равенство перед законом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B41C3F">
        <w:rPr>
          <w:webHidden/>
        </w:rPr>
        <w:t>30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>Статья 13 – Доступ к правосудию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B41C3F">
        <w:rPr>
          <w:webHidden/>
        </w:rPr>
        <w:t>31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>Статья 14 – Свобода и личная неприкосновенность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B41C3F">
        <w:rPr>
          <w:webHidden/>
        </w:rPr>
        <w:t>33</w:t>
      </w:r>
    </w:p>
    <w:p w:rsidR="007C2A9A" w:rsidRPr="007C2A9A" w:rsidRDefault="007C2A9A" w:rsidP="00A72365">
      <w:pPr>
        <w:pStyle w:val="SingleTxtGR"/>
        <w:tabs>
          <w:tab w:val="clear" w:pos="1701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 xml:space="preserve">Статья 15 – Свобода от пыток и жестоких, бесчеловечных или унижающих </w:t>
      </w:r>
      <w:r w:rsidR="00A01A02">
        <w:br/>
      </w:r>
      <w:r w:rsidR="00A01A02">
        <w:tab/>
      </w:r>
      <w:r w:rsidR="00A01A02">
        <w:tab/>
      </w:r>
      <w:r w:rsidR="00A72365" w:rsidRPr="00A72365">
        <w:tab/>
      </w:r>
      <w:r w:rsidR="00A72365" w:rsidRPr="00A72365">
        <w:tab/>
      </w:r>
      <w:r w:rsidR="00A72365" w:rsidRPr="00A72365">
        <w:tab/>
      </w:r>
      <w:r w:rsidRPr="007C2A9A">
        <w:t>достоинство видов обращения и наказания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B41C3F">
        <w:rPr>
          <w:webHidden/>
        </w:rPr>
        <w:t>34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>Статья 16 – Свобода от эксплуатации, насилия и надругательства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B41C3F">
        <w:rPr>
          <w:webHidden/>
        </w:rPr>
        <w:t>35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>Статья 17 – Защита личной целостности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B41C3F">
        <w:rPr>
          <w:webHidden/>
        </w:rPr>
        <w:t>37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>Статья 18 – Свобода передвижения и гражданство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B41C3F">
        <w:rPr>
          <w:webHidden/>
        </w:rPr>
        <w:t>38</w:t>
      </w:r>
    </w:p>
    <w:p w:rsidR="007C2A9A" w:rsidRPr="007C2A9A" w:rsidRDefault="007C2A9A" w:rsidP="00A72365">
      <w:pPr>
        <w:pStyle w:val="SingleTxtGR"/>
        <w:tabs>
          <w:tab w:val="clear" w:pos="1701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 xml:space="preserve">Статья 19 – Самостоятельный образ жизни и вовлеченность в местное </w:t>
      </w:r>
      <w:r w:rsidR="00AC29D7">
        <w:br/>
      </w:r>
      <w:r w:rsidR="00AC29D7">
        <w:tab/>
      </w:r>
      <w:r w:rsidR="00AC29D7">
        <w:tab/>
      </w:r>
      <w:r w:rsidR="00A72365" w:rsidRPr="00A72365">
        <w:tab/>
      </w:r>
      <w:r w:rsidR="00A72365" w:rsidRPr="00A72365">
        <w:tab/>
      </w:r>
      <w:r w:rsidR="00A72365" w:rsidRPr="00A72365">
        <w:tab/>
      </w:r>
      <w:r w:rsidRPr="007C2A9A">
        <w:t>сообщество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B41C3F">
        <w:rPr>
          <w:webHidden/>
        </w:rPr>
        <w:t>39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>Статья 20 – Индивидуальная мобильность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B41C3F">
        <w:rPr>
          <w:webHidden/>
        </w:rPr>
        <w:t>40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>Статья 21 – Свобода выражения мнения и убеждений и доступ к информации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B41C3F">
        <w:rPr>
          <w:webHidden/>
        </w:rPr>
        <w:t>42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>Статья 22 – Неприкосновенность частной жизни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B41C3F">
        <w:rPr>
          <w:webHidden/>
        </w:rPr>
        <w:t>44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>Статья 23 – Уважение дома и семьи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C052B3">
        <w:rPr>
          <w:webHidden/>
        </w:rPr>
        <w:t>45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>Статья 24 – Образование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C052B3">
        <w:rPr>
          <w:webHidden/>
        </w:rPr>
        <w:t>46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>Статья 25 – Здоровье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C052B3">
        <w:rPr>
          <w:webHidden/>
        </w:rPr>
        <w:t>56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 xml:space="preserve">Статья 26 – </w:t>
      </w:r>
      <w:proofErr w:type="spellStart"/>
      <w:r w:rsidRPr="007C2A9A">
        <w:t>Абилитация</w:t>
      </w:r>
      <w:proofErr w:type="spellEnd"/>
      <w:r w:rsidRPr="007C2A9A">
        <w:t xml:space="preserve"> и реабилитация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C052B3">
        <w:rPr>
          <w:webHidden/>
        </w:rPr>
        <w:t>59</w:t>
      </w:r>
    </w:p>
    <w:p w:rsidR="00A72365" w:rsidRDefault="00A72365">
      <w:pPr>
        <w:spacing w:line="240" w:lineRule="auto"/>
      </w:pPr>
      <w:r>
        <w:br w:type="page"/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lastRenderedPageBreak/>
        <w:tab/>
      </w:r>
      <w:r w:rsidRPr="007C2A9A">
        <w:tab/>
        <w:t>Статья 27 – Труд и занятость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C052B3">
        <w:rPr>
          <w:webHidden/>
        </w:rPr>
        <w:t>60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>Статья 28 – Достаточный жизненный уровень и социальная защита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C052B3">
        <w:rPr>
          <w:webHidden/>
        </w:rPr>
        <w:t>63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>Статья 29 – Участие в политической и общественной жизни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C052B3">
        <w:rPr>
          <w:webHidden/>
        </w:rPr>
        <w:t>67</w:t>
      </w:r>
    </w:p>
    <w:p w:rsidR="007C2A9A" w:rsidRPr="007C2A9A" w:rsidRDefault="007C2A9A" w:rsidP="00A72365">
      <w:pPr>
        <w:pStyle w:val="SingleTxtGR"/>
        <w:tabs>
          <w:tab w:val="clear" w:pos="1701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 xml:space="preserve">Статья 30 – Участие в культурной жизни, проведении досуга и отдыха </w:t>
      </w:r>
      <w:r w:rsidR="00AC29D7">
        <w:br/>
      </w:r>
      <w:r w:rsidR="00AC29D7">
        <w:tab/>
      </w:r>
      <w:r w:rsidR="00AC29D7">
        <w:tab/>
      </w:r>
      <w:r w:rsidR="00A72365" w:rsidRPr="00A72365">
        <w:tab/>
      </w:r>
      <w:r w:rsidR="00A72365" w:rsidRPr="00A72365">
        <w:tab/>
      </w:r>
      <w:r w:rsidR="00A72365" w:rsidRPr="00A72365">
        <w:tab/>
      </w:r>
      <w:r w:rsidRPr="007C2A9A">
        <w:t>и занятии спортом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C052B3">
        <w:rPr>
          <w:webHidden/>
        </w:rPr>
        <w:t>69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>Статья 31 – Статистика и сбор данных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C052B3">
        <w:rPr>
          <w:webHidden/>
        </w:rPr>
        <w:t>71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>Статья 32 – Международное сотрудничество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C052B3">
        <w:rPr>
          <w:webHidden/>
        </w:rPr>
        <w:t>72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</w:r>
      <w:r w:rsidRPr="007C2A9A">
        <w:tab/>
        <w:t>Статья 33 – Национальное осуществление и мониторинг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C052B3">
        <w:rPr>
          <w:webHidden/>
        </w:rPr>
        <w:t>72</w:t>
      </w:r>
    </w:p>
    <w:p w:rsidR="007C2A9A" w:rsidRPr="007C2A9A" w:rsidRDefault="007C2A9A" w:rsidP="00A01A0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7C2A9A">
        <w:tab/>
        <w:t>VII.</w:t>
      </w:r>
      <w:r w:rsidRPr="007C2A9A">
        <w:tab/>
        <w:t>Заключение</w:t>
      </w:r>
      <w:r w:rsidRPr="007C2A9A">
        <w:rPr>
          <w:webHidden/>
        </w:rPr>
        <w:tab/>
      </w:r>
      <w:r w:rsidRPr="007C2A9A">
        <w:rPr>
          <w:webHidden/>
        </w:rPr>
        <w:tab/>
      </w:r>
      <w:r w:rsidR="00C052B3">
        <w:rPr>
          <w:webHidden/>
        </w:rPr>
        <w:t>73</w:t>
      </w:r>
    </w:p>
    <w:p w:rsidR="007C2A9A" w:rsidRPr="007C2A9A" w:rsidRDefault="007C2A9A" w:rsidP="00C72919">
      <w:pPr>
        <w:pStyle w:val="HChGR"/>
      </w:pPr>
      <w:r w:rsidRPr="007C2A9A">
        <w:br w:type="page"/>
      </w:r>
      <w:r w:rsidRPr="007C2A9A">
        <w:lastRenderedPageBreak/>
        <w:tab/>
      </w:r>
      <w:r w:rsidRPr="007C2A9A">
        <w:tab/>
        <w:t>Список сокращений и акронимов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АН</w:t>
      </w:r>
      <w:r w:rsidRPr="007C2A9A">
        <w:tab/>
      </w:r>
      <w:r w:rsidRPr="007C2A9A">
        <w:tab/>
      </w:r>
      <w:r w:rsidRPr="007C2A9A">
        <w:tab/>
        <w:t>Армия Непала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АНОП</w:t>
      </w:r>
      <w:r w:rsidRPr="007C2A9A">
        <w:tab/>
      </w:r>
      <w:r w:rsidRPr="007C2A9A">
        <w:tab/>
        <w:t>Антенатальная охрана плода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АО</w:t>
      </w:r>
      <w:r w:rsidRPr="007C2A9A">
        <w:tab/>
      </w:r>
      <w:r w:rsidRPr="007C2A9A">
        <w:tab/>
      </w:r>
      <w:r w:rsidRPr="007C2A9A">
        <w:tab/>
        <w:t>Администрация округа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АРВ</w:t>
      </w:r>
      <w:r w:rsidRPr="007C2A9A">
        <w:tab/>
      </w:r>
      <w:r w:rsidRPr="007C2A9A">
        <w:tab/>
      </w:r>
      <w:r w:rsidRPr="007C2A9A">
        <w:tab/>
        <w:t>Антиретровирусная терапия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БГФ</w:t>
      </w:r>
      <w:r w:rsidRPr="007C2A9A">
        <w:tab/>
      </w:r>
      <w:r w:rsidRPr="007C2A9A">
        <w:tab/>
      </w:r>
      <w:r w:rsidRPr="007C2A9A">
        <w:tab/>
        <w:t>Бюджет, составленный с учетом гендерных факторов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ВВП</w:t>
      </w:r>
      <w:r w:rsidRPr="007C2A9A">
        <w:tab/>
      </w:r>
      <w:r w:rsidRPr="007C2A9A">
        <w:tab/>
      </w:r>
      <w:r w:rsidRPr="007C2A9A">
        <w:tab/>
        <w:t>Валовый внутренний продукт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ВИЧ</w:t>
      </w:r>
      <w:r w:rsidRPr="007C2A9A">
        <w:tab/>
      </w:r>
      <w:r w:rsidRPr="007C2A9A">
        <w:tab/>
      </w:r>
      <w:r w:rsidRPr="007C2A9A">
        <w:tab/>
        <w:t>Вирус иммунодефицита человека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ВМС</w:t>
      </w:r>
      <w:r w:rsidRPr="007C2A9A">
        <w:tab/>
      </w:r>
      <w:r w:rsidRPr="007C2A9A">
        <w:tab/>
      </w:r>
      <w:r w:rsidRPr="007C2A9A">
        <w:tab/>
        <w:t xml:space="preserve">Всеобъемлющее мирное соглашение 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ВПЛ</w:t>
      </w:r>
      <w:proofErr w:type="gramStart"/>
      <w:r w:rsidRPr="007C2A9A">
        <w:t xml:space="preserve"> </w:t>
      </w:r>
      <w:r w:rsidRPr="007C2A9A">
        <w:tab/>
      </w:r>
      <w:r w:rsidRPr="007C2A9A">
        <w:tab/>
      </w:r>
      <w:r w:rsidRPr="007C2A9A">
        <w:tab/>
        <w:t>В</w:t>
      </w:r>
      <w:proofErr w:type="gramEnd"/>
      <w:r w:rsidRPr="007C2A9A">
        <w:t>нутренне перемещенные лица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ГДЛО</w:t>
      </w:r>
      <w:r w:rsidRPr="007C2A9A">
        <w:tab/>
      </w:r>
      <w:r w:rsidRPr="007C2A9A">
        <w:tab/>
      </w:r>
      <w:r w:rsidRPr="007C2A9A">
        <w:tab/>
        <w:t>Главное должностное лицо округа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ГМСИ</w:t>
      </w:r>
      <w:r w:rsidRPr="007C2A9A">
        <w:tab/>
      </w:r>
      <w:r w:rsidRPr="007C2A9A">
        <w:tab/>
        <w:t xml:space="preserve">Гендерный </w:t>
      </w:r>
      <w:proofErr w:type="spellStart"/>
      <w:r w:rsidRPr="007C2A9A">
        <w:t>мейнстриминг</w:t>
      </w:r>
      <w:proofErr w:type="spellEnd"/>
      <w:r w:rsidRPr="007C2A9A">
        <w:t xml:space="preserve"> и социальная </w:t>
      </w:r>
      <w:proofErr w:type="spellStart"/>
      <w:r w:rsidRPr="007C2A9A">
        <w:t>инклюзивность</w:t>
      </w:r>
      <w:proofErr w:type="spellEnd"/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ГРСИ</w:t>
      </w:r>
      <w:r w:rsidRPr="007C2A9A">
        <w:tab/>
      </w:r>
      <w:r w:rsidRPr="007C2A9A">
        <w:tab/>
      </w:r>
      <w:r w:rsidRPr="007C2A9A">
        <w:tab/>
        <w:t xml:space="preserve">Гендерное равенство и </w:t>
      </w:r>
      <w:proofErr w:type="gramStart"/>
      <w:r w:rsidRPr="007C2A9A">
        <w:t>социальная</w:t>
      </w:r>
      <w:proofErr w:type="gramEnd"/>
      <w:r w:rsidRPr="007C2A9A">
        <w:t xml:space="preserve"> </w:t>
      </w:r>
      <w:proofErr w:type="spellStart"/>
      <w:r w:rsidRPr="007C2A9A">
        <w:t>инклюзивность</w:t>
      </w:r>
      <w:proofErr w:type="spellEnd"/>
    </w:p>
    <w:p w:rsidR="007C2A9A" w:rsidRPr="007C2A9A" w:rsidRDefault="007C2A9A" w:rsidP="00C434AE">
      <w:pPr>
        <w:pStyle w:val="SingleTxtGR"/>
        <w:ind w:left="2835" w:hanging="1701"/>
        <w:jc w:val="left"/>
      </w:pPr>
      <w:proofErr w:type="gramStart"/>
      <w:r w:rsidRPr="007C2A9A">
        <w:t>ДО</w:t>
      </w:r>
      <w:proofErr w:type="gramEnd"/>
      <w:r w:rsidRPr="007C2A9A">
        <w:tab/>
      </w:r>
      <w:r w:rsidRPr="007C2A9A">
        <w:tab/>
      </w:r>
      <w:r w:rsidRPr="007C2A9A">
        <w:tab/>
      </w:r>
      <w:proofErr w:type="gramStart"/>
      <w:r w:rsidRPr="007C2A9A">
        <w:t>Департамент</w:t>
      </w:r>
      <w:proofErr w:type="gramEnd"/>
      <w:r w:rsidRPr="007C2A9A">
        <w:t xml:space="preserve"> образования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ДТ</w:t>
      </w:r>
      <w:r w:rsidRPr="007C2A9A">
        <w:tab/>
      </w:r>
      <w:r w:rsidRPr="007C2A9A">
        <w:tab/>
      </w:r>
      <w:r w:rsidRPr="007C2A9A">
        <w:tab/>
        <w:t>Департамент труда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ЗГС</w:t>
      </w:r>
      <w:r w:rsidRPr="007C2A9A">
        <w:tab/>
      </w:r>
      <w:r w:rsidRPr="007C2A9A">
        <w:tab/>
      </w:r>
      <w:r w:rsidRPr="007C2A9A">
        <w:tab/>
        <w:t>Закон о гражданских свободах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ЗМСУ</w:t>
      </w:r>
      <w:r w:rsidRPr="007C2A9A">
        <w:tab/>
      </w:r>
      <w:r w:rsidRPr="007C2A9A">
        <w:tab/>
        <w:t xml:space="preserve">Закон о местном самоуправлении 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ИВБДВ-УО</w:t>
      </w:r>
      <w:r w:rsidRPr="007C2A9A">
        <w:tab/>
      </w:r>
      <w:r w:rsidRPr="007C2A9A">
        <w:tab/>
        <w:t xml:space="preserve">Интегрированное ведение болезней детского возраста </w:t>
      </w:r>
      <w:r w:rsidR="00C434AE" w:rsidRPr="00C434AE">
        <w:br/>
      </w:r>
      <w:r w:rsidRPr="007C2A9A">
        <w:t xml:space="preserve">на уровне общин  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ИОК</w:t>
      </w:r>
      <w:r w:rsidRPr="007C2A9A">
        <w:tab/>
      </w:r>
      <w:r w:rsidRPr="007C2A9A">
        <w:tab/>
      </w:r>
      <w:r w:rsidRPr="007C2A9A">
        <w:tab/>
        <w:t>Информация, образование и коммуникации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КЛФДЖ</w:t>
      </w:r>
      <w:r w:rsidRPr="007C2A9A">
        <w:tab/>
      </w:r>
      <w:r w:rsidRPr="007C2A9A">
        <w:tab/>
        <w:t xml:space="preserve">Конвенция о ликвидации всех форм дискриминации </w:t>
      </w:r>
      <w:r w:rsidR="00C434AE" w:rsidRPr="00C434AE">
        <w:br/>
      </w:r>
      <w:r w:rsidRPr="007C2A9A">
        <w:t>в отношении женщин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proofErr w:type="gramStart"/>
      <w:r w:rsidRPr="007C2A9A">
        <w:t>КН</w:t>
      </w:r>
      <w:proofErr w:type="gramEnd"/>
      <w:r w:rsidRPr="007C2A9A">
        <w:tab/>
      </w:r>
      <w:r w:rsidRPr="007C2A9A">
        <w:tab/>
      </w:r>
      <w:r w:rsidRPr="007C2A9A">
        <w:tab/>
        <w:t>Коренные народы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КПИ</w:t>
      </w:r>
      <w:r w:rsidRPr="007C2A9A">
        <w:tab/>
      </w:r>
      <w:r w:rsidRPr="007C2A9A">
        <w:tab/>
      </w:r>
      <w:r w:rsidRPr="007C2A9A">
        <w:tab/>
        <w:t>Конвенция о правах инвалидов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КПП</w:t>
      </w:r>
      <w:r w:rsidRPr="007C2A9A">
        <w:tab/>
      </w:r>
      <w:r w:rsidRPr="007C2A9A">
        <w:tab/>
      </w:r>
      <w:r w:rsidRPr="007C2A9A">
        <w:tab/>
        <w:t>Конвенция против пыток и других жестоких, бесчеловечных или унижающих</w:t>
      </w:r>
      <w:r w:rsidR="00382DAE">
        <w:t xml:space="preserve"> </w:t>
      </w:r>
      <w:r w:rsidRPr="007C2A9A">
        <w:t>человеческое достоинство видов обращения и наказания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КПР</w:t>
      </w:r>
      <w:r w:rsidRPr="007C2A9A">
        <w:tab/>
      </w:r>
      <w:r w:rsidRPr="007C2A9A">
        <w:tab/>
      </w:r>
      <w:r w:rsidRPr="007C2A9A">
        <w:tab/>
        <w:t>Конвенция о правах ребенка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ЛГБТИ</w:t>
      </w:r>
      <w:r w:rsidRPr="007C2A9A">
        <w:tab/>
      </w:r>
      <w:r w:rsidRPr="007C2A9A">
        <w:tab/>
        <w:t xml:space="preserve">Лесбиянки, </w:t>
      </w:r>
      <w:proofErr w:type="spellStart"/>
      <w:r w:rsidRPr="007C2A9A">
        <w:t>геи</w:t>
      </w:r>
      <w:proofErr w:type="spellEnd"/>
      <w:r w:rsidRPr="007C2A9A">
        <w:t xml:space="preserve">, бисексуалы, трансгендеры и интерсексуалы 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МВД</w:t>
      </w:r>
      <w:r w:rsidRPr="007C2A9A">
        <w:tab/>
      </w:r>
      <w:r w:rsidRPr="007C2A9A">
        <w:tab/>
      </w:r>
      <w:r w:rsidRPr="007C2A9A">
        <w:tab/>
        <w:t>Министерство внутренних дел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МЖДСО</w:t>
      </w:r>
      <w:r w:rsidRPr="007C2A9A">
        <w:tab/>
      </w:r>
      <w:r w:rsidRPr="007C2A9A">
        <w:tab/>
        <w:t xml:space="preserve">Министерство по делам женщин, детей и социального </w:t>
      </w:r>
      <w:r w:rsidR="00C434AE" w:rsidRPr="00C434AE">
        <w:br/>
      </w:r>
      <w:r w:rsidRPr="007C2A9A">
        <w:t>обеспечения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МЗН</w:t>
      </w:r>
      <w:r w:rsidRPr="007C2A9A">
        <w:tab/>
      </w:r>
      <w:r w:rsidRPr="007C2A9A">
        <w:tab/>
      </w:r>
      <w:r w:rsidRPr="007C2A9A">
        <w:tab/>
        <w:t>Министерство здравоохранения и народонаселения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МИД</w:t>
      </w:r>
      <w:r w:rsidRPr="007C2A9A">
        <w:tab/>
      </w:r>
      <w:r w:rsidRPr="007C2A9A">
        <w:tab/>
      </w:r>
      <w:r w:rsidRPr="007C2A9A">
        <w:tab/>
        <w:t>Министерство иностранных дел</w:t>
      </w:r>
    </w:p>
    <w:p w:rsidR="00C434AE" w:rsidRPr="00543079" w:rsidRDefault="00C434AE">
      <w:pPr>
        <w:spacing w:line="240" w:lineRule="auto"/>
      </w:pPr>
      <w:r w:rsidRPr="00543079">
        <w:br w:type="page"/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lastRenderedPageBreak/>
        <w:t>МИК</w:t>
      </w:r>
      <w:r w:rsidRPr="007C2A9A">
        <w:tab/>
      </w:r>
      <w:r w:rsidRPr="007C2A9A">
        <w:tab/>
      </w:r>
      <w:r w:rsidRPr="007C2A9A">
        <w:tab/>
        <w:t>Министерство информации и коммуникаций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МКЛРД</w:t>
      </w:r>
      <w:r w:rsidRPr="007C2A9A">
        <w:tab/>
      </w:r>
      <w:r w:rsidRPr="007C2A9A">
        <w:tab/>
        <w:t xml:space="preserve">Международная конвенция о ликвидации всех форм расовой дискриминации 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ММВ</w:t>
      </w:r>
      <w:r w:rsidRPr="007C2A9A">
        <w:tab/>
      </w:r>
      <w:r w:rsidRPr="007C2A9A">
        <w:tab/>
      </w:r>
      <w:r w:rsidRPr="007C2A9A">
        <w:tab/>
        <w:t>Министерство по вопросам мира и восстановления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МНПО</w:t>
      </w:r>
      <w:r w:rsidRPr="007C2A9A">
        <w:tab/>
      </w:r>
      <w:r w:rsidRPr="007C2A9A">
        <w:tab/>
        <w:t>Международные неправительственные организации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МО</w:t>
      </w:r>
      <w:r w:rsidRPr="007C2A9A">
        <w:tab/>
      </w:r>
      <w:r w:rsidRPr="007C2A9A">
        <w:tab/>
      </w:r>
      <w:r w:rsidRPr="007C2A9A">
        <w:tab/>
        <w:t>Министерство образования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МОТ</w:t>
      </w:r>
      <w:r w:rsidRPr="007C2A9A">
        <w:tab/>
      </w:r>
      <w:r w:rsidRPr="007C2A9A">
        <w:tab/>
      </w:r>
      <w:r w:rsidRPr="007C2A9A">
        <w:tab/>
        <w:t>Международная организация труда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 xml:space="preserve">МПГПП </w:t>
      </w:r>
      <w:r w:rsidRPr="007C2A9A">
        <w:tab/>
      </w:r>
      <w:r w:rsidRPr="007C2A9A">
        <w:tab/>
        <w:t>Международный пакт о гражданских и политических правах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МПЭСКП</w:t>
      </w:r>
      <w:r w:rsidRPr="007C2A9A">
        <w:tab/>
      </w:r>
      <w:r w:rsidRPr="007C2A9A">
        <w:tab/>
        <w:t>Международный пакт об экономических, социальных и кул</w:t>
      </w:r>
      <w:r w:rsidRPr="007C2A9A">
        <w:t>ь</w:t>
      </w:r>
      <w:r w:rsidRPr="007C2A9A">
        <w:t>турных правах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МПЮУСПД</w:t>
      </w:r>
      <w:r w:rsidRPr="007C2A9A">
        <w:tab/>
        <w:t xml:space="preserve">Министерство по вопросам права, юстиции, Учредительного собрания и парламентским делам 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МТЗ</w:t>
      </w:r>
      <w:r w:rsidRPr="007C2A9A">
        <w:tab/>
      </w:r>
      <w:r w:rsidRPr="007C2A9A">
        <w:tab/>
      </w:r>
      <w:r w:rsidRPr="007C2A9A">
        <w:tab/>
        <w:t>Министерство по делам труда и занятости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МФДМР</w:t>
      </w:r>
      <w:r w:rsidRPr="007C2A9A">
        <w:tab/>
      </w:r>
      <w:r w:rsidRPr="007C2A9A">
        <w:tab/>
        <w:t>Министерство федеральных дел и местного развития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НГП</w:t>
      </w:r>
      <w:r w:rsidRPr="007C2A9A">
        <w:tab/>
      </w:r>
      <w:r w:rsidRPr="007C2A9A">
        <w:tab/>
      </w:r>
      <w:r w:rsidRPr="007C2A9A">
        <w:tab/>
        <w:t>Насилие на гендерной почве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НКД</w:t>
      </w:r>
      <w:r w:rsidRPr="007C2A9A">
        <w:tab/>
      </w:r>
      <w:r w:rsidRPr="007C2A9A">
        <w:tab/>
      </w:r>
      <w:r w:rsidRPr="007C2A9A">
        <w:tab/>
        <w:t xml:space="preserve">Национальная комиссия по делам </w:t>
      </w:r>
      <w:proofErr w:type="spellStart"/>
      <w:r w:rsidRPr="007C2A9A">
        <w:t>далитов</w:t>
      </w:r>
      <w:proofErr w:type="spellEnd"/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НКЖ</w:t>
      </w:r>
      <w:r w:rsidRPr="007C2A9A">
        <w:tab/>
      </w:r>
      <w:r w:rsidRPr="007C2A9A">
        <w:tab/>
      </w:r>
      <w:r w:rsidRPr="007C2A9A">
        <w:tab/>
        <w:t xml:space="preserve">Национальная комиссия по делам женщин 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НККТЛ</w:t>
      </w:r>
      <w:r w:rsidRPr="007C2A9A">
        <w:tab/>
      </w:r>
      <w:r w:rsidRPr="007C2A9A">
        <w:tab/>
        <w:t xml:space="preserve">Национальный комитет по </w:t>
      </w:r>
      <w:proofErr w:type="gramStart"/>
      <w:r w:rsidRPr="007C2A9A">
        <w:t>контролю за</w:t>
      </w:r>
      <w:proofErr w:type="gramEnd"/>
      <w:r w:rsidRPr="007C2A9A">
        <w:t xml:space="preserve"> торговлей людьми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ОЗНН</w:t>
      </w:r>
      <w:r w:rsidRPr="007C2A9A">
        <w:tab/>
      </w:r>
      <w:r w:rsidRPr="007C2A9A">
        <w:tab/>
      </w:r>
      <w:r w:rsidRPr="007C2A9A">
        <w:tab/>
        <w:t>Обзор в области состояния здоровья и народонаселения Непала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ОО</w:t>
      </w:r>
      <w:r w:rsidRPr="007C2A9A">
        <w:tab/>
      </w:r>
      <w:r w:rsidRPr="007C2A9A">
        <w:tab/>
      </w:r>
      <w:r w:rsidRPr="007C2A9A">
        <w:tab/>
        <w:t>Общинная организация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proofErr w:type="gramStart"/>
      <w:r w:rsidRPr="007C2A9A">
        <w:t>ПН</w:t>
      </w:r>
      <w:proofErr w:type="gramEnd"/>
      <w:r w:rsidRPr="007C2A9A">
        <w:tab/>
      </w:r>
      <w:r w:rsidRPr="007C2A9A">
        <w:tab/>
      </w:r>
      <w:r w:rsidRPr="007C2A9A">
        <w:tab/>
        <w:t>Правительство Непала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 xml:space="preserve">ПП </w:t>
      </w:r>
      <w:r w:rsidRPr="007C2A9A">
        <w:tab/>
      </w:r>
      <w:r w:rsidRPr="007C2A9A">
        <w:tab/>
      </w:r>
      <w:r w:rsidRPr="007C2A9A">
        <w:tab/>
        <w:t>Палата представителей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ППЗ</w:t>
      </w:r>
      <w:r w:rsidRPr="007C2A9A">
        <w:tab/>
      </w:r>
      <w:r w:rsidRPr="007C2A9A">
        <w:tab/>
      </w:r>
      <w:r w:rsidRPr="007C2A9A">
        <w:tab/>
        <w:t xml:space="preserve">Показатели использования противозачаточных средств 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ПРПХМП</w:t>
      </w:r>
      <w:r w:rsidRPr="007C2A9A">
        <w:tab/>
      </w:r>
      <w:r w:rsidRPr="007C2A9A">
        <w:tab/>
        <w:t>Программа развития приусадебных хозяйств и малых пре</w:t>
      </w:r>
      <w:r w:rsidRPr="007C2A9A">
        <w:t>д</w:t>
      </w:r>
      <w:r w:rsidRPr="007C2A9A">
        <w:t>приятий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СДУ</w:t>
      </w:r>
      <w:r w:rsidRPr="007C2A9A">
        <w:tab/>
      </w:r>
      <w:r w:rsidRPr="007C2A9A">
        <w:tab/>
      </w:r>
      <w:r w:rsidRPr="007C2A9A">
        <w:tab/>
        <w:t>Совокупная доля учащихся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СПИД</w:t>
      </w:r>
      <w:r w:rsidRPr="007C2A9A">
        <w:tab/>
      </w:r>
      <w:r w:rsidRPr="007C2A9A">
        <w:tab/>
        <w:t>Синдром приобретенного иммунодефицита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СТОПП</w:t>
      </w:r>
      <w:r w:rsidRPr="007C2A9A">
        <w:tab/>
      </w:r>
      <w:r w:rsidRPr="007C2A9A">
        <w:tab/>
        <w:t>Совет по вопросам технического образования и професси</w:t>
      </w:r>
      <w:r w:rsidRPr="007C2A9A">
        <w:t>о</w:t>
      </w:r>
      <w:r w:rsidRPr="007C2A9A">
        <w:t>нальной подготовки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УЖД</w:t>
      </w:r>
      <w:r w:rsidRPr="007C2A9A">
        <w:tab/>
      </w:r>
      <w:r w:rsidRPr="007C2A9A">
        <w:tab/>
      </w:r>
      <w:r w:rsidRPr="007C2A9A">
        <w:tab/>
        <w:t>Управление по делам женщин и детей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УМС</w:t>
      </w:r>
      <w:r w:rsidRPr="007C2A9A">
        <w:tab/>
      </w:r>
      <w:r w:rsidRPr="007C2A9A">
        <w:tab/>
      </w:r>
      <w:r w:rsidRPr="007C2A9A">
        <w:tab/>
        <w:t xml:space="preserve">Уровень материнской смертности 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УМС</w:t>
      </w:r>
      <w:r w:rsidRPr="007C2A9A">
        <w:tab/>
      </w:r>
      <w:r w:rsidRPr="007C2A9A">
        <w:tab/>
      </w:r>
      <w:r w:rsidRPr="007C2A9A">
        <w:tab/>
        <w:t>Уровень младенческой смертности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УС</w:t>
      </w:r>
      <w:r w:rsidRPr="007C2A9A">
        <w:tab/>
      </w:r>
      <w:r w:rsidRPr="007C2A9A">
        <w:tab/>
      </w:r>
      <w:r w:rsidRPr="007C2A9A">
        <w:tab/>
        <w:t>Учредительное собрание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ФГ</w:t>
      </w:r>
      <w:r w:rsidRPr="007C2A9A">
        <w:tab/>
      </w:r>
      <w:r w:rsidRPr="007C2A9A">
        <w:tab/>
      </w:r>
      <w:r w:rsidRPr="007C2A9A">
        <w:tab/>
        <w:t>Финансовый год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ФСЗРР</w:t>
      </w:r>
      <w:r w:rsidRPr="007C2A9A">
        <w:tab/>
      </w:r>
      <w:r w:rsidRPr="007C2A9A">
        <w:tab/>
        <w:t xml:space="preserve">Фонд социальной защиты для </w:t>
      </w:r>
      <w:proofErr w:type="gramStart"/>
      <w:r w:rsidRPr="007C2A9A">
        <w:t>работающих</w:t>
      </w:r>
      <w:proofErr w:type="gramEnd"/>
      <w:r w:rsidRPr="007C2A9A">
        <w:t xml:space="preserve"> за рубежом</w:t>
      </w:r>
    </w:p>
    <w:p w:rsidR="00C434AE" w:rsidRDefault="00C434AE">
      <w:pPr>
        <w:spacing w:line="240" w:lineRule="auto"/>
      </w:pPr>
      <w:r>
        <w:br w:type="page"/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lastRenderedPageBreak/>
        <w:t>ФТППН</w:t>
      </w:r>
      <w:r w:rsidRPr="007C2A9A">
        <w:tab/>
      </w:r>
      <w:r w:rsidRPr="007C2A9A">
        <w:tab/>
        <w:t xml:space="preserve">Федерация торгово-промышленных палат Непала 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 xml:space="preserve">ЦРТ </w:t>
      </w:r>
      <w:r w:rsidRPr="007C2A9A">
        <w:tab/>
      </w:r>
      <w:r w:rsidRPr="007C2A9A">
        <w:tab/>
      </w:r>
      <w:r w:rsidRPr="007C2A9A">
        <w:tab/>
        <w:t>Цели в области развития, сформулированные в Декларации тысячелетия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ЦСБ</w:t>
      </w:r>
      <w:r w:rsidRPr="007C2A9A">
        <w:tab/>
      </w:r>
      <w:r w:rsidRPr="007C2A9A">
        <w:tab/>
      </w:r>
      <w:r w:rsidRPr="007C2A9A">
        <w:tab/>
        <w:t xml:space="preserve">Центральное статистическое бюро 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ЭСКП</w:t>
      </w:r>
      <w:r w:rsidRPr="007C2A9A">
        <w:tab/>
      </w:r>
      <w:r w:rsidRPr="007C2A9A">
        <w:tab/>
        <w:t>Экономические, социальные и культурные права</w:t>
      </w:r>
    </w:p>
    <w:p w:rsidR="007C2A9A" w:rsidRPr="007C2A9A" w:rsidRDefault="007C2A9A" w:rsidP="00C434AE">
      <w:pPr>
        <w:pStyle w:val="SingleTxtGR"/>
        <w:ind w:left="2835" w:hanging="1701"/>
        <w:jc w:val="left"/>
      </w:pPr>
      <w:r w:rsidRPr="007C2A9A">
        <w:t>DOTS</w:t>
      </w:r>
      <w:r w:rsidRPr="007C2A9A">
        <w:tab/>
      </w:r>
      <w:r w:rsidRPr="007C2A9A">
        <w:tab/>
      </w:r>
      <w:r w:rsidRPr="007C2A9A">
        <w:tab/>
        <w:t>Лечение под непосредственным контролем коротким курсом</w:t>
      </w:r>
    </w:p>
    <w:p w:rsidR="007C2A9A" w:rsidRPr="007C2A9A" w:rsidRDefault="007C2A9A" w:rsidP="00382DAE">
      <w:pPr>
        <w:pStyle w:val="SingleTxtGR"/>
        <w:ind w:left="2835" w:hanging="1701"/>
      </w:pPr>
    </w:p>
    <w:p w:rsidR="007C2A9A" w:rsidRPr="007C2A9A" w:rsidRDefault="007C2A9A" w:rsidP="004836B6">
      <w:pPr>
        <w:pStyle w:val="HChGR"/>
      </w:pPr>
      <w:r w:rsidRPr="007C2A9A">
        <w:br w:type="page"/>
      </w:r>
      <w:bookmarkStart w:id="4" w:name="_Toc376493886"/>
      <w:bookmarkStart w:id="5" w:name="_Toc394662228"/>
      <w:r w:rsidRPr="007C2A9A">
        <w:lastRenderedPageBreak/>
        <w:tab/>
        <w:t>I.</w:t>
      </w:r>
      <w:r w:rsidRPr="007C2A9A">
        <w:tab/>
      </w:r>
      <w:bookmarkEnd w:id="4"/>
      <w:bookmarkEnd w:id="5"/>
      <w:r w:rsidRPr="007C2A9A">
        <w:t>Вступление</w:t>
      </w:r>
    </w:p>
    <w:p w:rsidR="007C2A9A" w:rsidRPr="007C2A9A" w:rsidRDefault="007C2A9A" w:rsidP="007C2A9A">
      <w:pPr>
        <w:pStyle w:val="SingleTxtGR"/>
      </w:pPr>
      <w:r w:rsidRPr="007C2A9A">
        <w:t>1.</w:t>
      </w:r>
      <w:r w:rsidRPr="007C2A9A">
        <w:tab/>
        <w:t>Непал подписал Конвенцию о правах инвалидов (КПИ) и Факультати</w:t>
      </w:r>
      <w:r w:rsidRPr="007C2A9A">
        <w:t>в</w:t>
      </w:r>
      <w:r w:rsidRPr="007C2A9A">
        <w:t>ный протокол к ней («Факультативный протокол») 3 января 2008 года; оба д</w:t>
      </w:r>
      <w:r w:rsidRPr="007C2A9A">
        <w:t>о</w:t>
      </w:r>
      <w:r w:rsidRPr="007C2A9A">
        <w:t>кумента были ратифицированы 27 декабря 2009 года. 6 июня 2010 года КПИ и Факультативный протокол вступили в Непале в силу.</w:t>
      </w:r>
    </w:p>
    <w:p w:rsidR="007C2A9A" w:rsidRPr="007C2A9A" w:rsidRDefault="007C2A9A" w:rsidP="007C2A9A">
      <w:pPr>
        <w:pStyle w:val="SingleTxtGR"/>
      </w:pPr>
      <w:r w:rsidRPr="007C2A9A">
        <w:t>2.</w:t>
      </w:r>
      <w:r w:rsidRPr="007C2A9A">
        <w:tab/>
        <w:t>Непал является участником ряда международных договоров по правам человека и предан делу поощрения и защиты прав человека. Ратифицировав КПИ, Непал продемонстрировал свою глубокую преданность делу строител</w:t>
      </w:r>
      <w:r w:rsidRPr="007C2A9A">
        <w:t>ь</w:t>
      </w:r>
      <w:r w:rsidRPr="007C2A9A">
        <w:t>ства инклюзивного и дружественного по отношению ко всем своим членам о</w:t>
      </w:r>
      <w:r w:rsidRPr="007C2A9A">
        <w:t>б</w:t>
      </w:r>
      <w:r w:rsidRPr="007C2A9A">
        <w:t>щества, основанного на равенстве и социальной справедливости. Временная Конституция Непала 2007 года («Конституция») гарантирует всем основные права и свободы. Был предусмотрен и осуществлен целый ряд мер, необход</w:t>
      </w:r>
      <w:r w:rsidRPr="007C2A9A">
        <w:t>и</w:t>
      </w:r>
      <w:r w:rsidRPr="007C2A9A">
        <w:t>мых для соблюдения указанных конституционных норм и международных об</w:t>
      </w:r>
      <w:r w:rsidRPr="007C2A9A">
        <w:t>я</w:t>
      </w:r>
      <w:r w:rsidRPr="007C2A9A">
        <w:t>зательств.</w:t>
      </w:r>
    </w:p>
    <w:p w:rsidR="007C2A9A" w:rsidRPr="007C2A9A" w:rsidRDefault="007C2A9A" w:rsidP="007C2A9A">
      <w:pPr>
        <w:pStyle w:val="SingleTxtGR"/>
      </w:pPr>
      <w:r w:rsidRPr="007C2A9A">
        <w:t>3.</w:t>
      </w:r>
      <w:r w:rsidRPr="007C2A9A">
        <w:tab/>
        <w:t>В настоящем первоначальном докладе, представленном в соответствии со статьей 35, пункт 1, КПИ, содержится подробный отч</w:t>
      </w:r>
      <w:r w:rsidR="002B5F57">
        <w:t>е</w:t>
      </w:r>
      <w:r w:rsidRPr="007C2A9A">
        <w:t>т о ходе осуществления КПИ в Непале. Особое внимание уделено проводимой в этом отношении пол</w:t>
      </w:r>
      <w:r w:rsidRPr="007C2A9A">
        <w:t>и</w:t>
      </w:r>
      <w:r w:rsidRPr="007C2A9A">
        <w:t>тике, а также правовым и институциональным мерам, принятым Непалом, и тому, как они применялись на практике в целях обеспечения прав инвалидов. Достижения в этой области являются результатом совместных действий ра</w:t>
      </w:r>
      <w:r w:rsidRPr="007C2A9A">
        <w:t>з</w:t>
      </w:r>
      <w:r w:rsidRPr="007C2A9A">
        <w:t>личных правительственных и неправительственных органов и организаций.</w:t>
      </w:r>
    </w:p>
    <w:p w:rsidR="007C2A9A" w:rsidRPr="007C2A9A" w:rsidRDefault="007C2A9A" w:rsidP="007C2A9A">
      <w:pPr>
        <w:pStyle w:val="SingleTxtGR"/>
      </w:pPr>
      <w:r w:rsidRPr="007C2A9A">
        <w:t>4.</w:t>
      </w:r>
      <w:r w:rsidRPr="007C2A9A">
        <w:tab/>
        <w:t>Важным моментом является то, что Непал рассматривает подготовку настоящего доклада как возможность подвести промежуточный итог по резул</w:t>
      </w:r>
      <w:r w:rsidRPr="007C2A9A">
        <w:t>ь</w:t>
      </w:r>
      <w:r w:rsidRPr="007C2A9A">
        <w:t>татам проводимой политики и спланировать более эффективные меры по ос</w:t>
      </w:r>
      <w:r w:rsidRPr="007C2A9A">
        <w:t>у</w:t>
      </w:r>
      <w:r w:rsidRPr="007C2A9A">
        <w:t>ществлению КПИ с участием соответствующих заинтересованных сторон.</w:t>
      </w:r>
    </w:p>
    <w:p w:rsidR="007C2A9A" w:rsidRPr="007C2A9A" w:rsidRDefault="007C2A9A" w:rsidP="007C2A9A">
      <w:pPr>
        <w:pStyle w:val="SingleTxtGR"/>
      </w:pPr>
      <w:r w:rsidRPr="007C2A9A">
        <w:t>5.</w:t>
      </w:r>
      <w:r w:rsidRPr="007C2A9A">
        <w:tab/>
        <w:t>К моменту формирования в апреле 2006 года Народного движения в Непале уже десять лет длился вооруженный конфликт, который официально з</w:t>
      </w:r>
      <w:r w:rsidRPr="007C2A9A">
        <w:t>а</w:t>
      </w:r>
      <w:r w:rsidRPr="007C2A9A">
        <w:t>вершился после подписания 21 ноября 2006 года Всеобъемлющего мирного д</w:t>
      </w:r>
      <w:r w:rsidRPr="007C2A9A">
        <w:t>о</w:t>
      </w:r>
      <w:r w:rsidRPr="007C2A9A">
        <w:t>говора (ВМД). В 2007 году вступила в силу Конституция, отразившая достиж</w:t>
      </w:r>
      <w:r w:rsidRPr="007C2A9A">
        <w:t>е</w:t>
      </w:r>
      <w:r w:rsidRPr="007C2A9A">
        <w:t xml:space="preserve">ния Народного движения. </w:t>
      </w:r>
    </w:p>
    <w:p w:rsidR="007C2A9A" w:rsidRPr="007C2A9A" w:rsidRDefault="007C2A9A" w:rsidP="007C2A9A">
      <w:pPr>
        <w:pStyle w:val="SingleTxtGR"/>
      </w:pPr>
      <w:r w:rsidRPr="007C2A9A">
        <w:t>6.</w:t>
      </w:r>
      <w:r w:rsidRPr="007C2A9A">
        <w:tab/>
        <w:t>Первые всеобщие выборы в Учредительное собрание (УС) Непала сост</w:t>
      </w:r>
      <w:r w:rsidRPr="007C2A9A">
        <w:t>о</w:t>
      </w:r>
      <w:r w:rsidRPr="007C2A9A">
        <w:t>ялись 10 апреля 2008 года. Однако вновь избранный орган не смог выполнить свой мандат и подготовить проект новой конституции. Срок его полномочий истек 27 мая 2012 года. Очередные выборы в УС прошли 19 ноября 2013 года. В настоящий момент Непал находится в процессе создания национальных д</w:t>
      </w:r>
      <w:r w:rsidRPr="007C2A9A">
        <w:t>е</w:t>
      </w:r>
      <w:r w:rsidRPr="007C2A9A">
        <w:t xml:space="preserve">мократических институтов в целях консолидации демократических свершений и ускорения социально-экономических преобразований. </w:t>
      </w:r>
    </w:p>
    <w:p w:rsidR="007C2A9A" w:rsidRPr="007C2A9A" w:rsidRDefault="007C2A9A" w:rsidP="004836B6">
      <w:pPr>
        <w:pStyle w:val="HChGR"/>
      </w:pPr>
      <w:bookmarkStart w:id="6" w:name="_Toc376493887"/>
      <w:bookmarkStart w:id="7" w:name="_Toc394662229"/>
      <w:r w:rsidRPr="007C2A9A">
        <w:tab/>
        <w:t>II.</w:t>
      </w:r>
      <w:r w:rsidRPr="007C2A9A">
        <w:tab/>
      </w:r>
      <w:bookmarkEnd w:id="6"/>
      <w:bookmarkEnd w:id="7"/>
      <w:r w:rsidRPr="007C2A9A">
        <w:t>Методология и процесс консультаций</w:t>
      </w:r>
    </w:p>
    <w:p w:rsidR="007C2A9A" w:rsidRPr="007C2A9A" w:rsidRDefault="007C2A9A" w:rsidP="007C2A9A">
      <w:pPr>
        <w:pStyle w:val="SingleTxtGR"/>
      </w:pPr>
      <w:r w:rsidRPr="007C2A9A">
        <w:t>7.</w:t>
      </w:r>
      <w:r w:rsidRPr="007C2A9A">
        <w:tab/>
        <w:t>Доклад подготовлен в соответствии с руководящими принципами ООН в отношении формы и содержания докладов, представляемых государствами</w:t>
      </w:r>
      <w:r w:rsidR="00543079" w:rsidRPr="00543079">
        <w:t xml:space="preserve"> – </w:t>
      </w:r>
      <w:r w:rsidRPr="007C2A9A">
        <w:t>участниками международных договоров по правам человека (HRI/GEN/2/Rev.5) и руководящими принципами Комитета по правам инвалидов относительно представления докладов об осуществлении Конвенции (CRPD/C/2/3).</w:t>
      </w:r>
    </w:p>
    <w:p w:rsidR="00890B8A" w:rsidRDefault="00890B8A">
      <w:pPr>
        <w:spacing w:line="240" w:lineRule="auto"/>
      </w:pPr>
      <w:r>
        <w:br w:type="page"/>
      </w:r>
    </w:p>
    <w:p w:rsidR="007C2A9A" w:rsidRPr="007C2A9A" w:rsidRDefault="007C2A9A" w:rsidP="007C2A9A">
      <w:pPr>
        <w:pStyle w:val="SingleTxtGR"/>
      </w:pPr>
      <w:r w:rsidRPr="007C2A9A">
        <w:lastRenderedPageBreak/>
        <w:t>8.</w:t>
      </w:r>
      <w:r w:rsidRPr="007C2A9A">
        <w:tab/>
      </w:r>
      <w:proofErr w:type="gramStart"/>
      <w:r w:rsidRPr="007C2A9A">
        <w:t>В целях подготовки настоящего доклада на основе консультаций с шир</w:t>
      </w:r>
      <w:r w:rsidRPr="007C2A9A">
        <w:t>о</w:t>
      </w:r>
      <w:r w:rsidRPr="007C2A9A">
        <w:t>ким кругом заинтересованных сторон Министерство по делам женщин и детей и по вопросам социального обеспечения (МДЖДСО) создало представител</w:t>
      </w:r>
      <w:r w:rsidRPr="007C2A9A">
        <w:t>ь</w:t>
      </w:r>
      <w:r w:rsidRPr="007C2A9A">
        <w:t>ный межотраслевой комитет, который провел также содержательные встречи и обсуждения с правительственными учреждениями, в том числе с Канцелярией премьер-министра и Совета министров, Министерством по вопросам права, юстиции, Учредительного собрания и парламентским делам, Министерством образования</w:t>
      </w:r>
      <w:proofErr w:type="gramEnd"/>
      <w:r w:rsidRPr="007C2A9A">
        <w:t>, Министерством здравоохранения и народонаселения, Министе</w:t>
      </w:r>
      <w:r w:rsidRPr="007C2A9A">
        <w:t>р</w:t>
      </w:r>
      <w:r w:rsidRPr="007C2A9A">
        <w:t>ством финансов, Министерством федеральных дел и местного развития, а также с такими национальными правозащитными организациями</w:t>
      </w:r>
      <w:r w:rsidR="00625449">
        <w:t>,</w:t>
      </w:r>
      <w:r w:rsidRPr="007C2A9A">
        <w:t xml:space="preserve"> как Национальная комиссия по правам человека (НКПЧ). </w:t>
      </w:r>
    </w:p>
    <w:p w:rsidR="007C2A9A" w:rsidRPr="007C2A9A" w:rsidRDefault="007C2A9A" w:rsidP="004836B6">
      <w:pPr>
        <w:pStyle w:val="HChGR"/>
      </w:pPr>
      <w:bookmarkStart w:id="8" w:name="_Toc376493888"/>
      <w:bookmarkStart w:id="9" w:name="_Toc394662230"/>
      <w:r w:rsidRPr="007C2A9A">
        <w:tab/>
        <w:t>III.</w:t>
      </w:r>
      <w:r w:rsidRPr="007C2A9A">
        <w:tab/>
      </w:r>
      <w:bookmarkEnd w:id="8"/>
      <w:bookmarkEnd w:id="9"/>
      <w:r w:rsidRPr="007C2A9A">
        <w:t>Общие сведения</w:t>
      </w:r>
    </w:p>
    <w:p w:rsidR="007C2A9A" w:rsidRPr="007C2A9A" w:rsidRDefault="007C2A9A" w:rsidP="007C2A9A">
      <w:pPr>
        <w:pStyle w:val="SingleTxtGR"/>
      </w:pPr>
      <w:r w:rsidRPr="007C2A9A">
        <w:t>9.</w:t>
      </w:r>
      <w:r w:rsidRPr="007C2A9A">
        <w:tab/>
      </w:r>
      <w:proofErr w:type="gramStart"/>
      <w:r w:rsidRPr="007C2A9A">
        <w:t>Согласно результатам Национальной переписи населения и жилья 2011</w:t>
      </w:r>
      <w:r w:rsidR="004836B6">
        <w:rPr>
          <w:lang w:val="en-US"/>
        </w:rPr>
        <w:t> </w:t>
      </w:r>
      <w:r w:rsidRPr="007C2A9A">
        <w:t>года на день переписи (22 июня 2011 года) население Непала равнялось 26</w:t>
      </w:r>
      <w:r w:rsidR="004836B6">
        <w:rPr>
          <w:lang w:val="en-US"/>
        </w:rPr>
        <w:t> </w:t>
      </w:r>
      <w:r w:rsidRPr="007C2A9A">
        <w:t>494 504 чел</w:t>
      </w:r>
      <w:r w:rsidR="00CB2E7A">
        <w:t>овека</w:t>
      </w:r>
      <w:r w:rsidRPr="007C2A9A">
        <w:t>, а темп его роста составлял 1,35% в год. 50,27% общей численности (13 318 705 чел</w:t>
      </w:r>
      <w:r w:rsidR="00CB2E7A">
        <w:t>овек</w:t>
      </w:r>
      <w:r w:rsidRPr="007C2A9A">
        <w:t xml:space="preserve">) проживает в зоне </w:t>
      </w:r>
      <w:proofErr w:type="spellStart"/>
      <w:r w:rsidRPr="007C2A9A">
        <w:t>Тераи</w:t>
      </w:r>
      <w:proofErr w:type="spellEnd"/>
      <w:r w:rsidRPr="007C2A9A">
        <w:t xml:space="preserve">, а в зонах </w:t>
      </w:r>
      <w:proofErr w:type="spellStart"/>
      <w:r w:rsidRPr="007C2A9A">
        <w:t>Пахад</w:t>
      </w:r>
      <w:proofErr w:type="spellEnd"/>
      <w:r w:rsidRPr="007C2A9A">
        <w:t xml:space="preserve"> (Малые Гималаи) и Большие Гималаи </w:t>
      </w:r>
      <w:r w:rsidR="00CB2E7A" w:rsidRPr="00CB2E7A">
        <w:t>–</w:t>
      </w:r>
      <w:r w:rsidRPr="007C2A9A">
        <w:t xml:space="preserve"> 43,01% (11 394 007 чел</w:t>
      </w:r>
      <w:r w:rsidR="00CB2E7A">
        <w:t>овек</w:t>
      </w:r>
      <w:r w:rsidRPr="007C2A9A">
        <w:t xml:space="preserve">) и 6,73% </w:t>
      </w:r>
      <w:r w:rsidR="00CB2E7A">
        <w:br/>
      </w:r>
      <w:r w:rsidRPr="007C2A9A">
        <w:t>(1 781</w:t>
      </w:r>
      <w:proofErr w:type="gramEnd"/>
      <w:r w:rsidRPr="007C2A9A">
        <w:t xml:space="preserve"> </w:t>
      </w:r>
      <w:proofErr w:type="gramStart"/>
      <w:r w:rsidRPr="007C2A9A">
        <w:t>792 чел</w:t>
      </w:r>
      <w:r w:rsidR="00CB2E7A">
        <w:t>овека</w:t>
      </w:r>
      <w:r w:rsidRPr="007C2A9A">
        <w:t xml:space="preserve">) соответственно. </w:t>
      </w:r>
      <w:proofErr w:type="gramEnd"/>
    </w:p>
    <w:p w:rsidR="007C2A9A" w:rsidRPr="007C2A9A" w:rsidRDefault="007C2A9A" w:rsidP="007C2A9A">
      <w:pPr>
        <w:pStyle w:val="SingleTxtGR"/>
      </w:pPr>
      <w:r w:rsidRPr="007C2A9A">
        <w:t>10.</w:t>
      </w:r>
      <w:r w:rsidRPr="007C2A9A">
        <w:tab/>
        <w:t>Доля населения, проживающая за чертой бедности, составляет примерно 23,8% от общей численности. Средний доход на душу населения равен 721</w:t>
      </w:r>
      <w:r w:rsidR="004836B6">
        <w:rPr>
          <w:lang w:val="en-US"/>
        </w:rPr>
        <w:t> </w:t>
      </w:r>
      <w:r w:rsidRPr="007C2A9A">
        <w:t xml:space="preserve">долл. США. </w:t>
      </w:r>
    </w:p>
    <w:p w:rsidR="007C2A9A" w:rsidRPr="007C2A9A" w:rsidRDefault="007C2A9A" w:rsidP="007C2A9A">
      <w:pPr>
        <w:pStyle w:val="SingleTxtGR"/>
      </w:pPr>
      <w:r w:rsidRPr="007C2A9A">
        <w:t>11.</w:t>
      </w:r>
      <w:r w:rsidRPr="007C2A9A">
        <w:tab/>
        <w:t>Отличительной чертой Непала как нации является его этническое, кул</w:t>
      </w:r>
      <w:r w:rsidRPr="007C2A9A">
        <w:t>ь</w:t>
      </w:r>
      <w:r w:rsidRPr="007C2A9A">
        <w:t xml:space="preserve">турное и лингвистическое разнообразие. Официальный язык в стране </w:t>
      </w:r>
      <w:r w:rsidR="004836B6">
        <w:t>–</w:t>
      </w:r>
      <w:r w:rsidRPr="007C2A9A">
        <w:t xml:space="preserve"> непал</w:t>
      </w:r>
      <w:r w:rsidRPr="007C2A9A">
        <w:t>ь</w:t>
      </w:r>
      <w:r w:rsidRPr="007C2A9A">
        <w:t>ский (</w:t>
      </w:r>
      <w:proofErr w:type="spellStart"/>
      <w:r w:rsidRPr="007C2A9A">
        <w:t>непали</w:t>
      </w:r>
      <w:proofErr w:type="spellEnd"/>
      <w:r w:rsidRPr="007C2A9A">
        <w:t xml:space="preserve">). </w:t>
      </w:r>
    </w:p>
    <w:p w:rsidR="007C2A9A" w:rsidRPr="007C2A9A" w:rsidRDefault="007C2A9A" w:rsidP="007C2A9A">
      <w:pPr>
        <w:pStyle w:val="SingleTxtGR"/>
      </w:pPr>
      <w:r w:rsidRPr="007C2A9A">
        <w:t>12.</w:t>
      </w:r>
      <w:r w:rsidRPr="007C2A9A">
        <w:tab/>
        <w:t>Согласно Переписи рабочей силы Непала (ПРСН) 2010 года</w:t>
      </w:r>
      <w:r w:rsidR="00CC4FB8">
        <w:t>,</w:t>
      </w:r>
      <w:r w:rsidRPr="007C2A9A">
        <w:t xml:space="preserve"> примерно 82% лиц в возрасте 15 лет и старше обычно являются экономически активн</w:t>
      </w:r>
      <w:r w:rsidRPr="007C2A9A">
        <w:t>ы</w:t>
      </w:r>
      <w:r w:rsidRPr="007C2A9A">
        <w:t xml:space="preserve">ми, а 18% таковыми не являются. Коэффициент занятости населения равен 80%, 2% лиц в возрасте 15 лет и старше являются безработными. </w:t>
      </w:r>
      <w:proofErr w:type="gramStart"/>
      <w:r w:rsidRPr="007C2A9A">
        <w:t>По имеющи</w:t>
      </w:r>
      <w:r w:rsidRPr="007C2A9A">
        <w:t>м</w:t>
      </w:r>
      <w:r w:rsidRPr="007C2A9A">
        <w:t>ся данным</w:t>
      </w:r>
      <w:r w:rsidR="004836B6">
        <w:t>,</w:t>
      </w:r>
      <w:r w:rsidRPr="007C2A9A">
        <w:t xml:space="preserve"> уровень безработицы среди городского населения выше, чем среди сельского, а также он выше среди мужчин, чем среди женщин. </w:t>
      </w:r>
      <w:proofErr w:type="gramEnd"/>
    </w:p>
    <w:p w:rsidR="007C2A9A" w:rsidRPr="007C2A9A" w:rsidRDefault="007C2A9A" w:rsidP="004836B6">
      <w:pPr>
        <w:pStyle w:val="HChGR"/>
      </w:pPr>
      <w:bookmarkStart w:id="10" w:name="_Toc376493889"/>
      <w:bookmarkStart w:id="11" w:name="_Toc394662231"/>
      <w:r w:rsidRPr="007C2A9A">
        <w:tab/>
        <w:t>IV.</w:t>
      </w:r>
      <w:r w:rsidRPr="007C2A9A">
        <w:tab/>
      </w:r>
      <w:bookmarkEnd w:id="10"/>
      <w:bookmarkEnd w:id="11"/>
      <w:r w:rsidRPr="007C2A9A">
        <w:t>Показатели инвалидности в Непале</w:t>
      </w:r>
    </w:p>
    <w:p w:rsidR="007C2A9A" w:rsidRPr="007C2A9A" w:rsidRDefault="007C2A9A" w:rsidP="007C2A9A">
      <w:pPr>
        <w:pStyle w:val="SingleTxtGR"/>
      </w:pPr>
      <w:r w:rsidRPr="007C2A9A">
        <w:t>13.</w:t>
      </w:r>
      <w:r w:rsidRPr="007C2A9A">
        <w:tab/>
        <w:t>Согласно данным, полученным в рамках выборочного обзора в 1981 году, инвалиды составляли 3,5% населения. По данным переписи населения 2001 и 2011 годов их доля от общей численности составляла 0,45% и 1,94% соотве</w:t>
      </w:r>
      <w:r w:rsidRPr="007C2A9A">
        <w:t>т</w:t>
      </w:r>
      <w:r w:rsidRPr="007C2A9A">
        <w:t>ственно.</w:t>
      </w:r>
    </w:p>
    <w:p w:rsidR="007C2A9A" w:rsidRPr="00001C84" w:rsidRDefault="007C2A9A" w:rsidP="00001C84">
      <w:pPr>
        <w:pStyle w:val="SingleTxtGR"/>
        <w:jc w:val="left"/>
        <w:rPr>
          <w:b/>
        </w:rPr>
      </w:pPr>
      <w:r w:rsidRPr="007C2A9A">
        <w:rPr>
          <w:bCs/>
        </w:rPr>
        <w:t>Таблица 1</w:t>
      </w:r>
      <w:r w:rsidRPr="007C2A9A">
        <w:br/>
      </w:r>
      <w:r w:rsidRPr="00001C84">
        <w:rPr>
          <w:b/>
        </w:rPr>
        <w:t>Инвалиды с разбивкой по полу и месту проживания (2011 год)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1701"/>
        <w:gridCol w:w="1701"/>
        <w:gridCol w:w="1701"/>
      </w:tblGrid>
      <w:tr w:rsidR="007C2A9A" w:rsidRPr="00FE031B" w:rsidTr="007C2A9A">
        <w:trPr>
          <w:trHeight w:val="240"/>
          <w:tblHeader/>
        </w:trPr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80" w:after="80" w:line="200" w:lineRule="exact"/>
              <w:rPr>
                <w:i/>
                <w:sz w:val="16"/>
                <w:szCs w:val="24"/>
              </w:rPr>
            </w:pPr>
            <w:r w:rsidRPr="00FE031B">
              <w:rPr>
                <w:i/>
                <w:sz w:val="16"/>
                <w:szCs w:val="24"/>
              </w:rPr>
              <w:t>Пол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24"/>
              </w:rPr>
            </w:pPr>
            <w:r w:rsidRPr="00FE031B">
              <w:rPr>
                <w:i/>
                <w:sz w:val="16"/>
                <w:szCs w:val="24"/>
              </w:rPr>
              <w:t>Население</w:t>
            </w:r>
            <w:r w:rsidRPr="00FE031B">
              <w:rPr>
                <w:i/>
                <w:sz w:val="16"/>
                <w:szCs w:val="24"/>
              </w:rPr>
              <w:br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24"/>
              </w:rPr>
            </w:pPr>
            <w:r w:rsidRPr="00FE031B">
              <w:rPr>
                <w:i/>
                <w:sz w:val="16"/>
                <w:szCs w:val="24"/>
              </w:rPr>
              <w:t>Инвалиды</w:t>
            </w:r>
            <w:r w:rsidRPr="00FE031B">
              <w:rPr>
                <w:i/>
                <w:sz w:val="16"/>
                <w:szCs w:val="24"/>
              </w:rPr>
              <w:br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24"/>
              </w:rPr>
            </w:pPr>
            <w:r w:rsidRPr="00FE031B">
              <w:rPr>
                <w:i/>
                <w:sz w:val="16"/>
                <w:szCs w:val="24"/>
              </w:rPr>
              <w:t>Доля в процентах</w:t>
            </w:r>
          </w:p>
        </w:tc>
      </w:tr>
      <w:tr w:rsidR="007C2A9A" w:rsidRPr="00FE031B" w:rsidTr="007C2A9A">
        <w:trPr>
          <w:trHeight w:val="240"/>
        </w:trPr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4"/>
              </w:rPr>
            </w:pPr>
            <w:r w:rsidRPr="00FE031B">
              <w:rPr>
                <w:sz w:val="18"/>
                <w:szCs w:val="24"/>
              </w:rPr>
              <w:t>Мужчины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FE031B">
              <w:rPr>
                <w:sz w:val="18"/>
                <w:szCs w:val="24"/>
              </w:rPr>
              <w:t>12 849 041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FE031B">
              <w:rPr>
                <w:sz w:val="18"/>
                <w:szCs w:val="24"/>
              </w:rPr>
              <w:t>280 086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FE031B">
              <w:rPr>
                <w:sz w:val="18"/>
                <w:szCs w:val="24"/>
              </w:rPr>
              <w:t>2,18</w:t>
            </w:r>
          </w:p>
        </w:tc>
      </w:tr>
      <w:tr w:rsidR="007C2A9A" w:rsidRPr="00FE031B" w:rsidTr="007C2A9A">
        <w:trPr>
          <w:trHeight w:val="240"/>
        </w:trPr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4"/>
              </w:rPr>
            </w:pPr>
            <w:r w:rsidRPr="00FE031B">
              <w:rPr>
                <w:sz w:val="18"/>
                <w:szCs w:val="24"/>
              </w:rPr>
              <w:t>Женщины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FE031B">
              <w:rPr>
                <w:sz w:val="18"/>
                <w:szCs w:val="24"/>
              </w:rPr>
              <w:t>13 645 463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FE031B">
              <w:rPr>
                <w:sz w:val="18"/>
                <w:szCs w:val="24"/>
              </w:rPr>
              <w:t>233 235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FE031B">
              <w:rPr>
                <w:sz w:val="18"/>
                <w:szCs w:val="24"/>
              </w:rPr>
              <w:t>1,71</w:t>
            </w:r>
          </w:p>
        </w:tc>
      </w:tr>
      <w:tr w:rsidR="007C2A9A" w:rsidRPr="00FE031B" w:rsidTr="007C2A9A">
        <w:trPr>
          <w:trHeight w:val="240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80" w:after="80" w:line="220" w:lineRule="exact"/>
              <w:ind w:left="284"/>
              <w:rPr>
                <w:b/>
                <w:bCs/>
                <w:sz w:val="18"/>
                <w:szCs w:val="24"/>
              </w:rPr>
            </w:pPr>
            <w:r w:rsidRPr="00FE031B">
              <w:rPr>
                <w:b/>
                <w:bCs/>
                <w:sz w:val="18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80" w:after="80" w:line="220" w:lineRule="exact"/>
              <w:ind w:left="284"/>
              <w:jc w:val="right"/>
              <w:rPr>
                <w:b/>
                <w:bCs/>
                <w:sz w:val="18"/>
                <w:szCs w:val="24"/>
              </w:rPr>
            </w:pPr>
            <w:r w:rsidRPr="00FE031B">
              <w:rPr>
                <w:b/>
                <w:bCs/>
                <w:sz w:val="18"/>
                <w:szCs w:val="24"/>
              </w:rPr>
              <w:t>26 494 504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80" w:after="80" w:line="220" w:lineRule="exact"/>
              <w:ind w:left="284"/>
              <w:jc w:val="right"/>
              <w:rPr>
                <w:b/>
                <w:bCs/>
                <w:sz w:val="18"/>
                <w:szCs w:val="24"/>
              </w:rPr>
            </w:pPr>
            <w:r w:rsidRPr="00FE031B">
              <w:rPr>
                <w:b/>
                <w:bCs/>
                <w:sz w:val="18"/>
                <w:szCs w:val="24"/>
              </w:rPr>
              <w:t>513 321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80" w:after="80" w:line="220" w:lineRule="exact"/>
              <w:ind w:left="284"/>
              <w:jc w:val="right"/>
              <w:rPr>
                <w:b/>
                <w:bCs/>
                <w:sz w:val="18"/>
                <w:szCs w:val="24"/>
              </w:rPr>
            </w:pPr>
            <w:r w:rsidRPr="00FE031B">
              <w:rPr>
                <w:b/>
                <w:bCs/>
                <w:sz w:val="18"/>
                <w:szCs w:val="24"/>
              </w:rPr>
              <w:t>1,94</w:t>
            </w:r>
          </w:p>
        </w:tc>
      </w:tr>
      <w:tr w:rsidR="007C2A9A" w:rsidRPr="00FE031B" w:rsidTr="007C2A9A">
        <w:trPr>
          <w:gridAfter w:val="2"/>
          <w:wAfter w:w="3402" w:type="dxa"/>
          <w:trHeight w:val="240"/>
        </w:trPr>
        <w:tc>
          <w:tcPr>
            <w:tcW w:w="2268" w:type="dxa"/>
            <w:shd w:val="clear" w:color="auto" w:fill="auto"/>
          </w:tcPr>
          <w:p w:rsidR="007C2A9A" w:rsidRPr="00FE031B" w:rsidRDefault="007C2A9A" w:rsidP="00890B8A">
            <w:pPr>
              <w:pageBreakBefore/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4"/>
              </w:rPr>
            </w:pPr>
            <w:r w:rsidRPr="00FE031B">
              <w:rPr>
                <w:sz w:val="18"/>
                <w:szCs w:val="24"/>
              </w:rPr>
              <w:lastRenderedPageBreak/>
              <w:t>Городское население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</w:rPr>
            </w:pPr>
          </w:p>
        </w:tc>
      </w:tr>
      <w:tr w:rsidR="007C2A9A" w:rsidRPr="00FE031B" w:rsidTr="007C2A9A">
        <w:trPr>
          <w:trHeight w:val="240"/>
        </w:trPr>
        <w:tc>
          <w:tcPr>
            <w:tcW w:w="2268" w:type="dxa"/>
            <w:shd w:val="clear" w:color="auto" w:fill="auto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ind w:left="170"/>
              <w:rPr>
                <w:sz w:val="18"/>
                <w:szCs w:val="24"/>
              </w:rPr>
            </w:pPr>
            <w:r w:rsidRPr="00FE031B">
              <w:rPr>
                <w:sz w:val="18"/>
                <w:szCs w:val="24"/>
              </w:rPr>
              <w:t xml:space="preserve">мужчины 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FE031B">
              <w:rPr>
                <w:sz w:val="18"/>
                <w:szCs w:val="24"/>
              </w:rPr>
              <w:t>2 306 049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FE031B">
              <w:rPr>
                <w:sz w:val="18"/>
                <w:szCs w:val="24"/>
              </w:rPr>
              <w:t>29 947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FE031B">
              <w:rPr>
                <w:bCs/>
                <w:sz w:val="18"/>
                <w:szCs w:val="24"/>
              </w:rPr>
              <w:t>1,30</w:t>
            </w:r>
          </w:p>
        </w:tc>
      </w:tr>
      <w:tr w:rsidR="007C2A9A" w:rsidRPr="00FE031B" w:rsidTr="007C2A9A">
        <w:trPr>
          <w:trHeight w:val="240"/>
        </w:trPr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ind w:left="170"/>
              <w:rPr>
                <w:sz w:val="18"/>
                <w:szCs w:val="24"/>
              </w:rPr>
            </w:pPr>
            <w:r w:rsidRPr="00FE031B">
              <w:rPr>
                <w:sz w:val="18"/>
                <w:szCs w:val="24"/>
              </w:rPr>
              <w:t>женщины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FE031B">
              <w:rPr>
                <w:sz w:val="18"/>
                <w:szCs w:val="24"/>
              </w:rPr>
              <w:t>2 217 771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FE031B">
              <w:rPr>
                <w:sz w:val="18"/>
                <w:szCs w:val="24"/>
              </w:rPr>
              <w:t>24 857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FE031B">
              <w:rPr>
                <w:bCs/>
                <w:sz w:val="18"/>
                <w:szCs w:val="24"/>
              </w:rPr>
              <w:t>1,12</w:t>
            </w:r>
          </w:p>
        </w:tc>
      </w:tr>
      <w:tr w:rsidR="007C2A9A" w:rsidRPr="00FE031B" w:rsidTr="007C2A9A">
        <w:trPr>
          <w:trHeight w:val="240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80" w:after="80" w:line="220" w:lineRule="exact"/>
              <w:ind w:left="284"/>
              <w:rPr>
                <w:b/>
                <w:bCs/>
                <w:sz w:val="18"/>
                <w:szCs w:val="24"/>
              </w:rPr>
            </w:pPr>
            <w:r w:rsidRPr="00FE031B">
              <w:rPr>
                <w:b/>
                <w:bCs/>
                <w:sz w:val="18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80" w:after="80" w:line="220" w:lineRule="exact"/>
              <w:ind w:left="284"/>
              <w:jc w:val="right"/>
              <w:rPr>
                <w:b/>
                <w:bCs/>
                <w:sz w:val="18"/>
                <w:szCs w:val="24"/>
              </w:rPr>
            </w:pPr>
            <w:r w:rsidRPr="00FE031B">
              <w:rPr>
                <w:b/>
                <w:bCs/>
                <w:sz w:val="18"/>
                <w:szCs w:val="24"/>
              </w:rPr>
              <w:t>4 523 820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80" w:after="80" w:line="220" w:lineRule="exact"/>
              <w:ind w:left="284"/>
              <w:jc w:val="right"/>
              <w:rPr>
                <w:b/>
                <w:bCs/>
                <w:sz w:val="18"/>
                <w:szCs w:val="24"/>
              </w:rPr>
            </w:pPr>
            <w:r w:rsidRPr="00FE031B">
              <w:rPr>
                <w:b/>
                <w:bCs/>
                <w:sz w:val="18"/>
                <w:szCs w:val="24"/>
              </w:rPr>
              <w:t>54 804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80" w:after="80" w:line="220" w:lineRule="exact"/>
              <w:ind w:left="284"/>
              <w:jc w:val="right"/>
              <w:rPr>
                <w:b/>
                <w:bCs/>
                <w:sz w:val="18"/>
                <w:szCs w:val="24"/>
              </w:rPr>
            </w:pPr>
            <w:r w:rsidRPr="00FE031B">
              <w:rPr>
                <w:b/>
                <w:bCs/>
                <w:sz w:val="18"/>
                <w:szCs w:val="24"/>
              </w:rPr>
              <w:t>1,21</w:t>
            </w:r>
          </w:p>
        </w:tc>
      </w:tr>
      <w:tr w:rsidR="007C2A9A" w:rsidRPr="00FE031B" w:rsidTr="007C2A9A">
        <w:trPr>
          <w:gridAfter w:val="2"/>
          <w:wAfter w:w="3402" w:type="dxa"/>
          <w:trHeight w:val="240"/>
        </w:trPr>
        <w:tc>
          <w:tcPr>
            <w:tcW w:w="2268" w:type="dxa"/>
            <w:shd w:val="clear" w:color="auto" w:fill="auto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4"/>
              </w:rPr>
            </w:pPr>
            <w:r w:rsidRPr="00FE031B">
              <w:rPr>
                <w:sz w:val="18"/>
                <w:szCs w:val="24"/>
              </w:rPr>
              <w:t>Сельское население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</w:rPr>
            </w:pPr>
          </w:p>
        </w:tc>
      </w:tr>
      <w:tr w:rsidR="007C2A9A" w:rsidRPr="00FE031B" w:rsidTr="007C2A9A">
        <w:trPr>
          <w:trHeight w:val="240"/>
        </w:trPr>
        <w:tc>
          <w:tcPr>
            <w:tcW w:w="2268" w:type="dxa"/>
            <w:shd w:val="clear" w:color="auto" w:fill="auto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ind w:left="170"/>
              <w:rPr>
                <w:bCs/>
                <w:sz w:val="18"/>
                <w:szCs w:val="24"/>
              </w:rPr>
            </w:pPr>
            <w:r w:rsidRPr="00FE031B">
              <w:rPr>
                <w:bCs/>
                <w:sz w:val="18"/>
                <w:szCs w:val="24"/>
              </w:rPr>
              <w:t>мужчины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Cs/>
                <w:sz w:val="18"/>
                <w:szCs w:val="24"/>
              </w:rPr>
            </w:pPr>
            <w:r w:rsidRPr="00FE031B">
              <w:rPr>
                <w:bCs/>
                <w:sz w:val="18"/>
                <w:szCs w:val="24"/>
              </w:rPr>
              <w:t>10 542 992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Cs/>
                <w:sz w:val="18"/>
                <w:szCs w:val="24"/>
              </w:rPr>
            </w:pPr>
            <w:r w:rsidRPr="00FE031B">
              <w:rPr>
                <w:bCs/>
                <w:sz w:val="18"/>
                <w:szCs w:val="24"/>
              </w:rPr>
              <w:t>250 139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Cs/>
                <w:sz w:val="18"/>
                <w:szCs w:val="24"/>
              </w:rPr>
            </w:pPr>
            <w:r w:rsidRPr="00FE031B">
              <w:rPr>
                <w:bCs/>
                <w:sz w:val="18"/>
                <w:szCs w:val="24"/>
              </w:rPr>
              <w:t>2,37</w:t>
            </w:r>
          </w:p>
        </w:tc>
      </w:tr>
      <w:tr w:rsidR="007C2A9A" w:rsidRPr="00FE031B" w:rsidTr="007C2A9A">
        <w:trPr>
          <w:trHeight w:val="240"/>
        </w:trPr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ind w:left="170"/>
              <w:rPr>
                <w:bCs/>
                <w:sz w:val="18"/>
                <w:szCs w:val="24"/>
              </w:rPr>
            </w:pPr>
            <w:r w:rsidRPr="00FE031B">
              <w:rPr>
                <w:bCs/>
                <w:sz w:val="18"/>
                <w:szCs w:val="24"/>
              </w:rPr>
              <w:t>женщины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Cs/>
                <w:sz w:val="18"/>
                <w:szCs w:val="24"/>
              </w:rPr>
            </w:pPr>
            <w:r w:rsidRPr="00FE031B">
              <w:rPr>
                <w:bCs/>
                <w:sz w:val="18"/>
                <w:szCs w:val="24"/>
              </w:rPr>
              <w:t>11 427 692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Cs/>
                <w:sz w:val="18"/>
                <w:szCs w:val="24"/>
              </w:rPr>
            </w:pPr>
            <w:r w:rsidRPr="00FE031B">
              <w:rPr>
                <w:bCs/>
                <w:sz w:val="18"/>
                <w:szCs w:val="24"/>
              </w:rPr>
              <w:t>208 378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Cs/>
                <w:sz w:val="18"/>
                <w:szCs w:val="24"/>
              </w:rPr>
            </w:pPr>
            <w:r w:rsidRPr="00FE031B">
              <w:rPr>
                <w:bCs/>
                <w:sz w:val="18"/>
                <w:szCs w:val="24"/>
              </w:rPr>
              <w:t>1,82</w:t>
            </w:r>
          </w:p>
        </w:tc>
      </w:tr>
      <w:tr w:rsidR="007C2A9A" w:rsidRPr="00FE031B" w:rsidTr="007C2A9A">
        <w:trPr>
          <w:trHeight w:val="240"/>
        </w:trPr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80" w:after="80" w:line="220" w:lineRule="exact"/>
              <w:ind w:left="284"/>
              <w:rPr>
                <w:b/>
                <w:sz w:val="18"/>
                <w:szCs w:val="24"/>
              </w:rPr>
            </w:pPr>
            <w:r w:rsidRPr="00FE031B">
              <w:rPr>
                <w:b/>
                <w:sz w:val="18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80" w:after="80" w:line="220" w:lineRule="exact"/>
              <w:jc w:val="right"/>
              <w:rPr>
                <w:b/>
                <w:sz w:val="18"/>
                <w:szCs w:val="24"/>
              </w:rPr>
            </w:pPr>
            <w:r w:rsidRPr="00FE031B">
              <w:rPr>
                <w:b/>
                <w:sz w:val="18"/>
                <w:szCs w:val="24"/>
              </w:rPr>
              <w:t>21 970 684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80" w:after="80" w:line="220" w:lineRule="exact"/>
              <w:jc w:val="right"/>
              <w:rPr>
                <w:b/>
                <w:sz w:val="18"/>
                <w:szCs w:val="24"/>
              </w:rPr>
            </w:pPr>
            <w:r w:rsidRPr="00FE031B">
              <w:rPr>
                <w:b/>
                <w:sz w:val="18"/>
                <w:szCs w:val="24"/>
              </w:rPr>
              <w:t>458 517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80" w:after="80" w:line="220" w:lineRule="exact"/>
              <w:jc w:val="right"/>
              <w:rPr>
                <w:b/>
                <w:sz w:val="18"/>
                <w:szCs w:val="24"/>
              </w:rPr>
            </w:pPr>
            <w:r w:rsidRPr="00FE031B">
              <w:rPr>
                <w:b/>
                <w:sz w:val="18"/>
                <w:szCs w:val="24"/>
              </w:rPr>
              <w:t>2,09</w:t>
            </w:r>
          </w:p>
        </w:tc>
      </w:tr>
    </w:tbl>
    <w:p w:rsidR="007C2A9A" w:rsidRPr="00EC504E" w:rsidRDefault="00001C84" w:rsidP="00EC504E">
      <w:pPr>
        <w:pStyle w:val="aa"/>
        <w:tabs>
          <w:tab w:val="clear" w:pos="1021"/>
          <w:tab w:val="left" w:pos="1276"/>
          <w:tab w:val="left" w:pos="1418"/>
        </w:tabs>
        <w:spacing w:before="80" w:after="240"/>
        <w:rPr>
          <w:lang w:val="ru-RU"/>
        </w:rPr>
      </w:pPr>
      <w:r w:rsidRPr="00543079">
        <w:rPr>
          <w:i/>
          <w:lang w:val="ru-RU"/>
        </w:rPr>
        <w:tab/>
      </w:r>
      <w:r w:rsidR="00EC504E">
        <w:rPr>
          <w:i/>
          <w:lang w:val="ru-RU"/>
        </w:rPr>
        <w:tab/>
      </w:r>
      <w:r w:rsidR="007C2A9A" w:rsidRPr="00EC504E">
        <w:rPr>
          <w:i/>
          <w:lang w:val="ru-RU"/>
        </w:rPr>
        <w:t>Источник</w:t>
      </w:r>
      <w:r w:rsidR="007C2A9A" w:rsidRPr="00EC504E">
        <w:rPr>
          <w:lang w:val="ru-RU"/>
        </w:rPr>
        <w:t>: Перепись населения и жилья 2011 года, доля инвалидов с разбивкой по</w:t>
      </w:r>
      <w:r w:rsidR="00EC504E">
        <w:rPr>
          <w:lang w:val="ru-RU"/>
        </w:rPr>
        <w:t> </w:t>
      </w:r>
      <w:r w:rsidR="007C2A9A" w:rsidRPr="00EC504E">
        <w:rPr>
          <w:lang w:val="ru-RU"/>
        </w:rPr>
        <w:t>полу и месту проживания.</w:t>
      </w:r>
    </w:p>
    <w:p w:rsidR="007C2A9A" w:rsidRPr="007C2A9A" w:rsidRDefault="007C2A9A" w:rsidP="007C2A9A">
      <w:pPr>
        <w:pStyle w:val="SingleTxtGR"/>
      </w:pPr>
      <w:r w:rsidRPr="007C2A9A">
        <w:t>14.</w:t>
      </w:r>
      <w:r w:rsidR="00DC31A4">
        <w:tab/>
        <w:t>В т</w:t>
      </w:r>
      <w:r w:rsidRPr="007C2A9A">
        <w:t>аблице 1 представлены данные об общей численности населения и д</w:t>
      </w:r>
      <w:r w:rsidRPr="007C2A9A">
        <w:t>о</w:t>
      </w:r>
      <w:r w:rsidRPr="007C2A9A">
        <w:t xml:space="preserve">ле инвалидов с разбивкой по полу и в зависимости от проживания в городских или сельских районах Непала. Из приведенных в таблице данных следует, что доля инвалидов, проживающих в городах, несколько ниже, чем в сельской местности. </w:t>
      </w:r>
    </w:p>
    <w:p w:rsidR="007C2A9A" w:rsidRPr="007C2A9A" w:rsidRDefault="007C2A9A" w:rsidP="007C2A9A">
      <w:pPr>
        <w:pStyle w:val="SingleTxtGR"/>
      </w:pPr>
      <w:r w:rsidRPr="007C2A9A">
        <w:t>15.</w:t>
      </w:r>
      <w:r w:rsidRPr="007C2A9A">
        <w:tab/>
        <w:t>Согласно Национальному обзору уровня жизни 2010</w:t>
      </w:r>
      <w:r w:rsidR="00355FBE">
        <w:t>–</w:t>
      </w:r>
      <w:r w:rsidRPr="007C2A9A">
        <w:t>2011 годов 3,6% населения Непала в целом имели ту или иную форму инвалидности. При пр</w:t>
      </w:r>
      <w:r w:rsidRPr="007C2A9A">
        <w:t>о</w:t>
      </w:r>
      <w:r w:rsidRPr="007C2A9A">
        <w:t>ведении обзора учитывались формы инвалидности с нарушениями опорно-двигательного аппарата, зрения, слуха, слуха и зрения, речи, умственного ра</w:t>
      </w:r>
      <w:r w:rsidRPr="007C2A9A">
        <w:t>з</w:t>
      </w:r>
      <w:r w:rsidRPr="007C2A9A">
        <w:t>вития, а также различные виды множественной инвалидности. Уровень инв</w:t>
      </w:r>
      <w:r w:rsidRPr="007C2A9A">
        <w:t>а</w:t>
      </w:r>
      <w:r w:rsidRPr="007C2A9A">
        <w:t xml:space="preserve">лидности среди мужчин и женщин составил 4,2% и 3,0% соответственно. </w:t>
      </w:r>
      <w:proofErr w:type="gramStart"/>
      <w:r w:rsidRPr="007C2A9A">
        <w:t xml:space="preserve">Доля лиц с нарушениями опорно-двигательного аппарата составила 29,2% от общего числа инвалидов, с нарушениями зрения </w:t>
      </w:r>
      <w:r w:rsidR="004836B6">
        <w:t>–</w:t>
      </w:r>
      <w:r w:rsidRPr="007C2A9A">
        <w:t xml:space="preserve"> 22,3%, с нарушениями слуха </w:t>
      </w:r>
      <w:r w:rsidR="004836B6">
        <w:t>–</w:t>
      </w:r>
      <w:r w:rsidRPr="007C2A9A">
        <w:t xml:space="preserve"> 23,4%, с нарушениями зрения и слуха </w:t>
      </w:r>
      <w:r w:rsidR="004836B6">
        <w:t>–</w:t>
      </w:r>
      <w:r w:rsidRPr="007C2A9A">
        <w:t xml:space="preserve"> 2,4%, с нарушениями речи </w:t>
      </w:r>
      <w:r w:rsidR="004836B6">
        <w:t>–</w:t>
      </w:r>
      <w:r w:rsidRPr="007C2A9A">
        <w:t xml:space="preserve"> 8,6%, с</w:t>
      </w:r>
      <w:r w:rsidR="00EC504E">
        <w:t> </w:t>
      </w:r>
      <w:r w:rsidRPr="007C2A9A">
        <w:t xml:space="preserve">нарушениями умственного развития </w:t>
      </w:r>
      <w:r w:rsidR="004836B6">
        <w:t>–</w:t>
      </w:r>
      <w:r w:rsidRPr="007C2A9A">
        <w:t xml:space="preserve"> 6,8%; доля лиц, страдающих множ</w:t>
      </w:r>
      <w:r w:rsidRPr="007C2A9A">
        <w:t>е</w:t>
      </w:r>
      <w:r w:rsidRPr="007C2A9A">
        <w:t xml:space="preserve">ственной инвалидностью </w:t>
      </w:r>
      <w:r w:rsidR="004836B6">
        <w:t>–</w:t>
      </w:r>
      <w:r w:rsidRPr="007C2A9A">
        <w:t xml:space="preserve"> 7,3%. Уровень инвалидности сравнительно ниже в группах населения с более высоким уровнем потребления;</w:t>
      </w:r>
      <w:proofErr w:type="gramEnd"/>
      <w:r w:rsidRPr="007C2A9A">
        <w:t xml:space="preserve"> он возрастает пр</w:t>
      </w:r>
      <w:r w:rsidRPr="007C2A9A">
        <w:t>о</w:t>
      </w:r>
      <w:r w:rsidRPr="007C2A9A">
        <w:t>порцион</w:t>
      </w:r>
      <w:r w:rsidR="00CC4FB8">
        <w:t>ально возрасту респондентов. В т</w:t>
      </w:r>
      <w:r w:rsidRPr="007C2A9A">
        <w:t>аблице 2 дана разбивка по формам инвалидности.</w:t>
      </w:r>
    </w:p>
    <w:p w:rsidR="007C2A9A" w:rsidRPr="00EC504E" w:rsidRDefault="007C2A9A" w:rsidP="00EC504E">
      <w:pPr>
        <w:pStyle w:val="SingleTxtGR"/>
        <w:jc w:val="left"/>
        <w:rPr>
          <w:b/>
        </w:rPr>
      </w:pPr>
      <w:r w:rsidRPr="007C2A9A">
        <w:rPr>
          <w:bCs/>
        </w:rPr>
        <w:t>Таблица 2</w:t>
      </w:r>
      <w:r w:rsidRPr="007C2A9A">
        <w:rPr>
          <w:bCs/>
        </w:rPr>
        <w:br/>
      </w:r>
      <w:r w:rsidRPr="00EC504E">
        <w:rPr>
          <w:b/>
        </w:rPr>
        <w:t>Разбивка по формам инвалидности (в процентах)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8"/>
        <w:gridCol w:w="680"/>
        <w:gridCol w:w="680"/>
        <w:gridCol w:w="680"/>
        <w:gridCol w:w="680"/>
        <w:gridCol w:w="680"/>
        <w:gridCol w:w="107"/>
        <w:gridCol w:w="573"/>
        <w:gridCol w:w="771"/>
        <w:gridCol w:w="14"/>
        <w:gridCol w:w="14"/>
        <w:gridCol w:w="28"/>
        <w:gridCol w:w="630"/>
        <w:gridCol w:w="14"/>
        <w:gridCol w:w="14"/>
        <w:gridCol w:w="14"/>
        <w:gridCol w:w="28"/>
        <w:gridCol w:w="513"/>
      </w:tblGrid>
      <w:tr w:rsidR="007C2A9A" w:rsidRPr="00FE031B" w:rsidTr="00EC504E">
        <w:trPr>
          <w:trHeight w:val="240"/>
          <w:tblHeader/>
        </w:trPr>
        <w:tc>
          <w:tcPr>
            <w:tcW w:w="1588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80" w:after="80" w:line="200" w:lineRule="exact"/>
              <w:rPr>
                <w:i/>
                <w:sz w:val="16"/>
                <w:szCs w:val="16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E031B">
              <w:rPr>
                <w:i/>
                <w:sz w:val="16"/>
                <w:szCs w:val="16"/>
              </w:rPr>
              <w:t>Опорно-двиг</w:t>
            </w:r>
            <w:r w:rsidRPr="00FE031B">
              <w:rPr>
                <w:i/>
                <w:sz w:val="16"/>
                <w:szCs w:val="16"/>
              </w:rPr>
              <w:t>а</w:t>
            </w:r>
            <w:r w:rsidRPr="00FE031B">
              <w:rPr>
                <w:i/>
                <w:sz w:val="16"/>
                <w:szCs w:val="16"/>
              </w:rPr>
              <w:t>тельного аппар</w:t>
            </w:r>
            <w:r w:rsidRPr="00FE031B">
              <w:rPr>
                <w:i/>
                <w:sz w:val="16"/>
                <w:szCs w:val="16"/>
              </w:rPr>
              <w:t>а</w:t>
            </w:r>
            <w:r w:rsidRPr="00FE031B">
              <w:rPr>
                <w:i/>
                <w:sz w:val="16"/>
                <w:szCs w:val="16"/>
              </w:rPr>
              <w:t>та</w:t>
            </w:r>
          </w:p>
        </w:tc>
        <w:tc>
          <w:tcPr>
            <w:tcW w:w="5440" w:type="dxa"/>
            <w:gridSpan w:val="1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80" w:after="80" w:line="200" w:lineRule="exact"/>
              <w:jc w:val="center"/>
              <w:rPr>
                <w:i/>
                <w:sz w:val="16"/>
                <w:szCs w:val="16"/>
              </w:rPr>
            </w:pPr>
            <w:r w:rsidRPr="00FE031B">
              <w:rPr>
                <w:i/>
                <w:sz w:val="16"/>
                <w:szCs w:val="16"/>
              </w:rPr>
              <w:t>Тип нарушения</w:t>
            </w:r>
          </w:p>
        </w:tc>
      </w:tr>
      <w:tr w:rsidR="007C2A9A" w:rsidRPr="00FE031B" w:rsidTr="008F2A8F">
        <w:trPr>
          <w:trHeight w:val="240"/>
          <w:tblHeader/>
        </w:trPr>
        <w:tc>
          <w:tcPr>
            <w:tcW w:w="1588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80" w:after="80" w:line="200" w:lineRule="exact"/>
              <w:rPr>
                <w:i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E031B">
              <w:rPr>
                <w:i/>
                <w:sz w:val="16"/>
                <w:szCs w:val="16"/>
              </w:rPr>
              <w:t>Физич</w:t>
            </w:r>
            <w:r w:rsidRPr="00FE031B">
              <w:rPr>
                <w:i/>
                <w:sz w:val="16"/>
                <w:szCs w:val="16"/>
              </w:rPr>
              <w:t>е</w:t>
            </w:r>
            <w:r w:rsidRPr="00FE031B">
              <w:rPr>
                <w:i/>
                <w:sz w:val="16"/>
                <w:szCs w:val="16"/>
              </w:rPr>
              <w:t>ских спосо</w:t>
            </w:r>
            <w:r w:rsidRPr="00FE031B">
              <w:rPr>
                <w:i/>
                <w:sz w:val="16"/>
                <w:szCs w:val="16"/>
              </w:rPr>
              <w:t>б</w:t>
            </w:r>
            <w:r w:rsidRPr="00FE031B">
              <w:rPr>
                <w:i/>
                <w:sz w:val="16"/>
                <w:szCs w:val="16"/>
              </w:rPr>
              <w:t>ностей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E031B">
              <w:rPr>
                <w:i/>
                <w:sz w:val="16"/>
                <w:szCs w:val="16"/>
              </w:rPr>
              <w:t>Зрения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E031B">
              <w:rPr>
                <w:i/>
                <w:sz w:val="16"/>
                <w:szCs w:val="16"/>
              </w:rPr>
              <w:t>Слуха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E031B">
              <w:rPr>
                <w:i/>
                <w:sz w:val="16"/>
                <w:szCs w:val="16"/>
              </w:rPr>
              <w:t xml:space="preserve">Зрения </w:t>
            </w:r>
            <w:r w:rsidR="008F2A8F">
              <w:rPr>
                <w:i/>
                <w:sz w:val="16"/>
                <w:szCs w:val="16"/>
              </w:rPr>
              <w:br/>
            </w:r>
            <w:r w:rsidRPr="00FE031B">
              <w:rPr>
                <w:i/>
                <w:sz w:val="16"/>
                <w:szCs w:val="16"/>
              </w:rPr>
              <w:t>и слуха</w:t>
            </w:r>
          </w:p>
        </w:tc>
        <w:tc>
          <w:tcPr>
            <w:tcW w:w="5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E031B">
              <w:rPr>
                <w:i/>
                <w:sz w:val="16"/>
                <w:szCs w:val="16"/>
              </w:rPr>
              <w:t>Речи</w:t>
            </w:r>
          </w:p>
        </w:tc>
        <w:tc>
          <w:tcPr>
            <w:tcW w:w="827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E031B">
              <w:rPr>
                <w:i/>
                <w:sz w:val="16"/>
                <w:szCs w:val="16"/>
              </w:rPr>
              <w:t>Умстве</w:t>
            </w:r>
            <w:r w:rsidRPr="00FE031B">
              <w:rPr>
                <w:i/>
                <w:sz w:val="16"/>
                <w:szCs w:val="16"/>
              </w:rPr>
              <w:t>н</w:t>
            </w:r>
            <w:r w:rsidRPr="00FE031B">
              <w:rPr>
                <w:i/>
                <w:sz w:val="16"/>
                <w:szCs w:val="16"/>
              </w:rPr>
              <w:t>ного ра</w:t>
            </w:r>
            <w:r w:rsidRPr="00FE031B">
              <w:rPr>
                <w:i/>
                <w:sz w:val="16"/>
                <w:szCs w:val="16"/>
              </w:rPr>
              <w:t>з</w:t>
            </w:r>
            <w:r w:rsidRPr="00FE031B">
              <w:rPr>
                <w:i/>
                <w:sz w:val="16"/>
                <w:szCs w:val="16"/>
              </w:rPr>
              <w:t>вития</w:t>
            </w:r>
          </w:p>
        </w:tc>
        <w:tc>
          <w:tcPr>
            <w:tcW w:w="700" w:type="dxa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E031B">
              <w:rPr>
                <w:i/>
                <w:sz w:val="16"/>
                <w:szCs w:val="16"/>
              </w:rPr>
              <w:t>Множ</w:t>
            </w:r>
            <w:r w:rsidRPr="00FE031B">
              <w:rPr>
                <w:i/>
                <w:sz w:val="16"/>
                <w:szCs w:val="16"/>
              </w:rPr>
              <w:t>е</w:t>
            </w:r>
            <w:r w:rsidRPr="00FE031B">
              <w:rPr>
                <w:i/>
                <w:sz w:val="16"/>
                <w:szCs w:val="16"/>
              </w:rPr>
              <w:t>стве</w:t>
            </w:r>
            <w:r w:rsidRPr="00FE031B">
              <w:rPr>
                <w:i/>
                <w:sz w:val="16"/>
                <w:szCs w:val="16"/>
              </w:rPr>
              <w:t>н</w:t>
            </w:r>
            <w:r w:rsidRPr="00FE031B">
              <w:rPr>
                <w:i/>
                <w:sz w:val="16"/>
                <w:szCs w:val="16"/>
              </w:rPr>
              <w:t>ные</w:t>
            </w:r>
          </w:p>
        </w:tc>
        <w:tc>
          <w:tcPr>
            <w:tcW w:w="5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b/>
                <w:i/>
                <w:sz w:val="16"/>
                <w:szCs w:val="16"/>
              </w:rPr>
            </w:pPr>
            <w:r w:rsidRPr="00E11BAB">
              <w:rPr>
                <w:b/>
                <w:i/>
                <w:sz w:val="16"/>
                <w:szCs w:val="16"/>
              </w:rPr>
              <w:t>Всего</w:t>
            </w:r>
          </w:p>
        </w:tc>
      </w:tr>
      <w:tr w:rsidR="007C2A9A" w:rsidRPr="00FE031B" w:rsidTr="008F2A8F">
        <w:trPr>
          <w:trHeight w:val="240"/>
        </w:trPr>
        <w:tc>
          <w:tcPr>
            <w:tcW w:w="1588" w:type="dxa"/>
            <w:tcBorders>
              <w:top w:val="single" w:sz="12" w:space="0" w:color="auto"/>
            </w:tcBorders>
            <w:shd w:val="clear" w:color="auto" w:fill="auto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</w:rPr>
            </w:pPr>
            <w:r w:rsidRPr="00FE031B">
              <w:rPr>
                <w:sz w:val="18"/>
              </w:rPr>
              <w:t>Пол</w:t>
            </w:r>
          </w:p>
        </w:tc>
        <w:tc>
          <w:tcPr>
            <w:tcW w:w="6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6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6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6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787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57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827" w:type="dxa"/>
            <w:gridSpan w:val="4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700" w:type="dxa"/>
            <w:gridSpan w:val="5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51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</w:p>
        </w:tc>
      </w:tr>
      <w:tr w:rsidR="007C2A9A" w:rsidRPr="00FE031B" w:rsidTr="008F2A8F">
        <w:trPr>
          <w:trHeight w:val="240"/>
        </w:trPr>
        <w:tc>
          <w:tcPr>
            <w:tcW w:w="1588" w:type="dxa"/>
            <w:shd w:val="clear" w:color="auto" w:fill="auto"/>
          </w:tcPr>
          <w:p w:rsidR="007C2A9A" w:rsidRPr="00FE031B" w:rsidRDefault="00E11BAB" w:rsidP="00E11BAB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ab/>
            </w:r>
            <w:r w:rsidR="007C2A9A" w:rsidRPr="00FE031B">
              <w:rPr>
                <w:sz w:val="18"/>
              </w:rPr>
              <w:t>мужчины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4,2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32,9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19,0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21,4</w:t>
            </w:r>
          </w:p>
        </w:tc>
        <w:tc>
          <w:tcPr>
            <w:tcW w:w="787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2,6</w:t>
            </w:r>
          </w:p>
        </w:tc>
        <w:tc>
          <w:tcPr>
            <w:tcW w:w="573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9,6</w:t>
            </w:r>
          </w:p>
        </w:tc>
        <w:tc>
          <w:tcPr>
            <w:tcW w:w="827" w:type="dxa"/>
            <w:gridSpan w:val="4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7,9</w:t>
            </w:r>
          </w:p>
        </w:tc>
        <w:tc>
          <w:tcPr>
            <w:tcW w:w="700" w:type="dxa"/>
            <w:gridSpan w:val="5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6,7</w:t>
            </w:r>
          </w:p>
        </w:tc>
        <w:tc>
          <w:tcPr>
            <w:tcW w:w="513" w:type="dxa"/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8F2A8F">
        <w:trPr>
          <w:trHeight w:val="240"/>
        </w:trPr>
        <w:tc>
          <w:tcPr>
            <w:tcW w:w="1588" w:type="dxa"/>
            <w:shd w:val="clear" w:color="auto" w:fill="auto"/>
          </w:tcPr>
          <w:p w:rsidR="007C2A9A" w:rsidRPr="00FE031B" w:rsidRDefault="00E11BAB" w:rsidP="00E11BAB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ab/>
            </w:r>
            <w:r w:rsidR="007C2A9A" w:rsidRPr="00FE031B">
              <w:rPr>
                <w:sz w:val="18"/>
              </w:rPr>
              <w:t>женщины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3,0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24,9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26,2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25,9</w:t>
            </w:r>
          </w:p>
        </w:tc>
        <w:tc>
          <w:tcPr>
            <w:tcW w:w="787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2,1</w:t>
            </w:r>
          </w:p>
        </w:tc>
        <w:tc>
          <w:tcPr>
            <w:tcW w:w="573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7,4</w:t>
            </w:r>
          </w:p>
        </w:tc>
        <w:tc>
          <w:tcPr>
            <w:tcW w:w="827" w:type="dxa"/>
            <w:gridSpan w:val="4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5,6</w:t>
            </w:r>
          </w:p>
        </w:tc>
        <w:tc>
          <w:tcPr>
            <w:tcW w:w="700" w:type="dxa"/>
            <w:gridSpan w:val="5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8,0</w:t>
            </w:r>
          </w:p>
        </w:tc>
        <w:tc>
          <w:tcPr>
            <w:tcW w:w="513" w:type="dxa"/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EC504E">
        <w:trPr>
          <w:trHeight w:val="240"/>
        </w:trPr>
        <w:tc>
          <w:tcPr>
            <w:tcW w:w="7708" w:type="dxa"/>
            <w:gridSpan w:val="18"/>
            <w:shd w:val="clear" w:color="auto" w:fill="auto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</w:rPr>
            </w:pPr>
            <w:r w:rsidRPr="00FE031B">
              <w:rPr>
                <w:sz w:val="18"/>
              </w:rPr>
              <w:t>Регион развития</w:t>
            </w:r>
          </w:p>
        </w:tc>
      </w:tr>
      <w:tr w:rsidR="007C2A9A" w:rsidRPr="00FE031B" w:rsidTr="00E11BAB">
        <w:trPr>
          <w:trHeight w:val="240"/>
        </w:trPr>
        <w:tc>
          <w:tcPr>
            <w:tcW w:w="1588" w:type="dxa"/>
            <w:tcBorders>
              <w:bottom w:val="nil"/>
            </w:tcBorders>
            <w:shd w:val="clear" w:color="auto" w:fill="auto"/>
          </w:tcPr>
          <w:p w:rsidR="007C2A9A" w:rsidRPr="00FE031B" w:rsidRDefault="00E11BAB" w:rsidP="00E11BAB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ab/>
            </w:r>
            <w:r w:rsidR="007C2A9A" w:rsidRPr="00FE031B">
              <w:rPr>
                <w:sz w:val="18"/>
              </w:rPr>
              <w:t>Восточный</w:t>
            </w:r>
          </w:p>
        </w:tc>
        <w:tc>
          <w:tcPr>
            <w:tcW w:w="680" w:type="dxa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3,5</w:t>
            </w:r>
          </w:p>
        </w:tc>
        <w:tc>
          <w:tcPr>
            <w:tcW w:w="680" w:type="dxa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27,0</w:t>
            </w:r>
          </w:p>
        </w:tc>
        <w:tc>
          <w:tcPr>
            <w:tcW w:w="680" w:type="dxa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21,2</w:t>
            </w:r>
          </w:p>
        </w:tc>
        <w:tc>
          <w:tcPr>
            <w:tcW w:w="680" w:type="dxa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25,7</w:t>
            </w:r>
          </w:p>
        </w:tc>
        <w:tc>
          <w:tcPr>
            <w:tcW w:w="680" w:type="dxa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3,0</w:t>
            </w:r>
          </w:p>
        </w:tc>
        <w:tc>
          <w:tcPr>
            <w:tcW w:w="680" w:type="dxa"/>
            <w:gridSpan w:val="2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9,9</w:t>
            </w:r>
          </w:p>
        </w:tc>
        <w:tc>
          <w:tcPr>
            <w:tcW w:w="827" w:type="dxa"/>
            <w:gridSpan w:val="4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4,6</w:t>
            </w:r>
          </w:p>
        </w:tc>
        <w:tc>
          <w:tcPr>
            <w:tcW w:w="672" w:type="dxa"/>
            <w:gridSpan w:val="4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8,5</w:t>
            </w:r>
          </w:p>
        </w:tc>
        <w:tc>
          <w:tcPr>
            <w:tcW w:w="541" w:type="dxa"/>
            <w:gridSpan w:val="2"/>
            <w:tcBorders>
              <w:bottom w:val="nil"/>
            </w:tcBorders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E11BAB">
        <w:trPr>
          <w:trHeight w:val="240"/>
        </w:trPr>
        <w:tc>
          <w:tcPr>
            <w:tcW w:w="1588" w:type="dxa"/>
            <w:tcBorders>
              <w:top w:val="nil"/>
              <w:bottom w:val="nil"/>
            </w:tcBorders>
            <w:shd w:val="clear" w:color="auto" w:fill="auto"/>
          </w:tcPr>
          <w:p w:rsidR="007C2A9A" w:rsidRPr="00FE031B" w:rsidRDefault="00E11BAB" w:rsidP="00E11BAB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ab/>
            </w:r>
            <w:r w:rsidR="007C2A9A" w:rsidRPr="00FE031B">
              <w:rPr>
                <w:sz w:val="18"/>
              </w:rPr>
              <w:t>Центральный</w:t>
            </w:r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3,5</w:t>
            </w:r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26,4</w:t>
            </w:r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24,1</w:t>
            </w:r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23,9</w:t>
            </w:r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3,4</w:t>
            </w:r>
          </w:p>
        </w:tc>
        <w:tc>
          <w:tcPr>
            <w:tcW w:w="680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7,6</w:t>
            </w:r>
          </w:p>
        </w:tc>
        <w:tc>
          <w:tcPr>
            <w:tcW w:w="827" w:type="dxa"/>
            <w:gridSpan w:val="4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8,8</w:t>
            </w:r>
          </w:p>
        </w:tc>
        <w:tc>
          <w:tcPr>
            <w:tcW w:w="672" w:type="dxa"/>
            <w:gridSpan w:val="4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5,9</w:t>
            </w:r>
          </w:p>
        </w:tc>
        <w:tc>
          <w:tcPr>
            <w:tcW w:w="541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E11BAB">
        <w:trPr>
          <w:trHeight w:val="240"/>
        </w:trPr>
        <w:tc>
          <w:tcPr>
            <w:tcW w:w="1588" w:type="dxa"/>
            <w:tcBorders>
              <w:top w:val="nil"/>
            </w:tcBorders>
            <w:shd w:val="clear" w:color="auto" w:fill="auto"/>
          </w:tcPr>
          <w:p w:rsidR="007C2A9A" w:rsidRPr="00FE031B" w:rsidRDefault="00E11BAB" w:rsidP="00E11BAB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lastRenderedPageBreak/>
              <w:tab/>
            </w:r>
            <w:r w:rsidR="007C2A9A" w:rsidRPr="00FE031B">
              <w:rPr>
                <w:sz w:val="18"/>
              </w:rPr>
              <w:t>Западный</w:t>
            </w:r>
          </w:p>
        </w:tc>
        <w:tc>
          <w:tcPr>
            <w:tcW w:w="680" w:type="dxa"/>
            <w:tcBorders>
              <w:top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3,1</w:t>
            </w:r>
          </w:p>
        </w:tc>
        <w:tc>
          <w:tcPr>
            <w:tcW w:w="680" w:type="dxa"/>
            <w:tcBorders>
              <w:top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24,8</w:t>
            </w:r>
          </w:p>
        </w:tc>
        <w:tc>
          <w:tcPr>
            <w:tcW w:w="680" w:type="dxa"/>
            <w:tcBorders>
              <w:top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20,6</w:t>
            </w:r>
          </w:p>
        </w:tc>
        <w:tc>
          <w:tcPr>
            <w:tcW w:w="680" w:type="dxa"/>
            <w:tcBorders>
              <w:top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17,1</w:t>
            </w:r>
          </w:p>
        </w:tc>
        <w:tc>
          <w:tcPr>
            <w:tcW w:w="680" w:type="dxa"/>
            <w:tcBorders>
              <w:top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0,8</w:t>
            </w:r>
          </w:p>
        </w:tc>
        <w:tc>
          <w:tcPr>
            <w:tcW w:w="680" w:type="dxa"/>
            <w:gridSpan w:val="2"/>
            <w:tcBorders>
              <w:top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14,0</w:t>
            </w:r>
          </w:p>
        </w:tc>
        <w:tc>
          <w:tcPr>
            <w:tcW w:w="827" w:type="dxa"/>
            <w:gridSpan w:val="4"/>
            <w:tcBorders>
              <w:top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9,9</w:t>
            </w:r>
          </w:p>
        </w:tc>
        <w:tc>
          <w:tcPr>
            <w:tcW w:w="672" w:type="dxa"/>
            <w:gridSpan w:val="4"/>
            <w:tcBorders>
              <w:top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12,8</w:t>
            </w:r>
          </w:p>
        </w:tc>
        <w:tc>
          <w:tcPr>
            <w:tcW w:w="541" w:type="dxa"/>
            <w:gridSpan w:val="2"/>
            <w:tcBorders>
              <w:top w:val="nil"/>
            </w:tcBorders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867988">
        <w:trPr>
          <w:trHeight w:val="240"/>
        </w:trPr>
        <w:tc>
          <w:tcPr>
            <w:tcW w:w="1588" w:type="dxa"/>
            <w:tcBorders>
              <w:bottom w:val="nil"/>
            </w:tcBorders>
            <w:shd w:val="clear" w:color="auto" w:fill="auto"/>
          </w:tcPr>
          <w:p w:rsidR="007C2A9A" w:rsidRPr="00FE031B" w:rsidRDefault="00E11BAB" w:rsidP="00E11BAB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ab/>
            </w:r>
            <w:r w:rsidR="007C2A9A" w:rsidRPr="00FE031B">
              <w:rPr>
                <w:sz w:val="18"/>
              </w:rPr>
              <w:t>Средн</w:t>
            </w:r>
            <w:r w:rsidR="007C2A9A">
              <w:rPr>
                <w:sz w:val="18"/>
              </w:rPr>
              <w:t>ий Запад</w:t>
            </w:r>
          </w:p>
        </w:tc>
        <w:tc>
          <w:tcPr>
            <w:tcW w:w="680" w:type="dxa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4,2</w:t>
            </w:r>
          </w:p>
        </w:tc>
        <w:tc>
          <w:tcPr>
            <w:tcW w:w="680" w:type="dxa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37,3</w:t>
            </w:r>
          </w:p>
        </w:tc>
        <w:tc>
          <w:tcPr>
            <w:tcW w:w="680" w:type="dxa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15,5</w:t>
            </w:r>
          </w:p>
        </w:tc>
        <w:tc>
          <w:tcPr>
            <w:tcW w:w="680" w:type="dxa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30,3</w:t>
            </w:r>
          </w:p>
        </w:tc>
        <w:tc>
          <w:tcPr>
            <w:tcW w:w="680" w:type="dxa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0,7</w:t>
            </w:r>
          </w:p>
        </w:tc>
        <w:tc>
          <w:tcPr>
            <w:tcW w:w="680" w:type="dxa"/>
            <w:gridSpan w:val="2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6,7</w:t>
            </w:r>
          </w:p>
        </w:tc>
        <w:tc>
          <w:tcPr>
            <w:tcW w:w="827" w:type="dxa"/>
            <w:gridSpan w:val="4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4,4</w:t>
            </w:r>
          </w:p>
        </w:tc>
        <w:tc>
          <w:tcPr>
            <w:tcW w:w="672" w:type="dxa"/>
            <w:gridSpan w:val="4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51</w:t>
            </w:r>
          </w:p>
        </w:tc>
        <w:tc>
          <w:tcPr>
            <w:tcW w:w="541" w:type="dxa"/>
            <w:gridSpan w:val="2"/>
            <w:tcBorders>
              <w:bottom w:val="nil"/>
            </w:tcBorders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867988">
        <w:trPr>
          <w:trHeight w:val="240"/>
        </w:trPr>
        <w:tc>
          <w:tcPr>
            <w:tcW w:w="1588" w:type="dxa"/>
            <w:tcBorders>
              <w:top w:val="nil"/>
              <w:bottom w:val="nil"/>
            </w:tcBorders>
            <w:shd w:val="clear" w:color="auto" w:fill="auto"/>
          </w:tcPr>
          <w:p w:rsidR="007C2A9A" w:rsidRPr="00FE031B" w:rsidRDefault="00E11BAB" w:rsidP="00E11BAB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ab/>
            </w:r>
            <w:r w:rsidR="007C2A9A" w:rsidRPr="00FE031B">
              <w:rPr>
                <w:sz w:val="18"/>
              </w:rPr>
              <w:t>Дальн</w:t>
            </w:r>
            <w:r w:rsidR="007C2A9A">
              <w:rPr>
                <w:sz w:val="18"/>
              </w:rPr>
              <w:t>ий Запад</w:t>
            </w:r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4,1</w:t>
            </w:r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39,0</w:t>
            </w:r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31,7</w:t>
            </w:r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16,9</w:t>
            </w:r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2,5</w:t>
            </w:r>
          </w:p>
        </w:tc>
        <w:tc>
          <w:tcPr>
            <w:tcW w:w="680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2,9</w:t>
            </w:r>
          </w:p>
        </w:tc>
        <w:tc>
          <w:tcPr>
            <w:tcW w:w="827" w:type="dxa"/>
            <w:gridSpan w:val="4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3,9</w:t>
            </w:r>
          </w:p>
        </w:tc>
        <w:tc>
          <w:tcPr>
            <w:tcW w:w="672" w:type="dxa"/>
            <w:gridSpan w:val="4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30</w:t>
            </w:r>
          </w:p>
        </w:tc>
        <w:tc>
          <w:tcPr>
            <w:tcW w:w="541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C8028F">
        <w:trPr>
          <w:trHeight w:val="240"/>
        </w:trPr>
        <w:tc>
          <w:tcPr>
            <w:tcW w:w="7708" w:type="dxa"/>
            <w:gridSpan w:val="18"/>
            <w:tcBorders>
              <w:top w:val="nil"/>
            </w:tcBorders>
            <w:shd w:val="clear" w:color="auto" w:fill="auto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</w:rPr>
            </w:pPr>
            <w:r w:rsidRPr="00FE031B">
              <w:rPr>
                <w:sz w:val="18"/>
              </w:rPr>
              <w:t>Экологическая зона</w:t>
            </w:r>
          </w:p>
        </w:tc>
      </w:tr>
      <w:tr w:rsidR="007C2A9A" w:rsidRPr="00FE031B" w:rsidTr="00867988">
        <w:trPr>
          <w:trHeight w:val="240"/>
        </w:trPr>
        <w:tc>
          <w:tcPr>
            <w:tcW w:w="1588" w:type="dxa"/>
            <w:shd w:val="clear" w:color="auto" w:fill="auto"/>
          </w:tcPr>
          <w:p w:rsidR="007C2A9A" w:rsidRPr="00FE031B" w:rsidRDefault="00E11BAB" w:rsidP="00E11BAB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ab/>
            </w:r>
            <w:r w:rsidR="007C2A9A">
              <w:rPr>
                <w:sz w:val="18"/>
              </w:rPr>
              <w:t xml:space="preserve">Большие </w:t>
            </w:r>
            <w:r w:rsidR="009D1CE0">
              <w:rPr>
                <w:sz w:val="18"/>
              </w:rPr>
              <w:br/>
            </w:r>
            <w:r w:rsidR="009D1CE0">
              <w:rPr>
                <w:sz w:val="18"/>
              </w:rPr>
              <w:tab/>
            </w:r>
            <w:r w:rsidR="007C2A9A">
              <w:rPr>
                <w:sz w:val="18"/>
              </w:rPr>
              <w:t>Гималаи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4,9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39,0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23,5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26,6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3,4</w:t>
            </w:r>
          </w:p>
        </w:tc>
        <w:tc>
          <w:tcPr>
            <w:tcW w:w="680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3,5</w:t>
            </w:r>
          </w:p>
        </w:tc>
        <w:tc>
          <w:tcPr>
            <w:tcW w:w="827" w:type="dxa"/>
            <w:gridSpan w:val="4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2,3</w:t>
            </w:r>
          </w:p>
        </w:tc>
        <w:tc>
          <w:tcPr>
            <w:tcW w:w="672" w:type="dxa"/>
            <w:gridSpan w:val="4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2,7</w:t>
            </w:r>
          </w:p>
        </w:tc>
        <w:tc>
          <w:tcPr>
            <w:tcW w:w="541" w:type="dxa"/>
            <w:gridSpan w:val="2"/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867988">
        <w:trPr>
          <w:trHeight w:val="240"/>
        </w:trPr>
        <w:tc>
          <w:tcPr>
            <w:tcW w:w="1588" w:type="dxa"/>
            <w:shd w:val="clear" w:color="auto" w:fill="auto"/>
          </w:tcPr>
          <w:p w:rsidR="007C2A9A" w:rsidRPr="00FE031B" w:rsidRDefault="00E11BAB" w:rsidP="00E11BAB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ab/>
            </w:r>
            <w:proofErr w:type="spellStart"/>
            <w:r w:rsidR="007C2A9A" w:rsidRPr="00FE031B">
              <w:rPr>
                <w:sz w:val="18"/>
              </w:rPr>
              <w:t>Пахад</w:t>
            </w:r>
            <w:proofErr w:type="spellEnd"/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3,8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26,7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23,1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23,5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2,2</w:t>
            </w:r>
          </w:p>
        </w:tc>
        <w:tc>
          <w:tcPr>
            <w:tcW w:w="680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9,0</w:t>
            </w:r>
          </w:p>
        </w:tc>
        <w:tc>
          <w:tcPr>
            <w:tcW w:w="827" w:type="dxa"/>
            <w:gridSpan w:val="4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7,2</w:t>
            </w:r>
          </w:p>
        </w:tc>
        <w:tc>
          <w:tcPr>
            <w:tcW w:w="672" w:type="dxa"/>
            <w:gridSpan w:val="4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8,3</w:t>
            </w:r>
          </w:p>
        </w:tc>
        <w:tc>
          <w:tcPr>
            <w:tcW w:w="541" w:type="dxa"/>
            <w:gridSpan w:val="2"/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867988">
        <w:trPr>
          <w:trHeight w:val="240"/>
        </w:trPr>
        <w:tc>
          <w:tcPr>
            <w:tcW w:w="1588" w:type="dxa"/>
            <w:shd w:val="clear" w:color="auto" w:fill="auto"/>
          </w:tcPr>
          <w:p w:rsidR="007C2A9A" w:rsidRPr="00FE031B" w:rsidRDefault="00E11BAB" w:rsidP="00E11BAB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ab/>
            </w:r>
            <w:proofErr w:type="spellStart"/>
            <w:r w:rsidR="007C2A9A" w:rsidRPr="00FE031B">
              <w:rPr>
                <w:sz w:val="18"/>
              </w:rPr>
              <w:t>Тераи</w:t>
            </w:r>
            <w:proofErr w:type="spellEnd"/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3,2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30,0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21,1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22,7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2,4</w:t>
            </w:r>
          </w:p>
        </w:tc>
        <w:tc>
          <w:tcPr>
            <w:tcW w:w="680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9,3</w:t>
            </w:r>
          </w:p>
        </w:tc>
        <w:tc>
          <w:tcPr>
            <w:tcW w:w="827" w:type="dxa"/>
            <w:gridSpan w:val="4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7,4</w:t>
            </w:r>
          </w:p>
        </w:tc>
        <w:tc>
          <w:tcPr>
            <w:tcW w:w="672" w:type="dxa"/>
            <w:gridSpan w:val="4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7,1</w:t>
            </w:r>
          </w:p>
        </w:tc>
        <w:tc>
          <w:tcPr>
            <w:tcW w:w="541" w:type="dxa"/>
            <w:gridSpan w:val="2"/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EC504E">
        <w:trPr>
          <w:trHeight w:val="240"/>
        </w:trPr>
        <w:tc>
          <w:tcPr>
            <w:tcW w:w="7708" w:type="dxa"/>
            <w:gridSpan w:val="18"/>
            <w:shd w:val="clear" w:color="auto" w:fill="auto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</w:rPr>
            </w:pPr>
            <w:r w:rsidRPr="00FE031B">
              <w:rPr>
                <w:sz w:val="18"/>
              </w:rPr>
              <w:t>Город/деревня</w:t>
            </w:r>
          </w:p>
        </w:tc>
      </w:tr>
      <w:tr w:rsidR="007C2A9A" w:rsidRPr="00FE031B" w:rsidTr="00560819">
        <w:trPr>
          <w:trHeight w:val="240"/>
        </w:trPr>
        <w:tc>
          <w:tcPr>
            <w:tcW w:w="1588" w:type="dxa"/>
            <w:shd w:val="clear" w:color="auto" w:fill="auto"/>
          </w:tcPr>
          <w:p w:rsidR="007C2A9A" w:rsidRPr="00FE031B" w:rsidRDefault="009D1CE0" w:rsidP="009D1CE0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ab/>
            </w:r>
            <w:r w:rsidR="007C2A9A">
              <w:rPr>
                <w:sz w:val="18"/>
              </w:rPr>
              <w:t>в</w:t>
            </w:r>
            <w:r w:rsidR="007C2A9A" w:rsidRPr="00FE031B">
              <w:rPr>
                <w:sz w:val="18"/>
              </w:rPr>
              <w:t xml:space="preserve"> городах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2,6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29,8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23,1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17,2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3,4</w:t>
            </w:r>
          </w:p>
        </w:tc>
        <w:tc>
          <w:tcPr>
            <w:tcW w:w="680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7,9</w:t>
            </w:r>
          </w:p>
        </w:tc>
        <w:tc>
          <w:tcPr>
            <w:tcW w:w="799" w:type="dxa"/>
            <w:gridSpan w:val="3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11,6</w:t>
            </w:r>
          </w:p>
        </w:tc>
        <w:tc>
          <w:tcPr>
            <w:tcW w:w="700" w:type="dxa"/>
            <w:gridSpan w:val="5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7,0</w:t>
            </w:r>
          </w:p>
        </w:tc>
        <w:tc>
          <w:tcPr>
            <w:tcW w:w="541" w:type="dxa"/>
            <w:gridSpan w:val="2"/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560819">
        <w:trPr>
          <w:trHeight w:val="240"/>
        </w:trPr>
        <w:tc>
          <w:tcPr>
            <w:tcW w:w="1588" w:type="dxa"/>
            <w:shd w:val="clear" w:color="auto" w:fill="auto"/>
          </w:tcPr>
          <w:p w:rsidR="007C2A9A" w:rsidRPr="00FE031B" w:rsidRDefault="009D1CE0" w:rsidP="009D1CE0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ab/>
            </w:r>
            <w:r w:rsidR="007C2A9A">
              <w:rPr>
                <w:sz w:val="18"/>
              </w:rPr>
              <w:t>в</w:t>
            </w:r>
            <w:r w:rsidR="007C2A9A" w:rsidRPr="00FE031B">
              <w:rPr>
                <w:sz w:val="18"/>
              </w:rPr>
              <w:t xml:space="preserve"> сельской </w:t>
            </w:r>
            <w:r>
              <w:rPr>
                <w:sz w:val="18"/>
              </w:rPr>
              <w:br/>
            </w:r>
            <w:r>
              <w:rPr>
                <w:sz w:val="18"/>
              </w:rPr>
              <w:tab/>
            </w:r>
            <w:r w:rsidR="007C2A9A" w:rsidRPr="00FE031B">
              <w:rPr>
                <w:sz w:val="18"/>
              </w:rPr>
              <w:t>местности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3,8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29,1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22,2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24,4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2,2</w:t>
            </w:r>
          </w:p>
        </w:tc>
        <w:tc>
          <w:tcPr>
            <w:tcW w:w="680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8,7</w:t>
            </w:r>
          </w:p>
        </w:tc>
        <w:tc>
          <w:tcPr>
            <w:tcW w:w="799" w:type="dxa"/>
            <w:gridSpan w:val="3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6,1</w:t>
            </w:r>
          </w:p>
        </w:tc>
        <w:tc>
          <w:tcPr>
            <w:tcW w:w="700" w:type="dxa"/>
            <w:gridSpan w:val="5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7,3</w:t>
            </w:r>
          </w:p>
        </w:tc>
        <w:tc>
          <w:tcPr>
            <w:tcW w:w="541" w:type="dxa"/>
            <w:gridSpan w:val="2"/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EC504E">
        <w:trPr>
          <w:trHeight w:val="298"/>
        </w:trPr>
        <w:tc>
          <w:tcPr>
            <w:tcW w:w="7708" w:type="dxa"/>
            <w:gridSpan w:val="18"/>
            <w:shd w:val="clear" w:color="auto" w:fill="auto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</w:rPr>
            </w:pPr>
            <w:r w:rsidRPr="00FE031B">
              <w:rPr>
                <w:sz w:val="18"/>
              </w:rPr>
              <w:t>Аналитическая область</w:t>
            </w:r>
          </w:p>
        </w:tc>
      </w:tr>
      <w:tr w:rsidR="007C2A9A" w:rsidRPr="00FE031B" w:rsidTr="00560819">
        <w:trPr>
          <w:trHeight w:val="240"/>
        </w:trPr>
        <w:tc>
          <w:tcPr>
            <w:tcW w:w="1588" w:type="dxa"/>
            <w:shd w:val="clear" w:color="auto" w:fill="auto"/>
          </w:tcPr>
          <w:p w:rsidR="007C2A9A" w:rsidRPr="00FE031B" w:rsidRDefault="009D1CE0" w:rsidP="009D1CE0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ab/>
            </w:r>
            <w:r w:rsidR="007C2A9A">
              <w:rPr>
                <w:sz w:val="18"/>
              </w:rPr>
              <w:t xml:space="preserve">Большие </w:t>
            </w:r>
            <w:r>
              <w:rPr>
                <w:sz w:val="18"/>
              </w:rPr>
              <w:br/>
            </w:r>
            <w:r>
              <w:rPr>
                <w:sz w:val="18"/>
              </w:rPr>
              <w:tab/>
            </w:r>
            <w:r w:rsidR="007C2A9A">
              <w:rPr>
                <w:sz w:val="18"/>
              </w:rPr>
              <w:t>Гималаи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4,9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38,0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23,5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26,6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3,4</w:t>
            </w:r>
          </w:p>
        </w:tc>
        <w:tc>
          <w:tcPr>
            <w:tcW w:w="680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3,5</w:t>
            </w:r>
          </w:p>
        </w:tc>
        <w:tc>
          <w:tcPr>
            <w:tcW w:w="785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2,3</w:t>
            </w:r>
          </w:p>
        </w:tc>
        <w:tc>
          <w:tcPr>
            <w:tcW w:w="700" w:type="dxa"/>
            <w:gridSpan w:val="5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2,7</w:t>
            </w:r>
          </w:p>
        </w:tc>
        <w:tc>
          <w:tcPr>
            <w:tcW w:w="555" w:type="dxa"/>
            <w:gridSpan w:val="3"/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560819">
        <w:trPr>
          <w:trHeight w:val="240"/>
        </w:trPr>
        <w:tc>
          <w:tcPr>
            <w:tcW w:w="1588" w:type="dxa"/>
            <w:shd w:val="clear" w:color="auto" w:fill="auto"/>
          </w:tcPr>
          <w:p w:rsidR="007C2A9A" w:rsidRPr="00FE031B" w:rsidRDefault="009D1CE0" w:rsidP="009D1CE0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ind w:left="164" w:hanging="164"/>
              <w:rPr>
                <w:sz w:val="18"/>
              </w:rPr>
            </w:pPr>
            <w:r>
              <w:rPr>
                <w:sz w:val="18"/>
              </w:rPr>
              <w:tab/>
            </w:r>
            <w:r w:rsidR="007C2A9A" w:rsidRPr="00FE031B">
              <w:rPr>
                <w:sz w:val="18"/>
              </w:rPr>
              <w:t>Городск</w:t>
            </w:r>
            <w:r w:rsidR="007C2A9A">
              <w:rPr>
                <w:sz w:val="18"/>
              </w:rPr>
              <w:t>ие рай</w:t>
            </w:r>
            <w:r w:rsidR="007C2A9A">
              <w:rPr>
                <w:sz w:val="18"/>
              </w:rPr>
              <w:t>о</w:t>
            </w:r>
            <w:r w:rsidR="007C2A9A">
              <w:rPr>
                <w:sz w:val="18"/>
              </w:rPr>
              <w:t>ны</w:t>
            </w:r>
            <w:r w:rsidR="00867988">
              <w:rPr>
                <w:sz w:val="18"/>
              </w:rPr>
              <w:t> </w:t>
            </w:r>
            <w:r w:rsidR="007C2A9A" w:rsidRPr="00FE031B">
              <w:rPr>
                <w:sz w:val="18"/>
              </w:rPr>
              <w:t>– долина Катманду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2,2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30,8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21,6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21,8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3,9</w:t>
            </w:r>
          </w:p>
        </w:tc>
        <w:tc>
          <w:tcPr>
            <w:tcW w:w="680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6,5</w:t>
            </w:r>
          </w:p>
        </w:tc>
        <w:tc>
          <w:tcPr>
            <w:tcW w:w="785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12,9</w:t>
            </w:r>
          </w:p>
        </w:tc>
        <w:tc>
          <w:tcPr>
            <w:tcW w:w="700" w:type="dxa"/>
            <w:gridSpan w:val="5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2,6</w:t>
            </w:r>
          </w:p>
        </w:tc>
        <w:tc>
          <w:tcPr>
            <w:tcW w:w="555" w:type="dxa"/>
            <w:gridSpan w:val="3"/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560819">
        <w:trPr>
          <w:trHeight w:val="240"/>
        </w:trPr>
        <w:tc>
          <w:tcPr>
            <w:tcW w:w="1588" w:type="dxa"/>
            <w:shd w:val="clear" w:color="auto" w:fill="auto"/>
          </w:tcPr>
          <w:p w:rsidR="007C2A9A" w:rsidRPr="00FE031B" w:rsidRDefault="007C2A9A" w:rsidP="009D1CE0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ind w:left="164"/>
              <w:rPr>
                <w:sz w:val="18"/>
              </w:rPr>
            </w:pPr>
            <w:r w:rsidRPr="00FE031B">
              <w:rPr>
                <w:sz w:val="18"/>
              </w:rPr>
              <w:t>Городск</w:t>
            </w:r>
            <w:r>
              <w:rPr>
                <w:sz w:val="18"/>
              </w:rPr>
              <w:t>ие рай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ны</w:t>
            </w:r>
            <w:r w:rsidR="00560819">
              <w:rPr>
                <w:sz w:val="18"/>
              </w:rPr>
              <w:t> </w:t>
            </w:r>
            <w:r w:rsidRPr="00FE031B">
              <w:rPr>
                <w:sz w:val="18"/>
              </w:rPr>
              <w:t xml:space="preserve">– остальная часть </w:t>
            </w:r>
            <w:proofErr w:type="spellStart"/>
            <w:r w:rsidRPr="00FE031B">
              <w:rPr>
                <w:sz w:val="18"/>
              </w:rPr>
              <w:t>Пахада</w:t>
            </w:r>
            <w:proofErr w:type="spellEnd"/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3,1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30,5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16,1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16,2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4,8</w:t>
            </w:r>
          </w:p>
        </w:tc>
        <w:tc>
          <w:tcPr>
            <w:tcW w:w="680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9,7</w:t>
            </w:r>
          </w:p>
        </w:tc>
        <w:tc>
          <w:tcPr>
            <w:tcW w:w="785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9,7</w:t>
            </w:r>
          </w:p>
        </w:tc>
        <w:tc>
          <w:tcPr>
            <w:tcW w:w="700" w:type="dxa"/>
            <w:gridSpan w:val="5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13,0</w:t>
            </w:r>
          </w:p>
        </w:tc>
        <w:tc>
          <w:tcPr>
            <w:tcW w:w="555" w:type="dxa"/>
            <w:gridSpan w:val="3"/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560819">
        <w:trPr>
          <w:trHeight w:val="240"/>
        </w:trPr>
        <w:tc>
          <w:tcPr>
            <w:tcW w:w="1588" w:type="dxa"/>
            <w:shd w:val="clear" w:color="auto" w:fill="auto"/>
          </w:tcPr>
          <w:p w:rsidR="007C2A9A" w:rsidRPr="00FE031B" w:rsidRDefault="007C2A9A" w:rsidP="009D1CE0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ind w:left="164"/>
              <w:rPr>
                <w:sz w:val="18"/>
              </w:rPr>
            </w:pPr>
            <w:r w:rsidRPr="00FE031B">
              <w:rPr>
                <w:sz w:val="18"/>
              </w:rPr>
              <w:t>Городск</w:t>
            </w:r>
            <w:r>
              <w:rPr>
                <w:sz w:val="18"/>
              </w:rPr>
              <w:t>ие рай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ны</w:t>
            </w:r>
            <w:r w:rsidR="00560819">
              <w:rPr>
                <w:sz w:val="18"/>
              </w:rPr>
              <w:t> </w:t>
            </w:r>
            <w:r w:rsidRPr="00FE031B">
              <w:rPr>
                <w:sz w:val="18"/>
              </w:rPr>
              <w:t xml:space="preserve">– </w:t>
            </w:r>
            <w:proofErr w:type="spellStart"/>
            <w:r w:rsidRPr="00FE031B">
              <w:rPr>
                <w:sz w:val="18"/>
              </w:rPr>
              <w:t>Тераи</w:t>
            </w:r>
            <w:proofErr w:type="spellEnd"/>
            <w:r w:rsidRPr="00FE031B">
              <w:rPr>
                <w:sz w:val="18"/>
              </w:rPr>
              <w:t xml:space="preserve"> 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2,6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28,5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27,3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15,9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2,3</w:t>
            </w:r>
          </w:p>
        </w:tc>
        <w:tc>
          <w:tcPr>
            <w:tcW w:w="680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8,0</w:t>
            </w:r>
          </w:p>
        </w:tc>
        <w:tc>
          <w:tcPr>
            <w:tcW w:w="785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12,5</w:t>
            </w:r>
          </w:p>
        </w:tc>
        <w:tc>
          <w:tcPr>
            <w:tcW w:w="700" w:type="dxa"/>
            <w:gridSpan w:val="5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5,6</w:t>
            </w:r>
          </w:p>
        </w:tc>
        <w:tc>
          <w:tcPr>
            <w:tcW w:w="555" w:type="dxa"/>
            <w:gridSpan w:val="3"/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560819">
        <w:trPr>
          <w:trHeight w:val="240"/>
        </w:trPr>
        <w:tc>
          <w:tcPr>
            <w:tcW w:w="1588" w:type="dxa"/>
            <w:shd w:val="clear" w:color="auto" w:fill="auto"/>
          </w:tcPr>
          <w:p w:rsidR="007C2A9A" w:rsidRPr="00FE031B" w:rsidRDefault="007C2A9A" w:rsidP="009D1CE0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ind w:left="164"/>
              <w:rPr>
                <w:sz w:val="18"/>
              </w:rPr>
            </w:pPr>
            <w:r w:rsidRPr="00FE031B">
              <w:rPr>
                <w:sz w:val="18"/>
              </w:rPr>
              <w:t>Сельск</w:t>
            </w:r>
            <w:r>
              <w:rPr>
                <w:sz w:val="18"/>
              </w:rPr>
              <w:t>ие рай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ны</w:t>
            </w:r>
            <w:r w:rsidRPr="00FE031B">
              <w:rPr>
                <w:sz w:val="18"/>
              </w:rPr>
              <w:t xml:space="preserve"> – </w:t>
            </w:r>
            <w:proofErr w:type="spellStart"/>
            <w:r w:rsidRPr="00FE031B">
              <w:rPr>
                <w:sz w:val="18"/>
              </w:rPr>
              <w:t>Пахад</w:t>
            </w:r>
            <w:proofErr w:type="spellEnd"/>
            <w:r w:rsidRPr="00FE031B">
              <w:rPr>
                <w:sz w:val="18"/>
              </w:rPr>
              <w:t xml:space="preserve"> </w:t>
            </w:r>
            <w:r w:rsidR="00CC4FB8">
              <w:rPr>
                <w:sz w:val="18"/>
              </w:rPr>
              <w:br/>
            </w:r>
            <w:proofErr w:type="gramStart"/>
            <w:r w:rsidRPr="00FE031B">
              <w:rPr>
                <w:sz w:val="18"/>
              </w:rPr>
              <w:t>Восточный</w:t>
            </w:r>
            <w:proofErr w:type="gramEnd"/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4,5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18,3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26,9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26,7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1,2</w:t>
            </w:r>
          </w:p>
        </w:tc>
        <w:tc>
          <w:tcPr>
            <w:tcW w:w="680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6,2</w:t>
            </w:r>
          </w:p>
        </w:tc>
        <w:tc>
          <w:tcPr>
            <w:tcW w:w="785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3,6</w:t>
            </w:r>
          </w:p>
        </w:tc>
        <w:tc>
          <w:tcPr>
            <w:tcW w:w="700" w:type="dxa"/>
            <w:gridSpan w:val="5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17,1</w:t>
            </w:r>
          </w:p>
        </w:tc>
        <w:tc>
          <w:tcPr>
            <w:tcW w:w="555" w:type="dxa"/>
            <w:gridSpan w:val="3"/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560819">
        <w:trPr>
          <w:trHeight w:val="240"/>
        </w:trPr>
        <w:tc>
          <w:tcPr>
            <w:tcW w:w="1588" w:type="dxa"/>
            <w:shd w:val="clear" w:color="auto" w:fill="auto"/>
          </w:tcPr>
          <w:p w:rsidR="007C2A9A" w:rsidRPr="00FE031B" w:rsidRDefault="007C2A9A" w:rsidP="009D1CE0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ind w:left="164"/>
              <w:rPr>
                <w:sz w:val="18"/>
              </w:rPr>
            </w:pPr>
            <w:r w:rsidRPr="00FE031B">
              <w:rPr>
                <w:sz w:val="18"/>
              </w:rPr>
              <w:t>Сельск</w:t>
            </w:r>
            <w:r>
              <w:rPr>
                <w:sz w:val="18"/>
              </w:rPr>
              <w:t>ие рай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ны</w:t>
            </w:r>
            <w:r w:rsidRPr="00FE031B">
              <w:rPr>
                <w:sz w:val="18"/>
              </w:rPr>
              <w:t xml:space="preserve"> – </w:t>
            </w:r>
            <w:proofErr w:type="spellStart"/>
            <w:r w:rsidRPr="00FE031B">
              <w:rPr>
                <w:sz w:val="18"/>
              </w:rPr>
              <w:t>Пахад</w:t>
            </w:r>
            <w:proofErr w:type="spellEnd"/>
            <w:r w:rsidRPr="00FE031B">
              <w:rPr>
                <w:sz w:val="18"/>
              </w:rPr>
              <w:t xml:space="preserve"> </w:t>
            </w:r>
            <w:r w:rsidR="00CC4FB8">
              <w:rPr>
                <w:sz w:val="18"/>
              </w:rPr>
              <w:br/>
            </w:r>
            <w:r w:rsidRPr="00FE031B">
              <w:rPr>
                <w:sz w:val="18"/>
              </w:rPr>
              <w:t>Центральный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4,1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22,2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26,6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23,4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4,5</w:t>
            </w:r>
          </w:p>
        </w:tc>
        <w:tc>
          <w:tcPr>
            <w:tcW w:w="680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9,0</w:t>
            </w:r>
          </w:p>
        </w:tc>
        <w:tc>
          <w:tcPr>
            <w:tcW w:w="785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11,1</w:t>
            </w:r>
          </w:p>
        </w:tc>
        <w:tc>
          <w:tcPr>
            <w:tcW w:w="700" w:type="dxa"/>
            <w:gridSpan w:val="5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3,3</w:t>
            </w:r>
          </w:p>
        </w:tc>
        <w:tc>
          <w:tcPr>
            <w:tcW w:w="555" w:type="dxa"/>
            <w:gridSpan w:val="3"/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560819">
        <w:trPr>
          <w:trHeight w:val="240"/>
        </w:trPr>
        <w:tc>
          <w:tcPr>
            <w:tcW w:w="1588" w:type="dxa"/>
            <w:shd w:val="clear" w:color="auto" w:fill="auto"/>
          </w:tcPr>
          <w:p w:rsidR="007C2A9A" w:rsidRPr="00FE031B" w:rsidRDefault="007C2A9A" w:rsidP="009D1CE0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ind w:left="164"/>
              <w:rPr>
                <w:sz w:val="18"/>
              </w:rPr>
            </w:pPr>
            <w:r w:rsidRPr="00FE031B">
              <w:rPr>
                <w:sz w:val="18"/>
              </w:rPr>
              <w:t>Сельск</w:t>
            </w:r>
            <w:r>
              <w:rPr>
                <w:sz w:val="18"/>
              </w:rPr>
              <w:t>ие рай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ны</w:t>
            </w:r>
            <w:r w:rsidRPr="00FE031B">
              <w:rPr>
                <w:sz w:val="18"/>
              </w:rPr>
              <w:t xml:space="preserve"> – </w:t>
            </w:r>
            <w:proofErr w:type="spellStart"/>
            <w:r w:rsidRPr="00FE031B">
              <w:rPr>
                <w:sz w:val="18"/>
              </w:rPr>
              <w:t>Пахад</w:t>
            </w:r>
            <w:proofErr w:type="spellEnd"/>
            <w:r w:rsidRPr="00FE031B">
              <w:rPr>
                <w:sz w:val="18"/>
              </w:rPr>
              <w:t xml:space="preserve"> </w:t>
            </w:r>
            <w:r w:rsidR="00CC4FB8">
              <w:rPr>
                <w:sz w:val="18"/>
              </w:rPr>
              <w:br/>
            </w:r>
            <w:proofErr w:type="gramStart"/>
            <w:r w:rsidRPr="00FE031B">
              <w:rPr>
                <w:sz w:val="18"/>
              </w:rPr>
              <w:t>Западный</w:t>
            </w:r>
            <w:proofErr w:type="gramEnd"/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4,1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23,9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23,7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18,9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1,2</w:t>
            </w:r>
          </w:p>
        </w:tc>
        <w:tc>
          <w:tcPr>
            <w:tcW w:w="680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11,9</w:t>
            </w:r>
          </w:p>
        </w:tc>
        <w:tc>
          <w:tcPr>
            <w:tcW w:w="785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8,4</w:t>
            </w:r>
          </w:p>
        </w:tc>
        <w:tc>
          <w:tcPr>
            <w:tcW w:w="700" w:type="dxa"/>
            <w:gridSpan w:val="5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11,9</w:t>
            </w:r>
          </w:p>
        </w:tc>
        <w:tc>
          <w:tcPr>
            <w:tcW w:w="555" w:type="dxa"/>
            <w:gridSpan w:val="3"/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560819">
        <w:trPr>
          <w:trHeight w:val="240"/>
        </w:trPr>
        <w:tc>
          <w:tcPr>
            <w:tcW w:w="1588" w:type="dxa"/>
            <w:shd w:val="clear" w:color="auto" w:fill="auto"/>
          </w:tcPr>
          <w:p w:rsidR="007C2A9A" w:rsidRPr="00FE031B" w:rsidRDefault="007C2A9A" w:rsidP="009D1CE0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ind w:left="164"/>
              <w:rPr>
                <w:sz w:val="18"/>
              </w:rPr>
            </w:pPr>
            <w:r w:rsidRPr="00FE031B">
              <w:rPr>
                <w:sz w:val="18"/>
              </w:rPr>
              <w:t>Сельск</w:t>
            </w:r>
            <w:r>
              <w:rPr>
                <w:sz w:val="18"/>
              </w:rPr>
              <w:t>ие рай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ны</w:t>
            </w:r>
            <w:r w:rsidRPr="00FE031B">
              <w:rPr>
                <w:sz w:val="18"/>
              </w:rPr>
              <w:t xml:space="preserve"> – </w:t>
            </w:r>
            <w:proofErr w:type="spellStart"/>
            <w:r w:rsidRPr="00FE031B">
              <w:rPr>
                <w:sz w:val="18"/>
              </w:rPr>
              <w:t>Пахад</w:t>
            </w:r>
            <w:proofErr w:type="spellEnd"/>
            <w:r w:rsidRPr="00FE031B">
              <w:rPr>
                <w:sz w:val="18"/>
              </w:rPr>
              <w:t xml:space="preserve"> Средн</w:t>
            </w:r>
            <w:proofErr w:type="gramStart"/>
            <w:r w:rsidRPr="00FE031B">
              <w:rPr>
                <w:sz w:val="18"/>
              </w:rPr>
              <w:t>е-</w:t>
            </w:r>
            <w:proofErr w:type="gramEnd"/>
            <w:r w:rsidRPr="00FE031B">
              <w:rPr>
                <w:sz w:val="18"/>
              </w:rPr>
              <w:t xml:space="preserve"> и </w:t>
            </w:r>
            <w:proofErr w:type="spellStart"/>
            <w:r w:rsidRPr="00FE031B">
              <w:rPr>
                <w:sz w:val="18"/>
              </w:rPr>
              <w:t>Дал</w:t>
            </w:r>
            <w:r w:rsidRPr="00FE031B">
              <w:rPr>
                <w:sz w:val="18"/>
              </w:rPr>
              <w:t>ь</w:t>
            </w:r>
            <w:r w:rsidRPr="00FE031B">
              <w:rPr>
                <w:sz w:val="18"/>
              </w:rPr>
              <w:t>незападный</w:t>
            </w:r>
            <w:proofErr w:type="spellEnd"/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4,0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38,1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19,0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29,4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0,0</w:t>
            </w:r>
          </w:p>
        </w:tc>
        <w:tc>
          <w:tcPr>
            <w:tcW w:w="680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8,6</w:t>
            </w:r>
          </w:p>
        </w:tc>
        <w:tc>
          <w:tcPr>
            <w:tcW w:w="785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1,9</w:t>
            </w:r>
          </w:p>
        </w:tc>
        <w:tc>
          <w:tcPr>
            <w:tcW w:w="700" w:type="dxa"/>
            <w:gridSpan w:val="5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2,9</w:t>
            </w:r>
          </w:p>
        </w:tc>
        <w:tc>
          <w:tcPr>
            <w:tcW w:w="555" w:type="dxa"/>
            <w:gridSpan w:val="3"/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2B5F57">
        <w:trPr>
          <w:trHeight w:val="240"/>
        </w:trPr>
        <w:tc>
          <w:tcPr>
            <w:tcW w:w="1588" w:type="dxa"/>
            <w:tcBorders>
              <w:bottom w:val="nil"/>
            </w:tcBorders>
            <w:shd w:val="clear" w:color="auto" w:fill="auto"/>
          </w:tcPr>
          <w:p w:rsidR="007C2A9A" w:rsidRPr="00FE031B" w:rsidRDefault="007C2A9A" w:rsidP="009D1CE0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ind w:left="164"/>
              <w:rPr>
                <w:sz w:val="18"/>
              </w:rPr>
            </w:pPr>
            <w:r w:rsidRPr="00FE031B">
              <w:rPr>
                <w:sz w:val="18"/>
              </w:rPr>
              <w:t>Сельск</w:t>
            </w:r>
            <w:r>
              <w:rPr>
                <w:sz w:val="18"/>
              </w:rPr>
              <w:t>ие рай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ны</w:t>
            </w:r>
            <w:r w:rsidRPr="00FE031B">
              <w:rPr>
                <w:sz w:val="18"/>
              </w:rPr>
              <w:t xml:space="preserve"> – </w:t>
            </w:r>
            <w:proofErr w:type="spellStart"/>
            <w:r w:rsidRPr="00FE031B">
              <w:rPr>
                <w:sz w:val="18"/>
              </w:rPr>
              <w:t>Тераи</w:t>
            </w:r>
            <w:proofErr w:type="spellEnd"/>
            <w:r w:rsidRPr="00FE031B">
              <w:rPr>
                <w:sz w:val="18"/>
              </w:rPr>
              <w:t xml:space="preserve"> </w:t>
            </w:r>
            <w:r w:rsidR="00CC4FB8">
              <w:rPr>
                <w:sz w:val="18"/>
              </w:rPr>
              <w:br/>
            </w:r>
            <w:proofErr w:type="gramStart"/>
            <w:r w:rsidRPr="00FE031B">
              <w:rPr>
                <w:sz w:val="18"/>
              </w:rPr>
              <w:t>Восточный</w:t>
            </w:r>
            <w:proofErr w:type="gramEnd"/>
          </w:p>
        </w:tc>
        <w:tc>
          <w:tcPr>
            <w:tcW w:w="680" w:type="dxa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3,3</w:t>
            </w:r>
          </w:p>
        </w:tc>
        <w:tc>
          <w:tcPr>
            <w:tcW w:w="680" w:type="dxa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29,7</w:t>
            </w:r>
          </w:p>
        </w:tc>
        <w:tc>
          <w:tcPr>
            <w:tcW w:w="680" w:type="dxa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19,6</w:t>
            </w:r>
          </w:p>
        </w:tc>
        <w:tc>
          <w:tcPr>
            <w:tcW w:w="680" w:type="dxa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27,4</w:t>
            </w:r>
          </w:p>
        </w:tc>
        <w:tc>
          <w:tcPr>
            <w:tcW w:w="680" w:type="dxa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3,9</w:t>
            </w:r>
          </w:p>
        </w:tc>
        <w:tc>
          <w:tcPr>
            <w:tcW w:w="680" w:type="dxa"/>
            <w:gridSpan w:val="2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12,9</w:t>
            </w:r>
          </w:p>
        </w:tc>
        <w:tc>
          <w:tcPr>
            <w:tcW w:w="785" w:type="dxa"/>
            <w:gridSpan w:val="2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2,6</w:t>
            </w:r>
          </w:p>
        </w:tc>
        <w:tc>
          <w:tcPr>
            <w:tcW w:w="700" w:type="dxa"/>
            <w:gridSpan w:val="5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3,9</w:t>
            </w:r>
          </w:p>
        </w:tc>
        <w:tc>
          <w:tcPr>
            <w:tcW w:w="555" w:type="dxa"/>
            <w:gridSpan w:val="3"/>
            <w:tcBorders>
              <w:bottom w:val="nil"/>
            </w:tcBorders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2B5F57">
        <w:trPr>
          <w:trHeight w:val="240"/>
        </w:trPr>
        <w:tc>
          <w:tcPr>
            <w:tcW w:w="1588" w:type="dxa"/>
            <w:tcBorders>
              <w:top w:val="nil"/>
              <w:bottom w:val="nil"/>
            </w:tcBorders>
            <w:shd w:val="clear" w:color="auto" w:fill="auto"/>
          </w:tcPr>
          <w:p w:rsidR="007C2A9A" w:rsidRPr="00FE031B" w:rsidRDefault="007C2A9A" w:rsidP="009D1CE0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ind w:left="164"/>
              <w:rPr>
                <w:sz w:val="18"/>
              </w:rPr>
            </w:pPr>
            <w:r w:rsidRPr="00FE031B">
              <w:rPr>
                <w:sz w:val="18"/>
              </w:rPr>
              <w:t>Сельск</w:t>
            </w:r>
            <w:r>
              <w:rPr>
                <w:sz w:val="18"/>
              </w:rPr>
              <w:t>ие рай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ны</w:t>
            </w:r>
            <w:r w:rsidRPr="00FE031B">
              <w:rPr>
                <w:sz w:val="18"/>
              </w:rPr>
              <w:t xml:space="preserve"> – </w:t>
            </w:r>
            <w:proofErr w:type="spellStart"/>
            <w:r w:rsidRPr="00FE031B">
              <w:rPr>
                <w:sz w:val="18"/>
              </w:rPr>
              <w:t>Тераи</w:t>
            </w:r>
            <w:proofErr w:type="spellEnd"/>
            <w:r w:rsidRPr="00FE031B">
              <w:rPr>
                <w:sz w:val="18"/>
              </w:rPr>
              <w:t xml:space="preserve"> </w:t>
            </w:r>
            <w:r w:rsidR="00CC4FB8">
              <w:rPr>
                <w:sz w:val="18"/>
              </w:rPr>
              <w:br/>
            </w:r>
            <w:r w:rsidRPr="00FE031B">
              <w:rPr>
                <w:sz w:val="18"/>
              </w:rPr>
              <w:t>Центральный</w:t>
            </w:r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3,6</w:t>
            </w:r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22,6</w:t>
            </w:r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22,8</w:t>
            </w:r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27,6</w:t>
            </w:r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3,1</w:t>
            </w:r>
          </w:p>
        </w:tc>
        <w:tc>
          <w:tcPr>
            <w:tcW w:w="680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8,3</w:t>
            </w:r>
          </w:p>
        </w:tc>
        <w:tc>
          <w:tcPr>
            <w:tcW w:w="785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7,3</w:t>
            </w:r>
          </w:p>
        </w:tc>
        <w:tc>
          <w:tcPr>
            <w:tcW w:w="700" w:type="dxa"/>
            <w:gridSpan w:val="5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8,3</w:t>
            </w:r>
          </w:p>
        </w:tc>
        <w:tc>
          <w:tcPr>
            <w:tcW w:w="555" w:type="dxa"/>
            <w:gridSpan w:val="3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2B5F57">
        <w:trPr>
          <w:trHeight w:val="240"/>
        </w:trPr>
        <w:tc>
          <w:tcPr>
            <w:tcW w:w="1588" w:type="dxa"/>
            <w:tcBorders>
              <w:top w:val="nil"/>
              <w:bottom w:val="nil"/>
            </w:tcBorders>
            <w:shd w:val="clear" w:color="auto" w:fill="auto"/>
          </w:tcPr>
          <w:p w:rsidR="007C2A9A" w:rsidRPr="00FE031B" w:rsidRDefault="007C2A9A" w:rsidP="002B5F57">
            <w:pPr>
              <w:pageBreakBefore/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ind w:left="164"/>
              <w:rPr>
                <w:sz w:val="18"/>
              </w:rPr>
            </w:pPr>
            <w:r w:rsidRPr="00FE031B">
              <w:rPr>
                <w:sz w:val="18"/>
              </w:rPr>
              <w:lastRenderedPageBreak/>
              <w:t>Сельск</w:t>
            </w:r>
            <w:r>
              <w:rPr>
                <w:sz w:val="18"/>
              </w:rPr>
              <w:t>ие рай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ны</w:t>
            </w:r>
            <w:r w:rsidRPr="00FE031B">
              <w:rPr>
                <w:sz w:val="18"/>
              </w:rPr>
              <w:t xml:space="preserve"> – </w:t>
            </w:r>
            <w:proofErr w:type="spellStart"/>
            <w:r w:rsidRPr="00FE031B">
              <w:rPr>
                <w:sz w:val="18"/>
              </w:rPr>
              <w:t>Тераи</w:t>
            </w:r>
            <w:proofErr w:type="spellEnd"/>
            <w:r w:rsidRPr="00FE031B">
              <w:rPr>
                <w:sz w:val="18"/>
              </w:rPr>
              <w:t xml:space="preserve"> </w:t>
            </w:r>
            <w:r w:rsidR="00CC4FB8">
              <w:rPr>
                <w:sz w:val="18"/>
              </w:rPr>
              <w:br/>
            </w:r>
            <w:proofErr w:type="gramStart"/>
            <w:r w:rsidRPr="00FE031B">
              <w:rPr>
                <w:sz w:val="18"/>
              </w:rPr>
              <w:t>Западный</w:t>
            </w:r>
            <w:proofErr w:type="gramEnd"/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2,0</w:t>
            </w:r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28,4</w:t>
            </w:r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12,8</w:t>
            </w:r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7,6</w:t>
            </w:r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0,0</w:t>
            </w:r>
          </w:p>
        </w:tc>
        <w:tc>
          <w:tcPr>
            <w:tcW w:w="680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23,3</w:t>
            </w:r>
          </w:p>
        </w:tc>
        <w:tc>
          <w:tcPr>
            <w:tcW w:w="785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15,4</w:t>
            </w:r>
          </w:p>
        </w:tc>
        <w:tc>
          <w:tcPr>
            <w:tcW w:w="700" w:type="dxa"/>
            <w:gridSpan w:val="5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12,5</w:t>
            </w:r>
          </w:p>
        </w:tc>
        <w:tc>
          <w:tcPr>
            <w:tcW w:w="555" w:type="dxa"/>
            <w:gridSpan w:val="3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2B5F57">
        <w:trPr>
          <w:trHeight w:val="240"/>
        </w:trPr>
        <w:tc>
          <w:tcPr>
            <w:tcW w:w="1588" w:type="dxa"/>
            <w:tcBorders>
              <w:top w:val="nil"/>
              <w:bottom w:val="nil"/>
            </w:tcBorders>
            <w:shd w:val="clear" w:color="auto" w:fill="auto"/>
          </w:tcPr>
          <w:p w:rsidR="007C2A9A" w:rsidRPr="00FE031B" w:rsidRDefault="007C2A9A" w:rsidP="002B5F57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ind w:left="164"/>
              <w:rPr>
                <w:sz w:val="18"/>
              </w:rPr>
            </w:pPr>
            <w:r w:rsidRPr="00FE031B">
              <w:rPr>
                <w:sz w:val="18"/>
              </w:rPr>
              <w:t>Сельск</w:t>
            </w:r>
            <w:r>
              <w:rPr>
                <w:sz w:val="18"/>
              </w:rPr>
              <w:t>ие рай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ны</w:t>
            </w:r>
            <w:r w:rsidRPr="00FE031B">
              <w:rPr>
                <w:sz w:val="18"/>
              </w:rPr>
              <w:t xml:space="preserve"> – </w:t>
            </w:r>
            <w:proofErr w:type="spellStart"/>
            <w:r w:rsidRPr="00FE031B">
              <w:rPr>
                <w:sz w:val="18"/>
              </w:rPr>
              <w:t>Тераи</w:t>
            </w:r>
            <w:proofErr w:type="spellEnd"/>
            <w:r w:rsidRPr="00FE031B">
              <w:rPr>
                <w:sz w:val="18"/>
              </w:rPr>
              <w:t xml:space="preserve"> Средн</w:t>
            </w:r>
            <w:proofErr w:type="gramStart"/>
            <w:r w:rsidRPr="00FE031B">
              <w:rPr>
                <w:sz w:val="18"/>
              </w:rPr>
              <w:t>е-</w:t>
            </w:r>
            <w:proofErr w:type="gramEnd"/>
            <w:r w:rsidRPr="00FE031B">
              <w:rPr>
                <w:sz w:val="18"/>
              </w:rPr>
              <w:t xml:space="preserve"> и </w:t>
            </w:r>
            <w:proofErr w:type="spellStart"/>
            <w:r w:rsidRPr="00FE031B">
              <w:rPr>
                <w:sz w:val="18"/>
              </w:rPr>
              <w:t>Дал</w:t>
            </w:r>
            <w:r w:rsidRPr="00FE031B">
              <w:rPr>
                <w:sz w:val="18"/>
              </w:rPr>
              <w:t>ь</w:t>
            </w:r>
            <w:r w:rsidRPr="00FE031B">
              <w:rPr>
                <w:sz w:val="18"/>
              </w:rPr>
              <w:t>незападный</w:t>
            </w:r>
            <w:proofErr w:type="spellEnd"/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3,8</w:t>
            </w:r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47,9</w:t>
            </w:r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18,9</w:t>
            </w:r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18,5</w:t>
            </w:r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0,0</w:t>
            </w:r>
          </w:p>
        </w:tc>
        <w:tc>
          <w:tcPr>
            <w:tcW w:w="680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0,0</w:t>
            </w:r>
          </w:p>
        </w:tc>
        <w:tc>
          <w:tcPr>
            <w:tcW w:w="785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6,6</w:t>
            </w:r>
          </w:p>
        </w:tc>
        <w:tc>
          <w:tcPr>
            <w:tcW w:w="700" w:type="dxa"/>
            <w:gridSpan w:val="5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8,0</w:t>
            </w:r>
          </w:p>
        </w:tc>
        <w:tc>
          <w:tcPr>
            <w:tcW w:w="555" w:type="dxa"/>
            <w:gridSpan w:val="3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2B5F57">
        <w:trPr>
          <w:trHeight w:val="240"/>
        </w:trPr>
        <w:tc>
          <w:tcPr>
            <w:tcW w:w="7708" w:type="dxa"/>
            <w:gridSpan w:val="18"/>
            <w:tcBorders>
              <w:top w:val="nil"/>
            </w:tcBorders>
            <w:shd w:val="clear" w:color="auto" w:fill="auto"/>
          </w:tcPr>
          <w:p w:rsidR="007C2A9A" w:rsidRPr="00FE031B" w:rsidRDefault="007C2A9A" w:rsidP="002B5F57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</w:rPr>
            </w:pPr>
            <w:proofErr w:type="spellStart"/>
            <w:r w:rsidRPr="00FE031B">
              <w:rPr>
                <w:sz w:val="18"/>
              </w:rPr>
              <w:t>Квинтили</w:t>
            </w:r>
            <w:proofErr w:type="spellEnd"/>
            <w:r w:rsidRPr="00FE031B">
              <w:rPr>
                <w:sz w:val="18"/>
              </w:rPr>
              <w:t xml:space="preserve"> потребления</w:t>
            </w:r>
          </w:p>
        </w:tc>
      </w:tr>
      <w:tr w:rsidR="007C2A9A" w:rsidRPr="00FE031B" w:rsidTr="00560819">
        <w:trPr>
          <w:trHeight w:val="240"/>
        </w:trPr>
        <w:tc>
          <w:tcPr>
            <w:tcW w:w="1588" w:type="dxa"/>
            <w:shd w:val="clear" w:color="auto" w:fill="auto"/>
          </w:tcPr>
          <w:p w:rsidR="007C2A9A" w:rsidRPr="00FE031B" w:rsidRDefault="007C2A9A" w:rsidP="002B5F57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ind w:left="164"/>
              <w:rPr>
                <w:sz w:val="18"/>
              </w:rPr>
            </w:pPr>
            <w:r w:rsidRPr="00FE031B">
              <w:rPr>
                <w:sz w:val="18"/>
              </w:rPr>
              <w:t>Самые бедные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3,9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25,6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17,2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30,0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2,9</w:t>
            </w:r>
          </w:p>
        </w:tc>
        <w:tc>
          <w:tcPr>
            <w:tcW w:w="680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12,3</w:t>
            </w:r>
          </w:p>
        </w:tc>
        <w:tc>
          <w:tcPr>
            <w:tcW w:w="785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4,8</w:t>
            </w:r>
          </w:p>
        </w:tc>
        <w:tc>
          <w:tcPr>
            <w:tcW w:w="686" w:type="dxa"/>
            <w:gridSpan w:val="4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7,2</w:t>
            </w:r>
          </w:p>
        </w:tc>
        <w:tc>
          <w:tcPr>
            <w:tcW w:w="569" w:type="dxa"/>
            <w:gridSpan w:val="4"/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560819">
        <w:trPr>
          <w:trHeight w:val="240"/>
        </w:trPr>
        <w:tc>
          <w:tcPr>
            <w:tcW w:w="1588" w:type="dxa"/>
            <w:shd w:val="clear" w:color="auto" w:fill="auto"/>
          </w:tcPr>
          <w:p w:rsidR="007C2A9A" w:rsidRPr="00FE031B" w:rsidRDefault="007C2A9A" w:rsidP="002B5F57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ind w:left="164"/>
              <w:rPr>
                <w:sz w:val="18"/>
              </w:rPr>
            </w:pPr>
            <w:r w:rsidRPr="00FE031B">
              <w:rPr>
                <w:sz w:val="18"/>
              </w:rPr>
              <w:t>Второй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4,0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34,9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26,7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15,8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1,8</w:t>
            </w:r>
          </w:p>
        </w:tc>
        <w:tc>
          <w:tcPr>
            <w:tcW w:w="680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8,7</w:t>
            </w:r>
          </w:p>
        </w:tc>
        <w:tc>
          <w:tcPr>
            <w:tcW w:w="785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4,8</w:t>
            </w:r>
          </w:p>
        </w:tc>
        <w:tc>
          <w:tcPr>
            <w:tcW w:w="686" w:type="dxa"/>
            <w:gridSpan w:val="4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7,3</w:t>
            </w:r>
          </w:p>
        </w:tc>
        <w:tc>
          <w:tcPr>
            <w:tcW w:w="569" w:type="dxa"/>
            <w:gridSpan w:val="4"/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560819">
        <w:trPr>
          <w:trHeight w:val="240"/>
        </w:trPr>
        <w:tc>
          <w:tcPr>
            <w:tcW w:w="1588" w:type="dxa"/>
            <w:tcBorders>
              <w:bottom w:val="nil"/>
            </w:tcBorders>
            <w:shd w:val="clear" w:color="auto" w:fill="auto"/>
          </w:tcPr>
          <w:p w:rsidR="007C2A9A" w:rsidRPr="00FE031B" w:rsidRDefault="007C2A9A" w:rsidP="002B5F57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ind w:left="164"/>
              <w:rPr>
                <w:sz w:val="18"/>
              </w:rPr>
            </w:pPr>
            <w:r w:rsidRPr="00FE031B">
              <w:rPr>
                <w:sz w:val="18"/>
              </w:rPr>
              <w:t>Третий</w:t>
            </w:r>
          </w:p>
        </w:tc>
        <w:tc>
          <w:tcPr>
            <w:tcW w:w="680" w:type="dxa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3,8</w:t>
            </w:r>
          </w:p>
        </w:tc>
        <w:tc>
          <w:tcPr>
            <w:tcW w:w="680" w:type="dxa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29,6</w:t>
            </w:r>
          </w:p>
        </w:tc>
        <w:tc>
          <w:tcPr>
            <w:tcW w:w="680" w:type="dxa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19,6</w:t>
            </w:r>
          </w:p>
        </w:tc>
        <w:tc>
          <w:tcPr>
            <w:tcW w:w="680" w:type="dxa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26,0</w:t>
            </w:r>
          </w:p>
        </w:tc>
        <w:tc>
          <w:tcPr>
            <w:tcW w:w="680" w:type="dxa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2,8</w:t>
            </w:r>
          </w:p>
        </w:tc>
        <w:tc>
          <w:tcPr>
            <w:tcW w:w="680" w:type="dxa"/>
            <w:gridSpan w:val="2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8,3</w:t>
            </w:r>
          </w:p>
        </w:tc>
        <w:tc>
          <w:tcPr>
            <w:tcW w:w="785" w:type="dxa"/>
            <w:gridSpan w:val="2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6,2</w:t>
            </w:r>
          </w:p>
        </w:tc>
        <w:tc>
          <w:tcPr>
            <w:tcW w:w="686" w:type="dxa"/>
            <w:gridSpan w:val="4"/>
            <w:tcBorders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7,4</w:t>
            </w:r>
          </w:p>
        </w:tc>
        <w:tc>
          <w:tcPr>
            <w:tcW w:w="569" w:type="dxa"/>
            <w:gridSpan w:val="4"/>
            <w:tcBorders>
              <w:bottom w:val="nil"/>
            </w:tcBorders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560819">
        <w:trPr>
          <w:trHeight w:val="240"/>
        </w:trPr>
        <w:tc>
          <w:tcPr>
            <w:tcW w:w="1588" w:type="dxa"/>
            <w:tcBorders>
              <w:top w:val="nil"/>
              <w:bottom w:val="nil"/>
            </w:tcBorders>
            <w:shd w:val="clear" w:color="auto" w:fill="auto"/>
          </w:tcPr>
          <w:p w:rsidR="007C2A9A" w:rsidRPr="00FE031B" w:rsidRDefault="007C2A9A" w:rsidP="002B5F57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ind w:left="164"/>
              <w:rPr>
                <w:sz w:val="18"/>
              </w:rPr>
            </w:pPr>
            <w:r w:rsidRPr="00FE031B">
              <w:rPr>
                <w:sz w:val="18"/>
              </w:rPr>
              <w:t>Четв</w:t>
            </w:r>
            <w:r w:rsidR="002B5F57">
              <w:rPr>
                <w:sz w:val="18"/>
              </w:rPr>
              <w:t>е</w:t>
            </w:r>
            <w:r w:rsidRPr="00FE031B">
              <w:rPr>
                <w:sz w:val="18"/>
              </w:rPr>
              <w:t>ртый</w:t>
            </w:r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3,3</w:t>
            </w:r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27,3</w:t>
            </w:r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25,8</w:t>
            </w:r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22,1</w:t>
            </w:r>
          </w:p>
        </w:tc>
        <w:tc>
          <w:tcPr>
            <w:tcW w:w="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1,7</w:t>
            </w:r>
          </w:p>
        </w:tc>
        <w:tc>
          <w:tcPr>
            <w:tcW w:w="680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6,2</w:t>
            </w:r>
          </w:p>
        </w:tc>
        <w:tc>
          <w:tcPr>
            <w:tcW w:w="785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9,5</w:t>
            </w:r>
          </w:p>
        </w:tc>
        <w:tc>
          <w:tcPr>
            <w:tcW w:w="686" w:type="dxa"/>
            <w:gridSpan w:val="4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7,4</w:t>
            </w:r>
          </w:p>
        </w:tc>
        <w:tc>
          <w:tcPr>
            <w:tcW w:w="569" w:type="dxa"/>
            <w:gridSpan w:val="4"/>
            <w:tcBorders>
              <w:top w:val="nil"/>
              <w:bottom w:val="nil"/>
            </w:tcBorders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560819">
        <w:trPr>
          <w:trHeight w:val="240"/>
        </w:trPr>
        <w:tc>
          <w:tcPr>
            <w:tcW w:w="1588" w:type="dxa"/>
            <w:tcBorders>
              <w:top w:val="nil"/>
            </w:tcBorders>
            <w:shd w:val="clear" w:color="auto" w:fill="auto"/>
          </w:tcPr>
          <w:p w:rsidR="007C2A9A" w:rsidRPr="00FE031B" w:rsidRDefault="007C2A9A" w:rsidP="002B5F57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ind w:left="164"/>
              <w:rPr>
                <w:sz w:val="18"/>
              </w:rPr>
            </w:pPr>
            <w:r w:rsidRPr="00FE031B">
              <w:rPr>
                <w:sz w:val="18"/>
              </w:rPr>
              <w:t>Самые богатые</w:t>
            </w:r>
          </w:p>
        </w:tc>
        <w:tc>
          <w:tcPr>
            <w:tcW w:w="680" w:type="dxa"/>
            <w:tcBorders>
              <w:top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2,8</w:t>
            </w:r>
          </w:p>
        </w:tc>
        <w:tc>
          <w:tcPr>
            <w:tcW w:w="680" w:type="dxa"/>
            <w:tcBorders>
              <w:top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28,0</w:t>
            </w:r>
          </w:p>
        </w:tc>
        <w:tc>
          <w:tcPr>
            <w:tcW w:w="680" w:type="dxa"/>
            <w:tcBorders>
              <w:top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22,8</w:t>
            </w:r>
          </w:p>
        </w:tc>
        <w:tc>
          <w:tcPr>
            <w:tcW w:w="680" w:type="dxa"/>
            <w:tcBorders>
              <w:top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23,0</w:t>
            </w:r>
          </w:p>
        </w:tc>
        <w:tc>
          <w:tcPr>
            <w:tcW w:w="680" w:type="dxa"/>
            <w:tcBorders>
              <w:top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2,7</w:t>
            </w:r>
          </w:p>
        </w:tc>
        <w:tc>
          <w:tcPr>
            <w:tcW w:w="680" w:type="dxa"/>
            <w:gridSpan w:val="2"/>
            <w:tcBorders>
              <w:top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6,1</w:t>
            </w:r>
          </w:p>
        </w:tc>
        <w:tc>
          <w:tcPr>
            <w:tcW w:w="785" w:type="dxa"/>
            <w:gridSpan w:val="2"/>
            <w:tcBorders>
              <w:top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10,4</w:t>
            </w:r>
          </w:p>
        </w:tc>
        <w:tc>
          <w:tcPr>
            <w:tcW w:w="686" w:type="dxa"/>
            <w:gridSpan w:val="4"/>
            <w:tcBorders>
              <w:top w:val="nil"/>
            </w:tcBorders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7,0</w:t>
            </w:r>
          </w:p>
        </w:tc>
        <w:tc>
          <w:tcPr>
            <w:tcW w:w="569" w:type="dxa"/>
            <w:gridSpan w:val="4"/>
            <w:tcBorders>
              <w:top w:val="nil"/>
            </w:tcBorders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EC504E">
        <w:trPr>
          <w:trHeight w:val="240"/>
        </w:trPr>
        <w:tc>
          <w:tcPr>
            <w:tcW w:w="7708" w:type="dxa"/>
            <w:gridSpan w:val="18"/>
            <w:shd w:val="clear" w:color="auto" w:fill="auto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</w:rPr>
            </w:pPr>
            <w:r w:rsidRPr="00FE031B">
              <w:rPr>
                <w:sz w:val="18"/>
              </w:rPr>
              <w:t>Возрастные группы</w:t>
            </w:r>
          </w:p>
        </w:tc>
      </w:tr>
      <w:tr w:rsidR="007C2A9A" w:rsidRPr="00FE031B" w:rsidTr="00560819">
        <w:trPr>
          <w:trHeight w:val="240"/>
        </w:trPr>
        <w:tc>
          <w:tcPr>
            <w:tcW w:w="1588" w:type="dxa"/>
            <w:shd w:val="clear" w:color="auto" w:fill="auto"/>
          </w:tcPr>
          <w:p w:rsidR="007C2A9A" w:rsidRPr="00FE031B" w:rsidRDefault="007C2A9A" w:rsidP="002B5F57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ind w:left="164"/>
              <w:rPr>
                <w:sz w:val="18"/>
              </w:rPr>
            </w:pPr>
            <w:r w:rsidRPr="00FE031B">
              <w:rPr>
                <w:sz w:val="18"/>
              </w:rPr>
              <w:t>0–5 лет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1,0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45,9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10,0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10,6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0,0</w:t>
            </w:r>
          </w:p>
        </w:tc>
        <w:tc>
          <w:tcPr>
            <w:tcW w:w="680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18,6</w:t>
            </w:r>
          </w:p>
        </w:tc>
        <w:tc>
          <w:tcPr>
            <w:tcW w:w="771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3,9</w:t>
            </w:r>
          </w:p>
        </w:tc>
        <w:tc>
          <w:tcPr>
            <w:tcW w:w="686" w:type="dxa"/>
            <w:gridSpan w:val="4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11,0</w:t>
            </w:r>
          </w:p>
        </w:tc>
        <w:tc>
          <w:tcPr>
            <w:tcW w:w="583" w:type="dxa"/>
            <w:gridSpan w:val="5"/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560819">
        <w:trPr>
          <w:trHeight w:val="240"/>
        </w:trPr>
        <w:tc>
          <w:tcPr>
            <w:tcW w:w="1588" w:type="dxa"/>
            <w:shd w:val="clear" w:color="auto" w:fill="auto"/>
          </w:tcPr>
          <w:p w:rsidR="007C2A9A" w:rsidRPr="00FE031B" w:rsidRDefault="007C2A9A" w:rsidP="002B5F57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ind w:left="164"/>
              <w:rPr>
                <w:sz w:val="18"/>
              </w:rPr>
            </w:pPr>
            <w:r w:rsidRPr="00FE031B">
              <w:rPr>
                <w:sz w:val="18"/>
              </w:rPr>
              <w:t>6–14 лет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2,0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32,0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14,7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21,6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2,2</w:t>
            </w:r>
          </w:p>
        </w:tc>
        <w:tc>
          <w:tcPr>
            <w:tcW w:w="680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10,8</w:t>
            </w:r>
          </w:p>
        </w:tc>
        <w:tc>
          <w:tcPr>
            <w:tcW w:w="771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9,5</w:t>
            </w:r>
          </w:p>
        </w:tc>
        <w:tc>
          <w:tcPr>
            <w:tcW w:w="686" w:type="dxa"/>
            <w:gridSpan w:val="4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9,3</w:t>
            </w:r>
          </w:p>
        </w:tc>
        <w:tc>
          <w:tcPr>
            <w:tcW w:w="583" w:type="dxa"/>
            <w:gridSpan w:val="5"/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560819">
        <w:trPr>
          <w:trHeight w:val="240"/>
        </w:trPr>
        <w:tc>
          <w:tcPr>
            <w:tcW w:w="1588" w:type="dxa"/>
            <w:shd w:val="clear" w:color="auto" w:fill="auto"/>
          </w:tcPr>
          <w:p w:rsidR="007C2A9A" w:rsidRPr="00FE031B" w:rsidRDefault="007C2A9A" w:rsidP="002B5F57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ind w:left="164"/>
              <w:rPr>
                <w:sz w:val="18"/>
              </w:rPr>
            </w:pPr>
            <w:r w:rsidRPr="00FE031B">
              <w:rPr>
                <w:sz w:val="18"/>
              </w:rPr>
              <w:t>15–41 лет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3,0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29,1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14,1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23,1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3,3</w:t>
            </w:r>
          </w:p>
        </w:tc>
        <w:tc>
          <w:tcPr>
            <w:tcW w:w="680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9,8</w:t>
            </w:r>
          </w:p>
        </w:tc>
        <w:tc>
          <w:tcPr>
            <w:tcW w:w="771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13,2</w:t>
            </w:r>
          </w:p>
        </w:tc>
        <w:tc>
          <w:tcPr>
            <w:tcW w:w="686" w:type="dxa"/>
            <w:gridSpan w:val="4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7,4</w:t>
            </w:r>
          </w:p>
        </w:tc>
        <w:tc>
          <w:tcPr>
            <w:tcW w:w="583" w:type="dxa"/>
            <w:gridSpan w:val="5"/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560819">
        <w:trPr>
          <w:trHeight w:val="240"/>
        </w:trPr>
        <w:tc>
          <w:tcPr>
            <w:tcW w:w="1588" w:type="dxa"/>
            <w:shd w:val="clear" w:color="auto" w:fill="auto"/>
          </w:tcPr>
          <w:p w:rsidR="007C2A9A" w:rsidRPr="00FE031B" w:rsidRDefault="007C2A9A" w:rsidP="002B5F57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ind w:left="164"/>
              <w:rPr>
                <w:sz w:val="18"/>
              </w:rPr>
            </w:pPr>
            <w:r w:rsidRPr="00FE031B">
              <w:rPr>
                <w:sz w:val="18"/>
              </w:rPr>
              <w:t>45–59 лет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6,1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27,8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29,7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23,1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1,3</w:t>
            </w:r>
          </w:p>
        </w:tc>
        <w:tc>
          <w:tcPr>
            <w:tcW w:w="680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9,0</w:t>
            </w:r>
          </w:p>
        </w:tc>
        <w:tc>
          <w:tcPr>
            <w:tcW w:w="771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1,9</w:t>
            </w:r>
          </w:p>
        </w:tc>
        <w:tc>
          <w:tcPr>
            <w:tcW w:w="686" w:type="dxa"/>
            <w:gridSpan w:val="4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7,2</w:t>
            </w:r>
          </w:p>
        </w:tc>
        <w:tc>
          <w:tcPr>
            <w:tcW w:w="583" w:type="dxa"/>
            <w:gridSpan w:val="5"/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560819">
        <w:trPr>
          <w:trHeight w:val="240"/>
        </w:trPr>
        <w:tc>
          <w:tcPr>
            <w:tcW w:w="1588" w:type="dxa"/>
            <w:shd w:val="clear" w:color="auto" w:fill="auto"/>
          </w:tcPr>
          <w:p w:rsidR="007C2A9A" w:rsidRPr="00FE031B" w:rsidRDefault="007C2A9A" w:rsidP="002B5F57">
            <w:pPr>
              <w:tabs>
                <w:tab w:val="left" w:pos="164"/>
              </w:tabs>
              <w:autoSpaceDE w:val="0"/>
              <w:autoSpaceDN w:val="0"/>
              <w:adjustRightInd w:val="0"/>
              <w:spacing w:before="40" w:after="40" w:line="220" w:lineRule="exact"/>
              <w:ind w:left="164"/>
              <w:rPr>
                <w:sz w:val="18"/>
              </w:rPr>
            </w:pPr>
            <w:r w:rsidRPr="00FE031B">
              <w:rPr>
                <w:sz w:val="18"/>
              </w:rPr>
              <w:t>60+ лет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10,5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27,0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32,4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26,8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2,4</w:t>
            </w:r>
          </w:p>
        </w:tc>
        <w:tc>
          <w:tcPr>
            <w:tcW w:w="680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4,1</w:t>
            </w:r>
          </w:p>
        </w:tc>
        <w:tc>
          <w:tcPr>
            <w:tcW w:w="771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1,7</w:t>
            </w:r>
          </w:p>
        </w:tc>
        <w:tc>
          <w:tcPr>
            <w:tcW w:w="686" w:type="dxa"/>
            <w:gridSpan w:val="4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5,6</w:t>
            </w:r>
          </w:p>
        </w:tc>
        <w:tc>
          <w:tcPr>
            <w:tcW w:w="583" w:type="dxa"/>
            <w:gridSpan w:val="5"/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  <w:tr w:rsidR="007C2A9A" w:rsidRPr="00FE031B" w:rsidTr="00560819">
        <w:trPr>
          <w:trHeight w:val="240"/>
        </w:trPr>
        <w:tc>
          <w:tcPr>
            <w:tcW w:w="1588" w:type="dxa"/>
            <w:shd w:val="clear" w:color="auto" w:fill="auto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</w:rPr>
            </w:pPr>
            <w:r w:rsidRPr="00FE031B">
              <w:rPr>
                <w:sz w:val="18"/>
              </w:rPr>
              <w:t>Непал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3,6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29,2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22,3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23,4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2,4</w:t>
            </w:r>
          </w:p>
        </w:tc>
        <w:tc>
          <w:tcPr>
            <w:tcW w:w="680" w:type="dxa"/>
            <w:gridSpan w:val="2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8,6</w:t>
            </w:r>
          </w:p>
        </w:tc>
        <w:tc>
          <w:tcPr>
            <w:tcW w:w="771" w:type="dxa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6,8</w:t>
            </w:r>
          </w:p>
        </w:tc>
        <w:tc>
          <w:tcPr>
            <w:tcW w:w="686" w:type="dxa"/>
            <w:gridSpan w:val="4"/>
            <w:shd w:val="clear" w:color="auto" w:fill="auto"/>
            <w:vAlign w:val="bottom"/>
          </w:tcPr>
          <w:p w:rsidR="007C2A9A" w:rsidRPr="00FE031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</w:rPr>
            </w:pPr>
            <w:r w:rsidRPr="00FE031B">
              <w:rPr>
                <w:sz w:val="18"/>
              </w:rPr>
              <w:t>7,3</w:t>
            </w:r>
          </w:p>
        </w:tc>
        <w:tc>
          <w:tcPr>
            <w:tcW w:w="583" w:type="dxa"/>
            <w:gridSpan w:val="5"/>
            <w:shd w:val="clear" w:color="auto" w:fill="auto"/>
            <w:vAlign w:val="bottom"/>
          </w:tcPr>
          <w:p w:rsidR="007C2A9A" w:rsidRPr="00E11BAB" w:rsidRDefault="007C2A9A" w:rsidP="007C2A9A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b/>
                <w:sz w:val="18"/>
              </w:rPr>
            </w:pPr>
            <w:r w:rsidRPr="00E11BAB">
              <w:rPr>
                <w:b/>
                <w:sz w:val="18"/>
              </w:rPr>
              <w:t>100</w:t>
            </w:r>
          </w:p>
        </w:tc>
      </w:tr>
    </w:tbl>
    <w:p w:rsidR="006E32C6" w:rsidRPr="00560819" w:rsidRDefault="00560819" w:rsidP="00560819">
      <w:pPr>
        <w:pStyle w:val="aa"/>
        <w:tabs>
          <w:tab w:val="clear" w:pos="1021"/>
          <w:tab w:val="left" w:pos="1276"/>
          <w:tab w:val="left" w:pos="1418"/>
        </w:tabs>
        <w:spacing w:before="80" w:after="240"/>
        <w:rPr>
          <w:iCs/>
          <w:lang w:val="ru-RU"/>
        </w:rPr>
      </w:pPr>
      <w:r>
        <w:rPr>
          <w:i/>
          <w:lang w:val="ru-RU"/>
        </w:rPr>
        <w:tab/>
      </w:r>
      <w:r w:rsidR="00355FBE">
        <w:rPr>
          <w:i/>
          <w:lang w:val="ru-RU"/>
        </w:rPr>
        <w:tab/>
      </w:r>
      <w:r w:rsidR="006E32C6" w:rsidRPr="00560819">
        <w:rPr>
          <w:i/>
          <w:lang w:val="ru-RU"/>
        </w:rPr>
        <w:t>Источник</w:t>
      </w:r>
      <w:r w:rsidR="006E32C6" w:rsidRPr="00560819">
        <w:rPr>
          <w:iCs/>
          <w:lang w:val="ru-RU"/>
        </w:rPr>
        <w:t>: О</w:t>
      </w:r>
      <w:r w:rsidR="006E32C6" w:rsidRPr="00560819">
        <w:rPr>
          <w:lang w:val="ru-RU"/>
        </w:rPr>
        <w:t>бзор уровня жизни в Непале 2010/2011 годов</w:t>
      </w:r>
      <w:r w:rsidR="006E32C6" w:rsidRPr="00560819">
        <w:rPr>
          <w:iCs/>
          <w:lang w:val="ru-RU"/>
        </w:rPr>
        <w:t>, ноябрь 2011 года, том 1, стр. 115.</w:t>
      </w:r>
    </w:p>
    <w:p w:rsidR="006E32C6" w:rsidRPr="006E32C6" w:rsidRDefault="006E32C6" w:rsidP="006E32C6">
      <w:pPr>
        <w:pStyle w:val="SingleTxtGR"/>
      </w:pPr>
      <w:r w:rsidRPr="006E32C6">
        <w:t>16.</w:t>
      </w:r>
      <w:r w:rsidRPr="006E32C6">
        <w:tab/>
        <w:t>Согласно данным Национальной переписи населения и жилья 2011 года около 2% населения (1,94%</w:t>
      </w:r>
      <w:r w:rsidR="005C2293">
        <w:t>,</w:t>
      </w:r>
      <w:r w:rsidRPr="006E32C6">
        <w:t xml:space="preserve"> или 513 321 чел</w:t>
      </w:r>
      <w:r w:rsidR="005C2293">
        <w:t>овек</w:t>
      </w:r>
      <w:r w:rsidRPr="006E32C6">
        <w:t>) имеют ту или иную форму инвалидности. Самое большое число инвалидов имеют нарушения опорно-двигательного аппарата и других физических способностей (36,3%), на втором месте те, кто имеют нарушения зрения (18,5%), и затем идут те, кто имеют нарушения слуха (15,4%). Меньше всего инвалидов с нарушением слуха и зр</w:t>
      </w:r>
      <w:r w:rsidRPr="006E32C6">
        <w:t>е</w:t>
      </w:r>
      <w:r w:rsidRPr="006E32C6">
        <w:t>ния (1,8%), а на предпоследнем месте нарушения интеллектуальных способн</w:t>
      </w:r>
      <w:r w:rsidRPr="006E32C6">
        <w:t>о</w:t>
      </w:r>
      <w:r w:rsidRPr="006E32C6">
        <w:t>стей (2,9%). Имеющих нарушения речи, умственного развития и психосоциал</w:t>
      </w:r>
      <w:r w:rsidRPr="006E32C6">
        <w:t>ь</w:t>
      </w:r>
      <w:r w:rsidRPr="006E32C6">
        <w:t xml:space="preserve">ных способностей </w:t>
      </w:r>
      <w:r w:rsidR="00625449">
        <w:t xml:space="preserve">– </w:t>
      </w:r>
      <w:r w:rsidRPr="006E32C6">
        <w:t xml:space="preserve">11,5, 7,5 и 6,5% соответственно. </w:t>
      </w:r>
    </w:p>
    <w:p w:rsidR="006E32C6" w:rsidRPr="006E32C6" w:rsidRDefault="006E32C6" w:rsidP="00560819">
      <w:pPr>
        <w:pStyle w:val="HChGR"/>
      </w:pPr>
      <w:bookmarkStart w:id="12" w:name="_Toc376493890"/>
      <w:bookmarkStart w:id="13" w:name="_Toc394662232"/>
      <w:r w:rsidRPr="006E32C6">
        <w:tab/>
        <w:t>V.</w:t>
      </w:r>
      <w:r w:rsidRPr="006E32C6">
        <w:tab/>
      </w:r>
      <w:bookmarkEnd w:id="12"/>
      <w:bookmarkEnd w:id="13"/>
      <w:r w:rsidRPr="006E32C6">
        <w:t>Общие положения Конвенции</w:t>
      </w:r>
    </w:p>
    <w:p w:rsidR="006E32C6" w:rsidRPr="006E32C6" w:rsidRDefault="006E32C6" w:rsidP="002B5F57">
      <w:pPr>
        <w:pStyle w:val="H1GR"/>
      </w:pPr>
      <w:bookmarkStart w:id="14" w:name="_Toc376493891"/>
      <w:bookmarkStart w:id="15" w:name="_Toc394662233"/>
      <w:r w:rsidRPr="006E32C6">
        <w:tab/>
      </w:r>
      <w:r w:rsidRPr="006E32C6">
        <w:tab/>
      </w:r>
      <w:bookmarkEnd w:id="14"/>
      <w:bookmarkEnd w:id="15"/>
      <w:r w:rsidRPr="006E32C6">
        <w:t>Статьи 1 и 2</w:t>
      </w:r>
      <w:r w:rsidR="002B5F57">
        <w:br/>
        <w:t>Ц</w:t>
      </w:r>
      <w:r w:rsidRPr="006E32C6">
        <w:t>ели и определения</w:t>
      </w:r>
    </w:p>
    <w:p w:rsidR="006E32C6" w:rsidRPr="006E32C6" w:rsidRDefault="006E32C6" w:rsidP="006E32C6">
      <w:pPr>
        <w:pStyle w:val="SingleTxtGR"/>
      </w:pPr>
      <w:r w:rsidRPr="006E32C6">
        <w:t>17.</w:t>
      </w:r>
      <w:r w:rsidRPr="006E32C6">
        <w:tab/>
        <w:t>Непал принял ряд политических, юридических и институциональных мер по защите и поощрению прав инвалидов еще до вступления КПИ в силу. В</w:t>
      </w:r>
      <w:r w:rsidR="005B0835">
        <w:t> </w:t>
      </w:r>
      <w:r w:rsidRPr="006E32C6">
        <w:t>начале 1980-х годов были приняты конкретные законы о защите и поощрении прав инвалидов. Через год после объявленного в 1981 году Организацией Об</w:t>
      </w:r>
      <w:r w:rsidRPr="006E32C6">
        <w:t>ъ</w:t>
      </w:r>
      <w:r w:rsidRPr="006E32C6">
        <w:lastRenderedPageBreak/>
        <w:t xml:space="preserve">единенных Наций Международного года инвалидов в Непале был принят Закон о защите и социальном обеспечении инвалидов 1982 года (Закон ЗСОИ). </w:t>
      </w:r>
      <w:r w:rsidR="005B0835">
        <w:br/>
      </w:r>
      <w:r w:rsidRPr="006E32C6">
        <w:t>В 1994 году в целях осуществления Закона ЗСОИ были подготовлены Нормат</w:t>
      </w:r>
      <w:r w:rsidRPr="006E32C6">
        <w:t>и</w:t>
      </w:r>
      <w:r w:rsidRPr="006E32C6">
        <w:t>вы защиты и социального обеспечения инвалидов. Цель Закона ЗСОИ заключ</w:t>
      </w:r>
      <w:r w:rsidRPr="006E32C6">
        <w:t>а</w:t>
      </w:r>
      <w:r w:rsidRPr="006E32C6">
        <w:t>ется в том, чтобы обеспечивать защиту и поощрять права и интересы инвал</w:t>
      </w:r>
      <w:r w:rsidRPr="006E32C6">
        <w:t>и</w:t>
      </w:r>
      <w:r w:rsidRPr="006E32C6">
        <w:t>дов, обращая при этом особое внимание на развитие профилактики инвалидн</w:t>
      </w:r>
      <w:r w:rsidRPr="006E32C6">
        <w:t>о</w:t>
      </w:r>
      <w:r w:rsidRPr="006E32C6">
        <w:t xml:space="preserve">сти, услуг социального обеспечения, медицинского обслуживания, образования, ухода за инвалидами и их подготовки, с </w:t>
      </w:r>
      <w:proofErr w:type="gramStart"/>
      <w:r w:rsidRPr="006E32C6">
        <w:t>тем</w:t>
      </w:r>
      <w:proofErr w:type="gramEnd"/>
      <w:r w:rsidRPr="006E32C6">
        <w:t xml:space="preserve"> чтобы они становились экономич</w:t>
      </w:r>
      <w:r w:rsidRPr="006E32C6">
        <w:t>е</w:t>
      </w:r>
      <w:r w:rsidRPr="006E32C6">
        <w:t>ски активными членами общества. В законе содержится целый ряд положений, конкретно направленных на обеспечение защиты, социального обеспечения, медицинских услуг, образования, реабилитации и развития инвалидов. В наст</w:t>
      </w:r>
      <w:r w:rsidRPr="006E32C6">
        <w:t>о</w:t>
      </w:r>
      <w:r w:rsidRPr="006E32C6">
        <w:t>ящий момент правительство Непала (</w:t>
      </w:r>
      <w:proofErr w:type="gramStart"/>
      <w:r w:rsidRPr="006E32C6">
        <w:t>ПН</w:t>
      </w:r>
      <w:proofErr w:type="gramEnd"/>
      <w:r w:rsidRPr="006E32C6">
        <w:t xml:space="preserve">) осуществляет пересмотр внутреннего законодательства с целью приведения его в соответствие с Конвенцией. </w:t>
      </w:r>
    </w:p>
    <w:p w:rsidR="006E32C6" w:rsidRPr="006E32C6" w:rsidRDefault="006E32C6" w:rsidP="006E32C6">
      <w:pPr>
        <w:pStyle w:val="SingleTxtGR"/>
      </w:pPr>
      <w:r w:rsidRPr="006E32C6">
        <w:t>18.</w:t>
      </w:r>
      <w:r w:rsidRPr="006E32C6">
        <w:tab/>
        <w:t>В Законе ЗСОИ инвалид квалифицируется и подразумевается как гражд</w:t>
      </w:r>
      <w:r w:rsidRPr="006E32C6">
        <w:t>а</w:t>
      </w:r>
      <w:r w:rsidRPr="006E32C6">
        <w:t>нин Непала, из-за физических или умственных нарушений лишенный возмо</w:t>
      </w:r>
      <w:r w:rsidRPr="006E32C6">
        <w:t>ж</w:t>
      </w:r>
      <w:r w:rsidRPr="006E32C6">
        <w:t>ности или имеющий ограниченную возможность вести нормальную повседне</w:t>
      </w:r>
      <w:r w:rsidRPr="006E32C6">
        <w:t>в</w:t>
      </w:r>
      <w:r w:rsidRPr="006E32C6">
        <w:t>ную жизнь, в том числе слепой, глухой, хромой, лишенный конечност</w:t>
      </w:r>
      <w:proofErr w:type="gramStart"/>
      <w:r w:rsidRPr="006E32C6">
        <w:t>и(</w:t>
      </w:r>
      <w:proofErr w:type="gramEnd"/>
      <w:r w:rsidRPr="006E32C6">
        <w:t>ей), имеющий переломанную ногу или руку, умственно отсталый. Согласно опред</w:t>
      </w:r>
      <w:r w:rsidRPr="006E32C6">
        <w:t>е</w:t>
      </w:r>
      <w:r w:rsidRPr="006E32C6">
        <w:t>лению, беспомощным инвалидом является инвалид, не имеющий кого-либо или каких-либо средств для оказания ему помощи и ухода за ним или за ней и не способны</w:t>
      </w:r>
      <w:proofErr w:type="gramStart"/>
      <w:r w:rsidRPr="006E32C6">
        <w:t>й(</w:t>
      </w:r>
      <w:proofErr w:type="spellStart"/>
      <w:proofErr w:type="gramEnd"/>
      <w:r w:rsidRPr="006E32C6">
        <w:t>ая</w:t>
      </w:r>
      <w:proofErr w:type="spellEnd"/>
      <w:r w:rsidRPr="006E32C6">
        <w:t>) содержать себя за счет самостоятельного исполнения оплачив</w:t>
      </w:r>
      <w:r w:rsidRPr="006E32C6">
        <w:t>а</w:t>
      </w:r>
      <w:r w:rsidRPr="006E32C6">
        <w:t>емого труда. Данное определение инвалида связано главным образом с име</w:t>
      </w:r>
      <w:r w:rsidRPr="006E32C6">
        <w:t>ю</w:t>
      </w:r>
      <w:r w:rsidRPr="006E32C6">
        <w:t>щимися физическими нарушениями и основывается в первую очередь на мед</w:t>
      </w:r>
      <w:r w:rsidRPr="006E32C6">
        <w:t>и</w:t>
      </w:r>
      <w:r w:rsidRPr="006E32C6">
        <w:t xml:space="preserve">цинской модели. </w:t>
      </w:r>
    </w:p>
    <w:p w:rsidR="006E32C6" w:rsidRPr="006E32C6" w:rsidRDefault="006E32C6" w:rsidP="006E32C6">
      <w:pPr>
        <w:pStyle w:val="SingleTxtGR"/>
        <w:rPr>
          <w:bCs/>
        </w:rPr>
      </w:pPr>
      <w:r w:rsidRPr="006E32C6">
        <w:rPr>
          <w:bCs/>
        </w:rPr>
        <w:t>19.</w:t>
      </w:r>
      <w:r w:rsidRPr="006E32C6">
        <w:rPr>
          <w:bCs/>
        </w:rPr>
        <w:tab/>
        <w:t xml:space="preserve">С учетом изменений в концепции инвалидности </w:t>
      </w:r>
      <w:proofErr w:type="gramStart"/>
      <w:r w:rsidRPr="006E32C6">
        <w:rPr>
          <w:bCs/>
        </w:rPr>
        <w:t>ПН</w:t>
      </w:r>
      <w:proofErr w:type="gramEnd"/>
      <w:r w:rsidRPr="006E32C6">
        <w:rPr>
          <w:bCs/>
        </w:rPr>
        <w:t xml:space="preserve"> пересмотрело сущ</w:t>
      </w:r>
      <w:r w:rsidRPr="006E32C6">
        <w:rPr>
          <w:bCs/>
        </w:rPr>
        <w:t>е</w:t>
      </w:r>
      <w:r w:rsidRPr="006E32C6">
        <w:rPr>
          <w:bCs/>
        </w:rPr>
        <w:t>ствующую квалификацию и добавило в не</w:t>
      </w:r>
      <w:r w:rsidR="002B5F57">
        <w:rPr>
          <w:bCs/>
        </w:rPr>
        <w:t>е</w:t>
      </w:r>
      <w:r w:rsidRPr="006E32C6">
        <w:rPr>
          <w:bCs/>
        </w:rPr>
        <w:t xml:space="preserve"> преобладающие в обществе барь</w:t>
      </w:r>
      <w:r w:rsidRPr="006E32C6">
        <w:rPr>
          <w:bCs/>
        </w:rPr>
        <w:t>е</w:t>
      </w:r>
      <w:r w:rsidRPr="006E32C6">
        <w:rPr>
          <w:bCs/>
        </w:rPr>
        <w:t xml:space="preserve">ры. В 2007 году </w:t>
      </w:r>
      <w:proofErr w:type="gramStart"/>
      <w:r w:rsidRPr="006E32C6">
        <w:rPr>
          <w:bCs/>
        </w:rPr>
        <w:t>ПН</w:t>
      </w:r>
      <w:proofErr w:type="gramEnd"/>
      <w:r w:rsidRPr="006E32C6">
        <w:rPr>
          <w:bCs/>
        </w:rPr>
        <w:t xml:space="preserve"> приняло нормативный документ, содержащий определение и классификацию форм и типов инвалидности. </w:t>
      </w:r>
      <w:proofErr w:type="gramStart"/>
      <w:r w:rsidRPr="006E32C6">
        <w:rPr>
          <w:bCs/>
        </w:rPr>
        <w:t>В нем инвалидность квалиф</w:t>
      </w:r>
      <w:r w:rsidRPr="006E32C6">
        <w:rPr>
          <w:bCs/>
        </w:rPr>
        <w:t>и</w:t>
      </w:r>
      <w:r w:rsidRPr="006E32C6">
        <w:rPr>
          <w:bCs/>
        </w:rPr>
        <w:t xml:space="preserve">цируется как состояние, при котором повседневное </w:t>
      </w:r>
      <w:proofErr w:type="spellStart"/>
      <w:r w:rsidRPr="006E32C6">
        <w:rPr>
          <w:bCs/>
        </w:rPr>
        <w:t>самообеспечение</w:t>
      </w:r>
      <w:proofErr w:type="spellEnd"/>
      <w:r w:rsidRPr="006E32C6">
        <w:rPr>
          <w:bCs/>
        </w:rPr>
        <w:t xml:space="preserve"> и полн</w:t>
      </w:r>
      <w:r w:rsidRPr="006E32C6">
        <w:rPr>
          <w:bCs/>
        </w:rPr>
        <w:t>о</w:t>
      </w:r>
      <w:r w:rsidRPr="006E32C6">
        <w:rPr>
          <w:bCs/>
        </w:rPr>
        <w:t>ценное участие человека в общественной жизни затруднены из-за имеющихся нарушений в его или е</w:t>
      </w:r>
      <w:r w:rsidR="002B5F57">
        <w:rPr>
          <w:bCs/>
        </w:rPr>
        <w:t>е</w:t>
      </w:r>
      <w:r w:rsidRPr="006E32C6">
        <w:rPr>
          <w:bCs/>
        </w:rPr>
        <w:t xml:space="preserve"> организме и здоровье, мешающих</w:t>
      </w:r>
      <w:r w:rsidR="00625449">
        <w:rPr>
          <w:bCs/>
        </w:rPr>
        <w:t>,</w:t>
      </w:r>
      <w:r w:rsidRPr="006E32C6">
        <w:rPr>
          <w:bCs/>
        </w:rPr>
        <w:t xml:space="preserve"> в частности</w:t>
      </w:r>
      <w:r w:rsidR="00625449">
        <w:rPr>
          <w:bCs/>
        </w:rPr>
        <w:t>,</w:t>
      </w:r>
      <w:r w:rsidRPr="006E32C6">
        <w:rPr>
          <w:bCs/>
        </w:rPr>
        <w:t xml:space="preserve"> преод</w:t>
      </w:r>
      <w:r w:rsidRPr="006E32C6">
        <w:rPr>
          <w:bCs/>
        </w:rPr>
        <w:t>о</w:t>
      </w:r>
      <w:r w:rsidRPr="006E32C6">
        <w:rPr>
          <w:bCs/>
        </w:rPr>
        <w:t>лению физических, социокультурных и коммуникационных барьеров.</w:t>
      </w:r>
      <w:proofErr w:type="gramEnd"/>
      <w:r w:rsidRPr="006E32C6">
        <w:rPr>
          <w:bCs/>
        </w:rPr>
        <w:t xml:space="preserve"> Инвали</w:t>
      </w:r>
      <w:r w:rsidRPr="006E32C6">
        <w:rPr>
          <w:bCs/>
        </w:rPr>
        <w:t>д</w:t>
      </w:r>
      <w:r w:rsidRPr="006E32C6">
        <w:rPr>
          <w:bCs/>
        </w:rPr>
        <w:t>ность разделена на семь категорий в зависимости от типа нарушения: 1) физ</w:t>
      </w:r>
      <w:r w:rsidRPr="006E32C6">
        <w:rPr>
          <w:bCs/>
        </w:rPr>
        <w:t>и</w:t>
      </w:r>
      <w:r w:rsidRPr="006E32C6">
        <w:rPr>
          <w:bCs/>
        </w:rPr>
        <w:t>ческие нарушения; 2) нарушения зрения; полная или частичная слепота; 3)</w:t>
      </w:r>
      <w:r w:rsidR="005B0835">
        <w:rPr>
          <w:bCs/>
        </w:rPr>
        <w:t> </w:t>
      </w:r>
      <w:r w:rsidRPr="006E32C6">
        <w:rPr>
          <w:bCs/>
        </w:rPr>
        <w:t>нарушения слуха; полная или частичная глухота; 4) глухота и слепота; 5)</w:t>
      </w:r>
      <w:r w:rsidR="005B0835">
        <w:rPr>
          <w:bCs/>
        </w:rPr>
        <w:t> </w:t>
      </w:r>
      <w:r w:rsidRPr="006E32C6">
        <w:rPr>
          <w:bCs/>
        </w:rPr>
        <w:t>нарушения речи; 6) нарушения умственного развития; нарушения интелле</w:t>
      </w:r>
      <w:r w:rsidRPr="006E32C6">
        <w:rPr>
          <w:bCs/>
        </w:rPr>
        <w:t>к</w:t>
      </w:r>
      <w:r w:rsidRPr="006E32C6">
        <w:rPr>
          <w:bCs/>
        </w:rPr>
        <w:t>туальных способностей, психические заболевания и аутизм; 7) множественная инвалидность</w:t>
      </w:r>
      <w:r w:rsidRPr="006E32C6">
        <w:t>.</w:t>
      </w:r>
    </w:p>
    <w:p w:rsidR="006E32C6" w:rsidRPr="006E32C6" w:rsidRDefault="006E32C6" w:rsidP="006E32C6">
      <w:pPr>
        <w:pStyle w:val="SingleTxtGR"/>
      </w:pPr>
      <w:r w:rsidRPr="006E32C6">
        <w:t>20.</w:t>
      </w:r>
      <w:r w:rsidRPr="006E32C6">
        <w:tab/>
        <w:t>Стремясь обеспечить наиболее полный охват проблематики и четко с</w:t>
      </w:r>
      <w:r w:rsidRPr="006E32C6">
        <w:t>о</w:t>
      </w:r>
      <w:r w:rsidRPr="006E32C6">
        <w:t>гласовать нормативы с подходом, ориентированным на обеспечение прав чел</w:t>
      </w:r>
      <w:r w:rsidRPr="006E32C6">
        <w:t>о</w:t>
      </w:r>
      <w:r w:rsidRPr="006E32C6">
        <w:t xml:space="preserve">века, </w:t>
      </w:r>
      <w:proofErr w:type="gramStart"/>
      <w:r w:rsidRPr="006E32C6">
        <w:t>ПН</w:t>
      </w:r>
      <w:proofErr w:type="gramEnd"/>
      <w:r w:rsidRPr="006E32C6">
        <w:t xml:space="preserve"> подготовило новый законопроект, призванный заменить Закон ЗСОИ. В этом законопроекте под «инвалидами» понимаются «лица с устойчивыми ф</w:t>
      </w:r>
      <w:r w:rsidRPr="006E32C6">
        <w:t>и</w:t>
      </w:r>
      <w:r w:rsidRPr="006E32C6">
        <w:t>зическими, психическими, интеллектуальными или сенсорными нарушениями, которые при взаимодействии с различными барьерами могут мешать их полн</w:t>
      </w:r>
      <w:r w:rsidRPr="006E32C6">
        <w:t>о</w:t>
      </w:r>
      <w:r w:rsidRPr="006E32C6">
        <w:t>му и эффективному участию наравне с другими». В законопроекте понятие «р</w:t>
      </w:r>
      <w:r w:rsidRPr="006E32C6">
        <w:t>а</w:t>
      </w:r>
      <w:r w:rsidRPr="006E32C6">
        <w:t xml:space="preserve">зумного приспособления» определено как внесение необходимых и подходящих усовершенствований, не становящихся несоразмерным или неоправданным бременем, в целях обеспечения реализации инвалидами их прав человека. Дано также определение понятия «универсальный дизайн» как дизайна предметов, обстановок, программ и услуг, призванного сделать их, насколько возможно, пригодными к пользованию для всех людей. В это понятие включены </w:t>
      </w:r>
      <w:proofErr w:type="spellStart"/>
      <w:r w:rsidRPr="006E32C6">
        <w:t>ассисти</w:t>
      </w:r>
      <w:r w:rsidRPr="006E32C6">
        <w:t>в</w:t>
      </w:r>
      <w:r w:rsidRPr="006E32C6">
        <w:t>ные</w:t>
      </w:r>
      <w:proofErr w:type="spellEnd"/>
      <w:r w:rsidRPr="006E32C6">
        <w:t xml:space="preserve"> устройства для конкретных групп инвалидов.</w:t>
      </w:r>
    </w:p>
    <w:p w:rsidR="006E32C6" w:rsidRPr="006E32C6" w:rsidRDefault="006E32C6" w:rsidP="006E32C6">
      <w:pPr>
        <w:pStyle w:val="SingleTxtGR"/>
      </w:pPr>
      <w:r w:rsidRPr="006E32C6">
        <w:lastRenderedPageBreak/>
        <w:t>21.</w:t>
      </w:r>
      <w:r w:rsidRPr="006E32C6">
        <w:tab/>
      </w:r>
      <w:proofErr w:type="gramStart"/>
      <w:r w:rsidRPr="006E32C6">
        <w:t>ПН</w:t>
      </w:r>
      <w:proofErr w:type="gramEnd"/>
      <w:r w:rsidRPr="006E32C6">
        <w:t xml:space="preserve"> приняло следующую зависящую от серьезности нарушений систему категорий инвалидности, которые будут присваиваться при оформлении удост</w:t>
      </w:r>
      <w:r w:rsidRPr="006E32C6">
        <w:t>о</w:t>
      </w:r>
      <w:r w:rsidRPr="006E32C6">
        <w:t xml:space="preserve">верений инвалида: </w:t>
      </w:r>
    </w:p>
    <w:p w:rsidR="006E32C6" w:rsidRPr="006E32C6" w:rsidRDefault="00423A68" w:rsidP="006E32C6">
      <w:pPr>
        <w:pStyle w:val="SingleTxtGR"/>
      </w:pPr>
      <w:r>
        <w:tab/>
      </w:r>
      <w:r w:rsidR="006E32C6" w:rsidRPr="006E32C6">
        <w:t>a)</w:t>
      </w:r>
      <w:r w:rsidR="006E32C6" w:rsidRPr="006E32C6">
        <w:tab/>
        <w:t>глубокая инвалидность: неспособность обеспечивать повседневный уход за собой даже с посторонней помощью;</w:t>
      </w:r>
    </w:p>
    <w:p w:rsidR="006E32C6" w:rsidRPr="006E32C6" w:rsidRDefault="00423A68" w:rsidP="006E32C6">
      <w:pPr>
        <w:pStyle w:val="SingleTxtGR"/>
      </w:pPr>
      <w:r>
        <w:tab/>
      </w:r>
      <w:r w:rsidR="006E32C6" w:rsidRPr="006E32C6">
        <w:t>b)</w:t>
      </w:r>
      <w:r w:rsidR="006E32C6" w:rsidRPr="006E32C6">
        <w:tab/>
        <w:t>тяжелая инвалидность: неспособность обеспечивать самостоятел</w:t>
      </w:r>
      <w:r w:rsidR="006E32C6" w:rsidRPr="006E32C6">
        <w:t>ь</w:t>
      </w:r>
      <w:r w:rsidR="006E32C6" w:rsidRPr="006E32C6">
        <w:t>ный повседневный уход за собой без посторонней помощи;</w:t>
      </w:r>
    </w:p>
    <w:p w:rsidR="006E32C6" w:rsidRPr="006E32C6" w:rsidRDefault="00423A68" w:rsidP="006E32C6">
      <w:pPr>
        <w:pStyle w:val="SingleTxtGR"/>
      </w:pPr>
      <w:r>
        <w:tab/>
      </w:r>
      <w:r w:rsidR="006E32C6" w:rsidRPr="006E32C6">
        <w:t>c)</w:t>
      </w:r>
      <w:r w:rsidR="006E32C6" w:rsidRPr="006E32C6">
        <w:tab/>
        <w:t>инвалидность средней тяжести: сохраняется способность обесп</w:t>
      </w:r>
      <w:r w:rsidR="006E32C6" w:rsidRPr="006E32C6">
        <w:t>е</w:t>
      </w:r>
      <w:r w:rsidR="006E32C6" w:rsidRPr="006E32C6">
        <w:t>чивать повседневный уход за собой и участвовать в жизни общества при нал</w:t>
      </w:r>
      <w:r w:rsidR="006E32C6" w:rsidRPr="006E32C6">
        <w:t>и</w:t>
      </w:r>
      <w:r w:rsidR="006E32C6" w:rsidRPr="006E32C6">
        <w:t>чии обстановки без барьеров, после соответствующего обучения и подготовки;</w:t>
      </w:r>
    </w:p>
    <w:p w:rsidR="006E32C6" w:rsidRPr="006E32C6" w:rsidRDefault="00423A68" w:rsidP="006E32C6">
      <w:pPr>
        <w:pStyle w:val="SingleTxtGR"/>
      </w:pPr>
      <w:r>
        <w:tab/>
      </w:r>
      <w:r w:rsidR="006E32C6" w:rsidRPr="006E32C6">
        <w:t>d)</w:t>
      </w:r>
      <w:r w:rsidR="006E32C6" w:rsidRPr="006E32C6">
        <w:tab/>
        <w:t>легкая форма инвалидности: сохраняется способность самосто</w:t>
      </w:r>
      <w:r w:rsidR="006E32C6" w:rsidRPr="006E32C6">
        <w:t>я</w:t>
      </w:r>
      <w:r w:rsidR="006E32C6" w:rsidRPr="006E32C6">
        <w:t>тельно обеспечивать повседневный уход за собой и участвовать в жизни общ</w:t>
      </w:r>
      <w:r w:rsidR="006E32C6" w:rsidRPr="006E32C6">
        <w:t>е</w:t>
      </w:r>
      <w:r w:rsidR="006E32C6" w:rsidRPr="006E32C6">
        <w:t>ства при наличии обстановки без барьеров.</w:t>
      </w:r>
    </w:p>
    <w:p w:rsidR="006E32C6" w:rsidRPr="006E32C6" w:rsidRDefault="006E32C6" w:rsidP="00423A68">
      <w:pPr>
        <w:pStyle w:val="H1GR"/>
      </w:pPr>
      <w:bookmarkStart w:id="16" w:name="_Toc376493892"/>
      <w:bookmarkStart w:id="17" w:name="_Toc394662234"/>
      <w:r w:rsidRPr="006E32C6">
        <w:tab/>
      </w:r>
      <w:r w:rsidRPr="006E32C6">
        <w:tab/>
      </w:r>
      <w:bookmarkEnd w:id="16"/>
      <w:bookmarkEnd w:id="17"/>
      <w:r w:rsidRPr="006E32C6">
        <w:t>Статьи 3 и 4</w:t>
      </w:r>
      <w:r w:rsidR="00423A68">
        <w:br/>
      </w:r>
      <w:r w:rsidR="00625449">
        <w:t>О</w:t>
      </w:r>
      <w:r w:rsidRPr="006E32C6">
        <w:t>бщие принципы и обязательства</w:t>
      </w:r>
    </w:p>
    <w:p w:rsidR="006E32C6" w:rsidRPr="006E32C6" w:rsidRDefault="006E32C6" w:rsidP="006E32C6">
      <w:pPr>
        <w:pStyle w:val="SingleTxtGR"/>
      </w:pPr>
      <w:r w:rsidRPr="006E32C6">
        <w:t>22.</w:t>
      </w:r>
      <w:r w:rsidRPr="006E32C6">
        <w:tab/>
        <w:t>Основные принципы, изложенные в статье 3 КПИ, отражены в Констит</w:t>
      </w:r>
      <w:r w:rsidRPr="006E32C6">
        <w:t>у</w:t>
      </w:r>
      <w:r w:rsidRPr="006E32C6">
        <w:t>ции, соответствующих законах, принятых политических программах, планах и национальной судебной практике, образующих нормативную базу, созданную в Непале в целях защиты и поощрения прав инвалидов.</w:t>
      </w:r>
    </w:p>
    <w:p w:rsidR="006E32C6" w:rsidRPr="006E32C6" w:rsidRDefault="006E32C6" w:rsidP="00423A68">
      <w:pPr>
        <w:pStyle w:val="H23GR"/>
      </w:pPr>
      <w:r w:rsidRPr="006E32C6">
        <w:tab/>
        <w:t>1.</w:t>
      </w:r>
      <w:r w:rsidRPr="006E32C6">
        <w:tab/>
        <w:t>Конституция</w:t>
      </w:r>
    </w:p>
    <w:p w:rsidR="006E32C6" w:rsidRPr="006E32C6" w:rsidRDefault="006E32C6" w:rsidP="006E32C6">
      <w:pPr>
        <w:pStyle w:val="SingleTxtGR"/>
      </w:pPr>
      <w:r w:rsidRPr="006E32C6">
        <w:rPr>
          <w:rFonts w:hint="cs"/>
        </w:rPr>
        <w:t>23.</w:t>
      </w:r>
      <w:r w:rsidRPr="006E32C6">
        <w:rPr>
          <w:rFonts w:hint="cs"/>
        </w:rPr>
        <w:tab/>
      </w:r>
      <w:r w:rsidRPr="006E32C6">
        <w:t xml:space="preserve">Главная и основная цель Конституции </w:t>
      </w:r>
      <w:r w:rsidR="004836B6">
        <w:t>–</w:t>
      </w:r>
      <w:r w:rsidRPr="006E32C6">
        <w:t xml:space="preserve"> обеспечение социальной и этн</w:t>
      </w:r>
      <w:r w:rsidRPr="006E32C6">
        <w:t>и</w:t>
      </w:r>
      <w:r w:rsidRPr="006E32C6">
        <w:t xml:space="preserve">ческой </w:t>
      </w:r>
      <w:proofErr w:type="spellStart"/>
      <w:r w:rsidRPr="006E32C6">
        <w:t>инклюзивности</w:t>
      </w:r>
      <w:proofErr w:type="spellEnd"/>
      <w:r w:rsidRPr="006E32C6">
        <w:t>, конструктивное признание многообразия и достижение основополагающей цели социальной справедливости путем инклюзивной, д</w:t>
      </w:r>
      <w:r w:rsidRPr="006E32C6">
        <w:t>е</w:t>
      </w:r>
      <w:r w:rsidRPr="006E32C6">
        <w:t xml:space="preserve">мократической и прогрессивной перестройки государства. </w:t>
      </w:r>
    </w:p>
    <w:p w:rsidR="006E32C6" w:rsidRPr="006E32C6" w:rsidRDefault="006E32C6" w:rsidP="006E32C6">
      <w:pPr>
        <w:pStyle w:val="SingleTxtGR"/>
      </w:pPr>
      <w:r w:rsidRPr="006E32C6">
        <w:t>24.</w:t>
      </w:r>
      <w:r w:rsidR="00BE0717">
        <w:tab/>
        <w:t>Основным источником реализации прав человека является Конституция</w:t>
      </w:r>
      <w:r w:rsidR="00A27E4C">
        <w:t>,</w:t>
      </w:r>
      <w:r w:rsidR="00BE0717">
        <w:t xml:space="preserve"> с</w:t>
      </w:r>
      <w:r w:rsidRPr="006E32C6">
        <w:t>одержащая исчерпывающий набор основных прав и</w:t>
      </w:r>
      <w:r w:rsidR="00BE0717">
        <w:t xml:space="preserve"> положений, </w:t>
      </w:r>
      <w:r w:rsidRPr="006E32C6">
        <w:t>обеспечив</w:t>
      </w:r>
      <w:r w:rsidRPr="006E32C6">
        <w:t>а</w:t>
      </w:r>
      <w:r w:rsidRPr="006E32C6">
        <w:t>ющих их эффективную защиту. В ней весомо представлены права, изложенные во Всеобщей декларации прав человека (ВДПЧ) и других международных дог</w:t>
      </w:r>
      <w:r w:rsidRPr="006E32C6">
        <w:t>о</w:t>
      </w:r>
      <w:r w:rsidRPr="006E32C6">
        <w:t>ворах в области прав человека, включая Международный пакт о гражданских и политических правах (МПГПП), Международный пакт об экономических, с</w:t>
      </w:r>
      <w:r w:rsidRPr="006E32C6">
        <w:t>о</w:t>
      </w:r>
      <w:r w:rsidRPr="006E32C6">
        <w:t>циальных и культурных правах (МПЭСКП), Конвенцию о ликвидации всех форм дискриминации в отношении женщин (КЛВФДЖ), Конвенцию о правах ребенка (КПР) и КПИ. Более конкретно, в ней закреплен определенный набор основных прав и свобод, включая права инвалидов, и она ограждает их от л</w:t>
      </w:r>
      <w:r w:rsidRPr="006E32C6">
        <w:t>ю</w:t>
      </w:r>
      <w:r w:rsidRPr="006E32C6">
        <w:t>бых возможных п</w:t>
      </w:r>
      <w:r w:rsidRPr="006E32C6">
        <w:t>о</w:t>
      </w:r>
      <w:r w:rsidRPr="006E32C6">
        <w:t>сягательств.</w:t>
      </w:r>
    </w:p>
    <w:p w:rsidR="006E32C6" w:rsidRPr="006E32C6" w:rsidRDefault="006E32C6" w:rsidP="006E32C6">
      <w:pPr>
        <w:pStyle w:val="SingleTxtGR"/>
      </w:pPr>
      <w:r w:rsidRPr="006E32C6">
        <w:t>25.</w:t>
      </w:r>
      <w:r w:rsidRPr="006E32C6">
        <w:tab/>
        <w:t>В соответствии с требованиями Конституции государство обязано обе</w:t>
      </w:r>
      <w:r w:rsidRPr="006E32C6">
        <w:t>с</w:t>
      </w:r>
      <w:r w:rsidRPr="006E32C6">
        <w:t>печить наличие такой политической системы, которая будет в полной мере по</w:t>
      </w:r>
      <w:r w:rsidRPr="006E32C6">
        <w:t>д</w:t>
      </w:r>
      <w:r w:rsidRPr="006E32C6">
        <w:t>держивать, в частности, общепризнанные основные права человека и гарант</w:t>
      </w:r>
      <w:r w:rsidRPr="006E32C6">
        <w:t>и</w:t>
      </w:r>
      <w:r w:rsidRPr="006E32C6">
        <w:t>ровать право всех граждан на образование, здоровье, жилье, труд и продовол</w:t>
      </w:r>
      <w:r w:rsidRPr="006E32C6">
        <w:t>ь</w:t>
      </w:r>
      <w:r w:rsidRPr="006E32C6">
        <w:t>ственную безопасность. В таком же конституционном порядке некоторые права зафиксированы в Директивных принципах и политических установках прав</w:t>
      </w:r>
      <w:r w:rsidRPr="006E32C6">
        <w:t>и</w:t>
      </w:r>
      <w:r w:rsidRPr="006E32C6">
        <w:t>тельства, которые предусматривают принятие мер по позитивной дискримин</w:t>
      </w:r>
      <w:r w:rsidRPr="006E32C6">
        <w:t>а</w:t>
      </w:r>
      <w:r w:rsidRPr="006E32C6">
        <w:t xml:space="preserve">ции, квотированию и применению других форм целенаправленной поддержки уязвимых и </w:t>
      </w:r>
      <w:proofErr w:type="spellStart"/>
      <w:r w:rsidRPr="006E32C6">
        <w:t>маргинализованных</w:t>
      </w:r>
      <w:proofErr w:type="spellEnd"/>
      <w:r w:rsidRPr="006E32C6">
        <w:t xml:space="preserve"> групп или общин в области образования, мед</w:t>
      </w:r>
      <w:r w:rsidRPr="006E32C6">
        <w:t>и</w:t>
      </w:r>
      <w:r w:rsidRPr="006E32C6">
        <w:t xml:space="preserve">цинских услуг, жилья, занятости и продовольственного суверенитета, с </w:t>
      </w:r>
      <w:proofErr w:type="gramStart"/>
      <w:r w:rsidRPr="006E32C6">
        <w:t>тем</w:t>
      </w:r>
      <w:proofErr w:type="gramEnd"/>
      <w:r w:rsidRPr="006E32C6">
        <w:t xml:space="preserve"> чтобы были обеспечены полноценное осуществление их прав, их защита и ра</w:t>
      </w:r>
      <w:r w:rsidRPr="006E32C6">
        <w:t>з</w:t>
      </w:r>
      <w:r w:rsidRPr="006E32C6">
        <w:lastRenderedPageBreak/>
        <w:t xml:space="preserve">витие. В Части IV Конституции конкретно предписана обязанность государства </w:t>
      </w:r>
      <w:proofErr w:type="gramStart"/>
      <w:r w:rsidRPr="006E32C6">
        <w:t>поощрять</w:t>
      </w:r>
      <w:proofErr w:type="gramEnd"/>
      <w:r w:rsidRPr="006E32C6">
        <w:t xml:space="preserve"> права человека и соответствующая обязанность составляющих его институтов учитывать права человека в рамках исполнения своих функций. </w:t>
      </w:r>
    </w:p>
    <w:p w:rsidR="006E32C6" w:rsidRPr="006E32C6" w:rsidRDefault="006E32C6" w:rsidP="00423A68">
      <w:pPr>
        <w:pStyle w:val="H23GR"/>
      </w:pPr>
      <w:r w:rsidRPr="006E32C6">
        <w:tab/>
        <w:t>2.</w:t>
      </w:r>
      <w:r w:rsidRPr="006E32C6">
        <w:tab/>
        <w:t>Законы</w:t>
      </w:r>
    </w:p>
    <w:p w:rsidR="007C2A9A" w:rsidRPr="007C2A9A" w:rsidRDefault="006E32C6" w:rsidP="006E32C6">
      <w:pPr>
        <w:pStyle w:val="SingleTxtGR"/>
      </w:pPr>
      <w:r w:rsidRPr="006E32C6">
        <w:t>26.</w:t>
      </w:r>
      <w:r w:rsidRPr="006E32C6">
        <w:tab/>
        <w:t>Правовую структуру Непала можно разделить на законы общего порядка и конкретные законы. Важными законами общего порядка являются Закон о гражданских свободах (ЗГС) 1954 года и Генеральный кодекс (</w:t>
      </w:r>
      <w:proofErr w:type="spellStart"/>
      <w:r w:rsidRPr="00423A68">
        <w:t>Muluki</w:t>
      </w:r>
      <w:proofErr w:type="spellEnd"/>
      <w:r w:rsidRPr="00423A68">
        <w:t xml:space="preserve"> </w:t>
      </w:r>
      <w:proofErr w:type="spellStart"/>
      <w:r w:rsidRPr="00423A68">
        <w:t>Ain</w:t>
      </w:r>
      <w:proofErr w:type="spellEnd"/>
      <w:r w:rsidRPr="006E32C6">
        <w:rPr>
          <w:iCs/>
        </w:rPr>
        <w:t>)</w:t>
      </w:r>
      <w:r w:rsidRPr="006E32C6">
        <w:rPr>
          <w:i/>
        </w:rPr>
        <w:t xml:space="preserve"> </w:t>
      </w:r>
      <w:r w:rsidRPr="006E32C6">
        <w:t>1963</w:t>
      </w:r>
      <w:r w:rsidR="00423A68">
        <w:t> </w:t>
      </w:r>
      <w:r w:rsidRPr="006E32C6">
        <w:t xml:space="preserve">года. ЗГС гарантирует различные гражданские и политические права. </w:t>
      </w:r>
      <w:proofErr w:type="spellStart"/>
      <w:r w:rsidRPr="00423A68">
        <w:t>Muluki</w:t>
      </w:r>
      <w:proofErr w:type="spellEnd"/>
      <w:r w:rsidRPr="00423A68">
        <w:t xml:space="preserve"> </w:t>
      </w:r>
      <w:proofErr w:type="spellStart"/>
      <w:r w:rsidRPr="00423A68">
        <w:t>Ain</w:t>
      </w:r>
      <w:proofErr w:type="spellEnd"/>
      <w:r w:rsidRPr="006E32C6">
        <w:t xml:space="preserve"> </w:t>
      </w:r>
      <w:r w:rsidR="004836B6">
        <w:t>–</w:t>
      </w:r>
      <w:r w:rsidRPr="006E32C6">
        <w:t xml:space="preserve"> это закон общего порядка, касающийся как гражданских, так и уголовных нормативов, в одинаковой мере применимых и к инвалидам. В соо</w:t>
      </w:r>
      <w:r w:rsidRPr="006E32C6">
        <w:t>т</w:t>
      </w:r>
      <w:r w:rsidRPr="006E32C6">
        <w:t>ветстви</w:t>
      </w:r>
      <w:r w:rsidR="00BE0717">
        <w:t>и</w:t>
      </w:r>
      <w:r w:rsidRPr="006E32C6">
        <w:t xml:space="preserve"> с ним отменена традиционная кастовая система и предпринята попы</w:t>
      </w:r>
      <w:r w:rsidRPr="006E32C6">
        <w:t>т</w:t>
      </w:r>
      <w:r w:rsidRPr="006E32C6">
        <w:t>ка положить конец дискриминации по кастовому признаку путем искоренения института неприкасаемых и кастовой иерархии. С принятием 11-й и 12-й п</w:t>
      </w:r>
      <w:r w:rsidRPr="006E32C6">
        <w:t>о</w:t>
      </w:r>
      <w:r w:rsidRPr="006E32C6">
        <w:t>правок к этому кодексу стало возможным изменить целый ряд нормативов, р</w:t>
      </w:r>
      <w:r w:rsidRPr="006E32C6">
        <w:t>е</w:t>
      </w:r>
      <w:r w:rsidRPr="006E32C6">
        <w:t>гулирующих в первую очередь права собственности, вопросы брака, проц</w:t>
      </w:r>
      <w:r w:rsidRPr="006E32C6">
        <w:t>е</w:t>
      </w:r>
      <w:r w:rsidRPr="006E32C6">
        <w:t>дуры развода и совершения абортов в соответствии с положениями основных межд</w:t>
      </w:r>
      <w:r w:rsidRPr="006E32C6">
        <w:t>у</w:t>
      </w:r>
      <w:r w:rsidRPr="006E32C6">
        <w:t>народных документов по правам женщин.</w:t>
      </w:r>
    </w:p>
    <w:p w:rsidR="007C2A9A" w:rsidRPr="007C2A9A" w:rsidRDefault="006E32C6" w:rsidP="007C2A9A">
      <w:pPr>
        <w:pStyle w:val="SingleTxtGR"/>
      </w:pPr>
      <w:r w:rsidRPr="00FE031B">
        <w:rPr>
          <w:rFonts w:eastAsia="Arial Unicode MS"/>
          <w:lang w:bidi="en-US"/>
        </w:rPr>
        <w:t>27.</w:t>
      </w:r>
      <w:r w:rsidRPr="00FE031B">
        <w:rPr>
          <w:rFonts w:eastAsia="Arial Unicode MS"/>
          <w:lang w:bidi="en-US"/>
        </w:rPr>
        <w:tab/>
        <w:t xml:space="preserve">Закон </w:t>
      </w:r>
      <w:r w:rsidRPr="00FE031B">
        <w:t>ЗСОИ</w:t>
      </w:r>
      <w:r w:rsidRPr="00FE031B">
        <w:rPr>
          <w:rFonts w:eastAsia="Arial Unicode MS"/>
          <w:lang w:bidi="en-US"/>
        </w:rPr>
        <w:t xml:space="preserve"> 1982 года и Нормативы </w:t>
      </w:r>
      <w:r w:rsidRPr="00FE031B">
        <w:t>ЗСОИ</w:t>
      </w:r>
      <w:r w:rsidRPr="00FE031B">
        <w:rPr>
          <w:rFonts w:eastAsia="Arial Unicode MS"/>
          <w:lang w:bidi="en-US"/>
        </w:rPr>
        <w:t xml:space="preserve"> 1994 года образуют конкре</w:t>
      </w:r>
      <w:r w:rsidRPr="00FE031B">
        <w:rPr>
          <w:rFonts w:eastAsia="Arial Unicode MS"/>
          <w:lang w:bidi="en-US"/>
        </w:rPr>
        <w:t>т</w:t>
      </w:r>
      <w:r w:rsidRPr="00FE031B">
        <w:rPr>
          <w:rFonts w:eastAsia="Arial Unicode MS"/>
          <w:lang w:bidi="en-US"/>
        </w:rPr>
        <w:t>ный законодательный инструмент для защиты и поощрения прав инвалидов. Были приняты и другие законы, предназначенные для защиты и поощрения других конкретных прав, например прав ребенка, прав женщин, прав</w:t>
      </w:r>
      <w:r>
        <w:rPr>
          <w:rFonts w:eastAsia="Arial Unicode MS"/>
          <w:lang w:bidi="en-US"/>
        </w:rPr>
        <w:t>а не по</w:t>
      </w:r>
      <w:r>
        <w:rPr>
          <w:rFonts w:eastAsia="Arial Unicode MS"/>
          <w:lang w:bidi="en-US"/>
        </w:rPr>
        <w:t>д</w:t>
      </w:r>
      <w:r>
        <w:rPr>
          <w:rFonts w:eastAsia="Arial Unicode MS"/>
          <w:lang w:bidi="en-US"/>
        </w:rPr>
        <w:t>вергаться пыткам,</w:t>
      </w:r>
      <w:r w:rsidRPr="00FE031B">
        <w:rPr>
          <w:rFonts w:eastAsia="Arial Unicode MS"/>
          <w:lang w:bidi="en-US"/>
        </w:rPr>
        <w:t xml:space="preserve"> прав инвалидов, прав на образование профессиональных с</w:t>
      </w:r>
      <w:r w:rsidRPr="00FE031B">
        <w:rPr>
          <w:rFonts w:eastAsia="Arial Unicode MS"/>
          <w:lang w:bidi="en-US"/>
        </w:rPr>
        <w:t>о</w:t>
      </w:r>
      <w:r w:rsidRPr="00FE031B">
        <w:rPr>
          <w:rFonts w:eastAsia="Arial Unicode MS"/>
          <w:lang w:bidi="en-US"/>
        </w:rPr>
        <w:t>юзов и прав</w:t>
      </w:r>
      <w:r w:rsidR="007C4A0F">
        <w:rPr>
          <w:rFonts w:eastAsia="Arial Unicode MS"/>
          <w:lang w:bidi="en-US"/>
        </w:rPr>
        <w:t>а на недопущение</w:t>
      </w:r>
      <w:r w:rsidRPr="00FE031B">
        <w:rPr>
          <w:rFonts w:eastAsia="Arial Unicode MS"/>
          <w:lang w:bidi="en-US"/>
        </w:rPr>
        <w:t xml:space="preserve"> детского и кабального труда.</w:t>
      </w:r>
    </w:p>
    <w:p w:rsidR="007C4A0F" w:rsidRPr="007C4A0F" w:rsidRDefault="007C4A0F" w:rsidP="00423A68">
      <w:pPr>
        <w:pStyle w:val="H23GR"/>
      </w:pPr>
      <w:r w:rsidRPr="007C4A0F">
        <w:tab/>
        <w:t>3.</w:t>
      </w:r>
      <w:r w:rsidRPr="007C4A0F">
        <w:tab/>
        <w:t>Политические программы</w:t>
      </w:r>
    </w:p>
    <w:p w:rsidR="007C4A0F" w:rsidRPr="007C4A0F" w:rsidRDefault="007C4A0F" w:rsidP="007C4A0F">
      <w:pPr>
        <w:pStyle w:val="SingleTxtGR"/>
      </w:pPr>
      <w:r w:rsidRPr="007C4A0F">
        <w:t>28.</w:t>
      </w:r>
      <w:r w:rsidRPr="007C4A0F">
        <w:tab/>
        <w:t>Непал осуществил ряд политический программ, посвященных правам ч</w:t>
      </w:r>
      <w:r w:rsidRPr="007C4A0F">
        <w:t>е</w:t>
      </w:r>
      <w:r w:rsidRPr="007C4A0F">
        <w:t xml:space="preserve">ловека и более конкретно включению уязвимых и </w:t>
      </w:r>
      <w:proofErr w:type="spellStart"/>
      <w:r w:rsidRPr="007C4A0F">
        <w:t>маргинализованных</w:t>
      </w:r>
      <w:proofErr w:type="spellEnd"/>
      <w:r w:rsidRPr="007C4A0F">
        <w:t xml:space="preserve"> групп и общин в общество. В Промежуточном трехле</w:t>
      </w:r>
      <w:r w:rsidR="00BE0717">
        <w:t>тнем плане на 2010–2013 г</w:t>
      </w:r>
      <w:r w:rsidR="00BE0717">
        <w:t>о</w:t>
      </w:r>
      <w:r w:rsidR="00BE0717">
        <w:t>ды</w:t>
      </w:r>
      <w:r w:rsidR="008B26B3">
        <w:t> </w:t>
      </w:r>
      <w:r w:rsidR="00BE0717">
        <w:t>(</w:t>
      </w:r>
      <w:r w:rsidRPr="007C4A0F">
        <w:t>ПТЛП) была сформулирована долгосрочная позиция Непала по вопросу о правах человека, заключающаяся в том, чтобы создать инклюзивную, справе</w:t>
      </w:r>
      <w:r w:rsidRPr="007C4A0F">
        <w:t>д</w:t>
      </w:r>
      <w:r w:rsidRPr="007C4A0F">
        <w:t>ливую и процветающую нацию с основанной на уважении прав человека кул</w:t>
      </w:r>
      <w:r w:rsidRPr="007C4A0F">
        <w:t>ь</w:t>
      </w:r>
      <w:r w:rsidRPr="007C4A0F">
        <w:t>турой. Осуществляемый в настоящее время в Непале Промежуточный план (2013–2015 годы) конкретно нацелен на «полноценное осуществление прав и уважение лиц с самыми разными формами инвалидности в обстановке, когда ликвидированы все барьеры, благодаря чему они получают доступ ко всем р</w:t>
      </w:r>
      <w:r w:rsidRPr="007C4A0F">
        <w:t>е</w:t>
      </w:r>
      <w:r w:rsidRPr="007C4A0F">
        <w:t>сурсам, обеспечивающим им достойную жизнь».</w:t>
      </w:r>
      <w:r w:rsidRPr="007C4A0F">
        <w:rPr>
          <w:b/>
        </w:rPr>
        <w:t xml:space="preserve"> </w:t>
      </w:r>
    </w:p>
    <w:p w:rsidR="007C4A0F" w:rsidRPr="007C4A0F" w:rsidRDefault="007C4A0F" w:rsidP="007C4A0F">
      <w:pPr>
        <w:pStyle w:val="SingleTxtGR"/>
      </w:pPr>
      <w:r w:rsidRPr="007C4A0F">
        <w:t>29.</w:t>
      </w:r>
      <w:r w:rsidRPr="007C4A0F">
        <w:tab/>
      </w:r>
      <w:proofErr w:type="gramStart"/>
      <w:r w:rsidRPr="007C4A0F">
        <w:t>Осуществляемые в Непале магистральные стратегии обеспечивают среди прочего то, что права человека должным образом учитываются во всех отрасл</w:t>
      </w:r>
      <w:r w:rsidRPr="007C4A0F">
        <w:t>е</w:t>
      </w:r>
      <w:r w:rsidRPr="007C4A0F">
        <w:t>вых политических программах и планах развити</w:t>
      </w:r>
      <w:r w:rsidR="008B26B3">
        <w:t>я,</w:t>
      </w:r>
      <w:r w:rsidRPr="007C4A0F">
        <w:t xml:space="preserve"> и что в интересах целевых групп (уязвимых и </w:t>
      </w:r>
      <w:proofErr w:type="spellStart"/>
      <w:r w:rsidRPr="007C4A0F">
        <w:t>маргинализованных</w:t>
      </w:r>
      <w:proofErr w:type="spellEnd"/>
      <w:r w:rsidRPr="007C4A0F">
        <w:t xml:space="preserve"> групп и общин) осуществляются спец</w:t>
      </w:r>
      <w:r w:rsidRPr="007C4A0F">
        <w:t>и</w:t>
      </w:r>
      <w:r w:rsidRPr="007C4A0F">
        <w:t>альные программы в целях поощрения прав человека, наращивания п</w:t>
      </w:r>
      <w:r w:rsidRPr="007C4A0F">
        <w:t>о</w:t>
      </w:r>
      <w:r w:rsidRPr="007C4A0F">
        <w:t>тенциала правозащитных учреждений и улучшения доступности и повышения эффекти</w:t>
      </w:r>
      <w:r w:rsidRPr="007C4A0F">
        <w:t>в</w:t>
      </w:r>
      <w:r w:rsidRPr="007C4A0F">
        <w:t>ности социальных услуг посредством реализации всеобъемлющих программ по</w:t>
      </w:r>
      <w:proofErr w:type="gramEnd"/>
      <w:r w:rsidRPr="007C4A0F">
        <w:t xml:space="preserve"> ознакомлению с правами человека и развитию эффективного управления.</w:t>
      </w:r>
    </w:p>
    <w:p w:rsidR="007C4A0F" w:rsidRPr="007C4A0F" w:rsidRDefault="007C4A0F" w:rsidP="007C4A0F">
      <w:pPr>
        <w:pStyle w:val="SingleTxtGR"/>
      </w:pPr>
      <w:r w:rsidRPr="007C4A0F">
        <w:t>30.</w:t>
      </w:r>
      <w:r w:rsidRPr="007C4A0F">
        <w:tab/>
      </w:r>
      <w:proofErr w:type="gramStart"/>
      <w:r w:rsidRPr="007C4A0F">
        <w:t>Начиная с 2004 года Непал последовательно осуществил три национал</w:t>
      </w:r>
      <w:r w:rsidRPr="007C4A0F">
        <w:t>ь</w:t>
      </w:r>
      <w:r w:rsidRPr="007C4A0F">
        <w:t>ных</w:t>
      </w:r>
      <w:proofErr w:type="gramEnd"/>
      <w:r w:rsidRPr="007C4A0F">
        <w:t xml:space="preserve"> плана действий в области прав человека, составленных совместно с пре</w:t>
      </w:r>
      <w:r w:rsidRPr="007C4A0F">
        <w:t>д</w:t>
      </w:r>
      <w:r w:rsidRPr="007C4A0F">
        <w:t xml:space="preserve">ставителями гражданского общества. В 2010 году было начато осуществление Национального плана действий в области прав человека (НПДПЧ) на </w:t>
      </w:r>
      <w:r w:rsidR="00D85311">
        <w:br/>
      </w:r>
      <w:r w:rsidRPr="007C4A0F">
        <w:t xml:space="preserve">2010–2013 годы. </w:t>
      </w:r>
      <w:proofErr w:type="gramStart"/>
      <w:r w:rsidRPr="007C4A0F">
        <w:t>Он распространялся на 12 взаимосвязанных областей: образ</w:t>
      </w:r>
      <w:r w:rsidRPr="007C4A0F">
        <w:t>о</w:t>
      </w:r>
      <w:r w:rsidRPr="007C4A0F">
        <w:t>вание; здравоохранение и народонаселение; правовые реформы, судебная адм</w:t>
      </w:r>
      <w:r w:rsidRPr="007C4A0F">
        <w:t>и</w:t>
      </w:r>
      <w:r w:rsidRPr="007C4A0F">
        <w:lastRenderedPageBreak/>
        <w:t xml:space="preserve">нистрация и управление; коренные народы и </w:t>
      </w:r>
      <w:proofErr w:type="spellStart"/>
      <w:r w:rsidRPr="007C4A0F">
        <w:t>далиты</w:t>
      </w:r>
      <w:proofErr w:type="spellEnd"/>
      <w:r w:rsidRPr="007C4A0F">
        <w:t>; трудовые отношения и з</w:t>
      </w:r>
      <w:r w:rsidRPr="007C4A0F">
        <w:t>а</w:t>
      </w:r>
      <w:r w:rsidRPr="007C4A0F">
        <w:t>нятость; поощрение мира; культурные права; окружающая среда и устойчивое развитие; защита прав человека в Вооруженных силах Непала; права детей, женщин и меньшинств и социальная справедливость; мир и безопасность, пр</w:t>
      </w:r>
      <w:r w:rsidRPr="007C4A0F">
        <w:t>а</w:t>
      </w:r>
      <w:r w:rsidRPr="007C4A0F">
        <w:t>воохранительная деятельность и защита прав человека;</w:t>
      </w:r>
      <w:proofErr w:type="gramEnd"/>
      <w:r w:rsidRPr="007C4A0F">
        <w:t xml:space="preserve"> институциональное строительство. </w:t>
      </w:r>
    </w:p>
    <w:p w:rsidR="007C4A0F" w:rsidRPr="007C4A0F" w:rsidRDefault="007C4A0F" w:rsidP="007C4A0F">
      <w:pPr>
        <w:pStyle w:val="SingleTxtGR"/>
      </w:pPr>
      <w:r w:rsidRPr="007C4A0F">
        <w:t>31.</w:t>
      </w:r>
      <w:r w:rsidRPr="007C4A0F">
        <w:tab/>
        <w:t>Хотя в Непале и приняты нормативные акты, защищающие интересы и</w:t>
      </w:r>
      <w:r w:rsidRPr="007C4A0F">
        <w:t>н</w:t>
      </w:r>
      <w:r w:rsidRPr="007C4A0F">
        <w:t>валидов, очевидно, что еще многое остается нерешенным в области их ос</w:t>
      </w:r>
      <w:r w:rsidRPr="007C4A0F">
        <w:t>у</w:t>
      </w:r>
      <w:r w:rsidRPr="007C4A0F">
        <w:t>ществления на практике. Поэтому Непал последовательно работает над внедр</w:t>
      </w:r>
      <w:r w:rsidRPr="007C4A0F">
        <w:t>е</w:t>
      </w:r>
      <w:r w:rsidRPr="007C4A0F">
        <w:t>нием механизмов и систем, гарантирующих гражданские и политические права инвалидов, включая искоренение дискриминации по признаку инвалидности, а также уделяет особое внимание последовательной реализации социальных эк</w:t>
      </w:r>
      <w:r w:rsidRPr="007C4A0F">
        <w:t>о</w:t>
      </w:r>
      <w:r w:rsidRPr="007C4A0F">
        <w:t>номических прав инвалидов при поддержке международного сообщества.</w:t>
      </w:r>
    </w:p>
    <w:p w:rsidR="007C4A0F" w:rsidRPr="007C4A0F" w:rsidRDefault="007C4A0F" w:rsidP="00D85311">
      <w:pPr>
        <w:pStyle w:val="H23GR"/>
      </w:pPr>
      <w:r w:rsidRPr="007C4A0F">
        <w:tab/>
        <w:t>4.</w:t>
      </w:r>
      <w:r w:rsidRPr="007C4A0F">
        <w:tab/>
        <w:t xml:space="preserve">Национальная судебная практика </w:t>
      </w:r>
    </w:p>
    <w:p w:rsidR="007C4A0F" w:rsidRPr="007C4A0F" w:rsidRDefault="007C4A0F" w:rsidP="00D85311">
      <w:pPr>
        <w:pStyle w:val="H4GR"/>
      </w:pPr>
      <w:r w:rsidRPr="007C4A0F">
        <w:tab/>
        <w:t>a)</w:t>
      </w:r>
      <w:r w:rsidRPr="007C4A0F">
        <w:tab/>
        <w:t xml:space="preserve">Принятие международных норм в области прав человека </w:t>
      </w:r>
    </w:p>
    <w:p w:rsidR="007C4A0F" w:rsidRPr="007C4A0F" w:rsidRDefault="007C4A0F" w:rsidP="007C4A0F">
      <w:pPr>
        <w:pStyle w:val="SingleTxtGR"/>
        <w:rPr>
          <w:bCs/>
        </w:rPr>
      </w:pPr>
      <w:r w:rsidRPr="007C4A0F">
        <w:rPr>
          <w:bCs/>
        </w:rPr>
        <w:t>32.</w:t>
      </w:r>
      <w:r w:rsidRPr="007C4A0F">
        <w:rPr>
          <w:bCs/>
        </w:rPr>
        <w:tab/>
        <w:t>Приверженность Непала принципу принятия международных норм в о</w:t>
      </w:r>
      <w:r w:rsidRPr="007C4A0F">
        <w:rPr>
          <w:bCs/>
        </w:rPr>
        <w:t>б</w:t>
      </w:r>
      <w:r w:rsidRPr="007C4A0F">
        <w:rPr>
          <w:bCs/>
        </w:rPr>
        <w:t>ласти прав человека отражена в Преамбуле и Части 3 Конституции. В Преамб</w:t>
      </w:r>
      <w:r w:rsidRPr="007C4A0F">
        <w:rPr>
          <w:bCs/>
        </w:rPr>
        <w:t>у</w:t>
      </w:r>
      <w:r w:rsidRPr="007C4A0F">
        <w:rPr>
          <w:bCs/>
        </w:rPr>
        <w:t>ле вводятся понятия многопартийной демократической системы, прав человека, периодических выборов, независимости судебной власти и верховенства права в качестве основных конституционных положений. В статье 156 Конституции конкретно регулируется участие в договорах. В национальном Законе о догов</w:t>
      </w:r>
      <w:r w:rsidRPr="007C4A0F">
        <w:rPr>
          <w:bCs/>
        </w:rPr>
        <w:t>о</w:t>
      </w:r>
      <w:r w:rsidRPr="007C4A0F">
        <w:rPr>
          <w:bCs/>
        </w:rPr>
        <w:t>рах 1990 года предусмотрено, что любой внутренний норматив, не соотве</w:t>
      </w:r>
      <w:r w:rsidRPr="007C4A0F">
        <w:rPr>
          <w:bCs/>
        </w:rPr>
        <w:t>т</w:t>
      </w:r>
      <w:r w:rsidRPr="007C4A0F">
        <w:rPr>
          <w:bCs/>
        </w:rPr>
        <w:t>ствующий ратифицированному парламентом договору, является применительно к этому договору недействительным в части их несоответствия, и действующей нормой в юрисдикции Непала являются в этом случае положения договора. Верховный суд неоднократно ссылался на КПИ при рассмотрении дел, каса</w:t>
      </w:r>
      <w:r w:rsidRPr="007C4A0F">
        <w:rPr>
          <w:bCs/>
        </w:rPr>
        <w:t>в</w:t>
      </w:r>
      <w:r w:rsidRPr="007C4A0F">
        <w:rPr>
          <w:bCs/>
        </w:rPr>
        <w:t xml:space="preserve">шихся прав инвалидов. </w:t>
      </w:r>
    </w:p>
    <w:p w:rsidR="007C4A0F" w:rsidRPr="007C4A0F" w:rsidRDefault="00D85311" w:rsidP="00D85311">
      <w:pPr>
        <w:pStyle w:val="H4GR"/>
      </w:pPr>
      <w:r>
        <w:tab/>
      </w:r>
      <w:r w:rsidR="007C4A0F" w:rsidRPr="007C4A0F">
        <w:t>b)</w:t>
      </w:r>
      <w:r w:rsidR="007C4A0F" w:rsidRPr="007C4A0F">
        <w:tab/>
        <w:t>Принципы, предписанные судебной властью</w:t>
      </w:r>
    </w:p>
    <w:p w:rsidR="007C4A0F" w:rsidRPr="007C4A0F" w:rsidRDefault="007C4A0F" w:rsidP="007C4A0F">
      <w:pPr>
        <w:pStyle w:val="SingleTxtGR"/>
      </w:pPr>
      <w:r w:rsidRPr="007C4A0F">
        <w:t>33.</w:t>
      </w:r>
      <w:r w:rsidRPr="007C4A0F">
        <w:tab/>
        <w:t>В Конституции судебная власть определена как один из трех столпов го</w:t>
      </w:r>
      <w:r w:rsidRPr="007C4A0F">
        <w:t>с</w:t>
      </w:r>
      <w:r w:rsidRPr="007C4A0F">
        <w:t>ударства, определен круг ее полномочий и заложена основа, обеспечивающая ее независимость. Судебные органы, периодически принимая принципиально важные решения, сыграли одну из ведущих ролей в области поощрения и защ</w:t>
      </w:r>
      <w:r w:rsidRPr="007C4A0F">
        <w:t>и</w:t>
      </w:r>
      <w:r w:rsidRPr="007C4A0F">
        <w:t>ты прав человека. В судебных решениях, касавшихся широкого спектра прав</w:t>
      </w:r>
      <w:r w:rsidRPr="007C4A0F">
        <w:t>о</w:t>
      </w:r>
      <w:r w:rsidRPr="007C4A0F">
        <w:t>защитной проблематики, включая и права инвалидов, были сформулированы принципы и правила, позволяющие оценить в целом судебную практику по в</w:t>
      </w:r>
      <w:r w:rsidRPr="007C4A0F">
        <w:t>о</w:t>
      </w:r>
      <w:r w:rsidRPr="007C4A0F">
        <w:t>просам прав человека Верховного суда Непала (ВС). Используя свои полном</w:t>
      </w:r>
      <w:r w:rsidRPr="007C4A0F">
        <w:t>о</w:t>
      </w:r>
      <w:r w:rsidRPr="007C4A0F">
        <w:t xml:space="preserve">чия, он квалифицировал как </w:t>
      </w:r>
      <w:proofErr w:type="spellStart"/>
      <w:r w:rsidRPr="00D85311">
        <w:rPr>
          <w:bCs/>
        </w:rPr>
        <w:t>ultra</w:t>
      </w:r>
      <w:proofErr w:type="spellEnd"/>
      <w:r w:rsidRPr="00D85311">
        <w:rPr>
          <w:bCs/>
        </w:rPr>
        <w:t xml:space="preserve"> </w:t>
      </w:r>
      <w:proofErr w:type="spellStart"/>
      <w:r w:rsidRPr="00D85311">
        <w:rPr>
          <w:bCs/>
        </w:rPr>
        <w:t>vires</w:t>
      </w:r>
      <w:proofErr w:type="spellEnd"/>
      <w:r w:rsidRPr="007C4A0F">
        <w:rPr>
          <w:bCs/>
        </w:rPr>
        <w:t xml:space="preserve"> многие правовые нормативы, включая те, которые касались неравенства и дискриминации. В настоящий момент уже с</w:t>
      </w:r>
      <w:r w:rsidRPr="007C4A0F">
        <w:rPr>
          <w:bCs/>
        </w:rPr>
        <w:t>у</w:t>
      </w:r>
      <w:r w:rsidRPr="007C4A0F">
        <w:rPr>
          <w:bCs/>
        </w:rPr>
        <w:t>ществует обширная судебная практика по таким вопросам, как права инвал</w:t>
      </w:r>
      <w:r w:rsidRPr="007C4A0F">
        <w:rPr>
          <w:bCs/>
        </w:rPr>
        <w:t>и</w:t>
      </w:r>
      <w:r w:rsidRPr="007C4A0F">
        <w:rPr>
          <w:bCs/>
        </w:rPr>
        <w:t>дов, права заключенных, кабальный труд, право на чистую окружающую среду, право на образование и здоровье, а также насилие со стороны правоохран</w:t>
      </w:r>
      <w:r w:rsidRPr="007C4A0F">
        <w:rPr>
          <w:bCs/>
        </w:rPr>
        <w:t>и</w:t>
      </w:r>
      <w:r w:rsidRPr="007C4A0F">
        <w:rPr>
          <w:bCs/>
        </w:rPr>
        <w:t>тельных органов</w:t>
      </w:r>
      <w:r w:rsidRPr="007C4A0F">
        <w:t xml:space="preserve">. </w:t>
      </w:r>
    </w:p>
    <w:p w:rsidR="007C4A0F" w:rsidRPr="007C4A0F" w:rsidRDefault="007C4A0F" w:rsidP="007C4A0F">
      <w:pPr>
        <w:pStyle w:val="SingleTxtGR"/>
      </w:pPr>
      <w:r w:rsidRPr="007C4A0F">
        <w:t>34.</w:t>
      </w:r>
      <w:r w:rsidRPr="007C4A0F">
        <w:tab/>
        <w:t>Был также принят целый ряд институциональных мер с целью реализ</w:t>
      </w:r>
      <w:r w:rsidRPr="007C4A0F">
        <w:t>а</w:t>
      </w:r>
      <w:r w:rsidRPr="007C4A0F">
        <w:t>ции и применения внутри страны основных принципов. Институциональная структура включает в себя следующие элементы.</w:t>
      </w:r>
    </w:p>
    <w:p w:rsidR="007C4A0F" w:rsidRPr="007C4A0F" w:rsidRDefault="007C4A0F" w:rsidP="00D85311">
      <w:pPr>
        <w:pStyle w:val="H23GR"/>
      </w:pPr>
      <w:r w:rsidRPr="007C4A0F">
        <w:lastRenderedPageBreak/>
        <w:tab/>
        <w:t>5.</w:t>
      </w:r>
      <w:r w:rsidRPr="007C4A0F">
        <w:tab/>
        <w:t>Национальные правозащитные учреждения</w:t>
      </w:r>
    </w:p>
    <w:p w:rsidR="007C4A0F" w:rsidRPr="007C4A0F" w:rsidRDefault="007C4A0F" w:rsidP="007C4A0F">
      <w:pPr>
        <w:pStyle w:val="SingleTxtGR"/>
        <w:rPr>
          <w:bCs/>
        </w:rPr>
      </w:pPr>
      <w:r w:rsidRPr="007C4A0F">
        <w:rPr>
          <w:bCs/>
        </w:rPr>
        <w:t>35.</w:t>
      </w:r>
      <w:r w:rsidRPr="007C4A0F">
        <w:rPr>
          <w:bCs/>
        </w:rPr>
        <w:tab/>
        <w:t>Для практической реализации международных договоров в области прав человека, включая КПИ, созданы путем принятия на правительственном уровне уставов или соответствующих постановлений различные национальные прав</w:t>
      </w:r>
      <w:r w:rsidRPr="007C4A0F">
        <w:rPr>
          <w:bCs/>
        </w:rPr>
        <w:t>о</w:t>
      </w:r>
      <w:r w:rsidRPr="007C4A0F">
        <w:rPr>
          <w:bCs/>
        </w:rPr>
        <w:t>защитные учреждения. В соответствии с действующим законодательством НКПЧ была учреждена как независимое юридическое лицо в 2000 году. В</w:t>
      </w:r>
      <w:r w:rsidR="00D85311">
        <w:rPr>
          <w:bCs/>
        </w:rPr>
        <w:t> </w:t>
      </w:r>
      <w:r w:rsidRPr="007C4A0F">
        <w:rPr>
          <w:bCs/>
        </w:rPr>
        <w:t>Конституции ее статус повышен до уровня конституционного органа. В об</w:t>
      </w:r>
      <w:r w:rsidRPr="007C4A0F">
        <w:rPr>
          <w:bCs/>
        </w:rPr>
        <w:t>я</w:t>
      </w:r>
      <w:r w:rsidRPr="007C4A0F">
        <w:rPr>
          <w:bCs/>
        </w:rPr>
        <w:t>занности НКПЧ входит обеспечение соблюдения, защиты, поощрения и эффе</w:t>
      </w:r>
      <w:r w:rsidRPr="007C4A0F">
        <w:rPr>
          <w:bCs/>
        </w:rPr>
        <w:t>к</w:t>
      </w:r>
      <w:r w:rsidRPr="007C4A0F">
        <w:rPr>
          <w:bCs/>
        </w:rPr>
        <w:t>тивного осуществления прав человека. С этой целью комиссия может использ</w:t>
      </w:r>
      <w:r w:rsidRPr="007C4A0F">
        <w:rPr>
          <w:bCs/>
        </w:rPr>
        <w:t>о</w:t>
      </w:r>
      <w:r w:rsidRPr="007C4A0F">
        <w:rPr>
          <w:bCs/>
        </w:rPr>
        <w:t>вать все свои полномочия, позволяющие ей исполнять следственные, надзо</w:t>
      </w:r>
      <w:r w:rsidRPr="007C4A0F">
        <w:rPr>
          <w:bCs/>
        </w:rPr>
        <w:t>р</w:t>
      </w:r>
      <w:r w:rsidRPr="007C4A0F">
        <w:rPr>
          <w:bCs/>
        </w:rPr>
        <w:t>ные, директивные и рекомендательные функции. Кроме того, она занимается мониторингом соблюдения прав человека в соответствии с Всеобъемлющим мирным соглашением (ВМС)</w:t>
      </w:r>
      <w:r w:rsidRPr="007C4A0F">
        <w:t xml:space="preserve">. </w:t>
      </w:r>
    </w:p>
    <w:p w:rsidR="007C4A0F" w:rsidRPr="007C4A0F" w:rsidRDefault="007C4A0F" w:rsidP="007C4A0F">
      <w:pPr>
        <w:pStyle w:val="SingleTxtGR"/>
      </w:pPr>
      <w:r w:rsidRPr="007C4A0F">
        <w:t>36.</w:t>
      </w:r>
      <w:r w:rsidRPr="007C4A0F">
        <w:tab/>
        <w:t>Созданный в соответствии с Законом о НФРКН 2002 года Национальный фонд развития коренных народов (НФРКН) сыграл ведущую роль в области полноценной реализации потенциала коренных народов в интересах защиты и поощрения их религиозных, языковых, культурных и политических прав. С</w:t>
      </w:r>
      <w:r w:rsidRPr="007C4A0F">
        <w:t>о</w:t>
      </w:r>
      <w:r w:rsidRPr="007C4A0F">
        <w:t>зданные во всех административных районах координационные комитеты по д</w:t>
      </w:r>
      <w:r w:rsidRPr="007C4A0F">
        <w:t>е</w:t>
      </w:r>
      <w:r w:rsidRPr="007C4A0F">
        <w:t xml:space="preserve">лам коренных народов обеспечивали координацию на местном уровне. </w:t>
      </w:r>
    </w:p>
    <w:p w:rsidR="007C4A0F" w:rsidRPr="007C4A0F" w:rsidRDefault="007C4A0F" w:rsidP="007C4A0F">
      <w:pPr>
        <w:pStyle w:val="SingleTxtGR"/>
      </w:pPr>
      <w:r w:rsidRPr="007C4A0F">
        <w:t>37.</w:t>
      </w:r>
      <w:r w:rsidRPr="007C4A0F">
        <w:tab/>
        <w:t>В соответствии с Законом о национальной комиссии по делам женщин 2007 года была также учреждена Национальная комиссия по делам же</w:t>
      </w:r>
      <w:r w:rsidRPr="007C4A0F">
        <w:t>н</w:t>
      </w:r>
      <w:r w:rsidRPr="007C4A0F">
        <w:t>щин</w:t>
      </w:r>
      <w:r w:rsidR="00D85311">
        <w:t> </w:t>
      </w:r>
      <w:r w:rsidRPr="007C4A0F">
        <w:t>(НКЖ), призванная защищать и поощрять права и интересы женщин, включая их эффективное вовлечение и участие на всех основных направлениях развития. Комиссия наделена полномочиями для ведения расследований и фо</w:t>
      </w:r>
      <w:r w:rsidRPr="007C4A0F">
        <w:t>р</w:t>
      </w:r>
      <w:r w:rsidRPr="007C4A0F">
        <w:t xml:space="preserve">мулирования рекомендаций. </w:t>
      </w:r>
    </w:p>
    <w:p w:rsidR="007C4A0F" w:rsidRPr="007C4A0F" w:rsidRDefault="007C4A0F" w:rsidP="007C4A0F">
      <w:pPr>
        <w:pStyle w:val="SingleTxtGR"/>
      </w:pPr>
      <w:r w:rsidRPr="007C4A0F">
        <w:t>38.</w:t>
      </w:r>
      <w:r w:rsidRPr="007C4A0F">
        <w:tab/>
        <w:t xml:space="preserve">Национальная комиссия по делам </w:t>
      </w:r>
      <w:proofErr w:type="spellStart"/>
      <w:r w:rsidRPr="007C4A0F">
        <w:t>далитов</w:t>
      </w:r>
      <w:proofErr w:type="spellEnd"/>
      <w:r w:rsidRPr="007C4A0F">
        <w:t xml:space="preserve"> (</w:t>
      </w:r>
      <w:proofErr w:type="spellStart"/>
      <w:r w:rsidRPr="00D85311">
        <w:rPr>
          <w:iCs/>
        </w:rPr>
        <w:t>Dalit</w:t>
      </w:r>
      <w:proofErr w:type="spellEnd"/>
      <w:r w:rsidRPr="007C4A0F">
        <w:t xml:space="preserve"> </w:t>
      </w:r>
      <w:r w:rsidR="004836B6">
        <w:t>–</w:t>
      </w:r>
      <w:r w:rsidRPr="007C4A0F">
        <w:t xml:space="preserve"> «неприкасаемые»; НКД) была создана в соответствии с правительственным постановлением в ц</w:t>
      </w:r>
      <w:r w:rsidRPr="007C4A0F">
        <w:t>е</w:t>
      </w:r>
      <w:r w:rsidRPr="007C4A0F">
        <w:t xml:space="preserve">лях обеспечения в первую очередь защиты и поощрения прав общины </w:t>
      </w:r>
      <w:proofErr w:type="spellStart"/>
      <w:r w:rsidRPr="007C4A0F">
        <w:t>далитов</w:t>
      </w:r>
      <w:proofErr w:type="spellEnd"/>
      <w:r w:rsidRPr="007C4A0F">
        <w:t xml:space="preserve"> и оказания помощи правительству страны в осуществлении программ, напра</w:t>
      </w:r>
      <w:r w:rsidRPr="007C4A0F">
        <w:t>в</w:t>
      </w:r>
      <w:r w:rsidRPr="007C4A0F">
        <w:t xml:space="preserve">ленных на улучшение положения </w:t>
      </w:r>
      <w:proofErr w:type="spellStart"/>
      <w:r w:rsidRPr="007C4A0F">
        <w:t>далитов</w:t>
      </w:r>
      <w:proofErr w:type="spellEnd"/>
      <w:r w:rsidRPr="007C4A0F">
        <w:t>. Комиссия играет важную роль на разных направлениях, включая подготовку необходимых правовых мер, разр</w:t>
      </w:r>
      <w:r w:rsidRPr="007C4A0F">
        <w:t>а</w:t>
      </w:r>
      <w:r w:rsidRPr="007C4A0F">
        <w:t>ботку рабочих планов, публикацию и распространени</w:t>
      </w:r>
      <w:r w:rsidR="007C1235">
        <w:t>е</w:t>
      </w:r>
      <w:r w:rsidRPr="007C4A0F">
        <w:t xml:space="preserve"> различных печатных м</w:t>
      </w:r>
      <w:r w:rsidRPr="007C4A0F">
        <w:t>а</w:t>
      </w:r>
      <w:r w:rsidRPr="007C4A0F">
        <w:t xml:space="preserve">териалов, посвященных </w:t>
      </w:r>
      <w:proofErr w:type="spellStart"/>
      <w:r w:rsidRPr="007C4A0F">
        <w:t>далитам</w:t>
      </w:r>
      <w:proofErr w:type="spellEnd"/>
      <w:r w:rsidRPr="007C4A0F">
        <w:t>, в том числе Конвенции о ликвидации рас</w:t>
      </w:r>
      <w:r w:rsidRPr="007C4A0F">
        <w:t>о</w:t>
      </w:r>
      <w:r w:rsidRPr="007C4A0F">
        <w:t>вой дискриминации</w:t>
      </w:r>
      <w:r w:rsidRPr="007C4A0F">
        <w:rPr>
          <w:b/>
        </w:rPr>
        <w:t>.</w:t>
      </w:r>
      <w:r w:rsidRPr="007C4A0F">
        <w:t xml:space="preserve"> </w:t>
      </w:r>
    </w:p>
    <w:p w:rsidR="007C4A0F" w:rsidRPr="007C4A0F" w:rsidRDefault="007C4A0F" w:rsidP="00D85311">
      <w:pPr>
        <w:pStyle w:val="H23GR"/>
      </w:pPr>
      <w:r w:rsidRPr="007C4A0F">
        <w:tab/>
        <w:t>6.</w:t>
      </w:r>
      <w:r w:rsidRPr="007C4A0F">
        <w:tab/>
        <w:t>Генеральная прокуратура (ГП)</w:t>
      </w:r>
    </w:p>
    <w:p w:rsidR="007C4A0F" w:rsidRPr="007C4A0F" w:rsidRDefault="007C4A0F" w:rsidP="007C4A0F">
      <w:pPr>
        <w:pStyle w:val="SingleTxtGR"/>
      </w:pPr>
      <w:r w:rsidRPr="007C4A0F">
        <w:t>39.</w:t>
      </w:r>
      <w:r w:rsidRPr="007C4A0F">
        <w:tab/>
        <w:t>Генеральный прокурор, а также его или ее подчиненные представляют в своем официальном качестве правительство страны (</w:t>
      </w:r>
      <w:proofErr w:type="gramStart"/>
      <w:r w:rsidRPr="007C4A0F">
        <w:t>ПН</w:t>
      </w:r>
      <w:proofErr w:type="gramEnd"/>
      <w:r w:rsidRPr="007C4A0F">
        <w:t>) в судах и любых иных органах, и им отведена важная роль в области обеспечения прав человека для всех.</w:t>
      </w:r>
    </w:p>
    <w:p w:rsidR="007C4A0F" w:rsidRPr="007C4A0F" w:rsidRDefault="007C4A0F" w:rsidP="00E81B7A">
      <w:pPr>
        <w:pStyle w:val="H23GR"/>
      </w:pPr>
      <w:r w:rsidRPr="007C4A0F">
        <w:tab/>
        <w:t>7.</w:t>
      </w:r>
      <w:r w:rsidRPr="007C4A0F">
        <w:tab/>
        <w:t>Комитет по правам человека законодательного органа/парламента</w:t>
      </w:r>
    </w:p>
    <w:p w:rsidR="007C4A0F" w:rsidRPr="007C4A0F" w:rsidRDefault="007C4A0F" w:rsidP="007C4A0F">
      <w:pPr>
        <w:pStyle w:val="SingleTxtGR"/>
      </w:pPr>
      <w:r w:rsidRPr="007C4A0F">
        <w:t>40.</w:t>
      </w:r>
      <w:r w:rsidRPr="007C4A0F">
        <w:tab/>
        <w:t>Комитет по международным отношениям и правам человека законод</w:t>
      </w:r>
      <w:r w:rsidRPr="007C4A0F">
        <w:t>а</w:t>
      </w:r>
      <w:r w:rsidRPr="007C4A0F">
        <w:t xml:space="preserve">тельного органа/парламента представляет в </w:t>
      </w:r>
      <w:proofErr w:type="gramStart"/>
      <w:r w:rsidRPr="007C4A0F">
        <w:t>ПН</w:t>
      </w:r>
      <w:proofErr w:type="gramEnd"/>
      <w:r w:rsidRPr="007C4A0F">
        <w:t xml:space="preserve"> необходимые рекомендации и предложения. Он также дает оценку и осуществляет мониторинг деятельности правительства в области прав человека. Комитет рассматривает и обсуждает ежегодные доклады НКПЧ и Генерального прокурора и представляет свои отч</w:t>
      </w:r>
      <w:r w:rsidRPr="007C4A0F">
        <w:t>е</w:t>
      </w:r>
      <w:r w:rsidRPr="007C4A0F">
        <w:t xml:space="preserve">ты в палату законодательного органа/парламента. </w:t>
      </w:r>
      <w:proofErr w:type="gramStart"/>
      <w:r w:rsidRPr="007C4A0F">
        <w:t>В отчетах указывается, д</w:t>
      </w:r>
      <w:r w:rsidRPr="007C4A0F">
        <w:t>о</w:t>
      </w:r>
      <w:r w:rsidRPr="007C4A0F">
        <w:t>стигнут ли желательный прогресс, привлечены ли к суду нарушители прав ч</w:t>
      </w:r>
      <w:r w:rsidRPr="007C4A0F">
        <w:t>е</w:t>
      </w:r>
      <w:r w:rsidRPr="007C4A0F">
        <w:t>ловека, является ли уровень реализации требований договоров по правам чел</w:t>
      </w:r>
      <w:r w:rsidRPr="007C4A0F">
        <w:t>о</w:t>
      </w:r>
      <w:r w:rsidRPr="007C4A0F">
        <w:lastRenderedPageBreak/>
        <w:t>века, участником которых является Непал, удовлетворительным, и каковы п</w:t>
      </w:r>
      <w:r w:rsidRPr="007C4A0F">
        <w:t>о</w:t>
      </w:r>
      <w:r w:rsidRPr="007C4A0F">
        <w:t>литические программы, осуществление которых представляется необходимым в данной области</w:t>
      </w:r>
      <w:r w:rsidRPr="007C4A0F">
        <w:rPr>
          <w:vertAlign w:val="superscript"/>
        </w:rPr>
        <w:footnoteReference w:id="2"/>
      </w:r>
      <w:r w:rsidR="00B43A08">
        <w:t>.</w:t>
      </w:r>
      <w:r w:rsidRPr="007C4A0F">
        <w:rPr>
          <w:cs/>
          <w:lang w:bidi="ne-NP"/>
        </w:rPr>
        <w:t xml:space="preserve"> </w:t>
      </w:r>
      <w:r w:rsidRPr="007C4A0F">
        <w:t>Комитет также направляет в правительство Непала свои рек</w:t>
      </w:r>
      <w:r w:rsidRPr="007C4A0F">
        <w:t>о</w:t>
      </w:r>
      <w:r w:rsidRPr="007C4A0F">
        <w:t>мендации и предложения по вопросам, касающимся прав человека.</w:t>
      </w:r>
      <w:proofErr w:type="gramEnd"/>
    </w:p>
    <w:p w:rsidR="007C4A0F" w:rsidRPr="007C4A0F" w:rsidRDefault="007C4A0F" w:rsidP="00E81B7A">
      <w:pPr>
        <w:pStyle w:val="H23GR"/>
      </w:pPr>
      <w:r w:rsidRPr="007C4A0F">
        <w:tab/>
        <w:t>8.</w:t>
      </w:r>
      <w:r w:rsidRPr="007C4A0F">
        <w:tab/>
        <w:t>Национальная комиссия по вопросам доступа к информации (НКИ)</w:t>
      </w:r>
    </w:p>
    <w:p w:rsidR="007C4A0F" w:rsidRPr="007C4A0F" w:rsidRDefault="007C4A0F" w:rsidP="007C4A0F">
      <w:pPr>
        <w:pStyle w:val="SingleTxtGR"/>
      </w:pPr>
      <w:r w:rsidRPr="007C4A0F">
        <w:t>41.</w:t>
      </w:r>
      <w:r w:rsidRPr="007C4A0F">
        <w:tab/>
      </w:r>
      <w:proofErr w:type="gramStart"/>
      <w:r w:rsidRPr="007C4A0F">
        <w:t>Созданная</w:t>
      </w:r>
      <w:proofErr w:type="gramEnd"/>
      <w:r w:rsidRPr="007C4A0F">
        <w:t xml:space="preserve"> в соответствии с действующим законодательством НКИ з</w:t>
      </w:r>
      <w:r w:rsidRPr="007C4A0F">
        <w:t>а</w:t>
      </w:r>
      <w:r w:rsidRPr="007C4A0F">
        <w:t>слушивает апелляционные жалобы, касающиеся решений государственных о</w:t>
      </w:r>
      <w:r w:rsidRPr="007C4A0F">
        <w:t>р</w:t>
      </w:r>
      <w:r w:rsidRPr="007C4A0F">
        <w:t>ганов, и в частности требования обращающихся в комиссию лиц о предоста</w:t>
      </w:r>
      <w:r w:rsidRPr="007C4A0F">
        <w:t>в</w:t>
      </w:r>
      <w:r w:rsidRPr="007C4A0F">
        <w:t>лении им доступа к информации в этих органах. Комиссия уполномочена предоставлять эффективные средства правового обеспечения права на инфо</w:t>
      </w:r>
      <w:r w:rsidRPr="007C4A0F">
        <w:t>р</w:t>
      </w:r>
      <w:r w:rsidRPr="007C4A0F">
        <w:t>мацию посредством решений, предписывающих выплату разумных компенс</w:t>
      </w:r>
      <w:r w:rsidRPr="007C4A0F">
        <w:t>а</w:t>
      </w:r>
      <w:r w:rsidRPr="007C4A0F">
        <w:t>ций пострадавшим сторонам и принятие внутриведомственных администрати</w:t>
      </w:r>
      <w:r w:rsidRPr="007C4A0F">
        <w:t>в</w:t>
      </w:r>
      <w:r w:rsidRPr="007C4A0F">
        <w:t>ных мер в отношении виновных в нарушениях.</w:t>
      </w:r>
    </w:p>
    <w:p w:rsidR="007C4A0F" w:rsidRPr="007C4A0F" w:rsidRDefault="007C4A0F" w:rsidP="00E81B7A">
      <w:pPr>
        <w:pStyle w:val="H23GR"/>
      </w:pPr>
      <w:r w:rsidRPr="007C4A0F">
        <w:tab/>
        <w:t>9.</w:t>
      </w:r>
      <w:r w:rsidRPr="007C4A0F">
        <w:tab/>
        <w:t>Правительственные учреждения</w:t>
      </w:r>
    </w:p>
    <w:p w:rsidR="007C4A0F" w:rsidRPr="007C4A0F" w:rsidRDefault="007C4A0F" w:rsidP="007C4A0F">
      <w:pPr>
        <w:pStyle w:val="SingleTxtGR"/>
      </w:pPr>
      <w:r w:rsidRPr="007C4A0F">
        <w:t>42.</w:t>
      </w:r>
      <w:r w:rsidRPr="007C4A0F">
        <w:tab/>
        <w:t>Имеется также целый ряд правительственных учреждений, чья задача з</w:t>
      </w:r>
      <w:r w:rsidRPr="007C4A0F">
        <w:t>а</w:t>
      </w:r>
      <w:r w:rsidRPr="007C4A0F">
        <w:t>ключается в осуществлении положений договоров в области прав человека на местном уровне. Канцелярия Премьер-министра и Совета министров (КПМСМ) является ведущим правительственным ведомством, отвечающим за деятел</w:t>
      </w:r>
      <w:r w:rsidRPr="007C4A0F">
        <w:t>ь</w:t>
      </w:r>
      <w:r w:rsidRPr="007C4A0F">
        <w:t>ность в области защиты и поощрения прав человека, в том числе за реализацию реформы системы управления и эффективное осуществление соответствующих правозащитных договоров. Она также выступает, среди прочего, в роли связ</w:t>
      </w:r>
      <w:r w:rsidRPr="007C4A0F">
        <w:t>у</w:t>
      </w:r>
      <w:r w:rsidRPr="007C4A0F">
        <w:t>ющего звена между НКПЧ и Управлением Верховного комиссара Организации Объединенных Наций по правам человека (УВКПЧ). Она координирует и согл</w:t>
      </w:r>
      <w:r w:rsidRPr="007C4A0F">
        <w:t>а</w:t>
      </w:r>
      <w:r w:rsidRPr="007C4A0F">
        <w:t>сует деятельность различных ведомств по вопросам прав человека. Она контр</w:t>
      </w:r>
      <w:r w:rsidRPr="007C4A0F">
        <w:t>о</w:t>
      </w:r>
      <w:r w:rsidRPr="007C4A0F">
        <w:t>лирует соблюдение обязательств по представлению отчетов в соответствии с требованиями различных договоров в области прав человека, участником кот</w:t>
      </w:r>
      <w:r w:rsidRPr="007C4A0F">
        <w:t>о</w:t>
      </w:r>
      <w:r w:rsidRPr="007C4A0F">
        <w:t>рых является Непал. Следует отметить, что в структуре КПМСМ для ведения связанных с инвалидами дел создан специальный механизм, который будет оценивать эффективность проводимой правительством политики и осуществл</w:t>
      </w:r>
      <w:r w:rsidRPr="007C4A0F">
        <w:t>я</w:t>
      </w:r>
      <w:r w:rsidRPr="007C4A0F">
        <w:t>емых им планов по защите и поощрению прав человека инвалидов, а также в</w:t>
      </w:r>
      <w:r w:rsidRPr="007C4A0F">
        <w:t>е</w:t>
      </w:r>
      <w:r w:rsidRPr="007C4A0F">
        <w:t>сти мониторинг их реализации.</w:t>
      </w:r>
    </w:p>
    <w:p w:rsidR="007C4A0F" w:rsidRPr="007C4A0F" w:rsidRDefault="007C4A0F" w:rsidP="007C4A0F">
      <w:pPr>
        <w:pStyle w:val="SingleTxtGR"/>
      </w:pPr>
      <w:r w:rsidRPr="007C4A0F">
        <w:t>43.</w:t>
      </w:r>
      <w:r w:rsidRPr="007C4A0F">
        <w:tab/>
        <w:t>МЖДСО отвечает за разработку, осуществление, мониторинг и оценку политики, планов и программ, касающихся женщин, детей, престарелых и и</w:t>
      </w:r>
      <w:r w:rsidRPr="007C4A0F">
        <w:t>н</w:t>
      </w:r>
      <w:r w:rsidRPr="007C4A0F">
        <w:t>валидов. В рамках своего круга ведения оно координирует свою работу с де</w:t>
      </w:r>
      <w:r w:rsidRPr="007C4A0F">
        <w:t>я</w:t>
      </w:r>
      <w:r w:rsidRPr="007C4A0F">
        <w:t>тельностью национальных и международных НПО. Оно подготовило в 2006 г</w:t>
      </w:r>
      <w:r w:rsidRPr="007C4A0F">
        <w:t>о</w:t>
      </w:r>
      <w:r w:rsidRPr="007C4A0F">
        <w:t xml:space="preserve">ду стратегический документ по вопросу гендерной и социальной </w:t>
      </w:r>
      <w:proofErr w:type="spellStart"/>
      <w:r w:rsidRPr="007C4A0F">
        <w:t>инклюзивн</w:t>
      </w:r>
      <w:r w:rsidRPr="007C4A0F">
        <w:t>о</w:t>
      </w:r>
      <w:r w:rsidRPr="007C4A0F">
        <w:t>сти</w:t>
      </w:r>
      <w:proofErr w:type="spellEnd"/>
      <w:r w:rsidRPr="007C4A0F">
        <w:t>, который способствовал учету гендерного фактора на основных направл</w:t>
      </w:r>
      <w:r w:rsidRPr="007C4A0F">
        <w:t>е</w:t>
      </w:r>
      <w:r w:rsidRPr="007C4A0F">
        <w:t>ниях деятельности общества и поощрению равенства в организациях наци</w:t>
      </w:r>
      <w:r w:rsidRPr="007C4A0F">
        <w:t>о</w:t>
      </w:r>
      <w:r w:rsidRPr="007C4A0F">
        <w:t xml:space="preserve">нального уровня. </w:t>
      </w:r>
    </w:p>
    <w:p w:rsidR="007C4A0F" w:rsidRPr="007C4A0F" w:rsidRDefault="007C4A0F" w:rsidP="007C4A0F">
      <w:pPr>
        <w:pStyle w:val="SingleTxtGR"/>
        <w:rPr>
          <w:bCs/>
        </w:rPr>
      </w:pPr>
      <w:r w:rsidRPr="007C4A0F">
        <w:rPr>
          <w:bCs/>
        </w:rPr>
        <w:t>44.</w:t>
      </w:r>
      <w:r w:rsidRPr="007C4A0F">
        <w:rPr>
          <w:bCs/>
        </w:rPr>
        <w:tab/>
        <w:t>Созданное в 2007 году Министерство по вопросам мира и восстановл</w:t>
      </w:r>
      <w:r w:rsidRPr="007C4A0F">
        <w:rPr>
          <w:bCs/>
        </w:rPr>
        <w:t>е</w:t>
      </w:r>
      <w:r w:rsidRPr="007C4A0F">
        <w:rPr>
          <w:bCs/>
        </w:rPr>
        <w:t>ния (ММВ) поддержало инициативы по конструктивному урегулированию ко</w:t>
      </w:r>
      <w:r w:rsidRPr="007C4A0F">
        <w:rPr>
          <w:bCs/>
        </w:rPr>
        <w:t>н</w:t>
      </w:r>
      <w:r w:rsidRPr="007C4A0F">
        <w:rPr>
          <w:bCs/>
        </w:rPr>
        <w:t>фликтов, поощрению участия всех сегментов общества в мирном процессе, обеспечению международной поддержки мирного процесса и переходной с</w:t>
      </w:r>
      <w:r w:rsidRPr="007C4A0F">
        <w:rPr>
          <w:bCs/>
        </w:rPr>
        <w:t>и</w:t>
      </w:r>
      <w:r w:rsidRPr="007C4A0F">
        <w:rPr>
          <w:bCs/>
        </w:rPr>
        <w:t>стемы отправления правосудия в интересах жертв конфликта. В феврале 2011</w:t>
      </w:r>
      <w:r w:rsidR="00E81B7A">
        <w:rPr>
          <w:bCs/>
        </w:rPr>
        <w:t> </w:t>
      </w:r>
      <w:r w:rsidRPr="007C4A0F">
        <w:rPr>
          <w:bCs/>
        </w:rPr>
        <w:t>года правительство Непала приняло план действий по осуществлению р</w:t>
      </w:r>
      <w:r w:rsidRPr="007C4A0F">
        <w:rPr>
          <w:bCs/>
        </w:rPr>
        <w:t>е</w:t>
      </w:r>
      <w:r w:rsidRPr="007C4A0F">
        <w:rPr>
          <w:bCs/>
        </w:rPr>
        <w:t xml:space="preserve">золюций </w:t>
      </w:r>
      <w:r w:rsidRPr="007C4A0F">
        <w:t xml:space="preserve">1325 и 1820 Совета Безопасности ООН (2011/12–2015/16). Основная </w:t>
      </w:r>
      <w:r w:rsidRPr="007C4A0F">
        <w:lastRenderedPageBreak/>
        <w:t xml:space="preserve">цель этого плана заключается в том, чтобы обеспечить пропорциональное и полноценное участие женщин на всех уровнях урегулирования конфликта и процесса установления мира, а также защиту прав девочек и женщин. </w:t>
      </w:r>
    </w:p>
    <w:p w:rsidR="007C4A0F" w:rsidRPr="007C4A0F" w:rsidRDefault="007C4A0F" w:rsidP="007C4A0F">
      <w:pPr>
        <w:pStyle w:val="SingleTxtGR"/>
      </w:pPr>
      <w:r w:rsidRPr="007C4A0F">
        <w:t>45.</w:t>
      </w:r>
      <w:r w:rsidRPr="007C4A0F">
        <w:tab/>
        <w:t>Другими авторитетными учреждениями, занимающимися в пределах св</w:t>
      </w:r>
      <w:r w:rsidRPr="007C4A0F">
        <w:t>о</w:t>
      </w:r>
      <w:r w:rsidRPr="007C4A0F">
        <w:t>их полномочий вопросами, связанными с правами человека, являются Мин</w:t>
      </w:r>
      <w:r w:rsidRPr="007C4A0F">
        <w:t>и</w:t>
      </w:r>
      <w:r w:rsidRPr="007C4A0F">
        <w:t>стерство иностранных дел, Министерство по вопросам права, юстиции, Учр</w:t>
      </w:r>
      <w:r w:rsidRPr="007C4A0F">
        <w:t>е</w:t>
      </w:r>
      <w:r w:rsidRPr="007C4A0F">
        <w:t>дительного собрания и парламентских дел, Министерство внутренних дел, М</w:t>
      </w:r>
      <w:r w:rsidRPr="007C4A0F">
        <w:t>и</w:t>
      </w:r>
      <w:r w:rsidRPr="007C4A0F">
        <w:t>нистерство здравоохранения и народонаселения и Министерство образования.</w:t>
      </w:r>
    </w:p>
    <w:p w:rsidR="007C4A0F" w:rsidRPr="007C4A0F" w:rsidRDefault="007C4A0F" w:rsidP="007C4A0F">
      <w:pPr>
        <w:pStyle w:val="SingleTxtGR"/>
      </w:pPr>
      <w:r w:rsidRPr="007C4A0F">
        <w:t>46.</w:t>
      </w:r>
      <w:r w:rsidRPr="007C4A0F">
        <w:tab/>
        <w:t>Помимо этого существует широкий круг принятых на себя Непалом ме</w:t>
      </w:r>
      <w:r w:rsidRPr="007C4A0F">
        <w:t>ж</w:t>
      </w:r>
      <w:r w:rsidRPr="007C4A0F">
        <w:t>дународных обязательств. Непал является участником практически всех осно</w:t>
      </w:r>
      <w:r w:rsidRPr="007C4A0F">
        <w:t>в</w:t>
      </w:r>
      <w:r w:rsidRPr="007C4A0F">
        <w:t>ных глобальных договоров в области прав человека, одиннадцати конвенций Международной организации труда (МОТ) и многих других договоров, каса</w:t>
      </w:r>
      <w:r w:rsidRPr="007C4A0F">
        <w:t>ю</w:t>
      </w:r>
      <w:r w:rsidRPr="007C4A0F">
        <w:t>щихся прав человека. Непал является участником четырех Женевских конве</w:t>
      </w:r>
      <w:r w:rsidRPr="007C4A0F">
        <w:t>н</w:t>
      </w:r>
      <w:r w:rsidRPr="007C4A0F">
        <w:t>ций 1949 года. Он ратифицировал Конвенцию о региональных мерах по поо</w:t>
      </w:r>
      <w:r w:rsidRPr="007C4A0F">
        <w:t>щ</w:t>
      </w:r>
      <w:r w:rsidRPr="007C4A0F">
        <w:t>рению благосостояния детей в Южной Азии ЮААРС 2002 года и Конвенцию о предотвращении и пресечении торговли женщинами и детьми в целях прину</w:t>
      </w:r>
      <w:r w:rsidRPr="007C4A0F">
        <w:t>ж</w:t>
      </w:r>
      <w:r w:rsidRPr="007C4A0F">
        <w:t xml:space="preserve">дения их к проституции ЮААРС 2002 года. </w:t>
      </w:r>
      <w:proofErr w:type="gramStart"/>
      <w:r w:rsidRPr="007C4A0F">
        <w:t>ПН</w:t>
      </w:r>
      <w:proofErr w:type="gramEnd"/>
      <w:r w:rsidRPr="007C4A0F">
        <w:t xml:space="preserve"> твердо занимает позицию, в с</w:t>
      </w:r>
      <w:r w:rsidRPr="007C4A0F">
        <w:t>о</w:t>
      </w:r>
      <w:r w:rsidRPr="007C4A0F">
        <w:t xml:space="preserve">ответствии с которой все права человека являются всеобщими, неделимыми и взаимозависимыми. </w:t>
      </w:r>
    </w:p>
    <w:p w:rsidR="007C4A0F" w:rsidRPr="007C4A0F" w:rsidRDefault="007C4A0F" w:rsidP="007C4A0F">
      <w:pPr>
        <w:pStyle w:val="SingleTxtGR"/>
      </w:pPr>
      <w:r w:rsidRPr="007C4A0F">
        <w:t>47.</w:t>
      </w:r>
      <w:r w:rsidRPr="007C4A0F">
        <w:tab/>
      </w:r>
      <w:proofErr w:type="gramStart"/>
      <w:r w:rsidRPr="007C4A0F">
        <w:t>ПН</w:t>
      </w:r>
      <w:proofErr w:type="gramEnd"/>
      <w:r w:rsidRPr="007C4A0F">
        <w:t xml:space="preserve"> целиком и полностью поддерживает Прокламации о полноценном участии и равенстве инвалидов в Азиатско-Тихоокеанском регионе, а также П</w:t>
      </w:r>
      <w:r w:rsidRPr="007C4A0F">
        <w:t>о</w:t>
      </w:r>
      <w:r w:rsidRPr="007C4A0F">
        <w:t>вестку дня действий для Азиатско-Тихоокеанского десятилетия инвалидов. Оно разработало и осуществило на практике ряд политических программ и планов, направленных на то, чтобы обеспечить инвалидам возможность внести свой вклад в экономическое и социальное развитие.</w:t>
      </w:r>
    </w:p>
    <w:p w:rsidR="007C4A0F" w:rsidRPr="007C4A0F" w:rsidRDefault="007C4A0F" w:rsidP="007C4A0F">
      <w:pPr>
        <w:pStyle w:val="SingleTxtGR"/>
      </w:pPr>
      <w:r w:rsidRPr="007C4A0F">
        <w:t>48.</w:t>
      </w:r>
      <w:r w:rsidRPr="007C4A0F">
        <w:tab/>
        <w:t>В соответствии со статьей 33 Конституции государство обязано, среди прочего, осуществить инклюзивную, демократическую и прогрессивную пер</w:t>
      </w:r>
      <w:r w:rsidRPr="007C4A0F">
        <w:t>е</w:t>
      </w:r>
      <w:r w:rsidRPr="007C4A0F">
        <w:t>стройку своих структур путем устранения всех форм дискриминации против обездоленных групп и обеспечения представителям всех таких групп и реги</w:t>
      </w:r>
      <w:r w:rsidRPr="007C4A0F">
        <w:t>о</w:t>
      </w:r>
      <w:r w:rsidRPr="007C4A0F">
        <w:t>нов, включая инвалидов, возможности принимать участие в работе всех гос</w:t>
      </w:r>
      <w:r w:rsidRPr="007C4A0F">
        <w:t>у</w:t>
      </w:r>
      <w:r w:rsidRPr="007C4A0F">
        <w:t xml:space="preserve">дарственных органов на основе пропорциональной </w:t>
      </w:r>
      <w:proofErr w:type="spellStart"/>
      <w:r w:rsidRPr="007C4A0F">
        <w:t>инклюзивности</w:t>
      </w:r>
      <w:proofErr w:type="spellEnd"/>
      <w:r w:rsidRPr="007C4A0F">
        <w:t>.</w:t>
      </w:r>
    </w:p>
    <w:p w:rsidR="007C4A0F" w:rsidRPr="007C4A0F" w:rsidRDefault="007C4A0F" w:rsidP="007C4A0F">
      <w:pPr>
        <w:pStyle w:val="SingleTxtGR"/>
      </w:pPr>
      <w:r w:rsidRPr="007C4A0F">
        <w:t>49.</w:t>
      </w:r>
      <w:r w:rsidRPr="007C4A0F">
        <w:tab/>
      </w:r>
      <w:proofErr w:type="gramStart"/>
      <w:r w:rsidRPr="007C4A0F">
        <w:t>Если суммировать, то на нормативном и институциональном уровне в Непале признаны такие принципы</w:t>
      </w:r>
      <w:r w:rsidR="0006766E">
        <w:t>,</w:t>
      </w:r>
      <w:r w:rsidRPr="007C4A0F">
        <w:t xml:space="preserve"> как уважение присущего человеку достои</w:t>
      </w:r>
      <w:r w:rsidRPr="007C4A0F">
        <w:t>н</w:t>
      </w:r>
      <w:r w:rsidRPr="007C4A0F">
        <w:t>ства и его личной самостоятельности, включая свободу делать свой собстве</w:t>
      </w:r>
      <w:r w:rsidRPr="007C4A0F">
        <w:t>н</w:t>
      </w:r>
      <w:r w:rsidRPr="007C4A0F">
        <w:t xml:space="preserve">ный выбор, а также независимость, </w:t>
      </w:r>
      <w:proofErr w:type="spellStart"/>
      <w:r w:rsidRPr="007C4A0F">
        <w:t>недискриминация</w:t>
      </w:r>
      <w:proofErr w:type="spellEnd"/>
      <w:r w:rsidRPr="007C4A0F">
        <w:t>, полноценное и эффе</w:t>
      </w:r>
      <w:r w:rsidRPr="007C4A0F">
        <w:t>к</w:t>
      </w:r>
      <w:r w:rsidRPr="007C4A0F">
        <w:t>тивное вовлечение и включение в общество, уважение особенностей инв</w:t>
      </w:r>
      <w:r w:rsidRPr="007C4A0F">
        <w:t>а</w:t>
      </w:r>
      <w:r w:rsidRPr="007C4A0F">
        <w:t>лидов и их принятие в качестве компонента людского разнообразия и части человеч</w:t>
      </w:r>
      <w:r w:rsidRPr="007C4A0F">
        <w:t>е</w:t>
      </w:r>
      <w:r w:rsidRPr="007C4A0F">
        <w:t>ства, равенство возможностей, доступность, равенство мужчин и</w:t>
      </w:r>
      <w:proofErr w:type="gramEnd"/>
      <w:r w:rsidRPr="007C4A0F">
        <w:t xml:space="preserve"> женщин, ув</w:t>
      </w:r>
      <w:r w:rsidRPr="007C4A0F">
        <w:t>а</w:t>
      </w:r>
      <w:r w:rsidRPr="007C4A0F">
        <w:t>жение развивающихся способностей инвалидов и уважение права д</w:t>
      </w:r>
      <w:r w:rsidRPr="007C4A0F">
        <w:t>е</w:t>
      </w:r>
      <w:r w:rsidRPr="007C4A0F">
        <w:t xml:space="preserve">тей-инвалидов сохранять свою индивидуальность. </w:t>
      </w:r>
    </w:p>
    <w:p w:rsidR="007C4A0F" w:rsidRPr="007C4A0F" w:rsidRDefault="007C4A0F" w:rsidP="007C4A0F">
      <w:pPr>
        <w:pStyle w:val="SingleTxtGR"/>
      </w:pPr>
      <w:r w:rsidRPr="007C4A0F">
        <w:t>50.</w:t>
      </w:r>
      <w:r w:rsidRPr="007C4A0F">
        <w:tab/>
        <w:t>Применению принципа доступности на практике способствовали разли</w:t>
      </w:r>
      <w:r w:rsidRPr="007C4A0F">
        <w:t>ч</w:t>
      </w:r>
      <w:r w:rsidRPr="007C4A0F">
        <w:t>ные политические решения, включая принятие Руководящих принципов для обеспечения физической и информационной доступности для инвалидов 2013</w:t>
      </w:r>
      <w:r w:rsidR="00E81B7A">
        <w:t> </w:t>
      </w:r>
      <w:r w:rsidRPr="007C4A0F">
        <w:t>года. Стоит отметить, что эти Руководящие принципы были соблюдены и применены в рамках прошедших недавно выборов в Учредительное собрание. В соответствии с ними был оборудован ряд избирательных участков. Эти при</w:t>
      </w:r>
      <w:r w:rsidRPr="007C4A0F">
        <w:t>н</w:t>
      </w:r>
      <w:r w:rsidRPr="007C4A0F">
        <w:t>ципы соблюдаются также при строительстве объектов физической инфрастру</w:t>
      </w:r>
      <w:r w:rsidRPr="007C4A0F">
        <w:t>к</w:t>
      </w:r>
      <w:r w:rsidRPr="007C4A0F">
        <w:t xml:space="preserve">туры, включая здания для публичного пользования и дороги. </w:t>
      </w:r>
    </w:p>
    <w:p w:rsidR="007C4A0F" w:rsidRPr="007C4A0F" w:rsidRDefault="007C4A0F" w:rsidP="007C4A0F">
      <w:pPr>
        <w:pStyle w:val="SingleTxtGR"/>
      </w:pPr>
      <w:r w:rsidRPr="007C4A0F">
        <w:t>51.</w:t>
      </w:r>
      <w:r w:rsidRPr="007C4A0F">
        <w:tab/>
        <w:t>Дискриминация по любому признаку запрещена в конституционном п</w:t>
      </w:r>
      <w:r w:rsidRPr="007C4A0F">
        <w:t>о</w:t>
      </w:r>
      <w:r w:rsidRPr="007C4A0F">
        <w:t xml:space="preserve">рядке. В процессе рассмотрения </w:t>
      </w:r>
      <w:r w:rsidRPr="00B43A08">
        <w:rPr>
          <w:i/>
        </w:rPr>
        <w:t xml:space="preserve">дела </w:t>
      </w:r>
      <w:proofErr w:type="spellStart"/>
      <w:r w:rsidRPr="00B43A08">
        <w:rPr>
          <w:i/>
        </w:rPr>
        <w:t>Сударшан</w:t>
      </w:r>
      <w:proofErr w:type="spellEnd"/>
      <w:r w:rsidRPr="00B43A08">
        <w:rPr>
          <w:i/>
        </w:rPr>
        <w:t xml:space="preserve"> </w:t>
      </w:r>
      <w:proofErr w:type="spellStart"/>
      <w:r w:rsidRPr="00B43A08">
        <w:rPr>
          <w:i/>
        </w:rPr>
        <w:t>Субеди</w:t>
      </w:r>
      <w:proofErr w:type="spellEnd"/>
      <w:r w:rsidRPr="00B43A08">
        <w:rPr>
          <w:i/>
        </w:rPr>
        <w:t xml:space="preserve"> против </w:t>
      </w:r>
      <w:proofErr w:type="gramStart"/>
      <w:r w:rsidRPr="00B43A08">
        <w:rPr>
          <w:i/>
        </w:rPr>
        <w:t>ПН</w:t>
      </w:r>
      <w:proofErr w:type="gramEnd"/>
      <w:r w:rsidRPr="007C4A0F">
        <w:t xml:space="preserve"> Верховный </w:t>
      </w:r>
      <w:r w:rsidRPr="007C4A0F">
        <w:lastRenderedPageBreak/>
        <w:t>суд постановил, что дискриминация по признаку инвалидности запрещена в с</w:t>
      </w:r>
      <w:r w:rsidRPr="007C4A0F">
        <w:t>о</w:t>
      </w:r>
      <w:r w:rsidRPr="007C4A0F">
        <w:t xml:space="preserve">ответствии со статьей 13 Конституции. </w:t>
      </w:r>
    </w:p>
    <w:p w:rsidR="007C4A0F" w:rsidRPr="007C4A0F" w:rsidRDefault="007C4A0F" w:rsidP="007C4A0F">
      <w:pPr>
        <w:pStyle w:val="SingleTxtGR"/>
      </w:pPr>
      <w:r w:rsidRPr="007C4A0F">
        <w:t>52.</w:t>
      </w:r>
      <w:r w:rsidRPr="007C4A0F">
        <w:tab/>
        <w:t>Согласно Конституции</w:t>
      </w:r>
      <w:r w:rsidR="004C660C">
        <w:t>,</w:t>
      </w:r>
      <w:r w:rsidRPr="007C4A0F">
        <w:t xml:space="preserve"> могут приниматься нормативные положения в целях защиты, полноценной реализации всех прав и улучшения положения с</w:t>
      </w:r>
      <w:r w:rsidRPr="007C4A0F">
        <w:t>о</w:t>
      </w:r>
      <w:r w:rsidRPr="007C4A0F">
        <w:t>циально, экономически и культурно отсталых групп, включая инвалидов. Исх</w:t>
      </w:r>
      <w:r w:rsidRPr="007C4A0F">
        <w:t>о</w:t>
      </w:r>
      <w:r w:rsidRPr="007C4A0F">
        <w:t>дя из этого, правительство Непала приняло ряд политических программ, пред</w:t>
      </w:r>
      <w:r w:rsidRPr="007C4A0F">
        <w:t>у</w:t>
      </w:r>
      <w:r w:rsidRPr="007C4A0F">
        <w:t>сматривающих позитивную дискриминацию в интересах инвалидов и напра</w:t>
      </w:r>
      <w:r w:rsidRPr="007C4A0F">
        <w:t>в</w:t>
      </w:r>
      <w:r w:rsidRPr="007C4A0F">
        <w:t>ленных на обеспечение «разумного приспособления» для них. В качестве ко</w:t>
      </w:r>
      <w:r w:rsidRPr="007C4A0F">
        <w:t>н</w:t>
      </w:r>
      <w:r w:rsidRPr="007C4A0F">
        <w:t>кретных примеров такой позитивной дискриминации можно привести пор</w:t>
      </w:r>
      <w:r w:rsidRPr="007C4A0F">
        <w:t>я</w:t>
      </w:r>
      <w:r w:rsidRPr="007C4A0F">
        <w:t>док отведения специальных мест для инвалидов на объектах оказания публичных услуг, включая гражданские и медицинские услуги, а также на госуда</w:t>
      </w:r>
      <w:r w:rsidRPr="007C4A0F">
        <w:t>р</w:t>
      </w:r>
      <w:r w:rsidRPr="007C4A0F">
        <w:t>ственных предприятиях.</w:t>
      </w:r>
    </w:p>
    <w:p w:rsidR="007C4A0F" w:rsidRPr="007C4A0F" w:rsidRDefault="007C4A0F" w:rsidP="00E81B7A">
      <w:pPr>
        <w:pStyle w:val="HChGR"/>
      </w:pPr>
      <w:bookmarkStart w:id="18" w:name="_Toc376493893"/>
      <w:bookmarkStart w:id="19" w:name="_Toc394662235"/>
      <w:r w:rsidRPr="007C4A0F">
        <w:tab/>
        <w:t>VI.</w:t>
      </w:r>
      <w:r w:rsidRPr="007C4A0F">
        <w:tab/>
      </w:r>
      <w:bookmarkEnd w:id="18"/>
      <w:bookmarkEnd w:id="19"/>
      <w:r w:rsidRPr="007C4A0F">
        <w:t>Конкретные права</w:t>
      </w:r>
    </w:p>
    <w:p w:rsidR="007C4A0F" w:rsidRPr="007C4A0F" w:rsidRDefault="007C4A0F" w:rsidP="00E81B7A">
      <w:pPr>
        <w:pStyle w:val="H1GR"/>
      </w:pPr>
      <w:bookmarkStart w:id="20" w:name="_Toc376493894"/>
      <w:bookmarkStart w:id="21" w:name="_Toc394662236"/>
      <w:r w:rsidRPr="007C4A0F">
        <w:tab/>
      </w:r>
      <w:r w:rsidRPr="007C4A0F">
        <w:tab/>
      </w:r>
      <w:bookmarkEnd w:id="20"/>
      <w:bookmarkEnd w:id="21"/>
      <w:r w:rsidRPr="007C4A0F">
        <w:t>Статья 5</w:t>
      </w:r>
      <w:r w:rsidR="00E81B7A">
        <w:br/>
      </w:r>
      <w:r w:rsidRPr="007C4A0F">
        <w:t xml:space="preserve">Равенство и </w:t>
      </w:r>
      <w:proofErr w:type="spellStart"/>
      <w:r w:rsidRPr="007C4A0F">
        <w:t>недискриминация</w:t>
      </w:r>
      <w:proofErr w:type="spellEnd"/>
    </w:p>
    <w:p w:rsidR="007C4A0F" w:rsidRPr="007C4A0F" w:rsidRDefault="007C4A0F" w:rsidP="007C4A0F">
      <w:pPr>
        <w:pStyle w:val="SingleTxtGR"/>
      </w:pPr>
      <w:r w:rsidRPr="007C4A0F">
        <w:t>53.</w:t>
      </w:r>
      <w:r w:rsidRPr="007C4A0F">
        <w:tab/>
        <w:t>В Непале нормативно-правовая база, включая Конституцию, содержит запрет любой дискриминации на любой почве, в том числе по признаку инв</w:t>
      </w:r>
      <w:r w:rsidRPr="007C4A0F">
        <w:t>а</w:t>
      </w:r>
      <w:r w:rsidRPr="007C4A0F">
        <w:t>лидности. В Конституции право на равенство квалифицируется как одно из о</w:t>
      </w:r>
      <w:r w:rsidRPr="007C4A0F">
        <w:t>с</w:t>
      </w:r>
      <w:r w:rsidRPr="007C4A0F">
        <w:t>новных прав. В статье 13 говорится, что все граждане равны перед законо</w:t>
      </w:r>
      <w:r w:rsidR="008B26B3">
        <w:t>м,</w:t>
      </w:r>
      <w:r w:rsidRPr="007C4A0F">
        <w:t xml:space="preserve"> и что никто не может быть лишен равной защиты закона. </w:t>
      </w:r>
      <w:proofErr w:type="gramStart"/>
      <w:r w:rsidRPr="007C4A0F">
        <w:t>В ней содержится з</w:t>
      </w:r>
      <w:r w:rsidRPr="007C4A0F">
        <w:t>а</w:t>
      </w:r>
      <w:r w:rsidRPr="007C4A0F">
        <w:t>прет любой формы дискриминации в рамках применения общего законодател</w:t>
      </w:r>
      <w:r w:rsidRPr="007C4A0F">
        <w:t>ь</w:t>
      </w:r>
      <w:r w:rsidRPr="007C4A0F">
        <w:t>ства в отношении любого гражданина по признаку религии, цвета кожи, пола, принадлежности к касте или племени, языка или идеологических убеждений и любому из таких признаков, а также любой дискриминации между мужчинами и женщинами (включая инвалидов обоих полов) в вопросах оплаты и социал</w:t>
      </w:r>
      <w:r w:rsidRPr="007C4A0F">
        <w:t>ь</w:t>
      </w:r>
      <w:r w:rsidRPr="007C4A0F">
        <w:t>ного обеспечения за равный труд.</w:t>
      </w:r>
      <w:proofErr w:type="gramEnd"/>
      <w:r w:rsidRPr="007C4A0F">
        <w:t xml:space="preserve"> Кроме того, в целом ряде статей Конституции содержатся запрет дискриминации в отношении женщин по гендерному пр</w:t>
      </w:r>
      <w:r w:rsidRPr="007C4A0F">
        <w:t>и</w:t>
      </w:r>
      <w:r w:rsidRPr="007C4A0F">
        <w:t xml:space="preserve">знаку, гарантия права на репродуктивное здоровье и воспроизводство, а также равное право наследования семейного </w:t>
      </w:r>
      <w:proofErr w:type="gramStart"/>
      <w:r w:rsidRPr="007C4A0F">
        <w:t>имущества</w:t>
      </w:r>
      <w:proofErr w:type="gramEnd"/>
      <w:r w:rsidRPr="007C4A0F">
        <w:t xml:space="preserve"> как сыновей, так и дочерей независимо от инвалидности.</w:t>
      </w:r>
    </w:p>
    <w:p w:rsidR="007C4A0F" w:rsidRPr="007C4A0F" w:rsidRDefault="007C4A0F" w:rsidP="007C4A0F">
      <w:pPr>
        <w:pStyle w:val="SingleTxtGR"/>
      </w:pPr>
      <w:r w:rsidRPr="007C4A0F">
        <w:t>54.</w:t>
      </w:r>
      <w:r w:rsidRPr="007C4A0F">
        <w:tab/>
        <w:t xml:space="preserve">Проводимая </w:t>
      </w:r>
      <w:proofErr w:type="gramStart"/>
      <w:r w:rsidRPr="007C4A0F">
        <w:t>ПН</w:t>
      </w:r>
      <w:proofErr w:type="gramEnd"/>
      <w:r w:rsidRPr="007C4A0F">
        <w:t xml:space="preserve"> политика в области прав человека была по своей сути и в целом направлена, среди прочего, на искоренение дискриминации, института неприкасаемости, эксплуатации и насилия на почве кастовой принадлежности, этнического происхождения, пола, региона проживания, языка или религии, а также на защиту и поощрение политических, экономических, социальных и культурных прав всех народов и на обеспечение основных прав человека </w:t>
      </w:r>
      <w:proofErr w:type="spellStart"/>
      <w:r w:rsidRPr="007C4A0F">
        <w:t>ма</w:t>
      </w:r>
      <w:r w:rsidRPr="007C4A0F">
        <w:t>р</w:t>
      </w:r>
      <w:r w:rsidRPr="007C4A0F">
        <w:t>гинализованных</w:t>
      </w:r>
      <w:proofErr w:type="spellEnd"/>
      <w:r w:rsidRPr="007C4A0F">
        <w:t xml:space="preserve"> и уязвимых групп и общин.</w:t>
      </w:r>
    </w:p>
    <w:p w:rsidR="007C4A0F" w:rsidRPr="007C4A0F" w:rsidRDefault="007C4A0F" w:rsidP="00E81B7A">
      <w:pPr>
        <w:pStyle w:val="H1GR"/>
      </w:pPr>
      <w:bookmarkStart w:id="22" w:name="_Toc376493918"/>
      <w:bookmarkStart w:id="23" w:name="_Toc394662237"/>
      <w:r w:rsidRPr="007C4A0F">
        <w:tab/>
      </w:r>
      <w:r w:rsidRPr="007C4A0F">
        <w:tab/>
      </w:r>
      <w:bookmarkEnd w:id="22"/>
      <w:bookmarkEnd w:id="23"/>
      <w:r w:rsidRPr="007C4A0F">
        <w:t>Статья 6</w:t>
      </w:r>
      <w:r w:rsidR="00E81B7A">
        <w:br/>
      </w:r>
      <w:r w:rsidRPr="007C4A0F">
        <w:t>Женщины-инвалиды</w:t>
      </w:r>
    </w:p>
    <w:p w:rsidR="007C4A0F" w:rsidRPr="007C4A0F" w:rsidRDefault="007C4A0F" w:rsidP="007C4A0F">
      <w:pPr>
        <w:pStyle w:val="SingleTxtGR"/>
      </w:pPr>
      <w:r w:rsidRPr="007C4A0F">
        <w:t>55.</w:t>
      </w:r>
      <w:r w:rsidRPr="007C4A0F">
        <w:tab/>
        <w:t>Признавая тот факт, что женщины-инвалиды и девочки-инвалиды подве</w:t>
      </w:r>
      <w:r w:rsidRPr="007C4A0F">
        <w:t>р</w:t>
      </w:r>
      <w:r w:rsidRPr="007C4A0F">
        <w:t xml:space="preserve">гаются множественной дискриминации, </w:t>
      </w:r>
      <w:proofErr w:type="gramStart"/>
      <w:r w:rsidRPr="007C4A0F">
        <w:t>ПН</w:t>
      </w:r>
      <w:proofErr w:type="gramEnd"/>
      <w:r w:rsidRPr="007C4A0F">
        <w:t xml:space="preserve"> приняло политические, юридич</w:t>
      </w:r>
      <w:r w:rsidRPr="007C4A0F">
        <w:t>е</w:t>
      </w:r>
      <w:r w:rsidRPr="007C4A0F">
        <w:t>ские и институциональные меры для обеспечения полного и равного осущест</w:t>
      </w:r>
      <w:r w:rsidRPr="007C4A0F">
        <w:t>в</w:t>
      </w:r>
      <w:r w:rsidRPr="007C4A0F">
        <w:t>ления ими всех прав человека и основных свобод, закрепленных в КПИ. Чтобы гарантировать женщинам-инвалидам и девочкам-инвалидам осуществление и реализацию этих прав и свобод</w:t>
      </w:r>
      <w:r w:rsidR="004C660C">
        <w:t>,</w:t>
      </w:r>
      <w:r w:rsidRPr="007C4A0F">
        <w:t xml:space="preserve"> принимаемые меры нацелены на обеспечение </w:t>
      </w:r>
      <w:r w:rsidRPr="007C4A0F">
        <w:lastRenderedPageBreak/>
        <w:t>всестороннего развития, улучшение положения и расширение прав и возможн</w:t>
      </w:r>
      <w:r w:rsidRPr="007C4A0F">
        <w:t>о</w:t>
      </w:r>
      <w:r w:rsidRPr="007C4A0F">
        <w:t>стей женщин.</w:t>
      </w:r>
    </w:p>
    <w:p w:rsidR="007C4A0F" w:rsidRPr="007C4A0F" w:rsidRDefault="007C4A0F" w:rsidP="007C4A0F">
      <w:pPr>
        <w:pStyle w:val="SingleTxtGR"/>
      </w:pPr>
      <w:r w:rsidRPr="007C4A0F">
        <w:t>56.</w:t>
      </w:r>
      <w:r w:rsidRPr="007C4A0F">
        <w:tab/>
        <w:t>В Конституции содержатся гарантии прав женщин и гендерного раве</w:t>
      </w:r>
      <w:r w:rsidRPr="007C4A0F">
        <w:t>н</w:t>
      </w:r>
      <w:r w:rsidRPr="007C4A0F">
        <w:t xml:space="preserve">ства. В ней наложен запрет на дискриминацию между мужчинами и женщинами в вопросах оплаты и социального обеспечения за одинаковый труд. В статье 20 зафиксирован запрет любой дискриминации в отношении женщин по признаку пола, а также физического, психического и любого иного насилия в отношении женщин. В ней гарантированы равные права детей обоих полов в вопросах наследования семейного имущества. </w:t>
      </w:r>
    </w:p>
    <w:p w:rsidR="007C4A0F" w:rsidRPr="007C4A0F" w:rsidRDefault="007C4A0F" w:rsidP="007C4A0F">
      <w:pPr>
        <w:pStyle w:val="SingleTxtGR"/>
      </w:pPr>
      <w:r w:rsidRPr="007C4A0F">
        <w:t>57.</w:t>
      </w:r>
      <w:r w:rsidRPr="007C4A0F">
        <w:tab/>
        <w:t xml:space="preserve">Принята и осуществляется Политика гендерного равенства и социальной </w:t>
      </w:r>
      <w:proofErr w:type="spellStart"/>
      <w:r w:rsidRPr="007C4A0F">
        <w:t>инклюзивности</w:t>
      </w:r>
      <w:proofErr w:type="spellEnd"/>
      <w:r w:rsidRPr="007C4A0F">
        <w:t xml:space="preserve"> 2010 года, в рамках которой реализуются различные програ</w:t>
      </w:r>
      <w:r w:rsidRPr="007C4A0F">
        <w:t>м</w:t>
      </w:r>
      <w:r w:rsidRPr="007C4A0F">
        <w:t>мы, в том числе при поддержке мастных органов и партнеров в области разв</w:t>
      </w:r>
      <w:r w:rsidRPr="007C4A0F">
        <w:t>и</w:t>
      </w:r>
      <w:r w:rsidRPr="007C4A0F">
        <w:t xml:space="preserve">тия. </w:t>
      </w:r>
      <w:proofErr w:type="gramStart"/>
      <w:r w:rsidRPr="007C4A0F">
        <w:t xml:space="preserve">В Министерстве федеральных дел и местного развития создан Отдел по вопросам гендерного равенства и социальной </w:t>
      </w:r>
      <w:proofErr w:type="spellStart"/>
      <w:r w:rsidRPr="007C4A0F">
        <w:t>инклюзивности</w:t>
      </w:r>
      <w:proofErr w:type="spellEnd"/>
      <w:r w:rsidRPr="007C4A0F">
        <w:t>, на который во</w:t>
      </w:r>
      <w:r w:rsidRPr="007C4A0F">
        <w:t>з</w:t>
      </w:r>
      <w:r w:rsidRPr="007C4A0F">
        <w:t>ложена задача практической реализации указанной политики, мониторинга процесса ее осуществления и способствования тому, чтобы гендерная пробл</w:t>
      </w:r>
      <w:r w:rsidRPr="007C4A0F">
        <w:t>е</w:t>
      </w:r>
      <w:r w:rsidRPr="007C4A0F">
        <w:t>матика находила живой отклик на всех направлениях работы Министерства ф</w:t>
      </w:r>
      <w:r w:rsidRPr="007C4A0F">
        <w:t>е</w:t>
      </w:r>
      <w:r w:rsidRPr="007C4A0F">
        <w:t>деральных дел и местного развития, а также органов на местах.</w:t>
      </w:r>
      <w:proofErr w:type="gramEnd"/>
      <w:r w:rsidRPr="007C4A0F">
        <w:t xml:space="preserve"> </w:t>
      </w:r>
      <w:proofErr w:type="gramStart"/>
      <w:r w:rsidRPr="007C4A0F">
        <w:t>В последнее время были приняты меры для того, чтобы при распределении своего бюджета местные органы как минимум 35% средств направляли на расширение прав и возможностей и на развитие целевых групп, из которых 10% должны напра</w:t>
      </w:r>
      <w:r w:rsidRPr="007C4A0F">
        <w:t>в</w:t>
      </w:r>
      <w:r w:rsidRPr="007C4A0F">
        <w:t xml:space="preserve">ляться на программы помощи непосредственно женщинам </w:t>
      </w:r>
      <w:r w:rsidR="00E81B7A">
        <w:t>–</w:t>
      </w:r>
      <w:r w:rsidRPr="007C4A0F">
        <w:t xml:space="preserve"> представительн</w:t>
      </w:r>
      <w:r w:rsidRPr="007C4A0F">
        <w:t>и</w:t>
      </w:r>
      <w:r w:rsidRPr="007C4A0F">
        <w:t xml:space="preserve">цам малообеспеченного класса, еще 10% </w:t>
      </w:r>
      <w:r w:rsidR="004836B6">
        <w:t>–</w:t>
      </w:r>
      <w:r w:rsidRPr="007C4A0F">
        <w:t xml:space="preserve"> на программы помощи детям и 15% должны направляться на удовлетворение нужд других целевых групп классов</w:t>
      </w:r>
      <w:proofErr w:type="gramEnd"/>
      <w:r w:rsidRPr="007C4A0F">
        <w:t xml:space="preserve">, в том числе инвалидов. </w:t>
      </w:r>
    </w:p>
    <w:p w:rsidR="007C4A0F" w:rsidRPr="007C4A0F" w:rsidRDefault="007C4A0F" w:rsidP="00E81B7A">
      <w:pPr>
        <w:pStyle w:val="H23GR"/>
      </w:pPr>
      <w:r w:rsidRPr="007C4A0F">
        <w:tab/>
      </w:r>
      <w:r w:rsidRPr="007C4A0F">
        <w:tab/>
        <w:t>Национальные стратегии развития</w:t>
      </w:r>
    </w:p>
    <w:p w:rsidR="007C4A0F" w:rsidRPr="007C4A0F" w:rsidRDefault="007C4A0F" w:rsidP="007C4A0F">
      <w:pPr>
        <w:pStyle w:val="SingleTxtGR"/>
      </w:pPr>
      <w:r w:rsidRPr="007C4A0F">
        <w:t>58.</w:t>
      </w:r>
      <w:r w:rsidRPr="007C4A0F">
        <w:tab/>
      </w:r>
      <w:proofErr w:type="gramStart"/>
      <w:r w:rsidRPr="007C4A0F">
        <w:t>В Промежуточном трехл</w:t>
      </w:r>
      <w:r w:rsidR="00470927">
        <w:t>етнем плане на 2010–2013 годы (</w:t>
      </w:r>
      <w:r w:rsidRPr="007C4A0F">
        <w:t>ПТЛП) особое значение придается: политической, юридической и институциональной рефо</w:t>
      </w:r>
      <w:r w:rsidRPr="007C4A0F">
        <w:t>р</w:t>
      </w:r>
      <w:r w:rsidRPr="007C4A0F">
        <w:t>ме, направленной на ликвидацию всех форм дискриминации; защите и реаб</w:t>
      </w:r>
      <w:r w:rsidRPr="007C4A0F">
        <w:t>и</w:t>
      </w:r>
      <w:r w:rsidRPr="007C4A0F">
        <w:t>литации пострадавших в процессе конфликта женщин; включению гендерной проблематики в работу на всех основных направлениях развития; аффирмати</w:t>
      </w:r>
      <w:r w:rsidRPr="007C4A0F">
        <w:t>в</w:t>
      </w:r>
      <w:r w:rsidRPr="007C4A0F">
        <w:t>ным действиям; обеспечению представительства женщин во всех государстве</w:t>
      </w:r>
      <w:r w:rsidRPr="007C4A0F">
        <w:t>н</w:t>
      </w:r>
      <w:r w:rsidRPr="007C4A0F">
        <w:t>ных структурах на уровне 33%;</w:t>
      </w:r>
      <w:proofErr w:type="gramEnd"/>
      <w:r w:rsidRPr="007C4A0F">
        <w:t xml:space="preserve"> искоренению насилия на гендерной почве; наращиванию потенциала национальных механизмов, позволяющих включать гендерную проблематику в работу на всех главных направлениях; созданию макроэкономической структуры; внедрению системы гендерного упра</w:t>
      </w:r>
      <w:r w:rsidRPr="007C4A0F">
        <w:t>в</w:t>
      </w:r>
      <w:r w:rsidRPr="007C4A0F">
        <w:t xml:space="preserve">ления и иных систем. </w:t>
      </w:r>
    </w:p>
    <w:p w:rsidR="007C4A0F" w:rsidRPr="007C4A0F" w:rsidRDefault="007C4A0F" w:rsidP="007C4A0F">
      <w:pPr>
        <w:pStyle w:val="SingleTxtGR"/>
        <w:rPr>
          <w:b/>
          <w:bCs/>
        </w:rPr>
      </w:pPr>
      <w:r w:rsidRPr="007C4A0F">
        <w:rPr>
          <w:bCs/>
        </w:rPr>
        <w:t>59.</w:t>
      </w:r>
      <w:r w:rsidRPr="007C4A0F">
        <w:rPr>
          <w:bCs/>
        </w:rPr>
        <w:tab/>
      </w:r>
      <w:proofErr w:type="gramStart"/>
      <w:r w:rsidRPr="007C4A0F">
        <w:rPr>
          <w:bCs/>
        </w:rPr>
        <w:t>ПН</w:t>
      </w:r>
      <w:proofErr w:type="gramEnd"/>
      <w:r w:rsidRPr="007C4A0F">
        <w:rPr>
          <w:bCs/>
        </w:rPr>
        <w:t xml:space="preserve"> последовательно принимает меры по реализации аффирмативных действий в области государственных услуг, в частности в работе Полицейской службы Непала и Армии Непала. Участие женщин в комитетах по вопросам мира и реабилитации, а также в работе по составлению и осуществлению пл</w:t>
      </w:r>
      <w:r w:rsidRPr="007C4A0F">
        <w:rPr>
          <w:bCs/>
        </w:rPr>
        <w:t>а</w:t>
      </w:r>
      <w:r w:rsidRPr="007C4A0F">
        <w:rPr>
          <w:bCs/>
        </w:rPr>
        <w:t>нов местного развития является обязательным. Для разработки программ ра</w:t>
      </w:r>
      <w:r w:rsidRPr="007C4A0F">
        <w:rPr>
          <w:bCs/>
        </w:rPr>
        <w:t>з</w:t>
      </w:r>
      <w:r w:rsidRPr="007C4A0F">
        <w:rPr>
          <w:bCs/>
        </w:rPr>
        <w:t>вития принята на вооружение концепция бюджета, учитывающего гендерные потребности бюджета (БГП)</w:t>
      </w:r>
      <w:r w:rsidRPr="007C4A0F">
        <w:t>.</w:t>
      </w:r>
      <w:r w:rsidRPr="007C4A0F">
        <w:rPr>
          <w:bCs/>
        </w:rPr>
        <w:t xml:space="preserve"> </w:t>
      </w:r>
    </w:p>
    <w:p w:rsidR="007C4A0F" w:rsidRPr="007C4A0F" w:rsidRDefault="007C4A0F" w:rsidP="007C4A0F">
      <w:pPr>
        <w:pStyle w:val="SingleTxtGR"/>
      </w:pPr>
      <w:r w:rsidRPr="007C4A0F">
        <w:t>60.</w:t>
      </w:r>
      <w:r w:rsidRPr="007C4A0F">
        <w:tab/>
        <w:t>Приняты Тезисы стратегии сокращения бедности, в которых особое вн</w:t>
      </w:r>
      <w:r w:rsidRPr="007C4A0F">
        <w:t>и</w:t>
      </w:r>
      <w:r w:rsidRPr="007C4A0F">
        <w:t xml:space="preserve">мание </w:t>
      </w:r>
      <w:proofErr w:type="gramStart"/>
      <w:r w:rsidRPr="007C4A0F">
        <w:t>уделяется</w:t>
      </w:r>
      <w:proofErr w:type="gramEnd"/>
      <w:r w:rsidRPr="007C4A0F">
        <w:t xml:space="preserve"> в том числе структурным реформам, всестороннему эконом</w:t>
      </w:r>
      <w:r w:rsidRPr="007C4A0F">
        <w:t>и</w:t>
      </w:r>
      <w:r w:rsidRPr="007C4A0F">
        <w:t xml:space="preserve">ческому росту и социальной </w:t>
      </w:r>
      <w:proofErr w:type="spellStart"/>
      <w:r w:rsidRPr="007C4A0F">
        <w:t>инклюзивности</w:t>
      </w:r>
      <w:proofErr w:type="spellEnd"/>
      <w:r w:rsidRPr="007C4A0F">
        <w:t xml:space="preserve"> за счет участия и расширения прав и возможностей женщин, </w:t>
      </w:r>
      <w:proofErr w:type="spellStart"/>
      <w:r w:rsidRPr="007C4A0F">
        <w:t>маргинализованных</w:t>
      </w:r>
      <w:proofErr w:type="spellEnd"/>
      <w:r w:rsidRPr="007C4A0F">
        <w:t xml:space="preserve"> и уязвимых групп и общин. Бл</w:t>
      </w:r>
      <w:r w:rsidRPr="007C4A0F">
        <w:t>а</w:t>
      </w:r>
      <w:r w:rsidRPr="007C4A0F">
        <w:t>годаря этому в области сокращения бедности Непалу удалось достичь заметн</w:t>
      </w:r>
      <w:r w:rsidRPr="007C4A0F">
        <w:t>о</w:t>
      </w:r>
      <w:r w:rsidRPr="007C4A0F">
        <w:t xml:space="preserve">го прогресса. Уровень абсолютной бедности снизился с 42% в 2000 году до </w:t>
      </w:r>
      <w:r w:rsidRPr="007C4A0F">
        <w:lastRenderedPageBreak/>
        <w:t xml:space="preserve">31,4% в 2005 году и затем до 23,8% в 2013 году. Развивая достигнутое, </w:t>
      </w:r>
      <w:proofErr w:type="gramStart"/>
      <w:r w:rsidRPr="007C4A0F">
        <w:t>ПН</w:t>
      </w:r>
      <w:proofErr w:type="gramEnd"/>
      <w:r w:rsidRPr="007C4A0F">
        <w:t xml:space="preserve"> пр</w:t>
      </w:r>
      <w:r w:rsidRPr="007C4A0F">
        <w:t>о</w:t>
      </w:r>
      <w:r w:rsidRPr="007C4A0F">
        <w:t>должает совершенствовать меры по сокращению разрыва между богатыми и бедными</w:t>
      </w:r>
      <w:r w:rsidRPr="007C4A0F">
        <w:rPr>
          <w:bCs/>
        </w:rPr>
        <w:t xml:space="preserve">. </w:t>
      </w:r>
    </w:p>
    <w:p w:rsidR="007C4A0F" w:rsidRPr="007C4A0F" w:rsidRDefault="007C4A0F" w:rsidP="007C4A0F">
      <w:pPr>
        <w:pStyle w:val="SingleTxtGR"/>
      </w:pPr>
      <w:r w:rsidRPr="007C4A0F">
        <w:t>61.</w:t>
      </w:r>
      <w:r w:rsidRPr="007C4A0F">
        <w:tab/>
      </w:r>
      <w:proofErr w:type="gramStart"/>
      <w:r w:rsidRPr="007C4A0F">
        <w:t>ПН</w:t>
      </w:r>
      <w:proofErr w:type="gramEnd"/>
      <w:r w:rsidRPr="007C4A0F">
        <w:t xml:space="preserve"> полно решимости реализовать Цели развития тысячелетия (ЦРТ), в том числе Цель 2 </w:t>
      </w:r>
      <w:r w:rsidR="004836B6">
        <w:t>–</w:t>
      </w:r>
      <w:r w:rsidRPr="007C4A0F">
        <w:t xml:space="preserve"> всеобщее начальное образование. Правительство уже обе</w:t>
      </w:r>
      <w:r w:rsidRPr="007C4A0F">
        <w:t>с</w:t>
      </w:r>
      <w:r w:rsidRPr="007C4A0F">
        <w:t>печило бесплатное образование вплоть до уровня средней школы, принят но</w:t>
      </w:r>
      <w:r w:rsidRPr="007C4A0F">
        <w:t>р</w:t>
      </w:r>
      <w:r w:rsidRPr="007C4A0F">
        <w:t>мативный документ (Права инвалидов), предусматривающий введение беспла</w:t>
      </w:r>
      <w:r w:rsidRPr="007C4A0F">
        <w:t>т</w:t>
      </w:r>
      <w:r w:rsidRPr="007C4A0F">
        <w:t>ного образования для инвалидов во всех государственных школах и колл</w:t>
      </w:r>
      <w:r w:rsidRPr="007C4A0F">
        <w:t>е</w:t>
      </w:r>
      <w:r w:rsidRPr="007C4A0F">
        <w:t xml:space="preserve">джах всех уровней. </w:t>
      </w:r>
    </w:p>
    <w:p w:rsidR="007C4A0F" w:rsidRPr="007C4A0F" w:rsidRDefault="007C4A0F" w:rsidP="007C4A0F">
      <w:pPr>
        <w:pStyle w:val="SingleTxtGR"/>
      </w:pPr>
      <w:r w:rsidRPr="007C4A0F">
        <w:t>62.</w:t>
      </w:r>
      <w:r w:rsidRPr="007C4A0F">
        <w:tab/>
        <w:t>«Женщины и инвалидность» является одной из приоритетных областей деятельности, направленной на создание справедливого общества для всех. Начинается осуществление программы, которая позволит вовлечь женщин-инвалидов и девочек-инвалидов в жизнь общества на всех ее направлениях на принципах гендерного равенства. Благодаря этой программе стало возможным активизировать привлечение женщин-инвалидов к образованию, професси</w:t>
      </w:r>
      <w:r w:rsidRPr="007C4A0F">
        <w:t>о</w:t>
      </w:r>
      <w:r w:rsidRPr="007C4A0F">
        <w:t xml:space="preserve">нальной подготовке и деятельности по улучшению условий жизни. </w:t>
      </w:r>
      <w:proofErr w:type="gramStart"/>
      <w:r w:rsidRPr="007C4A0F">
        <w:t>ПН</w:t>
      </w:r>
      <w:proofErr w:type="gramEnd"/>
      <w:r w:rsidRPr="007C4A0F">
        <w:t xml:space="preserve"> учред</w:t>
      </w:r>
      <w:r w:rsidRPr="007C4A0F">
        <w:t>и</w:t>
      </w:r>
      <w:r w:rsidRPr="007C4A0F">
        <w:t>ло Фонд образования для девочек, ориентированный на работу с ученицами</w:t>
      </w:r>
      <w:r w:rsidR="004C660C">
        <w:t>-</w:t>
      </w:r>
      <w:proofErr w:type="spellStart"/>
      <w:r w:rsidRPr="007C4A0F">
        <w:t>далитами</w:t>
      </w:r>
      <w:proofErr w:type="spellEnd"/>
      <w:r w:rsidR="004C660C">
        <w:t>,</w:t>
      </w:r>
      <w:r w:rsidRPr="007C4A0F">
        <w:t xml:space="preserve"> и с ученицами-инвалидами на уровне средних и высших учебных з</w:t>
      </w:r>
      <w:r w:rsidRPr="007C4A0F">
        <w:t>а</w:t>
      </w:r>
      <w:r w:rsidRPr="007C4A0F">
        <w:t>ведений. 20% всех стипендий подлежат распределению среди наиболее спосо</w:t>
      </w:r>
      <w:r w:rsidRPr="007C4A0F">
        <w:t>б</w:t>
      </w:r>
      <w:r w:rsidRPr="007C4A0F">
        <w:t xml:space="preserve">ных девочек-инвалидов. В соответствии с Национальной политикой и Планом действий в области инвалидности 2006 года </w:t>
      </w:r>
      <w:proofErr w:type="gramStart"/>
      <w:r w:rsidRPr="007C4A0F">
        <w:t>ПН</w:t>
      </w:r>
      <w:proofErr w:type="gramEnd"/>
      <w:r w:rsidRPr="007C4A0F">
        <w:t xml:space="preserve"> выделило финансовую помощь реабилитационным центрам для женщин-инвалидов. </w:t>
      </w:r>
    </w:p>
    <w:p w:rsidR="007C4A0F" w:rsidRPr="007C4A0F" w:rsidRDefault="007C4A0F" w:rsidP="007C4A0F">
      <w:pPr>
        <w:pStyle w:val="SingleTxtGR"/>
        <w:rPr>
          <w:bCs/>
          <w:iCs/>
        </w:rPr>
      </w:pPr>
      <w:r w:rsidRPr="007C4A0F">
        <w:rPr>
          <w:bCs/>
          <w:iCs/>
        </w:rPr>
        <w:t>63.</w:t>
      </w:r>
      <w:r w:rsidRPr="007C4A0F">
        <w:rPr>
          <w:bCs/>
          <w:iCs/>
        </w:rPr>
        <w:tab/>
        <w:t>Непал всегда добросовестно исполняет свои обязанности в качестве гос</w:t>
      </w:r>
      <w:r w:rsidRPr="007C4A0F">
        <w:rPr>
          <w:bCs/>
          <w:iCs/>
        </w:rPr>
        <w:t>у</w:t>
      </w:r>
      <w:r w:rsidRPr="007C4A0F">
        <w:rPr>
          <w:bCs/>
          <w:iCs/>
        </w:rPr>
        <w:t>дарства</w:t>
      </w:r>
      <w:r w:rsidR="00D006F9">
        <w:rPr>
          <w:bCs/>
          <w:iCs/>
        </w:rPr>
        <w:t xml:space="preserve"> – </w:t>
      </w:r>
      <w:r w:rsidRPr="007C4A0F">
        <w:rPr>
          <w:bCs/>
          <w:iCs/>
        </w:rPr>
        <w:t>участника Конвенции о ликвидации всех форм дискриминации в о</w:t>
      </w:r>
      <w:r w:rsidRPr="007C4A0F">
        <w:rPr>
          <w:bCs/>
          <w:iCs/>
        </w:rPr>
        <w:t>т</w:t>
      </w:r>
      <w:r w:rsidRPr="007C4A0F">
        <w:rPr>
          <w:bCs/>
          <w:iCs/>
        </w:rPr>
        <w:t>ношении женщин (</w:t>
      </w:r>
      <w:r w:rsidRPr="007C4A0F">
        <w:t>КЛФДЖ</w:t>
      </w:r>
      <w:r w:rsidRPr="007C4A0F">
        <w:rPr>
          <w:bCs/>
          <w:iCs/>
        </w:rPr>
        <w:t>) и Факультативного протокола к ней. Непал полаг</w:t>
      </w:r>
      <w:r w:rsidRPr="007C4A0F">
        <w:rPr>
          <w:bCs/>
          <w:iCs/>
        </w:rPr>
        <w:t>а</w:t>
      </w:r>
      <w:r w:rsidR="00D006F9">
        <w:rPr>
          <w:bCs/>
          <w:iCs/>
        </w:rPr>
        <w:t>ет, что осуществление р</w:t>
      </w:r>
      <w:r w:rsidRPr="007C4A0F">
        <w:rPr>
          <w:bCs/>
          <w:iCs/>
        </w:rPr>
        <w:t>езолюции 1325 Совета Безопасности ООН о женщинах</w:t>
      </w:r>
      <w:r w:rsidR="00F5152F">
        <w:rPr>
          <w:bCs/>
          <w:iCs/>
        </w:rPr>
        <w:t>,</w:t>
      </w:r>
      <w:r w:rsidRPr="007C4A0F">
        <w:rPr>
          <w:bCs/>
          <w:iCs/>
        </w:rPr>
        <w:t xml:space="preserve"> мире и безопасности является крайне важным. Был также подготовлен отдел</w:t>
      </w:r>
      <w:r w:rsidRPr="007C4A0F">
        <w:rPr>
          <w:bCs/>
          <w:iCs/>
        </w:rPr>
        <w:t>ь</w:t>
      </w:r>
      <w:r w:rsidRPr="007C4A0F">
        <w:rPr>
          <w:bCs/>
          <w:iCs/>
        </w:rPr>
        <w:t>ный план действий, направленный на обеспечение участия женщин в урегул</w:t>
      </w:r>
      <w:r w:rsidRPr="007C4A0F">
        <w:rPr>
          <w:bCs/>
          <w:iCs/>
        </w:rPr>
        <w:t>и</w:t>
      </w:r>
      <w:r w:rsidRPr="007C4A0F">
        <w:rPr>
          <w:bCs/>
          <w:iCs/>
        </w:rPr>
        <w:t>ровании конфликта и в некоторых других видах деятельности</w:t>
      </w:r>
      <w:r w:rsidRPr="007C4A0F">
        <w:t>.</w:t>
      </w:r>
    </w:p>
    <w:p w:rsidR="007C4A0F" w:rsidRPr="007C4A0F" w:rsidRDefault="007C4A0F" w:rsidP="007C4A0F">
      <w:pPr>
        <w:pStyle w:val="SingleTxtGR"/>
      </w:pPr>
      <w:r w:rsidRPr="007C4A0F">
        <w:t>64.</w:t>
      </w:r>
      <w:r w:rsidRPr="007C4A0F">
        <w:tab/>
        <w:t>Находятся в стадии практического осуществления подготовленный в 2004</w:t>
      </w:r>
      <w:r w:rsidR="00D006F9">
        <w:t> </w:t>
      </w:r>
      <w:r w:rsidRPr="007C4A0F">
        <w:t>году Национальный п</w:t>
      </w:r>
      <w:r w:rsidR="00D006F9">
        <w:t>лан действий по КЛФДЖ и Пекинск</w:t>
      </w:r>
      <w:r w:rsidRPr="007C4A0F">
        <w:t xml:space="preserve">ая платформа действий. </w:t>
      </w:r>
      <w:proofErr w:type="gramStart"/>
      <w:r w:rsidRPr="007C4A0F">
        <w:t>ПН</w:t>
      </w:r>
      <w:proofErr w:type="gramEnd"/>
      <w:r w:rsidRPr="007C4A0F">
        <w:t xml:space="preserve"> приняло ряд временных и особых мер, направленных на обесп</w:t>
      </w:r>
      <w:r w:rsidRPr="007C4A0F">
        <w:t>е</w:t>
      </w:r>
      <w:r w:rsidRPr="007C4A0F">
        <w:t>чение полноценного развития и улучшение положения женщин. В общей сло</w:t>
      </w:r>
      <w:r w:rsidRPr="007C4A0F">
        <w:t>ж</w:t>
      </w:r>
      <w:r w:rsidRPr="007C4A0F">
        <w:t>ности более 150 нормативных документов содержат аффирмативные нормы, р</w:t>
      </w:r>
      <w:r w:rsidRPr="007C4A0F">
        <w:t>е</w:t>
      </w:r>
      <w:r w:rsidRPr="007C4A0F">
        <w:t>гулирующие положение женщин в таких областях</w:t>
      </w:r>
      <w:r w:rsidR="00F5152F">
        <w:t>,</w:t>
      </w:r>
      <w:r w:rsidRPr="007C4A0F">
        <w:t xml:space="preserve"> как образование, здрав</w:t>
      </w:r>
      <w:r w:rsidRPr="007C4A0F">
        <w:t>о</w:t>
      </w:r>
      <w:r w:rsidRPr="007C4A0F">
        <w:t>охранение и занятость, и имеющие целью обеспечить гендерную справедл</w:t>
      </w:r>
      <w:r w:rsidRPr="007C4A0F">
        <w:t>и</w:t>
      </w:r>
      <w:r w:rsidRPr="007C4A0F">
        <w:t>вость.</w:t>
      </w:r>
    </w:p>
    <w:p w:rsidR="007C4A0F" w:rsidRPr="007C4A0F" w:rsidRDefault="007C4A0F" w:rsidP="007C4A0F">
      <w:pPr>
        <w:pStyle w:val="SingleTxtGR"/>
      </w:pPr>
      <w:r w:rsidRPr="007C4A0F">
        <w:t>65.</w:t>
      </w:r>
      <w:r w:rsidRPr="007C4A0F">
        <w:tab/>
        <w:t>Закон о торговле людьми и их перемещении (контроле) 2007 года и пр</w:t>
      </w:r>
      <w:r w:rsidRPr="007C4A0F">
        <w:t>и</w:t>
      </w:r>
      <w:r w:rsidRPr="007C4A0F">
        <w:t xml:space="preserve">лагаемый к нему Регламент 2008 года распространяются на торговлю людьми в любых </w:t>
      </w:r>
      <w:proofErr w:type="gramStart"/>
      <w:r w:rsidRPr="007C4A0F">
        <w:t>целях</w:t>
      </w:r>
      <w:proofErr w:type="gramEnd"/>
      <w:r w:rsidRPr="007C4A0F">
        <w:t xml:space="preserve"> как на международном уровне, так и внутри страны, и являются эффективными нормативными инструментами в борьбе против торговли люд</w:t>
      </w:r>
      <w:r w:rsidRPr="007C4A0F">
        <w:t>ь</w:t>
      </w:r>
      <w:r w:rsidRPr="007C4A0F">
        <w:t>ми. В них также включены важные положения для восстановления справедл</w:t>
      </w:r>
      <w:r w:rsidRPr="007C4A0F">
        <w:t>и</w:t>
      </w:r>
      <w:r w:rsidRPr="007C4A0F">
        <w:t>вости в отношении пострадавших, в том числе для предоставления им компе</w:t>
      </w:r>
      <w:r w:rsidRPr="007C4A0F">
        <w:t>н</w:t>
      </w:r>
      <w:r w:rsidRPr="007C4A0F">
        <w:t>сации, заслушивания их показаний при закрытых дверях и создания реабилит</w:t>
      </w:r>
      <w:r w:rsidRPr="007C4A0F">
        <w:t>а</w:t>
      </w:r>
      <w:r w:rsidRPr="007C4A0F">
        <w:t>ционного фонда. Предпринимаются также усилия для искоренения бытового насилия путем практического осуществления Закона о бытовом насилии (</w:t>
      </w:r>
      <w:r w:rsidR="00D006F9">
        <w:t>«</w:t>
      </w:r>
      <w:r w:rsidRPr="007C4A0F">
        <w:t>пр</w:t>
      </w:r>
      <w:r w:rsidRPr="007C4A0F">
        <w:t>е</w:t>
      </w:r>
      <w:r w:rsidRPr="007C4A0F">
        <w:t>ступление и наказание</w:t>
      </w:r>
      <w:r w:rsidR="00D006F9">
        <w:t>»</w:t>
      </w:r>
      <w:r w:rsidRPr="007C4A0F">
        <w:t xml:space="preserve">) 2009 года. </w:t>
      </w:r>
    </w:p>
    <w:p w:rsidR="007C4A0F" w:rsidRPr="007C4A0F" w:rsidRDefault="007C4A0F" w:rsidP="00D006F9">
      <w:pPr>
        <w:pStyle w:val="H1GR"/>
      </w:pPr>
      <w:bookmarkStart w:id="24" w:name="_Toc376493919"/>
      <w:bookmarkStart w:id="25" w:name="_Toc394662238"/>
      <w:r w:rsidRPr="007C4A0F">
        <w:lastRenderedPageBreak/>
        <w:tab/>
      </w:r>
      <w:r w:rsidRPr="007C4A0F">
        <w:tab/>
      </w:r>
      <w:bookmarkEnd w:id="24"/>
      <w:bookmarkEnd w:id="25"/>
      <w:r w:rsidRPr="007C4A0F">
        <w:t>Статья 7</w:t>
      </w:r>
      <w:r w:rsidR="00D006F9">
        <w:br/>
      </w:r>
      <w:r w:rsidRPr="007C4A0F">
        <w:t>Дети-инвалиды</w:t>
      </w:r>
    </w:p>
    <w:p w:rsidR="007C4A0F" w:rsidRPr="007C4A0F" w:rsidRDefault="007C4A0F" w:rsidP="007C4A0F">
      <w:pPr>
        <w:pStyle w:val="SingleTxtGR"/>
      </w:pPr>
      <w:r w:rsidRPr="007C4A0F">
        <w:t>66.</w:t>
      </w:r>
      <w:r w:rsidRPr="007C4A0F">
        <w:tab/>
        <w:t>Для полноценной защиты различных прав детей</w:t>
      </w:r>
      <w:r w:rsidR="00D006F9">
        <w:t>,</w:t>
      </w:r>
      <w:r w:rsidRPr="007C4A0F">
        <w:t xml:space="preserve"> и в частности детей-инвалидов</w:t>
      </w:r>
      <w:r w:rsidR="00D006F9">
        <w:t>,</w:t>
      </w:r>
      <w:r w:rsidRPr="007C4A0F">
        <w:t xml:space="preserve"> Непал избрал подход, основывающийся на защите прав человека. В</w:t>
      </w:r>
      <w:r w:rsidR="00D006F9">
        <w:t> </w:t>
      </w:r>
      <w:r w:rsidRPr="007C4A0F">
        <w:t>своем качестве государства</w:t>
      </w:r>
      <w:r w:rsidR="00C87F17">
        <w:t xml:space="preserve"> – </w:t>
      </w:r>
      <w:r w:rsidRPr="007C4A0F">
        <w:t>участника Конвенции о правах ребенка (КПР) и факультативных протоколов к ней Непал принял целый ряд мер, направленных на обеспечение полного осуществления детьми-инвалидами всех их прав наравне с другими детьми.</w:t>
      </w:r>
    </w:p>
    <w:p w:rsidR="007C4A0F" w:rsidRPr="007C4A0F" w:rsidRDefault="007C4A0F" w:rsidP="007C4A0F">
      <w:pPr>
        <w:pStyle w:val="SingleTxtGR"/>
      </w:pPr>
      <w:r w:rsidRPr="007C4A0F">
        <w:t>67.</w:t>
      </w:r>
      <w:r w:rsidRPr="007C4A0F">
        <w:tab/>
        <w:t>В статье 22 Конституции права детей гарантируются как одно из осно</w:t>
      </w:r>
      <w:r w:rsidRPr="007C4A0F">
        <w:t>в</w:t>
      </w:r>
      <w:r w:rsidRPr="007C4A0F">
        <w:t>ных прав. Соответственно каждый ребенок имеет право на установление ли</w:t>
      </w:r>
      <w:r w:rsidRPr="007C4A0F">
        <w:t>ч</w:t>
      </w:r>
      <w:r w:rsidRPr="007C4A0F">
        <w:t>ности, и регистрация рождения тоже является одним из основных прав. Это право в равной мере распространяется на детей-инвалидов</w:t>
      </w:r>
      <w:r w:rsidRPr="007C4A0F">
        <w:rPr>
          <w:bCs/>
        </w:rPr>
        <w:t xml:space="preserve">. </w:t>
      </w:r>
    </w:p>
    <w:p w:rsidR="007C4A0F" w:rsidRPr="007C4A0F" w:rsidRDefault="007C4A0F" w:rsidP="007C4A0F">
      <w:pPr>
        <w:pStyle w:val="SingleTxtGR"/>
      </w:pPr>
      <w:r w:rsidRPr="007C4A0F">
        <w:t>68.</w:t>
      </w:r>
      <w:r w:rsidRPr="007C4A0F">
        <w:tab/>
        <w:t>Положительные результаты в области общего развития детей достигаю</w:t>
      </w:r>
      <w:r w:rsidRPr="007C4A0F">
        <w:t>т</w:t>
      </w:r>
      <w:r w:rsidRPr="007C4A0F">
        <w:t>ся путем осуществления Закона о детях (1991 год) и Регламента (1994 года). Находится в процессе реализации Десятилетний национальный план действий в интересах детей, цель которого заключается в защите и поощрении четырех ключевых прав ребенка: права на выживание, на защиту, на развитие и на по</w:t>
      </w:r>
      <w:r w:rsidRPr="007C4A0F">
        <w:t>л</w:t>
      </w:r>
      <w:r w:rsidRPr="007C4A0F">
        <w:t>ноценное участие. В Тринадцатом плане (2013–2016 годы) поставлены цели в области защиты и поощрения всех прав детей, искоренения всех форм насилия и надругательства в отношении детей и ликвидации всех форм детского труда путем поощрения благоприятных для детей условий, обеспечивающих их физ</w:t>
      </w:r>
      <w:r w:rsidRPr="007C4A0F">
        <w:t>и</w:t>
      </w:r>
      <w:r w:rsidRPr="007C4A0F">
        <w:t>ческое, умственное и интеллектуальное развитие, а также защиту их прав. В</w:t>
      </w:r>
      <w:r w:rsidR="00D006F9">
        <w:t> </w:t>
      </w:r>
      <w:r w:rsidRPr="007C4A0F">
        <w:t xml:space="preserve">нем оформлены стратегии, имеющие целью обеспечить антенатальный и </w:t>
      </w:r>
      <w:r w:rsidR="00D006F9">
        <w:t>п</w:t>
      </w:r>
      <w:r w:rsidRPr="007C4A0F">
        <w:t>остнатальный уход за детьми, а также должное питание и воспитание, необх</w:t>
      </w:r>
      <w:r w:rsidRPr="007C4A0F">
        <w:t>о</w:t>
      </w:r>
      <w:r w:rsidRPr="007C4A0F">
        <w:t>димые для физического, умственного и эмоционального развития детей и в том числе детей-инвалидов. В Плане также ставится цель более эффективно обе</w:t>
      </w:r>
      <w:r w:rsidRPr="007C4A0F">
        <w:t>с</w:t>
      </w:r>
      <w:r w:rsidRPr="007C4A0F">
        <w:t>печить соблюдение прав ребенка и устранить все формы эксплуатации, надр</w:t>
      </w:r>
      <w:r w:rsidRPr="007C4A0F">
        <w:t>у</w:t>
      </w:r>
      <w:r w:rsidRPr="007C4A0F">
        <w:t>гательства и дискриминации в отношении детей.</w:t>
      </w:r>
    </w:p>
    <w:p w:rsidR="007C4A0F" w:rsidRPr="007C4A0F" w:rsidRDefault="00470927" w:rsidP="007C4A0F">
      <w:pPr>
        <w:pStyle w:val="SingleTxtGR"/>
      </w:pPr>
      <w:r>
        <w:t>69.</w:t>
      </w:r>
      <w:r>
        <w:tab/>
        <w:t>В плане ПТЛП</w:t>
      </w:r>
      <w:r w:rsidRPr="007C4A0F">
        <w:t xml:space="preserve"> </w:t>
      </w:r>
      <w:r w:rsidR="007C4A0F" w:rsidRPr="007C4A0F">
        <w:t xml:space="preserve">также сформулированы стратегии для предоставления всеобщих бесплатных и качественных базовых услуг в области образования и здравоохранения, адресованных в первую очередь бедным, </w:t>
      </w:r>
      <w:proofErr w:type="spellStart"/>
      <w:r w:rsidR="007C4A0F" w:rsidRPr="007C4A0F">
        <w:t>маргинализова</w:t>
      </w:r>
      <w:r w:rsidR="007C4A0F" w:rsidRPr="007C4A0F">
        <w:t>н</w:t>
      </w:r>
      <w:r w:rsidR="007C4A0F" w:rsidRPr="007C4A0F">
        <w:t>ным</w:t>
      </w:r>
      <w:proofErr w:type="spellEnd"/>
      <w:r w:rsidR="007C4A0F" w:rsidRPr="007C4A0F">
        <w:t xml:space="preserve"> и уязвимым лицам, группам и общинам. Осуществляются программы по вкл</w:t>
      </w:r>
      <w:r w:rsidR="007C4A0F" w:rsidRPr="007C4A0F">
        <w:t>ю</w:t>
      </w:r>
      <w:r w:rsidR="007C4A0F" w:rsidRPr="007C4A0F">
        <w:t>чению в систему минимального социального обеспечения престарелых, детей, незамужних женщин и инвалидов независимо от того, к какой касте или этн</w:t>
      </w:r>
      <w:r w:rsidR="007C4A0F" w:rsidRPr="007C4A0F">
        <w:t>и</w:t>
      </w:r>
      <w:r w:rsidR="007C4A0F" w:rsidRPr="007C4A0F">
        <w:t>ческой группе они принадлежат.</w:t>
      </w:r>
    </w:p>
    <w:p w:rsidR="007C4A0F" w:rsidRPr="007C4A0F" w:rsidRDefault="007C4A0F" w:rsidP="007C4A0F">
      <w:pPr>
        <w:pStyle w:val="SingleTxtGR"/>
      </w:pPr>
      <w:r w:rsidRPr="007C4A0F">
        <w:t>70.</w:t>
      </w:r>
      <w:r w:rsidRPr="007C4A0F">
        <w:tab/>
      </w:r>
      <w:proofErr w:type="gramStart"/>
      <w:r w:rsidRPr="007C4A0F">
        <w:t>ПН</w:t>
      </w:r>
      <w:proofErr w:type="gramEnd"/>
      <w:r w:rsidRPr="007C4A0F">
        <w:t xml:space="preserve"> осуществило Десятилетний национальный план действий </w:t>
      </w:r>
      <w:r w:rsidR="009D504B">
        <w:br/>
      </w:r>
      <w:r w:rsidRPr="007C4A0F">
        <w:t>(НПД: 2004/20</w:t>
      </w:r>
      <w:r w:rsidR="00010C2F">
        <w:t>05</w:t>
      </w:r>
      <w:r w:rsidRPr="007C4A0F">
        <w:t>–2014/20</w:t>
      </w:r>
      <w:r w:rsidR="00010C2F">
        <w:t>15</w:t>
      </w:r>
      <w:r w:rsidRPr="007C4A0F">
        <w:t>) в таких областях</w:t>
      </w:r>
      <w:r w:rsidR="0013619F">
        <w:t>,</w:t>
      </w:r>
      <w:r w:rsidRPr="007C4A0F">
        <w:t xml:space="preserve"> как охрана здоровья, защита д</w:t>
      </w:r>
      <w:r w:rsidRPr="007C4A0F">
        <w:t>е</w:t>
      </w:r>
      <w:r w:rsidRPr="007C4A0F">
        <w:t>тей от злоупотреблений, эксплуатации и насилия и борьба против ВИЧ/СПИД. В Национальном плане действий содержатся положения, направленные на б</w:t>
      </w:r>
      <w:r w:rsidRPr="007C4A0F">
        <w:t>о</w:t>
      </w:r>
      <w:r w:rsidRPr="007C4A0F">
        <w:t>лее полную реализацию прав детей-инвалидов. Его целью является обеспечение детям-инвалидам бесплатных медицинских услуг, создание соответствующего центра в каждом административном округе, развитие коммуникационных с</w:t>
      </w:r>
      <w:r w:rsidRPr="007C4A0F">
        <w:t>и</w:t>
      </w:r>
      <w:r w:rsidRPr="007C4A0F">
        <w:t>стем для слепоглухих и создание реабилитационной инфраструктуры на м</w:t>
      </w:r>
      <w:r w:rsidRPr="007C4A0F">
        <w:t>е</w:t>
      </w:r>
      <w:r w:rsidRPr="007C4A0F">
        <w:t>стах. В соответствии с планом осуществляется политика обеспечения в общ</w:t>
      </w:r>
      <w:r w:rsidRPr="007C4A0F">
        <w:t>и</w:t>
      </w:r>
      <w:r w:rsidRPr="007C4A0F">
        <w:t>нах и по месту жительства ухода и реабилитации детям, пострадавшим от ко</w:t>
      </w:r>
      <w:r w:rsidRPr="007C4A0F">
        <w:t>н</w:t>
      </w:r>
      <w:r w:rsidRPr="007C4A0F">
        <w:t>фликта, детям с особыми потребностями, детям, принадлежащим к группам п</w:t>
      </w:r>
      <w:r w:rsidRPr="007C4A0F">
        <w:t>о</w:t>
      </w:r>
      <w:r w:rsidRPr="007C4A0F">
        <w:t>вышенного риска, и детям, пострадавшим от стихийных бедствий, без дискр</w:t>
      </w:r>
      <w:r w:rsidRPr="007C4A0F">
        <w:t>и</w:t>
      </w:r>
      <w:r w:rsidRPr="007C4A0F">
        <w:t>минации по признаку пола, кастовой принадлежности, этнического происхо</w:t>
      </w:r>
      <w:r w:rsidRPr="007C4A0F">
        <w:t>ж</w:t>
      </w:r>
      <w:r w:rsidRPr="007C4A0F">
        <w:t>дения, инвалидности или экономического положения семьи.</w:t>
      </w:r>
    </w:p>
    <w:p w:rsidR="007C4A0F" w:rsidRPr="007C4A0F" w:rsidRDefault="007C4A0F" w:rsidP="007C4A0F">
      <w:pPr>
        <w:pStyle w:val="SingleTxtGR"/>
      </w:pPr>
      <w:r w:rsidRPr="007C4A0F">
        <w:lastRenderedPageBreak/>
        <w:t>71.</w:t>
      </w:r>
      <w:r w:rsidRPr="007C4A0F">
        <w:tab/>
      </w:r>
      <w:proofErr w:type="gramStart"/>
      <w:r w:rsidRPr="007C4A0F">
        <w:t>Целью НПД является также обеспечение детям-инвалидам и детям с ос</w:t>
      </w:r>
      <w:r w:rsidRPr="007C4A0F">
        <w:t>о</w:t>
      </w:r>
      <w:r w:rsidRPr="007C4A0F">
        <w:t>быми потребностями доступа к комплексным медицинским и реабилитацио</w:t>
      </w:r>
      <w:r w:rsidRPr="007C4A0F">
        <w:t>н</w:t>
      </w:r>
      <w:r w:rsidRPr="007C4A0F">
        <w:t>ным услугам на уровне системы первичной медицинской помощи, распростр</w:t>
      </w:r>
      <w:r w:rsidRPr="007C4A0F">
        <w:t>а</w:t>
      </w:r>
      <w:r w:rsidRPr="007C4A0F">
        <w:t>нение и повышение стандартов образования, предоставление достаточных услуг по уходу за детьми, в первую очередь за обездоленными детьми и детьми, принадлежащими к группам повышенного риска, а также организация социал</w:t>
      </w:r>
      <w:r w:rsidRPr="007C4A0F">
        <w:t>ь</w:t>
      </w:r>
      <w:r w:rsidRPr="007C4A0F">
        <w:t>ного обеспечения для детей, принадлежащих к отсталым группам</w:t>
      </w:r>
      <w:proofErr w:type="gramEnd"/>
      <w:r w:rsidRPr="007C4A0F">
        <w:t xml:space="preserve">, коренным народам и этническим меньшинствам, детей-инвалидов и детей, нуждающихся в помощи. </w:t>
      </w:r>
    </w:p>
    <w:p w:rsidR="007C4A0F" w:rsidRPr="007C4A0F" w:rsidRDefault="007C4A0F" w:rsidP="007C4A0F">
      <w:pPr>
        <w:pStyle w:val="SingleTxtGR"/>
      </w:pPr>
      <w:r w:rsidRPr="007C4A0F">
        <w:t>72.</w:t>
      </w:r>
      <w:r w:rsidRPr="007C4A0F">
        <w:tab/>
        <w:t>В НПД включены определенные виды деятельности, позволяющие прямо или косвенно наращивать доступ детей-инвалидов к медицинским услугам, о</w:t>
      </w:r>
      <w:r w:rsidRPr="007C4A0F">
        <w:t>б</w:t>
      </w:r>
      <w:r w:rsidRPr="007C4A0F">
        <w:t xml:space="preserve">разованию и социальному обеспечению. </w:t>
      </w:r>
      <w:proofErr w:type="gramStart"/>
      <w:r w:rsidRPr="007C4A0F">
        <w:t>К ним относятся: реализация страт</w:t>
      </w:r>
      <w:r w:rsidRPr="007C4A0F">
        <w:t>е</w:t>
      </w:r>
      <w:r w:rsidRPr="007C4A0F">
        <w:t>гии управления в области детской инвалидности; расширение доступа к сист</w:t>
      </w:r>
      <w:r w:rsidRPr="007C4A0F">
        <w:t>е</w:t>
      </w:r>
      <w:r w:rsidRPr="007C4A0F">
        <w:t xml:space="preserve">ме вакцинации в целях профилактики инвалидности; облегчение доступа детей-инвалидов к образованию путем приспосабливания школ к их потребностям; реализация права детей-инвалидов на социальное обеспечение; эксплуатация центров ухода </w:t>
      </w:r>
      <w:r w:rsidR="00F53BC5">
        <w:t>за детьми–инвалидами и их защита</w:t>
      </w:r>
      <w:r w:rsidRPr="007C4A0F">
        <w:t xml:space="preserve">; предоставление детям-инвалидам </w:t>
      </w:r>
      <w:proofErr w:type="spellStart"/>
      <w:r w:rsidRPr="007C4A0F">
        <w:t>ассистивных</w:t>
      </w:r>
      <w:proofErr w:type="spellEnd"/>
      <w:r w:rsidRPr="007C4A0F">
        <w:t xml:space="preserve"> приспособлений, повышающих их мобильность;</w:t>
      </w:r>
      <w:proofErr w:type="gramEnd"/>
      <w:r w:rsidRPr="007C4A0F">
        <w:t xml:space="preserve"> пр</w:t>
      </w:r>
      <w:r w:rsidRPr="007C4A0F">
        <w:t>и</w:t>
      </w:r>
      <w:r w:rsidRPr="007C4A0F">
        <w:t>влечение представителей различных слоев общества к работе по предоставл</w:t>
      </w:r>
      <w:r w:rsidRPr="007C4A0F">
        <w:t>е</w:t>
      </w:r>
      <w:r w:rsidRPr="007C4A0F">
        <w:t xml:space="preserve">нию детям-инвалидам возможности вести достойный образ жизни. </w:t>
      </w:r>
    </w:p>
    <w:p w:rsidR="007C4A0F" w:rsidRPr="007C4A0F" w:rsidRDefault="007C4A0F" w:rsidP="007C4A0F">
      <w:pPr>
        <w:pStyle w:val="SingleTxtGR"/>
      </w:pPr>
      <w:r w:rsidRPr="007C4A0F">
        <w:t>73.</w:t>
      </w:r>
      <w:r w:rsidRPr="007C4A0F">
        <w:tab/>
        <w:t xml:space="preserve">В 2012 году </w:t>
      </w:r>
      <w:proofErr w:type="gramStart"/>
      <w:r w:rsidRPr="007C4A0F">
        <w:t>ПН</w:t>
      </w:r>
      <w:proofErr w:type="gramEnd"/>
      <w:r w:rsidRPr="007C4A0F">
        <w:t xml:space="preserve"> приняло Политику в отношении детей. Эта программа направлена на создание благоприятных условий, позволяющих всем детям ре</w:t>
      </w:r>
      <w:r w:rsidRPr="007C4A0F">
        <w:t>а</w:t>
      </w:r>
      <w:r w:rsidRPr="007C4A0F">
        <w:t>лизовывать свои права и развивать свои способности в качестве активных граждан путем участия в работе правительственных учреждений, местных о</w:t>
      </w:r>
      <w:r w:rsidRPr="007C4A0F">
        <w:t>р</w:t>
      </w:r>
      <w:r w:rsidRPr="007C4A0F">
        <w:t>ганов, родителей, учителей и национальных и международных организаций. В</w:t>
      </w:r>
      <w:r w:rsidR="009D504B">
        <w:t> </w:t>
      </w:r>
      <w:r w:rsidRPr="007C4A0F">
        <w:t xml:space="preserve">пункте 8.3 этого программного документа предусмотрены меры, касающиеся непосредственно детей-инвалидов. </w:t>
      </w:r>
      <w:proofErr w:type="gramStart"/>
      <w:r w:rsidRPr="007C4A0F">
        <w:t>Они включают в себя целый ряд соотве</w:t>
      </w:r>
      <w:r w:rsidRPr="007C4A0F">
        <w:t>т</w:t>
      </w:r>
      <w:r w:rsidRPr="007C4A0F">
        <w:t>ствующих мероприятий</w:t>
      </w:r>
      <w:r w:rsidR="006B69AE">
        <w:t>,</w:t>
      </w:r>
      <w:r w:rsidRPr="007C4A0F">
        <w:t xml:space="preserve"> и в том числе: обновление базы данных о детях-инвалидах; осуществление программ по ознакомлению с причинами инвали</w:t>
      </w:r>
      <w:r w:rsidRPr="007C4A0F">
        <w:t>д</w:t>
      </w:r>
      <w:r w:rsidRPr="007C4A0F">
        <w:t>ности, ее профилактикой и реабилитацией детей-инвалидов; обеспечение д</w:t>
      </w:r>
      <w:r w:rsidRPr="007C4A0F">
        <w:t>е</w:t>
      </w:r>
      <w:r w:rsidRPr="007C4A0F">
        <w:t>тям-инвалидам беспрепятственного доступа к медицинским услугам и образ</w:t>
      </w:r>
      <w:r w:rsidRPr="007C4A0F">
        <w:t>о</w:t>
      </w:r>
      <w:r w:rsidRPr="007C4A0F">
        <w:t xml:space="preserve">ванию; освобождение от налога на импорт </w:t>
      </w:r>
      <w:proofErr w:type="spellStart"/>
      <w:r w:rsidRPr="007C4A0F">
        <w:t>ассистивных</w:t>
      </w:r>
      <w:proofErr w:type="spellEnd"/>
      <w:r w:rsidRPr="007C4A0F">
        <w:t xml:space="preserve"> приспособлений и п</w:t>
      </w:r>
      <w:r w:rsidRPr="007C4A0F">
        <w:t>е</w:t>
      </w:r>
      <w:r w:rsidRPr="007C4A0F">
        <w:t>чатных пособий и материалов, необходимых детям-инвалидам;</w:t>
      </w:r>
      <w:proofErr w:type="gramEnd"/>
      <w:r w:rsidRPr="007C4A0F">
        <w:t xml:space="preserve"> </w:t>
      </w:r>
      <w:proofErr w:type="gramStart"/>
      <w:r w:rsidRPr="007C4A0F">
        <w:t>создание и ра</w:t>
      </w:r>
      <w:r w:rsidRPr="007C4A0F">
        <w:t>с</w:t>
      </w:r>
      <w:r w:rsidRPr="007C4A0F">
        <w:t>ширение физических механизмов и инфраструктур, приспособленных для нужд инвалидов и облегчающих детям-инвалидам доступ к информации и средствам коммуникации; эксплуатация жилых комплексов для детей-инвалидов; сво</w:t>
      </w:r>
      <w:r w:rsidRPr="007C4A0F">
        <w:t>е</w:t>
      </w:r>
      <w:r w:rsidRPr="007C4A0F">
        <w:t>временное обновление специальных учебных программ и развитие инклюзи</w:t>
      </w:r>
      <w:r w:rsidRPr="007C4A0F">
        <w:t>в</w:t>
      </w:r>
      <w:r w:rsidRPr="007C4A0F">
        <w:t>ной системы образования; предоставление специализированной помощи и услуг по уходу родителям детей, страдающих умственными нарушениями, и родителям, не имеющим возможности самостоятельно обеспечить уход за св</w:t>
      </w:r>
      <w:r w:rsidRPr="007C4A0F">
        <w:t>о</w:t>
      </w:r>
      <w:r w:rsidRPr="007C4A0F">
        <w:t>ими детьми-инвалидами.</w:t>
      </w:r>
      <w:proofErr w:type="gramEnd"/>
    </w:p>
    <w:p w:rsidR="007C4A0F" w:rsidRPr="007C4A0F" w:rsidRDefault="007C4A0F" w:rsidP="007C4A0F">
      <w:pPr>
        <w:pStyle w:val="SingleTxtGR"/>
      </w:pPr>
      <w:r w:rsidRPr="007C4A0F">
        <w:t>74.</w:t>
      </w:r>
      <w:r w:rsidRPr="007C4A0F">
        <w:tab/>
        <w:t xml:space="preserve">Начиная с 2009 года, </w:t>
      </w:r>
      <w:proofErr w:type="gramStart"/>
      <w:r w:rsidRPr="007C4A0F">
        <w:t>ПН</w:t>
      </w:r>
      <w:proofErr w:type="gramEnd"/>
      <w:r w:rsidRPr="007C4A0F">
        <w:t xml:space="preserve"> выплачивает пособия по защите детей. </w:t>
      </w:r>
      <w:proofErr w:type="gramStart"/>
      <w:r w:rsidRPr="007C4A0F">
        <w:t>В соо</w:t>
      </w:r>
      <w:r w:rsidRPr="007C4A0F">
        <w:t>т</w:t>
      </w:r>
      <w:r w:rsidRPr="007C4A0F">
        <w:t>ветствии с установленными требованиями на каждого ребенка в возрасте до п</w:t>
      </w:r>
      <w:r w:rsidRPr="007C4A0F">
        <w:t>я</w:t>
      </w:r>
      <w:r w:rsidRPr="007C4A0F">
        <w:t>ти лет</w:t>
      </w:r>
      <w:proofErr w:type="gramEnd"/>
      <w:r w:rsidRPr="007C4A0F">
        <w:t xml:space="preserve"> каждой непальской семьи, принадлежащей к </w:t>
      </w:r>
      <w:proofErr w:type="spellStart"/>
      <w:r w:rsidRPr="007C4A0F">
        <w:t>далитам</w:t>
      </w:r>
      <w:proofErr w:type="spellEnd"/>
      <w:r w:rsidRPr="007C4A0F">
        <w:t xml:space="preserve">, и всех семей, проживающих в зоне </w:t>
      </w:r>
      <w:proofErr w:type="spellStart"/>
      <w:r w:rsidRPr="007C4A0F">
        <w:t>Карнали</w:t>
      </w:r>
      <w:proofErr w:type="spellEnd"/>
      <w:r w:rsidRPr="007C4A0F">
        <w:t>, положено пособие в размере двухсот рупий в месяц. Право на это пособие имеют не более двух детей на семью; считается, что эта мера способствует предотвращению детской инвалидности.</w:t>
      </w:r>
    </w:p>
    <w:p w:rsidR="007C4A0F" w:rsidRPr="007C4A0F" w:rsidRDefault="007C4A0F" w:rsidP="007C4A0F">
      <w:pPr>
        <w:pStyle w:val="SingleTxtGR"/>
      </w:pPr>
      <w:r w:rsidRPr="007C4A0F">
        <w:t>75.</w:t>
      </w:r>
      <w:r w:rsidRPr="007C4A0F">
        <w:tab/>
      </w:r>
      <w:proofErr w:type="gramStart"/>
      <w:r w:rsidRPr="007C4A0F">
        <w:t>В Законе о детях 1992 года закреплены практически все права ребенка; ребенком считается тот, кто не достиг 16 лет, в соответствии с определением, данным в КПР, в которой ребенок определен, как человеческое существо до д</w:t>
      </w:r>
      <w:r w:rsidRPr="007C4A0F">
        <w:t>о</w:t>
      </w:r>
      <w:r w:rsidRPr="007C4A0F">
        <w:t xml:space="preserve">стижения 18-летнего возраста; нормативы Закона сформулированы в первую </w:t>
      </w:r>
      <w:r w:rsidRPr="007C4A0F">
        <w:lastRenderedPageBreak/>
        <w:t>очередь в интересах детей.</w:t>
      </w:r>
      <w:proofErr w:type="gramEnd"/>
      <w:r w:rsidRPr="007C4A0F">
        <w:t xml:space="preserve"> Определения детей в разных законах разные </w:t>
      </w:r>
      <w:r w:rsidR="004836B6">
        <w:t>–</w:t>
      </w:r>
      <w:r w:rsidRPr="007C4A0F">
        <w:t xml:space="preserve"> в з</w:t>
      </w:r>
      <w:r w:rsidRPr="007C4A0F">
        <w:t>а</w:t>
      </w:r>
      <w:r w:rsidRPr="007C4A0F">
        <w:t xml:space="preserve">висимости от поставленных целей. Так, например, в вопросах детского труда детьми считаются лица, не достигшие 14 лет. </w:t>
      </w:r>
      <w:proofErr w:type="gramStart"/>
      <w:r w:rsidRPr="007C4A0F">
        <w:t>ПН</w:t>
      </w:r>
      <w:proofErr w:type="gramEnd"/>
      <w:r w:rsidRPr="007C4A0F">
        <w:t xml:space="preserve"> недавно подготовило закон</w:t>
      </w:r>
      <w:r w:rsidRPr="007C4A0F">
        <w:t>о</w:t>
      </w:r>
      <w:r w:rsidRPr="007C4A0F">
        <w:t>проект с поправками к Закону о детях 1992 года. В соответствии с ними ребе</w:t>
      </w:r>
      <w:r w:rsidRPr="007C4A0F">
        <w:t>н</w:t>
      </w:r>
      <w:r w:rsidRPr="007C4A0F">
        <w:t>ком считается лицо, не достигшее 18-летнего возраста.</w:t>
      </w:r>
    </w:p>
    <w:p w:rsidR="007C4A0F" w:rsidRPr="007C4A0F" w:rsidRDefault="007C4A0F" w:rsidP="007C4A0F">
      <w:pPr>
        <w:pStyle w:val="SingleTxtGR"/>
      </w:pPr>
      <w:r w:rsidRPr="007C4A0F">
        <w:t>76.</w:t>
      </w:r>
      <w:r w:rsidRPr="007C4A0F">
        <w:tab/>
        <w:t>В статье 34, пункты 1 и 2, Закона о детях 1992 года предписано создание в разных областях страны попечительских интернатов для детей. Предусмотр</w:t>
      </w:r>
      <w:r w:rsidRPr="007C4A0F">
        <w:t>е</w:t>
      </w:r>
      <w:r w:rsidRPr="007C4A0F">
        <w:t xml:space="preserve">но, что до создания таких интернатов </w:t>
      </w:r>
      <w:proofErr w:type="gramStart"/>
      <w:r w:rsidRPr="007C4A0F">
        <w:t>ПН</w:t>
      </w:r>
      <w:proofErr w:type="gramEnd"/>
      <w:r w:rsidRPr="007C4A0F">
        <w:t xml:space="preserve"> может прибегать к услугам сущ</w:t>
      </w:r>
      <w:r w:rsidRPr="007C4A0F">
        <w:t>е</w:t>
      </w:r>
      <w:r w:rsidRPr="007C4A0F">
        <w:t>ствующих детских приемников, эксплуатацию которых обеспечивают другие физические и юридические лица. В статье 32 Закона указан возраст детей, имеющих право на проживание в попечительских интернатах. Однако этот во</w:t>
      </w:r>
      <w:r w:rsidRPr="007C4A0F">
        <w:t>з</w:t>
      </w:r>
      <w:r w:rsidRPr="007C4A0F">
        <w:t>растной ценз не распространяется на слепых детей, инвалидов и имеющих и</w:t>
      </w:r>
      <w:r w:rsidRPr="007C4A0F">
        <w:t>н</w:t>
      </w:r>
      <w:r w:rsidRPr="007C4A0F">
        <w:t>телл</w:t>
      </w:r>
      <w:r w:rsidR="006B69AE">
        <w:t xml:space="preserve">ектуальные нарушения. В статье </w:t>
      </w:r>
      <w:r w:rsidRPr="007C4A0F">
        <w:t>4</w:t>
      </w:r>
      <w:r w:rsidR="006B69AE">
        <w:t>3</w:t>
      </w:r>
      <w:r w:rsidRPr="007C4A0F">
        <w:t xml:space="preserve"> Закона предусмотрено создание учр</w:t>
      </w:r>
      <w:r w:rsidRPr="007C4A0F">
        <w:t>е</w:t>
      </w:r>
      <w:r w:rsidRPr="007C4A0F">
        <w:t>ждений для детей с интеллектуальными нарушениями и другими формами и</w:t>
      </w:r>
      <w:r w:rsidRPr="007C4A0F">
        <w:t>н</w:t>
      </w:r>
      <w:r w:rsidRPr="007C4A0F">
        <w:t>валидности и для подготовки и образования детей, помещенных в эти учрежд</w:t>
      </w:r>
      <w:r w:rsidRPr="007C4A0F">
        <w:t>е</w:t>
      </w:r>
      <w:r w:rsidRPr="007C4A0F">
        <w:t>ния.</w:t>
      </w:r>
    </w:p>
    <w:p w:rsidR="007C4A0F" w:rsidRPr="007C4A0F" w:rsidRDefault="007C4A0F" w:rsidP="007C4A0F">
      <w:pPr>
        <w:pStyle w:val="SingleTxtGR"/>
      </w:pPr>
      <w:r w:rsidRPr="007C4A0F">
        <w:t>77.</w:t>
      </w:r>
      <w:r w:rsidRPr="007C4A0F">
        <w:tab/>
        <w:t>Данный Закон, как и уголовно-правовая система Непала, нацелен на ре</w:t>
      </w:r>
      <w:r w:rsidRPr="007C4A0F">
        <w:t>а</w:t>
      </w:r>
      <w:r w:rsidRPr="007C4A0F">
        <w:t>билитацию детей-нарушителей с использованием различных учреждений</w:t>
      </w:r>
      <w:r w:rsidR="006B69AE">
        <w:t>,</w:t>
      </w:r>
      <w:r w:rsidRPr="007C4A0F">
        <w:t xml:space="preserve"> и в частности домов перевоспитания. Действующий в соответствии с ювенальной юстицией регламент требует при рассмотрении дел детей в суде применять бл</w:t>
      </w:r>
      <w:r w:rsidRPr="007C4A0F">
        <w:t>а</w:t>
      </w:r>
      <w:r w:rsidRPr="007C4A0F">
        <w:t>гоприятствующие детям процессуальные нормы. Присутствия, специализир</w:t>
      </w:r>
      <w:r w:rsidRPr="007C4A0F">
        <w:t>у</w:t>
      </w:r>
      <w:r w:rsidRPr="007C4A0F">
        <w:t xml:space="preserve">ющиеся на ведении дел несовершеннолетних, есть во всех 75 районных судах. </w:t>
      </w:r>
    </w:p>
    <w:p w:rsidR="007C4A0F" w:rsidRPr="007C4A0F" w:rsidRDefault="007C4A0F" w:rsidP="007C4A0F">
      <w:pPr>
        <w:pStyle w:val="SingleTxtGR"/>
        <w:rPr>
          <w:b/>
        </w:rPr>
      </w:pPr>
      <w:r w:rsidRPr="007C4A0F">
        <w:t>78.</w:t>
      </w:r>
      <w:r w:rsidRPr="007C4A0F">
        <w:tab/>
        <w:t>В соответствии с Законом о детском труде (запрет и регулирование) 1999</w:t>
      </w:r>
      <w:r w:rsidR="009D504B">
        <w:t> </w:t>
      </w:r>
      <w:r w:rsidRPr="007C4A0F">
        <w:t xml:space="preserve">года запрещается привлекать детей, не достигших 14-летнего возраста, в качестве </w:t>
      </w:r>
      <w:proofErr w:type="gramStart"/>
      <w:r w:rsidRPr="007C4A0F">
        <w:t>работников</w:t>
      </w:r>
      <w:proofErr w:type="gramEnd"/>
      <w:r w:rsidRPr="007C4A0F">
        <w:t xml:space="preserve"> и предусмотрено строгое наказание за нарушение этого запрета. В рамках осуществления этого Закона созданы комитет по вопросам предотвращения детского труда и фонд помощи предотвращению детского тр</w:t>
      </w:r>
      <w:r w:rsidRPr="007C4A0F">
        <w:t>у</w:t>
      </w:r>
      <w:r w:rsidRPr="007C4A0F">
        <w:t>да. Эти меры также находятся в согласии с положениями Конвенции о запрещ</w:t>
      </w:r>
      <w:r w:rsidRPr="007C4A0F">
        <w:t>е</w:t>
      </w:r>
      <w:r w:rsidRPr="007C4A0F">
        <w:t>нии и немедленных мерах по искоренению наихудших форм детского труда 1999 года. Эксплуатация детей для целей порнографии, их сексуальная эксплу</w:t>
      </w:r>
      <w:r w:rsidRPr="007C4A0F">
        <w:t>а</w:t>
      </w:r>
      <w:r w:rsidRPr="007C4A0F">
        <w:t>тация и торговля детьми строжайше запрещены в полном соответствии с обяз</w:t>
      </w:r>
      <w:r w:rsidRPr="007C4A0F">
        <w:t>а</w:t>
      </w:r>
      <w:r w:rsidRPr="007C4A0F">
        <w:t xml:space="preserve">тельствами Непала по двум факультативным протоколам к КПР. </w:t>
      </w:r>
    </w:p>
    <w:p w:rsidR="007C4A0F" w:rsidRPr="007C4A0F" w:rsidRDefault="007C4A0F" w:rsidP="009D504B">
      <w:pPr>
        <w:pStyle w:val="H1GR"/>
      </w:pPr>
      <w:bookmarkStart w:id="26" w:name="_Toc376493895"/>
      <w:bookmarkStart w:id="27" w:name="_Toc394662239"/>
      <w:r w:rsidRPr="007C4A0F">
        <w:tab/>
      </w:r>
      <w:r w:rsidRPr="007C4A0F">
        <w:tab/>
      </w:r>
      <w:bookmarkEnd w:id="26"/>
      <w:bookmarkEnd w:id="27"/>
      <w:r w:rsidRPr="007C4A0F">
        <w:t>Статья 8</w:t>
      </w:r>
      <w:r w:rsidR="009D504B">
        <w:br/>
      </w:r>
      <w:r w:rsidRPr="007C4A0F">
        <w:t>Просветительно-воспитательная работа</w:t>
      </w:r>
    </w:p>
    <w:p w:rsidR="007C4A0F" w:rsidRPr="007C4A0F" w:rsidRDefault="007C4A0F" w:rsidP="007C4A0F">
      <w:pPr>
        <w:pStyle w:val="SingleTxtGR"/>
      </w:pPr>
      <w:r w:rsidRPr="007C4A0F">
        <w:t>79.</w:t>
      </w:r>
      <w:r w:rsidRPr="007C4A0F">
        <w:tab/>
      </w:r>
      <w:proofErr w:type="gramStart"/>
      <w:r w:rsidRPr="007C4A0F">
        <w:t>ПН</w:t>
      </w:r>
      <w:proofErr w:type="gramEnd"/>
      <w:r w:rsidRPr="007C4A0F">
        <w:t xml:space="preserve"> приняло целый ряд мер, с тем чтобы повысить просвещенность на уровне семьи, общины и всего общества в вопросах, касающихся инвалидов, и укрепить уважение прав и достоинства инвалидов.</w:t>
      </w:r>
    </w:p>
    <w:p w:rsidR="007C4A0F" w:rsidRPr="007C4A0F" w:rsidRDefault="007C4A0F" w:rsidP="007C4A0F">
      <w:pPr>
        <w:pStyle w:val="SingleTxtGR"/>
      </w:pPr>
      <w:r w:rsidRPr="007C4A0F">
        <w:t>80.</w:t>
      </w:r>
      <w:r w:rsidRPr="007C4A0F">
        <w:tab/>
        <w:t>В статье 8 Закона ЗСОИ предусмотрено, что МЖДСО может заниматься конструкторской разработкой технологий, способных обеспечить самосто</w:t>
      </w:r>
      <w:r w:rsidRPr="007C4A0F">
        <w:t>я</w:t>
      </w:r>
      <w:r w:rsidRPr="007C4A0F">
        <w:t>тельность инвалидов, и предоставлять в их распоряжение необходимые устро</w:t>
      </w:r>
      <w:r w:rsidRPr="007C4A0F">
        <w:t>й</w:t>
      </w:r>
      <w:r w:rsidRPr="007C4A0F">
        <w:t xml:space="preserve">ства и приспособления. </w:t>
      </w:r>
    </w:p>
    <w:p w:rsidR="007C4A0F" w:rsidRPr="007C4A0F" w:rsidRDefault="007C4A0F" w:rsidP="007C4A0F">
      <w:pPr>
        <w:pStyle w:val="SingleTxtGR"/>
      </w:pPr>
      <w:r w:rsidRPr="007C4A0F">
        <w:t>81.</w:t>
      </w:r>
      <w:r w:rsidRPr="007C4A0F">
        <w:tab/>
        <w:t>В десятом Пятилетнем плане (2002–2007 годы) были предусмотрены в качестве одной из целей меры по повышению просвещенности в вопросах и</w:t>
      </w:r>
      <w:r w:rsidRPr="007C4A0F">
        <w:t>н</w:t>
      </w:r>
      <w:r w:rsidRPr="007C4A0F">
        <w:t xml:space="preserve">валидности. </w:t>
      </w:r>
      <w:proofErr w:type="gramStart"/>
      <w:r w:rsidRPr="007C4A0F">
        <w:t>Главная цель в вопросах инвалидности заключается в том, чтобы вовлечь инвалидов в жизнь страны на всех главных направлениях ее развития и создать для этого такие условия, в которых инвалиды могли бы жить такой же жизнью, как и все остальные граждане, в том числе путем проведения разли</w:t>
      </w:r>
      <w:r w:rsidRPr="007C4A0F">
        <w:t>ч</w:t>
      </w:r>
      <w:r w:rsidRPr="007C4A0F">
        <w:t>ных общественно-просветительных мероприятий, включения в осуществля</w:t>
      </w:r>
      <w:r w:rsidRPr="007C4A0F">
        <w:t>е</w:t>
      </w:r>
      <w:r w:rsidRPr="007C4A0F">
        <w:lastRenderedPageBreak/>
        <w:t>мые программы действий по защите прав инвалидов и поощрения их</w:t>
      </w:r>
      <w:proofErr w:type="gramEnd"/>
      <w:r w:rsidRPr="007C4A0F">
        <w:t xml:space="preserve"> участия в развитии.</w:t>
      </w:r>
    </w:p>
    <w:p w:rsidR="007C4A0F" w:rsidRPr="007C4A0F" w:rsidRDefault="007C4A0F" w:rsidP="007C4A0F">
      <w:pPr>
        <w:pStyle w:val="SingleTxtGR"/>
      </w:pPr>
      <w:r w:rsidRPr="007C4A0F">
        <w:t>82.</w:t>
      </w:r>
      <w:r w:rsidRPr="007C4A0F">
        <w:tab/>
        <w:t>В Национальной политике и Плане действий по вопросам инвалидности 2006 года внимание сосредоточено на национальных программах по повыш</w:t>
      </w:r>
      <w:r w:rsidRPr="007C4A0F">
        <w:t>е</w:t>
      </w:r>
      <w:r w:rsidRPr="007C4A0F">
        <w:t>нию просвещенности населения в вопросах инвалидности. Запланированы национальные общественно-просветительские кампании, кампании по поощр</w:t>
      </w:r>
      <w:r w:rsidRPr="007C4A0F">
        <w:t>е</w:t>
      </w:r>
      <w:r w:rsidRPr="007C4A0F">
        <w:t>нию позитивного отношения к инвалидам и по подготовке, производству и ра</w:t>
      </w:r>
      <w:r w:rsidRPr="007C4A0F">
        <w:t>с</w:t>
      </w:r>
      <w:r w:rsidRPr="007C4A0F">
        <w:t>пространению на уровне общин материалов, позволяющих эффективно пов</w:t>
      </w:r>
      <w:r w:rsidRPr="007C4A0F">
        <w:t>ы</w:t>
      </w:r>
      <w:r w:rsidRPr="007C4A0F">
        <w:t>шать просвещенность. Кроме того, в Тринадцатом плане на 2013–2016 годы з</w:t>
      </w:r>
      <w:r w:rsidRPr="007C4A0F">
        <w:t>а</w:t>
      </w:r>
      <w:r w:rsidRPr="007C4A0F">
        <w:t>ложен курс на реализацию программ по продвижению жестового языка и обр</w:t>
      </w:r>
      <w:r w:rsidRPr="007C4A0F">
        <w:t>а</w:t>
      </w:r>
      <w:r w:rsidRPr="007C4A0F">
        <w:t>щено особое внимание на необходимость согласования планирования и ос</w:t>
      </w:r>
      <w:r w:rsidRPr="007C4A0F">
        <w:t>у</w:t>
      </w:r>
      <w:r w:rsidRPr="007C4A0F">
        <w:t xml:space="preserve">ществления деятельности в области развития с требованиями КПИ. </w:t>
      </w:r>
    </w:p>
    <w:p w:rsidR="007C4A0F" w:rsidRPr="007C4A0F" w:rsidRDefault="007C4A0F" w:rsidP="007C4A0F">
      <w:pPr>
        <w:pStyle w:val="SingleTxtGR"/>
      </w:pPr>
      <w:r w:rsidRPr="007C4A0F">
        <w:t>83.</w:t>
      </w:r>
      <w:r w:rsidRPr="007C4A0F">
        <w:tab/>
      </w:r>
      <w:proofErr w:type="gramStart"/>
      <w:r w:rsidRPr="007C4A0F">
        <w:t>ПН</w:t>
      </w:r>
      <w:proofErr w:type="gramEnd"/>
      <w:r w:rsidRPr="007C4A0F">
        <w:t xml:space="preserve"> ежегодно проводит кампании по повышению информированности общества, приуроченные к таким датам</w:t>
      </w:r>
      <w:r w:rsidR="006B69AE">
        <w:t>,</w:t>
      </w:r>
      <w:r w:rsidRPr="007C4A0F">
        <w:t xml:space="preserve"> как Международный день инвалидов, Международный день слепых и Международный день глухих. Оно отмечает эти дни на территории всей страны и проводит мероприятия при участии организ</w:t>
      </w:r>
      <w:r w:rsidRPr="007C4A0F">
        <w:t>а</w:t>
      </w:r>
      <w:r w:rsidRPr="007C4A0F">
        <w:t xml:space="preserve">ций гражданского общества, которые становятся крупнейшими событиями в области повышения просвещенности общества в вопросах защиты и поощрения прав инвалидов. </w:t>
      </w:r>
      <w:proofErr w:type="gramStart"/>
      <w:r w:rsidRPr="007C4A0F">
        <w:t>ПН</w:t>
      </w:r>
      <w:proofErr w:type="gramEnd"/>
      <w:r w:rsidRPr="007C4A0F">
        <w:t xml:space="preserve"> также проводит на регулярной основе и при сотруднич</w:t>
      </w:r>
      <w:r w:rsidRPr="007C4A0F">
        <w:t>е</w:t>
      </w:r>
      <w:r w:rsidRPr="007C4A0F">
        <w:t>стве с поощряющими самостоятельность организациями Всемирный день п</w:t>
      </w:r>
      <w:r w:rsidRPr="007C4A0F">
        <w:t>о</w:t>
      </w:r>
      <w:r w:rsidRPr="007C4A0F">
        <w:t>мощи больным проказой, День белой трости и День Луи Брайля. Все эти мер</w:t>
      </w:r>
      <w:r w:rsidRPr="007C4A0F">
        <w:t>о</w:t>
      </w:r>
      <w:r w:rsidRPr="007C4A0F">
        <w:t>приятия являются частью программ по повышению просвещенности в вопросах инвалидности. Аналогичные кампании проводятся МЖДСО при участии гра</w:t>
      </w:r>
      <w:r w:rsidRPr="007C4A0F">
        <w:t>ж</w:t>
      </w:r>
      <w:r w:rsidRPr="007C4A0F">
        <w:t>данского общества и организаций инвалидов во всех регионах развития. Мин</w:t>
      </w:r>
      <w:r w:rsidRPr="007C4A0F">
        <w:t>и</w:t>
      </w:r>
      <w:r w:rsidRPr="007C4A0F">
        <w:t>стерство также проводит такие кампании еженедельно на телевидении и на р</w:t>
      </w:r>
      <w:r w:rsidRPr="007C4A0F">
        <w:t>а</w:t>
      </w:r>
      <w:r w:rsidRPr="007C4A0F">
        <w:t>дио. Так, например, при его помощи Непальское телевидение включило в сетку вещания две программы в неделю, посвященные вопросам инвалидности. Оно также показывает новостные выпуски на жестовом языке.</w:t>
      </w:r>
    </w:p>
    <w:p w:rsidR="007C4A0F" w:rsidRPr="007C4A0F" w:rsidRDefault="007C4A0F" w:rsidP="007C4A0F">
      <w:pPr>
        <w:pStyle w:val="SingleTxtGR"/>
      </w:pPr>
      <w:r w:rsidRPr="007C4A0F">
        <w:t>84.</w:t>
      </w:r>
      <w:r w:rsidRPr="007C4A0F">
        <w:tab/>
        <w:t>Помимо этого, МЖДСО обеспечило выпуск книг и брошюр, посвяще</w:t>
      </w:r>
      <w:r w:rsidRPr="007C4A0F">
        <w:t>н</w:t>
      </w:r>
      <w:r w:rsidRPr="007C4A0F">
        <w:t>ных вопросам инвалидности, и предоставило поддержку НПО и организациям инвалидов, занимающимся выпуском и распространением материалов, напра</w:t>
      </w:r>
      <w:r w:rsidRPr="007C4A0F">
        <w:t>в</w:t>
      </w:r>
      <w:r w:rsidRPr="007C4A0F">
        <w:t>ленных на повышение просвещенности в этом вопросе. Министерство вып</w:t>
      </w:r>
      <w:r w:rsidRPr="007C4A0F">
        <w:t>у</w:t>
      </w:r>
      <w:r w:rsidRPr="007C4A0F">
        <w:t>стило «Справочное пособие по инвалидности» (</w:t>
      </w:r>
      <w:proofErr w:type="spellStart"/>
      <w:r w:rsidRPr="007C4A0F">
        <w:t>Disability</w:t>
      </w:r>
      <w:proofErr w:type="spellEnd"/>
      <w:r w:rsidRPr="007C4A0F">
        <w:t xml:space="preserve"> </w:t>
      </w:r>
      <w:proofErr w:type="spellStart"/>
      <w:r w:rsidRPr="007C4A0F">
        <w:t>Resource</w:t>
      </w:r>
      <w:proofErr w:type="spellEnd"/>
      <w:r w:rsidRPr="007C4A0F">
        <w:t xml:space="preserve"> </w:t>
      </w:r>
      <w:proofErr w:type="spellStart"/>
      <w:r w:rsidRPr="007C4A0F">
        <w:t>Book</w:t>
      </w:r>
      <w:proofErr w:type="spellEnd"/>
      <w:r w:rsidRPr="007C4A0F">
        <w:t>) и п</w:t>
      </w:r>
      <w:r w:rsidRPr="007C4A0F">
        <w:t>е</w:t>
      </w:r>
      <w:r w:rsidRPr="007C4A0F">
        <w:t xml:space="preserve">рекидной буклет, содержащие исчерпывающую информацию об определении и классификации инвалидности, о нормативных положениях, принятых </w:t>
      </w:r>
      <w:proofErr w:type="gramStart"/>
      <w:r w:rsidRPr="007C4A0F">
        <w:t>ПН</w:t>
      </w:r>
      <w:proofErr w:type="gramEnd"/>
      <w:r w:rsidRPr="007C4A0F">
        <w:t xml:space="preserve"> в ц</w:t>
      </w:r>
      <w:r w:rsidRPr="007C4A0F">
        <w:t>е</w:t>
      </w:r>
      <w:r w:rsidRPr="007C4A0F">
        <w:t>лях поощрения и защиты прав инвалидов, и о занимающихся вопросами инв</w:t>
      </w:r>
      <w:r w:rsidRPr="007C4A0F">
        <w:t>а</w:t>
      </w:r>
      <w:r w:rsidRPr="007C4A0F">
        <w:t>лидности НПО и организациях инвалидов. Министерство также периодически выпускает и распространяет журнал «Осуществление прав и возможностей» (</w:t>
      </w:r>
      <w:proofErr w:type="spellStart"/>
      <w:r w:rsidRPr="007C4A0F">
        <w:t>Empowerment</w:t>
      </w:r>
      <w:proofErr w:type="spellEnd"/>
      <w:r w:rsidRPr="007C4A0F">
        <w:t>) в целях распространения информац</w:t>
      </w:r>
      <w:r w:rsidR="006B69AE">
        <w:t>и</w:t>
      </w:r>
      <w:r w:rsidRPr="007C4A0F">
        <w:t>я о различных програ</w:t>
      </w:r>
      <w:r w:rsidRPr="007C4A0F">
        <w:t>м</w:t>
      </w:r>
      <w:r w:rsidRPr="007C4A0F">
        <w:t>мах по защите и поощрению прав женщин, детей и инвалидов.</w:t>
      </w:r>
    </w:p>
    <w:p w:rsidR="007C4A0F" w:rsidRPr="007C4A0F" w:rsidRDefault="007C4A0F" w:rsidP="007C4A0F">
      <w:pPr>
        <w:pStyle w:val="SingleTxtGR"/>
      </w:pPr>
      <w:r w:rsidRPr="007C4A0F">
        <w:t>85.</w:t>
      </w:r>
      <w:r w:rsidRPr="007C4A0F">
        <w:tab/>
        <w:t>МЖДСО опубликовало текст КПИ на непальском и английском языках и обеспечил</w:t>
      </w:r>
      <w:r w:rsidR="006B69AE">
        <w:t>о</w:t>
      </w:r>
      <w:r w:rsidRPr="007C4A0F">
        <w:t xml:space="preserve"> его широкое распространение на всех уровнях, способствуя тем с</w:t>
      </w:r>
      <w:r w:rsidRPr="007C4A0F">
        <w:t>а</w:t>
      </w:r>
      <w:r w:rsidRPr="007C4A0F">
        <w:t>мым повышению просвещенности в вопросе о равных правах инвалидов. Оно также организовало учебные курсы и семинары для своих сотрудников всех уровней, включая тех из них, кто отвечает за улучшение положения женщин и детей. Подготовительные курсы были организованы и для других заинтерес</w:t>
      </w:r>
      <w:r w:rsidRPr="007C4A0F">
        <w:t>о</w:t>
      </w:r>
      <w:r w:rsidRPr="007C4A0F">
        <w:t>ванных сторон, в том числе для сил безопасности и правоохранительных орг</w:t>
      </w:r>
      <w:r w:rsidRPr="007C4A0F">
        <w:t>а</w:t>
      </w:r>
      <w:r w:rsidRPr="007C4A0F">
        <w:t>нов, а также для районных административных органов на уровне районов.</w:t>
      </w:r>
    </w:p>
    <w:p w:rsidR="007C4A0F" w:rsidRPr="007C4A0F" w:rsidRDefault="007C4A0F" w:rsidP="007C4A0F">
      <w:pPr>
        <w:pStyle w:val="SingleTxtGR"/>
      </w:pPr>
      <w:r w:rsidRPr="007C4A0F">
        <w:t>86.</w:t>
      </w:r>
      <w:r w:rsidRPr="007C4A0F">
        <w:tab/>
        <w:t>Министерство здравоохранения и народонаселения подготовило разли</w:t>
      </w:r>
      <w:r w:rsidRPr="007C4A0F">
        <w:t>ч</w:t>
      </w:r>
      <w:r w:rsidRPr="007C4A0F">
        <w:t>ные виде</w:t>
      </w:r>
      <w:proofErr w:type="gramStart"/>
      <w:r w:rsidRPr="007C4A0F">
        <w:t>о-</w:t>
      </w:r>
      <w:proofErr w:type="gramEnd"/>
      <w:r w:rsidRPr="007C4A0F">
        <w:t xml:space="preserve"> и </w:t>
      </w:r>
      <w:proofErr w:type="spellStart"/>
      <w:r w:rsidRPr="007C4A0F">
        <w:t>аудиопрограммы</w:t>
      </w:r>
      <w:proofErr w:type="spellEnd"/>
      <w:r w:rsidRPr="007C4A0F">
        <w:t xml:space="preserve"> для повышения просвещенности в вопросах, к</w:t>
      </w:r>
      <w:r w:rsidRPr="007C4A0F">
        <w:t>а</w:t>
      </w:r>
      <w:r w:rsidRPr="007C4A0F">
        <w:t>сающихся проказы, полиомиелита, ВИЧ/СПИД</w:t>
      </w:r>
      <w:r w:rsidR="006B69AE">
        <w:t>а</w:t>
      </w:r>
      <w:r w:rsidRPr="007C4A0F">
        <w:t xml:space="preserve"> и других заболеваний, спосо</w:t>
      </w:r>
      <w:r w:rsidRPr="007C4A0F">
        <w:t>б</w:t>
      </w:r>
      <w:r w:rsidRPr="007C4A0F">
        <w:lastRenderedPageBreak/>
        <w:t>ных привести к инвалидности. Эти материалы особенно полезны для распозн</w:t>
      </w:r>
      <w:r w:rsidRPr="007C4A0F">
        <w:t>а</w:t>
      </w:r>
      <w:r w:rsidRPr="007C4A0F">
        <w:t>вания, диагностики и профилактики заболеваний и инвалидности. Министе</w:t>
      </w:r>
      <w:r w:rsidRPr="007C4A0F">
        <w:t>р</w:t>
      </w:r>
      <w:r w:rsidRPr="007C4A0F">
        <w:t>ство информации и коммуникаций подготовило и распространило различные аудио- и видеоматериалы, а также печатную продукцию, предназначенные для повышения просвещенности в вопросе о правах всех уязвимых групп</w:t>
      </w:r>
      <w:r w:rsidR="006B69AE">
        <w:t>,</w:t>
      </w:r>
      <w:r w:rsidRPr="007C4A0F">
        <w:t xml:space="preserve"> и в том числе инвалидов. </w:t>
      </w:r>
    </w:p>
    <w:p w:rsidR="007C4A0F" w:rsidRPr="007C4A0F" w:rsidRDefault="007C4A0F" w:rsidP="007C4A0F">
      <w:pPr>
        <w:pStyle w:val="SingleTxtGR"/>
        <w:rPr>
          <w:b/>
        </w:rPr>
      </w:pPr>
      <w:r w:rsidRPr="007C4A0F">
        <w:t>87.</w:t>
      </w:r>
      <w:r w:rsidRPr="007C4A0F">
        <w:tab/>
        <w:t>Материалы о правах детей-инвалидов также готовит Министерство обр</w:t>
      </w:r>
      <w:r w:rsidRPr="007C4A0F">
        <w:t>а</w:t>
      </w:r>
      <w:r w:rsidRPr="007C4A0F">
        <w:t>зования. Центр разработки учебных программ подготовил процедуру подгото</w:t>
      </w:r>
      <w:r w:rsidRPr="007C4A0F">
        <w:t>в</w:t>
      </w:r>
      <w:r w:rsidRPr="007C4A0F">
        <w:t>ки учебных программ и обзора учебных пособий с привлечением специалистов по инвалидности и занимающихся конкретными формами инвалидности орг</w:t>
      </w:r>
      <w:r w:rsidRPr="007C4A0F">
        <w:t>а</w:t>
      </w:r>
      <w:r w:rsidRPr="007C4A0F">
        <w:t>низаций инвалидов. В базовые учебные программы включены такие дисципл</w:t>
      </w:r>
      <w:r w:rsidRPr="007C4A0F">
        <w:t>и</w:t>
      </w:r>
      <w:r w:rsidRPr="007C4A0F">
        <w:t>ны</w:t>
      </w:r>
      <w:r w:rsidR="006B69AE">
        <w:t>,</w:t>
      </w:r>
      <w:r w:rsidRPr="007C4A0F">
        <w:t xml:space="preserve"> как просвещенность в вопросах гражданственности, социальные проблемы и их решение, общие знания о правах человека. Следует отметить, что в уче</w:t>
      </w:r>
      <w:r w:rsidRPr="007C4A0F">
        <w:t>б</w:t>
      </w:r>
      <w:r w:rsidRPr="007C4A0F">
        <w:t>ных программах предусматривается также изучение прав инвалидов.</w:t>
      </w:r>
    </w:p>
    <w:p w:rsidR="007C4A0F" w:rsidRPr="007C4A0F" w:rsidRDefault="007C4A0F" w:rsidP="007C4A0F">
      <w:pPr>
        <w:pStyle w:val="SingleTxtGR"/>
      </w:pPr>
      <w:r w:rsidRPr="007C4A0F">
        <w:t>88.</w:t>
      </w:r>
      <w:r w:rsidRPr="007C4A0F">
        <w:tab/>
        <w:t>Благодаря аналогичной помощи и поддержке правительства НПО и орг</w:t>
      </w:r>
      <w:r w:rsidRPr="007C4A0F">
        <w:t>а</w:t>
      </w:r>
      <w:r w:rsidRPr="007C4A0F">
        <w:t>низации инвалидов играют весьма важную роль в области производства и ра</w:t>
      </w:r>
      <w:r w:rsidRPr="007C4A0F">
        <w:t>с</w:t>
      </w:r>
      <w:r w:rsidRPr="007C4A0F">
        <w:t>пространения на всех уровнях вплоть до уровня общин материалов, предназн</w:t>
      </w:r>
      <w:r w:rsidRPr="007C4A0F">
        <w:t>а</w:t>
      </w:r>
      <w:r w:rsidRPr="007C4A0F">
        <w:t>ченных для повышения информированности. НПО также занимаются повыш</w:t>
      </w:r>
      <w:r w:rsidRPr="007C4A0F">
        <w:t>е</w:t>
      </w:r>
      <w:r w:rsidRPr="007C4A0F">
        <w:t>нием просвещенности в вопросах о правах инвалидов с помощью иных средств, проводя, например, собрания общин, массовые митинги и игровые мероприятия под открытым небом.</w:t>
      </w:r>
    </w:p>
    <w:p w:rsidR="007C4A0F" w:rsidRPr="007C4A0F" w:rsidRDefault="007C4A0F" w:rsidP="007C4A0F">
      <w:pPr>
        <w:pStyle w:val="SingleTxtGR"/>
      </w:pPr>
      <w:r w:rsidRPr="007C4A0F">
        <w:t>89.</w:t>
      </w:r>
      <w:r w:rsidRPr="007C4A0F">
        <w:tab/>
        <w:t>Важную роль в деле повышения информированности играют СМИ. Ра</w:t>
      </w:r>
      <w:r w:rsidRPr="007C4A0F">
        <w:t>з</w:t>
      </w:r>
      <w:r w:rsidRPr="007C4A0F">
        <w:t>личные печатные и электронные органы СМИ вносят свой вклад в работу на этом направлении. В настоящий момент примерно 329 радиостанций, веща</w:t>
      </w:r>
      <w:r w:rsidRPr="007C4A0F">
        <w:t>ю</w:t>
      </w:r>
      <w:r w:rsidRPr="007C4A0F">
        <w:t>щих в диапазоне FM, реализуют различные общественно-просветительские программы, посвященные правам инвалидов.</w:t>
      </w:r>
    </w:p>
    <w:p w:rsidR="007C4A0F" w:rsidRPr="007C4A0F" w:rsidRDefault="007C4A0F" w:rsidP="009D504B">
      <w:pPr>
        <w:pStyle w:val="H1GR"/>
      </w:pPr>
      <w:bookmarkStart w:id="28" w:name="_Toc376493896"/>
      <w:bookmarkStart w:id="29" w:name="_Toc394662240"/>
      <w:r w:rsidRPr="007C4A0F">
        <w:tab/>
      </w:r>
      <w:r w:rsidRPr="007C4A0F">
        <w:tab/>
      </w:r>
      <w:bookmarkEnd w:id="28"/>
      <w:bookmarkEnd w:id="29"/>
      <w:r w:rsidRPr="007C4A0F">
        <w:t>Статья 9</w:t>
      </w:r>
      <w:r w:rsidR="009D504B">
        <w:br/>
      </w:r>
      <w:r w:rsidRPr="007C4A0F">
        <w:t>Доступность</w:t>
      </w:r>
    </w:p>
    <w:p w:rsidR="007C4A0F" w:rsidRPr="007C4A0F" w:rsidRDefault="007C4A0F" w:rsidP="007C4A0F">
      <w:pPr>
        <w:pStyle w:val="SingleTxtGR"/>
      </w:pPr>
      <w:r w:rsidRPr="007C4A0F">
        <w:t>90.</w:t>
      </w:r>
      <w:r w:rsidRPr="007C4A0F">
        <w:tab/>
      </w:r>
      <w:proofErr w:type="gramStart"/>
      <w:r w:rsidRPr="007C4A0F">
        <w:t>ПН</w:t>
      </w:r>
      <w:proofErr w:type="gramEnd"/>
      <w:r w:rsidRPr="007C4A0F">
        <w:t xml:space="preserve"> неустанно работает над развитием и упрочением системы политич</w:t>
      </w:r>
      <w:r w:rsidRPr="007C4A0F">
        <w:t>е</w:t>
      </w:r>
      <w:r w:rsidRPr="007C4A0F">
        <w:t>ских программ и законов, обеспечивающих инвалидам доступ наравне с друг</w:t>
      </w:r>
      <w:r w:rsidRPr="007C4A0F">
        <w:t>и</w:t>
      </w:r>
      <w:r w:rsidRPr="007C4A0F">
        <w:t xml:space="preserve">ми к физическому окружению, к транспорту, к информации и связи, а также к другим объектам и услугам, открытым или предоставляемым для населения, как в городских, так и в сельских районах страны. Принимаемые меры также направлены на выявление и устранение препятствий и барьеров, мешающих доступности. </w:t>
      </w:r>
    </w:p>
    <w:p w:rsidR="007C4A0F" w:rsidRPr="007C4A0F" w:rsidRDefault="007C4A0F" w:rsidP="007C4A0F">
      <w:pPr>
        <w:pStyle w:val="SingleTxtGR"/>
      </w:pPr>
      <w:r w:rsidRPr="007C4A0F">
        <w:t>91.</w:t>
      </w:r>
      <w:r w:rsidRPr="007C4A0F">
        <w:tab/>
        <w:t>В Законе ЗСОИ указано, что свободное от барьеров окружение включает в себя целый ряд аспектов</w:t>
      </w:r>
      <w:r w:rsidR="006B69AE">
        <w:t>,</w:t>
      </w:r>
      <w:r w:rsidRPr="007C4A0F">
        <w:t xml:space="preserve"> и в том числе </w:t>
      </w:r>
      <w:proofErr w:type="spellStart"/>
      <w:r w:rsidRPr="007C4A0F">
        <w:t>безбарьерные</w:t>
      </w:r>
      <w:proofErr w:type="spellEnd"/>
      <w:r w:rsidRPr="007C4A0F">
        <w:t xml:space="preserve"> здания, транспорт, и</w:t>
      </w:r>
      <w:r w:rsidRPr="007C4A0F">
        <w:t>н</w:t>
      </w:r>
      <w:r w:rsidRPr="007C4A0F">
        <w:t>формационные и коммуникационные службы; утвержденный правительством в 2005 году Национальный строительный кодекс, содержащий общие нормы пр</w:t>
      </w:r>
      <w:r w:rsidRPr="007C4A0F">
        <w:t>о</w:t>
      </w:r>
      <w:r w:rsidRPr="007C4A0F">
        <w:t>ектирования зданий, включая нормы, касающиеся физического доступа для и</w:t>
      </w:r>
      <w:r w:rsidRPr="007C4A0F">
        <w:t>н</w:t>
      </w:r>
      <w:r w:rsidRPr="007C4A0F">
        <w:t xml:space="preserve">валидов; </w:t>
      </w:r>
      <w:proofErr w:type="gramStart"/>
      <w:r w:rsidRPr="007C4A0F">
        <w:t>предусмотренное в Национальной политике и Плане действий по в</w:t>
      </w:r>
      <w:r w:rsidRPr="007C4A0F">
        <w:t>о</w:t>
      </w:r>
      <w:r w:rsidRPr="007C4A0F">
        <w:t>просам инвалидности 2006 года принятие общего правила выработки присп</w:t>
      </w:r>
      <w:r w:rsidRPr="007C4A0F">
        <w:t>о</w:t>
      </w:r>
      <w:r w:rsidRPr="007C4A0F">
        <w:t>собленного к нуждам инвалидов проектирования (</w:t>
      </w:r>
      <w:proofErr w:type="spellStart"/>
      <w:r w:rsidRPr="007C4A0F">
        <w:t>маппинга</w:t>
      </w:r>
      <w:proofErr w:type="spellEnd"/>
      <w:r w:rsidRPr="007C4A0F">
        <w:t>) и утверждения проектов при строительстве общественных и частных объектов, включая выс</w:t>
      </w:r>
      <w:r w:rsidRPr="007C4A0F">
        <w:t>о</w:t>
      </w:r>
      <w:r w:rsidRPr="007C4A0F">
        <w:t>кие и большие здания, помещения кинотеатров, банки, школы, больницы, офисные комплексы, улицы, прохожую часть и т.п., а также при эксплуатации улиц, задействованных под общественный транспорт, пешеходной части</w:t>
      </w:r>
      <w:proofErr w:type="gramEnd"/>
      <w:r w:rsidRPr="007C4A0F">
        <w:t>, знаков дорожного движения, автобусного и рельсового транспорта, авиации и т.п. З</w:t>
      </w:r>
      <w:r w:rsidRPr="007C4A0F">
        <w:t>а</w:t>
      </w:r>
      <w:r w:rsidRPr="007C4A0F">
        <w:lastRenderedPageBreak/>
        <w:t>кон о праве на информацию 2007 года гарантирует право на информацию всем гражданам, включая инвалидов. В 2010 году МЖДСО выработало Руководящие принципы для сокращения до минимума барьеров в благоприятном для инвал</w:t>
      </w:r>
      <w:r w:rsidRPr="007C4A0F">
        <w:t>и</w:t>
      </w:r>
      <w:r w:rsidRPr="007C4A0F">
        <w:t>дов окружении (обеспеченный доступ к физической инфраструктуре и другим обеспечивающим мобильность приспособлениям и устройствам для полностью или частично слепых и к информационным и коммуникационным услугам для лиц, имеющих нарушения зрения и слуха). Эти нормы были выработаны в пр</w:t>
      </w:r>
      <w:r w:rsidRPr="007C4A0F">
        <w:t>о</w:t>
      </w:r>
      <w:r w:rsidRPr="007C4A0F">
        <w:t>цессе широких консультаций с соответствующими заинтересованными стор</w:t>
      </w:r>
      <w:r w:rsidRPr="007C4A0F">
        <w:t>о</w:t>
      </w:r>
      <w:r w:rsidRPr="007C4A0F">
        <w:t>нами, в том числе с организациями инвалидов и местными органами госуда</w:t>
      </w:r>
      <w:r w:rsidRPr="007C4A0F">
        <w:t>р</w:t>
      </w:r>
      <w:r w:rsidRPr="007C4A0F">
        <w:t xml:space="preserve">ственного управления. </w:t>
      </w:r>
    </w:p>
    <w:p w:rsidR="007C4A0F" w:rsidRPr="007C4A0F" w:rsidRDefault="007C4A0F" w:rsidP="007C4A0F">
      <w:pPr>
        <w:pStyle w:val="SingleTxtGR"/>
      </w:pPr>
      <w:r w:rsidRPr="007C4A0F">
        <w:t>92.</w:t>
      </w:r>
      <w:r w:rsidRPr="007C4A0F">
        <w:tab/>
        <w:t>В Тринадцатый план (2013–2016 годы) включены различные цели, стр</w:t>
      </w:r>
      <w:r w:rsidRPr="007C4A0F">
        <w:t>а</w:t>
      </w:r>
      <w:r w:rsidRPr="007C4A0F">
        <w:t>тегии и политические программы, направленные на улучшение доступности. Поставлена задача расширить для инвалидов всех категорий доступ к равным возможностям в области услуг и пользования удобствами в целях обеспечения им возможности вести самостоятельный и поощряющий самоуважение образ жизни в достойных условиях без обременительных препятствий. К числу пр</w:t>
      </w:r>
      <w:r w:rsidRPr="007C4A0F">
        <w:t>и</w:t>
      </w:r>
      <w:r w:rsidRPr="007C4A0F">
        <w:t>нятых оперативных программ относится обеспечение удо</w:t>
      </w:r>
      <w:proofErr w:type="gramStart"/>
      <w:r w:rsidRPr="007C4A0F">
        <w:t>бств дл</w:t>
      </w:r>
      <w:proofErr w:type="gramEnd"/>
      <w:r w:rsidRPr="007C4A0F">
        <w:t>я инвалидов при строительстве новых и реконструкции существующих зданий для госуда</w:t>
      </w:r>
      <w:r w:rsidRPr="007C4A0F">
        <w:t>р</w:t>
      </w:r>
      <w:r w:rsidRPr="007C4A0F">
        <w:t xml:space="preserve">ственных учреждений и предприятий, оказывающих услуги населению, а также соответствующая адаптация дорожного транспорта и других инфраструктур и удобств. </w:t>
      </w:r>
    </w:p>
    <w:p w:rsidR="007C4A0F" w:rsidRPr="007C4A0F" w:rsidRDefault="007C4A0F" w:rsidP="007C4A0F">
      <w:pPr>
        <w:pStyle w:val="SingleTxtGR"/>
      </w:pPr>
      <w:r w:rsidRPr="007C4A0F">
        <w:t>93.</w:t>
      </w:r>
      <w:r w:rsidRPr="007C4A0F">
        <w:tab/>
        <w:t>После ратификации Конвенции и консультаций с представителями инв</w:t>
      </w:r>
      <w:r w:rsidRPr="007C4A0F">
        <w:t>а</w:t>
      </w:r>
      <w:r w:rsidRPr="007C4A0F">
        <w:t xml:space="preserve">лидов и других сторон </w:t>
      </w:r>
      <w:proofErr w:type="gramStart"/>
      <w:r w:rsidRPr="007C4A0F">
        <w:t>ПН</w:t>
      </w:r>
      <w:proofErr w:type="gramEnd"/>
      <w:r w:rsidRPr="007C4A0F">
        <w:t xml:space="preserve"> недавно опубликовало новые руководящие принц</w:t>
      </w:r>
      <w:r w:rsidRPr="007C4A0F">
        <w:t>и</w:t>
      </w:r>
      <w:r w:rsidRPr="007C4A0F">
        <w:t xml:space="preserve">пы, касающиеся доступности. Эти принципы определяют области, которые надлежит сделать доступными, и в них дано определение того, что конкретно подразумевается под доступностью для каждого отдельного типа инвалидности. В соответствии с этими </w:t>
      </w:r>
      <w:proofErr w:type="gramStart"/>
      <w:r w:rsidRPr="007C4A0F">
        <w:t>принципами</w:t>
      </w:r>
      <w:proofErr w:type="gramEnd"/>
      <w:r w:rsidRPr="007C4A0F">
        <w:t xml:space="preserve"> как при реконструкции, так и при стро</w:t>
      </w:r>
      <w:r w:rsidRPr="007C4A0F">
        <w:t>и</w:t>
      </w:r>
      <w:r w:rsidRPr="007C4A0F">
        <w:t>тельстве новых дорог, пешеходных дорожек, парков отдыха и развлечений, т</w:t>
      </w:r>
      <w:r w:rsidRPr="007C4A0F">
        <w:t>у</w:t>
      </w:r>
      <w:r w:rsidRPr="007C4A0F">
        <w:t>ристических зон, культовых сооружений, спортивных комплексов, зоопарков, государственных офисных центров, зданий для средних и высших учебных з</w:t>
      </w:r>
      <w:r w:rsidRPr="007C4A0F">
        <w:t>а</w:t>
      </w:r>
      <w:r w:rsidRPr="007C4A0F">
        <w:t>ведений, коммерческих помещений, зданий кинотеатров, гостиниц и рестор</w:t>
      </w:r>
      <w:r w:rsidRPr="007C4A0F">
        <w:t>а</w:t>
      </w:r>
      <w:r w:rsidRPr="007C4A0F">
        <w:t>нов, общественных туалетов, банков и финансовых учреждений, конференц-залов, жилых домов, больниц и медицинских учреждений должны применяться проектные решения, предусматривающие полноценный доступ к ним для инв</w:t>
      </w:r>
      <w:r w:rsidRPr="007C4A0F">
        <w:t>а</w:t>
      </w:r>
      <w:r w:rsidRPr="007C4A0F">
        <w:t>лидов. В руководящих принципах также предусматривается, что на всех стад</w:t>
      </w:r>
      <w:r w:rsidRPr="007C4A0F">
        <w:t>и</w:t>
      </w:r>
      <w:r w:rsidRPr="007C4A0F">
        <w:t>онах 5% мест должны быть зарезервированы для инвалидов и оборудованы т</w:t>
      </w:r>
      <w:r w:rsidRPr="007C4A0F">
        <w:t>а</w:t>
      </w:r>
      <w:r w:rsidRPr="007C4A0F">
        <w:t>ким образом, чтобы обеспечить лицам, передвигающимся в инвалидных коля</w:t>
      </w:r>
      <w:r w:rsidRPr="007C4A0F">
        <w:t>с</w:t>
      </w:r>
      <w:r w:rsidRPr="007C4A0F">
        <w:t>ках, полностью беспрепятственный доступ к ним. Кроме этого, в соответствии с руководящими принципами светофорная дорожная сигнализация должна быть оснащена такими звуковыми сигналами, чтобы лица с нарушением зрения мо</w:t>
      </w:r>
      <w:r w:rsidRPr="007C4A0F">
        <w:t>г</w:t>
      </w:r>
      <w:r w:rsidRPr="007C4A0F">
        <w:t>ли без труда переходить дорогу, все государственные программы должны с</w:t>
      </w:r>
      <w:r w:rsidRPr="007C4A0F">
        <w:t>о</w:t>
      </w:r>
      <w:r w:rsidRPr="007C4A0F">
        <w:t xml:space="preserve">провождаться </w:t>
      </w:r>
      <w:proofErr w:type="spellStart"/>
      <w:r w:rsidRPr="007C4A0F">
        <w:t>сурдопереводом</w:t>
      </w:r>
      <w:proofErr w:type="spellEnd"/>
      <w:r w:rsidRPr="007C4A0F">
        <w:t>, и все телеканалы должны ежедневно включать в свою сетку вещания новостные сюжеты на жестовом языке.</w:t>
      </w:r>
    </w:p>
    <w:p w:rsidR="007C4A0F" w:rsidRPr="007C4A0F" w:rsidRDefault="007C4A0F" w:rsidP="007C4A0F">
      <w:pPr>
        <w:pStyle w:val="SingleTxtGR"/>
      </w:pPr>
      <w:r w:rsidRPr="007C4A0F">
        <w:t>94.</w:t>
      </w:r>
      <w:r w:rsidRPr="007C4A0F">
        <w:tab/>
        <w:t xml:space="preserve">В Законе о праве на информацию 2007 года гарантируется право всех граждан на информацию. В соответствии с этим законом все государственные органы обязаны обновлять информацию и публиковать ее в открытом доступе, обеспечивая при этом гражданам простой и беспрепятственный доступ к ней и гарантируя ее открытый и </w:t>
      </w:r>
      <w:proofErr w:type="spellStart"/>
      <w:r w:rsidRPr="007C4A0F">
        <w:t>транспарентный</w:t>
      </w:r>
      <w:proofErr w:type="spellEnd"/>
      <w:r w:rsidRPr="007C4A0F">
        <w:t xml:space="preserve"> характер.</w:t>
      </w:r>
    </w:p>
    <w:p w:rsidR="007C4A0F" w:rsidRPr="007C4A0F" w:rsidRDefault="007C4A0F" w:rsidP="007C4A0F">
      <w:pPr>
        <w:pStyle w:val="SingleTxtGR"/>
      </w:pPr>
      <w:r w:rsidRPr="007C4A0F">
        <w:t>95.</w:t>
      </w:r>
      <w:r w:rsidRPr="007C4A0F">
        <w:tab/>
      </w:r>
      <w:proofErr w:type="gramStart"/>
      <w:r w:rsidRPr="007C4A0F">
        <w:t>ПН</w:t>
      </w:r>
      <w:proofErr w:type="gramEnd"/>
      <w:r w:rsidRPr="007C4A0F">
        <w:t xml:space="preserve"> последовательно совершенствует всестороннюю доступность для всех инвалидов. В то же время с учетом </w:t>
      </w:r>
      <w:proofErr w:type="gramStart"/>
      <w:r w:rsidRPr="007C4A0F">
        <w:t>крайне пересеченной</w:t>
      </w:r>
      <w:proofErr w:type="gramEnd"/>
      <w:r w:rsidRPr="007C4A0F">
        <w:t xml:space="preserve"> горной местности обеспечение доступности для лиц с физическими нарушениями, живущими в </w:t>
      </w:r>
      <w:r w:rsidRPr="007C4A0F">
        <w:lastRenderedPageBreak/>
        <w:t xml:space="preserve">предгорьях, является весьма сложной задачей. Не менее сложно обеспечить всех инвалидов всеми необходимыми </w:t>
      </w:r>
      <w:proofErr w:type="spellStart"/>
      <w:r w:rsidRPr="007C4A0F">
        <w:t>ассистивными</w:t>
      </w:r>
      <w:proofErr w:type="spellEnd"/>
      <w:r w:rsidRPr="007C4A0F">
        <w:t xml:space="preserve"> устройствами и присп</w:t>
      </w:r>
      <w:r w:rsidRPr="007C4A0F">
        <w:t>о</w:t>
      </w:r>
      <w:r w:rsidRPr="007C4A0F">
        <w:t xml:space="preserve">соблениями. </w:t>
      </w:r>
      <w:proofErr w:type="gramStart"/>
      <w:r w:rsidRPr="007C4A0F">
        <w:t>ПН</w:t>
      </w:r>
      <w:proofErr w:type="gramEnd"/>
      <w:r w:rsidRPr="007C4A0F">
        <w:t xml:space="preserve"> признает, что наличие таких устройств и приспособлений с</w:t>
      </w:r>
      <w:r w:rsidRPr="007C4A0F">
        <w:t>е</w:t>
      </w:r>
      <w:r w:rsidRPr="007C4A0F">
        <w:t>рьезным образом влияет на доступность и самостоятельную мобильность.</w:t>
      </w:r>
    </w:p>
    <w:p w:rsidR="007C4A0F" w:rsidRPr="007C4A0F" w:rsidRDefault="007C4A0F" w:rsidP="00AF45A9">
      <w:pPr>
        <w:pStyle w:val="H1GR"/>
      </w:pPr>
      <w:bookmarkStart w:id="30" w:name="_Toc376493897"/>
      <w:bookmarkStart w:id="31" w:name="_Toc394662241"/>
      <w:r w:rsidRPr="007C4A0F">
        <w:tab/>
      </w:r>
      <w:r w:rsidRPr="007C4A0F">
        <w:tab/>
      </w:r>
      <w:bookmarkEnd w:id="30"/>
      <w:bookmarkEnd w:id="31"/>
      <w:r w:rsidRPr="007C4A0F">
        <w:t>Статья 10</w:t>
      </w:r>
      <w:r w:rsidR="00AF45A9">
        <w:br/>
      </w:r>
      <w:r w:rsidRPr="007C4A0F">
        <w:t>Право на жизнь</w:t>
      </w:r>
    </w:p>
    <w:p w:rsidR="007C4A0F" w:rsidRPr="007C4A0F" w:rsidRDefault="007C4A0F" w:rsidP="007C4A0F">
      <w:pPr>
        <w:pStyle w:val="SingleTxtGR"/>
      </w:pPr>
      <w:r w:rsidRPr="007C4A0F">
        <w:t>96.</w:t>
      </w:r>
      <w:r w:rsidRPr="007C4A0F">
        <w:tab/>
        <w:t>В Конституции за каждым лицом закреплено право на достойную и св</w:t>
      </w:r>
      <w:r w:rsidRPr="007C4A0F">
        <w:t>о</w:t>
      </w:r>
      <w:r w:rsidRPr="007C4A0F">
        <w:t xml:space="preserve">бодную жизнь и право не </w:t>
      </w:r>
      <w:proofErr w:type="gramStart"/>
      <w:r w:rsidRPr="007C4A0F">
        <w:t>быть</w:t>
      </w:r>
      <w:proofErr w:type="gramEnd"/>
      <w:r w:rsidRPr="007C4A0F">
        <w:t xml:space="preserve"> подвергнутым смертной казни. Руководствуясь давно устоявшимся принципом неприкосновенности человеческой жизни, Непал отменил смертную казнь как вид наказания. В статье 22, пункт 2, Ко</w:t>
      </w:r>
      <w:r w:rsidRPr="007C4A0F">
        <w:t>н</w:t>
      </w:r>
      <w:r w:rsidRPr="007C4A0F">
        <w:t>ституции гарантировано право каждого ребенка на обеспечение ему безопасн</w:t>
      </w:r>
      <w:r w:rsidRPr="007C4A0F">
        <w:t>о</w:t>
      </w:r>
      <w:r w:rsidRPr="007C4A0F">
        <w:t xml:space="preserve">сти и питания на уровне базовых медицинских требований. </w:t>
      </w:r>
    </w:p>
    <w:p w:rsidR="007C4A0F" w:rsidRPr="007C4A0F" w:rsidRDefault="007C4A0F" w:rsidP="007C4A0F">
      <w:pPr>
        <w:pStyle w:val="SingleTxtGR"/>
      </w:pPr>
      <w:r w:rsidRPr="007C4A0F">
        <w:t>97.</w:t>
      </w:r>
      <w:r w:rsidRPr="007C4A0F">
        <w:tab/>
        <w:t>В статье 4 Закона ЗСОИ предусмотрено обеспечение инвалидам санита</w:t>
      </w:r>
      <w:r w:rsidRPr="007C4A0F">
        <w:t>р</w:t>
      </w:r>
      <w:r w:rsidRPr="007C4A0F">
        <w:t>ного ухода и медицинских услуг, необходимых им для полноценного участия в жизни общества наравне со всеми. В статье 7 предусмотрено принятие мер, позволяющих увеличить объем здорового питания и обеспечить профилактику вирусных заболеваний и предотвращение несчастных случаев.</w:t>
      </w:r>
    </w:p>
    <w:p w:rsidR="007C4A0F" w:rsidRPr="007C4A0F" w:rsidRDefault="007C4A0F" w:rsidP="007C4A0F">
      <w:pPr>
        <w:pStyle w:val="SingleTxtGR"/>
      </w:pPr>
      <w:r w:rsidRPr="007C4A0F">
        <w:t>98.</w:t>
      </w:r>
      <w:r w:rsidRPr="007C4A0F">
        <w:tab/>
        <w:t>В Законе о детях 1992 года за детьми закреплено право на имя и устано</w:t>
      </w:r>
      <w:r w:rsidRPr="007C4A0F">
        <w:t>в</w:t>
      </w:r>
      <w:r w:rsidRPr="007C4A0F">
        <w:t xml:space="preserve">ление личности. В статье 4 Закона прописана обязанность родителей </w:t>
      </w:r>
      <w:proofErr w:type="gramStart"/>
      <w:r w:rsidRPr="007C4A0F">
        <w:t>обесп</w:t>
      </w:r>
      <w:r w:rsidRPr="007C4A0F">
        <w:t>е</w:t>
      </w:r>
      <w:r w:rsidRPr="007C4A0F">
        <w:t>чить</w:t>
      </w:r>
      <w:proofErr w:type="gramEnd"/>
      <w:r w:rsidRPr="007C4A0F">
        <w:t xml:space="preserve"> своим детям воспитание, удовлетворительное состояние здоровья, образ</w:t>
      </w:r>
      <w:r w:rsidRPr="007C4A0F">
        <w:t>о</w:t>
      </w:r>
      <w:r w:rsidRPr="007C4A0F">
        <w:t>вание и прочие возможности, а также следить за тем, чтобы детям вовремя д</w:t>
      </w:r>
      <w:r w:rsidRPr="007C4A0F">
        <w:t>е</w:t>
      </w:r>
      <w:r w:rsidRPr="007C4A0F">
        <w:t>лались все прививки, необходимые для защиты их от опасных заболеваний. В</w:t>
      </w:r>
      <w:r w:rsidR="006B69AE">
        <w:t> </w:t>
      </w:r>
      <w:r w:rsidRPr="007C4A0F">
        <w:t>статье 14 содержится запрет на принесение детей в дар во славу божества или ради иной ритуальной цели, а также на продажу или передачу детей третьим лицам независимо от повода.</w:t>
      </w:r>
    </w:p>
    <w:p w:rsidR="007C4A0F" w:rsidRPr="007C4A0F" w:rsidRDefault="007C4A0F" w:rsidP="007C4A0F">
      <w:pPr>
        <w:pStyle w:val="SingleTxtGR"/>
      </w:pPr>
      <w:r w:rsidRPr="007C4A0F">
        <w:t>99.</w:t>
      </w:r>
      <w:r w:rsidRPr="007C4A0F">
        <w:tab/>
        <w:t>В разделе Генерального кодекса (</w:t>
      </w:r>
      <w:proofErr w:type="spellStart"/>
      <w:r w:rsidRPr="00AF45A9">
        <w:t>Muluki</w:t>
      </w:r>
      <w:proofErr w:type="spellEnd"/>
      <w:r w:rsidRPr="00AF45A9">
        <w:t xml:space="preserve"> </w:t>
      </w:r>
      <w:proofErr w:type="spellStart"/>
      <w:r w:rsidRPr="00AF45A9">
        <w:t>Ain</w:t>
      </w:r>
      <w:proofErr w:type="spellEnd"/>
      <w:r w:rsidRPr="007C4A0F">
        <w:rPr>
          <w:iCs/>
        </w:rPr>
        <w:t>), посвященном убийству, прописан запрет на любой акт лишения человека жизни или покушения на л</w:t>
      </w:r>
      <w:r w:rsidRPr="007C4A0F">
        <w:rPr>
          <w:iCs/>
        </w:rPr>
        <w:t>и</w:t>
      </w:r>
      <w:r w:rsidRPr="007C4A0F">
        <w:rPr>
          <w:iCs/>
        </w:rPr>
        <w:t>шение человека жизни</w:t>
      </w:r>
      <w:r w:rsidRPr="007C4A0F">
        <w:t xml:space="preserve">. </w:t>
      </w:r>
    </w:p>
    <w:p w:rsidR="007C4A0F" w:rsidRPr="007C4A0F" w:rsidRDefault="007C4A0F" w:rsidP="007C4A0F">
      <w:pPr>
        <w:pStyle w:val="SingleTxtGR"/>
      </w:pPr>
      <w:r w:rsidRPr="007C4A0F">
        <w:t>100.</w:t>
      </w:r>
      <w:r w:rsidRPr="007C4A0F">
        <w:tab/>
      </w:r>
      <w:proofErr w:type="gramStart"/>
      <w:r w:rsidRPr="007C4A0F">
        <w:t>Аналогичным образом в разделе, посвященном похищению людей и вз</w:t>
      </w:r>
      <w:r w:rsidRPr="007C4A0F">
        <w:t>я</w:t>
      </w:r>
      <w:r w:rsidRPr="007C4A0F">
        <w:t>тию заложников, содержится запрет на перемещение лица в какое-либо место с применением силы или угрозы применения силы, путем запугивания, нагнет</w:t>
      </w:r>
      <w:r w:rsidRPr="007C4A0F">
        <w:t>а</w:t>
      </w:r>
      <w:r w:rsidRPr="007C4A0F">
        <w:t>ния страха или угрозы применения наркотических или психотропных веществ, с захватом любого транспортного средства или установления контроля над ним, или иным способом, без его или ее согласия, либо, если дело касается несове</w:t>
      </w:r>
      <w:r w:rsidRPr="007C4A0F">
        <w:t>р</w:t>
      </w:r>
      <w:r w:rsidRPr="007C4A0F">
        <w:t>шеннолетнего или</w:t>
      </w:r>
      <w:proofErr w:type="gramEnd"/>
      <w:r w:rsidRPr="007C4A0F">
        <w:t xml:space="preserve"> недееспособного лица, без согласия его (ее) отца, матери или попечителя.</w:t>
      </w:r>
    </w:p>
    <w:p w:rsidR="007C4A0F" w:rsidRPr="007C4A0F" w:rsidRDefault="007C4A0F" w:rsidP="007C4A0F">
      <w:pPr>
        <w:pStyle w:val="SingleTxtGR"/>
      </w:pPr>
      <w:r w:rsidRPr="007C4A0F">
        <w:t>101.</w:t>
      </w:r>
      <w:r w:rsidRPr="007C4A0F">
        <w:tab/>
        <w:t>Закон о наркотиках 1979 года запрещает целый ряд действий</w:t>
      </w:r>
      <w:r w:rsidR="006B69AE">
        <w:t>,</w:t>
      </w:r>
      <w:r w:rsidRPr="007C4A0F">
        <w:t xml:space="preserve"> и в том числе неположенное использование наркотиков и продаж</w:t>
      </w:r>
      <w:r w:rsidR="006B69AE">
        <w:t>у</w:t>
      </w:r>
      <w:r w:rsidRPr="007C4A0F">
        <w:t xml:space="preserve"> фальсифицирова</w:t>
      </w:r>
      <w:r w:rsidRPr="007C4A0F">
        <w:t>н</w:t>
      </w:r>
      <w:r w:rsidRPr="007C4A0F">
        <w:t>ных лекарственных препаратов или иных веществ, при употреблении которых может возникнуть угроза жизни. Подобные деяния наказываются лишением свободы вплоть до пожизненного заключения.</w:t>
      </w:r>
    </w:p>
    <w:p w:rsidR="007C4A0F" w:rsidRPr="007C4A0F" w:rsidRDefault="007C4A0F" w:rsidP="007C4A0F">
      <w:pPr>
        <w:pStyle w:val="SingleTxtGR"/>
      </w:pPr>
      <w:r w:rsidRPr="007C4A0F">
        <w:t>102.</w:t>
      </w:r>
      <w:r w:rsidRPr="007C4A0F">
        <w:tab/>
      </w:r>
      <w:proofErr w:type="gramStart"/>
      <w:r w:rsidRPr="007C4A0F">
        <w:t>ПН</w:t>
      </w:r>
      <w:proofErr w:type="gramEnd"/>
      <w:r w:rsidRPr="007C4A0F">
        <w:t xml:space="preserve"> осуществляет при участии различных ведомств различные преве</w:t>
      </w:r>
      <w:r w:rsidRPr="007C4A0F">
        <w:t>н</w:t>
      </w:r>
      <w:r w:rsidRPr="007C4A0F">
        <w:t>тивные программы, направленные на устранение коренных причин инвалидн</w:t>
      </w:r>
      <w:r w:rsidRPr="007C4A0F">
        <w:t>о</w:t>
      </w:r>
      <w:r w:rsidRPr="007C4A0F">
        <w:t>сти. В частности, оно приступило к реализации Национальной программы и</w:t>
      </w:r>
      <w:r w:rsidRPr="007C4A0F">
        <w:t>м</w:t>
      </w:r>
      <w:r w:rsidRPr="007C4A0F">
        <w:t>мунизации (НПИ), которую рассматривает как приоритетную. Благодаря Нац</w:t>
      </w:r>
      <w:r w:rsidRPr="007C4A0F">
        <w:t>и</w:t>
      </w:r>
      <w:r w:rsidRPr="007C4A0F">
        <w:t>ональному дню иммунизации в Непале к 2009 году был полностью искоренен полиомиелит. Кампания по искоренению полиомиелита проводилась в два кр</w:t>
      </w:r>
      <w:r w:rsidRPr="007C4A0F">
        <w:t>у</w:t>
      </w:r>
      <w:r w:rsidRPr="007C4A0F">
        <w:lastRenderedPageBreak/>
        <w:t xml:space="preserve">га: во время первого раунда охват составил 89%, во время второго </w:t>
      </w:r>
      <w:r w:rsidR="004836B6">
        <w:t>–</w:t>
      </w:r>
      <w:r w:rsidRPr="007C4A0F">
        <w:t xml:space="preserve"> 84%. В</w:t>
      </w:r>
      <w:r w:rsidR="00AF45A9">
        <w:t> </w:t>
      </w:r>
      <w:r w:rsidRPr="007C4A0F">
        <w:t>2010 году в Непале опять был зафиксирован случай заболевания полиомиел</w:t>
      </w:r>
      <w:r w:rsidRPr="007C4A0F">
        <w:t>и</w:t>
      </w:r>
      <w:r w:rsidRPr="007C4A0F">
        <w:t>том. Но благодаря энергичной профилактической кампании вирус был локал</w:t>
      </w:r>
      <w:r w:rsidRPr="007C4A0F">
        <w:t>и</w:t>
      </w:r>
      <w:r w:rsidRPr="007C4A0F">
        <w:t>зован. Данная программа помогает сдерживать появление причин инвалидн</w:t>
      </w:r>
      <w:r w:rsidRPr="007C4A0F">
        <w:t>о</w:t>
      </w:r>
      <w:r w:rsidRPr="007C4A0F">
        <w:t xml:space="preserve">сти. </w:t>
      </w:r>
    </w:p>
    <w:p w:rsidR="007C4A0F" w:rsidRPr="007C4A0F" w:rsidRDefault="007C4A0F" w:rsidP="00AF45A9">
      <w:pPr>
        <w:pStyle w:val="H1GR"/>
      </w:pPr>
      <w:bookmarkStart w:id="32" w:name="_Toc376493898"/>
      <w:bookmarkStart w:id="33" w:name="_Toc394662242"/>
      <w:r w:rsidRPr="007C4A0F">
        <w:tab/>
      </w:r>
      <w:r w:rsidRPr="007C4A0F">
        <w:tab/>
      </w:r>
      <w:bookmarkEnd w:id="32"/>
      <w:bookmarkEnd w:id="33"/>
      <w:r w:rsidRPr="007C4A0F">
        <w:t>Статья 11</w:t>
      </w:r>
      <w:r w:rsidR="00AF45A9">
        <w:br/>
      </w:r>
      <w:r w:rsidRPr="007C4A0F">
        <w:t>Ситуации риска и чрезвычайные гуманитарные ситуации</w:t>
      </w:r>
    </w:p>
    <w:p w:rsidR="007C4A0F" w:rsidRPr="007C4A0F" w:rsidRDefault="007C4A0F" w:rsidP="007C4A0F">
      <w:pPr>
        <w:pStyle w:val="SingleTxtGR"/>
      </w:pPr>
      <w:r w:rsidRPr="007C4A0F">
        <w:t>103.</w:t>
      </w:r>
      <w:r w:rsidRPr="007C4A0F">
        <w:tab/>
        <w:t xml:space="preserve">Закон об оказании помощи в условиях стихийных бедствий 1982 года обеспечивает в Непале правовую основу деятельности по </w:t>
      </w:r>
      <w:proofErr w:type="gramStart"/>
      <w:r w:rsidRPr="007C4A0F">
        <w:t>контролю за</w:t>
      </w:r>
      <w:proofErr w:type="gramEnd"/>
      <w:r w:rsidRPr="007C4A0F">
        <w:t xml:space="preserve"> ситуац</w:t>
      </w:r>
      <w:r w:rsidRPr="007C4A0F">
        <w:t>и</w:t>
      </w:r>
      <w:r w:rsidRPr="007C4A0F">
        <w:t>ей во время стихийных бедствий. В нем дана конкретная квалификация типов стихийных бедствий, включающая в себя аварии на промышленных предпри</w:t>
      </w:r>
      <w:r w:rsidRPr="007C4A0F">
        <w:t>я</w:t>
      </w:r>
      <w:r w:rsidRPr="007C4A0F">
        <w:t xml:space="preserve">тиях и несчастные случаи, связанные </w:t>
      </w:r>
      <w:proofErr w:type="gramStart"/>
      <w:r w:rsidRPr="007C4A0F">
        <w:t>со</w:t>
      </w:r>
      <w:proofErr w:type="gramEnd"/>
      <w:r w:rsidRPr="007C4A0F">
        <w:t xml:space="preserve"> взрывами и выбросами отравляющих веществ. Закон регулирует функционирование специальной институциональной структуры на всех уровнях, от </w:t>
      </w:r>
      <w:proofErr w:type="gramStart"/>
      <w:r w:rsidRPr="007C4A0F">
        <w:t>национального</w:t>
      </w:r>
      <w:proofErr w:type="gramEnd"/>
      <w:r w:rsidRPr="007C4A0F">
        <w:t xml:space="preserve"> и вплоть до отдельной деревни. </w:t>
      </w:r>
    </w:p>
    <w:p w:rsidR="007C4A0F" w:rsidRPr="007C4A0F" w:rsidRDefault="007C4A0F" w:rsidP="007C4A0F">
      <w:pPr>
        <w:pStyle w:val="SingleTxtGR"/>
      </w:pPr>
      <w:r w:rsidRPr="007C4A0F">
        <w:t>104.</w:t>
      </w:r>
      <w:r w:rsidRPr="007C4A0F">
        <w:tab/>
        <w:t>В Тринадцатом плане (2013–2016 годы) определены цели, направления, стратегии и программы по предотвращению стихийных бедствий и ликвидации их последствий. Уже созданы и приступили к работе Национальный совет по предотвращению стихийных бедствий и ликвидации их последствий и Наци</w:t>
      </w:r>
      <w:r w:rsidRPr="007C4A0F">
        <w:t>о</w:t>
      </w:r>
      <w:r w:rsidRPr="007C4A0F">
        <w:t>нальная система информации о стихийных бедствиях. Принятие Национального плана водных ресурсов 2005 года позволило укрепить институциональный п</w:t>
      </w:r>
      <w:r w:rsidRPr="007C4A0F">
        <w:t>о</w:t>
      </w:r>
      <w:r w:rsidRPr="007C4A0F">
        <w:t>тенциал в области предотвращения и ликвидации последствий гидрологических стихийных бедствий.</w:t>
      </w:r>
    </w:p>
    <w:p w:rsidR="007C4A0F" w:rsidRPr="007C4A0F" w:rsidRDefault="007C4A0F" w:rsidP="007C4A0F">
      <w:pPr>
        <w:pStyle w:val="SingleTxtGR"/>
      </w:pPr>
      <w:r w:rsidRPr="007C4A0F">
        <w:t>105.</w:t>
      </w:r>
      <w:r w:rsidRPr="007C4A0F">
        <w:tab/>
        <w:t>В положениях Политики предотвращения и ликвидации последствий гидрологических стихийных бедствий 2006 года также делается упор на инст</w:t>
      </w:r>
      <w:r w:rsidRPr="007C4A0F">
        <w:t>и</w:t>
      </w:r>
      <w:r w:rsidRPr="007C4A0F">
        <w:t>туциональное развитие механизма предотвращения гидрологических стихи</w:t>
      </w:r>
      <w:r w:rsidRPr="007C4A0F">
        <w:t>й</w:t>
      </w:r>
      <w:r w:rsidRPr="007C4A0F">
        <w:t>ных бедствий и ликвидации последствий в зонах, подвергшихся затоплению. В</w:t>
      </w:r>
      <w:r w:rsidR="00AF45A9">
        <w:t> </w:t>
      </w:r>
      <w:r w:rsidRPr="007C4A0F">
        <w:t>этой программе конкретно обозначена роль, отводимая в рамках предотвр</w:t>
      </w:r>
      <w:r w:rsidRPr="007C4A0F">
        <w:t>а</w:t>
      </w:r>
      <w:r w:rsidRPr="007C4A0F">
        <w:t>щения и ликвидации последствий стихийных бедствий правительственным учреждениям на местном и центральном уровнях, НПО, общинным организ</w:t>
      </w:r>
      <w:r w:rsidRPr="007C4A0F">
        <w:t>а</w:t>
      </w:r>
      <w:r w:rsidRPr="007C4A0F">
        <w:t>циям и организациям частного сектора.</w:t>
      </w:r>
    </w:p>
    <w:p w:rsidR="007C4A0F" w:rsidRPr="007C4A0F" w:rsidRDefault="007C4A0F" w:rsidP="007C4A0F">
      <w:pPr>
        <w:pStyle w:val="SingleTxtGR"/>
      </w:pPr>
      <w:r w:rsidRPr="007C4A0F">
        <w:t>106.</w:t>
      </w:r>
      <w:r w:rsidRPr="007C4A0F">
        <w:tab/>
        <w:t>Национальная стратегия по предотвращению стихийных бедствий и ли</w:t>
      </w:r>
      <w:r w:rsidRPr="007C4A0F">
        <w:t>к</w:t>
      </w:r>
      <w:r w:rsidRPr="007C4A0F">
        <w:t>видации их последствий 2009 года направлена на совершенствование норм</w:t>
      </w:r>
      <w:r w:rsidRPr="007C4A0F">
        <w:t>а</w:t>
      </w:r>
      <w:r w:rsidRPr="007C4A0F">
        <w:t>тивной и политической базы при активном участии заинтересованных сторон с целью выработки единой для всех стратегической линии и налаживания ее д</w:t>
      </w:r>
      <w:r w:rsidRPr="007C4A0F">
        <w:t>е</w:t>
      </w:r>
      <w:r w:rsidRPr="007C4A0F">
        <w:t>централизованного исполнения; включение элементов работы по предотвращ</w:t>
      </w:r>
      <w:r w:rsidRPr="007C4A0F">
        <w:t>е</w:t>
      </w:r>
      <w:r w:rsidRPr="007C4A0F">
        <w:t>нию стихийных бедствий в основную деятельность на всех направлениях ра</w:t>
      </w:r>
      <w:r w:rsidRPr="007C4A0F">
        <w:t>з</w:t>
      </w:r>
      <w:r w:rsidRPr="007C4A0F">
        <w:t>вития и внедрение на всех уровнях, от национального и вплоть до отдельных домохозяйств</w:t>
      </w:r>
      <w:r w:rsidR="00317C2C">
        <w:t>,</w:t>
      </w:r>
      <w:r w:rsidRPr="007C4A0F">
        <w:t xml:space="preserve"> плана предотвращения стихийных бедствий, подготовки к ним и ликвидации их последствий. </w:t>
      </w:r>
      <w:proofErr w:type="gramStart"/>
      <w:r w:rsidRPr="007C4A0F">
        <w:t>Осуществлением политических программ и пл</w:t>
      </w:r>
      <w:r w:rsidRPr="007C4A0F">
        <w:t>а</w:t>
      </w:r>
      <w:r w:rsidRPr="007C4A0F">
        <w:t>нов в области предотвращения и ликвидации последствий стихийных бедствий на национальном уровне занимаются Национальный совет по предотвращению стихийных бедствий и ликвидации их последствий (НССБ) и Национальное агентство по предотвращению стихийных бедствий и ликвидации их после</w:t>
      </w:r>
      <w:r w:rsidRPr="007C4A0F">
        <w:t>д</w:t>
      </w:r>
      <w:r w:rsidRPr="007C4A0F">
        <w:t>ствий (НАСБ), а за работу на районном уровне отвечают районные комитеты по предотвращению стихийных бедствий и ликвидации их последствий.</w:t>
      </w:r>
      <w:proofErr w:type="gramEnd"/>
    </w:p>
    <w:p w:rsidR="007C4A0F" w:rsidRPr="007C4A0F" w:rsidRDefault="007C4A0F" w:rsidP="007C4A0F">
      <w:pPr>
        <w:pStyle w:val="SingleTxtGR"/>
      </w:pPr>
      <w:r w:rsidRPr="007C4A0F">
        <w:t>107.</w:t>
      </w:r>
      <w:r w:rsidRPr="007C4A0F">
        <w:tab/>
        <w:t>Согласно данным Министерства по вопросам мира и восстановл</w:t>
      </w:r>
      <w:r w:rsidRPr="007C4A0F">
        <w:t>е</w:t>
      </w:r>
      <w:r w:rsidRPr="007C4A0F">
        <w:t>ния</w:t>
      </w:r>
      <w:r w:rsidR="00AF45A9">
        <w:t> </w:t>
      </w:r>
      <w:r w:rsidRPr="007C4A0F">
        <w:t>(МВВ)</w:t>
      </w:r>
      <w:r w:rsidR="00317C2C">
        <w:t>,</w:t>
      </w:r>
      <w:r w:rsidRPr="007C4A0F">
        <w:t xml:space="preserve"> в стране насчитывается 6 809 пострадавших от конфликта инвал</w:t>
      </w:r>
      <w:r w:rsidRPr="007C4A0F">
        <w:t>и</w:t>
      </w:r>
      <w:r w:rsidRPr="007C4A0F">
        <w:t>дов. Для реабилитации пострадавших от конфликта лиц НП учредило спец</w:t>
      </w:r>
      <w:r w:rsidRPr="007C4A0F">
        <w:t>и</w:t>
      </w:r>
      <w:r w:rsidRPr="007C4A0F">
        <w:lastRenderedPageBreak/>
        <w:t xml:space="preserve">альный фонд </w:t>
      </w:r>
      <w:r w:rsidR="004836B6">
        <w:t>–</w:t>
      </w:r>
      <w:r w:rsidRPr="007C4A0F">
        <w:t xml:space="preserve"> Национальный целевой фонд мира. МВВ разработало руков</w:t>
      </w:r>
      <w:r w:rsidRPr="007C4A0F">
        <w:t>о</w:t>
      </w:r>
      <w:r w:rsidRPr="007C4A0F">
        <w:t>дящие принципы, определяющие порядок обеспечения ухода и реабилитацио</w:t>
      </w:r>
      <w:r w:rsidRPr="007C4A0F">
        <w:t>н</w:t>
      </w:r>
      <w:r w:rsidRPr="007C4A0F">
        <w:t xml:space="preserve">ных услуг лицам, ставшим инвалидами в процессе конфликта. Руководствуясь этими принципами, </w:t>
      </w:r>
      <w:proofErr w:type="gramStart"/>
      <w:r w:rsidRPr="007C4A0F">
        <w:t>ПН</w:t>
      </w:r>
      <w:proofErr w:type="gramEnd"/>
      <w:r w:rsidRPr="007C4A0F">
        <w:t xml:space="preserve"> создало реабилитационные центры, выплачивает мат</w:t>
      </w:r>
      <w:r w:rsidRPr="007C4A0F">
        <w:t>е</w:t>
      </w:r>
      <w:r w:rsidRPr="007C4A0F">
        <w:t xml:space="preserve">риальную помощь и ежемесячные пособия в зависимости от степени тяжести инвалидности, обеспечивает бесплатные медицинские услуги, образование и выделение по мере надобности </w:t>
      </w:r>
      <w:proofErr w:type="spellStart"/>
      <w:r w:rsidRPr="007C4A0F">
        <w:t>ассистивных</w:t>
      </w:r>
      <w:proofErr w:type="spellEnd"/>
      <w:r w:rsidRPr="007C4A0F">
        <w:t xml:space="preserve"> приборов и устройств. </w:t>
      </w:r>
      <w:proofErr w:type="gramStart"/>
      <w:r w:rsidRPr="007C4A0F">
        <w:t>ПН</w:t>
      </w:r>
      <w:proofErr w:type="gramEnd"/>
      <w:r w:rsidRPr="007C4A0F">
        <w:t xml:space="preserve"> также оказало финансовую помощь детям инвалидов, пострадавших в процессе ко</w:t>
      </w:r>
      <w:r w:rsidRPr="007C4A0F">
        <w:t>н</w:t>
      </w:r>
      <w:r w:rsidRPr="007C4A0F">
        <w:t>флик</w:t>
      </w:r>
      <w:r w:rsidR="00AF45A9">
        <w:t>та. В т</w:t>
      </w:r>
      <w:r w:rsidRPr="007C4A0F">
        <w:t>аблице 3 указано общее число инвалидов, получающих материал</w:t>
      </w:r>
      <w:r w:rsidRPr="007C4A0F">
        <w:t>ь</w:t>
      </w:r>
      <w:r w:rsidRPr="007C4A0F">
        <w:t>ную помощь.</w:t>
      </w:r>
    </w:p>
    <w:p w:rsidR="007C2A9A" w:rsidRPr="00AF45A9" w:rsidRDefault="007C4A0F" w:rsidP="00AF45A9">
      <w:pPr>
        <w:pStyle w:val="SingleTxtGR"/>
        <w:jc w:val="left"/>
        <w:rPr>
          <w:b/>
        </w:rPr>
      </w:pPr>
      <w:r w:rsidRPr="00AF45A9">
        <w:rPr>
          <w:bCs/>
        </w:rPr>
        <w:t>Таблица 3</w:t>
      </w:r>
      <w:r w:rsidRPr="00AF45A9">
        <w:br/>
      </w:r>
      <w:r w:rsidRPr="00AF45A9">
        <w:rPr>
          <w:b/>
        </w:rPr>
        <w:t xml:space="preserve">Число пострадавших в процессе конфликта инвалидов, получающих </w:t>
      </w:r>
      <w:r w:rsidR="00E742E4">
        <w:rPr>
          <w:b/>
        </w:rPr>
        <w:br/>
      </w:r>
      <w:r w:rsidRPr="00AF45A9">
        <w:rPr>
          <w:b/>
        </w:rPr>
        <w:t>материальную помощь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969"/>
        <w:gridCol w:w="1134"/>
        <w:gridCol w:w="1410"/>
      </w:tblGrid>
      <w:tr w:rsidR="007C4A0F" w:rsidRPr="00FE031B" w:rsidTr="009E460D">
        <w:trPr>
          <w:trHeight w:val="240"/>
          <w:tblHeader/>
        </w:trPr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4A0F" w:rsidRPr="00FE031B" w:rsidRDefault="007C4A0F" w:rsidP="007C4A0F">
            <w:pPr>
              <w:autoSpaceDE w:val="0"/>
              <w:autoSpaceDN w:val="0"/>
              <w:adjustRightInd w:val="0"/>
              <w:spacing w:before="80" w:after="80" w:line="200" w:lineRule="exact"/>
              <w:rPr>
                <w:i/>
                <w:sz w:val="16"/>
                <w:szCs w:val="24"/>
              </w:rPr>
            </w:pPr>
            <w:r w:rsidRPr="00FE031B">
              <w:rPr>
                <w:i/>
                <w:sz w:val="16"/>
                <w:szCs w:val="24"/>
              </w:rPr>
              <w:t>Группа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4A0F" w:rsidRPr="00FE031B" w:rsidRDefault="007C4A0F" w:rsidP="00E742E4">
            <w:pPr>
              <w:autoSpaceDE w:val="0"/>
              <w:autoSpaceDN w:val="0"/>
              <w:adjustRightInd w:val="0"/>
              <w:spacing w:before="80" w:after="80" w:line="200" w:lineRule="exact"/>
              <w:rPr>
                <w:i/>
                <w:sz w:val="16"/>
                <w:szCs w:val="24"/>
              </w:rPr>
            </w:pPr>
            <w:r w:rsidRPr="00FE031B">
              <w:rPr>
                <w:i/>
                <w:sz w:val="16"/>
                <w:szCs w:val="24"/>
              </w:rPr>
              <w:t>Категория инвалидности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4A0F" w:rsidRPr="00FE031B" w:rsidRDefault="007C4A0F" w:rsidP="00E742E4">
            <w:pPr>
              <w:autoSpaceDE w:val="0"/>
              <w:autoSpaceDN w:val="0"/>
              <w:adjustRightInd w:val="0"/>
              <w:spacing w:before="80" w:after="80" w:line="200" w:lineRule="exact"/>
              <w:rPr>
                <w:i/>
                <w:sz w:val="16"/>
                <w:szCs w:val="24"/>
              </w:rPr>
            </w:pPr>
            <w:r w:rsidRPr="00FE031B">
              <w:rPr>
                <w:i/>
                <w:sz w:val="16"/>
                <w:szCs w:val="24"/>
              </w:rPr>
              <w:t>Численность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4A0F" w:rsidRPr="00FE031B" w:rsidRDefault="007C4A0F" w:rsidP="007C4A0F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sz w:val="16"/>
                <w:szCs w:val="24"/>
              </w:rPr>
            </w:pPr>
            <w:r w:rsidRPr="00FE031B">
              <w:rPr>
                <w:i/>
                <w:sz w:val="16"/>
                <w:szCs w:val="24"/>
              </w:rPr>
              <w:t xml:space="preserve">Сумма месячного </w:t>
            </w:r>
            <w:r w:rsidR="00E742E4">
              <w:rPr>
                <w:i/>
                <w:sz w:val="16"/>
                <w:szCs w:val="24"/>
              </w:rPr>
              <w:br/>
            </w:r>
            <w:r w:rsidRPr="00FE031B">
              <w:rPr>
                <w:i/>
                <w:sz w:val="16"/>
                <w:szCs w:val="24"/>
              </w:rPr>
              <w:t>пособия</w:t>
            </w:r>
          </w:p>
        </w:tc>
      </w:tr>
      <w:tr w:rsidR="007C4A0F" w:rsidRPr="00FE031B" w:rsidTr="009E460D">
        <w:trPr>
          <w:trHeight w:val="240"/>
        </w:trPr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</w:tcPr>
          <w:p w:rsidR="007C4A0F" w:rsidRPr="00FE031B" w:rsidRDefault="007C4A0F" w:rsidP="007C4A0F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4"/>
              </w:rPr>
            </w:pPr>
            <w:r w:rsidRPr="00FE031B">
              <w:rPr>
                <w:sz w:val="18"/>
                <w:szCs w:val="24"/>
              </w:rPr>
              <w:t>1.</w:t>
            </w:r>
          </w:p>
        </w:tc>
        <w:tc>
          <w:tcPr>
            <w:tcW w:w="396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4A0F" w:rsidRPr="00FE031B" w:rsidRDefault="009E460D" w:rsidP="009E460D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Тяжелая инвалидность (76</w:t>
            </w:r>
            <w:r w:rsidR="004836B6">
              <w:rPr>
                <w:sz w:val="18"/>
                <w:szCs w:val="24"/>
              </w:rPr>
              <w:t>–</w:t>
            </w:r>
            <w:r w:rsidR="007C4A0F" w:rsidRPr="00FE031B">
              <w:rPr>
                <w:sz w:val="18"/>
                <w:szCs w:val="24"/>
              </w:rPr>
              <w:t>100%)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4A0F" w:rsidRPr="00FE031B" w:rsidRDefault="007C4A0F" w:rsidP="00E742E4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FE031B">
              <w:rPr>
                <w:sz w:val="18"/>
                <w:szCs w:val="24"/>
              </w:rPr>
              <w:t>183</w:t>
            </w:r>
          </w:p>
        </w:tc>
        <w:tc>
          <w:tcPr>
            <w:tcW w:w="141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4A0F" w:rsidRPr="00FE031B" w:rsidRDefault="007C4A0F" w:rsidP="00E742E4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FE031B">
              <w:rPr>
                <w:sz w:val="18"/>
                <w:szCs w:val="24"/>
              </w:rPr>
              <w:t>6 200 рупий</w:t>
            </w:r>
          </w:p>
        </w:tc>
      </w:tr>
      <w:tr w:rsidR="007C4A0F" w:rsidRPr="00FE031B" w:rsidTr="009E460D">
        <w:trPr>
          <w:trHeight w:val="240"/>
        </w:trPr>
        <w:tc>
          <w:tcPr>
            <w:tcW w:w="851" w:type="dxa"/>
            <w:shd w:val="clear" w:color="auto" w:fill="auto"/>
          </w:tcPr>
          <w:p w:rsidR="007C4A0F" w:rsidRPr="00FE031B" w:rsidRDefault="007C4A0F" w:rsidP="007C4A0F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4"/>
              </w:rPr>
            </w:pPr>
            <w:r w:rsidRPr="00FE031B">
              <w:rPr>
                <w:sz w:val="18"/>
                <w:szCs w:val="24"/>
              </w:rPr>
              <w:t>2.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7C4A0F" w:rsidRPr="00FE031B" w:rsidRDefault="007C4A0F" w:rsidP="009E460D">
            <w:pPr>
              <w:autoSpaceDE w:val="0"/>
              <w:autoSpaceDN w:val="0"/>
              <w:adjustRightInd w:val="0"/>
              <w:spacing w:before="40" w:after="40" w:line="220" w:lineRule="exact"/>
              <w:rPr>
                <w:sz w:val="18"/>
                <w:szCs w:val="24"/>
              </w:rPr>
            </w:pPr>
            <w:r w:rsidRPr="00FE031B">
              <w:rPr>
                <w:sz w:val="18"/>
                <w:szCs w:val="24"/>
              </w:rPr>
              <w:t>Инвалидность средней тяжести (51</w:t>
            </w:r>
            <w:r w:rsidR="004836B6">
              <w:rPr>
                <w:sz w:val="18"/>
                <w:szCs w:val="24"/>
              </w:rPr>
              <w:t>–</w:t>
            </w:r>
            <w:r w:rsidRPr="00FE031B">
              <w:rPr>
                <w:sz w:val="18"/>
                <w:szCs w:val="24"/>
              </w:rPr>
              <w:t>75%)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C4A0F" w:rsidRPr="00FE031B" w:rsidRDefault="007C4A0F" w:rsidP="00E742E4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FE031B">
              <w:rPr>
                <w:sz w:val="18"/>
                <w:szCs w:val="24"/>
              </w:rPr>
              <w:t>553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7C4A0F" w:rsidRPr="00FE031B" w:rsidRDefault="007C4A0F" w:rsidP="00E742E4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FE031B">
              <w:rPr>
                <w:sz w:val="18"/>
                <w:szCs w:val="24"/>
              </w:rPr>
              <w:t>6 200 рупий</w:t>
            </w:r>
          </w:p>
        </w:tc>
      </w:tr>
    </w:tbl>
    <w:p w:rsidR="007C4A0F" w:rsidRPr="00E742E4" w:rsidRDefault="00E742E4" w:rsidP="003B1EFE">
      <w:pPr>
        <w:pStyle w:val="aa"/>
        <w:tabs>
          <w:tab w:val="left" w:pos="1276"/>
        </w:tabs>
        <w:spacing w:before="80" w:after="240"/>
        <w:rPr>
          <w:lang w:val="ru-RU"/>
        </w:rPr>
      </w:pPr>
      <w:r>
        <w:rPr>
          <w:i/>
          <w:lang w:val="ru-RU"/>
        </w:rPr>
        <w:tab/>
      </w:r>
      <w:r>
        <w:rPr>
          <w:i/>
          <w:lang w:val="ru-RU"/>
        </w:rPr>
        <w:tab/>
      </w:r>
      <w:r w:rsidR="003B1EFE">
        <w:rPr>
          <w:i/>
          <w:lang w:val="ru-RU"/>
        </w:rPr>
        <w:tab/>
      </w:r>
      <w:r w:rsidR="007C4A0F" w:rsidRPr="00E742E4">
        <w:rPr>
          <w:i/>
          <w:lang w:val="ru-RU"/>
        </w:rPr>
        <w:t>Источник</w:t>
      </w:r>
      <w:r w:rsidR="007C4A0F" w:rsidRPr="00E742E4">
        <w:rPr>
          <w:lang w:val="ru-RU"/>
        </w:rPr>
        <w:t>: Отдел помощи и реабилитации МВВ, 2012 год.</w:t>
      </w:r>
    </w:p>
    <w:p w:rsidR="007C4A0F" w:rsidRPr="007C4A0F" w:rsidRDefault="007C4A0F" w:rsidP="007C4A0F">
      <w:pPr>
        <w:pStyle w:val="SingleTxtGR"/>
      </w:pPr>
      <w:r w:rsidRPr="007C4A0F">
        <w:t>108.</w:t>
      </w:r>
      <w:r w:rsidRPr="007C4A0F">
        <w:tab/>
      </w:r>
      <w:proofErr w:type="gramStart"/>
      <w:r w:rsidRPr="007C4A0F">
        <w:t>ПН</w:t>
      </w:r>
      <w:proofErr w:type="gramEnd"/>
      <w:r w:rsidRPr="007C4A0F">
        <w:t xml:space="preserve"> стремится к тому, чтобы проблемы, связанные с инвалидностью, б</w:t>
      </w:r>
      <w:r w:rsidRPr="007C4A0F">
        <w:t>ы</w:t>
      </w:r>
      <w:r w:rsidRPr="007C4A0F">
        <w:t xml:space="preserve">ли включены в планы по предотвращению стихийных бедствий и ликвидации их последствий и чтобы они готовились в рамках более широких консультаций, в том числе с участием представителей инвалидов на всех уровнях. </w:t>
      </w:r>
    </w:p>
    <w:p w:rsidR="007C4A0F" w:rsidRPr="007C4A0F" w:rsidRDefault="007C4A0F" w:rsidP="009E460D">
      <w:pPr>
        <w:pStyle w:val="H1GR"/>
      </w:pPr>
      <w:bookmarkStart w:id="34" w:name="_Toc376493899"/>
      <w:bookmarkStart w:id="35" w:name="_Toc394662243"/>
      <w:r w:rsidRPr="007C4A0F">
        <w:tab/>
      </w:r>
      <w:r w:rsidRPr="007C4A0F">
        <w:tab/>
      </w:r>
      <w:bookmarkEnd w:id="34"/>
      <w:bookmarkEnd w:id="35"/>
      <w:r w:rsidRPr="007C4A0F">
        <w:t>Статья 12</w:t>
      </w:r>
      <w:r w:rsidR="009E460D">
        <w:br/>
      </w:r>
      <w:r w:rsidRPr="007C4A0F">
        <w:t>Равенство перед законом</w:t>
      </w:r>
    </w:p>
    <w:p w:rsidR="007C4A0F" w:rsidRPr="007C4A0F" w:rsidRDefault="007C4A0F" w:rsidP="007C4A0F">
      <w:pPr>
        <w:pStyle w:val="SingleTxtGR"/>
      </w:pPr>
      <w:r w:rsidRPr="007C4A0F">
        <w:t>109.</w:t>
      </w:r>
      <w:r w:rsidRPr="007C4A0F">
        <w:tab/>
        <w:t>В статье 13 Конституции зафиксировано, что все граждане равны перед законом и что никому не может быть отказано в равной правовой защите. При</w:t>
      </w:r>
      <w:r w:rsidR="009E460D">
        <w:t> </w:t>
      </w:r>
      <w:r w:rsidRPr="007C4A0F">
        <w:t>этом признается, что такое обязательное равенство подразумевает одинак</w:t>
      </w:r>
      <w:r w:rsidRPr="007C4A0F">
        <w:t>о</w:t>
      </w:r>
      <w:r w:rsidRPr="007C4A0F">
        <w:t>вое обращение при одинаковых обстоятельствах. Таким образом</w:t>
      </w:r>
      <w:r w:rsidR="009E460D">
        <w:t>,</w:t>
      </w:r>
      <w:r w:rsidRPr="007C4A0F">
        <w:t xml:space="preserve"> в нормати</w:t>
      </w:r>
      <w:r w:rsidRPr="007C4A0F">
        <w:t>в</w:t>
      </w:r>
      <w:r w:rsidRPr="007C4A0F">
        <w:t xml:space="preserve">ной базе заложено признание </w:t>
      </w:r>
      <w:proofErr w:type="spellStart"/>
      <w:r w:rsidRPr="007C4A0F">
        <w:t>правосубъектности</w:t>
      </w:r>
      <w:proofErr w:type="spellEnd"/>
      <w:r w:rsidRPr="007C4A0F">
        <w:t xml:space="preserve"> инвалидов как субъектов пр</w:t>
      </w:r>
      <w:r w:rsidRPr="007C4A0F">
        <w:t>а</w:t>
      </w:r>
      <w:r w:rsidRPr="007C4A0F">
        <w:t>ва. Для установления правоспособности инвалидов использован принцип обо</w:t>
      </w:r>
      <w:r w:rsidRPr="007C4A0F">
        <w:t>с</w:t>
      </w:r>
      <w:r w:rsidRPr="007C4A0F">
        <w:t>нованного определения.</w:t>
      </w:r>
    </w:p>
    <w:p w:rsidR="007C4A0F" w:rsidRPr="007C4A0F" w:rsidRDefault="007C4A0F" w:rsidP="007C4A0F">
      <w:pPr>
        <w:pStyle w:val="SingleTxtGR"/>
      </w:pPr>
      <w:r w:rsidRPr="007C4A0F">
        <w:t>110.</w:t>
      </w:r>
      <w:r w:rsidRPr="007C4A0F">
        <w:tab/>
        <w:t>В статье 13 Конституции также сформулирован запрет на любую дискр</w:t>
      </w:r>
      <w:r w:rsidRPr="007C4A0F">
        <w:t>и</w:t>
      </w:r>
      <w:r w:rsidRPr="007C4A0F">
        <w:t>минацию в рамках осуществления общих законов против граждан по признаку религии, цвета кожи, пола, кастовой и племенной принадлежности, происхо</w:t>
      </w:r>
      <w:r w:rsidRPr="007C4A0F">
        <w:t>ж</w:t>
      </w:r>
      <w:r w:rsidRPr="007C4A0F">
        <w:t>дения, языка, идейных убеждений и т.д. Кроме того, государству запрещено практиковать дискриминацию против одних граждан по отношению к другим по любому из этих признаков. В то же время в законах могут предусматриват</w:t>
      </w:r>
      <w:r w:rsidRPr="007C4A0F">
        <w:t>ь</w:t>
      </w:r>
      <w:r w:rsidRPr="007C4A0F">
        <w:t xml:space="preserve">ся специальные положения, направленные на защиту, осуществление всех прав и полноценное развитие уязвимых или </w:t>
      </w:r>
      <w:proofErr w:type="spellStart"/>
      <w:r w:rsidRPr="007C4A0F">
        <w:t>маргинализованных</w:t>
      </w:r>
      <w:proofErr w:type="spellEnd"/>
      <w:r w:rsidRPr="007C4A0F">
        <w:t xml:space="preserve"> групп или общин, в том числе инвалидов.</w:t>
      </w:r>
    </w:p>
    <w:p w:rsidR="007C4A0F" w:rsidRPr="007C4A0F" w:rsidRDefault="007C4A0F" w:rsidP="007C4A0F">
      <w:pPr>
        <w:pStyle w:val="SingleTxtGR"/>
      </w:pPr>
      <w:r w:rsidRPr="007C4A0F">
        <w:t>111.</w:t>
      </w:r>
      <w:r w:rsidRPr="007C4A0F">
        <w:tab/>
        <w:t>В статье 3 Закона о гражданских свободах 1955 года гарантируется право на равенство перед законом и равную правовую защиту и запрещается дискр</w:t>
      </w:r>
      <w:r w:rsidRPr="007C4A0F">
        <w:t>и</w:t>
      </w:r>
      <w:r w:rsidRPr="007C4A0F">
        <w:t>минация по признаку религии, кастовой принадлежности, пола и т.д. В ней также объявляется незаконной дискриминация по любому признаку при зам</w:t>
      </w:r>
      <w:r w:rsidRPr="007C4A0F">
        <w:t>е</w:t>
      </w:r>
      <w:r w:rsidRPr="007C4A0F">
        <w:t>щении любых вакансий в государственной гражданской службе. В статье 9 эт</w:t>
      </w:r>
      <w:r w:rsidRPr="007C4A0F">
        <w:t>о</w:t>
      </w:r>
      <w:r w:rsidRPr="007C4A0F">
        <w:t xml:space="preserve">го Закона зафиксировано, что никто не может быть лишен своей собственности </w:t>
      </w:r>
      <w:r w:rsidRPr="007C4A0F">
        <w:lastRenderedPageBreak/>
        <w:t xml:space="preserve">иначе как в соответствии с законом. Из этого следует, что инвалиды тоже имеют равные права на владение собственностью и могут пользоваться ею по своему усмотрению. </w:t>
      </w:r>
    </w:p>
    <w:p w:rsidR="007C4A0F" w:rsidRPr="007C4A0F" w:rsidRDefault="007C4A0F" w:rsidP="007C4A0F">
      <w:pPr>
        <w:pStyle w:val="SingleTxtGR"/>
      </w:pPr>
      <w:r w:rsidRPr="007C4A0F">
        <w:t>112.</w:t>
      </w:r>
      <w:r w:rsidRPr="007C4A0F">
        <w:tab/>
        <w:t xml:space="preserve">Все граждане Непала имеют равное право на получение свидетельства о непальском гражданстве. Соответствующие нормативы прописаны в Законе о гражданстве 2006 года. Разумеется, отказ в выдаче свидетельства по причине инвалидности противоречит требованиям этого закона. </w:t>
      </w:r>
    </w:p>
    <w:p w:rsidR="007C4A0F" w:rsidRPr="007C4A0F" w:rsidRDefault="007C4A0F" w:rsidP="007C4A0F">
      <w:pPr>
        <w:pStyle w:val="SingleTxtGR"/>
      </w:pPr>
      <w:r w:rsidRPr="007C4A0F">
        <w:t>113.</w:t>
      </w:r>
      <w:r w:rsidRPr="007C4A0F">
        <w:tab/>
      </w:r>
      <w:proofErr w:type="gramStart"/>
      <w:r w:rsidRPr="007C4A0F">
        <w:t>ПН</w:t>
      </w:r>
      <w:proofErr w:type="gramEnd"/>
      <w:r w:rsidRPr="007C4A0F">
        <w:t xml:space="preserve"> признает, что дееспособность инвалидов должна находить свое отр</w:t>
      </w:r>
      <w:r w:rsidRPr="007C4A0F">
        <w:t>а</w:t>
      </w:r>
      <w:r w:rsidRPr="007C4A0F">
        <w:t>жение в принимаемых политических, юридических и институциональных м</w:t>
      </w:r>
      <w:r w:rsidRPr="007C4A0F">
        <w:t>е</w:t>
      </w:r>
      <w:r w:rsidRPr="007C4A0F">
        <w:t>рах и что необходимо предусматривать в этих целях соответствующие полож</w:t>
      </w:r>
      <w:r w:rsidRPr="007C4A0F">
        <w:t>е</w:t>
      </w:r>
      <w:r w:rsidRPr="007C4A0F">
        <w:t xml:space="preserve">ния. Особо следует отметить, что </w:t>
      </w:r>
      <w:proofErr w:type="gramStart"/>
      <w:r w:rsidRPr="007C4A0F">
        <w:t>ПН</w:t>
      </w:r>
      <w:proofErr w:type="gramEnd"/>
      <w:r w:rsidRPr="007C4A0F">
        <w:t xml:space="preserve"> подготовило законопроект с поправками к Закону ЗСОИ, в соответствии с которыми в него будет включена парадигма </w:t>
      </w:r>
      <w:proofErr w:type="spellStart"/>
      <w:r w:rsidRPr="007C4A0F">
        <w:t>правосубъектности</w:t>
      </w:r>
      <w:proofErr w:type="spellEnd"/>
      <w:r w:rsidRPr="007C4A0F">
        <w:t xml:space="preserve">, закрепленная в КПИ. В законопроекте признается </w:t>
      </w:r>
      <w:proofErr w:type="spellStart"/>
      <w:r w:rsidRPr="007C4A0F">
        <w:t>прав</w:t>
      </w:r>
      <w:r w:rsidRPr="007C4A0F">
        <w:t>о</w:t>
      </w:r>
      <w:r w:rsidRPr="007C4A0F">
        <w:t>субъектность</w:t>
      </w:r>
      <w:proofErr w:type="spellEnd"/>
      <w:r w:rsidRPr="007C4A0F">
        <w:t xml:space="preserve"> всех инвалидов и указывается, что любой отрицающий ее закон является недействительным. В законопроекте также предусмотрены гарантии против злоупотребления вспомогательными положениями.</w:t>
      </w:r>
    </w:p>
    <w:p w:rsidR="007C4A0F" w:rsidRPr="007C4A0F" w:rsidRDefault="007C4A0F" w:rsidP="009E460D">
      <w:pPr>
        <w:pStyle w:val="H1GR"/>
      </w:pPr>
      <w:bookmarkStart w:id="36" w:name="_Toc376493900"/>
      <w:bookmarkStart w:id="37" w:name="_Toc394662244"/>
      <w:r w:rsidRPr="007C4A0F">
        <w:tab/>
      </w:r>
      <w:r w:rsidRPr="007C4A0F">
        <w:tab/>
      </w:r>
      <w:bookmarkEnd w:id="36"/>
      <w:bookmarkEnd w:id="37"/>
      <w:r w:rsidRPr="007C4A0F">
        <w:t>Статья 13</w:t>
      </w:r>
      <w:r w:rsidR="009E460D">
        <w:br/>
      </w:r>
      <w:r w:rsidRPr="007C4A0F">
        <w:t>Доступ к правосудию</w:t>
      </w:r>
    </w:p>
    <w:p w:rsidR="007C4A0F" w:rsidRPr="007C4A0F" w:rsidRDefault="007C4A0F" w:rsidP="007C4A0F">
      <w:pPr>
        <w:pStyle w:val="SingleTxtGR"/>
      </w:pPr>
      <w:r w:rsidRPr="007C4A0F">
        <w:t>114.</w:t>
      </w:r>
      <w:r w:rsidRPr="007C4A0F">
        <w:tab/>
        <w:t>Принимаются различные политические, юридические и институционал</w:t>
      </w:r>
      <w:r w:rsidRPr="007C4A0F">
        <w:t>ь</w:t>
      </w:r>
      <w:r w:rsidRPr="007C4A0F">
        <w:t xml:space="preserve">ные меры с целью обеспечить свободный доступ к правосудию независимо от наличия инвалидности. В статье 21 Конституции записано, что женщины, </w:t>
      </w:r>
      <w:proofErr w:type="spellStart"/>
      <w:r w:rsidRPr="007C4A0F">
        <w:t>дал</w:t>
      </w:r>
      <w:r w:rsidRPr="007C4A0F">
        <w:t>и</w:t>
      </w:r>
      <w:r w:rsidRPr="007C4A0F">
        <w:t>ты</w:t>
      </w:r>
      <w:proofErr w:type="spellEnd"/>
      <w:r w:rsidRPr="007C4A0F">
        <w:t xml:space="preserve">, представители коренных народов, общины </w:t>
      </w:r>
      <w:proofErr w:type="spellStart"/>
      <w:r w:rsidRPr="007C4A0F">
        <w:t>мадхеси</w:t>
      </w:r>
      <w:proofErr w:type="spellEnd"/>
      <w:r w:rsidRPr="007C4A0F">
        <w:t xml:space="preserve"> и угнетенных групп, бедные крестьяне и работники, находящиеся в экономическом, социальном и образовательном плане в отсталом положении, имеют право на участие в работе государственного аппарата в соответствии с принципами пропорциональной </w:t>
      </w:r>
      <w:proofErr w:type="spellStart"/>
      <w:r w:rsidRPr="007C4A0F">
        <w:t>инклюзивности</w:t>
      </w:r>
      <w:proofErr w:type="spellEnd"/>
      <w:r w:rsidRPr="007C4A0F">
        <w:t>. Это конституционное положение гарантирует право инвалидов на пропорциональное участие в работе государственного аппарата.</w:t>
      </w:r>
    </w:p>
    <w:p w:rsidR="007C4A0F" w:rsidRPr="007C4A0F" w:rsidRDefault="007C4A0F" w:rsidP="007C4A0F">
      <w:pPr>
        <w:pStyle w:val="SingleTxtGR"/>
      </w:pPr>
      <w:r w:rsidRPr="007C4A0F">
        <w:t>115.</w:t>
      </w:r>
      <w:r w:rsidRPr="007C4A0F">
        <w:tab/>
        <w:t>В статье 34, пункт 1, Конституции указано, что цель государства закл</w:t>
      </w:r>
      <w:r w:rsidRPr="007C4A0F">
        <w:t>ю</w:t>
      </w:r>
      <w:r w:rsidRPr="007C4A0F">
        <w:t>чается в создании системы социального обеспечения по принципу открытого общества путем установления справедливых условий во всех областях жизни страны, в том числе в социальной, экономической и политической жизни, обе</w:t>
      </w:r>
      <w:r w:rsidRPr="007C4A0F">
        <w:t>с</w:t>
      </w:r>
      <w:r w:rsidRPr="007C4A0F">
        <w:t>печивая одновременно защиту жизни, имущества, равенства и свободы людей. Это положение в конституционном порядке закрепляет социальную и эконом</w:t>
      </w:r>
      <w:r w:rsidRPr="007C4A0F">
        <w:t>и</w:t>
      </w:r>
      <w:r w:rsidRPr="007C4A0F">
        <w:t>ческую справедливость в отношении граждан и равенство во всех областях жизни.</w:t>
      </w:r>
    </w:p>
    <w:p w:rsidR="007C4A0F" w:rsidRPr="007C4A0F" w:rsidRDefault="007C4A0F" w:rsidP="007C4A0F">
      <w:pPr>
        <w:pStyle w:val="SingleTxtGR"/>
      </w:pPr>
      <w:r w:rsidRPr="007C4A0F">
        <w:t>116.</w:t>
      </w:r>
      <w:r w:rsidRPr="007C4A0F">
        <w:tab/>
        <w:t>Судебная власть подробно разработала нормы состязательного судебного процесса в делах, затрагивающих общественный интерес, с целью обеспечить защиту и поощрение общественного интереса и дать гражданам возможность получать правовую защиту в случаях нарушения прав человека. Эти нормы применялись в Верховном суде при рассмотрении дел инвалидов и представ</w:t>
      </w:r>
      <w:r w:rsidRPr="007C4A0F">
        <w:t>и</w:t>
      </w:r>
      <w:r w:rsidRPr="007C4A0F">
        <w:t xml:space="preserve">телей других </w:t>
      </w:r>
      <w:proofErr w:type="spellStart"/>
      <w:r w:rsidRPr="007C4A0F">
        <w:t>маргинализованных</w:t>
      </w:r>
      <w:proofErr w:type="spellEnd"/>
      <w:r w:rsidRPr="007C4A0F">
        <w:t xml:space="preserve"> групп.</w:t>
      </w:r>
    </w:p>
    <w:p w:rsidR="007C4A0F" w:rsidRPr="007C4A0F" w:rsidRDefault="007C4A0F" w:rsidP="007C4A0F">
      <w:pPr>
        <w:pStyle w:val="SingleTxtGR"/>
      </w:pPr>
      <w:r w:rsidRPr="007C4A0F">
        <w:t>117.</w:t>
      </w:r>
      <w:r w:rsidRPr="007C4A0F">
        <w:tab/>
        <w:t>Некоторые другие конституционные и иные созданные в соответствии с действующим законодательством органы также осуществляли в своих областях необходимую деятельность, способствуя облегчению доступа к правосудию. НКПЧ, НКЖ и НФРКН выполняют надзорные, директивные и консультативные функции. Они также стали дополнительной площадкой для обеспечения прав</w:t>
      </w:r>
      <w:r w:rsidRPr="007C4A0F">
        <w:t>о</w:t>
      </w:r>
      <w:r w:rsidRPr="007C4A0F">
        <w:t>судия. Как уже указывалось ранее, НКПЧ недавно вошла в правительство с р</w:t>
      </w:r>
      <w:r w:rsidRPr="007C4A0F">
        <w:t>е</w:t>
      </w:r>
      <w:r w:rsidRPr="007C4A0F">
        <w:t>комендациями относительно строительства в столице дорог и прокладки пеш</w:t>
      </w:r>
      <w:r w:rsidRPr="007C4A0F">
        <w:t>е</w:t>
      </w:r>
      <w:r w:rsidRPr="007C4A0F">
        <w:lastRenderedPageBreak/>
        <w:t>ходных дорожек, доступных для инвалидов. НКЖ осуществляет деятельность в интересах женщин-инвалидов с целью предотвращения насилия на гендерной почве.</w:t>
      </w:r>
    </w:p>
    <w:p w:rsidR="007C4A0F" w:rsidRPr="007C4A0F" w:rsidRDefault="007C4A0F" w:rsidP="007C4A0F">
      <w:pPr>
        <w:pStyle w:val="SingleTxtGR"/>
      </w:pPr>
      <w:r w:rsidRPr="007C4A0F">
        <w:t>118.</w:t>
      </w:r>
      <w:r w:rsidRPr="007C4A0F">
        <w:tab/>
        <w:t>В статье 24, пункт 10, Конституции предусматривается, что любая стор</w:t>
      </w:r>
      <w:r w:rsidRPr="007C4A0F">
        <w:t>о</w:t>
      </w:r>
      <w:r w:rsidRPr="007C4A0F">
        <w:t>на, не располагающая собственными возможностями, имеет право на беспла</w:t>
      </w:r>
      <w:r w:rsidRPr="007C4A0F">
        <w:t>т</w:t>
      </w:r>
      <w:r w:rsidRPr="007C4A0F">
        <w:t>ную юридическую помощь согласно закону. В статье 19 Закона ЗСОИ соде</w:t>
      </w:r>
      <w:r w:rsidRPr="007C4A0F">
        <w:t>р</w:t>
      </w:r>
      <w:r w:rsidRPr="007C4A0F">
        <w:t>жится положение о предоставлении юридических услуг или помощи инвалидам в рамках любого дела, возбужденного в соответствии с Законом. Оказание и</w:t>
      </w:r>
      <w:r w:rsidRPr="007C4A0F">
        <w:t>н</w:t>
      </w:r>
      <w:r w:rsidRPr="007C4A0F">
        <w:t xml:space="preserve">валидам юридических услуг и помощи также предписано в </w:t>
      </w:r>
      <w:r w:rsidR="00C45C1C">
        <w:t>статье</w:t>
      </w:r>
      <w:r w:rsidRPr="007C4A0F">
        <w:t xml:space="preserve"> 20 Регламе</w:t>
      </w:r>
      <w:r w:rsidRPr="007C4A0F">
        <w:t>н</w:t>
      </w:r>
      <w:r w:rsidRPr="007C4A0F">
        <w:t>та 2051 (1995) о защите и социальном обеспечении инвалидов.</w:t>
      </w:r>
    </w:p>
    <w:p w:rsidR="007C4A0F" w:rsidRPr="007C4A0F" w:rsidRDefault="007C4A0F" w:rsidP="007C4A0F">
      <w:pPr>
        <w:pStyle w:val="SingleTxtGR"/>
      </w:pPr>
      <w:r w:rsidRPr="007C4A0F">
        <w:t>119.</w:t>
      </w:r>
      <w:r w:rsidRPr="007C4A0F">
        <w:tab/>
        <w:t>Следует отметить, что предоставление юридической помощи обеспечив</w:t>
      </w:r>
      <w:r w:rsidRPr="007C4A0F">
        <w:t>а</w:t>
      </w:r>
      <w:r w:rsidRPr="007C4A0F">
        <w:t>ется Законом о юридической помощи 1997 года. В нем заложена нормативная база, на основании которой регулируется юридическая помощь лицам, не сп</w:t>
      </w:r>
      <w:r w:rsidRPr="007C4A0F">
        <w:t>о</w:t>
      </w:r>
      <w:r w:rsidRPr="007C4A0F">
        <w:t>собным самостоятельно защищать свои законные права в силу финансовых и социальных обстоятельств, а также обеспечение равного правосудия для всех в соответствии с принципами верховенства права. В законе дано расширенное определение помощи, включающее в себя юридическую помощь нуждающимся лицам, консультирование и иные юридические услуги, такие как ведение пер</w:t>
      </w:r>
      <w:r w:rsidRPr="007C4A0F">
        <w:t>е</w:t>
      </w:r>
      <w:r w:rsidRPr="007C4A0F">
        <w:t>писки, составление заявлений и ходатайств, подготовка юридических докуме</w:t>
      </w:r>
      <w:r w:rsidRPr="007C4A0F">
        <w:t>н</w:t>
      </w:r>
      <w:r w:rsidRPr="007C4A0F">
        <w:t>тов и участие от имени неимущих лиц в судебных разбирательствах и рассмо</w:t>
      </w:r>
      <w:r w:rsidRPr="007C4A0F">
        <w:t>т</w:t>
      </w:r>
      <w:r w:rsidRPr="007C4A0F">
        <w:t>рении их дел. Любое нуждающееся лицо, имеющее годовой доход в размере менее 40 000 рупий, имеет в соответствии с этим законом право на бесплатную юридическую помощь. В каждом из 75 районов функционирует районный к</w:t>
      </w:r>
      <w:r w:rsidRPr="007C4A0F">
        <w:t>о</w:t>
      </w:r>
      <w:r w:rsidRPr="007C4A0F">
        <w:t>митет по вопросам юридической помощи, в котором можно получить такую помощь как во время подготовки дела к судебному разбирательству, так и при его рассмотрении в суде. Помимо этого, существует еще и центральный ком</w:t>
      </w:r>
      <w:r w:rsidRPr="007C4A0F">
        <w:t>и</w:t>
      </w:r>
      <w:r w:rsidRPr="007C4A0F">
        <w:t>тет по вопросам юридической помощи, которому поручена общая координация всей деятельности, относящейся к оказанию юридической помощи, на всей территории страны.</w:t>
      </w:r>
    </w:p>
    <w:p w:rsidR="007C4A0F" w:rsidRPr="007C4A0F" w:rsidRDefault="007C4A0F" w:rsidP="007C4A0F">
      <w:pPr>
        <w:pStyle w:val="SingleTxtGR"/>
      </w:pPr>
      <w:r w:rsidRPr="007C4A0F">
        <w:t>120.</w:t>
      </w:r>
      <w:r w:rsidRPr="007C4A0F">
        <w:tab/>
        <w:t>Были приняты разнообразные меры, направленные на практическую ре</w:t>
      </w:r>
      <w:r w:rsidRPr="007C4A0F">
        <w:t>а</w:t>
      </w:r>
      <w:r w:rsidRPr="007C4A0F">
        <w:t>лизацию права каждого человека на судебное разбирательство без неоправда</w:t>
      </w:r>
      <w:r w:rsidRPr="007C4A0F">
        <w:t>н</w:t>
      </w:r>
      <w:r w:rsidRPr="007C4A0F">
        <w:t>ной задержки. Увеличилось число судов и судей, для упрощения судебного процесса были внесены поправки в регламенты окружных судов, апелляцио</w:t>
      </w:r>
      <w:r w:rsidRPr="007C4A0F">
        <w:t>н</w:t>
      </w:r>
      <w:r w:rsidRPr="007C4A0F">
        <w:t>ных судов и Высшего суда. Помимо обычных судов</w:t>
      </w:r>
      <w:r w:rsidR="00317C2C">
        <w:t>,</w:t>
      </w:r>
      <w:r w:rsidRPr="007C4A0F">
        <w:t xml:space="preserve"> дела технического характ</w:t>
      </w:r>
      <w:r w:rsidRPr="007C4A0F">
        <w:t>е</w:t>
      </w:r>
      <w:r w:rsidRPr="007C4A0F">
        <w:t>ра могут рассматривать некоторые внесудебные органы, уполномоченные ос</w:t>
      </w:r>
      <w:r w:rsidRPr="007C4A0F">
        <w:t>у</w:t>
      </w:r>
      <w:r w:rsidRPr="007C4A0F">
        <w:t xml:space="preserve">ществлять установленный законом судебно-следственный процесс. </w:t>
      </w:r>
    </w:p>
    <w:p w:rsidR="007C4A0F" w:rsidRPr="007C4A0F" w:rsidRDefault="007C4A0F" w:rsidP="007C4A0F">
      <w:pPr>
        <w:pStyle w:val="SingleTxtGR"/>
      </w:pPr>
      <w:r w:rsidRPr="007C4A0F">
        <w:t>121.</w:t>
      </w:r>
      <w:r w:rsidRPr="007C4A0F">
        <w:tab/>
        <w:t>В 2004 году ВС принял стратегический план судопроизводства, призва</w:t>
      </w:r>
      <w:r w:rsidRPr="007C4A0F">
        <w:t>н</w:t>
      </w:r>
      <w:r w:rsidRPr="007C4A0F">
        <w:t>ный упростить доступ к правосудию и незамедлительному судебному разбир</w:t>
      </w:r>
      <w:r w:rsidRPr="007C4A0F">
        <w:t>а</w:t>
      </w:r>
      <w:r w:rsidRPr="007C4A0F">
        <w:t>тельству. В соответствии с этим планом суды обязаны строго укладываться в сроки, отведенные на вынесение приговора. Согласно параграфу 11 Раздела о судебно-следственном процессе Генерального кодекса дела в судах первой и</w:t>
      </w:r>
      <w:r w:rsidRPr="007C4A0F">
        <w:t>н</w:t>
      </w:r>
      <w:r w:rsidRPr="007C4A0F">
        <w:t>станции должны рассматриваться в течение одного года, а в апелляционных с</w:t>
      </w:r>
      <w:r w:rsidRPr="007C4A0F">
        <w:t>у</w:t>
      </w:r>
      <w:r w:rsidRPr="007C4A0F">
        <w:t>дах в течение полугода. Приговоры по делам, при рассмотрении которых в с</w:t>
      </w:r>
      <w:r w:rsidRPr="007C4A0F">
        <w:t>о</w:t>
      </w:r>
      <w:r w:rsidRPr="007C4A0F">
        <w:t>ответствии с Законом об упрощенном судопроизводстве используется упроще</w:t>
      </w:r>
      <w:r w:rsidRPr="007C4A0F">
        <w:t>н</w:t>
      </w:r>
      <w:r w:rsidRPr="007C4A0F">
        <w:t xml:space="preserve">ная процедура, должны выноситься в течение </w:t>
      </w:r>
      <w:r w:rsidR="00317C2C">
        <w:t>90</w:t>
      </w:r>
      <w:r w:rsidRPr="007C4A0F">
        <w:t xml:space="preserve"> дней. Согласно п</w:t>
      </w:r>
      <w:r w:rsidRPr="007C4A0F">
        <w:t>а</w:t>
      </w:r>
      <w:r w:rsidRPr="007C4A0F">
        <w:t>раграфу 182 Раздела о судебно-следственном процессе Генерального кодекса, допускается решение гражданских дел по соглашению сторон, и в регламентах окружных судов, апелляционных судов и Верховного суда прописана возможность суде</w:t>
      </w:r>
      <w:r w:rsidRPr="007C4A0F">
        <w:t>б</w:t>
      </w:r>
      <w:r w:rsidRPr="007C4A0F">
        <w:t>ного посредничества. В Законе об арбитраже 1999 года сформул</w:t>
      </w:r>
      <w:r w:rsidRPr="007C4A0F">
        <w:t>и</w:t>
      </w:r>
      <w:r w:rsidRPr="007C4A0F">
        <w:t xml:space="preserve">рованы нормы арбитражного процесса и установлены сроки для рассмотрения гражданских и коммерческих споров в арбитражных судах. </w:t>
      </w:r>
    </w:p>
    <w:p w:rsidR="007C4A0F" w:rsidRPr="007C4A0F" w:rsidRDefault="007C4A0F" w:rsidP="007C4A0F">
      <w:pPr>
        <w:pStyle w:val="SingleTxtGR"/>
      </w:pPr>
      <w:r w:rsidRPr="007C4A0F">
        <w:lastRenderedPageBreak/>
        <w:t>122.</w:t>
      </w:r>
      <w:r w:rsidRPr="007C4A0F">
        <w:tab/>
        <w:t>При районных судах созданы судебные присутствия по делам несове</w:t>
      </w:r>
      <w:r w:rsidRPr="007C4A0F">
        <w:t>р</w:t>
      </w:r>
      <w:r w:rsidRPr="007C4A0F">
        <w:t>шеннолетних, в которых рассматриваются дела лиц, не достигших совершенн</w:t>
      </w:r>
      <w:r w:rsidRPr="007C4A0F">
        <w:t>о</w:t>
      </w:r>
      <w:r w:rsidRPr="007C4A0F">
        <w:t>летия. Эти присутствия, в работе которых участвуют судья, адвокат несове</w:t>
      </w:r>
      <w:r w:rsidRPr="007C4A0F">
        <w:t>р</w:t>
      </w:r>
      <w:r w:rsidRPr="007C4A0F">
        <w:t xml:space="preserve">шеннолетнего, психолог и работник социальной службы, рассматривают дела за закрытыми дверями. </w:t>
      </w:r>
    </w:p>
    <w:p w:rsidR="007C4A0F" w:rsidRPr="007C4A0F" w:rsidRDefault="007C4A0F" w:rsidP="007C4A0F">
      <w:pPr>
        <w:pStyle w:val="SingleTxtGR"/>
      </w:pPr>
      <w:r w:rsidRPr="007C4A0F">
        <w:t>123.</w:t>
      </w:r>
      <w:r w:rsidRPr="007C4A0F">
        <w:tab/>
        <w:t>В структуре Полицейской службы Непала для более эффективной защиты и поощрения прав человека создан Отдел по правам человека. Он осуществляет различные виды деятельности в целях наращивания потенциала, позволяющего полицейской службе эффективно и действенно оказывать соответствующие услуги населению. Обеспечение соблюдения прав человека считается неотъе</w:t>
      </w:r>
      <w:r w:rsidRPr="007C4A0F">
        <w:t>м</w:t>
      </w:r>
      <w:r w:rsidRPr="007C4A0F">
        <w:t>лемой частью работы полиции. Для защиты и поощрения прав человека внутри отдела созданы три секции: по вопросам защиты, по вопросам поощрения и по вопросам координации. В программы подготовки сотрудников полиции вкл</w:t>
      </w:r>
      <w:r w:rsidRPr="007C4A0F">
        <w:t>ю</w:t>
      </w:r>
      <w:r w:rsidRPr="007C4A0F">
        <w:t>чены вопросы, касающиеся прав человека и гуманитарного права. Доступ к с</w:t>
      </w:r>
      <w:r w:rsidRPr="007C4A0F">
        <w:t>о</w:t>
      </w:r>
      <w:r w:rsidRPr="007C4A0F">
        <w:t xml:space="preserve">зданному в структуре Полиции Непала Отделу по правам человека инвалиды имеют наравне со всеми. </w:t>
      </w:r>
    </w:p>
    <w:p w:rsidR="007C4A0F" w:rsidRPr="007C4A0F" w:rsidRDefault="007C4A0F" w:rsidP="009E460D">
      <w:pPr>
        <w:pStyle w:val="H1GR"/>
      </w:pPr>
      <w:bookmarkStart w:id="38" w:name="_Toc376493901"/>
      <w:bookmarkStart w:id="39" w:name="_Toc394662245"/>
      <w:r w:rsidRPr="007C4A0F">
        <w:tab/>
      </w:r>
      <w:r w:rsidRPr="007C4A0F">
        <w:tab/>
      </w:r>
      <w:bookmarkEnd w:id="38"/>
      <w:bookmarkEnd w:id="39"/>
      <w:r w:rsidRPr="007C4A0F">
        <w:t>Статья 14</w:t>
      </w:r>
      <w:r w:rsidR="009E460D">
        <w:br/>
      </w:r>
      <w:r w:rsidRPr="007C4A0F">
        <w:t>Свобода и личная неприкосновенность</w:t>
      </w:r>
    </w:p>
    <w:p w:rsidR="007C4A0F" w:rsidRPr="007C4A0F" w:rsidRDefault="007C4A0F" w:rsidP="007C4A0F">
      <w:pPr>
        <w:pStyle w:val="SingleTxtGR"/>
      </w:pPr>
      <w:r w:rsidRPr="007C4A0F">
        <w:t>124.</w:t>
      </w:r>
      <w:r w:rsidRPr="007C4A0F">
        <w:tab/>
        <w:t>В статье 12 Конституции сказано, что никто не может быть лишен жизни или личной свободы кроме как по установленным законом правилам. Соотве</w:t>
      </w:r>
      <w:r w:rsidRPr="007C4A0F">
        <w:t>т</w:t>
      </w:r>
      <w:r w:rsidRPr="007C4A0F">
        <w:t xml:space="preserve">ственно, инвалиды могут пользоваться правом на жизнь и свободу наравне со всеми. </w:t>
      </w:r>
      <w:proofErr w:type="gramStart"/>
      <w:r w:rsidRPr="007C4A0F">
        <w:t>В статье 12, пункт 3, Конституции всем</w:t>
      </w:r>
      <w:r w:rsidR="006A4175">
        <w:t>,</w:t>
      </w:r>
      <w:r w:rsidRPr="007C4A0F">
        <w:t xml:space="preserve"> и в том числе инвалидам</w:t>
      </w:r>
      <w:r w:rsidR="006A4175">
        <w:t>,</w:t>
      </w:r>
      <w:r w:rsidRPr="007C4A0F">
        <w:t xml:space="preserve"> гара</w:t>
      </w:r>
      <w:r w:rsidRPr="007C4A0F">
        <w:t>н</w:t>
      </w:r>
      <w:r w:rsidRPr="007C4A0F">
        <w:t>тируются: свобода мнений и их свободного выражения; свобода мирных собр</w:t>
      </w:r>
      <w:r w:rsidRPr="007C4A0F">
        <w:t>а</w:t>
      </w:r>
      <w:r w:rsidRPr="007C4A0F">
        <w:t>ний невооруженных людей; свобода создания политических партий и организ</w:t>
      </w:r>
      <w:r w:rsidRPr="007C4A0F">
        <w:t>а</w:t>
      </w:r>
      <w:r w:rsidRPr="007C4A0F">
        <w:t>ций; свобода создания профессиональных союзов и ассоциаций; свобода выб</w:t>
      </w:r>
      <w:r w:rsidRPr="007C4A0F">
        <w:t>о</w:t>
      </w:r>
      <w:r w:rsidRPr="007C4A0F">
        <w:t>ра места жительства и передвижения на всей территории Непала; свобода в</w:t>
      </w:r>
      <w:r w:rsidRPr="007C4A0F">
        <w:t>ы</w:t>
      </w:r>
      <w:r w:rsidRPr="007C4A0F">
        <w:t>бора профессии и занятия любым видом труда, любым ремеслом или предпр</w:t>
      </w:r>
      <w:r w:rsidRPr="007C4A0F">
        <w:t>и</w:t>
      </w:r>
      <w:r w:rsidRPr="007C4A0F">
        <w:t>нимательской деятельностью.</w:t>
      </w:r>
      <w:proofErr w:type="gramEnd"/>
    </w:p>
    <w:p w:rsidR="007C4A0F" w:rsidRPr="007C4A0F" w:rsidRDefault="007C4A0F" w:rsidP="007C4A0F">
      <w:pPr>
        <w:pStyle w:val="SingleTxtGR"/>
      </w:pPr>
      <w:r w:rsidRPr="007C4A0F">
        <w:t>125.</w:t>
      </w:r>
      <w:r w:rsidRPr="007C4A0F">
        <w:tab/>
        <w:t>В статье 18 Конституции право, касающееся социального обеспечения, гарантировано как одно из основных прав. Соответственно женщины, трудящ</w:t>
      </w:r>
      <w:r w:rsidRPr="007C4A0F">
        <w:t>и</w:t>
      </w:r>
      <w:r w:rsidRPr="007C4A0F">
        <w:t>еся, престарелые, инвалиды, недееспособные и уязвимые граждане имеют з</w:t>
      </w:r>
      <w:r w:rsidRPr="007C4A0F">
        <w:t>а</w:t>
      </w:r>
      <w:r w:rsidRPr="007C4A0F">
        <w:t>конное право на социальное обеспечение. На государство возложена обяза</w:t>
      </w:r>
      <w:r w:rsidRPr="007C4A0F">
        <w:t>н</w:t>
      </w:r>
      <w:r w:rsidRPr="007C4A0F">
        <w:t xml:space="preserve">ность последовательно </w:t>
      </w:r>
      <w:proofErr w:type="gramStart"/>
      <w:r w:rsidRPr="007C4A0F">
        <w:t>создавать</w:t>
      </w:r>
      <w:proofErr w:type="gramEnd"/>
      <w:r w:rsidRPr="007C4A0F">
        <w:t xml:space="preserve"> условия, необходимые для реализации права всех граждан на образование, здоровье, жилье, занятость и продовольственный суверенитет и для обеспечения социально-экономической безопасности, в том числе выделения земель категориям экономически и социально отсталых гра</w:t>
      </w:r>
      <w:r w:rsidRPr="007C4A0F">
        <w:t>ж</w:t>
      </w:r>
      <w:r w:rsidRPr="007C4A0F">
        <w:t>дан. Кроме того, один из руководящих принципов заключается в развитии услуг социального обеспечения с целью защиты и улучшени</w:t>
      </w:r>
      <w:r w:rsidR="006A4175">
        <w:t>я</w:t>
      </w:r>
      <w:r w:rsidRPr="007C4A0F">
        <w:t xml:space="preserve"> положения женщин, сирот, детей, лиц, нуждающихся в помощи, престарелых, инвалидов, недеесп</w:t>
      </w:r>
      <w:r w:rsidRPr="007C4A0F">
        <w:t>о</w:t>
      </w:r>
      <w:r w:rsidRPr="007C4A0F">
        <w:t xml:space="preserve">собных лиц и представителей племен, находящихся на грани исчезновения. </w:t>
      </w:r>
    </w:p>
    <w:p w:rsidR="007C4A0F" w:rsidRPr="007C4A0F" w:rsidRDefault="007C4A0F" w:rsidP="007C4A0F">
      <w:pPr>
        <w:pStyle w:val="SingleTxtGR"/>
      </w:pPr>
      <w:r w:rsidRPr="007C4A0F">
        <w:t>126.</w:t>
      </w:r>
      <w:r w:rsidRPr="007C4A0F">
        <w:tab/>
      </w:r>
      <w:proofErr w:type="gramStart"/>
      <w:r w:rsidRPr="007C4A0F">
        <w:t>ПН</w:t>
      </w:r>
      <w:proofErr w:type="gramEnd"/>
      <w:r w:rsidRPr="007C4A0F">
        <w:t xml:space="preserve"> принимает различные политические, юридические и институци</w:t>
      </w:r>
      <w:r w:rsidRPr="007C4A0F">
        <w:t>о</w:t>
      </w:r>
      <w:r w:rsidRPr="007C4A0F">
        <w:t>нальные меры по осуществлению этих положений и реализации права на соц</w:t>
      </w:r>
      <w:r w:rsidRPr="007C4A0F">
        <w:t>и</w:t>
      </w:r>
      <w:r w:rsidRPr="007C4A0F">
        <w:t>альное страхование. В статье 12 Закона о гражданских свободах 1955 года та</w:t>
      </w:r>
      <w:r w:rsidRPr="007C4A0F">
        <w:t>к</w:t>
      </w:r>
      <w:r w:rsidRPr="007C4A0F">
        <w:t>же гарантируется право на личную неприкосновенность. В свою очередь в З</w:t>
      </w:r>
      <w:r w:rsidRPr="007C4A0F">
        <w:t>а</w:t>
      </w:r>
      <w:r w:rsidRPr="007C4A0F">
        <w:t>коне ЗСОИ гарантируется личная неприкосновенность инвалидов. В статье 5 Закона содержится запрет на лишение инвалидов личной свободы, когда осн</w:t>
      </w:r>
      <w:r w:rsidRPr="007C4A0F">
        <w:t>о</w:t>
      </w:r>
      <w:r w:rsidRPr="007C4A0F">
        <w:t>ванием для этого служит инвалидность. В пункте 2 статьи 5 гарантируется пр</w:t>
      </w:r>
      <w:r w:rsidRPr="007C4A0F">
        <w:t>а</w:t>
      </w:r>
      <w:r w:rsidRPr="007C4A0F">
        <w:t>во инвалидов на участие в политической жизни и на экономическую и социал</w:t>
      </w:r>
      <w:r w:rsidRPr="007C4A0F">
        <w:t>ь</w:t>
      </w:r>
      <w:r w:rsidRPr="007C4A0F">
        <w:t xml:space="preserve">ную безопасность. Кроме этого, Закон обеспечивает защиту права инвалидов </w:t>
      </w:r>
      <w:r w:rsidRPr="007C4A0F">
        <w:lastRenderedPageBreak/>
        <w:t>заниматься полезной и производительной деятельностью. При пользовании воздушным транспортом на внутренних авиалиниях инвалидам предоставляе</w:t>
      </w:r>
      <w:r w:rsidRPr="007C4A0F">
        <w:t>т</w:t>
      </w:r>
      <w:r w:rsidRPr="007C4A0F">
        <w:t>ся скидка в размере 50%; импортируемые устройства и приспособления для нужд инвалидов освобождены от таможенных сборов; медицинские услуги ок</w:t>
      </w:r>
      <w:r w:rsidRPr="007C4A0F">
        <w:t>а</w:t>
      </w:r>
      <w:r w:rsidRPr="007C4A0F">
        <w:t>зываются бесплатно; для инвалидов установлен льготный потолок налогообл</w:t>
      </w:r>
      <w:r w:rsidRPr="007C4A0F">
        <w:t>а</w:t>
      </w:r>
      <w:r w:rsidRPr="007C4A0F">
        <w:t xml:space="preserve">гаемых доходов. </w:t>
      </w:r>
      <w:proofErr w:type="gramStart"/>
      <w:r w:rsidRPr="007C4A0F">
        <w:t xml:space="preserve">Помимо этого, во всех округах, а также на региональном уровне НПО организуют подготовительные курсы в различных областях, в том числе по вопросам занятости и предпринимательства; ежегодно </w:t>
      </w:r>
      <w:r w:rsidR="006A4175">
        <w:t>2 000</w:t>
      </w:r>
      <w:r w:rsidRPr="007C4A0F">
        <w:t xml:space="preserve"> инвал</w:t>
      </w:r>
      <w:r w:rsidRPr="007C4A0F">
        <w:t>и</w:t>
      </w:r>
      <w:r w:rsidRPr="007C4A0F">
        <w:t>дов бесплатно предоставляются различные корректирующие приспособл</w:t>
      </w:r>
      <w:r w:rsidRPr="007C4A0F">
        <w:t>е</w:t>
      </w:r>
      <w:r w:rsidRPr="007C4A0F">
        <w:t>ния и протезы конечностей; проводится вакцинация АКДС и против полиомиелита, оказывается помощь по обеспечению здорового питания и развития в раннем возрасте;</w:t>
      </w:r>
      <w:proofErr w:type="gramEnd"/>
      <w:r w:rsidRPr="007C4A0F">
        <w:t xml:space="preserve"> в 63 районах организованы услуги в области образования и консул</w:t>
      </w:r>
      <w:r w:rsidRPr="007C4A0F">
        <w:t>ь</w:t>
      </w:r>
      <w:r w:rsidRPr="007C4A0F">
        <w:t>тирования; в 80 школах из 8 районов проводятся экспериментальные занятия на жестовом языке; в каждом районе инвалиды получают материальную помощь, предоставляемую органами социального обеспечения в зависим</w:t>
      </w:r>
      <w:r w:rsidRPr="007C4A0F">
        <w:t>о</w:t>
      </w:r>
      <w:r w:rsidRPr="007C4A0F">
        <w:t>сти от тяжести инвалидности.</w:t>
      </w:r>
    </w:p>
    <w:p w:rsidR="007C4A0F" w:rsidRPr="007C4A0F" w:rsidRDefault="007C4A0F" w:rsidP="00CB4FAD">
      <w:pPr>
        <w:pStyle w:val="H1GR"/>
      </w:pPr>
      <w:bookmarkStart w:id="40" w:name="_Toc376493902"/>
      <w:bookmarkStart w:id="41" w:name="_Toc394662246"/>
      <w:r w:rsidRPr="007C4A0F">
        <w:tab/>
      </w:r>
      <w:r w:rsidRPr="007C4A0F">
        <w:tab/>
        <w:t>Статья 15</w:t>
      </w:r>
      <w:r w:rsidR="00CB4FAD">
        <w:br/>
      </w:r>
      <w:r w:rsidRPr="007C4A0F">
        <w:t>Свобода от пыток и жестоких, бесчеловечных или унижающих достоинство видов обращения и наказания</w:t>
      </w:r>
      <w:bookmarkEnd w:id="40"/>
      <w:bookmarkEnd w:id="41"/>
    </w:p>
    <w:p w:rsidR="007C4A0F" w:rsidRPr="007C4A0F" w:rsidRDefault="007C4A0F" w:rsidP="007C4A0F">
      <w:pPr>
        <w:pStyle w:val="SingleTxtGR"/>
      </w:pPr>
      <w:r w:rsidRPr="007C4A0F">
        <w:t>127.</w:t>
      </w:r>
      <w:r w:rsidRPr="007C4A0F">
        <w:tab/>
        <w:t>Непал является участником Конвенции против пыток и других жестоких, бесчеловечных или унижающих достоинство видов обращения и наказ</w:t>
      </w:r>
      <w:r w:rsidRPr="007C4A0F">
        <w:t>а</w:t>
      </w:r>
      <w:r w:rsidRPr="007C4A0F">
        <w:t>ния</w:t>
      </w:r>
      <w:r w:rsidR="00CB4FAD">
        <w:t> </w:t>
      </w:r>
      <w:r w:rsidRPr="007C4A0F">
        <w:t xml:space="preserve">(КПП). </w:t>
      </w:r>
      <w:proofErr w:type="gramStart"/>
      <w:r w:rsidRPr="007C4A0F">
        <w:t>В соответствии с признаваемым в ВМС правом на достоинство в статье 7, пункт 3.1, Соглашения указывается, что ни одно лицо, лишенное св</w:t>
      </w:r>
      <w:r w:rsidRPr="007C4A0F">
        <w:t>о</w:t>
      </w:r>
      <w:r w:rsidRPr="007C4A0F">
        <w:t>боды в установленном законом порядке, не может быть подвергнуто пыткам и иным жестоким, бесчеловечным или унижающим достоинство видам обращ</w:t>
      </w:r>
      <w:r w:rsidRPr="007C4A0F">
        <w:t>е</w:t>
      </w:r>
      <w:r w:rsidRPr="007C4A0F">
        <w:t>ния и наказания.</w:t>
      </w:r>
      <w:proofErr w:type="gramEnd"/>
      <w:r w:rsidRPr="007C4A0F">
        <w:t xml:space="preserve"> В статье 26 Конституции право на защиту против пыток также признано как одно из основных прав. В ней сформулирован строгий запрет на применение физических или психических пыток в любой форме и других ж</w:t>
      </w:r>
      <w:r w:rsidRPr="007C4A0F">
        <w:t>е</w:t>
      </w:r>
      <w:r w:rsidRPr="007C4A0F">
        <w:t>стоких, бесчеловечных или унижающих достоинство видов обращения и нак</w:t>
      </w:r>
      <w:r w:rsidRPr="007C4A0F">
        <w:t>а</w:t>
      </w:r>
      <w:r w:rsidRPr="007C4A0F">
        <w:t>зания и предусмотрено уголовное наказание за нарушение этого правила. Лица, пострадавшие от применения пыток, имеют право на установленную в законе компенсацию. Действие этого права не может быть приостановлено даже при введении в стране режима чрезвычайного положения. Инвалиды пользуются этим основным правом на защиту против пыток наравне со всеми.</w:t>
      </w:r>
    </w:p>
    <w:p w:rsidR="007C4A0F" w:rsidRPr="007C4A0F" w:rsidRDefault="007C4A0F" w:rsidP="007C4A0F">
      <w:pPr>
        <w:pStyle w:val="SingleTxtGR"/>
        <w:rPr>
          <w:b/>
          <w:iCs/>
        </w:rPr>
      </w:pPr>
      <w:r w:rsidRPr="007C4A0F">
        <w:rPr>
          <w:iCs/>
        </w:rPr>
        <w:t>128.</w:t>
      </w:r>
      <w:r w:rsidRPr="007C4A0F">
        <w:rPr>
          <w:iCs/>
        </w:rPr>
        <w:tab/>
        <w:t>Закон о компенсациях в связи с применением пыток 1996 года является нормативным актом, непосредственно регулирующим данный вопрос. Когда существует подозрение, что кто-либо, находясь в заключении, подвергается пыткам, взрослый член семьи или уполномоченный представитель пострада</w:t>
      </w:r>
      <w:r w:rsidRPr="007C4A0F">
        <w:rPr>
          <w:iCs/>
        </w:rPr>
        <w:t>в</w:t>
      </w:r>
      <w:r w:rsidRPr="007C4A0F">
        <w:rPr>
          <w:iCs/>
        </w:rPr>
        <w:t>шег</w:t>
      </w:r>
      <w:proofErr w:type="gramStart"/>
      <w:r w:rsidRPr="007C4A0F">
        <w:rPr>
          <w:iCs/>
        </w:rPr>
        <w:t>о(</w:t>
      </w:r>
      <w:proofErr w:type="gramEnd"/>
      <w:r w:rsidRPr="007C4A0F">
        <w:rPr>
          <w:iCs/>
        </w:rPr>
        <w:t>ей) имеет право обратиться с ходатайством в районный суд. Суд в этом случае обязан незамедлительно принять меры и в течение трех суток организ</w:t>
      </w:r>
      <w:r w:rsidRPr="007C4A0F">
        <w:rPr>
          <w:iCs/>
        </w:rPr>
        <w:t>о</w:t>
      </w:r>
      <w:r w:rsidRPr="007C4A0F">
        <w:rPr>
          <w:iCs/>
        </w:rPr>
        <w:t>вать медицинское обследование заключенного. Если пострадавшему из-за пр</w:t>
      </w:r>
      <w:r w:rsidRPr="007C4A0F">
        <w:rPr>
          <w:iCs/>
        </w:rPr>
        <w:t>и</w:t>
      </w:r>
      <w:r w:rsidRPr="007C4A0F">
        <w:rPr>
          <w:iCs/>
        </w:rPr>
        <w:t>чиненных ему пытками телесных повреждений требуется оказание медици</w:t>
      </w:r>
      <w:r w:rsidRPr="007C4A0F">
        <w:rPr>
          <w:iCs/>
        </w:rPr>
        <w:t>н</w:t>
      </w:r>
      <w:r w:rsidRPr="007C4A0F">
        <w:rPr>
          <w:iCs/>
        </w:rPr>
        <w:t>ской помощи, то такая помощь должна быть ему оказана за государственный счет. Медицинское освидетельствование также является обязательным перед тем, как задержанное лицо будет помещено в заключение. Если какое-либо должностное лицо признано виновным в применении пыток, пострадавший имеет право на компенсацию в размерах, определяемых судом в зависимости от целого ряда факторов, включая тяжесть совершенного преступления. Районные суды неоднократно присуждали выплату компенсации пострадавшим от прим</w:t>
      </w:r>
      <w:r w:rsidRPr="007C4A0F">
        <w:rPr>
          <w:iCs/>
        </w:rPr>
        <w:t>е</w:t>
      </w:r>
      <w:r w:rsidRPr="007C4A0F">
        <w:rPr>
          <w:iCs/>
        </w:rPr>
        <w:t xml:space="preserve">нения пыток. </w:t>
      </w:r>
      <w:proofErr w:type="gramStart"/>
      <w:r w:rsidRPr="007C4A0F">
        <w:rPr>
          <w:iCs/>
        </w:rPr>
        <w:t>ПН</w:t>
      </w:r>
      <w:proofErr w:type="gramEnd"/>
      <w:r w:rsidRPr="007C4A0F">
        <w:rPr>
          <w:iCs/>
        </w:rPr>
        <w:t xml:space="preserve"> также ведет подготовку к открытию центрального фонда, за </w:t>
      </w:r>
      <w:r w:rsidRPr="007C4A0F">
        <w:rPr>
          <w:iCs/>
        </w:rPr>
        <w:lastRenderedPageBreak/>
        <w:t>счет которого в соответствии с требованиями Закона о компенсациях в связи с применением пыток жертвам применения пыток компенсация будет выплач</w:t>
      </w:r>
      <w:r w:rsidRPr="007C4A0F">
        <w:rPr>
          <w:iCs/>
        </w:rPr>
        <w:t>и</w:t>
      </w:r>
      <w:r w:rsidRPr="007C4A0F">
        <w:rPr>
          <w:iCs/>
        </w:rPr>
        <w:t>ваться без промедления и волокиты</w:t>
      </w:r>
      <w:r w:rsidRPr="007C4A0F">
        <w:t xml:space="preserve">. </w:t>
      </w:r>
    </w:p>
    <w:p w:rsidR="007C4A0F" w:rsidRPr="007C4A0F" w:rsidRDefault="007C4A0F" w:rsidP="007C4A0F">
      <w:pPr>
        <w:pStyle w:val="SingleTxtGR"/>
      </w:pPr>
      <w:r w:rsidRPr="007C4A0F">
        <w:t>129.</w:t>
      </w:r>
      <w:r w:rsidRPr="007C4A0F">
        <w:tab/>
        <w:t xml:space="preserve">НКПЧ также </w:t>
      </w:r>
      <w:proofErr w:type="gramStart"/>
      <w:r w:rsidRPr="007C4A0F">
        <w:t>уполномочена</w:t>
      </w:r>
      <w:proofErr w:type="gramEnd"/>
      <w:r w:rsidRPr="007C4A0F">
        <w:t xml:space="preserve"> проводить расследования на основании п</w:t>
      </w:r>
      <w:r w:rsidRPr="007C4A0F">
        <w:t>о</w:t>
      </w:r>
      <w:r w:rsidRPr="007C4A0F">
        <w:t>ступающих жалоб о возможном применении пыток. Такие расследования она ведет в соответствии с Законом о комиссии по правам человека 1997 года и Р</w:t>
      </w:r>
      <w:r w:rsidRPr="007C4A0F">
        <w:t>е</w:t>
      </w:r>
      <w:r w:rsidRPr="007C4A0F">
        <w:t>гламентом НКПЧ (жалобы, принимаемые меры и компенсация) 2000 года. Сл</w:t>
      </w:r>
      <w:r w:rsidRPr="007C4A0F">
        <w:t>е</w:t>
      </w:r>
      <w:r w:rsidRPr="007C4A0F">
        <w:t>дует отметить, что в случаях, когда Комиссия приходит к выводу о применении к кому-либо пыток, она тоже уполномочена предписывать выплату компенсации пострадавшему.</w:t>
      </w:r>
    </w:p>
    <w:p w:rsidR="007C4A0F" w:rsidRPr="007C4A0F" w:rsidRDefault="007C4A0F" w:rsidP="007C4A0F">
      <w:pPr>
        <w:pStyle w:val="SingleTxtGR"/>
      </w:pPr>
      <w:r w:rsidRPr="007C4A0F">
        <w:t>130.</w:t>
      </w:r>
      <w:r w:rsidRPr="007C4A0F">
        <w:tab/>
        <w:t>В соответствии со статьей 9 Закона о свидетельских показаниях 1974 года показания, полученные с применением давления, угрозы, пыток, покушения на применение пыток или против воли, судом не рассматриваются. Никакое внес</w:t>
      </w:r>
      <w:r w:rsidRPr="007C4A0F">
        <w:t>у</w:t>
      </w:r>
      <w:r w:rsidRPr="007C4A0F">
        <w:t>дебное заявление, в котором обвиняемый признает свою вину, судом не ра</w:t>
      </w:r>
      <w:r w:rsidRPr="007C4A0F">
        <w:t>с</w:t>
      </w:r>
      <w:r w:rsidRPr="007C4A0F">
        <w:t>сматривается, если оно не подтверждено доказательствами из других независ</w:t>
      </w:r>
      <w:r w:rsidRPr="007C4A0F">
        <w:t>и</w:t>
      </w:r>
      <w:r w:rsidRPr="007C4A0F">
        <w:t>мых источников. Аналогичным образом не допускается свидетельствование против себя лицами, обвиняемыми в совершении какого-либо преступления. В</w:t>
      </w:r>
      <w:r w:rsidR="00CB4FAD">
        <w:t> </w:t>
      </w:r>
      <w:r w:rsidRPr="007C4A0F">
        <w:t>соответствии с Законом о судебных исках государства 1992 года в случаях, когда подследственный жалуется на применение к нему пыток, медицинское освидетельствование подозреваемого является обязательным. Лицо, постр</w:t>
      </w:r>
      <w:r w:rsidRPr="007C4A0F">
        <w:t>а</w:t>
      </w:r>
      <w:r w:rsidRPr="007C4A0F">
        <w:t>давшее в заключени</w:t>
      </w:r>
      <w:proofErr w:type="gramStart"/>
      <w:r w:rsidRPr="007C4A0F">
        <w:t>и</w:t>
      </w:r>
      <w:proofErr w:type="gramEnd"/>
      <w:r w:rsidRPr="007C4A0F">
        <w:t xml:space="preserve"> от применения пыток, имеет право обратиться с жалобой в суд.</w:t>
      </w:r>
    </w:p>
    <w:p w:rsidR="007C4A0F" w:rsidRPr="007C4A0F" w:rsidRDefault="007C4A0F" w:rsidP="007C4A0F">
      <w:pPr>
        <w:pStyle w:val="SingleTxtGR"/>
      </w:pPr>
      <w:r w:rsidRPr="007C4A0F">
        <w:t>131.</w:t>
      </w:r>
      <w:r w:rsidRPr="007C4A0F">
        <w:tab/>
        <w:t>Службы безопасности организовали и проводят специальную подготовку своего персонала с целью предотвращения пыток. Сотрудники, про которых становится известно, что они участвовали в применении пыток, лишаются во</w:t>
      </w:r>
      <w:r w:rsidRPr="007C4A0F">
        <w:t>з</w:t>
      </w:r>
      <w:r w:rsidRPr="007C4A0F">
        <w:t>можности участвовать в миссиях Организации Объединенных Наций по по</w:t>
      </w:r>
      <w:r w:rsidRPr="007C4A0F">
        <w:t>д</w:t>
      </w:r>
      <w:r w:rsidRPr="007C4A0F">
        <w:t>держанию мира. Сотрудники, участвовавшие в серьезных нарушениях прав ч</w:t>
      </w:r>
      <w:r w:rsidRPr="007C4A0F">
        <w:t>е</w:t>
      </w:r>
      <w:r w:rsidRPr="007C4A0F">
        <w:t>ловека, отстраняются от должностей. И в Полиции, и в Вооруженных силах Непала выпущены специальные наставления, касающиеся защиты прав челов</w:t>
      </w:r>
      <w:r w:rsidRPr="007C4A0F">
        <w:t>е</w:t>
      </w:r>
      <w:r w:rsidRPr="007C4A0F">
        <w:t xml:space="preserve">ка. В структуре Полицейской службы Непала отделы, занимающиеся вопросами прав человека, уже есть в каждом районе, а в Вооруженных силах Полиции они созданы при командовании каждого региона. </w:t>
      </w:r>
    </w:p>
    <w:p w:rsidR="007C4A0F" w:rsidRPr="007C4A0F" w:rsidRDefault="007C4A0F" w:rsidP="00CB4FAD">
      <w:pPr>
        <w:pStyle w:val="H1GR"/>
      </w:pPr>
      <w:bookmarkStart w:id="42" w:name="_Toc376493903"/>
      <w:bookmarkStart w:id="43" w:name="_Toc394662247"/>
      <w:r w:rsidRPr="007C4A0F">
        <w:tab/>
      </w:r>
      <w:r w:rsidRPr="007C4A0F">
        <w:tab/>
      </w:r>
      <w:bookmarkEnd w:id="42"/>
      <w:bookmarkEnd w:id="43"/>
      <w:r w:rsidRPr="007C4A0F">
        <w:t>Статья 16</w:t>
      </w:r>
      <w:r w:rsidR="00CB4FAD">
        <w:br/>
      </w:r>
      <w:r w:rsidRPr="007C4A0F">
        <w:t>Свобода от эксплуатации, насилия и надругательства</w:t>
      </w:r>
    </w:p>
    <w:p w:rsidR="007C4A0F" w:rsidRPr="007C4A0F" w:rsidRDefault="007C4A0F" w:rsidP="007C4A0F">
      <w:pPr>
        <w:pStyle w:val="SingleTxtGR"/>
      </w:pPr>
      <w:r w:rsidRPr="007C4A0F">
        <w:t>132.</w:t>
      </w:r>
      <w:r w:rsidRPr="007C4A0F">
        <w:tab/>
        <w:t>В статье 29 Конституции гарантируется право на свободу от эксплуат</w:t>
      </w:r>
      <w:r w:rsidRPr="007C4A0F">
        <w:t>а</w:t>
      </w:r>
      <w:r w:rsidRPr="007C4A0F">
        <w:t>ции в согласии с обычаями, традициями и практикой. В ней также запрещается торговля людьми, рабовладение и принудительный и кабальный труд. В Законе ЗСОИ запрещены все формы эксплуатации, насилия и надругательства в отн</w:t>
      </w:r>
      <w:r w:rsidRPr="007C4A0F">
        <w:t>о</w:t>
      </w:r>
      <w:r w:rsidRPr="007C4A0F">
        <w:t xml:space="preserve">шении инвалидов.  В статье 17 закона предусмотрена защита инвалидов от всех форм эксплуатации, насилия и </w:t>
      </w:r>
      <w:proofErr w:type="gramStart"/>
      <w:r w:rsidRPr="007C4A0F">
        <w:t>надругательства</w:t>
      </w:r>
      <w:proofErr w:type="gramEnd"/>
      <w:r w:rsidRPr="007C4A0F">
        <w:t xml:space="preserve"> как дома, так и вне его. В ней запрещены определенные деяния и в том числе: осуществление транзакций или подготовка сделок</w:t>
      </w:r>
      <w:r w:rsidR="006A4175">
        <w:t>,</w:t>
      </w:r>
      <w:r w:rsidRPr="007C4A0F">
        <w:t xml:space="preserve"> от имени инвалида любым образом, могущим ущемить его или ее интересы; вовлечение инвалида с его согласия или вопреки ему в </w:t>
      </w:r>
      <w:proofErr w:type="gramStart"/>
      <w:r w:rsidRPr="007C4A0F">
        <w:t>п</w:t>
      </w:r>
      <w:r w:rsidRPr="007C4A0F">
        <w:t>о</w:t>
      </w:r>
      <w:r w:rsidRPr="007C4A0F">
        <w:t>прошайничество</w:t>
      </w:r>
      <w:proofErr w:type="gramEnd"/>
      <w:r w:rsidRPr="007C4A0F">
        <w:t>, совершение аморальных поступков или в профессиональное занятие аморальной деятельностью.</w:t>
      </w:r>
    </w:p>
    <w:p w:rsidR="007C4A0F" w:rsidRPr="007C4A0F" w:rsidRDefault="007C4A0F" w:rsidP="007C4A0F">
      <w:pPr>
        <w:pStyle w:val="SingleTxtGR"/>
        <w:rPr>
          <w:bCs/>
        </w:rPr>
      </w:pPr>
      <w:r w:rsidRPr="007C4A0F">
        <w:rPr>
          <w:bCs/>
        </w:rPr>
        <w:t>133.</w:t>
      </w:r>
      <w:r w:rsidRPr="007C4A0F">
        <w:rPr>
          <w:bCs/>
        </w:rPr>
        <w:tab/>
      </w:r>
      <w:proofErr w:type="gramStart"/>
      <w:r w:rsidRPr="007C4A0F">
        <w:rPr>
          <w:bCs/>
        </w:rPr>
        <w:t>В законе о детях содержится целый ряд положений, направленных на з</w:t>
      </w:r>
      <w:r w:rsidRPr="007C4A0F">
        <w:rPr>
          <w:bCs/>
        </w:rPr>
        <w:t>а</w:t>
      </w:r>
      <w:r w:rsidRPr="007C4A0F">
        <w:rPr>
          <w:bCs/>
        </w:rPr>
        <w:t>щиту детей от насилия и эксплуатации</w:t>
      </w:r>
      <w:r w:rsidR="00CB4FAD">
        <w:rPr>
          <w:bCs/>
        </w:rPr>
        <w:t>,</w:t>
      </w:r>
      <w:r w:rsidRPr="007C4A0F">
        <w:rPr>
          <w:bCs/>
        </w:rPr>
        <w:t xml:space="preserve"> в частности от вовлечения их в попр</w:t>
      </w:r>
      <w:r w:rsidRPr="007C4A0F">
        <w:rPr>
          <w:bCs/>
        </w:rPr>
        <w:t>о</w:t>
      </w:r>
      <w:r w:rsidRPr="007C4A0F">
        <w:rPr>
          <w:bCs/>
        </w:rPr>
        <w:t xml:space="preserve">шайничество, принесения их в дар во имя бога с любой целью, их продажи по </w:t>
      </w:r>
      <w:r w:rsidRPr="007C4A0F">
        <w:rPr>
          <w:bCs/>
        </w:rPr>
        <w:lastRenderedPageBreak/>
        <w:t>любым, денежным или каким-либо еще соображениям, применения к ним сур</w:t>
      </w:r>
      <w:r w:rsidRPr="007C4A0F">
        <w:rPr>
          <w:bCs/>
        </w:rPr>
        <w:t>о</w:t>
      </w:r>
      <w:r w:rsidRPr="007C4A0F">
        <w:rPr>
          <w:bCs/>
        </w:rPr>
        <w:t>вых наказаний, вовлечения их в аморальную профессиональную деятельность, например в распространение наркотиков и других наркотических</w:t>
      </w:r>
      <w:proofErr w:type="gramEnd"/>
      <w:r w:rsidRPr="007C4A0F">
        <w:rPr>
          <w:bCs/>
        </w:rPr>
        <w:t xml:space="preserve"> и психотро</w:t>
      </w:r>
      <w:r w:rsidRPr="007C4A0F">
        <w:rPr>
          <w:bCs/>
        </w:rPr>
        <w:t>п</w:t>
      </w:r>
      <w:r w:rsidRPr="007C4A0F">
        <w:rPr>
          <w:bCs/>
        </w:rPr>
        <w:t>ных веществ. Все эти положения в равной мере касаются и детей-инвалидов. Кроме того, в соответствии с обязательствами Непала согласно двум факульт</w:t>
      </w:r>
      <w:r w:rsidRPr="007C4A0F">
        <w:rPr>
          <w:bCs/>
        </w:rPr>
        <w:t>а</w:t>
      </w:r>
      <w:r w:rsidRPr="007C4A0F">
        <w:rPr>
          <w:bCs/>
        </w:rPr>
        <w:t>тивным протоколам к КПР в стране запрещена эксплуатация детей для целей порнографии, сексуальная эксплуатация и торговля детьми</w:t>
      </w:r>
      <w:r w:rsidRPr="007C4A0F">
        <w:t>.</w:t>
      </w:r>
    </w:p>
    <w:p w:rsidR="007C4A0F" w:rsidRPr="007C4A0F" w:rsidRDefault="007C4A0F" w:rsidP="007C4A0F">
      <w:pPr>
        <w:pStyle w:val="SingleTxtGR"/>
      </w:pPr>
      <w:r w:rsidRPr="007C4A0F">
        <w:t>134.</w:t>
      </w:r>
      <w:r w:rsidRPr="007C4A0F">
        <w:tab/>
        <w:t>Закон о детском труде (запрет и регулирование) 1999 года запрещает пр</w:t>
      </w:r>
      <w:r w:rsidRPr="007C4A0F">
        <w:t>и</w:t>
      </w:r>
      <w:r w:rsidRPr="007C4A0F">
        <w:t xml:space="preserve">влечение детей в возрасте моложе 14 лет к труду в качестве работников, и в нем предусмотрено жесткое наказание за нарушение этого правила. В соответствии с этим законом также </w:t>
      </w:r>
      <w:proofErr w:type="gramStart"/>
      <w:r w:rsidRPr="007C4A0F">
        <w:t>созданы</w:t>
      </w:r>
      <w:proofErr w:type="gramEnd"/>
      <w:r w:rsidRPr="007C4A0F">
        <w:t xml:space="preserve"> комитет по предотвращению детского труда и фонд по предотвращению детского труда. Принятый в рамках этого закона Р</w:t>
      </w:r>
      <w:r w:rsidRPr="007C4A0F">
        <w:t>е</w:t>
      </w:r>
      <w:r w:rsidRPr="007C4A0F">
        <w:t xml:space="preserve">гламент предусматривает целый ряд мер по защите детей от эксплуатации и злоупотреблений. </w:t>
      </w:r>
    </w:p>
    <w:p w:rsidR="007C4A0F" w:rsidRPr="007C4A0F" w:rsidRDefault="007C4A0F" w:rsidP="007C4A0F">
      <w:pPr>
        <w:pStyle w:val="SingleTxtGR"/>
      </w:pPr>
      <w:r w:rsidRPr="007C4A0F">
        <w:t>135.</w:t>
      </w:r>
      <w:r w:rsidRPr="007C4A0F">
        <w:tab/>
      </w:r>
      <w:proofErr w:type="gramStart"/>
      <w:r w:rsidRPr="007C4A0F">
        <w:t>ПН</w:t>
      </w:r>
      <w:proofErr w:type="gramEnd"/>
      <w:r w:rsidRPr="007C4A0F">
        <w:t xml:space="preserve"> также предприняло шаги с целью ввести запрет на кабальный труд. После принятия Закона о запрете кабального труда 2002 года институт кабал</w:t>
      </w:r>
      <w:r w:rsidRPr="007C4A0F">
        <w:t>ь</w:t>
      </w:r>
      <w:r w:rsidRPr="007C4A0F">
        <w:t>ного труда в стране запрещен.  Использование труда любого лица без выплаты заработка или с выплатой меньше установленных ставок наказуемо.</w:t>
      </w:r>
    </w:p>
    <w:p w:rsidR="007C4A0F" w:rsidRPr="007C4A0F" w:rsidRDefault="007C4A0F" w:rsidP="007C4A0F">
      <w:pPr>
        <w:pStyle w:val="SingleTxtGR"/>
      </w:pPr>
      <w:r w:rsidRPr="007C4A0F">
        <w:t>136.</w:t>
      </w:r>
      <w:r w:rsidRPr="007C4A0F">
        <w:tab/>
        <w:t>Эти меры полностью согласуются с требованиями Конвенции о запрещ</w:t>
      </w:r>
      <w:r w:rsidRPr="007C4A0F">
        <w:t>е</w:t>
      </w:r>
      <w:r w:rsidRPr="007C4A0F">
        <w:t xml:space="preserve">нии и немедленных мерах по искоренению наихудших форм детского труда 1999 года. </w:t>
      </w:r>
      <w:proofErr w:type="gramStart"/>
      <w:r w:rsidRPr="007C4A0F">
        <w:t>ПН</w:t>
      </w:r>
      <w:proofErr w:type="gramEnd"/>
      <w:r w:rsidRPr="007C4A0F">
        <w:t xml:space="preserve"> осуществляет разработанный в 2004 году национальный ген</w:t>
      </w:r>
      <w:r w:rsidRPr="007C4A0F">
        <w:t>е</w:t>
      </w:r>
      <w:r w:rsidRPr="007C4A0F">
        <w:t>ральный план по искоренению наихудших форм детского труда. Его приорите</w:t>
      </w:r>
      <w:r w:rsidRPr="007C4A0F">
        <w:t>т</w:t>
      </w:r>
      <w:r w:rsidRPr="007C4A0F">
        <w:t>ными направлениями являются: детский кабальный труд; детский труд в семье; дети-носильщики; дети, работающие в шахтах; дети-старьевщики; торговля детьми в целях их сексуальной эксплуатации; дети, работающие в ковроткацких цехах.</w:t>
      </w:r>
    </w:p>
    <w:p w:rsidR="007C4A0F" w:rsidRPr="007C4A0F" w:rsidRDefault="007C4A0F" w:rsidP="007C4A0F">
      <w:pPr>
        <w:pStyle w:val="SingleTxtGR"/>
      </w:pPr>
      <w:r w:rsidRPr="007C4A0F">
        <w:t>137.</w:t>
      </w:r>
      <w:r w:rsidRPr="007C4A0F">
        <w:tab/>
        <w:t>Закон о бытовом насилии (правонарушение и наказание) 2009 года пр</w:t>
      </w:r>
      <w:r w:rsidRPr="007C4A0F">
        <w:t>и</w:t>
      </w:r>
      <w:r w:rsidRPr="007C4A0F">
        <w:t xml:space="preserve">нят с целью </w:t>
      </w:r>
      <w:proofErr w:type="gramStart"/>
      <w:r w:rsidRPr="007C4A0F">
        <w:t>положить</w:t>
      </w:r>
      <w:proofErr w:type="gramEnd"/>
      <w:r w:rsidRPr="007C4A0F">
        <w:t xml:space="preserve"> конец насилию в семье. Он требует соблюдения права каждого человека на безопасную и достойную жизнь, в нем предусмотрено наказание за насилие внутри семьи или в связи с семьей и обеспечение защиты и правосудия жертвам бытового насилия. Согласно данному в законе определ</w:t>
      </w:r>
      <w:r w:rsidRPr="007C4A0F">
        <w:t>е</w:t>
      </w:r>
      <w:r w:rsidRPr="007C4A0F">
        <w:t>нию бытовым насилием является физическое, психическое, сексуальное или экономическое истязание одного лица другим, с которым у него имеются с</w:t>
      </w:r>
      <w:r w:rsidRPr="007C4A0F">
        <w:t>е</w:t>
      </w:r>
      <w:r w:rsidRPr="007C4A0F">
        <w:t>мейные отношения, включая также любые другие формы надругательства и причинения эмоционального ущерба. Физическое истязание определяется как причинение телесных повреждений разной степени тяжести, или причинение боли, или любое иное связанное с ними действие за исключением ампутации членов. Психическое истязание включает в себя угрозы применения физическ</w:t>
      </w:r>
      <w:r w:rsidRPr="007C4A0F">
        <w:t>о</w:t>
      </w:r>
      <w:r w:rsidRPr="007C4A0F">
        <w:t>го истязания, наводящее ужас поведение, ругань, ложные обвинения, изгнание из дома, действия, способные причинить психический ущерб, и дискримин</w:t>
      </w:r>
      <w:r w:rsidRPr="007C4A0F">
        <w:t>а</w:t>
      </w:r>
      <w:r w:rsidRPr="007C4A0F">
        <w:t>ци</w:t>
      </w:r>
      <w:r w:rsidR="006A4175">
        <w:t>ю</w:t>
      </w:r>
      <w:r w:rsidRPr="007C4A0F">
        <w:t xml:space="preserve"> по признаку мнений, религии, культуры и обычаев. Сексуальное истяз</w:t>
      </w:r>
      <w:r w:rsidRPr="007C4A0F">
        <w:t>а</w:t>
      </w:r>
      <w:r w:rsidRPr="007C4A0F">
        <w:t>ние определяется как недостойное сексуальное поведение, унижение, причинение ущерба самоуважению и действия, могущие подорвать сексуальное здоровье. Экономическое истязание включает в себя лишение возможности польз</w:t>
      </w:r>
      <w:r w:rsidRPr="007C4A0F">
        <w:t>о</w:t>
      </w:r>
      <w:r w:rsidRPr="007C4A0F">
        <w:t>ваться личным или совместным имуществом или возможности трудиться и польз</w:t>
      </w:r>
      <w:r w:rsidRPr="007C4A0F">
        <w:t>о</w:t>
      </w:r>
      <w:r w:rsidRPr="007C4A0F">
        <w:t xml:space="preserve">ваться экономическими ресурсами. </w:t>
      </w:r>
    </w:p>
    <w:p w:rsidR="007C4A0F" w:rsidRPr="007C4A0F" w:rsidRDefault="007C4A0F" w:rsidP="007C4A0F">
      <w:pPr>
        <w:pStyle w:val="SingleTxtGR"/>
      </w:pPr>
      <w:r w:rsidRPr="007C4A0F">
        <w:t>138.</w:t>
      </w:r>
      <w:r w:rsidRPr="007C4A0F">
        <w:tab/>
        <w:t>Если какое-либо лицо узнает, что был совершен, совершается или в бл</w:t>
      </w:r>
      <w:r w:rsidRPr="007C4A0F">
        <w:t>и</w:t>
      </w:r>
      <w:r w:rsidRPr="007C4A0F">
        <w:t xml:space="preserve">жайшее время будет совершен акт бытового насилия, оно имеет </w:t>
      </w:r>
      <w:proofErr w:type="spellStart"/>
      <w:r w:rsidRPr="00CB4FAD">
        <w:t>locus</w:t>
      </w:r>
      <w:proofErr w:type="spellEnd"/>
      <w:r w:rsidRPr="00CB4FAD">
        <w:t xml:space="preserve"> </w:t>
      </w:r>
      <w:proofErr w:type="spellStart"/>
      <w:r w:rsidRPr="00CB4FAD">
        <w:t>standi</w:t>
      </w:r>
      <w:proofErr w:type="spellEnd"/>
      <w:r w:rsidRPr="007C4A0F">
        <w:t xml:space="preserve"> направить жалобу в течение 90 дней с момента совершения этого акта. Эта ж</w:t>
      </w:r>
      <w:r w:rsidRPr="007C4A0F">
        <w:t>а</w:t>
      </w:r>
      <w:r w:rsidRPr="007C4A0F">
        <w:t xml:space="preserve">лоба может быть по усмотрению заявителя подана в отделение полиции, в НКЖ, в уполномоченный местный орган или в суд. Наказание за нарушение </w:t>
      </w:r>
      <w:r w:rsidRPr="007C4A0F">
        <w:lastRenderedPageBreak/>
        <w:t>данного закона предусматривает наложение штрафа и лишение свободы, а та</w:t>
      </w:r>
      <w:r w:rsidRPr="007C4A0F">
        <w:t>к</w:t>
      </w:r>
      <w:r w:rsidRPr="007C4A0F">
        <w:t xml:space="preserve">же выплату компенсации. Нарушителю грозит штраф в размере от </w:t>
      </w:r>
      <w:r w:rsidR="00655F2A">
        <w:t>3</w:t>
      </w:r>
      <w:r w:rsidRPr="007C4A0F">
        <w:t xml:space="preserve"> до </w:t>
      </w:r>
      <w:r w:rsidR="00655F2A">
        <w:t>25 000 </w:t>
      </w:r>
      <w:r w:rsidRPr="007C4A0F">
        <w:t>рупий или лишение свободы на шесть месяцев или и штраф, и лишение свободы. За попытку применить бытовое насилие или подстрекательство к нему полагается то же наказание, но в половинном размере. Нарушителю, занятому на государственной гражданской службе, наказание увеличивается на 10%.</w:t>
      </w:r>
    </w:p>
    <w:p w:rsidR="007C4A0F" w:rsidRPr="007C4A0F" w:rsidRDefault="007C4A0F" w:rsidP="007C4A0F">
      <w:pPr>
        <w:pStyle w:val="SingleTxtGR"/>
        <w:rPr>
          <w:rtl/>
          <w:cs/>
        </w:rPr>
      </w:pPr>
      <w:r w:rsidRPr="007C4A0F">
        <w:rPr>
          <w:rFonts w:hint="cs"/>
        </w:rPr>
        <w:t>139.</w:t>
      </w:r>
      <w:r w:rsidRPr="007C4A0F">
        <w:rPr>
          <w:rFonts w:hint="cs"/>
        </w:rPr>
        <w:tab/>
      </w:r>
      <w:r w:rsidRPr="007C4A0F">
        <w:t>Кроме этого, в зависимости от характера совершенного насильственного деяния, причиненной боли, экономического и социального положения наруш</w:t>
      </w:r>
      <w:r w:rsidRPr="007C4A0F">
        <w:t>и</w:t>
      </w:r>
      <w:r w:rsidRPr="007C4A0F">
        <w:t>теля суд может обязать его выплатить соответствующую компенсацию постр</w:t>
      </w:r>
      <w:r w:rsidRPr="007C4A0F">
        <w:t>а</w:t>
      </w:r>
      <w:r w:rsidRPr="007C4A0F">
        <w:t>давшей стороне. Нарушитель также обязан оплатить весь медицинский уход, если таковой необходим в силу причиненных телесных повреждений. Если нарушитель не имеет собственных средств, эти расходы берет на себя прав</w:t>
      </w:r>
      <w:r w:rsidRPr="007C4A0F">
        <w:t>и</w:t>
      </w:r>
      <w:r w:rsidRPr="007C4A0F">
        <w:t xml:space="preserve">тельственный центр услуг. </w:t>
      </w:r>
    </w:p>
    <w:p w:rsidR="007C4A0F" w:rsidRPr="007C4A0F" w:rsidRDefault="007C4A0F" w:rsidP="007C4A0F">
      <w:pPr>
        <w:pStyle w:val="SingleTxtGR"/>
      </w:pPr>
      <w:r w:rsidRPr="007C4A0F">
        <w:t>140.</w:t>
      </w:r>
      <w:r w:rsidRPr="007C4A0F">
        <w:tab/>
        <w:t xml:space="preserve">Полицейская служба Непала создала на национальном и районном </w:t>
      </w:r>
      <w:proofErr w:type="gramStart"/>
      <w:r w:rsidRPr="007C4A0F">
        <w:t>уро</w:t>
      </w:r>
      <w:r w:rsidRPr="007C4A0F">
        <w:t>в</w:t>
      </w:r>
      <w:r w:rsidRPr="007C4A0F">
        <w:t>нях</w:t>
      </w:r>
      <w:proofErr w:type="gramEnd"/>
      <w:r w:rsidRPr="007C4A0F">
        <w:t xml:space="preserve"> центры услуг для женщин и детей, на которые возложен контроль за прав</w:t>
      </w:r>
      <w:r w:rsidRPr="007C4A0F">
        <w:t>о</w:t>
      </w:r>
      <w:r w:rsidRPr="007C4A0F">
        <w:t>нарушениями в отношении женщин и детей, ведение расследований по пост</w:t>
      </w:r>
      <w:r w:rsidRPr="007C4A0F">
        <w:t>у</w:t>
      </w:r>
      <w:r w:rsidRPr="007C4A0F">
        <w:t>пающим жалобам и предоставление пострадавшим необходимой первой пом</w:t>
      </w:r>
      <w:r w:rsidRPr="007C4A0F">
        <w:t>о</w:t>
      </w:r>
      <w:r w:rsidRPr="007C4A0F">
        <w:t>щи. Центры услуг оказывают помощь пострадавшим от таких деяний как изн</w:t>
      </w:r>
      <w:r w:rsidRPr="007C4A0F">
        <w:t>а</w:t>
      </w:r>
      <w:r w:rsidRPr="007C4A0F">
        <w:t>силование, принудительное вступление в брак, детские браки, торговля люд</w:t>
      </w:r>
      <w:r w:rsidRPr="007C4A0F">
        <w:t>ь</w:t>
      </w:r>
      <w:r w:rsidRPr="007C4A0F">
        <w:t>ми, детский труд, сексуальные надругательства над детьми и бытовое насилие. Сотрудники полиции, участвующие в ведении таких дел в отношении постр</w:t>
      </w:r>
      <w:r w:rsidRPr="007C4A0F">
        <w:t>а</w:t>
      </w:r>
      <w:r w:rsidRPr="007C4A0F">
        <w:t xml:space="preserve">давших женщин и детей, проходят подготовку и получают соответствующую информацию на организованных для них специализированных курсах. </w:t>
      </w:r>
    </w:p>
    <w:p w:rsidR="007C4A0F" w:rsidRPr="007C4A0F" w:rsidRDefault="007C4A0F" w:rsidP="00CB4FAD">
      <w:pPr>
        <w:pStyle w:val="H1GR"/>
      </w:pPr>
      <w:bookmarkStart w:id="44" w:name="_Toc376493904"/>
      <w:bookmarkStart w:id="45" w:name="_Toc394662248"/>
      <w:r w:rsidRPr="007C4A0F">
        <w:tab/>
      </w:r>
      <w:r w:rsidRPr="007C4A0F">
        <w:tab/>
      </w:r>
      <w:bookmarkEnd w:id="44"/>
      <w:bookmarkEnd w:id="45"/>
      <w:r w:rsidRPr="007C4A0F">
        <w:t>Статья 17</w:t>
      </w:r>
      <w:r w:rsidR="00CB4FAD">
        <w:br/>
      </w:r>
      <w:r w:rsidRPr="007C4A0F">
        <w:t>Защита личной целостности</w:t>
      </w:r>
    </w:p>
    <w:p w:rsidR="007C4A0F" w:rsidRPr="007C4A0F" w:rsidRDefault="007C4A0F" w:rsidP="007C4A0F">
      <w:pPr>
        <w:pStyle w:val="SingleTxtGR"/>
      </w:pPr>
      <w:r w:rsidRPr="007C4A0F">
        <w:t>141.</w:t>
      </w:r>
      <w:r w:rsidRPr="007C4A0F">
        <w:tab/>
        <w:t xml:space="preserve">Каждый инвалид имеет право на уважение его физической и психической целостности наравне с другими. </w:t>
      </w:r>
      <w:proofErr w:type="gramStart"/>
      <w:r w:rsidRPr="007C4A0F">
        <w:t>ПН</w:t>
      </w:r>
      <w:proofErr w:type="gramEnd"/>
      <w:r w:rsidRPr="007C4A0F">
        <w:t xml:space="preserve"> уважает физическую и психическую ц</w:t>
      </w:r>
      <w:r w:rsidRPr="007C4A0F">
        <w:t>е</w:t>
      </w:r>
      <w:r w:rsidRPr="007C4A0F">
        <w:t xml:space="preserve">лостность инвалидов. Поэтому отличительной чертой проводимой им политики и действующей нормативно-правовой базы является то, что никакие действия, могущие так или иначе затронуть физическую или психическую целостность инвалидов, не могут быть предприняты без их предварительного ознакомления с ними и проведения консультаций с их участием. </w:t>
      </w:r>
    </w:p>
    <w:p w:rsidR="007C4A0F" w:rsidRPr="007C4A0F" w:rsidRDefault="007C4A0F" w:rsidP="007C4A0F">
      <w:pPr>
        <w:pStyle w:val="SingleTxtGR"/>
      </w:pPr>
      <w:r w:rsidRPr="007C4A0F">
        <w:t>142.</w:t>
      </w:r>
      <w:r w:rsidRPr="007C4A0F">
        <w:tab/>
        <w:t>В законопроекте, которым предполагается заменить Закон ЗСОИ, инв</w:t>
      </w:r>
      <w:r w:rsidRPr="007C4A0F">
        <w:t>а</w:t>
      </w:r>
      <w:r w:rsidRPr="007C4A0F">
        <w:t>лидам обеспечивается равное право на личную неприкосновенность и запр</w:t>
      </w:r>
      <w:r w:rsidRPr="007C4A0F">
        <w:t>е</w:t>
      </w:r>
      <w:r w:rsidRPr="007C4A0F">
        <w:t>щаются такие действия как использование ругательных слов, обозначающих инвалидность, изолирование инвалидов или проявление ненавистнических настроений по отношению к ним на почве их инвалидности. Что касается м</w:t>
      </w:r>
      <w:r w:rsidRPr="007C4A0F">
        <w:t>е</w:t>
      </w:r>
      <w:r w:rsidRPr="007C4A0F">
        <w:t>дицинского ухода, медицинскому персоналу положено информировать пациента или членов его семьи о его состоянии в строгом соответствии с фактами, следя при этом за тем, чтобы у пациента не возникли в результате нежелательные п</w:t>
      </w:r>
      <w:r w:rsidRPr="007C4A0F">
        <w:t>о</w:t>
      </w:r>
      <w:r w:rsidRPr="007C4A0F">
        <w:t>следствия. Прибегать к экспериментальным клиническим способам лечения медицинские работники могут, только получив предварительно согласие на это самих пациентов или в некоторых случаях членов их семьи.</w:t>
      </w:r>
    </w:p>
    <w:p w:rsidR="007C4A0F" w:rsidRPr="007C4A0F" w:rsidRDefault="007C4A0F" w:rsidP="007C4A0F">
      <w:pPr>
        <w:pStyle w:val="SingleTxtGR"/>
      </w:pPr>
      <w:r w:rsidRPr="007C4A0F">
        <w:t>143.</w:t>
      </w:r>
      <w:r w:rsidRPr="007C4A0F">
        <w:tab/>
        <w:t>В Национальной политике и Плане действий по вопросам инвалидности 2006 года правительственным ведомствам предписано поощрять среди инвал</w:t>
      </w:r>
      <w:r w:rsidRPr="007C4A0F">
        <w:t>и</w:t>
      </w:r>
      <w:r w:rsidRPr="007C4A0F">
        <w:t xml:space="preserve">дов чувство самоуважения и уверенности в себе, с </w:t>
      </w:r>
      <w:proofErr w:type="gramStart"/>
      <w:r w:rsidRPr="007C4A0F">
        <w:t>тем</w:t>
      </w:r>
      <w:proofErr w:type="gramEnd"/>
      <w:r w:rsidRPr="007C4A0F">
        <w:t xml:space="preserve"> чтобы они старались развивать свои способности и стремились к </w:t>
      </w:r>
      <w:proofErr w:type="spellStart"/>
      <w:r w:rsidRPr="007C4A0F">
        <w:t>самообеспечению</w:t>
      </w:r>
      <w:proofErr w:type="spellEnd"/>
      <w:r w:rsidRPr="007C4A0F">
        <w:t>. Попечители и</w:t>
      </w:r>
      <w:r w:rsidRPr="007C4A0F">
        <w:t>н</w:t>
      </w:r>
      <w:r w:rsidRPr="007C4A0F">
        <w:t xml:space="preserve">валидов обязаны уважать пожелания своих подопечных. </w:t>
      </w:r>
    </w:p>
    <w:p w:rsidR="007C4A0F" w:rsidRPr="007C4A0F" w:rsidRDefault="007C4A0F" w:rsidP="007C4A0F">
      <w:pPr>
        <w:pStyle w:val="SingleTxtGR"/>
      </w:pPr>
      <w:r w:rsidRPr="007C4A0F">
        <w:lastRenderedPageBreak/>
        <w:t>144.</w:t>
      </w:r>
      <w:r w:rsidRPr="007C4A0F">
        <w:tab/>
        <w:t>Национальный совет по вопросам медицинских научных исследований подготовил Национальные этические руководящие принципы для ведения научных исследований в области здравоохранения в Непале (2011 год). В них сформулирован запрет на использование в рамках медицинских исследований детей, беременных женщин, кормящих матерей и психически неуравновеше</w:t>
      </w:r>
      <w:r w:rsidRPr="007C4A0F">
        <w:t>н</w:t>
      </w:r>
      <w:r w:rsidRPr="007C4A0F">
        <w:t>ных лиц. Чтобы иметь право использовать кого-нибудь в медицинских исслед</w:t>
      </w:r>
      <w:r w:rsidRPr="007C4A0F">
        <w:t>о</w:t>
      </w:r>
      <w:r w:rsidRPr="007C4A0F">
        <w:t>ваниях, необходимо предварительно получить осознанное согласие этого л</w:t>
      </w:r>
      <w:r w:rsidRPr="007C4A0F">
        <w:t>и</w:t>
      </w:r>
      <w:r w:rsidRPr="007C4A0F">
        <w:t>ца. Чтобы использовать в медицинских исследованиях ребенка, такое согласие необходимо получить у его родителей или законных попечителей.</w:t>
      </w:r>
    </w:p>
    <w:p w:rsidR="007C4A0F" w:rsidRPr="007C4A0F" w:rsidRDefault="007C4A0F" w:rsidP="00CB4FAD">
      <w:pPr>
        <w:pStyle w:val="H1GR"/>
      </w:pPr>
      <w:bookmarkStart w:id="46" w:name="_Toc376493905"/>
      <w:bookmarkStart w:id="47" w:name="_Toc394662249"/>
      <w:r w:rsidRPr="007C4A0F">
        <w:tab/>
      </w:r>
      <w:r w:rsidRPr="007C4A0F">
        <w:tab/>
      </w:r>
      <w:bookmarkEnd w:id="46"/>
      <w:bookmarkEnd w:id="47"/>
      <w:r w:rsidRPr="007C4A0F">
        <w:t>Статья 18</w:t>
      </w:r>
      <w:r w:rsidR="00CB4FAD">
        <w:br/>
      </w:r>
      <w:r w:rsidRPr="007C4A0F">
        <w:t>Свобода передвижения и гражданство</w:t>
      </w:r>
    </w:p>
    <w:p w:rsidR="007C4A0F" w:rsidRPr="007C4A0F" w:rsidRDefault="007C4A0F" w:rsidP="007C4A0F">
      <w:pPr>
        <w:pStyle w:val="SingleTxtGR"/>
      </w:pPr>
      <w:r w:rsidRPr="007C4A0F">
        <w:t>145.</w:t>
      </w:r>
      <w:r w:rsidRPr="007C4A0F">
        <w:tab/>
        <w:t>В статье 12, пункт 3, Конституции гарантируется свобода передвижения и выбора местожительства на всей территории Непала в качестве одного из о</w:t>
      </w:r>
      <w:r w:rsidRPr="007C4A0F">
        <w:t>с</w:t>
      </w:r>
      <w:r w:rsidRPr="007C4A0F">
        <w:t>новных прав всех граждан. Соответственно право на свободу передвижения я</w:t>
      </w:r>
      <w:r w:rsidRPr="007C4A0F">
        <w:t>в</w:t>
      </w:r>
      <w:r w:rsidRPr="007C4A0F">
        <w:t>ляется конституционно защищенным правом. Это право может быть огранич</w:t>
      </w:r>
      <w:r w:rsidRPr="007C4A0F">
        <w:t>е</w:t>
      </w:r>
      <w:r w:rsidRPr="007C4A0F">
        <w:t>но в случае принятия законов в интересах общества в целом либо с целью в р</w:t>
      </w:r>
      <w:r w:rsidRPr="007C4A0F">
        <w:t>а</w:t>
      </w:r>
      <w:r w:rsidRPr="007C4A0F">
        <w:t>зумной степени ограничить любые действия, которые могут поставить под угрозу согласие, достигнутое в отношениях между представителями различных каст, племен, религий или общин. Помимо этого, в статье 31 Конституции г</w:t>
      </w:r>
      <w:r w:rsidRPr="007C4A0F">
        <w:t>а</w:t>
      </w:r>
      <w:r w:rsidRPr="007C4A0F">
        <w:t xml:space="preserve">рантировано право граждан не </w:t>
      </w:r>
      <w:proofErr w:type="gramStart"/>
      <w:r w:rsidRPr="007C4A0F">
        <w:t>подвергаться</w:t>
      </w:r>
      <w:proofErr w:type="gramEnd"/>
      <w:r w:rsidRPr="007C4A0F">
        <w:t xml:space="preserve"> изгнанию из страны. В законод</w:t>
      </w:r>
      <w:r w:rsidRPr="007C4A0F">
        <w:t>а</w:t>
      </w:r>
      <w:r w:rsidRPr="007C4A0F">
        <w:t>тельстве Непала возможность высылки граждан из страны не предусмотрена. В</w:t>
      </w:r>
      <w:r w:rsidR="00CB4FAD">
        <w:t> </w:t>
      </w:r>
      <w:r w:rsidRPr="007C4A0F">
        <w:t>статье 6 Закона о гражданских свободах гарантировано право на беспрепя</w:t>
      </w:r>
      <w:r w:rsidRPr="007C4A0F">
        <w:t>т</w:t>
      </w:r>
      <w:r w:rsidRPr="007C4A0F">
        <w:t>ственное передвижение, на проживание и на ведение домохозяйства в любой части страны. Согласно статье 3 Закона о паспортах 1967 года граждане Неп</w:t>
      </w:r>
      <w:r w:rsidRPr="007C4A0F">
        <w:t>а</w:t>
      </w:r>
      <w:r w:rsidRPr="007C4A0F">
        <w:t xml:space="preserve">ла, желающие посетить другую страну, сначала должны получить паспорт установленного образца. В </w:t>
      </w:r>
      <w:r w:rsidR="00C45C1C">
        <w:t>статье</w:t>
      </w:r>
      <w:r w:rsidRPr="007C4A0F">
        <w:t xml:space="preserve"> 10 Паспортного регламента 2067 перечисл</w:t>
      </w:r>
      <w:r w:rsidRPr="007C4A0F">
        <w:t>е</w:t>
      </w:r>
      <w:r w:rsidRPr="007C4A0F">
        <w:t>ны причины, по которым заявителю может быть отказано в выдаче паспорта. Следует отметить, что наличие у заявителя инвалидности основанием для отк</w:t>
      </w:r>
      <w:r w:rsidRPr="007C4A0F">
        <w:t>а</w:t>
      </w:r>
      <w:r w:rsidRPr="007C4A0F">
        <w:t xml:space="preserve">за служить не может. </w:t>
      </w:r>
    </w:p>
    <w:p w:rsidR="007C4A0F" w:rsidRPr="007C4A0F" w:rsidRDefault="007C4A0F" w:rsidP="007C4A0F">
      <w:pPr>
        <w:pStyle w:val="SingleTxtGR"/>
      </w:pPr>
      <w:r w:rsidRPr="007C4A0F">
        <w:t>146.</w:t>
      </w:r>
      <w:r w:rsidRPr="007C4A0F">
        <w:tab/>
        <w:t>Согласно статье 10 Закона ЗСОИ при пользовании автобусным, железн</w:t>
      </w:r>
      <w:r w:rsidRPr="007C4A0F">
        <w:t>о</w:t>
      </w:r>
      <w:r w:rsidRPr="007C4A0F">
        <w:t>дорожным или воздушным транспортом инвалид, а также любое иное сопр</w:t>
      </w:r>
      <w:r w:rsidRPr="007C4A0F">
        <w:t>о</w:t>
      </w:r>
      <w:r w:rsidRPr="007C4A0F">
        <w:t xml:space="preserve">вождающее его лицо, в чьей постоянной помощи он или она нуждается, могут получать </w:t>
      </w:r>
      <w:r w:rsidR="00655F2A">
        <w:t>50-</w:t>
      </w:r>
      <w:r w:rsidRPr="007C4A0F">
        <w:t xml:space="preserve">процентную скидку на оплату проезда, а также </w:t>
      </w:r>
      <w:proofErr w:type="gramStart"/>
      <w:r w:rsidRPr="007C4A0F">
        <w:t>ПН</w:t>
      </w:r>
      <w:proofErr w:type="gramEnd"/>
      <w:r w:rsidRPr="007C4A0F">
        <w:t xml:space="preserve"> может полн</w:t>
      </w:r>
      <w:r w:rsidRPr="007C4A0F">
        <w:t>о</w:t>
      </w:r>
      <w:r w:rsidRPr="007C4A0F">
        <w:t>стью или частично освобождать от налогов и таможенных сборов устройства, приспособления и иные предметы, предназначенные для инвалидов, и могут приниматься меры для резервирования мест для инвалидов в средствах общ</w:t>
      </w:r>
      <w:r w:rsidRPr="007C4A0F">
        <w:t>е</w:t>
      </w:r>
      <w:r w:rsidRPr="007C4A0F">
        <w:t>ственного пассажирского транспорта. В соответствии с этими пол</w:t>
      </w:r>
      <w:r w:rsidRPr="007C4A0F">
        <w:t>о</w:t>
      </w:r>
      <w:r w:rsidRPr="007C4A0F">
        <w:t xml:space="preserve">жениями </w:t>
      </w:r>
      <w:proofErr w:type="gramStart"/>
      <w:r w:rsidRPr="007C4A0F">
        <w:t>ПН</w:t>
      </w:r>
      <w:proofErr w:type="gramEnd"/>
      <w:r w:rsidRPr="007C4A0F">
        <w:t xml:space="preserve"> принимает меры для облегчения передвижения инвалидов, предоставляя при необходимости им и сопровождающим их лицам льготы на проезд и резе</w:t>
      </w:r>
      <w:r w:rsidRPr="007C4A0F">
        <w:t>р</w:t>
      </w:r>
      <w:r w:rsidRPr="007C4A0F">
        <w:t>вируя для них места в общественном транспорте.</w:t>
      </w:r>
    </w:p>
    <w:p w:rsidR="007C4A0F" w:rsidRPr="007C4A0F" w:rsidRDefault="007C4A0F" w:rsidP="007C4A0F">
      <w:pPr>
        <w:pStyle w:val="SingleTxtGR"/>
      </w:pPr>
      <w:r w:rsidRPr="007C4A0F">
        <w:t>147.</w:t>
      </w:r>
      <w:r w:rsidRPr="007C4A0F">
        <w:tab/>
        <w:t>В статье 22 Конституции права детей защищены как одно из основных прав. В это основное право включен целый набор прав. Соответственно, ка</w:t>
      </w:r>
      <w:r w:rsidRPr="007C4A0F">
        <w:t>ж</w:t>
      </w:r>
      <w:r w:rsidRPr="007C4A0F">
        <w:t xml:space="preserve">дый ребенок имеет право на установление личности, а получение свидетельства о рождении является одним из основных прав. </w:t>
      </w:r>
    </w:p>
    <w:p w:rsidR="007C4A0F" w:rsidRPr="007C4A0F" w:rsidRDefault="007C4A0F" w:rsidP="007C4A0F">
      <w:pPr>
        <w:pStyle w:val="SingleTxtGR"/>
      </w:pPr>
      <w:r w:rsidRPr="007C4A0F">
        <w:t>148.</w:t>
      </w:r>
      <w:r w:rsidRPr="007C4A0F">
        <w:tab/>
        <w:t>Как уже упоминалось выше, в Законе о записи актов рождения, смерти и других изменений в гражданском состоянии (регистрация) 1976 года пред</w:t>
      </w:r>
      <w:r w:rsidRPr="007C4A0F">
        <w:t>у</w:t>
      </w:r>
      <w:r w:rsidRPr="007C4A0F">
        <w:t>смотрены юридические меры, обеспечивающие регистрацию рождения ребе</w:t>
      </w:r>
      <w:r w:rsidRPr="007C4A0F">
        <w:t>н</w:t>
      </w:r>
      <w:r w:rsidRPr="007C4A0F">
        <w:t>ка. Для выполнения этой функции на местном уровне в каждом муниципалит</w:t>
      </w:r>
      <w:r w:rsidRPr="007C4A0F">
        <w:t>е</w:t>
      </w:r>
      <w:r w:rsidRPr="007C4A0F">
        <w:t>те и в каждом Деревенском комитете развития (ДКР) ведется местная книга з</w:t>
      </w:r>
      <w:r w:rsidRPr="007C4A0F">
        <w:t>а</w:t>
      </w:r>
      <w:r w:rsidRPr="007C4A0F">
        <w:lastRenderedPageBreak/>
        <w:t>писей актов гражданского состояния. Согласно Закону, на каждого главу семе</w:t>
      </w:r>
      <w:r w:rsidRPr="007C4A0F">
        <w:t>й</w:t>
      </w:r>
      <w:r w:rsidRPr="007C4A0F">
        <w:t>ства возлагается обязанность регистрировать в местной книге все изменения в семейном положении, в том числе рождение в семье ребенка. В бланке заявл</w:t>
      </w:r>
      <w:r w:rsidRPr="007C4A0F">
        <w:t>е</w:t>
      </w:r>
      <w:r w:rsidRPr="007C4A0F">
        <w:t>ния, который заполняется при регистрации, есть отдельная графа, в которую вписываются дети-инвалиды.</w:t>
      </w:r>
    </w:p>
    <w:p w:rsidR="007C4A0F" w:rsidRPr="007C4A0F" w:rsidRDefault="007C4A0F" w:rsidP="007C4A0F">
      <w:pPr>
        <w:pStyle w:val="SingleTxtGR"/>
      </w:pPr>
      <w:r w:rsidRPr="007C4A0F">
        <w:t>149.</w:t>
      </w:r>
      <w:r w:rsidRPr="007C4A0F">
        <w:tab/>
        <w:t>Вопросы получения и лишения непальского гражданства регулируются в Конституции и в законах о гражданстве. Каждый гражданин Непала, включая инвалидов, имеет право на получение свидетельства о гражданстве. Любая ди</w:t>
      </w:r>
      <w:r w:rsidRPr="007C4A0F">
        <w:t>с</w:t>
      </w:r>
      <w:r w:rsidRPr="007C4A0F">
        <w:t>криминация в связи с предоставлением гражданства запрещена в законодател</w:t>
      </w:r>
      <w:r w:rsidRPr="007C4A0F">
        <w:t>ь</w:t>
      </w:r>
      <w:r w:rsidRPr="007C4A0F">
        <w:t>ном порядке. Важно отметить, что еще не было ни одного случая, когда кому-либо было отказано в выдаче свидетельства о рождении по причине инвалидн</w:t>
      </w:r>
      <w:r w:rsidRPr="007C4A0F">
        <w:t>о</w:t>
      </w:r>
      <w:r w:rsidRPr="007C4A0F">
        <w:t>сти.</w:t>
      </w:r>
    </w:p>
    <w:p w:rsidR="007C4A0F" w:rsidRPr="007C4A0F" w:rsidRDefault="007C4A0F" w:rsidP="00C45C1C">
      <w:pPr>
        <w:pStyle w:val="H1GR"/>
      </w:pPr>
      <w:bookmarkStart w:id="48" w:name="_Toc376493906"/>
      <w:bookmarkStart w:id="49" w:name="_Toc394662250"/>
      <w:r w:rsidRPr="007C4A0F">
        <w:tab/>
      </w:r>
      <w:r w:rsidRPr="007C4A0F">
        <w:tab/>
      </w:r>
      <w:bookmarkEnd w:id="48"/>
      <w:bookmarkEnd w:id="49"/>
      <w:r w:rsidRPr="007C4A0F">
        <w:t>Статья 19</w:t>
      </w:r>
      <w:r w:rsidR="00C45C1C">
        <w:br/>
      </w:r>
      <w:r w:rsidRPr="007C4A0F">
        <w:t>Самостоятельный образ жизни и вовлеченность в местное сообщество</w:t>
      </w:r>
    </w:p>
    <w:p w:rsidR="007C4A0F" w:rsidRPr="007C4A0F" w:rsidRDefault="007C4A0F" w:rsidP="007C4A0F">
      <w:pPr>
        <w:pStyle w:val="SingleTxtGR"/>
      </w:pPr>
      <w:r w:rsidRPr="007C4A0F">
        <w:t>150.</w:t>
      </w:r>
      <w:r w:rsidRPr="007C4A0F">
        <w:tab/>
        <w:t>Реабилитация инвалидов является одним из важнейших направлений Национальной политики и Плана действий по вопросам инвалидности 2006 г</w:t>
      </w:r>
      <w:r w:rsidRPr="007C4A0F">
        <w:t>о</w:t>
      </w:r>
      <w:r w:rsidRPr="007C4A0F">
        <w:t>да (НППДИ). В НППДИ содержится целый ряд положений, поощряющих жизнь инвалидов в общине. В рамках НППДИ осуществляются целевые и иные пр</w:t>
      </w:r>
      <w:r w:rsidRPr="007C4A0F">
        <w:t>о</w:t>
      </w:r>
      <w:r w:rsidRPr="007C4A0F">
        <w:t>граммы по сокращению бедности путем внутриобщинной реабилитации инв</w:t>
      </w:r>
      <w:r w:rsidRPr="007C4A0F">
        <w:t>а</w:t>
      </w:r>
      <w:r w:rsidRPr="007C4A0F">
        <w:t>лидов (ВОР), их социального обеспечения и устойчивого жизнеобеспечения, а также по реабилитации и полноценной реализации всех прав и возможностей инвалидов, предоставлению им займов на льготных условиях для приобретения жилья в строящихся жилых комплексах; применяются на практике различные стратегии с целью обеспечить институциональное поощрение внутриобщинной реабилитации инвалидов и включить в программы ВОР вопросы самостоятел</w:t>
      </w:r>
      <w:r w:rsidRPr="007C4A0F">
        <w:t>ь</w:t>
      </w:r>
      <w:r w:rsidRPr="007C4A0F">
        <w:t>ного проживания инвалидов. В политических программах также предусматр</w:t>
      </w:r>
      <w:r w:rsidRPr="007C4A0F">
        <w:t>и</w:t>
      </w:r>
      <w:r w:rsidRPr="007C4A0F">
        <w:t>вается отведение земельных участков под строительство бездомными инвал</w:t>
      </w:r>
      <w:r w:rsidRPr="007C4A0F">
        <w:t>и</w:t>
      </w:r>
      <w:r w:rsidRPr="007C4A0F">
        <w:t>дами своего жилья и учреждение правительством траста для защиты имущ</w:t>
      </w:r>
      <w:r w:rsidRPr="007C4A0F">
        <w:t>е</w:t>
      </w:r>
      <w:r w:rsidRPr="007C4A0F">
        <w:t>ства, полученного по наследству инвалидами, не способными самостоятельно им пользоваться.</w:t>
      </w:r>
    </w:p>
    <w:p w:rsidR="007C4A0F" w:rsidRPr="007C4A0F" w:rsidRDefault="007C4A0F" w:rsidP="007C4A0F">
      <w:pPr>
        <w:pStyle w:val="SingleTxtGR"/>
      </w:pPr>
      <w:r w:rsidRPr="007C4A0F">
        <w:t>151.</w:t>
      </w:r>
      <w:r w:rsidRPr="007C4A0F">
        <w:tab/>
      </w:r>
      <w:proofErr w:type="gramStart"/>
      <w:r w:rsidRPr="007C4A0F">
        <w:t>ПН</w:t>
      </w:r>
      <w:proofErr w:type="gramEnd"/>
      <w:r w:rsidRPr="007C4A0F">
        <w:t xml:space="preserve"> впервые стало осуществлять программы ВОР для инвалидов в </w:t>
      </w:r>
      <w:r w:rsidR="00C45C1C">
        <w:br/>
      </w:r>
      <w:r w:rsidRPr="007C4A0F">
        <w:t>1980-х годах. В Десятый план были включены конкретные положения о прим</w:t>
      </w:r>
      <w:r w:rsidRPr="007C4A0F">
        <w:t>е</w:t>
      </w:r>
      <w:r w:rsidRPr="007C4A0F">
        <w:t>нении ВОР для инвалидов, а преемственность этой политики была обеспечена путем регулярного принятия придававших ей новый импульс очередных пл</w:t>
      </w:r>
      <w:r w:rsidRPr="007C4A0F">
        <w:t>а</w:t>
      </w:r>
      <w:r w:rsidRPr="007C4A0F">
        <w:t>нов. Промежуточный трехлетний план (2008–2010</w:t>
      </w:r>
      <w:r w:rsidR="001C7B25">
        <w:t xml:space="preserve"> годы</w:t>
      </w:r>
      <w:r w:rsidRPr="007C4A0F">
        <w:t xml:space="preserve">) был направлен на включение инвалидов в жизнь общины путем повышения информированности, развития доступных физических инфраструктур и предоставления </w:t>
      </w:r>
      <w:proofErr w:type="spellStart"/>
      <w:r w:rsidRPr="007C4A0F">
        <w:t>ассистивных</w:t>
      </w:r>
      <w:proofErr w:type="spellEnd"/>
      <w:r w:rsidRPr="007C4A0F">
        <w:t xml:space="preserve"> устройств. В Тринадцатом плане (2013–2016</w:t>
      </w:r>
      <w:r w:rsidR="001C7B25">
        <w:t xml:space="preserve"> годы</w:t>
      </w:r>
      <w:r w:rsidRPr="007C4A0F">
        <w:t xml:space="preserve">) тоже было обращено особое внимание на различные вопросы, касающиеся инвалидов, с </w:t>
      </w:r>
      <w:proofErr w:type="gramStart"/>
      <w:r w:rsidRPr="007C4A0F">
        <w:t>тем</w:t>
      </w:r>
      <w:proofErr w:type="gramEnd"/>
      <w:r w:rsidRPr="007C4A0F">
        <w:t xml:space="preserve"> чтобы создать благоприятные условия для их включения в жизнь общины. </w:t>
      </w:r>
      <w:proofErr w:type="gramStart"/>
      <w:r w:rsidRPr="007C4A0F">
        <w:t>ПН</w:t>
      </w:r>
      <w:proofErr w:type="gramEnd"/>
      <w:r w:rsidRPr="007C4A0F">
        <w:t xml:space="preserve"> уделило дол</w:t>
      </w:r>
      <w:r w:rsidRPr="007C4A0F">
        <w:t>ж</w:t>
      </w:r>
      <w:r w:rsidRPr="007C4A0F">
        <w:t xml:space="preserve">ное внимание вопросу приспособления физических инфраструктур на уровне района и деревни для большего удобства инвалидов. Благодаря этому участие инвалидов в управлении жизнью общин и округов возросло. </w:t>
      </w:r>
    </w:p>
    <w:p w:rsidR="003B1EFE" w:rsidRDefault="003B1EFE">
      <w:pPr>
        <w:spacing w:line="240" w:lineRule="auto"/>
      </w:pPr>
      <w:r>
        <w:br w:type="page"/>
      </w:r>
    </w:p>
    <w:p w:rsidR="007C4A0F" w:rsidRPr="007C4A0F" w:rsidRDefault="007C4A0F" w:rsidP="007C4A0F">
      <w:pPr>
        <w:pStyle w:val="SingleTxtGR"/>
      </w:pPr>
      <w:r w:rsidRPr="007C4A0F">
        <w:lastRenderedPageBreak/>
        <w:t>152.</w:t>
      </w:r>
      <w:r w:rsidRPr="007C4A0F">
        <w:tab/>
      </w:r>
      <w:proofErr w:type="gramStart"/>
      <w:r w:rsidRPr="007C4A0F">
        <w:t>ПН</w:t>
      </w:r>
      <w:proofErr w:type="gramEnd"/>
      <w:r w:rsidRPr="007C4A0F">
        <w:t xml:space="preserve"> также предоставило финансовую и техническую поддержку разли</w:t>
      </w:r>
      <w:r w:rsidRPr="007C4A0F">
        <w:t>ч</w:t>
      </w:r>
      <w:r w:rsidRPr="007C4A0F">
        <w:t>ным организациям, принимающим участие в программах ВОР, для поощрения самостоятельности инвалидов и их включения в жизнь общин. МЖДСО ос</w:t>
      </w:r>
      <w:r w:rsidRPr="007C4A0F">
        <w:t>у</w:t>
      </w:r>
      <w:r w:rsidRPr="007C4A0F">
        <w:t>ществляет программы ВОР во всех районах при сотрудничестве с неправител</w:t>
      </w:r>
      <w:r w:rsidRPr="007C4A0F">
        <w:t>ь</w:t>
      </w:r>
      <w:r w:rsidRPr="007C4A0F">
        <w:t xml:space="preserve">ственными организациями и организациями инвалидов на районном уровне. Следует отметить, что </w:t>
      </w:r>
      <w:proofErr w:type="gramStart"/>
      <w:r w:rsidRPr="007C4A0F">
        <w:t>ПН</w:t>
      </w:r>
      <w:proofErr w:type="gramEnd"/>
      <w:r w:rsidRPr="007C4A0F">
        <w:t xml:space="preserve"> выделяет на эти цели более 20 </w:t>
      </w:r>
      <w:r w:rsidR="00AF79AA">
        <w:t>млн</w:t>
      </w:r>
      <w:r w:rsidR="00C45C1C">
        <w:t>.</w:t>
      </w:r>
      <w:r w:rsidRPr="007C4A0F">
        <w:t xml:space="preserve"> рупий в год. Оно нацелено на постепенное расширение программы ВОР при участии гражда</w:t>
      </w:r>
      <w:r w:rsidRPr="007C4A0F">
        <w:t>н</w:t>
      </w:r>
      <w:r w:rsidRPr="007C4A0F">
        <w:t>ского общества.</w:t>
      </w:r>
    </w:p>
    <w:p w:rsidR="007C4A0F" w:rsidRPr="007C4A0F" w:rsidRDefault="007C4A0F" w:rsidP="007C4A0F">
      <w:pPr>
        <w:pStyle w:val="SingleTxtGR"/>
      </w:pPr>
      <w:r w:rsidRPr="007C4A0F">
        <w:t>153.</w:t>
      </w:r>
      <w:r w:rsidRPr="007C4A0F">
        <w:tab/>
        <w:t>Помимо этого, различные программы осуществляются местными орган</w:t>
      </w:r>
      <w:r w:rsidRPr="007C4A0F">
        <w:t>а</w:t>
      </w:r>
      <w:r w:rsidRPr="007C4A0F">
        <w:t>ми, отвечающими за реабилитацию инвалидов. Так, например, ряд районных комитетов развития (РКР) уже приняли очередные планы для проведения ре</w:t>
      </w:r>
      <w:r w:rsidRPr="007C4A0F">
        <w:t>а</w:t>
      </w:r>
      <w:r w:rsidRPr="007C4A0F">
        <w:t>билитации инвалидов в своих районах. В этих планах предусматривается по</w:t>
      </w:r>
      <w:r w:rsidRPr="007C4A0F">
        <w:t>д</w:t>
      </w:r>
      <w:r w:rsidRPr="007C4A0F">
        <w:t>держка жизнеобеспечения инвалидов, образование и повышение информир</w:t>
      </w:r>
      <w:r w:rsidRPr="007C4A0F">
        <w:t>о</w:t>
      </w:r>
      <w:r w:rsidRPr="007C4A0F">
        <w:t xml:space="preserve">ванности, сбор данных, касающихся инвалидности, в целях совершенствования планирования, помощь в обеспечении </w:t>
      </w:r>
      <w:proofErr w:type="spellStart"/>
      <w:r w:rsidRPr="007C4A0F">
        <w:t>ассистивными</w:t>
      </w:r>
      <w:proofErr w:type="spellEnd"/>
      <w:r w:rsidRPr="007C4A0F">
        <w:t xml:space="preserve"> устройствами и создание доступных условий в школах и медицинских учреждениях. </w:t>
      </w:r>
    </w:p>
    <w:p w:rsidR="007C4A0F" w:rsidRPr="007C4A0F" w:rsidRDefault="007C4A0F" w:rsidP="007C4A0F">
      <w:pPr>
        <w:pStyle w:val="SingleTxtGR"/>
      </w:pPr>
      <w:r w:rsidRPr="007C4A0F">
        <w:t>154.</w:t>
      </w:r>
      <w:r w:rsidRPr="007C4A0F">
        <w:tab/>
      </w:r>
      <w:proofErr w:type="gramStart"/>
      <w:r w:rsidRPr="007C4A0F">
        <w:t>ПН</w:t>
      </w:r>
      <w:proofErr w:type="gramEnd"/>
      <w:r w:rsidRPr="007C4A0F">
        <w:t xml:space="preserve"> приступило к реализации подготовленных им руководящих принц</w:t>
      </w:r>
      <w:r w:rsidRPr="007C4A0F">
        <w:t>и</w:t>
      </w:r>
      <w:r w:rsidRPr="007C4A0F">
        <w:t>пов для осуществления ВОР, с тем чтобы распространить знания о ВОР и п</w:t>
      </w:r>
      <w:r w:rsidRPr="007C4A0F">
        <w:t>о</w:t>
      </w:r>
      <w:r w:rsidRPr="007C4A0F">
        <w:t>высить эффективность ее осуществления. МЖДСО последовательно прилагает усилия для наращивания потенциала местных органов и учреждений, а также организаций инвалидов с целью эффективной реализации плана ВОР.</w:t>
      </w:r>
    </w:p>
    <w:p w:rsidR="007C4A0F" w:rsidRPr="007C4A0F" w:rsidRDefault="007C4A0F" w:rsidP="007C4A0F">
      <w:pPr>
        <w:pStyle w:val="SingleTxtGR"/>
      </w:pPr>
      <w:r w:rsidRPr="007C4A0F">
        <w:t>155.</w:t>
      </w:r>
      <w:r w:rsidRPr="007C4A0F">
        <w:tab/>
        <w:t>Также следует обратить внимание на то, что большое число общинных организаций (ОО) и НПО играют важную роль в поощрении развития самост</w:t>
      </w:r>
      <w:r w:rsidRPr="007C4A0F">
        <w:t>о</w:t>
      </w:r>
      <w:r w:rsidRPr="007C4A0F">
        <w:t xml:space="preserve">ятельной жизни и инклюзивного общества. Деятельность, осуществляемая ОО и НПО в связи с реализацией ВОР, включает в себя: предоставление помощи </w:t>
      </w:r>
      <w:r w:rsidR="003F3C87">
        <w:br/>
      </w:r>
      <w:r w:rsidRPr="007C4A0F">
        <w:t>по части медици</w:t>
      </w:r>
      <w:r w:rsidR="00D6203C">
        <w:t>нской реабилитации, повышение и</w:t>
      </w:r>
      <w:r w:rsidRPr="007C4A0F">
        <w:t>нформированности в общ</w:t>
      </w:r>
      <w:r w:rsidRPr="007C4A0F">
        <w:t>и</w:t>
      </w:r>
      <w:r w:rsidRPr="007C4A0F">
        <w:t xml:space="preserve">нах, обеспечение курсов по развитию профессиональных навыков и </w:t>
      </w:r>
      <w:proofErr w:type="spellStart"/>
      <w:r w:rsidRPr="007C4A0F">
        <w:t>пом</w:t>
      </w:r>
      <w:proofErr w:type="gramStart"/>
      <w:r w:rsidRPr="007C4A0F">
        <w:t>о</w:t>
      </w:r>
      <w:proofErr w:type="spellEnd"/>
      <w:r w:rsidR="003F3C87">
        <w:t>-</w:t>
      </w:r>
      <w:proofErr w:type="gramEnd"/>
      <w:r w:rsidR="003F3C87">
        <w:br/>
      </w:r>
      <w:r w:rsidRPr="007C4A0F">
        <w:t>щи индивидуальному предпринимательству, предоставление соответствующих устройств и приспособлений, помощь при переоборудовании жилищ, спосо</w:t>
      </w:r>
      <w:r w:rsidRPr="007C4A0F">
        <w:t>б</w:t>
      </w:r>
      <w:r w:rsidRPr="007C4A0F">
        <w:t>ствование работе групп по обучению инвалидов и членов их семей самодост</w:t>
      </w:r>
      <w:r w:rsidRPr="007C4A0F">
        <w:t>а</w:t>
      </w:r>
      <w:r w:rsidRPr="007C4A0F">
        <w:t>точности, школы, центры медицинского обслуживания и офисные помещения деревенских комитетов развития (ДКР).</w:t>
      </w:r>
    </w:p>
    <w:p w:rsidR="007C4A0F" w:rsidRPr="007C4A0F" w:rsidRDefault="007C4A0F" w:rsidP="00D6203C">
      <w:pPr>
        <w:pStyle w:val="H1GR"/>
      </w:pPr>
      <w:bookmarkStart w:id="50" w:name="_Toc376493907"/>
      <w:bookmarkStart w:id="51" w:name="_Toc394662251"/>
      <w:r w:rsidRPr="007C4A0F">
        <w:tab/>
      </w:r>
      <w:r w:rsidRPr="007C4A0F">
        <w:tab/>
      </w:r>
      <w:bookmarkEnd w:id="50"/>
      <w:bookmarkEnd w:id="51"/>
      <w:r w:rsidRPr="007C4A0F">
        <w:t>Статья 20</w:t>
      </w:r>
      <w:r w:rsidR="00D6203C">
        <w:br/>
      </w:r>
      <w:r w:rsidRPr="007C4A0F">
        <w:t>Индивидуальная мобильность</w:t>
      </w:r>
    </w:p>
    <w:p w:rsidR="007C4A0F" w:rsidRPr="007C4A0F" w:rsidRDefault="007C4A0F" w:rsidP="007C4A0F">
      <w:pPr>
        <w:pStyle w:val="SingleTxtGR"/>
      </w:pPr>
      <w:r w:rsidRPr="007C4A0F">
        <w:t>156.</w:t>
      </w:r>
      <w:r w:rsidRPr="007C4A0F">
        <w:tab/>
      </w:r>
      <w:proofErr w:type="gramStart"/>
      <w:r w:rsidRPr="007C4A0F">
        <w:t>ПН</w:t>
      </w:r>
      <w:proofErr w:type="gramEnd"/>
      <w:r w:rsidRPr="007C4A0F">
        <w:t xml:space="preserve"> делает особый упор на повышении самостоятельности и мобильности инвалидов. В соответствии с Законом ЗСОИ в случае необходимости инвалиды, а также их помощники имеют право на пятидесятипроцентную скидку на пр</w:t>
      </w:r>
      <w:r w:rsidRPr="007C4A0F">
        <w:t>о</w:t>
      </w:r>
      <w:r w:rsidRPr="007C4A0F">
        <w:t>езд в общественном транспорте. В статье 7 Закона об управлении автотран</w:t>
      </w:r>
      <w:r w:rsidRPr="007C4A0F">
        <w:t>с</w:t>
      </w:r>
      <w:r w:rsidRPr="007C4A0F">
        <w:t>портными средствами и транспортом 1993 года владельцу пассажирского транспортного средства, осуществляющему перевозки на дорогах местного значения, предписывается резервировать четыре сидения для инвалидов. Все студенты, в том числе студенты-инвалиды имеют право на студенческие скидки на проезд в общественном транспорте. В дополнение, как уже указывалось в</w:t>
      </w:r>
      <w:r w:rsidRPr="007C4A0F">
        <w:t>ы</w:t>
      </w:r>
      <w:r w:rsidRPr="007C4A0F">
        <w:t xml:space="preserve">ше, инвалиды имеют право на скидку на авиабилеты. </w:t>
      </w:r>
    </w:p>
    <w:p w:rsidR="007C4A0F" w:rsidRPr="007C4A0F" w:rsidRDefault="007C4A0F" w:rsidP="007C4A0F">
      <w:pPr>
        <w:pStyle w:val="SingleTxtGR"/>
      </w:pPr>
      <w:r w:rsidRPr="007C4A0F">
        <w:t>157.</w:t>
      </w:r>
      <w:r w:rsidRPr="007C4A0F">
        <w:tab/>
        <w:t xml:space="preserve">В соответствии со статьей 10 Закона ЗСОИ </w:t>
      </w:r>
      <w:proofErr w:type="gramStart"/>
      <w:r w:rsidRPr="007C4A0F">
        <w:t>ПН</w:t>
      </w:r>
      <w:proofErr w:type="gramEnd"/>
      <w:r w:rsidRPr="007C4A0F">
        <w:t xml:space="preserve"> приняло меры по осв</w:t>
      </w:r>
      <w:r w:rsidRPr="007C4A0F">
        <w:t>о</w:t>
      </w:r>
      <w:r w:rsidRPr="007C4A0F">
        <w:t xml:space="preserve">бождению от таможенных пошлин, акцизов, налогов и иных сборов тех устройств, оборудования, механизмов, </w:t>
      </w:r>
      <w:proofErr w:type="spellStart"/>
      <w:r w:rsidRPr="007C4A0F">
        <w:t>ассистивных</w:t>
      </w:r>
      <w:proofErr w:type="spellEnd"/>
      <w:r w:rsidRPr="007C4A0F">
        <w:t xml:space="preserve"> приспособлений или изд</w:t>
      </w:r>
      <w:r w:rsidRPr="007C4A0F">
        <w:t>е</w:t>
      </w:r>
      <w:r w:rsidRPr="007C4A0F">
        <w:t>лий, которые могут быть использованы инвалидами или для обучения инвал</w:t>
      </w:r>
      <w:r w:rsidRPr="007C4A0F">
        <w:t>и</w:t>
      </w:r>
      <w:r w:rsidRPr="007C4A0F">
        <w:lastRenderedPageBreak/>
        <w:t xml:space="preserve">дов. Эта мера </w:t>
      </w:r>
      <w:proofErr w:type="gramStart"/>
      <w:r w:rsidRPr="007C4A0F">
        <w:t>ПН</w:t>
      </w:r>
      <w:proofErr w:type="gramEnd"/>
      <w:r w:rsidRPr="007C4A0F">
        <w:t xml:space="preserve"> также распространяется на материалы, необходимые для п</w:t>
      </w:r>
      <w:r w:rsidRPr="007C4A0F">
        <w:t>е</w:t>
      </w:r>
      <w:r w:rsidRPr="007C4A0F">
        <w:t>чатания книг шрифтом Брайля, и на некоторые другие механизмы и материалы. Освобождаются от таможенных сборов и четырехколесные скутеры, предназн</w:t>
      </w:r>
      <w:r w:rsidRPr="007C4A0F">
        <w:t>а</w:t>
      </w:r>
      <w:r w:rsidRPr="007C4A0F">
        <w:t>ченные для пользования инвалидов. В 2011</w:t>
      </w:r>
      <w:r w:rsidR="00797A7F">
        <w:t>/</w:t>
      </w:r>
      <w:r w:rsidRPr="007C4A0F">
        <w:t xml:space="preserve">12 финансовом году при импорте </w:t>
      </w:r>
      <w:proofErr w:type="spellStart"/>
      <w:r w:rsidRPr="007C4A0F">
        <w:t>ассистивных</w:t>
      </w:r>
      <w:proofErr w:type="spellEnd"/>
      <w:r w:rsidRPr="007C4A0F">
        <w:t xml:space="preserve"> изделий от таможенных сборов были освобождены 2 989 инв</w:t>
      </w:r>
      <w:r w:rsidRPr="007C4A0F">
        <w:t>а</w:t>
      </w:r>
      <w:r w:rsidRPr="007C4A0F">
        <w:t>лидных колясок с запасными частями и аксессуарами, 2 принтера и 8 пишущих машинок с</w:t>
      </w:r>
      <w:r w:rsidR="003F3C87">
        <w:t>о</w:t>
      </w:r>
      <w:r w:rsidRPr="007C4A0F">
        <w:t xml:space="preserve"> шрифтом Брайля. Освобождаются от таможенных сборов и предн</w:t>
      </w:r>
      <w:r w:rsidRPr="007C4A0F">
        <w:t>а</w:t>
      </w:r>
      <w:r w:rsidRPr="007C4A0F">
        <w:t>значенные для инвалидов четырехколесные скутеры.</w:t>
      </w:r>
      <w:r w:rsidRPr="007C4A0F">
        <w:rPr>
          <w:b/>
        </w:rPr>
        <w:t xml:space="preserve"> </w:t>
      </w:r>
    </w:p>
    <w:p w:rsidR="007C4A0F" w:rsidRPr="007C4A0F" w:rsidRDefault="007C4A0F" w:rsidP="007C4A0F">
      <w:pPr>
        <w:pStyle w:val="SingleTxtGR"/>
      </w:pPr>
      <w:r w:rsidRPr="007C4A0F">
        <w:t>158.</w:t>
      </w:r>
      <w:r w:rsidRPr="007C4A0F">
        <w:tab/>
        <w:t>НППДИ направлены на повышение мобильности инвалидов путем обе</w:t>
      </w:r>
      <w:r w:rsidRPr="007C4A0F">
        <w:t>с</w:t>
      </w:r>
      <w:r w:rsidRPr="007C4A0F">
        <w:t>печения им льготного проезда и зарезервированных мест в общественном транспорте, и одновременного приспосабливания всех секторов транспортной отрасли к нуждам инвалидов. В рамках НППДИ ведется работа с целью введ</w:t>
      </w:r>
      <w:r w:rsidRPr="007C4A0F">
        <w:t>е</w:t>
      </w:r>
      <w:r w:rsidRPr="007C4A0F">
        <w:t>ния бесплатного проезда, льготного проезда и резервирования мест в общ</w:t>
      </w:r>
      <w:r w:rsidRPr="007C4A0F">
        <w:t>е</w:t>
      </w:r>
      <w:r w:rsidRPr="007C4A0F">
        <w:t>ственном транспорте для инвалидов и сопровождающих их лиц и приспособл</w:t>
      </w:r>
      <w:r w:rsidRPr="007C4A0F">
        <w:t>е</w:t>
      </w:r>
      <w:r w:rsidRPr="007C4A0F">
        <w:t xml:space="preserve">ния общественных транспортных средств к нуждам инвалидов. </w:t>
      </w:r>
      <w:proofErr w:type="gramStart"/>
      <w:r w:rsidRPr="007C4A0F">
        <w:t>Помимо этого, были приняты стратегии по предоставлению пятидесятипроцентной скидки на проезд и резервированию мест для инвалидов и сопровождающих их лиц в о</w:t>
      </w:r>
      <w:r w:rsidRPr="007C4A0F">
        <w:t>б</w:t>
      </w:r>
      <w:r w:rsidRPr="007C4A0F">
        <w:t>щественном транспорте, а также по освобождению от таможенных сборов и иных налогов закупок или импорта транспортных средств для инвалидов и в</w:t>
      </w:r>
      <w:r w:rsidRPr="007C4A0F">
        <w:t>ы</w:t>
      </w:r>
      <w:r w:rsidRPr="007C4A0F">
        <w:t xml:space="preserve">даче инвалидам водительских прав по рекомендации врача и инструктора по вождению. </w:t>
      </w:r>
      <w:proofErr w:type="gramEnd"/>
    </w:p>
    <w:p w:rsidR="007C4A0F" w:rsidRPr="007C4A0F" w:rsidRDefault="007C4A0F" w:rsidP="007C4A0F">
      <w:pPr>
        <w:pStyle w:val="SingleTxtGR"/>
      </w:pPr>
      <w:r w:rsidRPr="007C4A0F">
        <w:t>159.</w:t>
      </w:r>
      <w:r w:rsidRPr="007C4A0F">
        <w:tab/>
      </w:r>
      <w:proofErr w:type="gramStart"/>
      <w:r w:rsidRPr="007C4A0F">
        <w:t>ПН</w:t>
      </w:r>
      <w:proofErr w:type="gramEnd"/>
      <w:r w:rsidRPr="007C4A0F">
        <w:t xml:space="preserve"> создало при Совете по социальному обеспечению (ССО) Национал</w:t>
      </w:r>
      <w:r w:rsidRPr="007C4A0F">
        <w:t>ь</w:t>
      </w:r>
      <w:r w:rsidRPr="007C4A0F">
        <w:t xml:space="preserve">ный фонд помощи инвалидам, которому поручено обеспечивать производство различных </w:t>
      </w:r>
      <w:proofErr w:type="spellStart"/>
      <w:r w:rsidRPr="007C4A0F">
        <w:t>ассистивных</w:t>
      </w:r>
      <w:proofErr w:type="spellEnd"/>
      <w:r w:rsidRPr="007C4A0F">
        <w:t xml:space="preserve"> приспособлений и повышающих мобильность устройств для инвалидов с физическими нарушениями. Для упрощения доступа инвалидов к необходимым им </w:t>
      </w:r>
      <w:proofErr w:type="spellStart"/>
      <w:r w:rsidRPr="007C4A0F">
        <w:t>ассистивным</w:t>
      </w:r>
      <w:proofErr w:type="spellEnd"/>
      <w:r w:rsidRPr="007C4A0F">
        <w:t xml:space="preserve"> устройствам на местном уровне МЖДСО отныне оказывает во всех пяти регионах развития поддержку пре</w:t>
      </w:r>
      <w:r w:rsidRPr="007C4A0F">
        <w:t>д</w:t>
      </w:r>
      <w:r w:rsidRPr="007C4A0F">
        <w:t>приятиям, производящим ортопедические изделия, и наращивает их потенциал. В планах министерства также предусмотрено создание резерва подготовленных трудовых ресурсов в области производства и распределения повышающих м</w:t>
      </w:r>
      <w:r w:rsidRPr="007C4A0F">
        <w:t>о</w:t>
      </w:r>
      <w:r w:rsidRPr="007C4A0F">
        <w:t>бильность устройств.</w:t>
      </w:r>
    </w:p>
    <w:p w:rsidR="007C4A0F" w:rsidRPr="007C4A0F" w:rsidRDefault="007C4A0F" w:rsidP="007C4A0F">
      <w:pPr>
        <w:pStyle w:val="SingleTxtGR"/>
      </w:pPr>
      <w:r w:rsidRPr="007C4A0F">
        <w:t>160.</w:t>
      </w:r>
      <w:r w:rsidRPr="007C4A0F">
        <w:tab/>
        <w:t xml:space="preserve">В четырех регионах развития МЖДСО создало центры по производству и распределению </w:t>
      </w:r>
      <w:proofErr w:type="spellStart"/>
      <w:r w:rsidRPr="007C4A0F">
        <w:t>ассистивных</w:t>
      </w:r>
      <w:proofErr w:type="spellEnd"/>
      <w:r w:rsidRPr="007C4A0F">
        <w:t xml:space="preserve"> приспособлений для инвалидов. Вместе с этими приспособлениями предлагается оказание тоже бесплатных терапевтических услуг. Аналогичным образом ММВ создало фонд для оказания помощи и услуг, в число которых входит предоставление </w:t>
      </w:r>
      <w:proofErr w:type="spellStart"/>
      <w:r w:rsidRPr="007C4A0F">
        <w:t>ассистивных</w:t>
      </w:r>
      <w:proofErr w:type="spellEnd"/>
      <w:r w:rsidRPr="007C4A0F">
        <w:t xml:space="preserve"> приспособлений и пов</w:t>
      </w:r>
      <w:r w:rsidRPr="007C4A0F">
        <w:t>ы</w:t>
      </w:r>
      <w:r w:rsidRPr="007C4A0F">
        <w:t>шающих мобильность устройств инвалидам вооруженного конфликта. Созда</w:t>
      </w:r>
      <w:r w:rsidRPr="007C4A0F">
        <w:t>н</w:t>
      </w:r>
      <w:r w:rsidRPr="007C4A0F">
        <w:t>ные на территории страны семь центров занимаются мобилизацией средств фонда для оказания инвалидам указанной помощи.</w:t>
      </w:r>
    </w:p>
    <w:p w:rsidR="007C4A0F" w:rsidRPr="007C4A0F" w:rsidRDefault="007C4A0F" w:rsidP="007C4A0F">
      <w:pPr>
        <w:pStyle w:val="SingleTxtGR"/>
      </w:pPr>
      <w:r w:rsidRPr="007C4A0F">
        <w:t>161.</w:t>
      </w:r>
      <w:r w:rsidRPr="007C4A0F">
        <w:tab/>
        <w:t xml:space="preserve">Сотрудничающие с МЖДСО НПО и ОО также помогают предоставлению инвалидам реабилитационных услуг. Немаловажно то, что эти организации также играют значимую роль в области производства и распределения среди инвалидов </w:t>
      </w:r>
      <w:proofErr w:type="spellStart"/>
      <w:r w:rsidRPr="007C4A0F">
        <w:t>ассистивных</w:t>
      </w:r>
      <w:proofErr w:type="spellEnd"/>
      <w:r w:rsidRPr="007C4A0F">
        <w:t xml:space="preserve"> приспособлений и повышающих мобильность устройств. Ряд организаций, участвующих в предоставлении инвалидам реаб</w:t>
      </w:r>
      <w:r w:rsidRPr="007C4A0F">
        <w:t>и</w:t>
      </w:r>
      <w:r w:rsidRPr="007C4A0F">
        <w:t>литационных услуг, учредили Национальную ассоциацию производителей услуг в области физической реабилитации, которая станет сетевой структурой всех ее участников и обеспечит эффективную координацию их деятельности и услуг. Ожидается, что эта сеть позволит стандартизировать услуги по физич</w:t>
      </w:r>
      <w:r w:rsidRPr="007C4A0F">
        <w:t>е</w:t>
      </w:r>
      <w:r w:rsidRPr="007C4A0F">
        <w:t>ской реабилитации, нарастить их объем и обеспечить мониторинг их эффекти</w:t>
      </w:r>
      <w:r w:rsidRPr="007C4A0F">
        <w:t>в</w:t>
      </w:r>
      <w:r w:rsidRPr="007C4A0F">
        <w:t xml:space="preserve">ности. </w:t>
      </w:r>
    </w:p>
    <w:p w:rsidR="007C4A0F" w:rsidRPr="007C4A0F" w:rsidRDefault="007C4A0F" w:rsidP="003F3C87">
      <w:pPr>
        <w:pStyle w:val="H1GR"/>
      </w:pPr>
      <w:bookmarkStart w:id="52" w:name="_Toc376493908"/>
      <w:bookmarkStart w:id="53" w:name="_Toc394662252"/>
      <w:r w:rsidRPr="007C4A0F">
        <w:lastRenderedPageBreak/>
        <w:tab/>
      </w:r>
      <w:r w:rsidRPr="007C4A0F">
        <w:tab/>
      </w:r>
      <w:bookmarkEnd w:id="52"/>
      <w:bookmarkEnd w:id="53"/>
      <w:r w:rsidRPr="007C4A0F">
        <w:t>Статья 21</w:t>
      </w:r>
      <w:r w:rsidR="003F3C87">
        <w:br/>
      </w:r>
      <w:r w:rsidRPr="007C4A0F">
        <w:t>Свобода выражения мнения и убеждений и доступ к</w:t>
      </w:r>
      <w:r w:rsidR="003F3C87">
        <w:t> </w:t>
      </w:r>
      <w:r w:rsidRPr="007C4A0F">
        <w:t>информации</w:t>
      </w:r>
    </w:p>
    <w:p w:rsidR="007C4A0F" w:rsidRPr="007C4A0F" w:rsidRDefault="007C4A0F" w:rsidP="007C4A0F">
      <w:pPr>
        <w:pStyle w:val="SingleTxtGR"/>
      </w:pPr>
      <w:r w:rsidRPr="007C4A0F">
        <w:t>162.</w:t>
      </w:r>
      <w:r w:rsidRPr="007C4A0F">
        <w:tab/>
      </w:r>
      <w:proofErr w:type="gramStart"/>
      <w:r w:rsidRPr="007C4A0F">
        <w:t>ПН</w:t>
      </w:r>
      <w:proofErr w:type="gramEnd"/>
      <w:r w:rsidRPr="007C4A0F">
        <w:t xml:space="preserve"> оказывает инвалидам помощь и поддержку в плане использования ими языка жестов, азбуки Брайля и всех других существующих доступных сп</w:t>
      </w:r>
      <w:r w:rsidRPr="007C4A0F">
        <w:t>о</w:t>
      </w:r>
      <w:r w:rsidRPr="007C4A0F">
        <w:t>собов общения для получения информации.</w:t>
      </w:r>
    </w:p>
    <w:p w:rsidR="007C4A0F" w:rsidRPr="007C4A0F" w:rsidRDefault="007C4A0F" w:rsidP="007C4A0F">
      <w:pPr>
        <w:pStyle w:val="SingleTxtGR"/>
      </w:pPr>
      <w:r w:rsidRPr="007C4A0F">
        <w:t>163.</w:t>
      </w:r>
      <w:r w:rsidRPr="007C4A0F">
        <w:tab/>
        <w:t>Помимо права на информацию Конституция также гарантирует как одно из основных прав свободу выражения мнений и убеждений. В статье 12, пункт</w:t>
      </w:r>
      <w:r w:rsidR="003F3C87">
        <w:t> </w:t>
      </w:r>
      <w:r w:rsidRPr="007C4A0F">
        <w:t>3</w:t>
      </w:r>
      <w:r w:rsidR="00DF3485">
        <w:t xml:space="preserve"> </w:t>
      </w:r>
      <w:r w:rsidRPr="007C4A0F">
        <w:t>а</w:t>
      </w:r>
      <w:r w:rsidR="00DF3485">
        <w:t>)</w:t>
      </w:r>
      <w:r w:rsidRPr="007C4A0F">
        <w:t>, всем гражданам, включая инвалидов, гарантируется право на своб</w:t>
      </w:r>
      <w:r w:rsidRPr="007C4A0F">
        <w:t>о</w:t>
      </w:r>
      <w:r w:rsidRPr="007C4A0F">
        <w:t xml:space="preserve">ду мнений и их свободное выражение. </w:t>
      </w:r>
      <w:proofErr w:type="gramStart"/>
      <w:r w:rsidRPr="007C4A0F">
        <w:t>Оно может быть сопряжено с некотор</w:t>
      </w:r>
      <w:r w:rsidRPr="007C4A0F">
        <w:t>ы</w:t>
      </w:r>
      <w:r w:rsidRPr="007C4A0F">
        <w:t>ми установленными законом ограничениями, направленными на предотвращ</w:t>
      </w:r>
      <w:r w:rsidRPr="007C4A0F">
        <w:t>е</w:t>
      </w:r>
      <w:r w:rsidRPr="007C4A0F">
        <w:t>ние любых действий, могущих подорвать суверенитет и ущемить целостность Непала или поставить под угрозу согласие, достигнутое в отношениях между различными кастами, племенами, религиями или коммунами, либо любых актов клеветы, неуважения к суду или подстрекательства к нарушению закона, либо действий, идущих вразрез с нормами общественной морали и нравственности.</w:t>
      </w:r>
      <w:proofErr w:type="gramEnd"/>
    </w:p>
    <w:p w:rsidR="007C4A0F" w:rsidRPr="007C4A0F" w:rsidRDefault="007C4A0F" w:rsidP="007C4A0F">
      <w:pPr>
        <w:pStyle w:val="SingleTxtGR"/>
      </w:pPr>
      <w:r w:rsidRPr="007C4A0F">
        <w:t>164.</w:t>
      </w:r>
      <w:r w:rsidRPr="007C4A0F">
        <w:tab/>
        <w:t>В соответствии со статьей 27, пункт 1, все граждане имеют право запр</w:t>
      </w:r>
      <w:r w:rsidRPr="007C4A0F">
        <w:t>а</w:t>
      </w:r>
      <w:r w:rsidRPr="007C4A0F">
        <w:t>шивать и получать информацию по любым значимым для общества вопросам. Однако это положение не означает, что любое лицо обязано предоставлять и</w:t>
      </w:r>
      <w:r w:rsidRPr="007C4A0F">
        <w:t>н</w:t>
      </w:r>
      <w:r w:rsidRPr="007C4A0F">
        <w:t>формацию по любому вопросу, сохранение тайны по которому охраняется зак</w:t>
      </w:r>
      <w:r w:rsidRPr="007C4A0F">
        <w:t>о</w:t>
      </w:r>
      <w:r w:rsidRPr="007C4A0F">
        <w:t xml:space="preserve">ном. Помимо этого, в статье 15 Конституции гарантируется в качестве одного из основных прав право в отношении публикации, вещания и печати. </w:t>
      </w:r>
      <w:proofErr w:type="spellStart"/>
      <w:r w:rsidRPr="007C4A0F">
        <w:t>Цензур</w:t>
      </w:r>
      <w:r w:rsidRPr="007C4A0F">
        <w:t>и</w:t>
      </w:r>
      <w:r w:rsidRPr="007C4A0F">
        <w:t>рование</w:t>
      </w:r>
      <w:proofErr w:type="spellEnd"/>
      <w:r w:rsidRPr="007C4A0F">
        <w:t xml:space="preserve"> любого публикуемого, передаваемого или печатного новостного или аудиовизуального материала, в том числе в электронной форме, запрещено. </w:t>
      </w:r>
      <w:proofErr w:type="gramStart"/>
      <w:r w:rsidRPr="007C4A0F">
        <w:t>О</w:t>
      </w:r>
      <w:r w:rsidRPr="007C4A0F">
        <w:t>д</w:t>
      </w:r>
      <w:r w:rsidRPr="007C4A0F">
        <w:t>нако это право может быть при необходимости подвергнуто некоторым огран</w:t>
      </w:r>
      <w:r w:rsidRPr="007C4A0F">
        <w:t>и</w:t>
      </w:r>
      <w:r w:rsidRPr="007C4A0F">
        <w:t>чениям в установленном законом порядке с целью защиты суверенитета и ц</w:t>
      </w:r>
      <w:r w:rsidRPr="007C4A0F">
        <w:t>е</w:t>
      </w:r>
      <w:r w:rsidRPr="007C4A0F">
        <w:t>лостности Непала, поддержания общественного порядка, охраны здоровья или нравственности, предупреждения любых актов измены, клеветы, неуважения к суду или подстрекательства к нарушению закона, а также с целью сохранения согласия, достигнутого в отношениях между представителями различных каст, племен или общин.</w:t>
      </w:r>
      <w:proofErr w:type="gramEnd"/>
      <w:r w:rsidRPr="007C4A0F">
        <w:t xml:space="preserve"> Кроме того, запрет распространяется на закрытие или ко</w:t>
      </w:r>
      <w:r w:rsidRPr="007C4A0F">
        <w:t>н</w:t>
      </w:r>
      <w:r w:rsidRPr="007C4A0F">
        <w:t>фискацию тиража газет, периодических и печатных изданий на том основании, что в них опубликованы какие-то новостные или иные материалы; запрещено также отключение их сре</w:t>
      </w:r>
      <w:proofErr w:type="gramStart"/>
      <w:r w:rsidRPr="007C4A0F">
        <w:t>дств св</w:t>
      </w:r>
      <w:proofErr w:type="gramEnd"/>
      <w:r w:rsidRPr="007C4A0F">
        <w:t>язи за исключением случаев, когда это пред</w:t>
      </w:r>
      <w:r w:rsidRPr="007C4A0F">
        <w:t>у</w:t>
      </w:r>
      <w:r w:rsidRPr="007C4A0F">
        <w:t>смотрено в законе.</w:t>
      </w:r>
    </w:p>
    <w:p w:rsidR="007C4A0F" w:rsidRPr="007C4A0F" w:rsidRDefault="007C4A0F" w:rsidP="007C4A0F">
      <w:pPr>
        <w:pStyle w:val="SingleTxtGR"/>
        <w:rPr>
          <w:bCs/>
        </w:rPr>
      </w:pPr>
      <w:r w:rsidRPr="007C4A0F">
        <w:rPr>
          <w:bCs/>
        </w:rPr>
        <w:t>165.</w:t>
      </w:r>
      <w:r w:rsidRPr="007C4A0F">
        <w:rPr>
          <w:bCs/>
        </w:rPr>
        <w:tab/>
        <w:t>Специально для защиты свободы мнений и права на их свободное выр</w:t>
      </w:r>
      <w:r w:rsidRPr="007C4A0F">
        <w:rPr>
          <w:bCs/>
        </w:rPr>
        <w:t>а</w:t>
      </w:r>
      <w:r w:rsidRPr="007C4A0F">
        <w:rPr>
          <w:bCs/>
        </w:rPr>
        <w:t>жение был принят Закон о прессе и печати 1992 года, а после принятия Закона о праве на информацию 2007 года право на свободу стало полностью реализ</w:t>
      </w:r>
      <w:r w:rsidRPr="007C4A0F">
        <w:rPr>
          <w:bCs/>
        </w:rPr>
        <w:t>о</w:t>
      </w:r>
      <w:r w:rsidRPr="007C4A0F">
        <w:rPr>
          <w:bCs/>
        </w:rPr>
        <w:t xml:space="preserve">ванным правом. При создании НИК перед ней была поставлена задача </w:t>
      </w:r>
      <w:proofErr w:type="gramStart"/>
      <w:r w:rsidRPr="007C4A0F">
        <w:rPr>
          <w:bCs/>
        </w:rPr>
        <w:t>обесп</w:t>
      </w:r>
      <w:r w:rsidRPr="007C4A0F">
        <w:rPr>
          <w:bCs/>
        </w:rPr>
        <w:t>е</w:t>
      </w:r>
      <w:r w:rsidRPr="007C4A0F">
        <w:rPr>
          <w:bCs/>
        </w:rPr>
        <w:t>чить</w:t>
      </w:r>
      <w:proofErr w:type="gramEnd"/>
      <w:r w:rsidRPr="007C4A0F">
        <w:rPr>
          <w:bCs/>
        </w:rPr>
        <w:t xml:space="preserve"> защиту, поощрение и мониторинг осуществления этого права. Упомянутый Закон позволил дополнительно утвердить курс </w:t>
      </w:r>
      <w:proofErr w:type="gramStart"/>
      <w:r w:rsidRPr="007C4A0F">
        <w:rPr>
          <w:bCs/>
        </w:rPr>
        <w:t>ПН</w:t>
      </w:r>
      <w:proofErr w:type="gramEnd"/>
      <w:r w:rsidRPr="007C4A0F">
        <w:rPr>
          <w:bCs/>
        </w:rPr>
        <w:t xml:space="preserve"> на поощрение свободы и</w:t>
      </w:r>
      <w:r w:rsidRPr="007C4A0F">
        <w:rPr>
          <w:bCs/>
        </w:rPr>
        <w:t>н</w:t>
      </w:r>
      <w:r w:rsidRPr="007C4A0F">
        <w:rPr>
          <w:bCs/>
        </w:rPr>
        <w:t xml:space="preserve">формации и права на доступ к информации. </w:t>
      </w:r>
    </w:p>
    <w:p w:rsidR="007C4A0F" w:rsidRPr="007C4A0F" w:rsidRDefault="007C4A0F" w:rsidP="007C4A0F">
      <w:pPr>
        <w:pStyle w:val="SingleTxtGR"/>
      </w:pPr>
      <w:r w:rsidRPr="007C4A0F">
        <w:t>166.</w:t>
      </w:r>
      <w:r w:rsidRPr="007C4A0F">
        <w:tab/>
      </w:r>
      <w:proofErr w:type="gramStart"/>
      <w:r w:rsidRPr="007C4A0F">
        <w:t>ПН</w:t>
      </w:r>
      <w:proofErr w:type="gramEnd"/>
      <w:r w:rsidRPr="007C4A0F">
        <w:t xml:space="preserve"> полагает, что реализация права на свободу мнений, их свободное в</w:t>
      </w:r>
      <w:r w:rsidRPr="007C4A0F">
        <w:t>ы</w:t>
      </w:r>
      <w:r w:rsidRPr="007C4A0F">
        <w:t xml:space="preserve">ражение и информацию безусловно необходима для становления инвалидов как личностей и их участия в жизни общества наравне со всеми. </w:t>
      </w:r>
      <w:proofErr w:type="gramStart"/>
      <w:r w:rsidRPr="007C4A0F">
        <w:t>ПН</w:t>
      </w:r>
      <w:proofErr w:type="gramEnd"/>
      <w:r w:rsidRPr="007C4A0F">
        <w:t xml:space="preserve"> разработало ряд политических программ и приняло определенные административные меры в целях обеспечения инвалидам доступа к информации. Начиная с принятия Десятого плана </w:t>
      </w:r>
      <w:proofErr w:type="gramStart"/>
      <w:r w:rsidRPr="007C4A0F">
        <w:t>ПН</w:t>
      </w:r>
      <w:proofErr w:type="gramEnd"/>
      <w:r w:rsidRPr="007C4A0F">
        <w:t xml:space="preserve"> уделяет особое внимание проведению такой политики, к</w:t>
      </w:r>
      <w:r w:rsidRPr="007C4A0F">
        <w:t>о</w:t>
      </w:r>
      <w:r w:rsidRPr="007C4A0F">
        <w:t>торая этот доступ инвалидам обеспечивает. В рамках НППДИ принимаются м</w:t>
      </w:r>
      <w:r w:rsidRPr="007C4A0F">
        <w:t>е</w:t>
      </w:r>
      <w:r w:rsidRPr="007C4A0F">
        <w:t>ры для создания системы упорядоченной работы с информацией в области и</w:t>
      </w:r>
      <w:r w:rsidRPr="007C4A0F">
        <w:t>н</w:t>
      </w:r>
      <w:r w:rsidRPr="007C4A0F">
        <w:lastRenderedPageBreak/>
        <w:t>валидности, предоставления заинтересованным сторонам надежной и свежей информации и облегчения инвалидам доступа к различным услугам связи. Р</w:t>
      </w:r>
      <w:r w:rsidRPr="007C4A0F">
        <w:t>е</w:t>
      </w:r>
      <w:r w:rsidRPr="007C4A0F">
        <w:t xml:space="preserve">гулярно </w:t>
      </w:r>
      <w:proofErr w:type="gramStart"/>
      <w:r w:rsidRPr="007C4A0F">
        <w:t>привлекаются эксперты для проведения исследований и расследований в области инвалидности с участием самих инвалидов и на этой основе создае</w:t>
      </w:r>
      <w:r w:rsidRPr="007C4A0F">
        <w:t>т</w:t>
      </w:r>
      <w:r w:rsidRPr="007C4A0F">
        <w:t>ся</w:t>
      </w:r>
      <w:proofErr w:type="gramEnd"/>
      <w:r w:rsidRPr="007C4A0F">
        <w:t xml:space="preserve"> интегрированная информационная система, обеспечивающая предоставление инвалидам той конкретной информации, которая им нужна в зависимости от формы и типа их инвалидности; эта информационная система также позволяет производить и распространять агитационные материалы, необходимые для п</w:t>
      </w:r>
      <w:r w:rsidRPr="007C4A0F">
        <w:t>о</w:t>
      </w:r>
      <w:r w:rsidRPr="007C4A0F">
        <w:t>вышения информированности об инвалидности на национальном уровне, а также составить словарь жестового языка для предоставления глухим возмо</w:t>
      </w:r>
      <w:r w:rsidRPr="007C4A0F">
        <w:t>ж</w:t>
      </w:r>
      <w:r w:rsidRPr="007C4A0F">
        <w:t>ности общения и организовать ему юридическое обеспечение. Для достижения перечисленных целей и реализации указанных программ в НППДИ сформул</w:t>
      </w:r>
      <w:r w:rsidRPr="007C4A0F">
        <w:t>и</w:t>
      </w:r>
      <w:r w:rsidRPr="007C4A0F">
        <w:t xml:space="preserve">рованы соответствующие стратегии. </w:t>
      </w:r>
    </w:p>
    <w:p w:rsidR="007C4A0F" w:rsidRPr="007C4A0F" w:rsidRDefault="007C4A0F" w:rsidP="007C4A0F">
      <w:pPr>
        <w:pStyle w:val="SingleTxtGR"/>
      </w:pPr>
      <w:r w:rsidRPr="007C4A0F">
        <w:t>167.</w:t>
      </w:r>
      <w:r w:rsidRPr="007C4A0F">
        <w:tab/>
      </w:r>
      <w:proofErr w:type="gramStart"/>
      <w:r w:rsidRPr="007C4A0F">
        <w:t>Для реализации этого политического курса осуществляются следующие виды деятельности: создание национального центра по сбору информации и работы с ресурсами для инвалидов в целях сбора информации и изучения пр</w:t>
      </w:r>
      <w:r w:rsidRPr="007C4A0F">
        <w:t>о</w:t>
      </w:r>
      <w:r w:rsidRPr="007C4A0F">
        <w:t>блематики в этой области на национальном уровне; создание механизма, обе</w:t>
      </w:r>
      <w:r w:rsidRPr="007C4A0F">
        <w:t>с</w:t>
      </w:r>
      <w:r w:rsidRPr="007C4A0F">
        <w:t>печивающего инвалидам беспрепятственный доступ к информации; создание центра по работе с инвалидами и предназначенными для них ресурсами на ра</w:t>
      </w:r>
      <w:r w:rsidRPr="007C4A0F">
        <w:t>й</w:t>
      </w:r>
      <w:r w:rsidRPr="007C4A0F">
        <w:t>онном уровне;</w:t>
      </w:r>
      <w:proofErr w:type="gramEnd"/>
      <w:r w:rsidRPr="007C4A0F">
        <w:t xml:space="preserve"> включение касающейся инвалидности проблематики в наци</w:t>
      </w:r>
      <w:r w:rsidRPr="007C4A0F">
        <w:t>о</w:t>
      </w:r>
      <w:r w:rsidRPr="007C4A0F">
        <w:t>нальную информационную политику, обновление данных об инвалидах; ос</w:t>
      </w:r>
      <w:r w:rsidRPr="007C4A0F">
        <w:t>у</w:t>
      </w:r>
      <w:r w:rsidRPr="007C4A0F">
        <w:t>ществление государственными и частными средствами массовой информации программ по повышению просвещенности в вопросах инвалидности; профе</w:t>
      </w:r>
      <w:r w:rsidRPr="007C4A0F">
        <w:t>с</w:t>
      </w:r>
      <w:r w:rsidRPr="007C4A0F">
        <w:t>сиональная подготовка журналистов (и выделение стипендий) и обучение с</w:t>
      </w:r>
      <w:r w:rsidRPr="007C4A0F">
        <w:t>о</w:t>
      </w:r>
      <w:r w:rsidRPr="007C4A0F">
        <w:t>временным технологиям, предоставляющим инвалидам доступ к информации и связи; освобождение от налогов информационно-технологических материалов и изделий, предназначенных для инвалидов, постепенное обеспечение общ</w:t>
      </w:r>
      <w:r w:rsidRPr="007C4A0F">
        <w:t>е</w:t>
      </w:r>
      <w:r w:rsidRPr="007C4A0F">
        <w:t xml:space="preserve">ственно значимых программ </w:t>
      </w:r>
      <w:proofErr w:type="spellStart"/>
      <w:r w:rsidRPr="007C4A0F">
        <w:t>сурдопереводом</w:t>
      </w:r>
      <w:proofErr w:type="spellEnd"/>
      <w:r w:rsidRPr="007C4A0F">
        <w:t xml:space="preserve"> и напечатанными шрифтом Бра</w:t>
      </w:r>
      <w:r w:rsidRPr="007C4A0F">
        <w:t>й</w:t>
      </w:r>
      <w:r w:rsidRPr="007C4A0F">
        <w:t xml:space="preserve">ля материалами. </w:t>
      </w:r>
    </w:p>
    <w:p w:rsidR="007C4A0F" w:rsidRPr="007C4A0F" w:rsidRDefault="007C4A0F" w:rsidP="007C4A0F">
      <w:pPr>
        <w:pStyle w:val="SingleTxtGR"/>
      </w:pPr>
      <w:r w:rsidRPr="007C4A0F">
        <w:t>168.</w:t>
      </w:r>
      <w:r w:rsidRPr="007C4A0F">
        <w:tab/>
        <w:t>Министерство информации и коммуникаций произвело и показало на Непальском телевидении (НТВ) обращение, призывающее обеспечивать защиту и улучшение положения инвалидов. В настоящий момент на НТВ готовят и п</w:t>
      </w:r>
      <w:r w:rsidRPr="007C4A0F">
        <w:t>е</w:t>
      </w:r>
      <w:r w:rsidRPr="007C4A0F">
        <w:t>редают в эфир еженедельную программу, посвященную вопросам инвалидн</w:t>
      </w:r>
      <w:r w:rsidRPr="007C4A0F">
        <w:t>о</w:t>
      </w:r>
      <w:r w:rsidRPr="007C4A0F">
        <w:t xml:space="preserve">сти, а также еженедельный новостной выпуск на жестовом языке. </w:t>
      </w:r>
      <w:proofErr w:type="gramStart"/>
      <w:r w:rsidRPr="007C4A0F">
        <w:t>ПН</w:t>
      </w:r>
      <w:proofErr w:type="gramEnd"/>
      <w:r w:rsidRPr="007C4A0F">
        <w:t xml:space="preserve"> планир</w:t>
      </w:r>
      <w:r w:rsidRPr="007C4A0F">
        <w:t>у</w:t>
      </w:r>
      <w:r w:rsidRPr="007C4A0F">
        <w:t xml:space="preserve">ет постепенно перевести новостной блок на жестовом языке в ежедневный формат. </w:t>
      </w:r>
    </w:p>
    <w:p w:rsidR="007C4A0F" w:rsidRPr="007C4A0F" w:rsidRDefault="007C4A0F" w:rsidP="007C4A0F">
      <w:pPr>
        <w:pStyle w:val="SingleTxtGR"/>
      </w:pPr>
      <w:r w:rsidRPr="007C4A0F">
        <w:t>169.</w:t>
      </w:r>
      <w:r w:rsidRPr="007C4A0F">
        <w:tab/>
        <w:t>МЖДСО оказывает поддержку организациям инвалидов, готовящим р</w:t>
      </w:r>
      <w:r w:rsidRPr="007C4A0F">
        <w:t>а</w:t>
      </w:r>
      <w:r w:rsidRPr="007C4A0F">
        <w:t>диопередачи и выпускающим печатную продукцию по различным вопросам, касающимся инвалидов. В Законе о Совете по делам непальской печати 1990</w:t>
      </w:r>
      <w:r w:rsidR="003F3C87">
        <w:t> </w:t>
      </w:r>
      <w:r w:rsidRPr="007C4A0F">
        <w:t xml:space="preserve">года предписывается уделять приоритетное внимание газетам и журналам, принадлежащим инвалидам и ими издаваемым. </w:t>
      </w:r>
    </w:p>
    <w:p w:rsidR="007C4A0F" w:rsidRPr="007C4A0F" w:rsidRDefault="007C4A0F" w:rsidP="007C4A0F">
      <w:pPr>
        <w:pStyle w:val="SingleTxtGR"/>
      </w:pPr>
      <w:r w:rsidRPr="007C4A0F">
        <w:t>170.</w:t>
      </w:r>
      <w:r w:rsidRPr="007C4A0F">
        <w:tab/>
      </w:r>
      <w:proofErr w:type="gramStart"/>
      <w:r w:rsidRPr="007C4A0F">
        <w:t>ПН</w:t>
      </w:r>
      <w:proofErr w:type="gramEnd"/>
      <w:r w:rsidRPr="007C4A0F">
        <w:t xml:space="preserve"> оказало поддержку производству материалов, напечатанных шрифтом Брайля, и развитию непальского жестового языка. Оно оказывает финансовую и техническую поддержку Непальской ассоциации в пользу социального обесп</w:t>
      </w:r>
      <w:r w:rsidRPr="007C4A0F">
        <w:t>е</w:t>
      </w:r>
      <w:r w:rsidRPr="007C4A0F">
        <w:t>чения слепых (НАСОС) и Непальской ассоциации слепых (НАС) по части эк</w:t>
      </w:r>
      <w:r w:rsidRPr="007C4A0F">
        <w:t>с</w:t>
      </w:r>
      <w:r w:rsidRPr="007C4A0F">
        <w:t>плуатации станков для печати шрифтом Брайля, а Непальской ассоциации гл</w:t>
      </w:r>
      <w:r w:rsidRPr="007C4A0F">
        <w:t>у</w:t>
      </w:r>
      <w:r w:rsidRPr="007C4A0F">
        <w:t xml:space="preserve">хих и лиц, страдающих расстройством слуха (НАГРС) </w:t>
      </w:r>
      <w:r w:rsidR="004836B6">
        <w:t>–</w:t>
      </w:r>
      <w:r w:rsidRPr="007C4A0F">
        <w:t xml:space="preserve"> в продвижении непальского жестового языка. </w:t>
      </w:r>
    </w:p>
    <w:p w:rsidR="007C4A0F" w:rsidRPr="007C4A0F" w:rsidRDefault="007C4A0F" w:rsidP="007C4A0F">
      <w:pPr>
        <w:pStyle w:val="SingleTxtGR"/>
      </w:pPr>
      <w:r w:rsidRPr="007C4A0F">
        <w:t>171.</w:t>
      </w:r>
      <w:r w:rsidRPr="007C4A0F">
        <w:tab/>
        <w:t>В статье 38 Закона о свидетельских показаниях 1977 года указано, что несовершеннолетние или страдающие умственными отклонениями лица не м</w:t>
      </w:r>
      <w:r w:rsidRPr="007C4A0F">
        <w:t>о</w:t>
      </w:r>
      <w:r w:rsidRPr="007C4A0F">
        <w:t xml:space="preserve">гут выступать в качестве свидетелей. В статье 39 указано, что свидетель, не </w:t>
      </w:r>
      <w:r w:rsidRPr="007C4A0F">
        <w:lastRenderedPageBreak/>
        <w:t>владеющий речью, может давать показания в письменной форме или на жест</w:t>
      </w:r>
      <w:r w:rsidRPr="007C4A0F">
        <w:t>о</w:t>
      </w:r>
      <w:r w:rsidRPr="007C4A0F">
        <w:t>вом языке. Лицо, страдающее глухотой, имеет право во время дачи показаний в суде пользоваться услугами переводчика.</w:t>
      </w:r>
    </w:p>
    <w:p w:rsidR="007C4A0F" w:rsidRPr="007C4A0F" w:rsidRDefault="007C4A0F" w:rsidP="007C4A0F">
      <w:pPr>
        <w:pStyle w:val="SingleTxtGR"/>
      </w:pPr>
      <w:r w:rsidRPr="007C4A0F">
        <w:t>172.</w:t>
      </w:r>
      <w:r w:rsidRPr="007C4A0F">
        <w:tab/>
        <w:t xml:space="preserve">МЖДСО также оказало поддержку производству и распространению аудиоматериалов (записанных на кассеты и компактные диски) и программного обеспечения, предназначенных для лиц, страдающих от нарушения зрения. Оно также поддержало создание аудиобиблиотеки, в </w:t>
      </w:r>
      <w:proofErr w:type="gramStart"/>
      <w:r w:rsidRPr="007C4A0F">
        <w:t>которой</w:t>
      </w:r>
      <w:proofErr w:type="gramEnd"/>
      <w:r w:rsidRPr="007C4A0F">
        <w:t xml:space="preserve"> собраны университе</w:t>
      </w:r>
      <w:r w:rsidRPr="007C4A0F">
        <w:t>т</w:t>
      </w:r>
      <w:r w:rsidRPr="007C4A0F">
        <w:t xml:space="preserve">ские учебные пособия, записанные в </w:t>
      </w:r>
      <w:proofErr w:type="spellStart"/>
      <w:r w:rsidRPr="007C4A0F">
        <w:t>аудиоформате</w:t>
      </w:r>
      <w:proofErr w:type="spellEnd"/>
      <w:r w:rsidRPr="007C4A0F">
        <w:t xml:space="preserve">. </w:t>
      </w:r>
      <w:proofErr w:type="gramStart"/>
      <w:r w:rsidRPr="007C4A0F">
        <w:t>ПН</w:t>
      </w:r>
      <w:proofErr w:type="gramEnd"/>
      <w:r w:rsidRPr="007C4A0F">
        <w:t xml:space="preserve"> признало жестовый язык средством коммуникации. </w:t>
      </w:r>
    </w:p>
    <w:p w:rsidR="007C4A0F" w:rsidRPr="007C4A0F" w:rsidRDefault="007C4A0F" w:rsidP="00632ED5">
      <w:pPr>
        <w:pStyle w:val="H1GR"/>
      </w:pPr>
      <w:bookmarkStart w:id="54" w:name="_Toc376493909"/>
      <w:bookmarkStart w:id="55" w:name="_Toc394662253"/>
      <w:r w:rsidRPr="007C4A0F">
        <w:tab/>
      </w:r>
      <w:r w:rsidRPr="007C4A0F">
        <w:tab/>
      </w:r>
      <w:bookmarkEnd w:id="54"/>
      <w:bookmarkEnd w:id="55"/>
      <w:r w:rsidRPr="007C4A0F">
        <w:t>Статья 22</w:t>
      </w:r>
      <w:r w:rsidR="00632ED5">
        <w:br/>
      </w:r>
      <w:r w:rsidRPr="007C4A0F">
        <w:t>Неприкосновенность частной жизни</w:t>
      </w:r>
    </w:p>
    <w:p w:rsidR="007C4A0F" w:rsidRPr="007C4A0F" w:rsidRDefault="007C4A0F" w:rsidP="007C4A0F">
      <w:pPr>
        <w:pStyle w:val="SingleTxtGR"/>
      </w:pPr>
      <w:r w:rsidRPr="007C4A0F">
        <w:t>173.</w:t>
      </w:r>
      <w:r w:rsidRPr="007C4A0F">
        <w:tab/>
        <w:t>Согласно статье 28 Конституции, во всех случаях, когда иное не пред</w:t>
      </w:r>
      <w:r w:rsidRPr="007C4A0F">
        <w:t>у</w:t>
      </w:r>
      <w:r w:rsidRPr="007C4A0F">
        <w:t>смотрено законом, частная жизнь человека, его или ее жилище, имущество, д</w:t>
      </w:r>
      <w:r w:rsidRPr="007C4A0F">
        <w:t>о</w:t>
      </w:r>
      <w:r w:rsidRPr="007C4A0F">
        <w:t>кументы, статистические данные, переписка или сведения, касающиеся особе</w:t>
      </w:r>
      <w:r w:rsidRPr="007C4A0F">
        <w:t>н</w:t>
      </w:r>
      <w:r w:rsidRPr="007C4A0F">
        <w:t>ностей его или ее характеристики, являются неприкосновенными. Это право является одним из основных прав, и им пользуются все.</w:t>
      </w:r>
    </w:p>
    <w:p w:rsidR="007C4A0F" w:rsidRPr="007C4A0F" w:rsidRDefault="007C4A0F" w:rsidP="007C4A0F">
      <w:pPr>
        <w:pStyle w:val="SingleTxtGR"/>
      </w:pPr>
      <w:r w:rsidRPr="007C4A0F">
        <w:t>174.</w:t>
      </w:r>
      <w:r w:rsidRPr="007C4A0F">
        <w:tab/>
        <w:t>В статье 10 Закона о гражданских свободах 1955 года защита права на частную жизнь обеспечивается запретом на насильственное вторжение в жил</w:t>
      </w:r>
      <w:r w:rsidRPr="007C4A0F">
        <w:t>и</w:t>
      </w:r>
      <w:r w:rsidRPr="007C4A0F">
        <w:t>ще любого гражданина без оформленного в установленном законом порядке ордера. В Законе о почте 1963 года любое вскрытие перемещаемых почтовых отправлений или иной доступ к их содержимому квалифицируется как незако</w:t>
      </w:r>
      <w:r w:rsidRPr="007C4A0F">
        <w:t>н</w:t>
      </w:r>
      <w:r w:rsidRPr="007C4A0F">
        <w:t>ное и наказуемое деяние. В Законе о телекоммуникациях 1997 года также предусмотрены различные меры наказания за скрытное снятие информации или ее разглашение лицам, не имеющим для этого необходимых полномочий, кроме тех случаев, когда это предусмотрено законом. В Законе об электронных тра</w:t>
      </w:r>
      <w:r w:rsidRPr="007C4A0F">
        <w:t>н</w:t>
      </w:r>
      <w:r w:rsidRPr="007C4A0F">
        <w:t xml:space="preserve">закциях 2008 года предусмотрена защита конфиденциальности электронных данных. Следует отметить, что в деле </w:t>
      </w:r>
      <w:proofErr w:type="spellStart"/>
      <w:r w:rsidRPr="00632ED5">
        <w:rPr>
          <w:i/>
        </w:rPr>
        <w:t>Аннапурна</w:t>
      </w:r>
      <w:proofErr w:type="spellEnd"/>
      <w:r w:rsidRPr="00632ED5">
        <w:rPr>
          <w:i/>
        </w:rPr>
        <w:t xml:space="preserve"> Рана </w:t>
      </w:r>
      <w:proofErr w:type="gramStart"/>
      <w:r w:rsidRPr="00632ED5">
        <w:rPr>
          <w:i/>
        </w:rPr>
        <w:t>против</w:t>
      </w:r>
      <w:proofErr w:type="gramEnd"/>
      <w:r w:rsidRPr="00632ED5">
        <w:rPr>
          <w:i/>
        </w:rPr>
        <w:t xml:space="preserve"> </w:t>
      </w:r>
      <w:proofErr w:type="gramStart"/>
      <w:r w:rsidRPr="00632ED5">
        <w:rPr>
          <w:i/>
        </w:rPr>
        <w:t>Горах</w:t>
      </w:r>
      <w:proofErr w:type="gramEnd"/>
      <w:r w:rsidRPr="00632ED5">
        <w:rPr>
          <w:i/>
        </w:rPr>
        <w:t xml:space="preserve"> </w:t>
      </w:r>
      <w:proofErr w:type="spellStart"/>
      <w:r w:rsidRPr="00632ED5">
        <w:rPr>
          <w:i/>
        </w:rPr>
        <w:t>Сумшер</w:t>
      </w:r>
      <w:proofErr w:type="spellEnd"/>
      <w:r w:rsidRPr="00632ED5">
        <w:rPr>
          <w:i/>
        </w:rPr>
        <w:t xml:space="preserve"> Дж.</w:t>
      </w:r>
      <w:r w:rsidR="00632ED5" w:rsidRPr="00632ED5">
        <w:rPr>
          <w:i/>
        </w:rPr>
        <w:t xml:space="preserve"> </w:t>
      </w:r>
      <w:r w:rsidRPr="00632ED5">
        <w:rPr>
          <w:i/>
        </w:rPr>
        <w:t>Б. Рана</w:t>
      </w:r>
      <w:r w:rsidRPr="007C4A0F">
        <w:t xml:space="preserve"> 1999 года ВС постановил, что решение провести вагинальное и м</w:t>
      </w:r>
      <w:r w:rsidRPr="007C4A0F">
        <w:t>а</w:t>
      </w:r>
      <w:r w:rsidRPr="007C4A0F">
        <w:t xml:space="preserve">точное обследование без предварительного согласия истца явилось прямым нарушением записанного в Конституции права на частную жизнь. ВС </w:t>
      </w:r>
      <w:proofErr w:type="gramStart"/>
      <w:r w:rsidRPr="007C4A0F">
        <w:t>наделен</w:t>
      </w:r>
      <w:proofErr w:type="gramEnd"/>
      <w:r w:rsidRPr="007C4A0F">
        <w:t xml:space="preserve"> всеми необходимыми полномочиями для обеспечения доступа к средствам пр</w:t>
      </w:r>
      <w:r w:rsidRPr="007C4A0F">
        <w:t>а</w:t>
      </w:r>
      <w:r w:rsidRPr="007C4A0F">
        <w:t>вовой защиты в случаях нарушения прав человека</w:t>
      </w:r>
      <w:r w:rsidRPr="007C4A0F">
        <w:rPr>
          <w:b/>
          <w:bCs/>
        </w:rPr>
        <w:t>.</w:t>
      </w:r>
    </w:p>
    <w:p w:rsidR="007C4A0F" w:rsidRPr="007C4A0F" w:rsidRDefault="007C4A0F" w:rsidP="007C4A0F">
      <w:pPr>
        <w:pStyle w:val="SingleTxtGR"/>
      </w:pPr>
      <w:r w:rsidRPr="007C4A0F">
        <w:t>175.</w:t>
      </w:r>
      <w:r w:rsidRPr="007C4A0F">
        <w:tab/>
        <w:t>В статье 28 Закона о праве на информацию 2007 года содержатся полож</w:t>
      </w:r>
      <w:r w:rsidRPr="007C4A0F">
        <w:t>е</w:t>
      </w:r>
      <w:r w:rsidRPr="007C4A0F">
        <w:t>ния о защите информации личного характера. На государственные органы во</w:t>
      </w:r>
      <w:r w:rsidRPr="007C4A0F">
        <w:t>з</w:t>
      </w:r>
      <w:r w:rsidRPr="007C4A0F">
        <w:t xml:space="preserve">ложена задача </w:t>
      </w:r>
      <w:proofErr w:type="gramStart"/>
      <w:r w:rsidRPr="007C4A0F">
        <w:t>обеспечивать</w:t>
      </w:r>
      <w:proofErr w:type="gramEnd"/>
      <w:r w:rsidRPr="007C4A0F">
        <w:t xml:space="preserve"> защиту хранящейся у них информации личного х</w:t>
      </w:r>
      <w:r w:rsidRPr="007C4A0F">
        <w:t>а</w:t>
      </w:r>
      <w:r w:rsidRPr="007C4A0F">
        <w:t>рактера от ее несанкционированной публикации или передачи вещательными организациями. Запрещается использование государственным органом личной информации без письменного согласия лица, которого она касается, за искл</w:t>
      </w:r>
      <w:r w:rsidRPr="007C4A0F">
        <w:t>ю</w:t>
      </w:r>
      <w:r w:rsidRPr="007C4A0F">
        <w:t>чением тех случаев, когда ее предоставление предписано действующим закон</w:t>
      </w:r>
      <w:r w:rsidRPr="007C4A0F">
        <w:t>о</w:t>
      </w:r>
      <w:r w:rsidRPr="007C4A0F">
        <w:t>дательством или необходимо для предотвращения серьезной угрозы жизни и здоровью какого-либо лица, здоровью общества или безопасности, либо для пресечения коррупционного правонарушения.</w:t>
      </w:r>
    </w:p>
    <w:p w:rsidR="007C4A0F" w:rsidRPr="007C4A0F" w:rsidRDefault="007C4A0F" w:rsidP="007C4A0F">
      <w:pPr>
        <w:pStyle w:val="SingleTxtGR"/>
      </w:pPr>
      <w:r w:rsidRPr="007C4A0F">
        <w:t>176.</w:t>
      </w:r>
      <w:r w:rsidRPr="007C4A0F">
        <w:tab/>
        <w:t>В 2003 году Совет по делам печати Непала подготовил и выпустил Кодекс этических норм журналиста. В Кодексе содержится запрет на публикацию, в</w:t>
      </w:r>
      <w:r w:rsidRPr="007C4A0F">
        <w:t>е</w:t>
      </w:r>
      <w:r w:rsidRPr="007C4A0F">
        <w:t xml:space="preserve">щание, производство или распространение любых новостей, изображений или сцен с попутным разглашением имени, адреса и личности лица, пострадавшего от преступления сексуального характера, или в рамках какого-либо события </w:t>
      </w:r>
      <w:r w:rsidRPr="007C4A0F">
        <w:lastRenderedPageBreak/>
        <w:t>или в ином контексте, провоцирующем ненависть или социальное порицание, без предварительного осознанного согласия пострадавшего.</w:t>
      </w:r>
    </w:p>
    <w:p w:rsidR="007C4A0F" w:rsidRPr="007C4A0F" w:rsidRDefault="007C4A0F" w:rsidP="007C4A0F">
      <w:pPr>
        <w:pStyle w:val="SingleTxtGR"/>
      </w:pPr>
      <w:r w:rsidRPr="007C4A0F">
        <w:t>177.</w:t>
      </w:r>
      <w:r w:rsidRPr="007C4A0F">
        <w:tab/>
        <w:t>Организациям, работающим с инвалидами и предоставляющим им ре</w:t>
      </w:r>
      <w:r w:rsidRPr="007C4A0F">
        <w:t>а</w:t>
      </w:r>
      <w:r w:rsidRPr="007C4A0F">
        <w:t>билитационные услуги, также запрещено разглашать без письменного согласия пациентов сведения о предоставляемых им услугах. Следует, однако, отметить, что данное положение никоим образом не поощряет сокрытие личности инв</w:t>
      </w:r>
      <w:r w:rsidRPr="007C4A0F">
        <w:t>а</w:t>
      </w:r>
      <w:r w:rsidRPr="007C4A0F">
        <w:t>лидов.</w:t>
      </w:r>
    </w:p>
    <w:p w:rsidR="007C4A0F" w:rsidRPr="007C4A0F" w:rsidRDefault="007C4A0F" w:rsidP="00632ED5">
      <w:pPr>
        <w:pStyle w:val="H1GR"/>
      </w:pPr>
      <w:bookmarkStart w:id="56" w:name="_Toc376493910"/>
      <w:bookmarkStart w:id="57" w:name="_Toc394662254"/>
      <w:r w:rsidRPr="007C4A0F">
        <w:tab/>
      </w:r>
      <w:r w:rsidRPr="007C4A0F">
        <w:tab/>
      </w:r>
      <w:bookmarkEnd w:id="56"/>
      <w:bookmarkEnd w:id="57"/>
      <w:r w:rsidRPr="007C4A0F">
        <w:t>Статья 23</w:t>
      </w:r>
      <w:r w:rsidR="00632ED5">
        <w:br/>
      </w:r>
      <w:r w:rsidRPr="007C4A0F">
        <w:t>Уважение дома и семьи</w:t>
      </w:r>
    </w:p>
    <w:p w:rsidR="007C4A0F" w:rsidRPr="007C4A0F" w:rsidRDefault="007C4A0F" w:rsidP="007C4A0F">
      <w:pPr>
        <w:pStyle w:val="SingleTxtGR"/>
      </w:pPr>
      <w:r w:rsidRPr="007C4A0F">
        <w:t>178.</w:t>
      </w:r>
      <w:r w:rsidRPr="007C4A0F">
        <w:tab/>
        <w:t>Непальское общество и государство охраняют семью как естественную и основополагающую ячейку общества. Главным институтом общества при этом считается брак. Мужчины и женщины в брачном возрасте имеют право на вступление в брак и создание семьи. Для них в статье 2 Раздела о браке Ген</w:t>
      </w:r>
      <w:r w:rsidRPr="007C4A0F">
        <w:t>е</w:t>
      </w:r>
      <w:r w:rsidRPr="007C4A0F">
        <w:t>рального кодекса минимальный возра</w:t>
      </w:r>
      <w:proofErr w:type="gramStart"/>
      <w:r w:rsidRPr="007C4A0F">
        <w:t>ст вст</w:t>
      </w:r>
      <w:proofErr w:type="gramEnd"/>
      <w:r w:rsidRPr="007C4A0F">
        <w:t>упления в брак установлен на уровне 20 лет, как для мужчин, так и для женщин. При этом с согласия родит</w:t>
      </w:r>
      <w:r w:rsidRPr="007C4A0F">
        <w:t>е</w:t>
      </w:r>
      <w:r w:rsidRPr="007C4A0F">
        <w:t>лей разрешается вступление в брак в 18 лет. Брак, в который брачующиеся вступили не по собственному желанию и согласию, может быть объявлен н</w:t>
      </w:r>
      <w:r w:rsidRPr="007C4A0F">
        <w:t>е</w:t>
      </w:r>
      <w:r w:rsidRPr="007C4A0F">
        <w:t>действительным, а лица, способствовавшие его заключению, могут быть по</w:t>
      </w:r>
      <w:r w:rsidRPr="007C4A0F">
        <w:t>д</w:t>
      </w:r>
      <w:r w:rsidRPr="007C4A0F">
        <w:t>вергнуты наказанию в виде лишения свободы и штрафа. Вопросы брака регул</w:t>
      </w:r>
      <w:r w:rsidRPr="007C4A0F">
        <w:t>и</w:t>
      </w:r>
      <w:r w:rsidRPr="007C4A0F">
        <w:t>руются в соответствии с положениями нескольких глав ГК, Закона о регистр</w:t>
      </w:r>
      <w:r w:rsidRPr="007C4A0F">
        <w:t>а</w:t>
      </w:r>
      <w:r w:rsidRPr="007C4A0F">
        <w:t>ции браков 1972 года и Закона о записи актов рождения, смерти и других изм</w:t>
      </w:r>
      <w:r w:rsidRPr="007C4A0F">
        <w:t>е</w:t>
      </w:r>
      <w:r w:rsidRPr="007C4A0F">
        <w:t xml:space="preserve">нений в гражданском состоянии (регистрация) 1976 года. </w:t>
      </w:r>
    </w:p>
    <w:p w:rsidR="007C4A0F" w:rsidRPr="007C4A0F" w:rsidRDefault="007C4A0F" w:rsidP="007C4A0F">
      <w:pPr>
        <w:pStyle w:val="SingleTxtGR"/>
        <w:rPr>
          <w:bCs/>
        </w:rPr>
      </w:pPr>
      <w:r w:rsidRPr="007C4A0F">
        <w:rPr>
          <w:bCs/>
        </w:rPr>
        <w:t>179.</w:t>
      </w:r>
      <w:r w:rsidRPr="007C4A0F">
        <w:rPr>
          <w:bCs/>
        </w:rPr>
        <w:tab/>
        <w:t>Надежная правовая защита предусмотрена также в рамках семейной жи</w:t>
      </w:r>
      <w:r w:rsidRPr="007C4A0F">
        <w:rPr>
          <w:bCs/>
        </w:rPr>
        <w:t>з</w:t>
      </w:r>
      <w:r w:rsidRPr="007C4A0F">
        <w:rPr>
          <w:bCs/>
        </w:rPr>
        <w:t xml:space="preserve">ни супругов после вступления в брак. В деле </w:t>
      </w:r>
      <w:r w:rsidRPr="00632ED5">
        <w:rPr>
          <w:bCs/>
          <w:i/>
        </w:rPr>
        <w:t xml:space="preserve">адвоката Миры </w:t>
      </w:r>
      <w:proofErr w:type="spellStart"/>
      <w:r w:rsidRPr="00632ED5">
        <w:rPr>
          <w:bCs/>
          <w:i/>
        </w:rPr>
        <w:t>Дхунгана</w:t>
      </w:r>
      <w:proofErr w:type="spellEnd"/>
      <w:r w:rsidRPr="00632ED5">
        <w:rPr>
          <w:bCs/>
          <w:i/>
        </w:rPr>
        <w:t xml:space="preserve"> против </w:t>
      </w:r>
      <w:r w:rsidRPr="00632ED5">
        <w:rPr>
          <w:i/>
        </w:rPr>
        <w:t>Министерства по вопросам права</w:t>
      </w:r>
      <w:r w:rsidRPr="007C4A0F">
        <w:t xml:space="preserve">, </w:t>
      </w:r>
      <w:r w:rsidRPr="00DF3485">
        <w:rPr>
          <w:i/>
        </w:rPr>
        <w:t>юстиции, Конституционной ассамблеи и парламентским делам</w:t>
      </w:r>
      <w:r w:rsidRPr="007C4A0F">
        <w:t xml:space="preserve"> ВС постановил, что положениями статьи 1 Раздела об изнасиловании ГК освобождение от ответственности мужей, подвергающих своих жен изнасилованию, не предусмотрено. Таким образом</w:t>
      </w:r>
      <w:r w:rsidR="00632ED5">
        <w:t>,</w:t>
      </w:r>
      <w:r w:rsidRPr="007C4A0F">
        <w:t xml:space="preserve"> ВС этим пост</w:t>
      </w:r>
      <w:r w:rsidRPr="007C4A0F">
        <w:t>а</w:t>
      </w:r>
      <w:r w:rsidRPr="007C4A0F">
        <w:t>новлением ввел в Непале понятие изнасилования в браке. Вслед за этим в З</w:t>
      </w:r>
      <w:r w:rsidRPr="007C4A0F">
        <w:t>а</w:t>
      </w:r>
      <w:r w:rsidRPr="007C4A0F">
        <w:t>коне о гендерном равенстве 2006 года была принята поправка к указанной ст</w:t>
      </w:r>
      <w:r w:rsidRPr="007C4A0F">
        <w:t>а</w:t>
      </w:r>
      <w:r w:rsidRPr="007C4A0F">
        <w:t>тье ГК, в соответствии с которой вступление в половые отношения с женой без ее согл</w:t>
      </w:r>
      <w:r w:rsidRPr="007C4A0F">
        <w:t>а</w:t>
      </w:r>
      <w:r w:rsidRPr="007C4A0F">
        <w:t xml:space="preserve">сия отныне считается уголовно наказуемым деянием. В Разделе о браке и супругах ГК предусмотрены соответствующие процедуры для обеспечения равенства прав и обязанностей супругов при вступлении в брак, в процессе совместной семейной жизни и при ее прекращении. </w:t>
      </w:r>
    </w:p>
    <w:p w:rsidR="007C4A0F" w:rsidRPr="007C4A0F" w:rsidRDefault="007C4A0F" w:rsidP="007C4A0F">
      <w:pPr>
        <w:pStyle w:val="SingleTxtGR"/>
      </w:pPr>
      <w:r w:rsidRPr="007C4A0F">
        <w:t>180.</w:t>
      </w:r>
      <w:r w:rsidRPr="007C4A0F">
        <w:tab/>
        <w:t>В статье 1, пункт а), Раздела о браке и супругах ГК определены основ</w:t>
      </w:r>
      <w:r w:rsidRPr="007C4A0F">
        <w:t>а</w:t>
      </w:r>
      <w:r w:rsidRPr="007C4A0F">
        <w:t>ния для развода, на которые могут в равной мере ссылаться оба супруга. Нек</w:t>
      </w:r>
      <w:r w:rsidRPr="007C4A0F">
        <w:t>о</w:t>
      </w:r>
      <w:r w:rsidRPr="007C4A0F">
        <w:t>торые различия есть только в процедурных вопросах. Желающая развестись женщина может подать заявление на развод непосредственно в районный суд, а мужчина обязан сначала обратиться в соответствующий местный орган и тол</w:t>
      </w:r>
      <w:r w:rsidRPr="007C4A0F">
        <w:t>ь</w:t>
      </w:r>
      <w:r w:rsidRPr="007C4A0F">
        <w:t>ко после этого, заручившись рекомендацией местного органа, он может под</w:t>
      </w:r>
      <w:r w:rsidRPr="007C4A0F">
        <w:t>а</w:t>
      </w:r>
      <w:r w:rsidRPr="007C4A0F">
        <w:t xml:space="preserve">вать заявление в районный суд. Этот норматив был оспорен в деле </w:t>
      </w:r>
      <w:proofErr w:type="spellStart"/>
      <w:r w:rsidRPr="00632ED5">
        <w:rPr>
          <w:i/>
        </w:rPr>
        <w:t>Чандрака</w:t>
      </w:r>
      <w:r w:rsidRPr="00632ED5">
        <w:rPr>
          <w:i/>
        </w:rPr>
        <w:t>н</w:t>
      </w:r>
      <w:r w:rsidRPr="00632ED5">
        <w:rPr>
          <w:i/>
        </w:rPr>
        <w:t>та</w:t>
      </w:r>
      <w:proofErr w:type="spellEnd"/>
      <w:r w:rsidRPr="00632ED5">
        <w:rPr>
          <w:i/>
        </w:rPr>
        <w:t xml:space="preserve"> </w:t>
      </w:r>
      <w:proofErr w:type="spellStart"/>
      <w:r w:rsidRPr="00632ED5">
        <w:rPr>
          <w:i/>
        </w:rPr>
        <w:t>Джавали</w:t>
      </w:r>
      <w:proofErr w:type="spellEnd"/>
      <w:r w:rsidRPr="00632ED5">
        <w:rPr>
          <w:i/>
        </w:rPr>
        <w:t xml:space="preserve"> против Канцелярии премьер-министра и Совета министров</w:t>
      </w:r>
      <w:r w:rsidRPr="007C4A0F">
        <w:t>. Ра</w:t>
      </w:r>
      <w:r w:rsidRPr="007C4A0F">
        <w:t>с</w:t>
      </w:r>
      <w:r w:rsidRPr="007C4A0F">
        <w:t xml:space="preserve">смотрев его, ВС направил в </w:t>
      </w:r>
      <w:proofErr w:type="gramStart"/>
      <w:r w:rsidRPr="007C4A0F">
        <w:t>ПН</w:t>
      </w:r>
      <w:proofErr w:type="gramEnd"/>
      <w:r w:rsidRPr="007C4A0F">
        <w:t xml:space="preserve"> предписание с требованием оформить оспоре</w:t>
      </w:r>
      <w:r w:rsidRPr="007C4A0F">
        <w:t>н</w:t>
      </w:r>
      <w:r w:rsidRPr="007C4A0F">
        <w:t xml:space="preserve">ный норматив в установленном законом порядке. </w:t>
      </w:r>
    </w:p>
    <w:p w:rsidR="007C4A0F" w:rsidRPr="007C4A0F" w:rsidRDefault="007C4A0F" w:rsidP="007C4A0F">
      <w:pPr>
        <w:pStyle w:val="SingleTxtGR"/>
      </w:pPr>
      <w:r w:rsidRPr="007C4A0F">
        <w:t>181.</w:t>
      </w:r>
      <w:r w:rsidRPr="007C4A0F">
        <w:tab/>
        <w:t xml:space="preserve">В случае распада семьи приоритетное право в отношении детей суд предоставляет матери до тех пор, пока </w:t>
      </w:r>
      <w:proofErr w:type="gramStart"/>
      <w:r w:rsidRPr="007C4A0F">
        <w:t>дети</w:t>
      </w:r>
      <w:proofErr w:type="gramEnd"/>
      <w:r w:rsidRPr="007C4A0F">
        <w:t xml:space="preserve"> не достигнут пятилетнего возраста, и при условии, что она не вступила повторно в брак. После расторжения брака </w:t>
      </w:r>
      <w:r w:rsidRPr="007C4A0F">
        <w:lastRenderedPageBreak/>
        <w:t>жена имеет равные с мужем права собственности на его имущество. При уд</w:t>
      </w:r>
      <w:r w:rsidRPr="007C4A0F">
        <w:t>о</w:t>
      </w:r>
      <w:r w:rsidRPr="007C4A0F">
        <w:t>влетворении требования о расторжении брака суд должен одновременно вын</w:t>
      </w:r>
      <w:r w:rsidRPr="007C4A0F">
        <w:t>е</w:t>
      </w:r>
      <w:r w:rsidRPr="007C4A0F">
        <w:t>сти решение о разделе имущества между супругами. За женой при этом остае</w:t>
      </w:r>
      <w:r w:rsidRPr="007C4A0F">
        <w:t>т</w:t>
      </w:r>
      <w:r w:rsidRPr="007C4A0F">
        <w:t xml:space="preserve">ся право выбора между получением доли имущества и выплатой алиментов вплоть до ее повторного вступления в брак. </w:t>
      </w:r>
    </w:p>
    <w:p w:rsidR="007C4A0F" w:rsidRPr="007C4A0F" w:rsidRDefault="007C4A0F" w:rsidP="007C4A0F">
      <w:pPr>
        <w:pStyle w:val="SingleTxtGR"/>
      </w:pPr>
      <w:r w:rsidRPr="007C4A0F">
        <w:t>182.</w:t>
      </w:r>
      <w:r w:rsidRPr="007C4A0F">
        <w:tab/>
        <w:t xml:space="preserve">Если говорить совсем кратко, все средства правовой защиты и гарантии, на которые имеют право граждане Непала, </w:t>
      </w:r>
      <w:proofErr w:type="spellStart"/>
      <w:r w:rsidRPr="007C4A0F">
        <w:t>ipso</w:t>
      </w:r>
      <w:proofErr w:type="spellEnd"/>
      <w:r w:rsidRPr="007C4A0F">
        <w:t xml:space="preserve"> </w:t>
      </w:r>
      <w:proofErr w:type="spellStart"/>
      <w:r w:rsidRPr="007C4A0F">
        <w:t>facto</w:t>
      </w:r>
      <w:proofErr w:type="spellEnd"/>
      <w:r w:rsidRPr="007C4A0F">
        <w:t xml:space="preserve"> предоставляются и инв</w:t>
      </w:r>
      <w:r w:rsidRPr="007C4A0F">
        <w:t>а</w:t>
      </w:r>
      <w:r w:rsidRPr="007C4A0F">
        <w:t>лидам. Любая дискриминация в отношении инвалидов во всех вопросах, кас</w:t>
      </w:r>
      <w:r w:rsidRPr="007C4A0F">
        <w:t>а</w:t>
      </w:r>
      <w:r w:rsidRPr="007C4A0F">
        <w:t xml:space="preserve">ющихся брака, семьи, отцовства, материнства и личных отношений запрещена. </w:t>
      </w:r>
      <w:proofErr w:type="gramStart"/>
      <w:r w:rsidRPr="007C4A0F">
        <w:t>Достигшие брачного возраста инвалиды наравне со всеми получают право вступать в брак и создавать семью на основе свободного и полного согласия б</w:t>
      </w:r>
      <w:r w:rsidRPr="007C4A0F">
        <w:t>у</w:t>
      </w:r>
      <w:r w:rsidRPr="007C4A0F">
        <w:t>дущих супругов, а также право самостоятельно и ответственно принимать р</w:t>
      </w:r>
      <w:r w:rsidRPr="007C4A0F">
        <w:t>е</w:t>
      </w:r>
      <w:r w:rsidRPr="007C4A0F">
        <w:t>шение о числе детей и интервалах между их рождением, иметь доступ к соо</w:t>
      </w:r>
      <w:r w:rsidRPr="007C4A0F">
        <w:t>т</w:t>
      </w:r>
      <w:r w:rsidRPr="007C4A0F">
        <w:t>ветствующей возрасту информации и к просвещению наравне с остальными в вопросах репродуктивного поведения и планирования семьи.</w:t>
      </w:r>
      <w:proofErr w:type="gramEnd"/>
      <w:r w:rsidRPr="007C4A0F">
        <w:t xml:space="preserve"> Инвалиды, вкл</w:t>
      </w:r>
      <w:r w:rsidRPr="007C4A0F">
        <w:t>ю</w:t>
      </w:r>
      <w:r w:rsidRPr="007C4A0F">
        <w:t>чая детей, наравне со всеми сохраняют свою фертильность.</w:t>
      </w:r>
    </w:p>
    <w:p w:rsidR="007C4A0F" w:rsidRPr="007C4A0F" w:rsidRDefault="007C4A0F" w:rsidP="00632ED5">
      <w:pPr>
        <w:pStyle w:val="H1GR"/>
      </w:pPr>
      <w:bookmarkStart w:id="58" w:name="_Toc376493911"/>
      <w:bookmarkStart w:id="59" w:name="_Toc394662255"/>
      <w:r w:rsidRPr="007C4A0F">
        <w:tab/>
      </w:r>
      <w:r w:rsidRPr="007C4A0F">
        <w:tab/>
      </w:r>
      <w:bookmarkEnd w:id="58"/>
      <w:bookmarkEnd w:id="59"/>
      <w:r w:rsidRPr="007C4A0F">
        <w:t>Статья 24</w:t>
      </w:r>
      <w:r w:rsidR="00632ED5">
        <w:br/>
      </w:r>
      <w:r w:rsidRPr="007C4A0F">
        <w:t>Образование</w:t>
      </w:r>
    </w:p>
    <w:p w:rsidR="007C4A0F" w:rsidRPr="007C4A0F" w:rsidRDefault="007C4A0F" w:rsidP="007C4A0F">
      <w:pPr>
        <w:pStyle w:val="SingleTxtGR"/>
      </w:pPr>
      <w:r w:rsidRPr="007C4A0F">
        <w:t>183.</w:t>
      </w:r>
      <w:r w:rsidRPr="007C4A0F">
        <w:tab/>
        <w:t>В статье 17 Конституции закреплено право на образование как одно из основных прав. Соответственно, согласно закону, каждая община имеет право на получение базового образования на родном языке, и каждый гражданин им</w:t>
      </w:r>
      <w:r w:rsidRPr="007C4A0F">
        <w:t>е</w:t>
      </w:r>
      <w:r w:rsidRPr="007C4A0F">
        <w:t>ет право на бесплатное, финансируемое государством среднее образование. Государство обязано добиваться реализации права всех граждан на образов</w:t>
      </w:r>
      <w:r w:rsidRPr="007C4A0F">
        <w:t>а</w:t>
      </w:r>
      <w:r w:rsidRPr="007C4A0F">
        <w:t>ние. Для достижения этой основополагающей цели, а также для выполнения обязательства государства в соответствии с ЦРТ 2 в 2015 году, в области обр</w:t>
      </w:r>
      <w:r w:rsidRPr="007C4A0F">
        <w:t>а</w:t>
      </w:r>
      <w:r w:rsidRPr="007C4A0F">
        <w:t>зования проводится специально разработанная политика, направленная на обеспечение качественного демократического, инклюзивного и эгалитарного образования для всех.</w:t>
      </w:r>
    </w:p>
    <w:p w:rsidR="007C4A0F" w:rsidRPr="007C4A0F" w:rsidRDefault="007C4A0F" w:rsidP="007C4A0F">
      <w:pPr>
        <w:pStyle w:val="SingleTxtGR"/>
      </w:pPr>
      <w:r w:rsidRPr="007C4A0F">
        <w:t>184.</w:t>
      </w:r>
      <w:r w:rsidRPr="007C4A0F">
        <w:tab/>
        <w:t>Школьное образование в Непале делилось на начальное (с первого по п</w:t>
      </w:r>
      <w:r w:rsidRPr="007C4A0F">
        <w:t>я</w:t>
      </w:r>
      <w:r w:rsidRPr="007C4A0F">
        <w:t xml:space="preserve">тый класс), неполное среднее (с шестого по восьмой класс), среднее (девятый и десятый классы) и продвинутое среднее (одиннадцатый и двенадцатый классы). Приступив к исполнению разработанного им Плана реформы образовательного сектора на 2009–2016 годы (ПРОС), </w:t>
      </w:r>
      <w:proofErr w:type="gramStart"/>
      <w:r w:rsidRPr="007C4A0F">
        <w:t>ПН</w:t>
      </w:r>
      <w:proofErr w:type="gramEnd"/>
      <w:r w:rsidRPr="007C4A0F">
        <w:t xml:space="preserve"> реструктурировало школьную систему, которая теперь делится на начальную школу (с 1 по 8 класс) и среднюю (с 9 по 12 класс). Соответственно, отныне базовое образование включает в себя и начальное, и неполное среднее образование.</w:t>
      </w:r>
    </w:p>
    <w:p w:rsidR="007C4A0F" w:rsidRPr="007C4A0F" w:rsidRDefault="007C4A0F" w:rsidP="007C4A0F">
      <w:pPr>
        <w:pStyle w:val="SingleTxtGR"/>
      </w:pPr>
      <w:r w:rsidRPr="007C4A0F">
        <w:t>185.</w:t>
      </w:r>
      <w:r w:rsidRPr="007C4A0F">
        <w:tab/>
        <w:t>В соответствии с Законом об образовании 2001 года введено бесплатное школьное образование для всех детей школьного возраста независимо от их к</w:t>
      </w:r>
      <w:r w:rsidRPr="007C4A0F">
        <w:t>а</w:t>
      </w:r>
      <w:r w:rsidRPr="007C4A0F">
        <w:t>стовой принадлежности, пола и других форм многообразия и различий, прис</w:t>
      </w:r>
      <w:r w:rsidRPr="007C4A0F">
        <w:t>у</w:t>
      </w:r>
      <w:r w:rsidRPr="007C4A0F">
        <w:t>щих обществу. В ПРОС указано, что в рамках бесплатного образования гос</w:t>
      </w:r>
      <w:r w:rsidRPr="007C4A0F">
        <w:t>у</w:t>
      </w:r>
      <w:r w:rsidRPr="007C4A0F">
        <w:t>дарство берет на себя большинство расходов, непосредственно связанных с процессом обучения (т.е. предоставляются бесплатно учебники и не взимается плата за принятие в школу, обучение и экзамены). В Национальном плане де</w:t>
      </w:r>
      <w:r w:rsidRPr="007C4A0F">
        <w:t>й</w:t>
      </w:r>
      <w:r w:rsidRPr="007C4A0F">
        <w:t>ствий за образование для всех (2001–2015 годы) обозначены цели, поставле</w:t>
      </w:r>
      <w:r w:rsidRPr="007C4A0F">
        <w:t>н</w:t>
      </w:r>
      <w:r w:rsidRPr="007C4A0F">
        <w:t>ные перед системой начального образования и программами развития и име</w:t>
      </w:r>
      <w:r w:rsidRPr="007C4A0F">
        <w:t>ю</w:t>
      </w:r>
      <w:r w:rsidRPr="007C4A0F">
        <w:t xml:space="preserve">щие в своей основе четыре главных направления: выживание, развитие, защита и участие. </w:t>
      </w:r>
    </w:p>
    <w:p w:rsidR="007C4A0F" w:rsidRPr="007C4A0F" w:rsidRDefault="007C4A0F" w:rsidP="007C4A0F">
      <w:pPr>
        <w:pStyle w:val="SingleTxtGR"/>
      </w:pPr>
      <w:r w:rsidRPr="007C4A0F">
        <w:lastRenderedPageBreak/>
        <w:t>186.</w:t>
      </w:r>
      <w:r w:rsidRPr="007C4A0F">
        <w:tab/>
        <w:t>Чтобы реализовать основное право каждого гражданина на бесплатное образование вплоть до уровня средней школы</w:t>
      </w:r>
      <w:r w:rsidR="00A01C39">
        <w:t>,</w:t>
      </w:r>
      <w:r w:rsidRPr="007C4A0F">
        <w:t xml:space="preserve"> </w:t>
      </w:r>
      <w:proofErr w:type="gramStart"/>
      <w:r w:rsidRPr="007C4A0F">
        <w:t>ПН</w:t>
      </w:r>
      <w:proofErr w:type="gramEnd"/>
      <w:r w:rsidRPr="007C4A0F">
        <w:t xml:space="preserve"> ввело начиная с финансового 2009/10 года бесплатное обучение в средней школе для целевых групп (это находящиеся под угрозой группы </w:t>
      </w:r>
      <w:proofErr w:type="spellStart"/>
      <w:r w:rsidRPr="007C4A0F">
        <w:t>далитов</w:t>
      </w:r>
      <w:proofErr w:type="spellEnd"/>
      <w:r w:rsidRPr="007C4A0F">
        <w:t xml:space="preserve"> и особенно сильно </w:t>
      </w:r>
      <w:proofErr w:type="spellStart"/>
      <w:r w:rsidRPr="007C4A0F">
        <w:t>маргинализова</w:t>
      </w:r>
      <w:r w:rsidRPr="007C4A0F">
        <w:t>н</w:t>
      </w:r>
      <w:r w:rsidRPr="007C4A0F">
        <w:t>ные</w:t>
      </w:r>
      <w:proofErr w:type="spellEnd"/>
      <w:r w:rsidRPr="007C4A0F">
        <w:t xml:space="preserve"> группы). В ПРОС с этой целью был сформирован отдельный бюджет и приняты соответствующие программы. Для остальных групп применяется фо</w:t>
      </w:r>
      <w:r w:rsidRPr="007C4A0F">
        <w:t>р</w:t>
      </w:r>
      <w:r w:rsidRPr="007C4A0F">
        <w:t>мат частичного покрытия расходов на среднее образование.</w:t>
      </w:r>
    </w:p>
    <w:p w:rsidR="007C4A0F" w:rsidRPr="007C4A0F" w:rsidRDefault="007C4A0F" w:rsidP="007C4A0F">
      <w:pPr>
        <w:pStyle w:val="SingleTxtGR"/>
      </w:pPr>
      <w:r w:rsidRPr="007C4A0F">
        <w:t>187.</w:t>
      </w:r>
      <w:r w:rsidRPr="007C4A0F">
        <w:tab/>
        <w:t xml:space="preserve">Бесспорным приоритетом в работе </w:t>
      </w:r>
      <w:proofErr w:type="gramStart"/>
      <w:r w:rsidRPr="007C4A0F">
        <w:t>ПН</w:t>
      </w:r>
      <w:proofErr w:type="gramEnd"/>
      <w:r w:rsidRPr="007C4A0F">
        <w:t xml:space="preserve"> является достижение всеобщего начального образования, и на этом пути развитие ид</w:t>
      </w:r>
      <w:r w:rsidR="002B5F57">
        <w:t>е</w:t>
      </w:r>
      <w:r w:rsidRPr="007C4A0F">
        <w:t>т по тр</w:t>
      </w:r>
      <w:r w:rsidR="002B5F57">
        <w:t>е</w:t>
      </w:r>
      <w:r w:rsidRPr="007C4A0F">
        <w:t>м главным напра</w:t>
      </w:r>
      <w:r w:rsidRPr="007C4A0F">
        <w:t>в</w:t>
      </w:r>
      <w:r w:rsidRPr="007C4A0F">
        <w:t xml:space="preserve">лениям: упрощается доступ, укрепляется равноправие и повышается качество. </w:t>
      </w:r>
      <w:proofErr w:type="gramStart"/>
      <w:r w:rsidRPr="007C4A0F">
        <w:t>Программы по все более полному обеспечению доступности и равноправия з</w:t>
      </w:r>
      <w:r w:rsidRPr="007C4A0F">
        <w:t>а</w:t>
      </w:r>
      <w:r w:rsidRPr="007C4A0F">
        <w:t>ключаются в первую очередь в устранении физических барьеров, мешающих доступу, в приумножении возможностей продолжить обучение на более выс</w:t>
      </w:r>
      <w:r w:rsidRPr="007C4A0F">
        <w:t>о</w:t>
      </w:r>
      <w:r w:rsidRPr="007C4A0F">
        <w:t>ком уровне, в сокращении прямых трат на образование за счет введения бе</w:t>
      </w:r>
      <w:r w:rsidRPr="007C4A0F">
        <w:t>с</w:t>
      </w:r>
      <w:r w:rsidRPr="007C4A0F">
        <w:t>платного обучения в школах для всех, в учреждении целевых стипендий и др</w:t>
      </w:r>
      <w:r w:rsidRPr="007C4A0F">
        <w:t>у</w:t>
      </w:r>
      <w:r w:rsidRPr="007C4A0F">
        <w:t xml:space="preserve">гих поощрительных льгот для привлечения студентов – выходцев из уязвимых и </w:t>
      </w:r>
      <w:proofErr w:type="spellStart"/>
      <w:r w:rsidRPr="007C4A0F">
        <w:t>маргинализованных</w:t>
      </w:r>
      <w:proofErr w:type="spellEnd"/>
      <w:r w:rsidRPr="007C4A0F">
        <w:t xml:space="preserve"> групп</w:t>
      </w:r>
      <w:proofErr w:type="gramEnd"/>
      <w:r w:rsidRPr="007C4A0F">
        <w:t xml:space="preserve"> и общин и в наборе учителей среди представителей этих групп и общин.</w:t>
      </w:r>
    </w:p>
    <w:p w:rsidR="007C4A0F" w:rsidRPr="007C4A0F" w:rsidRDefault="007C4A0F" w:rsidP="007C4A0F">
      <w:pPr>
        <w:pStyle w:val="SingleTxtGR"/>
      </w:pPr>
      <w:r w:rsidRPr="007C4A0F">
        <w:t>188.</w:t>
      </w:r>
      <w:r w:rsidRPr="007C4A0F">
        <w:tab/>
        <w:t>В составленном в 2013 году докладе Непала о ходе достижения целей в области развития, сформулированных в Декларации тысячелетия (ЦРТ), соо</w:t>
      </w:r>
      <w:r w:rsidRPr="007C4A0F">
        <w:t>б</w:t>
      </w:r>
      <w:r w:rsidRPr="007C4A0F">
        <w:t>щается, что примерно 88,6% населения в возрасте 15</w:t>
      </w:r>
      <w:r w:rsidR="009E41FC">
        <w:t>–</w:t>
      </w:r>
      <w:r w:rsidRPr="007C4A0F">
        <w:t xml:space="preserve">24 лет грамотно. </w:t>
      </w:r>
      <w:proofErr w:type="gramStart"/>
      <w:r w:rsidRPr="007C4A0F">
        <w:t>В д</w:t>
      </w:r>
      <w:r w:rsidRPr="007C4A0F">
        <w:t>о</w:t>
      </w:r>
      <w:r w:rsidRPr="007C4A0F">
        <w:t>кладе указано, что уровень грамотности среди мужской части населения возрос с 90,97% до 92,97%, а среди женской части он подскочил с 75,36% до 79,36%. В</w:t>
      </w:r>
      <w:r w:rsidR="009E41FC">
        <w:t> </w:t>
      </w:r>
      <w:r w:rsidRPr="007C4A0F">
        <w:t xml:space="preserve">сельских районах уровень грамотности среди мужской и женской частей населения равен 91,89% и 76,26% соответственно. </w:t>
      </w:r>
      <w:proofErr w:type="gramEnd"/>
    </w:p>
    <w:p w:rsidR="007C4A0F" w:rsidRPr="007C4A0F" w:rsidRDefault="007C4A0F" w:rsidP="007C4A0F">
      <w:pPr>
        <w:pStyle w:val="SingleTxtGR"/>
      </w:pPr>
      <w:r w:rsidRPr="007C4A0F">
        <w:t>189.</w:t>
      </w:r>
      <w:r w:rsidRPr="007C4A0F">
        <w:tab/>
        <w:t>Непосредственное руководство школами во всех 75 районах осуществл</w:t>
      </w:r>
      <w:r w:rsidRPr="007C4A0F">
        <w:t>я</w:t>
      </w:r>
      <w:r w:rsidRPr="007C4A0F">
        <w:t xml:space="preserve">ют районные отделы образования. В этой области </w:t>
      </w:r>
      <w:proofErr w:type="gramStart"/>
      <w:r w:rsidRPr="007C4A0F">
        <w:t>ПН</w:t>
      </w:r>
      <w:proofErr w:type="gramEnd"/>
      <w:r w:rsidRPr="007C4A0F">
        <w:t xml:space="preserve"> делает упор на децентр</w:t>
      </w:r>
      <w:r w:rsidRPr="007C4A0F">
        <w:t>а</w:t>
      </w:r>
      <w:r w:rsidRPr="007C4A0F">
        <w:t>лизацию в расчете на то, что местные органы будут играть все более важную роль в планировании и обеспечении предоставляемых государством услуг. Ра</w:t>
      </w:r>
      <w:r w:rsidRPr="007C4A0F">
        <w:t>з</w:t>
      </w:r>
      <w:r w:rsidRPr="007C4A0F">
        <w:t>витием и обеспечением в стране инклюзивного образования занимается Совет по специальному образованию при Министерстве образования.</w:t>
      </w:r>
    </w:p>
    <w:p w:rsidR="007C4A0F" w:rsidRPr="007C4A0F" w:rsidRDefault="007C4A0F" w:rsidP="007C4A0F">
      <w:pPr>
        <w:pStyle w:val="SingleTxtGR"/>
      </w:pPr>
      <w:r w:rsidRPr="007C4A0F">
        <w:t>190.</w:t>
      </w:r>
      <w:r w:rsidRPr="007C4A0F">
        <w:tab/>
        <w:t xml:space="preserve">В целях устранения физических барьеров, затрудняющих доступ, </w:t>
      </w:r>
      <w:proofErr w:type="gramStart"/>
      <w:r w:rsidRPr="007C4A0F">
        <w:t>ПН</w:t>
      </w:r>
      <w:proofErr w:type="gramEnd"/>
      <w:r w:rsidR="00A01C39">
        <w:t> </w:t>
      </w:r>
      <w:r w:rsidRPr="007C4A0F">
        <w:t>проводит политику открытия новых и реконструкции старых школьных п</w:t>
      </w:r>
      <w:r w:rsidRPr="007C4A0F">
        <w:t>о</w:t>
      </w:r>
      <w:r w:rsidRPr="007C4A0F">
        <w:t xml:space="preserve">мещений. </w:t>
      </w:r>
      <w:proofErr w:type="gramStart"/>
      <w:r w:rsidRPr="007C4A0F">
        <w:t>Благодаря этому число зарегистрированных начальных школ возро</w:t>
      </w:r>
      <w:r w:rsidRPr="007C4A0F">
        <w:t>с</w:t>
      </w:r>
      <w:r w:rsidRPr="007C4A0F">
        <w:t>ло по сравнению с 2005 годом на 15%, а число обучающихся в них школьн</w:t>
      </w:r>
      <w:r w:rsidRPr="007C4A0F">
        <w:t>и</w:t>
      </w:r>
      <w:r w:rsidRPr="007C4A0F">
        <w:t>ков</w:t>
      </w:r>
      <w:r w:rsidR="00A01C39">
        <w:t> </w:t>
      </w:r>
      <w:r w:rsidR="004836B6">
        <w:t>–</w:t>
      </w:r>
      <w:r w:rsidRPr="007C4A0F">
        <w:t xml:space="preserve"> на 9%. В настоящее время обучением детей дошкольного возраста зан</w:t>
      </w:r>
      <w:r w:rsidRPr="007C4A0F">
        <w:t>и</w:t>
      </w:r>
      <w:r w:rsidRPr="007C4A0F">
        <w:t>маются в общей сложности 29 089 центров дошкольного образования, из кот</w:t>
      </w:r>
      <w:r w:rsidRPr="007C4A0F">
        <w:t>о</w:t>
      </w:r>
      <w:r w:rsidRPr="007C4A0F">
        <w:t>рых 24</w:t>
      </w:r>
      <w:r w:rsidR="009E41FC">
        <w:t> </w:t>
      </w:r>
      <w:r w:rsidRPr="007C4A0F">
        <w:t>773 организованы в общинах, а остальные работают на базе госуда</w:t>
      </w:r>
      <w:r w:rsidRPr="007C4A0F">
        <w:t>р</w:t>
      </w:r>
      <w:r w:rsidRPr="007C4A0F">
        <w:t>ственных школ.</w:t>
      </w:r>
      <w:proofErr w:type="gramEnd"/>
      <w:r w:rsidRPr="007C4A0F">
        <w:t xml:space="preserve"> Школьных заведений в стране всего насчитывается 32 130, и в них обучаются 7 575 880 школьников. </w:t>
      </w:r>
      <w:proofErr w:type="gramStart"/>
      <w:r w:rsidRPr="007C4A0F">
        <w:t>ПН</w:t>
      </w:r>
      <w:proofErr w:type="gramEnd"/>
      <w:r w:rsidRPr="007C4A0F">
        <w:t xml:space="preserve"> проводит курс на усиление роли местных общин и родителей в управлении школами и передает с этой целью необходимые управленческие полномочия выборным местным комитетам. В</w:t>
      </w:r>
      <w:r w:rsidR="006A498E">
        <w:t> </w:t>
      </w:r>
      <w:r w:rsidRPr="007C4A0F">
        <w:t>2010 году в ведение общин было дополнительно передано 4 000 школьных заведения. Благодаря этой мере удалось заметно увеличить набор на учебу в начальных шк</w:t>
      </w:r>
      <w:r w:rsidRPr="007C4A0F">
        <w:t>о</w:t>
      </w:r>
      <w:r w:rsidRPr="007C4A0F">
        <w:t xml:space="preserve">лах детей – выходцев из уязвимых и </w:t>
      </w:r>
      <w:proofErr w:type="spellStart"/>
      <w:r w:rsidRPr="007C4A0F">
        <w:t>маргинализованных</w:t>
      </w:r>
      <w:proofErr w:type="spellEnd"/>
      <w:r w:rsidRPr="007C4A0F">
        <w:t xml:space="preserve"> групп и общин, в том числе из </w:t>
      </w:r>
      <w:proofErr w:type="spellStart"/>
      <w:r w:rsidRPr="007C4A0F">
        <w:t>далитов</w:t>
      </w:r>
      <w:proofErr w:type="spellEnd"/>
      <w:r w:rsidRPr="007C4A0F">
        <w:t>.</w:t>
      </w:r>
    </w:p>
    <w:p w:rsidR="007C4A0F" w:rsidRPr="007C4A0F" w:rsidRDefault="007C4A0F" w:rsidP="007C4A0F">
      <w:pPr>
        <w:pStyle w:val="SingleTxtGR"/>
        <w:rPr>
          <w:bCs/>
        </w:rPr>
      </w:pPr>
      <w:r w:rsidRPr="007C4A0F">
        <w:rPr>
          <w:bCs/>
        </w:rPr>
        <w:t>191.</w:t>
      </w:r>
      <w:r w:rsidRPr="007C4A0F">
        <w:rPr>
          <w:bCs/>
        </w:rPr>
        <w:tab/>
        <w:t xml:space="preserve">Осуществляется целый ряд программ по обеспечению </w:t>
      </w:r>
      <w:proofErr w:type="spellStart"/>
      <w:r w:rsidRPr="007C4A0F">
        <w:rPr>
          <w:bCs/>
        </w:rPr>
        <w:t>инклюзивности</w:t>
      </w:r>
      <w:proofErr w:type="spellEnd"/>
      <w:r w:rsidRPr="007C4A0F">
        <w:rPr>
          <w:bCs/>
        </w:rPr>
        <w:t xml:space="preserve"> и учета гендерного фактора во всех главных аспектах образовательного процесса. Это в том числе 45% стипендий, выплачиваемых студентам высших медици</w:t>
      </w:r>
      <w:r w:rsidRPr="007C4A0F">
        <w:rPr>
          <w:bCs/>
        </w:rPr>
        <w:t>н</w:t>
      </w:r>
      <w:r w:rsidRPr="007C4A0F">
        <w:rPr>
          <w:bCs/>
        </w:rPr>
        <w:t xml:space="preserve">ских учебных заведений, которые </w:t>
      </w:r>
      <w:proofErr w:type="gramStart"/>
      <w:r w:rsidRPr="007C4A0F">
        <w:rPr>
          <w:bCs/>
        </w:rPr>
        <w:t>ПН</w:t>
      </w:r>
      <w:proofErr w:type="gramEnd"/>
      <w:r w:rsidRPr="007C4A0F">
        <w:rPr>
          <w:bCs/>
        </w:rPr>
        <w:t xml:space="preserve"> резервирует для нуждающихся выпус</w:t>
      </w:r>
      <w:r w:rsidRPr="007C4A0F">
        <w:rPr>
          <w:bCs/>
        </w:rPr>
        <w:t>к</w:t>
      </w:r>
      <w:r w:rsidRPr="007C4A0F">
        <w:rPr>
          <w:bCs/>
        </w:rPr>
        <w:t xml:space="preserve">ников общинных школ, принадлежащих к уязвимым группам; предоставление </w:t>
      </w:r>
      <w:r w:rsidRPr="007C4A0F">
        <w:rPr>
          <w:bCs/>
        </w:rPr>
        <w:lastRenderedPageBreak/>
        <w:t xml:space="preserve">стипендий нуждающимся девушкам из зоны </w:t>
      </w:r>
      <w:proofErr w:type="spellStart"/>
      <w:r w:rsidRPr="007C4A0F">
        <w:rPr>
          <w:bCs/>
        </w:rPr>
        <w:t>Тераи</w:t>
      </w:r>
      <w:proofErr w:type="spellEnd"/>
      <w:r w:rsidRPr="007C4A0F">
        <w:rPr>
          <w:bCs/>
        </w:rPr>
        <w:t>, желающим продолжить учебу в техническом училище и получить профессию помощницы медицинской сестры-акушерки; добиться сокращения числа учеников, досрочно бросающих школу, путем увеличения с 21 до 35 числа районов, в которых реализуется пр</w:t>
      </w:r>
      <w:r w:rsidRPr="007C4A0F">
        <w:rPr>
          <w:bCs/>
        </w:rPr>
        <w:t>о</w:t>
      </w:r>
      <w:r w:rsidRPr="007C4A0F">
        <w:rPr>
          <w:bCs/>
        </w:rPr>
        <w:t xml:space="preserve">грамма ежедневного бесплатного питания в школе; выплата стипендий всем ученицам начальной и неполной средней школы (базовое образование) и всем школьницам в зоне </w:t>
      </w:r>
      <w:proofErr w:type="spellStart"/>
      <w:r w:rsidRPr="007C4A0F">
        <w:rPr>
          <w:bCs/>
        </w:rPr>
        <w:t>Карнали</w:t>
      </w:r>
      <w:proofErr w:type="spellEnd"/>
      <w:r w:rsidRPr="007C4A0F">
        <w:rPr>
          <w:bCs/>
        </w:rPr>
        <w:t>; выделение для девочек квоты в размере 40</w:t>
      </w:r>
      <w:r w:rsidR="009E41FC">
        <w:rPr>
          <w:bCs/>
        </w:rPr>
        <w:t> </w:t>
      </w:r>
      <w:r w:rsidRPr="007C4A0F">
        <w:rPr>
          <w:bCs/>
        </w:rPr>
        <w:t>000</w:t>
      </w:r>
      <w:r w:rsidR="009E41FC">
        <w:rPr>
          <w:bCs/>
        </w:rPr>
        <w:t> </w:t>
      </w:r>
      <w:r w:rsidRPr="007C4A0F">
        <w:rPr>
          <w:bCs/>
        </w:rPr>
        <w:t>стипендий из фонда стипендий для учеников средней школы общим об</w:t>
      </w:r>
      <w:r w:rsidRPr="007C4A0F">
        <w:rPr>
          <w:bCs/>
        </w:rPr>
        <w:t>ъ</w:t>
      </w:r>
      <w:r w:rsidRPr="007C4A0F">
        <w:rPr>
          <w:bCs/>
        </w:rPr>
        <w:t>емом в 60 000 стипендий; обязательный набор женщин-учителей в установле</w:t>
      </w:r>
      <w:r w:rsidRPr="007C4A0F">
        <w:rPr>
          <w:bCs/>
        </w:rPr>
        <w:t>н</w:t>
      </w:r>
      <w:r w:rsidRPr="007C4A0F">
        <w:rPr>
          <w:bCs/>
        </w:rPr>
        <w:t>ной пропорции; обучение женщин занятиям, способствующим развитию нав</w:t>
      </w:r>
      <w:r w:rsidRPr="007C4A0F">
        <w:rPr>
          <w:bCs/>
        </w:rPr>
        <w:t>ы</w:t>
      </w:r>
      <w:r w:rsidRPr="007C4A0F">
        <w:rPr>
          <w:bCs/>
        </w:rPr>
        <w:t>ков и позволяющим получать доход</w:t>
      </w:r>
      <w:r w:rsidRPr="007C4A0F">
        <w:t>.</w:t>
      </w:r>
    </w:p>
    <w:p w:rsidR="007C4A0F" w:rsidRPr="007C4A0F" w:rsidRDefault="007C4A0F" w:rsidP="007C4A0F">
      <w:pPr>
        <w:pStyle w:val="SingleTxtGR"/>
      </w:pPr>
      <w:r w:rsidRPr="007C4A0F">
        <w:t>192.</w:t>
      </w:r>
      <w:r w:rsidRPr="007C4A0F">
        <w:tab/>
        <w:t xml:space="preserve">В процессе работы особое внимание также уделяется набору большего числа учителей среди представителей уязвимых и </w:t>
      </w:r>
      <w:proofErr w:type="spellStart"/>
      <w:r w:rsidRPr="007C4A0F">
        <w:t>маргинализованных</w:t>
      </w:r>
      <w:proofErr w:type="spellEnd"/>
      <w:r w:rsidRPr="007C4A0F">
        <w:t xml:space="preserve"> групп и общин. Отмечается рост доли женщин-учителей и учителей – представителей </w:t>
      </w:r>
      <w:proofErr w:type="spellStart"/>
      <w:r w:rsidRPr="007C4A0F">
        <w:t>далитов</w:t>
      </w:r>
      <w:proofErr w:type="spellEnd"/>
      <w:r w:rsidRPr="007C4A0F">
        <w:t xml:space="preserve"> и национальных меньшинств. В 2009 году доля женщин в учительском корпусе составляла 34,5%, доля представителей национальных меньшинств </w:t>
      </w:r>
      <w:r w:rsidR="004836B6">
        <w:t>–</w:t>
      </w:r>
      <w:r w:rsidRPr="007C4A0F">
        <w:t xml:space="preserve"> 23,4% и доля </w:t>
      </w:r>
      <w:proofErr w:type="spellStart"/>
      <w:r w:rsidRPr="007C4A0F">
        <w:t>далитов</w:t>
      </w:r>
      <w:proofErr w:type="spellEnd"/>
      <w:r w:rsidRPr="007C4A0F">
        <w:t xml:space="preserve"> </w:t>
      </w:r>
      <w:r w:rsidR="004836B6">
        <w:t>–</w:t>
      </w:r>
      <w:r w:rsidRPr="007C4A0F">
        <w:t xml:space="preserve"> 4,2%. Всего в настоящий момент в общинных школах работают 42 000 учительниц.</w:t>
      </w:r>
    </w:p>
    <w:p w:rsidR="007C4A0F" w:rsidRPr="007C4A0F" w:rsidRDefault="007C4A0F" w:rsidP="007C4A0F">
      <w:pPr>
        <w:pStyle w:val="SingleTxtGR"/>
      </w:pPr>
      <w:r w:rsidRPr="007C4A0F">
        <w:t>193.</w:t>
      </w:r>
      <w:r w:rsidRPr="007C4A0F">
        <w:tab/>
        <w:t>Благодаря выбору указанных направлений и осуществлению перечисле</w:t>
      </w:r>
      <w:r w:rsidRPr="007C4A0F">
        <w:t>н</w:t>
      </w:r>
      <w:r w:rsidRPr="007C4A0F">
        <w:t xml:space="preserve">ных программ </w:t>
      </w:r>
      <w:proofErr w:type="gramStart"/>
      <w:r w:rsidRPr="007C4A0F">
        <w:t>ПН</w:t>
      </w:r>
      <w:proofErr w:type="gramEnd"/>
      <w:r w:rsidRPr="007C4A0F">
        <w:t xml:space="preserve"> смогло значительно улучшить показатель СДУ на уровне начального образования (с 1 по 5 класс): теперь он равен 95,3%. Кроме того, по этому же показателю и тоже на уровне начальной школы постепенно сокращ</w:t>
      </w:r>
      <w:r w:rsidRPr="007C4A0F">
        <w:t>а</w:t>
      </w:r>
      <w:r w:rsidRPr="007C4A0F">
        <w:t>ется гендерный разрыв.</w:t>
      </w:r>
    </w:p>
    <w:p w:rsidR="007C4A0F" w:rsidRPr="007C4A0F" w:rsidRDefault="007C4A0F" w:rsidP="007C4A0F">
      <w:pPr>
        <w:pStyle w:val="SingleTxtGR"/>
      </w:pPr>
      <w:r w:rsidRPr="007C4A0F">
        <w:t>194.</w:t>
      </w:r>
      <w:r w:rsidRPr="007C4A0F">
        <w:tab/>
        <w:t>Текущее положение в области всеобщего начального о</w:t>
      </w:r>
      <w:r w:rsidR="0087588D">
        <w:t>бразования в Непале отражено в т</w:t>
      </w:r>
      <w:r w:rsidRPr="007C4A0F">
        <w:t>аблице 4.</w:t>
      </w:r>
    </w:p>
    <w:p w:rsidR="007C4A0F" w:rsidRPr="009E41FC" w:rsidRDefault="007C4A0F" w:rsidP="009E41FC">
      <w:pPr>
        <w:pStyle w:val="SingleTxtGR"/>
        <w:jc w:val="left"/>
        <w:rPr>
          <w:b/>
        </w:rPr>
      </w:pPr>
      <w:r w:rsidRPr="009E41FC">
        <w:rPr>
          <w:bCs/>
        </w:rPr>
        <w:t>Таблица 4</w:t>
      </w:r>
      <w:r w:rsidRPr="009E41FC">
        <w:br/>
      </w:r>
      <w:r w:rsidRPr="009E41FC">
        <w:rPr>
          <w:b/>
        </w:rPr>
        <w:t>Положение в области начального образования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709"/>
        <w:gridCol w:w="708"/>
        <w:gridCol w:w="709"/>
        <w:gridCol w:w="709"/>
        <w:gridCol w:w="709"/>
        <w:gridCol w:w="714"/>
      </w:tblGrid>
      <w:tr w:rsidR="007C4A0F" w:rsidRPr="00CF697D" w:rsidTr="00660823">
        <w:trPr>
          <w:trHeight w:val="240"/>
          <w:tblHeader/>
        </w:trPr>
        <w:tc>
          <w:tcPr>
            <w:tcW w:w="31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4A0F" w:rsidRPr="00CF697D" w:rsidRDefault="007C4A0F" w:rsidP="007C4A0F">
            <w:pPr>
              <w:spacing w:before="80" w:after="80" w:line="200" w:lineRule="exact"/>
              <w:rPr>
                <w:i/>
                <w:sz w:val="16"/>
                <w:szCs w:val="24"/>
              </w:rPr>
            </w:pPr>
            <w:r w:rsidRPr="00CF697D">
              <w:rPr>
                <w:i/>
                <w:sz w:val="16"/>
                <w:szCs w:val="24"/>
              </w:rPr>
              <w:t>Показатели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4A0F" w:rsidRPr="00CF697D" w:rsidRDefault="007C4A0F" w:rsidP="009E41FC">
            <w:pPr>
              <w:spacing w:before="80" w:after="80" w:line="200" w:lineRule="exact"/>
              <w:jc w:val="right"/>
              <w:rPr>
                <w:i/>
                <w:sz w:val="16"/>
                <w:szCs w:val="24"/>
              </w:rPr>
            </w:pPr>
            <w:r w:rsidRPr="00CF697D">
              <w:rPr>
                <w:i/>
                <w:sz w:val="16"/>
                <w:szCs w:val="24"/>
              </w:rPr>
              <w:t xml:space="preserve">1990 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4A0F" w:rsidRPr="00CF697D" w:rsidRDefault="007C4A0F" w:rsidP="009E41FC">
            <w:pPr>
              <w:spacing w:before="80" w:after="80" w:line="200" w:lineRule="exact"/>
              <w:jc w:val="right"/>
              <w:rPr>
                <w:i/>
                <w:sz w:val="16"/>
                <w:szCs w:val="24"/>
              </w:rPr>
            </w:pPr>
            <w:r w:rsidRPr="00CF697D">
              <w:rPr>
                <w:i/>
                <w:sz w:val="16"/>
                <w:szCs w:val="24"/>
              </w:rPr>
              <w:t xml:space="preserve">2000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4A0F" w:rsidRPr="00CF697D" w:rsidRDefault="007C4A0F" w:rsidP="009E41FC">
            <w:pPr>
              <w:spacing w:before="80" w:after="80" w:line="200" w:lineRule="exact"/>
              <w:jc w:val="right"/>
              <w:rPr>
                <w:i/>
                <w:sz w:val="16"/>
                <w:szCs w:val="24"/>
              </w:rPr>
            </w:pPr>
            <w:r w:rsidRPr="00CF697D">
              <w:rPr>
                <w:i/>
                <w:sz w:val="16"/>
                <w:szCs w:val="24"/>
              </w:rPr>
              <w:t>2005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4A0F" w:rsidRPr="00CF697D" w:rsidRDefault="007C4A0F" w:rsidP="00660823">
            <w:pPr>
              <w:spacing w:before="80" w:after="80" w:line="200" w:lineRule="exact"/>
              <w:jc w:val="right"/>
              <w:rPr>
                <w:i/>
                <w:sz w:val="16"/>
                <w:szCs w:val="24"/>
              </w:rPr>
            </w:pPr>
            <w:r w:rsidRPr="00CF697D">
              <w:rPr>
                <w:i/>
                <w:sz w:val="16"/>
                <w:szCs w:val="24"/>
              </w:rPr>
              <w:t>2010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4A0F" w:rsidRPr="00CF697D" w:rsidRDefault="007C4A0F" w:rsidP="00660823">
            <w:pPr>
              <w:spacing w:before="80" w:after="80" w:line="200" w:lineRule="exact"/>
              <w:jc w:val="right"/>
              <w:rPr>
                <w:i/>
                <w:sz w:val="16"/>
                <w:szCs w:val="24"/>
              </w:rPr>
            </w:pPr>
            <w:r w:rsidRPr="00CF697D">
              <w:rPr>
                <w:i/>
                <w:sz w:val="16"/>
                <w:szCs w:val="24"/>
              </w:rPr>
              <w:t>2013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4A0F" w:rsidRPr="00CF697D" w:rsidRDefault="007C4A0F" w:rsidP="007C4A0F">
            <w:pPr>
              <w:spacing w:before="80" w:after="80" w:line="200" w:lineRule="exact"/>
              <w:jc w:val="right"/>
              <w:rPr>
                <w:i/>
                <w:sz w:val="16"/>
                <w:szCs w:val="24"/>
              </w:rPr>
            </w:pPr>
            <w:r w:rsidRPr="00CF697D">
              <w:rPr>
                <w:i/>
                <w:sz w:val="16"/>
                <w:szCs w:val="24"/>
              </w:rPr>
              <w:t>Цель на 2015 год</w:t>
            </w:r>
          </w:p>
        </w:tc>
      </w:tr>
      <w:tr w:rsidR="007C4A0F" w:rsidRPr="00CF697D" w:rsidTr="00660823">
        <w:trPr>
          <w:trHeight w:val="240"/>
        </w:trPr>
        <w:tc>
          <w:tcPr>
            <w:tcW w:w="3119" w:type="dxa"/>
            <w:tcBorders>
              <w:top w:val="single" w:sz="12" w:space="0" w:color="auto"/>
            </w:tcBorders>
            <w:shd w:val="clear" w:color="auto" w:fill="auto"/>
          </w:tcPr>
          <w:p w:rsidR="007C4A0F" w:rsidRPr="00CF697D" w:rsidRDefault="007C4A0F" w:rsidP="007C4A0F">
            <w:pPr>
              <w:spacing w:before="40" w:after="40" w:line="220" w:lineRule="exact"/>
              <w:rPr>
                <w:sz w:val="18"/>
                <w:szCs w:val="24"/>
              </w:rPr>
            </w:pPr>
            <w:r w:rsidRPr="00CF697D">
              <w:rPr>
                <w:sz w:val="18"/>
                <w:szCs w:val="24"/>
              </w:rPr>
              <w:t>СДУ в системе начального образов</w:t>
            </w:r>
            <w:r w:rsidRPr="00CF697D">
              <w:rPr>
                <w:sz w:val="18"/>
                <w:szCs w:val="24"/>
              </w:rPr>
              <w:t>а</w:t>
            </w:r>
            <w:r w:rsidRPr="00CF697D">
              <w:rPr>
                <w:sz w:val="18"/>
                <w:szCs w:val="24"/>
              </w:rPr>
              <w:t xml:space="preserve">ния 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4A0F" w:rsidRPr="00CF697D" w:rsidRDefault="007C4A0F" w:rsidP="007C4A0F">
            <w:pPr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CF697D">
              <w:rPr>
                <w:sz w:val="18"/>
                <w:szCs w:val="24"/>
              </w:rPr>
              <w:t>64,0</w:t>
            </w:r>
          </w:p>
        </w:tc>
        <w:tc>
          <w:tcPr>
            <w:tcW w:w="70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4A0F" w:rsidRPr="00CF697D" w:rsidRDefault="007C4A0F" w:rsidP="007C4A0F">
            <w:pPr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CF697D">
              <w:rPr>
                <w:sz w:val="18"/>
                <w:szCs w:val="24"/>
              </w:rPr>
              <w:t>81,0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4A0F" w:rsidRPr="00CF697D" w:rsidRDefault="007C4A0F" w:rsidP="007C4A0F">
            <w:pPr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CF697D">
              <w:rPr>
                <w:sz w:val="18"/>
                <w:szCs w:val="24"/>
              </w:rPr>
              <w:t>84,2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4A0F" w:rsidRPr="00CF697D" w:rsidRDefault="007C4A0F" w:rsidP="007C4A0F">
            <w:pPr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CF697D">
              <w:rPr>
                <w:sz w:val="18"/>
                <w:szCs w:val="24"/>
              </w:rPr>
              <w:t>93,7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4A0F" w:rsidRPr="00CF697D" w:rsidRDefault="007C4A0F" w:rsidP="007C4A0F">
            <w:pPr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CF697D">
              <w:rPr>
                <w:sz w:val="18"/>
                <w:szCs w:val="24"/>
              </w:rPr>
              <w:t>95,3</w:t>
            </w:r>
          </w:p>
        </w:tc>
        <w:tc>
          <w:tcPr>
            <w:tcW w:w="71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4A0F" w:rsidRPr="00CF697D" w:rsidRDefault="007C4A0F" w:rsidP="007C4A0F">
            <w:pPr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CF697D">
              <w:rPr>
                <w:sz w:val="18"/>
                <w:szCs w:val="24"/>
              </w:rPr>
              <w:t>100</w:t>
            </w:r>
          </w:p>
        </w:tc>
      </w:tr>
      <w:tr w:rsidR="007C4A0F" w:rsidRPr="00CF697D" w:rsidTr="00660823">
        <w:trPr>
          <w:trHeight w:val="240"/>
        </w:trPr>
        <w:tc>
          <w:tcPr>
            <w:tcW w:w="3119" w:type="dxa"/>
            <w:shd w:val="clear" w:color="auto" w:fill="auto"/>
          </w:tcPr>
          <w:p w:rsidR="007C4A0F" w:rsidRPr="00CF697D" w:rsidRDefault="007C4A0F" w:rsidP="007C4A0F">
            <w:pPr>
              <w:spacing w:before="40" w:after="40" w:line="220" w:lineRule="exact"/>
              <w:rPr>
                <w:sz w:val="18"/>
                <w:szCs w:val="24"/>
              </w:rPr>
            </w:pPr>
            <w:r w:rsidRPr="00CF697D">
              <w:rPr>
                <w:sz w:val="18"/>
                <w:szCs w:val="24"/>
              </w:rPr>
              <w:t>Доля учеников, начинающих с перв</w:t>
            </w:r>
            <w:r w:rsidRPr="00CF697D">
              <w:rPr>
                <w:sz w:val="18"/>
                <w:szCs w:val="24"/>
              </w:rPr>
              <w:t>о</w:t>
            </w:r>
            <w:r w:rsidRPr="00CF697D">
              <w:rPr>
                <w:sz w:val="18"/>
                <w:szCs w:val="24"/>
              </w:rPr>
              <w:t>го и заканчивающих пятый класс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7C4A0F" w:rsidRPr="00CF697D" w:rsidRDefault="007C4A0F" w:rsidP="007C4A0F">
            <w:pPr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CF697D">
              <w:rPr>
                <w:sz w:val="18"/>
                <w:szCs w:val="24"/>
              </w:rPr>
              <w:t>38,0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C4A0F" w:rsidRPr="00CF697D" w:rsidRDefault="007C4A0F" w:rsidP="007C4A0F">
            <w:pPr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CF697D">
              <w:rPr>
                <w:sz w:val="18"/>
                <w:szCs w:val="24"/>
              </w:rPr>
              <w:t>63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7C4A0F" w:rsidRPr="00CF697D" w:rsidRDefault="007C4A0F" w:rsidP="007C4A0F">
            <w:pPr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CF697D">
              <w:rPr>
                <w:sz w:val="18"/>
                <w:szCs w:val="24"/>
              </w:rPr>
              <w:t>79,1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7C4A0F" w:rsidRPr="00CF697D" w:rsidRDefault="007C4A0F" w:rsidP="007C4A0F">
            <w:pPr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CF697D">
              <w:rPr>
                <w:sz w:val="18"/>
                <w:szCs w:val="24"/>
              </w:rPr>
              <w:t>77,9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7C4A0F" w:rsidRPr="00CF697D" w:rsidRDefault="007C4A0F" w:rsidP="007C4A0F">
            <w:pPr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CF697D">
              <w:rPr>
                <w:sz w:val="18"/>
                <w:szCs w:val="24"/>
              </w:rPr>
              <w:t>84,2</w:t>
            </w:r>
          </w:p>
        </w:tc>
        <w:tc>
          <w:tcPr>
            <w:tcW w:w="714" w:type="dxa"/>
            <w:shd w:val="clear" w:color="auto" w:fill="auto"/>
            <w:vAlign w:val="bottom"/>
          </w:tcPr>
          <w:p w:rsidR="007C4A0F" w:rsidRPr="00CF697D" w:rsidRDefault="007C4A0F" w:rsidP="007C4A0F">
            <w:pPr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CF697D">
              <w:rPr>
                <w:sz w:val="18"/>
                <w:szCs w:val="24"/>
              </w:rPr>
              <w:t>100</w:t>
            </w:r>
          </w:p>
        </w:tc>
      </w:tr>
      <w:tr w:rsidR="007C4A0F" w:rsidRPr="00CF697D" w:rsidTr="00660823">
        <w:trPr>
          <w:trHeight w:val="240"/>
        </w:trPr>
        <w:tc>
          <w:tcPr>
            <w:tcW w:w="3119" w:type="dxa"/>
            <w:shd w:val="clear" w:color="auto" w:fill="auto"/>
          </w:tcPr>
          <w:p w:rsidR="007C4A0F" w:rsidRPr="00CF697D" w:rsidRDefault="007C4A0F" w:rsidP="00660823">
            <w:pPr>
              <w:spacing w:before="40" w:after="40" w:line="220" w:lineRule="exact"/>
              <w:rPr>
                <w:sz w:val="18"/>
                <w:szCs w:val="24"/>
              </w:rPr>
            </w:pPr>
            <w:r w:rsidRPr="00CF697D">
              <w:rPr>
                <w:sz w:val="18"/>
                <w:szCs w:val="24"/>
              </w:rPr>
              <w:t>Доля грамотных женщин и мужчин в</w:t>
            </w:r>
            <w:r w:rsidR="00660823">
              <w:rPr>
                <w:sz w:val="18"/>
                <w:szCs w:val="24"/>
              </w:rPr>
              <w:t> </w:t>
            </w:r>
            <w:r w:rsidRPr="00CF697D">
              <w:rPr>
                <w:sz w:val="18"/>
                <w:szCs w:val="24"/>
              </w:rPr>
              <w:t>возрасте 15–24 лет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7C4A0F" w:rsidRPr="00CF697D" w:rsidRDefault="007C4A0F" w:rsidP="007C4A0F">
            <w:pPr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CF697D">
              <w:rPr>
                <w:sz w:val="18"/>
                <w:szCs w:val="24"/>
              </w:rPr>
              <w:t>49,6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C4A0F" w:rsidRPr="00CF697D" w:rsidRDefault="007C4A0F" w:rsidP="007C4A0F">
            <w:pPr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CF697D">
              <w:rPr>
                <w:sz w:val="18"/>
                <w:szCs w:val="24"/>
              </w:rPr>
              <w:t>70,1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7C4A0F" w:rsidRPr="00CF697D" w:rsidRDefault="007C4A0F" w:rsidP="007C4A0F">
            <w:pPr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CF697D">
              <w:rPr>
                <w:sz w:val="18"/>
                <w:szCs w:val="24"/>
              </w:rPr>
              <w:t>79,4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7C4A0F" w:rsidRPr="00CF697D" w:rsidRDefault="007C4A0F" w:rsidP="007C4A0F">
            <w:pPr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CF697D">
              <w:rPr>
                <w:sz w:val="18"/>
                <w:szCs w:val="24"/>
              </w:rPr>
              <w:t>86,5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7C4A0F" w:rsidRPr="00CF697D" w:rsidRDefault="007C4A0F" w:rsidP="007C4A0F">
            <w:pPr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CF697D">
              <w:rPr>
                <w:sz w:val="18"/>
                <w:szCs w:val="24"/>
              </w:rPr>
              <w:t>88,6</w:t>
            </w:r>
          </w:p>
        </w:tc>
        <w:tc>
          <w:tcPr>
            <w:tcW w:w="714" w:type="dxa"/>
            <w:shd w:val="clear" w:color="auto" w:fill="auto"/>
            <w:vAlign w:val="bottom"/>
          </w:tcPr>
          <w:p w:rsidR="007C4A0F" w:rsidRPr="00CF697D" w:rsidRDefault="007C4A0F" w:rsidP="007C4A0F">
            <w:pPr>
              <w:spacing w:before="40" w:after="40" w:line="220" w:lineRule="exact"/>
              <w:jc w:val="right"/>
              <w:rPr>
                <w:sz w:val="18"/>
                <w:szCs w:val="24"/>
              </w:rPr>
            </w:pPr>
            <w:r w:rsidRPr="00CF697D">
              <w:rPr>
                <w:sz w:val="18"/>
                <w:szCs w:val="24"/>
              </w:rPr>
              <w:t>100</w:t>
            </w:r>
          </w:p>
        </w:tc>
      </w:tr>
    </w:tbl>
    <w:p w:rsidR="007C4A0F" w:rsidRPr="00660823" w:rsidRDefault="00660823" w:rsidP="00660823">
      <w:pPr>
        <w:pStyle w:val="aa"/>
        <w:tabs>
          <w:tab w:val="left" w:pos="1276"/>
        </w:tabs>
        <w:spacing w:before="80" w:after="240"/>
        <w:rPr>
          <w:iCs/>
          <w:lang w:val="ru-RU"/>
        </w:rPr>
      </w:pPr>
      <w:r>
        <w:rPr>
          <w:i/>
          <w:lang w:val="ru-RU"/>
        </w:rPr>
        <w:tab/>
      </w:r>
      <w:r>
        <w:rPr>
          <w:i/>
          <w:lang w:val="ru-RU"/>
        </w:rPr>
        <w:tab/>
      </w:r>
      <w:r>
        <w:rPr>
          <w:i/>
          <w:lang w:val="ru-RU"/>
        </w:rPr>
        <w:tab/>
      </w:r>
      <w:r w:rsidR="007C4A0F" w:rsidRPr="00660823">
        <w:rPr>
          <w:i/>
          <w:lang w:val="ru-RU"/>
        </w:rPr>
        <w:t>Источник</w:t>
      </w:r>
      <w:r w:rsidR="007C4A0F" w:rsidRPr="00660823">
        <w:rPr>
          <w:iCs/>
          <w:lang w:val="ru-RU"/>
        </w:rPr>
        <w:t xml:space="preserve">: Доклад о ходе достижения целей </w:t>
      </w:r>
      <w:r w:rsidR="007C4A0F" w:rsidRPr="00660823">
        <w:rPr>
          <w:lang w:val="ru-RU"/>
        </w:rPr>
        <w:t>в области развития, сформулированных в Декларации тысячелетия</w:t>
      </w:r>
      <w:r w:rsidR="007C4A0F" w:rsidRPr="00660823">
        <w:rPr>
          <w:iCs/>
          <w:lang w:val="ru-RU"/>
        </w:rPr>
        <w:t>, 2013 год.</w:t>
      </w:r>
    </w:p>
    <w:p w:rsidR="007C4A0F" w:rsidRPr="007C4A0F" w:rsidRDefault="007C4A0F" w:rsidP="007C4A0F">
      <w:pPr>
        <w:pStyle w:val="SingleTxtGR"/>
        <w:rPr>
          <w:b/>
        </w:rPr>
      </w:pPr>
      <w:r w:rsidRPr="007C4A0F">
        <w:t>195.</w:t>
      </w:r>
      <w:r w:rsidRPr="007C4A0F">
        <w:tab/>
        <w:t>В рамках бесплатного образования плата за обучение, за прием в школу, за прием экзаменов и за учебники не взимается. Школам разослано предпис</w:t>
      </w:r>
      <w:r w:rsidRPr="007C4A0F">
        <w:t>а</w:t>
      </w:r>
      <w:r w:rsidRPr="007C4A0F">
        <w:t xml:space="preserve">ние с прямым указанием </w:t>
      </w:r>
      <w:proofErr w:type="gramStart"/>
      <w:r w:rsidRPr="007C4A0F">
        <w:t>следовать</w:t>
      </w:r>
      <w:proofErr w:type="gramEnd"/>
      <w:r w:rsidRPr="007C4A0F">
        <w:t xml:space="preserve"> этому правилу. Таким образом, школы не могут требовать от школьников никакой оплаты прямых расходов на базовое образование. Кроме того, </w:t>
      </w:r>
      <w:proofErr w:type="gramStart"/>
      <w:r w:rsidRPr="007C4A0F">
        <w:t>ПН</w:t>
      </w:r>
      <w:proofErr w:type="gramEnd"/>
      <w:r w:rsidRPr="007C4A0F">
        <w:t xml:space="preserve"> представляет такие поощрительные пособия</w:t>
      </w:r>
      <w:r w:rsidR="0087588D">
        <w:t>,</w:t>
      </w:r>
      <w:r w:rsidRPr="007C4A0F">
        <w:t xml:space="preserve"> как стипендии для всех девочек и учеников – </w:t>
      </w:r>
      <w:proofErr w:type="spellStart"/>
      <w:r w:rsidRPr="007C4A0F">
        <w:t>далитов</w:t>
      </w:r>
      <w:proofErr w:type="spellEnd"/>
      <w:r w:rsidRPr="007C4A0F">
        <w:t>, учащихся-инвалидов и пре</w:t>
      </w:r>
      <w:r w:rsidRPr="007C4A0F">
        <w:t>д</w:t>
      </w:r>
      <w:r w:rsidRPr="007C4A0F">
        <w:t xml:space="preserve">ставителей целевых групп, школьные обеды для представителей целевых групп и растительное масло для девочек из целевых групп, благодаря чему частично компенсируются косвенные расходы на обучение. </w:t>
      </w:r>
      <w:proofErr w:type="gramStart"/>
      <w:r w:rsidRPr="007C4A0F">
        <w:t>ПН</w:t>
      </w:r>
      <w:proofErr w:type="gramEnd"/>
      <w:r w:rsidRPr="007C4A0F">
        <w:t xml:space="preserve"> также обеспечивает бе</w:t>
      </w:r>
      <w:r w:rsidRPr="007C4A0F">
        <w:t>с</w:t>
      </w:r>
      <w:r w:rsidRPr="007C4A0F">
        <w:t xml:space="preserve">платными учебниками всех учащихся 1–10 классов общинных школ. </w:t>
      </w:r>
    </w:p>
    <w:p w:rsidR="007C4A0F" w:rsidRPr="007C4A0F" w:rsidRDefault="007C4A0F" w:rsidP="007C4A0F">
      <w:pPr>
        <w:pStyle w:val="SingleTxtGR"/>
      </w:pPr>
      <w:r w:rsidRPr="007C4A0F">
        <w:lastRenderedPageBreak/>
        <w:t>196.</w:t>
      </w:r>
      <w:r w:rsidRPr="007C4A0F">
        <w:tab/>
        <w:t>Детям в первых классах начальной (базовой) школы предоставлена во</w:t>
      </w:r>
      <w:r w:rsidRPr="007C4A0F">
        <w:t>з</w:t>
      </w:r>
      <w:r w:rsidRPr="007C4A0F">
        <w:t>можность учиться на родном языке, т.е. их родной язык используется как сре</w:t>
      </w:r>
      <w:r w:rsidRPr="007C4A0F">
        <w:t>д</w:t>
      </w:r>
      <w:r w:rsidRPr="007C4A0F">
        <w:t xml:space="preserve">ство для передачи знаний. </w:t>
      </w:r>
      <w:proofErr w:type="gramStart"/>
      <w:r w:rsidRPr="007C4A0F">
        <w:t>ПН</w:t>
      </w:r>
      <w:proofErr w:type="gramEnd"/>
      <w:r w:rsidRPr="007C4A0F">
        <w:t xml:space="preserve"> выбрало политику трехъязычного обучения </w:t>
      </w:r>
      <w:r w:rsidR="007973D8">
        <w:br/>
      </w:r>
      <w:r w:rsidRPr="007C4A0F">
        <w:t xml:space="preserve">(на родном языке, на </w:t>
      </w:r>
      <w:proofErr w:type="spellStart"/>
      <w:r w:rsidRPr="007C4A0F">
        <w:t>непали</w:t>
      </w:r>
      <w:proofErr w:type="spellEnd"/>
      <w:r w:rsidRPr="007C4A0F">
        <w:t xml:space="preserve"> и на английском языке). Поощряется обращение общин за разрешением использовать для преподавания в их школах родной язык, а учебные пособия уже выпущены на 16 языках, являющихся родными. Помимо этого, </w:t>
      </w:r>
      <w:proofErr w:type="gramStart"/>
      <w:r w:rsidRPr="007C4A0F">
        <w:t>ПН</w:t>
      </w:r>
      <w:proofErr w:type="gramEnd"/>
      <w:r w:rsidRPr="007C4A0F">
        <w:t xml:space="preserve"> приступило к осуществлению инклюзивных образовател</w:t>
      </w:r>
      <w:r w:rsidRPr="007C4A0F">
        <w:t>ь</w:t>
      </w:r>
      <w:r w:rsidRPr="007C4A0F">
        <w:t xml:space="preserve">ных программ, в том числе с использованием ресурсных классов, обеспечив их необходимым инструментарием и учителями, работающими с инвалидами на выезде. Инвалидам также выплачиваются различные </w:t>
      </w:r>
      <w:proofErr w:type="gramStart"/>
      <w:r w:rsidRPr="007C4A0F">
        <w:t>стипендии</w:t>
      </w:r>
      <w:proofErr w:type="gramEnd"/>
      <w:r w:rsidRPr="007C4A0F">
        <w:t xml:space="preserve"> и оказывается помощь в решении организационных вопросов.</w:t>
      </w:r>
    </w:p>
    <w:p w:rsidR="007C4A0F" w:rsidRPr="007C4A0F" w:rsidRDefault="007C4A0F" w:rsidP="007C4A0F">
      <w:pPr>
        <w:pStyle w:val="SingleTxtGR"/>
      </w:pPr>
      <w:r w:rsidRPr="007C4A0F">
        <w:t>197.</w:t>
      </w:r>
      <w:r w:rsidRPr="007C4A0F">
        <w:tab/>
        <w:t xml:space="preserve">СТОПП также получает от </w:t>
      </w:r>
      <w:proofErr w:type="gramStart"/>
      <w:r w:rsidRPr="007C4A0F">
        <w:t>ПН</w:t>
      </w:r>
      <w:proofErr w:type="gramEnd"/>
      <w:r w:rsidRPr="007C4A0F">
        <w:t xml:space="preserve"> помощь, предназначенную для увеличения притока квалифицированных и годных для работы кадров за счет расширения доступа к национальной системе технического образования и профессионал</w:t>
      </w:r>
      <w:r w:rsidRPr="007C4A0F">
        <w:t>ь</w:t>
      </w:r>
      <w:r w:rsidRPr="007C4A0F">
        <w:t>ной подготовки и ее укрепления. В плане помощи целевым общинам осущест</w:t>
      </w:r>
      <w:r w:rsidRPr="007C4A0F">
        <w:t>в</w:t>
      </w:r>
      <w:r w:rsidRPr="007C4A0F">
        <w:t>ляемые в настоящее время инициативы направлены на оказание поддержки бедным, женщинам, находящимся в ущербном положении группам и лицам, проживающим в отдаленных районах. В программы занятий по ликвидации безграмотности также включаются занятия, дающие возможность получить д</w:t>
      </w:r>
      <w:r w:rsidRPr="007C4A0F">
        <w:t>о</w:t>
      </w:r>
      <w:r w:rsidRPr="007C4A0F">
        <w:t>ход, которые в перв</w:t>
      </w:r>
      <w:r w:rsidR="007973D8">
        <w:t>ую</w:t>
      </w:r>
      <w:r w:rsidRPr="007C4A0F">
        <w:t xml:space="preserve"> очередь предназначены для улучшения благосостояния представительниц целевых групп.</w:t>
      </w:r>
    </w:p>
    <w:p w:rsidR="007C4A0F" w:rsidRPr="007C4A0F" w:rsidRDefault="007C4A0F" w:rsidP="007C4A0F">
      <w:pPr>
        <w:pStyle w:val="SingleTxtGR"/>
      </w:pPr>
      <w:r w:rsidRPr="007C4A0F">
        <w:t>198.</w:t>
      </w:r>
      <w:r w:rsidRPr="007C4A0F">
        <w:tab/>
        <w:t>Валов</w:t>
      </w:r>
      <w:r w:rsidR="0087588D">
        <w:t>о</w:t>
      </w:r>
      <w:r w:rsidRPr="007C4A0F">
        <w:t>й коэффициент охвата в высшем образовании равняется приме</w:t>
      </w:r>
      <w:r w:rsidRPr="007C4A0F">
        <w:t>р</w:t>
      </w:r>
      <w:r w:rsidRPr="007C4A0F">
        <w:t>но</w:t>
      </w:r>
      <w:r w:rsidR="007973D8">
        <w:t> </w:t>
      </w:r>
      <w:r w:rsidRPr="007C4A0F">
        <w:t>6%, и это по сравнению с другими развивающимися странами показатель достаточно низкий. Но при этом темп расширения всей системы очень высок, а институциональные меры по удовлетворению растущего спроса на высшее о</w:t>
      </w:r>
      <w:r w:rsidRPr="007C4A0F">
        <w:t>б</w:t>
      </w:r>
      <w:r w:rsidRPr="007C4A0F">
        <w:t xml:space="preserve">разование в государственном секторе ограничены. По этой причине расширение имеет место в первую очередь в секторе высшего образования, пользующегося частным финансированием, в основном в аффилированных учебных заведениях с частным финансированием. </w:t>
      </w:r>
    </w:p>
    <w:p w:rsidR="007C4A0F" w:rsidRPr="007C4A0F" w:rsidRDefault="007C4A0F" w:rsidP="007C4A0F">
      <w:pPr>
        <w:pStyle w:val="SingleTxtGR"/>
      </w:pPr>
      <w:r w:rsidRPr="007C4A0F">
        <w:t>199.</w:t>
      </w:r>
      <w:r w:rsidRPr="007C4A0F">
        <w:tab/>
        <w:t>В высшем образовании в основном используется подход, предполага</w:t>
      </w:r>
      <w:r w:rsidRPr="007C4A0F">
        <w:t>ю</w:t>
      </w:r>
      <w:r w:rsidRPr="007C4A0F">
        <w:t>щий возврат потраченных средств. Хотя издержки, связанные с обучением тех, кто поступил в высшие учебные заведения, в очень значительной степени су</w:t>
      </w:r>
      <w:r w:rsidRPr="007C4A0F">
        <w:t>б</w:t>
      </w:r>
      <w:r w:rsidRPr="007C4A0F">
        <w:t xml:space="preserve">сидируются, за исключением издержек в секторе технического образования. Для достижения большей </w:t>
      </w:r>
      <w:proofErr w:type="spellStart"/>
      <w:r w:rsidRPr="007C4A0F">
        <w:t>инклюзивности</w:t>
      </w:r>
      <w:proofErr w:type="spellEnd"/>
      <w:r w:rsidRPr="007C4A0F">
        <w:t xml:space="preserve"> на этом уровне образования студе</w:t>
      </w:r>
      <w:r w:rsidRPr="007C4A0F">
        <w:t>н</w:t>
      </w:r>
      <w:r w:rsidRPr="007C4A0F">
        <w:t>там – представителям целевых групп предоставляются различные льготы. Д</w:t>
      </w:r>
      <w:r w:rsidRPr="007C4A0F">
        <w:t>е</w:t>
      </w:r>
      <w:r w:rsidRPr="007C4A0F">
        <w:t>вушкам выплачиваются стипендии за счет Стипендиального фонда для дев</w:t>
      </w:r>
      <w:r w:rsidRPr="007C4A0F">
        <w:t>у</w:t>
      </w:r>
      <w:r w:rsidRPr="007C4A0F">
        <w:t>шек. Желающим получить высшее образование также предоставляются студе</w:t>
      </w:r>
      <w:r w:rsidRPr="007C4A0F">
        <w:t>н</w:t>
      </w:r>
      <w:r w:rsidRPr="007C4A0F">
        <w:t>ческие кредиты.</w:t>
      </w:r>
    </w:p>
    <w:p w:rsidR="007C4A0F" w:rsidRPr="007C4A0F" w:rsidRDefault="007C4A0F" w:rsidP="007C4A0F">
      <w:pPr>
        <w:pStyle w:val="SingleTxtGR"/>
        <w:rPr>
          <w:b/>
        </w:rPr>
      </w:pPr>
      <w:r w:rsidRPr="007C4A0F">
        <w:t>200.</w:t>
      </w:r>
      <w:r w:rsidRPr="007C4A0F">
        <w:tab/>
      </w:r>
      <w:proofErr w:type="gramStart"/>
      <w:r w:rsidRPr="007C4A0F">
        <w:t>ПН</w:t>
      </w:r>
      <w:proofErr w:type="gramEnd"/>
      <w:r w:rsidRPr="007C4A0F">
        <w:t xml:space="preserve"> приступило к осуществлению программы распространения грамотн</w:t>
      </w:r>
      <w:r w:rsidRPr="007C4A0F">
        <w:t>о</w:t>
      </w:r>
      <w:r w:rsidRPr="007C4A0F">
        <w:t>сти под лозунгом «Освоим грамоту и увеличим возможности». Основной целью этой программы является создание грамотного общества, способного прин</w:t>
      </w:r>
      <w:r w:rsidRPr="007C4A0F">
        <w:t>и</w:t>
      </w:r>
      <w:r w:rsidRPr="007C4A0F">
        <w:t xml:space="preserve">мать активное участие в национальном развитии. </w:t>
      </w:r>
      <w:proofErr w:type="gramStart"/>
      <w:r w:rsidRPr="007C4A0F">
        <w:t>ПН</w:t>
      </w:r>
      <w:proofErr w:type="gramEnd"/>
      <w:r w:rsidRPr="007C4A0F">
        <w:t xml:space="preserve"> принимает меры для того, чтобы усовершенствовать и более широко распространить обучение грамоте и последующее обучение, а также обучение полезным навыкам, и чтобы интегр</w:t>
      </w:r>
      <w:r w:rsidRPr="007C4A0F">
        <w:t>и</w:t>
      </w:r>
      <w:r w:rsidRPr="007C4A0F">
        <w:t>ровать эти формы обучения в программы неформального образования (НФО). Главными мероприятиями, проведенными с целью распространения грамотн</w:t>
      </w:r>
      <w:r w:rsidRPr="007C4A0F">
        <w:t>о</w:t>
      </w:r>
      <w:r w:rsidRPr="007C4A0F">
        <w:t>сти, стали национальная кампания по распространению грамотности, грамо</w:t>
      </w:r>
      <w:r w:rsidRPr="007C4A0F">
        <w:t>т</w:t>
      </w:r>
      <w:r w:rsidRPr="007C4A0F">
        <w:t>ность для взрослых, грамотность для женщин I и II, программы дальнейшего обучения, альтернативные программы школьного обучения, учебно-просвети</w:t>
      </w:r>
      <w:r w:rsidR="007973D8">
        <w:t>-</w:t>
      </w:r>
      <w:proofErr w:type="spellStart"/>
      <w:r w:rsidRPr="007C4A0F">
        <w:t>тельские</w:t>
      </w:r>
      <w:proofErr w:type="spellEnd"/>
      <w:r w:rsidRPr="007C4A0F">
        <w:t xml:space="preserve"> программы, программы для досрочно покинувших школу детей и пр</w:t>
      </w:r>
      <w:r w:rsidRPr="007C4A0F">
        <w:t>о</w:t>
      </w:r>
      <w:r w:rsidRPr="007C4A0F">
        <w:t>граммы, помогающие получить доход. Распространение общинных просвет</w:t>
      </w:r>
      <w:r w:rsidRPr="007C4A0F">
        <w:t>и</w:t>
      </w:r>
      <w:r w:rsidRPr="007C4A0F">
        <w:lastRenderedPageBreak/>
        <w:t>тельских центров и библиотек также серьезным образом способствует распр</w:t>
      </w:r>
      <w:r w:rsidRPr="007C4A0F">
        <w:t>о</w:t>
      </w:r>
      <w:r w:rsidRPr="007C4A0F">
        <w:t>странению непрерывного образования. Ему также способствуют распростран</w:t>
      </w:r>
      <w:r w:rsidRPr="007C4A0F">
        <w:t>е</w:t>
      </w:r>
      <w:r w:rsidRPr="007C4A0F">
        <w:t>ние средств массовой информации и расширение частного сектора.</w:t>
      </w:r>
    </w:p>
    <w:p w:rsidR="007C4A0F" w:rsidRPr="007C4A0F" w:rsidRDefault="007C4A0F" w:rsidP="007C4A0F">
      <w:pPr>
        <w:pStyle w:val="SingleTxtGR"/>
      </w:pPr>
      <w:r w:rsidRPr="007C4A0F">
        <w:t>201.</w:t>
      </w:r>
      <w:r w:rsidRPr="007C4A0F">
        <w:tab/>
        <w:t xml:space="preserve">Делается все необходимое, чтобы обеспечить представительство женщин, </w:t>
      </w:r>
      <w:proofErr w:type="spellStart"/>
      <w:r w:rsidRPr="007C4A0F">
        <w:t>далитов</w:t>
      </w:r>
      <w:proofErr w:type="spellEnd"/>
      <w:r w:rsidRPr="007C4A0F">
        <w:t xml:space="preserve"> и этнических групп в комитетах, отвечающих за руководство образов</w:t>
      </w:r>
      <w:r w:rsidRPr="007C4A0F">
        <w:t>а</w:t>
      </w:r>
      <w:r w:rsidRPr="007C4A0F">
        <w:t xml:space="preserve">нием, и благодаря этому в данном секторе руководству обеспечивается большая </w:t>
      </w:r>
      <w:proofErr w:type="spellStart"/>
      <w:r w:rsidRPr="007C4A0F">
        <w:t>инклюзивность</w:t>
      </w:r>
      <w:proofErr w:type="spellEnd"/>
      <w:r w:rsidRPr="007C4A0F">
        <w:t xml:space="preserve"> и появляется возможность избавиться от диспропорций в обр</w:t>
      </w:r>
      <w:r w:rsidRPr="007C4A0F">
        <w:t>а</w:t>
      </w:r>
      <w:r w:rsidRPr="007C4A0F">
        <w:t>зовании.</w:t>
      </w:r>
    </w:p>
    <w:p w:rsidR="007C4A0F" w:rsidRPr="007C4A0F" w:rsidRDefault="007C4A0F" w:rsidP="007C4A0F">
      <w:pPr>
        <w:pStyle w:val="SingleTxtGR"/>
      </w:pPr>
      <w:r w:rsidRPr="007C4A0F">
        <w:t>202.</w:t>
      </w:r>
      <w:r w:rsidRPr="007C4A0F">
        <w:tab/>
        <w:t>Чтобы справиться с проблемой бросающих школу детей, принимаются различные меры. Учащимся – представителям коренных народов предлагаются с целью удержать их в школах поощрительные льготы. Учителя прошли спец</w:t>
      </w:r>
      <w:r w:rsidRPr="007C4A0F">
        <w:t>и</w:t>
      </w:r>
      <w:r w:rsidRPr="007C4A0F">
        <w:t>альную подготовку, позволяющую им облегчить в восприятии детей и сделать инклюзивными методы усвоения и преподавания. Улучшены за счет ремонта и эксплуатации условия в школах, где также построены туалетные комнаты для девочек, обеспечено снабжение питьевой водой и разумное приспособление для учащихся-инвалидов. Программа обеспечения школьными обедами осущест</w:t>
      </w:r>
      <w:r w:rsidRPr="007C4A0F">
        <w:t>в</w:t>
      </w:r>
      <w:r w:rsidRPr="007C4A0F">
        <w:t>ляется сегодня уже не в 21, а в 35 округах.</w:t>
      </w:r>
    </w:p>
    <w:p w:rsidR="007C4A0F" w:rsidRPr="007C4A0F" w:rsidRDefault="007C4A0F" w:rsidP="007C4A0F">
      <w:pPr>
        <w:pStyle w:val="SingleTxtGR"/>
      </w:pPr>
      <w:r w:rsidRPr="007C4A0F">
        <w:t>203.</w:t>
      </w:r>
      <w:r w:rsidRPr="007C4A0F">
        <w:tab/>
        <w:t>При наборе учащихся на всех уровнях образования никакие дискримин</w:t>
      </w:r>
      <w:r w:rsidRPr="007C4A0F">
        <w:t>а</w:t>
      </w:r>
      <w:r w:rsidRPr="007C4A0F">
        <w:t>ционные критерии в отношении девушек и юношей не применяются. Некот</w:t>
      </w:r>
      <w:r w:rsidRPr="007C4A0F">
        <w:t>о</w:t>
      </w:r>
      <w:r w:rsidRPr="007C4A0F">
        <w:t xml:space="preserve">рые оговорки и изъятия могут использоваться преподавателями, работающими с представителями уязвимых и </w:t>
      </w:r>
      <w:proofErr w:type="spellStart"/>
      <w:r w:rsidRPr="007C4A0F">
        <w:t>маргинализованных</w:t>
      </w:r>
      <w:proofErr w:type="spellEnd"/>
      <w:r w:rsidRPr="007C4A0F">
        <w:t xml:space="preserve"> групп и общин. </w:t>
      </w:r>
    </w:p>
    <w:p w:rsidR="007C4A0F" w:rsidRPr="00C11775" w:rsidRDefault="007C4A0F" w:rsidP="00C11775">
      <w:pPr>
        <w:pStyle w:val="SingleTxtGR"/>
        <w:jc w:val="left"/>
        <w:rPr>
          <w:b/>
        </w:rPr>
      </w:pPr>
      <w:r w:rsidRPr="00C11775">
        <w:rPr>
          <w:bCs/>
        </w:rPr>
        <w:t>Таблица 5</w:t>
      </w:r>
      <w:r w:rsidRPr="00C11775">
        <w:rPr>
          <w:bCs/>
        </w:rPr>
        <w:br/>
      </w:r>
      <w:r w:rsidRPr="00C11775">
        <w:rPr>
          <w:b/>
        </w:rPr>
        <w:t>Положение в области гендерного равенства в начальной и средней школе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851"/>
        <w:gridCol w:w="851"/>
        <w:gridCol w:w="851"/>
        <w:gridCol w:w="851"/>
        <w:gridCol w:w="851"/>
        <w:gridCol w:w="851"/>
      </w:tblGrid>
      <w:tr w:rsidR="007C4A0F" w:rsidRPr="003969C4" w:rsidTr="007C4A0F">
        <w:trPr>
          <w:trHeight w:val="240"/>
          <w:tblHeader/>
        </w:trPr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80" w:after="80" w:line="200" w:lineRule="exact"/>
              <w:rPr>
                <w:bCs/>
                <w:i/>
                <w:color w:val="000000" w:themeColor="text1"/>
                <w:sz w:val="16"/>
                <w:szCs w:val="24"/>
              </w:rPr>
            </w:pPr>
            <w:r w:rsidRPr="003969C4">
              <w:rPr>
                <w:bCs/>
                <w:i/>
                <w:color w:val="000000" w:themeColor="text1"/>
                <w:sz w:val="16"/>
                <w:szCs w:val="24"/>
              </w:rPr>
              <w:t>Показатели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4A0F" w:rsidRPr="003969C4" w:rsidRDefault="007C4A0F" w:rsidP="00AF79AA">
            <w:pPr>
              <w:spacing w:before="80" w:after="80" w:line="200" w:lineRule="exact"/>
              <w:jc w:val="right"/>
              <w:rPr>
                <w:bCs/>
                <w:i/>
                <w:color w:val="000000" w:themeColor="text1"/>
                <w:sz w:val="16"/>
                <w:szCs w:val="24"/>
              </w:rPr>
            </w:pPr>
            <w:r w:rsidRPr="003969C4">
              <w:rPr>
                <w:bCs/>
                <w:i/>
                <w:color w:val="000000" w:themeColor="text1"/>
                <w:sz w:val="16"/>
                <w:szCs w:val="24"/>
              </w:rPr>
              <w:t xml:space="preserve">1990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4A0F" w:rsidRPr="003969C4" w:rsidRDefault="007C4A0F" w:rsidP="00AF79AA">
            <w:pPr>
              <w:spacing w:before="80" w:after="80" w:line="200" w:lineRule="exact"/>
              <w:jc w:val="right"/>
              <w:rPr>
                <w:bCs/>
                <w:i/>
                <w:color w:val="000000" w:themeColor="text1"/>
                <w:sz w:val="16"/>
                <w:szCs w:val="24"/>
              </w:rPr>
            </w:pPr>
            <w:r w:rsidRPr="003969C4">
              <w:rPr>
                <w:bCs/>
                <w:i/>
                <w:color w:val="000000" w:themeColor="text1"/>
                <w:sz w:val="16"/>
                <w:szCs w:val="24"/>
              </w:rPr>
              <w:t xml:space="preserve">2000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4A0F" w:rsidRPr="003969C4" w:rsidRDefault="007C4A0F" w:rsidP="00AF79AA">
            <w:pPr>
              <w:spacing w:before="80" w:after="80" w:line="200" w:lineRule="exact"/>
              <w:jc w:val="right"/>
              <w:rPr>
                <w:bCs/>
                <w:i/>
                <w:color w:val="000000" w:themeColor="text1"/>
                <w:sz w:val="16"/>
                <w:szCs w:val="24"/>
              </w:rPr>
            </w:pPr>
            <w:r w:rsidRPr="003969C4">
              <w:rPr>
                <w:bCs/>
                <w:i/>
                <w:color w:val="000000" w:themeColor="text1"/>
                <w:sz w:val="16"/>
                <w:szCs w:val="24"/>
              </w:rPr>
              <w:t xml:space="preserve">2005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4A0F" w:rsidRPr="003969C4" w:rsidRDefault="007C4A0F" w:rsidP="00AF79AA">
            <w:pPr>
              <w:spacing w:before="80" w:after="80" w:line="200" w:lineRule="exact"/>
              <w:jc w:val="right"/>
              <w:rPr>
                <w:bCs/>
                <w:i/>
                <w:color w:val="000000" w:themeColor="text1"/>
                <w:sz w:val="16"/>
                <w:szCs w:val="24"/>
              </w:rPr>
            </w:pPr>
            <w:r w:rsidRPr="003969C4">
              <w:rPr>
                <w:bCs/>
                <w:i/>
                <w:color w:val="000000" w:themeColor="text1"/>
                <w:sz w:val="16"/>
                <w:szCs w:val="24"/>
              </w:rPr>
              <w:t xml:space="preserve">2010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4A0F" w:rsidRPr="003969C4" w:rsidRDefault="007C4A0F" w:rsidP="00AF79AA">
            <w:pPr>
              <w:spacing w:before="80" w:after="80" w:line="200" w:lineRule="exact"/>
              <w:jc w:val="right"/>
              <w:rPr>
                <w:bCs/>
                <w:i/>
                <w:color w:val="000000" w:themeColor="text1"/>
                <w:sz w:val="16"/>
                <w:szCs w:val="24"/>
              </w:rPr>
            </w:pPr>
            <w:r w:rsidRPr="003969C4">
              <w:rPr>
                <w:bCs/>
                <w:i/>
                <w:color w:val="000000" w:themeColor="text1"/>
                <w:sz w:val="16"/>
                <w:szCs w:val="24"/>
              </w:rPr>
              <w:t xml:space="preserve">2013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80" w:after="80" w:line="200" w:lineRule="exact"/>
              <w:jc w:val="right"/>
              <w:rPr>
                <w:bCs/>
                <w:i/>
                <w:color w:val="000000" w:themeColor="text1"/>
                <w:sz w:val="16"/>
                <w:szCs w:val="24"/>
              </w:rPr>
            </w:pPr>
            <w:r w:rsidRPr="003969C4">
              <w:rPr>
                <w:bCs/>
                <w:i/>
                <w:color w:val="000000" w:themeColor="text1"/>
                <w:sz w:val="16"/>
                <w:szCs w:val="24"/>
              </w:rPr>
              <w:t xml:space="preserve"> Цель на 2015 год</w:t>
            </w:r>
          </w:p>
        </w:tc>
      </w:tr>
      <w:tr w:rsidR="007C4A0F" w:rsidRPr="003969C4" w:rsidTr="007C4A0F">
        <w:trPr>
          <w:trHeight w:val="240"/>
        </w:trPr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7C4A0F" w:rsidRPr="003969C4" w:rsidRDefault="007C4A0F" w:rsidP="007C4A0F">
            <w:pPr>
              <w:spacing w:before="40" w:after="40" w:line="220" w:lineRule="exac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Соотношение мальчиков и девочек в начальной школе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0,56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0,79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0,90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1,0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1,02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1,0</w:t>
            </w:r>
          </w:p>
        </w:tc>
      </w:tr>
      <w:tr w:rsidR="007C4A0F" w:rsidRPr="003969C4" w:rsidTr="007C4A0F">
        <w:trPr>
          <w:trHeight w:val="240"/>
        </w:trPr>
        <w:tc>
          <w:tcPr>
            <w:tcW w:w="2268" w:type="dxa"/>
            <w:shd w:val="clear" w:color="auto" w:fill="auto"/>
          </w:tcPr>
          <w:p w:rsidR="007C4A0F" w:rsidRPr="003969C4" w:rsidRDefault="007C4A0F" w:rsidP="007C4A0F">
            <w:pPr>
              <w:spacing w:before="40" w:after="40" w:line="220" w:lineRule="exac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Соотношение мальчиков и девочек в средней школе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0,43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0,70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0,84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0,95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0,99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1,0</w:t>
            </w:r>
          </w:p>
        </w:tc>
      </w:tr>
      <w:tr w:rsidR="007C4A0F" w:rsidRPr="003969C4" w:rsidTr="007C4A0F">
        <w:trPr>
          <w:trHeight w:val="240"/>
        </w:trPr>
        <w:tc>
          <w:tcPr>
            <w:tcW w:w="2268" w:type="dxa"/>
            <w:shd w:val="clear" w:color="auto" w:fill="auto"/>
          </w:tcPr>
          <w:p w:rsidR="007C4A0F" w:rsidRPr="003969C4" w:rsidRDefault="007C4A0F" w:rsidP="007C4A0F">
            <w:pPr>
              <w:spacing w:before="40" w:after="40" w:line="220" w:lineRule="exac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Соотношение мужчин и женщин в высшем образ</w:t>
            </w:r>
            <w:r w:rsidRPr="003969C4">
              <w:rPr>
                <w:bCs/>
                <w:color w:val="000000" w:themeColor="text1"/>
                <w:sz w:val="18"/>
                <w:szCs w:val="24"/>
              </w:rPr>
              <w:t>о</w:t>
            </w:r>
            <w:r w:rsidRPr="003969C4">
              <w:rPr>
                <w:bCs/>
                <w:color w:val="000000" w:themeColor="text1"/>
                <w:sz w:val="18"/>
                <w:szCs w:val="24"/>
              </w:rPr>
              <w:t>вании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0,32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0,28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0,50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0,63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0,71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1,0</w:t>
            </w:r>
          </w:p>
        </w:tc>
      </w:tr>
      <w:tr w:rsidR="007C4A0F" w:rsidRPr="003969C4" w:rsidTr="007C4A0F">
        <w:trPr>
          <w:trHeight w:val="240"/>
        </w:trPr>
        <w:tc>
          <w:tcPr>
            <w:tcW w:w="2268" w:type="dxa"/>
            <w:shd w:val="clear" w:color="auto" w:fill="auto"/>
          </w:tcPr>
          <w:p w:rsidR="007C4A0F" w:rsidRPr="003969C4" w:rsidRDefault="007C4A0F" w:rsidP="00AF79AA">
            <w:pPr>
              <w:spacing w:before="40" w:after="40" w:line="220" w:lineRule="exac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Соотношение грамотных женщин и мужчин в во</w:t>
            </w:r>
            <w:r w:rsidRPr="003969C4">
              <w:rPr>
                <w:bCs/>
                <w:color w:val="000000" w:themeColor="text1"/>
                <w:sz w:val="18"/>
                <w:szCs w:val="24"/>
              </w:rPr>
              <w:t>з</w:t>
            </w:r>
            <w:r w:rsidRPr="003969C4">
              <w:rPr>
                <w:bCs/>
                <w:color w:val="000000" w:themeColor="text1"/>
                <w:sz w:val="18"/>
                <w:szCs w:val="24"/>
              </w:rPr>
              <w:t>расте 15</w:t>
            </w:r>
            <w:r w:rsidR="00AF79AA">
              <w:rPr>
                <w:bCs/>
                <w:color w:val="000000" w:themeColor="text1"/>
                <w:sz w:val="18"/>
                <w:szCs w:val="24"/>
              </w:rPr>
              <w:t>–</w:t>
            </w:r>
            <w:r w:rsidRPr="003969C4">
              <w:rPr>
                <w:bCs/>
                <w:color w:val="000000" w:themeColor="text1"/>
                <w:sz w:val="18"/>
                <w:szCs w:val="24"/>
              </w:rPr>
              <w:t>24 лет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0,48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н/д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0,73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0,83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0,85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1,0</w:t>
            </w:r>
          </w:p>
        </w:tc>
      </w:tr>
      <w:tr w:rsidR="007C4A0F" w:rsidRPr="003969C4" w:rsidTr="007C4A0F">
        <w:trPr>
          <w:trHeight w:val="240"/>
        </w:trPr>
        <w:tc>
          <w:tcPr>
            <w:tcW w:w="2268" w:type="dxa"/>
            <w:shd w:val="clear" w:color="auto" w:fill="auto"/>
          </w:tcPr>
          <w:p w:rsidR="007C4A0F" w:rsidRPr="003969C4" w:rsidRDefault="007C4A0F" w:rsidP="007C4A0F">
            <w:pPr>
              <w:spacing w:before="40" w:after="40" w:line="220" w:lineRule="exac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Доля женщин на оплачив</w:t>
            </w:r>
            <w:r w:rsidRPr="003969C4">
              <w:rPr>
                <w:bCs/>
                <w:color w:val="000000" w:themeColor="text1"/>
                <w:sz w:val="18"/>
                <w:szCs w:val="24"/>
              </w:rPr>
              <w:t>а</w:t>
            </w:r>
            <w:r w:rsidRPr="003969C4">
              <w:rPr>
                <w:bCs/>
                <w:color w:val="000000" w:themeColor="text1"/>
                <w:sz w:val="18"/>
                <w:szCs w:val="24"/>
              </w:rPr>
              <w:t>емой работе в несельск</w:t>
            </w:r>
            <w:r w:rsidRPr="003969C4">
              <w:rPr>
                <w:bCs/>
                <w:color w:val="000000" w:themeColor="text1"/>
                <w:sz w:val="18"/>
                <w:szCs w:val="24"/>
              </w:rPr>
              <w:t>о</w:t>
            </w:r>
            <w:r w:rsidRPr="003969C4">
              <w:rPr>
                <w:bCs/>
                <w:color w:val="000000" w:themeColor="text1"/>
                <w:sz w:val="18"/>
                <w:szCs w:val="24"/>
              </w:rPr>
              <w:t>хозяйственном секторе</w:t>
            </w:r>
            <w:proofErr w:type="gramStart"/>
            <w:r w:rsidRPr="003969C4">
              <w:rPr>
                <w:bCs/>
                <w:color w:val="000000" w:themeColor="text1"/>
                <w:sz w:val="18"/>
                <w:szCs w:val="24"/>
              </w:rPr>
              <w:t xml:space="preserve"> (%)</w:t>
            </w:r>
            <w:proofErr w:type="gramEnd"/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18,9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17,7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н/д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19,9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44,8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-</w:t>
            </w:r>
          </w:p>
        </w:tc>
      </w:tr>
      <w:tr w:rsidR="007C4A0F" w:rsidRPr="003969C4" w:rsidTr="007C4A0F">
        <w:trPr>
          <w:trHeight w:val="240"/>
        </w:trPr>
        <w:tc>
          <w:tcPr>
            <w:tcW w:w="2268" w:type="dxa"/>
            <w:shd w:val="clear" w:color="auto" w:fill="auto"/>
          </w:tcPr>
          <w:p w:rsidR="007C4A0F" w:rsidRPr="003969C4" w:rsidRDefault="007C4A0F" w:rsidP="007C4A0F">
            <w:pPr>
              <w:spacing w:before="40" w:after="40" w:line="220" w:lineRule="exac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 xml:space="preserve">Доля мест в национальном парламенте, занимаемых женщинами 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3,4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5,8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н/д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32,8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н/д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bCs/>
                <w:color w:val="000000" w:themeColor="text1"/>
                <w:sz w:val="18"/>
                <w:szCs w:val="24"/>
              </w:rPr>
            </w:pPr>
            <w:r w:rsidRPr="003969C4">
              <w:rPr>
                <w:bCs/>
                <w:color w:val="000000" w:themeColor="text1"/>
                <w:sz w:val="18"/>
                <w:szCs w:val="24"/>
              </w:rPr>
              <w:t>-</w:t>
            </w:r>
          </w:p>
        </w:tc>
      </w:tr>
    </w:tbl>
    <w:p w:rsidR="007C4A0F" w:rsidRPr="00AF79AA" w:rsidRDefault="00AF79AA" w:rsidP="00E0028A">
      <w:pPr>
        <w:pStyle w:val="aa"/>
        <w:tabs>
          <w:tab w:val="left" w:pos="1276"/>
        </w:tabs>
        <w:spacing w:before="80" w:after="240"/>
        <w:rPr>
          <w:iCs/>
          <w:lang w:val="ru-RU"/>
        </w:rPr>
      </w:pPr>
      <w:r>
        <w:rPr>
          <w:i/>
          <w:lang w:val="ru-RU"/>
        </w:rPr>
        <w:tab/>
      </w:r>
      <w:r>
        <w:rPr>
          <w:i/>
          <w:lang w:val="ru-RU"/>
        </w:rPr>
        <w:tab/>
      </w:r>
      <w:r w:rsidR="00E0028A">
        <w:rPr>
          <w:i/>
          <w:lang w:val="ru-RU"/>
        </w:rPr>
        <w:tab/>
      </w:r>
      <w:r w:rsidR="007C4A0F" w:rsidRPr="00AF79AA">
        <w:rPr>
          <w:i/>
          <w:lang w:val="ru-RU"/>
        </w:rPr>
        <w:t>Источник</w:t>
      </w:r>
      <w:r w:rsidR="007C4A0F" w:rsidRPr="00AF79AA">
        <w:rPr>
          <w:iCs/>
          <w:lang w:val="ru-RU"/>
        </w:rPr>
        <w:t xml:space="preserve">: Доклад о ходе достижения целей </w:t>
      </w:r>
      <w:r w:rsidR="007C4A0F" w:rsidRPr="00AF79AA">
        <w:rPr>
          <w:lang w:val="ru-RU"/>
        </w:rPr>
        <w:t>в области развития, сформулированных в</w:t>
      </w:r>
      <w:r>
        <w:rPr>
          <w:lang w:val="ru-RU"/>
        </w:rPr>
        <w:t> </w:t>
      </w:r>
      <w:r w:rsidR="007C4A0F" w:rsidRPr="00AF79AA">
        <w:rPr>
          <w:lang w:val="ru-RU"/>
        </w:rPr>
        <w:t>Декларации тысячелетия</w:t>
      </w:r>
      <w:r w:rsidR="007C4A0F" w:rsidRPr="00AF79AA">
        <w:rPr>
          <w:iCs/>
          <w:lang w:val="ru-RU"/>
        </w:rPr>
        <w:t>, 2013 год.</w:t>
      </w:r>
    </w:p>
    <w:p w:rsidR="007C4A0F" w:rsidRPr="007C4A0F" w:rsidRDefault="007C4A0F" w:rsidP="007C4A0F">
      <w:pPr>
        <w:pStyle w:val="SingleTxtGR"/>
      </w:pPr>
      <w:r w:rsidRPr="007C4A0F">
        <w:t>204.</w:t>
      </w:r>
      <w:r w:rsidRPr="007C4A0F">
        <w:tab/>
        <w:t>Одинаково серьезно организовано сотрудничество со средствами масс</w:t>
      </w:r>
      <w:r w:rsidRPr="007C4A0F">
        <w:t>о</w:t>
      </w:r>
      <w:r w:rsidRPr="007C4A0F">
        <w:t>вой информации и с профессиональными организациями, направленное на с</w:t>
      </w:r>
      <w:r w:rsidRPr="007C4A0F">
        <w:t>о</w:t>
      </w:r>
      <w:r w:rsidRPr="007C4A0F">
        <w:t>действие пониманию родителями и другими заинтересованными сторонами, почему получение девочками образования полезно. Для поощрения учебы д</w:t>
      </w:r>
      <w:r w:rsidRPr="007C4A0F">
        <w:t>е</w:t>
      </w:r>
      <w:r w:rsidRPr="007C4A0F">
        <w:t xml:space="preserve">вочек на всех уровнях </w:t>
      </w:r>
      <w:proofErr w:type="gramStart"/>
      <w:r w:rsidRPr="007C4A0F">
        <w:t>от</w:t>
      </w:r>
      <w:proofErr w:type="gramEnd"/>
      <w:r w:rsidRPr="007C4A0F">
        <w:t xml:space="preserve"> центрального до районного создана и функционирует </w:t>
      </w:r>
      <w:r w:rsidRPr="007C4A0F">
        <w:lastRenderedPageBreak/>
        <w:t>специальная сеть. В каждом государственном учреждении теперь есть сотру</w:t>
      </w:r>
      <w:r w:rsidRPr="007C4A0F">
        <w:t>д</w:t>
      </w:r>
      <w:r w:rsidRPr="007C4A0F">
        <w:t xml:space="preserve">ник, специализирующийся на гендерных вопросах. </w:t>
      </w:r>
    </w:p>
    <w:p w:rsidR="007C4A0F" w:rsidRPr="007C4A0F" w:rsidRDefault="007C4A0F" w:rsidP="007C4A0F">
      <w:pPr>
        <w:pStyle w:val="SingleTxtGR"/>
      </w:pPr>
      <w:r w:rsidRPr="007C4A0F">
        <w:t>205.</w:t>
      </w:r>
      <w:r w:rsidRPr="007C4A0F">
        <w:tab/>
        <w:t xml:space="preserve">Для облегчения доступа </w:t>
      </w:r>
      <w:proofErr w:type="spellStart"/>
      <w:r w:rsidRPr="007C4A0F">
        <w:t>маргинализованных</w:t>
      </w:r>
      <w:proofErr w:type="spellEnd"/>
      <w:r w:rsidRPr="007C4A0F">
        <w:t xml:space="preserve"> детей к образованию был расширен институциональный механизм центра детского развития. Реализую</w:t>
      </w:r>
      <w:r w:rsidRPr="007C4A0F">
        <w:t>т</w:t>
      </w:r>
      <w:r w:rsidRPr="007C4A0F">
        <w:t xml:space="preserve">ся специальные программы, разработанные для уязвимых или </w:t>
      </w:r>
      <w:proofErr w:type="spellStart"/>
      <w:r w:rsidRPr="007C4A0F">
        <w:t>маргинализова</w:t>
      </w:r>
      <w:r w:rsidRPr="007C4A0F">
        <w:t>н</w:t>
      </w:r>
      <w:r w:rsidRPr="007C4A0F">
        <w:t>ных</w:t>
      </w:r>
      <w:proofErr w:type="spellEnd"/>
      <w:r w:rsidRPr="007C4A0F">
        <w:t xml:space="preserve"> групп и общин, в том числе для тех, кто проживает в зоне </w:t>
      </w:r>
      <w:proofErr w:type="spellStart"/>
      <w:r w:rsidRPr="007C4A0F">
        <w:t>Карнали</w:t>
      </w:r>
      <w:proofErr w:type="spellEnd"/>
      <w:r w:rsidRPr="007C4A0F">
        <w:t>. В пр</w:t>
      </w:r>
      <w:r w:rsidRPr="007C4A0F">
        <w:t>о</w:t>
      </w:r>
      <w:r w:rsidRPr="007C4A0F">
        <w:t>грамму открытого школьного обучения включена специализированная пр</w:t>
      </w:r>
      <w:r w:rsidRPr="007C4A0F">
        <w:t>о</w:t>
      </w:r>
      <w:r w:rsidRPr="007C4A0F">
        <w:t>грамма, предназначенная для тех детей, кто досрочно бросил учебу из-за чре</w:t>
      </w:r>
      <w:r w:rsidRPr="007C4A0F">
        <w:t>з</w:t>
      </w:r>
      <w:r w:rsidRPr="007C4A0F">
        <w:t xml:space="preserve">мерной нагрузки, бедности и конфликта. </w:t>
      </w:r>
    </w:p>
    <w:p w:rsidR="007C4A0F" w:rsidRPr="007C4A0F" w:rsidRDefault="007C4A0F" w:rsidP="007C4A0F">
      <w:pPr>
        <w:pStyle w:val="SingleTxtGR"/>
      </w:pPr>
      <w:r w:rsidRPr="007C4A0F">
        <w:t>206.</w:t>
      </w:r>
      <w:r w:rsidRPr="007C4A0F">
        <w:tab/>
        <w:t>Для повышения качества преподавания реализуется программа поощр</w:t>
      </w:r>
      <w:r w:rsidRPr="007C4A0F">
        <w:t>е</w:t>
      </w:r>
      <w:r w:rsidRPr="007C4A0F">
        <w:t>ния школ исходя из их показателей охвата образованием, доли досрочно пр</w:t>
      </w:r>
      <w:r w:rsidRPr="007C4A0F">
        <w:t>е</w:t>
      </w:r>
      <w:r w:rsidRPr="007C4A0F">
        <w:t>кративших учебу и сдачи экзаменов. Проводятся обследования школ на предмет поддержания правильного соотношения количества учащихся и преподават</w:t>
      </w:r>
      <w:r w:rsidRPr="007C4A0F">
        <w:t>е</w:t>
      </w:r>
      <w:r w:rsidRPr="007C4A0F">
        <w:t xml:space="preserve">лей. </w:t>
      </w:r>
      <w:proofErr w:type="spellStart"/>
      <w:r w:rsidRPr="007C4A0F">
        <w:t>Транспарентность</w:t>
      </w:r>
      <w:proofErr w:type="spellEnd"/>
      <w:r w:rsidRPr="007C4A0F">
        <w:t xml:space="preserve"> при распределении</w:t>
      </w:r>
      <w:r w:rsidRPr="007C4A0F">
        <w:tab/>
        <w:t xml:space="preserve"> грантов между школами обеспеч</w:t>
      </w:r>
      <w:r w:rsidRPr="007C4A0F">
        <w:t>и</w:t>
      </w:r>
      <w:r w:rsidRPr="007C4A0F">
        <w:t xml:space="preserve">вается специально введенной и строго контролируемой обязательной системой расчета затрат на одного учащегося. </w:t>
      </w:r>
    </w:p>
    <w:p w:rsidR="007C4A0F" w:rsidRPr="007C4A0F" w:rsidRDefault="00AF79AA" w:rsidP="007C4A0F">
      <w:pPr>
        <w:pStyle w:val="SingleTxtGR"/>
      </w:pPr>
      <w:r>
        <w:t>207.</w:t>
      </w:r>
      <w:r>
        <w:tab/>
        <w:t>В 2013/</w:t>
      </w:r>
      <w:r w:rsidR="007C4A0F" w:rsidRPr="007C4A0F">
        <w:t xml:space="preserve">14 учебном году всего насчитывалось 35 223 </w:t>
      </w:r>
      <w:proofErr w:type="gramStart"/>
      <w:r w:rsidR="007C4A0F" w:rsidRPr="007C4A0F">
        <w:t>школьных</w:t>
      </w:r>
      <w:proofErr w:type="gramEnd"/>
      <w:r w:rsidR="007C4A0F" w:rsidRPr="007C4A0F">
        <w:t xml:space="preserve"> учрежд</w:t>
      </w:r>
      <w:r w:rsidR="007C4A0F" w:rsidRPr="007C4A0F">
        <w:t>е</w:t>
      </w:r>
      <w:r w:rsidR="007C4A0F" w:rsidRPr="007C4A0F">
        <w:t xml:space="preserve">ния; 34 743 обеспечивают начальное образование (с первого по пятый класс), 14 867 </w:t>
      </w:r>
      <w:r w:rsidR="004836B6">
        <w:t>–</w:t>
      </w:r>
      <w:r w:rsidR="007C4A0F" w:rsidRPr="007C4A0F">
        <w:t xml:space="preserve"> неполное среднее образование (с шестого по восьмой класс) и в общей сложности 34 923 школы обеспечивают базовое образование (с первого по восьмой класс). По экологическим зонам начальные учебные заведения распр</w:t>
      </w:r>
      <w:r w:rsidR="007C4A0F" w:rsidRPr="007C4A0F">
        <w:t>е</w:t>
      </w:r>
      <w:r w:rsidR="007C4A0F" w:rsidRPr="007C4A0F">
        <w:t>деляются следующим образом: 4</w:t>
      </w:r>
      <w:r>
        <w:t> </w:t>
      </w:r>
      <w:r w:rsidR="007C4A0F" w:rsidRPr="007C4A0F">
        <w:t xml:space="preserve">239 школ в зоне Большие Гималаи, </w:t>
      </w:r>
      <w:r>
        <w:br/>
      </w:r>
      <w:r w:rsidR="007C4A0F" w:rsidRPr="007C4A0F">
        <w:t xml:space="preserve">17 653 школы в зоне </w:t>
      </w:r>
      <w:proofErr w:type="spellStart"/>
      <w:r w:rsidR="007C4A0F" w:rsidRPr="007C4A0F">
        <w:t>Пахад</w:t>
      </w:r>
      <w:proofErr w:type="spellEnd"/>
      <w:r w:rsidR="007C4A0F" w:rsidRPr="007C4A0F">
        <w:t xml:space="preserve"> (Малые Гималаи), 2 213 школ в долине Катманду и 11 118 школ в зоне </w:t>
      </w:r>
      <w:proofErr w:type="spellStart"/>
      <w:r w:rsidR="007C4A0F" w:rsidRPr="007C4A0F">
        <w:t>Тераи</w:t>
      </w:r>
      <w:proofErr w:type="spellEnd"/>
      <w:r w:rsidR="007C4A0F" w:rsidRPr="007C4A0F">
        <w:t xml:space="preserve">. </w:t>
      </w:r>
    </w:p>
    <w:p w:rsidR="007C4A0F" w:rsidRPr="007C4A0F" w:rsidRDefault="007C4A0F" w:rsidP="007C4A0F">
      <w:pPr>
        <w:pStyle w:val="SingleTxtGR"/>
      </w:pPr>
      <w:r w:rsidRPr="007C4A0F">
        <w:t>208.</w:t>
      </w:r>
      <w:r w:rsidRPr="007C4A0F">
        <w:tab/>
        <w:t xml:space="preserve">Больше всего школьных заведений в зоне </w:t>
      </w:r>
      <w:proofErr w:type="spellStart"/>
      <w:r w:rsidRPr="007C4A0F">
        <w:t>Пахад</w:t>
      </w:r>
      <w:proofErr w:type="spellEnd"/>
      <w:r w:rsidRPr="007C4A0F">
        <w:t xml:space="preserve"> (Малые Гималаи), а</w:t>
      </w:r>
      <w:r w:rsidR="00AF79AA">
        <w:t> </w:t>
      </w:r>
      <w:r w:rsidRPr="007C4A0F">
        <w:t xml:space="preserve">меньше всего в долине Катманду. Также всего в стране насчитывается </w:t>
      </w:r>
      <w:r w:rsidR="00AF79AA">
        <w:br/>
      </w:r>
      <w:r w:rsidRPr="007C4A0F">
        <w:t xml:space="preserve">34 923 базовых школы (1–8 классы), из которых 4 232 расположены в зоне Большие Гималаи, 17 601 в зоне </w:t>
      </w:r>
      <w:proofErr w:type="spellStart"/>
      <w:r w:rsidRPr="007C4A0F">
        <w:t>Пахад</w:t>
      </w:r>
      <w:proofErr w:type="spellEnd"/>
      <w:r w:rsidRPr="007C4A0F">
        <w:t xml:space="preserve"> (Малые Гималаи), 2 091 в долине Ка</w:t>
      </w:r>
      <w:r w:rsidRPr="007C4A0F">
        <w:t>т</w:t>
      </w:r>
      <w:r w:rsidRPr="007C4A0F">
        <w:t xml:space="preserve">манду и 10 999 в зоне </w:t>
      </w:r>
      <w:proofErr w:type="spellStart"/>
      <w:r w:rsidRPr="007C4A0F">
        <w:t>Тераи</w:t>
      </w:r>
      <w:proofErr w:type="spellEnd"/>
      <w:r w:rsidRPr="007C4A0F">
        <w:t>.</w:t>
      </w:r>
    </w:p>
    <w:p w:rsidR="007C4A0F" w:rsidRPr="007C4A0F" w:rsidRDefault="007C4A0F" w:rsidP="007C4A0F">
      <w:pPr>
        <w:pStyle w:val="SingleTxtGR"/>
      </w:pPr>
      <w:r w:rsidRPr="007C4A0F">
        <w:t>209.</w:t>
      </w:r>
      <w:r w:rsidRPr="007C4A0F">
        <w:tab/>
        <w:t xml:space="preserve">Число учащихся в начальных школах в 2014 году составило 4,4 </w:t>
      </w:r>
      <w:r w:rsidR="00AF79AA">
        <w:t>млн.</w:t>
      </w:r>
      <w:r w:rsidRPr="007C4A0F">
        <w:t xml:space="preserve"> ч</w:t>
      </w:r>
      <w:r w:rsidRPr="007C4A0F">
        <w:t>е</w:t>
      </w:r>
      <w:r w:rsidRPr="007C4A0F">
        <w:t>л</w:t>
      </w:r>
      <w:r w:rsidR="007A6536">
        <w:t>овек</w:t>
      </w:r>
      <w:r w:rsidRPr="007C4A0F">
        <w:t xml:space="preserve">, тогда как в 2012 году оно равнялось 4,57 </w:t>
      </w:r>
      <w:r w:rsidR="00AF79AA">
        <w:t>м</w:t>
      </w:r>
      <w:r w:rsidR="00575037">
        <w:t>иллиона</w:t>
      </w:r>
      <w:r w:rsidRPr="007C4A0F">
        <w:t>. Таким образом</w:t>
      </w:r>
      <w:r w:rsidR="00575037">
        <w:t>,</w:t>
      </w:r>
      <w:r w:rsidRPr="007C4A0F">
        <w:t xml:space="preserve"> среднегодовой показатель роста за этот период составил </w:t>
      </w:r>
      <w:r w:rsidR="007A6536">
        <w:t>–</w:t>
      </w:r>
      <w:r w:rsidRPr="007C4A0F">
        <w:t>0,1%. Число учащи</w:t>
      </w:r>
      <w:r w:rsidRPr="007C4A0F">
        <w:t>х</w:t>
      </w:r>
      <w:r w:rsidRPr="007C4A0F">
        <w:t xml:space="preserve">ся в системе неполного среднего образования в 2013 году равнялось 1,82 </w:t>
      </w:r>
      <w:r w:rsidR="00AF79AA">
        <w:t>млн.</w:t>
      </w:r>
      <w:r w:rsidRPr="007C4A0F">
        <w:t xml:space="preserve"> чел</w:t>
      </w:r>
      <w:r w:rsidR="00575037">
        <w:t>овек</w:t>
      </w:r>
      <w:r w:rsidRPr="007C4A0F">
        <w:t xml:space="preserve">, а в 2007 учебном году оно равнялось 1,44 </w:t>
      </w:r>
      <w:r w:rsidR="00AF79AA">
        <w:t>м</w:t>
      </w:r>
      <w:r w:rsidR="00575037">
        <w:t>иллиона</w:t>
      </w:r>
      <w:r w:rsidRPr="007C4A0F">
        <w:t>. Соответственно среднегодовой темп роста составил 4,8%. Среднегодовой темп роста в системе базового образования в 2013 году равнялся 1,2%. Интересно отметить, что среднегодовые темпы роста среди девочек выше, чем среди мальчиков, как на уровне начальной школы, так и на уровне неполной средней.</w:t>
      </w:r>
    </w:p>
    <w:p w:rsidR="007C4A0F" w:rsidRPr="007C4A0F" w:rsidRDefault="007C4A0F" w:rsidP="007C4A0F">
      <w:pPr>
        <w:pStyle w:val="SingleTxtGR"/>
      </w:pPr>
      <w:r w:rsidRPr="007C4A0F">
        <w:t>210.</w:t>
      </w:r>
      <w:r w:rsidRPr="007C4A0F">
        <w:tab/>
        <w:t xml:space="preserve">При сравнении с показателями прошлого года анализ данных на уровне районов позволяет видеть, что сокращение числа учащихся в начальных школах отмечено в 61 районе. </w:t>
      </w:r>
      <w:proofErr w:type="gramStart"/>
      <w:r w:rsidRPr="007C4A0F">
        <w:t xml:space="preserve">В </w:t>
      </w:r>
      <w:r w:rsidR="005819D3">
        <w:t>9</w:t>
      </w:r>
      <w:r w:rsidRPr="007C4A0F">
        <w:t xml:space="preserve"> из </w:t>
      </w:r>
      <w:r w:rsidR="005819D3">
        <w:t>14</w:t>
      </w:r>
      <w:r w:rsidRPr="007C4A0F">
        <w:t xml:space="preserve"> оставшихся (Бара, </w:t>
      </w:r>
      <w:proofErr w:type="spellStart"/>
      <w:r w:rsidRPr="007C4A0F">
        <w:t>Хумла</w:t>
      </w:r>
      <w:proofErr w:type="spellEnd"/>
      <w:r w:rsidRPr="007C4A0F">
        <w:t xml:space="preserve">, </w:t>
      </w:r>
      <w:proofErr w:type="spellStart"/>
      <w:r w:rsidRPr="007C4A0F">
        <w:t>Кайлали</w:t>
      </w:r>
      <w:proofErr w:type="spellEnd"/>
      <w:r w:rsidRPr="007C4A0F">
        <w:t xml:space="preserve">, </w:t>
      </w:r>
      <w:proofErr w:type="spellStart"/>
      <w:r w:rsidRPr="007C4A0F">
        <w:t>Мугу</w:t>
      </w:r>
      <w:proofErr w:type="spellEnd"/>
      <w:r w:rsidRPr="007C4A0F">
        <w:t xml:space="preserve">, </w:t>
      </w:r>
      <w:proofErr w:type="spellStart"/>
      <w:r w:rsidRPr="007C4A0F">
        <w:t>Джумла</w:t>
      </w:r>
      <w:proofErr w:type="spellEnd"/>
      <w:r w:rsidRPr="007C4A0F">
        <w:t xml:space="preserve">, </w:t>
      </w:r>
      <w:proofErr w:type="spellStart"/>
      <w:r w:rsidRPr="007C4A0F">
        <w:t>Махоттари</w:t>
      </w:r>
      <w:proofErr w:type="spellEnd"/>
      <w:r w:rsidRPr="007C4A0F">
        <w:t xml:space="preserve">, Парса, </w:t>
      </w:r>
      <w:proofErr w:type="spellStart"/>
      <w:r w:rsidRPr="007C4A0F">
        <w:t>Сарлахи</w:t>
      </w:r>
      <w:proofErr w:type="spellEnd"/>
      <w:r w:rsidRPr="007C4A0F">
        <w:t xml:space="preserve"> и </w:t>
      </w:r>
      <w:proofErr w:type="spellStart"/>
      <w:r w:rsidRPr="007C4A0F">
        <w:t>Канчанпур</w:t>
      </w:r>
      <w:proofErr w:type="spellEnd"/>
      <w:r w:rsidRPr="007C4A0F">
        <w:t>) отмечен рост их числа на более чем 5,0%. В среднем же по стране в текущем школьном году общее число учащихся в начальных школах сократилось на 4,5%. На</w:t>
      </w:r>
      <w:r w:rsidR="005819D3">
        <w:t> </w:t>
      </w:r>
      <w:r w:rsidRPr="007C4A0F">
        <w:t>уровне неполного сре</w:t>
      </w:r>
      <w:r w:rsidRPr="007C4A0F">
        <w:t>д</w:t>
      </w:r>
      <w:r w:rsidRPr="007C4A0F">
        <w:t xml:space="preserve">него образования рост числа учащихся отмечен в 36 районах, причем в </w:t>
      </w:r>
      <w:r w:rsidR="0087588D">
        <w:t>9</w:t>
      </w:r>
      <w:r w:rsidRPr="007C4A0F">
        <w:t xml:space="preserve"> рай</w:t>
      </w:r>
      <w:r w:rsidRPr="007C4A0F">
        <w:t>о</w:t>
      </w:r>
      <w:r w:rsidRPr="007C4A0F">
        <w:t>нах этот показатель превысил</w:t>
      </w:r>
      <w:proofErr w:type="gramEnd"/>
      <w:r w:rsidRPr="007C4A0F">
        <w:t xml:space="preserve"> 10%. Рост числа учащихся на уровне неполного среднего образования свидетельствует о переходе большего числа учащихся с уровня начального образования на уровень неполного среднего. Сводная и</w:t>
      </w:r>
      <w:r w:rsidRPr="007C4A0F">
        <w:t>н</w:t>
      </w:r>
      <w:r w:rsidRPr="007C4A0F">
        <w:t>формация о численности учащихся на</w:t>
      </w:r>
      <w:r w:rsidR="00575037">
        <w:t xml:space="preserve"> всех трех уровнях приведена в т</w:t>
      </w:r>
      <w:r w:rsidRPr="007C4A0F">
        <w:t>абл</w:t>
      </w:r>
      <w:r w:rsidRPr="007C4A0F">
        <w:t>и</w:t>
      </w:r>
      <w:r w:rsidRPr="007C4A0F">
        <w:t>це</w:t>
      </w:r>
      <w:r w:rsidR="00575037">
        <w:t> </w:t>
      </w:r>
      <w:r w:rsidRPr="007C4A0F">
        <w:t xml:space="preserve">6. </w:t>
      </w:r>
    </w:p>
    <w:p w:rsidR="007C4A0F" w:rsidRPr="005819D3" w:rsidRDefault="007C4A0F" w:rsidP="005819D3">
      <w:pPr>
        <w:pStyle w:val="SingleTxtGR"/>
        <w:jc w:val="left"/>
        <w:rPr>
          <w:b/>
        </w:rPr>
      </w:pPr>
      <w:r w:rsidRPr="005819D3">
        <w:rPr>
          <w:bCs/>
        </w:rPr>
        <w:lastRenderedPageBreak/>
        <w:t>Таблица 6</w:t>
      </w:r>
      <w:r w:rsidRPr="005819D3">
        <w:rPr>
          <w:bCs/>
        </w:rPr>
        <w:br/>
      </w:r>
      <w:r w:rsidRPr="005819D3">
        <w:rPr>
          <w:b/>
        </w:rPr>
        <w:t xml:space="preserve">Общее число учащихся на уровне начального, неполного среднего </w:t>
      </w:r>
      <w:r w:rsidR="007A6536">
        <w:rPr>
          <w:b/>
        </w:rPr>
        <w:br/>
      </w:r>
      <w:r w:rsidRPr="005819D3">
        <w:rPr>
          <w:b/>
        </w:rPr>
        <w:t>и базового образования</w:t>
      </w:r>
    </w:p>
    <w:tbl>
      <w:tblPr>
        <w:tblW w:w="851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8"/>
        <w:gridCol w:w="826"/>
        <w:gridCol w:w="854"/>
        <w:gridCol w:w="868"/>
        <w:gridCol w:w="839"/>
        <w:gridCol w:w="840"/>
        <w:gridCol w:w="854"/>
        <w:gridCol w:w="882"/>
        <w:gridCol w:w="909"/>
      </w:tblGrid>
      <w:tr w:rsidR="007C4A0F" w:rsidRPr="003969C4" w:rsidTr="00E0028A">
        <w:trPr>
          <w:trHeight w:val="240"/>
          <w:tblHeader/>
        </w:trPr>
        <w:tc>
          <w:tcPr>
            <w:tcW w:w="16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80" w:after="80" w:line="200" w:lineRule="exact"/>
              <w:rPr>
                <w:i/>
                <w:color w:val="000000" w:themeColor="text1"/>
                <w:sz w:val="16"/>
                <w:szCs w:val="24"/>
              </w:rPr>
            </w:pPr>
            <w:r w:rsidRPr="003969C4">
              <w:rPr>
                <w:i/>
                <w:color w:val="000000" w:themeColor="text1"/>
                <w:sz w:val="16"/>
                <w:szCs w:val="24"/>
              </w:rPr>
              <w:t>Уровень</w:t>
            </w:r>
            <w:r>
              <w:rPr>
                <w:i/>
                <w:color w:val="000000" w:themeColor="text1"/>
                <w:sz w:val="16"/>
                <w:szCs w:val="24"/>
              </w:rPr>
              <w:t xml:space="preserve"> образования</w:t>
            </w:r>
          </w:p>
        </w:tc>
        <w:tc>
          <w:tcPr>
            <w:tcW w:w="8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4A0F" w:rsidRPr="003969C4" w:rsidRDefault="007C4A0F" w:rsidP="005819D3">
            <w:pPr>
              <w:spacing w:before="80" w:after="80" w:line="200" w:lineRule="exact"/>
              <w:jc w:val="right"/>
              <w:rPr>
                <w:i/>
                <w:color w:val="000000" w:themeColor="text1"/>
                <w:sz w:val="16"/>
                <w:szCs w:val="24"/>
              </w:rPr>
            </w:pPr>
            <w:r w:rsidRPr="003969C4">
              <w:rPr>
                <w:i/>
                <w:color w:val="000000" w:themeColor="text1"/>
                <w:sz w:val="16"/>
                <w:szCs w:val="24"/>
              </w:rPr>
              <w:t>2007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4A0F" w:rsidRPr="003969C4" w:rsidRDefault="007C4A0F" w:rsidP="005819D3">
            <w:pPr>
              <w:spacing w:before="80" w:after="80" w:line="200" w:lineRule="exact"/>
              <w:jc w:val="right"/>
              <w:rPr>
                <w:i/>
                <w:color w:val="000000" w:themeColor="text1"/>
                <w:sz w:val="16"/>
                <w:szCs w:val="24"/>
              </w:rPr>
            </w:pPr>
            <w:r w:rsidRPr="003969C4">
              <w:rPr>
                <w:i/>
                <w:color w:val="000000" w:themeColor="text1"/>
                <w:sz w:val="16"/>
                <w:szCs w:val="24"/>
              </w:rPr>
              <w:t xml:space="preserve">2008 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4A0F" w:rsidRPr="003969C4" w:rsidRDefault="005819D3" w:rsidP="005819D3">
            <w:pPr>
              <w:spacing w:before="80" w:after="80" w:line="200" w:lineRule="exact"/>
              <w:jc w:val="right"/>
              <w:rPr>
                <w:i/>
                <w:color w:val="000000" w:themeColor="text1"/>
                <w:sz w:val="16"/>
                <w:szCs w:val="24"/>
              </w:rPr>
            </w:pPr>
            <w:r>
              <w:rPr>
                <w:i/>
                <w:color w:val="000000" w:themeColor="text1"/>
                <w:sz w:val="16"/>
                <w:szCs w:val="24"/>
              </w:rPr>
              <w:t xml:space="preserve">2009 </w:t>
            </w:r>
          </w:p>
        </w:tc>
        <w:tc>
          <w:tcPr>
            <w:tcW w:w="8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4A0F" w:rsidRPr="003969C4" w:rsidRDefault="007C4A0F" w:rsidP="005819D3">
            <w:pPr>
              <w:spacing w:before="80" w:after="80" w:line="200" w:lineRule="exact"/>
              <w:jc w:val="right"/>
              <w:rPr>
                <w:i/>
                <w:color w:val="000000" w:themeColor="text1"/>
                <w:sz w:val="16"/>
                <w:szCs w:val="24"/>
              </w:rPr>
            </w:pPr>
            <w:r w:rsidRPr="003969C4">
              <w:rPr>
                <w:i/>
                <w:color w:val="000000" w:themeColor="text1"/>
                <w:sz w:val="16"/>
                <w:szCs w:val="24"/>
              </w:rPr>
              <w:t xml:space="preserve">2010 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4A0F" w:rsidRPr="003969C4" w:rsidRDefault="007C4A0F" w:rsidP="005819D3">
            <w:pPr>
              <w:spacing w:before="80" w:after="80" w:line="200" w:lineRule="exact"/>
              <w:jc w:val="right"/>
              <w:rPr>
                <w:i/>
                <w:color w:val="000000" w:themeColor="text1"/>
                <w:sz w:val="16"/>
                <w:szCs w:val="24"/>
              </w:rPr>
            </w:pPr>
            <w:r w:rsidRPr="003969C4">
              <w:rPr>
                <w:i/>
                <w:color w:val="000000" w:themeColor="text1"/>
                <w:sz w:val="16"/>
                <w:szCs w:val="24"/>
              </w:rPr>
              <w:t xml:space="preserve">2011 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4A0F" w:rsidRPr="003969C4" w:rsidRDefault="007C4A0F" w:rsidP="005819D3">
            <w:pPr>
              <w:spacing w:before="80" w:after="80" w:line="200" w:lineRule="exact"/>
              <w:jc w:val="right"/>
              <w:rPr>
                <w:i/>
                <w:color w:val="000000" w:themeColor="text1"/>
                <w:sz w:val="16"/>
                <w:szCs w:val="24"/>
              </w:rPr>
            </w:pPr>
            <w:r w:rsidRPr="003969C4">
              <w:rPr>
                <w:i/>
                <w:color w:val="000000" w:themeColor="text1"/>
                <w:sz w:val="16"/>
                <w:szCs w:val="24"/>
              </w:rPr>
              <w:t xml:space="preserve">2012 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4A0F" w:rsidRPr="003969C4" w:rsidRDefault="007C4A0F" w:rsidP="005819D3">
            <w:pPr>
              <w:spacing w:before="80" w:after="80" w:line="200" w:lineRule="exact"/>
              <w:jc w:val="right"/>
              <w:rPr>
                <w:i/>
                <w:color w:val="000000" w:themeColor="text1"/>
                <w:sz w:val="16"/>
                <w:szCs w:val="24"/>
              </w:rPr>
            </w:pPr>
            <w:r w:rsidRPr="003969C4">
              <w:rPr>
                <w:i/>
                <w:color w:val="000000" w:themeColor="text1"/>
                <w:sz w:val="16"/>
                <w:szCs w:val="24"/>
              </w:rPr>
              <w:t xml:space="preserve">2013 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4A0F" w:rsidRPr="003969C4" w:rsidRDefault="007C4A0F" w:rsidP="00E0028A">
            <w:pPr>
              <w:spacing w:before="80" w:after="80" w:line="200" w:lineRule="exact"/>
              <w:jc w:val="right"/>
              <w:rPr>
                <w:i/>
                <w:color w:val="000000" w:themeColor="text1"/>
                <w:sz w:val="16"/>
                <w:szCs w:val="24"/>
              </w:rPr>
            </w:pPr>
            <w:r w:rsidRPr="003969C4">
              <w:rPr>
                <w:i/>
                <w:color w:val="000000" w:themeColor="text1"/>
                <w:sz w:val="16"/>
                <w:szCs w:val="24"/>
              </w:rPr>
              <w:t>Среднег</w:t>
            </w:r>
            <w:r w:rsidRPr="003969C4">
              <w:rPr>
                <w:i/>
                <w:color w:val="000000" w:themeColor="text1"/>
                <w:sz w:val="16"/>
                <w:szCs w:val="24"/>
              </w:rPr>
              <w:t>о</w:t>
            </w:r>
            <w:r w:rsidRPr="003969C4">
              <w:rPr>
                <w:i/>
                <w:color w:val="000000" w:themeColor="text1"/>
                <w:sz w:val="16"/>
                <w:szCs w:val="24"/>
              </w:rPr>
              <w:t>довой ур</w:t>
            </w:r>
            <w:r w:rsidRPr="003969C4">
              <w:rPr>
                <w:i/>
                <w:color w:val="000000" w:themeColor="text1"/>
                <w:sz w:val="16"/>
                <w:szCs w:val="24"/>
              </w:rPr>
              <w:t>о</w:t>
            </w:r>
            <w:r w:rsidRPr="003969C4">
              <w:rPr>
                <w:i/>
                <w:color w:val="000000" w:themeColor="text1"/>
                <w:sz w:val="16"/>
                <w:szCs w:val="24"/>
              </w:rPr>
              <w:t>вень роста</w:t>
            </w:r>
            <w:r w:rsidR="00E0028A">
              <w:rPr>
                <w:i/>
                <w:color w:val="000000" w:themeColor="text1"/>
                <w:sz w:val="16"/>
                <w:szCs w:val="24"/>
              </w:rPr>
              <w:t>,</w:t>
            </w:r>
            <w:r w:rsidRPr="003969C4">
              <w:rPr>
                <w:i/>
                <w:color w:val="000000" w:themeColor="text1"/>
                <w:sz w:val="16"/>
                <w:szCs w:val="24"/>
              </w:rPr>
              <w:br/>
              <w:t>2006</w:t>
            </w:r>
            <w:r w:rsidR="005819D3">
              <w:rPr>
                <w:i/>
                <w:color w:val="000000" w:themeColor="text1"/>
                <w:sz w:val="16"/>
                <w:szCs w:val="24"/>
              </w:rPr>
              <w:t>–</w:t>
            </w:r>
            <w:r w:rsidRPr="003969C4">
              <w:rPr>
                <w:i/>
                <w:color w:val="000000" w:themeColor="text1"/>
                <w:sz w:val="16"/>
                <w:szCs w:val="24"/>
              </w:rPr>
              <w:t xml:space="preserve">2012 </w:t>
            </w:r>
          </w:p>
        </w:tc>
      </w:tr>
      <w:tr w:rsidR="007C4A0F" w:rsidRPr="003969C4" w:rsidTr="00E0028A">
        <w:trPr>
          <w:trHeight w:val="240"/>
        </w:trPr>
        <w:tc>
          <w:tcPr>
            <w:tcW w:w="1638" w:type="dxa"/>
            <w:tcBorders>
              <w:top w:val="single" w:sz="12" w:space="0" w:color="auto"/>
            </w:tcBorders>
            <w:shd w:val="clear" w:color="auto" w:fill="auto"/>
          </w:tcPr>
          <w:p w:rsidR="007C4A0F" w:rsidRPr="003969C4" w:rsidRDefault="007C4A0F" w:rsidP="007C4A0F">
            <w:pPr>
              <w:spacing w:before="40" w:after="40" w:line="220" w:lineRule="exact"/>
              <w:rPr>
                <w:color w:val="000000" w:themeColor="text1"/>
                <w:sz w:val="18"/>
                <w:szCs w:val="24"/>
              </w:rPr>
            </w:pPr>
            <w:proofErr w:type="gramStart"/>
            <w:r w:rsidRPr="003969C4">
              <w:rPr>
                <w:color w:val="000000" w:themeColor="text1"/>
                <w:sz w:val="18"/>
                <w:szCs w:val="24"/>
              </w:rPr>
              <w:t>Первичный</w:t>
            </w:r>
            <w:proofErr w:type="gramEnd"/>
            <w:r w:rsidRPr="003969C4">
              <w:rPr>
                <w:color w:val="000000" w:themeColor="text1"/>
                <w:sz w:val="18"/>
                <w:szCs w:val="24"/>
              </w:rPr>
              <w:t xml:space="preserve"> </w:t>
            </w:r>
            <w:r w:rsidR="005819D3">
              <w:rPr>
                <w:color w:val="000000" w:themeColor="text1"/>
                <w:sz w:val="18"/>
                <w:szCs w:val="24"/>
              </w:rPr>
              <w:br/>
            </w:r>
            <w:r w:rsidRPr="003969C4">
              <w:rPr>
                <w:color w:val="000000" w:themeColor="text1"/>
                <w:sz w:val="18"/>
                <w:szCs w:val="24"/>
              </w:rPr>
              <w:t>(1–5 классы)</w:t>
            </w:r>
          </w:p>
        </w:tc>
        <w:tc>
          <w:tcPr>
            <w:tcW w:w="82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3969C4">
              <w:rPr>
                <w:color w:val="000000" w:themeColor="text1"/>
                <w:sz w:val="18"/>
                <w:szCs w:val="24"/>
              </w:rPr>
              <w:t>4 418 713</w:t>
            </w:r>
          </w:p>
        </w:tc>
        <w:tc>
          <w:tcPr>
            <w:tcW w:w="8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3969C4">
              <w:rPr>
                <w:color w:val="000000" w:themeColor="text1"/>
                <w:sz w:val="18"/>
                <w:szCs w:val="24"/>
              </w:rPr>
              <w:t>4 782 313</w:t>
            </w:r>
          </w:p>
        </w:tc>
        <w:tc>
          <w:tcPr>
            <w:tcW w:w="86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3969C4">
              <w:rPr>
                <w:color w:val="000000" w:themeColor="text1"/>
                <w:sz w:val="18"/>
                <w:szCs w:val="24"/>
              </w:rPr>
              <w:t>4 900 663</w:t>
            </w:r>
          </w:p>
        </w:tc>
        <w:tc>
          <w:tcPr>
            <w:tcW w:w="83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3969C4">
              <w:rPr>
                <w:color w:val="000000" w:themeColor="text1"/>
                <w:sz w:val="18"/>
                <w:szCs w:val="24"/>
              </w:rPr>
              <w:t>4 951 956</w:t>
            </w:r>
          </w:p>
        </w:tc>
        <w:tc>
          <w:tcPr>
            <w:tcW w:w="8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3969C4">
              <w:rPr>
                <w:color w:val="000000" w:themeColor="text1"/>
                <w:sz w:val="18"/>
                <w:szCs w:val="24"/>
              </w:rPr>
              <w:t>4 782 855</w:t>
            </w:r>
          </w:p>
        </w:tc>
        <w:tc>
          <w:tcPr>
            <w:tcW w:w="8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3969C4">
              <w:rPr>
                <w:color w:val="000000" w:themeColor="text1"/>
                <w:sz w:val="18"/>
                <w:szCs w:val="24"/>
              </w:rPr>
              <w:t>4 576 693</w:t>
            </w:r>
          </w:p>
        </w:tc>
        <w:tc>
          <w:tcPr>
            <w:tcW w:w="88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3969C4">
              <w:rPr>
                <w:color w:val="000000" w:themeColor="text1"/>
                <w:sz w:val="18"/>
                <w:szCs w:val="24"/>
              </w:rPr>
              <w:t>4 401 780</w:t>
            </w:r>
          </w:p>
        </w:tc>
        <w:tc>
          <w:tcPr>
            <w:tcW w:w="9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4A0F" w:rsidRPr="003969C4" w:rsidRDefault="00531078" w:rsidP="007C4A0F">
            <w:pPr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>
              <w:rPr>
                <w:color w:val="000000" w:themeColor="text1"/>
                <w:sz w:val="18"/>
                <w:szCs w:val="24"/>
              </w:rPr>
              <w:t>–</w:t>
            </w:r>
            <w:r w:rsidR="007C4A0F" w:rsidRPr="003969C4">
              <w:rPr>
                <w:color w:val="000000" w:themeColor="text1"/>
                <w:sz w:val="18"/>
                <w:szCs w:val="24"/>
              </w:rPr>
              <w:t>0,1</w:t>
            </w:r>
          </w:p>
        </w:tc>
      </w:tr>
      <w:tr w:rsidR="007C4A0F" w:rsidRPr="003969C4" w:rsidTr="00E0028A">
        <w:trPr>
          <w:trHeight w:val="240"/>
        </w:trPr>
        <w:tc>
          <w:tcPr>
            <w:tcW w:w="1638" w:type="dxa"/>
            <w:shd w:val="clear" w:color="auto" w:fill="auto"/>
          </w:tcPr>
          <w:p w:rsidR="007C4A0F" w:rsidRPr="003969C4" w:rsidRDefault="007C4A0F" w:rsidP="007C4A0F">
            <w:pPr>
              <w:spacing w:before="40" w:after="40" w:line="220" w:lineRule="exact"/>
              <w:rPr>
                <w:color w:val="000000" w:themeColor="text1"/>
                <w:sz w:val="18"/>
                <w:szCs w:val="24"/>
              </w:rPr>
            </w:pPr>
            <w:r w:rsidRPr="003969C4">
              <w:rPr>
                <w:color w:val="000000" w:themeColor="text1"/>
                <w:sz w:val="18"/>
                <w:szCs w:val="24"/>
              </w:rPr>
              <w:t>Неполный средний (6–8 классы)</w:t>
            </w:r>
          </w:p>
        </w:tc>
        <w:tc>
          <w:tcPr>
            <w:tcW w:w="826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3969C4">
              <w:rPr>
                <w:color w:val="000000" w:themeColor="text1"/>
                <w:sz w:val="18"/>
                <w:szCs w:val="24"/>
              </w:rPr>
              <w:t>1 443 515</w:t>
            </w:r>
          </w:p>
        </w:tc>
        <w:tc>
          <w:tcPr>
            <w:tcW w:w="854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3969C4">
              <w:rPr>
                <w:color w:val="000000" w:themeColor="text1"/>
                <w:sz w:val="18"/>
                <w:szCs w:val="24"/>
              </w:rPr>
              <w:t>1 466 862</w:t>
            </w:r>
          </w:p>
        </w:tc>
        <w:tc>
          <w:tcPr>
            <w:tcW w:w="868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3969C4">
              <w:rPr>
                <w:color w:val="000000" w:themeColor="text1"/>
                <w:sz w:val="18"/>
                <w:szCs w:val="24"/>
              </w:rPr>
              <w:t>1 604 422</w:t>
            </w:r>
          </w:p>
        </w:tc>
        <w:tc>
          <w:tcPr>
            <w:tcW w:w="839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3969C4">
              <w:rPr>
                <w:color w:val="000000" w:themeColor="text1"/>
                <w:sz w:val="18"/>
                <w:szCs w:val="24"/>
              </w:rPr>
              <w:t>1 699 927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3969C4">
              <w:rPr>
                <w:color w:val="000000" w:themeColor="text1"/>
                <w:sz w:val="18"/>
                <w:szCs w:val="24"/>
              </w:rPr>
              <w:t>1 812 680</w:t>
            </w:r>
          </w:p>
        </w:tc>
        <w:tc>
          <w:tcPr>
            <w:tcW w:w="854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3969C4">
              <w:rPr>
                <w:color w:val="000000" w:themeColor="text1"/>
                <w:sz w:val="18"/>
                <w:szCs w:val="24"/>
              </w:rPr>
              <w:t>1 823 192</w:t>
            </w:r>
          </w:p>
        </w:tc>
        <w:tc>
          <w:tcPr>
            <w:tcW w:w="882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3969C4">
              <w:rPr>
                <w:color w:val="000000" w:themeColor="text1"/>
                <w:sz w:val="18"/>
                <w:szCs w:val="24"/>
              </w:rPr>
              <w:t>1 828 351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3969C4">
              <w:rPr>
                <w:color w:val="000000" w:themeColor="text1"/>
                <w:sz w:val="18"/>
                <w:szCs w:val="24"/>
              </w:rPr>
              <w:t>4,8</w:t>
            </w:r>
          </w:p>
        </w:tc>
      </w:tr>
      <w:tr w:rsidR="007C4A0F" w:rsidRPr="003969C4" w:rsidTr="00E0028A">
        <w:trPr>
          <w:trHeight w:val="240"/>
        </w:trPr>
        <w:tc>
          <w:tcPr>
            <w:tcW w:w="1638" w:type="dxa"/>
            <w:shd w:val="clear" w:color="auto" w:fill="auto"/>
          </w:tcPr>
          <w:p w:rsidR="007C4A0F" w:rsidRPr="003969C4" w:rsidRDefault="007C4A0F" w:rsidP="00531078">
            <w:pPr>
              <w:spacing w:before="40" w:after="40" w:line="220" w:lineRule="exact"/>
              <w:rPr>
                <w:color w:val="000000" w:themeColor="text1"/>
                <w:sz w:val="18"/>
                <w:szCs w:val="24"/>
              </w:rPr>
            </w:pPr>
            <w:proofErr w:type="gramStart"/>
            <w:r w:rsidRPr="003969C4">
              <w:rPr>
                <w:color w:val="000000" w:themeColor="text1"/>
                <w:sz w:val="18"/>
                <w:szCs w:val="24"/>
              </w:rPr>
              <w:t>Базовый</w:t>
            </w:r>
            <w:proofErr w:type="gramEnd"/>
            <w:r w:rsidRPr="003969C4">
              <w:rPr>
                <w:color w:val="000000" w:themeColor="text1"/>
                <w:sz w:val="18"/>
                <w:szCs w:val="24"/>
              </w:rPr>
              <w:t xml:space="preserve"> </w:t>
            </w:r>
            <w:r w:rsidR="005819D3">
              <w:rPr>
                <w:color w:val="000000" w:themeColor="text1"/>
                <w:sz w:val="18"/>
                <w:szCs w:val="24"/>
              </w:rPr>
              <w:br/>
            </w:r>
            <w:r w:rsidRPr="003969C4">
              <w:rPr>
                <w:color w:val="000000" w:themeColor="text1"/>
                <w:sz w:val="18"/>
                <w:szCs w:val="24"/>
              </w:rPr>
              <w:t>(1</w:t>
            </w:r>
            <w:r w:rsidR="00531078">
              <w:rPr>
                <w:color w:val="000000" w:themeColor="text1"/>
                <w:sz w:val="18"/>
                <w:szCs w:val="24"/>
              </w:rPr>
              <w:t>–</w:t>
            </w:r>
            <w:r w:rsidRPr="003969C4">
              <w:rPr>
                <w:color w:val="000000" w:themeColor="text1"/>
                <w:sz w:val="18"/>
                <w:szCs w:val="24"/>
              </w:rPr>
              <w:t>8 классы)</w:t>
            </w:r>
          </w:p>
        </w:tc>
        <w:tc>
          <w:tcPr>
            <w:tcW w:w="826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3969C4">
              <w:rPr>
                <w:color w:val="000000" w:themeColor="text1"/>
                <w:sz w:val="18"/>
                <w:szCs w:val="24"/>
              </w:rPr>
              <w:t>5 862 228</w:t>
            </w:r>
          </w:p>
        </w:tc>
        <w:tc>
          <w:tcPr>
            <w:tcW w:w="854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3969C4">
              <w:rPr>
                <w:color w:val="000000" w:themeColor="text1"/>
                <w:sz w:val="18"/>
                <w:szCs w:val="24"/>
              </w:rPr>
              <w:t>6 249 175</w:t>
            </w:r>
          </w:p>
        </w:tc>
        <w:tc>
          <w:tcPr>
            <w:tcW w:w="868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3969C4">
              <w:rPr>
                <w:color w:val="000000" w:themeColor="text1"/>
                <w:sz w:val="18"/>
                <w:szCs w:val="24"/>
              </w:rPr>
              <w:t>6 505 085</w:t>
            </w:r>
          </w:p>
        </w:tc>
        <w:tc>
          <w:tcPr>
            <w:tcW w:w="839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3969C4">
              <w:rPr>
                <w:color w:val="000000" w:themeColor="text1"/>
                <w:sz w:val="18"/>
                <w:szCs w:val="24"/>
              </w:rPr>
              <w:t>6 651 883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3969C4">
              <w:rPr>
                <w:color w:val="000000" w:themeColor="text1"/>
                <w:sz w:val="18"/>
                <w:szCs w:val="24"/>
              </w:rPr>
              <w:t>6 595 565</w:t>
            </w:r>
          </w:p>
        </w:tc>
        <w:tc>
          <w:tcPr>
            <w:tcW w:w="854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3969C4">
              <w:rPr>
                <w:color w:val="000000" w:themeColor="text1"/>
                <w:sz w:val="18"/>
                <w:szCs w:val="24"/>
              </w:rPr>
              <w:t>6 399 885</w:t>
            </w:r>
          </w:p>
        </w:tc>
        <w:tc>
          <w:tcPr>
            <w:tcW w:w="882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3969C4">
              <w:rPr>
                <w:color w:val="000000" w:themeColor="text1"/>
                <w:sz w:val="18"/>
                <w:szCs w:val="24"/>
              </w:rPr>
              <w:t>6 230 131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7C4A0F" w:rsidRPr="003969C4" w:rsidRDefault="007C4A0F" w:rsidP="007C4A0F">
            <w:pPr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3969C4">
              <w:rPr>
                <w:color w:val="000000" w:themeColor="text1"/>
                <w:sz w:val="18"/>
                <w:szCs w:val="24"/>
              </w:rPr>
              <w:t>1,2</w:t>
            </w:r>
          </w:p>
        </w:tc>
      </w:tr>
    </w:tbl>
    <w:p w:rsidR="004157F4" w:rsidRPr="00E0028A" w:rsidRDefault="00E0028A" w:rsidP="00E0028A">
      <w:pPr>
        <w:pStyle w:val="aa"/>
        <w:tabs>
          <w:tab w:val="left" w:pos="1276"/>
        </w:tabs>
        <w:spacing w:before="80" w:after="240"/>
        <w:rPr>
          <w:iCs/>
          <w:lang w:val="ru-RU"/>
        </w:rPr>
      </w:pPr>
      <w:r>
        <w:rPr>
          <w:i/>
          <w:lang w:val="ru-RU"/>
        </w:rPr>
        <w:tab/>
      </w:r>
      <w:r>
        <w:rPr>
          <w:i/>
          <w:lang w:val="ru-RU"/>
        </w:rPr>
        <w:tab/>
      </w:r>
      <w:r>
        <w:rPr>
          <w:i/>
          <w:lang w:val="ru-RU"/>
        </w:rPr>
        <w:tab/>
      </w:r>
      <w:r w:rsidR="004157F4" w:rsidRPr="00E0028A">
        <w:rPr>
          <w:i/>
          <w:lang w:val="ru-RU"/>
        </w:rPr>
        <w:t>Источник</w:t>
      </w:r>
      <w:r w:rsidR="004157F4" w:rsidRPr="00E0028A">
        <w:rPr>
          <w:iCs/>
          <w:lang w:val="ru-RU"/>
        </w:rPr>
        <w:t xml:space="preserve">: </w:t>
      </w:r>
      <w:r w:rsidR="004157F4" w:rsidRPr="000E619E">
        <w:rPr>
          <w:lang w:val="ru-RU"/>
        </w:rPr>
        <w:t>Министерство</w:t>
      </w:r>
      <w:r w:rsidR="004157F4" w:rsidRPr="00E0028A">
        <w:rPr>
          <w:iCs/>
          <w:lang w:val="ru-RU"/>
        </w:rPr>
        <w:t xml:space="preserve"> образования, 2013 год.</w:t>
      </w:r>
    </w:p>
    <w:p w:rsidR="004157F4" w:rsidRPr="004157F4" w:rsidRDefault="004157F4" w:rsidP="004157F4">
      <w:pPr>
        <w:pStyle w:val="SingleTxtGR"/>
      </w:pPr>
      <w:r w:rsidRPr="004157F4">
        <w:t>211.</w:t>
      </w:r>
      <w:r w:rsidRPr="004157F4">
        <w:tab/>
        <w:t>Следующая ниже таблица отражает численность учащихся-инвалидов на уровне начального, неполного среднего и базового образования в 2013/14 уче</w:t>
      </w:r>
      <w:r w:rsidRPr="004157F4">
        <w:t>б</w:t>
      </w:r>
      <w:r w:rsidRPr="004157F4">
        <w:t xml:space="preserve">ном году. Доля учащихся-инвалидов на уровне начального, неполного среднего и базового образования равняется 1,1, 0,9 и 1,0% соответственно. В </w:t>
      </w:r>
      <w:proofErr w:type="gramStart"/>
      <w:r w:rsidRPr="004157F4">
        <w:t>численном</w:t>
      </w:r>
      <w:proofErr w:type="gramEnd"/>
      <w:r w:rsidRPr="004157F4">
        <w:t xml:space="preserve"> выражение это 48 575 чел</w:t>
      </w:r>
      <w:r w:rsidR="007A6536">
        <w:t>овек</w:t>
      </w:r>
      <w:r w:rsidRPr="004157F4">
        <w:t>. Из них на уровне начального образования по о</w:t>
      </w:r>
      <w:r w:rsidRPr="004157F4">
        <w:t>т</w:t>
      </w:r>
      <w:r w:rsidRPr="004157F4">
        <w:t>ношению к общему числу учащихся 0,3, 0,3, 0,2, 0,02, 0,1, 0,00 и 0,2% имеют физические нарушения, умственные, интеллектуальные, нарушения слуха, зр</w:t>
      </w:r>
      <w:r w:rsidRPr="004157F4">
        <w:t>е</w:t>
      </w:r>
      <w:r w:rsidRPr="004157F4">
        <w:t>ния, частичную потерю зрения, нарушения слуха и зрения, голоса и речи соо</w:t>
      </w:r>
      <w:r w:rsidRPr="004157F4">
        <w:t>т</w:t>
      </w:r>
      <w:r w:rsidRPr="004157F4">
        <w:t>ветственно. Общее число учащихся</w:t>
      </w:r>
      <w:r w:rsidR="00531078">
        <w:t>-</w:t>
      </w:r>
      <w:r w:rsidRPr="004157F4">
        <w:t xml:space="preserve">инвалидов на уровне неполного среднего образования </w:t>
      </w:r>
      <w:r w:rsidR="004836B6">
        <w:t>–</w:t>
      </w:r>
      <w:r w:rsidRPr="004157F4">
        <w:t xml:space="preserve"> 16 401 чел</w:t>
      </w:r>
      <w:r w:rsidR="007A6536">
        <w:t>овек</w:t>
      </w:r>
      <w:r w:rsidRPr="004157F4">
        <w:t>. Из них по отношению к общему числу учащихся 0,4, 0,2, 0,1, 0,02, 0,1, 0,02 и 0,1% имеют физические нарушения, умственные, интеллектуальные, нарушения слуха, зрения, частичную потерю зрения, нар</w:t>
      </w:r>
      <w:r w:rsidRPr="004157F4">
        <w:t>у</w:t>
      </w:r>
      <w:r w:rsidRPr="004157F4">
        <w:t xml:space="preserve">шения слуха и зрения, голоса и речи соответственно. </w:t>
      </w:r>
      <w:proofErr w:type="gramStart"/>
      <w:r w:rsidRPr="004157F4">
        <w:t>На уровне базового обр</w:t>
      </w:r>
      <w:r w:rsidRPr="004157F4">
        <w:t>а</w:t>
      </w:r>
      <w:r w:rsidRPr="004157F4">
        <w:t>зования общее число учащихся-инвалидов равняется 64 976 чел</w:t>
      </w:r>
      <w:r w:rsidR="007A6536">
        <w:t>овек</w:t>
      </w:r>
      <w:r w:rsidRPr="004157F4">
        <w:t>, из кот</w:t>
      </w:r>
      <w:r w:rsidRPr="004157F4">
        <w:t>о</w:t>
      </w:r>
      <w:r w:rsidRPr="004157F4">
        <w:t>рых по отношению к общему числу учащихся 0,4, 0,3, 0,2, 0,02, 0,1, 0,02 и 0,1% имеют физические нарушения, умственные, интеллектуальные, нарушения сл</w:t>
      </w:r>
      <w:r w:rsidRPr="004157F4">
        <w:t>у</w:t>
      </w:r>
      <w:r w:rsidRPr="004157F4">
        <w:t>ха, зрения, частичную потерю зрения, нарушения слуха и зрения, гол</w:t>
      </w:r>
      <w:r w:rsidR="007A6536">
        <w:t>оса и речи соответственно (см. таблицу 7 и т</w:t>
      </w:r>
      <w:r w:rsidRPr="004157F4">
        <w:t>аблицу 8).</w:t>
      </w:r>
      <w:proofErr w:type="gramEnd"/>
    </w:p>
    <w:p w:rsidR="007C4A0F" w:rsidRPr="00575037" w:rsidRDefault="004157F4" w:rsidP="00575037">
      <w:pPr>
        <w:pStyle w:val="SingleTxtGR"/>
        <w:jc w:val="left"/>
        <w:rPr>
          <w:b/>
        </w:rPr>
      </w:pPr>
      <w:r w:rsidRPr="00575037">
        <w:rPr>
          <w:bCs/>
        </w:rPr>
        <w:t>Таблица 7</w:t>
      </w:r>
      <w:r w:rsidRPr="00575037">
        <w:br/>
      </w:r>
      <w:r w:rsidRPr="00575037">
        <w:rPr>
          <w:b/>
        </w:rPr>
        <w:t xml:space="preserve">Общее число учащихся в разбивке по основным типам инвалидности </w:t>
      </w:r>
      <w:r w:rsidR="00575037">
        <w:rPr>
          <w:b/>
        </w:rPr>
        <w:br/>
      </w:r>
      <w:r w:rsidRPr="00575037">
        <w:rPr>
          <w:b/>
        </w:rPr>
        <w:t>на уровне начального, неполного среднего и базового образования</w:t>
      </w:r>
    </w:p>
    <w:tbl>
      <w:tblPr>
        <w:tblW w:w="9641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1843"/>
        <w:gridCol w:w="1106"/>
        <w:gridCol w:w="794"/>
        <w:gridCol w:w="794"/>
        <w:gridCol w:w="794"/>
        <w:gridCol w:w="906"/>
        <w:gridCol w:w="682"/>
        <w:gridCol w:w="794"/>
        <w:gridCol w:w="794"/>
      </w:tblGrid>
      <w:tr w:rsidR="004157F4" w:rsidRPr="005C41A5" w:rsidTr="005C41A5">
        <w:trPr>
          <w:trHeight w:val="240"/>
          <w:tblHeader/>
        </w:trPr>
        <w:tc>
          <w:tcPr>
            <w:tcW w:w="2977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157F4" w:rsidRPr="005C41A5" w:rsidRDefault="004157F4" w:rsidP="005C41A5">
            <w:pPr>
              <w:spacing w:before="80" w:after="80" w:line="200" w:lineRule="exact"/>
              <w:rPr>
                <w:i/>
                <w:color w:val="000000" w:themeColor="text1"/>
                <w:sz w:val="16"/>
                <w:szCs w:val="14"/>
              </w:rPr>
            </w:pPr>
            <w:r w:rsidRPr="005C41A5">
              <w:rPr>
                <w:i/>
                <w:color w:val="000000" w:themeColor="text1"/>
                <w:sz w:val="16"/>
                <w:szCs w:val="14"/>
              </w:rPr>
              <w:t>Уровень образования</w:t>
            </w:r>
          </w:p>
        </w:tc>
        <w:tc>
          <w:tcPr>
            <w:tcW w:w="6664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157F4" w:rsidRPr="005C41A5" w:rsidRDefault="004157F4" w:rsidP="005C41A5">
            <w:pPr>
              <w:spacing w:before="80" w:after="80" w:line="200" w:lineRule="exact"/>
              <w:jc w:val="center"/>
              <w:rPr>
                <w:i/>
                <w:color w:val="000000" w:themeColor="text1"/>
                <w:sz w:val="16"/>
                <w:szCs w:val="14"/>
              </w:rPr>
            </w:pPr>
            <w:r w:rsidRPr="005C41A5">
              <w:rPr>
                <w:i/>
                <w:color w:val="000000" w:themeColor="text1"/>
                <w:sz w:val="16"/>
                <w:szCs w:val="14"/>
              </w:rPr>
              <w:t>Тип инвалидности</w:t>
            </w:r>
          </w:p>
        </w:tc>
      </w:tr>
      <w:tr w:rsidR="004157F4" w:rsidRPr="005C41A5" w:rsidTr="005C41A5">
        <w:trPr>
          <w:trHeight w:val="240"/>
          <w:tblHeader/>
        </w:trPr>
        <w:tc>
          <w:tcPr>
            <w:tcW w:w="2977" w:type="dxa"/>
            <w:gridSpan w:val="2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157F4" w:rsidRPr="005C41A5" w:rsidRDefault="004157F4" w:rsidP="005C41A5">
            <w:pPr>
              <w:spacing w:before="80" w:after="80" w:line="200" w:lineRule="exact"/>
              <w:rPr>
                <w:i/>
                <w:color w:val="000000" w:themeColor="text1"/>
                <w:sz w:val="16"/>
                <w:szCs w:val="14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157F4" w:rsidRPr="005C41A5" w:rsidRDefault="004157F4" w:rsidP="005C41A5">
            <w:pPr>
              <w:spacing w:before="80" w:after="80" w:line="200" w:lineRule="exact"/>
              <w:jc w:val="right"/>
              <w:rPr>
                <w:i/>
                <w:color w:val="000000" w:themeColor="text1"/>
                <w:sz w:val="16"/>
                <w:szCs w:val="14"/>
              </w:rPr>
            </w:pPr>
            <w:r w:rsidRPr="005C41A5">
              <w:rPr>
                <w:i/>
                <w:color w:val="000000" w:themeColor="text1"/>
                <w:sz w:val="16"/>
                <w:szCs w:val="14"/>
              </w:rPr>
              <w:t>Физические нарушения (ограничения мобильности)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157F4" w:rsidRPr="005C41A5" w:rsidRDefault="004157F4" w:rsidP="005C41A5">
            <w:pPr>
              <w:spacing w:before="80" w:after="80" w:line="200" w:lineRule="exact"/>
              <w:jc w:val="right"/>
              <w:rPr>
                <w:i/>
                <w:color w:val="000000" w:themeColor="text1"/>
                <w:sz w:val="16"/>
                <w:szCs w:val="14"/>
              </w:rPr>
            </w:pPr>
            <w:r w:rsidRPr="005C41A5">
              <w:rPr>
                <w:i/>
                <w:color w:val="000000" w:themeColor="text1"/>
                <w:sz w:val="16"/>
                <w:szCs w:val="14"/>
              </w:rPr>
              <w:t>Инте</w:t>
            </w:r>
            <w:r w:rsidRPr="005C41A5">
              <w:rPr>
                <w:i/>
                <w:color w:val="000000" w:themeColor="text1"/>
                <w:sz w:val="16"/>
                <w:szCs w:val="14"/>
              </w:rPr>
              <w:t>л</w:t>
            </w:r>
            <w:r w:rsidRPr="005C41A5">
              <w:rPr>
                <w:i/>
                <w:color w:val="000000" w:themeColor="text1"/>
                <w:sz w:val="16"/>
                <w:szCs w:val="14"/>
              </w:rPr>
              <w:t>лектуал</w:t>
            </w:r>
            <w:r w:rsidRPr="005C41A5">
              <w:rPr>
                <w:i/>
                <w:color w:val="000000" w:themeColor="text1"/>
                <w:sz w:val="16"/>
                <w:szCs w:val="14"/>
              </w:rPr>
              <w:t>ь</w:t>
            </w:r>
            <w:r w:rsidRPr="005C41A5">
              <w:rPr>
                <w:i/>
                <w:color w:val="000000" w:themeColor="text1"/>
                <w:sz w:val="16"/>
                <w:szCs w:val="14"/>
              </w:rPr>
              <w:t>ные нар</w:t>
            </w:r>
            <w:r w:rsidRPr="005C41A5">
              <w:rPr>
                <w:i/>
                <w:color w:val="000000" w:themeColor="text1"/>
                <w:sz w:val="16"/>
                <w:szCs w:val="14"/>
              </w:rPr>
              <w:t>у</w:t>
            </w:r>
            <w:r w:rsidRPr="005C41A5">
              <w:rPr>
                <w:i/>
                <w:color w:val="000000" w:themeColor="text1"/>
                <w:sz w:val="16"/>
                <w:szCs w:val="14"/>
              </w:rPr>
              <w:t>шения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157F4" w:rsidRPr="005C41A5" w:rsidRDefault="004157F4" w:rsidP="005C41A5">
            <w:pPr>
              <w:spacing w:before="80" w:after="80" w:line="200" w:lineRule="exact"/>
              <w:jc w:val="right"/>
              <w:rPr>
                <w:i/>
                <w:color w:val="000000" w:themeColor="text1"/>
                <w:sz w:val="16"/>
                <w:szCs w:val="14"/>
              </w:rPr>
            </w:pPr>
            <w:r w:rsidRPr="005C41A5">
              <w:rPr>
                <w:i/>
                <w:color w:val="000000" w:themeColor="text1"/>
                <w:sz w:val="16"/>
                <w:szCs w:val="14"/>
              </w:rPr>
              <w:t>Наруш</w:t>
            </w:r>
            <w:r w:rsidRPr="005C41A5">
              <w:rPr>
                <w:i/>
                <w:color w:val="000000" w:themeColor="text1"/>
                <w:sz w:val="16"/>
                <w:szCs w:val="14"/>
              </w:rPr>
              <w:t>е</w:t>
            </w:r>
            <w:r w:rsidRPr="005C41A5">
              <w:rPr>
                <w:i/>
                <w:color w:val="000000" w:themeColor="text1"/>
                <w:sz w:val="16"/>
                <w:szCs w:val="14"/>
              </w:rPr>
              <w:t>ния слуха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157F4" w:rsidRPr="005C41A5" w:rsidRDefault="004157F4" w:rsidP="005C41A5">
            <w:pPr>
              <w:spacing w:before="80" w:after="80" w:line="200" w:lineRule="exact"/>
              <w:jc w:val="right"/>
              <w:rPr>
                <w:i/>
                <w:color w:val="000000" w:themeColor="text1"/>
                <w:sz w:val="16"/>
                <w:szCs w:val="14"/>
              </w:rPr>
            </w:pPr>
            <w:r w:rsidRPr="005C41A5">
              <w:rPr>
                <w:i/>
                <w:color w:val="000000" w:themeColor="text1"/>
                <w:sz w:val="16"/>
                <w:szCs w:val="14"/>
              </w:rPr>
              <w:t>Наруш</w:t>
            </w:r>
            <w:r w:rsidRPr="005C41A5">
              <w:rPr>
                <w:i/>
                <w:color w:val="000000" w:themeColor="text1"/>
                <w:sz w:val="16"/>
                <w:szCs w:val="14"/>
              </w:rPr>
              <w:t>е</w:t>
            </w:r>
            <w:r w:rsidRPr="005C41A5">
              <w:rPr>
                <w:i/>
                <w:color w:val="000000" w:themeColor="text1"/>
                <w:sz w:val="16"/>
                <w:szCs w:val="14"/>
              </w:rPr>
              <w:t xml:space="preserve">ния </w:t>
            </w:r>
            <w:proofErr w:type="spellStart"/>
            <w:proofErr w:type="gramStart"/>
            <w:r w:rsidRPr="005C41A5">
              <w:rPr>
                <w:i/>
                <w:color w:val="000000" w:themeColor="text1"/>
                <w:sz w:val="16"/>
                <w:szCs w:val="14"/>
              </w:rPr>
              <w:t>зре</w:t>
            </w:r>
            <w:r w:rsidR="000E619E">
              <w:rPr>
                <w:i/>
                <w:color w:val="000000" w:themeColor="text1"/>
                <w:sz w:val="16"/>
                <w:szCs w:val="14"/>
              </w:rPr>
              <w:t>-</w:t>
            </w:r>
            <w:r w:rsidRPr="005C41A5">
              <w:rPr>
                <w:i/>
                <w:color w:val="000000" w:themeColor="text1"/>
                <w:sz w:val="16"/>
                <w:szCs w:val="14"/>
              </w:rPr>
              <w:t>ния</w:t>
            </w:r>
            <w:proofErr w:type="spellEnd"/>
            <w:proofErr w:type="gramEnd"/>
          </w:p>
        </w:tc>
        <w:tc>
          <w:tcPr>
            <w:tcW w:w="9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157F4" w:rsidRPr="005C41A5" w:rsidRDefault="004157F4" w:rsidP="005C41A5">
            <w:pPr>
              <w:spacing w:before="80" w:after="80" w:line="200" w:lineRule="exact"/>
              <w:jc w:val="right"/>
              <w:rPr>
                <w:i/>
                <w:color w:val="000000" w:themeColor="text1"/>
                <w:sz w:val="16"/>
                <w:szCs w:val="14"/>
              </w:rPr>
            </w:pPr>
          </w:p>
          <w:p w:rsidR="004157F4" w:rsidRPr="005C41A5" w:rsidRDefault="004157F4" w:rsidP="005C41A5">
            <w:pPr>
              <w:spacing w:before="80" w:after="80" w:line="200" w:lineRule="exact"/>
              <w:jc w:val="right"/>
              <w:rPr>
                <w:i/>
                <w:color w:val="000000" w:themeColor="text1"/>
                <w:sz w:val="16"/>
                <w:szCs w:val="14"/>
              </w:rPr>
            </w:pPr>
            <w:r w:rsidRPr="005C41A5">
              <w:rPr>
                <w:i/>
                <w:color w:val="000000" w:themeColor="text1"/>
                <w:sz w:val="16"/>
                <w:szCs w:val="14"/>
              </w:rPr>
              <w:t>Частичная потеря зрения</w:t>
            </w:r>
          </w:p>
        </w:tc>
        <w:tc>
          <w:tcPr>
            <w:tcW w:w="6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4157F4" w:rsidRPr="005C41A5" w:rsidRDefault="004157F4" w:rsidP="005C41A5">
            <w:pPr>
              <w:spacing w:before="80" w:after="80" w:line="200" w:lineRule="exact"/>
              <w:jc w:val="right"/>
              <w:rPr>
                <w:i/>
                <w:color w:val="000000" w:themeColor="text1"/>
                <w:sz w:val="16"/>
                <w:szCs w:val="14"/>
              </w:rPr>
            </w:pPr>
            <w:proofErr w:type="gramStart"/>
            <w:r w:rsidRPr="005C41A5">
              <w:rPr>
                <w:i/>
                <w:color w:val="000000" w:themeColor="text1"/>
                <w:sz w:val="16"/>
                <w:szCs w:val="14"/>
              </w:rPr>
              <w:t>Слепо</w:t>
            </w:r>
            <w:r w:rsidR="005C41A5">
              <w:rPr>
                <w:i/>
                <w:color w:val="000000" w:themeColor="text1"/>
                <w:sz w:val="16"/>
                <w:szCs w:val="14"/>
              </w:rPr>
              <w:t>-</w:t>
            </w:r>
            <w:r w:rsidRPr="005C41A5">
              <w:rPr>
                <w:i/>
                <w:color w:val="000000" w:themeColor="text1"/>
                <w:sz w:val="16"/>
                <w:szCs w:val="14"/>
              </w:rPr>
              <w:t>глухие</w:t>
            </w:r>
            <w:proofErr w:type="gramEnd"/>
          </w:p>
        </w:tc>
        <w:tc>
          <w:tcPr>
            <w:tcW w:w="7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4157F4" w:rsidRPr="005C41A5" w:rsidRDefault="004157F4" w:rsidP="005C41A5">
            <w:pPr>
              <w:spacing w:before="80" w:after="80" w:line="200" w:lineRule="exact"/>
              <w:jc w:val="right"/>
              <w:rPr>
                <w:i/>
                <w:color w:val="000000" w:themeColor="text1"/>
                <w:sz w:val="16"/>
                <w:szCs w:val="14"/>
              </w:rPr>
            </w:pPr>
            <w:r w:rsidRPr="005C41A5">
              <w:rPr>
                <w:i/>
                <w:color w:val="000000" w:themeColor="text1"/>
                <w:sz w:val="16"/>
                <w:szCs w:val="14"/>
              </w:rPr>
              <w:t>Наруш</w:t>
            </w:r>
            <w:r w:rsidRPr="005C41A5">
              <w:rPr>
                <w:i/>
                <w:color w:val="000000" w:themeColor="text1"/>
                <w:sz w:val="16"/>
                <w:szCs w:val="14"/>
              </w:rPr>
              <w:t>е</w:t>
            </w:r>
            <w:r w:rsidRPr="005C41A5">
              <w:rPr>
                <w:i/>
                <w:color w:val="000000" w:themeColor="text1"/>
                <w:sz w:val="16"/>
                <w:szCs w:val="14"/>
              </w:rPr>
              <w:t xml:space="preserve">ния </w:t>
            </w:r>
            <w:proofErr w:type="gramStart"/>
            <w:r w:rsidRPr="005C41A5">
              <w:rPr>
                <w:i/>
                <w:color w:val="000000" w:themeColor="text1"/>
                <w:sz w:val="16"/>
                <w:szCs w:val="14"/>
              </w:rPr>
              <w:t>голо</w:t>
            </w:r>
            <w:r w:rsidR="000E619E">
              <w:rPr>
                <w:i/>
                <w:color w:val="000000" w:themeColor="text1"/>
                <w:sz w:val="16"/>
                <w:szCs w:val="14"/>
              </w:rPr>
              <w:t>-</w:t>
            </w:r>
            <w:proofErr w:type="spellStart"/>
            <w:r w:rsidRPr="005C41A5">
              <w:rPr>
                <w:i/>
                <w:color w:val="000000" w:themeColor="text1"/>
                <w:sz w:val="16"/>
                <w:szCs w:val="14"/>
              </w:rPr>
              <w:t>са</w:t>
            </w:r>
            <w:proofErr w:type="spellEnd"/>
            <w:proofErr w:type="gramEnd"/>
            <w:r w:rsidRPr="005C41A5">
              <w:rPr>
                <w:i/>
                <w:color w:val="000000" w:themeColor="text1"/>
                <w:sz w:val="16"/>
                <w:szCs w:val="14"/>
              </w:rPr>
              <w:t xml:space="preserve"> и речи 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4157F4" w:rsidRPr="005C41A5" w:rsidRDefault="004157F4" w:rsidP="005C41A5">
            <w:pPr>
              <w:spacing w:before="80" w:after="80" w:line="200" w:lineRule="exact"/>
              <w:jc w:val="right"/>
              <w:rPr>
                <w:b/>
                <w:bCs/>
                <w:i/>
                <w:color w:val="000000" w:themeColor="text1"/>
                <w:sz w:val="16"/>
                <w:szCs w:val="14"/>
              </w:rPr>
            </w:pPr>
            <w:r w:rsidRPr="005C41A5">
              <w:rPr>
                <w:b/>
                <w:bCs/>
                <w:i/>
                <w:color w:val="000000" w:themeColor="text1"/>
                <w:sz w:val="16"/>
                <w:szCs w:val="14"/>
              </w:rPr>
              <w:t>Инвал</w:t>
            </w:r>
            <w:r w:rsidRPr="005C41A5">
              <w:rPr>
                <w:b/>
                <w:bCs/>
                <w:i/>
                <w:color w:val="000000" w:themeColor="text1"/>
                <w:sz w:val="16"/>
                <w:szCs w:val="14"/>
              </w:rPr>
              <w:t>и</w:t>
            </w:r>
            <w:r w:rsidRPr="005C41A5">
              <w:rPr>
                <w:b/>
                <w:bCs/>
                <w:i/>
                <w:color w:val="000000" w:themeColor="text1"/>
                <w:sz w:val="16"/>
                <w:szCs w:val="14"/>
              </w:rPr>
              <w:t>дов всего</w:t>
            </w:r>
          </w:p>
        </w:tc>
      </w:tr>
      <w:tr w:rsidR="004157F4" w:rsidRPr="000A5E4E" w:rsidTr="005C41A5">
        <w:trPr>
          <w:trHeight w:val="240"/>
        </w:trPr>
        <w:tc>
          <w:tcPr>
            <w:tcW w:w="1134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4157F4" w:rsidRPr="00575037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Начальный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Девочки</w:t>
            </w:r>
          </w:p>
        </w:tc>
        <w:tc>
          <w:tcPr>
            <w:tcW w:w="110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7 152</w:t>
            </w:r>
          </w:p>
        </w:tc>
        <w:tc>
          <w:tcPr>
            <w:tcW w:w="79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6 214</w:t>
            </w:r>
          </w:p>
        </w:tc>
        <w:tc>
          <w:tcPr>
            <w:tcW w:w="79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3 558</w:t>
            </w:r>
          </w:p>
        </w:tc>
        <w:tc>
          <w:tcPr>
            <w:tcW w:w="79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461</w:t>
            </w:r>
          </w:p>
        </w:tc>
        <w:tc>
          <w:tcPr>
            <w:tcW w:w="90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2 169</w:t>
            </w:r>
          </w:p>
        </w:tc>
        <w:tc>
          <w:tcPr>
            <w:tcW w:w="68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477</w:t>
            </w:r>
          </w:p>
        </w:tc>
        <w:tc>
          <w:tcPr>
            <w:tcW w:w="79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3 045</w:t>
            </w:r>
          </w:p>
        </w:tc>
        <w:tc>
          <w:tcPr>
            <w:tcW w:w="79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75037">
              <w:rPr>
                <w:b/>
                <w:bCs/>
                <w:color w:val="000000" w:themeColor="text1"/>
                <w:sz w:val="18"/>
                <w:szCs w:val="18"/>
              </w:rPr>
              <w:t>23 076</w:t>
            </w:r>
          </w:p>
        </w:tc>
      </w:tr>
      <w:tr w:rsidR="004157F4" w:rsidRPr="000A5E4E" w:rsidTr="005C41A5">
        <w:trPr>
          <w:trHeight w:val="240"/>
        </w:trPr>
        <w:tc>
          <w:tcPr>
            <w:tcW w:w="1134" w:type="dxa"/>
            <w:vMerge/>
            <w:shd w:val="clear" w:color="auto" w:fill="auto"/>
          </w:tcPr>
          <w:p w:rsidR="004157F4" w:rsidRPr="00575037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Мальчики</w:t>
            </w:r>
          </w:p>
        </w:tc>
        <w:tc>
          <w:tcPr>
            <w:tcW w:w="1106" w:type="dxa"/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8 093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6 802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3 805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461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2 198</w:t>
            </w: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511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3 629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75037">
              <w:rPr>
                <w:b/>
                <w:bCs/>
                <w:color w:val="000000" w:themeColor="text1"/>
                <w:sz w:val="18"/>
                <w:szCs w:val="18"/>
              </w:rPr>
              <w:t>25 499</w:t>
            </w:r>
          </w:p>
        </w:tc>
      </w:tr>
      <w:tr w:rsidR="004157F4" w:rsidRPr="000A5E4E" w:rsidTr="005C41A5">
        <w:trPr>
          <w:trHeight w:val="240"/>
        </w:trPr>
        <w:tc>
          <w:tcPr>
            <w:tcW w:w="1134" w:type="dxa"/>
            <w:vMerge/>
            <w:shd w:val="clear" w:color="auto" w:fill="auto"/>
          </w:tcPr>
          <w:p w:rsidR="004157F4" w:rsidRPr="00575037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Всего</w:t>
            </w:r>
          </w:p>
        </w:tc>
        <w:tc>
          <w:tcPr>
            <w:tcW w:w="1106" w:type="dxa"/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15 245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13 016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7 363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922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4 367</w:t>
            </w: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988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6 674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75037">
              <w:rPr>
                <w:b/>
                <w:bCs/>
                <w:color w:val="000000" w:themeColor="text1"/>
                <w:sz w:val="18"/>
                <w:szCs w:val="18"/>
              </w:rPr>
              <w:t>48 575</w:t>
            </w:r>
          </w:p>
        </w:tc>
      </w:tr>
      <w:tr w:rsidR="004157F4" w:rsidRPr="000A5E4E" w:rsidTr="005C41A5">
        <w:trPr>
          <w:trHeight w:val="240"/>
        </w:trPr>
        <w:tc>
          <w:tcPr>
            <w:tcW w:w="1134" w:type="dxa"/>
            <w:vMerge/>
            <w:tcBorders>
              <w:bottom w:val="nil"/>
            </w:tcBorders>
            <w:shd w:val="clear" w:color="auto" w:fill="auto"/>
          </w:tcPr>
          <w:p w:rsidR="004157F4" w:rsidRPr="00575037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nil"/>
            </w:tcBorders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Доля от общего числа учащихся</w:t>
            </w:r>
            <w:r w:rsidR="00575037">
              <w:rPr>
                <w:color w:val="000000" w:themeColor="text1"/>
                <w:sz w:val="18"/>
                <w:szCs w:val="18"/>
              </w:rPr>
              <w:t>,</w:t>
            </w:r>
            <w:r w:rsidRPr="00575037">
              <w:rPr>
                <w:color w:val="000000" w:themeColor="text1"/>
                <w:sz w:val="18"/>
                <w:szCs w:val="18"/>
              </w:rPr>
              <w:t xml:space="preserve"> %</w:t>
            </w:r>
          </w:p>
        </w:tc>
        <w:tc>
          <w:tcPr>
            <w:tcW w:w="1106" w:type="dxa"/>
            <w:tcBorders>
              <w:bottom w:val="nil"/>
            </w:tcBorders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0,3</w:t>
            </w:r>
          </w:p>
        </w:tc>
        <w:tc>
          <w:tcPr>
            <w:tcW w:w="794" w:type="dxa"/>
            <w:tcBorders>
              <w:bottom w:val="nil"/>
            </w:tcBorders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0,3</w:t>
            </w:r>
          </w:p>
        </w:tc>
        <w:tc>
          <w:tcPr>
            <w:tcW w:w="794" w:type="dxa"/>
            <w:tcBorders>
              <w:bottom w:val="nil"/>
            </w:tcBorders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0,2</w:t>
            </w:r>
          </w:p>
        </w:tc>
        <w:tc>
          <w:tcPr>
            <w:tcW w:w="794" w:type="dxa"/>
            <w:tcBorders>
              <w:bottom w:val="nil"/>
            </w:tcBorders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0,02</w:t>
            </w:r>
          </w:p>
        </w:tc>
        <w:tc>
          <w:tcPr>
            <w:tcW w:w="906" w:type="dxa"/>
            <w:tcBorders>
              <w:bottom w:val="nil"/>
            </w:tcBorders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0,1</w:t>
            </w:r>
          </w:p>
        </w:tc>
        <w:tc>
          <w:tcPr>
            <w:tcW w:w="682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0,2</w:t>
            </w:r>
          </w:p>
        </w:tc>
        <w:tc>
          <w:tcPr>
            <w:tcW w:w="794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75037">
              <w:rPr>
                <w:b/>
                <w:bCs/>
                <w:color w:val="000000" w:themeColor="text1"/>
                <w:sz w:val="18"/>
                <w:szCs w:val="18"/>
              </w:rPr>
              <w:t>1,1</w:t>
            </w:r>
          </w:p>
        </w:tc>
      </w:tr>
      <w:tr w:rsidR="004157F4" w:rsidRPr="000A5E4E" w:rsidTr="005C41A5">
        <w:trPr>
          <w:trHeight w:val="240"/>
        </w:trPr>
        <w:tc>
          <w:tcPr>
            <w:tcW w:w="113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4157F4" w:rsidRPr="00575037" w:rsidRDefault="004157F4" w:rsidP="005C41A5">
            <w:pPr>
              <w:pageBreakBefore/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lastRenderedPageBreak/>
              <w:t>Неполный средний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Девочки</w:t>
            </w:r>
          </w:p>
        </w:tc>
        <w:tc>
          <w:tcPr>
            <w:tcW w:w="110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3 212</w:t>
            </w:r>
          </w:p>
        </w:tc>
        <w:tc>
          <w:tcPr>
            <w:tcW w:w="79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1 352</w:t>
            </w:r>
          </w:p>
        </w:tc>
        <w:tc>
          <w:tcPr>
            <w:tcW w:w="79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1 092</w:t>
            </w:r>
          </w:p>
        </w:tc>
        <w:tc>
          <w:tcPr>
            <w:tcW w:w="79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193</w:t>
            </w:r>
          </w:p>
        </w:tc>
        <w:tc>
          <w:tcPr>
            <w:tcW w:w="90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1 299</w:t>
            </w:r>
          </w:p>
        </w:tc>
        <w:tc>
          <w:tcPr>
            <w:tcW w:w="682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155</w:t>
            </w:r>
          </w:p>
        </w:tc>
        <w:tc>
          <w:tcPr>
            <w:tcW w:w="794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688</w:t>
            </w:r>
          </w:p>
        </w:tc>
        <w:tc>
          <w:tcPr>
            <w:tcW w:w="794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75037">
              <w:rPr>
                <w:b/>
                <w:bCs/>
                <w:color w:val="000000" w:themeColor="text1"/>
                <w:sz w:val="18"/>
                <w:szCs w:val="18"/>
              </w:rPr>
              <w:t>7 991</w:t>
            </w:r>
          </w:p>
        </w:tc>
      </w:tr>
      <w:tr w:rsidR="004157F4" w:rsidRPr="000A5E4E" w:rsidTr="005C41A5">
        <w:trPr>
          <w:trHeight w:val="240"/>
        </w:trPr>
        <w:tc>
          <w:tcPr>
            <w:tcW w:w="1134" w:type="dxa"/>
            <w:vMerge/>
            <w:tcBorders>
              <w:top w:val="nil"/>
              <w:bottom w:val="nil"/>
            </w:tcBorders>
            <w:shd w:val="clear" w:color="auto" w:fill="auto"/>
          </w:tcPr>
          <w:p w:rsidR="004157F4" w:rsidRPr="00575037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Мальчики</w:t>
            </w:r>
          </w:p>
        </w:tc>
        <w:tc>
          <w:tcPr>
            <w:tcW w:w="110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3 375</w:t>
            </w:r>
          </w:p>
        </w:tc>
        <w:tc>
          <w:tcPr>
            <w:tcW w:w="79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1 409</w:t>
            </w:r>
          </w:p>
        </w:tc>
        <w:tc>
          <w:tcPr>
            <w:tcW w:w="79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1 250</w:t>
            </w:r>
          </w:p>
        </w:tc>
        <w:tc>
          <w:tcPr>
            <w:tcW w:w="79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176</w:t>
            </w:r>
          </w:p>
        </w:tc>
        <w:tc>
          <w:tcPr>
            <w:tcW w:w="90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1 185</w:t>
            </w:r>
          </w:p>
        </w:tc>
        <w:tc>
          <w:tcPr>
            <w:tcW w:w="682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142</w:t>
            </w:r>
          </w:p>
        </w:tc>
        <w:tc>
          <w:tcPr>
            <w:tcW w:w="794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575037">
              <w:rPr>
                <w:color w:val="000000" w:themeColor="text1"/>
                <w:sz w:val="18"/>
                <w:szCs w:val="18"/>
              </w:rPr>
              <w:t>873</w:t>
            </w:r>
          </w:p>
        </w:tc>
        <w:tc>
          <w:tcPr>
            <w:tcW w:w="794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:rsidR="004157F4" w:rsidRPr="00575037" w:rsidRDefault="004157F4" w:rsidP="004157F4">
            <w:pPr>
              <w:spacing w:before="40" w:after="40" w:line="200" w:lineRule="exact"/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75037">
              <w:rPr>
                <w:b/>
                <w:bCs/>
                <w:color w:val="000000" w:themeColor="text1"/>
                <w:sz w:val="18"/>
                <w:szCs w:val="18"/>
              </w:rPr>
              <w:t>8 410</w:t>
            </w:r>
          </w:p>
        </w:tc>
      </w:tr>
      <w:tr w:rsidR="004157F4" w:rsidRPr="000A5E4E" w:rsidTr="005C41A5">
        <w:trPr>
          <w:trHeight w:val="240"/>
        </w:trPr>
        <w:tc>
          <w:tcPr>
            <w:tcW w:w="1134" w:type="dxa"/>
            <w:vMerge/>
            <w:tcBorders>
              <w:top w:val="nil"/>
              <w:bottom w:val="nil"/>
            </w:tcBorders>
            <w:shd w:val="clear" w:color="auto" w:fill="auto"/>
          </w:tcPr>
          <w:p w:rsidR="004157F4" w:rsidRPr="000A5E4E" w:rsidRDefault="004157F4" w:rsidP="004157F4">
            <w:pPr>
              <w:spacing w:before="40" w:after="40" w:line="200" w:lineRule="exact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Всего</w:t>
            </w:r>
          </w:p>
        </w:tc>
        <w:tc>
          <w:tcPr>
            <w:tcW w:w="110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6 587</w:t>
            </w:r>
          </w:p>
        </w:tc>
        <w:tc>
          <w:tcPr>
            <w:tcW w:w="79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2 761</w:t>
            </w:r>
          </w:p>
        </w:tc>
        <w:tc>
          <w:tcPr>
            <w:tcW w:w="79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2 342</w:t>
            </w:r>
          </w:p>
        </w:tc>
        <w:tc>
          <w:tcPr>
            <w:tcW w:w="79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369</w:t>
            </w:r>
          </w:p>
        </w:tc>
        <w:tc>
          <w:tcPr>
            <w:tcW w:w="90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2 484</w:t>
            </w:r>
          </w:p>
        </w:tc>
        <w:tc>
          <w:tcPr>
            <w:tcW w:w="682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297</w:t>
            </w:r>
          </w:p>
        </w:tc>
        <w:tc>
          <w:tcPr>
            <w:tcW w:w="794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1 561</w:t>
            </w:r>
          </w:p>
        </w:tc>
        <w:tc>
          <w:tcPr>
            <w:tcW w:w="794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462148">
              <w:rPr>
                <w:b/>
                <w:bCs/>
                <w:color w:val="000000" w:themeColor="text1"/>
                <w:sz w:val="18"/>
                <w:szCs w:val="18"/>
              </w:rPr>
              <w:t>16 401</w:t>
            </w:r>
          </w:p>
        </w:tc>
      </w:tr>
      <w:tr w:rsidR="004157F4" w:rsidRPr="000A5E4E" w:rsidTr="005C41A5">
        <w:trPr>
          <w:trHeight w:val="240"/>
        </w:trPr>
        <w:tc>
          <w:tcPr>
            <w:tcW w:w="1134" w:type="dxa"/>
            <w:vMerge/>
            <w:tcBorders>
              <w:top w:val="nil"/>
            </w:tcBorders>
            <w:shd w:val="clear" w:color="auto" w:fill="auto"/>
          </w:tcPr>
          <w:p w:rsidR="004157F4" w:rsidRPr="000A5E4E" w:rsidRDefault="004157F4" w:rsidP="004157F4">
            <w:pPr>
              <w:spacing w:before="40" w:after="40" w:line="200" w:lineRule="exact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Доля от общего числа учащихся</w:t>
            </w:r>
            <w:r w:rsidR="00462148">
              <w:rPr>
                <w:color w:val="000000" w:themeColor="text1"/>
                <w:sz w:val="18"/>
                <w:szCs w:val="18"/>
              </w:rPr>
              <w:t>,</w:t>
            </w:r>
            <w:r w:rsidRPr="00462148">
              <w:rPr>
                <w:color w:val="000000" w:themeColor="text1"/>
                <w:sz w:val="18"/>
                <w:szCs w:val="18"/>
              </w:rPr>
              <w:t xml:space="preserve"> %</w:t>
            </w:r>
          </w:p>
        </w:tc>
        <w:tc>
          <w:tcPr>
            <w:tcW w:w="1106" w:type="dxa"/>
            <w:tcBorders>
              <w:top w:val="nil"/>
            </w:tcBorders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0,4</w:t>
            </w:r>
          </w:p>
        </w:tc>
        <w:tc>
          <w:tcPr>
            <w:tcW w:w="794" w:type="dxa"/>
            <w:tcBorders>
              <w:top w:val="nil"/>
            </w:tcBorders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0,2</w:t>
            </w:r>
          </w:p>
        </w:tc>
        <w:tc>
          <w:tcPr>
            <w:tcW w:w="794" w:type="dxa"/>
            <w:tcBorders>
              <w:top w:val="nil"/>
            </w:tcBorders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0,1</w:t>
            </w:r>
          </w:p>
        </w:tc>
        <w:tc>
          <w:tcPr>
            <w:tcW w:w="794" w:type="dxa"/>
            <w:tcBorders>
              <w:top w:val="nil"/>
            </w:tcBorders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0,02</w:t>
            </w:r>
          </w:p>
        </w:tc>
        <w:tc>
          <w:tcPr>
            <w:tcW w:w="906" w:type="dxa"/>
            <w:tcBorders>
              <w:top w:val="nil"/>
            </w:tcBorders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0,1</w:t>
            </w:r>
          </w:p>
        </w:tc>
        <w:tc>
          <w:tcPr>
            <w:tcW w:w="682" w:type="dxa"/>
            <w:tcBorders>
              <w:top w:val="nil"/>
            </w:tcBorders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0,02</w:t>
            </w:r>
          </w:p>
        </w:tc>
        <w:tc>
          <w:tcPr>
            <w:tcW w:w="794" w:type="dxa"/>
            <w:tcBorders>
              <w:top w:val="nil"/>
            </w:tcBorders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0,1</w:t>
            </w:r>
          </w:p>
        </w:tc>
        <w:tc>
          <w:tcPr>
            <w:tcW w:w="794" w:type="dxa"/>
            <w:tcBorders>
              <w:top w:val="nil"/>
            </w:tcBorders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462148">
              <w:rPr>
                <w:b/>
                <w:bCs/>
                <w:color w:val="000000" w:themeColor="text1"/>
                <w:sz w:val="18"/>
                <w:szCs w:val="18"/>
              </w:rPr>
              <w:t>0,9</w:t>
            </w:r>
          </w:p>
        </w:tc>
      </w:tr>
      <w:tr w:rsidR="004157F4" w:rsidRPr="000A5E4E" w:rsidTr="005C41A5">
        <w:trPr>
          <w:trHeight w:val="240"/>
        </w:trPr>
        <w:tc>
          <w:tcPr>
            <w:tcW w:w="1134" w:type="dxa"/>
            <w:vMerge w:val="restart"/>
            <w:shd w:val="clear" w:color="auto" w:fill="auto"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Базовый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Девочки</w:t>
            </w:r>
          </w:p>
        </w:tc>
        <w:tc>
          <w:tcPr>
            <w:tcW w:w="1106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10 364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7 566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4 650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654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3 468</w:t>
            </w: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632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3 733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462148">
              <w:rPr>
                <w:b/>
                <w:bCs/>
                <w:color w:val="000000" w:themeColor="text1"/>
                <w:sz w:val="18"/>
                <w:szCs w:val="18"/>
              </w:rPr>
              <w:t>31 067</w:t>
            </w:r>
          </w:p>
        </w:tc>
      </w:tr>
      <w:tr w:rsidR="004157F4" w:rsidRPr="000A5E4E" w:rsidTr="005C41A5">
        <w:trPr>
          <w:trHeight w:val="240"/>
        </w:trPr>
        <w:tc>
          <w:tcPr>
            <w:tcW w:w="1134" w:type="dxa"/>
            <w:vMerge/>
            <w:shd w:val="clear" w:color="auto" w:fill="auto"/>
          </w:tcPr>
          <w:p w:rsidR="004157F4" w:rsidRPr="000A5E4E" w:rsidRDefault="004157F4" w:rsidP="004157F4">
            <w:pPr>
              <w:spacing w:before="40" w:after="40" w:line="200" w:lineRule="exact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Мальчики</w:t>
            </w:r>
          </w:p>
        </w:tc>
        <w:tc>
          <w:tcPr>
            <w:tcW w:w="1106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11 468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8 211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5 055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637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3 383</w:t>
            </w: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653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4 502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462148">
              <w:rPr>
                <w:b/>
                <w:bCs/>
                <w:color w:val="000000" w:themeColor="text1"/>
                <w:sz w:val="18"/>
                <w:szCs w:val="18"/>
              </w:rPr>
              <w:t>33 909</w:t>
            </w:r>
          </w:p>
        </w:tc>
      </w:tr>
      <w:tr w:rsidR="004157F4" w:rsidRPr="000A5E4E" w:rsidTr="005C41A5">
        <w:trPr>
          <w:trHeight w:val="240"/>
        </w:trPr>
        <w:tc>
          <w:tcPr>
            <w:tcW w:w="1134" w:type="dxa"/>
            <w:vMerge/>
            <w:shd w:val="clear" w:color="auto" w:fill="auto"/>
          </w:tcPr>
          <w:p w:rsidR="004157F4" w:rsidRPr="000A5E4E" w:rsidRDefault="004157F4" w:rsidP="004157F4">
            <w:pPr>
              <w:spacing w:before="40" w:after="40" w:line="200" w:lineRule="exact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Всего</w:t>
            </w:r>
          </w:p>
        </w:tc>
        <w:tc>
          <w:tcPr>
            <w:tcW w:w="1106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21 832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15 777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9 705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1 291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6 851</w:t>
            </w: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1 285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8 235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462148">
              <w:rPr>
                <w:b/>
                <w:bCs/>
                <w:color w:val="000000" w:themeColor="text1"/>
                <w:sz w:val="18"/>
                <w:szCs w:val="18"/>
              </w:rPr>
              <w:t>64 976</w:t>
            </w:r>
          </w:p>
        </w:tc>
      </w:tr>
      <w:tr w:rsidR="004157F4" w:rsidRPr="000A5E4E" w:rsidTr="005C41A5">
        <w:trPr>
          <w:trHeight w:val="240"/>
        </w:trPr>
        <w:tc>
          <w:tcPr>
            <w:tcW w:w="1134" w:type="dxa"/>
            <w:vMerge/>
            <w:shd w:val="clear" w:color="auto" w:fill="auto"/>
          </w:tcPr>
          <w:p w:rsidR="004157F4" w:rsidRPr="000A5E4E" w:rsidRDefault="004157F4" w:rsidP="004157F4">
            <w:pPr>
              <w:spacing w:before="40" w:after="40" w:line="200" w:lineRule="exact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Доля от общего числа учащихся</w:t>
            </w:r>
            <w:r w:rsidR="00462148">
              <w:rPr>
                <w:color w:val="000000" w:themeColor="text1"/>
                <w:sz w:val="18"/>
                <w:szCs w:val="18"/>
              </w:rPr>
              <w:t>,</w:t>
            </w:r>
            <w:r w:rsidRPr="00462148">
              <w:rPr>
                <w:color w:val="000000" w:themeColor="text1"/>
                <w:sz w:val="18"/>
                <w:szCs w:val="18"/>
              </w:rPr>
              <w:t xml:space="preserve"> %</w:t>
            </w:r>
          </w:p>
        </w:tc>
        <w:tc>
          <w:tcPr>
            <w:tcW w:w="1106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0,4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0,3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0,2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0,02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0,1</w:t>
            </w: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0,02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0,1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462148">
              <w:rPr>
                <w:b/>
                <w:bCs/>
                <w:color w:val="000000" w:themeColor="text1"/>
                <w:sz w:val="18"/>
                <w:szCs w:val="18"/>
              </w:rPr>
              <w:t>1,0</w:t>
            </w:r>
          </w:p>
        </w:tc>
      </w:tr>
    </w:tbl>
    <w:p w:rsidR="004157F4" w:rsidRPr="004157F4" w:rsidRDefault="00462148" w:rsidP="00462148">
      <w:pPr>
        <w:pStyle w:val="aa"/>
        <w:tabs>
          <w:tab w:val="left" w:pos="1276"/>
        </w:tabs>
        <w:spacing w:before="40" w:after="240"/>
      </w:pPr>
      <w:r>
        <w:rPr>
          <w:i/>
          <w:lang w:val="ru-RU"/>
        </w:rPr>
        <w:tab/>
      </w:r>
      <w:r>
        <w:rPr>
          <w:i/>
          <w:lang w:val="ru-RU"/>
        </w:rPr>
        <w:tab/>
      </w:r>
      <w:r>
        <w:rPr>
          <w:i/>
          <w:lang w:val="ru-RU"/>
        </w:rPr>
        <w:tab/>
      </w:r>
      <w:proofErr w:type="spellStart"/>
      <w:r w:rsidR="004157F4" w:rsidRPr="004157F4">
        <w:rPr>
          <w:i/>
        </w:rPr>
        <w:t>Источник</w:t>
      </w:r>
      <w:proofErr w:type="spellEnd"/>
      <w:r w:rsidR="004157F4" w:rsidRPr="004157F4">
        <w:t xml:space="preserve">: </w:t>
      </w:r>
      <w:proofErr w:type="spellStart"/>
      <w:r w:rsidR="004157F4" w:rsidRPr="004157F4">
        <w:t>Министерство</w:t>
      </w:r>
      <w:proofErr w:type="spellEnd"/>
      <w:r w:rsidR="004157F4" w:rsidRPr="004157F4">
        <w:t xml:space="preserve"> </w:t>
      </w:r>
      <w:proofErr w:type="spellStart"/>
      <w:r w:rsidR="004157F4" w:rsidRPr="004157F4">
        <w:t>образования</w:t>
      </w:r>
      <w:proofErr w:type="spellEnd"/>
      <w:r w:rsidR="004157F4" w:rsidRPr="004157F4">
        <w:t>, 2013 год.</w:t>
      </w:r>
    </w:p>
    <w:p w:rsidR="007C4A0F" w:rsidRPr="00462148" w:rsidRDefault="004157F4" w:rsidP="00462148">
      <w:pPr>
        <w:pStyle w:val="SingleTxtGR"/>
        <w:jc w:val="left"/>
        <w:rPr>
          <w:b/>
        </w:rPr>
      </w:pPr>
      <w:r w:rsidRPr="00462148">
        <w:rPr>
          <w:bCs/>
        </w:rPr>
        <w:t>Таблица 8</w:t>
      </w:r>
      <w:r w:rsidRPr="00462148">
        <w:rPr>
          <w:bCs/>
        </w:rPr>
        <w:br/>
      </w:r>
      <w:r w:rsidRPr="00462148">
        <w:rPr>
          <w:b/>
        </w:rPr>
        <w:t xml:space="preserve">Общее число учащихся в разбивке по основным типам инвалидности </w:t>
      </w:r>
      <w:r w:rsidR="0033260A">
        <w:rPr>
          <w:b/>
        </w:rPr>
        <w:br/>
      </w:r>
      <w:r w:rsidRPr="00462148">
        <w:rPr>
          <w:b/>
        </w:rPr>
        <w:t>на уровне среднего образования</w:t>
      </w:r>
    </w:p>
    <w:tbl>
      <w:tblPr>
        <w:tblW w:w="9641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2044"/>
        <w:gridCol w:w="905"/>
        <w:gridCol w:w="794"/>
        <w:gridCol w:w="794"/>
        <w:gridCol w:w="794"/>
        <w:gridCol w:w="794"/>
        <w:gridCol w:w="794"/>
        <w:gridCol w:w="794"/>
        <w:gridCol w:w="794"/>
      </w:tblGrid>
      <w:tr w:rsidR="004157F4" w:rsidRPr="000A5E4E" w:rsidTr="0033260A">
        <w:trPr>
          <w:trHeight w:val="240"/>
          <w:tblHeader/>
        </w:trPr>
        <w:tc>
          <w:tcPr>
            <w:tcW w:w="3178" w:type="dxa"/>
            <w:gridSpan w:val="2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157F4" w:rsidRPr="0033260A" w:rsidRDefault="004157F4" w:rsidP="004157F4">
            <w:pPr>
              <w:spacing w:before="80" w:after="80" w:line="180" w:lineRule="exact"/>
              <w:rPr>
                <w:i/>
                <w:color w:val="000000" w:themeColor="text1"/>
                <w:sz w:val="16"/>
                <w:szCs w:val="16"/>
              </w:rPr>
            </w:pPr>
            <w:r w:rsidRPr="0033260A">
              <w:rPr>
                <w:i/>
                <w:color w:val="000000" w:themeColor="text1"/>
                <w:sz w:val="16"/>
                <w:szCs w:val="16"/>
              </w:rPr>
              <w:t>Уровень образования</w:t>
            </w:r>
          </w:p>
        </w:tc>
        <w:tc>
          <w:tcPr>
            <w:tcW w:w="6463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157F4" w:rsidRPr="0033260A" w:rsidRDefault="004157F4" w:rsidP="004157F4">
            <w:pPr>
              <w:spacing w:before="80" w:after="80" w:line="180" w:lineRule="exact"/>
              <w:jc w:val="center"/>
              <w:rPr>
                <w:i/>
                <w:color w:val="000000" w:themeColor="text1"/>
                <w:sz w:val="16"/>
                <w:szCs w:val="16"/>
              </w:rPr>
            </w:pPr>
            <w:r w:rsidRPr="0033260A">
              <w:rPr>
                <w:i/>
                <w:color w:val="000000" w:themeColor="text1"/>
                <w:sz w:val="16"/>
                <w:szCs w:val="16"/>
              </w:rPr>
              <w:t>Тип инвалидности</w:t>
            </w:r>
          </w:p>
        </w:tc>
      </w:tr>
      <w:tr w:rsidR="004157F4" w:rsidRPr="000A5E4E" w:rsidTr="0033260A">
        <w:trPr>
          <w:trHeight w:val="240"/>
        </w:trPr>
        <w:tc>
          <w:tcPr>
            <w:tcW w:w="3178" w:type="dxa"/>
            <w:gridSpan w:val="2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157F4" w:rsidRPr="0033260A" w:rsidRDefault="004157F4" w:rsidP="004157F4">
            <w:pPr>
              <w:spacing w:before="80" w:after="80" w:line="180" w:lineRule="exact"/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157F4" w:rsidRPr="0033260A" w:rsidRDefault="004157F4" w:rsidP="004157F4">
            <w:pPr>
              <w:spacing w:before="80" w:after="80" w:line="180" w:lineRule="exact"/>
              <w:jc w:val="right"/>
              <w:rPr>
                <w:i/>
                <w:color w:val="000000" w:themeColor="text1"/>
                <w:sz w:val="16"/>
                <w:szCs w:val="16"/>
              </w:rPr>
            </w:pPr>
            <w:r w:rsidRPr="0033260A">
              <w:rPr>
                <w:i/>
                <w:color w:val="000000" w:themeColor="text1"/>
                <w:sz w:val="16"/>
                <w:szCs w:val="16"/>
              </w:rPr>
              <w:t>Физические нарушения (огранич</w:t>
            </w:r>
            <w:r w:rsidRPr="0033260A">
              <w:rPr>
                <w:i/>
                <w:color w:val="000000" w:themeColor="text1"/>
                <w:sz w:val="16"/>
                <w:szCs w:val="16"/>
              </w:rPr>
              <w:t>е</w:t>
            </w:r>
            <w:r w:rsidRPr="0033260A">
              <w:rPr>
                <w:i/>
                <w:color w:val="000000" w:themeColor="text1"/>
                <w:sz w:val="16"/>
                <w:szCs w:val="16"/>
              </w:rPr>
              <w:t>ния мобил</w:t>
            </w:r>
            <w:r w:rsidRPr="0033260A">
              <w:rPr>
                <w:i/>
                <w:color w:val="000000" w:themeColor="text1"/>
                <w:sz w:val="16"/>
                <w:szCs w:val="16"/>
              </w:rPr>
              <w:t>ь</w:t>
            </w:r>
            <w:r w:rsidRPr="0033260A">
              <w:rPr>
                <w:i/>
                <w:color w:val="000000" w:themeColor="text1"/>
                <w:sz w:val="16"/>
                <w:szCs w:val="16"/>
              </w:rPr>
              <w:t>ности)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157F4" w:rsidRPr="0033260A" w:rsidRDefault="004157F4" w:rsidP="004157F4">
            <w:pPr>
              <w:spacing w:before="80" w:after="80" w:line="180" w:lineRule="exact"/>
              <w:jc w:val="right"/>
              <w:rPr>
                <w:i/>
                <w:color w:val="000000" w:themeColor="text1"/>
                <w:sz w:val="16"/>
                <w:szCs w:val="16"/>
              </w:rPr>
            </w:pPr>
            <w:r w:rsidRPr="0033260A">
              <w:rPr>
                <w:i/>
                <w:color w:val="000000" w:themeColor="text1"/>
                <w:sz w:val="16"/>
                <w:szCs w:val="16"/>
              </w:rPr>
              <w:t>Инте</w:t>
            </w:r>
            <w:r w:rsidRPr="0033260A">
              <w:rPr>
                <w:i/>
                <w:color w:val="000000" w:themeColor="text1"/>
                <w:sz w:val="16"/>
                <w:szCs w:val="16"/>
              </w:rPr>
              <w:t>л</w:t>
            </w:r>
            <w:r w:rsidRPr="0033260A">
              <w:rPr>
                <w:i/>
                <w:color w:val="000000" w:themeColor="text1"/>
                <w:sz w:val="16"/>
                <w:szCs w:val="16"/>
              </w:rPr>
              <w:t>лектуал</w:t>
            </w:r>
            <w:r w:rsidRPr="0033260A">
              <w:rPr>
                <w:i/>
                <w:color w:val="000000" w:themeColor="text1"/>
                <w:sz w:val="16"/>
                <w:szCs w:val="16"/>
              </w:rPr>
              <w:t>ь</w:t>
            </w:r>
            <w:r w:rsidRPr="0033260A">
              <w:rPr>
                <w:i/>
                <w:color w:val="000000" w:themeColor="text1"/>
                <w:sz w:val="16"/>
                <w:szCs w:val="16"/>
              </w:rPr>
              <w:t>ные нар</w:t>
            </w:r>
            <w:r w:rsidRPr="0033260A">
              <w:rPr>
                <w:i/>
                <w:color w:val="000000" w:themeColor="text1"/>
                <w:sz w:val="16"/>
                <w:szCs w:val="16"/>
              </w:rPr>
              <w:t>у</w:t>
            </w:r>
            <w:r w:rsidRPr="0033260A">
              <w:rPr>
                <w:i/>
                <w:color w:val="000000" w:themeColor="text1"/>
                <w:sz w:val="16"/>
                <w:szCs w:val="16"/>
              </w:rPr>
              <w:t>шения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157F4" w:rsidRPr="0033260A" w:rsidRDefault="004157F4" w:rsidP="004157F4">
            <w:pPr>
              <w:spacing w:before="80" w:after="80" w:line="180" w:lineRule="exact"/>
              <w:jc w:val="right"/>
              <w:rPr>
                <w:i/>
                <w:color w:val="000000" w:themeColor="text1"/>
                <w:sz w:val="16"/>
                <w:szCs w:val="16"/>
              </w:rPr>
            </w:pPr>
            <w:r w:rsidRPr="0033260A">
              <w:rPr>
                <w:i/>
                <w:color w:val="000000" w:themeColor="text1"/>
                <w:sz w:val="16"/>
                <w:szCs w:val="16"/>
              </w:rPr>
              <w:t>Наруш</w:t>
            </w:r>
            <w:r w:rsidRPr="0033260A">
              <w:rPr>
                <w:i/>
                <w:color w:val="000000" w:themeColor="text1"/>
                <w:sz w:val="16"/>
                <w:szCs w:val="16"/>
              </w:rPr>
              <w:t>е</w:t>
            </w:r>
            <w:r w:rsidRPr="0033260A">
              <w:rPr>
                <w:i/>
                <w:color w:val="000000" w:themeColor="text1"/>
                <w:sz w:val="16"/>
                <w:szCs w:val="16"/>
              </w:rPr>
              <w:t>ния слуха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157F4" w:rsidRPr="0033260A" w:rsidRDefault="004157F4" w:rsidP="004157F4">
            <w:pPr>
              <w:spacing w:before="80" w:after="80" w:line="180" w:lineRule="exact"/>
              <w:jc w:val="right"/>
              <w:rPr>
                <w:i/>
                <w:color w:val="000000" w:themeColor="text1"/>
                <w:sz w:val="16"/>
                <w:szCs w:val="16"/>
              </w:rPr>
            </w:pPr>
            <w:r w:rsidRPr="0033260A">
              <w:rPr>
                <w:i/>
                <w:color w:val="000000" w:themeColor="text1"/>
                <w:sz w:val="16"/>
                <w:szCs w:val="16"/>
              </w:rPr>
              <w:t>Наруш</w:t>
            </w:r>
            <w:r w:rsidRPr="0033260A">
              <w:rPr>
                <w:i/>
                <w:color w:val="000000" w:themeColor="text1"/>
                <w:sz w:val="16"/>
                <w:szCs w:val="16"/>
              </w:rPr>
              <w:t>е</w:t>
            </w:r>
            <w:r w:rsidRPr="0033260A">
              <w:rPr>
                <w:i/>
                <w:color w:val="000000" w:themeColor="text1"/>
                <w:sz w:val="16"/>
                <w:szCs w:val="16"/>
              </w:rPr>
              <w:t>ния зрения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157F4" w:rsidRPr="0033260A" w:rsidRDefault="004157F4" w:rsidP="004157F4">
            <w:pPr>
              <w:spacing w:before="80" w:after="80" w:line="180" w:lineRule="exact"/>
              <w:jc w:val="right"/>
              <w:rPr>
                <w:i/>
                <w:color w:val="000000" w:themeColor="text1"/>
                <w:sz w:val="16"/>
                <w:szCs w:val="16"/>
              </w:rPr>
            </w:pPr>
          </w:p>
          <w:p w:rsidR="004157F4" w:rsidRPr="0033260A" w:rsidRDefault="004157F4" w:rsidP="004157F4">
            <w:pPr>
              <w:spacing w:before="80" w:after="80" w:line="180" w:lineRule="exact"/>
              <w:jc w:val="right"/>
              <w:rPr>
                <w:i/>
                <w:color w:val="000000" w:themeColor="text1"/>
                <w:sz w:val="16"/>
                <w:szCs w:val="16"/>
              </w:rPr>
            </w:pPr>
            <w:r w:rsidRPr="0033260A">
              <w:rPr>
                <w:i/>
                <w:color w:val="000000" w:themeColor="text1"/>
                <w:sz w:val="16"/>
                <w:szCs w:val="16"/>
              </w:rPr>
              <w:t>Части</w:t>
            </w:r>
            <w:r w:rsidRPr="0033260A">
              <w:rPr>
                <w:i/>
                <w:color w:val="000000" w:themeColor="text1"/>
                <w:sz w:val="16"/>
                <w:szCs w:val="16"/>
              </w:rPr>
              <w:t>ч</w:t>
            </w:r>
            <w:r w:rsidRPr="0033260A">
              <w:rPr>
                <w:i/>
                <w:color w:val="000000" w:themeColor="text1"/>
                <w:sz w:val="16"/>
                <w:szCs w:val="16"/>
              </w:rPr>
              <w:t>ная пот</w:t>
            </w:r>
            <w:r w:rsidRPr="0033260A">
              <w:rPr>
                <w:i/>
                <w:color w:val="000000" w:themeColor="text1"/>
                <w:sz w:val="16"/>
                <w:szCs w:val="16"/>
              </w:rPr>
              <w:t>е</w:t>
            </w:r>
            <w:r w:rsidRPr="0033260A">
              <w:rPr>
                <w:i/>
                <w:color w:val="000000" w:themeColor="text1"/>
                <w:sz w:val="16"/>
                <w:szCs w:val="16"/>
              </w:rPr>
              <w:t>ря зрения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4157F4" w:rsidRPr="0033260A" w:rsidRDefault="004157F4" w:rsidP="004157F4">
            <w:pPr>
              <w:spacing w:before="80" w:after="80" w:line="180" w:lineRule="exact"/>
              <w:jc w:val="right"/>
              <w:rPr>
                <w:i/>
                <w:color w:val="000000" w:themeColor="text1"/>
                <w:sz w:val="16"/>
                <w:szCs w:val="16"/>
              </w:rPr>
            </w:pPr>
            <w:proofErr w:type="gramStart"/>
            <w:r w:rsidRPr="0033260A">
              <w:rPr>
                <w:i/>
                <w:color w:val="000000" w:themeColor="text1"/>
                <w:sz w:val="16"/>
                <w:szCs w:val="16"/>
              </w:rPr>
              <w:t>Слепо</w:t>
            </w:r>
            <w:r w:rsidR="0033260A">
              <w:rPr>
                <w:i/>
                <w:color w:val="000000" w:themeColor="text1"/>
                <w:sz w:val="16"/>
                <w:szCs w:val="16"/>
              </w:rPr>
              <w:t>-</w:t>
            </w:r>
            <w:r w:rsidRPr="0033260A">
              <w:rPr>
                <w:i/>
                <w:color w:val="000000" w:themeColor="text1"/>
                <w:sz w:val="16"/>
                <w:szCs w:val="16"/>
              </w:rPr>
              <w:t>глухие</w:t>
            </w:r>
            <w:proofErr w:type="gramEnd"/>
          </w:p>
        </w:tc>
        <w:tc>
          <w:tcPr>
            <w:tcW w:w="7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4157F4" w:rsidRPr="0033260A" w:rsidRDefault="004157F4" w:rsidP="004157F4">
            <w:pPr>
              <w:spacing w:before="80" w:after="80" w:line="180" w:lineRule="exact"/>
              <w:jc w:val="right"/>
              <w:rPr>
                <w:i/>
                <w:color w:val="000000" w:themeColor="text1"/>
                <w:sz w:val="16"/>
                <w:szCs w:val="16"/>
              </w:rPr>
            </w:pPr>
            <w:r w:rsidRPr="0033260A">
              <w:rPr>
                <w:i/>
                <w:color w:val="000000" w:themeColor="text1"/>
                <w:sz w:val="16"/>
                <w:szCs w:val="16"/>
              </w:rPr>
              <w:t>Наруш</w:t>
            </w:r>
            <w:r w:rsidRPr="0033260A">
              <w:rPr>
                <w:i/>
                <w:color w:val="000000" w:themeColor="text1"/>
                <w:sz w:val="16"/>
                <w:szCs w:val="16"/>
              </w:rPr>
              <w:t>е</w:t>
            </w:r>
            <w:r w:rsidRPr="0033260A">
              <w:rPr>
                <w:i/>
                <w:color w:val="000000" w:themeColor="text1"/>
                <w:sz w:val="16"/>
                <w:szCs w:val="16"/>
              </w:rPr>
              <w:t xml:space="preserve">ния голоса </w:t>
            </w:r>
            <w:r w:rsidR="0033260A" w:rsidRPr="0033260A">
              <w:rPr>
                <w:i/>
                <w:color w:val="000000" w:themeColor="text1"/>
                <w:sz w:val="16"/>
                <w:szCs w:val="16"/>
              </w:rPr>
              <w:br/>
            </w:r>
            <w:r w:rsidRPr="0033260A">
              <w:rPr>
                <w:i/>
                <w:color w:val="000000" w:themeColor="text1"/>
                <w:sz w:val="16"/>
                <w:szCs w:val="16"/>
              </w:rPr>
              <w:t>и речи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4157F4" w:rsidRPr="0033260A" w:rsidRDefault="004157F4" w:rsidP="004157F4">
            <w:pPr>
              <w:spacing w:before="80" w:after="80" w:line="180" w:lineRule="exact"/>
              <w:jc w:val="right"/>
              <w:rPr>
                <w:b/>
                <w:bCs/>
                <w:i/>
                <w:color w:val="000000" w:themeColor="text1"/>
                <w:sz w:val="16"/>
                <w:szCs w:val="16"/>
              </w:rPr>
            </w:pPr>
            <w:r w:rsidRPr="0033260A">
              <w:rPr>
                <w:b/>
                <w:bCs/>
                <w:i/>
                <w:color w:val="000000" w:themeColor="text1"/>
                <w:sz w:val="16"/>
                <w:szCs w:val="16"/>
              </w:rPr>
              <w:t>Инвал</w:t>
            </w:r>
            <w:r w:rsidRPr="0033260A">
              <w:rPr>
                <w:b/>
                <w:bCs/>
                <w:i/>
                <w:color w:val="000000" w:themeColor="text1"/>
                <w:sz w:val="16"/>
                <w:szCs w:val="16"/>
              </w:rPr>
              <w:t>и</w:t>
            </w:r>
            <w:r w:rsidRPr="0033260A">
              <w:rPr>
                <w:b/>
                <w:bCs/>
                <w:i/>
                <w:color w:val="000000" w:themeColor="text1"/>
                <w:sz w:val="16"/>
                <w:szCs w:val="16"/>
              </w:rPr>
              <w:t>дов всего</w:t>
            </w:r>
          </w:p>
        </w:tc>
      </w:tr>
      <w:tr w:rsidR="004157F4" w:rsidRPr="000A5E4E" w:rsidTr="0033260A">
        <w:trPr>
          <w:trHeight w:val="240"/>
        </w:trPr>
        <w:tc>
          <w:tcPr>
            <w:tcW w:w="1134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Начальный</w:t>
            </w:r>
          </w:p>
        </w:tc>
        <w:tc>
          <w:tcPr>
            <w:tcW w:w="2044" w:type="dxa"/>
            <w:tcBorders>
              <w:top w:val="single" w:sz="12" w:space="0" w:color="auto"/>
            </w:tcBorders>
            <w:shd w:val="clear" w:color="auto" w:fill="auto"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Девочки</w:t>
            </w:r>
          </w:p>
        </w:tc>
        <w:tc>
          <w:tcPr>
            <w:tcW w:w="90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1 492</w:t>
            </w:r>
          </w:p>
        </w:tc>
        <w:tc>
          <w:tcPr>
            <w:tcW w:w="79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389</w:t>
            </w:r>
          </w:p>
        </w:tc>
        <w:tc>
          <w:tcPr>
            <w:tcW w:w="79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409</w:t>
            </w:r>
          </w:p>
        </w:tc>
        <w:tc>
          <w:tcPr>
            <w:tcW w:w="79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74</w:t>
            </w:r>
          </w:p>
        </w:tc>
        <w:tc>
          <w:tcPr>
            <w:tcW w:w="79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596</w:t>
            </w:r>
          </w:p>
        </w:tc>
        <w:tc>
          <w:tcPr>
            <w:tcW w:w="79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53</w:t>
            </w:r>
          </w:p>
        </w:tc>
        <w:tc>
          <w:tcPr>
            <w:tcW w:w="79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233</w:t>
            </w:r>
          </w:p>
        </w:tc>
        <w:tc>
          <w:tcPr>
            <w:tcW w:w="79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462148">
              <w:rPr>
                <w:b/>
                <w:bCs/>
                <w:color w:val="000000" w:themeColor="text1"/>
                <w:sz w:val="18"/>
                <w:szCs w:val="18"/>
              </w:rPr>
              <w:t>3</w:t>
            </w:r>
            <w:r w:rsidR="00F37AFF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462148">
              <w:rPr>
                <w:b/>
                <w:bCs/>
                <w:color w:val="000000" w:themeColor="text1"/>
                <w:sz w:val="18"/>
                <w:szCs w:val="18"/>
              </w:rPr>
              <w:t>246</w:t>
            </w:r>
          </w:p>
        </w:tc>
      </w:tr>
      <w:tr w:rsidR="004157F4" w:rsidRPr="000A5E4E" w:rsidTr="0033260A">
        <w:trPr>
          <w:trHeight w:val="240"/>
        </w:trPr>
        <w:tc>
          <w:tcPr>
            <w:tcW w:w="1134" w:type="dxa"/>
            <w:vMerge/>
            <w:shd w:val="clear" w:color="auto" w:fill="auto"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044" w:type="dxa"/>
            <w:shd w:val="clear" w:color="auto" w:fill="auto"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Мальчики</w:t>
            </w:r>
          </w:p>
        </w:tc>
        <w:tc>
          <w:tcPr>
            <w:tcW w:w="905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1 645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463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447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94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519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57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289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462148">
              <w:rPr>
                <w:b/>
                <w:bCs/>
                <w:color w:val="000000" w:themeColor="text1"/>
                <w:sz w:val="18"/>
                <w:szCs w:val="18"/>
              </w:rPr>
              <w:t>3</w:t>
            </w:r>
            <w:r w:rsidR="00F37AFF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462148">
              <w:rPr>
                <w:b/>
                <w:bCs/>
                <w:color w:val="000000" w:themeColor="text1"/>
                <w:sz w:val="18"/>
                <w:szCs w:val="18"/>
              </w:rPr>
              <w:t>514</w:t>
            </w:r>
          </w:p>
        </w:tc>
      </w:tr>
      <w:tr w:rsidR="004157F4" w:rsidRPr="000A5E4E" w:rsidTr="0033260A">
        <w:trPr>
          <w:trHeight w:val="240"/>
        </w:trPr>
        <w:tc>
          <w:tcPr>
            <w:tcW w:w="1134" w:type="dxa"/>
            <w:vMerge/>
            <w:shd w:val="clear" w:color="auto" w:fill="auto"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044" w:type="dxa"/>
            <w:shd w:val="clear" w:color="auto" w:fill="auto"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Всего</w:t>
            </w:r>
          </w:p>
        </w:tc>
        <w:tc>
          <w:tcPr>
            <w:tcW w:w="905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3 137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852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856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168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1 115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110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522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462148">
              <w:rPr>
                <w:b/>
                <w:bCs/>
                <w:color w:val="000000" w:themeColor="text1"/>
                <w:sz w:val="18"/>
                <w:szCs w:val="18"/>
              </w:rPr>
              <w:t>6</w:t>
            </w:r>
            <w:r w:rsidR="00F37AFF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462148">
              <w:rPr>
                <w:b/>
                <w:bCs/>
                <w:color w:val="000000" w:themeColor="text1"/>
                <w:sz w:val="18"/>
                <w:szCs w:val="18"/>
              </w:rPr>
              <w:t>760</w:t>
            </w:r>
          </w:p>
        </w:tc>
      </w:tr>
      <w:tr w:rsidR="004157F4" w:rsidRPr="000A5E4E" w:rsidTr="0033260A">
        <w:trPr>
          <w:trHeight w:val="240"/>
        </w:trPr>
        <w:tc>
          <w:tcPr>
            <w:tcW w:w="1134" w:type="dxa"/>
            <w:vMerge/>
            <w:shd w:val="clear" w:color="auto" w:fill="auto"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044" w:type="dxa"/>
            <w:shd w:val="clear" w:color="auto" w:fill="auto"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Доля от общего числа учащихся</w:t>
            </w:r>
            <w:r w:rsidR="00462148">
              <w:rPr>
                <w:color w:val="000000" w:themeColor="text1"/>
                <w:sz w:val="18"/>
                <w:szCs w:val="18"/>
              </w:rPr>
              <w:t>,</w:t>
            </w:r>
            <w:r w:rsidRPr="00462148">
              <w:rPr>
                <w:color w:val="000000" w:themeColor="text1"/>
                <w:sz w:val="18"/>
                <w:szCs w:val="18"/>
              </w:rPr>
              <w:t xml:space="preserve"> %</w:t>
            </w:r>
          </w:p>
        </w:tc>
        <w:tc>
          <w:tcPr>
            <w:tcW w:w="905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0,35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0,09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0,10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0,02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0,12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0,01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0,06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462148">
              <w:rPr>
                <w:b/>
                <w:bCs/>
                <w:color w:val="000000" w:themeColor="text1"/>
                <w:sz w:val="18"/>
                <w:szCs w:val="18"/>
              </w:rPr>
              <w:t>0</w:t>
            </w:r>
            <w:r w:rsidR="00F37AFF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462148">
              <w:rPr>
                <w:b/>
                <w:bCs/>
                <w:color w:val="000000" w:themeColor="text1"/>
                <w:sz w:val="18"/>
                <w:szCs w:val="18"/>
              </w:rPr>
              <w:t>75</w:t>
            </w:r>
          </w:p>
        </w:tc>
      </w:tr>
      <w:tr w:rsidR="004157F4" w:rsidRPr="000A5E4E" w:rsidTr="0033260A">
        <w:trPr>
          <w:trHeight w:val="240"/>
        </w:trPr>
        <w:tc>
          <w:tcPr>
            <w:tcW w:w="1134" w:type="dxa"/>
            <w:vMerge w:val="restart"/>
            <w:shd w:val="clear" w:color="auto" w:fill="auto"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Неполный средний</w:t>
            </w:r>
          </w:p>
        </w:tc>
        <w:tc>
          <w:tcPr>
            <w:tcW w:w="2044" w:type="dxa"/>
            <w:shd w:val="clear" w:color="auto" w:fill="auto"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Девочки</w:t>
            </w:r>
          </w:p>
        </w:tc>
        <w:tc>
          <w:tcPr>
            <w:tcW w:w="905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315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71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81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576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462148"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="00F37AFF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462148">
              <w:rPr>
                <w:b/>
                <w:bCs/>
                <w:color w:val="000000" w:themeColor="text1"/>
                <w:sz w:val="18"/>
                <w:szCs w:val="18"/>
              </w:rPr>
              <w:t>115</w:t>
            </w:r>
          </w:p>
        </w:tc>
      </w:tr>
      <w:tr w:rsidR="004157F4" w:rsidRPr="000A5E4E" w:rsidTr="0033260A">
        <w:trPr>
          <w:trHeight w:val="240"/>
        </w:trPr>
        <w:tc>
          <w:tcPr>
            <w:tcW w:w="1134" w:type="dxa"/>
            <w:vMerge/>
            <w:shd w:val="clear" w:color="auto" w:fill="auto"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044" w:type="dxa"/>
            <w:shd w:val="clear" w:color="auto" w:fill="auto"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Мальчики</w:t>
            </w:r>
          </w:p>
        </w:tc>
        <w:tc>
          <w:tcPr>
            <w:tcW w:w="905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313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48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78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73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591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462148"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="00F37AFF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462148">
              <w:rPr>
                <w:b/>
                <w:bCs/>
                <w:color w:val="000000" w:themeColor="text1"/>
                <w:sz w:val="18"/>
                <w:szCs w:val="18"/>
              </w:rPr>
              <w:t>133</w:t>
            </w:r>
          </w:p>
        </w:tc>
      </w:tr>
      <w:tr w:rsidR="004157F4" w:rsidRPr="000A5E4E" w:rsidTr="0033260A">
        <w:trPr>
          <w:trHeight w:val="240"/>
        </w:trPr>
        <w:tc>
          <w:tcPr>
            <w:tcW w:w="1134" w:type="dxa"/>
            <w:vMerge/>
            <w:shd w:val="clear" w:color="auto" w:fill="auto"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044" w:type="dxa"/>
            <w:shd w:val="clear" w:color="auto" w:fill="auto"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Всего</w:t>
            </w:r>
          </w:p>
        </w:tc>
        <w:tc>
          <w:tcPr>
            <w:tcW w:w="905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628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86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149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154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1 167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462148">
              <w:rPr>
                <w:b/>
                <w:bCs/>
                <w:color w:val="000000" w:themeColor="text1"/>
                <w:sz w:val="18"/>
                <w:szCs w:val="18"/>
              </w:rPr>
              <w:t>2</w:t>
            </w:r>
            <w:r w:rsidR="00F37AFF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462148">
              <w:rPr>
                <w:b/>
                <w:bCs/>
                <w:color w:val="000000" w:themeColor="text1"/>
                <w:sz w:val="18"/>
                <w:szCs w:val="18"/>
              </w:rPr>
              <w:t>248</w:t>
            </w:r>
          </w:p>
        </w:tc>
      </w:tr>
      <w:tr w:rsidR="004157F4" w:rsidRPr="000A5E4E" w:rsidTr="0033260A">
        <w:trPr>
          <w:trHeight w:val="240"/>
        </w:trPr>
        <w:tc>
          <w:tcPr>
            <w:tcW w:w="1134" w:type="dxa"/>
            <w:vMerge/>
            <w:shd w:val="clear" w:color="auto" w:fill="auto"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044" w:type="dxa"/>
            <w:shd w:val="clear" w:color="auto" w:fill="auto"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Доля от общего числа учащихся</w:t>
            </w:r>
            <w:r w:rsidR="00462148">
              <w:rPr>
                <w:color w:val="000000" w:themeColor="text1"/>
                <w:sz w:val="18"/>
                <w:szCs w:val="18"/>
              </w:rPr>
              <w:t>,</w:t>
            </w:r>
            <w:r w:rsidRPr="00462148">
              <w:rPr>
                <w:color w:val="000000" w:themeColor="text1"/>
                <w:sz w:val="18"/>
                <w:szCs w:val="18"/>
              </w:rPr>
              <w:t xml:space="preserve"> %</w:t>
            </w:r>
          </w:p>
        </w:tc>
        <w:tc>
          <w:tcPr>
            <w:tcW w:w="905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0,15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0,02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0,04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0,01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0,04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0,01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0,28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462148">
              <w:rPr>
                <w:b/>
                <w:bCs/>
                <w:color w:val="000000" w:themeColor="text1"/>
                <w:sz w:val="18"/>
                <w:szCs w:val="18"/>
              </w:rPr>
              <w:t>0</w:t>
            </w:r>
            <w:r w:rsidR="00F37AFF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462148">
              <w:rPr>
                <w:b/>
                <w:bCs/>
                <w:color w:val="000000" w:themeColor="text1"/>
                <w:sz w:val="18"/>
                <w:szCs w:val="18"/>
              </w:rPr>
              <w:t>54</w:t>
            </w:r>
          </w:p>
        </w:tc>
      </w:tr>
      <w:tr w:rsidR="004157F4" w:rsidRPr="000A5E4E" w:rsidTr="0033260A">
        <w:trPr>
          <w:trHeight w:val="240"/>
        </w:trPr>
        <w:tc>
          <w:tcPr>
            <w:tcW w:w="1134" w:type="dxa"/>
            <w:vMerge w:val="restart"/>
            <w:shd w:val="clear" w:color="auto" w:fill="auto"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Базовый</w:t>
            </w:r>
          </w:p>
        </w:tc>
        <w:tc>
          <w:tcPr>
            <w:tcW w:w="2044" w:type="dxa"/>
            <w:shd w:val="clear" w:color="auto" w:fill="auto"/>
            <w:noWrap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Девочки</w:t>
            </w:r>
          </w:p>
        </w:tc>
        <w:tc>
          <w:tcPr>
            <w:tcW w:w="905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1 807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427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480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94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677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67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809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462148">
              <w:rPr>
                <w:b/>
                <w:bCs/>
                <w:color w:val="000000" w:themeColor="text1"/>
                <w:sz w:val="18"/>
                <w:szCs w:val="18"/>
              </w:rPr>
              <w:t>4</w:t>
            </w:r>
            <w:r w:rsidR="00F37AFF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462148">
              <w:rPr>
                <w:b/>
                <w:bCs/>
                <w:color w:val="000000" w:themeColor="text1"/>
                <w:sz w:val="18"/>
                <w:szCs w:val="18"/>
              </w:rPr>
              <w:t>361</w:t>
            </w:r>
          </w:p>
        </w:tc>
      </w:tr>
      <w:tr w:rsidR="004157F4" w:rsidRPr="000A5E4E" w:rsidTr="0033260A">
        <w:trPr>
          <w:trHeight w:val="240"/>
        </w:trPr>
        <w:tc>
          <w:tcPr>
            <w:tcW w:w="1134" w:type="dxa"/>
            <w:vMerge/>
            <w:shd w:val="clear" w:color="auto" w:fill="auto"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044" w:type="dxa"/>
            <w:shd w:val="clear" w:color="auto" w:fill="auto"/>
            <w:noWrap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Мальчики</w:t>
            </w:r>
          </w:p>
        </w:tc>
        <w:tc>
          <w:tcPr>
            <w:tcW w:w="905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1 958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511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525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114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592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67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880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462148">
              <w:rPr>
                <w:b/>
                <w:bCs/>
                <w:color w:val="000000" w:themeColor="text1"/>
                <w:sz w:val="18"/>
                <w:szCs w:val="18"/>
              </w:rPr>
              <w:t>4</w:t>
            </w:r>
            <w:r w:rsidR="00F37AFF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462148">
              <w:rPr>
                <w:b/>
                <w:bCs/>
                <w:color w:val="000000" w:themeColor="text1"/>
                <w:sz w:val="18"/>
                <w:szCs w:val="18"/>
              </w:rPr>
              <w:t>647</w:t>
            </w:r>
          </w:p>
        </w:tc>
      </w:tr>
      <w:tr w:rsidR="004157F4" w:rsidRPr="000A5E4E" w:rsidTr="0033260A">
        <w:trPr>
          <w:trHeight w:val="240"/>
        </w:trPr>
        <w:tc>
          <w:tcPr>
            <w:tcW w:w="1134" w:type="dxa"/>
            <w:vMerge/>
            <w:shd w:val="clear" w:color="auto" w:fill="auto"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044" w:type="dxa"/>
            <w:shd w:val="clear" w:color="auto" w:fill="auto"/>
            <w:noWrap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Всего</w:t>
            </w:r>
          </w:p>
        </w:tc>
        <w:tc>
          <w:tcPr>
            <w:tcW w:w="905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3 765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938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1 005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208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1 269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134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1 689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462148">
              <w:rPr>
                <w:b/>
                <w:bCs/>
                <w:color w:val="000000" w:themeColor="text1"/>
                <w:sz w:val="18"/>
                <w:szCs w:val="18"/>
              </w:rPr>
              <w:t>9</w:t>
            </w:r>
            <w:r w:rsidR="00F37AFF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462148">
              <w:rPr>
                <w:b/>
                <w:bCs/>
                <w:color w:val="000000" w:themeColor="text1"/>
                <w:sz w:val="18"/>
                <w:szCs w:val="18"/>
              </w:rPr>
              <w:t>008</w:t>
            </w:r>
          </w:p>
        </w:tc>
      </w:tr>
      <w:tr w:rsidR="004157F4" w:rsidRPr="000A5E4E" w:rsidTr="0033260A">
        <w:trPr>
          <w:trHeight w:val="240"/>
        </w:trPr>
        <w:tc>
          <w:tcPr>
            <w:tcW w:w="1134" w:type="dxa"/>
            <w:vMerge/>
            <w:shd w:val="clear" w:color="auto" w:fill="auto"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044" w:type="dxa"/>
            <w:shd w:val="clear" w:color="auto" w:fill="auto"/>
            <w:noWrap/>
          </w:tcPr>
          <w:p w:rsidR="004157F4" w:rsidRPr="00462148" w:rsidRDefault="004157F4" w:rsidP="004157F4">
            <w:pPr>
              <w:spacing w:before="40" w:after="40" w:line="200" w:lineRule="exac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Доля от общего числа учащихся</w:t>
            </w:r>
            <w:r w:rsidR="00462148">
              <w:rPr>
                <w:color w:val="000000" w:themeColor="text1"/>
                <w:sz w:val="18"/>
                <w:szCs w:val="18"/>
              </w:rPr>
              <w:t>,</w:t>
            </w:r>
            <w:r w:rsidRPr="00462148">
              <w:rPr>
                <w:color w:val="000000" w:themeColor="text1"/>
                <w:sz w:val="18"/>
                <w:szCs w:val="18"/>
              </w:rPr>
              <w:t xml:space="preserve"> %</w:t>
            </w:r>
          </w:p>
        </w:tc>
        <w:tc>
          <w:tcPr>
            <w:tcW w:w="905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0,29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0,07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0,08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0,02</w:t>
            </w:r>
          </w:p>
        </w:tc>
        <w:tc>
          <w:tcPr>
            <w:tcW w:w="794" w:type="dxa"/>
            <w:shd w:val="clear" w:color="auto" w:fill="auto"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0,10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0,01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color w:val="000000" w:themeColor="text1"/>
                <w:sz w:val="18"/>
                <w:szCs w:val="18"/>
              </w:rPr>
            </w:pPr>
            <w:r w:rsidRPr="00462148">
              <w:rPr>
                <w:color w:val="000000" w:themeColor="text1"/>
                <w:sz w:val="18"/>
                <w:szCs w:val="18"/>
              </w:rPr>
              <w:t>0,13</w:t>
            </w:r>
          </w:p>
        </w:tc>
        <w:tc>
          <w:tcPr>
            <w:tcW w:w="794" w:type="dxa"/>
            <w:shd w:val="clear" w:color="auto" w:fill="auto"/>
            <w:noWrap/>
            <w:vAlign w:val="bottom"/>
          </w:tcPr>
          <w:p w:rsidR="004157F4" w:rsidRPr="00462148" w:rsidRDefault="004157F4" w:rsidP="004157F4">
            <w:pPr>
              <w:spacing w:before="40" w:after="40" w:line="200" w:lineRule="exact"/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462148">
              <w:rPr>
                <w:b/>
                <w:bCs/>
                <w:color w:val="000000" w:themeColor="text1"/>
                <w:sz w:val="18"/>
                <w:szCs w:val="18"/>
              </w:rPr>
              <w:t>0,69</w:t>
            </w:r>
          </w:p>
        </w:tc>
      </w:tr>
    </w:tbl>
    <w:p w:rsidR="004157F4" w:rsidRPr="004157F4" w:rsidRDefault="0033260A" w:rsidP="0033260A">
      <w:pPr>
        <w:pStyle w:val="aa"/>
        <w:tabs>
          <w:tab w:val="left" w:pos="1276"/>
        </w:tabs>
        <w:spacing w:before="40" w:after="240"/>
      </w:pPr>
      <w:r>
        <w:rPr>
          <w:i/>
          <w:lang w:val="ru-RU"/>
        </w:rPr>
        <w:tab/>
      </w:r>
      <w:r>
        <w:rPr>
          <w:i/>
          <w:lang w:val="ru-RU"/>
        </w:rPr>
        <w:tab/>
      </w:r>
      <w:r w:rsidR="00E2390D">
        <w:rPr>
          <w:i/>
          <w:lang w:val="ru-RU"/>
        </w:rPr>
        <w:tab/>
      </w:r>
      <w:proofErr w:type="spellStart"/>
      <w:r w:rsidR="004157F4" w:rsidRPr="004157F4">
        <w:rPr>
          <w:i/>
        </w:rPr>
        <w:t>Источник</w:t>
      </w:r>
      <w:proofErr w:type="spellEnd"/>
      <w:r w:rsidR="004157F4" w:rsidRPr="004157F4">
        <w:rPr>
          <w:iCs/>
        </w:rPr>
        <w:t xml:space="preserve">: </w:t>
      </w:r>
      <w:proofErr w:type="spellStart"/>
      <w:r w:rsidR="004157F4" w:rsidRPr="0033260A">
        <w:t>Министерство</w:t>
      </w:r>
      <w:proofErr w:type="spellEnd"/>
      <w:r w:rsidR="004157F4" w:rsidRPr="004157F4">
        <w:rPr>
          <w:iCs/>
        </w:rPr>
        <w:t xml:space="preserve"> </w:t>
      </w:r>
      <w:proofErr w:type="spellStart"/>
      <w:r w:rsidR="004157F4" w:rsidRPr="004157F4">
        <w:rPr>
          <w:iCs/>
        </w:rPr>
        <w:t>образования</w:t>
      </w:r>
      <w:proofErr w:type="spellEnd"/>
      <w:r w:rsidR="004157F4" w:rsidRPr="004157F4">
        <w:rPr>
          <w:iCs/>
        </w:rPr>
        <w:t>, 2013 год.</w:t>
      </w:r>
    </w:p>
    <w:p w:rsidR="004157F4" w:rsidRPr="004157F4" w:rsidRDefault="004157F4" w:rsidP="004157F4">
      <w:pPr>
        <w:pStyle w:val="SingleTxtGR"/>
      </w:pPr>
      <w:r w:rsidRPr="004157F4">
        <w:t>212.</w:t>
      </w:r>
      <w:r w:rsidRPr="004157F4">
        <w:tab/>
        <w:t xml:space="preserve">Согласно ПРОС, </w:t>
      </w:r>
      <w:proofErr w:type="gramStart"/>
      <w:r w:rsidRPr="004157F4">
        <w:t>ПН</w:t>
      </w:r>
      <w:proofErr w:type="gramEnd"/>
      <w:r w:rsidRPr="004157F4">
        <w:t xml:space="preserve"> обязано обеспечить в каждой школе «наделяющие возможностью учиться условия», под которыми подразумеваются физические условия и условия учебного процесса, методики, учебные планы и учебники. В</w:t>
      </w:r>
      <w:r w:rsidR="0033260A">
        <w:t> </w:t>
      </w:r>
      <w:r w:rsidRPr="004157F4">
        <w:t>ПРОС также включены положения о выплате на всей территории страны ст</w:t>
      </w:r>
      <w:r w:rsidRPr="004157F4">
        <w:t>и</w:t>
      </w:r>
      <w:r w:rsidRPr="004157F4">
        <w:t xml:space="preserve">пендий учащимся государственных школ в зоне </w:t>
      </w:r>
      <w:proofErr w:type="spellStart"/>
      <w:r w:rsidRPr="004157F4">
        <w:t>Карнали</w:t>
      </w:r>
      <w:proofErr w:type="spellEnd"/>
      <w:r w:rsidRPr="004157F4">
        <w:t>, представителям о</w:t>
      </w:r>
      <w:r w:rsidRPr="004157F4">
        <w:t>б</w:t>
      </w:r>
      <w:r w:rsidRPr="004157F4">
        <w:lastRenderedPageBreak/>
        <w:t xml:space="preserve">щин </w:t>
      </w:r>
      <w:proofErr w:type="spellStart"/>
      <w:r w:rsidRPr="004157F4">
        <w:t>далитов</w:t>
      </w:r>
      <w:proofErr w:type="spellEnd"/>
      <w:r w:rsidRPr="004157F4">
        <w:t xml:space="preserve"> и учащимся-инвалидам; рекомендовано особенно внимательно о</w:t>
      </w:r>
      <w:r w:rsidRPr="004157F4">
        <w:t>т</w:t>
      </w:r>
      <w:r w:rsidRPr="004157F4">
        <w:t>носиться к назначению стипендий девочкам.</w:t>
      </w:r>
    </w:p>
    <w:p w:rsidR="004157F4" w:rsidRPr="004157F4" w:rsidRDefault="004157F4" w:rsidP="004157F4">
      <w:pPr>
        <w:pStyle w:val="SingleTxtGR"/>
      </w:pPr>
      <w:r w:rsidRPr="004157F4">
        <w:t>213.</w:t>
      </w:r>
      <w:r w:rsidRPr="004157F4">
        <w:tab/>
      </w:r>
      <w:proofErr w:type="gramStart"/>
      <w:r w:rsidRPr="004157F4">
        <w:t>ПН</w:t>
      </w:r>
      <w:proofErr w:type="gramEnd"/>
      <w:r w:rsidRPr="004157F4">
        <w:t xml:space="preserve"> принимает различные меры, с тем чтобы инвалиды, включая детей-инвалидов, пользовались правом на образование наравне со всеми. В статье 6 Закона ЗСОИ содержатся положения об образовании и профессиональной по</w:t>
      </w:r>
      <w:r w:rsidRPr="004157F4">
        <w:t>д</w:t>
      </w:r>
      <w:r w:rsidRPr="004157F4">
        <w:t>готовке инвалидов. В соответствии с ними инвалиды освобождаются от оплаты в случае, если они готовятся поступать в любое учебное заведение, чтобы пр</w:t>
      </w:r>
      <w:r w:rsidRPr="004157F4">
        <w:t>о</w:t>
      </w:r>
      <w:r w:rsidRPr="004157F4">
        <w:t>должить свое образование, если они договариваются о соответствующих инд</w:t>
      </w:r>
      <w:r w:rsidRPr="004157F4">
        <w:t>и</w:t>
      </w:r>
      <w:r w:rsidRPr="004157F4">
        <w:t>видуальных занятиях со специалистами по преподаванию инвалидам и если о</w:t>
      </w:r>
      <w:r w:rsidRPr="004157F4">
        <w:t>р</w:t>
      </w:r>
      <w:r w:rsidRPr="004157F4">
        <w:t>ганизуются индивидуальные занятия со слепыми, глухими и умственно отст</w:t>
      </w:r>
      <w:r w:rsidRPr="004157F4">
        <w:t>а</w:t>
      </w:r>
      <w:r w:rsidRPr="004157F4">
        <w:t>лыми лицами.</w:t>
      </w:r>
    </w:p>
    <w:p w:rsidR="004157F4" w:rsidRPr="004157F4" w:rsidRDefault="004157F4" w:rsidP="004157F4">
      <w:pPr>
        <w:pStyle w:val="SingleTxtGR"/>
      </w:pPr>
      <w:r w:rsidRPr="004157F4">
        <w:t>214.</w:t>
      </w:r>
      <w:r w:rsidRPr="004157F4">
        <w:tab/>
        <w:t xml:space="preserve">Рассмотрев поданный в 2004 году иск г-на </w:t>
      </w:r>
      <w:proofErr w:type="spellStart"/>
      <w:r w:rsidRPr="004157F4">
        <w:t>Сударшана</w:t>
      </w:r>
      <w:proofErr w:type="spellEnd"/>
      <w:r w:rsidRPr="004157F4">
        <w:t xml:space="preserve"> </w:t>
      </w:r>
      <w:proofErr w:type="spellStart"/>
      <w:r w:rsidRPr="004157F4">
        <w:t>Субедхи</w:t>
      </w:r>
      <w:proofErr w:type="spellEnd"/>
      <w:r w:rsidRPr="004157F4">
        <w:t xml:space="preserve"> и г-на </w:t>
      </w:r>
      <w:proofErr w:type="spellStart"/>
      <w:r w:rsidRPr="004157F4">
        <w:t>Б</w:t>
      </w:r>
      <w:r w:rsidRPr="004157F4">
        <w:t>а</w:t>
      </w:r>
      <w:r w:rsidRPr="004157F4">
        <w:t>букаджи</w:t>
      </w:r>
      <w:proofErr w:type="spellEnd"/>
      <w:r w:rsidRPr="004157F4">
        <w:t xml:space="preserve"> </w:t>
      </w:r>
      <w:proofErr w:type="spellStart"/>
      <w:r w:rsidRPr="004157F4">
        <w:t>Махарджана</w:t>
      </w:r>
      <w:proofErr w:type="spellEnd"/>
      <w:r w:rsidRPr="004157F4">
        <w:t xml:space="preserve"> о применении положения, касающегося обеспечения и</w:t>
      </w:r>
      <w:r w:rsidRPr="004157F4">
        <w:t>н</w:t>
      </w:r>
      <w:r w:rsidRPr="004157F4">
        <w:t xml:space="preserve">валидам бесплатного обучения, Верховный суд предписал </w:t>
      </w:r>
      <w:proofErr w:type="gramStart"/>
      <w:r w:rsidRPr="004157F4">
        <w:t>ПН</w:t>
      </w:r>
      <w:proofErr w:type="gramEnd"/>
      <w:r w:rsidRPr="004157F4">
        <w:t xml:space="preserve"> обеспечить, чт</w:t>
      </w:r>
      <w:r w:rsidRPr="004157F4">
        <w:t>о</w:t>
      </w:r>
      <w:r w:rsidRPr="004157F4">
        <w:t>бы во всех государственных школах и университетах вступительные взносы и любые иные платежи со слепых, нетрудоспособных, глухих и умственно отст</w:t>
      </w:r>
      <w:r w:rsidRPr="004157F4">
        <w:t>а</w:t>
      </w:r>
      <w:r w:rsidRPr="004157F4">
        <w:t xml:space="preserve">лых учащихся не взимались. </w:t>
      </w:r>
      <w:proofErr w:type="gramStart"/>
      <w:r w:rsidRPr="004157F4">
        <w:t>ПН</w:t>
      </w:r>
      <w:proofErr w:type="gramEnd"/>
      <w:r w:rsidRPr="004157F4">
        <w:t xml:space="preserve"> и государственные школы и университеты приняли соответствующие меры для исполнения полученного предписания.</w:t>
      </w:r>
    </w:p>
    <w:p w:rsidR="004157F4" w:rsidRPr="004157F4" w:rsidRDefault="004157F4" w:rsidP="004157F4">
      <w:pPr>
        <w:pStyle w:val="SingleTxtGR"/>
      </w:pPr>
      <w:r w:rsidRPr="004157F4">
        <w:t>215.</w:t>
      </w:r>
      <w:r w:rsidRPr="004157F4">
        <w:tab/>
        <w:t xml:space="preserve">В целях обеспечения более широкого доступа к образованию для детей-инвалидов </w:t>
      </w:r>
      <w:proofErr w:type="gramStart"/>
      <w:r w:rsidRPr="004157F4">
        <w:t>ПН</w:t>
      </w:r>
      <w:proofErr w:type="gramEnd"/>
      <w:r w:rsidRPr="004157F4">
        <w:t xml:space="preserve"> проводит политику выплаты стипендий, которые позволяют п</w:t>
      </w:r>
      <w:r w:rsidRPr="004157F4">
        <w:t>о</w:t>
      </w:r>
      <w:r w:rsidRPr="004157F4">
        <w:t xml:space="preserve">крыть расходы на проживание в общежитии, приобретение школьной формы и учебных пособий и на проезд. В 2010/11 финансовом году в целом по стране </w:t>
      </w:r>
      <w:proofErr w:type="gramStart"/>
      <w:r w:rsidRPr="004157F4">
        <w:t>ПН</w:t>
      </w:r>
      <w:proofErr w:type="gramEnd"/>
      <w:r w:rsidRPr="004157F4">
        <w:t xml:space="preserve"> выплатило в виде стипендий 70,4 </w:t>
      </w:r>
      <w:r w:rsidR="00AF79AA">
        <w:t>млн.</w:t>
      </w:r>
      <w:r w:rsidRPr="004157F4">
        <w:t xml:space="preserve"> рупи</w:t>
      </w:r>
      <w:r w:rsidR="0033260A">
        <w:t>й 40 000 учащимся-инвалидам. В т</w:t>
      </w:r>
      <w:r w:rsidRPr="004157F4">
        <w:t>аблице 9 показано общее число учащихся-инвалидов, получавших стипе</w:t>
      </w:r>
      <w:r w:rsidRPr="004157F4">
        <w:t>н</w:t>
      </w:r>
      <w:r w:rsidRPr="004157F4">
        <w:t xml:space="preserve">дии в указанном финансовом году. </w:t>
      </w:r>
    </w:p>
    <w:p w:rsidR="007C4A0F" w:rsidRPr="0033260A" w:rsidRDefault="004157F4" w:rsidP="0033260A">
      <w:pPr>
        <w:pStyle w:val="SingleTxtGR"/>
        <w:jc w:val="left"/>
        <w:rPr>
          <w:b/>
        </w:rPr>
      </w:pPr>
      <w:r w:rsidRPr="0033260A">
        <w:rPr>
          <w:bCs/>
        </w:rPr>
        <w:t>Таблица 9</w:t>
      </w:r>
      <w:r w:rsidRPr="0033260A">
        <w:br/>
      </w:r>
      <w:r w:rsidRPr="0033260A">
        <w:rPr>
          <w:b/>
        </w:rPr>
        <w:t>Учащиеся-инвалиды, получавшие стипендии в 2010/2011 финансовом году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1701"/>
        <w:gridCol w:w="1701"/>
        <w:gridCol w:w="1701"/>
      </w:tblGrid>
      <w:tr w:rsidR="004157F4" w:rsidRPr="000A5E4E" w:rsidTr="004157F4">
        <w:trPr>
          <w:trHeight w:val="240"/>
          <w:tblHeader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157F4" w:rsidRPr="000A5E4E" w:rsidRDefault="004157F4" w:rsidP="004157F4">
            <w:pPr>
              <w:autoSpaceDE w:val="0"/>
              <w:autoSpaceDN w:val="0"/>
              <w:adjustRightInd w:val="0"/>
              <w:spacing w:before="80" w:after="80" w:line="200" w:lineRule="exact"/>
              <w:rPr>
                <w:i/>
                <w:color w:val="000000" w:themeColor="text1"/>
                <w:sz w:val="16"/>
                <w:szCs w:val="16"/>
              </w:rPr>
            </w:pPr>
            <w:r w:rsidRPr="000A5E4E">
              <w:rPr>
                <w:i/>
                <w:color w:val="000000" w:themeColor="text1"/>
                <w:sz w:val="16"/>
                <w:szCs w:val="16"/>
              </w:rPr>
              <w:t>Уровень образования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157F4" w:rsidRPr="000A5E4E" w:rsidRDefault="004157F4" w:rsidP="004157F4">
            <w:pPr>
              <w:autoSpaceDE w:val="0"/>
              <w:autoSpaceDN w:val="0"/>
              <w:adjustRightInd w:val="0"/>
              <w:spacing w:before="80" w:after="80" w:line="200" w:lineRule="exact"/>
              <w:jc w:val="center"/>
              <w:rPr>
                <w:i/>
                <w:color w:val="000000" w:themeColor="text1"/>
                <w:sz w:val="16"/>
                <w:szCs w:val="16"/>
              </w:rPr>
            </w:pPr>
            <w:r w:rsidRPr="000A5E4E">
              <w:rPr>
                <w:i/>
                <w:color w:val="000000" w:themeColor="text1"/>
                <w:sz w:val="16"/>
                <w:szCs w:val="16"/>
              </w:rPr>
              <w:t>Число учащихся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157F4" w:rsidRPr="000A5E4E" w:rsidRDefault="00F37AFF" w:rsidP="00D328F8">
            <w:pPr>
              <w:autoSpaceDE w:val="0"/>
              <w:autoSpaceDN w:val="0"/>
              <w:adjustRightInd w:val="0"/>
              <w:spacing w:before="80" w:after="80" w:line="200" w:lineRule="exact"/>
              <w:jc w:val="center"/>
              <w:rPr>
                <w:i/>
                <w:color w:val="000000" w:themeColor="text1"/>
                <w:sz w:val="16"/>
                <w:szCs w:val="16"/>
              </w:rPr>
            </w:pPr>
            <w:r>
              <w:rPr>
                <w:i/>
                <w:color w:val="000000" w:themeColor="text1"/>
                <w:sz w:val="16"/>
                <w:szCs w:val="16"/>
              </w:rPr>
              <w:t>Количество</w:t>
            </w:r>
            <w:r w:rsidR="004157F4" w:rsidRPr="000A5E4E">
              <w:rPr>
                <w:i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i/>
                <w:color w:val="000000" w:themeColor="text1"/>
                <w:sz w:val="16"/>
                <w:szCs w:val="16"/>
              </w:rPr>
              <w:br/>
            </w:r>
            <w:r w:rsidR="004157F4" w:rsidRPr="000A5E4E">
              <w:rPr>
                <w:i/>
                <w:color w:val="000000" w:themeColor="text1"/>
                <w:sz w:val="16"/>
                <w:szCs w:val="16"/>
              </w:rPr>
              <w:t>стипе</w:t>
            </w:r>
            <w:r w:rsidR="004157F4" w:rsidRPr="000A5E4E">
              <w:rPr>
                <w:i/>
                <w:color w:val="000000" w:themeColor="text1"/>
                <w:sz w:val="16"/>
                <w:szCs w:val="16"/>
              </w:rPr>
              <w:t>н</w:t>
            </w:r>
            <w:r w:rsidR="004157F4" w:rsidRPr="000A5E4E">
              <w:rPr>
                <w:i/>
                <w:color w:val="000000" w:themeColor="text1"/>
                <w:sz w:val="16"/>
                <w:szCs w:val="16"/>
              </w:rPr>
              <w:t>дий</w:t>
            </w:r>
          </w:p>
        </w:tc>
      </w:tr>
      <w:tr w:rsidR="004157F4" w:rsidRPr="000A5E4E" w:rsidTr="004157F4">
        <w:trPr>
          <w:trHeight w:val="240"/>
          <w:tblHeader/>
        </w:trPr>
        <w:tc>
          <w:tcPr>
            <w:tcW w:w="2268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157F4" w:rsidRPr="000A5E4E" w:rsidRDefault="004157F4" w:rsidP="004157F4">
            <w:pPr>
              <w:autoSpaceDE w:val="0"/>
              <w:autoSpaceDN w:val="0"/>
              <w:adjustRightInd w:val="0"/>
              <w:spacing w:before="80" w:after="80" w:line="200" w:lineRule="exact"/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157F4" w:rsidRPr="000A5E4E" w:rsidRDefault="0033260A" w:rsidP="004157F4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color w:val="000000" w:themeColor="text1"/>
                <w:sz w:val="16"/>
                <w:szCs w:val="16"/>
              </w:rPr>
            </w:pPr>
            <w:r>
              <w:rPr>
                <w:i/>
                <w:color w:val="000000" w:themeColor="text1"/>
                <w:sz w:val="16"/>
                <w:szCs w:val="16"/>
              </w:rPr>
              <w:t>Мужской</w:t>
            </w:r>
            <w:r w:rsidR="004157F4" w:rsidRPr="000A5E4E">
              <w:rPr>
                <w:i/>
                <w:color w:val="000000" w:themeColor="text1"/>
                <w:sz w:val="16"/>
                <w:szCs w:val="16"/>
              </w:rPr>
              <w:t xml:space="preserve"> пол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157F4" w:rsidRPr="000A5E4E" w:rsidRDefault="004157F4" w:rsidP="0033260A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color w:val="000000" w:themeColor="text1"/>
                <w:sz w:val="16"/>
                <w:szCs w:val="16"/>
              </w:rPr>
            </w:pPr>
            <w:r w:rsidRPr="000A5E4E">
              <w:rPr>
                <w:i/>
                <w:color w:val="000000" w:themeColor="text1"/>
                <w:sz w:val="16"/>
                <w:szCs w:val="16"/>
              </w:rPr>
              <w:t>Жен</w:t>
            </w:r>
            <w:r w:rsidR="0033260A">
              <w:rPr>
                <w:i/>
                <w:color w:val="000000" w:themeColor="text1"/>
                <w:sz w:val="16"/>
                <w:szCs w:val="16"/>
              </w:rPr>
              <w:t>ский</w:t>
            </w:r>
            <w:r w:rsidRPr="000A5E4E">
              <w:rPr>
                <w:i/>
                <w:color w:val="000000" w:themeColor="text1"/>
                <w:sz w:val="16"/>
                <w:szCs w:val="16"/>
              </w:rPr>
              <w:t xml:space="preserve"> пол</w:t>
            </w:r>
          </w:p>
        </w:tc>
        <w:tc>
          <w:tcPr>
            <w:tcW w:w="1701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157F4" w:rsidRPr="000A5E4E" w:rsidRDefault="004157F4" w:rsidP="004157F4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color w:val="000000" w:themeColor="text1"/>
                <w:sz w:val="16"/>
                <w:szCs w:val="16"/>
              </w:rPr>
            </w:pPr>
          </w:p>
        </w:tc>
      </w:tr>
      <w:tr w:rsidR="004157F4" w:rsidRPr="000A5E4E" w:rsidTr="004157F4">
        <w:trPr>
          <w:trHeight w:val="240"/>
        </w:trPr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4157F4" w:rsidRPr="000A5E4E" w:rsidRDefault="004157F4" w:rsidP="004157F4">
            <w:pPr>
              <w:autoSpaceDE w:val="0"/>
              <w:autoSpaceDN w:val="0"/>
              <w:adjustRightInd w:val="0"/>
              <w:spacing w:before="40" w:after="40" w:line="220" w:lineRule="exact"/>
              <w:rPr>
                <w:color w:val="000000" w:themeColor="text1"/>
                <w:sz w:val="18"/>
                <w:szCs w:val="24"/>
              </w:rPr>
            </w:pPr>
            <w:r w:rsidRPr="000A5E4E">
              <w:rPr>
                <w:color w:val="000000" w:themeColor="text1"/>
                <w:sz w:val="18"/>
                <w:szCs w:val="24"/>
              </w:rPr>
              <w:t>Начальный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157F4" w:rsidRPr="000A5E4E" w:rsidRDefault="004157F4" w:rsidP="004157F4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0A5E4E">
              <w:rPr>
                <w:color w:val="000000" w:themeColor="text1"/>
                <w:sz w:val="18"/>
                <w:szCs w:val="24"/>
              </w:rPr>
              <w:t>40 826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157F4" w:rsidRPr="000A5E4E" w:rsidRDefault="004157F4" w:rsidP="004157F4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0A5E4E">
              <w:rPr>
                <w:color w:val="000000" w:themeColor="text1"/>
                <w:sz w:val="18"/>
                <w:szCs w:val="24"/>
              </w:rPr>
              <w:t>36 522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157F4" w:rsidRPr="000A5E4E" w:rsidRDefault="004157F4" w:rsidP="004157F4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0A5E4E">
              <w:rPr>
                <w:color w:val="000000" w:themeColor="text1"/>
                <w:sz w:val="18"/>
                <w:szCs w:val="24"/>
              </w:rPr>
              <w:t>75 655 000</w:t>
            </w:r>
          </w:p>
        </w:tc>
      </w:tr>
      <w:tr w:rsidR="004157F4" w:rsidRPr="000A5E4E" w:rsidTr="004157F4">
        <w:trPr>
          <w:trHeight w:val="240"/>
        </w:trPr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4157F4" w:rsidRPr="000A5E4E" w:rsidRDefault="004157F4" w:rsidP="004157F4">
            <w:pPr>
              <w:autoSpaceDE w:val="0"/>
              <w:autoSpaceDN w:val="0"/>
              <w:adjustRightInd w:val="0"/>
              <w:spacing w:before="40" w:after="40" w:line="220" w:lineRule="exact"/>
              <w:rPr>
                <w:color w:val="000000" w:themeColor="text1"/>
                <w:sz w:val="18"/>
                <w:szCs w:val="24"/>
              </w:rPr>
            </w:pPr>
            <w:r w:rsidRPr="000A5E4E">
              <w:rPr>
                <w:color w:val="000000" w:themeColor="text1"/>
                <w:sz w:val="18"/>
                <w:szCs w:val="24"/>
              </w:rPr>
              <w:t>Средний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157F4" w:rsidRPr="000A5E4E" w:rsidRDefault="004157F4" w:rsidP="004157F4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0A5E4E">
              <w:rPr>
                <w:color w:val="000000" w:themeColor="text1"/>
                <w:sz w:val="18"/>
                <w:szCs w:val="24"/>
              </w:rPr>
              <w:t>4 407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157F4" w:rsidRPr="000A5E4E" w:rsidRDefault="004157F4" w:rsidP="004157F4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0A5E4E">
              <w:rPr>
                <w:color w:val="000000" w:themeColor="text1"/>
                <w:sz w:val="18"/>
                <w:szCs w:val="24"/>
              </w:rPr>
              <w:t>3 926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157F4" w:rsidRPr="000A5E4E" w:rsidRDefault="004157F4" w:rsidP="004157F4">
            <w:pPr>
              <w:autoSpaceDE w:val="0"/>
              <w:autoSpaceDN w:val="0"/>
              <w:adjustRightInd w:val="0"/>
              <w:spacing w:before="40" w:after="40" w:line="22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0A5E4E">
              <w:rPr>
                <w:color w:val="000000" w:themeColor="text1"/>
                <w:sz w:val="18"/>
                <w:szCs w:val="24"/>
              </w:rPr>
              <w:t>4 940 000</w:t>
            </w:r>
          </w:p>
        </w:tc>
      </w:tr>
      <w:tr w:rsidR="004157F4" w:rsidRPr="000A5E4E" w:rsidTr="004157F4">
        <w:trPr>
          <w:trHeight w:val="240"/>
        </w:trPr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57F4" w:rsidRPr="000A5E4E" w:rsidRDefault="004157F4" w:rsidP="004157F4">
            <w:pPr>
              <w:autoSpaceDE w:val="0"/>
              <w:autoSpaceDN w:val="0"/>
              <w:adjustRightInd w:val="0"/>
              <w:spacing w:before="80" w:after="80" w:line="220" w:lineRule="exact"/>
              <w:ind w:left="284"/>
              <w:rPr>
                <w:b/>
                <w:bCs/>
                <w:color w:val="000000" w:themeColor="text1"/>
                <w:sz w:val="18"/>
                <w:szCs w:val="24"/>
              </w:rPr>
            </w:pPr>
            <w:r>
              <w:rPr>
                <w:b/>
                <w:bCs/>
                <w:color w:val="000000" w:themeColor="text1"/>
                <w:sz w:val="18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157F4" w:rsidRPr="000A5E4E" w:rsidRDefault="004157F4" w:rsidP="004157F4">
            <w:pPr>
              <w:autoSpaceDE w:val="0"/>
              <w:autoSpaceDN w:val="0"/>
              <w:adjustRightInd w:val="0"/>
              <w:spacing w:before="80" w:after="80" w:line="220" w:lineRule="exact"/>
              <w:jc w:val="right"/>
              <w:rPr>
                <w:b/>
                <w:bCs/>
                <w:color w:val="000000" w:themeColor="text1"/>
                <w:sz w:val="18"/>
                <w:szCs w:val="24"/>
              </w:rPr>
            </w:pPr>
            <w:r w:rsidRPr="000A5E4E">
              <w:rPr>
                <w:b/>
                <w:bCs/>
                <w:color w:val="000000" w:themeColor="text1"/>
                <w:sz w:val="18"/>
                <w:szCs w:val="24"/>
              </w:rPr>
              <w:t>45 233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157F4" w:rsidRPr="000A5E4E" w:rsidRDefault="004157F4" w:rsidP="004157F4">
            <w:pPr>
              <w:autoSpaceDE w:val="0"/>
              <w:autoSpaceDN w:val="0"/>
              <w:adjustRightInd w:val="0"/>
              <w:spacing w:before="80" w:after="80" w:line="220" w:lineRule="exact"/>
              <w:jc w:val="right"/>
              <w:rPr>
                <w:b/>
                <w:bCs/>
                <w:color w:val="000000" w:themeColor="text1"/>
                <w:sz w:val="18"/>
                <w:szCs w:val="24"/>
              </w:rPr>
            </w:pPr>
            <w:r w:rsidRPr="000A5E4E">
              <w:rPr>
                <w:b/>
                <w:bCs/>
                <w:color w:val="000000" w:themeColor="text1"/>
                <w:sz w:val="18"/>
                <w:szCs w:val="24"/>
              </w:rPr>
              <w:t>40 448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157F4" w:rsidRPr="000A5E4E" w:rsidRDefault="004157F4" w:rsidP="004157F4">
            <w:pPr>
              <w:autoSpaceDE w:val="0"/>
              <w:autoSpaceDN w:val="0"/>
              <w:adjustRightInd w:val="0"/>
              <w:spacing w:before="80" w:after="80" w:line="220" w:lineRule="exact"/>
              <w:jc w:val="right"/>
              <w:rPr>
                <w:b/>
                <w:bCs/>
                <w:color w:val="000000" w:themeColor="text1"/>
                <w:sz w:val="18"/>
                <w:szCs w:val="24"/>
              </w:rPr>
            </w:pPr>
            <w:r w:rsidRPr="000A5E4E">
              <w:rPr>
                <w:b/>
                <w:bCs/>
                <w:color w:val="000000" w:themeColor="text1"/>
                <w:sz w:val="18"/>
                <w:szCs w:val="24"/>
              </w:rPr>
              <w:t>80 595 000</w:t>
            </w:r>
          </w:p>
        </w:tc>
      </w:tr>
    </w:tbl>
    <w:p w:rsidR="004157F4" w:rsidRPr="004157F4" w:rsidRDefault="0033260A" w:rsidP="0033260A">
      <w:pPr>
        <w:pStyle w:val="aa"/>
        <w:tabs>
          <w:tab w:val="left" w:pos="1276"/>
        </w:tabs>
        <w:spacing w:before="40" w:after="240"/>
        <w:rPr>
          <w:iCs/>
        </w:rPr>
      </w:pPr>
      <w:r>
        <w:rPr>
          <w:i/>
          <w:lang w:val="ru-RU"/>
        </w:rPr>
        <w:tab/>
      </w:r>
      <w:r>
        <w:rPr>
          <w:i/>
          <w:lang w:val="ru-RU"/>
        </w:rPr>
        <w:tab/>
      </w:r>
      <w:r w:rsidR="00E2390D">
        <w:rPr>
          <w:i/>
          <w:lang w:val="ru-RU"/>
        </w:rPr>
        <w:tab/>
      </w:r>
      <w:proofErr w:type="spellStart"/>
      <w:r w:rsidR="004157F4" w:rsidRPr="004157F4">
        <w:rPr>
          <w:i/>
        </w:rPr>
        <w:t>Источник</w:t>
      </w:r>
      <w:proofErr w:type="spellEnd"/>
      <w:r w:rsidR="004157F4" w:rsidRPr="004157F4">
        <w:rPr>
          <w:iCs/>
        </w:rPr>
        <w:t xml:space="preserve">: </w:t>
      </w:r>
      <w:proofErr w:type="spellStart"/>
      <w:r w:rsidR="004157F4" w:rsidRPr="004157F4">
        <w:rPr>
          <w:iCs/>
        </w:rPr>
        <w:t>Министерство</w:t>
      </w:r>
      <w:proofErr w:type="spellEnd"/>
      <w:r w:rsidR="004157F4" w:rsidRPr="004157F4">
        <w:rPr>
          <w:iCs/>
        </w:rPr>
        <w:t xml:space="preserve"> </w:t>
      </w:r>
      <w:proofErr w:type="spellStart"/>
      <w:r w:rsidR="004157F4" w:rsidRPr="004157F4">
        <w:rPr>
          <w:iCs/>
        </w:rPr>
        <w:t>образования</w:t>
      </w:r>
      <w:proofErr w:type="spellEnd"/>
      <w:r w:rsidR="004157F4" w:rsidRPr="004157F4">
        <w:rPr>
          <w:iCs/>
        </w:rPr>
        <w:t>.</w:t>
      </w:r>
    </w:p>
    <w:p w:rsidR="004157F4" w:rsidRPr="004157F4" w:rsidRDefault="004157F4" w:rsidP="004157F4">
      <w:pPr>
        <w:pStyle w:val="SingleTxtGR"/>
      </w:pPr>
      <w:r w:rsidRPr="004157F4">
        <w:t>216.</w:t>
      </w:r>
      <w:r w:rsidRPr="004157F4">
        <w:tab/>
        <w:t xml:space="preserve">В целях обеспечения специального обучения для учащихся-инвалидов </w:t>
      </w:r>
      <w:proofErr w:type="gramStart"/>
      <w:r w:rsidRPr="004157F4">
        <w:t>ПН</w:t>
      </w:r>
      <w:proofErr w:type="gramEnd"/>
      <w:r w:rsidRPr="004157F4">
        <w:t xml:space="preserve"> учредило Совет по вопросам специального образования (ССО). </w:t>
      </w:r>
      <w:proofErr w:type="gramStart"/>
      <w:r w:rsidRPr="004157F4">
        <w:t>В статье 2, пункт d1), Закона об образовании 1971 года специальное образование опред</w:t>
      </w:r>
      <w:r w:rsidRPr="004157F4">
        <w:t>е</w:t>
      </w:r>
      <w:r w:rsidRPr="004157F4">
        <w:t>лено как обучение слепых, глухих, лиц с заторможенной речью или нарушен</w:t>
      </w:r>
      <w:r w:rsidRPr="004157F4">
        <w:t>и</w:t>
      </w:r>
      <w:r w:rsidRPr="004157F4">
        <w:t>ем опорно-двиг</w:t>
      </w:r>
      <w:r w:rsidR="00E2390D">
        <w:t xml:space="preserve">ательного аппарата и умственно </w:t>
      </w:r>
      <w:r w:rsidRPr="004157F4">
        <w:t>отсталых детей.</w:t>
      </w:r>
      <w:proofErr w:type="gramEnd"/>
      <w:r w:rsidRPr="004157F4">
        <w:t xml:space="preserve"> В Политике специального образования 1996 года специальное образование определено как порядок преподавания, усвоения и подготовки с использованием особых мет</w:t>
      </w:r>
      <w:r w:rsidRPr="004157F4">
        <w:t>о</w:t>
      </w:r>
      <w:r w:rsidRPr="004157F4">
        <w:t xml:space="preserve">дов, приспособленных к особым потребностям детей, страдающих различными формами инвалидности, с </w:t>
      </w:r>
      <w:proofErr w:type="gramStart"/>
      <w:r w:rsidRPr="004157F4">
        <w:t>тем</w:t>
      </w:r>
      <w:proofErr w:type="gramEnd"/>
      <w:r w:rsidRPr="004157F4">
        <w:t xml:space="preserve"> чтобы они могли получать образование наравне с остальными нормальными детьми. В ней даны определения «специальных» и «интегрированных» школ, а также различных типов инвалидности. Цель этой политики состоит в том, чтобы превратить специальное образование в важную составную часть программы «Образование для всех» пут</w:t>
      </w:r>
      <w:r w:rsidR="002B5F57">
        <w:t>е</w:t>
      </w:r>
      <w:r w:rsidRPr="004157F4">
        <w:t xml:space="preserve">м приспособления физических условий в учебных заведениях к потребностям детей-инвалидов, </w:t>
      </w:r>
      <w:r w:rsidRPr="004157F4">
        <w:lastRenderedPageBreak/>
        <w:t>предоставления учащимся-инвалидом бесплатного образования на всех уровнях и обеспечения их стипендиями. В Таблице 10 показано число специальных и интегрированных школ, работавших под управлением Совета по вопросам сп</w:t>
      </w:r>
      <w:r w:rsidRPr="004157F4">
        <w:t>е</w:t>
      </w:r>
      <w:r w:rsidRPr="004157F4">
        <w:t>циального образования в 2013 году.</w:t>
      </w:r>
    </w:p>
    <w:p w:rsidR="004157F4" w:rsidRDefault="004157F4" w:rsidP="002C40EC">
      <w:pPr>
        <w:pStyle w:val="SingleTxtGR"/>
        <w:jc w:val="left"/>
        <w:rPr>
          <w:b/>
        </w:rPr>
      </w:pPr>
      <w:r w:rsidRPr="004157F4">
        <w:rPr>
          <w:bCs/>
        </w:rPr>
        <w:t>Таблица 10</w:t>
      </w:r>
      <w:r w:rsidRPr="004157F4">
        <w:rPr>
          <w:bCs/>
        </w:rPr>
        <w:br/>
      </w:r>
      <w:r w:rsidRPr="004157F4">
        <w:rPr>
          <w:b/>
        </w:rPr>
        <w:t>Специальные и интегрированные школы, работавшие под управлением Совета по вопросам специального образования в 2013 году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5"/>
        <w:gridCol w:w="3685"/>
      </w:tblGrid>
      <w:tr w:rsidR="004157F4" w:rsidRPr="000A5E4E" w:rsidTr="004157F4">
        <w:trPr>
          <w:trHeight w:val="240"/>
          <w:tblHeader/>
        </w:trPr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157F4" w:rsidRPr="000A5E4E" w:rsidRDefault="004157F4" w:rsidP="004157F4">
            <w:pPr>
              <w:autoSpaceDE w:val="0"/>
              <w:autoSpaceDN w:val="0"/>
              <w:adjustRightInd w:val="0"/>
              <w:spacing w:before="80" w:after="80" w:line="200" w:lineRule="exact"/>
              <w:rPr>
                <w:i/>
                <w:color w:val="000000" w:themeColor="text1"/>
                <w:sz w:val="16"/>
                <w:szCs w:val="24"/>
              </w:rPr>
            </w:pPr>
            <w:r w:rsidRPr="000A5E4E">
              <w:rPr>
                <w:i/>
                <w:color w:val="000000" w:themeColor="text1"/>
                <w:sz w:val="16"/>
                <w:szCs w:val="24"/>
              </w:rPr>
              <w:t>Тип инвалидности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157F4" w:rsidRPr="000A5E4E" w:rsidRDefault="004157F4" w:rsidP="004157F4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color w:val="000000" w:themeColor="text1"/>
                <w:sz w:val="16"/>
                <w:szCs w:val="24"/>
              </w:rPr>
            </w:pPr>
            <w:r w:rsidRPr="000A5E4E">
              <w:rPr>
                <w:i/>
                <w:color w:val="000000" w:themeColor="text1"/>
                <w:sz w:val="16"/>
                <w:szCs w:val="24"/>
              </w:rPr>
              <w:t>Специальные/интегрированные школы</w:t>
            </w:r>
          </w:p>
        </w:tc>
      </w:tr>
      <w:tr w:rsidR="004157F4" w:rsidRPr="000A5E4E" w:rsidTr="004157F4">
        <w:trPr>
          <w:trHeight w:val="240"/>
        </w:trPr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</w:tcPr>
          <w:p w:rsidR="004157F4" w:rsidRPr="000A5E4E" w:rsidRDefault="004157F4" w:rsidP="004157F4">
            <w:pPr>
              <w:autoSpaceDE w:val="0"/>
              <w:autoSpaceDN w:val="0"/>
              <w:adjustRightInd w:val="0"/>
              <w:spacing w:before="40" w:after="40" w:line="210" w:lineRule="exact"/>
              <w:rPr>
                <w:color w:val="000000" w:themeColor="text1"/>
                <w:sz w:val="18"/>
                <w:szCs w:val="24"/>
              </w:rPr>
            </w:pPr>
            <w:r w:rsidRPr="000A5E4E">
              <w:rPr>
                <w:color w:val="000000" w:themeColor="text1"/>
                <w:sz w:val="18"/>
                <w:szCs w:val="24"/>
              </w:rPr>
              <w:t>Глухие</w:t>
            </w:r>
          </w:p>
        </w:tc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157F4" w:rsidRPr="000A5E4E" w:rsidRDefault="004157F4" w:rsidP="004157F4">
            <w:pPr>
              <w:autoSpaceDE w:val="0"/>
              <w:autoSpaceDN w:val="0"/>
              <w:adjustRightInd w:val="0"/>
              <w:spacing w:before="40" w:after="40" w:line="21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0A5E4E">
              <w:rPr>
                <w:color w:val="000000" w:themeColor="text1"/>
                <w:sz w:val="18"/>
                <w:szCs w:val="24"/>
              </w:rPr>
              <w:t>8</w:t>
            </w:r>
          </w:p>
        </w:tc>
      </w:tr>
      <w:tr w:rsidR="004157F4" w:rsidRPr="000A5E4E" w:rsidTr="004157F4">
        <w:trPr>
          <w:trHeight w:val="240"/>
        </w:trPr>
        <w:tc>
          <w:tcPr>
            <w:tcW w:w="3685" w:type="dxa"/>
            <w:shd w:val="clear" w:color="auto" w:fill="auto"/>
          </w:tcPr>
          <w:p w:rsidR="004157F4" w:rsidRPr="000A5E4E" w:rsidRDefault="004157F4" w:rsidP="004157F4">
            <w:pPr>
              <w:autoSpaceDE w:val="0"/>
              <w:autoSpaceDN w:val="0"/>
              <w:adjustRightInd w:val="0"/>
              <w:spacing w:before="40" w:after="40" w:line="210" w:lineRule="exact"/>
              <w:rPr>
                <w:color w:val="000000" w:themeColor="text1"/>
                <w:sz w:val="18"/>
                <w:szCs w:val="24"/>
              </w:rPr>
            </w:pPr>
            <w:r w:rsidRPr="000A5E4E">
              <w:rPr>
                <w:color w:val="000000" w:themeColor="text1"/>
                <w:sz w:val="18"/>
                <w:szCs w:val="24"/>
              </w:rPr>
              <w:t xml:space="preserve">Слепые 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157F4" w:rsidRPr="000A5E4E" w:rsidRDefault="004157F4" w:rsidP="004157F4">
            <w:pPr>
              <w:autoSpaceDE w:val="0"/>
              <w:autoSpaceDN w:val="0"/>
              <w:adjustRightInd w:val="0"/>
              <w:spacing w:before="40" w:after="40" w:line="21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0A5E4E">
              <w:rPr>
                <w:color w:val="000000" w:themeColor="text1"/>
                <w:sz w:val="18"/>
                <w:szCs w:val="24"/>
              </w:rPr>
              <w:t>11</w:t>
            </w:r>
          </w:p>
        </w:tc>
      </w:tr>
      <w:tr w:rsidR="004157F4" w:rsidRPr="000A5E4E" w:rsidTr="004157F4">
        <w:trPr>
          <w:trHeight w:val="240"/>
        </w:trPr>
        <w:tc>
          <w:tcPr>
            <w:tcW w:w="3685" w:type="dxa"/>
            <w:shd w:val="clear" w:color="auto" w:fill="auto"/>
          </w:tcPr>
          <w:p w:rsidR="004157F4" w:rsidRPr="000A5E4E" w:rsidRDefault="004157F4" w:rsidP="004157F4">
            <w:pPr>
              <w:autoSpaceDE w:val="0"/>
              <w:autoSpaceDN w:val="0"/>
              <w:adjustRightInd w:val="0"/>
              <w:spacing w:before="40" w:after="40" w:line="210" w:lineRule="exact"/>
              <w:rPr>
                <w:color w:val="000000" w:themeColor="text1"/>
                <w:sz w:val="18"/>
                <w:szCs w:val="24"/>
              </w:rPr>
            </w:pPr>
            <w:r w:rsidRPr="000A5E4E">
              <w:rPr>
                <w:color w:val="000000" w:themeColor="text1"/>
                <w:sz w:val="18"/>
                <w:szCs w:val="24"/>
              </w:rPr>
              <w:t>Интеллектуальная инвалидность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157F4" w:rsidRPr="000A5E4E" w:rsidRDefault="004157F4" w:rsidP="004157F4">
            <w:pPr>
              <w:autoSpaceDE w:val="0"/>
              <w:autoSpaceDN w:val="0"/>
              <w:adjustRightInd w:val="0"/>
              <w:spacing w:before="40" w:after="40" w:line="21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0A5E4E">
              <w:rPr>
                <w:color w:val="000000" w:themeColor="text1"/>
                <w:sz w:val="18"/>
                <w:szCs w:val="24"/>
              </w:rPr>
              <w:t>14</w:t>
            </w:r>
          </w:p>
        </w:tc>
      </w:tr>
      <w:tr w:rsidR="004157F4" w:rsidRPr="000A5E4E" w:rsidTr="004157F4">
        <w:trPr>
          <w:trHeight w:val="240"/>
        </w:trPr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4157F4" w:rsidRPr="000A5E4E" w:rsidRDefault="004157F4" w:rsidP="004157F4">
            <w:pPr>
              <w:autoSpaceDE w:val="0"/>
              <w:autoSpaceDN w:val="0"/>
              <w:adjustRightInd w:val="0"/>
              <w:spacing w:before="40" w:after="40" w:line="210" w:lineRule="exact"/>
              <w:rPr>
                <w:color w:val="000000" w:themeColor="text1"/>
                <w:sz w:val="18"/>
                <w:szCs w:val="24"/>
              </w:rPr>
            </w:pPr>
            <w:r w:rsidRPr="000A5E4E">
              <w:rPr>
                <w:color w:val="000000" w:themeColor="text1"/>
                <w:sz w:val="18"/>
                <w:szCs w:val="24"/>
              </w:rPr>
              <w:t>Физическая инвалидность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157F4" w:rsidRPr="000A5E4E" w:rsidRDefault="004157F4" w:rsidP="004157F4">
            <w:pPr>
              <w:autoSpaceDE w:val="0"/>
              <w:autoSpaceDN w:val="0"/>
              <w:adjustRightInd w:val="0"/>
              <w:spacing w:before="40" w:after="40" w:line="21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0A5E4E">
              <w:rPr>
                <w:color w:val="000000" w:themeColor="text1"/>
                <w:sz w:val="18"/>
                <w:szCs w:val="24"/>
              </w:rPr>
              <w:t>1</w:t>
            </w:r>
          </w:p>
        </w:tc>
      </w:tr>
      <w:tr w:rsidR="004157F4" w:rsidRPr="000A5E4E" w:rsidTr="004157F4">
        <w:trPr>
          <w:trHeight w:val="240"/>
        </w:trPr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57F4" w:rsidRPr="000A5E4E" w:rsidRDefault="004157F4" w:rsidP="004157F4">
            <w:pPr>
              <w:autoSpaceDE w:val="0"/>
              <w:autoSpaceDN w:val="0"/>
              <w:adjustRightInd w:val="0"/>
              <w:spacing w:before="60" w:after="60" w:line="220" w:lineRule="exact"/>
              <w:ind w:left="284"/>
              <w:rPr>
                <w:b/>
                <w:bCs/>
                <w:color w:val="000000" w:themeColor="text1"/>
                <w:sz w:val="18"/>
                <w:szCs w:val="24"/>
              </w:rPr>
            </w:pPr>
            <w:r w:rsidRPr="000A5E4E">
              <w:rPr>
                <w:b/>
                <w:bCs/>
                <w:color w:val="000000" w:themeColor="text1"/>
                <w:sz w:val="18"/>
                <w:szCs w:val="24"/>
              </w:rPr>
              <w:t>Всего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157F4" w:rsidRPr="000A5E4E" w:rsidRDefault="004157F4" w:rsidP="004157F4">
            <w:pPr>
              <w:autoSpaceDE w:val="0"/>
              <w:autoSpaceDN w:val="0"/>
              <w:adjustRightInd w:val="0"/>
              <w:spacing w:before="60" w:after="60" w:line="220" w:lineRule="exact"/>
              <w:jc w:val="right"/>
              <w:rPr>
                <w:b/>
                <w:bCs/>
                <w:color w:val="000000" w:themeColor="text1"/>
                <w:sz w:val="18"/>
                <w:szCs w:val="24"/>
              </w:rPr>
            </w:pPr>
            <w:r w:rsidRPr="000A5E4E">
              <w:rPr>
                <w:b/>
                <w:bCs/>
                <w:color w:val="000000" w:themeColor="text1"/>
                <w:sz w:val="18"/>
                <w:szCs w:val="24"/>
              </w:rPr>
              <w:t>34</w:t>
            </w:r>
          </w:p>
        </w:tc>
      </w:tr>
    </w:tbl>
    <w:p w:rsidR="004157F4" w:rsidRPr="002C40EC" w:rsidRDefault="002C40EC" w:rsidP="002C40EC">
      <w:pPr>
        <w:pStyle w:val="aa"/>
        <w:tabs>
          <w:tab w:val="left" w:pos="1276"/>
        </w:tabs>
        <w:spacing w:before="40" w:after="240"/>
        <w:rPr>
          <w:iCs/>
          <w:lang w:val="ru-RU"/>
        </w:rPr>
      </w:pPr>
      <w:r>
        <w:rPr>
          <w:i/>
          <w:lang w:val="ru-RU"/>
        </w:rPr>
        <w:tab/>
      </w:r>
      <w:r>
        <w:rPr>
          <w:i/>
          <w:lang w:val="ru-RU"/>
        </w:rPr>
        <w:tab/>
      </w:r>
      <w:r w:rsidR="00FA096B">
        <w:rPr>
          <w:i/>
          <w:lang w:val="ru-RU"/>
        </w:rPr>
        <w:tab/>
      </w:r>
      <w:r w:rsidR="004157F4" w:rsidRPr="002C40EC">
        <w:rPr>
          <w:i/>
          <w:lang w:val="ru-RU"/>
        </w:rPr>
        <w:t>Источник</w:t>
      </w:r>
      <w:r w:rsidR="004157F4" w:rsidRPr="002C40EC">
        <w:rPr>
          <w:iCs/>
          <w:lang w:val="ru-RU"/>
        </w:rPr>
        <w:t>: Министерство образования.</w:t>
      </w:r>
    </w:p>
    <w:p w:rsidR="004157F4" w:rsidRPr="004157F4" w:rsidRDefault="004157F4" w:rsidP="004157F4">
      <w:pPr>
        <w:pStyle w:val="SingleTxtGR"/>
      </w:pPr>
      <w:r w:rsidRPr="004157F4">
        <w:t>217.</w:t>
      </w:r>
      <w:r w:rsidRPr="004157F4">
        <w:tab/>
        <w:t>Кроме того, согласно Политике специального образования 1996 года, учащимся-инвалидам, которые в силу своей инвалидности не в состоянии ул</w:t>
      </w:r>
      <w:r w:rsidRPr="004157F4">
        <w:t>о</w:t>
      </w:r>
      <w:r w:rsidRPr="004157F4">
        <w:t>житься во время, отведенное на сдачу какого-либо экзамена, должно предоста</w:t>
      </w:r>
      <w:r w:rsidRPr="004157F4">
        <w:t>в</w:t>
      </w:r>
      <w:r w:rsidRPr="004157F4">
        <w:t>ляться до полутора часов дополнительного времени. Решение о том, сколько именно дополнительного времени надлежит им предоставить, принимает рук</w:t>
      </w:r>
      <w:r w:rsidRPr="004157F4">
        <w:t>о</w:t>
      </w:r>
      <w:r w:rsidRPr="004157F4">
        <w:t>водитель экзаменационного центра. Слепые имеют право пользоваться во время экзамена помощью писаря. Обеспечением специального и интегрированного образования для детей-инвалидов занимается действующий в системе Мин</w:t>
      </w:r>
      <w:r w:rsidRPr="004157F4">
        <w:t>и</w:t>
      </w:r>
      <w:r w:rsidRPr="004157F4">
        <w:t>стерства образования Отдел по вопросам специального образования (ОСО), к</w:t>
      </w:r>
      <w:r w:rsidRPr="004157F4">
        <w:t>о</w:t>
      </w:r>
      <w:r w:rsidRPr="004157F4">
        <w:t>торый помимо этого осуществляет следующие виды деятельности:</w:t>
      </w:r>
    </w:p>
    <w:p w:rsidR="004157F4" w:rsidRPr="004157F4" w:rsidRDefault="002C40EC" w:rsidP="004157F4">
      <w:pPr>
        <w:pStyle w:val="SingleTxtGR"/>
      </w:pPr>
      <w:r>
        <w:tab/>
      </w:r>
      <w:r w:rsidR="004157F4" w:rsidRPr="004157F4">
        <w:t>a)</w:t>
      </w:r>
      <w:r w:rsidR="004157F4" w:rsidRPr="004157F4">
        <w:tab/>
        <w:t>реализация программ по повышению просвещенности общества в данном вопросе, адресованных представителям различных сегментов общества, с использованием различных коммуникационных средств;</w:t>
      </w:r>
    </w:p>
    <w:p w:rsidR="004157F4" w:rsidRPr="004157F4" w:rsidRDefault="002C40EC" w:rsidP="004157F4">
      <w:pPr>
        <w:pStyle w:val="SingleTxtGR"/>
      </w:pPr>
      <w:r>
        <w:tab/>
      </w:r>
      <w:r w:rsidR="004157F4" w:rsidRPr="004157F4">
        <w:t>b)</w:t>
      </w:r>
      <w:r w:rsidR="004157F4" w:rsidRPr="004157F4">
        <w:tab/>
        <w:t>проведение обзоров с целью сбора точных данных об инвалидн</w:t>
      </w:r>
      <w:r w:rsidR="004157F4" w:rsidRPr="004157F4">
        <w:t>о</w:t>
      </w:r>
      <w:r w:rsidR="004157F4" w:rsidRPr="004157F4">
        <w:t>сти;</w:t>
      </w:r>
    </w:p>
    <w:p w:rsidR="004157F4" w:rsidRPr="004157F4" w:rsidRDefault="002C40EC" w:rsidP="004157F4">
      <w:pPr>
        <w:pStyle w:val="SingleTxtGR"/>
      </w:pPr>
      <w:r>
        <w:tab/>
      </w:r>
      <w:r w:rsidR="004157F4" w:rsidRPr="004157F4">
        <w:t>c)</w:t>
      </w:r>
      <w:r w:rsidR="004157F4" w:rsidRPr="004157F4">
        <w:tab/>
        <w:t>практическая организация интегрированного образования и подг</w:t>
      </w:r>
      <w:r w:rsidR="004157F4" w:rsidRPr="004157F4">
        <w:t>о</w:t>
      </w:r>
      <w:r w:rsidR="004157F4" w:rsidRPr="004157F4">
        <w:t>товка проведения установочных занятий для различных типов подготовки пр</w:t>
      </w:r>
      <w:r w:rsidR="004157F4" w:rsidRPr="004157F4">
        <w:t>е</w:t>
      </w:r>
      <w:r w:rsidR="004157F4" w:rsidRPr="004157F4">
        <w:t>подавателей, разработки и производства различных типов учебных материалов.</w:t>
      </w:r>
    </w:p>
    <w:p w:rsidR="004157F4" w:rsidRPr="004157F4" w:rsidRDefault="004157F4" w:rsidP="004157F4">
      <w:pPr>
        <w:pStyle w:val="SingleTxtGR"/>
      </w:pPr>
      <w:r w:rsidRPr="004157F4">
        <w:t>218.</w:t>
      </w:r>
      <w:r w:rsidRPr="004157F4">
        <w:tab/>
        <w:t xml:space="preserve">В Плане реформы образовательного сектора на 2009–2015 годы (ПРОС) содержится ряд положений, направленных на поощрение посещения детьми-инвалидами обычных школ и на создание по мере надобности специальных школ. В Плане поставлена цель </w:t>
      </w:r>
      <w:proofErr w:type="gramStart"/>
      <w:r w:rsidRPr="004157F4">
        <w:t>охватить</w:t>
      </w:r>
      <w:proofErr w:type="gramEnd"/>
      <w:r w:rsidRPr="004157F4">
        <w:t xml:space="preserve"> 175 000 детей-инвалидов на уровне начального образования и 75 000 детей-инвалидов на уровне среднего образ</w:t>
      </w:r>
      <w:r w:rsidRPr="004157F4">
        <w:t>о</w:t>
      </w:r>
      <w:r w:rsidRPr="004157F4">
        <w:t xml:space="preserve">вания и, в частности, обеспечить им поддержку путем выплаты им стипендий. В 2006 году стипендии получали примерно 9 100 детей-инвалидов. Цель в ПРОС </w:t>
      </w:r>
      <w:r w:rsidR="004836B6">
        <w:t>–</w:t>
      </w:r>
      <w:r w:rsidRPr="004157F4">
        <w:t xml:space="preserve"> обеспечить стипендиями к 2015 году 175 000 учащихся-инвалидов на уровнях базового и среднего образования. Помимо этого, в ПРОС поставлена задача </w:t>
      </w:r>
      <w:proofErr w:type="gramStart"/>
      <w:r w:rsidRPr="004157F4">
        <w:t>открыть</w:t>
      </w:r>
      <w:proofErr w:type="gramEnd"/>
      <w:r w:rsidRPr="004157F4">
        <w:t xml:space="preserve"> 100 новых школ для учащихся-инвалидов и принять меры для оказания помощи государственным школам в зоне </w:t>
      </w:r>
      <w:proofErr w:type="spellStart"/>
      <w:r w:rsidRPr="004157F4">
        <w:t>Карнали</w:t>
      </w:r>
      <w:proofErr w:type="spellEnd"/>
      <w:r w:rsidRPr="004157F4">
        <w:t xml:space="preserve">, </w:t>
      </w:r>
      <w:proofErr w:type="spellStart"/>
      <w:r w:rsidRPr="004157F4">
        <w:t>маргинализова</w:t>
      </w:r>
      <w:r w:rsidRPr="004157F4">
        <w:t>н</w:t>
      </w:r>
      <w:r w:rsidRPr="004157F4">
        <w:t>ным</w:t>
      </w:r>
      <w:proofErr w:type="spellEnd"/>
      <w:r w:rsidRPr="004157F4">
        <w:t xml:space="preserve"> группам и учащимся-инвалидам, обращая особое внимание на работу с учащимися-девочками. Согласно Плану, предполагается, что к 2015 году ст</w:t>
      </w:r>
      <w:r w:rsidRPr="004157F4">
        <w:t>и</w:t>
      </w:r>
      <w:r w:rsidRPr="004157F4">
        <w:t xml:space="preserve">пендиями будут обеспечены все учащиеся-инвалиды, причем приоритет будет предоставлен инвалидам, участвующим в программах обучения в течение всей </w:t>
      </w:r>
      <w:r w:rsidRPr="004157F4">
        <w:lastRenderedPageBreak/>
        <w:t>жизни и неформального образования. В соответствии с Законом о стипендиал</w:t>
      </w:r>
      <w:r w:rsidRPr="004157F4">
        <w:t>ь</w:t>
      </w:r>
      <w:r w:rsidRPr="004157F4">
        <w:t xml:space="preserve">ном обеспечении 1965 года </w:t>
      </w:r>
      <w:proofErr w:type="gramStart"/>
      <w:r w:rsidRPr="004157F4">
        <w:t>ПН</w:t>
      </w:r>
      <w:proofErr w:type="gramEnd"/>
      <w:r w:rsidRPr="004157F4">
        <w:t xml:space="preserve"> зарезервировало стипендиальные квоты для и</w:t>
      </w:r>
      <w:r w:rsidRPr="004157F4">
        <w:t>н</w:t>
      </w:r>
      <w:r w:rsidRPr="004157F4">
        <w:t>валидов. Согласно действующей правовой норме 2% имеющегося в распоряж</w:t>
      </w:r>
      <w:r w:rsidRPr="004157F4">
        <w:t>е</w:t>
      </w:r>
      <w:r w:rsidRPr="004157F4">
        <w:t xml:space="preserve">нии </w:t>
      </w:r>
      <w:proofErr w:type="gramStart"/>
      <w:r w:rsidRPr="004157F4">
        <w:t>ПН</w:t>
      </w:r>
      <w:proofErr w:type="gramEnd"/>
      <w:r w:rsidRPr="004157F4">
        <w:t xml:space="preserve"> стипендиального фонда должны быть зарезервированы для инвалидов. </w:t>
      </w:r>
    </w:p>
    <w:p w:rsidR="004157F4" w:rsidRPr="002C40EC" w:rsidRDefault="004157F4" w:rsidP="002C40EC">
      <w:pPr>
        <w:pStyle w:val="SingleTxtGR"/>
        <w:jc w:val="left"/>
        <w:rPr>
          <w:b/>
        </w:rPr>
      </w:pPr>
      <w:r w:rsidRPr="002C40EC">
        <w:rPr>
          <w:bCs/>
        </w:rPr>
        <w:t>Таблица 11</w:t>
      </w:r>
      <w:r w:rsidRPr="002C40EC">
        <w:br/>
      </w:r>
      <w:r w:rsidRPr="002C40EC">
        <w:rPr>
          <w:b/>
        </w:rPr>
        <w:t>Ресурсные классы, обеспеченные грантами ПРОС 2013 года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5"/>
        <w:gridCol w:w="3685"/>
      </w:tblGrid>
      <w:tr w:rsidR="004157F4" w:rsidRPr="00884CFE" w:rsidTr="004157F4">
        <w:trPr>
          <w:trHeight w:val="240"/>
          <w:tblHeader/>
        </w:trPr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157F4" w:rsidRPr="00884CFE" w:rsidRDefault="004157F4" w:rsidP="004157F4">
            <w:pPr>
              <w:autoSpaceDE w:val="0"/>
              <w:autoSpaceDN w:val="0"/>
              <w:adjustRightInd w:val="0"/>
              <w:spacing w:before="80" w:after="80" w:line="200" w:lineRule="exact"/>
              <w:rPr>
                <w:i/>
                <w:color w:val="000000" w:themeColor="text1"/>
                <w:sz w:val="16"/>
                <w:szCs w:val="24"/>
              </w:rPr>
            </w:pPr>
            <w:r w:rsidRPr="00884CFE">
              <w:rPr>
                <w:i/>
                <w:color w:val="000000" w:themeColor="text1"/>
                <w:sz w:val="16"/>
                <w:szCs w:val="24"/>
              </w:rPr>
              <w:t>Тип инвалидности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157F4" w:rsidRPr="00884CFE" w:rsidRDefault="004157F4" w:rsidP="004157F4">
            <w:pPr>
              <w:autoSpaceDE w:val="0"/>
              <w:autoSpaceDN w:val="0"/>
              <w:adjustRightInd w:val="0"/>
              <w:spacing w:before="80" w:after="80" w:line="200" w:lineRule="exact"/>
              <w:jc w:val="right"/>
              <w:rPr>
                <w:i/>
                <w:color w:val="000000" w:themeColor="text1"/>
                <w:sz w:val="16"/>
                <w:szCs w:val="24"/>
              </w:rPr>
            </w:pPr>
            <w:r w:rsidRPr="00884CFE">
              <w:rPr>
                <w:i/>
                <w:color w:val="000000" w:themeColor="text1"/>
                <w:sz w:val="16"/>
                <w:szCs w:val="24"/>
              </w:rPr>
              <w:t>Специальные/интегрированные школы</w:t>
            </w:r>
          </w:p>
        </w:tc>
      </w:tr>
      <w:tr w:rsidR="004157F4" w:rsidRPr="00884CFE" w:rsidTr="004157F4">
        <w:trPr>
          <w:trHeight w:val="240"/>
        </w:trPr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</w:tcPr>
          <w:p w:rsidR="004157F4" w:rsidRPr="00884CFE" w:rsidRDefault="004157F4" w:rsidP="004157F4">
            <w:pPr>
              <w:autoSpaceDE w:val="0"/>
              <w:autoSpaceDN w:val="0"/>
              <w:adjustRightInd w:val="0"/>
              <w:spacing w:before="40" w:after="40" w:line="210" w:lineRule="exact"/>
              <w:rPr>
                <w:color w:val="000000" w:themeColor="text1"/>
                <w:sz w:val="18"/>
                <w:szCs w:val="24"/>
              </w:rPr>
            </w:pPr>
            <w:r w:rsidRPr="00884CFE">
              <w:rPr>
                <w:color w:val="000000" w:themeColor="text1"/>
                <w:sz w:val="18"/>
                <w:szCs w:val="24"/>
              </w:rPr>
              <w:t>Глухие</w:t>
            </w:r>
          </w:p>
        </w:tc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157F4" w:rsidRPr="00884CFE" w:rsidRDefault="004157F4" w:rsidP="004157F4">
            <w:pPr>
              <w:autoSpaceDE w:val="0"/>
              <w:autoSpaceDN w:val="0"/>
              <w:adjustRightInd w:val="0"/>
              <w:spacing w:before="40" w:after="40" w:line="21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884CFE">
              <w:rPr>
                <w:color w:val="000000" w:themeColor="text1"/>
                <w:sz w:val="18"/>
                <w:szCs w:val="24"/>
              </w:rPr>
              <w:t>169</w:t>
            </w:r>
          </w:p>
        </w:tc>
      </w:tr>
      <w:tr w:rsidR="004157F4" w:rsidRPr="00884CFE" w:rsidTr="004157F4">
        <w:trPr>
          <w:trHeight w:val="240"/>
        </w:trPr>
        <w:tc>
          <w:tcPr>
            <w:tcW w:w="3685" w:type="dxa"/>
            <w:shd w:val="clear" w:color="auto" w:fill="auto"/>
          </w:tcPr>
          <w:p w:rsidR="004157F4" w:rsidRPr="00884CFE" w:rsidRDefault="004157F4" w:rsidP="004157F4">
            <w:pPr>
              <w:autoSpaceDE w:val="0"/>
              <w:autoSpaceDN w:val="0"/>
              <w:adjustRightInd w:val="0"/>
              <w:spacing w:before="40" w:after="40" w:line="210" w:lineRule="exact"/>
              <w:rPr>
                <w:color w:val="000000" w:themeColor="text1"/>
                <w:sz w:val="18"/>
                <w:szCs w:val="24"/>
              </w:rPr>
            </w:pPr>
            <w:r w:rsidRPr="00884CFE">
              <w:rPr>
                <w:color w:val="000000" w:themeColor="text1"/>
                <w:sz w:val="18"/>
                <w:szCs w:val="24"/>
              </w:rPr>
              <w:t>Слепые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157F4" w:rsidRPr="00884CFE" w:rsidRDefault="004157F4" w:rsidP="004157F4">
            <w:pPr>
              <w:autoSpaceDE w:val="0"/>
              <w:autoSpaceDN w:val="0"/>
              <w:adjustRightInd w:val="0"/>
              <w:spacing w:before="40" w:after="40" w:line="21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884CFE">
              <w:rPr>
                <w:color w:val="000000" w:themeColor="text1"/>
                <w:sz w:val="18"/>
                <w:szCs w:val="24"/>
              </w:rPr>
              <w:t>77</w:t>
            </w:r>
          </w:p>
        </w:tc>
      </w:tr>
      <w:tr w:rsidR="004157F4" w:rsidRPr="00884CFE" w:rsidTr="004157F4">
        <w:trPr>
          <w:trHeight w:val="240"/>
        </w:trPr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4157F4" w:rsidRPr="00884CFE" w:rsidRDefault="004157F4" w:rsidP="004157F4">
            <w:pPr>
              <w:autoSpaceDE w:val="0"/>
              <w:autoSpaceDN w:val="0"/>
              <w:adjustRightInd w:val="0"/>
              <w:spacing w:before="40" w:after="40" w:line="210" w:lineRule="exact"/>
              <w:rPr>
                <w:color w:val="000000" w:themeColor="text1"/>
                <w:sz w:val="18"/>
                <w:szCs w:val="24"/>
              </w:rPr>
            </w:pPr>
            <w:r w:rsidRPr="00884CFE">
              <w:rPr>
                <w:color w:val="000000" w:themeColor="text1"/>
                <w:sz w:val="18"/>
                <w:szCs w:val="24"/>
              </w:rPr>
              <w:t>Интеллектуальная инвалидность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157F4" w:rsidRPr="00884CFE" w:rsidRDefault="004157F4" w:rsidP="004157F4">
            <w:pPr>
              <w:autoSpaceDE w:val="0"/>
              <w:autoSpaceDN w:val="0"/>
              <w:adjustRightInd w:val="0"/>
              <w:spacing w:before="40" w:after="40" w:line="210" w:lineRule="exact"/>
              <w:jc w:val="right"/>
              <w:rPr>
                <w:color w:val="000000" w:themeColor="text1"/>
                <w:sz w:val="18"/>
                <w:szCs w:val="24"/>
              </w:rPr>
            </w:pPr>
            <w:r w:rsidRPr="00884CFE">
              <w:rPr>
                <w:color w:val="000000" w:themeColor="text1"/>
                <w:sz w:val="18"/>
                <w:szCs w:val="24"/>
              </w:rPr>
              <w:t>119</w:t>
            </w:r>
          </w:p>
        </w:tc>
      </w:tr>
      <w:tr w:rsidR="004157F4" w:rsidRPr="00884CFE" w:rsidTr="004157F4">
        <w:trPr>
          <w:trHeight w:val="240"/>
        </w:trPr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157F4" w:rsidRPr="00884CFE" w:rsidRDefault="004157F4" w:rsidP="004157F4">
            <w:pPr>
              <w:autoSpaceDE w:val="0"/>
              <w:autoSpaceDN w:val="0"/>
              <w:adjustRightInd w:val="0"/>
              <w:spacing w:before="60" w:after="60" w:line="220" w:lineRule="exact"/>
              <w:ind w:left="284"/>
              <w:rPr>
                <w:b/>
                <w:bCs/>
                <w:color w:val="000000" w:themeColor="text1"/>
                <w:sz w:val="18"/>
                <w:szCs w:val="24"/>
              </w:rPr>
            </w:pPr>
            <w:r w:rsidRPr="00884CFE">
              <w:rPr>
                <w:b/>
                <w:bCs/>
                <w:color w:val="000000" w:themeColor="text1"/>
                <w:sz w:val="18"/>
                <w:szCs w:val="24"/>
              </w:rPr>
              <w:t>Всего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157F4" w:rsidRPr="00884CFE" w:rsidRDefault="004157F4" w:rsidP="004157F4">
            <w:pPr>
              <w:autoSpaceDE w:val="0"/>
              <w:autoSpaceDN w:val="0"/>
              <w:adjustRightInd w:val="0"/>
              <w:spacing w:before="60" w:after="60" w:line="220" w:lineRule="exact"/>
              <w:jc w:val="right"/>
              <w:rPr>
                <w:b/>
                <w:bCs/>
                <w:color w:val="000000" w:themeColor="text1"/>
                <w:sz w:val="18"/>
                <w:szCs w:val="24"/>
              </w:rPr>
            </w:pPr>
            <w:r w:rsidRPr="00884CFE">
              <w:rPr>
                <w:b/>
                <w:bCs/>
                <w:color w:val="000000" w:themeColor="text1"/>
                <w:sz w:val="18"/>
                <w:szCs w:val="24"/>
              </w:rPr>
              <w:t>365</w:t>
            </w:r>
          </w:p>
        </w:tc>
      </w:tr>
    </w:tbl>
    <w:p w:rsidR="004157F4" w:rsidRPr="004157F4" w:rsidRDefault="004157F4" w:rsidP="002C40EC">
      <w:pPr>
        <w:pStyle w:val="SingleTxtGR"/>
        <w:spacing w:before="240"/>
      </w:pPr>
      <w:r w:rsidRPr="004157F4">
        <w:t>219.</w:t>
      </w:r>
      <w:r w:rsidRPr="004157F4">
        <w:tab/>
        <w:t xml:space="preserve">В 2006 году </w:t>
      </w:r>
      <w:proofErr w:type="gramStart"/>
      <w:r w:rsidRPr="004157F4">
        <w:t>ПН</w:t>
      </w:r>
      <w:proofErr w:type="gramEnd"/>
      <w:r w:rsidRPr="004157F4">
        <w:t xml:space="preserve"> приступило к реализации инклюзивной образовательной политики, согласно которой гарантировалось бесплатное начальное образов</w:t>
      </w:r>
      <w:r w:rsidRPr="004157F4">
        <w:t>а</w:t>
      </w:r>
      <w:r w:rsidRPr="004157F4">
        <w:t xml:space="preserve">ние для всех детей и создавались ресурсные классы для занятий с детьми-инвалидами. Ресурсные классы </w:t>
      </w:r>
      <w:r w:rsidR="004836B6">
        <w:t>–</w:t>
      </w:r>
      <w:r w:rsidRPr="004157F4">
        <w:t xml:space="preserve"> это классные помещения в обычных школах, специально отведенные для занятий с детьми, страдающими определенными нарушениями; есть классы для слепых детей, для глухих и для детей с инте</w:t>
      </w:r>
      <w:r w:rsidRPr="004157F4">
        <w:t>л</w:t>
      </w:r>
      <w:r w:rsidRPr="004157F4">
        <w:t xml:space="preserve">лектуальными нарушениями. Всего интегрированных ресурсных классов насчитывается 360, из которых 164 класса </w:t>
      </w:r>
      <w:proofErr w:type="gramStart"/>
      <w:r w:rsidRPr="004157F4">
        <w:t>предназначены</w:t>
      </w:r>
      <w:proofErr w:type="gramEnd"/>
      <w:r w:rsidRPr="004157F4">
        <w:t xml:space="preserve"> для занятий с глух</w:t>
      </w:r>
      <w:r w:rsidRPr="004157F4">
        <w:t>и</w:t>
      </w:r>
      <w:r w:rsidRPr="004157F4">
        <w:t xml:space="preserve">ми детьми, 78 </w:t>
      </w:r>
      <w:r w:rsidR="004836B6">
        <w:t>–</w:t>
      </w:r>
      <w:r w:rsidRPr="004157F4">
        <w:t xml:space="preserve"> для занятий со слепыми и 118 для занятий с детьми, страда</w:t>
      </w:r>
      <w:r w:rsidRPr="004157F4">
        <w:t>ю</w:t>
      </w:r>
      <w:r w:rsidRPr="004157F4">
        <w:t>щими интеллектуальными нарушениями. Кроме того, есть 13 специальных школ для глухих детей, одна школа для слепых, 13 школ для детей с интелле</w:t>
      </w:r>
      <w:r w:rsidRPr="004157F4">
        <w:t>к</w:t>
      </w:r>
      <w:r w:rsidRPr="004157F4">
        <w:t>туальными нарушениями и отклонениями в развитии и 1 школа для детей с ф</w:t>
      </w:r>
      <w:r w:rsidRPr="004157F4">
        <w:t>и</w:t>
      </w:r>
      <w:r w:rsidRPr="004157F4">
        <w:t>зическими нарушениями. В Непале также насчитывается 5 интегрированных школ для глухих детей и 16 интегрированных школ для слепых.</w:t>
      </w:r>
    </w:p>
    <w:p w:rsidR="004157F4" w:rsidRPr="004157F4" w:rsidRDefault="004157F4" w:rsidP="004157F4">
      <w:pPr>
        <w:pStyle w:val="SingleTxtGR"/>
      </w:pPr>
      <w:r w:rsidRPr="004157F4">
        <w:t>220.</w:t>
      </w:r>
      <w:r w:rsidRPr="004157F4">
        <w:tab/>
      </w:r>
      <w:proofErr w:type="gramStart"/>
      <w:r w:rsidRPr="004157F4">
        <w:t>ПН</w:t>
      </w:r>
      <w:proofErr w:type="gramEnd"/>
      <w:r w:rsidRPr="004157F4">
        <w:t xml:space="preserve"> рассредоточил ресурсные центры по территории страны. Они предн</w:t>
      </w:r>
      <w:r w:rsidRPr="004157F4">
        <w:t>а</w:t>
      </w:r>
      <w:r w:rsidRPr="004157F4">
        <w:t>значены для того, чтобы способствовать в своем географическом регионе нар</w:t>
      </w:r>
      <w:r w:rsidRPr="004157F4">
        <w:t>а</w:t>
      </w:r>
      <w:r w:rsidRPr="004157F4">
        <w:t xml:space="preserve">щиванию потенциала местных школ путем организации обменов опытом и его применения, а также в процессе регулярного мониторинга школ. </w:t>
      </w:r>
      <w:proofErr w:type="gramStart"/>
      <w:r w:rsidRPr="004157F4">
        <w:t>ПН</w:t>
      </w:r>
      <w:proofErr w:type="gramEnd"/>
      <w:r w:rsidRPr="004157F4">
        <w:t xml:space="preserve"> также с</w:t>
      </w:r>
      <w:r w:rsidRPr="004157F4">
        <w:t>о</w:t>
      </w:r>
      <w:r w:rsidRPr="004157F4">
        <w:t>здало в 62 районах центры для оценки способностей и возможностей детей-инвалидов. Функция этих центров заключается в сборе в своей географической зоне информации о детях-инвалидах, оценке их потребностей в области образ</w:t>
      </w:r>
      <w:r w:rsidRPr="004157F4">
        <w:t>о</w:t>
      </w:r>
      <w:r w:rsidRPr="004157F4">
        <w:t xml:space="preserve">вания и направлении их в подходящую им систему образования </w:t>
      </w:r>
      <w:r w:rsidR="004836B6">
        <w:t>–</w:t>
      </w:r>
      <w:r w:rsidRPr="004157F4">
        <w:t xml:space="preserve"> в обычные школы, ресурсные классы или специальные школы.</w:t>
      </w:r>
    </w:p>
    <w:p w:rsidR="004157F4" w:rsidRPr="004157F4" w:rsidRDefault="004157F4" w:rsidP="000F17B6">
      <w:pPr>
        <w:pStyle w:val="H1GR"/>
      </w:pPr>
      <w:bookmarkStart w:id="60" w:name="_Toc376493912"/>
      <w:bookmarkStart w:id="61" w:name="_Toc394662256"/>
      <w:r w:rsidRPr="004157F4">
        <w:tab/>
      </w:r>
      <w:r w:rsidRPr="004157F4">
        <w:tab/>
      </w:r>
      <w:bookmarkEnd w:id="60"/>
      <w:bookmarkEnd w:id="61"/>
      <w:r w:rsidRPr="004157F4">
        <w:t>Статья 25</w:t>
      </w:r>
      <w:r w:rsidR="000F17B6">
        <w:br/>
      </w:r>
      <w:r w:rsidRPr="004157F4">
        <w:t>Здоровье</w:t>
      </w:r>
    </w:p>
    <w:p w:rsidR="004157F4" w:rsidRPr="004157F4" w:rsidRDefault="004157F4" w:rsidP="004157F4">
      <w:pPr>
        <w:pStyle w:val="SingleTxtGR"/>
      </w:pPr>
      <w:r w:rsidRPr="004157F4">
        <w:t>221.</w:t>
      </w:r>
      <w:r w:rsidRPr="004157F4">
        <w:tab/>
      </w:r>
      <w:proofErr w:type="gramStart"/>
      <w:r w:rsidRPr="004157F4">
        <w:t>ПН</w:t>
      </w:r>
      <w:proofErr w:type="gramEnd"/>
      <w:r w:rsidRPr="004157F4">
        <w:t xml:space="preserve"> признает, что инвалиды имеют право на наивысший достижимый уровень здоровья без дискриминации по признаку инвалидности. В Констит</w:t>
      </w:r>
      <w:r w:rsidRPr="004157F4">
        <w:t>у</w:t>
      </w:r>
      <w:r w:rsidRPr="004157F4">
        <w:t>ции всем гражданам гарантируется право на бесплатное получение в соотве</w:t>
      </w:r>
      <w:r w:rsidRPr="004157F4">
        <w:t>т</w:t>
      </w:r>
      <w:r w:rsidRPr="004157F4">
        <w:t>ствии с действующим законодательством базовых медицинских услуг за счет государства. Благодаря этому принцип «здоровье для всех» становится одним из основных прав. Для его осуществления на практике МЗН реализует конкре</w:t>
      </w:r>
      <w:r w:rsidRPr="004157F4">
        <w:t>т</w:t>
      </w:r>
      <w:r w:rsidRPr="004157F4">
        <w:t xml:space="preserve">ные планы и работает по целому ряду основных направлений. </w:t>
      </w:r>
    </w:p>
    <w:p w:rsidR="004157F4" w:rsidRPr="004157F4" w:rsidRDefault="004157F4" w:rsidP="004157F4">
      <w:pPr>
        <w:pStyle w:val="SingleTxtGR"/>
      </w:pPr>
      <w:r w:rsidRPr="004157F4">
        <w:t>222.</w:t>
      </w:r>
      <w:r w:rsidRPr="004157F4">
        <w:tab/>
        <w:t>В 2006 году бедным и уязвимым гражданам, пользующимся услугами центров первичной медико-санитарной помощи и районных больниц (рассч</w:t>
      </w:r>
      <w:r w:rsidRPr="004157F4">
        <w:t>и</w:t>
      </w:r>
      <w:r w:rsidRPr="004157F4">
        <w:t>танных не более</w:t>
      </w:r>
      <w:proofErr w:type="gramStart"/>
      <w:r w:rsidRPr="004157F4">
        <w:t>,</w:t>
      </w:r>
      <w:proofErr w:type="gramEnd"/>
      <w:r w:rsidRPr="004157F4">
        <w:t xml:space="preserve"> чем на 25 койко-мест), были предложены бесплатные осно</w:t>
      </w:r>
      <w:r w:rsidRPr="004157F4">
        <w:t>в</w:t>
      </w:r>
      <w:r w:rsidRPr="004157F4">
        <w:lastRenderedPageBreak/>
        <w:t>ные медицинские услуги. Кроме того, в 35 районах, имевших самый низкий и</w:t>
      </w:r>
      <w:r w:rsidRPr="004157F4">
        <w:t>н</w:t>
      </w:r>
      <w:r w:rsidRPr="004157F4">
        <w:t>декс человеческого развития, благодаря этой программе тем же группам в ра</w:t>
      </w:r>
      <w:r w:rsidRPr="004157F4">
        <w:t>й</w:t>
      </w:r>
      <w:r w:rsidRPr="004157F4">
        <w:t>онных медицинских учреждениях стали оказываться дополнительные беспла</w:t>
      </w:r>
      <w:r w:rsidRPr="004157F4">
        <w:t>т</w:t>
      </w:r>
      <w:r w:rsidRPr="004157F4">
        <w:t>ные услуги в амбулаторном режиме. Реализация еще одной глобальной пр</w:t>
      </w:r>
      <w:r w:rsidRPr="004157F4">
        <w:t>о</w:t>
      </w:r>
      <w:r w:rsidRPr="004157F4">
        <w:t>граммы началась в январе 2008 года. В рамках этой программы была поставл</w:t>
      </w:r>
      <w:r w:rsidRPr="004157F4">
        <w:t>е</w:t>
      </w:r>
      <w:r w:rsidRPr="004157F4">
        <w:t xml:space="preserve">на задача </w:t>
      </w:r>
      <w:proofErr w:type="gramStart"/>
      <w:r w:rsidRPr="004157F4">
        <w:t>обеспечить</w:t>
      </w:r>
      <w:proofErr w:type="gramEnd"/>
      <w:r w:rsidRPr="004157F4">
        <w:t xml:space="preserve"> на всей территории страны бесплатное предоставление основных медицинских услуг всем гражданам, как бедным, так и небедным, ч</w:t>
      </w:r>
      <w:r w:rsidRPr="004157F4">
        <w:t>е</w:t>
      </w:r>
      <w:r w:rsidRPr="004157F4">
        <w:t>рез сеть центров медико-санитарного обслуживания (ЦМО) и кабинетов мед</w:t>
      </w:r>
      <w:r w:rsidRPr="004157F4">
        <w:t>и</w:t>
      </w:r>
      <w:r w:rsidRPr="004157F4">
        <w:t>ко-санитарного обслуживания (КМО). За выписывание и выдачу 32 видов о</w:t>
      </w:r>
      <w:r w:rsidRPr="004157F4">
        <w:t>с</w:t>
      </w:r>
      <w:r w:rsidRPr="004157F4">
        <w:t>новных лекарственных препаратов в ЦМО и 22 видов в КМО плата не взимае</w:t>
      </w:r>
      <w:r w:rsidRPr="004157F4">
        <w:t>т</w:t>
      </w:r>
      <w:r w:rsidRPr="004157F4">
        <w:t xml:space="preserve">ся. </w:t>
      </w:r>
      <w:proofErr w:type="gramStart"/>
      <w:r w:rsidRPr="004157F4">
        <w:t>Начиная с января 2009 года в рамках инициативы «Новый, здоровый Непал» все граждане получили бесплатный доступ к районным больницам (РБ) и це</w:t>
      </w:r>
      <w:r w:rsidRPr="004157F4">
        <w:t>н</w:t>
      </w:r>
      <w:r w:rsidRPr="004157F4">
        <w:t>трам первичной медико-санитарной помощи (ЦПМСП): они не должны больше платить за регистрацию и имеют право на бесплатные услуги в амбулаторном режиме, неотложную медицинскую помощь, стационарное лечение, а</w:t>
      </w:r>
      <w:r w:rsidR="000F17B6">
        <w:t> </w:t>
      </w:r>
      <w:r w:rsidRPr="004157F4">
        <w:t>также л</w:t>
      </w:r>
      <w:r w:rsidRPr="004157F4">
        <w:t>е</w:t>
      </w:r>
      <w:r w:rsidRPr="004157F4">
        <w:t>карственные препараты.</w:t>
      </w:r>
      <w:proofErr w:type="gramEnd"/>
    </w:p>
    <w:p w:rsidR="004157F4" w:rsidRPr="004157F4" w:rsidRDefault="004157F4" w:rsidP="004157F4">
      <w:pPr>
        <w:pStyle w:val="SingleTxtGR"/>
      </w:pPr>
      <w:r w:rsidRPr="004157F4">
        <w:t>223.</w:t>
      </w:r>
      <w:r w:rsidRPr="004157F4">
        <w:tab/>
        <w:t>В Законе ЗСОИ предусмотрены необходимые меры для выявления факт</w:t>
      </w:r>
      <w:r w:rsidRPr="004157F4">
        <w:t>о</w:t>
      </w:r>
      <w:r w:rsidRPr="004157F4">
        <w:t xml:space="preserve">ров, влекущих за собой инвалидность, их предотвращения, </w:t>
      </w:r>
      <w:proofErr w:type="gramStart"/>
      <w:r w:rsidRPr="004157F4">
        <w:t>контроля за</w:t>
      </w:r>
      <w:proofErr w:type="gramEnd"/>
      <w:r w:rsidRPr="004157F4">
        <w:t xml:space="preserve"> ними и лечения. В целях сокращения риска отрицательных последствий </w:t>
      </w:r>
      <w:proofErr w:type="gramStart"/>
      <w:r w:rsidRPr="004157F4">
        <w:t>ПН</w:t>
      </w:r>
      <w:proofErr w:type="gramEnd"/>
      <w:r w:rsidRPr="004157F4">
        <w:t xml:space="preserve"> организует проведение бесплатных медицинских осмотров и оказание медицинских услуг, все более широко обеспечивает здоровое питание для инвалидов и принимает необходимые меры для профилактики вирусных инфекций и предотвращения несчастных случаев. Согласно Регламенту ЗСОИ, </w:t>
      </w:r>
      <w:proofErr w:type="gramStart"/>
      <w:r w:rsidRPr="004157F4">
        <w:t>ПН</w:t>
      </w:r>
      <w:proofErr w:type="gramEnd"/>
      <w:r w:rsidRPr="004157F4">
        <w:t xml:space="preserve"> может предоставлять н</w:t>
      </w:r>
      <w:r w:rsidRPr="004157F4">
        <w:t>е</w:t>
      </w:r>
      <w:r w:rsidRPr="004157F4">
        <w:t>обходимую помощь негосударственным лечебницам, которые после предвар</w:t>
      </w:r>
      <w:r w:rsidRPr="004157F4">
        <w:t>и</w:t>
      </w:r>
      <w:r w:rsidRPr="004157F4">
        <w:t>тельного согласования с ним проводят бесплатные медицинские осмотры инв</w:t>
      </w:r>
      <w:r w:rsidRPr="004157F4">
        <w:t>а</w:t>
      </w:r>
      <w:r w:rsidRPr="004157F4">
        <w:t>лидов и обеспечивают медицинский уход за ними. Иначе говоря, для целей з</w:t>
      </w:r>
      <w:r w:rsidRPr="004157F4">
        <w:t>а</w:t>
      </w:r>
      <w:r w:rsidRPr="004157F4">
        <w:t>щиты и поощрения права инвалидов на здоровье в нормативно-правовой базе Непала предусмотрены медицинские осмотры инвалидов и обеспечение им н</w:t>
      </w:r>
      <w:r w:rsidRPr="004157F4">
        <w:t>е</w:t>
      </w:r>
      <w:r w:rsidRPr="004157F4">
        <w:t>обходимой медицинской помощи.</w:t>
      </w:r>
    </w:p>
    <w:p w:rsidR="004157F4" w:rsidRPr="004157F4" w:rsidRDefault="004157F4" w:rsidP="004157F4">
      <w:pPr>
        <w:pStyle w:val="SingleTxtGR"/>
      </w:pPr>
      <w:r w:rsidRPr="004157F4">
        <w:t>224.</w:t>
      </w:r>
      <w:r w:rsidRPr="004157F4">
        <w:tab/>
        <w:t>В НППДИ предусмотрены различные виды деятельности по обеспечению инвалидам доступа к медико-санитарной помощи даже в сельских и отдале</w:t>
      </w:r>
      <w:r w:rsidRPr="004157F4">
        <w:t>н</w:t>
      </w:r>
      <w:r w:rsidRPr="004157F4">
        <w:t xml:space="preserve">ных районах. </w:t>
      </w:r>
      <w:proofErr w:type="gramStart"/>
      <w:r w:rsidRPr="004157F4">
        <w:t>К их числу относится бесплатное предоставление инвалидам в приоритетном порядке основных медицинских услуг в стационарах на це</w:t>
      </w:r>
      <w:r w:rsidRPr="004157F4">
        <w:t>н</w:t>
      </w:r>
      <w:r w:rsidRPr="004157F4">
        <w:t>тральном, региональном и районном уровнях.</w:t>
      </w:r>
      <w:proofErr w:type="gramEnd"/>
    </w:p>
    <w:p w:rsidR="004157F4" w:rsidRPr="004157F4" w:rsidRDefault="004157F4" w:rsidP="004157F4">
      <w:pPr>
        <w:pStyle w:val="SingleTxtGR"/>
      </w:pPr>
      <w:r w:rsidRPr="004157F4">
        <w:t>225.</w:t>
      </w:r>
      <w:r w:rsidRPr="004157F4">
        <w:tab/>
        <w:t>В 2007 году МЗН разработало и реализовало политические руководящие принципы из десяти пунктов. В них здоровье признается как одно из основных прав человека, и ставится цель и далее уделять особое приоритетное внимание находящимся в невыгодном в социально-экономическом плане положении л</w:t>
      </w:r>
      <w:r w:rsidRPr="004157F4">
        <w:t>и</w:t>
      </w:r>
      <w:r w:rsidRPr="004157F4">
        <w:t>цам, гендерным группам, кастам, этническим группам, общинам и регионам, одновременно следя за тем, чтобы медицинские услуги были доступны всем гражданам. Этот политический императив лишний раз подчеркивает главную обязанность государства, которая заключается в том, чтобы обеспечивать вс</w:t>
      </w:r>
      <w:r w:rsidRPr="004157F4">
        <w:t>е</w:t>
      </w:r>
      <w:r w:rsidRPr="004157F4">
        <w:t>возможные медицинские услуги, в частности профилактические, реабилитац</w:t>
      </w:r>
      <w:r w:rsidRPr="004157F4">
        <w:t>и</w:t>
      </w:r>
      <w:r w:rsidRPr="004157F4">
        <w:t xml:space="preserve">онные и лечебные, лицам, находящемся в невыгодном социально-экономическом положении. Организовывать эти услуги надлежит, </w:t>
      </w:r>
      <w:proofErr w:type="spellStart"/>
      <w:r w:rsidRPr="004157F4">
        <w:t>согласуясь</w:t>
      </w:r>
      <w:proofErr w:type="spellEnd"/>
      <w:r w:rsidRPr="004157F4">
        <w:t xml:space="preserve"> с принципами Алма-Атинской декларации о первичной медико-санитарной п</w:t>
      </w:r>
      <w:r w:rsidRPr="004157F4">
        <w:t>о</w:t>
      </w:r>
      <w:r w:rsidRPr="004157F4">
        <w:t>мощи.</w:t>
      </w:r>
    </w:p>
    <w:p w:rsidR="004157F4" w:rsidRPr="004157F4" w:rsidRDefault="004157F4" w:rsidP="004157F4">
      <w:pPr>
        <w:pStyle w:val="SingleTxtGR"/>
      </w:pPr>
      <w:r w:rsidRPr="004157F4">
        <w:t>226.</w:t>
      </w:r>
      <w:r w:rsidRPr="004157F4">
        <w:tab/>
      </w:r>
      <w:proofErr w:type="gramStart"/>
      <w:r w:rsidRPr="004157F4">
        <w:t>Начиная с 2007 года МЗН реализует Национальную стратегию</w:t>
      </w:r>
      <w:proofErr w:type="gramEnd"/>
      <w:r w:rsidRPr="004157F4">
        <w:t xml:space="preserve"> регулир</w:t>
      </w:r>
      <w:r w:rsidRPr="004157F4">
        <w:t>о</w:t>
      </w:r>
      <w:r w:rsidRPr="004157F4">
        <w:t>вания вопросов, связанных с детской инвалидностью, и решает в первую оч</w:t>
      </w:r>
      <w:r w:rsidRPr="004157F4">
        <w:t>е</w:t>
      </w:r>
      <w:r w:rsidRPr="004157F4">
        <w:t>редь задачи по обеспечению страны реабилитационными услугами и медици</w:t>
      </w:r>
      <w:r w:rsidRPr="004157F4">
        <w:t>н</w:t>
      </w:r>
      <w:r w:rsidRPr="004157F4">
        <w:t xml:space="preserve">ской помощью на уровне общин и по предотвращению детской инвалидности. </w:t>
      </w:r>
      <w:proofErr w:type="gramStart"/>
      <w:r w:rsidRPr="004157F4">
        <w:lastRenderedPageBreak/>
        <w:t xml:space="preserve">У него есть как долгосрочные, так и краткосрочные стратегии для обеспечения ранней диагностики, расширенного доступа к реабилитационным услугам с помощью общинного медико-санитарного персонала и волонтеров из числа женщин – членов общин, а также для производства и распределения </w:t>
      </w:r>
      <w:proofErr w:type="spellStart"/>
      <w:r w:rsidRPr="004157F4">
        <w:t>ассисти</w:t>
      </w:r>
      <w:r w:rsidRPr="004157F4">
        <w:t>в</w:t>
      </w:r>
      <w:r w:rsidRPr="004157F4">
        <w:t>ных</w:t>
      </w:r>
      <w:proofErr w:type="spellEnd"/>
      <w:r w:rsidRPr="004157F4">
        <w:t xml:space="preserve"> устройств, направления на лечение в специализированные отделения, предоставления койко-мест для прохождения реабилитации в стационарном режиме и лечения силами врачей-специалистов.</w:t>
      </w:r>
      <w:proofErr w:type="gramEnd"/>
    </w:p>
    <w:p w:rsidR="004157F4" w:rsidRPr="004157F4" w:rsidRDefault="004157F4" w:rsidP="004157F4">
      <w:pPr>
        <w:pStyle w:val="SingleTxtGR"/>
      </w:pPr>
      <w:r w:rsidRPr="004157F4">
        <w:t>227.</w:t>
      </w:r>
      <w:r w:rsidRPr="004157F4">
        <w:tab/>
        <w:t>МЗН продолжает активно заниматься профилактикой заболеваний и и</w:t>
      </w:r>
      <w:r w:rsidRPr="004157F4">
        <w:t>н</w:t>
      </w:r>
      <w:r w:rsidRPr="004157F4">
        <w:t>валидности посредством вакцинаций, иммунизации и распространения витам</w:t>
      </w:r>
      <w:r w:rsidRPr="004157F4">
        <w:t>и</w:t>
      </w:r>
      <w:r w:rsidRPr="004157F4">
        <w:t>на А. В 2009 году было объявлено о ликвидации проказы, а для вновь выявле</w:t>
      </w:r>
      <w:r w:rsidRPr="004157F4">
        <w:t>н</w:t>
      </w:r>
      <w:r w:rsidRPr="004157F4">
        <w:t>ных больных в местных медико-санитарных пунктах есть необходимые лека</w:t>
      </w:r>
      <w:r w:rsidRPr="004157F4">
        <w:t>р</w:t>
      </w:r>
      <w:r w:rsidRPr="004157F4">
        <w:t>ственные препараты. Общими медицинскими услугами все граждане страны могут воспользоваться в кабинетах медико-санитарной помощи, центрах мед</w:t>
      </w:r>
      <w:r w:rsidRPr="004157F4">
        <w:t>и</w:t>
      </w:r>
      <w:r w:rsidRPr="004157F4">
        <w:t>ко-санитарной помощи и стационарах районного, зонального, регионального и национального уровня. Все предоставляемые услуги в одинаковой мере д</w:t>
      </w:r>
      <w:r w:rsidRPr="004157F4">
        <w:t>о</w:t>
      </w:r>
      <w:r w:rsidRPr="004157F4">
        <w:t>ступны инвалидам. Кроме того, МЗН осуществило ряд программ, касавшихся в том числе лечения обычных болезней и ран, репродуктивного здоровья, расш</w:t>
      </w:r>
      <w:r w:rsidRPr="004157F4">
        <w:t>и</w:t>
      </w:r>
      <w:r w:rsidRPr="004157F4">
        <w:t>ренных программ иммунизации и вакцинации против гепатита</w:t>
      </w:r>
      <w:proofErr w:type="gramStart"/>
      <w:r w:rsidRPr="004157F4">
        <w:t xml:space="preserve"> В</w:t>
      </w:r>
      <w:proofErr w:type="gramEnd"/>
      <w:r w:rsidRPr="004157F4">
        <w:t>, рекламы и распространения презервативов, профилактики туберкулеза, интегрированного лечения детских болезней, образования по вопросам питания, реабилитации, профилактики потери зрения и борьбы с ней, оздоровления окружающей среды, медико-санитарной помощи в школах, профилактики трансмиссивных боле</w:t>
      </w:r>
      <w:r w:rsidRPr="004157F4">
        <w:t>з</w:t>
      </w:r>
      <w:r w:rsidRPr="004157F4">
        <w:t>ней, гигиены ротовой полости, психиатрической помощи, предотвращения несчастных случаев и реабилитации, внутриобщинной реабилитации, проф</w:t>
      </w:r>
      <w:r w:rsidRPr="004157F4">
        <w:t>и</w:t>
      </w:r>
      <w:r w:rsidRPr="004157F4">
        <w:t>лактики профессиональных болезней и правил техники безопасности, орган</w:t>
      </w:r>
      <w:r w:rsidRPr="004157F4">
        <w:t>и</w:t>
      </w:r>
      <w:r w:rsidRPr="004157F4">
        <w:t>зации и поддержания в состоянии готовности служб неотложной медицинской помощи.</w:t>
      </w:r>
    </w:p>
    <w:p w:rsidR="004157F4" w:rsidRPr="004157F4" w:rsidRDefault="004157F4" w:rsidP="004157F4">
      <w:pPr>
        <w:pStyle w:val="SingleTxtGR"/>
      </w:pPr>
      <w:r w:rsidRPr="004157F4">
        <w:t>228.</w:t>
      </w:r>
      <w:r w:rsidRPr="004157F4">
        <w:tab/>
        <w:t>В Тринадцатом плане предусмотрен набор мер по профилактике инв</w:t>
      </w:r>
      <w:r w:rsidRPr="004157F4">
        <w:t>а</w:t>
      </w:r>
      <w:r w:rsidRPr="004157F4">
        <w:t xml:space="preserve">лидности и реабилитации. </w:t>
      </w:r>
      <w:proofErr w:type="gramStart"/>
      <w:r w:rsidRPr="004157F4">
        <w:t>Это в том числе: детальный анализ воздействия ко</w:t>
      </w:r>
      <w:r w:rsidRPr="004157F4">
        <w:t>н</w:t>
      </w:r>
      <w:r w:rsidRPr="004157F4">
        <w:t>фликта на психическое здоровье человека, осуществление действенных пр</w:t>
      </w:r>
      <w:r w:rsidRPr="004157F4">
        <w:t>о</w:t>
      </w:r>
      <w:r w:rsidRPr="004157F4">
        <w:t>грамм по смягчению вредного воздействия конфликта на психическое здоровье, включение психического здоровья в программу общей медицинской подгото</w:t>
      </w:r>
      <w:r w:rsidRPr="004157F4">
        <w:t>в</w:t>
      </w:r>
      <w:r w:rsidRPr="004157F4">
        <w:t>ки, прохождение базовой медицинской подготовки всеми работниками, занят</w:t>
      </w:r>
      <w:r w:rsidRPr="004157F4">
        <w:t>ы</w:t>
      </w:r>
      <w:r w:rsidRPr="004157F4">
        <w:t>ми в оказании медицинской помощи, включение медицинской помощи при пс</w:t>
      </w:r>
      <w:r w:rsidRPr="004157F4">
        <w:t>и</w:t>
      </w:r>
      <w:r w:rsidRPr="004157F4">
        <w:t>хических заболеваниях в перечень первичных медико-санитарных услуг.</w:t>
      </w:r>
      <w:proofErr w:type="gramEnd"/>
      <w:r w:rsidRPr="004157F4">
        <w:t xml:space="preserve"> К этим мерам также относятся расширение охвата программ иммунизации в школах, повышение эффективности расширенной программы иммунизации, программа борьбы с полиомиелитом. Предусматривается также профилактика и миним</w:t>
      </w:r>
      <w:r w:rsidRPr="004157F4">
        <w:t>и</w:t>
      </w:r>
      <w:r w:rsidRPr="004157F4">
        <w:t>зация инвалидности, связанной с нарушением зрения, разработка руководящих принципов профилактики глухоты, вызываемой шумами, поощрение ВОР в ц</w:t>
      </w:r>
      <w:r w:rsidRPr="004157F4">
        <w:t>е</w:t>
      </w:r>
      <w:r w:rsidRPr="004157F4">
        <w:t>лях реабилитации лиц с физической формой инвалидности.</w:t>
      </w:r>
    </w:p>
    <w:p w:rsidR="004157F4" w:rsidRPr="004157F4" w:rsidRDefault="004157F4" w:rsidP="004157F4">
      <w:pPr>
        <w:pStyle w:val="SingleTxtGR"/>
      </w:pPr>
      <w:r w:rsidRPr="004157F4">
        <w:t>229.</w:t>
      </w:r>
      <w:r w:rsidRPr="004157F4">
        <w:tab/>
        <w:t>В столице создан Национальный реабилитационный центр для лечения и реабилитации пострадавших в процессе конфликта инвалидов и для изготовл</w:t>
      </w:r>
      <w:r w:rsidRPr="004157F4">
        <w:t>е</w:t>
      </w:r>
      <w:r w:rsidRPr="004157F4">
        <w:t xml:space="preserve">ния необходимых им </w:t>
      </w:r>
      <w:proofErr w:type="spellStart"/>
      <w:r w:rsidRPr="004157F4">
        <w:t>ортезов</w:t>
      </w:r>
      <w:proofErr w:type="spellEnd"/>
      <w:r w:rsidRPr="004157F4">
        <w:t xml:space="preserve"> и протезов. Реабилитационные центры реги</w:t>
      </w:r>
      <w:r w:rsidRPr="004157F4">
        <w:t>о</w:t>
      </w:r>
      <w:r w:rsidRPr="004157F4">
        <w:t xml:space="preserve">нального уровня также предоставляют инвалидам необходимые </w:t>
      </w:r>
      <w:proofErr w:type="spellStart"/>
      <w:r w:rsidRPr="004157F4">
        <w:t>ассистивные</w:t>
      </w:r>
      <w:proofErr w:type="spellEnd"/>
      <w:r w:rsidRPr="004157F4">
        <w:t xml:space="preserve"> устройства и оказывают им реабилитационные услуги.</w:t>
      </w:r>
    </w:p>
    <w:p w:rsidR="004157F4" w:rsidRPr="004157F4" w:rsidRDefault="004157F4" w:rsidP="004157F4">
      <w:pPr>
        <w:pStyle w:val="SingleTxtGR"/>
      </w:pPr>
      <w:r w:rsidRPr="004157F4">
        <w:t>230.</w:t>
      </w:r>
      <w:r w:rsidRPr="004157F4">
        <w:tab/>
        <w:t xml:space="preserve">В Плане осуществления Программы для здравоохранительной отрасли Непала (ПЗОН) на 2010–2015 годы составлен перечень мер, направленных в первую очередь на профилактику заболеваний и инвалидности и на ее развитие. Признавая, что проблема психических заболеваний обострилась вследствие конфликта, а также бытового насилия и насилия на гендерной почве, авторы </w:t>
      </w:r>
      <w:r w:rsidRPr="004157F4">
        <w:lastRenderedPageBreak/>
        <w:t>Плана посчитали необходимым включить связанные с психическими заболев</w:t>
      </w:r>
      <w:r w:rsidRPr="004157F4">
        <w:t>а</w:t>
      </w:r>
      <w:r w:rsidRPr="004157F4">
        <w:t xml:space="preserve">ниями медицинские услуги в Базовый набор медицинских услуг (БНМУ). </w:t>
      </w:r>
    </w:p>
    <w:p w:rsidR="004157F4" w:rsidRPr="004157F4" w:rsidRDefault="004157F4" w:rsidP="004157F4">
      <w:pPr>
        <w:pStyle w:val="SingleTxtGR"/>
      </w:pPr>
      <w:r w:rsidRPr="004157F4">
        <w:t>231.</w:t>
      </w:r>
      <w:r w:rsidRPr="004157F4">
        <w:tab/>
      </w:r>
      <w:proofErr w:type="gramStart"/>
      <w:r w:rsidRPr="004157F4">
        <w:t>ПН</w:t>
      </w:r>
      <w:proofErr w:type="gramEnd"/>
      <w:r w:rsidRPr="004157F4">
        <w:t xml:space="preserve"> озабочено резким увеличением числа самоубийств среди женщин р</w:t>
      </w:r>
      <w:r w:rsidRPr="004157F4">
        <w:t>е</w:t>
      </w:r>
      <w:r w:rsidRPr="004157F4">
        <w:t xml:space="preserve">продуктивного возраста, ставших самой распространенной на сегодняшний день причиной смерти. </w:t>
      </w:r>
      <w:proofErr w:type="gramStart"/>
      <w:r w:rsidRPr="004157F4">
        <w:t>Стремясь решить эту проблему, МЗН включило услуги, связанные с психическими заболеваниями, в действующие и будущие социал</w:t>
      </w:r>
      <w:r w:rsidRPr="004157F4">
        <w:t>ь</w:t>
      </w:r>
      <w:r w:rsidRPr="004157F4">
        <w:t xml:space="preserve">ные и медицинские программы, разработало </w:t>
      </w:r>
      <w:proofErr w:type="spellStart"/>
      <w:r w:rsidRPr="004157F4">
        <w:t>низкозатратную</w:t>
      </w:r>
      <w:proofErr w:type="spellEnd"/>
      <w:r w:rsidRPr="004157F4">
        <w:t xml:space="preserve"> устойчивую с</w:t>
      </w:r>
      <w:r w:rsidRPr="004157F4">
        <w:t>и</w:t>
      </w:r>
      <w:r w:rsidRPr="004157F4">
        <w:t>стему услуг на районном уровне, обеспечивающую профилактику и лечение психических заболеваний, разработало меры по повышению качества данных о состоянии психического здоровья, получаемых Системой информации о здр</w:t>
      </w:r>
      <w:r w:rsidRPr="004157F4">
        <w:t>а</w:t>
      </w:r>
      <w:r w:rsidRPr="004157F4">
        <w:t>воохранении (СИЗО) и в рамках переписей населения, и ввело штатную един</w:t>
      </w:r>
      <w:r w:rsidRPr="004157F4">
        <w:t>и</w:t>
      </w:r>
      <w:r w:rsidRPr="004157F4">
        <w:t>цу сотрудника, занимающегося</w:t>
      </w:r>
      <w:proofErr w:type="gramEnd"/>
      <w:r w:rsidRPr="004157F4">
        <w:t xml:space="preserve"> в министерстве вопросами психического здор</w:t>
      </w:r>
      <w:r w:rsidRPr="004157F4">
        <w:t>о</w:t>
      </w:r>
      <w:r w:rsidRPr="004157F4">
        <w:t>вья.</w:t>
      </w:r>
    </w:p>
    <w:p w:rsidR="004157F4" w:rsidRPr="004157F4" w:rsidRDefault="004157F4" w:rsidP="004157F4">
      <w:pPr>
        <w:pStyle w:val="SingleTxtGR"/>
      </w:pPr>
      <w:r w:rsidRPr="004157F4">
        <w:t>232.</w:t>
      </w:r>
      <w:r w:rsidRPr="004157F4">
        <w:tab/>
        <w:t>Недоедание является одной из основных причин возникновения физич</w:t>
      </w:r>
      <w:r w:rsidRPr="004157F4">
        <w:t>е</w:t>
      </w:r>
      <w:r w:rsidRPr="004157F4">
        <w:t>ских и интеллектуальных нарушений, и потому восстановление правильного режима питания является важной областью реабилитационной практики. МЗН</w:t>
      </w:r>
      <w:r w:rsidR="000F17B6">
        <w:t> </w:t>
      </w:r>
      <w:r w:rsidRPr="004157F4">
        <w:t xml:space="preserve">значительно активизировало свою работу на этом направлении с целью помочь детям и женщинам компенсировать нехватку трех важных </w:t>
      </w:r>
      <w:proofErr w:type="spellStart"/>
      <w:r w:rsidRPr="004157F4">
        <w:t>микропит</w:t>
      </w:r>
      <w:r w:rsidRPr="004157F4">
        <w:t>а</w:t>
      </w:r>
      <w:r w:rsidRPr="004157F4">
        <w:t>тельных</w:t>
      </w:r>
      <w:proofErr w:type="spellEnd"/>
      <w:r w:rsidRPr="004157F4">
        <w:t xml:space="preserve"> веществ </w:t>
      </w:r>
      <w:r w:rsidR="004836B6">
        <w:t>–</w:t>
      </w:r>
      <w:r w:rsidRPr="004157F4">
        <w:t xml:space="preserve"> витамина</w:t>
      </w:r>
      <w:proofErr w:type="gramStart"/>
      <w:r w:rsidRPr="004157F4">
        <w:t xml:space="preserve"> А</w:t>
      </w:r>
      <w:proofErr w:type="gramEnd"/>
      <w:r w:rsidRPr="004157F4">
        <w:t>, железа и йода. Использование витамина</w:t>
      </w:r>
      <w:proofErr w:type="gramStart"/>
      <w:r w:rsidRPr="004157F4">
        <w:t xml:space="preserve"> А</w:t>
      </w:r>
      <w:proofErr w:type="gramEnd"/>
      <w:r w:rsidRPr="004157F4">
        <w:t xml:space="preserve"> в к</w:t>
      </w:r>
      <w:r w:rsidRPr="004157F4">
        <w:t>а</w:t>
      </w:r>
      <w:r w:rsidRPr="004157F4">
        <w:t>честве добавки практикуется повсеместно, в том числе с участием общинных санитарок-волонтеров (ОСВ). Программа распространения железосодержащих добавок среди беременных женщин осуществляется в 64 районах, а доля дом</w:t>
      </w:r>
      <w:r w:rsidRPr="004157F4">
        <w:t>о</w:t>
      </w:r>
      <w:r w:rsidRPr="004157F4">
        <w:t>хозяйств, использующих соль с достаточным содержанием йода, уже дости</w:t>
      </w:r>
      <w:r w:rsidRPr="004157F4">
        <w:t>г</w:t>
      </w:r>
      <w:r w:rsidRPr="004157F4">
        <w:t>ла</w:t>
      </w:r>
      <w:r w:rsidR="000F17B6">
        <w:t> </w:t>
      </w:r>
      <w:r w:rsidRPr="004157F4">
        <w:t xml:space="preserve">77%. Другими основными направлениями активной работы МЗН являются искоренение, ликвидация и профилактика предотвратимых путем вакцинаций болезней. </w:t>
      </w:r>
    </w:p>
    <w:p w:rsidR="004157F4" w:rsidRPr="004157F4" w:rsidRDefault="004157F4" w:rsidP="004157F4">
      <w:pPr>
        <w:pStyle w:val="SingleTxtGR"/>
      </w:pPr>
      <w:r w:rsidRPr="004157F4">
        <w:t>233.</w:t>
      </w:r>
      <w:r w:rsidRPr="004157F4">
        <w:tab/>
      </w:r>
      <w:proofErr w:type="gramStart"/>
      <w:r w:rsidRPr="004157F4">
        <w:t>ПН</w:t>
      </w:r>
      <w:proofErr w:type="gramEnd"/>
      <w:r w:rsidRPr="004157F4">
        <w:t xml:space="preserve"> последовательно борется за ликвидацию в стране полиомиелита. П</w:t>
      </w:r>
      <w:r w:rsidRPr="004157F4">
        <w:t>о</w:t>
      </w:r>
      <w:r w:rsidRPr="004157F4">
        <w:t xml:space="preserve">следний случай инфицирования диким </w:t>
      </w:r>
      <w:proofErr w:type="spellStart"/>
      <w:r w:rsidRPr="004157F4">
        <w:t>полиовирусом</w:t>
      </w:r>
      <w:proofErr w:type="spellEnd"/>
      <w:r w:rsidRPr="004157F4">
        <w:t xml:space="preserve"> внутри страны был отм</w:t>
      </w:r>
      <w:r w:rsidRPr="004157F4">
        <w:t>е</w:t>
      </w:r>
      <w:r w:rsidRPr="004157F4">
        <w:t xml:space="preserve">чен в 2000 году, а случаи его привнесения извне фиксировались ежегодно с 2005 по 2008 год. В 2009 году ни одного случая инфицирования </w:t>
      </w:r>
      <w:proofErr w:type="gramStart"/>
      <w:r w:rsidRPr="004157F4">
        <w:t>диким</w:t>
      </w:r>
      <w:proofErr w:type="gramEnd"/>
      <w:r w:rsidRPr="004157F4">
        <w:t xml:space="preserve"> </w:t>
      </w:r>
      <w:proofErr w:type="spellStart"/>
      <w:r w:rsidRPr="004157F4">
        <w:t>п</w:t>
      </w:r>
      <w:r w:rsidRPr="004157F4">
        <w:t>о</w:t>
      </w:r>
      <w:r w:rsidRPr="004157F4">
        <w:t>лиовирусом</w:t>
      </w:r>
      <w:proofErr w:type="spellEnd"/>
      <w:r w:rsidRPr="004157F4">
        <w:t xml:space="preserve"> не зафиксировано. МЗН при участии занимающихся реабилитацией инвалидов организаций обеспечило подготовку рядовых медицинских работн</w:t>
      </w:r>
      <w:r w:rsidRPr="004157F4">
        <w:t>и</w:t>
      </w:r>
      <w:r w:rsidRPr="004157F4">
        <w:t>ков и сотрудников здравоохранительного аппарата в области профилактики и реабилитации.</w:t>
      </w:r>
    </w:p>
    <w:p w:rsidR="004157F4" w:rsidRPr="004157F4" w:rsidRDefault="004157F4" w:rsidP="000F17B6">
      <w:pPr>
        <w:pStyle w:val="H1GR"/>
      </w:pPr>
      <w:bookmarkStart w:id="62" w:name="_Toc376493913"/>
      <w:bookmarkStart w:id="63" w:name="_Toc394662257"/>
      <w:r w:rsidRPr="004157F4">
        <w:tab/>
      </w:r>
      <w:r w:rsidRPr="004157F4">
        <w:tab/>
      </w:r>
      <w:bookmarkEnd w:id="62"/>
      <w:bookmarkEnd w:id="63"/>
      <w:r w:rsidRPr="004157F4">
        <w:t>Статья 26</w:t>
      </w:r>
      <w:r w:rsidR="000F17B6">
        <w:br/>
      </w:r>
      <w:proofErr w:type="spellStart"/>
      <w:r w:rsidRPr="004157F4">
        <w:t>Абилитация</w:t>
      </w:r>
      <w:proofErr w:type="spellEnd"/>
      <w:r w:rsidRPr="004157F4">
        <w:t xml:space="preserve"> и реабилитация</w:t>
      </w:r>
    </w:p>
    <w:p w:rsidR="004157F4" w:rsidRPr="004157F4" w:rsidRDefault="004157F4" w:rsidP="004157F4">
      <w:pPr>
        <w:pStyle w:val="SingleTxtGR"/>
      </w:pPr>
      <w:r w:rsidRPr="004157F4">
        <w:t>234.</w:t>
      </w:r>
      <w:r w:rsidRPr="004157F4">
        <w:tab/>
      </w:r>
      <w:proofErr w:type="gramStart"/>
      <w:r w:rsidRPr="004157F4">
        <w:t>Как сказано в преамбуле Закона ЗСОИ, он был принят с целью наделить инвалидов возможностью быть действенными и производительными граждан</w:t>
      </w:r>
      <w:r w:rsidRPr="004157F4">
        <w:t>а</w:t>
      </w:r>
      <w:r w:rsidRPr="004157F4">
        <w:t>ми и членами общества путем включения в систему социального обеспечения всего необходимого для поддержания на должном уровне их здоровья, образ</w:t>
      </w:r>
      <w:r w:rsidRPr="004157F4">
        <w:t>о</w:t>
      </w:r>
      <w:r w:rsidRPr="004157F4">
        <w:t>вания, помощи и подготовки, а также для осуществления их права на равенство и занятость.</w:t>
      </w:r>
      <w:proofErr w:type="gramEnd"/>
      <w:r w:rsidRPr="004157F4">
        <w:t xml:space="preserve"> Эта законодательная мера со всей очевидностью направлена и на достижение целей, связанных с реабилитацией, благодаря которой инвалиды становятся способными, активными и производительными членами своего о</w:t>
      </w:r>
      <w:r w:rsidRPr="004157F4">
        <w:t>б</w:t>
      </w:r>
      <w:r w:rsidRPr="004157F4">
        <w:t>щества.</w:t>
      </w:r>
    </w:p>
    <w:p w:rsidR="004157F4" w:rsidRPr="004157F4" w:rsidRDefault="004157F4" w:rsidP="004157F4">
      <w:pPr>
        <w:pStyle w:val="SingleTxtGR"/>
      </w:pPr>
      <w:r w:rsidRPr="004157F4">
        <w:t>235.</w:t>
      </w:r>
      <w:r w:rsidRPr="004157F4">
        <w:tab/>
        <w:t>Согласно Закону ЗСОИ инвалиды и организации, созданные для их ре</w:t>
      </w:r>
      <w:r w:rsidRPr="004157F4">
        <w:t>а</w:t>
      </w:r>
      <w:r w:rsidRPr="004157F4">
        <w:t xml:space="preserve">билитации, имеют право на освобождение от подоходного налога, налога на прибыль и любых иных сборов. Представив свидетельство об обслуживании </w:t>
      </w:r>
      <w:r w:rsidRPr="004157F4">
        <w:lastRenderedPageBreak/>
        <w:t>себя как инвалида или об оказании реабилитационных услуг, они должны к этому свидетельству приложить декларацию о доходах. Если инвалид нуждае</w:t>
      </w:r>
      <w:r w:rsidRPr="004157F4">
        <w:t>т</w:t>
      </w:r>
      <w:r w:rsidRPr="004157F4">
        <w:t>ся в земельном участке для строительства жилья или ведения на нем сельского хозяйства, МЗН может в соответствии с действующим законодательством и конкретными условиями выделить ему такой участок под строительство или для ведения сельского хозяйства.</w:t>
      </w:r>
    </w:p>
    <w:p w:rsidR="004157F4" w:rsidRPr="004157F4" w:rsidRDefault="004157F4" w:rsidP="004157F4">
      <w:pPr>
        <w:pStyle w:val="SingleTxtGR"/>
      </w:pPr>
      <w:r w:rsidRPr="004157F4">
        <w:t>236.</w:t>
      </w:r>
      <w:r w:rsidRPr="004157F4">
        <w:tab/>
        <w:t>В регламенте ЗСОИ 1994 года содержится целый ряд положений, каса</w:t>
      </w:r>
      <w:r w:rsidRPr="004157F4">
        <w:t>ю</w:t>
      </w:r>
      <w:r w:rsidRPr="004157F4">
        <w:t xml:space="preserve">щихся здоровья, образования, профессиональной подготовки и трудоустройства инвалидов в целях их реабилитации. В рамках реализации этих нормативных требований </w:t>
      </w:r>
      <w:proofErr w:type="gramStart"/>
      <w:r w:rsidRPr="004157F4">
        <w:t>ПН</w:t>
      </w:r>
      <w:proofErr w:type="gramEnd"/>
      <w:r w:rsidRPr="004157F4">
        <w:t xml:space="preserve"> учредило при Совете по вопросам социального обеспеч</w:t>
      </w:r>
      <w:r w:rsidRPr="004157F4">
        <w:t>е</w:t>
      </w:r>
      <w:r w:rsidRPr="004157F4">
        <w:t>ния</w:t>
      </w:r>
      <w:r w:rsidR="000F17B6">
        <w:t> </w:t>
      </w:r>
      <w:r w:rsidRPr="004157F4">
        <w:t>(ССО) Национальный фонд инвалидов (НФИ). Этот фонд организует пр</w:t>
      </w:r>
      <w:r w:rsidRPr="004157F4">
        <w:t>о</w:t>
      </w:r>
      <w:r w:rsidRPr="004157F4">
        <w:t xml:space="preserve">фессиональную подготовку инвалидов и обеспечивает их </w:t>
      </w:r>
      <w:proofErr w:type="spellStart"/>
      <w:r w:rsidRPr="004157F4">
        <w:t>ассистивными</w:t>
      </w:r>
      <w:proofErr w:type="spellEnd"/>
      <w:r w:rsidRPr="004157F4">
        <w:t xml:space="preserve"> устройствами и терапевтической помощью. В области оказания </w:t>
      </w:r>
      <w:proofErr w:type="spellStart"/>
      <w:r w:rsidRPr="004157F4">
        <w:t>абилитацио</w:t>
      </w:r>
      <w:r w:rsidRPr="004157F4">
        <w:t>н</w:t>
      </w:r>
      <w:r w:rsidRPr="004157F4">
        <w:t>ных</w:t>
      </w:r>
      <w:proofErr w:type="spellEnd"/>
      <w:r w:rsidRPr="004157F4">
        <w:t xml:space="preserve"> и реабилитационных услуг </w:t>
      </w:r>
      <w:proofErr w:type="gramStart"/>
      <w:r w:rsidRPr="004157F4">
        <w:t>ПН</w:t>
      </w:r>
      <w:proofErr w:type="gramEnd"/>
      <w:r w:rsidRPr="004157F4">
        <w:t xml:space="preserve"> также развивает свое сотрудничество с НПО и организациями инвалидов. Оно в той или иной степени оказывает ф</w:t>
      </w:r>
      <w:r w:rsidRPr="004157F4">
        <w:t>и</w:t>
      </w:r>
      <w:r w:rsidRPr="004157F4">
        <w:t xml:space="preserve">нансовую поддержку их программам ВОР во всех 75 районах страны. </w:t>
      </w:r>
      <w:r w:rsidR="00D328F8">
        <w:br/>
      </w:r>
      <w:r w:rsidRPr="004157F4">
        <w:t>В</w:t>
      </w:r>
      <w:r w:rsidR="000F17B6">
        <w:t> </w:t>
      </w:r>
      <w:r w:rsidRPr="004157F4">
        <w:t>2010/11 финансовом году МЖДСО выделило этим организациям на ос</w:t>
      </w:r>
      <w:r w:rsidRPr="004157F4">
        <w:t>у</w:t>
      </w:r>
      <w:r w:rsidRPr="004157F4">
        <w:t xml:space="preserve">ществление их программ ВОР 20 </w:t>
      </w:r>
      <w:r w:rsidR="00AF79AA">
        <w:t>млн.</w:t>
      </w:r>
      <w:r w:rsidRPr="004157F4">
        <w:t xml:space="preserve"> рупий. </w:t>
      </w:r>
    </w:p>
    <w:p w:rsidR="004157F4" w:rsidRPr="004157F4" w:rsidRDefault="004157F4" w:rsidP="004157F4">
      <w:pPr>
        <w:pStyle w:val="SingleTxtGR"/>
      </w:pPr>
      <w:r w:rsidRPr="004157F4">
        <w:t>237.</w:t>
      </w:r>
      <w:r w:rsidRPr="004157F4">
        <w:tab/>
        <w:t xml:space="preserve">ММВ также создало отдельный фонд для обеспечения ставших во время вооруженного конфликта инвалидами лиц качественными </w:t>
      </w:r>
      <w:proofErr w:type="spellStart"/>
      <w:r w:rsidRPr="004157F4">
        <w:t>ассистивными</w:t>
      </w:r>
      <w:proofErr w:type="spellEnd"/>
      <w:r w:rsidRPr="004157F4">
        <w:t xml:space="preserve"> устройствами. Этот фонд формируется через НФИ при участии НПО, заним</w:t>
      </w:r>
      <w:r w:rsidRPr="004157F4">
        <w:t>а</w:t>
      </w:r>
      <w:r w:rsidRPr="004157F4">
        <w:t>ющихся ВОР в разных уголках страны. МЗН аналогичным образом оказало ф</w:t>
      </w:r>
      <w:r w:rsidRPr="004157F4">
        <w:t>и</w:t>
      </w:r>
      <w:r w:rsidRPr="004157F4">
        <w:t>нансовую поддержку организациям, предоставляющим инвалидам медици</w:t>
      </w:r>
      <w:r w:rsidRPr="004157F4">
        <w:t>н</w:t>
      </w:r>
      <w:r w:rsidRPr="004157F4">
        <w:t>скую реабилитационную помощь. Одним из приоритетных направлений в</w:t>
      </w:r>
      <w:r w:rsidRPr="004157F4">
        <w:t>ы</w:t>
      </w:r>
      <w:r w:rsidRPr="004157F4">
        <w:t xml:space="preserve">бранного </w:t>
      </w:r>
      <w:proofErr w:type="gramStart"/>
      <w:r w:rsidRPr="004157F4">
        <w:t>ПН</w:t>
      </w:r>
      <w:proofErr w:type="gramEnd"/>
      <w:r w:rsidRPr="004157F4">
        <w:t xml:space="preserve"> курса является также подготовка соответствующих кадров для р</w:t>
      </w:r>
      <w:r w:rsidRPr="004157F4">
        <w:t>а</w:t>
      </w:r>
      <w:r w:rsidRPr="004157F4">
        <w:t xml:space="preserve">боты с инвалидами и членами их семей на уровне общин. </w:t>
      </w:r>
    </w:p>
    <w:p w:rsidR="004157F4" w:rsidRPr="004157F4" w:rsidRDefault="004157F4" w:rsidP="004157F4">
      <w:pPr>
        <w:pStyle w:val="SingleTxtGR"/>
      </w:pPr>
      <w:r w:rsidRPr="004157F4">
        <w:t>238.</w:t>
      </w:r>
      <w:r w:rsidRPr="004157F4">
        <w:tab/>
        <w:t>В 2010/11 финансовом году 312 000 инвалидов получили инвалидные к</w:t>
      </w:r>
      <w:r w:rsidRPr="004157F4">
        <w:t>о</w:t>
      </w:r>
      <w:r w:rsidRPr="004157F4">
        <w:t>ляски, трехколесные коляски и другие средства передвижения, было изготовл</w:t>
      </w:r>
      <w:r w:rsidRPr="004157F4">
        <w:t>е</w:t>
      </w:r>
      <w:r w:rsidRPr="004157F4">
        <w:t xml:space="preserve">но около 600 протезов и </w:t>
      </w:r>
      <w:proofErr w:type="spellStart"/>
      <w:r w:rsidRPr="004157F4">
        <w:t>ортезов</w:t>
      </w:r>
      <w:proofErr w:type="spellEnd"/>
      <w:r w:rsidRPr="004157F4">
        <w:t xml:space="preserve"> и 42 500 лиц воспользовались услугами ко</w:t>
      </w:r>
      <w:r w:rsidRPr="004157F4">
        <w:t>р</w:t>
      </w:r>
      <w:r w:rsidRPr="004157F4">
        <w:t>рекционной хирургии.</w:t>
      </w:r>
    </w:p>
    <w:p w:rsidR="004157F4" w:rsidRPr="004157F4" w:rsidRDefault="004157F4" w:rsidP="004157F4">
      <w:pPr>
        <w:pStyle w:val="SingleTxtGR"/>
      </w:pPr>
      <w:r w:rsidRPr="004157F4">
        <w:t>239.</w:t>
      </w:r>
      <w:r w:rsidRPr="004157F4">
        <w:tab/>
      </w:r>
      <w:proofErr w:type="gramStart"/>
      <w:r w:rsidRPr="004157F4">
        <w:t>ПН</w:t>
      </w:r>
      <w:proofErr w:type="gramEnd"/>
      <w:r w:rsidRPr="004157F4">
        <w:t xml:space="preserve"> и далее укрепляет свое сотрудничество с организациями гражданск</w:t>
      </w:r>
      <w:r w:rsidRPr="004157F4">
        <w:t>о</w:t>
      </w:r>
      <w:r w:rsidRPr="004157F4">
        <w:t>го общества и партнерами в области развития и организует подготовку и обуч</w:t>
      </w:r>
      <w:r w:rsidRPr="004157F4">
        <w:t>е</w:t>
      </w:r>
      <w:r w:rsidRPr="004157F4">
        <w:t>ние персонала, на регулярной основе задействованного в реализации ВОР для инвалидов.</w:t>
      </w:r>
    </w:p>
    <w:p w:rsidR="004157F4" w:rsidRPr="004157F4" w:rsidRDefault="004157F4" w:rsidP="000F17B6">
      <w:pPr>
        <w:pStyle w:val="H1GR"/>
      </w:pPr>
      <w:bookmarkStart w:id="64" w:name="_Toc376493914"/>
      <w:bookmarkStart w:id="65" w:name="_Toc394662258"/>
      <w:r w:rsidRPr="004157F4">
        <w:tab/>
      </w:r>
      <w:r w:rsidRPr="004157F4">
        <w:tab/>
      </w:r>
      <w:bookmarkEnd w:id="64"/>
      <w:bookmarkEnd w:id="65"/>
      <w:r w:rsidRPr="004157F4">
        <w:t>Статья 27</w:t>
      </w:r>
      <w:r w:rsidR="000F17B6">
        <w:br/>
      </w:r>
      <w:r w:rsidRPr="004157F4">
        <w:t>Труд и занятость</w:t>
      </w:r>
    </w:p>
    <w:p w:rsidR="004157F4" w:rsidRPr="004157F4" w:rsidRDefault="004157F4" w:rsidP="004157F4">
      <w:pPr>
        <w:pStyle w:val="SingleTxtGR"/>
      </w:pPr>
      <w:r w:rsidRPr="004157F4">
        <w:t>240.</w:t>
      </w:r>
      <w:r w:rsidRPr="004157F4">
        <w:tab/>
        <w:t xml:space="preserve">Право на труд закреплено в Конституции в качестве одного из основных прав. Каждый человек пользуется правом на свободу выбора профессии, труда, а также области и рода занятий. К числу основных прав относится также право на занятость и социальное обеспечение. В статье 18 Конституции каждому гражданину гарантируется право на трудоустройство в соответствии с законом и все </w:t>
      </w:r>
      <w:proofErr w:type="gramStart"/>
      <w:r w:rsidRPr="004157F4">
        <w:t>рабочие</w:t>
      </w:r>
      <w:proofErr w:type="gramEnd"/>
      <w:r w:rsidRPr="004157F4">
        <w:t xml:space="preserve"> и наемные труженики имеют право на должные условия труда. Согласно этой статье привлечение кого-либо к труду вопреки его или ее жел</w:t>
      </w:r>
      <w:r w:rsidRPr="004157F4">
        <w:t>а</w:t>
      </w:r>
      <w:r w:rsidRPr="004157F4">
        <w:t>нию запрещено. Одним из основных прав всех граждан является защита от эк</w:t>
      </w:r>
      <w:r w:rsidRPr="004157F4">
        <w:t>с</w:t>
      </w:r>
      <w:r w:rsidRPr="004157F4">
        <w:t>плуатации в любой форме, за исключением предусмотренного законом обяз</w:t>
      </w:r>
      <w:r w:rsidRPr="004157F4">
        <w:t>а</w:t>
      </w:r>
      <w:r w:rsidRPr="004157F4">
        <w:t xml:space="preserve">тельного труда на благо общества. Закон запрещает практику рабовладения, крепостничества, работорговли, институтов и обычаев, сходных с рабством, принудительного труда и торговли людьми в любой форме. Закон о борьбе с </w:t>
      </w:r>
      <w:r w:rsidRPr="004157F4">
        <w:lastRenderedPageBreak/>
        <w:t>торговлей людьми (контроль и наказание) 2007 года является действенным нормативным инструментом реализации этих требований закона. Согласно з</w:t>
      </w:r>
      <w:r w:rsidRPr="004157F4">
        <w:t>а</w:t>
      </w:r>
      <w:r w:rsidRPr="004157F4">
        <w:t xml:space="preserve">кону, </w:t>
      </w:r>
      <w:proofErr w:type="gramStart"/>
      <w:r w:rsidRPr="004157F4">
        <w:t>запрещены</w:t>
      </w:r>
      <w:proofErr w:type="gramEnd"/>
      <w:r w:rsidRPr="004157F4">
        <w:t xml:space="preserve"> рабовладение и торговля людьми в любой форме и с любой целью. Виновные в совершении этих деяний подлежат наказанию в форме штрафа и лишения свободы, и они также обязаны выплачивать пострадавшим компенсацию. </w:t>
      </w:r>
    </w:p>
    <w:p w:rsidR="004157F4" w:rsidRPr="004157F4" w:rsidRDefault="004157F4" w:rsidP="004157F4">
      <w:pPr>
        <w:pStyle w:val="SingleTxtGR"/>
      </w:pPr>
      <w:r w:rsidRPr="004157F4">
        <w:t>241.</w:t>
      </w:r>
      <w:r w:rsidRPr="004157F4">
        <w:tab/>
        <w:t xml:space="preserve">В статье 35 Конституции государству предписано проводить по ряду направлений политику, имеющую особое значение с точки зрения права на труд и занятость. </w:t>
      </w:r>
      <w:proofErr w:type="gramStart"/>
      <w:r w:rsidRPr="004157F4">
        <w:t>Сюда, в частности, относится: политика, направленная на повыш</w:t>
      </w:r>
      <w:r w:rsidRPr="004157F4">
        <w:t>е</w:t>
      </w:r>
      <w:r w:rsidRPr="004157F4">
        <w:t>ние уровня жизни в обществе посредством развития таких инфраструктурных отраслей как образование, здравоохранение, жилищный фонд и трудоустро</w:t>
      </w:r>
      <w:r w:rsidRPr="004157F4">
        <w:t>й</w:t>
      </w:r>
      <w:r w:rsidRPr="004157F4">
        <w:t>ство; политика использования базовой инфраструктуры для обеспечения пр</w:t>
      </w:r>
      <w:r w:rsidRPr="004157F4">
        <w:t>о</w:t>
      </w:r>
      <w:r w:rsidRPr="004157F4">
        <w:t>фессионального образования, подготовки и ориентации в интересах класса лиц, занимающихся физическим трудом, включая работников и крестьян; политика выплаты пособий пожилым недееспособным женщинам и безработным;</w:t>
      </w:r>
      <w:proofErr w:type="gramEnd"/>
      <w:r w:rsidRPr="004157F4">
        <w:t xml:space="preserve"> пол</w:t>
      </w:r>
      <w:r w:rsidRPr="004157F4">
        <w:t>и</w:t>
      </w:r>
      <w:r w:rsidRPr="004157F4">
        <w:t>тика выявления, защиты и модернизации имеющихся в стране традиционных знаний, навыков и практики.</w:t>
      </w:r>
    </w:p>
    <w:p w:rsidR="004157F4" w:rsidRPr="004157F4" w:rsidRDefault="004157F4" w:rsidP="004157F4">
      <w:pPr>
        <w:pStyle w:val="SingleTxtGR"/>
      </w:pPr>
      <w:r w:rsidRPr="004157F4">
        <w:t>242.</w:t>
      </w:r>
      <w:r w:rsidRPr="004157F4">
        <w:tab/>
        <w:t>В непальской конституционной и нормативно-правовой базе закреплен запрет на дискриминацию в вопросах труда и занятости по признаку инвали</w:t>
      </w:r>
      <w:r w:rsidRPr="004157F4">
        <w:t>д</w:t>
      </w:r>
      <w:r w:rsidRPr="004157F4">
        <w:t>ности. Как уже было сказано выше, в Законе ЗСОИ содержится запрет на ди</w:t>
      </w:r>
      <w:r w:rsidRPr="004157F4">
        <w:t>с</w:t>
      </w:r>
      <w:r w:rsidRPr="004157F4">
        <w:t>криминацию по признаку инвалидности в любой форме при замещении вака</w:t>
      </w:r>
      <w:r w:rsidRPr="004157F4">
        <w:t>н</w:t>
      </w:r>
      <w:r w:rsidRPr="004157F4">
        <w:t>сий и продвижениях по службе в любом органе государственного управления или любой иной организации в государственном секторе. В статье 8 Закона предусмотрены различные меры, направленные на предоставление инвалидам все более широких возможностей для профессиональной подготовки и труд</w:t>
      </w:r>
      <w:r w:rsidRPr="004157F4">
        <w:t>о</w:t>
      </w:r>
      <w:r w:rsidRPr="004157F4">
        <w:t xml:space="preserve">устройства. К ним относится: принятие всех мер, какие могут потребоваться для обеспечения надлежащей профессиональной подготовки и трудоустройства, необходимых для достижения инвалидами экономической самостоятельности; обучение инвалидов навыкам, позволяющим получать должное вознаграждение за труд в производственной среде, соответствующей их положению; принятие мер по привлечению инвалидов через системы предоставления рабочей силы, через такие модели трудоустройства как открытые отрасли и самостоятельное </w:t>
      </w:r>
      <w:proofErr w:type="spellStart"/>
      <w:r w:rsidRPr="004157F4">
        <w:t>трудообеспечение</w:t>
      </w:r>
      <w:proofErr w:type="spellEnd"/>
      <w:r w:rsidRPr="004157F4">
        <w:t>, а также трудоустройство в сельском хозяйстве; предоставл</w:t>
      </w:r>
      <w:r w:rsidRPr="004157F4">
        <w:t>е</w:t>
      </w:r>
      <w:r w:rsidRPr="004157F4">
        <w:t>ние инвалидам дополнительных средств, необходимых для поддержания хотя бы обычного жизнеобеспечения; принятие мер по обеспечению инвалидов б</w:t>
      </w:r>
      <w:r w:rsidRPr="004157F4">
        <w:t>а</w:t>
      </w:r>
      <w:r w:rsidRPr="004157F4">
        <w:t>зовыми ресурсами, сырьем, льготными займами, помощью в управлении и н</w:t>
      </w:r>
      <w:r w:rsidRPr="004157F4">
        <w:t>е</w:t>
      </w:r>
      <w:r w:rsidRPr="004157F4">
        <w:t>обходимой защитой для занятия личным предприятием на дому или малым сельским хозяйством и исключительно для трудоустройства инвалидов в час</w:t>
      </w:r>
      <w:r w:rsidRPr="004157F4">
        <w:t>т</w:t>
      </w:r>
      <w:r w:rsidRPr="004157F4">
        <w:t>ном секторе; принятие мер по обязательному использованию инвентаря, пре</w:t>
      </w:r>
      <w:r w:rsidRPr="004157F4">
        <w:t>д</w:t>
      </w:r>
      <w:r w:rsidRPr="004157F4">
        <w:t>писанного согласно правилам техники безопасности и необходимого для пр</w:t>
      </w:r>
      <w:r w:rsidRPr="004157F4">
        <w:t>е</w:t>
      </w:r>
      <w:r w:rsidRPr="004157F4">
        <w:t xml:space="preserve">дупреждения травм при привлечении инвалидов к работе с </w:t>
      </w:r>
      <w:proofErr w:type="gramStart"/>
      <w:r w:rsidRPr="004157F4">
        <w:t>обычными</w:t>
      </w:r>
      <w:proofErr w:type="gramEnd"/>
      <w:r w:rsidRPr="004157F4">
        <w:t xml:space="preserve"> инвент</w:t>
      </w:r>
      <w:r w:rsidRPr="004157F4">
        <w:t>а</w:t>
      </w:r>
      <w:r w:rsidRPr="004157F4">
        <w:t xml:space="preserve">рем и техникой. </w:t>
      </w:r>
    </w:p>
    <w:p w:rsidR="004157F4" w:rsidRPr="004157F4" w:rsidRDefault="004157F4" w:rsidP="004157F4">
      <w:pPr>
        <w:pStyle w:val="SingleTxtGR"/>
      </w:pPr>
      <w:r w:rsidRPr="004157F4">
        <w:t>243.</w:t>
      </w:r>
      <w:r w:rsidRPr="004157F4">
        <w:tab/>
        <w:t xml:space="preserve">В законе также указано, что предприятия, имеющие более 25 штатных сотрудников, обязаны по мере возможности предоставлять не менее </w:t>
      </w:r>
      <w:r w:rsidR="0064619B">
        <w:t>5%</w:t>
      </w:r>
      <w:r w:rsidRPr="004157F4">
        <w:t xml:space="preserve"> соо</w:t>
      </w:r>
      <w:r w:rsidRPr="004157F4">
        <w:t>т</w:t>
      </w:r>
      <w:r w:rsidRPr="004157F4">
        <w:t>ветствующих рабочих мест инвалидам, отобранным в соответствии с их сп</w:t>
      </w:r>
      <w:r w:rsidRPr="004157F4">
        <w:t>о</w:t>
      </w:r>
      <w:r w:rsidRPr="004157F4">
        <w:t>собностями, полученной подготовкой, квалификацией и опытом. Эти работа</w:t>
      </w:r>
      <w:r w:rsidRPr="004157F4">
        <w:t>ю</w:t>
      </w:r>
      <w:r w:rsidRPr="004157F4">
        <w:t>щие по найму инвалиды имеют право на плату за труд, равную той, что пол</w:t>
      </w:r>
      <w:r w:rsidRPr="004157F4">
        <w:t>у</w:t>
      </w:r>
      <w:r w:rsidRPr="004157F4">
        <w:t xml:space="preserve">чают остальные работники на их предприятии. Условия и правила их найма и возможности продвижения по службе также не должны отличаться от тех, что обеспечены остальным сотрудникам. </w:t>
      </w:r>
    </w:p>
    <w:p w:rsidR="004157F4" w:rsidRPr="004157F4" w:rsidRDefault="004157F4" w:rsidP="004157F4">
      <w:pPr>
        <w:pStyle w:val="SingleTxtGR"/>
      </w:pPr>
      <w:r w:rsidRPr="004157F4">
        <w:lastRenderedPageBreak/>
        <w:t>244.</w:t>
      </w:r>
      <w:r w:rsidRPr="004157F4">
        <w:tab/>
        <w:t>Согласно статье 10 Закона ЗСОИ, предприятия, использующие труд инв</w:t>
      </w:r>
      <w:r w:rsidRPr="004157F4">
        <w:t>а</w:t>
      </w:r>
      <w:r w:rsidRPr="004157F4">
        <w:t>лидов, имеют право на налоговые льготы по ставкам, исчисляемым в зависим</w:t>
      </w:r>
      <w:r w:rsidRPr="004157F4">
        <w:t>о</w:t>
      </w:r>
      <w:r w:rsidRPr="004157F4">
        <w:t>сти от числа занятых сотрудников-инвалидов. От налога также освобождаются до определенного предела расходы на замену оборудования или приобретение особой оснастки для него, непосредственно связанные с наймом на работу и</w:t>
      </w:r>
      <w:r w:rsidRPr="004157F4">
        <w:t>н</w:t>
      </w:r>
      <w:r w:rsidRPr="004157F4">
        <w:t>валидов. Помимо этого, принимаются меры для того, чтобы у социальных асс</w:t>
      </w:r>
      <w:r w:rsidRPr="004157F4">
        <w:t>о</w:t>
      </w:r>
      <w:r w:rsidRPr="004157F4">
        <w:t>циаций, фирм и промышленны</w:t>
      </w:r>
      <w:r w:rsidR="00E27158">
        <w:t>х</w:t>
      </w:r>
      <w:r w:rsidRPr="004157F4">
        <w:t xml:space="preserve"> предприятий, принимающих инвалидов на р</w:t>
      </w:r>
      <w:r w:rsidRPr="004157F4">
        <w:t>а</w:t>
      </w:r>
      <w:r w:rsidRPr="004157F4">
        <w:t>боту или организующих для них профессиональную подготовку, была возмо</w:t>
      </w:r>
      <w:r w:rsidRPr="004157F4">
        <w:t>ж</w:t>
      </w:r>
      <w:r w:rsidRPr="004157F4">
        <w:t>ность получать в банках и финансовых учреждениях займы под нормальный процент.</w:t>
      </w:r>
    </w:p>
    <w:p w:rsidR="004157F4" w:rsidRPr="004157F4" w:rsidRDefault="004157F4" w:rsidP="004157F4">
      <w:pPr>
        <w:pStyle w:val="SingleTxtGR"/>
      </w:pPr>
      <w:r w:rsidRPr="004157F4">
        <w:t>245.</w:t>
      </w:r>
      <w:r w:rsidRPr="004157F4">
        <w:tab/>
      </w:r>
      <w:proofErr w:type="gramStart"/>
      <w:r w:rsidRPr="004157F4">
        <w:t>Согласно статье 7 Закона о гражданской службе 1993 года, при провед</w:t>
      </w:r>
      <w:r w:rsidRPr="004157F4">
        <w:t>е</w:t>
      </w:r>
      <w:r w:rsidRPr="004157F4">
        <w:t>нии открытого конкурса на замещение вакансий в отношении 45% из них до</w:t>
      </w:r>
      <w:r w:rsidRPr="004157F4">
        <w:t>л</w:t>
      </w:r>
      <w:r w:rsidRPr="004157F4">
        <w:t xml:space="preserve">жен проводиться отдельный конкурс, к которому должны допускаться только женщины, представители коренных народов, </w:t>
      </w:r>
      <w:proofErr w:type="spellStart"/>
      <w:r w:rsidRPr="004157F4">
        <w:t>мадхези</w:t>
      </w:r>
      <w:proofErr w:type="spellEnd"/>
      <w:r w:rsidRPr="004157F4">
        <w:t xml:space="preserve">, </w:t>
      </w:r>
      <w:proofErr w:type="spellStart"/>
      <w:r w:rsidRPr="004157F4">
        <w:t>далиты</w:t>
      </w:r>
      <w:proofErr w:type="spellEnd"/>
      <w:r w:rsidRPr="004157F4">
        <w:t>, инвалиды и в</w:t>
      </w:r>
      <w:r w:rsidRPr="004157F4">
        <w:t>ы</w:t>
      </w:r>
      <w:r w:rsidRPr="004157F4">
        <w:t xml:space="preserve">ходцы из отсталых районов. 33% от общего числа зарезервированных таким образом вакансий должны замещаться женщинами, 27% </w:t>
      </w:r>
      <w:r w:rsidR="004836B6">
        <w:t>–</w:t>
      </w:r>
      <w:r w:rsidRPr="004157F4">
        <w:t xml:space="preserve"> представителями к</w:t>
      </w:r>
      <w:r w:rsidRPr="004157F4">
        <w:t>о</w:t>
      </w:r>
      <w:r w:rsidRPr="004157F4">
        <w:t xml:space="preserve">ренных народов, 22% </w:t>
      </w:r>
      <w:r w:rsidR="004836B6">
        <w:t>–</w:t>
      </w:r>
      <w:r w:rsidRPr="004157F4">
        <w:t xml:space="preserve"> кандидатами из</w:t>
      </w:r>
      <w:proofErr w:type="gramEnd"/>
      <w:r w:rsidRPr="004157F4">
        <w:t xml:space="preserve"> числа </w:t>
      </w:r>
      <w:proofErr w:type="spellStart"/>
      <w:r w:rsidRPr="004157F4">
        <w:t>мадхези</w:t>
      </w:r>
      <w:proofErr w:type="spellEnd"/>
      <w:r w:rsidRPr="004157F4">
        <w:t xml:space="preserve">, 9% </w:t>
      </w:r>
      <w:r w:rsidR="004836B6">
        <w:t>–</w:t>
      </w:r>
      <w:r w:rsidRPr="004157F4">
        <w:t xml:space="preserve"> </w:t>
      </w:r>
      <w:proofErr w:type="spellStart"/>
      <w:r w:rsidRPr="004157F4">
        <w:t>далитами</w:t>
      </w:r>
      <w:proofErr w:type="spellEnd"/>
      <w:r w:rsidRPr="004157F4">
        <w:t xml:space="preserve">, 5% </w:t>
      </w:r>
      <w:r w:rsidR="004836B6">
        <w:t>–</w:t>
      </w:r>
      <w:r w:rsidRPr="004157F4">
        <w:t xml:space="preserve"> инвалидами и 4% </w:t>
      </w:r>
      <w:r w:rsidR="004836B6">
        <w:t>–</w:t>
      </w:r>
      <w:r w:rsidRPr="004157F4">
        <w:t xml:space="preserve"> выходцами из отсталых районов. В соответствии с этим нормативом конкурс между одними инвалидами ведется за 5% зарезервирова</w:t>
      </w:r>
      <w:r w:rsidRPr="004157F4">
        <w:t>н</w:t>
      </w:r>
      <w:r w:rsidRPr="004157F4">
        <w:t>ных вакансий.</w:t>
      </w:r>
    </w:p>
    <w:p w:rsidR="004157F4" w:rsidRPr="004157F4" w:rsidRDefault="004157F4" w:rsidP="004157F4">
      <w:pPr>
        <w:pStyle w:val="SingleTxtGR"/>
      </w:pPr>
      <w:r w:rsidRPr="004157F4">
        <w:t>246.</w:t>
      </w:r>
      <w:r w:rsidRPr="004157F4">
        <w:tab/>
        <w:t>Аналогичное резервирование мест предусмотрено в системе образования в соответствии со статьей 16, пункт е), Закона об образовании 1971 года. Предусмотрено резервирование рабочих мест для инвалидов и в регламентах многих государственных корпораций. Так, например, в Положении о сотрудн</w:t>
      </w:r>
      <w:r w:rsidRPr="004157F4">
        <w:t>и</w:t>
      </w:r>
      <w:r w:rsidRPr="004157F4">
        <w:t>ках радиостанции Радио Непала предусмотрено, что 5% вакансий должны з</w:t>
      </w:r>
      <w:r w:rsidRPr="004157F4">
        <w:t>а</w:t>
      </w:r>
      <w:r w:rsidRPr="004157F4">
        <w:t>мещаться инвалидами.</w:t>
      </w:r>
    </w:p>
    <w:p w:rsidR="004157F4" w:rsidRPr="004157F4" w:rsidRDefault="004157F4" w:rsidP="004157F4">
      <w:pPr>
        <w:pStyle w:val="SingleTxtGR"/>
      </w:pPr>
      <w:r w:rsidRPr="004157F4">
        <w:t>247.</w:t>
      </w:r>
      <w:r w:rsidRPr="004157F4">
        <w:tab/>
        <w:t>Комиссия по делам гражданской службы ввела правило, согласно котор</w:t>
      </w:r>
      <w:r w:rsidRPr="004157F4">
        <w:t>о</w:t>
      </w:r>
      <w:r w:rsidRPr="004157F4">
        <w:t>му участвующий в проводимом Комиссией письменном экзамене инвалид им</w:t>
      </w:r>
      <w:r w:rsidRPr="004157F4">
        <w:t>е</w:t>
      </w:r>
      <w:r w:rsidRPr="004157F4">
        <w:t>ет право, если не способен писать сам, привести с собой помощника, который будет писать за него. Чтобы воспользоваться этим правом инвалид должен предварительно подать заявку и получить соответствующее разрешение. Эта процедура предусмотрена в статье 32 Руководящих принципов регламента К</w:t>
      </w:r>
      <w:r w:rsidRPr="004157F4">
        <w:t>о</w:t>
      </w:r>
      <w:r w:rsidRPr="004157F4">
        <w:t>миссии по делам гражданской службы 2010 года.</w:t>
      </w:r>
    </w:p>
    <w:p w:rsidR="004157F4" w:rsidRPr="004157F4" w:rsidRDefault="004157F4" w:rsidP="004157F4">
      <w:pPr>
        <w:pStyle w:val="SingleTxtGR"/>
      </w:pPr>
      <w:r w:rsidRPr="004157F4">
        <w:t>248.</w:t>
      </w:r>
      <w:r w:rsidRPr="004157F4">
        <w:tab/>
        <w:t>В отношении ротации гражданских служащих Министерство по делам органов государственной власти практикует перевод инвалидов в администр</w:t>
      </w:r>
      <w:r w:rsidRPr="004157F4">
        <w:t>а</w:t>
      </w:r>
      <w:r w:rsidRPr="004157F4">
        <w:t xml:space="preserve">тивные органы, расположенные как можно ближе к их месту жительства или дому. </w:t>
      </w:r>
      <w:proofErr w:type="gramStart"/>
      <w:r w:rsidRPr="004157F4">
        <w:t>ПН</w:t>
      </w:r>
      <w:proofErr w:type="gramEnd"/>
      <w:r w:rsidRPr="004157F4">
        <w:t xml:space="preserve"> реализует целевую программу «</w:t>
      </w:r>
      <w:proofErr w:type="spellStart"/>
      <w:r w:rsidRPr="004157F4">
        <w:t>Per</w:t>
      </w:r>
      <w:proofErr w:type="spellEnd"/>
      <w:r w:rsidRPr="004157F4">
        <w:t xml:space="preserve"> </w:t>
      </w:r>
      <w:proofErr w:type="spellStart"/>
      <w:r w:rsidRPr="004157F4">
        <w:t>Child</w:t>
      </w:r>
      <w:proofErr w:type="spellEnd"/>
      <w:r w:rsidRPr="004157F4">
        <w:t xml:space="preserve"> </w:t>
      </w:r>
      <w:proofErr w:type="spellStart"/>
      <w:r w:rsidRPr="004157F4">
        <w:t>Fund</w:t>
      </w:r>
      <w:proofErr w:type="spellEnd"/>
      <w:r w:rsidRPr="004157F4">
        <w:t>», в рамках которой и</w:t>
      </w:r>
      <w:r w:rsidRPr="004157F4">
        <w:t>н</w:t>
      </w:r>
      <w:r w:rsidRPr="004157F4">
        <w:t xml:space="preserve">валидам предоставляются возможности для трудоустройства. </w:t>
      </w:r>
      <w:proofErr w:type="gramStart"/>
      <w:r w:rsidRPr="004157F4">
        <w:t>В настоящий м</w:t>
      </w:r>
      <w:r w:rsidRPr="004157F4">
        <w:t>о</w:t>
      </w:r>
      <w:r w:rsidRPr="004157F4">
        <w:t>мент в государственном секторе заняты 222 слепых сотрудника, большинство из них на преподавательских должностях.</w:t>
      </w:r>
      <w:proofErr w:type="gramEnd"/>
    </w:p>
    <w:p w:rsidR="004157F4" w:rsidRPr="004157F4" w:rsidRDefault="004157F4" w:rsidP="004157F4">
      <w:pPr>
        <w:pStyle w:val="SingleTxtGR"/>
      </w:pPr>
      <w:r w:rsidRPr="004157F4">
        <w:t>249.</w:t>
      </w:r>
      <w:r w:rsidRPr="004157F4">
        <w:tab/>
        <w:t xml:space="preserve">Для улучшения социально-экономических условий бедноты и </w:t>
      </w:r>
      <w:proofErr w:type="spellStart"/>
      <w:r w:rsidRPr="004157F4">
        <w:t>маргинал</w:t>
      </w:r>
      <w:r w:rsidRPr="004157F4">
        <w:t>и</w:t>
      </w:r>
      <w:r w:rsidRPr="004157F4">
        <w:t>зованных</w:t>
      </w:r>
      <w:proofErr w:type="spellEnd"/>
      <w:r w:rsidRPr="004157F4">
        <w:t xml:space="preserve"> лиц путем поощрения сотрудничества и взаимовыручки </w:t>
      </w:r>
      <w:proofErr w:type="gramStart"/>
      <w:r w:rsidRPr="004157F4">
        <w:t>между ними в соответствии с Законом о Национальном совете по вопросам</w:t>
      </w:r>
      <w:proofErr w:type="gramEnd"/>
      <w:r w:rsidRPr="004157F4">
        <w:t xml:space="preserve"> развития кооп</w:t>
      </w:r>
      <w:r w:rsidRPr="004157F4">
        <w:t>е</w:t>
      </w:r>
      <w:r w:rsidRPr="004157F4">
        <w:t>рации 1994 года был создан Совет по вопросам кооперации. Он предоставляет кооперативным организациям финансирование (в виде грантов и займов) для развития их деятельности. Многие кооперативные общества, созданные инв</w:t>
      </w:r>
      <w:r w:rsidRPr="004157F4">
        <w:t>а</w:t>
      </w:r>
      <w:r w:rsidRPr="004157F4">
        <w:t>лидами, смогли воспользоваться помощью Совета и получили возможность для трудоустройства членов семей кооператоров-инвалидов. В некоторых районах местные органы выделяют специальные гранты и удваивают средства, вложе</w:t>
      </w:r>
      <w:r w:rsidRPr="004157F4">
        <w:t>н</w:t>
      </w:r>
      <w:r w:rsidRPr="004157F4">
        <w:t xml:space="preserve">ные в кооперативы их членами-инвалидами. </w:t>
      </w:r>
    </w:p>
    <w:p w:rsidR="004157F4" w:rsidRPr="004157F4" w:rsidRDefault="004157F4" w:rsidP="004157F4">
      <w:pPr>
        <w:pStyle w:val="SingleTxtGR"/>
      </w:pPr>
      <w:r w:rsidRPr="004157F4">
        <w:lastRenderedPageBreak/>
        <w:t>250.</w:t>
      </w:r>
      <w:r w:rsidRPr="004157F4">
        <w:tab/>
        <w:t>В законах о труде предусмотрены разнообразные меры, обеспечивающие защиту здоровья и безопасность инвалидов на производстве. Согласно статье 38 Закона о труде 1992 года, в случае, если работник получит травму, или серьезно пострадает, или скончается на рабочем месте, ему или ей, или членам семьи пострадавшего полагается компенсация. В соответствии с Законом о чайной промышленности 1994 года работникам в случае утраты работоспособности в результате производственной травмы также полагается компенсация. В законе приведена классификация степеней утраты работоспособности. В случае по</w:t>
      </w:r>
      <w:r w:rsidRPr="004157F4">
        <w:t>л</w:t>
      </w:r>
      <w:r w:rsidRPr="004157F4">
        <w:t>ной утраты работоспособности работник имеет право на компенсацию в разм</w:t>
      </w:r>
      <w:r w:rsidRPr="004157F4">
        <w:t>е</w:t>
      </w:r>
      <w:r w:rsidRPr="004157F4">
        <w:t>ре, равном его зарплате за четыре года; после ее выплаты компания имеет право прекратить с этим работником трудовые отношения.</w:t>
      </w:r>
    </w:p>
    <w:p w:rsidR="004157F4" w:rsidRPr="004157F4" w:rsidRDefault="004157F4" w:rsidP="004157F4">
      <w:pPr>
        <w:pStyle w:val="SingleTxtGR"/>
      </w:pPr>
      <w:r w:rsidRPr="004157F4">
        <w:t>251.</w:t>
      </w:r>
      <w:r w:rsidRPr="004157F4">
        <w:tab/>
        <w:t>Право на создание профсоюзов регулируется сразу несколькими важными конституционными положениями. Все граждане вольны создавать союзы и а</w:t>
      </w:r>
      <w:r w:rsidRPr="004157F4">
        <w:t>с</w:t>
      </w:r>
      <w:r w:rsidRPr="004157F4">
        <w:t>социации по своему желанию, и все рабочие и служащие имеют право созд</w:t>
      </w:r>
      <w:r w:rsidRPr="004157F4">
        <w:t>а</w:t>
      </w:r>
      <w:r w:rsidRPr="004157F4">
        <w:t>вать профессиональные союзы и вступать в них, участвовать в коллективных переговорах с целью защиты своих интересов и отстаивать условия труда в с</w:t>
      </w:r>
      <w:r w:rsidRPr="004157F4">
        <w:t>о</w:t>
      </w:r>
      <w:r w:rsidRPr="004157F4">
        <w:t>ответствии с законом. Порядок регистрации профессиональных союзов и их д</w:t>
      </w:r>
      <w:r w:rsidRPr="004157F4">
        <w:t>е</w:t>
      </w:r>
      <w:r w:rsidRPr="004157F4">
        <w:t>ятельность регулируются Законом о профсоюзах 1992 года. Согласно статье 4 Закона, рабочие какого-либо предприятия могут создать для защиты и поощр</w:t>
      </w:r>
      <w:r w:rsidRPr="004157F4">
        <w:t>е</w:t>
      </w:r>
      <w:r w:rsidRPr="004157F4">
        <w:t>ния своих трудовых прав свой заводской профсоюз. 50 профсоюзов и более или 5</w:t>
      </w:r>
      <w:r w:rsidR="00E27158">
        <w:t> </w:t>
      </w:r>
      <w:r w:rsidRPr="004157F4">
        <w:t xml:space="preserve">000 рабочих однопрофильных предприятий могут образовать профсоюзную ассоциацию, и </w:t>
      </w:r>
      <w:r w:rsidR="0064619B">
        <w:t>10</w:t>
      </w:r>
      <w:r w:rsidRPr="004157F4">
        <w:t xml:space="preserve"> и более профсоюзных ассоциаций могут образовать профс</w:t>
      </w:r>
      <w:r w:rsidRPr="004157F4">
        <w:t>о</w:t>
      </w:r>
      <w:r w:rsidRPr="004157F4">
        <w:t>юзную конфедерацию. Согласно статье 8</w:t>
      </w:r>
      <w:r w:rsidR="0064619B">
        <w:t>,</w:t>
      </w:r>
      <w:r w:rsidRPr="004157F4">
        <w:t xml:space="preserve"> профсоюз является самостоятел</w:t>
      </w:r>
      <w:r w:rsidRPr="004157F4">
        <w:t>ь</w:t>
      </w:r>
      <w:r w:rsidRPr="004157F4">
        <w:t>ным юридическим лицом с непрерывным правопреемством. На данный момент в Непале зарегистрировано десять профсоюзов. Рабочие и служащие – инвал</w:t>
      </w:r>
      <w:r w:rsidRPr="004157F4">
        <w:t>и</w:t>
      </w:r>
      <w:r w:rsidRPr="004157F4">
        <w:t>ды имеют право создавать профсоюзы и вступать в них для защиты своих интер</w:t>
      </w:r>
      <w:r w:rsidRPr="004157F4">
        <w:t>е</w:t>
      </w:r>
      <w:r w:rsidRPr="004157F4">
        <w:t>сов наравне с другими рабочими и служащими.</w:t>
      </w:r>
    </w:p>
    <w:p w:rsidR="004157F4" w:rsidRPr="004157F4" w:rsidRDefault="004157F4" w:rsidP="004157F4">
      <w:pPr>
        <w:pStyle w:val="SingleTxtGR"/>
      </w:pPr>
      <w:r w:rsidRPr="004157F4">
        <w:t>252.</w:t>
      </w:r>
      <w:r w:rsidRPr="004157F4">
        <w:tab/>
        <w:t>Созданию рабочих мест для инвалидов способствовали также организ</w:t>
      </w:r>
      <w:r w:rsidRPr="004157F4">
        <w:t>а</w:t>
      </w:r>
      <w:r w:rsidRPr="004157F4">
        <w:t>ции гражданского общества и международные межправительственные орган</w:t>
      </w:r>
      <w:r w:rsidRPr="004157F4">
        <w:t>и</w:t>
      </w:r>
      <w:r w:rsidRPr="004157F4">
        <w:t>зации. Следует отметить, что реализуемые этими организациями программы ВОР и меры по максимальному осуществлению прав и возможностей инвал</w:t>
      </w:r>
      <w:r w:rsidRPr="004157F4">
        <w:t>и</w:t>
      </w:r>
      <w:r w:rsidRPr="004157F4">
        <w:t>дов обеспечивают последним среди прочего микрофинансирование их индив</w:t>
      </w:r>
      <w:r w:rsidRPr="004157F4">
        <w:t>и</w:t>
      </w:r>
      <w:r w:rsidRPr="004157F4">
        <w:t>дуального частного предпринимательства.</w:t>
      </w:r>
    </w:p>
    <w:p w:rsidR="004157F4" w:rsidRPr="004157F4" w:rsidRDefault="004157F4" w:rsidP="00E27158">
      <w:pPr>
        <w:pStyle w:val="H1GR"/>
      </w:pPr>
      <w:bookmarkStart w:id="66" w:name="_Toc376493915"/>
      <w:bookmarkStart w:id="67" w:name="_Toc394662259"/>
      <w:r w:rsidRPr="004157F4">
        <w:tab/>
      </w:r>
      <w:r w:rsidRPr="004157F4">
        <w:tab/>
      </w:r>
      <w:bookmarkEnd w:id="66"/>
      <w:bookmarkEnd w:id="67"/>
      <w:r w:rsidRPr="004157F4">
        <w:t>Статья 28</w:t>
      </w:r>
      <w:r w:rsidR="00E27158">
        <w:br/>
      </w:r>
      <w:r w:rsidRPr="004157F4">
        <w:t>Достаточный жизненный уровень и социальная защита</w:t>
      </w:r>
    </w:p>
    <w:p w:rsidR="004157F4" w:rsidRPr="004157F4" w:rsidRDefault="004157F4" w:rsidP="004157F4">
      <w:pPr>
        <w:pStyle w:val="SingleTxtGR"/>
        <w:rPr>
          <w:bCs/>
        </w:rPr>
      </w:pPr>
      <w:r w:rsidRPr="004157F4">
        <w:rPr>
          <w:bCs/>
        </w:rPr>
        <w:t>253.</w:t>
      </w:r>
      <w:r w:rsidRPr="004157F4">
        <w:rPr>
          <w:bCs/>
        </w:rPr>
        <w:tab/>
        <w:t>В статье 18 Конституции закреплено в качестве одного из основных прав право на социальное обеспечение. Соответственно, женщины, трудящиеся, п</w:t>
      </w:r>
      <w:r w:rsidRPr="004157F4">
        <w:rPr>
          <w:bCs/>
        </w:rPr>
        <w:t>о</w:t>
      </w:r>
      <w:r w:rsidRPr="004157F4">
        <w:rPr>
          <w:bCs/>
        </w:rPr>
        <w:t>жилые люди, инвалиды, нетрудоспособные и беспомощные граждане имеют в соответствии с законом право на социальное обеспечение. На государство во</w:t>
      </w:r>
      <w:r w:rsidRPr="004157F4">
        <w:rPr>
          <w:bCs/>
        </w:rPr>
        <w:t>з</w:t>
      </w:r>
      <w:r w:rsidRPr="004157F4">
        <w:rPr>
          <w:bCs/>
        </w:rPr>
        <w:t xml:space="preserve">ложена обязанность </w:t>
      </w:r>
      <w:proofErr w:type="gramStart"/>
      <w:r w:rsidRPr="004157F4">
        <w:rPr>
          <w:bCs/>
        </w:rPr>
        <w:t>проводить</w:t>
      </w:r>
      <w:proofErr w:type="gramEnd"/>
      <w:r w:rsidRPr="004157F4">
        <w:rPr>
          <w:bCs/>
        </w:rPr>
        <w:t xml:space="preserve"> политику, обеспечивающую реализацию права всех граждан на образование, здоровье, жилье, занятость и продовольственный суверенитет, а также предоставлять социально-экономическую безопасность, включая земли для экономически и социально отсталых классов. Кроме того, один из директивных принципов предписывает проводить политику использ</w:t>
      </w:r>
      <w:r w:rsidRPr="004157F4">
        <w:rPr>
          <w:bCs/>
        </w:rPr>
        <w:t>о</w:t>
      </w:r>
      <w:r w:rsidRPr="004157F4">
        <w:rPr>
          <w:bCs/>
        </w:rPr>
        <w:t>вания социального обеспечения для защиты и улучшения положения незаму</w:t>
      </w:r>
      <w:r w:rsidRPr="004157F4">
        <w:rPr>
          <w:bCs/>
        </w:rPr>
        <w:t>ж</w:t>
      </w:r>
      <w:r w:rsidRPr="004157F4">
        <w:rPr>
          <w:bCs/>
        </w:rPr>
        <w:t>них женщин, сирот, детей, беспомощных людей, пожилых, инвалидов, нераб</w:t>
      </w:r>
      <w:r w:rsidRPr="004157F4">
        <w:rPr>
          <w:bCs/>
        </w:rPr>
        <w:t>о</w:t>
      </w:r>
      <w:r w:rsidRPr="004157F4">
        <w:rPr>
          <w:bCs/>
        </w:rPr>
        <w:t>тоспособных лиц и представителей племен, находящихся на грани исчезнов</w:t>
      </w:r>
      <w:r w:rsidRPr="004157F4">
        <w:rPr>
          <w:bCs/>
        </w:rPr>
        <w:t>е</w:t>
      </w:r>
      <w:r w:rsidRPr="004157F4">
        <w:rPr>
          <w:bCs/>
        </w:rPr>
        <w:t xml:space="preserve">ния. Для осуществления этих положений на практике и обеспечения права на </w:t>
      </w:r>
      <w:r w:rsidRPr="004157F4">
        <w:rPr>
          <w:bCs/>
        </w:rPr>
        <w:lastRenderedPageBreak/>
        <w:t xml:space="preserve">социальное обеспечение принимаются различные политические, юридические и институциональные меры. </w:t>
      </w:r>
    </w:p>
    <w:p w:rsidR="004157F4" w:rsidRPr="004157F4" w:rsidRDefault="004157F4" w:rsidP="004157F4">
      <w:pPr>
        <w:pStyle w:val="SingleTxtGR"/>
      </w:pPr>
      <w:r w:rsidRPr="004157F4">
        <w:t>254.</w:t>
      </w:r>
      <w:r w:rsidRPr="004157F4">
        <w:tab/>
        <w:t xml:space="preserve">Люди в преклонном возрасте живут с инвалидностью в разных формах, а сама старость является одной из причин инвалидности. </w:t>
      </w:r>
      <w:proofErr w:type="gramStart"/>
      <w:r w:rsidRPr="004157F4">
        <w:t>ПН</w:t>
      </w:r>
      <w:proofErr w:type="gramEnd"/>
      <w:r w:rsidRPr="004157F4">
        <w:t xml:space="preserve"> учитывает этот факт в принятой им политике и в принимаемых юридических и институци</w:t>
      </w:r>
      <w:r w:rsidRPr="004157F4">
        <w:t>о</w:t>
      </w:r>
      <w:r w:rsidRPr="004157F4">
        <w:t xml:space="preserve">нальных мерах по защите прав и интересов престарелых. </w:t>
      </w:r>
      <w:proofErr w:type="gramStart"/>
      <w:r w:rsidRPr="004157F4">
        <w:t>ПН</w:t>
      </w:r>
      <w:proofErr w:type="gramEnd"/>
      <w:r w:rsidRPr="004157F4">
        <w:t xml:space="preserve"> проводит полит</w:t>
      </w:r>
      <w:r w:rsidRPr="004157F4">
        <w:t>и</w:t>
      </w:r>
      <w:r w:rsidRPr="004157F4">
        <w:t>ку в отношении престарелых, которая среди прочего нацелена на то, чтобы по</w:t>
      </w:r>
      <w:r w:rsidRPr="004157F4">
        <w:t>з</w:t>
      </w:r>
      <w:r w:rsidRPr="004157F4">
        <w:t>волить им в достаточной мере сохранять свои способности, разрабатывать б</w:t>
      </w:r>
      <w:r w:rsidRPr="004157F4">
        <w:t>о</w:t>
      </w:r>
      <w:r w:rsidRPr="004157F4">
        <w:t>лее достойные системы социального обеспечения, ориентированные на потре</w:t>
      </w:r>
      <w:r w:rsidRPr="004157F4">
        <w:t>б</w:t>
      </w:r>
      <w:r w:rsidRPr="004157F4">
        <w:t>ности семьи, дифференцировать престарелых в зависимости от их экономич</w:t>
      </w:r>
      <w:r w:rsidRPr="004157F4">
        <w:t>е</w:t>
      </w:r>
      <w:r w:rsidRPr="004157F4">
        <w:t>ского положения при определении размера их ежемесячного пособия, создавать гериатрические отделения во всех зональных стационарах для оказания мед</w:t>
      </w:r>
      <w:r w:rsidRPr="004157F4">
        <w:t>и</w:t>
      </w:r>
      <w:r w:rsidRPr="004157F4">
        <w:t>цинской помощи престарелым на концессионной основе, создавать дома пр</w:t>
      </w:r>
      <w:r w:rsidRPr="004157F4">
        <w:t>е</w:t>
      </w:r>
      <w:r w:rsidRPr="004157F4">
        <w:t>старелых во всех регионах и предлагать НПО и частным организациям брать на себя их эксплуатацию, использовать опыт престарелых граждан в госуда</w:t>
      </w:r>
      <w:r w:rsidRPr="004157F4">
        <w:t>р</w:t>
      </w:r>
      <w:r w:rsidRPr="004157F4">
        <w:t>ственном строительстве.</w:t>
      </w:r>
    </w:p>
    <w:p w:rsidR="004157F4" w:rsidRPr="004157F4" w:rsidRDefault="004157F4" w:rsidP="004157F4">
      <w:pPr>
        <w:pStyle w:val="SingleTxtGR"/>
      </w:pPr>
      <w:r w:rsidRPr="004157F4">
        <w:t>255.</w:t>
      </w:r>
      <w:r w:rsidRPr="004157F4">
        <w:tab/>
        <w:t>Закон о престарелых гражданах 2006 года является целевым нормати</w:t>
      </w:r>
      <w:r w:rsidRPr="004157F4">
        <w:t>в</w:t>
      </w:r>
      <w:r w:rsidRPr="004157F4">
        <w:t>ным документом, регулирующим социальное обеспечение для граждан в пр</w:t>
      </w:r>
      <w:r w:rsidRPr="004157F4">
        <w:t>е</w:t>
      </w:r>
      <w:r w:rsidRPr="004157F4">
        <w:t xml:space="preserve">клонном возрасте и укрепляющим доверие, уважение и доброжелательность по отношению к ним путем использования накопленных ими знаний, навыков, способностей и опыта. В этом законе закреплена обязанность всех </w:t>
      </w:r>
      <w:proofErr w:type="gramStart"/>
      <w:r w:rsidRPr="004157F4">
        <w:t>уважать</w:t>
      </w:r>
      <w:proofErr w:type="gramEnd"/>
      <w:r w:rsidRPr="004157F4">
        <w:t xml:space="preserve"> пр</w:t>
      </w:r>
      <w:r w:rsidRPr="004157F4">
        <w:t>е</w:t>
      </w:r>
      <w:r w:rsidRPr="004157F4">
        <w:t>старелых граждан и обязанность членов их семей обеспечивать их содержание и уход за ними. В нем определено право престарелых граждан на целый ряд услуг и льгот, касающихся их здоровья, снабжения водой и электричеством, т</w:t>
      </w:r>
      <w:r w:rsidRPr="004157F4">
        <w:t>е</w:t>
      </w:r>
      <w:r w:rsidRPr="004157F4">
        <w:t>лефонной связи и транспортных услуг. В качестве институционального мех</w:t>
      </w:r>
      <w:r w:rsidRPr="004157F4">
        <w:t>а</w:t>
      </w:r>
      <w:r w:rsidRPr="004157F4">
        <w:t>низма, предназначенного для реализации положений данного закона, создан центральный комитет по делам социального обеспечения престарелых под председательством министра по делам женщин, детей и социального обеспеч</w:t>
      </w:r>
      <w:r w:rsidRPr="004157F4">
        <w:t>е</w:t>
      </w:r>
      <w:r w:rsidRPr="004157F4">
        <w:t>ния, на который возложена ответственность за выработку политических рек</w:t>
      </w:r>
      <w:r w:rsidRPr="004157F4">
        <w:t>о</w:t>
      </w:r>
      <w:r w:rsidRPr="004157F4">
        <w:t xml:space="preserve">мендаций для </w:t>
      </w:r>
      <w:proofErr w:type="gramStart"/>
      <w:r w:rsidRPr="004157F4">
        <w:t>ПН</w:t>
      </w:r>
      <w:proofErr w:type="gramEnd"/>
      <w:r w:rsidRPr="004157F4">
        <w:t xml:space="preserve"> и осуществление утвержденных политических стратегий, планов и программ. По такому же принципу в каждом районе созданы райо</w:t>
      </w:r>
      <w:r w:rsidRPr="004157F4">
        <w:t>н</w:t>
      </w:r>
      <w:r w:rsidRPr="004157F4">
        <w:t>ные комитеты по делам социального обеспечения престарелых для осущест</w:t>
      </w:r>
      <w:r w:rsidRPr="004157F4">
        <w:t>в</w:t>
      </w:r>
      <w:r w:rsidRPr="004157F4">
        <w:t>ления программ районного масштаба. Для защиты и социального обеспечения престарелых граждан был также учрежден фонд социального обеспечения пр</w:t>
      </w:r>
      <w:r w:rsidRPr="004157F4">
        <w:t>е</w:t>
      </w:r>
      <w:r w:rsidRPr="004157F4">
        <w:t xml:space="preserve">старелых граждан. В соответствии с упомянутым выше законом организован уход и созданы центры по дневному уходу </w:t>
      </w:r>
      <w:proofErr w:type="gramStart"/>
      <w:r w:rsidRPr="004157F4">
        <w:t>за</w:t>
      </w:r>
      <w:proofErr w:type="gramEnd"/>
      <w:r w:rsidRPr="004157F4">
        <w:t xml:space="preserve"> престарелыми.</w:t>
      </w:r>
    </w:p>
    <w:p w:rsidR="004157F4" w:rsidRPr="004157F4" w:rsidRDefault="004157F4" w:rsidP="004157F4">
      <w:pPr>
        <w:pStyle w:val="SingleTxtGR"/>
      </w:pPr>
      <w:r w:rsidRPr="004157F4">
        <w:t>256.</w:t>
      </w:r>
      <w:r w:rsidRPr="004157F4">
        <w:tab/>
        <w:t>Ускоренными темпами готовится регламент осуществления принятого з</w:t>
      </w:r>
      <w:r w:rsidRPr="004157F4">
        <w:t>а</w:t>
      </w:r>
      <w:r w:rsidRPr="004157F4">
        <w:t>кона. Вступили в силу Руководящие принципы Сервисной программы обесп</w:t>
      </w:r>
      <w:r w:rsidRPr="004157F4">
        <w:t>е</w:t>
      </w:r>
      <w:r w:rsidRPr="004157F4">
        <w:t>чения медико-санитарной помощи престарелым гражданам 2004 года, Наци</w:t>
      </w:r>
      <w:r w:rsidRPr="004157F4">
        <w:t>о</w:t>
      </w:r>
      <w:r w:rsidRPr="004157F4">
        <w:t>нальный план действий в интересах престарелых граждан 2005 года и Метод</w:t>
      </w:r>
      <w:r w:rsidRPr="004157F4">
        <w:t>и</w:t>
      </w:r>
      <w:r w:rsidRPr="004157F4">
        <w:t>ческое пособие для осуществления программ социального обеспечения 2006</w:t>
      </w:r>
      <w:r w:rsidR="00E27158">
        <w:t> </w:t>
      </w:r>
      <w:r w:rsidRPr="004157F4">
        <w:t xml:space="preserve">года. </w:t>
      </w:r>
      <w:proofErr w:type="gramStart"/>
      <w:r w:rsidRPr="004157F4">
        <w:t>ПН</w:t>
      </w:r>
      <w:proofErr w:type="gramEnd"/>
      <w:r w:rsidRPr="004157F4">
        <w:t xml:space="preserve"> выплачивает ежемесячное пособие престарелым гражданам в возрасте 70 лет и старше, а в зоне </w:t>
      </w:r>
      <w:proofErr w:type="spellStart"/>
      <w:r w:rsidRPr="004157F4">
        <w:t>Карнали</w:t>
      </w:r>
      <w:proofErr w:type="spellEnd"/>
      <w:r w:rsidRPr="004157F4">
        <w:t xml:space="preserve"> тем из них, кто достиг 65-летнего возраста. Престарелые граждане старше 75 лет имеют право на бесплатное л</w:t>
      </w:r>
      <w:r w:rsidRPr="004157F4">
        <w:t>е</w:t>
      </w:r>
      <w:r w:rsidRPr="004157F4">
        <w:t>чение таких тяжелых болезней как заболевания сердца, почек и рак. Кроме т</w:t>
      </w:r>
      <w:r w:rsidRPr="004157F4">
        <w:t>о</w:t>
      </w:r>
      <w:r w:rsidRPr="004157F4">
        <w:t>го, меры, связанные с социальным обеспечением, предусмотрены в целом ряде нормативных и политических документов, регулирующих вопросы занятости и труда в государственном секторе. В частности, предусматривается бесплатное предоставление услуг, выплата пенсий, создание обязательного фонда пенсио</w:t>
      </w:r>
      <w:r w:rsidRPr="004157F4">
        <w:t>н</w:t>
      </w:r>
      <w:r w:rsidRPr="004157F4">
        <w:t>ных накоплений для рабочих и служащих с особым акцентом на нужды уязв</w:t>
      </w:r>
      <w:r w:rsidRPr="004157F4">
        <w:t>и</w:t>
      </w:r>
      <w:r w:rsidRPr="004157F4">
        <w:t xml:space="preserve">мых и </w:t>
      </w:r>
      <w:proofErr w:type="spellStart"/>
      <w:r w:rsidRPr="004157F4">
        <w:t>маргинализованных</w:t>
      </w:r>
      <w:proofErr w:type="spellEnd"/>
      <w:r w:rsidRPr="004157F4">
        <w:t xml:space="preserve"> групп и общин.</w:t>
      </w:r>
    </w:p>
    <w:p w:rsidR="004157F4" w:rsidRPr="004157F4" w:rsidRDefault="004157F4" w:rsidP="004157F4">
      <w:pPr>
        <w:pStyle w:val="SingleTxtGR"/>
      </w:pPr>
      <w:r w:rsidRPr="004157F4">
        <w:lastRenderedPageBreak/>
        <w:t>257.</w:t>
      </w:r>
      <w:r w:rsidRPr="004157F4">
        <w:tab/>
      </w:r>
      <w:proofErr w:type="gramStart"/>
      <w:r w:rsidRPr="004157F4">
        <w:t>Для обеспечения более широкого осуществления принципов и решений, касающихся престарелых граждан, как они изложены в Принципах Организ</w:t>
      </w:r>
      <w:r w:rsidRPr="004157F4">
        <w:t>а</w:t>
      </w:r>
      <w:r w:rsidRPr="004157F4">
        <w:t xml:space="preserve">ции Объединенных Наций в отношении пожилых людей 1991 года, </w:t>
      </w:r>
      <w:proofErr w:type="spellStart"/>
      <w:r w:rsidRPr="004157F4">
        <w:t>Макаосском</w:t>
      </w:r>
      <w:proofErr w:type="spellEnd"/>
      <w:r w:rsidRPr="004157F4">
        <w:t xml:space="preserve"> плане действий по проблемам старения 1998 года и Мадридском междунаро</w:t>
      </w:r>
      <w:r w:rsidRPr="004157F4">
        <w:t>д</w:t>
      </w:r>
      <w:r w:rsidRPr="004157F4">
        <w:t>ном плане действий по проблемам старения 2002 года, был разработан и реал</w:t>
      </w:r>
      <w:r w:rsidRPr="004157F4">
        <w:t>и</w:t>
      </w:r>
      <w:r w:rsidRPr="004157F4">
        <w:t>зован Национальный план действий в отношении престарелых граждан.</w:t>
      </w:r>
      <w:proofErr w:type="gramEnd"/>
      <w:r w:rsidRPr="004157F4">
        <w:t xml:space="preserve"> </w:t>
      </w:r>
      <w:proofErr w:type="gramStart"/>
      <w:r w:rsidRPr="004157F4">
        <w:t>Этот план нацелен на решение ряда важных задач в интересах престарелых граждан</w:t>
      </w:r>
      <w:r w:rsidR="00E27158">
        <w:t>,</w:t>
      </w:r>
      <w:r w:rsidRPr="004157F4">
        <w:t xml:space="preserve"> и в частности: сделать их жизнь удобной; использовать их знания, создать н</w:t>
      </w:r>
      <w:r w:rsidRPr="004157F4">
        <w:t>е</w:t>
      </w:r>
      <w:r w:rsidRPr="004157F4">
        <w:t>обходимую инфраструктуру, которая позволит им жить достойной жизнью в своем обществе; поощрять у нового поколения чувство уважения и ответстве</w:t>
      </w:r>
      <w:r w:rsidRPr="004157F4">
        <w:t>н</w:t>
      </w:r>
      <w:r w:rsidRPr="004157F4">
        <w:t>ности по отношению к ним; создавать условия и среду, которые будут спосо</w:t>
      </w:r>
      <w:r w:rsidRPr="004157F4">
        <w:t>б</w:t>
      </w:r>
      <w:r w:rsidRPr="004157F4">
        <w:t>ствовать их экономической и социальной безопасности;</w:t>
      </w:r>
      <w:proofErr w:type="gramEnd"/>
      <w:r w:rsidRPr="004157F4">
        <w:t xml:space="preserve"> обеспечить защиту их прав и необходимую социальную помощь. </w:t>
      </w:r>
    </w:p>
    <w:p w:rsidR="004157F4" w:rsidRPr="004157F4" w:rsidRDefault="004157F4" w:rsidP="004157F4">
      <w:pPr>
        <w:pStyle w:val="SingleTxtGR"/>
      </w:pPr>
      <w:r w:rsidRPr="004157F4">
        <w:t>258.</w:t>
      </w:r>
      <w:r w:rsidRPr="004157F4">
        <w:tab/>
        <w:t xml:space="preserve">В Плане действий внимание сосредоточено на механизме взаимодействия между правительством, НПО и частным сектором в процессе осуществления плана. </w:t>
      </w:r>
    </w:p>
    <w:p w:rsidR="004157F4" w:rsidRPr="004157F4" w:rsidRDefault="004157F4" w:rsidP="004157F4">
      <w:pPr>
        <w:pStyle w:val="SingleTxtGR"/>
      </w:pPr>
      <w:r w:rsidRPr="004157F4">
        <w:t>259.</w:t>
      </w:r>
      <w:r w:rsidRPr="004157F4">
        <w:tab/>
        <w:t>В 2009/10 финансовом году в целях предоставления необходимого ухода и медико-санитарной помощи пострадавшим от конфликта престарелым гра</w:t>
      </w:r>
      <w:r w:rsidRPr="004157F4">
        <w:t>ж</w:t>
      </w:r>
      <w:r w:rsidRPr="004157F4">
        <w:t>данам для них было открыто по одному приюту в каждом из пяти регионов ра</w:t>
      </w:r>
      <w:r w:rsidRPr="004157F4">
        <w:t>з</w:t>
      </w:r>
      <w:r w:rsidRPr="004157F4">
        <w:t>вития. Во всех 75 районах реализуются программы медико-санитарной пом</w:t>
      </w:r>
      <w:r w:rsidRPr="004157F4">
        <w:t>о</w:t>
      </w:r>
      <w:r w:rsidRPr="004157F4">
        <w:t>щи. Домам для престарелых и центрам дневного ухода за ними оказывается и</w:t>
      </w:r>
      <w:r w:rsidRPr="004157F4">
        <w:t>н</w:t>
      </w:r>
      <w:r w:rsidRPr="004157F4">
        <w:t>ституциональная поддержка и выделяется определенное количество грантов. Пособия, выплачиваемые престарелым гражданам, беспомощным вдовам и и</w:t>
      </w:r>
      <w:r w:rsidRPr="004157F4">
        <w:t>н</w:t>
      </w:r>
      <w:r w:rsidRPr="004157F4">
        <w:t>валидам, увеличены. Инвалиды в преклонном возрасте пользуются теми же услугами социального обеспечения, что и престарелые граждане.</w:t>
      </w:r>
    </w:p>
    <w:p w:rsidR="004157F4" w:rsidRPr="004157F4" w:rsidRDefault="004157F4" w:rsidP="004157F4">
      <w:pPr>
        <w:pStyle w:val="SingleTxtGR"/>
      </w:pPr>
      <w:r w:rsidRPr="004157F4">
        <w:t>260.</w:t>
      </w:r>
      <w:r w:rsidRPr="004157F4">
        <w:tab/>
        <w:t>Защита интересов инвалидов прописана в статье 4 Закона ЗСОИ. В соо</w:t>
      </w:r>
      <w:r w:rsidRPr="004157F4">
        <w:t>т</w:t>
      </w:r>
      <w:r w:rsidRPr="004157F4">
        <w:t xml:space="preserve">ветствии с ней на </w:t>
      </w:r>
      <w:proofErr w:type="gramStart"/>
      <w:r w:rsidRPr="004157F4">
        <w:t>ПН</w:t>
      </w:r>
      <w:proofErr w:type="gramEnd"/>
      <w:r w:rsidRPr="004157F4">
        <w:t xml:space="preserve"> возложена обязанность принимать соответствующие м</w:t>
      </w:r>
      <w:r w:rsidRPr="004157F4">
        <w:t>е</w:t>
      </w:r>
      <w:r w:rsidRPr="004157F4">
        <w:t>ры для обеспечения инвалидов необходимыми при их инвалидности лекарств</w:t>
      </w:r>
      <w:r w:rsidRPr="004157F4">
        <w:t>а</w:t>
      </w:r>
      <w:r w:rsidRPr="004157F4">
        <w:t xml:space="preserve">ми и медицинскими услугами. Правительство также обязано предоставить им такие устройства, технику и средства, которые позволят в наибольшей степени свести до минимума препятствия, могущие возникнуть в силу инвалидности, а также помочь им обрести способность трудиться. </w:t>
      </w:r>
      <w:proofErr w:type="gramStart"/>
      <w:r w:rsidRPr="004157F4">
        <w:t>ПН</w:t>
      </w:r>
      <w:proofErr w:type="gramEnd"/>
      <w:r w:rsidRPr="004157F4">
        <w:t xml:space="preserve"> надлежит обеспечить им помощь социальных служб и услуги, направленные на их реабилитацию в обр</w:t>
      </w:r>
      <w:r w:rsidRPr="004157F4">
        <w:t>а</w:t>
      </w:r>
      <w:r w:rsidRPr="004157F4">
        <w:t xml:space="preserve">зовательном, профессиональном, экономическом, физическом, психическом и социальном плане, а также на их полноценное включение в жизнь общины наравне со всеми. </w:t>
      </w:r>
    </w:p>
    <w:p w:rsidR="004157F4" w:rsidRPr="004157F4" w:rsidRDefault="004157F4" w:rsidP="004157F4">
      <w:pPr>
        <w:pStyle w:val="SingleTxtGR"/>
      </w:pPr>
      <w:r w:rsidRPr="004157F4">
        <w:t>261.</w:t>
      </w:r>
      <w:r w:rsidRPr="004157F4">
        <w:tab/>
        <w:t>В статье 10 Закона ЗСОИ предусмотрено предоставление инвалидам с</w:t>
      </w:r>
      <w:r w:rsidRPr="004157F4">
        <w:t>о</w:t>
      </w:r>
      <w:r w:rsidRPr="004157F4">
        <w:t>ответствующих средств и льгот. Если бездомные инвалиды нуждаются в з</w:t>
      </w:r>
      <w:r w:rsidRPr="004157F4">
        <w:t>е</w:t>
      </w:r>
      <w:r w:rsidRPr="004157F4">
        <w:t xml:space="preserve">мельных участках для строительства жилья или ведения сельского хозяйства, </w:t>
      </w:r>
      <w:proofErr w:type="gramStart"/>
      <w:r w:rsidRPr="004157F4">
        <w:t>ПН</w:t>
      </w:r>
      <w:proofErr w:type="gramEnd"/>
      <w:r w:rsidRPr="004157F4">
        <w:t xml:space="preserve"> выделяет им такие участки. </w:t>
      </w:r>
      <w:proofErr w:type="gramStart"/>
      <w:r w:rsidRPr="004157F4">
        <w:t>ПН</w:t>
      </w:r>
      <w:proofErr w:type="gramEnd"/>
      <w:r w:rsidRPr="004157F4">
        <w:t xml:space="preserve"> может организовать дома для неработосп</w:t>
      </w:r>
      <w:r w:rsidRPr="004157F4">
        <w:t>о</w:t>
      </w:r>
      <w:r w:rsidRPr="004157F4">
        <w:t>собных специально для проживания в них инвалидов в преклонном возрасте и инвалидов, нуждающихся в посторонней помощи, и снабдить их соответств</w:t>
      </w:r>
      <w:r w:rsidRPr="004157F4">
        <w:t>у</w:t>
      </w:r>
      <w:r w:rsidRPr="004157F4">
        <w:t>ющей техникой, чтобы проживающие в них инвалиды имели развлечения и удобства. В Законе ЗСОИ предусмотрены выплаты пособий по безработице, м</w:t>
      </w:r>
      <w:r w:rsidRPr="004157F4">
        <w:t>а</w:t>
      </w:r>
      <w:r w:rsidRPr="004157F4">
        <w:t>териальной помощи, пенсий по старости и специальных пособий для инвал</w:t>
      </w:r>
      <w:r w:rsidRPr="004157F4">
        <w:t>и</w:t>
      </w:r>
      <w:r w:rsidRPr="004157F4">
        <w:t xml:space="preserve">дов, не способных самостоятельно заработать на жизнь. Кроме того, уход за инвалидами и их содержание являются по закону обязанностью членов семьи </w:t>
      </w:r>
      <w:r w:rsidR="004836B6">
        <w:t>–</w:t>
      </w:r>
      <w:r w:rsidRPr="004157F4">
        <w:t xml:space="preserve"> их попечителей или наследников.</w:t>
      </w:r>
    </w:p>
    <w:p w:rsidR="004157F4" w:rsidRPr="004157F4" w:rsidRDefault="004157F4" w:rsidP="004157F4">
      <w:pPr>
        <w:pStyle w:val="SingleTxtGR"/>
      </w:pPr>
      <w:r w:rsidRPr="004157F4">
        <w:t>262.</w:t>
      </w:r>
      <w:r w:rsidRPr="004157F4">
        <w:tab/>
        <w:t>В Законе о детях 1992 года указано, что в случае детей-инвалидов не де</w:t>
      </w:r>
      <w:r w:rsidRPr="004157F4">
        <w:t>й</w:t>
      </w:r>
      <w:r w:rsidRPr="004157F4">
        <w:t>ствует ограничение максимального возраста проживания в детских приютах. В</w:t>
      </w:r>
      <w:r w:rsidR="00E27158">
        <w:t> </w:t>
      </w:r>
      <w:r w:rsidRPr="004157F4">
        <w:t xml:space="preserve">соответствии с Национальной политикой и Планом действий по вопросам </w:t>
      </w:r>
      <w:r w:rsidRPr="004157F4">
        <w:lastRenderedPageBreak/>
        <w:t>инвалидности 2006 года и Вторым долгосрочным планом развития в области здравоохранения (ВДПРЗ, 1997</w:t>
      </w:r>
      <w:r w:rsidR="00E27158">
        <w:t>–</w:t>
      </w:r>
      <w:r w:rsidRPr="004157F4">
        <w:t xml:space="preserve">2017 годы), </w:t>
      </w:r>
      <w:proofErr w:type="gramStart"/>
      <w:r w:rsidRPr="004157F4">
        <w:t>ПН</w:t>
      </w:r>
      <w:proofErr w:type="gramEnd"/>
      <w:r w:rsidRPr="004157F4">
        <w:t xml:space="preserve"> реализует Национальную стр</w:t>
      </w:r>
      <w:r w:rsidRPr="004157F4">
        <w:t>а</w:t>
      </w:r>
      <w:r w:rsidRPr="004157F4">
        <w:t>тегию в области детской инвалидности 2007 года. Реабилитационные услуги и уход за детьми-инвалидами, не достигшими 14 лет, обеспечивают медицинские учреждения всех уровней.</w:t>
      </w:r>
    </w:p>
    <w:p w:rsidR="004157F4" w:rsidRPr="004157F4" w:rsidRDefault="004157F4" w:rsidP="004157F4">
      <w:pPr>
        <w:pStyle w:val="SingleTxtGR"/>
        <w:rPr>
          <w:b/>
        </w:rPr>
      </w:pPr>
      <w:r w:rsidRPr="004157F4">
        <w:t>263.</w:t>
      </w:r>
      <w:r w:rsidRPr="004157F4">
        <w:tab/>
        <w:t>Инвалидам предоставляется 50</w:t>
      </w:r>
      <w:r w:rsidR="00E27158">
        <w:t>-процентная</w:t>
      </w:r>
      <w:r w:rsidRPr="004157F4">
        <w:t xml:space="preserve"> скидка на внутренних ави</w:t>
      </w:r>
      <w:r w:rsidRPr="004157F4">
        <w:t>а</w:t>
      </w:r>
      <w:r w:rsidRPr="004157F4">
        <w:t>линиях, устройства и приспособления, импортируемые для их нужд, освобо</w:t>
      </w:r>
      <w:r w:rsidRPr="004157F4">
        <w:t>ж</w:t>
      </w:r>
      <w:r w:rsidRPr="004157F4">
        <w:t>даются от таможенных сборов, медицинское обслуживание предоставляется им бесплатно, и для них установлен льготный более высокий потолок налогообл</w:t>
      </w:r>
      <w:r w:rsidRPr="004157F4">
        <w:t>а</w:t>
      </w:r>
      <w:r w:rsidRPr="004157F4">
        <w:t>гаемого дохода. Кроме того, в 48 районах 35 НПО проводили специально для инвалидов региональные и районные учебные курсы по различным дисципл</w:t>
      </w:r>
      <w:r w:rsidRPr="004157F4">
        <w:t>и</w:t>
      </w:r>
      <w:r w:rsidRPr="004157F4">
        <w:t xml:space="preserve">нам, включая трудоустройство и частное предпринимательство; ежегодно </w:t>
      </w:r>
      <w:r w:rsidR="00E27158">
        <w:br/>
      </w:r>
      <w:r w:rsidRPr="004157F4">
        <w:t xml:space="preserve">2 000 инвалидов получают бесплатно </w:t>
      </w:r>
      <w:proofErr w:type="spellStart"/>
      <w:r w:rsidRPr="004157F4">
        <w:t>ассистивные</w:t>
      </w:r>
      <w:proofErr w:type="spellEnd"/>
      <w:r w:rsidRPr="004157F4">
        <w:t xml:space="preserve"> устройства и протезы; в</w:t>
      </w:r>
      <w:r w:rsidR="00635030">
        <w:t> </w:t>
      </w:r>
      <w:r w:rsidRPr="004157F4">
        <w:t>47</w:t>
      </w:r>
      <w:r w:rsidR="00E22C56">
        <w:t> </w:t>
      </w:r>
      <w:r w:rsidRPr="004157F4">
        <w:t>районах проводятся кампании по предотвращению и сокращению инв</w:t>
      </w:r>
      <w:r w:rsidRPr="004157F4">
        <w:t>а</w:t>
      </w:r>
      <w:r w:rsidRPr="004157F4">
        <w:t>лидности, с прививками АКДС и прививками от полиомиелита, программами здорового питания и развития детей в раннем возрасте; в 63 районах приступ</w:t>
      </w:r>
      <w:r w:rsidRPr="004157F4">
        <w:t>и</w:t>
      </w:r>
      <w:r w:rsidRPr="004157F4">
        <w:t>ли к оказанию образовательных и консультационных услуг; в 80 школах в 8</w:t>
      </w:r>
      <w:r w:rsidR="00635030">
        <w:t> </w:t>
      </w:r>
      <w:r w:rsidRPr="004157F4">
        <w:t>районах проводится эксперимент по преподаванию на жестовом языке; по 50</w:t>
      </w:r>
      <w:r w:rsidR="00635030">
        <w:t> </w:t>
      </w:r>
      <w:r w:rsidRPr="004157F4">
        <w:t>инвалидов в каждом районе получают социальное пособие, и на данный м</w:t>
      </w:r>
      <w:r w:rsidRPr="004157F4">
        <w:t>о</w:t>
      </w:r>
      <w:r w:rsidRPr="004157F4">
        <w:t xml:space="preserve">мент в общей сложности 3 700 инвалидов охвачены этой программой. </w:t>
      </w:r>
    </w:p>
    <w:p w:rsidR="004157F4" w:rsidRPr="004157F4" w:rsidRDefault="004157F4" w:rsidP="004157F4">
      <w:pPr>
        <w:pStyle w:val="SingleTxtGR"/>
      </w:pPr>
      <w:r w:rsidRPr="004157F4">
        <w:t>264.</w:t>
      </w:r>
      <w:r w:rsidRPr="004157F4">
        <w:tab/>
        <w:t>В структуре МЖДСО создано самостоятельное подразделение, которое отвечает за полноценное осуществление всех экономических, социальных и п</w:t>
      </w:r>
      <w:r w:rsidRPr="004157F4">
        <w:t>о</w:t>
      </w:r>
      <w:r w:rsidRPr="004157F4">
        <w:t xml:space="preserve">литических прав и возможностей инвалидов. Для осуществления планируемых программ, касающихся инвалидов, предлагается создать на центральном уровне национальную комиссию по осуществлению всех прав и развитию инвалидов, а на районном уровне </w:t>
      </w:r>
      <w:r w:rsidR="004836B6">
        <w:t>–</w:t>
      </w:r>
      <w:r w:rsidRPr="004157F4">
        <w:t xml:space="preserve"> комитеты по осуществлению всех прав и развитию инв</w:t>
      </w:r>
      <w:r w:rsidRPr="004157F4">
        <w:t>а</w:t>
      </w:r>
      <w:r w:rsidRPr="004157F4">
        <w:t>лидов. Национальной федерации инвалидов и соответствующим НПО выдел</w:t>
      </w:r>
      <w:r w:rsidRPr="004157F4">
        <w:t>е</w:t>
      </w:r>
      <w:r w:rsidRPr="004157F4">
        <w:t>ны гранты и предоставлена техническая помощь. Для эксплуатации реабилит</w:t>
      </w:r>
      <w:r w:rsidRPr="004157F4">
        <w:t>а</w:t>
      </w:r>
      <w:r w:rsidRPr="004157F4">
        <w:t>ционных и ресурсных центров и других программ организовано участие общин, позволяющее наращивать их долю прав собственности в этих программах. В</w:t>
      </w:r>
      <w:r w:rsidR="00A76D41">
        <w:t> </w:t>
      </w:r>
      <w:r w:rsidRPr="004157F4">
        <w:t>дальнейшем будут разработаны необходимые подходы и правила, согласно которым указанные центры перейдут в полную собственность общин.</w:t>
      </w:r>
    </w:p>
    <w:p w:rsidR="004157F4" w:rsidRPr="004157F4" w:rsidRDefault="004157F4" w:rsidP="004157F4">
      <w:pPr>
        <w:pStyle w:val="SingleTxtGR"/>
      </w:pPr>
      <w:r w:rsidRPr="004157F4">
        <w:t>265.</w:t>
      </w:r>
      <w:r w:rsidRPr="004157F4">
        <w:tab/>
        <w:t>МЖДСО осуществляет мониторинг осуществления программ на це</w:t>
      </w:r>
      <w:r w:rsidRPr="004157F4">
        <w:t>н</w:t>
      </w:r>
      <w:r w:rsidRPr="004157F4">
        <w:t xml:space="preserve">тральном уровне, а ОРЖД </w:t>
      </w:r>
      <w:r w:rsidR="004836B6">
        <w:t>–</w:t>
      </w:r>
      <w:r w:rsidRPr="004157F4">
        <w:t xml:space="preserve"> на районном. Исходя из докладов, поступающих с районного уровня, осуществляется совместная и согласованная разработка эк</w:t>
      </w:r>
      <w:r w:rsidRPr="004157F4">
        <w:t>о</w:t>
      </w:r>
      <w:r w:rsidRPr="004157F4">
        <w:t>номных, эффективных и действенных планов и программ на будущее.</w:t>
      </w:r>
    </w:p>
    <w:p w:rsidR="004157F4" w:rsidRPr="004157F4" w:rsidRDefault="004157F4" w:rsidP="004157F4">
      <w:pPr>
        <w:pStyle w:val="SingleTxtGR"/>
      </w:pPr>
      <w:r w:rsidRPr="004157F4">
        <w:t>266.</w:t>
      </w:r>
      <w:r w:rsidRPr="004157F4">
        <w:tab/>
        <w:t>МФДМР осуществляет план Рабочих процедур и социального обеспеч</w:t>
      </w:r>
      <w:r w:rsidRPr="004157F4">
        <w:t>е</w:t>
      </w:r>
      <w:r w:rsidRPr="004157F4">
        <w:t xml:space="preserve">ния 2010 года. В рабочих </w:t>
      </w:r>
      <w:proofErr w:type="gramStart"/>
      <w:r w:rsidRPr="004157F4">
        <w:t>процедурах</w:t>
      </w:r>
      <w:proofErr w:type="gramEnd"/>
      <w:r w:rsidRPr="004157F4">
        <w:t xml:space="preserve"> в целях исчисления выплачиваемых в в</w:t>
      </w:r>
      <w:r w:rsidRPr="004157F4">
        <w:t>и</w:t>
      </w:r>
      <w:r w:rsidRPr="004157F4">
        <w:t>де денежных переводов пособий по нетрудоспособности она разделена на две категории. К первой категории отнесены лица с тяжелой и полной инвалидн</w:t>
      </w:r>
      <w:r w:rsidRPr="004157F4">
        <w:t>о</w:t>
      </w:r>
      <w:r w:rsidRPr="004157F4">
        <w:t>стью, которые определены как инвалиды, неспособные осуществлять никакие виды деятельности и ежедневный уход за собой даже с посторонней помощью. Ко второй категории отнесены лица с серьезной частичной нетрудоспособн</w:t>
      </w:r>
      <w:r w:rsidRPr="004157F4">
        <w:t>о</w:t>
      </w:r>
      <w:r w:rsidRPr="004157F4">
        <w:t>стью, которые определены как инвалиды, которые способны осуществлять еж</w:t>
      </w:r>
      <w:r w:rsidRPr="004157F4">
        <w:t>е</w:t>
      </w:r>
      <w:r w:rsidRPr="004157F4">
        <w:t>дневный уход за собой, но только с посторонней помощью. Инвалиды, отн</w:t>
      </w:r>
      <w:r w:rsidRPr="004157F4">
        <w:t>е</w:t>
      </w:r>
      <w:r w:rsidRPr="004157F4">
        <w:t>сенные к первой категории, получают в качестве социальной помощи ежем</w:t>
      </w:r>
      <w:r w:rsidRPr="004157F4">
        <w:t>е</w:t>
      </w:r>
      <w:r w:rsidRPr="004157F4">
        <w:t>сячное пособие в размере 1 000 рупий, а инвалиды, отнесенные ко второй кат</w:t>
      </w:r>
      <w:r w:rsidRPr="004157F4">
        <w:t>е</w:t>
      </w:r>
      <w:r w:rsidRPr="004157F4">
        <w:t xml:space="preserve">гории </w:t>
      </w:r>
      <w:r w:rsidR="004836B6">
        <w:t>–</w:t>
      </w:r>
      <w:r w:rsidRPr="004157F4">
        <w:t xml:space="preserve"> 300 рупий. Всего в 2013/14 финансовом году 25 492 человека с полной инвалидностью получили в виде социальной помощи 25 492 000 рупий.</w:t>
      </w:r>
    </w:p>
    <w:p w:rsidR="004157F4" w:rsidRPr="004157F4" w:rsidRDefault="004157F4" w:rsidP="004157F4">
      <w:pPr>
        <w:pStyle w:val="SingleTxtGR"/>
      </w:pPr>
      <w:r w:rsidRPr="004157F4">
        <w:t>267.</w:t>
      </w:r>
      <w:r w:rsidRPr="004157F4">
        <w:tab/>
      </w:r>
      <w:proofErr w:type="gramStart"/>
      <w:r w:rsidRPr="004157F4">
        <w:t>ПН</w:t>
      </w:r>
      <w:proofErr w:type="gramEnd"/>
      <w:r w:rsidRPr="004157F4">
        <w:t xml:space="preserve"> последовательно предпринимает усилия с целью достичь основоп</w:t>
      </w:r>
      <w:r w:rsidRPr="004157F4">
        <w:t>о</w:t>
      </w:r>
      <w:r w:rsidRPr="004157F4">
        <w:t xml:space="preserve">лагающей цели государства и придать национальной экономике независимый, </w:t>
      </w:r>
      <w:r w:rsidRPr="004157F4">
        <w:lastRenderedPageBreak/>
        <w:t>самодостаточный и прогрессивный характер, достигаемый за счет справедлив</w:t>
      </w:r>
      <w:r w:rsidRPr="004157F4">
        <w:t>о</w:t>
      </w:r>
      <w:r w:rsidRPr="004157F4">
        <w:t>го распределения экономических прибылей, обеспечения социальной справе</w:t>
      </w:r>
      <w:r w:rsidRPr="004157F4">
        <w:t>д</w:t>
      </w:r>
      <w:r w:rsidRPr="004157F4">
        <w:t>ливости и устранения всех форм экономического неравенства. В Десятом плане, также известном под названием Стратегический план сокращения нищ</w:t>
      </w:r>
      <w:r w:rsidRPr="004157F4">
        <w:t>е</w:t>
      </w:r>
      <w:r w:rsidRPr="004157F4">
        <w:t>ты (2002–2007 годы), избавление от нищеты было названо главной и основной целью. Для ее достижения были определены четыре основных направления: широкое и устойчивое экономическое развитие; социальное развитие; програ</w:t>
      </w:r>
      <w:r w:rsidRPr="004157F4">
        <w:t>м</w:t>
      </w:r>
      <w:r w:rsidRPr="004157F4">
        <w:t xml:space="preserve">мы, ориентированные на интересы уязвимых и </w:t>
      </w:r>
      <w:proofErr w:type="spellStart"/>
      <w:r w:rsidRPr="004157F4">
        <w:t>маргинализованных</w:t>
      </w:r>
      <w:proofErr w:type="spellEnd"/>
      <w:r w:rsidRPr="004157F4">
        <w:t xml:space="preserve"> групп и общин; эффективные методы управления. </w:t>
      </w:r>
    </w:p>
    <w:p w:rsidR="004157F4" w:rsidRPr="004157F4" w:rsidRDefault="004157F4" w:rsidP="004157F4">
      <w:pPr>
        <w:pStyle w:val="SingleTxtGR"/>
      </w:pPr>
      <w:r w:rsidRPr="004157F4">
        <w:t>268.</w:t>
      </w:r>
      <w:r w:rsidRPr="004157F4">
        <w:tab/>
        <w:t>Для поддержки указанных адресных программ были задействованы сре</w:t>
      </w:r>
      <w:r w:rsidRPr="004157F4">
        <w:t>д</w:t>
      </w:r>
      <w:r w:rsidRPr="004157F4">
        <w:t>ства Фонда борьбы с нищетой (ФБН), которые Фонд направлял непосредстве</w:t>
      </w:r>
      <w:r w:rsidRPr="004157F4">
        <w:t>н</w:t>
      </w:r>
      <w:r w:rsidRPr="004157F4">
        <w:t xml:space="preserve">но бенефициарам, т.е. уязвимым и </w:t>
      </w:r>
      <w:proofErr w:type="spellStart"/>
      <w:r w:rsidRPr="004157F4">
        <w:t>маргинализованным</w:t>
      </w:r>
      <w:proofErr w:type="spellEnd"/>
      <w:r w:rsidRPr="004157F4">
        <w:t xml:space="preserve"> группам и общинам, неизменно руководствуясь тем соображением, что бедные сами лучше всех знают, как лучше распорядиться своими средства</w:t>
      </w:r>
      <w:r w:rsidR="00635030">
        <w:t>ми</w:t>
      </w:r>
      <w:r w:rsidRPr="004157F4">
        <w:t xml:space="preserve"> и на какие нужды их п</w:t>
      </w:r>
      <w:r w:rsidRPr="004157F4">
        <w:t>о</w:t>
      </w:r>
      <w:r w:rsidRPr="004157F4">
        <w:t>тратить в первую очередь. Деятельность Фонда тоже ведется по четырем о</w:t>
      </w:r>
      <w:r w:rsidRPr="004157F4">
        <w:t>с</w:t>
      </w:r>
      <w:r w:rsidRPr="004157F4">
        <w:t>новным направлениям: социальная мобилизация и полное раскрытие способн</w:t>
      </w:r>
      <w:r w:rsidRPr="004157F4">
        <w:t>о</w:t>
      </w:r>
      <w:r w:rsidRPr="004157F4">
        <w:t xml:space="preserve">стей и возможностей; генерирование доходов и самостоятельное </w:t>
      </w:r>
      <w:proofErr w:type="spellStart"/>
      <w:r w:rsidRPr="004157F4">
        <w:t>трудообесп</w:t>
      </w:r>
      <w:r w:rsidRPr="004157F4">
        <w:t>е</w:t>
      </w:r>
      <w:r w:rsidRPr="004157F4">
        <w:t>чение</w:t>
      </w:r>
      <w:proofErr w:type="spellEnd"/>
      <w:r w:rsidRPr="004157F4">
        <w:t>; коммунальные инфраструктуры; наращивание потенциала. Взаимоде</w:t>
      </w:r>
      <w:r w:rsidRPr="004157F4">
        <w:t>й</w:t>
      </w:r>
      <w:r w:rsidRPr="004157F4">
        <w:t>ствие с беднотой фонд осуществляет через партнерские организации (ПО) и общинные организации (ОО). ОО создаются на основе домохозяйств, отобра</w:t>
      </w:r>
      <w:r w:rsidRPr="004157F4">
        <w:t>н</w:t>
      </w:r>
      <w:r w:rsidRPr="004157F4">
        <w:t>ных в процессе социальной оценки по принципу достигнутого жизненного уровня. Включаются в состав ОО только те, кто отнесены к нищим, полунищим и бедным, благодаря чему именно бедные сами принимают касающиеся их р</w:t>
      </w:r>
      <w:r w:rsidRPr="004157F4">
        <w:t>е</w:t>
      </w:r>
      <w:r w:rsidRPr="004157F4">
        <w:t>шения. Не менее 80% членов ОО должны быть из числа представителей нищих же</w:t>
      </w:r>
      <w:r w:rsidRPr="004157F4">
        <w:t>н</w:t>
      </w:r>
      <w:r w:rsidRPr="004157F4">
        <w:t xml:space="preserve">щин, </w:t>
      </w:r>
      <w:proofErr w:type="spellStart"/>
      <w:r w:rsidRPr="004157F4">
        <w:t>далитов</w:t>
      </w:r>
      <w:proofErr w:type="spellEnd"/>
      <w:r w:rsidRPr="004157F4">
        <w:t xml:space="preserve"> и национальных меньшинств, и женщины должны составлять 50% от их общего числа.</w:t>
      </w:r>
    </w:p>
    <w:p w:rsidR="004157F4" w:rsidRPr="004157F4" w:rsidRDefault="004157F4" w:rsidP="004157F4">
      <w:pPr>
        <w:pStyle w:val="SingleTxtGR"/>
      </w:pPr>
      <w:r w:rsidRPr="004157F4">
        <w:t>269.</w:t>
      </w:r>
      <w:r w:rsidRPr="004157F4">
        <w:tab/>
        <w:t>ФБН уже работает в 40 районах, включая все 25 наиболее бедных рай</w:t>
      </w:r>
      <w:r w:rsidRPr="004157F4">
        <w:t>о</w:t>
      </w:r>
      <w:r w:rsidRPr="004157F4">
        <w:t xml:space="preserve">нов страны. Он присутствует во всех пяти районах в зоне </w:t>
      </w:r>
      <w:proofErr w:type="spellStart"/>
      <w:r w:rsidRPr="004157F4">
        <w:t>Карнали</w:t>
      </w:r>
      <w:proofErr w:type="spellEnd"/>
      <w:r w:rsidRPr="004157F4">
        <w:t xml:space="preserve"> и сотрудн</w:t>
      </w:r>
      <w:r w:rsidRPr="004157F4">
        <w:t>и</w:t>
      </w:r>
      <w:r w:rsidRPr="004157F4">
        <w:t>чает со 129 из 134 деревенских комитетов развития (ДКР), оказывая помощь 50</w:t>
      </w:r>
      <w:r w:rsidR="00A76D41">
        <w:t> </w:t>
      </w:r>
      <w:r w:rsidRPr="004157F4">
        <w:t xml:space="preserve">924 домохозяйствам. За восемь лет работы на местах Фонд помог </w:t>
      </w:r>
      <w:r w:rsidR="00A76D41">
        <w:br/>
      </w:r>
      <w:r w:rsidRPr="004157F4">
        <w:t xml:space="preserve">543 263 представителям бедноты, организованным в 14 827 ОО, реализовать их мечту и обеспечить себя всем необходимым, чтобы вести достойный образ жизни. Он реализовал 13 810 </w:t>
      </w:r>
      <w:proofErr w:type="spellStart"/>
      <w:r w:rsidRPr="004157F4">
        <w:t>субпроектов</w:t>
      </w:r>
      <w:proofErr w:type="spellEnd"/>
      <w:r w:rsidRPr="004157F4">
        <w:t xml:space="preserve">, </w:t>
      </w:r>
      <w:proofErr w:type="gramStart"/>
      <w:r w:rsidRPr="004157F4">
        <w:t>связанных</w:t>
      </w:r>
      <w:proofErr w:type="gramEnd"/>
      <w:r w:rsidRPr="004157F4">
        <w:t xml:space="preserve"> с организацией принос</w:t>
      </w:r>
      <w:r w:rsidRPr="004157F4">
        <w:t>я</w:t>
      </w:r>
      <w:r w:rsidRPr="004157F4">
        <w:t>щей доход деятельности, и ещ</w:t>
      </w:r>
      <w:r w:rsidR="002B5F57">
        <w:t>е</w:t>
      </w:r>
      <w:r w:rsidRPr="004157F4">
        <w:t xml:space="preserve"> 2 740 </w:t>
      </w:r>
      <w:proofErr w:type="spellStart"/>
      <w:r w:rsidRPr="004157F4">
        <w:t>субпроектов</w:t>
      </w:r>
      <w:proofErr w:type="spellEnd"/>
      <w:r w:rsidRPr="004157F4">
        <w:t xml:space="preserve">, связанных с налаживанием инфраструктуры. </w:t>
      </w:r>
    </w:p>
    <w:p w:rsidR="004157F4" w:rsidRPr="004157F4" w:rsidRDefault="004157F4" w:rsidP="004157F4">
      <w:pPr>
        <w:pStyle w:val="SingleTxtGR"/>
      </w:pPr>
      <w:r w:rsidRPr="004157F4">
        <w:t>270.</w:t>
      </w:r>
      <w:r w:rsidRPr="004157F4">
        <w:tab/>
      </w:r>
      <w:proofErr w:type="gramStart"/>
      <w:r w:rsidRPr="004157F4">
        <w:t xml:space="preserve">Следует отметить, что 65,7% от общего числа бенефициаров – членов ОО составили лица, отнесенные к категории нищих, 25,6% </w:t>
      </w:r>
      <w:r w:rsidR="004836B6">
        <w:t>–</w:t>
      </w:r>
      <w:r w:rsidRPr="004157F4">
        <w:t xml:space="preserve"> отнесенные к катег</w:t>
      </w:r>
      <w:r w:rsidRPr="004157F4">
        <w:t>о</w:t>
      </w:r>
      <w:r w:rsidRPr="004157F4">
        <w:t xml:space="preserve">рии полунищих, 8,6% </w:t>
      </w:r>
      <w:r w:rsidR="004836B6">
        <w:t>–</w:t>
      </w:r>
      <w:r w:rsidRPr="004157F4">
        <w:t xml:space="preserve"> отнесенные к категории бедных, и 0,1% </w:t>
      </w:r>
      <w:r w:rsidR="004836B6">
        <w:t>–</w:t>
      </w:r>
      <w:r w:rsidRPr="004157F4">
        <w:t xml:space="preserve"> отнесенные к категории находящихся на грани бедности. 29% бенефициаров – членов ОО </w:t>
      </w:r>
      <w:r w:rsidR="004836B6">
        <w:t>–</w:t>
      </w:r>
      <w:r w:rsidRPr="004157F4">
        <w:t xml:space="preserve"> это </w:t>
      </w:r>
      <w:proofErr w:type="spellStart"/>
      <w:r w:rsidRPr="004157F4">
        <w:t>далиты</w:t>
      </w:r>
      <w:proofErr w:type="spellEnd"/>
      <w:r w:rsidRPr="004157F4">
        <w:t xml:space="preserve">, 27% </w:t>
      </w:r>
      <w:r w:rsidR="004836B6">
        <w:t>–</w:t>
      </w:r>
      <w:r w:rsidRPr="004157F4">
        <w:t xml:space="preserve"> представители национальных меньшинств, 62% </w:t>
      </w:r>
      <w:r w:rsidR="004836B6">
        <w:t>–</w:t>
      </w:r>
      <w:r w:rsidRPr="004157F4">
        <w:t xml:space="preserve"> женщины, и примерно таков же расклад среди ключевых членов ОО.</w:t>
      </w:r>
      <w:proofErr w:type="gramEnd"/>
      <w:r w:rsidRPr="004157F4">
        <w:t xml:space="preserve"> ФБН добился не только высоких количественных показателей; он также сделал возможными к</w:t>
      </w:r>
      <w:r w:rsidRPr="004157F4">
        <w:t>а</w:t>
      </w:r>
      <w:r w:rsidRPr="004157F4">
        <w:t>чественные изменения в жизни нищих, обеспечив заметный рост в таких обл</w:t>
      </w:r>
      <w:r w:rsidRPr="004157F4">
        <w:t>а</w:t>
      </w:r>
      <w:r w:rsidRPr="004157F4">
        <w:t xml:space="preserve">стях как образование, медицинские услуги, участие и полная реализация прав и возможностей женщин, коллективизм и отношения между членами общины. </w:t>
      </w:r>
    </w:p>
    <w:p w:rsidR="004157F4" w:rsidRPr="004157F4" w:rsidRDefault="004157F4" w:rsidP="00A76D41">
      <w:pPr>
        <w:pStyle w:val="H1GR"/>
      </w:pPr>
      <w:bookmarkStart w:id="68" w:name="_Toc376493916"/>
      <w:bookmarkStart w:id="69" w:name="_Toc394662260"/>
      <w:r w:rsidRPr="004157F4">
        <w:tab/>
      </w:r>
      <w:r w:rsidRPr="004157F4">
        <w:tab/>
      </w:r>
      <w:bookmarkEnd w:id="68"/>
      <w:bookmarkEnd w:id="69"/>
      <w:r w:rsidRPr="004157F4">
        <w:t>Статья 29</w:t>
      </w:r>
      <w:r w:rsidR="00A76D41">
        <w:br/>
      </w:r>
      <w:r w:rsidRPr="004157F4">
        <w:t>Участие в политической и общественной жизни</w:t>
      </w:r>
    </w:p>
    <w:p w:rsidR="004157F4" w:rsidRPr="004157F4" w:rsidRDefault="004157F4" w:rsidP="004157F4">
      <w:pPr>
        <w:pStyle w:val="SingleTxtGR"/>
      </w:pPr>
      <w:r w:rsidRPr="004157F4">
        <w:t>271.</w:t>
      </w:r>
      <w:r w:rsidRPr="004157F4">
        <w:tab/>
        <w:t>Конституция гарантирует гражданам участие в политической и общ</w:t>
      </w:r>
      <w:r w:rsidRPr="004157F4">
        <w:t>е</w:t>
      </w:r>
      <w:r w:rsidRPr="004157F4">
        <w:t>ственной жизни. Каждый гражданин Непала имеет право и возможность учас</w:t>
      </w:r>
      <w:r w:rsidRPr="004157F4">
        <w:t>т</w:t>
      </w:r>
      <w:r w:rsidRPr="004157F4">
        <w:lastRenderedPageBreak/>
        <w:t>вовать без каких-либо различий и неоправданных ограничений, прямо или ч</w:t>
      </w:r>
      <w:r w:rsidRPr="004157F4">
        <w:t>е</w:t>
      </w:r>
      <w:r w:rsidRPr="004157F4">
        <w:t>рез своих представителей, в управлении общественной жизнью, голосовать и быть избранным на неподдельных периодических выборах и иметь в целом наравне со всеми доступ к государственной службе в своей стране. Это право обеспечено рядом принятых мер.</w:t>
      </w:r>
    </w:p>
    <w:p w:rsidR="004157F4" w:rsidRPr="004157F4" w:rsidRDefault="004157F4" w:rsidP="004157F4">
      <w:pPr>
        <w:pStyle w:val="SingleTxtGR"/>
      </w:pPr>
      <w:r w:rsidRPr="004157F4">
        <w:t>272.</w:t>
      </w:r>
      <w:r w:rsidRPr="004157F4">
        <w:tab/>
        <w:t xml:space="preserve">В статье 12, пункт </w:t>
      </w:r>
      <w:r w:rsidRPr="004157F4">
        <w:rPr>
          <w:bCs/>
        </w:rPr>
        <w:t>3</w:t>
      </w:r>
      <w:r w:rsidR="00A76D41">
        <w:rPr>
          <w:bCs/>
        </w:rPr>
        <w:t xml:space="preserve"> </w:t>
      </w:r>
      <w:r w:rsidRPr="004157F4">
        <w:rPr>
          <w:bCs/>
        </w:rPr>
        <w:t>d), Конституции обеспечено право на свободу асс</w:t>
      </w:r>
      <w:r w:rsidRPr="004157F4">
        <w:rPr>
          <w:bCs/>
        </w:rPr>
        <w:t>о</w:t>
      </w:r>
      <w:r w:rsidRPr="004157F4">
        <w:rPr>
          <w:bCs/>
        </w:rPr>
        <w:t>циации. Осуществление этого права может подлежать таким разумным огран</w:t>
      </w:r>
      <w:r w:rsidRPr="004157F4">
        <w:rPr>
          <w:bCs/>
        </w:rPr>
        <w:t>и</w:t>
      </w:r>
      <w:r w:rsidRPr="004157F4">
        <w:rPr>
          <w:bCs/>
        </w:rPr>
        <w:t>чениям, которые могут быть наложены согласно закону для защиты суверенит</w:t>
      </w:r>
      <w:r w:rsidRPr="004157F4">
        <w:rPr>
          <w:bCs/>
        </w:rPr>
        <w:t>е</w:t>
      </w:r>
      <w:r w:rsidRPr="004157F4">
        <w:rPr>
          <w:bCs/>
        </w:rPr>
        <w:t>та и целостности Непала, согласия, достигнутого в отношениях между предст</w:t>
      </w:r>
      <w:r w:rsidRPr="004157F4">
        <w:rPr>
          <w:bCs/>
        </w:rPr>
        <w:t>а</w:t>
      </w:r>
      <w:r w:rsidRPr="004157F4">
        <w:rPr>
          <w:bCs/>
        </w:rPr>
        <w:t>вителями различных каст, племен, религий или общин, и общественной нра</w:t>
      </w:r>
      <w:r w:rsidRPr="004157F4">
        <w:rPr>
          <w:bCs/>
        </w:rPr>
        <w:t>в</w:t>
      </w:r>
      <w:r w:rsidRPr="004157F4">
        <w:rPr>
          <w:bCs/>
        </w:rPr>
        <w:t>ственности, а также для предотвращения насильственных действий. В Законе о регистрации ассоциаций 1997 года и в Законе о государственных делах 1961 г</w:t>
      </w:r>
      <w:r w:rsidRPr="004157F4">
        <w:rPr>
          <w:bCs/>
        </w:rPr>
        <w:t>о</w:t>
      </w:r>
      <w:r w:rsidRPr="004157F4">
        <w:rPr>
          <w:bCs/>
        </w:rPr>
        <w:t>да также регулируется вопрос о создании и функционировании ассоциаций в целях благонамеренной и социальной деятельности. Инвалиды также имеют право создавать и использовать любые ассоциации для продвижения своих и</w:t>
      </w:r>
      <w:r w:rsidRPr="004157F4">
        <w:rPr>
          <w:bCs/>
        </w:rPr>
        <w:t>н</w:t>
      </w:r>
      <w:r w:rsidRPr="004157F4">
        <w:rPr>
          <w:bCs/>
        </w:rPr>
        <w:t>тересов. Национальная федерация инвалидов Непала (НФИН) активно заним</w:t>
      </w:r>
      <w:r w:rsidRPr="004157F4">
        <w:rPr>
          <w:bCs/>
        </w:rPr>
        <w:t>а</w:t>
      </w:r>
      <w:r w:rsidRPr="004157F4">
        <w:rPr>
          <w:bCs/>
        </w:rPr>
        <w:t xml:space="preserve">ется поощрением и защитой прав инвалидов. </w:t>
      </w:r>
      <w:proofErr w:type="gramStart"/>
      <w:r w:rsidRPr="004157F4">
        <w:rPr>
          <w:bCs/>
        </w:rPr>
        <w:t>Она аффилирована с Междун</w:t>
      </w:r>
      <w:r w:rsidRPr="004157F4">
        <w:rPr>
          <w:bCs/>
        </w:rPr>
        <w:t>а</w:t>
      </w:r>
      <w:r w:rsidRPr="004157F4">
        <w:rPr>
          <w:bCs/>
        </w:rPr>
        <w:t>родной организацией инвалидов (МОИ) и другими международными организ</w:t>
      </w:r>
      <w:r w:rsidRPr="004157F4">
        <w:rPr>
          <w:bCs/>
        </w:rPr>
        <w:t>а</w:t>
      </w:r>
      <w:r w:rsidRPr="004157F4">
        <w:rPr>
          <w:bCs/>
        </w:rPr>
        <w:t>циями, созданными для защиты прав инвалидов.</w:t>
      </w:r>
      <w:proofErr w:type="gramEnd"/>
      <w:r w:rsidRPr="004157F4">
        <w:rPr>
          <w:bCs/>
        </w:rPr>
        <w:t xml:space="preserve"> Она открыла свои отделения в различных частях страны и имеет организации-члены во всех 75 районах. А</w:t>
      </w:r>
      <w:r w:rsidRPr="004157F4">
        <w:rPr>
          <w:bCs/>
        </w:rPr>
        <w:t>к</w:t>
      </w:r>
      <w:r w:rsidRPr="004157F4">
        <w:rPr>
          <w:bCs/>
        </w:rPr>
        <w:t>тивно выступают за продвижение и поощрение своих прав ассоциации и фед</w:t>
      </w:r>
      <w:r w:rsidRPr="004157F4">
        <w:rPr>
          <w:bCs/>
        </w:rPr>
        <w:t>е</w:t>
      </w:r>
      <w:r w:rsidRPr="004157F4">
        <w:rPr>
          <w:bCs/>
        </w:rPr>
        <w:t>рации инвалидов с конкретными типами инвалидности, такие как федерация НАГС, АСН и Федерация родителей лиц с интеллектуальной инвалидностью</w:t>
      </w:r>
      <w:r w:rsidRPr="004157F4">
        <w:t xml:space="preserve">. </w:t>
      </w:r>
    </w:p>
    <w:p w:rsidR="004157F4" w:rsidRPr="004157F4" w:rsidRDefault="004157F4" w:rsidP="004157F4">
      <w:pPr>
        <w:pStyle w:val="SingleTxtGR"/>
      </w:pPr>
      <w:r w:rsidRPr="004157F4">
        <w:t>273.</w:t>
      </w:r>
      <w:r w:rsidRPr="004157F4">
        <w:tab/>
        <w:t>Свобода ассоциации также осуществляется посредством образования п</w:t>
      </w:r>
      <w:r w:rsidRPr="004157F4">
        <w:t>о</w:t>
      </w:r>
      <w:r w:rsidRPr="004157F4">
        <w:t>литических партий, профессиональных союзов, ассоциаций, профессиональных организаций, НПО и других обществ. Право на создание политических партий является одним из основных прав граждан Непала, и в Конституции пред</w:t>
      </w:r>
      <w:r w:rsidRPr="004157F4">
        <w:t>у</w:t>
      </w:r>
      <w:r w:rsidRPr="004157F4">
        <w:t>смотрен ряд базовых правил в отношении порядка создания политических па</w:t>
      </w:r>
      <w:r w:rsidRPr="004157F4">
        <w:t>р</w:t>
      </w:r>
      <w:r w:rsidRPr="004157F4">
        <w:t xml:space="preserve">тий, руководства ими и их деятельности. </w:t>
      </w:r>
    </w:p>
    <w:p w:rsidR="004157F4" w:rsidRPr="004157F4" w:rsidRDefault="004157F4" w:rsidP="004157F4">
      <w:pPr>
        <w:pStyle w:val="SingleTxtGR"/>
      </w:pPr>
      <w:r w:rsidRPr="004157F4">
        <w:t>274.</w:t>
      </w:r>
      <w:r w:rsidRPr="004157F4">
        <w:tab/>
        <w:t>В Конституции предусмотрены выборы в УС путем всеобщего и равного голосования. Согласно закону, право избирать имеют все граждане Непала, д</w:t>
      </w:r>
      <w:r w:rsidRPr="004157F4">
        <w:t>о</w:t>
      </w:r>
      <w:r w:rsidRPr="004157F4">
        <w:t>стигшие 18 лет. Граждане Непала, достигшие 25 лет и не признанные виновн</w:t>
      </w:r>
      <w:r w:rsidRPr="004157F4">
        <w:t>ы</w:t>
      </w:r>
      <w:r w:rsidRPr="004157F4">
        <w:t>ми в совершении аморального уголовного деяния, не отклоненные в соотве</w:t>
      </w:r>
      <w:r w:rsidRPr="004157F4">
        <w:t>т</w:t>
      </w:r>
      <w:r w:rsidRPr="004157F4">
        <w:t xml:space="preserve">ствии с законом и не занимающие приносящих доход должностей, имеют право быть избранными на выборах в УС. Для достижения </w:t>
      </w:r>
      <w:proofErr w:type="spellStart"/>
      <w:r w:rsidRPr="004157F4">
        <w:t>инклюзивности</w:t>
      </w:r>
      <w:proofErr w:type="spellEnd"/>
      <w:r w:rsidRPr="004157F4">
        <w:t xml:space="preserve"> и поощр</w:t>
      </w:r>
      <w:r w:rsidRPr="004157F4">
        <w:t>е</w:t>
      </w:r>
      <w:r w:rsidRPr="004157F4">
        <w:t>ния участия в управлении государством в статье 63 Конституции предусмотр</w:t>
      </w:r>
      <w:r w:rsidRPr="004157F4">
        <w:t>е</w:t>
      </w:r>
      <w:r w:rsidRPr="004157F4">
        <w:t xml:space="preserve">на параллельная система выборов в УС. </w:t>
      </w:r>
    </w:p>
    <w:p w:rsidR="004157F4" w:rsidRPr="004157F4" w:rsidRDefault="004157F4" w:rsidP="004157F4">
      <w:pPr>
        <w:pStyle w:val="SingleTxtGR"/>
      </w:pPr>
      <w:r w:rsidRPr="004157F4">
        <w:t>275.</w:t>
      </w:r>
      <w:r w:rsidRPr="004157F4">
        <w:tab/>
        <w:t>Закон о местном самоуправлении 1999 года и Закон о процедуре избрания местных органов 1992 года образуют нормативно-правовую основу участия граждан в местном самоуправлении. Е</w:t>
      </w:r>
      <w:r w:rsidR="002B5F57">
        <w:t>е</w:t>
      </w:r>
      <w:r w:rsidRPr="004157F4">
        <w:t xml:space="preserve"> главными опорными элементами явл</w:t>
      </w:r>
      <w:r w:rsidRPr="004157F4">
        <w:t>я</w:t>
      </w:r>
      <w:r w:rsidRPr="004157F4">
        <w:t>ются периодические выборы с участием в них граждан на основе всеобщего и равного избирательного права при тайном голосовании. В Конституции ко</w:t>
      </w:r>
      <w:r w:rsidRPr="004157F4">
        <w:t>н</w:t>
      </w:r>
      <w:r w:rsidRPr="004157F4">
        <w:t>кретно предусмотрено, что наделение властными полномочиями местного с</w:t>
      </w:r>
      <w:r w:rsidRPr="004157F4">
        <w:t>а</w:t>
      </w:r>
      <w:r w:rsidRPr="004157F4">
        <w:t>моуправления осуществляется на основе децентрализации и делегирования полномочий с целью поощрения участия общественности в системе управления путем создания благоприятной среды для реализации народом своего суверен</w:t>
      </w:r>
      <w:r w:rsidRPr="004157F4">
        <w:t>и</w:t>
      </w:r>
      <w:r w:rsidRPr="004157F4">
        <w:t>тета, предоставления услуг народу и институционального развития демократии на местном уровне и отталкиваясь от него. Если кратко, то в нормативно-правовой основе ничто не препятствует праву инвалидов выступать в роли и</w:t>
      </w:r>
      <w:r w:rsidRPr="004157F4">
        <w:t>з</w:t>
      </w:r>
      <w:r w:rsidRPr="004157F4">
        <w:t xml:space="preserve">бирателей и быть избранными на любых выборах. </w:t>
      </w:r>
    </w:p>
    <w:p w:rsidR="004157F4" w:rsidRPr="004157F4" w:rsidRDefault="004157F4" w:rsidP="004157F4">
      <w:pPr>
        <w:pStyle w:val="SingleTxtGR"/>
      </w:pPr>
      <w:r w:rsidRPr="004157F4">
        <w:lastRenderedPageBreak/>
        <w:t>276.</w:t>
      </w:r>
      <w:r w:rsidRPr="004157F4">
        <w:tab/>
        <w:t>В Законе о выборах членов Учредительного собрания 2007 года пред</w:t>
      </w:r>
      <w:r w:rsidRPr="004157F4">
        <w:t>у</w:t>
      </w:r>
      <w:r w:rsidRPr="004157F4">
        <w:t xml:space="preserve">смотрено отдельное положение, касающееся инвалидов и гарантирующее их участие в голосовании на выборах в УС. Об избирателях-инвалидах речь идет в статье 46 Закона. </w:t>
      </w:r>
      <w:proofErr w:type="gramStart"/>
      <w:r w:rsidRPr="004157F4">
        <w:t>В ней предусмотрено, что в случаях, когда избиратель не сп</w:t>
      </w:r>
      <w:r w:rsidRPr="004157F4">
        <w:t>о</w:t>
      </w:r>
      <w:r w:rsidRPr="004157F4">
        <w:t>собен проголосовать самостоятельно в силу физической инвалидности или по иной причине, он или она может просить разрешения, чтобы его или ее сопр</w:t>
      </w:r>
      <w:r w:rsidRPr="004157F4">
        <w:t>о</w:t>
      </w:r>
      <w:r w:rsidRPr="004157F4">
        <w:t>вождало любое пользующееся его или ее доверием лицо; если сотрудник изб</w:t>
      </w:r>
      <w:r w:rsidRPr="004157F4">
        <w:t>и</w:t>
      </w:r>
      <w:r w:rsidRPr="004157F4">
        <w:t>рательного участка посчитает эту просьбу правомерной, он может дать разр</w:t>
      </w:r>
      <w:r w:rsidRPr="004157F4">
        <w:t>е</w:t>
      </w:r>
      <w:r w:rsidRPr="004157F4">
        <w:t>шение на использование избирательной кабины избирателем и сопровожда</w:t>
      </w:r>
      <w:r w:rsidRPr="004157F4">
        <w:t>ю</w:t>
      </w:r>
      <w:r w:rsidRPr="004157F4">
        <w:t>щим лицом.</w:t>
      </w:r>
      <w:proofErr w:type="gramEnd"/>
      <w:r w:rsidRPr="004157F4">
        <w:t xml:space="preserve"> </w:t>
      </w:r>
      <w:proofErr w:type="gramStart"/>
      <w:r w:rsidRPr="004157F4">
        <w:t>Точно так же, если избиратель-инвалид обратится к сотруднику и</w:t>
      </w:r>
      <w:r w:rsidRPr="004157F4">
        <w:t>з</w:t>
      </w:r>
      <w:r w:rsidRPr="004157F4">
        <w:t>бирательного участка с просьбой поставить в избирательном бюллетене гало</w:t>
      </w:r>
      <w:r w:rsidRPr="004157F4">
        <w:t>ч</w:t>
      </w:r>
      <w:r w:rsidRPr="004157F4">
        <w:t>ку в окошке с символикой согласно его или ее выбору или попросит у сотру</w:t>
      </w:r>
      <w:r w:rsidRPr="004157F4">
        <w:t>д</w:t>
      </w:r>
      <w:r w:rsidRPr="004157F4">
        <w:t>ника избирательного участка разрешения, чтобы его сопроводило другое лицо и поставило за него в избирательном бюллетене галочку в окошке с символикой согласно его или ее выбору, то должны быть приняты меры</w:t>
      </w:r>
      <w:proofErr w:type="gramEnd"/>
      <w:r w:rsidRPr="004157F4">
        <w:t xml:space="preserve"> для того</w:t>
      </w:r>
      <w:proofErr w:type="gramStart"/>
      <w:r w:rsidRPr="004157F4">
        <w:t>,</w:t>
      </w:r>
      <w:proofErr w:type="gramEnd"/>
      <w:r w:rsidRPr="004157F4">
        <w:t xml:space="preserve"> чтобы с</w:t>
      </w:r>
      <w:r w:rsidRPr="004157F4">
        <w:t>о</w:t>
      </w:r>
      <w:r w:rsidRPr="004157F4">
        <w:t>трудник избирательного участка или лицо, которого инвалид по собственному свободно выраженному желанию выбрал в качестве своего представителя, ок</w:t>
      </w:r>
      <w:r w:rsidRPr="004157F4">
        <w:t>а</w:t>
      </w:r>
      <w:r w:rsidRPr="004157F4">
        <w:t xml:space="preserve">зал ему помощь в оформлении подачи им или ей своего голоса на выборах. В то же время Избирательный комитет наделен правом самостоятельно </w:t>
      </w:r>
      <w:proofErr w:type="gramStart"/>
      <w:r w:rsidRPr="004157F4">
        <w:t>принимать</w:t>
      </w:r>
      <w:proofErr w:type="gramEnd"/>
      <w:r w:rsidRPr="004157F4">
        <w:t xml:space="preserve"> по своему усмотрению особые меры для организации участия в выборах сл</w:t>
      </w:r>
      <w:r w:rsidRPr="004157F4">
        <w:t>е</w:t>
      </w:r>
      <w:r w:rsidRPr="004157F4">
        <w:t>пых, инвалидов, пожилых лиц, беременных женщин и других избирателей с другими или похожими типами физической инвалидности.</w:t>
      </w:r>
    </w:p>
    <w:p w:rsidR="004157F4" w:rsidRPr="004157F4" w:rsidRDefault="004157F4" w:rsidP="004157F4">
      <w:pPr>
        <w:pStyle w:val="SingleTxtGR"/>
      </w:pPr>
      <w:r w:rsidRPr="004157F4">
        <w:t>277.</w:t>
      </w:r>
      <w:r w:rsidRPr="004157F4">
        <w:tab/>
      </w:r>
      <w:proofErr w:type="gramStart"/>
      <w:r w:rsidRPr="004157F4">
        <w:t>ПН</w:t>
      </w:r>
      <w:proofErr w:type="gramEnd"/>
      <w:r w:rsidRPr="004157F4">
        <w:t xml:space="preserve"> выдвигает и назначает инвалидов в создаваемые им различные ком</w:t>
      </w:r>
      <w:r w:rsidRPr="004157F4">
        <w:t>и</w:t>
      </w:r>
      <w:r w:rsidRPr="004157F4">
        <w:t>теты, обеспечивая таким образом их участие в принятии политических реш</w:t>
      </w:r>
      <w:r w:rsidRPr="004157F4">
        <w:t>е</w:t>
      </w:r>
      <w:r w:rsidRPr="004157F4">
        <w:t>ний. Так, например, инвалиды или представители организаций инвалидов пр</w:t>
      </w:r>
      <w:r w:rsidRPr="004157F4">
        <w:t>и</w:t>
      </w:r>
      <w:r w:rsidRPr="004157F4">
        <w:t>нимают участие в местных комитетах по поддержанию мира (</w:t>
      </w:r>
      <w:proofErr w:type="gramStart"/>
      <w:r w:rsidRPr="004157F4">
        <w:t>МКМ</w:t>
      </w:r>
      <w:proofErr w:type="gramEnd"/>
      <w:r w:rsidRPr="004157F4">
        <w:t xml:space="preserve">), комитетах по управлению школами, советах ДКР и РКР. </w:t>
      </w:r>
    </w:p>
    <w:p w:rsidR="004157F4" w:rsidRPr="004157F4" w:rsidRDefault="004157F4" w:rsidP="0035463C">
      <w:pPr>
        <w:pStyle w:val="H1GR"/>
      </w:pPr>
      <w:bookmarkStart w:id="70" w:name="_Toc376493917"/>
      <w:bookmarkStart w:id="71" w:name="_Toc394662261"/>
      <w:r w:rsidRPr="004157F4">
        <w:tab/>
      </w:r>
      <w:r w:rsidRPr="004157F4">
        <w:tab/>
      </w:r>
      <w:bookmarkEnd w:id="70"/>
      <w:bookmarkEnd w:id="71"/>
      <w:r w:rsidRPr="004157F4">
        <w:t>Статья 30</w:t>
      </w:r>
      <w:r w:rsidR="0035463C">
        <w:br/>
      </w:r>
      <w:r w:rsidRPr="004157F4">
        <w:t xml:space="preserve">Участие в культурной жизни, проведении досуга и отдыха </w:t>
      </w:r>
      <w:r w:rsidR="0035463C">
        <w:br/>
      </w:r>
      <w:r w:rsidRPr="004157F4">
        <w:t>и занятии спортом</w:t>
      </w:r>
    </w:p>
    <w:p w:rsidR="004157F4" w:rsidRPr="004157F4" w:rsidRDefault="004157F4" w:rsidP="004157F4">
      <w:pPr>
        <w:pStyle w:val="SingleTxtGR"/>
      </w:pPr>
      <w:r w:rsidRPr="004157F4">
        <w:t>278.</w:t>
      </w:r>
      <w:r w:rsidRPr="004157F4">
        <w:tab/>
        <w:t>В статье 3 Конституции сказано, что, имея отмеченные полиэтническими, многоязычными, многоконфессиональными и многокультурными особенност</w:t>
      </w:r>
      <w:r w:rsidRPr="004157F4">
        <w:t>я</w:t>
      </w:r>
      <w:r w:rsidRPr="004157F4">
        <w:t>ми общие устремления и посвятив себя в едином союзе клятвой преданности делу национальной независимости, целостности, национальных интересов и процветания Непала, народ страны как общность составляет нацию. Это ко</w:t>
      </w:r>
      <w:r w:rsidRPr="004157F4">
        <w:t>н</w:t>
      </w:r>
      <w:r w:rsidRPr="004157F4">
        <w:t xml:space="preserve">ституционное положение выражает главное в духе социальных отношений, установившихся в непальском обществе. Оно означает, что каждая этническая группа, культура, язык, территориальная или региональная идентичность </w:t>
      </w:r>
      <w:proofErr w:type="gramStart"/>
      <w:r w:rsidRPr="004157F4">
        <w:t>равны</w:t>
      </w:r>
      <w:proofErr w:type="gramEnd"/>
      <w:r w:rsidRPr="004157F4">
        <w:t xml:space="preserve"> между собой и пользуются равными преимуществами. </w:t>
      </w:r>
    </w:p>
    <w:p w:rsidR="004157F4" w:rsidRPr="004157F4" w:rsidRDefault="004157F4" w:rsidP="004157F4">
      <w:pPr>
        <w:pStyle w:val="SingleTxtGR"/>
      </w:pPr>
      <w:r w:rsidRPr="004157F4">
        <w:t>279.</w:t>
      </w:r>
      <w:r w:rsidRPr="004157F4">
        <w:tab/>
        <w:t>Все языки, которые используются в Непале как родные, признаны в ко</w:t>
      </w:r>
      <w:r w:rsidRPr="004157F4">
        <w:t>н</w:t>
      </w:r>
      <w:r w:rsidRPr="004157F4">
        <w:t xml:space="preserve">ституционном порядке национальными языками страны. Язык </w:t>
      </w:r>
      <w:proofErr w:type="spellStart"/>
      <w:r w:rsidRPr="004157F4">
        <w:t>непали</w:t>
      </w:r>
      <w:proofErr w:type="spellEnd"/>
      <w:r w:rsidRPr="004157F4">
        <w:t xml:space="preserve"> с испол</w:t>
      </w:r>
      <w:r w:rsidRPr="004157F4">
        <w:t>ь</w:t>
      </w:r>
      <w:r w:rsidRPr="004157F4">
        <w:t>зованием письма деванагари является ее официальным языком. Соответстве</w:t>
      </w:r>
      <w:r w:rsidRPr="004157F4">
        <w:t>н</w:t>
      </w:r>
      <w:r w:rsidRPr="004157F4">
        <w:t xml:space="preserve">но, каждая проживающая в Непале община имеет право на получение базового образования на родном языке, а также на сохранение и развитие своего языка, письма, культуры, культурных традиций </w:t>
      </w:r>
      <w:r w:rsidR="0035463C">
        <w:t xml:space="preserve">и наследия. В статье 17, пункт </w:t>
      </w:r>
      <w:r w:rsidRPr="004157F4">
        <w:t>3, Ко</w:t>
      </w:r>
      <w:r w:rsidRPr="004157F4">
        <w:t>н</w:t>
      </w:r>
      <w:r w:rsidRPr="004157F4">
        <w:t xml:space="preserve">ституции каждой общине предоставлено право </w:t>
      </w:r>
      <w:proofErr w:type="gramStart"/>
      <w:r w:rsidRPr="004157F4">
        <w:t>хранить</w:t>
      </w:r>
      <w:proofErr w:type="gramEnd"/>
      <w:r w:rsidRPr="004157F4">
        <w:t xml:space="preserve"> и продвигать свои язык, письмо, культуру, культурные традиции и наследие. В статье 23 Конституции записано, что каждый человек имеет право исповедовать свою религию, о</w:t>
      </w:r>
      <w:r w:rsidRPr="004157F4">
        <w:t>т</w:t>
      </w:r>
      <w:r w:rsidRPr="004157F4">
        <w:t xml:space="preserve">правлять религиозные культы и хранить свою веру в том виде, в котором она </w:t>
      </w:r>
      <w:r w:rsidRPr="004157F4">
        <w:lastRenderedPageBreak/>
        <w:t>была передана ему или ей из древних времен, но при должном уважении к практикуемым общественным и культурным традициям. Все вероисповедания имеют право на независимое существование, а их приверженцы на использов</w:t>
      </w:r>
      <w:r w:rsidRPr="004157F4">
        <w:t>а</w:t>
      </w:r>
      <w:r w:rsidRPr="004157F4">
        <w:t>ние и защиту своих святых мест в соответствии с законом. В Конституции гос</w:t>
      </w:r>
      <w:r w:rsidRPr="004157F4">
        <w:t>у</w:t>
      </w:r>
      <w:r w:rsidRPr="004157F4">
        <w:t>дарству прямо и недвусмысленно предписано искоренять социальное и экон</w:t>
      </w:r>
      <w:r w:rsidRPr="004157F4">
        <w:t>о</w:t>
      </w:r>
      <w:r w:rsidRPr="004157F4">
        <w:t>мическое неравенство во всех его формах, поддерживать и поощрять многоо</w:t>
      </w:r>
      <w:r w:rsidRPr="004157F4">
        <w:t>б</w:t>
      </w:r>
      <w:r w:rsidRPr="004157F4">
        <w:t>разие культур и их многоголосицу.</w:t>
      </w:r>
    </w:p>
    <w:p w:rsidR="004157F4" w:rsidRPr="004157F4" w:rsidRDefault="004157F4" w:rsidP="004157F4">
      <w:pPr>
        <w:pStyle w:val="SingleTxtGR"/>
      </w:pPr>
      <w:r w:rsidRPr="004157F4">
        <w:t>280.</w:t>
      </w:r>
      <w:r w:rsidRPr="004157F4">
        <w:tab/>
        <w:t xml:space="preserve">Недавно </w:t>
      </w:r>
      <w:proofErr w:type="gramStart"/>
      <w:r w:rsidRPr="004157F4">
        <w:t>ПН</w:t>
      </w:r>
      <w:proofErr w:type="gramEnd"/>
      <w:r w:rsidRPr="004157F4">
        <w:t xml:space="preserve"> приступило к осуществлению национальной культурной п</w:t>
      </w:r>
      <w:r w:rsidRPr="004157F4">
        <w:t>о</w:t>
      </w:r>
      <w:r w:rsidRPr="004157F4">
        <w:t>литики, направленной на охрану материальной и неосязаемой культуры, на ра</w:t>
      </w:r>
      <w:r w:rsidRPr="004157F4">
        <w:t>з</w:t>
      </w:r>
      <w:r w:rsidRPr="004157F4">
        <w:t xml:space="preserve">витие культурного и религиозного согласия и гармоничного сосуществования, основанного на понятиях национального единства и </w:t>
      </w:r>
      <w:proofErr w:type="spellStart"/>
      <w:r w:rsidRPr="004157F4">
        <w:t>секуляризма</w:t>
      </w:r>
      <w:proofErr w:type="spellEnd"/>
      <w:r w:rsidRPr="004157F4">
        <w:t xml:space="preserve">. </w:t>
      </w:r>
      <w:proofErr w:type="gramStart"/>
      <w:r w:rsidRPr="004157F4">
        <w:t>Непал рат</w:t>
      </w:r>
      <w:r w:rsidRPr="004157F4">
        <w:t>и</w:t>
      </w:r>
      <w:r w:rsidRPr="004157F4">
        <w:t xml:space="preserve">фицировал Конвенцию об охране нематериального культурного наследия </w:t>
      </w:r>
      <w:r w:rsidR="0035463C">
        <w:br/>
      </w:r>
      <w:r w:rsidRPr="004157F4">
        <w:t>2003 года, Закон о Непальской академии 2007 года, Закон о Непальской акад</w:t>
      </w:r>
      <w:r w:rsidRPr="004157F4">
        <w:t>е</w:t>
      </w:r>
      <w:r w:rsidRPr="004157F4">
        <w:t>мии изящных искусств 2007 года и Закон о Непальской академии музыки и та</w:t>
      </w:r>
      <w:r w:rsidRPr="004157F4">
        <w:t>н</w:t>
      </w:r>
      <w:r w:rsidRPr="004157F4">
        <w:t>ца 2007 года, а также принял ряд юридических мер, необходимых для защиты, поощрения и общего развития различных культурных дисциплин и культурного наследия страны.</w:t>
      </w:r>
      <w:proofErr w:type="gramEnd"/>
      <w:r w:rsidRPr="004157F4">
        <w:t xml:space="preserve"> Департамент археологии, </w:t>
      </w:r>
      <w:proofErr w:type="spellStart"/>
      <w:r w:rsidRPr="0035463C">
        <w:t>Guthi</w:t>
      </w:r>
      <w:proofErr w:type="spellEnd"/>
      <w:r w:rsidRPr="0035463C">
        <w:t xml:space="preserve"> </w:t>
      </w:r>
      <w:proofErr w:type="spellStart"/>
      <w:r w:rsidRPr="0035463C">
        <w:t>Sansthan</w:t>
      </w:r>
      <w:proofErr w:type="spellEnd"/>
      <w:r w:rsidRPr="004157F4">
        <w:t>, Культурная корп</w:t>
      </w:r>
      <w:r w:rsidRPr="004157F4">
        <w:t>о</w:t>
      </w:r>
      <w:r w:rsidRPr="004157F4">
        <w:t>рация, НФРКН и Непальская академия являются одними из главных учрежд</w:t>
      </w:r>
      <w:r w:rsidRPr="004157F4">
        <w:t>е</w:t>
      </w:r>
      <w:r w:rsidRPr="004157F4">
        <w:t xml:space="preserve">ний, принимающих участие в защите этого права. </w:t>
      </w:r>
    </w:p>
    <w:p w:rsidR="004157F4" w:rsidRPr="004157F4" w:rsidRDefault="004157F4" w:rsidP="004157F4">
      <w:pPr>
        <w:pStyle w:val="SingleTxtGR"/>
      </w:pPr>
      <w:r w:rsidRPr="004157F4">
        <w:t>281.</w:t>
      </w:r>
      <w:r w:rsidRPr="004157F4">
        <w:tab/>
        <w:t>Для защиты культуры, религии, искусств, языков и письменностей созд</w:t>
      </w:r>
      <w:r w:rsidRPr="004157F4">
        <w:t>а</w:t>
      </w:r>
      <w:r w:rsidRPr="004157F4">
        <w:t>но большое число советов и фондов развития. Действующий под эгидой мин</w:t>
      </w:r>
      <w:r w:rsidRPr="004157F4">
        <w:t>и</w:t>
      </w:r>
      <w:r w:rsidRPr="004157F4">
        <w:t>стерств федеральных дел, Учредительного собрания, по парламентским вопр</w:t>
      </w:r>
      <w:r w:rsidRPr="004157F4">
        <w:t>о</w:t>
      </w:r>
      <w:r w:rsidRPr="004157F4">
        <w:t>сам, а также Министерства культуры Департамент археологии отвечает за с</w:t>
      </w:r>
      <w:r w:rsidRPr="004157F4">
        <w:t>о</w:t>
      </w:r>
      <w:r w:rsidRPr="004157F4">
        <w:t>хранение различных наследий. В 2005 году в целях сохранения культур разли</w:t>
      </w:r>
      <w:r w:rsidRPr="004157F4">
        <w:t>ч</w:t>
      </w:r>
      <w:r w:rsidRPr="004157F4">
        <w:t xml:space="preserve">ных национальностей </w:t>
      </w:r>
      <w:proofErr w:type="gramStart"/>
      <w:r w:rsidRPr="004157F4">
        <w:t>ПН</w:t>
      </w:r>
      <w:proofErr w:type="gramEnd"/>
      <w:r w:rsidRPr="004157F4">
        <w:t xml:space="preserve"> создало в Катманду Непальский национальный этн</w:t>
      </w:r>
      <w:r w:rsidRPr="004157F4">
        <w:t>о</w:t>
      </w:r>
      <w:r w:rsidRPr="004157F4">
        <w:t xml:space="preserve">графический музей. В нем широко представлены особенности образа жизни браминов, </w:t>
      </w:r>
      <w:proofErr w:type="spellStart"/>
      <w:r w:rsidRPr="004157F4">
        <w:t>тамангов</w:t>
      </w:r>
      <w:proofErr w:type="spellEnd"/>
      <w:r w:rsidRPr="004157F4">
        <w:t xml:space="preserve">, </w:t>
      </w:r>
      <w:proofErr w:type="spellStart"/>
      <w:r w:rsidRPr="004157F4">
        <w:t>гурунгов</w:t>
      </w:r>
      <w:proofErr w:type="spellEnd"/>
      <w:r w:rsidRPr="004157F4">
        <w:t xml:space="preserve">, </w:t>
      </w:r>
      <w:proofErr w:type="spellStart"/>
      <w:r w:rsidRPr="004157F4">
        <w:t>тхару</w:t>
      </w:r>
      <w:proofErr w:type="spellEnd"/>
      <w:r w:rsidRPr="004157F4">
        <w:t xml:space="preserve">, </w:t>
      </w:r>
      <w:proofErr w:type="spellStart"/>
      <w:r w:rsidRPr="004157F4">
        <w:t>магаров</w:t>
      </w:r>
      <w:proofErr w:type="spellEnd"/>
      <w:r w:rsidRPr="004157F4">
        <w:t xml:space="preserve">, </w:t>
      </w:r>
      <w:proofErr w:type="spellStart"/>
      <w:r w:rsidRPr="004157F4">
        <w:t>раи</w:t>
      </w:r>
      <w:proofErr w:type="spellEnd"/>
      <w:r w:rsidRPr="004157F4">
        <w:t xml:space="preserve">, </w:t>
      </w:r>
      <w:proofErr w:type="spellStart"/>
      <w:r w:rsidRPr="004157F4">
        <w:t>неваров</w:t>
      </w:r>
      <w:proofErr w:type="spellEnd"/>
      <w:r w:rsidRPr="004157F4">
        <w:t xml:space="preserve">, шерп, </w:t>
      </w:r>
      <w:proofErr w:type="spellStart"/>
      <w:r w:rsidRPr="004157F4">
        <w:t>тхакали</w:t>
      </w:r>
      <w:proofErr w:type="spellEnd"/>
      <w:r w:rsidRPr="004157F4">
        <w:t xml:space="preserve">, </w:t>
      </w:r>
      <w:proofErr w:type="spellStart"/>
      <w:r w:rsidRPr="004157F4">
        <w:t>ч</w:t>
      </w:r>
      <w:r w:rsidRPr="004157F4">
        <w:t>е</w:t>
      </w:r>
      <w:r w:rsidRPr="004157F4">
        <w:t>пангов</w:t>
      </w:r>
      <w:proofErr w:type="spellEnd"/>
      <w:r w:rsidRPr="004157F4">
        <w:t xml:space="preserve">, </w:t>
      </w:r>
      <w:proofErr w:type="spellStart"/>
      <w:r w:rsidRPr="004157F4">
        <w:t>сунуваров</w:t>
      </w:r>
      <w:proofErr w:type="spellEnd"/>
      <w:r w:rsidRPr="004157F4">
        <w:t xml:space="preserve"> и лимбу. </w:t>
      </w:r>
    </w:p>
    <w:p w:rsidR="004157F4" w:rsidRPr="004157F4" w:rsidRDefault="004157F4" w:rsidP="004157F4">
      <w:pPr>
        <w:pStyle w:val="SingleTxtGR"/>
      </w:pPr>
      <w:r w:rsidRPr="004157F4">
        <w:t>282.</w:t>
      </w:r>
      <w:r w:rsidRPr="004157F4">
        <w:tab/>
        <w:t>Закон о местном самоуправлении 1999 года (ЗМСУ) является тем норм</w:t>
      </w:r>
      <w:r w:rsidRPr="004157F4">
        <w:t>а</w:t>
      </w:r>
      <w:r w:rsidRPr="004157F4">
        <w:t xml:space="preserve">тивно-правовым инструментом, в котором </w:t>
      </w:r>
      <w:proofErr w:type="spellStart"/>
      <w:r w:rsidRPr="004157F4">
        <w:t>институционализирован</w:t>
      </w:r>
      <w:proofErr w:type="spellEnd"/>
      <w:r w:rsidRPr="004157F4">
        <w:t xml:space="preserve"> процесс развития при участии всего народа и в том числе коренных народностей в ра</w:t>
      </w:r>
      <w:r w:rsidRPr="004157F4">
        <w:t>с</w:t>
      </w:r>
      <w:r w:rsidRPr="004157F4">
        <w:t>крытии социального равенства и мобилизации ресурсов на цели развития их р</w:t>
      </w:r>
      <w:r w:rsidRPr="004157F4">
        <w:t>е</w:t>
      </w:r>
      <w:r w:rsidRPr="004157F4">
        <w:t>гиона, а также во взвешенном и равном распределении плодов развития. Ва</w:t>
      </w:r>
      <w:r w:rsidRPr="004157F4">
        <w:t>ж</w:t>
      </w:r>
      <w:r w:rsidRPr="004157F4">
        <w:t xml:space="preserve">ным представляется тот факт, что при мониторинге и оценке проектов одним из критериев является требование о том, чтобы </w:t>
      </w:r>
      <w:proofErr w:type="spellStart"/>
      <w:r w:rsidRPr="004157F4">
        <w:t>далиты</w:t>
      </w:r>
      <w:proofErr w:type="spellEnd"/>
      <w:r w:rsidRPr="004157F4">
        <w:t xml:space="preserve"> и представители коренного населения на местах должны составляли не менее 30% бенефициариев.</w:t>
      </w:r>
    </w:p>
    <w:p w:rsidR="004157F4" w:rsidRPr="004157F4" w:rsidRDefault="004157F4" w:rsidP="004157F4">
      <w:pPr>
        <w:pStyle w:val="SingleTxtGR"/>
      </w:pPr>
      <w:r w:rsidRPr="004157F4">
        <w:t>283.</w:t>
      </w:r>
      <w:r w:rsidRPr="004157F4">
        <w:tab/>
        <w:t xml:space="preserve">В статье 5 Закона ЗСОИ содержится запрет </w:t>
      </w:r>
      <w:proofErr w:type="gramStart"/>
      <w:r w:rsidRPr="004157F4">
        <w:t>на отказ инвалиду исключ</w:t>
      </w:r>
      <w:r w:rsidRPr="004157F4">
        <w:t>и</w:t>
      </w:r>
      <w:r w:rsidRPr="004157F4">
        <w:t>тельно по причине его инвалидности в его просьбе о приеме в любую ассоци</w:t>
      </w:r>
      <w:r w:rsidRPr="004157F4">
        <w:t>а</w:t>
      </w:r>
      <w:r w:rsidRPr="004157F4">
        <w:t>цию</w:t>
      </w:r>
      <w:proofErr w:type="gramEnd"/>
      <w:r w:rsidRPr="004157F4">
        <w:t>, клуб или сообщество, или о допуске к занятиям или подготовительным курсам, или об участии в запуске социальных или культурных программ. В ст</w:t>
      </w:r>
      <w:r w:rsidRPr="004157F4">
        <w:t>а</w:t>
      </w:r>
      <w:r w:rsidRPr="004157F4">
        <w:t xml:space="preserve">тье 10, пункт 2, Закона предписано в приоритетном порядке </w:t>
      </w:r>
      <w:proofErr w:type="gramStart"/>
      <w:r w:rsidRPr="004157F4">
        <w:t>предоставлять</w:t>
      </w:r>
      <w:proofErr w:type="gramEnd"/>
      <w:r w:rsidRPr="004157F4">
        <w:t xml:space="preserve"> и</w:t>
      </w:r>
      <w:r w:rsidRPr="004157F4">
        <w:t>н</w:t>
      </w:r>
      <w:r w:rsidRPr="004157F4">
        <w:t>валидам доступ к необходимой им подготовке, обучению и другим услугам, о</w:t>
      </w:r>
      <w:r w:rsidRPr="004157F4">
        <w:t>б</w:t>
      </w:r>
      <w:r w:rsidRPr="004157F4">
        <w:t>легчающим инвалидам участие в занятиях спортом, развлекательных меропри</w:t>
      </w:r>
      <w:r w:rsidRPr="004157F4">
        <w:t>я</w:t>
      </w:r>
      <w:r w:rsidRPr="004157F4">
        <w:t>тиях, художественных выставках и представлениях.</w:t>
      </w:r>
    </w:p>
    <w:p w:rsidR="004157F4" w:rsidRPr="004157F4" w:rsidRDefault="004157F4" w:rsidP="004157F4">
      <w:pPr>
        <w:pStyle w:val="SingleTxtGR"/>
      </w:pPr>
      <w:r w:rsidRPr="004157F4">
        <w:t>284.</w:t>
      </w:r>
      <w:r w:rsidRPr="004157F4">
        <w:tab/>
      </w:r>
      <w:proofErr w:type="gramStart"/>
      <w:r w:rsidRPr="004157F4">
        <w:t>ПН</w:t>
      </w:r>
      <w:proofErr w:type="gramEnd"/>
      <w:r w:rsidRPr="004157F4">
        <w:t xml:space="preserve"> предприняло различные шаги с целью нарастить участие инвалидов в главных массовых спортивных соревнованиях. В Национальной политике в о</w:t>
      </w:r>
      <w:r w:rsidRPr="004157F4">
        <w:t>б</w:t>
      </w:r>
      <w:r w:rsidRPr="004157F4">
        <w:t xml:space="preserve">ласти спорта 2010 года выбран подход, основанный на развитии и расширении </w:t>
      </w:r>
      <w:proofErr w:type="spellStart"/>
      <w:r w:rsidRPr="004157F4">
        <w:t>парасоревнований</w:t>
      </w:r>
      <w:proofErr w:type="spellEnd"/>
      <w:r w:rsidRPr="004157F4">
        <w:t xml:space="preserve"> как средства поощрения инвалидов к занятиям теми видами спорта, которые их привлекают. В нее также включены положения об организ</w:t>
      </w:r>
      <w:r w:rsidRPr="004157F4">
        <w:t>а</w:t>
      </w:r>
      <w:r w:rsidRPr="004157F4">
        <w:t xml:space="preserve">ции различных </w:t>
      </w:r>
      <w:proofErr w:type="spellStart"/>
      <w:r w:rsidRPr="004157F4">
        <w:t>парасоревнований</w:t>
      </w:r>
      <w:proofErr w:type="spellEnd"/>
      <w:r w:rsidRPr="004157F4">
        <w:t xml:space="preserve"> с целью </w:t>
      </w:r>
      <w:proofErr w:type="gramStart"/>
      <w:r w:rsidRPr="004157F4">
        <w:t>вовлечь</w:t>
      </w:r>
      <w:proofErr w:type="gramEnd"/>
      <w:r w:rsidRPr="004157F4">
        <w:t xml:space="preserve"> инвалидов в массовое дв</w:t>
      </w:r>
      <w:r w:rsidRPr="004157F4">
        <w:t>и</w:t>
      </w:r>
      <w:r w:rsidRPr="004157F4">
        <w:t xml:space="preserve">жение и развить у них чувство самоуважения. Совет по вопросам специального </w:t>
      </w:r>
      <w:r w:rsidRPr="004157F4">
        <w:lastRenderedPageBreak/>
        <w:t xml:space="preserve">образования организует ежегодные спортивные и рекреационные программы для детей-инвалидов, а Ассоциация социальной помощи умственно-отсталым регулярно организует в олимпийском контексте программы для умственно-отсталых детей. </w:t>
      </w:r>
    </w:p>
    <w:p w:rsidR="004157F4" w:rsidRPr="004157F4" w:rsidRDefault="004157F4" w:rsidP="004157F4">
      <w:pPr>
        <w:pStyle w:val="SingleTxtGR"/>
      </w:pPr>
      <w:r w:rsidRPr="004157F4">
        <w:t>285.</w:t>
      </w:r>
      <w:r w:rsidRPr="004157F4">
        <w:tab/>
        <w:t>В НППДИ 2006 года предусмотрены специальные спортивные, культу</w:t>
      </w:r>
      <w:r w:rsidRPr="004157F4">
        <w:t>р</w:t>
      </w:r>
      <w:r w:rsidRPr="004157F4">
        <w:t>ные и рекреационные мероприятия для физического, психического, интелле</w:t>
      </w:r>
      <w:r w:rsidRPr="004157F4">
        <w:t>к</w:t>
      </w:r>
      <w:r w:rsidRPr="004157F4">
        <w:t>туального и социального развития инвалидов. Предусмотрены следующие виды деятельности: подготовка тренеров и инструкторов для проведения спорти</w:t>
      </w:r>
      <w:r w:rsidRPr="004157F4">
        <w:t>в</w:t>
      </w:r>
      <w:r w:rsidRPr="004157F4">
        <w:t>ных, культурных и рекреационных мероприятий с детьми-инвалидами; прин</w:t>
      </w:r>
      <w:r w:rsidRPr="004157F4">
        <w:t>я</w:t>
      </w:r>
      <w:r w:rsidRPr="004157F4">
        <w:t>тие политических мер для обеспечения участия инвалидов в работе Национал</w:t>
      </w:r>
      <w:r w:rsidRPr="004157F4">
        <w:t>ь</w:t>
      </w:r>
      <w:r w:rsidRPr="004157F4">
        <w:t>ного совета по делам спорта; организация спортивных и культурных меропри</w:t>
      </w:r>
      <w:r w:rsidRPr="004157F4">
        <w:t>я</w:t>
      </w:r>
      <w:r w:rsidRPr="004157F4">
        <w:t>тий в школах и предоставление школам необходимых материалов. В Тринадц</w:t>
      </w:r>
      <w:r w:rsidRPr="004157F4">
        <w:t>а</w:t>
      </w:r>
      <w:r w:rsidRPr="004157F4">
        <w:t>том плане предусмотрены программы по организации регулярных спортивных и рекреационных занятий для инвалидов.</w:t>
      </w:r>
    </w:p>
    <w:p w:rsidR="004157F4" w:rsidRPr="004157F4" w:rsidRDefault="004157F4" w:rsidP="004157F4">
      <w:pPr>
        <w:pStyle w:val="SingleTxtGR"/>
      </w:pPr>
      <w:r w:rsidRPr="004157F4">
        <w:t>286.</w:t>
      </w:r>
      <w:r w:rsidRPr="004157F4">
        <w:tab/>
      </w:r>
      <w:proofErr w:type="gramStart"/>
      <w:r w:rsidRPr="004157F4">
        <w:t>ПН</w:t>
      </w:r>
      <w:proofErr w:type="gramEnd"/>
      <w:r w:rsidRPr="004157F4">
        <w:t xml:space="preserve"> предоставило финансовую поддержку организаторам домашних </w:t>
      </w:r>
      <w:r w:rsidR="00D3549F">
        <w:br/>
      </w:r>
      <w:proofErr w:type="spellStart"/>
      <w:r w:rsidRPr="004157F4">
        <w:t>п</w:t>
      </w:r>
      <w:r w:rsidRPr="004157F4">
        <w:t>а</w:t>
      </w:r>
      <w:r w:rsidRPr="004157F4">
        <w:t>ралимпийских</w:t>
      </w:r>
      <w:proofErr w:type="spellEnd"/>
      <w:r w:rsidRPr="004157F4">
        <w:t xml:space="preserve"> игр и поддержало участие в международных </w:t>
      </w:r>
      <w:proofErr w:type="spellStart"/>
      <w:r w:rsidRPr="004157F4">
        <w:t>паралимпийских</w:t>
      </w:r>
      <w:proofErr w:type="spellEnd"/>
      <w:r w:rsidRPr="004157F4">
        <w:t xml:space="preserve"> соревнованиях. Оно также поддержало организацию для инвалидов занятий и</w:t>
      </w:r>
      <w:r w:rsidRPr="004157F4">
        <w:t>г</w:t>
      </w:r>
      <w:r w:rsidRPr="004157F4">
        <w:t>ровыми видами спорта, такими как марафон и баскетбол на инвалидных коля</w:t>
      </w:r>
      <w:r w:rsidRPr="004157F4">
        <w:t>с</w:t>
      </w:r>
      <w:r w:rsidRPr="004157F4">
        <w:t>ках или крикет для слепых.</w:t>
      </w:r>
    </w:p>
    <w:p w:rsidR="004157F4" w:rsidRPr="004157F4" w:rsidRDefault="004157F4" w:rsidP="0035463C">
      <w:pPr>
        <w:pStyle w:val="H1GR"/>
      </w:pPr>
      <w:bookmarkStart w:id="72" w:name="_Toc376493920"/>
      <w:bookmarkStart w:id="73" w:name="_Toc394662262"/>
      <w:r w:rsidRPr="004157F4">
        <w:tab/>
      </w:r>
      <w:r w:rsidRPr="004157F4">
        <w:tab/>
      </w:r>
      <w:bookmarkEnd w:id="72"/>
      <w:bookmarkEnd w:id="73"/>
      <w:r w:rsidRPr="004157F4">
        <w:t>Статья 31</w:t>
      </w:r>
      <w:r w:rsidR="0035463C">
        <w:br/>
      </w:r>
      <w:r w:rsidRPr="004157F4">
        <w:t>Статистика и сбор данных</w:t>
      </w:r>
    </w:p>
    <w:p w:rsidR="004157F4" w:rsidRPr="004157F4" w:rsidRDefault="004157F4" w:rsidP="004157F4">
      <w:pPr>
        <w:pStyle w:val="SingleTxtGR"/>
      </w:pPr>
      <w:r w:rsidRPr="004157F4">
        <w:t>287.</w:t>
      </w:r>
      <w:r w:rsidRPr="004157F4">
        <w:tab/>
        <w:t>Созданное в соответствии с Законом о статистической службе 1958 года Центральное статистическое бюро (ЦСБ) отвечает за сбор, интегрирование, публикацию и анализ статистических данных. Оно несет полную ответстве</w:t>
      </w:r>
      <w:r w:rsidRPr="004157F4">
        <w:t>н</w:t>
      </w:r>
      <w:r w:rsidRPr="004157F4">
        <w:t>ность за создаваемые им по результатам проводимых им переписей населения и обзоров базы данных, служащие для обоснования разрабатываемых политич</w:t>
      </w:r>
      <w:r w:rsidRPr="004157F4">
        <w:t>е</w:t>
      </w:r>
      <w:r w:rsidRPr="004157F4">
        <w:t>ских решений и программ и для мониторинга текущих достижений. При пров</w:t>
      </w:r>
      <w:r w:rsidRPr="004157F4">
        <w:t>е</w:t>
      </w:r>
      <w:r w:rsidRPr="004157F4">
        <w:t>дении переписей населения ЦСБ сотрудничает с представительствами отрасл</w:t>
      </w:r>
      <w:r w:rsidRPr="004157F4">
        <w:t>е</w:t>
      </w:r>
      <w:r w:rsidR="0035463C">
        <w:t>вых министерств и с целы</w:t>
      </w:r>
      <w:r w:rsidRPr="004157F4">
        <w:t>м рядом временных учреждений, созданных для ок</w:t>
      </w:r>
      <w:r w:rsidRPr="004157F4">
        <w:t>а</w:t>
      </w:r>
      <w:r w:rsidRPr="004157F4">
        <w:t>зания Бюро технической, а также профессиональной поддержки.</w:t>
      </w:r>
    </w:p>
    <w:p w:rsidR="004157F4" w:rsidRPr="004157F4" w:rsidRDefault="004157F4" w:rsidP="004157F4">
      <w:pPr>
        <w:pStyle w:val="SingleTxtGR"/>
      </w:pPr>
      <w:r w:rsidRPr="004157F4">
        <w:t>288.</w:t>
      </w:r>
      <w:r w:rsidRPr="004157F4">
        <w:tab/>
        <w:t>Вопрос об инвалидности был включен в программу Национальной пер</w:t>
      </w:r>
      <w:r w:rsidRPr="004157F4">
        <w:t>е</w:t>
      </w:r>
      <w:r w:rsidRPr="004157F4">
        <w:t>писи населения 2011 года (НПН). В использовавшиеся во время переписи анк</w:t>
      </w:r>
      <w:r w:rsidRPr="004157F4">
        <w:t>е</w:t>
      </w:r>
      <w:r w:rsidRPr="004157F4">
        <w:t>ты были включены для заполнения членами домохозяй</w:t>
      </w:r>
      <w:proofErr w:type="gramStart"/>
      <w:r w:rsidRPr="004157F4">
        <w:t>ств гр</w:t>
      </w:r>
      <w:proofErr w:type="gramEnd"/>
      <w:r w:rsidRPr="004157F4">
        <w:t>афы об инвалидн</w:t>
      </w:r>
      <w:r w:rsidRPr="004157F4">
        <w:t>о</w:t>
      </w:r>
      <w:r w:rsidRPr="004157F4">
        <w:t>сти. Однако необходимо, чтобы респонденты представляли себе типы и формы инвалидности, о которых идет речь. А в анкете по теме инвалидности имелся всего один вопрос с несколькими вариантами ответа. Представляется, что этот момент не до конца согласуется с руководящими принципами Организации Объединенных Наций, согласно которым информацию по каждому разделу т</w:t>
      </w:r>
      <w:r w:rsidRPr="004157F4">
        <w:t>е</w:t>
      </w:r>
      <w:r w:rsidRPr="004157F4">
        <w:t xml:space="preserve">мы инвалидности  рекомендуется запрашивать отдельным вопросом. </w:t>
      </w:r>
    </w:p>
    <w:p w:rsidR="004157F4" w:rsidRPr="004157F4" w:rsidRDefault="004157F4" w:rsidP="004157F4">
      <w:pPr>
        <w:pStyle w:val="SingleTxtGR"/>
      </w:pPr>
      <w:r w:rsidRPr="004157F4">
        <w:t>289.</w:t>
      </w:r>
      <w:r w:rsidRPr="004157F4">
        <w:tab/>
        <w:t>МЖДСО разработало стандартный формат для анкеты, которая будет и</w:t>
      </w:r>
      <w:r w:rsidRPr="004157F4">
        <w:t>с</w:t>
      </w:r>
      <w:r w:rsidRPr="004157F4">
        <w:t>пользоваться в обзорах, посвященных вопросам инвалидности. РКР при по</w:t>
      </w:r>
      <w:r w:rsidRPr="004157F4">
        <w:t>д</w:t>
      </w:r>
      <w:r w:rsidRPr="004157F4">
        <w:t>держке ОИ и НПО, специализирующихся на работе с инвалидами, собрали да</w:t>
      </w:r>
      <w:r w:rsidRPr="004157F4">
        <w:t>н</w:t>
      </w:r>
      <w:r w:rsidRPr="004157F4">
        <w:t>ные об инвалидности на всей территории страны. Для их системного заведения в базы и последующего анализа было создано специальное программное обе</w:t>
      </w:r>
      <w:r w:rsidRPr="004157F4">
        <w:t>с</w:t>
      </w:r>
      <w:r w:rsidRPr="004157F4">
        <w:t xml:space="preserve">печение. МЖДСО уже приступило к загрузке и анализу собранных данных. </w:t>
      </w:r>
    </w:p>
    <w:p w:rsidR="004157F4" w:rsidRPr="004157F4" w:rsidRDefault="004157F4" w:rsidP="004157F4">
      <w:pPr>
        <w:pStyle w:val="SingleTxtGR"/>
      </w:pPr>
      <w:r w:rsidRPr="004157F4">
        <w:t>290.</w:t>
      </w:r>
      <w:r w:rsidRPr="004157F4">
        <w:tab/>
        <w:t>Рекомендации о выдаче удостоверения инвалида дают ДКР, и потому р</w:t>
      </w:r>
      <w:r w:rsidRPr="004157F4">
        <w:t>е</w:t>
      </w:r>
      <w:r w:rsidRPr="004157F4">
        <w:t>естр инвалидов ведут они. На районном уровне Отдел по делам развития же</w:t>
      </w:r>
      <w:r w:rsidRPr="004157F4">
        <w:t>н</w:t>
      </w:r>
      <w:r w:rsidRPr="004157F4">
        <w:lastRenderedPageBreak/>
        <w:t>щин и детей (ОРЖД) ведет учет всех, кто получает эти удостоверения. Таким образом</w:t>
      </w:r>
      <w:r w:rsidR="0035463C">
        <w:t>,</w:t>
      </w:r>
      <w:r w:rsidRPr="004157F4">
        <w:t xml:space="preserve"> данные об инвалидности хранятся и обновляются на всех уровнях. </w:t>
      </w:r>
    </w:p>
    <w:p w:rsidR="004157F4" w:rsidRPr="004157F4" w:rsidRDefault="004157F4" w:rsidP="0035463C">
      <w:pPr>
        <w:pStyle w:val="H1GR"/>
      </w:pPr>
      <w:bookmarkStart w:id="74" w:name="_Toc376493921"/>
      <w:bookmarkStart w:id="75" w:name="_Toc394662263"/>
      <w:r w:rsidRPr="004157F4">
        <w:tab/>
      </w:r>
      <w:r w:rsidRPr="004157F4">
        <w:tab/>
      </w:r>
      <w:bookmarkEnd w:id="74"/>
      <w:bookmarkEnd w:id="75"/>
      <w:r w:rsidRPr="004157F4">
        <w:t>Статья 32</w:t>
      </w:r>
      <w:r w:rsidR="0035463C">
        <w:br/>
      </w:r>
      <w:r w:rsidRPr="004157F4">
        <w:t>Международное сотрудничество</w:t>
      </w:r>
    </w:p>
    <w:p w:rsidR="004157F4" w:rsidRPr="004157F4" w:rsidRDefault="004157F4" w:rsidP="004157F4">
      <w:pPr>
        <w:pStyle w:val="SingleTxtGR"/>
      </w:pPr>
      <w:r w:rsidRPr="004157F4">
        <w:t>291.</w:t>
      </w:r>
      <w:r w:rsidRPr="004157F4">
        <w:tab/>
        <w:t>Согласно статье 34 Конституции в международных отношениях Непалу следует руководствоваться желанием укрепить достоинство нации на междун</w:t>
      </w:r>
      <w:r w:rsidRPr="004157F4">
        <w:t>а</w:t>
      </w:r>
      <w:r w:rsidRPr="004157F4">
        <w:t>родной арене путем защиты ее суверенитета, целостности и независимости. В</w:t>
      </w:r>
      <w:r w:rsidR="0035463C">
        <w:t> </w:t>
      </w:r>
      <w:r w:rsidRPr="004157F4">
        <w:t>статье 35 Конституции указывается, что внешняя политика Непала должна основываться на принципах Устава Организации Объединенных Наций, непр</w:t>
      </w:r>
      <w:r w:rsidRPr="004157F4">
        <w:t>и</w:t>
      </w:r>
      <w:r w:rsidRPr="004157F4">
        <w:t xml:space="preserve">соединения, </w:t>
      </w:r>
      <w:proofErr w:type="spellStart"/>
      <w:r w:rsidRPr="004157F4">
        <w:t>панча</w:t>
      </w:r>
      <w:proofErr w:type="spellEnd"/>
      <w:r w:rsidRPr="004157F4">
        <w:t xml:space="preserve"> шила, международного права и норм мира во всем мире. </w:t>
      </w:r>
      <w:proofErr w:type="gramStart"/>
      <w:r w:rsidRPr="004157F4">
        <w:t>Непал также должен проводить политику непрекращающихся усилий, напра</w:t>
      </w:r>
      <w:r w:rsidRPr="004157F4">
        <w:t>в</w:t>
      </w:r>
      <w:r w:rsidRPr="004157F4">
        <w:t>ленных на институционализацию мира внутри страны за счет применения ме</w:t>
      </w:r>
      <w:r w:rsidRPr="004157F4">
        <w:t>ж</w:t>
      </w:r>
      <w:r w:rsidRPr="004157F4">
        <w:t>дународных норм и ценностей и поощрения добрых отношений и сотруднич</w:t>
      </w:r>
      <w:r w:rsidRPr="004157F4">
        <w:t>е</w:t>
      </w:r>
      <w:r w:rsidRPr="004157F4">
        <w:t>ства на основе равноправия с дружественными соседними странами и всеми остальными странами мира в экономической, социальной и других областях.</w:t>
      </w:r>
      <w:proofErr w:type="gramEnd"/>
    </w:p>
    <w:p w:rsidR="004157F4" w:rsidRPr="004157F4" w:rsidRDefault="004157F4" w:rsidP="004157F4">
      <w:pPr>
        <w:pStyle w:val="SingleTxtGR"/>
      </w:pPr>
      <w:r w:rsidRPr="004157F4">
        <w:t>292.</w:t>
      </w:r>
      <w:r w:rsidRPr="004157F4">
        <w:tab/>
        <w:t>Созданный в соответствии с Законом о социальном обеспечении 1992 г</w:t>
      </w:r>
      <w:r w:rsidRPr="004157F4">
        <w:t>о</w:t>
      </w:r>
      <w:r w:rsidRPr="004157F4">
        <w:t>да Совет по вопросам социального обеспечения (ССО) отвечает за координ</w:t>
      </w:r>
      <w:r w:rsidRPr="004157F4">
        <w:t>а</w:t>
      </w:r>
      <w:r w:rsidRPr="004157F4">
        <w:t>цию деятельности различных организаций, занимающихся социальным разв</w:t>
      </w:r>
      <w:r w:rsidRPr="004157F4">
        <w:t>и</w:t>
      </w:r>
      <w:r w:rsidRPr="004157F4">
        <w:t>тием. Любая иностранная неправительственная организация, желающая занят</w:t>
      </w:r>
      <w:r w:rsidRPr="004157F4">
        <w:t>ь</w:t>
      </w:r>
      <w:r w:rsidRPr="004157F4">
        <w:t>ся любым видом деятельности на территории Непала, должна предварительно получить в ССО разрешение на занятие такой деятельностью. Ей также надл</w:t>
      </w:r>
      <w:r w:rsidRPr="004157F4">
        <w:t>е</w:t>
      </w:r>
      <w:r w:rsidRPr="004157F4">
        <w:t xml:space="preserve">жит заключить с ССО письменное соглашение о правилах и условиях, которые она затем </w:t>
      </w:r>
      <w:proofErr w:type="gramStart"/>
      <w:r w:rsidRPr="004157F4">
        <w:t>обязана</w:t>
      </w:r>
      <w:proofErr w:type="gramEnd"/>
      <w:r w:rsidRPr="004157F4">
        <w:t xml:space="preserve"> будет соблюдать в процессе своей деятельности.</w:t>
      </w:r>
    </w:p>
    <w:p w:rsidR="004157F4" w:rsidRPr="004157F4" w:rsidRDefault="004157F4" w:rsidP="004157F4">
      <w:pPr>
        <w:pStyle w:val="SingleTxtGR"/>
      </w:pPr>
      <w:r w:rsidRPr="004157F4">
        <w:t>293.</w:t>
      </w:r>
      <w:r w:rsidRPr="004157F4">
        <w:tab/>
        <w:t xml:space="preserve">В Законе об иностранной помощи 2002 года признается, что иностранная помощь продолжает играть важную роль в развитии Непала. Благодаря ей не только поддерживается уровень иностранных инвестиций, но и сохраняется </w:t>
      </w:r>
      <w:proofErr w:type="gramStart"/>
      <w:r w:rsidRPr="004157F4">
        <w:t>возможность достичь цель</w:t>
      </w:r>
      <w:proofErr w:type="gramEnd"/>
      <w:r w:rsidRPr="004157F4">
        <w:t xml:space="preserve">, поставленную в недавно принятом правительством очередном плане, основанном на устойчивых темпах экономического роста. </w:t>
      </w:r>
    </w:p>
    <w:p w:rsidR="004157F4" w:rsidRPr="004157F4" w:rsidRDefault="004157F4" w:rsidP="004157F4">
      <w:pPr>
        <w:pStyle w:val="SingleTxtGR"/>
      </w:pPr>
      <w:r w:rsidRPr="004157F4">
        <w:t>294.</w:t>
      </w:r>
      <w:r w:rsidRPr="004157F4">
        <w:tab/>
      </w:r>
      <w:proofErr w:type="gramStart"/>
      <w:r w:rsidRPr="004157F4">
        <w:t>ПН</w:t>
      </w:r>
      <w:proofErr w:type="gramEnd"/>
      <w:r w:rsidRPr="004157F4">
        <w:t xml:space="preserve"> направило МНПО указание о необходимости отныне включать в их программы и проекты проблемы, касающиеся инвалидов. Большинство МНПО уже поменяли по этому аспекту свой подход </w:t>
      </w:r>
      <w:proofErr w:type="gramStart"/>
      <w:r w:rsidRPr="004157F4">
        <w:t>на</w:t>
      </w:r>
      <w:proofErr w:type="gramEnd"/>
      <w:r w:rsidRPr="004157F4">
        <w:t xml:space="preserve"> инклюзивный. Ассоциация МНПО в Непале (АМН) определила инвалидность как одну из областей де</w:t>
      </w:r>
      <w:r w:rsidRPr="004157F4">
        <w:t>я</w:t>
      </w:r>
      <w:r w:rsidRPr="004157F4">
        <w:t>тельности своих членов и создала в своей структуре Рабочую группу по вопр</w:t>
      </w:r>
      <w:r w:rsidRPr="004157F4">
        <w:t>о</w:t>
      </w:r>
      <w:r w:rsidRPr="004157F4">
        <w:t>сам инвалидности. АМН выступила с целым рядом инициатив, призванных о</w:t>
      </w:r>
      <w:r w:rsidRPr="004157F4">
        <w:t>б</w:t>
      </w:r>
      <w:r w:rsidRPr="004157F4">
        <w:t xml:space="preserve">ратить внимание МНПО на проблему, чтобы они затем начали ее включать в свои программы и планы действий. </w:t>
      </w:r>
    </w:p>
    <w:p w:rsidR="004157F4" w:rsidRPr="004157F4" w:rsidRDefault="004157F4" w:rsidP="004157F4">
      <w:pPr>
        <w:pStyle w:val="SingleTxtGR"/>
      </w:pPr>
      <w:r w:rsidRPr="004157F4">
        <w:t>295.</w:t>
      </w:r>
      <w:r w:rsidRPr="004157F4">
        <w:tab/>
        <w:t>Различные международные учреждения, такие как Международная орг</w:t>
      </w:r>
      <w:r w:rsidRPr="004157F4">
        <w:t>а</w:t>
      </w:r>
      <w:r w:rsidRPr="004157F4">
        <w:t>низация инвалидов (</w:t>
      </w:r>
      <w:proofErr w:type="spellStart"/>
      <w:r w:rsidRPr="004157F4">
        <w:t>International</w:t>
      </w:r>
      <w:proofErr w:type="spellEnd"/>
      <w:r w:rsidRPr="004157F4">
        <w:t xml:space="preserve"> </w:t>
      </w:r>
      <w:proofErr w:type="spellStart"/>
      <w:r w:rsidRPr="004157F4">
        <w:t>Handicap</w:t>
      </w:r>
      <w:proofErr w:type="spellEnd"/>
      <w:r w:rsidRPr="004157F4">
        <w:t xml:space="preserve"> </w:t>
      </w:r>
      <w:r w:rsidR="004836B6">
        <w:t>–</w:t>
      </w:r>
      <w:r w:rsidRPr="004157F4">
        <w:t xml:space="preserve"> HI), ЮНИСЕФ Непал и План Непал, предоставляют поддержку развитию инвалидов, и другие междунаро</w:t>
      </w:r>
      <w:r w:rsidRPr="004157F4">
        <w:t>д</w:t>
      </w:r>
      <w:r w:rsidRPr="004157F4">
        <w:t>ные учреждения тоже постепенно начинают проявлять готовность оказать п</w:t>
      </w:r>
      <w:r w:rsidRPr="004157F4">
        <w:t>о</w:t>
      </w:r>
      <w:r w:rsidRPr="004157F4">
        <w:t xml:space="preserve">мощь в этой области. </w:t>
      </w:r>
    </w:p>
    <w:p w:rsidR="004157F4" w:rsidRPr="004157F4" w:rsidRDefault="004157F4" w:rsidP="0035463C">
      <w:pPr>
        <w:pStyle w:val="H1GR"/>
      </w:pPr>
      <w:bookmarkStart w:id="76" w:name="_Toc376493922"/>
      <w:bookmarkStart w:id="77" w:name="_Toc394662264"/>
      <w:r w:rsidRPr="004157F4">
        <w:tab/>
      </w:r>
      <w:r w:rsidRPr="004157F4">
        <w:tab/>
      </w:r>
      <w:bookmarkEnd w:id="76"/>
      <w:bookmarkEnd w:id="77"/>
      <w:r w:rsidRPr="004157F4">
        <w:t>Статья 33</w:t>
      </w:r>
      <w:r w:rsidR="0035463C">
        <w:br/>
      </w:r>
      <w:r w:rsidRPr="004157F4">
        <w:t>Национальное осуществление и мониторинг</w:t>
      </w:r>
    </w:p>
    <w:p w:rsidR="004157F4" w:rsidRPr="004157F4" w:rsidRDefault="004157F4" w:rsidP="004157F4">
      <w:pPr>
        <w:pStyle w:val="SingleTxtGR"/>
      </w:pPr>
      <w:r w:rsidRPr="004157F4">
        <w:t>296.</w:t>
      </w:r>
      <w:r w:rsidRPr="004157F4">
        <w:tab/>
      </w:r>
      <w:proofErr w:type="gramStart"/>
      <w:r w:rsidRPr="004157F4">
        <w:t>ПН</w:t>
      </w:r>
      <w:proofErr w:type="gramEnd"/>
      <w:r w:rsidRPr="004157F4">
        <w:t xml:space="preserve"> полагает, что для осуществления КПИ на всех уровнях и в том числе на местах настоятельно необходимо обеспечение эффективной межотраслевой координации. Оно создало институциональный механизм, работающий на всех </w:t>
      </w:r>
      <w:r w:rsidRPr="004157F4">
        <w:lastRenderedPageBreak/>
        <w:t xml:space="preserve">уровнях, от </w:t>
      </w:r>
      <w:proofErr w:type="gramStart"/>
      <w:r w:rsidRPr="004157F4">
        <w:t>центрального</w:t>
      </w:r>
      <w:proofErr w:type="gramEnd"/>
      <w:r w:rsidRPr="004157F4">
        <w:t xml:space="preserve"> до районного. На центральном уровне создан Наци</w:t>
      </w:r>
      <w:r w:rsidRPr="004157F4">
        <w:t>о</w:t>
      </w:r>
      <w:r w:rsidRPr="004157F4">
        <w:t>нальный координационный комитет по вопросам инвалидности под председ</w:t>
      </w:r>
      <w:r w:rsidRPr="004157F4">
        <w:t>а</w:t>
      </w:r>
      <w:r w:rsidRPr="004157F4">
        <w:t>тельством министра по делам женщин, детей и социального обеспечения. В с</w:t>
      </w:r>
      <w:r w:rsidRPr="004157F4">
        <w:t>о</w:t>
      </w:r>
      <w:r w:rsidRPr="004157F4">
        <w:t>став Комитета входят представители заинтересованных министерств, гражда</w:t>
      </w:r>
      <w:r w:rsidRPr="004157F4">
        <w:t>н</w:t>
      </w:r>
      <w:r w:rsidRPr="004157F4">
        <w:t xml:space="preserve">ского общества, ОИ и специалисты в области инвалидности и реабилитации. Представляется желательным, чтобы в Комитете были также представлены и сами инвалиды. </w:t>
      </w:r>
    </w:p>
    <w:p w:rsidR="004157F4" w:rsidRPr="004157F4" w:rsidRDefault="004157F4" w:rsidP="004157F4">
      <w:pPr>
        <w:pStyle w:val="SingleTxtGR"/>
      </w:pPr>
      <w:r w:rsidRPr="004157F4">
        <w:t>297.</w:t>
      </w:r>
      <w:r w:rsidRPr="004157F4">
        <w:tab/>
        <w:t>Центральным ведомством, отвечающим за координацию со всеми прав</w:t>
      </w:r>
      <w:r w:rsidRPr="004157F4">
        <w:t>и</w:t>
      </w:r>
      <w:r w:rsidRPr="004157F4">
        <w:t xml:space="preserve">тельственными и неправительственными учреждениями, является МЖДСО. </w:t>
      </w:r>
      <w:r w:rsidR="0035463C">
        <w:br/>
      </w:r>
      <w:proofErr w:type="gramStart"/>
      <w:r w:rsidRPr="004157F4">
        <w:t>ПН</w:t>
      </w:r>
      <w:proofErr w:type="gramEnd"/>
      <w:r w:rsidRPr="004157F4">
        <w:t xml:space="preserve"> назначило в каждом министерстве государственного служащего первого класса (член секретариата) ответственным за вопросы, связанные с инвалидн</w:t>
      </w:r>
      <w:r w:rsidRPr="004157F4">
        <w:t>о</w:t>
      </w:r>
      <w:r w:rsidRPr="004157F4">
        <w:t>стью. Эти должностные лица обязаны следить за соблюдением их министе</w:t>
      </w:r>
      <w:r w:rsidRPr="004157F4">
        <w:t>р</w:t>
      </w:r>
      <w:r w:rsidRPr="004157F4">
        <w:t xml:space="preserve">ствами требований КПИ. </w:t>
      </w:r>
      <w:proofErr w:type="gramStart"/>
      <w:r w:rsidRPr="004157F4">
        <w:t>Центральное</w:t>
      </w:r>
      <w:proofErr w:type="gramEnd"/>
      <w:r w:rsidRPr="004157F4">
        <w:t xml:space="preserve"> и региональные отделения НКПЧ ос</w:t>
      </w:r>
      <w:r w:rsidRPr="004157F4">
        <w:t>у</w:t>
      </w:r>
      <w:r w:rsidRPr="004157F4">
        <w:t>ществляют мониторинг нарушений прав человека, фиксируют их и предприн</w:t>
      </w:r>
      <w:r w:rsidRPr="004157F4">
        <w:t>и</w:t>
      </w:r>
      <w:r w:rsidRPr="004157F4">
        <w:t>мают необходимые шаги.</w:t>
      </w:r>
    </w:p>
    <w:p w:rsidR="004157F4" w:rsidRPr="004157F4" w:rsidRDefault="004157F4" w:rsidP="004157F4">
      <w:pPr>
        <w:pStyle w:val="SingleTxtGR"/>
      </w:pPr>
      <w:r w:rsidRPr="004157F4">
        <w:t>298.</w:t>
      </w:r>
      <w:r w:rsidRPr="004157F4">
        <w:tab/>
        <w:t>На уровне районов центральными звеньями являются отделы по делам женщин и детей, которые координируют ведущуюся работу со всеми госуда</w:t>
      </w:r>
      <w:r w:rsidRPr="004157F4">
        <w:t>р</w:t>
      </w:r>
      <w:r w:rsidRPr="004157F4">
        <w:t>ственными учреждениями и неправительственными организациями. Главное должностное лицо района (ГДР) в своем качестве первого лица в районе отв</w:t>
      </w:r>
      <w:r w:rsidRPr="004157F4">
        <w:t>е</w:t>
      </w:r>
      <w:r w:rsidRPr="004157F4">
        <w:t>чает за то, чтобы права инвалидов были должным образом защищены.</w:t>
      </w:r>
    </w:p>
    <w:p w:rsidR="004157F4" w:rsidRPr="004157F4" w:rsidRDefault="004157F4" w:rsidP="004157F4">
      <w:pPr>
        <w:pStyle w:val="SingleTxtGR"/>
      </w:pPr>
      <w:r w:rsidRPr="004157F4">
        <w:t>299.</w:t>
      </w:r>
      <w:r w:rsidRPr="004157F4">
        <w:tab/>
        <w:t>Помимо этого, в большинстве районов также сформированы Районные комитеты по вопросам координации в области инвалидности (РККИ) и комит</w:t>
      </w:r>
      <w:r w:rsidRPr="004157F4">
        <w:t>е</w:t>
      </w:r>
      <w:r w:rsidRPr="004157F4">
        <w:t xml:space="preserve">ты по мониторингу ВОР. Комитеты по мониторингу ВОР следят за тем, чтобы </w:t>
      </w:r>
      <w:proofErr w:type="gramStart"/>
      <w:r w:rsidRPr="004157F4">
        <w:t>осуществляемая</w:t>
      </w:r>
      <w:proofErr w:type="gramEnd"/>
      <w:r w:rsidRPr="004157F4">
        <w:t xml:space="preserve"> за государственный счет ВОР велась согласно плану, а РККИ занимаются более масштабными вопросами, связанными с инвалидностью и развитием. В дополнение к этому во всех районах созданы комитеты по выдаче удостоверений инвалида, в состав которых входят врачи из районных больниц. Эти комитеты тесно сотрудничают с ОИ и программами ВОР в своих районах.</w:t>
      </w:r>
    </w:p>
    <w:p w:rsidR="004157F4" w:rsidRPr="004157F4" w:rsidRDefault="004157F4" w:rsidP="0035463C">
      <w:pPr>
        <w:pStyle w:val="HChGR"/>
      </w:pPr>
      <w:bookmarkStart w:id="78" w:name="_Toc376493923"/>
      <w:bookmarkStart w:id="79" w:name="_Toc394662265"/>
      <w:r w:rsidRPr="004157F4">
        <w:tab/>
        <w:t>VII.</w:t>
      </w:r>
      <w:r w:rsidRPr="004157F4">
        <w:tab/>
      </w:r>
      <w:bookmarkEnd w:id="78"/>
      <w:bookmarkEnd w:id="79"/>
      <w:r w:rsidRPr="004157F4">
        <w:t>Заключение</w:t>
      </w:r>
    </w:p>
    <w:p w:rsidR="004157F4" w:rsidRPr="004157F4" w:rsidRDefault="004157F4" w:rsidP="004157F4">
      <w:pPr>
        <w:pStyle w:val="SingleTxtGR"/>
      </w:pPr>
      <w:bookmarkStart w:id="80" w:name="_Toc394662266"/>
      <w:r w:rsidRPr="004157F4">
        <w:t>300.</w:t>
      </w:r>
      <w:r w:rsidRPr="004157F4">
        <w:tab/>
      </w:r>
      <w:proofErr w:type="gramStart"/>
      <w:r w:rsidRPr="004157F4">
        <w:t>ПН</w:t>
      </w:r>
      <w:proofErr w:type="gramEnd"/>
      <w:r w:rsidRPr="004157F4">
        <w:t xml:space="preserve"> полагает, что переоборудование и переоснащение общественных мест, транспортных средств и услуг с учетом потребностей инвалидов, обесп</w:t>
      </w:r>
      <w:r w:rsidRPr="004157F4">
        <w:t>е</w:t>
      </w:r>
      <w:r w:rsidRPr="004157F4">
        <w:t xml:space="preserve">чение самостоятельности инвалидов путем привития им навыков </w:t>
      </w:r>
      <w:proofErr w:type="spellStart"/>
      <w:r w:rsidRPr="004157F4">
        <w:t>самообесп</w:t>
      </w:r>
      <w:r w:rsidRPr="004157F4">
        <w:t>е</w:t>
      </w:r>
      <w:r w:rsidRPr="004157F4">
        <w:t>чения</w:t>
      </w:r>
      <w:proofErr w:type="spellEnd"/>
      <w:r w:rsidRPr="004157F4">
        <w:t xml:space="preserve"> и налаживания эффективного производства и распределения необход</w:t>
      </w:r>
      <w:r w:rsidRPr="004157F4">
        <w:t>и</w:t>
      </w:r>
      <w:r w:rsidRPr="004157F4">
        <w:t xml:space="preserve">мых для этого </w:t>
      </w:r>
      <w:proofErr w:type="spellStart"/>
      <w:r w:rsidRPr="004157F4">
        <w:t>ассистивных</w:t>
      </w:r>
      <w:proofErr w:type="spellEnd"/>
      <w:r w:rsidRPr="004157F4">
        <w:t xml:space="preserve"> устройств, оборудования и услуг составляют тот круг первоочередных задач, на решение которых следует направлять усилия. В</w:t>
      </w:r>
      <w:r w:rsidR="009A1B44">
        <w:t> </w:t>
      </w:r>
      <w:r w:rsidRPr="004157F4">
        <w:t>настоящий момент в интересах инвалидов осуществляется целый ряд пр</w:t>
      </w:r>
      <w:r w:rsidRPr="004157F4">
        <w:t>о</w:t>
      </w:r>
      <w:r w:rsidRPr="004157F4">
        <w:t>грамм по таким направлениям, как внутриобщинная реабилитация; образование с учетом особых потребностей; инклюзивное образование; бесплатное пред</w:t>
      </w:r>
      <w:r w:rsidRPr="004157F4">
        <w:t>о</w:t>
      </w:r>
      <w:r w:rsidRPr="004157F4">
        <w:t xml:space="preserve">ставление </w:t>
      </w:r>
      <w:proofErr w:type="spellStart"/>
      <w:r w:rsidRPr="004157F4">
        <w:t>ассистивных</w:t>
      </w:r>
      <w:proofErr w:type="spellEnd"/>
      <w:r w:rsidRPr="004157F4">
        <w:t xml:space="preserve"> устройств; повышение информированности; произво</w:t>
      </w:r>
      <w:r w:rsidRPr="004157F4">
        <w:t>д</w:t>
      </w:r>
      <w:r w:rsidRPr="004157F4">
        <w:t xml:space="preserve">ство </w:t>
      </w:r>
      <w:proofErr w:type="gramStart"/>
      <w:r w:rsidRPr="004157F4">
        <w:t>аудио-визуальных</w:t>
      </w:r>
      <w:proofErr w:type="gramEnd"/>
      <w:r w:rsidRPr="004157F4">
        <w:t xml:space="preserve"> материалов; выработка инклюзивных подходов; инст</w:t>
      </w:r>
      <w:r w:rsidRPr="004157F4">
        <w:t>и</w:t>
      </w:r>
      <w:r w:rsidRPr="004157F4">
        <w:t>туциональное развитие; выплата грантов и социальных пособий в соответствии с обязательствами, которые государство взяло на себя как участник Конвенции о правах инвалидов и Факультативного протокола к ней 2006 года. Однако нек</w:t>
      </w:r>
      <w:r w:rsidRPr="004157F4">
        <w:t>о</w:t>
      </w:r>
      <w:r w:rsidRPr="004157F4">
        <w:t>торые серьезные проблемы пока остаются нерешенными. Это в том числе н</w:t>
      </w:r>
      <w:r w:rsidRPr="004157F4">
        <w:t>е</w:t>
      </w:r>
      <w:r w:rsidRPr="004157F4">
        <w:t xml:space="preserve">хватка оборудованных и оснащенных объектов для обслуживания инвалидов; ограниченные возможности по предоставлению услуг и отсутствие программ, обеспечивающих в достаточных масштабах трудоустройство и </w:t>
      </w:r>
      <w:proofErr w:type="spellStart"/>
      <w:r w:rsidRPr="004157F4">
        <w:t>самотруд</w:t>
      </w:r>
      <w:r w:rsidRPr="004157F4">
        <w:t>о</w:t>
      </w:r>
      <w:r w:rsidRPr="004157F4">
        <w:t>устройство</w:t>
      </w:r>
      <w:proofErr w:type="spellEnd"/>
      <w:r w:rsidRPr="004157F4">
        <w:t xml:space="preserve"> инвалидов.</w:t>
      </w:r>
      <w:bookmarkEnd w:id="80"/>
      <w:r w:rsidRPr="004157F4">
        <w:t xml:space="preserve"> </w:t>
      </w:r>
    </w:p>
    <w:p w:rsidR="004157F4" w:rsidRPr="004157F4" w:rsidRDefault="004157F4" w:rsidP="004157F4">
      <w:pPr>
        <w:pStyle w:val="SingleTxtGR"/>
      </w:pPr>
      <w:r w:rsidRPr="004157F4">
        <w:lastRenderedPageBreak/>
        <w:t>301.</w:t>
      </w:r>
      <w:r w:rsidRPr="004157F4">
        <w:tab/>
        <w:t>С учетом характера проблем и нерешенных задач одних только усилий, предпринимаемых внутри страны, для достижения желательного уровня защ</w:t>
      </w:r>
      <w:r w:rsidRPr="004157F4">
        <w:t>и</w:t>
      </w:r>
      <w:r w:rsidRPr="004157F4">
        <w:t>ты и поощрения прав инвалидов на местах и выполнения международных дог</w:t>
      </w:r>
      <w:r w:rsidRPr="004157F4">
        <w:t>о</w:t>
      </w:r>
      <w:r w:rsidRPr="004157F4">
        <w:t xml:space="preserve">ворных обязательств будет недостаточно. </w:t>
      </w:r>
      <w:proofErr w:type="gramStart"/>
      <w:r w:rsidRPr="004157F4">
        <w:t>ПН</w:t>
      </w:r>
      <w:proofErr w:type="gramEnd"/>
      <w:r w:rsidRPr="004157F4">
        <w:t xml:space="preserve"> полагает, что для достижения ст</w:t>
      </w:r>
      <w:r w:rsidRPr="004157F4">
        <w:t>а</w:t>
      </w:r>
      <w:r w:rsidRPr="004157F4">
        <w:t>бильных результатов крайне важно должным образом осуществлять принятые политические решения, планы и стратегии. Непал имел возможность получать помощь в области развития от различных международных учреждений и прав</w:t>
      </w:r>
      <w:r w:rsidRPr="004157F4">
        <w:t>и</w:t>
      </w:r>
      <w:r w:rsidRPr="004157F4">
        <w:t>тельств. Эта помощь стала значительным вкладом в социальное и экономич</w:t>
      </w:r>
      <w:r w:rsidRPr="004157F4">
        <w:t>е</w:t>
      </w:r>
      <w:r w:rsidRPr="004157F4">
        <w:t xml:space="preserve">ское развитие, которое в свою очередь позволило усилить меры по защите прав человека. </w:t>
      </w:r>
    </w:p>
    <w:p w:rsidR="004157F4" w:rsidRPr="004157F4" w:rsidRDefault="004157F4" w:rsidP="004157F4">
      <w:pPr>
        <w:pStyle w:val="SingleTxtGR"/>
      </w:pPr>
      <w:r w:rsidRPr="004157F4">
        <w:t>302.</w:t>
      </w:r>
      <w:r w:rsidRPr="004157F4">
        <w:tab/>
      </w:r>
      <w:proofErr w:type="gramStart"/>
      <w:r w:rsidRPr="004157F4">
        <w:t>ПН</w:t>
      </w:r>
      <w:proofErr w:type="gramEnd"/>
      <w:r w:rsidRPr="004157F4">
        <w:t xml:space="preserve"> испытывает нужду в наращивании потенциала и технической пом</w:t>
      </w:r>
      <w:r w:rsidRPr="004157F4">
        <w:t>о</w:t>
      </w:r>
      <w:r w:rsidRPr="004157F4">
        <w:t xml:space="preserve">щи, которые необходимы для того, чтобы, </w:t>
      </w:r>
      <w:proofErr w:type="spellStart"/>
      <w:r w:rsidRPr="009A1B44">
        <w:rPr>
          <w:iCs/>
        </w:rPr>
        <w:t>inter</w:t>
      </w:r>
      <w:proofErr w:type="spellEnd"/>
      <w:r w:rsidRPr="009A1B44">
        <w:rPr>
          <w:iCs/>
        </w:rPr>
        <w:t xml:space="preserve"> </w:t>
      </w:r>
      <w:proofErr w:type="spellStart"/>
      <w:r w:rsidRPr="009A1B44">
        <w:rPr>
          <w:iCs/>
        </w:rPr>
        <w:t>alia</w:t>
      </w:r>
      <w:proofErr w:type="spellEnd"/>
      <w:r w:rsidRPr="004157F4">
        <w:t>, выстраивать и далее эффе</w:t>
      </w:r>
      <w:r w:rsidRPr="004157F4">
        <w:t>к</w:t>
      </w:r>
      <w:r w:rsidRPr="004157F4">
        <w:t>тивное взаимодействие с гражданским обществом, углублять сотрудничество с механизмами правозащитных договоров Организации Объединенных Наций, проводить законодательную и институциональную реформу, обеспечивать дальнейшую подготовку местных органов власти при правильном понимании ими значения применения принципов прав человека и обеспечивать гражда</w:t>
      </w:r>
      <w:r w:rsidRPr="004157F4">
        <w:t>н</w:t>
      </w:r>
      <w:r w:rsidRPr="004157F4">
        <w:t>скому обществу возможность все более эффективно содействовать поощрению и защите прав инвалидов.</w:t>
      </w:r>
    </w:p>
    <w:p w:rsidR="004157F4" w:rsidRDefault="004157F4" w:rsidP="004157F4">
      <w:pPr>
        <w:pStyle w:val="SingleTxtGR"/>
      </w:pPr>
      <w:r w:rsidRPr="004157F4">
        <w:t>303.</w:t>
      </w:r>
      <w:r w:rsidRPr="004157F4">
        <w:tab/>
        <w:t>Защите и поощрению прав человека по-прежнему отводится центральное место в процессе социальной, экономической и политической перестройки Непала. Заботливое взращивание побегов демократии, особенно в постко</w:t>
      </w:r>
      <w:r w:rsidRPr="004157F4">
        <w:t>н</w:t>
      </w:r>
      <w:r w:rsidRPr="004157F4">
        <w:t xml:space="preserve">фликтном обществе, нуждается также и в постоянной международной доброй воле, понимании и поддержке. </w:t>
      </w:r>
      <w:proofErr w:type="gramStart"/>
      <w:r w:rsidRPr="004157F4">
        <w:t>ПН</w:t>
      </w:r>
      <w:proofErr w:type="gramEnd"/>
      <w:r w:rsidRPr="004157F4">
        <w:t xml:space="preserve"> по достоинству оценивает те сотрудничество и поддержку, которые обеспечивает международное сообщество, и надеется на их продолжение и даже укрепление для поддержания его усилий, направленных на твердую институционализацию мер по установлению мира, создание сети национальных демократических институтов и ускорение социально-</w:t>
      </w:r>
      <w:proofErr w:type="spellStart"/>
      <w:r w:rsidRPr="004157F4">
        <w:t>экономи</w:t>
      </w:r>
      <w:proofErr w:type="spellEnd"/>
      <w:r w:rsidR="009A1B44">
        <w:t>-</w:t>
      </w:r>
      <w:proofErr w:type="spellStart"/>
      <w:r w:rsidRPr="004157F4">
        <w:t>ческих</w:t>
      </w:r>
      <w:proofErr w:type="spellEnd"/>
      <w:r w:rsidRPr="004157F4">
        <w:t xml:space="preserve"> перемен.</w:t>
      </w:r>
    </w:p>
    <w:p w:rsidR="007C4A0F" w:rsidRPr="004157F4" w:rsidRDefault="004157F4" w:rsidP="004157F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C4A0F" w:rsidRPr="004157F4" w:rsidSect="00BB5A7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079" w:rsidRDefault="00543079" w:rsidP="00B471C5">
      <w:r>
        <w:separator/>
      </w:r>
    </w:p>
  </w:endnote>
  <w:endnote w:type="continuationSeparator" w:id="0">
    <w:p w:rsidR="00543079" w:rsidRDefault="00543079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079" w:rsidRPr="009A6F4A" w:rsidRDefault="00543079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9227AB">
      <w:rPr>
        <w:rStyle w:val="a9"/>
        <w:noProof/>
      </w:rPr>
      <w:t>74</w:t>
    </w:r>
    <w:r>
      <w:rPr>
        <w:rStyle w:val="a9"/>
      </w:rPr>
      <w:fldChar w:fldCharType="end"/>
    </w:r>
    <w:r>
      <w:rPr>
        <w:lang w:val="en-US"/>
      </w:rPr>
      <w:tab/>
      <w:t>GE.15-19707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079" w:rsidRPr="009A6F4A" w:rsidRDefault="00543079">
    <w:pPr>
      <w:pStyle w:val="a7"/>
      <w:rPr>
        <w:lang w:val="en-US"/>
      </w:rPr>
    </w:pPr>
    <w:r>
      <w:rPr>
        <w:lang w:val="en-US"/>
      </w:rPr>
      <w:t>GE.15-19707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9227AB">
      <w:rPr>
        <w:rStyle w:val="a9"/>
        <w:noProof/>
      </w:rPr>
      <w:t>73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543079" w:rsidRPr="00797A78" w:rsidTr="007C2A9A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43079" w:rsidRPr="00DE7C51" w:rsidRDefault="00543079" w:rsidP="00543079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</w:t>
          </w:r>
          <w:r>
            <w:t>5</w:t>
          </w:r>
          <w:r w:rsidRPr="001C3ABC">
            <w:rPr>
              <w:lang w:val="en-US"/>
            </w:rPr>
            <w:t>-</w:t>
          </w:r>
          <w:r>
            <w:t>19707</w:t>
          </w:r>
          <w:r w:rsidRPr="001C3ABC">
            <w:rPr>
              <w:lang w:val="en-US"/>
            </w:rPr>
            <w:t xml:space="preserve"> (R)</w:t>
          </w:r>
          <w:r>
            <w:t xml:space="preserve">  220217  </w:t>
          </w:r>
          <w:r>
            <w:rPr>
              <w:lang w:val="en-US"/>
            </w:rPr>
            <w:t>24</w:t>
          </w:r>
          <w:r>
            <w:t>0217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543079" w:rsidRDefault="00543079" w:rsidP="007C2A9A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492FD7E5" wp14:editId="4B7A3AF1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543079" w:rsidRDefault="00543079" w:rsidP="007C2A9A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5" name="Рисунок 5" descr="http://undocs.org/m2/QRCode.ashx?DS=CRPD/C/NPL/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PD/C/NPL/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43079" w:rsidRPr="00797A78" w:rsidTr="007C2A9A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43079" w:rsidRPr="00A01A02" w:rsidRDefault="00543079" w:rsidP="007C2A9A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A01A0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A01A0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01A0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A01A0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01A0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A01A0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A01A0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A01A0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A01A0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543079" w:rsidRDefault="00543079" w:rsidP="007C2A9A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543079" w:rsidRDefault="00543079" w:rsidP="007C2A9A"/>
      </w:tc>
    </w:tr>
  </w:tbl>
  <w:p w:rsidR="00543079" w:rsidRDefault="00543079" w:rsidP="007C2A9A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079" w:rsidRPr="009141DC" w:rsidRDefault="00543079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543079" w:rsidRPr="00D1261C" w:rsidRDefault="00543079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543079" w:rsidRPr="00425541" w:rsidRDefault="00543079" w:rsidP="00D05ED1">
      <w:pPr>
        <w:pStyle w:val="aa"/>
        <w:rPr>
          <w:lang w:val="ru-RU"/>
        </w:rPr>
      </w:pPr>
      <w:r>
        <w:tab/>
      </w:r>
      <w:r w:rsidRPr="00063DE3">
        <w:rPr>
          <w:rStyle w:val="a6"/>
          <w:sz w:val="20"/>
          <w:vertAlign w:val="baseline"/>
          <w:lang w:val="ru-RU"/>
        </w:rPr>
        <w:t>*</w:t>
      </w:r>
      <w:r w:rsidRPr="00131657">
        <w:rPr>
          <w:sz w:val="20"/>
          <w:lang w:val="ru-RU"/>
        </w:rPr>
        <w:tab/>
        <w:t>Настоящий документ выпускается без официального редактирования</w:t>
      </w:r>
      <w:r w:rsidRPr="00131657">
        <w:rPr>
          <w:lang w:val="ru-RU"/>
        </w:rPr>
        <w:t>.</w:t>
      </w:r>
    </w:p>
  </w:footnote>
  <w:footnote w:id="2">
    <w:p w:rsidR="00543079" w:rsidRPr="00425541" w:rsidRDefault="00543079" w:rsidP="007C4A0F">
      <w:pPr>
        <w:pStyle w:val="aa"/>
        <w:rPr>
          <w:lang w:val="ru-RU"/>
        </w:rPr>
      </w:pPr>
      <w:r w:rsidRPr="00425541">
        <w:rPr>
          <w:lang w:val="ru-RU"/>
        </w:rPr>
        <w:tab/>
      </w:r>
      <w:r>
        <w:rPr>
          <w:rStyle w:val="a6"/>
        </w:rPr>
        <w:footnoteRef/>
      </w:r>
      <w:r w:rsidRPr="00425541">
        <w:rPr>
          <w:lang w:val="ru-RU"/>
        </w:rPr>
        <w:tab/>
        <w:t xml:space="preserve">Сводные правила (Регламент законодательного органа/парламента) </w:t>
      </w:r>
      <w:r>
        <w:rPr>
          <w:lang w:val="ru-RU"/>
        </w:rPr>
        <w:t>Учредительного собрания</w:t>
      </w:r>
      <w:r w:rsidRPr="00425541">
        <w:rPr>
          <w:lang w:val="ru-RU"/>
        </w:rPr>
        <w:t xml:space="preserve"> 2008 года.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079" w:rsidRPr="005A734F" w:rsidRDefault="00543079">
    <w:pPr>
      <w:pStyle w:val="a3"/>
      <w:rPr>
        <w:lang w:val="en-US"/>
      </w:rPr>
    </w:pPr>
    <w:r>
      <w:rPr>
        <w:lang w:val="en-US"/>
      </w:rPr>
      <w:t>CRPD/</w:t>
    </w:r>
    <w:r>
      <w:t>C/NPL/1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079" w:rsidRPr="009A6F4A" w:rsidRDefault="00543079">
    <w:pPr>
      <w:pStyle w:val="a3"/>
      <w:rPr>
        <w:lang w:val="en-US"/>
      </w:rPr>
    </w:pPr>
    <w:r>
      <w:rPr>
        <w:lang w:val="en-US"/>
      </w:rPr>
      <w:tab/>
      <w:t>CRPD/</w:t>
    </w:r>
    <w:r>
      <w:t>C/NPL/1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displayBackgroundShape/>
  <w:proofState w:spelling="clean" w:grammar="clean"/>
  <w:attachedTemplate r:id="rId1"/>
  <w:revisionView w:markup="0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ED1"/>
    <w:rsid w:val="00001C84"/>
    <w:rsid w:val="00010C2F"/>
    <w:rsid w:val="0001494F"/>
    <w:rsid w:val="000450D1"/>
    <w:rsid w:val="00063DE3"/>
    <w:rsid w:val="0006766E"/>
    <w:rsid w:val="000677ED"/>
    <w:rsid w:val="000E619E"/>
    <w:rsid w:val="000F17B6"/>
    <w:rsid w:val="000F2A4F"/>
    <w:rsid w:val="0013619F"/>
    <w:rsid w:val="00174335"/>
    <w:rsid w:val="001C7B25"/>
    <w:rsid w:val="00203F84"/>
    <w:rsid w:val="00275188"/>
    <w:rsid w:val="0028687D"/>
    <w:rsid w:val="002B091C"/>
    <w:rsid w:val="002B5F57"/>
    <w:rsid w:val="002C40EC"/>
    <w:rsid w:val="002D0CCB"/>
    <w:rsid w:val="003056B8"/>
    <w:rsid w:val="00317C2C"/>
    <w:rsid w:val="0033260A"/>
    <w:rsid w:val="00345C79"/>
    <w:rsid w:val="0035463C"/>
    <w:rsid w:val="00355FBE"/>
    <w:rsid w:val="00366A39"/>
    <w:rsid w:val="00382DAE"/>
    <w:rsid w:val="003B1EFE"/>
    <w:rsid w:val="003F3C87"/>
    <w:rsid w:val="004157F4"/>
    <w:rsid w:val="00423A68"/>
    <w:rsid w:val="00462148"/>
    <w:rsid w:val="00470927"/>
    <w:rsid w:val="0048005C"/>
    <w:rsid w:val="004836B6"/>
    <w:rsid w:val="004C660C"/>
    <w:rsid w:val="004E242B"/>
    <w:rsid w:val="00531078"/>
    <w:rsid w:val="00543079"/>
    <w:rsid w:val="00544379"/>
    <w:rsid w:val="00560819"/>
    <w:rsid w:val="00566944"/>
    <w:rsid w:val="00575037"/>
    <w:rsid w:val="005819D3"/>
    <w:rsid w:val="005B0835"/>
    <w:rsid w:val="005C2293"/>
    <w:rsid w:val="005C41A5"/>
    <w:rsid w:val="005C4872"/>
    <w:rsid w:val="005D56BF"/>
    <w:rsid w:val="00625449"/>
    <w:rsid w:val="00632ED5"/>
    <w:rsid w:val="00635030"/>
    <w:rsid w:val="0064619B"/>
    <w:rsid w:val="00655F2A"/>
    <w:rsid w:val="00660823"/>
    <w:rsid w:val="00665D8D"/>
    <w:rsid w:val="006A4175"/>
    <w:rsid w:val="006A498E"/>
    <w:rsid w:val="006A7A3B"/>
    <w:rsid w:val="006B69AE"/>
    <w:rsid w:val="006B6B57"/>
    <w:rsid w:val="006E32C6"/>
    <w:rsid w:val="00705394"/>
    <w:rsid w:val="00724358"/>
    <w:rsid w:val="00743F62"/>
    <w:rsid w:val="00760D3A"/>
    <w:rsid w:val="00777042"/>
    <w:rsid w:val="007973D8"/>
    <w:rsid w:val="00797A7F"/>
    <w:rsid w:val="007A1F42"/>
    <w:rsid w:val="007A6536"/>
    <w:rsid w:val="007C1235"/>
    <w:rsid w:val="007C2A9A"/>
    <w:rsid w:val="007C4A0F"/>
    <w:rsid w:val="007D76DD"/>
    <w:rsid w:val="00867988"/>
    <w:rsid w:val="008717E8"/>
    <w:rsid w:val="00871A8A"/>
    <w:rsid w:val="0087588D"/>
    <w:rsid w:val="00890B8A"/>
    <w:rsid w:val="008B26B3"/>
    <w:rsid w:val="008D01AE"/>
    <w:rsid w:val="008E0423"/>
    <w:rsid w:val="008F2A8F"/>
    <w:rsid w:val="009139CC"/>
    <w:rsid w:val="009141DC"/>
    <w:rsid w:val="009174A1"/>
    <w:rsid w:val="009227AB"/>
    <w:rsid w:val="0098674D"/>
    <w:rsid w:val="00997ACA"/>
    <w:rsid w:val="009A1B44"/>
    <w:rsid w:val="009C55B4"/>
    <w:rsid w:val="009D1CE0"/>
    <w:rsid w:val="009D504B"/>
    <w:rsid w:val="009E41FC"/>
    <w:rsid w:val="009E460D"/>
    <w:rsid w:val="00A01A02"/>
    <w:rsid w:val="00A01C39"/>
    <w:rsid w:val="00A03FB7"/>
    <w:rsid w:val="00A27E4C"/>
    <w:rsid w:val="00A72365"/>
    <w:rsid w:val="00A75A11"/>
    <w:rsid w:val="00A76D41"/>
    <w:rsid w:val="00A9181D"/>
    <w:rsid w:val="00AC29D7"/>
    <w:rsid w:val="00AD7EAD"/>
    <w:rsid w:val="00AF45A9"/>
    <w:rsid w:val="00AF79AA"/>
    <w:rsid w:val="00B05C9F"/>
    <w:rsid w:val="00B35A32"/>
    <w:rsid w:val="00B41C3F"/>
    <w:rsid w:val="00B432C6"/>
    <w:rsid w:val="00B43A08"/>
    <w:rsid w:val="00B471C5"/>
    <w:rsid w:val="00B6474A"/>
    <w:rsid w:val="00BB5A75"/>
    <w:rsid w:val="00BE0717"/>
    <w:rsid w:val="00BE1742"/>
    <w:rsid w:val="00C052B3"/>
    <w:rsid w:val="00C11775"/>
    <w:rsid w:val="00C36BA9"/>
    <w:rsid w:val="00C434AE"/>
    <w:rsid w:val="00C45C1C"/>
    <w:rsid w:val="00C72919"/>
    <w:rsid w:val="00C8028F"/>
    <w:rsid w:val="00C87F17"/>
    <w:rsid w:val="00CB2E7A"/>
    <w:rsid w:val="00CB4FAD"/>
    <w:rsid w:val="00CC4FB8"/>
    <w:rsid w:val="00D006F9"/>
    <w:rsid w:val="00D05ED1"/>
    <w:rsid w:val="00D1261C"/>
    <w:rsid w:val="00D328F8"/>
    <w:rsid w:val="00D3549F"/>
    <w:rsid w:val="00D6203C"/>
    <w:rsid w:val="00D75DCE"/>
    <w:rsid w:val="00D85311"/>
    <w:rsid w:val="00DC31A4"/>
    <w:rsid w:val="00DD35AC"/>
    <w:rsid w:val="00DD479F"/>
    <w:rsid w:val="00DE7C51"/>
    <w:rsid w:val="00DF3485"/>
    <w:rsid w:val="00E0028A"/>
    <w:rsid w:val="00E11BAB"/>
    <w:rsid w:val="00E15E48"/>
    <w:rsid w:val="00E22C56"/>
    <w:rsid w:val="00E2390D"/>
    <w:rsid w:val="00E27158"/>
    <w:rsid w:val="00E45EA0"/>
    <w:rsid w:val="00E742E4"/>
    <w:rsid w:val="00E81B7A"/>
    <w:rsid w:val="00EB0723"/>
    <w:rsid w:val="00EC504E"/>
    <w:rsid w:val="00EE6F37"/>
    <w:rsid w:val="00F158F3"/>
    <w:rsid w:val="00F1599F"/>
    <w:rsid w:val="00F31EF2"/>
    <w:rsid w:val="00F37AFF"/>
    <w:rsid w:val="00F5152F"/>
    <w:rsid w:val="00F53BC5"/>
    <w:rsid w:val="00FA0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2G">
    <w:name w:val="_Bullet 2_G"/>
    <w:basedOn w:val="a"/>
    <w:rsid w:val="00D05ED1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af">
    <w:name w:val="annotation text"/>
    <w:basedOn w:val="a"/>
    <w:link w:val="af0"/>
    <w:uiPriority w:val="99"/>
    <w:semiHidden/>
    <w:unhideWhenUsed/>
    <w:rsid w:val="007C4A0F"/>
    <w:pPr>
      <w:spacing w:line="240" w:lineRule="auto"/>
    </w:pPr>
  </w:style>
  <w:style w:type="character" w:customStyle="1" w:styleId="af0">
    <w:name w:val="Текст примечания Знак"/>
    <w:basedOn w:val="a0"/>
    <w:link w:val="af"/>
    <w:uiPriority w:val="99"/>
    <w:semiHidden/>
    <w:rsid w:val="007C4A0F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character" w:styleId="af1">
    <w:name w:val="annotation reference"/>
    <w:uiPriority w:val="99"/>
    <w:unhideWhenUsed/>
    <w:rsid w:val="007C4A0F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2G">
    <w:name w:val="_Bullet 2_G"/>
    <w:basedOn w:val="a"/>
    <w:rsid w:val="00D05ED1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af">
    <w:name w:val="annotation text"/>
    <w:basedOn w:val="a"/>
    <w:link w:val="af0"/>
    <w:uiPriority w:val="99"/>
    <w:semiHidden/>
    <w:unhideWhenUsed/>
    <w:rsid w:val="007C4A0F"/>
    <w:pPr>
      <w:spacing w:line="240" w:lineRule="auto"/>
    </w:pPr>
  </w:style>
  <w:style w:type="character" w:customStyle="1" w:styleId="af0">
    <w:name w:val="Текст примечания Знак"/>
    <w:basedOn w:val="a0"/>
    <w:link w:val="af"/>
    <w:uiPriority w:val="99"/>
    <w:semiHidden/>
    <w:rsid w:val="007C4A0F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character" w:styleId="af1">
    <w:name w:val="annotation reference"/>
    <w:uiPriority w:val="99"/>
    <w:unhideWhenUsed/>
    <w:rsid w:val="007C4A0F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P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6D6C61-F604-49A1-BC86-ABE1692CB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74</Pages>
  <Words>32215</Words>
  <Characters>183627</Characters>
  <Application>Microsoft Office Word</Application>
  <DocSecurity>0</DocSecurity>
  <Lines>1530</Lines>
  <Paragraphs>430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215412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Prokoudina S.</dc:creator>
  <cp:lastModifiedBy>Prokoudina S.</cp:lastModifiedBy>
  <cp:revision>2</cp:revision>
  <cp:lastPrinted>2017-02-23T12:53:00Z</cp:lastPrinted>
  <dcterms:created xsi:type="dcterms:W3CDTF">2017-02-24T09:58:00Z</dcterms:created>
  <dcterms:modified xsi:type="dcterms:W3CDTF">2017-02-24T09:58:00Z</dcterms:modified>
</cp:coreProperties>
</file>