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5"/>
        <w:gridCol w:w="4931"/>
        <w:gridCol w:w="2986"/>
      </w:tblGrid>
      <w:tr w:rsidR="00FE4F45">
        <w:tblPrEx>
          <w:tblCellMar>
            <w:top w:w="0" w:type="dxa"/>
            <w:bottom w:w="0" w:type="dxa"/>
          </w:tblCellMar>
        </w:tblPrEx>
        <w:tc>
          <w:tcPr>
            <w:tcW w:w="642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E4F45" w:rsidRDefault="00FE4F45">
            <w:pPr>
              <w:tabs>
                <w:tab w:val="left" w:pos="0"/>
              </w:tabs>
              <w:rPr>
                <w:sz w:val="30"/>
                <w:lang w:val="ru-RU"/>
              </w:rPr>
            </w:pPr>
            <w:r w:rsidRPr="005C0714">
              <w:rPr>
                <w:sz w:val="30"/>
              </w:rPr>
              <w:t>ОРГАНИЗАЦИЯ</w:t>
            </w:r>
          </w:p>
          <w:p w:rsidR="00FE4F45" w:rsidRDefault="00FE4F45">
            <w:pPr>
              <w:tabs>
                <w:tab w:val="left" w:pos="0"/>
              </w:tabs>
            </w:pPr>
            <w:r w:rsidRPr="005C0714">
              <w:rPr>
                <w:sz w:val="30"/>
              </w:rPr>
              <w:t>ОБЪЕДИНЕННЫХ</w:t>
            </w:r>
            <w:r w:rsidRPr="005C0714">
              <w:t xml:space="preserve"> </w:t>
            </w:r>
            <w:r w:rsidRPr="005C0714">
              <w:rPr>
                <w:sz w:val="30"/>
              </w:rPr>
              <w:t>НАЦИЙ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E4F45" w:rsidRDefault="00FE4F45">
            <w:pPr>
              <w:pStyle w:val="Heading5"/>
              <w:tabs>
                <w:tab w:val="left" w:pos="0"/>
              </w:tabs>
              <w:ind w:right="0"/>
              <w:rPr>
                <w:lang w:val="fr-FR"/>
              </w:rPr>
            </w:pPr>
            <w:r>
              <w:rPr>
                <w:lang w:val="fr-FR"/>
              </w:rPr>
              <w:t>CERD</w:t>
            </w:r>
          </w:p>
        </w:tc>
      </w:tr>
      <w:tr w:rsidR="009C009A" w:rsidTr="00AE7A58">
        <w:tblPrEx>
          <w:tblCellMar>
            <w:top w:w="0" w:type="dxa"/>
            <w:bottom w:w="0" w:type="dxa"/>
          </w:tblCellMar>
        </w:tblPrEx>
        <w:tc>
          <w:tcPr>
            <w:tcW w:w="1495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C009A" w:rsidRDefault="009C009A"/>
          <w:bookmarkStart w:id="0" w:name="_MON_992683263"/>
          <w:bookmarkEnd w:id="0"/>
          <w:p w:rsidR="009C009A" w:rsidRDefault="009C009A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358" r:id="rId8"/>
              </w:object>
            </w:r>
          </w:p>
        </w:tc>
        <w:tc>
          <w:tcPr>
            <w:tcW w:w="493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  <w:vAlign w:val="center"/>
          </w:tcPr>
          <w:p w:rsidR="009C009A" w:rsidRPr="006302D2" w:rsidRDefault="0061551E" w:rsidP="00AE7A58">
            <w:pPr>
              <w:rPr>
                <w:rFonts w:ascii="Univers" w:hAnsi="Univers"/>
                <w:iCs/>
                <w:sz w:val="28"/>
                <w:szCs w:val="28"/>
              </w:rPr>
            </w:pPr>
            <w:r w:rsidRPr="006302D2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6302D2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6302D2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6302D2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6302D2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  <w:p w:rsidR="009C009A" w:rsidRDefault="009C009A" w:rsidP="00AE7A58">
            <w:pPr>
              <w:rPr>
                <w:rFonts w:ascii="Univers (W1)" w:hAnsi="Univers (W1)"/>
                <w:sz w:val="32"/>
              </w:rPr>
            </w:pPr>
          </w:p>
        </w:tc>
        <w:tc>
          <w:tcPr>
            <w:tcW w:w="298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C009A" w:rsidRDefault="009C009A" w:rsidP="006A2935">
            <w:pPr>
              <w:ind w:left="561" w:hanging="561"/>
              <w:rPr>
                <w:sz w:val="22"/>
              </w:rPr>
            </w:pPr>
          </w:p>
          <w:p w:rsidR="009C009A" w:rsidRDefault="009C009A" w:rsidP="006A2935">
            <w:pPr>
              <w:ind w:left="561" w:hanging="561"/>
            </w:pPr>
            <w:r>
              <w:t>Distr.</w:t>
            </w:r>
          </w:p>
          <w:p w:rsidR="009C009A" w:rsidRDefault="006302D2" w:rsidP="006A2935">
            <w:pPr>
              <w:ind w:left="561" w:hanging="561"/>
            </w:pPr>
            <w:r>
              <w:t>GENERAL</w:t>
            </w:r>
          </w:p>
          <w:p w:rsidR="009C009A" w:rsidRDefault="009C009A" w:rsidP="006A2935">
            <w:pPr>
              <w:ind w:left="561" w:hanging="561"/>
            </w:pPr>
          </w:p>
          <w:p w:rsidR="009C009A" w:rsidRDefault="009C009A" w:rsidP="006A2935">
            <w:pPr>
              <w:ind w:left="561" w:hanging="561"/>
              <w:rPr>
                <w:lang w:val="pt-BR"/>
              </w:rPr>
            </w:pPr>
            <w:r>
              <w:rPr>
                <w:lang w:val="pt-BR"/>
              </w:rPr>
              <w:t>CERD/C/SR.1518</w:t>
            </w:r>
          </w:p>
          <w:p w:rsidR="009C009A" w:rsidRDefault="006302D2" w:rsidP="006302D2">
            <w:pPr>
              <w:pStyle w:val="Header"/>
              <w:ind w:left="561" w:hanging="561"/>
            </w:pPr>
            <w:r>
              <w:t>10 February</w:t>
            </w:r>
            <w:r w:rsidR="006A2935">
              <w:t xml:space="preserve"> 200</w:t>
            </w:r>
            <w:r>
              <w:t>9</w:t>
            </w:r>
          </w:p>
          <w:p w:rsidR="00AE7A58" w:rsidRDefault="00AE7A58" w:rsidP="006A2935">
            <w:pPr>
              <w:ind w:left="561" w:hanging="561"/>
            </w:pPr>
          </w:p>
          <w:p w:rsidR="009C009A" w:rsidRDefault="00AE7A58" w:rsidP="006A2935">
            <w:pPr>
              <w:ind w:left="561" w:hanging="561"/>
            </w:pPr>
            <w:r>
              <w:t>RUSSIAN</w:t>
            </w:r>
          </w:p>
          <w:p w:rsidR="009C009A" w:rsidRPr="00AE7A58" w:rsidRDefault="009C009A" w:rsidP="00AE7A58">
            <w:pPr>
              <w:ind w:left="561" w:hanging="561"/>
            </w:pPr>
            <w:r>
              <w:t xml:space="preserve">Original : </w:t>
            </w:r>
            <w:r w:rsidR="006302D2">
              <w:t>FRENCH</w:t>
            </w:r>
          </w:p>
        </w:tc>
      </w:tr>
    </w:tbl>
    <w:p w:rsidR="007E2EB6" w:rsidRDefault="007E2EB6" w:rsidP="006A2935">
      <w:pPr>
        <w:jc w:val="center"/>
        <w:rPr>
          <w:lang w:val="en-US"/>
        </w:rPr>
      </w:pPr>
    </w:p>
    <w:p w:rsidR="0061551E" w:rsidRPr="00B352AA" w:rsidRDefault="0061551E" w:rsidP="006A2935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61551E" w:rsidRDefault="0061551E" w:rsidP="006A2935">
      <w:pPr>
        <w:jc w:val="center"/>
        <w:rPr>
          <w:lang w:val="ru-RU"/>
        </w:rPr>
      </w:pPr>
    </w:p>
    <w:p w:rsidR="0061551E" w:rsidRPr="00B352AA" w:rsidRDefault="0061551E" w:rsidP="006A2935">
      <w:pPr>
        <w:jc w:val="center"/>
        <w:rPr>
          <w:lang w:val="ru-RU"/>
        </w:rPr>
      </w:pPr>
      <w:r>
        <w:rPr>
          <w:lang w:val="ru-RU"/>
        </w:rPr>
        <w:t>Шестидесятая сессия</w:t>
      </w:r>
    </w:p>
    <w:p w:rsidR="0061551E" w:rsidRDefault="0061551E" w:rsidP="006A2935">
      <w:pPr>
        <w:jc w:val="center"/>
        <w:rPr>
          <w:lang w:val="ru-RU"/>
        </w:rPr>
      </w:pPr>
    </w:p>
    <w:p w:rsidR="0061551E" w:rsidRPr="00B352AA" w:rsidRDefault="0061551E" w:rsidP="006A2935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1518-м ЗАСЕДАНИИ,</w:t>
      </w:r>
    </w:p>
    <w:p w:rsidR="0061551E" w:rsidRPr="00B352AA" w:rsidRDefault="0061551E" w:rsidP="006A2935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Вильсона в Женеве в среду,</w:t>
      </w:r>
    </w:p>
    <w:p w:rsidR="0061551E" w:rsidRPr="00B352AA" w:rsidRDefault="0061551E" w:rsidP="006A2935">
      <w:pPr>
        <w:jc w:val="center"/>
        <w:rPr>
          <w:lang w:val="ru-RU"/>
        </w:rPr>
      </w:pPr>
      <w:r>
        <w:rPr>
          <w:lang w:val="ru-RU"/>
        </w:rPr>
        <w:t>20 марта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10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61551E" w:rsidRDefault="0061551E" w:rsidP="006A2935">
      <w:pPr>
        <w:jc w:val="center"/>
        <w:rPr>
          <w:u w:val="single"/>
          <w:lang w:val="ru-RU"/>
        </w:rPr>
      </w:pPr>
    </w:p>
    <w:p w:rsidR="0061551E" w:rsidRPr="003E574C" w:rsidRDefault="0061551E" w:rsidP="006A2935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3E574C">
        <w:rPr>
          <w:lang w:val="ru-RU"/>
        </w:rPr>
        <w:t xml:space="preserve">:  </w:t>
      </w:r>
      <w:r>
        <w:rPr>
          <w:lang w:val="ru-RU"/>
        </w:rPr>
        <w:t>г</w:t>
      </w:r>
      <w:r w:rsidRPr="003E574C">
        <w:rPr>
          <w:lang w:val="ru-RU"/>
        </w:rPr>
        <w:t>-</w:t>
      </w:r>
      <w:r>
        <w:rPr>
          <w:lang w:val="ru-RU"/>
        </w:rPr>
        <w:t>н</w:t>
      </w:r>
      <w:r w:rsidRPr="003E574C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61551E" w:rsidRPr="003E574C" w:rsidRDefault="0061551E" w:rsidP="006A2935">
      <w:pPr>
        <w:jc w:val="center"/>
        <w:rPr>
          <w:lang w:val="ru-RU"/>
        </w:rPr>
      </w:pPr>
    </w:p>
    <w:p w:rsidR="0061551E" w:rsidRPr="003E574C" w:rsidRDefault="0061551E" w:rsidP="006A2935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61551E" w:rsidRPr="00286F08" w:rsidRDefault="0061551E" w:rsidP="006A2935">
      <w:pPr>
        <w:rPr>
          <w:lang w:val="ru-RU"/>
        </w:rPr>
      </w:pPr>
    </w:p>
    <w:p w:rsidR="0061551E" w:rsidRPr="00B8210B" w:rsidRDefault="0061551E" w:rsidP="006A2935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61551E" w:rsidRPr="001A48C3" w:rsidRDefault="0061551E" w:rsidP="006A2935">
      <w:pPr>
        <w:jc w:val="center"/>
        <w:rPr>
          <w:lang w:val="ru-RU"/>
        </w:rPr>
      </w:pPr>
    </w:p>
    <w:p w:rsidR="009C009A" w:rsidRPr="0061551E" w:rsidRDefault="009C009A" w:rsidP="006A2935">
      <w:pPr>
        <w:rPr>
          <w:lang w:val="ru-RU"/>
        </w:rPr>
      </w:pPr>
    </w:p>
    <w:p w:rsidR="009C009A" w:rsidRDefault="0061551E" w:rsidP="006A2935">
      <w:pPr>
        <w:ind w:left="567"/>
        <w:rPr>
          <w:u w:val="single"/>
        </w:rPr>
      </w:pPr>
      <w:r>
        <w:rPr>
          <w:u w:val="single"/>
          <w:lang w:val="ru-RU"/>
        </w:rPr>
        <w:t>Проект заключительных замечаний Комитета по девятому-двенадцатому периодическим докладам Катара</w:t>
      </w:r>
      <w:r w:rsidR="009C009A">
        <w:rPr>
          <w:u w:val="single"/>
        </w:rPr>
        <w:t xml:space="preserve"> </w:t>
      </w:r>
    </w:p>
    <w:p w:rsidR="009C009A" w:rsidRDefault="009C009A" w:rsidP="006A2935">
      <w:pPr>
        <w:rPr>
          <w:u w:val="single"/>
        </w:rPr>
      </w:pPr>
    </w:p>
    <w:p w:rsidR="006A2935" w:rsidRPr="006302D2" w:rsidRDefault="0061551E" w:rsidP="006A2935">
      <w:pPr>
        <w:keepNext/>
        <w:rPr>
          <w:lang w:val="ru-RU"/>
        </w:rPr>
      </w:pPr>
      <w:r>
        <w:rPr>
          <w:lang w:val="ru-RU"/>
        </w:rPr>
        <w:t xml:space="preserve">ОРГАНИЗАЦИОННЫЕ ВОПРОСЫ И МЕТОДЫ РАБОТЫ </w:t>
      </w:r>
      <w:r w:rsidR="009C009A" w:rsidRPr="006302D2">
        <w:rPr>
          <w:lang w:val="ru-RU"/>
        </w:rPr>
        <w:t>(</w:t>
      </w:r>
      <w:r>
        <w:rPr>
          <w:i/>
          <w:lang w:val="ru-RU"/>
        </w:rPr>
        <w:t>продолжение</w:t>
      </w:r>
      <w:r w:rsidR="009C009A" w:rsidRPr="006302D2">
        <w:rPr>
          <w:lang w:val="ru-RU"/>
        </w:rPr>
        <w:t>)</w:t>
      </w:r>
    </w:p>
    <w:p w:rsidR="009C009A" w:rsidRDefault="006A2935" w:rsidP="006A2935">
      <w:pPr>
        <w:keepNext/>
        <w:spacing w:after="240"/>
        <w:jc w:val="center"/>
        <w:rPr>
          <w:i/>
          <w:iCs/>
        </w:rPr>
      </w:pPr>
      <w:r w:rsidRPr="006302D2">
        <w:rPr>
          <w:lang w:val="ru-RU"/>
        </w:rPr>
        <w:br w:type="page"/>
      </w:r>
      <w:r w:rsidR="005A710C">
        <w:rPr>
          <w:i/>
          <w:iCs/>
          <w:lang w:val="ru-RU"/>
        </w:rPr>
        <w:t>Заседание открывается в 10 час. 20 мин.</w:t>
      </w:r>
    </w:p>
    <w:p w:rsidR="005A710C" w:rsidRPr="00B8210B" w:rsidRDefault="005A710C" w:rsidP="006A2935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6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5A710C" w:rsidRPr="005A710C" w:rsidRDefault="005A710C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Проект заключительных замечаний Комитета по девятому-двенадцатому периодическим докладам Катара</w:t>
      </w:r>
      <w:r w:rsidRPr="006302D2">
        <w:rPr>
          <w:u w:val="single"/>
          <w:lang w:val="ru-RU"/>
        </w:rPr>
        <w:t xml:space="preserve"> </w:t>
      </w:r>
      <w:r w:rsidRPr="006302D2">
        <w:rPr>
          <w:lang w:val="ru-RU"/>
        </w:rPr>
        <w:t>(</w:t>
      </w:r>
      <w:r>
        <w:t>CERD</w:t>
      </w:r>
      <w:r w:rsidRPr="006302D2">
        <w:rPr>
          <w:lang w:val="ru-RU"/>
        </w:rPr>
        <w:t>/</w:t>
      </w:r>
      <w:r>
        <w:t>C</w:t>
      </w:r>
      <w:r w:rsidRPr="006302D2">
        <w:rPr>
          <w:lang w:val="ru-RU"/>
        </w:rPr>
        <w:t>/60/</w:t>
      </w:r>
      <w:r>
        <w:t>Misc</w:t>
      </w:r>
      <w:r w:rsidRPr="006302D2">
        <w:rPr>
          <w:lang w:val="ru-RU"/>
        </w:rPr>
        <w:t>.28/</w:t>
      </w:r>
      <w:r>
        <w:t>Rev</w:t>
      </w:r>
      <w:r w:rsidRPr="006302D2">
        <w:rPr>
          <w:lang w:val="ru-RU"/>
        </w:rPr>
        <w:t>.1)</w:t>
      </w:r>
      <w:r>
        <w:rPr>
          <w:lang w:val="ru-RU"/>
        </w:rPr>
        <w:t xml:space="preserve"> (документ распространен в зале заседаний только на английском и французском языках)</w:t>
      </w:r>
    </w:p>
    <w:p w:rsidR="009C009A" w:rsidRPr="006302D2" w:rsidRDefault="005A710C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</w:t>
      </w:r>
      <w:r w:rsidRPr="006302D2">
        <w:rPr>
          <w:u w:val="single"/>
          <w:lang w:val="ru-RU"/>
        </w:rPr>
        <w:t xml:space="preserve"> 1 </w:t>
      </w:r>
      <w:r>
        <w:rPr>
          <w:u w:val="single"/>
          <w:lang w:val="ru-RU"/>
        </w:rPr>
        <w:t>и</w:t>
      </w:r>
      <w:r w:rsidR="009C009A" w:rsidRPr="006302D2">
        <w:rPr>
          <w:u w:val="single"/>
          <w:lang w:val="ru-RU"/>
        </w:rPr>
        <w:t xml:space="preserve"> 2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1.</w:t>
      </w:r>
      <w:r w:rsidRPr="006302D2">
        <w:rPr>
          <w:lang w:val="ru-RU"/>
        </w:rPr>
        <w:tab/>
      </w:r>
      <w:r w:rsidR="005A710C">
        <w:rPr>
          <w:i/>
          <w:iCs/>
          <w:lang w:val="ru-RU"/>
        </w:rPr>
        <w:t>Пункты</w:t>
      </w:r>
      <w:r w:rsidR="005A710C" w:rsidRPr="006302D2">
        <w:rPr>
          <w:i/>
          <w:iCs/>
          <w:lang w:val="ru-RU"/>
        </w:rPr>
        <w:t xml:space="preserve"> 1 </w:t>
      </w:r>
      <w:r w:rsidR="005A710C">
        <w:rPr>
          <w:i/>
          <w:iCs/>
          <w:lang w:val="ru-RU"/>
        </w:rPr>
        <w:t>и</w:t>
      </w:r>
      <w:r w:rsidR="005A710C" w:rsidRPr="006302D2">
        <w:rPr>
          <w:i/>
          <w:iCs/>
          <w:lang w:val="ru-RU"/>
        </w:rPr>
        <w:t xml:space="preserve"> 2 </w:t>
      </w:r>
      <w:r w:rsidR="005A710C">
        <w:rPr>
          <w:i/>
          <w:iCs/>
          <w:lang w:val="ru-RU"/>
        </w:rPr>
        <w:t>принимаются</w:t>
      </w:r>
      <w:r w:rsidRPr="006302D2">
        <w:rPr>
          <w:i/>
          <w:iCs/>
          <w:lang w:val="ru-RU"/>
        </w:rPr>
        <w:t>.</w:t>
      </w:r>
    </w:p>
    <w:p w:rsidR="009C009A" w:rsidRPr="006302D2" w:rsidRDefault="005A710C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3</w:t>
      </w:r>
    </w:p>
    <w:p w:rsidR="005A710C" w:rsidRDefault="005A710C" w:rsidP="006A2935">
      <w:pPr>
        <w:spacing w:after="240"/>
        <w:rPr>
          <w:lang w:val="ru-RU"/>
        </w:rPr>
      </w:pPr>
      <w:r w:rsidRPr="006302D2">
        <w:rPr>
          <w:lang w:val="ru-RU"/>
        </w:rPr>
        <w:t>2.</w:t>
      </w:r>
      <w:r w:rsidRPr="006302D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6302D2">
        <w:rPr>
          <w:lang w:val="ru-RU"/>
        </w:rPr>
        <w:t xml:space="preserve">, </w:t>
      </w:r>
      <w:r>
        <w:rPr>
          <w:lang w:val="ru-RU"/>
        </w:rPr>
        <w:t xml:space="preserve">выступая в качестве эксперта, предлагает исключить из последнего предложения упоминание об осуществлении статьи 1 Конвенции, которое является непривычным.  Тогда последнее предложение будет читаться следующим образом: «С другой стороны, </w:t>
      </w:r>
      <w:r w:rsidR="0004178A">
        <w:rPr>
          <w:lang w:val="ru-RU"/>
        </w:rPr>
        <w:t>в докладе не содержится достаточной информации о практическом применении Конвенции».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3.</w:t>
      </w:r>
      <w:r w:rsidRPr="006302D2">
        <w:rPr>
          <w:lang w:val="ru-RU"/>
        </w:rPr>
        <w:tab/>
      </w:r>
      <w:r w:rsidR="0004178A">
        <w:rPr>
          <w:i/>
          <w:iCs/>
          <w:lang w:val="ru-RU"/>
        </w:rPr>
        <w:t>Пункт 3 с внесенным изменением принимается</w:t>
      </w:r>
      <w:r w:rsidRPr="006302D2">
        <w:rPr>
          <w:i/>
          <w:iCs/>
          <w:lang w:val="ru-RU"/>
        </w:rPr>
        <w:t>.</w:t>
      </w:r>
    </w:p>
    <w:p w:rsidR="009C009A" w:rsidRPr="006302D2" w:rsidRDefault="0004178A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4</w:t>
      </w:r>
    </w:p>
    <w:p w:rsidR="005A64F8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4.</w:t>
      </w:r>
      <w:r w:rsidRPr="006302D2">
        <w:rPr>
          <w:lang w:val="ru-RU"/>
        </w:rPr>
        <w:tab/>
      </w:r>
      <w:r w:rsidR="005A64F8">
        <w:rPr>
          <w:lang w:val="ru-RU"/>
        </w:rPr>
        <w:t xml:space="preserve">После обмена мнениями, в котором участвуют </w:t>
      </w:r>
      <w:r w:rsidR="005A64F8" w:rsidRPr="005A64F8">
        <w:rPr>
          <w:u w:val="single"/>
          <w:lang w:val="ru-RU"/>
        </w:rPr>
        <w:t>г.г. ТОРНБЕРРИ, КЬЕРУМ, АМИР, де ГУТТ, ХЕРНДЛЬ, РЕШЕТОВ, ПИЛЛАИ</w:t>
      </w:r>
      <w:r w:rsidR="005A64F8" w:rsidRPr="005A64F8">
        <w:rPr>
          <w:lang w:val="ru-RU"/>
        </w:rPr>
        <w:t xml:space="preserve"> и</w:t>
      </w:r>
      <w:r w:rsidR="005A64F8" w:rsidRPr="005A64F8">
        <w:rPr>
          <w:u w:val="single"/>
          <w:lang w:val="ru-RU"/>
        </w:rPr>
        <w:t xml:space="preserve"> ЛИНДГРЕН АЛВИС</w:t>
      </w:r>
      <w:r w:rsidR="005A64F8">
        <w:rPr>
          <w:lang w:val="ru-RU"/>
        </w:rPr>
        <w:t>, принимается решение заменить начиная с первой строки текста на французском языке слова «процесс политической открытости, начатый государством-участником» словам «политические реформы, начатые государством-участником».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5.</w:t>
      </w:r>
      <w:r w:rsidRPr="006302D2">
        <w:rPr>
          <w:lang w:val="ru-RU"/>
        </w:rPr>
        <w:tab/>
      </w:r>
      <w:r w:rsidR="005A64F8">
        <w:rPr>
          <w:i/>
          <w:iCs/>
          <w:lang w:val="ru-RU"/>
        </w:rPr>
        <w:t>Пункт 4 с внесенным изменением принимается</w:t>
      </w:r>
      <w:r w:rsidRPr="006302D2">
        <w:rPr>
          <w:i/>
          <w:iCs/>
          <w:lang w:val="ru-RU"/>
        </w:rPr>
        <w:t>.</w:t>
      </w:r>
    </w:p>
    <w:p w:rsidR="009C009A" w:rsidRPr="006302D2" w:rsidRDefault="00BB0EBD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5</w:t>
      </w:r>
    </w:p>
    <w:p w:rsidR="00BB0EBD" w:rsidRDefault="00BB0EBD" w:rsidP="006A2935">
      <w:pPr>
        <w:spacing w:after="240"/>
        <w:rPr>
          <w:lang w:val="ru-RU"/>
        </w:rPr>
      </w:pPr>
      <w:r w:rsidRPr="006302D2">
        <w:rPr>
          <w:lang w:val="ru-RU"/>
        </w:rPr>
        <w:t>6.</w:t>
      </w:r>
      <w:r w:rsidRPr="006302D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6302D2">
        <w:rPr>
          <w:lang w:val="ru-RU"/>
        </w:rPr>
        <w:t xml:space="preserve">, </w:t>
      </w:r>
      <w:r>
        <w:rPr>
          <w:lang w:val="ru-RU"/>
        </w:rPr>
        <w:t>выступая</w:t>
      </w:r>
      <w:r w:rsidRPr="00BB0EBD">
        <w:rPr>
          <w:lang w:val="ru-RU"/>
        </w:rPr>
        <w:t xml:space="preserve"> </w:t>
      </w:r>
      <w:r>
        <w:rPr>
          <w:lang w:val="ru-RU"/>
        </w:rPr>
        <w:t>в</w:t>
      </w:r>
      <w:r w:rsidRPr="00BB0EBD">
        <w:rPr>
          <w:lang w:val="ru-RU"/>
        </w:rPr>
        <w:t xml:space="preserve"> </w:t>
      </w:r>
      <w:r>
        <w:rPr>
          <w:lang w:val="ru-RU"/>
        </w:rPr>
        <w:t>качестве</w:t>
      </w:r>
      <w:r w:rsidRPr="00BB0EBD">
        <w:rPr>
          <w:lang w:val="ru-RU"/>
        </w:rPr>
        <w:t xml:space="preserve"> </w:t>
      </w:r>
      <w:r>
        <w:rPr>
          <w:lang w:val="ru-RU"/>
        </w:rPr>
        <w:t>эксперта</w:t>
      </w:r>
      <w:r w:rsidRPr="00BB0EBD">
        <w:rPr>
          <w:lang w:val="ru-RU"/>
        </w:rPr>
        <w:t xml:space="preserve">, </w:t>
      </w:r>
      <w:r>
        <w:rPr>
          <w:lang w:val="ru-RU"/>
        </w:rPr>
        <w:t>предлагает</w:t>
      </w:r>
      <w:r w:rsidRPr="00BB0EBD">
        <w:rPr>
          <w:lang w:val="ru-RU"/>
        </w:rPr>
        <w:t xml:space="preserve"> </w:t>
      </w:r>
      <w:r>
        <w:rPr>
          <w:lang w:val="ru-RU"/>
        </w:rPr>
        <w:t>исключить последнее предложение, в котором сказано, что Комитет с удовлетворением отмечает сообщения делегации о растущем участии гражданского общества в государственной жизни Катара; эти вопросы не входят в сферу применения Конвенции.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7.</w:t>
      </w:r>
      <w:r w:rsidRPr="006302D2">
        <w:rPr>
          <w:lang w:val="ru-RU"/>
        </w:rPr>
        <w:tab/>
      </w:r>
      <w:r w:rsidR="00BB0EBD">
        <w:rPr>
          <w:i/>
          <w:iCs/>
          <w:lang w:val="ru-RU"/>
        </w:rPr>
        <w:t>Пункт 5 с внесенным изменением принимается</w:t>
      </w:r>
      <w:r w:rsidR="00BB0EBD" w:rsidRPr="006302D2">
        <w:rPr>
          <w:i/>
          <w:iCs/>
          <w:lang w:val="ru-RU"/>
        </w:rPr>
        <w:t>.</w:t>
      </w:r>
    </w:p>
    <w:p w:rsidR="009C009A" w:rsidRPr="006302D2" w:rsidRDefault="00BB0EBD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6</w:t>
      </w:r>
    </w:p>
    <w:p w:rsidR="00BB0EBD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8.</w:t>
      </w:r>
      <w:r w:rsidRPr="006302D2">
        <w:rPr>
          <w:lang w:val="ru-RU"/>
        </w:rPr>
        <w:tab/>
      </w:r>
      <w:r w:rsidR="00BB0EBD">
        <w:rPr>
          <w:u w:val="single"/>
          <w:lang w:val="ru-RU"/>
        </w:rPr>
        <w:t>Г</w:t>
      </w:r>
      <w:r w:rsidR="00BB0EBD" w:rsidRPr="00BB0EBD">
        <w:rPr>
          <w:u w:val="single"/>
          <w:lang w:val="ru-RU"/>
        </w:rPr>
        <w:t>-</w:t>
      </w:r>
      <w:r w:rsidR="00BB0EBD">
        <w:rPr>
          <w:u w:val="single"/>
          <w:lang w:val="ru-RU"/>
        </w:rPr>
        <w:t>н</w:t>
      </w:r>
      <w:r w:rsidR="00BB0EBD" w:rsidRPr="00BB0EBD">
        <w:rPr>
          <w:u w:val="single"/>
          <w:lang w:val="ru-RU"/>
        </w:rPr>
        <w:t xml:space="preserve"> </w:t>
      </w:r>
      <w:r w:rsidR="00BB0EBD">
        <w:rPr>
          <w:u w:val="single"/>
          <w:lang w:val="ru-RU"/>
        </w:rPr>
        <w:t>АБУЛ</w:t>
      </w:r>
      <w:r w:rsidR="00BB0EBD" w:rsidRPr="00BB0EBD">
        <w:rPr>
          <w:u w:val="single"/>
          <w:lang w:val="ru-RU"/>
        </w:rPr>
        <w:t>-</w:t>
      </w:r>
      <w:r w:rsidR="00BB0EBD">
        <w:rPr>
          <w:u w:val="single"/>
          <w:lang w:val="ru-RU"/>
        </w:rPr>
        <w:t>НАСР</w:t>
      </w:r>
      <w:r w:rsidRPr="006302D2">
        <w:rPr>
          <w:lang w:val="ru-RU"/>
        </w:rPr>
        <w:t xml:space="preserve"> </w:t>
      </w:r>
      <w:r w:rsidR="00BB0EBD">
        <w:rPr>
          <w:lang w:val="ru-RU"/>
        </w:rPr>
        <w:t xml:space="preserve">считает преувеличением выражать удовлетворение в связи с «выраженным намерением государства-участника ратифицировать в ближайшее время </w:t>
      </w:r>
      <w:r w:rsidR="009A4998">
        <w:rPr>
          <w:lang w:val="ru-RU"/>
        </w:rPr>
        <w:t xml:space="preserve">Конвенцию о ликвидации всех форм дискриминации в отношении женщин, а также Факультативный протокол к Конвенции о правах ребенка, касающийся </w:t>
      </w:r>
      <w:r w:rsidR="009A4998" w:rsidRPr="00485CFB">
        <w:rPr>
          <w:lang w:val="ru-RU"/>
        </w:rPr>
        <w:t>участия</w:t>
      </w:r>
      <w:r w:rsidR="009A4998">
        <w:rPr>
          <w:lang w:val="ru-RU"/>
        </w:rPr>
        <w:t xml:space="preserve"> детей в вооруженных конфликтах».  Он подчеркивает, что эти вопросы не входят в компетенцию Комитета, и предлагает исключить данный пункт.</w:t>
      </w:r>
    </w:p>
    <w:p w:rsidR="00A84449" w:rsidRDefault="00A84449" w:rsidP="006A2935">
      <w:pPr>
        <w:spacing w:after="240"/>
        <w:rPr>
          <w:lang w:val="ru-RU"/>
        </w:rPr>
      </w:pPr>
      <w:r w:rsidRPr="006302D2">
        <w:rPr>
          <w:lang w:val="ru-RU"/>
        </w:rPr>
        <w:t>9.</w:t>
      </w:r>
      <w:r w:rsidRPr="006302D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Pr="006302D2">
        <w:rPr>
          <w:lang w:val="ru-RU"/>
        </w:rPr>
        <w:t xml:space="preserve">, </w:t>
      </w:r>
      <w:r>
        <w:rPr>
          <w:lang w:val="ru-RU"/>
        </w:rPr>
        <w:t>выступая</w:t>
      </w:r>
      <w:r w:rsidRPr="00BB0EBD">
        <w:rPr>
          <w:lang w:val="ru-RU"/>
        </w:rPr>
        <w:t xml:space="preserve"> </w:t>
      </w:r>
      <w:r>
        <w:rPr>
          <w:lang w:val="ru-RU"/>
        </w:rPr>
        <w:t>в</w:t>
      </w:r>
      <w:r w:rsidRPr="00BB0EBD">
        <w:rPr>
          <w:lang w:val="ru-RU"/>
        </w:rPr>
        <w:t xml:space="preserve"> </w:t>
      </w:r>
      <w:r>
        <w:rPr>
          <w:lang w:val="ru-RU"/>
        </w:rPr>
        <w:t>качестве</w:t>
      </w:r>
      <w:r w:rsidRPr="00BB0EBD">
        <w:rPr>
          <w:lang w:val="ru-RU"/>
        </w:rPr>
        <w:t xml:space="preserve"> </w:t>
      </w:r>
      <w:r>
        <w:rPr>
          <w:lang w:val="ru-RU"/>
        </w:rPr>
        <w:t>эксперта, говорит, что он не видит препятствий для сохранения этого пункта, поскольку в нем затрагиваются вопросы, относящиеся к общеправовым рамкам защиты прав человека.</w:t>
      </w:r>
    </w:p>
    <w:p w:rsidR="000F1B83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10.</w:t>
      </w:r>
      <w:r w:rsidRPr="006302D2">
        <w:rPr>
          <w:lang w:val="ru-RU"/>
        </w:rPr>
        <w:tab/>
      </w:r>
      <w:r w:rsidR="000F1B83">
        <w:rPr>
          <w:u w:val="single"/>
          <w:lang w:val="ru-RU"/>
        </w:rPr>
        <w:t>Г</w:t>
      </w:r>
      <w:r w:rsidR="000F1B83" w:rsidRPr="000F1B83">
        <w:rPr>
          <w:u w:val="single"/>
          <w:lang w:val="ru-RU"/>
        </w:rPr>
        <w:t>-</w:t>
      </w:r>
      <w:r w:rsidR="000F1B83">
        <w:rPr>
          <w:u w:val="single"/>
          <w:lang w:val="ru-RU"/>
        </w:rPr>
        <w:t>н</w:t>
      </w:r>
      <w:r w:rsidR="000F1B83" w:rsidRPr="000F1B83">
        <w:rPr>
          <w:u w:val="single"/>
          <w:lang w:val="ru-RU"/>
        </w:rPr>
        <w:t xml:space="preserve"> </w:t>
      </w:r>
      <w:r w:rsidR="000F1B83">
        <w:rPr>
          <w:u w:val="single"/>
          <w:lang w:val="ru-RU"/>
        </w:rPr>
        <w:t>ШАХИ</w:t>
      </w:r>
      <w:r w:rsidRPr="006302D2">
        <w:rPr>
          <w:lang w:val="ru-RU"/>
        </w:rPr>
        <w:t xml:space="preserve"> </w:t>
      </w:r>
      <w:r w:rsidR="000F1B83">
        <w:rPr>
          <w:lang w:val="ru-RU"/>
        </w:rPr>
        <w:t xml:space="preserve">также высказывается за сохранение этого пункта, так как вопрос о придании большей важности гендерному аспекту расовой дискриминации встает все чаще. 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11.</w:t>
      </w:r>
      <w:r w:rsidRPr="006302D2">
        <w:rPr>
          <w:lang w:val="ru-RU"/>
        </w:rPr>
        <w:tab/>
      </w:r>
      <w:r w:rsidR="000F1B83">
        <w:rPr>
          <w:i/>
          <w:iCs/>
          <w:lang w:val="ru-RU"/>
        </w:rPr>
        <w:t>Пункт</w:t>
      </w:r>
      <w:r w:rsidR="000F1B83" w:rsidRPr="006302D2">
        <w:rPr>
          <w:i/>
          <w:iCs/>
          <w:lang w:val="ru-RU"/>
        </w:rPr>
        <w:t xml:space="preserve"> 6 </w:t>
      </w:r>
      <w:r w:rsidR="000F1B83">
        <w:rPr>
          <w:i/>
          <w:iCs/>
          <w:lang w:val="ru-RU"/>
        </w:rPr>
        <w:t>принимается</w:t>
      </w:r>
      <w:r w:rsidRPr="006302D2">
        <w:rPr>
          <w:i/>
          <w:iCs/>
          <w:lang w:val="ru-RU"/>
        </w:rPr>
        <w:t xml:space="preserve">.  </w:t>
      </w:r>
    </w:p>
    <w:p w:rsidR="009C009A" w:rsidRPr="006302D2" w:rsidRDefault="009D25A6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</w:t>
      </w:r>
      <w:r w:rsidRPr="006302D2">
        <w:rPr>
          <w:u w:val="single"/>
          <w:lang w:val="ru-RU"/>
        </w:rPr>
        <w:t xml:space="preserve"> 7 </w:t>
      </w:r>
      <w:r>
        <w:rPr>
          <w:u w:val="single"/>
          <w:lang w:val="ru-RU"/>
        </w:rPr>
        <w:t>и</w:t>
      </w:r>
      <w:r w:rsidR="009C009A" w:rsidRPr="006302D2">
        <w:rPr>
          <w:u w:val="single"/>
          <w:lang w:val="ru-RU"/>
        </w:rPr>
        <w:t xml:space="preserve"> 8</w:t>
      </w:r>
    </w:p>
    <w:p w:rsidR="009C009A" w:rsidRPr="006302D2" w:rsidRDefault="009C009A" w:rsidP="006A2935">
      <w:pPr>
        <w:spacing w:after="240"/>
        <w:rPr>
          <w:u w:val="single"/>
          <w:lang w:val="ru-RU"/>
        </w:rPr>
      </w:pPr>
      <w:r w:rsidRPr="006302D2">
        <w:rPr>
          <w:lang w:val="ru-RU"/>
        </w:rPr>
        <w:t>12.</w:t>
      </w:r>
      <w:r w:rsidRPr="006302D2">
        <w:rPr>
          <w:lang w:val="ru-RU"/>
        </w:rPr>
        <w:tab/>
      </w:r>
      <w:r w:rsidR="007E2EB6">
        <w:rPr>
          <w:i/>
          <w:iCs/>
          <w:lang w:val="ru-RU"/>
        </w:rPr>
        <w:t>П</w:t>
      </w:r>
      <w:r w:rsidR="009D25A6">
        <w:rPr>
          <w:i/>
          <w:iCs/>
          <w:lang w:val="ru-RU"/>
        </w:rPr>
        <w:t>ункты 7 и 8  с незначительными редакционными изменениями принимаются.</w:t>
      </w:r>
    </w:p>
    <w:p w:rsidR="009C009A" w:rsidRPr="006302D2" w:rsidRDefault="009D25A6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</w:t>
      </w:r>
      <w:r w:rsidRPr="006302D2">
        <w:rPr>
          <w:u w:val="single"/>
          <w:lang w:val="ru-RU"/>
        </w:rPr>
        <w:t xml:space="preserve"> 9 </w:t>
      </w:r>
      <w:r>
        <w:rPr>
          <w:u w:val="single"/>
          <w:lang w:val="ru-RU"/>
        </w:rPr>
        <w:t>и</w:t>
      </w:r>
      <w:r w:rsidR="009C009A" w:rsidRPr="006302D2">
        <w:rPr>
          <w:u w:val="single"/>
          <w:lang w:val="ru-RU"/>
        </w:rPr>
        <w:t xml:space="preserve"> 10</w:t>
      </w:r>
    </w:p>
    <w:p w:rsidR="009D25A6" w:rsidRPr="00B9426A" w:rsidRDefault="009D25A6" w:rsidP="006A2935">
      <w:pPr>
        <w:spacing w:after="240"/>
        <w:rPr>
          <w:lang w:val="ru-RU"/>
        </w:rPr>
      </w:pPr>
      <w:r w:rsidRPr="00271510">
        <w:rPr>
          <w:lang w:val="ru-RU"/>
        </w:rPr>
        <w:t>13.</w:t>
      </w:r>
      <w:r w:rsidRPr="00271510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Pr="00271510">
        <w:rPr>
          <w:lang w:val="ru-RU"/>
        </w:rPr>
        <w:t xml:space="preserve">, </w:t>
      </w:r>
      <w:r>
        <w:rPr>
          <w:lang w:val="ru-RU"/>
        </w:rPr>
        <w:t>выступая</w:t>
      </w:r>
      <w:r w:rsidRPr="009D25A6">
        <w:rPr>
          <w:lang w:val="ru-RU"/>
        </w:rPr>
        <w:t xml:space="preserve"> </w:t>
      </w:r>
      <w:r>
        <w:rPr>
          <w:lang w:val="ru-RU"/>
        </w:rPr>
        <w:t>в</w:t>
      </w:r>
      <w:r w:rsidRPr="009D25A6">
        <w:rPr>
          <w:lang w:val="ru-RU"/>
        </w:rPr>
        <w:t xml:space="preserve"> </w:t>
      </w:r>
      <w:r>
        <w:rPr>
          <w:lang w:val="ru-RU"/>
        </w:rPr>
        <w:t>качестве</w:t>
      </w:r>
      <w:r w:rsidRPr="009D25A6">
        <w:rPr>
          <w:lang w:val="ru-RU"/>
        </w:rPr>
        <w:t xml:space="preserve"> </w:t>
      </w:r>
      <w:r>
        <w:rPr>
          <w:lang w:val="ru-RU"/>
        </w:rPr>
        <w:t>эксперта</w:t>
      </w:r>
      <w:r w:rsidRPr="009D25A6">
        <w:rPr>
          <w:lang w:val="ru-RU"/>
        </w:rPr>
        <w:t xml:space="preserve">, </w:t>
      </w:r>
      <w:r>
        <w:rPr>
          <w:lang w:val="ru-RU"/>
        </w:rPr>
        <w:t>предлагает объединить пункты 9 и 10 в оди</w:t>
      </w:r>
      <w:r w:rsidR="00271510">
        <w:rPr>
          <w:lang w:val="ru-RU"/>
        </w:rPr>
        <w:t xml:space="preserve">н пункт следующего содержания: </w:t>
      </w:r>
      <w:r>
        <w:rPr>
          <w:lang w:val="ru-RU"/>
        </w:rPr>
        <w:t xml:space="preserve">«Отмечая, что положения Временной конституции, равно как и нормы шариата – основной источник </w:t>
      </w:r>
      <w:r w:rsidR="00B9426A">
        <w:rPr>
          <w:lang w:val="ru-RU"/>
        </w:rPr>
        <w:t xml:space="preserve">законодательства Катара – запрещают проявления расовой дискриминации, Комитет считает, что простое изложение общего принципа недискриминации в Конституции или основных законах не вполне удовлетворяет требованиям Конвенции.  Комитет рекомендует государству-участнику принять законодательство, отвечающее требованиям статей </w:t>
      </w:r>
      <w:r w:rsidR="00B9426A">
        <w:t xml:space="preserve">2, 3 </w:t>
      </w:r>
      <w:r w:rsidR="00B9426A">
        <w:rPr>
          <w:lang w:val="ru-RU"/>
        </w:rPr>
        <w:t>и</w:t>
      </w:r>
      <w:r w:rsidR="00B9426A">
        <w:t xml:space="preserve"> 4</w:t>
      </w:r>
      <w:r w:rsidR="00B9426A">
        <w:rPr>
          <w:lang w:val="ru-RU"/>
        </w:rPr>
        <w:t xml:space="preserve"> Конвенции.  Комитет в этой связи напоминает свои общие рекомендации №№  </w:t>
      </w:r>
      <w:r w:rsidR="00B9426A">
        <w:t xml:space="preserve">I, II, </w:t>
      </w:r>
      <w:smartTag w:uri="urn:schemas-microsoft-com:office:smarttags" w:element="stockticker">
        <w:r w:rsidR="00B9426A">
          <w:t>VII</w:t>
        </w:r>
      </w:smartTag>
      <w:r w:rsidR="00B9426A">
        <w:t xml:space="preserve"> </w:t>
      </w:r>
      <w:r w:rsidR="00B9426A">
        <w:rPr>
          <w:lang w:val="ru-RU"/>
        </w:rPr>
        <w:t xml:space="preserve">и </w:t>
      </w:r>
      <w:r w:rsidR="00B9426A">
        <w:t>XV</w:t>
      </w:r>
      <w:r w:rsidR="00B9426A">
        <w:rPr>
          <w:lang w:val="ru-RU"/>
        </w:rPr>
        <w:t xml:space="preserve"> и подчеркивает превентивный характер законодательства, непосредственно запрещающего расовую дискриминацию и пропаганду расизма.  Он выражает пожелание, чтобы в следующем периодическом докладе государство-участник дало информацию о своем прогрессе в этом направлении».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14.</w:t>
      </w:r>
      <w:r w:rsidRPr="006302D2">
        <w:rPr>
          <w:lang w:val="ru-RU"/>
        </w:rPr>
        <w:tab/>
      </w:r>
      <w:r w:rsidR="00B9426A">
        <w:rPr>
          <w:i/>
          <w:iCs/>
          <w:lang w:val="ru-RU"/>
        </w:rPr>
        <w:t>Пункты</w:t>
      </w:r>
      <w:r w:rsidR="00B9426A" w:rsidRPr="006302D2">
        <w:rPr>
          <w:i/>
          <w:iCs/>
          <w:lang w:val="ru-RU"/>
        </w:rPr>
        <w:t xml:space="preserve"> 9 </w:t>
      </w:r>
      <w:r w:rsidR="00B9426A">
        <w:rPr>
          <w:i/>
          <w:iCs/>
          <w:lang w:val="ru-RU"/>
        </w:rPr>
        <w:t>и</w:t>
      </w:r>
      <w:r w:rsidR="00B9426A" w:rsidRPr="006302D2">
        <w:rPr>
          <w:i/>
          <w:iCs/>
          <w:lang w:val="ru-RU"/>
        </w:rPr>
        <w:t xml:space="preserve"> 10 </w:t>
      </w:r>
      <w:r w:rsidR="00B9426A">
        <w:rPr>
          <w:i/>
          <w:iCs/>
          <w:lang w:val="ru-RU"/>
        </w:rPr>
        <w:t>принимаются</w:t>
      </w:r>
      <w:r w:rsidRPr="006302D2">
        <w:rPr>
          <w:i/>
          <w:iCs/>
          <w:lang w:val="ru-RU"/>
        </w:rPr>
        <w:t>.</w:t>
      </w:r>
    </w:p>
    <w:p w:rsidR="009C009A" w:rsidRPr="006302D2" w:rsidRDefault="004A1146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11</w:t>
      </w:r>
    </w:p>
    <w:p w:rsidR="004A1146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15.</w:t>
      </w:r>
      <w:r w:rsidRPr="006302D2">
        <w:rPr>
          <w:lang w:val="ru-RU"/>
        </w:rPr>
        <w:tab/>
      </w:r>
      <w:r w:rsidR="004A1146">
        <w:rPr>
          <w:u w:val="single"/>
          <w:lang w:val="ru-RU"/>
        </w:rPr>
        <w:t>Г</w:t>
      </w:r>
      <w:r w:rsidR="004A1146" w:rsidRPr="004A1146">
        <w:rPr>
          <w:u w:val="single"/>
          <w:lang w:val="ru-RU"/>
        </w:rPr>
        <w:t>-</w:t>
      </w:r>
      <w:r w:rsidR="004A1146">
        <w:rPr>
          <w:u w:val="single"/>
          <w:lang w:val="ru-RU"/>
        </w:rPr>
        <w:t>н</w:t>
      </w:r>
      <w:r w:rsidR="004A1146" w:rsidRPr="004A1146">
        <w:rPr>
          <w:u w:val="single"/>
          <w:lang w:val="ru-RU"/>
        </w:rPr>
        <w:t xml:space="preserve"> </w:t>
      </w:r>
      <w:r w:rsidR="004A1146">
        <w:rPr>
          <w:u w:val="single"/>
          <w:lang w:val="ru-RU"/>
        </w:rPr>
        <w:t>АБУЛ</w:t>
      </w:r>
      <w:r w:rsidR="004A1146" w:rsidRPr="004A1146">
        <w:rPr>
          <w:u w:val="single"/>
          <w:lang w:val="ru-RU"/>
        </w:rPr>
        <w:t>-</w:t>
      </w:r>
      <w:r w:rsidR="004A1146">
        <w:rPr>
          <w:u w:val="single"/>
          <w:lang w:val="ru-RU"/>
        </w:rPr>
        <w:t>НАСР</w:t>
      </w:r>
      <w:r w:rsidRPr="006302D2">
        <w:rPr>
          <w:lang w:val="ru-RU"/>
        </w:rPr>
        <w:t xml:space="preserve">, </w:t>
      </w:r>
      <w:r w:rsidR="004A1146">
        <w:rPr>
          <w:lang w:val="ru-RU"/>
        </w:rPr>
        <w:t>которого</w:t>
      </w:r>
      <w:r w:rsidR="004A1146" w:rsidRPr="004A1146">
        <w:rPr>
          <w:lang w:val="ru-RU"/>
        </w:rPr>
        <w:t xml:space="preserve"> </w:t>
      </w:r>
      <w:r w:rsidR="004A1146">
        <w:rPr>
          <w:lang w:val="ru-RU"/>
        </w:rPr>
        <w:t>поддерживают</w:t>
      </w:r>
      <w:r w:rsidR="004A1146" w:rsidRPr="004A1146">
        <w:rPr>
          <w:lang w:val="ru-RU"/>
        </w:rPr>
        <w:t xml:space="preserve"> </w:t>
      </w:r>
      <w:r w:rsidR="004A1146" w:rsidRPr="004A1146">
        <w:rPr>
          <w:u w:val="single"/>
          <w:lang w:val="ru-RU"/>
        </w:rPr>
        <w:t>г.г. АМИР и ШАХИ</w:t>
      </w:r>
      <w:r w:rsidR="004A1146">
        <w:rPr>
          <w:lang w:val="ru-RU"/>
        </w:rPr>
        <w:t>, предлагает членам Комитета ограничиться в последнем предложении тем, что запросить у Катара более подробную информацию</w:t>
      </w:r>
      <w:r w:rsidR="006C3AC7">
        <w:rPr>
          <w:lang w:val="ru-RU"/>
        </w:rPr>
        <w:t xml:space="preserve"> о шариате.  По его мнению, </w:t>
      </w:r>
      <w:r w:rsidR="004A1146">
        <w:rPr>
          <w:lang w:val="ru-RU"/>
        </w:rPr>
        <w:t>коллизии между Временной конституци</w:t>
      </w:r>
      <w:r w:rsidR="006C3AC7">
        <w:rPr>
          <w:lang w:val="ru-RU"/>
        </w:rPr>
        <w:t>ей 1972 года и законами шариата нет.  Он отмечает, что шариат регулирует частную жизнь (брак, развод, наследство) и действует только в отношении мусульман.  Кроме того, он является главным, но не единственным источником законодательства и никоим образом не ставится над законами.  Поэтому последнее предложение пункта нужно переформулировать с учетом этих реальностей.</w:t>
      </w:r>
    </w:p>
    <w:p w:rsidR="007E48A5" w:rsidRPr="007E48A5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16.</w:t>
      </w:r>
      <w:r w:rsidRPr="006302D2">
        <w:rPr>
          <w:lang w:val="ru-RU"/>
        </w:rPr>
        <w:tab/>
      </w:r>
      <w:r w:rsidR="007E48A5">
        <w:rPr>
          <w:u w:val="single"/>
          <w:lang w:val="ru-RU"/>
        </w:rPr>
        <w:t>Г</w:t>
      </w:r>
      <w:r w:rsidR="007E48A5" w:rsidRPr="007E48A5">
        <w:rPr>
          <w:u w:val="single"/>
          <w:lang w:val="ru-RU"/>
        </w:rPr>
        <w:t>-</w:t>
      </w:r>
      <w:r w:rsidR="007E48A5">
        <w:rPr>
          <w:u w:val="single"/>
          <w:lang w:val="ru-RU"/>
        </w:rPr>
        <w:t>н</w:t>
      </w:r>
      <w:r w:rsidR="007E48A5" w:rsidRPr="007E48A5">
        <w:rPr>
          <w:u w:val="single"/>
          <w:lang w:val="ru-RU"/>
        </w:rPr>
        <w:t xml:space="preserve"> </w:t>
      </w:r>
      <w:r w:rsidR="007E48A5">
        <w:rPr>
          <w:u w:val="single"/>
          <w:lang w:val="ru-RU"/>
        </w:rPr>
        <w:t>де</w:t>
      </w:r>
      <w:r w:rsidR="007E48A5" w:rsidRPr="007E48A5">
        <w:rPr>
          <w:u w:val="single"/>
          <w:lang w:val="ru-RU"/>
        </w:rPr>
        <w:t xml:space="preserve"> </w:t>
      </w:r>
      <w:r w:rsidR="007E48A5">
        <w:rPr>
          <w:u w:val="single"/>
          <w:lang w:val="ru-RU"/>
        </w:rPr>
        <w:t>ГУТТ</w:t>
      </w:r>
      <w:r w:rsidR="007E48A5" w:rsidRPr="006302D2">
        <w:rPr>
          <w:lang w:val="ru-RU"/>
        </w:rPr>
        <w:t xml:space="preserve"> (</w:t>
      </w:r>
      <w:r w:rsidR="007E48A5">
        <w:rPr>
          <w:lang w:val="ru-RU"/>
        </w:rPr>
        <w:t>Докладчик</w:t>
      </w:r>
      <w:r w:rsidR="007E48A5" w:rsidRPr="007E48A5">
        <w:rPr>
          <w:lang w:val="ru-RU"/>
        </w:rPr>
        <w:t xml:space="preserve"> </w:t>
      </w:r>
      <w:r w:rsidR="007E48A5">
        <w:rPr>
          <w:lang w:val="ru-RU"/>
        </w:rPr>
        <w:t>по</w:t>
      </w:r>
      <w:r w:rsidR="007E48A5" w:rsidRPr="007E48A5">
        <w:rPr>
          <w:lang w:val="ru-RU"/>
        </w:rPr>
        <w:t xml:space="preserve"> </w:t>
      </w:r>
      <w:r w:rsidR="007E48A5">
        <w:rPr>
          <w:lang w:val="ru-RU"/>
        </w:rPr>
        <w:t>Катару</w:t>
      </w:r>
      <w:r w:rsidRPr="006302D2">
        <w:rPr>
          <w:lang w:val="ru-RU"/>
        </w:rPr>
        <w:t xml:space="preserve">) </w:t>
      </w:r>
      <w:r w:rsidR="007E48A5">
        <w:rPr>
          <w:lang w:val="ru-RU"/>
        </w:rPr>
        <w:t xml:space="preserve">отмечает, что и в самом деле нельзя вести речь о наличии коллизии между различными источниками законодательства, не будучи в этом уверенным, и предлагает запросить у Катара информацию о взаимосвязи между этими разными источниками.  </w:t>
      </w:r>
      <w:r w:rsidR="00167795">
        <w:rPr>
          <w:lang w:val="ru-RU"/>
        </w:rPr>
        <w:t>Таким образом, последнее предложение пункта 11 может иметь следующую формулировку: «Ему также хотелось бы получить больше информации о взаимосвязи между Временной конституцией 1972 года, в частности ее статьей 9 о равенстве перед законом, и нормами шариата как источника законодательства».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17.</w:t>
      </w:r>
      <w:r w:rsidR="00167795" w:rsidRPr="006302D2">
        <w:rPr>
          <w:i/>
          <w:iCs/>
          <w:lang w:val="ru-RU"/>
        </w:rPr>
        <w:tab/>
      </w:r>
      <w:r w:rsidR="00167795">
        <w:rPr>
          <w:i/>
          <w:iCs/>
          <w:lang w:val="ru-RU"/>
        </w:rPr>
        <w:t>Пункт 11 с внесенными изменениями принимается</w:t>
      </w:r>
      <w:r w:rsidRPr="006302D2">
        <w:rPr>
          <w:i/>
          <w:iCs/>
          <w:lang w:val="ru-RU"/>
        </w:rPr>
        <w:t xml:space="preserve">. </w:t>
      </w:r>
    </w:p>
    <w:p w:rsidR="009C009A" w:rsidRPr="006302D2" w:rsidRDefault="00167795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12</w:t>
      </w:r>
    </w:p>
    <w:p w:rsidR="00167795" w:rsidRPr="00BF30A6" w:rsidRDefault="00167795" w:rsidP="006A2935">
      <w:pPr>
        <w:spacing w:after="240"/>
        <w:rPr>
          <w:lang w:val="ru-RU"/>
        </w:rPr>
      </w:pPr>
      <w:r w:rsidRPr="006302D2">
        <w:rPr>
          <w:lang w:val="ru-RU"/>
        </w:rPr>
        <w:t>18.</w:t>
      </w:r>
      <w:r w:rsidRPr="006302D2"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 w:rsidRPr="00167795">
        <w:rPr>
          <w:lang w:val="ru-RU"/>
        </w:rPr>
        <w:t xml:space="preserve"> </w:t>
      </w:r>
      <w:r>
        <w:rPr>
          <w:lang w:val="ru-RU"/>
        </w:rPr>
        <w:t>при</w:t>
      </w:r>
      <w:r w:rsidRPr="00167795">
        <w:rPr>
          <w:lang w:val="ru-RU"/>
        </w:rPr>
        <w:t xml:space="preserve"> </w:t>
      </w:r>
      <w:r>
        <w:rPr>
          <w:lang w:val="ru-RU"/>
        </w:rPr>
        <w:t>поддержке</w:t>
      </w:r>
      <w:r w:rsidRPr="00167795">
        <w:rPr>
          <w:lang w:val="ru-RU"/>
        </w:rPr>
        <w:t xml:space="preserve"> </w:t>
      </w:r>
      <w:r w:rsidR="009C009A" w:rsidRPr="006302D2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167795">
        <w:rPr>
          <w:u w:val="single"/>
          <w:lang w:val="ru-RU"/>
        </w:rPr>
        <w:t>-</w:t>
      </w:r>
      <w:r>
        <w:rPr>
          <w:u w:val="single"/>
          <w:lang w:val="ru-RU"/>
        </w:rPr>
        <w:t>на</w:t>
      </w:r>
      <w:r w:rsidRPr="0016779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9C009A" w:rsidRPr="006302D2">
        <w:rPr>
          <w:lang w:val="ru-RU"/>
        </w:rPr>
        <w:t xml:space="preserve"> </w:t>
      </w:r>
      <w:r>
        <w:rPr>
          <w:lang w:val="ru-RU"/>
        </w:rPr>
        <w:t xml:space="preserve">предлагает </w:t>
      </w:r>
      <w:r w:rsidR="00BF30A6">
        <w:rPr>
          <w:lang w:val="ru-RU"/>
        </w:rPr>
        <w:t xml:space="preserve">исключить из восьмой строки текста на французском языке слова в скобках.  Он также предлагает изменить формулировку последнего предложения следующим образом: «Комитет просит государство-участника рассмотреть возможность изменнеия этого положения с целью соблюдения статьи </w:t>
      </w:r>
      <w:r w:rsidR="00BF30A6">
        <w:t xml:space="preserve">5 </w:t>
      </w:r>
      <w:r w:rsidR="00BF30A6">
        <w:rPr>
          <w:i/>
          <w:iCs/>
        </w:rPr>
        <w:t xml:space="preserve">d </w:t>
      </w:r>
      <w:r w:rsidR="00BF30A6">
        <w:t>iii)</w:t>
      </w:r>
      <w:r w:rsidR="00BF30A6">
        <w:rPr>
          <w:lang w:val="ru-RU"/>
        </w:rPr>
        <w:t xml:space="preserve"> Конвенции».</w:t>
      </w:r>
    </w:p>
    <w:p w:rsidR="00BF30A6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19.</w:t>
      </w:r>
      <w:r w:rsidRPr="006302D2">
        <w:rPr>
          <w:lang w:val="ru-RU"/>
        </w:rPr>
        <w:tab/>
      </w:r>
      <w:r w:rsidR="00BF30A6">
        <w:rPr>
          <w:lang w:val="ru-RU"/>
        </w:rPr>
        <w:t xml:space="preserve">После обмена мнениями, в котором участвуют </w:t>
      </w:r>
      <w:r w:rsidR="00BF30A6" w:rsidRPr="00BF30A6">
        <w:rPr>
          <w:u w:val="single"/>
          <w:lang w:val="ru-RU"/>
        </w:rPr>
        <w:t>г.г АБУЛ-НАСР, АМИР и ПРЕДСЕДАТЕЛЬ</w:t>
      </w:r>
      <w:r w:rsidR="00BF30A6" w:rsidRPr="00BF30A6">
        <w:rPr>
          <w:lang w:val="ru-RU"/>
        </w:rPr>
        <w:t>,</w:t>
      </w:r>
      <w:r w:rsidR="00BF30A6">
        <w:rPr>
          <w:lang w:val="ru-RU"/>
        </w:rPr>
        <w:t xml:space="preserve"> </w:t>
      </w:r>
      <w:r w:rsidR="00BF30A6" w:rsidRPr="00BF30A6">
        <w:rPr>
          <w:u w:val="single"/>
          <w:lang w:val="ru-RU"/>
        </w:rPr>
        <w:t>г-н де ГУТТ</w:t>
      </w:r>
      <w:r w:rsidR="00BF30A6">
        <w:rPr>
          <w:lang w:val="ru-RU"/>
        </w:rPr>
        <w:t xml:space="preserve"> (Докладчик по Катару) предлагает присоединить к этому пункту текст пункта 16  добавить в конце образовавшегося нового пункта следующую формулировку: «Ему также хотелось бы получить информацию о порядке получения гражданства Катара детьми, родившимися от смешанного брака».</w:t>
      </w:r>
    </w:p>
    <w:p w:rsidR="009C009A" w:rsidRPr="006302D2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20.</w:t>
      </w:r>
      <w:r w:rsidRPr="006302D2">
        <w:rPr>
          <w:lang w:val="ru-RU"/>
        </w:rPr>
        <w:tab/>
      </w:r>
      <w:r w:rsidR="00BF30A6">
        <w:rPr>
          <w:i/>
          <w:iCs/>
          <w:lang w:val="ru-RU"/>
        </w:rPr>
        <w:t>Пункт 12 с внесенными изменениями принимается</w:t>
      </w:r>
      <w:r w:rsidRPr="006302D2">
        <w:rPr>
          <w:lang w:val="ru-RU"/>
        </w:rPr>
        <w:t>.</w:t>
      </w:r>
    </w:p>
    <w:p w:rsidR="009C009A" w:rsidRPr="006302D2" w:rsidRDefault="001B1B55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13</w:t>
      </w:r>
    </w:p>
    <w:p w:rsidR="001B1B55" w:rsidRDefault="001B1B55" w:rsidP="006A2935">
      <w:pPr>
        <w:spacing w:after="240"/>
        <w:rPr>
          <w:lang w:val="ru-RU"/>
        </w:rPr>
      </w:pPr>
      <w:r w:rsidRPr="006302D2">
        <w:rPr>
          <w:lang w:val="ru-RU"/>
        </w:rPr>
        <w:t>21.</w:t>
      </w:r>
      <w:r w:rsidRPr="006302D2"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 w:rsidR="009C009A" w:rsidRPr="006302D2">
        <w:rPr>
          <w:lang w:val="ru-RU"/>
        </w:rPr>
        <w:t xml:space="preserve"> </w:t>
      </w:r>
      <w:r>
        <w:rPr>
          <w:lang w:val="ru-RU"/>
        </w:rPr>
        <w:t>предлагает исключить из шестой строки текста на французском языке следующие слова: «которые должны, в зависимости от случая, прожить на территории государства-участника пять, десять или пятнадцать лет».</w:t>
      </w:r>
    </w:p>
    <w:p w:rsidR="009C009A" w:rsidRPr="006302D2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22.</w:t>
      </w:r>
      <w:r w:rsidRPr="006302D2">
        <w:rPr>
          <w:lang w:val="ru-RU"/>
        </w:rPr>
        <w:tab/>
      </w:r>
      <w:r w:rsidR="001B1B55">
        <w:rPr>
          <w:i/>
          <w:iCs/>
          <w:lang w:val="ru-RU"/>
        </w:rPr>
        <w:t>Пункт 32 с внесенным изменением принимается</w:t>
      </w:r>
      <w:r w:rsidRPr="006302D2">
        <w:rPr>
          <w:lang w:val="ru-RU"/>
        </w:rPr>
        <w:t>.</w:t>
      </w:r>
    </w:p>
    <w:p w:rsidR="009C009A" w:rsidRPr="006302D2" w:rsidRDefault="001B1B55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14</w:t>
      </w:r>
    </w:p>
    <w:p w:rsidR="00B87881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23.</w:t>
      </w:r>
      <w:r w:rsidRPr="006302D2">
        <w:rPr>
          <w:lang w:val="ru-RU"/>
        </w:rPr>
        <w:tab/>
      </w:r>
      <w:r w:rsidR="001B1B55">
        <w:rPr>
          <w:lang w:val="ru-RU"/>
        </w:rPr>
        <w:t>После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обмена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мнениями</w:t>
      </w:r>
      <w:r w:rsidR="001B1B55" w:rsidRPr="006302D2">
        <w:rPr>
          <w:lang w:val="ru-RU"/>
        </w:rPr>
        <w:t xml:space="preserve">, </w:t>
      </w:r>
      <w:r w:rsidR="001B1B55">
        <w:rPr>
          <w:lang w:val="ru-RU"/>
        </w:rPr>
        <w:t>в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котором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участвуют</w:t>
      </w:r>
      <w:r w:rsidR="001B1B55" w:rsidRPr="006302D2">
        <w:rPr>
          <w:lang w:val="ru-RU"/>
        </w:rPr>
        <w:t xml:space="preserve"> </w:t>
      </w:r>
      <w:r w:rsidR="001B1B55" w:rsidRPr="00BF30A6">
        <w:rPr>
          <w:u w:val="single"/>
          <w:lang w:val="ru-RU"/>
        </w:rPr>
        <w:t>г</w:t>
      </w:r>
      <w:r w:rsidR="001B1B55" w:rsidRPr="006302D2">
        <w:rPr>
          <w:u w:val="single"/>
          <w:lang w:val="ru-RU"/>
        </w:rPr>
        <w:t>.</w:t>
      </w:r>
      <w:r w:rsidR="001B1B55" w:rsidRPr="00BF30A6">
        <w:rPr>
          <w:u w:val="single"/>
          <w:lang w:val="ru-RU"/>
        </w:rPr>
        <w:t>г</w:t>
      </w:r>
      <w:r w:rsidR="001B1B55" w:rsidRPr="006302D2">
        <w:rPr>
          <w:u w:val="single"/>
          <w:lang w:val="ru-RU"/>
        </w:rPr>
        <w:t xml:space="preserve"> </w:t>
      </w:r>
      <w:r w:rsidR="001B1B55" w:rsidRPr="00BF30A6">
        <w:rPr>
          <w:u w:val="single"/>
          <w:lang w:val="ru-RU"/>
        </w:rPr>
        <w:t>АБУЛ</w:t>
      </w:r>
      <w:r w:rsidR="001B1B55" w:rsidRPr="006302D2">
        <w:rPr>
          <w:u w:val="single"/>
          <w:lang w:val="ru-RU"/>
        </w:rPr>
        <w:t>-</w:t>
      </w:r>
      <w:r w:rsidR="001B1B55" w:rsidRPr="00BF30A6">
        <w:rPr>
          <w:u w:val="single"/>
          <w:lang w:val="ru-RU"/>
        </w:rPr>
        <w:t>НАСР</w:t>
      </w:r>
      <w:r w:rsidR="001B1B55" w:rsidRPr="006302D2">
        <w:rPr>
          <w:u w:val="single"/>
          <w:lang w:val="ru-RU"/>
        </w:rPr>
        <w:t xml:space="preserve">, </w:t>
      </w:r>
      <w:r w:rsidR="001B1B55" w:rsidRPr="00BF30A6">
        <w:rPr>
          <w:u w:val="single"/>
          <w:lang w:val="ru-RU"/>
        </w:rPr>
        <w:t>де</w:t>
      </w:r>
      <w:r w:rsidR="001B1B55" w:rsidRPr="006302D2">
        <w:rPr>
          <w:u w:val="single"/>
          <w:lang w:val="ru-RU"/>
        </w:rPr>
        <w:t xml:space="preserve"> </w:t>
      </w:r>
      <w:r w:rsidR="001B1B55" w:rsidRPr="00BF30A6">
        <w:rPr>
          <w:u w:val="single"/>
          <w:lang w:val="ru-RU"/>
        </w:rPr>
        <w:t>ГУТТ</w:t>
      </w:r>
      <w:r w:rsidR="001B1B55" w:rsidRPr="006302D2">
        <w:rPr>
          <w:lang w:val="ru-RU"/>
        </w:rPr>
        <w:t xml:space="preserve"> (</w:t>
      </w:r>
      <w:r w:rsidR="001B1B55">
        <w:rPr>
          <w:lang w:val="ru-RU"/>
        </w:rPr>
        <w:t>Докладчик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по</w:t>
      </w:r>
      <w:r w:rsidR="001B1B55" w:rsidRPr="006302D2">
        <w:rPr>
          <w:lang w:val="ru-RU"/>
        </w:rPr>
        <w:t xml:space="preserve"> </w:t>
      </w:r>
      <w:r w:rsidR="001B1B55">
        <w:rPr>
          <w:lang w:val="ru-RU"/>
        </w:rPr>
        <w:t>Катару),</w:t>
      </w:r>
      <w:r w:rsidR="001B1B55" w:rsidRPr="006302D2">
        <w:rPr>
          <w:lang w:val="ru-RU"/>
        </w:rPr>
        <w:t xml:space="preserve"> </w:t>
      </w:r>
      <w:r w:rsidR="001B1B55" w:rsidRPr="00BF30A6">
        <w:rPr>
          <w:u w:val="single"/>
          <w:lang w:val="ru-RU"/>
        </w:rPr>
        <w:t>АМИР</w:t>
      </w:r>
      <w:r w:rsidR="001B1B55" w:rsidRPr="006302D2">
        <w:rPr>
          <w:u w:val="single"/>
          <w:lang w:val="ru-RU"/>
        </w:rPr>
        <w:t xml:space="preserve"> </w:t>
      </w:r>
      <w:r w:rsidR="001B1B55" w:rsidRPr="00BF30A6">
        <w:rPr>
          <w:u w:val="single"/>
          <w:lang w:val="ru-RU"/>
        </w:rPr>
        <w:t>и</w:t>
      </w:r>
      <w:r w:rsidR="001B1B55" w:rsidRPr="006302D2">
        <w:rPr>
          <w:u w:val="single"/>
          <w:lang w:val="ru-RU"/>
        </w:rPr>
        <w:t xml:space="preserve"> </w:t>
      </w:r>
      <w:r w:rsidR="001B1B55">
        <w:rPr>
          <w:u w:val="single"/>
          <w:lang w:val="ru-RU"/>
        </w:rPr>
        <w:t>ТОРНБЕРРИ,</w:t>
      </w:r>
      <w:r w:rsidR="001B1B55" w:rsidRPr="001B1B55">
        <w:rPr>
          <w:lang w:val="ru-RU"/>
        </w:rPr>
        <w:t xml:space="preserve"> </w:t>
      </w:r>
      <w:r w:rsidR="001B1B55" w:rsidRPr="00BF30A6">
        <w:rPr>
          <w:u w:val="single"/>
          <w:lang w:val="ru-RU"/>
        </w:rPr>
        <w:t>ПРЕДСЕДАТЕЛЬ</w:t>
      </w:r>
      <w:r w:rsidR="00B87881" w:rsidRPr="00B87881">
        <w:rPr>
          <w:lang w:val="ru-RU"/>
        </w:rPr>
        <w:t xml:space="preserve"> </w:t>
      </w:r>
      <w:r w:rsidR="00B87881">
        <w:rPr>
          <w:lang w:val="ru-RU"/>
        </w:rPr>
        <w:t>предлагает изменить формулировку всего пункта следующим образом: «Комитет с беспокойством отмечает, что для заключения брака между гражданами Катара и иностранцами требуется предварительное разрешение министра внутренних дел.  Ему хотелось бы  получить информацию об охвате этого ограничения».</w:t>
      </w:r>
    </w:p>
    <w:p w:rsidR="009C009A" w:rsidRPr="006302D2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24.</w:t>
      </w:r>
      <w:r w:rsidRPr="006302D2">
        <w:rPr>
          <w:lang w:val="ru-RU"/>
        </w:rPr>
        <w:tab/>
      </w:r>
      <w:r w:rsidR="00B87881">
        <w:rPr>
          <w:i/>
          <w:iCs/>
          <w:lang w:val="ru-RU"/>
        </w:rPr>
        <w:t>Пункт 14 с внесенным изменением принимается</w:t>
      </w:r>
      <w:r w:rsidRPr="006302D2">
        <w:rPr>
          <w:lang w:val="ru-RU"/>
        </w:rPr>
        <w:t>.</w:t>
      </w:r>
    </w:p>
    <w:p w:rsidR="009C009A" w:rsidRPr="006302D2" w:rsidRDefault="00B87881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15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25.</w:t>
      </w:r>
      <w:r w:rsidRPr="006302D2">
        <w:rPr>
          <w:lang w:val="ru-RU"/>
        </w:rPr>
        <w:tab/>
      </w:r>
      <w:r w:rsidR="00B87881">
        <w:rPr>
          <w:i/>
          <w:iCs/>
          <w:lang w:val="ru-RU"/>
        </w:rPr>
        <w:t>Пункт</w:t>
      </w:r>
      <w:r w:rsidR="00B87881" w:rsidRPr="006302D2">
        <w:rPr>
          <w:i/>
          <w:iCs/>
          <w:lang w:val="ru-RU"/>
        </w:rPr>
        <w:t xml:space="preserve"> 15 </w:t>
      </w:r>
      <w:r w:rsidR="00B87881">
        <w:rPr>
          <w:i/>
          <w:iCs/>
          <w:lang w:val="ru-RU"/>
        </w:rPr>
        <w:t>принимается</w:t>
      </w:r>
      <w:r w:rsidRPr="006302D2">
        <w:rPr>
          <w:i/>
          <w:iCs/>
          <w:lang w:val="ru-RU"/>
        </w:rPr>
        <w:t>.</w:t>
      </w:r>
    </w:p>
    <w:p w:rsidR="009C009A" w:rsidRPr="006302D2" w:rsidRDefault="00B87881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16</w:t>
      </w:r>
    </w:p>
    <w:p w:rsidR="009C009A" w:rsidRPr="006302D2" w:rsidRDefault="009C009A" w:rsidP="006A2935">
      <w:pPr>
        <w:keepNext/>
        <w:spacing w:after="240"/>
        <w:rPr>
          <w:i/>
          <w:lang w:val="ru-RU"/>
        </w:rPr>
      </w:pPr>
      <w:r w:rsidRPr="006302D2">
        <w:rPr>
          <w:lang w:val="ru-RU"/>
        </w:rPr>
        <w:t>26.</w:t>
      </w:r>
      <w:r w:rsidRPr="006302D2">
        <w:rPr>
          <w:lang w:val="ru-RU"/>
        </w:rPr>
        <w:tab/>
      </w:r>
      <w:r w:rsidR="00B87881" w:rsidRPr="00B87881">
        <w:rPr>
          <w:i/>
          <w:lang w:val="ru-RU"/>
        </w:rPr>
        <w:t>Пункт</w:t>
      </w:r>
      <w:r w:rsidR="00B87881" w:rsidRPr="006302D2">
        <w:rPr>
          <w:i/>
          <w:lang w:val="ru-RU"/>
        </w:rPr>
        <w:t xml:space="preserve"> 16 </w:t>
      </w:r>
      <w:r w:rsidR="00B87881" w:rsidRPr="00B87881">
        <w:rPr>
          <w:i/>
          <w:lang w:val="ru-RU"/>
        </w:rPr>
        <w:t>исключается</w:t>
      </w:r>
      <w:r w:rsidRPr="006302D2">
        <w:rPr>
          <w:i/>
          <w:iCs/>
          <w:lang w:val="ru-RU"/>
        </w:rPr>
        <w:t>.</w:t>
      </w:r>
      <w:r w:rsidRPr="006302D2">
        <w:rPr>
          <w:i/>
          <w:lang w:val="ru-RU"/>
        </w:rPr>
        <w:t xml:space="preserve"> </w:t>
      </w:r>
    </w:p>
    <w:p w:rsidR="009C009A" w:rsidRPr="006302D2" w:rsidRDefault="0033066B" w:rsidP="006A2935">
      <w:pPr>
        <w:pStyle w:val="Heading1"/>
        <w:spacing w:after="240"/>
        <w:ind w:firstLine="0"/>
        <w:rPr>
          <w:rFonts w:ascii="Times New Roman" w:hAnsi="Times New Roman"/>
          <w:b w:val="0"/>
          <w:bCs/>
          <w:sz w:val="24"/>
          <w:u w:val="single"/>
          <w:lang w:val="ru-RU"/>
        </w:rPr>
      </w:pPr>
      <w:r>
        <w:rPr>
          <w:rFonts w:ascii="Times New Roman" w:hAnsi="Times New Roman"/>
          <w:b w:val="0"/>
          <w:bCs/>
          <w:sz w:val="24"/>
          <w:u w:val="single"/>
          <w:lang w:val="ru-RU"/>
        </w:rPr>
        <w:t>Пункт</w:t>
      </w:r>
      <w:r w:rsidR="009C009A" w:rsidRPr="006302D2">
        <w:rPr>
          <w:rFonts w:ascii="Times New Roman" w:hAnsi="Times New Roman"/>
          <w:b w:val="0"/>
          <w:bCs/>
          <w:sz w:val="24"/>
          <w:u w:val="single"/>
          <w:lang w:val="ru-RU"/>
        </w:rPr>
        <w:t xml:space="preserve"> 17</w:t>
      </w:r>
    </w:p>
    <w:p w:rsidR="0033066B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27.</w:t>
      </w:r>
      <w:r w:rsidRPr="006302D2">
        <w:rPr>
          <w:i/>
          <w:iCs/>
          <w:lang w:val="ru-RU"/>
        </w:rPr>
        <w:tab/>
      </w:r>
      <w:r w:rsidR="0033066B">
        <w:rPr>
          <w:u w:val="single"/>
          <w:lang w:val="ru-RU"/>
        </w:rPr>
        <w:t>Г</w:t>
      </w:r>
      <w:r w:rsidR="0033066B" w:rsidRPr="0033066B">
        <w:rPr>
          <w:u w:val="single"/>
          <w:lang w:val="ru-RU"/>
        </w:rPr>
        <w:t>-</w:t>
      </w:r>
      <w:r w:rsidR="0033066B">
        <w:rPr>
          <w:u w:val="single"/>
          <w:lang w:val="ru-RU"/>
        </w:rPr>
        <w:t>н</w:t>
      </w:r>
      <w:r w:rsidR="0033066B" w:rsidRPr="0033066B">
        <w:rPr>
          <w:u w:val="single"/>
          <w:lang w:val="ru-RU"/>
        </w:rPr>
        <w:t xml:space="preserve"> </w:t>
      </w:r>
      <w:r w:rsidR="0033066B" w:rsidRPr="00BF30A6">
        <w:rPr>
          <w:u w:val="single"/>
          <w:lang w:val="ru-RU"/>
        </w:rPr>
        <w:t>де</w:t>
      </w:r>
      <w:r w:rsidR="0033066B" w:rsidRPr="006302D2">
        <w:rPr>
          <w:u w:val="single"/>
          <w:lang w:val="ru-RU"/>
        </w:rPr>
        <w:t xml:space="preserve"> </w:t>
      </w:r>
      <w:r w:rsidR="0033066B" w:rsidRPr="00BF30A6">
        <w:rPr>
          <w:u w:val="single"/>
          <w:lang w:val="ru-RU"/>
        </w:rPr>
        <w:t>ГУТТ</w:t>
      </w:r>
      <w:r w:rsidR="0033066B" w:rsidRPr="006302D2">
        <w:rPr>
          <w:lang w:val="ru-RU"/>
        </w:rPr>
        <w:t xml:space="preserve"> (</w:t>
      </w:r>
      <w:r w:rsidR="0033066B">
        <w:rPr>
          <w:lang w:val="ru-RU"/>
        </w:rPr>
        <w:t>Докладчик</w:t>
      </w:r>
      <w:r w:rsidR="0033066B" w:rsidRPr="006302D2">
        <w:rPr>
          <w:lang w:val="ru-RU"/>
        </w:rPr>
        <w:t xml:space="preserve"> </w:t>
      </w:r>
      <w:r w:rsidR="0033066B">
        <w:rPr>
          <w:lang w:val="ru-RU"/>
        </w:rPr>
        <w:t>по</w:t>
      </w:r>
      <w:r w:rsidR="0033066B" w:rsidRPr="006302D2">
        <w:rPr>
          <w:lang w:val="ru-RU"/>
        </w:rPr>
        <w:t xml:space="preserve"> </w:t>
      </w:r>
      <w:r w:rsidR="0033066B">
        <w:rPr>
          <w:lang w:val="ru-RU"/>
        </w:rPr>
        <w:t>Катару), с которым согласен г-н АБУЛ-НАСР, предлагает исключить слова «с озабоченностью» после слова «отмечает».</w:t>
      </w:r>
    </w:p>
    <w:p w:rsidR="0033066B" w:rsidRPr="006302D2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28.</w:t>
      </w:r>
      <w:r w:rsidRPr="006302D2">
        <w:rPr>
          <w:lang w:val="ru-RU"/>
        </w:rPr>
        <w:tab/>
      </w:r>
      <w:r w:rsidR="0033066B">
        <w:rPr>
          <w:i/>
          <w:iCs/>
          <w:lang w:val="ru-RU"/>
        </w:rPr>
        <w:t>Пункт 17 с внесенным изменением принимается</w:t>
      </w:r>
      <w:r w:rsidR="0033066B" w:rsidRPr="006302D2">
        <w:rPr>
          <w:lang w:val="ru-RU"/>
        </w:rPr>
        <w:t>.</w:t>
      </w:r>
    </w:p>
    <w:p w:rsidR="009C009A" w:rsidRPr="006302D2" w:rsidRDefault="0033066B" w:rsidP="006A2935">
      <w:pPr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18</w:t>
      </w:r>
    </w:p>
    <w:p w:rsidR="00271510" w:rsidRDefault="009C009A" w:rsidP="006A2935">
      <w:pPr>
        <w:spacing w:after="240"/>
        <w:rPr>
          <w:lang w:val="ru-RU"/>
        </w:rPr>
      </w:pPr>
      <w:r w:rsidRPr="00271510">
        <w:rPr>
          <w:lang w:val="ru-RU"/>
        </w:rPr>
        <w:t>29.</w:t>
      </w:r>
      <w:r w:rsidRPr="00271510">
        <w:rPr>
          <w:lang w:val="ru-RU"/>
        </w:rPr>
        <w:tab/>
      </w:r>
      <w:r w:rsidR="00271510">
        <w:rPr>
          <w:u w:val="single"/>
          <w:lang w:val="ru-RU"/>
        </w:rPr>
        <w:t>Г</w:t>
      </w:r>
      <w:r w:rsidR="00271510" w:rsidRPr="00271510">
        <w:rPr>
          <w:u w:val="single"/>
          <w:lang w:val="ru-RU"/>
        </w:rPr>
        <w:t>-</w:t>
      </w:r>
      <w:r w:rsidR="00271510">
        <w:rPr>
          <w:u w:val="single"/>
          <w:lang w:val="ru-RU"/>
        </w:rPr>
        <w:t>н</w:t>
      </w:r>
      <w:r w:rsidR="00271510" w:rsidRPr="00271510">
        <w:rPr>
          <w:u w:val="single"/>
          <w:lang w:val="ru-RU"/>
        </w:rPr>
        <w:t xml:space="preserve"> </w:t>
      </w:r>
      <w:r w:rsidR="00271510">
        <w:rPr>
          <w:u w:val="single"/>
          <w:lang w:val="ru-RU"/>
        </w:rPr>
        <w:t>ТОРНБЕРРИ</w:t>
      </w:r>
      <w:r w:rsidRPr="00271510">
        <w:rPr>
          <w:lang w:val="ru-RU"/>
        </w:rPr>
        <w:t xml:space="preserve"> </w:t>
      </w:r>
      <w:r w:rsidR="00271510">
        <w:rPr>
          <w:lang w:val="ru-RU"/>
        </w:rPr>
        <w:t>предлагает исключить во второй строке слово «исходная» в выражении «исходная гарантия».</w:t>
      </w:r>
    </w:p>
    <w:p w:rsidR="00625FAA" w:rsidRPr="00F858EC" w:rsidRDefault="009C009A" w:rsidP="006A2935">
      <w:pPr>
        <w:spacing w:after="240"/>
      </w:pPr>
      <w:r w:rsidRPr="00625FAA">
        <w:rPr>
          <w:lang w:val="ru-RU"/>
        </w:rPr>
        <w:t>30.</w:t>
      </w:r>
      <w:r w:rsidRPr="00625FAA">
        <w:rPr>
          <w:lang w:val="ru-RU"/>
        </w:rPr>
        <w:tab/>
      </w:r>
      <w:r w:rsidR="00625FAA">
        <w:rPr>
          <w:u w:val="single"/>
          <w:lang w:val="ru-RU"/>
        </w:rPr>
        <w:t>Г</w:t>
      </w:r>
      <w:r w:rsidR="00625FAA" w:rsidRPr="00625FAA">
        <w:rPr>
          <w:u w:val="single"/>
          <w:lang w:val="ru-RU"/>
        </w:rPr>
        <w:t>-</w:t>
      </w:r>
      <w:r w:rsidR="00625FAA">
        <w:rPr>
          <w:u w:val="single"/>
          <w:lang w:val="ru-RU"/>
        </w:rPr>
        <w:t>н</w:t>
      </w:r>
      <w:r w:rsidR="00625FAA" w:rsidRPr="00625FAA">
        <w:rPr>
          <w:u w:val="single"/>
          <w:lang w:val="ru-RU"/>
        </w:rPr>
        <w:t xml:space="preserve"> </w:t>
      </w:r>
      <w:r w:rsidR="00625FAA">
        <w:rPr>
          <w:u w:val="single"/>
          <w:lang w:val="ru-RU"/>
        </w:rPr>
        <w:t>АБУЛ</w:t>
      </w:r>
      <w:r w:rsidR="00625FAA" w:rsidRPr="00625FAA">
        <w:rPr>
          <w:u w:val="single"/>
          <w:lang w:val="ru-RU"/>
        </w:rPr>
        <w:t>-</w:t>
      </w:r>
      <w:r w:rsidR="00625FAA">
        <w:rPr>
          <w:u w:val="single"/>
          <w:lang w:val="ru-RU"/>
        </w:rPr>
        <w:t>НАСР</w:t>
      </w:r>
      <w:r w:rsidRPr="00625FAA">
        <w:rPr>
          <w:lang w:val="ru-RU"/>
        </w:rPr>
        <w:t xml:space="preserve"> </w:t>
      </w:r>
      <w:r w:rsidR="00625FAA">
        <w:rPr>
          <w:lang w:val="ru-RU"/>
        </w:rPr>
        <w:t>полагает, что этот пункт лишен всякого смысла и что он лишь покажет, что Комитет ничего не понял в той обстановке, которая сложилась в стране.  В Катаре действует система, при которой работающий в стране иностранец может покинуть ее лишь при условии, что он выполнил условия своего контракта.  Он</w:t>
      </w:r>
      <w:r w:rsidR="00625FAA" w:rsidRPr="00F858EC">
        <w:t xml:space="preserve"> </w:t>
      </w:r>
      <w:r w:rsidR="00625FAA">
        <w:rPr>
          <w:lang w:val="ru-RU"/>
        </w:rPr>
        <w:t>считает</w:t>
      </w:r>
      <w:r w:rsidR="00625FAA" w:rsidRPr="00F858EC">
        <w:t xml:space="preserve">, </w:t>
      </w:r>
      <w:r w:rsidR="00625FAA">
        <w:rPr>
          <w:lang w:val="ru-RU"/>
        </w:rPr>
        <w:t>что</w:t>
      </w:r>
      <w:r w:rsidR="00625FAA" w:rsidRPr="00F858EC">
        <w:t xml:space="preserve"> </w:t>
      </w:r>
      <w:r w:rsidR="00625FAA">
        <w:rPr>
          <w:lang w:val="ru-RU"/>
        </w:rPr>
        <w:t>в</w:t>
      </w:r>
      <w:r w:rsidR="00625FAA" w:rsidRPr="00F858EC">
        <w:t xml:space="preserve"> </w:t>
      </w:r>
      <w:r w:rsidR="00625FAA">
        <w:rPr>
          <w:lang w:val="ru-RU"/>
        </w:rPr>
        <w:t>этом</w:t>
      </w:r>
      <w:r w:rsidR="00625FAA" w:rsidRPr="00F858EC">
        <w:t xml:space="preserve"> </w:t>
      </w:r>
      <w:r w:rsidR="00625FAA">
        <w:rPr>
          <w:lang w:val="ru-RU"/>
        </w:rPr>
        <w:t>нет</w:t>
      </w:r>
      <w:r w:rsidR="00625FAA" w:rsidRPr="00F858EC">
        <w:t xml:space="preserve"> </w:t>
      </w:r>
      <w:r w:rsidR="00625FAA">
        <w:rPr>
          <w:lang w:val="ru-RU"/>
        </w:rPr>
        <w:t>ничего</w:t>
      </w:r>
      <w:r w:rsidR="00625FAA" w:rsidRPr="00F858EC">
        <w:t xml:space="preserve"> </w:t>
      </w:r>
      <w:r w:rsidR="00625FAA">
        <w:rPr>
          <w:lang w:val="ru-RU"/>
        </w:rPr>
        <w:t>предосудительного</w:t>
      </w:r>
      <w:r w:rsidR="00625FAA" w:rsidRPr="00F858EC">
        <w:t>.</w:t>
      </w:r>
    </w:p>
    <w:p w:rsidR="00F858EC" w:rsidRPr="00F858EC" w:rsidRDefault="00F858EC" w:rsidP="006A2935">
      <w:pPr>
        <w:spacing w:after="240"/>
        <w:rPr>
          <w:lang w:val="ru-RU"/>
        </w:rPr>
      </w:pPr>
      <w:r w:rsidRPr="00F858EC">
        <w:rPr>
          <w:lang w:val="ru-RU"/>
        </w:rPr>
        <w:t>31.</w:t>
      </w:r>
      <w:r w:rsidRPr="00F858EC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F858EC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F858EC">
        <w:rPr>
          <w:lang w:val="ru-RU"/>
        </w:rPr>
        <w:t xml:space="preserve">, </w:t>
      </w:r>
      <w:r>
        <w:rPr>
          <w:lang w:val="ru-RU"/>
        </w:rPr>
        <w:t xml:space="preserve">что никто не может быть заключен в тюрьму за </w:t>
      </w:r>
      <w:r w:rsidRPr="00485CFB">
        <w:rPr>
          <w:lang w:val="ru-RU"/>
        </w:rPr>
        <w:t>невып</w:t>
      </w:r>
      <w:r>
        <w:rPr>
          <w:lang w:val="ru-RU"/>
        </w:rPr>
        <w:t>олнение договорного обязательства, и что также нельзя ограничивать право лица покинуть страну из-за невыполнения того или иного контракта.  Наряду с этим единственный затронутый в указанном пункте  вопрос состоит в том, требует ли государство-участник одни аналогичные документы от всех работающих в Катаре иностранцев, которые желают выехать из стра</w:t>
      </w:r>
      <w:r w:rsidR="00D01CE0">
        <w:rPr>
          <w:lang w:val="ru-RU"/>
        </w:rPr>
        <w:t>ны.  Если это не так, то уместно</w:t>
      </w:r>
      <w:r>
        <w:rPr>
          <w:lang w:val="ru-RU"/>
        </w:rPr>
        <w:t xml:space="preserve"> предположить, что данная норма </w:t>
      </w:r>
      <w:r w:rsidR="00485CFB">
        <w:rPr>
          <w:lang w:val="ru-RU"/>
        </w:rPr>
        <w:t>представляет собой проявление</w:t>
      </w:r>
      <w:r w:rsidR="00301D37">
        <w:rPr>
          <w:lang w:val="ru-RU"/>
        </w:rPr>
        <w:t xml:space="preserve"> дискриминации по смыслу Конвенции.</w:t>
      </w:r>
    </w:p>
    <w:p w:rsidR="00016F6C" w:rsidRDefault="009C009A" w:rsidP="006A2935">
      <w:pPr>
        <w:spacing w:after="240"/>
        <w:rPr>
          <w:u w:val="single"/>
          <w:lang w:val="ru-RU"/>
        </w:rPr>
      </w:pPr>
      <w:r w:rsidRPr="00016F6C">
        <w:rPr>
          <w:lang w:val="ru-RU"/>
        </w:rPr>
        <w:t>32.</w:t>
      </w:r>
      <w:r w:rsidRPr="00016F6C">
        <w:rPr>
          <w:lang w:val="ru-RU"/>
        </w:rPr>
        <w:tab/>
      </w:r>
      <w:r w:rsidR="00016F6C">
        <w:rPr>
          <w:u w:val="single"/>
          <w:lang w:val="ru-RU"/>
        </w:rPr>
        <w:t>Г-н АМИР</w:t>
      </w:r>
      <w:r w:rsidR="00016F6C">
        <w:rPr>
          <w:lang w:val="ru-RU"/>
        </w:rPr>
        <w:t xml:space="preserve"> считает этот пункт важным, поскольку в нем затронут вопрос о сво</w:t>
      </w:r>
      <w:r w:rsidR="00781FB9">
        <w:rPr>
          <w:lang w:val="ru-RU"/>
        </w:rPr>
        <w:t>бодном перемещении лиц.  Однако</w:t>
      </w:r>
      <w:r w:rsidR="00016F6C">
        <w:rPr>
          <w:lang w:val="ru-RU"/>
        </w:rPr>
        <w:t xml:space="preserve"> было бы целесообразно просить государство-участника пояснить в своем очередном периодическом докладе, почему такие меры принимались в отношении работающих в стране иностранцев и чем они оправданы.</w:t>
      </w:r>
    </w:p>
    <w:p w:rsidR="00016F6C" w:rsidRPr="0018628E" w:rsidRDefault="009C009A" w:rsidP="006A2935">
      <w:pPr>
        <w:spacing w:after="240"/>
      </w:pPr>
      <w:r w:rsidRPr="00016F6C">
        <w:rPr>
          <w:lang w:val="ru-RU"/>
        </w:rPr>
        <w:t>33.</w:t>
      </w:r>
      <w:r w:rsidRPr="00016F6C">
        <w:rPr>
          <w:lang w:val="ru-RU"/>
        </w:rPr>
        <w:tab/>
      </w:r>
      <w:r w:rsidR="00016F6C">
        <w:rPr>
          <w:u w:val="single"/>
          <w:lang w:val="ru-RU"/>
        </w:rPr>
        <w:t>Г</w:t>
      </w:r>
      <w:r w:rsidR="00016F6C" w:rsidRPr="00016F6C">
        <w:rPr>
          <w:u w:val="single"/>
          <w:lang w:val="ru-RU"/>
        </w:rPr>
        <w:t>-</w:t>
      </w:r>
      <w:r w:rsidR="00016F6C">
        <w:rPr>
          <w:u w:val="single"/>
          <w:lang w:val="ru-RU"/>
        </w:rPr>
        <w:t>н</w:t>
      </w:r>
      <w:r w:rsidR="00016F6C" w:rsidRPr="00016F6C">
        <w:rPr>
          <w:u w:val="single"/>
          <w:lang w:val="ru-RU"/>
        </w:rPr>
        <w:t xml:space="preserve"> </w:t>
      </w:r>
      <w:r w:rsidR="00016F6C">
        <w:rPr>
          <w:u w:val="single"/>
          <w:lang w:val="ru-RU"/>
        </w:rPr>
        <w:t>АБУЛ</w:t>
      </w:r>
      <w:r w:rsidR="00016F6C" w:rsidRPr="00016F6C">
        <w:rPr>
          <w:u w:val="single"/>
          <w:lang w:val="ru-RU"/>
        </w:rPr>
        <w:t>-</w:t>
      </w:r>
      <w:r w:rsidR="00016F6C">
        <w:rPr>
          <w:u w:val="single"/>
          <w:lang w:val="ru-RU"/>
        </w:rPr>
        <w:t>НАСР</w:t>
      </w:r>
      <w:r w:rsidRPr="00016F6C">
        <w:rPr>
          <w:lang w:val="ru-RU"/>
        </w:rPr>
        <w:t xml:space="preserve">, </w:t>
      </w:r>
      <w:r w:rsidR="00016F6C">
        <w:rPr>
          <w:lang w:val="ru-RU"/>
        </w:rPr>
        <w:t>которого</w:t>
      </w:r>
      <w:r w:rsidR="00016F6C" w:rsidRPr="00016F6C">
        <w:rPr>
          <w:lang w:val="ru-RU"/>
        </w:rPr>
        <w:t xml:space="preserve"> </w:t>
      </w:r>
      <w:r w:rsidR="00016F6C">
        <w:rPr>
          <w:lang w:val="ru-RU"/>
        </w:rPr>
        <w:t>поддерживает</w:t>
      </w:r>
      <w:r w:rsidR="00016F6C" w:rsidRPr="00016F6C">
        <w:rPr>
          <w:lang w:val="ru-RU"/>
        </w:rPr>
        <w:t xml:space="preserve"> </w:t>
      </w:r>
      <w:r w:rsidR="00016F6C">
        <w:rPr>
          <w:u w:val="single"/>
          <w:lang w:val="ru-RU"/>
        </w:rPr>
        <w:t>г</w:t>
      </w:r>
      <w:r w:rsidR="00016F6C" w:rsidRPr="00016F6C">
        <w:rPr>
          <w:u w:val="single"/>
          <w:lang w:val="ru-RU"/>
        </w:rPr>
        <w:t>-</w:t>
      </w:r>
      <w:r w:rsidR="00016F6C">
        <w:rPr>
          <w:u w:val="single"/>
          <w:lang w:val="ru-RU"/>
        </w:rPr>
        <w:t>н</w:t>
      </w:r>
      <w:r w:rsidR="00016F6C" w:rsidRPr="00016F6C">
        <w:rPr>
          <w:u w:val="single"/>
          <w:lang w:val="ru-RU"/>
        </w:rPr>
        <w:t xml:space="preserve"> </w:t>
      </w:r>
      <w:r w:rsidR="00016F6C">
        <w:rPr>
          <w:u w:val="single"/>
          <w:lang w:val="ru-RU"/>
        </w:rPr>
        <w:t>БОССАЙТ</w:t>
      </w:r>
      <w:r w:rsidRPr="00016F6C">
        <w:rPr>
          <w:lang w:val="ru-RU"/>
        </w:rPr>
        <w:t xml:space="preserve">, </w:t>
      </w:r>
      <w:r w:rsidR="00016F6C">
        <w:rPr>
          <w:lang w:val="ru-RU"/>
        </w:rPr>
        <w:t>считает бесполезным уточнять, от какого именно суда – светского или исламского – должен получит</w:t>
      </w:r>
      <w:r w:rsidR="00781FB9">
        <w:rPr>
          <w:lang w:val="ru-RU"/>
        </w:rPr>
        <w:t>ь</w:t>
      </w:r>
      <w:r w:rsidR="00016F6C">
        <w:rPr>
          <w:lang w:val="ru-RU"/>
        </w:rPr>
        <w:t xml:space="preserve"> справку иностранец, покидающий территорию страны.  Поэтому</w:t>
      </w:r>
      <w:r w:rsidR="00016F6C" w:rsidRPr="0018628E">
        <w:t xml:space="preserve"> </w:t>
      </w:r>
      <w:r w:rsidR="00016F6C">
        <w:rPr>
          <w:lang w:val="ru-RU"/>
        </w:rPr>
        <w:t>слова</w:t>
      </w:r>
      <w:r w:rsidR="00016F6C" w:rsidRPr="0018628E">
        <w:t xml:space="preserve"> «</w:t>
      </w:r>
      <w:r w:rsidR="00016F6C">
        <w:rPr>
          <w:lang w:val="ru-RU"/>
        </w:rPr>
        <w:t>светского</w:t>
      </w:r>
      <w:r w:rsidR="00016F6C" w:rsidRPr="0018628E">
        <w:t xml:space="preserve"> </w:t>
      </w:r>
      <w:r w:rsidR="00016F6C">
        <w:rPr>
          <w:lang w:val="ru-RU"/>
        </w:rPr>
        <w:t>или</w:t>
      </w:r>
      <w:r w:rsidR="00016F6C" w:rsidRPr="0018628E">
        <w:t xml:space="preserve"> </w:t>
      </w:r>
      <w:r w:rsidR="00016F6C">
        <w:rPr>
          <w:lang w:val="ru-RU"/>
        </w:rPr>
        <w:t>исламского</w:t>
      </w:r>
      <w:r w:rsidR="00016F6C" w:rsidRPr="0018628E">
        <w:t xml:space="preserve">» </w:t>
      </w:r>
      <w:r w:rsidR="00016F6C">
        <w:rPr>
          <w:lang w:val="ru-RU"/>
        </w:rPr>
        <w:t>надо</w:t>
      </w:r>
      <w:r w:rsidR="00016F6C" w:rsidRPr="0018628E">
        <w:t xml:space="preserve"> </w:t>
      </w:r>
      <w:r w:rsidR="00016F6C">
        <w:rPr>
          <w:lang w:val="ru-RU"/>
        </w:rPr>
        <w:t>исключить</w:t>
      </w:r>
      <w:r w:rsidR="00016F6C" w:rsidRPr="0018628E">
        <w:t>.</w:t>
      </w:r>
    </w:p>
    <w:p w:rsidR="0018628E" w:rsidRDefault="009C009A" w:rsidP="006A2935">
      <w:pPr>
        <w:spacing w:after="240"/>
        <w:rPr>
          <w:lang w:val="ru-RU"/>
        </w:rPr>
      </w:pPr>
      <w:r w:rsidRPr="0018628E">
        <w:rPr>
          <w:lang w:val="ru-RU"/>
        </w:rPr>
        <w:t>34.</w:t>
      </w:r>
      <w:r w:rsidRPr="0018628E">
        <w:rPr>
          <w:lang w:val="ru-RU"/>
        </w:rPr>
        <w:tab/>
      </w:r>
      <w:r w:rsidR="0018628E">
        <w:rPr>
          <w:u w:val="single"/>
          <w:lang w:val="ru-RU"/>
        </w:rPr>
        <w:t>Г</w:t>
      </w:r>
      <w:r w:rsidR="0018628E" w:rsidRPr="0018628E">
        <w:rPr>
          <w:u w:val="single"/>
          <w:lang w:val="ru-RU"/>
        </w:rPr>
        <w:t>-</w:t>
      </w:r>
      <w:r w:rsidR="0018628E">
        <w:rPr>
          <w:u w:val="single"/>
          <w:lang w:val="ru-RU"/>
        </w:rPr>
        <w:t>н</w:t>
      </w:r>
      <w:r w:rsidR="0018628E" w:rsidRPr="0018628E">
        <w:rPr>
          <w:u w:val="single"/>
          <w:lang w:val="ru-RU"/>
        </w:rPr>
        <w:t xml:space="preserve"> </w:t>
      </w:r>
      <w:r w:rsidR="0018628E">
        <w:rPr>
          <w:u w:val="single"/>
          <w:lang w:val="ru-RU"/>
        </w:rPr>
        <w:t>де</w:t>
      </w:r>
      <w:r w:rsidR="0018628E" w:rsidRPr="0018628E">
        <w:rPr>
          <w:u w:val="single"/>
          <w:lang w:val="ru-RU"/>
        </w:rPr>
        <w:t xml:space="preserve"> </w:t>
      </w:r>
      <w:r w:rsidR="0018628E">
        <w:rPr>
          <w:u w:val="single"/>
          <w:lang w:val="ru-RU"/>
        </w:rPr>
        <w:t>ГУТТ</w:t>
      </w:r>
      <w:r w:rsidRPr="0018628E">
        <w:rPr>
          <w:lang w:val="ru-RU"/>
        </w:rPr>
        <w:t xml:space="preserve"> </w:t>
      </w:r>
      <w:r w:rsidR="0018628E">
        <w:rPr>
          <w:lang w:val="ru-RU"/>
        </w:rPr>
        <w:t xml:space="preserve">поддерживает предложение об исключении слова «исходная» и слов </w:t>
      </w:r>
      <w:r w:rsidR="0018628E" w:rsidRPr="0018628E">
        <w:rPr>
          <w:lang w:val="ru-RU"/>
        </w:rPr>
        <w:t>«</w:t>
      </w:r>
      <w:r w:rsidR="0018628E">
        <w:rPr>
          <w:lang w:val="ru-RU"/>
        </w:rPr>
        <w:t>светского</w:t>
      </w:r>
      <w:r w:rsidR="0018628E" w:rsidRPr="0018628E">
        <w:rPr>
          <w:lang w:val="ru-RU"/>
        </w:rPr>
        <w:t xml:space="preserve"> </w:t>
      </w:r>
      <w:r w:rsidR="0018628E">
        <w:rPr>
          <w:lang w:val="ru-RU"/>
        </w:rPr>
        <w:t>или</w:t>
      </w:r>
      <w:r w:rsidR="0018628E" w:rsidRPr="0018628E">
        <w:rPr>
          <w:lang w:val="ru-RU"/>
        </w:rPr>
        <w:t xml:space="preserve"> </w:t>
      </w:r>
      <w:r w:rsidR="0018628E">
        <w:rPr>
          <w:lang w:val="ru-RU"/>
        </w:rPr>
        <w:t>исламского</w:t>
      </w:r>
      <w:r w:rsidR="0018628E" w:rsidRPr="0018628E">
        <w:rPr>
          <w:lang w:val="ru-RU"/>
        </w:rPr>
        <w:t>»</w:t>
      </w:r>
      <w:r w:rsidR="0018628E">
        <w:rPr>
          <w:lang w:val="ru-RU"/>
        </w:rPr>
        <w:t xml:space="preserve">.  Кроме того, он поясняет, что цель данного пункта – указать государству-участнику, что Комитет хотел бы знать, распространяется ли указанное требование на всех иностранцев, так как на данном этапе Комитет пока не получил </w:t>
      </w:r>
      <w:r w:rsidR="00966BF6">
        <w:rPr>
          <w:lang w:val="ru-RU"/>
        </w:rPr>
        <w:t>ясного ответа на этот вопрос.</w:t>
      </w:r>
    </w:p>
    <w:p w:rsidR="0018628E" w:rsidRDefault="0018628E" w:rsidP="006A2935">
      <w:pPr>
        <w:spacing w:after="240"/>
        <w:rPr>
          <w:lang w:val="ru-RU"/>
        </w:rPr>
      </w:pPr>
    </w:p>
    <w:p w:rsidR="00966BF6" w:rsidRDefault="00966BF6" w:rsidP="006A2935">
      <w:pPr>
        <w:spacing w:after="240"/>
        <w:rPr>
          <w:lang w:val="ru-RU"/>
        </w:rPr>
      </w:pPr>
      <w:r w:rsidRPr="00966BF6">
        <w:rPr>
          <w:lang w:val="ru-RU"/>
        </w:rPr>
        <w:t>35.</w:t>
      </w:r>
      <w:r w:rsidRPr="00966BF6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966BF6">
        <w:rPr>
          <w:lang w:val="ru-RU"/>
        </w:rPr>
        <w:t xml:space="preserve"> </w:t>
      </w:r>
      <w:r>
        <w:rPr>
          <w:lang w:val="ru-RU"/>
        </w:rPr>
        <w:t>говорит, что, насколько он понимает, члены Комитета согласны изменить формулировку этого пункта следующим образом: «Некоторые члены Комитета отметили, что иностранцы, покидающие территорию государства-участника, должны предоставить гарантии или получить справку из суда.  Комитет хотел бы знать, распространяется ли это требование на всех иностранцев».</w:t>
      </w:r>
    </w:p>
    <w:p w:rsidR="009C009A" w:rsidRPr="00966BF6" w:rsidRDefault="009C009A" w:rsidP="006A2935">
      <w:pPr>
        <w:spacing w:after="240"/>
        <w:rPr>
          <w:lang w:val="ru-RU"/>
        </w:rPr>
      </w:pPr>
      <w:r w:rsidRPr="00966BF6">
        <w:rPr>
          <w:lang w:val="ru-RU"/>
        </w:rPr>
        <w:t>36.</w:t>
      </w:r>
      <w:r w:rsidRPr="00966BF6">
        <w:rPr>
          <w:lang w:val="ru-RU"/>
        </w:rPr>
        <w:tab/>
      </w:r>
      <w:r w:rsidR="00966BF6">
        <w:rPr>
          <w:i/>
          <w:iCs/>
          <w:lang w:val="ru-RU"/>
        </w:rPr>
        <w:t>Пункт 18 с внесенными изменениями принимается</w:t>
      </w:r>
      <w:r w:rsidRPr="00966BF6">
        <w:rPr>
          <w:lang w:val="ru-RU"/>
        </w:rPr>
        <w:t>.</w:t>
      </w:r>
    </w:p>
    <w:p w:rsidR="009C009A" w:rsidRPr="006302D2" w:rsidRDefault="00D57DB6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19</w:t>
      </w:r>
    </w:p>
    <w:p w:rsidR="00D57DB6" w:rsidRDefault="009C009A" w:rsidP="006A2935">
      <w:pPr>
        <w:spacing w:after="240"/>
        <w:rPr>
          <w:lang w:val="ru-RU"/>
        </w:rPr>
      </w:pPr>
      <w:r w:rsidRPr="00D57DB6">
        <w:rPr>
          <w:lang w:val="ru-RU"/>
        </w:rPr>
        <w:t>37.</w:t>
      </w:r>
      <w:r w:rsidRPr="00D57DB6">
        <w:rPr>
          <w:lang w:val="ru-RU"/>
        </w:rPr>
        <w:tab/>
      </w:r>
      <w:r w:rsidR="00D57DB6">
        <w:rPr>
          <w:u w:val="single"/>
          <w:lang w:val="ru-RU"/>
        </w:rPr>
        <w:t>Г</w:t>
      </w:r>
      <w:r w:rsidR="00D57DB6" w:rsidRPr="00D57DB6">
        <w:rPr>
          <w:u w:val="single"/>
          <w:lang w:val="ru-RU"/>
        </w:rPr>
        <w:t>-</w:t>
      </w:r>
      <w:r w:rsidR="00D57DB6">
        <w:rPr>
          <w:u w:val="single"/>
          <w:lang w:val="ru-RU"/>
        </w:rPr>
        <w:t>н</w:t>
      </w:r>
      <w:r w:rsidR="00D57DB6" w:rsidRPr="00D57DB6">
        <w:rPr>
          <w:u w:val="single"/>
          <w:lang w:val="ru-RU"/>
        </w:rPr>
        <w:t xml:space="preserve"> </w:t>
      </w:r>
      <w:r w:rsidR="00D57DB6">
        <w:rPr>
          <w:u w:val="single"/>
          <w:lang w:val="ru-RU"/>
        </w:rPr>
        <w:t>АБУЛ</w:t>
      </w:r>
      <w:r w:rsidR="00D57DB6" w:rsidRPr="00D57DB6">
        <w:rPr>
          <w:u w:val="single"/>
          <w:lang w:val="ru-RU"/>
        </w:rPr>
        <w:t>-</w:t>
      </w:r>
      <w:r w:rsidR="00D57DB6">
        <w:rPr>
          <w:u w:val="single"/>
          <w:lang w:val="ru-RU"/>
        </w:rPr>
        <w:t>НАСР</w:t>
      </w:r>
      <w:r w:rsidRPr="00D57DB6">
        <w:rPr>
          <w:lang w:val="ru-RU"/>
        </w:rPr>
        <w:t xml:space="preserve"> </w:t>
      </w:r>
      <w:r w:rsidR="00D57DB6">
        <w:rPr>
          <w:lang w:val="ru-RU"/>
        </w:rPr>
        <w:t>напоминает, что катарская делегация в своем устном сообщении пояснила Комитету, что ограничения на приобретение объектов недвижимости иностранцами обусловлены небольшим масштабом рынка недвижимости и ограниченностью территории.  Учитывая эту информацию, данный вопрос не следует упоминать в заключительных замечаниях Комитета.</w:t>
      </w:r>
    </w:p>
    <w:p w:rsidR="00D57DB6" w:rsidRPr="00397C50" w:rsidRDefault="009C009A" w:rsidP="006A2935">
      <w:pPr>
        <w:spacing w:after="240"/>
      </w:pPr>
      <w:r w:rsidRPr="00D57DB6">
        <w:rPr>
          <w:lang w:val="ru-RU"/>
        </w:rPr>
        <w:t>38.</w:t>
      </w:r>
      <w:r w:rsidRPr="00D57DB6">
        <w:rPr>
          <w:lang w:val="ru-RU"/>
        </w:rPr>
        <w:tab/>
      </w:r>
      <w:r w:rsidR="00D57DB6">
        <w:rPr>
          <w:u w:val="single"/>
          <w:lang w:val="ru-RU"/>
        </w:rPr>
        <w:t>Г-н</w:t>
      </w:r>
      <w:r w:rsidR="00D57DB6" w:rsidRPr="00D57DB6">
        <w:rPr>
          <w:u w:val="single"/>
          <w:lang w:val="ru-RU"/>
        </w:rPr>
        <w:t xml:space="preserve"> </w:t>
      </w:r>
      <w:r w:rsidR="00D57DB6">
        <w:rPr>
          <w:u w:val="single"/>
          <w:lang w:val="ru-RU"/>
        </w:rPr>
        <w:t>РЕШЕТОВ</w:t>
      </w:r>
      <w:r w:rsidR="00D57DB6" w:rsidRPr="00D57DB6">
        <w:rPr>
          <w:lang w:val="ru-RU"/>
        </w:rPr>
        <w:t xml:space="preserve"> </w:t>
      </w:r>
      <w:r w:rsidR="00D57DB6">
        <w:rPr>
          <w:lang w:val="ru-RU"/>
        </w:rPr>
        <w:t>при</w:t>
      </w:r>
      <w:r w:rsidR="00D57DB6" w:rsidRPr="00D57DB6">
        <w:rPr>
          <w:lang w:val="ru-RU"/>
        </w:rPr>
        <w:t xml:space="preserve"> </w:t>
      </w:r>
      <w:r w:rsidR="00D57DB6">
        <w:rPr>
          <w:lang w:val="ru-RU"/>
        </w:rPr>
        <w:t>поддержке</w:t>
      </w:r>
      <w:r w:rsidRPr="00D57DB6">
        <w:rPr>
          <w:lang w:val="ru-RU"/>
        </w:rPr>
        <w:t xml:space="preserve"> </w:t>
      </w:r>
      <w:r w:rsidR="00D57DB6">
        <w:rPr>
          <w:u w:val="single"/>
          <w:lang w:val="ru-RU"/>
        </w:rPr>
        <w:t>г</w:t>
      </w:r>
      <w:r w:rsidR="00D57DB6" w:rsidRPr="00D57DB6">
        <w:rPr>
          <w:u w:val="single"/>
          <w:lang w:val="ru-RU"/>
        </w:rPr>
        <w:t>-</w:t>
      </w:r>
      <w:r w:rsidR="00D57DB6">
        <w:rPr>
          <w:u w:val="single"/>
          <w:lang w:val="ru-RU"/>
        </w:rPr>
        <w:t>на</w:t>
      </w:r>
      <w:r w:rsidR="00D57DB6" w:rsidRPr="00D57DB6">
        <w:rPr>
          <w:u w:val="single"/>
          <w:lang w:val="ru-RU"/>
        </w:rPr>
        <w:t xml:space="preserve"> </w:t>
      </w:r>
      <w:r w:rsidR="00D57DB6">
        <w:rPr>
          <w:u w:val="single"/>
          <w:lang w:val="ru-RU"/>
        </w:rPr>
        <w:t>ШАХИ</w:t>
      </w:r>
      <w:r w:rsidRPr="00D57DB6">
        <w:rPr>
          <w:lang w:val="ru-RU"/>
        </w:rPr>
        <w:t xml:space="preserve"> </w:t>
      </w:r>
      <w:r w:rsidR="00D57DB6">
        <w:rPr>
          <w:lang w:val="ru-RU"/>
        </w:rPr>
        <w:t>отмечает, что Катар имеет все основания предоставлять право на приобретение недвижимости только гражданам тех государств, которые на основе взаимности предоставляют такое же право его гражданам.  Поэтому</w:t>
      </w:r>
      <w:r w:rsidR="00D57DB6" w:rsidRPr="00397C50">
        <w:t xml:space="preserve"> </w:t>
      </w:r>
      <w:r w:rsidR="00D57DB6">
        <w:rPr>
          <w:lang w:val="ru-RU"/>
        </w:rPr>
        <w:t>он</w:t>
      </w:r>
      <w:r w:rsidR="00D57DB6" w:rsidRPr="00397C50">
        <w:t xml:space="preserve"> </w:t>
      </w:r>
      <w:r w:rsidR="00D57DB6">
        <w:rPr>
          <w:lang w:val="ru-RU"/>
        </w:rPr>
        <w:t>предлагает</w:t>
      </w:r>
      <w:r w:rsidR="00D57DB6" w:rsidRPr="00397C50">
        <w:t xml:space="preserve"> </w:t>
      </w:r>
      <w:r w:rsidR="00D57DB6">
        <w:rPr>
          <w:lang w:val="ru-RU"/>
        </w:rPr>
        <w:t>исключить</w:t>
      </w:r>
      <w:r w:rsidR="00D57DB6" w:rsidRPr="00397C50">
        <w:t xml:space="preserve"> </w:t>
      </w:r>
      <w:r w:rsidR="00D57DB6">
        <w:rPr>
          <w:lang w:val="ru-RU"/>
        </w:rPr>
        <w:t>данный</w:t>
      </w:r>
      <w:r w:rsidR="00D57DB6" w:rsidRPr="00397C50">
        <w:t xml:space="preserve"> </w:t>
      </w:r>
      <w:r w:rsidR="00D57DB6">
        <w:rPr>
          <w:lang w:val="ru-RU"/>
        </w:rPr>
        <w:t>пункт</w:t>
      </w:r>
      <w:r w:rsidR="00D57DB6" w:rsidRPr="00397C50">
        <w:t>.</w:t>
      </w:r>
    </w:p>
    <w:p w:rsidR="00D01CE0" w:rsidRPr="006603D8" w:rsidRDefault="009C009A" w:rsidP="006A2935">
      <w:pPr>
        <w:spacing w:after="240"/>
        <w:rPr>
          <w:lang w:val="ru-RU"/>
        </w:rPr>
      </w:pPr>
      <w:r w:rsidRPr="00D01CE0">
        <w:rPr>
          <w:lang w:val="ru-RU"/>
        </w:rPr>
        <w:t>39.</w:t>
      </w:r>
      <w:r w:rsidRPr="00D01CE0">
        <w:rPr>
          <w:lang w:val="ru-RU"/>
        </w:rPr>
        <w:tab/>
      </w:r>
      <w:r w:rsidR="00397C50">
        <w:rPr>
          <w:u w:val="single"/>
          <w:lang w:val="ru-RU"/>
        </w:rPr>
        <w:t>Г</w:t>
      </w:r>
      <w:r w:rsidR="00397C50" w:rsidRPr="00D01CE0">
        <w:rPr>
          <w:u w:val="single"/>
          <w:lang w:val="ru-RU"/>
        </w:rPr>
        <w:t>-</w:t>
      </w:r>
      <w:r w:rsidR="00397C50">
        <w:rPr>
          <w:u w:val="single"/>
          <w:lang w:val="ru-RU"/>
        </w:rPr>
        <w:t>н</w:t>
      </w:r>
      <w:r w:rsidR="00397C50" w:rsidRPr="00D01CE0">
        <w:rPr>
          <w:u w:val="single"/>
          <w:lang w:val="ru-RU"/>
        </w:rPr>
        <w:t xml:space="preserve"> </w:t>
      </w:r>
      <w:r w:rsidR="00397C50">
        <w:rPr>
          <w:u w:val="single"/>
          <w:lang w:val="ru-RU"/>
        </w:rPr>
        <w:t>ЮТСИС</w:t>
      </w:r>
      <w:r w:rsidRPr="00D01CE0">
        <w:rPr>
          <w:lang w:val="ru-RU"/>
        </w:rPr>
        <w:t xml:space="preserve"> </w:t>
      </w:r>
      <w:r w:rsidR="00D01CE0" w:rsidRPr="00D01CE0">
        <w:rPr>
          <w:lang w:val="ru-RU"/>
        </w:rPr>
        <w:t>указывает, что</w:t>
      </w:r>
      <w:r w:rsidR="00D01CE0">
        <w:rPr>
          <w:lang w:val="ru-RU"/>
        </w:rPr>
        <w:t xml:space="preserve"> размеры территории страны никак не связаны с ограничением права на приобретение недвижимости.  Многие страны – и большие, и малые, - налагают такие ограничения, однако это не означает, что Комитет не должен интересоваться причинами, по которым эти меры в данном случае приняты Катаром.  Кроме того, в данном пункте ставятся принципиальные вопросы, ибо речь идет о том, может ли государство, проводя различие между отдельными категориями иностр</w:t>
      </w:r>
      <w:r w:rsidR="00781FB9">
        <w:rPr>
          <w:lang w:val="ru-RU"/>
        </w:rPr>
        <w:t>анных граждан, разрешать некотор</w:t>
      </w:r>
      <w:r w:rsidR="00D01CE0">
        <w:rPr>
          <w:lang w:val="ru-RU"/>
        </w:rPr>
        <w:t>ым из них  приобретать недвижимость лишь по той причине, что между Катаром и другими государствами были закл</w:t>
      </w:r>
      <w:r w:rsidR="00781FB9">
        <w:rPr>
          <w:lang w:val="ru-RU"/>
        </w:rPr>
        <w:t xml:space="preserve">ючены двусторонние соглашения. </w:t>
      </w:r>
      <w:r w:rsidR="00D01CE0">
        <w:rPr>
          <w:lang w:val="ru-RU"/>
        </w:rPr>
        <w:t>Комитет</w:t>
      </w:r>
      <w:r w:rsidR="00D01CE0" w:rsidRPr="006603D8">
        <w:rPr>
          <w:lang w:val="ru-RU"/>
        </w:rPr>
        <w:t xml:space="preserve"> </w:t>
      </w:r>
      <w:r w:rsidR="00D01CE0">
        <w:rPr>
          <w:lang w:val="ru-RU"/>
        </w:rPr>
        <w:t>всегда</w:t>
      </w:r>
      <w:r w:rsidR="00D01CE0" w:rsidRPr="006603D8">
        <w:rPr>
          <w:lang w:val="ru-RU"/>
        </w:rPr>
        <w:t xml:space="preserve"> </w:t>
      </w:r>
      <w:r w:rsidR="00D01CE0">
        <w:rPr>
          <w:lang w:val="ru-RU"/>
        </w:rPr>
        <w:t>критиковал</w:t>
      </w:r>
      <w:r w:rsidR="00D01CE0" w:rsidRPr="006603D8">
        <w:rPr>
          <w:lang w:val="ru-RU"/>
        </w:rPr>
        <w:t xml:space="preserve"> </w:t>
      </w:r>
      <w:r w:rsidR="00D01CE0">
        <w:rPr>
          <w:lang w:val="ru-RU"/>
        </w:rPr>
        <w:t>подобную</w:t>
      </w:r>
      <w:r w:rsidR="00D01CE0" w:rsidRPr="006603D8">
        <w:rPr>
          <w:lang w:val="ru-RU"/>
        </w:rPr>
        <w:t xml:space="preserve"> </w:t>
      </w:r>
      <w:r w:rsidR="00D01CE0">
        <w:rPr>
          <w:lang w:val="ru-RU"/>
        </w:rPr>
        <w:t>политику</w:t>
      </w:r>
      <w:r w:rsidR="00D01CE0" w:rsidRPr="006603D8">
        <w:rPr>
          <w:lang w:val="ru-RU"/>
        </w:rPr>
        <w:t>.</w:t>
      </w:r>
    </w:p>
    <w:p w:rsidR="00D01CE0" w:rsidRPr="004A7596" w:rsidRDefault="009C009A" w:rsidP="006A2935">
      <w:pPr>
        <w:spacing w:after="240"/>
        <w:rPr>
          <w:lang w:val="ru-RU"/>
        </w:rPr>
      </w:pPr>
      <w:r w:rsidRPr="00D01CE0">
        <w:rPr>
          <w:lang w:val="ru-RU"/>
        </w:rPr>
        <w:t>40.</w:t>
      </w:r>
      <w:r w:rsidRPr="00D01CE0">
        <w:rPr>
          <w:lang w:val="ru-RU"/>
        </w:rPr>
        <w:tab/>
      </w:r>
      <w:r w:rsidR="00D01CE0">
        <w:rPr>
          <w:u w:val="single"/>
          <w:lang w:val="ru-RU"/>
        </w:rPr>
        <w:t>Г</w:t>
      </w:r>
      <w:r w:rsidR="00D01CE0" w:rsidRPr="00D01CE0">
        <w:rPr>
          <w:u w:val="single"/>
          <w:lang w:val="ru-RU"/>
        </w:rPr>
        <w:t>-</w:t>
      </w:r>
      <w:r w:rsidR="00D01CE0">
        <w:rPr>
          <w:u w:val="single"/>
          <w:lang w:val="ru-RU"/>
        </w:rPr>
        <w:t>н</w:t>
      </w:r>
      <w:r w:rsidR="00D01CE0" w:rsidRPr="00D01CE0">
        <w:rPr>
          <w:u w:val="single"/>
          <w:lang w:val="ru-RU"/>
        </w:rPr>
        <w:t xml:space="preserve"> </w:t>
      </w:r>
      <w:r w:rsidR="00D01CE0">
        <w:rPr>
          <w:u w:val="single"/>
          <w:lang w:val="ru-RU"/>
        </w:rPr>
        <w:t>де</w:t>
      </w:r>
      <w:r w:rsidR="00D01CE0" w:rsidRPr="00D01CE0">
        <w:rPr>
          <w:u w:val="single"/>
          <w:lang w:val="ru-RU"/>
        </w:rPr>
        <w:t xml:space="preserve"> </w:t>
      </w:r>
      <w:r w:rsidR="00D01CE0">
        <w:rPr>
          <w:u w:val="single"/>
          <w:lang w:val="ru-RU"/>
        </w:rPr>
        <w:t>ГУТТ</w:t>
      </w:r>
      <w:r w:rsidRPr="00D01CE0">
        <w:rPr>
          <w:lang w:val="ru-RU"/>
        </w:rPr>
        <w:t xml:space="preserve"> </w:t>
      </w:r>
      <w:r w:rsidR="00D01CE0">
        <w:rPr>
          <w:lang w:val="ru-RU"/>
        </w:rPr>
        <w:t>подчеркивает, что</w:t>
      </w:r>
      <w:r w:rsidR="00260FC1">
        <w:rPr>
          <w:lang w:val="ru-RU"/>
        </w:rPr>
        <w:t xml:space="preserve"> Комитет </w:t>
      </w:r>
      <w:r w:rsidR="006603D8">
        <w:rPr>
          <w:lang w:val="ru-RU"/>
        </w:rPr>
        <w:t>не выражает беспокойства</w:t>
      </w:r>
      <w:r w:rsidR="004A7596">
        <w:rPr>
          <w:lang w:val="ru-RU"/>
        </w:rPr>
        <w:t xml:space="preserve"> по данному вопросу рассматриваемого пункта, а лишь просит государство-участника сообщить, заключили ли с Катаром другие страны, кроме государств-участников Совета по сотрудничеству стран Персидского залива,</w:t>
      </w:r>
      <w:r w:rsidR="004A7596" w:rsidRPr="004A7596">
        <w:rPr>
          <w:lang w:val="ru-RU"/>
        </w:rPr>
        <w:t xml:space="preserve"> </w:t>
      </w:r>
      <w:r w:rsidR="004A7596">
        <w:rPr>
          <w:lang w:val="ru-RU"/>
        </w:rPr>
        <w:t>соглашения о взаимности в сфере приобретения недвижимости.  Он</w:t>
      </w:r>
      <w:r w:rsidR="004A7596" w:rsidRPr="004A7596">
        <w:rPr>
          <w:lang w:val="ru-RU"/>
        </w:rPr>
        <w:t xml:space="preserve"> </w:t>
      </w:r>
      <w:r w:rsidR="004A7596">
        <w:rPr>
          <w:lang w:val="ru-RU"/>
        </w:rPr>
        <w:t>напоминает</w:t>
      </w:r>
      <w:r w:rsidR="004A7596" w:rsidRPr="004A7596">
        <w:rPr>
          <w:lang w:val="ru-RU"/>
        </w:rPr>
        <w:t xml:space="preserve">, </w:t>
      </w:r>
      <w:r w:rsidR="004A7596">
        <w:rPr>
          <w:lang w:val="ru-RU"/>
        </w:rPr>
        <w:t>что</w:t>
      </w:r>
      <w:r w:rsidR="004A7596" w:rsidRPr="004A7596">
        <w:rPr>
          <w:lang w:val="ru-RU"/>
        </w:rPr>
        <w:t xml:space="preserve"> </w:t>
      </w:r>
      <w:r w:rsidR="004A7596">
        <w:rPr>
          <w:lang w:val="ru-RU"/>
        </w:rPr>
        <w:t>в пункте 29 двенадцатого периодического доклада Катара говорится, что, «как правило, иностранцам не разрешается владеть недвижимостью в Катаре по тем или иным причинам»</w:t>
      </w:r>
      <w:r w:rsidR="002B663B">
        <w:rPr>
          <w:lang w:val="ru-RU"/>
        </w:rPr>
        <w:t>, если только речь не идет об определенных ограничениях.  В качестве решения он предлагает включить эту формулировку в новый пункт 19 следующего содержания: «Комитет отмечает, что, как правило, иностранцам не разрешается владеть недвижимостью в Катаре по тем или иным причинам,</w:t>
      </w:r>
      <w:r w:rsidR="002B663B" w:rsidRPr="002B663B">
        <w:rPr>
          <w:lang w:val="ru-RU"/>
        </w:rPr>
        <w:t xml:space="preserve"> </w:t>
      </w:r>
      <w:r w:rsidR="002B663B">
        <w:rPr>
          <w:lang w:val="ru-RU"/>
        </w:rPr>
        <w:t>если только речь не идет об определенных ограничениях.  Комитету хотелось бы получить дополнительную информацию об этих отступлениях».</w:t>
      </w:r>
    </w:p>
    <w:p w:rsidR="006A2935" w:rsidRDefault="006A2935" w:rsidP="006A2935">
      <w:pPr>
        <w:spacing w:after="240"/>
        <w:rPr>
          <w:lang w:val="fr-CH"/>
        </w:rPr>
      </w:pPr>
    </w:p>
    <w:p w:rsidR="006A2935" w:rsidRDefault="006A2935" w:rsidP="006A2935">
      <w:pPr>
        <w:spacing w:after="240"/>
        <w:rPr>
          <w:lang w:val="fr-CH"/>
        </w:rPr>
      </w:pPr>
    </w:p>
    <w:p w:rsidR="009C009A" w:rsidRPr="002B663B" w:rsidRDefault="009C009A" w:rsidP="006A2935">
      <w:pPr>
        <w:spacing w:after="240"/>
        <w:rPr>
          <w:u w:val="single"/>
          <w:lang w:val="ru-RU"/>
        </w:rPr>
      </w:pPr>
      <w:r w:rsidRPr="002B663B">
        <w:rPr>
          <w:lang w:val="ru-RU"/>
        </w:rPr>
        <w:t>41.</w:t>
      </w:r>
      <w:r w:rsidRPr="002B663B">
        <w:rPr>
          <w:lang w:val="ru-RU"/>
        </w:rPr>
        <w:tab/>
      </w:r>
      <w:r w:rsidR="002B663B">
        <w:rPr>
          <w:i/>
          <w:iCs/>
          <w:lang w:val="ru-RU"/>
        </w:rPr>
        <w:t>Пункт 19 с внесенными изменениями принимается</w:t>
      </w:r>
      <w:r w:rsidRPr="002B663B">
        <w:rPr>
          <w:lang w:val="ru-RU"/>
        </w:rPr>
        <w:t>.</w:t>
      </w:r>
    </w:p>
    <w:p w:rsidR="009C009A" w:rsidRPr="006302D2" w:rsidRDefault="002B663B" w:rsidP="006A2935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20</w:t>
      </w:r>
    </w:p>
    <w:p w:rsidR="002B663B" w:rsidRDefault="009C009A" w:rsidP="006A2935">
      <w:pPr>
        <w:spacing w:after="240"/>
        <w:rPr>
          <w:lang w:val="ru-RU"/>
        </w:rPr>
      </w:pPr>
      <w:r w:rsidRPr="002B663B">
        <w:rPr>
          <w:lang w:val="ru-RU"/>
        </w:rPr>
        <w:t>42.</w:t>
      </w:r>
      <w:r w:rsidRPr="002B663B">
        <w:rPr>
          <w:lang w:val="ru-RU"/>
        </w:rPr>
        <w:tab/>
      </w:r>
      <w:r w:rsidR="002B663B">
        <w:rPr>
          <w:u w:val="single"/>
          <w:lang w:val="ru-RU"/>
        </w:rPr>
        <w:t>Г</w:t>
      </w:r>
      <w:r w:rsidR="002B663B" w:rsidRPr="002B663B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</w:t>
      </w:r>
      <w:r w:rsidR="002B663B" w:rsidRPr="002B663B">
        <w:rPr>
          <w:u w:val="single"/>
          <w:lang w:val="ru-RU"/>
        </w:rPr>
        <w:t xml:space="preserve"> </w:t>
      </w:r>
      <w:r w:rsidR="002B663B">
        <w:rPr>
          <w:u w:val="single"/>
          <w:lang w:val="ru-RU"/>
        </w:rPr>
        <w:t>ПИЛЛАИ</w:t>
      </w:r>
      <w:r w:rsidRPr="002B663B">
        <w:rPr>
          <w:lang w:val="ru-RU"/>
        </w:rPr>
        <w:t xml:space="preserve"> </w:t>
      </w:r>
      <w:r w:rsidR="002B663B">
        <w:rPr>
          <w:lang w:val="ru-RU"/>
        </w:rPr>
        <w:t>предлагает в шестой строке после слов «об организации учебных программ</w:t>
      </w:r>
      <w:r w:rsidR="006603D8">
        <w:rPr>
          <w:lang w:val="ru-RU"/>
        </w:rPr>
        <w:t xml:space="preserve"> этих школ» добавить слова «и о</w:t>
      </w:r>
      <w:r w:rsidR="002B663B">
        <w:rPr>
          <w:lang w:val="ru-RU"/>
        </w:rPr>
        <w:t xml:space="preserve"> том, каким образом государство-участник планирует интегрировать иностранные учебные заведения в национальную систему образования».</w:t>
      </w:r>
    </w:p>
    <w:p w:rsidR="009C009A" w:rsidRPr="002B663B" w:rsidRDefault="009C009A" w:rsidP="006A2935">
      <w:pPr>
        <w:spacing w:after="240"/>
        <w:rPr>
          <w:i/>
          <w:iCs/>
          <w:lang w:val="ru-RU"/>
        </w:rPr>
      </w:pPr>
      <w:r w:rsidRPr="002B663B">
        <w:rPr>
          <w:lang w:val="ru-RU"/>
        </w:rPr>
        <w:t>43.</w:t>
      </w:r>
      <w:r w:rsidRPr="002B663B">
        <w:rPr>
          <w:lang w:val="ru-RU"/>
        </w:rPr>
        <w:tab/>
      </w:r>
      <w:r w:rsidR="002B663B">
        <w:rPr>
          <w:i/>
          <w:iCs/>
          <w:lang w:val="ru-RU"/>
        </w:rPr>
        <w:t>Пункт 20 с внесенным изменением принимается</w:t>
      </w:r>
      <w:r w:rsidRPr="002B663B">
        <w:rPr>
          <w:i/>
          <w:iCs/>
          <w:lang w:val="ru-RU"/>
        </w:rPr>
        <w:t>.</w:t>
      </w:r>
    </w:p>
    <w:p w:rsidR="009C009A" w:rsidRPr="006302D2" w:rsidRDefault="002B663B" w:rsidP="006A2935">
      <w:pPr>
        <w:keepNext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21</w:t>
      </w:r>
    </w:p>
    <w:p w:rsidR="002B663B" w:rsidRDefault="009C009A" w:rsidP="006A2935">
      <w:pPr>
        <w:keepNext/>
        <w:spacing w:after="240"/>
        <w:rPr>
          <w:lang w:val="ru-RU"/>
        </w:rPr>
      </w:pPr>
      <w:r w:rsidRPr="002B663B">
        <w:rPr>
          <w:lang w:val="ru-RU"/>
        </w:rPr>
        <w:t>44.</w:t>
      </w:r>
      <w:r w:rsidRPr="002B663B">
        <w:rPr>
          <w:lang w:val="ru-RU"/>
        </w:rPr>
        <w:tab/>
      </w:r>
      <w:r w:rsidR="002B663B">
        <w:rPr>
          <w:u w:val="single"/>
          <w:lang w:val="ru-RU"/>
        </w:rPr>
        <w:t>Г</w:t>
      </w:r>
      <w:r w:rsidR="002B663B" w:rsidRPr="002B663B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</w:t>
      </w:r>
      <w:r w:rsidR="002B663B" w:rsidRPr="002B663B">
        <w:rPr>
          <w:u w:val="single"/>
          <w:lang w:val="ru-RU"/>
        </w:rPr>
        <w:t xml:space="preserve"> </w:t>
      </w:r>
      <w:r w:rsidR="002B663B">
        <w:rPr>
          <w:u w:val="single"/>
          <w:lang w:val="ru-RU"/>
        </w:rPr>
        <w:t>АБУЛ</w:t>
      </w:r>
      <w:r w:rsidR="002B663B" w:rsidRPr="002B663B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НАСР</w:t>
      </w:r>
      <w:r w:rsidRPr="002B663B">
        <w:rPr>
          <w:lang w:val="ru-RU"/>
        </w:rPr>
        <w:t xml:space="preserve"> </w:t>
      </w:r>
      <w:r w:rsidR="002B663B">
        <w:rPr>
          <w:lang w:val="ru-RU"/>
        </w:rPr>
        <w:t>хотел бы знать,</w:t>
      </w:r>
      <w:r w:rsidR="00C969D7">
        <w:rPr>
          <w:lang w:val="ru-RU"/>
        </w:rPr>
        <w:t xml:space="preserve"> рекомендовал ли Комитет ранее какому-либо государству-участнику разрабатывать программы обучения в области прав человека для всех должностных лиц правоприменительных органов. </w:t>
      </w:r>
    </w:p>
    <w:p w:rsidR="00A11283" w:rsidRDefault="009C009A" w:rsidP="006A2935">
      <w:pPr>
        <w:spacing w:after="240"/>
        <w:rPr>
          <w:lang w:val="ru-RU"/>
        </w:rPr>
      </w:pPr>
      <w:r w:rsidRPr="00A11283">
        <w:rPr>
          <w:lang w:val="ru-RU"/>
        </w:rPr>
        <w:t>45.</w:t>
      </w:r>
      <w:r w:rsidRPr="00A11283">
        <w:rPr>
          <w:lang w:val="ru-RU"/>
        </w:rPr>
        <w:tab/>
      </w:r>
      <w:r w:rsidR="00A11283">
        <w:rPr>
          <w:u w:val="single"/>
          <w:lang w:val="ru-RU"/>
        </w:rPr>
        <w:t>Г</w:t>
      </w:r>
      <w:r w:rsidR="00A11283" w:rsidRPr="00A11283">
        <w:rPr>
          <w:u w:val="single"/>
          <w:lang w:val="ru-RU"/>
        </w:rPr>
        <w:t>-</w:t>
      </w:r>
      <w:r w:rsidR="00A11283">
        <w:rPr>
          <w:u w:val="single"/>
          <w:lang w:val="ru-RU"/>
        </w:rPr>
        <w:t>н</w:t>
      </w:r>
      <w:r w:rsidR="00A11283" w:rsidRPr="00A11283">
        <w:rPr>
          <w:u w:val="single"/>
          <w:lang w:val="ru-RU"/>
        </w:rPr>
        <w:t xml:space="preserve"> </w:t>
      </w:r>
      <w:r w:rsidR="00A11283">
        <w:rPr>
          <w:u w:val="single"/>
          <w:lang w:val="ru-RU"/>
        </w:rPr>
        <w:t>де</w:t>
      </w:r>
      <w:r w:rsidR="00A11283" w:rsidRPr="00A11283">
        <w:rPr>
          <w:u w:val="single"/>
          <w:lang w:val="ru-RU"/>
        </w:rPr>
        <w:t xml:space="preserve"> </w:t>
      </w:r>
      <w:r w:rsidR="00A11283">
        <w:rPr>
          <w:u w:val="single"/>
          <w:lang w:val="ru-RU"/>
        </w:rPr>
        <w:t>ГУТТ</w:t>
      </w:r>
      <w:r w:rsidRPr="00A11283">
        <w:rPr>
          <w:lang w:val="ru-RU"/>
        </w:rPr>
        <w:t xml:space="preserve"> </w:t>
      </w:r>
      <w:r w:rsidR="00A11283">
        <w:rPr>
          <w:lang w:val="ru-RU"/>
        </w:rPr>
        <w:t xml:space="preserve"> напоминает, что в прошлом Комитет давал такую рекомендацию, когда считал подобные программы необходимыми для обеспечения межэтнического согласия в соответствующей стране.  Однако, для большей ясности, он предлагает добавить в конце пункта фразу о том, что Комитет также учитывает свою общую рекомендацию, принятую по данному вопросу.</w:t>
      </w:r>
    </w:p>
    <w:p w:rsidR="009C009A" w:rsidRPr="006302D2" w:rsidRDefault="009C009A" w:rsidP="006A2935">
      <w:pPr>
        <w:spacing w:after="240"/>
        <w:rPr>
          <w:i/>
          <w:iCs/>
          <w:lang w:val="ru-RU"/>
        </w:rPr>
      </w:pPr>
      <w:r w:rsidRPr="006302D2">
        <w:rPr>
          <w:lang w:val="ru-RU"/>
        </w:rPr>
        <w:t>46.</w:t>
      </w:r>
      <w:r w:rsidRPr="006302D2">
        <w:rPr>
          <w:lang w:val="ru-RU"/>
        </w:rPr>
        <w:tab/>
      </w:r>
      <w:r w:rsidR="00A11283">
        <w:rPr>
          <w:i/>
          <w:iCs/>
          <w:lang w:val="ru-RU"/>
        </w:rPr>
        <w:t>Предложение</w:t>
      </w:r>
      <w:r w:rsidR="00A11283" w:rsidRPr="006302D2">
        <w:rPr>
          <w:i/>
          <w:iCs/>
          <w:lang w:val="ru-RU"/>
        </w:rPr>
        <w:t xml:space="preserve"> </w:t>
      </w:r>
      <w:r w:rsidR="00A11283">
        <w:rPr>
          <w:i/>
          <w:iCs/>
          <w:lang w:val="ru-RU"/>
        </w:rPr>
        <w:t>принимается</w:t>
      </w:r>
      <w:r w:rsidRPr="006302D2">
        <w:rPr>
          <w:i/>
          <w:iCs/>
          <w:lang w:val="ru-RU"/>
        </w:rPr>
        <w:t>.</w:t>
      </w:r>
    </w:p>
    <w:p w:rsidR="009C009A" w:rsidRPr="00A11283" w:rsidRDefault="009C009A" w:rsidP="006A2935">
      <w:pPr>
        <w:spacing w:after="240"/>
        <w:rPr>
          <w:i/>
          <w:iCs/>
          <w:lang w:val="ru-RU"/>
        </w:rPr>
      </w:pPr>
      <w:r w:rsidRPr="00A11283">
        <w:rPr>
          <w:lang w:val="ru-RU"/>
        </w:rPr>
        <w:t>47.</w:t>
      </w:r>
      <w:r w:rsidRPr="00A11283">
        <w:rPr>
          <w:lang w:val="ru-RU"/>
        </w:rPr>
        <w:tab/>
      </w:r>
      <w:r w:rsidR="00A11283">
        <w:rPr>
          <w:i/>
          <w:iCs/>
          <w:lang w:val="ru-RU"/>
        </w:rPr>
        <w:t>Пункт</w:t>
      </w:r>
      <w:r w:rsidR="00A11283" w:rsidRPr="00A11283">
        <w:rPr>
          <w:i/>
          <w:iCs/>
          <w:lang w:val="ru-RU"/>
        </w:rPr>
        <w:t xml:space="preserve"> 21 </w:t>
      </w:r>
      <w:r w:rsidR="00A11283">
        <w:rPr>
          <w:i/>
          <w:iCs/>
          <w:lang w:val="ru-RU"/>
        </w:rPr>
        <w:t>с</w:t>
      </w:r>
      <w:r w:rsidR="00A11283" w:rsidRPr="00A11283">
        <w:rPr>
          <w:i/>
          <w:iCs/>
          <w:lang w:val="ru-RU"/>
        </w:rPr>
        <w:t xml:space="preserve"> </w:t>
      </w:r>
      <w:r w:rsidR="00A11283">
        <w:rPr>
          <w:i/>
          <w:iCs/>
          <w:lang w:val="ru-RU"/>
        </w:rPr>
        <w:t>внесенным</w:t>
      </w:r>
      <w:r w:rsidR="00A11283" w:rsidRPr="00A11283">
        <w:rPr>
          <w:i/>
          <w:iCs/>
          <w:lang w:val="ru-RU"/>
        </w:rPr>
        <w:t xml:space="preserve"> </w:t>
      </w:r>
      <w:r w:rsidR="00A11283">
        <w:rPr>
          <w:i/>
          <w:iCs/>
          <w:lang w:val="ru-RU"/>
        </w:rPr>
        <w:t>изменением</w:t>
      </w:r>
      <w:r w:rsidR="00A11283" w:rsidRPr="00A11283">
        <w:rPr>
          <w:i/>
          <w:iCs/>
          <w:lang w:val="ru-RU"/>
        </w:rPr>
        <w:t xml:space="preserve"> </w:t>
      </w:r>
      <w:r w:rsidR="00A11283">
        <w:rPr>
          <w:i/>
          <w:iCs/>
          <w:lang w:val="ru-RU"/>
        </w:rPr>
        <w:t>принимается</w:t>
      </w:r>
      <w:r w:rsidRPr="00A11283">
        <w:rPr>
          <w:i/>
          <w:iCs/>
          <w:lang w:val="ru-RU"/>
        </w:rPr>
        <w:t xml:space="preserve">. </w:t>
      </w:r>
    </w:p>
    <w:p w:rsidR="009C009A" w:rsidRPr="006302D2" w:rsidRDefault="00A11283" w:rsidP="006A2935">
      <w:pPr>
        <w:keepNext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>
        <w:rPr>
          <w:u w:val="single"/>
        </w:rPr>
        <w:t> </w:t>
      </w:r>
      <w:r w:rsidR="009C009A" w:rsidRPr="006302D2">
        <w:rPr>
          <w:u w:val="single"/>
          <w:lang w:val="ru-RU"/>
        </w:rPr>
        <w:t>22</w:t>
      </w:r>
    </w:p>
    <w:p w:rsidR="00D4611C" w:rsidRDefault="00D4611C" w:rsidP="006A2935">
      <w:pPr>
        <w:spacing w:after="240"/>
        <w:rPr>
          <w:lang w:val="ru-RU"/>
        </w:rPr>
      </w:pPr>
      <w:r w:rsidRPr="00D4611C">
        <w:rPr>
          <w:lang w:val="ru-RU"/>
        </w:rPr>
        <w:t>48.</w:t>
      </w:r>
      <w:r w:rsidRPr="00D4611C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D4611C">
        <w:rPr>
          <w:lang w:val="ru-RU"/>
        </w:rPr>
        <w:t xml:space="preserve">, </w:t>
      </w:r>
      <w:r>
        <w:rPr>
          <w:lang w:val="ru-RU"/>
        </w:rPr>
        <w:t xml:space="preserve">выступая в своем личном качестве, предлагает исключить этот пункт как не имеющий прямого отношения к мандату Комитета. </w:t>
      </w:r>
    </w:p>
    <w:p w:rsidR="00D4611C" w:rsidRDefault="009C009A" w:rsidP="006A2935">
      <w:pPr>
        <w:spacing w:after="240"/>
        <w:rPr>
          <w:lang w:val="ru-RU"/>
        </w:rPr>
      </w:pPr>
      <w:r w:rsidRPr="00D4611C">
        <w:rPr>
          <w:lang w:val="ru-RU"/>
        </w:rPr>
        <w:t>49.</w:t>
      </w:r>
      <w:r w:rsidRPr="00D4611C">
        <w:rPr>
          <w:lang w:val="ru-RU"/>
        </w:rPr>
        <w:tab/>
      </w:r>
      <w:r w:rsidR="00D4611C">
        <w:rPr>
          <w:u w:val="single"/>
          <w:lang w:val="ru-RU"/>
        </w:rPr>
        <w:t>Г-н ЛИНДГРЕН АЛВИС</w:t>
      </w:r>
      <w:r w:rsidRPr="00D4611C">
        <w:rPr>
          <w:lang w:val="ru-RU"/>
        </w:rPr>
        <w:t xml:space="preserve"> </w:t>
      </w:r>
      <w:r w:rsidR="00D4611C">
        <w:rPr>
          <w:lang w:val="ru-RU"/>
        </w:rPr>
        <w:t xml:space="preserve">не согласен с толкованием Председателя.  Он считает, что религиозные группы интересуют Комитет, поскольку они, как правило, одновременно являются и этническими группами.  С другой стороны, как указано в пункте 43 доклада государства-участника, Катар уважает не просто все религии, а «все выявленные религии»; эта формулировка требует пояснений. </w:t>
      </w:r>
    </w:p>
    <w:p w:rsidR="00027267" w:rsidRDefault="009C009A" w:rsidP="006A2935">
      <w:pPr>
        <w:spacing w:after="240"/>
        <w:rPr>
          <w:lang w:val="ru-RU"/>
        </w:rPr>
      </w:pPr>
      <w:r w:rsidRPr="00027267">
        <w:rPr>
          <w:lang w:val="ru-RU"/>
        </w:rPr>
        <w:t>50.</w:t>
      </w:r>
      <w:r w:rsidRPr="00027267">
        <w:rPr>
          <w:lang w:val="ru-RU"/>
        </w:rPr>
        <w:tab/>
      </w:r>
      <w:r w:rsidR="00027267">
        <w:rPr>
          <w:u w:val="single"/>
          <w:lang w:val="ru-RU"/>
        </w:rPr>
        <w:t>Г</w:t>
      </w:r>
      <w:r w:rsidR="00027267" w:rsidRPr="00027267">
        <w:rPr>
          <w:u w:val="single"/>
          <w:lang w:val="ru-RU"/>
        </w:rPr>
        <w:t>-</w:t>
      </w:r>
      <w:r w:rsidR="00027267">
        <w:rPr>
          <w:u w:val="single"/>
          <w:lang w:val="ru-RU"/>
        </w:rPr>
        <w:t>н</w:t>
      </w:r>
      <w:r w:rsidR="00027267" w:rsidRPr="00027267">
        <w:rPr>
          <w:u w:val="single"/>
          <w:lang w:val="ru-RU"/>
        </w:rPr>
        <w:t xml:space="preserve"> </w:t>
      </w:r>
      <w:r w:rsidR="00027267">
        <w:rPr>
          <w:u w:val="single"/>
          <w:lang w:val="ru-RU"/>
        </w:rPr>
        <w:t>РЕШЕТОВ</w:t>
      </w:r>
      <w:r w:rsidRPr="00027267">
        <w:rPr>
          <w:lang w:val="ru-RU"/>
        </w:rPr>
        <w:t xml:space="preserve"> </w:t>
      </w:r>
      <w:r w:rsidR="00027267">
        <w:rPr>
          <w:lang w:val="ru-RU"/>
        </w:rPr>
        <w:t>не считает неуместным просить государство-участника дать уточнения относительно отправления религиозных культов, поскольку Комитет приветствует тот либерализм, который оно, по-видимому, проявляет.</w:t>
      </w:r>
    </w:p>
    <w:p w:rsidR="00027267" w:rsidRDefault="009C009A" w:rsidP="006A2935">
      <w:pPr>
        <w:spacing w:after="240"/>
        <w:rPr>
          <w:lang w:val="ru-RU"/>
        </w:rPr>
      </w:pPr>
      <w:r w:rsidRPr="00027267">
        <w:rPr>
          <w:lang w:val="ru-RU"/>
        </w:rPr>
        <w:t>51.</w:t>
      </w:r>
      <w:r w:rsidRPr="00027267">
        <w:rPr>
          <w:lang w:val="ru-RU"/>
        </w:rPr>
        <w:tab/>
      </w:r>
      <w:r w:rsidR="002B663B">
        <w:rPr>
          <w:u w:val="single"/>
          <w:lang w:val="ru-RU"/>
        </w:rPr>
        <w:t>Г</w:t>
      </w:r>
      <w:r w:rsidR="002B663B" w:rsidRPr="00027267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</w:t>
      </w:r>
      <w:r w:rsidR="002B663B" w:rsidRPr="00027267">
        <w:rPr>
          <w:u w:val="single"/>
          <w:lang w:val="ru-RU"/>
        </w:rPr>
        <w:t xml:space="preserve"> </w:t>
      </w:r>
      <w:r w:rsidR="002B663B">
        <w:rPr>
          <w:u w:val="single"/>
          <w:lang w:val="ru-RU"/>
        </w:rPr>
        <w:t>АБУЛ</w:t>
      </w:r>
      <w:r w:rsidR="002B663B" w:rsidRPr="00027267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НАСР</w:t>
      </w:r>
      <w:r w:rsidRPr="00027267">
        <w:rPr>
          <w:lang w:val="ru-RU"/>
        </w:rPr>
        <w:t xml:space="preserve"> </w:t>
      </w:r>
      <w:r w:rsidR="00027267">
        <w:rPr>
          <w:lang w:val="ru-RU"/>
        </w:rPr>
        <w:t>отмечает, что Комитет должен воздержаться от обсуждения вопросов религии.</w:t>
      </w:r>
    </w:p>
    <w:p w:rsidR="00027267" w:rsidRDefault="009C009A" w:rsidP="006A2935">
      <w:pPr>
        <w:spacing w:after="240"/>
        <w:rPr>
          <w:lang w:val="ru-RU"/>
        </w:rPr>
      </w:pPr>
      <w:r w:rsidRPr="00027267">
        <w:rPr>
          <w:lang w:val="ru-RU"/>
        </w:rPr>
        <w:t>52.</w:t>
      </w:r>
      <w:r w:rsidRPr="00027267">
        <w:rPr>
          <w:lang w:val="ru-RU"/>
        </w:rPr>
        <w:tab/>
      </w:r>
      <w:r w:rsidR="00027267">
        <w:rPr>
          <w:u w:val="single"/>
          <w:lang w:val="ru-RU"/>
        </w:rPr>
        <w:t>Г</w:t>
      </w:r>
      <w:r w:rsidR="00027267" w:rsidRPr="00027267">
        <w:rPr>
          <w:u w:val="single"/>
          <w:lang w:val="ru-RU"/>
        </w:rPr>
        <w:t>-</w:t>
      </w:r>
      <w:r w:rsidR="00027267">
        <w:rPr>
          <w:u w:val="single"/>
          <w:lang w:val="ru-RU"/>
        </w:rPr>
        <w:t>н</w:t>
      </w:r>
      <w:r w:rsidR="00027267" w:rsidRPr="00027267">
        <w:rPr>
          <w:u w:val="single"/>
          <w:lang w:val="ru-RU"/>
        </w:rPr>
        <w:t xml:space="preserve"> </w:t>
      </w:r>
      <w:r w:rsidR="00027267">
        <w:rPr>
          <w:u w:val="single"/>
          <w:lang w:val="ru-RU"/>
        </w:rPr>
        <w:t>БОССАЙТ</w:t>
      </w:r>
      <w:r w:rsidRPr="00027267">
        <w:rPr>
          <w:lang w:val="ru-RU"/>
        </w:rPr>
        <w:t xml:space="preserve"> </w:t>
      </w:r>
      <w:r w:rsidR="00027267">
        <w:rPr>
          <w:lang w:val="ru-RU"/>
        </w:rPr>
        <w:t xml:space="preserve">напоминает, что Комитет в целом ряде случаев счел себя </w:t>
      </w:r>
      <w:r w:rsidR="00AF61F2">
        <w:rPr>
          <w:lang w:val="ru-RU"/>
        </w:rPr>
        <w:t>вправе задать вопрос о том, могут ли мусульманские меньшинства отправлять свой культ в странах с немусульманским большинством населения, и не видит причин, в силу которых нельзя поступить наоборот.</w:t>
      </w:r>
    </w:p>
    <w:p w:rsidR="00AF61F2" w:rsidRDefault="009C009A" w:rsidP="006A2935">
      <w:pPr>
        <w:spacing w:after="240"/>
        <w:rPr>
          <w:lang w:val="ru-RU"/>
        </w:rPr>
      </w:pPr>
      <w:r w:rsidRPr="00AF61F2">
        <w:rPr>
          <w:lang w:val="ru-RU"/>
        </w:rPr>
        <w:t>53.</w:t>
      </w:r>
      <w:r w:rsidRPr="00AF61F2">
        <w:rPr>
          <w:lang w:val="ru-RU"/>
        </w:rPr>
        <w:tab/>
      </w:r>
      <w:r w:rsidR="00AF61F2">
        <w:rPr>
          <w:u w:val="single"/>
          <w:lang w:val="ru-RU"/>
        </w:rPr>
        <w:t>Г</w:t>
      </w:r>
      <w:r w:rsidR="00AF61F2" w:rsidRPr="00AF61F2">
        <w:rPr>
          <w:u w:val="single"/>
          <w:lang w:val="ru-RU"/>
        </w:rPr>
        <w:t>-</w:t>
      </w:r>
      <w:r w:rsidR="00AF61F2">
        <w:rPr>
          <w:u w:val="single"/>
          <w:lang w:val="ru-RU"/>
        </w:rPr>
        <w:t>н</w:t>
      </w:r>
      <w:r w:rsidR="00AF61F2" w:rsidRPr="00AF61F2">
        <w:rPr>
          <w:u w:val="single"/>
          <w:lang w:val="ru-RU"/>
        </w:rPr>
        <w:t xml:space="preserve"> </w:t>
      </w:r>
      <w:r w:rsidR="00AF61F2">
        <w:rPr>
          <w:u w:val="single"/>
          <w:lang w:val="ru-RU"/>
        </w:rPr>
        <w:t>ЮТСИС</w:t>
      </w:r>
      <w:r w:rsidRPr="00AF61F2">
        <w:rPr>
          <w:lang w:val="ru-RU"/>
        </w:rPr>
        <w:t xml:space="preserve"> </w:t>
      </w:r>
      <w:r w:rsidR="00AF61F2">
        <w:rPr>
          <w:lang w:val="ru-RU"/>
        </w:rPr>
        <w:t xml:space="preserve">признает, что свобода религии в Конвенции не упомянута, но при этом отмечает, что </w:t>
      </w:r>
      <w:r w:rsidR="00940583">
        <w:rPr>
          <w:lang w:val="ru-RU"/>
        </w:rPr>
        <w:t>она является частью культурной самобытности; он напоминает о том, как христианизация Латинской Америки способствовала уничтожению культуры американских индейцев.</w:t>
      </w:r>
    </w:p>
    <w:p w:rsidR="00D87829" w:rsidRDefault="009C009A" w:rsidP="006A2935">
      <w:pPr>
        <w:spacing w:after="240"/>
        <w:rPr>
          <w:lang w:val="ru-RU"/>
        </w:rPr>
      </w:pPr>
      <w:r w:rsidRPr="00D87829">
        <w:rPr>
          <w:lang w:val="ru-RU"/>
        </w:rPr>
        <w:t>54.</w:t>
      </w:r>
      <w:r w:rsidRPr="00D87829">
        <w:rPr>
          <w:lang w:val="ru-RU"/>
        </w:rPr>
        <w:tab/>
      </w:r>
      <w:r w:rsidR="00D87829">
        <w:rPr>
          <w:lang w:val="ru-RU"/>
        </w:rPr>
        <w:t>Обобщая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обмен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мнениями</w:t>
      </w:r>
      <w:r w:rsidR="00D87829" w:rsidRPr="00D87829">
        <w:rPr>
          <w:lang w:val="ru-RU"/>
        </w:rPr>
        <w:t xml:space="preserve">, </w:t>
      </w:r>
      <w:r w:rsidR="00D87829">
        <w:rPr>
          <w:lang w:val="ru-RU"/>
        </w:rPr>
        <w:t>в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котором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участвуют</w:t>
      </w:r>
      <w:r w:rsidRPr="00D87829">
        <w:rPr>
          <w:lang w:val="ru-RU"/>
        </w:rPr>
        <w:t xml:space="preserve"> </w:t>
      </w:r>
      <w:r w:rsidR="00D87829">
        <w:rPr>
          <w:u w:val="single"/>
          <w:lang w:val="ru-RU"/>
        </w:rPr>
        <w:t>г</w:t>
      </w:r>
      <w:r w:rsidR="00D87829" w:rsidRPr="00D87829">
        <w:rPr>
          <w:u w:val="single"/>
          <w:lang w:val="ru-RU"/>
        </w:rPr>
        <w:t>-</w:t>
      </w:r>
      <w:r w:rsidR="00D87829">
        <w:rPr>
          <w:u w:val="single"/>
          <w:lang w:val="ru-RU"/>
        </w:rPr>
        <w:t>н</w:t>
      </w:r>
      <w:r w:rsidR="00D87829" w:rsidRPr="00D87829">
        <w:rPr>
          <w:u w:val="single"/>
          <w:lang w:val="ru-RU"/>
        </w:rPr>
        <w:t xml:space="preserve"> </w:t>
      </w:r>
      <w:r w:rsidR="00D87829">
        <w:rPr>
          <w:u w:val="single"/>
          <w:lang w:val="ru-RU"/>
        </w:rPr>
        <w:t>де</w:t>
      </w:r>
      <w:r w:rsidR="00D87829" w:rsidRPr="00D87829">
        <w:rPr>
          <w:u w:val="single"/>
          <w:lang w:val="ru-RU"/>
        </w:rPr>
        <w:t xml:space="preserve"> </w:t>
      </w:r>
      <w:r w:rsidR="00D87829">
        <w:rPr>
          <w:u w:val="single"/>
          <w:lang w:val="ru-RU"/>
        </w:rPr>
        <w:t>ГУТТ</w:t>
      </w:r>
      <w:r w:rsidRPr="00D87829">
        <w:rPr>
          <w:lang w:val="ru-RU"/>
        </w:rPr>
        <w:t xml:space="preserve"> (</w:t>
      </w:r>
      <w:r w:rsidR="00D87829">
        <w:rPr>
          <w:lang w:val="ru-RU"/>
        </w:rPr>
        <w:t>Докладчик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по</w:t>
      </w:r>
      <w:r w:rsidR="00D87829" w:rsidRPr="00D87829">
        <w:rPr>
          <w:lang w:val="ru-RU"/>
        </w:rPr>
        <w:t xml:space="preserve"> </w:t>
      </w:r>
      <w:r w:rsidR="00D87829">
        <w:rPr>
          <w:lang w:val="ru-RU"/>
        </w:rPr>
        <w:t>Катару</w:t>
      </w:r>
      <w:r w:rsidR="00D87829" w:rsidRPr="00D87829">
        <w:rPr>
          <w:lang w:val="ru-RU"/>
        </w:rPr>
        <w:t>)</w:t>
      </w:r>
      <w:r w:rsidRPr="00D87829">
        <w:rPr>
          <w:lang w:val="ru-RU"/>
        </w:rPr>
        <w:t xml:space="preserve">, </w:t>
      </w:r>
      <w:r w:rsidR="00D87829">
        <w:rPr>
          <w:u w:val="single"/>
          <w:lang w:val="ru-RU"/>
        </w:rPr>
        <w:t>г</w:t>
      </w:r>
      <w:r w:rsidR="00D87829" w:rsidRPr="00D87829">
        <w:rPr>
          <w:u w:val="single"/>
          <w:lang w:val="ru-RU"/>
        </w:rPr>
        <w:t>.</w:t>
      </w:r>
      <w:r w:rsidR="00D87829">
        <w:rPr>
          <w:u w:val="single"/>
          <w:lang w:val="ru-RU"/>
        </w:rPr>
        <w:t>г</w:t>
      </w:r>
      <w:r w:rsidR="00D87829" w:rsidRPr="00D87829">
        <w:rPr>
          <w:u w:val="single"/>
          <w:lang w:val="ru-RU"/>
        </w:rPr>
        <w:t xml:space="preserve">. </w:t>
      </w:r>
      <w:r w:rsidR="002B663B">
        <w:rPr>
          <w:u w:val="single"/>
          <w:lang w:val="ru-RU"/>
        </w:rPr>
        <w:t>АБУЛ</w:t>
      </w:r>
      <w:r w:rsidR="002B663B" w:rsidRPr="00D87829">
        <w:rPr>
          <w:u w:val="single"/>
          <w:lang w:val="ru-RU"/>
        </w:rPr>
        <w:t>-</w:t>
      </w:r>
      <w:r w:rsidR="002B663B">
        <w:rPr>
          <w:u w:val="single"/>
          <w:lang w:val="ru-RU"/>
        </w:rPr>
        <w:t>НАСР</w:t>
      </w:r>
      <w:r w:rsidR="00D87829" w:rsidRPr="00D87829">
        <w:rPr>
          <w:u w:val="single"/>
          <w:lang w:val="ru-RU"/>
        </w:rPr>
        <w:t xml:space="preserve">, </w:t>
      </w:r>
      <w:r w:rsidR="00D87829">
        <w:rPr>
          <w:u w:val="single"/>
          <w:lang w:val="ru-RU"/>
        </w:rPr>
        <w:t>АМИР</w:t>
      </w:r>
      <w:r w:rsidR="00D87829" w:rsidRPr="00D87829">
        <w:rPr>
          <w:u w:val="single"/>
          <w:lang w:val="ru-RU"/>
        </w:rPr>
        <w:t xml:space="preserve">, </w:t>
      </w:r>
      <w:r w:rsidR="00D87829">
        <w:rPr>
          <w:u w:val="single"/>
          <w:lang w:val="ru-RU"/>
        </w:rPr>
        <w:t>ШАХИ</w:t>
      </w:r>
      <w:r w:rsidR="00D87829" w:rsidRPr="00D87829">
        <w:rPr>
          <w:u w:val="single"/>
          <w:lang w:val="ru-RU"/>
        </w:rPr>
        <w:t xml:space="preserve">, </w:t>
      </w:r>
      <w:r w:rsidR="00D87829">
        <w:rPr>
          <w:u w:val="single"/>
          <w:lang w:val="ru-RU"/>
        </w:rPr>
        <w:t>ПИЛЛАИ</w:t>
      </w:r>
      <w:r w:rsidR="00D87829" w:rsidRPr="00D87829">
        <w:rPr>
          <w:u w:val="single"/>
          <w:lang w:val="ru-RU"/>
        </w:rPr>
        <w:t xml:space="preserve">, </w:t>
      </w:r>
      <w:r w:rsidR="00D87829">
        <w:rPr>
          <w:u w:val="single"/>
          <w:lang w:val="ru-RU"/>
        </w:rPr>
        <w:t>ЛИНДГРЕН</w:t>
      </w:r>
      <w:r w:rsidR="00D87829" w:rsidRPr="00D87829">
        <w:rPr>
          <w:u w:val="single"/>
          <w:lang w:val="ru-RU"/>
        </w:rPr>
        <w:t xml:space="preserve"> </w:t>
      </w:r>
      <w:r w:rsidR="00D87829">
        <w:rPr>
          <w:u w:val="single"/>
          <w:lang w:val="ru-RU"/>
        </w:rPr>
        <w:t>АЛВИС</w:t>
      </w:r>
      <w:r w:rsidR="00D87829" w:rsidRPr="00D87829">
        <w:rPr>
          <w:lang w:val="ru-RU"/>
        </w:rPr>
        <w:t xml:space="preserve"> и он сам,</w:t>
      </w:r>
      <w:r w:rsidRPr="00D87829">
        <w:rPr>
          <w:lang w:val="ru-RU"/>
        </w:rPr>
        <w:t xml:space="preserve"> </w:t>
      </w:r>
      <w:r w:rsidR="00D87829">
        <w:rPr>
          <w:u w:val="single"/>
          <w:lang w:val="ru-RU"/>
        </w:rPr>
        <w:t>ПРЕДСЕДАТЕЛЬ</w:t>
      </w:r>
      <w:r w:rsidRPr="00D87829">
        <w:rPr>
          <w:lang w:val="ru-RU"/>
        </w:rPr>
        <w:t xml:space="preserve"> </w:t>
      </w:r>
      <w:r w:rsidR="00D87829">
        <w:rPr>
          <w:lang w:val="ru-RU"/>
        </w:rPr>
        <w:t>говорит, что данный пункт может иметь следующее содержание: «Отмечая с удовлетворением, что меньшинства могут совершать свои религиозные обряды, Комитет хотел бы получить более полную информацию о пределах действия этого права, обусловленных нормами общественного порядка и уважением заветов ислама».</w:t>
      </w:r>
    </w:p>
    <w:p w:rsidR="009C009A" w:rsidRPr="00D87829" w:rsidRDefault="009C009A" w:rsidP="006A2935">
      <w:pPr>
        <w:spacing w:after="240"/>
        <w:rPr>
          <w:lang w:val="ru-RU"/>
        </w:rPr>
      </w:pPr>
      <w:r w:rsidRPr="00D87829">
        <w:rPr>
          <w:lang w:val="ru-RU"/>
        </w:rPr>
        <w:t>55.</w:t>
      </w:r>
      <w:r w:rsidRPr="00D87829">
        <w:rPr>
          <w:lang w:val="ru-RU"/>
        </w:rPr>
        <w:tab/>
      </w:r>
      <w:r w:rsidR="00D87829">
        <w:rPr>
          <w:i/>
          <w:iCs/>
          <w:lang w:val="ru-RU"/>
        </w:rPr>
        <w:t>П</w:t>
      </w:r>
      <w:r w:rsidR="006C4857">
        <w:rPr>
          <w:i/>
          <w:iCs/>
          <w:lang w:val="ru-RU"/>
        </w:rPr>
        <w:t>ункт 22 с внесенным изменением</w:t>
      </w:r>
      <w:r w:rsidR="00D87829">
        <w:rPr>
          <w:i/>
          <w:iCs/>
          <w:lang w:val="ru-RU"/>
        </w:rPr>
        <w:t xml:space="preserve"> принимается</w:t>
      </w:r>
      <w:r w:rsidRPr="00D87829">
        <w:rPr>
          <w:lang w:val="ru-RU"/>
        </w:rPr>
        <w:t>.</w:t>
      </w:r>
    </w:p>
    <w:p w:rsidR="009C009A" w:rsidRDefault="00D87829" w:rsidP="006A2935">
      <w:pPr>
        <w:keepNext/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9C009A">
        <w:rPr>
          <w:u w:val="single"/>
        </w:rPr>
        <w:t> 23</w:t>
      </w:r>
    </w:p>
    <w:p w:rsidR="009C009A" w:rsidRDefault="009C009A" w:rsidP="006A2935">
      <w:pPr>
        <w:spacing w:after="240"/>
      </w:pPr>
    </w:p>
    <w:p w:rsidR="009C009A" w:rsidRPr="00D87829" w:rsidRDefault="009C009A" w:rsidP="006A2935">
      <w:pPr>
        <w:spacing w:after="240"/>
        <w:rPr>
          <w:lang w:val="ru-RU"/>
        </w:rPr>
      </w:pPr>
      <w:r w:rsidRPr="00D87829">
        <w:rPr>
          <w:lang w:val="ru-RU"/>
        </w:rPr>
        <w:t>56.</w:t>
      </w:r>
      <w:r w:rsidRPr="00D87829">
        <w:rPr>
          <w:lang w:val="ru-RU"/>
        </w:rPr>
        <w:tab/>
      </w:r>
      <w:r w:rsidR="00D87829">
        <w:rPr>
          <w:i/>
          <w:iCs/>
          <w:lang w:val="ru-RU"/>
        </w:rPr>
        <w:t>Пункт</w:t>
      </w:r>
      <w:r w:rsidR="00D87829" w:rsidRPr="00D87829">
        <w:rPr>
          <w:i/>
          <w:iCs/>
          <w:lang w:val="ru-RU"/>
        </w:rPr>
        <w:t xml:space="preserve"> 23 </w:t>
      </w:r>
      <w:r w:rsidR="00D87829">
        <w:rPr>
          <w:i/>
          <w:iCs/>
          <w:lang w:val="ru-RU"/>
        </w:rPr>
        <w:t>при</w:t>
      </w:r>
      <w:r w:rsidR="00D87829" w:rsidRPr="00D87829">
        <w:rPr>
          <w:i/>
          <w:iCs/>
          <w:lang w:val="ru-RU"/>
        </w:rPr>
        <w:t xml:space="preserve"> </w:t>
      </w:r>
      <w:r w:rsidR="00D87829">
        <w:rPr>
          <w:i/>
          <w:iCs/>
          <w:lang w:val="ru-RU"/>
        </w:rPr>
        <w:t>условии</w:t>
      </w:r>
      <w:r w:rsidR="00D87829" w:rsidRPr="00D87829">
        <w:rPr>
          <w:i/>
          <w:iCs/>
          <w:lang w:val="ru-RU"/>
        </w:rPr>
        <w:t xml:space="preserve"> </w:t>
      </w:r>
      <w:r w:rsidR="00D87829">
        <w:rPr>
          <w:i/>
          <w:iCs/>
          <w:lang w:val="ru-RU"/>
        </w:rPr>
        <w:t>незначительного изменения формы принимается</w:t>
      </w:r>
      <w:r w:rsidRPr="00D87829">
        <w:rPr>
          <w:lang w:val="ru-RU"/>
        </w:rPr>
        <w:t>.</w:t>
      </w:r>
    </w:p>
    <w:p w:rsidR="009C009A" w:rsidRPr="006302D2" w:rsidRDefault="00D87829" w:rsidP="006A2935">
      <w:pPr>
        <w:keepNext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Pr="006302D2">
        <w:rPr>
          <w:u w:val="single"/>
          <w:lang w:val="ru-RU"/>
        </w:rPr>
        <w:t xml:space="preserve"> </w:t>
      </w:r>
      <w:r w:rsidR="009C009A" w:rsidRPr="006302D2">
        <w:rPr>
          <w:u w:val="single"/>
          <w:lang w:val="ru-RU"/>
        </w:rPr>
        <w:t>24</w:t>
      </w:r>
    </w:p>
    <w:p w:rsidR="00267548" w:rsidRDefault="009C009A" w:rsidP="006A2935">
      <w:pPr>
        <w:spacing w:after="240"/>
        <w:rPr>
          <w:lang w:val="ru-RU"/>
        </w:rPr>
      </w:pPr>
      <w:r w:rsidRPr="00267548">
        <w:rPr>
          <w:lang w:val="ru-RU"/>
        </w:rPr>
        <w:t>57.</w:t>
      </w:r>
      <w:r w:rsidRPr="00267548">
        <w:rPr>
          <w:lang w:val="ru-RU"/>
        </w:rPr>
        <w:tab/>
      </w:r>
      <w:r w:rsidR="00267548">
        <w:rPr>
          <w:u w:val="single"/>
          <w:lang w:val="ru-RU"/>
        </w:rPr>
        <w:t>Г</w:t>
      </w:r>
      <w:r w:rsidR="00267548" w:rsidRPr="00267548">
        <w:rPr>
          <w:u w:val="single"/>
          <w:lang w:val="ru-RU"/>
        </w:rPr>
        <w:t>-</w:t>
      </w:r>
      <w:r w:rsidR="00267548">
        <w:rPr>
          <w:u w:val="single"/>
          <w:lang w:val="ru-RU"/>
        </w:rPr>
        <w:t>н</w:t>
      </w:r>
      <w:r w:rsidR="00267548" w:rsidRPr="00267548">
        <w:rPr>
          <w:u w:val="single"/>
          <w:lang w:val="ru-RU"/>
        </w:rPr>
        <w:t xml:space="preserve"> </w:t>
      </w:r>
      <w:r w:rsidR="00267548">
        <w:rPr>
          <w:u w:val="single"/>
          <w:lang w:val="ru-RU"/>
        </w:rPr>
        <w:t>КЬЕРУМ</w:t>
      </w:r>
      <w:r w:rsidRPr="00267548">
        <w:rPr>
          <w:lang w:val="ru-RU"/>
        </w:rPr>
        <w:t xml:space="preserve"> </w:t>
      </w:r>
      <w:r w:rsidR="00267548">
        <w:rPr>
          <w:lang w:val="ru-RU"/>
        </w:rPr>
        <w:t>предлагает в первой строке заменить слова «создание национальной комиссии по правам человека» заменить словами «создание национального учреждения по правам человека»</w:t>
      </w:r>
      <w:r w:rsidR="00A52090">
        <w:rPr>
          <w:lang w:val="ru-RU"/>
        </w:rPr>
        <w:t>.</w:t>
      </w:r>
    </w:p>
    <w:p w:rsidR="009C009A" w:rsidRPr="00A52090" w:rsidRDefault="009C009A" w:rsidP="006A2935">
      <w:pPr>
        <w:spacing w:after="240"/>
        <w:rPr>
          <w:lang w:val="ru-RU"/>
        </w:rPr>
      </w:pPr>
      <w:r w:rsidRPr="00A52090">
        <w:rPr>
          <w:lang w:val="ru-RU"/>
        </w:rPr>
        <w:t>58.</w:t>
      </w:r>
      <w:r w:rsidRPr="00A52090">
        <w:rPr>
          <w:lang w:val="ru-RU"/>
        </w:rPr>
        <w:tab/>
      </w:r>
      <w:r w:rsidR="00A52090">
        <w:rPr>
          <w:i/>
          <w:iCs/>
          <w:lang w:val="ru-RU"/>
        </w:rPr>
        <w:t>Пункт 24 с внесенным изменением принимается</w:t>
      </w:r>
      <w:r w:rsidRPr="00A52090">
        <w:rPr>
          <w:lang w:val="ru-RU"/>
        </w:rPr>
        <w:t>.</w:t>
      </w:r>
    </w:p>
    <w:p w:rsidR="009C009A" w:rsidRPr="00267548" w:rsidRDefault="00A52090" w:rsidP="006A2935">
      <w:pPr>
        <w:keepNext/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9C009A" w:rsidRPr="00267548">
        <w:rPr>
          <w:u w:val="single"/>
        </w:rPr>
        <w:t> 25</w:t>
      </w:r>
    </w:p>
    <w:p w:rsidR="00905712" w:rsidRDefault="00905712" w:rsidP="006A2935">
      <w:pPr>
        <w:spacing w:after="240"/>
        <w:rPr>
          <w:lang w:val="ru-RU"/>
        </w:rPr>
      </w:pPr>
      <w:r w:rsidRPr="00905712">
        <w:rPr>
          <w:lang w:val="ru-RU"/>
        </w:rPr>
        <w:t>59.</w:t>
      </w:r>
      <w:r w:rsidRPr="0090571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905712">
        <w:rPr>
          <w:lang w:val="ru-RU"/>
        </w:rPr>
        <w:t xml:space="preserve"> </w:t>
      </w:r>
      <w:r>
        <w:rPr>
          <w:lang w:val="ru-RU"/>
        </w:rPr>
        <w:t>предлагает указать в этом пункте, что Комитет рекомендует государству-участнику при включении Конвенции</w:t>
      </w:r>
      <w:r w:rsidR="006C4857">
        <w:rPr>
          <w:lang w:val="ru-RU"/>
        </w:rPr>
        <w:t>, особенно</w:t>
      </w:r>
      <w:r>
        <w:rPr>
          <w:lang w:val="ru-RU"/>
        </w:rPr>
        <w:t xml:space="preserve"> ее статей  2-7, во внутреннее законодательство принимать во внимание соответствующие разделы Дурбанской Декларации и Программы действий и включать в свои периодические доклады информацию о планах действий или иных мерах, которые оно примет в целях осуществления Декларации и Программы действий на национальном уровне.</w:t>
      </w:r>
    </w:p>
    <w:p w:rsidR="009C009A" w:rsidRPr="00905712" w:rsidRDefault="009C009A" w:rsidP="006A2935">
      <w:pPr>
        <w:spacing w:after="240"/>
        <w:rPr>
          <w:lang w:val="ru-RU"/>
        </w:rPr>
      </w:pPr>
      <w:r w:rsidRPr="00905712">
        <w:rPr>
          <w:lang w:val="ru-RU"/>
        </w:rPr>
        <w:t>60.</w:t>
      </w:r>
      <w:r w:rsidRPr="00905712">
        <w:rPr>
          <w:lang w:val="ru-RU"/>
        </w:rPr>
        <w:tab/>
      </w:r>
      <w:r w:rsidR="00905712">
        <w:rPr>
          <w:i/>
          <w:iCs/>
          <w:lang w:val="ru-RU"/>
        </w:rPr>
        <w:t>Пункт 25 с внесенным</w:t>
      </w:r>
      <w:r w:rsidR="006C4857">
        <w:rPr>
          <w:i/>
          <w:iCs/>
          <w:lang w:val="ru-RU"/>
        </w:rPr>
        <w:t>и изменениями</w:t>
      </w:r>
      <w:r w:rsidR="00905712">
        <w:rPr>
          <w:i/>
          <w:iCs/>
          <w:lang w:val="ru-RU"/>
        </w:rPr>
        <w:t xml:space="preserve"> принимается</w:t>
      </w:r>
      <w:r w:rsidRPr="00905712">
        <w:rPr>
          <w:lang w:val="ru-RU"/>
        </w:rPr>
        <w:t>.</w:t>
      </w:r>
    </w:p>
    <w:p w:rsidR="009C009A" w:rsidRPr="006302D2" w:rsidRDefault="00905712" w:rsidP="006A2935">
      <w:pPr>
        <w:keepNext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C009A" w:rsidRPr="006302D2">
        <w:rPr>
          <w:u w:val="single"/>
          <w:lang w:val="ru-RU"/>
        </w:rPr>
        <w:t xml:space="preserve"> 26</w:t>
      </w:r>
    </w:p>
    <w:p w:rsidR="00905712" w:rsidRDefault="009C009A" w:rsidP="006A2935">
      <w:pPr>
        <w:spacing w:after="240"/>
        <w:rPr>
          <w:lang w:val="ru-RU"/>
        </w:rPr>
      </w:pPr>
      <w:r w:rsidRPr="00905712">
        <w:rPr>
          <w:lang w:val="ru-RU"/>
        </w:rPr>
        <w:t>61.</w:t>
      </w:r>
      <w:r w:rsidRPr="00905712">
        <w:rPr>
          <w:lang w:val="ru-RU"/>
        </w:rPr>
        <w:tab/>
      </w:r>
      <w:r w:rsidR="00905712">
        <w:rPr>
          <w:u w:val="single"/>
          <w:lang w:val="ru-RU"/>
        </w:rPr>
        <w:t>Г</w:t>
      </w:r>
      <w:r w:rsidR="00905712" w:rsidRPr="00905712">
        <w:rPr>
          <w:u w:val="single"/>
          <w:lang w:val="ru-RU"/>
        </w:rPr>
        <w:t>-</w:t>
      </w:r>
      <w:r w:rsidR="00905712">
        <w:rPr>
          <w:u w:val="single"/>
          <w:lang w:val="ru-RU"/>
        </w:rPr>
        <w:t>н</w:t>
      </w:r>
      <w:r w:rsidR="00905712" w:rsidRPr="00905712">
        <w:rPr>
          <w:u w:val="single"/>
          <w:lang w:val="ru-RU"/>
        </w:rPr>
        <w:t xml:space="preserve"> </w:t>
      </w:r>
      <w:r w:rsidR="00905712">
        <w:rPr>
          <w:u w:val="single"/>
          <w:lang w:val="ru-RU"/>
        </w:rPr>
        <w:t>АМИР</w:t>
      </w:r>
      <w:r w:rsidRPr="00905712">
        <w:rPr>
          <w:lang w:val="ru-RU"/>
        </w:rPr>
        <w:t xml:space="preserve"> </w:t>
      </w:r>
      <w:r w:rsidR="00905712">
        <w:rPr>
          <w:lang w:val="ru-RU"/>
        </w:rPr>
        <w:t xml:space="preserve">отмечает, что, насколько ему известно, </w:t>
      </w:r>
      <w:r w:rsidR="003E76D9">
        <w:rPr>
          <w:lang w:val="ru-RU"/>
        </w:rPr>
        <w:t>это – первый случай, когда государство-участник намерено обеспечивать широкую пропаганду Конвенции с помощью одного из средств массовой информации, и спрашивает, не следует ли еще больше выделить этот позитивный аспект.</w:t>
      </w:r>
    </w:p>
    <w:p w:rsidR="00905712" w:rsidRDefault="00905712" w:rsidP="006A2935">
      <w:pPr>
        <w:spacing w:after="240"/>
        <w:rPr>
          <w:lang w:val="ru-RU"/>
        </w:rPr>
      </w:pPr>
    </w:p>
    <w:p w:rsidR="005A1765" w:rsidRDefault="009C009A" w:rsidP="006A2935">
      <w:pPr>
        <w:spacing w:after="240"/>
        <w:rPr>
          <w:lang w:val="ru-RU"/>
        </w:rPr>
      </w:pPr>
      <w:r w:rsidRPr="005A1765">
        <w:rPr>
          <w:lang w:val="ru-RU"/>
        </w:rPr>
        <w:t>62.</w:t>
      </w:r>
      <w:r w:rsidRPr="005A1765">
        <w:rPr>
          <w:lang w:val="ru-RU"/>
        </w:rPr>
        <w:tab/>
      </w:r>
      <w:r w:rsidR="009947AD">
        <w:rPr>
          <w:u w:val="single"/>
          <w:lang w:val="ru-RU"/>
        </w:rPr>
        <w:t>Г</w:t>
      </w:r>
      <w:r w:rsidR="009947AD" w:rsidRPr="005A1765">
        <w:rPr>
          <w:u w:val="single"/>
          <w:lang w:val="ru-RU"/>
        </w:rPr>
        <w:t>-</w:t>
      </w:r>
      <w:r w:rsidR="009947AD">
        <w:rPr>
          <w:u w:val="single"/>
          <w:lang w:val="ru-RU"/>
        </w:rPr>
        <w:t>н</w:t>
      </w:r>
      <w:r w:rsidR="009947AD" w:rsidRPr="005A1765">
        <w:rPr>
          <w:u w:val="single"/>
          <w:lang w:val="ru-RU"/>
        </w:rPr>
        <w:t xml:space="preserve"> </w:t>
      </w:r>
      <w:r w:rsidR="009947AD">
        <w:rPr>
          <w:u w:val="single"/>
          <w:lang w:val="ru-RU"/>
        </w:rPr>
        <w:t>де</w:t>
      </w:r>
      <w:r w:rsidR="009947AD" w:rsidRPr="005A1765">
        <w:rPr>
          <w:u w:val="single"/>
          <w:lang w:val="ru-RU"/>
        </w:rPr>
        <w:t xml:space="preserve"> </w:t>
      </w:r>
      <w:r w:rsidR="009947AD">
        <w:rPr>
          <w:u w:val="single"/>
          <w:lang w:val="ru-RU"/>
        </w:rPr>
        <w:t>ГУТТ</w:t>
      </w:r>
      <w:r w:rsidR="009947AD" w:rsidRPr="005A1765">
        <w:rPr>
          <w:lang w:val="ru-RU"/>
        </w:rPr>
        <w:t xml:space="preserve"> (</w:t>
      </w:r>
      <w:r w:rsidR="009947AD">
        <w:rPr>
          <w:lang w:val="ru-RU"/>
        </w:rPr>
        <w:t>Докладчик</w:t>
      </w:r>
      <w:r w:rsidR="009947AD" w:rsidRPr="005A1765">
        <w:rPr>
          <w:lang w:val="ru-RU"/>
        </w:rPr>
        <w:t xml:space="preserve"> </w:t>
      </w:r>
      <w:r w:rsidR="009947AD">
        <w:rPr>
          <w:lang w:val="ru-RU"/>
        </w:rPr>
        <w:t>по</w:t>
      </w:r>
      <w:r w:rsidR="009947AD" w:rsidRPr="005A1765">
        <w:rPr>
          <w:lang w:val="ru-RU"/>
        </w:rPr>
        <w:t xml:space="preserve"> </w:t>
      </w:r>
      <w:r w:rsidR="009947AD">
        <w:rPr>
          <w:lang w:val="ru-RU"/>
        </w:rPr>
        <w:t>Катару</w:t>
      </w:r>
      <w:r w:rsidRPr="005A1765">
        <w:rPr>
          <w:lang w:val="ru-RU"/>
        </w:rPr>
        <w:t xml:space="preserve">) </w:t>
      </w:r>
      <w:r w:rsidR="005A1765">
        <w:rPr>
          <w:lang w:val="ru-RU"/>
        </w:rPr>
        <w:t>присоединяется к замечанию г-на Амира и предлагает во втором предложении пункта 26 слова «подчеркивает с интересом» заменить словами «отмечает с интересом».</w:t>
      </w:r>
    </w:p>
    <w:p w:rsidR="005A1765" w:rsidRDefault="009C009A" w:rsidP="006A2935">
      <w:pPr>
        <w:spacing w:after="240"/>
        <w:rPr>
          <w:lang w:val="ru-RU"/>
        </w:rPr>
      </w:pPr>
      <w:r w:rsidRPr="005A1765">
        <w:rPr>
          <w:lang w:val="ru-RU"/>
        </w:rPr>
        <w:t>63.</w:t>
      </w:r>
      <w:r w:rsidRPr="005A1765">
        <w:rPr>
          <w:lang w:val="ru-RU"/>
        </w:rPr>
        <w:tab/>
      </w:r>
      <w:r w:rsidR="005A1765">
        <w:rPr>
          <w:u w:val="single"/>
          <w:lang w:val="ru-RU"/>
        </w:rPr>
        <w:t>Г</w:t>
      </w:r>
      <w:r w:rsidR="005A1765" w:rsidRPr="005A1765">
        <w:rPr>
          <w:u w:val="single"/>
          <w:lang w:val="ru-RU"/>
        </w:rPr>
        <w:t>-</w:t>
      </w:r>
      <w:r w:rsidR="005A1765">
        <w:rPr>
          <w:u w:val="single"/>
          <w:lang w:val="ru-RU"/>
        </w:rPr>
        <w:t>н</w:t>
      </w:r>
      <w:r w:rsidR="005A1765" w:rsidRPr="005A1765">
        <w:rPr>
          <w:u w:val="single"/>
          <w:lang w:val="ru-RU"/>
        </w:rPr>
        <w:t xml:space="preserve"> </w:t>
      </w:r>
      <w:r w:rsidR="005A1765">
        <w:rPr>
          <w:u w:val="single"/>
          <w:lang w:val="ru-RU"/>
        </w:rPr>
        <w:t>КЬЕРУМ</w:t>
      </w:r>
      <w:r w:rsidRPr="005A1765">
        <w:rPr>
          <w:lang w:val="ru-RU"/>
        </w:rPr>
        <w:t xml:space="preserve"> </w:t>
      </w:r>
      <w:r w:rsidR="005A1765">
        <w:rPr>
          <w:lang w:val="ru-RU"/>
        </w:rPr>
        <w:t>предлагает после слов «при распространении Конвенции» во втором предложении добавить слова «и работ Комитета».</w:t>
      </w:r>
    </w:p>
    <w:p w:rsidR="009C009A" w:rsidRPr="005A1765" w:rsidRDefault="009C009A" w:rsidP="006A2935">
      <w:pPr>
        <w:spacing w:after="240"/>
        <w:rPr>
          <w:lang w:val="ru-RU"/>
        </w:rPr>
      </w:pPr>
      <w:r w:rsidRPr="005A1765">
        <w:rPr>
          <w:lang w:val="ru-RU"/>
        </w:rPr>
        <w:t>64.</w:t>
      </w:r>
      <w:r w:rsidRPr="005A1765">
        <w:rPr>
          <w:lang w:val="ru-RU"/>
        </w:rPr>
        <w:tab/>
      </w:r>
      <w:r w:rsidR="005A1765">
        <w:rPr>
          <w:i/>
          <w:iCs/>
          <w:lang w:val="ru-RU"/>
        </w:rPr>
        <w:t>Пункт 26 с внесенным изменением принимается</w:t>
      </w:r>
      <w:r w:rsidRPr="005A1765">
        <w:rPr>
          <w:i/>
          <w:iCs/>
          <w:lang w:val="ru-RU"/>
        </w:rPr>
        <w:t>.</w:t>
      </w:r>
    </w:p>
    <w:p w:rsidR="009C009A" w:rsidRPr="006302D2" w:rsidRDefault="007D7060" w:rsidP="006A2935">
      <w:pPr>
        <w:keepNext/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 w:rsidR="009C009A">
        <w:rPr>
          <w:u w:val="single"/>
        </w:rPr>
        <w:t> </w:t>
      </w:r>
      <w:r w:rsidR="009C009A" w:rsidRPr="006302D2">
        <w:rPr>
          <w:u w:val="single"/>
          <w:lang w:val="ru-RU"/>
        </w:rPr>
        <w:t>27</w:t>
      </w:r>
    </w:p>
    <w:p w:rsidR="009C009A" w:rsidRPr="006302D2" w:rsidRDefault="009C009A" w:rsidP="006A2935">
      <w:pPr>
        <w:spacing w:after="240"/>
        <w:rPr>
          <w:lang w:val="ru-RU"/>
        </w:rPr>
      </w:pPr>
      <w:r w:rsidRPr="006302D2">
        <w:rPr>
          <w:lang w:val="ru-RU"/>
        </w:rPr>
        <w:t>65.</w:t>
      </w:r>
      <w:r w:rsidRPr="006302D2">
        <w:rPr>
          <w:lang w:val="ru-RU"/>
        </w:rPr>
        <w:tab/>
      </w:r>
      <w:r w:rsidR="00AE284C">
        <w:rPr>
          <w:i/>
          <w:iCs/>
          <w:lang w:val="ru-RU"/>
        </w:rPr>
        <w:t>Пункт</w:t>
      </w:r>
      <w:r w:rsidR="00AE284C" w:rsidRPr="006302D2">
        <w:rPr>
          <w:i/>
          <w:iCs/>
          <w:lang w:val="ru-RU"/>
        </w:rPr>
        <w:t xml:space="preserve"> 27 </w:t>
      </w:r>
      <w:r w:rsidR="00AE284C">
        <w:rPr>
          <w:i/>
          <w:iCs/>
          <w:lang w:val="ru-RU"/>
        </w:rPr>
        <w:t>принимается</w:t>
      </w:r>
      <w:r w:rsidRPr="006302D2">
        <w:rPr>
          <w:i/>
          <w:iCs/>
          <w:lang w:val="ru-RU"/>
        </w:rPr>
        <w:t>.</w:t>
      </w:r>
    </w:p>
    <w:p w:rsidR="009C009A" w:rsidRPr="006302D2" w:rsidRDefault="00AE284C" w:rsidP="006A2935">
      <w:pPr>
        <w:keepNext/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 w:rsidR="009C009A">
        <w:rPr>
          <w:u w:val="single"/>
        </w:rPr>
        <w:t> </w:t>
      </w:r>
      <w:r w:rsidR="009C009A" w:rsidRPr="006302D2">
        <w:rPr>
          <w:u w:val="single"/>
          <w:lang w:val="ru-RU"/>
        </w:rPr>
        <w:t>28</w:t>
      </w:r>
    </w:p>
    <w:p w:rsidR="00AE284C" w:rsidRDefault="00AE284C" w:rsidP="006A2935">
      <w:pPr>
        <w:keepNext/>
        <w:spacing w:after="240"/>
        <w:rPr>
          <w:lang w:val="ru-RU"/>
        </w:rPr>
      </w:pPr>
      <w:r w:rsidRPr="00AE284C">
        <w:rPr>
          <w:lang w:val="ru-RU"/>
        </w:rPr>
        <w:t>66.</w:t>
      </w:r>
      <w:r w:rsidRPr="00AE284C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AE284C">
        <w:rPr>
          <w:lang w:val="ru-RU"/>
        </w:rPr>
        <w:t xml:space="preserve"> </w:t>
      </w:r>
      <w:r>
        <w:rPr>
          <w:lang w:val="ru-RU"/>
        </w:rPr>
        <w:t>считает целесообразным уточнить, что четырнадцатый периодический доклад Катара будет докладом по обновлению информации.</w:t>
      </w:r>
    </w:p>
    <w:p w:rsidR="009C009A" w:rsidRPr="00AE284C" w:rsidRDefault="009C009A" w:rsidP="006A2935">
      <w:pPr>
        <w:spacing w:after="240"/>
        <w:rPr>
          <w:lang w:val="ru-RU"/>
        </w:rPr>
      </w:pPr>
      <w:r w:rsidRPr="00AE284C">
        <w:rPr>
          <w:lang w:val="ru-RU"/>
        </w:rPr>
        <w:t>67.</w:t>
      </w:r>
      <w:r w:rsidRPr="00AE284C">
        <w:rPr>
          <w:lang w:val="ru-RU"/>
        </w:rPr>
        <w:tab/>
      </w:r>
      <w:r w:rsidR="00AE284C">
        <w:rPr>
          <w:i/>
          <w:iCs/>
          <w:lang w:val="ru-RU"/>
        </w:rPr>
        <w:t>Пункт 28 с внесенным изменением принимается</w:t>
      </w:r>
      <w:r w:rsidRPr="00AE284C">
        <w:rPr>
          <w:lang w:val="ru-RU"/>
        </w:rPr>
        <w:t>.</w:t>
      </w:r>
    </w:p>
    <w:p w:rsidR="00AA5BC2" w:rsidRDefault="009C009A" w:rsidP="006A2935">
      <w:pPr>
        <w:spacing w:after="240"/>
        <w:rPr>
          <w:lang w:val="ru-RU"/>
        </w:rPr>
      </w:pPr>
      <w:r w:rsidRPr="00AA5BC2">
        <w:rPr>
          <w:lang w:val="ru-RU"/>
        </w:rPr>
        <w:t>68.</w:t>
      </w:r>
      <w:r w:rsidRPr="00AA5BC2">
        <w:rPr>
          <w:lang w:val="ru-RU"/>
        </w:rPr>
        <w:tab/>
      </w:r>
      <w:r w:rsidR="00AA5BC2">
        <w:rPr>
          <w:lang w:val="ru-RU"/>
        </w:rPr>
        <w:t>Проект</w:t>
      </w:r>
      <w:r w:rsidR="00AA5BC2" w:rsidRPr="00AA5BC2">
        <w:rPr>
          <w:lang w:val="ru-RU"/>
        </w:rPr>
        <w:t xml:space="preserve"> </w:t>
      </w:r>
      <w:r w:rsidR="00AA5BC2">
        <w:rPr>
          <w:lang w:val="ru-RU"/>
        </w:rPr>
        <w:t>заключительных</w:t>
      </w:r>
      <w:r w:rsidR="00AA5BC2" w:rsidRPr="00AA5BC2">
        <w:rPr>
          <w:lang w:val="ru-RU"/>
        </w:rPr>
        <w:t xml:space="preserve"> </w:t>
      </w:r>
      <w:r w:rsidR="00AA5BC2">
        <w:rPr>
          <w:lang w:val="ru-RU"/>
        </w:rPr>
        <w:t>замечаний Комитета по девятому-двенадцатому периодическим докладам Катара с внесенными в него изменениями в целом принимается.</w:t>
      </w:r>
    </w:p>
    <w:p w:rsidR="009C009A" w:rsidRPr="00AA5BC2" w:rsidRDefault="00AA5BC2" w:rsidP="006A2935">
      <w:pPr>
        <w:keepNext/>
        <w:spacing w:after="240"/>
        <w:rPr>
          <w:lang w:val="ru-RU"/>
        </w:rPr>
      </w:pPr>
      <w:r>
        <w:rPr>
          <w:lang w:val="ru-RU"/>
        </w:rPr>
        <w:t>ОРГАНИЗАЦИОННЫЕ ВОПРОСЫ И МЕТОДЫ РАБОТЫ</w:t>
      </w:r>
      <w:r w:rsidR="009C009A" w:rsidRPr="00AA5BC2">
        <w:rPr>
          <w:lang w:val="ru-RU"/>
        </w:rPr>
        <w:t xml:space="preserve"> (</w:t>
      </w:r>
      <w:r>
        <w:rPr>
          <w:lang w:val="ru-RU"/>
        </w:rPr>
        <w:t>пункт 4 повестки дня</w:t>
      </w:r>
      <w:r w:rsidR="009C009A" w:rsidRPr="00AA5BC2">
        <w:rPr>
          <w:lang w:val="ru-RU"/>
        </w:rPr>
        <w:t>) (</w:t>
      </w:r>
      <w:r>
        <w:rPr>
          <w:i/>
          <w:lang w:val="ru-RU"/>
        </w:rPr>
        <w:t>продолжение</w:t>
      </w:r>
      <w:r w:rsidR="009C009A" w:rsidRPr="00AA5BC2">
        <w:rPr>
          <w:lang w:val="ru-RU"/>
        </w:rPr>
        <w:t>)</w:t>
      </w:r>
    </w:p>
    <w:p w:rsidR="00AA5BC2" w:rsidRDefault="00AA5BC2" w:rsidP="006A2935">
      <w:pPr>
        <w:keepNext/>
        <w:spacing w:after="240"/>
        <w:rPr>
          <w:lang w:val="ru-RU"/>
        </w:rPr>
      </w:pPr>
      <w:r w:rsidRPr="00AA5BC2">
        <w:rPr>
          <w:lang w:val="ru-RU"/>
        </w:rPr>
        <w:t>69.</w:t>
      </w:r>
      <w:r w:rsidRPr="00AA5BC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9C009A" w:rsidRPr="00AA5BC2">
        <w:rPr>
          <w:lang w:val="ru-RU"/>
        </w:rPr>
        <w:t xml:space="preserve"> </w:t>
      </w:r>
      <w:r>
        <w:rPr>
          <w:lang w:val="ru-RU"/>
        </w:rPr>
        <w:t>сообщает, что он направил просьбу о том, чтобы представитель руководства Отделения Организации Объединенных Наций в Женеве обсудил с членами Комитета вопрос об их суточных.  Не получив пока положительного ответа на свою просьбу, он предлагает обратить на внимание заместителя Верховного комиссара по правам человека на этот вопрос.</w:t>
      </w:r>
    </w:p>
    <w:p w:rsidR="009C009A" w:rsidRPr="00AA5BC2" w:rsidRDefault="009C009A" w:rsidP="006A2935">
      <w:pPr>
        <w:spacing w:after="240"/>
        <w:rPr>
          <w:i/>
          <w:iCs/>
          <w:lang w:val="ru-RU"/>
        </w:rPr>
      </w:pPr>
      <w:r w:rsidRPr="00AA5BC2">
        <w:rPr>
          <w:lang w:val="ru-RU"/>
        </w:rPr>
        <w:t>70.</w:t>
      </w:r>
      <w:r w:rsidRPr="00AA5BC2">
        <w:rPr>
          <w:lang w:val="ru-RU"/>
        </w:rPr>
        <w:tab/>
      </w:r>
      <w:r w:rsidR="00AA5BC2">
        <w:rPr>
          <w:i/>
          <w:iCs/>
          <w:lang w:val="ru-RU"/>
        </w:rPr>
        <w:t>Предложение принимается</w:t>
      </w:r>
      <w:r w:rsidRPr="00AA5BC2">
        <w:rPr>
          <w:i/>
          <w:iCs/>
          <w:lang w:val="ru-RU"/>
        </w:rPr>
        <w:t>.</w:t>
      </w:r>
    </w:p>
    <w:p w:rsidR="006A2935" w:rsidRPr="006302D2" w:rsidRDefault="006A2935" w:rsidP="006A2935">
      <w:pPr>
        <w:spacing w:after="240"/>
        <w:jc w:val="center"/>
        <w:rPr>
          <w:i/>
          <w:iCs/>
          <w:lang w:val="ru-RU"/>
        </w:rPr>
      </w:pPr>
    </w:p>
    <w:p w:rsidR="009C009A" w:rsidRPr="00AA5BC2" w:rsidRDefault="00AA5BC2" w:rsidP="006A2935">
      <w:pPr>
        <w:spacing w:after="240"/>
        <w:jc w:val="center"/>
        <w:rPr>
          <w:lang w:val="ru-RU"/>
        </w:rPr>
      </w:pPr>
      <w:r>
        <w:rPr>
          <w:i/>
          <w:iCs/>
          <w:lang w:val="ru-RU"/>
        </w:rPr>
        <w:t>Заседание закрывается в 13 час. 00 мин.</w:t>
      </w:r>
    </w:p>
    <w:p w:rsidR="009C009A" w:rsidRPr="006A2935" w:rsidRDefault="006A2935" w:rsidP="006A2935">
      <w:pPr>
        <w:spacing w:after="240"/>
        <w:jc w:val="center"/>
        <w:rPr>
          <w:i/>
          <w:iCs/>
          <w:lang w:val="fr-CH"/>
        </w:rPr>
      </w:pPr>
      <w:r>
        <w:rPr>
          <w:i/>
          <w:iCs/>
          <w:lang w:val="fr-CH"/>
        </w:rPr>
        <w:t>-----</w:t>
      </w:r>
    </w:p>
    <w:sectPr w:rsidR="009C009A" w:rsidRPr="006A2935" w:rsidSect="006A2935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1" w:bottom="1985" w:left="1701" w:header="720" w:footer="11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58F" w:rsidRDefault="00BE558F">
      <w:r>
        <w:separator/>
      </w:r>
    </w:p>
  </w:endnote>
  <w:endnote w:type="continuationSeparator" w:id="0">
    <w:p w:rsidR="00BE558F" w:rsidRDefault="00BE5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0C5" w:rsidRPr="0021730F" w:rsidRDefault="00B540C5" w:rsidP="006A2935">
    <w:pPr>
      <w:spacing w:after="200"/>
      <w:rPr>
        <w:lang w:val="ru-RU"/>
      </w:rPr>
    </w:pPr>
    <w:r w:rsidRPr="0021730F">
      <w:rPr>
        <w:lang w:val="ru-RU"/>
      </w:rPr>
      <w:t>_______________</w:t>
    </w:r>
  </w:p>
  <w:p w:rsidR="00B540C5" w:rsidRDefault="00B540C5" w:rsidP="006A2935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B540C5" w:rsidRDefault="00B540C5" w:rsidP="006A2935">
    <w:pPr>
      <w:rPr>
        <w:lang w:val="ru-RU"/>
      </w:rPr>
    </w:pPr>
  </w:p>
  <w:p w:rsidR="00B540C5" w:rsidRDefault="00B540C5" w:rsidP="006A2935">
    <w:pPr>
      <w:rPr>
        <w:lang w:val="ru-RU"/>
      </w:rPr>
    </w:pPr>
    <w:r w:rsidRPr="007E2EB6">
      <w:rPr>
        <w:lang w:val="ru-RU"/>
      </w:rPr>
      <w:t xml:space="preserve">         </w:t>
    </w:r>
    <w:r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B540C5" w:rsidRDefault="00B540C5" w:rsidP="006A2935">
    <w:pPr>
      <w:rPr>
        <w:lang w:val="ru-RU"/>
      </w:rPr>
    </w:pPr>
    <w:r>
      <w:rPr>
        <w:lang w:val="ru-RU"/>
      </w:rPr>
      <w:t xml:space="preserve">Поправки следует направлять </w:t>
    </w:r>
    <w:r w:rsidRPr="00683E8D">
      <w:rPr>
        <w:u w:val="single"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B540C5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B540C5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 w:rsidRPr="007E2EB6"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B540C5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B540C5" w:rsidRPr="006302D2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B540C5" w:rsidRPr="006302D2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B540C5" w:rsidRPr="006302D2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B540C5" w:rsidRPr="00E90AA6" w:rsidRDefault="00B540C5" w:rsidP="006A2935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</w:pPr>
    <w:r>
      <w:t>GE.02-40</w:t>
    </w:r>
    <w:r w:rsidRPr="0061551E">
      <w:rPr>
        <w:lang w:val="en-US"/>
      </w:rPr>
      <w:t>905</w:t>
    </w:r>
    <w:r>
      <w:t xml:space="preserve"> 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58F" w:rsidRDefault="00BE558F">
      <w:r>
        <w:separator/>
      </w:r>
    </w:p>
  </w:footnote>
  <w:footnote w:type="continuationSeparator" w:id="0">
    <w:p w:rsidR="00BE558F" w:rsidRDefault="00BE5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0C5" w:rsidRDefault="00B540C5">
    <w:pPr>
      <w:pStyle w:val="Header"/>
      <w:rPr>
        <w:lang w:val="de-CH"/>
      </w:rPr>
    </w:pPr>
    <w:r>
      <w:rPr>
        <w:lang w:val="de-CH"/>
      </w:rPr>
      <w:t>CERD/C/SR.1518</w:t>
    </w:r>
  </w:p>
  <w:p w:rsidR="00B540C5" w:rsidRDefault="00B540C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540C5" w:rsidRDefault="00B540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0C5" w:rsidRDefault="00B540C5" w:rsidP="006A2935">
    <w:pPr>
      <w:pStyle w:val="Header"/>
      <w:tabs>
        <w:tab w:val="clear" w:pos="4536"/>
        <w:tab w:val="clear" w:pos="9072"/>
        <w:tab w:val="left" w:pos="7200"/>
      </w:tabs>
      <w:rPr>
        <w:lang w:val="de-CH"/>
      </w:rPr>
    </w:pPr>
    <w:r>
      <w:rPr>
        <w:lang w:val="de-CH"/>
      </w:rPr>
      <w:tab/>
      <w:t>CERD/C/SR.1518</w:t>
    </w:r>
  </w:p>
  <w:p w:rsidR="00B540C5" w:rsidRDefault="00B540C5" w:rsidP="006A2935">
    <w:pPr>
      <w:pStyle w:val="Header"/>
      <w:tabs>
        <w:tab w:val="clear" w:pos="4536"/>
        <w:tab w:val="clear" w:pos="9072"/>
        <w:tab w:val="left" w:pos="720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9</w:t>
    </w:r>
    <w:r>
      <w:fldChar w:fldCharType="end"/>
    </w:r>
  </w:p>
  <w:p w:rsidR="00B540C5" w:rsidRPr="006A2935" w:rsidRDefault="00B540C5">
    <w:pPr>
      <w:pStyle w:val="Header"/>
      <w:tabs>
        <w:tab w:val="left" w:pos="7598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46D"/>
    <w:rsid w:val="00016F6C"/>
    <w:rsid w:val="00027267"/>
    <w:rsid w:val="0004178A"/>
    <w:rsid w:val="000F1B83"/>
    <w:rsid w:val="00167795"/>
    <w:rsid w:val="0018628E"/>
    <w:rsid w:val="001B1B55"/>
    <w:rsid w:val="00260FC1"/>
    <w:rsid w:val="00267548"/>
    <w:rsid w:val="00271510"/>
    <w:rsid w:val="002B663B"/>
    <w:rsid w:val="0030046D"/>
    <w:rsid w:val="00301D37"/>
    <w:rsid w:val="0033066B"/>
    <w:rsid w:val="00397C50"/>
    <w:rsid w:val="003B2900"/>
    <w:rsid w:val="003B615F"/>
    <w:rsid w:val="003E76D9"/>
    <w:rsid w:val="00485CFB"/>
    <w:rsid w:val="00490E03"/>
    <w:rsid w:val="004A1146"/>
    <w:rsid w:val="004A7596"/>
    <w:rsid w:val="004F7565"/>
    <w:rsid w:val="00560565"/>
    <w:rsid w:val="005A1765"/>
    <w:rsid w:val="005A64F8"/>
    <w:rsid w:val="005A710C"/>
    <w:rsid w:val="005C3155"/>
    <w:rsid w:val="0061551E"/>
    <w:rsid w:val="00625FAA"/>
    <w:rsid w:val="006302D2"/>
    <w:rsid w:val="006603D8"/>
    <w:rsid w:val="00665622"/>
    <w:rsid w:val="006A2935"/>
    <w:rsid w:val="006C3AC7"/>
    <w:rsid w:val="006C4857"/>
    <w:rsid w:val="00781FB9"/>
    <w:rsid w:val="007D7060"/>
    <w:rsid w:val="007E2EB6"/>
    <w:rsid w:val="007E48A5"/>
    <w:rsid w:val="00905712"/>
    <w:rsid w:val="00940583"/>
    <w:rsid w:val="00966BF6"/>
    <w:rsid w:val="009947AD"/>
    <w:rsid w:val="009A4998"/>
    <w:rsid w:val="009C009A"/>
    <w:rsid w:val="009D25A6"/>
    <w:rsid w:val="00A11283"/>
    <w:rsid w:val="00A52090"/>
    <w:rsid w:val="00A6704C"/>
    <w:rsid w:val="00A84449"/>
    <w:rsid w:val="00AA5BC2"/>
    <w:rsid w:val="00AE284C"/>
    <w:rsid w:val="00AE7A58"/>
    <w:rsid w:val="00AF61F2"/>
    <w:rsid w:val="00B540C5"/>
    <w:rsid w:val="00B87881"/>
    <w:rsid w:val="00B9426A"/>
    <w:rsid w:val="00BB0EBD"/>
    <w:rsid w:val="00BB27EF"/>
    <w:rsid w:val="00BE558F"/>
    <w:rsid w:val="00BF30A6"/>
    <w:rsid w:val="00C969D7"/>
    <w:rsid w:val="00CB50A8"/>
    <w:rsid w:val="00D01CE0"/>
    <w:rsid w:val="00D06A42"/>
    <w:rsid w:val="00D41E2C"/>
    <w:rsid w:val="00D4611C"/>
    <w:rsid w:val="00D554DB"/>
    <w:rsid w:val="00D57DB6"/>
    <w:rsid w:val="00D87829"/>
    <w:rsid w:val="00EC0FC7"/>
    <w:rsid w:val="00F858EC"/>
    <w:rsid w:val="00FE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ind w:right="317"/>
      <w:jc w:val="right"/>
      <w:outlineLvl w:val="4"/>
    </w:pPr>
    <w:rPr>
      <w:rFonts w:ascii="Univers" w:hAnsi="Univers"/>
      <w:b/>
      <w:sz w:val="7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2555</Words>
  <Characters>14566</Characters>
  <Application>Microsoft Office Word</Application>
  <DocSecurity>4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17087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Dupuy</dc:creator>
  <cp:keywords/>
  <cp:lastModifiedBy>CSD</cp:lastModifiedBy>
  <cp:revision>2</cp:revision>
  <cp:lastPrinted>2002-02-19T09:20:00Z</cp:lastPrinted>
  <dcterms:created xsi:type="dcterms:W3CDTF">2009-02-09T13:47:00Z</dcterms:created>
  <dcterms:modified xsi:type="dcterms:W3CDTF">2009-02-09T13:47:00Z</dcterms:modified>
</cp:coreProperties>
</file>