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A536C1">
        <w:tblPrEx>
          <w:tblCellMar>
            <w:top w:w="0" w:type="dxa"/>
            <w:bottom w:w="0" w:type="dxa"/>
          </w:tblCellMar>
        </w:tblPrEx>
        <w:tc>
          <w:tcPr>
            <w:tcW w:w="1560" w:type="dxa"/>
            <w:tcBorders>
              <w:top w:val="nil"/>
              <w:left w:val="nil"/>
              <w:bottom w:val="single" w:sz="6" w:space="0" w:color="auto"/>
              <w:right w:val="nil"/>
            </w:tcBorders>
          </w:tcPr>
          <w:p w:rsidR="00A536C1" w:rsidRDefault="00874E2C">
            <w:pPr>
              <w:spacing w:before="240" w:after="0"/>
              <w:rPr>
                <w:rFonts w:ascii="Univers" w:hAnsi="Univers"/>
                <w:b/>
                <w:sz w:val="16"/>
              </w:rPr>
            </w:pPr>
            <w:r>
              <w:rPr>
                <w:rFonts w:ascii="Univers" w:hAnsi="Univers"/>
                <w:b/>
                <w:sz w:val="28"/>
              </w:rPr>
              <w:t>NATIONSUNIE</w:t>
            </w:r>
            <w:r w:rsidR="00A536C1">
              <w:rPr>
                <w:rFonts w:ascii="Univers" w:hAnsi="Univers"/>
                <w:b/>
                <w:sz w:val="28"/>
              </w:rPr>
              <w:t>S</w:t>
            </w:r>
          </w:p>
        </w:tc>
        <w:tc>
          <w:tcPr>
            <w:tcW w:w="4536" w:type="dxa"/>
            <w:tcBorders>
              <w:top w:val="nil"/>
              <w:left w:val="nil"/>
              <w:bottom w:val="single" w:sz="6" w:space="0" w:color="auto"/>
              <w:right w:val="nil"/>
            </w:tcBorders>
          </w:tcPr>
          <w:p w:rsidR="00A536C1" w:rsidRDefault="00A536C1"/>
        </w:tc>
        <w:tc>
          <w:tcPr>
            <w:tcW w:w="3366" w:type="dxa"/>
            <w:tcBorders>
              <w:top w:val="nil"/>
              <w:left w:val="nil"/>
              <w:bottom w:val="single" w:sz="6" w:space="0" w:color="auto"/>
              <w:right w:val="nil"/>
            </w:tcBorders>
            <w:vAlign w:val="bottom"/>
          </w:tcPr>
          <w:p w:rsidR="00A536C1" w:rsidRDefault="00A536C1">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A536C1">
        <w:tblPrEx>
          <w:tblCellMar>
            <w:top w:w="0" w:type="dxa"/>
            <w:bottom w:w="0" w:type="dxa"/>
          </w:tblCellMar>
        </w:tblPrEx>
        <w:tc>
          <w:tcPr>
            <w:tcW w:w="1560" w:type="dxa"/>
            <w:tcBorders>
              <w:top w:val="single" w:sz="6" w:space="0" w:color="auto"/>
              <w:left w:val="nil"/>
              <w:bottom w:val="single" w:sz="36" w:space="0" w:color="auto"/>
              <w:right w:val="nil"/>
            </w:tcBorders>
          </w:tcPr>
          <w:p w:rsidR="00A536C1" w:rsidRDefault="00A536C1">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0058" r:id="rId8"/>
              </w:object>
            </w:r>
          </w:p>
        </w:tc>
        <w:tc>
          <w:tcPr>
            <w:tcW w:w="4536" w:type="dxa"/>
            <w:tcBorders>
              <w:top w:val="single" w:sz="6" w:space="0" w:color="auto"/>
              <w:left w:val="nil"/>
              <w:bottom w:val="single" w:sz="36" w:space="0" w:color="auto"/>
              <w:right w:val="nil"/>
            </w:tcBorders>
          </w:tcPr>
          <w:p w:rsidR="00A536C1" w:rsidRDefault="00874E2C">
            <w:pPr>
              <w:spacing w:before="360" w:after="0"/>
              <w:rPr>
                <w:rFonts w:ascii="Univers" w:hAnsi="Univers"/>
                <w:b/>
                <w:sz w:val="36"/>
              </w:rPr>
            </w:pPr>
            <w:r>
              <w:rPr>
                <w:rFonts w:ascii="Univers" w:hAnsi="Univers"/>
                <w:b/>
                <w:sz w:val="36"/>
              </w:rPr>
              <w:t xml:space="preserve">Convention relative </w:t>
            </w:r>
            <w:r w:rsidR="00A536C1">
              <w:rPr>
                <w:rFonts w:ascii="Univers" w:hAnsi="Univers"/>
                <w:b/>
                <w:sz w:val="36"/>
              </w:rPr>
              <w:br/>
            </w:r>
            <w:r>
              <w:rPr>
                <w:rFonts w:ascii="Univers" w:hAnsi="Univers"/>
                <w:b/>
                <w:sz w:val="36"/>
              </w:rPr>
              <w:t>aux droits de l’enfant</w:t>
            </w:r>
          </w:p>
          <w:p w:rsidR="00A536C1" w:rsidRDefault="00A536C1">
            <w:pPr>
              <w:rPr>
                <w:rFonts w:ascii="Univers (W1)" w:hAnsi="Univers (W1)"/>
                <w:sz w:val="32"/>
              </w:rPr>
            </w:pPr>
          </w:p>
        </w:tc>
        <w:tc>
          <w:tcPr>
            <w:tcW w:w="3366" w:type="dxa"/>
            <w:tcBorders>
              <w:top w:val="single" w:sz="6" w:space="0" w:color="auto"/>
              <w:left w:val="nil"/>
              <w:bottom w:val="single" w:sz="36" w:space="0" w:color="auto"/>
              <w:right w:val="nil"/>
            </w:tcBorders>
          </w:tcPr>
          <w:p w:rsidR="00A536C1" w:rsidRDefault="00A536C1" w:rsidP="006A5589">
            <w:pPr>
              <w:spacing w:before="360" w:after="0"/>
            </w:pPr>
            <w:r>
              <w:t>Distr.</w:t>
            </w:r>
          </w:p>
          <w:p w:rsidR="00A536C1" w:rsidRDefault="00A536C1">
            <w:fldSimple w:instr=" FILLIN &quot;Distr.&quot; \* MERGEFORMAT ">
              <w:r>
                <w:t>G</w:t>
              </w:r>
              <w:r w:rsidR="006A5589">
                <w:t>É</w:t>
              </w:r>
              <w:r>
                <w:t>N</w:t>
              </w:r>
              <w:r w:rsidR="006A5589">
                <w:t>É</w:t>
              </w:r>
              <w:r>
                <w:t>RAL</w:t>
              </w:r>
            </w:fldSimple>
            <w:r w:rsidR="006A5589">
              <w:t>E</w:t>
            </w:r>
          </w:p>
          <w:p w:rsidR="00A536C1" w:rsidRDefault="00A536C1">
            <w:pPr>
              <w:pStyle w:val="Header"/>
              <w:tabs>
                <w:tab w:val="clear" w:pos="4320"/>
                <w:tab w:val="clear" w:pos="8640"/>
              </w:tabs>
              <w:spacing w:after="0"/>
            </w:pPr>
            <w:fldSimple w:instr=" FILLIN &quot;Symbol&quot; \* MERGEFORMAT ">
              <w:r>
                <w:t>CRC/C/SR.1227</w:t>
              </w:r>
            </w:fldSimple>
          </w:p>
          <w:p w:rsidR="00A536C1" w:rsidRDefault="009C3516">
            <w:r>
              <w:rPr>
                <w:lang w:val="fr-FR"/>
              </w:rPr>
              <w:t>18 décembre 2009</w:t>
            </w:r>
          </w:p>
          <w:p w:rsidR="00A536C1" w:rsidRDefault="00874E2C" w:rsidP="00874E2C">
            <w:r>
              <w:t>FRANCAIS</w:t>
            </w:r>
            <w:r w:rsidR="006A5589">
              <w:br/>
            </w:r>
            <w:r w:rsidR="00A536C1">
              <w:t xml:space="preserve">Original: </w:t>
            </w:r>
            <w:r>
              <w:t>ANGLAIS</w:t>
            </w:r>
          </w:p>
        </w:tc>
      </w:tr>
    </w:tbl>
    <w:p w:rsidR="00A536C1" w:rsidRDefault="00874E2C">
      <w:pPr>
        <w:jc w:val="center"/>
      </w:pPr>
      <w:r>
        <w:br/>
        <w:t>COMIT</w:t>
      </w:r>
      <w:r w:rsidR="00564144">
        <w:t>É</w:t>
      </w:r>
      <w:r>
        <w:t xml:space="preserve"> DES DROITS </w:t>
      </w:r>
      <w:r w:rsidR="00564144">
        <w:t>DE L’ENFANT</w:t>
      </w:r>
    </w:p>
    <w:p w:rsidR="00A536C1" w:rsidRDefault="00874E2C">
      <w:pPr>
        <w:jc w:val="center"/>
      </w:pPr>
      <w:r>
        <w:t xml:space="preserve">Quarante-quatrième session </w:t>
      </w:r>
    </w:p>
    <w:p w:rsidR="00A536C1" w:rsidRPr="00874E2C" w:rsidRDefault="00874E2C" w:rsidP="00874E2C">
      <w:pPr>
        <w:jc w:val="center"/>
        <w:rPr>
          <w:lang w:val="fr-FR"/>
        </w:rPr>
      </w:pPr>
      <w:r w:rsidRPr="00874E2C">
        <w:rPr>
          <w:lang w:val="fr-FR"/>
        </w:rPr>
        <w:t>COMPTE RENDU ANALYTIQUE DE LA 1227</w:t>
      </w:r>
      <w:r w:rsidR="00564144" w:rsidRPr="00564144">
        <w:rPr>
          <w:vertAlign w:val="superscript"/>
          <w:lang w:val="fr-FR"/>
        </w:rPr>
        <w:t>e</w:t>
      </w:r>
      <w:r w:rsidR="00564144">
        <w:rPr>
          <w:lang w:val="fr-FR"/>
        </w:rPr>
        <w:t xml:space="preserve"> </w:t>
      </w:r>
      <w:r w:rsidRPr="00874E2C">
        <w:rPr>
          <w:lang w:val="fr-FR"/>
        </w:rPr>
        <w:t>S</w:t>
      </w:r>
      <w:r w:rsidR="00564144">
        <w:rPr>
          <w:lang w:val="fr-FR"/>
        </w:rPr>
        <w:t>É</w:t>
      </w:r>
      <w:r w:rsidRPr="00874E2C">
        <w:rPr>
          <w:lang w:val="fr-FR"/>
        </w:rPr>
        <w:t>ANCE</w:t>
      </w:r>
      <w:r w:rsidR="007B4174">
        <w:rPr>
          <w:lang w:val="fr-FR"/>
        </w:rPr>
        <w:t xml:space="preserve"> </w:t>
      </w:r>
    </w:p>
    <w:p w:rsidR="00A536C1" w:rsidRPr="00874E2C" w:rsidRDefault="00B77655">
      <w:pPr>
        <w:spacing w:after="0"/>
        <w:jc w:val="center"/>
        <w:rPr>
          <w:lang w:val="fr-FR"/>
        </w:rPr>
      </w:pPr>
      <w:r>
        <w:rPr>
          <w:lang w:val="fr-FR"/>
        </w:rPr>
        <w:t>t</w:t>
      </w:r>
      <w:r w:rsidR="00874E2C" w:rsidRPr="00874E2C">
        <w:rPr>
          <w:lang w:val="fr-FR"/>
        </w:rPr>
        <w:t>enue au Palais Wilson à Genève</w:t>
      </w:r>
      <w:r w:rsidR="00A536C1" w:rsidRPr="00874E2C">
        <w:rPr>
          <w:lang w:val="fr-FR"/>
        </w:rPr>
        <w:t>,</w:t>
      </w:r>
    </w:p>
    <w:p w:rsidR="00A536C1" w:rsidRPr="00874E2C" w:rsidRDefault="00B77655">
      <w:pPr>
        <w:jc w:val="center"/>
        <w:rPr>
          <w:lang w:val="fr-FR"/>
        </w:rPr>
      </w:pPr>
      <w:r>
        <w:rPr>
          <w:lang w:val="fr-FR"/>
        </w:rPr>
        <w:t>l</w:t>
      </w:r>
      <w:r w:rsidR="00874E2C" w:rsidRPr="00874E2C">
        <w:rPr>
          <w:lang w:val="fr-FR"/>
        </w:rPr>
        <w:t>e jeudi</w:t>
      </w:r>
      <w:r w:rsidR="00A536C1" w:rsidRPr="00874E2C">
        <w:rPr>
          <w:lang w:val="fr-FR"/>
        </w:rPr>
        <w:t xml:space="preserve"> 1</w:t>
      </w:r>
      <w:r w:rsidR="00874E2C" w:rsidRPr="00564144">
        <w:rPr>
          <w:vertAlign w:val="superscript"/>
          <w:lang w:val="fr-FR"/>
        </w:rPr>
        <w:t>er</w:t>
      </w:r>
      <w:r w:rsidR="00564144">
        <w:rPr>
          <w:lang w:val="fr-FR"/>
        </w:rPr>
        <w:t xml:space="preserve"> </w:t>
      </w:r>
      <w:r w:rsidR="00874E2C" w:rsidRPr="00874E2C">
        <w:rPr>
          <w:lang w:val="fr-FR"/>
        </w:rPr>
        <w:t>février 2007, à 15 heures</w:t>
      </w:r>
      <w:r w:rsidR="00A536C1" w:rsidRPr="00874E2C">
        <w:rPr>
          <w:lang w:val="fr-FR"/>
        </w:rPr>
        <w:t>.</w:t>
      </w:r>
    </w:p>
    <w:p w:rsidR="00A536C1" w:rsidRDefault="00874E2C">
      <w:pPr>
        <w:jc w:val="center"/>
      </w:pPr>
      <w:r>
        <w:rPr>
          <w:u w:val="single"/>
        </w:rPr>
        <w:t>Président</w:t>
      </w:r>
      <w:r>
        <w:t>: M</w:t>
      </w:r>
      <w:r w:rsidR="00A536C1">
        <w:t>. DOEK</w:t>
      </w:r>
    </w:p>
    <w:p w:rsidR="00A536C1" w:rsidRPr="00874E2C" w:rsidRDefault="00A536C1">
      <w:pPr>
        <w:jc w:val="center"/>
        <w:rPr>
          <w:lang w:val="fr-FR"/>
        </w:rPr>
      </w:pPr>
      <w:r w:rsidRPr="00874E2C">
        <w:rPr>
          <w:lang w:val="fr-FR"/>
        </w:rPr>
        <w:t>S</w:t>
      </w:r>
      <w:r w:rsidR="00874E2C" w:rsidRPr="00874E2C">
        <w:rPr>
          <w:lang w:val="fr-FR"/>
        </w:rPr>
        <w:t>OMMAIRE</w:t>
      </w:r>
    </w:p>
    <w:p w:rsidR="00A536C1" w:rsidRPr="00874E2C" w:rsidRDefault="00147D7B" w:rsidP="00D3609A">
      <w:pPr>
        <w:rPr>
          <w:lang w:val="fr-FR"/>
        </w:rPr>
      </w:pPr>
      <w:r>
        <w:rPr>
          <w:lang w:val="fr-FR"/>
        </w:rPr>
        <w:t>REUN</w:t>
      </w:r>
      <w:r w:rsidR="00874E2C" w:rsidRPr="00874E2C">
        <w:rPr>
          <w:lang w:val="fr-FR"/>
        </w:rPr>
        <w:t xml:space="preserve">ION AVEC LES </w:t>
      </w:r>
      <w:r w:rsidR="00564144">
        <w:rPr>
          <w:lang w:val="fr-FR"/>
        </w:rPr>
        <w:t>É</w:t>
      </w:r>
      <w:r w:rsidR="00874E2C" w:rsidRPr="00874E2C">
        <w:rPr>
          <w:lang w:val="fr-FR"/>
        </w:rPr>
        <w:t>TATS</w:t>
      </w:r>
      <w:r w:rsidR="00A536C1" w:rsidRPr="00874E2C">
        <w:rPr>
          <w:lang w:val="fr-FR"/>
        </w:rPr>
        <w:t xml:space="preserve"> PARTIES</w:t>
      </w:r>
    </w:p>
    <w:p w:rsidR="00A536C1" w:rsidRPr="00564144" w:rsidRDefault="00A536C1">
      <w:pPr>
        <w:jc w:val="center"/>
        <w:rPr>
          <w:i/>
          <w:lang w:val="fr-FR"/>
        </w:rPr>
      </w:pPr>
      <w:r w:rsidRPr="00FA5B9F">
        <w:rPr>
          <w:u w:val="single"/>
          <w:lang w:val="fr-FR"/>
        </w:rPr>
        <w:br w:type="page"/>
      </w:r>
      <w:r w:rsidR="00FA5B9F" w:rsidRPr="00564144">
        <w:rPr>
          <w:i/>
          <w:lang w:val="fr-FR"/>
        </w:rPr>
        <w:t>La séance est ouverte à 15 h</w:t>
      </w:r>
      <w:r w:rsidR="00564144" w:rsidRPr="00564144">
        <w:rPr>
          <w:i/>
          <w:lang w:val="fr-FR"/>
        </w:rPr>
        <w:t xml:space="preserve"> </w:t>
      </w:r>
      <w:r w:rsidR="00FA5B9F" w:rsidRPr="00564144">
        <w:rPr>
          <w:i/>
          <w:lang w:val="fr-FR"/>
        </w:rPr>
        <w:t xml:space="preserve">10. </w:t>
      </w:r>
    </w:p>
    <w:p w:rsidR="00A536C1" w:rsidRPr="00564144" w:rsidRDefault="00147D7B">
      <w:pPr>
        <w:tabs>
          <w:tab w:val="left" w:pos="6748"/>
        </w:tabs>
        <w:rPr>
          <w:lang w:val="fr-FR"/>
        </w:rPr>
      </w:pPr>
      <w:r w:rsidRPr="00564144">
        <w:rPr>
          <w:lang w:val="fr-FR"/>
        </w:rPr>
        <w:t>R</w:t>
      </w:r>
      <w:r w:rsidR="00564144" w:rsidRPr="00564144">
        <w:rPr>
          <w:lang w:val="fr-FR"/>
        </w:rPr>
        <w:t>É</w:t>
      </w:r>
      <w:r w:rsidRPr="00564144">
        <w:rPr>
          <w:lang w:val="fr-FR"/>
        </w:rPr>
        <w:t>UN</w:t>
      </w:r>
      <w:r w:rsidR="00FA5B9F" w:rsidRPr="00564144">
        <w:rPr>
          <w:lang w:val="fr-FR"/>
        </w:rPr>
        <w:t xml:space="preserve">ION AVEC LES </w:t>
      </w:r>
      <w:r w:rsidR="00564144" w:rsidRPr="00564144">
        <w:rPr>
          <w:lang w:val="fr-FR"/>
        </w:rPr>
        <w:t>É</w:t>
      </w:r>
      <w:r w:rsidR="00FA5B9F" w:rsidRPr="00564144">
        <w:rPr>
          <w:lang w:val="fr-FR"/>
        </w:rPr>
        <w:t>TATS</w:t>
      </w:r>
      <w:r w:rsidR="00A536C1" w:rsidRPr="00564144">
        <w:rPr>
          <w:lang w:val="fr-FR"/>
        </w:rPr>
        <w:t xml:space="preserve"> PARTIES</w:t>
      </w:r>
    </w:p>
    <w:p w:rsidR="00A536C1" w:rsidRPr="00564144" w:rsidRDefault="00FA5B9F">
      <w:pPr>
        <w:pStyle w:val="ParaNo"/>
        <w:tabs>
          <w:tab w:val="clear" w:pos="360"/>
          <w:tab w:val="clear" w:pos="737"/>
        </w:tabs>
        <w:ind w:left="0" w:firstLine="0"/>
        <w:rPr>
          <w:lang w:val="fr-FR"/>
        </w:rPr>
      </w:pPr>
      <w:r w:rsidRPr="00564144">
        <w:rPr>
          <w:lang w:val="fr-FR"/>
        </w:rPr>
        <w:t xml:space="preserve">Le </w:t>
      </w:r>
      <w:r w:rsidRPr="00564144">
        <w:rPr>
          <w:u w:val="single"/>
          <w:lang w:val="fr-FR"/>
        </w:rPr>
        <w:t>P</w:t>
      </w:r>
      <w:r w:rsidR="00A536C1" w:rsidRPr="00564144">
        <w:rPr>
          <w:u w:val="single"/>
          <w:lang w:val="fr-FR"/>
        </w:rPr>
        <w:t>R</w:t>
      </w:r>
      <w:r w:rsidR="00564144" w:rsidRPr="00564144">
        <w:rPr>
          <w:u w:val="single"/>
          <w:lang w:val="fr-FR"/>
        </w:rPr>
        <w:t>É</w:t>
      </w:r>
      <w:r w:rsidRPr="00564144">
        <w:rPr>
          <w:u w:val="single"/>
          <w:lang w:val="fr-FR"/>
        </w:rPr>
        <w:t>SIDENT</w:t>
      </w:r>
      <w:r w:rsidR="00A536C1" w:rsidRPr="00564144">
        <w:rPr>
          <w:lang w:val="fr-FR"/>
        </w:rPr>
        <w:t xml:space="preserve"> </w:t>
      </w:r>
      <w:r w:rsidR="00B77F02" w:rsidRPr="00564144">
        <w:rPr>
          <w:lang w:val="fr-FR"/>
        </w:rPr>
        <w:t>dit</w:t>
      </w:r>
      <w:r w:rsidRPr="00564144">
        <w:rPr>
          <w:lang w:val="fr-FR"/>
        </w:rPr>
        <w:t xml:space="preserve"> qu’en 2006, le Comité a tenu trois </w:t>
      </w:r>
      <w:r w:rsidR="00F749B0" w:rsidRPr="00564144">
        <w:rPr>
          <w:lang w:val="fr-FR"/>
        </w:rPr>
        <w:t>sessions bicamérales</w:t>
      </w:r>
      <w:r w:rsidRPr="00564144">
        <w:rPr>
          <w:lang w:val="fr-FR"/>
        </w:rPr>
        <w:t>. Il a examiné 48 rap</w:t>
      </w:r>
      <w:r w:rsidR="00A536C1" w:rsidRPr="00564144">
        <w:rPr>
          <w:lang w:val="fr-FR"/>
        </w:rPr>
        <w:t xml:space="preserve">ports </w:t>
      </w:r>
      <w:r w:rsidRPr="00564144">
        <w:rPr>
          <w:lang w:val="fr-FR"/>
        </w:rPr>
        <w:t xml:space="preserve">et publié les observations de conclusion </w:t>
      </w:r>
      <w:r w:rsidR="00F749B0" w:rsidRPr="00564144">
        <w:rPr>
          <w:lang w:val="fr-FR"/>
        </w:rPr>
        <w:t>affé</w:t>
      </w:r>
      <w:r w:rsidRPr="00564144">
        <w:rPr>
          <w:lang w:val="fr-FR"/>
        </w:rPr>
        <w:t>rent</w:t>
      </w:r>
      <w:r w:rsidR="00F749B0" w:rsidRPr="00564144">
        <w:rPr>
          <w:lang w:val="fr-FR"/>
        </w:rPr>
        <w:t>e</w:t>
      </w:r>
      <w:r w:rsidRPr="00564144">
        <w:rPr>
          <w:lang w:val="fr-FR"/>
        </w:rPr>
        <w:t xml:space="preserve">s. Grâce au </w:t>
      </w:r>
      <w:r w:rsidR="007B4174" w:rsidRPr="00564144">
        <w:rPr>
          <w:lang w:val="fr-FR"/>
        </w:rPr>
        <w:t>dispositif bicamé</w:t>
      </w:r>
      <w:r w:rsidR="00F749B0" w:rsidRPr="00564144">
        <w:rPr>
          <w:lang w:val="fr-FR"/>
        </w:rPr>
        <w:t xml:space="preserve">ral, il a pu rattraper son retard. Tous les rapports en attente d’examen seront traités d’ici 2007. </w:t>
      </w:r>
      <w:r w:rsidR="00564144" w:rsidRPr="00564144">
        <w:rPr>
          <w:lang w:val="fr-FR"/>
        </w:rPr>
        <w:t>Les </w:t>
      </w:r>
      <w:r w:rsidR="00F749B0" w:rsidRPr="00564144">
        <w:rPr>
          <w:lang w:val="fr-FR"/>
        </w:rPr>
        <w:t xml:space="preserve">rapports soumis après le 31 janvier 2007 seront examinés en 2008. </w:t>
      </w:r>
    </w:p>
    <w:p w:rsidR="00A536C1" w:rsidRPr="00564144" w:rsidRDefault="00F749B0">
      <w:pPr>
        <w:pStyle w:val="ParaNo"/>
        <w:tabs>
          <w:tab w:val="clear" w:pos="360"/>
          <w:tab w:val="clear" w:pos="737"/>
        </w:tabs>
        <w:rPr>
          <w:lang w:val="fr-FR"/>
        </w:rPr>
      </w:pPr>
      <w:r w:rsidRPr="00564144">
        <w:rPr>
          <w:lang w:val="fr-FR"/>
        </w:rPr>
        <w:t xml:space="preserve">Le dispositif bicaméral n’a eu aucune incidence négative sur le dialogue du Comité avec les </w:t>
      </w:r>
      <w:r w:rsidR="00564144">
        <w:rPr>
          <w:lang w:val="fr-FR"/>
        </w:rPr>
        <w:t>É</w:t>
      </w:r>
      <w:r w:rsidRPr="00564144">
        <w:rPr>
          <w:lang w:val="fr-FR"/>
        </w:rPr>
        <w:t xml:space="preserve">tats parties. </w:t>
      </w:r>
      <w:r w:rsidR="001B6F6B" w:rsidRPr="00564144">
        <w:rPr>
          <w:lang w:val="fr-FR"/>
        </w:rPr>
        <w:t>Les observations ont été formul</w:t>
      </w:r>
      <w:r w:rsidR="003A683D" w:rsidRPr="00564144">
        <w:rPr>
          <w:lang w:val="fr-FR"/>
        </w:rPr>
        <w:t>ées dans chacune des chamb</w:t>
      </w:r>
      <w:r w:rsidRPr="00564144">
        <w:rPr>
          <w:lang w:val="fr-FR"/>
        </w:rPr>
        <w:t>r</w:t>
      </w:r>
      <w:r w:rsidR="003A683D" w:rsidRPr="00564144">
        <w:rPr>
          <w:lang w:val="fr-FR"/>
        </w:rPr>
        <w:t xml:space="preserve">es à neuf </w:t>
      </w:r>
      <w:r w:rsidR="001B6F6B" w:rsidRPr="00564144">
        <w:rPr>
          <w:lang w:val="fr-FR"/>
        </w:rPr>
        <w:t>memb</w:t>
      </w:r>
      <w:r w:rsidR="00F03348" w:rsidRPr="00564144">
        <w:rPr>
          <w:lang w:val="fr-FR"/>
        </w:rPr>
        <w:t>r</w:t>
      </w:r>
      <w:r w:rsidR="001B6F6B" w:rsidRPr="00564144">
        <w:rPr>
          <w:lang w:val="fr-FR"/>
        </w:rPr>
        <w:t>e</w:t>
      </w:r>
      <w:r w:rsidR="00F03348" w:rsidRPr="00564144">
        <w:rPr>
          <w:lang w:val="fr-FR"/>
        </w:rPr>
        <w:t>s, pour être</w:t>
      </w:r>
      <w:r w:rsidRPr="00564144">
        <w:rPr>
          <w:lang w:val="fr-FR"/>
        </w:rPr>
        <w:t xml:space="preserve"> ensuite commentées et adoptées </w:t>
      </w:r>
      <w:r w:rsidR="000B0818" w:rsidRPr="00564144">
        <w:rPr>
          <w:lang w:val="fr-FR"/>
        </w:rPr>
        <w:t>lors de la session plé</w:t>
      </w:r>
      <w:r w:rsidRPr="00564144">
        <w:rPr>
          <w:lang w:val="fr-FR"/>
        </w:rPr>
        <w:t xml:space="preserve">nière du Comité. </w:t>
      </w:r>
      <w:r w:rsidR="000B0818" w:rsidRPr="00564144">
        <w:rPr>
          <w:lang w:val="fr-FR"/>
        </w:rPr>
        <w:t xml:space="preserve">Bien que les </w:t>
      </w:r>
      <w:r w:rsidR="00564144">
        <w:rPr>
          <w:lang w:val="fr-FR"/>
        </w:rPr>
        <w:t>s</w:t>
      </w:r>
      <w:r w:rsidR="000B0818" w:rsidRPr="00564144">
        <w:rPr>
          <w:lang w:val="fr-FR"/>
        </w:rPr>
        <w:t>ervices de conférences n’aient pas toujours été en mesure de traduire les rapports en temps utile,</w:t>
      </w:r>
      <w:r w:rsidR="003A683D" w:rsidRPr="00564144">
        <w:rPr>
          <w:lang w:val="fr-FR"/>
        </w:rPr>
        <w:t xml:space="preserve"> </w:t>
      </w:r>
      <w:r w:rsidR="000B0818" w:rsidRPr="00564144">
        <w:rPr>
          <w:lang w:val="fr-FR"/>
        </w:rPr>
        <w:t>cela n’a généralement pas entravé le travail du Comité. S</w:t>
      </w:r>
      <w:r w:rsidR="003A683D" w:rsidRPr="00564144">
        <w:rPr>
          <w:lang w:val="fr-FR"/>
        </w:rPr>
        <w:t>i le Comité doit à nouveau</w:t>
      </w:r>
      <w:r w:rsidR="000B0818" w:rsidRPr="00564144">
        <w:rPr>
          <w:lang w:val="fr-FR"/>
        </w:rPr>
        <w:t xml:space="preserve"> se réunir sur un mode bicaméral, il devra s’entendre </w:t>
      </w:r>
      <w:r w:rsidR="003A683D" w:rsidRPr="00564144">
        <w:rPr>
          <w:lang w:val="fr-FR"/>
        </w:rPr>
        <w:t>avec les services de conférence</w:t>
      </w:r>
      <w:r w:rsidR="00F03348" w:rsidRPr="00564144">
        <w:rPr>
          <w:lang w:val="fr-FR"/>
        </w:rPr>
        <w:t>s</w:t>
      </w:r>
      <w:r w:rsidR="000B0818" w:rsidRPr="00564144">
        <w:rPr>
          <w:lang w:val="fr-FR"/>
        </w:rPr>
        <w:t xml:space="preserve"> et le Bureau du Haut</w:t>
      </w:r>
      <w:r w:rsidR="00564144">
        <w:rPr>
          <w:lang w:val="fr-FR"/>
        </w:rPr>
        <w:noBreakHyphen/>
      </w:r>
      <w:r w:rsidR="000B0818" w:rsidRPr="00564144">
        <w:rPr>
          <w:lang w:val="fr-FR"/>
        </w:rPr>
        <w:t xml:space="preserve">Commissariat </w:t>
      </w:r>
      <w:r w:rsidR="00050C80" w:rsidRPr="00564144">
        <w:rPr>
          <w:lang w:val="fr-FR"/>
        </w:rPr>
        <w:t xml:space="preserve">des Nations Unies </w:t>
      </w:r>
      <w:r w:rsidR="000B0818" w:rsidRPr="00564144">
        <w:rPr>
          <w:lang w:val="fr-FR"/>
        </w:rPr>
        <w:t>aux droits de l’</w:t>
      </w:r>
      <w:r w:rsidR="00050C80" w:rsidRPr="00564144">
        <w:rPr>
          <w:lang w:val="fr-FR"/>
        </w:rPr>
        <w:t>homme (HCDH)</w:t>
      </w:r>
      <w:r w:rsidR="003A683D" w:rsidRPr="00564144">
        <w:rPr>
          <w:lang w:val="fr-FR"/>
        </w:rPr>
        <w:t xml:space="preserve"> pour éviter </w:t>
      </w:r>
      <w:r w:rsidR="000B0818" w:rsidRPr="00564144">
        <w:rPr>
          <w:lang w:val="fr-FR"/>
        </w:rPr>
        <w:t>l</w:t>
      </w:r>
      <w:r w:rsidR="003A683D" w:rsidRPr="00564144">
        <w:rPr>
          <w:lang w:val="fr-FR"/>
        </w:rPr>
        <w:t>a récurrence</w:t>
      </w:r>
      <w:r w:rsidR="000B0818" w:rsidRPr="00564144">
        <w:rPr>
          <w:lang w:val="fr-FR"/>
        </w:rPr>
        <w:t xml:space="preserve"> de tels problèmes. </w:t>
      </w:r>
    </w:p>
    <w:p w:rsidR="00A536C1" w:rsidRPr="00564144" w:rsidRDefault="00050C80">
      <w:pPr>
        <w:pStyle w:val="ParaNo"/>
        <w:tabs>
          <w:tab w:val="clear" w:pos="360"/>
          <w:tab w:val="clear" w:pos="737"/>
        </w:tabs>
        <w:rPr>
          <w:lang w:val="fr-FR"/>
        </w:rPr>
      </w:pPr>
      <w:r w:rsidRPr="00564144">
        <w:rPr>
          <w:lang w:val="fr-FR"/>
        </w:rPr>
        <w:t xml:space="preserve">Le Comité </w:t>
      </w:r>
      <w:r w:rsidR="00E44F53" w:rsidRPr="00564144">
        <w:rPr>
          <w:lang w:val="fr-FR"/>
        </w:rPr>
        <w:t>attache</w:t>
      </w:r>
      <w:r w:rsidRPr="00564144">
        <w:rPr>
          <w:lang w:val="fr-FR"/>
        </w:rPr>
        <w:t xml:space="preserve"> un grand p</w:t>
      </w:r>
      <w:r w:rsidR="00E44F53" w:rsidRPr="00564144">
        <w:rPr>
          <w:lang w:val="fr-FR"/>
        </w:rPr>
        <w:t>r</w:t>
      </w:r>
      <w:r w:rsidRPr="00564144">
        <w:rPr>
          <w:lang w:val="fr-FR"/>
        </w:rPr>
        <w:t xml:space="preserve">ix à l’aide de plus de 130 </w:t>
      </w:r>
      <w:r w:rsidR="00564144">
        <w:rPr>
          <w:lang w:val="fr-FR"/>
        </w:rPr>
        <w:t>É</w:t>
      </w:r>
      <w:r w:rsidRPr="00564144">
        <w:rPr>
          <w:lang w:val="fr-FR"/>
        </w:rPr>
        <w:t>tat</w:t>
      </w:r>
      <w:r w:rsidR="00A536C1" w:rsidRPr="00564144">
        <w:rPr>
          <w:lang w:val="fr-FR"/>
        </w:rPr>
        <w:t xml:space="preserve">s parties </w:t>
      </w:r>
      <w:r w:rsidRPr="00564144">
        <w:rPr>
          <w:lang w:val="fr-FR"/>
        </w:rPr>
        <w:t xml:space="preserve">qui ont répondu au questionnaire sur la violence exercée à l’encontre d’enfants et il se </w:t>
      </w:r>
      <w:r w:rsidR="00E44F53" w:rsidRPr="00564144">
        <w:rPr>
          <w:lang w:val="fr-FR"/>
        </w:rPr>
        <w:t>dé</w:t>
      </w:r>
      <w:r w:rsidRPr="00564144">
        <w:rPr>
          <w:lang w:val="fr-FR"/>
        </w:rPr>
        <w:t xml:space="preserve">clare satisfait du rapport de l’expert indépendant </w:t>
      </w:r>
      <w:r w:rsidR="0011764C" w:rsidRPr="00564144">
        <w:rPr>
          <w:lang w:val="fr-FR"/>
        </w:rPr>
        <w:t>relatif</w:t>
      </w:r>
      <w:r w:rsidRPr="00564144">
        <w:rPr>
          <w:lang w:val="fr-FR"/>
        </w:rPr>
        <w:t xml:space="preserve"> à l’étude des Nations Unies</w:t>
      </w:r>
      <w:r w:rsidR="00F03348" w:rsidRPr="00564144">
        <w:rPr>
          <w:lang w:val="fr-FR"/>
        </w:rPr>
        <w:t xml:space="preserve"> sur cette question</w:t>
      </w:r>
      <w:r w:rsidR="00E44F53" w:rsidRPr="00564144">
        <w:rPr>
          <w:lang w:val="fr-FR"/>
        </w:rPr>
        <w:t xml:space="preserve"> </w:t>
      </w:r>
      <w:r w:rsidR="00A536C1" w:rsidRPr="00564144">
        <w:rPr>
          <w:lang w:val="fr-FR"/>
        </w:rPr>
        <w:t xml:space="preserve">(A/61/299). </w:t>
      </w:r>
      <w:r w:rsidR="00E44F53" w:rsidRPr="00564144">
        <w:rPr>
          <w:lang w:val="fr-FR"/>
        </w:rPr>
        <w:t xml:space="preserve">Bien que le Comité regrette que l’on ne soit </w:t>
      </w:r>
      <w:r w:rsidR="001B6F6B" w:rsidRPr="00564144">
        <w:rPr>
          <w:lang w:val="fr-FR"/>
        </w:rPr>
        <w:t>pas parvenu à un</w:t>
      </w:r>
      <w:r w:rsidR="00E44F53" w:rsidRPr="00564144">
        <w:rPr>
          <w:lang w:val="fr-FR"/>
        </w:rPr>
        <w:t xml:space="preserve"> accord sur la nomination d’un représentant spécial du Secrétaire géné</w:t>
      </w:r>
      <w:r w:rsidR="001B6F6B" w:rsidRPr="00564144">
        <w:rPr>
          <w:lang w:val="fr-FR"/>
        </w:rPr>
        <w:t>ral pour surveiller l’application</w:t>
      </w:r>
      <w:r w:rsidR="00E44F53" w:rsidRPr="00564144">
        <w:rPr>
          <w:lang w:val="fr-FR"/>
        </w:rPr>
        <w:t xml:space="preserve"> des recommandations de l’expert indépendant, il se félicite que ce dernier poursuive son tr</w:t>
      </w:r>
      <w:r w:rsidR="001B6F6B" w:rsidRPr="00564144">
        <w:rPr>
          <w:lang w:val="fr-FR"/>
        </w:rPr>
        <w:t xml:space="preserve">avail, qui sera </w:t>
      </w:r>
      <w:r w:rsidR="00E44F53" w:rsidRPr="00564144">
        <w:rPr>
          <w:lang w:val="fr-FR"/>
        </w:rPr>
        <w:t>axé sur les activités ultérieu</w:t>
      </w:r>
      <w:r w:rsidR="00B4481E" w:rsidRPr="00564144">
        <w:rPr>
          <w:lang w:val="fr-FR"/>
        </w:rPr>
        <w:t>res. Le Comité a exprimé son souhait</w:t>
      </w:r>
      <w:r w:rsidR="00E44F53" w:rsidRPr="00564144">
        <w:rPr>
          <w:lang w:val="fr-FR"/>
        </w:rPr>
        <w:t xml:space="preserve"> d’être activement impliqué dans toutes les activités de suivi. Il est essentiel que l’</w:t>
      </w:r>
      <w:r w:rsidR="0011764C" w:rsidRPr="00564144">
        <w:rPr>
          <w:lang w:val="fr-FR"/>
        </w:rPr>
        <w:t>expert indépendant dispose</w:t>
      </w:r>
      <w:r w:rsidR="00E44F53" w:rsidRPr="00564144">
        <w:rPr>
          <w:lang w:val="fr-FR"/>
        </w:rPr>
        <w:t xml:space="preserve"> des ressources financièr</w:t>
      </w:r>
      <w:r w:rsidR="001B6F6B" w:rsidRPr="00564144">
        <w:rPr>
          <w:lang w:val="fr-FR"/>
        </w:rPr>
        <w:t>es et humaines adéquates</w:t>
      </w:r>
      <w:r w:rsidR="00B4481E" w:rsidRPr="00564144">
        <w:rPr>
          <w:lang w:val="fr-FR"/>
        </w:rPr>
        <w:t>,</w:t>
      </w:r>
      <w:r w:rsidR="001B6F6B" w:rsidRPr="00564144">
        <w:rPr>
          <w:lang w:val="fr-FR"/>
        </w:rPr>
        <w:t xml:space="preserve"> de manière à </w:t>
      </w:r>
      <w:r w:rsidR="00E44F53" w:rsidRPr="00564144">
        <w:rPr>
          <w:lang w:val="fr-FR"/>
        </w:rPr>
        <w:t xml:space="preserve">achever son rapport avant la soixante-deuxième session de l’Assemblée. </w:t>
      </w:r>
    </w:p>
    <w:p w:rsidR="00A536C1" w:rsidRPr="00564144" w:rsidRDefault="00E44F53">
      <w:pPr>
        <w:pStyle w:val="ParaNo"/>
        <w:tabs>
          <w:tab w:val="clear" w:pos="360"/>
          <w:tab w:val="clear" w:pos="737"/>
        </w:tabs>
        <w:rPr>
          <w:lang w:val="fr-FR"/>
        </w:rPr>
      </w:pPr>
      <w:r w:rsidRPr="00564144">
        <w:rPr>
          <w:lang w:val="fr-FR"/>
        </w:rPr>
        <w:t>Le Comité n’a pas soutenu la propos</w:t>
      </w:r>
      <w:r w:rsidR="00542152" w:rsidRPr="00564144">
        <w:rPr>
          <w:lang w:val="fr-FR"/>
        </w:rPr>
        <w:t>ition du Haut</w:t>
      </w:r>
      <w:r w:rsidR="00023FF2" w:rsidRPr="00564144">
        <w:rPr>
          <w:lang w:val="fr-FR"/>
        </w:rPr>
        <w:t>-Commissaire</w:t>
      </w:r>
      <w:r w:rsidR="00542152" w:rsidRPr="00564144">
        <w:rPr>
          <w:lang w:val="fr-FR"/>
        </w:rPr>
        <w:t xml:space="preserve"> des N</w:t>
      </w:r>
      <w:r w:rsidRPr="00564144">
        <w:rPr>
          <w:lang w:val="fr-FR"/>
        </w:rPr>
        <w:t xml:space="preserve">ations Unies aux droits de l’homme </w:t>
      </w:r>
      <w:r w:rsidR="003B1C82" w:rsidRPr="00564144">
        <w:rPr>
          <w:lang w:val="fr-FR"/>
        </w:rPr>
        <w:t>de constituer</w:t>
      </w:r>
      <w:r w:rsidR="00542152" w:rsidRPr="00564144">
        <w:rPr>
          <w:lang w:val="fr-FR"/>
        </w:rPr>
        <w:t xml:space="preserve"> un </w:t>
      </w:r>
      <w:r w:rsidR="00BA7F5B" w:rsidRPr="00564144">
        <w:rPr>
          <w:lang w:val="fr-FR"/>
        </w:rPr>
        <w:t>or</w:t>
      </w:r>
      <w:r w:rsidR="00AA2E32" w:rsidRPr="00564144">
        <w:rPr>
          <w:lang w:val="fr-FR"/>
        </w:rPr>
        <w:t xml:space="preserve">gane </w:t>
      </w:r>
      <w:r w:rsidR="00AA247B" w:rsidRPr="00564144">
        <w:rPr>
          <w:lang w:val="fr-FR"/>
        </w:rPr>
        <w:t>conventionnel unifié</w:t>
      </w:r>
      <w:r w:rsidR="00AA2E32" w:rsidRPr="00564144">
        <w:rPr>
          <w:lang w:val="fr-FR"/>
        </w:rPr>
        <w:t>,</w:t>
      </w:r>
      <w:r w:rsidR="00542152" w:rsidRPr="00564144">
        <w:rPr>
          <w:lang w:val="fr-FR"/>
        </w:rPr>
        <w:t xml:space="preserve"> mais il a suggéré une al</w:t>
      </w:r>
      <w:r w:rsidR="00F03348" w:rsidRPr="00564144">
        <w:rPr>
          <w:lang w:val="fr-FR"/>
        </w:rPr>
        <w:t>ternative plus souple qui aborde</w:t>
      </w:r>
      <w:r w:rsidR="00542152" w:rsidRPr="00564144">
        <w:rPr>
          <w:lang w:val="fr-FR"/>
        </w:rPr>
        <w:t xml:space="preserve"> quelques-uns des problèmes liés </w:t>
      </w:r>
      <w:r w:rsidR="00B4481E" w:rsidRPr="00564144">
        <w:rPr>
          <w:lang w:val="fr-FR"/>
        </w:rPr>
        <w:t xml:space="preserve">au </w:t>
      </w:r>
      <w:r w:rsidR="0011764C" w:rsidRPr="00564144">
        <w:rPr>
          <w:lang w:val="fr-FR"/>
        </w:rPr>
        <w:t>fonctionne</w:t>
      </w:r>
      <w:r w:rsidR="003B1C82" w:rsidRPr="00564144">
        <w:rPr>
          <w:lang w:val="fr-FR"/>
        </w:rPr>
        <w:t>ment</w:t>
      </w:r>
      <w:r w:rsidR="00B4481E" w:rsidRPr="00564144">
        <w:rPr>
          <w:lang w:val="fr-FR"/>
        </w:rPr>
        <w:t xml:space="preserve"> de ces organes</w:t>
      </w:r>
      <w:r w:rsidR="00542152" w:rsidRPr="00564144">
        <w:rPr>
          <w:lang w:val="fr-FR"/>
        </w:rPr>
        <w:t>.</w:t>
      </w:r>
      <w:r w:rsidR="00A536C1" w:rsidRPr="00564144">
        <w:rPr>
          <w:lang w:val="fr-FR"/>
        </w:rPr>
        <w:t xml:space="preserve"> </w:t>
      </w:r>
      <w:r w:rsidR="00564144">
        <w:rPr>
          <w:lang w:val="fr-FR"/>
        </w:rPr>
        <w:t>Un G</w:t>
      </w:r>
      <w:r w:rsidR="0011764C" w:rsidRPr="00564144">
        <w:rPr>
          <w:lang w:val="fr-FR"/>
        </w:rPr>
        <w:t>roupe de travail chargé d’étudier l</w:t>
      </w:r>
      <w:r w:rsidR="00BA7F5B" w:rsidRPr="00564144">
        <w:rPr>
          <w:lang w:val="fr-FR"/>
        </w:rPr>
        <w:t>es étapes ultérieur</w:t>
      </w:r>
      <w:r w:rsidR="00F03348" w:rsidRPr="00564144">
        <w:rPr>
          <w:lang w:val="fr-FR"/>
        </w:rPr>
        <w:t>es</w:t>
      </w:r>
      <w:r w:rsidR="00A4261C" w:rsidRPr="00564144">
        <w:rPr>
          <w:lang w:val="fr-FR"/>
        </w:rPr>
        <w:t xml:space="preserve"> possibles de leur réforme </w:t>
      </w:r>
      <w:r w:rsidR="00BA7F5B" w:rsidRPr="00564144">
        <w:rPr>
          <w:lang w:val="fr-FR"/>
        </w:rPr>
        <w:t>s’est réuni pour la première fois en novembre 2006 et a convenu de deux propositions à débattre.</w:t>
      </w:r>
      <w:r w:rsidR="0011764C" w:rsidRPr="00564144">
        <w:rPr>
          <w:lang w:val="fr-FR"/>
        </w:rPr>
        <w:t xml:space="preserve"> </w:t>
      </w:r>
      <w:r w:rsidR="00F03348" w:rsidRPr="00564144">
        <w:rPr>
          <w:lang w:val="fr-FR"/>
        </w:rPr>
        <w:t xml:space="preserve">L’une </w:t>
      </w:r>
      <w:r w:rsidR="0011764C" w:rsidRPr="00564144">
        <w:rPr>
          <w:lang w:val="fr-FR"/>
        </w:rPr>
        <w:t>a consisté à étudier l’idée d’ouvrir un service composé de représentants des organes</w:t>
      </w:r>
      <w:r w:rsidR="00AC3A21" w:rsidRPr="00564144">
        <w:rPr>
          <w:lang w:val="fr-FR"/>
        </w:rPr>
        <w:t xml:space="preserve"> </w:t>
      </w:r>
      <w:r w:rsidR="00AA247B" w:rsidRPr="00564144">
        <w:rPr>
          <w:lang w:val="fr-FR"/>
        </w:rPr>
        <w:t>conventionnels</w:t>
      </w:r>
      <w:r w:rsidR="003B1C82" w:rsidRPr="00564144">
        <w:rPr>
          <w:lang w:val="fr-FR"/>
        </w:rPr>
        <w:t>,</w:t>
      </w:r>
      <w:r w:rsidR="0011764C" w:rsidRPr="00564144">
        <w:rPr>
          <w:lang w:val="fr-FR"/>
        </w:rPr>
        <w:t xml:space="preserve"> en vue d’harmoniser et d’accélérer le traitement des plaintes et des communications. Cette pro</w:t>
      </w:r>
      <w:r w:rsidR="00D81A0B" w:rsidRPr="00564144">
        <w:rPr>
          <w:lang w:val="fr-FR"/>
        </w:rPr>
        <w:t>position fera l’objet d’une note de synthèse</w:t>
      </w:r>
      <w:r w:rsidR="00AC3A21" w:rsidRPr="00564144">
        <w:rPr>
          <w:lang w:val="fr-FR"/>
        </w:rPr>
        <w:t xml:space="preserve"> à soumettre à la réunion</w:t>
      </w:r>
      <w:r w:rsidR="00234165" w:rsidRPr="00564144">
        <w:rPr>
          <w:lang w:val="fr-FR"/>
        </w:rPr>
        <w:t xml:space="preserve"> du groupe de travail en avril. L’autre proposition avancée non seulement par le Comité des droits</w:t>
      </w:r>
      <w:r w:rsidR="00D81A0B" w:rsidRPr="00564144">
        <w:rPr>
          <w:lang w:val="fr-FR"/>
        </w:rPr>
        <w:t xml:space="preserve"> de l’enfant</w:t>
      </w:r>
      <w:r w:rsidR="00AC3A21" w:rsidRPr="00564144">
        <w:rPr>
          <w:lang w:val="fr-FR"/>
        </w:rPr>
        <w:t>,</w:t>
      </w:r>
      <w:r w:rsidR="00D81A0B" w:rsidRPr="00564144">
        <w:rPr>
          <w:lang w:val="fr-FR"/>
        </w:rPr>
        <w:t xml:space="preserve"> mais aussi par d’</w:t>
      </w:r>
      <w:r w:rsidR="00234165" w:rsidRPr="00564144">
        <w:rPr>
          <w:lang w:val="fr-FR"/>
        </w:rPr>
        <w:t xml:space="preserve">autres organes </w:t>
      </w:r>
      <w:r w:rsidR="00A4261C" w:rsidRPr="00564144">
        <w:rPr>
          <w:lang w:val="fr-FR"/>
        </w:rPr>
        <w:t>créés en vertu d’</w:t>
      </w:r>
      <w:r w:rsidR="003B1C82" w:rsidRPr="00564144">
        <w:rPr>
          <w:lang w:val="fr-FR"/>
        </w:rPr>
        <w:t>instruments interna</w:t>
      </w:r>
      <w:r w:rsidR="00A4261C" w:rsidRPr="00564144">
        <w:rPr>
          <w:lang w:val="fr-FR"/>
        </w:rPr>
        <w:t>tionaux</w:t>
      </w:r>
      <w:r w:rsidR="00234165" w:rsidRPr="00564144">
        <w:rPr>
          <w:lang w:val="fr-FR"/>
        </w:rPr>
        <w:t xml:space="preserve">, notamment le Comité </w:t>
      </w:r>
      <w:r w:rsidR="00AC3A21" w:rsidRPr="00564144">
        <w:rPr>
          <w:lang w:val="fr-FR"/>
        </w:rPr>
        <w:t>des droits de l’homme, consistait</w:t>
      </w:r>
      <w:r w:rsidR="00234165" w:rsidRPr="00564144">
        <w:rPr>
          <w:lang w:val="fr-FR"/>
        </w:rPr>
        <w:t xml:space="preserve"> à créer une structure, compos</w:t>
      </w:r>
      <w:r w:rsidR="00D81A0B" w:rsidRPr="00564144">
        <w:rPr>
          <w:lang w:val="fr-FR"/>
        </w:rPr>
        <w:t>é</w:t>
      </w:r>
      <w:r w:rsidR="00234165" w:rsidRPr="00564144">
        <w:rPr>
          <w:lang w:val="fr-FR"/>
        </w:rPr>
        <w:t>e d’un ou deux représentants d</w:t>
      </w:r>
      <w:r w:rsidR="00A4261C" w:rsidRPr="00564144">
        <w:rPr>
          <w:lang w:val="fr-FR"/>
        </w:rPr>
        <w:t>e chacun</w:t>
      </w:r>
      <w:r w:rsidR="00D81A0B" w:rsidRPr="00564144">
        <w:rPr>
          <w:lang w:val="fr-FR"/>
        </w:rPr>
        <w:t xml:space="preserve"> </w:t>
      </w:r>
      <w:r w:rsidR="00A4261C" w:rsidRPr="00564144">
        <w:rPr>
          <w:lang w:val="fr-FR"/>
        </w:rPr>
        <w:t xml:space="preserve">des </w:t>
      </w:r>
      <w:r w:rsidR="00D81A0B" w:rsidRPr="00564144">
        <w:rPr>
          <w:lang w:val="fr-FR"/>
        </w:rPr>
        <w:t>organe</w:t>
      </w:r>
      <w:r w:rsidR="00A4261C" w:rsidRPr="00564144">
        <w:rPr>
          <w:lang w:val="fr-FR"/>
        </w:rPr>
        <w:t>s en question</w:t>
      </w:r>
      <w:r w:rsidR="00AC3A21" w:rsidRPr="00564144">
        <w:rPr>
          <w:lang w:val="fr-FR"/>
        </w:rPr>
        <w:t>,</w:t>
      </w:r>
      <w:r w:rsidR="00234165" w:rsidRPr="00564144">
        <w:rPr>
          <w:lang w:val="fr-FR"/>
        </w:rPr>
        <w:t xml:space="preserve"> pour co</w:t>
      </w:r>
      <w:r w:rsidR="00A4261C" w:rsidRPr="00564144">
        <w:rPr>
          <w:lang w:val="fr-FR"/>
        </w:rPr>
        <w:t>ordonner leurs activités.</w:t>
      </w:r>
      <w:r w:rsidR="00234165" w:rsidRPr="00564144">
        <w:rPr>
          <w:lang w:val="fr-FR"/>
        </w:rPr>
        <w:t xml:space="preserve"> </w:t>
      </w:r>
      <w:r w:rsidR="00564144">
        <w:rPr>
          <w:lang w:val="fr-FR"/>
        </w:rPr>
        <w:t>Il </w:t>
      </w:r>
      <w:r w:rsidR="00D81A0B" w:rsidRPr="00564144">
        <w:rPr>
          <w:lang w:val="fr-FR"/>
        </w:rPr>
        <w:t>soumettra</w:t>
      </w:r>
      <w:r w:rsidR="00234165" w:rsidRPr="00564144">
        <w:rPr>
          <w:lang w:val="fr-FR"/>
        </w:rPr>
        <w:t xml:space="preserve"> un</w:t>
      </w:r>
      <w:r w:rsidR="00D81A0B" w:rsidRPr="00564144">
        <w:rPr>
          <w:lang w:val="fr-FR"/>
        </w:rPr>
        <w:t>e note de synthèse</w:t>
      </w:r>
      <w:r w:rsidR="00A4261C" w:rsidRPr="00564144">
        <w:rPr>
          <w:lang w:val="fr-FR"/>
        </w:rPr>
        <w:t xml:space="preserve"> sur ce point</w:t>
      </w:r>
      <w:r w:rsidR="00234165" w:rsidRPr="00564144">
        <w:rPr>
          <w:lang w:val="fr-FR"/>
        </w:rPr>
        <w:t xml:space="preserve"> à la session d’avril du </w:t>
      </w:r>
      <w:r w:rsidR="00564144">
        <w:rPr>
          <w:lang w:val="fr-FR"/>
        </w:rPr>
        <w:t>G</w:t>
      </w:r>
      <w:r w:rsidR="00234165" w:rsidRPr="00564144">
        <w:rPr>
          <w:lang w:val="fr-FR"/>
        </w:rPr>
        <w:t>roupe de travail. Bien que le Comité n’ait pas abandonné l’idée d’un o</w:t>
      </w:r>
      <w:r w:rsidR="00AA2E32" w:rsidRPr="00564144">
        <w:rPr>
          <w:lang w:val="fr-FR"/>
        </w:rPr>
        <w:t>rgane unifié</w:t>
      </w:r>
      <w:r w:rsidR="008736E5" w:rsidRPr="00564144">
        <w:rPr>
          <w:lang w:val="fr-FR"/>
        </w:rPr>
        <w:t>,</w:t>
      </w:r>
      <w:r w:rsidR="00234165" w:rsidRPr="00564144">
        <w:rPr>
          <w:lang w:val="fr-FR"/>
        </w:rPr>
        <w:t xml:space="preserve"> il estime préférable dans un premier temps d’étudier la manière de simplifier et d’harmoniser les méthodes</w:t>
      </w:r>
      <w:r w:rsidR="00A4261C" w:rsidRPr="00564144">
        <w:rPr>
          <w:lang w:val="fr-FR"/>
        </w:rPr>
        <w:t xml:space="preserve"> de travail de</w:t>
      </w:r>
      <w:r w:rsidR="00D81A0B" w:rsidRPr="00564144">
        <w:rPr>
          <w:lang w:val="fr-FR"/>
        </w:rPr>
        <w:t>s</w:t>
      </w:r>
      <w:r w:rsidR="00A4261C" w:rsidRPr="00564144">
        <w:rPr>
          <w:lang w:val="fr-FR"/>
        </w:rPr>
        <w:t xml:space="preserve"> différents</w:t>
      </w:r>
      <w:r w:rsidR="00D81A0B" w:rsidRPr="00564144">
        <w:rPr>
          <w:lang w:val="fr-FR"/>
        </w:rPr>
        <w:t xml:space="preserve"> organes et de</w:t>
      </w:r>
      <w:r w:rsidR="00234165" w:rsidRPr="00564144">
        <w:rPr>
          <w:lang w:val="fr-FR"/>
        </w:rPr>
        <w:t xml:space="preserve"> mieux coordonner le suivi des observations de conclusion </w:t>
      </w:r>
      <w:r w:rsidR="008736E5" w:rsidRPr="00564144">
        <w:rPr>
          <w:lang w:val="fr-FR"/>
        </w:rPr>
        <w:t>grâ</w:t>
      </w:r>
      <w:r w:rsidR="00234165" w:rsidRPr="00564144">
        <w:rPr>
          <w:lang w:val="fr-FR"/>
        </w:rPr>
        <w:t xml:space="preserve">ce à des </w:t>
      </w:r>
      <w:r w:rsidR="008736E5" w:rsidRPr="00564144">
        <w:rPr>
          <w:lang w:val="fr-FR"/>
        </w:rPr>
        <w:t>ré</w:t>
      </w:r>
      <w:r w:rsidR="00234165" w:rsidRPr="00564144">
        <w:rPr>
          <w:lang w:val="fr-FR"/>
        </w:rPr>
        <w:t xml:space="preserve">unions régionales. Il a en </w:t>
      </w:r>
      <w:r w:rsidR="008736E5" w:rsidRPr="00564144">
        <w:rPr>
          <w:lang w:val="fr-FR"/>
        </w:rPr>
        <w:t>outre</w:t>
      </w:r>
      <w:r w:rsidR="00234165" w:rsidRPr="00564144">
        <w:rPr>
          <w:lang w:val="fr-FR"/>
        </w:rPr>
        <w:t xml:space="preserve"> </w:t>
      </w:r>
      <w:r w:rsidR="008736E5" w:rsidRPr="00564144">
        <w:rPr>
          <w:lang w:val="fr-FR"/>
        </w:rPr>
        <w:t>proposé</w:t>
      </w:r>
      <w:r w:rsidR="00234165" w:rsidRPr="00564144">
        <w:rPr>
          <w:lang w:val="fr-FR"/>
        </w:rPr>
        <w:t xml:space="preserve"> que les organes</w:t>
      </w:r>
      <w:r w:rsidR="00AA247B" w:rsidRPr="00564144">
        <w:rPr>
          <w:lang w:val="fr-FR"/>
        </w:rPr>
        <w:t xml:space="preserve"> conventionnels</w:t>
      </w:r>
      <w:r w:rsidR="00234165" w:rsidRPr="00564144">
        <w:rPr>
          <w:lang w:val="fr-FR"/>
        </w:rPr>
        <w:t xml:space="preserve"> </w:t>
      </w:r>
      <w:r w:rsidR="00D81A0B" w:rsidRPr="00564144">
        <w:rPr>
          <w:lang w:val="fr-FR"/>
        </w:rPr>
        <w:t>fassent l’objet d’</w:t>
      </w:r>
      <w:r w:rsidR="008736E5" w:rsidRPr="00564144">
        <w:rPr>
          <w:lang w:val="fr-FR"/>
        </w:rPr>
        <w:t>observations générales communes et s’efforcent de parvenir à une division p</w:t>
      </w:r>
      <w:r w:rsidR="00D81A0B" w:rsidRPr="00564144">
        <w:rPr>
          <w:lang w:val="fr-FR"/>
        </w:rPr>
        <w:t>lus efficace du travail</w:t>
      </w:r>
      <w:r w:rsidR="004B7884" w:rsidRPr="00564144">
        <w:rPr>
          <w:lang w:val="fr-FR"/>
        </w:rPr>
        <w:t>,</w:t>
      </w:r>
      <w:r w:rsidR="00D81A0B" w:rsidRPr="00564144">
        <w:rPr>
          <w:lang w:val="fr-FR"/>
        </w:rPr>
        <w:t xml:space="preserve"> pour</w:t>
      </w:r>
      <w:r w:rsidR="003B1C82" w:rsidRPr="00564144">
        <w:rPr>
          <w:lang w:val="fr-FR"/>
        </w:rPr>
        <w:t xml:space="preserve"> que les différents organes</w:t>
      </w:r>
      <w:r w:rsidR="00A4261C" w:rsidRPr="00564144">
        <w:rPr>
          <w:lang w:val="fr-FR"/>
        </w:rPr>
        <w:t xml:space="preserve"> </w:t>
      </w:r>
      <w:r w:rsidR="008736E5" w:rsidRPr="00564144">
        <w:rPr>
          <w:lang w:val="fr-FR"/>
        </w:rPr>
        <w:t xml:space="preserve">ne posent pas les mêmes questions aux </w:t>
      </w:r>
      <w:r w:rsidR="00564144">
        <w:rPr>
          <w:lang w:val="fr-FR"/>
        </w:rPr>
        <w:t>É</w:t>
      </w:r>
      <w:r w:rsidR="008736E5" w:rsidRPr="00564144">
        <w:rPr>
          <w:lang w:val="fr-FR"/>
        </w:rPr>
        <w:t xml:space="preserve">tats parties. </w:t>
      </w:r>
    </w:p>
    <w:p w:rsidR="00A536C1" w:rsidRPr="00564144" w:rsidRDefault="008736E5">
      <w:pPr>
        <w:pStyle w:val="ParaNo"/>
        <w:tabs>
          <w:tab w:val="clear" w:pos="360"/>
          <w:tab w:val="clear" w:pos="737"/>
        </w:tabs>
        <w:rPr>
          <w:lang w:val="fr-FR"/>
        </w:rPr>
      </w:pPr>
      <w:r w:rsidRPr="00564144">
        <w:rPr>
          <w:lang w:val="fr-FR"/>
        </w:rPr>
        <w:t>Le Comité souhaite améliorer s</w:t>
      </w:r>
      <w:r w:rsidR="004B7884" w:rsidRPr="00564144">
        <w:rPr>
          <w:lang w:val="fr-FR"/>
        </w:rPr>
        <w:t>es relations avec le Conseil des</w:t>
      </w:r>
      <w:r w:rsidRPr="00564144">
        <w:rPr>
          <w:lang w:val="fr-FR"/>
        </w:rPr>
        <w:t xml:space="preserve"> droits de l’homme. </w:t>
      </w:r>
      <w:r w:rsidR="00564144">
        <w:rPr>
          <w:lang w:val="fr-FR"/>
        </w:rPr>
        <w:t>Il </w:t>
      </w:r>
      <w:r w:rsidR="00B65860" w:rsidRPr="00564144">
        <w:rPr>
          <w:lang w:val="fr-FR"/>
        </w:rPr>
        <w:t>serait utile de consacrer un ou deux jours de session du Conseil au</w:t>
      </w:r>
      <w:r w:rsidR="00AC3A21" w:rsidRPr="00564144">
        <w:rPr>
          <w:lang w:val="fr-FR"/>
        </w:rPr>
        <w:t>x</w:t>
      </w:r>
      <w:r w:rsidR="00B65860" w:rsidRPr="00564144">
        <w:rPr>
          <w:lang w:val="fr-FR"/>
        </w:rPr>
        <w:t xml:space="preserve"> questions liées aux droits de l’enfant, par exemple à la violence dont ils sont victimes. Les examens périodiques </w:t>
      </w:r>
      <w:r w:rsidR="00147D7B" w:rsidRPr="00564144">
        <w:rPr>
          <w:lang w:val="fr-FR"/>
        </w:rPr>
        <w:t>universels</w:t>
      </w:r>
      <w:r w:rsidR="00B65860" w:rsidRPr="00564144">
        <w:rPr>
          <w:lang w:val="fr-FR"/>
        </w:rPr>
        <w:t xml:space="preserve"> planifiés du Conseil créer</w:t>
      </w:r>
      <w:r w:rsidR="004B7884" w:rsidRPr="00564144">
        <w:rPr>
          <w:lang w:val="fr-FR"/>
        </w:rPr>
        <w:t>ont une excellente base de</w:t>
      </w:r>
      <w:r w:rsidR="00B65860" w:rsidRPr="00564144">
        <w:rPr>
          <w:lang w:val="fr-FR"/>
        </w:rPr>
        <w:t xml:space="preserve"> coopération avec les organes </w:t>
      </w:r>
      <w:r w:rsidR="003B1C82" w:rsidRPr="00564144">
        <w:rPr>
          <w:lang w:val="fr-FR"/>
        </w:rPr>
        <w:t>créés en vertu d’instruments internationaux</w:t>
      </w:r>
      <w:r w:rsidR="00B65860" w:rsidRPr="00564144">
        <w:rPr>
          <w:lang w:val="fr-FR"/>
        </w:rPr>
        <w:t>.</w:t>
      </w:r>
    </w:p>
    <w:p w:rsidR="00A536C1" w:rsidRPr="00564144" w:rsidRDefault="00FF7C06">
      <w:pPr>
        <w:pStyle w:val="ParaNo"/>
        <w:tabs>
          <w:tab w:val="clear" w:pos="360"/>
          <w:tab w:val="clear" w:pos="737"/>
        </w:tabs>
        <w:rPr>
          <w:lang w:val="fr-FR"/>
        </w:rPr>
      </w:pPr>
      <w:r w:rsidRPr="00564144">
        <w:rPr>
          <w:lang w:val="fr-FR"/>
        </w:rPr>
        <w:t>La représentante de l’</w:t>
      </w:r>
      <w:r w:rsidR="00A536C1" w:rsidRPr="00564144">
        <w:rPr>
          <w:u w:val="single"/>
          <w:lang w:val="fr-FR"/>
        </w:rPr>
        <w:t>AUSTRALI</w:t>
      </w:r>
      <w:r w:rsidRPr="00564144">
        <w:rPr>
          <w:u w:val="single"/>
          <w:lang w:val="fr-FR"/>
        </w:rPr>
        <w:t>E</w:t>
      </w:r>
      <w:r w:rsidRPr="00564144">
        <w:rPr>
          <w:lang w:val="fr-FR"/>
        </w:rPr>
        <w:t xml:space="preserve"> souligne que son Go</w:t>
      </w:r>
      <w:r w:rsidR="004B7884" w:rsidRPr="00564144">
        <w:rPr>
          <w:lang w:val="fr-FR"/>
        </w:rPr>
        <w:t>uvernement approuve pleinement l</w:t>
      </w:r>
      <w:r w:rsidRPr="00564144">
        <w:rPr>
          <w:lang w:val="fr-FR"/>
        </w:rPr>
        <w:t xml:space="preserve">es contacts réguliers avec les membres </w:t>
      </w:r>
      <w:r w:rsidR="00AA2E32" w:rsidRPr="00564144">
        <w:rPr>
          <w:lang w:val="fr-FR"/>
        </w:rPr>
        <w:t xml:space="preserve">des organes </w:t>
      </w:r>
      <w:r w:rsidR="00966156" w:rsidRPr="00564144">
        <w:rPr>
          <w:lang w:val="fr-FR"/>
        </w:rPr>
        <w:t>conventionnels</w:t>
      </w:r>
      <w:r w:rsidR="003B1C82" w:rsidRPr="00564144">
        <w:rPr>
          <w:lang w:val="fr-FR"/>
        </w:rPr>
        <w:t>,</w:t>
      </w:r>
      <w:r w:rsidR="00C326C3" w:rsidRPr="00564144">
        <w:rPr>
          <w:lang w:val="fr-FR"/>
        </w:rPr>
        <w:t xml:space="preserve"> organisés</w:t>
      </w:r>
      <w:r w:rsidRPr="00564144">
        <w:rPr>
          <w:lang w:val="fr-FR"/>
        </w:rPr>
        <w:t xml:space="preserve"> dans </w:t>
      </w:r>
      <w:r w:rsidR="003B1C82" w:rsidRPr="00564144">
        <w:rPr>
          <w:lang w:val="fr-FR"/>
        </w:rPr>
        <w:t>le cadre des efforts soutenu</w:t>
      </w:r>
      <w:r w:rsidR="00C326C3" w:rsidRPr="00564144">
        <w:rPr>
          <w:lang w:val="fr-FR"/>
        </w:rPr>
        <w:t>s de réforme</w:t>
      </w:r>
      <w:r w:rsidRPr="00564144">
        <w:rPr>
          <w:lang w:val="fr-FR"/>
        </w:rPr>
        <w:t xml:space="preserve"> et </w:t>
      </w:r>
      <w:r w:rsidR="00B4481E" w:rsidRPr="00564144">
        <w:rPr>
          <w:lang w:val="fr-FR"/>
        </w:rPr>
        <w:t>de renforcement de ce système</w:t>
      </w:r>
      <w:r w:rsidR="00C326C3" w:rsidRPr="00564144">
        <w:rPr>
          <w:lang w:val="fr-FR"/>
        </w:rPr>
        <w:t>.</w:t>
      </w:r>
      <w:r w:rsidRPr="00564144">
        <w:rPr>
          <w:lang w:val="fr-FR"/>
        </w:rPr>
        <w:t xml:space="preserve"> Elle est heureuse d’annoncer que l’Australie vient de ratifier le Protocole facultatif concernant la vente d’enfants, la prostitution des enfants et la pornographie mett</w:t>
      </w:r>
      <w:r w:rsidR="004B7884" w:rsidRPr="00564144">
        <w:rPr>
          <w:lang w:val="fr-FR"/>
        </w:rPr>
        <w:t>ant en scène des enfants et le P</w:t>
      </w:r>
      <w:r w:rsidRPr="00564144">
        <w:rPr>
          <w:lang w:val="fr-FR"/>
        </w:rPr>
        <w:t>rotocole facultatif concernant l’implication d’en</w:t>
      </w:r>
      <w:r w:rsidR="00564144">
        <w:rPr>
          <w:lang w:val="fr-FR"/>
        </w:rPr>
        <w:t xml:space="preserve">fants dans les conflits armés. </w:t>
      </w:r>
    </w:p>
    <w:p w:rsidR="00A536C1" w:rsidRPr="00564144" w:rsidRDefault="00382A2D">
      <w:pPr>
        <w:pStyle w:val="ParaNo"/>
        <w:tabs>
          <w:tab w:val="clear" w:pos="360"/>
          <w:tab w:val="clear" w:pos="737"/>
        </w:tabs>
        <w:rPr>
          <w:lang w:val="fr-FR"/>
        </w:rPr>
      </w:pPr>
      <w:r w:rsidRPr="00564144">
        <w:rPr>
          <w:lang w:val="fr-FR"/>
        </w:rPr>
        <w:t>Pour plus d’</w:t>
      </w:r>
      <w:r w:rsidR="00FF7C06" w:rsidRPr="00564144">
        <w:rPr>
          <w:lang w:val="fr-FR"/>
        </w:rPr>
        <w:t xml:space="preserve">efficacité, les </w:t>
      </w:r>
      <w:r w:rsidR="00AA2E32" w:rsidRPr="00564144">
        <w:rPr>
          <w:lang w:val="fr-FR"/>
        </w:rPr>
        <w:t xml:space="preserve">organes </w:t>
      </w:r>
      <w:r w:rsidR="00AA247B" w:rsidRPr="00564144">
        <w:rPr>
          <w:lang w:val="fr-FR"/>
        </w:rPr>
        <w:t>conventionnels</w:t>
      </w:r>
      <w:r w:rsidR="00C326C3" w:rsidRPr="00564144">
        <w:rPr>
          <w:lang w:val="fr-FR"/>
        </w:rPr>
        <w:t xml:space="preserve"> d</w:t>
      </w:r>
      <w:r w:rsidR="00B77F02" w:rsidRPr="00564144">
        <w:rPr>
          <w:lang w:val="fr-FR"/>
        </w:rPr>
        <w:t>oivent traiter essentiellement d</w:t>
      </w:r>
      <w:r w:rsidR="00C326C3" w:rsidRPr="00564144">
        <w:rPr>
          <w:lang w:val="fr-FR"/>
        </w:rPr>
        <w:t>es</w:t>
      </w:r>
      <w:r w:rsidR="00FF7C06" w:rsidRPr="00564144">
        <w:rPr>
          <w:lang w:val="fr-FR"/>
        </w:rPr>
        <w:t xml:space="preserve"> problèmes de droit de l’homme les plus graves. L’un des objectifs </w:t>
      </w:r>
      <w:r w:rsidR="00C326C3" w:rsidRPr="00564144">
        <w:rPr>
          <w:lang w:val="fr-FR"/>
        </w:rPr>
        <w:t>impé</w:t>
      </w:r>
      <w:r w:rsidR="00295BE1" w:rsidRPr="00564144">
        <w:rPr>
          <w:lang w:val="fr-FR"/>
        </w:rPr>
        <w:t>ratif</w:t>
      </w:r>
      <w:r w:rsidR="00FF7C06" w:rsidRPr="00564144">
        <w:rPr>
          <w:lang w:val="fr-FR"/>
        </w:rPr>
        <w:t xml:space="preserve">s </w:t>
      </w:r>
      <w:r w:rsidR="00295BE1" w:rsidRPr="00564144">
        <w:rPr>
          <w:lang w:val="fr-FR"/>
        </w:rPr>
        <w:t xml:space="preserve">du processus de réforme consiste à obtenir un système qui permette aux </w:t>
      </w:r>
      <w:r w:rsidR="003B1C82" w:rsidRPr="00564144">
        <w:rPr>
          <w:lang w:val="fr-FR"/>
        </w:rPr>
        <w:t>organes en question</w:t>
      </w:r>
      <w:r w:rsidR="00295BE1" w:rsidRPr="00564144">
        <w:rPr>
          <w:lang w:val="fr-FR"/>
        </w:rPr>
        <w:t xml:space="preserve"> de </w:t>
      </w:r>
      <w:r w:rsidR="00C326C3" w:rsidRPr="00564144">
        <w:rPr>
          <w:lang w:val="fr-FR"/>
        </w:rPr>
        <w:t>dé</w:t>
      </w:r>
      <w:r w:rsidR="00AA2E32" w:rsidRPr="00564144">
        <w:rPr>
          <w:lang w:val="fr-FR"/>
        </w:rPr>
        <w:t>fini</w:t>
      </w:r>
      <w:r w:rsidR="00C326C3" w:rsidRPr="00564144">
        <w:rPr>
          <w:lang w:val="fr-FR"/>
        </w:rPr>
        <w:t xml:space="preserve">r </w:t>
      </w:r>
      <w:r w:rsidR="00295BE1" w:rsidRPr="00564144">
        <w:rPr>
          <w:lang w:val="fr-FR"/>
        </w:rPr>
        <w:t>des priorités claires</w:t>
      </w:r>
      <w:r w:rsidR="003B1C82" w:rsidRPr="00564144">
        <w:rPr>
          <w:lang w:val="fr-FR"/>
        </w:rPr>
        <w:t xml:space="preserve"> et d’y répondr</w:t>
      </w:r>
      <w:r w:rsidR="00C326C3" w:rsidRPr="00564144">
        <w:rPr>
          <w:lang w:val="fr-FR"/>
        </w:rPr>
        <w:t>e</w:t>
      </w:r>
      <w:r w:rsidR="00295BE1" w:rsidRPr="00564144">
        <w:rPr>
          <w:lang w:val="fr-FR"/>
        </w:rPr>
        <w:t xml:space="preserve">. </w:t>
      </w:r>
    </w:p>
    <w:p w:rsidR="00A536C1" w:rsidRPr="00564144" w:rsidRDefault="00295BE1">
      <w:pPr>
        <w:pStyle w:val="ParaNo"/>
        <w:tabs>
          <w:tab w:val="clear" w:pos="360"/>
          <w:tab w:val="clear" w:pos="737"/>
        </w:tabs>
        <w:rPr>
          <w:lang w:val="fr-FR"/>
        </w:rPr>
      </w:pPr>
      <w:r w:rsidRPr="00564144">
        <w:rPr>
          <w:lang w:val="fr-FR"/>
        </w:rPr>
        <w:t xml:space="preserve">Le Comité a pris des mesures importantes pour améliorer ses méthodes de travail. </w:t>
      </w:r>
      <w:r w:rsidR="00564144">
        <w:rPr>
          <w:lang w:val="fr-FR"/>
        </w:rPr>
        <w:t>Les </w:t>
      </w:r>
      <w:r w:rsidRPr="00564144">
        <w:rPr>
          <w:lang w:val="fr-FR"/>
        </w:rPr>
        <w:t xml:space="preserve">autres </w:t>
      </w:r>
      <w:r w:rsidR="00AA2E32" w:rsidRPr="00564144">
        <w:rPr>
          <w:lang w:val="fr-FR"/>
        </w:rPr>
        <w:t xml:space="preserve">organes </w:t>
      </w:r>
      <w:r w:rsidR="00AA247B" w:rsidRPr="00564144">
        <w:rPr>
          <w:lang w:val="fr-FR"/>
        </w:rPr>
        <w:t>conventionnels</w:t>
      </w:r>
      <w:r w:rsidR="00BC605C" w:rsidRPr="00564144">
        <w:rPr>
          <w:lang w:val="fr-FR"/>
        </w:rPr>
        <w:t xml:space="preserve"> devrai</w:t>
      </w:r>
      <w:r w:rsidRPr="00564144">
        <w:rPr>
          <w:lang w:val="fr-FR"/>
        </w:rPr>
        <w:t xml:space="preserve">ent considérer le dispositif bicaméral comme un moyen efficace d’endiguer leur retard. </w:t>
      </w:r>
      <w:r w:rsidR="00BC605C" w:rsidRPr="00564144">
        <w:rPr>
          <w:lang w:val="fr-FR"/>
        </w:rPr>
        <w:t>Le Comité devrai</w:t>
      </w:r>
      <w:r w:rsidRPr="00564144">
        <w:rPr>
          <w:lang w:val="fr-FR"/>
        </w:rPr>
        <w:t xml:space="preserve">t envisager d’autres manières de rationaliser </w:t>
      </w:r>
      <w:r w:rsidR="00C326C3" w:rsidRPr="00564144">
        <w:rPr>
          <w:lang w:val="fr-FR"/>
        </w:rPr>
        <w:t xml:space="preserve">ses méthodes de travail et </w:t>
      </w:r>
      <w:r w:rsidRPr="00564144">
        <w:rPr>
          <w:lang w:val="fr-FR"/>
        </w:rPr>
        <w:t xml:space="preserve">aider davantage les </w:t>
      </w:r>
      <w:r w:rsidR="00564144">
        <w:rPr>
          <w:lang w:val="fr-FR"/>
        </w:rPr>
        <w:t>É</w:t>
      </w:r>
      <w:r w:rsidRPr="00564144">
        <w:rPr>
          <w:lang w:val="fr-FR"/>
        </w:rPr>
        <w:t>tats</w:t>
      </w:r>
      <w:r w:rsidR="00C326C3" w:rsidRPr="00564144">
        <w:rPr>
          <w:lang w:val="fr-FR"/>
        </w:rPr>
        <w:t xml:space="preserve"> </w:t>
      </w:r>
      <w:r w:rsidR="006771B4" w:rsidRPr="00564144">
        <w:rPr>
          <w:lang w:val="fr-FR"/>
        </w:rPr>
        <w:t>part</w:t>
      </w:r>
      <w:r w:rsidR="007554F8" w:rsidRPr="00564144">
        <w:rPr>
          <w:lang w:val="fr-FR"/>
        </w:rPr>
        <w:t>ies pour qu’ils soient mieux</w:t>
      </w:r>
      <w:r w:rsidRPr="00564144">
        <w:rPr>
          <w:lang w:val="fr-FR"/>
        </w:rPr>
        <w:t xml:space="preserve"> en mesure de satisfaire à leur obligation d’établir des rapports. </w:t>
      </w:r>
      <w:r w:rsidR="00C326C3" w:rsidRPr="00564144">
        <w:rPr>
          <w:lang w:val="fr-FR"/>
        </w:rPr>
        <w:t>L</w:t>
      </w:r>
      <w:r w:rsidR="00147D7B" w:rsidRPr="00564144">
        <w:rPr>
          <w:lang w:val="fr-FR"/>
        </w:rPr>
        <w:t>a l</w:t>
      </w:r>
      <w:r w:rsidRPr="00564144">
        <w:rPr>
          <w:lang w:val="fr-FR"/>
        </w:rPr>
        <w:t>i</w:t>
      </w:r>
      <w:r w:rsidR="00C326C3" w:rsidRPr="00564144">
        <w:rPr>
          <w:lang w:val="fr-FR"/>
        </w:rPr>
        <w:t>s</w:t>
      </w:r>
      <w:r w:rsidRPr="00564144">
        <w:rPr>
          <w:lang w:val="fr-FR"/>
        </w:rPr>
        <w:t>te des question</w:t>
      </w:r>
      <w:r w:rsidR="00382A2D" w:rsidRPr="00564144">
        <w:rPr>
          <w:lang w:val="fr-FR"/>
        </w:rPr>
        <w:t xml:space="preserve">s posées </w:t>
      </w:r>
      <w:r w:rsidR="00C326C3" w:rsidRPr="00564144">
        <w:rPr>
          <w:lang w:val="fr-FR"/>
        </w:rPr>
        <w:t>était</w:t>
      </w:r>
      <w:r w:rsidR="007554F8" w:rsidRPr="00564144">
        <w:rPr>
          <w:lang w:val="fr-FR"/>
        </w:rPr>
        <w:t xml:space="preserve"> très utile. L</w:t>
      </w:r>
      <w:r w:rsidR="00564144">
        <w:rPr>
          <w:lang w:val="fr-FR"/>
        </w:rPr>
        <w:t>es </w:t>
      </w:r>
      <w:r w:rsidR="00FE6B23" w:rsidRPr="00564144">
        <w:rPr>
          <w:lang w:val="fr-FR"/>
        </w:rPr>
        <w:t>documents de base</w:t>
      </w:r>
      <w:r w:rsidR="007554F8" w:rsidRPr="00564144">
        <w:rPr>
          <w:lang w:val="fr-FR"/>
        </w:rPr>
        <w:t xml:space="preserve"> devraient être davantage utilisés. Le Comité devrait</w:t>
      </w:r>
      <w:r w:rsidR="00FE6B23" w:rsidRPr="00564144">
        <w:rPr>
          <w:lang w:val="fr-FR"/>
        </w:rPr>
        <w:t xml:space="preserve"> privi</w:t>
      </w:r>
      <w:r w:rsidR="00C326C3" w:rsidRPr="00564144">
        <w:rPr>
          <w:lang w:val="fr-FR"/>
        </w:rPr>
        <w:t>légier les questions</w:t>
      </w:r>
      <w:r w:rsidR="00FE6B23" w:rsidRPr="00564144">
        <w:rPr>
          <w:lang w:val="fr-FR"/>
        </w:rPr>
        <w:t xml:space="preserve"> dégagées lors de la période d’établissement du rapport</w:t>
      </w:r>
      <w:r w:rsidR="00223BF1" w:rsidRPr="00564144">
        <w:rPr>
          <w:lang w:val="fr-FR"/>
        </w:rPr>
        <w:t xml:space="preserve"> et ne pas revenir sur celles</w:t>
      </w:r>
      <w:r w:rsidR="00FE6B23" w:rsidRPr="00564144">
        <w:rPr>
          <w:lang w:val="fr-FR"/>
        </w:rPr>
        <w:t xml:space="preserve"> qui ont ét</w:t>
      </w:r>
      <w:r w:rsidR="00223BF1" w:rsidRPr="00564144">
        <w:rPr>
          <w:lang w:val="fr-FR"/>
        </w:rPr>
        <w:t>é traitées auparavant,</w:t>
      </w:r>
      <w:r w:rsidR="00FE6B23" w:rsidRPr="00564144">
        <w:rPr>
          <w:lang w:val="fr-FR"/>
        </w:rPr>
        <w:t xml:space="preserve"> sauf nécessité impérative. </w:t>
      </w:r>
    </w:p>
    <w:p w:rsidR="00A536C1" w:rsidRPr="00564144" w:rsidRDefault="00FE6B23">
      <w:pPr>
        <w:pStyle w:val="ParaNo"/>
        <w:tabs>
          <w:tab w:val="clear" w:pos="360"/>
          <w:tab w:val="clear" w:pos="737"/>
        </w:tabs>
        <w:rPr>
          <w:lang w:val="fr-FR"/>
        </w:rPr>
      </w:pPr>
      <w:r w:rsidRPr="00564144">
        <w:rPr>
          <w:lang w:val="fr-FR"/>
        </w:rPr>
        <w:t>L’Australi</w:t>
      </w:r>
      <w:r w:rsidR="002F56E5" w:rsidRPr="00564144">
        <w:rPr>
          <w:lang w:val="fr-FR"/>
        </w:rPr>
        <w:t>e</w:t>
      </w:r>
      <w:r w:rsidR="00382A2D" w:rsidRPr="00564144">
        <w:rPr>
          <w:lang w:val="fr-FR"/>
        </w:rPr>
        <w:t xml:space="preserve"> envisage des façons</w:t>
      </w:r>
      <w:r w:rsidRPr="00564144">
        <w:rPr>
          <w:lang w:val="fr-FR"/>
        </w:rPr>
        <w:t xml:space="preserve"> de réduire la manière trop </w:t>
      </w:r>
      <w:r w:rsidR="00223BF1" w:rsidRPr="00564144">
        <w:rPr>
          <w:lang w:val="fr-FR"/>
        </w:rPr>
        <w:t>autoritaire</w:t>
      </w:r>
      <w:r w:rsidRPr="00564144">
        <w:rPr>
          <w:lang w:val="fr-FR"/>
        </w:rPr>
        <w:t xml:space="preserve"> </w:t>
      </w:r>
      <w:r w:rsidR="00AA2E32" w:rsidRPr="00564144">
        <w:rPr>
          <w:lang w:val="fr-FR"/>
        </w:rPr>
        <w:t>don</w:t>
      </w:r>
      <w:r w:rsidRPr="00564144">
        <w:rPr>
          <w:lang w:val="fr-FR"/>
        </w:rPr>
        <w:t xml:space="preserve">t </w:t>
      </w:r>
      <w:r w:rsidR="00AA2E32" w:rsidRPr="00564144">
        <w:rPr>
          <w:lang w:val="fr-FR"/>
        </w:rPr>
        <w:t xml:space="preserve">les </w:t>
      </w:r>
      <w:r w:rsidR="00564144">
        <w:rPr>
          <w:lang w:val="fr-FR"/>
        </w:rPr>
        <w:t>É</w:t>
      </w:r>
      <w:r w:rsidRPr="00564144">
        <w:rPr>
          <w:lang w:val="fr-FR"/>
        </w:rPr>
        <w:t>tats sont trait</w:t>
      </w:r>
      <w:r w:rsidR="00AA2E32" w:rsidRPr="00564144">
        <w:rPr>
          <w:lang w:val="fr-FR"/>
        </w:rPr>
        <w:t>é</w:t>
      </w:r>
      <w:r w:rsidRPr="00564144">
        <w:rPr>
          <w:lang w:val="fr-FR"/>
        </w:rPr>
        <w:t>s lorsqu’ils comp</w:t>
      </w:r>
      <w:r w:rsidR="00223BF1" w:rsidRPr="00564144">
        <w:rPr>
          <w:lang w:val="fr-FR"/>
        </w:rPr>
        <w:t xml:space="preserve">araissent devant </w:t>
      </w:r>
      <w:r w:rsidRPr="00564144">
        <w:rPr>
          <w:lang w:val="fr-FR"/>
        </w:rPr>
        <w:t xml:space="preserve">les </w:t>
      </w:r>
      <w:r w:rsidR="00AA2E32" w:rsidRPr="00564144">
        <w:rPr>
          <w:lang w:val="fr-FR"/>
        </w:rPr>
        <w:t xml:space="preserve">organes </w:t>
      </w:r>
      <w:r w:rsidR="00A267A3" w:rsidRPr="00564144">
        <w:rPr>
          <w:lang w:val="fr-FR"/>
        </w:rPr>
        <w:t>créés en vertu d’instruments internationaux</w:t>
      </w:r>
      <w:r w:rsidRPr="00564144">
        <w:rPr>
          <w:lang w:val="fr-FR"/>
        </w:rPr>
        <w:t xml:space="preserve">, notamment en ce qui concerne le suivi et l’harmonisation des </w:t>
      </w:r>
      <w:r w:rsidR="002F56E5" w:rsidRPr="00564144">
        <w:rPr>
          <w:lang w:val="fr-FR"/>
        </w:rPr>
        <w:t>critères d’établissement du rapport et des mé</w:t>
      </w:r>
      <w:r w:rsidR="00A267A3" w:rsidRPr="00564144">
        <w:rPr>
          <w:lang w:val="fr-FR"/>
        </w:rPr>
        <w:t>thodes de travail. La représentante de l’Australie</w:t>
      </w:r>
      <w:r w:rsidR="002F56E5" w:rsidRPr="00564144">
        <w:rPr>
          <w:lang w:val="fr-FR"/>
        </w:rPr>
        <w:t xml:space="preserve"> souhaite savoir de quelle manière les</w:t>
      </w:r>
      <w:r w:rsidR="00564144">
        <w:rPr>
          <w:lang w:val="fr-FR"/>
        </w:rPr>
        <w:t> </w:t>
      </w:r>
      <w:r w:rsidR="002F56E5" w:rsidRPr="00564144">
        <w:rPr>
          <w:lang w:val="fr-FR"/>
        </w:rPr>
        <w:t xml:space="preserve">ONG sont impliquées </w:t>
      </w:r>
      <w:r w:rsidR="00A267A3" w:rsidRPr="00564144">
        <w:rPr>
          <w:lang w:val="fr-FR"/>
        </w:rPr>
        <w:t>dans le processus de notification</w:t>
      </w:r>
      <w:r w:rsidR="002F56E5" w:rsidRPr="00564144">
        <w:rPr>
          <w:lang w:val="fr-FR"/>
        </w:rPr>
        <w:t xml:space="preserve"> et le poids relatif</w:t>
      </w:r>
      <w:r w:rsidR="00223BF1" w:rsidRPr="00564144">
        <w:rPr>
          <w:lang w:val="fr-FR"/>
        </w:rPr>
        <w:t xml:space="preserve"> accordé aux informations fournie</w:t>
      </w:r>
      <w:r w:rsidR="00A267A3" w:rsidRPr="00564144">
        <w:rPr>
          <w:lang w:val="fr-FR"/>
        </w:rPr>
        <w:t>s</w:t>
      </w:r>
      <w:r w:rsidR="00223BF1" w:rsidRPr="00564144">
        <w:rPr>
          <w:lang w:val="fr-FR"/>
        </w:rPr>
        <w:t xml:space="preserve"> par l</w:t>
      </w:r>
      <w:r w:rsidR="002F56E5" w:rsidRPr="00564144">
        <w:rPr>
          <w:lang w:val="fr-FR"/>
        </w:rPr>
        <w:t xml:space="preserve">es </w:t>
      </w:r>
      <w:r w:rsidR="00564144">
        <w:rPr>
          <w:lang w:val="fr-FR"/>
        </w:rPr>
        <w:t>É</w:t>
      </w:r>
      <w:r w:rsidR="002F56E5" w:rsidRPr="00564144">
        <w:rPr>
          <w:lang w:val="fr-FR"/>
        </w:rPr>
        <w:t>t</w:t>
      </w:r>
      <w:r w:rsidR="00223BF1" w:rsidRPr="00564144">
        <w:rPr>
          <w:lang w:val="fr-FR"/>
        </w:rPr>
        <w:t xml:space="preserve">ats et </w:t>
      </w:r>
      <w:r w:rsidR="00382A2D" w:rsidRPr="00564144">
        <w:rPr>
          <w:lang w:val="fr-FR"/>
        </w:rPr>
        <w:t xml:space="preserve">par </w:t>
      </w:r>
      <w:r w:rsidR="00223BF1" w:rsidRPr="00564144">
        <w:rPr>
          <w:lang w:val="fr-FR"/>
        </w:rPr>
        <w:t>l</w:t>
      </w:r>
      <w:r w:rsidR="002F56E5" w:rsidRPr="00564144">
        <w:rPr>
          <w:lang w:val="fr-FR"/>
        </w:rPr>
        <w:t xml:space="preserve">es ONG. </w:t>
      </w:r>
    </w:p>
    <w:p w:rsidR="00A536C1" w:rsidRPr="00564144" w:rsidRDefault="002F56E5" w:rsidP="002F56E5">
      <w:pPr>
        <w:pStyle w:val="ParaNo"/>
        <w:tabs>
          <w:tab w:val="clear" w:pos="360"/>
          <w:tab w:val="clear" w:pos="737"/>
        </w:tabs>
        <w:rPr>
          <w:lang w:val="fr-FR"/>
        </w:rPr>
      </w:pPr>
      <w:r w:rsidRPr="00564144">
        <w:rPr>
          <w:lang w:val="fr-FR"/>
        </w:rPr>
        <w:t>L’Australie</w:t>
      </w:r>
      <w:r w:rsidR="00A536C1" w:rsidRPr="00564144">
        <w:rPr>
          <w:lang w:val="fr-FR"/>
        </w:rPr>
        <w:t xml:space="preserve"> </w:t>
      </w:r>
      <w:r w:rsidRPr="00564144">
        <w:rPr>
          <w:lang w:val="fr-FR"/>
        </w:rPr>
        <w:t>soutient l’approche audacieuse et visionnaire du Haut</w:t>
      </w:r>
      <w:r w:rsidR="00223BF1" w:rsidRPr="00564144">
        <w:rPr>
          <w:lang w:val="fr-FR"/>
        </w:rPr>
        <w:t>-Commissaire</w:t>
      </w:r>
      <w:r w:rsidRPr="00564144">
        <w:rPr>
          <w:lang w:val="fr-FR"/>
        </w:rPr>
        <w:t xml:space="preserve"> en faveur d’u</w:t>
      </w:r>
      <w:r w:rsidR="00382A2D" w:rsidRPr="00564144">
        <w:rPr>
          <w:lang w:val="fr-FR"/>
        </w:rPr>
        <w:t xml:space="preserve">ne réforme à plus long terme des </w:t>
      </w:r>
      <w:r w:rsidR="00AA2E32" w:rsidRPr="00564144">
        <w:rPr>
          <w:lang w:val="fr-FR"/>
        </w:rPr>
        <w:t>organe</w:t>
      </w:r>
      <w:r w:rsidR="00382A2D" w:rsidRPr="00564144">
        <w:rPr>
          <w:lang w:val="fr-FR"/>
        </w:rPr>
        <w:t>s</w:t>
      </w:r>
      <w:r w:rsidR="00AA2E32" w:rsidRPr="00564144">
        <w:rPr>
          <w:lang w:val="fr-FR"/>
        </w:rPr>
        <w:t xml:space="preserve"> </w:t>
      </w:r>
      <w:r w:rsidR="00AA247B" w:rsidRPr="00564144">
        <w:rPr>
          <w:lang w:val="fr-FR"/>
        </w:rPr>
        <w:t>conventionnels</w:t>
      </w:r>
      <w:r w:rsidRPr="00564144">
        <w:rPr>
          <w:lang w:val="fr-FR"/>
        </w:rPr>
        <w:t xml:space="preserve">. </w:t>
      </w:r>
      <w:r w:rsidR="00AA2E32" w:rsidRPr="00564144">
        <w:rPr>
          <w:lang w:val="fr-FR"/>
        </w:rPr>
        <w:t>Le Haut</w:t>
      </w:r>
      <w:r w:rsidR="00223BF1" w:rsidRPr="00564144">
        <w:rPr>
          <w:lang w:val="fr-FR"/>
        </w:rPr>
        <w:t>-Commissaire</w:t>
      </w:r>
      <w:r w:rsidR="007554F8" w:rsidRPr="00564144">
        <w:rPr>
          <w:lang w:val="fr-FR"/>
        </w:rPr>
        <w:t xml:space="preserve"> devrait</w:t>
      </w:r>
      <w:r w:rsidRPr="00564144">
        <w:rPr>
          <w:lang w:val="fr-FR"/>
        </w:rPr>
        <w:t xml:space="preserve"> poursuivre son travail avec le Comité des droits de l’enfant et les autres organes</w:t>
      </w:r>
      <w:r w:rsidR="00AA63A9" w:rsidRPr="00564144">
        <w:rPr>
          <w:lang w:val="fr-FR"/>
        </w:rPr>
        <w:t xml:space="preserve"> en question,</w:t>
      </w:r>
      <w:r w:rsidR="00223BF1" w:rsidRPr="00564144">
        <w:rPr>
          <w:lang w:val="fr-FR"/>
        </w:rPr>
        <w:t xml:space="preserve"> eu égard à l’organe unique envisagé</w:t>
      </w:r>
      <w:r w:rsidRPr="00564144">
        <w:rPr>
          <w:lang w:val="fr-FR"/>
        </w:rPr>
        <w:t>.</w:t>
      </w:r>
    </w:p>
    <w:p w:rsidR="00A536C1" w:rsidRPr="00564144" w:rsidRDefault="000F2290">
      <w:pPr>
        <w:pStyle w:val="ParaNo"/>
        <w:tabs>
          <w:tab w:val="clear" w:pos="360"/>
          <w:tab w:val="clear" w:pos="737"/>
        </w:tabs>
        <w:rPr>
          <w:lang w:val="fr-FR"/>
        </w:rPr>
      </w:pPr>
      <w:r w:rsidRPr="00564144">
        <w:rPr>
          <w:lang w:val="fr-FR"/>
        </w:rPr>
        <w:t xml:space="preserve">Il importe d’instaurer une relation de travail viable et efficace </w:t>
      </w:r>
      <w:r w:rsidR="00AA247B" w:rsidRPr="00564144">
        <w:rPr>
          <w:lang w:val="fr-FR"/>
        </w:rPr>
        <w:t>entre les organes conventionnels</w:t>
      </w:r>
      <w:r w:rsidRPr="00564144">
        <w:rPr>
          <w:lang w:val="fr-FR"/>
        </w:rPr>
        <w:t xml:space="preserve"> et le Conseil des droits de l’homme. Bien qu’ils puisse</w:t>
      </w:r>
      <w:r w:rsidR="00AA63A9" w:rsidRPr="00564144">
        <w:rPr>
          <w:lang w:val="fr-FR"/>
        </w:rPr>
        <w:t>nt continuer à fonctionner indépendamment</w:t>
      </w:r>
      <w:r w:rsidRPr="00564144">
        <w:rPr>
          <w:lang w:val="fr-FR"/>
        </w:rPr>
        <w:t>, il faut garder à l’esprit que leur travail coïncide dans un certain nombre de domaines, en particulier en ce qui concerne l’examen périodique universel.</w:t>
      </w:r>
      <w:r w:rsidR="00A536C1" w:rsidRPr="00564144">
        <w:rPr>
          <w:lang w:val="fr-FR"/>
        </w:rPr>
        <w:t xml:space="preserve"> </w:t>
      </w:r>
      <w:r w:rsidRPr="00564144">
        <w:rPr>
          <w:lang w:val="fr-FR"/>
        </w:rPr>
        <w:t>Il est indispensable de conserver le juste équilibre entre le travail en cours des organ</w:t>
      </w:r>
      <w:r w:rsidR="00AA247B" w:rsidRPr="00564144">
        <w:rPr>
          <w:lang w:val="fr-FR"/>
        </w:rPr>
        <w:t>es conventionnels</w:t>
      </w:r>
      <w:r w:rsidRPr="00564144">
        <w:rPr>
          <w:lang w:val="fr-FR"/>
        </w:rPr>
        <w:t xml:space="preserve">, la mise en œuvre de leurs </w:t>
      </w:r>
      <w:r w:rsidR="00564144">
        <w:rPr>
          <w:lang w:val="fr-FR"/>
        </w:rPr>
        <w:t>obligations par les É</w:t>
      </w:r>
      <w:r w:rsidR="0048520D" w:rsidRPr="00564144">
        <w:rPr>
          <w:lang w:val="fr-FR"/>
        </w:rPr>
        <w:t>tats et la réalisation</w:t>
      </w:r>
      <w:r w:rsidRPr="00564144">
        <w:rPr>
          <w:lang w:val="fr-FR"/>
        </w:rPr>
        <w:t xml:space="preserve"> et les résultats des examens périodiques universels. Il importe d’évit</w:t>
      </w:r>
      <w:r w:rsidR="00AA63A9" w:rsidRPr="00564144">
        <w:rPr>
          <w:lang w:val="fr-FR"/>
        </w:rPr>
        <w:t>er les duplications ou d’</w:t>
      </w:r>
      <w:r w:rsidR="0048520D" w:rsidRPr="00564144">
        <w:rPr>
          <w:lang w:val="fr-FR"/>
        </w:rPr>
        <w:t>imposer</w:t>
      </w:r>
      <w:r w:rsidR="00AA63A9" w:rsidRPr="00564144">
        <w:rPr>
          <w:lang w:val="fr-FR"/>
        </w:rPr>
        <w:t xml:space="preserve"> </w:t>
      </w:r>
      <w:r w:rsidR="0048520D" w:rsidRPr="00564144">
        <w:rPr>
          <w:lang w:val="fr-FR"/>
        </w:rPr>
        <w:t>une charge indu</w:t>
      </w:r>
      <w:r w:rsidR="00AA63A9" w:rsidRPr="00564144">
        <w:rPr>
          <w:lang w:val="fr-FR"/>
        </w:rPr>
        <w:t xml:space="preserve">e aux </w:t>
      </w:r>
      <w:r w:rsidR="00564144">
        <w:rPr>
          <w:lang w:val="fr-FR"/>
        </w:rPr>
        <w:t>É</w:t>
      </w:r>
      <w:r w:rsidR="00AA63A9" w:rsidRPr="00564144">
        <w:rPr>
          <w:lang w:val="fr-FR"/>
        </w:rPr>
        <w:t>tats</w:t>
      </w:r>
      <w:r w:rsidRPr="00564144">
        <w:rPr>
          <w:lang w:val="fr-FR"/>
        </w:rPr>
        <w:t xml:space="preserve">. </w:t>
      </w:r>
      <w:r w:rsidR="00564144">
        <w:rPr>
          <w:lang w:val="fr-FR"/>
        </w:rPr>
        <w:t>Les </w:t>
      </w:r>
      <w:r w:rsidR="00AA63A9" w:rsidRPr="00564144">
        <w:rPr>
          <w:lang w:val="fr-FR"/>
        </w:rPr>
        <w:t>relations entre les organes</w:t>
      </w:r>
      <w:r w:rsidR="00AA247B" w:rsidRPr="00564144">
        <w:rPr>
          <w:lang w:val="fr-FR"/>
        </w:rPr>
        <w:t xml:space="preserve"> conventionnels </w:t>
      </w:r>
      <w:r w:rsidRPr="00564144">
        <w:rPr>
          <w:lang w:val="fr-FR"/>
        </w:rPr>
        <w:t xml:space="preserve">et </w:t>
      </w:r>
      <w:r w:rsidR="00094448" w:rsidRPr="00564144">
        <w:rPr>
          <w:lang w:val="fr-FR"/>
        </w:rPr>
        <w:t>le</w:t>
      </w:r>
      <w:r w:rsidR="00AA63A9" w:rsidRPr="00564144">
        <w:rPr>
          <w:lang w:val="fr-FR"/>
        </w:rPr>
        <w:t xml:space="preserve"> </w:t>
      </w:r>
      <w:r w:rsidR="007554F8" w:rsidRPr="00564144">
        <w:rPr>
          <w:lang w:val="fr-FR"/>
        </w:rPr>
        <w:t>Conseil devraie</w:t>
      </w:r>
      <w:r w:rsidRPr="00564144">
        <w:rPr>
          <w:lang w:val="fr-FR"/>
        </w:rPr>
        <w:t>nt se renforcer et se compléter mutuellement.</w:t>
      </w:r>
    </w:p>
    <w:p w:rsidR="00A536C1" w:rsidRPr="00564144" w:rsidRDefault="00E24645">
      <w:pPr>
        <w:pStyle w:val="ParaNo"/>
        <w:tabs>
          <w:tab w:val="clear" w:pos="360"/>
          <w:tab w:val="clear" w:pos="737"/>
        </w:tabs>
        <w:rPr>
          <w:lang w:val="fr-FR"/>
        </w:rPr>
      </w:pPr>
      <w:r w:rsidRPr="00564144">
        <w:rPr>
          <w:lang w:val="fr-FR"/>
        </w:rPr>
        <w:t>Le représentant du</w:t>
      </w:r>
      <w:r w:rsidR="00A536C1" w:rsidRPr="00564144">
        <w:rPr>
          <w:lang w:val="fr-FR"/>
        </w:rPr>
        <w:t xml:space="preserve"> </w:t>
      </w:r>
      <w:r w:rsidR="00A536C1" w:rsidRPr="00564144">
        <w:rPr>
          <w:u w:val="single"/>
          <w:lang w:val="fr-FR"/>
        </w:rPr>
        <w:t>PARAGUAY</w:t>
      </w:r>
      <w:r w:rsidRPr="00564144">
        <w:rPr>
          <w:lang w:val="fr-FR"/>
        </w:rPr>
        <w:t xml:space="preserve"> souli</w:t>
      </w:r>
      <w:r w:rsidR="006E42B1" w:rsidRPr="00564144">
        <w:rPr>
          <w:lang w:val="fr-FR"/>
        </w:rPr>
        <w:t>gne l’importance du travail du C</w:t>
      </w:r>
      <w:r w:rsidRPr="00564144">
        <w:rPr>
          <w:lang w:val="fr-FR"/>
        </w:rPr>
        <w:t>omité des dro</w:t>
      </w:r>
      <w:r w:rsidR="0048520D" w:rsidRPr="00564144">
        <w:rPr>
          <w:lang w:val="fr-FR"/>
        </w:rPr>
        <w:t>its de l’enfant pour son pays</w:t>
      </w:r>
      <w:r w:rsidRPr="00564144">
        <w:rPr>
          <w:lang w:val="fr-FR"/>
        </w:rPr>
        <w:t xml:space="preserve"> et pour les autres pays d’Amérique latine. </w:t>
      </w:r>
      <w:r w:rsidR="00AA63A9" w:rsidRPr="00564144">
        <w:rPr>
          <w:lang w:val="fr-FR"/>
        </w:rPr>
        <w:t>Il félicite le Comité pour l</w:t>
      </w:r>
      <w:r w:rsidRPr="00564144">
        <w:rPr>
          <w:lang w:val="fr-FR"/>
        </w:rPr>
        <w:t xml:space="preserve">es efforts de rationalisation de ses activités. La nature spécifique des droits de l’enfant est telle que le Comité est peut-être </w:t>
      </w:r>
      <w:r w:rsidR="006E42B1" w:rsidRPr="00564144">
        <w:rPr>
          <w:lang w:val="fr-FR"/>
        </w:rPr>
        <w:t xml:space="preserve">encore </w:t>
      </w:r>
      <w:r w:rsidRPr="00564144">
        <w:rPr>
          <w:lang w:val="fr-FR"/>
        </w:rPr>
        <w:t>plus adapté que l</w:t>
      </w:r>
      <w:r w:rsidR="00AA247B" w:rsidRPr="00564144">
        <w:rPr>
          <w:lang w:val="fr-FR"/>
        </w:rPr>
        <w:t>es autres organes conventionnels</w:t>
      </w:r>
      <w:r w:rsidRPr="00564144">
        <w:rPr>
          <w:lang w:val="fr-FR"/>
        </w:rPr>
        <w:t xml:space="preserve"> et doit donc continuer à jouir de l’indépendance nécessaire à son travail. </w:t>
      </w:r>
    </w:p>
    <w:p w:rsidR="00A536C1" w:rsidRPr="00564144" w:rsidRDefault="00E24645">
      <w:pPr>
        <w:pStyle w:val="ParaNo"/>
        <w:tabs>
          <w:tab w:val="clear" w:pos="360"/>
          <w:tab w:val="clear" w:pos="737"/>
        </w:tabs>
        <w:rPr>
          <w:lang w:val="fr-FR"/>
        </w:rPr>
      </w:pPr>
      <w:r w:rsidRPr="00564144">
        <w:rPr>
          <w:lang w:val="fr-FR"/>
        </w:rPr>
        <w:t>Des</w:t>
      </w:r>
      <w:r w:rsidR="00A536C1" w:rsidRPr="00564144">
        <w:rPr>
          <w:lang w:val="fr-FR"/>
        </w:rPr>
        <w:t xml:space="preserve"> relations</w:t>
      </w:r>
      <w:r w:rsidRPr="00564144">
        <w:rPr>
          <w:lang w:val="fr-FR"/>
        </w:rPr>
        <w:t xml:space="preserve"> plus étroites s’imposent entre le Comité et le Conseil des droits de l’homme.</w:t>
      </w:r>
      <w:r w:rsidR="00A536C1" w:rsidRPr="00564144">
        <w:rPr>
          <w:lang w:val="fr-FR"/>
        </w:rPr>
        <w:t xml:space="preserve"> </w:t>
      </w:r>
      <w:r w:rsidR="00564144">
        <w:rPr>
          <w:lang w:val="fr-FR"/>
        </w:rPr>
        <w:t>À</w:t>
      </w:r>
      <w:r w:rsidRPr="00564144">
        <w:rPr>
          <w:lang w:val="fr-FR"/>
        </w:rPr>
        <w:t xml:space="preserve"> cet égard, il souligne l’importance de contacts réguliers avec les groupes régionaux, notamment avec le Groupe des pays d’Amérique latine et des Caraïbes. </w:t>
      </w:r>
    </w:p>
    <w:p w:rsidR="00A536C1" w:rsidRPr="00564144" w:rsidRDefault="00E24645">
      <w:pPr>
        <w:pStyle w:val="ParaNo"/>
        <w:tabs>
          <w:tab w:val="clear" w:pos="360"/>
          <w:tab w:val="clear" w:pos="737"/>
        </w:tabs>
        <w:rPr>
          <w:lang w:val="fr-FR"/>
        </w:rPr>
      </w:pPr>
      <w:r w:rsidRPr="00564144">
        <w:rPr>
          <w:lang w:val="fr-FR"/>
        </w:rPr>
        <w:t>Le représentant de la</w:t>
      </w:r>
      <w:r w:rsidR="008A7063" w:rsidRPr="00564144">
        <w:rPr>
          <w:lang w:val="fr-FR"/>
        </w:rPr>
        <w:t xml:space="preserve"> </w:t>
      </w:r>
      <w:r w:rsidR="00A536C1" w:rsidRPr="00564144">
        <w:rPr>
          <w:u w:val="single"/>
          <w:lang w:val="fr-FR"/>
        </w:rPr>
        <w:t>NOR</w:t>
      </w:r>
      <w:r w:rsidRPr="00564144">
        <w:rPr>
          <w:u w:val="single"/>
          <w:lang w:val="fr-FR"/>
        </w:rPr>
        <w:t>V</w:t>
      </w:r>
      <w:r w:rsidR="00564144">
        <w:rPr>
          <w:u w:val="single"/>
          <w:lang w:val="fr-FR"/>
        </w:rPr>
        <w:t>È</w:t>
      </w:r>
      <w:r w:rsidRPr="00564144">
        <w:rPr>
          <w:u w:val="single"/>
          <w:lang w:val="fr-FR"/>
        </w:rPr>
        <w:t>GE</w:t>
      </w:r>
      <w:r w:rsidR="00A536C1" w:rsidRPr="00564144">
        <w:rPr>
          <w:lang w:val="fr-FR"/>
        </w:rPr>
        <w:t xml:space="preserve"> </w:t>
      </w:r>
      <w:r w:rsidR="00930D42" w:rsidRPr="00564144">
        <w:rPr>
          <w:lang w:val="fr-FR"/>
        </w:rPr>
        <w:t>note les</w:t>
      </w:r>
      <w:r w:rsidR="0048520D" w:rsidRPr="00564144">
        <w:rPr>
          <w:lang w:val="fr-FR"/>
        </w:rPr>
        <w:t xml:space="preserve"> efforts louables du Comité </w:t>
      </w:r>
      <w:r w:rsidR="000F02DF" w:rsidRPr="00564144">
        <w:rPr>
          <w:lang w:val="fr-FR"/>
        </w:rPr>
        <w:t>pour améliorer</w:t>
      </w:r>
      <w:r w:rsidR="00930D42" w:rsidRPr="00564144">
        <w:rPr>
          <w:lang w:val="fr-FR"/>
        </w:rPr>
        <w:t xml:space="preserve"> ses méthodes de travail. Son Gouvernement se félicite des mesures adoptées pour réaliser des rapp</w:t>
      </w:r>
      <w:r w:rsidR="006E42B1" w:rsidRPr="00564144">
        <w:rPr>
          <w:lang w:val="fr-FR"/>
        </w:rPr>
        <w:t xml:space="preserve">orts plus ciblés et </w:t>
      </w:r>
      <w:r w:rsidR="00930D42" w:rsidRPr="00564144">
        <w:rPr>
          <w:lang w:val="fr-FR"/>
        </w:rPr>
        <w:t xml:space="preserve">accroître la coopération entre </w:t>
      </w:r>
      <w:r w:rsidR="0048520D" w:rsidRPr="00564144">
        <w:rPr>
          <w:lang w:val="fr-FR"/>
        </w:rPr>
        <w:t xml:space="preserve">les </w:t>
      </w:r>
      <w:r w:rsidR="00AA63A9" w:rsidRPr="00564144">
        <w:rPr>
          <w:lang w:val="fr-FR"/>
        </w:rPr>
        <w:t>organes créés en vertu d’instruments internationaux</w:t>
      </w:r>
      <w:r w:rsidR="00930D42" w:rsidRPr="00564144">
        <w:rPr>
          <w:lang w:val="fr-FR"/>
        </w:rPr>
        <w:t>. Ceux-ci ont un rôle crucial à jouer dans la</w:t>
      </w:r>
      <w:r w:rsidR="008A7063" w:rsidRPr="00564144">
        <w:rPr>
          <w:lang w:val="fr-FR"/>
        </w:rPr>
        <w:t xml:space="preserve"> mise en œuvre des réformes qui doit être</w:t>
      </w:r>
      <w:r w:rsidR="00930D42" w:rsidRPr="00564144">
        <w:rPr>
          <w:lang w:val="fr-FR"/>
        </w:rPr>
        <w:t xml:space="preserve"> un processus continu. Il y a place pour l’amélioration dans l’aména</w:t>
      </w:r>
      <w:r w:rsidR="00AA247B" w:rsidRPr="00564144">
        <w:rPr>
          <w:lang w:val="fr-FR"/>
        </w:rPr>
        <w:t>gement des organes conventionnels</w:t>
      </w:r>
      <w:r w:rsidR="00930D42" w:rsidRPr="00564144">
        <w:rPr>
          <w:lang w:val="fr-FR"/>
        </w:rPr>
        <w:t xml:space="preserve"> et sa délégation souhaite connaître les vues du Comité en ce qui concerne la pr</w:t>
      </w:r>
      <w:r w:rsidR="00D84E4C" w:rsidRPr="00564144">
        <w:rPr>
          <w:lang w:val="fr-FR"/>
        </w:rPr>
        <w:t>oposition à leur sujet d’un</w:t>
      </w:r>
      <w:r w:rsidR="006E42B1" w:rsidRPr="00564144">
        <w:rPr>
          <w:lang w:val="fr-FR"/>
        </w:rPr>
        <w:t xml:space="preserve"> secrét</w:t>
      </w:r>
      <w:r w:rsidR="00AA63A9" w:rsidRPr="00564144">
        <w:rPr>
          <w:lang w:val="fr-FR"/>
        </w:rPr>
        <w:t xml:space="preserve">ariat </w:t>
      </w:r>
      <w:r w:rsidR="006E42B1" w:rsidRPr="00564144">
        <w:rPr>
          <w:lang w:val="fr-FR"/>
        </w:rPr>
        <w:t>unique</w:t>
      </w:r>
      <w:r w:rsidR="00930D42" w:rsidRPr="00564144">
        <w:rPr>
          <w:lang w:val="fr-FR"/>
        </w:rPr>
        <w:t xml:space="preserve">. </w:t>
      </w:r>
    </w:p>
    <w:p w:rsidR="00A536C1" w:rsidRPr="00564144" w:rsidRDefault="00930D42">
      <w:pPr>
        <w:pStyle w:val="ParaNo"/>
        <w:tabs>
          <w:tab w:val="clear" w:pos="360"/>
          <w:tab w:val="clear" w:pos="737"/>
        </w:tabs>
        <w:rPr>
          <w:lang w:val="fr-FR"/>
        </w:rPr>
      </w:pPr>
      <w:r w:rsidRPr="00564144">
        <w:rPr>
          <w:lang w:val="fr-FR"/>
        </w:rPr>
        <w:t>Son</w:t>
      </w:r>
      <w:r w:rsidR="00A536C1" w:rsidRPr="00564144">
        <w:rPr>
          <w:lang w:val="fr-FR"/>
        </w:rPr>
        <w:t xml:space="preserve"> Go</w:t>
      </w:r>
      <w:r w:rsidRPr="00564144">
        <w:rPr>
          <w:lang w:val="fr-FR"/>
        </w:rPr>
        <w:t>u</w:t>
      </w:r>
      <w:r w:rsidR="00A536C1" w:rsidRPr="00564144">
        <w:rPr>
          <w:lang w:val="fr-FR"/>
        </w:rPr>
        <w:t>vern</w:t>
      </w:r>
      <w:r w:rsidRPr="00564144">
        <w:rPr>
          <w:lang w:val="fr-FR"/>
        </w:rPr>
        <w:t xml:space="preserve">ement se félicite de la pratique consistant à soumettre la liste des questions aux </w:t>
      </w:r>
      <w:r w:rsidR="0017712C">
        <w:rPr>
          <w:lang w:val="fr-FR"/>
        </w:rPr>
        <w:t>É</w:t>
      </w:r>
      <w:r w:rsidRPr="00564144">
        <w:rPr>
          <w:lang w:val="fr-FR"/>
        </w:rPr>
        <w:t>tats parties avant l’étude des rapports de pays. Cette</w:t>
      </w:r>
      <w:r w:rsidR="006E42B1" w:rsidRPr="00564144">
        <w:rPr>
          <w:lang w:val="fr-FR"/>
        </w:rPr>
        <w:t xml:space="preserve"> liste facilite les travaux préparatoires et permet de mieux répondre </w:t>
      </w:r>
      <w:r w:rsidRPr="00564144">
        <w:rPr>
          <w:lang w:val="fr-FR"/>
        </w:rPr>
        <w:t xml:space="preserve">aux questions. </w:t>
      </w:r>
    </w:p>
    <w:p w:rsidR="00A536C1" w:rsidRPr="00564144" w:rsidRDefault="007554F8">
      <w:pPr>
        <w:pStyle w:val="ParaNo"/>
        <w:tabs>
          <w:tab w:val="clear" w:pos="360"/>
          <w:tab w:val="clear" w:pos="737"/>
        </w:tabs>
        <w:rPr>
          <w:b/>
          <w:bCs/>
          <w:lang w:val="fr-FR"/>
        </w:rPr>
      </w:pPr>
      <w:r w:rsidRPr="00564144">
        <w:rPr>
          <w:lang w:val="fr-FR"/>
        </w:rPr>
        <w:t>Le Comité devrai</w:t>
      </w:r>
      <w:r w:rsidR="006E42B1" w:rsidRPr="00564144">
        <w:rPr>
          <w:lang w:val="fr-FR"/>
        </w:rPr>
        <w:t xml:space="preserve">t formuler des observations sur la manière </w:t>
      </w:r>
      <w:r w:rsidR="00B87503" w:rsidRPr="00564144">
        <w:rPr>
          <w:lang w:val="fr-FR"/>
        </w:rPr>
        <w:t>don</w:t>
      </w:r>
      <w:r w:rsidR="006E42B1" w:rsidRPr="00564144">
        <w:rPr>
          <w:lang w:val="fr-FR"/>
        </w:rPr>
        <w:t xml:space="preserve">t le processus de réforme, en particulier la </w:t>
      </w:r>
      <w:r w:rsidR="00B87503" w:rsidRPr="00564144">
        <w:rPr>
          <w:lang w:val="fr-FR"/>
        </w:rPr>
        <w:t>cré</w:t>
      </w:r>
      <w:r w:rsidR="006E42B1" w:rsidRPr="00564144">
        <w:rPr>
          <w:lang w:val="fr-FR"/>
        </w:rPr>
        <w:t xml:space="preserve">ation d’un </w:t>
      </w:r>
      <w:r w:rsidR="00B87503" w:rsidRPr="00564144">
        <w:rPr>
          <w:lang w:val="fr-FR"/>
        </w:rPr>
        <w:t>dispositif</w:t>
      </w:r>
      <w:r w:rsidR="006E42B1" w:rsidRPr="00564144">
        <w:rPr>
          <w:lang w:val="fr-FR"/>
        </w:rPr>
        <w:t xml:space="preserve"> d’examen périodique universel</w:t>
      </w:r>
      <w:r w:rsidR="00B87503" w:rsidRPr="00564144">
        <w:rPr>
          <w:lang w:val="fr-FR"/>
        </w:rPr>
        <w:t xml:space="preserve"> et la réforme des procédures particulières</w:t>
      </w:r>
      <w:r w:rsidR="008A7063" w:rsidRPr="00564144">
        <w:rPr>
          <w:lang w:val="fr-FR"/>
        </w:rPr>
        <w:t>,</w:t>
      </w:r>
      <w:r w:rsidRPr="00564144">
        <w:rPr>
          <w:lang w:val="fr-FR"/>
        </w:rPr>
        <w:t xml:space="preserve"> pourrait</w:t>
      </w:r>
      <w:r w:rsidR="00B87503" w:rsidRPr="00564144">
        <w:rPr>
          <w:lang w:val="fr-FR"/>
        </w:rPr>
        <w:t xml:space="preserve"> affecter son travail. </w:t>
      </w:r>
    </w:p>
    <w:p w:rsidR="00A536C1" w:rsidRPr="00564144" w:rsidRDefault="00B87503">
      <w:pPr>
        <w:pStyle w:val="ParaNo"/>
        <w:tabs>
          <w:tab w:val="clear" w:pos="360"/>
          <w:tab w:val="clear" w:pos="737"/>
        </w:tabs>
        <w:rPr>
          <w:lang w:val="fr-FR"/>
        </w:rPr>
      </w:pPr>
      <w:r w:rsidRPr="00564144">
        <w:rPr>
          <w:lang w:val="fr-FR"/>
        </w:rPr>
        <w:t xml:space="preserve">Le </w:t>
      </w:r>
      <w:r w:rsidRPr="00564144">
        <w:rPr>
          <w:u w:val="single"/>
          <w:lang w:val="fr-FR"/>
        </w:rPr>
        <w:t>PR</w:t>
      </w:r>
      <w:r w:rsidR="00564144">
        <w:rPr>
          <w:u w:val="single"/>
          <w:lang w:val="fr-FR"/>
        </w:rPr>
        <w:t>É</w:t>
      </w:r>
      <w:r w:rsidRPr="00564144">
        <w:rPr>
          <w:u w:val="single"/>
          <w:lang w:val="fr-FR"/>
        </w:rPr>
        <w:t>SIDENT</w:t>
      </w:r>
      <w:r w:rsidRPr="00564144">
        <w:rPr>
          <w:lang w:val="fr-FR"/>
        </w:rPr>
        <w:t xml:space="preserve"> note que le Comité se félicite des nouvelles possibilités offertes à ses membres de rencontrer les groupes régionaux entre les sessions, de manière à permettre un suivi rapide de ses observations de conclusion et de prendre en compte, de concert avec les Gouvernements et les ONG, toutes les difficultés rencontrées dans la mise en œuvre des recommandations du Comité.</w:t>
      </w:r>
    </w:p>
    <w:p w:rsidR="00A536C1" w:rsidRPr="00564144" w:rsidRDefault="00B87503">
      <w:pPr>
        <w:pStyle w:val="ParaNo"/>
        <w:tabs>
          <w:tab w:val="clear" w:pos="360"/>
          <w:tab w:val="clear" w:pos="737"/>
        </w:tabs>
        <w:rPr>
          <w:lang w:val="fr-FR"/>
        </w:rPr>
      </w:pPr>
      <w:r w:rsidRPr="00564144">
        <w:rPr>
          <w:lang w:val="fr-FR"/>
        </w:rPr>
        <w:t>Le Comité souhaite avoir l’opportunité d’étudier la proposition du Conseil des droits de l’homme concernant le dispositif d’examen périodique universel. Po</w:t>
      </w:r>
      <w:r w:rsidR="008F39FE" w:rsidRPr="00564144">
        <w:rPr>
          <w:lang w:val="fr-FR"/>
        </w:rPr>
        <w:t>ur éviter</w:t>
      </w:r>
      <w:r w:rsidRPr="00564144">
        <w:rPr>
          <w:lang w:val="fr-FR"/>
        </w:rPr>
        <w:t xml:space="preserve"> </w:t>
      </w:r>
      <w:r w:rsidR="008F39FE" w:rsidRPr="00564144">
        <w:rPr>
          <w:lang w:val="fr-FR"/>
        </w:rPr>
        <w:t>le chevauchement des tra</w:t>
      </w:r>
      <w:r w:rsidR="00D84E4C" w:rsidRPr="00564144">
        <w:rPr>
          <w:lang w:val="fr-FR"/>
        </w:rPr>
        <w:t>vaux des organes créé</w:t>
      </w:r>
      <w:r w:rsidR="008F39FE" w:rsidRPr="00564144">
        <w:rPr>
          <w:lang w:val="fr-FR"/>
        </w:rPr>
        <w:t>s</w:t>
      </w:r>
      <w:r w:rsidR="00D84E4C" w:rsidRPr="00564144">
        <w:rPr>
          <w:lang w:val="fr-FR"/>
        </w:rPr>
        <w:t xml:space="preserve"> en vertu d’instruments internationaux</w:t>
      </w:r>
      <w:r w:rsidR="008F39FE" w:rsidRPr="00564144">
        <w:rPr>
          <w:lang w:val="fr-FR"/>
        </w:rPr>
        <w:t xml:space="preserve"> et l’obligation </w:t>
      </w:r>
      <w:r w:rsidR="00D84E4C" w:rsidRPr="00564144">
        <w:rPr>
          <w:lang w:val="fr-FR"/>
        </w:rPr>
        <w:t xml:space="preserve">de notifications supplémentaires pour les </w:t>
      </w:r>
      <w:r w:rsidR="00564144">
        <w:rPr>
          <w:lang w:val="fr-FR"/>
        </w:rPr>
        <w:t>É</w:t>
      </w:r>
      <w:r w:rsidR="00D84E4C" w:rsidRPr="00564144">
        <w:rPr>
          <w:lang w:val="fr-FR"/>
        </w:rPr>
        <w:t>tats parties</w:t>
      </w:r>
      <w:r w:rsidR="008F39FE" w:rsidRPr="00564144">
        <w:rPr>
          <w:lang w:val="fr-FR"/>
        </w:rPr>
        <w:t>, l’</w:t>
      </w:r>
      <w:r w:rsidR="00094448" w:rsidRPr="00564144">
        <w:rPr>
          <w:lang w:val="fr-FR"/>
        </w:rPr>
        <w:t>examen périodique universel devrait être</w:t>
      </w:r>
      <w:r w:rsidR="008F39FE" w:rsidRPr="00564144">
        <w:rPr>
          <w:lang w:val="fr-FR"/>
        </w:rPr>
        <w:t xml:space="preserve"> fondé sur les</w:t>
      </w:r>
      <w:r w:rsidR="00D84E4C" w:rsidRPr="00564144">
        <w:rPr>
          <w:lang w:val="fr-FR"/>
        </w:rPr>
        <w:t xml:space="preserve"> données actuelles et </w:t>
      </w:r>
      <w:r w:rsidR="008F39FE" w:rsidRPr="00564144">
        <w:rPr>
          <w:lang w:val="fr-FR"/>
        </w:rPr>
        <w:t>axé sur les questions appartenant à cinq ou six points identifiés dans les observations de conclusion d</w:t>
      </w:r>
      <w:r w:rsidR="00AA247B" w:rsidRPr="00564144">
        <w:rPr>
          <w:lang w:val="fr-FR"/>
        </w:rPr>
        <w:t>es divers organes conventionnels</w:t>
      </w:r>
      <w:r w:rsidR="008F39FE" w:rsidRPr="00564144">
        <w:rPr>
          <w:lang w:val="fr-FR"/>
        </w:rPr>
        <w:t>. Cela créera</w:t>
      </w:r>
      <w:r w:rsidR="00094448" w:rsidRPr="00564144">
        <w:rPr>
          <w:lang w:val="fr-FR"/>
        </w:rPr>
        <w:t>it</w:t>
      </w:r>
      <w:r w:rsidR="008F39FE" w:rsidRPr="00564144">
        <w:rPr>
          <w:lang w:val="fr-FR"/>
        </w:rPr>
        <w:t xml:space="preserve"> un climat de coopération entre ceux-ci et le Conseil. </w:t>
      </w:r>
    </w:p>
    <w:p w:rsidR="00A536C1" w:rsidRPr="00564144" w:rsidRDefault="008F39FE">
      <w:pPr>
        <w:pStyle w:val="ParaNo"/>
        <w:tabs>
          <w:tab w:val="clear" w:pos="360"/>
          <w:tab w:val="clear" w:pos="737"/>
        </w:tabs>
        <w:rPr>
          <w:lang w:val="fr-FR"/>
        </w:rPr>
      </w:pPr>
      <w:r w:rsidRPr="00564144">
        <w:rPr>
          <w:u w:val="single"/>
          <w:lang w:val="fr-FR"/>
        </w:rPr>
        <w:t>M</w:t>
      </w:r>
      <w:r w:rsidR="00A536C1" w:rsidRPr="00564144">
        <w:rPr>
          <w:u w:val="single"/>
          <w:lang w:val="fr-FR"/>
        </w:rPr>
        <w:t>. KOTRANE</w:t>
      </w:r>
      <w:r w:rsidR="00094448" w:rsidRPr="00564144">
        <w:rPr>
          <w:lang w:val="fr-FR"/>
        </w:rPr>
        <w:t xml:space="preserve"> signal</w:t>
      </w:r>
      <w:r w:rsidRPr="00564144">
        <w:rPr>
          <w:lang w:val="fr-FR"/>
        </w:rPr>
        <w:t>e que la création</w:t>
      </w:r>
      <w:r w:rsidR="008A7063" w:rsidRPr="00564144">
        <w:rPr>
          <w:lang w:val="fr-FR"/>
        </w:rPr>
        <w:t xml:space="preserve"> d’un secrétariat unique aux</w:t>
      </w:r>
      <w:r w:rsidRPr="00564144">
        <w:rPr>
          <w:lang w:val="fr-FR"/>
        </w:rPr>
        <w:t xml:space="preserve"> organ</w:t>
      </w:r>
      <w:r w:rsidR="008A7063" w:rsidRPr="00564144">
        <w:rPr>
          <w:lang w:val="fr-FR"/>
        </w:rPr>
        <w:t>e</w:t>
      </w:r>
      <w:r w:rsidR="00AA247B" w:rsidRPr="00564144">
        <w:rPr>
          <w:lang w:val="fr-FR"/>
        </w:rPr>
        <w:t>s conventionnels</w:t>
      </w:r>
      <w:r w:rsidR="0070775D" w:rsidRPr="00564144">
        <w:rPr>
          <w:lang w:val="fr-FR"/>
        </w:rPr>
        <w:t xml:space="preserve"> contribuera</w:t>
      </w:r>
      <w:r w:rsidR="00094448" w:rsidRPr="00564144">
        <w:rPr>
          <w:lang w:val="fr-FR"/>
        </w:rPr>
        <w:t>it</w:t>
      </w:r>
      <w:r w:rsidRPr="00564144">
        <w:rPr>
          <w:lang w:val="fr-FR"/>
        </w:rPr>
        <w:t xml:space="preserve"> à une </w:t>
      </w:r>
      <w:r w:rsidR="008A7063" w:rsidRPr="00564144">
        <w:rPr>
          <w:lang w:val="fr-FR"/>
        </w:rPr>
        <w:t xml:space="preserve">meilleure </w:t>
      </w:r>
      <w:r w:rsidRPr="00564144">
        <w:rPr>
          <w:lang w:val="fr-FR"/>
        </w:rPr>
        <w:t xml:space="preserve">coordination et </w:t>
      </w:r>
      <w:r w:rsidR="0070775D" w:rsidRPr="00564144">
        <w:rPr>
          <w:lang w:val="fr-FR"/>
        </w:rPr>
        <w:t xml:space="preserve">à </w:t>
      </w:r>
      <w:r w:rsidRPr="00564144">
        <w:rPr>
          <w:lang w:val="fr-FR"/>
        </w:rPr>
        <w:t xml:space="preserve">une </w:t>
      </w:r>
      <w:r w:rsidR="008A7063" w:rsidRPr="00564144">
        <w:rPr>
          <w:lang w:val="fr-FR"/>
        </w:rPr>
        <w:t xml:space="preserve">plus grande </w:t>
      </w:r>
      <w:r w:rsidR="001067CB" w:rsidRPr="00564144">
        <w:rPr>
          <w:lang w:val="fr-FR"/>
        </w:rPr>
        <w:t>cohé</w:t>
      </w:r>
      <w:r w:rsidR="008A7063" w:rsidRPr="00564144">
        <w:rPr>
          <w:lang w:val="fr-FR"/>
        </w:rPr>
        <w:t xml:space="preserve">rence </w:t>
      </w:r>
      <w:r w:rsidR="00D84E4C" w:rsidRPr="00564144">
        <w:rPr>
          <w:lang w:val="fr-FR"/>
        </w:rPr>
        <w:t>entre ces organes</w:t>
      </w:r>
      <w:r w:rsidRPr="00564144">
        <w:rPr>
          <w:lang w:val="fr-FR"/>
        </w:rPr>
        <w:t xml:space="preserve"> qui souvent traitent des </w:t>
      </w:r>
      <w:r w:rsidR="001067CB" w:rsidRPr="00564144">
        <w:rPr>
          <w:lang w:val="fr-FR"/>
        </w:rPr>
        <w:t>mê</w:t>
      </w:r>
      <w:r w:rsidRPr="00564144">
        <w:rPr>
          <w:lang w:val="fr-FR"/>
        </w:rPr>
        <w:t xml:space="preserve">mes questions. </w:t>
      </w:r>
      <w:r w:rsidR="007554F8" w:rsidRPr="00564144">
        <w:rPr>
          <w:lang w:val="fr-FR"/>
        </w:rPr>
        <w:t>L</w:t>
      </w:r>
      <w:r w:rsidRPr="00564144">
        <w:rPr>
          <w:lang w:val="fr-FR"/>
        </w:rPr>
        <w:t xml:space="preserve">e Comité </w:t>
      </w:r>
      <w:r w:rsidR="007554F8" w:rsidRPr="00564144">
        <w:rPr>
          <w:lang w:val="fr-FR"/>
        </w:rPr>
        <w:t>des droits de l’enfant devrait toutefois</w:t>
      </w:r>
      <w:r w:rsidR="001067CB" w:rsidRPr="00564144">
        <w:rPr>
          <w:lang w:val="fr-FR"/>
        </w:rPr>
        <w:t xml:space="preserve"> préserver son autonomie.</w:t>
      </w:r>
    </w:p>
    <w:p w:rsidR="00A536C1" w:rsidRPr="00564144" w:rsidRDefault="001067CB">
      <w:pPr>
        <w:pStyle w:val="ParaNo"/>
        <w:tabs>
          <w:tab w:val="clear" w:pos="360"/>
          <w:tab w:val="clear" w:pos="737"/>
        </w:tabs>
        <w:rPr>
          <w:lang w:val="fr-FR"/>
        </w:rPr>
      </w:pPr>
      <w:r w:rsidRPr="00564144">
        <w:rPr>
          <w:u w:val="single"/>
          <w:lang w:val="fr-FR"/>
        </w:rPr>
        <w:t>M</w:t>
      </w:r>
      <w:r w:rsidR="00A536C1" w:rsidRPr="00564144">
        <w:rPr>
          <w:u w:val="single"/>
          <w:lang w:val="fr-FR"/>
        </w:rPr>
        <w:t>. FILALI</w:t>
      </w:r>
      <w:r w:rsidR="00A536C1" w:rsidRPr="00564144">
        <w:rPr>
          <w:lang w:val="fr-FR"/>
        </w:rPr>
        <w:t xml:space="preserve"> </w:t>
      </w:r>
      <w:r w:rsidR="00094448" w:rsidRPr="00564144">
        <w:rPr>
          <w:lang w:val="fr-FR"/>
        </w:rPr>
        <w:t>dit que</w:t>
      </w:r>
      <w:r w:rsidRPr="00564144">
        <w:rPr>
          <w:lang w:val="fr-FR"/>
        </w:rPr>
        <w:t xml:space="preserve"> les observations de conclusion </w:t>
      </w:r>
      <w:r w:rsidR="006771B4" w:rsidRPr="00564144">
        <w:rPr>
          <w:lang w:val="fr-FR"/>
        </w:rPr>
        <w:t xml:space="preserve">du Comité </w:t>
      </w:r>
      <w:r w:rsidR="00094448" w:rsidRPr="00564144">
        <w:rPr>
          <w:lang w:val="fr-FR"/>
        </w:rPr>
        <w:t xml:space="preserve">sont </w:t>
      </w:r>
      <w:r w:rsidRPr="00564144">
        <w:rPr>
          <w:lang w:val="fr-FR"/>
        </w:rPr>
        <w:t>parfois répétitive</w:t>
      </w:r>
      <w:r w:rsidR="0070775D" w:rsidRPr="00564144">
        <w:rPr>
          <w:lang w:val="fr-FR"/>
        </w:rPr>
        <w:t>s</w:t>
      </w:r>
      <w:r w:rsidRPr="00564144">
        <w:rPr>
          <w:lang w:val="fr-FR"/>
        </w:rPr>
        <w:t>. Pour faciliter la mise en œuvre efficace de ses recommandations, le Comité devra</w:t>
      </w:r>
      <w:r w:rsidR="007554F8" w:rsidRPr="00564144">
        <w:rPr>
          <w:lang w:val="fr-FR"/>
        </w:rPr>
        <w:t>it veiller à ce</w:t>
      </w:r>
      <w:r w:rsidRPr="00564144">
        <w:rPr>
          <w:lang w:val="fr-FR"/>
        </w:rPr>
        <w:t xml:space="preserve"> que les </w:t>
      </w:r>
      <w:r w:rsidR="00564144">
        <w:rPr>
          <w:lang w:val="fr-FR"/>
        </w:rPr>
        <w:t>É</w:t>
      </w:r>
      <w:r w:rsidRPr="00564144">
        <w:rPr>
          <w:lang w:val="fr-FR"/>
        </w:rPr>
        <w:t xml:space="preserve">tats parties comprennent bien ce que l’on attend d’eux. </w:t>
      </w:r>
    </w:p>
    <w:p w:rsidR="00A536C1" w:rsidRPr="00564144" w:rsidRDefault="001067CB">
      <w:pPr>
        <w:pStyle w:val="ParaNo"/>
        <w:tabs>
          <w:tab w:val="clear" w:pos="360"/>
          <w:tab w:val="clear" w:pos="737"/>
        </w:tabs>
        <w:rPr>
          <w:lang w:val="fr-FR"/>
        </w:rPr>
      </w:pPr>
      <w:r w:rsidRPr="00564144">
        <w:rPr>
          <w:lang w:val="fr-FR"/>
        </w:rPr>
        <w:t xml:space="preserve">Les directives révisées du Comité relatives aux rapports initiaux à soumettre </w:t>
      </w:r>
      <w:r w:rsidR="006771B4" w:rsidRPr="00564144">
        <w:rPr>
          <w:lang w:val="fr-FR"/>
        </w:rPr>
        <w:t xml:space="preserve">par les </w:t>
      </w:r>
      <w:r w:rsidR="00564144">
        <w:rPr>
          <w:lang w:val="fr-FR"/>
        </w:rPr>
        <w:t>É</w:t>
      </w:r>
      <w:r w:rsidR="006771B4" w:rsidRPr="00564144">
        <w:rPr>
          <w:lang w:val="fr-FR"/>
        </w:rPr>
        <w:t>tats parties au titre</w:t>
      </w:r>
      <w:r w:rsidR="00D84E4C" w:rsidRPr="00564144">
        <w:rPr>
          <w:lang w:val="fr-FR"/>
        </w:rPr>
        <w:t xml:space="preserve"> du Protocole facultatif</w:t>
      </w:r>
      <w:r w:rsidR="00E22ACC" w:rsidRPr="00564144">
        <w:rPr>
          <w:lang w:val="fr-FR"/>
        </w:rPr>
        <w:t xml:space="preserve"> concernant</w:t>
      </w:r>
      <w:r w:rsidRPr="00564144">
        <w:rPr>
          <w:lang w:val="fr-FR"/>
        </w:rPr>
        <w:t xml:space="preserve"> la vente d’enfants, la prostitution des enfants et la pornographie mettant en scène des enfants </w:t>
      </w:r>
      <w:r w:rsidR="00A536C1" w:rsidRPr="00564144">
        <w:rPr>
          <w:lang w:val="fr-FR"/>
        </w:rPr>
        <w:t>(CRC/C/OPS</w:t>
      </w:r>
      <w:r w:rsidRPr="00564144">
        <w:rPr>
          <w:lang w:val="fr-FR"/>
        </w:rPr>
        <w:t xml:space="preserve">C/2) contiennent une section commune </w:t>
      </w:r>
      <w:r w:rsidR="00AA247B" w:rsidRPr="00564144">
        <w:rPr>
          <w:lang w:val="fr-FR"/>
        </w:rPr>
        <w:t xml:space="preserve">à tous les organes conventionnels </w:t>
      </w:r>
      <w:r w:rsidRPr="00564144">
        <w:rPr>
          <w:lang w:val="fr-FR"/>
        </w:rPr>
        <w:t>et une autre appartena</w:t>
      </w:r>
      <w:r w:rsidR="00D84E4C" w:rsidRPr="00564144">
        <w:rPr>
          <w:lang w:val="fr-FR"/>
        </w:rPr>
        <w:t xml:space="preserve">nt à des organes </w:t>
      </w:r>
      <w:r w:rsidRPr="00564144">
        <w:rPr>
          <w:lang w:val="fr-FR"/>
        </w:rPr>
        <w:t>spécifiques. Cela perm</w:t>
      </w:r>
      <w:r w:rsidR="00D84E4C" w:rsidRPr="00564144">
        <w:rPr>
          <w:lang w:val="fr-FR"/>
        </w:rPr>
        <w:t xml:space="preserve">et aux </w:t>
      </w:r>
      <w:r w:rsidR="0017712C">
        <w:rPr>
          <w:lang w:val="fr-FR"/>
        </w:rPr>
        <w:t>É</w:t>
      </w:r>
      <w:r w:rsidR="00D84E4C" w:rsidRPr="00564144">
        <w:rPr>
          <w:lang w:val="fr-FR"/>
        </w:rPr>
        <w:t>tats parties de satisfaire en temps voulu à l</w:t>
      </w:r>
      <w:r w:rsidRPr="00564144">
        <w:rPr>
          <w:lang w:val="fr-FR"/>
        </w:rPr>
        <w:t>’établissement de leur</w:t>
      </w:r>
      <w:r w:rsidR="00D84E4C" w:rsidRPr="00564144">
        <w:rPr>
          <w:lang w:val="fr-FR"/>
        </w:rPr>
        <w:t>s</w:t>
      </w:r>
      <w:r w:rsidRPr="00564144">
        <w:rPr>
          <w:lang w:val="fr-FR"/>
        </w:rPr>
        <w:t xml:space="preserve"> rapports et contribue à éviter les retards et à améliorer la coordination entre </w:t>
      </w:r>
      <w:r w:rsidR="006771B4" w:rsidRPr="00564144">
        <w:rPr>
          <w:lang w:val="fr-FR"/>
        </w:rPr>
        <w:t xml:space="preserve">les </w:t>
      </w:r>
      <w:r w:rsidRPr="00564144">
        <w:rPr>
          <w:lang w:val="fr-FR"/>
        </w:rPr>
        <w:t>organe</w:t>
      </w:r>
      <w:r w:rsidR="006771B4" w:rsidRPr="00564144">
        <w:rPr>
          <w:lang w:val="fr-FR"/>
        </w:rPr>
        <w:t>s conventionnels</w:t>
      </w:r>
      <w:r w:rsidRPr="00564144">
        <w:rPr>
          <w:lang w:val="fr-FR"/>
        </w:rPr>
        <w:t>.</w:t>
      </w:r>
    </w:p>
    <w:p w:rsidR="00A536C1" w:rsidRPr="00564144" w:rsidRDefault="001067CB">
      <w:pPr>
        <w:pStyle w:val="ParaNo"/>
        <w:tabs>
          <w:tab w:val="clear" w:pos="360"/>
          <w:tab w:val="clear" w:pos="737"/>
        </w:tabs>
        <w:rPr>
          <w:lang w:val="fr-FR"/>
        </w:rPr>
      </w:pPr>
      <w:r w:rsidRPr="00564144">
        <w:rPr>
          <w:lang w:val="fr-FR"/>
        </w:rPr>
        <w:t xml:space="preserve">Le représentant du </w:t>
      </w:r>
      <w:r w:rsidRPr="00564144">
        <w:rPr>
          <w:caps/>
          <w:u w:val="single"/>
          <w:lang w:val="fr-FR"/>
        </w:rPr>
        <w:t>ROYAUME UNI</w:t>
      </w:r>
      <w:r w:rsidRPr="00564144">
        <w:rPr>
          <w:lang w:val="fr-FR"/>
        </w:rPr>
        <w:t xml:space="preserve"> demande si le Comité a </w:t>
      </w:r>
      <w:r w:rsidR="00B042DA" w:rsidRPr="00564144">
        <w:rPr>
          <w:lang w:val="fr-FR"/>
        </w:rPr>
        <w:t xml:space="preserve">envisagé d’établir des </w:t>
      </w:r>
      <w:r w:rsidR="0017712C">
        <w:rPr>
          <w:lang w:val="fr-FR"/>
        </w:rPr>
        <w:t>«</w:t>
      </w:r>
      <w:r w:rsidR="00B042DA" w:rsidRPr="00564144">
        <w:rPr>
          <w:lang w:val="fr-FR"/>
        </w:rPr>
        <w:t>rapports ciblés</w:t>
      </w:r>
      <w:r w:rsidR="0017712C">
        <w:rPr>
          <w:lang w:val="fr-FR"/>
        </w:rPr>
        <w:t>»</w:t>
      </w:r>
      <w:r w:rsidR="00B042DA" w:rsidRPr="00564144">
        <w:rPr>
          <w:lang w:val="fr-FR"/>
        </w:rPr>
        <w:t xml:space="preserve">. Fondés sur les observations de conclusion, de tels rapports permettraient aux </w:t>
      </w:r>
      <w:r w:rsidR="0017712C">
        <w:rPr>
          <w:lang w:val="fr-FR"/>
        </w:rPr>
        <w:t>É</w:t>
      </w:r>
      <w:r w:rsidR="00B042DA" w:rsidRPr="00564144">
        <w:rPr>
          <w:lang w:val="fr-FR"/>
        </w:rPr>
        <w:t>tats parties de se centrer sur des sujets cl</w:t>
      </w:r>
      <w:r w:rsidR="0017712C">
        <w:rPr>
          <w:lang w:val="fr-FR"/>
        </w:rPr>
        <w:t>ef</w:t>
      </w:r>
      <w:r w:rsidR="00B042DA" w:rsidRPr="00564144">
        <w:rPr>
          <w:lang w:val="fr-FR"/>
        </w:rPr>
        <w:t xml:space="preserve">s tirés d’une liste de questions qui leur serait envoyée avant qu’ils ne commencent à rédiger leurs rapports. </w:t>
      </w:r>
    </w:p>
    <w:p w:rsidR="00A536C1" w:rsidRPr="00564144" w:rsidRDefault="00B042DA">
      <w:pPr>
        <w:pStyle w:val="ParaNo"/>
        <w:tabs>
          <w:tab w:val="clear" w:pos="360"/>
          <w:tab w:val="clear" w:pos="737"/>
        </w:tabs>
        <w:rPr>
          <w:lang w:val="fr-FR"/>
        </w:rPr>
      </w:pPr>
      <w:r w:rsidRPr="00564144">
        <w:rPr>
          <w:lang w:val="fr-FR"/>
        </w:rPr>
        <w:t>Il demande une mise à jour du</w:t>
      </w:r>
      <w:r w:rsidR="00D84E4C" w:rsidRPr="00564144">
        <w:rPr>
          <w:lang w:val="fr-FR"/>
        </w:rPr>
        <w:t xml:space="preserve"> nombre de rapports </w:t>
      </w:r>
      <w:r w:rsidRPr="00564144">
        <w:rPr>
          <w:lang w:val="fr-FR"/>
        </w:rPr>
        <w:t>soumis dans le cadre des protocoles facultatifs à la Convention.</w:t>
      </w:r>
    </w:p>
    <w:p w:rsidR="00A536C1" w:rsidRPr="00564144" w:rsidRDefault="00B042DA">
      <w:pPr>
        <w:pStyle w:val="ParaNo"/>
        <w:tabs>
          <w:tab w:val="clear" w:pos="360"/>
          <w:tab w:val="clear" w:pos="737"/>
        </w:tabs>
        <w:rPr>
          <w:lang w:val="fr-FR"/>
        </w:rPr>
      </w:pPr>
      <w:r w:rsidRPr="00564144">
        <w:rPr>
          <w:lang w:val="fr-FR"/>
        </w:rPr>
        <w:t>La représentante de l’</w:t>
      </w:r>
      <w:r w:rsidR="00A536C1" w:rsidRPr="00564144">
        <w:rPr>
          <w:caps/>
          <w:u w:val="single"/>
          <w:lang w:val="fr-FR"/>
        </w:rPr>
        <w:t>Indon</w:t>
      </w:r>
      <w:r w:rsidR="00564144" w:rsidRPr="00564144">
        <w:rPr>
          <w:u w:val="single"/>
          <w:lang w:val="fr-FR"/>
        </w:rPr>
        <w:t>É</w:t>
      </w:r>
      <w:r w:rsidRPr="00564144">
        <w:rPr>
          <w:caps/>
          <w:u w:val="single"/>
          <w:lang w:val="fr-FR"/>
        </w:rPr>
        <w:t>SIE</w:t>
      </w:r>
      <w:r w:rsidR="00A536C1" w:rsidRPr="00564144">
        <w:rPr>
          <w:lang w:val="fr-FR"/>
        </w:rPr>
        <w:t xml:space="preserve"> s</w:t>
      </w:r>
      <w:r w:rsidRPr="00564144">
        <w:rPr>
          <w:lang w:val="fr-FR"/>
        </w:rPr>
        <w:t>ignale que sa délégation est favorable à une coopération accrue entre le Conseil des droits de l’ho</w:t>
      </w:r>
      <w:r w:rsidR="00AA247B" w:rsidRPr="00564144">
        <w:rPr>
          <w:lang w:val="fr-FR"/>
        </w:rPr>
        <w:t>mme et les organes conventionnels</w:t>
      </w:r>
      <w:r w:rsidR="00564144">
        <w:rPr>
          <w:lang w:val="fr-FR"/>
        </w:rPr>
        <w:t>. Elle </w:t>
      </w:r>
      <w:r w:rsidRPr="00564144">
        <w:rPr>
          <w:lang w:val="fr-FR"/>
        </w:rPr>
        <w:t xml:space="preserve">accueillera favorablement toute suggestion tendant à rendre le travail du Conseil plus efficace. </w:t>
      </w:r>
    </w:p>
    <w:p w:rsidR="00A536C1" w:rsidRPr="00564144" w:rsidRDefault="00B042DA">
      <w:pPr>
        <w:pStyle w:val="ParaNo"/>
        <w:tabs>
          <w:tab w:val="clear" w:pos="360"/>
          <w:tab w:val="clear" w:pos="737"/>
        </w:tabs>
        <w:rPr>
          <w:lang w:val="fr-FR"/>
        </w:rPr>
      </w:pPr>
      <w:r w:rsidRPr="00564144">
        <w:rPr>
          <w:u w:val="single"/>
          <w:lang w:val="fr-FR"/>
        </w:rPr>
        <w:t>M</w:t>
      </w:r>
      <w:r w:rsidRPr="0017712C">
        <w:rPr>
          <w:u w:val="single"/>
          <w:vertAlign w:val="superscript"/>
          <w:lang w:val="fr-FR"/>
        </w:rPr>
        <w:t>me</w:t>
      </w:r>
      <w:r w:rsidR="00A536C1" w:rsidRPr="00564144">
        <w:rPr>
          <w:u w:val="single"/>
          <w:lang w:val="fr-FR"/>
        </w:rPr>
        <w:t xml:space="preserve"> ORTIZ</w:t>
      </w:r>
      <w:r w:rsidRPr="00564144">
        <w:rPr>
          <w:lang w:val="fr-FR"/>
        </w:rPr>
        <w:t xml:space="preserve"> note que les </w:t>
      </w:r>
      <w:r w:rsidR="00C23EC9" w:rsidRPr="00564144">
        <w:rPr>
          <w:lang w:val="fr-FR"/>
        </w:rPr>
        <w:t>sémina</w:t>
      </w:r>
      <w:r w:rsidRPr="00564144">
        <w:rPr>
          <w:lang w:val="fr-FR"/>
        </w:rPr>
        <w:t>i</w:t>
      </w:r>
      <w:r w:rsidR="00C23EC9" w:rsidRPr="00564144">
        <w:rPr>
          <w:lang w:val="fr-FR"/>
        </w:rPr>
        <w:t>r</w:t>
      </w:r>
      <w:r w:rsidRPr="00564144">
        <w:rPr>
          <w:lang w:val="fr-FR"/>
        </w:rPr>
        <w:t xml:space="preserve">es régionaux permettent aux </w:t>
      </w:r>
      <w:r w:rsidR="0017712C">
        <w:rPr>
          <w:lang w:val="fr-FR"/>
        </w:rPr>
        <w:t>É</w:t>
      </w:r>
      <w:r w:rsidRPr="00564144">
        <w:rPr>
          <w:lang w:val="fr-FR"/>
        </w:rPr>
        <w:t xml:space="preserve">tats voisins </w:t>
      </w:r>
      <w:r w:rsidR="00C23EC9" w:rsidRPr="00564144">
        <w:rPr>
          <w:lang w:val="fr-FR"/>
        </w:rPr>
        <w:t>de collaborer et d’échanger des informations sur leurs expériences et leurs problèmes communs de mise en œuvre de la Convention et permettent aux pays en développement de diffuser les perspectives d’ensemble de la Convention en matière de droits des enfants.</w:t>
      </w:r>
    </w:p>
    <w:p w:rsidR="00A536C1" w:rsidRPr="00564144" w:rsidRDefault="00C23EC9">
      <w:pPr>
        <w:pStyle w:val="ParaNo"/>
        <w:tabs>
          <w:tab w:val="clear" w:pos="360"/>
          <w:tab w:val="clear" w:pos="737"/>
        </w:tabs>
        <w:rPr>
          <w:lang w:val="fr-FR"/>
        </w:rPr>
      </w:pPr>
      <w:r w:rsidRPr="00564144">
        <w:rPr>
          <w:u w:val="single"/>
          <w:lang w:val="fr-FR"/>
        </w:rPr>
        <w:t>M</w:t>
      </w:r>
      <w:r w:rsidR="00A536C1" w:rsidRPr="00564144">
        <w:rPr>
          <w:u w:val="single"/>
          <w:lang w:val="fr-FR"/>
        </w:rPr>
        <w:t>. LIWSKI</w:t>
      </w:r>
      <w:r w:rsidRPr="00564144">
        <w:rPr>
          <w:lang w:val="fr-FR"/>
        </w:rPr>
        <w:t xml:space="preserve"> souligne que comme les rapports périodiques traduisent les progrès r</w:t>
      </w:r>
      <w:r w:rsidR="0017712C">
        <w:rPr>
          <w:lang w:val="fr-FR"/>
        </w:rPr>
        <w:t>é</w:t>
      </w:r>
      <w:r w:rsidRPr="00564144">
        <w:rPr>
          <w:lang w:val="fr-FR"/>
        </w:rPr>
        <w:t xml:space="preserve">alisés par un </w:t>
      </w:r>
      <w:r w:rsidR="0017712C">
        <w:rPr>
          <w:lang w:val="fr-FR"/>
        </w:rPr>
        <w:t>É</w:t>
      </w:r>
      <w:r w:rsidRPr="00564144">
        <w:rPr>
          <w:lang w:val="fr-FR"/>
        </w:rPr>
        <w:t xml:space="preserve">tat partie dans la mise en </w:t>
      </w:r>
      <w:r w:rsidR="0017712C">
        <w:rPr>
          <w:lang w:val="fr-FR"/>
        </w:rPr>
        <w:t xml:space="preserve">œuvre </w:t>
      </w:r>
      <w:r w:rsidRPr="00564144">
        <w:rPr>
          <w:lang w:val="fr-FR"/>
        </w:rPr>
        <w:t>de la Convention depuis l’établissement du précédent rapport, leur longueur pourrait être facilement réduite dans le cadre d’un nouveau système de rapport intégré. Une telle approche faciliterait également la formulation de stratégies, de politiques</w:t>
      </w:r>
      <w:r w:rsidR="00E22ACC" w:rsidRPr="00564144">
        <w:rPr>
          <w:lang w:val="fr-FR"/>
        </w:rPr>
        <w:t xml:space="preserve"> et de plans d’action nationaux</w:t>
      </w:r>
      <w:r w:rsidRPr="00564144">
        <w:rPr>
          <w:lang w:val="fr-FR"/>
        </w:rPr>
        <w:t xml:space="preserve"> </w:t>
      </w:r>
      <w:r w:rsidR="00E22ACC" w:rsidRPr="00564144">
        <w:rPr>
          <w:lang w:val="fr-FR"/>
        </w:rPr>
        <w:t>f</w:t>
      </w:r>
      <w:r w:rsidRPr="00564144">
        <w:rPr>
          <w:lang w:val="fr-FR"/>
        </w:rPr>
        <w:t xml:space="preserve">ondés </w:t>
      </w:r>
      <w:r w:rsidR="00C44189" w:rsidRPr="00564144">
        <w:rPr>
          <w:lang w:val="fr-FR"/>
        </w:rPr>
        <w:t xml:space="preserve">sur </w:t>
      </w:r>
      <w:r w:rsidRPr="00564144">
        <w:rPr>
          <w:lang w:val="fr-FR"/>
        </w:rPr>
        <w:t>l</w:t>
      </w:r>
      <w:r w:rsidR="00C44189" w:rsidRPr="00564144">
        <w:rPr>
          <w:lang w:val="fr-FR"/>
        </w:rPr>
        <w:t>e</w:t>
      </w:r>
      <w:r w:rsidRPr="00564144">
        <w:rPr>
          <w:lang w:val="fr-FR"/>
        </w:rPr>
        <w:t>s recommandations des organ</w:t>
      </w:r>
      <w:r w:rsidR="00C44189" w:rsidRPr="00564144">
        <w:rPr>
          <w:lang w:val="fr-FR"/>
        </w:rPr>
        <w:t>e</w:t>
      </w:r>
      <w:r w:rsidR="00AA247B" w:rsidRPr="00564144">
        <w:rPr>
          <w:lang w:val="fr-FR"/>
        </w:rPr>
        <w:t>s conventionnels</w:t>
      </w:r>
      <w:r w:rsidRPr="00564144">
        <w:rPr>
          <w:lang w:val="fr-FR"/>
        </w:rPr>
        <w:t xml:space="preserve">. Cela </w:t>
      </w:r>
      <w:r w:rsidR="00C44189" w:rsidRPr="00564144">
        <w:rPr>
          <w:lang w:val="fr-FR"/>
        </w:rPr>
        <w:t>c</w:t>
      </w:r>
      <w:r w:rsidRPr="00564144">
        <w:rPr>
          <w:lang w:val="fr-FR"/>
        </w:rPr>
        <w:t xml:space="preserve">ontribuerait à </w:t>
      </w:r>
      <w:r w:rsidR="00C44189" w:rsidRPr="00564144">
        <w:rPr>
          <w:lang w:val="fr-FR"/>
        </w:rPr>
        <w:t xml:space="preserve">garantir l’application des recommandations du Comité au niveau national. Pour améliorer la qualité des rapports, il est essentiel d’impliquer les organisations de la société civile à leur élaboration. </w:t>
      </w:r>
    </w:p>
    <w:p w:rsidR="00A536C1" w:rsidRPr="00564144" w:rsidRDefault="00C44189">
      <w:pPr>
        <w:pStyle w:val="ParaNo"/>
        <w:tabs>
          <w:tab w:val="clear" w:pos="360"/>
          <w:tab w:val="clear" w:pos="737"/>
        </w:tabs>
        <w:rPr>
          <w:lang w:val="fr-FR"/>
        </w:rPr>
      </w:pPr>
      <w:r w:rsidRPr="00564144">
        <w:rPr>
          <w:u w:val="single"/>
          <w:lang w:val="fr-FR"/>
        </w:rPr>
        <w:t>M</w:t>
      </w:r>
      <w:r w:rsidRPr="0017712C">
        <w:rPr>
          <w:u w:val="single"/>
          <w:vertAlign w:val="superscript"/>
          <w:lang w:val="fr-FR"/>
        </w:rPr>
        <w:t>me</w:t>
      </w:r>
      <w:r w:rsidR="00A536C1" w:rsidRPr="00564144">
        <w:rPr>
          <w:u w:val="single"/>
          <w:lang w:val="fr-FR"/>
        </w:rPr>
        <w:t xml:space="preserve"> SMITH</w:t>
      </w:r>
      <w:r w:rsidR="00094448" w:rsidRPr="00564144">
        <w:rPr>
          <w:lang w:val="fr-FR"/>
        </w:rPr>
        <w:t xml:space="preserve"> dit</w:t>
      </w:r>
      <w:r w:rsidRPr="00564144">
        <w:rPr>
          <w:lang w:val="fr-FR"/>
        </w:rPr>
        <w:t xml:space="preserve"> que, dans ses observati</w:t>
      </w:r>
      <w:r w:rsidR="00312E04" w:rsidRPr="00564144">
        <w:rPr>
          <w:lang w:val="fr-FR"/>
        </w:rPr>
        <w:t>ons de conclusion, le Comité devrai</w:t>
      </w:r>
      <w:r w:rsidRPr="00564144">
        <w:rPr>
          <w:lang w:val="fr-FR"/>
        </w:rPr>
        <w:t>t adopter une approche plus ciblée et ne pas exposer à nouveau les points qui l’ont été précédemment et qui n’ont pas progressé.</w:t>
      </w:r>
      <w:r w:rsidR="0017712C">
        <w:rPr>
          <w:lang w:val="fr-FR"/>
        </w:rPr>
        <w:t xml:space="preserve"> </w:t>
      </w:r>
    </w:p>
    <w:p w:rsidR="00A536C1" w:rsidRPr="00564144" w:rsidRDefault="00C44189">
      <w:pPr>
        <w:pStyle w:val="ParaNo"/>
        <w:tabs>
          <w:tab w:val="clear" w:pos="360"/>
          <w:tab w:val="clear" w:pos="737"/>
        </w:tabs>
        <w:rPr>
          <w:lang w:val="fr-FR"/>
        </w:rPr>
      </w:pPr>
      <w:r w:rsidRPr="00564144">
        <w:rPr>
          <w:u w:val="single"/>
          <w:lang w:val="fr-FR"/>
        </w:rPr>
        <w:t>M</w:t>
      </w:r>
      <w:r w:rsidRPr="0017712C">
        <w:rPr>
          <w:u w:val="single"/>
          <w:vertAlign w:val="superscript"/>
          <w:lang w:val="fr-FR"/>
        </w:rPr>
        <w:t>me</w:t>
      </w:r>
      <w:r w:rsidR="00A536C1" w:rsidRPr="00564144">
        <w:rPr>
          <w:u w:val="single"/>
          <w:lang w:val="fr-FR"/>
        </w:rPr>
        <w:t xml:space="preserve"> VUCKOVIC-SAHOVIC</w:t>
      </w:r>
      <w:r w:rsidRPr="00564144">
        <w:rPr>
          <w:lang w:val="fr-FR"/>
        </w:rPr>
        <w:t xml:space="preserve"> signale que le dernier </w:t>
      </w:r>
      <w:r w:rsidR="0017712C">
        <w:rPr>
          <w:lang w:val="fr-FR"/>
        </w:rPr>
        <w:t>É</w:t>
      </w:r>
      <w:r w:rsidRPr="00564144">
        <w:rPr>
          <w:lang w:val="fr-FR"/>
        </w:rPr>
        <w:t>tat à avoir ra</w:t>
      </w:r>
      <w:r w:rsidR="00E406A2" w:rsidRPr="00564144">
        <w:rPr>
          <w:lang w:val="fr-FR"/>
        </w:rPr>
        <w:t>tifié la Convention est le Mont</w:t>
      </w:r>
      <w:r w:rsidR="0017712C">
        <w:rPr>
          <w:lang w:val="fr-FR"/>
        </w:rPr>
        <w:t>é</w:t>
      </w:r>
      <w:r w:rsidRPr="00564144">
        <w:rPr>
          <w:lang w:val="fr-FR"/>
        </w:rPr>
        <w:t>n</w:t>
      </w:r>
      <w:r w:rsidR="0017712C">
        <w:rPr>
          <w:lang w:val="fr-FR"/>
        </w:rPr>
        <w:t>é</w:t>
      </w:r>
      <w:r w:rsidRPr="00564144">
        <w:rPr>
          <w:lang w:val="fr-FR"/>
        </w:rPr>
        <w:t xml:space="preserve">gro, </w:t>
      </w:r>
      <w:r w:rsidR="00564144">
        <w:rPr>
          <w:lang w:val="fr-FR"/>
        </w:rPr>
        <w:t>ce qui porte le nombre total d’É</w:t>
      </w:r>
      <w:r w:rsidRPr="00564144">
        <w:rPr>
          <w:lang w:val="fr-FR"/>
        </w:rPr>
        <w:t>tats parties à 193. Le nombre de</w:t>
      </w:r>
      <w:r w:rsidR="00A536C1" w:rsidRPr="00564144">
        <w:rPr>
          <w:lang w:val="fr-FR"/>
        </w:rPr>
        <w:t xml:space="preserve"> ratifications</w:t>
      </w:r>
      <w:r w:rsidR="00E22ACC" w:rsidRPr="00564144">
        <w:rPr>
          <w:lang w:val="fr-FR"/>
        </w:rPr>
        <w:t xml:space="preserve"> des</w:t>
      </w:r>
      <w:r w:rsidRPr="00564144">
        <w:rPr>
          <w:lang w:val="fr-FR"/>
        </w:rPr>
        <w:t xml:space="preserve"> protocol</w:t>
      </w:r>
      <w:r w:rsidR="00A3555B" w:rsidRPr="00564144">
        <w:rPr>
          <w:lang w:val="fr-FR"/>
        </w:rPr>
        <w:t>e</w:t>
      </w:r>
      <w:r w:rsidRPr="00564144">
        <w:rPr>
          <w:lang w:val="fr-FR"/>
        </w:rPr>
        <w:t xml:space="preserve">s facultatifs ne cesse de croître: 118 </w:t>
      </w:r>
      <w:r w:rsidR="00564144">
        <w:rPr>
          <w:lang w:val="fr-FR"/>
        </w:rPr>
        <w:t>É</w:t>
      </w:r>
      <w:r w:rsidRPr="00564144">
        <w:rPr>
          <w:lang w:val="fr-FR"/>
        </w:rPr>
        <w:t xml:space="preserve">tats ont ratifié le Protocole </w:t>
      </w:r>
      <w:r w:rsidR="00A3555B" w:rsidRPr="00564144">
        <w:rPr>
          <w:lang w:val="fr-FR"/>
        </w:rPr>
        <w:t>facultatif</w:t>
      </w:r>
      <w:r w:rsidR="00E22ACC" w:rsidRPr="00564144">
        <w:rPr>
          <w:lang w:val="fr-FR"/>
        </w:rPr>
        <w:t xml:space="preserve"> concernant</w:t>
      </w:r>
      <w:r w:rsidRPr="00564144">
        <w:rPr>
          <w:lang w:val="fr-FR"/>
        </w:rPr>
        <w:t xml:space="preserve"> l’implication d’enfants dans les conflits ar</w:t>
      </w:r>
      <w:r w:rsidR="00E22ACC" w:rsidRPr="00564144">
        <w:rPr>
          <w:lang w:val="fr-FR"/>
        </w:rPr>
        <w:t xml:space="preserve">més et 117 </w:t>
      </w:r>
      <w:r w:rsidR="0017712C">
        <w:rPr>
          <w:lang w:val="fr-FR"/>
        </w:rPr>
        <w:t>É</w:t>
      </w:r>
      <w:r w:rsidR="00E22ACC" w:rsidRPr="00564144">
        <w:rPr>
          <w:lang w:val="fr-FR"/>
        </w:rPr>
        <w:t>tats ont ratifié celui</w:t>
      </w:r>
      <w:r w:rsidRPr="00564144">
        <w:rPr>
          <w:lang w:val="fr-FR"/>
        </w:rPr>
        <w:t xml:space="preserve"> concernant la vente d’enfants, la prostitution des enfants et la pornographie mettant en scène des enfants. </w:t>
      </w:r>
      <w:r w:rsidR="00E406A2" w:rsidRPr="00564144">
        <w:rPr>
          <w:lang w:val="fr-FR"/>
        </w:rPr>
        <w:t>Alors que le Comité observe</w:t>
      </w:r>
      <w:r w:rsidR="00A3555B" w:rsidRPr="00564144">
        <w:rPr>
          <w:lang w:val="fr-FR"/>
        </w:rPr>
        <w:t xml:space="preserve">ra sa procédure habituelle pour étudier les rapports initiaux des </w:t>
      </w:r>
      <w:r w:rsidR="0017712C">
        <w:rPr>
          <w:lang w:val="fr-FR"/>
        </w:rPr>
        <w:t>É</w:t>
      </w:r>
      <w:r w:rsidR="00A3555B" w:rsidRPr="00564144">
        <w:rPr>
          <w:lang w:val="fr-FR"/>
        </w:rPr>
        <w:t xml:space="preserve">tats parties afférents à ce dernier protocole, il aura recours à des examens techniques pour les rapports initiaux des </w:t>
      </w:r>
      <w:r w:rsidR="0017712C">
        <w:rPr>
          <w:lang w:val="fr-FR"/>
        </w:rPr>
        <w:t>É</w:t>
      </w:r>
      <w:r w:rsidR="00A3555B" w:rsidRPr="00564144">
        <w:rPr>
          <w:lang w:val="fr-FR"/>
        </w:rPr>
        <w:t>tats parties établis dans le cadre du Protocole facultatif sur l’implication d’enfants dans les conflits armés. Des rapports périodiques ultérieurs afférents aux protocole</w:t>
      </w:r>
      <w:r w:rsidR="006771B4" w:rsidRPr="00564144">
        <w:rPr>
          <w:lang w:val="fr-FR"/>
        </w:rPr>
        <w:t>s facultatifs seront examiné</w:t>
      </w:r>
      <w:r w:rsidR="00A3555B" w:rsidRPr="00564144">
        <w:rPr>
          <w:lang w:val="fr-FR"/>
        </w:rPr>
        <w:t>s conjointement au rapport périodique de l’</w:t>
      </w:r>
      <w:r w:rsidR="0017712C">
        <w:rPr>
          <w:lang w:val="fr-FR"/>
        </w:rPr>
        <w:t>É</w:t>
      </w:r>
      <w:r w:rsidR="00E406A2" w:rsidRPr="00564144">
        <w:rPr>
          <w:lang w:val="fr-FR"/>
        </w:rPr>
        <w:t>tat partie, établi en vertu</w:t>
      </w:r>
      <w:r w:rsidR="00A3555B" w:rsidRPr="00564144">
        <w:rPr>
          <w:lang w:val="fr-FR"/>
        </w:rPr>
        <w:t xml:space="preserve"> de la Convention. </w:t>
      </w:r>
    </w:p>
    <w:p w:rsidR="00A536C1" w:rsidRPr="00564144" w:rsidRDefault="00A3555B">
      <w:pPr>
        <w:pStyle w:val="ParaNo"/>
        <w:tabs>
          <w:tab w:val="clear" w:pos="360"/>
          <w:tab w:val="clear" w:pos="737"/>
        </w:tabs>
        <w:rPr>
          <w:lang w:val="fr-FR"/>
        </w:rPr>
      </w:pPr>
      <w:r w:rsidRPr="0017712C">
        <w:rPr>
          <w:lang w:val="fr-FR"/>
        </w:rPr>
        <w:t xml:space="preserve">Le </w:t>
      </w:r>
      <w:r w:rsidRPr="00564144">
        <w:rPr>
          <w:u w:val="single"/>
          <w:lang w:val="fr-FR"/>
        </w:rPr>
        <w:t>PR</w:t>
      </w:r>
      <w:r w:rsidR="0017712C" w:rsidRPr="0017712C">
        <w:rPr>
          <w:u w:val="single"/>
          <w:lang w:val="fr-FR"/>
        </w:rPr>
        <w:t>É</w:t>
      </w:r>
      <w:r w:rsidRPr="00564144">
        <w:rPr>
          <w:u w:val="single"/>
          <w:lang w:val="fr-FR"/>
        </w:rPr>
        <w:t>SIDENT</w:t>
      </w:r>
      <w:r w:rsidR="00094448" w:rsidRPr="00564144">
        <w:rPr>
          <w:lang w:val="fr-FR"/>
        </w:rPr>
        <w:t xml:space="preserve"> dit</w:t>
      </w:r>
      <w:r w:rsidRPr="00564144">
        <w:rPr>
          <w:lang w:val="fr-FR"/>
        </w:rPr>
        <w:t xml:space="preserve"> que les protocoles facultatifs servent à renforcer les dispositions spécifiques de la</w:t>
      </w:r>
      <w:r w:rsidR="00564144">
        <w:rPr>
          <w:lang w:val="fr-FR"/>
        </w:rPr>
        <w:t xml:space="preserve"> Convention. </w:t>
      </w:r>
      <w:r w:rsidRPr="00564144">
        <w:rPr>
          <w:lang w:val="fr-FR"/>
        </w:rPr>
        <w:t xml:space="preserve">C’est pourquoi les </w:t>
      </w:r>
      <w:r w:rsidR="0017712C">
        <w:rPr>
          <w:lang w:val="fr-FR"/>
        </w:rPr>
        <w:t>É</w:t>
      </w:r>
      <w:r w:rsidRPr="00564144">
        <w:rPr>
          <w:lang w:val="fr-FR"/>
        </w:rPr>
        <w:t>ta</w:t>
      </w:r>
      <w:r w:rsidR="00312E04" w:rsidRPr="00564144">
        <w:rPr>
          <w:lang w:val="fr-FR"/>
        </w:rPr>
        <w:t>ts qui ne l’ont pas fait devraient</w:t>
      </w:r>
      <w:r w:rsidRPr="00564144">
        <w:rPr>
          <w:lang w:val="fr-FR"/>
        </w:rPr>
        <w:t xml:space="preserve"> </w:t>
      </w:r>
      <w:r w:rsidR="008D0016" w:rsidRPr="00564144">
        <w:rPr>
          <w:lang w:val="fr-FR"/>
        </w:rPr>
        <w:t xml:space="preserve">les </w:t>
      </w:r>
      <w:r w:rsidRPr="00564144">
        <w:rPr>
          <w:lang w:val="fr-FR"/>
        </w:rPr>
        <w:t xml:space="preserve">ratifier </w:t>
      </w:r>
      <w:r w:rsidR="0005028A" w:rsidRPr="00564144">
        <w:rPr>
          <w:lang w:val="fr-FR"/>
        </w:rPr>
        <w:t>dès que possible. Pour assurer une pleine protection aux enfants, le Protocole facultatif concernant la vente d’enfants, la prostitution des enfants et la po</w:t>
      </w:r>
      <w:r w:rsidR="0017712C">
        <w:rPr>
          <w:lang w:val="fr-FR"/>
        </w:rPr>
        <w:t>rnographie mettant en scène des </w:t>
      </w:r>
      <w:r w:rsidR="0005028A" w:rsidRPr="00564144">
        <w:rPr>
          <w:lang w:val="fr-FR"/>
        </w:rPr>
        <w:t xml:space="preserve">enfants dispose d’un ensemble de dispositions sur les juridictions extraterritoriales et l’extradition. Comme le Protocole facultatif sur l’implication d’enfants dans les conflits armés </w:t>
      </w:r>
      <w:r w:rsidR="008D0016" w:rsidRPr="00564144">
        <w:rPr>
          <w:lang w:val="fr-FR"/>
        </w:rPr>
        <w:t>ne con</w:t>
      </w:r>
      <w:r w:rsidR="0005028A" w:rsidRPr="00564144">
        <w:rPr>
          <w:lang w:val="fr-FR"/>
        </w:rPr>
        <w:t xml:space="preserve">tient pas de telles dispositions, le Comité encourage les </w:t>
      </w:r>
      <w:r w:rsidR="0017712C">
        <w:rPr>
          <w:lang w:val="fr-FR"/>
        </w:rPr>
        <w:t>É</w:t>
      </w:r>
      <w:r w:rsidR="0005028A" w:rsidRPr="00564144">
        <w:rPr>
          <w:lang w:val="fr-FR"/>
        </w:rPr>
        <w:t>tats parties à incorporer à leur</w:t>
      </w:r>
      <w:r w:rsidR="008D0016" w:rsidRPr="00564144">
        <w:rPr>
          <w:lang w:val="fr-FR"/>
        </w:rPr>
        <w:t xml:space="preserve"> lé</w:t>
      </w:r>
      <w:r w:rsidR="0005028A" w:rsidRPr="00564144">
        <w:rPr>
          <w:lang w:val="fr-FR"/>
        </w:rPr>
        <w:t>gislation nationale les dispositions autorisant à juger en dehors du territoire les délits cités dans le protocol</w:t>
      </w:r>
      <w:r w:rsidR="008D0016" w:rsidRPr="00564144">
        <w:rPr>
          <w:lang w:val="fr-FR"/>
        </w:rPr>
        <w:t>e facultatif</w:t>
      </w:r>
      <w:r w:rsidR="0005028A" w:rsidRPr="00564144">
        <w:rPr>
          <w:lang w:val="fr-FR"/>
        </w:rPr>
        <w:t xml:space="preserve">. En vertu du </w:t>
      </w:r>
      <w:r w:rsidR="00B93249" w:rsidRPr="00564144">
        <w:rPr>
          <w:lang w:val="fr-FR"/>
        </w:rPr>
        <w:t>Statut de Rome de la Cour pénale international</w:t>
      </w:r>
      <w:r w:rsidR="008D0016" w:rsidRPr="00564144">
        <w:rPr>
          <w:lang w:val="fr-FR"/>
        </w:rPr>
        <w:t xml:space="preserve">e, la conscription </w:t>
      </w:r>
      <w:r w:rsidR="00B93249" w:rsidRPr="00564144">
        <w:rPr>
          <w:lang w:val="fr-FR"/>
        </w:rPr>
        <w:t xml:space="preserve">d’enfants de moins de 15 ans est un crime de guerre et appelle le recours à une juridiction extraterritoriale universelle. </w:t>
      </w:r>
    </w:p>
    <w:p w:rsidR="00A536C1" w:rsidRPr="00564144" w:rsidRDefault="00144787">
      <w:pPr>
        <w:pStyle w:val="ParaNo"/>
        <w:tabs>
          <w:tab w:val="clear" w:pos="360"/>
          <w:tab w:val="clear" w:pos="737"/>
        </w:tabs>
        <w:rPr>
          <w:lang w:val="fr-FR"/>
        </w:rPr>
      </w:pPr>
      <w:r w:rsidRPr="00564144">
        <w:rPr>
          <w:lang w:val="fr-FR"/>
        </w:rPr>
        <w:t>Beaucoup d’</w:t>
      </w:r>
      <w:r w:rsidR="0017712C">
        <w:rPr>
          <w:lang w:val="fr-FR"/>
        </w:rPr>
        <w:t>É</w:t>
      </w:r>
      <w:r w:rsidRPr="00564144">
        <w:rPr>
          <w:lang w:val="fr-FR"/>
        </w:rPr>
        <w:t xml:space="preserve">tats parties sont en retard pour soumettre leurs rapports </w:t>
      </w:r>
      <w:r w:rsidR="00850B0F" w:rsidRPr="00564144">
        <w:rPr>
          <w:lang w:val="fr-FR"/>
        </w:rPr>
        <w:t>au titre des</w:t>
      </w:r>
      <w:r w:rsidRPr="00564144">
        <w:rPr>
          <w:lang w:val="fr-FR"/>
        </w:rPr>
        <w:t xml:space="preserve"> protocoles facultatifs et ils doivent les soumettre dès que possible. Il faut se félicit</w:t>
      </w:r>
      <w:r w:rsidR="009D14F9" w:rsidRPr="00564144">
        <w:rPr>
          <w:lang w:val="fr-FR"/>
        </w:rPr>
        <w:t>er du fait qu’ils</w:t>
      </w:r>
      <w:r w:rsidRPr="00564144">
        <w:rPr>
          <w:lang w:val="fr-FR"/>
        </w:rPr>
        <w:t xml:space="preserve"> ont presque tous soumis </w:t>
      </w:r>
      <w:r w:rsidR="00E406A2" w:rsidRPr="00564144">
        <w:rPr>
          <w:lang w:val="fr-FR"/>
        </w:rPr>
        <w:t>leurs rapports initiaux en application de</w:t>
      </w:r>
      <w:r w:rsidRPr="00564144">
        <w:rPr>
          <w:lang w:val="fr-FR"/>
        </w:rPr>
        <w:t xml:space="preserve"> la Convention. Cette situation sans précédent es</w:t>
      </w:r>
      <w:r w:rsidR="008D0016" w:rsidRPr="00564144">
        <w:rPr>
          <w:lang w:val="fr-FR"/>
        </w:rPr>
        <w:t>t largement due aux efforts du F</w:t>
      </w:r>
      <w:r w:rsidRPr="00564144">
        <w:rPr>
          <w:lang w:val="fr-FR"/>
        </w:rPr>
        <w:t>onds des Nation</w:t>
      </w:r>
      <w:r w:rsidR="008D0016" w:rsidRPr="00564144">
        <w:rPr>
          <w:lang w:val="fr-FR"/>
        </w:rPr>
        <w:t>s Unies pour l’</w:t>
      </w:r>
      <w:r w:rsidR="0017712C">
        <w:rPr>
          <w:lang w:val="fr-FR"/>
        </w:rPr>
        <w:t>e</w:t>
      </w:r>
      <w:r w:rsidRPr="00564144">
        <w:rPr>
          <w:lang w:val="fr-FR"/>
        </w:rPr>
        <w:t xml:space="preserve">nfance (UNICEF) qui a souvent fourni aux </w:t>
      </w:r>
      <w:r w:rsidR="0017712C">
        <w:rPr>
          <w:lang w:val="fr-FR"/>
        </w:rPr>
        <w:t>É</w:t>
      </w:r>
      <w:r w:rsidRPr="00564144">
        <w:rPr>
          <w:lang w:val="fr-FR"/>
        </w:rPr>
        <w:t xml:space="preserve">tats parties l’aide technique indispensable à l’élaboration de leurs rapports. </w:t>
      </w:r>
    </w:p>
    <w:p w:rsidR="00A536C1" w:rsidRPr="00564144" w:rsidRDefault="00144787">
      <w:pPr>
        <w:pStyle w:val="ParaNo"/>
        <w:tabs>
          <w:tab w:val="clear" w:pos="360"/>
          <w:tab w:val="clear" w:pos="737"/>
        </w:tabs>
        <w:rPr>
          <w:lang w:val="fr-FR"/>
        </w:rPr>
      </w:pPr>
      <w:r w:rsidRPr="00564144">
        <w:rPr>
          <w:lang w:val="fr-FR"/>
        </w:rPr>
        <w:t>Les directives générales révisées relatives à la forme et au conte</w:t>
      </w:r>
      <w:r w:rsidR="008D0016" w:rsidRPr="00564144">
        <w:rPr>
          <w:lang w:val="fr-FR"/>
        </w:rPr>
        <w:t>nu des rapports périodiques pre</w:t>
      </w:r>
      <w:r w:rsidRPr="00564144">
        <w:rPr>
          <w:lang w:val="fr-FR"/>
        </w:rPr>
        <w:t xml:space="preserve">scrivaient aux </w:t>
      </w:r>
      <w:r w:rsidR="0017712C">
        <w:rPr>
          <w:lang w:val="fr-FR"/>
        </w:rPr>
        <w:t>É</w:t>
      </w:r>
      <w:r w:rsidRPr="00564144">
        <w:rPr>
          <w:lang w:val="fr-FR"/>
        </w:rPr>
        <w:t>tats parties d’axer leurs rapports sur le suivi des recommandations du Comité et sur tou</w:t>
      </w:r>
      <w:r w:rsidR="002F09E2" w:rsidRPr="00564144">
        <w:rPr>
          <w:lang w:val="fr-FR"/>
        </w:rPr>
        <w:t>tes les initiatives</w:t>
      </w:r>
      <w:r w:rsidRPr="00564144">
        <w:rPr>
          <w:lang w:val="fr-FR"/>
        </w:rPr>
        <w:t xml:space="preserve"> approprié</w:t>
      </w:r>
      <w:r w:rsidR="002F09E2" w:rsidRPr="00564144">
        <w:rPr>
          <w:lang w:val="fr-FR"/>
        </w:rPr>
        <w:t>e</w:t>
      </w:r>
      <w:r w:rsidRPr="00564144">
        <w:rPr>
          <w:lang w:val="fr-FR"/>
        </w:rPr>
        <w:t>s dans l’</w:t>
      </w:r>
      <w:r w:rsidR="0017712C">
        <w:rPr>
          <w:lang w:val="fr-FR"/>
        </w:rPr>
        <w:t>É</w:t>
      </w:r>
      <w:r w:rsidRPr="00564144">
        <w:rPr>
          <w:lang w:val="fr-FR"/>
        </w:rPr>
        <w:t xml:space="preserve">tat partie. </w:t>
      </w:r>
      <w:r w:rsidR="00312E04" w:rsidRPr="00564144">
        <w:rPr>
          <w:lang w:val="fr-FR"/>
        </w:rPr>
        <w:t>Le Comité devrait</w:t>
      </w:r>
      <w:r w:rsidRPr="00564144">
        <w:rPr>
          <w:lang w:val="fr-FR"/>
        </w:rPr>
        <w:t xml:space="preserve"> privilégier les domaines sur lesquels il souhaite obtenir des informations</w:t>
      </w:r>
      <w:r w:rsidR="009D14F9" w:rsidRPr="00564144">
        <w:rPr>
          <w:lang w:val="fr-FR"/>
        </w:rPr>
        <w:t>,</w:t>
      </w:r>
      <w:r w:rsidRPr="00564144">
        <w:rPr>
          <w:lang w:val="fr-FR"/>
        </w:rPr>
        <w:t xml:space="preserve"> en demandant aux </w:t>
      </w:r>
      <w:r w:rsidR="0017712C">
        <w:rPr>
          <w:lang w:val="fr-FR"/>
        </w:rPr>
        <w:t>É</w:t>
      </w:r>
      <w:r w:rsidRPr="00564144">
        <w:rPr>
          <w:lang w:val="fr-FR"/>
        </w:rPr>
        <w:t>tat</w:t>
      </w:r>
      <w:r w:rsidR="00E406A2" w:rsidRPr="00564144">
        <w:rPr>
          <w:lang w:val="fr-FR"/>
        </w:rPr>
        <w:t>s parties d’y</w:t>
      </w:r>
      <w:r w:rsidRPr="00564144">
        <w:rPr>
          <w:lang w:val="fr-FR"/>
        </w:rPr>
        <w:t xml:space="preserve"> c</w:t>
      </w:r>
      <w:r w:rsidR="00E406A2" w:rsidRPr="00564144">
        <w:rPr>
          <w:lang w:val="fr-FR"/>
        </w:rPr>
        <w:t>oncentrer leurs efforts</w:t>
      </w:r>
      <w:r w:rsidRPr="00564144">
        <w:rPr>
          <w:lang w:val="fr-FR"/>
        </w:rPr>
        <w:t xml:space="preserve">. </w:t>
      </w:r>
      <w:r w:rsidR="00312E04" w:rsidRPr="00564144">
        <w:rPr>
          <w:lang w:val="fr-FR"/>
        </w:rPr>
        <w:t>Le Comité devrait</w:t>
      </w:r>
      <w:r w:rsidRPr="00564144">
        <w:rPr>
          <w:lang w:val="fr-FR"/>
        </w:rPr>
        <w:t xml:space="preserve"> attire</w:t>
      </w:r>
      <w:r w:rsidR="002F09E2" w:rsidRPr="00564144">
        <w:rPr>
          <w:lang w:val="fr-FR"/>
        </w:rPr>
        <w:t>r</w:t>
      </w:r>
      <w:r w:rsidRPr="00564144">
        <w:rPr>
          <w:lang w:val="fr-FR"/>
        </w:rPr>
        <w:t xml:space="preserve"> l’attention des </w:t>
      </w:r>
      <w:r w:rsidR="0017712C">
        <w:rPr>
          <w:lang w:val="fr-FR"/>
        </w:rPr>
        <w:t>É</w:t>
      </w:r>
      <w:r w:rsidRPr="00564144">
        <w:rPr>
          <w:lang w:val="fr-FR"/>
        </w:rPr>
        <w:t xml:space="preserve">tats parties sur les recommandations qui n’ont pas été correctement suivies. </w:t>
      </w:r>
    </w:p>
    <w:p w:rsidR="00A536C1" w:rsidRPr="00564144" w:rsidRDefault="00312E04">
      <w:pPr>
        <w:pStyle w:val="ParaNo"/>
        <w:tabs>
          <w:tab w:val="clear" w:pos="360"/>
          <w:tab w:val="clear" w:pos="737"/>
        </w:tabs>
        <w:rPr>
          <w:lang w:val="fr-FR"/>
        </w:rPr>
      </w:pPr>
      <w:r w:rsidRPr="00564144">
        <w:rPr>
          <w:lang w:val="fr-FR"/>
        </w:rPr>
        <w:t>Des mesures pratiques devrai</w:t>
      </w:r>
      <w:r w:rsidR="00551C29" w:rsidRPr="00564144">
        <w:rPr>
          <w:lang w:val="fr-FR"/>
        </w:rPr>
        <w:t>ent être prises pour assurer davantage d’échanges de vues entre les organe</w:t>
      </w:r>
      <w:r w:rsidR="00E406A2" w:rsidRPr="00564144">
        <w:rPr>
          <w:lang w:val="fr-FR"/>
        </w:rPr>
        <w:t>s créé</w:t>
      </w:r>
      <w:r w:rsidR="00551C29" w:rsidRPr="00564144">
        <w:rPr>
          <w:lang w:val="fr-FR"/>
        </w:rPr>
        <w:t>s</w:t>
      </w:r>
      <w:r w:rsidR="00E406A2" w:rsidRPr="00564144">
        <w:rPr>
          <w:lang w:val="fr-FR"/>
        </w:rPr>
        <w:t xml:space="preserve"> en vertu d’instruments internationaux</w:t>
      </w:r>
      <w:r w:rsidR="00551C29" w:rsidRPr="00564144">
        <w:rPr>
          <w:lang w:val="fr-FR"/>
        </w:rPr>
        <w:t xml:space="preserve"> et le Conseil des droits de l’homme. L</w:t>
      </w:r>
      <w:r w:rsidR="00E406A2" w:rsidRPr="00564144">
        <w:rPr>
          <w:lang w:val="fr-FR"/>
        </w:rPr>
        <w:t xml:space="preserve">’idée d’un organe </w:t>
      </w:r>
      <w:r w:rsidR="00551C29" w:rsidRPr="00564144">
        <w:rPr>
          <w:lang w:val="fr-FR"/>
        </w:rPr>
        <w:t>permanent unique est ambitieuse et pose un certain nombre de problèmes techniq</w:t>
      </w:r>
      <w:r w:rsidRPr="00564144">
        <w:rPr>
          <w:lang w:val="fr-FR"/>
        </w:rPr>
        <w:t>ues et légaux dont beaucoup pourrai</w:t>
      </w:r>
      <w:r w:rsidR="00551C29" w:rsidRPr="00564144">
        <w:rPr>
          <w:lang w:val="fr-FR"/>
        </w:rPr>
        <w:t>ent être résolus en trouvant de meilleures manières de coordonner les activ</w:t>
      </w:r>
      <w:r w:rsidR="00E406A2" w:rsidRPr="00564144">
        <w:rPr>
          <w:lang w:val="fr-FR"/>
        </w:rPr>
        <w:t xml:space="preserve">ités des organes </w:t>
      </w:r>
      <w:r w:rsidR="00551C29" w:rsidRPr="00564144">
        <w:rPr>
          <w:lang w:val="fr-FR"/>
        </w:rPr>
        <w:t>existants. Bien que l’instauration d’</w:t>
      </w:r>
      <w:r w:rsidR="002F09E2" w:rsidRPr="00564144">
        <w:rPr>
          <w:lang w:val="fr-FR"/>
        </w:rPr>
        <w:t>un dispositif</w:t>
      </w:r>
      <w:r w:rsidR="00551C29" w:rsidRPr="00564144">
        <w:rPr>
          <w:lang w:val="fr-FR"/>
        </w:rPr>
        <w:t xml:space="preserve"> unifié de plaintes semble réalisable, un secrétariat unique pour tous les organ</w:t>
      </w:r>
      <w:r w:rsidR="002F09E2" w:rsidRPr="00564144">
        <w:rPr>
          <w:lang w:val="fr-FR"/>
        </w:rPr>
        <w:t>e</w:t>
      </w:r>
      <w:r w:rsidR="00E406A2" w:rsidRPr="00564144">
        <w:rPr>
          <w:lang w:val="fr-FR"/>
        </w:rPr>
        <w:t>s en question</w:t>
      </w:r>
      <w:r w:rsidR="00551C29" w:rsidRPr="00564144">
        <w:rPr>
          <w:lang w:val="fr-FR"/>
        </w:rPr>
        <w:t xml:space="preserve"> sera</w:t>
      </w:r>
      <w:r w:rsidRPr="00564144">
        <w:rPr>
          <w:lang w:val="fr-FR"/>
        </w:rPr>
        <w:t>it</w:t>
      </w:r>
      <w:r w:rsidR="00551C29" w:rsidRPr="00564144">
        <w:rPr>
          <w:lang w:val="fr-FR"/>
        </w:rPr>
        <w:t xml:space="preserve"> difficile à gérer. </w:t>
      </w:r>
    </w:p>
    <w:p w:rsidR="00A536C1" w:rsidRPr="00564144" w:rsidRDefault="00551C29">
      <w:pPr>
        <w:pStyle w:val="ParaNo"/>
        <w:tabs>
          <w:tab w:val="clear" w:pos="360"/>
          <w:tab w:val="clear" w:pos="737"/>
        </w:tabs>
        <w:rPr>
          <w:lang w:val="fr-FR"/>
        </w:rPr>
      </w:pPr>
      <w:r w:rsidRPr="00564144">
        <w:rPr>
          <w:u w:val="single"/>
          <w:lang w:val="fr-FR"/>
        </w:rPr>
        <w:t>M</w:t>
      </w:r>
      <w:r w:rsidRPr="0017712C">
        <w:rPr>
          <w:u w:val="single"/>
          <w:vertAlign w:val="superscript"/>
          <w:lang w:val="fr-FR"/>
        </w:rPr>
        <w:t>me</w:t>
      </w:r>
      <w:r w:rsidR="00A536C1" w:rsidRPr="00564144">
        <w:rPr>
          <w:u w:val="single"/>
          <w:lang w:val="fr-FR"/>
        </w:rPr>
        <w:t xml:space="preserve"> LEE</w:t>
      </w:r>
      <w:r w:rsidRPr="00564144">
        <w:rPr>
          <w:lang w:val="fr-FR"/>
        </w:rPr>
        <w:t xml:space="preserve"> signale que les observations</w:t>
      </w:r>
      <w:r w:rsidR="001B15D2" w:rsidRPr="00564144">
        <w:rPr>
          <w:lang w:val="fr-FR"/>
        </w:rPr>
        <w:t xml:space="preserve"> géné</w:t>
      </w:r>
      <w:r w:rsidRPr="00564144">
        <w:rPr>
          <w:lang w:val="fr-FR"/>
        </w:rPr>
        <w:t>ral</w:t>
      </w:r>
      <w:r w:rsidR="001B15D2" w:rsidRPr="00564144">
        <w:rPr>
          <w:lang w:val="fr-FR"/>
        </w:rPr>
        <w:t>e</w:t>
      </w:r>
      <w:r w:rsidRPr="00564144">
        <w:rPr>
          <w:lang w:val="fr-FR"/>
        </w:rPr>
        <w:t>s s</w:t>
      </w:r>
      <w:r w:rsidR="001B15D2" w:rsidRPr="00564144">
        <w:rPr>
          <w:lang w:val="fr-FR"/>
        </w:rPr>
        <w:t>o</w:t>
      </w:r>
      <w:r w:rsidRPr="00564144">
        <w:rPr>
          <w:lang w:val="fr-FR"/>
        </w:rPr>
        <w:t>uvent mentionnées dans les observations du Comité sont disp</w:t>
      </w:r>
      <w:r w:rsidR="001B15D2" w:rsidRPr="00564144">
        <w:rPr>
          <w:lang w:val="fr-FR"/>
        </w:rPr>
        <w:t xml:space="preserve">onibles sur le site web du Haut Commissariat </w:t>
      </w:r>
      <w:r w:rsidR="0017712C">
        <w:rPr>
          <w:lang w:val="fr-FR"/>
        </w:rPr>
        <w:t>des Nations </w:t>
      </w:r>
      <w:r w:rsidR="00800C5E" w:rsidRPr="00564144">
        <w:rPr>
          <w:lang w:val="fr-FR"/>
        </w:rPr>
        <w:t xml:space="preserve">Unies </w:t>
      </w:r>
      <w:r w:rsidR="001B15D2" w:rsidRPr="00564144">
        <w:rPr>
          <w:lang w:val="fr-FR"/>
        </w:rPr>
        <w:t>aux droits de l’homme.</w:t>
      </w:r>
      <w:r w:rsidR="00A536C1" w:rsidRPr="00564144">
        <w:rPr>
          <w:lang w:val="fr-FR"/>
        </w:rPr>
        <w:t xml:space="preserve"> </w:t>
      </w:r>
      <w:r w:rsidR="001B15D2" w:rsidRPr="00564144">
        <w:rPr>
          <w:lang w:val="fr-FR"/>
        </w:rPr>
        <w:t>Dans ses observations de conclusion, le Comité se réfère souvent aux obse</w:t>
      </w:r>
      <w:r w:rsidR="00E406A2" w:rsidRPr="00564144">
        <w:rPr>
          <w:lang w:val="fr-FR"/>
        </w:rPr>
        <w:t>rvations des autres organes créés en vertu d’instruments internationaux</w:t>
      </w:r>
      <w:r w:rsidR="001B15D2" w:rsidRPr="00564144">
        <w:rPr>
          <w:lang w:val="fr-FR"/>
        </w:rPr>
        <w:t xml:space="preserve">. Le </w:t>
      </w:r>
      <w:r w:rsidR="00800C5E" w:rsidRPr="00564144">
        <w:rPr>
          <w:lang w:val="fr-FR"/>
        </w:rPr>
        <w:t>fait qu’il étudiera les deuxièmes rapport</w:t>
      </w:r>
      <w:r w:rsidR="00850B0F" w:rsidRPr="00564144">
        <w:rPr>
          <w:lang w:val="fr-FR"/>
        </w:rPr>
        <w:t>s périodiques établis en vertu des</w:t>
      </w:r>
      <w:r w:rsidR="001B15D2" w:rsidRPr="00564144">
        <w:rPr>
          <w:lang w:val="fr-FR"/>
        </w:rPr>
        <w:t xml:space="preserve"> protocoles f</w:t>
      </w:r>
      <w:r w:rsidR="00850B0F" w:rsidRPr="00564144">
        <w:rPr>
          <w:lang w:val="fr-FR"/>
        </w:rPr>
        <w:t>acultatifs en même temps que ceux établis en vertu de</w:t>
      </w:r>
      <w:r w:rsidR="001B15D2" w:rsidRPr="00564144">
        <w:rPr>
          <w:lang w:val="fr-FR"/>
        </w:rPr>
        <w:t xml:space="preserve"> la Convention</w:t>
      </w:r>
      <w:r w:rsidR="00800C5E" w:rsidRPr="00564144">
        <w:rPr>
          <w:lang w:val="fr-FR"/>
        </w:rPr>
        <w:t>,</w:t>
      </w:r>
      <w:r w:rsidR="001B15D2" w:rsidRPr="00564144">
        <w:rPr>
          <w:lang w:val="fr-FR"/>
        </w:rPr>
        <w:t xml:space="preserve"> allège</w:t>
      </w:r>
      <w:r w:rsidR="00800C5E" w:rsidRPr="00564144">
        <w:rPr>
          <w:lang w:val="fr-FR"/>
        </w:rPr>
        <w:t>ra</w:t>
      </w:r>
      <w:r w:rsidR="001B15D2" w:rsidRPr="00564144">
        <w:rPr>
          <w:lang w:val="fr-FR"/>
        </w:rPr>
        <w:t xml:space="preserve"> quelque peu l’obligation </w:t>
      </w:r>
      <w:r w:rsidR="009D14F9" w:rsidRPr="00564144">
        <w:rPr>
          <w:lang w:val="fr-FR"/>
        </w:rPr>
        <w:t xml:space="preserve">pour les </w:t>
      </w:r>
      <w:r w:rsidR="0017712C">
        <w:rPr>
          <w:lang w:val="fr-FR"/>
        </w:rPr>
        <w:t>É</w:t>
      </w:r>
      <w:r w:rsidR="009D14F9" w:rsidRPr="00564144">
        <w:rPr>
          <w:lang w:val="fr-FR"/>
        </w:rPr>
        <w:t xml:space="preserve">tats parties </w:t>
      </w:r>
      <w:r w:rsidR="001B15D2" w:rsidRPr="00564144">
        <w:rPr>
          <w:lang w:val="fr-FR"/>
        </w:rPr>
        <w:t>d’établir des</w:t>
      </w:r>
      <w:r w:rsidR="009D14F9" w:rsidRPr="00564144">
        <w:rPr>
          <w:lang w:val="fr-FR"/>
        </w:rPr>
        <w:t xml:space="preserve"> rapports</w:t>
      </w:r>
      <w:r w:rsidR="001B15D2" w:rsidRPr="00564144">
        <w:rPr>
          <w:lang w:val="fr-FR"/>
        </w:rPr>
        <w:t xml:space="preserve">. Le Comité est ouvert à la possibilité de réviser ses directives en la matière. </w:t>
      </w:r>
    </w:p>
    <w:p w:rsidR="00A536C1" w:rsidRPr="00564144" w:rsidRDefault="001B15D2">
      <w:pPr>
        <w:pStyle w:val="ParaNo"/>
        <w:tabs>
          <w:tab w:val="clear" w:pos="360"/>
          <w:tab w:val="clear" w:pos="737"/>
        </w:tabs>
        <w:rPr>
          <w:lang w:val="fr-FR"/>
        </w:rPr>
      </w:pPr>
      <w:r w:rsidRPr="0017712C">
        <w:rPr>
          <w:lang w:val="fr-FR"/>
        </w:rPr>
        <w:t xml:space="preserve">Le </w:t>
      </w:r>
      <w:r w:rsidRPr="00564144">
        <w:rPr>
          <w:u w:val="single"/>
          <w:lang w:val="fr-FR"/>
        </w:rPr>
        <w:t>PR</w:t>
      </w:r>
      <w:r w:rsidR="0017712C" w:rsidRPr="0017712C">
        <w:rPr>
          <w:u w:val="single"/>
          <w:lang w:val="fr-FR"/>
        </w:rPr>
        <w:t>É</w:t>
      </w:r>
      <w:r w:rsidRPr="00564144">
        <w:rPr>
          <w:u w:val="single"/>
          <w:lang w:val="fr-FR"/>
        </w:rPr>
        <w:t xml:space="preserve">SIDENT </w:t>
      </w:r>
      <w:r w:rsidRPr="00564144">
        <w:rPr>
          <w:lang w:val="fr-FR"/>
        </w:rPr>
        <w:t xml:space="preserve">remercie les représentants des </w:t>
      </w:r>
      <w:r w:rsidR="0017712C">
        <w:rPr>
          <w:lang w:val="fr-FR"/>
        </w:rPr>
        <w:t>É</w:t>
      </w:r>
      <w:r w:rsidRPr="00564144">
        <w:rPr>
          <w:lang w:val="fr-FR"/>
        </w:rPr>
        <w:t>tats parties pour leur participation. Il est l’un des membres qui ne reviendront pas lors de l</w:t>
      </w:r>
      <w:r w:rsidR="00E406A2" w:rsidRPr="00564144">
        <w:rPr>
          <w:lang w:val="fr-FR"/>
        </w:rPr>
        <w:t>a prochaine session du Comité dont i</w:t>
      </w:r>
      <w:r w:rsidRPr="00564144">
        <w:rPr>
          <w:lang w:val="fr-FR"/>
        </w:rPr>
        <w:t>l a occupé</w:t>
      </w:r>
      <w:r w:rsidR="00E406A2" w:rsidRPr="00564144">
        <w:rPr>
          <w:lang w:val="fr-FR"/>
        </w:rPr>
        <w:t xml:space="preserve"> la p</w:t>
      </w:r>
      <w:r w:rsidRPr="00564144">
        <w:rPr>
          <w:lang w:val="fr-FR"/>
        </w:rPr>
        <w:t>rés</w:t>
      </w:r>
      <w:r w:rsidR="00E406A2" w:rsidRPr="00564144">
        <w:rPr>
          <w:lang w:val="fr-FR"/>
        </w:rPr>
        <w:t xml:space="preserve">idence </w:t>
      </w:r>
      <w:r w:rsidRPr="00564144">
        <w:rPr>
          <w:lang w:val="fr-FR"/>
        </w:rPr>
        <w:t>pendant huit ans</w:t>
      </w:r>
      <w:r w:rsidR="002F09E2" w:rsidRPr="00564144">
        <w:rPr>
          <w:lang w:val="fr-FR"/>
        </w:rPr>
        <w:t>,</w:t>
      </w:r>
      <w:r w:rsidRPr="00564144">
        <w:rPr>
          <w:lang w:val="fr-FR"/>
        </w:rPr>
        <w:t xml:space="preserve"> ce qui a constitué un</w:t>
      </w:r>
      <w:r w:rsidR="0017712C">
        <w:rPr>
          <w:lang w:val="fr-FR"/>
        </w:rPr>
        <w:t>e</w:t>
      </w:r>
      <w:r w:rsidRPr="00564144">
        <w:rPr>
          <w:lang w:val="fr-FR"/>
        </w:rPr>
        <w:t xml:space="preserve"> expérience exigeante mais enrichissante. L’un des aspects les plus positifs de son mandat a été le degré élevé d’intérêt et d’engagement dont ont fait preuve les </w:t>
      </w:r>
      <w:r w:rsidR="0017712C">
        <w:rPr>
          <w:lang w:val="fr-FR"/>
        </w:rPr>
        <w:t>É</w:t>
      </w:r>
      <w:r w:rsidRPr="00564144">
        <w:rPr>
          <w:lang w:val="fr-FR"/>
        </w:rPr>
        <w:t>tats parties dans le traitement des questions relatives aux enfants.</w:t>
      </w:r>
    </w:p>
    <w:p w:rsidR="00A536C1" w:rsidRPr="00564144" w:rsidRDefault="001B15D2">
      <w:pPr>
        <w:pStyle w:val="ParaNo"/>
        <w:tabs>
          <w:tab w:val="clear" w:pos="360"/>
          <w:tab w:val="clear" w:pos="737"/>
        </w:tabs>
        <w:rPr>
          <w:lang w:val="fr-FR"/>
        </w:rPr>
      </w:pPr>
      <w:r w:rsidRPr="00564144">
        <w:rPr>
          <w:lang w:val="fr-FR"/>
        </w:rPr>
        <w:t>Il importe de faire de la p</w:t>
      </w:r>
      <w:r w:rsidR="001C3207" w:rsidRPr="00564144">
        <w:rPr>
          <w:lang w:val="fr-FR"/>
        </w:rPr>
        <w:t>ré</w:t>
      </w:r>
      <w:r w:rsidRPr="00564144">
        <w:rPr>
          <w:lang w:val="fr-FR"/>
        </w:rPr>
        <w:t xml:space="preserve">vention de la violence contre les enfants une priorité majeure, car tous les autres droits </w:t>
      </w:r>
      <w:r w:rsidR="001C3207" w:rsidRPr="00564144">
        <w:rPr>
          <w:lang w:val="fr-FR"/>
        </w:rPr>
        <w:t>affé</w:t>
      </w:r>
      <w:r w:rsidRPr="00564144">
        <w:rPr>
          <w:lang w:val="fr-FR"/>
        </w:rPr>
        <w:t>rents à la Con</w:t>
      </w:r>
      <w:r w:rsidR="001C3207" w:rsidRPr="00564144">
        <w:rPr>
          <w:lang w:val="fr-FR"/>
        </w:rPr>
        <w:t>v</w:t>
      </w:r>
      <w:r w:rsidRPr="00564144">
        <w:rPr>
          <w:lang w:val="fr-FR"/>
        </w:rPr>
        <w:t>ention</w:t>
      </w:r>
      <w:r w:rsidR="00800C5E" w:rsidRPr="00564144">
        <w:rPr>
          <w:lang w:val="fr-FR"/>
        </w:rPr>
        <w:t xml:space="preserve"> ne pourro</w:t>
      </w:r>
      <w:r w:rsidRPr="00564144">
        <w:rPr>
          <w:lang w:val="fr-FR"/>
        </w:rPr>
        <w:t>nt être</w:t>
      </w:r>
      <w:r w:rsidR="001C3207" w:rsidRPr="00564144">
        <w:rPr>
          <w:lang w:val="fr-FR"/>
        </w:rPr>
        <w:t xml:space="preserve"> satisfaits si les enfants sont soumis à la violence. Le Co</w:t>
      </w:r>
      <w:r w:rsidR="00232486" w:rsidRPr="00564144">
        <w:rPr>
          <w:lang w:val="fr-FR"/>
        </w:rPr>
        <w:t>mité compte sur l’aide, la volonté et l’intérêt</w:t>
      </w:r>
      <w:r w:rsidR="001C3207" w:rsidRPr="00564144">
        <w:rPr>
          <w:lang w:val="fr-FR"/>
        </w:rPr>
        <w:t xml:space="preserve"> soutenus de</w:t>
      </w:r>
      <w:r w:rsidR="00232486" w:rsidRPr="00564144">
        <w:rPr>
          <w:lang w:val="fr-FR"/>
        </w:rPr>
        <w:t xml:space="preserve">s </w:t>
      </w:r>
      <w:r w:rsidR="0017712C">
        <w:rPr>
          <w:lang w:val="fr-FR"/>
        </w:rPr>
        <w:t>É</w:t>
      </w:r>
      <w:r w:rsidR="00232486" w:rsidRPr="00564144">
        <w:rPr>
          <w:lang w:val="fr-FR"/>
        </w:rPr>
        <w:t>tats parties pour</w:t>
      </w:r>
      <w:r w:rsidR="001C3207" w:rsidRPr="00564144">
        <w:rPr>
          <w:lang w:val="fr-FR"/>
        </w:rPr>
        <w:t xml:space="preserve"> contribuer à assurer le respect de ces droits.</w:t>
      </w:r>
    </w:p>
    <w:p w:rsidR="00A536C1" w:rsidRDefault="001C3207">
      <w:pPr>
        <w:jc w:val="center"/>
        <w:rPr>
          <w:lang w:val="fr-FR"/>
        </w:rPr>
      </w:pPr>
      <w:r w:rsidRPr="0017712C">
        <w:rPr>
          <w:i/>
          <w:lang w:val="fr-FR"/>
        </w:rPr>
        <w:t>La séance est levée à 16 h</w:t>
      </w:r>
      <w:r w:rsidR="0017712C">
        <w:rPr>
          <w:i/>
          <w:lang w:val="fr-FR"/>
        </w:rPr>
        <w:t xml:space="preserve"> </w:t>
      </w:r>
      <w:r w:rsidR="00A536C1" w:rsidRPr="0017712C">
        <w:rPr>
          <w:i/>
          <w:lang w:val="fr-FR"/>
        </w:rPr>
        <w:t>50</w:t>
      </w:r>
      <w:r w:rsidR="0017712C">
        <w:rPr>
          <w:i/>
          <w:lang w:val="fr-FR"/>
        </w:rPr>
        <w:t>.</w:t>
      </w:r>
    </w:p>
    <w:p w:rsidR="0017712C" w:rsidRPr="0017712C" w:rsidRDefault="0017712C">
      <w:pPr>
        <w:jc w:val="center"/>
        <w:rPr>
          <w:b/>
          <w:bCs/>
          <w:lang w:val="fr-FR"/>
        </w:rPr>
      </w:pPr>
      <w:r>
        <w:rPr>
          <w:lang w:val="fr-FR"/>
        </w:rPr>
        <w:t>-----</w:t>
      </w:r>
    </w:p>
    <w:sectPr w:rsidR="0017712C" w:rsidRPr="0017712C">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0B2" w:rsidRDefault="004150B2">
      <w:pPr>
        <w:pStyle w:val="Footer"/>
        <w:spacing w:after="0"/>
      </w:pPr>
    </w:p>
  </w:endnote>
  <w:endnote w:type="continuationSeparator" w:id="0">
    <w:p w:rsidR="004150B2" w:rsidRDefault="004150B2">
      <w:pPr>
        <w:spacing w:after="0"/>
      </w:pPr>
    </w:p>
  </w:endnote>
  <w:endnote w:type="continuationNotice" w:id="1">
    <w:p w:rsidR="004150B2" w:rsidRDefault="004150B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144" w:rsidRDefault="00564144" w:rsidP="00564144">
    <w:pPr>
      <w:rPr>
        <w:lang w:val="fr-FR"/>
      </w:rPr>
    </w:pPr>
    <w:r>
      <w:rPr>
        <w:lang w:val="fr-FR"/>
      </w:rPr>
      <w:t>_____________________</w:t>
    </w:r>
  </w:p>
  <w:p w:rsidR="00564144" w:rsidRPr="00874E2C" w:rsidRDefault="00564144" w:rsidP="00564144">
    <w:pPr>
      <w:ind w:firstLine="720"/>
      <w:rPr>
        <w:lang w:val="fr-FR"/>
      </w:rPr>
    </w:pPr>
    <w:r w:rsidRPr="00874E2C">
      <w:rPr>
        <w:lang w:val="fr-FR"/>
      </w:rPr>
      <w:t xml:space="preserve">Le </w:t>
    </w:r>
    <w:r>
      <w:rPr>
        <w:lang w:val="fr-FR"/>
      </w:rPr>
      <w:t>pré</w:t>
    </w:r>
    <w:r w:rsidRPr="00874E2C">
      <w:rPr>
        <w:lang w:val="fr-FR"/>
      </w:rPr>
      <w:t xml:space="preserve">sent </w:t>
    </w:r>
    <w:r>
      <w:rPr>
        <w:lang w:val="fr-FR"/>
      </w:rPr>
      <w:t>compte rendu</w:t>
    </w:r>
    <w:r w:rsidRPr="00874E2C">
      <w:rPr>
        <w:lang w:val="fr-FR"/>
      </w:rPr>
      <w:t xml:space="preserve"> </w:t>
    </w:r>
    <w:r>
      <w:rPr>
        <w:lang w:val="fr-FR"/>
      </w:rPr>
      <w:t>e</w:t>
    </w:r>
    <w:r w:rsidRPr="00874E2C">
      <w:rPr>
        <w:lang w:val="fr-FR"/>
      </w:rPr>
      <w:t xml:space="preserve">st sujet à rectifications. </w:t>
    </w:r>
  </w:p>
  <w:p w:rsidR="00564144" w:rsidRPr="00874E2C" w:rsidRDefault="00564144" w:rsidP="00564144">
    <w:pPr>
      <w:rPr>
        <w:lang w:val="fr-FR"/>
      </w:rPr>
    </w:pPr>
    <w:r w:rsidRPr="00874E2C">
      <w:rPr>
        <w:lang w:val="fr-FR"/>
      </w:rPr>
      <w:tab/>
      <w:t xml:space="preserve">Les rectifications doivent être rédigées dans l’une des langues de travail. Elles doivent être présentées dans un </w:t>
    </w:r>
    <w:r>
      <w:rPr>
        <w:lang w:val="fr-FR"/>
      </w:rPr>
      <w:t>mé</w:t>
    </w:r>
    <w:r w:rsidRPr="00874E2C">
      <w:rPr>
        <w:lang w:val="fr-FR"/>
      </w:rPr>
      <w:t xml:space="preserve">morandum et être également incorporées à un exemplaire du compte rendu. Il convient de les adresser, </w:t>
    </w:r>
    <w:r w:rsidRPr="007B4174">
      <w:rPr>
        <w:u w:val="single"/>
        <w:lang w:val="fr-FR"/>
      </w:rPr>
      <w:t>une semaine au plus tard à compter de la date du présent</w:t>
    </w:r>
    <w:r w:rsidRPr="00874E2C">
      <w:rPr>
        <w:lang w:val="fr-FR"/>
      </w:rPr>
      <w:t xml:space="preserve"> </w:t>
    </w:r>
    <w:r w:rsidRPr="007B4174">
      <w:rPr>
        <w:u w:val="single"/>
        <w:lang w:val="fr-FR"/>
      </w:rPr>
      <w:t>document</w:t>
    </w:r>
    <w:r>
      <w:rPr>
        <w:lang w:val="fr-FR"/>
      </w:rPr>
      <w:t>, à la Section d’édition des documents officiels, bureau</w:t>
    </w:r>
    <w:r w:rsidRPr="00874E2C">
      <w:rPr>
        <w:lang w:val="fr-FR"/>
      </w:rPr>
      <w:t> </w:t>
    </w:r>
    <w:r>
      <w:rPr>
        <w:lang w:val="fr-FR"/>
      </w:rPr>
      <w:t>E.4108, Palais des Nations, Genève</w:t>
    </w:r>
    <w:r w:rsidRPr="00874E2C">
      <w:rPr>
        <w:lang w:val="fr-FR"/>
      </w:rPr>
      <w:t>.</w:t>
    </w:r>
  </w:p>
  <w:p w:rsidR="00564144" w:rsidRPr="00FA5B9F" w:rsidRDefault="00564144" w:rsidP="00564144">
    <w:pPr>
      <w:rPr>
        <w:lang w:val="fr-FR"/>
      </w:rPr>
    </w:pPr>
    <w:r w:rsidRPr="00874E2C">
      <w:rPr>
        <w:lang w:val="fr-FR"/>
      </w:rPr>
      <w:tab/>
    </w:r>
    <w:r>
      <w:rPr>
        <w:lang w:val="fr-FR"/>
      </w:rPr>
      <w:t xml:space="preserve">Les rectifications aux comptes rendus des séances publiques du Comité seront groupées dans un rectificatif unique qui sera publié peu après la session. </w:t>
    </w:r>
  </w:p>
  <w:p w:rsidR="00564144" w:rsidRDefault="009C3516" w:rsidP="00564144">
    <w:pPr>
      <w:pStyle w:val="Footer"/>
    </w:pPr>
    <w:r>
      <w:t>GE.07-40351</w:t>
    </w:r>
    <w:r w:rsidR="00564144">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0B2" w:rsidRDefault="004150B2">
      <w:pPr>
        <w:spacing w:after="0"/>
      </w:pPr>
      <w:r>
        <w:separator/>
      </w:r>
    </w:p>
  </w:footnote>
  <w:footnote w:type="continuationSeparator" w:id="0">
    <w:p w:rsidR="004150B2" w:rsidRDefault="004150B2">
      <w:pPr>
        <w:spacing w:after="0"/>
        <w:rPr>
          <w:u w:val="single"/>
        </w:rPr>
      </w:pPr>
      <w:r>
        <w:rPr>
          <w:u w:val="single"/>
        </w:rPr>
        <w:tab/>
      </w:r>
      <w:r>
        <w:rPr>
          <w:u w:val="single"/>
        </w:rPr>
        <w:tab/>
      </w:r>
      <w:r>
        <w:rPr>
          <w:u w:val="single"/>
        </w:rPr>
        <w:tab/>
      </w:r>
      <w:r>
        <w:rPr>
          <w:u w:val="single"/>
        </w:rPr>
        <w:tab/>
      </w:r>
    </w:p>
  </w:footnote>
  <w:footnote w:type="continuationNotice" w:id="1">
    <w:p w:rsidR="004150B2" w:rsidRDefault="004150B2">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C29" w:rsidRDefault="00551C29">
    <w:pPr>
      <w:pStyle w:val="Header"/>
      <w:spacing w:after="0"/>
    </w:pPr>
    <w:r>
      <w:t>CRC/C/SR.1227</w:t>
    </w:r>
  </w:p>
  <w:p w:rsidR="00551C29" w:rsidRDefault="00551C29">
    <w:pPr>
      <w:pStyle w:val="Header"/>
      <w:spacing w:after="0"/>
    </w:pPr>
    <w:r>
      <w:t xml:space="preserve">page </w:t>
    </w:r>
    <w:r>
      <w:fldChar w:fldCharType="begin"/>
    </w:r>
    <w:r>
      <w:instrText xml:space="preserve"> PAGE  \* MERGEFORMAT </w:instrText>
    </w:r>
    <w:r>
      <w:fldChar w:fldCharType="separate"/>
    </w:r>
    <w:r w:rsidR="009C3516">
      <w:rPr>
        <w:noProof/>
      </w:rPr>
      <w:t>6</w:t>
    </w:r>
    <w:r>
      <w:fldChar w:fldCharType="end"/>
    </w:r>
  </w:p>
  <w:p w:rsidR="00551C29" w:rsidRDefault="00551C2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C29" w:rsidRDefault="00551C29" w:rsidP="0017712C">
    <w:pPr>
      <w:pStyle w:val="Header"/>
      <w:tabs>
        <w:tab w:val="clear" w:pos="4320"/>
        <w:tab w:val="clear" w:pos="8640"/>
        <w:tab w:val="left" w:pos="7080"/>
      </w:tabs>
      <w:spacing w:after="0"/>
    </w:pPr>
    <w:r>
      <w:tab/>
      <w:t>CRC/C/SR.1227</w:t>
    </w:r>
  </w:p>
  <w:p w:rsidR="00551C29" w:rsidRDefault="00551C29" w:rsidP="0017712C">
    <w:pPr>
      <w:pStyle w:val="Header"/>
      <w:tabs>
        <w:tab w:val="clear" w:pos="4320"/>
        <w:tab w:val="clear" w:pos="8640"/>
        <w:tab w:val="left" w:pos="7080"/>
      </w:tabs>
      <w:spacing w:after="0"/>
    </w:pPr>
    <w:r>
      <w:tab/>
      <w:t xml:space="preserve">page </w:t>
    </w:r>
    <w:r>
      <w:fldChar w:fldCharType="begin"/>
    </w:r>
    <w:r>
      <w:instrText xml:space="preserve"> PAGE  \* MERGEFORMAT </w:instrText>
    </w:r>
    <w:r>
      <w:fldChar w:fldCharType="separate"/>
    </w:r>
    <w:r w:rsidR="009C3516">
      <w:rPr>
        <w:noProof/>
      </w:rPr>
      <w:t>7</w:t>
    </w:r>
    <w:r>
      <w:fldChar w:fldCharType="end"/>
    </w:r>
  </w:p>
  <w:p w:rsidR="00551C29" w:rsidRDefault="00551C29">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1AEE5F2"/>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4E2C"/>
    <w:rsid w:val="00023FF2"/>
    <w:rsid w:val="0005028A"/>
    <w:rsid w:val="00050C80"/>
    <w:rsid w:val="00094448"/>
    <w:rsid w:val="000B0818"/>
    <w:rsid w:val="000F02DF"/>
    <w:rsid w:val="000F2290"/>
    <w:rsid w:val="001067CB"/>
    <w:rsid w:val="0011764C"/>
    <w:rsid w:val="00144787"/>
    <w:rsid w:val="00147D7B"/>
    <w:rsid w:val="0017712C"/>
    <w:rsid w:val="001B15D2"/>
    <w:rsid w:val="001B6F6B"/>
    <w:rsid w:val="001C3207"/>
    <w:rsid w:val="00217220"/>
    <w:rsid w:val="00221701"/>
    <w:rsid w:val="002234E8"/>
    <w:rsid w:val="00223BF1"/>
    <w:rsid w:val="00225194"/>
    <w:rsid w:val="00232486"/>
    <w:rsid w:val="00234165"/>
    <w:rsid w:val="00273431"/>
    <w:rsid w:val="00295BE1"/>
    <w:rsid w:val="002E6A07"/>
    <w:rsid w:val="002F09E2"/>
    <w:rsid w:val="002F56E5"/>
    <w:rsid w:val="00312E04"/>
    <w:rsid w:val="00382A2D"/>
    <w:rsid w:val="003A683D"/>
    <w:rsid w:val="003B1C82"/>
    <w:rsid w:val="003C5A3D"/>
    <w:rsid w:val="004150B2"/>
    <w:rsid w:val="00447F14"/>
    <w:rsid w:val="0048520D"/>
    <w:rsid w:val="004B7884"/>
    <w:rsid w:val="00542152"/>
    <w:rsid w:val="00551C29"/>
    <w:rsid w:val="00564144"/>
    <w:rsid w:val="00575A6D"/>
    <w:rsid w:val="005D3F40"/>
    <w:rsid w:val="006771B4"/>
    <w:rsid w:val="006A5589"/>
    <w:rsid w:val="006E42B1"/>
    <w:rsid w:val="0070775D"/>
    <w:rsid w:val="007554F8"/>
    <w:rsid w:val="007A0862"/>
    <w:rsid w:val="007B4174"/>
    <w:rsid w:val="007E2570"/>
    <w:rsid w:val="00800C5E"/>
    <w:rsid w:val="00850B0F"/>
    <w:rsid w:val="008736E5"/>
    <w:rsid w:val="00874E2C"/>
    <w:rsid w:val="008A7063"/>
    <w:rsid w:val="008D0016"/>
    <w:rsid w:val="008F39FE"/>
    <w:rsid w:val="00930D42"/>
    <w:rsid w:val="00966156"/>
    <w:rsid w:val="00972047"/>
    <w:rsid w:val="009930B1"/>
    <w:rsid w:val="009C3516"/>
    <w:rsid w:val="009D14F9"/>
    <w:rsid w:val="00A267A3"/>
    <w:rsid w:val="00A3555B"/>
    <w:rsid w:val="00A411FF"/>
    <w:rsid w:val="00A4261C"/>
    <w:rsid w:val="00A536C1"/>
    <w:rsid w:val="00AA247B"/>
    <w:rsid w:val="00AA2E32"/>
    <w:rsid w:val="00AA63A9"/>
    <w:rsid w:val="00AC3A21"/>
    <w:rsid w:val="00B042DA"/>
    <w:rsid w:val="00B4481E"/>
    <w:rsid w:val="00B65860"/>
    <w:rsid w:val="00B77655"/>
    <w:rsid w:val="00B77F02"/>
    <w:rsid w:val="00B87503"/>
    <w:rsid w:val="00B93249"/>
    <w:rsid w:val="00BA3C39"/>
    <w:rsid w:val="00BA7F5B"/>
    <w:rsid w:val="00BC605C"/>
    <w:rsid w:val="00BE16DC"/>
    <w:rsid w:val="00C23EC9"/>
    <w:rsid w:val="00C326C3"/>
    <w:rsid w:val="00C44189"/>
    <w:rsid w:val="00D3609A"/>
    <w:rsid w:val="00D76B23"/>
    <w:rsid w:val="00D81A0B"/>
    <w:rsid w:val="00D84E4C"/>
    <w:rsid w:val="00DF68B8"/>
    <w:rsid w:val="00E22ACC"/>
    <w:rsid w:val="00E24645"/>
    <w:rsid w:val="00E406A2"/>
    <w:rsid w:val="00E44F53"/>
    <w:rsid w:val="00E7271D"/>
    <w:rsid w:val="00F03348"/>
    <w:rsid w:val="00F16AD0"/>
    <w:rsid w:val="00F749B0"/>
    <w:rsid w:val="00FA5B9F"/>
    <w:rsid w:val="00FE6B23"/>
    <w:rsid w:val="00FF7C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pPr>
      <w:spacing w:after="0"/>
    </w:pPr>
    <w:rPr>
      <w:sz w:val="20"/>
    </w:rPr>
  </w:style>
  <w:style w:type="paragraph" w:styleId="BodyTextIndent">
    <w:name w:val="Body Text Indent"/>
    <w:basedOn w:val="Normal"/>
    <w:semiHidden/>
    <w:pPr>
      <w:autoSpaceDE w:val="0"/>
      <w:autoSpaceDN w:val="0"/>
      <w:adjustRightInd w:val="0"/>
      <w:spacing w:after="0" w:line="720" w:lineRule="auto"/>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2777</Words>
  <Characters>15829</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0740350</vt:lpstr>
    </vt:vector>
  </TitlesOfParts>
  <Company>ONU</Company>
  <LinksUpToDate>false</LinksUpToDate>
  <CharactersWithSpaces>18569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0740350</dc:title>
  <dc:subject/>
  <dc:creator>Foster</dc:creator>
  <cp:keywords>CRC/C/SR.1227</cp:keywords>
  <dc:description>Final_x000d_
6 pages</dc:description>
  <cp:lastModifiedBy>CSD</cp:lastModifiedBy>
  <cp:revision>2</cp:revision>
  <cp:lastPrinted>2007-02-12T08:45:00Z</cp:lastPrinted>
  <dcterms:created xsi:type="dcterms:W3CDTF">2009-12-18T08:17:00Z</dcterms:created>
  <dcterms:modified xsi:type="dcterms:W3CDTF">2009-12-18T08:17:00Z</dcterms:modified>
</cp:coreProperties>
</file>