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78FFA" w14:textId="77777777" w:rsidR="00F73DD3" w:rsidRDefault="00F73DD3" w:rsidP="00F73DD3">
      <w:pPr>
        <w:spacing w:line="20" w:lineRule="exact"/>
        <w:jc w:val="left"/>
        <w:rPr>
          <w:szCs w:val="2"/>
        </w:rPr>
        <w:sectPr w:rsidR="00F73DD3" w:rsidSect="00F14D6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32D02572" w14:textId="77777777" w:rsidR="004D1D48" w:rsidRDefault="004D1D48" w:rsidP="004D1D48">
      <w:pPr>
        <w:pStyle w:val="H1"/>
        <w:rPr>
          <w:rtl/>
        </w:rPr>
      </w:pPr>
      <w:r>
        <w:rPr>
          <w:rtl/>
        </w:rPr>
        <w:t>اللجنة المعنية بالقضاء على التمييز ضد المرأة‏‏</w:t>
      </w:r>
    </w:p>
    <w:p w14:paraId="4D8E385B" w14:textId="77777777" w:rsidR="004D1D48" w:rsidRPr="004D1D48" w:rsidRDefault="004D1D48" w:rsidP="004D1D48">
      <w:pPr>
        <w:pStyle w:val="SingleTxt"/>
        <w:spacing w:after="0" w:line="120" w:lineRule="exact"/>
        <w:rPr>
          <w:sz w:val="10"/>
          <w:rtl/>
        </w:rPr>
      </w:pPr>
    </w:p>
    <w:p w14:paraId="0E29EDE0" w14:textId="77777777" w:rsidR="004D1D48" w:rsidRPr="004D1D48" w:rsidRDefault="004D1D48" w:rsidP="004D1D48">
      <w:pPr>
        <w:pStyle w:val="SingleTxt"/>
        <w:spacing w:after="0" w:line="120" w:lineRule="exact"/>
        <w:rPr>
          <w:sz w:val="10"/>
          <w:rtl/>
        </w:rPr>
      </w:pPr>
    </w:p>
    <w:p w14:paraId="41FD8314" w14:textId="77777777" w:rsidR="004D1D48" w:rsidRPr="004D1D48" w:rsidRDefault="004D1D48" w:rsidP="004D1D48">
      <w:pPr>
        <w:pStyle w:val="SingleTxt"/>
        <w:spacing w:after="0" w:line="120" w:lineRule="exact"/>
        <w:rPr>
          <w:sz w:val="10"/>
          <w:rtl/>
        </w:rPr>
      </w:pPr>
    </w:p>
    <w:p w14:paraId="749DDB21" w14:textId="3A090D44" w:rsidR="004D1D48" w:rsidRPr="004D1D48" w:rsidRDefault="004D1D48" w:rsidP="004D1D48">
      <w:pPr>
        <w:framePr w:w="9792" w:h="432" w:hSpace="180" w:wrap="notBeside" w:hAnchor="page" w:x="1196" w:yAlign="bottom"/>
        <w:spacing w:line="240" w:lineRule="auto"/>
        <w:rPr>
          <w:szCs w:val="6"/>
          <w:rtl/>
        </w:rPr>
      </w:pPr>
      <w:r w:rsidRPr="004D1D48">
        <w:rPr>
          <w:noProof/>
          <w:szCs w:val="6"/>
        </w:rPr>
        <mc:AlternateContent>
          <mc:Choice Requires="wps">
            <w:drawing>
              <wp:anchor distT="0" distB="0" distL="114300" distR="114300" simplePos="0" relativeHeight="251661312" behindDoc="0" locked="0" layoutInCell="1" allowOverlap="1" wp14:anchorId="084EB143" wp14:editId="02A1C6B1">
                <wp:simplePos x="0" y="0"/>
                <wp:positionH relativeFrom="column">
                  <wp:posOffset>5029200</wp:posOffset>
                </wp:positionH>
                <wp:positionV relativeFrom="paragraph">
                  <wp:posOffset>-12700</wp:posOffset>
                </wp:positionV>
                <wp:extent cx="914400" cy="0"/>
                <wp:effectExtent l="0" t="0" r="0" b="0"/>
                <wp:wrapNone/>
                <wp:docPr id="589633559"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93C101"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60FF3500" w14:textId="04439CF4" w:rsidR="004D1D48" w:rsidRPr="004D1D48" w:rsidRDefault="004D1D48" w:rsidP="004D1D4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sidRPr="004D1D48">
        <w:rPr>
          <w:sz w:val="18"/>
          <w:szCs w:val="18"/>
          <w:rtl/>
        </w:rPr>
        <w:t>*</w:t>
      </w:r>
      <w:r w:rsidRPr="004D1D48">
        <w:rPr>
          <w:sz w:val="18"/>
          <w:szCs w:val="18"/>
          <w:rtl/>
        </w:rPr>
        <w:tab/>
        <w:t>تصدر هذه الوثيقة دون تحرير رسمي.</w:t>
      </w:r>
    </w:p>
    <w:p w14:paraId="763957EF" w14:textId="77777777" w:rsidR="004D1D48" w:rsidRDefault="004D1D48" w:rsidP="004D1D48">
      <w:pPr>
        <w:pStyle w:val="TitleHCH"/>
        <w:ind w:left="1267" w:right="1267"/>
        <w:rPr>
          <w:rtl/>
        </w:rPr>
      </w:pPr>
      <w:r>
        <w:rPr>
          <w:rtl/>
        </w:rPr>
        <w:tab/>
      </w:r>
      <w:r>
        <w:rPr>
          <w:rtl/>
        </w:rPr>
        <w:tab/>
        <w:t>المعلومات الواردة من تونس بشأن متابعة الملاحظات الختامية على تقريرها الدوري السابع*</w:t>
      </w:r>
    </w:p>
    <w:p w14:paraId="021D1A6B" w14:textId="10EF5DA5" w:rsidR="00F73DD3" w:rsidRDefault="004D1D48" w:rsidP="004D1D48">
      <w:pPr>
        <w:pStyle w:val="SingleTxt"/>
        <w:jc w:val="right"/>
        <w:rPr>
          <w:rtl/>
        </w:rPr>
      </w:pPr>
      <w:r>
        <w:rPr>
          <w:rtl/>
        </w:rPr>
        <w:t>[تاريخ الاستلام: 20 أيار/مايو 2025]</w:t>
      </w:r>
    </w:p>
    <w:p w14:paraId="24A2C49A" w14:textId="135D011E" w:rsidR="00F14D65" w:rsidRDefault="00F14D65">
      <w:pPr>
        <w:bidi w:val="0"/>
        <w:spacing w:after="160" w:line="259" w:lineRule="auto"/>
        <w:jc w:val="left"/>
        <w:rPr>
          <w:sz w:val="22"/>
        </w:rPr>
      </w:pPr>
      <w:r>
        <w:rPr>
          <w:rtl/>
        </w:rPr>
        <w:br w:type="page"/>
      </w:r>
    </w:p>
    <w:p w14:paraId="234E6A31" w14:textId="1883259F" w:rsidR="001C5A3E" w:rsidRDefault="00F14D65" w:rsidP="00F14D65">
      <w:pPr>
        <w:pStyle w:val="SingleTxt"/>
        <w:rPr>
          <w:rtl/>
          <w:lang w:bidi="ar-TN"/>
        </w:rPr>
      </w:pPr>
      <w:r w:rsidRPr="00F14D65">
        <w:rPr>
          <w:lang w:val="en-GB"/>
        </w:rPr>
        <w:lastRenderedPageBreak/>
        <w:t>1</w:t>
      </w:r>
      <w:r w:rsidRPr="00F14D65">
        <w:rPr>
          <w:rtl/>
          <w:lang w:bidi="ar-TN"/>
        </w:rPr>
        <w:t xml:space="preserve"> </w:t>
      </w:r>
      <w:r w:rsidR="001C5A3E">
        <w:rPr>
          <w:rtl/>
          <w:lang w:bidi="ar-TN"/>
        </w:rPr>
        <w:t>-</w:t>
      </w:r>
      <w:r w:rsidRPr="00F14D65">
        <w:rPr>
          <w:rtl/>
          <w:lang w:bidi="ar-TN"/>
        </w:rPr>
        <w:tab/>
      </w:r>
      <w:r w:rsidRPr="00F14D65">
        <w:rPr>
          <w:rFonts w:hint="cs"/>
          <w:rtl/>
          <w:lang w:bidi="ar-TN"/>
        </w:rPr>
        <w:t xml:space="preserve">الملاحظات الختامية للجنة الأممية المعنية بمناهضة التمييز ضد المرأة إثر مناقشة التقرير الوطني خلال شهر </w:t>
      </w:r>
      <w:r w:rsidR="00CD1B77">
        <w:rPr>
          <w:rFonts w:hint="cs"/>
          <w:rtl/>
          <w:lang w:bidi="ar-TN"/>
        </w:rPr>
        <w:t>شباط/فبراير</w:t>
      </w:r>
      <w:r w:rsidRPr="00F14D65">
        <w:rPr>
          <w:rFonts w:hint="cs"/>
          <w:rtl/>
          <w:lang w:bidi="ar-TN"/>
        </w:rPr>
        <w:t xml:space="preserve"> 2023.</w:t>
      </w:r>
    </w:p>
    <w:p w14:paraId="3A48FB72" w14:textId="6E3C8886" w:rsidR="00252682" w:rsidRPr="00252682" w:rsidRDefault="00252682" w:rsidP="00252682">
      <w:pPr>
        <w:pStyle w:val="SingleTxt"/>
        <w:spacing w:after="0" w:line="120" w:lineRule="exact"/>
        <w:rPr>
          <w:b/>
          <w:bCs/>
          <w:sz w:val="10"/>
          <w:rtl/>
        </w:rPr>
      </w:pPr>
    </w:p>
    <w:p w14:paraId="1DA6B089" w14:textId="32DBF661" w:rsidR="001C5A3E" w:rsidRDefault="00252682" w:rsidP="00C26913">
      <w:pPr>
        <w:pStyle w:val="H1"/>
        <w:rPr>
          <w:rtl/>
        </w:rPr>
      </w:pPr>
      <w:r>
        <w:rPr>
          <w:rtl/>
        </w:rPr>
        <w:tab/>
      </w:r>
      <w:r>
        <w:rPr>
          <w:rtl/>
        </w:rPr>
        <w:tab/>
      </w:r>
      <w:r w:rsidR="00F14D65" w:rsidRPr="00F14D65">
        <w:rPr>
          <w:rtl/>
        </w:rPr>
        <w:t>التوصية 20</w:t>
      </w:r>
      <w:r w:rsidR="001C5A3E">
        <w:rPr>
          <w:rtl/>
        </w:rPr>
        <w:t>-</w:t>
      </w:r>
      <w:r w:rsidR="00F14D65" w:rsidRPr="00F14D65">
        <w:rPr>
          <w:rtl/>
        </w:rPr>
        <w:t>(د) المحكمة الدستوري</w:t>
      </w:r>
      <w:r w:rsidR="00F14D65" w:rsidRPr="00F14D65">
        <w:rPr>
          <w:rFonts w:hint="cs"/>
          <w:rtl/>
        </w:rPr>
        <w:t>ّ</w:t>
      </w:r>
      <w:r w:rsidR="00F14D65" w:rsidRPr="00F14D65">
        <w:rPr>
          <w:rtl/>
        </w:rPr>
        <w:t>ة</w:t>
      </w:r>
    </w:p>
    <w:p w14:paraId="601D121C" w14:textId="3E6E1B9C" w:rsidR="001C5A3E" w:rsidRDefault="00F14D65" w:rsidP="00F14D65">
      <w:pPr>
        <w:pStyle w:val="SingleTxt"/>
        <w:rPr>
          <w:rtl/>
        </w:rPr>
      </w:pPr>
      <w:r w:rsidRPr="00F14D65">
        <w:rPr>
          <w:rtl/>
          <w:lang w:bidi="ar-TN"/>
        </w:rPr>
        <w:t xml:space="preserve">2 </w:t>
      </w:r>
      <w:r w:rsidR="001C5A3E">
        <w:rPr>
          <w:rtl/>
          <w:lang w:bidi="ar-TN"/>
        </w:rPr>
        <w:t>-</w:t>
      </w:r>
      <w:r w:rsidRPr="00F14D65">
        <w:rPr>
          <w:rtl/>
          <w:lang w:bidi="ar-TN"/>
        </w:rPr>
        <w:tab/>
      </w:r>
      <w:r w:rsidRPr="00F14D65">
        <w:rPr>
          <w:rtl/>
        </w:rPr>
        <w:t xml:space="preserve">نصّ دستور 25 </w:t>
      </w:r>
      <w:r w:rsidR="004A43B7">
        <w:rPr>
          <w:rFonts w:hint="cs"/>
          <w:rtl/>
        </w:rPr>
        <w:t xml:space="preserve">تموز/يوليه </w:t>
      </w:r>
      <w:r w:rsidRPr="00F14D65">
        <w:rPr>
          <w:rtl/>
        </w:rPr>
        <w:t xml:space="preserve">2022 في بابه السادس على إحداث محكمة دستورية وهي هيئة قضائيّة مستقلّة تتركّب من تسعة أعضاء. </w:t>
      </w:r>
      <w:r w:rsidRPr="00F14D65">
        <w:rPr>
          <w:rFonts w:hint="cs"/>
          <w:rtl/>
        </w:rPr>
        <w:t>و</w:t>
      </w:r>
      <w:r w:rsidRPr="00F14D65">
        <w:rPr>
          <w:rtl/>
        </w:rPr>
        <w:t xml:space="preserve">لهذه المحكمة </w:t>
      </w:r>
      <w:r w:rsidRPr="00F14D65">
        <w:rPr>
          <w:rFonts w:hint="cs"/>
          <w:rtl/>
        </w:rPr>
        <w:t xml:space="preserve">حال احداثها </w:t>
      </w:r>
      <w:r w:rsidRPr="00F14D65">
        <w:rPr>
          <w:rtl/>
        </w:rPr>
        <w:t xml:space="preserve">دور كبير في ضمان انسجام النصوص القانونية مع أحكام الدستور </w:t>
      </w:r>
      <w:r w:rsidRPr="00F14D65">
        <w:rPr>
          <w:rFonts w:hint="cs"/>
          <w:rtl/>
        </w:rPr>
        <w:t>و</w:t>
      </w:r>
      <w:r w:rsidRPr="00F14D65">
        <w:rPr>
          <w:rtl/>
        </w:rPr>
        <w:t xml:space="preserve">مع المعاهدات الدولية المصادق عليها </w:t>
      </w:r>
      <w:r w:rsidRPr="00F14D65">
        <w:rPr>
          <w:rFonts w:hint="cs"/>
          <w:rtl/>
        </w:rPr>
        <w:t>ونصت الفصول</w:t>
      </w:r>
      <w:r w:rsidR="00C37C42">
        <w:rPr>
          <w:rFonts w:hint="cs"/>
          <w:rtl/>
        </w:rPr>
        <w:t xml:space="preserve"> </w:t>
      </w:r>
      <w:r w:rsidRPr="00F14D65">
        <w:rPr>
          <w:rFonts w:hint="cs"/>
          <w:rtl/>
        </w:rPr>
        <w:t>... على مهامها وتركيبتها والضمانات التي تكرسها.</w:t>
      </w:r>
    </w:p>
    <w:p w14:paraId="1966EEF5" w14:textId="34B85237" w:rsidR="00F14D65" w:rsidRDefault="00F14D65" w:rsidP="00F14D65">
      <w:pPr>
        <w:pStyle w:val="SingleTxt"/>
        <w:rPr>
          <w:b/>
          <w:rtl/>
        </w:rPr>
      </w:pPr>
      <w:r w:rsidRPr="00F14D65">
        <w:rPr>
          <w:rtl/>
          <w:lang w:bidi="ar-TN"/>
        </w:rPr>
        <w:t xml:space="preserve">3 </w:t>
      </w:r>
      <w:r w:rsidR="001C5A3E">
        <w:rPr>
          <w:rtl/>
          <w:lang w:bidi="ar-TN"/>
        </w:rPr>
        <w:t>-</w:t>
      </w:r>
      <w:r w:rsidRPr="00F14D65">
        <w:rPr>
          <w:rtl/>
          <w:lang w:bidi="ar-TN"/>
        </w:rPr>
        <w:tab/>
      </w:r>
      <w:r w:rsidRPr="00F14D65">
        <w:rPr>
          <w:b/>
          <w:rtl/>
        </w:rPr>
        <w:t xml:space="preserve">ويندرج احداث المحكمة الدستورية ضمن خارطة الطريق التي تم وضعها منذ 25 </w:t>
      </w:r>
      <w:r w:rsidR="004A43B7">
        <w:rPr>
          <w:b/>
          <w:rtl/>
        </w:rPr>
        <w:t>تموز/</w:t>
      </w:r>
      <w:r w:rsidR="004A43B7">
        <w:rPr>
          <w:rFonts w:hint="cs"/>
          <w:b/>
          <w:rtl/>
        </w:rPr>
        <w:t xml:space="preserve"> </w:t>
      </w:r>
      <w:r w:rsidR="004A43B7">
        <w:rPr>
          <w:b/>
          <w:rtl/>
        </w:rPr>
        <w:t>يوليه</w:t>
      </w:r>
      <w:r w:rsidR="004A43B7">
        <w:rPr>
          <w:rFonts w:hint="cs"/>
          <w:b/>
          <w:rtl/>
        </w:rPr>
        <w:t> </w:t>
      </w:r>
      <w:r w:rsidRPr="00F14D65">
        <w:rPr>
          <w:b/>
          <w:rtl/>
        </w:rPr>
        <w:t xml:space="preserve">2021 </w:t>
      </w:r>
      <w:r w:rsidRPr="00F14D65">
        <w:rPr>
          <w:rFonts w:hint="cs"/>
          <w:b/>
          <w:rtl/>
        </w:rPr>
        <w:t>و</w:t>
      </w:r>
      <w:r w:rsidRPr="00F14D65">
        <w:rPr>
          <w:b/>
          <w:rtl/>
        </w:rPr>
        <w:t xml:space="preserve">التي </w:t>
      </w:r>
      <w:r w:rsidRPr="00F14D65">
        <w:rPr>
          <w:rFonts w:hint="cs"/>
          <w:b/>
          <w:rtl/>
          <w:lang w:bidi="ar-TN"/>
        </w:rPr>
        <w:t>تقتضي</w:t>
      </w:r>
      <w:r w:rsidRPr="00F14D65">
        <w:rPr>
          <w:b/>
          <w:rtl/>
        </w:rPr>
        <w:t xml:space="preserve"> التدرج في احداث المؤسسات التي نص عليها الدستور</w:t>
      </w:r>
      <w:r w:rsidRPr="00F14D65">
        <w:rPr>
          <w:rFonts w:hint="cs"/>
          <w:b/>
          <w:rtl/>
        </w:rPr>
        <w:t xml:space="preserve"> وفق التوجهات الوطنيّة والخيارات العليا للبلاد.</w:t>
      </w:r>
    </w:p>
    <w:p w14:paraId="38AE44CC" w14:textId="77777777" w:rsidR="00F14D65" w:rsidRPr="00252682" w:rsidRDefault="00F14D65" w:rsidP="00252682">
      <w:pPr>
        <w:pStyle w:val="SingleTxt"/>
        <w:spacing w:after="0" w:line="120" w:lineRule="exact"/>
        <w:rPr>
          <w:b/>
          <w:sz w:val="10"/>
          <w:rtl/>
        </w:rPr>
      </w:pPr>
    </w:p>
    <w:p w14:paraId="1CE9F3AA" w14:textId="279A2566" w:rsidR="00F14D65" w:rsidRPr="00F14D65" w:rsidRDefault="00252682" w:rsidP="00C26913">
      <w:pPr>
        <w:pStyle w:val="H1"/>
        <w:rPr>
          <w:rtl/>
        </w:rPr>
      </w:pPr>
      <w:r>
        <w:rPr>
          <w:rtl/>
        </w:rPr>
        <w:tab/>
      </w:r>
      <w:r>
        <w:rPr>
          <w:rtl/>
        </w:rPr>
        <w:tab/>
      </w:r>
      <w:r w:rsidR="00F14D65" w:rsidRPr="00F14D65">
        <w:rPr>
          <w:rFonts w:hint="cs"/>
          <w:rtl/>
        </w:rPr>
        <w:t>التوصية 28</w:t>
      </w:r>
      <w:r w:rsidR="001C5A3E">
        <w:rPr>
          <w:rtl/>
        </w:rPr>
        <w:t>-</w:t>
      </w:r>
      <w:r w:rsidR="00F14D65" w:rsidRPr="00F14D65">
        <w:rPr>
          <w:rtl/>
        </w:rPr>
        <w:t>(أ) اعتماد تدابير مؤقّتة للتعجيل بتحقيق المساواة الفعلية بين المرأة والرجل في جميع المجالات المشمولة بالاتفاقية</w:t>
      </w:r>
    </w:p>
    <w:p w14:paraId="56357F3F" w14:textId="2ACB8EF2"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Cs/>
          <w:rtl/>
        </w:rPr>
      </w:pPr>
      <w:r>
        <w:rPr>
          <w:bCs/>
          <w:rtl/>
          <w:lang w:val="fr-FR"/>
        </w:rPr>
        <w:tab/>
      </w:r>
      <w:r>
        <w:rPr>
          <w:rFonts w:hint="cs"/>
          <w:bCs/>
          <w:rtl/>
          <w:lang w:val="fr-FR"/>
        </w:rPr>
        <w:t>•</w:t>
      </w:r>
      <w:r w:rsidR="00F14D65" w:rsidRPr="00F14D65">
        <w:rPr>
          <w:bCs/>
          <w:lang w:val="fr-FR"/>
        </w:rPr>
        <w:tab/>
      </w:r>
      <w:r w:rsidR="00F14D65" w:rsidRPr="00F14D65">
        <w:rPr>
          <w:bCs/>
          <w:rtl/>
        </w:rPr>
        <w:t>المساواة في صنع القرار</w:t>
      </w:r>
    </w:p>
    <w:p w14:paraId="55FDE1E9" w14:textId="3AF163BC" w:rsidR="001C5A3E" w:rsidRDefault="00F14D65" w:rsidP="00F14D65">
      <w:pPr>
        <w:pStyle w:val="SingleTxt"/>
        <w:rPr>
          <w:rtl/>
          <w:lang w:bidi="ar-TN"/>
        </w:rPr>
      </w:pPr>
      <w:r w:rsidRPr="00F14D65">
        <w:rPr>
          <w:lang w:val="en-GB"/>
        </w:rPr>
        <w:t>4</w:t>
      </w:r>
      <w:r w:rsidRPr="00F14D65">
        <w:rPr>
          <w:rtl/>
          <w:lang w:bidi="ar-TN"/>
        </w:rPr>
        <w:t xml:space="preserve"> </w:t>
      </w:r>
      <w:r w:rsidR="001C5A3E">
        <w:rPr>
          <w:rtl/>
          <w:lang w:bidi="ar-TN"/>
        </w:rPr>
        <w:t>-</w:t>
      </w:r>
      <w:r w:rsidRPr="00F14D65">
        <w:rPr>
          <w:rtl/>
          <w:lang w:bidi="ar-TN"/>
        </w:rPr>
        <w:tab/>
        <w:t>ساهم</w:t>
      </w:r>
      <w:r w:rsidRPr="00F14D65">
        <w:rPr>
          <w:rFonts w:hint="cs"/>
          <w:rtl/>
          <w:lang w:bidi="ar-TN"/>
        </w:rPr>
        <w:t>ت المجهودات التي بذلتها الدولة والتي تم التنصيص عليها ضمن التقرير الوطني،</w:t>
      </w:r>
      <w:r w:rsidRPr="00F14D65">
        <w:rPr>
          <w:rtl/>
          <w:lang w:bidi="ar-TN"/>
        </w:rPr>
        <w:t xml:space="preserve"> في تحقيق تقارب بين النساء والر</w:t>
      </w:r>
      <w:r w:rsidRPr="00F14D65">
        <w:rPr>
          <w:rFonts w:hint="cs"/>
          <w:rtl/>
          <w:lang w:bidi="ar-TN"/>
        </w:rPr>
        <w:t>ّ</w:t>
      </w:r>
      <w:r w:rsidRPr="00F14D65">
        <w:rPr>
          <w:rtl/>
          <w:lang w:bidi="ar-TN"/>
        </w:rPr>
        <w:t>جال في عدد المسج</w:t>
      </w:r>
      <w:r w:rsidRPr="00F14D65">
        <w:rPr>
          <w:rFonts w:hint="cs"/>
          <w:rtl/>
          <w:lang w:bidi="ar-TN"/>
        </w:rPr>
        <w:t>ّ</w:t>
      </w:r>
      <w:r w:rsidRPr="00F14D65">
        <w:rPr>
          <w:rtl/>
          <w:lang w:bidi="ar-TN"/>
        </w:rPr>
        <w:t>لين</w:t>
      </w:r>
      <w:r w:rsidRPr="00F14D65">
        <w:rPr>
          <w:rFonts w:hint="cs"/>
          <w:rtl/>
          <w:lang w:bidi="ar-TN"/>
        </w:rPr>
        <w:t xml:space="preserve"> في القوائم الانتخابية</w:t>
      </w:r>
      <w:r w:rsidRPr="00F14D65">
        <w:rPr>
          <w:rtl/>
          <w:lang w:bidi="ar-TN"/>
        </w:rPr>
        <w:t>، حيث بلغت الإحصائي</w:t>
      </w:r>
      <w:r w:rsidRPr="00F14D65">
        <w:rPr>
          <w:rFonts w:hint="cs"/>
          <w:rtl/>
          <w:lang w:bidi="ar-TN"/>
        </w:rPr>
        <w:t>ّ</w:t>
      </w:r>
      <w:r w:rsidRPr="00F14D65">
        <w:rPr>
          <w:rtl/>
          <w:lang w:bidi="ar-TN"/>
        </w:rPr>
        <w:t>ات خلال الدورة الأولى لانتخابات أعضاء مجلس نواب الشعب</w:t>
      </w:r>
      <w:r w:rsidRPr="00F14D65">
        <w:rPr>
          <w:rFonts w:hint="cs"/>
          <w:rtl/>
          <w:lang w:bidi="ar-TN"/>
        </w:rPr>
        <w:t xml:space="preserve"> (17 </w:t>
      </w:r>
      <w:r w:rsidR="004A43B7">
        <w:rPr>
          <w:rFonts w:hint="cs"/>
          <w:rtl/>
          <w:lang w:bidi="ar-TN"/>
        </w:rPr>
        <w:t xml:space="preserve">كانون الأول/ديسمبر </w:t>
      </w:r>
      <w:r w:rsidRPr="00F14D65">
        <w:rPr>
          <w:rFonts w:hint="cs"/>
          <w:rtl/>
          <w:lang w:bidi="ar-TN"/>
        </w:rPr>
        <w:t>2022)،</w:t>
      </w:r>
      <w:r w:rsidRPr="00F14D65">
        <w:rPr>
          <w:rtl/>
          <w:lang w:bidi="ar-TN"/>
        </w:rPr>
        <w:t xml:space="preserve"> </w:t>
      </w:r>
      <w:r w:rsidR="004A3CDA">
        <w:rPr>
          <w:rFonts w:hint="cs"/>
          <w:rtl/>
          <w:lang w:val="en-GB"/>
        </w:rPr>
        <w:t>981,476 8</w:t>
      </w:r>
      <w:r w:rsidRPr="00F14D65">
        <w:rPr>
          <w:rtl/>
          <w:lang w:bidi="ar-TN"/>
        </w:rPr>
        <w:t xml:space="preserve"> ناخبا شكلت نسبة الإناث منهم 51</w:t>
      </w:r>
      <w:r w:rsidR="00456ED8" w:rsidRPr="00456ED8">
        <w:rPr>
          <w:rtl/>
          <w:lang w:val="en-GB"/>
        </w:rPr>
        <w:t>%</w:t>
      </w:r>
      <w:r w:rsidRPr="00F14D65">
        <w:rPr>
          <w:rtl/>
          <w:lang w:bidi="ar-TN"/>
        </w:rPr>
        <w:t>، أما بالنسبة للدورة الثانية</w:t>
      </w:r>
      <w:r w:rsidRPr="00F14D65">
        <w:rPr>
          <w:rFonts w:hint="cs"/>
          <w:rtl/>
          <w:lang w:bidi="ar-TN"/>
        </w:rPr>
        <w:t xml:space="preserve"> (29 </w:t>
      </w:r>
      <w:r w:rsidR="004A43B7">
        <w:rPr>
          <w:rFonts w:hint="cs"/>
          <w:rtl/>
          <w:lang w:bidi="ar-TN"/>
        </w:rPr>
        <w:t>كانون الثاني/يناير</w:t>
      </w:r>
      <w:r w:rsidR="001C5A3E">
        <w:rPr>
          <w:rFonts w:hint="cs"/>
          <w:rtl/>
          <w:lang w:bidi="ar-TN"/>
        </w:rPr>
        <w:t xml:space="preserve"> </w:t>
      </w:r>
      <w:r w:rsidRPr="00F14D65">
        <w:rPr>
          <w:rFonts w:hint="cs"/>
          <w:rtl/>
          <w:lang w:bidi="ar-TN"/>
        </w:rPr>
        <w:t>2023)</w:t>
      </w:r>
      <w:r w:rsidRPr="00F14D65">
        <w:rPr>
          <w:rtl/>
          <w:lang w:bidi="ar-TN"/>
        </w:rPr>
        <w:t xml:space="preserve"> فلقد بلغ عدد المسجلين </w:t>
      </w:r>
      <w:r w:rsidR="004A3CDA">
        <w:rPr>
          <w:rFonts w:hint="cs"/>
          <w:rtl/>
          <w:lang w:val="en-GB"/>
        </w:rPr>
        <w:t>853,447 7</w:t>
      </w:r>
      <w:r w:rsidRPr="00F14D65">
        <w:rPr>
          <w:rtl/>
          <w:lang w:bidi="ar-TN"/>
        </w:rPr>
        <w:t xml:space="preserve"> شكلت نسبة الإناث منهم 49</w:t>
      </w:r>
      <w:r w:rsidR="00456ED8" w:rsidRPr="00456ED8">
        <w:rPr>
          <w:rtl/>
          <w:lang w:val="en-GB"/>
        </w:rPr>
        <w:t>%</w:t>
      </w:r>
      <w:r w:rsidRPr="00F14D65">
        <w:rPr>
          <w:rtl/>
          <w:lang w:bidi="ar-TN"/>
        </w:rPr>
        <w:t>.</w:t>
      </w:r>
    </w:p>
    <w:p w14:paraId="33CFE9E9" w14:textId="44871BBE" w:rsidR="00F14D65" w:rsidRPr="00F14D65" w:rsidRDefault="00F14D65" w:rsidP="00F14D65">
      <w:pPr>
        <w:pStyle w:val="SingleTxt"/>
        <w:rPr>
          <w:rtl/>
          <w:lang w:bidi="ar-TN"/>
        </w:rPr>
      </w:pPr>
      <w:r w:rsidRPr="00F14D65">
        <w:rPr>
          <w:rtl/>
          <w:lang w:bidi="ar-TN"/>
        </w:rPr>
        <w:t xml:space="preserve">5 </w:t>
      </w:r>
      <w:r w:rsidR="001C5A3E">
        <w:rPr>
          <w:rtl/>
          <w:lang w:bidi="ar-TN"/>
        </w:rPr>
        <w:t>-</w:t>
      </w:r>
      <w:r w:rsidRPr="00F14D65">
        <w:rPr>
          <w:rtl/>
          <w:lang w:bidi="ar-TN"/>
        </w:rPr>
        <w:tab/>
      </w:r>
      <w:r w:rsidRPr="00F14D65">
        <w:rPr>
          <w:rFonts w:hint="cs"/>
          <w:rtl/>
          <w:lang w:bidi="ar-TN"/>
        </w:rPr>
        <w:t>و</w:t>
      </w:r>
      <w:r w:rsidRPr="00F14D65">
        <w:rPr>
          <w:rtl/>
          <w:lang w:bidi="ar-TN"/>
        </w:rPr>
        <w:t>بلغ عدد النساء في مجلس نواب الشعب 25 امرأة مقابل 128 رجل أي بنسبة 16,2</w:t>
      </w:r>
      <w:r w:rsidR="00456ED8" w:rsidRPr="00456ED8">
        <w:rPr>
          <w:rtl/>
          <w:lang w:val="en-GB"/>
        </w:rPr>
        <w:t>%</w:t>
      </w:r>
      <w:r w:rsidRPr="00F14D65">
        <w:rPr>
          <w:rtl/>
          <w:lang w:bidi="ar-TN"/>
        </w:rPr>
        <w:t xml:space="preserve"> من العدد الجملي للأعضاء.</w:t>
      </w:r>
    </w:p>
    <w:p w14:paraId="4A4D6E94" w14:textId="4E0F4511" w:rsidR="00F14D65" w:rsidRPr="00F14D65" w:rsidRDefault="00F14D65" w:rsidP="00F14D65">
      <w:pPr>
        <w:pStyle w:val="SingleTxt"/>
        <w:rPr>
          <w:rtl/>
          <w:lang w:bidi="ar-TN"/>
        </w:rPr>
      </w:pPr>
      <w:r w:rsidRPr="00F14D65">
        <w:rPr>
          <w:rtl/>
          <w:lang w:bidi="ar-TN"/>
        </w:rPr>
        <w:t xml:space="preserve">6 </w:t>
      </w:r>
      <w:r w:rsidR="001C5A3E">
        <w:rPr>
          <w:rtl/>
          <w:lang w:bidi="ar-TN"/>
        </w:rPr>
        <w:t>-</w:t>
      </w:r>
      <w:r w:rsidRPr="00F14D65">
        <w:rPr>
          <w:rtl/>
          <w:lang w:bidi="ar-TN"/>
        </w:rPr>
        <w:tab/>
        <w:t xml:space="preserve">أما بالنسبة لانتخابات المجلس الوطني للجهات </w:t>
      </w:r>
      <w:r w:rsidRPr="00F14D65">
        <w:rPr>
          <w:rFonts w:hint="cs"/>
          <w:rtl/>
          <w:lang w:bidi="ar-TN"/>
        </w:rPr>
        <w:t>والأقاليم،</w:t>
      </w:r>
      <w:r w:rsidRPr="00F14D65">
        <w:rPr>
          <w:rtl/>
          <w:lang w:bidi="ar-TN"/>
        </w:rPr>
        <w:t xml:space="preserve"> </w:t>
      </w:r>
      <w:r w:rsidRPr="00F14D65">
        <w:rPr>
          <w:rFonts w:hint="cs"/>
          <w:rtl/>
          <w:lang w:bidi="ar-TN"/>
        </w:rPr>
        <w:t>ف</w:t>
      </w:r>
      <w:r w:rsidRPr="00F14D65">
        <w:rPr>
          <w:rtl/>
          <w:lang w:bidi="ar-TN"/>
        </w:rPr>
        <w:t>أفرزت 77 نائبا يمثلون أقاليم تونس الخمسة، من بينهم 10 نساء أي بنسبة 13</w:t>
      </w:r>
      <w:r w:rsidR="00456ED8" w:rsidRPr="00456ED8">
        <w:rPr>
          <w:rtl/>
          <w:lang w:val="en-GB"/>
        </w:rPr>
        <w:t>%</w:t>
      </w:r>
      <w:r w:rsidRPr="00F14D65">
        <w:rPr>
          <w:rtl/>
          <w:lang w:bidi="ar-TN"/>
        </w:rPr>
        <w:t>من العدد الجملي للأعضاء.</w:t>
      </w:r>
    </w:p>
    <w:p w14:paraId="179802ED" w14:textId="092D8BE6" w:rsidR="00F14D65" w:rsidRPr="00F14D65" w:rsidRDefault="00F14D65" w:rsidP="00F14D65">
      <w:pPr>
        <w:pStyle w:val="SingleTxt"/>
        <w:rPr>
          <w:rtl/>
          <w:lang w:bidi="ar-TN"/>
        </w:rPr>
      </w:pPr>
      <w:r w:rsidRPr="00F14D65">
        <w:rPr>
          <w:rtl/>
          <w:lang w:bidi="ar-TN"/>
        </w:rPr>
        <w:t xml:space="preserve">7 </w:t>
      </w:r>
      <w:r w:rsidR="001C5A3E">
        <w:rPr>
          <w:rtl/>
          <w:lang w:bidi="ar-TN"/>
        </w:rPr>
        <w:t>-</w:t>
      </w:r>
      <w:r w:rsidRPr="00F14D65">
        <w:rPr>
          <w:rtl/>
          <w:lang w:bidi="ar-TN"/>
        </w:rPr>
        <w:tab/>
      </w:r>
      <w:r w:rsidRPr="00F14D65">
        <w:rPr>
          <w:rFonts w:hint="cs"/>
          <w:rtl/>
          <w:lang w:bidi="ar-TN"/>
        </w:rPr>
        <w:t xml:space="preserve">وفيما يخص الانتخابات الرئاسية المجراة بتاريخ 6 </w:t>
      </w:r>
      <w:r w:rsidR="004A43B7">
        <w:rPr>
          <w:rFonts w:hint="cs"/>
          <w:rtl/>
          <w:lang w:bidi="ar-TN"/>
        </w:rPr>
        <w:t xml:space="preserve">تشرين الأول/أكتوبر </w:t>
      </w:r>
      <w:r w:rsidRPr="00F14D65">
        <w:rPr>
          <w:rFonts w:hint="cs"/>
          <w:rtl/>
          <w:lang w:bidi="ar-TN"/>
        </w:rPr>
        <w:t>2024، بلغت نسبة مشاركة النساء 42</w:t>
      </w:r>
      <w:r w:rsidR="00456ED8" w:rsidRPr="00456ED8">
        <w:rPr>
          <w:rtl/>
          <w:lang w:val="en-GB"/>
        </w:rPr>
        <w:t>%</w:t>
      </w:r>
      <w:r w:rsidRPr="00F14D65">
        <w:rPr>
          <w:rFonts w:hint="cs"/>
          <w:rtl/>
          <w:lang w:bidi="ar-TN"/>
        </w:rPr>
        <w:t xml:space="preserve"> مقابل 58</w:t>
      </w:r>
      <w:r w:rsidR="00456ED8" w:rsidRPr="00456ED8">
        <w:rPr>
          <w:rtl/>
          <w:lang w:val="en-GB"/>
        </w:rPr>
        <w:t>%</w:t>
      </w:r>
      <w:r w:rsidRPr="00F14D65">
        <w:rPr>
          <w:rFonts w:hint="cs"/>
          <w:rtl/>
          <w:lang w:bidi="ar-TN"/>
        </w:rPr>
        <w:t xml:space="preserve"> بالنسبة للرجال.</w:t>
      </w:r>
    </w:p>
    <w:p w14:paraId="690F1529" w14:textId="5C64857F" w:rsidR="001C5A3E" w:rsidRDefault="00F14D65" w:rsidP="00F14D65">
      <w:pPr>
        <w:pStyle w:val="SingleTxt"/>
        <w:rPr>
          <w:rtl/>
          <w:lang w:bidi="ar-TN"/>
        </w:rPr>
      </w:pPr>
      <w:r w:rsidRPr="00F14D65">
        <w:rPr>
          <w:rtl/>
          <w:lang w:bidi="ar-TN"/>
        </w:rPr>
        <w:t xml:space="preserve">8 </w:t>
      </w:r>
      <w:r w:rsidR="001C5A3E">
        <w:rPr>
          <w:rtl/>
          <w:lang w:bidi="ar-TN"/>
        </w:rPr>
        <w:t>-</w:t>
      </w:r>
      <w:r w:rsidRPr="00F14D65">
        <w:rPr>
          <w:rtl/>
          <w:lang w:bidi="ar-TN"/>
        </w:rPr>
        <w:tab/>
        <w:t xml:space="preserve">فيما يخص تقلد الوظائف العليا، شهدت </w:t>
      </w:r>
      <w:r w:rsidRPr="00F14D65">
        <w:rPr>
          <w:rFonts w:hint="cs"/>
          <w:rtl/>
          <w:lang w:bidi="ar-TN"/>
        </w:rPr>
        <w:t xml:space="preserve">السنوات </w:t>
      </w:r>
      <w:r w:rsidRPr="00F14D65">
        <w:rPr>
          <w:rtl/>
          <w:lang w:bidi="ar-TN"/>
        </w:rPr>
        <w:t xml:space="preserve">الخمس السّابقة إصدار مناشير وقرارات </w:t>
      </w:r>
      <w:r w:rsidRPr="00F14D65">
        <w:rPr>
          <w:rFonts w:hint="cs"/>
          <w:rtl/>
          <w:lang w:bidi="ar-TN"/>
        </w:rPr>
        <w:t>عديدة تكرّس</w:t>
      </w:r>
      <w:r w:rsidRPr="00F14D65">
        <w:rPr>
          <w:rtl/>
          <w:lang w:bidi="ar-TN"/>
        </w:rPr>
        <w:t xml:space="preserve"> تكافؤ الفرص</w:t>
      </w:r>
      <w:r w:rsidRPr="00F14D65">
        <w:rPr>
          <w:rFonts w:hint="cs"/>
          <w:rtl/>
          <w:lang w:bidi="ar-TN"/>
        </w:rPr>
        <w:t xml:space="preserve"> </w:t>
      </w:r>
      <w:r w:rsidRPr="00F14D65">
        <w:rPr>
          <w:rtl/>
          <w:lang w:bidi="ar-TN"/>
        </w:rPr>
        <w:t>من بينها</w:t>
      </w:r>
      <w:r w:rsidRPr="00F14D65">
        <w:rPr>
          <w:rFonts w:hint="cs"/>
          <w:rtl/>
          <w:lang w:bidi="ar-TN"/>
        </w:rPr>
        <w:t xml:space="preserve"> </w:t>
      </w:r>
      <w:r w:rsidRPr="00F14D65">
        <w:rPr>
          <w:rtl/>
          <w:lang w:bidi="ar-TN"/>
        </w:rPr>
        <w:t xml:space="preserve">منشور رئيس الحكومة عدد 22 المؤرّخ في 25 </w:t>
      </w:r>
      <w:r w:rsidR="004A43B7">
        <w:rPr>
          <w:rtl/>
          <w:lang w:bidi="ar-TN"/>
        </w:rPr>
        <w:t xml:space="preserve">أيلول/سبتمبر </w:t>
      </w:r>
      <w:r w:rsidRPr="00F14D65">
        <w:rPr>
          <w:rtl/>
          <w:lang w:bidi="ar-TN"/>
        </w:rPr>
        <w:t>2023 حول إعداد مخطّطات التّكوين بعنوان السّنوات 2024/2026</w:t>
      </w:r>
      <w:r w:rsidRPr="00F14D65">
        <w:rPr>
          <w:rFonts w:hint="cs"/>
          <w:rtl/>
          <w:lang w:bidi="ar-TN"/>
        </w:rPr>
        <w:t>. كما تم</w:t>
      </w:r>
      <w:r w:rsidRPr="00F14D65">
        <w:rPr>
          <w:rtl/>
          <w:lang w:bidi="ar-TN"/>
        </w:rPr>
        <w:t xml:space="preserve"> إصدار قرارات تتعلّق بتنظيم </w:t>
      </w:r>
      <w:r w:rsidRPr="00F14D65">
        <w:rPr>
          <w:rFonts w:hint="cs"/>
          <w:rtl/>
          <w:lang w:bidi="ar-TN"/>
        </w:rPr>
        <w:t>الدورات</w:t>
      </w:r>
      <w:r w:rsidRPr="00F14D65">
        <w:rPr>
          <w:rtl/>
          <w:lang w:bidi="ar-TN"/>
        </w:rPr>
        <w:t xml:space="preserve"> بمعهد القيادة الإداريّة تنصّ على تولّي الوزارات والهياكل المعنيّة اقتراح مترشّحين على أساس مبدأ التّناصف.</w:t>
      </w:r>
    </w:p>
    <w:p w14:paraId="659278CF" w14:textId="2BD23F63" w:rsidR="00F14D65" w:rsidRPr="00F14D65" w:rsidRDefault="00F14D65" w:rsidP="00F14D65">
      <w:pPr>
        <w:pStyle w:val="SingleTxt"/>
        <w:rPr>
          <w:rtl/>
          <w:lang w:bidi="ar-TN"/>
        </w:rPr>
      </w:pPr>
      <w:r w:rsidRPr="00F14D65">
        <w:rPr>
          <w:rtl/>
          <w:lang w:bidi="ar-TN"/>
        </w:rPr>
        <w:t xml:space="preserve">9 </w:t>
      </w:r>
      <w:r w:rsidR="001C5A3E">
        <w:rPr>
          <w:rtl/>
          <w:lang w:bidi="ar-TN"/>
        </w:rPr>
        <w:t>-</w:t>
      </w:r>
      <w:r w:rsidRPr="00F14D65">
        <w:rPr>
          <w:rtl/>
          <w:lang w:bidi="ar-TN"/>
        </w:rPr>
        <w:tab/>
        <w:t>ويبلغ عدد النساء في الحكومة الحالي</w:t>
      </w:r>
      <w:r w:rsidRPr="00F14D65">
        <w:rPr>
          <w:rFonts w:hint="cs"/>
          <w:rtl/>
          <w:lang w:bidi="ar-TN"/>
        </w:rPr>
        <w:t>ّ</w:t>
      </w:r>
      <w:r w:rsidRPr="00F14D65">
        <w:rPr>
          <w:rtl/>
          <w:lang w:bidi="ar-TN"/>
        </w:rPr>
        <w:t xml:space="preserve">ة (في حدود </w:t>
      </w:r>
      <w:r w:rsidR="004A3CDA">
        <w:rPr>
          <w:rFonts w:hint="cs"/>
          <w:rtl/>
          <w:lang w:bidi="ar-TN"/>
        </w:rPr>
        <w:t>نيسان/</w:t>
      </w:r>
      <w:r w:rsidR="00C37C42">
        <w:rPr>
          <w:rFonts w:hint="cs"/>
          <w:rtl/>
          <w:lang w:bidi="ar-TN"/>
        </w:rPr>
        <w:t>إبريل</w:t>
      </w:r>
      <w:r w:rsidRPr="00F14D65">
        <w:rPr>
          <w:rFonts w:hint="cs"/>
          <w:rtl/>
          <w:lang w:bidi="ar-TN"/>
        </w:rPr>
        <w:t xml:space="preserve"> 2025</w:t>
      </w:r>
      <w:r w:rsidRPr="00F14D65">
        <w:rPr>
          <w:rtl/>
          <w:lang w:bidi="ar-TN"/>
        </w:rPr>
        <w:t xml:space="preserve">) </w:t>
      </w:r>
      <w:r w:rsidR="004A43B7">
        <w:rPr>
          <w:rFonts w:hint="cs"/>
          <w:rtl/>
          <w:lang w:bidi="ar-TN"/>
        </w:rPr>
        <w:t>7</w:t>
      </w:r>
      <w:r w:rsidRPr="00F14D65">
        <w:rPr>
          <w:rtl/>
          <w:lang w:bidi="ar-TN"/>
        </w:rPr>
        <w:t xml:space="preserve"> نساء من بين </w:t>
      </w:r>
      <w:r w:rsidRPr="00F14D65">
        <w:rPr>
          <w:rFonts w:hint="cs"/>
          <w:rtl/>
          <w:lang w:bidi="ar-TN"/>
        </w:rPr>
        <w:t>30</w:t>
      </w:r>
      <w:r w:rsidRPr="00F14D65">
        <w:rPr>
          <w:rtl/>
          <w:lang w:bidi="ar-TN"/>
        </w:rPr>
        <w:t xml:space="preserve"> عضو حكومة (بين وزراء وكتاب دولة) أي بنسبة </w:t>
      </w:r>
      <w:r w:rsidRPr="00F14D65">
        <w:rPr>
          <w:rFonts w:hint="cs"/>
          <w:rtl/>
          <w:lang w:bidi="ar-TN"/>
        </w:rPr>
        <w:t>23</w:t>
      </w:r>
      <w:r w:rsidRPr="00F14D65">
        <w:rPr>
          <w:rtl/>
          <w:lang w:bidi="ar-TN"/>
        </w:rPr>
        <w:t>,</w:t>
      </w:r>
      <w:r w:rsidRPr="00F14D65">
        <w:rPr>
          <w:rFonts w:hint="cs"/>
          <w:rtl/>
          <w:lang w:bidi="ar-TN"/>
        </w:rPr>
        <w:t>33</w:t>
      </w:r>
      <w:r w:rsidR="00456ED8" w:rsidRPr="00456ED8">
        <w:rPr>
          <w:rFonts w:hint="cs"/>
          <w:rtl/>
          <w:lang w:bidi="ar-TN"/>
        </w:rPr>
        <w:t>%</w:t>
      </w:r>
      <w:r w:rsidR="004A43B7">
        <w:rPr>
          <w:rFonts w:hint="cs"/>
          <w:rtl/>
          <w:lang w:bidi="ar-TN"/>
        </w:rPr>
        <w:t>.</w:t>
      </w:r>
    </w:p>
    <w:p w14:paraId="3F318606" w14:textId="7E61771C" w:rsidR="00F14D65" w:rsidRPr="00F14D65" w:rsidRDefault="00F14D65" w:rsidP="00F14D65">
      <w:pPr>
        <w:pStyle w:val="SingleTxt"/>
        <w:rPr>
          <w:rtl/>
          <w:lang w:bidi="ar-TN"/>
        </w:rPr>
      </w:pPr>
      <w:r w:rsidRPr="00F14D65">
        <w:rPr>
          <w:rtl/>
          <w:lang w:bidi="ar-TN"/>
        </w:rPr>
        <w:lastRenderedPageBreak/>
        <w:t xml:space="preserve">10 </w:t>
      </w:r>
      <w:r w:rsidR="001C5A3E">
        <w:rPr>
          <w:rtl/>
          <w:lang w:bidi="ar-TN"/>
        </w:rPr>
        <w:t>-</w:t>
      </w:r>
      <w:r w:rsidRPr="00F14D65">
        <w:rPr>
          <w:rtl/>
          <w:lang w:bidi="ar-TN"/>
        </w:rPr>
        <w:tab/>
        <w:t>مع</w:t>
      </w:r>
      <w:r w:rsidRPr="00F14D65">
        <w:rPr>
          <w:rFonts w:hint="cs"/>
          <w:rtl/>
          <w:lang w:bidi="ar-TN"/>
        </w:rPr>
        <w:t xml:space="preserve"> </w:t>
      </w:r>
      <w:r w:rsidRPr="00F14D65">
        <w:rPr>
          <w:rtl/>
          <w:lang w:bidi="ar-TN"/>
        </w:rPr>
        <w:t>الإشارة</w:t>
      </w:r>
      <w:r w:rsidRPr="00F14D65">
        <w:rPr>
          <w:rFonts w:hint="cs"/>
          <w:rtl/>
          <w:lang w:bidi="ar-TN"/>
        </w:rPr>
        <w:t xml:space="preserve"> </w:t>
      </w:r>
      <w:r w:rsidRPr="00F14D65">
        <w:rPr>
          <w:rtl/>
          <w:lang w:bidi="ar-TN"/>
        </w:rPr>
        <w:t>إلى</w:t>
      </w:r>
      <w:r w:rsidRPr="00F14D65">
        <w:rPr>
          <w:rFonts w:hint="cs"/>
          <w:rtl/>
          <w:lang w:bidi="ar-TN"/>
        </w:rPr>
        <w:t xml:space="preserve"> </w:t>
      </w:r>
      <w:r w:rsidRPr="00F14D65">
        <w:rPr>
          <w:rtl/>
          <w:lang w:bidi="ar-TN"/>
        </w:rPr>
        <w:t>اضطلاع</w:t>
      </w:r>
      <w:r w:rsidRPr="00F14D65">
        <w:rPr>
          <w:rFonts w:hint="cs"/>
          <w:rtl/>
          <w:lang w:bidi="ar-TN"/>
        </w:rPr>
        <w:t xml:space="preserve"> امرأة برئاسة الحكومة الحاليّة، بداية من 20 </w:t>
      </w:r>
      <w:r w:rsidR="004A43B7">
        <w:rPr>
          <w:rFonts w:hint="cs"/>
          <w:rtl/>
          <w:lang w:bidi="ar-TN"/>
        </w:rPr>
        <w:t>آذار/مارس</w:t>
      </w:r>
      <w:r w:rsidRPr="00F14D65">
        <w:rPr>
          <w:rFonts w:hint="cs"/>
          <w:rtl/>
          <w:lang w:bidi="ar-TN"/>
        </w:rPr>
        <w:t xml:space="preserve"> 2025، واضطلاع امرأة كذلك بهذا المنصب في الفترة بين </w:t>
      </w:r>
      <w:r w:rsidR="004A43B7">
        <w:rPr>
          <w:rFonts w:hint="cs"/>
          <w:rtl/>
          <w:lang w:bidi="ar-TN"/>
        </w:rPr>
        <w:t xml:space="preserve">تشرين الأول/أكتوبر </w:t>
      </w:r>
      <w:r w:rsidRPr="00F14D65">
        <w:rPr>
          <w:rtl/>
          <w:lang w:bidi="ar-TN"/>
        </w:rPr>
        <w:t>2021</w:t>
      </w:r>
      <w:r w:rsidRPr="00F14D65">
        <w:rPr>
          <w:rFonts w:hint="cs"/>
          <w:rtl/>
          <w:lang w:bidi="ar-TN"/>
        </w:rPr>
        <w:t xml:space="preserve"> و</w:t>
      </w:r>
      <w:r w:rsidR="004A43B7">
        <w:rPr>
          <w:rtl/>
          <w:lang w:bidi="ar-TN"/>
        </w:rPr>
        <w:t xml:space="preserve">تموز/يوليه </w:t>
      </w:r>
      <w:r w:rsidRPr="00F14D65">
        <w:rPr>
          <w:rtl/>
          <w:lang w:bidi="ar-TN"/>
        </w:rPr>
        <w:t>2023 واضطلاع</w:t>
      </w:r>
      <w:r w:rsidRPr="00F14D65">
        <w:rPr>
          <w:rFonts w:hint="cs"/>
          <w:rtl/>
          <w:lang w:bidi="ar-TN"/>
        </w:rPr>
        <w:t xml:space="preserve"> </w:t>
      </w:r>
      <w:r w:rsidRPr="00F14D65">
        <w:rPr>
          <w:rtl/>
          <w:lang w:bidi="ar-TN"/>
        </w:rPr>
        <w:t>امرأة</w:t>
      </w:r>
      <w:r w:rsidRPr="00F14D65">
        <w:rPr>
          <w:rFonts w:hint="cs"/>
          <w:rtl/>
          <w:lang w:bidi="ar-TN"/>
        </w:rPr>
        <w:t xml:space="preserve"> </w:t>
      </w:r>
      <w:r w:rsidRPr="00F14D65">
        <w:rPr>
          <w:rtl/>
          <w:lang w:bidi="ar-TN"/>
        </w:rPr>
        <w:t>بمهام</w:t>
      </w:r>
      <w:r w:rsidRPr="00F14D65">
        <w:rPr>
          <w:rFonts w:hint="cs"/>
          <w:rtl/>
          <w:lang w:bidi="ar-TN"/>
        </w:rPr>
        <w:t xml:space="preserve"> </w:t>
      </w:r>
      <w:r w:rsidRPr="00F14D65">
        <w:rPr>
          <w:rtl/>
          <w:lang w:bidi="ar-TN"/>
        </w:rPr>
        <w:t>كاتبة</w:t>
      </w:r>
      <w:r w:rsidRPr="00F14D65">
        <w:rPr>
          <w:rFonts w:hint="cs"/>
          <w:rtl/>
          <w:lang w:bidi="ar-TN"/>
        </w:rPr>
        <w:t xml:space="preserve"> </w:t>
      </w:r>
      <w:r w:rsidRPr="00F14D65">
        <w:rPr>
          <w:rtl/>
          <w:lang w:bidi="ar-TN"/>
        </w:rPr>
        <w:t>عامة للحكومة (2021</w:t>
      </w:r>
      <w:r w:rsidR="001C5A3E">
        <w:rPr>
          <w:rtl/>
          <w:lang w:bidi="ar-TN"/>
        </w:rPr>
        <w:t>-</w:t>
      </w:r>
      <w:r w:rsidRPr="00F14D65">
        <w:rPr>
          <w:rtl/>
          <w:lang w:bidi="ar-TN"/>
        </w:rPr>
        <w:t>2022)</w:t>
      </w:r>
      <w:r w:rsidRPr="00F14D65">
        <w:rPr>
          <w:rFonts w:hint="cs"/>
          <w:rtl/>
          <w:lang w:bidi="ar-TN"/>
        </w:rPr>
        <w:t>، وامرأة مديرة لديوان رئيس الحكومة (</w:t>
      </w:r>
      <w:r w:rsidR="004A43B7">
        <w:rPr>
          <w:rFonts w:hint="cs"/>
          <w:rtl/>
          <w:lang w:bidi="ar-TN"/>
        </w:rPr>
        <w:t xml:space="preserve">تشرين الأول/أكتوبر </w:t>
      </w:r>
      <w:r w:rsidRPr="00F14D65">
        <w:rPr>
          <w:rFonts w:hint="cs"/>
          <w:rtl/>
          <w:lang w:bidi="ar-TN"/>
        </w:rPr>
        <w:t>2023</w:t>
      </w:r>
      <w:r w:rsidR="001C5A3E">
        <w:rPr>
          <w:rFonts w:hint="cs"/>
          <w:rtl/>
          <w:lang w:bidi="ar-TN"/>
        </w:rPr>
        <w:t xml:space="preserve"> -</w:t>
      </w:r>
      <w:r w:rsidRPr="00F14D65">
        <w:rPr>
          <w:rFonts w:hint="cs"/>
          <w:rtl/>
          <w:lang w:bidi="ar-TN"/>
        </w:rPr>
        <w:t xml:space="preserve"> </w:t>
      </w:r>
      <w:r w:rsidR="00456ED8">
        <w:rPr>
          <w:rFonts w:hint="cs"/>
          <w:rtl/>
          <w:lang w:bidi="ar-TN"/>
        </w:rPr>
        <w:t xml:space="preserve">آب/أغسطس </w:t>
      </w:r>
      <w:r w:rsidRPr="00F14D65">
        <w:rPr>
          <w:rFonts w:hint="cs"/>
          <w:rtl/>
          <w:lang w:bidi="ar-TN"/>
        </w:rPr>
        <w:t>2024) وتواتر</w:t>
      </w:r>
      <w:r w:rsidRPr="00F14D65">
        <w:rPr>
          <w:rtl/>
          <w:lang w:bidi="ar-TN"/>
        </w:rPr>
        <w:t xml:space="preserve"> وجود نساء قاضيات على رأس وزارة العدل و</w:t>
      </w:r>
      <w:r w:rsidRPr="00F14D65">
        <w:rPr>
          <w:rFonts w:hint="cs"/>
          <w:rtl/>
          <w:lang w:bidi="ar-TN"/>
        </w:rPr>
        <w:t>تكليف</w:t>
      </w:r>
      <w:r w:rsidRPr="00F14D65">
        <w:rPr>
          <w:rtl/>
          <w:lang w:bidi="ar-TN"/>
        </w:rPr>
        <w:t xml:space="preserve"> نساء </w:t>
      </w:r>
      <w:r w:rsidRPr="00F14D65">
        <w:rPr>
          <w:rFonts w:hint="cs"/>
          <w:rtl/>
          <w:lang w:bidi="ar-TN"/>
        </w:rPr>
        <w:t>ب</w:t>
      </w:r>
      <w:r w:rsidRPr="00F14D65">
        <w:rPr>
          <w:rtl/>
          <w:lang w:bidi="ar-TN"/>
        </w:rPr>
        <w:t>وزارات تقني</w:t>
      </w:r>
      <w:r w:rsidRPr="00F14D65">
        <w:rPr>
          <w:rFonts w:hint="cs"/>
          <w:rtl/>
          <w:lang w:bidi="ar-TN"/>
        </w:rPr>
        <w:t>ّ</w:t>
      </w:r>
      <w:r w:rsidRPr="00F14D65">
        <w:rPr>
          <w:rtl/>
          <w:lang w:bidi="ar-TN"/>
        </w:rPr>
        <w:t>ة مثل الماليّة والت</w:t>
      </w:r>
      <w:r w:rsidRPr="00F14D65">
        <w:rPr>
          <w:rFonts w:hint="cs"/>
          <w:rtl/>
          <w:lang w:bidi="ar-TN"/>
        </w:rPr>
        <w:t>ّ</w:t>
      </w:r>
      <w:r w:rsidRPr="00F14D65">
        <w:rPr>
          <w:rtl/>
          <w:lang w:bidi="ar-TN"/>
        </w:rPr>
        <w:t>جهيز والت</w:t>
      </w:r>
      <w:r w:rsidRPr="00F14D65">
        <w:rPr>
          <w:rFonts w:hint="cs"/>
          <w:rtl/>
          <w:lang w:bidi="ar-TN"/>
        </w:rPr>
        <w:t>ّ</w:t>
      </w:r>
      <w:r w:rsidRPr="00F14D65">
        <w:rPr>
          <w:rtl/>
          <w:lang w:bidi="ar-TN"/>
        </w:rPr>
        <w:t>جارة والبيئة والصناعة</w:t>
      </w:r>
      <w:r w:rsidRPr="00F14D65">
        <w:rPr>
          <w:lang w:val="en-GB"/>
        </w:rPr>
        <w:t>.</w:t>
      </w:r>
    </w:p>
    <w:p w14:paraId="69EF7270" w14:textId="5228CE96" w:rsidR="00F14D65" w:rsidRPr="00F14D65" w:rsidRDefault="00F14D65" w:rsidP="00F14D65">
      <w:pPr>
        <w:pStyle w:val="SingleTxt"/>
        <w:rPr>
          <w:lang w:val="en-GB"/>
        </w:rPr>
      </w:pPr>
      <w:r w:rsidRPr="00F14D65">
        <w:rPr>
          <w:lang w:val="en-GB"/>
        </w:rPr>
        <w:t>11</w:t>
      </w:r>
      <w:r w:rsidRPr="00F14D65">
        <w:rPr>
          <w:rtl/>
          <w:lang w:bidi="ar-TN"/>
        </w:rPr>
        <w:t xml:space="preserve"> </w:t>
      </w:r>
      <w:r w:rsidR="001C5A3E">
        <w:rPr>
          <w:rtl/>
          <w:lang w:bidi="ar-TN"/>
        </w:rPr>
        <w:t>-</w:t>
      </w:r>
      <w:r w:rsidRPr="00F14D65">
        <w:rPr>
          <w:rtl/>
          <w:lang w:bidi="ar-TN"/>
        </w:rPr>
        <w:tab/>
      </w:r>
      <w:r w:rsidRPr="00F14D65">
        <w:rPr>
          <w:rFonts w:hint="cs"/>
          <w:rtl/>
          <w:lang w:bidi="ar-TN"/>
        </w:rPr>
        <w:t>وفيما يخص تمثيل النساء في القضاء،</w:t>
      </w:r>
      <w:r w:rsidRPr="00F14D65">
        <w:rPr>
          <w:rFonts w:hint="cs"/>
          <w:b/>
          <w:bCs/>
          <w:rtl/>
          <w:lang w:bidi="ar-TN"/>
        </w:rPr>
        <w:t xml:space="preserve"> </w:t>
      </w:r>
      <w:r w:rsidRPr="00F14D65">
        <w:rPr>
          <w:rFonts w:hint="cs"/>
          <w:rtl/>
          <w:lang w:bidi="ar-TN"/>
        </w:rPr>
        <w:t>بلغ</w:t>
      </w:r>
      <w:r w:rsidRPr="00F14D65">
        <w:rPr>
          <w:rFonts w:hint="cs"/>
          <w:b/>
          <w:bCs/>
          <w:rtl/>
          <w:lang w:bidi="ar-TN"/>
        </w:rPr>
        <w:t xml:space="preserve"> </w:t>
      </w:r>
      <w:r w:rsidRPr="00F14D65">
        <w:rPr>
          <w:rFonts w:hint="cs"/>
          <w:rtl/>
        </w:rPr>
        <w:t>عدد القاضيات إلى حدود سنة 2024، 332 1</w:t>
      </w:r>
      <w:r w:rsidR="00C37C42">
        <w:rPr>
          <w:rFonts w:hint="cs"/>
          <w:rtl/>
        </w:rPr>
        <w:t xml:space="preserve"> </w:t>
      </w:r>
      <w:r w:rsidRPr="00F14D65">
        <w:rPr>
          <w:rFonts w:hint="cs"/>
          <w:rtl/>
        </w:rPr>
        <w:t>قاضية منهم 349 قاضية في الرتبة الثالثة، أي أن نسبة تواجد النساء في المناصب العليا يبلغ 26</w:t>
      </w:r>
      <w:r w:rsidRPr="00F14D65">
        <w:rPr>
          <w:rtl/>
        </w:rPr>
        <w:t>,</w:t>
      </w:r>
      <w:r w:rsidRPr="00F14D65">
        <w:rPr>
          <w:rFonts w:hint="cs"/>
          <w:rtl/>
        </w:rPr>
        <w:t>20</w:t>
      </w:r>
      <w:r w:rsidR="00456ED8" w:rsidRPr="00456ED8">
        <w:rPr>
          <w:rtl/>
          <w:lang w:val="en-GB"/>
        </w:rPr>
        <w:t>%</w:t>
      </w:r>
      <w:r w:rsidRPr="00F14D65">
        <w:rPr>
          <w:rFonts w:hint="cs"/>
          <w:rtl/>
        </w:rPr>
        <w:t xml:space="preserve">. </w:t>
      </w:r>
      <w:r w:rsidRPr="00F14D65">
        <w:rPr>
          <w:rFonts w:hint="cs"/>
          <w:rtl/>
          <w:lang w:bidi="ar-TN"/>
        </w:rPr>
        <w:t>وتم بتاريخ 29</w:t>
      </w:r>
      <w:r w:rsidR="00456ED8">
        <w:rPr>
          <w:rFonts w:hint="cs"/>
          <w:rtl/>
          <w:lang w:bidi="ar-TN"/>
        </w:rPr>
        <w:t xml:space="preserve"> أيار/مايو </w:t>
      </w:r>
      <w:r w:rsidRPr="00F14D65">
        <w:rPr>
          <w:rFonts w:hint="cs"/>
          <w:rtl/>
          <w:lang w:bidi="ar-TN"/>
        </w:rPr>
        <w:t xml:space="preserve">2023 </w:t>
      </w:r>
      <w:r w:rsidRPr="00F14D65">
        <w:rPr>
          <w:rFonts w:hint="cs"/>
          <w:rtl/>
        </w:rPr>
        <w:t>تعيين أول قاضية على رأس التفقديّة العامة بوزارة العدل.</w:t>
      </w:r>
    </w:p>
    <w:p w14:paraId="0EED6C05" w14:textId="4B17BFAC" w:rsidR="001C5A3E" w:rsidRDefault="00F14D65" w:rsidP="00F14D65">
      <w:pPr>
        <w:pStyle w:val="SingleTxt"/>
        <w:rPr>
          <w:rtl/>
          <w:lang w:bidi="ar-TN"/>
        </w:rPr>
      </w:pPr>
      <w:r w:rsidRPr="00F14D65">
        <w:rPr>
          <w:lang w:val="en-GB"/>
        </w:rPr>
        <w:t>12</w:t>
      </w:r>
      <w:r w:rsidRPr="00F14D65">
        <w:rPr>
          <w:rtl/>
          <w:lang w:bidi="ar-TN"/>
        </w:rPr>
        <w:t xml:space="preserve"> </w:t>
      </w:r>
      <w:r w:rsidR="001C5A3E">
        <w:rPr>
          <w:rtl/>
          <w:lang w:bidi="ar-TN"/>
        </w:rPr>
        <w:t>-</w:t>
      </w:r>
      <w:r w:rsidRPr="00F14D65">
        <w:rPr>
          <w:rtl/>
          <w:lang w:bidi="ar-TN"/>
        </w:rPr>
        <w:tab/>
      </w:r>
      <w:r w:rsidRPr="00F14D65">
        <w:rPr>
          <w:rFonts w:hint="cs"/>
          <w:rtl/>
        </w:rPr>
        <w:t>كما</w:t>
      </w:r>
      <w:r w:rsidRPr="00F14D65">
        <w:rPr>
          <w:rFonts w:hint="cs"/>
          <w:b/>
          <w:bCs/>
          <w:rtl/>
        </w:rPr>
        <w:t xml:space="preserve"> </w:t>
      </w:r>
      <w:r w:rsidRPr="00F14D65">
        <w:rPr>
          <w:rFonts w:hint="cs"/>
          <w:rtl/>
        </w:rPr>
        <w:t>تضم الفرق المختصّة بالبحث في جرائم العنف ضد المرأة والطفل التابعة للإدارة العامة للأمن الوطني 141 عنصرا نسائيا</w:t>
      </w:r>
      <w:r w:rsidRPr="00F14D65">
        <w:rPr>
          <w:rFonts w:hint="cs"/>
          <w:rtl/>
          <w:lang w:bidi="ar-TN"/>
        </w:rPr>
        <w:t xml:space="preserve"> بنسبة</w:t>
      </w:r>
      <w:r w:rsidRPr="00F14D65">
        <w:rPr>
          <w:rFonts w:hint="cs"/>
          <w:rtl/>
        </w:rPr>
        <w:t xml:space="preserve"> 37</w:t>
      </w:r>
      <w:r w:rsidRPr="00F14D65">
        <w:rPr>
          <w:rtl/>
        </w:rPr>
        <w:t>,</w:t>
      </w:r>
      <w:r w:rsidRPr="00F14D65">
        <w:rPr>
          <w:rFonts w:hint="cs"/>
          <w:rtl/>
        </w:rPr>
        <w:t>2</w:t>
      </w:r>
      <w:r w:rsidR="00456ED8" w:rsidRPr="00456ED8">
        <w:rPr>
          <w:rtl/>
          <w:lang w:val="en-GB"/>
        </w:rPr>
        <w:t>%</w:t>
      </w:r>
      <w:r w:rsidRPr="00F14D65">
        <w:rPr>
          <w:rFonts w:hint="cs"/>
          <w:rtl/>
          <w:lang w:bidi="ar-TN"/>
        </w:rPr>
        <w:t>، أمّا الفرق التابعة للحرس الوطني فلقد ضمت 130 عنصرا نسائيا، بنسبة 35</w:t>
      </w:r>
      <w:r w:rsidRPr="00F14D65">
        <w:rPr>
          <w:rtl/>
          <w:lang w:bidi="ar-TN"/>
        </w:rPr>
        <w:t>,</w:t>
      </w:r>
      <w:r w:rsidRPr="00F14D65">
        <w:rPr>
          <w:rFonts w:hint="cs"/>
          <w:rtl/>
          <w:lang w:bidi="ar-TN"/>
        </w:rPr>
        <w:t>6</w:t>
      </w:r>
      <w:r w:rsidR="00456ED8" w:rsidRPr="00456ED8">
        <w:rPr>
          <w:rtl/>
          <w:lang w:val="en-GB"/>
        </w:rPr>
        <w:t>%</w:t>
      </w:r>
      <w:r w:rsidRPr="00F14D65">
        <w:rPr>
          <w:rFonts w:hint="cs"/>
          <w:rtl/>
          <w:lang w:bidi="ar-TN"/>
        </w:rPr>
        <w:t>.</w:t>
      </w:r>
    </w:p>
    <w:p w14:paraId="25DD7A36" w14:textId="02ABABE0" w:rsidR="00F14D65" w:rsidRPr="00C26913" w:rsidRDefault="00F14D65" w:rsidP="00C26913">
      <w:pPr>
        <w:pStyle w:val="SingleTxt"/>
        <w:spacing w:after="0" w:line="120" w:lineRule="exact"/>
        <w:rPr>
          <w:sz w:val="10"/>
          <w:rtl/>
          <w:lang w:val="en-GB"/>
        </w:rPr>
      </w:pPr>
    </w:p>
    <w:p w14:paraId="60010759" w14:textId="3E560487"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lang w:val="en-GB"/>
        </w:rPr>
      </w:pPr>
      <w:r>
        <w:rPr>
          <w:bCs/>
          <w:rtl/>
          <w:lang w:val="fr-FR"/>
        </w:rPr>
        <w:tab/>
      </w:r>
      <w:r>
        <w:rPr>
          <w:rFonts w:hint="cs"/>
          <w:bCs/>
          <w:rtl/>
          <w:lang w:val="fr-FR"/>
        </w:rPr>
        <w:t>•</w:t>
      </w:r>
      <w:r w:rsidRPr="00F14D65">
        <w:rPr>
          <w:bCs/>
          <w:lang w:val="fr-FR"/>
        </w:rPr>
        <w:tab/>
      </w:r>
      <w:r w:rsidR="00F14D65" w:rsidRPr="00F14D65">
        <w:rPr>
          <w:b/>
          <w:bCs/>
          <w:rtl/>
          <w:lang w:bidi="ar-TN"/>
        </w:rPr>
        <w:t>المساواة في العمل وفي المبادرة الحرّة</w:t>
      </w:r>
    </w:p>
    <w:p w14:paraId="2283C5AA" w14:textId="234E769B" w:rsidR="00F14D65" w:rsidRPr="00F14D65" w:rsidRDefault="00F14D65" w:rsidP="00F14D65">
      <w:pPr>
        <w:pStyle w:val="SingleTxt"/>
        <w:rPr>
          <w:b/>
          <w:lang w:val="en-GB"/>
        </w:rPr>
      </w:pPr>
      <w:r w:rsidRPr="00F14D65">
        <w:rPr>
          <w:lang w:val="en-GB"/>
        </w:rPr>
        <w:t>13</w:t>
      </w:r>
      <w:r w:rsidRPr="00F14D65">
        <w:rPr>
          <w:rtl/>
          <w:lang w:bidi="ar-TN"/>
        </w:rPr>
        <w:t xml:space="preserve"> </w:t>
      </w:r>
      <w:r w:rsidR="001C5A3E">
        <w:rPr>
          <w:rtl/>
          <w:lang w:bidi="ar-TN"/>
        </w:rPr>
        <w:t>-</w:t>
      </w:r>
      <w:r w:rsidRPr="00F14D65">
        <w:rPr>
          <w:rtl/>
          <w:lang w:bidi="ar-TN"/>
        </w:rPr>
        <w:tab/>
      </w:r>
      <w:r w:rsidRPr="00F14D65">
        <w:rPr>
          <w:b/>
          <w:rtl/>
          <w:lang w:bidi="ar-TN"/>
        </w:rPr>
        <w:t>تجاوزت عملي</w:t>
      </w:r>
      <w:r w:rsidRPr="00F14D65">
        <w:rPr>
          <w:rFonts w:hint="cs"/>
          <w:b/>
          <w:rtl/>
          <w:lang w:bidi="ar-TN"/>
        </w:rPr>
        <w:t>ا</w:t>
      </w:r>
      <w:r w:rsidRPr="00F14D65">
        <w:rPr>
          <w:b/>
          <w:rtl/>
          <w:lang w:bidi="ar-TN"/>
        </w:rPr>
        <w:t>ت التشغيل المباشر الخاصة بالمرأة سنة 2023 نسبة 61</w:t>
      </w:r>
      <w:r w:rsidR="00456ED8" w:rsidRPr="00456ED8">
        <w:rPr>
          <w:b/>
          <w:rtl/>
          <w:lang w:val="en-GB"/>
        </w:rPr>
        <w:t>%</w:t>
      </w:r>
      <w:r w:rsidRPr="00F14D65">
        <w:rPr>
          <w:b/>
          <w:rtl/>
          <w:lang w:bidi="ar-TN"/>
        </w:rPr>
        <w:t xml:space="preserve"> أي ما يعادل نسبة 71</w:t>
      </w:r>
      <w:r w:rsidR="00456ED8" w:rsidRPr="00456ED8">
        <w:rPr>
          <w:b/>
          <w:rtl/>
          <w:lang w:val="en-GB"/>
        </w:rPr>
        <w:t>%</w:t>
      </w:r>
      <w:r w:rsidRPr="00F14D65">
        <w:rPr>
          <w:b/>
          <w:rtl/>
          <w:lang w:bidi="ar-TN"/>
        </w:rPr>
        <w:t xml:space="preserve"> من مجموع برامج التشغيل</w:t>
      </w:r>
      <w:r w:rsidRPr="00F14D65">
        <w:rPr>
          <w:rFonts w:hint="cs"/>
          <w:b/>
          <w:rtl/>
          <w:lang w:bidi="ar-TN"/>
        </w:rPr>
        <w:t xml:space="preserve">. </w:t>
      </w:r>
      <w:r w:rsidRPr="00F14D65">
        <w:rPr>
          <w:b/>
          <w:rtl/>
          <w:lang w:bidi="ar-TN"/>
        </w:rPr>
        <w:t>وبلغت نسبة القروض المسندة لفائدة باعثات المؤسسات الصغرى والمتوسطة سنة 2023 حوالي 60</w:t>
      </w:r>
      <w:r w:rsidR="00456ED8" w:rsidRPr="00456ED8">
        <w:rPr>
          <w:b/>
          <w:rtl/>
          <w:lang w:val="en-GB"/>
        </w:rPr>
        <w:t>%</w:t>
      </w:r>
      <w:r w:rsidRPr="00F14D65">
        <w:rPr>
          <w:b/>
          <w:rtl/>
          <w:lang w:bidi="ar-TN"/>
        </w:rPr>
        <w:t>.</w:t>
      </w:r>
      <w:r w:rsidRPr="00F14D65">
        <w:rPr>
          <w:rFonts w:hint="cs"/>
          <w:b/>
          <w:rtl/>
          <w:lang w:bidi="ar-TN"/>
        </w:rPr>
        <w:t xml:space="preserve"> </w:t>
      </w:r>
      <w:r w:rsidRPr="00F14D65">
        <w:rPr>
          <w:b/>
          <w:rtl/>
          <w:lang w:bidi="ar-TN"/>
        </w:rPr>
        <w:t>كما بلغت نسبة المستفيدات من عروض الوكالة التونسي</w:t>
      </w:r>
      <w:r w:rsidRPr="00F14D65">
        <w:rPr>
          <w:rFonts w:hint="cs"/>
          <w:b/>
          <w:rtl/>
          <w:lang w:bidi="ar-TN"/>
        </w:rPr>
        <w:t>ّ</w:t>
      </w:r>
      <w:r w:rsidRPr="00F14D65">
        <w:rPr>
          <w:b/>
          <w:rtl/>
          <w:lang w:bidi="ar-TN"/>
        </w:rPr>
        <w:t xml:space="preserve">ة للتكوين المهني </w:t>
      </w:r>
      <w:r w:rsidRPr="00F14D65">
        <w:rPr>
          <w:rFonts w:hint="cs"/>
          <w:b/>
          <w:rtl/>
          <w:lang w:bidi="ar-TN"/>
        </w:rPr>
        <w:t>لسنة</w:t>
      </w:r>
      <w:r w:rsidRPr="00F14D65">
        <w:rPr>
          <w:b/>
          <w:rtl/>
          <w:lang w:bidi="ar-TN"/>
        </w:rPr>
        <w:t xml:space="preserve"> 2022</w:t>
      </w:r>
      <w:r w:rsidR="001C5A3E">
        <w:rPr>
          <w:b/>
          <w:rtl/>
          <w:lang w:bidi="ar-TN"/>
        </w:rPr>
        <w:t>-</w:t>
      </w:r>
      <w:r w:rsidRPr="00F14D65">
        <w:rPr>
          <w:rFonts w:hint="cs"/>
          <w:b/>
          <w:rtl/>
          <w:lang w:bidi="ar-TN"/>
        </w:rPr>
        <w:t>2023 حوالي</w:t>
      </w:r>
      <w:r w:rsidRPr="00F14D65">
        <w:rPr>
          <w:b/>
          <w:rtl/>
          <w:lang w:bidi="ar-TN"/>
        </w:rPr>
        <w:t xml:space="preserve"> 30</w:t>
      </w:r>
      <w:r w:rsidR="00456ED8" w:rsidRPr="00456ED8">
        <w:rPr>
          <w:b/>
          <w:rtl/>
          <w:lang w:val="en-GB"/>
        </w:rPr>
        <w:t>%</w:t>
      </w:r>
      <w:r w:rsidRPr="00F14D65">
        <w:rPr>
          <w:rFonts w:hint="cs"/>
          <w:b/>
          <w:rtl/>
          <w:lang w:bidi="ar-TN"/>
        </w:rPr>
        <w:t>.</w:t>
      </w:r>
    </w:p>
    <w:p w14:paraId="06911221" w14:textId="7F0A0E10" w:rsidR="001C5A3E" w:rsidRDefault="00F14D65" w:rsidP="00F14D65">
      <w:pPr>
        <w:pStyle w:val="SingleTxt"/>
        <w:rPr>
          <w:b/>
          <w:rtl/>
          <w:lang w:bidi="ar-TN"/>
        </w:rPr>
      </w:pPr>
      <w:r w:rsidRPr="00F14D65">
        <w:rPr>
          <w:lang w:val="en-GB"/>
        </w:rPr>
        <w:t>14</w:t>
      </w:r>
      <w:r w:rsidRPr="00F14D65">
        <w:rPr>
          <w:rtl/>
          <w:lang w:bidi="ar-TN"/>
        </w:rPr>
        <w:t xml:space="preserve"> </w:t>
      </w:r>
      <w:r w:rsidR="001C5A3E">
        <w:rPr>
          <w:rtl/>
          <w:lang w:bidi="ar-TN"/>
        </w:rPr>
        <w:t>-</w:t>
      </w:r>
      <w:r w:rsidRPr="00F14D65">
        <w:rPr>
          <w:rtl/>
          <w:lang w:bidi="ar-TN"/>
        </w:rPr>
        <w:tab/>
      </w:r>
      <w:r w:rsidRPr="00F14D65">
        <w:rPr>
          <w:rFonts w:hint="cs"/>
          <w:b/>
          <w:rtl/>
          <w:lang w:bidi="ar-TN"/>
        </w:rPr>
        <w:t xml:space="preserve">وفي إطار التشجيع على المبادرة الجماعيّة، تم إصدار </w:t>
      </w:r>
      <w:r w:rsidRPr="00F14D65">
        <w:rPr>
          <w:rFonts w:hint="cs"/>
          <w:b/>
          <w:rtl/>
        </w:rPr>
        <w:t xml:space="preserve">المرسوم عدد 15 لسنة 2022 المؤرخ في 20 </w:t>
      </w:r>
      <w:r w:rsidR="004A43B7">
        <w:rPr>
          <w:rFonts w:hint="cs"/>
          <w:b/>
          <w:rtl/>
        </w:rPr>
        <w:t>آذار/مارس</w:t>
      </w:r>
      <w:r w:rsidRPr="00F14D65">
        <w:rPr>
          <w:rFonts w:hint="cs"/>
          <w:b/>
          <w:rtl/>
        </w:rPr>
        <w:t xml:space="preserve"> 2022 المتعلق بالشركات الأهليّة، والذي مكّن إلى حدود </w:t>
      </w:r>
      <w:r w:rsidR="004A43B7">
        <w:rPr>
          <w:rFonts w:hint="cs"/>
          <w:b/>
          <w:rtl/>
        </w:rPr>
        <w:t xml:space="preserve">تشرين الأول/أكتوبر </w:t>
      </w:r>
      <w:r w:rsidRPr="00F14D65">
        <w:rPr>
          <w:rFonts w:hint="cs"/>
          <w:b/>
          <w:rtl/>
        </w:rPr>
        <w:t>2024 من إحداث 100 شركة أهلية بنسبة مشاركة للمرأة تقدّر بـ 46</w:t>
      </w:r>
      <w:r w:rsidR="00456ED8" w:rsidRPr="00456ED8">
        <w:rPr>
          <w:b/>
          <w:rtl/>
          <w:lang w:val="en-GB"/>
        </w:rPr>
        <w:t>%</w:t>
      </w:r>
      <w:r w:rsidRPr="00F14D65">
        <w:rPr>
          <w:rFonts w:hint="cs"/>
          <w:b/>
          <w:rtl/>
          <w:lang w:bidi="ar-TN"/>
        </w:rPr>
        <w:t>.</w:t>
      </w:r>
    </w:p>
    <w:p w14:paraId="00C7E71E" w14:textId="009C5FD2" w:rsidR="00F14D65" w:rsidRPr="00F14D65" w:rsidRDefault="00F14D65" w:rsidP="00F14D65">
      <w:pPr>
        <w:pStyle w:val="SingleTxt"/>
        <w:rPr>
          <w:b/>
          <w:lang w:val="en-GB"/>
        </w:rPr>
      </w:pPr>
      <w:r w:rsidRPr="00F14D65">
        <w:rPr>
          <w:lang w:val="en-GB"/>
        </w:rPr>
        <w:t>15</w:t>
      </w:r>
      <w:r w:rsidRPr="00F14D65">
        <w:rPr>
          <w:rtl/>
          <w:lang w:bidi="ar-TN"/>
        </w:rPr>
        <w:t xml:space="preserve"> </w:t>
      </w:r>
      <w:r w:rsidR="001C5A3E">
        <w:rPr>
          <w:rtl/>
          <w:lang w:bidi="ar-TN"/>
        </w:rPr>
        <w:t>-</w:t>
      </w:r>
      <w:r w:rsidRPr="00F14D65">
        <w:rPr>
          <w:rtl/>
          <w:lang w:bidi="ar-TN"/>
        </w:rPr>
        <w:tab/>
      </w:r>
      <w:r w:rsidRPr="00F14D65">
        <w:rPr>
          <w:rFonts w:hint="cs"/>
          <w:rtl/>
        </w:rPr>
        <w:t>وتم سنة 2024، إقرار جملة من الإجراءات من بينها إصدار</w:t>
      </w:r>
      <w:r w:rsidRPr="00F14D65">
        <w:rPr>
          <w:rtl/>
        </w:rPr>
        <w:t xml:space="preserve"> أدلّة إجراءات مبسّطة حول مسارات إحداث </w:t>
      </w:r>
      <w:r w:rsidRPr="00F14D65">
        <w:rPr>
          <w:rFonts w:hint="cs"/>
          <w:rtl/>
        </w:rPr>
        <w:t>هذه الشركات وإرساء منصّة</w:t>
      </w:r>
      <w:r w:rsidRPr="00F14D65">
        <w:rPr>
          <w:rtl/>
        </w:rPr>
        <w:t xml:space="preserve"> رقميّة موحّدة وبوابة واحدة حول الشركات </w:t>
      </w:r>
      <w:r w:rsidRPr="00F14D65">
        <w:rPr>
          <w:rFonts w:hint="cs"/>
          <w:rtl/>
        </w:rPr>
        <w:t>المذكورة</w:t>
      </w:r>
      <w:r w:rsidRPr="00F14D65">
        <w:rPr>
          <w:rtl/>
        </w:rPr>
        <w:t xml:space="preserve"> وإجراءات </w:t>
      </w:r>
      <w:r w:rsidRPr="00F14D65">
        <w:rPr>
          <w:rFonts w:hint="cs"/>
          <w:rtl/>
        </w:rPr>
        <w:t>احداثها، فضلا عن توفير محاضن</w:t>
      </w:r>
      <w:r w:rsidRPr="00F14D65">
        <w:rPr>
          <w:rtl/>
        </w:rPr>
        <w:t xml:space="preserve"> </w:t>
      </w:r>
      <w:r w:rsidRPr="00F14D65">
        <w:rPr>
          <w:rFonts w:hint="cs"/>
          <w:rtl/>
        </w:rPr>
        <w:t>لهذه الشركات</w:t>
      </w:r>
      <w:r w:rsidRPr="00F14D65">
        <w:rPr>
          <w:rtl/>
        </w:rPr>
        <w:t xml:space="preserve"> </w:t>
      </w:r>
      <w:r w:rsidRPr="00F14D65">
        <w:rPr>
          <w:rFonts w:hint="cs"/>
          <w:rtl/>
        </w:rPr>
        <w:t>ووضع برامج</w:t>
      </w:r>
      <w:r w:rsidRPr="00F14D65">
        <w:rPr>
          <w:rtl/>
        </w:rPr>
        <w:t xml:space="preserve"> تسويق لمنتجات</w:t>
      </w:r>
      <w:r w:rsidRPr="00F14D65">
        <w:rPr>
          <w:rFonts w:hint="cs"/>
          <w:rtl/>
        </w:rPr>
        <w:t xml:space="preserve">ها </w:t>
      </w:r>
      <w:r w:rsidRPr="00F14D65">
        <w:rPr>
          <w:rtl/>
        </w:rPr>
        <w:t>ومنحها علامة مميّزة</w:t>
      </w:r>
      <w:r w:rsidRPr="00F14D65">
        <w:rPr>
          <w:rFonts w:hint="cs"/>
          <w:rtl/>
        </w:rPr>
        <w:t>. كما تم إعداد مشروع قانون يكرّس مبدأ أولوية استغلال الأراضي الفلاحية الدولية من قبل الشركات الأهليّة.</w:t>
      </w:r>
    </w:p>
    <w:p w14:paraId="0FFA1FDA" w14:textId="565AB352" w:rsidR="00F14D65" w:rsidRDefault="00F14D65" w:rsidP="00F14D65">
      <w:pPr>
        <w:pStyle w:val="SingleTxt"/>
        <w:rPr>
          <w:b/>
          <w:rtl/>
          <w:lang w:val="en-GB" w:bidi="ar-EG"/>
        </w:rPr>
      </w:pPr>
      <w:r w:rsidRPr="00F14D65">
        <w:rPr>
          <w:lang w:val="en-GB"/>
        </w:rPr>
        <w:t>16</w:t>
      </w:r>
      <w:r w:rsidRPr="00F14D65">
        <w:rPr>
          <w:rtl/>
          <w:lang w:bidi="ar-TN"/>
        </w:rPr>
        <w:t xml:space="preserve"> </w:t>
      </w:r>
      <w:r w:rsidR="001C5A3E">
        <w:rPr>
          <w:rtl/>
          <w:lang w:bidi="ar-TN"/>
        </w:rPr>
        <w:t>-</w:t>
      </w:r>
      <w:r w:rsidRPr="00F14D65">
        <w:rPr>
          <w:rtl/>
          <w:lang w:bidi="ar-TN"/>
        </w:rPr>
        <w:tab/>
      </w:r>
      <w:r w:rsidRPr="00F14D65">
        <w:rPr>
          <w:rFonts w:hint="cs"/>
          <w:b/>
          <w:rtl/>
          <w:lang w:bidi="ar-TN"/>
        </w:rPr>
        <w:t>وفي إطار تنفيذ القانون</w:t>
      </w:r>
      <w:r w:rsidRPr="00F14D65">
        <w:rPr>
          <w:b/>
          <w:rtl/>
          <w:lang w:bidi="ar-TN"/>
        </w:rPr>
        <w:t xml:space="preserve"> عدد 30 لسنة 2020 المتعلق </w:t>
      </w:r>
      <w:r w:rsidRPr="00F14D65">
        <w:rPr>
          <w:rFonts w:hint="cs"/>
          <w:b/>
          <w:rtl/>
          <w:lang w:bidi="ar-TN"/>
        </w:rPr>
        <w:t>بالاقتصاد</w:t>
      </w:r>
      <w:r w:rsidRPr="00F14D65">
        <w:rPr>
          <w:b/>
          <w:rtl/>
          <w:lang w:bidi="ar-TN"/>
        </w:rPr>
        <w:t xml:space="preserve"> الاجتماعي والتضامني</w:t>
      </w:r>
      <w:r w:rsidRPr="00F14D65">
        <w:rPr>
          <w:rFonts w:hint="cs"/>
          <w:b/>
          <w:rtl/>
          <w:lang w:bidi="ar-TN"/>
        </w:rPr>
        <w:t>، تمّ إطلاق مشروع برنامج دعم الشباب التونسي و</w:t>
      </w:r>
      <w:r w:rsidRPr="00F14D65">
        <w:rPr>
          <w:rFonts w:hint="cs"/>
          <w:b/>
          <w:rtl/>
        </w:rPr>
        <w:t>الذي مكّن</w:t>
      </w:r>
      <w:r w:rsidRPr="00F14D65">
        <w:rPr>
          <w:b/>
          <w:rtl/>
        </w:rPr>
        <w:t xml:space="preserve"> منذ </w:t>
      </w:r>
      <w:r w:rsidRPr="00F14D65">
        <w:rPr>
          <w:rFonts w:hint="cs"/>
          <w:b/>
          <w:rtl/>
        </w:rPr>
        <w:t>سنة 2019 وإلى حدود سنة 2023،</w:t>
      </w:r>
      <w:r w:rsidRPr="00F14D65">
        <w:rPr>
          <w:b/>
          <w:rtl/>
        </w:rPr>
        <w:t xml:space="preserve"> </w:t>
      </w:r>
      <w:r w:rsidRPr="00F14D65">
        <w:rPr>
          <w:rFonts w:hint="cs"/>
          <w:b/>
          <w:rtl/>
        </w:rPr>
        <w:t>من</w:t>
      </w:r>
      <w:r w:rsidRPr="00F14D65">
        <w:rPr>
          <w:b/>
          <w:rtl/>
        </w:rPr>
        <w:t xml:space="preserve"> تأسيس ودعم 179 مؤسسة وخلق وتعزيز 341 1</w:t>
      </w:r>
      <w:r w:rsidR="001C5A3E">
        <w:rPr>
          <w:rFonts w:hint="cs"/>
          <w:b/>
          <w:rtl/>
        </w:rPr>
        <w:t xml:space="preserve"> </w:t>
      </w:r>
      <w:r w:rsidRPr="00F14D65">
        <w:rPr>
          <w:b/>
          <w:rtl/>
        </w:rPr>
        <w:t>موطن شغل وحضانة ومرافقة 235 1</w:t>
      </w:r>
      <w:r w:rsidR="001C5A3E">
        <w:rPr>
          <w:rFonts w:hint="cs"/>
          <w:b/>
          <w:rtl/>
        </w:rPr>
        <w:t xml:space="preserve"> </w:t>
      </w:r>
      <w:r w:rsidRPr="00F14D65">
        <w:rPr>
          <w:b/>
          <w:rtl/>
        </w:rPr>
        <w:t>شابا وشابة وتكوين 23</w:t>
      </w:r>
      <w:r w:rsidR="001C5A3E">
        <w:rPr>
          <w:rFonts w:hint="cs"/>
          <w:b/>
          <w:rtl/>
        </w:rPr>
        <w:t> </w:t>
      </w:r>
      <w:r w:rsidRPr="00F14D65">
        <w:rPr>
          <w:b/>
          <w:rtl/>
        </w:rPr>
        <w:t>ناديا للر</w:t>
      </w:r>
      <w:r w:rsidRPr="00F14D65">
        <w:rPr>
          <w:rFonts w:hint="cs"/>
          <w:b/>
          <w:rtl/>
        </w:rPr>
        <w:t>ّ</w:t>
      </w:r>
      <w:r w:rsidRPr="00F14D65">
        <w:rPr>
          <w:b/>
          <w:rtl/>
        </w:rPr>
        <w:t>يادة في مجال الاقتصاد الاجتماعي والتضامني، علما وأن 69</w:t>
      </w:r>
      <w:r w:rsidR="00456ED8" w:rsidRPr="00456ED8">
        <w:rPr>
          <w:rFonts w:hint="cs"/>
          <w:b/>
          <w:rtl/>
        </w:rPr>
        <w:t>%</w:t>
      </w:r>
      <w:r w:rsidRPr="00F14D65">
        <w:rPr>
          <w:b/>
          <w:rtl/>
        </w:rPr>
        <w:t xml:space="preserve"> من المستفيدين </w:t>
      </w:r>
      <w:r w:rsidRPr="00F14D65">
        <w:rPr>
          <w:rFonts w:hint="cs"/>
          <w:b/>
          <w:rtl/>
        </w:rPr>
        <w:t>هنّ</w:t>
      </w:r>
      <w:r w:rsidRPr="00F14D65">
        <w:rPr>
          <w:b/>
          <w:rtl/>
        </w:rPr>
        <w:t xml:space="preserve"> من النساء</w:t>
      </w:r>
      <w:r w:rsidRPr="00F14D65">
        <w:rPr>
          <w:b/>
          <w:lang w:val="en-GB"/>
        </w:rPr>
        <w:t>.</w:t>
      </w:r>
    </w:p>
    <w:p w14:paraId="440ACDA2" w14:textId="77777777" w:rsidR="00F14D65" w:rsidRPr="00C37C42" w:rsidRDefault="00F14D65" w:rsidP="00C37C42">
      <w:pPr>
        <w:pStyle w:val="SingleTxt"/>
        <w:spacing w:after="0" w:line="120" w:lineRule="exact"/>
        <w:rPr>
          <w:b/>
          <w:sz w:val="10"/>
          <w:rtl/>
          <w:lang w:val="en-GB" w:bidi="ar-EG"/>
        </w:rPr>
      </w:pPr>
    </w:p>
    <w:p w14:paraId="0A992F25" w14:textId="63181D52"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lang w:bidi="ar-TN"/>
        </w:rPr>
      </w:pPr>
      <w:r>
        <w:rPr>
          <w:bCs/>
          <w:rtl/>
          <w:lang w:val="fr-FR"/>
        </w:rPr>
        <w:tab/>
      </w:r>
      <w:r>
        <w:rPr>
          <w:rFonts w:hint="cs"/>
          <w:bCs/>
          <w:rtl/>
          <w:lang w:val="fr-FR"/>
        </w:rPr>
        <w:t>•</w:t>
      </w:r>
      <w:r w:rsidR="00F14D65" w:rsidRPr="00F14D65">
        <w:tab/>
      </w:r>
      <w:r w:rsidR="00F14D65" w:rsidRPr="00F14D65">
        <w:rPr>
          <w:rFonts w:hint="cs"/>
          <w:b/>
          <w:bCs/>
          <w:rtl/>
        </w:rPr>
        <w:t>حماية المرأة في بيئة الشغل</w:t>
      </w:r>
    </w:p>
    <w:p w14:paraId="31B26151" w14:textId="0779A7E5" w:rsidR="00F14D65" w:rsidRPr="00F14D65" w:rsidRDefault="00F14D65" w:rsidP="00F14D65">
      <w:pPr>
        <w:pStyle w:val="SingleTxt"/>
        <w:rPr>
          <w:rtl/>
        </w:rPr>
      </w:pPr>
      <w:r w:rsidRPr="00F14D65">
        <w:rPr>
          <w:rtl/>
          <w:lang w:bidi="ar-TN"/>
        </w:rPr>
        <w:t xml:space="preserve">17 </w:t>
      </w:r>
      <w:r w:rsidR="001C5A3E">
        <w:rPr>
          <w:rtl/>
          <w:lang w:bidi="ar-TN"/>
        </w:rPr>
        <w:t>-</w:t>
      </w:r>
      <w:r w:rsidRPr="00F14D65">
        <w:rPr>
          <w:rtl/>
          <w:lang w:bidi="ar-TN"/>
        </w:rPr>
        <w:tab/>
      </w:r>
      <w:r w:rsidRPr="00F14D65">
        <w:rPr>
          <w:rFonts w:hint="cs"/>
          <w:b/>
          <w:rtl/>
          <w:lang w:bidi="ar-TN"/>
        </w:rPr>
        <w:t>يضمن التشريع الوطني حماية المرأة من الاستغلال من قبل صاحب العمل، وهو ما تجسّد من خلال</w:t>
      </w:r>
      <w:r w:rsidRPr="00F14D65">
        <w:rPr>
          <w:rFonts w:hint="cs"/>
          <w:rtl/>
        </w:rPr>
        <w:t xml:space="preserve"> </w:t>
      </w:r>
      <w:r w:rsidRPr="00F14D65">
        <w:rPr>
          <w:rtl/>
        </w:rPr>
        <w:t xml:space="preserve">القانون عدد 37 لسنة 2021 المؤرخ في 16 </w:t>
      </w:r>
      <w:r w:rsidR="004A43B7">
        <w:rPr>
          <w:rFonts w:hint="cs"/>
          <w:rtl/>
        </w:rPr>
        <w:t xml:space="preserve">تموز/يوليه </w:t>
      </w:r>
      <w:r w:rsidRPr="00F14D65">
        <w:rPr>
          <w:rtl/>
        </w:rPr>
        <w:t>2021 المتعلق بتنظيم العمل المنزلي</w:t>
      </w:r>
      <w:r w:rsidRPr="00F14D65">
        <w:rPr>
          <w:rFonts w:hint="cs"/>
          <w:rtl/>
        </w:rPr>
        <w:t>.</w:t>
      </w:r>
    </w:p>
    <w:p w14:paraId="3C7C3954" w14:textId="5F8FE6DD" w:rsidR="001C5A3E" w:rsidRDefault="00F14D65" w:rsidP="00F14D65">
      <w:pPr>
        <w:pStyle w:val="SingleTxt"/>
        <w:rPr>
          <w:rtl/>
        </w:rPr>
      </w:pPr>
      <w:r w:rsidRPr="00F14D65">
        <w:rPr>
          <w:rtl/>
          <w:lang w:bidi="ar-TN"/>
        </w:rPr>
        <w:t xml:space="preserve">18 </w:t>
      </w:r>
      <w:r w:rsidR="001C5A3E">
        <w:rPr>
          <w:rtl/>
          <w:lang w:bidi="ar-TN"/>
        </w:rPr>
        <w:t>-</w:t>
      </w:r>
      <w:r w:rsidRPr="00F14D65">
        <w:rPr>
          <w:rtl/>
          <w:lang w:bidi="ar-TN"/>
        </w:rPr>
        <w:tab/>
      </w:r>
      <w:r w:rsidRPr="00F14D65">
        <w:rPr>
          <w:rFonts w:hint="cs"/>
          <w:rtl/>
        </w:rPr>
        <w:t xml:space="preserve">وقد </w:t>
      </w:r>
      <w:r w:rsidRPr="00F14D65">
        <w:rPr>
          <w:rtl/>
        </w:rPr>
        <w:t xml:space="preserve">تمّ </w:t>
      </w:r>
      <w:r w:rsidRPr="00F14D65">
        <w:rPr>
          <w:rFonts w:hint="cs"/>
          <w:rtl/>
        </w:rPr>
        <w:t xml:space="preserve">وضع </w:t>
      </w:r>
      <w:r w:rsidRPr="00F14D65">
        <w:rPr>
          <w:rtl/>
        </w:rPr>
        <w:t>صيغة لعقد عمل منزلي نموذجي</w:t>
      </w:r>
      <w:r w:rsidRPr="00F14D65">
        <w:rPr>
          <w:rFonts w:hint="cs"/>
          <w:rtl/>
        </w:rPr>
        <w:t>ّ ينص ب على</w:t>
      </w:r>
      <w:r w:rsidRPr="00F14D65">
        <w:rPr>
          <w:rtl/>
        </w:rPr>
        <w:t xml:space="preserve"> هوي</w:t>
      </w:r>
      <w:r w:rsidRPr="00F14D65">
        <w:rPr>
          <w:rFonts w:hint="cs"/>
          <w:rtl/>
        </w:rPr>
        <w:t>ّ</w:t>
      </w:r>
      <w:r w:rsidRPr="00F14D65">
        <w:rPr>
          <w:rtl/>
        </w:rPr>
        <w:t>ة المؤج</w:t>
      </w:r>
      <w:r w:rsidRPr="00F14D65">
        <w:rPr>
          <w:rFonts w:hint="cs"/>
          <w:rtl/>
        </w:rPr>
        <w:t>ّ</w:t>
      </w:r>
      <w:r w:rsidRPr="00F14D65">
        <w:rPr>
          <w:rtl/>
        </w:rPr>
        <w:t>ر(ة) والأجير(ة) والتزامات كليهما، ويضبط مد</w:t>
      </w:r>
      <w:r w:rsidRPr="00F14D65">
        <w:rPr>
          <w:rFonts w:hint="cs"/>
          <w:rtl/>
        </w:rPr>
        <w:t>ّ</w:t>
      </w:r>
      <w:r w:rsidRPr="00F14D65">
        <w:rPr>
          <w:rtl/>
        </w:rPr>
        <w:t>ته وساعات العمل ومكانه والمهام والأجر وكيفي</w:t>
      </w:r>
      <w:r w:rsidRPr="00F14D65">
        <w:rPr>
          <w:rFonts w:hint="cs"/>
          <w:rtl/>
        </w:rPr>
        <w:t>ّ</w:t>
      </w:r>
      <w:r w:rsidRPr="00F14D65">
        <w:rPr>
          <w:rtl/>
        </w:rPr>
        <w:t>ة احتسابه ونظام الر</w:t>
      </w:r>
      <w:r w:rsidRPr="00F14D65">
        <w:rPr>
          <w:rFonts w:hint="cs"/>
          <w:rtl/>
        </w:rPr>
        <w:t>ّ</w:t>
      </w:r>
      <w:r w:rsidRPr="00F14D65">
        <w:rPr>
          <w:rtl/>
        </w:rPr>
        <w:t>احة</w:t>
      </w:r>
      <w:r w:rsidRPr="00F14D65">
        <w:rPr>
          <w:rFonts w:hint="cs"/>
          <w:rtl/>
        </w:rPr>
        <w:t>.</w:t>
      </w:r>
      <w:r w:rsidRPr="00F14D65">
        <w:rPr>
          <w:rtl/>
        </w:rPr>
        <w:t xml:space="preserve"> مع </w:t>
      </w:r>
      <w:r w:rsidRPr="00F14D65">
        <w:rPr>
          <w:rFonts w:hint="cs"/>
          <w:rtl/>
        </w:rPr>
        <w:lastRenderedPageBreak/>
        <w:t>تجريم</w:t>
      </w:r>
      <w:r w:rsidRPr="00F14D65">
        <w:rPr>
          <w:rtl/>
        </w:rPr>
        <w:t xml:space="preserve"> تشغيل الأطفال عملة</w:t>
      </w:r>
      <w:r w:rsidRPr="00F14D65">
        <w:rPr>
          <w:rFonts w:hint="cs"/>
          <w:rtl/>
        </w:rPr>
        <w:t>ً</w:t>
      </w:r>
      <w:r w:rsidRPr="00F14D65">
        <w:rPr>
          <w:rtl/>
        </w:rPr>
        <w:t xml:space="preserve"> </w:t>
      </w:r>
      <w:r w:rsidRPr="00F14D65">
        <w:rPr>
          <w:rFonts w:hint="cs"/>
          <w:rtl/>
        </w:rPr>
        <w:t>لل</w:t>
      </w:r>
      <w:r w:rsidRPr="00F14D65">
        <w:rPr>
          <w:rtl/>
        </w:rPr>
        <w:t>منازل أو الت</w:t>
      </w:r>
      <w:r w:rsidRPr="00F14D65">
        <w:rPr>
          <w:rFonts w:hint="cs"/>
          <w:rtl/>
        </w:rPr>
        <w:t>ّ</w:t>
      </w:r>
      <w:r w:rsidRPr="00F14D65">
        <w:rPr>
          <w:rtl/>
        </w:rPr>
        <w:t>وس</w:t>
      </w:r>
      <w:r w:rsidRPr="00F14D65">
        <w:rPr>
          <w:rFonts w:hint="cs"/>
          <w:rtl/>
        </w:rPr>
        <w:t>ّ</w:t>
      </w:r>
      <w:r w:rsidRPr="00F14D65">
        <w:rPr>
          <w:rtl/>
        </w:rPr>
        <w:t>ط في ذلك وتحجير حجز وثائق الهوي</w:t>
      </w:r>
      <w:r w:rsidRPr="00F14D65">
        <w:rPr>
          <w:rFonts w:hint="cs"/>
          <w:rtl/>
        </w:rPr>
        <w:t>ّ</w:t>
      </w:r>
      <w:r w:rsidRPr="00F14D65">
        <w:rPr>
          <w:rtl/>
        </w:rPr>
        <w:t xml:space="preserve">ة أو </w:t>
      </w:r>
      <w:r w:rsidRPr="00F14D65">
        <w:rPr>
          <w:rFonts w:hint="cs"/>
          <w:rtl/>
        </w:rPr>
        <w:t>إ</w:t>
      </w:r>
      <w:r w:rsidRPr="00F14D65">
        <w:rPr>
          <w:rtl/>
        </w:rPr>
        <w:t>لزام الأجير بالبقاء في المنزل خلال فترة الر</w:t>
      </w:r>
      <w:r w:rsidRPr="00F14D65">
        <w:rPr>
          <w:rFonts w:hint="cs"/>
          <w:rtl/>
        </w:rPr>
        <w:t>ّ</w:t>
      </w:r>
      <w:r w:rsidRPr="00F14D65">
        <w:rPr>
          <w:rtl/>
        </w:rPr>
        <w:t>احة.</w:t>
      </w:r>
    </w:p>
    <w:p w14:paraId="036CED03" w14:textId="06711D43" w:rsidR="00F14D65" w:rsidRPr="00C37C42" w:rsidRDefault="00F14D65" w:rsidP="00C37C42">
      <w:pPr>
        <w:pStyle w:val="SingleTxt"/>
        <w:spacing w:after="0" w:line="120" w:lineRule="exact"/>
        <w:rPr>
          <w:sz w:val="10"/>
          <w:rtl/>
        </w:rPr>
      </w:pPr>
    </w:p>
    <w:p w14:paraId="3C2C5DEB" w14:textId="2EB5FADE"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lang w:val="en-GB"/>
        </w:rPr>
      </w:pPr>
      <w:r>
        <w:rPr>
          <w:bCs/>
          <w:rtl/>
          <w:lang w:val="fr-FR"/>
        </w:rPr>
        <w:tab/>
      </w:r>
      <w:r>
        <w:rPr>
          <w:rFonts w:hint="cs"/>
          <w:bCs/>
          <w:rtl/>
          <w:lang w:val="fr-FR"/>
        </w:rPr>
        <w:t>•</w:t>
      </w:r>
      <w:r w:rsidR="00F14D65" w:rsidRPr="00F14D65">
        <w:rPr>
          <w:bCs/>
          <w:lang w:val="fr-FR"/>
        </w:rPr>
        <w:tab/>
      </w:r>
      <w:r w:rsidR="00F14D65" w:rsidRPr="00F14D65">
        <w:rPr>
          <w:rFonts w:hint="cs"/>
          <w:b/>
          <w:bCs/>
          <w:rtl/>
        </w:rPr>
        <w:t>العمل في القطاع غير المهيكل</w:t>
      </w:r>
    </w:p>
    <w:p w14:paraId="0D1BCEDD" w14:textId="1A11245D" w:rsidR="00F14D65" w:rsidRPr="00F14D65" w:rsidRDefault="00F14D65" w:rsidP="00F14D65">
      <w:pPr>
        <w:pStyle w:val="SingleTxt"/>
        <w:rPr>
          <w:rtl/>
        </w:rPr>
      </w:pPr>
      <w:r w:rsidRPr="00F14D65">
        <w:rPr>
          <w:rtl/>
          <w:lang w:bidi="ar-TN"/>
        </w:rPr>
        <w:t xml:space="preserve">19 </w:t>
      </w:r>
      <w:r w:rsidR="001C5A3E">
        <w:rPr>
          <w:rtl/>
          <w:lang w:bidi="ar-TN"/>
        </w:rPr>
        <w:t>-</w:t>
      </w:r>
      <w:r w:rsidRPr="00F14D65">
        <w:rPr>
          <w:rtl/>
          <w:lang w:bidi="ar-TN"/>
        </w:rPr>
        <w:tab/>
      </w:r>
      <w:r w:rsidRPr="004A3CDA">
        <w:rPr>
          <w:rFonts w:hint="cs"/>
          <w:spacing w:val="2"/>
          <w:rtl/>
        </w:rPr>
        <w:t>يشجع</w:t>
      </w:r>
      <w:r w:rsidRPr="004A3CDA">
        <w:rPr>
          <w:spacing w:val="2"/>
          <w:rtl/>
        </w:rPr>
        <w:t xml:space="preserve"> </w:t>
      </w:r>
      <w:r w:rsidRPr="004A3CDA">
        <w:rPr>
          <w:spacing w:val="2"/>
          <w:rtl/>
          <w:lang w:bidi="ar-TN"/>
        </w:rPr>
        <w:t>المرسوم عدد 33 لسنة 2020 المتعلق بنظام المبادر الذاتي</w:t>
      </w:r>
      <w:r w:rsidRPr="004A3CDA">
        <w:rPr>
          <w:rFonts w:hint="cs"/>
          <w:spacing w:val="2"/>
          <w:rtl/>
          <w:lang w:bidi="ar-TN"/>
        </w:rPr>
        <w:t xml:space="preserve"> </w:t>
      </w:r>
      <w:r w:rsidRPr="004A3CDA">
        <w:rPr>
          <w:spacing w:val="2"/>
          <w:rtl/>
          <w:lang w:bidi="ar-TN"/>
        </w:rPr>
        <w:t xml:space="preserve">الناشطين والناشطات في العمل غير المنظم على </w:t>
      </w:r>
      <w:r w:rsidRPr="004A3CDA">
        <w:rPr>
          <w:rFonts w:hint="cs"/>
          <w:spacing w:val="2"/>
          <w:rtl/>
          <w:lang w:bidi="ar-TN"/>
        </w:rPr>
        <w:t>الاندماج</w:t>
      </w:r>
      <w:r w:rsidRPr="004A3CDA">
        <w:rPr>
          <w:spacing w:val="2"/>
          <w:rtl/>
          <w:lang w:bidi="ar-TN"/>
        </w:rPr>
        <w:t xml:space="preserve"> في الاقتصاد المنظم وفق نظام يخو</w:t>
      </w:r>
      <w:r w:rsidRPr="004A3CDA">
        <w:rPr>
          <w:rFonts w:hint="cs"/>
          <w:spacing w:val="2"/>
          <w:rtl/>
          <w:lang w:bidi="ar-TN"/>
        </w:rPr>
        <w:t>ّ</w:t>
      </w:r>
      <w:r w:rsidRPr="004A3CDA">
        <w:rPr>
          <w:spacing w:val="2"/>
          <w:rtl/>
          <w:lang w:bidi="ar-TN"/>
        </w:rPr>
        <w:t xml:space="preserve">ل لهم جملة من </w:t>
      </w:r>
      <w:r w:rsidRPr="004A3CDA">
        <w:rPr>
          <w:rFonts w:hint="cs"/>
          <w:spacing w:val="2"/>
          <w:rtl/>
          <w:lang w:bidi="ar-TN"/>
        </w:rPr>
        <w:t>الامتيازات</w:t>
      </w:r>
      <w:r w:rsidRPr="004A3CDA">
        <w:rPr>
          <w:spacing w:val="2"/>
          <w:rtl/>
          <w:lang w:bidi="ar-TN"/>
        </w:rPr>
        <w:t xml:space="preserve"> الضريبية </w:t>
      </w:r>
      <w:r w:rsidRPr="004A3CDA">
        <w:rPr>
          <w:rFonts w:hint="cs"/>
          <w:spacing w:val="2"/>
          <w:rtl/>
          <w:lang w:bidi="ar-TN"/>
        </w:rPr>
        <w:t>والاجتماعية.</w:t>
      </w:r>
      <w:r w:rsidRPr="004A3CDA">
        <w:rPr>
          <w:spacing w:val="2"/>
          <w:rtl/>
          <w:lang w:bidi="ar-TN"/>
        </w:rPr>
        <w:t xml:space="preserve"> </w:t>
      </w:r>
      <w:r w:rsidRPr="004A3CDA">
        <w:rPr>
          <w:rFonts w:hint="cs"/>
          <w:spacing w:val="2"/>
          <w:rtl/>
          <w:lang w:bidi="ar-TN"/>
        </w:rPr>
        <w:t>وتم في</w:t>
      </w:r>
      <w:r w:rsidRPr="004A3CDA">
        <w:rPr>
          <w:spacing w:val="2"/>
          <w:rtl/>
          <w:lang w:bidi="ar-TN"/>
        </w:rPr>
        <w:t xml:space="preserve"> </w:t>
      </w:r>
      <w:r w:rsidR="004A43B7" w:rsidRPr="004A3CDA">
        <w:rPr>
          <w:spacing w:val="2"/>
          <w:rtl/>
          <w:lang w:bidi="ar-TN"/>
        </w:rPr>
        <w:t>آذار/مارس</w:t>
      </w:r>
      <w:r w:rsidRPr="004A3CDA">
        <w:rPr>
          <w:spacing w:val="2"/>
          <w:rtl/>
          <w:lang w:bidi="ar-TN"/>
        </w:rPr>
        <w:t xml:space="preserve"> 2024 </w:t>
      </w:r>
      <w:r w:rsidRPr="004A3CDA">
        <w:rPr>
          <w:spacing w:val="2"/>
          <w:rtl/>
        </w:rPr>
        <w:t xml:space="preserve">المصادقة على </w:t>
      </w:r>
      <w:r w:rsidRPr="004A3CDA">
        <w:rPr>
          <w:rFonts w:hint="cs"/>
          <w:spacing w:val="2"/>
          <w:rtl/>
        </w:rPr>
        <w:t>خطّة ل</w:t>
      </w:r>
      <w:r w:rsidRPr="004A3CDA">
        <w:rPr>
          <w:spacing w:val="2"/>
          <w:rtl/>
        </w:rPr>
        <w:t>تفعيل نظام المبادر الذاتي</w:t>
      </w:r>
      <w:r w:rsidRPr="004A3CDA">
        <w:rPr>
          <w:rFonts w:hint="cs"/>
          <w:spacing w:val="2"/>
          <w:rtl/>
        </w:rPr>
        <w:t xml:space="preserve"> خلال جلسة عمل وزاريّة</w:t>
      </w:r>
      <w:r w:rsidRPr="004A3CDA">
        <w:rPr>
          <w:spacing w:val="2"/>
          <w:rtl/>
        </w:rPr>
        <w:t>.</w:t>
      </w:r>
    </w:p>
    <w:p w14:paraId="7EDB9ED7" w14:textId="448D963E" w:rsidR="00F14D65" w:rsidRPr="00F14D65" w:rsidRDefault="00F14D65" w:rsidP="00F14D65">
      <w:pPr>
        <w:pStyle w:val="SingleTxt"/>
        <w:rPr>
          <w:lang w:val="en-GB"/>
        </w:rPr>
      </w:pPr>
      <w:r w:rsidRPr="00F14D65">
        <w:rPr>
          <w:lang w:val="en-GB"/>
        </w:rPr>
        <w:t>20</w:t>
      </w:r>
      <w:r w:rsidRPr="00F14D65">
        <w:rPr>
          <w:rtl/>
          <w:lang w:bidi="ar-TN"/>
        </w:rPr>
        <w:t xml:space="preserve"> </w:t>
      </w:r>
      <w:r w:rsidR="001C5A3E">
        <w:rPr>
          <w:rtl/>
          <w:lang w:bidi="ar-TN"/>
        </w:rPr>
        <w:t>-</w:t>
      </w:r>
      <w:r w:rsidRPr="00F14D65">
        <w:rPr>
          <w:rtl/>
          <w:lang w:bidi="ar-TN"/>
        </w:rPr>
        <w:tab/>
      </w:r>
      <w:r w:rsidRPr="00F14D65">
        <w:rPr>
          <w:rFonts w:hint="cs"/>
          <w:rtl/>
        </w:rPr>
        <w:t>وتضع</w:t>
      </w:r>
      <w:r w:rsidRPr="00F14D65">
        <w:rPr>
          <w:rtl/>
        </w:rPr>
        <w:t xml:space="preserve"> </w:t>
      </w:r>
      <w:r w:rsidRPr="00F14D65">
        <w:rPr>
          <w:rFonts w:hint="cs"/>
          <w:rtl/>
        </w:rPr>
        <w:t>ال</w:t>
      </w:r>
      <w:r w:rsidRPr="00F14D65">
        <w:rPr>
          <w:rtl/>
        </w:rPr>
        <w:t>وزارة ا</w:t>
      </w:r>
      <w:r w:rsidRPr="00F14D65">
        <w:rPr>
          <w:rFonts w:hint="cs"/>
          <w:rtl/>
        </w:rPr>
        <w:t>لمكلّفة بالتشغيل</w:t>
      </w:r>
      <w:r w:rsidRPr="00F14D65">
        <w:rPr>
          <w:rtl/>
        </w:rPr>
        <w:t xml:space="preserve"> أكثر من 100 نقطة اتّصال بكل فضاءات المبادرة ومكاتب التّشغيل والعمل المستقل الموجودة في ولايات الجمهوريّة لمرافقة الرّاغبين في الحصول على بطاقة المبادر الذاتي</w:t>
      </w:r>
      <w:r w:rsidRPr="00F14D65">
        <w:rPr>
          <w:rFonts w:hint="cs"/>
          <w:rtl/>
        </w:rPr>
        <w:t>.</w:t>
      </w:r>
    </w:p>
    <w:p w14:paraId="4A69A4E7" w14:textId="227886C9" w:rsidR="00F14D65" w:rsidRDefault="00F14D65" w:rsidP="00F14D65">
      <w:pPr>
        <w:pStyle w:val="SingleTxt"/>
        <w:rPr>
          <w:rtl/>
        </w:rPr>
      </w:pPr>
      <w:r w:rsidRPr="00F14D65">
        <w:rPr>
          <w:rtl/>
          <w:lang w:bidi="ar-TN"/>
        </w:rPr>
        <w:t xml:space="preserve">21 </w:t>
      </w:r>
      <w:r w:rsidR="001C5A3E">
        <w:rPr>
          <w:rtl/>
          <w:lang w:bidi="ar-TN"/>
        </w:rPr>
        <w:t>-</w:t>
      </w:r>
      <w:r w:rsidRPr="00F14D65">
        <w:rPr>
          <w:rtl/>
          <w:lang w:bidi="ar-TN"/>
        </w:rPr>
        <w:tab/>
      </w:r>
      <w:r w:rsidRPr="00F14D65">
        <w:rPr>
          <w:rFonts w:hint="cs"/>
          <w:rtl/>
        </w:rPr>
        <w:t xml:space="preserve">كما تم في </w:t>
      </w:r>
      <w:r w:rsidR="005238C9">
        <w:rPr>
          <w:rFonts w:hint="cs"/>
          <w:rtl/>
        </w:rPr>
        <w:t>تشرين الثاني/</w:t>
      </w:r>
      <w:r w:rsidRPr="00F14D65">
        <w:rPr>
          <w:rFonts w:hint="cs"/>
          <w:rtl/>
        </w:rPr>
        <w:t xml:space="preserve">نوفمبر 2024 إطلاق </w:t>
      </w:r>
      <w:r w:rsidRPr="00F14D65">
        <w:rPr>
          <w:rtl/>
        </w:rPr>
        <w:t>”</w:t>
      </w:r>
      <w:r w:rsidRPr="00F14D65">
        <w:rPr>
          <w:rFonts w:hint="cs"/>
          <w:rtl/>
        </w:rPr>
        <w:t>منصة المبادر الذاتي الالكترونية</w:t>
      </w:r>
      <w:r w:rsidRPr="00F14D65">
        <w:rPr>
          <w:rtl/>
        </w:rPr>
        <w:t>“</w:t>
      </w:r>
      <w:r w:rsidRPr="00F14D65">
        <w:rPr>
          <w:rFonts w:hint="cs"/>
          <w:rtl/>
        </w:rPr>
        <w:t xml:space="preserve"> والتعريف</w:t>
      </w:r>
      <w:r w:rsidRPr="00F14D65">
        <w:rPr>
          <w:rtl/>
        </w:rPr>
        <w:t xml:space="preserve"> بهذا النظام وطريقة التّسجيل بالمنصّة</w:t>
      </w:r>
      <w:r w:rsidRPr="00F14D65">
        <w:rPr>
          <w:lang w:val="en-GB"/>
        </w:rPr>
        <w:t>.</w:t>
      </w:r>
    </w:p>
    <w:p w14:paraId="092A1EEA" w14:textId="77777777" w:rsidR="00F14D65" w:rsidRPr="00C26913" w:rsidRDefault="00F14D65" w:rsidP="00C26913">
      <w:pPr>
        <w:pStyle w:val="SingleTxt"/>
        <w:spacing w:after="0" w:line="120" w:lineRule="exact"/>
        <w:rPr>
          <w:sz w:val="10"/>
          <w:rtl/>
        </w:rPr>
      </w:pPr>
    </w:p>
    <w:p w14:paraId="51E80311" w14:textId="2246D608"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bCs/>
          <w:rtl/>
          <w:lang w:val="fr-FR"/>
        </w:rPr>
        <w:tab/>
      </w:r>
      <w:r>
        <w:rPr>
          <w:rFonts w:hint="cs"/>
          <w:bCs/>
          <w:rtl/>
          <w:lang w:val="fr-FR"/>
        </w:rPr>
        <w:t>•</w:t>
      </w:r>
      <w:r w:rsidR="00F14D65" w:rsidRPr="00F14D65">
        <w:rPr>
          <w:bCs/>
          <w:lang w:val="fr-FR"/>
        </w:rPr>
        <w:tab/>
      </w:r>
      <w:r w:rsidR="00F14D65" w:rsidRPr="00F14D65">
        <w:rPr>
          <w:rFonts w:hint="cs"/>
          <w:b/>
          <w:bCs/>
          <w:rtl/>
        </w:rPr>
        <w:t>التغطية الاجتماعيّة</w:t>
      </w:r>
    </w:p>
    <w:p w14:paraId="4CCA7226" w14:textId="37F6FF46" w:rsidR="00F14D65" w:rsidRPr="00F14D65" w:rsidRDefault="00F14D65" w:rsidP="00F14D65">
      <w:pPr>
        <w:pStyle w:val="SingleTxt"/>
        <w:rPr>
          <w:rtl/>
        </w:rPr>
      </w:pPr>
      <w:r w:rsidRPr="00F14D65">
        <w:rPr>
          <w:rtl/>
          <w:lang w:bidi="ar-TN"/>
        </w:rPr>
        <w:t xml:space="preserve">22 </w:t>
      </w:r>
      <w:r w:rsidR="001C5A3E">
        <w:rPr>
          <w:rtl/>
          <w:lang w:bidi="ar-TN"/>
        </w:rPr>
        <w:t>-</w:t>
      </w:r>
      <w:r w:rsidRPr="00F14D65">
        <w:rPr>
          <w:rtl/>
          <w:lang w:bidi="ar-TN"/>
        </w:rPr>
        <w:tab/>
      </w:r>
      <w:r w:rsidRPr="00F14D65">
        <w:rPr>
          <w:rFonts w:hint="cs"/>
          <w:rtl/>
        </w:rPr>
        <w:t xml:space="preserve">يتواصل العمل ببرنامج </w:t>
      </w:r>
      <w:r w:rsidR="00C37C42">
        <w:rPr>
          <w:rFonts w:hint="eastAsia"/>
          <w:rtl/>
        </w:rPr>
        <w:t>”</w:t>
      </w:r>
      <w:r w:rsidRPr="00F14D65">
        <w:rPr>
          <w:rFonts w:hint="cs"/>
          <w:rtl/>
        </w:rPr>
        <w:t>أحميني</w:t>
      </w:r>
      <w:r w:rsidRPr="00F14D65">
        <w:rPr>
          <w:rtl/>
        </w:rPr>
        <w:t>“</w:t>
      </w:r>
      <w:r w:rsidRPr="00F14D65">
        <w:rPr>
          <w:rFonts w:hint="cs"/>
          <w:rtl/>
        </w:rPr>
        <w:t xml:space="preserve"> لتسجيل العاملات في القطاع الفلاحي في الضمان الاجتماعي، وتمّ وضع</w:t>
      </w:r>
      <w:r w:rsidRPr="00F14D65">
        <w:rPr>
          <w:rtl/>
        </w:rPr>
        <w:t xml:space="preserve"> برنامج </w:t>
      </w:r>
      <w:r w:rsidRPr="00F14D65">
        <w:rPr>
          <w:rFonts w:hint="cs"/>
          <w:rtl/>
        </w:rPr>
        <w:t>توعوي</w:t>
      </w:r>
      <w:r w:rsidRPr="00F14D65">
        <w:rPr>
          <w:rtl/>
        </w:rPr>
        <w:t xml:space="preserve"> من أجل المساعدة على </w:t>
      </w:r>
      <w:r w:rsidRPr="00F14D65">
        <w:rPr>
          <w:rFonts w:hint="cs"/>
          <w:rtl/>
        </w:rPr>
        <w:t>الانتقال</w:t>
      </w:r>
      <w:r w:rsidRPr="00F14D65">
        <w:rPr>
          <w:rtl/>
        </w:rPr>
        <w:t xml:space="preserve"> إلى الاقتصاد المنظم </w:t>
      </w:r>
      <w:r w:rsidRPr="00F14D65">
        <w:rPr>
          <w:rFonts w:hint="cs"/>
          <w:rtl/>
        </w:rPr>
        <w:t>و</w:t>
      </w:r>
      <w:r w:rsidRPr="00F14D65">
        <w:rPr>
          <w:rtl/>
        </w:rPr>
        <w:t>الانخراط في إحدى أنظمة الضمان الاجتماعي.</w:t>
      </w:r>
    </w:p>
    <w:p w14:paraId="751CFFA6" w14:textId="7331B751" w:rsidR="001C5A3E" w:rsidRDefault="00F14D65" w:rsidP="00F14D65">
      <w:pPr>
        <w:pStyle w:val="SingleTxt"/>
        <w:rPr>
          <w:rtl/>
        </w:rPr>
      </w:pPr>
      <w:r w:rsidRPr="00F14D65">
        <w:rPr>
          <w:lang w:val="en-GB"/>
        </w:rPr>
        <w:t>23</w:t>
      </w:r>
      <w:r w:rsidRPr="00F14D65">
        <w:rPr>
          <w:rtl/>
          <w:lang w:bidi="ar-TN"/>
        </w:rPr>
        <w:t xml:space="preserve"> </w:t>
      </w:r>
      <w:r w:rsidR="001C5A3E">
        <w:rPr>
          <w:rtl/>
          <w:lang w:bidi="ar-TN"/>
        </w:rPr>
        <w:t>-</w:t>
      </w:r>
      <w:r w:rsidRPr="00F14D65">
        <w:rPr>
          <w:rtl/>
          <w:lang w:bidi="ar-TN"/>
        </w:rPr>
        <w:tab/>
      </w:r>
      <w:r w:rsidRPr="00F14D65">
        <w:rPr>
          <w:rFonts w:hint="cs"/>
          <w:rtl/>
        </w:rPr>
        <w:t>ولقد أحدث ال</w:t>
      </w:r>
      <w:r w:rsidRPr="00F14D65">
        <w:rPr>
          <w:rtl/>
        </w:rPr>
        <w:t xml:space="preserve">مرسوم عدد 4 لسنة 2024 </w:t>
      </w:r>
      <w:r w:rsidRPr="00F14D65">
        <w:rPr>
          <w:rFonts w:hint="cs"/>
          <w:rtl/>
        </w:rPr>
        <w:t>المشار إليه والمتعلق</w:t>
      </w:r>
      <w:r w:rsidRPr="00F14D65">
        <w:rPr>
          <w:rtl/>
        </w:rPr>
        <w:t xml:space="preserve"> بنظام الحماية الاجتماعيّة للعاملات الفلاحيّات</w:t>
      </w:r>
      <w:r w:rsidRPr="00F14D65">
        <w:rPr>
          <w:rFonts w:hint="cs"/>
          <w:rtl/>
        </w:rPr>
        <w:t>، لفائدة هذه الفئة نظاما خاصا للضمان الاجتماعي يشمل إسداء</w:t>
      </w:r>
      <w:r w:rsidRPr="00F14D65">
        <w:rPr>
          <w:rtl/>
        </w:rPr>
        <w:t xml:space="preserve"> منافع التأمين على المرض</w:t>
      </w:r>
      <w:r w:rsidRPr="00F14D65">
        <w:rPr>
          <w:rFonts w:hint="cs"/>
          <w:rtl/>
        </w:rPr>
        <w:t>، بما</w:t>
      </w:r>
      <w:r w:rsidR="00C37C42">
        <w:rPr>
          <w:rFonts w:hint="eastAsia"/>
          <w:rtl/>
        </w:rPr>
        <w:t> </w:t>
      </w:r>
      <w:r w:rsidRPr="00F14D65">
        <w:rPr>
          <w:rFonts w:hint="cs"/>
          <w:rtl/>
        </w:rPr>
        <w:t>في ذلك حوادث الشغل والأمراض المهنية،</w:t>
      </w:r>
      <w:r w:rsidRPr="00F14D65">
        <w:rPr>
          <w:rtl/>
        </w:rPr>
        <w:t xml:space="preserve"> وجرايات الشيخوخة والعجز والباقين بعد الوفاة</w:t>
      </w:r>
      <w:r w:rsidRPr="00F14D65">
        <w:rPr>
          <w:rFonts w:hint="cs"/>
          <w:rtl/>
        </w:rPr>
        <w:t>.</w:t>
      </w:r>
    </w:p>
    <w:p w14:paraId="33D0C7E9" w14:textId="5C0CCA23" w:rsidR="001C5A3E" w:rsidRDefault="00F14D65" w:rsidP="00F14D65">
      <w:pPr>
        <w:pStyle w:val="SingleTxt"/>
        <w:rPr>
          <w:rtl/>
        </w:rPr>
      </w:pPr>
      <w:r w:rsidRPr="00F14D65">
        <w:rPr>
          <w:lang w:val="en-GB"/>
        </w:rPr>
        <w:t>24</w:t>
      </w:r>
      <w:r w:rsidRPr="00F14D65">
        <w:rPr>
          <w:rtl/>
          <w:lang w:bidi="ar-TN"/>
        </w:rPr>
        <w:t xml:space="preserve"> </w:t>
      </w:r>
      <w:r w:rsidR="001C5A3E">
        <w:rPr>
          <w:rtl/>
          <w:lang w:bidi="ar-TN"/>
        </w:rPr>
        <w:t>-</w:t>
      </w:r>
      <w:r w:rsidRPr="00F14D65">
        <w:rPr>
          <w:rtl/>
          <w:lang w:bidi="ar-TN"/>
        </w:rPr>
        <w:tab/>
      </w:r>
      <w:r w:rsidRPr="00F14D65">
        <w:rPr>
          <w:rFonts w:hint="cs"/>
          <w:rtl/>
        </w:rPr>
        <w:t xml:space="preserve">كما أحدث القانون عدد 48 لسنة 2024 المتعلق بقانون المالية لسنة 2025، صندوقا خاصا أطلق عليه اسم </w:t>
      </w:r>
      <w:r w:rsidRPr="00F14D65">
        <w:rPr>
          <w:rtl/>
        </w:rPr>
        <w:t>”</w:t>
      </w:r>
      <w:r w:rsidRPr="00F14D65">
        <w:rPr>
          <w:rFonts w:hint="cs"/>
          <w:rtl/>
        </w:rPr>
        <w:t>صندوق التأمين على فقدان مواطن الشغل لأسباب اقتصادية</w:t>
      </w:r>
      <w:r w:rsidRPr="00F14D65">
        <w:rPr>
          <w:rtl/>
        </w:rPr>
        <w:t>“</w:t>
      </w:r>
      <w:r w:rsidRPr="00F14D65">
        <w:rPr>
          <w:rFonts w:hint="cs"/>
          <w:rtl/>
        </w:rPr>
        <w:t>، يهدف إلى تمويل نظام التأمين على الفقدان الجماعي لمواطن الشغل لأسباب غير شخصية لطرفي العلاقة الشغلية وإرساء نظام للإحاطة الاجتماعيّة بالعمال المسرحين لأسباب اقتصادية وحمايتهم (الفصل 18).</w:t>
      </w:r>
    </w:p>
    <w:p w14:paraId="47EE699C" w14:textId="7488812E" w:rsidR="00F14D65" w:rsidRPr="00C26913" w:rsidRDefault="00F14D65" w:rsidP="00C26913">
      <w:pPr>
        <w:pStyle w:val="SingleTxt"/>
        <w:spacing w:after="0" w:line="120" w:lineRule="exact"/>
        <w:rPr>
          <w:sz w:val="10"/>
          <w:rtl/>
          <w:lang w:val="en-GB"/>
        </w:rPr>
      </w:pPr>
    </w:p>
    <w:p w14:paraId="63DF5F46" w14:textId="4B3F1361"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bCs/>
          <w:rtl/>
          <w:lang w:val="fr-FR"/>
        </w:rPr>
        <w:tab/>
      </w:r>
      <w:r>
        <w:rPr>
          <w:rFonts w:hint="cs"/>
          <w:bCs/>
          <w:rtl/>
          <w:lang w:val="fr-FR"/>
        </w:rPr>
        <w:t>•</w:t>
      </w:r>
      <w:r w:rsidR="00F14D65" w:rsidRPr="00F14D65">
        <w:tab/>
      </w:r>
      <w:r w:rsidR="00F14D65" w:rsidRPr="00F14D65">
        <w:rPr>
          <w:rFonts w:hint="cs"/>
          <w:b/>
          <w:bCs/>
          <w:rtl/>
          <w:lang w:bidi="ar-TN"/>
        </w:rPr>
        <w:t>حماية الأمومة</w:t>
      </w:r>
    </w:p>
    <w:p w14:paraId="598086B9" w14:textId="5165276C" w:rsidR="001C5A3E" w:rsidRDefault="00F14D65" w:rsidP="00F14D65">
      <w:pPr>
        <w:pStyle w:val="SingleTxt"/>
        <w:rPr>
          <w:rtl/>
        </w:rPr>
      </w:pPr>
      <w:r w:rsidRPr="00F14D65">
        <w:rPr>
          <w:lang w:val="en-GB"/>
        </w:rPr>
        <w:t>25</w:t>
      </w:r>
      <w:r w:rsidRPr="00F14D65">
        <w:rPr>
          <w:rtl/>
          <w:lang w:bidi="ar-TN"/>
        </w:rPr>
        <w:t xml:space="preserve"> </w:t>
      </w:r>
      <w:r w:rsidR="001C5A3E">
        <w:rPr>
          <w:rtl/>
          <w:lang w:bidi="ar-TN"/>
        </w:rPr>
        <w:t>-</w:t>
      </w:r>
      <w:r w:rsidRPr="00F14D65">
        <w:rPr>
          <w:rtl/>
          <w:lang w:bidi="ar-TN"/>
        </w:rPr>
        <w:tab/>
      </w:r>
      <w:r w:rsidRPr="00F14D65">
        <w:rPr>
          <w:rFonts w:hint="cs"/>
          <w:rtl/>
          <w:lang w:bidi="ar-TN"/>
        </w:rPr>
        <w:t>صدر القانون</w:t>
      </w:r>
      <w:r w:rsidRPr="00F14D65">
        <w:rPr>
          <w:rtl/>
        </w:rPr>
        <w:t xml:space="preserve"> عدد 44 لسنة 2024 المؤرخ في 12 </w:t>
      </w:r>
      <w:r w:rsidR="00456ED8">
        <w:rPr>
          <w:rFonts w:hint="cs"/>
          <w:rtl/>
        </w:rPr>
        <w:t xml:space="preserve">آب/أغسطس </w:t>
      </w:r>
      <w:r w:rsidRPr="00F14D65">
        <w:rPr>
          <w:rtl/>
        </w:rPr>
        <w:t>2024 المتعلق بتنظيم عطل الأمومة والأبو</w:t>
      </w:r>
      <w:r w:rsidRPr="00F14D65">
        <w:rPr>
          <w:rFonts w:hint="cs"/>
          <w:rtl/>
        </w:rPr>
        <w:t>ّ</w:t>
      </w:r>
      <w:r w:rsidRPr="00F14D65">
        <w:rPr>
          <w:rtl/>
        </w:rPr>
        <w:t>ة في الوظيفة العمومية والقطاع العام والقطاع الخاص</w:t>
      </w:r>
      <w:r w:rsidRPr="00F14D65">
        <w:rPr>
          <w:rFonts w:hint="cs"/>
          <w:rtl/>
        </w:rPr>
        <w:t>. وأقر لأوّل مرة عطلة ما قبل الولادة لمدة 15</w:t>
      </w:r>
      <w:r w:rsidR="00C37C42">
        <w:rPr>
          <w:rFonts w:hint="eastAsia"/>
          <w:rtl/>
        </w:rPr>
        <w:t> </w:t>
      </w:r>
      <w:r w:rsidRPr="00F14D65">
        <w:rPr>
          <w:rFonts w:hint="cs"/>
          <w:rtl/>
        </w:rPr>
        <w:t>يوما ومدّد في عطلة الولادة من شهرين إلى ثلاثة أشهر مع استحقاق كامل المرتب وأقر عطلة ما</w:t>
      </w:r>
      <w:r w:rsidR="00456ED8">
        <w:rPr>
          <w:rFonts w:hint="eastAsia"/>
          <w:rtl/>
        </w:rPr>
        <w:t> </w:t>
      </w:r>
      <w:r w:rsidRPr="00F14D65">
        <w:rPr>
          <w:rFonts w:hint="cs"/>
          <w:rtl/>
        </w:rPr>
        <w:t>بعد الولادة لمدة أقصاها أربعة أشهر مع استحقاق نصف الأجر بالنسبة لأعوان الوظيفة العموميّة والقطاع العام ومنحة بالنسبة للقطاع الخاص، كما مدّد في عطلة الأبوة من يومين إلى سبعة أيّام.</w:t>
      </w:r>
    </w:p>
    <w:p w14:paraId="236CD347" w14:textId="6A4197EE" w:rsidR="00F14D65" w:rsidRDefault="00F14D65" w:rsidP="00F14D65">
      <w:pPr>
        <w:pStyle w:val="SingleTxt"/>
        <w:rPr>
          <w:rtl/>
        </w:rPr>
      </w:pPr>
      <w:r w:rsidRPr="00F14D65">
        <w:rPr>
          <w:rtl/>
          <w:lang w:bidi="ar-TN"/>
        </w:rPr>
        <w:t xml:space="preserve">26 </w:t>
      </w:r>
      <w:r w:rsidR="001C5A3E">
        <w:rPr>
          <w:rtl/>
          <w:lang w:bidi="ar-TN"/>
        </w:rPr>
        <w:t>-</w:t>
      </w:r>
      <w:r w:rsidRPr="00F14D65">
        <w:rPr>
          <w:rtl/>
          <w:lang w:bidi="ar-TN"/>
        </w:rPr>
        <w:tab/>
      </w:r>
      <w:r w:rsidRPr="00F14D65">
        <w:rPr>
          <w:rFonts w:hint="cs"/>
          <w:rtl/>
        </w:rPr>
        <w:t>وأقر المرسوم عدد</w:t>
      </w:r>
      <w:r w:rsidRPr="00F14D65">
        <w:rPr>
          <w:rtl/>
        </w:rPr>
        <w:t xml:space="preserve"> 4 لسنة 2024 </w:t>
      </w:r>
      <w:r w:rsidRPr="00F14D65">
        <w:rPr>
          <w:rFonts w:hint="cs"/>
          <w:rtl/>
        </w:rPr>
        <w:t>المتعلق</w:t>
      </w:r>
      <w:r w:rsidRPr="00F14D65">
        <w:rPr>
          <w:rtl/>
        </w:rPr>
        <w:t xml:space="preserve"> بنظام الحماية الاجتماعيّة للعاملات الفلاحيّات</w:t>
      </w:r>
      <w:r w:rsidRPr="00F14D65">
        <w:rPr>
          <w:rFonts w:hint="cs"/>
          <w:rtl/>
        </w:rPr>
        <w:t>، انتفاع</w:t>
      </w:r>
      <w:r w:rsidRPr="00F14D65">
        <w:rPr>
          <w:rtl/>
        </w:rPr>
        <w:t xml:space="preserve"> العاملة الفلاحية بمنح وعطل الأمومة وفقا لأحكام التشريع الجاري به العمل</w:t>
      </w:r>
      <w:r w:rsidRPr="00F14D65">
        <w:rPr>
          <w:rFonts w:hint="cs"/>
          <w:rtl/>
        </w:rPr>
        <w:t xml:space="preserve"> (الفصل 25).</w:t>
      </w:r>
    </w:p>
    <w:p w14:paraId="4698CB31" w14:textId="77777777" w:rsidR="00F14D65" w:rsidRPr="00C37C42" w:rsidRDefault="00F14D65" w:rsidP="00C37C42">
      <w:pPr>
        <w:pStyle w:val="SingleTxt"/>
        <w:spacing w:after="0" w:line="120" w:lineRule="exact"/>
        <w:rPr>
          <w:sz w:val="10"/>
          <w:rtl/>
        </w:rPr>
      </w:pPr>
    </w:p>
    <w:p w14:paraId="20F21F8A" w14:textId="27883EF5" w:rsidR="00F14D65" w:rsidRPr="00F14D65" w:rsidRDefault="00252682" w:rsidP="00C26913">
      <w:pPr>
        <w:pStyle w:val="SingleTxt"/>
        <w:keepNext/>
        <w:tabs>
          <w:tab w:val="clear" w:pos="1930"/>
          <w:tab w:val="clear" w:pos="2592"/>
          <w:tab w:val="clear" w:pos="3254"/>
          <w:tab w:val="clear" w:pos="3917"/>
          <w:tab w:val="clear" w:pos="4579"/>
          <w:tab w:val="clear" w:pos="5242"/>
          <w:tab w:val="clear" w:pos="5904"/>
          <w:tab w:val="clear" w:pos="6566"/>
          <w:tab w:val="right" w:pos="1757"/>
        </w:tabs>
        <w:ind w:left="1929" w:hanging="662"/>
        <w:rPr>
          <w:b/>
          <w:bCs/>
          <w:rtl/>
        </w:rPr>
      </w:pPr>
      <w:r>
        <w:rPr>
          <w:bCs/>
          <w:rtl/>
          <w:lang w:val="fr-FR"/>
        </w:rPr>
        <w:lastRenderedPageBreak/>
        <w:tab/>
      </w:r>
      <w:r>
        <w:rPr>
          <w:rFonts w:hint="cs"/>
          <w:bCs/>
          <w:rtl/>
          <w:lang w:val="fr-FR"/>
        </w:rPr>
        <w:t>•</w:t>
      </w:r>
      <w:r w:rsidR="00F14D65" w:rsidRPr="00F14D65">
        <w:rPr>
          <w:bCs/>
        </w:rPr>
        <w:tab/>
      </w:r>
      <w:r w:rsidR="00F14D65" w:rsidRPr="00F14D65">
        <w:rPr>
          <w:rFonts w:hint="cs"/>
          <w:b/>
          <w:bCs/>
          <w:rtl/>
        </w:rPr>
        <w:t>العاملات في القطاع الفلاحي</w:t>
      </w:r>
    </w:p>
    <w:p w14:paraId="239D2234" w14:textId="4EB27213" w:rsidR="001C5A3E" w:rsidRDefault="00F14D65" w:rsidP="00F14D65">
      <w:pPr>
        <w:pStyle w:val="SingleTxt"/>
        <w:rPr>
          <w:rtl/>
        </w:rPr>
      </w:pPr>
      <w:r w:rsidRPr="00F14D65">
        <w:rPr>
          <w:lang w:val="en-GB"/>
        </w:rPr>
        <w:t>27</w:t>
      </w:r>
      <w:r w:rsidRPr="00F14D65">
        <w:rPr>
          <w:rtl/>
          <w:lang w:bidi="ar-TN"/>
        </w:rPr>
        <w:t xml:space="preserve"> </w:t>
      </w:r>
      <w:r w:rsidR="001C5A3E">
        <w:rPr>
          <w:rtl/>
          <w:lang w:bidi="ar-TN"/>
        </w:rPr>
        <w:t>-</w:t>
      </w:r>
      <w:r w:rsidRPr="00F14D65">
        <w:rPr>
          <w:rtl/>
          <w:lang w:bidi="ar-TN"/>
        </w:rPr>
        <w:tab/>
      </w:r>
      <w:r w:rsidRPr="00F14D65">
        <w:rPr>
          <w:rFonts w:hint="cs"/>
          <w:rtl/>
          <w:lang w:bidi="ar-TN"/>
        </w:rPr>
        <w:t xml:space="preserve">أقرّ المرسوم </w:t>
      </w:r>
      <w:r w:rsidRPr="00F14D65">
        <w:rPr>
          <w:rtl/>
        </w:rPr>
        <w:t xml:space="preserve">عدد 4 لسنة 2024 </w:t>
      </w:r>
      <w:r w:rsidRPr="00F14D65">
        <w:rPr>
          <w:rFonts w:hint="cs"/>
          <w:rtl/>
        </w:rPr>
        <w:t>المتعلق</w:t>
      </w:r>
      <w:r w:rsidRPr="00F14D65">
        <w:rPr>
          <w:rtl/>
        </w:rPr>
        <w:t xml:space="preserve"> بنظام الحماية الاجتماعيّة للعاملات الفلاحيّات</w:t>
      </w:r>
      <w:r w:rsidRPr="00F14D65">
        <w:rPr>
          <w:rFonts w:hint="cs"/>
          <w:rtl/>
        </w:rPr>
        <w:t>، الآليّات</w:t>
      </w:r>
      <w:r w:rsidR="004A3CDA">
        <w:rPr>
          <w:rFonts w:hint="eastAsia"/>
          <w:rtl/>
        </w:rPr>
        <w:t> </w:t>
      </w:r>
      <w:r w:rsidRPr="00F14D65">
        <w:rPr>
          <w:rFonts w:hint="cs"/>
          <w:rtl/>
        </w:rPr>
        <w:t>التالية:</w:t>
      </w:r>
    </w:p>
    <w:p w14:paraId="31FEDC05" w14:textId="77777777" w:rsidR="001C5A3E" w:rsidRPr="001C5A3E" w:rsidRDefault="001C5A3E" w:rsidP="001C5A3E">
      <w:pPr>
        <w:pStyle w:val="SingleTxt"/>
        <w:tabs>
          <w:tab w:val="right" w:pos="1757"/>
        </w:tabs>
        <w:ind w:left="1930" w:hanging="662"/>
        <w:rPr>
          <w:b/>
          <w:rtl/>
        </w:rPr>
      </w:pPr>
      <w:r w:rsidRPr="001C5A3E">
        <w:rPr>
          <w:b/>
          <w:rtl/>
        </w:rPr>
        <w:tab/>
        <w:t>-</w:t>
      </w:r>
      <w:r w:rsidRPr="001C5A3E">
        <w:rPr>
          <w:b/>
          <w:rtl/>
        </w:rPr>
        <w:tab/>
        <w:t>تأمين التأهيل والتكوين والمرافقة وإسناد منحة شهريّة للمنتفعة ولباعثة المؤسسة الفلاحية الصغرى طيلة فترة التأهيل أو التكوين أو المرافقة أو فترة التربص،</w:t>
      </w:r>
    </w:p>
    <w:p w14:paraId="194B85A8" w14:textId="77777777" w:rsidR="001C5A3E" w:rsidRPr="001C5A3E" w:rsidRDefault="001C5A3E" w:rsidP="001C5A3E">
      <w:pPr>
        <w:pStyle w:val="SingleTxt"/>
        <w:tabs>
          <w:tab w:val="right" w:pos="1757"/>
        </w:tabs>
        <w:ind w:left="1930" w:hanging="662"/>
        <w:rPr>
          <w:b/>
          <w:rtl/>
        </w:rPr>
      </w:pPr>
      <w:r w:rsidRPr="001C5A3E">
        <w:rPr>
          <w:b/>
          <w:rtl/>
        </w:rPr>
        <w:tab/>
        <w:t>-</w:t>
      </w:r>
      <w:r w:rsidRPr="001C5A3E">
        <w:rPr>
          <w:b/>
          <w:rtl/>
        </w:rPr>
        <w:tab/>
        <w:t>تمتيع العاملة الفلاحيّة بإجراءات تفاضليّة في إطار برامج وآليّات التكوين المهني والتشغيل ومنحها الأولويّة في الانتفاع بالبرامج الفلاحيّة في إطار التنمية الجهويّة المحدثة،</w:t>
      </w:r>
    </w:p>
    <w:p w14:paraId="01534FB5" w14:textId="77777777" w:rsidR="001C5A3E" w:rsidRPr="001C5A3E" w:rsidRDefault="001C5A3E" w:rsidP="001C5A3E">
      <w:pPr>
        <w:pStyle w:val="SingleTxt"/>
        <w:tabs>
          <w:tab w:val="right" w:pos="1757"/>
        </w:tabs>
        <w:ind w:left="1930" w:hanging="662"/>
        <w:rPr>
          <w:b/>
          <w:rtl/>
        </w:rPr>
      </w:pPr>
      <w:r w:rsidRPr="001C5A3E">
        <w:rPr>
          <w:b/>
          <w:rtl/>
        </w:rPr>
        <w:tab/>
        <w:t>-</w:t>
      </w:r>
      <w:r w:rsidRPr="001C5A3E">
        <w:rPr>
          <w:b/>
          <w:rtl/>
        </w:rPr>
        <w:tab/>
        <w:t>تمويل إحداث مؤسسات فلاحية صغرى تحمل على ”صندوق الحماية الاجتماعيّة للعاملات الفلاحيات“. وتنتفع بهذا التمويل مالكة الأرض الفلاحيّة أو المتصرفة فيها بوجه قانوني أو المباشرة لنشاط مهني فلاحي في إطار العمل غير المأجور،</w:t>
      </w:r>
    </w:p>
    <w:p w14:paraId="742585C7" w14:textId="77777777" w:rsidR="001C5A3E" w:rsidRPr="001C5A3E" w:rsidRDefault="001C5A3E" w:rsidP="001C5A3E">
      <w:pPr>
        <w:pStyle w:val="SingleTxt"/>
        <w:tabs>
          <w:tab w:val="right" w:pos="1757"/>
        </w:tabs>
        <w:ind w:left="1930" w:hanging="662"/>
        <w:rPr>
          <w:b/>
          <w:rtl/>
        </w:rPr>
      </w:pPr>
      <w:r w:rsidRPr="001C5A3E">
        <w:rPr>
          <w:b/>
          <w:rtl/>
        </w:rPr>
        <w:tab/>
        <w:t>-</w:t>
      </w:r>
      <w:r w:rsidRPr="001C5A3E">
        <w:rPr>
          <w:b/>
          <w:rtl/>
        </w:rPr>
        <w:tab/>
        <w:t>انتفاع المشاريع المنجزة بالامتيازات والحوافز المتعلّقة بالاستثمارات الفلاحيّة،</w:t>
      </w:r>
    </w:p>
    <w:p w14:paraId="0FE33191" w14:textId="5E8A17E2" w:rsidR="00F14D65" w:rsidRPr="00F14D65" w:rsidRDefault="001C5A3E" w:rsidP="001C5A3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sidRPr="001C5A3E">
        <w:rPr>
          <w:b/>
          <w:rtl/>
        </w:rPr>
        <w:tab/>
        <w:t>-</w:t>
      </w:r>
      <w:r w:rsidRPr="001C5A3E">
        <w:rPr>
          <w:b/>
          <w:rtl/>
        </w:rPr>
        <w:tab/>
        <w:t>إحداث منظومة دفع واستخلاص إلكتروني والتصرّف فيها لفائدة العاملات الفلاحيّات.</w:t>
      </w:r>
    </w:p>
    <w:p w14:paraId="19F13E00" w14:textId="1078B8AC" w:rsidR="00F14D65" w:rsidRPr="00F14D65" w:rsidRDefault="00F14D65" w:rsidP="00F14D65">
      <w:pPr>
        <w:pStyle w:val="SingleTxt"/>
        <w:rPr>
          <w:lang w:val="en-GB"/>
        </w:rPr>
      </w:pPr>
      <w:r w:rsidRPr="00F14D65">
        <w:rPr>
          <w:lang w:val="en-GB"/>
        </w:rPr>
        <w:t>28</w:t>
      </w:r>
      <w:r w:rsidRPr="00F14D65">
        <w:rPr>
          <w:rtl/>
          <w:lang w:bidi="ar-TN"/>
        </w:rPr>
        <w:t xml:space="preserve"> </w:t>
      </w:r>
      <w:r w:rsidR="001C5A3E">
        <w:rPr>
          <w:rtl/>
          <w:lang w:bidi="ar-TN"/>
        </w:rPr>
        <w:t>-</w:t>
      </w:r>
      <w:r w:rsidRPr="00F14D65">
        <w:rPr>
          <w:rtl/>
          <w:lang w:bidi="ar-TN"/>
        </w:rPr>
        <w:tab/>
      </w:r>
      <w:r w:rsidRPr="00F14D65">
        <w:rPr>
          <w:rFonts w:hint="cs"/>
          <w:rtl/>
        </w:rPr>
        <w:t xml:space="preserve">وتم إعفاء العاملات الفلاحيات المنتفعات بتدخلات صندوق الحماية الاجتماعية، من الضريبة على المداخيل التي تحققنها، لمدة 10 سنوات، ابتداء من غرة </w:t>
      </w:r>
      <w:r w:rsidR="004A43B7">
        <w:rPr>
          <w:rFonts w:hint="cs"/>
          <w:rtl/>
        </w:rPr>
        <w:t>كانون الثاني/يناير</w:t>
      </w:r>
      <w:r w:rsidR="001C5A3E">
        <w:rPr>
          <w:rFonts w:hint="cs"/>
          <w:rtl/>
        </w:rPr>
        <w:t xml:space="preserve"> </w:t>
      </w:r>
      <w:r w:rsidRPr="00F14D65">
        <w:rPr>
          <w:rFonts w:hint="cs"/>
          <w:rtl/>
        </w:rPr>
        <w:t>من سنة الانتفاع.</w:t>
      </w:r>
    </w:p>
    <w:p w14:paraId="56E453ED" w14:textId="5005ED2E" w:rsidR="00F14D65" w:rsidRPr="00F14D65" w:rsidRDefault="00F14D65" w:rsidP="00F14D65">
      <w:pPr>
        <w:pStyle w:val="SingleTxt"/>
        <w:rPr>
          <w:lang w:val="en-GB"/>
        </w:rPr>
      </w:pPr>
      <w:r w:rsidRPr="00F14D65">
        <w:rPr>
          <w:lang w:val="en-GB"/>
        </w:rPr>
        <w:t>29</w:t>
      </w:r>
      <w:r w:rsidRPr="00F14D65">
        <w:rPr>
          <w:rtl/>
          <w:lang w:bidi="ar-TN"/>
        </w:rPr>
        <w:t xml:space="preserve"> </w:t>
      </w:r>
      <w:r w:rsidR="001C5A3E">
        <w:rPr>
          <w:rtl/>
          <w:lang w:bidi="ar-TN"/>
        </w:rPr>
        <w:t>-</w:t>
      </w:r>
      <w:r w:rsidRPr="00F14D65">
        <w:rPr>
          <w:rtl/>
          <w:lang w:bidi="ar-TN"/>
        </w:rPr>
        <w:tab/>
      </w:r>
      <w:r w:rsidRPr="00F14D65">
        <w:rPr>
          <w:rFonts w:hint="cs"/>
          <w:rtl/>
        </w:rPr>
        <w:t>كما تم بمقتضى قانون المالية لسنة 2025، إقرار جملة من الإعفاءات على العربات المعدة لنقل العملة الفلاحيين (الفصل 16).</w:t>
      </w:r>
    </w:p>
    <w:p w14:paraId="10748158" w14:textId="66AC3332" w:rsidR="00F14D65" w:rsidRPr="00F14D65" w:rsidRDefault="00F14D65" w:rsidP="00F14D65">
      <w:pPr>
        <w:pStyle w:val="SingleTxt"/>
        <w:rPr>
          <w:rtl/>
        </w:rPr>
      </w:pPr>
      <w:r w:rsidRPr="00F14D65">
        <w:rPr>
          <w:rtl/>
          <w:lang w:bidi="ar-TN"/>
        </w:rPr>
        <w:t xml:space="preserve">30 </w:t>
      </w:r>
      <w:r w:rsidR="001C5A3E">
        <w:rPr>
          <w:rtl/>
          <w:lang w:bidi="ar-TN"/>
        </w:rPr>
        <w:t>-</w:t>
      </w:r>
      <w:r w:rsidRPr="00F14D65">
        <w:rPr>
          <w:rtl/>
          <w:lang w:bidi="ar-TN"/>
        </w:rPr>
        <w:tab/>
      </w:r>
      <w:r w:rsidRPr="00F14D65">
        <w:rPr>
          <w:rFonts w:hint="cs"/>
          <w:rtl/>
        </w:rPr>
        <w:t>وي</w:t>
      </w:r>
      <w:r w:rsidRPr="00F14D65">
        <w:rPr>
          <w:rtl/>
        </w:rPr>
        <w:t>تكفل صندوق الحماية الاجتماعية للعاملات الفلاحيات بنسبة من مصاريف النقل لفائدة العاملة الفلاحية في ضوء الحاجيات التي يتم ضبطها من قبل الولاة“</w:t>
      </w:r>
      <w:r w:rsidRPr="00F14D65">
        <w:rPr>
          <w:rFonts w:hint="cs"/>
          <w:rtl/>
        </w:rPr>
        <w:t xml:space="preserve"> (الفصل 37).</w:t>
      </w:r>
    </w:p>
    <w:p w14:paraId="54D107C4" w14:textId="449DC10A" w:rsidR="001C5A3E" w:rsidRDefault="00F14D65" w:rsidP="00F14D65">
      <w:pPr>
        <w:pStyle w:val="SingleTxt"/>
        <w:rPr>
          <w:rtl/>
          <w:lang w:bidi="ar-TN"/>
        </w:rPr>
      </w:pPr>
      <w:r w:rsidRPr="00F14D65">
        <w:rPr>
          <w:lang w:val="en-GB"/>
        </w:rPr>
        <w:t>31</w:t>
      </w:r>
      <w:r w:rsidRPr="00F14D65">
        <w:rPr>
          <w:rtl/>
          <w:lang w:bidi="ar-TN"/>
        </w:rPr>
        <w:t xml:space="preserve"> </w:t>
      </w:r>
      <w:r w:rsidR="001C5A3E">
        <w:rPr>
          <w:rtl/>
          <w:lang w:bidi="ar-TN"/>
        </w:rPr>
        <w:t>-</w:t>
      </w:r>
      <w:r w:rsidRPr="00F14D65">
        <w:rPr>
          <w:rtl/>
          <w:lang w:bidi="ar-TN"/>
        </w:rPr>
        <w:tab/>
      </w:r>
      <w:r w:rsidRPr="00F14D65">
        <w:rPr>
          <w:rFonts w:hint="cs"/>
          <w:rtl/>
        </w:rPr>
        <w:t xml:space="preserve">ومكّن </w:t>
      </w:r>
      <w:r w:rsidRPr="00F14D65">
        <w:rPr>
          <w:rtl/>
          <w:lang w:bidi="ar-TN"/>
        </w:rPr>
        <w:t xml:space="preserve">البرنامج </w:t>
      </w:r>
      <w:r w:rsidRPr="00F14D65">
        <w:rPr>
          <w:rFonts w:hint="cs"/>
          <w:rtl/>
          <w:lang w:bidi="ar-TN"/>
        </w:rPr>
        <w:t>النّموذجي الجّديد</w:t>
      </w:r>
      <w:r w:rsidRPr="00F14D65">
        <w:rPr>
          <w:rtl/>
          <w:lang w:bidi="ar-TN"/>
        </w:rPr>
        <w:t xml:space="preserve"> للتمكين الاقتصادي للعاملات في القطاع الفلاحي</w:t>
      </w:r>
      <w:r w:rsidRPr="00F14D65">
        <w:rPr>
          <w:rFonts w:hint="cs"/>
          <w:rtl/>
          <w:lang w:bidi="ar-TN"/>
        </w:rPr>
        <w:t xml:space="preserve"> الذي تنجزه الوزارة المكلفة بالمرأة منذ 2023 في</w:t>
      </w:r>
      <w:r w:rsidRPr="00F14D65">
        <w:rPr>
          <w:rtl/>
          <w:lang w:bidi="ar-TN"/>
        </w:rPr>
        <w:t xml:space="preserve"> ولاي</w:t>
      </w:r>
      <w:r w:rsidRPr="00F14D65">
        <w:rPr>
          <w:rFonts w:hint="cs"/>
          <w:rtl/>
          <w:lang w:bidi="ar-TN"/>
        </w:rPr>
        <w:t xml:space="preserve">تي </w:t>
      </w:r>
      <w:r w:rsidRPr="00F14D65">
        <w:rPr>
          <w:rtl/>
          <w:lang w:bidi="ar-TN"/>
        </w:rPr>
        <w:t>القيروان وسيدي بوزيد</w:t>
      </w:r>
      <w:r w:rsidRPr="00F14D65">
        <w:rPr>
          <w:rFonts w:hint="cs"/>
          <w:rtl/>
          <w:lang w:bidi="ar-TN"/>
        </w:rPr>
        <w:t xml:space="preserve"> </w:t>
      </w:r>
      <w:r w:rsidRPr="00F14D65">
        <w:rPr>
          <w:rtl/>
          <w:lang w:bidi="ar-TN"/>
        </w:rPr>
        <w:t>من إحداث 73 مشروعا ذ</w:t>
      </w:r>
      <w:r w:rsidRPr="00F14D65">
        <w:rPr>
          <w:rFonts w:hint="cs"/>
          <w:rtl/>
          <w:lang w:bidi="ar-TN"/>
        </w:rPr>
        <w:t>و</w:t>
      </w:r>
      <w:r w:rsidRPr="00F14D65">
        <w:rPr>
          <w:rtl/>
          <w:lang w:bidi="ar-TN"/>
        </w:rPr>
        <w:t xml:space="preserve"> صبغة فلاحيّة باعتمادات بلغت 1 مليون دينار</w:t>
      </w:r>
      <w:r w:rsidRPr="00F14D65">
        <w:rPr>
          <w:rFonts w:hint="cs"/>
          <w:rtl/>
          <w:lang w:bidi="ar-TN"/>
        </w:rPr>
        <w:t>، ليتم</w:t>
      </w:r>
      <w:r w:rsidRPr="00F14D65">
        <w:rPr>
          <w:rtl/>
          <w:lang w:bidi="ar-TN"/>
        </w:rPr>
        <w:t xml:space="preserve"> تعميم التّجربة تدريجيّا</w:t>
      </w:r>
      <w:r w:rsidRPr="00F14D65">
        <w:rPr>
          <w:rFonts w:hint="cs"/>
          <w:rtl/>
          <w:lang w:bidi="ar-TN"/>
        </w:rPr>
        <w:t xml:space="preserve"> انطلاقا من سنة 2024</w:t>
      </w:r>
      <w:r w:rsidRPr="00F14D65">
        <w:rPr>
          <w:rtl/>
          <w:lang w:bidi="ar-TN"/>
        </w:rPr>
        <w:t xml:space="preserve"> </w:t>
      </w:r>
      <w:r w:rsidRPr="00F14D65">
        <w:rPr>
          <w:rFonts w:hint="cs"/>
          <w:rtl/>
          <w:lang w:bidi="ar-TN"/>
        </w:rPr>
        <w:t xml:space="preserve">لتشمل </w:t>
      </w:r>
      <w:r w:rsidRPr="00F14D65">
        <w:rPr>
          <w:rtl/>
          <w:lang w:bidi="ar-TN"/>
        </w:rPr>
        <w:t xml:space="preserve">معتمديّة حاسي الفريد </w:t>
      </w:r>
      <w:r w:rsidRPr="00F14D65">
        <w:rPr>
          <w:rFonts w:hint="cs"/>
          <w:rtl/>
          <w:lang w:bidi="ar-TN"/>
        </w:rPr>
        <w:t xml:space="preserve">بالقصرين </w:t>
      </w:r>
      <w:r w:rsidRPr="00F14D65">
        <w:rPr>
          <w:rtl/>
          <w:lang w:bidi="ar-TN"/>
        </w:rPr>
        <w:t>مع التّرفيع في الاعتمادات</w:t>
      </w:r>
      <w:r w:rsidRPr="00F14D65">
        <w:rPr>
          <w:rFonts w:hint="cs"/>
          <w:rtl/>
          <w:lang w:bidi="ar-TN"/>
        </w:rPr>
        <w:t xml:space="preserve"> المخصصة</w:t>
      </w:r>
      <w:r w:rsidRPr="00F14D65">
        <w:rPr>
          <w:rtl/>
          <w:lang w:bidi="ar-TN"/>
        </w:rPr>
        <w:t xml:space="preserve"> إلى 2,5 مليون دينار.</w:t>
      </w:r>
    </w:p>
    <w:p w14:paraId="61302B26" w14:textId="72C31064" w:rsidR="001C5A3E" w:rsidRDefault="00F14D65" w:rsidP="00F14D65">
      <w:pPr>
        <w:pStyle w:val="SingleTxt"/>
        <w:rPr>
          <w:rtl/>
          <w:lang w:bidi="ar-TN"/>
        </w:rPr>
      </w:pPr>
      <w:r w:rsidRPr="00F14D65">
        <w:rPr>
          <w:rtl/>
          <w:lang w:bidi="ar-TN"/>
        </w:rPr>
        <w:t xml:space="preserve">32 </w:t>
      </w:r>
      <w:r w:rsidR="001C5A3E">
        <w:rPr>
          <w:rtl/>
          <w:lang w:bidi="ar-TN"/>
        </w:rPr>
        <w:t>-</w:t>
      </w:r>
      <w:r w:rsidRPr="00F14D65">
        <w:rPr>
          <w:rtl/>
          <w:lang w:bidi="ar-TN"/>
        </w:rPr>
        <w:tab/>
      </w:r>
      <w:r w:rsidRPr="00F14D65">
        <w:rPr>
          <w:rFonts w:hint="cs"/>
          <w:rtl/>
          <w:lang w:bidi="ar-TN"/>
        </w:rPr>
        <w:t>وتولّت وزارة الفلاحة،</w:t>
      </w:r>
      <w:r w:rsidRPr="00F14D65">
        <w:rPr>
          <w:rtl/>
          <w:lang w:bidi="ar-TN"/>
        </w:rPr>
        <w:t xml:space="preserve"> تقديم الدعم لفائدة 371 مشروع</w:t>
      </w:r>
      <w:r w:rsidRPr="00F14D65">
        <w:rPr>
          <w:rFonts w:hint="cs"/>
          <w:rtl/>
          <w:lang w:bidi="ar-TN"/>
        </w:rPr>
        <w:t xml:space="preserve"> نسائي</w:t>
      </w:r>
      <w:r w:rsidRPr="00F14D65">
        <w:rPr>
          <w:rtl/>
          <w:lang w:bidi="ar-TN"/>
        </w:rPr>
        <w:t xml:space="preserve"> محدث في مجال تربية </w:t>
      </w:r>
      <w:r w:rsidRPr="00F14D65">
        <w:rPr>
          <w:rFonts w:hint="cs"/>
          <w:rtl/>
          <w:lang w:bidi="ar-TN"/>
        </w:rPr>
        <w:t>الماشية وبدعم إنشاء 222 مجمعا تنمويا فلاحيا نسائيا تضمّ 335 6</w:t>
      </w:r>
      <w:r w:rsidR="00C37C42">
        <w:rPr>
          <w:rFonts w:hint="cs"/>
          <w:rtl/>
          <w:lang w:bidi="ar-TN"/>
        </w:rPr>
        <w:t xml:space="preserve"> </w:t>
      </w:r>
      <w:r w:rsidRPr="00F14D65">
        <w:rPr>
          <w:rFonts w:hint="cs"/>
          <w:rtl/>
          <w:lang w:bidi="ar-TN"/>
        </w:rPr>
        <w:t>منخرطة و</w:t>
      </w:r>
      <w:r w:rsidR="001C5A3E">
        <w:rPr>
          <w:rFonts w:hint="cs"/>
          <w:rtl/>
          <w:lang w:bidi="ar-TN"/>
        </w:rPr>
        <w:t xml:space="preserve"> </w:t>
      </w:r>
      <w:r w:rsidRPr="00F14D65">
        <w:rPr>
          <w:rFonts w:hint="cs"/>
          <w:rtl/>
          <w:lang w:bidi="ar-TN"/>
        </w:rPr>
        <w:t>24 شركة تعاونية للخدمات الفلاحية تضمّ 254 1</w:t>
      </w:r>
      <w:r w:rsidR="00C37C42">
        <w:rPr>
          <w:rFonts w:hint="cs"/>
          <w:rtl/>
          <w:lang w:bidi="ar-TN"/>
        </w:rPr>
        <w:t xml:space="preserve"> </w:t>
      </w:r>
      <w:r w:rsidRPr="00F14D65">
        <w:rPr>
          <w:rFonts w:hint="cs"/>
          <w:rtl/>
          <w:lang w:bidi="ar-TN"/>
        </w:rPr>
        <w:t>منخرطة،</w:t>
      </w:r>
    </w:p>
    <w:p w14:paraId="63D04A8E" w14:textId="3C5DBD12" w:rsidR="00F14D65" w:rsidRPr="00F14D65" w:rsidRDefault="00F14D65" w:rsidP="00F14D65">
      <w:pPr>
        <w:pStyle w:val="SingleTxt"/>
        <w:rPr>
          <w:rtl/>
          <w:lang w:bidi="ar-TN"/>
        </w:rPr>
      </w:pPr>
      <w:r w:rsidRPr="00F14D65">
        <w:rPr>
          <w:rtl/>
          <w:lang w:bidi="ar-TN"/>
        </w:rPr>
        <w:t xml:space="preserve">33 </w:t>
      </w:r>
      <w:r w:rsidR="001C5A3E">
        <w:rPr>
          <w:rtl/>
          <w:lang w:bidi="ar-TN"/>
        </w:rPr>
        <w:t>-</w:t>
      </w:r>
      <w:r w:rsidRPr="00F14D65">
        <w:rPr>
          <w:rtl/>
          <w:lang w:bidi="ar-TN"/>
        </w:rPr>
        <w:tab/>
      </w:r>
      <w:r w:rsidRPr="00F14D65">
        <w:rPr>
          <w:rFonts w:hint="cs"/>
          <w:rtl/>
          <w:lang w:bidi="ar-TN"/>
        </w:rPr>
        <w:t>كما</w:t>
      </w:r>
      <w:r w:rsidRPr="00F14D65">
        <w:rPr>
          <w:rFonts w:hint="cs"/>
          <w:b/>
          <w:bCs/>
          <w:rtl/>
          <w:lang w:bidi="ar-TN"/>
        </w:rPr>
        <w:t xml:space="preserve"> </w:t>
      </w:r>
      <w:r w:rsidRPr="00F14D65">
        <w:rPr>
          <w:rFonts w:hint="cs"/>
          <w:rtl/>
          <w:lang w:bidi="ar-TN"/>
        </w:rPr>
        <w:t>نظّمت وزارة الفلاحة</w:t>
      </w:r>
      <w:r w:rsidRPr="00F14D65">
        <w:rPr>
          <w:rtl/>
          <w:lang w:bidi="ar-TN"/>
        </w:rPr>
        <w:t xml:space="preserve"> 165 يوم</w:t>
      </w:r>
      <w:r w:rsidRPr="00F14D65">
        <w:rPr>
          <w:rFonts w:hint="cs"/>
          <w:rtl/>
          <w:lang w:bidi="ar-TN"/>
        </w:rPr>
        <w:t xml:space="preserve">ا </w:t>
      </w:r>
      <w:r w:rsidRPr="00F14D65">
        <w:rPr>
          <w:rtl/>
          <w:lang w:bidi="ar-TN"/>
        </w:rPr>
        <w:t>للتعريف بآليّات الإقراض بمشاركة 779 2</w:t>
      </w:r>
      <w:r w:rsidR="00C37C42">
        <w:rPr>
          <w:rFonts w:hint="cs"/>
          <w:rtl/>
          <w:lang w:bidi="ar-TN"/>
        </w:rPr>
        <w:t xml:space="preserve"> </w:t>
      </w:r>
      <w:r w:rsidRPr="00F14D65">
        <w:rPr>
          <w:rtl/>
          <w:lang w:bidi="ar-TN"/>
        </w:rPr>
        <w:t>منتفعة.</w:t>
      </w:r>
      <w:r w:rsidRPr="00F14D65">
        <w:rPr>
          <w:rFonts w:hint="cs"/>
          <w:rtl/>
          <w:lang w:bidi="ar-TN"/>
        </w:rPr>
        <w:t xml:space="preserve"> إضافة إلى </w:t>
      </w:r>
      <w:r w:rsidRPr="00F14D65">
        <w:rPr>
          <w:rtl/>
          <w:lang w:bidi="ar-TN"/>
        </w:rPr>
        <w:t>برامج تكوين</w:t>
      </w:r>
      <w:r w:rsidRPr="00F14D65">
        <w:rPr>
          <w:rFonts w:hint="cs"/>
          <w:rtl/>
          <w:lang w:bidi="ar-TN"/>
        </w:rPr>
        <w:t xml:space="preserve"> </w:t>
      </w:r>
      <w:r w:rsidRPr="00F14D65">
        <w:rPr>
          <w:rtl/>
          <w:lang w:bidi="ar-TN"/>
        </w:rPr>
        <w:t>في مجال الز</w:t>
      </w:r>
      <w:r w:rsidRPr="00F14D65">
        <w:rPr>
          <w:rFonts w:hint="cs"/>
          <w:rtl/>
          <w:lang w:bidi="ar-TN"/>
        </w:rPr>
        <w:t>ّ</w:t>
      </w:r>
      <w:r w:rsidRPr="00F14D65">
        <w:rPr>
          <w:rtl/>
          <w:lang w:bidi="ar-TN"/>
        </w:rPr>
        <w:t>راعة المائي</w:t>
      </w:r>
      <w:r w:rsidRPr="00F14D65">
        <w:rPr>
          <w:rFonts w:hint="cs"/>
          <w:rtl/>
          <w:lang w:bidi="ar-TN"/>
        </w:rPr>
        <w:t>ّ</w:t>
      </w:r>
      <w:r w:rsidRPr="00F14D65">
        <w:rPr>
          <w:rtl/>
          <w:lang w:bidi="ar-TN"/>
        </w:rPr>
        <w:t>ة متناسبة مع اقتصاد المياه</w:t>
      </w:r>
      <w:r w:rsidRPr="00F14D65">
        <w:rPr>
          <w:rFonts w:hint="cs"/>
          <w:rtl/>
          <w:lang w:bidi="ar-TN"/>
        </w:rPr>
        <w:t>.</w:t>
      </w:r>
    </w:p>
    <w:p w14:paraId="2850A85F" w14:textId="59E57058" w:rsidR="001C5A3E" w:rsidRDefault="00F14D65" w:rsidP="00F14D65">
      <w:pPr>
        <w:pStyle w:val="SingleTxt"/>
        <w:rPr>
          <w:b/>
          <w:bCs/>
          <w:rtl/>
          <w:lang w:bidi="ar-TN"/>
        </w:rPr>
      </w:pPr>
      <w:r w:rsidRPr="00F14D65">
        <w:rPr>
          <w:rtl/>
          <w:lang w:bidi="ar-TN"/>
        </w:rPr>
        <w:t xml:space="preserve">34 </w:t>
      </w:r>
      <w:r w:rsidR="001C5A3E">
        <w:rPr>
          <w:rtl/>
          <w:lang w:bidi="ar-TN"/>
        </w:rPr>
        <w:t>-</w:t>
      </w:r>
      <w:r w:rsidRPr="00F14D65">
        <w:rPr>
          <w:rtl/>
          <w:lang w:bidi="ar-TN"/>
        </w:rPr>
        <w:tab/>
      </w:r>
      <w:r w:rsidRPr="00F14D65">
        <w:rPr>
          <w:rFonts w:hint="cs"/>
          <w:rtl/>
          <w:lang w:bidi="ar-TN"/>
        </w:rPr>
        <w:t xml:space="preserve">كما </w:t>
      </w:r>
      <w:r w:rsidRPr="00F14D65">
        <w:rPr>
          <w:rtl/>
          <w:lang w:bidi="ar-TN"/>
        </w:rPr>
        <w:t xml:space="preserve">يعمل الاتّحاد التّونسي للفلاحة بالشّراكة مع مراكز التّكوين الفلاحي على تنظيم دورات تكوينيّة </w:t>
      </w:r>
      <w:r w:rsidRPr="00F14D65">
        <w:rPr>
          <w:rFonts w:hint="cs"/>
          <w:rtl/>
          <w:lang w:bidi="ar-TN"/>
        </w:rPr>
        <w:t>و</w:t>
      </w:r>
      <w:r w:rsidRPr="00F14D65">
        <w:rPr>
          <w:rtl/>
          <w:lang w:bidi="ar-TN"/>
        </w:rPr>
        <w:t xml:space="preserve">زيارات </w:t>
      </w:r>
      <w:r w:rsidRPr="00F14D65">
        <w:rPr>
          <w:rFonts w:hint="cs"/>
          <w:rtl/>
          <w:lang w:bidi="ar-TN"/>
        </w:rPr>
        <w:t>لفائدة الفلاحات للاطلاع</w:t>
      </w:r>
      <w:r w:rsidRPr="00F14D65">
        <w:rPr>
          <w:rtl/>
          <w:lang w:bidi="ar-TN"/>
        </w:rPr>
        <w:t xml:space="preserve"> على التّجارب النّاجحة وتحسين </w:t>
      </w:r>
      <w:r w:rsidRPr="00F14D65">
        <w:rPr>
          <w:rFonts w:hint="cs"/>
          <w:rtl/>
          <w:lang w:bidi="ar-TN"/>
        </w:rPr>
        <w:t xml:space="preserve">التنظيم </w:t>
      </w:r>
      <w:r w:rsidRPr="00F14D65">
        <w:rPr>
          <w:rtl/>
          <w:lang w:bidi="ar-TN"/>
        </w:rPr>
        <w:t>صلب هياكل الاقتصاد الاجتماعي والتّضامني. كما تمّ إعداد ”دليل المرأة الفلاّحة“ الذي يمثّل منصّة تجميع البرامج والخدمات الموجّهة لفائدتهنّ</w:t>
      </w:r>
      <w:r w:rsidRPr="00F14D65">
        <w:rPr>
          <w:b/>
          <w:bCs/>
          <w:rtl/>
          <w:lang w:bidi="ar-TN"/>
        </w:rPr>
        <w:t>.</w:t>
      </w:r>
    </w:p>
    <w:p w14:paraId="7F1C3337" w14:textId="59928E75" w:rsidR="001C5A3E" w:rsidRDefault="00F14D65" w:rsidP="00F14D65">
      <w:pPr>
        <w:pStyle w:val="SingleTxt"/>
        <w:rPr>
          <w:rtl/>
          <w:lang w:bidi="ar-TN"/>
        </w:rPr>
      </w:pPr>
      <w:r w:rsidRPr="00F14D65">
        <w:rPr>
          <w:rtl/>
          <w:lang w:bidi="ar-TN"/>
        </w:rPr>
        <w:lastRenderedPageBreak/>
        <w:t xml:space="preserve">35 </w:t>
      </w:r>
      <w:r w:rsidR="001C5A3E">
        <w:rPr>
          <w:rtl/>
          <w:lang w:bidi="ar-TN"/>
        </w:rPr>
        <w:t>-</w:t>
      </w:r>
      <w:r w:rsidRPr="00F14D65">
        <w:rPr>
          <w:rtl/>
          <w:lang w:bidi="ar-TN"/>
        </w:rPr>
        <w:tab/>
      </w:r>
      <w:r w:rsidRPr="00F14D65">
        <w:rPr>
          <w:rFonts w:hint="cs"/>
          <w:rtl/>
          <w:lang w:bidi="ar-TN"/>
        </w:rPr>
        <w:t>فيما يخص تسويق المنتوجات الفلاحيّة</w:t>
      </w:r>
      <w:r w:rsidRPr="00F14D65">
        <w:rPr>
          <w:rFonts w:hint="cs"/>
          <w:b/>
          <w:bCs/>
          <w:rtl/>
          <w:lang w:bidi="ar-TN"/>
        </w:rPr>
        <w:t xml:space="preserve">، </w:t>
      </w:r>
      <w:r w:rsidRPr="00F14D65">
        <w:rPr>
          <w:rFonts w:hint="cs"/>
          <w:rtl/>
          <w:lang w:bidi="ar-TN"/>
        </w:rPr>
        <w:t>تولّت وزارة الفلاحة، منذ سنة 2023</w:t>
      </w:r>
      <w:r w:rsidRPr="00F14D65">
        <w:rPr>
          <w:rFonts w:hint="cs"/>
          <w:b/>
          <w:bCs/>
          <w:rtl/>
          <w:lang w:bidi="ar-TN"/>
        </w:rPr>
        <w:t xml:space="preserve"> </w:t>
      </w:r>
      <w:r w:rsidRPr="00F14D65">
        <w:rPr>
          <w:rtl/>
          <w:lang w:bidi="ar-TN"/>
        </w:rPr>
        <w:t xml:space="preserve">تركيز نقطة بيع بالحي الإداري </w:t>
      </w:r>
      <w:r w:rsidRPr="00F14D65">
        <w:rPr>
          <w:rFonts w:hint="cs"/>
          <w:rtl/>
          <w:lang w:bidi="ar-TN"/>
        </w:rPr>
        <w:t>بالوزارة</w:t>
      </w:r>
      <w:r w:rsidRPr="00F14D65">
        <w:rPr>
          <w:rtl/>
          <w:lang w:bidi="ar-TN"/>
        </w:rPr>
        <w:t xml:space="preserve"> ونقاط بيع في فضاءات راجعة بالن</w:t>
      </w:r>
      <w:r w:rsidRPr="00F14D65">
        <w:rPr>
          <w:rFonts w:hint="cs"/>
          <w:rtl/>
          <w:lang w:bidi="ar-TN"/>
        </w:rPr>
        <w:t>ّ</w:t>
      </w:r>
      <w:r w:rsidRPr="00F14D65">
        <w:rPr>
          <w:rtl/>
          <w:lang w:bidi="ar-TN"/>
        </w:rPr>
        <w:t>ظر للمندوبيّات الجهوي</w:t>
      </w:r>
      <w:r w:rsidRPr="00F14D65">
        <w:rPr>
          <w:rFonts w:hint="cs"/>
          <w:rtl/>
          <w:lang w:bidi="ar-TN"/>
        </w:rPr>
        <w:t>ّ</w:t>
      </w:r>
      <w:r w:rsidRPr="00F14D65">
        <w:rPr>
          <w:rtl/>
          <w:lang w:bidi="ar-TN"/>
        </w:rPr>
        <w:t xml:space="preserve">ة </w:t>
      </w:r>
      <w:r w:rsidRPr="00F14D65">
        <w:rPr>
          <w:rFonts w:hint="cs"/>
          <w:rtl/>
          <w:lang w:bidi="ar-TN"/>
        </w:rPr>
        <w:t>للفلاحة</w:t>
      </w:r>
      <w:r w:rsidRPr="00F14D65">
        <w:rPr>
          <w:rtl/>
          <w:lang w:bidi="ar-TN"/>
        </w:rPr>
        <w:t xml:space="preserve"> ب</w:t>
      </w:r>
      <w:r w:rsidRPr="00F14D65">
        <w:rPr>
          <w:rFonts w:hint="cs"/>
          <w:rtl/>
          <w:lang w:bidi="ar-TN"/>
        </w:rPr>
        <w:t xml:space="preserve">عدّة </w:t>
      </w:r>
      <w:r w:rsidRPr="00F14D65">
        <w:rPr>
          <w:rtl/>
          <w:lang w:bidi="ar-TN"/>
        </w:rPr>
        <w:t>ولايات</w:t>
      </w:r>
      <w:r w:rsidRPr="00F14D65">
        <w:rPr>
          <w:rFonts w:hint="cs"/>
          <w:rtl/>
          <w:lang w:bidi="ar-TN"/>
        </w:rPr>
        <w:t>.</w:t>
      </w:r>
    </w:p>
    <w:p w14:paraId="45E9E0E3" w14:textId="71605096" w:rsidR="001C5A3E" w:rsidRDefault="00F14D65" w:rsidP="00F14D65">
      <w:pPr>
        <w:pStyle w:val="SingleTxt"/>
        <w:rPr>
          <w:rtl/>
          <w:lang w:bidi="ar-TN"/>
        </w:rPr>
      </w:pPr>
      <w:r w:rsidRPr="00F14D65">
        <w:rPr>
          <w:lang w:val="en-GB"/>
        </w:rPr>
        <w:t>36</w:t>
      </w:r>
      <w:r w:rsidRPr="00F14D65">
        <w:rPr>
          <w:rtl/>
          <w:lang w:bidi="ar-TN"/>
        </w:rPr>
        <w:t xml:space="preserve"> </w:t>
      </w:r>
      <w:r w:rsidR="001C5A3E">
        <w:rPr>
          <w:rtl/>
          <w:lang w:bidi="ar-TN"/>
        </w:rPr>
        <w:t>-</w:t>
      </w:r>
      <w:r w:rsidRPr="00F14D65">
        <w:rPr>
          <w:rtl/>
          <w:lang w:bidi="ar-TN"/>
        </w:rPr>
        <w:tab/>
      </w:r>
      <w:r w:rsidRPr="00F14D65">
        <w:rPr>
          <w:rFonts w:hint="cs"/>
          <w:rtl/>
          <w:lang w:bidi="ar-TN"/>
        </w:rPr>
        <w:t xml:space="preserve">كما عملت الوزارة على </w:t>
      </w:r>
      <w:r w:rsidRPr="00F14D65">
        <w:rPr>
          <w:rtl/>
          <w:lang w:bidi="ar-TN"/>
        </w:rPr>
        <w:t>تيسير تسويق منتجات</w:t>
      </w:r>
      <w:r w:rsidRPr="00F14D65">
        <w:rPr>
          <w:rFonts w:hint="cs"/>
          <w:rtl/>
          <w:lang w:bidi="ar-TN"/>
        </w:rPr>
        <w:t xml:space="preserve"> المجامع الفلاحيّة النسائيّة</w:t>
      </w:r>
      <w:r w:rsidRPr="00F14D65">
        <w:rPr>
          <w:rtl/>
          <w:lang w:bidi="ar-TN"/>
        </w:rPr>
        <w:t xml:space="preserve"> </w:t>
      </w:r>
      <w:r w:rsidRPr="00F14D65">
        <w:rPr>
          <w:rFonts w:hint="cs"/>
          <w:rtl/>
          <w:lang w:bidi="ar-TN"/>
        </w:rPr>
        <w:t xml:space="preserve">بالتعاون مع </w:t>
      </w:r>
      <w:r w:rsidRPr="00F14D65">
        <w:rPr>
          <w:rtl/>
          <w:lang w:bidi="ar-TN"/>
        </w:rPr>
        <w:t>غرفة المساحات التّجاريّة الكبرى</w:t>
      </w:r>
      <w:r w:rsidRPr="00F14D65">
        <w:rPr>
          <w:rFonts w:hint="cs"/>
          <w:rtl/>
          <w:lang w:bidi="ar-TN"/>
        </w:rPr>
        <w:t xml:space="preserve">، </w:t>
      </w:r>
      <w:r w:rsidRPr="00F14D65">
        <w:rPr>
          <w:rtl/>
          <w:lang w:bidi="ar-TN"/>
        </w:rPr>
        <w:t>وشمل هذا التّدخّل 12 مجمعا من 4 ولايات</w:t>
      </w:r>
      <w:r w:rsidRPr="00F14D65">
        <w:rPr>
          <w:rFonts w:hint="cs"/>
          <w:rtl/>
          <w:lang w:bidi="ar-TN"/>
        </w:rPr>
        <w:t>.</w:t>
      </w:r>
    </w:p>
    <w:p w14:paraId="7D94B8C8" w14:textId="3DB658BB" w:rsidR="00F14D65" w:rsidRDefault="00F14D65" w:rsidP="00F14D65">
      <w:pPr>
        <w:pStyle w:val="SingleTxt"/>
        <w:rPr>
          <w:b/>
          <w:bCs/>
          <w:rtl/>
          <w:lang w:val="en-GB"/>
        </w:rPr>
      </w:pPr>
      <w:r w:rsidRPr="00F14D65">
        <w:rPr>
          <w:lang w:val="en-GB"/>
        </w:rPr>
        <w:t>37</w:t>
      </w:r>
      <w:r w:rsidRPr="00F14D65">
        <w:rPr>
          <w:rtl/>
          <w:lang w:bidi="ar-TN"/>
        </w:rPr>
        <w:t xml:space="preserve"> </w:t>
      </w:r>
      <w:r w:rsidR="001C5A3E">
        <w:rPr>
          <w:rtl/>
          <w:lang w:bidi="ar-TN"/>
        </w:rPr>
        <w:t>-</w:t>
      </w:r>
      <w:r w:rsidRPr="00F14D65">
        <w:rPr>
          <w:rtl/>
          <w:lang w:bidi="ar-TN"/>
        </w:rPr>
        <w:tab/>
      </w:r>
      <w:r w:rsidRPr="00F14D65">
        <w:rPr>
          <w:rFonts w:hint="cs"/>
          <w:rtl/>
          <w:lang w:bidi="ar-TN"/>
        </w:rPr>
        <w:t xml:space="preserve">وفي نفس السياق، </w:t>
      </w:r>
      <w:r w:rsidRPr="00F14D65">
        <w:rPr>
          <w:rtl/>
          <w:lang w:bidi="ar-TN"/>
        </w:rPr>
        <w:t xml:space="preserve">تم تشريك </w:t>
      </w:r>
      <w:r w:rsidR="004A3CDA">
        <w:rPr>
          <w:rFonts w:hint="cs"/>
          <w:rtl/>
          <w:lang w:bidi="ar-TN"/>
        </w:rPr>
        <w:t>944 1</w:t>
      </w:r>
      <w:r w:rsidRPr="00F14D65">
        <w:rPr>
          <w:rtl/>
          <w:lang w:bidi="ar-TN"/>
        </w:rPr>
        <w:t xml:space="preserve"> فلاّحة في التظاهرات والمعارض على المستوى المحلي والجهوي والوطني. وتوفير فضاءات للعرض لفائدتهنّ ودعوتهنّ للمشاركة في مختلف التّظاهرات والأسواق والمعارض الأخرى.</w:t>
      </w:r>
    </w:p>
    <w:p w14:paraId="26F314A8" w14:textId="77777777" w:rsidR="00F14D65" w:rsidRPr="00C37C42" w:rsidRDefault="00F14D65" w:rsidP="00C37C42">
      <w:pPr>
        <w:pStyle w:val="SingleTxt"/>
        <w:spacing w:after="0" w:line="120" w:lineRule="exact"/>
        <w:rPr>
          <w:b/>
          <w:bCs/>
          <w:sz w:val="10"/>
          <w:rtl/>
          <w:lang w:val="en-GB"/>
        </w:rPr>
      </w:pPr>
    </w:p>
    <w:p w14:paraId="218C6B8F" w14:textId="4B7233D1"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lang w:bidi="ar-TN"/>
        </w:rPr>
      </w:pPr>
      <w:r>
        <w:rPr>
          <w:bCs/>
          <w:rtl/>
          <w:lang w:val="fr-FR"/>
        </w:rPr>
        <w:tab/>
      </w:r>
      <w:r>
        <w:rPr>
          <w:rFonts w:hint="cs"/>
          <w:bCs/>
          <w:rtl/>
          <w:lang w:val="fr-FR"/>
        </w:rPr>
        <w:t>•</w:t>
      </w:r>
      <w:r w:rsidR="00F14D65" w:rsidRPr="00F14D65">
        <w:rPr>
          <w:bCs/>
          <w:lang w:val="fr-FR"/>
        </w:rPr>
        <w:tab/>
      </w:r>
      <w:r w:rsidR="00F14D65" w:rsidRPr="00F14D65">
        <w:rPr>
          <w:b/>
          <w:bCs/>
          <w:rtl/>
          <w:lang w:bidi="ar-TN"/>
        </w:rPr>
        <w:t>الحق في الت</w:t>
      </w:r>
      <w:r w:rsidR="00F14D65" w:rsidRPr="00F14D65">
        <w:rPr>
          <w:rFonts w:hint="cs"/>
          <w:b/>
          <w:bCs/>
          <w:rtl/>
          <w:lang w:bidi="ar-TN"/>
        </w:rPr>
        <w:t>ّ</w:t>
      </w:r>
      <w:r w:rsidR="00F14D65" w:rsidRPr="00F14D65">
        <w:rPr>
          <w:b/>
          <w:bCs/>
          <w:rtl/>
          <w:lang w:bidi="ar-TN"/>
        </w:rPr>
        <w:t xml:space="preserve">نمية المستدامة </w:t>
      </w:r>
      <w:r w:rsidR="001C5A3E">
        <w:rPr>
          <w:rFonts w:hint="cs"/>
          <w:b/>
          <w:bCs/>
          <w:rtl/>
          <w:lang w:bidi="ar-TN"/>
        </w:rPr>
        <w:t>-</w:t>
      </w:r>
      <w:r w:rsidR="00F14D65" w:rsidRPr="00F14D65">
        <w:rPr>
          <w:rFonts w:hint="cs"/>
          <w:b/>
          <w:bCs/>
          <w:rtl/>
          <w:lang w:bidi="ar-TN"/>
        </w:rPr>
        <w:t xml:space="preserve"> </w:t>
      </w:r>
      <w:r w:rsidR="00F14D65" w:rsidRPr="00F14D65">
        <w:rPr>
          <w:b/>
          <w:bCs/>
          <w:rtl/>
          <w:lang w:bidi="ar-TN"/>
        </w:rPr>
        <w:t>الحق في الملكي</w:t>
      </w:r>
      <w:r w:rsidR="00F14D65" w:rsidRPr="00F14D65">
        <w:rPr>
          <w:rFonts w:hint="cs"/>
          <w:b/>
          <w:bCs/>
          <w:rtl/>
          <w:lang w:bidi="ar-TN"/>
        </w:rPr>
        <w:t>ّ</w:t>
      </w:r>
      <w:r w:rsidR="00F14D65" w:rsidRPr="00F14D65">
        <w:rPr>
          <w:b/>
          <w:bCs/>
          <w:rtl/>
          <w:lang w:bidi="ar-TN"/>
        </w:rPr>
        <w:t>ة والنفاذ إلى الأرض والحصول على القروض</w:t>
      </w:r>
    </w:p>
    <w:p w14:paraId="070B671F" w14:textId="1FACD49D" w:rsidR="00F14D65" w:rsidRPr="00F14D65" w:rsidRDefault="00F14D65" w:rsidP="00F14D65">
      <w:pPr>
        <w:pStyle w:val="SingleTxt"/>
        <w:rPr>
          <w:rtl/>
        </w:rPr>
      </w:pPr>
      <w:r w:rsidRPr="00F14D65">
        <w:rPr>
          <w:rtl/>
          <w:lang w:bidi="ar-TN"/>
        </w:rPr>
        <w:t xml:space="preserve">38 </w:t>
      </w:r>
      <w:r w:rsidR="001C5A3E">
        <w:rPr>
          <w:rtl/>
          <w:lang w:bidi="ar-TN"/>
        </w:rPr>
        <w:t>-</w:t>
      </w:r>
      <w:r w:rsidRPr="00F14D65">
        <w:rPr>
          <w:rtl/>
          <w:lang w:bidi="ar-TN"/>
        </w:rPr>
        <w:tab/>
      </w:r>
      <w:r w:rsidRPr="00F14D65">
        <w:rPr>
          <w:rFonts w:hint="cs"/>
          <w:rtl/>
          <w:lang w:bidi="ar-TN"/>
        </w:rPr>
        <w:t xml:space="preserve">تضمّنت </w:t>
      </w:r>
      <w:r w:rsidRPr="00F14D65">
        <w:rPr>
          <w:rtl/>
          <w:lang w:bidi="ar-TN"/>
        </w:rPr>
        <w:t>”</w:t>
      </w:r>
      <w:r w:rsidRPr="00F14D65">
        <w:rPr>
          <w:rFonts w:hint="cs"/>
          <w:rtl/>
          <w:lang w:bidi="ar-TN"/>
        </w:rPr>
        <w:t>الوثيقة التوجيهية تونس 2035</w:t>
      </w:r>
      <w:r w:rsidRPr="00F14D65">
        <w:rPr>
          <w:rtl/>
          <w:lang w:bidi="ar-TN"/>
        </w:rPr>
        <w:t>“</w:t>
      </w:r>
      <w:r w:rsidRPr="00F14D65">
        <w:rPr>
          <w:rFonts w:hint="cs"/>
          <w:rtl/>
          <w:lang w:bidi="ar-TN"/>
        </w:rPr>
        <w:t>، عدة محاور استراتيجيّ</w:t>
      </w:r>
      <w:r w:rsidRPr="00F14D65">
        <w:rPr>
          <w:rFonts w:hint="eastAsia"/>
          <w:rtl/>
          <w:lang w:bidi="ar-TN"/>
        </w:rPr>
        <w:t>ة</w:t>
      </w:r>
      <w:r w:rsidRPr="00F14D65">
        <w:rPr>
          <w:rFonts w:hint="cs"/>
          <w:rtl/>
          <w:lang w:bidi="ar-TN"/>
        </w:rPr>
        <w:t xml:space="preserve"> من بينها المحور المتعلّق </w:t>
      </w:r>
      <w:r w:rsidRPr="00F14D65">
        <w:rPr>
          <w:rtl/>
          <w:lang w:bidi="ar-TN"/>
        </w:rPr>
        <w:t>”</w:t>
      </w:r>
      <w:r w:rsidRPr="00F14D65">
        <w:rPr>
          <w:rFonts w:hint="cs"/>
          <w:rtl/>
          <w:lang w:bidi="ar-TN"/>
        </w:rPr>
        <w:t>برأس المال البشري قوام التنمية المستدامة</w:t>
      </w:r>
      <w:r w:rsidRPr="00F14D65">
        <w:rPr>
          <w:rtl/>
          <w:lang w:bidi="ar-TN"/>
        </w:rPr>
        <w:t>“</w:t>
      </w:r>
      <w:r w:rsidRPr="00F14D65">
        <w:rPr>
          <w:rFonts w:hint="cs"/>
          <w:rtl/>
          <w:lang w:bidi="ar-TN"/>
        </w:rPr>
        <w:t xml:space="preserve">، والذي خصّص فقرته الثالثة إلى </w:t>
      </w:r>
      <w:r w:rsidRPr="00F14D65">
        <w:rPr>
          <w:rtl/>
          <w:lang w:bidi="ar-TN"/>
        </w:rPr>
        <w:t>”</w:t>
      </w:r>
      <w:r w:rsidRPr="00F14D65">
        <w:rPr>
          <w:rFonts w:hint="cs"/>
          <w:rtl/>
          <w:lang w:bidi="ar-TN"/>
        </w:rPr>
        <w:t>الارتقاء بالمرأة إلى مرتبة الشريك متساوي الحظوظ كشرط لتحقيق التنمية المستدامة والعادلة</w:t>
      </w:r>
      <w:r w:rsidRPr="00F14D65">
        <w:rPr>
          <w:rtl/>
          <w:lang w:bidi="ar-TN"/>
        </w:rPr>
        <w:t>“</w:t>
      </w:r>
      <w:r w:rsidRPr="00F14D65">
        <w:rPr>
          <w:rFonts w:hint="cs"/>
          <w:rtl/>
          <w:lang w:bidi="ar-TN"/>
        </w:rPr>
        <w:t>.</w:t>
      </w:r>
    </w:p>
    <w:p w14:paraId="60B34FBB" w14:textId="5B01B25A" w:rsidR="001C5A3E" w:rsidRDefault="00F14D65" w:rsidP="00F14D65">
      <w:pPr>
        <w:pStyle w:val="SingleTxt"/>
        <w:rPr>
          <w:rtl/>
          <w:lang w:bidi="ar-TN"/>
        </w:rPr>
      </w:pPr>
      <w:r w:rsidRPr="00F14D65">
        <w:rPr>
          <w:lang w:val="en-GB"/>
        </w:rPr>
        <w:t>39</w:t>
      </w:r>
      <w:r w:rsidRPr="00F14D65">
        <w:rPr>
          <w:rtl/>
          <w:lang w:bidi="ar-TN"/>
        </w:rPr>
        <w:t xml:space="preserve"> </w:t>
      </w:r>
      <w:r w:rsidR="001C5A3E">
        <w:rPr>
          <w:rtl/>
          <w:lang w:bidi="ar-TN"/>
        </w:rPr>
        <w:t>-</w:t>
      </w:r>
      <w:r w:rsidRPr="00F14D65">
        <w:rPr>
          <w:rtl/>
          <w:lang w:bidi="ar-TN"/>
        </w:rPr>
        <w:tab/>
      </w:r>
      <w:r w:rsidRPr="00F14D65">
        <w:rPr>
          <w:rFonts w:hint="cs"/>
          <w:rtl/>
        </w:rPr>
        <w:t xml:space="preserve">وتم على أساس هذه الوثيقة، إعداد </w:t>
      </w:r>
      <w:r w:rsidRPr="00F14D65">
        <w:rPr>
          <w:rFonts w:hint="cs"/>
          <w:rtl/>
          <w:lang w:bidi="ar-TN"/>
        </w:rPr>
        <w:t>المخطط التنموي 2023</w:t>
      </w:r>
      <w:r w:rsidR="001C5A3E">
        <w:rPr>
          <w:rFonts w:hint="cs"/>
          <w:rtl/>
          <w:lang w:bidi="ar-TN"/>
        </w:rPr>
        <w:t>-</w:t>
      </w:r>
      <w:r w:rsidRPr="00F14D65">
        <w:rPr>
          <w:rFonts w:hint="cs"/>
          <w:rtl/>
          <w:lang w:bidi="ar-TN"/>
        </w:rPr>
        <w:t>2025، والذي تضمّن عدّة خيارات استراتيجيّ</w:t>
      </w:r>
      <w:r w:rsidRPr="00F14D65">
        <w:rPr>
          <w:rFonts w:hint="eastAsia"/>
          <w:rtl/>
          <w:lang w:bidi="ar-TN"/>
        </w:rPr>
        <w:t>ة</w:t>
      </w:r>
      <w:r w:rsidRPr="00F14D65">
        <w:rPr>
          <w:rFonts w:hint="cs"/>
          <w:rtl/>
          <w:lang w:bidi="ar-TN"/>
        </w:rPr>
        <w:t xml:space="preserve"> لفائدة المرأة تتعلق بالخصوص بمزيد تمكينها اقتصاديّا واجتماعيّا ودعم مشاركتها في الشأن العام وفي قدرتها على التأقلم مع المناخ وضمان تكافؤ الفرص في التعليم والتدريب.</w:t>
      </w:r>
    </w:p>
    <w:p w14:paraId="4BBD6AA2" w14:textId="626B7474" w:rsidR="001C5A3E" w:rsidRDefault="00F14D65" w:rsidP="00F14D65">
      <w:pPr>
        <w:pStyle w:val="SingleTxt"/>
        <w:rPr>
          <w:rtl/>
          <w:lang w:bidi="ar-TN"/>
        </w:rPr>
      </w:pPr>
      <w:r w:rsidRPr="00F14D65">
        <w:rPr>
          <w:lang w:val="en-GB"/>
        </w:rPr>
        <w:t>40</w:t>
      </w:r>
      <w:r w:rsidRPr="00F14D65">
        <w:rPr>
          <w:rtl/>
          <w:lang w:bidi="ar-TN"/>
        </w:rPr>
        <w:t xml:space="preserve"> </w:t>
      </w:r>
      <w:r w:rsidR="001C5A3E">
        <w:rPr>
          <w:rtl/>
          <w:lang w:bidi="ar-TN"/>
        </w:rPr>
        <w:t>-</w:t>
      </w:r>
      <w:r w:rsidRPr="00F14D65">
        <w:rPr>
          <w:rtl/>
          <w:lang w:bidi="ar-TN"/>
        </w:rPr>
        <w:tab/>
      </w:r>
      <w:r w:rsidRPr="00F14D65">
        <w:rPr>
          <w:rFonts w:hint="cs"/>
          <w:rtl/>
          <w:lang w:bidi="ar-TN"/>
        </w:rPr>
        <w:t>ومن ناحية أخرى، تمّ العمل على تعزيز حصول المرأة على الموارد الإنتاجيّة (الحق في الملكيّة والنّفاذ إلى الأرض والحصول على القروض)، وذلك عبر جملة من الإجراءات من أهمّها:</w:t>
      </w:r>
    </w:p>
    <w:p w14:paraId="7CD50C77" w14:textId="5A06A38E" w:rsidR="00F14D65" w:rsidRPr="00C26913" w:rsidRDefault="00F14D65" w:rsidP="00C26913">
      <w:pPr>
        <w:pStyle w:val="SingleTxt"/>
        <w:spacing w:after="0" w:line="120" w:lineRule="exact"/>
        <w:rPr>
          <w:sz w:val="10"/>
          <w:rtl/>
          <w:lang w:val="en-GB"/>
        </w:rPr>
      </w:pPr>
    </w:p>
    <w:p w14:paraId="1DCD2823" w14:textId="2A60FC7A"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lang w:val="en-GB"/>
        </w:rPr>
      </w:pPr>
      <w:r>
        <w:rPr>
          <w:bCs/>
          <w:rtl/>
          <w:lang w:val="fr-FR"/>
        </w:rPr>
        <w:tab/>
      </w:r>
      <w:r>
        <w:rPr>
          <w:rFonts w:hint="cs"/>
          <w:bCs/>
          <w:rtl/>
          <w:lang w:val="fr-FR"/>
        </w:rPr>
        <w:t>•</w:t>
      </w:r>
      <w:r w:rsidR="00F14D65" w:rsidRPr="00F14D65">
        <w:rPr>
          <w:bCs/>
          <w:lang w:val="fr-FR"/>
        </w:rPr>
        <w:tab/>
      </w:r>
      <w:r w:rsidR="00F14D65" w:rsidRPr="00F14D65">
        <w:rPr>
          <w:rFonts w:hint="cs"/>
          <w:b/>
          <w:bCs/>
          <w:rtl/>
          <w:lang w:bidi="ar-MA"/>
        </w:rPr>
        <w:t>النفاذ إلى الأرض</w:t>
      </w:r>
    </w:p>
    <w:p w14:paraId="628989C6" w14:textId="7E8897A6" w:rsidR="00F14D65" w:rsidRDefault="00F14D65" w:rsidP="00F14D65">
      <w:pPr>
        <w:pStyle w:val="SingleTxt"/>
        <w:rPr>
          <w:rtl/>
          <w:lang w:val="en-GB"/>
        </w:rPr>
      </w:pPr>
      <w:r w:rsidRPr="00F14D65">
        <w:rPr>
          <w:lang w:val="en-GB"/>
        </w:rPr>
        <w:t>41</w:t>
      </w:r>
      <w:r w:rsidRPr="00F14D65">
        <w:rPr>
          <w:rtl/>
          <w:lang w:bidi="ar-TN"/>
        </w:rPr>
        <w:t xml:space="preserve"> </w:t>
      </w:r>
      <w:r w:rsidR="001C5A3E">
        <w:rPr>
          <w:rtl/>
          <w:lang w:bidi="ar-TN"/>
        </w:rPr>
        <w:t>-</w:t>
      </w:r>
      <w:r w:rsidRPr="00F14D65">
        <w:rPr>
          <w:rtl/>
          <w:lang w:bidi="ar-TN"/>
        </w:rPr>
        <w:tab/>
      </w:r>
      <w:r w:rsidRPr="00F14D65">
        <w:rPr>
          <w:rFonts w:hint="cs"/>
          <w:rtl/>
          <w:lang w:bidi="ar-MA"/>
        </w:rPr>
        <w:t>من خلال تمكين النساء من تسويغ المقاسم الدوليّة الفلاحيّة، حيث تناهز نسبة</w:t>
      </w:r>
      <w:r w:rsidRPr="00F14D65">
        <w:rPr>
          <w:rtl/>
          <w:lang w:bidi="ar-MA"/>
        </w:rPr>
        <w:t xml:space="preserve"> المقاسم الدولي</w:t>
      </w:r>
      <w:r w:rsidRPr="00F14D65">
        <w:rPr>
          <w:rFonts w:hint="cs"/>
          <w:rtl/>
          <w:lang w:bidi="ar-MA"/>
        </w:rPr>
        <w:t>ّ</w:t>
      </w:r>
      <w:r w:rsidRPr="00F14D65">
        <w:rPr>
          <w:rtl/>
          <w:lang w:bidi="ar-MA"/>
        </w:rPr>
        <w:t>ة الفلاحي</w:t>
      </w:r>
      <w:r w:rsidRPr="00F14D65">
        <w:rPr>
          <w:rFonts w:hint="cs"/>
          <w:rtl/>
          <w:lang w:bidi="ar-MA"/>
        </w:rPr>
        <w:t>ّ</w:t>
      </w:r>
      <w:r w:rsidRPr="00F14D65">
        <w:rPr>
          <w:rtl/>
          <w:lang w:bidi="ar-MA"/>
        </w:rPr>
        <w:t xml:space="preserve">ة المسوغة </w:t>
      </w:r>
      <w:r w:rsidRPr="00F14D65">
        <w:rPr>
          <w:rFonts w:hint="cs"/>
          <w:rtl/>
          <w:lang w:bidi="ar-MA"/>
        </w:rPr>
        <w:t>ب</w:t>
      </w:r>
      <w:r w:rsidRPr="00F14D65">
        <w:rPr>
          <w:rtl/>
          <w:lang w:bidi="ar-MA"/>
        </w:rPr>
        <w:t>الفترة من 2018 إلى 2024</w:t>
      </w:r>
      <w:r w:rsidRPr="00F14D65">
        <w:rPr>
          <w:rFonts w:hint="cs"/>
          <w:rtl/>
          <w:lang w:bidi="ar-MA"/>
        </w:rPr>
        <w:t xml:space="preserve"> حوالي 45</w:t>
      </w:r>
      <w:r w:rsidR="00456ED8" w:rsidRPr="00456ED8">
        <w:rPr>
          <w:rtl/>
          <w:lang w:val="en-GB"/>
        </w:rPr>
        <w:t>%</w:t>
      </w:r>
      <w:r w:rsidRPr="00F14D65">
        <w:rPr>
          <w:rFonts w:hint="cs"/>
          <w:rtl/>
          <w:lang w:bidi="ar-TN"/>
        </w:rPr>
        <w:t xml:space="preserve"> </w:t>
      </w:r>
      <w:r w:rsidRPr="00F14D65">
        <w:rPr>
          <w:rFonts w:hint="cs"/>
          <w:rtl/>
          <w:lang w:bidi="ar-MA"/>
        </w:rPr>
        <w:t>من مجموع المقاسم المسوّغة في مختلف البرامج. وإقرار مبدأ المساواة في استعمال ملك الدولة، ومقتضيات تفاضلية لتوظيف العقارات الدولية الفلاحية لفائدة ا</w:t>
      </w:r>
      <w:r w:rsidRPr="00F14D65">
        <w:rPr>
          <w:rtl/>
          <w:lang w:bidi="ar-MA"/>
        </w:rPr>
        <w:t xml:space="preserve">لنساء الناشطات في القطاع </w:t>
      </w:r>
      <w:r w:rsidRPr="00F14D65">
        <w:rPr>
          <w:rFonts w:hint="cs"/>
          <w:rtl/>
          <w:lang w:bidi="ar-MA"/>
        </w:rPr>
        <w:t>الفلاحي (الكراء مراكنة)، وذلك صلب مشروع مجلة أملاك الدولة.</w:t>
      </w:r>
    </w:p>
    <w:p w14:paraId="3484F9A1" w14:textId="77777777" w:rsidR="00F14D65" w:rsidRPr="00C26913" w:rsidRDefault="00F14D65" w:rsidP="00C26913">
      <w:pPr>
        <w:pStyle w:val="SingleTxt"/>
        <w:spacing w:after="0" w:line="120" w:lineRule="exact"/>
        <w:rPr>
          <w:sz w:val="10"/>
          <w:rtl/>
          <w:lang w:val="en-GB"/>
        </w:rPr>
      </w:pPr>
    </w:p>
    <w:p w14:paraId="6BC0B39A" w14:textId="17057F32"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lang w:val="en-GB"/>
        </w:rPr>
      </w:pPr>
      <w:r>
        <w:rPr>
          <w:bCs/>
          <w:rtl/>
          <w:lang w:val="fr-FR"/>
        </w:rPr>
        <w:tab/>
      </w:r>
      <w:r>
        <w:rPr>
          <w:rFonts w:hint="cs"/>
          <w:bCs/>
          <w:rtl/>
          <w:lang w:val="fr-FR"/>
        </w:rPr>
        <w:t>•</w:t>
      </w:r>
      <w:r w:rsidR="00F14D65" w:rsidRPr="00F14D65">
        <w:rPr>
          <w:bCs/>
          <w:lang w:val="fr-FR"/>
        </w:rPr>
        <w:tab/>
      </w:r>
      <w:r w:rsidR="00F14D65" w:rsidRPr="00F14D65">
        <w:rPr>
          <w:rFonts w:hint="cs"/>
          <w:b/>
          <w:bCs/>
          <w:rtl/>
          <w:lang w:bidi="ar-TN"/>
        </w:rPr>
        <w:t>الحصول على القروض</w:t>
      </w:r>
    </w:p>
    <w:p w14:paraId="5EF0F6E3" w14:textId="709F5688" w:rsidR="001C5A3E" w:rsidRDefault="00F14D65" w:rsidP="00F14D65">
      <w:pPr>
        <w:pStyle w:val="SingleTxt"/>
        <w:rPr>
          <w:rtl/>
          <w:lang w:bidi="ar-TN"/>
        </w:rPr>
      </w:pPr>
      <w:r w:rsidRPr="00F14D65">
        <w:rPr>
          <w:rtl/>
          <w:lang w:bidi="ar-TN"/>
        </w:rPr>
        <w:t xml:space="preserve">42 </w:t>
      </w:r>
      <w:r w:rsidR="001C5A3E">
        <w:rPr>
          <w:rtl/>
          <w:lang w:bidi="ar-TN"/>
        </w:rPr>
        <w:t>-</w:t>
      </w:r>
      <w:r w:rsidRPr="00F14D65">
        <w:rPr>
          <w:rtl/>
          <w:lang w:bidi="ar-TN"/>
        </w:rPr>
        <w:tab/>
      </w:r>
      <w:r w:rsidRPr="00F14D65">
        <w:rPr>
          <w:rFonts w:hint="cs"/>
          <w:rtl/>
          <w:lang w:bidi="ar-TN"/>
        </w:rPr>
        <w:t xml:space="preserve">تبعا لصدور </w:t>
      </w:r>
      <w:r w:rsidRPr="00F14D65">
        <w:rPr>
          <w:rtl/>
          <w:lang w:bidi="ar-TN"/>
        </w:rPr>
        <w:t xml:space="preserve">القانون عدد 30 لسنة 2020 المتعلق </w:t>
      </w:r>
      <w:r w:rsidRPr="00F14D65">
        <w:rPr>
          <w:rFonts w:hint="cs"/>
          <w:rtl/>
          <w:lang w:bidi="ar-TN"/>
        </w:rPr>
        <w:t>بالاقتصاد</w:t>
      </w:r>
      <w:r w:rsidRPr="00F14D65">
        <w:rPr>
          <w:rtl/>
          <w:lang w:bidi="ar-TN"/>
        </w:rPr>
        <w:t xml:space="preserve"> الاجتماعي والتضامني، أصبح</w:t>
      </w:r>
      <w:r w:rsidRPr="00F14D65">
        <w:rPr>
          <w:rFonts w:hint="cs"/>
          <w:rtl/>
          <w:lang w:bidi="ar-TN"/>
        </w:rPr>
        <w:t xml:space="preserve"> بإمكان</w:t>
      </w:r>
      <w:r w:rsidRPr="00F14D65">
        <w:rPr>
          <w:rtl/>
          <w:lang w:bidi="ar-TN"/>
        </w:rPr>
        <w:t xml:space="preserve"> الشركات التعاوني</w:t>
      </w:r>
      <w:r w:rsidRPr="00F14D65">
        <w:rPr>
          <w:rFonts w:hint="cs"/>
          <w:rtl/>
          <w:lang w:bidi="ar-TN"/>
        </w:rPr>
        <w:t>ّ</w:t>
      </w:r>
      <w:r w:rsidRPr="00F14D65">
        <w:rPr>
          <w:rtl/>
          <w:lang w:bidi="ar-TN"/>
        </w:rPr>
        <w:t>ة للخدمات الفلاحي</w:t>
      </w:r>
      <w:r w:rsidRPr="00F14D65">
        <w:rPr>
          <w:rFonts w:hint="cs"/>
          <w:rtl/>
          <w:lang w:bidi="ar-TN"/>
        </w:rPr>
        <w:t>ّ</w:t>
      </w:r>
      <w:r w:rsidRPr="00F14D65">
        <w:rPr>
          <w:rtl/>
          <w:lang w:bidi="ar-TN"/>
        </w:rPr>
        <w:t>ة ومجامع التنمية في قطاعي الفلاحة والصيد البحري</w:t>
      </w:r>
      <w:r w:rsidRPr="00F14D65">
        <w:rPr>
          <w:rFonts w:hint="cs"/>
          <w:rtl/>
          <w:lang w:bidi="ar-TN"/>
        </w:rPr>
        <w:t>،</w:t>
      </w:r>
      <w:r w:rsidRPr="00F14D65">
        <w:rPr>
          <w:rtl/>
          <w:lang w:bidi="ar-TN"/>
        </w:rPr>
        <w:t xml:space="preserve"> </w:t>
      </w:r>
      <w:r w:rsidRPr="00F14D65">
        <w:rPr>
          <w:rFonts w:hint="cs"/>
          <w:rtl/>
          <w:lang w:bidi="ar-TN"/>
        </w:rPr>
        <w:t>الحصول</w:t>
      </w:r>
      <w:r w:rsidRPr="00F14D65">
        <w:rPr>
          <w:rtl/>
          <w:lang w:bidi="ar-TN"/>
        </w:rPr>
        <w:t xml:space="preserve"> على ”علامة مؤسسة </w:t>
      </w:r>
      <w:r w:rsidRPr="00F14D65">
        <w:rPr>
          <w:rFonts w:hint="cs"/>
          <w:rtl/>
          <w:lang w:bidi="ar-TN"/>
        </w:rPr>
        <w:t>اقتصاد</w:t>
      </w:r>
      <w:r w:rsidRPr="00F14D65">
        <w:rPr>
          <w:rtl/>
          <w:lang w:bidi="ar-TN"/>
        </w:rPr>
        <w:t xml:space="preserve"> </w:t>
      </w:r>
      <w:r w:rsidRPr="00F14D65">
        <w:rPr>
          <w:rFonts w:hint="cs"/>
          <w:rtl/>
          <w:lang w:bidi="ar-TN"/>
        </w:rPr>
        <w:t>اجتماعي</w:t>
      </w:r>
      <w:r w:rsidRPr="00F14D65">
        <w:rPr>
          <w:rtl/>
          <w:lang w:bidi="ar-TN"/>
        </w:rPr>
        <w:t xml:space="preserve"> وتضامني“، وهو ما يسمح بتدعيم </w:t>
      </w:r>
      <w:r w:rsidRPr="00F14D65">
        <w:rPr>
          <w:rFonts w:hint="cs"/>
          <w:rtl/>
          <w:lang w:bidi="ar-TN"/>
        </w:rPr>
        <w:t>الخدمات المسداة إلى منخرطيها لا</w:t>
      </w:r>
      <w:r w:rsidR="00B96792">
        <w:rPr>
          <w:rFonts w:hint="eastAsia"/>
          <w:rtl/>
          <w:lang w:bidi="ar-TN"/>
        </w:rPr>
        <w:t> </w:t>
      </w:r>
      <w:r w:rsidRPr="00F14D65">
        <w:rPr>
          <w:rFonts w:hint="cs"/>
          <w:rtl/>
          <w:lang w:bidi="ar-TN"/>
        </w:rPr>
        <w:t>سيّما النساء منهم، فيما يخص إسناد القروض الصغرى.</w:t>
      </w:r>
    </w:p>
    <w:p w14:paraId="6B49C95A" w14:textId="5111AFA7" w:rsidR="001C5A3E" w:rsidRDefault="00F14D65" w:rsidP="00F14D65">
      <w:pPr>
        <w:pStyle w:val="SingleTxt"/>
        <w:rPr>
          <w:rtl/>
          <w:lang w:bidi="ar-TN"/>
        </w:rPr>
      </w:pPr>
      <w:r w:rsidRPr="00F14D65">
        <w:rPr>
          <w:lang w:val="en-GB"/>
        </w:rPr>
        <w:t>43</w:t>
      </w:r>
      <w:r w:rsidRPr="00F14D65">
        <w:rPr>
          <w:rtl/>
          <w:lang w:bidi="ar-TN"/>
        </w:rPr>
        <w:t xml:space="preserve"> </w:t>
      </w:r>
      <w:r w:rsidR="001C5A3E">
        <w:rPr>
          <w:rtl/>
          <w:lang w:bidi="ar-TN"/>
        </w:rPr>
        <w:t>-</w:t>
      </w:r>
      <w:r w:rsidRPr="00F14D65">
        <w:rPr>
          <w:rtl/>
          <w:lang w:bidi="ar-TN"/>
        </w:rPr>
        <w:tab/>
      </w:r>
      <w:r w:rsidRPr="00F14D65">
        <w:rPr>
          <w:rFonts w:hint="cs"/>
          <w:rtl/>
          <w:lang w:bidi="ar-MA"/>
        </w:rPr>
        <w:t xml:space="preserve">واستثمرت </w:t>
      </w:r>
      <w:r w:rsidRPr="00F14D65">
        <w:rPr>
          <w:rFonts w:hint="cs"/>
          <w:rtl/>
          <w:lang w:bidi="ar-TN"/>
        </w:rPr>
        <w:t>الدولة في مجموعة من برامج التمكين الاقتصادي الموجّهة للمرأة والمتلائمة مع حاجياتها، من خلال إحداث خطوط تمويل لإحداث مشاريع، ومن أهمها:</w:t>
      </w:r>
    </w:p>
    <w:p w14:paraId="75228FC2" w14:textId="5D3C3F00" w:rsidR="00F14D65" w:rsidRPr="00C26913" w:rsidRDefault="00F14D65" w:rsidP="00C26913">
      <w:pPr>
        <w:pStyle w:val="SingleTxt"/>
        <w:spacing w:after="0" w:line="120" w:lineRule="exact"/>
        <w:rPr>
          <w:sz w:val="10"/>
          <w:rtl/>
          <w:lang w:val="en-GB"/>
        </w:rPr>
      </w:pPr>
    </w:p>
    <w:p w14:paraId="5DC26CE8" w14:textId="5C355F89" w:rsidR="00F14D65" w:rsidRPr="00F14D65" w:rsidRDefault="00252682" w:rsidP="00C26913">
      <w:pPr>
        <w:pStyle w:val="SingleTxt"/>
        <w:keepNext/>
        <w:tabs>
          <w:tab w:val="clear" w:pos="1930"/>
          <w:tab w:val="clear" w:pos="2592"/>
          <w:tab w:val="clear" w:pos="3254"/>
          <w:tab w:val="clear" w:pos="3917"/>
          <w:tab w:val="clear" w:pos="4579"/>
          <w:tab w:val="clear" w:pos="5242"/>
          <w:tab w:val="clear" w:pos="5904"/>
          <w:tab w:val="clear" w:pos="6566"/>
          <w:tab w:val="right" w:pos="1757"/>
        </w:tabs>
        <w:ind w:left="1929" w:hanging="662"/>
        <w:rPr>
          <w:bCs/>
          <w:rtl/>
          <w:lang w:bidi="ar-TN"/>
        </w:rPr>
      </w:pPr>
      <w:r>
        <w:rPr>
          <w:bCs/>
          <w:rtl/>
          <w:lang w:val="fr-FR"/>
        </w:rPr>
        <w:lastRenderedPageBreak/>
        <w:tab/>
      </w:r>
      <w:r>
        <w:rPr>
          <w:rFonts w:hint="cs"/>
          <w:bCs/>
          <w:rtl/>
          <w:lang w:val="fr-FR"/>
        </w:rPr>
        <w:t>•</w:t>
      </w:r>
      <w:r w:rsidR="00F14D65" w:rsidRPr="00F14D65">
        <w:rPr>
          <w:bCs/>
          <w:lang w:val="fr-FR"/>
        </w:rPr>
        <w:tab/>
      </w:r>
      <w:r w:rsidR="00F14D65" w:rsidRPr="00F14D65">
        <w:rPr>
          <w:rFonts w:hint="cs"/>
          <w:bCs/>
          <w:rtl/>
          <w:lang w:bidi="ar-TN"/>
        </w:rPr>
        <w:t xml:space="preserve">البرنامج الوطني </w:t>
      </w:r>
      <w:r w:rsidR="00F14D65" w:rsidRPr="00F14D65">
        <w:rPr>
          <w:bCs/>
          <w:rtl/>
          <w:lang w:bidi="ar-TN"/>
        </w:rPr>
        <w:t>”</w:t>
      </w:r>
      <w:r w:rsidR="00F14D65" w:rsidRPr="00F14D65">
        <w:rPr>
          <w:rFonts w:hint="cs"/>
          <w:bCs/>
          <w:rtl/>
          <w:lang w:bidi="ar-TN"/>
        </w:rPr>
        <w:t>رائدات</w:t>
      </w:r>
      <w:r w:rsidR="00F14D65" w:rsidRPr="00F14D65">
        <w:rPr>
          <w:bCs/>
          <w:rtl/>
          <w:lang w:bidi="ar-TN"/>
        </w:rPr>
        <w:t>“</w:t>
      </w:r>
      <w:r w:rsidR="00F14D65" w:rsidRPr="00F14D65">
        <w:rPr>
          <w:rFonts w:hint="cs"/>
          <w:bCs/>
          <w:rtl/>
          <w:lang w:bidi="ar-TN"/>
        </w:rPr>
        <w:t xml:space="preserve"> (2022</w:t>
      </w:r>
      <w:r w:rsidR="001C5A3E">
        <w:rPr>
          <w:rFonts w:hint="cs"/>
          <w:bCs/>
          <w:rtl/>
          <w:lang w:bidi="ar-TN"/>
        </w:rPr>
        <w:t>-</w:t>
      </w:r>
      <w:r w:rsidR="00F14D65" w:rsidRPr="00F14D65">
        <w:rPr>
          <w:rFonts w:hint="cs"/>
          <w:bCs/>
          <w:rtl/>
          <w:lang w:bidi="ar-TN"/>
        </w:rPr>
        <w:t>2025)</w:t>
      </w:r>
    </w:p>
    <w:p w14:paraId="0A7CA080" w14:textId="5F0E6D5F" w:rsidR="001C5A3E" w:rsidRDefault="00F14D65" w:rsidP="00F14D65">
      <w:pPr>
        <w:pStyle w:val="SingleTxt"/>
        <w:rPr>
          <w:b/>
          <w:rtl/>
          <w:lang w:bidi="ar-TN"/>
        </w:rPr>
      </w:pPr>
      <w:r w:rsidRPr="00F14D65">
        <w:rPr>
          <w:rtl/>
          <w:lang w:bidi="ar-TN"/>
        </w:rPr>
        <w:t xml:space="preserve">44 </w:t>
      </w:r>
      <w:r w:rsidR="001C5A3E">
        <w:rPr>
          <w:rtl/>
          <w:lang w:bidi="ar-TN"/>
        </w:rPr>
        <w:t>-</w:t>
      </w:r>
      <w:r w:rsidRPr="00F14D65">
        <w:rPr>
          <w:rtl/>
          <w:lang w:bidi="ar-TN"/>
        </w:rPr>
        <w:tab/>
      </w:r>
      <w:r w:rsidRPr="00F14D65">
        <w:rPr>
          <w:b/>
          <w:rtl/>
          <w:lang w:bidi="ar-TN"/>
        </w:rPr>
        <w:t>تمّ على امتداد سنتي 2022 و</w:t>
      </w:r>
      <w:r w:rsidR="00C26913">
        <w:rPr>
          <w:rFonts w:hint="cs"/>
          <w:b/>
          <w:rtl/>
          <w:lang w:bidi="ar-TN"/>
        </w:rPr>
        <w:t xml:space="preserve"> </w:t>
      </w:r>
      <w:r w:rsidRPr="00F14D65">
        <w:rPr>
          <w:b/>
          <w:rtl/>
          <w:lang w:bidi="ar-TN"/>
        </w:rPr>
        <w:t>2023 تسليم 679 3</w:t>
      </w:r>
      <w:r w:rsidR="00C26913">
        <w:rPr>
          <w:rFonts w:hint="cs"/>
          <w:b/>
          <w:rtl/>
          <w:lang w:bidi="ar-TN"/>
        </w:rPr>
        <w:t xml:space="preserve"> </w:t>
      </w:r>
      <w:r w:rsidRPr="00F14D65">
        <w:rPr>
          <w:b/>
          <w:rtl/>
          <w:lang w:bidi="ar-TN"/>
        </w:rPr>
        <w:t>إشعارا بالموافقة على تمويل مشاريع نسائيّة بـ</w:t>
      </w:r>
      <w:r w:rsidR="00C26913">
        <w:rPr>
          <w:rFonts w:hint="cs"/>
          <w:b/>
          <w:rtl/>
          <w:lang w:bidi="ar-TN"/>
        </w:rPr>
        <w:t> </w:t>
      </w:r>
      <w:r w:rsidRPr="00F14D65">
        <w:rPr>
          <w:b/>
          <w:rtl/>
          <w:lang w:bidi="ar-TN"/>
        </w:rPr>
        <w:t>24 ولاية باعتمادات فاقت 35 مليون دينار ومكّنت من توفير أكثر من 600 5</w:t>
      </w:r>
      <w:r w:rsidR="00C26913">
        <w:rPr>
          <w:rFonts w:hint="cs"/>
          <w:b/>
          <w:rtl/>
          <w:lang w:bidi="ar-TN"/>
        </w:rPr>
        <w:t xml:space="preserve"> </w:t>
      </w:r>
      <w:r w:rsidRPr="00F14D65">
        <w:rPr>
          <w:b/>
          <w:rtl/>
          <w:lang w:bidi="ar-TN"/>
        </w:rPr>
        <w:t xml:space="preserve">موطن شغل مباشر. </w:t>
      </w:r>
      <w:r w:rsidRPr="00F14D65">
        <w:rPr>
          <w:rFonts w:hint="cs"/>
          <w:b/>
          <w:rtl/>
          <w:lang w:bidi="ar-TN"/>
        </w:rPr>
        <w:t>و</w:t>
      </w:r>
      <w:r w:rsidRPr="00F14D65">
        <w:rPr>
          <w:b/>
          <w:rtl/>
          <w:lang w:bidi="ar-TN"/>
        </w:rPr>
        <w:t>تتوزّع المشاريع المموّلة حسب النّشاط الاقتصادي إلى مهن صغرى (52,2</w:t>
      </w:r>
      <w:r w:rsidR="00456ED8" w:rsidRPr="00456ED8">
        <w:rPr>
          <w:b/>
          <w:rtl/>
          <w:lang w:bidi="ar-TN"/>
        </w:rPr>
        <w:t>%</w:t>
      </w:r>
      <w:r w:rsidRPr="00F14D65">
        <w:rPr>
          <w:b/>
          <w:rtl/>
          <w:lang w:bidi="ar-TN"/>
        </w:rPr>
        <w:t>)، خدمات (29,7</w:t>
      </w:r>
      <w:r w:rsidR="00456ED8" w:rsidRPr="00456ED8">
        <w:rPr>
          <w:b/>
          <w:rtl/>
          <w:lang w:bidi="ar-TN"/>
        </w:rPr>
        <w:t>%</w:t>
      </w:r>
      <w:r w:rsidRPr="00F14D65">
        <w:rPr>
          <w:b/>
          <w:rtl/>
          <w:lang w:bidi="ar-TN"/>
        </w:rPr>
        <w:t>)، صناعات تقليديّة (9</w:t>
      </w:r>
      <w:r w:rsidR="00456ED8" w:rsidRPr="00456ED8">
        <w:rPr>
          <w:b/>
          <w:rtl/>
          <w:lang w:bidi="ar-TN"/>
        </w:rPr>
        <w:t>%</w:t>
      </w:r>
      <w:r w:rsidRPr="00F14D65">
        <w:rPr>
          <w:b/>
          <w:rtl/>
          <w:lang w:bidi="ar-TN"/>
        </w:rPr>
        <w:t>) وفلاحيّة (7,6</w:t>
      </w:r>
      <w:r w:rsidR="00456ED8" w:rsidRPr="00456ED8">
        <w:rPr>
          <w:b/>
          <w:rtl/>
          <w:lang w:bidi="ar-TN"/>
        </w:rPr>
        <w:t>%</w:t>
      </w:r>
      <w:r w:rsidRPr="00F14D65">
        <w:rPr>
          <w:b/>
          <w:rtl/>
          <w:lang w:bidi="ar-TN"/>
        </w:rPr>
        <w:t>) وتجارة (1,5</w:t>
      </w:r>
      <w:r w:rsidR="00456ED8" w:rsidRPr="00456ED8">
        <w:rPr>
          <w:b/>
          <w:rtl/>
          <w:lang w:bidi="ar-TN"/>
        </w:rPr>
        <w:t>%</w:t>
      </w:r>
      <w:r w:rsidRPr="00F14D65">
        <w:rPr>
          <w:b/>
          <w:rtl/>
          <w:lang w:bidi="ar-TN"/>
        </w:rPr>
        <w:t>).</w:t>
      </w:r>
    </w:p>
    <w:p w14:paraId="5C6571DF" w14:textId="08BE602F" w:rsidR="00F14D65" w:rsidRPr="00C26913" w:rsidRDefault="00F14D65" w:rsidP="00C26913">
      <w:pPr>
        <w:pStyle w:val="SingleTxt"/>
        <w:spacing w:after="0" w:line="120" w:lineRule="exact"/>
        <w:rPr>
          <w:bCs/>
          <w:sz w:val="10"/>
          <w:rtl/>
          <w:lang w:bidi="ar-TN"/>
        </w:rPr>
      </w:pPr>
    </w:p>
    <w:p w14:paraId="4A28D26E" w14:textId="2BE3EB44"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lang w:bidi="ar-TN"/>
        </w:rPr>
      </w:pPr>
      <w:r>
        <w:rPr>
          <w:bCs/>
          <w:rtl/>
          <w:lang w:val="fr-FR"/>
        </w:rPr>
        <w:tab/>
      </w:r>
      <w:r>
        <w:rPr>
          <w:rFonts w:hint="cs"/>
          <w:bCs/>
          <w:rtl/>
          <w:lang w:val="fr-FR"/>
        </w:rPr>
        <w:t>•</w:t>
      </w:r>
      <w:r w:rsidR="00F14D65" w:rsidRPr="00F14D65">
        <w:rPr>
          <w:bCs/>
          <w:lang w:val="fr-FR"/>
        </w:rPr>
        <w:tab/>
      </w:r>
      <w:r w:rsidR="00F14D65" w:rsidRPr="00F14D65">
        <w:rPr>
          <w:b/>
          <w:bCs/>
          <w:rtl/>
          <w:lang w:bidi="ar-TN"/>
        </w:rPr>
        <w:t xml:space="preserve">البرنامج </w:t>
      </w:r>
      <w:r w:rsidR="00F14D65" w:rsidRPr="00F14D65">
        <w:rPr>
          <w:rFonts w:hint="cs"/>
          <w:b/>
          <w:bCs/>
          <w:rtl/>
          <w:lang w:bidi="ar-TN"/>
        </w:rPr>
        <w:t>النموذجي للإدماج</w:t>
      </w:r>
      <w:r w:rsidR="00F14D65" w:rsidRPr="00F14D65">
        <w:rPr>
          <w:b/>
          <w:bCs/>
          <w:rtl/>
          <w:lang w:bidi="ar-TN"/>
        </w:rPr>
        <w:t xml:space="preserve"> الاقتصادي للعاملات في القطاع الفلاحي</w:t>
      </w:r>
    </w:p>
    <w:p w14:paraId="1B1DAB31" w14:textId="2A9ED6C7" w:rsidR="00F14D65" w:rsidRDefault="00F14D65" w:rsidP="00F14D65">
      <w:pPr>
        <w:pStyle w:val="SingleTxt"/>
        <w:rPr>
          <w:b/>
          <w:bCs/>
          <w:rtl/>
          <w:lang w:bidi="ar-TN"/>
        </w:rPr>
      </w:pPr>
      <w:r w:rsidRPr="00F14D65">
        <w:rPr>
          <w:rtl/>
          <w:lang w:bidi="ar-TN"/>
        </w:rPr>
        <w:t xml:space="preserve">45 </w:t>
      </w:r>
      <w:r w:rsidR="001C5A3E">
        <w:rPr>
          <w:rtl/>
          <w:lang w:bidi="ar-TN"/>
        </w:rPr>
        <w:t>-</w:t>
      </w:r>
      <w:r w:rsidRPr="00F14D65">
        <w:rPr>
          <w:rtl/>
          <w:lang w:bidi="ar-TN"/>
        </w:rPr>
        <w:tab/>
      </w:r>
      <w:r w:rsidRPr="00F14D65">
        <w:rPr>
          <w:rFonts w:hint="cs"/>
          <w:rtl/>
          <w:lang w:bidi="ar-TN"/>
        </w:rPr>
        <w:t>انطلق سنة 2023</w:t>
      </w:r>
      <w:r w:rsidRPr="00F14D65">
        <w:rPr>
          <w:rtl/>
          <w:lang w:bidi="ar-TN"/>
        </w:rPr>
        <w:t xml:space="preserve"> في تجربة نموذجي</w:t>
      </w:r>
      <w:r w:rsidRPr="00F14D65">
        <w:rPr>
          <w:rFonts w:hint="cs"/>
          <w:rtl/>
          <w:lang w:bidi="ar-TN"/>
        </w:rPr>
        <w:t>ّ</w:t>
      </w:r>
      <w:r w:rsidRPr="00F14D65">
        <w:rPr>
          <w:rtl/>
          <w:lang w:bidi="ar-TN"/>
        </w:rPr>
        <w:t>ة شملت ولاي</w:t>
      </w:r>
      <w:r w:rsidRPr="00F14D65">
        <w:rPr>
          <w:rFonts w:hint="cs"/>
          <w:rtl/>
          <w:lang w:bidi="ar-TN"/>
        </w:rPr>
        <w:t xml:space="preserve">تي </w:t>
      </w:r>
      <w:r w:rsidRPr="00F14D65">
        <w:rPr>
          <w:rtl/>
          <w:lang w:bidi="ar-TN"/>
        </w:rPr>
        <w:t>القيروان وسيدي بوزيد</w:t>
      </w:r>
      <w:r w:rsidRPr="00F14D65">
        <w:rPr>
          <w:rFonts w:hint="cs"/>
          <w:rtl/>
          <w:lang w:bidi="ar-TN"/>
        </w:rPr>
        <w:t xml:space="preserve">. ومكّن </w:t>
      </w:r>
      <w:r w:rsidRPr="00F14D65">
        <w:rPr>
          <w:rtl/>
          <w:lang w:bidi="ar-TN"/>
        </w:rPr>
        <w:t>من إحداث 73</w:t>
      </w:r>
      <w:r w:rsidR="00C26913">
        <w:rPr>
          <w:rFonts w:hint="cs"/>
          <w:rtl/>
          <w:lang w:bidi="ar-TN"/>
        </w:rPr>
        <w:t> </w:t>
      </w:r>
      <w:r w:rsidRPr="00F14D65">
        <w:rPr>
          <w:rtl/>
          <w:lang w:bidi="ar-TN"/>
        </w:rPr>
        <w:t>مشروعا ذي صبغة فلاحيّة باعتمادات بلغت 1 مليون دينار</w:t>
      </w:r>
      <w:r w:rsidRPr="00F14D65">
        <w:rPr>
          <w:rFonts w:hint="cs"/>
          <w:rtl/>
          <w:lang w:bidi="ar-TN"/>
        </w:rPr>
        <w:t>، ليتم</w:t>
      </w:r>
      <w:r w:rsidRPr="00F14D65">
        <w:rPr>
          <w:rtl/>
          <w:lang w:bidi="ar-TN"/>
        </w:rPr>
        <w:t xml:space="preserve"> تعميم التّجربة تدريجيّا</w:t>
      </w:r>
      <w:r w:rsidRPr="00F14D65">
        <w:rPr>
          <w:rFonts w:hint="cs"/>
          <w:rtl/>
          <w:lang w:bidi="ar-TN"/>
        </w:rPr>
        <w:t xml:space="preserve"> انطلاقا من سنة</w:t>
      </w:r>
      <w:r w:rsidR="00C26913">
        <w:rPr>
          <w:rFonts w:hint="eastAsia"/>
          <w:rtl/>
          <w:lang w:bidi="ar-TN"/>
        </w:rPr>
        <w:t> </w:t>
      </w:r>
      <w:r w:rsidRPr="00F14D65">
        <w:rPr>
          <w:rFonts w:hint="cs"/>
          <w:rtl/>
          <w:lang w:bidi="ar-TN"/>
        </w:rPr>
        <w:t>2024</w:t>
      </w:r>
      <w:r w:rsidRPr="00F14D65">
        <w:rPr>
          <w:rtl/>
          <w:lang w:bidi="ar-TN"/>
        </w:rPr>
        <w:t xml:space="preserve"> </w:t>
      </w:r>
      <w:r w:rsidRPr="00F14D65">
        <w:rPr>
          <w:rFonts w:hint="cs"/>
          <w:rtl/>
          <w:lang w:bidi="ar-TN"/>
        </w:rPr>
        <w:t>لتشمل ولاية</w:t>
      </w:r>
      <w:r w:rsidRPr="00F14D65">
        <w:rPr>
          <w:rtl/>
          <w:lang w:bidi="ar-TN"/>
        </w:rPr>
        <w:t xml:space="preserve"> القصرين وتحديدا معتمديّة ”حاسي الفريد“ مع التّرفيع في الاعتمادات</w:t>
      </w:r>
      <w:r w:rsidRPr="00F14D65">
        <w:rPr>
          <w:rFonts w:hint="cs"/>
          <w:rtl/>
          <w:lang w:bidi="ar-TN"/>
        </w:rPr>
        <w:t xml:space="preserve"> المخصصة</w:t>
      </w:r>
      <w:r w:rsidRPr="00F14D65">
        <w:rPr>
          <w:rtl/>
          <w:lang w:bidi="ar-TN"/>
        </w:rPr>
        <w:t xml:space="preserve"> إلى 2,5 مليون دينار</w:t>
      </w:r>
      <w:r w:rsidRPr="00F14D65">
        <w:rPr>
          <w:rFonts w:hint="cs"/>
          <w:rtl/>
          <w:lang w:bidi="ar-TN"/>
        </w:rPr>
        <w:t>.</w:t>
      </w:r>
    </w:p>
    <w:p w14:paraId="40E28C84" w14:textId="77777777" w:rsidR="00F14D65" w:rsidRPr="00C26913" w:rsidRDefault="00F14D65" w:rsidP="00C26913">
      <w:pPr>
        <w:pStyle w:val="SingleTxt"/>
        <w:spacing w:after="0" w:line="120" w:lineRule="exact"/>
        <w:rPr>
          <w:b/>
          <w:bCs/>
          <w:sz w:val="10"/>
          <w:rtl/>
          <w:lang w:bidi="ar-TN"/>
        </w:rPr>
      </w:pPr>
    </w:p>
    <w:p w14:paraId="5C3D397C" w14:textId="6CA2B459"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bCs/>
          <w:rtl/>
          <w:lang w:val="fr-FR"/>
        </w:rPr>
        <w:tab/>
      </w:r>
      <w:r>
        <w:rPr>
          <w:rFonts w:hint="cs"/>
          <w:bCs/>
          <w:rtl/>
          <w:lang w:val="fr-FR"/>
        </w:rPr>
        <w:t>•</w:t>
      </w:r>
      <w:r w:rsidR="00F14D65" w:rsidRPr="00F14D65">
        <w:rPr>
          <w:lang w:val="fr-FR"/>
        </w:rPr>
        <w:tab/>
      </w:r>
      <w:r w:rsidR="00F14D65" w:rsidRPr="00F14D65">
        <w:rPr>
          <w:rFonts w:hint="cs"/>
          <w:b/>
          <w:bCs/>
          <w:rtl/>
          <w:lang w:bidi="ar-TN"/>
        </w:rPr>
        <w:t>برنامج الإدماج الاقتصادي للأسر ذات الوضعيات الخاصة</w:t>
      </w:r>
    </w:p>
    <w:p w14:paraId="33D33D36" w14:textId="3E9D3593" w:rsidR="00F14D65" w:rsidRDefault="00F14D65" w:rsidP="00F14D65">
      <w:pPr>
        <w:pStyle w:val="SingleTxt"/>
        <w:rPr>
          <w:rtl/>
          <w:lang w:bidi="ar-TN"/>
        </w:rPr>
      </w:pPr>
      <w:r w:rsidRPr="00F14D65">
        <w:rPr>
          <w:rtl/>
          <w:lang w:bidi="ar-TN"/>
        </w:rPr>
        <w:t xml:space="preserve">46 </w:t>
      </w:r>
      <w:r w:rsidR="001C5A3E">
        <w:rPr>
          <w:rtl/>
          <w:lang w:bidi="ar-TN"/>
        </w:rPr>
        <w:t>-</w:t>
      </w:r>
      <w:r w:rsidRPr="00F14D65">
        <w:rPr>
          <w:rtl/>
          <w:lang w:bidi="ar-TN"/>
        </w:rPr>
        <w:tab/>
        <w:t>يستهدف</w:t>
      </w:r>
      <w:r w:rsidRPr="00F14D65">
        <w:rPr>
          <w:rFonts w:hint="cs"/>
          <w:rtl/>
          <w:lang w:bidi="ar-TN"/>
        </w:rPr>
        <w:t xml:space="preserve"> </w:t>
      </w:r>
      <w:r w:rsidRPr="00F14D65">
        <w:rPr>
          <w:rtl/>
          <w:lang w:bidi="ar-TN"/>
        </w:rPr>
        <w:t xml:space="preserve">مُعيلي أسرهم من الجنسين </w:t>
      </w:r>
      <w:r w:rsidRPr="00F14D65">
        <w:rPr>
          <w:rFonts w:hint="cs"/>
          <w:rtl/>
          <w:lang w:bidi="ar-TN"/>
        </w:rPr>
        <w:t>و</w:t>
      </w:r>
      <w:r w:rsidRPr="00F14D65">
        <w:rPr>
          <w:rtl/>
          <w:lang w:bidi="ar-TN"/>
        </w:rPr>
        <w:t>أبناء الأسر ذات الوضعي</w:t>
      </w:r>
      <w:r w:rsidRPr="00F14D65">
        <w:rPr>
          <w:rFonts w:hint="cs"/>
          <w:rtl/>
          <w:lang w:bidi="ar-TN"/>
        </w:rPr>
        <w:t>ّ</w:t>
      </w:r>
      <w:r w:rsidRPr="00F14D65">
        <w:rPr>
          <w:rtl/>
          <w:lang w:bidi="ar-TN"/>
        </w:rPr>
        <w:t xml:space="preserve">ات الخاصّة من أصحاب </w:t>
      </w:r>
      <w:r w:rsidRPr="00F14D65">
        <w:rPr>
          <w:rFonts w:hint="cs"/>
          <w:rtl/>
          <w:lang w:bidi="ar-TN"/>
        </w:rPr>
        <w:t>الشّهائد</w:t>
      </w:r>
      <w:r w:rsidRPr="00F14D65">
        <w:rPr>
          <w:rtl/>
          <w:lang w:bidi="ar-TN"/>
        </w:rPr>
        <w:t xml:space="preserve"> أو</w:t>
      </w:r>
      <w:r w:rsidR="00C26913">
        <w:rPr>
          <w:rFonts w:hint="cs"/>
          <w:rtl/>
          <w:lang w:bidi="ar-TN"/>
        </w:rPr>
        <w:t> </w:t>
      </w:r>
      <w:r w:rsidRPr="00F14D65">
        <w:rPr>
          <w:rtl/>
          <w:lang w:bidi="ar-TN"/>
        </w:rPr>
        <w:t>ذوي الخبرة المهني</w:t>
      </w:r>
      <w:r w:rsidRPr="00F14D65">
        <w:rPr>
          <w:rFonts w:hint="cs"/>
          <w:rtl/>
          <w:lang w:bidi="ar-TN"/>
        </w:rPr>
        <w:t>ّ</w:t>
      </w:r>
      <w:r w:rsidRPr="00F14D65">
        <w:rPr>
          <w:rtl/>
          <w:lang w:bidi="ar-TN"/>
        </w:rPr>
        <w:t xml:space="preserve">ة والعاطلين عن العمل </w:t>
      </w:r>
      <w:r w:rsidRPr="00F14D65">
        <w:rPr>
          <w:rFonts w:hint="cs"/>
          <w:rtl/>
          <w:lang w:bidi="ar-TN"/>
        </w:rPr>
        <w:t>و</w:t>
      </w:r>
      <w:r w:rsidRPr="00F14D65">
        <w:rPr>
          <w:rtl/>
          <w:lang w:bidi="ar-TN"/>
        </w:rPr>
        <w:t>الأسر ذات الولي</w:t>
      </w:r>
      <w:r w:rsidRPr="00F14D65">
        <w:rPr>
          <w:rFonts w:hint="cs"/>
          <w:rtl/>
          <w:lang w:bidi="ar-TN"/>
        </w:rPr>
        <w:t>ّ</w:t>
      </w:r>
      <w:r w:rsidRPr="00F14D65">
        <w:rPr>
          <w:rtl/>
          <w:lang w:bidi="ar-TN"/>
        </w:rPr>
        <w:t xml:space="preserve"> الواحد الفقيرة أو </w:t>
      </w:r>
      <w:r w:rsidRPr="00F14D65">
        <w:rPr>
          <w:rFonts w:hint="cs"/>
          <w:rtl/>
          <w:lang w:bidi="ar-TN"/>
        </w:rPr>
        <w:t>م</w:t>
      </w:r>
      <w:r w:rsidRPr="00F14D65">
        <w:rPr>
          <w:rtl/>
          <w:lang w:bidi="ar-TN"/>
        </w:rPr>
        <w:t>حدودة الدّخل</w:t>
      </w:r>
      <w:r w:rsidRPr="00F14D65">
        <w:rPr>
          <w:rFonts w:hint="cs"/>
          <w:rtl/>
          <w:lang w:bidi="ar-TN"/>
        </w:rPr>
        <w:t xml:space="preserve"> و</w:t>
      </w:r>
      <w:r w:rsidRPr="00F14D65">
        <w:rPr>
          <w:rtl/>
          <w:lang w:bidi="ar-TN"/>
        </w:rPr>
        <w:t>الأسر المُهدّدة بخطر الإرهاب والت</w:t>
      </w:r>
      <w:r w:rsidRPr="00F14D65">
        <w:rPr>
          <w:rFonts w:hint="cs"/>
          <w:rtl/>
          <w:lang w:bidi="ar-TN"/>
        </w:rPr>
        <w:t>ّ</w:t>
      </w:r>
      <w:r w:rsidRPr="00F14D65">
        <w:rPr>
          <w:rtl/>
          <w:lang w:bidi="ar-TN"/>
        </w:rPr>
        <w:t>طرّف العنيف</w:t>
      </w:r>
      <w:r w:rsidRPr="00F14D65">
        <w:rPr>
          <w:rFonts w:hint="cs"/>
          <w:rtl/>
          <w:lang w:bidi="ar-TN"/>
        </w:rPr>
        <w:t xml:space="preserve">. وتمّ إلى حدود سنة 2023 استهداف حوالي </w:t>
      </w:r>
      <w:r w:rsidR="004A3CDA">
        <w:rPr>
          <w:rFonts w:hint="cs"/>
          <w:rtl/>
          <w:lang w:bidi="ar-TN"/>
        </w:rPr>
        <w:t>969 2</w:t>
      </w:r>
      <w:r w:rsidRPr="00F14D65">
        <w:rPr>
          <w:rFonts w:hint="cs"/>
          <w:rtl/>
          <w:lang w:bidi="ar-TN"/>
        </w:rPr>
        <w:t xml:space="preserve"> أسرة، وإجمالا تمثّل النّساء 80</w:t>
      </w:r>
      <w:r w:rsidR="00456ED8" w:rsidRPr="00456ED8">
        <w:rPr>
          <w:rtl/>
          <w:lang w:val="en-GB"/>
        </w:rPr>
        <w:t>%</w:t>
      </w:r>
      <w:r w:rsidRPr="00F14D65">
        <w:rPr>
          <w:rFonts w:hint="cs"/>
          <w:rtl/>
          <w:lang w:bidi="ar-TN"/>
        </w:rPr>
        <w:t xml:space="preserve"> من المنتفعين.</w:t>
      </w:r>
    </w:p>
    <w:p w14:paraId="6B93DD20" w14:textId="77777777" w:rsidR="00F14D65" w:rsidRPr="00C26913" w:rsidRDefault="00F14D65" w:rsidP="00C26913">
      <w:pPr>
        <w:pStyle w:val="SingleTxt"/>
        <w:spacing w:after="0" w:line="120" w:lineRule="exact"/>
        <w:rPr>
          <w:sz w:val="10"/>
          <w:rtl/>
          <w:lang w:bidi="ar-TN"/>
        </w:rPr>
      </w:pPr>
    </w:p>
    <w:p w14:paraId="49E0216D" w14:textId="13370DBA"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bCs/>
          <w:rtl/>
          <w:lang w:val="fr-FR"/>
        </w:rPr>
        <w:tab/>
      </w:r>
      <w:r>
        <w:rPr>
          <w:rFonts w:hint="cs"/>
          <w:bCs/>
          <w:rtl/>
          <w:lang w:val="fr-FR"/>
        </w:rPr>
        <w:t>•</w:t>
      </w:r>
      <w:r w:rsidR="00F14D65" w:rsidRPr="00F14D65">
        <w:rPr>
          <w:bCs/>
          <w:lang w:val="fr-FR"/>
        </w:rPr>
        <w:tab/>
      </w:r>
      <w:r w:rsidR="00F14D65" w:rsidRPr="00F14D65">
        <w:rPr>
          <w:b/>
          <w:bCs/>
          <w:rtl/>
        </w:rPr>
        <w:t xml:space="preserve">برنامج </w:t>
      </w:r>
      <w:r w:rsidR="00F14D65" w:rsidRPr="00F14D65">
        <w:rPr>
          <w:rFonts w:hint="cs"/>
          <w:b/>
          <w:bCs/>
          <w:rtl/>
          <w:lang w:bidi="ar-TN"/>
        </w:rPr>
        <w:t>الإدماج</w:t>
      </w:r>
      <w:r w:rsidR="00F14D65" w:rsidRPr="00F14D65">
        <w:rPr>
          <w:b/>
          <w:bCs/>
          <w:rtl/>
        </w:rPr>
        <w:t xml:space="preserve"> الاقتصادي لأمهات التلاميذ المهددين بالانقطاع المدرسي</w:t>
      </w:r>
    </w:p>
    <w:p w14:paraId="366F2026" w14:textId="3C18085E" w:rsidR="00F14D65" w:rsidRDefault="00F14D65" w:rsidP="00F14D65">
      <w:pPr>
        <w:pStyle w:val="SingleTxt"/>
        <w:rPr>
          <w:rtl/>
        </w:rPr>
      </w:pPr>
      <w:r w:rsidRPr="00F14D65">
        <w:rPr>
          <w:rtl/>
          <w:lang w:bidi="ar-TN"/>
        </w:rPr>
        <w:t xml:space="preserve">47 </w:t>
      </w:r>
      <w:r w:rsidR="001C5A3E">
        <w:rPr>
          <w:rtl/>
          <w:lang w:bidi="ar-TN"/>
        </w:rPr>
        <w:t>-</w:t>
      </w:r>
      <w:r w:rsidRPr="00F14D65">
        <w:rPr>
          <w:rtl/>
          <w:lang w:bidi="ar-TN"/>
        </w:rPr>
        <w:tab/>
      </w:r>
      <w:r w:rsidRPr="00B96792">
        <w:rPr>
          <w:spacing w:val="-2"/>
          <w:rtl/>
        </w:rPr>
        <w:t xml:space="preserve">يشمل خاصّة الفتيات في الوسط الرّيفي والأحياء ذات الكثافة السّكانيّة العالية. </w:t>
      </w:r>
      <w:r w:rsidRPr="00B96792">
        <w:rPr>
          <w:rFonts w:hint="cs"/>
          <w:spacing w:val="-2"/>
          <w:rtl/>
        </w:rPr>
        <w:t>ومنذ انطلاق البرنامج في 2017، تمّ</w:t>
      </w:r>
      <w:r w:rsidRPr="00B96792">
        <w:rPr>
          <w:spacing w:val="-2"/>
          <w:rtl/>
        </w:rPr>
        <w:t xml:space="preserve"> تمتيع 098 1</w:t>
      </w:r>
      <w:r w:rsidR="00C26913" w:rsidRPr="00B96792">
        <w:rPr>
          <w:rFonts w:hint="cs"/>
          <w:spacing w:val="-2"/>
          <w:rtl/>
        </w:rPr>
        <w:t xml:space="preserve"> </w:t>
      </w:r>
      <w:r w:rsidRPr="00B96792">
        <w:rPr>
          <w:spacing w:val="-2"/>
          <w:rtl/>
        </w:rPr>
        <w:t>أمًّا بمورد رزق بشكل مباشر</w:t>
      </w:r>
      <w:r w:rsidRPr="00B96792">
        <w:rPr>
          <w:rFonts w:hint="cs"/>
          <w:spacing w:val="-2"/>
          <w:rtl/>
        </w:rPr>
        <w:t>،</w:t>
      </w:r>
      <w:r w:rsidRPr="00B96792">
        <w:rPr>
          <w:spacing w:val="-2"/>
          <w:rtl/>
        </w:rPr>
        <w:t xml:space="preserve"> </w:t>
      </w:r>
      <w:r w:rsidRPr="00B96792">
        <w:rPr>
          <w:rFonts w:hint="cs"/>
          <w:spacing w:val="-2"/>
          <w:rtl/>
        </w:rPr>
        <w:t>وهو ما مكّن</w:t>
      </w:r>
      <w:r w:rsidRPr="00B96792">
        <w:rPr>
          <w:spacing w:val="-2"/>
          <w:rtl/>
        </w:rPr>
        <w:t xml:space="preserve"> من نجاة 438 4</w:t>
      </w:r>
      <w:r w:rsidR="00C26913" w:rsidRPr="00B96792">
        <w:rPr>
          <w:rFonts w:hint="cs"/>
          <w:spacing w:val="-2"/>
          <w:rtl/>
        </w:rPr>
        <w:t xml:space="preserve"> </w:t>
      </w:r>
      <w:r w:rsidRPr="00B96792">
        <w:rPr>
          <w:spacing w:val="-2"/>
          <w:rtl/>
        </w:rPr>
        <w:t>تلميذا وتلميذة</w:t>
      </w:r>
      <w:r w:rsidRPr="00B96792">
        <w:rPr>
          <w:rFonts w:hint="cs"/>
          <w:spacing w:val="-2"/>
          <w:rtl/>
        </w:rPr>
        <w:t>.</w:t>
      </w:r>
    </w:p>
    <w:p w14:paraId="542D1B60" w14:textId="77777777" w:rsidR="00F14D65" w:rsidRPr="00C26913" w:rsidRDefault="00F14D65" w:rsidP="00C26913">
      <w:pPr>
        <w:pStyle w:val="SingleTxt"/>
        <w:spacing w:after="0" w:line="120" w:lineRule="exact"/>
        <w:rPr>
          <w:sz w:val="10"/>
          <w:rtl/>
        </w:rPr>
      </w:pPr>
    </w:p>
    <w:p w14:paraId="5214E3BD"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bCs/>
          <w:rtl/>
          <w:lang w:val="fr-FR"/>
        </w:rPr>
        <w:tab/>
      </w:r>
      <w:r>
        <w:rPr>
          <w:rFonts w:hint="cs"/>
          <w:bCs/>
          <w:rtl/>
          <w:lang w:val="fr-FR"/>
        </w:rPr>
        <w:t>•</w:t>
      </w:r>
      <w:r w:rsidR="00F14D65" w:rsidRPr="00F14D65">
        <w:rPr>
          <w:lang w:val="fr-FR"/>
        </w:rPr>
        <w:tab/>
      </w:r>
      <w:r w:rsidR="00F14D65" w:rsidRPr="00F14D65">
        <w:rPr>
          <w:b/>
          <w:bCs/>
          <w:rtl/>
        </w:rPr>
        <w:t>برنامج ”صامدة“</w:t>
      </w:r>
      <w:r w:rsidR="00F14D65" w:rsidRPr="00F14D65">
        <w:rPr>
          <w:rFonts w:hint="cs"/>
          <w:b/>
          <w:bCs/>
          <w:rtl/>
          <w:lang w:bidi="ar-TN"/>
        </w:rPr>
        <w:t xml:space="preserve"> للإدماج</w:t>
      </w:r>
      <w:r w:rsidR="00F14D65" w:rsidRPr="00F14D65">
        <w:rPr>
          <w:b/>
          <w:bCs/>
          <w:rtl/>
        </w:rPr>
        <w:t xml:space="preserve"> الاقتصادي للنّساء ضحايا العنف</w:t>
      </w:r>
    </w:p>
    <w:p w14:paraId="047D388A" w14:textId="55A0F496" w:rsidR="00F14D65" w:rsidRDefault="00F14D65" w:rsidP="00C26913">
      <w:pPr>
        <w:pStyle w:val="SingleTxt"/>
        <w:rPr>
          <w:rtl/>
        </w:rPr>
      </w:pPr>
      <w:r w:rsidRPr="00F14D65">
        <w:rPr>
          <w:rtl/>
          <w:lang w:bidi="ar-TN"/>
        </w:rPr>
        <w:t xml:space="preserve">48 </w:t>
      </w:r>
      <w:r w:rsidR="001C5A3E">
        <w:rPr>
          <w:rtl/>
          <w:lang w:bidi="ar-TN"/>
        </w:rPr>
        <w:t>-</w:t>
      </w:r>
      <w:r w:rsidRPr="00F14D65">
        <w:rPr>
          <w:rtl/>
          <w:lang w:bidi="ar-TN"/>
        </w:rPr>
        <w:tab/>
      </w:r>
      <w:r w:rsidRPr="00F14D65">
        <w:rPr>
          <w:rFonts w:hint="cs"/>
          <w:rtl/>
        </w:rPr>
        <w:t>مكّن هذا البرنامج من انتفاع 93 ناجية من العنف من موارد رزق بمختلف ولايات الجمهورية كدفعة أولى من المنتفعات.</w:t>
      </w:r>
      <w:r w:rsidR="00C26913">
        <w:rPr>
          <w:rFonts w:hint="cs"/>
          <w:rtl/>
        </w:rPr>
        <w:t xml:space="preserve"> </w:t>
      </w:r>
      <w:r w:rsidRPr="00F14D65">
        <w:rPr>
          <w:rFonts w:hint="cs"/>
          <w:rtl/>
        </w:rPr>
        <w:t xml:space="preserve">ورصدت له </w:t>
      </w:r>
      <w:r w:rsidRPr="00F14D65">
        <w:rPr>
          <w:rtl/>
        </w:rPr>
        <w:t>اعتمادات تصل إلى 1 مليون دينار بعنوان سنة 2023</w:t>
      </w:r>
      <w:r w:rsidRPr="00F14D65">
        <w:rPr>
          <w:rFonts w:hint="cs"/>
          <w:rtl/>
        </w:rPr>
        <w:t xml:space="preserve"> ومضاعفتها سنة 2024،</w:t>
      </w:r>
    </w:p>
    <w:p w14:paraId="0DF102B7" w14:textId="77777777" w:rsidR="00C26913" w:rsidRPr="00C26913" w:rsidRDefault="00C26913" w:rsidP="00C26913">
      <w:pPr>
        <w:pStyle w:val="SingleTxt"/>
        <w:spacing w:after="0" w:line="120" w:lineRule="exact"/>
        <w:rPr>
          <w:sz w:val="10"/>
          <w:rtl/>
        </w:rPr>
      </w:pPr>
    </w:p>
    <w:p w14:paraId="52EEAD9F" w14:textId="4C45840B"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bCs/>
          <w:rtl/>
          <w:lang w:val="fr-FR"/>
        </w:rPr>
        <w:tab/>
      </w:r>
      <w:r>
        <w:rPr>
          <w:rFonts w:hint="cs"/>
          <w:bCs/>
          <w:rtl/>
          <w:lang w:val="fr-FR"/>
        </w:rPr>
        <w:t>•</w:t>
      </w:r>
      <w:r w:rsidR="00F14D65" w:rsidRPr="00F14D65">
        <w:rPr>
          <w:lang w:val="fr-FR"/>
        </w:rPr>
        <w:tab/>
      </w:r>
      <w:r w:rsidR="00F14D65" w:rsidRPr="00F14D65">
        <w:rPr>
          <w:rFonts w:hint="cs"/>
          <w:b/>
          <w:bCs/>
          <w:rtl/>
          <w:lang w:bidi="ar-TN"/>
        </w:rPr>
        <w:t>برنامج الإدماج</w:t>
      </w:r>
      <w:r w:rsidR="00F14D65" w:rsidRPr="00F14D65">
        <w:rPr>
          <w:b/>
          <w:bCs/>
          <w:rtl/>
          <w:lang w:bidi="ar-TN"/>
        </w:rPr>
        <w:t xml:space="preserve"> الاقتصادي للفئات الفقيرة ومحدودة الدخل المنتفعة ببرنامج الأمان الاجتماعي والأشخاص ذوي الإعاقة</w:t>
      </w:r>
    </w:p>
    <w:p w14:paraId="29877C0A" w14:textId="27F6505E" w:rsidR="00F14D65" w:rsidRDefault="00F14D65" w:rsidP="00F14D65">
      <w:pPr>
        <w:pStyle w:val="SingleTxt"/>
        <w:rPr>
          <w:rtl/>
          <w:lang w:val="en-GB"/>
        </w:rPr>
      </w:pPr>
      <w:r w:rsidRPr="00F14D65">
        <w:rPr>
          <w:lang w:val="en-GB"/>
        </w:rPr>
        <w:t>49</w:t>
      </w:r>
      <w:r w:rsidRPr="00F14D65">
        <w:rPr>
          <w:rtl/>
          <w:lang w:bidi="ar-TN"/>
        </w:rPr>
        <w:t xml:space="preserve"> </w:t>
      </w:r>
      <w:r w:rsidR="001C5A3E">
        <w:rPr>
          <w:rtl/>
          <w:lang w:bidi="ar-TN"/>
        </w:rPr>
        <w:t>-</w:t>
      </w:r>
      <w:r w:rsidRPr="00F14D65">
        <w:rPr>
          <w:rtl/>
          <w:lang w:bidi="ar-TN"/>
        </w:rPr>
        <w:tab/>
      </w:r>
      <w:r w:rsidRPr="00F14D65">
        <w:rPr>
          <w:rFonts w:hint="cs"/>
          <w:rtl/>
          <w:lang w:bidi="ar-TN"/>
        </w:rPr>
        <w:t xml:space="preserve">أحدث بمقتضى </w:t>
      </w:r>
      <w:r w:rsidRPr="00F14D65">
        <w:rPr>
          <w:rtl/>
          <w:lang w:bidi="ar-TN"/>
        </w:rPr>
        <w:t>الأمر عدد 715 لسنة 2022</w:t>
      </w:r>
      <w:r w:rsidRPr="00F14D65">
        <w:rPr>
          <w:rFonts w:hint="cs"/>
          <w:rtl/>
          <w:lang w:bidi="ar-TN"/>
        </w:rPr>
        <w:t>.</w:t>
      </w:r>
      <w:r w:rsidRPr="00F14D65">
        <w:rPr>
          <w:rtl/>
          <w:lang w:bidi="ar-TN"/>
        </w:rPr>
        <w:t xml:space="preserve"> و</w:t>
      </w:r>
      <w:r w:rsidRPr="00F14D65">
        <w:rPr>
          <w:rFonts w:hint="cs"/>
          <w:rtl/>
          <w:lang w:bidi="ar-TN"/>
        </w:rPr>
        <w:t>ي</w:t>
      </w:r>
      <w:r w:rsidRPr="00F14D65">
        <w:rPr>
          <w:rtl/>
          <w:lang w:bidi="ar-TN"/>
        </w:rPr>
        <w:t xml:space="preserve">عطى أولويّة الانتفاع إلى النّساء والأشخاص ذوي الإعاقة وحاملي </w:t>
      </w:r>
      <w:r w:rsidRPr="00F14D65">
        <w:rPr>
          <w:rFonts w:hint="cs"/>
          <w:rtl/>
          <w:lang w:bidi="ar-TN"/>
        </w:rPr>
        <w:t>ال</w:t>
      </w:r>
      <w:r w:rsidRPr="00F14D65">
        <w:rPr>
          <w:rtl/>
          <w:lang w:bidi="ar-TN"/>
        </w:rPr>
        <w:t xml:space="preserve">شهائد </w:t>
      </w:r>
      <w:r w:rsidRPr="00F14D65">
        <w:rPr>
          <w:rFonts w:hint="cs"/>
          <w:rtl/>
          <w:lang w:bidi="ar-TN"/>
        </w:rPr>
        <w:t>العليا</w:t>
      </w:r>
      <w:r w:rsidRPr="00F14D65">
        <w:rPr>
          <w:rtl/>
          <w:lang w:bidi="ar-TN"/>
        </w:rPr>
        <w:t xml:space="preserve"> وشهائد الت</w:t>
      </w:r>
      <w:r w:rsidRPr="00F14D65">
        <w:rPr>
          <w:rFonts w:hint="cs"/>
          <w:rtl/>
          <w:lang w:bidi="ar-TN"/>
        </w:rPr>
        <w:t>ّ</w:t>
      </w:r>
      <w:r w:rsidRPr="00F14D65">
        <w:rPr>
          <w:rtl/>
          <w:lang w:bidi="ar-TN"/>
        </w:rPr>
        <w:t>كوين المهني المعطّل</w:t>
      </w:r>
      <w:r w:rsidRPr="00F14D65">
        <w:rPr>
          <w:rFonts w:hint="cs"/>
          <w:rtl/>
          <w:lang w:bidi="ar-TN"/>
        </w:rPr>
        <w:t>ي</w:t>
      </w:r>
      <w:r w:rsidRPr="00F14D65">
        <w:rPr>
          <w:rtl/>
          <w:lang w:bidi="ar-TN"/>
        </w:rPr>
        <w:t xml:space="preserve">ن. </w:t>
      </w:r>
      <w:r w:rsidRPr="00F14D65">
        <w:rPr>
          <w:rFonts w:hint="cs"/>
          <w:rtl/>
          <w:lang w:bidi="ar-TN"/>
        </w:rPr>
        <w:t>و</w:t>
      </w:r>
      <w:r w:rsidRPr="00F14D65">
        <w:rPr>
          <w:rtl/>
          <w:lang w:bidi="ar-TN"/>
        </w:rPr>
        <w:t xml:space="preserve">تعتبر الأسر ذات العائل الوحيد مع تواجد أطفال من بين </w:t>
      </w:r>
      <w:r w:rsidRPr="00F14D65">
        <w:rPr>
          <w:rFonts w:hint="cs"/>
          <w:rtl/>
          <w:lang w:bidi="ar-TN"/>
        </w:rPr>
        <w:t>المنتفعين</w:t>
      </w:r>
      <w:r w:rsidRPr="00F14D65">
        <w:rPr>
          <w:rtl/>
          <w:lang w:bidi="ar-TN"/>
        </w:rPr>
        <w:t xml:space="preserve"> بالمنحة الشّهريّة</w:t>
      </w:r>
      <w:r w:rsidRPr="00F14D65">
        <w:rPr>
          <w:rFonts w:hint="cs"/>
          <w:rtl/>
          <w:lang w:bidi="ar-TN"/>
        </w:rPr>
        <w:t xml:space="preserve">، </w:t>
      </w:r>
      <w:r w:rsidRPr="00F14D65">
        <w:rPr>
          <w:rtl/>
          <w:lang w:bidi="ar-TN"/>
        </w:rPr>
        <w:t>وال</w:t>
      </w:r>
      <w:r w:rsidRPr="00F14D65">
        <w:rPr>
          <w:rFonts w:hint="cs"/>
          <w:rtl/>
          <w:lang w:bidi="ar-TN"/>
        </w:rPr>
        <w:t>ت</w:t>
      </w:r>
      <w:r w:rsidRPr="00F14D65">
        <w:rPr>
          <w:rtl/>
          <w:lang w:bidi="ar-TN"/>
        </w:rPr>
        <w:t>ي بلغ عدده</w:t>
      </w:r>
      <w:r w:rsidRPr="00F14D65">
        <w:rPr>
          <w:rFonts w:hint="cs"/>
          <w:rtl/>
          <w:lang w:bidi="ar-TN"/>
        </w:rPr>
        <w:t>ا</w:t>
      </w:r>
      <w:r w:rsidRPr="00F14D65">
        <w:rPr>
          <w:rtl/>
          <w:lang w:bidi="ar-TN"/>
        </w:rPr>
        <w:t xml:space="preserve"> </w:t>
      </w:r>
      <w:r w:rsidRPr="00F14D65">
        <w:rPr>
          <w:rFonts w:hint="cs"/>
          <w:rtl/>
          <w:lang w:bidi="ar-TN"/>
        </w:rPr>
        <w:t xml:space="preserve">سنة 2023 </w:t>
      </w:r>
      <w:r w:rsidRPr="00F14D65">
        <w:rPr>
          <w:rtl/>
          <w:lang w:bidi="ar-TN"/>
        </w:rPr>
        <w:t xml:space="preserve">حوالي </w:t>
      </w:r>
      <w:r w:rsidRPr="00F14D65">
        <w:rPr>
          <w:rFonts w:hint="cs"/>
          <w:rtl/>
          <w:lang w:bidi="ar-TN"/>
        </w:rPr>
        <w:t>29</w:t>
      </w:r>
      <w:r w:rsidRPr="00F14D65">
        <w:rPr>
          <w:rtl/>
          <w:lang w:bidi="ar-TN"/>
        </w:rPr>
        <w:t>,</w:t>
      </w:r>
      <w:r w:rsidRPr="00F14D65">
        <w:rPr>
          <w:rFonts w:hint="cs"/>
          <w:rtl/>
          <w:lang w:bidi="ar-TN"/>
        </w:rPr>
        <w:t>700</w:t>
      </w:r>
      <w:r w:rsidRPr="00F14D65">
        <w:rPr>
          <w:rtl/>
          <w:lang w:bidi="ar-TN"/>
        </w:rPr>
        <w:t xml:space="preserve"> ألف </w:t>
      </w:r>
      <w:r w:rsidRPr="00F14D65">
        <w:rPr>
          <w:rFonts w:hint="cs"/>
          <w:rtl/>
          <w:lang w:bidi="ar-TN"/>
        </w:rPr>
        <w:t>أسرة</w:t>
      </w:r>
      <w:r w:rsidRPr="00F14D65">
        <w:rPr>
          <w:rtl/>
          <w:lang w:bidi="ar-TN"/>
        </w:rPr>
        <w:t xml:space="preserve"> منهم حوالي </w:t>
      </w:r>
      <w:r w:rsidRPr="00F14D65">
        <w:rPr>
          <w:rFonts w:hint="cs"/>
          <w:rtl/>
          <w:lang w:bidi="ar-TN"/>
        </w:rPr>
        <w:t>28</w:t>
      </w:r>
      <w:r w:rsidRPr="00F14D65">
        <w:rPr>
          <w:rtl/>
          <w:lang w:bidi="ar-TN"/>
        </w:rPr>
        <w:t>,</w:t>
      </w:r>
      <w:r w:rsidRPr="00F14D65">
        <w:rPr>
          <w:rFonts w:hint="cs"/>
          <w:rtl/>
          <w:lang w:bidi="ar-TN"/>
        </w:rPr>
        <w:t>400</w:t>
      </w:r>
      <w:r w:rsidRPr="00F14D65">
        <w:rPr>
          <w:rtl/>
          <w:lang w:bidi="ar-TN"/>
        </w:rPr>
        <w:t xml:space="preserve"> ألف منتفعة رب</w:t>
      </w:r>
      <w:r w:rsidRPr="00F14D65">
        <w:rPr>
          <w:rFonts w:hint="cs"/>
          <w:rtl/>
          <w:lang w:bidi="ar-TN"/>
        </w:rPr>
        <w:t>ّ</w:t>
      </w:r>
      <w:r w:rsidRPr="00F14D65">
        <w:rPr>
          <w:rtl/>
          <w:lang w:bidi="ar-TN"/>
        </w:rPr>
        <w:t>ة أسرة ذات ولي</w:t>
      </w:r>
      <w:r w:rsidRPr="00F14D65">
        <w:rPr>
          <w:rFonts w:hint="cs"/>
          <w:rtl/>
          <w:lang w:bidi="ar-TN"/>
        </w:rPr>
        <w:t>ّ</w:t>
      </w:r>
      <w:r w:rsidRPr="00F14D65">
        <w:rPr>
          <w:rtl/>
          <w:lang w:bidi="ar-TN"/>
        </w:rPr>
        <w:t xml:space="preserve"> واحد</w:t>
      </w:r>
      <w:r w:rsidRPr="00F14D65">
        <w:rPr>
          <w:rFonts w:hint="cs"/>
          <w:rtl/>
          <w:lang w:bidi="ar-TN"/>
        </w:rPr>
        <w:t>:</w:t>
      </w:r>
      <w:r w:rsidRPr="00F14D65">
        <w:rPr>
          <w:rtl/>
          <w:lang w:bidi="ar-TN"/>
        </w:rPr>
        <w:t xml:space="preserve"> أي ما نسبته </w:t>
      </w:r>
      <w:r w:rsidRPr="00F14D65">
        <w:rPr>
          <w:rFonts w:hint="cs"/>
          <w:rtl/>
          <w:lang w:bidi="ar-TN"/>
        </w:rPr>
        <w:t>58</w:t>
      </w:r>
      <w:r w:rsidR="00456ED8" w:rsidRPr="00456ED8">
        <w:rPr>
          <w:rtl/>
          <w:lang w:val="en-GB"/>
        </w:rPr>
        <w:t>%</w:t>
      </w:r>
      <w:r w:rsidRPr="00F14D65">
        <w:rPr>
          <w:rtl/>
          <w:lang w:bidi="ar-TN"/>
        </w:rPr>
        <w:t xml:space="preserve"> من </w:t>
      </w:r>
      <w:r w:rsidRPr="00F14D65">
        <w:rPr>
          <w:rFonts w:hint="cs"/>
          <w:rtl/>
          <w:lang w:bidi="ar-TN"/>
        </w:rPr>
        <w:t xml:space="preserve">الأرامل </w:t>
      </w:r>
      <w:r w:rsidRPr="00F14D65">
        <w:rPr>
          <w:rtl/>
          <w:lang w:bidi="ar-TN"/>
        </w:rPr>
        <w:t>و</w:t>
      </w:r>
      <w:r w:rsidR="001C5A3E">
        <w:rPr>
          <w:rFonts w:hint="cs"/>
          <w:rtl/>
          <w:lang w:bidi="ar-TN"/>
        </w:rPr>
        <w:t xml:space="preserve"> </w:t>
      </w:r>
      <w:r w:rsidRPr="00F14D65">
        <w:rPr>
          <w:rtl/>
          <w:lang w:bidi="ar-TN"/>
        </w:rPr>
        <w:t>38</w:t>
      </w:r>
      <w:r w:rsidR="00456ED8" w:rsidRPr="00456ED8">
        <w:rPr>
          <w:rtl/>
          <w:lang w:val="en-GB"/>
        </w:rPr>
        <w:t>%</w:t>
      </w:r>
      <w:r w:rsidRPr="00F14D65">
        <w:rPr>
          <w:rtl/>
          <w:lang w:bidi="ar-TN"/>
        </w:rPr>
        <w:t xml:space="preserve"> من المطلقات و</w:t>
      </w:r>
      <w:r w:rsidR="00C26913">
        <w:rPr>
          <w:rFonts w:hint="cs"/>
          <w:rtl/>
          <w:lang w:bidi="ar-TN"/>
        </w:rPr>
        <w:t> </w:t>
      </w:r>
      <w:r w:rsidRPr="00F14D65">
        <w:rPr>
          <w:rFonts w:hint="cs"/>
          <w:rtl/>
          <w:lang w:bidi="ar-TN"/>
        </w:rPr>
        <w:t>4</w:t>
      </w:r>
      <w:r w:rsidR="00456ED8" w:rsidRPr="00456ED8">
        <w:rPr>
          <w:rtl/>
          <w:lang w:val="en-GB"/>
        </w:rPr>
        <w:t>%</w:t>
      </w:r>
      <w:r w:rsidRPr="00F14D65">
        <w:rPr>
          <w:rtl/>
          <w:lang w:bidi="ar-TN"/>
        </w:rPr>
        <w:t xml:space="preserve"> من العازبات (أم</w:t>
      </w:r>
      <w:r w:rsidRPr="00F14D65">
        <w:rPr>
          <w:rFonts w:hint="cs"/>
          <w:rtl/>
          <w:lang w:bidi="ar-TN"/>
        </w:rPr>
        <w:t>ّ</w:t>
      </w:r>
      <w:r w:rsidRPr="00F14D65">
        <w:rPr>
          <w:rtl/>
          <w:lang w:bidi="ar-TN"/>
        </w:rPr>
        <w:t xml:space="preserve"> عزباء أو الأخوات المعيلات لأخواتهن</w:t>
      </w:r>
      <w:r w:rsidRPr="00F14D65">
        <w:rPr>
          <w:rFonts w:hint="cs"/>
          <w:rtl/>
          <w:lang w:bidi="ar-TN"/>
        </w:rPr>
        <w:t>ّ</w:t>
      </w:r>
      <w:r w:rsidRPr="00F14D65">
        <w:rPr>
          <w:rtl/>
          <w:lang w:bidi="ar-TN"/>
        </w:rPr>
        <w:t>)</w:t>
      </w:r>
      <w:r w:rsidRPr="00F14D65">
        <w:rPr>
          <w:rFonts w:hint="cs"/>
          <w:rtl/>
          <w:lang w:bidi="ar-TN"/>
        </w:rPr>
        <w:t xml:space="preserve">. كما مكّن </w:t>
      </w:r>
      <w:r w:rsidRPr="00F14D65">
        <w:rPr>
          <w:rtl/>
          <w:lang w:bidi="ar-TN"/>
        </w:rPr>
        <w:t>البرنامج 282 منتفع</w:t>
      </w:r>
      <w:r w:rsidRPr="00F14D65">
        <w:rPr>
          <w:rFonts w:hint="cs"/>
          <w:rtl/>
          <w:lang w:bidi="ar-TN"/>
        </w:rPr>
        <w:t>ا</w:t>
      </w:r>
      <w:r w:rsidRPr="00F14D65">
        <w:rPr>
          <w:rtl/>
          <w:lang w:bidi="ar-TN"/>
        </w:rPr>
        <w:t xml:space="preserve"> بين النّساء والرّجال بموارد رزق مثّلت النّساء 23</w:t>
      </w:r>
      <w:r w:rsidR="00456ED8" w:rsidRPr="00456ED8">
        <w:rPr>
          <w:rtl/>
          <w:lang w:val="en-GB"/>
        </w:rPr>
        <w:t>%</w:t>
      </w:r>
      <w:r w:rsidRPr="00F14D65">
        <w:rPr>
          <w:rtl/>
          <w:lang w:bidi="ar-TN"/>
        </w:rPr>
        <w:t xml:space="preserve"> منهم.</w:t>
      </w:r>
    </w:p>
    <w:p w14:paraId="5ECC1BA6" w14:textId="77777777" w:rsidR="00F14D65" w:rsidRPr="00C26913" w:rsidRDefault="00F14D65" w:rsidP="00C26913">
      <w:pPr>
        <w:pStyle w:val="SingleTxt"/>
        <w:spacing w:after="0" w:line="120" w:lineRule="exact"/>
        <w:rPr>
          <w:sz w:val="10"/>
          <w:rtl/>
          <w:lang w:val="en-GB"/>
        </w:rPr>
      </w:pPr>
    </w:p>
    <w:p w14:paraId="50525A68"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lang w:bidi="ar-TN"/>
        </w:rPr>
      </w:pPr>
      <w:r>
        <w:rPr>
          <w:bCs/>
          <w:rtl/>
          <w:lang w:val="fr-FR"/>
        </w:rPr>
        <w:lastRenderedPageBreak/>
        <w:tab/>
      </w:r>
      <w:r>
        <w:rPr>
          <w:rFonts w:hint="cs"/>
          <w:bCs/>
          <w:rtl/>
          <w:lang w:val="fr-FR"/>
        </w:rPr>
        <w:t>•</w:t>
      </w:r>
      <w:r w:rsidR="00F14D65" w:rsidRPr="00F14D65">
        <w:rPr>
          <w:lang w:val="fr-FR"/>
        </w:rPr>
        <w:tab/>
      </w:r>
      <w:r w:rsidR="00F14D65" w:rsidRPr="00F14D65">
        <w:rPr>
          <w:rFonts w:hint="cs"/>
          <w:b/>
          <w:bCs/>
          <w:rtl/>
          <w:lang w:bidi="ar-TN"/>
        </w:rPr>
        <w:t>الإجراءات الجديدة في قانون المالية لسنة 2025</w:t>
      </w:r>
    </w:p>
    <w:p w14:paraId="31BA9B35" w14:textId="0849CDB4" w:rsidR="00F14D65" w:rsidRDefault="00F14D65" w:rsidP="00F14D65">
      <w:pPr>
        <w:pStyle w:val="SingleTxt"/>
        <w:rPr>
          <w:rtl/>
          <w:lang w:bidi="ar-TN"/>
        </w:rPr>
      </w:pPr>
      <w:r w:rsidRPr="00F14D65">
        <w:rPr>
          <w:rtl/>
          <w:lang w:bidi="ar-TN"/>
        </w:rPr>
        <w:t xml:space="preserve">50 </w:t>
      </w:r>
      <w:r w:rsidR="001C5A3E">
        <w:rPr>
          <w:rtl/>
          <w:lang w:bidi="ar-TN"/>
        </w:rPr>
        <w:t>-</w:t>
      </w:r>
      <w:r w:rsidRPr="00F14D65">
        <w:rPr>
          <w:rtl/>
          <w:lang w:bidi="ar-TN"/>
        </w:rPr>
        <w:tab/>
      </w:r>
      <w:r w:rsidRPr="00F14D65">
        <w:rPr>
          <w:rFonts w:hint="cs"/>
          <w:rtl/>
          <w:lang w:bidi="ar-TN"/>
        </w:rPr>
        <w:t>تم احداث</w:t>
      </w:r>
      <w:r w:rsidRPr="00F14D65">
        <w:rPr>
          <w:rtl/>
        </w:rPr>
        <w:t xml:space="preserve"> خط تمويل بمبلغ 20 مليون دينار على موارد الصندوق الوطني للتشغيل لفائدة الفئات الضعيفة ومحدودة الدخل يخصص لإسناد قروض دون فائدة لا تتجاوز 10 آلاف دينار للقرض الواحد</w:t>
      </w:r>
      <w:r w:rsidRPr="00F14D65">
        <w:rPr>
          <w:rFonts w:hint="cs"/>
          <w:rtl/>
        </w:rPr>
        <w:t>،</w:t>
      </w:r>
      <w:r w:rsidRPr="00F14D65">
        <w:rPr>
          <w:rtl/>
        </w:rPr>
        <w:t xml:space="preserve"> وذلك خلال الفترة الممتدة من غرة </w:t>
      </w:r>
      <w:r w:rsidR="004A43B7">
        <w:rPr>
          <w:rtl/>
        </w:rPr>
        <w:t>كانون الثاني/يناير</w:t>
      </w:r>
      <w:r w:rsidR="001C5A3E">
        <w:rPr>
          <w:rtl/>
        </w:rPr>
        <w:t xml:space="preserve"> </w:t>
      </w:r>
      <w:r w:rsidRPr="00F14D65">
        <w:rPr>
          <w:rtl/>
        </w:rPr>
        <w:t xml:space="preserve">إلى 31 </w:t>
      </w:r>
      <w:r w:rsidR="004A43B7">
        <w:rPr>
          <w:rtl/>
        </w:rPr>
        <w:t xml:space="preserve">كانون الأول/ديسمبر </w:t>
      </w:r>
      <w:r w:rsidRPr="00F14D65">
        <w:rPr>
          <w:rtl/>
        </w:rPr>
        <w:t>2025 ويتم تسديدها على مدة أقصاها 6 سنوات منها سنة إمهال</w:t>
      </w:r>
      <w:r w:rsidRPr="00F14D65">
        <w:rPr>
          <w:lang w:val="en-GB"/>
        </w:rPr>
        <w:t>.</w:t>
      </w:r>
    </w:p>
    <w:p w14:paraId="08D64F09" w14:textId="77777777" w:rsidR="00F14D65" w:rsidRPr="00C26913" w:rsidRDefault="00F14D65" w:rsidP="00C26913">
      <w:pPr>
        <w:pStyle w:val="SingleTxt"/>
        <w:spacing w:after="0" w:line="120" w:lineRule="exact"/>
        <w:rPr>
          <w:sz w:val="10"/>
          <w:rtl/>
          <w:lang w:bidi="ar-TN"/>
        </w:rPr>
      </w:pPr>
    </w:p>
    <w:p w14:paraId="2E2D9808" w14:textId="77777777" w:rsidR="001C5A3E" w:rsidRDefault="00C26913" w:rsidP="00C26913">
      <w:pPr>
        <w:pStyle w:val="H23"/>
        <w:ind w:left="1267" w:right="1267" w:hanging="1267"/>
        <w:rPr>
          <w:rtl/>
          <w:lang w:bidi="ar-TN"/>
        </w:rPr>
      </w:pPr>
      <w:r>
        <w:rPr>
          <w:rtl/>
          <w:lang w:bidi="ar-TN"/>
        </w:rPr>
        <w:tab/>
      </w:r>
      <w:r>
        <w:rPr>
          <w:rtl/>
          <w:lang w:bidi="ar-TN"/>
        </w:rPr>
        <w:tab/>
      </w:r>
      <w:r w:rsidR="00F14D65" w:rsidRPr="00F14D65">
        <w:rPr>
          <w:rFonts w:hint="cs"/>
          <w:rtl/>
          <w:lang w:bidi="ar-TN"/>
        </w:rPr>
        <w:t>التدابير</w:t>
      </w:r>
      <w:r w:rsidR="00F14D65" w:rsidRPr="00F14D65">
        <w:rPr>
          <w:rtl/>
          <w:lang w:bidi="ar-TN"/>
        </w:rPr>
        <w:t xml:space="preserve"> الخاص</w:t>
      </w:r>
      <w:r w:rsidR="00F14D65" w:rsidRPr="00F14D65">
        <w:rPr>
          <w:rFonts w:hint="cs"/>
          <w:rtl/>
          <w:lang w:bidi="ar-TN"/>
        </w:rPr>
        <w:t>ّ</w:t>
      </w:r>
      <w:r w:rsidR="00F14D65" w:rsidRPr="00F14D65">
        <w:rPr>
          <w:rtl/>
          <w:lang w:bidi="ar-TN"/>
        </w:rPr>
        <w:t>ة ببعض الفئات من النساء</w:t>
      </w:r>
    </w:p>
    <w:p w14:paraId="78CA8965" w14:textId="0263151D"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lang w:val="en-GB"/>
        </w:rPr>
      </w:pPr>
      <w:r>
        <w:rPr>
          <w:bCs/>
          <w:rtl/>
          <w:lang w:val="fr-FR"/>
        </w:rPr>
        <w:tab/>
      </w:r>
      <w:r>
        <w:rPr>
          <w:rFonts w:hint="cs"/>
          <w:bCs/>
          <w:rtl/>
          <w:lang w:val="fr-FR"/>
        </w:rPr>
        <w:t>•</w:t>
      </w:r>
      <w:r w:rsidR="00F14D65" w:rsidRPr="00F14D65">
        <w:rPr>
          <w:bCs/>
          <w:lang w:val="fr-FR"/>
        </w:rPr>
        <w:tab/>
      </w:r>
      <w:r w:rsidR="00F14D65" w:rsidRPr="00F14D65">
        <w:rPr>
          <w:rFonts w:hint="cs"/>
          <w:b/>
          <w:bCs/>
          <w:rtl/>
          <w:lang w:bidi="ar-TN"/>
        </w:rPr>
        <w:t>النساء المسنات:</w:t>
      </w:r>
    </w:p>
    <w:p w14:paraId="57A5E0D8"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bCs/>
          <w:rtl/>
          <w:lang w:val="fr-FR"/>
        </w:rPr>
        <w:tab/>
      </w:r>
      <w:r>
        <w:rPr>
          <w:rFonts w:hint="cs"/>
          <w:bCs/>
          <w:rtl/>
          <w:lang w:val="fr-FR"/>
        </w:rPr>
        <w:t>•</w:t>
      </w:r>
      <w:r w:rsidR="00F14D65" w:rsidRPr="00F14D65">
        <w:rPr>
          <w:bCs/>
          <w:lang w:val="fr-FR"/>
        </w:rPr>
        <w:tab/>
      </w:r>
      <w:r w:rsidR="00F14D65" w:rsidRPr="00B96792">
        <w:rPr>
          <w:rFonts w:hint="cs"/>
          <w:b/>
          <w:bCs/>
          <w:spacing w:val="2"/>
          <w:rtl/>
          <w:lang w:bidi="ar-TN"/>
        </w:rPr>
        <w:t>مواصلة برنامج المساعدة الماديّة القارة</w:t>
      </w:r>
      <w:r w:rsidR="00F14D65" w:rsidRPr="00B96792">
        <w:rPr>
          <w:rFonts w:hint="cs"/>
          <w:spacing w:val="2"/>
          <w:rtl/>
          <w:lang w:bidi="ar-TN"/>
        </w:rPr>
        <w:t xml:space="preserve"> </w:t>
      </w:r>
      <w:r w:rsidR="00F14D65" w:rsidRPr="00B96792">
        <w:rPr>
          <w:rFonts w:hint="cs"/>
          <w:b/>
          <w:bCs/>
          <w:spacing w:val="2"/>
          <w:rtl/>
        </w:rPr>
        <w:t xml:space="preserve">للمسنين، بما في ذلك المسنات </w:t>
      </w:r>
      <w:r w:rsidR="00F14D65" w:rsidRPr="00B96792">
        <w:rPr>
          <w:rFonts w:hint="cs"/>
          <w:spacing w:val="2"/>
          <w:rtl/>
          <w:lang w:bidi="ar-TN"/>
        </w:rPr>
        <w:t>كما يتحصل كبير السن المنتفع بالمنحة المذكورة بصفة آليّة على بطاقة علاج مجاني للتداوي بكافة المؤسسات الصحية العموميّة.</w:t>
      </w:r>
    </w:p>
    <w:p w14:paraId="1CA03044" w14:textId="5418558D"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Cs/>
          <w:rtl/>
          <w:lang w:val="fr-FR"/>
        </w:rPr>
        <w:tab/>
      </w:r>
      <w:r>
        <w:rPr>
          <w:rFonts w:hint="cs"/>
          <w:bCs/>
          <w:rtl/>
          <w:lang w:val="fr-FR"/>
        </w:rPr>
        <w:t>•</w:t>
      </w:r>
      <w:r w:rsidR="00F14D65" w:rsidRPr="00F14D65">
        <w:rPr>
          <w:bCs/>
          <w:lang w:val="fr-FR"/>
        </w:rPr>
        <w:tab/>
      </w:r>
      <w:r w:rsidR="00F14D65" w:rsidRPr="00F14D65">
        <w:rPr>
          <w:rFonts w:hint="cs"/>
          <w:b/>
          <w:bCs/>
          <w:rtl/>
          <w:lang w:bidi="ar-TN"/>
        </w:rPr>
        <w:t>برنامج الإيداع العائلي لكبار السن</w:t>
      </w:r>
      <w:r w:rsidR="00F14D65" w:rsidRPr="00F14D65">
        <w:rPr>
          <w:rFonts w:hint="cs"/>
          <w:rtl/>
        </w:rPr>
        <w:t xml:space="preserve">. ارتفع </w:t>
      </w:r>
      <w:r w:rsidR="00F14D65" w:rsidRPr="00F14D65">
        <w:rPr>
          <w:rtl/>
        </w:rPr>
        <w:t xml:space="preserve">عدد كبار السّنّ المكفولين من 148مسنّا ومسنّة سنة 2022 إلى 366 مسنّا ومسنّة خلال الثّلاثي الأوّل من سنة 2024 </w:t>
      </w:r>
      <w:r w:rsidR="00F14D65" w:rsidRPr="00F14D65">
        <w:rPr>
          <w:rFonts w:hint="cs"/>
          <w:rtl/>
        </w:rPr>
        <w:t>ب</w:t>
      </w:r>
      <w:r w:rsidR="00F14D65" w:rsidRPr="00F14D65">
        <w:rPr>
          <w:rtl/>
        </w:rPr>
        <w:t>زيادة قدّرت بــ 147,29</w:t>
      </w:r>
      <w:r w:rsidR="00456ED8" w:rsidRPr="00456ED8">
        <w:rPr>
          <w:rtl/>
          <w:lang w:val="en-GB"/>
        </w:rPr>
        <w:t>%</w:t>
      </w:r>
      <w:r w:rsidR="00F14D65" w:rsidRPr="00F14D65">
        <w:rPr>
          <w:rtl/>
        </w:rPr>
        <w:t xml:space="preserve">، </w:t>
      </w:r>
      <w:r w:rsidR="00F14D65" w:rsidRPr="00F14D65">
        <w:rPr>
          <w:rFonts w:hint="cs"/>
          <w:rtl/>
        </w:rPr>
        <w:t xml:space="preserve">كما </w:t>
      </w:r>
      <w:r w:rsidR="00F14D65" w:rsidRPr="00F14D65">
        <w:rPr>
          <w:rtl/>
        </w:rPr>
        <w:t>تمّ</w:t>
      </w:r>
      <w:r w:rsidR="00F14D65" w:rsidRPr="00F14D65">
        <w:rPr>
          <w:rtl/>
          <w:lang w:bidi="ar-TN"/>
        </w:rPr>
        <w:t xml:space="preserve"> بداية من سنة </w:t>
      </w:r>
      <w:r w:rsidR="00F14D65" w:rsidRPr="00F14D65">
        <w:rPr>
          <w:lang w:val="en-GB"/>
        </w:rPr>
        <w:t>2023</w:t>
      </w:r>
      <w:r w:rsidR="00F14D65" w:rsidRPr="00F14D65">
        <w:rPr>
          <w:rtl/>
          <w:lang w:bidi="ar-TN"/>
        </w:rPr>
        <w:t xml:space="preserve"> </w:t>
      </w:r>
      <w:r w:rsidR="00F14D65" w:rsidRPr="00F14D65">
        <w:rPr>
          <w:rtl/>
        </w:rPr>
        <w:t>التّرفيع في مقدار المنحة الشّهريّة المسندة للأسرة الكافلة للمسنّ المعوز من 200</w:t>
      </w:r>
      <w:r w:rsidR="00456ED8">
        <w:rPr>
          <w:rFonts w:hint="cs"/>
          <w:rtl/>
        </w:rPr>
        <w:t xml:space="preserve"> </w:t>
      </w:r>
      <w:r w:rsidR="00F14D65" w:rsidRPr="00F14D65">
        <w:rPr>
          <w:rtl/>
        </w:rPr>
        <w:t>دينار إلى 350 دينار</w:t>
      </w:r>
      <w:r w:rsidR="00F14D65" w:rsidRPr="00F14D65">
        <w:rPr>
          <w:rFonts w:hint="cs"/>
          <w:rtl/>
        </w:rPr>
        <w:t xml:space="preserve"> أي بنسبة 75</w:t>
      </w:r>
      <w:r w:rsidR="00456ED8" w:rsidRPr="00456ED8">
        <w:rPr>
          <w:rtl/>
          <w:lang w:val="en-GB"/>
        </w:rPr>
        <w:t>%</w:t>
      </w:r>
      <w:r w:rsidR="00F14D65" w:rsidRPr="00F14D65">
        <w:rPr>
          <w:rtl/>
        </w:rPr>
        <w:t>.</w:t>
      </w:r>
    </w:p>
    <w:p w14:paraId="659A7892" w14:textId="0F0BE409"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Cs/>
          <w:rtl/>
          <w:lang w:val="fr-FR"/>
        </w:rPr>
        <w:tab/>
      </w:r>
      <w:r>
        <w:rPr>
          <w:rFonts w:hint="cs"/>
          <w:bCs/>
          <w:rtl/>
          <w:lang w:val="fr-FR"/>
        </w:rPr>
        <w:t>•</w:t>
      </w:r>
      <w:r w:rsidR="00F14D65" w:rsidRPr="00F14D65">
        <w:rPr>
          <w:bCs/>
          <w:lang w:val="fr-FR"/>
        </w:rPr>
        <w:tab/>
      </w:r>
      <w:r w:rsidR="00F14D65" w:rsidRPr="00F14D65">
        <w:rPr>
          <w:rFonts w:hint="cs"/>
          <w:b/>
          <w:bCs/>
          <w:rtl/>
        </w:rPr>
        <w:t xml:space="preserve">برنامج الرعاية داخل مؤسسات مختصة: </w:t>
      </w:r>
      <w:r w:rsidR="00F14D65" w:rsidRPr="00F14D65">
        <w:rPr>
          <w:rFonts w:hint="cs"/>
          <w:rtl/>
        </w:rPr>
        <w:t xml:space="preserve">يشمل </w:t>
      </w:r>
      <w:r w:rsidR="00F14D65" w:rsidRPr="00F14D65">
        <w:rPr>
          <w:rtl/>
        </w:rPr>
        <w:t>كبار السّن الفاقدين للسند العائلي والمادي</w:t>
      </w:r>
      <w:r w:rsidR="00F14D65" w:rsidRPr="00F14D65">
        <w:rPr>
          <w:rFonts w:hint="cs"/>
          <w:rtl/>
        </w:rPr>
        <w:t xml:space="preserve"> ويوجد حاليا 15</w:t>
      </w:r>
      <w:r w:rsidR="00C26913">
        <w:rPr>
          <w:rFonts w:hint="cs"/>
          <w:rtl/>
          <w:lang w:bidi="ar-EG"/>
        </w:rPr>
        <w:t xml:space="preserve"> </w:t>
      </w:r>
      <w:r w:rsidR="00F14D65" w:rsidRPr="00F14D65">
        <w:rPr>
          <w:rtl/>
        </w:rPr>
        <w:t>مؤسسة</w:t>
      </w:r>
      <w:r w:rsidR="00F14D65" w:rsidRPr="00F14D65">
        <w:rPr>
          <w:rFonts w:hint="cs"/>
          <w:rtl/>
        </w:rPr>
        <w:t xml:space="preserve"> رعاية لكبار السن.</w:t>
      </w:r>
    </w:p>
    <w:p w14:paraId="7A113356"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Cs/>
          <w:rtl/>
          <w:lang w:val="fr-FR"/>
        </w:rPr>
        <w:tab/>
      </w:r>
      <w:r>
        <w:rPr>
          <w:rFonts w:hint="cs"/>
          <w:bCs/>
          <w:rtl/>
          <w:lang w:val="fr-FR"/>
        </w:rPr>
        <w:t>•</w:t>
      </w:r>
      <w:r w:rsidR="00F14D65" w:rsidRPr="00F14D65">
        <w:rPr>
          <w:bCs/>
          <w:lang w:val="fr-FR"/>
        </w:rPr>
        <w:tab/>
      </w:r>
      <w:r w:rsidR="00F14D65" w:rsidRPr="00F14D65">
        <w:rPr>
          <w:rFonts w:hint="cs"/>
          <w:b/>
          <w:bCs/>
          <w:rtl/>
        </w:rPr>
        <w:t>برنامج النوادي النهارية لكبار السن:</w:t>
      </w:r>
      <w:r w:rsidR="00F14D65" w:rsidRPr="00F14D65">
        <w:rPr>
          <w:rFonts w:hint="cs"/>
          <w:rtl/>
        </w:rPr>
        <w:t xml:space="preserve"> ارتفع</w:t>
      </w:r>
      <w:r w:rsidR="00F14D65" w:rsidRPr="00F14D65">
        <w:rPr>
          <w:rtl/>
        </w:rPr>
        <w:t xml:space="preserve"> عددها من 3 </w:t>
      </w:r>
      <w:r w:rsidR="00F14D65" w:rsidRPr="00F14D65">
        <w:rPr>
          <w:rFonts w:hint="cs"/>
          <w:rtl/>
        </w:rPr>
        <w:t xml:space="preserve">نواد </w:t>
      </w:r>
      <w:r w:rsidR="00F14D65" w:rsidRPr="00F14D65">
        <w:rPr>
          <w:rtl/>
        </w:rPr>
        <w:t>سنة</w:t>
      </w:r>
      <w:r w:rsidR="00F14D65" w:rsidRPr="00F14D65">
        <w:rPr>
          <w:rFonts w:hint="cs"/>
          <w:rtl/>
          <w:lang w:bidi="ar-TN"/>
        </w:rPr>
        <w:t xml:space="preserve"> 2015 </w:t>
      </w:r>
      <w:r w:rsidR="00F14D65" w:rsidRPr="00F14D65">
        <w:rPr>
          <w:rtl/>
        </w:rPr>
        <w:t>إلى 21 ناديا</w:t>
      </w:r>
      <w:r w:rsidR="00F14D65" w:rsidRPr="00F14D65">
        <w:rPr>
          <w:rFonts w:hint="cs"/>
          <w:rtl/>
        </w:rPr>
        <w:t xml:space="preserve"> </w:t>
      </w:r>
      <w:r w:rsidR="00F14D65" w:rsidRPr="00F14D65">
        <w:rPr>
          <w:rtl/>
        </w:rPr>
        <w:t>سنة</w:t>
      </w:r>
      <w:r>
        <w:rPr>
          <w:rFonts w:hint="cs"/>
          <w:rtl/>
        </w:rPr>
        <w:t> </w:t>
      </w:r>
      <w:r w:rsidR="00F14D65" w:rsidRPr="00F14D65">
        <w:rPr>
          <w:rtl/>
        </w:rPr>
        <w:t>2003</w:t>
      </w:r>
      <w:r w:rsidR="00F14D65" w:rsidRPr="00F14D65">
        <w:rPr>
          <w:rFonts w:hint="cs"/>
          <w:rtl/>
        </w:rPr>
        <w:t>.</w:t>
      </w:r>
    </w:p>
    <w:p w14:paraId="5EA51418"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Cs/>
          <w:rtl/>
          <w:lang w:val="fr-FR"/>
        </w:rPr>
        <w:tab/>
      </w:r>
      <w:r>
        <w:rPr>
          <w:rFonts w:hint="cs"/>
          <w:bCs/>
          <w:rtl/>
          <w:lang w:val="fr-FR"/>
        </w:rPr>
        <w:t>•</w:t>
      </w:r>
      <w:r w:rsidR="00F14D65" w:rsidRPr="00F14D65">
        <w:rPr>
          <w:bCs/>
          <w:lang w:val="fr-FR"/>
        </w:rPr>
        <w:tab/>
      </w:r>
      <w:r w:rsidR="00F14D65" w:rsidRPr="00F14D65">
        <w:rPr>
          <w:rFonts w:hint="cs"/>
          <w:b/>
          <w:bCs/>
          <w:rtl/>
        </w:rPr>
        <w:t xml:space="preserve">الإجراءات الجديدة المكرّسة بقانون المالية لسنة 2025 لدعم الإحاطة بكبار السن </w:t>
      </w:r>
      <w:r w:rsidR="00F14D65" w:rsidRPr="00F14D65">
        <w:rPr>
          <w:rFonts w:hint="cs"/>
          <w:rtl/>
        </w:rPr>
        <w:t xml:space="preserve">وتحديدا الفصل 30 منه الذي </w:t>
      </w:r>
      <w:r w:rsidR="00F14D65" w:rsidRPr="00F14D65">
        <w:rPr>
          <w:rtl/>
        </w:rPr>
        <w:t>”</w:t>
      </w:r>
      <w:r w:rsidR="00F14D65" w:rsidRPr="00F14D65">
        <w:rPr>
          <w:rFonts w:hint="cs"/>
          <w:rtl/>
        </w:rPr>
        <w:t>متع المؤسسات العمومية الناشطة في مجال الإحاطة بكبار السن بتوقيف العمل بالمعاليم والأداءات المستوجبة عند توريد التجهيزات والمعدات والمواد التي ليس لها مثيل مصنوع محليا واللازمة لنشاطها</w:t>
      </w:r>
      <w:r w:rsidR="00F14D65" w:rsidRPr="00F14D65">
        <w:rPr>
          <w:rtl/>
        </w:rPr>
        <w:t>“</w:t>
      </w:r>
    </w:p>
    <w:p w14:paraId="0133D1DE" w14:textId="31D0DE60"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bCs/>
          <w:rtl/>
          <w:lang w:val="fr-FR"/>
        </w:rPr>
        <w:tab/>
      </w:r>
      <w:r>
        <w:rPr>
          <w:rFonts w:hint="cs"/>
          <w:bCs/>
          <w:rtl/>
          <w:lang w:val="fr-FR"/>
        </w:rPr>
        <w:t>•</w:t>
      </w:r>
      <w:r w:rsidR="00F14D65" w:rsidRPr="00F14D65">
        <w:rPr>
          <w:bCs/>
          <w:lang w:val="fr-FR"/>
        </w:rPr>
        <w:tab/>
      </w:r>
      <w:r w:rsidR="00F14D65" w:rsidRPr="00F14D65">
        <w:rPr>
          <w:rFonts w:hint="cs"/>
          <w:b/>
          <w:bCs/>
          <w:rtl/>
          <w:lang w:bidi="ar-TN"/>
        </w:rPr>
        <w:t>الاستراتيجيّ</w:t>
      </w:r>
      <w:r w:rsidR="00F14D65" w:rsidRPr="00F14D65">
        <w:rPr>
          <w:rFonts w:hint="eastAsia"/>
          <w:b/>
          <w:bCs/>
          <w:rtl/>
          <w:lang w:bidi="ar-TN"/>
        </w:rPr>
        <w:t>ة</w:t>
      </w:r>
      <w:r w:rsidR="00F14D65" w:rsidRPr="00F14D65">
        <w:rPr>
          <w:b/>
          <w:bCs/>
          <w:rtl/>
          <w:lang w:bidi="ar-TN"/>
        </w:rPr>
        <w:t xml:space="preserve"> الوطني</w:t>
      </w:r>
      <w:r w:rsidR="00F14D65" w:rsidRPr="00F14D65">
        <w:rPr>
          <w:rFonts w:hint="cs"/>
          <w:b/>
          <w:bCs/>
          <w:rtl/>
          <w:lang w:bidi="ar-TN"/>
        </w:rPr>
        <w:t>ّ</w:t>
      </w:r>
      <w:r w:rsidR="00F14D65" w:rsidRPr="00F14D65">
        <w:rPr>
          <w:b/>
          <w:bCs/>
          <w:rtl/>
          <w:lang w:bidi="ar-TN"/>
        </w:rPr>
        <w:t>ة متعد</w:t>
      </w:r>
      <w:r w:rsidR="00F14D65" w:rsidRPr="00F14D65">
        <w:rPr>
          <w:rFonts w:hint="cs"/>
          <w:b/>
          <w:bCs/>
          <w:rtl/>
          <w:lang w:bidi="ar-TN"/>
        </w:rPr>
        <w:t>ّ</w:t>
      </w:r>
      <w:r w:rsidR="00F14D65" w:rsidRPr="00F14D65">
        <w:rPr>
          <w:b/>
          <w:bCs/>
          <w:rtl/>
          <w:lang w:bidi="ar-TN"/>
        </w:rPr>
        <w:t>دة القطاعات لكبار السن (2022–2030)</w:t>
      </w:r>
      <w:r w:rsidR="00F14D65" w:rsidRPr="00F14D65">
        <w:rPr>
          <w:rFonts w:hint="cs"/>
          <w:b/>
          <w:bCs/>
          <w:rtl/>
          <w:lang w:bidi="ar-TN"/>
        </w:rPr>
        <w:t xml:space="preserve">: </w:t>
      </w:r>
      <w:r w:rsidR="00F14D65" w:rsidRPr="00F14D65">
        <w:rPr>
          <w:rFonts w:hint="cs"/>
          <w:rtl/>
          <w:lang w:bidi="ar-TN"/>
        </w:rPr>
        <w:t xml:space="preserve">تمت المصادقة عليها في 29 </w:t>
      </w:r>
      <w:r w:rsidR="004A43B7">
        <w:rPr>
          <w:rFonts w:hint="cs"/>
          <w:rtl/>
          <w:lang w:bidi="ar-TN"/>
        </w:rPr>
        <w:t xml:space="preserve">أيلول/سبتمبر </w:t>
      </w:r>
      <w:r w:rsidR="00F14D65" w:rsidRPr="00F14D65">
        <w:rPr>
          <w:rFonts w:hint="cs"/>
          <w:rtl/>
          <w:lang w:bidi="ar-TN"/>
        </w:rPr>
        <w:t>2022، وتضمنت عدة إجراءات لفائدة كبار السن ولا سيما المسنات تتعلق بتحقيق التمكين الاقتصادي للمرأة كبيرة السن وحسن توظيف خبرات كبار السنّ في إدارة الشأن المحلي وفي العمل التطوعي. كما تضمّنت عدة إجراءات تتعلق بالوقاية والحماية من العنف.</w:t>
      </w:r>
    </w:p>
    <w:p w14:paraId="216F10BB" w14:textId="7E00D68D" w:rsidR="00F14D65" w:rsidRPr="00C26913" w:rsidRDefault="00F14D65" w:rsidP="00C26913">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bCs/>
          <w:sz w:val="10"/>
          <w:rtl/>
          <w:lang w:val="fr-FR"/>
        </w:rPr>
      </w:pPr>
    </w:p>
    <w:p w14:paraId="6F1253FC"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bCs/>
          <w:rtl/>
          <w:lang w:bidi="ar-TN"/>
        </w:rPr>
      </w:pPr>
      <w:r>
        <w:rPr>
          <w:bCs/>
          <w:rtl/>
          <w:lang w:val="fr-FR"/>
        </w:rPr>
        <w:tab/>
      </w:r>
      <w:r>
        <w:rPr>
          <w:rFonts w:hint="cs"/>
          <w:bCs/>
          <w:rtl/>
          <w:lang w:val="fr-FR"/>
        </w:rPr>
        <w:t>•</w:t>
      </w:r>
      <w:r w:rsidR="00F14D65" w:rsidRPr="00F14D65">
        <w:rPr>
          <w:bCs/>
          <w:lang w:val="fr-FR"/>
        </w:rPr>
        <w:tab/>
      </w:r>
      <w:r w:rsidR="00F14D65" w:rsidRPr="00F14D65">
        <w:rPr>
          <w:rFonts w:hint="cs"/>
          <w:b/>
          <w:bCs/>
          <w:rtl/>
          <w:lang w:bidi="ar-TN"/>
        </w:rPr>
        <w:t>النساء ذوات الإعاقة</w:t>
      </w:r>
    </w:p>
    <w:p w14:paraId="6ED91D1B" w14:textId="307DF99B" w:rsidR="00F14D65" w:rsidRPr="00F14D65" w:rsidRDefault="00F14D65" w:rsidP="00F14D65">
      <w:pPr>
        <w:pStyle w:val="SingleTxt"/>
        <w:rPr>
          <w:b/>
          <w:bCs/>
          <w:lang w:val="en-GB"/>
        </w:rPr>
      </w:pPr>
      <w:r w:rsidRPr="00F14D65">
        <w:rPr>
          <w:lang w:val="en-GB"/>
        </w:rPr>
        <w:t>51</w:t>
      </w:r>
      <w:r w:rsidRPr="00F14D65">
        <w:rPr>
          <w:rtl/>
          <w:lang w:bidi="ar-TN"/>
        </w:rPr>
        <w:t xml:space="preserve"> </w:t>
      </w:r>
      <w:r w:rsidR="001C5A3E">
        <w:rPr>
          <w:rtl/>
          <w:lang w:bidi="ar-TN"/>
        </w:rPr>
        <w:t>-</w:t>
      </w:r>
      <w:r w:rsidRPr="00F14D65">
        <w:rPr>
          <w:rtl/>
          <w:lang w:bidi="ar-TN"/>
        </w:rPr>
        <w:tab/>
      </w:r>
      <w:r w:rsidRPr="00F14D65">
        <w:rPr>
          <w:rFonts w:hint="cs"/>
          <w:rtl/>
          <w:lang w:bidi="ar-TN"/>
        </w:rPr>
        <w:t>تطبيقا لمقتضيات الدستور والقانون الجاري به العمل،</w:t>
      </w:r>
      <w:r w:rsidRPr="00F14D65">
        <w:rPr>
          <w:rtl/>
          <w:lang w:bidi="ar-TN"/>
        </w:rPr>
        <w:t xml:space="preserve"> </w:t>
      </w:r>
      <w:r w:rsidRPr="00F14D65">
        <w:rPr>
          <w:rFonts w:hint="cs"/>
          <w:rtl/>
          <w:lang w:bidi="ar-TN"/>
        </w:rPr>
        <w:t>تم تمكين النساء ذوات الإعاقة من بعث مشاريع، وذلك في إطار تطبيق الأمر</w:t>
      </w:r>
      <w:r w:rsidRPr="00F14D65">
        <w:rPr>
          <w:rtl/>
          <w:lang w:bidi="ar-TN"/>
        </w:rPr>
        <w:t xml:space="preserve"> عدد 715 لسنة 2022 </w:t>
      </w:r>
      <w:r w:rsidRPr="00F14D65">
        <w:rPr>
          <w:rFonts w:hint="cs"/>
          <w:rtl/>
          <w:lang w:bidi="ar-TN"/>
        </w:rPr>
        <w:t>المتعلق</w:t>
      </w:r>
      <w:r w:rsidRPr="00F14D65">
        <w:rPr>
          <w:rtl/>
          <w:lang w:bidi="ar-TN"/>
        </w:rPr>
        <w:t xml:space="preserve"> بإحداث برنامج التمكين الاقتصادي للفئات الفقيرة ومحدودة الدخل المنتفعة ببرنامج الأمان الاجتماعي والأشخاص ذوي الإعاقة</w:t>
      </w:r>
      <w:r w:rsidRPr="00F14D65">
        <w:rPr>
          <w:rFonts w:hint="cs"/>
          <w:b/>
          <w:bCs/>
          <w:rtl/>
          <w:lang w:bidi="ar-TN"/>
        </w:rPr>
        <w:t>.</w:t>
      </w:r>
    </w:p>
    <w:p w14:paraId="2F4AB8AB" w14:textId="5244C9BD" w:rsidR="001C5A3E" w:rsidRDefault="00F14D65" w:rsidP="00F14D65">
      <w:pPr>
        <w:pStyle w:val="SingleTxt"/>
        <w:rPr>
          <w:rtl/>
          <w:lang w:bidi="ar-TN"/>
        </w:rPr>
      </w:pPr>
      <w:r w:rsidRPr="00F14D65">
        <w:rPr>
          <w:lang w:val="en-GB"/>
        </w:rPr>
        <w:lastRenderedPageBreak/>
        <w:t>52</w:t>
      </w:r>
      <w:r w:rsidRPr="00F14D65">
        <w:rPr>
          <w:rtl/>
          <w:lang w:bidi="ar-TN"/>
        </w:rPr>
        <w:t xml:space="preserve"> </w:t>
      </w:r>
      <w:r w:rsidR="001C5A3E">
        <w:rPr>
          <w:rtl/>
          <w:lang w:bidi="ar-TN"/>
        </w:rPr>
        <w:t>-</w:t>
      </w:r>
      <w:r w:rsidRPr="00F14D65">
        <w:rPr>
          <w:rtl/>
          <w:lang w:bidi="ar-TN"/>
        </w:rPr>
        <w:tab/>
      </w:r>
      <w:r w:rsidRPr="00F14D65">
        <w:rPr>
          <w:rFonts w:hint="cs"/>
          <w:rtl/>
        </w:rPr>
        <w:t>وتم</w:t>
      </w:r>
      <w:r w:rsidRPr="00F14D65">
        <w:rPr>
          <w:rtl/>
        </w:rPr>
        <w:t xml:space="preserve"> تركيز العمل على</w:t>
      </w:r>
      <w:r w:rsidRPr="00F14D65">
        <w:rPr>
          <w:rtl/>
          <w:lang w:bidi="ar-TN"/>
        </w:rPr>
        <w:t xml:space="preserve"> تأهيل النّساء والفتيات ذوات الإعاقة وتكوينهنّ صلب مؤسّسات الرّعاية الاجتماعيّة ومراكز التّربية </w:t>
      </w:r>
      <w:r w:rsidRPr="00F14D65">
        <w:rPr>
          <w:rFonts w:hint="cs"/>
          <w:rtl/>
          <w:lang w:bidi="ar-TN"/>
        </w:rPr>
        <w:t>المختصّة،</w:t>
      </w:r>
      <w:r w:rsidRPr="00F14D65">
        <w:rPr>
          <w:rtl/>
          <w:lang w:bidi="ar-TN"/>
        </w:rPr>
        <w:t xml:space="preserve"> إذ تمّ سنة 2023 تأهيل 240</w:t>
      </w:r>
      <w:r w:rsidRPr="00F14D65">
        <w:rPr>
          <w:b/>
          <w:bCs/>
          <w:rtl/>
          <w:lang w:bidi="ar-TN"/>
        </w:rPr>
        <w:t xml:space="preserve"> </w:t>
      </w:r>
      <w:r w:rsidRPr="00F14D65">
        <w:rPr>
          <w:rtl/>
          <w:lang w:bidi="ar-TN"/>
        </w:rPr>
        <w:t>امرأة ذات إعاقة وتكوينهنّ من مجموع 479 أي بنسبة تقدّر بــــ: 50</w:t>
      </w:r>
      <w:r w:rsidR="00456ED8">
        <w:rPr>
          <w:rFonts w:hint="cs"/>
          <w:rtl/>
          <w:lang w:bidi="ar-TN"/>
        </w:rPr>
        <w:t>%</w:t>
      </w:r>
      <w:r w:rsidRPr="00F14D65">
        <w:rPr>
          <w:rtl/>
          <w:lang w:bidi="ar-TN"/>
        </w:rPr>
        <w:t>.</w:t>
      </w:r>
    </w:p>
    <w:p w14:paraId="692D3C5B" w14:textId="71D83DB4" w:rsidR="00F14D65" w:rsidRPr="00F14D65" w:rsidRDefault="00F14D65" w:rsidP="00F14D65">
      <w:pPr>
        <w:pStyle w:val="SingleTxt"/>
        <w:rPr>
          <w:rtl/>
          <w:lang w:bidi="ar-TN"/>
        </w:rPr>
      </w:pPr>
      <w:r w:rsidRPr="00F14D65">
        <w:rPr>
          <w:rtl/>
          <w:lang w:bidi="ar-TN"/>
        </w:rPr>
        <w:t xml:space="preserve">53 </w:t>
      </w:r>
      <w:r w:rsidR="001C5A3E">
        <w:rPr>
          <w:rtl/>
          <w:lang w:bidi="ar-TN"/>
        </w:rPr>
        <w:t>-</w:t>
      </w:r>
      <w:r w:rsidRPr="00F14D65">
        <w:rPr>
          <w:rtl/>
          <w:lang w:bidi="ar-TN"/>
        </w:rPr>
        <w:tab/>
      </w:r>
      <w:r w:rsidRPr="00F14D65">
        <w:rPr>
          <w:rFonts w:hint="cs"/>
          <w:rtl/>
          <w:lang w:bidi="ar-TN"/>
        </w:rPr>
        <w:t xml:space="preserve">وأقر قانون المالية لسنة 2025 إجراء جديدا حيث نص الفصل 22 منه على أنه </w:t>
      </w:r>
      <w:r w:rsidRPr="00F14D65">
        <w:rPr>
          <w:rtl/>
          <w:lang w:bidi="ar-TN"/>
        </w:rPr>
        <w:t>”</w:t>
      </w:r>
      <w:r w:rsidRPr="00F14D65">
        <w:rPr>
          <w:rtl/>
        </w:rPr>
        <w:t xml:space="preserve">يحدث خط تمويل بمبلغ 5 مليون دينار على موارد الصندوق الوطني للتشغيل لفائدة الأشخاص ذوي الاعاقة يخصص لإسناد قروض دون فائدة وذلك خلال الفترة الممتدة من غرة </w:t>
      </w:r>
      <w:r w:rsidR="004A43B7">
        <w:rPr>
          <w:rtl/>
        </w:rPr>
        <w:t>كانون الثاني/يناير</w:t>
      </w:r>
      <w:r w:rsidR="001C5A3E">
        <w:rPr>
          <w:rtl/>
        </w:rPr>
        <w:t xml:space="preserve"> </w:t>
      </w:r>
      <w:r w:rsidRPr="00F14D65">
        <w:rPr>
          <w:rtl/>
        </w:rPr>
        <w:t xml:space="preserve">إلى 31 </w:t>
      </w:r>
      <w:r w:rsidR="004A43B7">
        <w:rPr>
          <w:rtl/>
        </w:rPr>
        <w:t>كانون الأول/</w:t>
      </w:r>
      <w:r w:rsidR="00456ED8">
        <w:rPr>
          <w:rFonts w:hint="cs"/>
          <w:rtl/>
        </w:rPr>
        <w:t xml:space="preserve"> </w:t>
      </w:r>
      <w:r w:rsidR="004A43B7">
        <w:rPr>
          <w:rtl/>
        </w:rPr>
        <w:t xml:space="preserve">ديسمبر </w:t>
      </w:r>
      <w:r w:rsidRPr="00F14D65">
        <w:rPr>
          <w:rtl/>
        </w:rPr>
        <w:t>2025 ويتم تسديدها على مدة أقصاها 8 سنوات منها سنتي إمهال</w:t>
      </w:r>
      <w:r w:rsidRPr="00F14D65">
        <w:rPr>
          <w:rtl/>
          <w:lang w:bidi="ar-TN"/>
        </w:rPr>
        <w:t>“</w:t>
      </w:r>
      <w:r w:rsidRPr="00F14D65">
        <w:rPr>
          <w:rFonts w:hint="cs"/>
          <w:rtl/>
          <w:lang w:bidi="ar-TN"/>
        </w:rPr>
        <w:t>.</w:t>
      </w:r>
    </w:p>
    <w:p w14:paraId="07715F01" w14:textId="6546DCC2" w:rsidR="00F14D65" w:rsidRPr="00F14D65" w:rsidRDefault="00F14D65" w:rsidP="00F14D65">
      <w:pPr>
        <w:pStyle w:val="SingleTxt"/>
        <w:rPr>
          <w:rtl/>
          <w:lang w:bidi="ar-TN"/>
        </w:rPr>
      </w:pPr>
      <w:r w:rsidRPr="00F14D65">
        <w:rPr>
          <w:rtl/>
          <w:lang w:bidi="ar-TN"/>
        </w:rPr>
        <w:t xml:space="preserve">54 </w:t>
      </w:r>
      <w:r w:rsidR="001C5A3E">
        <w:rPr>
          <w:rtl/>
          <w:lang w:bidi="ar-TN"/>
        </w:rPr>
        <w:t>-</w:t>
      </w:r>
      <w:r w:rsidRPr="00F14D65">
        <w:rPr>
          <w:rtl/>
          <w:lang w:bidi="ar-TN"/>
        </w:rPr>
        <w:tab/>
      </w:r>
      <w:r w:rsidRPr="00F14D65">
        <w:rPr>
          <w:rFonts w:hint="cs"/>
          <w:rtl/>
          <w:lang w:bidi="ar-TN"/>
        </w:rPr>
        <w:t>فيما يخصّ تيسير مشاركة النساء ذوات الإعاقة في الحياة العامّة، ينص المرسوم عدد 10 لسنة</w:t>
      </w:r>
      <w:r w:rsidR="00C26913">
        <w:rPr>
          <w:rFonts w:hint="eastAsia"/>
          <w:rtl/>
          <w:lang w:bidi="ar-TN"/>
        </w:rPr>
        <w:t> </w:t>
      </w:r>
      <w:r w:rsidRPr="00F14D65">
        <w:rPr>
          <w:rFonts w:hint="cs"/>
          <w:rtl/>
          <w:lang w:bidi="ar-TN"/>
        </w:rPr>
        <w:t xml:space="preserve">2023 المؤرخ في 8 </w:t>
      </w:r>
      <w:r w:rsidR="004A43B7">
        <w:rPr>
          <w:rFonts w:hint="cs"/>
          <w:rtl/>
          <w:lang w:bidi="ar-TN"/>
        </w:rPr>
        <w:t>آذار/مارس</w:t>
      </w:r>
      <w:r w:rsidRPr="00F14D65">
        <w:rPr>
          <w:rFonts w:hint="cs"/>
          <w:rtl/>
          <w:lang w:bidi="ar-TN"/>
        </w:rPr>
        <w:t xml:space="preserve"> 2023 المتعلق بتنظيم انتخابات المجالس المحلية وتركيبة المجالس الجهوية ومجالس الأقاليم، على أنه </w:t>
      </w:r>
      <w:r w:rsidRPr="00F14D65">
        <w:rPr>
          <w:rtl/>
          <w:lang w:bidi="ar-TN"/>
        </w:rPr>
        <w:t>”</w:t>
      </w:r>
      <w:r w:rsidRPr="00F14D65">
        <w:rPr>
          <w:rFonts w:hint="cs"/>
          <w:rtl/>
          <w:lang w:bidi="ar-TN"/>
        </w:rPr>
        <w:t>يخصص مقعد إضافي واحد بكل مجلس محلي لفائدة نائب من ذوي الإعاقة له الحق في التصويت</w:t>
      </w:r>
      <w:r w:rsidR="00C26913">
        <w:rPr>
          <w:rFonts w:hint="cs"/>
          <w:rtl/>
          <w:lang w:bidi="ar-TN"/>
        </w:rPr>
        <w:t xml:space="preserve"> </w:t>
      </w:r>
      <w:r w:rsidRPr="00F14D65">
        <w:rPr>
          <w:rFonts w:hint="cs"/>
          <w:rtl/>
          <w:lang w:bidi="ar-TN"/>
        </w:rPr>
        <w:t>...</w:t>
      </w:r>
      <w:r w:rsidRPr="00F14D65">
        <w:rPr>
          <w:rtl/>
          <w:lang w:bidi="ar-TN"/>
        </w:rPr>
        <w:t>“</w:t>
      </w:r>
      <w:r w:rsidRPr="00F14D65">
        <w:rPr>
          <w:rFonts w:hint="cs"/>
          <w:rtl/>
          <w:lang w:bidi="ar-TN"/>
        </w:rPr>
        <w:t>. وبما أن عدد المجالس المحليّة بكامل تراب الجمهورية هو 279 مجلس، فإن عدد الأعضاء من ذوي الإعاقة بهذه المجالس هو 279، وذلك من جملة 434 2</w:t>
      </w:r>
      <w:r w:rsidR="00C26913">
        <w:rPr>
          <w:rFonts w:hint="cs"/>
          <w:rtl/>
          <w:lang w:bidi="ar-TN"/>
        </w:rPr>
        <w:t xml:space="preserve"> </w:t>
      </w:r>
      <w:r w:rsidRPr="00F14D65">
        <w:rPr>
          <w:rFonts w:hint="cs"/>
          <w:rtl/>
          <w:lang w:bidi="ar-TN"/>
        </w:rPr>
        <w:t>عضو مجلس محلي.</w:t>
      </w:r>
    </w:p>
    <w:p w14:paraId="23566B14" w14:textId="7AB0F895" w:rsidR="00F14D65" w:rsidRDefault="00F14D65" w:rsidP="00F14D65">
      <w:pPr>
        <w:pStyle w:val="SingleTxt"/>
        <w:rPr>
          <w:rtl/>
        </w:rPr>
      </w:pPr>
      <w:r w:rsidRPr="00F14D65">
        <w:rPr>
          <w:rtl/>
          <w:lang w:bidi="ar-TN"/>
        </w:rPr>
        <w:t xml:space="preserve">55 </w:t>
      </w:r>
      <w:r w:rsidR="001C5A3E">
        <w:rPr>
          <w:rtl/>
          <w:lang w:bidi="ar-TN"/>
        </w:rPr>
        <w:t>-</w:t>
      </w:r>
      <w:r w:rsidRPr="00F14D65">
        <w:rPr>
          <w:rtl/>
          <w:lang w:bidi="ar-TN"/>
        </w:rPr>
        <w:tab/>
      </w:r>
      <w:r w:rsidRPr="00F14D65">
        <w:rPr>
          <w:rFonts w:hint="cs"/>
          <w:rtl/>
        </w:rPr>
        <w:t xml:space="preserve">وتم بمقتضى قانون المالية لسنة 2025، تمتيع المؤسسات العمومية الناشطة في هذا المجال بتوقيف العمل بالمعاليم </w:t>
      </w:r>
      <w:r w:rsidR="00C26913" w:rsidRPr="00F14D65">
        <w:rPr>
          <w:rFonts w:hint="cs"/>
          <w:rtl/>
        </w:rPr>
        <w:t>والأداءات</w:t>
      </w:r>
      <w:r w:rsidRPr="00F14D65">
        <w:rPr>
          <w:rFonts w:hint="cs"/>
          <w:rtl/>
        </w:rPr>
        <w:t xml:space="preserve"> المستوجبة عند توريد التجهيزات والمعدات والمواد التي ليس لها مثيل مصنوع محليا واللازمة لنشاطها (الفصل 30).</w:t>
      </w:r>
    </w:p>
    <w:p w14:paraId="0C050698" w14:textId="77777777" w:rsidR="00F14D65" w:rsidRPr="00C26913" w:rsidRDefault="00F14D65" w:rsidP="00C26913">
      <w:pPr>
        <w:pStyle w:val="SingleTxt"/>
        <w:spacing w:after="0" w:line="120" w:lineRule="exact"/>
        <w:rPr>
          <w:sz w:val="10"/>
          <w:rtl/>
        </w:rPr>
      </w:pPr>
    </w:p>
    <w:p w14:paraId="45569D35" w14:textId="6FEC4BAD"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bCs/>
          <w:rtl/>
          <w:lang w:val="fr-FR"/>
        </w:rPr>
        <w:tab/>
      </w:r>
      <w:r>
        <w:rPr>
          <w:rFonts w:hint="cs"/>
          <w:bCs/>
          <w:rtl/>
          <w:lang w:val="fr-FR"/>
        </w:rPr>
        <w:t>•</w:t>
      </w:r>
      <w:r w:rsidR="00F14D65" w:rsidRPr="00F14D65">
        <w:rPr>
          <w:lang w:val="fr-FR"/>
        </w:rPr>
        <w:tab/>
      </w:r>
      <w:r w:rsidR="00F14D65" w:rsidRPr="00F14D65">
        <w:rPr>
          <w:rFonts w:hint="cs"/>
          <w:b/>
          <w:bCs/>
          <w:rtl/>
        </w:rPr>
        <w:t>النساء الأمازيغيات</w:t>
      </w:r>
    </w:p>
    <w:p w14:paraId="26D9C3E9" w14:textId="3801DB2E" w:rsidR="00F14D65" w:rsidRPr="00F14D65" w:rsidRDefault="00F14D65" w:rsidP="00F14D65">
      <w:pPr>
        <w:pStyle w:val="SingleTxt"/>
        <w:rPr>
          <w:lang w:val="en-GB"/>
        </w:rPr>
      </w:pPr>
      <w:r w:rsidRPr="00F14D65">
        <w:rPr>
          <w:lang w:val="en-GB"/>
        </w:rPr>
        <w:t>56</w:t>
      </w:r>
      <w:r w:rsidRPr="00F14D65">
        <w:rPr>
          <w:rtl/>
          <w:lang w:bidi="ar-TN"/>
        </w:rPr>
        <w:t xml:space="preserve"> </w:t>
      </w:r>
      <w:r w:rsidR="001C5A3E">
        <w:rPr>
          <w:rtl/>
          <w:lang w:bidi="ar-TN"/>
        </w:rPr>
        <w:t>-</w:t>
      </w:r>
      <w:r w:rsidRPr="00F14D65">
        <w:rPr>
          <w:rtl/>
          <w:lang w:bidi="ar-TN"/>
        </w:rPr>
        <w:tab/>
      </w:r>
      <w:r w:rsidRPr="00F14D65">
        <w:rPr>
          <w:rFonts w:hint="cs"/>
          <w:rtl/>
        </w:rPr>
        <w:t xml:space="preserve">الجدير بالتأكيد على أنّ </w:t>
      </w:r>
      <w:r w:rsidRPr="00F14D65">
        <w:rPr>
          <w:rFonts w:hint="cs"/>
          <w:rtl/>
          <w:lang w:bidi="ar-TN"/>
        </w:rPr>
        <w:t>الثقافة الأمازيغية هي جزء من الثقافة الوطنيَة، وهي موضوع اهتمام عديد المشاريع الثقافيَة، مثل التوثيق والجرد المتعلقة بعديد التعبيرات الثَقافية والفنية الأمازيغية مثل الأزياء والمهارات والمعارف التقليدية والمأثورات الشَفوية، فضلا عن برامج الصون والترميم لعدد من القرى الجبليَة الأمازيغيَة مثل شنَني والدويرات وتوجان وتوجوت وتكرونة، والندوات والمنشورات العلمية التي تؤمّنها الجامعات ومؤسسات البحث الحكوميّة.</w:t>
      </w:r>
    </w:p>
    <w:p w14:paraId="0B3D8A54" w14:textId="1C32F112" w:rsidR="00F14D65" w:rsidRPr="00F14D65" w:rsidRDefault="00F14D65" w:rsidP="00F14D65">
      <w:pPr>
        <w:pStyle w:val="SingleTxt"/>
        <w:rPr>
          <w:lang w:val="en-GB"/>
        </w:rPr>
      </w:pPr>
      <w:r w:rsidRPr="00F14D65">
        <w:rPr>
          <w:lang w:val="en-GB"/>
        </w:rPr>
        <w:t>57</w:t>
      </w:r>
      <w:r w:rsidRPr="00F14D65">
        <w:rPr>
          <w:rtl/>
          <w:lang w:bidi="ar-TN"/>
        </w:rPr>
        <w:t xml:space="preserve"> </w:t>
      </w:r>
      <w:r w:rsidR="001C5A3E">
        <w:rPr>
          <w:rtl/>
          <w:lang w:bidi="ar-TN"/>
        </w:rPr>
        <w:t>-</w:t>
      </w:r>
      <w:r w:rsidRPr="00F14D65">
        <w:rPr>
          <w:rtl/>
          <w:lang w:bidi="ar-TN"/>
        </w:rPr>
        <w:tab/>
      </w:r>
      <w:r w:rsidRPr="00F14D65">
        <w:rPr>
          <w:rFonts w:hint="cs"/>
          <w:rtl/>
          <w:lang w:bidi="ar-TN"/>
        </w:rPr>
        <w:t xml:space="preserve">وتوجد العديد من الجمعيات التي تعنى بالثقافة الامازيغية منها الجمعية التونسية للثقافة الامازيغية وجمعيات لم الشمل و </w:t>
      </w:r>
      <w:r w:rsidRPr="00F14D65">
        <w:rPr>
          <w:rtl/>
          <w:lang w:bidi="ar-TN"/>
        </w:rPr>
        <w:t>”</w:t>
      </w:r>
      <w:r w:rsidRPr="00F14D65">
        <w:rPr>
          <w:rFonts w:hint="cs"/>
          <w:rtl/>
          <w:lang w:bidi="ar-TN"/>
        </w:rPr>
        <w:t>تويزة</w:t>
      </w:r>
      <w:r w:rsidRPr="00F14D65">
        <w:rPr>
          <w:rtl/>
          <w:lang w:bidi="ar-TN"/>
        </w:rPr>
        <w:t>“</w:t>
      </w:r>
      <w:r w:rsidRPr="00F14D65">
        <w:rPr>
          <w:rFonts w:hint="cs"/>
          <w:rtl/>
          <w:lang w:bidi="ar-TN"/>
        </w:rPr>
        <w:t xml:space="preserve"> وتماقيت للحقوق والحريات والثقافة الامازيغية.</w:t>
      </w:r>
    </w:p>
    <w:p w14:paraId="52F07355" w14:textId="49595F3E" w:rsidR="00F14D65" w:rsidRPr="00F14D65" w:rsidRDefault="00F14D65" w:rsidP="00F14D65">
      <w:pPr>
        <w:pStyle w:val="SingleTxt"/>
        <w:rPr>
          <w:rtl/>
          <w:lang w:bidi="ar-EG"/>
        </w:rPr>
      </w:pPr>
      <w:r w:rsidRPr="00F14D65">
        <w:rPr>
          <w:rtl/>
          <w:lang w:bidi="ar-TN"/>
        </w:rPr>
        <w:t xml:space="preserve">58 </w:t>
      </w:r>
      <w:r w:rsidR="001C5A3E">
        <w:rPr>
          <w:rtl/>
          <w:lang w:bidi="ar-TN"/>
        </w:rPr>
        <w:t>-</w:t>
      </w:r>
      <w:r w:rsidRPr="00F14D65">
        <w:rPr>
          <w:rtl/>
          <w:lang w:bidi="ar-TN"/>
        </w:rPr>
        <w:tab/>
      </w:r>
      <w:r w:rsidRPr="00F14D65">
        <w:rPr>
          <w:rFonts w:hint="cs"/>
          <w:rtl/>
          <w:lang w:bidi="ar-TN"/>
        </w:rPr>
        <w:t>وتتولى الوزارة المعنيّة بالثقافة دعم الأنشطة المنظمة من قبل هذه الجمعيات ومن هذه الأنشطة نذكر:</w:t>
      </w:r>
    </w:p>
    <w:p w14:paraId="6D857445" w14:textId="3C422831" w:rsidR="00F14D65" w:rsidRPr="00F14D65" w:rsidRDefault="00C26913"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b/>
        </w:rPr>
        <w:tab/>
      </w:r>
      <w:r w:rsidR="00B96792">
        <w:rPr>
          <w:rFonts w:hint="cs"/>
          <w:b/>
          <w:rtl/>
          <w:lang w:val="fr-FR"/>
        </w:rPr>
        <w:t>-</w:t>
      </w:r>
      <w:r w:rsidR="00F14D65" w:rsidRPr="00F14D65">
        <w:rPr>
          <w:b/>
          <w:lang w:val="fr-FR"/>
        </w:rPr>
        <w:tab/>
      </w:r>
      <w:r w:rsidR="00F14D65" w:rsidRPr="00F14D65">
        <w:rPr>
          <w:rFonts w:hint="cs"/>
          <w:rtl/>
          <w:lang w:bidi="ar-TN"/>
        </w:rPr>
        <w:t>المهرجان الدولي للمغاور الجبلية بالسند</w:t>
      </w:r>
      <w:r w:rsidR="00F14D65" w:rsidRPr="00F14D65">
        <w:rPr>
          <w:lang w:val="en-GB"/>
        </w:rPr>
        <w:t xml:space="preserve"> </w:t>
      </w:r>
      <w:r w:rsidR="00F14D65" w:rsidRPr="00F14D65">
        <w:rPr>
          <w:rFonts w:hint="cs"/>
          <w:rtl/>
          <w:lang w:bidi="ar-TN"/>
        </w:rPr>
        <w:t>من ولاية قفصة الذي تمتع بمنحة 45 ألف دينار.</w:t>
      </w:r>
    </w:p>
    <w:p w14:paraId="33CA6697" w14:textId="7079D767" w:rsidR="00F14D65" w:rsidRPr="00F14D65" w:rsidRDefault="00C26913"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en-GB"/>
        </w:rPr>
      </w:pPr>
      <w:r>
        <w:rPr>
          <w:b/>
          <w:lang w:val="fr-FR"/>
        </w:rPr>
        <w:tab/>
      </w:r>
      <w:r w:rsidR="00B96792">
        <w:rPr>
          <w:rFonts w:hint="cs"/>
          <w:b/>
          <w:rtl/>
          <w:lang w:val="fr-FR"/>
        </w:rPr>
        <w:t>-</w:t>
      </w:r>
      <w:r w:rsidR="00F14D65" w:rsidRPr="00F14D65">
        <w:rPr>
          <w:b/>
          <w:lang w:val="fr-FR"/>
        </w:rPr>
        <w:tab/>
      </w:r>
      <w:r w:rsidR="00F14D65" w:rsidRPr="00F14D65">
        <w:rPr>
          <w:rFonts w:hint="cs"/>
          <w:rtl/>
          <w:lang w:bidi="ar-TN"/>
        </w:rPr>
        <w:t xml:space="preserve">مهرجان الزيتون الجبلي الذي تنظمه جمعية وكري بالدويرات وجمعية </w:t>
      </w:r>
      <w:proofErr w:type="spellStart"/>
      <w:r w:rsidR="00F14D65" w:rsidRPr="00F14D65">
        <w:rPr>
          <w:rFonts w:hint="cs"/>
          <w:rtl/>
          <w:lang w:bidi="ar-TN"/>
        </w:rPr>
        <w:t>شنني</w:t>
      </w:r>
      <w:proofErr w:type="spellEnd"/>
      <w:r w:rsidR="00F14D65" w:rsidRPr="00F14D65">
        <w:rPr>
          <w:rFonts w:hint="cs"/>
          <w:rtl/>
          <w:lang w:bidi="ar-TN"/>
        </w:rPr>
        <w:t xml:space="preserve"> للمسؤولية الاجتماعية بولاية تطاوين الذي تمتع بمنحة 41 ألف دينار.</w:t>
      </w:r>
    </w:p>
    <w:p w14:paraId="3F56D68D" w14:textId="37006BAA" w:rsidR="001C5A3E" w:rsidRDefault="00C26913"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b/>
          <w:lang w:val="fr-FR"/>
        </w:rPr>
        <w:tab/>
      </w:r>
      <w:r w:rsidR="00B96792">
        <w:rPr>
          <w:rFonts w:hint="cs"/>
          <w:b/>
          <w:rtl/>
          <w:lang w:val="fr-FR"/>
        </w:rPr>
        <w:t>-</w:t>
      </w:r>
      <w:r w:rsidR="00F14D65" w:rsidRPr="00F14D65">
        <w:rPr>
          <w:b/>
          <w:lang w:val="fr-FR"/>
        </w:rPr>
        <w:tab/>
      </w:r>
      <w:r w:rsidR="00F14D65" w:rsidRPr="00F14D65">
        <w:rPr>
          <w:rFonts w:hint="cs"/>
          <w:rtl/>
          <w:lang w:bidi="ar-TN"/>
        </w:rPr>
        <w:t>المهرجان الدولي للموسيقى البربرية بكسرى الذي تنظمه جمعية</w:t>
      </w:r>
      <w:r w:rsidR="00F14D65" w:rsidRPr="00F14D65">
        <w:rPr>
          <w:rtl/>
          <w:lang w:bidi="ar-TN"/>
        </w:rPr>
        <w:t>“</w:t>
      </w:r>
      <w:r w:rsidR="00F14D65" w:rsidRPr="00F14D65">
        <w:rPr>
          <w:rFonts w:hint="cs"/>
          <w:rtl/>
          <w:lang w:bidi="ar-TN"/>
        </w:rPr>
        <w:t xml:space="preserve"> سليانة حلمة</w:t>
      </w:r>
      <w:r w:rsidR="00F14D65" w:rsidRPr="00F14D65">
        <w:rPr>
          <w:rtl/>
          <w:lang w:bidi="ar-TN"/>
        </w:rPr>
        <w:t>“</w:t>
      </w:r>
      <w:r w:rsidR="00F14D65" w:rsidRPr="00F14D65">
        <w:rPr>
          <w:rFonts w:hint="cs"/>
          <w:rtl/>
          <w:lang w:bidi="ar-TN"/>
        </w:rPr>
        <w:t xml:space="preserve"> الذي تمتع بمنحة 6</w:t>
      </w:r>
      <w:r w:rsidR="00B96792">
        <w:rPr>
          <w:rFonts w:hint="eastAsia"/>
          <w:rtl/>
        </w:rPr>
        <w:t> </w:t>
      </w:r>
      <w:r w:rsidR="00F14D65" w:rsidRPr="00F14D65">
        <w:rPr>
          <w:rFonts w:hint="cs"/>
          <w:rtl/>
          <w:lang w:bidi="ar-TN"/>
        </w:rPr>
        <w:t>الاف دينار.</w:t>
      </w:r>
    </w:p>
    <w:p w14:paraId="02E3CBD7"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rPr>
      </w:pPr>
      <w:r>
        <w:rPr>
          <w:bCs/>
          <w:rtl/>
          <w:lang w:val="fr-FR"/>
        </w:rPr>
        <w:lastRenderedPageBreak/>
        <w:tab/>
      </w:r>
      <w:r>
        <w:rPr>
          <w:rFonts w:hint="cs"/>
          <w:bCs/>
          <w:rtl/>
          <w:lang w:val="fr-FR"/>
        </w:rPr>
        <w:t>•</w:t>
      </w:r>
      <w:r w:rsidR="00F14D65" w:rsidRPr="00F14D65">
        <w:rPr>
          <w:lang w:val="fr-FR"/>
        </w:rPr>
        <w:tab/>
      </w:r>
      <w:r w:rsidR="00F14D65" w:rsidRPr="00F14D65">
        <w:rPr>
          <w:rFonts w:hint="cs"/>
          <w:bCs/>
          <w:rtl/>
        </w:rPr>
        <w:t>ا</w:t>
      </w:r>
      <w:r w:rsidR="00F14D65" w:rsidRPr="00F14D65">
        <w:rPr>
          <w:bCs/>
          <w:rtl/>
        </w:rPr>
        <w:t>لنساء اللاجئات والمهاجرات</w:t>
      </w:r>
      <w:r w:rsidR="00F14D65" w:rsidRPr="00F14D65">
        <w:rPr>
          <w:rFonts w:hint="cs"/>
          <w:bCs/>
          <w:rtl/>
        </w:rPr>
        <w:t xml:space="preserve"> غير النظاميات</w:t>
      </w:r>
      <w:r w:rsidR="00F14D65" w:rsidRPr="00F14D65">
        <w:rPr>
          <w:b/>
          <w:rtl/>
        </w:rPr>
        <w:t xml:space="preserve">، تعمل تونس في إطار التزاماتها الدولية على الإحاطة </w:t>
      </w:r>
      <w:r w:rsidR="00F14D65" w:rsidRPr="00F14D65">
        <w:rPr>
          <w:rFonts w:hint="cs"/>
          <w:b/>
          <w:rtl/>
        </w:rPr>
        <w:t>بهذه الفئات</w:t>
      </w:r>
      <w:r w:rsidR="00F14D65" w:rsidRPr="00F14D65">
        <w:rPr>
          <w:b/>
          <w:rtl/>
        </w:rPr>
        <w:t>، حيث واصل الديوان الوطني للأسرة والعمران البشري تنفيذ برنامج التعاون مع المنظمة الدولي</w:t>
      </w:r>
      <w:r w:rsidR="00F14D65" w:rsidRPr="00F14D65">
        <w:rPr>
          <w:rFonts w:hint="cs"/>
          <w:b/>
          <w:rtl/>
        </w:rPr>
        <w:t>ّ</w:t>
      </w:r>
      <w:r w:rsidR="00F14D65" w:rsidRPr="00F14D65">
        <w:rPr>
          <w:b/>
          <w:rtl/>
        </w:rPr>
        <w:t xml:space="preserve">ة للهجرة </w:t>
      </w:r>
      <w:r w:rsidR="00F14D65" w:rsidRPr="00F14D65">
        <w:rPr>
          <w:rFonts w:hint="cs"/>
          <w:b/>
          <w:rtl/>
        </w:rPr>
        <w:t>ل</w:t>
      </w:r>
      <w:r w:rsidR="00F14D65" w:rsidRPr="00F14D65">
        <w:rPr>
          <w:b/>
          <w:rtl/>
        </w:rPr>
        <w:t>تيسير نفاذ المهاجرين إلى خدمات الصحة الإنجابي</w:t>
      </w:r>
      <w:r w:rsidR="00F14D65" w:rsidRPr="00F14D65">
        <w:rPr>
          <w:rFonts w:hint="cs"/>
          <w:b/>
          <w:rtl/>
        </w:rPr>
        <w:t>ّ</w:t>
      </w:r>
      <w:r w:rsidR="00F14D65" w:rsidRPr="00F14D65">
        <w:rPr>
          <w:b/>
          <w:rtl/>
        </w:rPr>
        <w:t>ة.</w:t>
      </w:r>
    </w:p>
    <w:p w14:paraId="0EA7F56E" w14:textId="4963FB0A" w:rsidR="001C5A3E" w:rsidRDefault="00F14D65" w:rsidP="00F14D65">
      <w:pPr>
        <w:pStyle w:val="SingleTxt"/>
        <w:rPr>
          <w:b/>
          <w:rtl/>
        </w:rPr>
      </w:pPr>
      <w:r w:rsidRPr="00F14D65">
        <w:rPr>
          <w:lang w:val="en-GB"/>
        </w:rPr>
        <w:t>59</w:t>
      </w:r>
      <w:r w:rsidRPr="00F14D65">
        <w:rPr>
          <w:rtl/>
          <w:lang w:bidi="ar-TN"/>
        </w:rPr>
        <w:t xml:space="preserve"> </w:t>
      </w:r>
      <w:r w:rsidR="001C5A3E">
        <w:rPr>
          <w:rtl/>
          <w:lang w:bidi="ar-TN"/>
        </w:rPr>
        <w:t>-</w:t>
      </w:r>
      <w:r w:rsidRPr="00F14D65">
        <w:rPr>
          <w:rtl/>
          <w:lang w:bidi="ar-TN"/>
        </w:rPr>
        <w:tab/>
        <w:t xml:space="preserve">وتتعهد مراكز الرعاية الاجتماعية بالمهاجرين غير النظاميين بما فيهم النساء </w:t>
      </w:r>
      <w:r w:rsidRPr="00F14D65">
        <w:rPr>
          <w:rFonts w:hint="cs"/>
          <w:rtl/>
          <w:lang w:bidi="ar-TN"/>
        </w:rPr>
        <w:t>والفتيات في</w:t>
      </w:r>
      <w:r w:rsidRPr="00F14D65">
        <w:rPr>
          <w:b/>
          <w:rtl/>
        </w:rPr>
        <w:t xml:space="preserve"> إطار مقاربة حقوقي</w:t>
      </w:r>
      <w:r w:rsidRPr="00F14D65">
        <w:rPr>
          <w:rFonts w:hint="cs"/>
          <w:b/>
          <w:rtl/>
        </w:rPr>
        <w:t>ّ</w:t>
      </w:r>
      <w:r w:rsidRPr="00F14D65">
        <w:rPr>
          <w:b/>
          <w:rtl/>
        </w:rPr>
        <w:t>ة اجتماعي</w:t>
      </w:r>
      <w:r w:rsidRPr="00F14D65">
        <w:rPr>
          <w:rFonts w:hint="cs"/>
          <w:b/>
          <w:rtl/>
        </w:rPr>
        <w:t>ّ</w:t>
      </w:r>
      <w:r w:rsidRPr="00F14D65">
        <w:rPr>
          <w:b/>
          <w:rtl/>
        </w:rPr>
        <w:t>ة شاملة.</w:t>
      </w:r>
    </w:p>
    <w:p w14:paraId="252A48DC" w14:textId="4509DF40" w:rsidR="00F14D65" w:rsidRPr="00F14D65" w:rsidRDefault="00F14D65" w:rsidP="00F14D65">
      <w:pPr>
        <w:pStyle w:val="SingleTxt"/>
        <w:rPr>
          <w:b/>
          <w:rtl/>
        </w:rPr>
      </w:pPr>
      <w:r w:rsidRPr="00F14D65">
        <w:rPr>
          <w:rtl/>
          <w:lang w:bidi="ar-TN"/>
        </w:rPr>
        <w:t xml:space="preserve">60 </w:t>
      </w:r>
      <w:r w:rsidR="001C5A3E">
        <w:rPr>
          <w:rtl/>
          <w:lang w:bidi="ar-TN"/>
        </w:rPr>
        <w:t>-</w:t>
      </w:r>
      <w:r w:rsidRPr="00F14D65">
        <w:rPr>
          <w:rtl/>
          <w:lang w:bidi="ar-TN"/>
        </w:rPr>
        <w:tab/>
        <w:t>وخلال سنة 2024 تم إيواء 379 مهاجرا (276 من الذكور و</w:t>
      </w:r>
      <w:r w:rsidRPr="00F14D65">
        <w:rPr>
          <w:rFonts w:hint="cs"/>
          <w:rtl/>
          <w:lang w:bidi="ar-TN"/>
        </w:rPr>
        <w:t xml:space="preserve"> </w:t>
      </w:r>
      <w:r w:rsidRPr="00F14D65">
        <w:rPr>
          <w:rtl/>
          <w:lang w:bidi="ar-TN"/>
        </w:rPr>
        <w:t>103 إناث)</w:t>
      </w:r>
      <w:r w:rsidRPr="00F14D65">
        <w:rPr>
          <w:rFonts w:hint="cs"/>
          <w:rtl/>
          <w:lang w:bidi="ar-TN"/>
        </w:rPr>
        <w:t xml:space="preserve"> بهذه ال</w:t>
      </w:r>
      <w:r w:rsidRPr="00F14D65">
        <w:rPr>
          <w:rtl/>
          <w:lang w:bidi="ar-TN"/>
        </w:rPr>
        <w:t xml:space="preserve">مراكز </w:t>
      </w:r>
      <w:r w:rsidRPr="00F14D65">
        <w:rPr>
          <w:rFonts w:hint="cs"/>
          <w:rtl/>
          <w:lang w:bidi="ar-TN"/>
        </w:rPr>
        <w:t>وقد تم احصاء</w:t>
      </w:r>
      <w:r w:rsidRPr="00F14D65">
        <w:rPr>
          <w:rtl/>
          <w:lang w:bidi="ar-TN"/>
        </w:rPr>
        <w:t xml:space="preserve"> 54 طفلا دون سن 12 سنة غير مصاحب تم إيواء أغلبهم بالمعهد الوطني لرعاية الطفولة (20</w:t>
      </w:r>
      <w:r w:rsidR="00C26913">
        <w:rPr>
          <w:rFonts w:hint="cs"/>
          <w:rtl/>
          <w:lang w:bidi="ar-TN"/>
        </w:rPr>
        <w:t> </w:t>
      </w:r>
      <w:r w:rsidRPr="00F14D65">
        <w:rPr>
          <w:rtl/>
          <w:lang w:bidi="ar-TN"/>
        </w:rPr>
        <w:t>طفلا)</w:t>
      </w:r>
      <w:r w:rsidRPr="00F14D65">
        <w:rPr>
          <w:rFonts w:hint="cs"/>
          <w:rtl/>
          <w:lang w:bidi="ar-TN"/>
        </w:rPr>
        <w:t xml:space="preserve">. </w:t>
      </w:r>
      <w:r w:rsidRPr="00F14D65">
        <w:rPr>
          <w:rtl/>
          <w:lang w:bidi="ar-TN"/>
        </w:rPr>
        <w:t xml:space="preserve">كما تم إيواء 12 أسرة. </w:t>
      </w:r>
      <w:r w:rsidRPr="00F14D65">
        <w:rPr>
          <w:rFonts w:hint="cs"/>
          <w:rtl/>
          <w:lang w:bidi="ar-TN"/>
        </w:rPr>
        <w:t xml:space="preserve">ويتمّ </w:t>
      </w:r>
      <w:r w:rsidRPr="00F14D65">
        <w:rPr>
          <w:rtl/>
          <w:lang w:bidi="ar-TN"/>
        </w:rPr>
        <w:t xml:space="preserve">تمكين </w:t>
      </w:r>
      <w:r w:rsidRPr="00F14D65">
        <w:rPr>
          <w:rFonts w:hint="cs"/>
          <w:rtl/>
          <w:lang w:bidi="ar-TN"/>
        </w:rPr>
        <w:t>المقيمين</w:t>
      </w:r>
      <w:r w:rsidRPr="00F14D65">
        <w:rPr>
          <w:rtl/>
          <w:lang w:bidi="ar-TN"/>
        </w:rPr>
        <w:t xml:space="preserve"> من عدة خدمات أهمها الرعاية الصحية بالمراكز وبالمستشفيات العمومية (282</w:t>
      </w:r>
      <w:r w:rsidR="00C26913">
        <w:rPr>
          <w:rFonts w:hint="cs"/>
          <w:rtl/>
          <w:lang w:bidi="ar-TN"/>
        </w:rPr>
        <w:t xml:space="preserve"> </w:t>
      </w:r>
      <w:r w:rsidRPr="00F14D65">
        <w:rPr>
          <w:rtl/>
          <w:lang w:bidi="ar-TN"/>
        </w:rPr>
        <w:t>حالة خلال سنة 2024)</w:t>
      </w:r>
      <w:r w:rsidRPr="00F14D65">
        <w:rPr>
          <w:rFonts w:hint="cs"/>
          <w:rtl/>
          <w:lang w:bidi="ar-TN"/>
        </w:rPr>
        <w:t xml:space="preserve"> وبالمساعدة النفسية والمرافقة الاجتماعية والإرشاد والتوجيه (302 حالة سنة 2024).</w:t>
      </w:r>
    </w:p>
    <w:p w14:paraId="1632CD35" w14:textId="265AA84A" w:rsidR="001C5A3E" w:rsidRDefault="00F14D65" w:rsidP="00F14D65">
      <w:pPr>
        <w:pStyle w:val="SingleTxt"/>
        <w:rPr>
          <w:rtl/>
          <w:lang w:bidi="ar-TN"/>
        </w:rPr>
      </w:pPr>
      <w:r w:rsidRPr="00F14D65">
        <w:rPr>
          <w:lang w:val="en-GB"/>
        </w:rPr>
        <w:t>61</w:t>
      </w:r>
      <w:r w:rsidRPr="00F14D65">
        <w:rPr>
          <w:rtl/>
          <w:lang w:bidi="ar-TN"/>
        </w:rPr>
        <w:t xml:space="preserve"> </w:t>
      </w:r>
      <w:r w:rsidR="001C5A3E">
        <w:rPr>
          <w:rtl/>
          <w:lang w:bidi="ar-TN"/>
        </w:rPr>
        <w:t>-</w:t>
      </w:r>
      <w:r w:rsidRPr="00F14D65">
        <w:rPr>
          <w:rtl/>
          <w:lang w:bidi="ar-TN"/>
        </w:rPr>
        <w:tab/>
      </w:r>
      <w:r w:rsidRPr="00F14D65">
        <w:rPr>
          <w:rFonts w:hint="cs"/>
          <w:rtl/>
          <w:lang w:bidi="ar-TN"/>
        </w:rPr>
        <w:t xml:space="preserve">كما </w:t>
      </w:r>
      <w:r w:rsidRPr="00F14D65">
        <w:rPr>
          <w:rtl/>
          <w:lang w:bidi="ar-TN"/>
        </w:rPr>
        <w:t>يتم التنسيق مع المنظمة الدولية للهجرة للتعهد بالوضعيات التي ترغب في العودة الطوعية وكذلك خلال مسارات التعهد بصفة عامة.</w:t>
      </w:r>
    </w:p>
    <w:p w14:paraId="0C4DAF5F" w14:textId="5C7F2EC9" w:rsidR="00F14D65" w:rsidRPr="00C26913" w:rsidRDefault="00F14D65" w:rsidP="00C26913">
      <w:pPr>
        <w:pStyle w:val="SingleTxt"/>
        <w:spacing w:after="0" w:line="120" w:lineRule="exact"/>
        <w:rPr>
          <w:bCs/>
          <w:sz w:val="10"/>
          <w:rtl/>
          <w:lang w:val="en-GB"/>
        </w:rPr>
      </w:pPr>
    </w:p>
    <w:p w14:paraId="6086952E" w14:textId="79B3E380" w:rsidR="00F14D65" w:rsidRPr="00F14D65" w:rsidRDefault="00C26913" w:rsidP="00C26913">
      <w:pPr>
        <w:pStyle w:val="H1"/>
        <w:rPr>
          <w:rtl/>
        </w:rPr>
      </w:pPr>
      <w:r>
        <w:rPr>
          <w:rtl/>
        </w:rPr>
        <w:tab/>
      </w:r>
      <w:r>
        <w:rPr>
          <w:rtl/>
        </w:rPr>
        <w:tab/>
      </w:r>
      <w:r w:rsidR="00F14D65" w:rsidRPr="00F14D65">
        <w:rPr>
          <w:rFonts w:hint="cs"/>
          <w:rtl/>
        </w:rPr>
        <w:t>التوصية 30</w:t>
      </w:r>
      <w:r w:rsidR="00B96792">
        <w:rPr>
          <w:rFonts w:hint="cs"/>
          <w:rtl/>
        </w:rPr>
        <w:t xml:space="preserve"> </w:t>
      </w:r>
      <w:r w:rsidR="001C5A3E">
        <w:rPr>
          <w:rtl/>
        </w:rPr>
        <w:t>-</w:t>
      </w:r>
      <w:r w:rsidR="00B96792">
        <w:rPr>
          <w:rFonts w:hint="cs"/>
          <w:rtl/>
        </w:rPr>
        <w:t xml:space="preserve"> </w:t>
      </w:r>
      <w:r w:rsidR="00F14D65" w:rsidRPr="00F14D65">
        <w:rPr>
          <w:rtl/>
        </w:rPr>
        <w:t>(ه)</w:t>
      </w:r>
      <w:r w:rsidR="00F14D65" w:rsidRPr="00F14D65">
        <w:rPr>
          <w:rFonts w:hint="cs"/>
          <w:rtl/>
        </w:rPr>
        <w:t xml:space="preserve"> </w:t>
      </w:r>
      <w:r w:rsidR="00F14D65" w:rsidRPr="00F14D65">
        <w:rPr>
          <w:rtl/>
        </w:rPr>
        <w:t>ضمان حصول النساء والفتيات ضحايا العنف</w:t>
      </w:r>
      <w:r w:rsidR="00F14D65" w:rsidRPr="00F14D65">
        <w:rPr>
          <w:rFonts w:hint="cs"/>
          <w:rtl/>
        </w:rPr>
        <w:t xml:space="preserve"> على الخدمات</w:t>
      </w:r>
    </w:p>
    <w:p w14:paraId="2615F55B" w14:textId="052B9B25" w:rsidR="00F14D65" w:rsidRPr="00F14D65" w:rsidRDefault="00F14D65" w:rsidP="00F14D65">
      <w:pPr>
        <w:pStyle w:val="SingleTxt"/>
        <w:rPr>
          <w:b/>
          <w:lang w:val="en-GB"/>
        </w:rPr>
      </w:pPr>
      <w:r w:rsidRPr="00F14D65">
        <w:rPr>
          <w:lang w:val="en-GB"/>
        </w:rPr>
        <w:t>62</w:t>
      </w:r>
      <w:r w:rsidRPr="00F14D65">
        <w:rPr>
          <w:rtl/>
          <w:lang w:bidi="ar-TN"/>
        </w:rPr>
        <w:t xml:space="preserve"> </w:t>
      </w:r>
      <w:r w:rsidR="001C5A3E">
        <w:rPr>
          <w:rtl/>
          <w:lang w:bidi="ar-TN"/>
        </w:rPr>
        <w:t>-</w:t>
      </w:r>
      <w:r w:rsidRPr="00F14D65">
        <w:rPr>
          <w:rtl/>
          <w:lang w:bidi="ar-TN"/>
        </w:rPr>
        <w:tab/>
      </w:r>
      <w:r w:rsidRPr="00F14D65">
        <w:rPr>
          <w:rFonts w:hint="cs"/>
          <w:b/>
          <w:rtl/>
        </w:rPr>
        <w:t xml:space="preserve">تم </w:t>
      </w:r>
      <w:r w:rsidRPr="00F14D65">
        <w:rPr>
          <w:b/>
          <w:rtl/>
        </w:rPr>
        <w:t>إصدار المنشور المشترك بين وزير الصحة و</w:t>
      </w:r>
      <w:r w:rsidRPr="00F14D65">
        <w:rPr>
          <w:rFonts w:hint="cs"/>
          <w:b/>
          <w:rtl/>
        </w:rPr>
        <w:t>ال</w:t>
      </w:r>
      <w:r w:rsidRPr="00F14D65">
        <w:rPr>
          <w:b/>
          <w:rtl/>
        </w:rPr>
        <w:t xml:space="preserve">وزيرة </w:t>
      </w:r>
      <w:r w:rsidRPr="00F14D65">
        <w:rPr>
          <w:rFonts w:hint="cs"/>
          <w:b/>
          <w:rtl/>
        </w:rPr>
        <w:t>المكلّفة ب</w:t>
      </w:r>
      <w:r w:rsidRPr="00F14D65">
        <w:rPr>
          <w:b/>
          <w:rtl/>
        </w:rPr>
        <w:t>المرأة عدد 5 لسنة 2022 حول مجانية الشّهادة الطبيّة الأوّلية وتيسير استخلاص معاليم الفحوصات الطبية والإقامة لفائدة النّساء ضحايا العنف ومهما كان مرتكبوه وفضاءاته</w:t>
      </w:r>
      <w:r w:rsidRPr="00F14D65">
        <w:rPr>
          <w:rFonts w:hint="cs"/>
          <w:b/>
          <w:rtl/>
        </w:rPr>
        <w:t>.</w:t>
      </w:r>
    </w:p>
    <w:p w14:paraId="6641C953" w14:textId="2E2F2A7A" w:rsidR="001C5A3E" w:rsidRDefault="00F14D65" w:rsidP="00F14D65">
      <w:pPr>
        <w:pStyle w:val="SingleTxt"/>
        <w:rPr>
          <w:b/>
          <w:rtl/>
        </w:rPr>
      </w:pPr>
      <w:r w:rsidRPr="00F14D65">
        <w:rPr>
          <w:lang w:val="en-GB"/>
        </w:rPr>
        <w:t>63</w:t>
      </w:r>
      <w:r w:rsidRPr="00F14D65">
        <w:rPr>
          <w:rtl/>
          <w:lang w:bidi="ar-TN"/>
        </w:rPr>
        <w:t xml:space="preserve"> </w:t>
      </w:r>
      <w:r w:rsidR="001C5A3E">
        <w:rPr>
          <w:rtl/>
          <w:lang w:bidi="ar-TN"/>
        </w:rPr>
        <w:t>-</w:t>
      </w:r>
      <w:r w:rsidRPr="00F14D65">
        <w:rPr>
          <w:rtl/>
          <w:lang w:bidi="ar-TN"/>
        </w:rPr>
        <w:tab/>
      </w:r>
      <w:r w:rsidRPr="00F14D65">
        <w:rPr>
          <w:rFonts w:hint="cs"/>
          <w:b/>
          <w:rtl/>
        </w:rPr>
        <w:t xml:space="preserve">كما </w:t>
      </w:r>
      <w:r w:rsidRPr="00F14D65">
        <w:rPr>
          <w:b/>
          <w:rtl/>
        </w:rPr>
        <w:t xml:space="preserve">أصدرت رئاسة الحكومة المنشور عدد 18 بتاريخ 12 </w:t>
      </w:r>
      <w:r w:rsidR="00456ED8">
        <w:rPr>
          <w:rFonts w:hint="cs"/>
          <w:b/>
          <w:rtl/>
        </w:rPr>
        <w:t xml:space="preserve">آب/أغسطس </w:t>
      </w:r>
      <w:r w:rsidRPr="00F14D65">
        <w:rPr>
          <w:b/>
          <w:rtl/>
        </w:rPr>
        <w:t xml:space="preserve">2023 المتعلّق بإحكام تنفيذ القانون الأساسي عدد 58 لسنة 2017 </w:t>
      </w:r>
      <w:r w:rsidRPr="00F14D65">
        <w:rPr>
          <w:rFonts w:hint="cs"/>
          <w:b/>
          <w:rtl/>
        </w:rPr>
        <w:t>أكّد</w:t>
      </w:r>
      <w:r w:rsidRPr="00F14D65">
        <w:rPr>
          <w:b/>
          <w:rtl/>
        </w:rPr>
        <w:t xml:space="preserve"> على ضرورة الحرص على وضع سياسات قطاعيّة خصوصيّة ومشتركة لتنفيذ مقتضياته وتخصيص الاعتمادات الماليّة اللاّزمة لإعداد وتنفيذ برامج وإجراءات خصوصيّة للحدّ من أشكال العنف </w:t>
      </w:r>
      <w:r w:rsidRPr="00F14D65">
        <w:rPr>
          <w:rFonts w:hint="cs"/>
          <w:b/>
          <w:rtl/>
        </w:rPr>
        <w:t>ضدّ</w:t>
      </w:r>
      <w:r w:rsidRPr="00F14D65">
        <w:rPr>
          <w:b/>
          <w:rtl/>
        </w:rPr>
        <w:t xml:space="preserve"> المرأة ومعالجة </w:t>
      </w:r>
      <w:r w:rsidRPr="00F14D65">
        <w:rPr>
          <w:rFonts w:hint="cs"/>
          <w:b/>
          <w:rtl/>
        </w:rPr>
        <w:t xml:space="preserve">الآثار </w:t>
      </w:r>
      <w:r w:rsidRPr="00F14D65">
        <w:rPr>
          <w:b/>
          <w:rtl/>
        </w:rPr>
        <w:t>المنجرّة عنه.</w:t>
      </w:r>
    </w:p>
    <w:p w14:paraId="0A044CC1" w14:textId="684498D7" w:rsidR="001C5A3E" w:rsidRDefault="00F14D65" w:rsidP="00F14D65">
      <w:pPr>
        <w:pStyle w:val="SingleTxt"/>
        <w:rPr>
          <w:b/>
          <w:rtl/>
        </w:rPr>
      </w:pPr>
      <w:r w:rsidRPr="00F14D65">
        <w:rPr>
          <w:lang w:val="en-GB"/>
        </w:rPr>
        <w:t>64</w:t>
      </w:r>
      <w:r w:rsidRPr="00F14D65">
        <w:rPr>
          <w:rtl/>
          <w:lang w:bidi="ar-TN"/>
        </w:rPr>
        <w:t xml:space="preserve"> </w:t>
      </w:r>
      <w:r w:rsidR="001C5A3E">
        <w:rPr>
          <w:rtl/>
          <w:lang w:bidi="ar-TN"/>
        </w:rPr>
        <w:t>-</w:t>
      </w:r>
      <w:r w:rsidRPr="00F14D65">
        <w:rPr>
          <w:rtl/>
          <w:lang w:bidi="ar-TN"/>
        </w:rPr>
        <w:tab/>
      </w:r>
      <w:r w:rsidRPr="00F14D65">
        <w:rPr>
          <w:rFonts w:hint="cs"/>
          <w:b/>
          <w:rtl/>
        </w:rPr>
        <w:t>و</w:t>
      </w:r>
      <w:r w:rsidRPr="00F14D65">
        <w:rPr>
          <w:b/>
          <w:rtl/>
        </w:rPr>
        <w:t xml:space="preserve">تنفيذا للفصل الثامن من الاتّفاقيّة المشتركة بين القطاعات للتّعهّد بالنّساء ضحايا العنف، تمّ إحداث 24 تنسيقية جهوية وإلحاقها بالمرصد الوطني لمناهضة العنف ضد المرأة </w:t>
      </w:r>
      <w:r w:rsidRPr="00F14D65">
        <w:rPr>
          <w:rFonts w:hint="cs"/>
          <w:b/>
          <w:rtl/>
        </w:rPr>
        <w:t>وهي</w:t>
      </w:r>
      <w:r w:rsidRPr="00F14D65">
        <w:rPr>
          <w:b/>
          <w:rtl/>
        </w:rPr>
        <w:t xml:space="preserve"> آليّة للعمل الشّبكي تساعد مختلف المتدخّلين على تبادل البيانات والمعطيات ومتابعة تنفيذ القانون الأساسي عدد 58 لسنة</w:t>
      </w:r>
      <w:r w:rsidR="00252682">
        <w:rPr>
          <w:rFonts w:hint="cs"/>
          <w:b/>
          <w:rtl/>
        </w:rPr>
        <w:t> </w:t>
      </w:r>
      <w:r w:rsidRPr="00F14D65">
        <w:rPr>
          <w:b/>
          <w:rtl/>
        </w:rPr>
        <w:t>2017.</w:t>
      </w:r>
    </w:p>
    <w:p w14:paraId="64F8DA48" w14:textId="1A2E80C8" w:rsidR="001C5A3E" w:rsidRDefault="00F14D65" w:rsidP="00F14D65">
      <w:pPr>
        <w:pStyle w:val="SingleTxt"/>
        <w:rPr>
          <w:b/>
          <w:rtl/>
        </w:rPr>
      </w:pPr>
      <w:r w:rsidRPr="00F14D65">
        <w:rPr>
          <w:lang w:val="en-GB"/>
        </w:rPr>
        <w:t>65</w:t>
      </w:r>
      <w:r w:rsidRPr="00F14D65">
        <w:rPr>
          <w:rtl/>
          <w:lang w:bidi="ar-TN"/>
        </w:rPr>
        <w:t xml:space="preserve"> </w:t>
      </w:r>
      <w:r w:rsidR="001C5A3E">
        <w:rPr>
          <w:rtl/>
          <w:lang w:bidi="ar-TN"/>
        </w:rPr>
        <w:t>-</w:t>
      </w:r>
      <w:r w:rsidRPr="00F14D65">
        <w:rPr>
          <w:rtl/>
          <w:lang w:bidi="ar-TN"/>
        </w:rPr>
        <w:tab/>
      </w:r>
      <w:r w:rsidRPr="00F14D65">
        <w:rPr>
          <w:rFonts w:hint="cs"/>
          <w:b/>
          <w:rtl/>
        </w:rPr>
        <w:t xml:space="preserve">ولقد </w:t>
      </w:r>
      <w:r w:rsidRPr="00F14D65">
        <w:rPr>
          <w:b/>
          <w:rtl/>
        </w:rPr>
        <w:t xml:space="preserve">أحدثت </w:t>
      </w:r>
      <w:r w:rsidRPr="00F14D65">
        <w:rPr>
          <w:rFonts w:hint="cs"/>
          <w:b/>
          <w:rtl/>
        </w:rPr>
        <w:t>ال</w:t>
      </w:r>
      <w:r w:rsidRPr="00F14D65">
        <w:rPr>
          <w:b/>
          <w:rtl/>
        </w:rPr>
        <w:t>وزارة ا</w:t>
      </w:r>
      <w:r w:rsidRPr="00F14D65">
        <w:rPr>
          <w:rFonts w:hint="cs"/>
          <w:b/>
          <w:rtl/>
        </w:rPr>
        <w:t xml:space="preserve">لمكلفة بالمرأة </w:t>
      </w:r>
      <w:r w:rsidRPr="00F14D65">
        <w:rPr>
          <w:b/>
          <w:rtl/>
        </w:rPr>
        <w:t xml:space="preserve">سنة 2024 ”اللجنة الوطنية متعددة القطاعات لوقاية الأطفال وحمايتهم“ </w:t>
      </w:r>
      <w:r w:rsidRPr="00F14D65">
        <w:rPr>
          <w:rFonts w:hint="cs"/>
          <w:b/>
          <w:rtl/>
        </w:rPr>
        <w:t xml:space="preserve">كما تولّت </w:t>
      </w:r>
      <w:r w:rsidRPr="00F14D65">
        <w:rPr>
          <w:b/>
          <w:rtl/>
        </w:rPr>
        <w:t xml:space="preserve">إعداد التقارير السنوية حول </w:t>
      </w:r>
      <w:r w:rsidRPr="00F14D65">
        <w:rPr>
          <w:rFonts w:hint="cs"/>
          <w:b/>
          <w:rtl/>
        </w:rPr>
        <w:t>مناهضة</w:t>
      </w:r>
      <w:r w:rsidRPr="00F14D65">
        <w:rPr>
          <w:b/>
          <w:rtl/>
        </w:rPr>
        <w:t xml:space="preserve"> العنف ضدّ المرأة للسنوات من 2019 إلى 2024 </w:t>
      </w:r>
      <w:r w:rsidRPr="00F14D65">
        <w:rPr>
          <w:rFonts w:hint="cs"/>
          <w:b/>
          <w:rtl/>
        </w:rPr>
        <w:t>و</w:t>
      </w:r>
      <w:r w:rsidRPr="00F14D65">
        <w:rPr>
          <w:b/>
          <w:rtl/>
        </w:rPr>
        <w:t>وضع خطة عمل لمكافحة العنف المسلط على الأطفال في الفضاء الرقمي.</w:t>
      </w:r>
    </w:p>
    <w:p w14:paraId="20E7E8E8" w14:textId="31F1C7F7" w:rsidR="001C5A3E" w:rsidRDefault="00F14D65" w:rsidP="00F14D65">
      <w:pPr>
        <w:pStyle w:val="SingleTxt"/>
        <w:rPr>
          <w:b/>
          <w:rtl/>
        </w:rPr>
      </w:pPr>
      <w:r w:rsidRPr="00F14D65">
        <w:rPr>
          <w:lang w:val="en-GB"/>
        </w:rPr>
        <w:t>66</w:t>
      </w:r>
      <w:r w:rsidRPr="00F14D65">
        <w:rPr>
          <w:rtl/>
          <w:lang w:bidi="ar-TN"/>
        </w:rPr>
        <w:t xml:space="preserve"> </w:t>
      </w:r>
      <w:r w:rsidR="001C5A3E">
        <w:rPr>
          <w:rtl/>
          <w:lang w:bidi="ar-TN"/>
        </w:rPr>
        <w:t>-</w:t>
      </w:r>
      <w:r w:rsidRPr="00F14D65">
        <w:rPr>
          <w:rtl/>
          <w:lang w:bidi="ar-TN"/>
        </w:rPr>
        <w:tab/>
      </w:r>
      <w:r w:rsidRPr="00F14D65">
        <w:rPr>
          <w:rFonts w:hint="cs"/>
          <w:b/>
          <w:rtl/>
        </w:rPr>
        <w:t xml:space="preserve">كما </w:t>
      </w:r>
      <w:r w:rsidRPr="00F14D65">
        <w:rPr>
          <w:b/>
          <w:rtl/>
        </w:rPr>
        <w:t xml:space="preserve">حرصت </w:t>
      </w:r>
      <w:r w:rsidRPr="00F14D65">
        <w:rPr>
          <w:rFonts w:hint="cs"/>
          <w:b/>
          <w:rtl/>
        </w:rPr>
        <w:t>ال</w:t>
      </w:r>
      <w:r w:rsidRPr="00F14D65">
        <w:rPr>
          <w:b/>
          <w:rtl/>
        </w:rPr>
        <w:t xml:space="preserve">وزارة </w:t>
      </w:r>
      <w:r w:rsidRPr="00F14D65">
        <w:rPr>
          <w:rFonts w:hint="cs"/>
          <w:b/>
          <w:rtl/>
        </w:rPr>
        <w:t xml:space="preserve">المكلّفة بالمرأة </w:t>
      </w:r>
      <w:r w:rsidRPr="00F14D65">
        <w:rPr>
          <w:b/>
          <w:rtl/>
        </w:rPr>
        <w:t>على تنويع الخدمات لفائدة النساء والأطفال وكبار السن وتقريبها من خلال:</w:t>
      </w:r>
    </w:p>
    <w:p w14:paraId="2E43A68F"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rPr>
      </w:pPr>
      <w:r>
        <w:tab/>
        <w:t>•</w:t>
      </w:r>
      <w:r w:rsidR="00F14D65" w:rsidRPr="00F14D65">
        <w:rPr>
          <w:lang w:val="fr-FR"/>
        </w:rPr>
        <w:tab/>
      </w:r>
      <w:r w:rsidR="00F14D65" w:rsidRPr="00F14D65">
        <w:rPr>
          <w:b/>
          <w:rtl/>
        </w:rPr>
        <w:t>تدعيم الخطوط الخضراء 1899 للإنصات وتوجيه النساء ضحايا العنف والخط الأخضر 1809 للإحاطة بالأطفال،</w:t>
      </w:r>
    </w:p>
    <w:p w14:paraId="1B365534" w14:textId="06E80834" w:rsidR="00252682"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lang w:bidi="ar-EG"/>
        </w:rPr>
      </w:pPr>
      <w:r>
        <w:tab/>
        <w:t>•</w:t>
      </w:r>
      <w:r w:rsidR="00F14D65" w:rsidRPr="00F14D65">
        <w:rPr>
          <w:lang w:val="fr-FR"/>
        </w:rPr>
        <w:tab/>
      </w:r>
      <w:r w:rsidR="00F14D65" w:rsidRPr="00F14D65">
        <w:rPr>
          <w:b/>
          <w:rtl/>
        </w:rPr>
        <w:t xml:space="preserve">تركيز خطّ أخضر مجاني 1833 </w:t>
      </w:r>
      <w:r w:rsidR="00F14D65" w:rsidRPr="00F14D65">
        <w:rPr>
          <w:rFonts w:hint="cs"/>
          <w:b/>
          <w:rtl/>
        </w:rPr>
        <w:t xml:space="preserve">في </w:t>
      </w:r>
      <w:r w:rsidR="001F1700">
        <w:rPr>
          <w:rFonts w:hint="cs"/>
          <w:b/>
          <w:rtl/>
        </w:rPr>
        <w:t>حزيران/</w:t>
      </w:r>
      <w:r w:rsidR="00C26913">
        <w:rPr>
          <w:rFonts w:hint="cs"/>
          <w:b/>
          <w:rtl/>
        </w:rPr>
        <w:t>يونيه</w:t>
      </w:r>
      <w:r w:rsidR="00F14D65" w:rsidRPr="00F14D65">
        <w:rPr>
          <w:b/>
          <w:rtl/>
        </w:rPr>
        <w:t xml:space="preserve"> 2023 لفائدة كبار السن.</w:t>
      </w:r>
    </w:p>
    <w:p w14:paraId="680C7777" w14:textId="60C1954B" w:rsidR="00F14D65" w:rsidRPr="00F14D65"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lang w:bidi="ar-EG"/>
        </w:rPr>
      </w:pPr>
      <w:r>
        <w:lastRenderedPageBreak/>
        <w:tab/>
        <w:t>•</w:t>
      </w:r>
      <w:r w:rsidR="00F14D65" w:rsidRPr="00F14D65">
        <w:rPr>
          <w:lang w:val="fr-FR"/>
        </w:rPr>
        <w:tab/>
      </w:r>
      <w:r w:rsidR="00F14D65" w:rsidRPr="00F14D65">
        <w:rPr>
          <w:b/>
          <w:rtl/>
        </w:rPr>
        <w:t xml:space="preserve">الترفيع في عدد مراكز إيواء النساء ضحايا العنف الذي بلغ 17 مركزا في 17 ولاية مقابل مركز وحيد في سنة 2021 </w:t>
      </w:r>
      <w:r w:rsidR="00F14D65" w:rsidRPr="00F14D65">
        <w:rPr>
          <w:rFonts w:hint="cs"/>
          <w:b/>
          <w:rtl/>
        </w:rPr>
        <w:t>وارتفاع</w:t>
      </w:r>
      <w:r w:rsidR="00F14D65" w:rsidRPr="00F14D65">
        <w:rPr>
          <w:b/>
          <w:rtl/>
        </w:rPr>
        <w:t xml:space="preserve"> طاقة الاستيعاب من 30 سرير إلى 258 سرير. ويتم تسيير المراكز في إطار اتفاقيات شراكة </w:t>
      </w:r>
      <w:r w:rsidR="00F14D65" w:rsidRPr="00F14D65">
        <w:rPr>
          <w:rFonts w:hint="cs"/>
          <w:b/>
          <w:rtl/>
        </w:rPr>
        <w:t xml:space="preserve">مع </w:t>
      </w:r>
      <w:r w:rsidR="00F14D65" w:rsidRPr="00F14D65">
        <w:rPr>
          <w:b/>
          <w:rtl/>
        </w:rPr>
        <w:t xml:space="preserve">الجمعيات </w:t>
      </w:r>
      <w:r w:rsidR="00F14D65" w:rsidRPr="00F14D65">
        <w:rPr>
          <w:rFonts w:hint="cs"/>
          <w:b/>
          <w:rtl/>
        </w:rPr>
        <w:t>الناشطة</w:t>
      </w:r>
      <w:r w:rsidR="00F14D65" w:rsidRPr="00F14D65">
        <w:rPr>
          <w:b/>
          <w:rtl/>
        </w:rPr>
        <w:t xml:space="preserve"> في المجال</w:t>
      </w:r>
      <w:r w:rsidR="00F14D65" w:rsidRPr="00F14D65">
        <w:rPr>
          <w:rFonts w:hint="cs"/>
          <w:b/>
          <w:rtl/>
        </w:rPr>
        <w:t>.</w:t>
      </w:r>
    </w:p>
    <w:p w14:paraId="2B613D3B" w14:textId="276F48D1"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rPr>
      </w:pPr>
      <w:r>
        <w:tab/>
        <w:t>•</w:t>
      </w:r>
      <w:r w:rsidR="00F14D65" w:rsidRPr="00F14D65">
        <w:rPr>
          <w:lang w:val="fr-FR"/>
        </w:rPr>
        <w:tab/>
      </w:r>
      <w:r w:rsidR="00F14D65" w:rsidRPr="00F14D65">
        <w:rPr>
          <w:b/>
          <w:rtl/>
        </w:rPr>
        <w:t xml:space="preserve">الترفيع في عدد مراكز الإرشاد والتوجيه الأسري ليصل خلال سنة 2023 إلى 04 </w:t>
      </w:r>
      <w:r w:rsidR="00F14D65" w:rsidRPr="00F14D65">
        <w:rPr>
          <w:rFonts w:hint="cs"/>
          <w:b/>
          <w:rtl/>
        </w:rPr>
        <w:t>مراكز في</w:t>
      </w:r>
      <w:r w:rsidR="00F14D65" w:rsidRPr="00F14D65">
        <w:rPr>
          <w:b/>
          <w:rtl/>
        </w:rPr>
        <w:t xml:space="preserve"> 4</w:t>
      </w:r>
      <w:r w:rsidR="00C26913">
        <w:rPr>
          <w:rFonts w:hint="cs"/>
          <w:b/>
          <w:rtl/>
        </w:rPr>
        <w:t> </w:t>
      </w:r>
      <w:r w:rsidR="00F14D65" w:rsidRPr="00F14D65">
        <w:rPr>
          <w:b/>
          <w:rtl/>
        </w:rPr>
        <w:t>ولايات.</w:t>
      </w:r>
    </w:p>
    <w:p w14:paraId="028A302E" w14:textId="77777777"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rPr>
      </w:pPr>
      <w:r>
        <w:tab/>
        <w:t>•</w:t>
      </w:r>
      <w:r w:rsidR="00F14D65" w:rsidRPr="00F14D65">
        <w:rPr>
          <w:lang w:val="fr-FR"/>
        </w:rPr>
        <w:tab/>
      </w:r>
      <w:r w:rsidR="00F14D65" w:rsidRPr="00F14D65">
        <w:rPr>
          <w:rFonts w:hint="cs"/>
          <w:b/>
          <w:rtl/>
        </w:rPr>
        <w:t>الترفيع في</w:t>
      </w:r>
      <w:r w:rsidR="00F14D65" w:rsidRPr="00F14D65">
        <w:rPr>
          <w:b/>
          <w:rtl/>
        </w:rPr>
        <w:t xml:space="preserve"> الاعتمادات المخصصة لتسيير مراكز التعهد بالنساء ضحايا العنف من 29 ألف دينار سنة 2021 إلى 920 ألف دينار خلال سنة 2024.</w:t>
      </w:r>
    </w:p>
    <w:p w14:paraId="2E36252A" w14:textId="1080F53A" w:rsidR="001C5A3E" w:rsidRDefault="00252682" w:rsidP="00252682">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rPr>
      </w:pPr>
      <w:r>
        <w:tab/>
        <w:t>•</w:t>
      </w:r>
      <w:r w:rsidR="00F14D65" w:rsidRPr="00F14D65">
        <w:rPr>
          <w:lang w:val="fr-FR"/>
        </w:rPr>
        <w:tab/>
      </w:r>
      <w:r w:rsidR="00F14D65" w:rsidRPr="00F14D65">
        <w:rPr>
          <w:rFonts w:hint="cs"/>
          <w:rtl/>
        </w:rPr>
        <w:t xml:space="preserve">تنظيم </w:t>
      </w:r>
      <w:r w:rsidR="00F14D65" w:rsidRPr="00F14D65">
        <w:rPr>
          <w:b/>
          <w:rtl/>
        </w:rPr>
        <w:t>خلال سنتي 2023</w:t>
      </w:r>
      <w:r w:rsidR="001C5A3E">
        <w:rPr>
          <w:rFonts w:hint="cs"/>
          <w:b/>
          <w:rtl/>
        </w:rPr>
        <w:t>-</w:t>
      </w:r>
      <w:r w:rsidR="00F14D65" w:rsidRPr="00F14D65">
        <w:rPr>
          <w:b/>
          <w:rtl/>
        </w:rPr>
        <w:t xml:space="preserve">2024 أكثر من 200 </w:t>
      </w:r>
      <w:r w:rsidR="00F14D65" w:rsidRPr="00F14D65">
        <w:rPr>
          <w:rFonts w:hint="cs"/>
          <w:b/>
          <w:rtl/>
        </w:rPr>
        <w:t>نشاط توعوي</w:t>
      </w:r>
      <w:r w:rsidR="00F14D65" w:rsidRPr="00F14D65">
        <w:rPr>
          <w:b/>
          <w:rtl/>
        </w:rPr>
        <w:t xml:space="preserve"> استفاد منها أكثر من 12 ألف منتفع حول </w:t>
      </w:r>
      <w:r w:rsidR="00F14D65" w:rsidRPr="00F14D65">
        <w:rPr>
          <w:rFonts w:hint="cs"/>
          <w:b/>
          <w:rtl/>
        </w:rPr>
        <w:t>ال</w:t>
      </w:r>
      <w:r w:rsidR="00F14D65" w:rsidRPr="00F14D65">
        <w:rPr>
          <w:b/>
          <w:rtl/>
        </w:rPr>
        <w:t>حماية من كل أشكال العنف بالإضافة إلى تكوين أكثر من 500 مربي ومربية طفولة وإطارات التفقد والإرشاد حول قواعد الأمان وحماية الأطفال من الاعتداءات الجنسي</w:t>
      </w:r>
      <w:r w:rsidR="00F14D65" w:rsidRPr="00F14D65">
        <w:rPr>
          <w:rFonts w:hint="cs"/>
          <w:b/>
          <w:rtl/>
        </w:rPr>
        <w:t>ّ</w:t>
      </w:r>
      <w:r w:rsidR="00F14D65" w:rsidRPr="00F14D65">
        <w:rPr>
          <w:b/>
          <w:rtl/>
        </w:rPr>
        <w:t>ة.</w:t>
      </w:r>
    </w:p>
    <w:p w14:paraId="3525F694" w14:textId="0A670BA3" w:rsidR="00F14D65" w:rsidRPr="00C26913" w:rsidRDefault="00F14D65" w:rsidP="00C26913">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b/>
          <w:sz w:val="10"/>
          <w:rtl/>
        </w:rPr>
      </w:pPr>
    </w:p>
    <w:p w14:paraId="388F3BF6" w14:textId="13EEDCE3" w:rsidR="00F14D65" w:rsidRPr="00F14D65" w:rsidRDefault="00252682" w:rsidP="00C26913">
      <w:pPr>
        <w:pStyle w:val="H1"/>
        <w:rPr>
          <w:lang w:val="en-GB"/>
        </w:rPr>
      </w:pPr>
      <w:r>
        <w:rPr>
          <w:rtl/>
        </w:rPr>
        <w:tab/>
      </w:r>
      <w:r>
        <w:rPr>
          <w:rtl/>
        </w:rPr>
        <w:tab/>
      </w:r>
      <w:r w:rsidR="00F14D65" w:rsidRPr="00F14D65">
        <w:rPr>
          <w:rFonts w:hint="cs"/>
          <w:rtl/>
        </w:rPr>
        <w:t>التوصية 64</w:t>
      </w:r>
      <w:r w:rsidR="00F14D65" w:rsidRPr="00F14D65">
        <w:rPr>
          <w:rtl/>
        </w:rPr>
        <w:t xml:space="preserve"> </w:t>
      </w:r>
      <w:r w:rsidR="001C5A3E">
        <w:rPr>
          <w:rtl/>
        </w:rPr>
        <w:t>-</w:t>
      </w:r>
      <w:r w:rsidR="00F14D65" w:rsidRPr="00F14D65">
        <w:rPr>
          <w:rFonts w:hint="cs"/>
          <w:rtl/>
        </w:rPr>
        <w:t xml:space="preserve"> </w:t>
      </w:r>
      <w:r w:rsidR="00F14D65" w:rsidRPr="00F14D65">
        <w:rPr>
          <w:rtl/>
        </w:rPr>
        <w:t>إلغاء أو تعديل الأحكام التمييزية في قانون الأحوال الشخصية</w:t>
      </w:r>
    </w:p>
    <w:p w14:paraId="69FC2801" w14:textId="0FE2285A" w:rsidR="00F14D65" w:rsidRPr="00F14D65" w:rsidRDefault="00F14D65" w:rsidP="00F14D65">
      <w:pPr>
        <w:pStyle w:val="SingleTxt"/>
        <w:rPr>
          <w:b/>
          <w:rtl/>
        </w:rPr>
      </w:pPr>
      <w:r w:rsidRPr="00F14D65">
        <w:rPr>
          <w:rtl/>
          <w:lang w:bidi="ar-TN"/>
        </w:rPr>
        <w:t xml:space="preserve">67 </w:t>
      </w:r>
      <w:r w:rsidR="001C5A3E">
        <w:rPr>
          <w:rtl/>
          <w:lang w:bidi="ar-TN"/>
        </w:rPr>
        <w:t>-</w:t>
      </w:r>
      <w:r w:rsidRPr="00F14D65">
        <w:rPr>
          <w:rtl/>
          <w:lang w:bidi="ar-TN"/>
        </w:rPr>
        <w:tab/>
      </w:r>
      <w:r w:rsidRPr="00F14D65">
        <w:rPr>
          <w:b/>
          <w:rtl/>
        </w:rPr>
        <w:t xml:space="preserve">تتميز </w:t>
      </w:r>
      <w:r w:rsidRPr="00F14D65">
        <w:rPr>
          <w:rFonts w:hint="cs"/>
          <w:b/>
          <w:rtl/>
        </w:rPr>
        <w:t xml:space="preserve">المرحلة </w:t>
      </w:r>
      <w:r w:rsidRPr="00F14D65">
        <w:rPr>
          <w:b/>
          <w:rtl/>
        </w:rPr>
        <w:t>لحالية التي تعيشها الدولة التونسيّة بالانطلاق في القيام بثورة تشريعي</w:t>
      </w:r>
      <w:r w:rsidRPr="00F14D65">
        <w:rPr>
          <w:rFonts w:hint="cs"/>
          <w:b/>
          <w:rtl/>
        </w:rPr>
        <w:t>ّ</w:t>
      </w:r>
      <w:r w:rsidRPr="00F14D65">
        <w:rPr>
          <w:b/>
          <w:rtl/>
        </w:rPr>
        <w:t xml:space="preserve">ة </w:t>
      </w:r>
      <w:r w:rsidRPr="00F14D65">
        <w:rPr>
          <w:rFonts w:hint="cs"/>
          <w:b/>
          <w:rtl/>
        </w:rPr>
        <w:t>تجسّد الخيارات نحو تدعيم الحقوق</w:t>
      </w:r>
      <w:r w:rsidRPr="00F14D65">
        <w:rPr>
          <w:b/>
          <w:rtl/>
        </w:rPr>
        <w:t xml:space="preserve"> الاجتماعية والاقتصادية </w:t>
      </w:r>
      <w:r w:rsidRPr="00F14D65">
        <w:rPr>
          <w:rFonts w:hint="cs"/>
          <w:b/>
          <w:rtl/>
        </w:rPr>
        <w:t xml:space="preserve">وذلك عبر </w:t>
      </w:r>
      <w:r w:rsidRPr="00F14D65">
        <w:rPr>
          <w:b/>
          <w:rtl/>
        </w:rPr>
        <w:t>مراجعة العديد من القوانين</w:t>
      </w:r>
      <w:r w:rsidRPr="00F14D65">
        <w:rPr>
          <w:rFonts w:hint="cs"/>
          <w:b/>
          <w:rtl/>
        </w:rPr>
        <w:t xml:space="preserve"> وإصدار قوانين جديدة تدعّم وتعزّز </w:t>
      </w:r>
      <w:r w:rsidRPr="00F14D65">
        <w:rPr>
          <w:b/>
          <w:rtl/>
        </w:rPr>
        <w:t>حقوق</w:t>
      </w:r>
      <w:r w:rsidRPr="00F14D65">
        <w:rPr>
          <w:rFonts w:hint="cs"/>
          <w:b/>
          <w:rtl/>
        </w:rPr>
        <w:t xml:space="preserve"> الإنسان</w:t>
      </w:r>
      <w:r w:rsidRPr="00F14D65">
        <w:rPr>
          <w:b/>
          <w:rtl/>
        </w:rPr>
        <w:t xml:space="preserve"> </w:t>
      </w:r>
      <w:r w:rsidRPr="00F14D65">
        <w:rPr>
          <w:rFonts w:hint="cs"/>
          <w:b/>
          <w:rtl/>
        </w:rPr>
        <w:t>بناء على مبدأ المساواة وعدم التمييز و</w:t>
      </w:r>
      <w:r w:rsidRPr="00F14D65">
        <w:rPr>
          <w:b/>
          <w:rtl/>
        </w:rPr>
        <w:t>وفق رؤية وطنية تستجيب لخصوصي</w:t>
      </w:r>
      <w:r w:rsidRPr="00F14D65">
        <w:rPr>
          <w:rFonts w:hint="cs"/>
          <w:b/>
          <w:rtl/>
        </w:rPr>
        <w:t>ّ</w:t>
      </w:r>
      <w:r w:rsidRPr="00F14D65">
        <w:rPr>
          <w:b/>
          <w:rtl/>
        </w:rPr>
        <w:t>ات وتوجهات الدولة التونسيّة</w:t>
      </w:r>
      <w:r w:rsidRPr="00F14D65">
        <w:rPr>
          <w:rFonts w:hint="cs"/>
          <w:b/>
          <w:rtl/>
        </w:rPr>
        <w:t xml:space="preserve"> وخياراتها العليا.</w:t>
      </w:r>
    </w:p>
    <w:p w14:paraId="7200A613" w14:textId="28C1E023" w:rsidR="00F14D65" w:rsidRPr="00F14D65" w:rsidRDefault="00F14D65" w:rsidP="00F14D65">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30C05544" wp14:editId="2A16BC46">
                <wp:simplePos x="0" y="0"/>
                <wp:positionH relativeFrom="column">
                  <wp:posOffset>2623820</wp:posOffset>
                </wp:positionH>
                <wp:positionV relativeFrom="paragraph">
                  <wp:posOffset>304800</wp:posOffset>
                </wp:positionV>
                <wp:extent cx="914400" cy="0"/>
                <wp:effectExtent l="0" t="0" r="0" b="0"/>
                <wp:wrapNone/>
                <wp:docPr id="11203615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916A9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F14D65" w:rsidRPr="00F14D65" w:rsidSect="004D1D4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23T23:15:00Z" w:initials="Start">
    <w:p w14:paraId="10207483" w14:textId="77777777" w:rsidR="00F73DD3" w:rsidRDefault="00F73DD3">
      <w:pPr>
        <w:pStyle w:val="CommentText"/>
      </w:pPr>
      <w:r>
        <w:rPr>
          <w:rStyle w:val="CommentReference"/>
        </w:rPr>
        <w:annotationRef/>
      </w:r>
      <w:r>
        <w:t>&lt;&lt;ODS JOB NO&gt;&gt;N2516258A&lt;&lt;ODS JOB NO&gt;&gt;</w:t>
      </w:r>
    </w:p>
    <w:p w14:paraId="6C99DDB5" w14:textId="77777777" w:rsidR="00F73DD3" w:rsidRDefault="00F73DD3">
      <w:pPr>
        <w:pStyle w:val="CommentText"/>
      </w:pPr>
      <w:r>
        <w:t>&lt;&lt;ODS DOC SYMBOL1&gt;&gt;CEDAW/C/TUN/FCO/7&lt;&lt;ODS DOC SYMBOL1&gt;&gt;</w:t>
      </w:r>
    </w:p>
    <w:p w14:paraId="1AFB8DC2" w14:textId="65DB6967" w:rsidR="00F73DD3" w:rsidRDefault="00F73DD3">
      <w:pPr>
        <w:pStyle w:val="CommentText"/>
        <w:rPr>
          <w:rtl/>
        </w:rPr>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AFB8D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AB6881F" w16cex:dateUtc="2025-06-23T2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AFB8DC2" w16cid:durableId="6AB6881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9DE50" w14:textId="77777777" w:rsidR="00F11DFB" w:rsidRDefault="00F11DFB" w:rsidP="005164E1">
      <w:r>
        <w:separator/>
      </w:r>
    </w:p>
  </w:endnote>
  <w:endnote w:type="continuationSeparator" w:id="0">
    <w:p w14:paraId="26327FBB" w14:textId="77777777" w:rsidR="00F11DFB" w:rsidRDefault="00F11DFB"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panose1 w:val="02010600030101010101"/>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3DD3" w14:paraId="33E27E22" w14:textId="77777777" w:rsidTr="00F73DD3">
      <w:tc>
        <w:tcPr>
          <w:tcW w:w="4920" w:type="dxa"/>
          <w:shd w:val="clear" w:color="auto" w:fill="auto"/>
        </w:tcPr>
        <w:p w14:paraId="3BFB0FA6" w14:textId="3475E5B4" w:rsidR="00F73DD3" w:rsidRPr="00F73DD3" w:rsidRDefault="00F73DD3" w:rsidP="00F73DD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9942880" w14:textId="67EA7EEE" w:rsidR="00F73DD3" w:rsidRPr="00F73DD3" w:rsidRDefault="00F73DD3" w:rsidP="00F73DD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B05B2">
            <w:rPr>
              <w:b w:val="0"/>
              <w:w w:val="103"/>
            </w:rPr>
            <w:t>25-09787</w:t>
          </w:r>
          <w:r>
            <w:rPr>
              <w:b w:val="0"/>
              <w:w w:val="103"/>
            </w:rPr>
            <w:fldChar w:fldCharType="end"/>
          </w:r>
        </w:p>
      </w:tc>
    </w:tr>
  </w:tbl>
  <w:p w14:paraId="4276BC2C" w14:textId="77777777" w:rsidR="00F73DD3" w:rsidRPr="00F73DD3" w:rsidRDefault="00F73DD3" w:rsidP="00F73D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73DD3" w14:paraId="574CDE22" w14:textId="77777777" w:rsidTr="00F73DD3">
      <w:tc>
        <w:tcPr>
          <w:tcW w:w="4920" w:type="dxa"/>
          <w:shd w:val="clear" w:color="auto" w:fill="auto"/>
        </w:tcPr>
        <w:p w14:paraId="1696636B" w14:textId="6CB4811E" w:rsidR="00F73DD3" w:rsidRPr="00F73DD3" w:rsidRDefault="00F73DD3" w:rsidP="00F73DD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B05B2">
            <w:rPr>
              <w:b w:val="0"/>
              <w:w w:val="103"/>
            </w:rPr>
            <w:t>25-09787</w:t>
          </w:r>
          <w:r>
            <w:rPr>
              <w:b w:val="0"/>
              <w:w w:val="103"/>
            </w:rPr>
            <w:fldChar w:fldCharType="end"/>
          </w:r>
        </w:p>
      </w:tc>
      <w:tc>
        <w:tcPr>
          <w:tcW w:w="4920" w:type="dxa"/>
          <w:shd w:val="clear" w:color="auto" w:fill="auto"/>
        </w:tcPr>
        <w:p w14:paraId="2270AA95" w14:textId="2DA45A8A" w:rsidR="00F73DD3" w:rsidRPr="00F73DD3" w:rsidRDefault="00F73DD3" w:rsidP="00F73DD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7EB1E810" w14:textId="77777777" w:rsidR="00F73DD3" w:rsidRPr="00F73DD3" w:rsidRDefault="00F73DD3" w:rsidP="00F73D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F73DD3" w14:paraId="492B90B6" w14:textId="77777777" w:rsidTr="00F73DD3">
      <w:trPr>
        <w:jc w:val="right"/>
      </w:trPr>
      <w:tc>
        <w:tcPr>
          <w:tcW w:w="3888" w:type="dxa"/>
        </w:tcPr>
        <w:p w14:paraId="31BAE00E" w14:textId="66DE88FD" w:rsidR="00F73DD3" w:rsidRDefault="00F73DD3" w:rsidP="00F73DD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F1F5481" wp14:editId="70B0ABF6">
                <wp:simplePos x="0" y="0"/>
                <wp:positionH relativeFrom="page">
                  <wp:posOffset>-648970</wp:posOffset>
                </wp:positionH>
                <wp:positionV relativeFrom="page">
                  <wp:posOffset>-356235</wp:posOffset>
                </wp:positionV>
                <wp:extent cx="694690" cy="694690"/>
                <wp:effectExtent l="0" t="0" r="0" b="0"/>
                <wp:wrapNone/>
                <wp:docPr id="9317260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4F2E728" wp14:editId="0D29E324">
                <wp:extent cx="1554615" cy="320068"/>
                <wp:effectExtent l="0" t="0" r="7620" b="3810"/>
                <wp:docPr id="1645879267" name="Picture 2"/>
                <wp:cNvGraphicFramePr/>
                <a:graphic xmlns:a="http://schemas.openxmlformats.org/drawingml/2006/main">
                  <a:graphicData uri="http://schemas.openxmlformats.org/drawingml/2006/picture">
                    <pic:pic xmlns:pic="http://schemas.openxmlformats.org/drawingml/2006/picture">
                      <pic:nvPicPr>
                        <pic:cNvPr id="1645879267"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F6FB93D" w14:textId="63987612" w:rsidR="00F73DD3" w:rsidRDefault="004D1D48" w:rsidP="00F73DD3">
          <w:pPr>
            <w:pStyle w:val="ReleaseDate0"/>
          </w:pPr>
          <w:r>
            <w:t>1607</w:t>
          </w:r>
          <w:r w:rsidR="00F73DD3">
            <w:t>25    2</w:t>
          </w:r>
          <w:r>
            <w:t>7</w:t>
          </w:r>
          <w:r w:rsidR="00F73DD3">
            <w:t xml:space="preserve">0625    </w:t>
          </w:r>
          <w:fldSimple w:instr=" DOCVARIABLE &quot;jobn&quot; \* MERGEFORMAT ">
            <w:r w:rsidR="000B05B2">
              <w:t>25-09787 (A)</w:t>
            </w:r>
          </w:fldSimple>
        </w:p>
        <w:p w14:paraId="6932491B" w14:textId="0F440466" w:rsidR="00F73DD3" w:rsidRPr="00F73DD3" w:rsidRDefault="00F73DD3" w:rsidP="00F73DD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B05B2">
            <w:rPr>
              <w:rFonts w:ascii="Barcode 3 of 9 by request" w:hAnsi="Barcode 3 of 9 by request"/>
              <w:sz w:val="24"/>
            </w:rPr>
            <w:t>*2509787*</w:t>
          </w:r>
          <w:r>
            <w:rPr>
              <w:rFonts w:ascii="Barcode 3 of 9 by request" w:hAnsi="Barcode 3 of 9 by request"/>
              <w:sz w:val="24"/>
            </w:rPr>
            <w:fldChar w:fldCharType="end"/>
          </w:r>
        </w:p>
      </w:tc>
    </w:tr>
  </w:tbl>
  <w:p w14:paraId="3DCED34D" w14:textId="77777777" w:rsidR="00F73DD3" w:rsidRPr="00F73DD3" w:rsidRDefault="00F73DD3" w:rsidP="00F73DD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5A7D0" w14:textId="77777777" w:rsidR="00F11DFB" w:rsidRDefault="00F11DFB" w:rsidP="005164E1">
      <w:r>
        <w:separator/>
      </w:r>
    </w:p>
  </w:footnote>
  <w:footnote w:type="continuationSeparator" w:id="0">
    <w:p w14:paraId="556BB5BF" w14:textId="77777777" w:rsidR="00F11DFB" w:rsidRDefault="00F11DFB" w:rsidP="005164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3DD3" w14:paraId="79165984" w14:textId="77777777" w:rsidTr="00F73DD3">
      <w:trPr>
        <w:trHeight w:hRule="exact" w:val="864"/>
      </w:trPr>
      <w:tc>
        <w:tcPr>
          <w:tcW w:w="4920" w:type="dxa"/>
          <w:shd w:val="clear" w:color="auto" w:fill="auto"/>
          <w:vAlign w:val="bottom"/>
        </w:tcPr>
        <w:p w14:paraId="6C20FFFA" w14:textId="77777777" w:rsidR="00F73DD3" w:rsidRPr="00F73DD3" w:rsidRDefault="00F73DD3" w:rsidP="00F73DD3">
          <w:pPr>
            <w:pStyle w:val="Header"/>
            <w:spacing w:after="80" w:line="280" w:lineRule="exact"/>
            <w:jc w:val="left"/>
            <w:rPr>
              <w:rFonts w:cs="Simplified Arabic"/>
              <w:sz w:val="18"/>
              <w:szCs w:val="18"/>
            </w:rPr>
          </w:pPr>
        </w:p>
      </w:tc>
      <w:tc>
        <w:tcPr>
          <w:tcW w:w="4920" w:type="dxa"/>
          <w:shd w:val="clear" w:color="auto" w:fill="auto"/>
          <w:vAlign w:val="bottom"/>
        </w:tcPr>
        <w:p w14:paraId="4908FE73" w14:textId="487DA158" w:rsidR="00F73DD3" w:rsidRPr="00F73DD3" w:rsidRDefault="00F73DD3" w:rsidP="00F73DD3">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B05B2">
            <w:rPr>
              <w:rFonts w:cs="Simplified Arabic"/>
              <w:sz w:val="18"/>
              <w:szCs w:val="18"/>
            </w:rPr>
            <w:t>CEDAW/C/TUN/FCO/7</w:t>
          </w:r>
          <w:r>
            <w:rPr>
              <w:rFonts w:cs="Simplified Arabic"/>
              <w:sz w:val="18"/>
              <w:szCs w:val="18"/>
            </w:rPr>
            <w:fldChar w:fldCharType="end"/>
          </w:r>
        </w:p>
      </w:tc>
    </w:tr>
  </w:tbl>
  <w:p w14:paraId="3658A368" w14:textId="77777777" w:rsidR="00F73DD3" w:rsidRPr="00F73DD3" w:rsidRDefault="00F73DD3" w:rsidP="00F73DD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3DD3" w14:paraId="39F4EED2" w14:textId="77777777" w:rsidTr="00F73DD3">
      <w:trPr>
        <w:trHeight w:hRule="exact" w:val="864"/>
      </w:trPr>
      <w:tc>
        <w:tcPr>
          <w:tcW w:w="4920" w:type="dxa"/>
          <w:shd w:val="clear" w:color="auto" w:fill="auto"/>
          <w:vAlign w:val="bottom"/>
        </w:tcPr>
        <w:p w14:paraId="52022472" w14:textId="1935935C" w:rsidR="00F73DD3" w:rsidRPr="00F73DD3" w:rsidRDefault="00F73DD3" w:rsidP="00F73DD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0B05B2">
            <w:rPr>
              <w:rFonts w:cs="Simplified Arabic"/>
              <w:sz w:val="18"/>
              <w:szCs w:val="18"/>
            </w:rPr>
            <w:t>CEDAW/C/TUN/FCO/7</w:t>
          </w:r>
          <w:r>
            <w:rPr>
              <w:rFonts w:cs="Simplified Arabic"/>
              <w:sz w:val="18"/>
              <w:szCs w:val="18"/>
            </w:rPr>
            <w:fldChar w:fldCharType="end"/>
          </w:r>
        </w:p>
      </w:tc>
      <w:tc>
        <w:tcPr>
          <w:tcW w:w="4920" w:type="dxa"/>
          <w:shd w:val="clear" w:color="auto" w:fill="auto"/>
          <w:vAlign w:val="bottom"/>
        </w:tcPr>
        <w:p w14:paraId="373CFE4F" w14:textId="77777777" w:rsidR="00F73DD3" w:rsidRPr="00F73DD3" w:rsidRDefault="00F73DD3" w:rsidP="00F73DD3">
          <w:pPr>
            <w:pStyle w:val="Header"/>
            <w:spacing w:after="80" w:line="280" w:lineRule="exact"/>
            <w:rPr>
              <w:rFonts w:cs="Simplified Arabic"/>
              <w:sz w:val="18"/>
              <w:szCs w:val="18"/>
            </w:rPr>
          </w:pPr>
        </w:p>
      </w:tc>
    </w:tr>
  </w:tbl>
  <w:p w14:paraId="5FF11364" w14:textId="77777777" w:rsidR="00F73DD3" w:rsidRPr="00F73DD3" w:rsidRDefault="00F73DD3" w:rsidP="00F73DD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73DD3" w14:paraId="1326E532" w14:textId="77777777" w:rsidTr="00F73DD3">
      <w:trPr>
        <w:gridAfter w:val="1"/>
        <w:wAfter w:w="18" w:type="dxa"/>
        <w:trHeight w:hRule="exact" w:val="864"/>
      </w:trPr>
      <w:tc>
        <w:tcPr>
          <w:tcW w:w="1282" w:type="dxa"/>
          <w:tcBorders>
            <w:bottom w:val="single" w:sz="4" w:space="0" w:color="auto"/>
          </w:tcBorders>
          <w:shd w:val="clear" w:color="auto" w:fill="auto"/>
          <w:vAlign w:val="bottom"/>
        </w:tcPr>
        <w:p w14:paraId="33EE0C06" w14:textId="77777777" w:rsidR="00F73DD3" w:rsidRDefault="00F73DD3" w:rsidP="00F73DD3">
          <w:pPr>
            <w:pStyle w:val="Header"/>
            <w:spacing w:after="120"/>
          </w:pPr>
        </w:p>
      </w:tc>
      <w:tc>
        <w:tcPr>
          <w:tcW w:w="1786" w:type="dxa"/>
          <w:tcBorders>
            <w:bottom w:val="single" w:sz="4" w:space="0" w:color="auto"/>
          </w:tcBorders>
          <w:shd w:val="clear" w:color="auto" w:fill="auto"/>
          <w:vAlign w:val="bottom"/>
        </w:tcPr>
        <w:p w14:paraId="4E500C49" w14:textId="547F5CB7" w:rsidR="00F73DD3" w:rsidRPr="00F73DD3" w:rsidRDefault="00F73DD3" w:rsidP="00F73DD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FF418A5" w14:textId="77777777" w:rsidR="00F73DD3" w:rsidRDefault="00F73DD3" w:rsidP="00F73DD3">
          <w:pPr>
            <w:pStyle w:val="Header"/>
            <w:spacing w:after="120"/>
          </w:pPr>
        </w:p>
      </w:tc>
      <w:tc>
        <w:tcPr>
          <w:tcW w:w="6523" w:type="dxa"/>
          <w:gridSpan w:val="3"/>
          <w:tcBorders>
            <w:bottom w:val="single" w:sz="4" w:space="0" w:color="auto"/>
          </w:tcBorders>
          <w:shd w:val="clear" w:color="auto" w:fill="auto"/>
          <w:vAlign w:val="bottom"/>
        </w:tcPr>
        <w:p w14:paraId="026260C4" w14:textId="752F4F49" w:rsidR="00F73DD3" w:rsidRPr="00F73DD3" w:rsidRDefault="00F73DD3" w:rsidP="00F73DD3">
          <w:pPr>
            <w:spacing w:line="380" w:lineRule="exact"/>
            <w:jc w:val="right"/>
          </w:pPr>
          <w:r>
            <w:rPr>
              <w:sz w:val="40"/>
            </w:rPr>
            <w:t>CEDAW</w:t>
          </w:r>
          <w:r>
            <w:t>/C/TUN/FCO/7</w:t>
          </w:r>
        </w:p>
      </w:tc>
    </w:tr>
    <w:tr w:rsidR="00F73DD3" w:rsidRPr="00F73DD3" w14:paraId="5F838B2E" w14:textId="77777777" w:rsidTr="00F73DD3">
      <w:trPr>
        <w:trHeight w:hRule="exact" w:val="2880"/>
      </w:trPr>
      <w:tc>
        <w:tcPr>
          <w:tcW w:w="1282" w:type="dxa"/>
          <w:tcBorders>
            <w:top w:val="single" w:sz="4" w:space="0" w:color="auto"/>
            <w:bottom w:val="single" w:sz="12" w:space="0" w:color="auto"/>
          </w:tcBorders>
          <w:shd w:val="clear" w:color="auto" w:fill="auto"/>
        </w:tcPr>
        <w:p w14:paraId="37A69DA7" w14:textId="77777777" w:rsidR="00F73DD3" w:rsidRDefault="00F73DD3" w:rsidP="00F73DD3">
          <w:pPr>
            <w:pStyle w:val="Header"/>
            <w:spacing w:before="120"/>
            <w:jc w:val="center"/>
          </w:pPr>
          <w:r>
            <w:t xml:space="preserve"> </w:t>
          </w:r>
          <w:r>
            <w:rPr>
              <w:noProof/>
            </w:rPr>
            <w:drawing>
              <wp:inline distT="0" distB="0" distL="0" distR="0" wp14:anchorId="2A1FCFEC" wp14:editId="4EB0695A">
                <wp:extent cx="713232" cy="597103"/>
                <wp:effectExtent l="0" t="0" r="0" b="0"/>
                <wp:docPr id="1906792916" name="Picture 1"/>
                <wp:cNvGraphicFramePr/>
                <a:graphic xmlns:a="http://schemas.openxmlformats.org/drawingml/2006/main">
                  <a:graphicData uri="http://schemas.openxmlformats.org/drawingml/2006/picture">
                    <pic:pic xmlns:pic="http://schemas.openxmlformats.org/drawingml/2006/picture">
                      <pic:nvPicPr>
                        <pic:cNvPr id="190679291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633662A" w14:textId="757BD178" w:rsidR="00F73DD3" w:rsidRPr="00F73DD3" w:rsidRDefault="00F73DD3" w:rsidP="00F73DD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CE3302E" w14:textId="0DFADA60" w:rsidR="00F73DD3" w:rsidRPr="00F73DD3" w:rsidRDefault="00F73DD3" w:rsidP="00F73DD3">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2BBFCCD" w14:textId="77777777" w:rsidR="00F73DD3" w:rsidRPr="00F73DD3" w:rsidRDefault="00F73DD3" w:rsidP="00F73DD3">
          <w:pPr>
            <w:pStyle w:val="Header"/>
            <w:spacing w:before="109"/>
          </w:pPr>
        </w:p>
      </w:tc>
      <w:tc>
        <w:tcPr>
          <w:tcW w:w="3100" w:type="dxa"/>
          <w:gridSpan w:val="2"/>
          <w:tcBorders>
            <w:top w:val="single" w:sz="4" w:space="0" w:color="auto"/>
            <w:bottom w:val="single" w:sz="12" w:space="0" w:color="auto"/>
          </w:tcBorders>
          <w:shd w:val="clear" w:color="auto" w:fill="auto"/>
        </w:tcPr>
        <w:p w14:paraId="64792F2A" w14:textId="77777777" w:rsidR="00F73DD3" w:rsidRDefault="00F73DD3" w:rsidP="00F73DD3">
          <w:pPr>
            <w:pStyle w:val="Distribution"/>
            <w:bidi w:val="0"/>
            <w:spacing w:before="240"/>
          </w:pPr>
          <w:r>
            <w:t>Distr.: General</w:t>
          </w:r>
        </w:p>
        <w:p w14:paraId="4CD6D7F9" w14:textId="77777777" w:rsidR="00F73DD3" w:rsidRDefault="00F73DD3" w:rsidP="00F73DD3">
          <w:pPr>
            <w:pStyle w:val="Publication"/>
            <w:bidi w:val="0"/>
          </w:pPr>
          <w:r>
            <w:t>19 June 2025</w:t>
          </w:r>
        </w:p>
        <w:p w14:paraId="33EEE8D7" w14:textId="77777777" w:rsidR="00F73DD3" w:rsidRDefault="00F73DD3" w:rsidP="00F73DD3">
          <w:pPr>
            <w:bidi w:val="0"/>
            <w:spacing w:line="240" w:lineRule="exact"/>
            <w:jc w:val="left"/>
          </w:pPr>
          <w:r>
            <w:t>Arabic</w:t>
          </w:r>
        </w:p>
        <w:p w14:paraId="263BB578" w14:textId="77777777" w:rsidR="00F73DD3" w:rsidRDefault="00F73DD3" w:rsidP="00F73DD3">
          <w:pPr>
            <w:pStyle w:val="Original"/>
            <w:bidi w:val="0"/>
          </w:pPr>
          <w:r>
            <w:t>Original: Arabic/English/French/</w:t>
          </w:r>
        </w:p>
        <w:p w14:paraId="4602CCD0" w14:textId="77777777" w:rsidR="00F73DD3" w:rsidRDefault="00F73DD3" w:rsidP="00F73DD3">
          <w:pPr>
            <w:pStyle w:val="Original"/>
            <w:bidi w:val="0"/>
          </w:pPr>
          <w:r>
            <w:t>Spanish</w:t>
          </w:r>
        </w:p>
        <w:p w14:paraId="00DDFEC5" w14:textId="5BAD7F47" w:rsidR="00F73DD3" w:rsidRPr="00F73DD3" w:rsidRDefault="00F73DD3" w:rsidP="00F73DD3">
          <w:pPr>
            <w:bidi w:val="0"/>
            <w:spacing w:line="240" w:lineRule="exact"/>
            <w:jc w:val="left"/>
          </w:pPr>
        </w:p>
      </w:tc>
    </w:tr>
  </w:tbl>
  <w:p w14:paraId="0627CADB" w14:textId="77777777" w:rsidR="00F73DD3" w:rsidRDefault="00F73DD3" w:rsidP="00F73DD3">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9787*"/>
    <w:docVar w:name="CreationDt" w:val="6/23/2025 11:15 PM"/>
    <w:docVar w:name="DocCategory" w:val="Doc"/>
    <w:docVar w:name="DocType" w:val="Final"/>
    <w:docVar w:name="DutyStation" w:val="New York"/>
    <w:docVar w:name="FooterJN" w:val="25-09787"/>
    <w:docVar w:name="jobn" w:val="25-09787 (A)"/>
    <w:docVar w:name="jobnDT" w:val="25-09787 (A)   230625"/>
    <w:docVar w:name="jobnDTDT" w:val="25-09787 (A)   230625   230625"/>
    <w:docVar w:name="JobNo" w:val="2509787A"/>
    <w:docVar w:name="LocalDrive" w:val="0"/>
    <w:docVar w:name="OandT" w:val=" "/>
    <w:docVar w:name="sss1" w:val="CEDAW/C/TUN/FCO/7"/>
    <w:docVar w:name="sss2" w:val="-"/>
    <w:docVar w:name="Symbol1" w:val="CEDAW/C/TUN/FCO/7"/>
    <w:docVar w:name="Symbol2" w:val="-"/>
    <w:docVar w:name="Title1" w:val="_x0009__x0009_المعلومات الواردة من تونس بشأن متابعة الملاحظات الختامية على تقريرها الدوري السابع*_x000d_"/>
  </w:docVars>
  <w:rsids>
    <w:rsidRoot w:val="00716400"/>
    <w:rsid w:val="000007A3"/>
    <w:rsid w:val="00006A0E"/>
    <w:rsid w:val="00064A38"/>
    <w:rsid w:val="000B05B2"/>
    <w:rsid w:val="000E22C2"/>
    <w:rsid w:val="001162EC"/>
    <w:rsid w:val="001C5A3E"/>
    <w:rsid w:val="001F1700"/>
    <w:rsid w:val="002327FA"/>
    <w:rsid w:val="002437BB"/>
    <w:rsid w:val="00252682"/>
    <w:rsid w:val="002C4543"/>
    <w:rsid w:val="002D138C"/>
    <w:rsid w:val="00315DE4"/>
    <w:rsid w:val="00333A3B"/>
    <w:rsid w:val="0034667C"/>
    <w:rsid w:val="00357A51"/>
    <w:rsid w:val="003A1C14"/>
    <w:rsid w:val="003B3DDD"/>
    <w:rsid w:val="003F5610"/>
    <w:rsid w:val="00456ED8"/>
    <w:rsid w:val="00484960"/>
    <w:rsid w:val="004A3CDA"/>
    <w:rsid w:val="004A43B7"/>
    <w:rsid w:val="004A7898"/>
    <w:rsid w:val="004D1D48"/>
    <w:rsid w:val="005164E1"/>
    <w:rsid w:val="005238C9"/>
    <w:rsid w:val="005471ED"/>
    <w:rsid w:val="005D4ABC"/>
    <w:rsid w:val="005F2989"/>
    <w:rsid w:val="005F4A10"/>
    <w:rsid w:val="00641A78"/>
    <w:rsid w:val="006C0801"/>
    <w:rsid w:val="00716400"/>
    <w:rsid w:val="00745C56"/>
    <w:rsid w:val="00775C23"/>
    <w:rsid w:val="007F338C"/>
    <w:rsid w:val="008726C4"/>
    <w:rsid w:val="009E41D8"/>
    <w:rsid w:val="00A906A9"/>
    <w:rsid w:val="00B5108C"/>
    <w:rsid w:val="00B96792"/>
    <w:rsid w:val="00C24A5F"/>
    <w:rsid w:val="00C26913"/>
    <w:rsid w:val="00C37C42"/>
    <w:rsid w:val="00CD1B77"/>
    <w:rsid w:val="00D33CA9"/>
    <w:rsid w:val="00D44811"/>
    <w:rsid w:val="00DA3784"/>
    <w:rsid w:val="00DF2E15"/>
    <w:rsid w:val="00E61B98"/>
    <w:rsid w:val="00E673FB"/>
    <w:rsid w:val="00F11DFB"/>
    <w:rsid w:val="00F14D65"/>
    <w:rsid w:val="00F65E72"/>
    <w:rsid w:val="00F73DD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773DB"/>
  <w15:chartTrackingRefBased/>
  <w15:docId w15:val="{AD4C6414-123A-4FC7-B7B6-2C2D9720B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71640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1640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1640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640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640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640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716400"/>
    <w:rPr>
      <w:rFonts w:eastAsiaTheme="majorEastAsia" w:cstheme="majorBidi"/>
      <w:i/>
      <w:iCs/>
      <w:color w:val="0F4761" w:themeColor="accent1" w:themeShade="BF"/>
      <w:kern w:val="14"/>
      <w:lang w:eastAsia="en-US"/>
    </w:rPr>
  </w:style>
  <w:style w:type="character" w:customStyle="1" w:styleId="Heading5Char">
    <w:name w:val="Heading 5 Char"/>
    <w:basedOn w:val="DefaultParagraphFont"/>
    <w:link w:val="Heading5"/>
    <w:uiPriority w:val="9"/>
    <w:semiHidden/>
    <w:rsid w:val="00716400"/>
    <w:rPr>
      <w:rFonts w:eastAsiaTheme="majorEastAsia" w:cstheme="majorBidi"/>
      <w:color w:val="0F4761" w:themeColor="accent1" w:themeShade="BF"/>
      <w:kern w:val="14"/>
      <w:lang w:eastAsia="en-US"/>
    </w:rPr>
  </w:style>
  <w:style w:type="character" w:customStyle="1" w:styleId="Heading6Char">
    <w:name w:val="Heading 6 Char"/>
    <w:basedOn w:val="DefaultParagraphFont"/>
    <w:link w:val="Heading6"/>
    <w:uiPriority w:val="9"/>
    <w:semiHidden/>
    <w:rsid w:val="00716400"/>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716400"/>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716400"/>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716400"/>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7164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400"/>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71640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400"/>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71640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16400"/>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716400"/>
    <w:pPr>
      <w:ind w:left="720"/>
      <w:contextualSpacing/>
    </w:pPr>
  </w:style>
  <w:style w:type="character" w:styleId="IntenseEmphasis">
    <w:name w:val="Intense Emphasis"/>
    <w:basedOn w:val="DefaultParagraphFont"/>
    <w:uiPriority w:val="21"/>
    <w:qFormat/>
    <w:rsid w:val="00716400"/>
    <w:rPr>
      <w:i/>
      <w:iCs/>
      <w:color w:val="0F4761" w:themeColor="accent1" w:themeShade="BF"/>
    </w:rPr>
  </w:style>
  <w:style w:type="paragraph" w:styleId="IntenseQuote">
    <w:name w:val="Intense Quote"/>
    <w:basedOn w:val="Normal"/>
    <w:next w:val="Normal"/>
    <w:link w:val="IntenseQuoteChar"/>
    <w:uiPriority w:val="30"/>
    <w:qFormat/>
    <w:rsid w:val="007164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400"/>
    <w:rPr>
      <w:rFonts w:ascii="Times New Roman" w:hAnsi="Times New Roman" w:cs="Simplified Arabic"/>
      <w:i/>
      <w:iCs/>
      <w:color w:val="0F4761" w:themeColor="accent1" w:themeShade="BF"/>
      <w:kern w:val="14"/>
      <w:lang w:eastAsia="en-US"/>
    </w:rPr>
  </w:style>
  <w:style w:type="character" w:styleId="IntenseReference">
    <w:name w:val="Intense Reference"/>
    <w:basedOn w:val="DefaultParagraphFont"/>
    <w:uiPriority w:val="32"/>
    <w:qFormat/>
    <w:rsid w:val="00716400"/>
    <w:rPr>
      <w:b/>
      <w:bCs/>
      <w:smallCaps/>
      <w:color w:val="0F4761" w:themeColor="accent1" w:themeShade="BF"/>
      <w:spacing w:val="5"/>
    </w:rPr>
  </w:style>
  <w:style w:type="paragraph" w:styleId="CommentText">
    <w:name w:val="annotation text"/>
    <w:basedOn w:val="Normal"/>
    <w:link w:val="CommentTextChar"/>
    <w:uiPriority w:val="99"/>
    <w:semiHidden/>
    <w:unhideWhenUsed/>
    <w:rsid w:val="00F73DD3"/>
    <w:pPr>
      <w:spacing w:line="240" w:lineRule="auto"/>
    </w:pPr>
    <w:rPr>
      <w:szCs w:val="20"/>
    </w:rPr>
  </w:style>
  <w:style w:type="character" w:customStyle="1" w:styleId="CommentTextChar">
    <w:name w:val="Comment Text Char"/>
    <w:basedOn w:val="DefaultParagraphFont"/>
    <w:link w:val="CommentText"/>
    <w:uiPriority w:val="99"/>
    <w:semiHidden/>
    <w:rsid w:val="00F73DD3"/>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73DD3"/>
    <w:rPr>
      <w:b/>
      <w:bCs/>
    </w:rPr>
  </w:style>
  <w:style w:type="character" w:customStyle="1" w:styleId="CommentSubjectChar">
    <w:name w:val="Comment Subject Char"/>
    <w:basedOn w:val="CommentTextChar"/>
    <w:link w:val="CommentSubject"/>
    <w:uiPriority w:val="99"/>
    <w:semiHidden/>
    <w:rsid w:val="00F73DD3"/>
    <w:rPr>
      <w:rFonts w:ascii="Times New Roman" w:hAnsi="Times New Roman" w:cs="Simplified Arabic"/>
      <w:b/>
      <w:bCs/>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50801">
      <w:bodyDiv w:val="1"/>
      <w:marLeft w:val="0"/>
      <w:marRight w:val="0"/>
      <w:marTop w:val="0"/>
      <w:marBottom w:val="0"/>
      <w:divBdr>
        <w:top w:val="none" w:sz="0" w:space="0" w:color="auto"/>
        <w:left w:val="none" w:sz="0" w:space="0" w:color="auto"/>
        <w:bottom w:val="none" w:sz="0" w:space="0" w:color="auto"/>
        <w:right w:val="none" w:sz="0" w:space="0" w:color="auto"/>
      </w:divBdr>
    </w:div>
    <w:div w:id="659115085">
      <w:bodyDiv w:val="1"/>
      <w:marLeft w:val="0"/>
      <w:marRight w:val="0"/>
      <w:marTop w:val="0"/>
      <w:marBottom w:val="0"/>
      <w:divBdr>
        <w:top w:val="none" w:sz="0" w:space="0" w:color="auto"/>
        <w:left w:val="none" w:sz="0" w:space="0" w:color="auto"/>
        <w:bottom w:val="none" w:sz="0" w:space="0" w:color="auto"/>
        <w:right w:val="none" w:sz="0" w:space="0" w:color="auto"/>
      </w:divBdr>
    </w:div>
    <w:div w:id="1804230894">
      <w:bodyDiv w:val="1"/>
      <w:marLeft w:val="0"/>
      <w:marRight w:val="0"/>
      <w:marTop w:val="0"/>
      <w:marBottom w:val="0"/>
      <w:divBdr>
        <w:top w:val="none" w:sz="0" w:space="0" w:color="auto"/>
        <w:left w:val="none" w:sz="0" w:space="0" w:color="auto"/>
        <w:bottom w:val="none" w:sz="0" w:space="0" w:color="auto"/>
        <w:right w:val="none" w:sz="0" w:space="0" w:color="auto"/>
      </w:divBdr>
    </w:div>
    <w:div w:id="180808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文档" ma:contentTypeID="0x010100D8D6E448E249974CA99C3C0E91938F3E" ma:contentTypeVersion="18" ma:contentTypeDescription="新建文档。" ma:contentTypeScope="" ma:versionID="de4ba12c3496434fa0a9d931c254e2f8">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9b7d832107f49fc9d7ee3492394795e"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图像标记"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共享对象详细信息"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14D66A6D-10DA-4E8B-8FB4-4655C0C28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3252</Words>
  <Characters>18537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Randa Alliddawi</cp:lastModifiedBy>
  <cp:revision>3</cp:revision>
  <cp:lastPrinted>2025-07-16T13:23:00Z</cp:lastPrinted>
  <dcterms:created xsi:type="dcterms:W3CDTF">2025-07-16T13:23:00Z</dcterms:created>
  <dcterms:modified xsi:type="dcterms:W3CDTF">2025-07-16T13:24:00Z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2509787</vt:lpwstr>
  </property>
  <property fmtid="{D5CDD505-2E9C-101B-9397-08002B2CF9AE}" pid="3" name="ODSRefJobNo">
    <vt:lpwstr>2516258A</vt:lpwstr>
  </property>
  <property fmtid="{D5CDD505-2E9C-101B-9397-08002B2CF9AE}" pid="4" name="Symbol1">
    <vt:lpwstr>CEDAW/C/TUN/FCO/7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19 June 2025</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المعلومات الواردة من تونس بشأن متابعة الملاحظات الختامية على تقريرها الدوري السابع*_x000d_</vt:lpwstr>
  </property>
</Properties>
</file>