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C81" w:rsidRDefault="000D2C81" w:rsidP="000D2C81">
      <w:pPr>
        <w:spacing w:line="60" w:lineRule="exact"/>
        <w:rPr>
          <w:sz w:val="6"/>
          <w:lang w:val="en-US"/>
        </w:rPr>
        <w:sectPr w:rsidR="000D2C81" w:rsidSect="000D2C8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922E7" w:rsidRPr="00C922E7" w:rsidRDefault="00C922E7" w:rsidP="00C922E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22E7">
        <w:t>Комитет по ликвидации дискриминации в отношении женщин</w:t>
      </w:r>
    </w:p>
    <w:p w:rsidR="00C922E7" w:rsidRPr="00C922E7" w:rsidRDefault="00C922E7" w:rsidP="00C922E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22E7">
        <w:t>Предсессионная рабочая группа</w:t>
      </w:r>
    </w:p>
    <w:p w:rsidR="00C922E7" w:rsidRPr="00C922E7" w:rsidRDefault="00C922E7" w:rsidP="00C922E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922E7">
        <w:t>Сорок третья сессия</w:t>
      </w:r>
    </w:p>
    <w:p w:rsidR="00C922E7" w:rsidRPr="00C922E7" w:rsidRDefault="00C922E7" w:rsidP="00C922E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922E7">
        <w:t>19 января</w:t>
      </w:r>
      <w:r>
        <w:t xml:space="preserve"> — </w:t>
      </w:r>
      <w:r w:rsidRPr="00C922E7">
        <w:t>6 февраля 2009 года</w:t>
      </w:r>
    </w:p>
    <w:p w:rsidR="00C922E7" w:rsidRPr="00C922E7" w:rsidRDefault="00C922E7" w:rsidP="00C922E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922E7">
        <w:t>Перечень тем и вопросов в связи с рассмотрением периодических докладов</w:t>
      </w:r>
      <w:r w:rsidRPr="00EC0857">
        <w:rPr>
          <w:b w:val="0"/>
          <w:sz w:val="20"/>
          <w:vertAlign w:val="superscript"/>
        </w:rPr>
        <w:footnoteReference w:customMarkFollows="1" w:id="1"/>
        <w:t>*</w:t>
      </w:r>
    </w:p>
    <w:p w:rsidR="00C922E7" w:rsidRPr="00C922E7" w:rsidRDefault="00C922E7" w:rsidP="00C922E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</w:t>
      </w:r>
      <w:r w:rsidRPr="00C922E7">
        <w:t>рмания</w:t>
      </w:r>
    </w:p>
    <w:p w:rsidR="00C922E7" w:rsidRPr="00C922E7" w:rsidRDefault="00C922E7" w:rsidP="00C922E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Предсессионная рабочая группа изучила шестой периодический доклад Герм</w:t>
      </w:r>
      <w:r w:rsidRPr="00C922E7">
        <w:t>а</w:t>
      </w:r>
      <w:r w:rsidRPr="00C922E7">
        <w:t>нии (CEDAW/C/</w:t>
      </w:r>
      <w:r w:rsidRPr="00C922E7">
        <w:rPr>
          <w:lang w:val="en-US"/>
        </w:rPr>
        <w:t>DEU</w:t>
      </w:r>
      <w:r w:rsidRPr="00C922E7">
        <w:t>/6).</w:t>
      </w:r>
    </w:p>
    <w:p w:rsidR="00C922E7" w:rsidRPr="00C922E7" w:rsidRDefault="00C922E7" w:rsidP="00C922E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922E7">
        <w:t>Общие сведения</w:t>
      </w:r>
    </w:p>
    <w:p w:rsidR="00C922E7" w:rsidRPr="00C922E7" w:rsidRDefault="00C922E7" w:rsidP="00C922E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1.</w:t>
      </w:r>
      <w:r w:rsidRPr="00C922E7">
        <w:tab/>
        <w:t>Просьба представить дополнительную информацию о процессе подгото</w:t>
      </w:r>
      <w:r w:rsidRPr="00C922E7">
        <w:t>в</w:t>
      </w:r>
      <w:r w:rsidRPr="00C922E7">
        <w:t>ки шестого периодического доклада Германии. Помимо прочего укажите, уч</w:t>
      </w:r>
      <w:r w:rsidRPr="00C922E7">
        <w:t>а</w:t>
      </w:r>
      <w:r w:rsidRPr="00C922E7">
        <w:t>ствовали ли в подготовке доклада неправительственные организации, в ос</w:t>
      </w:r>
      <w:r w:rsidRPr="00C922E7">
        <w:t>о</w:t>
      </w:r>
      <w:r w:rsidRPr="00C922E7">
        <w:t>бенности женские, и расскажите о характере и масштабе их уч</w:t>
      </w:r>
      <w:r w:rsidRPr="00C922E7">
        <w:t>а</w:t>
      </w:r>
      <w:r w:rsidRPr="00C922E7">
        <w:t xml:space="preserve">стия, а также о том, был ли </w:t>
      </w:r>
      <w:r w:rsidR="00EC0857">
        <w:t xml:space="preserve">этот </w:t>
      </w:r>
      <w:r w:rsidRPr="00C922E7">
        <w:t>доклад утвержден правительством и представлен парламенту.</w:t>
      </w:r>
    </w:p>
    <w:p w:rsidR="00C922E7" w:rsidRPr="00C922E7" w:rsidRDefault="00C922E7" w:rsidP="00C922E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922E7">
        <w:t>Осведомленность о Конвенции и Факультативном протоколе</w:t>
      </w:r>
    </w:p>
    <w:p w:rsidR="00C922E7" w:rsidRPr="00C922E7" w:rsidRDefault="00C922E7" w:rsidP="00C922E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2.</w:t>
      </w:r>
      <w:r w:rsidRPr="00C922E7">
        <w:tab/>
        <w:t>Представьте информацию о мерах, принятых со времени ратификации Германией 15</w:t>
      </w:r>
      <w:r w:rsidR="00CD3ABC">
        <w:t> </w:t>
      </w:r>
      <w:r w:rsidRPr="00C922E7">
        <w:t>января 2002</w:t>
      </w:r>
      <w:r w:rsidR="00CD3ABC">
        <w:t> </w:t>
      </w:r>
      <w:r w:rsidRPr="00C922E7">
        <w:t>года Факультативного протокола к Конвенции в ц</w:t>
      </w:r>
      <w:r w:rsidRPr="00C922E7">
        <w:t>е</w:t>
      </w:r>
      <w:r w:rsidRPr="00C922E7">
        <w:t>лях популяризации Конвенции и Факультативного протокола и обеспечения их доступности, особенно для специалистов в области права и работников суде</w:t>
      </w:r>
      <w:r w:rsidRPr="00C922E7">
        <w:t>б</w:t>
      </w:r>
      <w:r w:rsidRPr="00C922E7">
        <w:t xml:space="preserve">ной системы. Представьте сведения о том, ссылаются ли на предусмотренные в Конвенции права в национальных судах, в том числе в </w:t>
      </w:r>
      <w:r w:rsidR="00EC0857">
        <w:t>К</w:t>
      </w:r>
      <w:r w:rsidRPr="00C922E7">
        <w:t>онституционном суде.</w:t>
      </w:r>
    </w:p>
    <w:p w:rsidR="00C922E7" w:rsidRPr="00C922E7" w:rsidRDefault="00C922E7" w:rsidP="00C922E7">
      <w:pPr>
        <w:pStyle w:val="SingleTxt"/>
      </w:pPr>
      <w:r w:rsidRPr="00C922E7">
        <w:t>3.</w:t>
      </w:r>
      <w:r w:rsidRPr="00C922E7">
        <w:tab/>
        <w:t>На странице</w:t>
      </w:r>
      <w:r w:rsidR="00CD3ABC">
        <w:t> </w:t>
      </w:r>
      <w:r w:rsidRPr="00C922E7">
        <w:t>11 доклада говорится, что концепция учета гендерных аспе</w:t>
      </w:r>
      <w:r w:rsidRPr="00C922E7">
        <w:t>к</w:t>
      </w:r>
      <w:r w:rsidRPr="00C922E7">
        <w:t>тов встретила в определенных кругах сопротивление, что помешало в некот</w:t>
      </w:r>
      <w:r w:rsidRPr="00C922E7">
        <w:t>о</w:t>
      </w:r>
      <w:r w:rsidRPr="00C922E7">
        <w:t xml:space="preserve">рых ситуациях поставить твердую цель достижения гендерного равенства. В чем выражалось это сопротивление и о каких кругах идет речь? Как, когда и в каком именно контексте </w:t>
      </w:r>
      <w:r w:rsidR="00EC0857">
        <w:t xml:space="preserve">государству-участнику </w:t>
      </w:r>
      <w:r w:rsidRPr="00C922E7">
        <w:t>стало понятно, что это пом</w:t>
      </w:r>
      <w:r w:rsidRPr="00C922E7">
        <w:t>е</w:t>
      </w:r>
      <w:r w:rsidRPr="00C922E7">
        <w:t>шает достижению цели обеспечения гендерного равенства? В том же пункте отмечается, что новый курс в отношении концепции учета гендерных аспектов направлен на представление политики обеспечения равноправия в качестве р</w:t>
      </w:r>
      <w:r w:rsidRPr="00C922E7">
        <w:t>е</w:t>
      </w:r>
      <w:r w:rsidRPr="00C922E7">
        <w:t>зультата превентивного процесса. Расскажите об этой новой политике и объя</w:t>
      </w:r>
      <w:r w:rsidRPr="00C922E7">
        <w:t>с</w:t>
      </w:r>
      <w:r w:rsidRPr="00C922E7">
        <w:t>ните, п</w:t>
      </w:r>
      <w:r w:rsidRPr="00C922E7">
        <w:t>о</w:t>
      </w:r>
      <w:r w:rsidRPr="00C922E7">
        <w:t>чему она стала более привлекательной и представляется реальной стратегией достижения успеха.</w:t>
      </w:r>
    </w:p>
    <w:p w:rsidR="00C922E7" w:rsidRPr="00C922E7" w:rsidRDefault="00C922E7" w:rsidP="00C922E7">
      <w:pPr>
        <w:pStyle w:val="SingleTxt"/>
      </w:pPr>
      <w:r w:rsidRPr="00C922E7">
        <w:t>4.</w:t>
      </w:r>
      <w:r w:rsidRPr="00C922E7">
        <w:tab/>
        <w:t>На страницах</w:t>
      </w:r>
      <w:r w:rsidR="00CD3ABC">
        <w:t> </w:t>
      </w:r>
      <w:r w:rsidRPr="00C922E7">
        <w:t>14</w:t>
      </w:r>
      <w:r w:rsidR="00EC0857">
        <w:t>–</w:t>
      </w:r>
      <w:r w:rsidRPr="00C922E7">
        <w:t>16 доклада речь идет об Общем законе о равном обр</w:t>
      </w:r>
      <w:r w:rsidRPr="00C922E7">
        <w:t>а</w:t>
      </w:r>
      <w:r w:rsidRPr="00C922E7">
        <w:t>щении, который вступил в силу 18</w:t>
      </w:r>
      <w:r w:rsidR="00EC0857">
        <w:t> </w:t>
      </w:r>
      <w:r w:rsidRPr="00C922E7">
        <w:t>августа 2006</w:t>
      </w:r>
      <w:r w:rsidR="00EC0857">
        <w:t> </w:t>
      </w:r>
      <w:r w:rsidRPr="00C922E7">
        <w:t>года. В статье</w:t>
      </w:r>
      <w:r w:rsidR="00EC0857">
        <w:t> </w:t>
      </w:r>
      <w:r w:rsidRPr="00C922E7">
        <w:t>3 Закона дается новое определение прямой и косвенной дискриминации, а также домогательс</w:t>
      </w:r>
      <w:r w:rsidRPr="00C922E7">
        <w:t>т</w:t>
      </w:r>
      <w:r w:rsidRPr="00C922E7">
        <w:t>ва и сексуального домогательства. Просьба указать: а)</w:t>
      </w:r>
      <w:r w:rsidR="00EC0857">
        <w:t> </w:t>
      </w:r>
      <w:r w:rsidRPr="00C922E7">
        <w:t>охватывает ли это опр</w:t>
      </w:r>
      <w:r w:rsidRPr="00C922E7">
        <w:t>е</w:t>
      </w:r>
      <w:r w:rsidRPr="00C922E7">
        <w:t>деление все области, а именно политическую, экономическую, социальную, гражданскую, культурную и любую другую область в соответствии со стат</w:t>
      </w:r>
      <w:r w:rsidRPr="00C922E7">
        <w:t>ь</w:t>
      </w:r>
      <w:r w:rsidRPr="00C922E7">
        <w:t>ей</w:t>
      </w:r>
      <w:r w:rsidR="00EC0857">
        <w:t> </w:t>
      </w:r>
      <w:r w:rsidRPr="00C922E7">
        <w:t xml:space="preserve">1 Конвенции о ликвидации всех форм дискриминации в отношении женщин (КЛДОЖ); </w:t>
      </w:r>
      <w:r w:rsidRPr="00C922E7">
        <w:rPr>
          <w:lang w:val="en-US"/>
        </w:rPr>
        <w:t>b</w:t>
      </w:r>
      <w:r w:rsidRPr="00C922E7">
        <w:t>)</w:t>
      </w:r>
      <w:r w:rsidR="00EC0857">
        <w:t> </w:t>
      </w:r>
      <w:r w:rsidRPr="00C922E7">
        <w:t>включает ли юридическое определение дискриминации дискр</w:t>
      </w:r>
      <w:r w:rsidRPr="00C922E7">
        <w:t>и</w:t>
      </w:r>
      <w:r w:rsidRPr="00C922E7">
        <w:t>минацию в отношении женщин и (сексуальные) домогательства, имеющие м</w:t>
      </w:r>
      <w:r w:rsidRPr="00C922E7">
        <w:t>е</w:t>
      </w:r>
      <w:r w:rsidRPr="00C922E7">
        <w:t>сто в частной или семейной жизни; с)</w:t>
      </w:r>
      <w:r w:rsidR="00EC0857">
        <w:t> </w:t>
      </w:r>
      <w:r w:rsidRPr="00C922E7">
        <w:t>устанавливает ли Закон срок подачи ж</w:t>
      </w:r>
      <w:r w:rsidRPr="00C922E7">
        <w:t>а</w:t>
      </w:r>
      <w:r w:rsidRPr="00C922E7">
        <w:t xml:space="preserve">лоб; </w:t>
      </w:r>
      <w:r w:rsidRPr="00C922E7">
        <w:rPr>
          <w:lang w:val="en-US"/>
        </w:rPr>
        <w:t>d</w:t>
      </w:r>
      <w:r w:rsidRPr="00C922E7">
        <w:t>)</w:t>
      </w:r>
      <w:r w:rsidR="00EC0857">
        <w:t> </w:t>
      </w:r>
      <w:r w:rsidRPr="00C922E7">
        <w:t>были ли рассмотрены соответствующие правовые и административные положения на предмет соответствия новому Закону.</w:t>
      </w:r>
    </w:p>
    <w:p w:rsidR="00C922E7" w:rsidRPr="00C922E7" w:rsidRDefault="00C922E7" w:rsidP="00C922E7">
      <w:pPr>
        <w:pStyle w:val="SingleTxt"/>
      </w:pPr>
      <w:r w:rsidRPr="00C922E7">
        <w:t>5.</w:t>
      </w:r>
      <w:r w:rsidRPr="00C922E7">
        <w:tab/>
        <w:t>На странице</w:t>
      </w:r>
      <w:r w:rsidR="00EC0857">
        <w:t> </w:t>
      </w:r>
      <w:r w:rsidRPr="00C922E7">
        <w:t>15 доклада приводятся меры, принимаемые</w:t>
      </w:r>
      <w:r w:rsidR="00EC0857">
        <w:t xml:space="preserve"> для того</w:t>
      </w:r>
      <w:r w:rsidRPr="00C922E7">
        <w:t>, чтобы жертвам дискриминации было легче отстаивать свои права, в частности пер</w:t>
      </w:r>
      <w:r w:rsidRPr="00C922E7">
        <w:t>е</w:t>
      </w:r>
      <w:r w:rsidRPr="00C922E7">
        <w:t>нос бремени доказывания. Каковы реальные последствия применения этих мер? Увеличилось ли со времени вступления Закона в силу в августе 2006</w:t>
      </w:r>
      <w:r w:rsidR="00CD3ABC">
        <w:t> </w:t>
      </w:r>
      <w:r w:rsidRPr="00C922E7">
        <w:t>года чи</w:t>
      </w:r>
      <w:r w:rsidRPr="00C922E7">
        <w:t>с</w:t>
      </w:r>
      <w:r w:rsidRPr="00C922E7">
        <w:t>ло жалоб на дискриминацию по половому или гендерному признаку?</w:t>
      </w:r>
    </w:p>
    <w:p w:rsidR="00EC0857" w:rsidRPr="00EC0857" w:rsidRDefault="00EC0857" w:rsidP="00EC0857">
      <w:pPr>
        <w:pStyle w:val="SingleTxt"/>
        <w:spacing w:after="0" w:line="120" w:lineRule="exact"/>
        <w:rPr>
          <w:sz w:val="10"/>
        </w:rPr>
      </w:pPr>
    </w:p>
    <w:p w:rsidR="00C922E7" w:rsidRPr="00C922E7" w:rsidRDefault="00EC0857" w:rsidP="00EC08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922E7" w:rsidRPr="00C922E7">
        <w:t>Национальные механизмы улучшения положения женщин</w:t>
      </w:r>
    </w:p>
    <w:p w:rsidR="00EC0857" w:rsidRPr="00EC0857" w:rsidRDefault="00EC0857" w:rsidP="00EC085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6.</w:t>
      </w:r>
      <w:r w:rsidRPr="00C922E7">
        <w:tab/>
        <w:t>После принятия Общего закона о равном обращении в Федеральном м</w:t>
      </w:r>
      <w:r w:rsidRPr="00C922E7">
        <w:t>и</w:t>
      </w:r>
      <w:r w:rsidRPr="00C922E7">
        <w:t>нистерстве по делам семьи, престарелых, женщин и молодежи было создано Управление по борьбе с дискриминацией. Поскольку мандат Управления прямо не предусматривает принятие и рассмотрение жалоб, просьба пояснить, каким образом жертв</w:t>
      </w:r>
      <w:r w:rsidR="00EC0857">
        <w:t>ам</w:t>
      </w:r>
      <w:r w:rsidRPr="00C922E7">
        <w:t xml:space="preserve"> дискриминации, обращающи</w:t>
      </w:r>
      <w:r w:rsidR="00EC0857">
        <w:t>м</w:t>
      </w:r>
      <w:r w:rsidRPr="00C922E7">
        <w:t xml:space="preserve">ся в Управление, </w:t>
      </w:r>
      <w:r w:rsidR="00EC0857" w:rsidRPr="00C922E7">
        <w:t>обеспечив</w:t>
      </w:r>
      <w:r w:rsidR="00EC0857" w:rsidRPr="00C922E7">
        <w:t>а</w:t>
      </w:r>
      <w:r w:rsidR="00EC0857" w:rsidRPr="00C922E7">
        <w:t xml:space="preserve">ется </w:t>
      </w:r>
      <w:r w:rsidRPr="00C922E7">
        <w:t>правов</w:t>
      </w:r>
      <w:r w:rsidR="00EC0857">
        <w:t>ая</w:t>
      </w:r>
      <w:r w:rsidRPr="00C922E7">
        <w:t xml:space="preserve"> защит</w:t>
      </w:r>
      <w:r w:rsidR="00EC0857">
        <w:t>а</w:t>
      </w:r>
      <w:r w:rsidRPr="00C922E7">
        <w:t xml:space="preserve"> и доступ к средствам получения возмещения. На стран</w:t>
      </w:r>
      <w:r w:rsidRPr="00C922E7">
        <w:t>и</w:t>
      </w:r>
      <w:r w:rsidRPr="00C922E7">
        <w:t>це</w:t>
      </w:r>
      <w:r w:rsidR="00EC0857">
        <w:t> </w:t>
      </w:r>
      <w:r w:rsidRPr="00C922E7">
        <w:t>16 доклада отмечается, что укомплектование кадрового состава Управления по борьбе с дискриминацией и подбор членов консультативного совета будут завершены в течение 2007</w:t>
      </w:r>
      <w:r w:rsidR="00EC0857">
        <w:t> </w:t>
      </w:r>
      <w:r w:rsidRPr="00C922E7">
        <w:t>года. Был ли укомплектован кадровый состав и были ли назначены члены консультативного совета? Какие меры были приняты</w:t>
      </w:r>
      <w:r w:rsidR="00E97F37">
        <w:t xml:space="preserve"> для того</w:t>
      </w:r>
      <w:r w:rsidRPr="00C922E7">
        <w:t xml:space="preserve">, чтобы обеспечить независимость, эффективность и транспарентность </w:t>
      </w:r>
      <w:r w:rsidR="00E97F37">
        <w:t xml:space="preserve">деятельности </w:t>
      </w:r>
      <w:r w:rsidRPr="00C922E7">
        <w:t>Управления по борьбе с дискриминацией и, в частности, незав</w:t>
      </w:r>
      <w:r w:rsidRPr="00C922E7">
        <w:t>и</w:t>
      </w:r>
      <w:r w:rsidRPr="00C922E7">
        <w:t>симость гл</w:t>
      </w:r>
      <w:r w:rsidRPr="00C922E7">
        <w:t>а</w:t>
      </w:r>
      <w:r w:rsidRPr="00C922E7">
        <w:t>вы Управления?</w:t>
      </w:r>
    </w:p>
    <w:p w:rsidR="00C922E7" w:rsidRPr="00C922E7" w:rsidRDefault="00C922E7" w:rsidP="00C922E7">
      <w:pPr>
        <w:pStyle w:val="SingleTxt"/>
      </w:pPr>
      <w:r w:rsidRPr="00C922E7">
        <w:t>7.</w:t>
      </w:r>
      <w:r w:rsidRPr="00C922E7">
        <w:tab/>
        <w:t>В докладе отмечается, что правила о квотах, содержащиеся в статье 8 Ф</w:t>
      </w:r>
      <w:r w:rsidRPr="00C922E7">
        <w:t>е</w:t>
      </w:r>
      <w:r w:rsidRPr="00C922E7">
        <w:t>дерального закона о равенстве (согласно которой необходимо отдавать пре</w:t>
      </w:r>
      <w:r w:rsidRPr="00C922E7">
        <w:t>д</w:t>
      </w:r>
      <w:r w:rsidRPr="00C922E7">
        <w:t>почтение женщинам в тех областях, где они недопредставлены, с учетом пол</w:t>
      </w:r>
      <w:r w:rsidRPr="00C922E7">
        <w:t>о</w:t>
      </w:r>
      <w:r w:rsidRPr="00C922E7">
        <w:t>жения о равной квалификации), на практике применяются редко. Почему вр</w:t>
      </w:r>
      <w:r w:rsidRPr="00C922E7">
        <w:t>е</w:t>
      </w:r>
      <w:r w:rsidRPr="00C922E7">
        <w:t>менные специальные меры редко применяются на практике, несмотря на о</w:t>
      </w:r>
      <w:r w:rsidRPr="00C922E7">
        <w:t>б</w:t>
      </w:r>
      <w:r w:rsidRPr="00C922E7">
        <w:t>щепризнанный факт, что необходимо увеличивать число женщин на руковод</w:t>
      </w:r>
      <w:r w:rsidRPr="00C922E7">
        <w:t>я</w:t>
      </w:r>
      <w:r w:rsidRPr="00C922E7">
        <w:t xml:space="preserve">щих должностях в сфере государственного управления? Учитывая нежелание административных органов использовать временные специальные меры, </w:t>
      </w:r>
      <w:r w:rsidR="00E97F37">
        <w:t xml:space="preserve">просьба сообщить </w:t>
      </w:r>
      <w:r w:rsidRPr="00C922E7">
        <w:t>предусмотрены ли иные меры обеспечения такого равенс</w:t>
      </w:r>
      <w:r w:rsidRPr="00C922E7">
        <w:t>т</w:t>
      </w:r>
      <w:r w:rsidRPr="00C922E7">
        <w:t>ва?</w:t>
      </w:r>
    </w:p>
    <w:p w:rsidR="00E97F37" w:rsidRPr="00E97F37" w:rsidRDefault="00E97F37" w:rsidP="00E97F37">
      <w:pPr>
        <w:pStyle w:val="SingleTxt"/>
        <w:spacing w:after="0" w:line="120" w:lineRule="exact"/>
        <w:rPr>
          <w:sz w:val="10"/>
        </w:rPr>
      </w:pPr>
    </w:p>
    <w:p w:rsidR="00C922E7" w:rsidRPr="00C922E7" w:rsidRDefault="00E97F37" w:rsidP="00E97F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922E7" w:rsidRPr="00C922E7">
        <w:t>Совмещение работы и семейной жизни</w:t>
      </w:r>
    </w:p>
    <w:p w:rsidR="00E97F37" w:rsidRPr="00E97F37" w:rsidRDefault="00E97F37" w:rsidP="00E97F37">
      <w:pPr>
        <w:pStyle w:val="SingleTxt"/>
        <w:keepNext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8.</w:t>
      </w:r>
      <w:r w:rsidRPr="00C922E7">
        <w:tab/>
        <w:t>На странице</w:t>
      </w:r>
      <w:r w:rsidR="00CD3ABC">
        <w:t> </w:t>
      </w:r>
      <w:r w:rsidRPr="00C922E7">
        <w:t>54 доклада отмечается, что женщины составляют больши</w:t>
      </w:r>
      <w:r w:rsidRPr="00C922E7">
        <w:t>н</w:t>
      </w:r>
      <w:r w:rsidRPr="00C922E7">
        <w:t>ство среди частично занятых лиц</w:t>
      </w:r>
      <w:r w:rsidR="00E97F37">
        <w:t xml:space="preserve"> — </w:t>
      </w:r>
      <w:r w:rsidRPr="00C922E7">
        <w:t>83,9 процента. В своих предыдущих з</w:t>
      </w:r>
      <w:r w:rsidRPr="00C922E7">
        <w:t>а</w:t>
      </w:r>
      <w:r w:rsidRPr="00C922E7">
        <w:t>ключительных замечаниях Комитет выразил озабоченность по поводу увелич</w:t>
      </w:r>
      <w:r w:rsidRPr="00C922E7">
        <w:t>е</w:t>
      </w:r>
      <w:r w:rsidRPr="00C922E7">
        <w:t>ния числа женщин, работающих неполный рабочий день (A/59/38, пункт</w:t>
      </w:r>
      <w:r w:rsidR="00CD3ABC">
        <w:t xml:space="preserve"> </w:t>
      </w:r>
      <w:r w:rsidRPr="00C922E7">
        <w:t>388)</w:t>
      </w:r>
      <w:r w:rsidRPr="00EC0857">
        <w:rPr>
          <w:vertAlign w:val="superscript"/>
        </w:rPr>
        <w:footnoteReference w:id="2"/>
      </w:r>
      <w:r w:rsidRPr="00C922E7">
        <w:t>. Изменилось ли со времени представления предыдущих заключительных зам</w:t>
      </w:r>
      <w:r w:rsidRPr="00C922E7">
        <w:t>е</w:t>
      </w:r>
      <w:r w:rsidRPr="00C922E7">
        <w:t>чаний соотношение женщин и мужчин, работающих неполный рабочий день? Планируется ли ввести какие</w:t>
      </w:r>
      <w:r w:rsidR="00CD3ABC">
        <w:noBreakHyphen/>
      </w:r>
      <w:r w:rsidRPr="00C922E7">
        <w:t>либо меры, поощряющие частичную занятость мужчин?</w:t>
      </w:r>
    </w:p>
    <w:p w:rsidR="00C922E7" w:rsidRPr="00C922E7" w:rsidRDefault="00C922E7" w:rsidP="00C922E7">
      <w:pPr>
        <w:pStyle w:val="SingleTxt"/>
      </w:pPr>
      <w:r w:rsidRPr="00C922E7">
        <w:t>9.</w:t>
      </w:r>
      <w:r w:rsidRPr="00C922E7">
        <w:tab/>
        <w:t>Как сообщается на странице</w:t>
      </w:r>
      <w:r w:rsidR="00E97F37">
        <w:t> </w:t>
      </w:r>
      <w:r w:rsidRPr="00C922E7">
        <w:t>90 доклада, ввиду н</w:t>
      </w:r>
      <w:r w:rsidR="00E97F37">
        <w:t>езначительного числа</w:t>
      </w:r>
      <w:r w:rsidRPr="00C922E7">
        <w:t xml:space="preserve"> о</w:t>
      </w:r>
      <w:r w:rsidRPr="00C922E7">
        <w:t>т</w:t>
      </w:r>
      <w:r w:rsidRPr="00C922E7">
        <w:t>цов, которые берут родительский отпуск (всего 5</w:t>
      </w:r>
      <w:r w:rsidR="00CD3ABC">
        <w:t> </w:t>
      </w:r>
      <w:r w:rsidRPr="00C922E7">
        <w:t>процентов), были приняты дополнительные меры. Просьба представить информацию об эффективности и п</w:t>
      </w:r>
      <w:r w:rsidRPr="00C922E7">
        <w:t>о</w:t>
      </w:r>
      <w:r w:rsidRPr="00C922E7">
        <w:t>следствиях таких мер.</w:t>
      </w:r>
    </w:p>
    <w:p w:rsidR="00E97F37" w:rsidRPr="00E97F37" w:rsidRDefault="00E97F37" w:rsidP="00E97F37">
      <w:pPr>
        <w:pStyle w:val="SingleTxt"/>
        <w:spacing w:after="0" w:line="120" w:lineRule="exact"/>
        <w:rPr>
          <w:sz w:val="10"/>
        </w:rPr>
      </w:pPr>
    </w:p>
    <w:p w:rsidR="00C922E7" w:rsidRPr="00C922E7" w:rsidRDefault="00E97F37" w:rsidP="00E97F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922E7" w:rsidRPr="00C922E7">
        <w:t>Женщины-мигранты</w:t>
      </w:r>
    </w:p>
    <w:p w:rsidR="00E97F37" w:rsidRPr="00E97F37" w:rsidRDefault="00E97F37" w:rsidP="00E97F37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10.</w:t>
      </w:r>
      <w:r w:rsidRPr="00C922E7">
        <w:tab/>
        <w:t xml:space="preserve">На </w:t>
      </w:r>
      <w:r w:rsidR="00E97F37">
        <w:t xml:space="preserve">«Интеграционном саммите», </w:t>
      </w:r>
      <w:r w:rsidRPr="00C922E7">
        <w:t>состоявшемся в июле 2007</w:t>
      </w:r>
      <w:r w:rsidR="00E97F37">
        <w:t> </w:t>
      </w:r>
      <w:r w:rsidRPr="00C922E7">
        <w:t>года, фед</w:t>
      </w:r>
      <w:r w:rsidRPr="00C922E7">
        <w:t>е</w:t>
      </w:r>
      <w:r w:rsidRPr="00C922E7">
        <w:t>ральный канцлер представила национальный план по интеграции (стран</w:t>
      </w:r>
      <w:r w:rsidRPr="00C922E7">
        <w:t>и</w:t>
      </w:r>
      <w:r w:rsidRPr="00C922E7">
        <w:t>ца</w:t>
      </w:r>
      <w:r w:rsidR="00E97F37">
        <w:t> </w:t>
      </w:r>
      <w:r w:rsidRPr="00C922E7">
        <w:t>7</w:t>
      </w:r>
      <w:r w:rsidR="00E97F37">
        <w:t>6</w:t>
      </w:r>
      <w:r w:rsidRPr="00C922E7">
        <w:t xml:space="preserve"> доклада). Был ли принят этот план и осуществляется ли он в настоящее время? Расскажите подробнее о положениях плана, касающихся женщин и д</w:t>
      </w:r>
      <w:r w:rsidRPr="00C922E7">
        <w:t>е</w:t>
      </w:r>
      <w:r w:rsidRPr="00C922E7">
        <w:t>вочек из числа мигрантов.</w:t>
      </w:r>
    </w:p>
    <w:p w:rsidR="00C922E7" w:rsidRPr="00C922E7" w:rsidRDefault="00C922E7" w:rsidP="00C922E7">
      <w:pPr>
        <w:pStyle w:val="SingleTxt"/>
      </w:pPr>
      <w:r w:rsidRPr="00C922E7">
        <w:t>11.</w:t>
      </w:r>
      <w:r w:rsidRPr="00C922E7">
        <w:tab/>
        <w:t>Как отмечается на странице</w:t>
      </w:r>
      <w:r w:rsidR="00E97F37">
        <w:t> </w:t>
      </w:r>
      <w:r w:rsidRPr="00C922E7">
        <w:t xml:space="preserve">10 доклада, </w:t>
      </w:r>
      <w:r w:rsidR="00E97F37" w:rsidRPr="00C922E7">
        <w:t xml:space="preserve">на рынке труда </w:t>
      </w:r>
      <w:r w:rsidRPr="00C922E7">
        <w:t>женщины-мигранты часто оказываются во вдвойне неблагоприятном положении: и как женщины, и из</w:t>
      </w:r>
      <w:r w:rsidR="00CD3ABC">
        <w:noBreakHyphen/>
      </w:r>
      <w:r w:rsidRPr="00C922E7">
        <w:t>за своего этнического происхождения. Какие конкретно меры принимаются для ликвидации этой двойной дискриминации? Просьба предст</w:t>
      </w:r>
      <w:r w:rsidRPr="00C922E7">
        <w:t>а</w:t>
      </w:r>
      <w:r w:rsidRPr="00C922E7">
        <w:t>вить данные о числе работающих женщин-мигрантов, проживающих в Герм</w:t>
      </w:r>
      <w:r w:rsidRPr="00C922E7">
        <w:t>а</w:t>
      </w:r>
      <w:r w:rsidRPr="00C922E7">
        <w:t>нии, в сравнении с к</w:t>
      </w:r>
      <w:r w:rsidRPr="00C922E7">
        <w:t>о</w:t>
      </w:r>
      <w:r w:rsidRPr="00C922E7">
        <w:t>ренными немками, немцами и мигрантами-мужчинами.</w:t>
      </w:r>
    </w:p>
    <w:p w:rsidR="00C922E7" w:rsidRPr="00C922E7" w:rsidRDefault="00C922E7" w:rsidP="00C922E7">
      <w:pPr>
        <w:pStyle w:val="SingleTxt"/>
      </w:pPr>
      <w:r w:rsidRPr="00C922E7">
        <w:t>12.</w:t>
      </w:r>
      <w:r w:rsidRPr="00C922E7">
        <w:tab/>
        <w:t>В пункте</w:t>
      </w:r>
      <w:r w:rsidR="00E97F37">
        <w:t> </w:t>
      </w:r>
      <w:r w:rsidRPr="00C922E7">
        <w:t>74 своего доклада о поездке в страну (A/HRC/4/29/Add.3) Сп</w:t>
      </w:r>
      <w:r w:rsidRPr="00C922E7">
        <w:t>е</w:t>
      </w:r>
      <w:r w:rsidRPr="00C922E7">
        <w:t>циальный докладчик по вопросу о праве на образование отмечает, что дем</w:t>
      </w:r>
      <w:r w:rsidRPr="00C922E7">
        <w:t>о</w:t>
      </w:r>
      <w:r w:rsidRPr="00C922E7">
        <w:t>графический состав населения страны претерпевает кардинальные изменения, и, возможно, лет через 20</w:t>
      </w:r>
      <w:r w:rsidR="00E97F37">
        <w:t>–</w:t>
      </w:r>
      <w:r w:rsidRPr="00C922E7">
        <w:t xml:space="preserve">30 более трети всех школьников будут составлять дети иммигрантов. </w:t>
      </w:r>
      <w:r w:rsidR="00D56AF1">
        <w:t>В связи с этим</w:t>
      </w:r>
      <w:r w:rsidRPr="00C922E7">
        <w:t xml:space="preserve"> Специальный докладчик подчеркивает нео</w:t>
      </w:r>
      <w:r w:rsidRPr="00C922E7">
        <w:t>б</w:t>
      </w:r>
      <w:r w:rsidRPr="00C922E7">
        <w:t xml:space="preserve">ходимость </w:t>
      </w:r>
      <w:r w:rsidR="00D56AF1">
        <w:t xml:space="preserve">принятия </w:t>
      </w:r>
      <w:r w:rsidRPr="00C922E7">
        <w:t xml:space="preserve">решительных </w:t>
      </w:r>
      <w:r w:rsidR="00D56AF1">
        <w:t xml:space="preserve">мер в сочетании с </w:t>
      </w:r>
      <w:r w:rsidRPr="00C922E7">
        <w:t>творчески</w:t>
      </w:r>
      <w:r w:rsidR="00D56AF1">
        <w:t>м подходом</w:t>
      </w:r>
      <w:r w:rsidRPr="00C922E7">
        <w:t xml:space="preserve">, поскольку, если не устранить неравенство, которое в настоящее время </w:t>
      </w:r>
      <w:r w:rsidR="00D56AF1">
        <w:t>сохран</w:t>
      </w:r>
      <w:r w:rsidR="00D56AF1">
        <w:t>я</w:t>
      </w:r>
      <w:r w:rsidR="00D56AF1">
        <w:t>ется</w:t>
      </w:r>
      <w:r w:rsidRPr="00C922E7">
        <w:t xml:space="preserve"> в системе образования, уровень безработицы вырастет и бремя государс</w:t>
      </w:r>
      <w:r w:rsidRPr="00C922E7">
        <w:t>т</w:t>
      </w:r>
      <w:r w:rsidRPr="00C922E7">
        <w:t>ва по оказанию помощи безработным увеличится с вытекающими отсюда п</w:t>
      </w:r>
      <w:r w:rsidRPr="00C922E7">
        <w:t>о</w:t>
      </w:r>
      <w:r w:rsidRPr="00C922E7">
        <w:t>следствиями. Именно поэтому создание возможностей в сфере образ</w:t>
      </w:r>
      <w:r w:rsidRPr="00C922E7">
        <w:t>о</w:t>
      </w:r>
      <w:r w:rsidRPr="00C922E7">
        <w:t>вания для всех членов общества является для Германии важнейшей политической и эк</w:t>
      </w:r>
      <w:r w:rsidRPr="00C922E7">
        <w:t>о</w:t>
      </w:r>
      <w:r w:rsidRPr="00C922E7">
        <w:t>номической необходимостью. Какие конкретно меры, ориентирова</w:t>
      </w:r>
      <w:r w:rsidRPr="00C922E7">
        <w:t>н</w:t>
      </w:r>
      <w:r w:rsidRPr="00C922E7">
        <w:t>ные на женщин и девочек из неблагополучных групп меньшинств, были прин</w:t>
      </w:r>
      <w:r w:rsidRPr="00C922E7">
        <w:t>я</w:t>
      </w:r>
      <w:r w:rsidRPr="00C922E7">
        <w:t>ты или планируются, с тем чтобы устранить трудности</w:t>
      </w:r>
      <w:r w:rsidR="00D56AF1">
        <w:t>,</w:t>
      </w:r>
      <w:r w:rsidR="00D56AF1" w:rsidRPr="00D56AF1">
        <w:t xml:space="preserve"> </w:t>
      </w:r>
      <w:r w:rsidR="00D56AF1" w:rsidRPr="00C922E7">
        <w:t>с которыми им приходи</w:t>
      </w:r>
      <w:r w:rsidR="00D56AF1" w:rsidRPr="00C922E7">
        <w:t>т</w:t>
      </w:r>
      <w:r w:rsidR="00D56AF1" w:rsidRPr="00C922E7">
        <w:t>ся сталкиваться</w:t>
      </w:r>
      <w:r w:rsidRPr="00C922E7">
        <w:t xml:space="preserve"> в сфере образования?</w:t>
      </w:r>
    </w:p>
    <w:p w:rsidR="00E97F37" w:rsidRPr="00E97F37" w:rsidRDefault="00E97F37" w:rsidP="00E97F37">
      <w:pPr>
        <w:pStyle w:val="SingleTxt"/>
        <w:spacing w:after="0" w:line="120" w:lineRule="exact"/>
        <w:rPr>
          <w:sz w:val="10"/>
        </w:rPr>
      </w:pPr>
    </w:p>
    <w:p w:rsidR="00C922E7" w:rsidRPr="00C922E7" w:rsidRDefault="00E97F37" w:rsidP="00E97F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922E7" w:rsidRPr="00C922E7">
        <w:t>Занятость</w:t>
      </w:r>
    </w:p>
    <w:p w:rsidR="00E97F37" w:rsidRPr="00E97F37" w:rsidRDefault="00E97F37" w:rsidP="00E97F37">
      <w:pPr>
        <w:pStyle w:val="SingleTxt"/>
        <w:keepNext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13.</w:t>
      </w:r>
      <w:r w:rsidRPr="00C922E7">
        <w:tab/>
        <w:t>В своих предыдущих заключительных замечаниях Комитет выразил оз</w:t>
      </w:r>
      <w:r w:rsidRPr="00C922E7">
        <w:t>а</w:t>
      </w:r>
      <w:r w:rsidRPr="00C922E7">
        <w:t>боченность по поводу того, что некоторые аспекты политики реформ фед</w:t>
      </w:r>
      <w:r w:rsidRPr="00C922E7">
        <w:t>е</w:t>
      </w:r>
      <w:r w:rsidRPr="00C922E7">
        <w:t xml:space="preserve">рального правительства могут иметь особенно </w:t>
      </w:r>
      <w:r w:rsidR="007A41E8">
        <w:t>негативные</w:t>
      </w:r>
      <w:r w:rsidRPr="00C922E7">
        <w:t xml:space="preserve"> последствия для женщин (A/59/38</w:t>
      </w:r>
      <w:r w:rsidRPr="00EC0857">
        <w:rPr>
          <w:vertAlign w:val="superscript"/>
        </w:rPr>
        <w:footnoteReference w:id="3"/>
      </w:r>
      <w:r w:rsidRPr="00C922E7">
        <w:t>, пункт</w:t>
      </w:r>
      <w:r w:rsidR="007A41E8">
        <w:t> </w:t>
      </w:r>
      <w:r w:rsidRPr="00C922E7">
        <w:t>392). На странице</w:t>
      </w:r>
      <w:r w:rsidR="00CD3ABC">
        <w:t> </w:t>
      </w:r>
      <w:r w:rsidRPr="00C922E7">
        <w:t>48 доклада упоминается оценка четвертого Закона о современных услугах, который заменил старую систему оказания помощи по безработице и социальных пособий и ввел базовое обе</w:t>
      </w:r>
      <w:r w:rsidRPr="00C922E7">
        <w:t>с</w:t>
      </w:r>
      <w:r w:rsidRPr="00C922E7">
        <w:t>печение для ищущих работу. Получены ли первоначальные результаты этой оценки? Если да, то каковы последствия этого закона для женщин?</w:t>
      </w:r>
    </w:p>
    <w:p w:rsidR="00C922E7" w:rsidRPr="00C922E7" w:rsidRDefault="00C922E7" w:rsidP="00C922E7">
      <w:pPr>
        <w:pStyle w:val="SingleTxt"/>
      </w:pPr>
      <w:r w:rsidRPr="00C922E7">
        <w:t>14.</w:t>
      </w:r>
      <w:r w:rsidRPr="00C922E7">
        <w:tab/>
        <w:t xml:space="preserve">Как </w:t>
      </w:r>
      <w:r w:rsidR="007A41E8">
        <w:t>указывается</w:t>
      </w:r>
      <w:r w:rsidRPr="00C922E7">
        <w:t xml:space="preserve"> на странице</w:t>
      </w:r>
      <w:r w:rsidR="007A41E8">
        <w:t> </w:t>
      </w:r>
      <w:r w:rsidRPr="00C922E7">
        <w:t>53 доклада, принятый в 2007</w:t>
      </w:r>
      <w:r w:rsidR="007A41E8">
        <w:t> </w:t>
      </w:r>
      <w:r w:rsidRPr="00C922E7">
        <w:t>году Закон о статистике трудовых доходов «обеспечит усовершенствованную базу данных для исследования ситуации и причин неравенства в оплате труда и тем самым создаст новые возможности для целенаправленно</w:t>
      </w:r>
      <w:r w:rsidR="007A41E8">
        <w:t>го устранения этих причин»</w:t>
      </w:r>
      <w:r w:rsidR="0000129E">
        <w:t>.</w:t>
      </w:r>
      <w:r w:rsidRPr="00C922E7">
        <w:t xml:space="preserve"> </w:t>
      </w:r>
      <w:r w:rsidR="007A41E8">
        <w:t>Проводилась ли эта</w:t>
      </w:r>
      <w:r w:rsidRPr="00C922E7">
        <w:t xml:space="preserve"> оценка на основе </w:t>
      </w:r>
      <w:r w:rsidR="007A41E8">
        <w:t>упомянутой</w:t>
      </w:r>
      <w:r w:rsidRPr="00C922E7">
        <w:t xml:space="preserve"> базы данных и были ли ее результаты, если таковые имеются, учтены в стратегии по вопросам политики?</w:t>
      </w:r>
    </w:p>
    <w:p w:rsidR="00C922E7" w:rsidRPr="00C922E7" w:rsidRDefault="00C922E7" w:rsidP="00C922E7">
      <w:pPr>
        <w:pStyle w:val="SingleTxt"/>
      </w:pPr>
      <w:r w:rsidRPr="00C922E7">
        <w:t>15.</w:t>
      </w:r>
      <w:r w:rsidRPr="00C922E7">
        <w:tab/>
        <w:t>В ответ</w:t>
      </w:r>
      <w:r w:rsidR="007A41E8">
        <w:t>е</w:t>
      </w:r>
      <w:r w:rsidRPr="00C922E7">
        <w:t xml:space="preserve"> на предыдущие заключительные замечания Комитета (A/59/38</w:t>
      </w:r>
      <w:r w:rsidRPr="00EC0857">
        <w:rPr>
          <w:vertAlign w:val="superscript"/>
        </w:rPr>
        <w:footnoteReference w:id="4"/>
      </w:r>
      <w:r w:rsidRPr="00C922E7">
        <w:t>, пункт</w:t>
      </w:r>
      <w:r w:rsidR="007A41E8">
        <w:t> </w:t>
      </w:r>
      <w:r w:rsidRPr="00C922E7">
        <w:t>396) на странице</w:t>
      </w:r>
      <w:r w:rsidR="00CD3ABC">
        <w:t> </w:t>
      </w:r>
      <w:r w:rsidRPr="00C922E7">
        <w:t xml:space="preserve">95 доклада говорится, что </w:t>
      </w:r>
      <w:r w:rsidR="007A41E8">
        <w:t>М</w:t>
      </w:r>
      <w:r w:rsidRPr="00C922E7">
        <w:t>инистерство иностранных дел приняло ряд мер с целью расширения прав домашней прислуги</w:t>
      </w:r>
      <w:r w:rsidR="00596916">
        <w:t>, работа</w:t>
      </w:r>
      <w:r w:rsidR="00596916">
        <w:t>ю</w:t>
      </w:r>
      <w:r w:rsidR="00596916">
        <w:t>щей</w:t>
      </w:r>
      <w:r w:rsidRPr="00C922E7">
        <w:t xml:space="preserve"> в домах дипломатов. Укажите, равен ли минимальный размер заработной платы, которую все посольства должны выплачивать домашней прислуге, м</w:t>
      </w:r>
      <w:r w:rsidRPr="00C922E7">
        <w:t>и</w:t>
      </w:r>
      <w:r w:rsidRPr="00C922E7">
        <w:t xml:space="preserve">нимальному размеру заработной платы, которую </w:t>
      </w:r>
      <w:r w:rsidR="00596916" w:rsidRPr="00C922E7">
        <w:t xml:space="preserve">обычно получает в Германии </w:t>
      </w:r>
      <w:r w:rsidRPr="00C922E7">
        <w:t>домашняя прислуга. Соответствуют ли минимальные нормы трудового закон</w:t>
      </w:r>
      <w:r w:rsidRPr="00C922E7">
        <w:t>о</w:t>
      </w:r>
      <w:r w:rsidRPr="00C922E7">
        <w:t xml:space="preserve">дательства и социальные нормы </w:t>
      </w:r>
      <w:r w:rsidR="00596916">
        <w:t xml:space="preserve">общим </w:t>
      </w:r>
      <w:r w:rsidRPr="00C922E7">
        <w:t>нормам</w:t>
      </w:r>
      <w:r w:rsidR="00596916">
        <w:t>,</w:t>
      </w:r>
      <w:r w:rsidR="00596916" w:rsidRPr="00C922E7">
        <w:t xml:space="preserve"> </w:t>
      </w:r>
      <w:r w:rsidR="00596916">
        <w:t>установленным в Ге</w:t>
      </w:r>
      <w:r w:rsidR="00596916">
        <w:t>р</w:t>
      </w:r>
      <w:r w:rsidR="00596916">
        <w:t>мании</w:t>
      </w:r>
      <w:r w:rsidRPr="00C922E7">
        <w:t>?</w:t>
      </w:r>
    </w:p>
    <w:p w:rsidR="00596916" w:rsidRPr="00596916" w:rsidRDefault="00596916" w:rsidP="00596916">
      <w:pPr>
        <w:pStyle w:val="SingleTxt"/>
        <w:spacing w:after="0" w:line="120" w:lineRule="exact"/>
        <w:rPr>
          <w:sz w:val="10"/>
        </w:rPr>
      </w:pPr>
    </w:p>
    <w:p w:rsidR="00C922E7" w:rsidRPr="00C922E7" w:rsidRDefault="00596916" w:rsidP="005969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922E7" w:rsidRPr="00C922E7">
        <w:t>Участие женщин в общественной жизни и принятии решений</w:t>
      </w:r>
    </w:p>
    <w:p w:rsidR="00596916" w:rsidRPr="00596916" w:rsidRDefault="00596916" w:rsidP="00596916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16.</w:t>
      </w:r>
      <w:r w:rsidRPr="00C922E7">
        <w:tab/>
        <w:t>В своих предыдущих заключительных замечаниях (A/59/38</w:t>
      </w:r>
      <w:r w:rsidRPr="00EC0857">
        <w:rPr>
          <w:vertAlign w:val="superscript"/>
        </w:rPr>
        <w:footnoteReference w:id="5"/>
      </w:r>
      <w:r w:rsidRPr="00C922E7">
        <w:t>, пункт</w:t>
      </w:r>
      <w:r w:rsidR="00596916">
        <w:t> </w:t>
      </w:r>
      <w:r w:rsidRPr="00C922E7">
        <w:t>396) Комитет с удовлетворением отметил уровень участия женщин в политической жизни, но также выразил обеспокоенность по поводу того, что женщины нед</w:t>
      </w:r>
      <w:r w:rsidRPr="00C922E7">
        <w:t>о</w:t>
      </w:r>
      <w:r w:rsidRPr="00C922E7">
        <w:t>представлены на наиболее высоких уровнях в ряде других сфер общественной жизни, особенно на гражданской и дипломатической службе, и в сферах науки, исследований и высшего образования. На страницах</w:t>
      </w:r>
      <w:r w:rsidR="00742893">
        <w:t> </w:t>
      </w:r>
      <w:r w:rsidRPr="00C922E7">
        <w:t>96</w:t>
      </w:r>
      <w:r w:rsidR="00742893">
        <w:t>–</w:t>
      </w:r>
      <w:r w:rsidRPr="00C922E7">
        <w:t>98 доклада описывае</w:t>
      </w:r>
      <w:r w:rsidRPr="00C922E7">
        <w:t>т</w:t>
      </w:r>
      <w:r w:rsidRPr="00C922E7">
        <w:t>ся комплекс мер, принятых в этих сферах, в частности в соответствии с Фед</w:t>
      </w:r>
      <w:r w:rsidRPr="00C922E7">
        <w:t>е</w:t>
      </w:r>
      <w:r w:rsidRPr="00C922E7">
        <w:t>ральным законом о равенстве</w:t>
      </w:r>
      <w:r w:rsidR="00742893">
        <w:t xml:space="preserve"> для того</w:t>
      </w:r>
      <w:r w:rsidRPr="00C922E7">
        <w:t>, чтобы решить проблему недопредста</w:t>
      </w:r>
      <w:r w:rsidRPr="00C922E7">
        <w:t>в</w:t>
      </w:r>
      <w:r w:rsidRPr="00C922E7">
        <w:t>ленности женщин на руководящих должностях. Была ли в этой связи провед</w:t>
      </w:r>
      <w:r w:rsidRPr="00C922E7">
        <w:t>е</w:t>
      </w:r>
      <w:r w:rsidRPr="00C922E7">
        <w:t>на оценка прогресса, достигнутого на уровне государственных и федеральных админис</w:t>
      </w:r>
      <w:r w:rsidRPr="00C922E7">
        <w:t>т</w:t>
      </w:r>
      <w:r w:rsidRPr="00C922E7">
        <w:t>ративных органов, а также в научно-исследовательских учреждениях? Просьба подробнее остановиться на том факте, что в настоящее время женщ</w:t>
      </w:r>
      <w:r w:rsidRPr="00C922E7">
        <w:t>и</w:t>
      </w:r>
      <w:r w:rsidRPr="00C922E7">
        <w:t>ны занимают 30</w:t>
      </w:r>
      <w:r w:rsidR="00CD3ABC">
        <w:t> </w:t>
      </w:r>
      <w:r w:rsidRPr="00C922E7">
        <w:t>процентов должностей среди младшего преподавательского состава (страница</w:t>
      </w:r>
      <w:r w:rsidR="00CD3ABC">
        <w:t> </w:t>
      </w:r>
      <w:r w:rsidRPr="00C922E7">
        <w:t>97), тогда как в 2004</w:t>
      </w:r>
      <w:r w:rsidR="00CD3ABC">
        <w:t> </w:t>
      </w:r>
      <w:r w:rsidRPr="00C922E7">
        <w:t>году соотношение между мужчинами и женщинами, получившими университетские дипломы, было практически ра</w:t>
      </w:r>
      <w:r w:rsidRPr="00C922E7">
        <w:t>в</w:t>
      </w:r>
      <w:r w:rsidRPr="00C922E7">
        <w:t>ным, а 39</w:t>
      </w:r>
      <w:r w:rsidR="00CD3ABC">
        <w:t> </w:t>
      </w:r>
      <w:r w:rsidRPr="00C922E7">
        <w:t>процентов лиц, получивших степень доктора, составили женщины (страница</w:t>
      </w:r>
      <w:r w:rsidR="00CD3ABC">
        <w:t> </w:t>
      </w:r>
      <w:r w:rsidRPr="00C922E7">
        <w:t>40). Какие временные специальные меры были приняты для обесп</w:t>
      </w:r>
      <w:r w:rsidRPr="00C922E7">
        <w:t>е</w:t>
      </w:r>
      <w:r w:rsidRPr="00C922E7">
        <w:t>чения представленности женщин на дипломатической службе? Просьба пре</w:t>
      </w:r>
      <w:r w:rsidRPr="00C922E7">
        <w:t>д</w:t>
      </w:r>
      <w:r w:rsidRPr="00C922E7">
        <w:t>ставить информацию об участии женщин в работе органов судебной власти.</w:t>
      </w:r>
    </w:p>
    <w:p w:rsidR="00742893" w:rsidRPr="00742893" w:rsidRDefault="00742893" w:rsidP="00742893">
      <w:pPr>
        <w:pStyle w:val="SingleTxt"/>
        <w:spacing w:after="0" w:line="120" w:lineRule="exact"/>
        <w:rPr>
          <w:sz w:val="10"/>
        </w:rPr>
      </w:pPr>
    </w:p>
    <w:p w:rsidR="00C922E7" w:rsidRPr="00C922E7" w:rsidRDefault="00742893" w:rsidP="007428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922E7" w:rsidRPr="00C922E7">
        <w:t>Насилие в отношении женщин</w:t>
      </w:r>
    </w:p>
    <w:p w:rsidR="00742893" w:rsidRPr="00742893" w:rsidRDefault="00742893" w:rsidP="00742893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17.</w:t>
      </w:r>
      <w:r w:rsidRPr="00C922E7">
        <w:tab/>
        <w:t>Данные исследования подверженности женщин насилию (упомянутого на странице</w:t>
      </w:r>
      <w:r w:rsidR="009D6C27">
        <w:t> </w:t>
      </w:r>
      <w:r w:rsidRPr="00C922E7">
        <w:t>22) показали, что в сравнении с данными по другим странам уровень подверженности насилию женщин в Германии колеблется от среднего до выс</w:t>
      </w:r>
      <w:r w:rsidRPr="00C922E7">
        <w:t>о</w:t>
      </w:r>
      <w:r w:rsidRPr="00C922E7">
        <w:t>кого. Более того, женщины-мигранты в Германии в большей степени подве</w:t>
      </w:r>
      <w:r w:rsidRPr="00C922E7">
        <w:t>р</w:t>
      </w:r>
      <w:r w:rsidRPr="00C922E7">
        <w:t>гаются физическому и сексуальному насилию, чем коренные жительницы Ге</w:t>
      </w:r>
      <w:r w:rsidRPr="00C922E7">
        <w:t>р</w:t>
      </w:r>
      <w:r w:rsidRPr="00C922E7">
        <w:t>мании, а женщины из числа беженцев подвергаются насилию еще чаще (стр</w:t>
      </w:r>
      <w:r w:rsidRPr="00C922E7">
        <w:t>а</w:t>
      </w:r>
      <w:r w:rsidRPr="00C922E7">
        <w:t>ница 86). Проводило ли государство-участник исследование причин того, что женщины из числа мигрантов и беженцев в большей степени и чаще подверг</w:t>
      </w:r>
      <w:r w:rsidRPr="00C922E7">
        <w:t>а</w:t>
      </w:r>
      <w:r w:rsidRPr="00C922E7">
        <w:t>ются насилию? Если да, то какие меры были приняты в этой связи?</w:t>
      </w:r>
    </w:p>
    <w:p w:rsidR="00C922E7" w:rsidRPr="00C922E7" w:rsidRDefault="00C922E7" w:rsidP="00C922E7">
      <w:pPr>
        <w:pStyle w:val="SingleTxt"/>
      </w:pPr>
      <w:r w:rsidRPr="00C922E7">
        <w:t>18.</w:t>
      </w:r>
      <w:r w:rsidRPr="00C922E7">
        <w:tab/>
        <w:t>Какие конкретно шаги предпримет правительство совместно со своими партнерами на государственном и муниципальном уровнях, чтобы обеспечить устойчивое, достаточное и своевременное финансирование мер по предоста</w:t>
      </w:r>
      <w:r w:rsidRPr="00C922E7">
        <w:t>в</w:t>
      </w:r>
      <w:r w:rsidRPr="00C922E7">
        <w:t>лению всесторонней и доступной защиты женщинам и девочкам, подверга</w:t>
      </w:r>
      <w:r w:rsidRPr="00C922E7">
        <w:t>ю</w:t>
      </w:r>
      <w:r w:rsidRPr="00C922E7">
        <w:t>щимся насилию, а также их детям, в частности, возможности свободно польз</w:t>
      </w:r>
      <w:r w:rsidRPr="00C922E7">
        <w:t>о</w:t>
      </w:r>
      <w:r w:rsidRPr="00C922E7">
        <w:t>ваться услугами приютов для женщин, получать консультационную помощь, а также правовую и социальную поддержку?</w:t>
      </w:r>
    </w:p>
    <w:p w:rsidR="00C922E7" w:rsidRPr="00C922E7" w:rsidRDefault="00C922E7" w:rsidP="00C922E7">
      <w:pPr>
        <w:pStyle w:val="SingleTxt"/>
      </w:pPr>
      <w:r w:rsidRPr="00C922E7">
        <w:t>19.</w:t>
      </w:r>
      <w:r w:rsidRPr="00C922E7">
        <w:tab/>
        <w:t xml:space="preserve">Просьба представить данные о </w:t>
      </w:r>
      <w:r w:rsidR="009D6C27">
        <w:t xml:space="preserve">масштабах </w:t>
      </w:r>
      <w:r w:rsidRPr="00C922E7">
        <w:t>распространен</w:t>
      </w:r>
      <w:r w:rsidR="009D6C27">
        <w:t>ия практики проведения ка</w:t>
      </w:r>
      <w:r w:rsidRPr="00C922E7">
        <w:t>лечащих операций на женских гениталиях среди девочек, пр</w:t>
      </w:r>
      <w:r w:rsidRPr="00C922E7">
        <w:t>о</w:t>
      </w:r>
      <w:r w:rsidRPr="00C922E7">
        <w:t>живающих в Германии. Все ли жители Германии, организующие или провод</w:t>
      </w:r>
      <w:r w:rsidRPr="00C922E7">
        <w:t>я</w:t>
      </w:r>
      <w:r w:rsidRPr="00C922E7">
        <w:t>щие такие операции, независимо от места проведения, преследуются по зак</w:t>
      </w:r>
      <w:r w:rsidRPr="00C922E7">
        <w:t>о</w:t>
      </w:r>
      <w:r w:rsidRPr="00C922E7">
        <w:t>ну? Представьте информацию о мерах по выполнению рекомендаций Комитета по правам ребенка в отношении калечащих операций на женских гениталиях (CRC/C/15/Add.226, пункт</w:t>
      </w:r>
      <w:r w:rsidR="009D6C27">
        <w:t> </w:t>
      </w:r>
      <w:r w:rsidRPr="00C922E7">
        <w:t>46).</w:t>
      </w:r>
    </w:p>
    <w:p w:rsidR="00C922E7" w:rsidRPr="00C922E7" w:rsidRDefault="00C922E7" w:rsidP="00C922E7">
      <w:pPr>
        <w:pStyle w:val="SingleTxt"/>
      </w:pPr>
      <w:r w:rsidRPr="00C922E7">
        <w:t>20.</w:t>
      </w:r>
      <w:r w:rsidRPr="00C922E7">
        <w:tab/>
        <w:t>На странице</w:t>
      </w:r>
      <w:r w:rsidR="00CD3ABC">
        <w:t> </w:t>
      </w:r>
      <w:r w:rsidRPr="00C922E7">
        <w:t>28 доклада говорится о проекте закона, который подразум</w:t>
      </w:r>
      <w:r w:rsidRPr="00C922E7">
        <w:t>е</w:t>
      </w:r>
      <w:r w:rsidRPr="00C922E7">
        <w:t>вает выполнение рамочного решения Совета ЕС о борьбе с сексуальной эк</w:t>
      </w:r>
      <w:r w:rsidRPr="00C922E7">
        <w:t>с</w:t>
      </w:r>
      <w:r w:rsidRPr="00C922E7">
        <w:t>плуатацией детей и детской порнографией, повышающего возраст, до которого на детей распространяется защита. Вступил ли этот закон в силу в 2007</w:t>
      </w:r>
      <w:r w:rsidR="00CD3ABC">
        <w:t> </w:t>
      </w:r>
      <w:r w:rsidRPr="00C922E7">
        <w:t>году, как и предполагалось?</w:t>
      </w:r>
    </w:p>
    <w:p w:rsidR="00C922E7" w:rsidRPr="00C922E7" w:rsidRDefault="00C922E7" w:rsidP="00C922E7">
      <w:pPr>
        <w:pStyle w:val="SingleTxt"/>
      </w:pPr>
      <w:r w:rsidRPr="00C922E7">
        <w:t>21.</w:t>
      </w:r>
      <w:r w:rsidRPr="00C922E7">
        <w:tab/>
        <w:t>В ответ на просьбу Комитета предоставить данные и информацию о нас</w:t>
      </w:r>
      <w:r w:rsidRPr="00C922E7">
        <w:t>и</w:t>
      </w:r>
      <w:r w:rsidRPr="00C922E7">
        <w:t>лии в отношении женщин (A/59/38</w:t>
      </w:r>
      <w:r w:rsidRPr="00EC0857">
        <w:rPr>
          <w:vertAlign w:val="superscript"/>
        </w:rPr>
        <w:footnoteReference w:id="6"/>
      </w:r>
      <w:r w:rsidRPr="00C922E7">
        <w:t>, пункт</w:t>
      </w:r>
      <w:r w:rsidR="009D6C27">
        <w:t> </w:t>
      </w:r>
      <w:r w:rsidRPr="00C922E7">
        <w:t>386) на странице</w:t>
      </w:r>
      <w:r w:rsidR="009D6C27">
        <w:t> </w:t>
      </w:r>
      <w:r w:rsidRPr="00C922E7">
        <w:t>85 доклада отм</w:t>
      </w:r>
      <w:r w:rsidRPr="00C922E7">
        <w:t>е</w:t>
      </w:r>
      <w:r w:rsidRPr="00C922E7">
        <w:t>чается, что данные и информация о видах и масштабах насилия в отношении женщин</w:t>
      </w:r>
      <w:r w:rsidR="00DE6D52">
        <w:t xml:space="preserve"> </w:t>
      </w:r>
      <w:r w:rsidR="00DE6D52" w:rsidRPr="00C922E7">
        <w:t>имеются</w:t>
      </w:r>
      <w:r w:rsidRPr="00C922E7">
        <w:t>. Однако, судя по всему, отсутствует дифференциация, в о</w:t>
      </w:r>
      <w:r w:rsidRPr="00C922E7">
        <w:t>т</w:t>
      </w:r>
      <w:r w:rsidRPr="00C922E7">
        <w:t>ношении кого</w:t>
      </w:r>
      <w:r w:rsidR="009D6C27">
        <w:t xml:space="preserve"> — </w:t>
      </w:r>
      <w:r w:rsidRPr="00C922E7">
        <w:t>женщин или мужчин</w:t>
      </w:r>
      <w:r w:rsidR="009D6C27">
        <w:t xml:space="preserve"> — </w:t>
      </w:r>
      <w:r w:rsidRPr="00C922E7">
        <w:t>был</w:t>
      </w:r>
      <w:r w:rsidR="00DE6D52">
        <w:t xml:space="preserve">и </w:t>
      </w:r>
      <w:r w:rsidRPr="00C922E7">
        <w:t>подан</w:t>
      </w:r>
      <w:r w:rsidR="00DE6D52">
        <w:t>ы</w:t>
      </w:r>
      <w:r w:rsidRPr="00C922E7">
        <w:t xml:space="preserve"> иск</w:t>
      </w:r>
      <w:r w:rsidR="00DE6D52">
        <w:t xml:space="preserve">и </w:t>
      </w:r>
      <w:r w:rsidRPr="00C922E7">
        <w:t>на основе З</w:t>
      </w:r>
      <w:r w:rsidRPr="00C922E7">
        <w:t>а</w:t>
      </w:r>
      <w:r w:rsidRPr="00C922E7">
        <w:t>кона о защите от насилия; возраст и этническое происхождение жертв также отдел</w:t>
      </w:r>
      <w:r w:rsidRPr="00C922E7">
        <w:t>ь</w:t>
      </w:r>
      <w:r w:rsidRPr="00C922E7">
        <w:t>но</w:t>
      </w:r>
      <w:r w:rsidR="00DE6D52">
        <w:t xml:space="preserve"> </w:t>
      </w:r>
      <w:r w:rsidR="00DE6D52" w:rsidRPr="00C922E7">
        <w:t>не регистрируются</w:t>
      </w:r>
      <w:r w:rsidRPr="00C922E7">
        <w:t>. Какие меры планируется принять в целях сбора данных с разбивкой по полу, возрасту и этнической принадлежности жертв и преступн</w:t>
      </w:r>
      <w:r w:rsidRPr="00C922E7">
        <w:t>и</w:t>
      </w:r>
      <w:r w:rsidRPr="00C922E7">
        <w:t>ков и связывающим их отношениям? Просьба представить информацию о чи</w:t>
      </w:r>
      <w:r w:rsidRPr="00C922E7">
        <w:t>с</w:t>
      </w:r>
      <w:r w:rsidRPr="00C922E7">
        <w:t xml:space="preserve">ле женщин, убитых своими мужьями, партнерами или бывшими партнерами за последние несколько лет. </w:t>
      </w:r>
      <w:r w:rsidR="00DE6D52">
        <w:t>Принимает</w:t>
      </w:r>
      <w:r w:rsidRPr="00C922E7">
        <w:t xml:space="preserve"> ли правительство </w:t>
      </w:r>
      <w:r w:rsidR="00DE6D52">
        <w:t xml:space="preserve">меры по </w:t>
      </w:r>
      <w:r w:rsidRPr="00C922E7">
        <w:t>обеспечени</w:t>
      </w:r>
      <w:r w:rsidR="00DE6D52">
        <w:t>ю</w:t>
      </w:r>
      <w:r w:rsidRPr="00C922E7">
        <w:t xml:space="preserve"> того, чтобы представители соответствующих профессиональных групп</w:t>
      </w:r>
      <w:r w:rsidR="00DE6D52">
        <w:t xml:space="preserve">, </w:t>
      </w:r>
      <w:r w:rsidR="00CD3ABC">
        <w:t>зан</w:t>
      </w:r>
      <w:r w:rsidR="00CD3ABC">
        <w:t>и</w:t>
      </w:r>
      <w:r w:rsidR="00CD3ABC">
        <w:t>мающихся</w:t>
      </w:r>
      <w:r w:rsidR="00DE6D52">
        <w:t xml:space="preserve"> </w:t>
      </w:r>
      <w:r w:rsidRPr="00C922E7">
        <w:t>вопросам</w:t>
      </w:r>
      <w:r w:rsidR="00DE6D52">
        <w:t>и</w:t>
      </w:r>
      <w:r w:rsidRPr="00C922E7">
        <w:t xml:space="preserve"> бытового насилия</w:t>
      </w:r>
      <w:r w:rsidR="00DE6D52">
        <w:t>,</w:t>
      </w:r>
      <w:r w:rsidRPr="00C922E7">
        <w:t xml:space="preserve"> проходили всестороннюю подгото</w:t>
      </w:r>
      <w:r w:rsidRPr="00C922E7">
        <w:t>в</w:t>
      </w:r>
      <w:r w:rsidRPr="00C922E7">
        <w:t>ку?</w:t>
      </w:r>
    </w:p>
    <w:p w:rsidR="00C922E7" w:rsidRPr="00C922E7" w:rsidRDefault="00C922E7" w:rsidP="00C922E7">
      <w:pPr>
        <w:pStyle w:val="SingleTxt"/>
      </w:pPr>
      <w:r w:rsidRPr="00C922E7">
        <w:t>22.</w:t>
      </w:r>
      <w:r w:rsidRPr="00C922E7">
        <w:tab/>
        <w:t>На странице</w:t>
      </w:r>
      <w:r w:rsidR="00DE6D52">
        <w:t> </w:t>
      </w:r>
      <w:r w:rsidRPr="00C922E7">
        <w:t>25 доклада отмечается, что в 2007</w:t>
      </w:r>
      <w:r w:rsidR="00DE6D52">
        <w:t> </w:t>
      </w:r>
      <w:r w:rsidRPr="00C922E7">
        <w:t xml:space="preserve">году будет </w:t>
      </w:r>
      <w:r w:rsidR="00DE6D52">
        <w:t>проведено</w:t>
      </w:r>
      <w:r w:rsidRPr="00C922E7">
        <w:t xml:space="preserve"> и</w:t>
      </w:r>
      <w:r w:rsidRPr="00C922E7">
        <w:t>с</w:t>
      </w:r>
      <w:r w:rsidRPr="00C922E7">
        <w:t xml:space="preserve">следование о степени и масштабах насилия в отношении женщин и девочек–инвалидов. </w:t>
      </w:r>
      <w:r w:rsidR="00DE6D52">
        <w:t>Получены</w:t>
      </w:r>
      <w:r w:rsidR="00CD3ABC">
        <w:t xml:space="preserve"> </w:t>
      </w:r>
      <w:r w:rsidRPr="00C922E7">
        <w:t>ли уже</w:t>
      </w:r>
      <w:r w:rsidR="0000129E" w:rsidRPr="0000129E">
        <w:t xml:space="preserve"> </w:t>
      </w:r>
      <w:r w:rsidR="0000129E">
        <w:t>его</w:t>
      </w:r>
      <w:r w:rsidRPr="00C922E7">
        <w:t xml:space="preserve"> результаты? Если да, то каковы наиболее важные выводы этого исследования и меры, предусмотренные в этой связи?</w:t>
      </w:r>
    </w:p>
    <w:p w:rsidR="00C922E7" w:rsidRPr="00C922E7" w:rsidRDefault="00C922E7" w:rsidP="00C922E7">
      <w:pPr>
        <w:pStyle w:val="SingleTxt"/>
      </w:pPr>
      <w:r w:rsidRPr="00C922E7">
        <w:t>23.</w:t>
      </w:r>
      <w:r w:rsidRPr="00C922E7">
        <w:tab/>
        <w:t>Просьба рассказать, каковы шансы женщин, ищущих убежище, женщин с разрешением на допустимое пребывание и женщин с временным видом на ж</w:t>
      </w:r>
      <w:r w:rsidRPr="00C922E7">
        <w:t>и</w:t>
      </w:r>
      <w:r w:rsidRPr="00C922E7">
        <w:t xml:space="preserve">тельство, получивших вспомогательную защиту, при обращении за защитой </w:t>
      </w:r>
      <w:r w:rsidR="00DE6D52">
        <w:t>получить место в приютах</w:t>
      </w:r>
      <w:r w:rsidRPr="00C922E7">
        <w:t xml:space="preserve"> для женщин в случае бытового насилия. Расскаж</w:t>
      </w:r>
      <w:r w:rsidRPr="00C922E7">
        <w:t>и</w:t>
      </w:r>
      <w:r w:rsidRPr="00C922E7">
        <w:t>те также об условиях проживания, особенно в плане физической безопасн</w:t>
      </w:r>
      <w:r w:rsidRPr="00C922E7">
        <w:t>о</w:t>
      </w:r>
      <w:r w:rsidRPr="00C922E7">
        <w:t>сти, в центрах приема, а также местных и федеральных государственных общежит</w:t>
      </w:r>
      <w:r w:rsidRPr="00C922E7">
        <w:t>и</w:t>
      </w:r>
      <w:r w:rsidRPr="00C922E7">
        <w:t>ях для беженцев женщин, ищущих убежище, и женщин с разрешением на д</w:t>
      </w:r>
      <w:r w:rsidRPr="00C922E7">
        <w:t>о</w:t>
      </w:r>
      <w:r w:rsidRPr="00C922E7">
        <w:t>пустимое пребывание или временным видом на жительство, получивших вспомогательную защ</w:t>
      </w:r>
      <w:r w:rsidRPr="00C922E7">
        <w:t>и</w:t>
      </w:r>
      <w:r w:rsidRPr="00C922E7">
        <w:t>ту.</w:t>
      </w:r>
    </w:p>
    <w:p w:rsidR="00C922E7" w:rsidRPr="00C922E7" w:rsidRDefault="00C922E7" w:rsidP="00C922E7">
      <w:pPr>
        <w:pStyle w:val="SingleTxt"/>
      </w:pPr>
      <w:r w:rsidRPr="00C922E7">
        <w:t>24.</w:t>
      </w:r>
      <w:r w:rsidRPr="00C922E7">
        <w:tab/>
        <w:t>Представьте информацию о положении женщин, в отношении которых по медицинским соображениям было принято решение об изменении их генде</w:t>
      </w:r>
      <w:r w:rsidRPr="00C922E7">
        <w:t>р</w:t>
      </w:r>
      <w:r w:rsidRPr="00C922E7">
        <w:t>ной принадлежности.</w:t>
      </w:r>
    </w:p>
    <w:p w:rsidR="00DE6D52" w:rsidRPr="00DE6D52" w:rsidRDefault="00DE6D52" w:rsidP="00DE6D52">
      <w:pPr>
        <w:pStyle w:val="SingleTxt"/>
        <w:spacing w:after="0" w:line="120" w:lineRule="exact"/>
        <w:rPr>
          <w:sz w:val="10"/>
        </w:rPr>
      </w:pPr>
    </w:p>
    <w:p w:rsidR="00C922E7" w:rsidRPr="00C922E7" w:rsidRDefault="00DE6D52" w:rsidP="00DE6D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922E7" w:rsidRPr="00C922E7">
        <w:t>Браки по принуждению</w:t>
      </w:r>
    </w:p>
    <w:p w:rsidR="00DE6D52" w:rsidRPr="00DE6D52" w:rsidRDefault="00DE6D52" w:rsidP="00DE6D52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25.</w:t>
      </w:r>
      <w:r w:rsidRPr="00C922E7">
        <w:tab/>
        <w:t>На странице</w:t>
      </w:r>
      <w:r w:rsidR="00DE6D52">
        <w:t> </w:t>
      </w:r>
      <w:r w:rsidRPr="00C922E7">
        <w:t>79 доклада упоминается 37</w:t>
      </w:r>
      <w:r w:rsidR="00DE6D52">
        <w:noBreakHyphen/>
      </w:r>
      <w:r w:rsidRPr="00C922E7">
        <w:t>я поправка к Уголовному кодексу от 11</w:t>
      </w:r>
      <w:r w:rsidR="00DE6D52">
        <w:t> </w:t>
      </w:r>
      <w:r w:rsidRPr="00C922E7">
        <w:t>февраля 2005</w:t>
      </w:r>
      <w:r w:rsidR="00DE6D52">
        <w:t> </w:t>
      </w:r>
      <w:r w:rsidRPr="00C922E7">
        <w:t>года, которая четко определяет брак по принуждению как тяжкий случай принуждения, подлежащий судебному преследованию (нак</w:t>
      </w:r>
      <w:r w:rsidRPr="00C922E7">
        <w:t>а</w:t>
      </w:r>
      <w:r w:rsidRPr="00C922E7">
        <w:t>зуемый тюремным заключением на срок от шести месяцев до пяти лет). В до</w:t>
      </w:r>
      <w:r w:rsidRPr="00C922E7">
        <w:t>к</w:t>
      </w:r>
      <w:r w:rsidRPr="00C922E7">
        <w:t>ладе отмечается также, что федеральное правительство в настоящее время ра</w:t>
      </w:r>
      <w:r w:rsidRPr="00C922E7">
        <w:t>с</w:t>
      </w:r>
      <w:r w:rsidRPr="00C922E7">
        <w:t>сматривает вопрос о том, есть ли необходимость в принятии дополнительных поправок для предупреждения браков по принуждению и защиты жертв. Как</w:t>
      </w:r>
      <w:r w:rsidRPr="00C922E7">
        <w:t>о</w:t>
      </w:r>
      <w:r w:rsidRPr="00C922E7">
        <w:t>вы итоги этого рассмотрения? Был ли принят проект закона, квалифицирующ</w:t>
      </w:r>
      <w:r w:rsidRPr="00C922E7">
        <w:t>е</w:t>
      </w:r>
      <w:r w:rsidRPr="00C922E7">
        <w:t>го брак по принуждению как отдельное уголовное преступление (страница</w:t>
      </w:r>
      <w:r w:rsidR="00DE6D52">
        <w:t> </w:t>
      </w:r>
      <w:r w:rsidRPr="00C922E7">
        <w:t>94)?</w:t>
      </w:r>
    </w:p>
    <w:p w:rsidR="00C922E7" w:rsidRPr="00C922E7" w:rsidRDefault="00C922E7" w:rsidP="00C922E7">
      <w:pPr>
        <w:pStyle w:val="SingleTxt"/>
      </w:pPr>
      <w:r w:rsidRPr="00C922E7">
        <w:t>26.</w:t>
      </w:r>
      <w:r w:rsidRPr="00C922E7">
        <w:tab/>
        <w:t>Ввиду отсутствия надежной качественной и количественной аналитич</w:t>
      </w:r>
      <w:r w:rsidRPr="00C922E7">
        <w:t>е</w:t>
      </w:r>
      <w:r w:rsidRPr="00C922E7">
        <w:t>ской информации по вопросу о браках по принуждению, правительство пор</w:t>
      </w:r>
      <w:r w:rsidRPr="00C922E7">
        <w:t>у</w:t>
      </w:r>
      <w:r w:rsidRPr="00C922E7">
        <w:t>чило провести ряд исследований; в Бундестаге прошли слушания по этой теме; различные органы изучают меры по предупреждению браков по принуждению и предоставлению помощи жертвам (страница</w:t>
      </w:r>
      <w:r w:rsidR="00CD3ABC">
        <w:t> </w:t>
      </w:r>
      <w:r w:rsidRPr="00C922E7">
        <w:t>79 доклада). Каковы конкретные результаты этих инициатив? Были ли в итоге приняты какие</w:t>
      </w:r>
      <w:r w:rsidR="00CD3ABC">
        <w:noBreakHyphen/>
        <w:t>л</w:t>
      </w:r>
      <w:r w:rsidRPr="00C922E7">
        <w:t>ибо меры в о</w:t>
      </w:r>
      <w:r w:rsidRPr="00C922E7">
        <w:t>б</w:t>
      </w:r>
      <w:r w:rsidRPr="00C922E7">
        <w:t>ласти политики?</w:t>
      </w:r>
    </w:p>
    <w:p w:rsidR="00DE6D52" w:rsidRPr="00DE6D52" w:rsidRDefault="00DE6D52" w:rsidP="00DE6D52">
      <w:pPr>
        <w:pStyle w:val="SingleTxt"/>
        <w:spacing w:after="0" w:line="120" w:lineRule="exact"/>
        <w:rPr>
          <w:sz w:val="10"/>
        </w:rPr>
      </w:pPr>
    </w:p>
    <w:p w:rsidR="00C922E7" w:rsidRPr="00C922E7" w:rsidRDefault="00DE6D52" w:rsidP="00DE6D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922E7" w:rsidRPr="00C922E7">
        <w:t>Эксплуатация проституции и торговля женщинами и девочками</w:t>
      </w:r>
    </w:p>
    <w:p w:rsidR="00DE6D52" w:rsidRPr="00DE6D52" w:rsidRDefault="00DE6D52" w:rsidP="00DE6D52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27.</w:t>
      </w:r>
      <w:r w:rsidRPr="00C922E7">
        <w:tab/>
        <w:t>В докладе отмечается, что с помощью Закона о проституции реализовать поставленные цели удалось только в очень ограниченном объеме (стран</w:t>
      </w:r>
      <w:r w:rsidRPr="00C922E7">
        <w:t>и</w:t>
      </w:r>
      <w:r w:rsidRPr="00C922E7">
        <w:t>цы</w:t>
      </w:r>
      <w:r w:rsidR="00DE6D52">
        <w:t> </w:t>
      </w:r>
      <w:r w:rsidRPr="00C922E7">
        <w:t>34</w:t>
      </w:r>
      <w:r w:rsidR="00DE6D52">
        <w:t>–</w:t>
      </w:r>
      <w:r w:rsidRPr="00C922E7">
        <w:t>35 и 99</w:t>
      </w:r>
      <w:r w:rsidR="00DE6D52">
        <w:t>–</w:t>
      </w:r>
      <w:r w:rsidRPr="00C922E7">
        <w:t>101). В докладе говорится о ряде мер, которые предстояло из</w:t>
      </w:r>
      <w:r w:rsidRPr="00C922E7">
        <w:t>у</w:t>
      </w:r>
      <w:r w:rsidRPr="00C922E7">
        <w:t>чить, в частности о мерах по улучшению защиты подростков от сексуального насилия, оказанию помощи занимающимся проституцией женщинам, которые хотят оставить это занятие, и обеспечению более эффективного контроля за комме</w:t>
      </w:r>
      <w:r w:rsidRPr="00C922E7">
        <w:t>р</w:t>
      </w:r>
      <w:r w:rsidRPr="00C922E7">
        <w:t>ческой деятельностью, связанной с оказанием сексуальных услуг. Были ли приняты эти меры или планируется ли их принять для достижения целей, обозначенных в Законе о проституции?</w:t>
      </w:r>
    </w:p>
    <w:p w:rsidR="00C922E7" w:rsidRPr="00C922E7" w:rsidRDefault="00C922E7" w:rsidP="00C922E7">
      <w:pPr>
        <w:pStyle w:val="SingleTxt"/>
      </w:pPr>
      <w:r w:rsidRPr="00C922E7">
        <w:t>28.</w:t>
      </w:r>
      <w:r w:rsidRPr="00C922E7">
        <w:tab/>
        <w:t>Согласно вступившей в силу в январе 2005</w:t>
      </w:r>
      <w:r w:rsidR="00DE6D52">
        <w:t> </w:t>
      </w:r>
      <w:r w:rsidRPr="00C922E7">
        <w:t>года поправке к Закону об и</w:t>
      </w:r>
      <w:r w:rsidRPr="00C922E7">
        <w:t>м</w:t>
      </w:r>
      <w:r w:rsidRPr="00C922E7">
        <w:t>миграции, вид на жительство предоставляется, если есть основания полагать, что имеется значительная и конкретная угроза физическому состоянию, жизни и свободе жертвы или свидетеля в его или ее родной стране (страница</w:t>
      </w:r>
      <w:r w:rsidR="00DE6D52">
        <w:t> </w:t>
      </w:r>
      <w:r w:rsidRPr="00C922E7">
        <w:t>32 до</w:t>
      </w:r>
      <w:r w:rsidRPr="00C922E7">
        <w:t>к</w:t>
      </w:r>
      <w:r w:rsidRPr="00C922E7">
        <w:t xml:space="preserve">лада). </w:t>
      </w:r>
      <w:r w:rsidR="00DE6D52">
        <w:t>И</w:t>
      </w:r>
      <w:r w:rsidRPr="00C922E7">
        <w:t xml:space="preserve">меются </w:t>
      </w:r>
      <w:r w:rsidR="00DE6D52">
        <w:t>ли какие</w:t>
      </w:r>
      <w:r w:rsidR="00DE6D52">
        <w:noBreakHyphen/>
        <w:t xml:space="preserve">либо </w:t>
      </w:r>
      <w:r w:rsidRPr="00C922E7">
        <w:t>статистические данные о числе видов на ж</w:t>
      </w:r>
      <w:r w:rsidRPr="00C922E7">
        <w:t>и</w:t>
      </w:r>
      <w:r w:rsidRPr="00C922E7">
        <w:t>тельство, выданных на этом основании после принятия поправки к Закону об иммиграции?</w:t>
      </w:r>
    </w:p>
    <w:p w:rsidR="00F27708" w:rsidRPr="00F27708" w:rsidRDefault="00F27708" w:rsidP="00F27708">
      <w:pPr>
        <w:pStyle w:val="SingleTxt"/>
        <w:spacing w:after="0" w:line="120" w:lineRule="exact"/>
        <w:rPr>
          <w:sz w:val="10"/>
        </w:rPr>
      </w:pPr>
    </w:p>
    <w:p w:rsidR="00C922E7" w:rsidRPr="00C922E7" w:rsidRDefault="00F27708" w:rsidP="00F277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922E7" w:rsidRPr="00C922E7">
        <w:t>Стереотипы и образование</w:t>
      </w:r>
    </w:p>
    <w:p w:rsidR="00F27708" w:rsidRPr="00F27708" w:rsidRDefault="00F27708" w:rsidP="00F27708">
      <w:pPr>
        <w:pStyle w:val="SingleTxt"/>
        <w:spacing w:after="0" w:line="120" w:lineRule="exact"/>
        <w:rPr>
          <w:sz w:val="10"/>
        </w:rPr>
      </w:pPr>
    </w:p>
    <w:p w:rsidR="00C922E7" w:rsidRPr="00C922E7" w:rsidRDefault="00C922E7" w:rsidP="00C922E7">
      <w:pPr>
        <w:pStyle w:val="SingleTxt"/>
      </w:pPr>
      <w:r w:rsidRPr="00C922E7">
        <w:t>29.</w:t>
      </w:r>
      <w:r w:rsidRPr="00C922E7">
        <w:tab/>
        <w:t>В своих предыдущих заключительных замечаниях (A/59/38</w:t>
      </w:r>
      <w:r w:rsidRPr="00EC0857">
        <w:rPr>
          <w:vertAlign w:val="superscript"/>
        </w:rPr>
        <w:footnoteReference w:id="7"/>
      </w:r>
      <w:r w:rsidRPr="00C922E7">
        <w:t>, пункт 384) Комитет выражал обеспокоенность в связи с тем, что иногда в средствах ма</w:t>
      </w:r>
      <w:r w:rsidRPr="00C922E7">
        <w:t>с</w:t>
      </w:r>
      <w:r w:rsidRPr="00C922E7">
        <w:t>совой информации и рекламе женщины изображаются в качестве сексуальных объектов и наделяются традиционными функциями. На странице</w:t>
      </w:r>
      <w:r w:rsidR="00CD3ABC">
        <w:t> </w:t>
      </w:r>
      <w:r w:rsidRPr="00C922E7">
        <w:t>84 доклада отмечается, что демократическая конституция Германии запрещает федерал</w:t>
      </w:r>
      <w:r w:rsidRPr="00C922E7">
        <w:t>ь</w:t>
      </w:r>
      <w:r w:rsidRPr="00C922E7">
        <w:t>ному правительству требовать от средств массовой информации представлять положительный образ женщин. В докладе отмечается также, что в 2005</w:t>
      </w:r>
      <w:r w:rsidR="00CD3ABC">
        <w:t> </w:t>
      </w:r>
      <w:r w:rsidRPr="00C922E7">
        <w:t>году было зарегистрировано 216</w:t>
      </w:r>
      <w:r w:rsidR="00CD3ABC">
        <w:t> </w:t>
      </w:r>
      <w:r w:rsidRPr="00C922E7">
        <w:t xml:space="preserve">жалоб относительно рекламы, в которой </w:t>
      </w:r>
      <w:r w:rsidR="00F27708">
        <w:t>демонс</w:t>
      </w:r>
      <w:r w:rsidR="00F27708">
        <w:t>т</w:t>
      </w:r>
      <w:r w:rsidR="00F27708">
        <w:t>рируется</w:t>
      </w:r>
      <w:r w:rsidRPr="00C922E7">
        <w:t xml:space="preserve"> пренебрежительное </w:t>
      </w:r>
      <w:r w:rsidR="00F27708">
        <w:t>отношение к</w:t>
      </w:r>
      <w:r w:rsidRPr="00C922E7">
        <w:t xml:space="preserve"> женщин</w:t>
      </w:r>
      <w:r w:rsidR="00F27708">
        <w:t>е</w:t>
      </w:r>
      <w:r w:rsidRPr="00C922E7">
        <w:t>. Какие возможности им</w:t>
      </w:r>
      <w:r w:rsidRPr="00C922E7">
        <w:t>е</w:t>
      </w:r>
      <w:r w:rsidRPr="00C922E7">
        <w:t>ются на федеральном уровне и на уровне федеральных земель для более цел</w:t>
      </w:r>
      <w:r w:rsidRPr="00C922E7">
        <w:t>е</w:t>
      </w:r>
      <w:r w:rsidRPr="00C922E7">
        <w:t>направленных действий по борьбе с гендерными стереотипами в средствах массовой информации и в обществе в целом, включая просветительские ка</w:t>
      </w:r>
      <w:r w:rsidRPr="00C922E7">
        <w:t>м</w:t>
      </w:r>
      <w:r w:rsidRPr="00C922E7">
        <w:t>пании и широкие общественные обсуждения? Как правительство может повл</w:t>
      </w:r>
      <w:r w:rsidRPr="00C922E7">
        <w:t>и</w:t>
      </w:r>
      <w:r w:rsidRPr="00C922E7">
        <w:t>ять на государственные средства массовой информации, в частности</w:t>
      </w:r>
      <w:r w:rsidR="0000129E">
        <w:t xml:space="preserve"> с тем</w:t>
      </w:r>
      <w:r w:rsidRPr="00C922E7">
        <w:t>, чт</w:t>
      </w:r>
      <w:r w:rsidRPr="00C922E7">
        <w:t>о</w:t>
      </w:r>
      <w:r w:rsidRPr="00C922E7">
        <w:t xml:space="preserve">бы предотвратить появление рекламы, </w:t>
      </w:r>
      <w:r w:rsidR="0000129E" w:rsidRPr="00C922E7">
        <w:t xml:space="preserve">в которой </w:t>
      </w:r>
      <w:r w:rsidR="0000129E">
        <w:t>демонстрируется</w:t>
      </w:r>
      <w:r w:rsidR="0000129E" w:rsidRPr="00C922E7">
        <w:t xml:space="preserve"> </w:t>
      </w:r>
      <w:r w:rsidRPr="00C922E7">
        <w:t>пренебр</w:t>
      </w:r>
      <w:r w:rsidRPr="00C922E7">
        <w:t>е</w:t>
      </w:r>
      <w:r w:rsidRPr="00C922E7">
        <w:t>жительн</w:t>
      </w:r>
      <w:r w:rsidR="0000129E">
        <w:t>ое отношение</w:t>
      </w:r>
      <w:r w:rsidR="00F27708">
        <w:t xml:space="preserve"> к </w:t>
      </w:r>
      <w:r w:rsidRPr="00C922E7">
        <w:t>женщин</w:t>
      </w:r>
      <w:r w:rsidR="00F27708">
        <w:t>е</w:t>
      </w:r>
      <w:r w:rsidRPr="00C922E7">
        <w:t>? Сколько жалоб было зарегистрировано в 2006 и 2007</w:t>
      </w:r>
      <w:r w:rsidR="00CD3ABC">
        <w:t> </w:t>
      </w:r>
      <w:r w:rsidRPr="00C922E7">
        <w:t>годах, и какие меры приняты в отношении средств массовой и</w:t>
      </w:r>
      <w:r w:rsidRPr="00C922E7">
        <w:t>н</w:t>
      </w:r>
      <w:r w:rsidRPr="00C922E7">
        <w:t>формации в этой св</w:t>
      </w:r>
      <w:r w:rsidRPr="00C922E7">
        <w:t>я</w:t>
      </w:r>
      <w:r w:rsidRPr="00C922E7">
        <w:t>зи?</w:t>
      </w:r>
    </w:p>
    <w:p w:rsidR="00F27708" w:rsidRPr="00F27708" w:rsidRDefault="00F27708" w:rsidP="00F27708">
      <w:pPr>
        <w:pStyle w:val="SingleTxt"/>
        <w:spacing w:after="0" w:line="120" w:lineRule="exact"/>
        <w:rPr>
          <w:sz w:val="10"/>
        </w:rPr>
      </w:pPr>
    </w:p>
    <w:p w:rsidR="00C922E7" w:rsidRPr="00C922E7" w:rsidRDefault="00F27708" w:rsidP="00F277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</w:r>
      <w:r w:rsidR="00C922E7" w:rsidRPr="00C922E7">
        <w:t>Экономические последствия развода</w:t>
      </w:r>
    </w:p>
    <w:p w:rsidR="00F27708" w:rsidRPr="00F27708" w:rsidRDefault="00F27708" w:rsidP="00F27708">
      <w:pPr>
        <w:pStyle w:val="SingleTxt"/>
        <w:spacing w:after="0" w:line="120" w:lineRule="exact"/>
        <w:rPr>
          <w:sz w:val="10"/>
        </w:rPr>
      </w:pPr>
    </w:p>
    <w:p w:rsidR="00B46D7A" w:rsidRDefault="00C922E7" w:rsidP="00C922E7">
      <w:pPr>
        <w:pStyle w:val="SingleTxt"/>
      </w:pPr>
      <w:r w:rsidRPr="00C922E7">
        <w:t>30.</w:t>
      </w:r>
      <w:r w:rsidRPr="00C922E7">
        <w:tab/>
        <w:t>Представьте информацию о том, какие виды имущества подлежат разделу после прекращения взаимоотношений, и укажите, в частности, признается ли законодательством нематериальное имущество (например, пенсионные нако</w:t>
      </w:r>
      <w:r w:rsidRPr="00C922E7">
        <w:t>п</w:t>
      </w:r>
      <w:r w:rsidRPr="00C922E7">
        <w:t>ления, страховка) как часть имущества, подлежащего разделу при расторжении брака. Просьба также указать, предусматривается ли законодательством раздел будущего потенциального дохода и человеческого капитала и учитывается ли каким</w:t>
      </w:r>
      <w:r w:rsidR="00CD3ABC">
        <w:noBreakHyphen/>
      </w:r>
      <w:r w:rsidRPr="00C922E7">
        <w:t>либо образом увеличение потенциального дохода или человеческого к</w:t>
      </w:r>
      <w:r w:rsidRPr="00C922E7">
        <w:t>а</w:t>
      </w:r>
      <w:r w:rsidRPr="00C922E7">
        <w:t>питала в ходе раздела имущества при расторжении брака (например, посредс</w:t>
      </w:r>
      <w:r w:rsidRPr="00C922E7">
        <w:t>т</w:t>
      </w:r>
      <w:r w:rsidRPr="00C922E7">
        <w:t>вом единовременной выплаты, отражающей предполагаемую долю другого супруга в этом виде имущества, или путем разрешения выплаты компенсац</w:t>
      </w:r>
      <w:r w:rsidRPr="00C922E7">
        <w:t>и</w:t>
      </w:r>
      <w:r w:rsidRPr="00C922E7">
        <w:t>онного супружеского платежа).</w:t>
      </w:r>
    </w:p>
    <w:p w:rsidR="00F27708" w:rsidRPr="0000129E" w:rsidRDefault="0000129E" w:rsidP="0000129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F27708" w:rsidRPr="0000129E" w:rsidSect="000D2C81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9-29T16:57:00Z" w:initials="Start">
    <w:p w:rsidR="008E28BC" w:rsidRPr="00C922E7" w:rsidRDefault="008E28BC">
      <w:pPr>
        <w:pStyle w:val="CommentText"/>
        <w:rPr>
          <w:lang w:val="en-US"/>
        </w:rPr>
      </w:pPr>
      <w:r>
        <w:fldChar w:fldCharType="begin"/>
      </w:r>
      <w:r w:rsidRPr="00C922E7">
        <w:rPr>
          <w:rStyle w:val="CommentReference"/>
          <w:lang w:val="en-US"/>
        </w:rPr>
        <w:instrText xml:space="preserve"> </w:instrText>
      </w:r>
      <w:r w:rsidRPr="00C922E7">
        <w:rPr>
          <w:lang w:val="en-US"/>
        </w:rPr>
        <w:instrText>PAGE \# "'Page: '#'</w:instrText>
      </w:r>
      <w:r w:rsidRPr="00C922E7">
        <w:rPr>
          <w:lang w:val="en-US"/>
        </w:rPr>
        <w:br/>
        <w:instrText>'"</w:instrText>
      </w:r>
      <w:r w:rsidRPr="00C922E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922E7">
        <w:rPr>
          <w:lang w:val="en-US"/>
        </w:rPr>
        <w:t>&lt;&lt;ODS JOB NO&gt;&gt;N0849645R&lt;&lt;ODS JOB NO&gt;&gt;</w:t>
      </w:r>
    </w:p>
    <w:p w:rsidR="008E28BC" w:rsidRPr="00C922E7" w:rsidRDefault="008E28BC">
      <w:pPr>
        <w:pStyle w:val="CommentText"/>
        <w:rPr>
          <w:lang w:val="en-US"/>
        </w:rPr>
      </w:pPr>
      <w:r w:rsidRPr="00C922E7">
        <w:rPr>
          <w:lang w:val="en-US"/>
        </w:rPr>
        <w:t>&lt;&lt;ODS DOC SYMBOL1&gt;&gt;CEDAW/C/DEU/Q/6&lt;&lt;ODS DOC SYMBOL1&gt;&gt;</w:t>
      </w:r>
    </w:p>
    <w:p w:rsidR="008E28BC" w:rsidRPr="00C922E7" w:rsidRDefault="008E28BC">
      <w:pPr>
        <w:pStyle w:val="CommentText"/>
        <w:rPr>
          <w:lang w:val="en-US"/>
        </w:rPr>
      </w:pPr>
      <w:r w:rsidRPr="00C922E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091" w:rsidRDefault="00304091">
      <w:r>
        <w:separator/>
      </w:r>
    </w:p>
  </w:endnote>
  <w:endnote w:type="continuationSeparator" w:id="0">
    <w:p w:rsidR="00304091" w:rsidRDefault="00304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E28B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E28BC" w:rsidRPr="000D2C81" w:rsidRDefault="008E28BC" w:rsidP="000D2C8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E28BC" w:rsidRPr="000D2C81" w:rsidRDefault="008E28BC" w:rsidP="000D2C8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08-49645</w:t>
          </w:r>
          <w:r>
            <w:rPr>
              <w:b w:val="0"/>
              <w:sz w:val="14"/>
            </w:rPr>
            <w:fldChar w:fldCharType="end"/>
          </w:r>
        </w:p>
      </w:tc>
    </w:tr>
  </w:tbl>
  <w:p w:rsidR="008E28BC" w:rsidRPr="000D2C81" w:rsidRDefault="008E28BC" w:rsidP="000D2C8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E28B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E28BC" w:rsidRPr="000D2C81" w:rsidRDefault="008E28BC" w:rsidP="000D2C8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08-49645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E28BC" w:rsidRPr="000D2C81" w:rsidRDefault="008E28BC" w:rsidP="000D2C8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8E28BC" w:rsidRPr="000D2C81" w:rsidRDefault="008E28BC" w:rsidP="000D2C8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8BC" w:rsidRDefault="008E28BC">
    <w:pPr>
      <w:pStyle w:val="Footer"/>
    </w:pPr>
  </w:p>
  <w:p w:rsidR="008E28BC" w:rsidRDefault="008E28BC" w:rsidP="000D2C8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08-49645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290908  021008</w:t>
    </w:r>
  </w:p>
  <w:p w:rsidR="008E28BC" w:rsidRPr="000D2C81" w:rsidRDefault="008E28BC" w:rsidP="000D2C8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*0849645*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091" w:rsidRPr="00EC0857" w:rsidRDefault="00304091" w:rsidP="00EC0857">
      <w:pPr>
        <w:pStyle w:val="Footer"/>
        <w:spacing w:after="80"/>
        <w:ind w:left="792"/>
        <w:rPr>
          <w:sz w:val="16"/>
        </w:rPr>
      </w:pPr>
      <w:r w:rsidRPr="00EC0857">
        <w:rPr>
          <w:sz w:val="16"/>
        </w:rPr>
        <w:t>__________________</w:t>
      </w:r>
    </w:p>
  </w:footnote>
  <w:footnote w:type="continuationSeparator" w:id="0">
    <w:p w:rsidR="00304091" w:rsidRPr="00EC0857" w:rsidRDefault="00304091" w:rsidP="00EC0857">
      <w:pPr>
        <w:pStyle w:val="Footer"/>
        <w:spacing w:after="80"/>
        <w:ind w:left="792"/>
        <w:rPr>
          <w:sz w:val="16"/>
        </w:rPr>
      </w:pPr>
      <w:r w:rsidRPr="00EC0857">
        <w:rPr>
          <w:sz w:val="16"/>
        </w:rPr>
        <w:t>__________________</w:t>
      </w:r>
    </w:p>
  </w:footnote>
  <w:footnote w:id="1">
    <w:p w:rsidR="008E28BC" w:rsidRPr="00AA2E6E" w:rsidRDefault="008E28BC" w:rsidP="00EC08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AA2E6E">
        <w:rPr>
          <w:rStyle w:val="FootnoteReference"/>
        </w:rPr>
        <w:t>*</w:t>
      </w:r>
      <w:r>
        <w:tab/>
      </w:r>
      <w:r w:rsidRPr="00AA2E6E">
        <w:t>Нумерация страниц в настоящем перечне тем и вопросов приводится в соответствии с текстом доклада на русском языке.</w:t>
      </w:r>
    </w:p>
  </w:footnote>
  <w:footnote w:id="2">
    <w:p w:rsidR="008E28BC" w:rsidRPr="00185963" w:rsidRDefault="008E28BC" w:rsidP="00EC08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 w:rsidRPr="00D56AF1">
        <w:rPr>
          <w:i/>
        </w:rPr>
        <w:t>Официальные отчеты Генеральной Ассамблеи, пятьдесят девятая сессия, Дополнение № 38</w:t>
      </w:r>
      <w:r>
        <w:t>, пункт 388.</w:t>
      </w:r>
    </w:p>
  </w:footnote>
  <w:footnote w:id="3">
    <w:p w:rsidR="008E28BC" w:rsidRPr="00DD08FE" w:rsidRDefault="008E28BC" w:rsidP="00EC08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 392.</w:t>
      </w:r>
    </w:p>
  </w:footnote>
  <w:footnote w:id="4">
    <w:p w:rsidR="008E28BC" w:rsidRPr="00DD08FE" w:rsidRDefault="008E28BC" w:rsidP="00EC08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 396.</w:t>
      </w:r>
    </w:p>
  </w:footnote>
  <w:footnote w:id="5">
    <w:p w:rsidR="008E28BC" w:rsidRPr="00DD08FE" w:rsidRDefault="008E28BC" w:rsidP="00EC08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 396.</w:t>
      </w:r>
    </w:p>
  </w:footnote>
  <w:footnote w:id="6">
    <w:p w:rsidR="008E28BC" w:rsidRPr="00DD08FE" w:rsidRDefault="008E28BC" w:rsidP="00EC08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footnoteRef/>
      </w:r>
      <w:r>
        <w:t xml:space="preserve"> Там же, пункт 386.</w:t>
      </w:r>
    </w:p>
  </w:footnote>
  <w:footnote w:id="7">
    <w:p w:rsidR="008E28BC" w:rsidRPr="00DD08FE" w:rsidRDefault="008E28BC" w:rsidP="00EC08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 384.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E28B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E28BC" w:rsidRPr="000D2C81" w:rsidRDefault="008E28BC" w:rsidP="000D2C8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CEDAW/C/DEU/Q/6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E28BC" w:rsidRDefault="008E28BC" w:rsidP="000D2C81">
          <w:pPr>
            <w:pStyle w:val="Header"/>
          </w:pPr>
        </w:p>
      </w:tc>
    </w:tr>
  </w:tbl>
  <w:p w:rsidR="008E28BC" w:rsidRPr="000D2C81" w:rsidRDefault="008E28BC" w:rsidP="000D2C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E28B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E28BC" w:rsidRDefault="008E28BC" w:rsidP="000D2C8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E28BC" w:rsidRPr="000D2C81" w:rsidRDefault="008E28BC" w:rsidP="000D2C8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CEDAW/C/DEU/Q/6</w:t>
          </w:r>
          <w:r>
            <w:rPr>
              <w:b/>
            </w:rPr>
            <w:fldChar w:fldCharType="end"/>
          </w:r>
        </w:p>
      </w:tc>
    </w:tr>
  </w:tbl>
  <w:p w:rsidR="008E28BC" w:rsidRPr="000D2C81" w:rsidRDefault="008E28BC" w:rsidP="000D2C8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E28B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E28BC" w:rsidRPr="000D2C81" w:rsidRDefault="008E28BC" w:rsidP="000D2C8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E28BC" w:rsidRDefault="008E28BC" w:rsidP="000D2C8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E28BC" w:rsidRPr="000D2C81" w:rsidRDefault="008E28BC" w:rsidP="000D2C8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/C/DEU/Q/6</w:t>
          </w:r>
        </w:p>
      </w:tc>
    </w:tr>
    <w:tr w:rsidR="008E28BC" w:rsidRPr="00C922E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28BC" w:rsidRDefault="008E28BC" w:rsidP="000D2C8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E28BC" w:rsidRPr="000D2C81" w:rsidRDefault="008E28BC" w:rsidP="000D2C8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28BC" w:rsidRPr="000D2C81" w:rsidRDefault="008E28BC" w:rsidP="000D2C8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28BC" w:rsidRPr="00C922E7" w:rsidRDefault="008E28BC" w:rsidP="000D2C8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28BC" w:rsidRPr="00C922E7" w:rsidRDefault="008E28BC" w:rsidP="000D2C81">
          <w:pPr>
            <w:spacing w:before="240"/>
            <w:rPr>
              <w:lang w:val="en-US"/>
            </w:rPr>
          </w:pPr>
          <w:r w:rsidRPr="00C922E7">
            <w:rPr>
              <w:lang w:val="en-US"/>
            </w:rPr>
            <w:t>Distr.: General</w:t>
          </w:r>
        </w:p>
        <w:p w:rsidR="008E28BC" w:rsidRPr="00C922E7" w:rsidRDefault="008E28BC" w:rsidP="000D2C81">
          <w:pPr>
            <w:rPr>
              <w:lang w:val="en-US"/>
            </w:rPr>
          </w:pPr>
          <w:r w:rsidRPr="00C922E7">
            <w:rPr>
              <w:lang w:val="en-US"/>
            </w:rPr>
            <w:t>12 August 2008</w:t>
          </w:r>
        </w:p>
        <w:p w:rsidR="008E28BC" w:rsidRPr="00C922E7" w:rsidRDefault="008E28BC" w:rsidP="000D2C81">
          <w:pPr>
            <w:rPr>
              <w:lang w:val="en-US"/>
            </w:rPr>
          </w:pPr>
          <w:r w:rsidRPr="00C922E7">
            <w:rPr>
              <w:lang w:val="en-US"/>
            </w:rPr>
            <w:t>Russian</w:t>
          </w:r>
        </w:p>
        <w:p w:rsidR="008E28BC" w:rsidRPr="00C922E7" w:rsidRDefault="008E28BC" w:rsidP="000D2C81">
          <w:pPr>
            <w:rPr>
              <w:lang w:val="en-US"/>
            </w:rPr>
          </w:pPr>
          <w:r w:rsidRPr="00C922E7">
            <w:rPr>
              <w:lang w:val="en-US"/>
            </w:rPr>
            <w:t>Original: English</w:t>
          </w:r>
        </w:p>
      </w:tc>
    </w:tr>
  </w:tbl>
  <w:p w:rsidR="008E28BC" w:rsidRPr="000D2C81" w:rsidRDefault="008E28BC" w:rsidP="000D2C8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45*"/>
    <w:docVar w:name="CreationDt" w:val="29/09/2008 16:57:45"/>
    <w:docVar w:name="DocCategory" w:val="Doc"/>
    <w:docVar w:name="DocType" w:val="Final"/>
    <w:docVar w:name="FooterJN" w:val="08-49645"/>
    <w:docVar w:name="jobn" w:val="08-49645 (R)"/>
    <w:docVar w:name="jobnDT" w:val="08-49645 (R)   290908"/>
    <w:docVar w:name="jobnDTDT" w:val="08-49645 (R)   290908   290908"/>
    <w:docVar w:name="JobNo" w:val="0849645R"/>
    <w:docVar w:name="OandT" w:val=" "/>
    <w:docVar w:name="sss1" w:val="CEDAW/C/DEU/Q/6"/>
    <w:docVar w:name="sss2" w:val="-"/>
    <w:docVar w:name="Symbol1" w:val="CEDAW/C/DEU/Q/6"/>
    <w:docVar w:name="Symbol2" w:val="-"/>
  </w:docVars>
  <w:rsids>
    <w:rsidRoot w:val="007F0613"/>
    <w:rsid w:val="0000129E"/>
    <w:rsid w:val="000121EB"/>
    <w:rsid w:val="000453DA"/>
    <w:rsid w:val="000456EE"/>
    <w:rsid w:val="00051525"/>
    <w:rsid w:val="00067768"/>
    <w:rsid w:val="00086C68"/>
    <w:rsid w:val="00094451"/>
    <w:rsid w:val="000D2C8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2071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04091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96916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D6BF9"/>
    <w:rsid w:val="006E57BD"/>
    <w:rsid w:val="006F23E6"/>
    <w:rsid w:val="006F365F"/>
    <w:rsid w:val="007211BA"/>
    <w:rsid w:val="00742893"/>
    <w:rsid w:val="007529E4"/>
    <w:rsid w:val="0077752C"/>
    <w:rsid w:val="00777664"/>
    <w:rsid w:val="007807F7"/>
    <w:rsid w:val="00785467"/>
    <w:rsid w:val="007A41E8"/>
    <w:rsid w:val="007A7D19"/>
    <w:rsid w:val="007D0821"/>
    <w:rsid w:val="007D7973"/>
    <w:rsid w:val="007E2B96"/>
    <w:rsid w:val="007F0613"/>
    <w:rsid w:val="008014B4"/>
    <w:rsid w:val="00801F92"/>
    <w:rsid w:val="00807207"/>
    <w:rsid w:val="008112B7"/>
    <w:rsid w:val="00814840"/>
    <w:rsid w:val="0082546D"/>
    <w:rsid w:val="00825D6F"/>
    <w:rsid w:val="00842CEF"/>
    <w:rsid w:val="00856DC2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E28BC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6C27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15356"/>
    <w:rsid w:val="00C22F31"/>
    <w:rsid w:val="00C267D8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22E7"/>
    <w:rsid w:val="00CA13D0"/>
    <w:rsid w:val="00CA5356"/>
    <w:rsid w:val="00CB63B3"/>
    <w:rsid w:val="00CD1F13"/>
    <w:rsid w:val="00CD3ABC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56AF1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E6D52"/>
    <w:rsid w:val="00DF1785"/>
    <w:rsid w:val="00E05593"/>
    <w:rsid w:val="00E3468B"/>
    <w:rsid w:val="00E45B2C"/>
    <w:rsid w:val="00E54D9D"/>
    <w:rsid w:val="00E825E7"/>
    <w:rsid w:val="00E840BA"/>
    <w:rsid w:val="00E9069B"/>
    <w:rsid w:val="00E97F37"/>
    <w:rsid w:val="00EA2334"/>
    <w:rsid w:val="00EB05F9"/>
    <w:rsid w:val="00EB451F"/>
    <w:rsid w:val="00EC0362"/>
    <w:rsid w:val="00EC0857"/>
    <w:rsid w:val="00EC4F9E"/>
    <w:rsid w:val="00EC55FB"/>
    <w:rsid w:val="00F01AD0"/>
    <w:rsid w:val="00F1582B"/>
    <w:rsid w:val="00F16829"/>
    <w:rsid w:val="00F219A2"/>
    <w:rsid w:val="00F24A3B"/>
    <w:rsid w:val="00F27708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D2C81"/>
  </w:style>
  <w:style w:type="paragraph" w:styleId="CommentSubject">
    <w:name w:val="annotation subject"/>
    <w:basedOn w:val="CommentText"/>
    <w:next w:val="CommentText"/>
    <w:semiHidden/>
    <w:rsid w:val="000D2C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2424</Words>
  <Characters>16023</Characters>
  <Application>Microsoft Office Word</Application>
  <DocSecurity>4</DocSecurity>
  <Lines>320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18391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irina zinovieva</dc:creator>
  <cp:keywords/>
  <dc:description/>
  <cp:lastModifiedBy>Marina.Soboleva</cp:lastModifiedBy>
  <cp:revision>5</cp:revision>
  <cp:lastPrinted>2008-10-02T12:37:00Z</cp:lastPrinted>
  <dcterms:created xsi:type="dcterms:W3CDTF">2008-10-02T12:31:00Z</dcterms:created>
  <dcterms:modified xsi:type="dcterms:W3CDTF">2008-10-02T12:46:00Z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0849645</vt:lpwstr>
  </property>
  <property fmtid="{D5CDD505-2E9C-101B-9397-08002B2CF9AE}" pid="3" name="Symbol1">
    <vt:lpwstr>CEDAW/C/DEU/Q/6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Soboleva</vt:lpwstr>
  </property>
</Properties>
</file>