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E62FAA">
              <w:rPr>
                <w:sz w:val="20"/>
              </w:rPr>
              <w:t>/</w:t>
            </w:r>
            <w:r w:rsidR="00D051DF">
              <w:rPr>
                <w:sz w:val="20"/>
              </w:rPr>
              <w:t>C</w:t>
            </w:r>
            <w:r w:rsidR="00567FEC">
              <w:rPr>
                <w:rFonts w:hint="eastAsia"/>
                <w:sz w:val="20"/>
              </w:rPr>
              <w:t>.12</w:t>
            </w:r>
            <w:r w:rsidR="00E62FAA">
              <w:rPr>
                <w:rFonts w:hint="eastAsia"/>
                <w:sz w:val="20"/>
              </w:rPr>
              <w:t>/</w:t>
            </w:r>
            <w:r w:rsidR="00567FEC">
              <w:rPr>
                <w:rFonts w:hint="eastAsia"/>
                <w:sz w:val="20"/>
              </w:rPr>
              <w:t>POL</w:t>
            </w:r>
            <w:r w:rsidR="00E62FAA">
              <w:rPr>
                <w:rFonts w:hint="eastAsia"/>
                <w:sz w:val="20"/>
              </w:rPr>
              <w:t>/</w:t>
            </w:r>
            <w:r w:rsidR="00567FEC">
              <w:rPr>
                <w:rFonts w:hint="eastAsia"/>
                <w:sz w:val="20"/>
              </w:rPr>
              <w:t>CO</w:t>
            </w:r>
            <w:r w:rsidR="00E62FAA">
              <w:rPr>
                <w:rFonts w:hint="eastAsia"/>
                <w:sz w:val="20"/>
              </w:rPr>
              <w:t>/</w:t>
            </w:r>
            <w:r w:rsidR="00567FEC">
              <w:rPr>
                <w:rFonts w:hint="eastAsia"/>
                <w:sz w:val="20"/>
              </w:rPr>
              <w:t>5</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FB6CC2" w:rsidP="000C274E">
            <w:pPr>
              <w:spacing w:before="240" w:line="240" w:lineRule="atLeast"/>
              <w:rPr>
                <w:rFonts w:hint="eastAsia"/>
                <w:sz w:val="20"/>
              </w:rPr>
            </w:pPr>
            <w:r>
              <w:rPr>
                <w:sz w:val="20"/>
              </w:rPr>
              <w:t xml:space="preserve">Distr.: </w:t>
            </w:r>
            <w:r w:rsidR="009B6956" w:rsidRPr="009B6956">
              <w:rPr>
                <w:sz w:val="20"/>
              </w:rPr>
              <w:t>General</w:t>
            </w:r>
          </w:p>
          <w:p w:rsidR="007F7879" w:rsidRPr="000C274E" w:rsidRDefault="009B6956">
            <w:pPr>
              <w:spacing w:line="240" w:lineRule="atLeast"/>
              <w:rPr>
                <w:sz w:val="20"/>
              </w:rPr>
            </w:pPr>
            <w:r>
              <w:rPr>
                <w:rFonts w:hint="eastAsia"/>
                <w:sz w:val="20"/>
              </w:rPr>
              <w:t xml:space="preserve">2 </w:t>
            </w:r>
            <w:r w:rsidRPr="009B6956">
              <w:rPr>
                <w:sz w:val="20"/>
              </w:rPr>
              <w:t>December</w:t>
            </w:r>
            <w:r w:rsidR="007F7879" w:rsidRPr="000C274E">
              <w:rPr>
                <w:sz w:val="20"/>
              </w:rPr>
              <w:t xml:space="preserve"> 20</w:t>
            </w:r>
            <w:r>
              <w:rPr>
                <w:rFonts w:hint="eastAsia"/>
                <w:sz w:val="20"/>
              </w:rPr>
              <w:t>09</w:t>
            </w:r>
          </w:p>
          <w:p w:rsidR="007F7879" w:rsidRPr="000C274E" w:rsidRDefault="007F7879">
            <w:pPr>
              <w:spacing w:line="240" w:lineRule="atLeast"/>
              <w:rPr>
                <w:sz w:val="20"/>
              </w:rPr>
            </w:pPr>
            <w:r w:rsidRPr="000C274E">
              <w:rPr>
                <w:sz w:val="20"/>
              </w:rPr>
              <w:t xml:space="preserve">Chinese </w:t>
            </w:r>
          </w:p>
          <w:p w:rsidR="007F7879" w:rsidRPr="000C274E" w:rsidRDefault="00FB6CC2">
            <w:pPr>
              <w:spacing w:line="240" w:lineRule="atLeast"/>
              <w:rPr>
                <w:rFonts w:hint="eastAsia"/>
                <w:sz w:val="20"/>
              </w:rPr>
            </w:pPr>
            <w:r>
              <w:rPr>
                <w:sz w:val="20"/>
              </w:rPr>
              <w:t xml:space="preserve">Original: </w:t>
            </w:r>
            <w:r w:rsidR="007F7879" w:rsidRPr="000C274E">
              <w:rPr>
                <w:sz w:val="20"/>
              </w:rPr>
              <w:t>English</w:t>
            </w:r>
          </w:p>
        </w:tc>
      </w:tr>
    </w:tbl>
    <w:p w:rsidR="006730F2" w:rsidRPr="00FE3283" w:rsidRDefault="00567FEC" w:rsidP="00FC6884">
      <w:pPr>
        <w:spacing w:before="120"/>
        <w:rPr>
          <w:rFonts w:ascii="Time New Roman" w:eastAsia="SimHei" w:hAnsi="Time New Roman" w:hint="eastAsia"/>
          <w:sz w:val="24"/>
          <w:szCs w:val="24"/>
        </w:rPr>
      </w:pPr>
      <w:r w:rsidRPr="00FE3283">
        <w:rPr>
          <w:rFonts w:eastAsia="SimHei" w:hint="eastAsia"/>
          <w:sz w:val="24"/>
          <w:szCs w:val="24"/>
        </w:rPr>
        <w:t>经济、社会、文化权利委员会</w:t>
      </w:r>
    </w:p>
    <w:p w:rsidR="00194268" w:rsidRDefault="00567FEC" w:rsidP="006730F2">
      <w:pPr>
        <w:rPr>
          <w:rFonts w:eastAsia="SimHei" w:hint="eastAsia"/>
        </w:rPr>
      </w:pPr>
      <w:r w:rsidRPr="00194268">
        <w:rPr>
          <w:rFonts w:eastAsia="SimHei" w:hint="eastAsia"/>
        </w:rPr>
        <w:t>第四十三届会议</w:t>
      </w:r>
    </w:p>
    <w:p w:rsidR="007F7879" w:rsidRPr="006730F2" w:rsidRDefault="00567FEC" w:rsidP="006730F2">
      <w:pPr>
        <w:rPr>
          <w:rFonts w:ascii="Time New Roman" w:hAnsi="Time New Roman" w:hint="eastAsia"/>
          <w:szCs w:val="21"/>
        </w:rPr>
      </w:pPr>
      <w:r w:rsidRPr="00567FEC">
        <w:rPr>
          <w:rFonts w:hint="eastAsia"/>
        </w:rPr>
        <w:t>2009</w:t>
      </w:r>
      <w:r w:rsidRPr="00567FEC">
        <w:rPr>
          <w:rFonts w:hint="eastAsia"/>
        </w:rPr>
        <w:t>年</w:t>
      </w:r>
      <w:r w:rsidRPr="00567FEC">
        <w:rPr>
          <w:rFonts w:hint="eastAsia"/>
        </w:rPr>
        <w:t>11</w:t>
      </w:r>
      <w:r w:rsidRPr="00567FEC">
        <w:rPr>
          <w:rFonts w:hint="eastAsia"/>
        </w:rPr>
        <w:t>月</w:t>
      </w:r>
      <w:r w:rsidRPr="00567FEC">
        <w:rPr>
          <w:rFonts w:hint="eastAsia"/>
        </w:rPr>
        <w:t>2</w:t>
      </w:r>
      <w:r w:rsidRPr="00567FEC">
        <w:rPr>
          <w:rFonts w:hint="eastAsia"/>
        </w:rPr>
        <w:t>日至</w:t>
      </w:r>
      <w:r w:rsidRPr="00567FEC">
        <w:rPr>
          <w:rFonts w:hint="eastAsia"/>
        </w:rPr>
        <w:t>20</w:t>
      </w:r>
      <w:r w:rsidRPr="00567FEC">
        <w:rPr>
          <w:rFonts w:hint="eastAsia"/>
        </w:rPr>
        <w:t>日</w:t>
      </w:r>
      <w:r w:rsidR="00E62FAA">
        <w:rPr>
          <w:rFonts w:hint="eastAsia"/>
        </w:rPr>
        <w:t>，</w:t>
      </w:r>
      <w:r w:rsidRPr="00567FEC">
        <w:rPr>
          <w:rFonts w:hint="eastAsia"/>
        </w:rPr>
        <w:t>日内瓦</w:t>
      </w:r>
    </w:p>
    <w:p w:rsidR="006730F2" w:rsidRDefault="006730F2" w:rsidP="006730F2">
      <w:pPr>
        <w:pStyle w:val="HChGC"/>
        <w:rPr>
          <w:rFonts w:hint="eastAsia"/>
        </w:rPr>
      </w:pPr>
      <w:r>
        <w:rPr>
          <w:rFonts w:hint="eastAsia"/>
        </w:rPr>
        <w:tab/>
      </w:r>
      <w:r>
        <w:rPr>
          <w:rFonts w:hint="eastAsia"/>
        </w:rPr>
        <w:tab/>
      </w:r>
      <w:r w:rsidR="00567FEC">
        <w:rPr>
          <w:rFonts w:hint="eastAsia"/>
        </w:rPr>
        <w:t>审议缔约国根据《公约》第十六和第十七条提交的报告</w:t>
      </w:r>
    </w:p>
    <w:p w:rsidR="006730F2" w:rsidRDefault="006730F2" w:rsidP="00567FEC">
      <w:pPr>
        <w:pStyle w:val="H1GC"/>
        <w:rPr>
          <w:rFonts w:hint="eastAsia"/>
        </w:rPr>
      </w:pPr>
      <w:r>
        <w:rPr>
          <w:rFonts w:hint="eastAsia"/>
        </w:rPr>
        <w:tab/>
      </w:r>
      <w:r>
        <w:rPr>
          <w:rFonts w:hint="eastAsia"/>
        </w:rPr>
        <w:tab/>
      </w:r>
      <w:r w:rsidR="00567FEC">
        <w:rPr>
          <w:rFonts w:hint="eastAsia"/>
        </w:rPr>
        <w:t>经济、社会、文化权利委员会的结论性意见</w:t>
      </w:r>
    </w:p>
    <w:p w:rsidR="00567FEC" w:rsidRDefault="00567FEC" w:rsidP="00567FEC">
      <w:pPr>
        <w:pStyle w:val="HChGC"/>
        <w:rPr>
          <w:rFonts w:hint="eastAsia"/>
        </w:rPr>
      </w:pPr>
      <w:r>
        <w:rPr>
          <w:rFonts w:hint="eastAsia"/>
        </w:rPr>
        <w:tab/>
      </w:r>
      <w:r>
        <w:rPr>
          <w:rFonts w:hint="eastAsia"/>
        </w:rPr>
        <w:tab/>
      </w:r>
      <w:r>
        <w:rPr>
          <w:rFonts w:hint="eastAsia"/>
        </w:rPr>
        <w:t>波兰</w:t>
      </w:r>
    </w:p>
    <w:p w:rsidR="00567FEC" w:rsidRDefault="00E62FAA" w:rsidP="00667372">
      <w:pPr>
        <w:pStyle w:val="SingleTxtGC"/>
        <w:rPr>
          <w:rFonts w:hint="eastAsia"/>
        </w:rPr>
      </w:pPr>
      <w:r>
        <w:rPr>
          <w:rFonts w:hint="eastAsia"/>
        </w:rPr>
        <w:t>1.</w:t>
      </w:r>
      <w:r w:rsidR="00567FEC">
        <w:rPr>
          <w:rFonts w:hint="eastAsia"/>
        </w:rPr>
        <w:t xml:space="preserve">  </w:t>
      </w:r>
      <w:r w:rsidR="00567FEC">
        <w:rPr>
          <w:rFonts w:hint="eastAsia"/>
        </w:rPr>
        <w:t>经济、社会、文化权利委员会在</w:t>
      </w:r>
      <w:r w:rsidR="00567FEC">
        <w:rPr>
          <w:rFonts w:hint="eastAsia"/>
        </w:rPr>
        <w:t>2009</w:t>
      </w:r>
      <w:r w:rsidR="00567FEC">
        <w:rPr>
          <w:rFonts w:hint="eastAsia"/>
        </w:rPr>
        <w:t>年</w:t>
      </w:r>
      <w:r w:rsidR="00567FEC">
        <w:rPr>
          <w:rFonts w:hint="eastAsia"/>
        </w:rPr>
        <w:t>11</w:t>
      </w:r>
      <w:r w:rsidR="00567FEC">
        <w:rPr>
          <w:rFonts w:hint="eastAsia"/>
        </w:rPr>
        <w:t>月</w:t>
      </w:r>
      <w:r w:rsidR="00567FEC">
        <w:rPr>
          <w:rFonts w:hint="eastAsia"/>
        </w:rPr>
        <w:t>6</w:t>
      </w:r>
      <w:r w:rsidR="00567FEC">
        <w:rPr>
          <w:rFonts w:hint="eastAsia"/>
        </w:rPr>
        <w:t>日举行的第</w:t>
      </w:r>
      <w:r w:rsidR="00567FEC">
        <w:rPr>
          <w:rFonts w:hint="eastAsia"/>
        </w:rPr>
        <w:t>37</w:t>
      </w:r>
      <w:r w:rsidR="00567FEC">
        <w:rPr>
          <w:rFonts w:hint="eastAsia"/>
        </w:rPr>
        <w:t>和</w:t>
      </w:r>
      <w:r w:rsidR="00567FEC">
        <w:rPr>
          <w:rFonts w:hint="eastAsia"/>
        </w:rPr>
        <w:t>38</w:t>
      </w:r>
      <w:r w:rsidR="00567FEC">
        <w:rPr>
          <w:rFonts w:hint="eastAsia"/>
        </w:rPr>
        <w:t>次会议</w:t>
      </w:r>
      <w:r>
        <w:rPr>
          <w:rFonts w:hint="eastAsia"/>
        </w:rPr>
        <w:t>(</w:t>
      </w:r>
      <w:r w:rsidR="00567FEC">
        <w:rPr>
          <w:rFonts w:hint="eastAsia"/>
        </w:rPr>
        <w:t>E</w:t>
      </w:r>
      <w:r>
        <w:rPr>
          <w:rFonts w:hint="eastAsia"/>
        </w:rPr>
        <w:t>/</w:t>
      </w:r>
      <w:r w:rsidR="00567FEC">
        <w:rPr>
          <w:rFonts w:hint="eastAsia"/>
        </w:rPr>
        <w:t>C.12</w:t>
      </w:r>
      <w:r>
        <w:rPr>
          <w:rFonts w:hint="eastAsia"/>
        </w:rPr>
        <w:t>/</w:t>
      </w:r>
      <w:r w:rsidR="00567FEC">
        <w:rPr>
          <w:rFonts w:hint="eastAsia"/>
        </w:rPr>
        <w:t>2009</w:t>
      </w:r>
      <w:r>
        <w:rPr>
          <w:rFonts w:hint="eastAsia"/>
        </w:rPr>
        <w:t>/</w:t>
      </w:r>
      <w:r w:rsidR="00567FEC">
        <w:rPr>
          <w:rFonts w:hint="eastAsia"/>
        </w:rPr>
        <w:t>SR.37</w:t>
      </w:r>
      <w:r w:rsidR="00567FEC">
        <w:rPr>
          <w:rFonts w:hint="eastAsia"/>
        </w:rPr>
        <w:t>和</w:t>
      </w:r>
      <w:r w:rsidR="00567FEC">
        <w:rPr>
          <w:rFonts w:hint="eastAsia"/>
        </w:rPr>
        <w:t>38</w:t>
      </w:r>
      <w:r>
        <w:rPr>
          <w:rFonts w:hint="eastAsia"/>
        </w:rPr>
        <w:t>)</w:t>
      </w:r>
      <w:r w:rsidR="00567FEC">
        <w:rPr>
          <w:rFonts w:hint="eastAsia"/>
        </w:rPr>
        <w:t>上审议了波兰提交的关于《经济、社会、文化权利国际公约》执行情况的第五次定期报告</w:t>
      </w:r>
      <w:r>
        <w:rPr>
          <w:rFonts w:hint="eastAsia"/>
        </w:rPr>
        <w:t>(</w:t>
      </w:r>
      <w:r w:rsidR="00567FEC">
        <w:rPr>
          <w:rFonts w:hint="eastAsia"/>
        </w:rPr>
        <w:t>E</w:t>
      </w:r>
      <w:r>
        <w:rPr>
          <w:rFonts w:hint="eastAsia"/>
        </w:rPr>
        <w:t>/</w:t>
      </w:r>
      <w:r w:rsidR="00567FEC">
        <w:rPr>
          <w:rFonts w:hint="eastAsia"/>
        </w:rPr>
        <w:t>C</w:t>
      </w:r>
      <w:r w:rsidR="000C42FE">
        <w:rPr>
          <w:rFonts w:hint="eastAsia"/>
        </w:rPr>
        <w:t>.</w:t>
      </w:r>
      <w:r w:rsidR="00567FEC">
        <w:rPr>
          <w:rFonts w:hint="eastAsia"/>
        </w:rPr>
        <w:t>12</w:t>
      </w:r>
      <w:r>
        <w:rPr>
          <w:rFonts w:hint="eastAsia"/>
        </w:rPr>
        <w:t>/</w:t>
      </w:r>
      <w:r w:rsidR="00567FEC">
        <w:rPr>
          <w:rFonts w:hint="eastAsia"/>
        </w:rPr>
        <w:t>POL</w:t>
      </w:r>
      <w:r>
        <w:rPr>
          <w:rFonts w:hint="eastAsia"/>
        </w:rPr>
        <w:t>/</w:t>
      </w:r>
      <w:r w:rsidR="00567FEC">
        <w:rPr>
          <w:rFonts w:hint="eastAsia"/>
        </w:rPr>
        <w:t>5</w:t>
      </w:r>
      <w:r>
        <w:rPr>
          <w:rFonts w:hint="eastAsia"/>
        </w:rPr>
        <w:t>)</w:t>
      </w:r>
      <w:r>
        <w:rPr>
          <w:rFonts w:hint="eastAsia"/>
        </w:rPr>
        <w:t>，</w:t>
      </w:r>
      <w:r w:rsidR="00567FEC">
        <w:rPr>
          <w:rFonts w:hint="eastAsia"/>
        </w:rPr>
        <w:t>并在</w:t>
      </w:r>
      <w:r w:rsidR="00567FEC">
        <w:rPr>
          <w:rFonts w:hint="eastAsia"/>
        </w:rPr>
        <w:t>2009</w:t>
      </w:r>
      <w:r w:rsidR="00567FEC">
        <w:rPr>
          <w:rFonts w:hint="eastAsia"/>
        </w:rPr>
        <w:t>年</w:t>
      </w:r>
      <w:r w:rsidR="00567FEC">
        <w:rPr>
          <w:rFonts w:hint="eastAsia"/>
        </w:rPr>
        <w:t>11</w:t>
      </w:r>
      <w:r w:rsidR="00567FEC">
        <w:rPr>
          <w:rFonts w:hint="eastAsia"/>
        </w:rPr>
        <w:t>月</w:t>
      </w:r>
      <w:r w:rsidR="00567FEC">
        <w:rPr>
          <w:rFonts w:hint="eastAsia"/>
        </w:rPr>
        <w:t>19</w:t>
      </w:r>
      <w:r w:rsidR="00567FEC">
        <w:rPr>
          <w:rFonts w:hint="eastAsia"/>
        </w:rPr>
        <w:t>日和</w:t>
      </w:r>
      <w:r w:rsidR="00567FEC">
        <w:rPr>
          <w:rFonts w:hint="eastAsia"/>
        </w:rPr>
        <w:t>20</w:t>
      </w:r>
      <w:r w:rsidR="00567FEC">
        <w:rPr>
          <w:rFonts w:hint="eastAsia"/>
        </w:rPr>
        <w:t>日分别举行的第</w:t>
      </w:r>
      <w:r w:rsidR="00567FEC">
        <w:rPr>
          <w:rFonts w:hint="eastAsia"/>
        </w:rPr>
        <w:t>56</w:t>
      </w:r>
      <w:r w:rsidR="00567FEC">
        <w:rPr>
          <w:rFonts w:hint="eastAsia"/>
        </w:rPr>
        <w:t>和第</w:t>
      </w:r>
      <w:r w:rsidR="00567FEC">
        <w:rPr>
          <w:rFonts w:hint="eastAsia"/>
        </w:rPr>
        <w:t>57</w:t>
      </w:r>
      <w:r w:rsidR="00567FEC">
        <w:rPr>
          <w:rFonts w:hint="eastAsia"/>
        </w:rPr>
        <w:t>次会议上通过了下列结论性意见。</w:t>
      </w:r>
    </w:p>
    <w:p w:rsidR="00567FEC" w:rsidRDefault="00567FEC" w:rsidP="00667372">
      <w:pPr>
        <w:pStyle w:val="H1GC"/>
        <w:rPr>
          <w:rFonts w:hint="eastAsia"/>
        </w:rPr>
      </w:pPr>
      <w:r>
        <w:rPr>
          <w:rFonts w:hint="eastAsia"/>
        </w:rPr>
        <w:tab/>
        <w:t>A.</w:t>
      </w:r>
      <w:r>
        <w:rPr>
          <w:rFonts w:hint="eastAsia"/>
        </w:rPr>
        <w:tab/>
      </w:r>
      <w:r>
        <w:rPr>
          <w:rFonts w:hint="eastAsia"/>
        </w:rPr>
        <w:t>导言</w:t>
      </w:r>
    </w:p>
    <w:p w:rsidR="00567FEC" w:rsidRDefault="00E62FAA" w:rsidP="00567FEC">
      <w:pPr>
        <w:pStyle w:val="SingleTxtGC"/>
        <w:rPr>
          <w:rFonts w:hint="eastAsia"/>
        </w:rPr>
      </w:pPr>
      <w:r>
        <w:rPr>
          <w:rFonts w:hint="eastAsia"/>
        </w:rPr>
        <w:t>2.</w:t>
      </w:r>
      <w:r w:rsidR="00567FEC">
        <w:rPr>
          <w:rFonts w:hint="eastAsia"/>
        </w:rPr>
        <w:t xml:space="preserve">  </w:t>
      </w:r>
      <w:r w:rsidR="00567FEC">
        <w:rPr>
          <w:rFonts w:hint="eastAsia"/>
        </w:rPr>
        <w:t>委员会欢迎波兰提交第五次定期报告及其对问题</w:t>
      </w:r>
      <w:r w:rsidR="00BA7CD6">
        <w:rPr>
          <w:rFonts w:hint="eastAsia"/>
        </w:rPr>
        <w:t>清</w:t>
      </w:r>
      <w:r w:rsidR="00567FEC">
        <w:rPr>
          <w:rFonts w:hint="eastAsia"/>
        </w:rPr>
        <w:t>单的书面答复</w:t>
      </w:r>
      <w:r>
        <w:rPr>
          <w:rFonts w:hint="eastAsia"/>
        </w:rPr>
        <w:t>(</w:t>
      </w:r>
      <w:r w:rsidR="00567FEC">
        <w:rPr>
          <w:rFonts w:hint="eastAsia"/>
        </w:rPr>
        <w:t>E</w:t>
      </w:r>
      <w:r>
        <w:rPr>
          <w:rFonts w:hint="eastAsia"/>
        </w:rPr>
        <w:t>/</w:t>
      </w:r>
      <w:r w:rsidR="00567FEC">
        <w:rPr>
          <w:rFonts w:hint="eastAsia"/>
        </w:rPr>
        <w:t>C</w:t>
      </w:r>
      <w:r w:rsidR="00FB6CC2">
        <w:rPr>
          <w:rFonts w:hint="eastAsia"/>
        </w:rPr>
        <w:t>.</w:t>
      </w:r>
      <w:r w:rsidR="00567FEC">
        <w:rPr>
          <w:rFonts w:hint="eastAsia"/>
        </w:rPr>
        <w:t>12</w:t>
      </w:r>
      <w:r>
        <w:rPr>
          <w:rFonts w:hint="eastAsia"/>
        </w:rPr>
        <w:t>/</w:t>
      </w:r>
      <w:r w:rsidR="00567FEC">
        <w:rPr>
          <w:rFonts w:hint="eastAsia"/>
        </w:rPr>
        <w:t xml:space="preserve"> POL</w:t>
      </w:r>
      <w:r>
        <w:rPr>
          <w:rFonts w:hint="eastAsia"/>
        </w:rPr>
        <w:t>/</w:t>
      </w:r>
      <w:r w:rsidR="00567FEC">
        <w:rPr>
          <w:rFonts w:hint="eastAsia"/>
        </w:rPr>
        <w:t>Q</w:t>
      </w:r>
      <w:r>
        <w:rPr>
          <w:rFonts w:hint="eastAsia"/>
        </w:rPr>
        <w:t>/</w:t>
      </w:r>
      <w:r w:rsidR="00567FEC">
        <w:rPr>
          <w:rFonts w:hint="eastAsia"/>
        </w:rPr>
        <w:t>5</w:t>
      </w:r>
      <w:r>
        <w:rPr>
          <w:rFonts w:hint="eastAsia"/>
        </w:rPr>
        <w:t>/</w:t>
      </w:r>
      <w:r w:rsidR="00567FEC">
        <w:rPr>
          <w:rFonts w:hint="eastAsia"/>
        </w:rPr>
        <w:t>Add.1</w:t>
      </w:r>
      <w:r>
        <w:rPr>
          <w:rFonts w:hint="eastAsia"/>
        </w:rPr>
        <w:t>)</w:t>
      </w:r>
      <w:r>
        <w:rPr>
          <w:rFonts w:hint="eastAsia"/>
        </w:rPr>
        <w:t>，</w:t>
      </w:r>
      <w:r w:rsidR="00152471">
        <w:rPr>
          <w:rFonts w:hint="eastAsia"/>
        </w:rPr>
        <w:t>报告和书面答复载有关于缔约国情况的</w:t>
      </w:r>
      <w:r w:rsidR="00567FEC">
        <w:rPr>
          <w:rFonts w:hint="eastAsia"/>
        </w:rPr>
        <w:t>详细而全面的资料。</w:t>
      </w:r>
    </w:p>
    <w:p w:rsidR="00567FEC" w:rsidRDefault="00E62FAA" w:rsidP="00667372">
      <w:pPr>
        <w:pStyle w:val="SingleTxtGC"/>
        <w:rPr>
          <w:rFonts w:hint="eastAsia"/>
        </w:rPr>
      </w:pPr>
      <w:r>
        <w:rPr>
          <w:rFonts w:hint="eastAsia"/>
        </w:rPr>
        <w:t>3.</w:t>
      </w:r>
      <w:r w:rsidR="00567FEC">
        <w:rPr>
          <w:rFonts w:hint="eastAsia"/>
        </w:rPr>
        <w:t xml:space="preserve">  </w:t>
      </w:r>
      <w:r w:rsidR="00567FEC">
        <w:rPr>
          <w:rFonts w:hint="eastAsia"/>
        </w:rPr>
        <w:t>委员会欢迎</w:t>
      </w:r>
      <w:r w:rsidR="00152471">
        <w:rPr>
          <w:rFonts w:hint="eastAsia"/>
        </w:rPr>
        <w:t>有机会</w:t>
      </w:r>
      <w:r w:rsidR="00567FEC">
        <w:rPr>
          <w:rFonts w:hint="eastAsia"/>
        </w:rPr>
        <w:t>与缔约国进行开放和建设性对话</w:t>
      </w:r>
      <w:r>
        <w:rPr>
          <w:rFonts w:hint="eastAsia"/>
        </w:rPr>
        <w:t>，</w:t>
      </w:r>
      <w:r w:rsidR="00567FEC">
        <w:rPr>
          <w:rFonts w:hint="eastAsia"/>
        </w:rPr>
        <w:t>并赞赏地注意到缔约国派出大型多部门代表团出席会议</w:t>
      </w:r>
      <w:r>
        <w:rPr>
          <w:rFonts w:hint="eastAsia"/>
        </w:rPr>
        <w:t>，</w:t>
      </w:r>
      <w:r w:rsidR="00567FEC">
        <w:rPr>
          <w:rFonts w:hint="eastAsia"/>
        </w:rPr>
        <w:t>并向委员会的口头提问作出回应。</w:t>
      </w:r>
    </w:p>
    <w:p w:rsidR="00567FEC" w:rsidRDefault="00567FEC" w:rsidP="00667372">
      <w:pPr>
        <w:pStyle w:val="H1GC"/>
        <w:rPr>
          <w:rFonts w:hint="eastAsia"/>
        </w:rPr>
      </w:pPr>
      <w:r>
        <w:rPr>
          <w:rFonts w:hint="eastAsia"/>
        </w:rPr>
        <w:tab/>
        <w:t>B.</w:t>
      </w:r>
      <w:r>
        <w:rPr>
          <w:rFonts w:hint="eastAsia"/>
        </w:rPr>
        <w:tab/>
      </w:r>
      <w:r>
        <w:rPr>
          <w:rFonts w:hint="eastAsia"/>
        </w:rPr>
        <w:t>积极方面</w:t>
      </w:r>
    </w:p>
    <w:p w:rsidR="00567FEC" w:rsidRDefault="00E62FAA" w:rsidP="00667372">
      <w:pPr>
        <w:pStyle w:val="SingleTxtGC"/>
        <w:rPr>
          <w:rFonts w:hint="eastAsia"/>
        </w:rPr>
      </w:pPr>
      <w:r>
        <w:rPr>
          <w:rFonts w:hint="eastAsia"/>
        </w:rPr>
        <w:t>4.</w:t>
      </w:r>
      <w:r w:rsidR="00567FEC">
        <w:rPr>
          <w:rFonts w:hint="eastAsia"/>
        </w:rPr>
        <w:t xml:space="preserve">  </w:t>
      </w:r>
      <w:r w:rsidR="00567FEC">
        <w:rPr>
          <w:rFonts w:hint="eastAsia"/>
        </w:rPr>
        <w:t>委员会欢迎缔约国在委员会审议其前次定期报告以来在推动缔约国内享有经济、社会、文化权利方面取得进展</w:t>
      </w:r>
      <w:r>
        <w:rPr>
          <w:rFonts w:hint="eastAsia"/>
        </w:rPr>
        <w:t>，</w:t>
      </w:r>
      <w:r w:rsidR="00567FEC">
        <w:rPr>
          <w:rFonts w:hint="eastAsia"/>
        </w:rPr>
        <w:t>包括大力提高生活标准。</w:t>
      </w:r>
    </w:p>
    <w:p w:rsidR="00567FEC" w:rsidRDefault="00E62FAA" w:rsidP="00667372">
      <w:pPr>
        <w:pStyle w:val="SingleTxtGC"/>
        <w:rPr>
          <w:rFonts w:hint="eastAsia"/>
        </w:rPr>
      </w:pPr>
      <w:r>
        <w:rPr>
          <w:rFonts w:hint="eastAsia"/>
        </w:rPr>
        <w:t>5.</w:t>
      </w:r>
      <w:r w:rsidR="00567FEC">
        <w:rPr>
          <w:rFonts w:hint="eastAsia"/>
        </w:rPr>
        <w:t xml:space="preserve">  </w:t>
      </w:r>
      <w:r w:rsidR="00567FEC">
        <w:rPr>
          <w:rFonts w:hint="eastAsia"/>
        </w:rPr>
        <w:t>委员会欢迎缔约国采取有利于实现《公约》所载经济、社会、文化权利</w:t>
      </w:r>
      <w:r w:rsidR="00152471">
        <w:rPr>
          <w:rFonts w:hint="eastAsia"/>
        </w:rPr>
        <w:t>的立法和其他措施</w:t>
      </w:r>
      <w:r>
        <w:rPr>
          <w:rFonts w:hint="eastAsia"/>
        </w:rPr>
        <w:t>，</w:t>
      </w:r>
      <w:r w:rsidR="00152471">
        <w:rPr>
          <w:rFonts w:hint="eastAsia"/>
        </w:rPr>
        <w:t>包括以下措施</w:t>
      </w:r>
      <w:r>
        <w:rPr>
          <w:rFonts w:hint="eastAsia"/>
        </w:rPr>
        <w:t>：</w:t>
      </w:r>
    </w:p>
    <w:p w:rsidR="00567FEC" w:rsidRDefault="00152471" w:rsidP="00152471">
      <w:pPr>
        <w:pStyle w:val="SingleTxtGC"/>
        <w:numPr>
          <w:ilvl w:val="0"/>
          <w:numId w:val="35"/>
        </w:numPr>
        <w:rPr>
          <w:rFonts w:hint="eastAsia"/>
        </w:rPr>
      </w:pPr>
      <w:r>
        <w:rPr>
          <w:rFonts w:hint="eastAsia"/>
        </w:rPr>
        <w:t>于</w:t>
      </w:r>
      <w:r>
        <w:rPr>
          <w:rFonts w:hint="eastAsia"/>
        </w:rPr>
        <w:t>2003</w:t>
      </w:r>
      <w:r>
        <w:rPr>
          <w:rFonts w:hint="eastAsia"/>
        </w:rPr>
        <w:t>年</w:t>
      </w:r>
      <w:r>
        <w:rPr>
          <w:rFonts w:hint="eastAsia"/>
        </w:rPr>
        <w:t>9</w:t>
      </w:r>
      <w:r>
        <w:rPr>
          <w:rFonts w:hint="eastAsia"/>
        </w:rPr>
        <w:t>月</w:t>
      </w:r>
      <w:r w:rsidR="00567FEC">
        <w:rPr>
          <w:rFonts w:hint="eastAsia"/>
        </w:rPr>
        <w:t>批准《</w:t>
      </w:r>
      <w:r w:rsidR="00567FEC" w:rsidRPr="007B5B93">
        <w:rPr>
          <w:rFonts w:hint="eastAsia"/>
        </w:rPr>
        <w:t>联合国打击跨国有组织犯罪公约关于预防、禁止和惩治贩运人口特别是妇女和儿童行为的议定书</w:t>
      </w:r>
      <w:r w:rsidR="00567FEC">
        <w:rPr>
          <w:rFonts w:hint="eastAsia"/>
        </w:rPr>
        <w:t>》和《</w:t>
      </w:r>
      <w:r w:rsidR="00567FEC" w:rsidRPr="00424A73">
        <w:rPr>
          <w:rFonts w:hint="eastAsia"/>
        </w:rPr>
        <w:t>联合国打击跨国有组织犯罪公约关于打击陆、海、空偷运移民的补充议定书</w:t>
      </w:r>
      <w:r w:rsidR="00567FEC">
        <w:rPr>
          <w:rFonts w:hint="eastAsia"/>
        </w:rPr>
        <w:t>》</w:t>
      </w:r>
      <w:r w:rsidR="00E62FAA">
        <w:rPr>
          <w:rFonts w:hint="eastAsia"/>
        </w:rPr>
        <w:t>(</w:t>
      </w:r>
      <w:r w:rsidR="00567FEC" w:rsidRPr="00424A73">
        <w:rPr>
          <w:rFonts w:hint="eastAsia"/>
        </w:rPr>
        <w:t>巴勒莫</w:t>
      </w:r>
      <w:r w:rsidR="00567FEC">
        <w:rPr>
          <w:rFonts w:hint="eastAsia"/>
        </w:rPr>
        <w:t>议定书</w:t>
      </w:r>
      <w:r w:rsidR="00E62FAA">
        <w:rPr>
          <w:rFonts w:hint="eastAsia"/>
        </w:rPr>
        <w:t>)</w:t>
      </w:r>
      <w:r w:rsidR="00567FEC">
        <w:rPr>
          <w:rFonts w:hint="eastAsia"/>
        </w:rPr>
        <w:t>、自</w:t>
      </w:r>
      <w:r w:rsidR="00567FEC">
        <w:rPr>
          <w:rFonts w:hint="eastAsia"/>
        </w:rPr>
        <w:t>2003</w:t>
      </w:r>
      <w:r w:rsidR="00567FEC">
        <w:rPr>
          <w:rFonts w:hint="eastAsia"/>
        </w:rPr>
        <w:t>年以来执行《打击和防止贩运人口国家方案》</w:t>
      </w:r>
      <w:r w:rsidR="00E62FAA">
        <w:rPr>
          <w:rFonts w:hint="eastAsia"/>
        </w:rPr>
        <w:t>；</w:t>
      </w:r>
      <w:r w:rsidR="00567FEC">
        <w:rPr>
          <w:rFonts w:hint="eastAsia"/>
        </w:rPr>
        <w:t>并在各级建立机构网络</w:t>
      </w:r>
      <w:r w:rsidR="00E62FAA">
        <w:rPr>
          <w:rFonts w:hint="eastAsia"/>
        </w:rPr>
        <w:t>，</w:t>
      </w:r>
      <w:r w:rsidR="00567FEC">
        <w:rPr>
          <w:rFonts w:hint="eastAsia"/>
        </w:rPr>
        <w:t>赋予打击贩运的各项职责</w:t>
      </w:r>
      <w:r w:rsidR="00E62FAA">
        <w:rPr>
          <w:rFonts w:hint="eastAsia"/>
        </w:rPr>
        <w:t>；</w:t>
      </w:r>
    </w:p>
    <w:p w:rsidR="00567FEC" w:rsidRDefault="00567FEC" w:rsidP="00152471">
      <w:pPr>
        <w:pStyle w:val="SingleTxtGC"/>
        <w:numPr>
          <w:ilvl w:val="0"/>
          <w:numId w:val="35"/>
        </w:numPr>
        <w:rPr>
          <w:rFonts w:hint="eastAsia"/>
        </w:rPr>
      </w:pPr>
      <w:r>
        <w:rPr>
          <w:rFonts w:hint="eastAsia"/>
        </w:rPr>
        <w:t>在</w:t>
      </w:r>
      <w:r>
        <w:rPr>
          <w:rFonts w:hint="eastAsia"/>
        </w:rPr>
        <w:t>2003</w:t>
      </w:r>
      <w:r>
        <w:rPr>
          <w:rFonts w:hint="eastAsia"/>
        </w:rPr>
        <w:t>年</w:t>
      </w:r>
      <w:r>
        <w:rPr>
          <w:rFonts w:hint="eastAsia"/>
        </w:rPr>
        <w:t>11</w:t>
      </w:r>
      <w:r w:rsidR="00152471">
        <w:rPr>
          <w:rFonts w:hint="eastAsia"/>
        </w:rPr>
        <w:t>月通过《家庭津贴法》</w:t>
      </w:r>
      <w:r w:rsidR="00E62FAA">
        <w:rPr>
          <w:rFonts w:hint="eastAsia"/>
        </w:rPr>
        <w:t>，</w:t>
      </w:r>
      <w:r w:rsidR="00152471">
        <w:rPr>
          <w:rFonts w:hint="eastAsia"/>
        </w:rPr>
        <w:t>扩大有受抚养子女家庭享受</w:t>
      </w:r>
      <w:r>
        <w:rPr>
          <w:rFonts w:hint="eastAsia"/>
        </w:rPr>
        <w:t>的福利</w:t>
      </w:r>
      <w:r w:rsidR="00E62FAA">
        <w:rPr>
          <w:rFonts w:hint="eastAsia"/>
        </w:rPr>
        <w:t>；</w:t>
      </w:r>
      <w:r>
        <w:rPr>
          <w:rFonts w:hint="eastAsia"/>
        </w:rPr>
        <w:t>自</w:t>
      </w:r>
      <w:r>
        <w:rPr>
          <w:rFonts w:hint="eastAsia"/>
        </w:rPr>
        <w:t>2006</w:t>
      </w:r>
      <w:r>
        <w:rPr>
          <w:rFonts w:hint="eastAsia"/>
        </w:rPr>
        <w:t>年</w:t>
      </w:r>
      <w:r>
        <w:rPr>
          <w:rFonts w:hint="eastAsia"/>
        </w:rPr>
        <w:t>12</w:t>
      </w:r>
      <w:r>
        <w:rPr>
          <w:rFonts w:hint="eastAsia"/>
        </w:rPr>
        <w:t>月开始延长产假期限</w:t>
      </w:r>
      <w:r w:rsidR="00E62FAA">
        <w:rPr>
          <w:rFonts w:hint="eastAsia"/>
        </w:rPr>
        <w:t>；</w:t>
      </w:r>
      <w:r>
        <w:rPr>
          <w:rFonts w:hint="eastAsia"/>
        </w:rPr>
        <w:t>并发起“家庭包”</w:t>
      </w:r>
      <w:r w:rsidR="00E62FAA">
        <w:rPr>
          <w:rFonts w:hint="eastAsia"/>
        </w:rPr>
        <w:t>；</w:t>
      </w:r>
    </w:p>
    <w:p w:rsidR="00567FEC" w:rsidRDefault="00567FEC" w:rsidP="00152471">
      <w:pPr>
        <w:pStyle w:val="SingleTxtGC"/>
        <w:numPr>
          <w:ilvl w:val="0"/>
          <w:numId w:val="35"/>
        </w:numPr>
        <w:rPr>
          <w:rFonts w:hint="eastAsia"/>
        </w:rPr>
      </w:pPr>
      <w:r>
        <w:rPr>
          <w:rFonts w:hint="eastAsia"/>
        </w:rPr>
        <w:t>落实各项打击种族歧视、仇外心理和相关不容忍现象的方案</w:t>
      </w:r>
      <w:r w:rsidR="00E62FAA">
        <w:rPr>
          <w:rFonts w:hint="eastAsia"/>
        </w:rPr>
        <w:t>，</w:t>
      </w:r>
      <w:r>
        <w:rPr>
          <w:rFonts w:hint="eastAsia"/>
        </w:rPr>
        <w:t>执行波兰《罗姆人社区方案》</w:t>
      </w:r>
      <w:r w:rsidR="00E62FAA">
        <w:rPr>
          <w:rFonts w:hint="eastAsia"/>
        </w:rPr>
        <w:t>(</w:t>
      </w:r>
      <w:r>
        <w:rPr>
          <w:rFonts w:hint="eastAsia"/>
        </w:rPr>
        <w:t>2004-2013</w:t>
      </w:r>
      <w:r>
        <w:rPr>
          <w:rFonts w:hint="eastAsia"/>
        </w:rPr>
        <w:t>年</w:t>
      </w:r>
      <w:r w:rsidR="00E62FAA">
        <w:rPr>
          <w:rFonts w:hint="eastAsia"/>
        </w:rPr>
        <w:t>)</w:t>
      </w:r>
      <w:r w:rsidR="00E62FAA">
        <w:rPr>
          <w:rFonts w:hint="eastAsia"/>
        </w:rPr>
        <w:t>；</w:t>
      </w:r>
    </w:p>
    <w:p w:rsidR="00567FEC" w:rsidRDefault="00567FEC" w:rsidP="00152471">
      <w:pPr>
        <w:pStyle w:val="SingleTxtGC"/>
        <w:numPr>
          <w:ilvl w:val="0"/>
          <w:numId w:val="35"/>
        </w:numPr>
        <w:rPr>
          <w:rFonts w:hint="eastAsia"/>
        </w:rPr>
      </w:pPr>
      <w:r>
        <w:rPr>
          <w:rFonts w:hint="eastAsia"/>
        </w:rPr>
        <w:t>在</w:t>
      </w:r>
      <w:r>
        <w:rPr>
          <w:rFonts w:hint="eastAsia"/>
        </w:rPr>
        <w:t>2004</w:t>
      </w:r>
      <w:r>
        <w:rPr>
          <w:rFonts w:hint="eastAsia"/>
        </w:rPr>
        <w:t>年</w:t>
      </w:r>
      <w:r>
        <w:rPr>
          <w:rFonts w:hint="eastAsia"/>
        </w:rPr>
        <w:t>4</w:t>
      </w:r>
      <w:r w:rsidR="00152471">
        <w:rPr>
          <w:rFonts w:hint="eastAsia"/>
        </w:rPr>
        <w:t>月通过《促进就业和劳力</w:t>
      </w:r>
      <w:r>
        <w:rPr>
          <w:rFonts w:hint="eastAsia"/>
        </w:rPr>
        <w:t>市场机构法》</w:t>
      </w:r>
      <w:r w:rsidR="00E62FAA">
        <w:rPr>
          <w:rFonts w:hint="eastAsia"/>
        </w:rPr>
        <w:t>，</w:t>
      </w:r>
      <w:r>
        <w:rPr>
          <w:rFonts w:hint="eastAsia"/>
        </w:rPr>
        <w:t>并采取各项措施和方案解决失业问题</w:t>
      </w:r>
      <w:r w:rsidR="00E62FAA">
        <w:rPr>
          <w:rFonts w:hint="eastAsia"/>
        </w:rPr>
        <w:t>；</w:t>
      </w:r>
    </w:p>
    <w:p w:rsidR="00567FEC" w:rsidRDefault="00152471" w:rsidP="00152471">
      <w:pPr>
        <w:pStyle w:val="SingleTxtGC"/>
        <w:numPr>
          <w:ilvl w:val="0"/>
          <w:numId w:val="35"/>
        </w:numPr>
        <w:rPr>
          <w:rFonts w:hint="eastAsia"/>
        </w:rPr>
      </w:pPr>
      <w:r>
        <w:rPr>
          <w:rFonts w:hint="eastAsia"/>
        </w:rPr>
        <w:t>大幅度</w:t>
      </w:r>
      <w:r w:rsidR="00567FEC">
        <w:rPr>
          <w:rFonts w:hint="eastAsia"/>
        </w:rPr>
        <w:t>提高最低工资</w:t>
      </w:r>
      <w:r w:rsidR="00E62FAA">
        <w:rPr>
          <w:rFonts w:hint="eastAsia"/>
        </w:rPr>
        <w:t>；</w:t>
      </w:r>
    </w:p>
    <w:p w:rsidR="00567FEC" w:rsidRDefault="00567FEC" w:rsidP="00152471">
      <w:pPr>
        <w:pStyle w:val="SingleTxtGC"/>
        <w:numPr>
          <w:ilvl w:val="0"/>
          <w:numId w:val="35"/>
        </w:numPr>
        <w:rPr>
          <w:rFonts w:hint="eastAsia"/>
        </w:rPr>
      </w:pPr>
      <w:r>
        <w:rPr>
          <w:rFonts w:hint="eastAsia"/>
        </w:rPr>
        <w:t>通过各项保护环境和改善国内工业卫生的条例。</w:t>
      </w:r>
    </w:p>
    <w:p w:rsidR="00567FEC" w:rsidRDefault="00E62FAA" w:rsidP="00667372">
      <w:pPr>
        <w:pStyle w:val="SingleTxtGC"/>
        <w:rPr>
          <w:rFonts w:hint="eastAsia"/>
        </w:rPr>
      </w:pPr>
      <w:r>
        <w:rPr>
          <w:rFonts w:hint="eastAsia"/>
        </w:rPr>
        <w:t>6.</w:t>
      </w:r>
      <w:r w:rsidR="00567FEC">
        <w:rPr>
          <w:rFonts w:hint="eastAsia"/>
        </w:rPr>
        <w:t xml:space="preserve">  </w:t>
      </w:r>
      <w:r w:rsidR="00567FEC">
        <w:rPr>
          <w:rFonts w:hint="eastAsia"/>
        </w:rPr>
        <w:t>委员会欢迎缔约国按照向国际人权条约监督机构报告的统一准则于</w:t>
      </w:r>
      <w:r w:rsidR="00567FEC">
        <w:rPr>
          <w:rFonts w:hint="eastAsia"/>
        </w:rPr>
        <w:t>2009</w:t>
      </w:r>
      <w:r w:rsidR="00567FEC">
        <w:rPr>
          <w:rFonts w:hint="eastAsia"/>
        </w:rPr>
        <w:t>年</w:t>
      </w:r>
      <w:r w:rsidR="00567FEC">
        <w:rPr>
          <w:rFonts w:hint="eastAsia"/>
        </w:rPr>
        <w:t>1</w:t>
      </w:r>
      <w:r w:rsidR="00567FEC">
        <w:rPr>
          <w:rFonts w:hint="eastAsia"/>
        </w:rPr>
        <w:t>月</w:t>
      </w:r>
      <w:r w:rsidR="00567FEC">
        <w:rPr>
          <w:rFonts w:hint="eastAsia"/>
        </w:rPr>
        <w:t>1</w:t>
      </w:r>
      <w:r w:rsidR="00567FEC">
        <w:rPr>
          <w:rFonts w:hint="eastAsia"/>
        </w:rPr>
        <w:t>日提交最新共同核心文件。</w:t>
      </w:r>
    </w:p>
    <w:p w:rsidR="00567FEC" w:rsidRDefault="00567FEC" w:rsidP="00667372">
      <w:pPr>
        <w:pStyle w:val="H1GC"/>
        <w:rPr>
          <w:rFonts w:hint="eastAsia"/>
        </w:rPr>
      </w:pPr>
      <w:r>
        <w:rPr>
          <w:rFonts w:hint="eastAsia"/>
        </w:rPr>
        <w:tab/>
        <w:t>C.</w:t>
      </w:r>
      <w:r>
        <w:rPr>
          <w:rFonts w:hint="eastAsia"/>
        </w:rPr>
        <w:tab/>
      </w:r>
      <w:r>
        <w:rPr>
          <w:rFonts w:hint="eastAsia"/>
        </w:rPr>
        <w:t>妨碍执行《公约》的因素和困难</w:t>
      </w:r>
    </w:p>
    <w:p w:rsidR="00567FEC" w:rsidRDefault="00E62FAA" w:rsidP="00667372">
      <w:pPr>
        <w:pStyle w:val="SingleTxtGC"/>
        <w:rPr>
          <w:rFonts w:hint="eastAsia"/>
        </w:rPr>
      </w:pPr>
      <w:r>
        <w:rPr>
          <w:rFonts w:hint="eastAsia"/>
        </w:rPr>
        <w:t>7.</w:t>
      </w:r>
      <w:r w:rsidR="00567FEC">
        <w:rPr>
          <w:rFonts w:hint="eastAsia"/>
        </w:rPr>
        <w:t xml:space="preserve">  </w:t>
      </w:r>
      <w:r w:rsidR="00152471">
        <w:rPr>
          <w:rFonts w:hint="eastAsia"/>
        </w:rPr>
        <w:t>委员会注意到</w:t>
      </w:r>
      <w:r w:rsidR="00567FEC">
        <w:rPr>
          <w:rFonts w:hint="eastAsia"/>
        </w:rPr>
        <w:t>缔约国没有任何阻碍</w:t>
      </w:r>
      <w:r w:rsidR="00152471">
        <w:rPr>
          <w:rFonts w:hint="eastAsia"/>
        </w:rPr>
        <w:t>有效执行</w:t>
      </w:r>
      <w:r w:rsidR="00567FEC">
        <w:rPr>
          <w:rFonts w:hint="eastAsia"/>
        </w:rPr>
        <w:t>《公约》的重大因素或困难。</w:t>
      </w:r>
    </w:p>
    <w:p w:rsidR="00567FEC" w:rsidRDefault="00567FEC" w:rsidP="00667372">
      <w:pPr>
        <w:pStyle w:val="H1GC"/>
        <w:rPr>
          <w:rFonts w:hint="eastAsia"/>
        </w:rPr>
      </w:pPr>
      <w:r>
        <w:rPr>
          <w:rFonts w:hint="eastAsia"/>
        </w:rPr>
        <w:tab/>
        <w:t>D.</w:t>
      </w:r>
      <w:r>
        <w:rPr>
          <w:rFonts w:hint="eastAsia"/>
        </w:rPr>
        <w:tab/>
      </w:r>
      <w:r>
        <w:rPr>
          <w:rFonts w:hint="eastAsia"/>
        </w:rPr>
        <w:t>关注的主要问题和建议</w:t>
      </w:r>
    </w:p>
    <w:p w:rsidR="00567FEC" w:rsidRDefault="00E62FAA" w:rsidP="00667372">
      <w:pPr>
        <w:pStyle w:val="SingleTxtGC"/>
        <w:rPr>
          <w:rFonts w:hint="eastAsia"/>
        </w:rPr>
      </w:pPr>
      <w:r>
        <w:rPr>
          <w:rFonts w:hint="eastAsia"/>
        </w:rPr>
        <w:t>8.</w:t>
      </w:r>
      <w:r w:rsidR="00567FEC">
        <w:rPr>
          <w:rFonts w:hint="eastAsia"/>
        </w:rPr>
        <w:t xml:space="preserve">  </w:t>
      </w:r>
      <w:r w:rsidR="00567FEC">
        <w:rPr>
          <w:rFonts w:hint="eastAsia"/>
        </w:rPr>
        <w:t>委员会深为关注的是</w:t>
      </w:r>
      <w:r>
        <w:rPr>
          <w:rFonts w:hint="eastAsia"/>
        </w:rPr>
        <w:t>，</w:t>
      </w:r>
      <w:r w:rsidR="00567FEC">
        <w:rPr>
          <w:rFonts w:hint="eastAsia"/>
        </w:rPr>
        <w:t>缔约国仍把《公约》视为</w:t>
      </w:r>
      <w:r w:rsidR="00152471">
        <w:rPr>
          <w:rFonts w:hint="eastAsia"/>
        </w:rPr>
        <w:t>纲领性和志向性</w:t>
      </w:r>
      <w:r w:rsidR="00E43EA2">
        <w:rPr>
          <w:rFonts w:hint="eastAsia"/>
        </w:rPr>
        <w:t>而</w:t>
      </w:r>
      <w:r w:rsidR="00152471">
        <w:rPr>
          <w:rFonts w:hint="eastAsia"/>
        </w:rPr>
        <w:t>不可由法院审理的</w:t>
      </w:r>
      <w:r w:rsidR="00567FEC">
        <w:rPr>
          <w:rFonts w:hint="eastAsia"/>
        </w:rPr>
        <w:t>条文。委员会仍然感到关切的是</w:t>
      </w:r>
      <w:r>
        <w:rPr>
          <w:rFonts w:hint="eastAsia"/>
        </w:rPr>
        <w:t>，</w:t>
      </w:r>
      <w:r w:rsidR="00567FEC">
        <w:rPr>
          <w:rFonts w:hint="eastAsia"/>
        </w:rPr>
        <w:t>缔约国尚未采取必要措施确保在国内法律秩序中充分实现《公约》</w:t>
      </w:r>
      <w:r>
        <w:rPr>
          <w:rFonts w:hint="eastAsia"/>
        </w:rPr>
        <w:t>，</w:t>
      </w:r>
      <w:r w:rsidR="00567FEC">
        <w:rPr>
          <w:rFonts w:hint="eastAsia"/>
        </w:rPr>
        <w:t>特别是</w:t>
      </w:r>
      <w:r w:rsidR="00567FEC">
        <w:rPr>
          <w:rFonts w:hint="eastAsia"/>
        </w:rPr>
        <w:t>2000</w:t>
      </w:r>
      <w:r w:rsidR="00567FEC">
        <w:rPr>
          <w:rFonts w:hint="eastAsia"/>
        </w:rPr>
        <w:t>年最高法院的裁决显示个人无法在国家法院援引《公约》条款。</w:t>
      </w:r>
    </w:p>
    <w:p w:rsidR="00567FEC" w:rsidRPr="00194268" w:rsidRDefault="00567FEC" w:rsidP="00194268">
      <w:pPr>
        <w:pStyle w:val="SingleTxtGC"/>
        <w:rPr>
          <w:rFonts w:eastAsia="SimHei" w:hint="eastAsia"/>
        </w:rPr>
      </w:pPr>
      <w:r w:rsidRPr="00194268">
        <w:rPr>
          <w:rFonts w:eastAsia="SimHei" w:hint="eastAsia"/>
        </w:rPr>
        <w:t>委员会重申其立场</w:t>
      </w:r>
      <w:r w:rsidR="00E62FAA">
        <w:rPr>
          <w:rFonts w:eastAsia="SimHei" w:hint="eastAsia"/>
        </w:rPr>
        <w:t>，</w:t>
      </w:r>
      <w:r w:rsidRPr="00194268">
        <w:rPr>
          <w:rFonts w:eastAsia="SimHei" w:hint="eastAsia"/>
        </w:rPr>
        <w:t>认为应在法律上充分落实《公约》各项权利</w:t>
      </w:r>
      <w:r w:rsidR="00E62FAA">
        <w:rPr>
          <w:rFonts w:eastAsia="SimHei" w:hint="eastAsia"/>
        </w:rPr>
        <w:t>，</w:t>
      </w:r>
      <w:r w:rsidR="00E43EA2" w:rsidRPr="00194268">
        <w:rPr>
          <w:rFonts w:eastAsia="SimHei" w:hint="eastAsia"/>
        </w:rPr>
        <w:t>并</w:t>
      </w:r>
      <w:r w:rsidRPr="00194268">
        <w:rPr>
          <w:rFonts w:eastAsia="SimHei" w:hint="eastAsia"/>
        </w:rPr>
        <w:t>按照关于在国内应用《公约》问题的第</w:t>
      </w:r>
      <w:r w:rsidRPr="00194268">
        <w:rPr>
          <w:rFonts w:eastAsia="SimHei" w:hint="eastAsia"/>
        </w:rPr>
        <w:t>9</w:t>
      </w:r>
      <w:r w:rsidRPr="00194268">
        <w:rPr>
          <w:rFonts w:eastAsia="SimHei" w:hint="eastAsia"/>
        </w:rPr>
        <w:t>号一般性意见</w:t>
      </w:r>
      <w:r w:rsidR="00E62FAA">
        <w:rPr>
          <w:rFonts w:eastAsia="SimHei" w:hint="eastAsia"/>
        </w:rPr>
        <w:t>，</w:t>
      </w:r>
      <w:r w:rsidR="00152471" w:rsidRPr="00194268">
        <w:rPr>
          <w:rFonts w:eastAsia="SimHei" w:hint="eastAsia"/>
        </w:rPr>
        <w:t>敦促缔约国采取必要措施</w:t>
      </w:r>
      <w:r w:rsidR="00E62FAA">
        <w:rPr>
          <w:rFonts w:eastAsia="SimHei" w:hint="eastAsia"/>
        </w:rPr>
        <w:t>，</w:t>
      </w:r>
      <w:r w:rsidRPr="00194268">
        <w:rPr>
          <w:rFonts w:eastAsia="SimHei" w:hint="eastAsia"/>
        </w:rPr>
        <w:t>确保在法律上落实《公约》各项条款</w:t>
      </w:r>
      <w:r w:rsidR="00E62FAA">
        <w:rPr>
          <w:rFonts w:eastAsia="SimHei" w:hint="eastAsia"/>
        </w:rPr>
        <w:t>，</w:t>
      </w:r>
      <w:r w:rsidRPr="00194268">
        <w:rPr>
          <w:rFonts w:eastAsia="SimHei" w:hint="eastAsia"/>
        </w:rPr>
        <w:t>并对侵犯经济、社会、文化权利的受害者给予有效补救。</w:t>
      </w:r>
    </w:p>
    <w:p w:rsidR="00567FEC" w:rsidRDefault="00E62FAA" w:rsidP="00667372">
      <w:pPr>
        <w:pStyle w:val="SingleTxtGC"/>
        <w:rPr>
          <w:rFonts w:hint="eastAsia"/>
        </w:rPr>
      </w:pPr>
      <w:r>
        <w:rPr>
          <w:rFonts w:hint="eastAsia"/>
        </w:rPr>
        <w:t>9.</w:t>
      </w:r>
      <w:r w:rsidR="00567FEC">
        <w:rPr>
          <w:rFonts w:hint="eastAsia"/>
        </w:rPr>
        <w:t xml:space="preserve">  </w:t>
      </w:r>
      <w:r w:rsidR="00567FEC">
        <w:rPr>
          <w:rFonts w:hint="eastAsia"/>
        </w:rPr>
        <w:t>委员会感到关切的是</w:t>
      </w:r>
      <w:r>
        <w:rPr>
          <w:rFonts w:hint="eastAsia"/>
        </w:rPr>
        <w:t>，</w:t>
      </w:r>
      <w:r w:rsidR="00567FEC">
        <w:rPr>
          <w:rFonts w:hint="eastAsia"/>
        </w:rPr>
        <w:t>对法官、检察官和律师协会成员、教师、社会工作者以及有关落实《公约》所载权利政府官员的培训方案没有系统地涉及《公约》条款及其应用。</w:t>
      </w:r>
    </w:p>
    <w:p w:rsidR="00567FEC" w:rsidRPr="00194268" w:rsidRDefault="00567FEC" w:rsidP="00194268">
      <w:pPr>
        <w:pStyle w:val="SingleTxtGC"/>
        <w:rPr>
          <w:rFonts w:eastAsia="SimHei" w:hint="eastAsia"/>
        </w:rPr>
      </w:pPr>
      <w:r w:rsidRPr="00194268">
        <w:rPr>
          <w:rFonts w:eastAsia="SimHei" w:hint="eastAsia"/>
        </w:rPr>
        <w:t>委员会呼吁缔约国向在增进和保护《公约》所载权利方面直接发挥作用的所有专业人员和部门提供关于《公约》条款</w:t>
      </w:r>
      <w:r w:rsidR="00462B0B" w:rsidRPr="00194268">
        <w:rPr>
          <w:rFonts w:eastAsia="SimHei" w:hint="eastAsia"/>
        </w:rPr>
        <w:t>及其应用</w:t>
      </w:r>
      <w:r w:rsidRPr="00194268">
        <w:rPr>
          <w:rFonts w:eastAsia="SimHei" w:hint="eastAsia"/>
        </w:rPr>
        <w:t>的系统培训</w:t>
      </w:r>
      <w:r w:rsidR="00E62FAA">
        <w:rPr>
          <w:rFonts w:eastAsia="SimHei" w:hint="eastAsia"/>
        </w:rPr>
        <w:t>，</w:t>
      </w:r>
      <w:r w:rsidRPr="00194268">
        <w:rPr>
          <w:rFonts w:eastAsia="SimHei" w:hint="eastAsia"/>
        </w:rPr>
        <w:t>包括法官、</w:t>
      </w:r>
      <w:r w:rsidRPr="00194268">
        <w:rPr>
          <w:rFonts w:eastAsia="SimHei" w:hint="eastAsia"/>
          <w:spacing w:val="-6"/>
        </w:rPr>
        <w:t>律师、公务员、教师、执法官员、保健专业人员、移民官员、警察和军事人员。</w:t>
      </w:r>
    </w:p>
    <w:p w:rsidR="00567FEC" w:rsidRDefault="00567FEC" w:rsidP="00667372">
      <w:pPr>
        <w:pStyle w:val="SingleTxtGC"/>
        <w:rPr>
          <w:rFonts w:hint="eastAsia"/>
        </w:rPr>
      </w:pPr>
      <w:r>
        <w:rPr>
          <w:rFonts w:hint="eastAsia"/>
        </w:rPr>
        <w:t>1</w:t>
      </w:r>
      <w:r w:rsidR="00E62FAA">
        <w:rPr>
          <w:rFonts w:hint="eastAsia"/>
        </w:rPr>
        <w:t>0.</w:t>
      </w:r>
      <w:r>
        <w:rPr>
          <w:rFonts w:hint="eastAsia"/>
        </w:rPr>
        <w:t xml:space="preserve">  </w:t>
      </w:r>
      <w:r>
        <w:rPr>
          <w:rFonts w:hint="eastAsia"/>
        </w:rPr>
        <w:t>委员会感到关切的是</w:t>
      </w:r>
      <w:r w:rsidR="00E62FAA">
        <w:rPr>
          <w:rFonts w:hint="eastAsia"/>
        </w:rPr>
        <w:t>，</w:t>
      </w:r>
      <w:r>
        <w:rPr>
          <w:rFonts w:hint="eastAsia"/>
        </w:rPr>
        <w:t>普通民众对《公约》条款认识不足</w:t>
      </w:r>
      <w:r w:rsidR="00E62FAA">
        <w:rPr>
          <w:rFonts w:hint="eastAsia"/>
        </w:rPr>
        <w:t>，</w:t>
      </w:r>
      <w:r>
        <w:rPr>
          <w:rFonts w:hint="eastAsia"/>
        </w:rPr>
        <w:t>委员会还感到关切的是</w:t>
      </w:r>
      <w:r w:rsidR="00E62FAA">
        <w:rPr>
          <w:rFonts w:hint="eastAsia"/>
        </w:rPr>
        <w:t>，</w:t>
      </w:r>
      <w:r>
        <w:rPr>
          <w:rFonts w:hint="eastAsia"/>
        </w:rPr>
        <w:t>国家学校课程没有提供充分的人权教育。</w:t>
      </w:r>
    </w:p>
    <w:p w:rsidR="00567FEC" w:rsidRPr="00194268" w:rsidRDefault="00567FEC" w:rsidP="00194268">
      <w:pPr>
        <w:pStyle w:val="SingleTxtGC"/>
        <w:rPr>
          <w:rFonts w:eastAsia="SimHei" w:hint="eastAsia"/>
        </w:rPr>
      </w:pPr>
      <w:r w:rsidRPr="00194268">
        <w:rPr>
          <w:rFonts w:eastAsia="SimHei" w:hint="eastAsia"/>
        </w:rPr>
        <w:t>委员会呼吁缔约国</w:t>
      </w:r>
      <w:r w:rsidR="00E62FAA">
        <w:rPr>
          <w:rFonts w:eastAsia="SimHei" w:hint="eastAsia"/>
        </w:rPr>
        <w:t>：</w:t>
      </w:r>
    </w:p>
    <w:p w:rsidR="00567FEC" w:rsidRPr="00194268" w:rsidRDefault="00567FEC" w:rsidP="00194268">
      <w:pPr>
        <w:pStyle w:val="SingleTxtGC"/>
        <w:numPr>
          <w:ilvl w:val="0"/>
          <w:numId w:val="38"/>
        </w:numPr>
        <w:rPr>
          <w:rFonts w:eastAsia="SimHei" w:hint="eastAsia"/>
        </w:rPr>
      </w:pPr>
      <w:r w:rsidRPr="00194268">
        <w:rPr>
          <w:rFonts w:eastAsia="SimHei" w:hint="eastAsia"/>
        </w:rPr>
        <w:t>采取有效措施提高民众对《公约》所载经济、社会、文化权利以及在其权利受到侵犯时可以利用的司法或其他补救的认识</w:t>
      </w:r>
      <w:r w:rsidR="00E62FAA">
        <w:rPr>
          <w:rFonts w:eastAsia="SimHei" w:hint="eastAsia"/>
        </w:rPr>
        <w:t>，</w:t>
      </w:r>
      <w:r w:rsidRPr="00194268">
        <w:rPr>
          <w:rFonts w:eastAsia="SimHei" w:hint="eastAsia"/>
        </w:rPr>
        <w:t>并鼓励缔约国使民间社会和国家人权机构参与这方面的工作</w:t>
      </w:r>
      <w:r w:rsidR="00E62FAA">
        <w:rPr>
          <w:rFonts w:eastAsia="SimHei" w:hint="eastAsia"/>
        </w:rPr>
        <w:t>；</w:t>
      </w:r>
    </w:p>
    <w:p w:rsidR="00567FEC" w:rsidRPr="00194268" w:rsidRDefault="00567FEC" w:rsidP="00194268">
      <w:pPr>
        <w:pStyle w:val="SingleTxtGC"/>
        <w:numPr>
          <w:ilvl w:val="0"/>
          <w:numId w:val="38"/>
        </w:numPr>
        <w:rPr>
          <w:rFonts w:eastAsia="SimHei" w:hint="eastAsia"/>
        </w:rPr>
      </w:pPr>
      <w:r w:rsidRPr="00194268">
        <w:rPr>
          <w:rFonts w:eastAsia="SimHei" w:hint="eastAsia"/>
        </w:rPr>
        <w:t>确保在各级学校提供人权教育</w:t>
      </w:r>
      <w:r w:rsidR="00E62FAA">
        <w:rPr>
          <w:rFonts w:eastAsia="SimHei" w:hint="eastAsia"/>
        </w:rPr>
        <w:t>，</w:t>
      </w:r>
      <w:r w:rsidRPr="00194268">
        <w:rPr>
          <w:rFonts w:eastAsia="SimHei" w:hint="eastAsia"/>
        </w:rPr>
        <w:t>并包含《公约》所载各项经济、社会、文化权利的内容。</w:t>
      </w:r>
    </w:p>
    <w:p w:rsidR="00567FEC" w:rsidRDefault="00567FEC" w:rsidP="00667372">
      <w:pPr>
        <w:pStyle w:val="SingleTxtGC"/>
        <w:rPr>
          <w:rFonts w:hint="eastAsia"/>
        </w:rPr>
      </w:pPr>
      <w:r>
        <w:rPr>
          <w:rFonts w:hint="eastAsia"/>
        </w:rPr>
        <w:t>1</w:t>
      </w:r>
      <w:r w:rsidR="00E62FAA">
        <w:rPr>
          <w:rFonts w:hint="eastAsia"/>
        </w:rPr>
        <w:t>1.</w:t>
      </w:r>
      <w:r>
        <w:rPr>
          <w:rFonts w:hint="eastAsia"/>
        </w:rPr>
        <w:t xml:space="preserve">  </w:t>
      </w:r>
      <w:r>
        <w:rPr>
          <w:rFonts w:hint="eastAsia"/>
        </w:rPr>
        <w:t>委员会感到关切的是</w:t>
      </w:r>
      <w:r w:rsidR="00E62FAA">
        <w:rPr>
          <w:rFonts w:hint="eastAsia"/>
        </w:rPr>
        <w:t>，</w:t>
      </w:r>
      <w:r>
        <w:rPr>
          <w:rFonts w:hint="eastAsia"/>
        </w:rPr>
        <w:t>保护公民权利专员办公室没有充分强调监测享有经济、社会、文化权利的情况。</w:t>
      </w:r>
    </w:p>
    <w:p w:rsidR="00567FEC" w:rsidRPr="00194268" w:rsidRDefault="00567FEC" w:rsidP="00194268">
      <w:pPr>
        <w:pStyle w:val="SingleTxtGC"/>
        <w:rPr>
          <w:rFonts w:eastAsia="SimHei" w:hint="eastAsia"/>
        </w:rPr>
      </w:pPr>
      <w:r w:rsidRPr="00194268">
        <w:rPr>
          <w:rFonts w:eastAsia="SimHei" w:hint="eastAsia"/>
        </w:rPr>
        <w:t>委员会敦促缔约国确保保护公民权利专员办公室按照《巴黎原则》和委员</w:t>
      </w:r>
      <w:r w:rsidRPr="00194268">
        <w:rPr>
          <w:rFonts w:eastAsia="SimHei" w:hint="eastAsia"/>
          <w:spacing w:val="-2"/>
        </w:rPr>
        <w:t>会第</w:t>
      </w:r>
      <w:r w:rsidRPr="00194268">
        <w:rPr>
          <w:rFonts w:eastAsia="SimHei" w:hint="eastAsia"/>
          <w:spacing w:val="-2"/>
        </w:rPr>
        <w:t>10</w:t>
      </w:r>
      <w:r w:rsidRPr="00194268">
        <w:rPr>
          <w:rFonts w:eastAsia="SimHei" w:hint="eastAsia"/>
          <w:spacing w:val="-2"/>
        </w:rPr>
        <w:t>号一般性意见运作</w:t>
      </w:r>
      <w:r w:rsidR="00462B0B" w:rsidRPr="00194268">
        <w:rPr>
          <w:rFonts w:eastAsia="SimHei" w:hint="eastAsia"/>
          <w:spacing w:val="-2"/>
        </w:rPr>
        <w:t>并</w:t>
      </w:r>
      <w:r w:rsidRPr="00194268">
        <w:rPr>
          <w:rFonts w:eastAsia="SimHei" w:hint="eastAsia"/>
          <w:spacing w:val="-2"/>
        </w:rPr>
        <w:t>监测落实各项经济、社会、文化权利的情况。</w:t>
      </w:r>
    </w:p>
    <w:p w:rsidR="00567FEC" w:rsidRDefault="00567FEC" w:rsidP="00667372">
      <w:pPr>
        <w:pStyle w:val="SingleTxtGC"/>
        <w:rPr>
          <w:rFonts w:hint="eastAsia"/>
        </w:rPr>
      </w:pPr>
      <w:r>
        <w:rPr>
          <w:rFonts w:hint="eastAsia"/>
        </w:rPr>
        <w:t>1</w:t>
      </w:r>
      <w:r w:rsidR="00E62FAA">
        <w:rPr>
          <w:rFonts w:hint="eastAsia"/>
        </w:rPr>
        <w:t>2.</w:t>
      </w:r>
      <w:r>
        <w:rPr>
          <w:rFonts w:hint="eastAsia"/>
        </w:rPr>
        <w:t xml:space="preserve">  </w:t>
      </w:r>
      <w:r>
        <w:rPr>
          <w:rFonts w:hint="eastAsia"/>
        </w:rPr>
        <w:t>委员会仍然感到关切的是</w:t>
      </w:r>
      <w:r w:rsidR="00E62FAA">
        <w:rPr>
          <w:rFonts w:hint="eastAsia"/>
        </w:rPr>
        <w:t>，</w:t>
      </w:r>
      <w:r>
        <w:rPr>
          <w:rFonts w:hint="eastAsia"/>
        </w:rPr>
        <w:t>尽管在</w:t>
      </w:r>
      <w:r>
        <w:rPr>
          <w:rFonts w:hint="eastAsia"/>
        </w:rPr>
        <w:t>2008</w:t>
      </w:r>
      <w:r>
        <w:rPr>
          <w:rFonts w:hint="eastAsia"/>
        </w:rPr>
        <w:t>年</w:t>
      </w:r>
      <w:r>
        <w:rPr>
          <w:rFonts w:hint="eastAsia"/>
        </w:rPr>
        <w:t>4</w:t>
      </w:r>
      <w:r>
        <w:rPr>
          <w:rFonts w:hint="eastAsia"/>
        </w:rPr>
        <w:t>月任命了平等待遇全权代表</w:t>
      </w:r>
      <w:r w:rsidR="00E62FAA">
        <w:rPr>
          <w:rFonts w:hint="eastAsia"/>
        </w:rPr>
        <w:t>，</w:t>
      </w:r>
      <w:r>
        <w:rPr>
          <w:rFonts w:hint="eastAsia"/>
        </w:rPr>
        <w:t>诸如少数族裔、残疾人和男女同性恋、双性恋和变性者等某些处境不利和边缘化个人和群体实际上受到歧视。委员会还感到关切的是</w:t>
      </w:r>
      <w:r w:rsidR="00E62FAA">
        <w:rPr>
          <w:rFonts w:hint="eastAsia"/>
        </w:rPr>
        <w:t>，</w:t>
      </w:r>
      <w:r>
        <w:rPr>
          <w:rFonts w:hint="eastAsia"/>
        </w:rPr>
        <w:t>关于执行欧盟平等待遇若干指示法草案没有在关于《公约》权利的各个领域对防止各种歧视提供全面保护</w:t>
      </w:r>
      <w:r w:rsidR="00E62FAA">
        <w:rPr>
          <w:rFonts w:hint="eastAsia"/>
        </w:rPr>
        <w:t>(</w:t>
      </w:r>
      <w:r>
        <w:rPr>
          <w:rFonts w:hint="eastAsia"/>
        </w:rPr>
        <w:t>第</w:t>
      </w:r>
      <w:r w:rsidR="00E62FAA">
        <w:rPr>
          <w:rFonts w:hint="eastAsia"/>
        </w:rPr>
        <w:t>2.</w:t>
      </w:r>
      <w:r>
        <w:rPr>
          <w:rFonts w:hint="eastAsia"/>
        </w:rPr>
        <w:t>2</w:t>
      </w:r>
      <w:r>
        <w:rPr>
          <w:rFonts w:hint="eastAsia"/>
        </w:rPr>
        <w:t>条</w:t>
      </w:r>
      <w:r w:rsidR="00E62FAA">
        <w:rPr>
          <w:rFonts w:hint="eastAsia"/>
        </w:rPr>
        <w:t>)</w:t>
      </w:r>
      <w:r>
        <w:rPr>
          <w:rFonts w:hint="eastAsia"/>
        </w:rPr>
        <w:t>。</w:t>
      </w:r>
    </w:p>
    <w:p w:rsidR="00567FEC" w:rsidRPr="00194268" w:rsidRDefault="00567FEC" w:rsidP="00194268">
      <w:pPr>
        <w:pStyle w:val="SingleTxtGC"/>
        <w:rPr>
          <w:rFonts w:eastAsia="SimHei" w:hint="eastAsia"/>
        </w:rPr>
      </w:pPr>
      <w:r w:rsidRPr="00194268">
        <w:rPr>
          <w:rFonts w:eastAsia="SimHei" w:hint="eastAsia"/>
        </w:rPr>
        <w:t>委员会强烈敦促缔约国修正关于执行欧盟平等待遇若干指示法草案条款</w:t>
      </w:r>
      <w:r w:rsidR="00E62FAA">
        <w:rPr>
          <w:rFonts w:eastAsia="SimHei" w:hint="eastAsia"/>
        </w:rPr>
        <w:t>，</w:t>
      </w:r>
      <w:r w:rsidRPr="00194268">
        <w:rPr>
          <w:rFonts w:eastAsia="SimHei" w:hint="eastAsia"/>
        </w:rPr>
        <w:t>使之与委员会关于反对经济、社会、文化权利方面歧视的第</w:t>
      </w:r>
      <w:r w:rsidRPr="00194268">
        <w:rPr>
          <w:rFonts w:eastAsia="SimHei" w:hint="eastAsia"/>
        </w:rPr>
        <w:t>20</w:t>
      </w:r>
      <w:r w:rsidRPr="00194268">
        <w:rPr>
          <w:rFonts w:eastAsia="SimHei" w:hint="eastAsia"/>
        </w:rPr>
        <w:t>号</w:t>
      </w:r>
      <w:r w:rsidR="00462B0B" w:rsidRPr="00194268">
        <w:rPr>
          <w:rFonts w:eastAsia="SimHei" w:hint="eastAsia"/>
        </w:rPr>
        <w:t>一般性</w:t>
      </w:r>
      <w:r w:rsidRPr="00194268">
        <w:rPr>
          <w:rFonts w:eastAsia="SimHei" w:hint="eastAsia"/>
        </w:rPr>
        <w:t>意见相符。委员会还建议缔约国确保有效执行现行反歧视立法</w:t>
      </w:r>
      <w:r w:rsidR="00E62FAA">
        <w:rPr>
          <w:rFonts w:eastAsia="SimHei" w:hint="eastAsia"/>
        </w:rPr>
        <w:t>，</w:t>
      </w:r>
      <w:r w:rsidRPr="00194268">
        <w:rPr>
          <w:rFonts w:eastAsia="SimHei" w:hint="eastAsia"/>
        </w:rPr>
        <w:t>加强各项措施</w:t>
      </w:r>
      <w:r w:rsidR="00E62FAA">
        <w:rPr>
          <w:rFonts w:eastAsia="SimHei" w:hint="eastAsia"/>
        </w:rPr>
        <w:t>，</w:t>
      </w:r>
      <w:r w:rsidRPr="00194268">
        <w:rPr>
          <w:rFonts w:eastAsia="SimHei" w:hint="eastAsia"/>
        </w:rPr>
        <w:t>防止实际上的歧视</w:t>
      </w:r>
      <w:r w:rsidR="00E62FAA">
        <w:rPr>
          <w:rFonts w:eastAsia="SimHei" w:hint="eastAsia"/>
        </w:rPr>
        <w:t>，</w:t>
      </w:r>
      <w:r w:rsidRPr="00194268">
        <w:rPr>
          <w:rFonts w:eastAsia="SimHei" w:hint="eastAsia"/>
        </w:rPr>
        <w:t>包括开展旨在防止特别是针对处境</w:t>
      </w:r>
      <w:r w:rsidR="00462B0B" w:rsidRPr="00194268">
        <w:rPr>
          <w:rFonts w:eastAsia="SimHei" w:hint="eastAsia"/>
        </w:rPr>
        <w:t>不利和</w:t>
      </w:r>
      <w:r w:rsidRPr="00194268">
        <w:rPr>
          <w:rFonts w:eastAsia="SimHei" w:hint="eastAsia"/>
        </w:rPr>
        <w:t>边缘化个人和群体的定型偏见的宣传运动。委员会促请缔约国在其下次定期报告中载列有关平等待遇全权代表开展工作的成果。</w:t>
      </w:r>
    </w:p>
    <w:p w:rsidR="00567FEC" w:rsidRDefault="00567FEC" w:rsidP="00667372">
      <w:pPr>
        <w:pStyle w:val="SingleTxtGC"/>
        <w:rPr>
          <w:rFonts w:hint="eastAsia"/>
        </w:rPr>
      </w:pPr>
      <w:r>
        <w:rPr>
          <w:rFonts w:hint="eastAsia"/>
        </w:rPr>
        <w:t>1</w:t>
      </w:r>
      <w:r w:rsidR="00E62FAA">
        <w:rPr>
          <w:rFonts w:hint="eastAsia"/>
        </w:rPr>
        <w:t>3.</w:t>
      </w:r>
      <w:r>
        <w:rPr>
          <w:rFonts w:hint="eastAsia"/>
        </w:rPr>
        <w:t xml:space="preserve">  </w:t>
      </w:r>
      <w:r w:rsidR="009805D5">
        <w:rPr>
          <w:rFonts w:hint="eastAsia"/>
        </w:rPr>
        <w:t>委员会感到关切的是</w:t>
      </w:r>
      <w:r w:rsidR="00E62FAA">
        <w:rPr>
          <w:rFonts w:hint="eastAsia"/>
        </w:rPr>
        <w:t>，</w:t>
      </w:r>
      <w:r w:rsidR="009805D5">
        <w:rPr>
          <w:rFonts w:hint="eastAsia"/>
        </w:rPr>
        <w:t>缔约国</w:t>
      </w:r>
      <w:r>
        <w:rPr>
          <w:rFonts w:hint="eastAsia"/>
        </w:rPr>
        <w:t>2005</w:t>
      </w:r>
      <w:r>
        <w:rPr>
          <w:rFonts w:hint="eastAsia"/>
        </w:rPr>
        <w:t>年通过的《关于少数民族和</w:t>
      </w:r>
      <w:r w:rsidR="007352CD">
        <w:rPr>
          <w:rFonts w:hint="eastAsia"/>
        </w:rPr>
        <w:t>少数族裔和</w:t>
      </w:r>
      <w:r>
        <w:rPr>
          <w:rFonts w:hint="eastAsia"/>
        </w:rPr>
        <w:t>地区语言法》中对“少数民族“和“少数族</w:t>
      </w:r>
      <w:r w:rsidR="00BC3BF6">
        <w:rPr>
          <w:rFonts w:hint="eastAsia"/>
        </w:rPr>
        <w:t>裔”定义的区别对某些少数群体是歧视性的</w:t>
      </w:r>
      <w:r w:rsidR="00E62FAA">
        <w:rPr>
          <w:rFonts w:hint="eastAsia"/>
        </w:rPr>
        <w:t>，</w:t>
      </w:r>
      <w:r w:rsidR="00BC3BF6">
        <w:rPr>
          <w:rFonts w:hint="eastAsia"/>
        </w:rPr>
        <w:t>缔约国领土内某些少数群体</w:t>
      </w:r>
      <w:r>
        <w:rPr>
          <w:rFonts w:hint="eastAsia"/>
        </w:rPr>
        <w:t>被排除在这两个群体定义之外</w:t>
      </w:r>
      <w:r w:rsidR="00E62FAA">
        <w:rPr>
          <w:rFonts w:hint="eastAsia"/>
        </w:rPr>
        <w:t>，</w:t>
      </w:r>
      <w:r>
        <w:rPr>
          <w:rFonts w:hint="eastAsia"/>
        </w:rPr>
        <w:t>因此不会从落实该《法》中受惠。委员会还感到遗憾的是</w:t>
      </w:r>
      <w:r w:rsidR="00E62FAA">
        <w:rPr>
          <w:rFonts w:hint="eastAsia"/>
        </w:rPr>
        <w:t>，</w:t>
      </w:r>
      <w:r>
        <w:rPr>
          <w:rFonts w:hint="eastAsia"/>
        </w:rPr>
        <w:t>委员会尚未收到关于执行该《法》条款的资料</w:t>
      </w:r>
      <w:r w:rsidR="00E62FAA">
        <w:rPr>
          <w:rFonts w:hint="eastAsia"/>
        </w:rPr>
        <w:t>，</w:t>
      </w:r>
      <w:r>
        <w:rPr>
          <w:rFonts w:hint="eastAsia"/>
        </w:rPr>
        <w:t>该项法案允许属于少数民族语言的人在与政府部门打交道的过程中可以作为“辅助语言”使用本民族语言</w:t>
      </w:r>
      <w:r w:rsidR="00E62FAA">
        <w:rPr>
          <w:rFonts w:hint="eastAsia"/>
        </w:rPr>
        <w:t>(</w:t>
      </w:r>
      <w:r>
        <w:rPr>
          <w:rFonts w:hint="eastAsia"/>
        </w:rPr>
        <w:t>第</w:t>
      </w:r>
      <w:r w:rsidR="00E62FAA">
        <w:rPr>
          <w:rFonts w:hint="eastAsia"/>
        </w:rPr>
        <w:t>2.</w:t>
      </w:r>
      <w:r>
        <w:rPr>
          <w:rFonts w:hint="eastAsia"/>
        </w:rPr>
        <w:t>2</w:t>
      </w:r>
      <w:r>
        <w:rPr>
          <w:rFonts w:hint="eastAsia"/>
        </w:rPr>
        <w:t>、第</w:t>
      </w:r>
      <w:r>
        <w:rPr>
          <w:rFonts w:hint="eastAsia"/>
        </w:rPr>
        <w:t>15</w:t>
      </w:r>
      <w:r>
        <w:rPr>
          <w:rFonts w:hint="eastAsia"/>
        </w:rPr>
        <w:t>条</w:t>
      </w:r>
      <w:r w:rsidR="00E62FAA">
        <w:rPr>
          <w:rFonts w:hint="eastAsia"/>
        </w:rPr>
        <w:t>)</w:t>
      </w:r>
      <w:r>
        <w:rPr>
          <w:rFonts w:hint="eastAsia"/>
        </w:rPr>
        <w:t>。</w:t>
      </w:r>
    </w:p>
    <w:p w:rsidR="00567FEC" w:rsidRPr="00194268" w:rsidRDefault="00567FEC" w:rsidP="00194268">
      <w:pPr>
        <w:pStyle w:val="SingleTxtGC"/>
        <w:rPr>
          <w:rFonts w:eastAsia="SimHei" w:hint="eastAsia"/>
        </w:rPr>
      </w:pPr>
      <w:r w:rsidRPr="00194268">
        <w:rPr>
          <w:rFonts w:eastAsia="SimHei" w:hint="eastAsia"/>
        </w:rPr>
        <w:t>委员会呼吁缔约国审查其用以确定</w:t>
      </w:r>
      <w:r w:rsidR="00BC3BF6" w:rsidRPr="00194268">
        <w:rPr>
          <w:rFonts w:eastAsia="SimHei" w:hint="eastAsia"/>
        </w:rPr>
        <w:t>少数群体</w:t>
      </w:r>
      <w:r w:rsidRPr="00194268">
        <w:rPr>
          <w:rFonts w:eastAsia="SimHei" w:hint="eastAsia"/>
        </w:rPr>
        <w:t>的标准</w:t>
      </w:r>
      <w:r w:rsidR="00E62FAA">
        <w:rPr>
          <w:rFonts w:eastAsia="SimHei" w:hint="eastAsia"/>
        </w:rPr>
        <w:t>，</w:t>
      </w:r>
      <w:r w:rsidRPr="00194268">
        <w:rPr>
          <w:rFonts w:eastAsia="SimHei" w:hint="eastAsia"/>
        </w:rPr>
        <w:t>使其领土内所有较大社区都能根据该《法》获得正式承认。委员会促请缔约国在其下次定期报告中载列</w:t>
      </w:r>
      <w:r w:rsidR="00BC3BF6" w:rsidRPr="00194268">
        <w:rPr>
          <w:rFonts w:eastAsia="SimHei" w:hint="eastAsia"/>
        </w:rPr>
        <w:t>为</w:t>
      </w:r>
      <w:r w:rsidRPr="00194268">
        <w:rPr>
          <w:rFonts w:eastAsia="SimHei" w:hint="eastAsia"/>
        </w:rPr>
        <w:t>执行委员会这方面的建议</w:t>
      </w:r>
      <w:r w:rsidR="00BC3BF6" w:rsidRPr="00194268">
        <w:rPr>
          <w:rFonts w:eastAsia="SimHei" w:hint="eastAsia"/>
        </w:rPr>
        <w:t>所</w:t>
      </w:r>
      <w:r w:rsidRPr="00194268">
        <w:rPr>
          <w:rFonts w:eastAsia="SimHei" w:hint="eastAsia"/>
        </w:rPr>
        <w:t>采取措施的资料</w:t>
      </w:r>
      <w:r w:rsidR="00E62FAA">
        <w:rPr>
          <w:rFonts w:eastAsia="SimHei" w:hint="eastAsia"/>
        </w:rPr>
        <w:t>，</w:t>
      </w:r>
      <w:r w:rsidRPr="00194268">
        <w:rPr>
          <w:rFonts w:eastAsia="SimHei" w:hint="eastAsia"/>
        </w:rPr>
        <w:t>以及关于执行该《法》的详细资料。</w:t>
      </w:r>
    </w:p>
    <w:p w:rsidR="00567FEC" w:rsidRDefault="00567FEC" w:rsidP="00667372">
      <w:pPr>
        <w:pStyle w:val="SingleTxtGC"/>
        <w:rPr>
          <w:rFonts w:hint="eastAsia"/>
        </w:rPr>
      </w:pPr>
      <w:r>
        <w:rPr>
          <w:rFonts w:hint="eastAsia"/>
        </w:rPr>
        <w:t>1</w:t>
      </w:r>
      <w:r w:rsidR="00E62FAA">
        <w:rPr>
          <w:rFonts w:hint="eastAsia"/>
        </w:rPr>
        <w:t>4.</w:t>
      </w:r>
      <w:r>
        <w:rPr>
          <w:rFonts w:hint="eastAsia"/>
        </w:rPr>
        <w:t xml:space="preserve">  </w:t>
      </w:r>
      <w:r>
        <w:rPr>
          <w:rFonts w:hint="eastAsia"/>
        </w:rPr>
        <w:t>委员会仍然感到关切的是</w:t>
      </w:r>
      <w:r w:rsidR="00E62FAA">
        <w:rPr>
          <w:rFonts w:hint="eastAsia"/>
        </w:rPr>
        <w:t>，</w:t>
      </w:r>
      <w:r>
        <w:rPr>
          <w:rFonts w:hint="eastAsia"/>
        </w:rPr>
        <w:t>缔约国内的罗姆社区仍然在诸如就业、教育、土地保有权、获取福利、住房和保健等方面面临广泛歧视</w:t>
      </w:r>
      <w:r w:rsidR="00E62FAA">
        <w:rPr>
          <w:rFonts w:hint="eastAsia"/>
        </w:rPr>
        <w:t>，</w:t>
      </w:r>
      <w:r>
        <w:rPr>
          <w:rFonts w:hint="eastAsia"/>
        </w:rPr>
        <w:t>妨碍着他们享有经济、社会、文化权利</w:t>
      </w:r>
      <w:r w:rsidR="00E62FAA">
        <w:rPr>
          <w:rFonts w:hint="eastAsia"/>
        </w:rPr>
        <w:t>(</w:t>
      </w:r>
      <w:r>
        <w:rPr>
          <w:rFonts w:hint="eastAsia"/>
        </w:rPr>
        <w:t>第</w:t>
      </w:r>
      <w:r w:rsidR="00E62FAA">
        <w:rPr>
          <w:rFonts w:hint="eastAsia"/>
        </w:rPr>
        <w:t>2.</w:t>
      </w:r>
      <w:r>
        <w:rPr>
          <w:rFonts w:hint="eastAsia"/>
        </w:rPr>
        <w:t>2</w:t>
      </w:r>
      <w:r>
        <w:rPr>
          <w:rFonts w:hint="eastAsia"/>
        </w:rPr>
        <w:t>条</w:t>
      </w:r>
      <w:r w:rsidR="00E62FAA">
        <w:rPr>
          <w:rFonts w:hint="eastAsia"/>
        </w:rPr>
        <w:t>)</w:t>
      </w:r>
      <w:r>
        <w:rPr>
          <w:rFonts w:hint="eastAsia"/>
        </w:rPr>
        <w:t>。</w:t>
      </w:r>
    </w:p>
    <w:p w:rsidR="00567FEC" w:rsidRPr="00194268" w:rsidRDefault="00567FEC" w:rsidP="00194268">
      <w:pPr>
        <w:pStyle w:val="SingleTxtGC"/>
        <w:rPr>
          <w:rFonts w:eastAsia="SimHei" w:hint="eastAsia"/>
        </w:rPr>
      </w:pPr>
      <w:r w:rsidRPr="00194268">
        <w:rPr>
          <w:rFonts w:eastAsia="SimHei" w:hint="eastAsia"/>
        </w:rPr>
        <w:t>委员会重申其</w:t>
      </w:r>
      <w:r w:rsidR="00E43EA2">
        <w:rPr>
          <w:rFonts w:eastAsia="SimHei" w:hint="eastAsia"/>
        </w:rPr>
        <w:t>建议</w:t>
      </w:r>
      <w:r w:rsidR="00E62FAA">
        <w:rPr>
          <w:rFonts w:eastAsia="SimHei" w:hint="eastAsia"/>
        </w:rPr>
        <w:t>，</w:t>
      </w:r>
      <w:r w:rsidR="00E43EA2">
        <w:rPr>
          <w:rFonts w:eastAsia="SimHei" w:hint="eastAsia"/>
        </w:rPr>
        <w:t>即</w:t>
      </w:r>
      <w:r w:rsidRPr="00194268">
        <w:rPr>
          <w:rFonts w:eastAsia="SimHei" w:hint="eastAsia"/>
        </w:rPr>
        <w:t>缔约国应在诸如就业、教育、土地保有权、获得福利待遇、住房和保健等</w:t>
      </w:r>
      <w:r w:rsidR="00E43EA2">
        <w:rPr>
          <w:rFonts w:eastAsia="SimHei" w:hint="eastAsia"/>
        </w:rPr>
        <w:t>方面防止歧视罗姆社区</w:t>
      </w:r>
      <w:r w:rsidRPr="00194268">
        <w:rPr>
          <w:rFonts w:eastAsia="SimHei" w:hint="eastAsia"/>
        </w:rPr>
        <w:t>。委员会还敦促缔约国采取各项有效措施</w:t>
      </w:r>
      <w:r w:rsidR="00E43EA2">
        <w:rPr>
          <w:rFonts w:eastAsia="SimHei" w:hint="eastAsia"/>
        </w:rPr>
        <w:t>提高</w:t>
      </w:r>
      <w:r w:rsidRPr="00194268">
        <w:rPr>
          <w:rFonts w:eastAsia="SimHei" w:hint="eastAsia"/>
        </w:rPr>
        <w:t>罗姆社区</w:t>
      </w:r>
      <w:r w:rsidR="00E43EA2">
        <w:rPr>
          <w:rFonts w:eastAsia="SimHei" w:hint="eastAsia"/>
        </w:rPr>
        <w:t>的地位</w:t>
      </w:r>
      <w:r w:rsidR="00E62FAA">
        <w:rPr>
          <w:rFonts w:eastAsia="SimHei" w:hint="eastAsia"/>
        </w:rPr>
        <w:t>，</w:t>
      </w:r>
      <w:r w:rsidRPr="00194268">
        <w:rPr>
          <w:rFonts w:eastAsia="SimHei" w:hint="eastAsia"/>
        </w:rPr>
        <w:t>包括分配足够的资金落实有利于罗姆社区的方案。委员</w:t>
      </w:r>
      <w:r w:rsidRPr="00E43EA2">
        <w:rPr>
          <w:rFonts w:eastAsia="SimHei" w:hint="eastAsia"/>
          <w:spacing w:val="4"/>
        </w:rPr>
        <w:t>会还呼吁缔约国在确保执行各项国家社会包容方案时考虑到罗姆社区的具体情况。</w:t>
      </w:r>
    </w:p>
    <w:p w:rsidR="00567FEC" w:rsidRDefault="00567FEC" w:rsidP="00667372">
      <w:pPr>
        <w:pStyle w:val="SingleTxtGC"/>
        <w:rPr>
          <w:rFonts w:hint="eastAsia"/>
        </w:rPr>
      </w:pPr>
      <w:r>
        <w:rPr>
          <w:rFonts w:hint="eastAsia"/>
        </w:rPr>
        <w:t>1</w:t>
      </w:r>
      <w:r w:rsidR="00E62FAA">
        <w:rPr>
          <w:rFonts w:hint="eastAsia"/>
        </w:rPr>
        <w:t>5.</w:t>
      </w:r>
      <w:r>
        <w:rPr>
          <w:rFonts w:hint="eastAsia"/>
        </w:rPr>
        <w:t xml:space="preserve">  </w:t>
      </w:r>
      <w:r>
        <w:rPr>
          <w:rFonts w:hint="eastAsia"/>
        </w:rPr>
        <w:t>委员会对缔约国没有体现男女权利平等原则的立法框架表示关切</w:t>
      </w:r>
      <w:r w:rsidR="00E62FAA">
        <w:rPr>
          <w:rFonts w:hint="eastAsia"/>
        </w:rPr>
        <w:t>(</w:t>
      </w:r>
      <w:r>
        <w:rPr>
          <w:rFonts w:hint="eastAsia"/>
        </w:rPr>
        <w:t>第</w:t>
      </w:r>
      <w:r>
        <w:rPr>
          <w:rFonts w:hint="eastAsia"/>
        </w:rPr>
        <w:t>3</w:t>
      </w:r>
      <w:r>
        <w:rPr>
          <w:rFonts w:hint="eastAsia"/>
        </w:rPr>
        <w:t>条</w:t>
      </w:r>
      <w:r w:rsidR="00E62FAA">
        <w:rPr>
          <w:rFonts w:hint="eastAsia"/>
        </w:rPr>
        <w:t>)</w:t>
      </w:r>
      <w:r>
        <w:rPr>
          <w:rFonts w:hint="eastAsia"/>
        </w:rPr>
        <w:t>。</w:t>
      </w:r>
    </w:p>
    <w:p w:rsidR="00567FEC" w:rsidRPr="00194268" w:rsidRDefault="00567FEC" w:rsidP="00194268">
      <w:pPr>
        <w:pStyle w:val="SingleTxtGC"/>
        <w:rPr>
          <w:rFonts w:eastAsia="SimHei" w:hint="eastAsia"/>
        </w:rPr>
      </w:pPr>
      <w:r w:rsidRPr="00194268">
        <w:rPr>
          <w:rFonts w:eastAsia="SimHei" w:hint="eastAsia"/>
        </w:rPr>
        <w:t>委员会敦促缔约国在其立法中提倡和纳入男女权利平等的原则</w:t>
      </w:r>
      <w:r w:rsidR="00E62FAA">
        <w:rPr>
          <w:rFonts w:eastAsia="SimHei" w:hint="eastAsia"/>
        </w:rPr>
        <w:t>，</w:t>
      </w:r>
      <w:r w:rsidRPr="00194268">
        <w:rPr>
          <w:rFonts w:eastAsia="SimHei" w:hint="eastAsia"/>
        </w:rPr>
        <w:t>并采取有效措施</w:t>
      </w:r>
      <w:r w:rsidR="00E62FAA">
        <w:rPr>
          <w:rFonts w:eastAsia="SimHei" w:hint="eastAsia"/>
        </w:rPr>
        <w:t>，</w:t>
      </w:r>
      <w:r w:rsidRPr="00194268">
        <w:rPr>
          <w:rFonts w:eastAsia="SimHei" w:hint="eastAsia"/>
        </w:rPr>
        <w:t>包括必要时采取临时特别措施</w:t>
      </w:r>
      <w:r w:rsidR="00E62FAA">
        <w:rPr>
          <w:rFonts w:eastAsia="SimHei" w:hint="eastAsia"/>
        </w:rPr>
        <w:t>，</w:t>
      </w:r>
      <w:r w:rsidRPr="00194268">
        <w:rPr>
          <w:rFonts w:eastAsia="SimHei" w:hint="eastAsia"/>
        </w:rPr>
        <w:t>确保按照《公约》第二条第</w:t>
      </w:r>
      <w:r w:rsidRPr="00194268">
        <w:rPr>
          <w:rFonts w:eastAsia="SimHei" w:hint="eastAsia"/>
        </w:rPr>
        <w:t>2</w:t>
      </w:r>
      <w:r w:rsidRPr="00194268">
        <w:rPr>
          <w:rFonts w:eastAsia="SimHei" w:hint="eastAsia"/>
        </w:rPr>
        <w:t>款和第三条以及委员会第</w:t>
      </w:r>
      <w:r w:rsidRPr="00194268">
        <w:rPr>
          <w:rFonts w:eastAsia="SimHei" w:hint="eastAsia"/>
        </w:rPr>
        <w:t>16</w:t>
      </w:r>
      <w:r w:rsidRPr="00194268">
        <w:rPr>
          <w:rFonts w:eastAsia="SimHei" w:hint="eastAsia"/>
        </w:rPr>
        <w:t>号一般性意见的规定确保男女平等。委员会促请缔约国在其下次定期报告中提供这方面的资料和分类统计数据。</w:t>
      </w:r>
    </w:p>
    <w:p w:rsidR="00567FEC" w:rsidRDefault="00567FEC" w:rsidP="00667372">
      <w:pPr>
        <w:pStyle w:val="SingleTxtGC"/>
        <w:rPr>
          <w:rFonts w:hint="eastAsia"/>
        </w:rPr>
      </w:pPr>
      <w:r>
        <w:rPr>
          <w:rFonts w:hint="eastAsia"/>
        </w:rPr>
        <w:t>1</w:t>
      </w:r>
      <w:r w:rsidR="00E62FAA">
        <w:rPr>
          <w:rFonts w:hint="eastAsia"/>
        </w:rPr>
        <w:t>6.</w:t>
      </w:r>
      <w:r>
        <w:rPr>
          <w:rFonts w:hint="eastAsia"/>
        </w:rPr>
        <w:t xml:space="preserve">  </w:t>
      </w:r>
      <w:r>
        <w:rPr>
          <w:rFonts w:hint="eastAsia"/>
        </w:rPr>
        <w:t>委员会注意到</w:t>
      </w:r>
      <w:r w:rsidR="00E62FAA">
        <w:rPr>
          <w:rFonts w:hint="eastAsia"/>
        </w:rPr>
        <w:t>，</w:t>
      </w:r>
      <w:r>
        <w:rPr>
          <w:rFonts w:hint="eastAsia"/>
        </w:rPr>
        <w:t>缔约国存在大量失业情况。委员会特别感到关切的是</w:t>
      </w:r>
      <w:r w:rsidR="00E62FAA">
        <w:rPr>
          <w:rFonts w:hint="eastAsia"/>
        </w:rPr>
        <w:t>，</w:t>
      </w:r>
      <w:r>
        <w:rPr>
          <w:rFonts w:hint="eastAsia"/>
        </w:rPr>
        <w:t>某些处境不利和边缘化群体的失业人数较多</w:t>
      </w:r>
      <w:r w:rsidR="00E62FAA">
        <w:rPr>
          <w:rFonts w:hint="eastAsia"/>
        </w:rPr>
        <w:t>，</w:t>
      </w:r>
      <w:r>
        <w:rPr>
          <w:rFonts w:hint="eastAsia"/>
        </w:rPr>
        <w:t>包括残疾人、长期失业人士、罗姆人、青年和老年人</w:t>
      </w:r>
      <w:r w:rsidR="00E62FAA">
        <w:rPr>
          <w:rFonts w:hint="eastAsia"/>
        </w:rPr>
        <w:t>(</w:t>
      </w:r>
      <w:r>
        <w:rPr>
          <w:rFonts w:hint="eastAsia"/>
        </w:rPr>
        <w:t>第</w:t>
      </w:r>
      <w:r>
        <w:rPr>
          <w:rFonts w:hint="eastAsia"/>
        </w:rPr>
        <w:t>6</w:t>
      </w:r>
      <w:r>
        <w:rPr>
          <w:rFonts w:hint="eastAsia"/>
        </w:rPr>
        <w:t>条</w:t>
      </w:r>
      <w:r w:rsidR="00E62FAA">
        <w:rPr>
          <w:rFonts w:hint="eastAsia"/>
        </w:rPr>
        <w:t>)</w:t>
      </w:r>
      <w:r>
        <w:rPr>
          <w:rFonts w:hint="eastAsia"/>
        </w:rPr>
        <w:t>。</w:t>
      </w:r>
    </w:p>
    <w:p w:rsidR="00567FEC" w:rsidRPr="00194268" w:rsidRDefault="00567FEC" w:rsidP="00194268">
      <w:pPr>
        <w:pStyle w:val="SingleTxtGC"/>
        <w:rPr>
          <w:rFonts w:eastAsia="SimHei" w:hint="eastAsia"/>
        </w:rPr>
      </w:pPr>
      <w:r w:rsidRPr="00194268">
        <w:rPr>
          <w:rFonts w:eastAsia="SimHei" w:hint="eastAsia"/>
        </w:rPr>
        <w:t>委员会鼓励缔约国继续努力减少失业</w:t>
      </w:r>
      <w:r w:rsidR="00E62FAA">
        <w:rPr>
          <w:rFonts w:eastAsia="SimHei" w:hint="eastAsia"/>
        </w:rPr>
        <w:t>，</w:t>
      </w:r>
      <w:r w:rsidRPr="00194268">
        <w:rPr>
          <w:rFonts w:eastAsia="SimHei" w:hint="eastAsia"/>
        </w:rPr>
        <w:t>加强各项措施</w:t>
      </w:r>
      <w:r w:rsidR="00E62FAA">
        <w:rPr>
          <w:rFonts w:eastAsia="SimHei" w:hint="eastAsia"/>
        </w:rPr>
        <w:t>，</w:t>
      </w:r>
      <w:r w:rsidRPr="00194268">
        <w:rPr>
          <w:rFonts w:eastAsia="SimHei" w:hint="eastAsia"/>
        </w:rPr>
        <w:t>减少包括残疾人、长期失业人士、罗姆人、青年和老年人在内的处境不利和边缘化群体的失业状况。委员会呼吁缔约国采取有效措施</w:t>
      </w:r>
      <w:r w:rsidR="00E62FAA">
        <w:rPr>
          <w:rFonts w:eastAsia="SimHei" w:hint="eastAsia"/>
        </w:rPr>
        <w:t>，</w:t>
      </w:r>
      <w:r w:rsidRPr="00194268">
        <w:rPr>
          <w:rFonts w:eastAsia="SimHei" w:hint="eastAsia"/>
        </w:rPr>
        <w:t>确保按照</w:t>
      </w:r>
      <w:r w:rsidR="00BC3BF6" w:rsidRPr="00194268">
        <w:rPr>
          <w:rFonts w:eastAsia="SimHei" w:hint="eastAsia"/>
        </w:rPr>
        <w:t>委员会</w:t>
      </w:r>
      <w:r w:rsidRPr="00194268">
        <w:rPr>
          <w:rFonts w:eastAsia="SimHei" w:hint="eastAsia"/>
        </w:rPr>
        <w:t>关于残疾人问题的第</w:t>
      </w:r>
      <w:r w:rsidRPr="00194268">
        <w:rPr>
          <w:rFonts w:eastAsia="SimHei" w:hint="eastAsia"/>
        </w:rPr>
        <w:t>5</w:t>
      </w:r>
      <w:r w:rsidR="00BC3BF6" w:rsidRPr="00194268">
        <w:rPr>
          <w:rFonts w:eastAsia="SimHei" w:hint="eastAsia"/>
        </w:rPr>
        <w:t>号一般性意见</w:t>
      </w:r>
      <w:r w:rsidR="00E62FAA">
        <w:rPr>
          <w:rFonts w:eastAsia="SimHei" w:hint="eastAsia"/>
        </w:rPr>
        <w:t>(</w:t>
      </w:r>
      <w:r w:rsidRPr="00194268">
        <w:rPr>
          <w:rFonts w:eastAsia="SimHei" w:hint="eastAsia"/>
        </w:rPr>
        <w:t>1994</w:t>
      </w:r>
      <w:r w:rsidRPr="00194268">
        <w:rPr>
          <w:rFonts w:eastAsia="SimHei" w:hint="eastAsia"/>
        </w:rPr>
        <w:t>年</w:t>
      </w:r>
      <w:r w:rsidR="00E62FAA">
        <w:rPr>
          <w:rFonts w:eastAsia="SimHei" w:hint="eastAsia"/>
        </w:rPr>
        <w:t>)</w:t>
      </w:r>
      <w:r w:rsidRPr="00194268">
        <w:rPr>
          <w:rFonts w:eastAsia="SimHei" w:hint="eastAsia"/>
        </w:rPr>
        <w:t>使残疾人享有获得生产性和有报酬职业的平等机会。</w:t>
      </w:r>
    </w:p>
    <w:p w:rsidR="00567FEC" w:rsidRDefault="00567FEC" w:rsidP="00667372">
      <w:pPr>
        <w:pStyle w:val="SingleTxtGC"/>
        <w:rPr>
          <w:rFonts w:hint="eastAsia"/>
        </w:rPr>
      </w:pPr>
      <w:r>
        <w:rPr>
          <w:rFonts w:hint="eastAsia"/>
        </w:rPr>
        <w:t>1</w:t>
      </w:r>
      <w:r w:rsidR="00E62FAA">
        <w:rPr>
          <w:rFonts w:hint="eastAsia"/>
        </w:rPr>
        <w:t>7.</w:t>
      </w:r>
      <w:r>
        <w:rPr>
          <w:rFonts w:hint="eastAsia"/>
        </w:rPr>
        <w:t xml:space="preserve">  </w:t>
      </w:r>
      <w:r>
        <w:rPr>
          <w:rFonts w:hint="eastAsia"/>
        </w:rPr>
        <w:t>委员会感到关切的是</w:t>
      </w:r>
      <w:r w:rsidR="00E62FAA">
        <w:rPr>
          <w:rFonts w:hint="eastAsia"/>
        </w:rPr>
        <w:t>，</w:t>
      </w:r>
      <w:r>
        <w:rPr>
          <w:rFonts w:hint="eastAsia"/>
        </w:rPr>
        <w:t>男女挣得的工资仍然不平等。委员会特别感到关切的是</w:t>
      </w:r>
      <w:r w:rsidR="00E62FAA">
        <w:rPr>
          <w:rFonts w:hint="eastAsia"/>
        </w:rPr>
        <w:t>，</w:t>
      </w:r>
      <w:r>
        <w:rPr>
          <w:rFonts w:hint="eastAsia"/>
        </w:rPr>
        <w:t>公共部门和受过高等教育的专业人员的工资差距较大</w:t>
      </w:r>
      <w:r w:rsidR="00E62FAA">
        <w:rPr>
          <w:rFonts w:hint="eastAsia"/>
        </w:rPr>
        <w:t>(</w:t>
      </w:r>
      <w:r>
        <w:rPr>
          <w:rFonts w:hint="eastAsia"/>
        </w:rPr>
        <w:t>第</w:t>
      </w:r>
      <w:r>
        <w:rPr>
          <w:rFonts w:hint="eastAsia"/>
        </w:rPr>
        <w:t>7</w:t>
      </w:r>
      <w:r>
        <w:rPr>
          <w:rFonts w:hint="eastAsia"/>
        </w:rPr>
        <w:t>、第</w:t>
      </w:r>
      <w:r>
        <w:rPr>
          <w:rFonts w:hint="eastAsia"/>
        </w:rPr>
        <w:t>3</w:t>
      </w:r>
      <w:r>
        <w:rPr>
          <w:rFonts w:hint="eastAsia"/>
        </w:rPr>
        <w:t>条</w:t>
      </w:r>
      <w:r w:rsidR="00E62FAA">
        <w:rPr>
          <w:rFonts w:hint="eastAsia"/>
        </w:rPr>
        <w:t>)</w:t>
      </w:r>
      <w:r>
        <w:rPr>
          <w:rFonts w:hint="eastAsia"/>
        </w:rPr>
        <w:t>。</w:t>
      </w:r>
    </w:p>
    <w:p w:rsidR="00567FEC" w:rsidRPr="00194268" w:rsidRDefault="00567FEC" w:rsidP="00194268">
      <w:pPr>
        <w:pStyle w:val="SingleTxtGC"/>
        <w:rPr>
          <w:rFonts w:eastAsia="SimHei" w:hint="eastAsia"/>
        </w:rPr>
      </w:pPr>
      <w:r w:rsidRPr="00194268">
        <w:rPr>
          <w:rFonts w:eastAsia="SimHei" w:hint="eastAsia"/>
        </w:rPr>
        <w:t>委员会重申其审议缔约国第四次报告时提出的建议</w:t>
      </w:r>
      <w:r w:rsidR="00E62FAA">
        <w:rPr>
          <w:rFonts w:eastAsia="SimHei" w:hint="eastAsia"/>
        </w:rPr>
        <w:t>，</w:t>
      </w:r>
      <w:r w:rsidRPr="00194268">
        <w:rPr>
          <w:rFonts w:eastAsia="SimHei" w:hint="eastAsia"/>
        </w:rPr>
        <w:t>呼吁缔约国采取措施</w:t>
      </w:r>
      <w:r w:rsidR="00E62FAA">
        <w:rPr>
          <w:rFonts w:eastAsia="SimHei" w:hint="eastAsia"/>
        </w:rPr>
        <w:t>，</w:t>
      </w:r>
      <w:r w:rsidRPr="00194268">
        <w:rPr>
          <w:rFonts w:eastAsia="SimHei" w:hint="eastAsia"/>
        </w:rPr>
        <w:t>加强现行立法条款和管理条例</w:t>
      </w:r>
      <w:r w:rsidR="00E62FAA">
        <w:rPr>
          <w:rFonts w:eastAsia="SimHei" w:hint="eastAsia"/>
        </w:rPr>
        <w:t>，</w:t>
      </w:r>
      <w:r w:rsidRPr="00194268">
        <w:rPr>
          <w:rFonts w:eastAsia="SimHei" w:hint="eastAsia"/>
        </w:rPr>
        <w:t>保障男女薪</w:t>
      </w:r>
      <w:r w:rsidR="00BC3BF6" w:rsidRPr="00194268">
        <w:rPr>
          <w:rFonts w:eastAsia="SimHei" w:hint="eastAsia"/>
        </w:rPr>
        <w:t>酬平</w:t>
      </w:r>
      <w:r w:rsidRPr="00194268">
        <w:rPr>
          <w:rFonts w:eastAsia="SimHei" w:hint="eastAsia"/>
        </w:rPr>
        <w:t>等。委员会呼吁缔约国在其立法中纳入</w:t>
      </w:r>
      <w:r w:rsidR="00BC3BF6" w:rsidRPr="00194268">
        <w:rPr>
          <w:rFonts w:eastAsia="SimHei" w:hint="eastAsia"/>
        </w:rPr>
        <w:t>同工同酬</w:t>
      </w:r>
      <w:r w:rsidRPr="00194268">
        <w:rPr>
          <w:rFonts w:eastAsia="SimHei" w:hint="eastAsia"/>
        </w:rPr>
        <w:t>的具体规定。此外</w:t>
      </w:r>
      <w:r w:rsidR="00E62FAA">
        <w:rPr>
          <w:rFonts w:eastAsia="SimHei" w:hint="eastAsia"/>
        </w:rPr>
        <w:t>，</w:t>
      </w:r>
      <w:r w:rsidRPr="00194268">
        <w:rPr>
          <w:rFonts w:eastAsia="SimHei" w:hint="eastAsia"/>
        </w:rPr>
        <w:t>委员会还敦促缔约国审议其薪酬政策和作法</w:t>
      </w:r>
      <w:r w:rsidR="00E62FAA">
        <w:rPr>
          <w:rFonts w:eastAsia="SimHei" w:hint="eastAsia"/>
        </w:rPr>
        <w:t>，</w:t>
      </w:r>
      <w:r w:rsidRPr="00194268">
        <w:rPr>
          <w:rFonts w:eastAsia="SimHei" w:hint="eastAsia"/>
        </w:rPr>
        <w:t>解决在公共管理部门工作的男女工资差别问题。</w:t>
      </w:r>
    </w:p>
    <w:p w:rsidR="00567FEC" w:rsidRDefault="00567FEC" w:rsidP="00667372">
      <w:pPr>
        <w:pStyle w:val="SingleTxtGC"/>
        <w:rPr>
          <w:rFonts w:hint="eastAsia"/>
        </w:rPr>
      </w:pPr>
      <w:r>
        <w:rPr>
          <w:rFonts w:hint="eastAsia"/>
        </w:rPr>
        <w:t>1</w:t>
      </w:r>
      <w:r w:rsidR="00E62FAA">
        <w:rPr>
          <w:rFonts w:hint="eastAsia"/>
        </w:rPr>
        <w:t>8.</w:t>
      </w:r>
      <w:r>
        <w:rPr>
          <w:rFonts w:hint="eastAsia"/>
        </w:rPr>
        <w:t xml:space="preserve">  </w:t>
      </w:r>
      <w:r>
        <w:rPr>
          <w:rFonts w:hint="eastAsia"/>
        </w:rPr>
        <w:t>委员会十分关注私营部门工时长和加班无报酬的报告。委员会还感到关切的是</w:t>
      </w:r>
      <w:r w:rsidR="00E62FAA">
        <w:rPr>
          <w:rFonts w:hint="eastAsia"/>
        </w:rPr>
        <w:t>，</w:t>
      </w:r>
      <w:r>
        <w:rPr>
          <w:rFonts w:hint="eastAsia"/>
        </w:rPr>
        <w:t>尚未对这类案件进行适当调查</w:t>
      </w:r>
      <w:r w:rsidR="00E62FAA">
        <w:rPr>
          <w:rFonts w:hint="eastAsia"/>
        </w:rPr>
        <w:t>(</w:t>
      </w:r>
      <w:r>
        <w:rPr>
          <w:rFonts w:hint="eastAsia"/>
        </w:rPr>
        <w:t>第</w:t>
      </w:r>
      <w:r>
        <w:rPr>
          <w:rFonts w:hint="eastAsia"/>
        </w:rPr>
        <w:t>7</w:t>
      </w:r>
      <w:r>
        <w:rPr>
          <w:rFonts w:hint="eastAsia"/>
        </w:rPr>
        <w:t>条</w:t>
      </w:r>
      <w:r w:rsidR="00E62FAA">
        <w:rPr>
          <w:rFonts w:hint="eastAsia"/>
        </w:rPr>
        <w:t>)</w:t>
      </w:r>
      <w:r>
        <w:rPr>
          <w:rFonts w:hint="eastAsia"/>
        </w:rPr>
        <w:t>。</w:t>
      </w:r>
    </w:p>
    <w:p w:rsidR="00567FEC" w:rsidRPr="00194268" w:rsidRDefault="00567FEC" w:rsidP="00194268">
      <w:pPr>
        <w:pStyle w:val="SingleTxtGC"/>
        <w:rPr>
          <w:rFonts w:eastAsia="SimHei" w:hint="eastAsia"/>
        </w:rPr>
      </w:pPr>
      <w:r w:rsidRPr="00194268">
        <w:rPr>
          <w:rFonts w:eastAsia="SimHei" w:hint="eastAsia"/>
        </w:rPr>
        <w:t>委员会建议缔约国采取适当措施</w:t>
      </w:r>
      <w:r w:rsidR="00E62FAA">
        <w:rPr>
          <w:rFonts w:eastAsia="SimHei" w:hint="eastAsia"/>
        </w:rPr>
        <w:t>，</w:t>
      </w:r>
      <w:r w:rsidRPr="00194268">
        <w:rPr>
          <w:rFonts w:eastAsia="SimHei" w:hint="eastAsia"/>
        </w:rPr>
        <w:t>确保有效应用劳工法律</w:t>
      </w:r>
      <w:r w:rsidR="00E62FAA">
        <w:rPr>
          <w:rFonts w:eastAsia="SimHei" w:hint="eastAsia"/>
        </w:rPr>
        <w:t>，</w:t>
      </w:r>
      <w:r w:rsidRPr="00194268">
        <w:rPr>
          <w:rFonts w:eastAsia="SimHei" w:hint="eastAsia"/>
        </w:rPr>
        <w:t>保护雇员</w:t>
      </w:r>
      <w:r w:rsidR="00E62FAA">
        <w:rPr>
          <w:rFonts w:eastAsia="SimHei" w:hint="eastAsia"/>
        </w:rPr>
        <w:t>，</w:t>
      </w:r>
      <w:r w:rsidRPr="00194268">
        <w:rPr>
          <w:rFonts w:eastAsia="SimHei" w:hint="eastAsia"/>
        </w:rPr>
        <w:t>特别是私营部门的雇员享有公正和有利工作条件的权利。委员会呼吁缔约国充分调查违反劳工法的指控</w:t>
      </w:r>
      <w:r w:rsidR="00E62FAA">
        <w:rPr>
          <w:rFonts w:eastAsia="SimHei" w:hint="eastAsia"/>
        </w:rPr>
        <w:t>，</w:t>
      </w:r>
      <w:r w:rsidRPr="00194268">
        <w:rPr>
          <w:rFonts w:eastAsia="SimHei" w:hint="eastAsia"/>
        </w:rPr>
        <w:t>对认定违法的行为采取行动。委员会促请缔约国在其下次定期报告中载列通过劳工检查收集到的侵犯第七和第八条权利的统计数据和关于已立案的申诉、相关调查、结论和实施制裁的统计数据。</w:t>
      </w:r>
    </w:p>
    <w:p w:rsidR="00567FEC" w:rsidRDefault="00567FEC" w:rsidP="00667372">
      <w:pPr>
        <w:pStyle w:val="SingleTxtGC"/>
        <w:rPr>
          <w:rFonts w:hint="eastAsia"/>
        </w:rPr>
      </w:pPr>
      <w:r>
        <w:rPr>
          <w:rFonts w:hint="eastAsia"/>
        </w:rPr>
        <w:t>1</w:t>
      </w:r>
      <w:r w:rsidR="00E62FAA">
        <w:rPr>
          <w:rFonts w:hint="eastAsia"/>
        </w:rPr>
        <w:t>9.</w:t>
      </w:r>
      <w:r>
        <w:rPr>
          <w:rFonts w:hint="eastAsia"/>
        </w:rPr>
        <w:t xml:space="preserve">  </w:t>
      </w:r>
      <w:r w:rsidR="00BC3BF6">
        <w:rPr>
          <w:rFonts w:hint="eastAsia"/>
        </w:rPr>
        <w:t>委员会关切地注意到</w:t>
      </w:r>
      <w:r w:rsidR="00E62FAA">
        <w:rPr>
          <w:rFonts w:hint="eastAsia"/>
        </w:rPr>
        <w:t>，</w:t>
      </w:r>
      <w:r w:rsidR="00BC3BF6">
        <w:rPr>
          <w:rFonts w:hint="eastAsia"/>
        </w:rPr>
        <w:t>一些集体协定被中止</w:t>
      </w:r>
      <w:r w:rsidR="00E62FAA">
        <w:rPr>
          <w:rFonts w:hint="eastAsia"/>
        </w:rPr>
        <w:t>，</w:t>
      </w:r>
      <w:r>
        <w:rPr>
          <w:rFonts w:hint="eastAsia"/>
        </w:rPr>
        <w:t>因而重新谈判这些协议对雇员不利</w:t>
      </w:r>
      <w:r w:rsidR="00E62FAA">
        <w:rPr>
          <w:rFonts w:hint="eastAsia"/>
        </w:rPr>
        <w:t>(</w:t>
      </w:r>
      <w:r>
        <w:rPr>
          <w:rFonts w:hint="eastAsia"/>
        </w:rPr>
        <w:t>第</w:t>
      </w:r>
      <w:r>
        <w:rPr>
          <w:rFonts w:hint="eastAsia"/>
        </w:rPr>
        <w:t>7</w:t>
      </w:r>
      <w:r>
        <w:rPr>
          <w:rFonts w:hint="eastAsia"/>
        </w:rPr>
        <w:t>、第</w:t>
      </w:r>
      <w:r>
        <w:rPr>
          <w:rFonts w:hint="eastAsia"/>
        </w:rPr>
        <w:t>6</w:t>
      </w:r>
      <w:r>
        <w:rPr>
          <w:rFonts w:hint="eastAsia"/>
        </w:rPr>
        <w:t>条</w:t>
      </w:r>
      <w:r w:rsidR="00E62FAA">
        <w:rPr>
          <w:rFonts w:hint="eastAsia"/>
        </w:rPr>
        <w:t>)</w:t>
      </w:r>
      <w:r>
        <w:rPr>
          <w:rFonts w:hint="eastAsia"/>
        </w:rPr>
        <w:t>。</w:t>
      </w:r>
    </w:p>
    <w:p w:rsidR="00567FEC" w:rsidRPr="00194268" w:rsidRDefault="00BC3BF6" w:rsidP="00194268">
      <w:pPr>
        <w:pStyle w:val="SingleTxtGC"/>
        <w:rPr>
          <w:rFonts w:eastAsia="SimHei" w:hint="eastAsia"/>
        </w:rPr>
      </w:pPr>
      <w:r w:rsidRPr="00194268">
        <w:rPr>
          <w:rFonts w:eastAsia="SimHei" w:hint="eastAsia"/>
        </w:rPr>
        <w:t>委员会敦促缔约国防止中止</w:t>
      </w:r>
      <w:r w:rsidR="00567FEC" w:rsidRPr="00194268">
        <w:rPr>
          <w:rFonts w:eastAsia="SimHei" w:hint="eastAsia"/>
        </w:rPr>
        <w:t>集体协定的做法。</w:t>
      </w:r>
    </w:p>
    <w:p w:rsidR="00567FEC" w:rsidRPr="00BC3BF6" w:rsidRDefault="00567FEC" w:rsidP="00667372">
      <w:pPr>
        <w:pStyle w:val="SingleTxtGC"/>
        <w:rPr>
          <w:rFonts w:hint="eastAsia"/>
          <w:spacing w:val="-6"/>
        </w:rPr>
      </w:pPr>
      <w:r w:rsidRPr="00BC3BF6">
        <w:rPr>
          <w:rFonts w:hint="eastAsia"/>
          <w:spacing w:val="-6"/>
        </w:rPr>
        <w:t>2</w:t>
      </w:r>
      <w:r w:rsidR="00E62FAA">
        <w:rPr>
          <w:rFonts w:hint="eastAsia"/>
          <w:spacing w:val="-6"/>
        </w:rPr>
        <w:t>0.</w:t>
      </w:r>
      <w:r w:rsidRPr="00BC3BF6">
        <w:rPr>
          <w:rFonts w:hint="eastAsia"/>
          <w:spacing w:val="-6"/>
        </w:rPr>
        <w:t xml:space="preserve">  </w:t>
      </w:r>
      <w:r w:rsidRPr="00BC3BF6">
        <w:rPr>
          <w:rFonts w:hint="eastAsia"/>
          <w:spacing w:val="-6"/>
        </w:rPr>
        <w:t>委员会感到关切的是</w:t>
      </w:r>
      <w:r w:rsidR="00E62FAA">
        <w:rPr>
          <w:rFonts w:hint="eastAsia"/>
          <w:spacing w:val="-6"/>
        </w:rPr>
        <w:t>，</w:t>
      </w:r>
      <w:r w:rsidRPr="00BC3BF6">
        <w:rPr>
          <w:rFonts w:hint="eastAsia"/>
          <w:spacing w:val="-6"/>
        </w:rPr>
        <w:t>一些公司错误地解雇或骚扰工会领导人和成员</w:t>
      </w:r>
      <w:r w:rsidR="00E62FAA">
        <w:rPr>
          <w:rFonts w:hint="eastAsia"/>
          <w:spacing w:val="-6"/>
        </w:rPr>
        <w:t>(</w:t>
      </w:r>
      <w:r w:rsidRPr="00BC3BF6">
        <w:rPr>
          <w:rFonts w:hint="eastAsia"/>
          <w:spacing w:val="-6"/>
        </w:rPr>
        <w:t>第</w:t>
      </w:r>
      <w:r w:rsidRPr="00BC3BF6">
        <w:rPr>
          <w:rFonts w:hint="eastAsia"/>
          <w:spacing w:val="-6"/>
        </w:rPr>
        <w:t>8</w:t>
      </w:r>
      <w:r w:rsidRPr="00BC3BF6">
        <w:rPr>
          <w:rFonts w:hint="eastAsia"/>
          <w:spacing w:val="-6"/>
        </w:rPr>
        <w:t>条</w:t>
      </w:r>
      <w:r w:rsidR="00E62FAA">
        <w:rPr>
          <w:rFonts w:hint="eastAsia"/>
          <w:spacing w:val="-6"/>
        </w:rPr>
        <w:t>)</w:t>
      </w:r>
      <w:r w:rsidRPr="00BC3BF6">
        <w:rPr>
          <w:rFonts w:hint="eastAsia"/>
          <w:spacing w:val="-6"/>
        </w:rPr>
        <w:t>。</w:t>
      </w:r>
    </w:p>
    <w:p w:rsidR="00567FEC" w:rsidRPr="00194268" w:rsidRDefault="00567FEC" w:rsidP="00194268">
      <w:pPr>
        <w:pStyle w:val="SingleTxtGC"/>
        <w:rPr>
          <w:rFonts w:eastAsia="SimHei" w:hint="eastAsia"/>
          <w:spacing w:val="2"/>
        </w:rPr>
      </w:pPr>
      <w:r w:rsidRPr="00194268">
        <w:rPr>
          <w:rFonts w:eastAsia="SimHei" w:hint="eastAsia"/>
          <w:spacing w:val="2"/>
        </w:rPr>
        <w:t>委员会建议缔约国采取有效措施</w:t>
      </w:r>
      <w:r w:rsidR="00E62FAA">
        <w:rPr>
          <w:rFonts w:eastAsia="SimHei" w:hint="eastAsia"/>
          <w:spacing w:val="2"/>
        </w:rPr>
        <w:t>，</w:t>
      </w:r>
      <w:r w:rsidRPr="00194268">
        <w:rPr>
          <w:rFonts w:eastAsia="SimHei" w:hint="eastAsia"/>
          <w:spacing w:val="2"/>
        </w:rPr>
        <w:t>确保工会领导人和</w:t>
      </w:r>
      <w:r w:rsidR="00E43EA2" w:rsidRPr="00194268">
        <w:rPr>
          <w:rFonts w:eastAsia="SimHei" w:hint="eastAsia"/>
          <w:spacing w:val="2"/>
        </w:rPr>
        <w:t>参与工会活动的</w:t>
      </w:r>
      <w:r w:rsidRPr="00194268">
        <w:rPr>
          <w:rFonts w:eastAsia="SimHei" w:hint="eastAsia"/>
          <w:spacing w:val="2"/>
        </w:rPr>
        <w:t>雇员或寻求加入工会的人受到保护</w:t>
      </w:r>
      <w:r w:rsidR="00E62FAA">
        <w:rPr>
          <w:rFonts w:eastAsia="SimHei" w:hint="eastAsia"/>
          <w:spacing w:val="2"/>
        </w:rPr>
        <w:t>，</w:t>
      </w:r>
      <w:r w:rsidRPr="00194268">
        <w:rPr>
          <w:rFonts w:eastAsia="SimHei" w:hint="eastAsia"/>
          <w:spacing w:val="2"/>
        </w:rPr>
        <w:t>不会遭受报复</w:t>
      </w:r>
      <w:r w:rsidR="00E62FAA">
        <w:rPr>
          <w:rFonts w:eastAsia="SimHei" w:hint="eastAsia"/>
          <w:spacing w:val="2"/>
        </w:rPr>
        <w:t>，</w:t>
      </w:r>
      <w:r w:rsidRPr="00194268">
        <w:rPr>
          <w:rFonts w:eastAsia="SimHei" w:hint="eastAsia"/>
          <w:spacing w:val="2"/>
        </w:rPr>
        <w:t>并能自由行使《公约》第八条规定的权利。</w:t>
      </w:r>
    </w:p>
    <w:p w:rsidR="00567FEC" w:rsidRDefault="00567FEC" w:rsidP="00667372">
      <w:pPr>
        <w:pStyle w:val="SingleTxtGC"/>
        <w:rPr>
          <w:rFonts w:hint="eastAsia"/>
        </w:rPr>
      </w:pPr>
      <w:r>
        <w:rPr>
          <w:rFonts w:hint="eastAsia"/>
        </w:rPr>
        <w:t>2</w:t>
      </w:r>
      <w:r w:rsidR="00E62FAA">
        <w:rPr>
          <w:rFonts w:hint="eastAsia"/>
        </w:rPr>
        <w:t>1.</w:t>
      </w:r>
      <w:r>
        <w:rPr>
          <w:rFonts w:hint="eastAsia"/>
        </w:rPr>
        <w:t xml:space="preserve">  </w:t>
      </w:r>
      <w:r>
        <w:rPr>
          <w:rFonts w:hint="eastAsia"/>
        </w:rPr>
        <w:t>委员会感到关切的是</w:t>
      </w:r>
      <w:r w:rsidR="00E62FAA">
        <w:rPr>
          <w:rFonts w:hint="eastAsia"/>
        </w:rPr>
        <w:t>，</w:t>
      </w:r>
      <w:r>
        <w:rPr>
          <w:rFonts w:hint="eastAsia"/>
        </w:rPr>
        <w:t>缔约国进行的退休金制度的改革没有涉及委员会关于纠正男女退休年龄差别的建议</w:t>
      </w:r>
      <w:r w:rsidR="00E62FAA">
        <w:rPr>
          <w:rFonts w:hint="eastAsia"/>
        </w:rPr>
        <w:t>，</w:t>
      </w:r>
      <w:r>
        <w:rPr>
          <w:rFonts w:hint="eastAsia"/>
        </w:rPr>
        <w:t>这种做法不仅是歧视性的</w:t>
      </w:r>
      <w:r w:rsidR="00E62FAA">
        <w:rPr>
          <w:rFonts w:hint="eastAsia"/>
        </w:rPr>
        <w:t>，</w:t>
      </w:r>
      <w:r>
        <w:rPr>
          <w:rFonts w:hint="eastAsia"/>
        </w:rPr>
        <w:t>而且剥夺了妇女担任高级职位的机会</w:t>
      </w:r>
      <w:r w:rsidR="00E62FAA">
        <w:rPr>
          <w:rFonts w:hint="eastAsia"/>
        </w:rPr>
        <w:t>，</w:t>
      </w:r>
      <w:r>
        <w:rPr>
          <w:rFonts w:hint="eastAsia"/>
        </w:rPr>
        <w:t>其退休金数额减少</w:t>
      </w:r>
      <w:r w:rsidR="00E62FAA">
        <w:rPr>
          <w:rFonts w:hint="eastAsia"/>
        </w:rPr>
        <w:t>(</w:t>
      </w:r>
      <w:r>
        <w:rPr>
          <w:rFonts w:hint="eastAsia"/>
        </w:rPr>
        <w:t>第</w:t>
      </w:r>
      <w:r>
        <w:rPr>
          <w:rFonts w:hint="eastAsia"/>
        </w:rPr>
        <w:t>9</w:t>
      </w:r>
      <w:r>
        <w:rPr>
          <w:rFonts w:hint="eastAsia"/>
        </w:rPr>
        <w:t>、第</w:t>
      </w:r>
      <w:r>
        <w:rPr>
          <w:rFonts w:hint="eastAsia"/>
        </w:rPr>
        <w:t>3</w:t>
      </w:r>
      <w:r>
        <w:rPr>
          <w:rFonts w:hint="eastAsia"/>
        </w:rPr>
        <w:t>条</w:t>
      </w:r>
      <w:r w:rsidR="00E62FAA">
        <w:rPr>
          <w:rFonts w:hint="eastAsia"/>
        </w:rPr>
        <w:t>)</w:t>
      </w:r>
      <w:r>
        <w:rPr>
          <w:rFonts w:hint="eastAsia"/>
        </w:rPr>
        <w:t>。</w:t>
      </w:r>
    </w:p>
    <w:p w:rsidR="00567FEC" w:rsidRPr="00194268" w:rsidRDefault="00567FEC" w:rsidP="00194268">
      <w:pPr>
        <w:pStyle w:val="SingleTxtGC"/>
        <w:rPr>
          <w:rFonts w:eastAsia="SimHei" w:hint="eastAsia"/>
        </w:rPr>
      </w:pPr>
      <w:r w:rsidRPr="00194268">
        <w:rPr>
          <w:rFonts w:eastAsia="SimHei" w:hint="eastAsia"/>
        </w:rPr>
        <w:t>委员会敦促缔约国采取必要措施</w:t>
      </w:r>
      <w:r w:rsidR="00E62FAA">
        <w:rPr>
          <w:rFonts w:eastAsia="SimHei" w:hint="eastAsia"/>
        </w:rPr>
        <w:t>，</w:t>
      </w:r>
      <w:r w:rsidRPr="00194268">
        <w:rPr>
          <w:rFonts w:eastAsia="SimHei" w:hint="eastAsia"/>
        </w:rPr>
        <w:t>采取男女相同退休年龄。</w:t>
      </w:r>
    </w:p>
    <w:p w:rsidR="00567FEC" w:rsidRDefault="00567FEC" w:rsidP="00667372">
      <w:pPr>
        <w:pStyle w:val="SingleTxtGC"/>
        <w:rPr>
          <w:rFonts w:hint="eastAsia"/>
        </w:rPr>
      </w:pPr>
      <w:r>
        <w:rPr>
          <w:rFonts w:hint="eastAsia"/>
        </w:rPr>
        <w:t>2</w:t>
      </w:r>
      <w:r w:rsidR="00E62FAA">
        <w:rPr>
          <w:rFonts w:hint="eastAsia"/>
        </w:rPr>
        <w:t>2.</w:t>
      </w:r>
      <w:r>
        <w:rPr>
          <w:rFonts w:hint="eastAsia"/>
        </w:rPr>
        <w:t xml:space="preserve">  </w:t>
      </w:r>
      <w:r>
        <w:rPr>
          <w:rFonts w:hint="eastAsia"/>
        </w:rPr>
        <w:t>委员会感到关切的是</w:t>
      </w:r>
      <w:r w:rsidR="00E62FAA">
        <w:rPr>
          <w:rFonts w:hint="eastAsia"/>
        </w:rPr>
        <w:t>，</w:t>
      </w:r>
      <w:r>
        <w:rPr>
          <w:rFonts w:hint="eastAsia"/>
        </w:rPr>
        <w:t>缔约国的立法没有把家庭暴力和婚内强奸定为犯罪行为</w:t>
      </w:r>
      <w:r w:rsidR="00E62FAA">
        <w:rPr>
          <w:rFonts w:hint="eastAsia"/>
        </w:rPr>
        <w:t>，</w:t>
      </w:r>
      <w:r>
        <w:rPr>
          <w:rFonts w:hint="eastAsia"/>
        </w:rPr>
        <w:t>没有禁止家庭内体罚</w:t>
      </w:r>
      <w:r w:rsidR="00E62FAA">
        <w:rPr>
          <w:rFonts w:hint="eastAsia"/>
        </w:rPr>
        <w:t>(</w:t>
      </w:r>
      <w:r>
        <w:rPr>
          <w:rFonts w:hint="eastAsia"/>
        </w:rPr>
        <w:t>第</w:t>
      </w:r>
      <w:r>
        <w:rPr>
          <w:rFonts w:hint="eastAsia"/>
        </w:rPr>
        <w:t>10</w:t>
      </w:r>
      <w:r>
        <w:rPr>
          <w:rFonts w:hint="eastAsia"/>
        </w:rPr>
        <w:t>条</w:t>
      </w:r>
      <w:r w:rsidR="00E62FAA">
        <w:rPr>
          <w:rFonts w:hint="eastAsia"/>
        </w:rPr>
        <w:t>)</w:t>
      </w:r>
      <w:r>
        <w:rPr>
          <w:rFonts w:hint="eastAsia"/>
        </w:rPr>
        <w:t>。</w:t>
      </w:r>
    </w:p>
    <w:p w:rsidR="00567FEC" w:rsidRPr="00194268" w:rsidRDefault="00567FEC" w:rsidP="00194268">
      <w:pPr>
        <w:pStyle w:val="SingleTxtGC"/>
        <w:rPr>
          <w:rFonts w:eastAsia="SimHei" w:hint="eastAsia"/>
        </w:rPr>
      </w:pPr>
      <w:r w:rsidRPr="00194268">
        <w:rPr>
          <w:rFonts w:eastAsia="SimHei" w:hint="eastAsia"/>
        </w:rPr>
        <w:t>委员会呼吁缔约国确保修正</w:t>
      </w:r>
      <w:r w:rsidRPr="00194268">
        <w:rPr>
          <w:rFonts w:eastAsia="SimHei" w:hint="eastAsia"/>
        </w:rPr>
        <w:t>2005</w:t>
      </w:r>
      <w:r w:rsidRPr="00194268">
        <w:rPr>
          <w:rFonts w:eastAsia="SimHei" w:hint="eastAsia"/>
        </w:rPr>
        <w:t>年《反对家庭暴力法》</w:t>
      </w:r>
      <w:r w:rsidR="00E62FAA">
        <w:rPr>
          <w:rFonts w:eastAsia="SimHei" w:hint="eastAsia"/>
        </w:rPr>
        <w:t>，</w:t>
      </w:r>
      <w:r w:rsidRPr="00194268">
        <w:rPr>
          <w:rFonts w:eastAsia="SimHei" w:hint="eastAsia"/>
        </w:rPr>
        <w:t>将包括婚内强奸在内的家庭暴力定为犯罪行为</w:t>
      </w:r>
      <w:r w:rsidR="00E62FAA">
        <w:rPr>
          <w:rFonts w:eastAsia="SimHei" w:hint="eastAsia"/>
        </w:rPr>
        <w:t>，</w:t>
      </w:r>
      <w:r w:rsidRPr="00194268">
        <w:rPr>
          <w:rFonts w:eastAsia="SimHei" w:hint="eastAsia"/>
        </w:rPr>
        <w:t>并禁止家庭内体罚。</w:t>
      </w:r>
    </w:p>
    <w:p w:rsidR="00567FEC" w:rsidRDefault="00567FEC" w:rsidP="00667372">
      <w:pPr>
        <w:pStyle w:val="SingleTxtGC"/>
        <w:rPr>
          <w:rFonts w:hint="eastAsia"/>
        </w:rPr>
      </w:pPr>
      <w:r>
        <w:rPr>
          <w:rFonts w:hint="eastAsia"/>
        </w:rPr>
        <w:t>2</w:t>
      </w:r>
      <w:r w:rsidR="00E62FAA">
        <w:rPr>
          <w:rFonts w:hint="eastAsia"/>
        </w:rPr>
        <w:t>3.</w:t>
      </w:r>
      <w:r>
        <w:rPr>
          <w:rFonts w:hint="eastAsia"/>
        </w:rPr>
        <w:t xml:space="preserve">  </w:t>
      </w:r>
      <w:r>
        <w:rPr>
          <w:rFonts w:hint="eastAsia"/>
        </w:rPr>
        <w:t>委员会感到关切的是</w:t>
      </w:r>
      <w:r w:rsidR="00E62FAA">
        <w:rPr>
          <w:rFonts w:hint="eastAsia"/>
        </w:rPr>
        <w:t>，</w:t>
      </w:r>
      <w:r>
        <w:rPr>
          <w:rFonts w:hint="eastAsia"/>
        </w:rPr>
        <w:t>缔约国是贩运人口</w:t>
      </w:r>
      <w:r w:rsidR="00E62FAA">
        <w:rPr>
          <w:rFonts w:hint="eastAsia"/>
        </w:rPr>
        <w:t>，</w:t>
      </w:r>
      <w:r>
        <w:rPr>
          <w:rFonts w:hint="eastAsia"/>
        </w:rPr>
        <w:t>特别是妇女和儿童以及为性剥削目的贩运人口的来源国和目的地国以及转运站</w:t>
      </w:r>
      <w:r w:rsidR="00E62FAA">
        <w:rPr>
          <w:rFonts w:hint="eastAsia"/>
        </w:rPr>
        <w:t>(</w:t>
      </w:r>
      <w:r>
        <w:rPr>
          <w:rFonts w:hint="eastAsia"/>
        </w:rPr>
        <w:t>第</w:t>
      </w:r>
      <w:r>
        <w:rPr>
          <w:rFonts w:hint="eastAsia"/>
        </w:rPr>
        <w:t>10</w:t>
      </w:r>
      <w:r>
        <w:rPr>
          <w:rFonts w:hint="eastAsia"/>
        </w:rPr>
        <w:t>条</w:t>
      </w:r>
      <w:r w:rsidR="00E62FAA">
        <w:rPr>
          <w:rFonts w:hint="eastAsia"/>
        </w:rPr>
        <w:t>)</w:t>
      </w:r>
      <w:r>
        <w:rPr>
          <w:rFonts w:hint="eastAsia"/>
        </w:rPr>
        <w:t>。</w:t>
      </w:r>
    </w:p>
    <w:p w:rsidR="00567FEC" w:rsidRPr="00194268" w:rsidRDefault="00567FEC" w:rsidP="00194268">
      <w:pPr>
        <w:pStyle w:val="SingleTxtGC"/>
        <w:rPr>
          <w:rFonts w:eastAsia="SimHei" w:hint="eastAsia"/>
          <w:spacing w:val="2"/>
        </w:rPr>
      </w:pPr>
      <w:r w:rsidRPr="00194268">
        <w:rPr>
          <w:rFonts w:eastAsia="SimHei" w:hint="eastAsia"/>
          <w:spacing w:val="2"/>
        </w:rPr>
        <w:t>委员会敦促缔约国执行打击贩运人口的国家方案</w:t>
      </w:r>
      <w:r w:rsidR="00E62FAA">
        <w:rPr>
          <w:rFonts w:eastAsia="SimHei" w:hint="eastAsia"/>
          <w:spacing w:val="2"/>
        </w:rPr>
        <w:t>，</w:t>
      </w:r>
      <w:r w:rsidR="00BC3BF6" w:rsidRPr="00194268">
        <w:rPr>
          <w:rFonts w:eastAsia="SimHei" w:hint="eastAsia"/>
          <w:spacing w:val="2"/>
        </w:rPr>
        <w:t>并</w:t>
      </w:r>
      <w:r w:rsidRPr="00194268">
        <w:rPr>
          <w:rFonts w:eastAsia="SimHei" w:hint="eastAsia"/>
          <w:spacing w:val="2"/>
        </w:rPr>
        <w:t>采取打击这一现象的有效战略。委员会呼吁缔约国在其下次定期报告中载列贩运人口问题</w:t>
      </w:r>
      <w:r w:rsidR="00BC3BF6" w:rsidRPr="00194268">
        <w:rPr>
          <w:rFonts w:eastAsia="SimHei" w:hint="eastAsia"/>
          <w:spacing w:val="2"/>
        </w:rPr>
        <w:t>严重程度</w:t>
      </w:r>
      <w:r w:rsidRPr="00194268">
        <w:rPr>
          <w:rFonts w:eastAsia="SimHei" w:hint="eastAsia"/>
          <w:spacing w:val="2"/>
        </w:rPr>
        <w:t>的统计数据。</w:t>
      </w:r>
    </w:p>
    <w:p w:rsidR="00567FEC" w:rsidRDefault="00567FEC" w:rsidP="00667372">
      <w:pPr>
        <w:pStyle w:val="SingleTxtGC"/>
        <w:rPr>
          <w:rFonts w:hint="eastAsia"/>
        </w:rPr>
      </w:pPr>
      <w:r>
        <w:rPr>
          <w:rFonts w:hint="eastAsia"/>
        </w:rPr>
        <w:t>2</w:t>
      </w:r>
      <w:r w:rsidR="00E62FAA">
        <w:rPr>
          <w:rFonts w:hint="eastAsia"/>
        </w:rPr>
        <w:t>4.</w:t>
      </w:r>
      <w:r>
        <w:rPr>
          <w:rFonts w:hint="eastAsia"/>
        </w:rPr>
        <w:t xml:space="preserve">  </w:t>
      </w:r>
      <w:r>
        <w:rPr>
          <w:rFonts w:hint="eastAsia"/>
        </w:rPr>
        <w:t>委员会感到关切的是</w:t>
      </w:r>
      <w:r w:rsidR="00E62FAA">
        <w:rPr>
          <w:rFonts w:hint="eastAsia"/>
        </w:rPr>
        <w:t>，</w:t>
      </w:r>
      <w:r>
        <w:rPr>
          <w:rFonts w:hint="eastAsia"/>
        </w:rPr>
        <w:t>特别是妇女罹患精神疾病的情况日益增加</w:t>
      </w:r>
      <w:r w:rsidR="00E62FAA">
        <w:rPr>
          <w:rFonts w:hint="eastAsia"/>
        </w:rPr>
        <w:t>，</w:t>
      </w:r>
      <w:r>
        <w:rPr>
          <w:rFonts w:hint="eastAsia"/>
        </w:rPr>
        <w:t>而主要通过机构设施提供</w:t>
      </w:r>
      <w:r w:rsidR="00BC3BF6">
        <w:rPr>
          <w:rFonts w:hint="eastAsia"/>
        </w:rPr>
        <w:t>的</w:t>
      </w:r>
      <w:r>
        <w:rPr>
          <w:rFonts w:hint="eastAsia"/>
        </w:rPr>
        <w:t>精神保健服务有限</w:t>
      </w:r>
      <w:r w:rsidR="00E62FAA">
        <w:rPr>
          <w:rFonts w:hint="eastAsia"/>
        </w:rPr>
        <w:t>，</w:t>
      </w:r>
      <w:r>
        <w:rPr>
          <w:rFonts w:hint="eastAsia"/>
        </w:rPr>
        <w:t>特别是居住在乡村地区的人获得这种服务的机会有限</w:t>
      </w:r>
      <w:r w:rsidR="00E62FAA">
        <w:rPr>
          <w:rFonts w:hint="eastAsia"/>
        </w:rPr>
        <w:t>，</w:t>
      </w:r>
      <w:r w:rsidR="00BC3BF6">
        <w:rPr>
          <w:rFonts w:hint="eastAsia"/>
        </w:rPr>
        <w:t>则</w:t>
      </w:r>
      <w:r>
        <w:rPr>
          <w:rFonts w:hint="eastAsia"/>
        </w:rPr>
        <w:t>加重了这种状况</w:t>
      </w:r>
      <w:r w:rsidR="00E62FAA">
        <w:rPr>
          <w:rFonts w:hint="eastAsia"/>
        </w:rPr>
        <w:t>(</w:t>
      </w:r>
      <w:r>
        <w:rPr>
          <w:rFonts w:hint="eastAsia"/>
        </w:rPr>
        <w:t>第</w:t>
      </w:r>
      <w:r>
        <w:rPr>
          <w:rFonts w:hint="eastAsia"/>
        </w:rPr>
        <w:t>12</w:t>
      </w:r>
      <w:r>
        <w:rPr>
          <w:rFonts w:hint="eastAsia"/>
        </w:rPr>
        <w:t>、第</w:t>
      </w:r>
      <w:r>
        <w:rPr>
          <w:rFonts w:hint="eastAsia"/>
        </w:rPr>
        <w:t>3</w:t>
      </w:r>
      <w:r>
        <w:rPr>
          <w:rFonts w:hint="eastAsia"/>
        </w:rPr>
        <w:t>条</w:t>
      </w:r>
      <w:r w:rsidR="00E62FAA">
        <w:rPr>
          <w:rFonts w:hint="eastAsia"/>
        </w:rPr>
        <w:t>)</w:t>
      </w:r>
      <w:r>
        <w:rPr>
          <w:rFonts w:hint="eastAsia"/>
        </w:rPr>
        <w:t>。</w:t>
      </w:r>
    </w:p>
    <w:p w:rsidR="00567FEC" w:rsidRPr="00194268" w:rsidRDefault="00567FEC" w:rsidP="00194268">
      <w:pPr>
        <w:pStyle w:val="SingleTxtGC"/>
        <w:rPr>
          <w:rFonts w:eastAsia="SimHei" w:hint="eastAsia"/>
        </w:rPr>
      </w:pPr>
      <w:r w:rsidRPr="00194268">
        <w:rPr>
          <w:rFonts w:eastAsia="SimHei" w:hint="eastAsia"/>
        </w:rPr>
        <w:t>委员会敦促缔约国采取有效措施</w:t>
      </w:r>
      <w:r w:rsidR="00E62FAA">
        <w:rPr>
          <w:rFonts w:eastAsia="SimHei" w:hint="eastAsia"/>
        </w:rPr>
        <w:t>，</w:t>
      </w:r>
      <w:r w:rsidRPr="00194268">
        <w:rPr>
          <w:rFonts w:eastAsia="SimHei" w:hint="eastAsia"/>
        </w:rPr>
        <w:t>解决精神保健问题的原因</w:t>
      </w:r>
      <w:r w:rsidR="00E62FAA">
        <w:rPr>
          <w:rFonts w:eastAsia="SimHei" w:hint="eastAsia"/>
        </w:rPr>
        <w:t>，</w:t>
      </w:r>
      <w:r w:rsidRPr="00194268">
        <w:rPr>
          <w:rFonts w:eastAsia="SimHei" w:hint="eastAsia"/>
        </w:rPr>
        <w:t>特别是妇女的问题。委员会还呼吁缔约国采取必要措施</w:t>
      </w:r>
      <w:r w:rsidR="00E62FAA">
        <w:rPr>
          <w:rFonts w:eastAsia="SimHei" w:hint="eastAsia"/>
        </w:rPr>
        <w:t>，</w:t>
      </w:r>
      <w:r w:rsidRPr="00194268">
        <w:rPr>
          <w:rFonts w:eastAsia="SimHei" w:hint="eastAsia"/>
        </w:rPr>
        <w:t>扩大流动精神保健服务的覆盖范围</w:t>
      </w:r>
      <w:r w:rsidR="00E62FAA">
        <w:rPr>
          <w:rFonts w:eastAsia="SimHei" w:hint="eastAsia"/>
        </w:rPr>
        <w:t>，</w:t>
      </w:r>
      <w:r w:rsidRPr="00194268">
        <w:rPr>
          <w:rFonts w:eastAsia="SimHei" w:hint="eastAsia"/>
        </w:rPr>
        <w:t>履行精神病患</w:t>
      </w:r>
      <w:r w:rsidR="00BC3BF6" w:rsidRPr="00194268">
        <w:rPr>
          <w:rFonts w:eastAsia="SimHei" w:hint="eastAsia"/>
        </w:rPr>
        <w:t>者</w:t>
      </w:r>
      <w:r w:rsidRPr="00194268">
        <w:rPr>
          <w:rFonts w:eastAsia="SimHei" w:hint="eastAsia"/>
        </w:rPr>
        <w:t>的健康权。委员会呼吁缔约国在其下次定期报告中载列有关精神保健问题的分类统计数据。</w:t>
      </w:r>
    </w:p>
    <w:p w:rsidR="00567FEC" w:rsidRDefault="00567FEC" w:rsidP="00667372">
      <w:pPr>
        <w:pStyle w:val="SingleTxtGC"/>
        <w:rPr>
          <w:rFonts w:hint="eastAsia"/>
        </w:rPr>
      </w:pPr>
      <w:r>
        <w:rPr>
          <w:rFonts w:hint="eastAsia"/>
        </w:rPr>
        <w:t>2</w:t>
      </w:r>
      <w:r w:rsidR="00E62FAA">
        <w:rPr>
          <w:rFonts w:hint="eastAsia"/>
        </w:rPr>
        <w:t>5.</w:t>
      </w:r>
      <w:r>
        <w:rPr>
          <w:rFonts w:hint="eastAsia"/>
        </w:rPr>
        <w:t xml:space="preserve">  </w:t>
      </w:r>
      <w:r>
        <w:rPr>
          <w:rFonts w:hint="eastAsia"/>
        </w:rPr>
        <w:t>委员会感到关切的是</w:t>
      </w:r>
      <w:r w:rsidR="00E62FAA">
        <w:rPr>
          <w:rFonts w:hint="eastAsia"/>
        </w:rPr>
        <w:t>，</w:t>
      </w:r>
      <w:r>
        <w:rPr>
          <w:rFonts w:hint="eastAsia"/>
        </w:rPr>
        <w:t>缔约国内</w:t>
      </w:r>
      <w:r w:rsidR="00E62FAA">
        <w:rPr>
          <w:rFonts w:hint="eastAsia"/>
        </w:rPr>
        <w:t>，</w:t>
      </w:r>
      <w:r>
        <w:rPr>
          <w:rFonts w:hint="eastAsia"/>
        </w:rPr>
        <w:t>特别是妇女和儿童饮酒和吸烟的人数日益增多</w:t>
      </w:r>
      <w:r w:rsidR="00E62FAA">
        <w:rPr>
          <w:rFonts w:hint="eastAsia"/>
        </w:rPr>
        <w:t>(</w:t>
      </w:r>
      <w:r>
        <w:rPr>
          <w:rFonts w:hint="eastAsia"/>
        </w:rPr>
        <w:t>第</w:t>
      </w:r>
      <w:r>
        <w:rPr>
          <w:rFonts w:hint="eastAsia"/>
        </w:rPr>
        <w:t>12</w:t>
      </w:r>
      <w:r>
        <w:rPr>
          <w:rFonts w:hint="eastAsia"/>
        </w:rPr>
        <w:t>条</w:t>
      </w:r>
      <w:r w:rsidR="00E62FAA">
        <w:rPr>
          <w:rFonts w:hint="eastAsia"/>
        </w:rPr>
        <w:t>)</w:t>
      </w:r>
      <w:r>
        <w:rPr>
          <w:rFonts w:hint="eastAsia"/>
        </w:rPr>
        <w:t>。</w:t>
      </w:r>
    </w:p>
    <w:p w:rsidR="00567FEC" w:rsidRPr="00194268" w:rsidRDefault="00567FEC" w:rsidP="00194268">
      <w:pPr>
        <w:pStyle w:val="SingleTxtGC"/>
        <w:rPr>
          <w:rFonts w:eastAsia="SimHei" w:hint="eastAsia"/>
        </w:rPr>
      </w:pPr>
      <w:r w:rsidRPr="00194268">
        <w:rPr>
          <w:rFonts w:eastAsia="SimHei" w:hint="eastAsia"/>
        </w:rPr>
        <w:t>委员会呼吁缔约国通过修正</w:t>
      </w:r>
      <w:r w:rsidR="00BC3BF6" w:rsidRPr="00194268">
        <w:rPr>
          <w:rFonts w:eastAsia="SimHei" w:hint="eastAsia"/>
        </w:rPr>
        <w:t>烟草法的法案</w:t>
      </w:r>
      <w:r w:rsidR="00E62FAA">
        <w:rPr>
          <w:rFonts w:eastAsia="SimHei" w:hint="eastAsia"/>
        </w:rPr>
        <w:t>，</w:t>
      </w:r>
      <w:r w:rsidRPr="00194268">
        <w:rPr>
          <w:rFonts w:eastAsia="SimHei" w:hint="eastAsia"/>
        </w:rPr>
        <w:t>特别是</w:t>
      </w:r>
      <w:r w:rsidR="00BC3BF6" w:rsidRPr="00194268">
        <w:rPr>
          <w:rFonts w:eastAsia="SimHei" w:hint="eastAsia"/>
        </w:rPr>
        <w:t>反对</w:t>
      </w:r>
      <w:r w:rsidRPr="00194268">
        <w:rPr>
          <w:rFonts w:eastAsia="SimHei" w:hint="eastAsia"/>
        </w:rPr>
        <w:t>儿童使用烟草</w:t>
      </w:r>
      <w:r w:rsidR="00E62FAA">
        <w:rPr>
          <w:rFonts w:eastAsia="SimHei" w:hint="eastAsia"/>
        </w:rPr>
        <w:t>，</w:t>
      </w:r>
      <w:r w:rsidRPr="00194268">
        <w:rPr>
          <w:rFonts w:eastAsia="SimHei" w:hint="eastAsia"/>
        </w:rPr>
        <w:t>并采取有效措施</w:t>
      </w:r>
      <w:r w:rsidR="00E62FAA">
        <w:rPr>
          <w:rFonts w:eastAsia="SimHei" w:hint="eastAsia"/>
        </w:rPr>
        <w:t>，</w:t>
      </w:r>
      <w:r w:rsidRPr="00194268">
        <w:rPr>
          <w:rFonts w:eastAsia="SimHei" w:hint="eastAsia"/>
        </w:rPr>
        <w:t>包括提高公众认识运动</w:t>
      </w:r>
      <w:r w:rsidR="00E62FAA">
        <w:rPr>
          <w:rFonts w:eastAsia="SimHei" w:hint="eastAsia"/>
        </w:rPr>
        <w:t>，</w:t>
      </w:r>
      <w:r w:rsidRPr="00194268">
        <w:rPr>
          <w:rFonts w:eastAsia="SimHei" w:hint="eastAsia"/>
        </w:rPr>
        <w:t>减少使用烟草和酒精消费。</w:t>
      </w:r>
    </w:p>
    <w:p w:rsidR="00567FEC" w:rsidRDefault="00567FEC" w:rsidP="00667372">
      <w:pPr>
        <w:pStyle w:val="SingleTxtGC"/>
        <w:rPr>
          <w:rFonts w:hint="eastAsia"/>
        </w:rPr>
      </w:pPr>
      <w:r>
        <w:rPr>
          <w:rFonts w:hint="eastAsia"/>
        </w:rPr>
        <w:t>2</w:t>
      </w:r>
      <w:r w:rsidR="00E62FAA">
        <w:rPr>
          <w:rFonts w:hint="eastAsia"/>
        </w:rPr>
        <w:t>6.</w:t>
      </w:r>
      <w:r>
        <w:rPr>
          <w:rFonts w:hint="eastAsia"/>
        </w:rPr>
        <w:t xml:space="preserve">  </w:t>
      </w:r>
      <w:r w:rsidR="00E43EA2">
        <w:rPr>
          <w:rFonts w:hint="eastAsia"/>
        </w:rPr>
        <w:t>委员会感到关切的是</w:t>
      </w:r>
      <w:r w:rsidR="00E62FAA">
        <w:rPr>
          <w:rFonts w:hint="eastAsia"/>
        </w:rPr>
        <w:t>，</w:t>
      </w:r>
      <w:r w:rsidR="00E43EA2">
        <w:rPr>
          <w:rFonts w:hint="eastAsia"/>
        </w:rPr>
        <w:t>缔约国报告指出只有少数吸毒者获得戒毒</w:t>
      </w:r>
      <w:r>
        <w:rPr>
          <w:rFonts w:hint="eastAsia"/>
        </w:rPr>
        <w:t>治疗</w:t>
      </w:r>
      <w:r w:rsidR="00E62FAA">
        <w:rPr>
          <w:rFonts w:hint="eastAsia"/>
        </w:rPr>
        <w:t>，</w:t>
      </w:r>
      <w:r>
        <w:rPr>
          <w:rFonts w:hint="eastAsia"/>
        </w:rPr>
        <w:t>被拘押人士获得这类治疗的机会甚至更为有限</w:t>
      </w:r>
      <w:r w:rsidR="00E62FAA">
        <w:rPr>
          <w:rFonts w:hint="eastAsia"/>
        </w:rPr>
        <w:t>(</w:t>
      </w:r>
      <w:r>
        <w:rPr>
          <w:rFonts w:hint="eastAsia"/>
        </w:rPr>
        <w:t>第</w:t>
      </w:r>
      <w:r>
        <w:rPr>
          <w:rFonts w:hint="eastAsia"/>
        </w:rPr>
        <w:t>12</w:t>
      </w:r>
      <w:r>
        <w:rPr>
          <w:rFonts w:hint="eastAsia"/>
        </w:rPr>
        <w:t>条</w:t>
      </w:r>
      <w:r w:rsidR="00E62FAA">
        <w:rPr>
          <w:rFonts w:hint="eastAsia"/>
        </w:rPr>
        <w:t>)</w:t>
      </w:r>
      <w:r>
        <w:rPr>
          <w:rFonts w:hint="eastAsia"/>
        </w:rPr>
        <w:t>。</w:t>
      </w:r>
    </w:p>
    <w:p w:rsidR="00567FEC" w:rsidRPr="00194268" w:rsidRDefault="00567FEC" w:rsidP="00194268">
      <w:pPr>
        <w:pStyle w:val="SingleTxtGC"/>
        <w:rPr>
          <w:rFonts w:eastAsia="SimHei" w:hint="eastAsia"/>
        </w:rPr>
      </w:pPr>
      <w:r w:rsidRPr="00194268">
        <w:rPr>
          <w:rFonts w:eastAsia="SimHei" w:hint="eastAsia"/>
        </w:rPr>
        <w:t>委员会呼吁缔约国采取措施</w:t>
      </w:r>
      <w:r w:rsidR="00E62FAA">
        <w:rPr>
          <w:rFonts w:eastAsia="SimHei" w:hint="eastAsia"/>
        </w:rPr>
        <w:t>，</w:t>
      </w:r>
      <w:r w:rsidRPr="00194268">
        <w:rPr>
          <w:rFonts w:eastAsia="SimHei" w:hint="eastAsia"/>
        </w:rPr>
        <w:t>确保向包括被拘押人士在内的所有人提供有效的</w:t>
      </w:r>
      <w:r w:rsidR="00BC3BF6" w:rsidRPr="00194268">
        <w:rPr>
          <w:rFonts w:eastAsia="SimHei" w:hint="eastAsia"/>
        </w:rPr>
        <w:t>戒毒</w:t>
      </w:r>
      <w:r w:rsidRPr="00194268">
        <w:rPr>
          <w:rFonts w:eastAsia="SimHei" w:hint="eastAsia"/>
        </w:rPr>
        <w:t>治疗。</w:t>
      </w:r>
    </w:p>
    <w:p w:rsidR="00567FEC" w:rsidRDefault="00567FEC" w:rsidP="00667372">
      <w:pPr>
        <w:pStyle w:val="SingleTxtGC"/>
        <w:rPr>
          <w:rFonts w:hint="eastAsia"/>
        </w:rPr>
      </w:pPr>
      <w:r>
        <w:rPr>
          <w:rFonts w:hint="eastAsia"/>
        </w:rPr>
        <w:t>2</w:t>
      </w:r>
      <w:r w:rsidR="00E62FAA">
        <w:rPr>
          <w:rFonts w:hint="eastAsia"/>
        </w:rPr>
        <w:t>7.</w:t>
      </w:r>
      <w:r>
        <w:rPr>
          <w:rFonts w:hint="eastAsia"/>
        </w:rPr>
        <w:t xml:space="preserve">  </w:t>
      </w:r>
      <w:r>
        <w:rPr>
          <w:rFonts w:hint="eastAsia"/>
        </w:rPr>
        <w:t>委员会极为关切地注意到</w:t>
      </w:r>
      <w:r w:rsidR="00E62FAA">
        <w:rPr>
          <w:rFonts w:hint="eastAsia"/>
        </w:rPr>
        <w:t>，</w:t>
      </w:r>
      <w:r>
        <w:rPr>
          <w:rFonts w:hint="eastAsia"/>
        </w:rPr>
        <w:t>缔约国没有保障性健康和生殖健康方面的基本服务</w:t>
      </w:r>
      <w:r w:rsidR="00E62FAA">
        <w:rPr>
          <w:rFonts w:hint="eastAsia"/>
        </w:rPr>
        <w:t>，</w:t>
      </w:r>
      <w:r>
        <w:rPr>
          <w:rFonts w:hint="eastAsia"/>
        </w:rPr>
        <w:t>其公共卫生体系并不保障提供避孕和计划生育服务。委员会还对缔约国决定在国家预算中不包括计划生育服务感到遗憾。委员会关切地注意到</w:t>
      </w:r>
      <w:r w:rsidR="00E62FAA">
        <w:rPr>
          <w:rFonts w:hint="eastAsia"/>
        </w:rPr>
        <w:t>，</w:t>
      </w:r>
      <w:r>
        <w:rPr>
          <w:rFonts w:hint="eastAsia"/>
        </w:rPr>
        <w:t>缔约国尚未采取充分措施落实其先前关于这些问题的建议</w:t>
      </w:r>
      <w:r w:rsidR="00E62FAA">
        <w:rPr>
          <w:rFonts w:hint="eastAsia"/>
        </w:rPr>
        <w:t>(</w:t>
      </w:r>
      <w:r>
        <w:rPr>
          <w:rFonts w:hint="eastAsia"/>
        </w:rPr>
        <w:t>第</w:t>
      </w:r>
      <w:r>
        <w:rPr>
          <w:rFonts w:hint="eastAsia"/>
        </w:rPr>
        <w:t>12</w:t>
      </w:r>
      <w:r>
        <w:rPr>
          <w:rFonts w:hint="eastAsia"/>
        </w:rPr>
        <w:t>、第</w:t>
      </w:r>
      <w:r>
        <w:rPr>
          <w:rFonts w:hint="eastAsia"/>
        </w:rPr>
        <w:t>10</w:t>
      </w:r>
      <w:r>
        <w:rPr>
          <w:rFonts w:hint="eastAsia"/>
        </w:rPr>
        <w:t>条</w:t>
      </w:r>
      <w:r w:rsidR="00E62FAA">
        <w:rPr>
          <w:rFonts w:hint="eastAsia"/>
        </w:rPr>
        <w:t>)</w:t>
      </w:r>
      <w:r>
        <w:rPr>
          <w:rFonts w:hint="eastAsia"/>
        </w:rPr>
        <w:t>。</w:t>
      </w:r>
    </w:p>
    <w:p w:rsidR="00567FEC" w:rsidRPr="00194268" w:rsidRDefault="00567FEC" w:rsidP="00194268">
      <w:pPr>
        <w:pStyle w:val="SingleTxtGC"/>
        <w:rPr>
          <w:rFonts w:eastAsia="SimHei" w:hint="eastAsia"/>
        </w:rPr>
      </w:pPr>
      <w:r w:rsidRPr="00194268">
        <w:rPr>
          <w:rFonts w:eastAsia="SimHei" w:hint="eastAsia"/>
        </w:rPr>
        <w:t>委员会建议缔约国在性健康和生殖健康方面提供充分获得基本服务的机会。委员会重申其建议</w:t>
      </w:r>
      <w:r w:rsidR="00E62FAA">
        <w:rPr>
          <w:rFonts w:eastAsia="SimHei" w:hint="eastAsia"/>
        </w:rPr>
        <w:t>，</w:t>
      </w:r>
      <w:r w:rsidRPr="00194268">
        <w:rPr>
          <w:rFonts w:eastAsia="SimHei" w:hint="eastAsia"/>
        </w:rPr>
        <w:t>呼吁缔约国通过公共卫生系统提供计划生育服务</w:t>
      </w:r>
      <w:r w:rsidR="00E62FAA">
        <w:rPr>
          <w:rFonts w:eastAsia="SimHei" w:hint="eastAsia"/>
        </w:rPr>
        <w:t>，</w:t>
      </w:r>
      <w:r w:rsidRPr="00194268">
        <w:rPr>
          <w:rFonts w:eastAsia="SimHei" w:hint="eastAsia"/>
        </w:rPr>
        <w:t>包括以负担得起的价格提供避孕药具。</w:t>
      </w:r>
    </w:p>
    <w:p w:rsidR="00567FEC" w:rsidRDefault="00BC3BF6" w:rsidP="00667372">
      <w:pPr>
        <w:pStyle w:val="SingleTxtGC"/>
        <w:rPr>
          <w:rFonts w:hint="eastAsia"/>
        </w:rPr>
      </w:pPr>
      <w:r>
        <w:rPr>
          <w:rFonts w:hint="eastAsia"/>
        </w:rPr>
        <w:t>2</w:t>
      </w:r>
      <w:r w:rsidR="00E62FAA">
        <w:rPr>
          <w:rFonts w:hint="eastAsia"/>
        </w:rPr>
        <w:t>8.</w:t>
      </w:r>
      <w:r w:rsidR="00567FEC">
        <w:rPr>
          <w:rFonts w:hint="eastAsia"/>
        </w:rPr>
        <w:t xml:space="preserve">  </w:t>
      </w:r>
      <w:r>
        <w:rPr>
          <w:rFonts w:hint="eastAsia"/>
        </w:rPr>
        <w:t>委员会感到关切的是</w:t>
      </w:r>
      <w:r w:rsidR="00E62FAA">
        <w:rPr>
          <w:rFonts w:hint="eastAsia"/>
        </w:rPr>
        <w:t>，</w:t>
      </w:r>
      <w:r>
        <w:rPr>
          <w:rFonts w:hint="eastAsia"/>
        </w:rPr>
        <w:t>缔约国内施行私下</w:t>
      </w:r>
      <w:r w:rsidR="00567FEC">
        <w:rPr>
          <w:rFonts w:hint="eastAsia"/>
        </w:rPr>
        <w:t>堕胎的数字惊人。委员会特别感到关切</w:t>
      </w:r>
      <w:r>
        <w:rPr>
          <w:rFonts w:hint="eastAsia"/>
        </w:rPr>
        <w:t>的是</w:t>
      </w:r>
      <w:r w:rsidR="00E62FAA">
        <w:rPr>
          <w:rFonts w:hint="eastAsia"/>
        </w:rPr>
        <w:t>，</w:t>
      </w:r>
      <w:r>
        <w:rPr>
          <w:rFonts w:hint="eastAsia"/>
        </w:rPr>
        <w:t>由于医生和诊所出于良心拒绝施行合法堕胎手术</w:t>
      </w:r>
      <w:r w:rsidR="00E62FAA">
        <w:rPr>
          <w:rFonts w:hint="eastAsia"/>
        </w:rPr>
        <w:t>，</w:t>
      </w:r>
      <w:r>
        <w:rPr>
          <w:rFonts w:hint="eastAsia"/>
        </w:rPr>
        <w:t>妇女便采用私下且</w:t>
      </w:r>
      <w:r w:rsidR="00567FEC">
        <w:rPr>
          <w:rFonts w:hint="eastAsia"/>
        </w:rPr>
        <w:t>往往不安全的堕胎方法</w:t>
      </w:r>
      <w:r w:rsidR="00E62FAA">
        <w:rPr>
          <w:rFonts w:hint="eastAsia"/>
        </w:rPr>
        <w:t>(</w:t>
      </w:r>
      <w:r w:rsidR="00567FEC">
        <w:rPr>
          <w:rFonts w:hint="eastAsia"/>
        </w:rPr>
        <w:t>第</w:t>
      </w:r>
      <w:r w:rsidR="00567FEC">
        <w:rPr>
          <w:rFonts w:hint="eastAsia"/>
        </w:rPr>
        <w:t>12</w:t>
      </w:r>
      <w:r w:rsidR="00567FEC">
        <w:rPr>
          <w:rFonts w:hint="eastAsia"/>
        </w:rPr>
        <w:t>、第</w:t>
      </w:r>
      <w:r w:rsidR="00567FEC">
        <w:rPr>
          <w:rFonts w:hint="eastAsia"/>
        </w:rPr>
        <w:t>10</w:t>
      </w:r>
      <w:r w:rsidR="00567FEC">
        <w:rPr>
          <w:rFonts w:hint="eastAsia"/>
        </w:rPr>
        <w:t>条</w:t>
      </w:r>
      <w:r w:rsidR="00E62FAA">
        <w:rPr>
          <w:rFonts w:hint="eastAsia"/>
        </w:rPr>
        <w:t>)</w:t>
      </w:r>
      <w:r w:rsidR="00567FEC">
        <w:rPr>
          <w:rFonts w:hint="eastAsia"/>
        </w:rPr>
        <w:t>。</w:t>
      </w:r>
    </w:p>
    <w:p w:rsidR="00567FEC" w:rsidRPr="00194268" w:rsidRDefault="00567FEC" w:rsidP="00194268">
      <w:pPr>
        <w:pStyle w:val="SingleTxtGC"/>
        <w:rPr>
          <w:rFonts w:eastAsia="SimHei" w:hint="eastAsia"/>
        </w:rPr>
      </w:pPr>
      <w:r w:rsidRPr="00194268">
        <w:rPr>
          <w:rFonts w:eastAsia="SimHei" w:hint="eastAsia"/>
        </w:rPr>
        <w:t>委员会呼吁缔约国采取一切有效措施</w:t>
      </w:r>
      <w:r w:rsidR="00E62FAA">
        <w:rPr>
          <w:rFonts w:eastAsia="SimHei" w:hint="eastAsia"/>
        </w:rPr>
        <w:t>，</w:t>
      </w:r>
      <w:r w:rsidRPr="00194268">
        <w:rPr>
          <w:rFonts w:eastAsia="SimHei" w:hint="eastAsia"/>
        </w:rPr>
        <w:t>确保妇女享有性健康和生殖健康的权利</w:t>
      </w:r>
      <w:r w:rsidR="00E62FAA">
        <w:rPr>
          <w:rFonts w:eastAsia="SimHei" w:hint="eastAsia"/>
        </w:rPr>
        <w:t>，</w:t>
      </w:r>
      <w:r w:rsidRPr="00194268">
        <w:rPr>
          <w:rFonts w:eastAsia="SimHei" w:hint="eastAsia"/>
        </w:rPr>
        <w:t>包括强制执行关于堕胎的立法</w:t>
      </w:r>
      <w:r w:rsidR="00E62FAA">
        <w:rPr>
          <w:rFonts w:eastAsia="SimHei" w:hint="eastAsia"/>
        </w:rPr>
        <w:t>，</w:t>
      </w:r>
      <w:r w:rsidRPr="00194268">
        <w:rPr>
          <w:rFonts w:eastAsia="SimHei" w:hint="eastAsia"/>
        </w:rPr>
        <w:t>并在出于良心杜绝实施堕胎的情况下</w:t>
      </w:r>
      <w:r w:rsidR="00E62FAA">
        <w:rPr>
          <w:rFonts w:eastAsia="SimHei" w:hint="eastAsia"/>
        </w:rPr>
        <w:t>，</w:t>
      </w:r>
      <w:r w:rsidRPr="00194268">
        <w:rPr>
          <w:rFonts w:eastAsia="SimHei" w:hint="eastAsia"/>
        </w:rPr>
        <w:t>采用及时和系统的转诊机制。委员会还促请缔约国向医务专业人员宣传波兰关于合法堕胎的立法条款。委员会促请缔约国在其下次定期报告中载列详细资料</w:t>
      </w:r>
      <w:r w:rsidR="00E62FAA">
        <w:rPr>
          <w:rFonts w:eastAsia="SimHei" w:hint="eastAsia"/>
        </w:rPr>
        <w:t>，</w:t>
      </w:r>
      <w:r w:rsidRPr="00194268">
        <w:rPr>
          <w:rFonts w:eastAsia="SimHei" w:hint="eastAsia"/>
        </w:rPr>
        <w:t>包括有关堕胎的比较数据以及缔约国为执行委员会这方面的建议采取的立法和其他措施。</w:t>
      </w:r>
    </w:p>
    <w:p w:rsidR="00567FEC" w:rsidRDefault="00567FEC" w:rsidP="00667372">
      <w:pPr>
        <w:pStyle w:val="SingleTxtGC"/>
        <w:rPr>
          <w:rFonts w:hint="eastAsia"/>
        </w:rPr>
      </w:pPr>
      <w:r>
        <w:rPr>
          <w:rFonts w:hint="eastAsia"/>
        </w:rPr>
        <w:t>2</w:t>
      </w:r>
      <w:r w:rsidR="00E62FAA">
        <w:rPr>
          <w:rFonts w:hint="eastAsia"/>
        </w:rPr>
        <w:t>9.</w:t>
      </w:r>
      <w:r>
        <w:rPr>
          <w:rFonts w:hint="eastAsia"/>
        </w:rPr>
        <w:t xml:space="preserve">  </w:t>
      </w:r>
      <w:r>
        <w:rPr>
          <w:rFonts w:hint="eastAsia"/>
        </w:rPr>
        <w:t>委员会关切地注意到</w:t>
      </w:r>
      <w:r w:rsidR="00E62FAA">
        <w:rPr>
          <w:rFonts w:hint="eastAsia"/>
        </w:rPr>
        <w:t>，</w:t>
      </w:r>
      <w:r>
        <w:rPr>
          <w:rFonts w:hint="eastAsia"/>
        </w:rPr>
        <w:t>公共卫生开支持续下降</w:t>
      </w:r>
      <w:r w:rsidR="00E62FAA">
        <w:rPr>
          <w:rFonts w:hint="eastAsia"/>
        </w:rPr>
        <w:t>，</w:t>
      </w:r>
      <w:r>
        <w:rPr>
          <w:rFonts w:hint="eastAsia"/>
        </w:rPr>
        <w:t>从而对享有健</w:t>
      </w:r>
      <w:r w:rsidR="00BC3BF6">
        <w:rPr>
          <w:rFonts w:hint="eastAsia"/>
        </w:rPr>
        <w:t>康权产生不利影响。委员会还感到关切的是</w:t>
      </w:r>
      <w:r w:rsidR="00E62FAA">
        <w:rPr>
          <w:rFonts w:hint="eastAsia"/>
        </w:rPr>
        <w:t>，</w:t>
      </w:r>
      <w:r w:rsidR="00BC3BF6">
        <w:rPr>
          <w:rFonts w:hint="eastAsia"/>
        </w:rPr>
        <w:t>卫生保健逐步私营化</w:t>
      </w:r>
      <w:r w:rsidR="00E62FAA">
        <w:rPr>
          <w:rFonts w:hint="eastAsia"/>
        </w:rPr>
        <w:t>，</w:t>
      </w:r>
      <w:r w:rsidR="00BC3BF6">
        <w:rPr>
          <w:rFonts w:hint="eastAsia"/>
        </w:rPr>
        <w:t>可能使人们</w:t>
      </w:r>
      <w:r>
        <w:rPr>
          <w:rFonts w:hint="eastAsia"/>
        </w:rPr>
        <w:t>更难以获得和付担得起保健</w:t>
      </w:r>
      <w:r w:rsidR="00BC3BF6">
        <w:rPr>
          <w:rFonts w:hint="eastAsia"/>
        </w:rPr>
        <w:t>服务</w:t>
      </w:r>
      <w:r w:rsidR="00E62FAA">
        <w:rPr>
          <w:rFonts w:hint="eastAsia"/>
        </w:rPr>
        <w:t>(</w:t>
      </w:r>
      <w:r>
        <w:rPr>
          <w:rFonts w:hint="eastAsia"/>
        </w:rPr>
        <w:t>第</w:t>
      </w:r>
      <w:r>
        <w:rPr>
          <w:rFonts w:hint="eastAsia"/>
        </w:rPr>
        <w:t>12</w:t>
      </w:r>
      <w:r>
        <w:rPr>
          <w:rFonts w:hint="eastAsia"/>
        </w:rPr>
        <w:t>条</w:t>
      </w:r>
      <w:r w:rsidR="00E62FAA">
        <w:rPr>
          <w:rFonts w:hint="eastAsia"/>
        </w:rPr>
        <w:t>)</w:t>
      </w:r>
      <w:r>
        <w:rPr>
          <w:rFonts w:hint="eastAsia"/>
        </w:rPr>
        <w:t>。</w:t>
      </w:r>
    </w:p>
    <w:p w:rsidR="00567FEC" w:rsidRPr="00194268" w:rsidRDefault="00567FEC" w:rsidP="00194268">
      <w:pPr>
        <w:pStyle w:val="SingleTxtGC"/>
        <w:rPr>
          <w:rFonts w:eastAsia="SimHei" w:hint="eastAsia"/>
        </w:rPr>
      </w:pPr>
      <w:r w:rsidRPr="00194268">
        <w:rPr>
          <w:rFonts w:eastAsia="SimHei" w:hint="eastAsia"/>
        </w:rPr>
        <w:t>委员会建议缔约国增加其卫生保健预算拨款</w:t>
      </w:r>
      <w:r w:rsidR="00E62FAA">
        <w:rPr>
          <w:rFonts w:eastAsia="SimHei" w:hint="eastAsia"/>
        </w:rPr>
        <w:t>，</w:t>
      </w:r>
      <w:r w:rsidRPr="00194268">
        <w:rPr>
          <w:rFonts w:eastAsia="SimHei" w:hint="eastAsia"/>
        </w:rPr>
        <w:t>满足国内卫生保健问题日益增多的需要</w:t>
      </w:r>
      <w:r w:rsidR="00E62FAA">
        <w:rPr>
          <w:rFonts w:eastAsia="SimHei" w:hint="eastAsia"/>
        </w:rPr>
        <w:t>，</w:t>
      </w:r>
      <w:r w:rsidRPr="00194268">
        <w:rPr>
          <w:rFonts w:eastAsia="SimHei" w:hint="eastAsia"/>
        </w:rPr>
        <w:t>确保卫生制度私营化不会妨碍人们</w:t>
      </w:r>
      <w:r w:rsidR="00E62FAA">
        <w:rPr>
          <w:rFonts w:eastAsia="SimHei" w:hint="eastAsia"/>
        </w:rPr>
        <w:t>，</w:t>
      </w:r>
      <w:r w:rsidRPr="00194268">
        <w:rPr>
          <w:rFonts w:eastAsia="SimHei" w:hint="eastAsia"/>
        </w:rPr>
        <w:t>特别是处境不利和边缘化个人和群体享有健康的权利。</w:t>
      </w:r>
    </w:p>
    <w:p w:rsidR="00567FEC" w:rsidRDefault="00567FEC" w:rsidP="00667372">
      <w:pPr>
        <w:pStyle w:val="SingleTxtGC"/>
        <w:rPr>
          <w:rFonts w:hint="eastAsia"/>
        </w:rPr>
      </w:pPr>
      <w:r>
        <w:rPr>
          <w:rFonts w:hint="eastAsia"/>
        </w:rPr>
        <w:t>3</w:t>
      </w:r>
      <w:r w:rsidR="00E62FAA">
        <w:rPr>
          <w:rFonts w:hint="eastAsia"/>
        </w:rPr>
        <w:t>0.</w:t>
      </w:r>
      <w:r>
        <w:rPr>
          <w:rFonts w:hint="eastAsia"/>
        </w:rPr>
        <w:t xml:space="preserve">  </w:t>
      </w:r>
      <w:r>
        <w:rPr>
          <w:rFonts w:hint="eastAsia"/>
        </w:rPr>
        <w:t>委员会注意到波兰为艾滋病毒患者提供抗逆转录病毒疗法方案</w:t>
      </w:r>
      <w:r w:rsidR="00E62FAA">
        <w:rPr>
          <w:rFonts w:hint="eastAsia"/>
        </w:rPr>
        <w:t>(</w:t>
      </w:r>
      <w:r>
        <w:rPr>
          <w:rFonts w:hint="eastAsia"/>
        </w:rPr>
        <w:t>2005-2006</w:t>
      </w:r>
      <w:r>
        <w:rPr>
          <w:rFonts w:hint="eastAsia"/>
        </w:rPr>
        <w:t>年</w:t>
      </w:r>
      <w:r w:rsidR="00E62FAA">
        <w:rPr>
          <w:rFonts w:hint="eastAsia"/>
        </w:rPr>
        <w:t>)</w:t>
      </w:r>
      <w:r w:rsidR="00E62FAA">
        <w:rPr>
          <w:rFonts w:hint="eastAsia"/>
        </w:rPr>
        <w:t>，</w:t>
      </w:r>
      <w:r>
        <w:rPr>
          <w:rFonts w:hint="eastAsia"/>
        </w:rPr>
        <w:t>但感到关切的是</w:t>
      </w:r>
      <w:r w:rsidR="00E62FAA">
        <w:rPr>
          <w:rFonts w:hint="eastAsia"/>
        </w:rPr>
        <w:t>，</w:t>
      </w:r>
      <w:r>
        <w:rPr>
          <w:rFonts w:hint="eastAsia"/>
        </w:rPr>
        <w:t>艾滋病患</w:t>
      </w:r>
      <w:r w:rsidR="00BC3BF6">
        <w:rPr>
          <w:rFonts w:hint="eastAsia"/>
        </w:rPr>
        <w:t>者</w:t>
      </w:r>
      <w:r w:rsidR="00E62FAA">
        <w:rPr>
          <w:rFonts w:hint="eastAsia"/>
        </w:rPr>
        <w:t>，</w:t>
      </w:r>
      <w:r>
        <w:rPr>
          <w:rFonts w:hint="eastAsia"/>
        </w:rPr>
        <w:t>特别是吸毒者获得治疗的机会有限</w:t>
      </w:r>
      <w:r w:rsidR="00E62FAA">
        <w:rPr>
          <w:rFonts w:hint="eastAsia"/>
        </w:rPr>
        <w:t>，</w:t>
      </w:r>
      <w:r>
        <w:rPr>
          <w:rFonts w:hint="eastAsia"/>
        </w:rPr>
        <w:t>缔约国也没有提供上述方案结束后提供治疗方面的资料</w:t>
      </w:r>
      <w:r w:rsidR="00E62FAA">
        <w:rPr>
          <w:rFonts w:hint="eastAsia"/>
        </w:rPr>
        <w:t>(</w:t>
      </w:r>
      <w:r>
        <w:rPr>
          <w:rFonts w:hint="eastAsia"/>
        </w:rPr>
        <w:t>第</w:t>
      </w:r>
      <w:r>
        <w:rPr>
          <w:rFonts w:hint="eastAsia"/>
        </w:rPr>
        <w:t>12</w:t>
      </w:r>
      <w:r>
        <w:rPr>
          <w:rFonts w:hint="eastAsia"/>
        </w:rPr>
        <w:t>条</w:t>
      </w:r>
      <w:r w:rsidR="00E62FAA">
        <w:rPr>
          <w:rFonts w:hint="eastAsia"/>
        </w:rPr>
        <w:t>)</w:t>
      </w:r>
      <w:r>
        <w:rPr>
          <w:rFonts w:hint="eastAsia"/>
        </w:rPr>
        <w:t>。</w:t>
      </w:r>
    </w:p>
    <w:p w:rsidR="00567FEC" w:rsidRPr="00194268" w:rsidRDefault="00567FEC" w:rsidP="00194268">
      <w:pPr>
        <w:pStyle w:val="SingleTxtGC"/>
        <w:rPr>
          <w:rFonts w:eastAsia="SimHei" w:hint="eastAsia"/>
        </w:rPr>
      </w:pPr>
      <w:r w:rsidRPr="00194268">
        <w:rPr>
          <w:rFonts w:eastAsia="SimHei" w:hint="eastAsia"/>
        </w:rPr>
        <w:t>委员会建议缔约国采取措施</w:t>
      </w:r>
      <w:r w:rsidR="00E62FAA">
        <w:rPr>
          <w:rFonts w:eastAsia="SimHei" w:hint="eastAsia"/>
        </w:rPr>
        <w:t>，</w:t>
      </w:r>
      <w:r w:rsidRPr="00194268">
        <w:rPr>
          <w:rFonts w:eastAsia="SimHei" w:hint="eastAsia"/>
        </w:rPr>
        <w:t>确保向艾滋病毒</w:t>
      </w:r>
      <w:r w:rsidR="00E62FAA">
        <w:rPr>
          <w:rFonts w:eastAsia="SimHei" w:hint="eastAsia"/>
        </w:rPr>
        <w:t>/</w:t>
      </w:r>
      <w:r w:rsidRPr="00194268">
        <w:rPr>
          <w:rFonts w:eastAsia="SimHei" w:hint="eastAsia"/>
        </w:rPr>
        <w:t>艾滋病患者提供治疗和照料</w:t>
      </w:r>
      <w:r w:rsidR="00E62FAA">
        <w:rPr>
          <w:rFonts w:eastAsia="SimHei" w:hint="eastAsia"/>
        </w:rPr>
        <w:t>，</w:t>
      </w:r>
      <w:r w:rsidRPr="00194268">
        <w:rPr>
          <w:rFonts w:eastAsia="SimHei" w:hint="eastAsia"/>
        </w:rPr>
        <w:t>并在波兰艾滋病毒患者抗逆转录病毒疗法方案</w:t>
      </w:r>
      <w:r w:rsidR="00E62FAA">
        <w:rPr>
          <w:rFonts w:eastAsia="SimHei" w:hint="eastAsia"/>
        </w:rPr>
        <w:t>(</w:t>
      </w:r>
      <w:r w:rsidR="00BC3BF6" w:rsidRPr="00194268">
        <w:rPr>
          <w:rFonts w:eastAsia="SimHei" w:hint="eastAsia"/>
        </w:rPr>
        <w:t>2005-2006</w:t>
      </w:r>
      <w:r w:rsidR="00BC3BF6" w:rsidRPr="00194268">
        <w:rPr>
          <w:rFonts w:eastAsia="SimHei" w:hint="eastAsia"/>
        </w:rPr>
        <w:t>年</w:t>
      </w:r>
      <w:r w:rsidR="00E62FAA">
        <w:rPr>
          <w:rFonts w:eastAsia="SimHei" w:hint="eastAsia"/>
        </w:rPr>
        <w:t>)</w:t>
      </w:r>
      <w:r w:rsidRPr="00194268">
        <w:rPr>
          <w:rFonts w:eastAsia="SimHei" w:hint="eastAsia"/>
        </w:rPr>
        <w:t>结束后</w:t>
      </w:r>
      <w:r w:rsidR="00E62FAA">
        <w:rPr>
          <w:rFonts w:eastAsia="SimHei" w:hint="eastAsia"/>
        </w:rPr>
        <w:t>，</w:t>
      </w:r>
      <w:r w:rsidRPr="00194268">
        <w:rPr>
          <w:rFonts w:eastAsia="SimHei" w:hint="eastAsia"/>
        </w:rPr>
        <w:t>提供替代治疗的可能性。</w:t>
      </w:r>
    </w:p>
    <w:p w:rsidR="00567FEC" w:rsidRDefault="00567FEC" w:rsidP="00667372">
      <w:pPr>
        <w:pStyle w:val="SingleTxtGC"/>
        <w:rPr>
          <w:rFonts w:hint="eastAsia"/>
        </w:rPr>
      </w:pPr>
      <w:r>
        <w:rPr>
          <w:rFonts w:hint="eastAsia"/>
        </w:rPr>
        <w:t>3</w:t>
      </w:r>
      <w:r w:rsidR="00E62FAA">
        <w:rPr>
          <w:rFonts w:hint="eastAsia"/>
        </w:rPr>
        <w:t>1.</w:t>
      </w:r>
      <w:r>
        <w:rPr>
          <w:rFonts w:hint="eastAsia"/>
        </w:rPr>
        <w:t xml:space="preserve">  </w:t>
      </w:r>
      <w:r w:rsidR="00BC3BF6">
        <w:rPr>
          <w:rFonts w:hint="eastAsia"/>
        </w:rPr>
        <w:t>委员会深为关切的是</w:t>
      </w:r>
      <w:r w:rsidR="00E62FAA">
        <w:rPr>
          <w:rFonts w:hint="eastAsia"/>
        </w:rPr>
        <w:t>，</w:t>
      </w:r>
      <w:r>
        <w:rPr>
          <w:rFonts w:hint="eastAsia"/>
        </w:rPr>
        <w:t>国</w:t>
      </w:r>
      <w:r w:rsidR="00BC3BF6">
        <w:rPr>
          <w:rFonts w:hint="eastAsia"/>
        </w:rPr>
        <w:t>内</w:t>
      </w:r>
      <w:r>
        <w:rPr>
          <w:rFonts w:hint="eastAsia"/>
        </w:rPr>
        <w:t>学校课程</w:t>
      </w:r>
      <w:r w:rsidR="00BC3BF6">
        <w:rPr>
          <w:rFonts w:hint="eastAsia"/>
        </w:rPr>
        <w:t>中</w:t>
      </w:r>
      <w:r>
        <w:rPr>
          <w:rFonts w:hint="eastAsia"/>
        </w:rPr>
        <w:t>没有性健康和生殖健康教育方案</w:t>
      </w:r>
      <w:r w:rsidR="00E62FAA">
        <w:rPr>
          <w:rFonts w:hint="eastAsia"/>
        </w:rPr>
        <w:t>，</w:t>
      </w:r>
      <w:r>
        <w:rPr>
          <w:rFonts w:hint="eastAsia"/>
        </w:rPr>
        <w:t>这类课程应可根据医疗和教育标准提供客观信息</w:t>
      </w:r>
      <w:r w:rsidR="00E62FAA">
        <w:rPr>
          <w:rFonts w:hint="eastAsia"/>
        </w:rPr>
        <w:t>(</w:t>
      </w:r>
      <w:r>
        <w:rPr>
          <w:rFonts w:hint="eastAsia"/>
        </w:rPr>
        <w:t>第</w:t>
      </w:r>
      <w:r>
        <w:rPr>
          <w:rFonts w:hint="eastAsia"/>
        </w:rPr>
        <w:t>13</w:t>
      </w:r>
      <w:r>
        <w:rPr>
          <w:rFonts w:hint="eastAsia"/>
        </w:rPr>
        <w:t>条</w:t>
      </w:r>
      <w:r w:rsidR="00E62FAA">
        <w:rPr>
          <w:rFonts w:hint="eastAsia"/>
        </w:rPr>
        <w:t>)</w:t>
      </w:r>
      <w:r>
        <w:rPr>
          <w:rFonts w:hint="eastAsia"/>
        </w:rPr>
        <w:t>。</w:t>
      </w:r>
    </w:p>
    <w:p w:rsidR="00567FEC" w:rsidRPr="00194268" w:rsidRDefault="00567FEC" w:rsidP="00194268">
      <w:pPr>
        <w:pStyle w:val="SingleTxtGC"/>
        <w:rPr>
          <w:rFonts w:eastAsia="SimHei" w:hint="eastAsia"/>
        </w:rPr>
      </w:pPr>
      <w:r w:rsidRPr="00194268">
        <w:rPr>
          <w:rFonts w:eastAsia="SimHei" w:hint="eastAsia"/>
        </w:rPr>
        <w:t>委员会促请缔约国在其国内学校课程中落实</w:t>
      </w:r>
      <w:r w:rsidR="00BC3BF6" w:rsidRPr="00194268">
        <w:rPr>
          <w:rFonts w:eastAsia="SimHei" w:hint="eastAsia"/>
        </w:rPr>
        <w:t>适当的</w:t>
      </w:r>
      <w:r w:rsidRPr="00194268">
        <w:rPr>
          <w:rFonts w:eastAsia="SimHei" w:hint="eastAsia"/>
        </w:rPr>
        <w:t>性和生殖教育方案。</w:t>
      </w:r>
    </w:p>
    <w:p w:rsidR="00567FEC" w:rsidRPr="00194268" w:rsidRDefault="00567FEC" w:rsidP="00667372">
      <w:pPr>
        <w:pStyle w:val="SingleTxtGC"/>
        <w:rPr>
          <w:rFonts w:hint="eastAsia"/>
          <w:spacing w:val="2"/>
        </w:rPr>
      </w:pPr>
      <w:r w:rsidRPr="00194268">
        <w:rPr>
          <w:rFonts w:hint="eastAsia"/>
          <w:spacing w:val="2"/>
        </w:rPr>
        <w:t>3</w:t>
      </w:r>
      <w:r w:rsidR="00E62FAA">
        <w:rPr>
          <w:rFonts w:hint="eastAsia"/>
          <w:spacing w:val="2"/>
        </w:rPr>
        <w:t>2.</w:t>
      </w:r>
      <w:r w:rsidRPr="00194268">
        <w:rPr>
          <w:rFonts w:hint="eastAsia"/>
          <w:spacing w:val="2"/>
        </w:rPr>
        <w:t xml:space="preserve">  </w:t>
      </w:r>
      <w:r w:rsidR="00BC3BF6" w:rsidRPr="00194268">
        <w:rPr>
          <w:rFonts w:hint="eastAsia"/>
          <w:spacing w:val="2"/>
        </w:rPr>
        <w:t>委员会深为关切</w:t>
      </w:r>
      <w:r w:rsidRPr="00194268">
        <w:rPr>
          <w:rFonts w:hint="eastAsia"/>
          <w:spacing w:val="2"/>
        </w:rPr>
        <w:t>学校</w:t>
      </w:r>
      <w:r w:rsidR="00BC3BF6" w:rsidRPr="00194268">
        <w:rPr>
          <w:rFonts w:hint="eastAsia"/>
          <w:spacing w:val="2"/>
        </w:rPr>
        <w:t>中仇视同性恋、</w:t>
      </w:r>
      <w:r w:rsidRPr="00194268">
        <w:rPr>
          <w:rFonts w:hint="eastAsia"/>
          <w:spacing w:val="2"/>
        </w:rPr>
        <w:t>惧怕、特别是欺辱同性恋的报告</w:t>
      </w:r>
      <w:r w:rsidR="00E62FAA">
        <w:rPr>
          <w:rFonts w:hint="eastAsia"/>
          <w:spacing w:val="2"/>
        </w:rPr>
        <w:t>(</w:t>
      </w:r>
      <w:r w:rsidRPr="00194268">
        <w:rPr>
          <w:rFonts w:hint="eastAsia"/>
          <w:spacing w:val="2"/>
        </w:rPr>
        <w:t>第</w:t>
      </w:r>
      <w:r w:rsidRPr="00194268">
        <w:rPr>
          <w:rFonts w:hint="eastAsia"/>
          <w:spacing w:val="2"/>
        </w:rPr>
        <w:t>13</w:t>
      </w:r>
      <w:r w:rsidRPr="00194268">
        <w:rPr>
          <w:rFonts w:hint="eastAsia"/>
          <w:spacing w:val="2"/>
        </w:rPr>
        <w:t>条</w:t>
      </w:r>
      <w:r w:rsidR="00E62FAA">
        <w:rPr>
          <w:rFonts w:hint="eastAsia"/>
          <w:spacing w:val="2"/>
        </w:rPr>
        <w:t>)</w:t>
      </w:r>
      <w:r w:rsidRPr="00194268">
        <w:rPr>
          <w:rFonts w:hint="eastAsia"/>
          <w:spacing w:val="2"/>
        </w:rPr>
        <w:t>。</w:t>
      </w:r>
    </w:p>
    <w:p w:rsidR="00567FEC" w:rsidRPr="00194268" w:rsidRDefault="00567FEC" w:rsidP="00194268">
      <w:pPr>
        <w:pStyle w:val="SingleTxtGC"/>
        <w:rPr>
          <w:rFonts w:eastAsia="SimHei" w:hint="eastAsia"/>
        </w:rPr>
      </w:pPr>
      <w:r w:rsidRPr="00194268">
        <w:rPr>
          <w:rFonts w:eastAsia="SimHei" w:hint="eastAsia"/>
        </w:rPr>
        <w:t>委员会建议缔约国采取措施</w:t>
      </w:r>
      <w:r w:rsidR="00E62FAA">
        <w:rPr>
          <w:rFonts w:eastAsia="SimHei" w:hint="eastAsia"/>
        </w:rPr>
        <w:t>，</w:t>
      </w:r>
      <w:r w:rsidRPr="00194268">
        <w:rPr>
          <w:rFonts w:eastAsia="SimHei" w:hint="eastAsia"/>
        </w:rPr>
        <w:t>特别是开展提高认识活动</w:t>
      </w:r>
      <w:r w:rsidR="00E62FAA">
        <w:rPr>
          <w:rFonts w:eastAsia="SimHei" w:hint="eastAsia"/>
        </w:rPr>
        <w:t>，</w:t>
      </w:r>
      <w:r w:rsidR="00BC3BF6" w:rsidRPr="00194268">
        <w:rPr>
          <w:rFonts w:eastAsia="SimHei" w:hint="eastAsia"/>
        </w:rPr>
        <w:t>制止教育环境中</w:t>
      </w:r>
      <w:r w:rsidRPr="00194268">
        <w:rPr>
          <w:rFonts w:eastAsia="SimHei" w:hint="eastAsia"/>
        </w:rPr>
        <w:t>憎恶同性恋的态度</w:t>
      </w:r>
      <w:r w:rsidR="00E62FAA">
        <w:rPr>
          <w:rFonts w:eastAsia="SimHei" w:hint="eastAsia"/>
        </w:rPr>
        <w:t>，</w:t>
      </w:r>
      <w:r w:rsidRPr="00194268">
        <w:rPr>
          <w:rFonts w:eastAsia="SimHei" w:hint="eastAsia"/>
        </w:rPr>
        <w:t>确保个人不会因其性取向和身份受到歧视。委员会还建议缔约国在学校采用欧洲委员会出版的关于对年轻人开展人权教育的指南手册。</w:t>
      </w:r>
    </w:p>
    <w:p w:rsidR="00567FEC" w:rsidRDefault="00567FEC" w:rsidP="00667372">
      <w:pPr>
        <w:pStyle w:val="SingleTxtGC"/>
        <w:rPr>
          <w:rFonts w:hint="eastAsia"/>
        </w:rPr>
      </w:pPr>
      <w:r>
        <w:rPr>
          <w:rFonts w:hint="eastAsia"/>
        </w:rPr>
        <w:t>3</w:t>
      </w:r>
      <w:r w:rsidR="00E62FAA">
        <w:rPr>
          <w:rFonts w:hint="eastAsia"/>
        </w:rPr>
        <w:t>3.</w:t>
      </w:r>
      <w:r>
        <w:rPr>
          <w:rFonts w:hint="eastAsia"/>
        </w:rPr>
        <w:t xml:space="preserve">  </w:t>
      </w:r>
      <w:r>
        <w:rPr>
          <w:rFonts w:hint="eastAsia"/>
        </w:rPr>
        <w:t>委员会感到关切的是</w:t>
      </w:r>
      <w:r w:rsidR="00E62FAA">
        <w:rPr>
          <w:rFonts w:hint="eastAsia"/>
        </w:rPr>
        <w:t>，</w:t>
      </w:r>
      <w:r>
        <w:rPr>
          <w:rFonts w:hint="eastAsia"/>
        </w:rPr>
        <w:t>尽管缔约国的《宪法》保障</w:t>
      </w:r>
      <w:r w:rsidR="00BC3BF6">
        <w:rPr>
          <w:rFonts w:hint="eastAsia"/>
        </w:rPr>
        <w:t>国立大学</w:t>
      </w:r>
      <w:r>
        <w:rPr>
          <w:rFonts w:hint="eastAsia"/>
        </w:rPr>
        <w:t>高等教育免费</w:t>
      </w:r>
      <w:r w:rsidR="00E62FAA">
        <w:rPr>
          <w:rFonts w:hint="eastAsia"/>
        </w:rPr>
        <w:t>，</w:t>
      </w:r>
      <w:r>
        <w:rPr>
          <w:rFonts w:hint="eastAsia"/>
        </w:rPr>
        <w:t>但</w:t>
      </w:r>
      <w:r w:rsidR="00BC3BF6">
        <w:rPr>
          <w:rFonts w:hint="eastAsia"/>
        </w:rPr>
        <w:t>这种</w:t>
      </w:r>
      <w:r>
        <w:rPr>
          <w:rFonts w:hint="eastAsia"/>
        </w:rPr>
        <w:t>教育并非完全免费。这种状态对特别是乡村地区处境不利和边缘化群体产生极大的消极影响。委员会对尚未收到罗姆学生在高等教育就学情况的充分资料感到遗憾。</w:t>
      </w:r>
      <w:r w:rsidR="00E62FAA">
        <w:rPr>
          <w:rFonts w:hint="eastAsia"/>
        </w:rPr>
        <w:t>(</w:t>
      </w:r>
      <w:r>
        <w:rPr>
          <w:rFonts w:hint="eastAsia"/>
        </w:rPr>
        <w:t>第</w:t>
      </w:r>
      <w:r>
        <w:rPr>
          <w:rFonts w:hint="eastAsia"/>
        </w:rPr>
        <w:t>1</w:t>
      </w:r>
      <w:r w:rsidR="00E62FAA">
        <w:rPr>
          <w:rFonts w:hint="eastAsia"/>
        </w:rPr>
        <w:t>3.</w:t>
      </w:r>
      <w:r>
        <w:rPr>
          <w:rFonts w:hint="eastAsia"/>
        </w:rPr>
        <w:t>2</w:t>
      </w:r>
      <w:r>
        <w:rPr>
          <w:rFonts w:hint="eastAsia"/>
        </w:rPr>
        <w:t>条</w:t>
      </w:r>
      <w:r w:rsidR="00E62FAA">
        <w:rPr>
          <w:rFonts w:hint="eastAsia"/>
        </w:rPr>
        <w:t>)</w:t>
      </w:r>
      <w:r>
        <w:rPr>
          <w:rFonts w:hint="eastAsia"/>
        </w:rPr>
        <w:t>。</w:t>
      </w:r>
    </w:p>
    <w:p w:rsidR="00567FEC" w:rsidRPr="00194268" w:rsidRDefault="00567FEC" w:rsidP="00194268">
      <w:pPr>
        <w:pStyle w:val="SingleTxtGC"/>
        <w:rPr>
          <w:rFonts w:eastAsia="SimHei" w:hint="eastAsia"/>
          <w:spacing w:val="-4"/>
        </w:rPr>
      </w:pPr>
      <w:r w:rsidRPr="00194268">
        <w:rPr>
          <w:rFonts w:eastAsia="SimHei" w:hint="eastAsia"/>
        </w:rPr>
        <w:t>委员会建议缔约国执行高等教育免费的宪法规定</w:t>
      </w:r>
      <w:r w:rsidR="00E62FAA">
        <w:rPr>
          <w:rFonts w:eastAsia="SimHei" w:hint="eastAsia"/>
        </w:rPr>
        <w:t>，</w:t>
      </w:r>
      <w:r w:rsidRPr="00194268">
        <w:rPr>
          <w:rFonts w:eastAsia="SimHei" w:hint="eastAsia"/>
        </w:rPr>
        <w:t>通过各种适当方式确保所有人、特别是处境不利和边缘化群体都能按照《公约》第十三条的规定根据能力获</w:t>
      </w:r>
      <w:r w:rsidRPr="00194268">
        <w:rPr>
          <w:rFonts w:eastAsia="SimHei" w:hint="eastAsia"/>
          <w:spacing w:val="-4"/>
        </w:rPr>
        <w:t>得高等教育。委员会建议缔约国采取积极措施改善罗姆学生获得高等教育的机会。</w:t>
      </w:r>
    </w:p>
    <w:p w:rsidR="00567FEC" w:rsidRDefault="00567FEC" w:rsidP="00667372">
      <w:pPr>
        <w:pStyle w:val="SingleTxtGC"/>
        <w:rPr>
          <w:rFonts w:hint="eastAsia"/>
        </w:rPr>
      </w:pPr>
      <w:r>
        <w:rPr>
          <w:rFonts w:hint="eastAsia"/>
        </w:rPr>
        <w:t>3</w:t>
      </w:r>
      <w:r w:rsidR="00E62FAA">
        <w:rPr>
          <w:rFonts w:hint="eastAsia"/>
        </w:rPr>
        <w:t>4.</w:t>
      </w:r>
      <w:r>
        <w:rPr>
          <w:rFonts w:hint="eastAsia"/>
        </w:rPr>
        <w:t xml:space="preserve">  </w:t>
      </w:r>
      <w:r>
        <w:rPr>
          <w:rFonts w:hint="eastAsia"/>
        </w:rPr>
        <w:t>委员会提请缔约国在其下次定期报告中载列</w:t>
      </w:r>
      <w:r w:rsidR="00BC3BF6">
        <w:rPr>
          <w:rFonts w:hint="eastAsia"/>
        </w:rPr>
        <w:t>以下方面的</w:t>
      </w:r>
      <w:r>
        <w:rPr>
          <w:rFonts w:hint="eastAsia"/>
        </w:rPr>
        <w:t>额外资料</w:t>
      </w:r>
      <w:r w:rsidR="00E62FAA">
        <w:rPr>
          <w:rFonts w:hint="eastAsia"/>
        </w:rPr>
        <w:t>：</w:t>
      </w:r>
    </w:p>
    <w:p w:rsidR="00567FEC" w:rsidRDefault="00567FEC" w:rsidP="00BC3BF6">
      <w:pPr>
        <w:pStyle w:val="SingleTxtGC"/>
        <w:numPr>
          <w:ilvl w:val="0"/>
          <w:numId w:val="37"/>
        </w:numPr>
        <w:rPr>
          <w:rFonts w:hint="eastAsia"/>
        </w:rPr>
      </w:pPr>
      <w:r>
        <w:rPr>
          <w:rFonts w:hint="eastAsia"/>
        </w:rPr>
        <w:t>采取措施保护环境和改善工业卫生的成果</w:t>
      </w:r>
      <w:r w:rsidR="00E62FAA">
        <w:rPr>
          <w:rFonts w:hint="eastAsia"/>
        </w:rPr>
        <w:t>；</w:t>
      </w:r>
    </w:p>
    <w:p w:rsidR="00567FEC" w:rsidRDefault="00567FEC" w:rsidP="00BC3BF6">
      <w:pPr>
        <w:pStyle w:val="SingleTxtGC"/>
        <w:numPr>
          <w:ilvl w:val="0"/>
          <w:numId w:val="37"/>
        </w:numPr>
        <w:rPr>
          <w:rFonts w:hint="eastAsia"/>
        </w:rPr>
      </w:pPr>
      <w:r>
        <w:rPr>
          <w:rFonts w:hint="eastAsia"/>
        </w:rPr>
        <w:t>享用饮水和卫生设备权利的情况</w:t>
      </w:r>
      <w:r w:rsidR="00E62FAA">
        <w:rPr>
          <w:rFonts w:hint="eastAsia"/>
        </w:rPr>
        <w:t>，</w:t>
      </w:r>
      <w:r>
        <w:rPr>
          <w:rFonts w:hint="eastAsia"/>
        </w:rPr>
        <w:t>包括污水处理管理措施的成果</w:t>
      </w:r>
      <w:r w:rsidR="00E62FAA">
        <w:rPr>
          <w:rFonts w:hint="eastAsia"/>
        </w:rPr>
        <w:t>；</w:t>
      </w:r>
    </w:p>
    <w:p w:rsidR="00567FEC" w:rsidRDefault="00567FEC" w:rsidP="00BC3BF6">
      <w:pPr>
        <w:pStyle w:val="SingleTxtGC"/>
        <w:numPr>
          <w:ilvl w:val="0"/>
          <w:numId w:val="37"/>
        </w:numPr>
        <w:rPr>
          <w:rFonts w:hint="eastAsia"/>
        </w:rPr>
      </w:pPr>
      <w:r>
        <w:rPr>
          <w:rFonts w:hint="eastAsia"/>
        </w:rPr>
        <w:t>工作场所性骚扰情况</w:t>
      </w:r>
      <w:r w:rsidR="00E62FAA">
        <w:rPr>
          <w:rFonts w:hint="eastAsia"/>
        </w:rPr>
        <w:t>；</w:t>
      </w:r>
    </w:p>
    <w:p w:rsidR="00567FEC" w:rsidRDefault="00567FEC" w:rsidP="00BC3BF6">
      <w:pPr>
        <w:pStyle w:val="SingleTxtGC"/>
        <w:numPr>
          <w:ilvl w:val="0"/>
          <w:numId w:val="37"/>
        </w:numPr>
        <w:rPr>
          <w:rFonts w:hint="eastAsia"/>
        </w:rPr>
      </w:pPr>
      <w:r>
        <w:rPr>
          <w:rFonts w:hint="eastAsia"/>
        </w:rPr>
        <w:t>在其领土内仇恨犯罪的性质和范围</w:t>
      </w:r>
      <w:r w:rsidR="00E62FAA">
        <w:rPr>
          <w:rFonts w:hint="eastAsia"/>
        </w:rPr>
        <w:t>，</w:t>
      </w:r>
      <w:r>
        <w:rPr>
          <w:rFonts w:hint="eastAsia"/>
        </w:rPr>
        <w:t>以及打击种族歧视、仇外心理和相关不容忍现象国家方案的结果</w:t>
      </w:r>
      <w:r w:rsidR="00E62FAA">
        <w:rPr>
          <w:rFonts w:hint="eastAsia"/>
        </w:rPr>
        <w:t>；</w:t>
      </w:r>
    </w:p>
    <w:p w:rsidR="00567FEC" w:rsidRDefault="00567FEC" w:rsidP="00BC3BF6">
      <w:pPr>
        <w:pStyle w:val="SingleTxtGC"/>
        <w:numPr>
          <w:ilvl w:val="0"/>
          <w:numId w:val="37"/>
        </w:numPr>
        <w:rPr>
          <w:rFonts w:hint="eastAsia"/>
        </w:rPr>
      </w:pPr>
      <w:r>
        <w:rPr>
          <w:rFonts w:hint="eastAsia"/>
        </w:rPr>
        <w:t>惩戒性解雇及其相关案例法的资料。</w:t>
      </w:r>
    </w:p>
    <w:p w:rsidR="00567FEC" w:rsidRDefault="00567FEC" w:rsidP="00667372">
      <w:pPr>
        <w:pStyle w:val="SingleTxtGC"/>
        <w:rPr>
          <w:rFonts w:hint="eastAsia"/>
        </w:rPr>
      </w:pPr>
      <w:r>
        <w:rPr>
          <w:rFonts w:hint="eastAsia"/>
        </w:rPr>
        <w:t>3</w:t>
      </w:r>
      <w:r w:rsidR="00E62FAA">
        <w:rPr>
          <w:rFonts w:hint="eastAsia"/>
        </w:rPr>
        <w:t>5.</w:t>
      </w:r>
      <w:r>
        <w:rPr>
          <w:rFonts w:hint="eastAsia"/>
        </w:rPr>
        <w:t xml:space="preserve">  </w:t>
      </w:r>
      <w:r>
        <w:rPr>
          <w:rFonts w:hint="eastAsia"/>
        </w:rPr>
        <w:t>委员会请缔约国在其下次定期报告中提供关于非正规经济的范围以及缔</w:t>
      </w:r>
      <w:r w:rsidR="00BC3BF6">
        <w:rPr>
          <w:rFonts w:hint="eastAsia"/>
        </w:rPr>
        <w:t>约国为应对这一问题采取政策和保护措施的详细资料</w:t>
      </w:r>
      <w:r w:rsidR="00E62FAA">
        <w:rPr>
          <w:rFonts w:hint="eastAsia"/>
        </w:rPr>
        <w:t>，</w:t>
      </w:r>
      <w:r w:rsidR="00BC3BF6">
        <w:rPr>
          <w:rFonts w:hint="eastAsia"/>
        </w:rPr>
        <w:t>包括按性别和城乡</w:t>
      </w:r>
      <w:r>
        <w:rPr>
          <w:rFonts w:hint="eastAsia"/>
        </w:rPr>
        <w:t>分布分类的统计数据。</w:t>
      </w:r>
    </w:p>
    <w:p w:rsidR="00567FEC" w:rsidRDefault="00567FEC" w:rsidP="00667372">
      <w:pPr>
        <w:pStyle w:val="SingleTxtGC"/>
        <w:rPr>
          <w:rFonts w:hint="eastAsia"/>
        </w:rPr>
      </w:pPr>
      <w:r>
        <w:rPr>
          <w:rFonts w:hint="eastAsia"/>
        </w:rPr>
        <w:t>3</w:t>
      </w:r>
      <w:r w:rsidR="00E62FAA">
        <w:rPr>
          <w:rFonts w:hint="eastAsia"/>
        </w:rPr>
        <w:t>6.</w:t>
      </w:r>
      <w:r>
        <w:rPr>
          <w:rFonts w:hint="eastAsia"/>
        </w:rPr>
        <w:t xml:space="preserve">  </w:t>
      </w:r>
      <w:r>
        <w:rPr>
          <w:rFonts w:hint="eastAsia"/>
        </w:rPr>
        <w:t>委员会鼓励缔约国考虑签署和批准《经济、社会、文化权利国际公约任择议定书》。</w:t>
      </w:r>
    </w:p>
    <w:p w:rsidR="00567FEC" w:rsidRDefault="00567FEC" w:rsidP="00667372">
      <w:pPr>
        <w:pStyle w:val="SingleTxtGC"/>
        <w:rPr>
          <w:rFonts w:hint="eastAsia"/>
        </w:rPr>
      </w:pPr>
      <w:r>
        <w:rPr>
          <w:rFonts w:hint="eastAsia"/>
        </w:rPr>
        <w:t>3</w:t>
      </w:r>
      <w:r w:rsidR="00E62FAA">
        <w:rPr>
          <w:rFonts w:hint="eastAsia"/>
        </w:rPr>
        <w:t>7.</w:t>
      </w:r>
      <w:r>
        <w:rPr>
          <w:rFonts w:hint="eastAsia"/>
        </w:rPr>
        <w:t xml:space="preserve">  </w:t>
      </w:r>
      <w:r>
        <w:rPr>
          <w:rFonts w:hint="eastAsia"/>
        </w:rPr>
        <w:t>委员会鼓励缔约国考虑批准《残疾人权利公约》</w:t>
      </w:r>
      <w:r w:rsidR="00E62FAA">
        <w:rPr>
          <w:rFonts w:hint="eastAsia"/>
        </w:rPr>
        <w:t>，</w:t>
      </w:r>
      <w:r>
        <w:rPr>
          <w:rFonts w:hint="eastAsia"/>
        </w:rPr>
        <w:t>并签署和</w:t>
      </w:r>
      <w:r w:rsidR="00BC3BF6">
        <w:rPr>
          <w:rFonts w:hint="eastAsia"/>
        </w:rPr>
        <w:t>批准《保护所有移徙工人及其家庭成员权利国际公约》和《保护所有人免遭强迫失踪国际公约</w:t>
      </w:r>
      <w:r>
        <w:rPr>
          <w:rFonts w:hint="eastAsia"/>
        </w:rPr>
        <w:t>》。</w:t>
      </w:r>
    </w:p>
    <w:p w:rsidR="00567FEC" w:rsidRDefault="00567FEC" w:rsidP="00667372">
      <w:pPr>
        <w:pStyle w:val="SingleTxtGC"/>
        <w:rPr>
          <w:rFonts w:hint="eastAsia"/>
        </w:rPr>
      </w:pPr>
      <w:r>
        <w:rPr>
          <w:rFonts w:hint="eastAsia"/>
        </w:rPr>
        <w:t>3</w:t>
      </w:r>
      <w:r w:rsidR="00E62FAA">
        <w:rPr>
          <w:rFonts w:hint="eastAsia"/>
        </w:rPr>
        <w:t>8.</w:t>
      </w:r>
      <w:r>
        <w:rPr>
          <w:rFonts w:hint="eastAsia"/>
        </w:rPr>
        <w:t xml:space="preserve">  </w:t>
      </w:r>
      <w:r>
        <w:rPr>
          <w:rFonts w:hint="eastAsia"/>
        </w:rPr>
        <w:t>委员会还鼓励缔约国考虑批准劳工组织《社会政策</w:t>
      </w:r>
      <w:r w:rsidR="00E62FAA">
        <w:rPr>
          <w:rFonts w:hint="eastAsia"/>
        </w:rPr>
        <w:t>(</w:t>
      </w:r>
      <w:r>
        <w:rPr>
          <w:rFonts w:hint="eastAsia"/>
        </w:rPr>
        <w:t>基本宗旨和准则</w:t>
      </w:r>
      <w:r w:rsidR="00E62FAA">
        <w:rPr>
          <w:rFonts w:hint="eastAsia"/>
        </w:rPr>
        <w:t>)</w:t>
      </w:r>
      <w:r>
        <w:rPr>
          <w:rFonts w:hint="eastAsia"/>
        </w:rPr>
        <w:t>公约》</w:t>
      </w:r>
      <w:r w:rsidR="00E62FAA">
        <w:rPr>
          <w:rFonts w:hint="eastAsia"/>
        </w:rPr>
        <w:t>(</w:t>
      </w:r>
      <w:r>
        <w:rPr>
          <w:rFonts w:hint="eastAsia"/>
        </w:rPr>
        <w:t>第</w:t>
      </w:r>
      <w:r>
        <w:rPr>
          <w:rFonts w:hint="eastAsia"/>
        </w:rPr>
        <w:t>117</w:t>
      </w:r>
      <w:r>
        <w:rPr>
          <w:rFonts w:hint="eastAsia"/>
        </w:rPr>
        <w:t>号公约</w:t>
      </w:r>
      <w:r w:rsidR="00E62FAA">
        <w:rPr>
          <w:rFonts w:hint="eastAsia"/>
        </w:rPr>
        <w:t>)</w:t>
      </w:r>
      <w:r>
        <w:rPr>
          <w:rFonts w:hint="eastAsia"/>
        </w:rPr>
        <w:t>、国民和非国民《</w:t>
      </w:r>
      <w:r w:rsidR="00E62FAA">
        <w:rPr>
          <w:rFonts w:hint="eastAsia"/>
        </w:rPr>
        <w:t>(</w:t>
      </w:r>
      <w:r>
        <w:rPr>
          <w:rFonts w:hint="eastAsia"/>
        </w:rPr>
        <w:t>社会保障</w:t>
      </w:r>
      <w:r w:rsidR="00E62FAA">
        <w:rPr>
          <w:rFonts w:hint="eastAsia"/>
        </w:rPr>
        <w:t>)</w:t>
      </w:r>
      <w:r>
        <w:rPr>
          <w:rFonts w:hint="eastAsia"/>
        </w:rPr>
        <w:t>同等待遇公约》</w:t>
      </w:r>
      <w:r w:rsidR="00E62FAA">
        <w:rPr>
          <w:rFonts w:hint="eastAsia"/>
        </w:rPr>
        <w:t>(</w:t>
      </w:r>
      <w:r>
        <w:rPr>
          <w:rFonts w:hint="eastAsia"/>
        </w:rPr>
        <w:t>第</w:t>
      </w:r>
      <w:r>
        <w:rPr>
          <w:rFonts w:hint="eastAsia"/>
        </w:rPr>
        <w:t>118</w:t>
      </w:r>
      <w:r>
        <w:rPr>
          <w:rFonts w:hint="eastAsia"/>
        </w:rPr>
        <w:t>号公约</w:t>
      </w:r>
      <w:r w:rsidR="00E62FAA">
        <w:rPr>
          <w:rFonts w:hint="eastAsia"/>
        </w:rPr>
        <w:t>)</w:t>
      </w:r>
      <w:r>
        <w:rPr>
          <w:rFonts w:hint="eastAsia"/>
        </w:rPr>
        <w:t>和《预防重大工业事故公约》</w:t>
      </w:r>
      <w:r w:rsidR="00E62FAA">
        <w:rPr>
          <w:rFonts w:hint="eastAsia"/>
        </w:rPr>
        <w:t>(</w:t>
      </w:r>
      <w:r>
        <w:rPr>
          <w:rFonts w:hint="eastAsia"/>
        </w:rPr>
        <w:t>第</w:t>
      </w:r>
      <w:r>
        <w:rPr>
          <w:rFonts w:hint="eastAsia"/>
        </w:rPr>
        <w:t>174</w:t>
      </w:r>
      <w:r>
        <w:rPr>
          <w:rFonts w:hint="eastAsia"/>
        </w:rPr>
        <w:t>号公约</w:t>
      </w:r>
      <w:r w:rsidR="00E62FAA">
        <w:rPr>
          <w:rFonts w:hint="eastAsia"/>
        </w:rPr>
        <w:t>)</w:t>
      </w:r>
      <w:r>
        <w:rPr>
          <w:rFonts w:hint="eastAsia"/>
        </w:rPr>
        <w:t>。</w:t>
      </w:r>
    </w:p>
    <w:p w:rsidR="00567FEC" w:rsidRDefault="00567FEC" w:rsidP="00667372">
      <w:pPr>
        <w:pStyle w:val="SingleTxtGC"/>
        <w:rPr>
          <w:rFonts w:hint="eastAsia"/>
        </w:rPr>
      </w:pPr>
      <w:r>
        <w:rPr>
          <w:rFonts w:hint="eastAsia"/>
        </w:rPr>
        <w:t>3</w:t>
      </w:r>
      <w:r w:rsidR="00E62FAA">
        <w:rPr>
          <w:rFonts w:hint="eastAsia"/>
        </w:rPr>
        <w:t>9.</w:t>
      </w:r>
      <w:r>
        <w:rPr>
          <w:rFonts w:hint="eastAsia"/>
        </w:rPr>
        <w:t xml:space="preserve">  </w:t>
      </w:r>
      <w:r>
        <w:rPr>
          <w:rFonts w:hint="eastAsia"/>
        </w:rPr>
        <w:t>委员会请缔约国广泛提供本结论性意见</w:t>
      </w:r>
      <w:r w:rsidR="00E62FAA">
        <w:rPr>
          <w:rFonts w:hint="eastAsia"/>
        </w:rPr>
        <w:t>，</w:t>
      </w:r>
      <w:r>
        <w:rPr>
          <w:rFonts w:hint="eastAsia"/>
        </w:rPr>
        <w:t>在所有各级社会</w:t>
      </w:r>
      <w:r w:rsidR="00E62FAA">
        <w:rPr>
          <w:rFonts w:hint="eastAsia"/>
        </w:rPr>
        <w:t>，</w:t>
      </w:r>
      <w:r>
        <w:rPr>
          <w:rFonts w:hint="eastAsia"/>
        </w:rPr>
        <w:t>特别是政府官员、司法人员和民间社会组织中传播</w:t>
      </w:r>
      <w:r w:rsidR="00E62FAA">
        <w:rPr>
          <w:rFonts w:hint="eastAsia"/>
        </w:rPr>
        <w:t>，</w:t>
      </w:r>
      <w:r>
        <w:rPr>
          <w:rFonts w:hint="eastAsia"/>
        </w:rPr>
        <w:t>并在其下次定期报告中向委员会介绍为执行这些建议采取各项措施的情况。</w:t>
      </w:r>
    </w:p>
    <w:p w:rsidR="00567FEC" w:rsidRDefault="00567FEC" w:rsidP="00667372">
      <w:pPr>
        <w:pStyle w:val="SingleTxtGC"/>
        <w:rPr>
          <w:rFonts w:hint="eastAsia"/>
        </w:rPr>
      </w:pPr>
      <w:r>
        <w:rPr>
          <w:rFonts w:hint="eastAsia"/>
        </w:rPr>
        <w:t>4</w:t>
      </w:r>
      <w:r w:rsidR="00E62FAA">
        <w:rPr>
          <w:rFonts w:hint="eastAsia"/>
        </w:rPr>
        <w:t>0.</w:t>
      </w:r>
      <w:r>
        <w:rPr>
          <w:rFonts w:hint="eastAsia"/>
        </w:rPr>
        <w:t xml:space="preserve">  </w:t>
      </w:r>
      <w:r>
        <w:rPr>
          <w:rFonts w:hint="eastAsia"/>
        </w:rPr>
        <w:t>委员会鼓励缔约国不断使国家人权机构、非政府组织和其他民间社会成员参与执行本结论性意见</w:t>
      </w:r>
      <w:r w:rsidR="00E62FAA">
        <w:rPr>
          <w:rFonts w:hint="eastAsia"/>
        </w:rPr>
        <w:t>，</w:t>
      </w:r>
      <w:r>
        <w:rPr>
          <w:rFonts w:hint="eastAsia"/>
        </w:rPr>
        <w:t>并在提交下次定期报告</w:t>
      </w:r>
      <w:r w:rsidR="00BC3BF6">
        <w:rPr>
          <w:rFonts w:hint="eastAsia"/>
        </w:rPr>
        <w:t>之</w:t>
      </w:r>
      <w:r>
        <w:rPr>
          <w:rFonts w:hint="eastAsia"/>
        </w:rPr>
        <w:t>前在国家一级参与讨论进程。</w:t>
      </w:r>
    </w:p>
    <w:p w:rsidR="00567FEC" w:rsidRDefault="00567FEC" w:rsidP="00667372">
      <w:pPr>
        <w:pStyle w:val="SingleTxtGC"/>
        <w:rPr>
          <w:rFonts w:hint="eastAsia"/>
        </w:rPr>
      </w:pPr>
      <w:r>
        <w:rPr>
          <w:rFonts w:hint="eastAsia"/>
        </w:rPr>
        <w:t>4</w:t>
      </w:r>
      <w:r w:rsidR="00E62FAA">
        <w:rPr>
          <w:rFonts w:hint="eastAsia"/>
        </w:rPr>
        <w:t>1.</w:t>
      </w:r>
      <w:r>
        <w:rPr>
          <w:rFonts w:hint="eastAsia"/>
        </w:rPr>
        <w:t xml:space="preserve">  </w:t>
      </w:r>
      <w:r>
        <w:rPr>
          <w:rFonts w:hint="eastAsia"/>
        </w:rPr>
        <w:t>委员会请缔约国在</w:t>
      </w:r>
      <w:r>
        <w:rPr>
          <w:rFonts w:hint="eastAsia"/>
        </w:rPr>
        <w:t>2014</w:t>
      </w:r>
      <w:r>
        <w:rPr>
          <w:rFonts w:hint="eastAsia"/>
        </w:rPr>
        <w:t>年</w:t>
      </w:r>
      <w:r>
        <w:rPr>
          <w:rFonts w:hint="eastAsia"/>
        </w:rPr>
        <w:t>6</w:t>
      </w:r>
      <w:r>
        <w:rPr>
          <w:rFonts w:hint="eastAsia"/>
        </w:rPr>
        <w:t>月</w:t>
      </w:r>
      <w:r>
        <w:rPr>
          <w:rFonts w:hint="eastAsia"/>
        </w:rPr>
        <w:t>30</w:t>
      </w:r>
      <w:r>
        <w:rPr>
          <w:rFonts w:hint="eastAsia"/>
        </w:rPr>
        <w:t>日前按照委员会订正报告准则</w:t>
      </w:r>
      <w:r w:rsidR="00E62FAA">
        <w:rPr>
          <w:rFonts w:hint="eastAsia"/>
        </w:rPr>
        <w:t>(</w:t>
      </w:r>
      <w:r>
        <w:rPr>
          <w:rFonts w:hint="eastAsia"/>
        </w:rPr>
        <w:t>E</w:t>
      </w:r>
      <w:r w:rsidR="00E62FAA">
        <w:rPr>
          <w:rFonts w:hint="eastAsia"/>
        </w:rPr>
        <w:t>/</w:t>
      </w:r>
      <w:r>
        <w:rPr>
          <w:rFonts w:hint="eastAsia"/>
        </w:rPr>
        <w:t>C.12</w:t>
      </w:r>
      <w:r w:rsidR="00E62FAA">
        <w:rPr>
          <w:rFonts w:hint="eastAsia"/>
        </w:rPr>
        <w:t>/</w:t>
      </w:r>
      <w:r w:rsidR="00FE3283">
        <w:rPr>
          <w:rFonts w:hint="eastAsia"/>
        </w:rPr>
        <w:t xml:space="preserve"> </w:t>
      </w:r>
      <w:r>
        <w:rPr>
          <w:rFonts w:hint="eastAsia"/>
        </w:rPr>
        <w:t>2008</w:t>
      </w:r>
      <w:r w:rsidR="00E62FAA">
        <w:rPr>
          <w:rFonts w:hint="eastAsia"/>
        </w:rPr>
        <w:t>/</w:t>
      </w:r>
      <w:r>
        <w:rPr>
          <w:rFonts w:hint="eastAsia"/>
        </w:rPr>
        <w:t>2</w:t>
      </w:r>
      <w:r w:rsidR="00E62FAA">
        <w:rPr>
          <w:rFonts w:hint="eastAsia"/>
        </w:rPr>
        <w:t>)</w:t>
      </w:r>
      <w:r>
        <w:rPr>
          <w:rFonts w:hint="eastAsia"/>
        </w:rPr>
        <w:t>编写</w:t>
      </w:r>
      <w:r w:rsidR="00BC3BF6">
        <w:rPr>
          <w:rFonts w:hint="eastAsia"/>
        </w:rPr>
        <w:t>和</w:t>
      </w:r>
      <w:r>
        <w:rPr>
          <w:rFonts w:hint="eastAsia"/>
        </w:rPr>
        <w:t>提交其第六次定期报告。</w:t>
      </w:r>
    </w:p>
    <w:p w:rsidR="009B6956" w:rsidRDefault="009B6956">
      <w:pPr>
        <w:spacing w:before="240"/>
        <w:jc w:val="center"/>
        <w:rPr>
          <w:rFonts w:hint="eastAsia"/>
          <w:u w:val="single"/>
        </w:rPr>
      </w:pPr>
    </w:p>
    <w:p w:rsidR="00BC3BF6" w:rsidRPr="002D6A9C" w:rsidRDefault="00BC3BF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C3BF6" w:rsidRDefault="00BC3BF6" w:rsidP="00667372">
      <w:pPr>
        <w:pStyle w:val="SingleTxtGC"/>
        <w:rPr>
          <w:rFonts w:hint="eastAsia"/>
        </w:rPr>
      </w:pPr>
    </w:p>
    <w:sectPr w:rsidR="00BC3BF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229" w:rsidRPr="00C12ACA" w:rsidRDefault="008B3229"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B3229" w:rsidRPr="00C12ACA" w:rsidRDefault="008B3229"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1DB" w:rsidRPr="009B6956" w:rsidRDefault="000B71DB">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F3CA2">
      <w:rPr>
        <w:rStyle w:val="PageNumber"/>
        <w:noProof/>
      </w:rPr>
      <w:t>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9B6956">
      <w:rPr>
        <w:rFonts w:eastAsia="SimSun"/>
        <w:lang w:eastAsia="zh-CN"/>
      </w:rPr>
      <w:t>GE.09-46872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1DB" w:rsidRDefault="000B71DB">
    <w:pPr>
      <w:pStyle w:val="Footer"/>
      <w:tabs>
        <w:tab w:val="right" w:pos="9639"/>
      </w:tabs>
    </w:pPr>
    <w:r w:rsidRPr="009B6956">
      <w:rPr>
        <w:rFonts w:eastAsia="SimSun"/>
        <w:lang w:eastAsia="zh-CN"/>
      </w:rPr>
      <w:t>GE.09-46872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F3CA2">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1DB" w:rsidRPr="006E6CFF" w:rsidRDefault="000B71DB"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09</w:t>
    </w:r>
    <w:r>
      <w:rPr>
        <w:rFonts w:eastAsia="SimSun"/>
        <w:sz w:val="20"/>
        <w:lang w:eastAsia="zh-CN"/>
      </w:rPr>
      <w:t>-</w:t>
    </w:r>
    <w:r>
      <w:rPr>
        <w:rFonts w:eastAsia="SimSun" w:hint="eastAsia"/>
        <w:sz w:val="20"/>
        <w:lang w:eastAsia="zh-CN"/>
      </w:rPr>
      <w:t>46872</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1</w:t>
    </w:r>
    <w:r>
      <w:rPr>
        <w:rFonts w:eastAsia="SimSun"/>
        <w:sz w:val="20"/>
        <w:lang w:eastAsia="zh-CN"/>
      </w:rPr>
      <w:t>0</w:t>
    </w:r>
    <w:r>
      <w:rPr>
        <w:rFonts w:eastAsia="SimSun" w:hint="eastAsia"/>
        <w:sz w:val="20"/>
        <w:lang w:eastAsia="zh-CN"/>
      </w:rPr>
      <w:t>310</w:t>
    </w:r>
    <w:r>
      <w:rPr>
        <w:rFonts w:eastAsia="SimSun"/>
        <w:sz w:val="20"/>
        <w:lang w:eastAsia="zh-CN"/>
      </w:rPr>
      <w:tab/>
    </w:r>
    <w:r>
      <w:rPr>
        <w:rFonts w:eastAsia="SimSun" w:hint="eastAsia"/>
        <w:sz w:val="20"/>
        <w:lang w:eastAsia="zh-CN"/>
      </w:rPr>
      <w:t>23</w:t>
    </w:r>
    <w:r>
      <w:rPr>
        <w:rFonts w:eastAsia="SimSun"/>
        <w:sz w:val="20"/>
        <w:lang w:eastAsia="zh-CN"/>
      </w:rPr>
      <w:t>0</w:t>
    </w:r>
    <w:r>
      <w:rPr>
        <w:rFonts w:eastAsia="SimSun" w:hint="eastAsia"/>
        <w:sz w:val="20"/>
        <w:lang w:eastAsia="zh-CN"/>
      </w:rPr>
      <w:t>310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229" w:rsidRPr="0081261C" w:rsidRDefault="008B3229"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B3229" w:rsidRPr="0081261C" w:rsidRDefault="008B3229"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1DB" w:rsidRPr="009B6956" w:rsidRDefault="000B71DB">
    <w:pPr>
      <w:pStyle w:val="Header"/>
    </w:pPr>
    <w:r w:rsidRPr="009B6956">
      <w:t>E/C.12/POL/CO/5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1DB" w:rsidRPr="009B6956" w:rsidRDefault="000B71DB" w:rsidP="00B34556">
    <w:pPr>
      <w:pStyle w:val="Header"/>
      <w:jc w:val="right"/>
      <w:rPr>
        <w:rFonts w:hint="eastAsia"/>
        <w:lang w:eastAsia="zh-CN"/>
      </w:rPr>
    </w:pPr>
    <w:r w:rsidRPr="009B6956">
      <w:rPr>
        <w:lang w:eastAsia="zh-CN"/>
      </w:rPr>
      <w:t>E/C.12/POL/CO/5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1DB" w:rsidRDefault="000B71D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795F4E"/>
    <w:multiLevelType w:val="hybridMultilevel"/>
    <w:tmpl w:val="FD066A56"/>
    <w:lvl w:ilvl="0" w:tplc="9C700D3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9630A5"/>
    <w:multiLevelType w:val="hybridMultilevel"/>
    <w:tmpl w:val="ACB8C06A"/>
    <w:lvl w:ilvl="0" w:tplc="9C700D3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C952F5F"/>
    <w:multiLevelType w:val="hybridMultilevel"/>
    <w:tmpl w:val="3D1A9EDA"/>
    <w:lvl w:ilvl="0" w:tplc="9C700D3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5">
    <w:nsid w:val="7B8D2E15"/>
    <w:multiLevelType w:val="hybridMultilevel"/>
    <w:tmpl w:val="0C521308"/>
    <w:lvl w:ilvl="0" w:tplc="5F3E30D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4"/>
  </w:num>
  <w:num w:numId="13">
    <w:abstractNumId w:val="21"/>
  </w:num>
  <w:num w:numId="14">
    <w:abstractNumId w:val="11"/>
  </w:num>
  <w:num w:numId="15">
    <w:abstractNumId w:val="12"/>
  </w:num>
  <w:num w:numId="16">
    <w:abstractNumId w:val="23"/>
  </w:num>
  <w:num w:numId="17">
    <w:abstractNumId w:val="11"/>
  </w:num>
  <w:num w:numId="18">
    <w:abstractNumId w:val="23"/>
  </w:num>
  <w:num w:numId="19">
    <w:abstractNumId w:val="12"/>
  </w:num>
  <w:num w:numId="20">
    <w:abstractNumId w:val="22"/>
  </w:num>
  <w:num w:numId="21">
    <w:abstractNumId w:val="18"/>
  </w:num>
  <w:num w:numId="22">
    <w:abstractNumId w:val="13"/>
  </w:num>
  <w:num w:numId="23">
    <w:abstractNumId w:val="22"/>
  </w:num>
  <w:num w:numId="24">
    <w:abstractNumId w:val="18"/>
  </w:num>
  <w:num w:numId="25">
    <w:abstractNumId w:val="13"/>
  </w:num>
  <w:num w:numId="26">
    <w:abstractNumId w:val="19"/>
  </w:num>
  <w:num w:numId="27">
    <w:abstractNumId w:val="10"/>
  </w:num>
  <w:num w:numId="28">
    <w:abstractNumId w:val="15"/>
  </w:num>
  <w:num w:numId="29">
    <w:abstractNumId w:val="26"/>
  </w:num>
  <w:num w:numId="30">
    <w:abstractNumId w:val="19"/>
  </w:num>
  <w:num w:numId="31">
    <w:abstractNumId w:val="10"/>
  </w:num>
  <w:num w:numId="32">
    <w:abstractNumId w:val="15"/>
  </w:num>
  <w:num w:numId="33">
    <w:abstractNumId w:val="26"/>
  </w:num>
  <w:num w:numId="34">
    <w:abstractNumId w:val="12"/>
  </w:num>
  <w:num w:numId="35">
    <w:abstractNumId w:val="16"/>
  </w:num>
  <w:num w:numId="36">
    <w:abstractNumId w:val="17"/>
  </w:num>
  <w:num w:numId="37">
    <w:abstractNumId w:val="20"/>
  </w:num>
  <w:num w:numId="38">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7FEC"/>
    <w:rsid w:val="000A43F9"/>
    <w:rsid w:val="000B71DB"/>
    <w:rsid w:val="000C274E"/>
    <w:rsid w:val="000C42FE"/>
    <w:rsid w:val="000F5954"/>
    <w:rsid w:val="00121D98"/>
    <w:rsid w:val="00125415"/>
    <w:rsid w:val="00152471"/>
    <w:rsid w:val="001625FD"/>
    <w:rsid w:val="00194268"/>
    <w:rsid w:val="00196FA0"/>
    <w:rsid w:val="001B69DD"/>
    <w:rsid w:val="001C23C1"/>
    <w:rsid w:val="001D29B2"/>
    <w:rsid w:val="001D53A9"/>
    <w:rsid w:val="00224244"/>
    <w:rsid w:val="002870B0"/>
    <w:rsid w:val="002C0105"/>
    <w:rsid w:val="002C3281"/>
    <w:rsid w:val="002E059D"/>
    <w:rsid w:val="00313018"/>
    <w:rsid w:val="00346DFC"/>
    <w:rsid w:val="003A307F"/>
    <w:rsid w:val="003E6655"/>
    <w:rsid w:val="00406EB0"/>
    <w:rsid w:val="00457F84"/>
    <w:rsid w:val="00462B0B"/>
    <w:rsid w:val="0047754A"/>
    <w:rsid w:val="00486D97"/>
    <w:rsid w:val="0048792B"/>
    <w:rsid w:val="004C235D"/>
    <w:rsid w:val="00505F60"/>
    <w:rsid w:val="005621D1"/>
    <w:rsid w:val="00563197"/>
    <w:rsid w:val="00567FEC"/>
    <w:rsid w:val="00595CD4"/>
    <w:rsid w:val="00596192"/>
    <w:rsid w:val="005A6FC4"/>
    <w:rsid w:val="005A71D9"/>
    <w:rsid w:val="00607864"/>
    <w:rsid w:val="00616930"/>
    <w:rsid w:val="00616FE0"/>
    <w:rsid w:val="006428EA"/>
    <w:rsid w:val="0065286A"/>
    <w:rsid w:val="00667372"/>
    <w:rsid w:val="00670091"/>
    <w:rsid w:val="006730F2"/>
    <w:rsid w:val="00677D09"/>
    <w:rsid w:val="00694488"/>
    <w:rsid w:val="006B146A"/>
    <w:rsid w:val="006B689C"/>
    <w:rsid w:val="006E3A44"/>
    <w:rsid w:val="006E6CFF"/>
    <w:rsid w:val="006F5A06"/>
    <w:rsid w:val="00703BF4"/>
    <w:rsid w:val="00710A0D"/>
    <w:rsid w:val="007352CD"/>
    <w:rsid w:val="0075248A"/>
    <w:rsid w:val="00753286"/>
    <w:rsid w:val="007655E9"/>
    <w:rsid w:val="007B04AF"/>
    <w:rsid w:val="007E0737"/>
    <w:rsid w:val="007F368A"/>
    <w:rsid w:val="007F7879"/>
    <w:rsid w:val="00800C13"/>
    <w:rsid w:val="0081078C"/>
    <w:rsid w:val="0081261C"/>
    <w:rsid w:val="00812823"/>
    <w:rsid w:val="0084212E"/>
    <w:rsid w:val="0089219E"/>
    <w:rsid w:val="008A60CE"/>
    <w:rsid w:val="008B3229"/>
    <w:rsid w:val="008F1688"/>
    <w:rsid w:val="0093202C"/>
    <w:rsid w:val="009713E4"/>
    <w:rsid w:val="009805D5"/>
    <w:rsid w:val="009A4448"/>
    <w:rsid w:val="009A6EC1"/>
    <w:rsid w:val="009B6956"/>
    <w:rsid w:val="009C6F8A"/>
    <w:rsid w:val="009D12C6"/>
    <w:rsid w:val="009F25BB"/>
    <w:rsid w:val="009F5707"/>
    <w:rsid w:val="00A43D3B"/>
    <w:rsid w:val="00A926F9"/>
    <w:rsid w:val="00AB2642"/>
    <w:rsid w:val="00AC0744"/>
    <w:rsid w:val="00AC5D1B"/>
    <w:rsid w:val="00AD3CA8"/>
    <w:rsid w:val="00AF172E"/>
    <w:rsid w:val="00B07359"/>
    <w:rsid w:val="00B34556"/>
    <w:rsid w:val="00B85871"/>
    <w:rsid w:val="00B93BD1"/>
    <w:rsid w:val="00BA7CD6"/>
    <w:rsid w:val="00BB4A54"/>
    <w:rsid w:val="00BC3BF6"/>
    <w:rsid w:val="00BD1FE7"/>
    <w:rsid w:val="00C12ACA"/>
    <w:rsid w:val="00C40B55"/>
    <w:rsid w:val="00C51368"/>
    <w:rsid w:val="00C91EE0"/>
    <w:rsid w:val="00CA4607"/>
    <w:rsid w:val="00CC21B4"/>
    <w:rsid w:val="00CE3A52"/>
    <w:rsid w:val="00CF3CA2"/>
    <w:rsid w:val="00D02AA5"/>
    <w:rsid w:val="00D051DF"/>
    <w:rsid w:val="00D25485"/>
    <w:rsid w:val="00D71A9B"/>
    <w:rsid w:val="00D84AEB"/>
    <w:rsid w:val="00D936FE"/>
    <w:rsid w:val="00DD0222"/>
    <w:rsid w:val="00E01C4E"/>
    <w:rsid w:val="00E24B1B"/>
    <w:rsid w:val="00E369A1"/>
    <w:rsid w:val="00E4348C"/>
    <w:rsid w:val="00E43EA2"/>
    <w:rsid w:val="00E45D2D"/>
    <w:rsid w:val="00E50800"/>
    <w:rsid w:val="00E62FAA"/>
    <w:rsid w:val="00EA7B01"/>
    <w:rsid w:val="00EC4216"/>
    <w:rsid w:val="00EE65C4"/>
    <w:rsid w:val="00F1129F"/>
    <w:rsid w:val="00F31DB3"/>
    <w:rsid w:val="00F35B15"/>
    <w:rsid w:val="00F604BA"/>
    <w:rsid w:val="00F77598"/>
    <w:rsid w:val="00F83D87"/>
    <w:rsid w:val="00FB6CC2"/>
    <w:rsid w:val="00FC6884"/>
    <w:rsid w:val="00FD0B2F"/>
    <w:rsid w:val="00FE32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3199</Words>
  <Characters>3327</Characters>
  <Application>Microsoft Office Word</Application>
  <DocSecurity>4</DocSecurity>
  <Lines>127</Lines>
  <Paragraphs>82</Paragraphs>
  <ScaleCrop>false</ScaleCrop>
  <Company>CSD</Company>
  <LinksUpToDate>false</LinksUpToDate>
  <CharactersWithSpaces>6444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SI</cp:lastModifiedBy>
  <cp:revision>3</cp:revision>
  <cp:lastPrinted>2010-03-23T19:10:00Z</cp:lastPrinted>
  <dcterms:created xsi:type="dcterms:W3CDTF">2010-03-23T19:10:00Z</dcterms:created>
  <dcterms:modified xsi:type="dcterms:W3CDTF">2010-03-23T19:10:00Z</dcterms:modified>
</cp:coreProperties>
</file>