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F86A4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F86A42" w:rsidP="00F86A42">
            <w:pPr>
              <w:jc w:val="right"/>
            </w:pPr>
            <w:r w:rsidRPr="00F86A42">
              <w:rPr>
                <w:sz w:val="40"/>
              </w:rPr>
              <w:t>CRPD</w:t>
            </w:r>
            <w:r>
              <w:t>/C/SDN/CO/1</w:t>
            </w:r>
          </w:p>
        </w:tc>
      </w:tr>
      <w:tr w:rsidR="002D5AAC" w:rsidRPr="00121428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BD2C18D" wp14:editId="2F57F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F86A42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F86A42" w:rsidRDefault="00F86A42" w:rsidP="00F86A4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10 April 2018</w:t>
            </w:r>
          </w:p>
          <w:p w:rsidR="00F86A42" w:rsidRDefault="00F86A42" w:rsidP="00F86A4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F86A42" w:rsidRPr="008934D2" w:rsidRDefault="00F86A42" w:rsidP="00F86A4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F86A42" w:rsidRPr="00F86A42" w:rsidRDefault="00F86A42" w:rsidP="00F86A42">
      <w:pPr>
        <w:spacing w:before="120"/>
        <w:rPr>
          <w:b/>
          <w:sz w:val="24"/>
          <w:szCs w:val="24"/>
        </w:rPr>
      </w:pPr>
      <w:r w:rsidRPr="00F86A42">
        <w:rPr>
          <w:b/>
          <w:sz w:val="24"/>
          <w:szCs w:val="24"/>
        </w:rPr>
        <w:t>Комитет по правам инвалидов</w:t>
      </w:r>
    </w:p>
    <w:p w:rsidR="00F86A42" w:rsidRPr="00F86A42" w:rsidRDefault="00F86A42" w:rsidP="00F86A42">
      <w:pPr>
        <w:pStyle w:val="HChGR"/>
      </w:pPr>
      <w:r w:rsidRPr="00F86A42">
        <w:tab/>
      </w:r>
      <w:r w:rsidRPr="00F86A42">
        <w:tab/>
        <w:t>Заключительные замечания по первоначальному докладу Судана</w:t>
      </w:r>
      <w:r w:rsidRPr="00F86A42">
        <w:rPr>
          <w:b w:val="0"/>
          <w:bCs/>
          <w:sz w:val="20"/>
        </w:rPr>
        <w:footnoteReference w:customMarkFollows="1" w:id="1"/>
        <w:t>*</w:t>
      </w:r>
    </w:p>
    <w:p w:rsidR="00F86A42" w:rsidRPr="00F86A42" w:rsidRDefault="00F86A42" w:rsidP="00F86A42">
      <w:pPr>
        <w:pStyle w:val="HChGR"/>
      </w:pPr>
      <w:r w:rsidRPr="00F86A42">
        <w:tab/>
        <w:t>I.</w:t>
      </w:r>
      <w:r w:rsidRPr="00F86A42">
        <w:tab/>
        <w:t>Введение</w:t>
      </w:r>
    </w:p>
    <w:p w:rsidR="00F86A42" w:rsidRPr="00F86A42" w:rsidRDefault="00F86A42" w:rsidP="00F86A42">
      <w:pPr>
        <w:pStyle w:val="SingleTxtGR"/>
      </w:pPr>
      <w:r w:rsidRPr="00F86A42">
        <w:t>1.</w:t>
      </w:r>
      <w:r w:rsidRPr="00F86A42">
        <w:tab/>
        <w:t>Комитет рассмотрел первоначальный доклад Судана (CRPD/C/SDN/1) на своих 371-м и 372-м заседаниях (см. CRPD/C/SR.371 и 372), состоявшихся 21 и 22 февраля 2018 года. На своем 385-м заседании, состоявшемся 2 марта 2018 года, он принял настоящие заключительные замечания.</w:t>
      </w:r>
    </w:p>
    <w:p w:rsidR="00F86A42" w:rsidRPr="00F86A42" w:rsidRDefault="00F86A42" w:rsidP="00F86A42">
      <w:pPr>
        <w:pStyle w:val="SingleTxtGR"/>
      </w:pPr>
      <w:r w:rsidRPr="00F86A42">
        <w:t>2.</w:t>
      </w:r>
      <w:r w:rsidRPr="00F86A42">
        <w:tab/>
        <w:t>Комитет приветствует первоначальный доклад Судана, который был подготовлен в соответствии с руководящими принципами Комитета в отношении представления докладов, и выражает государству-участнику признательность за его письменные ответы (CRPD/C/SDN/Q/1/Add.1) на перечень вопросов, подготовленный Комитетом (CRPD/C/SDN/Q/1).</w:t>
      </w:r>
    </w:p>
    <w:p w:rsidR="00F86A42" w:rsidRPr="00F86A42" w:rsidRDefault="00F86A42" w:rsidP="00F86A42">
      <w:pPr>
        <w:pStyle w:val="SingleTxtGR"/>
      </w:pPr>
      <w:r w:rsidRPr="00F86A42">
        <w:t>3.</w:t>
      </w:r>
      <w:r w:rsidRPr="00F86A42">
        <w:tab/>
        <w:t>Комитет с удовлетворением отмечает откровенный диалог, состоявшийся во время рассмотрения доклада с делегацией высокого уровня государства-участника, в состав которой входили Министр юстиции и Генеральный секретарь Совета по делам инвалидов.</w:t>
      </w:r>
    </w:p>
    <w:p w:rsidR="00F86A42" w:rsidRPr="00F86A42" w:rsidRDefault="00F86A42" w:rsidP="00F86A42">
      <w:pPr>
        <w:pStyle w:val="HChGR"/>
      </w:pPr>
      <w:r w:rsidRPr="00F86A42">
        <w:tab/>
        <w:t>II.</w:t>
      </w:r>
      <w:r w:rsidRPr="00F86A42">
        <w:tab/>
        <w:t>Позитивные аспекты</w:t>
      </w:r>
    </w:p>
    <w:p w:rsidR="00F86A42" w:rsidRPr="00F86A42" w:rsidRDefault="00F86A42" w:rsidP="00F86A42">
      <w:pPr>
        <w:pStyle w:val="SingleTxtGR"/>
      </w:pPr>
      <w:r w:rsidRPr="00F86A42">
        <w:t>4.</w:t>
      </w:r>
      <w:r w:rsidRPr="00F86A42">
        <w:tab/>
        <w:t>Комитет отмечает принятие государством-участником Закона об инвалидах в 2017 году и Закона о детях в 2010 году, а также учреждение Национального совета по делам инвалидов в 2009 году и его реорганизацию в 2010 году.</w:t>
      </w:r>
    </w:p>
    <w:p w:rsidR="00F86A42" w:rsidRPr="00F86A42" w:rsidRDefault="00F86A42" w:rsidP="00F86A42">
      <w:pPr>
        <w:pStyle w:val="HChGR"/>
      </w:pPr>
      <w:r w:rsidRPr="00F86A42">
        <w:tab/>
        <w:t>III.</w:t>
      </w:r>
      <w:r w:rsidRPr="00F86A42">
        <w:tab/>
        <w:t>Основные вопросы</w:t>
      </w:r>
      <w:r>
        <w:t>, вызывающие обеспокоенность, и </w:t>
      </w:r>
      <w:r w:rsidRPr="00F86A42">
        <w:t>рекомендации</w:t>
      </w:r>
    </w:p>
    <w:p w:rsidR="00F86A42" w:rsidRPr="00F86A42" w:rsidRDefault="00F86A42" w:rsidP="00F86A42">
      <w:pPr>
        <w:pStyle w:val="H1GR"/>
      </w:pPr>
      <w:r w:rsidRPr="00F86A42">
        <w:tab/>
        <w:t>A.</w:t>
      </w:r>
      <w:r w:rsidRPr="00F86A42">
        <w:tab/>
        <w:t>Общие принципы и обязательства (статьи 1–4)</w:t>
      </w:r>
    </w:p>
    <w:p w:rsidR="00F86A42" w:rsidRPr="00F86A42" w:rsidRDefault="00F86A42" w:rsidP="00F86A42">
      <w:pPr>
        <w:pStyle w:val="SingleTxtGR"/>
      </w:pPr>
      <w:r w:rsidRPr="00F86A42">
        <w:t>5.</w:t>
      </w:r>
      <w:r w:rsidRPr="00F86A42">
        <w:tab/>
        <w:t>Комитет выражает обеспокоенность по поводу того, что:</w:t>
      </w:r>
    </w:p>
    <w:p w:rsidR="00F86A42" w:rsidRPr="00F86A42" w:rsidRDefault="00F86A42" w:rsidP="00F86A42">
      <w:pPr>
        <w:pStyle w:val="SingleTxtGR"/>
      </w:pPr>
      <w:r w:rsidRPr="00F86A42">
        <w:tab/>
        <w:t>а)</w:t>
      </w:r>
      <w:r w:rsidRPr="00F86A42">
        <w:tab/>
        <w:t>в определении инвалидности, содержащемся в национальном законодательстве, в частности в Законе об инвалидах 2017 года, не охвачены психосоциальные расстройства;</w:t>
      </w:r>
    </w:p>
    <w:p w:rsidR="00F86A42" w:rsidRPr="00F86A42" w:rsidRDefault="00F86A42" w:rsidP="00F86A42">
      <w:pPr>
        <w:pStyle w:val="SingleTxtGR"/>
      </w:pPr>
      <w:r w:rsidRPr="00F86A42">
        <w:lastRenderedPageBreak/>
        <w:tab/>
        <w:t>b)</w:t>
      </w:r>
      <w:r w:rsidRPr="00F86A42">
        <w:tab/>
        <w:t>национальные законы в недостаточной степени согласованы с положениями Конвенции;</w:t>
      </w:r>
    </w:p>
    <w:p w:rsidR="00F86A42" w:rsidRPr="00F86A42" w:rsidRDefault="00F86A42" w:rsidP="00F86A42">
      <w:pPr>
        <w:pStyle w:val="SingleTxtGR"/>
      </w:pPr>
      <w:r w:rsidRPr="00F86A42">
        <w:tab/>
        <w:t>c)</w:t>
      </w:r>
      <w:r w:rsidRPr="00F86A42">
        <w:tab/>
        <w:t>реальное участие организаций инвалидов в процессах принятия затрагивающих их решений носит ограниченный характер;</w:t>
      </w:r>
    </w:p>
    <w:p w:rsidR="00F86A42" w:rsidRPr="00F86A42" w:rsidRDefault="00F86A42" w:rsidP="00F86A42">
      <w:pPr>
        <w:pStyle w:val="SingleTxtGR"/>
      </w:pPr>
      <w:r w:rsidRPr="00F86A42">
        <w:tab/>
        <w:t>d)</w:t>
      </w:r>
      <w:r w:rsidRPr="00F86A42">
        <w:tab/>
        <w:t>не предусматривается четких планов, сроков и бюджетных смет для обеспечения постепенного осуществления прав инвалидов.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t>6.</w:t>
      </w:r>
      <w:r w:rsidRPr="00F86A42">
        <w:tab/>
      </w:r>
      <w:r w:rsidRPr="00F86A42">
        <w:rPr>
          <w:b/>
          <w:bCs/>
        </w:rPr>
        <w:t>Комитет рекомендует государству-участнику:</w:t>
      </w:r>
    </w:p>
    <w:p w:rsidR="00F86A42" w:rsidRPr="00F86A42" w:rsidRDefault="00F86A42" w:rsidP="00F86A42">
      <w:pPr>
        <w:pStyle w:val="SingleTxtGR"/>
        <w:rPr>
          <w:b/>
        </w:rPr>
      </w:pPr>
      <w:r w:rsidRPr="00F86A42">
        <w:tab/>
      </w:r>
      <w:r w:rsidRPr="00F86A42">
        <w:rPr>
          <w:b/>
        </w:rPr>
        <w:t>а)</w:t>
      </w:r>
      <w:r w:rsidRPr="00F86A42">
        <w:rPr>
          <w:b/>
        </w:rPr>
        <w:tab/>
        <w:t>пересмотреть Закон об инвалидах 2017 года на предмет включения категории психосоциальных расстройств в определение инвалидности;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rPr>
          <w:b/>
        </w:rPr>
        <w:tab/>
        <w:t>b)</w:t>
      </w:r>
      <w:r w:rsidRPr="00F86A42">
        <w:rPr>
          <w:b/>
        </w:rPr>
        <w:tab/>
        <w:t>установить график для согласования законодательства с положениями Конвенции;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rPr>
          <w:b/>
        </w:rPr>
        <w:tab/>
        <w:t>c)</w:t>
      </w:r>
      <w:r w:rsidRPr="00F86A42">
        <w:rPr>
          <w:b/>
        </w:rPr>
        <w:tab/>
        <w:t>обеспечить конструктивное участие организаций, представляющих инвалидов, в разработке, осуществлении и оценке законов, стратегий и планов действий, а также учет их мнений перед принятием затрагивающих их решений;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rPr>
          <w:b/>
        </w:rPr>
        <w:tab/>
        <w:t>d)</w:t>
      </w:r>
      <w:r w:rsidRPr="00F86A42">
        <w:rPr>
          <w:b/>
        </w:rPr>
        <w:tab/>
        <w:t>составить в консультации с организациями инвалидов планы, сроки и бюджетные сметы для обеспечения осуществления Конвенции в государстве-участнике.</w:t>
      </w:r>
    </w:p>
    <w:p w:rsidR="00F86A42" w:rsidRPr="00F86A42" w:rsidRDefault="00F86A42" w:rsidP="00F86A42">
      <w:pPr>
        <w:pStyle w:val="H1GR"/>
      </w:pPr>
      <w:r w:rsidRPr="00F86A42">
        <w:tab/>
        <w:t>B.</w:t>
      </w:r>
      <w:r w:rsidRPr="00F86A42">
        <w:tab/>
        <w:t>Конкретные права (статьи 5–30)</w:t>
      </w:r>
    </w:p>
    <w:p w:rsidR="00F86A42" w:rsidRPr="00F86A42" w:rsidRDefault="00F86A42" w:rsidP="00F86A42">
      <w:pPr>
        <w:pStyle w:val="H23GR"/>
      </w:pPr>
      <w:r w:rsidRPr="00F86A42">
        <w:tab/>
      </w:r>
      <w:r w:rsidRPr="00F86A42">
        <w:tab/>
        <w:t xml:space="preserve">Равенство и </w:t>
      </w:r>
      <w:proofErr w:type="spellStart"/>
      <w:r w:rsidRPr="00F86A42">
        <w:t>недискриминация</w:t>
      </w:r>
      <w:proofErr w:type="spellEnd"/>
      <w:r w:rsidRPr="00F86A42">
        <w:t xml:space="preserve"> (статья 5)</w:t>
      </w:r>
    </w:p>
    <w:p w:rsidR="00F86A42" w:rsidRPr="00F86A42" w:rsidRDefault="00F86A42" w:rsidP="00F86A42">
      <w:pPr>
        <w:pStyle w:val="SingleTxtGR"/>
      </w:pPr>
      <w:r w:rsidRPr="00F86A42">
        <w:t>7.</w:t>
      </w:r>
      <w:r w:rsidRPr="00F86A42">
        <w:tab/>
        <w:t>Комитет обеспокоен тем, что ни во Временной конституции 2005 года, ни в Законе об инвалидах 2017 года не содержится прямого запрета на дискриминацию по признаку инвалидности и что отказ в разумном приспособлении не признается в качестве запрещенного основания для дискриминации.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t>8.</w:t>
      </w:r>
      <w:r w:rsidRPr="00F86A42">
        <w:tab/>
      </w:r>
      <w:r w:rsidRPr="00F86A42">
        <w:rPr>
          <w:b/>
          <w:bCs/>
        </w:rPr>
        <w:t>Комитет рекомендует государству-участнику пересмотреть статью 3 Закона об инвалидах 2017 года, с тем чтобы ввести прямой запрет на дискриминацию по признаку инвалидности и обеспечить признание отказа в разумном приспособлении в качестве одной из форм дискриминации по признаку инвалидности.</w:t>
      </w:r>
      <w:r w:rsidRPr="00F86A42">
        <w:t xml:space="preserve"> </w:t>
      </w:r>
      <w:r w:rsidRPr="00F86A42">
        <w:rPr>
          <w:b/>
          <w:bCs/>
        </w:rPr>
        <w:t>Он далее рекомендует государству-участнику включить эти положения в будущий проект Конституции, чтобы обеспечить наивысшую степень юридической защиты от дискриминации по признаку инвалидности и множественных и перекрестных форм дискриминации, с которыми сталкиваются инвалиды.</w:t>
      </w:r>
    </w:p>
    <w:p w:rsidR="00F86A42" w:rsidRPr="00F86A42" w:rsidRDefault="00F86A42" w:rsidP="00F86A42">
      <w:pPr>
        <w:pStyle w:val="SingleTxtGR"/>
      </w:pPr>
      <w:r w:rsidRPr="00F86A42">
        <w:t>9.</w:t>
      </w:r>
      <w:r w:rsidRPr="00F86A42">
        <w:tab/>
        <w:t xml:space="preserve">Комитет обеспокоен отсутствием в национальных законах мер наказания в отношении как государственных, так и </w:t>
      </w:r>
      <w:proofErr w:type="gramStart"/>
      <w:r w:rsidRPr="00F86A42">
        <w:t>частных учреждений</w:t>
      </w:r>
      <w:proofErr w:type="gramEnd"/>
      <w:r w:rsidRPr="00F86A42">
        <w:t xml:space="preserve"> и лиц, которые допускают дискриминацию по признаку инвалидности. Кроме того, он обеспокоен отсутствием эффективных средств правовой защиты от дискриминации.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t>10.</w:t>
      </w:r>
      <w:r w:rsidRPr="00F86A42">
        <w:tab/>
      </w:r>
      <w:r w:rsidRPr="00F86A42">
        <w:rPr>
          <w:b/>
        </w:rPr>
        <w:t>Комитет рекомендует государству-участнику принимать меры по повышению эффективности Национальной комиссии по правам человека и Прокуратуры в деле возмещения ущерба, в том числе предоставления компенсации, лицам, столкнувшимся с дискриминацией в силу своей инвалидности, а также в деле наказания виновных.</w:t>
      </w:r>
    </w:p>
    <w:p w:rsidR="00F86A42" w:rsidRPr="00F86A42" w:rsidRDefault="00F86A42" w:rsidP="00F86A42">
      <w:pPr>
        <w:pStyle w:val="SingleTxtGR"/>
      </w:pPr>
      <w:r w:rsidRPr="00F86A42">
        <w:t>11.</w:t>
      </w:r>
      <w:r w:rsidRPr="00F86A42">
        <w:tab/>
        <w:t xml:space="preserve">Комитет обеспокоен тем, что учебная подготовка государственных и частных субъектов по вопросам </w:t>
      </w:r>
      <w:proofErr w:type="spellStart"/>
      <w:r w:rsidRPr="00F86A42">
        <w:t>недискриминации</w:t>
      </w:r>
      <w:proofErr w:type="spellEnd"/>
      <w:r w:rsidRPr="00F86A42">
        <w:t xml:space="preserve"> и разумного приспособления ведется нерегулярно.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t>12.</w:t>
      </w:r>
      <w:r w:rsidRPr="00F86A42">
        <w:tab/>
      </w:r>
      <w:r w:rsidRPr="00F86A42">
        <w:rPr>
          <w:b/>
          <w:bCs/>
        </w:rPr>
        <w:t xml:space="preserve">Комитет рекомендует государству-участнику проводить регулярную учебную подготовку государственных и частных субъектов по вопросам </w:t>
      </w:r>
      <w:proofErr w:type="spellStart"/>
      <w:r w:rsidRPr="00F86A42">
        <w:rPr>
          <w:b/>
          <w:bCs/>
        </w:rPr>
        <w:t>недискриминации</w:t>
      </w:r>
      <w:proofErr w:type="spellEnd"/>
      <w:r w:rsidRPr="00F86A42">
        <w:rPr>
          <w:b/>
          <w:bCs/>
        </w:rPr>
        <w:t xml:space="preserve"> инвалидов</w:t>
      </w:r>
      <w:r w:rsidRPr="00F86A42">
        <w:t xml:space="preserve"> </w:t>
      </w:r>
      <w:r w:rsidRPr="00F86A42">
        <w:rPr>
          <w:b/>
          <w:bCs/>
        </w:rPr>
        <w:t>и обеспечения им разумного приспособления, делая упор на правозащитный подход к проблеме инвалидности вместо традиционного медицинского и благотворительного подхода.</w:t>
      </w:r>
    </w:p>
    <w:p w:rsidR="00F86A42" w:rsidRPr="00F86A42" w:rsidRDefault="00F86A42" w:rsidP="00F86A42">
      <w:pPr>
        <w:pStyle w:val="H23GR"/>
      </w:pPr>
      <w:r w:rsidRPr="00F86A42">
        <w:tab/>
      </w:r>
      <w:r w:rsidRPr="00F86A42">
        <w:tab/>
        <w:t>Женщины-инвалиды (статья 6)</w:t>
      </w:r>
    </w:p>
    <w:p w:rsidR="00F86A42" w:rsidRPr="00F86A42" w:rsidRDefault="00F86A42" w:rsidP="00F86A42">
      <w:pPr>
        <w:pStyle w:val="SingleTxtGR"/>
      </w:pPr>
      <w:r w:rsidRPr="00F86A42">
        <w:t>13.</w:t>
      </w:r>
      <w:r w:rsidRPr="00F86A42">
        <w:tab/>
        <w:t xml:space="preserve">Комитет обеспокоен тем, что женщины-инвалиды и девочки-инвалиды сталкиваются с множественными и пересекающимися формами дискриминации и социальной изоляции во всех сферах жизни. В частности, он обеспокоен: </w:t>
      </w:r>
    </w:p>
    <w:p w:rsidR="00F86A42" w:rsidRPr="00F86A42" w:rsidRDefault="00F86A42" w:rsidP="00F86A42">
      <w:pPr>
        <w:pStyle w:val="SingleTxtGR"/>
      </w:pPr>
      <w:r w:rsidRPr="00F86A42">
        <w:tab/>
        <w:t>а)</w:t>
      </w:r>
      <w:r w:rsidRPr="00F86A42">
        <w:tab/>
        <w:t xml:space="preserve">отсутствием законодательства о защите женщин-инвалидов и девочек-инвалидов от гендерного насилия, особенно бытового и институционального, сохранением случаев </w:t>
      </w:r>
      <w:proofErr w:type="spellStart"/>
      <w:r w:rsidRPr="00F86A42">
        <w:t>непроявления</w:t>
      </w:r>
      <w:proofErr w:type="spellEnd"/>
      <w:r w:rsidRPr="00F86A42">
        <w:t xml:space="preserve"> заботы о женщинах-инвалидах и девочках-инвалидах, насилия, усмирения и изоляции, сексуального насилия и надругательств, включая калечащие операции на женских половых органах, а также отсутствием доступа к приютам и надлежащим услугам для жертв такого насилия;</w:t>
      </w:r>
    </w:p>
    <w:p w:rsidR="00F86A42" w:rsidRPr="00F86A42" w:rsidRDefault="00F86A42" w:rsidP="00F86A42">
      <w:pPr>
        <w:pStyle w:val="SingleTxtGR"/>
      </w:pPr>
      <w:r w:rsidRPr="00F86A42">
        <w:tab/>
        <w:t>b)</w:t>
      </w:r>
      <w:r w:rsidRPr="00F86A42">
        <w:tab/>
        <w:t>отсутствием надлежащего учета проблематики инвалидности в национальных гендерных стратегиях и программах, равно как и отсутствием всестороннего учета гендерных аспектов в стратегиях по вопросам инвалидности;</w:t>
      </w:r>
    </w:p>
    <w:p w:rsidR="00F86A42" w:rsidRPr="00F86A42" w:rsidRDefault="00F86A42" w:rsidP="00F86A42">
      <w:pPr>
        <w:pStyle w:val="SingleTxtGR"/>
      </w:pPr>
      <w:r w:rsidRPr="00F86A42">
        <w:tab/>
        <w:t>c)</w:t>
      </w:r>
      <w:r w:rsidRPr="00F86A42">
        <w:tab/>
        <w:t>отсутствием у женщин-инвалидов и девочек-инвалидов, в особенности женщин с психосоциальными и/или интеллектуальными расстройствами, доступа к предлагаемым населению услугам и разумному приспособлению.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t>14.</w:t>
      </w:r>
      <w:r w:rsidRPr="00F86A42">
        <w:rPr>
          <w:b/>
        </w:rPr>
        <w:tab/>
        <w:t>Ссылаясь на свое замечание общего порядка № 3 (2016) о женщинах-инвалидах и девочках-инвалидах и учитывая задачи 5.1, 5.2 и 5.5 целей в области устойчивого развития, Комитет рекомендует государству-участнику укрепить меры по искоренению множественных и перекрестных форм дискриминации в отношении женщин-инвалидов и девочек-инвалидов и, в частности: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rPr>
          <w:b/>
        </w:rPr>
        <w:tab/>
        <w:t>а)</w:t>
      </w:r>
      <w:r w:rsidRPr="00F86A42">
        <w:rPr>
          <w:b/>
        </w:rPr>
        <w:tab/>
        <w:t>принять эффективные правовые, политические и практические меры для решения проблемы гендерного насилия в отношении женщин-инвалидов и девочек-инвалидов, в том числе проблемы калечащих операций на половых органах, предупреждать и расследовать случаи нарушения прав человека и привлекать к ответственности и наказывать виновных, а также обеспечивать, чтобы пострадавшие получали незамедлительный доступ к защите и имеющимся службам поддержки, в том числе к разумному приспособлению в рамках оказываемых населению услуг и в приютах;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rPr>
          <w:b/>
        </w:rPr>
        <w:tab/>
        <w:t>b)</w:t>
      </w:r>
      <w:r w:rsidRPr="00F86A42">
        <w:rPr>
          <w:b/>
        </w:rPr>
        <w:tab/>
        <w:t>отражать права женщин-инвалидов и девочек-инвалидов в национальных гендерных стратегиях и программах, в частности в Суданской национальной стратегии в интересах женщин, и всесторонне учитывать гендерную проблематику при принятии на государственном уровне мер, связанных с инвалидностью;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rPr>
          <w:b/>
        </w:rPr>
        <w:tab/>
        <w:t>c)</w:t>
      </w:r>
      <w:r w:rsidRPr="00F86A42">
        <w:rPr>
          <w:b/>
        </w:rPr>
        <w:tab/>
        <w:t>принимать все необходимые меры для расширения доступа всех женщин-инвалидов и девочек-инвалидов к оказываемым населению услугам и разумному приспособлению и обеспечивать участие организаций, представляющих женщин-инвалидов и девочек-инвалидов, в разработке, осуществлении и мониторинге таких услуг.</w:t>
      </w:r>
    </w:p>
    <w:p w:rsidR="00F86A42" w:rsidRPr="00F86A42" w:rsidRDefault="00F86A42" w:rsidP="00F86A42">
      <w:pPr>
        <w:pStyle w:val="H23GR"/>
      </w:pPr>
      <w:r w:rsidRPr="00F86A42">
        <w:tab/>
      </w:r>
      <w:r w:rsidRPr="00F86A42">
        <w:tab/>
        <w:t>Дети-инвалиды (статья 7)</w:t>
      </w:r>
    </w:p>
    <w:p w:rsidR="00F86A42" w:rsidRPr="00F86A42" w:rsidRDefault="00F86A42" w:rsidP="00F86A42">
      <w:pPr>
        <w:pStyle w:val="SingleTxtGR"/>
      </w:pPr>
      <w:r w:rsidRPr="00F86A42">
        <w:t>15.</w:t>
      </w:r>
      <w:r w:rsidRPr="00F86A42">
        <w:tab/>
        <w:t>Комитет выражает обеспокоенность по поводу:</w:t>
      </w:r>
    </w:p>
    <w:p w:rsidR="00F86A42" w:rsidRPr="00F86A42" w:rsidRDefault="00F86A42" w:rsidP="00F86A42">
      <w:pPr>
        <w:pStyle w:val="SingleTxtGR"/>
      </w:pPr>
      <w:r w:rsidRPr="00F86A42">
        <w:tab/>
        <w:t>а)</w:t>
      </w:r>
      <w:r w:rsidRPr="00F86A42">
        <w:tab/>
        <w:t>отсутствия мер, направленных на введение уголовной ответственности за насилие в отношении детей-инвалидов, включая телесные наказания и сексуальное насилие, в любых условиях и при любых обстоятельствах;</w:t>
      </w:r>
    </w:p>
    <w:p w:rsidR="00F86A42" w:rsidRPr="00F86A42" w:rsidRDefault="00F86A42" w:rsidP="00F86A42">
      <w:pPr>
        <w:pStyle w:val="SingleTxtGR"/>
      </w:pPr>
      <w:r w:rsidRPr="00F86A42">
        <w:tab/>
        <w:t>b)</w:t>
      </w:r>
      <w:r w:rsidRPr="00F86A42">
        <w:tab/>
      </w:r>
      <w:proofErr w:type="spellStart"/>
      <w:r w:rsidRPr="00F86A42">
        <w:t>невключения</w:t>
      </w:r>
      <w:proofErr w:type="spellEnd"/>
      <w:r w:rsidRPr="00F86A42">
        <w:t xml:space="preserve"> положений о правах детей-инвалидов в национальные стратегии, планы и программы в интересах детей;</w:t>
      </w:r>
    </w:p>
    <w:p w:rsidR="00F86A42" w:rsidRPr="00F86A42" w:rsidRDefault="00F86A42" w:rsidP="00F86A42">
      <w:pPr>
        <w:pStyle w:val="SingleTxtGR"/>
      </w:pPr>
      <w:r w:rsidRPr="00F86A42">
        <w:tab/>
        <w:t>c)</w:t>
      </w:r>
      <w:r w:rsidRPr="00F86A42">
        <w:tab/>
        <w:t>распространенности стигматизации, дискриминации и негативных стереотипов в отношении детей-инвалидов и сохранения традиционных представлений о необходимости их изоляции и институционализации.</w:t>
      </w:r>
    </w:p>
    <w:p w:rsidR="00F86A42" w:rsidRPr="00F86A42" w:rsidRDefault="00F86A42" w:rsidP="00F86A42">
      <w:pPr>
        <w:pStyle w:val="SingleTxtGR"/>
        <w:pageBreakBefore/>
        <w:rPr>
          <w:b/>
          <w:bCs/>
        </w:rPr>
      </w:pPr>
      <w:r w:rsidRPr="00F86A42">
        <w:t>16.</w:t>
      </w:r>
      <w:r w:rsidRPr="00F86A42">
        <w:tab/>
      </w:r>
      <w:r w:rsidRPr="00F86A42">
        <w:rPr>
          <w:b/>
          <w:bCs/>
        </w:rPr>
        <w:t>Комитет рекомендует государству-участнику: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tab/>
      </w:r>
      <w:r w:rsidRPr="00F86A42">
        <w:rPr>
          <w:b/>
        </w:rPr>
        <w:t>а)</w:t>
      </w:r>
      <w:r w:rsidRPr="00F86A42">
        <w:rPr>
          <w:b/>
        </w:rPr>
        <w:tab/>
        <w:t>ввести уголовную ответственность за насилие в отношении детей-инвалидов, включая телесные наказания и сексуальное насилие, при любых обстоятельствах и в любых условиях, в том числе путем внесения поправок в Закон о детях 2010 года и Уголовный кодекс, а также принять и осуществлять меры для наказания виновных;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rPr>
          <w:b/>
        </w:rPr>
        <w:tab/>
        <w:t>b)</w:t>
      </w:r>
      <w:r w:rsidRPr="00F86A42">
        <w:rPr>
          <w:b/>
        </w:rPr>
        <w:tab/>
        <w:t>обеспечить всесторонний учет прав детей-инвалидов в национальных стратегиях, планах и программах в интересах детей;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rPr>
          <w:b/>
        </w:rPr>
        <w:tab/>
        <w:t>c)</w:t>
      </w:r>
      <w:r w:rsidRPr="00F86A42">
        <w:rPr>
          <w:b/>
        </w:rPr>
        <w:tab/>
        <w:t xml:space="preserve">принимать меры по борьбе со стигматизацией и стереотипами в отношении детей-инвалидов в семье и обществе и осуществлять стратегии по предупреждению случаев оставления детей-инвалидов, </w:t>
      </w:r>
      <w:proofErr w:type="spellStart"/>
      <w:r w:rsidRPr="00F86A42">
        <w:rPr>
          <w:b/>
        </w:rPr>
        <w:t>непроявления</w:t>
      </w:r>
      <w:proofErr w:type="spellEnd"/>
      <w:r w:rsidRPr="00F86A42">
        <w:rPr>
          <w:b/>
        </w:rPr>
        <w:t xml:space="preserve"> заботы о них, а также их изоляции и институционализации.</w:t>
      </w:r>
    </w:p>
    <w:p w:rsidR="00F86A42" w:rsidRPr="00F86A42" w:rsidRDefault="00F86A42" w:rsidP="00F86A42">
      <w:pPr>
        <w:pStyle w:val="H23GR"/>
      </w:pPr>
      <w:r w:rsidRPr="00F86A42">
        <w:tab/>
      </w:r>
      <w:r w:rsidRPr="00F86A42">
        <w:tab/>
        <w:t>Просветительно-воспитательная работа (статья 8)</w:t>
      </w:r>
    </w:p>
    <w:p w:rsidR="00F86A42" w:rsidRPr="00F86A42" w:rsidRDefault="00F86A42" w:rsidP="00F86A42">
      <w:pPr>
        <w:pStyle w:val="SingleTxtGR"/>
      </w:pPr>
      <w:r w:rsidRPr="00F86A42">
        <w:t>17.</w:t>
      </w:r>
      <w:r w:rsidRPr="00F86A42">
        <w:tab/>
        <w:t>Комитет выражает обеспокоенность по поводу:</w:t>
      </w:r>
    </w:p>
    <w:p w:rsidR="00F86A42" w:rsidRPr="00F86A42" w:rsidRDefault="00F86A42" w:rsidP="00F86A42">
      <w:pPr>
        <w:pStyle w:val="SingleTxtGR"/>
      </w:pPr>
      <w:r w:rsidRPr="00F86A42">
        <w:tab/>
        <w:t>а)</w:t>
      </w:r>
      <w:r w:rsidRPr="00F86A42">
        <w:tab/>
        <w:t>ограниченного уровня знаний и осведомленности о правах инвалидов в обществе в целом и среди государственных должностных лиц в частности, а также отсутствия комплексной национальной политики или стратегии в области просветительно-воспитательной работы по вопросам инвалидности, которая была бы направлена на наращивание усилий по предупреждению и искоренению стереотипов, связанных с инвалидностью, и дискриминации по причине наличия тех или иных нарушений;</w:t>
      </w:r>
    </w:p>
    <w:p w:rsidR="00F86A42" w:rsidRPr="00F86A42" w:rsidRDefault="00F86A42" w:rsidP="00F86A42">
      <w:pPr>
        <w:pStyle w:val="SingleTxtGR"/>
      </w:pPr>
      <w:r w:rsidRPr="00F86A42">
        <w:tab/>
        <w:t>b)</w:t>
      </w:r>
      <w:r w:rsidRPr="00F86A42">
        <w:tab/>
        <w:t>того, что в просветительно-воспитательных кампаниях делается гораздо больший упор на наличие нарушений, а не на имеющиеся у человека права, что приводит к укоренению благотворительного подхода к инвалидности.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t>18.</w:t>
      </w:r>
      <w:r w:rsidRPr="00F86A42">
        <w:tab/>
      </w:r>
      <w:r w:rsidRPr="00F86A42">
        <w:rPr>
          <w:b/>
          <w:bCs/>
        </w:rPr>
        <w:t>Комитет рекомендует государству-участнику: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tab/>
      </w:r>
      <w:r w:rsidRPr="00F86A42">
        <w:rPr>
          <w:b/>
        </w:rPr>
        <w:t>а)</w:t>
      </w:r>
      <w:r w:rsidRPr="00F86A42">
        <w:rPr>
          <w:b/>
        </w:rPr>
        <w:tab/>
        <w:t xml:space="preserve">принять национальную политику или стратегию просветительно-воспитательной работы по вопросам инвалидности для предупреждения дискриминации, с которой сталкиваются инвалиды, и борьбы с ней при участии представляющих инвалидов организаций для искоренения стигматизации и </w:t>
      </w:r>
      <w:proofErr w:type="gramStart"/>
      <w:r w:rsidRPr="00F86A42">
        <w:rPr>
          <w:b/>
        </w:rPr>
        <w:t>стереотипов</w:t>
      </w:r>
      <w:proofErr w:type="gramEnd"/>
      <w:r w:rsidRPr="00F86A42">
        <w:rPr>
          <w:b/>
        </w:rPr>
        <w:t xml:space="preserve"> и подтверждения ценности и достоинства инвалидов;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rPr>
          <w:b/>
        </w:rPr>
        <w:tab/>
        <w:t>b)</w:t>
      </w:r>
      <w:r w:rsidRPr="00F86A42">
        <w:rPr>
          <w:b/>
        </w:rPr>
        <w:tab/>
        <w:t>проводить учебные мероприятия для специалистов в области коммуникации и средств массовой информации исходя из правозащитного подхода к инвалидности.</w:t>
      </w:r>
    </w:p>
    <w:p w:rsidR="00F86A42" w:rsidRPr="00F86A42" w:rsidRDefault="00F86A42" w:rsidP="00F86A42">
      <w:pPr>
        <w:pStyle w:val="H23GR"/>
      </w:pPr>
      <w:r w:rsidRPr="00F86A42">
        <w:tab/>
      </w:r>
      <w:r w:rsidRPr="00F86A42">
        <w:tab/>
        <w:t>Доступность (статья 9)</w:t>
      </w:r>
    </w:p>
    <w:p w:rsidR="00F86A42" w:rsidRPr="00F86A42" w:rsidRDefault="00F86A42" w:rsidP="00F86A42">
      <w:pPr>
        <w:pStyle w:val="SingleTxtGR"/>
      </w:pPr>
      <w:r w:rsidRPr="00F86A42">
        <w:t>19.</w:t>
      </w:r>
      <w:r w:rsidRPr="00F86A42">
        <w:tab/>
        <w:t>Комитет отмечает, что в государстве-участнике введены стандарты доступности в соответствии со строительными нормами и правилами, действующими в отношении строящихся зданий и транспортной системы, но при этом выражает обеспокоенность по поводу того, что данные нормы и правила не имеют обязательной юридической силы. Кроме того, Комитет обеспокоен отсутствием плана и графика распространения стандартов доступности на все сферы с возможностью применения в принудительном порядке санкций и механизмов мониторинга, а также устранения существующих барьеров как с точки зрения инфраструктуры, так и с точки зрения доступа к информации и технологиям.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t>20.</w:t>
      </w:r>
      <w:r w:rsidRPr="00F86A42">
        <w:rPr>
          <w:b/>
        </w:rPr>
        <w:tab/>
      </w:r>
      <w:proofErr w:type="gramStart"/>
      <w:r w:rsidRPr="00F86A42">
        <w:rPr>
          <w:b/>
        </w:rPr>
        <w:t>В</w:t>
      </w:r>
      <w:proofErr w:type="gramEnd"/>
      <w:r w:rsidRPr="00F86A42">
        <w:rPr>
          <w:b/>
        </w:rPr>
        <w:t xml:space="preserve"> свете статьи 9 Конвенции и своего замечания общего порядка № 2 (2014) о доступности Комитет рекомендует государству-участнику в рамках его усилий по достижению цели 9 и решению задач 11.2 и 11.17 целей в области устойчивого развития: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rPr>
          <w:b/>
        </w:rPr>
        <w:tab/>
        <w:t>а)</w:t>
      </w:r>
      <w:r w:rsidRPr="00F86A42">
        <w:rPr>
          <w:b/>
        </w:rPr>
        <w:tab/>
        <w:t>пересмотреть свое законодательство, с тем чтобы обеспечить обязательное применение стандартов доступности во всех сферах, предусмотреть механизмы мониторинга и санкции в отношении тех, кто эти стандарты не соблюдает;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rPr>
          <w:b/>
        </w:rPr>
        <w:tab/>
        <w:t>b)</w:t>
      </w:r>
      <w:r w:rsidRPr="00F86A42">
        <w:rPr>
          <w:b/>
        </w:rPr>
        <w:tab/>
        <w:t>разработать в консультации с организациями инвалидов всеобъемлющий национальный план действий по обеспечению доступности с указанием конкретных сроков его реализации и параметров мониторинга и оценки;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rPr>
          <w:b/>
        </w:rPr>
        <w:tab/>
        <w:t>c)</w:t>
      </w:r>
      <w:r w:rsidRPr="00F86A42">
        <w:rPr>
          <w:b/>
        </w:rPr>
        <w:tab/>
        <w:t xml:space="preserve">ускорить процесс предоставления материалов, подготовленных с использованием шрифта Брайля, </w:t>
      </w:r>
      <w:proofErr w:type="spellStart"/>
      <w:r w:rsidRPr="00F86A42">
        <w:rPr>
          <w:b/>
        </w:rPr>
        <w:t>легкочитаемых</w:t>
      </w:r>
      <w:proofErr w:type="spellEnd"/>
      <w:r w:rsidRPr="00F86A42">
        <w:rPr>
          <w:b/>
        </w:rPr>
        <w:t xml:space="preserve"> форматов, </w:t>
      </w:r>
      <w:proofErr w:type="spellStart"/>
      <w:r w:rsidRPr="00F86A42">
        <w:rPr>
          <w:b/>
        </w:rPr>
        <w:t>аудиоформата</w:t>
      </w:r>
      <w:proofErr w:type="spellEnd"/>
      <w:r w:rsidRPr="00F86A42">
        <w:rPr>
          <w:b/>
        </w:rPr>
        <w:t xml:space="preserve"> и других доступных форматов.</w:t>
      </w:r>
    </w:p>
    <w:p w:rsidR="00F86A42" w:rsidRPr="00F86A42" w:rsidRDefault="00F86A42" w:rsidP="00F86A42">
      <w:pPr>
        <w:pStyle w:val="H23GR"/>
      </w:pPr>
      <w:r w:rsidRPr="00F86A42">
        <w:tab/>
      </w:r>
      <w:r w:rsidRPr="00F86A42">
        <w:tab/>
        <w:t>Ситуации риска и чрезвычайные гуманитарные ситуации (статья 11)</w:t>
      </w:r>
    </w:p>
    <w:p w:rsidR="00F86A42" w:rsidRPr="00F86A42" w:rsidRDefault="00F86A42" w:rsidP="00F86A42">
      <w:pPr>
        <w:pStyle w:val="SingleTxtGR"/>
      </w:pPr>
      <w:r w:rsidRPr="00F86A42">
        <w:t>21.</w:t>
      </w:r>
      <w:r w:rsidRPr="00F86A42">
        <w:tab/>
        <w:t>Комитет выражает обеспокоенность по поводу:</w:t>
      </w:r>
    </w:p>
    <w:p w:rsidR="00F86A42" w:rsidRPr="00F86A42" w:rsidRDefault="00F86A42" w:rsidP="00F86A42">
      <w:pPr>
        <w:pStyle w:val="SingleTxtGR"/>
      </w:pPr>
      <w:r w:rsidRPr="00F86A42">
        <w:tab/>
        <w:t>а)</w:t>
      </w:r>
      <w:r w:rsidRPr="00F86A42">
        <w:tab/>
        <w:t>отсутствия национальной стратегии защиты инвалидов в чрезвычайных гуманитарных ситуациях;</w:t>
      </w:r>
    </w:p>
    <w:p w:rsidR="00F86A42" w:rsidRPr="00F86A42" w:rsidRDefault="00F86A42" w:rsidP="00F86A42">
      <w:pPr>
        <w:pStyle w:val="SingleTxtGR"/>
      </w:pPr>
      <w:r w:rsidRPr="00F86A42">
        <w:tab/>
        <w:t>b)</w:t>
      </w:r>
      <w:r w:rsidRPr="00F86A42">
        <w:tab/>
        <w:t>ограниченного характера поддержки, оказываемой инвалидам из числа внутренне перемещенных лиц, беженцев или просителей убежища.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t>22.</w:t>
      </w:r>
      <w:r w:rsidRPr="00F86A42">
        <w:tab/>
      </w:r>
      <w:r w:rsidRPr="00F86A42">
        <w:rPr>
          <w:b/>
          <w:bCs/>
        </w:rPr>
        <w:t>Комитет рекомендует государству-участнику: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tab/>
      </w:r>
      <w:r w:rsidRPr="00F86A42">
        <w:rPr>
          <w:b/>
        </w:rPr>
        <w:t>а)</w:t>
      </w:r>
      <w:r w:rsidRPr="00F86A42">
        <w:rPr>
          <w:b/>
        </w:rPr>
        <w:tab/>
        <w:t xml:space="preserve">руководствуясь </w:t>
      </w:r>
      <w:proofErr w:type="spellStart"/>
      <w:r w:rsidRPr="00F86A42">
        <w:rPr>
          <w:b/>
        </w:rPr>
        <w:t>Сендайской</w:t>
      </w:r>
      <w:proofErr w:type="spellEnd"/>
      <w:r w:rsidRPr="00F86A42">
        <w:rPr>
          <w:b/>
        </w:rPr>
        <w:t xml:space="preserve"> рамочной программой по снижению риска бедствий, принять стратегию по снижению риска бедствий, которая носила бы доступный и инклюзивный характер по отношению к инвалидам, а также обеспечить учебную подготовку гуманитарных субъектов по вопросам применения правозащитного подхода к инвалидности;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rPr>
          <w:b/>
        </w:rPr>
        <w:tab/>
        <w:t>b)</w:t>
      </w:r>
      <w:r w:rsidRPr="00F86A42">
        <w:rPr>
          <w:b/>
        </w:rPr>
        <w:tab/>
        <w:t>наращивать свои усилия по оказанию надлежащей поддержки инвалидам из числа перемещенных лиц, беженцев или просителей убежища.</w:t>
      </w:r>
    </w:p>
    <w:p w:rsidR="00F86A42" w:rsidRPr="00F86A42" w:rsidRDefault="00F86A42" w:rsidP="00F86A42">
      <w:pPr>
        <w:pStyle w:val="H23GR"/>
      </w:pPr>
      <w:r w:rsidRPr="00F86A42">
        <w:tab/>
      </w:r>
      <w:r w:rsidRPr="00F86A42">
        <w:tab/>
        <w:t>Равенство перед законом (статья 12)</w:t>
      </w:r>
    </w:p>
    <w:p w:rsidR="00F86A42" w:rsidRPr="00F86A42" w:rsidRDefault="00F86A42" w:rsidP="00F86A42">
      <w:pPr>
        <w:pStyle w:val="SingleTxtGR"/>
      </w:pPr>
      <w:r w:rsidRPr="00F86A42">
        <w:t>23.</w:t>
      </w:r>
      <w:r w:rsidRPr="00F86A42">
        <w:tab/>
        <w:t>Комитет выражает обеспокоенность по поводу существующих в государстве-участнике законов, в частности положений Закона о личном статусе 1991 года, Государственного закона об опекунстве, статьи 202 Уголовно-процессуального кодекса 1991 года и статей 57–61 Закона о гражданско-правовых сделках 1984 года, которые по-прежнему служат основанием для лишения или ограничения правоспособности инвалидов, в частности лиц с интеллектуальными и/или психосоциальными расстройствами, во многих сферах жизни.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t>24.</w:t>
      </w:r>
      <w:r w:rsidRPr="00F86A42">
        <w:tab/>
      </w:r>
      <w:r w:rsidRPr="00F86A42">
        <w:rPr>
          <w:b/>
          <w:bCs/>
        </w:rPr>
        <w:t>Комитет рекомендует государству-участнику: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tab/>
      </w:r>
      <w:r w:rsidRPr="00F86A42">
        <w:rPr>
          <w:b/>
        </w:rPr>
        <w:t>а)</w:t>
      </w:r>
      <w:r w:rsidRPr="00F86A42">
        <w:rPr>
          <w:b/>
        </w:rPr>
        <w:tab/>
        <w:t>пересмотреть свое законодательство, включая вышеупомянутые законы, и отменить возможность лишения правоспособности на основании наличия у человека тех или иных нарушений;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rPr>
          <w:b/>
        </w:rPr>
        <w:tab/>
        <w:t>b)</w:t>
      </w:r>
      <w:r w:rsidRPr="00F86A42">
        <w:rPr>
          <w:b/>
        </w:rPr>
        <w:tab/>
        <w:t xml:space="preserve">внедрить механизмы </w:t>
      </w:r>
      <w:proofErr w:type="spellStart"/>
      <w:r w:rsidRPr="00F86A42">
        <w:rPr>
          <w:b/>
        </w:rPr>
        <w:t>суппортивного</w:t>
      </w:r>
      <w:proofErr w:type="spellEnd"/>
      <w:r w:rsidRPr="00F86A42">
        <w:rPr>
          <w:b/>
        </w:rPr>
        <w:t xml:space="preserve"> принятия решений, позволяющие обеспечить уважение самостоятельности, воли и предпочтений инвалидов, и повысить уровень осведомленности о таких механизмах среди инвалидов, их семей и в обществе в целом; 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rPr>
          <w:b/>
        </w:rPr>
        <w:tab/>
        <w:t>c)</w:t>
      </w:r>
      <w:r w:rsidRPr="00F86A42">
        <w:rPr>
          <w:b/>
        </w:rPr>
        <w:tab/>
        <w:t xml:space="preserve">проводить мероприятия по повышению квалификации государственных должностных лиц в вопросах равенства инвалидов перед законом и применения </w:t>
      </w:r>
      <w:proofErr w:type="spellStart"/>
      <w:r w:rsidRPr="00F86A42">
        <w:rPr>
          <w:b/>
        </w:rPr>
        <w:t>суппортивных</w:t>
      </w:r>
      <w:proofErr w:type="spellEnd"/>
      <w:r w:rsidRPr="00F86A42">
        <w:rPr>
          <w:b/>
        </w:rPr>
        <w:t xml:space="preserve"> механизмов принятия решений.</w:t>
      </w:r>
    </w:p>
    <w:p w:rsidR="00F86A42" w:rsidRPr="00F86A42" w:rsidRDefault="00F86A42" w:rsidP="00F86A42">
      <w:pPr>
        <w:pStyle w:val="H23GR"/>
      </w:pPr>
      <w:r w:rsidRPr="00F86A42">
        <w:tab/>
      </w:r>
      <w:r w:rsidRPr="00F86A42">
        <w:tab/>
        <w:t>Доступ к правосудию (статья 13)</w:t>
      </w:r>
    </w:p>
    <w:p w:rsidR="00F86A42" w:rsidRPr="00F86A42" w:rsidRDefault="00F86A42" w:rsidP="00F86A42">
      <w:pPr>
        <w:pStyle w:val="SingleTxtGR"/>
      </w:pPr>
      <w:r w:rsidRPr="00F86A42">
        <w:t>25.</w:t>
      </w:r>
      <w:r w:rsidRPr="00F86A42">
        <w:tab/>
        <w:t>Комитет выражает сожаление в связи с отсутствием информации о доступе инвалидов к правосудию. В частности, он обеспокоен несоблюдением норм доступности в рамках судебной системы из-за недостаточной осведомленности о проблематике инвалидности в судебной системе и правоохранительных органах, отсутствием надлежащих процессуальных коррективов и судебной информации в доступных форматах, а также необеспечением доступности полицейских и судебных помещений.</w:t>
      </w:r>
    </w:p>
    <w:p w:rsidR="00F86A42" w:rsidRPr="00F86A42" w:rsidRDefault="00F86A42" w:rsidP="00F86A42">
      <w:pPr>
        <w:pStyle w:val="SingleTxtGR"/>
        <w:pageBreakBefore/>
        <w:rPr>
          <w:b/>
          <w:bCs/>
        </w:rPr>
      </w:pPr>
      <w:r w:rsidRPr="00F86A42">
        <w:t>26.</w:t>
      </w:r>
      <w:r w:rsidRPr="00F86A42">
        <w:tab/>
      </w:r>
      <w:r w:rsidRPr="00F86A42">
        <w:rPr>
          <w:b/>
          <w:bCs/>
        </w:rPr>
        <w:t>Комитет рекомендует государству-участнику: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tab/>
      </w:r>
      <w:r w:rsidRPr="00F86A42">
        <w:rPr>
          <w:b/>
        </w:rPr>
        <w:t>а)</w:t>
      </w:r>
      <w:r w:rsidRPr="00F86A42">
        <w:rPr>
          <w:b/>
        </w:rPr>
        <w:tab/>
        <w:t>принять меры для осуществления на практике распоряжения Министерства юстиции от 2016 года, обязывающего суд</w:t>
      </w:r>
      <w:r w:rsidR="00121428">
        <w:rPr>
          <w:b/>
        </w:rPr>
        <w:t>ы оказывать инвалидам содействие</w:t>
      </w:r>
      <w:r w:rsidRPr="00F86A42">
        <w:rPr>
          <w:b/>
        </w:rPr>
        <w:t xml:space="preserve"> в ходе судебного разбирательства и предоставлять процессуальные коррективы, а также распространить эти меры на органы полиции и прокуратуры; 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rPr>
          <w:b/>
        </w:rPr>
        <w:tab/>
        <w:t>b)</w:t>
      </w:r>
      <w:r w:rsidRPr="00F86A42">
        <w:rPr>
          <w:b/>
        </w:rPr>
        <w:tab/>
        <w:t xml:space="preserve">принять меры для обеспечения того, чтобы все инвалиды, в частности лица с психосоциальными и/или интеллектуальными расстройствами и глухие и слабослышащие лица, имели доступ к правосудию и к информации и средствам коммуникации в доступных форматах, включая азбуку Брайля, тактильное общение, </w:t>
      </w:r>
      <w:proofErr w:type="spellStart"/>
      <w:r w:rsidRPr="00F86A42">
        <w:rPr>
          <w:b/>
        </w:rPr>
        <w:t>легкочитаемые</w:t>
      </w:r>
      <w:proofErr w:type="spellEnd"/>
      <w:r w:rsidRPr="00F86A42">
        <w:rPr>
          <w:b/>
        </w:rPr>
        <w:t xml:space="preserve"> форматы и жестовый язык;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rPr>
          <w:b/>
        </w:rPr>
        <w:tab/>
        <w:t>c)</w:t>
      </w:r>
      <w:r w:rsidRPr="00F86A42">
        <w:rPr>
          <w:b/>
        </w:rPr>
        <w:tab/>
        <w:t>проводить учебную подготовку сотрудников правоохранительных органов по вопросам применения правозащитного подхода к проблеме инвалидности.</w:t>
      </w:r>
    </w:p>
    <w:p w:rsidR="00F86A42" w:rsidRPr="00F86A42" w:rsidRDefault="00F86A42" w:rsidP="00F86A42">
      <w:pPr>
        <w:pStyle w:val="H23GR"/>
      </w:pPr>
      <w:r w:rsidRPr="00F86A42">
        <w:tab/>
      </w:r>
      <w:r w:rsidRPr="00F86A42">
        <w:tab/>
        <w:t>Свобода и личная неприкосновенность (статья 14)</w:t>
      </w:r>
    </w:p>
    <w:p w:rsidR="00F86A42" w:rsidRPr="00F86A42" w:rsidRDefault="00F86A42" w:rsidP="00F86A42">
      <w:pPr>
        <w:pStyle w:val="SingleTxtGR"/>
      </w:pPr>
      <w:r w:rsidRPr="00F86A42">
        <w:t>27.</w:t>
      </w:r>
      <w:r w:rsidRPr="00F86A42">
        <w:tab/>
        <w:t>Комитет обеспокоен содержанием статьи 49 Уголовного кодекса, допускающей произвольную институционализацию инвалидов, и сохраняющейся практикой институционализации инвалидов против их воли и на длительные сроки, в том числе их помещением в учреждения, которыми руководят народные целители.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t>28.</w:t>
      </w:r>
      <w:r w:rsidRPr="00F86A42">
        <w:tab/>
      </w:r>
      <w:r w:rsidRPr="00F86A42">
        <w:rPr>
          <w:b/>
        </w:rPr>
        <w:t>Принимая во внимание свои руководящие принципы по статье 14 (2015), Комитет рекомендует государству-участнику пересмотреть статью 49 Уголовного кодекса для обеспечения того, чтобы инвалиды не подвергались произвольной институционализации в контексте уголовного судопроизводства, и принять меры по искоренению практики принудительного помещения инвалидов, в частности лиц с интеллектуальными и/или психосоциальными расстройствами, в специализированные учреждения, в том числе в учреждения, которыми руководят народные целители.</w:t>
      </w:r>
    </w:p>
    <w:p w:rsidR="00F86A42" w:rsidRPr="00F86A42" w:rsidRDefault="00F86A42" w:rsidP="00952BEB">
      <w:pPr>
        <w:pStyle w:val="H23GR"/>
      </w:pPr>
      <w:r w:rsidRPr="00F86A42">
        <w:tab/>
      </w:r>
      <w:r w:rsidRPr="00F86A42">
        <w:tab/>
        <w:t>Свобода от пыток и жестоких, бесчеловечных или унижающих достоинство видов обращения и наказания (статья 15)</w:t>
      </w:r>
    </w:p>
    <w:p w:rsidR="00F86A42" w:rsidRPr="00F86A42" w:rsidRDefault="00F86A42" w:rsidP="00F86A42">
      <w:pPr>
        <w:pStyle w:val="SingleTxtGR"/>
      </w:pPr>
      <w:r w:rsidRPr="00F86A42">
        <w:t>29.</w:t>
      </w:r>
      <w:r w:rsidRPr="00F86A42">
        <w:tab/>
        <w:t>Комитет обеспокоен тем, что инвалиды подвергаются принудительному медицинскому лечению, в том числе недипломированными народными целителями, и продолжают подвергаться физическому усмирению, в частности в случае лиц с интеллектуальными и/или психосоциальными расстройствами.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952BEB">
        <w:t>30.</w:t>
      </w:r>
      <w:r w:rsidRPr="00F86A42">
        <w:rPr>
          <w:b/>
        </w:rPr>
        <w:tab/>
        <w:t>Комитет рекомендует государству-участнику: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rPr>
          <w:b/>
        </w:rPr>
        <w:tab/>
        <w:t>а)</w:t>
      </w:r>
      <w:r w:rsidRPr="00F86A42">
        <w:rPr>
          <w:b/>
        </w:rPr>
        <w:tab/>
        <w:t>обеспечивать, чтобы лечение назначалось при наличии свободного, предварительного и осознанного согласия инвалидов;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rPr>
          <w:b/>
        </w:rPr>
        <w:tab/>
        <w:t>b)</w:t>
      </w:r>
      <w:r w:rsidRPr="00F86A42">
        <w:rPr>
          <w:b/>
        </w:rPr>
        <w:tab/>
        <w:t>проводить обучение медицинского персонала по вопросам применения правозащитного подхода к инвалидности;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rPr>
          <w:b/>
        </w:rPr>
        <w:tab/>
        <w:t>c)</w:t>
      </w:r>
      <w:r w:rsidRPr="00F86A42">
        <w:rPr>
          <w:b/>
        </w:rPr>
        <w:tab/>
        <w:t>запретить лечение с привлечением недипломированных народных целителей;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rPr>
          <w:b/>
        </w:rPr>
        <w:tab/>
        <w:t>d)</w:t>
      </w:r>
      <w:r w:rsidRPr="00F86A42">
        <w:rPr>
          <w:b/>
        </w:rPr>
        <w:tab/>
        <w:t>обеспечить, чтобы лица с интеллектуальными и/или психосоциальными расстройствами не подвергались практике физического усмирения.</w:t>
      </w:r>
    </w:p>
    <w:p w:rsidR="00F86A42" w:rsidRPr="00F86A42" w:rsidRDefault="00F86A42" w:rsidP="00F86A42">
      <w:pPr>
        <w:pStyle w:val="SingleTxtGR"/>
      </w:pPr>
      <w:r w:rsidRPr="00F86A42">
        <w:t>31.</w:t>
      </w:r>
      <w:r w:rsidRPr="00F86A42">
        <w:tab/>
        <w:t>Комитет обеспокоен тем, что в государстве-участнике до сих пор не введена уголовная ответственность за калечащие операции на женс</w:t>
      </w:r>
      <w:r w:rsidR="00121428">
        <w:t>ких половых органах. Он </w:t>
      </w:r>
      <w:r w:rsidRPr="00F86A42">
        <w:t>выражает сожаление в связи с тем, что женщины-инвалиды и девочки-инвалиды не упоминаются ни в Национальной стратегии по недопущению калечащих операций на женских половых органах на 2008–2018 годы, ни в других инициативах по повышению уровня осведомленности.</w:t>
      </w:r>
    </w:p>
    <w:p w:rsidR="00F86A42" w:rsidRPr="00F86A42" w:rsidRDefault="00F86A42" w:rsidP="00952BEB">
      <w:pPr>
        <w:pStyle w:val="SingleTxtGR"/>
        <w:pageBreakBefore/>
        <w:rPr>
          <w:b/>
          <w:bCs/>
        </w:rPr>
      </w:pPr>
      <w:r w:rsidRPr="00952BEB">
        <w:t>32.</w:t>
      </w:r>
      <w:r w:rsidRPr="00F86A42">
        <w:rPr>
          <w:b/>
        </w:rPr>
        <w:tab/>
        <w:t>Комитет рекомендует государству-участнику активизировать усилия по введению уголовной ответственности за калечащие операции на женских половых органах и распространить на женщин-инвалидов и девочек-инвалидов все меры по пресечению и предупреждению такой практики.</w:t>
      </w:r>
    </w:p>
    <w:p w:rsidR="00F86A42" w:rsidRPr="00F86A42" w:rsidRDefault="00F86A42" w:rsidP="00952BEB">
      <w:pPr>
        <w:pStyle w:val="H23GR"/>
      </w:pPr>
      <w:r w:rsidRPr="00F86A42">
        <w:tab/>
      </w:r>
      <w:r w:rsidRPr="00F86A42">
        <w:tab/>
        <w:t>Свобода от эксплуатации, насилия и надругательства (статья 16)</w:t>
      </w:r>
    </w:p>
    <w:p w:rsidR="00F86A42" w:rsidRPr="00F86A42" w:rsidRDefault="00F86A42" w:rsidP="00F86A42">
      <w:pPr>
        <w:pStyle w:val="SingleTxtGR"/>
      </w:pPr>
      <w:r w:rsidRPr="00F86A42">
        <w:t>33.</w:t>
      </w:r>
      <w:r w:rsidRPr="00F86A42">
        <w:tab/>
        <w:t>Комитет обеспокоен отсутствием информации о расследовании случаев применения насилия к инвалидам, а также о судебном преследовании и наказании виновных.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952BEB">
        <w:t>34.</w:t>
      </w:r>
      <w:r w:rsidRPr="00F86A42">
        <w:rPr>
          <w:b/>
        </w:rPr>
        <w:tab/>
        <w:t>Комитет рекомендует государству-участнику должным образом регистрировать и расследовать случаи применения насилия к инвалидам, а также подвергать виновных судебному преследованию и наказанию в рамках уголовного судопроизводства и судебного разбирательства.</w:t>
      </w:r>
    </w:p>
    <w:p w:rsidR="00F86A42" w:rsidRPr="00F86A42" w:rsidRDefault="00F86A42" w:rsidP="00952BEB">
      <w:pPr>
        <w:pStyle w:val="H23GR"/>
      </w:pPr>
      <w:r w:rsidRPr="00F86A42">
        <w:tab/>
      </w:r>
      <w:r w:rsidRPr="00F86A42">
        <w:tab/>
        <w:t>Защита личной целостности (статья 17)</w:t>
      </w:r>
    </w:p>
    <w:p w:rsidR="00F86A42" w:rsidRPr="00F86A42" w:rsidRDefault="00F86A42" w:rsidP="00F86A42">
      <w:pPr>
        <w:pStyle w:val="SingleTxtGR"/>
      </w:pPr>
      <w:r w:rsidRPr="00F86A42">
        <w:t>35.</w:t>
      </w:r>
      <w:r w:rsidRPr="00F86A42">
        <w:tab/>
        <w:t>Комитет обеспокоен тем, что стерилизация женщин-инвалидов и девочек-инвалидов без их свободного и осознанного согласия прямо не запрещена законом.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952BEB">
        <w:t>36.</w:t>
      </w:r>
      <w:r w:rsidRPr="00F86A42">
        <w:rPr>
          <w:b/>
        </w:rPr>
        <w:tab/>
        <w:t>Комитет рекомендует государству-участнику прямо запретить принудительную стерилизацию инвалидов, в частности женщин и девочек, и ввести уголовную ответственность за такую практику.</w:t>
      </w:r>
    </w:p>
    <w:p w:rsidR="00F86A42" w:rsidRPr="00F86A42" w:rsidRDefault="00F86A42" w:rsidP="00952BEB">
      <w:pPr>
        <w:pStyle w:val="H23GR"/>
      </w:pPr>
      <w:r w:rsidRPr="00F86A42">
        <w:tab/>
      </w:r>
      <w:r w:rsidRPr="00F86A42">
        <w:tab/>
      </w:r>
      <w:r w:rsidRPr="00F86A42">
        <w:rPr>
          <w:bCs/>
        </w:rPr>
        <w:t>Свобода передвижения и гражданство (статья 18)</w:t>
      </w:r>
    </w:p>
    <w:p w:rsidR="00F86A42" w:rsidRPr="00F86A42" w:rsidRDefault="00F86A42" w:rsidP="00F86A42">
      <w:pPr>
        <w:pStyle w:val="SingleTxtGR"/>
      </w:pPr>
      <w:r w:rsidRPr="00F86A42">
        <w:t>37.</w:t>
      </w:r>
      <w:r w:rsidRPr="00F86A42">
        <w:tab/>
        <w:t>Комитет выражает обеспокоенность по поводу действующих в отношении инвалидов и ущемляющих их свободу передвижения ограничений, в соответствии с которыми лицам с физической инвалидностью требуется медицинское заключение в качестве предварительного условия для проезда воздушным транспортом, а лицам с психосоциальными и/или интеллектуальными расстройствами, если они хотят совершить поездку, требуется согласие их опекунов.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952BEB">
        <w:t>38.</w:t>
      </w:r>
      <w:r w:rsidRPr="00F86A42">
        <w:rPr>
          <w:b/>
        </w:rPr>
        <w:tab/>
        <w:t>Комитет рекомендует государству-участнику отменить требования, препятствующие свободе передвижения инвалидов как внутри страны, так и за ее пределами.</w:t>
      </w:r>
    </w:p>
    <w:p w:rsidR="00F86A42" w:rsidRPr="00F86A42" w:rsidRDefault="00F86A42" w:rsidP="00952BEB">
      <w:pPr>
        <w:pStyle w:val="H23GR"/>
      </w:pPr>
      <w:r w:rsidRPr="00F86A42">
        <w:tab/>
      </w:r>
      <w:r w:rsidRPr="00F86A42">
        <w:tab/>
      </w:r>
      <w:r w:rsidRPr="00F86A42">
        <w:rPr>
          <w:bCs/>
        </w:rPr>
        <w:t>Самостоятельный образ жизни и вовлеченность в местное сообщество (</w:t>
      </w:r>
      <w:r w:rsidRPr="00952BEB">
        <w:t>статья</w:t>
      </w:r>
      <w:r w:rsidR="00952BEB">
        <w:rPr>
          <w:bCs/>
        </w:rPr>
        <w:t> </w:t>
      </w:r>
      <w:r w:rsidRPr="00F86A42">
        <w:rPr>
          <w:bCs/>
        </w:rPr>
        <w:t>19)</w:t>
      </w:r>
    </w:p>
    <w:p w:rsidR="00F86A42" w:rsidRPr="00F86A42" w:rsidRDefault="00F86A42" w:rsidP="00F86A42">
      <w:pPr>
        <w:pStyle w:val="SingleTxtGR"/>
      </w:pPr>
      <w:r w:rsidRPr="00F86A42">
        <w:t>39.</w:t>
      </w:r>
      <w:r w:rsidRPr="00F86A42">
        <w:tab/>
        <w:t xml:space="preserve">Комитет с обеспокоенностью отмечает отсутствие стратегии поощрения и обеспечения перехода всех инвалидов на полностью самостоятельный образ жизни в своих местных сообществах, в том числе по линии программ оказания персональной помощи. Кроме того, Комитет обеспокоен тем, что лица с психосоциальными расстройствами по-прежнему вынуждены жить в </w:t>
      </w:r>
      <w:proofErr w:type="spellStart"/>
      <w:r w:rsidRPr="00F86A42">
        <w:t>воспитательно</w:t>
      </w:r>
      <w:proofErr w:type="spellEnd"/>
      <w:r w:rsidRPr="00F86A42">
        <w:t>-исправительных учреждениях без их согласия под предлогом обеспечения тщательного надзора за ними и предоставления им доступа к более качественному медицинскому обслуживанию и лечению.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952BEB">
        <w:t>40.</w:t>
      </w:r>
      <w:r w:rsidRPr="00F86A42">
        <w:rPr>
          <w:b/>
        </w:rPr>
        <w:tab/>
        <w:t>Ссылаясь на свое замечание общего порядка № 5 (2017) о самостоятельном образе жизни и вовлеченности в местное сообщество, Комитет рекомендует государству-участнику: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rPr>
          <w:b/>
        </w:rPr>
        <w:tab/>
        <w:t>а)</w:t>
      </w:r>
      <w:r w:rsidRPr="00F86A42">
        <w:rPr>
          <w:b/>
        </w:rPr>
        <w:tab/>
        <w:t xml:space="preserve">принять правовые и политические меры, необходимые для обеспечения права всех инвалидов на самостоятельный образ жизни и вовлеченность в местное сообщество, в том числе путем предоставления персональной помощи и </w:t>
      </w:r>
      <w:proofErr w:type="spellStart"/>
      <w:r w:rsidRPr="00F86A42">
        <w:rPr>
          <w:b/>
        </w:rPr>
        <w:t>ассистивных</w:t>
      </w:r>
      <w:proofErr w:type="spellEnd"/>
      <w:r w:rsidRPr="00F86A42">
        <w:rPr>
          <w:b/>
        </w:rPr>
        <w:t xml:space="preserve"> средств;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rPr>
          <w:b/>
        </w:rPr>
        <w:tab/>
        <w:t>b)</w:t>
      </w:r>
      <w:r w:rsidRPr="00F86A42">
        <w:rPr>
          <w:b/>
        </w:rPr>
        <w:tab/>
        <w:t>принять необходимые меры для обеспечения инвалидам законного права на личный бюджет, достаточный для ведения самостоятельного образа жизни и рассчитанный с учетом дополнительных расходов, связанных с инвалидностью, и перенаправить ресурсы, выделяемые на цели институционализации, на оказание услуг на базе местного сообщества.</w:t>
      </w:r>
    </w:p>
    <w:p w:rsidR="00F86A42" w:rsidRPr="00F86A42" w:rsidRDefault="00F86A42" w:rsidP="00952BEB">
      <w:pPr>
        <w:pStyle w:val="H23GR"/>
      </w:pPr>
      <w:r w:rsidRPr="00F86A42">
        <w:tab/>
      </w:r>
      <w:r w:rsidRPr="00F86A42">
        <w:tab/>
        <w:t>Индивидуальная мобильность (статья 20)</w:t>
      </w:r>
    </w:p>
    <w:p w:rsidR="00F86A42" w:rsidRPr="00F86A42" w:rsidRDefault="00F86A42" w:rsidP="00F86A42">
      <w:pPr>
        <w:pStyle w:val="SingleTxtGR"/>
      </w:pPr>
      <w:r w:rsidRPr="00F86A42">
        <w:t>41.</w:t>
      </w:r>
      <w:r w:rsidRPr="00F86A42">
        <w:tab/>
        <w:t xml:space="preserve">Комитет отмечает усилия, предпринятые государством-участником для поощрения доступа к </w:t>
      </w:r>
      <w:proofErr w:type="spellStart"/>
      <w:r w:rsidRPr="00F86A42">
        <w:t>ассистивным</w:t>
      </w:r>
      <w:proofErr w:type="spellEnd"/>
      <w:r w:rsidRPr="00F86A42">
        <w:t xml:space="preserve"> устройствам, но вместе с тем выражает обеспокоенность по поводу трудностей, с которыми сталкиваются инвалиды при получении необходимых средств, облегчающих мобильность, и </w:t>
      </w:r>
      <w:proofErr w:type="spellStart"/>
      <w:r w:rsidRPr="00F86A42">
        <w:t>ассистивных</w:t>
      </w:r>
      <w:proofErr w:type="spellEnd"/>
      <w:r w:rsidRPr="00F86A42">
        <w:t xml:space="preserve"> устройств, в том числе </w:t>
      </w:r>
      <w:proofErr w:type="spellStart"/>
      <w:r w:rsidRPr="00F86A42">
        <w:t>ассистивных</w:t>
      </w:r>
      <w:proofErr w:type="spellEnd"/>
      <w:r w:rsidRPr="00F86A42">
        <w:t xml:space="preserve"> технологий, поскольку их стоимость остается непомерно высокой.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952BEB">
        <w:t>42.</w:t>
      </w:r>
      <w:r w:rsidRPr="00F86A42">
        <w:rPr>
          <w:b/>
        </w:rPr>
        <w:tab/>
        <w:t xml:space="preserve">Комитет рекомендует государству-участнику принять меры к обеспечению мобильности инвалидов и предоставлению им </w:t>
      </w:r>
      <w:proofErr w:type="spellStart"/>
      <w:r w:rsidRPr="00F86A42">
        <w:rPr>
          <w:b/>
        </w:rPr>
        <w:t>ассистивных</w:t>
      </w:r>
      <w:proofErr w:type="spellEnd"/>
      <w:r w:rsidRPr="00F86A42">
        <w:rPr>
          <w:b/>
        </w:rPr>
        <w:t xml:space="preserve"> устройств, в том числе </w:t>
      </w:r>
      <w:proofErr w:type="spellStart"/>
      <w:r w:rsidRPr="00F86A42">
        <w:rPr>
          <w:b/>
        </w:rPr>
        <w:t>ассистивных</w:t>
      </w:r>
      <w:proofErr w:type="spellEnd"/>
      <w:r w:rsidRPr="00F86A42">
        <w:rPr>
          <w:b/>
        </w:rPr>
        <w:t xml:space="preserve"> технологий, по доступным ценам.</w:t>
      </w:r>
    </w:p>
    <w:p w:rsidR="00F86A42" w:rsidRPr="00F86A42" w:rsidRDefault="00F86A42" w:rsidP="00952BEB">
      <w:pPr>
        <w:pStyle w:val="H23GR"/>
      </w:pPr>
      <w:r w:rsidRPr="00F86A42">
        <w:tab/>
      </w:r>
      <w:r w:rsidRPr="00F86A42">
        <w:tab/>
      </w:r>
      <w:r w:rsidRPr="00952BEB">
        <w:t>Свобода</w:t>
      </w:r>
      <w:r w:rsidRPr="00F86A42">
        <w:rPr>
          <w:bCs/>
        </w:rPr>
        <w:t xml:space="preserve"> выражения мнения и убеждений и доступ к информации (статья 21)</w:t>
      </w:r>
    </w:p>
    <w:p w:rsidR="00F86A42" w:rsidRPr="00F86A42" w:rsidRDefault="00F86A42" w:rsidP="00F86A42">
      <w:pPr>
        <w:pStyle w:val="SingleTxtGR"/>
      </w:pPr>
      <w:r w:rsidRPr="00F86A42">
        <w:t>43.</w:t>
      </w:r>
      <w:r w:rsidRPr="00F86A42">
        <w:tab/>
        <w:t xml:space="preserve">Комитет выражает обеспокоенность по поводу того, что как в государственных, так и в частных СМИ крайне мало доступной инвалидам общественной информации, представленной в приемлемых для них форматах и получаемой, в частности, с использованием перевода жестового языка, тактильных средств, азбуки Брайля, </w:t>
      </w:r>
      <w:proofErr w:type="spellStart"/>
      <w:r w:rsidRPr="00F86A42">
        <w:t>легкочитаемых</w:t>
      </w:r>
      <w:proofErr w:type="spellEnd"/>
      <w:r w:rsidRPr="00F86A42">
        <w:t xml:space="preserve"> форматов и иных альтернативных форм коммуникации. Кроме того, Комитет обеспокоен тем, что жестовый язык не признан в качестве одного из официальных языков.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t>44.</w:t>
      </w:r>
      <w:r w:rsidRPr="00F86A42">
        <w:tab/>
      </w:r>
      <w:r w:rsidRPr="00F86A42">
        <w:rPr>
          <w:b/>
          <w:bCs/>
        </w:rPr>
        <w:t>Комитет рекомендует государству-участнику: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tab/>
      </w:r>
      <w:r w:rsidRPr="00F86A42">
        <w:rPr>
          <w:b/>
        </w:rPr>
        <w:t>а)</w:t>
      </w:r>
      <w:r w:rsidRPr="00F86A42">
        <w:rPr>
          <w:b/>
        </w:rPr>
        <w:tab/>
        <w:t>рассмотреть возможность принятия законопроекта о праве на доступ к информации и устранить любые ограничения, которые препятствуют осуществлению инвалидами их права свободно искать, получать и распространять информацию и идеи наравне с другими, в том числе путем обеспечения того, чтобы владельцы и разработчики веб-сайтов делали свои веб-сайты доступными для инвалидов, в особенности для слепых и слабовидящих людей;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rPr>
          <w:b/>
        </w:rPr>
        <w:tab/>
        <w:t>b)</w:t>
      </w:r>
      <w:r w:rsidRPr="00F86A42">
        <w:rPr>
          <w:b/>
        </w:rPr>
        <w:tab/>
        <w:t xml:space="preserve">принять конкретные меры для признания жестового языка в качестве одного из официальных языков и предусмотреть его преподавание в школах, сформировать резерв квалифицированных переводчиков жестового языка и преподавателей, обучающих техникам тактильного общения, азбуке Брайля и навыкам пользования </w:t>
      </w:r>
      <w:proofErr w:type="spellStart"/>
      <w:r w:rsidRPr="00F86A42">
        <w:rPr>
          <w:b/>
        </w:rPr>
        <w:t>легкочитаемыми</w:t>
      </w:r>
      <w:proofErr w:type="spellEnd"/>
      <w:r w:rsidRPr="00F86A42">
        <w:rPr>
          <w:b/>
        </w:rPr>
        <w:t xml:space="preserve"> форматами, а также обеспечить телетрансляцию новостных и иных передач в доступных форматах, в особенности для глухих и слабослышащих лиц.</w:t>
      </w:r>
    </w:p>
    <w:p w:rsidR="00F86A42" w:rsidRPr="00F86A42" w:rsidRDefault="00F86A42" w:rsidP="00952BEB">
      <w:pPr>
        <w:pStyle w:val="H23GR"/>
      </w:pPr>
      <w:r w:rsidRPr="00F86A42">
        <w:tab/>
      </w:r>
      <w:r w:rsidRPr="00F86A42">
        <w:tab/>
      </w:r>
      <w:r w:rsidRPr="00F86A42">
        <w:rPr>
          <w:bCs/>
        </w:rPr>
        <w:t>Уважение дома и семьи (статья 23)</w:t>
      </w:r>
    </w:p>
    <w:p w:rsidR="00F86A42" w:rsidRPr="00F86A42" w:rsidRDefault="00F86A42" w:rsidP="00F86A42">
      <w:pPr>
        <w:pStyle w:val="SingleTxtGR"/>
      </w:pPr>
      <w:r w:rsidRPr="00F86A42">
        <w:t>45.</w:t>
      </w:r>
      <w:r w:rsidRPr="00F86A42">
        <w:tab/>
        <w:t>Комитет выражает обеспокоенность по поводу положений Закона о личном статусе 1991 года, которые ограничивают права инвалидов на создание семьи, а также их родительские права, поскольку согласно этим положениям предварительным условием является признание их правоспособности или получение согласия опекуна.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t>46.</w:t>
      </w:r>
      <w:r w:rsidRPr="00F86A42">
        <w:tab/>
      </w:r>
      <w:r w:rsidRPr="00F86A42">
        <w:rPr>
          <w:b/>
          <w:bCs/>
        </w:rPr>
        <w:t>Комитет рекомендует государству-участнику: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tab/>
      </w:r>
      <w:r w:rsidRPr="00F86A42">
        <w:rPr>
          <w:b/>
        </w:rPr>
        <w:t>а)</w:t>
      </w:r>
      <w:r w:rsidRPr="00F86A42">
        <w:rPr>
          <w:b/>
        </w:rPr>
        <w:tab/>
        <w:t xml:space="preserve">пересмотреть Закон о личном статусе 1991 года для обеспечения того, чтобы инвалиды могли осуществлять свои права, связанные с браком, семьей, отцовством и </w:t>
      </w:r>
      <w:proofErr w:type="gramStart"/>
      <w:r w:rsidRPr="00F86A42">
        <w:rPr>
          <w:b/>
        </w:rPr>
        <w:t>материнством</w:t>
      </w:r>
      <w:proofErr w:type="gramEnd"/>
      <w:r w:rsidRPr="00F86A42">
        <w:rPr>
          <w:b/>
        </w:rPr>
        <w:t xml:space="preserve"> и личными отношениями, наравне с другими и на основе их свободного и осознанного согласия;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rPr>
          <w:b/>
        </w:rPr>
        <w:tab/>
        <w:t>b)</w:t>
      </w:r>
      <w:r w:rsidRPr="00F86A42">
        <w:rPr>
          <w:b/>
        </w:rPr>
        <w:tab/>
        <w:t>принять меры по оказанию помощи родителям-инвалидам в осуществлении ими родительских прав в домашних условиях и положить конец социальной стигматизации инвалидов в вопросах брака и материнства или отцовства.</w:t>
      </w:r>
    </w:p>
    <w:p w:rsidR="00F86A42" w:rsidRPr="00F86A42" w:rsidRDefault="00F86A42" w:rsidP="00952BEB">
      <w:pPr>
        <w:pStyle w:val="H23GR"/>
      </w:pPr>
      <w:r w:rsidRPr="00F86A42">
        <w:tab/>
      </w:r>
      <w:r w:rsidRPr="00F86A42">
        <w:tab/>
      </w:r>
      <w:r w:rsidRPr="00F86A42">
        <w:rPr>
          <w:bCs/>
        </w:rPr>
        <w:t>Образование (статья 24)</w:t>
      </w:r>
    </w:p>
    <w:p w:rsidR="00F86A42" w:rsidRPr="00F86A42" w:rsidRDefault="00F86A42" w:rsidP="00F86A42">
      <w:pPr>
        <w:pStyle w:val="SingleTxtGR"/>
      </w:pPr>
      <w:r w:rsidRPr="00F86A42">
        <w:t>47.</w:t>
      </w:r>
      <w:r w:rsidRPr="00F86A42">
        <w:tab/>
        <w:t>Отмечая прогресс, достигнутый в деле обеспечения доступа к образованию благодаря принятию Закона об инвалидах 2017 года, Комитет выражает обеспокоенность по поводу:</w:t>
      </w:r>
    </w:p>
    <w:p w:rsidR="00F86A42" w:rsidRPr="00F86A42" w:rsidRDefault="00F86A42" w:rsidP="00F86A42">
      <w:pPr>
        <w:pStyle w:val="SingleTxtGR"/>
      </w:pPr>
      <w:r w:rsidRPr="00F86A42">
        <w:tab/>
        <w:t>а)</w:t>
      </w:r>
      <w:r w:rsidRPr="00F86A42">
        <w:tab/>
        <w:t>низких показателей зачисления детей-инвалидов в школы и получения ими полного школьного образования;</w:t>
      </w:r>
    </w:p>
    <w:p w:rsidR="00F86A42" w:rsidRPr="00F86A42" w:rsidRDefault="00F86A42" w:rsidP="00F86A42">
      <w:pPr>
        <w:pStyle w:val="SingleTxtGR"/>
      </w:pPr>
      <w:r w:rsidRPr="00F86A42">
        <w:tab/>
        <w:t>b)</w:t>
      </w:r>
      <w:r w:rsidRPr="00F86A42">
        <w:tab/>
        <w:t>сохранения сегрегированных школ, что приводит к исключению детей и лиц с инвалидностью из общей системы образования по причине наличия у них тех или иных нарушений;</w:t>
      </w:r>
    </w:p>
    <w:p w:rsidR="00F86A42" w:rsidRPr="00F86A42" w:rsidRDefault="00F86A42" w:rsidP="00F86A42">
      <w:pPr>
        <w:pStyle w:val="SingleTxtGR"/>
      </w:pPr>
      <w:r w:rsidRPr="00F86A42">
        <w:tab/>
        <w:t>c)</w:t>
      </w:r>
      <w:r w:rsidRPr="00F86A42">
        <w:tab/>
        <w:t>дискриминации в отношении детей с психосоциальными и/или интеллектуальными расстройствами с точки зрения доступа к образованию;</w:t>
      </w:r>
    </w:p>
    <w:p w:rsidR="00F86A42" w:rsidRPr="00F86A42" w:rsidRDefault="00F86A42" w:rsidP="00F86A42">
      <w:pPr>
        <w:pStyle w:val="SingleTxtGR"/>
      </w:pPr>
      <w:r w:rsidRPr="00F86A42">
        <w:tab/>
        <w:t>d)</w:t>
      </w:r>
      <w:r w:rsidRPr="00F86A42">
        <w:tab/>
        <w:t>ограниченного характера поддержки, оказываемой учащимся-инвалидам, в том числе в системе профессионально-технического обучения и высшего образования.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952BEB">
        <w:t>48.</w:t>
      </w:r>
      <w:r w:rsidRPr="00F86A42">
        <w:rPr>
          <w:b/>
        </w:rPr>
        <w:tab/>
        <w:t>В соответствии с принятым Комитетом замечанием общего порядка № 4 (2014) о праве на инклюзивное образование и задачами 4.5 и 4.8 целей в области устойчивого развития Комитет рекомендует государству-участнику: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rPr>
          <w:b/>
        </w:rPr>
        <w:tab/>
        <w:t>а)</w:t>
      </w:r>
      <w:r w:rsidRPr="00F86A42">
        <w:rPr>
          <w:b/>
        </w:rPr>
        <w:tab/>
        <w:t>принять безотлагательные меры для обеспечения того, чтобы все дети-инвалиды имели доступ к высококачественному и бесплатному начальному и среднему инклюзивному образованию, а также обеспечивать разумное приспособление для обеспечения доступности образования;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rPr>
          <w:b/>
        </w:rPr>
        <w:tab/>
        <w:t>b)</w:t>
      </w:r>
      <w:r w:rsidRPr="00F86A42">
        <w:rPr>
          <w:b/>
        </w:rPr>
        <w:tab/>
        <w:t>принять меры для создания системы инклюзивного образования на всех уровнях, включая дошкольное, начальное, среднее и высшее образование и системы профессионально-технической подготовки, без какой-либо дискриминации и наравне с другими;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rPr>
          <w:b/>
        </w:rPr>
        <w:tab/>
        <w:t>c)</w:t>
      </w:r>
      <w:r w:rsidRPr="00F86A42">
        <w:rPr>
          <w:b/>
        </w:rPr>
        <w:tab/>
        <w:t>устранять барьеры, препятствующие доступу к образованию, и содействовать получению детьми с психосоциальными и/или интеллектуальными расстройствами полного школьного образования, в том числе посредством создания постоянной программы подготовки преподавателей по вопросам инклюзивного образования, разработки методических пособий для преподавания и выделения ресурсов, необходимых для ее осуществления;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rPr>
          <w:b/>
        </w:rPr>
        <w:tab/>
        <w:t>d)</w:t>
      </w:r>
      <w:r w:rsidRPr="00F86A42">
        <w:rPr>
          <w:b/>
        </w:rPr>
        <w:tab/>
        <w:t>реализовывать инициативы и создавать государственно-частные партнерства в целях разработки доступных учебных материалов и методик обучения и предоставлять учащимся-инвалидам доступ к новым технологиям и Интернету;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rPr>
          <w:b/>
        </w:rPr>
        <w:tab/>
        <w:t>е)</w:t>
      </w:r>
      <w:r w:rsidRPr="00F86A42">
        <w:rPr>
          <w:b/>
        </w:rPr>
        <w:tab/>
        <w:t>незамедлительно ввести прямой запрет на лишение учащихся-инвалидов возможности посещать обычные школы на основании наличия у них тех или иных нарушений.</w:t>
      </w:r>
    </w:p>
    <w:p w:rsidR="00F86A42" w:rsidRPr="00F86A42" w:rsidRDefault="00F86A42" w:rsidP="00952BEB">
      <w:pPr>
        <w:pStyle w:val="H23GR"/>
      </w:pPr>
      <w:r w:rsidRPr="00F86A42">
        <w:tab/>
      </w:r>
      <w:r w:rsidRPr="00F86A42">
        <w:tab/>
        <w:t>Здоровье (статья 25)</w:t>
      </w:r>
    </w:p>
    <w:p w:rsidR="00F86A42" w:rsidRPr="00F86A42" w:rsidRDefault="00F86A42" w:rsidP="00F86A42">
      <w:pPr>
        <w:pStyle w:val="SingleTxtGR"/>
      </w:pPr>
      <w:r w:rsidRPr="00F86A42">
        <w:t>49.</w:t>
      </w:r>
      <w:r w:rsidRPr="00F86A42">
        <w:tab/>
        <w:t>Комитет выражает обеспокоенность по поводу общей проблемы недоступности для инвалидов медико-санитарных услуг, о</w:t>
      </w:r>
      <w:r w:rsidR="00952BEB">
        <w:t>казываемых населению в целом. В </w:t>
      </w:r>
      <w:r w:rsidRPr="00F86A42">
        <w:t>частности, он выражает обеспокоенность по поводу:</w:t>
      </w:r>
    </w:p>
    <w:p w:rsidR="00F86A42" w:rsidRPr="00F86A42" w:rsidRDefault="00F86A42" w:rsidP="00F86A42">
      <w:pPr>
        <w:pStyle w:val="SingleTxtGR"/>
      </w:pPr>
      <w:r w:rsidRPr="00F86A42">
        <w:tab/>
        <w:t>а)</w:t>
      </w:r>
      <w:r w:rsidRPr="00F86A42">
        <w:tab/>
        <w:t>общей неосведомленности медицинских работников о правах инвалидов и отсутствия программ обучения такого персонала иным способам коммуникации;</w:t>
      </w:r>
    </w:p>
    <w:p w:rsidR="00F86A42" w:rsidRPr="00F86A42" w:rsidRDefault="00F86A42" w:rsidP="00F86A42">
      <w:pPr>
        <w:pStyle w:val="SingleTxtGR"/>
      </w:pPr>
      <w:r w:rsidRPr="00F86A42">
        <w:tab/>
        <w:t>b)</w:t>
      </w:r>
      <w:r w:rsidRPr="00F86A42">
        <w:tab/>
        <w:t>отсутствия регламентов, обеспечивающих получение свободного и осознанного согласия инвалидов на медицинские услуги;</w:t>
      </w:r>
    </w:p>
    <w:p w:rsidR="00F86A42" w:rsidRPr="00F86A42" w:rsidRDefault="00F86A42" w:rsidP="00F86A42">
      <w:pPr>
        <w:pStyle w:val="SingleTxtGR"/>
      </w:pPr>
      <w:r w:rsidRPr="00F86A42">
        <w:tab/>
        <w:t>c)</w:t>
      </w:r>
      <w:r w:rsidRPr="00F86A42">
        <w:tab/>
        <w:t>барьеров, с которыми сталкиваются инвалиды при получении доступа к медицинским услугам, особенно в сельских районах, из-за удаленности медицинских центров, существующих физических препятствий и нехватки информации в доступных форматах;</w:t>
      </w:r>
    </w:p>
    <w:p w:rsidR="00F86A42" w:rsidRPr="00F86A42" w:rsidRDefault="00F86A42" w:rsidP="00F86A42">
      <w:pPr>
        <w:pStyle w:val="SingleTxtGR"/>
      </w:pPr>
      <w:r w:rsidRPr="00F86A42">
        <w:tab/>
        <w:t>d)</w:t>
      </w:r>
      <w:r w:rsidRPr="00F86A42">
        <w:tab/>
        <w:t>отсутствия информации об охране сексуального и репродуктивного здоровья в доступных для инвалидов, в том числе женщин и девочек, форматах;</w:t>
      </w:r>
    </w:p>
    <w:p w:rsidR="00F86A42" w:rsidRPr="00F86A42" w:rsidRDefault="00F86A42" w:rsidP="00F86A42">
      <w:pPr>
        <w:pStyle w:val="SingleTxtGR"/>
      </w:pPr>
      <w:r w:rsidRPr="00F86A42">
        <w:tab/>
        <w:t>е)</w:t>
      </w:r>
      <w:r w:rsidRPr="00F86A42">
        <w:tab/>
        <w:t>ограниченности и высокой стоимости специализированных медицинских услуг, связанных с инвалидностью.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t>50.</w:t>
      </w:r>
      <w:r w:rsidRPr="00F86A42">
        <w:tab/>
      </w:r>
      <w:r w:rsidRPr="00F86A42">
        <w:rPr>
          <w:b/>
          <w:bCs/>
        </w:rPr>
        <w:t>Комитет рекомендует государству-участнику: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tab/>
      </w:r>
      <w:r w:rsidRPr="00F86A42">
        <w:rPr>
          <w:b/>
        </w:rPr>
        <w:t>а)</w:t>
      </w:r>
      <w:r w:rsidRPr="00F86A42">
        <w:rPr>
          <w:b/>
        </w:rPr>
        <w:tab/>
        <w:t>принять стратегию обеспечения доступа инвалидов к медицинским услугам, в том числе путем подготовки медицинского персонала по вопросам прав инвалидов, применения правозащитного подхода к инвалидности и использования альтернативных способов коммуникации;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rPr>
          <w:b/>
        </w:rPr>
        <w:tab/>
        <w:t>b)</w:t>
      </w:r>
      <w:r w:rsidRPr="00F86A42">
        <w:rPr>
          <w:b/>
        </w:rPr>
        <w:tab/>
        <w:t>принять медико-санитарные регламенты, обеспечивающие осуществление права инвалидов давать свободное и осознанное согласие на медицинское лечение;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rPr>
          <w:b/>
        </w:rPr>
        <w:tab/>
        <w:t>c)</w:t>
      </w:r>
      <w:r w:rsidRPr="00F86A42">
        <w:rPr>
          <w:b/>
        </w:rPr>
        <w:tab/>
        <w:t>принять меры для обеспечения наличия и доступности медицинских учреждений и услуг, в том числе в сельских районах, путем устранения физических препятствий на пути к медицинским центрам и предоставления информации в доступных форматах;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rPr>
          <w:b/>
        </w:rPr>
        <w:tab/>
        <w:t>d)</w:t>
      </w:r>
      <w:r w:rsidRPr="00F86A42">
        <w:rPr>
          <w:b/>
        </w:rPr>
        <w:tab/>
        <w:t>обеспечить распространение в надлежащих форматах среди всех инвалидов информации о сексуальных и репродуктивных правах и наличие услуг, оказываемых с учетом гендерных и возрастных особенностей, в том числе в сельских районах;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rPr>
          <w:b/>
        </w:rPr>
        <w:tab/>
        <w:t>е)</w:t>
      </w:r>
      <w:r w:rsidRPr="00F86A42">
        <w:rPr>
          <w:b/>
        </w:rPr>
        <w:tab/>
        <w:t>содействовать обеспечению наличия и доступности специализированных медицинских услуг в связи с инвалидностью.</w:t>
      </w:r>
    </w:p>
    <w:p w:rsidR="00F86A42" w:rsidRPr="00F86A42" w:rsidRDefault="00F86A42" w:rsidP="00952BEB">
      <w:pPr>
        <w:pStyle w:val="H23GR"/>
      </w:pPr>
      <w:r w:rsidRPr="00F86A42">
        <w:tab/>
      </w:r>
      <w:r w:rsidRPr="00F86A42">
        <w:tab/>
      </w:r>
      <w:proofErr w:type="spellStart"/>
      <w:r w:rsidRPr="00F86A42">
        <w:t>Абилитация</w:t>
      </w:r>
      <w:proofErr w:type="spellEnd"/>
      <w:r w:rsidRPr="00F86A42">
        <w:t xml:space="preserve"> и реабилитация (статья 26)</w:t>
      </w:r>
    </w:p>
    <w:p w:rsidR="00F86A42" w:rsidRPr="00F86A42" w:rsidRDefault="00F86A42" w:rsidP="00F86A42">
      <w:pPr>
        <w:pStyle w:val="SingleTxtGR"/>
      </w:pPr>
      <w:r w:rsidRPr="00F86A42">
        <w:t>51.</w:t>
      </w:r>
      <w:r w:rsidRPr="00F86A42">
        <w:tab/>
        <w:t xml:space="preserve">Комитет обеспокоен отсутствием в государстве-участнике надлежащего законодательства, обеспечивающего доступ к </w:t>
      </w:r>
      <w:proofErr w:type="spellStart"/>
      <w:r w:rsidRPr="00F86A42">
        <w:t>абилитационным</w:t>
      </w:r>
      <w:proofErr w:type="spellEnd"/>
      <w:r w:rsidRPr="00F86A42">
        <w:t xml:space="preserve"> и реабилитационным услугам, и тем, что принимаемые меры не соответствуют положениям Конвенции, поскольку они по-прежнему основаны на медицинском подходе и не направлены на необходимые изменения в обществе и в сфере образования.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t>52.</w:t>
      </w:r>
      <w:r w:rsidRPr="00F86A42">
        <w:tab/>
      </w:r>
      <w:r w:rsidRPr="00F86A42">
        <w:rPr>
          <w:b/>
        </w:rPr>
        <w:t xml:space="preserve">Комитет рекомендует государству-участнику принять надлежащее законодательство, обеспечивающее доступ к </w:t>
      </w:r>
      <w:proofErr w:type="spellStart"/>
      <w:r w:rsidRPr="00F86A42">
        <w:rPr>
          <w:b/>
        </w:rPr>
        <w:t>абилитационным</w:t>
      </w:r>
      <w:proofErr w:type="spellEnd"/>
      <w:r w:rsidRPr="00F86A42">
        <w:rPr>
          <w:b/>
        </w:rPr>
        <w:t xml:space="preserve"> и реабилитационным услугам, основанным на правозащитном подходе и предусматривающим привлечение организаций инвалидов.</w:t>
      </w:r>
    </w:p>
    <w:p w:rsidR="00F86A42" w:rsidRPr="00F86A42" w:rsidRDefault="00F86A42" w:rsidP="00952BEB">
      <w:pPr>
        <w:pStyle w:val="H23GR"/>
      </w:pPr>
      <w:r w:rsidRPr="00F86A42">
        <w:tab/>
      </w:r>
      <w:r w:rsidRPr="00F86A42">
        <w:tab/>
      </w:r>
      <w:r w:rsidRPr="00F86A42">
        <w:rPr>
          <w:bCs/>
        </w:rPr>
        <w:t xml:space="preserve">Труд и </w:t>
      </w:r>
      <w:r w:rsidRPr="00952BEB">
        <w:t>занятость</w:t>
      </w:r>
      <w:r w:rsidRPr="00F86A42">
        <w:rPr>
          <w:bCs/>
        </w:rPr>
        <w:t xml:space="preserve"> (статья 27)</w:t>
      </w:r>
    </w:p>
    <w:p w:rsidR="00F86A42" w:rsidRPr="00F86A42" w:rsidRDefault="00F86A42" w:rsidP="00F86A42">
      <w:pPr>
        <w:pStyle w:val="SingleTxtGR"/>
      </w:pPr>
      <w:r w:rsidRPr="00F86A42">
        <w:t>53.</w:t>
      </w:r>
      <w:r w:rsidRPr="00F86A42">
        <w:tab/>
        <w:t>Комитет обеспокоен отсутствием надлежащих и подкрепленных правовыми санкциями мер по обеспечению соблюдения политики и стратегий, направленных на получение инвалидами средств к существованию и возможностей трудоустройства в государственном и частном секторах.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t>54.</w:t>
      </w:r>
      <w:r w:rsidRPr="00F86A42">
        <w:tab/>
      </w:r>
      <w:r w:rsidRPr="00F86A42">
        <w:rPr>
          <w:b/>
        </w:rPr>
        <w:t xml:space="preserve">Комитет рекомендует государству-участнику принимать эффективные и позитивные меры по обеспечению трудоустройства инвалидов в государственном и частном секторах, </w:t>
      </w:r>
      <w:proofErr w:type="spellStart"/>
      <w:r w:rsidRPr="00F86A42">
        <w:rPr>
          <w:b/>
        </w:rPr>
        <w:t>инклюзивности</w:t>
      </w:r>
      <w:proofErr w:type="spellEnd"/>
      <w:r w:rsidRPr="00F86A42">
        <w:rPr>
          <w:b/>
        </w:rPr>
        <w:t xml:space="preserve"> и доступности открытого рынка труда, а также наличия разумных приспособлений.</w:t>
      </w:r>
    </w:p>
    <w:p w:rsidR="00F86A42" w:rsidRPr="00F86A42" w:rsidRDefault="00F86A42" w:rsidP="00F86A42">
      <w:pPr>
        <w:pStyle w:val="SingleTxtGR"/>
      </w:pPr>
      <w:r w:rsidRPr="00F86A42">
        <w:t>55.</w:t>
      </w:r>
      <w:r w:rsidRPr="00F86A42">
        <w:tab/>
        <w:t>Комитет отмечает, что в пункте 7 статьи 24 З</w:t>
      </w:r>
      <w:r w:rsidR="00121428">
        <w:t>акона о гражданской службе 2007 </w:t>
      </w:r>
      <w:r w:rsidRPr="00F86A42">
        <w:t xml:space="preserve">года установлена 2-процентная квота для приема на работу инвалидов. Вместе с тем он обеспокоен тем, что это положение не подлежит обязательному соблюдению в правовом или административном порядке и </w:t>
      </w:r>
      <w:r w:rsidR="00952BEB">
        <w:t>допускает исключения исходя из «</w:t>
      </w:r>
      <w:r w:rsidRPr="00F86A42">
        <w:t xml:space="preserve">характера </w:t>
      </w:r>
      <w:r w:rsidR="00952BEB">
        <w:t>работы и характера инвалидности»</w:t>
      </w:r>
      <w:r w:rsidRPr="00F86A42">
        <w:t>.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t>56.</w:t>
      </w:r>
      <w:r w:rsidRPr="00F86A42">
        <w:tab/>
      </w:r>
      <w:r w:rsidRPr="00F86A42">
        <w:rPr>
          <w:b/>
        </w:rPr>
        <w:t>Комитет рекомендует государству-участнику внести поправки в пункт 7 статьи 24 Закона о гражданской службе 2007 года для отмены исключ</w:t>
      </w:r>
      <w:r w:rsidR="00952BEB">
        <w:rPr>
          <w:b/>
        </w:rPr>
        <w:t>ений из системы квот исходя из «</w:t>
      </w:r>
      <w:r w:rsidRPr="00F86A42">
        <w:rPr>
          <w:b/>
        </w:rPr>
        <w:t xml:space="preserve">характера </w:t>
      </w:r>
      <w:r w:rsidR="00952BEB">
        <w:rPr>
          <w:b/>
        </w:rPr>
        <w:t>работы и характера инвалидности»</w:t>
      </w:r>
      <w:r w:rsidRPr="00F86A42">
        <w:rPr>
          <w:b/>
        </w:rPr>
        <w:t>, а также с целью обеспечения обязательного применения положения о 2-процентной квоте в административном и правовом порядке.</w:t>
      </w:r>
    </w:p>
    <w:p w:rsidR="00F86A42" w:rsidRPr="00F86A42" w:rsidRDefault="00F86A42" w:rsidP="00952BEB">
      <w:pPr>
        <w:pStyle w:val="H23GR"/>
        <w:pageBreakBefore/>
      </w:pPr>
      <w:r w:rsidRPr="00F86A42">
        <w:tab/>
      </w:r>
      <w:r w:rsidRPr="00F86A42">
        <w:tab/>
      </w:r>
      <w:r w:rsidRPr="00952BEB">
        <w:t>Достаточный</w:t>
      </w:r>
      <w:r w:rsidRPr="00F86A42">
        <w:rPr>
          <w:bCs/>
        </w:rPr>
        <w:t xml:space="preserve"> жизненный уровень и социальная защита (статья 28)</w:t>
      </w:r>
    </w:p>
    <w:p w:rsidR="00F86A42" w:rsidRPr="00F86A42" w:rsidRDefault="00F86A42" w:rsidP="00F86A42">
      <w:pPr>
        <w:pStyle w:val="SingleTxtGR"/>
      </w:pPr>
      <w:r w:rsidRPr="00F86A42">
        <w:t>57.</w:t>
      </w:r>
      <w:r w:rsidRPr="00F86A42">
        <w:tab/>
        <w:t>Комитет обеспокоен тем, что меры социальной защиты и борьбы с нищетой в интересах семей, находящихся в уязвимом положении, не позволяют удовлетворять базовые потребности инвалидов. Кроме того, Комитет обеспокоен тем, что инвалиды не имеют надлежащих ресурсов для покрытия дополнительных издержек, сопряженных с инвалидностью.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t>58.</w:t>
      </w:r>
      <w:r w:rsidRPr="00F86A42">
        <w:tab/>
      </w:r>
      <w:r w:rsidRPr="00F86A42">
        <w:rPr>
          <w:b/>
          <w:bCs/>
        </w:rPr>
        <w:t>Комитет рекомендует государству-участнику: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tab/>
      </w:r>
      <w:r w:rsidRPr="00F86A42">
        <w:rPr>
          <w:b/>
        </w:rPr>
        <w:t>а)</w:t>
      </w:r>
      <w:r w:rsidRPr="00F86A42">
        <w:rPr>
          <w:b/>
        </w:rPr>
        <w:tab/>
        <w:t>пересмотреть свою систему социальной защиты и борьбы с нищетой, с тем чтобы гарантировать инвалидам достаточный жизненный уровень, в том числе за счет программ компенсаций в виде пособий, позволяющих инвалидам покрывать расходы, связанные с инвалидностью;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rPr>
          <w:b/>
        </w:rPr>
        <w:tab/>
        <w:t>b)</w:t>
      </w:r>
      <w:r w:rsidRPr="00F86A42">
        <w:rPr>
          <w:b/>
        </w:rPr>
        <w:tab/>
        <w:t>обратить внимание на взаимосвязь между статьей 28 Конвенции и задачей 10.2 целей в области устойчивого развития в интересах расширения прав и возможностей и поощрения участия в экономической жизни всех людей независимо от наличия или отсутствия у них инвалидности.</w:t>
      </w:r>
    </w:p>
    <w:p w:rsidR="00F86A42" w:rsidRPr="00F86A42" w:rsidRDefault="00F86A42" w:rsidP="00952BEB">
      <w:pPr>
        <w:pStyle w:val="H23GR"/>
      </w:pPr>
      <w:r w:rsidRPr="00F86A42">
        <w:tab/>
      </w:r>
      <w:r w:rsidRPr="00F86A42">
        <w:tab/>
      </w:r>
      <w:r w:rsidRPr="00F86A42">
        <w:rPr>
          <w:bCs/>
        </w:rPr>
        <w:t>Участие в политической и общественной жизни (статья 29)</w:t>
      </w:r>
    </w:p>
    <w:p w:rsidR="00F86A42" w:rsidRPr="00F86A42" w:rsidRDefault="00F86A42" w:rsidP="00F86A42">
      <w:pPr>
        <w:pStyle w:val="SingleTxtGR"/>
      </w:pPr>
      <w:r w:rsidRPr="00F86A42">
        <w:t>59.</w:t>
      </w:r>
      <w:r w:rsidRPr="00F86A42">
        <w:tab/>
        <w:t>Комитет выражает обеспокоенность по поводу:</w:t>
      </w:r>
    </w:p>
    <w:p w:rsidR="00F86A42" w:rsidRPr="00F86A42" w:rsidRDefault="00F86A42" w:rsidP="00F86A42">
      <w:pPr>
        <w:pStyle w:val="SingleTxtGR"/>
      </w:pPr>
      <w:r w:rsidRPr="00F86A42">
        <w:tab/>
        <w:t>а)</w:t>
      </w:r>
      <w:r w:rsidRPr="00F86A42">
        <w:tab/>
        <w:t xml:space="preserve">законов о выборах, на основании которых лица с интеллектуальными и/или психосоциальными расстройствами не допускаются к участию в процессе выборов, поскольку в качестве предварительного условия для осуществления права голосовать и выдвигать свою кандидатуру на государственные должности указан критерий </w:t>
      </w:r>
      <w:r w:rsidR="00952BEB">
        <w:t>«</w:t>
      </w:r>
      <w:r w:rsidRPr="00F86A42">
        <w:t>психическое здоровье</w:t>
      </w:r>
      <w:r w:rsidR="00952BEB">
        <w:t>»</w:t>
      </w:r>
      <w:r w:rsidRPr="00F86A42">
        <w:t>;</w:t>
      </w:r>
    </w:p>
    <w:p w:rsidR="00F86A42" w:rsidRPr="00F86A42" w:rsidRDefault="00F86A42" w:rsidP="00F86A42">
      <w:pPr>
        <w:pStyle w:val="SingleTxtGR"/>
      </w:pPr>
      <w:r w:rsidRPr="00F86A42">
        <w:tab/>
        <w:t>b)</w:t>
      </w:r>
      <w:r w:rsidRPr="00F86A42">
        <w:tab/>
        <w:t xml:space="preserve">недоступности избирательной инфраструктуры и </w:t>
      </w:r>
      <w:proofErr w:type="spellStart"/>
      <w:r w:rsidRPr="00F86A42">
        <w:t>непредоставления</w:t>
      </w:r>
      <w:proofErr w:type="spellEnd"/>
      <w:r w:rsidRPr="00F86A42">
        <w:t xml:space="preserve"> избирательных материалов и информации в доступных для инвалидов форматах, включая азбуку Брайля, жестовый язык и </w:t>
      </w:r>
      <w:proofErr w:type="spellStart"/>
      <w:r w:rsidRPr="00F86A42">
        <w:t>легкочитаемые</w:t>
      </w:r>
      <w:proofErr w:type="spellEnd"/>
      <w:r w:rsidRPr="00F86A42">
        <w:t xml:space="preserve"> форматы;</w:t>
      </w:r>
    </w:p>
    <w:p w:rsidR="00F86A42" w:rsidRPr="00F86A42" w:rsidRDefault="00F86A42" w:rsidP="00F86A42">
      <w:pPr>
        <w:pStyle w:val="SingleTxtGR"/>
      </w:pPr>
      <w:r w:rsidRPr="00F86A42">
        <w:tab/>
        <w:t>c)</w:t>
      </w:r>
      <w:r w:rsidRPr="00F86A42">
        <w:tab/>
      </w:r>
      <w:proofErr w:type="spellStart"/>
      <w:r w:rsidRPr="00F86A42">
        <w:t>непроведения</w:t>
      </w:r>
      <w:proofErr w:type="spellEnd"/>
      <w:r w:rsidRPr="00F86A42">
        <w:t xml:space="preserve"> среди сотрудников избирательных органов программ подготовки по вопросам учета потребностей инвалидов на избирательных участках;</w:t>
      </w:r>
    </w:p>
    <w:p w:rsidR="00F86A42" w:rsidRPr="00F86A42" w:rsidRDefault="00F86A42" w:rsidP="00F86A42">
      <w:pPr>
        <w:pStyle w:val="SingleTxtGR"/>
      </w:pPr>
      <w:r w:rsidRPr="00F86A42">
        <w:tab/>
        <w:t>d)</w:t>
      </w:r>
      <w:r w:rsidRPr="00F86A42">
        <w:tab/>
      </w:r>
      <w:proofErr w:type="spellStart"/>
      <w:r w:rsidRPr="00F86A42">
        <w:t>непредоставления</w:t>
      </w:r>
      <w:proofErr w:type="spellEnd"/>
      <w:r w:rsidRPr="00F86A42">
        <w:t xml:space="preserve"> лицам с психосоциальными и интеллектуальными расстройствами поддержки в осуществлении их права голосовать и выдвигать свою кандидатуру на выборах.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t>60.</w:t>
      </w:r>
      <w:r w:rsidRPr="00F86A42">
        <w:tab/>
      </w:r>
      <w:r w:rsidRPr="00F86A42">
        <w:rPr>
          <w:b/>
          <w:bCs/>
        </w:rPr>
        <w:t>Комитет рекомендует государству-участнику: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tab/>
      </w:r>
      <w:r w:rsidRPr="00F86A42">
        <w:rPr>
          <w:b/>
        </w:rPr>
        <w:t>а)</w:t>
      </w:r>
      <w:r w:rsidRPr="00F86A42">
        <w:rPr>
          <w:b/>
        </w:rPr>
        <w:tab/>
        <w:t>пересмотреть свои законы о выборах в соответствии с принятым Комитетом замечанием общего порядка № 1 (2014) о равенстве перед законом на предмет охвата лиц с интеллектуальными и/или психосоциальными расстрой</w:t>
      </w:r>
      <w:r w:rsidR="00121428">
        <w:rPr>
          <w:b/>
        </w:rPr>
        <w:t>ствами в контексте избирательных процессов</w:t>
      </w:r>
      <w:r w:rsidRPr="00F86A42">
        <w:rPr>
          <w:b/>
        </w:rPr>
        <w:t xml:space="preserve"> и отмены требований, препятствующих осуществлению лицами с интеллектуальными и/или психосоциальными расстройствами своего права голосовать и выдвигать свою кандидатуру на выборах;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rPr>
          <w:b/>
        </w:rPr>
        <w:tab/>
        <w:t>b)</w:t>
      </w:r>
      <w:r w:rsidRPr="00F86A42">
        <w:rPr>
          <w:b/>
        </w:rPr>
        <w:tab/>
        <w:t>принять меры по обеспечению доступности избирательной инфраструктуры для всех инвалидов, в том числе по предоставлению избирательных материалов и информации в доступных для них форматах;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rPr>
          <w:b/>
        </w:rPr>
        <w:tab/>
        <w:t>c)</w:t>
      </w:r>
      <w:r w:rsidRPr="00F86A42">
        <w:rPr>
          <w:b/>
        </w:rPr>
        <w:tab/>
        <w:t>обеспечивать соответствующую подготовку сотрудников избирательных органов для ознакомления их с правами инвалидов на всех этапах избирательного процесса, с тем чтобы обеспечить эффективное участие последних в избирательных и политических процессах;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rPr>
          <w:b/>
        </w:rPr>
        <w:tab/>
        <w:t>d)</w:t>
      </w:r>
      <w:r w:rsidRPr="00F86A42">
        <w:rPr>
          <w:b/>
        </w:rPr>
        <w:tab/>
        <w:t>предоставлять лицам с интеллектуальными и/или психосоциальными расстройствами надлежащую поддержку для возможности осуществления ими права голосовать и выдвигать свою кандидатуру на государственные должности.</w:t>
      </w:r>
    </w:p>
    <w:p w:rsidR="00F86A42" w:rsidRPr="00F86A42" w:rsidRDefault="00F86A42" w:rsidP="00952BEB">
      <w:pPr>
        <w:pStyle w:val="H23GR"/>
      </w:pPr>
      <w:r w:rsidRPr="00F86A42">
        <w:tab/>
      </w:r>
      <w:r w:rsidRPr="00F86A42">
        <w:tab/>
        <w:t>Участие в культурной жизни, проведении досуга и отдыха и занятии спортом (статья 30)</w:t>
      </w:r>
    </w:p>
    <w:p w:rsidR="00F86A42" w:rsidRPr="00F86A42" w:rsidRDefault="00F86A42" w:rsidP="00F86A42">
      <w:pPr>
        <w:pStyle w:val="SingleTxtGR"/>
      </w:pPr>
      <w:r w:rsidRPr="00F86A42">
        <w:t>61.</w:t>
      </w:r>
      <w:r w:rsidRPr="00F86A42">
        <w:tab/>
        <w:t xml:space="preserve">Комитет обеспокоен тем, что государство-участник не предпринимает достаточных усилий для обеспечения участия инвалидов в культурной жизни, проведении досуга и отдыха и занятии спортом. Комитет обеспокоен тем, что государство-участник до сих пор не ратифицировало </w:t>
      </w:r>
      <w:proofErr w:type="spellStart"/>
      <w:r w:rsidRPr="00F86A42">
        <w:t>Марракешский</w:t>
      </w:r>
      <w:proofErr w:type="spellEnd"/>
      <w:r w:rsidRPr="00F86A42">
        <w:t xml:space="preserve"> договор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произведениям.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t>62.</w:t>
      </w:r>
      <w:r w:rsidRPr="00F86A42">
        <w:tab/>
      </w:r>
      <w:r w:rsidRPr="00F86A42">
        <w:rPr>
          <w:b/>
        </w:rPr>
        <w:t xml:space="preserve">Комитет рекомендует государству-участнику принять меры для поддержки и поощрения участия инвалидов, включая детей-инвалидов, в культурной жизни, проведении досуга и отдыха и занятии спортом. Кроме того, он рекомендует государству-участнику незамедлительно ратифицировать </w:t>
      </w:r>
      <w:proofErr w:type="spellStart"/>
      <w:r w:rsidRPr="00F86A42">
        <w:rPr>
          <w:b/>
        </w:rPr>
        <w:t>Марракешский</w:t>
      </w:r>
      <w:proofErr w:type="spellEnd"/>
      <w:r w:rsidRPr="00F86A42">
        <w:rPr>
          <w:b/>
        </w:rPr>
        <w:t xml:space="preserve"> договор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произведениям.</w:t>
      </w:r>
    </w:p>
    <w:p w:rsidR="00F86A42" w:rsidRPr="00F86A42" w:rsidRDefault="00F86A42" w:rsidP="00952BEB">
      <w:pPr>
        <w:pStyle w:val="H1GR"/>
      </w:pPr>
      <w:r w:rsidRPr="00F86A42">
        <w:tab/>
        <w:t>C.</w:t>
      </w:r>
      <w:r w:rsidRPr="00F86A42">
        <w:tab/>
        <w:t>Конкретные обязательства (статьи 31–33)</w:t>
      </w:r>
    </w:p>
    <w:p w:rsidR="00F86A42" w:rsidRPr="00F86A42" w:rsidRDefault="00F86A42" w:rsidP="00952BEB">
      <w:pPr>
        <w:pStyle w:val="H23GR"/>
      </w:pPr>
      <w:r w:rsidRPr="00F86A42">
        <w:tab/>
      </w:r>
      <w:r w:rsidRPr="00F86A42">
        <w:tab/>
        <w:t>Статистика и сбор данных (статья 31)</w:t>
      </w:r>
    </w:p>
    <w:p w:rsidR="00F86A42" w:rsidRPr="00F86A42" w:rsidRDefault="00F86A42" w:rsidP="00F86A42">
      <w:pPr>
        <w:pStyle w:val="SingleTxtGR"/>
      </w:pPr>
      <w:r w:rsidRPr="00F86A42">
        <w:t>63.</w:t>
      </w:r>
      <w:r w:rsidRPr="00F86A42">
        <w:tab/>
        <w:t>Комитет обеспокоен отсутствием в государстве-участнике дезагрегированных и сопоставимых данных о положении инвалидов во всех секторах.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t>64.</w:t>
      </w:r>
      <w:r w:rsidRPr="00F86A42">
        <w:tab/>
      </w:r>
      <w:r w:rsidRPr="00F86A42">
        <w:rPr>
          <w:b/>
        </w:rPr>
        <w:t>Комитет рекомендует государству-участнику включить разработанный Вашингтонской группой краткий перечень вопросов, касающихся инвалидности, в предстоящую перепись населения, охватить вопросы инвалидности в контрольных показателях для мониторинга достижения целей в области устойчивого развития и обратить внимание на взаимосвязь между статьей 31 Конвенции и задачей 17.18 целей в области устойчивого развития, с тем чтобы значительно повысить доступность высококачественных, актуальных и достоверных данных, дезагрегированных по уровню доходов, гендерной принадлежности, возрасту, расе, национальности, миграционному статусу, инвалидности, географическому местонахождению и другим характеристикам, значимым с учетом национальных условий</w:t>
      </w:r>
      <w:r w:rsidRPr="00F86A42">
        <w:t>.</w:t>
      </w:r>
    </w:p>
    <w:p w:rsidR="00F86A42" w:rsidRPr="00F86A42" w:rsidRDefault="00F86A42" w:rsidP="00952BEB">
      <w:pPr>
        <w:pStyle w:val="H23GR"/>
      </w:pPr>
      <w:r w:rsidRPr="00F86A42">
        <w:tab/>
      </w:r>
      <w:r w:rsidRPr="00F86A42">
        <w:tab/>
      </w:r>
      <w:r w:rsidRPr="00952BEB">
        <w:t>Международное</w:t>
      </w:r>
      <w:r w:rsidRPr="00F86A42">
        <w:rPr>
          <w:bCs/>
        </w:rPr>
        <w:t xml:space="preserve"> сотрудничество (статья 32)</w:t>
      </w:r>
    </w:p>
    <w:p w:rsidR="00F86A42" w:rsidRPr="00F86A42" w:rsidRDefault="00F86A42" w:rsidP="00F86A42">
      <w:pPr>
        <w:pStyle w:val="SingleTxtGR"/>
      </w:pPr>
      <w:r w:rsidRPr="00F86A42">
        <w:t>65.</w:t>
      </w:r>
      <w:r w:rsidRPr="00F86A42">
        <w:tab/>
        <w:t>Комитет обеспокоен тем, что с инвалидами не проводятся эффективные консультации и не обеспечивается их участие и вовлечение через представляющие их организации в рамках программ международного сотрудничества.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F86A42">
        <w:t>66.</w:t>
      </w:r>
      <w:r w:rsidRPr="00F86A42">
        <w:tab/>
      </w:r>
      <w:r w:rsidRPr="00F86A42">
        <w:rPr>
          <w:b/>
        </w:rPr>
        <w:t>Комитет рекомендует государству-участнику принять меры для обеспечения эффективного участия и вовлечения инвалидов, а также проведения с ними консультаций через представляющие их организации в рамках программ международного сотрудничества.</w:t>
      </w:r>
    </w:p>
    <w:p w:rsidR="00F86A42" w:rsidRPr="00F86A42" w:rsidRDefault="00F86A42" w:rsidP="00952BEB">
      <w:pPr>
        <w:pStyle w:val="H23GR"/>
      </w:pPr>
      <w:r w:rsidRPr="00F86A42">
        <w:tab/>
      </w:r>
      <w:r w:rsidRPr="00F86A42">
        <w:tab/>
      </w:r>
      <w:r w:rsidRPr="00952BEB">
        <w:t>Национальное</w:t>
      </w:r>
      <w:r w:rsidRPr="00F86A42">
        <w:rPr>
          <w:bCs/>
        </w:rPr>
        <w:t xml:space="preserve"> осуществление и мониторинг (статья 33)</w:t>
      </w:r>
    </w:p>
    <w:p w:rsidR="00F86A42" w:rsidRPr="00F86A42" w:rsidRDefault="00F86A42" w:rsidP="00952BEB">
      <w:pPr>
        <w:pStyle w:val="SingleTxtGR"/>
        <w:spacing w:line="234" w:lineRule="atLeast"/>
      </w:pPr>
      <w:r w:rsidRPr="00F86A42">
        <w:t>67.</w:t>
      </w:r>
      <w:r w:rsidRPr="00F86A42">
        <w:tab/>
        <w:t>Комитет обеспокоен тем, что независимая структура мониторинга, учрежденная в соответствии с пунктом 2 статьи 33 Конвенции, не располагает достаточными ресурсами для проведения эффективного и всестороннего мониторинга. Это ограничивает усилия по содействию участию организаций инвалидов в процессе мониторинга.</w:t>
      </w:r>
    </w:p>
    <w:p w:rsidR="00F86A42" w:rsidRPr="00F86A42" w:rsidRDefault="00F86A42" w:rsidP="00952BEB">
      <w:pPr>
        <w:pStyle w:val="SingleTxtGR"/>
        <w:spacing w:line="234" w:lineRule="atLeast"/>
        <w:rPr>
          <w:b/>
          <w:bCs/>
        </w:rPr>
      </w:pPr>
      <w:r w:rsidRPr="00F86A42">
        <w:t>68.</w:t>
      </w:r>
      <w:r w:rsidRPr="00F86A42">
        <w:tab/>
      </w:r>
      <w:r w:rsidRPr="00F86A42">
        <w:rPr>
          <w:b/>
        </w:rPr>
        <w:t>Комитет рекомендует государству-участнику предоставлять достаточный объем средств структурам мониторинга и организациям инвалидов, с тем чтобы они могли контролировать осуществлен</w:t>
      </w:r>
      <w:bookmarkStart w:id="0" w:name="_GoBack"/>
      <w:bookmarkEnd w:id="0"/>
      <w:r w:rsidRPr="00F86A42">
        <w:rPr>
          <w:b/>
        </w:rPr>
        <w:t xml:space="preserve">ие Конвенции на всей территории </w:t>
      </w:r>
      <w:r w:rsidR="00121428">
        <w:rPr>
          <w:b/>
        </w:rPr>
        <w:t>государства-участника с учетом р</w:t>
      </w:r>
      <w:r w:rsidRPr="00F86A42">
        <w:rPr>
          <w:b/>
        </w:rPr>
        <w:t>уководящих принципов в отношении независимых структур мониторинга и их участия в работе Комитета (CRPD/C/1/Rev.1, приложение).</w:t>
      </w:r>
    </w:p>
    <w:p w:rsidR="00F86A42" w:rsidRPr="00F86A42" w:rsidRDefault="00F86A42" w:rsidP="00952BEB">
      <w:pPr>
        <w:pStyle w:val="HChGR"/>
      </w:pPr>
      <w:r w:rsidRPr="00F86A42">
        <w:tab/>
        <w:t>IV.</w:t>
      </w:r>
      <w:r w:rsidRPr="00F86A42">
        <w:tab/>
        <w:t xml:space="preserve">Последующая деятельность </w:t>
      </w:r>
    </w:p>
    <w:p w:rsidR="00F86A42" w:rsidRPr="00F86A42" w:rsidRDefault="00F86A42" w:rsidP="00952BEB">
      <w:pPr>
        <w:pStyle w:val="H23GR"/>
      </w:pPr>
      <w:r w:rsidRPr="00F86A42">
        <w:tab/>
      </w:r>
      <w:r w:rsidRPr="00F86A42">
        <w:tab/>
        <w:t>Распространение информации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952BEB">
        <w:t>69.</w:t>
      </w:r>
      <w:r w:rsidRPr="00F86A42">
        <w:rPr>
          <w:b/>
        </w:rPr>
        <w:tab/>
        <w:t>Комитет просит государство-участник в течение 12 месяцев после принятия настоящих заключительных замечаний в соответствии с пунктом 2 статьи 35 Конвенции представить информацию о мерах, принятых для выполнения рекомендаций Комитета, содержащихся в пункте 48 e) и касающихся запрета на лишение учащихся-инвалидов возможности посещать обычные школы на основании наличия у них тех или иных нарушений.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952BEB">
        <w:t>70.</w:t>
      </w:r>
      <w:r w:rsidRPr="00952BEB">
        <w:tab/>
      </w:r>
      <w:r w:rsidRPr="00F86A42">
        <w:rPr>
          <w:b/>
        </w:rPr>
        <w:t>Комитет рекомендует государству-участнику препроводить настоящие заключительные замечания для рассмотрения и принятия решений членам правительства и парламента, должностным лицам соответствующих министерств и судебных органов и членам соответствующих профессиональных групп, таких как работники сферы образования, медики и юристы, а также местным органам власти, представителям частного сектора и средствам массовой информации с использованием современных стратегий социальной коммуникации.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952BEB">
        <w:t>71.</w:t>
      </w:r>
      <w:r w:rsidRPr="00F86A42">
        <w:rPr>
          <w:b/>
        </w:rPr>
        <w:tab/>
        <w:t>Комитет настоятельно рекомендует государству-участнику привлекать организации гражданского общества, в частности организации инвалидов, к подготовке своего периодического доклада.</w:t>
      </w:r>
    </w:p>
    <w:p w:rsidR="00F86A42" w:rsidRPr="00F86A42" w:rsidRDefault="00F86A42" w:rsidP="00F86A42">
      <w:pPr>
        <w:pStyle w:val="SingleTxtGR"/>
        <w:rPr>
          <w:b/>
          <w:bCs/>
        </w:rPr>
      </w:pPr>
      <w:r w:rsidRPr="00952BEB">
        <w:t>72.</w:t>
      </w:r>
      <w:r w:rsidRPr="00F86A42">
        <w:rPr>
          <w:b/>
        </w:rPr>
        <w:tab/>
        <w:t>Комитет просит государство-участник широко распространить настоящие заключительные замечания, в том числе среди неправительственных организаций и организаций инвалидов, а также среди самих инвалидов и членов их семей на национальных языках и языках меньшинств, включая жестовый язык, и в других доступных форматах, а также разместить их на правительственном веб-сайте, посвященном правам человека.</w:t>
      </w:r>
    </w:p>
    <w:p w:rsidR="00F86A42" w:rsidRPr="00F86A42" w:rsidRDefault="00F86A42" w:rsidP="00952BEB">
      <w:pPr>
        <w:pStyle w:val="H23GR"/>
      </w:pPr>
      <w:r w:rsidRPr="00F86A42">
        <w:tab/>
      </w:r>
      <w:r w:rsidRPr="00F86A42">
        <w:tab/>
        <w:t>Следующий периодический доклад</w:t>
      </w:r>
    </w:p>
    <w:p w:rsidR="00381C24" w:rsidRDefault="00F86A42" w:rsidP="00F86A42">
      <w:pPr>
        <w:pStyle w:val="SingleTxtGR"/>
        <w:rPr>
          <w:b/>
        </w:rPr>
      </w:pPr>
      <w:r w:rsidRPr="00952BEB">
        <w:t>73.</w:t>
      </w:r>
      <w:r w:rsidRPr="00F86A42">
        <w:rPr>
          <w:b/>
        </w:rPr>
        <w:tab/>
        <w:t>Комитет просит государство-участник представить свои объединенные второй, третий и четвертый периодические доклады не позднее 24 мая 2023 года и включить в них информацию о выполнении рекомендаций, содержащихся в настоящих заключительных замечаниях. Он также просит государство-участник рассмотреть возможность представления вышеупомянутых докладов в рамках разработанной Комитетом упрощенной процедуры представления докладов, согласно которой Комитет готовит перечень вопросов не менее чем за год до назначенной даты представления доклада государства-участника. Ответы государства-участника на такой перечень вопросов являются его докладом.</w:t>
      </w:r>
    </w:p>
    <w:p w:rsidR="00F86A42" w:rsidRPr="00F86A42" w:rsidRDefault="00F86A42" w:rsidP="00F86A42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86A42" w:rsidRPr="00F86A42" w:rsidSect="00F86A42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56D7" w:rsidRPr="00A312BC" w:rsidRDefault="003156D7" w:rsidP="00A312BC"/>
  </w:endnote>
  <w:endnote w:type="continuationSeparator" w:id="0">
    <w:p w:rsidR="003156D7" w:rsidRPr="00A312BC" w:rsidRDefault="003156D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A42" w:rsidRPr="00F86A42" w:rsidRDefault="00F86A42">
    <w:pPr>
      <w:pStyle w:val="a8"/>
    </w:pPr>
    <w:r w:rsidRPr="00F86A42">
      <w:rPr>
        <w:b/>
        <w:sz w:val="18"/>
      </w:rPr>
      <w:fldChar w:fldCharType="begin"/>
    </w:r>
    <w:r w:rsidRPr="00F86A42">
      <w:rPr>
        <w:b/>
        <w:sz w:val="18"/>
      </w:rPr>
      <w:instrText xml:space="preserve"> PAGE  \* MERGEFORMAT </w:instrText>
    </w:r>
    <w:r w:rsidRPr="00F86A42">
      <w:rPr>
        <w:b/>
        <w:sz w:val="18"/>
      </w:rPr>
      <w:fldChar w:fldCharType="separate"/>
    </w:r>
    <w:r w:rsidR="002D4BA7">
      <w:rPr>
        <w:b/>
        <w:noProof/>
        <w:sz w:val="18"/>
      </w:rPr>
      <w:t>12</w:t>
    </w:r>
    <w:r w:rsidRPr="00F86A42">
      <w:rPr>
        <w:b/>
        <w:sz w:val="18"/>
      </w:rPr>
      <w:fldChar w:fldCharType="end"/>
    </w:r>
    <w:r>
      <w:rPr>
        <w:b/>
        <w:sz w:val="18"/>
      </w:rPr>
      <w:tab/>
    </w:r>
    <w:r>
      <w:t>GE.18-05639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A42" w:rsidRPr="00F86A42" w:rsidRDefault="00F86A42" w:rsidP="00F86A42">
    <w:pPr>
      <w:pStyle w:val="a8"/>
      <w:tabs>
        <w:tab w:val="clear" w:pos="9639"/>
        <w:tab w:val="right" w:pos="9638"/>
      </w:tabs>
      <w:rPr>
        <w:b/>
        <w:sz w:val="18"/>
      </w:rPr>
    </w:pPr>
    <w:r>
      <w:t>GE.18-05639</w:t>
    </w:r>
    <w:r>
      <w:tab/>
    </w:r>
    <w:r w:rsidRPr="00F86A42">
      <w:rPr>
        <w:b/>
        <w:sz w:val="18"/>
      </w:rPr>
      <w:fldChar w:fldCharType="begin"/>
    </w:r>
    <w:r w:rsidRPr="00F86A42">
      <w:rPr>
        <w:b/>
        <w:sz w:val="18"/>
      </w:rPr>
      <w:instrText xml:space="preserve"> PAGE  \* MERGEFORMAT </w:instrText>
    </w:r>
    <w:r w:rsidRPr="00F86A42">
      <w:rPr>
        <w:b/>
        <w:sz w:val="18"/>
      </w:rPr>
      <w:fldChar w:fldCharType="separate"/>
    </w:r>
    <w:r w:rsidR="002D4BA7">
      <w:rPr>
        <w:b/>
        <w:noProof/>
        <w:sz w:val="18"/>
      </w:rPr>
      <w:t>13</w:t>
    </w:r>
    <w:r w:rsidRPr="00F86A4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F86A42" w:rsidRDefault="00F86A42" w:rsidP="00F86A42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</w:t>
    </w:r>
    <w:proofErr w:type="gramStart"/>
    <w:r>
      <w:t>05639  (</w:t>
    </w:r>
    <w:proofErr w:type="gramEnd"/>
    <w:r>
      <w:t>R)</w:t>
    </w:r>
    <w:r>
      <w:rPr>
        <w:lang w:val="en-US"/>
      </w:rPr>
      <w:t xml:space="preserve">  020518  030518</w:t>
    </w:r>
    <w:r>
      <w:br/>
    </w:r>
    <w:r w:rsidRPr="00F86A42">
      <w:rPr>
        <w:rFonts w:ascii="C39T30Lfz" w:hAnsi="C39T30Lfz"/>
        <w:kern w:val="14"/>
        <w:sz w:val="56"/>
      </w:rPr>
      <w:t></w:t>
    </w:r>
    <w:r w:rsidRPr="00F86A42">
      <w:rPr>
        <w:rFonts w:ascii="C39T30Lfz" w:hAnsi="C39T30Lfz"/>
        <w:kern w:val="14"/>
        <w:sz w:val="56"/>
      </w:rPr>
      <w:t></w:t>
    </w:r>
    <w:r w:rsidRPr="00F86A42">
      <w:rPr>
        <w:rFonts w:ascii="C39T30Lfz" w:hAnsi="C39T30Lfz"/>
        <w:kern w:val="14"/>
        <w:sz w:val="56"/>
      </w:rPr>
      <w:t></w:t>
    </w:r>
    <w:r w:rsidRPr="00F86A42">
      <w:rPr>
        <w:rFonts w:ascii="C39T30Lfz" w:hAnsi="C39T30Lfz"/>
        <w:kern w:val="14"/>
        <w:sz w:val="56"/>
      </w:rPr>
      <w:t></w:t>
    </w:r>
    <w:r w:rsidRPr="00F86A42">
      <w:rPr>
        <w:rFonts w:ascii="C39T30Lfz" w:hAnsi="C39T30Lfz"/>
        <w:kern w:val="14"/>
        <w:sz w:val="56"/>
      </w:rPr>
      <w:t></w:t>
    </w:r>
    <w:r w:rsidRPr="00F86A42">
      <w:rPr>
        <w:rFonts w:ascii="C39T30Lfz" w:hAnsi="C39T30Lfz"/>
        <w:kern w:val="14"/>
        <w:sz w:val="56"/>
      </w:rPr>
      <w:t></w:t>
    </w:r>
    <w:r w:rsidRPr="00F86A42">
      <w:rPr>
        <w:rFonts w:ascii="C39T30Lfz" w:hAnsi="C39T30Lfz"/>
        <w:kern w:val="14"/>
        <w:sz w:val="56"/>
      </w:rPr>
      <w:t></w:t>
    </w:r>
    <w:r w:rsidRPr="00F86A42">
      <w:rPr>
        <w:rFonts w:ascii="C39T30Lfz" w:hAnsi="C39T30Lfz"/>
        <w:kern w:val="14"/>
        <w:sz w:val="56"/>
      </w:rPr>
      <w:t></w:t>
    </w:r>
    <w:r w:rsidRPr="00F86A42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PD/C/SDN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SDN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56D7" w:rsidRPr="001075E9" w:rsidRDefault="003156D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156D7" w:rsidRDefault="003156D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F86A42" w:rsidRPr="007938C2" w:rsidRDefault="00F86A42" w:rsidP="00F86A42">
      <w:pPr>
        <w:pStyle w:val="ad"/>
        <w:rPr>
          <w:sz w:val="20"/>
        </w:rPr>
      </w:pPr>
      <w:r>
        <w:tab/>
      </w:r>
      <w:r w:rsidRPr="00F86A42">
        <w:rPr>
          <w:sz w:val="20"/>
        </w:rPr>
        <w:t>*</w:t>
      </w:r>
      <w:r>
        <w:tab/>
        <w:t>Приняты Комитетом на его девятнадцатой сессии (14 февраля – 9 марта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A42" w:rsidRPr="00F86A42" w:rsidRDefault="002D4BA7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CRPD/C/SDN/CO/1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A42" w:rsidRPr="00F86A42" w:rsidRDefault="002D4BA7" w:rsidP="00F86A42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CRPD/C/SDN/CO/1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6D7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21428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D06E3"/>
    <w:rsid w:val="002D4BA7"/>
    <w:rsid w:val="002D5AAC"/>
    <w:rsid w:val="002E5067"/>
    <w:rsid w:val="002F405F"/>
    <w:rsid w:val="002F7EEC"/>
    <w:rsid w:val="00301299"/>
    <w:rsid w:val="00305C08"/>
    <w:rsid w:val="00307FB6"/>
    <w:rsid w:val="003156D7"/>
    <w:rsid w:val="00317339"/>
    <w:rsid w:val="00322004"/>
    <w:rsid w:val="003349E4"/>
    <w:rsid w:val="003402C2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75C6C"/>
    <w:rsid w:val="005961C8"/>
    <w:rsid w:val="005966F1"/>
    <w:rsid w:val="005D7914"/>
    <w:rsid w:val="005E2B41"/>
    <w:rsid w:val="005F0B42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11BE4"/>
    <w:rsid w:val="00951972"/>
    <w:rsid w:val="00952BEB"/>
    <w:rsid w:val="009608F3"/>
    <w:rsid w:val="009A24AC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39FE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0B7B"/>
    <w:rsid w:val="00E73F76"/>
    <w:rsid w:val="00E77684"/>
    <w:rsid w:val="00E92F15"/>
    <w:rsid w:val="00EA2C9F"/>
    <w:rsid w:val="00EA420E"/>
    <w:rsid w:val="00ED0BDA"/>
    <w:rsid w:val="00EF1360"/>
    <w:rsid w:val="00EF3220"/>
    <w:rsid w:val="00F43903"/>
    <w:rsid w:val="00F86A42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104B8C9"/>
  <w15:docId w15:val="{E9B83CE2-759B-4A51-9C63-2C65A0FEA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B739FE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E92F15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E92F15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92F15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R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E92F15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E92F15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F2E7C-2F74-49E7-A36E-13647C782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13</Pages>
  <Words>4594</Words>
  <Characters>32785</Characters>
  <Application>Microsoft Office Word</Application>
  <DocSecurity>0</DocSecurity>
  <Lines>618</Lines>
  <Paragraphs>194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CRPD/C/SDN/CO/1</vt:lpstr>
      <vt:lpstr>A/</vt:lpstr>
      <vt:lpstr>A/</vt:lpstr>
    </vt:vector>
  </TitlesOfParts>
  <Company>DCM</Company>
  <LinksUpToDate>false</LinksUpToDate>
  <CharactersWithSpaces>37330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CRPD/C/SDN/CO/1</dc:title>
  <dc:subject/>
  <dc:creator>Uliana ANTIPOVA</dc:creator>
  <cp:keywords/>
  <cp:lastModifiedBy>Uliana Antipova</cp:lastModifiedBy>
  <cp:revision>3</cp:revision>
  <cp:lastPrinted>2018-05-03T08:29:00Z</cp:lastPrinted>
  <dcterms:created xsi:type="dcterms:W3CDTF">2018-05-03T08:29:00Z</dcterms:created>
  <dcterms:modified xsi:type="dcterms:W3CDTF">2018-05-03T08:30:00Z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