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D85BB4">
                <w:t>C/SYC/CO/2-4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B0393B" w:rsidRDefault="00B0393B" w:rsidP="009C4E83">
            <w:pPr>
              <w:rPr>
                <w:lang w:val="en-US"/>
              </w:rPr>
            </w:pPr>
            <w:r>
              <w:t xml:space="preserve">23 </w:t>
            </w:r>
            <w:r>
              <w:rPr>
                <w:lang w:val="en-US"/>
              </w:rPr>
              <w:t>January 2012</w:t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85BB4" w:rsidRDefault="00D85BB4" w:rsidP="005E1E71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D85BB4" w:rsidRPr="005E1E71" w:rsidRDefault="00D85BB4" w:rsidP="005E1E71">
      <w:r w:rsidRPr="005E1E71">
        <w:rPr>
          <w:b/>
        </w:rPr>
        <w:t>Пятьдесят восьмая сессия</w:t>
      </w:r>
    </w:p>
    <w:p w:rsidR="00D85BB4" w:rsidRPr="005E1E71" w:rsidRDefault="00D85BB4" w:rsidP="005E1E71">
      <w:r w:rsidRPr="005E1E71">
        <w:t>19 сентября − 7 октября 2011 года</w:t>
      </w:r>
    </w:p>
    <w:p w:rsidR="00D85BB4" w:rsidRDefault="005E1E71" w:rsidP="005E1E7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D85BB4">
        <w:t>Рассмотрение докладов, представленных государствами-участниками в соответствии со</w:t>
      </w:r>
      <w:r w:rsidR="001C150F">
        <w:rPr>
          <w:lang w:val="en-US"/>
        </w:rPr>
        <w:t> </w:t>
      </w:r>
      <w:r w:rsidR="00D85BB4">
        <w:t>статьей 44 Конвенции</w:t>
      </w:r>
    </w:p>
    <w:p w:rsidR="00D85BB4" w:rsidRDefault="005E1E71" w:rsidP="005E1E71">
      <w:pPr>
        <w:pStyle w:val="H1GR"/>
      </w:pPr>
      <w:r w:rsidRPr="001C150F">
        <w:tab/>
      </w:r>
      <w:r w:rsidRPr="001C150F">
        <w:tab/>
      </w:r>
      <w:r w:rsidR="00D85BB4">
        <w:t>Заключительные замечания: Сейшельские Острова</w:t>
      </w:r>
    </w:p>
    <w:p w:rsidR="00D85BB4" w:rsidRDefault="00D85BB4" w:rsidP="005E1E71">
      <w:pPr>
        <w:pStyle w:val="SingleTxtGR0"/>
      </w:pPr>
      <w:r>
        <w:t>1.</w:t>
      </w:r>
      <w:r>
        <w:tab/>
        <w:t>Комитет рассмотрел второй, третий и четвертый периодический доклад Сейшел</w:t>
      </w:r>
      <w:r>
        <w:t>ь</w:t>
      </w:r>
      <w:r>
        <w:t xml:space="preserve">ских Островов </w:t>
      </w:r>
      <w:r w:rsidRPr="007C0E81">
        <w:t>(</w:t>
      </w:r>
      <w:r w:rsidRPr="007C0E81">
        <w:rPr>
          <w:lang w:val="en-GB"/>
        </w:rPr>
        <w:t>CRC</w:t>
      </w:r>
      <w:r w:rsidRPr="007C0E81">
        <w:t>/</w:t>
      </w:r>
      <w:r w:rsidRPr="007C0E81">
        <w:rPr>
          <w:lang w:val="en-GB"/>
        </w:rPr>
        <w:t>C</w:t>
      </w:r>
      <w:r w:rsidRPr="007C0E81">
        <w:t>/</w:t>
      </w:r>
      <w:r w:rsidRPr="007C0E81">
        <w:rPr>
          <w:lang w:val="en-GB"/>
        </w:rPr>
        <w:t>SYC</w:t>
      </w:r>
      <w:r w:rsidRPr="007C0E81">
        <w:t>/2-4)</w:t>
      </w:r>
      <w:r>
        <w:t xml:space="preserve"> на своих 1654-м и 1655-м заседаниях </w:t>
      </w:r>
      <w:r w:rsidRPr="007C0E81">
        <w:t>(</w:t>
      </w:r>
      <w:r w:rsidRPr="007C0E81">
        <w:rPr>
          <w:lang w:val="en-GB"/>
        </w:rPr>
        <w:t>CRC</w:t>
      </w:r>
      <w:r w:rsidRPr="007C0E81">
        <w:t>/</w:t>
      </w:r>
      <w:r w:rsidRPr="007C0E81">
        <w:rPr>
          <w:lang w:val="en-GB"/>
        </w:rPr>
        <w:t>C</w:t>
      </w:r>
      <w:r w:rsidRPr="007C0E81">
        <w:t>/</w:t>
      </w:r>
      <w:r w:rsidRPr="007C0E81">
        <w:rPr>
          <w:lang w:val="en-GB"/>
        </w:rPr>
        <w:t>SR</w:t>
      </w:r>
      <w:r w:rsidRPr="007C0E81">
        <w:t xml:space="preserve">.1654 </w:t>
      </w:r>
      <w:r>
        <w:t>и</w:t>
      </w:r>
      <w:r w:rsidRPr="007C0E81">
        <w:t xml:space="preserve"> 1655)</w:t>
      </w:r>
      <w:r>
        <w:t>, состоявшихся 28 сентября 2011 года, и на своем 1668</w:t>
      </w:r>
      <w:r w:rsidR="00A420CD" w:rsidRPr="0029586A">
        <w:noBreakHyphen/>
      </w:r>
      <w:r>
        <w:t xml:space="preserve">м заседании, состоявшемся 7 октября 2011 года, </w:t>
      </w:r>
      <w:r w:rsidR="0029586A">
        <w:t xml:space="preserve">и </w:t>
      </w:r>
      <w:r>
        <w:t>принял следующие з</w:t>
      </w:r>
      <w:r>
        <w:t>а</w:t>
      </w:r>
      <w:r>
        <w:t>ключительные замеч</w:t>
      </w:r>
      <w:r>
        <w:t>а</w:t>
      </w:r>
      <w:r w:rsidR="0029586A">
        <w:t>ния.</w:t>
      </w:r>
    </w:p>
    <w:p w:rsidR="00D85BB4" w:rsidRDefault="002746C6" w:rsidP="002746C6">
      <w:pPr>
        <w:pStyle w:val="HChGR"/>
      </w:pPr>
      <w:r w:rsidRPr="0029586A">
        <w:tab/>
      </w:r>
      <w:r w:rsidR="00D85BB4">
        <w:t>I.</w:t>
      </w:r>
      <w:r w:rsidR="00D85BB4">
        <w:tab/>
        <w:t>Введение</w:t>
      </w:r>
    </w:p>
    <w:p w:rsidR="00D85BB4" w:rsidRDefault="00D85BB4" w:rsidP="005E1E71">
      <w:pPr>
        <w:pStyle w:val="SingleTxtGR0"/>
      </w:pPr>
      <w:r>
        <w:t>2.</w:t>
      </w:r>
      <w:r>
        <w:tab/>
        <w:t>Комитет приветствует представление сводного второго, третьего и че</w:t>
      </w:r>
      <w:r>
        <w:t>т</w:t>
      </w:r>
      <w:r>
        <w:t>вертого периодического доклада государства-участника, а также письменных ответов на его перечень вопросов и высоко оценивает откровенный характер доклада, который позволяет лучше понять положение детей в государстве-участнике. Комитет высоко оценивает открытый и конструктивный диалог с д</w:t>
      </w:r>
      <w:r>
        <w:t>е</w:t>
      </w:r>
      <w:r>
        <w:t>легацией высокого уровня.</w:t>
      </w:r>
    </w:p>
    <w:p w:rsidR="00D85BB4" w:rsidRDefault="00D85BB4" w:rsidP="005E1E71">
      <w:pPr>
        <w:pStyle w:val="SingleTxtGR0"/>
      </w:pPr>
      <w:r>
        <w:t>3.</w:t>
      </w:r>
      <w:r>
        <w:tab/>
        <w:t>Комитет напоминает государству-участнику о том, что настоящие закл</w:t>
      </w:r>
      <w:r>
        <w:t>ю</w:t>
      </w:r>
      <w:r>
        <w:t>чительные замечания следует рассматривать в совокупности с предыдущими заключительными замечаниями, принятыми после рассмотрения первоначал</w:t>
      </w:r>
      <w:r>
        <w:t>ь</w:t>
      </w:r>
      <w:r>
        <w:t>ного доклада государства-участника 9 октября 2002 года</w:t>
      </w:r>
      <w:r w:rsidR="001C150F" w:rsidRPr="001C150F">
        <w:t xml:space="preserve"> (</w:t>
      </w:r>
      <w:r w:rsidR="001C150F">
        <w:rPr>
          <w:lang w:val="en-US"/>
        </w:rPr>
        <w:t>CRC</w:t>
      </w:r>
      <w:r w:rsidR="001C150F" w:rsidRPr="001C150F">
        <w:t>/</w:t>
      </w:r>
      <w:r w:rsidR="001C150F">
        <w:rPr>
          <w:lang w:val="en-US"/>
        </w:rPr>
        <w:t>C</w:t>
      </w:r>
      <w:r w:rsidR="001C150F" w:rsidRPr="001C150F">
        <w:t>/15/</w:t>
      </w:r>
      <w:r w:rsidR="001C150F">
        <w:rPr>
          <w:lang w:val="en-US"/>
        </w:rPr>
        <w:t>Add</w:t>
      </w:r>
      <w:r w:rsidR="001C150F" w:rsidRPr="001C150F">
        <w:t>.189)</w:t>
      </w:r>
      <w:r>
        <w:t>.</w:t>
      </w:r>
    </w:p>
    <w:p w:rsidR="00D85BB4" w:rsidRDefault="001C150F" w:rsidP="001C150F">
      <w:pPr>
        <w:pStyle w:val="HChGR"/>
      </w:pPr>
      <w:r w:rsidRPr="001C150F">
        <w:tab/>
      </w:r>
      <w:r w:rsidR="00D85BB4">
        <w:t>II.</w:t>
      </w:r>
      <w:r w:rsidR="00D85BB4">
        <w:tab/>
        <w:t>Последующие меры, принятые государством-участником, и дости</w:t>
      </w:r>
      <w:r w:rsidR="00D85BB4">
        <w:t>г</w:t>
      </w:r>
      <w:r w:rsidR="00D85BB4">
        <w:t>нутый им прогресс</w:t>
      </w:r>
    </w:p>
    <w:p w:rsidR="00D85BB4" w:rsidRDefault="00D85BB4" w:rsidP="005E1E71">
      <w:pPr>
        <w:pStyle w:val="SingleTxtGR0"/>
      </w:pPr>
      <w:r>
        <w:t>4.</w:t>
      </w:r>
      <w:r>
        <w:tab/>
        <w:t>Комитет приветствует ряд позитивных изменений за отчетный период, включая принятие законодательных мер в целях реализации положений Ко</w:t>
      </w:r>
      <w:r>
        <w:t>н</w:t>
      </w:r>
      <w:r>
        <w:t>венции, в частности:</w:t>
      </w:r>
    </w:p>
    <w:p w:rsidR="00D85BB4" w:rsidRDefault="00F428A2" w:rsidP="005E1E71">
      <w:pPr>
        <w:pStyle w:val="SingleTxtGR0"/>
      </w:pPr>
      <w:r>
        <w:tab/>
        <w:t>а)</w:t>
      </w:r>
      <w:r>
        <w:tab/>
        <w:t>з</w:t>
      </w:r>
      <w:r w:rsidR="00D85BB4">
        <w:t xml:space="preserve">акон </w:t>
      </w:r>
      <w:r w:rsidR="001C150F">
        <w:t>"О</w:t>
      </w:r>
      <w:r w:rsidR="00D85BB4">
        <w:t>б агентстве социального попечения</w:t>
      </w:r>
      <w:r w:rsidR="001C150F">
        <w:t>"</w:t>
      </w:r>
      <w:r w:rsidR="00D85BB4">
        <w:t xml:space="preserve"> 2008 года, который регулирует порядок оказания помощи нуждающимся семьям;</w:t>
      </w:r>
    </w:p>
    <w:p w:rsidR="00D85BB4" w:rsidRDefault="00D85BB4" w:rsidP="005E1E71">
      <w:pPr>
        <w:pStyle w:val="SingleTxtGR0"/>
      </w:pPr>
      <w:r>
        <w:tab/>
      </w:r>
      <w:r>
        <w:rPr>
          <w:lang w:val="en-US"/>
        </w:rPr>
        <w:t>b</w:t>
      </w:r>
      <w:r w:rsidRPr="007C0E81">
        <w:t>)</w:t>
      </w:r>
      <w:r w:rsidRPr="007C0E81">
        <w:tab/>
      </w:r>
      <w:r w:rsidR="00F428A2">
        <w:t>з</w:t>
      </w:r>
      <w:r>
        <w:t xml:space="preserve">акон "О детях" </w:t>
      </w:r>
      <w:r w:rsidR="006853A9">
        <w:t xml:space="preserve">(новая редакция) </w:t>
      </w:r>
      <w:r>
        <w:t>2005 года, в котором вводится принцип интерес</w:t>
      </w:r>
      <w:r w:rsidR="006853A9">
        <w:t>ов ребенка и уважения</w:t>
      </w:r>
      <w:r>
        <w:t xml:space="preserve"> мнения ребенка;</w:t>
      </w:r>
    </w:p>
    <w:p w:rsidR="00D85BB4" w:rsidRDefault="00F428A2" w:rsidP="005E1E71">
      <w:pPr>
        <w:pStyle w:val="SingleTxtGR0"/>
      </w:pPr>
      <w:r>
        <w:tab/>
        <w:t>с)</w:t>
      </w:r>
      <w:r>
        <w:tab/>
        <w:t>з</w:t>
      </w:r>
      <w:r w:rsidR="00D85BB4">
        <w:t xml:space="preserve">акон </w:t>
      </w:r>
      <w:r w:rsidR="006853A9">
        <w:t>"О</w:t>
      </w:r>
      <w:r w:rsidR="00D85BB4">
        <w:t>б образовании</w:t>
      </w:r>
      <w:r w:rsidR="006853A9">
        <w:t>"</w:t>
      </w:r>
      <w:r w:rsidR="00D85BB4">
        <w:t xml:space="preserve"> 2004 года.</w:t>
      </w:r>
    </w:p>
    <w:p w:rsidR="00D85BB4" w:rsidRDefault="00D85BB4" w:rsidP="005E1E71">
      <w:pPr>
        <w:pStyle w:val="SingleTxtGR0"/>
      </w:pPr>
      <w:r>
        <w:t>5.</w:t>
      </w:r>
      <w:r>
        <w:tab/>
        <w:t>Комитет с удовлетворением отмечает ратификацию следующих договоров по пр</w:t>
      </w:r>
      <w:r>
        <w:t>а</w:t>
      </w:r>
      <w:r>
        <w:t>вам человека или присоединение к ним:</w:t>
      </w:r>
    </w:p>
    <w:p w:rsidR="00D85BB4" w:rsidRDefault="00D85BB4" w:rsidP="005E1E71">
      <w:pPr>
        <w:pStyle w:val="SingleTxtGR0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вооруженных конфликтах, 10 августа 2010 года;</w:t>
      </w:r>
    </w:p>
    <w:p w:rsidR="00D85BB4" w:rsidRDefault="00D85BB4" w:rsidP="005E1E71">
      <w:pPr>
        <w:pStyle w:val="SingleTxtGR0"/>
      </w:pPr>
      <w:r>
        <w:tab/>
      </w:r>
      <w:r>
        <w:rPr>
          <w:lang w:val="en-US"/>
        </w:rPr>
        <w:t>b</w:t>
      </w:r>
      <w:r w:rsidRPr="0040714A">
        <w:t>)</w:t>
      </w:r>
      <w:r w:rsidRPr="0040714A">
        <w:tab/>
      </w:r>
      <w:r>
        <w:t>Факультативного протокола к Конвенции о ликвидации всех форм дискрим</w:t>
      </w:r>
      <w:r>
        <w:t>и</w:t>
      </w:r>
      <w:r>
        <w:t>нации в отношении женщин, 1 марта 2011 года;</w:t>
      </w:r>
    </w:p>
    <w:p w:rsidR="00D85BB4" w:rsidRDefault="00D85BB4" w:rsidP="005E1E71">
      <w:pPr>
        <w:pStyle w:val="SingleTxtGR0"/>
      </w:pPr>
      <w:r>
        <w:tab/>
        <w:t>с)</w:t>
      </w:r>
      <w:r>
        <w:tab/>
        <w:t>Римского статута Международного уголовного суда, 10 августа 2010 года;</w:t>
      </w:r>
    </w:p>
    <w:p w:rsidR="00D85BB4" w:rsidRDefault="00D85BB4" w:rsidP="005E1E71">
      <w:pPr>
        <w:pStyle w:val="SingleTxtGR0"/>
      </w:pPr>
      <w:r>
        <w:tab/>
      </w:r>
      <w:r>
        <w:rPr>
          <w:lang w:val="en-US"/>
        </w:rPr>
        <w:t>d</w:t>
      </w:r>
      <w:r w:rsidRPr="0040714A">
        <w:t>)</w:t>
      </w:r>
      <w:r w:rsidRPr="0040714A">
        <w:tab/>
      </w:r>
      <w:r>
        <w:t>Конвенции о правах инвалидов, 2 октября 2009 года;</w:t>
      </w:r>
    </w:p>
    <w:p w:rsidR="00D85BB4" w:rsidRDefault="00D85BB4" w:rsidP="005E1E71">
      <w:pPr>
        <w:pStyle w:val="SingleTxtGR0"/>
      </w:pPr>
      <w:r>
        <w:tab/>
        <w:t>е)</w:t>
      </w:r>
      <w:r>
        <w:tab/>
        <w:t>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</w:t>
      </w:r>
      <w:r w:rsidR="00D459CF">
        <w:t>его</w:t>
      </w:r>
      <w:r>
        <w:t xml:space="preserve"> Конвенцию О</w:t>
      </w:r>
      <w:r>
        <w:t>р</w:t>
      </w:r>
      <w:r>
        <w:t>ганизации Объединенных Наций против транснациональной организованной преступности, 22 июня 2004 года;</w:t>
      </w:r>
    </w:p>
    <w:p w:rsidR="00D85BB4" w:rsidRDefault="00D85BB4" w:rsidP="005E1E71">
      <w:pPr>
        <w:pStyle w:val="SingleTxtGR0"/>
      </w:pPr>
      <w:r>
        <w:tab/>
      </w:r>
      <w:r>
        <w:rPr>
          <w:lang w:val="en-US"/>
        </w:rPr>
        <w:t>f</w:t>
      </w:r>
      <w:r w:rsidRPr="0040714A">
        <w:t>)</w:t>
      </w:r>
      <w:r w:rsidRPr="0040714A">
        <w:tab/>
      </w:r>
      <w:r>
        <w:t>Протокол</w:t>
      </w:r>
      <w:r w:rsidR="00D459CF">
        <w:t>а</w:t>
      </w:r>
      <w:r>
        <w:t xml:space="preserve"> против незаконного ввоза мигрантов по суше, морю и воздуху, дополняющ</w:t>
      </w:r>
      <w:r w:rsidR="00D459CF">
        <w:t>его</w:t>
      </w:r>
      <w:r>
        <w:t xml:space="preserve"> Конвенцию Организации Объединенных Наций пр</w:t>
      </w:r>
      <w:r>
        <w:t>о</w:t>
      </w:r>
      <w:r>
        <w:t>тив транснациональной организованной преступности, 22 июня 2004 года;</w:t>
      </w:r>
    </w:p>
    <w:p w:rsidR="00D85BB4" w:rsidRDefault="00D85BB4" w:rsidP="005E1E71">
      <w:pPr>
        <w:pStyle w:val="SingleTxtGR0"/>
      </w:pPr>
      <w:r>
        <w:tab/>
      </w:r>
      <w:r>
        <w:rPr>
          <w:lang w:val="en-US"/>
        </w:rPr>
        <w:t>g</w:t>
      </w:r>
      <w:r w:rsidRPr="0040714A">
        <w:t>)</w:t>
      </w:r>
      <w:r w:rsidRPr="0040714A">
        <w:tab/>
      </w:r>
      <w:r w:rsidR="00D459CF">
        <w:t>Конвенции</w:t>
      </w:r>
      <w:r>
        <w:t xml:space="preserve"> против транснациональной организованной преступн</w:t>
      </w:r>
      <w:r>
        <w:t>о</w:t>
      </w:r>
      <w:r>
        <w:t>сти, 22 апреля 2003 года;</w:t>
      </w:r>
    </w:p>
    <w:p w:rsidR="00D85BB4" w:rsidRDefault="00D85BB4" w:rsidP="005E1E71">
      <w:pPr>
        <w:pStyle w:val="SingleTxtGR0"/>
      </w:pPr>
      <w:r>
        <w:t>6.</w:t>
      </w:r>
      <w:r>
        <w:tab/>
        <w:t>Комитет приветствует и высоко оценивает принятие стратегий и пр</w:t>
      </w:r>
      <w:r>
        <w:t>о</w:t>
      </w:r>
      <w:r>
        <w:t>грамм, н</w:t>
      </w:r>
      <w:r>
        <w:t>а</w:t>
      </w:r>
      <w:r>
        <w:t>правленных на поощрение прав ребенка, включая:</w:t>
      </w:r>
    </w:p>
    <w:p w:rsidR="00D85BB4" w:rsidRPr="00796D59" w:rsidRDefault="00D85BB4" w:rsidP="005E1E71">
      <w:pPr>
        <w:pStyle w:val="SingleTxtGR0"/>
      </w:pPr>
      <w:r>
        <w:tab/>
      </w:r>
      <w:r>
        <w:rPr>
          <w:lang w:val="en-US"/>
        </w:rPr>
        <w:t>a</w:t>
      </w:r>
      <w:r w:rsidRPr="00796D59">
        <w:t>)</w:t>
      </w:r>
      <w:r w:rsidRPr="00796D59">
        <w:tab/>
      </w:r>
      <w:r w:rsidR="00D459CF">
        <w:t>Р</w:t>
      </w:r>
      <w:r>
        <w:t xml:space="preserve">амочную основу для услуг по </w:t>
      </w:r>
      <w:r w:rsidR="00D459CF">
        <w:t xml:space="preserve">дошкольному </w:t>
      </w:r>
      <w:r>
        <w:t>уходу и воспитанию на Сейшельских Островах (2010 год);</w:t>
      </w:r>
    </w:p>
    <w:p w:rsidR="00D85BB4" w:rsidRPr="00796D59" w:rsidRDefault="00D85BB4" w:rsidP="005E1E71">
      <w:pPr>
        <w:pStyle w:val="SingleTxtGR0"/>
      </w:pPr>
      <w:r w:rsidRPr="00796D59">
        <w:tab/>
      </w:r>
      <w:r>
        <w:rPr>
          <w:lang w:val="en-US"/>
        </w:rPr>
        <w:t>b</w:t>
      </w:r>
      <w:r w:rsidRPr="00796D59">
        <w:t>)</w:t>
      </w:r>
      <w:r w:rsidRPr="00796D59">
        <w:tab/>
      </w:r>
      <w:r>
        <w:t>Национальный план действий в интересах детей (2005−2009 годы);</w:t>
      </w:r>
    </w:p>
    <w:p w:rsidR="00D85BB4" w:rsidRPr="00796D59" w:rsidRDefault="00D85BB4" w:rsidP="005E1E71">
      <w:pPr>
        <w:pStyle w:val="SingleTxtGR0"/>
      </w:pPr>
      <w:r w:rsidRPr="00796D59">
        <w:tab/>
      </w:r>
      <w:r>
        <w:rPr>
          <w:lang w:val="en-US"/>
        </w:rPr>
        <w:t>c</w:t>
      </w:r>
      <w:r w:rsidRPr="00796D59">
        <w:t>)</w:t>
      </w:r>
      <w:r w:rsidRPr="00796D59">
        <w:tab/>
      </w:r>
      <w:r>
        <w:t>План действий по реформе образования (2009−2010 годы);</w:t>
      </w:r>
    </w:p>
    <w:p w:rsidR="00D85BB4" w:rsidRPr="00796D59" w:rsidRDefault="00D85BB4" w:rsidP="005E1E71">
      <w:pPr>
        <w:pStyle w:val="SingleTxtGR0"/>
      </w:pPr>
      <w:r w:rsidRPr="00796D59">
        <w:tab/>
      </w:r>
      <w:r>
        <w:rPr>
          <w:lang w:val="en-US"/>
        </w:rPr>
        <w:t>d</w:t>
      </w:r>
      <w:r w:rsidRPr="00796D59">
        <w:t>)</w:t>
      </w:r>
      <w:r w:rsidRPr="00796D59">
        <w:tab/>
      </w:r>
      <w:r>
        <w:t>Национальную политику в области школьного питания (2008 год);</w:t>
      </w:r>
    </w:p>
    <w:p w:rsidR="00D85BB4" w:rsidRDefault="00D85BB4" w:rsidP="005E1E71">
      <w:pPr>
        <w:pStyle w:val="SingleTxtGR0"/>
      </w:pPr>
      <w:r w:rsidRPr="00796D59">
        <w:tab/>
      </w:r>
      <w:r>
        <w:rPr>
          <w:lang w:val="en-US"/>
        </w:rPr>
        <w:t>e</w:t>
      </w:r>
      <w:r w:rsidRPr="00796D59">
        <w:t>)</w:t>
      </w:r>
      <w:r w:rsidRPr="00796D59">
        <w:tab/>
      </w:r>
      <w:r>
        <w:t>Национальный стратегический план по борьбе с ВИЧ/</w:t>
      </w:r>
      <w:proofErr w:type="spellStart"/>
      <w:r>
        <w:t>СПИДом</w:t>
      </w:r>
      <w:proofErr w:type="spellEnd"/>
      <w:r>
        <w:t xml:space="preserve"> (2005−2009 годы).</w:t>
      </w:r>
    </w:p>
    <w:p w:rsidR="00D85BB4" w:rsidRDefault="00D459CF" w:rsidP="00D459CF">
      <w:pPr>
        <w:pStyle w:val="HChGR"/>
      </w:pPr>
      <w:r>
        <w:tab/>
      </w:r>
      <w:r w:rsidR="00D85BB4">
        <w:t>III.</w:t>
      </w:r>
      <w:r w:rsidR="00D85BB4">
        <w:tab/>
        <w:t>Факторы и трудности, препятствующие осуществлению Конвенции</w:t>
      </w:r>
    </w:p>
    <w:p w:rsidR="00D85BB4" w:rsidRDefault="00D85BB4" w:rsidP="005E1E71">
      <w:pPr>
        <w:pStyle w:val="SingleTxtGR0"/>
      </w:pPr>
      <w:r>
        <w:t>7.</w:t>
      </w:r>
      <w:r>
        <w:tab/>
        <w:t>Комитет хорошо осведомлен о том, что одним из главных препятствий на пути реализации целей устойчивого развития на Сейшельских Островах явл</w:t>
      </w:r>
      <w:r>
        <w:t>я</w:t>
      </w:r>
      <w:r>
        <w:t xml:space="preserve">ется изменение климата, которое накладывает дополнительную нагрузку на </w:t>
      </w:r>
      <w:r w:rsidR="00D459CF">
        <w:t xml:space="preserve">и без того скудные </w:t>
      </w:r>
      <w:r>
        <w:t xml:space="preserve">пахотные </w:t>
      </w:r>
      <w:r w:rsidR="00D459CF">
        <w:t>угодья</w:t>
      </w:r>
      <w:r>
        <w:t xml:space="preserve">, ограниченные водные ресурсы и хрупкое </w:t>
      </w:r>
      <w:proofErr w:type="spellStart"/>
      <w:r>
        <w:t>биоразнообразие</w:t>
      </w:r>
      <w:proofErr w:type="spellEnd"/>
      <w:r>
        <w:t>, причем все эти факторы могут иметь негативные после</w:t>
      </w:r>
      <w:r>
        <w:t>д</w:t>
      </w:r>
      <w:r>
        <w:t>ствия для детей и осуществлени</w:t>
      </w:r>
      <w:r w:rsidR="00D459CF">
        <w:t>я</w:t>
      </w:r>
      <w:r>
        <w:t xml:space="preserve"> их прав. Государство-участник также сталк</w:t>
      </w:r>
      <w:r>
        <w:t>и</w:t>
      </w:r>
      <w:r>
        <w:t>вается с серьезной проблемой пиратства, которая представляет собой новую форму уя</w:t>
      </w:r>
      <w:r>
        <w:t>з</w:t>
      </w:r>
      <w:r>
        <w:t>вимости для стра</w:t>
      </w:r>
      <w:r w:rsidR="00D459CF">
        <w:t>ны</w:t>
      </w:r>
      <w:r>
        <w:t xml:space="preserve"> и влечет дополнительные затраты, влияющие на бюдже</w:t>
      </w:r>
      <w:r>
        <w:t>т</w:t>
      </w:r>
      <w:r>
        <w:t xml:space="preserve">ные ассигнования, </w:t>
      </w:r>
      <w:r w:rsidR="00D459CF">
        <w:t>а также</w:t>
      </w:r>
      <w:r>
        <w:t xml:space="preserve"> тяжел</w:t>
      </w:r>
      <w:r w:rsidR="00D459CF">
        <w:t>ым</w:t>
      </w:r>
      <w:r>
        <w:t xml:space="preserve"> брем</w:t>
      </w:r>
      <w:r w:rsidR="00D459CF">
        <w:t>енем ложится</w:t>
      </w:r>
      <w:r>
        <w:t xml:space="preserve"> на правовую, судебную, следственную и п</w:t>
      </w:r>
      <w:r>
        <w:t>е</w:t>
      </w:r>
      <w:r>
        <w:t>нитенциарную системы государства-участника.</w:t>
      </w:r>
    </w:p>
    <w:p w:rsidR="00D85BB4" w:rsidRDefault="00D459CF" w:rsidP="00D459CF">
      <w:pPr>
        <w:pStyle w:val="HChGR"/>
      </w:pPr>
      <w:r>
        <w:tab/>
      </w:r>
      <w:r w:rsidR="00D85BB4">
        <w:rPr>
          <w:lang w:val="en-US"/>
        </w:rPr>
        <w:t>IV</w:t>
      </w:r>
      <w:r w:rsidR="00D85BB4" w:rsidRPr="00796D59">
        <w:t>.</w:t>
      </w:r>
      <w:r w:rsidR="00D85BB4" w:rsidRPr="00796D59">
        <w:tab/>
      </w:r>
      <w:r w:rsidR="00D85BB4">
        <w:t>Основные проблемы, вызывающие обеспокоенность, и рекомендации</w:t>
      </w:r>
    </w:p>
    <w:p w:rsidR="00D85BB4" w:rsidRDefault="00D459CF" w:rsidP="00D459CF">
      <w:pPr>
        <w:pStyle w:val="H1GR"/>
      </w:pPr>
      <w:r>
        <w:tab/>
      </w:r>
      <w:r w:rsidR="00D85BB4">
        <w:t>А.</w:t>
      </w:r>
      <w:r w:rsidR="00D85BB4">
        <w:tab/>
        <w:t>Общие меры по осуществлению (статьи</w:t>
      </w:r>
      <w:r w:rsidR="00D85BB4" w:rsidRPr="00522C04">
        <w:t xml:space="preserve"> 4, 42 </w:t>
      </w:r>
      <w:r w:rsidR="00D85BB4">
        <w:t>и</w:t>
      </w:r>
      <w:r w:rsidR="00D85BB4" w:rsidRPr="00522C04">
        <w:t xml:space="preserve"> 44, </w:t>
      </w:r>
      <w:r w:rsidR="00D85BB4">
        <w:t>пункт</w:t>
      </w:r>
      <w:r w:rsidR="00D85BB4" w:rsidRPr="00522C04">
        <w:t xml:space="preserve"> 6</w:t>
      </w:r>
      <w:r w:rsidR="0029586A">
        <w:t>,</w:t>
      </w:r>
      <w:r w:rsidR="00D85BB4">
        <w:t xml:space="preserve"> Конвенции</w:t>
      </w:r>
      <w:r w:rsidR="00D85BB4" w:rsidRPr="00522C04">
        <w:t>)</w:t>
      </w:r>
    </w:p>
    <w:p w:rsidR="00D85BB4" w:rsidRDefault="00F428A2" w:rsidP="00F428A2">
      <w:pPr>
        <w:pStyle w:val="H23GR"/>
      </w:pPr>
      <w:r>
        <w:tab/>
      </w:r>
      <w:r>
        <w:tab/>
      </w:r>
      <w:r w:rsidR="00D85BB4">
        <w:t>Предыдущие рекомендации Комитета</w:t>
      </w:r>
    </w:p>
    <w:p w:rsidR="00D85BB4" w:rsidRDefault="00D85BB4" w:rsidP="005E1E71">
      <w:pPr>
        <w:pStyle w:val="SingleTxtGR0"/>
      </w:pPr>
      <w:r>
        <w:t>8.</w:t>
      </w:r>
      <w:r>
        <w:tab/>
        <w:t xml:space="preserve">Отмечая усилия государства-участника по осуществлению </w:t>
      </w:r>
      <w:r w:rsidR="00F428A2">
        <w:t>з</w:t>
      </w:r>
      <w:r>
        <w:t>аключител</w:t>
      </w:r>
      <w:r>
        <w:t>ь</w:t>
      </w:r>
      <w:r>
        <w:t>ных зам</w:t>
      </w:r>
      <w:r>
        <w:t>е</w:t>
      </w:r>
      <w:r>
        <w:t>чаний по первоначальному докладу государства</w:t>
      </w:r>
      <w:r w:rsidR="00F428A2">
        <w:t>-</w:t>
      </w:r>
      <w:r>
        <w:t xml:space="preserve">участника </w:t>
      </w:r>
      <w:r w:rsidRPr="00522C04">
        <w:t>(</w:t>
      </w:r>
      <w:r w:rsidRPr="00522C04">
        <w:rPr>
          <w:lang w:val="en-GB"/>
        </w:rPr>
        <w:t>CRC</w:t>
      </w:r>
      <w:r w:rsidRPr="00522C04">
        <w:t>/</w:t>
      </w:r>
      <w:r w:rsidRPr="00522C04">
        <w:rPr>
          <w:lang w:val="en-GB"/>
        </w:rPr>
        <w:t>C</w:t>
      </w:r>
      <w:r w:rsidRPr="00522C04">
        <w:t>/15/</w:t>
      </w:r>
      <w:r w:rsidR="00F428A2">
        <w:t xml:space="preserve"> </w:t>
      </w:r>
      <w:r w:rsidRPr="00522C04">
        <w:rPr>
          <w:lang w:val="en-GB"/>
        </w:rPr>
        <w:t>Add</w:t>
      </w:r>
      <w:r w:rsidRPr="00522C04">
        <w:t>.189)</w:t>
      </w:r>
      <w:r>
        <w:t>, Комитет в то же время выражает сожаление в отношении того, что ряд содержащихся в нем рекомендаций не были реализованы в дост</w:t>
      </w:r>
      <w:r>
        <w:t>а</w:t>
      </w:r>
      <w:r>
        <w:t>точной степени.</w:t>
      </w:r>
    </w:p>
    <w:p w:rsidR="00D85BB4" w:rsidRDefault="00D85BB4" w:rsidP="005E1E71">
      <w:pPr>
        <w:pStyle w:val="SingleTxtGR0"/>
        <w:rPr>
          <w:b/>
        </w:rPr>
      </w:pPr>
      <w:r>
        <w:t>9.</w:t>
      </w:r>
      <w:r>
        <w:tab/>
      </w:r>
      <w:r w:rsidRPr="00522C04">
        <w:rPr>
          <w:b/>
        </w:rPr>
        <w:t xml:space="preserve">Комитет настоятельно призывает государство-участник принять все необходимые меры для учета рекомендаций, содержащихся в </w:t>
      </w:r>
      <w:r w:rsidR="00F428A2">
        <w:rPr>
          <w:b/>
        </w:rPr>
        <w:t>з</w:t>
      </w:r>
      <w:r w:rsidRPr="00522C04">
        <w:rPr>
          <w:b/>
        </w:rPr>
        <w:t>аключ</w:t>
      </w:r>
      <w:r w:rsidRPr="00522C04">
        <w:rPr>
          <w:b/>
        </w:rPr>
        <w:t>и</w:t>
      </w:r>
      <w:r w:rsidRPr="00522C04">
        <w:rPr>
          <w:b/>
        </w:rPr>
        <w:t>тельных замеч</w:t>
      </w:r>
      <w:r w:rsidRPr="00522C04">
        <w:rPr>
          <w:b/>
        </w:rPr>
        <w:t>а</w:t>
      </w:r>
      <w:r w:rsidRPr="00522C04">
        <w:rPr>
          <w:b/>
        </w:rPr>
        <w:t>ниях по первоначальному докладу государства-участника, которые еще не осуществлены или осущ</w:t>
      </w:r>
      <w:r w:rsidRPr="00522C04">
        <w:rPr>
          <w:b/>
        </w:rPr>
        <w:t>е</w:t>
      </w:r>
      <w:r w:rsidRPr="00522C04">
        <w:rPr>
          <w:b/>
        </w:rPr>
        <w:t>ствлены в недостаточной степени, включая рекомендации по таким вопросам, как м</w:t>
      </w:r>
      <w:r w:rsidRPr="00522C04">
        <w:rPr>
          <w:b/>
        </w:rPr>
        <w:t>и</w:t>
      </w:r>
      <w:r w:rsidRPr="00522C04">
        <w:rPr>
          <w:b/>
        </w:rPr>
        <w:t xml:space="preserve">нимальный возраст для заключения брака, координация, </w:t>
      </w:r>
      <w:proofErr w:type="spellStart"/>
      <w:r w:rsidRPr="00522C04">
        <w:rPr>
          <w:b/>
        </w:rPr>
        <w:t>недискриминация</w:t>
      </w:r>
      <w:proofErr w:type="spellEnd"/>
      <w:r w:rsidRPr="00522C04">
        <w:rPr>
          <w:b/>
        </w:rPr>
        <w:t>, уважение мнения р</w:t>
      </w:r>
      <w:r w:rsidRPr="00522C04">
        <w:rPr>
          <w:b/>
        </w:rPr>
        <w:t>е</w:t>
      </w:r>
      <w:r w:rsidRPr="00522C04">
        <w:rPr>
          <w:b/>
        </w:rPr>
        <w:t>бенка, семейная среда, дети-инвалиды, здоровье подростков, наркомания и токсикомания, а также сексуальная эксплуатация. В этой связи Комитет обращает внимание государства-участника на свое замечание общего п</w:t>
      </w:r>
      <w:r w:rsidRPr="00522C04">
        <w:rPr>
          <w:b/>
        </w:rPr>
        <w:t>о</w:t>
      </w:r>
      <w:r w:rsidRPr="00522C04">
        <w:rPr>
          <w:b/>
        </w:rPr>
        <w:t>рядка № 5 (2004 год) об общих мерах по осуществлению Конвенции о пр</w:t>
      </w:r>
      <w:r w:rsidRPr="00522C04">
        <w:rPr>
          <w:b/>
        </w:rPr>
        <w:t>а</w:t>
      </w:r>
      <w:r w:rsidRPr="00522C04">
        <w:rPr>
          <w:b/>
        </w:rPr>
        <w:t>вах ребенка.</w:t>
      </w:r>
    </w:p>
    <w:p w:rsidR="00D85BB4" w:rsidRDefault="00F428A2" w:rsidP="00F428A2">
      <w:pPr>
        <w:pStyle w:val="H23GR"/>
      </w:pPr>
      <w:r>
        <w:tab/>
      </w:r>
      <w:r>
        <w:tab/>
      </w:r>
      <w:r w:rsidR="00D85BB4">
        <w:t>Законодательство</w:t>
      </w:r>
    </w:p>
    <w:p w:rsidR="00D85BB4" w:rsidRDefault="00D85BB4" w:rsidP="005E1E71">
      <w:pPr>
        <w:pStyle w:val="SingleTxtGR0"/>
      </w:pPr>
      <w:r>
        <w:t>10.</w:t>
      </w:r>
      <w:r>
        <w:tab/>
        <w:t>Комитет приветствует внесение поправок в ряд законодательных актов в</w:t>
      </w:r>
      <w:r w:rsidR="00F428A2">
        <w:t xml:space="preserve"> области прав ребенка, включая з</w:t>
      </w:r>
      <w:r>
        <w:t xml:space="preserve">акон </w:t>
      </w:r>
      <w:r w:rsidR="00F428A2">
        <w:t>"О</w:t>
      </w:r>
      <w:r>
        <w:t xml:space="preserve"> детях</w:t>
      </w:r>
      <w:r w:rsidR="00F428A2">
        <w:t>"</w:t>
      </w:r>
      <w:r>
        <w:t>, который способствует привед</w:t>
      </w:r>
      <w:r>
        <w:t>е</w:t>
      </w:r>
      <w:r>
        <w:t>нию национального законодательства в соответствие с положениями Конве</w:t>
      </w:r>
      <w:r>
        <w:t>н</w:t>
      </w:r>
      <w:r>
        <w:t>ции. Тем не менее Комитет выражает обеспокоенность в отношении того, что в ряд существенных и важных законов, как</w:t>
      </w:r>
      <w:r w:rsidR="00616228">
        <w:t>, например,</w:t>
      </w:r>
      <w:r>
        <w:t xml:space="preserve"> о минимальном возрасте вступления в брак для юношей и девушек, п</w:t>
      </w:r>
      <w:r>
        <w:t>о</w:t>
      </w:r>
      <w:r>
        <w:t>правки еще не внесены.</w:t>
      </w:r>
    </w:p>
    <w:p w:rsidR="00D85BB4" w:rsidRDefault="00D85BB4" w:rsidP="005E1E71">
      <w:pPr>
        <w:pStyle w:val="SingleTxtGR0"/>
        <w:rPr>
          <w:b/>
        </w:rPr>
      </w:pPr>
      <w:r w:rsidRPr="00F428A2">
        <w:t>11.</w:t>
      </w:r>
      <w:r>
        <w:rPr>
          <w:b/>
        </w:rPr>
        <w:tab/>
        <w:t xml:space="preserve">Комитет напоминает о своей предыдущей рекомендации </w:t>
      </w:r>
      <w:r w:rsidRPr="00522C04">
        <w:rPr>
          <w:b/>
        </w:rPr>
        <w:t>(</w:t>
      </w:r>
      <w:r w:rsidRPr="00522C04">
        <w:rPr>
          <w:b/>
          <w:lang w:val="en-GB"/>
        </w:rPr>
        <w:t>CRC</w:t>
      </w:r>
      <w:r w:rsidRPr="00522C04">
        <w:rPr>
          <w:b/>
        </w:rPr>
        <w:t>/</w:t>
      </w:r>
      <w:r w:rsidRPr="00522C04">
        <w:rPr>
          <w:b/>
          <w:lang w:val="en-GB"/>
        </w:rPr>
        <w:t>C</w:t>
      </w:r>
      <w:r w:rsidRPr="00522C04">
        <w:rPr>
          <w:b/>
        </w:rPr>
        <w:t>/15/</w:t>
      </w:r>
      <w:r w:rsidR="00F428A2">
        <w:rPr>
          <w:b/>
        </w:rPr>
        <w:t xml:space="preserve"> </w:t>
      </w:r>
      <w:r w:rsidRPr="00522C04">
        <w:rPr>
          <w:b/>
          <w:lang w:val="en-GB"/>
        </w:rPr>
        <w:t>Add</w:t>
      </w:r>
      <w:r w:rsidRPr="00522C04">
        <w:rPr>
          <w:b/>
        </w:rPr>
        <w:t xml:space="preserve">.189, </w:t>
      </w:r>
      <w:r>
        <w:rPr>
          <w:b/>
        </w:rPr>
        <w:t>пункт</w:t>
      </w:r>
      <w:r w:rsidRPr="00522C04">
        <w:rPr>
          <w:b/>
        </w:rPr>
        <w:t xml:space="preserve"> 8)</w:t>
      </w:r>
      <w:r>
        <w:rPr>
          <w:b/>
        </w:rPr>
        <w:t xml:space="preserve"> и настоятельно призывает государство-участник уск</w:t>
      </w:r>
      <w:r>
        <w:rPr>
          <w:b/>
        </w:rPr>
        <w:t>о</w:t>
      </w:r>
      <w:r>
        <w:rPr>
          <w:b/>
        </w:rPr>
        <w:t>рить процесс внесения поправок в остальные законы, противоречащие п</w:t>
      </w:r>
      <w:r>
        <w:rPr>
          <w:b/>
        </w:rPr>
        <w:t>о</w:t>
      </w:r>
      <w:r>
        <w:rPr>
          <w:b/>
        </w:rPr>
        <w:t>ложениям Конвенции, и обеспечить, чтобы все принципы и положения Конвенции были полностью инте</w:t>
      </w:r>
      <w:r>
        <w:rPr>
          <w:b/>
        </w:rPr>
        <w:t>г</w:t>
      </w:r>
      <w:r>
        <w:rPr>
          <w:b/>
        </w:rPr>
        <w:t>рированы во внутреннее право.</w:t>
      </w:r>
    </w:p>
    <w:p w:rsidR="00D85BB4" w:rsidRDefault="00616228" w:rsidP="00616228">
      <w:pPr>
        <w:pStyle w:val="H23GR"/>
      </w:pPr>
      <w:r>
        <w:tab/>
      </w:r>
      <w:r>
        <w:tab/>
      </w:r>
      <w:r w:rsidR="00D85BB4">
        <w:t>Координация</w:t>
      </w:r>
    </w:p>
    <w:p w:rsidR="00D85BB4" w:rsidRDefault="00D85BB4" w:rsidP="005E1E71">
      <w:pPr>
        <w:pStyle w:val="SingleTxtGR0"/>
      </w:pPr>
      <w:r>
        <w:t>12.</w:t>
      </w:r>
      <w:r>
        <w:tab/>
        <w:t>Комитет отмечает заявление государства-участника о том, что координ</w:t>
      </w:r>
      <w:r>
        <w:t>а</w:t>
      </w:r>
      <w:r>
        <w:t xml:space="preserve">ция деятельности в области прав ребенка относится к ведению </w:t>
      </w:r>
      <w:r w:rsidR="0029586A">
        <w:t>М</w:t>
      </w:r>
      <w:r>
        <w:t>инистерства социального развития и культуры. В то же время Комитет выражает озабоче</w:t>
      </w:r>
      <w:r>
        <w:t>н</w:t>
      </w:r>
      <w:r>
        <w:t>ность по поводу того, что это министерство, в частности его департамент соц</w:t>
      </w:r>
      <w:r>
        <w:t>и</w:t>
      </w:r>
      <w:r>
        <w:t>ального развития, не обладает достаточными людскими, техническими и ф</w:t>
      </w:r>
      <w:r>
        <w:t>и</w:t>
      </w:r>
      <w:r>
        <w:t>нансовыми ресурсами для эффективной координации осуществления Конве</w:t>
      </w:r>
      <w:r>
        <w:t>н</w:t>
      </w:r>
      <w:r>
        <w:t xml:space="preserve">ции на национальном и </w:t>
      </w:r>
      <w:r w:rsidR="00616228">
        <w:t>местном</w:t>
      </w:r>
      <w:r>
        <w:t xml:space="preserve"> уровнях. Комитет также отмечает создание </w:t>
      </w:r>
      <w:r w:rsidR="00616228">
        <w:t>имеющей консультативны</w:t>
      </w:r>
      <w:r>
        <w:t xml:space="preserve">й </w:t>
      </w:r>
      <w:r w:rsidR="00616228">
        <w:t>статус Н</w:t>
      </w:r>
      <w:r>
        <w:t xml:space="preserve">ациональной комиссии по защите ребенка, однако выражает озабоченность в отношении того, что эта Комиссия в течение нескольких лет не </w:t>
      </w:r>
      <w:r w:rsidR="00616228">
        <w:t>функционирует должным образом</w:t>
      </w:r>
      <w:r>
        <w:t>.</w:t>
      </w:r>
    </w:p>
    <w:p w:rsidR="00D85BB4" w:rsidRDefault="00D85BB4" w:rsidP="005E1E71">
      <w:pPr>
        <w:pStyle w:val="SingleTxtGR0"/>
        <w:rPr>
          <w:b/>
        </w:rPr>
      </w:pPr>
      <w:r w:rsidRPr="00616228">
        <w:t>13.</w:t>
      </w:r>
      <w:r w:rsidRPr="00616228">
        <w:tab/>
      </w:r>
      <w:r>
        <w:rPr>
          <w:b/>
        </w:rPr>
        <w:t>Комитет рекомендует государству-участнику принять необходимые меры для обеспечения координирующего министерства, в частности его департамента социального развития, достаточной поддержкой, включая людские, технические и финансовые ресурсы, с тем чтобы оно могло э</w:t>
      </w:r>
      <w:r>
        <w:rPr>
          <w:b/>
        </w:rPr>
        <w:t>ф</w:t>
      </w:r>
      <w:r>
        <w:rPr>
          <w:b/>
        </w:rPr>
        <w:t>фективно выполнять свои функции на национальном и районном уровнях. Он также рекомендует государству-участнику в срочном порядке провести обзор мандата, членского состава и условий работы Национальной коми</w:t>
      </w:r>
      <w:r>
        <w:rPr>
          <w:b/>
        </w:rPr>
        <w:t>с</w:t>
      </w:r>
      <w:r>
        <w:rPr>
          <w:b/>
        </w:rPr>
        <w:t>сии по вопросам защиты детей.</w:t>
      </w:r>
    </w:p>
    <w:p w:rsidR="00D85BB4" w:rsidRDefault="00616228" w:rsidP="00616228">
      <w:pPr>
        <w:pStyle w:val="H23GR"/>
      </w:pPr>
      <w:r>
        <w:tab/>
      </w:r>
      <w:r>
        <w:tab/>
      </w:r>
      <w:r w:rsidR="00D85BB4">
        <w:t>Национальный план действий</w:t>
      </w:r>
    </w:p>
    <w:p w:rsidR="00D85BB4" w:rsidRDefault="00D85BB4" w:rsidP="005E1E71">
      <w:pPr>
        <w:pStyle w:val="SingleTxtGR0"/>
      </w:pPr>
      <w:r>
        <w:t>14.</w:t>
      </w:r>
      <w:r>
        <w:tab/>
        <w:t>Отмечая принятие Национального плана действий в интересах детей на период 2005−2009 годов, Комитет выражает обеспокоенность по поводу того, что не было пр</w:t>
      </w:r>
      <w:r>
        <w:t>о</w:t>
      </w:r>
      <w:r>
        <w:t>ведено оценки эффективности реализации этого плана и что не было принято последующего комплексного плана или стратегии в интересах детей.</w:t>
      </w:r>
    </w:p>
    <w:p w:rsidR="00D85BB4" w:rsidRDefault="00D85BB4" w:rsidP="005E1E71">
      <w:pPr>
        <w:pStyle w:val="SingleTxtGR0"/>
        <w:rPr>
          <w:b/>
        </w:rPr>
      </w:pPr>
      <w:r w:rsidRPr="00616228">
        <w:t>15.</w:t>
      </w:r>
      <w:r w:rsidRPr="00616228">
        <w:tab/>
      </w:r>
      <w:r>
        <w:rPr>
          <w:b/>
        </w:rPr>
        <w:t>Комитет рекомендует государству-участнику принять новый наци</w:t>
      </w:r>
      <w:r>
        <w:rPr>
          <w:b/>
        </w:rPr>
        <w:t>о</w:t>
      </w:r>
      <w:r>
        <w:rPr>
          <w:b/>
        </w:rPr>
        <w:t>нальный план действий по защите прав детей в рамках Конвенции на о</w:t>
      </w:r>
      <w:r>
        <w:rPr>
          <w:b/>
        </w:rPr>
        <w:t>с</w:t>
      </w:r>
      <w:r>
        <w:rPr>
          <w:b/>
        </w:rPr>
        <w:t>нове оценки эффективности реализации плана 2005−2009 годов с привя</w:t>
      </w:r>
      <w:r>
        <w:rPr>
          <w:b/>
        </w:rPr>
        <w:t>з</w:t>
      </w:r>
      <w:r>
        <w:rPr>
          <w:b/>
        </w:rPr>
        <w:t>кой к национальной стратегии развития "Стратегия 2017: Совместными усилиями создадим богатство нации" и принять меры для его эффективн</w:t>
      </w:r>
      <w:r>
        <w:rPr>
          <w:b/>
        </w:rPr>
        <w:t>о</w:t>
      </w:r>
      <w:r>
        <w:rPr>
          <w:b/>
        </w:rPr>
        <w:t xml:space="preserve">го осуществления, мониторинга и оценки. В новом плане действий должны </w:t>
      </w:r>
      <w:r w:rsidR="00F40C98">
        <w:rPr>
          <w:b/>
        </w:rPr>
        <w:t xml:space="preserve">быть </w:t>
      </w:r>
      <w:r>
        <w:rPr>
          <w:b/>
        </w:rPr>
        <w:t xml:space="preserve">четко </w:t>
      </w:r>
      <w:r w:rsidR="00F40C98">
        <w:rPr>
          <w:b/>
        </w:rPr>
        <w:t>прописаны</w:t>
      </w:r>
      <w:r>
        <w:rPr>
          <w:b/>
        </w:rPr>
        <w:t xml:space="preserve"> функции и ответственность осуществля</w:t>
      </w:r>
      <w:r>
        <w:rPr>
          <w:b/>
        </w:rPr>
        <w:t>ю</w:t>
      </w:r>
      <w:r>
        <w:rPr>
          <w:b/>
        </w:rPr>
        <w:t>щих агентств, а также устан</w:t>
      </w:r>
      <w:r w:rsidR="00F40C98">
        <w:rPr>
          <w:b/>
        </w:rPr>
        <w:t>овлены</w:t>
      </w:r>
      <w:r>
        <w:rPr>
          <w:b/>
        </w:rPr>
        <w:t xml:space="preserve"> конкретные и определенные по срокам и</w:t>
      </w:r>
      <w:r>
        <w:rPr>
          <w:b/>
        </w:rPr>
        <w:t>з</w:t>
      </w:r>
      <w:r>
        <w:rPr>
          <w:b/>
        </w:rPr>
        <w:t xml:space="preserve">меряемые цели и задачи, а также </w:t>
      </w:r>
      <w:r w:rsidR="00F40C98">
        <w:rPr>
          <w:b/>
        </w:rPr>
        <w:t xml:space="preserve">предусмотрены </w:t>
      </w:r>
      <w:r>
        <w:rPr>
          <w:b/>
        </w:rPr>
        <w:t>необходимые бюдже</w:t>
      </w:r>
      <w:r>
        <w:rPr>
          <w:b/>
        </w:rPr>
        <w:t>т</w:t>
      </w:r>
      <w:r>
        <w:rPr>
          <w:b/>
        </w:rPr>
        <w:t>ные ассигнов</w:t>
      </w:r>
      <w:r>
        <w:rPr>
          <w:b/>
        </w:rPr>
        <w:t>а</w:t>
      </w:r>
      <w:r>
        <w:rPr>
          <w:b/>
        </w:rPr>
        <w:t>ния.</w:t>
      </w:r>
    </w:p>
    <w:p w:rsidR="00D85BB4" w:rsidRDefault="00F40C98" w:rsidP="00F40C98">
      <w:pPr>
        <w:pStyle w:val="H23GR"/>
      </w:pPr>
      <w:r>
        <w:tab/>
      </w:r>
      <w:r>
        <w:tab/>
      </w:r>
      <w:r w:rsidR="00D85BB4">
        <w:t>Независимый мониторинг</w:t>
      </w:r>
    </w:p>
    <w:p w:rsidR="00D85BB4" w:rsidRDefault="00D85BB4" w:rsidP="005E1E71">
      <w:pPr>
        <w:pStyle w:val="SingleTxtGR0"/>
      </w:pPr>
      <w:r>
        <w:t>16.</w:t>
      </w:r>
      <w:r>
        <w:tab/>
        <w:t>Комитет отмечает информацию государства-участника о том, что вопр</w:t>
      </w:r>
      <w:r>
        <w:t>о</w:t>
      </w:r>
      <w:r>
        <w:t>сы мониторинга реализации прав детей относятся к компетенции Национал</w:t>
      </w:r>
      <w:r>
        <w:t>ь</w:t>
      </w:r>
      <w:r>
        <w:t>ной комиссии по правам детей, учрежденной в 2009 году. Вместе с тем он в</w:t>
      </w:r>
      <w:r>
        <w:t>ы</w:t>
      </w:r>
      <w:r>
        <w:t>ражает обеспокоенность в отношении того, что мандат этой Комиссии не ор</w:t>
      </w:r>
      <w:r>
        <w:t>и</w:t>
      </w:r>
      <w:r>
        <w:t>ентирован в явной форме на права детей. Он также выражает сожаление по п</w:t>
      </w:r>
      <w:r>
        <w:t>о</w:t>
      </w:r>
      <w:r>
        <w:t xml:space="preserve">воду отсутствия информации о механизмах </w:t>
      </w:r>
      <w:r w:rsidR="00F40C98">
        <w:t>приема</w:t>
      </w:r>
      <w:r>
        <w:t xml:space="preserve"> и расследования жалоб о нарушении прав детей, подаваемых самими детьми и от их имени.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t>17.</w:t>
      </w:r>
      <w:r w:rsidRPr="000061EA">
        <w:rPr>
          <w:b/>
        </w:rPr>
        <w:tab/>
        <w:t>Комитет рекомендует государству-участнику провести обзор мандата Национальной комиссии по правам человека в целях обеспечения явного и первоочередного учета прав детей. Он напоминает государству-участнику о том, что статус и мандат Комиссии должны соответствовать Парижским принципам (резолюция 48/134 Генеральной Ассамблеи) и учитывать ра</w:t>
      </w:r>
      <w:r w:rsidRPr="000061EA">
        <w:rPr>
          <w:b/>
        </w:rPr>
        <w:t>з</w:t>
      </w:r>
      <w:r w:rsidRPr="000061EA">
        <w:rPr>
          <w:b/>
        </w:rPr>
        <w:t>работанное Комитетом замечание общего порядка № 2 (2002) о роли нез</w:t>
      </w:r>
      <w:r w:rsidRPr="000061EA">
        <w:rPr>
          <w:b/>
        </w:rPr>
        <w:t>а</w:t>
      </w:r>
      <w:r w:rsidRPr="000061EA">
        <w:rPr>
          <w:b/>
        </w:rPr>
        <w:t>висимых национальных правозащитных учреждений в деле поощрения и защиты прав ребенка. Комитет далее рекомендует государству-участнику обеспечить, чтобы Национальная комиссия по правам человека распол</w:t>
      </w:r>
      <w:r w:rsidRPr="000061EA">
        <w:rPr>
          <w:b/>
        </w:rPr>
        <w:t>а</w:t>
      </w:r>
      <w:r w:rsidRPr="000061EA">
        <w:rPr>
          <w:b/>
        </w:rPr>
        <w:t>гала надлежащими механизмами для получения и расследования жалоб, подаваемых детьми и от лица детей, в отношении нарушений их прав во всех областях, охватываемых Конвенцией.</w:t>
      </w:r>
    </w:p>
    <w:p w:rsidR="00C726D1" w:rsidRPr="000061EA" w:rsidRDefault="00C726D1" w:rsidP="0053424E">
      <w:pPr>
        <w:pStyle w:val="H23GR"/>
      </w:pPr>
      <w:r>
        <w:tab/>
      </w:r>
      <w:r>
        <w:tab/>
      </w:r>
      <w:r w:rsidRPr="000061EA">
        <w:t>Выделение ресурсов</w:t>
      </w:r>
    </w:p>
    <w:p w:rsidR="00C726D1" w:rsidRPr="000061EA" w:rsidRDefault="00C726D1" w:rsidP="0053424E">
      <w:pPr>
        <w:pStyle w:val="SingleTxtGR0"/>
      </w:pPr>
      <w:r w:rsidRPr="000061EA">
        <w:t>18.</w:t>
      </w:r>
      <w:r w:rsidRPr="000061EA">
        <w:tab/>
        <w:t>Комитет принимает к сведению информацию государства-участника об увеличении ресурсов, выделяемых на цели осуществления программ и услуги для детей и семей. Вместе с тем он выражает сожаление по поводу того, что г</w:t>
      </w:r>
      <w:r w:rsidRPr="000061EA">
        <w:t>о</w:t>
      </w:r>
      <w:r w:rsidRPr="000061EA">
        <w:t>сударство-участник не предоставило какой-либо более подробной информации и цифр по бюджетным ассигнованиям, тогда как, судя по некоторым данным, выделяемые на цели детей ресурсы являются недостаточными.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t>19.</w:t>
      </w:r>
      <w:r w:rsidRPr="000061EA">
        <w:tab/>
      </w:r>
      <w:r w:rsidRPr="000061EA">
        <w:rPr>
          <w:b/>
        </w:rPr>
        <w:t>Комитет рекомендует государству-участнику при планировании б</w:t>
      </w:r>
      <w:r w:rsidRPr="000061EA">
        <w:rPr>
          <w:b/>
        </w:rPr>
        <w:t>у</w:t>
      </w:r>
      <w:r w:rsidRPr="000061EA">
        <w:rPr>
          <w:b/>
        </w:rPr>
        <w:t>дущих бюджетов учитывать рекомендации, вынесенные в течение дня о</w:t>
      </w:r>
      <w:r w:rsidRPr="000061EA">
        <w:rPr>
          <w:b/>
        </w:rPr>
        <w:t>б</w:t>
      </w:r>
      <w:r w:rsidRPr="000061EA">
        <w:rPr>
          <w:b/>
        </w:rPr>
        <w:t>щей дискуссии в 2007 году на тему "Ресурсы для обеспечения прав ребе</w:t>
      </w:r>
      <w:r w:rsidRPr="000061EA">
        <w:rPr>
          <w:b/>
        </w:rPr>
        <w:t>н</w:t>
      </w:r>
      <w:r w:rsidRPr="000061EA">
        <w:rPr>
          <w:b/>
        </w:rPr>
        <w:t>ка</w:t>
      </w:r>
      <w:r>
        <w:rPr>
          <w:b/>
          <w:lang w:val="en-US"/>
        </w:rPr>
        <w:t> </w:t>
      </w:r>
      <w:r w:rsidRPr="000061EA">
        <w:rPr>
          <w:b/>
        </w:rPr>
        <w:t>− ответственность государств", и в частности: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rPr>
          <w:b/>
        </w:rPr>
        <w:tab/>
        <w:t>а)</w:t>
      </w:r>
      <w:r w:rsidRPr="000061EA">
        <w:rPr>
          <w:b/>
        </w:rPr>
        <w:tab/>
        <w:t>по возможности выделить достаточные бюджетные ресурсы в соответствии со статьей 4 Конвенции для осуществления прав детей, и в частности увеличить объем средств, выделяемых на нужды социальных секторов;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rPr>
          <w:b/>
        </w:rPr>
        <w:tab/>
      </w:r>
      <w:proofErr w:type="spellStart"/>
      <w:r w:rsidRPr="000061EA">
        <w:rPr>
          <w:b/>
        </w:rPr>
        <w:t>b</w:t>
      </w:r>
      <w:proofErr w:type="spellEnd"/>
      <w:r w:rsidRPr="000061EA">
        <w:rPr>
          <w:b/>
        </w:rPr>
        <w:t>)</w:t>
      </w:r>
      <w:r w:rsidRPr="000061EA">
        <w:rPr>
          <w:b/>
        </w:rPr>
        <w:tab/>
        <w:t>создать потенциал, с тем чтобы применять основанный на уч</w:t>
      </w:r>
      <w:r w:rsidRPr="000061EA">
        <w:rPr>
          <w:b/>
        </w:rPr>
        <w:t>е</w:t>
      </w:r>
      <w:r w:rsidRPr="000061EA">
        <w:rPr>
          <w:b/>
        </w:rPr>
        <w:t>те прав детей подход к разработке государственного бюджета и внедрить систему контроля, мониторинга и оценки эффективности выделения и и</w:t>
      </w:r>
      <w:r w:rsidRPr="000061EA">
        <w:rPr>
          <w:b/>
        </w:rPr>
        <w:t>с</w:t>
      </w:r>
      <w:r w:rsidRPr="000061EA">
        <w:rPr>
          <w:b/>
        </w:rPr>
        <w:t>пользования бюджетных средств на нужды детей и обеспечить тем самым открытость информации об инвестициях на нужды детей. Комитет также настоятельно предлагает использовать эту систему контроля для оценки эффективности инвестиций в различных секторах с точки зрения обесп</w:t>
      </w:r>
      <w:r w:rsidRPr="000061EA">
        <w:rPr>
          <w:b/>
        </w:rPr>
        <w:t>е</w:t>
      </w:r>
      <w:r w:rsidRPr="000061EA">
        <w:rPr>
          <w:b/>
        </w:rPr>
        <w:t>чения наилучших интересов ребенка, а также проводить измерение разл</w:t>
      </w:r>
      <w:r w:rsidRPr="000061EA">
        <w:rPr>
          <w:b/>
        </w:rPr>
        <w:t>и</w:t>
      </w:r>
      <w:r w:rsidRPr="000061EA">
        <w:rPr>
          <w:b/>
        </w:rPr>
        <w:t>чий в воздействии таких инвестиций на девочек и мальчиков;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rPr>
          <w:b/>
        </w:rPr>
        <w:tab/>
        <w:t>с)</w:t>
      </w:r>
      <w:r w:rsidRPr="000061EA">
        <w:rPr>
          <w:b/>
        </w:rPr>
        <w:tab/>
        <w:t>провести комплексную оценку бюджетных потребностей и че</w:t>
      </w:r>
      <w:r w:rsidRPr="000061EA">
        <w:rPr>
          <w:b/>
        </w:rPr>
        <w:t>т</w:t>
      </w:r>
      <w:r w:rsidRPr="000061EA">
        <w:rPr>
          <w:b/>
        </w:rPr>
        <w:t>ко определить размер ассигнований для тех районов, которые постепенно устраняют различия в значениях показателей, относящихся к правам д</w:t>
      </w:r>
      <w:r w:rsidRPr="000061EA">
        <w:rPr>
          <w:b/>
        </w:rPr>
        <w:t>е</w:t>
      </w:r>
      <w:r w:rsidRPr="000061EA">
        <w:rPr>
          <w:b/>
        </w:rPr>
        <w:t>тей, таки</w:t>
      </w:r>
      <w:r>
        <w:rPr>
          <w:b/>
        </w:rPr>
        <w:t>х</w:t>
      </w:r>
      <w:r w:rsidRPr="000061EA">
        <w:rPr>
          <w:b/>
        </w:rPr>
        <w:t xml:space="preserve"> как </w:t>
      </w:r>
      <w:proofErr w:type="spellStart"/>
      <w:r w:rsidRPr="000061EA">
        <w:rPr>
          <w:b/>
        </w:rPr>
        <w:t>гендер</w:t>
      </w:r>
      <w:proofErr w:type="spellEnd"/>
      <w:r w:rsidRPr="000061EA">
        <w:rPr>
          <w:b/>
        </w:rPr>
        <w:t>, инвалидность, географическое местоположение;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rPr>
          <w:b/>
        </w:rPr>
        <w:tab/>
      </w:r>
      <w:proofErr w:type="spellStart"/>
      <w:r w:rsidRPr="000061EA">
        <w:rPr>
          <w:b/>
        </w:rPr>
        <w:t>d</w:t>
      </w:r>
      <w:proofErr w:type="spellEnd"/>
      <w:r w:rsidRPr="000061EA">
        <w:rPr>
          <w:b/>
        </w:rPr>
        <w:t>)</w:t>
      </w:r>
      <w:r w:rsidRPr="000061EA">
        <w:rPr>
          <w:b/>
        </w:rPr>
        <w:tab/>
        <w:t>определить стратегические бюджетные статьи в целом и сект</w:t>
      </w:r>
      <w:r w:rsidRPr="000061EA">
        <w:rPr>
          <w:b/>
        </w:rPr>
        <w:t>о</w:t>
      </w:r>
      <w:r w:rsidRPr="000061EA">
        <w:rPr>
          <w:b/>
        </w:rPr>
        <w:t>ральные ассигнования на нужды детей, находящихся в неблагоприятном или уязвимом положении (к примеру, девочки и дети-инвалиды), которые могут потребовать принятия социальных мер, и обеспечить выполнение этих статей бюджета даже в условиях экономического кризиса, стихийных бедствий и других чрезвычайных ситуаций.</w:t>
      </w:r>
    </w:p>
    <w:p w:rsidR="00C726D1" w:rsidRPr="000061EA" w:rsidRDefault="00C726D1" w:rsidP="0053424E">
      <w:pPr>
        <w:pStyle w:val="H23GR"/>
      </w:pPr>
      <w:r>
        <w:tab/>
      </w:r>
      <w:r>
        <w:tab/>
      </w:r>
      <w:r w:rsidRPr="000061EA">
        <w:t>Права ребенка и бизнес</w:t>
      </w:r>
    </w:p>
    <w:p w:rsidR="00C726D1" w:rsidRPr="000061EA" w:rsidRDefault="00C726D1" w:rsidP="0053424E">
      <w:pPr>
        <w:pStyle w:val="SingleTxtGR0"/>
      </w:pPr>
      <w:r w:rsidRPr="000061EA">
        <w:t>20.</w:t>
      </w:r>
      <w:r w:rsidRPr="000061EA">
        <w:tab/>
        <w:t>Комитет с удовлетворением отмечает учреждение Целевого фонда по в</w:t>
      </w:r>
      <w:r w:rsidRPr="000061EA">
        <w:t>о</w:t>
      </w:r>
      <w:r w:rsidRPr="000061EA">
        <w:t>просам ухода и образования для детей в раннем возрасте (ЕССЕ). Предприят</w:t>
      </w:r>
      <w:r w:rsidRPr="000061EA">
        <w:t>и</w:t>
      </w:r>
      <w:r w:rsidRPr="000061EA">
        <w:t xml:space="preserve">ям настоятельно рекомендуется вносить в этот Фонд вклады, по которым они будут получать налоговые льготы. Вместе с тем Комитет обеспокоен тем, что, хотя туризм и рыболовство представляют собой основу </w:t>
      </w:r>
      <w:proofErr w:type="spellStart"/>
      <w:r w:rsidRPr="000061EA">
        <w:t>сейшельской</w:t>
      </w:r>
      <w:proofErr w:type="spellEnd"/>
      <w:r w:rsidRPr="000061EA">
        <w:t xml:space="preserve"> эконом</w:t>
      </w:r>
      <w:r w:rsidRPr="000061EA">
        <w:t>и</w:t>
      </w:r>
      <w:r w:rsidRPr="000061EA">
        <w:t xml:space="preserve">ки, государство-участник еще не приняло мер по защите детей от нарушений их прав, связанных, в частности, с туристической деятельностью, например </w:t>
      </w:r>
      <w:proofErr w:type="spellStart"/>
      <w:r w:rsidRPr="000061EA">
        <w:t>се</w:t>
      </w:r>
      <w:r w:rsidRPr="000061EA">
        <w:t>к</w:t>
      </w:r>
      <w:r w:rsidRPr="000061EA">
        <w:t>с</w:t>
      </w:r>
      <w:r>
        <w:t>-</w:t>
      </w:r>
      <w:r w:rsidRPr="000061EA">
        <w:t>туризмом</w:t>
      </w:r>
      <w:proofErr w:type="spellEnd"/>
      <w:r w:rsidRPr="000061EA">
        <w:t>, детской проституцией и детским трудом. Сектор рыбного промы</w:t>
      </w:r>
      <w:r w:rsidRPr="000061EA">
        <w:t>с</w:t>
      </w:r>
      <w:r w:rsidRPr="000061EA">
        <w:t>ла, который оказывает воздействие на окружающую среду, которому уже нанесен значительный ущерб в результате изменения климата, может также негативно влиять на права и благополучие детей и семей, живущих в этом островном г</w:t>
      </w:r>
      <w:r w:rsidRPr="000061EA">
        <w:t>о</w:t>
      </w:r>
      <w:r w:rsidRPr="000061EA">
        <w:t>сударстве.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t>21.</w:t>
      </w:r>
      <w:r w:rsidRPr="000061EA">
        <w:tab/>
      </w:r>
      <w:r w:rsidRPr="000061EA">
        <w:rPr>
          <w:b/>
        </w:rPr>
        <w:t>Комитет рекомендует государству-участнику обеспечить, чтобы би</w:t>
      </w:r>
      <w:r w:rsidRPr="000061EA">
        <w:rPr>
          <w:b/>
        </w:rPr>
        <w:t>з</w:t>
      </w:r>
      <w:r w:rsidRPr="000061EA">
        <w:rPr>
          <w:b/>
        </w:rPr>
        <w:t>нес соответствовал международным и внутренним стандартам корпор</w:t>
      </w:r>
      <w:r w:rsidRPr="000061EA">
        <w:rPr>
          <w:b/>
        </w:rPr>
        <w:t>а</w:t>
      </w:r>
      <w:r w:rsidRPr="000061EA">
        <w:rPr>
          <w:b/>
        </w:rPr>
        <w:t>тивной социальной ответственности, и принять профилактические меры для защиты детей от нарушений их прав, связанных, в частности, с тур</w:t>
      </w:r>
      <w:r w:rsidRPr="000061EA">
        <w:rPr>
          <w:b/>
        </w:rPr>
        <w:t>и</w:t>
      </w:r>
      <w:r w:rsidRPr="000061EA">
        <w:rPr>
          <w:b/>
        </w:rPr>
        <w:t>стической деятельностью и рыбным промыслом. Комитет настоятельно рекомендует государству-участнику рассмотреть возможность регулиров</w:t>
      </w:r>
      <w:r w:rsidRPr="000061EA">
        <w:rPr>
          <w:b/>
        </w:rPr>
        <w:t>а</w:t>
      </w:r>
      <w:r w:rsidRPr="000061EA">
        <w:rPr>
          <w:b/>
        </w:rPr>
        <w:t>ния деятельности предприятий, в том числе за счет введения требования о необходимости проведения социальной экологической экспертизы перед заключением новых экономических соглашений с этими и другими отра</w:t>
      </w:r>
      <w:r w:rsidRPr="000061EA">
        <w:rPr>
          <w:b/>
        </w:rPr>
        <w:t>с</w:t>
      </w:r>
      <w:r w:rsidRPr="000061EA">
        <w:rPr>
          <w:b/>
        </w:rPr>
        <w:t>лями или размещением их инвестиций. Он также рекомендует государству-участнику поощрять туроператоров к принятию Кодекса поведения в о</w:t>
      </w:r>
      <w:r w:rsidRPr="000061EA">
        <w:rPr>
          <w:b/>
        </w:rPr>
        <w:t>т</w:t>
      </w:r>
      <w:r w:rsidRPr="000061EA">
        <w:rPr>
          <w:b/>
        </w:rPr>
        <w:t>ношении прав детей. Кроме того, Комитет рекомендует государству-участнику руководствоваться Рамками Организации Объединенных Н</w:t>
      </w:r>
      <w:r w:rsidRPr="000061EA">
        <w:rPr>
          <w:b/>
        </w:rPr>
        <w:t>а</w:t>
      </w:r>
      <w:r w:rsidRPr="000061EA">
        <w:rPr>
          <w:b/>
        </w:rPr>
        <w:t>ций, касающимися бизнеса и прав человека, которые были единогласно приняты Советом по правам человека в 2008 году и в которых подчеркив</w:t>
      </w:r>
      <w:r w:rsidRPr="000061EA">
        <w:rPr>
          <w:b/>
        </w:rPr>
        <w:t>а</w:t>
      </w:r>
      <w:r w:rsidRPr="000061EA">
        <w:rPr>
          <w:b/>
        </w:rPr>
        <w:t>ется обязанность государств защищать все права человека от злоупотре</w:t>
      </w:r>
      <w:r w:rsidRPr="000061EA">
        <w:rPr>
          <w:b/>
        </w:rPr>
        <w:t>б</w:t>
      </w:r>
      <w:r w:rsidRPr="000061EA">
        <w:rPr>
          <w:b/>
        </w:rPr>
        <w:t>лений со стороны корпораций; корпоративная ответственность для уваж</w:t>
      </w:r>
      <w:r w:rsidRPr="000061EA">
        <w:rPr>
          <w:b/>
        </w:rPr>
        <w:t>е</w:t>
      </w:r>
      <w:r w:rsidRPr="000061EA">
        <w:rPr>
          <w:b/>
        </w:rPr>
        <w:t>ния прав человека; и необходимость обеспечения доступа к эффективным средствам правовой защиты в случае нарушений.</w:t>
      </w:r>
    </w:p>
    <w:p w:rsidR="00C726D1" w:rsidRPr="000061EA" w:rsidRDefault="00C726D1" w:rsidP="0053424E">
      <w:pPr>
        <w:pStyle w:val="H23GR"/>
      </w:pPr>
      <w:r>
        <w:tab/>
      </w:r>
      <w:r>
        <w:tab/>
      </w:r>
      <w:r w:rsidRPr="000061EA">
        <w:t>Сбор данных</w:t>
      </w:r>
    </w:p>
    <w:p w:rsidR="00C726D1" w:rsidRPr="000061EA" w:rsidRDefault="00C726D1" w:rsidP="0053424E">
      <w:pPr>
        <w:pStyle w:val="SingleTxtGR0"/>
      </w:pPr>
      <w:r w:rsidRPr="000061EA">
        <w:t>22.</w:t>
      </w:r>
      <w:r w:rsidRPr="000061EA">
        <w:tab/>
        <w:t>Комитет с удовлетворением отмечает, что государство-участник предо</w:t>
      </w:r>
      <w:r w:rsidRPr="000061EA">
        <w:t>с</w:t>
      </w:r>
      <w:r w:rsidRPr="000061EA">
        <w:t>тавило определенную информацию об уровне смертности, вакцинации, диспа</w:t>
      </w:r>
      <w:r w:rsidRPr="000061EA">
        <w:t>н</w:t>
      </w:r>
      <w:r w:rsidRPr="000061EA">
        <w:t>серизации в школах, детях-инвалидах, а также о детях, содержащихся под стражей, жертвах сексуального надругательства и детях, вовлеченных в нарк</w:t>
      </w:r>
      <w:r w:rsidRPr="000061EA">
        <w:t>о</w:t>
      </w:r>
      <w:r w:rsidRPr="000061EA">
        <w:t>манию и токсикоманию. Тем не менее Комитет выражает озабоченность по п</w:t>
      </w:r>
      <w:r w:rsidRPr="000061EA">
        <w:t>о</w:t>
      </w:r>
      <w:r w:rsidRPr="000061EA">
        <w:t>воду отсутствия эффективной системы сбора данных по всем областям Конве</w:t>
      </w:r>
      <w:r w:rsidRPr="000061EA">
        <w:t>н</w:t>
      </w:r>
      <w:r w:rsidRPr="000061EA">
        <w:t>ции, которая также могла бы позволить производить оценку и анализ данных. Отметив, что проект "Благосостояние детей" направлен на сбор данных о бл</w:t>
      </w:r>
      <w:r w:rsidRPr="000061EA">
        <w:t>а</w:t>
      </w:r>
      <w:r w:rsidRPr="000061EA">
        <w:t xml:space="preserve">госостоянии детей на </w:t>
      </w:r>
      <w:proofErr w:type="spellStart"/>
      <w:r w:rsidRPr="000061EA">
        <w:t>Сейшелах</w:t>
      </w:r>
      <w:proofErr w:type="spellEnd"/>
      <w:r w:rsidRPr="000061EA">
        <w:t>, Комитет в то же время выразил обеспокое</w:t>
      </w:r>
      <w:r w:rsidRPr="000061EA">
        <w:t>н</w:t>
      </w:r>
      <w:r w:rsidRPr="000061EA">
        <w:t>ность тем, что на сегодняшний день он не получил никакой информации о ходе реализации этого проекта, в том числе о последующих шагах после его мног</w:t>
      </w:r>
      <w:r w:rsidRPr="000061EA">
        <w:t>о</w:t>
      </w:r>
      <w:r w:rsidRPr="000061EA">
        <w:t>обещающего первого доклада.</w:t>
      </w:r>
    </w:p>
    <w:p w:rsidR="00C726D1" w:rsidRPr="000061EA" w:rsidRDefault="00C726D1" w:rsidP="0053424E">
      <w:pPr>
        <w:pStyle w:val="SingleTxtGR0"/>
        <w:rPr>
          <w:b/>
        </w:rPr>
      </w:pPr>
      <w:r w:rsidRPr="000061EA">
        <w:t>23.</w:t>
      </w:r>
      <w:r w:rsidRPr="000061EA">
        <w:tab/>
      </w:r>
      <w:r w:rsidRPr="000061EA">
        <w:rPr>
          <w:b/>
        </w:rPr>
        <w:t>Комитет настоятельно рекомендует государству-участнику наращ</w:t>
      </w:r>
      <w:r w:rsidRPr="000061EA">
        <w:rPr>
          <w:b/>
        </w:rPr>
        <w:t>и</w:t>
      </w:r>
      <w:r w:rsidRPr="000061EA">
        <w:rPr>
          <w:b/>
        </w:rPr>
        <w:t>вать потенциал и создать комплексную систему сбора данных, обеспеч</w:t>
      </w:r>
      <w:r w:rsidRPr="000061EA">
        <w:rPr>
          <w:b/>
        </w:rPr>
        <w:t>и</w:t>
      </w:r>
      <w:r w:rsidRPr="000061EA">
        <w:rPr>
          <w:b/>
        </w:rPr>
        <w:t>вающую возможность анализа и оценки данных о достигнутом прогрессе в реализации прав детей, а также предоставляющую основу для разработки стратегий и программ осуществления Конвенции. Эти данные должны быть дезагрегированы по возрасту, полу, географическому положению, э</w:t>
      </w:r>
      <w:r w:rsidRPr="000061EA">
        <w:rPr>
          <w:b/>
        </w:rPr>
        <w:t>т</w:t>
      </w:r>
      <w:r w:rsidRPr="000061EA">
        <w:rPr>
          <w:b/>
        </w:rPr>
        <w:t>ническому происхождению и социально-экономическим условиям всех д</w:t>
      </w:r>
      <w:r w:rsidRPr="000061EA">
        <w:rPr>
          <w:b/>
        </w:rPr>
        <w:t>е</w:t>
      </w:r>
      <w:r w:rsidRPr="000061EA">
        <w:rPr>
          <w:b/>
        </w:rPr>
        <w:t>тей. Комитет также настоятельно предлагает государству-участнику пре</w:t>
      </w:r>
      <w:r w:rsidRPr="000061EA">
        <w:rPr>
          <w:b/>
        </w:rPr>
        <w:t>д</w:t>
      </w:r>
      <w:r w:rsidRPr="000061EA">
        <w:rPr>
          <w:b/>
        </w:rPr>
        <w:t>ставить информацию о ходе осуществления проекта "Благополучие детей" и последующих мер после его первого доклада.</w:t>
      </w:r>
    </w:p>
    <w:p w:rsidR="00C726D1" w:rsidRPr="000061EA" w:rsidRDefault="00C726D1" w:rsidP="0053424E">
      <w:pPr>
        <w:pStyle w:val="SingleTxtGR0"/>
      </w:pPr>
      <w:r w:rsidRPr="000061EA">
        <w:t>24.</w:t>
      </w:r>
      <w:r w:rsidRPr="000061EA">
        <w:tab/>
        <w:t>Комитет приветствует создание Центра по правам ребенка в регионе И</w:t>
      </w:r>
      <w:r w:rsidRPr="000061EA">
        <w:t>н</w:t>
      </w:r>
      <w:r w:rsidRPr="000061EA">
        <w:t>дийского океана (ЦПРИО) в качестве меры по налаживанию регионального с</w:t>
      </w:r>
      <w:r w:rsidRPr="000061EA">
        <w:t>о</w:t>
      </w:r>
      <w:r w:rsidRPr="000061EA">
        <w:t>трудничества по инициативе нескольких стран региона Индийского океана для мониторинга соблюдения прав детей, однако с сожалением отмечает, что с 2010</w:t>
      </w:r>
      <w:r>
        <w:t> </w:t>
      </w:r>
      <w:r w:rsidRPr="000061EA">
        <w:t>года Центр не действует.</w:t>
      </w:r>
    </w:p>
    <w:p w:rsidR="00C726D1" w:rsidRPr="000061EA" w:rsidRDefault="00C726D1" w:rsidP="0053424E">
      <w:pPr>
        <w:pStyle w:val="SingleTxtGR0"/>
        <w:rPr>
          <w:b/>
        </w:rPr>
      </w:pPr>
      <w:r w:rsidRPr="00ED2F02">
        <w:t>25.</w:t>
      </w:r>
      <w:r w:rsidRPr="00ED2F02">
        <w:tab/>
      </w:r>
      <w:r w:rsidRPr="000061EA">
        <w:rPr>
          <w:b/>
        </w:rPr>
        <w:t>Комитет настоятельно рекомендует государству-участнику принять необходимые меры в сотрудничестве с другими странами региона и межд</w:t>
      </w:r>
      <w:r w:rsidRPr="000061EA">
        <w:rPr>
          <w:b/>
        </w:rPr>
        <w:t>у</w:t>
      </w:r>
      <w:r w:rsidRPr="000061EA">
        <w:rPr>
          <w:b/>
        </w:rPr>
        <w:t>народным сообществом для возобновления деятельности Центра.</w:t>
      </w:r>
    </w:p>
    <w:p w:rsidR="00C726D1" w:rsidRPr="000061EA" w:rsidRDefault="00C726D1" w:rsidP="0053424E">
      <w:pPr>
        <w:pStyle w:val="H23GR"/>
      </w:pPr>
      <w:r>
        <w:tab/>
      </w:r>
      <w:r>
        <w:tab/>
      </w:r>
      <w:r w:rsidRPr="000061EA">
        <w:t>Распространение информации и повышение осведомленности</w:t>
      </w:r>
    </w:p>
    <w:p w:rsidR="00C726D1" w:rsidRPr="000061EA" w:rsidRDefault="00C726D1" w:rsidP="0053424E">
      <w:pPr>
        <w:pStyle w:val="SingleTxtGR0"/>
      </w:pPr>
      <w:r w:rsidRPr="000061EA">
        <w:t>26.</w:t>
      </w:r>
      <w:r w:rsidRPr="000061EA">
        <w:tab/>
        <w:t>Комитет приветствует различные реализованные государством-участником инициативы по повышению осведомленности общественности о Конвенции, в том числе перевод текста Конвенции на креольский язык, а также организацию рабочих совещаний, учебных и телевизионных программ с уч</w:t>
      </w:r>
      <w:r w:rsidRPr="000061EA">
        <w:t>а</w:t>
      </w:r>
      <w:r w:rsidRPr="000061EA">
        <w:t>стием детей. Вместе с тем Комитет по-прежнему выражает обеспокоенность по поводу сохранения в государстве-участнике традиционных представлений, с</w:t>
      </w:r>
      <w:r w:rsidRPr="000061EA">
        <w:t>о</w:t>
      </w:r>
      <w:r w:rsidRPr="000061EA">
        <w:t xml:space="preserve">гласно которым дети рассматриваются не как правообладатели, а скорее как собственность родителей или опекунов, что мешает реализации их прав. </w:t>
      </w:r>
    </w:p>
    <w:p w:rsidR="00C726D1" w:rsidRPr="00B85FED" w:rsidRDefault="00C726D1" w:rsidP="0053424E">
      <w:pPr>
        <w:pStyle w:val="SingleTxtGR0"/>
        <w:rPr>
          <w:b/>
        </w:rPr>
      </w:pPr>
      <w:r w:rsidRPr="00173AE9">
        <w:t>27.</w:t>
      </w:r>
      <w:r w:rsidRPr="00173AE9">
        <w:tab/>
      </w:r>
      <w:r w:rsidRPr="00B85FED">
        <w:rPr>
          <w:b/>
        </w:rPr>
        <w:t xml:space="preserve">Комитет рекомендует государству-участнику принять необходимые меры, включая изучение социально-культурных факторов, которые могут препятствовать полному осуществлению Конвенции, для </w:t>
      </w:r>
      <w:r>
        <w:rPr>
          <w:b/>
        </w:rPr>
        <w:t>реализации</w:t>
      </w:r>
      <w:r w:rsidRPr="00B85FED">
        <w:rPr>
          <w:b/>
        </w:rPr>
        <w:t xml:space="preserve"> соо</w:t>
      </w:r>
      <w:r w:rsidRPr="00B85FED">
        <w:rPr>
          <w:b/>
        </w:rPr>
        <w:t>т</w:t>
      </w:r>
      <w:r w:rsidRPr="00B85FED">
        <w:rPr>
          <w:b/>
        </w:rPr>
        <w:t xml:space="preserve">ветствующих </w:t>
      </w:r>
      <w:proofErr w:type="spellStart"/>
      <w:r w:rsidRPr="00B85FED">
        <w:rPr>
          <w:b/>
        </w:rPr>
        <w:t>информационно-коммуникационых</w:t>
      </w:r>
      <w:proofErr w:type="spellEnd"/>
      <w:r w:rsidRPr="00B85FED">
        <w:rPr>
          <w:b/>
        </w:rPr>
        <w:t xml:space="preserve"> программ, в том числе к</w:t>
      </w:r>
      <w:r>
        <w:rPr>
          <w:b/>
        </w:rPr>
        <w:t>а</w:t>
      </w:r>
      <w:r w:rsidRPr="00B85FED">
        <w:rPr>
          <w:b/>
        </w:rPr>
        <w:t>мпаний в целях повышения осведомленности и углубления знаний общ</w:t>
      </w:r>
      <w:r w:rsidRPr="00B85FED">
        <w:rPr>
          <w:b/>
        </w:rPr>
        <w:t>е</w:t>
      </w:r>
      <w:r w:rsidRPr="00B85FED">
        <w:rPr>
          <w:b/>
        </w:rPr>
        <w:t>ственности в целом о принципах и положениях Конвенции. Комитет н</w:t>
      </w:r>
      <w:r w:rsidRPr="00B85FED">
        <w:rPr>
          <w:b/>
        </w:rPr>
        <w:t>а</w:t>
      </w:r>
      <w:r w:rsidRPr="00B85FED">
        <w:rPr>
          <w:b/>
        </w:rPr>
        <w:t>стоятельно призывает государство-участник активиз</w:t>
      </w:r>
      <w:r w:rsidRPr="00B85FED">
        <w:rPr>
          <w:b/>
        </w:rPr>
        <w:t>и</w:t>
      </w:r>
      <w:r w:rsidRPr="00B85FED">
        <w:rPr>
          <w:b/>
        </w:rPr>
        <w:t>ровать усилия по распространению информации о Конвенции среди родителей, широкой общественности и детей, в том числе за счет распространения специально подготовленных для детей</w:t>
      </w:r>
      <w:r>
        <w:rPr>
          <w:b/>
        </w:rPr>
        <w:t xml:space="preserve"> </w:t>
      </w:r>
      <w:r w:rsidRPr="00B85FED">
        <w:rPr>
          <w:b/>
        </w:rPr>
        <w:t>соответствующих материалов в различных о</w:t>
      </w:r>
      <w:r w:rsidRPr="00B85FED">
        <w:rPr>
          <w:b/>
        </w:rPr>
        <w:t>б</w:t>
      </w:r>
      <w:r w:rsidRPr="00B85FED">
        <w:rPr>
          <w:b/>
        </w:rPr>
        <w:t>щинах, а также среди законодателей и судей в целях повышения осведо</w:t>
      </w:r>
      <w:r w:rsidRPr="00B85FED">
        <w:rPr>
          <w:b/>
        </w:rPr>
        <w:t>м</w:t>
      </w:r>
      <w:r w:rsidRPr="00B85FED">
        <w:rPr>
          <w:b/>
        </w:rPr>
        <w:t>ленности и углубления знаний общественности в целом о принципах и п</w:t>
      </w:r>
      <w:r w:rsidRPr="00B85FED">
        <w:rPr>
          <w:b/>
        </w:rPr>
        <w:t>о</w:t>
      </w:r>
      <w:r w:rsidRPr="00B85FED">
        <w:rPr>
          <w:b/>
        </w:rPr>
        <w:t>ложениях Конвенции. Комитет настоятельно призывает г</w:t>
      </w:r>
      <w:r w:rsidRPr="00B85FED">
        <w:rPr>
          <w:b/>
        </w:rPr>
        <w:t>о</w:t>
      </w:r>
      <w:r w:rsidRPr="00B85FED">
        <w:rPr>
          <w:b/>
        </w:rPr>
        <w:t>сударство-участник активизировать усилия по распространению информации о Ко</w:t>
      </w:r>
      <w:r w:rsidRPr="00B85FED">
        <w:rPr>
          <w:b/>
        </w:rPr>
        <w:t>н</w:t>
      </w:r>
      <w:r w:rsidRPr="00B85FED">
        <w:rPr>
          <w:b/>
        </w:rPr>
        <w:t>венции среди родителей, широкой общественности и детей, в том числе за счет распространения специально подготовленных для детей</w:t>
      </w:r>
      <w:r w:rsidRPr="006C145E">
        <w:rPr>
          <w:b/>
        </w:rPr>
        <w:t xml:space="preserve"> </w:t>
      </w:r>
      <w:r w:rsidRPr="00B85FED">
        <w:rPr>
          <w:b/>
        </w:rPr>
        <w:t>соответс</w:t>
      </w:r>
      <w:r w:rsidRPr="00B85FED">
        <w:rPr>
          <w:b/>
        </w:rPr>
        <w:t>т</w:t>
      </w:r>
      <w:r>
        <w:rPr>
          <w:b/>
        </w:rPr>
        <w:t>вующих материалов</w:t>
      </w:r>
      <w:r w:rsidRPr="00B85FED">
        <w:rPr>
          <w:b/>
        </w:rPr>
        <w:t xml:space="preserve"> в различных общинах, а также среди законодателей и судей в целях обеспечения прим</w:t>
      </w:r>
      <w:r w:rsidRPr="00B85FED">
        <w:rPr>
          <w:b/>
        </w:rPr>
        <w:t>е</w:t>
      </w:r>
      <w:r w:rsidRPr="00B85FED">
        <w:rPr>
          <w:b/>
        </w:rPr>
        <w:t>нения принципов и положений Конвенции в законодательных и судебных процессах. В этой связи Комитет также пр</w:t>
      </w:r>
      <w:r w:rsidRPr="00B85FED">
        <w:rPr>
          <w:b/>
        </w:rPr>
        <w:t>и</w:t>
      </w:r>
      <w:r w:rsidRPr="00B85FED">
        <w:rPr>
          <w:b/>
        </w:rPr>
        <w:t>зывает государство-участник обратиться за технической помощью, в час</w:t>
      </w:r>
      <w:r w:rsidRPr="00B85FED">
        <w:rPr>
          <w:b/>
        </w:rPr>
        <w:t>т</w:t>
      </w:r>
      <w:r w:rsidRPr="00B85FED">
        <w:rPr>
          <w:b/>
        </w:rPr>
        <w:t>ности</w:t>
      </w:r>
      <w:r>
        <w:rPr>
          <w:b/>
        </w:rPr>
        <w:t xml:space="preserve"> к</w:t>
      </w:r>
      <w:r w:rsidRPr="00B85FED">
        <w:rPr>
          <w:b/>
        </w:rPr>
        <w:t xml:space="preserve"> ЮНИСЕФ, Управлению Верховного комиссара Организации Об</w:t>
      </w:r>
      <w:r w:rsidRPr="00B85FED">
        <w:rPr>
          <w:b/>
        </w:rPr>
        <w:t>ъ</w:t>
      </w:r>
      <w:r w:rsidRPr="00B85FED">
        <w:rPr>
          <w:b/>
        </w:rPr>
        <w:t xml:space="preserve">единенных Наций по правам человека (УВКПЧ) и </w:t>
      </w:r>
      <w:r>
        <w:rPr>
          <w:b/>
        </w:rPr>
        <w:t>М</w:t>
      </w:r>
      <w:r w:rsidRPr="00B85FED">
        <w:rPr>
          <w:b/>
        </w:rPr>
        <w:t>ежпарламентскому союзу (МПС).</w:t>
      </w:r>
    </w:p>
    <w:p w:rsidR="00C726D1" w:rsidRPr="00366214" w:rsidRDefault="00C726D1" w:rsidP="0053424E">
      <w:pPr>
        <w:pStyle w:val="H23GR"/>
        <w:rPr>
          <w:lang w:val="en-US"/>
        </w:rPr>
      </w:pPr>
      <w:r w:rsidRPr="00E50A7D">
        <w:tab/>
      </w:r>
      <w:r w:rsidRPr="00E50A7D">
        <w:tab/>
      </w:r>
      <w:r>
        <w:t>Обучение</w:t>
      </w:r>
    </w:p>
    <w:p w:rsidR="00C726D1" w:rsidRPr="00B85FED" w:rsidRDefault="00C726D1" w:rsidP="0053424E">
      <w:pPr>
        <w:pStyle w:val="SingleTxtGR0"/>
        <w:rPr>
          <w:bCs/>
        </w:rPr>
      </w:pPr>
      <w:r w:rsidRPr="00B85FED">
        <w:rPr>
          <w:bCs/>
        </w:rPr>
        <w:t>28.</w:t>
      </w:r>
      <w:r w:rsidRPr="00B85FED">
        <w:rPr>
          <w:bCs/>
        </w:rPr>
        <w:tab/>
        <w:t>Отмечая наличие в государстве-участнике ряда постоянных пр</w:t>
      </w:r>
      <w:r w:rsidRPr="00B85FED">
        <w:rPr>
          <w:bCs/>
        </w:rPr>
        <w:t>о</w:t>
      </w:r>
      <w:r w:rsidRPr="00B85FED">
        <w:rPr>
          <w:bCs/>
        </w:rPr>
        <w:t>грамм обучения для специалистов, включая преподавателей, по вопросам Конвенции, Комитет в то же время выражает обеспокоенность в отношении того, что это обучение не имеет системного характера и не охватывает всех специалистов, включая судей, адвокатов, разработчиков законов, сотрудников полиции, соц</w:t>
      </w:r>
      <w:r w:rsidRPr="00B85FED">
        <w:rPr>
          <w:bCs/>
        </w:rPr>
        <w:t>и</w:t>
      </w:r>
      <w:r w:rsidRPr="00B85FED">
        <w:rPr>
          <w:bCs/>
        </w:rPr>
        <w:t>альных работников, работников здравоохр</w:t>
      </w:r>
      <w:r w:rsidRPr="00B85FED">
        <w:rPr>
          <w:bCs/>
        </w:rPr>
        <w:t>а</w:t>
      </w:r>
      <w:r w:rsidRPr="00B85FED">
        <w:rPr>
          <w:bCs/>
        </w:rPr>
        <w:t>нения, журналистов и иностранных специалистов, работающих в областях, св</w:t>
      </w:r>
      <w:r w:rsidRPr="00B85FED">
        <w:rPr>
          <w:bCs/>
        </w:rPr>
        <w:t>я</w:t>
      </w:r>
      <w:r w:rsidRPr="00B85FED">
        <w:rPr>
          <w:bCs/>
        </w:rPr>
        <w:t>занных с детьми.</w:t>
      </w:r>
    </w:p>
    <w:p w:rsidR="00C726D1" w:rsidRDefault="00C726D1" w:rsidP="0053424E">
      <w:pPr>
        <w:pStyle w:val="SingleTxtGR0"/>
        <w:rPr>
          <w:b/>
          <w:bCs/>
        </w:rPr>
      </w:pPr>
      <w:r w:rsidRPr="00B85FED">
        <w:rPr>
          <w:bCs/>
        </w:rPr>
        <w:t>29.</w:t>
      </w:r>
      <w:r w:rsidRPr="00B85FED">
        <w:rPr>
          <w:b/>
          <w:bCs/>
        </w:rPr>
        <w:tab/>
        <w:t xml:space="preserve">Комитет рекомендует государству-участнику принять необходимые меры для обеспечения системного обучения всех специалистов, граждан страны и иностранцев, работающих с детьми или </w:t>
      </w:r>
      <w:r>
        <w:rPr>
          <w:b/>
          <w:bCs/>
        </w:rPr>
        <w:t xml:space="preserve">в </w:t>
      </w:r>
      <w:r w:rsidRPr="00B85FED">
        <w:rPr>
          <w:b/>
          <w:bCs/>
        </w:rPr>
        <w:t>их интересах на наци</w:t>
      </w:r>
      <w:r w:rsidRPr="00B85FED">
        <w:rPr>
          <w:b/>
          <w:bCs/>
        </w:rPr>
        <w:t>о</w:t>
      </w:r>
      <w:r w:rsidRPr="00B85FED">
        <w:rPr>
          <w:b/>
          <w:bCs/>
        </w:rPr>
        <w:t>нальном и районом уровнях, по принципам и положениям Конвенции. К</w:t>
      </w:r>
      <w:r w:rsidRPr="00B85FED">
        <w:rPr>
          <w:b/>
          <w:bCs/>
        </w:rPr>
        <w:t>о</w:t>
      </w:r>
      <w:r w:rsidRPr="00B85FED">
        <w:rPr>
          <w:b/>
          <w:bCs/>
        </w:rPr>
        <w:t>митет</w:t>
      </w:r>
      <w:r w:rsidRPr="000C58D4">
        <w:rPr>
          <w:b/>
          <w:bCs/>
        </w:rPr>
        <w:t xml:space="preserve"> </w:t>
      </w:r>
      <w:r w:rsidRPr="00B85FED">
        <w:rPr>
          <w:b/>
          <w:bCs/>
        </w:rPr>
        <w:t>призывает</w:t>
      </w:r>
      <w:r w:rsidRPr="000C58D4">
        <w:rPr>
          <w:b/>
          <w:bCs/>
        </w:rPr>
        <w:t xml:space="preserve"> </w:t>
      </w:r>
      <w:r w:rsidRPr="00B85FED">
        <w:rPr>
          <w:b/>
          <w:bCs/>
        </w:rPr>
        <w:t>государство</w:t>
      </w:r>
      <w:r w:rsidRPr="000C58D4">
        <w:rPr>
          <w:b/>
          <w:bCs/>
        </w:rPr>
        <w:t>-</w:t>
      </w:r>
      <w:r w:rsidRPr="00B85FED">
        <w:rPr>
          <w:b/>
          <w:bCs/>
        </w:rPr>
        <w:t>участник</w:t>
      </w:r>
      <w:r w:rsidRPr="000C58D4">
        <w:rPr>
          <w:b/>
          <w:bCs/>
        </w:rPr>
        <w:t xml:space="preserve"> </w:t>
      </w:r>
      <w:r>
        <w:rPr>
          <w:b/>
          <w:bCs/>
        </w:rPr>
        <w:t>обратиться за технической пом</w:t>
      </w:r>
      <w:r>
        <w:rPr>
          <w:b/>
          <w:bCs/>
        </w:rPr>
        <w:t>о</w:t>
      </w:r>
      <w:r>
        <w:rPr>
          <w:b/>
          <w:bCs/>
        </w:rPr>
        <w:t>щью в этом отношении, в частности к ЮНИСЕФ и УВКПЧ.</w:t>
      </w:r>
    </w:p>
    <w:p w:rsidR="00C726D1" w:rsidRDefault="00C726D1" w:rsidP="0053424E">
      <w:pPr>
        <w:pStyle w:val="H23GR"/>
      </w:pPr>
      <w:r>
        <w:tab/>
      </w:r>
      <w:r>
        <w:tab/>
        <w:t>Сотрудничество с гражданским обществом</w:t>
      </w:r>
    </w:p>
    <w:p w:rsidR="00C726D1" w:rsidRPr="00701BFA" w:rsidRDefault="00C726D1" w:rsidP="0053424E">
      <w:pPr>
        <w:pStyle w:val="SingleTxtGR0"/>
        <w:rPr>
          <w:bCs/>
        </w:rPr>
      </w:pPr>
      <w:r>
        <w:rPr>
          <w:bCs/>
        </w:rPr>
        <w:t xml:space="preserve">30. </w:t>
      </w:r>
      <w:r w:rsidRPr="00701BFA">
        <w:rPr>
          <w:bCs/>
        </w:rPr>
        <w:t>Комитет также с удовлетворением отмечает активное участие гражда</w:t>
      </w:r>
      <w:r w:rsidRPr="00701BFA">
        <w:rPr>
          <w:bCs/>
        </w:rPr>
        <w:t>н</w:t>
      </w:r>
      <w:r w:rsidRPr="00701BFA">
        <w:rPr>
          <w:bCs/>
        </w:rPr>
        <w:t>ского общества в осуществлении прав ребенка в государстве-участнике. Вместе с тем он выражает обеспокоенность в отношении того, что госуда</w:t>
      </w:r>
      <w:r w:rsidRPr="00701BFA">
        <w:rPr>
          <w:bCs/>
        </w:rPr>
        <w:t>р</w:t>
      </w:r>
      <w:r w:rsidRPr="00701BFA">
        <w:rPr>
          <w:bCs/>
        </w:rPr>
        <w:t>ство-участник все больше зависит от неправительственных организаций (НПО) и что оно делег</w:t>
      </w:r>
      <w:r w:rsidRPr="00701BFA">
        <w:rPr>
          <w:bCs/>
        </w:rPr>
        <w:t>и</w:t>
      </w:r>
      <w:r w:rsidRPr="00701BFA">
        <w:rPr>
          <w:bCs/>
        </w:rPr>
        <w:t>рует многие свои обязательства по осуществлению Конвенции гражданскому обществу, включая НПО, без создания необходимых рамок или потенциала для по</w:t>
      </w:r>
      <w:r w:rsidRPr="00701BFA">
        <w:rPr>
          <w:bCs/>
        </w:rPr>
        <w:t>д</w:t>
      </w:r>
      <w:r w:rsidRPr="00701BFA">
        <w:rPr>
          <w:bCs/>
        </w:rPr>
        <w:t>держки детей в области защиты их прав.</w:t>
      </w:r>
    </w:p>
    <w:p w:rsidR="00C726D1" w:rsidRPr="00B85FED" w:rsidRDefault="00C726D1" w:rsidP="0053424E">
      <w:pPr>
        <w:pStyle w:val="SingleTxtGR0"/>
        <w:rPr>
          <w:b/>
        </w:rPr>
      </w:pPr>
      <w:r w:rsidRPr="00E50A7D">
        <w:t>31.</w:t>
      </w:r>
      <w:r w:rsidRPr="00E50A7D">
        <w:tab/>
      </w:r>
      <w:r w:rsidRPr="00B85FED">
        <w:rPr>
          <w:b/>
        </w:rPr>
        <w:t>Комитет напоминает государству-участнику о том, что оно несет главную ответственность за осуществление Конвенции, и рекомендует ему принять н</w:t>
      </w:r>
      <w:r w:rsidRPr="00B85FED">
        <w:rPr>
          <w:b/>
        </w:rPr>
        <w:t>е</w:t>
      </w:r>
      <w:r w:rsidRPr="00B85FED">
        <w:rPr>
          <w:b/>
        </w:rPr>
        <w:t>обходимые меры для увеличения и укрепления его потенциала в области осуществления своих обязательств по Конвенции в тесном с</w:t>
      </w:r>
      <w:r w:rsidRPr="00B85FED">
        <w:rPr>
          <w:b/>
        </w:rPr>
        <w:t>о</w:t>
      </w:r>
      <w:r w:rsidRPr="00B85FED">
        <w:rPr>
          <w:b/>
        </w:rPr>
        <w:t>трудничестве с НПО и другими организациями гражданского общества и самими детьми. Комитет настоятельно предлагает государству-участнику создать базу для сотрудничества с НПО, обеспечив первоочередное вним</w:t>
      </w:r>
      <w:r w:rsidRPr="00B85FED">
        <w:rPr>
          <w:b/>
        </w:rPr>
        <w:t>а</w:t>
      </w:r>
      <w:r w:rsidRPr="00B85FED">
        <w:rPr>
          <w:b/>
        </w:rPr>
        <w:t>ние принципам и положениям Конвенции и роли НПО в разработке пол</w:t>
      </w:r>
      <w:r w:rsidRPr="00B85FED">
        <w:rPr>
          <w:b/>
        </w:rPr>
        <w:t>и</w:t>
      </w:r>
      <w:r w:rsidRPr="00B85FED">
        <w:rPr>
          <w:b/>
        </w:rPr>
        <w:t>тики, обсуждениях по бюджету и других процессах принятия решений, к</w:t>
      </w:r>
      <w:r w:rsidRPr="00B85FED">
        <w:rPr>
          <w:b/>
        </w:rPr>
        <w:t>а</w:t>
      </w:r>
      <w:r w:rsidRPr="00B85FED">
        <w:rPr>
          <w:b/>
        </w:rPr>
        <w:t>сающихся детей, а также мониторинг</w:t>
      </w:r>
      <w:r>
        <w:rPr>
          <w:b/>
        </w:rPr>
        <w:t>е</w:t>
      </w:r>
      <w:r w:rsidRPr="00B85FED">
        <w:rPr>
          <w:b/>
        </w:rPr>
        <w:t xml:space="preserve"> и оценк</w:t>
      </w:r>
      <w:r>
        <w:rPr>
          <w:b/>
        </w:rPr>
        <w:t>е</w:t>
      </w:r>
      <w:r w:rsidRPr="00B85FED">
        <w:rPr>
          <w:b/>
        </w:rPr>
        <w:t xml:space="preserve"> осуществления Конве</w:t>
      </w:r>
      <w:r w:rsidRPr="00B85FED">
        <w:rPr>
          <w:b/>
        </w:rPr>
        <w:t>н</w:t>
      </w:r>
      <w:r w:rsidRPr="00B85FED">
        <w:rPr>
          <w:b/>
        </w:rPr>
        <w:t>ции. Сотрудничество с НПО и другими организациями гражданского о</w:t>
      </w:r>
      <w:r w:rsidRPr="00B85FED">
        <w:rPr>
          <w:b/>
        </w:rPr>
        <w:t>б</w:t>
      </w:r>
      <w:r w:rsidRPr="00B85FED">
        <w:rPr>
          <w:b/>
        </w:rPr>
        <w:t>щества должно обеспечить участие детей, приоритетное внимание их наилучшим интер</w:t>
      </w:r>
      <w:r w:rsidRPr="00B85FED">
        <w:rPr>
          <w:b/>
        </w:rPr>
        <w:t>е</w:t>
      </w:r>
      <w:r w:rsidRPr="00B85FED">
        <w:rPr>
          <w:b/>
        </w:rPr>
        <w:t>сам и уважение их мнений во всех касающихся их вопросах.</w:t>
      </w:r>
    </w:p>
    <w:p w:rsidR="00C726D1" w:rsidRPr="00E50A7D" w:rsidRDefault="00C726D1" w:rsidP="0053424E">
      <w:pPr>
        <w:pStyle w:val="H1GR"/>
      </w:pPr>
      <w:r w:rsidRPr="00E50A7D">
        <w:tab/>
        <w:t>B.</w:t>
      </w:r>
      <w:r w:rsidRPr="00E50A7D">
        <w:tab/>
      </w:r>
      <w:r>
        <w:t>Определение ребенка (статья 1 Конвенции)</w:t>
      </w:r>
    </w:p>
    <w:p w:rsidR="00C726D1" w:rsidRDefault="00C726D1" w:rsidP="0053424E">
      <w:pPr>
        <w:pStyle w:val="SingleTxtGR0"/>
      </w:pPr>
      <w:r w:rsidRPr="00E50A7D">
        <w:t>32.</w:t>
      </w:r>
      <w:r w:rsidRPr="00E50A7D">
        <w:tab/>
      </w:r>
      <w:r>
        <w:t>Комитет по-прежнему глубоко озабочен тем, что, несмотря на его пред</w:t>
      </w:r>
      <w:r>
        <w:t>ы</w:t>
      </w:r>
      <w:r>
        <w:t xml:space="preserve">дущую рекомендацию </w:t>
      </w:r>
      <w:r w:rsidRPr="00E50A7D">
        <w:t xml:space="preserve">(CRC/C/15/Add.189, </w:t>
      </w:r>
      <w:r>
        <w:t>пункт</w:t>
      </w:r>
      <w:r w:rsidRPr="00E50A7D">
        <w:t xml:space="preserve"> 22), </w:t>
      </w:r>
      <w:r>
        <w:t>государство-участник не внесло попр</w:t>
      </w:r>
      <w:r>
        <w:t>а</w:t>
      </w:r>
      <w:r>
        <w:t>вок в свое законодательство в целях повышения минимального возраста вступления в брак для девушек, который составляет 15−17 лет с согл</w:t>
      </w:r>
      <w:r>
        <w:t>а</w:t>
      </w:r>
      <w:r>
        <w:t xml:space="preserve">сия родителей, и для юношей, который составляет 18 лет, тем самым сохраняя </w:t>
      </w:r>
      <w:proofErr w:type="spellStart"/>
      <w:r>
        <w:t>гендерное</w:t>
      </w:r>
      <w:proofErr w:type="spellEnd"/>
      <w:r>
        <w:t xml:space="preserve"> различие между детьми.</w:t>
      </w:r>
    </w:p>
    <w:p w:rsidR="00C726D1" w:rsidRPr="006C145E" w:rsidRDefault="00C726D1" w:rsidP="0053424E">
      <w:pPr>
        <w:pStyle w:val="SingleTxtGR0"/>
        <w:rPr>
          <w:b/>
        </w:rPr>
      </w:pPr>
      <w:r w:rsidRPr="0001664C">
        <w:t>33.</w:t>
      </w:r>
      <w:r w:rsidRPr="0001664C">
        <w:tab/>
      </w:r>
      <w:r w:rsidRPr="006C145E">
        <w:rPr>
          <w:b/>
        </w:rPr>
        <w:t>Комитет напоминает о своей предыдущей рекомендации и насто</w:t>
      </w:r>
      <w:r w:rsidRPr="006C145E">
        <w:rPr>
          <w:b/>
        </w:rPr>
        <w:t>я</w:t>
      </w:r>
      <w:r w:rsidRPr="006C145E">
        <w:rPr>
          <w:b/>
        </w:rPr>
        <w:t xml:space="preserve">тельно призывает государство-участник принять необходимые меры для унификации минимального возраста вступления в брак </w:t>
      </w:r>
      <w:r>
        <w:rPr>
          <w:b/>
        </w:rPr>
        <w:t>для юношей и д</w:t>
      </w:r>
      <w:r>
        <w:rPr>
          <w:b/>
        </w:rPr>
        <w:t>е</w:t>
      </w:r>
      <w:r>
        <w:rPr>
          <w:b/>
        </w:rPr>
        <w:t>вушек</w:t>
      </w:r>
      <w:r w:rsidRPr="006C145E">
        <w:rPr>
          <w:b/>
        </w:rPr>
        <w:t xml:space="preserve"> путем повышения минимального возраста вступления в брак для девушек до 18 лет.</w:t>
      </w:r>
    </w:p>
    <w:p w:rsidR="00C726D1" w:rsidRPr="00E50A7D" w:rsidRDefault="00C726D1" w:rsidP="0053424E">
      <w:pPr>
        <w:pStyle w:val="H1GR"/>
      </w:pPr>
      <w:r w:rsidRPr="00701BFA">
        <w:tab/>
      </w:r>
      <w:r w:rsidRPr="00E50A7D">
        <w:t>C.</w:t>
      </w:r>
      <w:r w:rsidRPr="00E50A7D">
        <w:tab/>
      </w:r>
      <w:r>
        <w:t>Общие принципы (статьи</w:t>
      </w:r>
      <w:r w:rsidRPr="00E50A7D">
        <w:t xml:space="preserve"> 2, 3, 6</w:t>
      </w:r>
      <w:r>
        <w:t xml:space="preserve"> и</w:t>
      </w:r>
      <w:r w:rsidRPr="00E50A7D">
        <w:t xml:space="preserve"> 12 </w:t>
      </w:r>
      <w:r>
        <w:t>Конвенции</w:t>
      </w:r>
      <w:r w:rsidRPr="00E50A7D">
        <w:t>)</w:t>
      </w:r>
    </w:p>
    <w:p w:rsidR="00C726D1" w:rsidRPr="00E50A7D" w:rsidRDefault="00C726D1" w:rsidP="0053424E">
      <w:pPr>
        <w:pStyle w:val="H23GR"/>
      </w:pPr>
      <w:r w:rsidRPr="00E50A7D">
        <w:tab/>
      </w:r>
      <w:r w:rsidRPr="00E50A7D">
        <w:tab/>
      </w:r>
      <w:proofErr w:type="spellStart"/>
      <w:r>
        <w:t>Недискриминация</w:t>
      </w:r>
      <w:proofErr w:type="spellEnd"/>
    </w:p>
    <w:p w:rsidR="00C726D1" w:rsidRDefault="00C726D1" w:rsidP="0053424E">
      <w:pPr>
        <w:pStyle w:val="SingleTxtGR0"/>
      </w:pPr>
      <w:r w:rsidRPr="00E50A7D">
        <w:t>34.</w:t>
      </w:r>
      <w:r w:rsidRPr="00E50A7D">
        <w:tab/>
      </w:r>
      <w:r>
        <w:t>Комитет приветствует механизмы, разработанные Министерством обр</w:t>
      </w:r>
      <w:r>
        <w:t>а</w:t>
      </w:r>
      <w:r>
        <w:t xml:space="preserve">зования и секретариатом по </w:t>
      </w:r>
      <w:proofErr w:type="spellStart"/>
      <w:r>
        <w:t>гендерным</w:t>
      </w:r>
      <w:proofErr w:type="spellEnd"/>
      <w:r>
        <w:t xml:space="preserve"> вопросам отдела политики, планиров</w:t>
      </w:r>
      <w:r>
        <w:t>а</w:t>
      </w:r>
      <w:r>
        <w:t xml:space="preserve">ния и сотрудничества для включения </w:t>
      </w:r>
      <w:proofErr w:type="spellStart"/>
      <w:r>
        <w:t>гендерных</w:t>
      </w:r>
      <w:proofErr w:type="spellEnd"/>
      <w:r>
        <w:t xml:space="preserve"> вопросов в программу образ</w:t>
      </w:r>
      <w:r>
        <w:t>о</w:t>
      </w:r>
      <w:r>
        <w:t xml:space="preserve">вания, а также программы профессиональной подготовки и консультирования с учетом </w:t>
      </w:r>
      <w:proofErr w:type="spellStart"/>
      <w:r>
        <w:t>гендерных</w:t>
      </w:r>
      <w:proofErr w:type="spellEnd"/>
      <w:r>
        <w:t xml:space="preserve"> аспектов. Вместе с тем он по-прежнему обеспокоен отсутс</w:t>
      </w:r>
      <w:r>
        <w:t>т</w:t>
      </w:r>
      <w:r>
        <w:t>вием законодательства о борьбе с ди</w:t>
      </w:r>
      <w:r>
        <w:t>с</w:t>
      </w:r>
      <w:r>
        <w:t>криминацией в отношении девочек, детей-инвалидов, детей из малообеспеченных семей и представителей этнических меньшинств.</w:t>
      </w:r>
    </w:p>
    <w:p w:rsidR="00C726D1" w:rsidRPr="006C145E" w:rsidRDefault="00C726D1" w:rsidP="0053424E">
      <w:pPr>
        <w:pStyle w:val="SingleTxtGR0"/>
        <w:rPr>
          <w:b/>
        </w:rPr>
      </w:pPr>
      <w:r w:rsidRPr="00683679">
        <w:t>35.</w:t>
      </w:r>
      <w:r w:rsidRPr="00683679">
        <w:tab/>
      </w:r>
      <w:r w:rsidRPr="006C145E">
        <w:rPr>
          <w:b/>
        </w:rPr>
        <w:t>Комитет напоминает о своих предыдущих рекомендациях (</w:t>
      </w:r>
      <w:r w:rsidRPr="006C145E">
        <w:rPr>
          <w:b/>
          <w:lang w:val="en-US"/>
        </w:rPr>
        <w:t>CRC</w:t>
      </w:r>
      <w:r w:rsidRPr="006C145E">
        <w:rPr>
          <w:b/>
        </w:rPr>
        <w:t>/</w:t>
      </w:r>
      <w:r w:rsidRPr="006C145E">
        <w:rPr>
          <w:b/>
          <w:lang w:val="en-US"/>
        </w:rPr>
        <w:t>C</w:t>
      </w:r>
      <w:r w:rsidRPr="006C145E">
        <w:rPr>
          <w:b/>
        </w:rPr>
        <w:t>/15/</w:t>
      </w:r>
      <w:r w:rsidRPr="00701BFA">
        <w:rPr>
          <w:b/>
        </w:rPr>
        <w:t xml:space="preserve"> </w:t>
      </w:r>
      <w:r w:rsidRPr="006C145E">
        <w:rPr>
          <w:b/>
          <w:lang w:val="en-US"/>
        </w:rPr>
        <w:t>Add</w:t>
      </w:r>
      <w:r w:rsidRPr="006C145E">
        <w:rPr>
          <w:b/>
        </w:rPr>
        <w:t>.189, пункт 24) и настоятельно призывает государство-участник:</w:t>
      </w:r>
    </w:p>
    <w:p w:rsidR="00C726D1" w:rsidRPr="006C145E" w:rsidRDefault="00C726D1" w:rsidP="0053424E">
      <w:pPr>
        <w:pStyle w:val="SingleTxtGR0"/>
        <w:rPr>
          <w:b/>
          <w:bCs/>
        </w:rPr>
      </w:pPr>
      <w:r w:rsidRPr="006C145E">
        <w:rPr>
          <w:b/>
          <w:bCs/>
        </w:rPr>
        <w:tab/>
      </w:r>
      <w:r w:rsidRPr="006C145E">
        <w:rPr>
          <w:b/>
          <w:bCs/>
          <w:lang w:val="en-US"/>
        </w:rPr>
        <w:t>a</w:t>
      </w:r>
      <w:r w:rsidRPr="006C145E">
        <w:rPr>
          <w:b/>
          <w:bCs/>
        </w:rPr>
        <w:t>)</w:t>
      </w:r>
      <w:r w:rsidRPr="006C145E">
        <w:rPr>
          <w:b/>
          <w:bCs/>
        </w:rPr>
        <w:tab/>
        <w:t>внести поправки в его законодательство для запрещения ди</w:t>
      </w:r>
      <w:r w:rsidRPr="006C145E">
        <w:rPr>
          <w:b/>
          <w:bCs/>
        </w:rPr>
        <w:t>с</w:t>
      </w:r>
      <w:r w:rsidRPr="006C145E">
        <w:rPr>
          <w:b/>
          <w:bCs/>
        </w:rPr>
        <w:t>кримин</w:t>
      </w:r>
      <w:r w:rsidRPr="006C145E">
        <w:rPr>
          <w:b/>
          <w:bCs/>
        </w:rPr>
        <w:t>а</w:t>
      </w:r>
      <w:r w:rsidRPr="006C145E">
        <w:rPr>
          <w:b/>
          <w:bCs/>
        </w:rPr>
        <w:t>ции по признаку пола, инвалидности, социально-экономического положения и э</w:t>
      </w:r>
      <w:r w:rsidRPr="006C145E">
        <w:rPr>
          <w:b/>
          <w:bCs/>
        </w:rPr>
        <w:t>т</w:t>
      </w:r>
      <w:r w:rsidRPr="006C145E">
        <w:rPr>
          <w:b/>
          <w:bCs/>
        </w:rPr>
        <w:t>нической принадлежности;</w:t>
      </w:r>
    </w:p>
    <w:p w:rsidR="00C726D1" w:rsidRPr="006C145E" w:rsidRDefault="00C726D1" w:rsidP="0053424E">
      <w:pPr>
        <w:pStyle w:val="SingleTxtGR0"/>
        <w:rPr>
          <w:b/>
          <w:bCs/>
        </w:rPr>
      </w:pPr>
      <w:r w:rsidRPr="006C145E">
        <w:rPr>
          <w:b/>
          <w:bCs/>
          <w:lang w:val="en-US"/>
        </w:rPr>
        <w:tab/>
        <w:t>b</w:t>
      </w:r>
      <w:r w:rsidRPr="006C145E">
        <w:rPr>
          <w:b/>
          <w:bCs/>
        </w:rPr>
        <w:t>)</w:t>
      </w:r>
      <w:r w:rsidRPr="006C145E">
        <w:rPr>
          <w:b/>
          <w:bCs/>
        </w:rPr>
        <w:tab/>
        <w:t>принять и осуществлять всеобъемлющую стратегию по ликв</w:t>
      </w:r>
      <w:r w:rsidRPr="006C145E">
        <w:rPr>
          <w:b/>
          <w:bCs/>
        </w:rPr>
        <w:t>и</w:t>
      </w:r>
      <w:r w:rsidRPr="006C145E">
        <w:rPr>
          <w:b/>
          <w:bCs/>
        </w:rPr>
        <w:t>дации всех форм дискриминации, включая множественные формы ди</w:t>
      </w:r>
      <w:r w:rsidRPr="006C145E">
        <w:rPr>
          <w:b/>
          <w:bCs/>
        </w:rPr>
        <w:t>с</w:t>
      </w:r>
      <w:r w:rsidRPr="006C145E">
        <w:rPr>
          <w:b/>
          <w:bCs/>
        </w:rPr>
        <w:t>криминации, в отношении всех групп детей, находящихся в уязвимом п</w:t>
      </w:r>
      <w:r w:rsidRPr="006C145E">
        <w:rPr>
          <w:b/>
          <w:bCs/>
        </w:rPr>
        <w:t>о</w:t>
      </w:r>
      <w:r w:rsidRPr="006C145E">
        <w:rPr>
          <w:b/>
          <w:bCs/>
        </w:rPr>
        <w:t>ложении, и по борьбе с сущ</w:t>
      </w:r>
      <w:r w:rsidRPr="006C145E">
        <w:rPr>
          <w:b/>
          <w:bCs/>
        </w:rPr>
        <w:t>е</w:t>
      </w:r>
      <w:r w:rsidRPr="006C145E">
        <w:rPr>
          <w:b/>
          <w:bCs/>
        </w:rPr>
        <w:t>ствующими в обществе дискриминационными взглядами;</w:t>
      </w:r>
    </w:p>
    <w:p w:rsidR="00C726D1" w:rsidRPr="006C145E" w:rsidRDefault="00C726D1" w:rsidP="0053424E">
      <w:pPr>
        <w:pStyle w:val="SingleTxtGR0"/>
        <w:rPr>
          <w:b/>
        </w:rPr>
      </w:pPr>
      <w:r w:rsidRPr="006C145E">
        <w:rPr>
          <w:b/>
          <w:bCs/>
          <w:lang w:val="en-US"/>
        </w:rPr>
        <w:tab/>
        <w:t>c</w:t>
      </w:r>
      <w:r w:rsidRPr="006C145E">
        <w:rPr>
          <w:b/>
          <w:bCs/>
        </w:rPr>
        <w:t>)</w:t>
      </w:r>
      <w:r w:rsidRPr="006C145E">
        <w:rPr>
          <w:b/>
          <w:bCs/>
        </w:rPr>
        <w:tab/>
        <w:t>вести сбор дезагрегированных данных в целях эффективного монит</w:t>
      </w:r>
      <w:r w:rsidRPr="006C145E">
        <w:rPr>
          <w:b/>
          <w:bCs/>
        </w:rPr>
        <w:t>о</w:t>
      </w:r>
      <w:r w:rsidRPr="006C145E">
        <w:rPr>
          <w:b/>
          <w:bCs/>
        </w:rPr>
        <w:t>р</w:t>
      </w:r>
      <w:r w:rsidRPr="006C145E">
        <w:rPr>
          <w:b/>
        </w:rPr>
        <w:t>инга фактической дискриминации.</w:t>
      </w:r>
    </w:p>
    <w:p w:rsidR="00C726D1" w:rsidRPr="00E50A7D" w:rsidRDefault="00C726D1" w:rsidP="0053424E">
      <w:pPr>
        <w:pStyle w:val="H23GR"/>
      </w:pPr>
      <w:r w:rsidRPr="00E50A7D">
        <w:rPr>
          <w:lang w:val="en-US"/>
        </w:rPr>
        <w:tab/>
      </w:r>
      <w:r w:rsidRPr="00E50A7D">
        <w:rPr>
          <w:lang w:val="en-US"/>
        </w:rPr>
        <w:tab/>
      </w:r>
      <w:r>
        <w:t>Наилучшие интересы ребенка</w:t>
      </w:r>
    </w:p>
    <w:p w:rsidR="00C726D1" w:rsidRDefault="00C726D1" w:rsidP="0053424E">
      <w:pPr>
        <w:pStyle w:val="SingleTxtGR0"/>
      </w:pPr>
      <w:r w:rsidRPr="00E50A7D">
        <w:t>3</w:t>
      </w:r>
      <w:r w:rsidRPr="006C145E">
        <w:t>6</w:t>
      </w:r>
      <w:r w:rsidRPr="00E50A7D">
        <w:t>.</w:t>
      </w:r>
      <w:r w:rsidRPr="00E50A7D">
        <w:tab/>
      </w:r>
      <w:r>
        <w:t>Комитет с удовлетворением отмечает принятие закона "О детях" (новая редакция) 2005 года, в котором определяется и обеспечивается учет "интересов ребенка", который является субъектом вопросов, рассматриваемых в суде по семейным делам. В то же время Комитет выражает сожаление в отношении т</w:t>
      </w:r>
      <w:r>
        <w:t>о</w:t>
      </w:r>
      <w:r>
        <w:t>го, что закон содержит туманные формулировки и не упоминает конкретно на</w:t>
      </w:r>
      <w:r>
        <w:t>и</w:t>
      </w:r>
      <w:r>
        <w:t>лучшие инт</w:t>
      </w:r>
      <w:r>
        <w:t>е</w:t>
      </w:r>
      <w:r>
        <w:t>ресы ребенка, как это сделано в Конвенции.</w:t>
      </w:r>
    </w:p>
    <w:p w:rsidR="00C726D1" w:rsidRPr="006C145E" w:rsidRDefault="00C726D1" w:rsidP="0053424E">
      <w:pPr>
        <w:pStyle w:val="SingleTxtGR0"/>
        <w:rPr>
          <w:b/>
        </w:rPr>
      </w:pPr>
      <w:r w:rsidRPr="00604AAA">
        <w:t>37.</w:t>
      </w:r>
      <w:r w:rsidRPr="00604AAA">
        <w:tab/>
      </w:r>
      <w:r w:rsidRPr="006C145E">
        <w:rPr>
          <w:b/>
        </w:rPr>
        <w:t>Комитет рекомендует государству-участнику принять все необход</w:t>
      </w:r>
      <w:r w:rsidRPr="006C145E">
        <w:rPr>
          <w:b/>
        </w:rPr>
        <w:t>и</w:t>
      </w:r>
      <w:r w:rsidRPr="006C145E">
        <w:rPr>
          <w:b/>
        </w:rPr>
        <w:t xml:space="preserve">мые меры для интеграции </w:t>
      </w:r>
      <w:r>
        <w:rPr>
          <w:b/>
        </w:rPr>
        <w:t xml:space="preserve">в полной мере </w:t>
      </w:r>
      <w:r w:rsidRPr="006C145E">
        <w:rPr>
          <w:b/>
        </w:rPr>
        <w:t>принципа наилучших интересов ребенка в соответствии со статьей 3 Конвенции и его постоянного испол</w:t>
      </w:r>
      <w:r w:rsidRPr="006C145E">
        <w:rPr>
          <w:b/>
        </w:rPr>
        <w:t>ь</w:t>
      </w:r>
      <w:r w:rsidRPr="006C145E">
        <w:rPr>
          <w:b/>
        </w:rPr>
        <w:t>зования во всех правовых положениях, а также в судебных и администр</w:t>
      </w:r>
      <w:r w:rsidRPr="006C145E">
        <w:rPr>
          <w:b/>
        </w:rPr>
        <w:t>а</w:t>
      </w:r>
      <w:r w:rsidRPr="006C145E">
        <w:rPr>
          <w:b/>
        </w:rPr>
        <w:t>тивных решениях и программах, проектах и услугах, оказывающих во</w:t>
      </w:r>
      <w:r w:rsidRPr="006C145E">
        <w:rPr>
          <w:b/>
        </w:rPr>
        <w:t>з</w:t>
      </w:r>
      <w:r w:rsidRPr="006C145E">
        <w:rPr>
          <w:b/>
        </w:rPr>
        <w:t>действие на детей. Правовое обоснование всех судебных и администрати</w:t>
      </w:r>
      <w:r w:rsidRPr="006C145E">
        <w:rPr>
          <w:b/>
        </w:rPr>
        <w:t>в</w:t>
      </w:r>
      <w:r w:rsidRPr="006C145E">
        <w:rPr>
          <w:b/>
        </w:rPr>
        <w:t>ных постановлений и решений также должно быть основано на этом при</w:t>
      </w:r>
      <w:r w:rsidRPr="006C145E">
        <w:rPr>
          <w:b/>
        </w:rPr>
        <w:t>н</w:t>
      </w:r>
      <w:r w:rsidRPr="006C145E">
        <w:rPr>
          <w:b/>
        </w:rPr>
        <w:t>цип</w:t>
      </w:r>
      <w:r>
        <w:rPr>
          <w:b/>
        </w:rPr>
        <w:t>е</w:t>
      </w:r>
      <w:r w:rsidRPr="006C145E">
        <w:rPr>
          <w:b/>
        </w:rPr>
        <w:t>. Он далее рекомендует государству-участнику проводить оценку р</w:t>
      </w:r>
      <w:r w:rsidRPr="006C145E">
        <w:rPr>
          <w:b/>
        </w:rPr>
        <w:t>е</w:t>
      </w:r>
      <w:r w:rsidRPr="006C145E">
        <w:rPr>
          <w:b/>
        </w:rPr>
        <w:t xml:space="preserve">шений, </w:t>
      </w:r>
      <w:r>
        <w:rPr>
          <w:b/>
        </w:rPr>
        <w:t>вынесенных</w:t>
      </w:r>
      <w:r w:rsidRPr="006C145E">
        <w:rPr>
          <w:b/>
        </w:rPr>
        <w:t xml:space="preserve"> судом по семейным делам, определить</w:t>
      </w:r>
      <w:r>
        <w:rPr>
          <w:b/>
        </w:rPr>
        <w:t>,</w:t>
      </w:r>
      <w:r w:rsidRPr="006C145E">
        <w:rPr>
          <w:b/>
        </w:rPr>
        <w:t xml:space="preserve"> </w:t>
      </w:r>
      <w:r>
        <w:rPr>
          <w:b/>
        </w:rPr>
        <w:t>по скольким делам</w:t>
      </w:r>
      <w:r w:rsidRPr="006C145E">
        <w:rPr>
          <w:b/>
        </w:rPr>
        <w:t xml:space="preserve"> решен</w:t>
      </w:r>
      <w:r>
        <w:rPr>
          <w:b/>
        </w:rPr>
        <w:t>ия были приняты</w:t>
      </w:r>
      <w:r w:rsidRPr="006C145E">
        <w:rPr>
          <w:b/>
        </w:rPr>
        <w:t xml:space="preserve"> исходя из наилучших интересов ребенка, и принять необходимые меры.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Уважение взглядов ребенка</w:t>
      </w:r>
    </w:p>
    <w:p w:rsidR="00C726D1" w:rsidRPr="00AE36AB" w:rsidRDefault="00C726D1" w:rsidP="0053424E">
      <w:pPr>
        <w:pStyle w:val="SingleTxtGR0"/>
      </w:pPr>
      <w:r w:rsidRPr="00AE36AB">
        <w:t>38.</w:t>
      </w:r>
      <w:r w:rsidRPr="00AE36AB">
        <w:tab/>
        <w:t>Отмечая представленную государством-участником информацию о сов</w:t>
      </w:r>
      <w:r w:rsidRPr="00AE36AB">
        <w:t>е</w:t>
      </w:r>
      <w:r w:rsidRPr="00AE36AB">
        <w:t>тах молодежи, Национальной молодежной ассамблее и десятилетней програ</w:t>
      </w:r>
      <w:r w:rsidRPr="00AE36AB">
        <w:t>м</w:t>
      </w:r>
      <w:r w:rsidRPr="00AE36AB">
        <w:t>ме, которая была разработана для учета мнения молодежи в различных обла</w:t>
      </w:r>
      <w:r w:rsidRPr="00AE36AB">
        <w:t>с</w:t>
      </w:r>
      <w:r w:rsidRPr="00AE36AB">
        <w:t>тях, Комитет в то же время выражает обеспокоенность в отношении ограниче</w:t>
      </w:r>
      <w:r w:rsidRPr="00AE36AB">
        <w:t>н</w:t>
      </w:r>
      <w:r w:rsidRPr="00AE36AB">
        <w:t xml:space="preserve">ных возможностей </w:t>
      </w:r>
      <w:r>
        <w:t xml:space="preserve">детей </w:t>
      </w:r>
      <w:r w:rsidRPr="00AE36AB">
        <w:t>свободно высказывать свое мнение в школах, учре</w:t>
      </w:r>
      <w:r w:rsidRPr="00AE36AB">
        <w:t>ж</w:t>
      </w:r>
      <w:r w:rsidRPr="00AE36AB">
        <w:t>дениях, судах, административных органах и в семье. В частности, дети в сре</w:t>
      </w:r>
      <w:r w:rsidRPr="00AE36AB">
        <w:t>д</w:t>
      </w:r>
      <w:r w:rsidRPr="00AE36AB">
        <w:t>них школах сообщают о том, что их мнение не учитывается в вопросах, каса</w:t>
      </w:r>
      <w:r w:rsidRPr="00AE36AB">
        <w:t>ю</w:t>
      </w:r>
      <w:r w:rsidRPr="00AE36AB">
        <w:t>щихся их, в школе и дома.</w:t>
      </w:r>
    </w:p>
    <w:p w:rsidR="00C726D1" w:rsidRPr="00AE36AB" w:rsidRDefault="00C726D1" w:rsidP="0053424E">
      <w:pPr>
        <w:pStyle w:val="SingleTxtGR0"/>
        <w:rPr>
          <w:b/>
        </w:rPr>
      </w:pPr>
      <w:r w:rsidRPr="00AE36AB">
        <w:t>39.</w:t>
      </w:r>
      <w:r w:rsidRPr="00AE36AB">
        <w:tab/>
      </w:r>
      <w:r w:rsidRPr="00AE36AB">
        <w:rPr>
          <w:b/>
        </w:rPr>
        <w:t>В свете статьи 12 Конвенции и принятого Комитетом замечания о</w:t>
      </w:r>
      <w:r w:rsidRPr="00AE36AB">
        <w:rPr>
          <w:b/>
        </w:rPr>
        <w:t>б</w:t>
      </w:r>
      <w:r w:rsidRPr="00AE36AB">
        <w:rPr>
          <w:b/>
        </w:rPr>
        <w:t>щего порядка № 12 (2009) о праве ребенка быть заслушанным Комитет п</w:t>
      </w:r>
      <w:r w:rsidRPr="00AE36AB">
        <w:rPr>
          <w:b/>
        </w:rPr>
        <w:t>о</w:t>
      </w:r>
      <w:r w:rsidRPr="00AE36AB">
        <w:rPr>
          <w:b/>
        </w:rPr>
        <w:t>вторяет свою предыдущую рекомендацию (CRC/C/15/Add.189, пункт 29) о том, что государству-участнику следует обеспечить, чтобы мнение детей должным образом учитывалось в судах, школах, при осуществлении адм</w:t>
      </w:r>
      <w:r w:rsidRPr="00AE36AB">
        <w:rPr>
          <w:b/>
        </w:rPr>
        <w:t>и</w:t>
      </w:r>
      <w:r w:rsidRPr="00AE36AB">
        <w:rPr>
          <w:b/>
        </w:rPr>
        <w:t>нистративных и иных процедур, касающихся детей, а также в семье. Эта задача может быть решена</w:t>
      </w:r>
      <w:r>
        <w:rPr>
          <w:b/>
        </w:rPr>
        <w:t>,</w:t>
      </w:r>
      <w:r w:rsidRPr="00AE36AB">
        <w:rPr>
          <w:b/>
        </w:rPr>
        <w:t xml:space="preserve"> в частности</w:t>
      </w:r>
      <w:r>
        <w:rPr>
          <w:b/>
        </w:rPr>
        <w:t>,</w:t>
      </w:r>
      <w:r w:rsidRPr="00AE36AB">
        <w:rPr>
          <w:b/>
        </w:rPr>
        <w:t xml:space="preserve"> посредством принятия соответс</w:t>
      </w:r>
      <w:r w:rsidRPr="00AE36AB">
        <w:rPr>
          <w:b/>
        </w:rPr>
        <w:t>т</w:t>
      </w:r>
      <w:r w:rsidRPr="00AE36AB">
        <w:rPr>
          <w:b/>
        </w:rPr>
        <w:t>вующего законодательства, профессиональной подготовки специалистов, работающих с детьми в интересах детей, а также проведения информац</w:t>
      </w:r>
      <w:r w:rsidRPr="00AE36AB">
        <w:rPr>
          <w:b/>
        </w:rPr>
        <w:t>и</w:t>
      </w:r>
      <w:r w:rsidRPr="00AE36AB">
        <w:rPr>
          <w:b/>
        </w:rPr>
        <w:t>онных кампаний. Комитет далее рекомендует государству-участнику пр</w:t>
      </w:r>
      <w:r w:rsidRPr="00AE36AB">
        <w:rPr>
          <w:b/>
        </w:rPr>
        <w:t>о</w:t>
      </w:r>
      <w:r w:rsidRPr="00AE36AB">
        <w:rPr>
          <w:b/>
        </w:rPr>
        <w:t>водить регулярные консультации с детьми и учитывать их мнение в к</w:t>
      </w:r>
      <w:r w:rsidRPr="00AE36AB">
        <w:rPr>
          <w:b/>
        </w:rPr>
        <w:t>а</w:t>
      </w:r>
      <w:r w:rsidRPr="00AE36AB">
        <w:rPr>
          <w:b/>
        </w:rPr>
        <w:t>сающихся их вопросах.</w:t>
      </w:r>
    </w:p>
    <w:p w:rsidR="00C726D1" w:rsidRPr="00AE36AB" w:rsidRDefault="00C726D1" w:rsidP="0053424E">
      <w:pPr>
        <w:pStyle w:val="H1GR"/>
      </w:pPr>
      <w:r>
        <w:tab/>
      </w:r>
      <w:r w:rsidRPr="00AE36AB">
        <w:rPr>
          <w:lang w:val="en-US"/>
        </w:rPr>
        <w:t>D</w:t>
      </w:r>
      <w:r w:rsidRPr="00AE36AB">
        <w:t>.</w:t>
      </w:r>
      <w:r w:rsidRPr="00AE36AB">
        <w:tab/>
        <w:t>Гражданские права и свободы (статьи 7, 8, 13</w:t>
      </w:r>
      <w:r>
        <w:t>−</w:t>
      </w:r>
      <w:r w:rsidRPr="00AE36AB">
        <w:t>17, 19 и</w:t>
      </w:r>
      <w:r>
        <w:t> </w:t>
      </w:r>
      <w:r w:rsidRPr="00AE36AB">
        <w:t>37</w:t>
      </w:r>
      <w:r>
        <w:t> </w:t>
      </w:r>
      <w:r w:rsidRPr="00AE36AB">
        <w:rPr>
          <w:lang w:val="en-US"/>
        </w:rPr>
        <w:t>a</w:t>
      </w:r>
      <w:r w:rsidRPr="00AE36AB">
        <w:t>) Конвенции)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Право на имя и гражданство, сохранение своей индивидуал</w:t>
      </w:r>
      <w:r w:rsidRPr="00AE36AB">
        <w:t>ь</w:t>
      </w:r>
      <w:r w:rsidRPr="00AE36AB">
        <w:t>ности</w:t>
      </w:r>
    </w:p>
    <w:p w:rsidR="00C726D1" w:rsidRPr="00AE36AB" w:rsidRDefault="00C726D1" w:rsidP="0053424E">
      <w:pPr>
        <w:pStyle w:val="SingleTxtGR0"/>
      </w:pPr>
      <w:r w:rsidRPr="00AE36AB">
        <w:t>40.</w:t>
      </w:r>
      <w:r w:rsidRPr="00AE36AB">
        <w:tab/>
        <w:t>Комитет обеспокоен тем, что</w:t>
      </w:r>
      <w:r>
        <w:t>,</w:t>
      </w:r>
      <w:r w:rsidRPr="00AE36AB">
        <w:t xml:space="preserve"> несмотря на свою предыдущую рекоменд</w:t>
      </w:r>
      <w:r w:rsidRPr="00AE36AB">
        <w:t>а</w:t>
      </w:r>
      <w:r w:rsidRPr="00AE36AB">
        <w:t>цию по этому вопросу</w:t>
      </w:r>
      <w:r>
        <w:t>,</w:t>
      </w:r>
      <w:r w:rsidRPr="00AE36AB">
        <w:t xml:space="preserve"> не было принято закона для обеспечения права внебра</w:t>
      </w:r>
      <w:r w:rsidRPr="00AE36AB">
        <w:t>ч</w:t>
      </w:r>
      <w:r w:rsidRPr="00AE36AB">
        <w:t>ного ребенка знать, кто является его биологическим отцом, в частности в силу наличия у матери права не раскрывать имя отца.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AE36AB">
        <w:t>41.</w:t>
      </w:r>
      <w:r w:rsidRPr="00AE36AB">
        <w:tab/>
      </w:r>
      <w:r w:rsidRPr="00AE36AB">
        <w:rPr>
          <w:b/>
        </w:rPr>
        <w:t>Комитет напоминает о своей предыдущей рекомендации (</w:t>
      </w:r>
      <w:r w:rsidRPr="00AE36AB">
        <w:rPr>
          <w:b/>
          <w:bCs/>
        </w:rPr>
        <w:t>CRC/C/15/</w:t>
      </w:r>
      <w:r w:rsidR="0001517D" w:rsidRPr="0001517D">
        <w:rPr>
          <w:b/>
          <w:bCs/>
        </w:rPr>
        <w:t xml:space="preserve"> </w:t>
      </w:r>
      <w:r w:rsidRPr="00AE36AB">
        <w:rPr>
          <w:b/>
          <w:bCs/>
        </w:rPr>
        <w:t>Add.189, пункт 31) и настоятельно призывает государство-участник пр</w:t>
      </w:r>
      <w:r w:rsidRPr="00AE36AB">
        <w:rPr>
          <w:b/>
          <w:bCs/>
        </w:rPr>
        <w:t>о</w:t>
      </w:r>
      <w:r w:rsidRPr="00AE36AB">
        <w:rPr>
          <w:b/>
          <w:bCs/>
        </w:rPr>
        <w:t>вести обзор и принять законодательство в целях обеспечения того, чтобы в максимально возможной степени обеспечить всем внебрачным детям пр</w:t>
      </w:r>
      <w:r w:rsidRPr="00AE36AB">
        <w:rPr>
          <w:b/>
          <w:bCs/>
        </w:rPr>
        <w:t>а</w:t>
      </w:r>
      <w:r w:rsidRPr="00AE36AB">
        <w:rPr>
          <w:b/>
          <w:bCs/>
        </w:rPr>
        <w:t>во знать обоих своих биологических родителей и поддерж</w:t>
      </w:r>
      <w:r w:rsidRPr="00AE36AB">
        <w:rPr>
          <w:b/>
          <w:bCs/>
        </w:rPr>
        <w:t>и</w:t>
      </w:r>
      <w:r w:rsidRPr="00AE36AB">
        <w:rPr>
          <w:b/>
          <w:bCs/>
        </w:rPr>
        <w:t>вать с ними контакты.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Насилие в отношении детей, включая телесные наказания</w:t>
      </w:r>
    </w:p>
    <w:p w:rsidR="00C726D1" w:rsidRPr="00AE36AB" w:rsidRDefault="00C726D1" w:rsidP="0053424E">
      <w:pPr>
        <w:pStyle w:val="SingleTxtGR0"/>
        <w:rPr>
          <w:bCs/>
        </w:rPr>
      </w:pPr>
      <w:r w:rsidRPr="00AE36AB">
        <w:rPr>
          <w:bCs/>
        </w:rPr>
        <w:t>42.</w:t>
      </w:r>
      <w:r w:rsidRPr="00AE36AB">
        <w:rPr>
          <w:bCs/>
        </w:rPr>
        <w:tab/>
        <w:t xml:space="preserve">Комитет по-прежнему обеспокоен в отношении того, что в государстве-участнике по-прежнему существуют различные формы насилия в отношении детей. В частности, на </w:t>
      </w:r>
      <w:proofErr w:type="spellStart"/>
      <w:r w:rsidRPr="00AE36AB">
        <w:rPr>
          <w:bCs/>
        </w:rPr>
        <w:t>Сейшелах</w:t>
      </w:r>
      <w:proofErr w:type="spellEnd"/>
      <w:r w:rsidRPr="00AE36AB">
        <w:rPr>
          <w:bCs/>
        </w:rPr>
        <w:t xml:space="preserve"> телесные наказани</w:t>
      </w:r>
      <w:r>
        <w:rPr>
          <w:bCs/>
        </w:rPr>
        <w:t>я</w:t>
      </w:r>
      <w:r w:rsidRPr="00AE36AB">
        <w:rPr>
          <w:bCs/>
        </w:rPr>
        <w:t xml:space="preserve"> разрешены по обычному праву в качестве права применять к детям "разумные физические воспитател</w:t>
      </w:r>
      <w:r w:rsidRPr="00AE36AB">
        <w:rPr>
          <w:bCs/>
        </w:rPr>
        <w:t>ь</w:t>
      </w:r>
      <w:r w:rsidRPr="00AE36AB">
        <w:rPr>
          <w:bCs/>
        </w:rPr>
        <w:t>ные меры", что делает телесные наказания законными дома, при этом отсутс</w:t>
      </w:r>
      <w:r w:rsidRPr="00AE36AB">
        <w:rPr>
          <w:bCs/>
        </w:rPr>
        <w:t>т</w:t>
      </w:r>
      <w:r w:rsidRPr="00AE36AB">
        <w:rPr>
          <w:bCs/>
        </w:rPr>
        <w:t>вует четкое запрещение телесных наказаний в школах и учреждениях по ал</w:t>
      </w:r>
      <w:r w:rsidRPr="00AE36AB">
        <w:rPr>
          <w:bCs/>
        </w:rPr>
        <w:t>ь</w:t>
      </w:r>
      <w:r w:rsidRPr="00AE36AB">
        <w:rPr>
          <w:bCs/>
        </w:rPr>
        <w:t>тернативному уходу.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AE36AB">
        <w:rPr>
          <w:bCs/>
        </w:rPr>
        <w:t>43.</w:t>
      </w:r>
      <w:r w:rsidRPr="00AE36AB">
        <w:rPr>
          <w:bCs/>
        </w:rPr>
        <w:tab/>
      </w:r>
      <w:r w:rsidRPr="00AE36AB">
        <w:rPr>
          <w:b/>
          <w:bCs/>
        </w:rPr>
        <w:t>Комитет напоминает о затронутых им ранее проблемах и заключ</w:t>
      </w:r>
      <w:r w:rsidRPr="00AE36AB">
        <w:rPr>
          <w:b/>
          <w:bCs/>
        </w:rPr>
        <w:t>и</w:t>
      </w:r>
      <w:r w:rsidRPr="00AE36AB">
        <w:rPr>
          <w:b/>
          <w:bCs/>
        </w:rPr>
        <w:t>тельных замечаниях (CRC/C/15/Add.189, пункты 32 и 33) и призывает г</w:t>
      </w:r>
      <w:r w:rsidRPr="00AE36AB">
        <w:rPr>
          <w:b/>
          <w:bCs/>
        </w:rPr>
        <w:t>о</w:t>
      </w:r>
      <w:r w:rsidRPr="00AE36AB">
        <w:rPr>
          <w:b/>
          <w:bCs/>
        </w:rPr>
        <w:t>сударство-участник принять во внимание замечания общего характера №</w:t>
      </w:r>
      <w:r>
        <w:rPr>
          <w:b/>
          <w:bCs/>
        </w:rPr>
        <w:t> </w:t>
      </w:r>
      <w:r w:rsidRPr="00AE36AB">
        <w:rPr>
          <w:b/>
          <w:bCs/>
        </w:rPr>
        <w:t>13 (2011) о праве ребенка на свободу от всех форм насилия и № 8 (2006) о праве ребенка на защиту от телесных наказаний и других жестоких или унижающих достоинство видов наказания и принять меры по борьбе со всеми формами насилия в отношении детей.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AE36AB">
        <w:rPr>
          <w:b/>
          <w:bCs/>
        </w:rPr>
        <w:t>Комитет рекомендует государству-участнику: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AE36AB">
        <w:rPr>
          <w:b/>
          <w:bCs/>
        </w:rPr>
        <w:tab/>
      </w:r>
      <w:r w:rsidRPr="00AE36AB">
        <w:rPr>
          <w:b/>
          <w:bCs/>
          <w:lang w:val="en-US"/>
        </w:rPr>
        <w:t>a</w:t>
      </w:r>
      <w:r w:rsidRPr="00AE36AB">
        <w:rPr>
          <w:b/>
          <w:bCs/>
        </w:rPr>
        <w:t>)</w:t>
      </w:r>
      <w:r w:rsidRPr="00AE36AB">
        <w:rPr>
          <w:b/>
          <w:bCs/>
        </w:rPr>
        <w:tab/>
        <w:t>в явной форме запретить телесные наказания и так называ</w:t>
      </w:r>
      <w:r w:rsidRPr="00AE36AB">
        <w:rPr>
          <w:b/>
          <w:bCs/>
        </w:rPr>
        <w:t>е</w:t>
      </w:r>
      <w:r w:rsidRPr="00AE36AB">
        <w:rPr>
          <w:b/>
          <w:bCs/>
        </w:rPr>
        <w:t xml:space="preserve">мые "разумные физические воспитательные меры" </w:t>
      </w:r>
      <w:r>
        <w:rPr>
          <w:b/>
          <w:bCs/>
        </w:rPr>
        <w:t xml:space="preserve">в отношении </w:t>
      </w:r>
      <w:r w:rsidRPr="00AE36AB">
        <w:rPr>
          <w:b/>
          <w:bCs/>
        </w:rPr>
        <w:t>детей в семье, школах, учреждениях по альтернативному уходу и в уголовной си</w:t>
      </w:r>
      <w:r w:rsidRPr="00AE36AB">
        <w:rPr>
          <w:b/>
          <w:bCs/>
        </w:rPr>
        <w:t>с</w:t>
      </w:r>
      <w:r w:rsidRPr="00AE36AB">
        <w:rPr>
          <w:b/>
          <w:bCs/>
        </w:rPr>
        <w:t>теме;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AE36AB">
        <w:rPr>
          <w:b/>
          <w:bCs/>
        </w:rPr>
        <w:tab/>
      </w:r>
      <w:r w:rsidRPr="00AE36AB">
        <w:rPr>
          <w:b/>
          <w:bCs/>
          <w:lang w:val="en-US"/>
        </w:rPr>
        <w:t>b</w:t>
      </w:r>
      <w:r w:rsidRPr="00AE36AB">
        <w:rPr>
          <w:b/>
          <w:bCs/>
        </w:rPr>
        <w:t>)</w:t>
      </w:r>
      <w:r w:rsidRPr="00AE36AB">
        <w:rPr>
          <w:b/>
          <w:bCs/>
        </w:rPr>
        <w:tab/>
        <w:t>проводить на постоянной основе и с участием детей, семей и общин к</w:t>
      </w:r>
      <w:r>
        <w:rPr>
          <w:b/>
          <w:bCs/>
        </w:rPr>
        <w:t>а</w:t>
      </w:r>
      <w:r w:rsidRPr="00AE36AB">
        <w:rPr>
          <w:b/>
          <w:bCs/>
        </w:rPr>
        <w:t>мпаний по обучению и социальной мобилизации в связи с пагу</w:t>
      </w:r>
      <w:r w:rsidRPr="00AE36AB">
        <w:rPr>
          <w:b/>
          <w:bCs/>
        </w:rPr>
        <w:t>б</w:t>
      </w:r>
      <w:r w:rsidRPr="00AE36AB">
        <w:rPr>
          <w:b/>
          <w:bCs/>
        </w:rPr>
        <w:t>ными последствиями телесных наказаний в целях изменения общего о</w:t>
      </w:r>
      <w:r w:rsidRPr="00AE36AB">
        <w:rPr>
          <w:b/>
          <w:bCs/>
        </w:rPr>
        <w:t>т</w:t>
      </w:r>
      <w:r w:rsidRPr="00AE36AB">
        <w:rPr>
          <w:b/>
          <w:bCs/>
        </w:rPr>
        <w:t>ношения к данной практике и поощрения позитивных и ненасильстве</w:t>
      </w:r>
      <w:r w:rsidRPr="00AE36AB">
        <w:rPr>
          <w:b/>
          <w:bCs/>
        </w:rPr>
        <w:t>н</w:t>
      </w:r>
      <w:r w:rsidRPr="00AE36AB">
        <w:rPr>
          <w:b/>
          <w:bCs/>
        </w:rPr>
        <w:t>ных форм воспитания и поддержания дисциплины в качестве альтернативы телесным наказаниям;</w:t>
      </w:r>
    </w:p>
    <w:p w:rsidR="00C726D1" w:rsidRPr="00AE36AB" w:rsidRDefault="00C726D1" w:rsidP="0053424E">
      <w:pPr>
        <w:pStyle w:val="SingleTxtGR0"/>
        <w:rPr>
          <w:b/>
        </w:rPr>
      </w:pPr>
      <w:r w:rsidRPr="00AE36AB">
        <w:rPr>
          <w:b/>
          <w:bCs/>
        </w:rPr>
        <w:tab/>
      </w:r>
      <w:r w:rsidRPr="00AE36AB">
        <w:rPr>
          <w:b/>
          <w:bCs/>
          <w:lang w:val="en-US"/>
        </w:rPr>
        <w:t>c</w:t>
      </w:r>
      <w:r w:rsidRPr="00AE36AB">
        <w:rPr>
          <w:b/>
          <w:bCs/>
        </w:rPr>
        <w:t>)</w:t>
      </w:r>
      <w:r w:rsidRPr="00AE36AB">
        <w:rPr>
          <w:b/>
          <w:bCs/>
        </w:rPr>
        <w:tab/>
        <w:t>уделять приоритетное внимание ликвидации всех форм нас</w:t>
      </w:r>
      <w:r w:rsidRPr="00AE36AB">
        <w:rPr>
          <w:b/>
          <w:bCs/>
        </w:rPr>
        <w:t>и</w:t>
      </w:r>
      <w:r w:rsidRPr="00AE36AB">
        <w:rPr>
          <w:b/>
          <w:bCs/>
        </w:rPr>
        <w:t>лия в отношении детей, а также обеспечить эффективное осуществление рекомендаций, содержащихся в исследовании Генерального секретаря по вопросу о насилии в отношении детей (</w:t>
      </w:r>
      <w:r w:rsidRPr="00AE36AB">
        <w:rPr>
          <w:b/>
        </w:rPr>
        <w:t>A/61/299), принимая во внимание выводы и рекомендации Региональных консультаций для Восточной и Южной частей Африки (состоявшихся в Йохан</w:t>
      </w:r>
      <w:r>
        <w:rPr>
          <w:b/>
        </w:rPr>
        <w:t>н</w:t>
      </w:r>
      <w:r w:rsidRPr="00AE36AB">
        <w:rPr>
          <w:b/>
        </w:rPr>
        <w:t>есбурге, Южная Африка, 18−20 июля 2005 года);</w:t>
      </w:r>
    </w:p>
    <w:p w:rsidR="00C726D1" w:rsidRPr="00AE36AB" w:rsidRDefault="00C726D1" w:rsidP="0053424E">
      <w:pPr>
        <w:pStyle w:val="SingleTxtGR0"/>
        <w:rPr>
          <w:b/>
        </w:rPr>
      </w:pPr>
      <w:r w:rsidRPr="00AE36AB">
        <w:rPr>
          <w:b/>
        </w:rPr>
        <w:tab/>
      </w:r>
      <w:r w:rsidRPr="00AE36AB">
        <w:rPr>
          <w:b/>
          <w:lang w:val="en-US"/>
        </w:rPr>
        <w:t>d</w:t>
      </w:r>
      <w:r w:rsidRPr="00AE36AB">
        <w:rPr>
          <w:b/>
        </w:rPr>
        <w:t>)</w:t>
      </w:r>
      <w:r w:rsidRPr="00AE36AB">
        <w:rPr>
          <w:b/>
        </w:rPr>
        <w:tab/>
        <w:t>представить информацию, касающуюся осуществления гос</w:t>
      </w:r>
      <w:r w:rsidRPr="00AE36AB">
        <w:rPr>
          <w:b/>
        </w:rPr>
        <w:t>у</w:t>
      </w:r>
      <w:r w:rsidRPr="00AE36AB">
        <w:rPr>
          <w:b/>
        </w:rPr>
        <w:t>дарством-участником рекомендаций вышеупомянутого исследования, в особенности по тем вопросам, которые были отмечены Специальным представителем Генерального секретаря по вопросу о насилии в отнош</w:t>
      </w:r>
      <w:r w:rsidRPr="00AE36AB">
        <w:rPr>
          <w:b/>
        </w:rPr>
        <w:t>е</w:t>
      </w:r>
      <w:r w:rsidRPr="00AE36AB">
        <w:rPr>
          <w:b/>
        </w:rPr>
        <w:t>нии детей, а именно:</w:t>
      </w:r>
    </w:p>
    <w:p w:rsidR="00C726D1" w:rsidRPr="00AE36AB" w:rsidRDefault="00C726D1" w:rsidP="0053424E">
      <w:pPr>
        <w:pStyle w:val="SingleTxtGR0"/>
        <w:ind w:left="1701" w:hanging="567"/>
        <w:rPr>
          <w:b/>
        </w:rPr>
      </w:pPr>
      <w:r w:rsidRPr="00AE36AB">
        <w:rPr>
          <w:b/>
        </w:rPr>
        <w:tab/>
      </w:r>
      <w:proofErr w:type="spellStart"/>
      <w:r w:rsidRPr="00AE36AB">
        <w:rPr>
          <w:b/>
          <w:lang w:val="en-US"/>
        </w:rPr>
        <w:t>i</w:t>
      </w:r>
      <w:proofErr w:type="spellEnd"/>
      <w:r w:rsidRPr="00AE36AB">
        <w:rPr>
          <w:b/>
        </w:rPr>
        <w:t>)</w:t>
      </w:r>
      <w:r w:rsidRPr="00AE36AB">
        <w:rPr>
          <w:b/>
        </w:rPr>
        <w:tab/>
        <w:t>разработать в каждом государстве национальную всеобъемл</w:t>
      </w:r>
      <w:r w:rsidRPr="00AE36AB">
        <w:rPr>
          <w:b/>
        </w:rPr>
        <w:t>ю</w:t>
      </w:r>
      <w:r w:rsidRPr="00AE36AB">
        <w:rPr>
          <w:b/>
        </w:rPr>
        <w:t>щую стратегию предупреждения и искоренения всех форм насилия и же</w:t>
      </w:r>
      <w:r w:rsidRPr="00AE36AB">
        <w:rPr>
          <w:b/>
        </w:rPr>
        <w:t>с</w:t>
      </w:r>
      <w:r w:rsidRPr="00AE36AB">
        <w:rPr>
          <w:b/>
        </w:rPr>
        <w:t>токого обращения в отношении детей;</w:t>
      </w:r>
    </w:p>
    <w:p w:rsidR="00C726D1" w:rsidRPr="00AE36AB" w:rsidRDefault="00C726D1" w:rsidP="0053424E">
      <w:pPr>
        <w:pStyle w:val="SingleTxtGR0"/>
        <w:ind w:left="1701" w:hanging="567"/>
        <w:rPr>
          <w:b/>
        </w:rPr>
      </w:pPr>
      <w:r w:rsidRPr="00AE36AB">
        <w:rPr>
          <w:b/>
        </w:rPr>
        <w:tab/>
      </w:r>
      <w:r w:rsidRPr="00AE36AB">
        <w:rPr>
          <w:b/>
          <w:lang w:val="en-US"/>
        </w:rPr>
        <w:t>ii</w:t>
      </w:r>
      <w:r w:rsidRPr="00AE36AB">
        <w:rPr>
          <w:b/>
        </w:rPr>
        <w:t>)</w:t>
      </w:r>
      <w:r w:rsidRPr="00AE36AB">
        <w:rPr>
          <w:b/>
        </w:rPr>
        <w:tab/>
        <w:t>ввести прямой, предусмотренный законом национальный з</w:t>
      </w:r>
      <w:r w:rsidRPr="00AE36AB">
        <w:rPr>
          <w:b/>
        </w:rPr>
        <w:t>а</w:t>
      </w:r>
      <w:r w:rsidRPr="00AE36AB">
        <w:rPr>
          <w:b/>
        </w:rPr>
        <w:t>прет на все формы насилия в отношении детей во всех ситуациях; и</w:t>
      </w:r>
    </w:p>
    <w:p w:rsidR="00C726D1" w:rsidRPr="00AE36AB" w:rsidRDefault="00C726D1" w:rsidP="0053424E">
      <w:pPr>
        <w:pStyle w:val="SingleTxtGR0"/>
        <w:ind w:left="1701" w:hanging="567"/>
        <w:rPr>
          <w:b/>
          <w:bCs/>
        </w:rPr>
      </w:pPr>
      <w:r w:rsidRPr="00AE36AB">
        <w:rPr>
          <w:b/>
          <w:bCs/>
        </w:rPr>
        <w:tab/>
      </w:r>
      <w:r w:rsidRPr="00AE36AB">
        <w:rPr>
          <w:b/>
          <w:bCs/>
          <w:lang w:val="en-US"/>
        </w:rPr>
        <w:t>iii</w:t>
      </w:r>
      <w:r w:rsidRPr="00AE36AB">
        <w:rPr>
          <w:b/>
          <w:bCs/>
        </w:rPr>
        <w:t>)</w:t>
      </w:r>
      <w:r w:rsidRPr="00AE36AB">
        <w:rPr>
          <w:b/>
          <w:bCs/>
        </w:rPr>
        <w:tab/>
        <w:t>консолидировать национальную систему сбора, анализа и ра</w:t>
      </w:r>
      <w:r w:rsidRPr="00AE36AB">
        <w:rPr>
          <w:b/>
          <w:bCs/>
        </w:rPr>
        <w:t>с</w:t>
      </w:r>
      <w:r w:rsidRPr="00AE36AB">
        <w:rPr>
          <w:b/>
          <w:bCs/>
        </w:rPr>
        <w:t>пространения данных и программ исследований, посвященных нас</w:t>
      </w:r>
      <w:r w:rsidRPr="00AE36AB">
        <w:rPr>
          <w:b/>
          <w:bCs/>
        </w:rPr>
        <w:t>и</w:t>
      </w:r>
      <w:r w:rsidRPr="00AE36AB">
        <w:rPr>
          <w:b/>
          <w:bCs/>
        </w:rPr>
        <w:t>лию в отношении детей.</w:t>
      </w:r>
    </w:p>
    <w:p w:rsidR="00C726D1" w:rsidRPr="00AE36AB" w:rsidRDefault="00C726D1" w:rsidP="0053424E">
      <w:pPr>
        <w:pStyle w:val="H1GR"/>
      </w:pPr>
      <w:r>
        <w:tab/>
      </w:r>
      <w:r w:rsidRPr="00AE36AB">
        <w:rPr>
          <w:lang w:val="en-US"/>
        </w:rPr>
        <w:t>E</w:t>
      </w:r>
      <w:r w:rsidRPr="00AE36AB">
        <w:t>.</w:t>
      </w:r>
      <w:r w:rsidRPr="00AE36AB">
        <w:tab/>
        <w:t>Семейное окружение и альтернативный уход (статьи 5, 18, пункты 1−2, 9−11, 19−21, 25, 27, пункт 4</w:t>
      </w:r>
      <w:r>
        <w:t>,</w:t>
      </w:r>
      <w:r w:rsidRPr="00AE36AB">
        <w:t xml:space="preserve"> и 39 Конвенции)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Семейное окружение</w:t>
      </w:r>
    </w:p>
    <w:p w:rsidR="00C726D1" w:rsidRPr="00AE36AB" w:rsidRDefault="00C726D1" w:rsidP="0053424E">
      <w:pPr>
        <w:pStyle w:val="SingleTxtGR0"/>
        <w:rPr>
          <w:bCs/>
        </w:rPr>
      </w:pPr>
      <w:r w:rsidRPr="00AE36AB">
        <w:rPr>
          <w:bCs/>
        </w:rPr>
        <w:t>44.</w:t>
      </w:r>
      <w:r w:rsidRPr="00AE36AB">
        <w:rPr>
          <w:bCs/>
        </w:rPr>
        <w:tab/>
        <w:t>Комитет с удовлетворением отмечает принятие Регламента о внесении поправок в Правила найма на работу 2007 года, в котором предусматривается увеличение продолжительности отпуска по беременности и рождению ребенка с 12 до 14 недель, а также усилия по увеличению количества учреждений д</w:t>
      </w:r>
      <w:r w:rsidRPr="00AE36AB">
        <w:rPr>
          <w:bCs/>
        </w:rPr>
        <w:t>о</w:t>
      </w:r>
      <w:r w:rsidRPr="00AE36AB">
        <w:rPr>
          <w:bCs/>
        </w:rPr>
        <w:t>школьного воспитания и, совместно с НПО, организацию обучения об ответс</w:t>
      </w:r>
      <w:r w:rsidRPr="00AE36AB">
        <w:rPr>
          <w:bCs/>
        </w:rPr>
        <w:t>т</w:t>
      </w:r>
      <w:r w:rsidRPr="00AE36AB">
        <w:rPr>
          <w:bCs/>
        </w:rPr>
        <w:t>венности родителей с упором на позитивную роль мужчин и отцов. В то же время Комитет выражает обеспокоенность в отношении увеличения числа ра</w:t>
      </w:r>
      <w:r w:rsidRPr="00AE36AB">
        <w:rPr>
          <w:bCs/>
        </w:rPr>
        <w:t>с</w:t>
      </w:r>
      <w:r w:rsidRPr="00AE36AB">
        <w:rPr>
          <w:bCs/>
        </w:rPr>
        <w:t>падающихся семей, семей с одним родителем и безнадзорных детей.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AE36AB">
        <w:rPr>
          <w:bCs/>
        </w:rPr>
        <w:t>45.</w:t>
      </w:r>
      <w:r w:rsidRPr="00AE36AB">
        <w:rPr>
          <w:bCs/>
        </w:rPr>
        <w:tab/>
      </w:r>
      <w:r w:rsidRPr="00AE36AB">
        <w:rPr>
          <w:b/>
          <w:bCs/>
        </w:rPr>
        <w:t>Комитет повторяет свою предыдущую рекомендацию (CRC/C/15/</w:t>
      </w:r>
      <w:r>
        <w:rPr>
          <w:b/>
          <w:bCs/>
        </w:rPr>
        <w:t xml:space="preserve"> </w:t>
      </w:r>
      <w:r w:rsidRPr="00AE36AB">
        <w:rPr>
          <w:b/>
          <w:bCs/>
        </w:rPr>
        <w:t>Add.189, пункт 37) и настоятельно предлагает государству-участнику пр</w:t>
      </w:r>
      <w:r w:rsidRPr="00AE36AB">
        <w:rPr>
          <w:b/>
          <w:bCs/>
        </w:rPr>
        <w:t>о</w:t>
      </w:r>
      <w:r w:rsidRPr="00AE36AB">
        <w:rPr>
          <w:b/>
          <w:bCs/>
        </w:rPr>
        <w:t>должать его усилия по правовой реформе в отношении ответственности родителей и для разработки мер по предупреждению расп</w:t>
      </w:r>
      <w:r w:rsidRPr="00AE36AB">
        <w:rPr>
          <w:b/>
          <w:bCs/>
        </w:rPr>
        <w:t>а</w:t>
      </w:r>
      <w:r w:rsidRPr="00AE36AB">
        <w:rPr>
          <w:b/>
          <w:bCs/>
        </w:rPr>
        <w:t>да и укрепления семьи. Комитет рекомендует государству-участнику рассмотреть возмо</w:t>
      </w:r>
      <w:r w:rsidRPr="00AE36AB">
        <w:rPr>
          <w:b/>
          <w:bCs/>
        </w:rPr>
        <w:t>ж</w:t>
      </w:r>
      <w:r w:rsidRPr="00AE36AB">
        <w:rPr>
          <w:b/>
          <w:bCs/>
        </w:rPr>
        <w:t>ность ратификации соответствующих Гаагских конвенций, а именно Ко</w:t>
      </w:r>
      <w:r w:rsidRPr="00AE36AB">
        <w:rPr>
          <w:b/>
          <w:bCs/>
        </w:rPr>
        <w:t>н</w:t>
      </w:r>
      <w:r w:rsidRPr="00AE36AB">
        <w:rPr>
          <w:b/>
          <w:bCs/>
        </w:rPr>
        <w:t>венции № 23 о признании и приведении в исполнение решений, касающи</w:t>
      </w:r>
      <w:r w:rsidRPr="00AE36AB">
        <w:rPr>
          <w:b/>
          <w:bCs/>
        </w:rPr>
        <w:t>х</w:t>
      </w:r>
      <w:r w:rsidRPr="00AE36AB">
        <w:rPr>
          <w:b/>
          <w:bCs/>
        </w:rPr>
        <w:t>ся алиментных обязательств, Конвенции № 24 о праве, применимом к ал</w:t>
      </w:r>
      <w:r w:rsidRPr="00AE36AB">
        <w:rPr>
          <w:b/>
          <w:bCs/>
        </w:rPr>
        <w:t>и</w:t>
      </w:r>
      <w:r w:rsidRPr="00AE36AB">
        <w:rPr>
          <w:b/>
          <w:bCs/>
        </w:rPr>
        <w:t>ментным обязательствам, и Конвенции № 34 о юрисдикции, применимом праве, признании, исполнении решений и сотрудничестве в отношении р</w:t>
      </w:r>
      <w:r w:rsidRPr="00AE36AB">
        <w:rPr>
          <w:b/>
          <w:bCs/>
        </w:rPr>
        <w:t>о</w:t>
      </w:r>
      <w:r w:rsidRPr="00AE36AB">
        <w:rPr>
          <w:b/>
          <w:bCs/>
        </w:rPr>
        <w:t>дительской ответственности и мерах по защите д</w:t>
      </w:r>
      <w:r w:rsidRPr="00AE36AB">
        <w:rPr>
          <w:b/>
          <w:bCs/>
        </w:rPr>
        <w:t>е</w:t>
      </w:r>
      <w:r w:rsidRPr="00AE36AB">
        <w:rPr>
          <w:b/>
          <w:bCs/>
        </w:rPr>
        <w:t>тей.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Дети, лишенные своего семейного окружения</w:t>
      </w:r>
    </w:p>
    <w:p w:rsidR="00C726D1" w:rsidRPr="00AE36AB" w:rsidRDefault="00C726D1" w:rsidP="0053424E">
      <w:pPr>
        <w:pStyle w:val="SingleTxtGR0"/>
        <w:rPr>
          <w:bCs/>
        </w:rPr>
      </w:pPr>
      <w:r w:rsidRPr="00AE36AB">
        <w:rPr>
          <w:bCs/>
        </w:rPr>
        <w:t>46.</w:t>
      </w:r>
      <w:r w:rsidRPr="00AE36AB">
        <w:rPr>
          <w:bCs/>
        </w:rPr>
        <w:tab/>
        <w:t>Комитет отмечает создание Фонда дома для детей, который отвечает за то, чтобы у всех детей в государстве-участнике был свой дом. Он также приве</w:t>
      </w:r>
      <w:r w:rsidRPr="00AE36AB">
        <w:rPr>
          <w:bCs/>
        </w:rPr>
        <w:t>т</w:t>
      </w:r>
      <w:r w:rsidRPr="00AE36AB">
        <w:rPr>
          <w:bCs/>
        </w:rPr>
        <w:t>ствует информацию об укреплении системы детского попечения при поддержке Фонда социальной безопасности. Вместе с тем Комитет по-прежнему обеспок</w:t>
      </w:r>
      <w:r w:rsidRPr="00AE36AB">
        <w:rPr>
          <w:bCs/>
        </w:rPr>
        <w:t>о</w:t>
      </w:r>
      <w:r w:rsidRPr="00AE36AB">
        <w:rPr>
          <w:bCs/>
        </w:rPr>
        <w:t>ен тем, что из-за традиционной практики значительное количество детей-сирот или детей, которые не могут жить вместе со своими родителями, становится объектами неформального попечения со стороны родственников без какого-либо контроля или оценки со стороны государства.</w:t>
      </w:r>
    </w:p>
    <w:p w:rsidR="00C726D1" w:rsidRPr="00AE36AB" w:rsidRDefault="00C726D1" w:rsidP="0053424E">
      <w:pPr>
        <w:pStyle w:val="SingleTxtGR0"/>
        <w:rPr>
          <w:b/>
        </w:rPr>
      </w:pPr>
      <w:r w:rsidRPr="00AE36AB">
        <w:rPr>
          <w:bCs/>
        </w:rPr>
        <w:t>47.</w:t>
      </w:r>
      <w:r w:rsidRPr="00AE36AB">
        <w:rPr>
          <w:bCs/>
        </w:rPr>
        <w:tab/>
      </w:r>
      <w:r w:rsidRPr="00AE36AB">
        <w:rPr>
          <w:b/>
          <w:bCs/>
        </w:rPr>
        <w:t>Комитет напоминает о своей предыдущей рекомендации (</w:t>
      </w:r>
      <w:r w:rsidRPr="00AE36AB">
        <w:rPr>
          <w:b/>
        </w:rPr>
        <w:t>CRC/C/15/</w:t>
      </w:r>
      <w:r>
        <w:rPr>
          <w:b/>
        </w:rPr>
        <w:t xml:space="preserve"> </w:t>
      </w:r>
      <w:r w:rsidRPr="00AE36AB">
        <w:rPr>
          <w:b/>
        </w:rPr>
        <w:t>Add.189, пункт 39) о том, что государству-участнику следует п</w:t>
      </w:r>
      <w:r w:rsidRPr="00AE36AB">
        <w:rPr>
          <w:b/>
        </w:rPr>
        <w:t>е</w:t>
      </w:r>
      <w:r w:rsidRPr="00AE36AB">
        <w:rPr>
          <w:b/>
        </w:rPr>
        <w:t>ресмотреть свою политику по вопросу альтернативного ухода за детьми, лишенными семьи, с тем чтобы создать более комплексную, основанную на правах и прозрачную систему с упором на наилучшие интересы ребенка, а также обеспечить эффективный мониторинг и оценку размещения детей. Комитет рекомендует государству-участнику учитывать Руководящие указания по альтернативному уходу за детьми (резолюция 64/142, приложение, Ген</w:t>
      </w:r>
      <w:r w:rsidRPr="00AE36AB">
        <w:rPr>
          <w:b/>
        </w:rPr>
        <w:t>е</w:t>
      </w:r>
      <w:r w:rsidRPr="00AE36AB">
        <w:rPr>
          <w:b/>
        </w:rPr>
        <w:t>ральной Ассамблеи).</w:t>
      </w:r>
    </w:p>
    <w:p w:rsidR="00C726D1" w:rsidRPr="00AE36AB" w:rsidRDefault="00C726D1" w:rsidP="0053424E">
      <w:pPr>
        <w:pStyle w:val="H1GR"/>
      </w:pPr>
      <w:r>
        <w:tab/>
      </w:r>
      <w:r w:rsidRPr="00AE36AB">
        <w:rPr>
          <w:lang w:val="en-US"/>
        </w:rPr>
        <w:t>F</w:t>
      </w:r>
      <w:r w:rsidRPr="00AE36AB">
        <w:t>.</w:t>
      </w:r>
      <w:r w:rsidRPr="00AE36AB">
        <w:tab/>
        <w:t>Базовое медицинское обслуживание и социальное обеспечение (статьи 6, 18, пункты 3, 23, 24, 26, 27, пункты 1−3</w:t>
      </w:r>
      <w:r w:rsidR="00865E7D">
        <w:t>,</w:t>
      </w:r>
      <w:r w:rsidRPr="00AE36AB">
        <w:t xml:space="preserve"> Конвенции)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Дети-инвалиды</w:t>
      </w:r>
    </w:p>
    <w:p w:rsidR="00C726D1" w:rsidRPr="00AE36AB" w:rsidRDefault="00C726D1" w:rsidP="0053424E">
      <w:pPr>
        <w:pStyle w:val="SingleTxtGR0"/>
        <w:rPr>
          <w:b/>
        </w:rPr>
      </w:pPr>
      <w:r w:rsidRPr="00AE36AB">
        <w:t>48.</w:t>
      </w:r>
      <w:r w:rsidRPr="00AE36AB">
        <w:tab/>
        <w:t>Комитет приветствует Закон об образовании 2004 года и политическое заявление "Образование для общества, которое учится", которое охватывает принципы инклюзивного образования, а также учреждения Совета по делам инвалидов. Вместе с тем Комитет выражает обеспокоенность в отношении того, что дети-инвалиды по-прежнему неполностью интегрированы в систему обр</w:t>
      </w:r>
      <w:r w:rsidRPr="00AE36AB">
        <w:t>а</w:t>
      </w:r>
      <w:r w:rsidRPr="00AE36AB">
        <w:t>зования из-за отсутствия возможности удовлетворения их потребностей, а та</w:t>
      </w:r>
      <w:r w:rsidRPr="00AE36AB">
        <w:t>к</w:t>
      </w:r>
      <w:r w:rsidRPr="00AE36AB">
        <w:t>же доступа к общественному транспорту и общественным зданиям для детей в инвалидных колясках.</w:t>
      </w:r>
    </w:p>
    <w:p w:rsidR="00C726D1" w:rsidRPr="00AE36AB" w:rsidRDefault="00C726D1" w:rsidP="0053424E">
      <w:pPr>
        <w:pStyle w:val="SingleTxtGR0"/>
        <w:rPr>
          <w:b/>
        </w:rPr>
      </w:pPr>
      <w:r w:rsidRPr="00023DAA">
        <w:t>49.</w:t>
      </w:r>
      <w:r w:rsidRPr="00023DAA">
        <w:tab/>
      </w:r>
      <w:r w:rsidRPr="00AE36AB">
        <w:rPr>
          <w:b/>
        </w:rPr>
        <w:t>Комитет рекомендует государству-участнику принять необходимые меры для обеспечения детей-инвалидов соответствующими средствами и возможностью доступа к общественному транспорту и общественным зд</w:t>
      </w:r>
      <w:r w:rsidRPr="00AE36AB">
        <w:rPr>
          <w:b/>
        </w:rPr>
        <w:t>а</w:t>
      </w:r>
      <w:r w:rsidRPr="00AE36AB">
        <w:rPr>
          <w:b/>
        </w:rPr>
        <w:t>ниям в целях их полной интеграции в школьную общественную жизнь с учетом замечаний Комитета общего порядка № 9 (2006) о правах детей-инвалидов.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Здравоохранение и услуги</w:t>
      </w:r>
    </w:p>
    <w:p w:rsidR="00C726D1" w:rsidRPr="00AE36AB" w:rsidRDefault="00C726D1" w:rsidP="0053424E">
      <w:pPr>
        <w:pStyle w:val="SingleTxtGR0"/>
      </w:pPr>
      <w:r w:rsidRPr="00AE36AB">
        <w:t>50.</w:t>
      </w:r>
      <w:r w:rsidRPr="00AE36AB">
        <w:tab/>
        <w:t>Комитет приветствует информацию о том, что государство-участник вх</w:t>
      </w:r>
      <w:r w:rsidRPr="00AE36AB">
        <w:t>о</w:t>
      </w:r>
      <w:r w:rsidRPr="00AE36AB">
        <w:t xml:space="preserve">дит в первую четверку из </w:t>
      </w:r>
      <w:r>
        <w:t xml:space="preserve">54 </w:t>
      </w:r>
      <w:r w:rsidRPr="00AE36AB">
        <w:t>стран по отношению к рождению в семье девочек, о чем свидетельствуют результаты исследования, опубликованного Короле</w:t>
      </w:r>
      <w:r w:rsidRPr="00AE36AB">
        <w:t>в</w:t>
      </w:r>
      <w:r w:rsidRPr="00AE36AB">
        <w:t>ским обществом Содружества в этом году, несмотря на недавний глобальный экономический кризис. Комитет также высоко оценивает достижение Сейшел</w:t>
      </w:r>
      <w:r w:rsidRPr="00AE36AB">
        <w:t>ь</w:t>
      </w:r>
      <w:r w:rsidRPr="00AE36AB">
        <w:t>скими Островами многих целей развития, провозглашенных в Декларации т</w:t>
      </w:r>
      <w:r w:rsidRPr="00AE36AB">
        <w:t>ы</w:t>
      </w:r>
      <w:r w:rsidRPr="00AE36AB">
        <w:t>сячел</w:t>
      </w:r>
      <w:r w:rsidRPr="00AE36AB">
        <w:t>е</w:t>
      </w:r>
      <w:r w:rsidRPr="00AE36AB">
        <w:t>тия. Комитет также приветствует Национальную политику в области школьного питания (2008), которая направлена на улучшение детск</w:t>
      </w:r>
      <w:r w:rsidRPr="00AE36AB">
        <w:t>о</w:t>
      </w:r>
      <w:r w:rsidRPr="00AE36AB">
        <w:t>го питания во всех школах на Сейшельских Островах. В то же время он выражает обесп</w:t>
      </w:r>
      <w:r w:rsidRPr="00AE36AB">
        <w:t>о</w:t>
      </w:r>
      <w:r w:rsidRPr="00AE36AB">
        <w:t>коенность в отношении увеличения числа случаев ожирения среди детей, что связано с рекламой и потреблением переработанных пищевых продуктов, включая н</w:t>
      </w:r>
      <w:r w:rsidRPr="00AE36AB">
        <w:t>е</w:t>
      </w:r>
      <w:r w:rsidRPr="00AE36AB">
        <w:t>полноценную пищу в закусочных, продукты с высоким содержанием сахара и жиров.</w:t>
      </w:r>
    </w:p>
    <w:p w:rsidR="00C726D1" w:rsidRPr="00AE36AB" w:rsidRDefault="00C726D1" w:rsidP="0053424E">
      <w:pPr>
        <w:pStyle w:val="SingleTxtGR0"/>
        <w:rPr>
          <w:b/>
        </w:rPr>
      </w:pPr>
      <w:r w:rsidRPr="00AE36AB">
        <w:t>51.</w:t>
      </w:r>
      <w:r w:rsidRPr="00AE36AB">
        <w:tab/>
      </w:r>
      <w:r w:rsidRPr="00AE36AB">
        <w:rPr>
          <w:b/>
        </w:rPr>
        <w:t>Комитет рекомендует государству-участнику принять меры по п</w:t>
      </w:r>
      <w:r w:rsidRPr="00AE36AB">
        <w:rPr>
          <w:b/>
        </w:rPr>
        <w:t>о</w:t>
      </w:r>
      <w:r w:rsidRPr="00AE36AB">
        <w:rPr>
          <w:b/>
        </w:rPr>
        <w:t>вышению степени осведомленности общественности о негативных после</w:t>
      </w:r>
      <w:r w:rsidRPr="00AE36AB">
        <w:rPr>
          <w:b/>
        </w:rPr>
        <w:t>д</w:t>
      </w:r>
      <w:r w:rsidRPr="00AE36AB">
        <w:rPr>
          <w:b/>
        </w:rPr>
        <w:t>ствиях для здоровья переработанных продуктов и ввести правило, пред</w:t>
      </w:r>
      <w:r w:rsidRPr="00AE36AB">
        <w:rPr>
          <w:b/>
        </w:rPr>
        <w:t>у</w:t>
      </w:r>
      <w:r w:rsidRPr="00AE36AB">
        <w:rPr>
          <w:b/>
        </w:rPr>
        <w:t>сматривающее ограничение и контроль за рекламой и реализацией незд</w:t>
      </w:r>
      <w:r w:rsidRPr="00AE36AB">
        <w:rPr>
          <w:b/>
        </w:rPr>
        <w:t>о</w:t>
      </w:r>
      <w:r w:rsidRPr="00AE36AB">
        <w:rPr>
          <w:b/>
        </w:rPr>
        <w:t>ровой пищи.</w:t>
      </w:r>
    </w:p>
    <w:p w:rsidR="00C726D1" w:rsidRPr="00AE36AB" w:rsidRDefault="00C726D1" w:rsidP="0053424E">
      <w:pPr>
        <w:pStyle w:val="H23GR"/>
      </w:pPr>
      <w:r>
        <w:tab/>
      </w:r>
      <w:r>
        <w:tab/>
      </w:r>
      <w:r w:rsidRPr="00AE36AB">
        <w:t>Грудное вскармливание</w:t>
      </w:r>
    </w:p>
    <w:p w:rsidR="00C726D1" w:rsidRPr="00AE36AB" w:rsidRDefault="00C726D1" w:rsidP="0053424E">
      <w:pPr>
        <w:pStyle w:val="SingleTxtGR0"/>
        <w:rPr>
          <w:bCs/>
        </w:rPr>
      </w:pPr>
      <w:r w:rsidRPr="00AE36AB">
        <w:rPr>
          <w:bCs/>
        </w:rPr>
        <w:t>52.</w:t>
      </w:r>
      <w:r w:rsidRPr="00AE36AB">
        <w:rPr>
          <w:bCs/>
        </w:rPr>
        <w:tab/>
        <w:t>Комитет приветствует значительное увеличение уровня грудного вскар</w:t>
      </w:r>
      <w:r w:rsidRPr="00AE36AB">
        <w:rPr>
          <w:bCs/>
        </w:rPr>
        <w:t>м</w:t>
      </w:r>
      <w:r w:rsidRPr="00AE36AB">
        <w:rPr>
          <w:bCs/>
        </w:rPr>
        <w:t>ливания в государстве-участнике после выписки матери и ребенка из роддома, а</w:t>
      </w:r>
      <w:r>
        <w:rPr>
          <w:bCs/>
        </w:rPr>
        <w:t> </w:t>
      </w:r>
      <w:r w:rsidRPr="00AE36AB">
        <w:rPr>
          <w:bCs/>
        </w:rPr>
        <w:t>также политику по обучению медицинского персонала по грудному вскармл</w:t>
      </w:r>
      <w:r w:rsidRPr="00AE36AB">
        <w:rPr>
          <w:bCs/>
        </w:rPr>
        <w:t>и</w:t>
      </w:r>
      <w:r w:rsidRPr="00AE36AB">
        <w:rPr>
          <w:bCs/>
        </w:rPr>
        <w:t>ванию и поддержке больниц, доброжелательных к ребенку. Вместе с тем он в</w:t>
      </w:r>
      <w:r w:rsidRPr="00AE36AB">
        <w:rPr>
          <w:bCs/>
        </w:rPr>
        <w:t>ы</w:t>
      </w:r>
      <w:r w:rsidRPr="00AE36AB">
        <w:rPr>
          <w:bCs/>
        </w:rPr>
        <w:t>ражает обеспокоенность по поводу крайне низкого уровня исключительно грудного вскармливания в течение шести недель и шести месяцев после выпи</w:t>
      </w:r>
      <w:r w:rsidRPr="00AE36AB">
        <w:rPr>
          <w:bCs/>
        </w:rPr>
        <w:t>с</w:t>
      </w:r>
      <w:r w:rsidRPr="00AE36AB">
        <w:rPr>
          <w:bCs/>
        </w:rPr>
        <w:t>ки матери.</w:t>
      </w:r>
    </w:p>
    <w:p w:rsidR="00C726D1" w:rsidRPr="00AE36AB" w:rsidRDefault="00C726D1" w:rsidP="0053424E">
      <w:pPr>
        <w:pStyle w:val="SingleTxtGR0"/>
        <w:rPr>
          <w:b/>
          <w:bCs/>
        </w:rPr>
      </w:pPr>
      <w:r w:rsidRPr="00023DAA">
        <w:rPr>
          <w:bCs/>
        </w:rPr>
        <w:t>53.</w:t>
      </w:r>
      <w:r w:rsidRPr="00023DAA">
        <w:rPr>
          <w:bCs/>
        </w:rPr>
        <w:tab/>
      </w:r>
      <w:r w:rsidRPr="00AE36AB">
        <w:rPr>
          <w:b/>
          <w:bCs/>
        </w:rPr>
        <w:t>Комитет рекомендует государству-участнику укрепить его усилия по поощрению исключительного и непрерывного грудного вскармливания за счет обеспечения доступа к материалам и организации обучения и пов</w:t>
      </w:r>
      <w:r w:rsidRPr="00AE36AB">
        <w:rPr>
          <w:b/>
          <w:bCs/>
        </w:rPr>
        <w:t>ы</w:t>
      </w:r>
      <w:r w:rsidRPr="00AE36AB">
        <w:rPr>
          <w:b/>
          <w:bCs/>
        </w:rPr>
        <w:t>шения осведомленности общественности о важности грудного вскармлив</w:t>
      </w:r>
      <w:r w:rsidRPr="00AE36AB">
        <w:rPr>
          <w:b/>
          <w:bCs/>
        </w:rPr>
        <w:t>а</w:t>
      </w:r>
      <w:r w:rsidRPr="00AE36AB">
        <w:rPr>
          <w:b/>
          <w:bCs/>
        </w:rPr>
        <w:t>ния и опасностях использования искусственных смесей. Комитет насто</w:t>
      </w:r>
      <w:r w:rsidRPr="00AE36AB">
        <w:rPr>
          <w:b/>
          <w:bCs/>
        </w:rPr>
        <w:t>я</w:t>
      </w:r>
      <w:r w:rsidRPr="00AE36AB">
        <w:rPr>
          <w:b/>
          <w:bCs/>
        </w:rPr>
        <w:t>тельно призывает государство-участник обеспечить строгое соблюдение Международного свода правил по сбыту заменителей грудного молока.</w:t>
      </w:r>
    </w:p>
    <w:p w:rsidR="00C726D1" w:rsidRPr="00FA6ECE" w:rsidRDefault="00C726D1" w:rsidP="0053424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A6ECE">
        <w:t>Здоровье и развитие подростков</w:t>
      </w:r>
    </w:p>
    <w:p w:rsidR="00C726D1" w:rsidRPr="00FA6ECE" w:rsidRDefault="00C726D1" w:rsidP="0053424E">
      <w:pPr>
        <w:pStyle w:val="SingleTxtGR0"/>
      </w:pPr>
      <w:r w:rsidRPr="00FA6ECE">
        <w:t>54.</w:t>
      </w:r>
      <w:r w:rsidRPr="00FA6ECE">
        <w:tab/>
        <w:t>Отмечая Национальный стратегический план по борьбе с ВИЧ/СПИДом на 2005−2009 годы, Комитет в то же время выражает обеспокоенность в отн</w:t>
      </w:r>
      <w:r w:rsidRPr="00FA6ECE">
        <w:t>о</w:t>
      </w:r>
      <w:r w:rsidRPr="00FA6ECE">
        <w:t>шении роста количества случаев ВИЧ/СПИДа, включая передачу инфекции от матери к ребенку</w:t>
      </w:r>
      <w:r>
        <w:t>,</w:t>
      </w:r>
      <w:r w:rsidRPr="00FA6ECE">
        <w:t xml:space="preserve"> и заболеваний, передаваемых половым путем. Он также гл</w:t>
      </w:r>
      <w:r w:rsidRPr="00FA6ECE">
        <w:t>у</w:t>
      </w:r>
      <w:r w:rsidRPr="00FA6ECE">
        <w:t>боко обеспокоен по-прежнему очень высоким уровнем подростковой береме</w:t>
      </w:r>
      <w:r w:rsidRPr="00FA6ECE">
        <w:t>н</w:t>
      </w:r>
      <w:r w:rsidRPr="00FA6ECE">
        <w:t>ности и абортов, а также ограниченным доступом молодежи в возрасте до 18</w:t>
      </w:r>
      <w:r>
        <w:rPr>
          <w:lang w:val="en-US"/>
        </w:rPr>
        <w:t> </w:t>
      </w:r>
      <w:r w:rsidRPr="00FA6ECE">
        <w:t>лет к средствам контрацепции.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55.</w:t>
      </w:r>
      <w:r w:rsidRPr="00FA6ECE">
        <w:tab/>
      </w:r>
      <w:r w:rsidRPr="00FA6ECE">
        <w:rPr>
          <w:b/>
        </w:rPr>
        <w:t>Комитет рекомендует государству-участнику принять все необход</w:t>
      </w:r>
      <w:r w:rsidRPr="00FA6ECE">
        <w:rPr>
          <w:b/>
        </w:rPr>
        <w:t>и</w:t>
      </w:r>
      <w:r w:rsidRPr="00FA6ECE">
        <w:rPr>
          <w:b/>
        </w:rPr>
        <w:t>мые меры по организации просвещения детей, подростков и их семей о ВИЧ/СПИДе и других заболеваниях, передаваемых половым путем, а та</w:t>
      </w:r>
      <w:r w:rsidRPr="00FA6ECE">
        <w:rPr>
          <w:b/>
        </w:rPr>
        <w:t>к</w:t>
      </w:r>
      <w:r w:rsidRPr="00FA6ECE">
        <w:rPr>
          <w:b/>
        </w:rPr>
        <w:t>же о негативных последствиях ранней беременности и абортов. Он насто</w:t>
      </w:r>
      <w:r w:rsidRPr="00FA6ECE">
        <w:rPr>
          <w:b/>
        </w:rPr>
        <w:t>я</w:t>
      </w:r>
      <w:r w:rsidRPr="00FA6ECE">
        <w:rPr>
          <w:b/>
        </w:rPr>
        <w:t>тельно призывает государство-участник укреплять программы репроду</w:t>
      </w:r>
      <w:r w:rsidRPr="00FA6ECE">
        <w:rPr>
          <w:b/>
        </w:rPr>
        <w:t>к</w:t>
      </w:r>
      <w:r w:rsidRPr="00FA6ECE">
        <w:rPr>
          <w:b/>
        </w:rPr>
        <w:t>тивного здоровья подростков, включая привитие им жизненных навыков, а также обеспечить доступ к средствам контрацепции для подростков в возрасте до 18 лет. Комитет рекомендует государству-участнику обеспечить комплексные медико-санитарные услуги, конфиденциальную консульт</w:t>
      </w:r>
      <w:r w:rsidRPr="00FA6ECE">
        <w:rPr>
          <w:b/>
        </w:rPr>
        <w:t>а</w:t>
      </w:r>
      <w:r w:rsidRPr="00FA6ECE">
        <w:rPr>
          <w:b/>
        </w:rPr>
        <w:t>тивную помощ</w:t>
      </w:r>
      <w:r>
        <w:rPr>
          <w:b/>
        </w:rPr>
        <w:t>ь</w:t>
      </w:r>
      <w:r w:rsidRPr="00FA6ECE">
        <w:rPr>
          <w:b/>
        </w:rPr>
        <w:t xml:space="preserve"> и поддержку беременным девочкам. </w:t>
      </w:r>
    </w:p>
    <w:p w:rsidR="00C726D1" w:rsidRPr="00FA6ECE" w:rsidRDefault="00C726D1" w:rsidP="0053424E">
      <w:pPr>
        <w:pStyle w:val="H23GR"/>
        <w:rPr>
          <w:lang w:val="en-US"/>
        </w:rPr>
      </w:pPr>
      <w:r w:rsidRPr="00C06501">
        <w:tab/>
      </w:r>
      <w:r w:rsidRPr="00C06501">
        <w:tab/>
      </w:r>
      <w:proofErr w:type="spellStart"/>
      <w:r w:rsidRPr="00FA6ECE">
        <w:rPr>
          <w:lang w:val="en-US"/>
        </w:rPr>
        <w:t>Наркомания</w:t>
      </w:r>
      <w:proofErr w:type="spellEnd"/>
      <w:r w:rsidRPr="00FA6ECE">
        <w:rPr>
          <w:lang w:val="en-US"/>
        </w:rPr>
        <w:t xml:space="preserve"> и </w:t>
      </w:r>
      <w:proofErr w:type="spellStart"/>
      <w:r w:rsidRPr="00FA6ECE">
        <w:rPr>
          <w:lang w:val="en-US"/>
        </w:rPr>
        <w:t>токсикомания</w:t>
      </w:r>
      <w:proofErr w:type="spellEnd"/>
    </w:p>
    <w:p w:rsidR="00C726D1" w:rsidRPr="00FA6ECE" w:rsidRDefault="00C726D1" w:rsidP="0053424E">
      <w:pPr>
        <w:pStyle w:val="SingleTxtGR0"/>
      </w:pPr>
      <w:r w:rsidRPr="00FA6ECE">
        <w:t>56.</w:t>
      </w:r>
      <w:r w:rsidRPr="00FA6ECE">
        <w:tab/>
        <w:t>Комитет приветствует внесение в законодательство государства-участника поправок, устанавливающих возрастные ограничения на потребление алкогольной и табачной продукции. Он также приветствует запрет на рекламу алкогольной и табачной продукции в государственных средствах массовой и</w:t>
      </w:r>
      <w:r w:rsidRPr="00FA6ECE">
        <w:t>н</w:t>
      </w:r>
      <w:r w:rsidRPr="00FA6ECE">
        <w:t>формации. Вместе с тем он выражает серьезную обеспокоенность по поводу т</w:t>
      </w:r>
      <w:r w:rsidRPr="00FA6ECE">
        <w:t>о</w:t>
      </w:r>
      <w:r w:rsidRPr="00FA6ECE">
        <w:t>го, что</w:t>
      </w:r>
      <w:r w:rsidRPr="00E914D4">
        <w:t>,</w:t>
      </w:r>
      <w:r w:rsidRPr="00FA6ECE">
        <w:t xml:space="preserve"> несмотря на принятые правительством меры по борьбе с потреблением наркотиков и алкоголя детьми</w:t>
      </w:r>
      <w:r>
        <w:t xml:space="preserve">, налицо </w:t>
      </w:r>
      <w:r w:rsidRPr="00FA6ECE">
        <w:t>рост количества детей, проходящих ре</w:t>
      </w:r>
      <w:r w:rsidRPr="00FA6ECE">
        <w:t>а</w:t>
      </w:r>
      <w:r w:rsidRPr="00FA6ECE">
        <w:t>билитацию и подвергающи</w:t>
      </w:r>
      <w:r>
        <w:t>х</w:t>
      </w:r>
      <w:r w:rsidR="00FE34A7">
        <w:t>с</w:t>
      </w:r>
      <w:r w:rsidRPr="00FA6ECE">
        <w:t>я санкциям в школах в связи с употреблением а</w:t>
      </w:r>
      <w:r w:rsidRPr="00FA6ECE">
        <w:t>л</w:t>
      </w:r>
      <w:r w:rsidRPr="00FA6ECE">
        <w:t>коголя, при этом также высоко количество детей, употребляющих такие тяж</w:t>
      </w:r>
      <w:r w:rsidRPr="00FA6ECE">
        <w:t>е</w:t>
      </w:r>
      <w:r w:rsidRPr="00FA6ECE">
        <w:t>лые наркотики, как героин.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57.</w:t>
      </w:r>
      <w:r w:rsidRPr="00FA6ECE">
        <w:tab/>
      </w:r>
      <w:r w:rsidRPr="00FA6ECE">
        <w:rPr>
          <w:b/>
        </w:rPr>
        <w:t>Комитет напоминает о своей предыдущей рекомендации (</w:t>
      </w:r>
      <w:r w:rsidRPr="00FA6ECE">
        <w:rPr>
          <w:b/>
          <w:lang w:val="en-US"/>
        </w:rPr>
        <w:t>CRC</w:t>
      </w:r>
      <w:r w:rsidRPr="00FA6ECE">
        <w:rPr>
          <w:b/>
        </w:rPr>
        <w:t>/</w:t>
      </w:r>
      <w:r w:rsidRPr="00FA6ECE">
        <w:rPr>
          <w:b/>
          <w:lang w:val="en-US"/>
        </w:rPr>
        <w:t>C</w:t>
      </w:r>
      <w:r w:rsidRPr="00FA6ECE">
        <w:rPr>
          <w:b/>
        </w:rPr>
        <w:t>/15/</w:t>
      </w:r>
      <w:r w:rsidRPr="00FA6ECE">
        <w:rPr>
          <w:b/>
          <w:lang w:val="en-US"/>
        </w:rPr>
        <w:t>Add</w:t>
      </w:r>
      <w:r w:rsidRPr="00FA6ECE">
        <w:rPr>
          <w:b/>
        </w:rPr>
        <w:t>.189, пункт 53) и настоятельно</w:t>
      </w:r>
      <w:r>
        <w:rPr>
          <w:b/>
        </w:rPr>
        <w:t xml:space="preserve"> призывает государство-участник</w:t>
      </w:r>
      <w:r w:rsidRPr="00FA6ECE">
        <w:rPr>
          <w:b/>
        </w:rPr>
        <w:t xml:space="preserve"> принять все необходимые меры, с тем чтобы защитить детей от незаконного потребления наркотиков и алкоголя и поддерживать пр</w:t>
      </w:r>
      <w:r w:rsidRPr="00FA6ECE">
        <w:rPr>
          <w:b/>
        </w:rPr>
        <w:t>о</w:t>
      </w:r>
      <w:r w:rsidRPr="00FA6ECE">
        <w:rPr>
          <w:b/>
        </w:rPr>
        <w:t xml:space="preserve">граммы реабилитации, реинтеграции и лечения, включая </w:t>
      </w:r>
      <w:r>
        <w:rPr>
          <w:b/>
        </w:rPr>
        <w:t>помощь</w:t>
      </w:r>
      <w:r w:rsidRPr="00FA6ECE">
        <w:rPr>
          <w:b/>
        </w:rPr>
        <w:t xml:space="preserve"> псих</w:t>
      </w:r>
      <w:r w:rsidRPr="00FA6ECE">
        <w:rPr>
          <w:b/>
        </w:rPr>
        <w:t>о</w:t>
      </w:r>
      <w:r w:rsidRPr="00FA6ECE">
        <w:rPr>
          <w:b/>
        </w:rPr>
        <w:t>логов, специально разработанн</w:t>
      </w:r>
      <w:r>
        <w:rPr>
          <w:b/>
        </w:rPr>
        <w:t>ую</w:t>
      </w:r>
      <w:r w:rsidRPr="00FA6ECE">
        <w:rPr>
          <w:b/>
        </w:rPr>
        <w:t xml:space="preserve"> для детей, ставших жертвами нарком</w:t>
      </w:r>
      <w:r w:rsidRPr="00FA6ECE">
        <w:rPr>
          <w:b/>
        </w:rPr>
        <w:t>а</w:t>
      </w:r>
      <w:r w:rsidRPr="00FA6ECE">
        <w:rPr>
          <w:b/>
        </w:rPr>
        <w:t>нии и токсикомании. Комитет также рекомендует государству-участнику в свете серьезности ситуации также ввести юридический запрет на рекл</w:t>
      </w:r>
      <w:r w:rsidRPr="00FA6ECE">
        <w:rPr>
          <w:b/>
        </w:rPr>
        <w:t>а</w:t>
      </w:r>
      <w:r w:rsidRPr="00FA6ECE">
        <w:rPr>
          <w:b/>
        </w:rPr>
        <w:t>му табачной и алкогольной продукции в частных средствах массовой инфо</w:t>
      </w:r>
      <w:r w:rsidRPr="00FA6ECE">
        <w:rPr>
          <w:b/>
        </w:rPr>
        <w:t>р</w:t>
      </w:r>
      <w:r w:rsidRPr="00FA6ECE">
        <w:rPr>
          <w:b/>
        </w:rPr>
        <w:t xml:space="preserve">мации и рекламными компаниями. </w:t>
      </w:r>
    </w:p>
    <w:p w:rsidR="00C726D1" w:rsidRPr="005606E1" w:rsidRDefault="00C726D1" w:rsidP="0053424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606E1">
        <w:t>Уровень жизни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58.</w:t>
      </w:r>
      <w:r w:rsidRPr="00FA6ECE">
        <w:tab/>
      </w:r>
      <w:r w:rsidRPr="00FA6ECE">
        <w:rPr>
          <w:b/>
        </w:rPr>
        <w:t>Комитет с удовлетворением отмечает прогресс, достигнутый госуда</w:t>
      </w:r>
      <w:r w:rsidRPr="00FA6ECE">
        <w:rPr>
          <w:b/>
        </w:rPr>
        <w:t>р</w:t>
      </w:r>
      <w:r w:rsidRPr="00FA6ECE">
        <w:rPr>
          <w:b/>
        </w:rPr>
        <w:t>ством-участником в реализации своевременных мер в областях социальн</w:t>
      </w:r>
      <w:r w:rsidRPr="00FA6ECE">
        <w:rPr>
          <w:b/>
        </w:rPr>
        <w:t>о</w:t>
      </w:r>
      <w:r w:rsidRPr="00FA6ECE">
        <w:rPr>
          <w:b/>
        </w:rPr>
        <w:t>го обеспечения и социальной помощи в целях смягчения воздействия на детей и семьи, находящиеся в уязвимом положении, последствий амбиц</w:t>
      </w:r>
      <w:r w:rsidRPr="00FA6ECE">
        <w:rPr>
          <w:b/>
        </w:rPr>
        <w:t>и</w:t>
      </w:r>
      <w:r w:rsidRPr="00FA6ECE">
        <w:rPr>
          <w:b/>
        </w:rPr>
        <w:t xml:space="preserve">озных макроэкономических реформ 2008 года, включая принятие </w:t>
      </w:r>
      <w:r>
        <w:rPr>
          <w:b/>
        </w:rPr>
        <w:t>з</w:t>
      </w:r>
      <w:r w:rsidRPr="00FA6ECE">
        <w:rPr>
          <w:b/>
        </w:rPr>
        <w:t xml:space="preserve">акона </w:t>
      </w:r>
      <w:r>
        <w:rPr>
          <w:b/>
        </w:rPr>
        <w:t>"О</w:t>
      </w:r>
      <w:r w:rsidRPr="00FA6ECE">
        <w:rPr>
          <w:b/>
        </w:rPr>
        <w:t xml:space="preserve">б </w:t>
      </w:r>
      <w:r>
        <w:rPr>
          <w:b/>
        </w:rPr>
        <w:t>А</w:t>
      </w:r>
      <w:r w:rsidRPr="00FA6ECE">
        <w:rPr>
          <w:b/>
        </w:rPr>
        <w:t xml:space="preserve">гентстве по социальному </w:t>
      </w:r>
      <w:r>
        <w:rPr>
          <w:b/>
        </w:rPr>
        <w:t>по</w:t>
      </w:r>
      <w:r w:rsidRPr="00FA6ECE">
        <w:rPr>
          <w:b/>
        </w:rPr>
        <w:t>печению</w:t>
      </w:r>
      <w:r>
        <w:rPr>
          <w:b/>
        </w:rPr>
        <w:t>"</w:t>
      </w:r>
      <w:r w:rsidRPr="00FA6ECE">
        <w:rPr>
          <w:b/>
        </w:rPr>
        <w:t xml:space="preserve"> (2008</w:t>
      </w:r>
      <w:r>
        <w:rPr>
          <w:b/>
        </w:rPr>
        <w:t xml:space="preserve"> год</w:t>
      </w:r>
      <w:r w:rsidRPr="00FA6ECE">
        <w:rPr>
          <w:b/>
        </w:rPr>
        <w:t>), в котором пер</w:t>
      </w:r>
      <w:r w:rsidRPr="00FA6ECE">
        <w:rPr>
          <w:b/>
        </w:rPr>
        <w:t>е</w:t>
      </w:r>
      <w:r w:rsidRPr="00FA6ECE">
        <w:rPr>
          <w:b/>
        </w:rPr>
        <w:t>сматривается система социальных льгот, а также предусматриваются а</w:t>
      </w:r>
      <w:r w:rsidRPr="00FA6ECE">
        <w:rPr>
          <w:b/>
        </w:rPr>
        <w:t>с</w:t>
      </w:r>
      <w:r w:rsidRPr="00FA6ECE">
        <w:rPr>
          <w:b/>
        </w:rPr>
        <w:t>сигнования на оказание помощи нуждающимся студентам и разработка программ по укреплению навыков семей в обеспечении существования. Хотя относительная бедность не является распространенным явлением на Се</w:t>
      </w:r>
      <w:r w:rsidRPr="00FA6ECE">
        <w:rPr>
          <w:b/>
        </w:rPr>
        <w:t>й</w:t>
      </w:r>
      <w:r w:rsidRPr="00FA6ECE">
        <w:rPr>
          <w:b/>
        </w:rPr>
        <w:t xml:space="preserve">шельских </w:t>
      </w:r>
      <w:r>
        <w:rPr>
          <w:b/>
        </w:rPr>
        <w:t>О</w:t>
      </w:r>
      <w:r w:rsidRPr="00FA6ECE">
        <w:rPr>
          <w:b/>
        </w:rPr>
        <w:t xml:space="preserve">стровах, Комитет настоятельно рекомендует государству-участнику принять упреждающие меры в целях анализа "зон бедности", выявленных в </w:t>
      </w:r>
      <w:r w:rsidRPr="00C06501">
        <w:rPr>
          <w:b/>
          <w:i/>
        </w:rPr>
        <w:t>Общей страновой оценке Организации Объединенных Н</w:t>
      </w:r>
      <w:r w:rsidRPr="00C06501">
        <w:rPr>
          <w:b/>
          <w:i/>
        </w:rPr>
        <w:t>а</w:t>
      </w:r>
      <w:r w:rsidRPr="00C06501">
        <w:rPr>
          <w:b/>
          <w:i/>
        </w:rPr>
        <w:t>ций по Сейшельским Островам, 2006−2008 годы</w:t>
      </w:r>
      <w:r w:rsidRPr="00FA6ECE">
        <w:rPr>
          <w:b/>
        </w:rPr>
        <w:t>, которая была подготовлена Стран</w:t>
      </w:r>
      <w:r w:rsidRPr="00FA6ECE">
        <w:rPr>
          <w:b/>
        </w:rPr>
        <w:t>о</w:t>
      </w:r>
      <w:r w:rsidRPr="00FA6ECE">
        <w:rPr>
          <w:b/>
        </w:rPr>
        <w:t>вой группой Организации Объединенных Наций, и разработать комплексную политику по ликвидации таких зон бедности, в частности п</w:t>
      </w:r>
      <w:r w:rsidRPr="00FA6ECE">
        <w:rPr>
          <w:b/>
        </w:rPr>
        <w:t>о</w:t>
      </w:r>
      <w:r w:rsidRPr="00FA6ECE">
        <w:rPr>
          <w:b/>
        </w:rPr>
        <w:t>скольку они включают домохозяйства, возглавляемы</w:t>
      </w:r>
      <w:r>
        <w:rPr>
          <w:b/>
        </w:rPr>
        <w:t>е</w:t>
      </w:r>
      <w:r w:rsidRPr="00FA6ECE">
        <w:rPr>
          <w:b/>
        </w:rPr>
        <w:t xml:space="preserve"> одинокими женщ</w:t>
      </w:r>
      <w:r w:rsidRPr="00FA6ECE">
        <w:rPr>
          <w:b/>
        </w:rPr>
        <w:t>и</w:t>
      </w:r>
      <w:r w:rsidRPr="00FA6ECE">
        <w:rPr>
          <w:b/>
        </w:rPr>
        <w:t>нами, и вести постоянный мониторинг тенденций в области бедности в ц</w:t>
      </w:r>
      <w:r w:rsidRPr="00FA6ECE">
        <w:rPr>
          <w:b/>
        </w:rPr>
        <w:t>е</w:t>
      </w:r>
      <w:r w:rsidRPr="00FA6ECE">
        <w:rPr>
          <w:b/>
        </w:rPr>
        <w:t>лях обе</w:t>
      </w:r>
      <w:r w:rsidRPr="00FA6ECE">
        <w:rPr>
          <w:b/>
        </w:rPr>
        <w:t>с</w:t>
      </w:r>
      <w:r w:rsidRPr="00FA6ECE">
        <w:rPr>
          <w:b/>
        </w:rPr>
        <w:t>печения достаточного уровня жизни для всех детей в соответствии со статьей 27 Конвенции.</w:t>
      </w:r>
    </w:p>
    <w:p w:rsidR="00C726D1" w:rsidRPr="00FA6ECE" w:rsidRDefault="00C726D1" w:rsidP="0053424E">
      <w:pPr>
        <w:pStyle w:val="H1GR"/>
      </w:pPr>
      <w:r w:rsidRPr="00AF4784">
        <w:tab/>
      </w:r>
      <w:r w:rsidRPr="00FA6ECE">
        <w:rPr>
          <w:lang w:val="en-US"/>
        </w:rPr>
        <w:t>G</w:t>
      </w:r>
      <w:r w:rsidRPr="00FA6ECE">
        <w:t>.</w:t>
      </w:r>
      <w:r w:rsidRPr="00FA6ECE">
        <w:tab/>
        <w:t>Образование, досуг и культурная деятельность (статьи 28, 29 и</w:t>
      </w:r>
      <w:r>
        <w:t> </w:t>
      </w:r>
      <w:r w:rsidRPr="00FA6ECE">
        <w:t>31 Конвенции)</w:t>
      </w:r>
    </w:p>
    <w:p w:rsidR="00C726D1" w:rsidRPr="00FA6ECE" w:rsidRDefault="00C726D1" w:rsidP="0053424E">
      <w:pPr>
        <w:pStyle w:val="H23GR"/>
      </w:pPr>
      <w:r w:rsidRPr="000335FC">
        <w:tab/>
      </w:r>
      <w:r w:rsidRPr="000335FC">
        <w:tab/>
      </w:r>
      <w:r w:rsidRPr="00FA6ECE">
        <w:t>Образование, включая профессиональную подготовку и ориентацию</w:t>
      </w:r>
    </w:p>
    <w:p w:rsidR="00C726D1" w:rsidRPr="00FA6ECE" w:rsidRDefault="00C726D1" w:rsidP="0053424E">
      <w:pPr>
        <w:pStyle w:val="SingleTxtGR0"/>
      </w:pPr>
      <w:r w:rsidRPr="00FA6ECE">
        <w:t>59.</w:t>
      </w:r>
      <w:r w:rsidRPr="00FA6ECE">
        <w:tab/>
        <w:t>Комитет приветствует бесплатное обязательное образование и программы дошкольного воспитания, которые носят практически универсальный характер, а также принятие нового Закона об образовании (2004 год) и плана действий по образовательной реформе (2009−2010 годы) для дальнейшего укрепления стр</w:t>
      </w:r>
      <w:r w:rsidRPr="00FA6ECE">
        <w:t>а</w:t>
      </w:r>
      <w:r w:rsidRPr="00FA6ECE">
        <w:t>тегии "Образование для всех". Он с удовлетворением отмечает создание перв</w:t>
      </w:r>
      <w:r w:rsidRPr="00FA6ECE">
        <w:t>о</w:t>
      </w:r>
      <w:r w:rsidRPr="00FA6ECE">
        <w:t xml:space="preserve">го университета на Сейшельских </w:t>
      </w:r>
      <w:r>
        <w:t>Остров</w:t>
      </w:r>
      <w:r w:rsidRPr="00FA6ECE">
        <w:t>ах. Вместе с тем Комитет по-прежнему глубоко обеспокоен высоким уровнем отсева, прогулов и отсутствия в школе, особенно среди мальчиков, недостаточным профессионально-техническим об</w:t>
      </w:r>
      <w:r w:rsidRPr="00FA6ECE">
        <w:t>у</w:t>
      </w:r>
      <w:r w:rsidRPr="00FA6ECE">
        <w:t xml:space="preserve">чением для девочек и высоким уровнем наркомании и токсикомании среди </w:t>
      </w:r>
      <w:r>
        <w:t>учащихся-</w:t>
      </w:r>
      <w:r w:rsidRPr="00FA6ECE">
        <w:t>мужчин и учащихся-</w:t>
      </w:r>
      <w:r>
        <w:t>женщин</w:t>
      </w:r>
      <w:r w:rsidRPr="00FA6ECE">
        <w:t>. Все это подрывает и без того огран</w:t>
      </w:r>
      <w:r w:rsidRPr="00FA6ECE">
        <w:t>и</w:t>
      </w:r>
      <w:r w:rsidRPr="00FA6ECE">
        <w:t xml:space="preserve">ченные людские ресурсы и человеческий капитал Сейшельских </w:t>
      </w:r>
      <w:r>
        <w:t>Остров</w:t>
      </w:r>
      <w:r w:rsidRPr="00FA6ECE">
        <w:t>ов. К</w:t>
      </w:r>
      <w:r w:rsidRPr="00FA6ECE">
        <w:t>о</w:t>
      </w:r>
      <w:r w:rsidRPr="00FA6ECE">
        <w:t>митет также выражает обеспокоенность в отношении отсутствия исследований в этой области образовательной системы. Кроме того, Комитет глубоко обесп</w:t>
      </w:r>
      <w:r w:rsidRPr="00FA6ECE">
        <w:t>о</w:t>
      </w:r>
      <w:r w:rsidRPr="00FA6ECE">
        <w:t xml:space="preserve">коен недостаточной </w:t>
      </w:r>
      <w:r>
        <w:t>квалификацией</w:t>
      </w:r>
      <w:r w:rsidRPr="00FA6ECE">
        <w:t xml:space="preserve"> преподавателей и нехваткой </w:t>
      </w:r>
      <w:r>
        <w:t xml:space="preserve">специально </w:t>
      </w:r>
      <w:r w:rsidRPr="00FA6ECE">
        <w:t>подгото</w:t>
      </w:r>
      <w:r w:rsidRPr="00FA6ECE">
        <w:t>в</w:t>
      </w:r>
      <w:r w:rsidRPr="00FA6ECE">
        <w:t>ленных педагогов для работы с детьми-инвалидами.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60.</w:t>
      </w:r>
      <w:r w:rsidRPr="00FA6ECE">
        <w:tab/>
      </w:r>
      <w:r w:rsidRPr="00FA6ECE">
        <w:rPr>
          <w:b/>
        </w:rPr>
        <w:t>В свете замечания общего порядка № 1 о целях образования (2001), Комитет повторяет свою предыдущую рекомендацию (</w:t>
      </w:r>
      <w:r w:rsidRPr="00FA6ECE">
        <w:rPr>
          <w:b/>
          <w:lang w:val="en-US"/>
        </w:rPr>
        <w:t>CRC</w:t>
      </w:r>
      <w:r w:rsidRPr="00FA6ECE">
        <w:rPr>
          <w:b/>
        </w:rPr>
        <w:t>/</w:t>
      </w:r>
      <w:r w:rsidRPr="00FA6ECE">
        <w:rPr>
          <w:b/>
          <w:lang w:val="en-US"/>
        </w:rPr>
        <w:t>C</w:t>
      </w:r>
      <w:r w:rsidRPr="00FA6ECE">
        <w:rPr>
          <w:b/>
        </w:rPr>
        <w:t>/15/</w:t>
      </w:r>
      <w:r w:rsidRPr="00FA6ECE">
        <w:rPr>
          <w:b/>
          <w:lang w:val="en-US"/>
        </w:rPr>
        <w:t>Add</w:t>
      </w:r>
      <w:r w:rsidRPr="00FA6ECE">
        <w:rPr>
          <w:b/>
        </w:rPr>
        <w:t>.189, пункт 49) и настоятельно призывает государство-участник: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>а)</w:t>
      </w:r>
      <w:r w:rsidRPr="00FA6ECE">
        <w:rPr>
          <w:b/>
        </w:rPr>
        <w:tab/>
        <w:t>изучить причины того, почему школьники бросают учебу, с тем чтобы выработать долговременн</w:t>
      </w:r>
      <w:r>
        <w:rPr>
          <w:b/>
        </w:rPr>
        <w:t>ы</w:t>
      </w:r>
      <w:r w:rsidRPr="00FA6ECE">
        <w:rPr>
          <w:b/>
        </w:rPr>
        <w:t>е решени</w:t>
      </w:r>
      <w:r>
        <w:rPr>
          <w:b/>
        </w:rPr>
        <w:t>я</w:t>
      </w:r>
      <w:r w:rsidRPr="00FA6ECE">
        <w:rPr>
          <w:b/>
        </w:rPr>
        <w:t>, включая введение более м</w:t>
      </w:r>
      <w:r w:rsidRPr="00FA6ECE">
        <w:rPr>
          <w:b/>
        </w:rPr>
        <w:t>о</w:t>
      </w:r>
      <w:r w:rsidRPr="00FA6ECE">
        <w:rPr>
          <w:b/>
        </w:rPr>
        <w:t>тивирующих школьных программ, которые обеспечат продолжение детьми учебной и профессиональной подготовки и предоставление им более шир</w:t>
      </w:r>
      <w:r w:rsidRPr="00FA6ECE">
        <w:rPr>
          <w:b/>
        </w:rPr>
        <w:t>о</w:t>
      </w:r>
      <w:r w:rsidRPr="00FA6ECE">
        <w:rPr>
          <w:b/>
        </w:rPr>
        <w:t>ких возможностей для трудоустройства и интеграции в общество;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</w:r>
      <w:r w:rsidRPr="00FA6ECE">
        <w:rPr>
          <w:b/>
          <w:lang w:val="en-US"/>
        </w:rPr>
        <w:t>b</w:t>
      </w:r>
      <w:r w:rsidRPr="00FA6ECE">
        <w:rPr>
          <w:b/>
        </w:rPr>
        <w:t>)</w:t>
      </w:r>
      <w:r w:rsidRPr="00FA6ECE">
        <w:rPr>
          <w:b/>
        </w:rPr>
        <w:tab/>
        <w:t>принять необходимые меры по улучшению и повышению э</w:t>
      </w:r>
      <w:r w:rsidRPr="00FA6ECE">
        <w:rPr>
          <w:b/>
        </w:rPr>
        <w:t>ф</w:t>
      </w:r>
      <w:r w:rsidRPr="00FA6ECE">
        <w:rPr>
          <w:b/>
        </w:rPr>
        <w:t xml:space="preserve">фективности профессионально-технической подготовки девочек, </w:t>
      </w:r>
      <w:r>
        <w:rPr>
          <w:b/>
        </w:rPr>
        <w:t>не допу</w:t>
      </w:r>
      <w:r>
        <w:rPr>
          <w:b/>
        </w:rPr>
        <w:t>с</w:t>
      </w:r>
      <w:r>
        <w:rPr>
          <w:b/>
        </w:rPr>
        <w:t>кая</w:t>
      </w:r>
      <w:r w:rsidRPr="00FA6ECE">
        <w:rPr>
          <w:b/>
        </w:rPr>
        <w:t xml:space="preserve"> гендерного стереотипирования;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>с)</w:t>
      </w:r>
      <w:r w:rsidRPr="00FA6ECE">
        <w:rPr>
          <w:b/>
        </w:rPr>
        <w:tab/>
        <w:t>принять неотложные меры по повышению качества подготовки педагогов для начальной и средней школы, инклюзивного образования д</w:t>
      </w:r>
      <w:r w:rsidRPr="00FA6ECE">
        <w:rPr>
          <w:b/>
        </w:rPr>
        <w:t>е</w:t>
      </w:r>
      <w:r w:rsidRPr="00FA6ECE">
        <w:rPr>
          <w:b/>
        </w:rPr>
        <w:t xml:space="preserve">тей-инвалидов и образования детей с особыми потребностями. </w:t>
      </w:r>
    </w:p>
    <w:p w:rsidR="00C726D1" w:rsidRPr="00FA6ECE" w:rsidRDefault="00C726D1" w:rsidP="0053424E">
      <w:pPr>
        <w:pStyle w:val="H1GR"/>
      </w:pPr>
      <w:r>
        <w:rPr>
          <w:lang w:val="en-US"/>
        </w:rPr>
        <w:tab/>
      </w:r>
      <w:r w:rsidRPr="00FA6ECE">
        <w:t>Н.</w:t>
      </w:r>
      <w:r w:rsidRPr="00FA6ECE">
        <w:tab/>
        <w:t>Специальные меры защиты (статьи 22, 30, 38, 39, 40, 37 b)−d), 32−36 Конвенции)</w:t>
      </w:r>
    </w:p>
    <w:p w:rsidR="00C726D1" w:rsidRPr="00FA6ECE" w:rsidRDefault="00C726D1" w:rsidP="0053424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A6ECE">
        <w:t>Экономическая эксплуатация, включая детский труд</w:t>
      </w:r>
    </w:p>
    <w:p w:rsidR="00C726D1" w:rsidRPr="00FA6ECE" w:rsidRDefault="00C726D1" w:rsidP="0053424E">
      <w:pPr>
        <w:pStyle w:val="SingleTxtGR0"/>
      </w:pPr>
      <w:r w:rsidRPr="00FA6ECE">
        <w:t>61.</w:t>
      </w:r>
      <w:r w:rsidRPr="00FA6ECE">
        <w:tab/>
        <w:t xml:space="preserve">Комитет отмечает, что </w:t>
      </w:r>
      <w:r>
        <w:t>Р</w:t>
      </w:r>
      <w:r w:rsidRPr="00FA6ECE">
        <w:t xml:space="preserve">егламент об условиях </w:t>
      </w:r>
      <w:r>
        <w:t>найма на работу</w:t>
      </w:r>
      <w:r w:rsidRPr="00FA6ECE">
        <w:t xml:space="preserve"> 1991 года запрещает принимать на работу детей в возрасте до 15 лет, однако в то же время с сожалением отмечает отсутствие информации о работе детей в неофициал</w:t>
      </w:r>
      <w:r w:rsidRPr="00FA6ECE">
        <w:t>ь</w:t>
      </w:r>
      <w:r w:rsidRPr="00FA6ECE">
        <w:t>ном секторе и туризме, а также о процессах мониторинга, в том числе посре</w:t>
      </w:r>
      <w:r w:rsidRPr="00FA6ECE">
        <w:t>д</w:t>
      </w:r>
      <w:r w:rsidRPr="00FA6ECE">
        <w:t>ством трудовой инспекции. Он также выражает обеспокоенность тем, что н</w:t>
      </w:r>
      <w:r w:rsidRPr="00FA6ECE">
        <w:t>а</w:t>
      </w:r>
      <w:r w:rsidRPr="00FA6ECE">
        <w:t xml:space="preserve">циональные законы и правила не содержат определений опасных видов работ, которую запрещено выполнять лицам моложе 18 лет. 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62.</w:t>
      </w:r>
      <w:r w:rsidRPr="00FA6ECE">
        <w:tab/>
      </w:r>
      <w:r w:rsidRPr="00FA6ECE">
        <w:rPr>
          <w:b/>
        </w:rPr>
        <w:t>Комитет рекомендует государству-участнику провести исследования и представить информацию в своем следующем периодическом докладе об использовании детского труда в неформальном секторе и индустрии т</w:t>
      </w:r>
      <w:r w:rsidRPr="00FA6ECE">
        <w:rPr>
          <w:b/>
        </w:rPr>
        <w:t>у</w:t>
      </w:r>
      <w:r w:rsidRPr="00FA6ECE">
        <w:rPr>
          <w:b/>
        </w:rPr>
        <w:t xml:space="preserve">ризма, а также принять меры по укреплению системы трудовых инспекций в целях мониторинга и выявления детей, работающих в этих секторах. Он настоятельно рекомендует государству-участнику разработать перечень опасных видов работ и законодательно запретить </w:t>
      </w:r>
      <w:r>
        <w:rPr>
          <w:b/>
        </w:rPr>
        <w:t xml:space="preserve">задействовать на таких работах </w:t>
      </w:r>
      <w:r w:rsidRPr="00FA6ECE">
        <w:rPr>
          <w:b/>
        </w:rPr>
        <w:t>детей в возрасте до 18 лет в соответствии с Конвенцией № 182 МОТ о запрещении и немедленных мерах по искор</w:t>
      </w:r>
      <w:r w:rsidRPr="00FA6ECE">
        <w:rPr>
          <w:b/>
        </w:rPr>
        <w:t>е</w:t>
      </w:r>
      <w:r w:rsidRPr="00FA6ECE">
        <w:rPr>
          <w:b/>
        </w:rPr>
        <w:t>нению наихудших форм де</w:t>
      </w:r>
      <w:r w:rsidRPr="00FA6ECE">
        <w:rPr>
          <w:b/>
        </w:rPr>
        <w:t>т</w:t>
      </w:r>
      <w:r w:rsidRPr="00FA6ECE">
        <w:rPr>
          <w:b/>
        </w:rPr>
        <w:t xml:space="preserve">ского труда. </w:t>
      </w:r>
    </w:p>
    <w:p w:rsidR="00C726D1" w:rsidRPr="00FA6ECE" w:rsidRDefault="00C726D1" w:rsidP="0053424E">
      <w:pPr>
        <w:pStyle w:val="H23GR"/>
      </w:pPr>
      <w:r w:rsidRPr="00822271">
        <w:tab/>
      </w:r>
      <w:r w:rsidRPr="00822271">
        <w:tab/>
      </w:r>
      <w:r w:rsidRPr="00FA6ECE">
        <w:t>Сексуальная эксплуатация и надругательство</w:t>
      </w:r>
    </w:p>
    <w:p w:rsidR="00C726D1" w:rsidRPr="00FA6ECE" w:rsidRDefault="00C726D1" w:rsidP="0053424E">
      <w:pPr>
        <w:pStyle w:val="SingleTxtGR0"/>
      </w:pPr>
      <w:r w:rsidRPr="00FA6ECE">
        <w:t>63.</w:t>
      </w:r>
      <w:r w:rsidRPr="00FA6ECE">
        <w:tab/>
        <w:t>Комитет с удовлетворением отмечает усилия государства-участника по повышению осведомленности о вредоносных последствиях насилия над дет</w:t>
      </w:r>
      <w:r w:rsidRPr="00FA6ECE">
        <w:t>ь</w:t>
      </w:r>
      <w:r w:rsidRPr="00FA6ECE">
        <w:t>ми, включая сексуальную эксплуатацию и надругательств</w:t>
      </w:r>
      <w:r>
        <w:t>о,</w:t>
      </w:r>
      <w:r w:rsidRPr="00FA6ECE">
        <w:t xml:space="preserve"> путем, в частн</w:t>
      </w:r>
      <w:r w:rsidRPr="00FA6ECE">
        <w:t>о</w:t>
      </w:r>
      <w:r w:rsidRPr="00FA6ECE">
        <w:t>сти, принятия Национальной стратегии борьбы с бытовым насилием (2010−2011 г</w:t>
      </w:r>
      <w:r w:rsidRPr="00FA6ECE">
        <w:t>о</w:t>
      </w:r>
      <w:r w:rsidRPr="00FA6ECE">
        <w:t>ды) и подготовк</w:t>
      </w:r>
      <w:r>
        <w:t>и</w:t>
      </w:r>
      <w:r w:rsidRPr="00FA6ECE">
        <w:t xml:space="preserve"> телевизионных фильмов и листовок для информирования о</w:t>
      </w:r>
      <w:r w:rsidRPr="00FA6ECE">
        <w:t>б</w:t>
      </w:r>
      <w:r w:rsidRPr="00FA6ECE">
        <w:t>щественности. В то же время Комитет глубоко обеспокоен широкой распр</w:t>
      </w:r>
      <w:r w:rsidRPr="00FA6ECE">
        <w:t>о</w:t>
      </w:r>
      <w:r w:rsidRPr="00FA6ECE">
        <w:t>страненностью сексуальной эксплуатации и надругательства над детьми, как мальчиками, так и девочками, детского сексуального туризма и отсутствия да</w:t>
      </w:r>
      <w:r w:rsidRPr="00FA6ECE">
        <w:t>н</w:t>
      </w:r>
      <w:r w:rsidRPr="00FA6ECE">
        <w:t>ных о жертвах таких нарушений, а также о количестве жалоб, расследований и возбужденных дел в этой области. Комитет также выражает обеспокоенность по поводу того, что по этим вопросам не было проведено комплексного исследов</w:t>
      </w:r>
      <w:r w:rsidRPr="00FA6ECE">
        <w:t>а</w:t>
      </w:r>
      <w:r w:rsidRPr="00FA6ECE">
        <w:t>ния, а также того, что согласно укоренившимся в обществе понятиям и взгл</w:t>
      </w:r>
      <w:r w:rsidRPr="00FA6ECE">
        <w:t>я</w:t>
      </w:r>
      <w:r w:rsidRPr="00FA6ECE">
        <w:t xml:space="preserve">дам жертвы сексуальной эксплуатации и насилия рассматриваются не как </w:t>
      </w:r>
      <w:r>
        <w:t>п</w:t>
      </w:r>
      <w:r>
        <w:t>о</w:t>
      </w:r>
      <w:r>
        <w:t>терпевшие</w:t>
      </w:r>
      <w:r w:rsidRPr="00FA6ECE">
        <w:t>, а как инициаторы и активные участники.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64.</w:t>
      </w:r>
      <w:r w:rsidRPr="00FA6ECE">
        <w:tab/>
      </w:r>
      <w:r w:rsidRPr="00FA6ECE">
        <w:rPr>
          <w:b/>
        </w:rPr>
        <w:t>В свете своего замечания общего порядка № 13 (2011) о праве р</w:t>
      </w:r>
      <w:r w:rsidRPr="00FA6ECE">
        <w:rPr>
          <w:b/>
        </w:rPr>
        <w:t>е</w:t>
      </w:r>
      <w:r w:rsidRPr="00FA6ECE">
        <w:rPr>
          <w:b/>
        </w:rPr>
        <w:t>бенка на свободу от всех форм насилия Комитет настоятельно призывает гос</w:t>
      </w:r>
      <w:r w:rsidRPr="00FA6ECE">
        <w:rPr>
          <w:b/>
        </w:rPr>
        <w:t>у</w:t>
      </w:r>
      <w:r w:rsidRPr="00FA6ECE">
        <w:rPr>
          <w:b/>
        </w:rPr>
        <w:t>дарство-участник: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>а)</w:t>
      </w:r>
      <w:r w:rsidRPr="00FA6ECE">
        <w:rPr>
          <w:b/>
        </w:rPr>
        <w:tab/>
        <w:t>продолжать усилия по повышению осведомленности общес</w:t>
      </w:r>
      <w:r w:rsidRPr="00FA6ECE">
        <w:rPr>
          <w:b/>
        </w:rPr>
        <w:t>т</w:t>
      </w:r>
      <w:r w:rsidRPr="00FA6ECE">
        <w:rPr>
          <w:b/>
        </w:rPr>
        <w:t>венности и укреплению механизмов раннего выявления, предупреждения и защиты;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</w:r>
      <w:r w:rsidRPr="00FA6ECE">
        <w:rPr>
          <w:b/>
          <w:lang w:val="en-US"/>
        </w:rPr>
        <w:t>b</w:t>
      </w:r>
      <w:r w:rsidRPr="00FA6ECE">
        <w:rPr>
          <w:b/>
        </w:rPr>
        <w:t>)</w:t>
      </w:r>
      <w:r w:rsidRPr="00FA6ECE">
        <w:rPr>
          <w:b/>
        </w:rPr>
        <w:tab/>
        <w:t>проводить исследования о характере и масштабах сексуальной эксплуатации и надругательства в отношении мальчиков и девочек, вкл</w:t>
      </w:r>
      <w:r w:rsidRPr="00FA6ECE">
        <w:rPr>
          <w:b/>
        </w:rPr>
        <w:t>ю</w:t>
      </w:r>
      <w:r w:rsidRPr="00FA6ECE">
        <w:rPr>
          <w:b/>
        </w:rPr>
        <w:t>чая детский секс-туризм, и представить данные о количестве жалоб, ра</w:t>
      </w:r>
      <w:r w:rsidRPr="00FA6ECE">
        <w:rPr>
          <w:b/>
        </w:rPr>
        <w:t>с</w:t>
      </w:r>
      <w:r w:rsidRPr="00FA6ECE">
        <w:rPr>
          <w:b/>
        </w:rPr>
        <w:t>следований и возбужденных уголовных дел в этой области;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>с)</w:t>
      </w:r>
      <w:r w:rsidRPr="00FA6ECE">
        <w:rPr>
          <w:b/>
        </w:rPr>
        <w:tab/>
        <w:t>провести комплексное исследование корневых причин детской эксплуатации и детской проституции в целях оценки масштаба проблемы, выработать долговременное решение для ликвидации этих корневых пр</w:t>
      </w:r>
      <w:r w:rsidRPr="00FA6ECE">
        <w:rPr>
          <w:b/>
        </w:rPr>
        <w:t>и</w:t>
      </w:r>
      <w:r w:rsidRPr="00FA6ECE">
        <w:rPr>
          <w:b/>
        </w:rPr>
        <w:t xml:space="preserve">чин и оценить наличие и эффективность превентивных мер, а также услуг по уходу, защите, </w:t>
      </w:r>
      <w:r>
        <w:rPr>
          <w:b/>
        </w:rPr>
        <w:t>реабилитации</w:t>
      </w:r>
      <w:r w:rsidRPr="00FA6ECE">
        <w:rPr>
          <w:b/>
        </w:rPr>
        <w:t xml:space="preserve"> и социальной реинтеграции жертв;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</w:r>
      <w:r w:rsidRPr="00FA6ECE">
        <w:rPr>
          <w:b/>
          <w:lang w:val="en-US"/>
        </w:rPr>
        <w:t>d</w:t>
      </w:r>
      <w:r w:rsidRPr="00FA6ECE">
        <w:rPr>
          <w:b/>
        </w:rPr>
        <w:t>)</w:t>
      </w:r>
      <w:r w:rsidRPr="00FA6ECE">
        <w:rPr>
          <w:b/>
        </w:rPr>
        <w:tab/>
        <w:t>обеспечить организацию специальной подготовки для судей и сотрудников правоприменительных органов, с тем чтобы изменить отн</w:t>
      </w:r>
      <w:r w:rsidRPr="00FA6ECE">
        <w:rPr>
          <w:b/>
        </w:rPr>
        <w:t>о</w:t>
      </w:r>
      <w:r w:rsidRPr="00FA6ECE">
        <w:rPr>
          <w:b/>
        </w:rPr>
        <w:t>шение к детям-жертвам и обеспечить оперативное решение деликатных ситуаций, связанных с детьми.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 xml:space="preserve">Комитет рекомендует государству-участнику принять во внимание итоговые документы, принятые на </w:t>
      </w:r>
      <w:r>
        <w:rPr>
          <w:b/>
        </w:rPr>
        <w:t>В</w:t>
      </w:r>
      <w:r w:rsidRPr="00FA6ECE">
        <w:rPr>
          <w:b/>
        </w:rPr>
        <w:t>семирных конгресс</w:t>
      </w:r>
      <w:r>
        <w:rPr>
          <w:b/>
        </w:rPr>
        <w:t>ах</w:t>
      </w:r>
      <w:r w:rsidRPr="00FA6ECE">
        <w:rPr>
          <w:b/>
        </w:rPr>
        <w:t xml:space="preserve"> против секс</w:t>
      </w:r>
      <w:r w:rsidRPr="00FA6ECE">
        <w:rPr>
          <w:b/>
        </w:rPr>
        <w:t>у</w:t>
      </w:r>
      <w:r w:rsidRPr="00FA6ECE">
        <w:rPr>
          <w:b/>
        </w:rPr>
        <w:t>альной эксплуатации детей</w:t>
      </w:r>
      <w:r w:rsidRPr="00086253">
        <w:rPr>
          <w:b/>
        </w:rPr>
        <w:t xml:space="preserve"> </w:t>
      </w:r>
      <w:r>
        <w:rPr>
          <w:b/>
        </w:rPr>
        <w:t xml:space="preserve">в коммерческих целях, </w:t>
      </w:r>
      <w:r w:rsidRPr="00FA6ECE">
        <w:rPr>
          <w:b/>
        </w:rPr>
        <w:t>состоявшихся в Сто</w:t>
      </w:r>
      <w:r w:rsidRPr="00FA6ECE">
        <w:rPr>
          <w:b/>
        </w:rPr>
        <w:t>к</w:t>
      </w:r>
      <w:r>
        <w:rPr>
          <w:b/>
        </w:rPr>
        <w:t>гольме, И</w:t>
      </w:r>
      <w:r w:rsidRPr="00FA6ECE">
        <w:rPr>
          <w:b/>
        </w:rPr>
        <w:t>окогаме и Рио-де-Жанейро соответственно в 1996, 2001 и 2008 г</w:t>
      </w:r>
      <w:r w:rsidRPr="00FA6ECE">
        <w:rPr>
          <w:b/>
        </w:rPr>
        <w:t>о</w:t>
      </w:r>
      <w:r w:rsidRPr="00FA6ECE">
        <w:rPr>
          <w:b/>
        </w:rPr>
        <w:t>дах.</w:t>
      </w:r>
    </w:p>
    <w:p w:rsidR="00C726D1" w:rsidRPr="00FA6ECE" w:rsidRDefault="00C726D1" w:rsidP="0053424E">
      <w:pPr>
        <w:pStyle w:val="H23GR"/>
      </w:pPr>
      <w:r w:rsidRPr="00086253">
        <w:tab/>
      </w:r>
      <w:r w:rsidRPr="00086253">
        <w:tab/>
      </w:r>
      <w:r w:rsidRPr="00FA6ECE">
        <w:t>Торговля людьми</w:t>
      </w:r>
    </w:p>
    <w:p w:rsidR="00C726D1" w:rsidRPr="00FA6ECE" w:rsidRDefault="00C726D1" w:rsidP="0053424E">
      <w:pPr>
        <w:pStyle w:val="SingleTxtGR0"/>
      </w:pPr>
      <w:r w:rsidRPr="00FA6ECE">
        <w:t>65.</w:t>
      </w:r>
      <w:r w:rsidRPr="00FA6ECE">
        <w:tab/>
        <w:t>Комитет выражает обеспокоенность по поводу отсутствия закона, спец</w:t>
      </w:r>
      <w:r w:rsidRPr="00FA6ECE">
        <w:t>и</w:t>
      </w:r>
      <w:r w:rsidRPr="00FA6ECE">
        <w:t>ально определяющего и запрещающего торговлю людьми, в том числе торговлю детьми. Он также обеспокоен отсутствием механизмов по выявлению детей, ставших жертв</w:t>
      </w:r>
      <w:r>
        <w:t>ами</w:t>
      </w:r>
      <w:r w:rsidRPr="00FA6ECE">
        <w:t xml:space="preserve"> торговли детьми, и предоставления им услуг по защите и реабилитации, а также отсутствия механизмов по координации информации о торговле детьми между государственными службами.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t>66.</w:t>
      </w:r>
      <w:r w:rsidRPr="00FA6ECE">
        <w:tab/>
      </w:r>
      <w:r w:rsidRPr="00FA6ECE">
        <w:rPr>
          <w:b/>
        </w:rPr>
        <w:t>Комитет рекомендует государству-участнику: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>а)</w:t>
      </w:r>
      <w:r w:rsidRPr="00FA6ECE">
        <w:rPr>
          <w:b/>
        </w:rPr>
        <w:tab/>
        <w:t xml:space="preserve">ввести закон, </w:t>
      </w:r>
      <w:r>
        <w:rPr>
          <w:b/>
        </w:rPr>
        <w:t xml:space="preserve">дающий </w:t>
      </w:r>
      <w:r w:rsidRPr="00FA6ECE">
        <w:rPr>
          <w:b/>
        </w:rPr>
        <w:t>четко</w:t>
      </w:r>
      <w:r>
        <w:rPr>
          <w:b/>
        </w:rPr>
        <w:t>е</w:t>
      </w:r>
      <w:r w:rsidRPr="00FA6ECE">
        <w:rPr>
          <w:b/>
        </w:rPr>
        <w:t xml:space="preserve"> определ</w:t>
      </w:r>
      <w:r>
        <w:rPr>
          <w:b/>
        </w:rPr>
        <w:t>ение</w:t>
      </w:r>
      <w:r w:rsidRPr="00FA6ECE">
        <w:rPr>
          <w:b/>
        </w:rPr>
        <w:t xml:space="preserve"> торговл</w:t>
      </w:r>
      <w:r>
        <w:rPr>
          <w:b/>
        </w:rPr>
        <w:t>и</w:t>
      </w:r>
      <w:r w:rsidRPr="00FA6ECE">
        <w:rPr>
          <w:b/>
        </w:rPr>
        <w:t xml:space="preserve"> людьми, включая торговлю детьми, и установить меры наказания, соответству</w:t>
      </w:r>
      <w:r w:rsidRPr="00FA6ECE">
        <w:rPr>
          <w:b/>
        </w:rPr>
        <w:t>ю</w:t>
      </w:r>
      <w:r w:rsidRPr="00FA6ECE">
        <w:rPr>
          <w:b/>
        </w:rPr>
        <w:t>щие тяжести этого преступления;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</w:r>
      <w:r w:rsidRPr="00FA6ECE">
        <w:rPr>
          <w:b/>
          <w:lang w:val="en-US"/>
        </w:rPr>
        <w:t>b</w:t>
      </w:r>
      <w:r w:rsidRPr="00FA6ECE">
        <w:rPr>
          <w:b/>
        </w:rPr>
        <w:t>)</w:t>
      </w:r>
      <w:r w:rsidRPr="00FA6ECE">
        <w:rPr>
          <w:b/>
        </w:rPr>
        <w:tab/>
        <w:t>укрепить меры по защите детей, ставших жертвами торговли людьми и проституции, и привлечь виновных к суду;</w:t>
      </w:r>
    </w:p>
    <w:p w:rsidR="00C726D1" w:rsidRPr="00FA6ECE" w:rsidRDefault="00C726D1" w:rsidP="0053424E">
      <w:pPr>
        <w:pStyle w:val="SingleTxtGR0"/>
        <w:rPr>
          <w:b/>
        </w:rPr>
      </w:pPr>
      <w:r w:rsidRPr="00FA6ECE">
        <w:rPr>
          <w:b/>
        </w:rPr>
        <w:tab/>
        <w:t>с)</w:t>
      </w:r>
      <w:r w:rsidRPr="00FA6ECE">
        <w:rPr>
          <w:b/>
        </w:rPr>
        <w:tab/>
        <w:t>обеспечить подготовку сотрудников правоприменительных о</w:t>
      </w:r>
      <w:r w:rsidRPr="00FA6ECE">
        <w:rPr>
          <w:b/>
        </w:rPr>
        <w:t>р</w:t>
      </w:r>
      <w:r w:rsidRPr="00FA6ECE">
        <w:rPr>
          <w:b/>
        </w:rPr>
        <w:t>ганов, судей и прокуроров по методам приема, мониторинга и расследов</w:t>
      </w:r>
      <w:r w:rsidRPr="00FA6ECE">
        <w:rPr>
          <w:b/>
        </w:rPr>
        <w:t>а</w:t>
      </w:r>
      <w:r w:rsidRPr="00FA6ECE">
        <w:rPr>
          <w:b/>
        </w:rPr>
        <w:t>ния жалоб, щадящим чувства детей, с обеспечением конфиденциальности и в наилучших интересах ребенка, а также создать механизм координации действий различных ведомств;</w:t>
      </w:r>
    </w:p>
    <w:p w:rsidR="00C726D1" w:rsidRPr="009E4664" w:rsidRDefault="00C726D1" w:rsidP="0053424E">
      <w:pPr>
        <w:pStyle w:val="SingleTxtGR0"/>
        <w:rPr>
          <w:b/>
        </w:rPr>
      </w:pPr>
      <w:r w:rsidRPr="009E4664">
        <w:rPr>
          <w:b/>
          <w:lang w:val="en-US"/>
        </w:rPr>
        <w:tab/>
        <w:t>d</w:t>
      </w:r>
      <w:r w:rsidRPr="009E4664">
        <w:rPr>
          <w:b/>
        </w:rPr>
        <w:t>)</w:t>
      </w:r>
      <w:r w:rsidRPr="009E4664">
        <w:rPr>
          <w:b/>
        </w:rPr>
        <w:tab/>
        <w:t>реализовать соответствующие стратегии и программы, н</w:t>
      </w:r>
      <w:r w:rsidRPr="009E4664">
        <w:rPr>
          <w:b/>
        </w:rPr>
        <w:t>а</w:t>
      </w:r>
      <w:r w:rsidRPr="009E4664">
        <w:rPr>
          <w:b/>
        </w:rPr>
        <w:t>правленные на обеспечение профилактики, реабилитации и социальной реинтеграции детей-жертв в соответствии с итоговыми документами, пр</w:t>
      </w:r>
      <w:r w:rsidRPr="009E4664">
        <w:rPr>
          <w:b/>
        </w:rPr>
        <w:t>и</w:t>
      </w:r>
      <w:r w:rsidRPr="009E4664">
        <w:rPr>
          <w:b/>
        </w:rPr>
        <w:t>нятыми на Всеми</w:t>
      </w:r>
      <w:r w:rsidRPr="009E4664">
        <w:rPr>
          <w:b/>
        </w:rPr>
        <w:t>р</w:t>
      </w:r>
      <w:r w:rsidRPr="009E4664">
        <w:rPr>
          <w:b/>
        </w:rPr>
        <w:t xml:space="preserve">ных конгрессах против сексуальной эксплуатации детей в коммерческих целях, состоявшихся в </w:t>
      </w:r>
      <w:r>
        <w:rPr>
          <w:b/>
        </w:rPr>
        <w:t>И</w:t>
      </w:r>
      <w:r w:rsidRPr="009E4664">
        <w:rPr>
          <w:b/>
        </w:rPr>
        <w:t>окогам</w:t>
      </w:r>
      <w:r>
        <w:rPr>
          <w:b/>
        </w:rPr>
        <w:t>е</w:t>
      </w:r>
      <w:r w:rsidRPr="009E4664">
        <w:rPr>
          <w:b/>
        </w:rPr>
        <w:t xml:space="preserve"> и Рио-де-Жанейро соо</w:t>
      </w:r>
      <w:r w:rsidRPr="009E4664">
        <w:rPr>
          <w:b/>
        </w:rPr>
        <w:t>т</w:t>
      </w:r>
      <w:r w:rsidRPr="009E4664">
        <w:rPr>
          <w:b/>
        </w:rPr>
        <w:t>ветственно в 1996, 2001 и 2008 годах;</w:t>
      </w:r>
    </w:p>
    <w:p w:rsidR="00C726D1" w:rsidRPr="009E4664" w:rsidRDefault="00C726D1" w:rsidP="0053424E">
      <w:pPr>
        <w:pStyle w:val="SingleTxtGR0"/>
        <w:rPr>
          <w:b/>
        </w:rPr>
      </w:pPr>
      <w:r w:rsidRPr="009E4664">
        <w:rPr>
          <w:b/>
        </w:rPr>
        <w:tab/>
        <w:t>е)</w:t>
      </w:r>
      <w:r w:rsidRPr="009E4664">
        <w:rPr>
          <w:b/>
        </w:rPr>
        <w:tab/>
        <w:t>уделять первоочередное внимание реабилитации детям, ста</w:t>
      </w:r>
      <w:r w:rsidRPr="009E4664">
        <w:rPr>
          <w:b/>
        </w:rPr>
        <w:t>в</w:t>
      </w:r>
      <w:r w:rsidRPr="009E4664">
        <w:rPr>
          <w:b/>
        </w:rPr>
        <w:t>ши</w:t>
      </w:r>
      <w:r>
        <w:rPr>
          <w:b/>
        </w:rPr>
        <w:t>м</w:t>
      </w:r>
      <w:r w:rsidRPr="009E4664">
        <w:rPr>
          <w:b/>
        </w:rPr>
        <w:t xml:space="preserve"> жертвами торговли людьми, и обеспечить организацию для них обр</w:t>
      </w:r>
      <w:r w:rsidRPr="009E4664">
        <w:rPr>
          <w:b/>
        </w:rPr>
        <w:t>а</w:t>
      </w:r>
      <w:r w:rsidRPr="009E4664">
        <w:rPr>
          <w:b/>
        </w:rPr>
        <w:t>зования и обучения, а также предоставления соответствующей помощи и поддержки;</w:t>
      </w:r>
    </w:p>
    <w:p w:rsidR="00C726D1" w:rsidRPr="009E4664" w:rsidRDefault="00C726D1" w:rsidP="0053424E">
      <w:pPr>
        <w:pStyle w:val="SingleTxtGR0"/>
        <w:rPr>
          <w:b/>
        </w:rPr>
      </w:pPr>
      <w:r w:rsidRPr="009E4664">
        <w:rPr>
          <w:b/>
        </w:rPr>
        <w:tab/>
      </w:r>
      <w:r w:rsidRPr="009E4664">
        <w:rPr>
          <w:b/>
          <w:lang w:val="en-US"/>
        </w:rPr>
        <w:t>f</w:t>
      </w:r>
      <w:r w:rsidRPr="009E4664">
        <w:rPr>
          <w:b/>
        </w:rPr>
        <w:t>)</w:t>
      </w:r>
      <w:r w:rsidRPr="009E4664">
        <w:rPr>
          <w:b/>
        </w:rPr>
        <w:tab/>
        <w:t>заключить двусторонние и многосторонние договоры с соотве</w:t>
      </w:r>
      <w:r w:rsidRPr="009E4664">
        <w:rPr>
          <w:b/>
        </w:rPr>
        <w:t>т</w:t>
      </w:r>
      <w:r w:rsidRPr="009E4664">
        <w:rPr>
          <w:b/>
        </w:rPr>
        <w:t>ствующими странами, включая сопредельные страны, для предупрежд</w:t>
      </w:r>
      <w:r w:rsidRPr="009E4664">
        <w:rPr>
          <w:b/>
        </w:rPr>
        <w:t>е</w:t>
      </w:r>
      <w:r w:rsidRPr="009E4664">
        <w:rPr>
          <w:b/>
        </w:rPr>
        <w:t>ния торговли детьми, ко</w:t>
      </w:r>
      <w:r w:rsidRPr="009E4664">
        <w:rPr>
          <w:b/>
        </w:rPr>
        <w:t>н</w:t>
      </w:r>
      <w:r w:rsidRPr="009E4664">
        <w:rPr>
          <w:b/>
        </w:rPr>
        <w:t>трабандного провоза и похищения детей, а также разработать совместно планы дейс</w:t>
      </w:r>
      <w:r w:rsidRPr="009E4664">
        <w:rPr>
          <w:b/>
        </w:rPr>
        <w:t>т</w:t>
      </w:r>
      <w:r w:rsidRPr="009E4664">
        <w:rPr>
          <w:b/>
        </w:rPr>
        <w:t>вий с участием соответствующих стран.</w:t>
      </w:r>
    </w:p>
    <w:p w:rsidR="00C726D1" w:rsidRPr="009E4664" w:rsidRDefault="00C726D1" w:rsidP="0053424E">
      <w:pPr>
        <w:pStyle w:val="H23GR"/>
      </w:pPr>
      <w:r>
        <w:tab/>
      </w:r>
      <w:r>
        <w:tab/>
      </w:r>
      <w:r w:rsidRPr="009E4664">
        <w:t>Горячие линии</w:t>
      </w:r>
    </w:p>
    <w:p w:rsidR="00C726D1" w:rsidRPr="009E4664" w:rsidRDefault="00C726D1" w:rsidP="0053424E">
      <w:pPr>
        <w:pStyle w:val="SingleTxtGR0"/>
        <w:rPr>
          <w:b/>
        </w:rPr>
      </w:pPr>
      <w:r w:rsidRPr="00D27161">
        <w:t>67.</w:t>
      </w:r>
      <w:r w:rsidRPr="00D27161">
        <w:tab/>
      </w:r>
      <w:r w:rsidRPr="009E4664">
        <w:rPr>
          <w:b/>
        </w:rPr>
        <w:t>Комитет отмечает, что Отдел социальных услуг и Национальный с</w:t>
      </w:r>
      <w:r w:rsidRPr="009E4664">
        <w:rPr>
          <w:b/>
        </w:rPr>
        <w:t>о</w:t>
      </w:r>
      <w:r w:rsidRPr="009E4664">
        <w:rPr>
          <w:b/>
        </w:rPr>
        <w:t xml:space="preserve">вет по делам детей обеспечат функционирование двух "горячих линий" для помощи детям. Комитет рекомендует государству-участнику рассмотреть </w:t>
      </w:r>
      <w:r>
        <w:rPr>
          <w:b/>
        </w:rPr>
        <w:t xml:space="preserve">возможность </w:t>
      </w:r>
      <w:r w:rsidRPr="009E4664">
        <w:rPr>
          <w:b/>
        </w:rPr>
        <w:t>объединени</w:t>
      </w:r>
      <w:r>
        <w:rPr>
          <w:b/>
        </w:rPr>
        <w:t>я</w:t>
      </w:r>
      <w:r w:rsidRPr="009E4664">
        <w:rPr>
          <w:b/>
        </w:rPr>
        <w:t xml:space="preserve"> этих горячих линий в единую национальную г</w:t>
      </w:r>
      <w:r w:rsidRPr="009E4664">
        <w:rPr>
          <w:b/>
        </w:rPr>
        <w:t>о</w:t>
      </w:r>
      <w:r w:rsidRPr="009E4664">
        <w:rPr>
          <w:b/>
        </w:rPr>
        <w:t>рячую линию для повышения эффективности. Эта горячая линия должна охватывать территорию всей страны</w:t>
      </w:r>
      <w:r>
        <w:rPr>
          <w:b/>
        </w:rPr>
        <w:t>,</w:t>
      </w:r>
      <w:r w:rsidRPr="009E4664">
        <w:rPr>
          <w:b/>
        </w:rPr>
        <w:t xml:space="preserve"> быть</w:t>
      </w:r>
      <w:r>
        <w:rPr>
          <w:b/>
        </w:rPr>
        <w:t xml:space="preserve"> круглосуточно</w:t>
      </w:r>
      <w:r w:rsidRPr="009E4664">
        <w:rPr>
          <w:b/>
        </w:rPr>
        <w:t xml:space="preserve"> доступной и иметь адекватные финансовые и технические ресурсы, а также специально обученный персонал, способный отвечать детям и анализировать телефо</w:t>
      </w:r>
      <w:r w:rsidRPr="009E4664">
        <w:rPr>
          <w:b/>
        </w:rPr>
        <w:t>н</w:t>
      </w:r>
      <w:r w:rsidRPr="009E4664">
        <w:rPr>
          <w:b/>
        </w:rPr>
        <w:t>ны</w:t>
      </w:r>
      <w:r>
        <w:rPr>
          <w:b/>
        </w:rPr>
        <w:t>е</w:t>
      </w:r>
      <w:r w:rsidRPr="009E4664">
        <w:rPr>
          <w:b/>
        </w:rPr>
        <w:t xml:space="preserve"> звонки на предмет принятия соответствующих мер. Комитет рекоме</w:t>
      </w:r>
      <w:r w:rsidRPr="009E4664">
        <w:rPr>
          <w:b/>
        </w:rPr>
        <w:t>н</w:t>
      </w:r>
      <w:r w:rsidRPr="009E4664">
        <w:rPr>
          <w:b/>
        </w:rPr>
        <w:t xml:space="preserve">дует государству-участнику обратиться за соответствующей помощью в этой области, в частности к ЮНИСЕФ и </w:t>
      </w:r>
      <w:r>
        <w:rPr>
          <w:b/>
        </w:rPr>
        <w:t>М</w:t>
      </w:r>
      <w:r w:rsidRPr="009E4664">
        <w:rPr>
          <w:b/>
        </w:rPr>
        <w:t>еждународной горячей линии помощи детям.</w:t>
      </w:r>
    </w:p>
    <w:p w:rsidR="00C726D1" w:rsidRPr="009E4664" w:rsidRDefault="00C726D1" w:rsidP="0053424E">
      <w:pPr>
        <w:pStyle w:val="H23GR"/>
      </w:pPr>
      <w:r>
        <w:tab/>
      </w:r>
      <w:r>
        <w:tab/>
      </w:r>
      <w:r w:rsidRPr="009E4664">
        <w:t>Система отправления правосудия в отношении несовершеннолетних</w:t>
      </w:r>
    </w:p>
    <w:p w:rsidR="00C726D1" w:rsidRDefault="00C726D1" w:rsidP="0053424E">
      <w:pPr>
        <w:pStyle w:val="SingleTxtGR0"/>
      </w:pPr>
      <w:r>
        <w:t>68.</w:t>
      </w:r>
      <w:r>
        <w:tab/>
        <w:t>Комитет выражает обеспокоенность по поводу того, что, несмотря на у</w:t>
      </w:r>
      <w:r>
        <w:t>с</w:t>
      </w:r>
      <w:r>
        <w:t>тановленный минимальный возраст для наступления уголовной ответственн</w:t>
      </w:r>
      <w:r>
        <w:t>о</w:t>
      </w:r>
      <w:r>
        <w:t>сти в 12 лет, при определенных условиях дети в возрасте 8−12 лет могут пр</w:t>
      </w:r>
      <w:r>
        <w:t>е</w:t>
      </w:r>
      <w:r>
        <w:t>следоваться в судебном порядке. Комитет также обеспокоен тем, что после з</w:t>
      </w:r>
      <w:r>
        <w:t>а</w:t>
      </w:r>
      <w:r>
        <w:t>крытия реабилитационно-исправительного центра для несовершеннолетних не было построено ни одного коррекционного учреждения для содержания под стражей детей, в результате чего ряд детей содержатся под стражей со взро</w:t>
      </w:r>
      <w:r>
        <w:t>с</w:t>
      </w:r>
      <w:r>
        <w:t>лыми в тюрьме "Монтань позе" в неудовлетворительных условиях. Он также выражает обеспокоенность в отношении длительных сроков досудебного с</w:t>
      </w:r>
      <w:r>
        <w:t>о</w:t>
      </w:r>
      <w:r>
        <w:t>держания под стражей, в том числе детей, которые составляют значительную долю от общей численности заключенных</w:t>
      </w:r>
      <w:r w:rsidRPr="00D27161">
        <w:t xml:space="preserve"> </w:t>
      </w:r>
      <w:r>
        <w:t>в государстве-участнике.</w:t>
      </w:r>
    </w:p>
    <w:p w:rsidR="00C726D1" w:rsidRPr="00D27161" w:rsidRDefault="00C726D1" w:rsidP="0053424E">
      <w:pPr>
        <w:pStyle w:val="SingleTxtGR0"/>
        <w:rPr>
          <w:b/>
        </w:rPr>
      </w:pPr>
      <w:r>
        <w:t>69.</w:t>
      </w:r>
      <w:r>
        <w:tab/>
      </w:r>
      <w:r w:rsidRPr="00D27161">
        <w:rPr>
          <w:b/>
        </w:rPr>
        <w:t>Комитет рекомендует государству-участнику продолжать и укре</w:t>
      </w:r>
      <w:r w:rsidRPr="00D27161">
        <w:rPr>
          <w:b/>
        </w:rPr>
        <w:t>п</w:t>
      </w:r>
      <w:r w:rsidRPr="00D27161">
        <w:rPr>
          <w:b/>
        </w:rPr>
        <w:t>лять его усилия по обеспечению полного соблюдения норм ювенальной ю</w:t>
      </w:r>
      <w:r w:rsidRPr="00D27161">
        <w:rPr>
          <w:b/>
        </w:rPr>
        <w:t>с</w:t>
      </w:r>
      <w:r w:rsidRPr="00D27161">
        <w:rPr>
          <w:b/>
        </w:rPr>
        <w:t>тиции, в частности статей</w:t>
      </w:r>
      <w:r>
        <w:rPr>
          <w:b/>
        </w:rPr>
        <w:t xml:space="preserve"> 37,</w:t>
      </w:r>
      <w:r w:rsidRPr="00D27161">
        <w:rPr>
          <w:b/>
        </w:rPr>
        <w:t xml:space="preserve"> 39 и 40 Конвенции и других соответству</w:t>
      </w:r>
      <w:r w:rsidRPr="00D27161">
        <w:rPr>
          <w:b/>
        </w:rPr>
        <w:t>ю</w:t>
      </w:r>
      <w:r w:rsidRPr="00D27161">
        <w:rPr>
          <w:b/>
        </w:rPr>
        <w:t xml:space="preserve">щих международных норм, таких </w:t>
      </w:r>
      <w:r>
        <w:rPr>
          <w:b/>
        </w:rPr>
        <w:t xml:space="preserve">как </w:t>
      </w:r>
      <w:r w:rsidRPr="00D27161">
        <w:rPr>
          <w:b/>
        </w:rPr>
        <w:t>Минимальные стандартные правила Организации Объединенных Наций, касающиеся отправления правосудия в отношении несовершеннолетних (</w:t>
      </w:r>
      <w:r>
        <w:rPr>
          <w:b/>
        </w:rPr>
        <w:t>Пекинские</w:t>
      </w:r>
      <w:r w:rsidRPr="00D27161">
        <w:rPr>
          <w:b/>
        </w:rPr>
        <w:t xml:space="preserve"> правила), Руководящие принципы Организации Объединенных Наций для предупреждения пр</w:t>
      </w:r>
      <w:r w:rsidRPr="00D27161">
        <w:rPr>
          <w:b/>
        </w:rPr>
        <w:t>е</w:t>
      </w:r>
      <w:r w:rsidRPr="00D27161">
        <w:rPr>
          <w:b/>
        </w:rPr>
        <w:t>ступности в отношении несовершеннолетних (Эр-Риядские руководящие принципы) и Правила Организации Объединенных Наций, касающиеся защиты несовершеннолетних, лишенных свободы (Гаванские правила), с учетом принятого Комитетом замечания общего порядка № 10 (2007) о пр</w:t>
      </w:r>
      <w:r w:rsidRPr="00D27161">
        <w:rPr>
          <w:b/>
        </w:rPr>
        <w:t>а</w:t>
      </w:r>
      <w:r w:rsidRPr="00D27161">
        <w:rPr>
          <w:b/>
        </w:rPr>
        <w:t>вах детей в рамках отправления правосудия в отношении несовершенн</w:t>
      </w:r>
      <w:r w:rsidRPr="00D27161">
        <w:rPr>
          <w:b/>
        </w:rPr>
        <w:t>о</w:t>
      </w:r>
      <w:r w:rsidRPr="00D27161">
        <w:rPr>
          <w:b/>
        </w:rPr>
        <w:t>летних. Он п</w:t>
      </w:r>
      <w:r w:rsidRPr="00D27161">
        <w:rPr>
          <w:b/>
        </w:rPr>
        <w:t>о</w:t>
      </w:r>
      <w:r w:rsidRPr="00D27161">
        <w:rPr>
          <w:b/>
        </w:rPr>
        <w:t>вторяет свою рекомендацию государству</w:t>
      </w:r>
      <w:r>
        <w:rPr>
          <w:b/>
        </w:rPr>
        <w:t>-участнику</w:t>
      </w:r>
      <w:r w:rsidRPr="00D27161">
        <w:rPr>
          <w:b/>
        </w:rPr>
        <w:t>:</w:t>
      </w:r>
    </w:p>
    <w:p w:rsidR="00C726D1" w:rsidRPr="00D27161" w:rsidRDefault="00C726D1" w:rsidP="0053424E">
      <w:pPr>
        <w:pStyle w:val="SingleTxtGR0"/>
        <w:rPr>
          <w:b/>
        </w:rPr>
      </w:pPr>
      <w:r w:rsidRPr="00D27161">
        <w:rPr>
          <w:b/>
        </w:rPr>
        <w:tab/>
        <w:t>а)</w:t>
      </w:r>
      <w:r w:rsidRPr="00D27161">
        <w:rPr>
          <w:b/>
        </w:rPr>
        <w:tab/>
        <w:t>строго соблюдать минимальный возраст наступления уголо</w:t>
      </w:r>
      <w:r w:rsidRPr="00D27161">
        <w:rPr>
          <w:b/>
        </w:rPr>
        <w:t>в</w:t>
      </w:r>
      <w:r w:rsidRPr="00D27161">
        <w:rPr>
          <w:b/>
        </w:rPr>
        <w:t>ной ответственности и ни при каких обстоятельствах не привлекать к уг</w:t>
      </w:r>
      <w:r w:rsidRPr="00D27161">
        <w:rPr>
          <w:b/>
        </w:rPr>
        <w:t>о</w:t>
      </w:r>
      <w:r w:rsidRPr="00D27161">
        <w:rPr>
          <w:b/>
        </w:rPr>
        <w:t>ловной ответственности д</w:t>
      </w:r>
      <w:r w:rsidRPr="00D27161">
        <w:rPr>
          <w:b/>
        </w:rPr>
        <w:t>е</w:t>
      </w:r>
      <w:r w:rsidRPr="00D27161">
        <w:rPr>
          <w:b/>
        </w:rPr>
        <w:t>тей моложе 12 лет;</w:t>
      </w:r>
    </w:p>
    <w:p w:rsidR="00C726D1" w:rsidRPr="00D27161" w:rsidRDefault="00C726D1" w:rsidP="0053424E">
      <w:pPr>
        <w:pStyle w:val="SingleTxtGR0"/>
        <w:rPr>
          <w:b/>
        </w:rPr>
      </w:pPr>
      <w:r w:rsidRPr="00D27161">
        <w:rPr>
          <w:b/>
        </w:rPr>
        <w:tab/>
      </w:r>
      <w:r w:rsidRPr="00D27161">
        <w:rPr>
          <w:b/>
          <w:lang w:val="en-US"/>
        </w:rPr>
        <w:t>b</w:t>
      </w:r>
      <w:r w:rsidRPr="00D27161">
        <w:rPr>
          <w:b/>
        </w:rPr>
        <w:t>)</w:t>
      </w:r>
      <w:r w:rsidRPr="00D27161">
        <w:rPr>
          <w:b/>
        </w:rPr>
        <w:tab/>
        <w:t>принять необходимые меры по установлению судебного прои</w:t>
      </w:r>
      <w:r w:rsidRPr="00D27161">
        <w:rPr>
          <w:b/>
        </w:rPr>
        <w:t>з</w:t>
      </w:r>
      <w:r w:rsidRPr="00D27161">
        <w:rPr>
          <w:b/>
        </w:rPr>
        <w:t>водства с участием детей в целях сокращения времени их содержания под стражей до суда;</w:t>
      </w:r>
    </w:p>
    <w:p w:rsidR="00C726D1" w:rsidRPr="00D27161" w:rsidRDefault="00C726D1" w:rsidP="0053424E">
      <w:pPr>
        <w:pStyle w:val="SingleTxtGR0"/>
        <w:rPr>
          <w:b/>
        </w:rPr>
      </w:pPr>
      <w:r w:rsidRPr="00D27161">
        <w:rPr>
          <w:b/>
        </w:rPr>
        <w:tab/>
        <w:t>с)</w:t>
      </w:r>
      <w:r w:rsidRPr="00D27161">
        <w:rPr>
          <w:b/>
        </w:rPr>
        <w:tab/>
        <w:t>обеспечить, чтобы дети помещались под стражу только в кач</w:t>
      </w:r>
      <w:r w:rsidRPr="00D27161">
        <w:rPr>
          <w:b/>
        </w:rPr>
        <w:t>е</w:t>
      </w:r>
      <w:r w:rsidRPr="00D27161">
        <w:rPr>
          <w:b/>
        </w:rPr>
        <w:t>стве крайней меры и</w:t>
      </w:r>
      <w:r>
        <w:rPr>
          <w:b/>
        </w:rPr>
        <w:t xml:space="preserve"> на</w:t>
      </w:r>
      <w:r w:rsidRPr="00D27161">
        <w:rPr>
          <w:b/>
        </w:rPr>
        <w:t xml:space="preserve"> как можно более короткий срок и чтобы их соде</w:t>
      </w:r>
      <w:r w:rsidRPr="00D27161">
        <w:rPr>
          <w:b/>
        </w:rPr>
        <w:t>р</w:t>
      </w:r>
      <w:r w:rsidRPr="00D27161">
        <w:rPr>
          <w:b/>
        </w:rPr>
        <w:t>жание под стражей осущест</w:t>
      </w:r>
      <w:r w:rsidRPr="00D27161">
        <w:rPr>
          <w:b/>
        </w:rPr>
        <w:t>в</w:t>
      </w:r>
      <w:r w:rsidRPr="00D27161">
        <w:rPr>
          <w:b/>
        </w:rPr>
        <w:t>лялось в соответствии с законом;</w:t>
      </w:r>
    </w:p>
    <w:p w:rsidR="00C726D1" w:rsidRPr="00D27161" w:rsidRDefault="00C726D1" w:rsidP="0053424E">
      <w:pPr>
        <w:pStyle w:val="SingleTxtGR0"/>
        <w:rPr>
          <w:b/>
        </w:rPr>
      </w:pPr>
      <w:r w:rsidRPr="00D27161">
        <w:rPr>
          <w:b/>
        </w:rPr>
        <w:tab/>
      </w:r>
      <w:r w:rsidRPr="00D27161">
        <w:rPr>
          <w:b/>
          <w:lang w:val="en-US"/>
        </w:rPr>
        <w:t>d</w:t>
      </w:r>
      <w:r w:rsidRPr="00D27161">
        <w:rPr>
          <w:b/>
        </w:rPr>
        <w:t>)</w:t>
      </w:r>
      <w:r w:rsidRPr="00D27161">
        <w:rPr>
          <w:b/>
        </w:rPr>
        <w:tab/>
        <w:t>обеспечить, чтобы дети не содержались вместе со взрослыми, чтобы предоставлялись безопасные учитывающие интересы ребенка усл</w:t>
      </w:r>
      <w:r w:rsidRPr="00D27161">
        <w:rPr>
          <w:b/>
        </w:rPr>
        <w:t>о</w:t>
      </w:r>
      <w:r w:rsidRPr="00D27161">
        <w:rPr>
          <w:b/>
        </w:rPr>
        <w:t>вия с</w:t>
      </w:r>
      <w:r w:rsidRPr="00D27161">
        <w:rPr>
          <w:b/>
        </w:rPr>
        <w:t>о</w:t>
      </w:r>
      <w:r w:rsidRPr="00D27161">
        <w:rPr>
          <w:b/>
        </w:rPr>
        <w:t>держания и чтобы они могли поддерживать регулярные контакты со своими семьями, обеспечива</w:t>
      </w:r>
      <w:r>
        <w:rPr>
          <w:b/>
        </w:rPr>
        <w:t>лись</w:t>
      </w:r>
      <w:r w:rsidRPr="00D27161">
        <w:rPr>
          <w:b/>
        </w:rPr>
        <w:t xml:space="preserve"> продуктами питания</w:t>
      </w:r>
      <w:r>
        <w:rPr>
          <w:b/>
        </w:rPr>
        <w:t>,</w:t>
      </w:r>
      <w:r w:rsidRPr="00D27161">
        <w:rPr>
          <w:b/>
        </w:rPr>
        <w:t xml:space="preserve"> могли получать о</w:t>
      </w:r>
      <w:r w:rsidRPr="00D27161">
        <w:rPr>
          <w:b/>
        </w:rPr>
        <w:t>б</w:t>
      </w:r>
      <w:r w:rsidRPr="00D27161">
        <w:rPr>
          <w:b/>
        </w:rPr>
        <w:t>разование, включая профессионально-техническую подготовку;</w:t>
      </w:r>
    </w:p>
    <w:p w:rsidR="00C726D1" w:rsidRPr="00D27161" w:rsidRDefault="00C726D1" w:rsidP="0053424E">
      <w:pPr>
        <w:pStyle w:val="SingleTxtGR0"/>
        <w:rPr>
          <w:b/>
        </w:rPr>
      </w:pPr>
      <w:r w:rsidRPr="00D27161">
        <w:rPr>
          <w:b/>
        </w:rPr>
        <w:tab/>
        <w:t>е)</w:t>
      </w:r>
      <w:r w:rsidRPr="00D27161">
        <w:rPr>
          <w:b/>
        </w:rPr>
        <w:tab/>
        <w:t xml:space="preserve">поощрять использование </w:t>
      </w:r>
      <w:r>
        <w:rPr>
          <w:b/>
        </w:rPr>
        <w:t xml:space="preserve">по возможности </w:t>
      </w:r>
      <w:r w:rsidRPr="00D27161">
        <w:rPr>
          <w:b/>
        </w:rPr>
        <w:t>таких альтернати</w:t>
      </w:r>
      <w:r w:rsidRPr="00D27161">
        <w:rPr>
          <w:b/>
        </w:rPr>
        <w:t>в</w:t>
      </w:r>
      <w:r w:rsidRPr="00D27161">
        <w:rPr>
          <w:b/>
        </w:rPr>
        <w:t xml:space="preserve">ных лишению свободы мер, как </w:t>
      </w:r>
      <w:r>
        <w:rPr>
          <w:b/>
        </w:rPr>
        <w:t>выведение несовершеннолетних из юри</w:t>
      </w:r>
      <w:r>
        <w:rPr>
          <w:b/>
        </w:rPr>
        <w:t>с</w:t>
      </w:r>
      <w:r>
        <w:rPr>
          <w:b/>
        </w:rPr>
        <w:t>дикции уголовных судов</w:t>
      </w:r>
      <w:r w:rsidRPr="00D27161">
        <w:rPr>
          <w:b/>
        </w:rPr>
        <w:t>, условное осуждение, психотерапия, выполнение общественно</w:t>
      </w:r>
      <w:r>
        <w:rPr>
          <w:b/>
        </w:rPr>
        <w:t xml:space="preserve"> </w:t>
      </w:r>
      <w:r w:rsidRPr="00D27161">
        <w:rPr>
          <w:b/>
        </w:rPr>
        <w:t>полезных р</w:t>
      </w:r>
      <w:r w:rsidRPr="00D27161">
        <w:rPr>
          <w:b/>
        </w:rPr>
        <w:t>а</w:t>
      </w:r>
      <w:r w:rsidRPr="00D27161">
        <w:rPr>
          <w:b/>
        </w:rPr>
        <w:t>бот или наказание с отсрочкой;</w:t>
      </w:r>
    </w:p>
    <w:p w:rsidR="00C726D1" w:rsidRPr="00D27161" w:rsidRDefault="00C726D1" w:rsidP="0053424E">
      <w:pPr>
        <w:pStyle w:val="SingleTxtGR0"/>
        <w:rPr>
          <w:b/>
        </w:rPr>
      </w:pPr>
      <w:r w:rsidRPr="00D27161">
        <w:rPr>
          <w:b/>
        </w:rPr>
        <w:tab/>
      </w:r>
      <w:r w:rsidRPr="00D27161">
        <w:rPr>
          <w:b/>
          <w:lang w:val="en-US"/>
        </w:rPr>
        <w:t>f</w:t>
      </w:r>
      <w:r w:rsidRPr="00D27161">
        <w:rPr>
          <w:b/>
        </w:rPr>
        <w:t>)</w:t>
      </w:r>
      <w:r w:rsidRPr="00D27161">
        <w:rPr>
          <w:b/>
        </w:rPr>
        <w:tab/>
        <w:t>использовать инструменты технической помощи, разработа</w:t>
      </w:r>
      <w:r w:rsidRPr="00D27161">
        <w:rPr>
          <w:b/>
        </w:rPr>
        <w:t>н</w:t>
      </w:r>
      <w:r w:rsidRPr="00D27161">
        <w:rPr>
          <w:b/>
        </w:rPr>
        <w:t xml:space="preserve">ные Межучрежденческой </w:t>
      </w:r>
      <w:r>
        <w:rPr>
          <w:b/>
        </w:rPr>
        <w:t xml:space="preserve">группой Организации Объединенных Наций </w:t>
      </w:r>
      <w:r w:rsidRPr="00D27161">
        <w:rPr>
          <w:b/>
        </w:rPr>
        <w:t xml:space="preserve">по правосудию в отношении несовершеннолетних, а также ее членами, в том числе ЮНОДК, ЮНИСЕФ, УВКПЧ и </w:t>
      </w:r>
      <w:r>
        <w:rPr>
          <w:b/>
        </w:rPr>
        <w:t>Н</w:t>
      </w:r>
      <w:r w:rsidRPr="00D27161">
        <w:rPr>
          <w:b/>
        </w:rPr>
        <w:t>ПО, и запросить технические ко</w:t>
      </w:r>
      <w:r w:rsidRPr="00D27161">
        <w:rPr>
          <w:b/>
        </w:rPr>
        <w:t>н</w:t>
      </w:r>
      <w:r w:rsidRPr="00D27161">
        <w:rPr>
          <w:b/>
        </w:rPr>
        <w:t>сультативные услуги и помощь исходя из соображений необходимости в о</w:t>
      </w:r>
      <w:r w:rsidRPr="00D27161">
        <w:rPr>
          <w:b/>
        </w:rPr>
        <w:t>б</w:t>
      </w:r>
      <w:r w:rsidRPr="00D27161">
        <w:rPr>
          <w:b/>
        </w:rPr>
        <w:t>ласти ювенальной юст</w:t>
      </w:r>
      <w:r w:rsidRPr="00D27161">
        <w:rPr>
          <w:b/>
        </w:rPr>
        <w:t>и</w:t>
      </w:r>
      <w:r w:rsidRPr="00D27161">
        <w:rPr>
          <w:b/>
        </w:rPr>
        <w:t>ции от членов Группы.</w:t>
      </w:r>
    </w:p>
    <w:p w:rsidR="00C726D1" w:rsidRPr="00D27161" w:rsidRDefault="00C726D1" w:rsidP="0053424E">
      <w:pPr>
        <w:pStyle w:val="H23GR"/>
      </w:pPr>
      <w:r>
        <w:tab/>
      </w:r>
      <w:r>
        <w:tab/>
      </w:r>
      <w:r w:rsidRPr="00D27161">
        <w:t>Жертвы и свидетели преступлений</w:t>
      </w:r>
    </w:p>
    <w:p w:rsidR="00C726D1" w:rsidRPr="00CD5270" w:rsidRDefault="00C726D1" w:rsidP="0053424E">
      <w:pPr>
        <w:pStyle w:val="SingleTxtGR0"/>
        <w:rPr>
          <w:b/>
        </w:rPr>
      </w:pPr>
      <w:r>
        <w:t>70.</w:t>
      </w:r>
      <w:r>
        <w:tab/>
      </w:r>
      <w:r w:rsidRPr="00CD5270">
        <w:rPr>
          <w:b/>
        </w:rPr>
        <w:t>Комитет рекомендует государству-участнику обеспечить посредством надлежащих законодательных норм и положений, чтобы все жертвы и св</w:t>
      </w:r>
      <w:r w:rsidRPr="00CD5270">
        <w:rPr>
          <w:b/>
        </w:rPr>
        <w:t>и</w:t>
      </w:r>
      <w:r w:rsidRPr="00CD5270">
        <w:rPr>
          <w:b/>
        </w:rPr>
        <w:t>детели преступлений, н</w:t>
      </w:r>
      <w:r w:rsidRPr="00CD5270">
        <w:rPr>
          <w:b/>
        </w:rPr>
        <w:t>а</w:t>
      </w:r>
      <w:r w:rsidRPr="00CD5270">
        <w:rPr>
          <w:b/>
        </w:rPr>
        <w:t>пример дети − жертвы надругательства, бытового насилия, сексуально</w:t>
      </w:r>
      <w:r>
        <w:rPr>
          <w:b/>
        </w:rPr>
        <w:t xml:space="preserve">й и </w:t>
      </w:r>
      <w:r w:rsidRPr="00CD5270">
        <w:rPr>
          <w:b/>
        </w:rPr>
        <w:t>экономической эксплуатации, похищения, торго</w:t>
      </w:r>
      <w:r w:rsidRPr="00CD5270">
        <w:rPr>
          <w:b/>
        </w:rPr>
        <w:t>в</w:t>
      </w:r>
      <w:r w:rsidRPr="00CD5270">
        <w:rPr>
          <w:b/>
        </w:rPr>
        <w:t>ли людьми, а также свидетели таких преступлений, включая преступл</w:t>
      </w:r>
      <w:r w:rsidRPr="00CD5270">
        <w:rPr>
          <w:b/>
        </w:rPr>
        <w:t>е</w:t>
      </w:r>
      <w:r w:rsidRPr="00CD5270">
        <w:rPr>
          <w:b/>
        </w:rPr>
        <w:t xml:space="preserve">ния, совершенные государственными и негосударственными субъектами, </w:t>
      </w:r>
      <w:r>
        <w:rPr>
          <w:b/>
        </w:rPr>
        <w:t>полу</w:t>
      </w:r>
      <w:r w:rsidRPr="00CD5270">
        <w:rPr>
          <w:b/>
        </w:rPr>
        <w:t>чали предусмотренную Конвенцией защиту, а также в полной мере учитывать Руководящие принципы Организации Объединенных Наций, касающиеся правосудия по вопросам, связанным с участием жертв − св</w:t>
      </w:r>
      <w:r w:rsidRPr="00CD5270">
        <w:rPr>
          <w:b/>
        </w:rPr>
        <w:t>и</w:t>
      </w:r>
      <w:r w:rsidRPr="00CD5270">
        <w:rPr>
          <w:b/>
        </w:rPr>
        <w:t xml:space="preserve">детелей преступлений (резолюция 2005/20 Экономического и Социального </w:t>
      </w:r>
      <w:r>
        <w:rPr>
          <w:b/>
        </w:rPr>
        <w:t>С</w:t>
      </w:r>
      <w:r w:rsidRPr="00CD5270">
        <w:rPr>
          <w:b/>
        </w:rPr>
        <w:t>овета, приложение).</w:t>
      </w:r>
    </w:p>
    <w:p w:rsidR="00C726D1" w:rsidRDefault="00C726D1" w:rsidP="0053424E">
      <w:pPr>
        <w:pStyle w:val="H1GR"/>
      </w:pPr>
      <w:r>
        <w:tab/>
      </w:r>
      <w:r>
        <w:rPr>
          <w:lang w:val="en-US"/>
        </w:rPr>
        <w:t>I</w:t>
      </w:r>
      <w:r>
        <w:t>.</w:t>
      </w:r>
      <w:r>
        <w:tab/>
        <w:t>Ратификация международных договоров по правам человека</w:t>
      </w:r>
    </w:p>
    <w:p w:rsidR="00C726D1" w:rsidRPr="00CD5270" w:rsidRDefault="00C726D1" w:rsidP="0053424E">
      <w:pPr>
        <w:pStyle w:val="SingleTxtGR0"/>
        <w:rPr>
          <w:b/>
        </w:rPr>
      </w:pPr>
      <w:r>
        <w:t>71.</w:t>
      </w:r>
      <w:r>
        <w:tab/>
      </w:r>
      <w:r w:rsidRPr="00CD5270">
        <w:rPr>
          <w:b/>
        </w:rPr>
        <w:t>Комитет настоятельно призывает государство-участник ратифицир</w:t>
      </w:r>
      <w:r w:rsidRPr="00CD5270">
        <w:rPr>
          <w:b/>
        </w:rPr>
        <w:t>о</w:t>
      </w:r>
      <w:r w:rsidRPr="00CD5270">
        <w:rPr>
          <w:b/>
        </w:rPr>
        <w:t xml:space="preserve">вать </w:t>
      </w:r>
      <w:r>
        <w:rPr>
          <w:b/>
        </w:rPr>
        <w:t>Ф</w:t>
      </w:r>
      <w:r w:rsidRPr="00CD5270">
        <w:rPr>
          <w:b/>
        </w:rPr>
        <w:t xml:space="preserve">акультативный </w:t>
      </w:r>
      <w:r>
        <w:rPr>
          <w:b/>
        </w:rPr>
        <w:t>п</w:t>
      </w:r>
      <w:r w:rsidRPr="00CD5270">
        <w:rPr>
          <w:b/>
        </w:rPr>
        <w:t>ротокол к Конвенции о правах ребенка, каса</w:t>
      </w:r>
      <w:r w:rsidRPr="00CD5270">
        <w:rPr>
          <w:b/>
        </w:rPr>
        <w:t>ю</w:t>
      </w:r>
      <w:r w:rsidRPr="00CD5270">
        <w:rPr>
          <w:b/>
        </w:rPr>
        <w:t>щийся торговли детьми, детской проституции и детской порнографии. К</w:t>
      </w:r>
      <w:r w:rsidRPr="00CD5270">
        <w:rPr>
          <w:b/>
        </w:rPr>
        <w:t>о</w:t>
      </w:r>
      <w:r w:rsidRPr="00CD5270">
        <w:rPr>
          <w:b/>
        </w:rPr>
        <w:t>митет также рекомендует государству-участнику ратифицировать осно</w:t>
      </w:r>
      <w:r w:rsidRPr="00CD5270">
        <w:rPr>
          <w:b/>
        </w:rPr>
        <w:t>в</w:t>
      </w:r>
      <w:r w:rsidRPr="00CD5270">
        <w:rPr>
          <w:b/>
        </w:rPr>
        <w:t>ные договоры Организации Объединенных Наций по правам человека, участником которых оно еще не является, а также Факультативный пр</w:t>
      </w:r>
      <w:r w:rsidRPr="00CD5270">
        <w:rPr>
          <w:b/>
        </w:rPr>
        <w:t>о</w:t>
      </w:r>
      <w:r w:rsidRPr="00CD5270">
        <w:rPr>
          <w:b/>
        </w:rPr>
        <w:t>токол к Международному пакту об экономических, социальных и культу</w:t>
      </w:r>
      <w:r w:rsidRPr="00CD5270">
        <w:rPr>
          <w:b/>
        </w:rPr>
        <w:t>р</w:t>
      </w:r>
      <w:r w:rsidRPr="00CD5270">
        <w:rPr>
          <w:b/>
        </w:rPr>
        <w:t xml:space="preserve">ных правах, Факультативный протокол к Конвенции против </w:t>
      </w:r>
      <w:r>
        <w:rPr>
          <w:b/>
        </w:rPr>
        <w:t xml:space="preserve">пыток </w:t>
      </w:r>
      <w:r w:rsidRPr="00CD5270">
        <w:rPr>
          <w:b/>
        </w:rPr>
        <w:t>других жестоких, бесчеловечных или унижающих достоинство видов обращения и н</w:t>
      </w:r>
      <w:r w:rsidRPr="00CD5270">
        <w:rPr>
          <w:b/>
        </w:rPr>
        <w:t>а</w:t>
      </w:r>
      <w:r w:rsidRPr="00CD5270">
        <w:rPr>
          <w:b/>
        </w:rPr>
        <w:t>казания, Факультативный протокол к Конвенции о правах инвалидов, Международную конвенцию для защиты всех лиц от насильственных и</w:t>
      </w:r>
      <w:r w:rsidRPr="00CD5270">
        <w:rPr>
          <w:b/>
        </w:rPr>
        <w:t>с</w:t>
      </w:r>
      <w:r w:rsidRPr="00CD5270">
        <w:rPr>
          <w:b/>
        </w:rPr>
        <w:t>чезновений и Конвенцию 1961 года о сокращении безгражданства.</w:t>
      </w:r>
    </w:p>
    <w:p w:rsidR="00C726D1" w:rsidRDefault="00C726D1" w:rsidP="0053424E">
      <w:pPr>
        <w:pStyle w:val="H1GR"/>
      </w:pPr>
      <w:r>
        <w:tab/>
      </w:r>
      <w:r>
        <w:rPr>
          <w:lang w:val="en-US"/>
        </w:rPr>
        <w:t>J</w:t>
      </w:r>
      <w:r>
        <w:t>.</w:t>
      </w:r>
      <w:r>
        <w:tab/>
        <w:t>Сотрудничество с региональными и международными органами</w:t>
      </w:r>
    </w:p>
    <w:p w:rsidR="00C726D1" w:rsidRDefault="00C726D1" w:rsidP="0053424E">
      <w:pPr>
        <w:pStyle w:val="SingleTxtGR0"/>
      </w:pPr>
      <w:r>
        <w:t>72.</w:t>
      </w:r>
      <w:r>
        <w:tab/>
        <w:t>Комитет рекомендует государству-участнику сотрудничать с Африка</w:t>
      </w:r>
      <w:r>
        <w:t>н</w:t>
      </w:r>
      <w:r>
        <w:t>ским ком</w:t>
      </w:r>
      <w:r>
        <w:t>и</w:t>
      </w:r>
      <w:r>
        <w:t>тетом экспертов по правам и благосостоянию ребенка Африканского союза, в частности в отношении его обязательств по представлению данных об осуществлении Африка</w:t>
      </w:r>
      <w:r>
        <w:t>н</w:t>
      </w:r>
      <w:r>
        <w:t xml:space="preserve">ской хартии о правах и благосостоянии ребенка. </w:t>
      </w:r>
    </w:p>
    <w:p w:rsidR="00C726D1" w:rsidRDefault="00C726D1" w:rsidP="0053424E">
      <w:pPr>
        <w:pStyle w:val="H1GR"/>
      </w:pPr>
      <w:r>
        <w:tab/>
      </w:r>
      <w:r>
        <w:rPr>
          <w:lang w:val="en-US"/>
        </w:rPr>
        <w:t>K</w:t>
      </w:r>
      <w:r>
        <w:t>.</w:t>
      </w:r>
      <w:r>
        <w:tab/>
        <w:t>Последующие меры и распространение информации</w:t>
      </w:r>
    </w:p>
    <w:p w:rsidR="00C726D1" w:rsidRPr="00DB16CA" w:rsidRDefault="00C726D1" w:rsidP="0053424E">
      <w:pPr>
        <w:pStyle w:val="SingleTxtGR0"/>
        <w:rPr>
          <w:b/>
        </w:rPr>
      </w:pPr>
      <w:r>
        <w:t>73.</w:t>
      </w:r>
      <w:r>
        <w:tab/>
      </w:r>
      <w:r w:rsidRPr="00DB16CA">
        <w:rPr>
          <w:b/>
        </w:rPr>
        <w:t>Комитет рекомендует государству-участнику принять все надлеж</w:t>
      </w:r>
      <w:r w:rsidRPr="00DB16CA">
        <w:rPr>
          <w:b/>
        </w:rPr>
        <w:t>а</w:t>
      </w:r>
      <w:r w:rsidRPr="00DB16CA">
        <w:rPr>
          <w:b/>
        </w:rPr>
        <w:t>щие меры для обеспечения полного осуществления настоящих рекоменд</w:t>
      </w:r>
      <w:r w:rsidRPr="00DB16CA">
        <w:rPr>
          <w:b/>
        </w:rPr>
        <w:t>а</w:t>
      </w:r>
      <w:r w:rsidRPr="00DB16CA">
        <w:rPr>
          <w:b/>
        </w:rPr>
        <w:t>ций, в ч</w:t>
      </w:r>
      <w:r w:rsidRPr="00DB16CA">
        <w:rPr>
          <w:b/>
        </w:rPr>
        <w:t>а</w:t>
      </w:r>
      <w:r w:rsidRPr="00DB16CA">
        <w:rPr>
          <w:b/>
        </w:rPr>
        <w:t>стности путем их препровождения главе государства, Верховному суду, парламенту, соответствующим министерствам и местным властям для надлежащего рассмотрения и принятия дал</w:t>
      </w:r>
      <w:r w:rsidRPr="00DB16CA">
        <w:rPr>
          <w:b/>
        </w:rPr>
        <w:t>ь</w:t>
      </w:r>
      <w:r w:rsidRPr="00DB16CA">
        <w:rPr>
          <w:b/>
        </w:rPr>
        <w:t>нейших мер.</w:t>
      </w:r>
    </w:p>
    <w:p w:rsidR="00C726D1" w:rsidRPr="00DB16CA" w:rsidRDefault="00C726D1" w:rsidP="0053424E">
      <w:pPr>
        <w:pStyle w:val="SingleTxtGR0"/>
        <w:rPr>
          <w:b/>
        </w:rPr>
      </w:pPr>
      <w:r>
        <w:t>74.</w:t>
      </w:r>
      <w:r>
        <w:tab/>
      </w:r>
      <w:r w:rsidRPr="00DB16CA">
        <w:rPr>
          <w:b/>
        </w:rPr>
        <w:t>Комитет далее рекомендует распространение второго, третьего и че</w:t>
      </w:r>
      <w:r w:rsidRPr="00DB16CA">
        <w:rPr>
          <w:b/>
        </w:rPr>
        <w:t>т</w:t>
      </w:r>
      <w:r w:rsidRPr="00DB16CA">
        <w:rPr>
          <w:b/>
        </w:rPr>
        <w:t>вертого сводного периодического доклада и письменных ответов, пре</w:t>
      </w:r>
      <w:r w:rsidRPr="00DB16CA">
        <w:rPr>
          <w:b/>
        </w:rPr>
        <w:t>д</w:t>
      </w:r>
      <w:r w:rsidRPr="00DB16CA">
        <w:rPr>
          <w:b/>
        </w:rPr>
        <w:t>ставленных государством-участником, и принятых соответствующих р</w:t>
      </w:r>
      <w:r w:rsidRPr="00DB16CA">
        <w:rPr>
          <w:b/>
        </w:rPr>
        <w:t>е</w:t>
      </w:r>
      <w:r w:rsidRPr="00DB16CA">
        <w:rPr>
          <w:b/>
        </w:rPr>
        <w:t xml:space="preserve">комендаций (заключительных замечаний) на </w:t>
      </w:r>
      <w:r>
        <w:rPr>
          <w:b/>
        </w:rPr>
        <w:t xml:space="preserve">всех </w:t>
      </w:r>
      <w:r w:rsidRPr="00DB16CA">
        <w:rPr>
          <w:b/>
        </w:rPr>
        <w:t xml:space="preserve">используемых </w:t>
      </w:r>
      <w:r>
        <w:rPr>
          <w:b/>
        </w:rPr>
        <w:t xml:space="preserve">в стране </w:t>
      </w:r>
      <w:r w:rsidRPr="00DB16CA">
        <w:rPr>
          <w:b/>
        </w:rPr>
        <w:t>языках, в том числе (но не исключительно) через Интернет</w:t>
      </w:r>
      <w:r>
        <w:rPr>
          <w:b/>
        </w:rPr>
        <w:t>,</w:t>
      </w:r>
      <w:r w:rsidRPr="00DB16CA">
        <w:rPr>
          <w:b/>
        </w:rPr>
        <w:t xml:space="preserve"> среди насел</w:t>
      </w:r>
      <w:r w:rsidRPr="00DB16CA">
        <w:rPr>
          <w:b/>
        </w:rPr>
        <w:t>е</w:t>
      </w:r>
      <w:r w:rsidRPr="00DB16CA">
        <w:rPr>
          <w:b/>
        </w:rPr>
        <w:t>ния в целом, организаций гражданского общества, молодежных групп, профессиональных групп, детей и средств массовой информации для ст</w:t>
      </w:r>
      <w:r w:rsidRPr="00DB16CA">
        <w:rPr>
          <w:b/>
        </w:rPr>
        <w:t>и</w:t>
      </w:r>
      <w:r w:rsidRPr="00DB16CA">
        <w:rPr>
          <w:b/>
        </w:rPr>
        <w:t>мулирования обсуждения и повышения информированности по вопросам Конвенции, осуществления ее положений и контр</w:t>
      </w:r>
      <w:r w:rsidRPr="00DB16CA">
        <w:rPr>
          <w:b/>
        </w:rPr>
        <w:t>о</w:t>
      </w:r>
      <w:r w:rsidRPr="00DB16CA">
        <w:rPr>
          <w:b/>
        </w:rPr>
        <w:t xml:space="preserve">ля за ее соблюдением. </w:t>
      </w:r>
    </w:p>
    <w:p w:rsidR="00C726D1" w:rsidRDefault="00C726D1" w:rsidP="0053424E">
      <w:pPr>
        <w:pStyle w:val="H1GR"/>
      </w:pPr>
      <w:r>
        <w:tab/>
      </w:r>
      <w:r>
        <w:rPr>
          <w:lang w:val="en-US"/>
        </w:rPr>
        <w:t>L</w:t>
      </w:r>
      <w:r>
        <w:t>.</w:t>
      </w:r>
      <w:r>
        <w:tab/>
        <w:t>Следующий доклад</w:t>
      </w:r>
    </w:p>
    <w:p w:rsidR="00C726D1" w:rsidRPr="00DB16CA" w:rsidRDefault="00C726D1" w:rsidP="0053424E">
      <w:pPr>
        <w:pStyle w:val="SingleTxtGR0"/>
        <w:rPr>
          <w:b/>
        </w:rPr>
      </w:pPr>
      <w:r>
        <w:t>75.</w:t>
      </w:r>
      <w:r>
        <w:tab/>
      </w:r>
      <w:r w:rsidRPr="00DB16CA">
        <w:rPr>
          <w:b/>
        </w:rPr>
        <w:t>Комитет предлагает государству-участнику представить его сводный п</w:t>
      </w:r>
      <w:r w:rsidRPr="00DB16CA">
        <w:rPr>
          <w:b/>
        </w:rPr>
        <w:t>я</w:t>
      </w:r>
      <w:r w:rsidRPr="00DB16CA">
        <w:rPr>
          <w:b/>
        </w:rPr>
        <w:t>тый и шестой периодический доклад к 6 апреля 201</w:t>
      </w:r>
      <w:r>
        <w:rPr>
          <w:b/>
        </w:rPr>
        <w:t>6</w:t>
      </w:r>
      <w:r w:rsidRPr="00DB16CA">
        <w:rPr>
          <w:b/>
        </w:rPr>
        <w:t xml:space="preserve"> года и включить в него информацию об осуществлении настоящих заключительных замеч</w:t>
      </w:r>
      <w:r w:rsidRPr="00DB16CA">
        <w:rPr>
          <w:b/>
        </w:rPr>
        <w:t>а</w:t>
      </w:r>
      <w:r w:rsidRPr="00DB16CA">
        <w:rPr>
          <w:b/>
        </w:rPr>
        <w:t>ний. Ком</w:t>
      </w:r>
      <w:r w:rsidRPr="00DB16CA">
        <w:rPr>
          <w:b/>
        </w:rPr>
        <w:t>и</w:t>
      </w:r>
      <w:r w:rsidRPr="00DB16CA">
        <w:rPr>
          <w:b/>
        </w:rPr>
        <w:t>тет обращает внимание на свои Согласованные руководящие принципы подготовки докладов по конкретным договорам, принятые 1 о</w:t>
      </w:r>
      <w:r w:rsidRPr="00DB16CA">
        <w:rPr>
          <w:b/>
        </w:rPr>
        <w:t>к</w:t>
      </w:r>
      <w:r w:rsidRPr="00DB16CA">
        <w:rPr>
          <w:b/>
        </w:rPr>
        <w:t>тября 2010 года (</w:t>
      </w:r>
      <w:r w:rsidRPr="00DB16CA">
        <w:rPr>
          <w:b/>
          <w:lang w:val="en-US"/>
        </w:rPr>
        <w:t>CRC</w:t>
      </w:r>
      <w:r w:rsidRPr="00DB16CA">
        <w:rPr>
          <w:b/>
        </w:rPr>
        <w:t>/</w:t>
      </w:r>
      <w:r w:rsidRPr="00DB16CA">
        <w:rPr>
          <w:b/>
          <w:lang w:val="en-US"/>
        </w:rPr>
        <w:t>C</w:t>
      </w:r>
      <w:r w:rsidRPr="00DB16CA">
        <w:rPr>
          <w:b/>
        </w:rPr>
        <w:t>/58/</w:t>
      </w:r>
      <w:r w:rsidRPr="00DB16CA">
        <w:rPr>
          <w:b/>
          <w:lang w:val="en-US"/>
        </w:rPr>
        <w:t>Rev</w:t>
      </w:r>
      <w:r w:rsidRPr="00DB16CA">
        <w:rPr>
          <w:b/>
        </w:rPr>
        <w:t>.2)</w:t>
      </w:r>
      <w:r>
        <w:rPr>
          <w:b/>
        </w:rPr>
        <w:t>,</w:t>
      </w:r>
      <w:r w:rsidRPr="00DB16CA">
        <w:rPr>
          <w:b/>
        </w:rPr>
        <w:t xml:space="preserve"> и напоминает государству-участнику, что будущие доклады должны отвечать </w:t>
      </w:r>
      <w:r>
        <w:rPr>
          <w:b/>
        </w:rPr>
        <w:t>Р</w:t>
      </w:r>
      <w:r w:rsidRPr="00DB16CA">
        <w:rPr>
          <w:b/>
        </w:rPr>
        <w:t>уководящим принципам и не должны превышать по объему 60 страниц. Комитет настоятельно призывает гос</w:t>
      </w:r>
      <w:r w:rsidRPr="00DB16CA">
        <w:rPr>
          <w:b/>
        </w:rPr>
        <w:t>у</w:t>
      </w:r>
      <w:r w:rsidRPr="00DB16CA">
        <w:rPr>
          <w:b/>
        </w:rPr>
        <w:t>дарство-участник принять свой доклад в соответствии с Руководящими принципами. В случае</w:t>
      </w:r>
      <w:r>
        <w:rPr>
          <w:b/>
        </w:rPr>
        <w:t>,</w:t>
      </w:r>
      <w:r w:rsidRPr="00DB16CA">
        <w:rPr>
          <w:b/>
        </w:rPr>
        <w:t xml:space="preserve"> если </w:t>
      </w:r>
      <w:r>
        <w:rPr>
          <w:b/>
        </w:rPr>
        <w:t xml:space="preserve">будет </w:t>
      </w:r>
      <w:r w:rsidRPr="00DB16CA">
        <w:rPr>
          <w:b/>
        </w:rPr>
        <w:t>представл</w:t>
      </w:r>
      <w:r>
        <w:rPr>
          <w:b/>
        </w:rPr>
        <w:t>ен</w:t>
      </w:r>
      <w:r w:rsidRPr="00DB16CA">
        <w:rPr>
          <w:b/>
        </w:rPr>
        <w:t xml:space="preserve"> доклад, превышающий у</w:t>
      </w:r>
      <w:r w:rsidRPr="00DB16CA">
        <w:rPr>
          <w:b/>
        </w:rPr>
        <w:t>с</w:t>
      </w:r>
      <w:r w:rsidRPr="00DB16CA">
        <w:rPr>
          <w:b/>
        </w:rPr>
        <w:t>тановленные ограничения по количеству страниц, государству-участнику будет предложено пересмотреть и вновь представить доклад в соответс</w:t>
      </w:r>
      <w:r w:rsidRPr="00DB16CA">
        <w:rPr>
          <w:b/>
        </w:rPr>
        <w:t>т</w:t>
      </w:r>
      <w:r w:rsidRPr="00DB16CA">
        <w:rPr>
          <w:b/>
        </w:rPr>
        <w:t>вии с вышеупомянутыми Руководящими принципами. Комитет напомин</w:t>
      </w:r>
      <w:r w:rsidRPr="00DB16CA">
        <w:rPr>
          <w:b/>
        </w:rPr>
        <w:t>а</w:t>
      </w:r>
      <w:r w:rsidRPr="00DB16CA">
        <w:rPr>
          <w:b/>
        </w:rPr>
        <w:t>ет государству-участнику о том, что в случае неспосо</w:t>
      </w:r>
      <w:r w:rsidRPr="00DB16CA">
        <w:rPr>
          <w:b/>
        </w:rPr>
        <w:t>б</w:t>
      </w:r>
      <w:r w:rsidRPr="00DB16CA">
        <w:rPr>
          <w:b/>
        </w:rPr>
        <w:t>ности государства-участника пересмотреть и вновь представить доклад перевод доклада для целей его рассмотрения договорным органом не может быть гара</w:t>
      </w:r>
      <w:r w:rsidRPr="00DB16CA">
        <w:rPr>
          <w:b/>
        </w:rPr>
        <w:t>н</w:t>
      </w:r>
      <w:r w:rsidRPr="00DB16CA">
        <w:rPr>
          <w:b/>
        </w:rPr>
        <w:t>тирован.</w:t>
      </w:r>
    </w:p>
    <w:p w:rsidR="00510212" w:rsidRDefault="00C726D1" w:rsidP="0053424E">
      <w:pPr>
        <w:pStyle w:val="SingleTxtGR0"/>
        <w:rPr>
          <w:b/>
        </w:rPr>
      </w:pPr>
      <w:r>
        <w:t>76.</w:t>
      </w:r>
      <w:r>
        <w:tab/>
      </w:r>
      <w:r w:rsidRPr="00A14256">
        <w:rPr>
          <w:b/>
        </w:rPr>
        <w:t>Комитет также предлагает государству-участнику представить о</w:t>
      </w:r>
      <w:r w:rsidRPr="00A14256">
        <w:rPr>
          <w:b/>
        </w:rPr>
        <w:t>б</w:t>
      </w:r>
      <w:r w:rsidRPr="00A14256">
        <w:rPr>
          <w:b/>
        </w:rPr>
        <w:t>новленный базовый документ в соответствии с требованием в отношении общего базового документа, предусмотренного в Согласованных руковод</w:t>
      </w:r>
      <w:r w:rsidRPr="00A14256">
        <w:rPr>
          <w:b/>
        </w:rPr>
        <w:t>я</w:t>
      </w:r>
      <w:r w:rsidRPr="00A14256">
        <w:rPr>
          <w:b/>
        </w:rPr>
        <w:t xml:space="preserve">щих принципах представления докладов, утвержденных пятым </w:t>
      </w:r>
      <w:proofErr w:type="spellStart"/>
      <w:r w:rsidRPr="00A14256">
        <w:rPr>
          <w:b/>
        </w:rPr>
        <w:t>межком</w:t>
      </w:r>
      <w:r w:rsidRPr="00A14256">
        <w:rPr>
          <w:b/>
        </w:rPr>
        <w:t>и</w:t>
      </w:r>
      <w:r w:rsidRPr="00A14256">
        <w:rPr>
          <w:b/>
        </w:rPr>
        <w:t>тетским</w:t>
      </w:r>
      <w:proofErr w:type="spellEnd"/>
      <w:r w:rsidRPr="00A14256">
        <w:rPr>
          <w:b/>
        </w:rPr>
        <w:t xml:space="preserve"> совещанием договорных органов по правам человека в июне </w:t>
      </w:r>
    </w:p>
    <w:p w:rsidR="00C726D1" w:rsidRPr="00A14256" w:rsidRDefault="00510212" w:rsidP="0053424E">
      <w:pPr>
        <w:pStyle w:val="SingleTxtGR0"/>
        <w:rPr>
          <w:b/>
        </w:rPr>
      </w:pPr>
      <w:r>
        <w:rPr>
          <w:b/>
        </w:rPr>
        <w:br w:type="page"/>
      </w:r>
      <w:r w:rsidR="00C726D1" w:rsidRPr="00A14256">
        <w:rPr>
          <w:b/>
        </w:rPr>
        <w:t>2006</w:t>
      </w:r>
      <w:r w:rsidR="00C726D1">
        <w:rPr>
          <w:b/>
        </w:rPr>
        <w:t> </w:t>
      </w:r>
      <w:r w:rsidR="00C726D1" w:rsidRPr="00A14256">
        <w:rPr>
          <w:b/>
        </w:rPr>
        <w:t>года (</w:t>
      </w:r>
      <w:r w:rsidR="00C726D1" w:rsidRPr="00A14256">
        <w:rPr>
          <w:b/>
          <w:lang w:val="en-US"/>
        </w:rPr>
        <w:t>HRI</w:t>
      </w:r>
      <w:r w:rsidR="00C726D1" w:rsidRPr="00A14256">
        <w:rPr>
          <w:b/>
        </w:rPr>
        <w:t>/</w:t>
      </w:r>
      <w:r w:rsidR="00C726D1" w:rsidRPr="00A14256">
        <w:rPr>
          <w:b/>
          <w:lang w:val="en-US"/>
        </w:rPr>
        <w:t>MC</w:t>
      </w:r>
      <w:r w:rsidR="00C726D1" w:rsidRPr="00A14256">
        <w:rPr>
          <w:b/>
        </w:rPr>
        <w:t>/2006/3). Подготовка доклада по конкретному договору и подготовка общего базового документа вместе составляют согласованное обязательство по представлению информации в рамках Конвенции.</w:t>
      </w:r>
    </w:p>
    <w:p w:rsidR="00C726D1" w:rsidRPr="00087CD2" w:rsidRDefault="00C726D1" w:rsidP="005342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F7553" w:rsidRPr="007F7553" w:rsidRDefault="007F7553" w:rsidP="005E1E71">
      <w:pPr>
        <w:pStyle w:val="SingleTxtGR0"/>
      </w:pPr>
    </w:p>
    <w:sectPr w:rsidR="007F7553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24E" w:rsidRDefault="0053424E">
      <w:r>
        <w:rPr>
          <w:lang w:val="en-US"/>
        </w:rPr>
        <w:tab/>
      </w:r>
      <w:r>
        <w:separator/>
      </w:r>
    </w:p>
  </w:endnote>
  <w:endnote w:type="continuationSeparator" w:id="0">
    <w:p w:rsidR="0053424E" w:rsidRDefault="0053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4E" w:rsidRPr="009A6F4A" w:rsidRDefault="0053424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GE.12-40339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4E" w:rsidRPr="009A6F4A" w:rsidRDefault="0053424E">
    <w:pPr>
      <w:pStyle w:val="Footer"/>
      <w:rPr>
        <w:lang w:val="en-US"/>
      </w:rPr>
    </w:pPr>
    <w:r>
      <w:rPr>
        <w:lang w:val="en-US"/>
      </w:rPr>
      <w:t>GE.12-40339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4E" w:rsidRPr="009A6F4A" w:rsidRDefault="0053424E">
    <w:pPr>
      <w:pStyle w:val="Footer"/>
      <w:rPr>
        <w:sz w:val="20"/>
        <w:lang w:val="en-US"/>
      </w:rPr>
    </w:pPr>
    <w:r>
      <w:rPr>
        <w:sz w:val="20"/>
        <w:lang w:val="en-US"/>
      </w:rPr>
      <w:t>GE.12-40339  (R)  010312  020312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24E" w:rsidRPr="00F71F63" w:rsidRDefault="0053424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3424E" w:rsidRPr="00F71F63" w:rsidRDefault="0053424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3424E" w:rsidRPr="00635E86" w:rsidRDefault="0053424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4E" w:rsidRPr="005E0092" w:rsidRDefault="0053424E">
    <w:pPr>
      <w:pStyle w:val="Header"/>
      <w:rPr>
        <w:lang w:val="en-US"/>
      </w:rPr>
    </w:pPr>
    <w:r>
      <w:rPr>
        <w:lang w:val="en-US"/>
      </w:rPr>
      <w:t>CRC/C/SYC/CO/2-4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24E" w:rsidRPr="009A6F4A" w:rsidRDefault="0053424E">
    <w:pPr>
      <w:pStyle w:val="Header"/>
      <w:rPr>
        <w:lang w:val="en-US"/>
      </w:rPr>
    </w:pPr>
    <w:r>
      <w:rPr>
        <w:lang w:val="en-US"/>
      </w:rPr>
      <w:tab/>
      <w:t>CRC/C/SYC/CO/2-4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BB4"/>
    <w:rsid w:val="000033D8"/>
    <w:rsid w:val="00005C1C"/>
    <w:rsid w:val="0001517D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7AD4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150F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98"/>
    <w:rsid w:val="002444F4"/>
    <w:rsid w:val="00245F45"/>
    <w:rsid w:val="002629A0"/>
    <w:rsid w:val="002746C6"/>
    <w:rsid w:val="0028492B"/>
    <w:rsid w:val="00291C8F"/>
    <w:rsid w:val="00292480"/>
    <w:rsid w:val="0029586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5F4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212"/>
    <w:rsid w:val="0051339C"/>
    <w:rsid w:val="0051412F"/>
    <w:rsid w:val="00522B6F"/>
    <w:rsid w:val="0052430E"/>
    <w:rsid w:val="005276AD"/>
    <w:rsid w:val="0053424E"/>
    <w:rsid w:val="00540A9A"/>
    <w:rsid w:val="00543522"/>
    <w:rsid w:val="00545680"/>
    <w:rsid w:val="0056618E"/>
    <w:rsid w:val="00576F59"/>
    <w:rsid w:val="00577A34"/>
    <w:rsid w:val="00580AAD"/>
    <w:rsid w:val="00593A04"/>
    <w:rsid w:val="005A1549"/>
    <w:rsid w:val="005A6D5A"/>
    <w:rsid w:val="005B1B28"/>
    <w:rsid w:val="005B7D51"/>
    <w:rsid w:val="005B7F35"/>
    <w:rsid w:val="005C2081"/>
    <w:rsid w:val="005C678A"/>
    <w:rsid w:val="005D346D"/>
    <w:rsid w:val="005E1E71"/>
    <w:rsid w:val="005E74AB"/>
    <w:rsid w:val="00606A3E"/>
    <w:rsid w:val="006115AA"/>
    <w:rsid w:val="006120AE"/>
    <w:rsid w:val="00616228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53A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4D66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5E7D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0CD"/>
    <w:rsid w:val="00A800D1"/>
    <w:rsid w:val="00A92699"/>
    <w:rsid w:val="00AB5BF0"/>
    <w:rsid w:val="00AC1C95"/>
    <w:rsid w:val="00AC2CCB"/>
    <w:rsid w:val="00AC443A"/>
    <w:rsid w:val="00AE4F50"/>
    <w:rsid w:val="00AE60E2"/>
    <w:rsid w:val="00B0169F"/>
    <w:rsid w:val="00B0393B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26D1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59CF"/>
    <w:rsid w:val="00D6236B"/>
    <w:rsid w:val="00D809D1"/>
    <w:rsid w:val="00D84ECF"/>
    <w:rsid w:val="00D85BB4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C98"/>
    <w:rsid w:val="00F428A2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34A7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C726D1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20</Pages>
  <Words>8029</Words>
  <Characters>45769</Characters>
  <Application>Microsoft Office Word</Application>
  <DocSecurity>4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1240339</vt:lpstr>
    </vt:vector>
  </TitlesOfParts>
  <Company>CSD</Company>
  <LinksUpToDate>false</LinksUpToDate>
  <CharactersWithSpaces>53691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1240339</dc:title>
  <dc:subject/>
  <dc:creator>Marina Imeninnikova</dc:creator>
  <cp:keywords/>
  <dc:description/>
  <cp:lastModifiedBy>Marina Imeninnikova</cp:lastModifiedBy>
  <cp:revision>2</cp:revision>
  <cp:lastPrinted>2012-03-01T11:29:00Z</cp:lastPrinted>
  <dcterms:created xsi:type="dcterms:W3CDTF">2012-03-02T10:01:00Z</dcterms:created>
  <dcterms:modified xsi:type="dcterms:W3CDTF">2012-03-02T10:01:00Z</dcterms:modified>
</cp:coreProperties>
</file>