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9944BB" w:rsidRPr="00DB58B5" w:rsidTr="00235909">
        <w:trPr>
          <w:trHeight w:hRule="exact" w:val="851"/>
        </w:trPr>
        <w:tc>
          <w:tcPr>
            <w:tcW w:w="1276" w:type="dxa"/>
            <w:tcBorders>
              <w:bottom w:val="single" w:sz="4" w:space="0" w:color="auto"/>
            </w:tcBorders>
          </w:tcPr>
          <w:p w:rsidR="009944BB" w:rsidRPr="00DB58B5" w:rsidRDefault="009944BB" w:rsidP="001828B5"/>
        </w:tc>
        <w:tc>
          <w:tcPr>
            <w:tcW w:w="2268" w:type="dxa"/>
            <w:tcBorders>
              <w:bottom w:val="single" w:sz="4" w:space="0" w:color="auto"/>
            </w:tcBorders>
            <w:vAlign w:val="bottom"/>
          </w:tcPr>
          <w:p w:rsidR="009944BB" w:rsidRPr="00DB58B5" w:rsidRDefault="009944BB" w:rsidP="00235909">
            <w:pPr>
              <w:spacing w:after="80" w:line="300" w:lineRule="exact"/>
              <w:rPr>
                <w:sz w:val="28"/>
              </w:rPr>
            </w:pPr>
            <w:r w:rsidRPr="00DB58B5">
              <w:rPr>
                <w:sz w:val="28"/>
              </w:rPr>
              <w:t>Nations</w:t>
            </w:r>
            <w:r w:rsidR="001828B5">
              <w:rPr>
                <w:sz w:val="28"/>
              </w:rPr>
              <w:t xml:space="preserve"> </w:t>
            </w:r>
            <w:r w:rsidRPr="00DB58B5">
              <w:rPr>
                <w:sz w:val="28"/>
              </w:rPr>
              <w:t>Unies</w:t>
            </w:r>
          </w:p>
        </w:tc>
        <w:tc>
          <w:tcPr>
            <w:tcW w:w="6095" w:type="dxa"/>
            <w:gridSpan w:val="2"/>
            <w:tcBorders>
              <w:bottom w:val="single" w:sz="4" w:space="0" w:color="auto"/>
            </w:tcBorders>
            <w:vAlign w:val="bottom"/>
          </w:tcPr>
          <w:p w:rsidR="009944BB" w:rsidRPr="00DB58B5" w:rsidRDefault="001828B5" w:rsidP="001828B5">
            <w:pPr>
              <w:jc w:val="right"/>
            </w:pPr>
            <w:r w:rsidRPr="001828B5">
              <w:rPr>
                <w:sz w:val="40"/>
              </w:rPr>
              <w:t>CRPD</w:t>
            </w:r>
            <w:r>
              <w:t>/C/SR.319</w:t>
            </w:r>
          </w:p>
        </w:tc>
      </w:tr>
      <w:tr w:rsidR="009944BB" w:rsidRPr="00DB58B5" w:rsidTr="00235909">
        <w:trPr>
          <w:trHeight w:hRule="exact" w:val="2835"/>
        </w:trPr>
        <w:tc>
          <w:tcPr>
            <w:tcW w:w="1276" w:type="dxa"/>
            <w:tcBorders>
              <w:top w:val="single" w:sz="4" w:space="0" w:color="auto"/>
              <w:bottom w:val="single" w:sz="12" w:space="0" w:color="auto"/>
            </w:tcBorders>
          </w:tcPr>
          <w:p w:rsidR="009944BB" w:rsidRPr="00DB58B5" w:rsidRDefault="009944BB" w:rsidP="00235909">
            <w:pPr>
              <w:spacing w:before="120"/>
              <w:jc w:val="center"/>
            </w:pPr>
            <w:r>
              <w:rPr>
                <w:noProof/>
                <w:lang w:eastAsia="fr-CH"/>
              </w:rPr>
              <w:drawing>
                <wp:inline distT="0" distB="0" distL="0" distR="0" wp14:anchorId="5A19EB7E" wp14:editId="2F6C2867">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9944BB" w:rsidRPr="00F10076" w:rsidRDefault="009944BB" w:rsidP="00235909">
            <w:pPr>
              <w:spacing w:before="120" w:line="380" w:lineRule="exact"/>
              <w:rPr>
                <w:b/>
                <w:sz w:val="40"/>
                <w:szCs w:val="40"/>
              </w:rPr>
            </w:pPr>
            <w:r w:rsidRPr="00F10076">
              <w:rPr>
                <w:b/>
                <w:sz w:val="34"/>
              </w:rPr>
              <w:t>Convention</w:t>
            </w:r>
            <w:r w:rsidR="001828B5">
              <w:rPr>
                <w:b/>
                <w:sz w:val="34"/>
              </w:rPr>
              <w:t xml:space="preserve"> </w:t>
            </w:r>
            <w:r w:rsidRPr="00F10076">
              <w:rPr>
                <w:b/>
                <w:sz w:val="34"/>
              </w:rPr>
              <w:t>relative</w:t>
            </w:r>
            <w:r w:rsidR="001828B5">
              <w:rPr>
                <w:b/>
                <w:sz w:val="34"/>
              </w:rPr>
              <w:t xml:space="preserve"> </w:t>
            </w:r>
            <w:r w:rsidRPr="00F10076">
              <w:rPr>
                <w:b/>
                <w:sz w:val="34"/>
              </w:rPr>
              <w:t>aux</w:t>
            </w:r>
            <w:r w:rsidR="001828B5">
              <w:rPr>
                <w:b/>
                <w:sz w:val="34"/>
              </w:rPr>
              <w:t xml:space="preserve"> </w:t>
            </w:r>
            <w:r w:rsidRPr="00F10076">
              <w:rPr>
                <w:b/>
                <w:sz w:val="34"/>
              </w:rPr>
              <w:t>droits</w:t>
            </w:r>
            <w:r>
              <w:rPr>
                <w:b/>
                <w:sz w:val="34"/>
              </w:rPr>
              <w:br/>
            </w:r>
            <w:r w:rsidRPr="00F10076">
              <w:rPr>
                <w:b/>
                <w:sz w:val="34"/>
              </w:rPr>
              <w:t>des</w:t>
            </w:r>
            <w:r w:rsidR="001828B5">
              <w:rPr>
                <w:b/>
                <w:sz w:val="34"/>
              </w:rPr>
              <w:t xml:space="preserve"> </w:t>
            </w:r>
            <w:r w:rsidRPr="00F10076">
              <w:rPr>
                <w:b/>
                <w:sz w:val="34"/>
              </w:rPr>
              <w:t>personnes</w:t>
            </w:r>
            <w:r w:rsidR="001828B5">
              <w:rPr>
                <w:b/>
                <w:sz w:val="34"/>
              </w:rPr>
              <w:t xml:space="preserve"> </w:t>
            </w:r>
            <w:r w:rsidRPr="00F10076">
              <w:rPr>
                <w:b/>
                <w:sz w:val="34"/>
              </w:rPr>
              <w:t>handicapées</w:t>
            </w:r>
          </w:p>
        </w:tc>
        <w:tc>
          <w:tcPr>
            <w:tcW w:w="2835" w:type="dxa"/>
            <w:tcBorders>
              <w:top w:val="single" w:sz="4" w:space="0" w:color="auto"/>
              <w:bottom w:val="single" w:sz="12" w:space="0" w:color="auto"/>
            </w:tcBorders>
          </w:tcPr>
          <w:p w:rsidR="009944BB" w:rsidRDefault="009944BB" w:rsidP="00235909">
            <w:pPr>
              <w:spacing w:before="240"/>
            </w:pPr>
            <w:r>
              <w:t>Distr.</w:t>
            </w:r>
            <w:r w:rsidR="001828B5">
              <w:t xml:space="preserve"> </w:t>
            </w:r>
            <w:r>
              <w:t>générale</w:t>
            </w:r>
          </w:p>
          <w:p w:rsidR="001828B5" w:rsidRDefault="001828B5" w:rsidP="0076369F">
            <w:r>
              <w:t>1</w:t>
            </w:r>
            <w:r w:rsidR="0076369F">
              <w:t>2</w:t>
            </w:r>
            <w:r>
              <w:t xml:space="preserve"> avril 2017</w:t>
            </w:r>
          </w:p>
          <w:p w:rsidR="001828B5" w:rsidRDefault="001828B5" w:rsidP="001828B5"/>
          <w:p w:rsidR="001828B5" w:rsidRPr="00DB58B5" w:rsidRDefault="001828B5" w:rsidP="001828B5">
            <w:r>
              <w:t>Original : français</w:t>
            </w:r>
          </w:p>
        </w:tc>
      </w:tr>
    </w:tbl>
    <w:p w:rsidR="009944BB" w:rsidRPr="004407B7" w:rsidRDefault="009944BB" w:rsidP="009944BB">
      <w:pPr>
        <w:spacing w:before="120"/>
        <w:rPr>
          <w:b/>
          <w:sz w:val="24"/>
          <w:szCs w:val="24"/>
        </w:rPr>
      </w:pPr>
      <w:r w:rsidRPr="004407B7">
        <w:rPr>
          <w:b/>
          <w:sz w:val="24"/>
          <w:szCs w:val="24"/>
        </w:rPr>
        <w:t>Comité</w:t>
      </w:r>
      <w:r w:rsidR="001828B5">
        <w:rPr>
          <w:b/>
          <w:sz w:val="24"/>
          <w:szCs w:val="24"/>
        </w:rPr>
        <w:t xml:space="preserve"> </w:t>
      </w:r>
      <w:r w:rsidRPr="004407B7">
        <w:rPr>
          <w:b/>
          <w:sz w:val="24"/>
          <w:szCs w:val="24"/>
        </w:rPr>
        <w:t>des</w:t>
      </w:r>
      <w:r w:rsidR="001828B5">
        <w:rPr>
          <w:b/>
          <w:sz w:val="24"/>
          <w:szCs w:val="24"/>
        </w:rPr>
        <w:t xml:space="preserve"> </w:t>
      </w:r>
      <w:r w:rsidRPr="004407B7">
        <w:rPr>
          <w:b/>
          <w:sz w:val="24"/>
          <w:szCs w:val="24"/>
        </w:rPr>
        <w:t>droits</w:t>
      </w:r>
      <w:r w:rsidR="001828B5">
        <w:rPr>
          <w:b/>
          <w:sz w:val="24"/>
          <w:szCs w:val="24"/>
        </w:rPr>
        <w:t xml:space="preserve"> </w:t>
      </w:r>
      <w:r w:rsidRPr="004407B7">
        <w:rPr>
          <w:b/>
          <w:sz w:val="24"/>
          <w:szCs w:val="24"/>
        </w:rPr>
        <w:t>des</w:t>
      </w:r>
      <w:r w:rsidR="001828B5">
        <w:rPr>
          <w:b/>
          <w:sz w:val="24"/>
          <w:szCs w:val="24"/>
        </w:rPr>
        <w:t xml:space="preserve"> </w:t>
      </w:r>
      <w:r w:rsidRPr="004407B7">
        <w:rPr>
          <w:b/>
          <w:sz w:val="24"/>
          <w:szCs w:val="24"/>
        </w:rPr>
        <w:t>personnes</w:t>
      </w:r>
      <w:r w:rsidR="001828B5">
        <w:rPr>
          <w:b/>
          <w:sz w:val="24"/>
          <w:szCs w:val="24"/>
        </w:rPr>
        <w:t xml:space="preserve"> </w:t>
      </w:r>
      <w:r w:rsidRPr="004407B7">
        <w:rPr>
          <w:b/>
          <w:sz w:val="24"/>
          <w:szCs w:val="24"/>
        </w:rPr>
        <w:t>handicapées</w:t>
      </w:r>
    </w:p>
    <w:p w:rsidR="009944BB" w:rsidRPr="004407B7" w:rsidRDefault="004C6344" w:rsidP="009944BB">
      <w:pPr>
        <w:rPr>
          <w:b/>
        </w:rPr>
      </w:pPr>
      <w:r>
        <w:rPr>
          <w:b/>
        </w:rPr>
        <w:t>Dix-septième</w:t>
      </w:r>
      <w:r w:rsidR="001828B5">
        <w:rPr>
          <w:b/>
        </w:rPr>
        <w:t xml:space="preserve"> </w:t>
      </w:r>
      <w:r>
        <w:rPr>
          <w:b/>
        </w:rPr>
        <w:t>session</w:t>
      </w:r>
    </w:p>
    <w:p w:rsidR="009944BB" w:rsidRPr="009B4ED6" w:rsidRDefault="009944BB" w:rsidP="00746F68">
      <w:pPr>
        <w:spacing w:before="120"/>
        <w:rPr>
          <w:b/>
        </w:rPr>
      </w:pPr>
      <w:r w:rsidRPr="009B4ED6">
        <w:rPr>
          <w:b/>
        </w:rPr>
        <w:t>Compte</w:t>
      </w:r>
      <w:r w:rsidR="001828B5">
        <w:rPr>
          <w:b/>
        </w:rPr>
        <w:t xml:space="preserve"> </w:t>
      </w:r>
      <w:r w:rsidRPr="009B4ED6">
        <w:rPr>
          <w:b/>
        </w:rPr>
        <w:t>rendu</w:t>
      </w:r>
      <w:r w:rsidR="001828B5">
        <w:rPr>
          <w:b/>
        </w:rPr>
        <w:t xml:space="preserve"> </w:t>
      </w:r>
      <w:r w:rsidRPr="009B4ED6">
        <w:rPr>
          <w:b/>
        </w:rPr>
        <w:t>analytique</w:t>
      </w:r>
      <w:r w:rsidR="001828B5">
        <w:rPr>
          <w:b/>
        </w:rPr>
        <w:t xml:space="preserve"> </w:t>
      </w:r>
      <w:r w:rsidRPr="009B4ED6">
        <w:rPr>
          <w:b/>
        </w:rPr>
        <w:t>de</w:t>
      </w:r>
      <w:r w:rsidR="001828B5">
        <w:rPr>
          <w:b/>
        </w:rPr>
        <w:t xml:space="preserve"> </w:t>
      </w:r>
      <w:r w:rsidRPr="009B4ED6">
        <w:rPr>
          <w:b/>
        </w:rPr>
        <w:t>la</w:t>
      </w:r>
      <w:r w:rsidR="001828B5">
        <w:rPr>
          <w:b/>
        </w:rPr>
        <w:t xml:space="preserve"> 319</w:t>
      </w:r>
      <w:r w:rsidRPr="009B4ED6">
        <w:rPr>
          <w:b/>
          <w:vertAlign w:val="superscript"/>
        </w:rPr>
        <w:t>e</w:t>
      </w:r>
      <w:r w:rsidR="00746F68" w:rsidRPr="00746F68">
        <w:t> </w:t>
      </w:r>
      <w:r w:rsidRPr="009B4ED6">
        <w:rPr>
          <w:b/>
        </w:rPr>
        <w:t>séance</w:t>
      </w:r>
    </w:p>
    <w:p w:rsidR="009944BB" w:rsidRPr="00A12816" w:rsidRDefault="009944BB" w:rsidP="001828B5">
      <w:pPr>
        <w:spacing w:after="120"/>
      </w:pPr>
      <w:r>
        <w:t>T</w:t>
      </w:r>
      <w:r w:rsidRPr="00A12816">
        <w:t>enue</w:t>
      </w:r>
      <w:r w:rsidR="001828B5">
        <w:t xml:space="preserve"> </w:t>
      </w:r>
      <w:r w:rsidRPr="00A12816">
        <w:t>au</w:t>
      </w:r>
      <w:r w:rsidR="001828B5">
        <w:t xml:space="preserve"> </w:t>
      </w:r>
      <w:r w:rsidRPr="00A12816">
        <w:t>Palais</w:t>
      </w:r>
      <w:r w:rsidR="001828B5">
        <w:t xml:space="preserve"> </w:t>
      </w:r>
      <w:r w:rsidR="004C6344">
        <w:t>des</w:t>
      </w:r>
      <w:r w:rsidR="001828B5">
        <w:t xml:space="preserve"> </w:t>
      </w:r>
      <w:r w:rsidR="004C6344">
        <w:t>Nations</w:t>
      </w:r>
      <w:r w:rsidRPr="00A12816">
        <w:t>,</w:t>
      </w:r>
      <w:r w:rsidR="001828B5">
        <w:t xml:space="preserve"> </w:t>
      </w:r>
      <w:r w:rsidRPr="00A12816">
        <w:t>à</w:t>
      </w:r>
      <w:r w:rsidR="001828B5">
        <w:t xml:space="preserve"> </w:t>
      </w:r>
      <w:r w:rsidRPr="00A12816">
        <w:t>Genève,</w:t>
      </w:r>
      <w:r w:rsidR="001828B5">
        <w:t xml:space="preserve"> </w:t>
      </w:r>
      <w:r w:rsidRPr="00A12816">
        <w:t>le</w:t>
      </w:r>
      <w:r w:rsidR="00746F68">
        <w:t xml:space="preserve"> mardi 4 </w:t>
      </w:r>
      <w:r w:rsidR="001828B5">
        <w:t xml:space="preserve">avril </w:t>
      </w:r>
      <w:r>
        <w:t>201</w:t>
      </w:r>
      <w:r w:rsidR="004C6344">
        <w:t>7</w:t>
      </w:r>
      <w:r w:rsidRPr="00A12816">
        <w:t>,</w:t>
      </w:r>
      <w:r w:rsidR="001828B5">
        <w:t xml:space="preserve"> </w:t>
      </w:r>
      <w:r w:rsidRPr="00A12816">
        <w:t>à</w:t>
      </w:r>
      <w:r w:rsidR="00746F68">
        <w:t xml:space="preserve"> 10 </w:t>
      </w:r>
      <w:r w:rsidR="001828B5">
        <w:t>heures</w:t>
      </w:r>
    </w:p>
    <w:p w:rsidR="009944BB" w:rsidRPr="00A12816" w:rsidRDefault="009944BB" w:rsidP="00746F68">
      <w:pPr>
        <w:tabs>
          <w:tab w:val="right" w:pos="851"/>
          <w:tab w:val="left" w:pos="1134"/>
          <w:tab w:val="right" w:leader="dot" w:pos="8505"/>
        </w:tabs>
      </w:pPr>
      <w:r>
        <w:rPr>
          <w:i/>
        </w:rPr>
        <w:tab/>
      </w:r>
      <w:r w:rsidRPr="00A12816">
        <w:rPr>
          <w:i/>
        </w:rPr>
        <w:t>Président</w:t>
      </w:r>
      <w:r>
        <w:rPr>
          <w:i/>
        </w:rPr>
        <w:t>(e)</w:t>
      </w:r>
      <w:r w:rsidR="001828B5">
        <w:t> :</w:t>
      </w:r>
      <w:r w:rsidR="00746F68">
        <w:tab/>
      </w:r>
      <w:r w:rsidR="001828B5">
        <w:t>M. Pyaneandee (Vice-Président)</w:t>
      </w:r>
    </w:p>
    <w:p w:rsidR="00446FE5" w:rsidRDefault="009944BB" w:rsidP="001828B5">
      <w:pPr>
        <w:spacing w:before="360" w:after="240"/>
        <w:rPr>
          <w:sz w:val="28"/>
          <w:szCs w:val="28"/>
        </w:rPr>
      </w:pPr>
      <w:r w:rsidRPr="009B4ED6">
        <w:rPr>
          <w:sz w:val="28"/>
          <w:szCs w:val="28"/>
        </w:rPr>
        <w:t>Sommaire</w:t>
      </w:r>
    </w:p>
    <w:p w:rsidR="001828B5" w:rsidRPr="006F75A1" w:rsidRDefault="001828B5" w:rsidP="001828B5">
      <w:pPr>
        <w:pStyle w:val="SingleTxtG"/>
        <w:jc w:val="left"/>
        <w:rPr>
          <w:iCs/>
          <w:lang w:val="fr-FR"/>
        </w:rPr>
      </w:pPr>
      <w:r w:rsidRPr="006F75A1">
        <w:rPr>
          <w:lang w:val="fr-FR"/>
        </w:rPr>
        <w:t>Examen</w:t>
      </w:r>
      <w:r>
        <w:rPr>
          <w:lang w:val="fr-FR"/>
        </w:rPr>
        <w:t xml:space="preserve"> </w:t>
      </w:r>
      <w:r w:rsidRPr="006F75A1">
        <w:rPr>
          <w:lang w:val="fr-FR"/>
        </w:rPr>
        <w:t>des</w:t>
      </w:r>
      <w:r>
        <w:rPr>
          <w:lang w:val="fr-FR"/>
        </w:rPr>
        <w:t xml:space="preserve"> </w:t>
      </w:r>
      <w:r w:rsidRPr="006F75A1">
        <w:rPr>
          <w:lang w:val="fr-FR"/>
        </w:rPr>
        <w:t>rapports</w:t>
      </w:r>
      <w:r>
        <w:rPr>
          <w:lang w:val="fr-FR"/>
        </w:rPr>
        <w:t xml:space="preserve"> </w:t>
      </w:r>
      <w:r w:rsidRPr="006F75A1">
        <w:rPr>
          <w:lang w:val="fr-FR"/>
        </w:rPr>
        <w:t>des</w:t>
      </w:r>
      <w:r>
        <w:rPr>
          <w:lang w:val="fr-FR"/>
        </w:rPr>
        <w:t xml:space="preserve"> </w:t>
      </w:r>
      <w:r w:rsidRPr="006F75A1">
        <w:rPr>
          <w:lang w:val="fr-FR"/>
        </w:rPr>
        <w:t>États</w:t>
      </w:r>
      <w:r>
        <w:rPr>
          <w:lang w:val="fr-FR"/>
        </w:rPr>
        <w:t xml:space="preserve"> </w:t>
      </w:r>
      <w:r w:rsidRPr="006F75A1">
        <w:rPr>
          <w:lang w:val="fr-FR"/>
        </w:rPr>
        <w:t>parties</w:t>
      </w:r>
      <w:r>
        <w:rPr>
          <w:i/>
          <w:lang w:val="fr-FR"/>
        </w:rPr>
        <w:t xml:space="preserve"> </w:t>
      </w:r>
      <w:r w:rsidRPr="001828B5">
        <w:rPr>
          <w:iCs/>
          <w:lang w:val="fr-FR"/>
        </w:rPr>
        <w:t>en</w:t>
      </w:r>
      <w:r>
        <w:rPr>
          <w:iCs/>
          <w:lang w:val="fr-FR"/>
        </w:rPr>
        <w:t xml:space="preserve"> </w:t>
      </w:r>
      <w:r w:rsidRPr="001828B5">
        <w:rPr>
          <w:iCs/>
          <w:lang w:val="fr-FR"/>
        </w:rPr>
        <w:t>application</w:t>
      </w:r>
      <w:r>
        <w:rPr>
          <w:iCs/>
          <w:lang w:val="fr-FR"/>
        </w:rPr>
        <w:t xml:space="preserve"> de l</w:t>
      </w:r>
      <w:r w:rsidR="00746F68">
        <w:rPr>
          <w:iCs/>
          <w:lang w:val="fr-FR"/>
        </w:rPr>
        <w:t>’</w:t>
      </w:r>
      <w:r>
        <w:rPr>
          <w:iCs/>
          <w:lang w:val="fr-FR"/>
        </w:rPr>
        <w:t>article 35 de la Convention</w:t>
      </w:r>
      <w:r>
        <w:rPr>
          <w:i/>
          <w:lang w:val="fr-FR"/>
        </w:rPr>
        <w:t xml:space="preserve"> </w:t>
      </w:r>
      <w:r w:rsidRPr="006F75A1">
        <w:rPr>
          <w:iCs/>
          <w:lang w:val="fr-FR"/>
        </w:rPr>
        <w:t>(</w:t>
      </w:r>
      <w:r w:rsidRPr="006F75A1">
        <w:rPr>
          <w:i/>
          <w:iCs/>
          <w:lang w:val="fr-FR"/>
        </w:rPr>
        <w:t>suite</w:t>
      </w:r>
      <w:r w:rsidRPr="006F75A1">
        <w:rPr>
          <w:iCs/>
          <w:lang w:val="fr-FR"/>
        </w:rPr>
        <w:t>)</w:t>
      </w:r>
    </w:p>
    <w:p w:rsidR="001828B5" w:rsidRDefault="001828B5" w:rsidP="001828B5">
      <w:pPr>
        <w:pStyle w:val="SingleTxtG"/>
        <w:ind w:left="1701"/>
        <w:jc w:val="left"/>
      </w:pPr>
      <w:r w:rsidRPr="006F75A1">
        <w:rPr>
          <w:i/>
          <w:lang w:val="en-US"/>
        </w:rPr>
        <w:t>Rapport</w:t>
      </w:r>
      <w:r>
        <w:rPr>
          <w:i/>
          <w:lang w:val="en-US"/>
        </w:rPr>
        <w:t xml:space="preserve"> </w:t>
      </w:r>
      <w:r w:rsidRPr="006F75A1">
        <w:rPr>
          <w:i/>
          <w:lang w:val="en-US"/>
        </w:rPr>
        <w:t>initial</w:t>
      </w:r>
      <w:r>
        <w:rPr>
          <w:i/>
          <w:lang w:val="en-US"/>
        </w:rPr>
        <w:t xml:space="preserve"> </w:t>
      </w:r>
      <w:r w:rsidRPr="006F75A1">
        <w:rPr>
          <w:i/>
          <w:lang w:val="en-US"/>
        </w:rPr>
        <w:t>du</w:t>
      </w:r>
      <w:r>
        <w:rPr>
          <w:i/>
          <w:lang w:val="en-US"/>
        </w:rPr>
        <w:t xml:space="preserve"> </w:t>
      </w:r>
      <w:r w:rsidRPr="006F75A1">
        <w:rPr>
          <w:i/>
          <w:lang w:val="en-US"/>
        </w:rPr>
        <w:t>Canada</w:t>
      </w:r>
      <w:r>
        <w:rPr>
          <w:lang w:val="en-US"/>
        </w:rPr>
        <w:t xml:space="preserve"> (</w:t>
      </w:r>
      <w:r w:rsidRPr="006F75A1">
        <w:rPr>
          <w:i/>
          <w:lang w:val="en-US"/>
        </w:rPr>
        <w:t>suite</w:t>
      </w:r>
      <w:r>
        <w:rPr>
          <w:lang w:val="en-US"/>
        </w:rPr>
        <w:t>)</w:t>
      </w:r>
    </w:p>
    <w:p w:rsidR="001828B5" w:rsidRPr="006F75A1" w:rsidRDefault="001828B5" w:rsidP="001828B5">
      <w:pPr>
        <w:pStyle w:val="SingleTxtG"/>
      </w:pPr>
      <w:r>
        <w:rPr>
          <w:sz w:val="28"/>
          <w:szCs w:val="28"/>
        </w:rPr>
        <w:br w:type="page"/>
      </w:r>
      <w:r w:rsidRPr="001828B5">
        <w:rPr>
          <w:i/>
          <w:iCs/>
        </w:rPr>
        <w:lastRenderedPageBreak/>
        <w:t>La</w:t>
      </w:r>
      <w:r>
        <w:rPr>
          <w:i/>
          <w:iCs/>
        </w:rPr>
        <w:t xml:space="preserve"> </w:t>
      </w:r>
      <w:r w:rsidRPr="001828B5">
        <w:rPr>
          <w:i/>
          <w:iCs/>
        </w:rPr>
        <w:t>séance</w:t>
      </w:r>
      <w:r>
        <w:rPr>
          <w:i/>
          <w:iCs/>
        </w:rPr>
        <w:t xml:space="preserve"> </w:t>
      </w:r>
      <w:r w:rsidRPr="001828B5">
        <w:rPr>
          <w:i/>
          <w:iCs/>
        </w:rPr>
        <w:t>est</w:t>
      </w:r>
      <w:r>
        <w:rPr>
          <w:i/>
          <w:iCs/>
        </w:rPr>
        <w:t xml:space="preserve"> </w:t>
      </w:r>
      <w:r w:rsidRPr="001828B5">
        <w:rPr>
          <w:i/>
          <w:iCs/>
        </w:rPr>
        <w:t>ouverte</w:t>
      </w:r>
      <w:r>
        <w:rPr>
          <w:i/>
          <w:iCs/>
        </w:rPr>
        <w:t xml:space="preserve"> </w:t>
      </w:r>
      <w:r w:rsidRPr="001828B5">
        <w:rPr>
          <w:i/>
          <w:iCs/>
        </w:rPr>
        <w:t>à</w:t>
      </w:r>
      <w:r>
        <w:rPr>
          <w:i/>
          <w:iCs/>
        </w:rPr>
        <w:t xml:space="preserve"> </w:t>
      </w:r>
      <w:r w:rsidRPr="001828B5">
        <w:rPr>
          <w:i/>
          <w:iCs/>
        </w:rPr>
        <w:t>10</w:t>
      </w:r>
      <w:r>
        <w:rPr>
          <w:i/>
          <w:iCs/>
        </w:rPr>
        <w:t xml:space="preserve"> </w:t>
      </w:r>
      <w:r w:rsidRPr="001828B5">
        <w:rPr>
          <w:i/>
          <w:iCs/>
        </w:rPr>
        <w:t>heures</w:t>
      </w:r>
      <w:r w:rsidRPr="006F75A1">
        <w:t>.</w:t>
      </w:r>
    </w:p>
    <w:p w:rsidR="001828B5" w:rsidRPr="006F75A1" w:rsidRDefault="001828B5" w:rsidP="001828B5">
      <w:pPr>
        <w:pStyle w:val="H23G"/>
        <w:rPr>
          <w:iCs/>
          <w:lang w:val="fr-FR"/>
        </w:rPr>
      </w:pPr>
      <w:r>
        <w:rPr>
          <w:lang w:val="fr-FR"/>
        </w:rPr>
        <w:tab/>
      </w:r>
      <w:r>
        <w:rPr>
          <w:lang w:val="fr-FR"/>
        </w:rPr>
        <w:tab/>
      </w:r>
      <w:r w:rsidRPr="006F75A1">
        <w:rPr>
          <w:lang w:val="fr-FR"/>
        </w:rPr>
        <w:t>Examen</w:t>
      </w:r>
      <w:r>
        <w:rPr>
          <w:lang w:val="fr-FR"/>
        </w:rPr>
        <w:t xml:space="preserve"> </w:t>
      </w:r>
      <w:r w:rsidRPr="006F75A1">
        <w:rPr>
          <w:lang w:val="fr-FR"/>
        </w:rPr>
        <w:t>des</w:t>
      </w:r>
      <w:r>
        <w:rPr>
          <w:lang w:val="fr-FR"/>
        </w:rPr>
        <w:t xml:space="preserve"> </w:t>
      </w:r>
      <w:r w:rsidRPr="006F75A1">
        <w:rPr>
          <w:lang w:val="fr-FR"/>
        </w:rPr>
        <w:t>rapports</w:t>
      </w:r>
      <w:r>
        <w:rPr>
          <w:lang w:val="fr-FR"/>
        </w:rPr>
        <w:t xml:space="preserve"> </w:t>
      </w:r>
      <w:r w:rsidRPr="006F75A1">
        <w:rPr>
          <w:lang w:val="fr-FR"/>
        </w:rPr>
        <w:t>des</w:t>
      </w:r>
      <w:r>
        <w:rPr>
          <w:lang w:val="fr-FR"/>
        </w:rPr>
        <w:t xml:space="preserve"> </w:t>
      </w:r>
      <w:r w:rsidRPr="006F75A1">
        <w:rPr>
          <w:lang w:val="fr-FR"/>
        </w:rPr>
        <w:t>États</w:t>
      </w:r>
      <w:r>
        <w:rPr>
          <w:lang w:val="fr-FR"/>
        </w:rPr>
        <w:t xml:space="preserve"> </w:t>
      </w:r>
      <w:r w:rsidRPr="006F75A1">
        <w:rPr>
          <w:lang w:val="fr-FR"/>
        </w:rPr>
        <w:t>parties</w:t>
      </w:r>
      <w:r>
        <w:rPr>
          <w:i/>
          <w:lang w:val="fr-FR"/>
        </w:rPr>
        <w:t xml:space="preserve"> </w:t>
      </w:r>
      <w:r w:rsidRPr="001828B5">
        <w:rPr>
          <w:b w:val="0"/>
          <w:bCs/>
          <w:iCs/>
          <w:lang w:val="fr-FR"/>
        </w:rPr>
        <w:t>(</w:t>
      </w:r>
      <w:r w:rsidRPr="001828B5">
        <w:rPr>
          <w:b w:val="0"/>
          <w:bCs/>
          <w:i/>
          <w:iCs/>
          <w:lang w:val="fr-FR"/>
        </w:rPr>
        <w:t>suite</w:t>
      </w:r>
      <w:r w:rsidRPr="001828B5">
        <w:rPr>
          <w:b w:val="0"/>
          <w:bCs/>
          <w:iCs/>
          <w:lang w:val="fr-FR"/>
        </w:rPr>
        <w:t>)</w:t>
      </w:r>
    </w:p>
    <w:p w:rsidR="001828B5" w:rsidRPr="006F75A1" w:rsidRDefault="001828B5" w:rsidP="001828B5">
      <w:pPr>
        <w:pStyle w:val="H4G"/>
        <w:rPr>
          <w:lang w:val="en-US"/>
        </w:rPr>
      </w:pPr>
      <w:r>
        <w:rPr>
          <w:lang w:val="en-US"/>
        </w:rPr>
        <w:tab/>
      </w:r>
      <w:r>
        <w:rPr>
          <w:lang w:val="en-US"/>
        </w:rPr>
        <w:tab/>
      </w:r>
      <w:r w:rsidRPr="006F75A1">
        <w:rPr>
          <w:lang w:val="en-US"/>
        </w:rPr>
        <w:t>Rapport</w:t>
      </w:r>
      <w:r>
        <w:rPr>
          <w:lang w:val="en-US"/>
        </w:rPr>
        <w:t xml:space="preserve"> </w:t>
      </w:r>
      <w:r w:rsidRPr="006F75A1">
        <w:rPr>
          <w:lang w:val="en-US"/>
        </w:rPr>
        <w:t>initial</w:t>
      </w:r>
      <w:r>
        <w:rPr>
          <w:lang w:val="en-US"/>
        </w:rPr>
        <w:t xml:space="preserve"> </w:t>
      </w:r>
      <w:r w:rsidRPr="006F75A1">
        <w:rPr>
          <w:lang w:val="en-US"/>
        </w:rPr>
        <w:t>du</w:t>
      </w:r>
      <w:r>
        <w:rPr>
          <w:lang w:val="en-US"/>
        </w:rPr>
        <w:t xml:space="preserve"> </w:t>
      </w:r>
      <w:r w:rsidRPr="006F75A1">
        <w:rPr>
          <w:lang w:val="en-US"/>
        </w:rPr>
        <w:t>Canada</w:t>
      </w:r>
      <w:r>
        <w:rPr>
          <w:lang w:val="en-US"/>
        </w:rPr>
        <w:t xml:space="preserve"> </w:t>
      </w:r>
      <w:r w:rsidRPr="001828B5">
        <w:rPr>
          <w:i w:val="0"/>
          <w:iCs/>
          <w:lang w:val="en-US"/>
        </w:rPr>
        <w:t>(CRPD/C/CAN/1</w:t>
      </w:r>
      <w:r>
        <w:rPr>
          <w:i w:val="0"/>
          <w:iCs/>
          <w:lang w:val="en-US"/>
        </w:rPr>
        <w:t xml:space="preserve"> ; </w:t>
      </w:r>
      <w:r w:rsidRPr="001828B5">
        <w:rPr>
          <w:i w:val="0"/>
          <w:iCs/>
          <w:lang w:val="en-US"/>
        </w:rPr>
        <w:t>CRPD/C/CAN/Q/1</w:t>
      </w:r>
      <w:r>
        <w:rPr>
          <w:i w:val="0"/>
          <w:iCs/>
          <w:lang w:val="en-US"/>
        </w:rPr>
        <w:t xml:space="preserve"> ; </w:t>
      </w:r>
      <w:r w:rsidRPr="001828B5">
        <w:rPr>
          <w:i w:val="0"/>
          <w:iCs/>
          <w:lang w:val="en-US"/>
        </w:rPr>
        <w:t>CRPD/C/CAN/Q/</w:t>
      </w:r>
      <w:r w:rsidR="00D951D7">
        <w:rPr>
          <w:i w:val="0"/>
          <w:iCs/>
          <w:lang w:val="en-US"/>
        </w:rPr>
        <w:br/>
      </w:r>
      <w:bookmarkStart w:id="0" w:name="_GoBack"/>
      <w:bookmarkEnd w:id="0"/>
      <w:r w:rsidRPr="001828B5">
        <w:rPr>
          <w:i w:val="0"/>
          <w:iCs/>
          <w:lang w:val="en-US"/>
        </w:rPr>
        <w:t>1/Add.1)</w:t>
      </w:r>
      <w:r>
        <w:rPr>
          <w:i w:val="0"/>
          <w:iCs/>
          <w:lang w:val="en-US"/>
        </w:rPr>
        <w:t xml:space="preserve"> </w:t>
      </w:r>
      <w:r w:rsidRPr="001828B5">
        <w:rPr>
          <w:i w:val="0"/>
          <w:iCs/>
          <w:lang w:val="en-US"/>
        </w:rPr>
        <w:t>(</w:t>
      </w:r>
      <w:r w:rsidRPr="006F75A1">
        <w:rPr>
          <w:lang w:val="en-US"/>
        </w:rPr>
        <w:t>suite</w:t>
      </w:r>
      <w:r w:rsidRPr="001828B5">
        <w:rPr>
          <w:i w:val="0"/>
          <w:iCs/>
          <w:lang w:val="en-US"/>
        </w:rPr>
        <w:t>)</w:t>
      </w:r>
    </w:p>
    <w:p w:rsidR="001828B5" w:rsidRPr="001828B5" w:rsidRDefault="001828B5" w:rsidP="00746F68">
      <w:pPr>
        <w:pStyle w:val="ParNoG"/>
        <w:rPr>
          <w:i/>
          <w:iCs/>
          <w:lang w:val="fr-FR"/>
        </w:rPr>
      </w:pPr>
      <w:r w:rsidRPr="001828B5">
        <w:rPr>
          <w:i/>
          <w:iCs/>
          <w:lang w:val="fr-FR"/>
        </w:rPr>
        <w:t>Sur</w:t>
      </w:r>
      <w:r>
        <w:rPr>
          <w:i/>
          <w:iCs/>
          <w:lang w:val="fr-FR"/>
        </w:rPr>
        <w:t xml:space="preserve"> </w:t>
      </w:r>
      <w:r w:rsidRPr="001828B5">
        <w:rPr>
          <w:i/>
          <w:iCs/>
          <w:lang w:val="fr-FR"/>
        </w:rPr>
        <w:t>l</w:t>
      </w:r>
      <w:r w:rsidR="00746F68">
        <w:rPr>
          <w:i/>
          <w:iCs/>
          <w:lang w:val="fr-FR"/>
        </w:rPr>
        <w:t>’</w:t>
      </w:r>
      <w:r w:rsidRPr="001828B5">
        <w:rPr>
          <w:i/>
          <w:iCs/>
          <w:lang w:val="fr-FR"/>
        </w:rPr>
        <w:t>invitation</w:t>
      </w:r>
      <w:r>
        <w:rPr>
          <w:i/>
          <w:iCs/>
          <w:lang w:val="fr-FR"/>
        </w:rPr>
        <w:t xml:space="preserve"> </w:t>
      </w:r>
      <w:r w:rsidRPr="001828B5">
        <w:rPr>
          <w:i/>
          <w:iCs/>
          <w:lang w:val="fr-FR"/>
        </w:rPr>
        <w:t>du</w:t>
      </w:r>
      <w:r>
        <w:rPr>
          <w:i/>
          <w:iCs/>
          <w:lang w:val="fr-FR"/>
        </w:rPr>
        <w:t xml:space="preserve"> </w:t>
      </w:r>
      <w:r w:rsidRPr="001828B5">
        <w:rPr>
          <w:i/>
          <w:iCs/>
          <w:lang w:val="fr-FR"/>
        </w:rPr>
        <w:t>Président,</w:t>
      </w:r>
      <w:r>
        <w:rPr>
          <w:i/>
          <w:iCs/>
          <w:lang w:val="fr-FR"/>
        </w:rPr>
        <w:t xml:space="preserve"> </w:t>
      </w:r>
      <w:r w:rsidRPr="001828B5">
        <w:rPr>
          <w:i/>
          <w:iCs/>
          <w:lang w:val="fr-FR"/>
        </w:rPr>
        <w:t>la</w:t>
      </w:r>
      <w:r>
        <w:rPr>
          <w:i/>
          <w:iCs/>
          <w:lang w:val="fr-FR"/>
        </w:rPr>
        <w:t xml:space="preserve"> </w:t>
      </w:r>
      <w:r w:rsidRPr="001828B5">
        <w:rPr>
          <w:i/>
          <w:iCs/>
          <w:lang w:val="fr-FR"/>
        </w:rPr>
        <w:t>délégation</w:t>
      </w:r>
      <w:r>
        <w:rPr>
          <w:i/>
          <w:iCs/>
          <w:lang w:val="fr-FR"/>
        </w:rPr>
        <w:t xml:space="preserve"> </w:t>
      </w:r>
      <w:r w:rsidRPr="001828B5">
        <w:rPr>
          <w:i/>
          <w:iCs/>
          <w:lang w:val="fr-FR"/>
        </w:rPr>
        <w:t>canadienne</w:t>
      </w:r>
      <w:r>
        <w:rPr>
          <w:i/>
          <w:iCs/>
          <w:lang w:val="fr-FR"/>
        </w:rPr>
        <w:t xml:space="preserve"> </w:t>
      </w:r>
      <w:r w:rsidRPr="001828B5">
        <w:rPr>
          <w:i/>
          <w:iCs/>
          <w:lang w:val="fr-FR"/>
        </w:rPr>
        <w:t>reprend</w:t>
      </w:r>
      <w:r>
        <w:rPr>
          <w:i/>
          <w:iCs/>
          <w:lang w:val="fr-FR"/>
        </w:rPr>
        <w:t xml:space="preserve"> </w:t>
      </w:r>
      <w:r w:rsidRPr="001828B5">
        <w:rPr>
          <w:i/>
          <w:iCs/>
          <w:lang w:val="fr-FR"/>
        </w:rPr>
        <w:t>place</w:t>
      </w:r>
      <w:r>
        <w:rPr>
          <w:i/>
          <w:iCs/>
          <w:lang w:val="fr-FR"/>
        </w:rPr>
        <w:t xml:space="preserve"> </w:t>
      </w:r>
      <w:r w:rsidRPr="001828B5">
        <w:rPr>
          <w:i/>
          <w:iCs/>
          <w:lang w:val="fr-FR"/>
        </w:rPr>
        <w:t>à</w:t>
      </w:r>
      <w:r>
        <w:rPr>
          <w:i/>
          <w:iCs/>
          <w:lang w:val="fr-FR"/>
        </w:rPr>
        <w:t xml:space="preserve"> </w:t>
      </w:r>
      <w:r w:rsidRPr="001828B5">
        <w:rPr>
          <w:i/>
          <w:iCs/>
          <w:lang w:val="fr-FR"/>
        </w:rPr>
        <w:t>la</w:t>
      </w:r>
      <w:r>
        <w:rPr>
          <w:i/>
          <w:iCs/>
          <w:lang w:val="fr-FR"/>
        </w:rPr>
        <w:t xml:space="preserve"> </w:t>
      </w:r>
      <w:r w:rsidRPr="001828B5">
        <w:rPr>
          <w:i/>
          <w:iCs/>
          <w:lang w:val="fr-FR"/>
        </w:rPr>
        <w:t>table</w:t>
      </w:r>
      <w:r>
        <w:rPr>
          <w:i/>
          <w:iCs/>
          <w:lang w:val="fr-FR"/>
        </w:rPr>
        <w:t xml:space="preserve"> </w:t>
      </w:r>
      <w:r w:rsidRPr="001828B5">
        <w:rPr>
          <w:i/>
          <w:iCs/>
          <w:lang w:val="fr-FR"/>
        </w:rPr>
        <w:t>du</w:t>
      </w:r>
      <w:r w:rsidR="00746F68">
        <w:rPr>
          <w:i/>
          <w:iCs/>
          <w:lang w:val="fr-FR"/>
        </w:rPr>
        <w:t> </w:t>
      </w:r>
      <w:r w:rsidRPr="001828B5">
        <w:rPr>
          <w:i/>
          <w:iCs/>
          <w:lang w:val="fr-FR"/>
        </w:rPr>
        <w:t>Comité.</w:t>
      </w:r>
    </w:p>
    <w:p w:rsidR="001828B5" w:rsidRDefault="001828B5" w:rsidP="00746F68">
      <w:pPr>
        <w:pStyle w:val="ParNoG"/>
      </w:pPr>
      <w:r w:rsidRPr="00CB2DD0">
        <w:rPr>
          <w:b/>
        </w:rPr>
        <w:t>M</w:t>
      </w:r>
      <w:r w:rsidRPr="00CB2DD0">
        <w:rPr>
          <w:b/>
          <w:vertAlign w:val="superscript"/>
        </w:rPr>
        <w:t>me</w:t>
      </w:r>
      <w:r w:rsidR="00746F68" w:rsidRPr="00746F68">
        <w:t> </w:t>
      </w:r>
      <w:r w:rsidRPr="00CB2DD0">
        <w:rPr>
          <w:b/>
        </w:rPr>
        <w:t>Sargent</w:t>
      </w:r>
      <w:r>
        <w:t xml:space="preserve"> (Canada) dit qu</w:t>
      </w:r>
      <w:r w:rsidR="00746F68">
        <w:t>’</w:t>
      </w:r>
      <w:r>
        <w:t>il n</w:t>
      </w:r>
      <w:r w:rsidR="00746F68">
        <w:t>’</w:t>
      </w:r>
      <w:r>
        <w:t>est pas prévu que la langue des signes accède au statut de langue officielle du Canada. Toutefois, chaque juridiction fédérale ou provinciale est tenue d</w:t>
      </w:r>
      <w:r w:rsidR="00746F68">
        <w:t>’</w:t>
      </w:r>
      <w:r>
        <w:t>apporter les garanties d</w:t>
      </w:r>
      <w:r w:rsidR="00746F68">
        <w:t>’</w:t>
      </w:r>
      <w:r>
        <w:t>égalité prévues par la Constitution et, à ce titre, doit fournir une interprétation en langue des signes québécoise ou internationale à quiconque en a besoin pour comprendre une procédure juridique ou administrative sous tous ses aspects. Le droit des parties ou des témoins à l</w:t>
      </w:r>
      <w:r w:rsidR="00746F68">
        <w:t>’</w:t>
      </w:r>
      <w:r>
        <w:t>assistance d</w:t>
      </w:r>
      <w:r w:rsidR="00746F68">
        <w:t>’</w:t>
      </w:r>
      <w:r>
        <w:t>un interprète est prévu par l</w:t>
      </w:r>
      <w:r w:rsidR="00746F68">
        <w:t>’</w:t>
      </w:r>
      <w:r>
        <w:t>article 14 de la Charte canadienne des droits et libertés. Le Gouvernement fédéral pourvoit à une aide juridictionnelle et à des services spécialisés pour les personnes handicapées, notamment en matière de représentation devant les tribunaux, selon des critères d</w:t>
      </w:r>
      <w:r w:rsidR="00746F68">
        <w:t>’</w:t>
      </w:r>
      <w:r>
        <w:t xml:space="preserve">admissibilité. Les locaux de la Cour suprême et des cours fédérales sont pleinement accessibles aux personnes handicapées. </w:t>
      </w:r>
      <w:r w:rsidRPr="00CB2DD0">
        <w:rPr>
          <w:bCs/>
        </w:rPr>
        <w:t>L</w:t>
      </w:r>
      <w:r>
        <w:t>e Code criminel prévoit un large éventail de dispositions pour prévenir et sanctionner toute forme d</w:t>
      </w:r>
      <w:r w:rsidR="00746F68">
        <w:t>’</w:t>
      </w:r>
      <w:r>
        <w:t>exploitation et de violence et érige l</w:t>
      </w:r>
      <w:r w:rsidR="00746F68">
        <w:t>’</w:t>
      </w:r>
      <w:r>
        <w:t>exploitation sexuelle des personnes handicapées en infraction spécifique. Des programmes servent les mêmes objectifs, notamment la nouvelle stratégie nationale pour combattre la violence fondée sur le sexe, élaborée avec l</w:t>
      </w:r>
      <w:r w:rsidR="00746F68">
        <w:t>’</w:t>
      </w:r>
      <w:r>
        <w:t>aide du Réseau d</w:t>
      </w:r>
      <w:r w:rsidR="00746F68">
        <w:t>’</w:t>
      </w:r>
      <w:r>
        <w:t>action des femmes handicapées du Canada (RAFH), l</w:t>
      </w:r>
      <w:r w:rsidR="00746F68">
        <w:t>’</w:t>
      </w:r>
      <w:r>
        <w:t>enquête nationale indépendante sur les femmes et les filles autochtones disparues et assassinées, qui donnera lieu à la publication de rapports en 2017 et 2018, et l</w:t>
      </w:r>
      <w:r w:rsidR="00746F68">
        <w:t>’</w:t>
      </w:r>
      <w:r>
        <w:t>Initiative de lutte contre la violence familiale. Conformément au paragraphe 4 de l</w:t>
      </w:r>
      <w:r w:rsidR="00746F68">
        <w:t>’</w:t>
      </w:r>
      <w:r>
        <w:t>article</w:t>
      </w:r>
      <w:r w:rsidR="00746F68">
        <w:t> </w:t>
      </w:r>
      <w:r>
        <w:t>16 de la Convention, le Gouvernement apporte son aide aux victimes et aux survivants d</w:t>
      </w:r>
      <w:r w:rsidR="00746F68">
        <w:t>’</w:t>
      </w:r>
      <w:r>
        <w:t>actes criminels qui ont un handicap, par l</w:t>
      </w:r>
      <w:r w:rsidR="00746F68">
        <w:t>’</w:t>
      </w:r>
      <w:r>
        <w:t>intermédiaire du Fonds d</w:t>
      </w:r>
      <w:r w:rsidR="00746F68">
        <w:t>’</w:t>
      </w:r>
      <w:r>
        <w:t>aide aux victimes. Dans le cadre de la mise en œuvre des recommandations de la Commission de vérité et réconciliation, il s</w:t>
      </w:r>
      <w:r w:rsidR="00746F68">
        <w:t>’</w:t>
      </w:r>
      <w:r>
        <w:t>achemine en outre vers l</w:t>
      </w:r>
      <w:r w:rsidR="00746F68">
        <w:t>’</w:t>
      </w:r>
      <w:r>
        <w:t>abrogation de l</w:t>
      </w:r>
      <w:r w:rsidR="00746F68">
        <w:t>’</w:t>
      </w:r>
      <w:r>
        <w:t xml:space="preserve">article 43 du Code criminel relatif aux châtiments corporels sur les enfants. </w:t>
      </w:r>
    </w:p>
    <w:p w:rsidR="001828B5" w:rsidRDefault="001828B5" w:rsidP="00746F68">
      <w:pPr>
        <w:pStyle w:val="ParNoG"/>
        <w:tabs>
          <w:tab w:val="clear" w:pos="1701"/>
        </w:tabs>
      </w:pPr>
      <w:r w:rsidRPr="00865CEB">
        <w:rPr>
          <w:b/>
        </w:rPr>
        <w:t>M</w:t>
      </w:r>
      <w:r w:rsidRPr="00865CEB">
        <w:rPr>
          <w:b/>
          <w:vertAlign w:val="superscript"/>
        </w:rPr>
        <w:t>me</w:t>
      </w:r>
      <w:r w:rsidR="00746F68">
        <w:rPr>
          <w:b/>
        </w:rPr>
        <w:t> </w:t>
      </w:r>
      <w:r w:rsidRPr="00865CEB">
        <w:rPr>
          <w:b/>
        </w:rPr>
        <w:t>McDade</w:t>
      </w:r>
      <w:r>
        <w:t xml:space="preserve"> (Canada) dit que, pour faciliter l</w:t>
      </w:r>
      <w:r w:rsidR="00746F68">
        <w:t>’</w:t>
      </w:r>
      <w:r>
        <w:t>accès des ménages à un logement adéquat et abordable, le Gouv</w:t>
      </w:r>
      <w:r w:rsidR="00746F68">
        <w:t>ernement fédéral consacrera 3,2 </w:t>
      </w:r>
      <w:r>
        <w:t>milliards de dollars canadiens à la Stratégie</w:t>
      </w:r>
      <w:r w:rsidR="00746F68">
        <w:t xml:space="preserve"> nationale sur le logement et 5 </w:t>
      </w:r>
      <w:r>
        <w:t xml:space="preserve">milliards de dollars au Fonds national pour le logement sur une période de </w:t>
      </w:r>
      <w:r w:rsidR="00746F68">
        <w:t xml:space="preserve">onze </w:t>
      </w:r>
      <w:r>
        <w:t>ans. De plus</w:t>
      </w:r>
      <w:r w:rsidR="00746F68">
        <w:t>, pour aider les sans-abri, 2,1 </w:t>
      </w:r>
      <w:r>
        <w:t xml:space="preserve">millions de dollars sur </w:t>
      </w:r>
      <w:r w:rsidR="00746F68">
        <w:t>onze</w:t>
      </w:r>
      <w:r>
        <w:t xml:space="preserve"> ans seront affectés à la Stratégie des partenariats de lutte contre l</w:t>
      </w:r>
      <w:r w:rsidR="00746F68">
        <w:t>’</w:t>
      </w:r>
      <w:r>
        <w:t xml:space="preserve">itinérance. </w:t>
      </w:r>
    </w:p>
    <w:p w:rsidR="001828B5" w:rsidRDefault="001828B5" w:rsidP="00746F68">
      <w:pPr>
        <w:pStyle w:val="ParNoG"/>
        <w:tabs>
          <w:tab w:val="clear" w:pos="1701"/>
        </w:tabs>
      </w:pPr>
      <w:r w:rsidRPr="00613067">
        <w:rPr>
          <w:b/>
        </w:rPr>
        <w:t>M.</w:t>
      </w:r>
      <w:r w:rsidR="00746F68">
        <w:rPr>
          <w:b/>
        </w:rPr>
        <w:t> </w:t>
      </w:r>
      <w:r w:rsidRPr="00613067">
        <w:rPr>
          <w:b/>
        </w:rPr>
        <w:t>Bélanger</w:t>
      </w:r>
      <w:r>
        <w:t xml:space="preserve"> (Canada) explique que, dans le cadre de la politique de soutien à domicile adoptée par le Québec en 2003, les personnes handicapées peuvent bénéficier de services professionnels de soins et d</w:t>
      </w:r>
      <w:r w:rsidR="00746F68">
        <w:t>’</w:t>
      </w:r>
      <w:r>
        <w:t>aide à domicile pouvant représenter jusqu</w:t>
      </w:r>
      <w:r w:rsidR="00746F68">
        <w:t>’</w:t>
      </w:r>
      <w:r>
        <w:t>à une quarantaine d</w:t>
      </w:r>
      <w:r w:rsidR="00746F68">
        <w:t>’</w:t>
      </w:r>
      <w:r>
        <w:t>heures par semaine, selon leurs besoins. Il existe également un système de chèque emploi-service, une aide à l</w:t>
      </w:r>
      <w:r w:rsidR="00746F68">
        <w:t>’aménagement du logement de 16 </w:t>
      </w:r>
      <w:r>
        <w:t>000 dollars et des aides spécifiques pour les personnes handicapées à faible revenu, comme des suppléments de loyer, qui viennent s</w:t>
      </w:r>
      <w:r w:rsidR="00746F68">
        <w:t>’</w:t>
      </w:r>
      <w:r>
        <w:t>ajouter aux mesures en faveur de l</w:t>
      </w:r>
      <w:r w:rsidR="00746F68">
        <w:t>’</w:t>
      </w:r>
      <w:r>
        <w:t>emploi et de l</w:t>
      </w:r>
      <w:r w:rsidR="00746F68">
        <w:t>’</w:t>
      </w:r>
      <w:r>
        <w:t>inclusion sociale. Bien que des progrès soient encore à faire, les autorités s</w:t>
      </w:r>
      <w:r w:rsidR="00746F68">
        <w:t>’</w:t>
      </w:r>
      <w:r>
        <w:t>emploient à proposer aux personnes handicapées des logements standard, en milieu non institutionnalisé, afin qu</w:t>
      </w:r>
      <w:r w:rsidR="00746F68">
        <w:t>’</w:t>
      </w:r>
      <w:r>
        <w:t>elles fassent partie intégrante de la communauté.</w:t>
      </w:r>
    </w:p>
    <w:p w:rsidR="001828B5" w:rsidRDefault="001828B5" w:rsidP="004B3E0B">
      <w:pPr>
        <w:pStyle w:val="ParNoG"/>
        <w:tabs>
          <w:tab w:val="clear" w:pos="1701"/>
        </w:tabs>
      </w:pPr>
      <w:r w:rsidRPr="006C783C">
        <w:rPr>
          <w:b/>
        </w:rPr>
        <w:t>M</w:t>
      </w:r>
      <w:r w:rsidRPr="006C783C">
        <w:rPr>
          <w:b/>
          <w:vertAlign w:val="superscript"/>
        </w:rPr>
        <w:t>me</w:t>
      </w:r>
      <w:r w:rsidR="00746F68">
        <w:rPr>
          <w:b/>
        </w:rPr>
        <w:t> </w:t>
      </w:r>
      <w:r w:rsidRPr="006C783C">
        <w:rPr>
          <w:b/>
        </w:rPr>
        <w:t>Sargent</w:t>
      </w:r>
      <w:r>
        <w:t xml:space="preserve"> (Canada) dit que les notions de prise de décision</w:t>
      </w:r>
      <w:r w:rsidR="004B3E0B">
        <w:t>s</w:t>
      </w:r>
      <w:r>
        <w:t xml:space="preserve"> substitutive et de prise de décision</w:t>
      </w:r>
      <w:r w:rsidR="004B3E0B">
        <w:t>s</w:t>
      </w:r>
      <w:r>
        <w:t xml:space="preserve"> assistée coexistent dans les législations provinciales et territoriales. Plusieurs provinces et territoires canadiens font figure de modèles au niveau international, en matière d</w:t>
      </w:r>
      <w:r w:rsidR="00746F68">
        <w:t>’</w:t>
      </w:r>
      <w:r>
        <w:t>élaboration et d</w:t>
      </w:r>
      <w:r w:rsidR="00746F68">
        <w:t>’</w:t>
      </w:r>
      <w:r>
        <w:t>adoption de lois sur la prise de décision</w:t>
      </w:r>
      <w:r w:rsidR="004B3E0B">
        <w:t>s</w:t>
      </w:r>
      <w:r>
        <w:t xml:space="preserve"> assistée. Les recommandations du Comité, selon lesquelles la loi de l</w:t>
      </w:r>
      <w:r w:rsidR="00746F68">
        <w:t>’</w:t>
      </w:r>
      <w:r>
        <w:t>impôt sur le revenu et la loi sur les banques devraient être modifiées pour tenir compte de ce modèle décisionnel, seront transmises aux autorités fédérales. La réserve relative à l</w:t>
      </w:r>
      <w:r w:rsidR="00746F68">
        <w:t>’</w:t>
      </w:r>
      <w:r>
        <w:t>article 12 de la Convention a été formulée après mûre réflexion et reste de portée limitée. Selon l</w:t>
      </w:r>
      <w:r w:rsidR="00746F68">
        <w:t>’</w:t>
      </w:r>
      <w:r>
        <w:t>interprétation que le Canada fait de cet article, la prise de décision</w:t>
      </w:r>
      <w:r w:rsidR="004B3E0B">
        <w:t>s</w:t>
      </w:r>
      <w:r>
        <w:t xml:space="preserve"> substitutive n</w:t>
      </w:r>
      <w:r w:rsidR="00746F68">
        <w:t>’</w:t>
      </w:r>
      <w:r>
        <w:t>est préférée à la prise de décision</w:t>
      </w:r>
      <w:r w:rsidR="004B3E0B">
        <w:t>s</w:t>
      </w:r>
      <w:r>
        <w:t xml:space="preserve"> assistée qu</w:t>
      </w:r>
      <w:r w:rsidR="00746F68">
        <w:t>’</w:t>
      </w:r>
      <w:r>
        <w:t>en dernier recours et sous réserve des garanties de procédure appropriées. Il en va de même pour l</w:t>
      </w:r>
      <w:r w:rsidR="00746F68">
        <w:t>’</w:t>
      </w:r>
      <w:r>
        <w:t xml:space="preserve">internement et le traitement sans consentement, auxquels il sera possible de recourir en dernier lieu et uniquement pour des raisons de sécurité publique. La décision rendue en 2016 par la </w:t>
      </w:r>
      <w:r w:rsidR="004B3E0B">
        <w:t>c</w:t>
      </w:r>
      <w:r>
        <w:t>our d</w:t>
      </w:r>
      <w:r w:rsidR="00746F68">
        <w:t>’</w:t>
      </w:r>
      <w:r>
        <w:t>appel de l</w:t>
      </w:r>
      <w:r w:rsidR="00746F68">
        <w:t>’</w:t>
      </w:r>
      <w:r>
        <w:t>Ontario dans l</w:t>
      </w:r>
      <w:r w:rsidR="00746F68">
        <w:t>’</w:t>
      </w:r>
      <w:r>
        <w:t>affaire opposant Karlene Thomson au Procureur général de l</w:t>
      </w:r>
      <w:r w:rsidR="00746F68">
        <w:t>’</w:t>
      </w:r>
      <w:r>
        <w:t>Ontario s</w:t>
      </w:r>
      <w:r w:rsidR="00746F68">
        <w:t>’</w:t>
      </w:r>
      <w:r>
        <w:t>inscrit dans cette logique et, de ce fait, n</w:t>
      </w:r>
      <w:r w:rsidR="00746F68">
        <w:t>’</w:t>
      </w:r>
      <w:r>
        <w:t>est pas contraire à la Charte canadienne des droits et libertés, par laquelle s</w:t>
      </w:r>
      <w:r w:rsidR="00746F68">
        <w:t>’</w:t>
      </w:r>
      <w:r>
        <w:t>applique l</w:t>
      </w:r>
      <w:r w:rsidR="00746F68">
        <w:t>’</w:t>
      </w:r>
      <w:r>
        <w:t>article 14 de la Convention. Plusieurs procédés existent pour évaluer l</w:t>
      </w:r>
      <w:r w:rsidR="00746F68">
        <w:t>’</w:t>
      </w:r>
      <w:r>
        <w:t>aptitude d</w:t>
      </w:r>
      <w:r w:rsidR="00746F68">
        <w:t>’</w:t>
      </w:r>
      <w:r>
        <w:t>une personne sous tutelle à comparaître devant la justice. Si l</w:t>
      </w:r>
      <w:r w:rsidR="00746F68">
        <w:t>’</w:t>
      </w:r>
      <w:r>
        <w:t>accusé est jugé inapte à subir un procès, il est soumis à une procédure visant à déterminer s</w:t>
      </w:r>
      <w:r w:rsidR="00746F68">
        <w:t>’</w:t>
      </w:r>
      <w:r>
        <w:t>il menace la sécurité publique et doit être placé en détention ou s</w:t>
      </w:r>
      <w:r w:rsidR="00746F68">
        <w:t>’</w:t>
      </w:r>
      <w:r>
        <w:t xml:space="preserve">il peut être laissé en liberté. Les prisons fédérales </w:t>
      </w:r>
      <w:r w:rsidR="00746F68">
        <w:t>canadiennes comptent environ 14 </w:t>
      </w:r>
      <w:r>
        <w:t>000 détenus, condamnés pour des infractions graves à des peines d</w:t>
      </w:r>
      <w:r w:rsidR="00746F68">
        <w:t>’</w:t>
      </w:r>
      <w:r>
        <w:t>emprisonnement de deux ans ou plus. Le Service correctionnel du Canada recense les besoins des détenus handicapés et assure, au cas par cas, les aménagements nécessaires. En 2015-2016, des services de soins en établissement psychiatriq</w:t>
      </w:r>
      <w:r w:rsidR="00746F68">
        <w:t>ue ont été fournis à environ 42 </w:t>
      </w:r>
      <w:r>
        <w:t>% des</w:t>
      </w:r>
      <w:r w:rsidR="00746F68">
        <w:t xml:space="preserve"> délinquants, 62 % des délinquantes et 42 </w:t>
      </w:r>
      <w:r>
        <w:t xml:space="preserve">% des délinquants issus des communautés autochtones. </w:t>
      </w:r>
    </w:p>
    <w:p w:rsidR="001828B5" w:rsidRDefault="001828B5" w:rsidP="00746F68">
      <w:pPr>
        <w:pStyle w:val="ParNoG"/>
        <w:tabs>
          <w:tab w:val="clear" w:pos="1701"/>
        </w:tabs>
      </w:pPr>
      <w:r w:rsidRPr="00C34733">
        <w:rPr>
          <w:b/>
          <w:bCs/>
        </w:rPr>
        <w:t>M</w:t>
      </w:r>
      <w:r w:rsidRPr="00C34733">
        <w:rPr>
          <w:b/>
          <w:bCs/>
          <w:vertAlign w:val="superscript"/>
        </w:rPr>
        <w:t>me</w:t>
      </w:r>
      <w:r w:rsidR="00746F68">
        <w:rPr>
          <w:b/>
          <w:bCs/>
        </w:rPr>
        <w:t> </w:t>
      </w:r>
      <w:r w:rsidRPr="00C34733">
        <w:rPr>
          <w:b/>
          <w:bCs/>
        </w:rPr>
        <w:t>Bachand</w:t>
      </w:r>
      <w:r>
        <w:t xml:space="preserve"> (Canada) dit que le Canada examine la </w:t>
      </w:r>
      <w:r w:rsidRPr="00895F7A">
        <w:t>Charte</w:t>
      </w:r>
      <w:r>
        <w:t xml:space="preserve"> </w:t>
      </w:r>
      <w:r w:rsidRPr="00895F7A">
        <w:t>pour</w:t>
      </w:r>
      <w:r>
        <w:t xml:space="preserve"> </w:t>
      </w:r>
      <w:r w:rsidRPr="00895F7A">
        <w:t>l</w:t>
      </w:r>
      <w:r w:rsidR="00746F68">
        <w:t>’</w:t>
      </w:r>
      <w:r w:rsidRPr="00895F7A">
        <w:t>inclusion</w:t>
      </w:r>
      <w:r>
        <w:t xml:space="preserve"> </w:t>
      </w:r>
      <w:r w:rsidRPr="00895F7A">
        <w:t>des</w:t>
      </w:r>
      <w:r>
        <w:t xml:space="preserve"> </w:t>
      </w:r>
      <w:r w:rsidRPr="00895F7A">
        <w:t>personnes</w:t>
      </w:r>
      <w:r>
        <w:t xml:space="preserve"> </w:t>
      </w:r>
      <w:r w:rsidRPr="00895F7A">
        <w:t>handicapées</w:t>
      </w:r>
      <w:r>
        <w:t xml:space="preserve"> </w:t>
      </w:r>
      <w:r w:rsidRPr="00895F7A">
        <w:t>dans</w:t>
      </w:r>
      <w:r>
        <w:t xml:space="preserve"> </w:t>
      </w:r>
      <w:r w:rsidRPr="00895F7A">
        <w:t>l</w:t>
      </w:r>
      <w:r w:rsidR="00746F68">
        <w:t>’</w:t>
      </w:r>
      <w:r w:rsidRPr="00895F7A">
        <w:t>action</w:t>
      </w:r>
      <w:r>
        <w:t xml:space="preserve"> </w:t>
      </w:r>
      <w:r w:rsidRPr="00895F7A">
        <w:t>humanitaire</w:t>
      </w:r>
      <w:r>
        <w:t>, mais qu</w:t>
      </w:r>
      <w:r w:rsidR="00746F68">
        <w:t>’</w:t>
      </w:r>
      <w:r>
        <w:t>il ne l</w:t>
      </w:r>
      <w:r w:rsidR="00746F68">
        <w:t>’</w:t>
      </w:r>
      <w:r>
        <w:t>a pas encore adoptée. En situation de crise, le Canada apporte une aide humanitaire aux personnes les plus vulnérables, après évaluation de leurs besoins. Il contribue à différents projets visant spécifiquement les personnes handicapées, aux côtés de partenaires multilatéraux tels que Handicap International. Il a souscrit au Cadre de Sendai pour la réduction des risques de catastrophe et a récemment accueilli la cinquième plate-forme régionale pour la réduction des risques de catastrophe dans les Amériques. Au niveau national, un cadre de gestion global des urgences, qui tient compte des besoins de l</w:t>
      </w:r>
      <w:r w:rsidR="00746F68">
        <w:t>’</w:t>
      </w:r>
      <w:r>
        <w:t xml:space="preserve">ensemble de la population, y compris des personnes handicapées, a été défini. Le </w:t>
      </w:r>
      <w:r w:rsidR="004B3E0B">
        <w:t xml:space="preserve">Gouvernement </w:t>
      </w:r>
      <w:r>
        <w:t>fédéral, les gouvernements provinciaux et des organisations non gouvernementales élaborent un manuel de préparation aux situations d</w:t>
      </w:r>
      <w:r w:rsidR="00746F68">
        <w:t>’</w:t>
      </w:r>
      <w:r>
        <w:t>urgence à l</w:t>
      </w:r>
      <w:r w:rsidR="00746F68">
        <w:t>’</w:t>
      </w:r>
      <w:r>
        <w:t>intention des personnes handicapées et de leurs aidants. Il est également prévu que les personnes ayant des troubles de l</w:t>
      </w:r>
      <w:r w:rsidR="00746F68">
        <w:t>’</w:t>
      </w:r>
      <w:r>
        <w:t>audition ou de la parole puissent communiquer avec les services d</w:t>
      </w:r>
      <w:r w:rsidR="00746F68">
        <w:t>’</w:t>
      </w:r>
      <w:r>
        <w:t xml:space="preserve">urgence par SMS. </w:t>
      </w:r>
    </w:p>
    <w:p w:rsidR="001828B5" w:rsidRDefault="001828B5" w:rsidP="00746F68">
      <w:pPr>
        <w:pStyle w:val="ParNoG"/>
        <w:tabs>
          <w:tab w:val="clear" w:pos="1701"/>
        </w:tabs>
      </w:pPr>
      <w:r w:rsidRPr="00433FE3">
        <w:rPr>
          <w:b/>
        </w:rPr>
        <w:t>M</w:t>
      </w:r>
      <w:r w:rsidRPr="00433FE3">
        <w:rPr>
          <w:b/>
          <w:vertAlign w:val="superscript"/>
        </w:rPr>
        <w:t>me</w:t>
      </w:r>
      <w:r w:rsidR="00746F68">
        <w:rPr>
          <w:b/>
        </w:rPr>
        <w:t> </w:t>
      </w:r>
      <w:r w:rsidRPr="00433FE3">
        <w:rPr>
          <w:b/>
        </w:rPr>
        <w:t>Bartolomucci</w:t>
      </w:r>
      <w:r>
        <w:t xml:space="preserve"> (Canada) dit que la province de l</w:t>
      </w:r>
      <w:r w:rsidR="00746F68">
        <w:t>’</w:t>
      </w:r>
      <w:r>
        <w:t>Ontario s</w:t>
      </w:r>
      <w:r w:rsidR="00746F68">
        <w:t>’</w:t>
      </w:r>
      <w:r>
        <w:t>emploie à améliorer l</w:t>
      </w:r>
      <w:r w:rsidR="00746F68">
        <w:t>’</w:t>
      </w:r>
      <w:r>
        <w:t>accessibilité des tribunaux pour les personnes handicapées, notamment par l</w:t>
      </w:r>
      <w:r w:rsidR="00746F68">
        <w:t>’</w:t>
      </w:r>
      <w:r>
        <w:t>intermédiaire d</w:t>
      </w:r>
      <w:r w:rsidR="00746F68">
        <w:t>’</w:t>
      </w:r>
      <w:r>
        <w:t>un comité spécialement créé à cet effet en 2007. Le nombre des interprètes en langue des signes employés par les tribunaux ontariens est passé de</w:t>
      </w:r>
      <w:r w:rsidR="00746F68">
        <w:t xml:space="preserve"> 434 en 2015-2016 à 626 en 2016</w:t>
      </w:r>
      <w:r w:rsidR="00746F68">
        <w:noBreakHyphen/>
      </w:r>
      <w:r>
        <w:t>2017. De plus, les professionnels de la justice suivent une formation pour apprendre à communiquer avec les personnes ayant un handicap intellectuel. La loi sur l</w:t>
      </w:r>
      <w:r w:rsidR="00746F68">
        <w:t>’</w:t>
      </w:r>
      <w:r>
        <w:t>accessibilité pour les personnes handicapées de l</w:t>
      </w:r>
      <w:r w:rsidR="00746F68">
        <w:t>’</w:t>
      </w:r>
      <w:r>
        <w:t>Ontario impose aux employeurs de rendre les consignes à suivre dans les situations d</w:t>
      </w:r>
      <w:r w:rsidR="00746F68">
        <w:t>’</w:t>
      </w:r>
      <w:r>
        <w:t>urgence accessibles aux personnes handicapées qui font partie de leur personnel et de prévoir des mesures d</w:t>
      </w:r>
      <w:r w:rsidR="00746F68">
        <w:t>’</w:t>
      </w:r>
      <w:r>
        <w:t>aide et d</w:t>
      </w:r>
      <w:r w:rsidR="00746F68">
        <w:t>’évacuation à leur </w:t>
      </w:r>
      <w:r>
        <w:t>intention.</w:t>
      </w:r>
    </w:p>
    <w:p w:rsidR="001828B5" w:rsidRDefault="001828B5" w:rsidP="00746F68">
      <w:pPr>
        <w:pStyle w:val="ParNoG"/>
        <w:tabs>
          <w:tab w:val="clear" w:pos="1701"/>
        </w:tabs>
      </w:pPr>
      <w:r w:rsidRPr="00E83605">
        <w:rPr>
          <w:b/>
        </w:rPr>
        <w:t>M.</w:t>
      </w:r>
      <w:r w:rsidR="00746F68">
        <w:rPr>
          <w:b/>
        </w:rPr>
        <w:t> </w:t>
      </w:r>
      <w:r w:rsidRPr="00E83605">
        <w:rPr>
          <w:b/>
        </w:rPr>
        <w:t>Belzile</w:t>
      </w:r>
      <w:r>
        <w:t xml:space="preserve"> (Canada) dit que tous les réfugiés qui s</w:t>
      </w:r>
      <w:r w:rsidR="00746F68">
        <w:t>’</w:t>
      </w:r>
      <w:r>
        <w:t>installent au Canada reçoivent les mêmes prestations, selon les mêmes modalités, que le reste de la population. Le Ministère de l</w:t>
      </w:r>
      <w:r w:rsidR="00746F68">
        <w:t>’</w:t>
      </w:r>
      <w:r>
        <w:t>immigration, des réfugiés et de la citoyenneté finance des services spécialement destinés aux réfugiés et aux migrants, y compris ceux ayant un handicap ou des besoins spéciaux. Les besoins des réfugiés sont évalués avant l</w:t>
      </w:r>
      <w:r w:rsidR="00746F68">
        <w:t>’</w:t>
      </w:r>
      <w:r>
        <w:t>entrée sur le territoire canadien, à la faveur d</w:t>
      </w:r>
      <w:r w:rsidR="00746F68">
        <w:t>’</w:t>
      </w:r>
      <w:r>
        <w:t>un entretien avec un agent de l</w:t>
      </w:r>
      <w:r w:rsidR="00746F68">
        <w:t>’</w:t>
      </w:r>
      <w:r>
        <w:t>immigration et d</w:t>
      </w:r>
      <w:r w:rsidR="00746F68">
        <w:t>’</w:t>
      </w:r>
      <w:r>
        <w:t xml:space="preserve">un examen médical, de manière à pouvoir être ensuite satisfaits dans les meilleurs délais et dans les meilleures conditions. </w:t>
      </w:r>
    </w:p>
    <w:p w:rsidR="001828B5" w:rsidRDefault="001828B5" w:rsidP="00746F68">
      <w:pPr>
        <w:pStyle w:val="ParNoG"/>
        <w:tabs>
          <w:tab w:val="clear" w:pos="1701"/>
        </w:tabs>
      </w:pPr>
      <w:r w:rsidRPr="004D2541">
        <w:rPr>
          <w:b/>
        </w:rPr>
        <w:t>M</w:t>
      </w:r>
      <w:r w:rsidRPr="004D2541">
        <w:rPr>
          <w:b/>
          <w:vertAlign w:val="superscript"/>
        </w:rPr>
        <w:t>me</w:t>
      </w:r>
      <w:r>
        <w:rPr>
          <w:b/>
        </w:rPr>
        <w:t xml:space="preserve"> </w:t>
      </w:r>
      <w:r w:rsidRPr="004D2541">
        <w:rPr>
          <w:b/>
        </w:rPr>
        <w:t>McDade</w:t>
      </w:r>
      <w:r>
        <w:t xml:space="preserve"> (Canada) dit que le C</w:t>
      </w:r>
      <w:r w:rsidR="004B3E0B">
        <w:t>anada prévoit de consacrer 22,3 </w:t>
      </w:r>
      <w:r>
        <w:t>millions de dollars sur cinq ans au développement de nouvelles technologies accessibles aux personnes handicapées, qui viendront compléter la gamme des technologies d</w:t>
      </w:r>
      <w:r w:rsidR="00746F68">
        <w:t>’</w:t>
      </w:r>
      <w:r>
        <w:t>assistance déjà à leur disposition. Récemment, le Ministère de l</w:t>
      </w:r>
      <w:r w:rsidR="00746F68">
        <w:t>’</w:t>
      </w:r>
      <w:r>
        <w:t>emploi et du développement social a mobilisé 4,5 millions de dollars pour financer des projets en faveur de l</w:t>
      </w:r>
      <w:r w:rsidR="00746F68">
        <w:t>’</w:t>
      </w:r>
      <w:r>
        <w:t>inclusion des personnes handicapées, qui étaient notamment axés sur l</w:t>
      </w:r>
      <w:r w:rsidR="00746F68">
        <w:t>’</w:t>
      </w:r>
      <w:r>
        <w:t>utilisation de technologies innovantes.</w:t>
      </w:r>
    </w:p>
    <w:p w:rsidR="001828B5" w:rsidRDefault="001828B5" w:rsidP="004B3E0B">
      <w:pPr>
        <w:pStyle w:val="ParNoG"/>
        <w:tabs>
          <w:tab w:val="clear" w:pos="1701"/>
        </w:tabs>
      </w:pPr>
      <w:r w:rsidRPr="00F447AA">
        <w:rPr>
          <w:b/>
        </w:rPr>
        <w:t>M</w:t>
      </w:r>
      <w:r w:rsidRPr="00F447AA">
        <w:rPr>
          <w:b/>
          <w:vertAlign w:val="superscript"/>
        </w:rPr>
        <w:t>me</w:t>
      </w:r>
      <w:r w:rsidR="00746F68">
        <w:rPr>
          <w:b/>
        </w:rPr>
        <w:t> </w:t>
      </w:r>
      <w:r w:rsidRPr="00F447AA">
        <w:rPr>
          <w:b/>
        </w:rPr>
        <w:t>Bartolomucci</w:t>
      </w:r>
      <w:r>
        <w:t xml:space="preserve"> (Canada) dit que depuis 2015, l</w:t>
      </w:r>
      <w:r w:rsidR="00746F68">
        <w:t>’</w:t>
      </w:r>
      <w:r>
        <w:t xml:space="preserve">Ontario organise une </w:t>
      </w:r>
      <w:r w:rsidR="004B3E0B">
        <w:t>x</w:t>
      </w:r>
      <w:r>
        <w:t>xposition sur l</w:t>
      </w:r>
      <w:r w:rsidR="00746F68">
        <w:t>’</w:t>
      </w:r>
      <w:r>
        <w:t>innovation en matière d</w:t>
      </w:r>
      <w:r w:rsidR="00746F68">
        <w:t>’</w:t>
      </w:r>
      <w:r>
        <w:t>accessibilité, où les entrepreneurs ontariens présentent de nouvelles technologies favorisant l</w:t>
      </w:r>
      <w:r w:rsidR="00746F68">
        <w:t>’</w:t>
      </w:r>
      <w:r>
        <w:t>accessibilité pour les personnes handicapées, où les investisseurs découvrent de nouveaux produits et où les employeurs échangent des informations sur les bonnes pratiques en matière d</w:t>
      </w:r>
      <w:r w:rsidR="00746F68">
        <w:t>’</w:t>
      </w:r>
      <w:r>
        <w:t>emploi de personnes handicapées. Cet événement permet aussi de sensibiliser la population à la question de l</w:t>
      </w:r>
      <w:r w:rsidR="00746F68">
        <w:t>’</w:t>
      </w:r>
      <w:r>
        <w:t>accessibilité.</w:t>
      </w:r>
      <w:r>
        <w:rPr>
          <w:b/>
        </w:rPr>
        <w:t xml:space="preserve"> </w:t>
      </w:r>
      <w:r>
        <w:t>En septembre 2016, la Commission ontarienne des droits de la personne a adopté une politique sur le capacitisme et la discrimination fondée sur le handicap, qui est axée sur la jurisprudence et les meilleures pratiques dans les domaines de l</w:t>
      </w:r>
      <w:r w:rsidR="00746F68">
        <w:t>’</w:t>
      </w:r>
      <w:r>
        <w:t>emploi, du logement et des services, et fait référence au préambule de la Convention.</w:t>
      </w:r>
    </w:p>
    <w:p w:rsidR="001828B5" w:rsidRDefault="001828B5" w:rsidP="00746F68">
      <w:pPr>
        <w:pStyle w:val="ParNoG"/>
        <w:tabs>
          <w:tab w:val="clear" w:pos="1701"/>
        </w:tabs>
      </w:pPr>
      <w:r w:rsidRPr="009B1BEB">
        <w:rPr>
          <w:b/>
        </w:rPr>
        <w:t>M</w:t>
      </w:r>
      <w:r w:rsidRPr="009B1BEB">
        <w:rPr>
          <w:b/>
          <w:vertAlign w:val="superscript"/>
        </w:rPr>
        <w:t>me</w:t>
      </w:r>
      <w:r w:rsidR="00746F68">
        <w:rPr>
          <w:b/>
        </w:rPr>
        <w:t> </w:t>
      </w:r>
      <w:r w:rsidRPr="009B1BEB">
        <w:rPr>
          <w:b/>
        </w:rPr>
        <w:t>Sargent</w:t>
      </w:r>
      <w:r>
        <w:t xml:space="preserve"> (Canada) dit qu</w:t>
      </w:r>
      <w:r w:rsidR="00746F68">
        <w:t>’</w:t>
      </w:r>
      <w:r>
        <w:t>en 2012, dans l</w:t>
      </w:r>
      <w:r w:rsidR="00746F68">
        <w:t>’</w:t>
      </w:r>
      <w:r>
        <w:t xml:space="preserve">affaire </w:t>
      </w:r>
      <w:r w:rsidRPr="00746F68">
        <w:rPr>
          <w:i/>
          <w:iCs/>
        </w:rPr>
        <w:t>Jodhan</w:t>
      </w:r>
      <w:r>
        <w:t xml:space="preserve"> c. </w:t>
      </w:r>
      <w:r w:rsidRPr="00746F68">
        <w:rPr>
          <w:i/>
          <w:iCs/>
        </w:rPr>
        <w:t>Canada</w:t>
      </w:r>
      <w:r>
        <w:t>, la Cour d</w:t>
      </w:r>
      <w:r w:rsidR="00746F68">
        <w:t>’</w:t>
      </w:r>
      <w:r>
        <w:t xml:space="preserve">appel fédérale a jugé que les sites Web fédéraux devaient être accessibles aux personnes ayant une déficience visuelle. </w:t>
      </w:r>
      <w:r w:rsidRPr="00E06F95">
        <w:t>En</w:t>
      </w:r>
      <w:r>
        <w:t xml:space="preserve"> </w:t>
      </w:r>
      <w:r w:rsidRPr="00E06F95">
        <w:t>outre,</w:t>
      </w:r>
      <w:r>
        <w:t xml:space="preserve"> </w:t>
      </w:r>
      <w:r w:rsidRPr="00E06F95">
        <w:t>la</w:t>
      </w:r>
      <w:r>
        <w:t xml:space="preserve"> </w:t>
      </w:r>
      <w:r w:rsidRPr="00E06F95">
        <w:t>même</w:t>
      </w:r>
      <w:r>
        <w:t xml:space="preserve"> </w:t>
      </w:r>
      <w:r w:rsidRPr="00E06F95">
        <w:t>année,</w:t>
      </w:r>
      <w:r>
        <w:t xml:space="preserve"> </w:t>
      </w:r>
      <w:r w:rsidRPr="00E06F95">
        <w:t>dans</w:t>
      </w:r>
      <w:r>
        <w:t xml:space="preserve"> </w:t>
      </w:r>
      <w:r w:rsidRPr="00E06F95">
        <w:t>l</w:t>
      </w:r>
      <w:r w:rsidR="00746F68">
        <w:t>’</w:t>
      </w:r>
      <w:r w:rsidRPr="00E06F95">
        <w:t>affaire</w:t>
      </w:r>
      <w:r>
        <w:t xml:space="preserve"> </w:t>
      </w:r>
      <w:r w:rsidRPr="00E06F95">
        <w:t>Moore</w:t>
      </w:r>
      <w:r>
        <w:t xml:space="preserve"> </w:t>
      </w:r>
      <w:r w:rsidRPr="00E06F95">
        <w:t>c.</w:t>
      </w:r>
      <w:r>
        <w:t xml:space="preserve"> </w:t>
      </w:r>
      <w:r w:rsidRPr="00E06F95">
        <w:t>Colombie-Britannique</w:t>
      </w:r>
      <w:r>
        <w:t>, la Cour suprême a rendu une décision favorable à l</w:t>
      </w:r>
      <w:r w:rsidR="00746F68">
        <w:t>’</w:t>
      </w:r>
      <w:r>
        <w:t>éducation inclusive des enfants atteints de troubles d</w:t>
      </w:r>
      <w:r w:rsidR="00746F68">
        <w:t>’</w:t>
      </w:r>
      <w:r>
        <w:t>apprentissage sévères. En ce qui concerne la formation à la Convention, la Cour suprême a fait savoir à tous les tribunaux qu</w:t>
      </w:r>
      <w:r w:rsidR="00746F68">
        <w:t>’</w:t>
      </w:r>
      <w:r>
        <w:t>ils devaient se fonder sur les instruments internationaux relatifs aux droits de l</w:t>
      </w:r>
      <w:r w:rsidR="00746F68">
        <w:t>’</w:t>
      </w:r>
      <w:r>
        <w:t>homme pour interpréter la législation nationale, que ces instruments aient ou non été incorporés dans le droit interne. De plus, les observations finales des organes conventionnels sont systématiquement transmises à l</w:t>
      </w:r>
      <w:r w:rsidR="00746F68">
        <w:t>’</w:t>
      </w:r>
      <w:r>
        <w:t>Institut national de la magistrature.</w:t>
      </w:r>
    </w:p>
    <w:p w:rsidR="001828B5" w:rsidRDefault="001828B5" w:rsidP="00746F68">
      <w:pPr>
        <w:pStyle w:val="ParNoG"/>
        <w:tabs>
          <w:tab w:val="clear" w:pos="1701"/>
        </w:tabs>
      </w:pPr>
      <w:r w:rsidRPr="00A87FBB">
        <w:rPr>
          <w:b/>
        </w:rPr>
        <w:t>M.</w:t>
      </w:r>
      <w:r w:rsidR="00746F68">
        <w:rPr>
          <w:b/>
        </w:rPr>
        <w:t> </w:t>
      </w:r>
      <w:r>
        <w:rPr>
          <w:b/>
        </w:rPr>
        <w:t>Riou</w:t>
      </w:r>
      <w:r w:rsidR="00746F68">
        <w:t xml:space="preserve"> (Canada) dit que le 15 </w:t>
      </w:r>
      <w:r>
        <w:t>décembre 2015, le Premier Ministre a accepté les recommandations de la Commission de vérité et réconciliation et a confirmé que le Gouvernement fédéral avait la volonté</w:t>
      </w:r>
      <w:r w:rsidR="00746F68">
        <w:t xml:space="preserve"> de mettre en œuvre les 94 </w:t>
      </w:r>
      <w:r>
        <w:t>appels à l</w:t>
      </w:r>
      <w:r w:rsidR="00746F68">
        <w:t>’</w:t>
      </w:r>
      <w:r>
        <w:t>action de la Commission. En décembre 2016, le Premier Ministre a indiqué que 41 de ces appels à l</w:t>
      </w:r>
      <w:r w:rsidR="00746F68">
        <w:t>’</w:t>
      </w:r>
      <w:r>
        <w:t>action étaient en cours de mise en œuvre. Le Gouvernement canadien entend créer un site Web pour tenir la population informée des progrès faits en la matière. Les peuples autochtones bénéficieront notamment des investissements en faveur du bien-être des enfants et des familles vivant dans des réserves, de l</w:t>
      </w:r>
      <w:r w:rsidR="00746F68">
        <w:t>’</w:t>
      </w:r>
      <w:r>
        <w:t>amélioration de la qualité de l</w:t>
      </w:r>
      <w:r w:rsidR="00746F68">
        <w:t>’</w:t>
      </w:r>
      <w:r>
        <w:t>enseignement dispensé aux enfants des Premières Nations et des mesures visant à satisfaire de toute urgence les besoins en matière de logement des habitants des réserves.</w:t>
      </w:r>
    </w:p>
    <w:p w:rsidR="001828B5" w:rsidRDefault="001828B5" w:rsidP="00746F68">
      <w:pPr>
        <w:pStyle w:val="ParNoG"/>
        <w:tabs>
          <w:tab w:val="clear" w:pos="1701"/>
        </w:tabs>
      </w:pPr>
      <w:r w:rsidRPr="00A87FBB">
        <w:rPr>
          <w:b/>
        </w:rPr>
        <w:t>M</w:t>
      </w:r>
      <w:r w:rsidRPr="00A87FBB">
        <w:rPr>
          <w:b/>
          <w:vertAlign w:val="superscript"/>
        </w:rPr>
        <w:t>me</w:t>
      </w:r>
      <w:r w:rsidR="00746F68">
        <w:rPr>
          <w:b/>
        </w:rPr>
        <w:t> </w:t>
      </w:r>
      <w:r w:rsidRPr="00A87FBB">
        <w:rPr>
          <w:b/>
        </w:rPr>
        <w:t>McDade</w:t>
      </w:r>
      <w:r>
        <w:t xml:space="preserve"> (Canada) dit que son pays n</w:t>
      </w:r>
      <w:r w:rsidR="00746F68">
        <w:t>’</w:t>
      </w:r>
      <w:r>
        <w:t>a pas encore adopté de politique nationale d</w:t>
      </w:r>
      <w:r w:rsidR="00746F68">
        <w:t>’</w:t>
      </w:r>
      <w:r>
        <w:t>approvisionnement qui favoriserait l</w:t>
      </w:r>
      <w:r w:rsidR="00746F68">
        <w:t>’</w:t>
      </w:r>
      <w:r>
        <w:t>accessibilité. Cependant, le Gouvernement est déterminé à moderniser ses pratiques en matière d</w:t>
      </w:r>
      <w:r w:rsidR="00746F68">
        <w:t>’</w:t>
      </w:r>
      <w:r>
        <w:t>approvisionnement en se penchant sur les avantages socioéconomiques des achats, notamment pour les personnes handicapées, et en examinant la possibilité d</w:t>
      </w:r>
      <w:r w:rsidR="00746F68">
        <w:t>’</w:t>
      </w:r>
      <w:r>
        <w:t>investir dans des produits et des services accessibles. En outre, les achats favorisant l</w:t>
      </w:r>
      <w:r w:rsidR="00746F68">
        <w:t>’</w:t>
      </w:r>
      <w:r>
        <w:t>accessibilité des lieux de travail et des services publics ainsi que les possibilités d</w:t>
      </w:r>
      <w:r w:rsidR="00746F68">
        <w:t>’</w:t>
      </w:r>
      <w:r>
        <w:t>emploi pour les personnes handicapées feront partie des principaux thèmes de la future loi sur l</w:t>
      </w:r>
      <w:r w:rsidR="00746F68">
        <w:t>’</w:t>
      </w:r>
      <w:r>
        <w:t>accessibilité.</w:t>
      </w:r>
    </w:p>
    <w:p w:rsidR="001828B5" w:rsidRDefault="001828B5" w:rsidP="00746F68">
      <w:pPr>
        <w:pStyle w:val="ParNoG"/>
        <w:tabs>
          <w:tab w:val="clear" w:pos="1701"/>
        </w:tabs>
      </w:pPr>
      <w:r w:rsidRPr="00CB2DD0">
        <w:rPr>
          <w:b/>
        </w:rPr>
        <w:t>M.</w:t>
      </w:r>
      <w:r w:rsidR="00746F68" w:rsidRPr="00CB2DD0">
        <w:rPr>
          <w:b/>
        </w:rPr>
        <w:t> </w:t>
      </w:r>
      <w:r w:rsidRPr="00CB2DD0">
        <w:rPr>
          <w:b/>
        </w:rPr>
        <w:t>Bélanger</w:t>
      </w:r>
      <w:r>
        <w:t xml:space="preserve"> (Canada) dit qu</w:t>
      </w:r>
      <w:r w:rsidR="00746F68">
        <w:t>’</w:t>
      </w:r>
      <w:r>
        <w:t>en 2004, une disposition concernant l</w:t>
      </w:r>
      <w:r w:rsidR="00746F68">
        <w:t>’</w:t>
      </w:r>
      <w:r>
        <w:t>approvisionnement en biens et services accessibles aux personnes handicapées a été incorporée dans la loi assurant l</w:t>
      </w:r>
      <w:r w:rsidR="00746F68">
        <w:t>’</w:t>
      </w:r>
      <w:r>
        <w:t>exercice des droits des personnes handicapées. Conformément à cette disposition, le Gouvernement québécois a incorporé dans la politique d</w:t>
      </w:r>
      <w:r w:rsidR="00746F68">
        <w:t>’</w:t>
      </w:r>
      <w:r>
        <w:t>acquisitions écoresponsables des critères relatifs à l</w:t>
      </w:r>
      <w:r w:rsidR="00746F68">
        <w:t>’</w:t>
      </w:r>
      <w:r>
        <w:t>accessibilité. De plus en plus d</w:t>
      </w:r>
      <w:r w:rsidR="00746F68">
        <w:t>’</w:t>
      </w:r>
      <w:r>
        <w:t>organismes publics se dotent de politiques d</w:t>
      </w:r>
      <w:r w:rsidR="00746F68">
        <w:t>’</w:t>
      </w:r>
      <w:r>
        <w:t>approvisionnement prévoyant l</w:t>
      </w:r>
      <w:r w:rsidR="00746F68">
        <w:t>’</w:t>
      </w:r>
      <w:r>
        <w:t>achat et la location de biens et services accessibles, ce qui facilite l</w:t>
      </w:r>
      <w:r w:rsidR="00746F68">
        <w:t>’</w:t>
      </w:r>
      <w:r>
        <w:t>accès des personnes handicapées aux emplois dans ces organismes. De plus, la loi assurant l</w:t>
      </w:r>
      <w:r w:rsidR="00746F68">
        <w:t>’</w:t>
      </w:r>
      <w:r>
        <w:t>exercice des droits des personnes handicapées impose à c</w:t>
      </w:r>
      <w:r w:rsidRPr="003833C2">
        <w:t>haque</w:t>
      </w:r>
      <w:r>
        <w:t xml:space="preserve"> </w:t>
      </w:r>
      <w:r w:rsidRPr="003833C2">
        <w:t>ministère</w:t>
      </w:r>
      <w:r>
        <w:t xml:space="preserve"> </w:t>
      </w:r>
      <w:r w:rsidRPr="003833C2">
        <w:t>et</w:t>
      </w:r>
      <w:r>
        <w:t xml:space="preserve"> </w:t>
      </w:r>
      <w:r w:rsidRPr="003833C2">
        <w:t>organisme</w:t>
      </w:r>
      <w:r>
        <w:t xml:space="preserve"> </w:t>
      </w:r>
      <w:r w:rsidRPr="003833C2">
        <w:t>public</w:t>
      </w:r>
      <w:r>
        <w:t xml:space="preserve"> </w:t>
      </w:r>
      <w:r w:rsidRPr="003833C2">
        <w:t>qui</w:t>
      </w:r>
      <w:r>
        <w:t xml:space="preserve"> </w:t>
      </w:r>
      <w:r w:rsidRPr="003833C2">
        <w:t>emploie</w:t>
      </w:r>
      <w:r>
        <w:t xml:space="preserve"> </w:t>
      </w:r>
      <w:r w:rsidRPr="003833C2">
        <w:t>au</w:t>
      </w:r>
      <w:r>
        <w:t xml:space="preserve"> </w:t>
      </w:r>
      <w:r w:rsidRPr="003833C2">
        <w:t>moins</w:t>
      </w:r>
      <w:r>
        <w:t xml:space="preserve"> </w:t>
      </w:r>
      <w:r w:rsidRPr="003833C2">
        <w:t>50</w:t>
      </w:r>
      <w:r w:rsidR="00746F68">
        <w:t> </w:t>
      </w:r>
      <w:r w:rsidRPr="003833C2">
        <w:t>personnes</w:t>
      </w:r>
      <w:r>
        <w:t>, ainsi qu</w:t>
      </w:r>
      <w:r w:rsidR="00746F68">
        <w:t>’</w:t>
      </w:r>
      <w:r>
        <w:t>à chaque municipal</w:t>
      </w:r>
      <w:r w:rsidR="00746F68">
        <w:t>ité locale comptant au moins 15 </w:t>
      </w:r>
      <w:r>
        <w:t>000 habitants</w:t>
      </w:r>
      <w:r w:rsidR="004B3E0B">
        <w:t>,</w:t>
      </w:r>
      <w:r>
        <w:t xml:space="preserve"> l</w:t>
      </w:r>
      <w:r w:rsidR="00746F68">
        <w:t>’</w:t>
      </w:r>
      <w:r>
        <w:t>obligation d</w:t>
      </w:r>
      <w:r w:rsidR="00746F68">
        <w:t>’</w:t>
      </w:r>
      <w:r>
        <w:t>adopter un plan d</w:t>
      </w:r>
      <w:r w:rsidR="00746F68">
        <w:t>’</w:t>
      </w:r>
      <w:r>
        <w:t xml:space="preserve">action annuel identifiant les </w:t>
      </w:r>
      <w:r w:rsidRPr="00282AB2">
        <w:t>obstacles</w:t>
      </w:r>
      <w:r>
        <w:t xml:space="preserve"> </w:t>
      </w:r>
      <w:r w:rsidRPr="00282AB2">
        <w:t>à</w:t>
      </w:r>
      <w:r>
        <w:t xml:space="preserve"> </w:t>
      </w:r>
      <w:r w:rsidRPr="00282AB2">
        <w:t>l</w:t>
      </w:r>
      <w:r w:rsidR="00746F68">
        <w:t>’</w:t>
      </w:r>
      <w:r w:rsidRPr="00282AB2">
        <w:t>intégration</w:t>
      </w:r>
      <w:r>
        <w:t xml:space="preserve"> </w:t>
      </w:r>
      <w:r w:rsidRPr="00282AB2">
        <w:t>des</w:t>
      </w:r>
      <w:r>
        <w:t xml:space="preserve"> </w:t>
      </w:r>
      <w:r w:rsidRPr="00282AB2">
        <w:t>personnes</w:t>
      </w:r>
      <w:r>
        <w:t xml:space="preserve"> </w:t>
      </w:r>
      <w:r w:rsidRPr="00282AB2">
        <w:t>handicapées</w:t>
      </w:r>
      <w:r>
        <w:t xml:space="preserve"> </w:t>
      </w:r>
      <w:r w:rsidRPr="00282AB2">
        <w:t>dans</w:t>
      </w:r>
      <w:r>
        <w:t xml:space="preserve"> </w:t>
      </w:r>
      <w:r w:rsidRPr="00282AB2">
        <w:t>le</w:t>
      </w:r>
      <w:r>
        <w:t xml:space="preserve"> </w:t>
      </w:r>
      <w:r w:rsidRPr="00282AB2">
        <w:t>secteur</w:t>
      </w:r>
      <w:r>
        <w:t xml:space="preserve"> </w:t>
      </w:r>
      <w:r w:rsidRPr="00282AB2">
        <w:t>d</w:t>
      </w:r>
      <w:r w:rsidR="00746F68">
        <w:t>’</w:t>
      </w:r>
      <w:r w:rsidRPr="00282AB2">
        <w:t>activité</w:t>
      </w:r>
      <w:r>
        <w:t xml:space="preserve"> </w:t>
      </w:r>
      <w:r w:rsidRPr="00282AB2">
        <w:t>relevant</w:t>
      </w:r>
      <w:r>
        <w:t xml:space="preserve"> </w:t>
      </w:r>
      <w:r w:rsidRPr="00282AB2">
        <w:t>de</w:t>
      </w:r>
      <w:r>
        <w:t xml:space="preserve"> </w:t>
      </w:r>
      <w:r w:rsidRPr="00282AB2">
        <w:t>ses</w:t>
      </w:r>
      <w:r>
        <w:t xml:space="preserve"> </w:t>
      </w:r>
      <w:r w:rsidRPr="00282AB2">
        <w:t>attributions</w:t>
      </w:r>
      <w:r>
        <w:t xml:space="preserve"> et décrivant les mesures prises pour réduire ces obstacles. </w:t>
      </w:r>
      <w:r w:rsidRPr="005F1A19">
        <w:t>L</w:t>
      </w:r>
      <w:r w:rsidR="00746F68">
        <w:t>’</w:t>
      </w:r>
      <w:r>
        <w:t>augmentation du nombre de personnes autistes au Québec pose un certain nombre de défis, notamment en matière de prise en charge et d</w:t>
      </w:r>
      <w:r w:rsidR="00746F68">
        <w:t>’</w:t>
      </w:r>
      <w:r>
        <w:t>intégration scolaire, professionnelle et sociale. Aussi le Gouvernement québécois a-t-il lancé son tout premier plan d</w:t>
      </w:r>
      <w:r w:rsidR="00746F68">
        <w:t>’</w:t>
      </w:r>
      <w:r>
        <w:t>action sur le trouble du spectre de l</w:t>
      </w:r>
      <w:r w:rsidR="00746F68">
        <w:t>’</w:t>
      </w:r>
      <w:r>
        <w:t>autisme, qui prévoit d</w:t>
      </w:r>
      <w:r w:rsidR="00746F68">
        <w:t>’</w:t>
      </w:r>
      <w:r>
        <w:t xml:space="preserve">importants investissements en faveur des personnes autistes, notamment des mesures visant à permettre aux enfants autistes de développer leur potentiel dès leur plus jeune âge et à soutenir les familles de ces enfants. </w:t>
      </w:r>
    </w:p>
    <w:p w:rsidR="001828B5" w:rsidRDefault="001828B5" w:rsidP="00746F68">
      <w:pPr>
        <w:pStyle w:val="ParNoG"/>
        <w:tabs>
          <w:tab w:val="clear" w:pos="1701"/>
        </w:tabs>
      </w:pPr>
      <w:r w:rsidRPr="009B1BEB">
        <w:rPr>
          <w:b/>
        </w:rPr>
        <w:t>M</w:t>
      </w:r>
      <w:r w:rsidRPr="009B1BEB">
        <w:rPr>
          <w:b/>
          <w:vertAlign w:val="superscript"/>
        </w:rPr>
        <w:t>me</w:t>
      </w:r>
      <w:r w:rsidR="00746F68">
        <w:rPr>
          <w:b/>
        </w:rPr>
        <w:t> </w:t>
      </w:r>
      <w:r w:rsidRPr="009B1BEB">
        <w:rPr>
          <w:b/>
        </w:rPr>
        <w:t>Hall</w:t>
      </w:r>
      <w:r>
        <w:t xml:space="preserve"> (Canada) dit que le Canada a entrepris de collaborer avec un représentant de l</w:t>
      </w:r>
      <w:r w:rsidR="00746F68">
        <w:t>’</w:t>
      </w:r>
      <w:r>
        <w:t>organisation Egale Canada Human Rights Trust, qui s</w:t>
      </w:r>
      <w:r w:rsidR="00746F68">
        <w:t>’</w:t>
      </w:r>
      <w:r>
        <w:t xml:space="preserve">emploie à améliorer le quotidien des personnes lesbiennes, gays, bisexuelles, transgenres </w:t>
      </w:r>
      <w:r w:rsidRPr="00C345FE">
        <w:t>et</w:t>
      </w:r>
      <w:r>
        <w:t xml:space="preserve"> </w:t>
      </w:r>
      <w:r w:rsidRPr="00C345FE">
        <w:t>bispirituelles.</w:t>
      </w:r>
    </w:p>
    <w:p w:rsidR="001828B5" w:rsidRDefault="001828B5" w:rsidP="00746F68">
      <w:pPr>
        <w:pStyle w:val="ParNoG"/>
        <w:tabs>
          <w:tab w:val="clear" w:pos="1701"/>
        </w:tabs>
      </w:pPr>
      <w:r w:rsidRPr="009B1BEB">
        <w:rPr>
          <w:b/>
        </w:rPr>
        <w:t>M</w:t>
      </w:r>
      <w:r w:rsidRPr="00A87FBB">
        <w:rPr>
          <w:b/>
          <w:vertAlign w:val="superscript"/>
        </w:rPr>
        <w:t>me</w:t>
      </w:r>
      <w:r w:rsidR="00746F68">
        <w:rPr>
          <w:b/>
        </w:rPr>
        <w:t> </w:t>
      </w:r>
      <w:r w:rsidRPr="009B1BEB">
        <w:rPr>
          <w:b/>
        </w:rPr>
        <w:t>McDade</w:t>
      </w:r>
      <w:r>
        <w:t xml:space="preserve"> (Canada) dit que dans le cadre des consultations qui ont pris fin en février 2017, le Gouvernement canadien a pu recueillir auprès de personnes et d</w:t>
      </w:r>
      <w:r w:rsidR="00746F68">
        <w:t>’</w:t>
      </w:r>
      <w:r>
        <w:t>agents de l</w:t>
      </w:r>
      <w:r w:rsidR="00746F68">
        <w:t>’</w:t>
      </w:r>
      <w:r>
        <w:t>État handicapés des renseignements concernant l</w:t>
      </w:r>
      <w:r w:rsidR="00746F68">
        <w:t>’</w:t>
      </w:r>
      <w:r>
        <w:t>accessibilité des bâtiments et des services publics. Le Gouvernement examine les dispositions relatives à l</w:t>
      </w:r>
      <w:r w:rsidR="00746F68">
        <w:t>’</w:t>
      </w:r>
      <w:r>
        <w:t xml:space="preserve">accessibilité figurant dans le Code national du bâtiment </w:t>
      </w:r>
      <w:r w:rsidRPr="00D82245">
        <w:t>afin</w:t>
      </w:r>
      <w:r>
        <w:t xml:space="preserve"> </w:t>
      </w:r>
      <w:r w:rsidRPr="00D82245">
        <w:t>d</w:t>
      </w:r>
      <w:r w:rsidR="00746F68">
        <w:t>’</w:t>
      </w:r>
      <w:r w:rsidRPr="00D82245">
        <w:t>élaborer</w:t>
      </w:r>
      <w:r>
        <w:t xml:space="preserve"> </w:t>
      </w:r>
      <w:r w:rsidRPr="00D82245">
        <w:t>une</w:t>
      </w:r>
      <w:r>
        <w:t xml:space="preserve"> </w:t>
      </w:r>
      <w:r w:rsidRPr="00D82245">
        <w:t>politique</w:t>
      </w:r>
      <w:r>
        <w:t xml:space="preserve"> </w:t>
      </w:r>
      <w:r w:rsidRPr="00D82245">
        <w:t>relative</w:t>
      </w:r>
      <w:r>
        <w:t xml:space="preserve"> </w:t>
      </w:r>
      <w:r w:rsidRPr="00D82245">
        <w:t>à</w:t>
      </w:r>
      <w:r>
        <w:t xml:space="preserve"> </w:t>
      </w:r>
      <w:r w:rsidRPr="00D82245">
        <w:t>l</w:t>
      </w:r>
      <w:r w:rsidR="00746F68">
        <w:t>’</w:t>
      </w:r>
      <w:r w:rsidRPr="00D82245">
        <w:t>accessibilité.</w:t>
      </w:r>
      <w:r>
        <w:t xml:space="preserve"> Par ailleurs, le Gouvernement s</w:t>
      </w:r>
      <w:r w:rsidR="00746F68">
        <w:t>’</w:t>
      </w:r>
      <w:r>
        <w:t>engage à traduire sans délai la Convention en langue des signes américaine et en langue des signes québécoise.</w:t>
      </w:r>
    </w:p>
    <w:p w:rsidR="001828B5" w:rsidRDefault="001828B5" w:rsidP="00746F68">
      <w:pPr>
        <w:pStyle w:val="ParNoG"/>
        <w:tabs>
          <w:tab w:val="clear" w:pos="1701"/>
        </w:tabs>
      </w:pPr>
      <w:r w:rsidRPr="009B1BEB">
        <w:rPr>
          <w:b/>
        </w:rPr>
        <w:t>M.</w:t>
      </w:r>
      <w:r w:rsidR="00746F68">
        <w:rPr>
          <w:b/>
        </w:rPr>
        <w:t> </w:t>
      </w:r>
      <w:r w:rsidRPr="009B1BEB">
        <w:rPr>
          <w:b/>
        </w:rPr>
        <w:t>B</w:t>
      </w:r>
      <w:r>
        <w:rPr>
          <w:b/>
        </w:rPr>
        <w:t>é</w:t>
      </w:r>
      <w:r w:rsidRPr="009B1BEB">
        <w:rPr>
          <w:b/>
        </w:rPr>
        <w:t>langer</w:t>
      </w:r>
      <w:r>
        <w:t xml:space="preserve"> (Canada) dit que les dispositions du Code national du bâtiment qui concernent l</w:t>
      </w:r>
      <w:r w:rsidR="00746F68">
        <w:t>’</w:t>
      </w:r>
      <w:r>
        <w:t>accessibilité doivent être respectées dans tous les territoires et provinces du Canada. Ces dispositions, qui s</w:t>
      </w:r>
      <w:r w:rsidR="00746F68">
        <w:t>’</w:t>
      </w:r>
      <w:r>
        <w:t>appliquent à tous les bâtiments publics, ne concernent toutefois pas les petits bâtiments. Les provinces et territoires doivent améliorer ces dispositions en publiant leur propre code de construction. Le Code de construction du Québec par exemple, prévoit qu</w:t>
      </w:r>
      <w:r w:rsidR="00746F68">
        <w:t>’</w:t>
      </w:r>
      <w:r>
        <w:t>au moins 10</w:t>
      </w:r>
      <w:r w:rsidR="00746F68">
        <w:t> </w:t>
      </w:r>
      <w:r>
        <w:t>% des chambres d</w:t>
      </w:r>
      <w:r w:rsidR="00746F68">
        <w:t>’</w:t>
      </w:r>
      <w:r>
        <w:t>hôtel doivent être accessibles aux personnes handicapées. En outre, un projet de règlement visant à favoriser l</w:t>
      </w:r>
      <w:r w:rsidR="00746F68">
        <w:t>’</w:t>
      </w:r>
      <w:r>
        <w:t>accessibilité des logements construits au Québec sera prochainement adopté. Le Gouvernement québécois offre des incitations fiscales et des aides financières aux propriétaires de petits bâtiments qui ne sont pas soumis aux dispositions relatives à l</w:t>
      </w:r>
      <w:r w:rsidR="00746F68">
        <w:t>’</w:t>
      </w:r>
      <w:r>
        <w:t xml:space="preserve">accessibilité. </w:t>
      </w:r>
    </w:p>
    <w:p w:rsidR="001828B5" w:rsidRDefault="001828B5" w:rsidP="00746F68">
      <w:pPr>
        <w:pStyle w:val="ParNoG"/>
        <w:tabs>
          <w:tab w:val="clear" w:pos="1701"/>
        </w:tabs>
      </w:pPr>
      <w:r w:rsidRPr="0069561D">
        <w:rPr>
          <w:b/>
        </w:rPr>
        <w:t>M.</w:t>
      </w:r>
      <w:r w:rsidR="00746F68">
        <w:rPr>
          <w:b/>
        </w:rPr>
        <w:t> </w:t>
      </w:r>
      <w:r w:rsidRPr="0069561D">
        <w:rPr>
          <w:b/>
        </w:rPr>
        <w:t>Ruskus</w:t>
      </w:r>
      <w:r>
        <w:t xml:space="preserve"> demande dans quelle mesure les dispositions législatives relatives à l</w:t>
      </w:r>
      <w:r w:rsidR="00746F68">
        <w:t>’</w:t>
      </w:r>
      <w:r>
        <w:t>appui à fournir aux familles d</w:t>
      </w:r>
      <w:r w:rsidR="00746F68">
        <w:t>’</w:t>
      </w:r>
      <w:r>
        <w:t>enfants handicapés, en particulier d</w:t>
      </w:r>
      <w:r w:rsidR="00746F68">
        <w:t>’</w:t>
      </w:r>
      <w:r>
        <w:t>enfants présentant un trouble du spectre de l</w:t>
      </w:r>
      <w:r w:rsidR="00746F68">
        <w:t>’</w:t>
      </w:r>
      <w:r>
        <w:t>autisme, visent à mettre en place des services locaux d</w:t>
      </w:r>
      <w:r w:rsidR="00746F68">
        <w:t>’</w:t>
      </w:r>
      <w:r>
        <w:t>intervention précoce ainsi qu</w:t>
      </w:r>
      <w:r w:rsidR="00746F68">
        <w:t>’</w:t>
      </w:r>
      <w:r>
        <w:t>un enseignement inclusif afin de permettre aux enfants concernés et à leur famille de mener une vie décente. Il souhaite avoir des informations sur les mesures récemment adoptées pour soutenir ces enfants et leur famille. Il observe que les enfants handicapés sont victimes de discrimination puisqu</w:t>
      </w:r>
      <w:r w:rsidR="00746F68">
        <w:t>’</w:t>
      </w:r>
      <w:r>
        <w:t>ils n</w:t>
      </w:r>
      <w:r w:rsidR="00746F68">
        <w:t>’</w:t>
      </w:r>
      <w:r>
        <w:t>ont pas accès aux mêmes services dans toutes les provinces et qu</w:t>
      </w:r>
      <w:r w:rsidR="00746F68">
        <w:t>’</w:t>
      </w:r>
      <w:r>
        <w:t>en fonction de leur degré de handicap, ils sont souvent scolarisés dans des établissements scolaires spécialisés, où ils n</w:t>
      </w:r>
      <w:r w:rsidR="00746F68">
        <w:t>’</w:t>
      </w:r>
      <w:r>
        <w:t>ont pas accès aux activités extrascolaires proposées aux élèves des écoles ordinaires. Il souhaite savoir comment le Canada entend remédier à cette situation.</w:t>
      </w:r>
    </w:p>
    <w:p w:rsidR="001828B5" w:rsidRDefault="001828B5" w:rsidP="00746F68">
      <w:pPr>
        <w:pStyle w:val="ParNoG"/>
        <w:tabs>
          <w:tab w:val="clear" w:pos="1701"/>
        </w:tabs>
      </w:pPr>
      <w:r w:rsidRPr="0069561D">
        <w:rPr>
          <w:b/>
        </w:rPr>
        <w:t>M.</w:t>
      </w:r>
      <w:r w:rsidR="00746F68">
        <w:rPr>
          <w:b/>
        </w:rPr>
        <w:t> </w:t>
      </w:r>
      <w:r w:rsidRPr="0069561D">
        <w:rPr>
          <w:b/>
        </w:rPr>
        <w:t>Buntan</w:t>
      </w:r>
      <w:r>
        <w:t xml:space="preserve"> dit que les mesures en faveur de l</w:t>
      </w:r>
      <w:r w:rsidR="00746F68">
        <w:t>’</w:t>
      </w:r>
      <w:r>
        <w:t>accessibilité sont adoptées au niveau des provinces, souvent en réaction à des plaintes plutôt que selon une approche préventive. Il souhaite savoir comment le Canada entend garantir l</w:t>
      </w:r>
      <w:r w:rsidR="00746F68">
        <w:t>’</w:t>
      </w:r>
      <w:r>
        <w:t>accessibilité en matière d</w:t>
      </w:r>
      <w:r w:rsidR="00746F68">
        <w:t>’</w:t>
      </w:r>
      <w:r>
        <w:t>information et de communication pour toutes les personnes handicapées. Il demande si le braille a un statut juridique au Canada et s</w:t>
      </w:r>
      <w:r w:rsidR="00746F68">
        <w:t>’</w:t>
      </w:r>
      <w:r>
        <w:t>il est prévu de garantir l</w:t>
      </w:r>
      <w:r w:rsidR="00746F68">
        <w:t>’</w:t>
      </w:r>
      <w:r>
        <w:t>enseignement du braille aux enfants handicapés scolarisés dans les écoles ordinaires. Il souhaite aussi savoir comment l</w:t>
      </w:r>
      <w:r w:rsidR="00746F68">
        <w:t>’</w:t>
      </w:r>
      <w:r>
        <w:t>État partie prévoit de créer un système d</w:t>
      </w:r>
      <w:r w:rsidR="00746F68">
        <w:t>’</w:t>
      </w:r>
      <w:r>
        <w:t>éducation inclusive compte tenu des différentes pratiques des territoires et provinces. Il demande en outre quel appui est apporté aux élèves malentendants, aveugles et malentendants et aveugles dans le système éducatif ordinaire. M.</w:t>
      </w:r>
      <w:r w:rsidR="00746F68">
        <w:t> </w:t>
      </w:r>
      <w:r>
        <w:t>Buntan demande si les personnes handicapées vivant en institution ou placées sous tutelle peuvent exercer leur droit de participer à la vie publique et politique, notamment leur droit de vote. Il souhaite également savoir quand le Canada prévoit de désigner un mécanisme de suivi indépendant, conformément au paragraphe 2 de l</w:t>
      </w:r>
      <w:r w:rsidR="00746F68">
        <w:t>’</w:t>
      </w:r>
      <w:r>
        <w:t>article 33 de la Convention. Il s</w:t>
      </w:r>
      <w:r w:rsidR="00746F68">
        <w:t>’</w:t>
      </w:r>
      <w:r>
        <w:t>enquiert notamment des raisons qui empêchent le Canada d</w:t>
      </w:r>
      <w:r w:rsidR="00746F68">
        <w:t>’</w:t>
      </w:r>
      <w:r>
        <w:t>attribuer cette mission à la Commission nationale des droits de l</w:t>
      </w:r>
      <w:r w:rsidR="00746F68">
        <w:t>’</w:t>
      </w:r>
      <w:r>
        <w:t>homme.</w:t>
      </w:r>
    </w:p>
    <w:p w:rsidR="001828B5" w:rsidRPr="00746F68" w:rsidRDefault="001828B5" w:rsidP="00746F68">
      <w:pPr>
        <w:pStyle w:val="ParNoG"/>
        <w:tabs>
          <w:tab w:val="clear" w:pos="1701"/>
        </w:tabs>
        <w:rPr>
          <w:spacing w:val="-1"/>
        </w:rPr>
      </w:pPr>
      <w:r w:rsidRPr="00746F68">
        <w:rPr>
          <w:b/>
          <w:spacing w:val="-1"/>
        </w:rPr>
        <w:t>M.</w:t>
      </w:r>
      <w:r w:rsidR="00746F68" w:rsidRPr="00746F68">
        <w:rPr>
          <w:b/>
          <w:spacing w:val="-1"/>
        </w:rPr>
        <w:t> </w:t>
      </w:r>
      <w:r w:rsidRPr="00746F68">
        <w:rPr>
          <w:b/>
          <w:spacing w:val="-1"/>
        </w:rPr>
        <w:t>Al</w:t>
      </w:r>
      <w:r w:rsidR="00746F68" w:rsidRPr="00746F68">
        <w:rPr>
          <w:b/>
          <w:spacing w:val="-1"/>
        </w:rPr>
        <w:t> </w:t>
      </w:r>
      <w:r w:rsidRPr="00746F68">
        <w:rPr>
          <w:b/>
          <w:spacing w:val="-1"/>
        </w:rPr>
        <w:t>Saif</w:t>
      </w:r>
      <w:r w:rsidRPr="00746F68">
        <w:rPr>
          <w:spacing w:val="-1"/>
        </w:rPr>
        <w:t xml:space="preserve"> demande ce qui est fait pour éviter que les enfants handicapés ne soient séparés de leur famille et placés en institution et s</w:t>
      </w:r>
      <w:r w:rsidR="00746F68" w:rsidRPr="00746F68">
        <w:rPr>
          <w:spacing w:val="-1"/>
        </w:rPr>
        <w:t>’</w:t>
      </w:r>
      <w:r w:rsidRPr="00746F68">
        <w:rPr>
          <w:spacing w:val="-1"/>
        </w:rPr>
        <w:t>enquiert des mesures que le Canada prend pour apporter aux familles de personnes handicapées le soutien dont elles ont besoin. Il souhaite également savoir si l</w:t>
      </w:r>
      <w:r w:rsidR="00746F68" w:rsidRPr="00746F68">
        <w:rPr>
          <w:spacing w:val="-1"/>
        </w:rPr>
        <w:t>’</w:t>
      </w:r>
      <w:r w:rsidRPr="00746F68">
        <w:rPr>
          <w:spacing w:val="-1"/>
        </w:rPr>
        <w:t>État partie a désigné des points de contact et des mécanismes de suivi indépendants et transparents, conformément à l</w:t>
      </w:r>
      <w:r w:rsidR="00746F68" w:rsidRPr="00746F68">
        <w:rPr>
          <w:spacing w:val="-1"/>
        </w:rPr>
        <w:t>’</w:t>
      </w:r>
      <w:r w:rsidRPr="00746F68">
        <w:rPr>
          <w:spacing w:val="-1"/>
        </w:rPr>
        <w:t>article 33 de la Convention.</w:t>
      </w:r>
    </w:p>
    <w:p w:rsidR="001828B5" w:rsidRDefault="001828B5" w:rsidP="00746F68">
      <w:pPr>
        <w:pStyle w:val="ParNoG"/>
        <w:tabs>
          <w:tab w:val="clear" w:pos="1701"/>
        </w:tabs>
      </w:pPr>
      <w:r w:rsidRPr="0069561D">
        <w:rPr>
          <w:b/>
        </w:rPr>
        <w:t>M.</w:t>
      </w:r>
      <w:r w:rsidR="00746F68">
        <w:rPr>
          <w:b/>
        </w:rPr>
        <w:t> </w:t>
      </w:r>
      <w:r w:rsidRPr="0069561D">
        <w:rPr>
          <w:b/>
        </w:rPr>
        <w:t>Langvad</w:t>
      </w:r>
      <w:r>
        <w:t xml:space="preserve"> demande si le Canada peut adopter une disposition législative interdisant les petits avions qui ne sont pas accessibles aux personnes handicapées, en particulier aux personnes à mobilité réduite. En ce qui concerne l</w:t>
      </w:r>
      <w:r w:rsidR="00746F68">
        <w:t>’</w:t>
      </w:r>
      <w:r>
        <w:t>article 29 de la Convention, il demande comment l</w:t>
      </w:r>
      <w:r w:rsidR="00746F68">
        <w:t>’</w:t>
      </w:r>
      <w:r>
        <w:t>État partie veille à ce que les personnes handicapées puissent participer aux processus politiques avant des élections. Il demande ce que le Gouvernement canadien fait pour accroître la participation des personnes handicapées au marché du travail, y compris pour aider les personnes bénéficiant d</w:t>
      </w:r>
      <w:r w:rsidR="00746F68">
        <w:t>’</w:t>
      </w:r>
      <w:r>
        <w:t>emplois protégés à s</w:t>
      </w:r>
      <w:r w:rsidR="00746F68">
        <w:t>’</w:t>
      </w:r>
      <w:r>
        <w:t>insérer sur le marché du travail ordinaire et à recevoir un salaire leur permettant d</w:t>
      </w:r>
      <w:r w:rsidR="00746F68">
        <w:t>’</w:t>
      </w:r>
      <w:r>
        <w:t>avoir un niveau de vie adéquat, conformément à l</w:t>
      </w:r>
      <w:r w:rsidR="00746F68">
        <w:t>’</w:t>
      </w:r>
      <w:r>
        <w:t>article 28 de la Convention.</w:t>
      </w:r>
    </w:p>
    <w:p w:rsidR="001828B5" w:rsidRDefault="001828B5" w:rsidP="00746F68">
      <w:pPr>
        <w:pStyle w:val="ParNoG"/>
        <w:tabs>
          <w:tab w:val="clear" w:pos="1701"/>
        </w:tabs>
      </w:pPr>
      <w:r w:rsidRPr="0069561D">
        <w:rPr>
          <w:b/>
        </w:rPr>
        <w:t>M.</w:t>
      </w:r>
      <w:r w:rsidR="00746F68">
        <w:rPr>
          <w:b/>
        </w:rPr>
        <w:t> </w:t>
      </w:r>
      <w:r w:rsidRPr="0069561D">
        <w:rPr>
          <w:b/>
        </w:rPr>
        <w:t>Martin</w:t>
      </w:r>
      <w:r>
        <w:t xml:space="preserve"> fait observer que les personnes présentant un handicap intellectuel ont une espérance de vie plus courte que le reste de la population et souhaite savoir comment le Canada garantit à ces personnes des soins de santé de qualité. Les médecins et autres professionnels de la santé reçoivent-ils une formation leur permettant de communiquer avec les </w:t>
      </w:r>
      <w:r w:rsidRPr="004F284C">
        <w:t>personnes</w:t>
      </w:r>
      <w:r>
        <w:t xml:space="preserve"> </w:t>
      </w:r>
      <w:r w:rsidRPr="004F284C">
        <w:t>qui</w:t>
      </w:r>
      <w:r>
        <w:t xml:space="preserve"> </w:t>
      </w:r>
      <w:r w:rsidRPr="004F284C">
        <w:t>prése</w:t>
      </w:r>
      <w:r>
        <w:t>ntent un handicap intellectuel et de leur prodigue</w:t>
      </w:r>
      <w:r w:rsidR="00746F68">
        <w:t>r des soins de santé de qualité </w:t>
      </w:r>
      <w:r>
        <w:t xml:space="preserve">? </w:t>
      </w:r>
    </w:p>
    <w:p w:rsidR="001828B5" w:rsidRDefault="001828B5" w:rsidP="00746F68">
      <w:pPr>
        <w:pStyle w:val="ParNoG"/>
        <w:tabs>
          <w:tab w:val="clear" w:pos="1701"/>
        </w:tabs>
      </w:pPr>
      <w:r w:rsidRPr="00B52519">
        <w:rPr>
          <w:b/>
        </w:rPr>
        <w:t>M.</w:t>
      </w:r>
      <w:r w:rsidR="00746F68">
        <w:rPr>
          <w:b/>
        </w:rPr>
        <w:t> </w:t>
      </w:r>
      <w:r w:rsidRPr="00B52519">
        <w:rPr>
          <w:b/>
        </w:rPr>
        <w:t>Basharu</w:t>
      </w:r>
      <w:r>
        <w:t xml:space="preserve"> souhaite savoir ce qui est fait pour aider les mères handicapées, en particulier celles victimes de violences. Il s</w:t>
      </w:r>
      <w:r w:rsidR="00746F68">
        <w:t>’</w:t>
      </w:r>
      <w:r>
        <w:t>enquiert des mesures prises pour éliminer les obstacles que rencontrent les personnes handicapées en matière d</w:t>
      </w:r>
      <w:r w:rsidR="00746F68">
        <w:t>’</w:t>
      </w:r>
      <w:r>
        <w:t>accès aux soins de santé, notamment pour rendre les établissements de soins de santé accessibles. Il demande si le Canada dispense aux professionnels de la santé une formation afin de mettre fin aux attitudes négatives à l</w:t>
      </w:r>
      <w:r w:rsidR="00746F68">
        <w:t>’</w:t>
      </w:r>
      <w:r>
        <w:t xml:space="preserve">égard des personnes handicapées et si une action est menée pour faire connaître les droits des femmes et des filles handicapées en matière de </w:t>
      </w:r>
      <w:r w:rsidR="00746F68">
        <w:t>sexualité et de procréation. M. </w:t>
      </w:r>
      <w:r>
        <w:t>Basharu demande ce qui est fait pour supprimer les obstacles structurels qui empêchent les personnes handicapées de voter et pour inciter ces personnes à se porter candidates aux élections. Il s</w:t>
      </w:r>
      <w:r w:rsidR="00746F68">
        <w:t>’</w:t>
      </w:r>
      <w:r>
        <w:t>enquiert aussi des mesures prises pour permettre aux personnes handicapées de participer à la vie culturelle, aux loisirs et aux sports, en particulier pour garantir l</w:t>
      </w:r>
      <w:r w:rsidR="00746F68">
        <w:t>’</w:t>
      </w:r>
      <w:r>
        <w:t xml:space="preserve">accès des personnes à mobilité réduite aux stades. </w:t>
      </w:r>
    </w:p>
    <w:p w:rsidR="00CB2DD0" w:rsidRPr="0038728C" w:rsidRDefault="001828B5" w:rsidP="00BD5471">
      <w:pPr>
        <w:pStyle w:val="ParNoG"/>
        <w:tabs>
          <w:tab w:val="clear" w:pos="1701"/>
        </w:tabs>
      </w:pPr>
      <w:r w:rsidRPr="00C00C35">
        <w:rPr>
          <w:b/>
        </w:rPr>
        <w:t>M.</w:t>
      </w:r>
      <w:r w:rsidR="00746F68">
        <w:rPr>
          <w:b/>
        </w:rPr>
        <w:t> </w:t>
      </w:r>
      <w:r w:rsidRPr="00C00C35">
        <w:rPr>
          <w:b/>
        </w:rPr>
        <w:t>Chaker</w:t>
      </w:r>
      <w:r>
        <w:t xml:space="preserve"> demande si l</w:t>
      </w:r>
      <w:r w:rsidR="00746F68">
        <w:t>’</w:t>
      </w:r>
      <w:r>
        <w:t>État partie a pris des mesures propres à encourager l</w:t>
      </w:r>
      <w:r w:rsidR="00746F68">
        <w:t>’</w:t>
      </w:r>
      <w:r>
        <w:t>emploi des personnes handicapées et à favoriser les aménagements raisonnables à cet égard. Il souhaite savoir si le Gouvernement compte collaborer avec les organisations de personnes handicapées pour mettre en œuvre un plan d</w:t>
      </w:r>
      <w:r w:rsidR="00746F68">
        <w:t>’</w:t>
      </w:r>
      <w:r>
        <w:t>action qui favoriserait la participation des personnes handicapées au marché du travail ordinaire.</w:t>
      </w:r>
    </w:p>
    <w:p w:rsidR="001828B5" w:rsidRPr="00355703" w:rsidRDefault="00746F68" w:rsidP="00746F68">
      <w:pPr>
        <w:pStyle w:val="ParNoG"/>
        <w:tabs>
          <w:tab w:val="clear" w:pos="1701"/>
        </w:tabs>
      </w:pPr>
      <w:r w:rsidRPr="00355703">
        <w:rPr>
          <w:b/>
        </w:rPr>
        <w:t>M. </w:t>
      </w:r>
      <w:r w:rsidR="001828B5" w:rsidRPr="00355703">
        <w:rPr>
          <w:b/>
        </w:rPr>
        <w:t>Lovaszy</w:t>
      </w:r>
      <w:r w:rsidR="001828B5" w:rsidRPr="00355703">
        <w:t xml:space="preserve"> souhaite des précisions sur le système de prise de décisions assistée et sur les garanties qui l</w:t>
      </w:r>
      <w:r w:rsidRPr="00355703">
        <w:t>’</w:t>
      </w:r>
      <w:r w:rsidR="001828B5" w:rsidRPr="00355703">
        <w:t>accompagnent, ainsi que sur les technologies d</w:t>
      </w:r>
      <w:r w:rsidRPr="00355703">
        <w:t>’</w:t>
      </w:r>
      <w:r w:rsidR="001828B5" w:rsidRPr="00355703">
        <w:t>assistance et autres dispositifs de soutien mis à la disposition des parents d</w:t>
      </w:r>
      <w:r w:rsidRPr="00355703">
        <w:t>’</w:t>
      </w:r>
      <w:r w:rsidR="001828B5" w:rsidRPr="00355703">
        <w:t>enfants malentendants. Il demande si ces services sont disponibles dans le système éducatif général, dans une perspective d</w:t>
      </w:r>
      <w:r w:rsidRPr="00355703">
        <w:t>’</w:t>
      </w:r>
      <w:r w:rsidR="001828B5" w:rsidRPr="00355703">
        <w:t>éducation inclusive. Étant donné le nombre croissant de personnes appareillées, notamment au moyen d</w:t>
      </w:r>
      <w:r w:rsidRPr="00355703">
        <w:t>’</w:t>
      </w:r>
      <w:r w:rsidR="001828B5" w:rsidRPr="00355703">
        <w:t>implants cochléaires, l</w:t>
      </w:r>
      <w:r w:rsidRPr="00355703">
        <w:t>’</w:t>
      </w:r>
      <w:r w:rsidR="001828B5" w:rsidRPr="00355703">
        <w:t>orateur demande des précisions sur les dispositions prises pour garantir leur sécurité et le respect de leur vie privée. Il souhaite aussi savoir s</w:t>
      </w:r>
      <w:r w:rsidRPr="00355703">
        <w:t>’</w:t>
      </w:r>
      <w:r w:rsidR="001828B5" w:rsidRPr="00355703">
        <w:t>il existe des normes pour limiter les problèmes d</w:t>
      </w:r>
      <w:r w:rsidRPr="00355703">
        <w:t>’</w:t>
      </w:r>
      <w:r w:rsidR="001828B5" w:rsidRPr="00355703">
        <w:t>interférences entre les différents appareils utilisant des technologies sans fil, et s</w:t>
      </w:r>
      <w:r w:rsidRPr="00355703">
        <w:t>’</w:t>
      </w:r>
      <w:r w:rsidR="001828B5" w:rsidRPr="00355703">
        <w:t>enquiert de la stratégie du Canada en matière d</w:t>
      </w:r>
      <w:r w:rsidRPr="00355703">
        <w:t>’</w:t>
      </w:r>
      <w:r w:rsidR="001828B5" w:rsidRPr="00355703">
        <w:t>intelligence artificielle et d</w:t>
      </w:r>
      <w:r w:rsidRPr="00355703">
        <w:t>’</w:t>
      </w:r>
      <w:r w:rsidR="001828B5" w:rsidRPr="00355703">
        <w:t>accessibilité. Enfin, il souhaite connaître les mesures envisagées par le Canada pour lutter contre la discrimination à l</w:t>
      </w:r>
      <w:r w:rsidRPr="00355703">
        <w:t>’</w:t>
      </w:r>
      <w:r w:rsidR="001828B5" w:rsidRPr="00355703">
        <w:t>emploi.</w:t>
      </w:r>
    </w:p>
    <w:p w:rsidR="001828B5" w:rsidRPr="00355703" w:rsidRDefault="001828B5" w:rsidP="00746F68">
      <w:pPr>
        <w:pStyle w:val="ParNoG"/>
        <w:tabs>
          <w:tab w:val="clear" w:pos="1701"/>
        </w:tabs>
        <w:rPr>
          <w:spacing w:val="-2"/>
        </w:rPr>
      </w:pPr>
      <w:r w:rsidRPr="00355703">
        <w:rPr>
          <w:b/>
          <w:spacing w:val="-2"/>
        </w:rPr>
        <w:t>M</w:t>
      </w:r>
      <w:r w:rsidR="00746F68" w:rsidRPr="00355703">
        <w:rPr>
          <w:b/>
          <w:spacing w:val="-2"/>
        </w:rPr>
        <w:t>. </w:t>
      </w:r>
      <w:r w:rsidRPr="00355703">
        <w:rPr>
          <w:b/>
          <w:spacing w:val="-2"/>
        </w:rPr>
        <w:t xml:space="preserve">Rukhledev </w:t>
      </w:r>
      <w:r w:rsidRPr="00355703">
        <w:rPr>
          <w:spacing w:val="-2"/>
        </w:rPr>
        <w:t>regrette que la langue des signes ne soit pas officiellement reconnue au Canada. Il demande des précisions sur le nombre et la durée des programmes sous-titrés ou traduits en langue des signes, les programmes de formation d</w:t>
      </w:r>
      <w:r w:rsidR="00746F68" w:rsidRPr="00355703">
        <w:rPr>
          <w:spacing w:val="-2"/>
        </w:rPr>
        <w:t>’</w:t>
      </w:r>
      <w:r w:rsidRPr="00355703">
        <w:rPr>
          <w:spacing w:val="-2"/>
        </w:rPr>
        <w:t>interprètes en langue des signes et le soutien apporté aux élèves sourds ou malentendants, notamment dans les zones les plus reculées, ainsi que sur l</w:t>
      </w:r>
      <w:r w:rsidR="00746F68" w:rsidRPr="00355703">
        <w:rPr>
          <w:spacing w:val="-2"/>
        </w:rPr>
        <w:t>’</w:t>
      </w:r>
      <w:r w:rsidRPr="00355703">
        <w:rPr>
          <w:spacing w:val="-2"/>
        </w:rPr>
        <w:t xml:space="preserve">appui apporté par le </w:t>
      </w:r>
      <w:r w:rsidR="004B3E0B" w:rsidRPr="00355703">
        <w:rPr>
          <w:spacing w:val="-2"/>
        </w:rPr>
        <w:t xml:space="preserve">Gouvernement </w:t>
      </w:r>
      <w:r w:rsidRPr="00355703">
        <w:rPr>
          <w:spacing w:val="-2"/>
        </w:rPr>
        <w:t>fédéral au développement à grande échelle du sport, de l</w:t>
      </w:r>
      <w:r w:rsidR="00746F68" w:rsidRPr="00355703">
        <w:rPr>
          <w:spacing w:val="-2"/>
        </w:rPr>
        <w:t>’</w:t>
      </w:r>
      <w:r w:rsidRPr="00355703">
        <w:rPr>
          <w:spacing w:val="-2"/>
        </w:rPr>
        <w:t>art et des loisirs pour les personnes handicapées.</w:t>
      </w:r>
    </w:p>
    <w:p w:rsidR="001828B5" w:rsidRPr="00355703" w:rsidRDefault="00746F68" w:rsidP="00746F68">
      <w:pPr>
        <w:pStyle w:val="ParNoG"/>
        <w:tabs>
          <w:tab w:val="clear" w:pos="1701"/>
        </w:tabs>
        <w:rPr>
          <w:lang w:val="fr-FR"/>
        </w:rPr>
      </w:pPr>
      <w:r w:rsidRPr="00355703">
        <w:rPr>
          <w:b/>
          <w:lang w:val="fr-FR"/>
        </w:rPr>
        <w:t>M. </w:t>
      </w:r>
      <w:r w:rsidR="001828B5" w:rsidRPr="00355703">
        <w:rPr>
          <w:b/>
          <w:lang w:val="fr-FR"/>
        </w:rPr>
        <w:t>Tatic</w:t>
      </w:r>
      <w:r w:rsidR="001828B5" w:rsidRPr="00355703">
        <w:rPr>
          <w:lang w:val="fr-FR"/>
        </w:rPr>
        <w:t xml:space="preserve"> s</w:t>
      </w:r>
      <w:r w:rsidRPr="00355703">
        <w:rPr>
          <w:lang w:val="fr-FR"/>
        </w:rPr>
        <w:t>’</w:t>
      </w:r>
      <w:r w:rsidR="001828B5" w:rsidRPr="00355703">
        <w:rPr>
          <w:lang w:val="fr-FR"/>
        </w:rPr>
        <w:t>enquiert des suites données à la décision judiciaire relative à l</w:t>
      </w:r>
      <w:r w:rsidRPr="00355703">
        <w:rPr>
          <w:lang w:val="fr-FR"/>
        </w:rPr>
        <w:t>’</w:t>
      </w:r>
      <w:r w:rsidR="001828B5" w:rsidRPr="00355703">
        <w:rPr>
          <w:lang w:val="fr-FR"/>
        </w:rPr>
        <w:t xml:space="preserve">accessibilité des sites Web pour les personnes aveugles ou malvoyantes. Il demande des précisions sur les fonds alloués au niveau fédéral, </w:t>
      </w:r>
      <w:r w:rsidR="001828B5" w:rsidRPr="00355703">
        <w:t>provincial</w:t>
      </w:r>
      <w:r w:rsidR="001828B5" w:rsidRPr="00355703">
        <w:rPr>
          <w:lang w:val="fr-FR"/>
        </w:rPr>
        <w:t xml:space="preserve"> ou territorial pour aider au maintien dans l</w:t>
      </w:r>
      <w:r w:rsidRPr="00355703">
        <w:rPr>
          <w:lang w:val="fr-FR"/>
        </w:rPr>
        <w:t>’</w:t>
      </w:r>
      <w:r w:rsidR="001828B5" w:rsidRPr="00355703">
        <w:rPr>
          <w:lang w:val="fr-FR"/>
        </w:rPr>
        <w:t>emploi des personnes handicapées en période de crise financière, et sur les services existants pour les aider à accéder à l</w:t>
      </w:r>
      <w:r w:rsidRPr="00355703">
        <w:rPr>
          <w:lang w:val="fr-FR"/>
        </w:rPr>
        <w:t>’</w:t>
      </w:r>
      <w:r w:rsidR="001828B5" w:rsidRPr="00355703">
        <w:rPr>
          <w:lang w:val="fr-FR"/>
        </w:rPr>
        <w:t>emploi. Enfin, il demande s</w:t>
      </w:r>
      <w:r w:rsidRPr="00355703">
        <w:rPr>
          <w:lang w:val="fr-FR"/>
        </w:rPr>
        <w:t>’</w:t>
      </w:r>
      <w:r w:rsidR="001828B5" w:rsidRPr="00355703">
        <w:rPr>
          <w:lang w:val="fr-FR"/>
        </w:rPr>
        <w:t>il existe des sites fournissant des informations sur l</w:t>
      </w:r>
      <w:r w:rsidRPr="00355703">
        <w:rPr>
          <w:lang w:val="fr-FR"/>
        </w:rPr>
        <w:t>’</w:t>
      </w:r>
      <w:r w:rsidR="001828B5" w:rsidRPr="00355703">
        <w:rPr>
          <w:lang w:val="fr-FR"/>
        </w:rPr>
        <w:t>accessibilité des sites touristiques et culturels aux personnes handicapées.</w:t>
      </w:r>
    </w:p>
    <w:p w:rsidR="001828B5" w:rsidRPr="00355703" w:rsidRDefault="00746F68" w:rsidP="00746F68">
      <w:pPr>
        <w:pStyle w:val="ParNoG"/>
        <w:tabs>
          <w:tab w:val="clear" w:pos="1701"/>
        </w:tabs>
        <w:rPr>
          <w:lang w:val="fr-FR"/>
        </w:rPr>
      </w:pPr>
      <w:r w:rsidRPr="00355703">
        <w:rPr>
          <w:b/>
          <w:lang w:val="fr-FR"/>
        </w:rPr>
        <w:t>M. </w:t>
      </w:r>
      <w:r w:rsidR="001828B5" w:rsidRPr="00355703">
        <w:rPr>
          <w:b/>
          <w:lang w:val="fr-FR"/>
        </w:rPr>
        <w:t xml:space="preserve">Kim </w:t>
      </w:r>
      <w:r w:rsidR="001828B5" w:rsidRPr="00355703">
        <w:rPr>
          <w:lang w:val="fr-FR"/>
        </w:rPr>
        <w:t xml:space="preserve">revient sur les chiffres </w:t>
      </w:r>
      <w:r w:rsidR="001828B5" w:rsidRPr="00355703">
        <w:t>alarmants</w:t>
      </w:r>
      <w:r w:rsidR="001828B5" w:rsidRPr="00355703">
        <w:rPr>
          <w:lang w:val="fr-FR"/>
        </w:rPr>
        <w:t xml:space="preserve"> de l</w:t>
      </w:r>
      <w:r w:rsidRPr="00355703">
        <w:rPr>
          <w:lang w:val="fr-FR"/>
        </w:rPr>
        <w:t>’</w:t>
      </w:r>
      <w:r w:rsidR="001828B5" w:rsidRPr="00355703">
        <w:rPr>
          <w:lang w:val="fr-FR"/>
        </w:rPr>
        <w:t>emploi des personnes handicapées et demande des précisions sur le revenu moyen de ces personnes, qui semble nettement inférieur à celui de la population dans son ensemble, ainsi que sur la qualité des emplois qu</w:t>
      </w:r>
      <w:r w:rsidRPr="00355703">
        <w:rPr>
          <w:lang w:val="fr-FR"/>
        </w:rPr>
        <w:t>’</w:t>
      </w:r>
      <w:r w:rsidR="001828B5" w:rsidRPr="00355703">
        <w:rPr>
          <w:lang w:val="fr-FR"/>
        </w:rPr>
        <w:t>elles occupent. Il souhaite connaître les mesures que le Canada a prises pour réduire les écarts de revenus, améliorer l</w:t>
      </w:r>
      <w:r w:rsidRPr="00355703">
        <w:rPr>
          <w:lang w:val="fr-FR"/>
        </w:rPr>
        <w:t>’</w:t>
      </w:r>
      <w:r w:rsidR="001828B5" w:rsidRPr="00355703">
        <w:rPr>
          <w:lang w:val="fr-FR"/>
        </w:rPr>
        <w:t xml:space="preserve">emploi des personnes handicapées, en particulier des femmes et des jeunes, et garantir à toutes ces personnes un revenu suffisant, conformément aux dispositions de la Convention. Enfin, il </w:t>
      </w:r>
      <w:r w:rsidR="001828B5" w:rsidRPr="00355703">
        <w:t>rappelle</w:t>
      </w:r>
      <w:r w:rsidR="001828B5" w:rsidRPr="00355703">
        <w:rPr>
          <w:lang w:val="fr-FR"/>
        </w:rPr>
        <w:t xml:space="preserve"> qu</w:t>
      </w:r>
      <w:r w:rsidRPr="00355703">
        <w:rPr>
          <w:lang w:val="fr-FR"/>
        </w:rPr>
        <w:t>’au niveau mondial, 80 </w:t>
      </w:r>
      <w:r w:rsidR="001828B5" w:rsidRPr="00355703">
        <w:rPr>
          <w:lang w:val="fr-FR"/>
        </w:rPr>
        <w:t>% des personnes handicapées vivent dans des</w:t>
      </w:r>
      <w:r w:rsidRPr="00355703">
        <w:rPr>
          <w:lang w:val="fr-FR"/>
        </w:rPr>
        <w:t xml:space="preserve"> pays en développement, dont 20 </w:t>
      </w:r>
      <w:r w:rsidR="001828B5" w:rsidRPr="00355703">
        <w:rPr>
          <w:lang w:val="fr-FR"/>
        </w:rPr>
        <w:t>% dans l</w:t>
      </w:r>
      <w:r w:rsidRPr="00355703">
        <w:rPr>
          <w:lang w:val="fr-FR"/>
        </w:rPr>
        <w:t>’</w:t>
      </w:r>
      <w:r w:rsidR="001828B5" w:rsidRPr="00355703">
        <w:rPr>
          <w:lang w:val="fr-FR"/>
        </w:rPr>
        <w:t>extrême pauvreté, et demande des précisions sur les activités de coopération internationale envisagées par le Canada en matière de développement inclusif et sur la manière dont le pays entend réaliser les objectifs de développement durable.</w:t>
      </w:r>
    </w:p>
    <w:p w:rsidR="001828B5" w:rsidRPr="00355703" w:rsidRDefault="001828B5" w:rsidP="00746F68">
      <w:pPr>
        <w:pStyle w:val="ParNoG"/>
        <w:tabs>
          <w:tab w:val="clear" w:pos="1701"/>
        </w:tabs>
        <w:rPr>
          <w:lang w:val="fr-FR"/>
        </w:rPr>
      </w:pPr>
      <w:r w:rsidRPr="00355703">
        <w:rPr>
          <w:b/>
          <w:lang w:val="fr-FR"/>
        </w:rPr>
        <w:t>M.</w:t>
      </w:r>
      <w:r w:rsidR="00746F68" w:rsidRPr="00355703">
        <w:rPr>
          <w:b/>
          <w:lang w:val="fr-FR"/>
        </w:rPr>
        <w:t> </w:t>
      </w:r>
      <w:r w:rsidRPr="00355703">
        <w:rPr>
          <w:b/>
          <w:lang w:val="fr-FR"/>
        </w:rPr>
        <w:t>Ishika</w:t>
      </w:r>
      <w:r w:rsidRPr="00355703">
        <w:rPr>
          <w:b/>
        </w:rPr>
        <w:t>wa</w:t>
      </w:r>
      <w:r w:rsidRPr="00355703">
        <w:t xml:space="preserve"> </w:t>
      </w:r>
      <w:r w:rsidRPr="00355703">
        <w:rPr>
          <w:lang w:val="fr-FR"/>
        </w:rPr>
        <w:t>félicite le Canada d</w:t>
      </w:r>
      <w:r w:rsidR="00746F68" w:rsidRPr="00355703">
        <w:rPr>
          <w:lang w:val="fr-FR"/>
        </w:rPr>
        <w:t>’</w:t>
      </w:r>
      <w:r w:rsidRPr="00355703">
        <w:rPr>
          <w:lang w:val="fr-FR"/>
        </w:rPr>
        <w:t>avoir ratifié le traité de Marrakech, ce qui a permis l</w:t>
      </w:r>
      <w:r w:rsidR="00746F68" w:rsidRPr="00355703">
        <w:rPr>
          <w:lang w:val="fr-FR"/>
        </w:rPr>
        <w:t>’</w:t>
      </w:r>
      <w:r w:rsidRPr="00355703">
        <w:rPr>
          <w:lang w:val="fr-FR"/>
        </w:rPr>
        <w:t>entrée en vigueur de cet instrument, mais regrette que le nombre de pays l</w:t>
      </w:r>
      <w:r w:rsidR="00746F68" w:rsidRPr="00355703">
        <w:rPr>
          <w:lang w:val="fr-FR"/>
        </w:rPr>
        <w:t>’</w:t>
      </w:r>
      <w:r w:rsidRPr="00355703">
        <w:rPr>
          <w:lang w:val="fr-FR"/>
        </w:rPr>
        <w:t>ayant ratifié reste très faible. Il demande si les prêts d</w:t>
      </w:r>
      <w:r w:rsidR="00746F68" w:rsidRPr="00355703">
        <w:rPr>
          <w:lang w:val="fr-FR"/>
        </w:rPr>
        <w:t>’</w:t>
      </w:r>
      <w:r w:rsidRPr="00355703">
        <w:rPr>
          <w:lang w:val="fr-FR"/>
        </w:rPr>
        <w:t xml:space="preserve">ouvrages entre États ont déjà commencé. Enfin, il souhaite des précisions sur les </w:t>
      </w:r>
      <w:r w:rsidRPr="00355703">
        <w:t>mécanismes</w:t>
      </w:r>
      <w:r w:rsidRPr="00355703">
        <w:rPr>
          <w:lang w:val="fr-FR"/>
        </w:rPr>
        <w:t xml:space="preserve"> de suivi mis en place par le Canada pour se conformer aux paragraphes 2 et 3 de l</w:t>
      </w:r>
      <w:r w:rsidR="00746F68" w:rsidRPr="00355703">
        <w:rPr>
          <w:lang w:val="fr-FR"/>
        </w:rPr>
        <w:t>’</w:t>
      </w:r>
      <w:r w:rsidRPr="00355703">
        <w:rPr>
          <w:lang w:val="fr-FR"/>
        </w:rPr>
        <w:t>article 33, puisque la réponse du Canada à la liste de points laisse entendre que ces mécanismes dépendent du Gouvernement, ce qui serait contraire à la Convention.</w:t>
      </w:r>
    </w:p>
    <w:p w:rsidR="001828B5" w:rsidRPr="00355703" w:rsidRDefault="001828B5" w:rsidP="00746F68">
      <w:pPr>
        <w:pStyle w:val="ParNoG"/>
        <w:tabs>
          <w:tab w:val="clear" w:pos="1701"/>
        </w:tabs>
        <w:rPr>
          <w:lang w:val="fr-FR"/>
        </w:rPr>
      </w:pPr>
      <w:r w:rsidRPr="00355703">
        <w:rPr>
          <w:b/>
          <w:lang w:val="fr-FR"/>
        </w:rPr>
        <w:t>M.</w:t>
      </w:r>
      <w:r w:rsidR="00746F68" w:rsidRPr="00355703">
        <w:rPr>
          <w:b/>
          <w:lang w:val="fr-FR"/>
        </w:rPr>
        <w:t> </w:t>
      </w:r>
      <w:r w:rsidRPr="00355703">
        <w:rPr>
          <w:b/>
          <w:lang w:val="fr-FR"/>
        </w:rPr>
        <w:t>Parra Dusan</w:t>
      </w:r>
      <w:r w:rsidRPr="00355703">
        <w:rPr>
          <w:lang w:val="fr-FR"/>
        </w:rPr>
        <w:t xml:space="preserve"> s</w:t>
      </w:r>
      <w:r w:rsidR="00746F68" w:rsidRPr="00355703">
        <w:rPr>
          <w:lang w:val="fr-FR"/>
        </w:rPr>
        <w:t>’</w:t>
      </w:r>
      <w:r w:rsidRPr="00355703">
        <w:rPr>
          <w:lang w:val="fr-FR"/>
        </w:rPr>
        <w:t>enquiert des mesures de protection sociale garantissant aux personnes handicapées un revenu suffisant lorsqu</w:t>
      </w:r>
      <w:r w:rsidR="00746F68" w:rsidRPr="00355703">
        <w:rPr>
          <w:lang w:val="fr-FR"/>
        </w:rPr>
        <w:t>’</w:t>
      </w:r>
      <w:r w:rsidRPr="00355703">
        <w:rPr>
          <w:lang w:val="fr-FR"/>
        </w:rPr>
        <w:t xml:space="preserve">elles </w:t>
      </w:r>
      <w:r w:rsidRPr="00355703">
        <w:t>sont</w:t>
      </w:r>
      <w:r w:rsidRPr="00355703">
        <w:rPr>
          <w:lang w:val="fr-FR"/>
        </w:rPr>
        <w:t xml:space="preserve"> au chômage ou inactives, et du nombre de personnes concernées.</w:t>
      </w:r>
    </w:p>
    <w:p w:rsidR="001828B5" w:rsidRPr="00355703" w:rsidRDefault="001828B5" w:rsidP="00746F68">
      <w:pPr>
        <w:pStyle w:val="ParNoG"/>
        <w:tabs>
          <w:tab w:val="clear" w:pos="1701"/>
        </w:tabs>
        <w:rPr>
          <w:lang w:val="fr-FR"/>
        </w:rPr>
      </w:pPr>
      <w:r w:rsidRPr="00355703">
        <w:rPr>
          <w:b/>
          <w:lang w:val="fr-FR"/>
        </w:rPr>
        <w:t xml:space="preserve">M. Kabue </w:t>
      </w:r>
      <w:r w:rsidRPr="00355703">
        <w:rPr>
          <w:lang w:val="fr-FR"/>
        </w:rPr>
        <w:t xml:space="preserve">souhaite des précisions sur les mesures prises pour les personnes handicapées sans abri en attendant que le programme décennal de construction de logements puisse porter ses fruits. En matière de coopération </w:t>
      </w:r>
      <w:r w:rsidRPr="00355703">
        <w:t>internationale</w:t>
      </w:r>
      <w:r w:rsidRPr="00355703">
        <w:rPr>
          <w:lang w:val="fr-FR"/>
        </w:rPr>
        <w:t>, il demande si le Canada envisage l</w:t>
      </w:r>
      <w:r w:rsidR="00746F68" w:rsidRPr="00355703">
        <w:rPr>
          <w:lang w:val="fr-FR"/>
        </w:rPr>
        <w:t>’</w:t>
      </w:r>
      <w:r w:rsidRPr="00355703">
        <w:rPr>
          <w:lang w:val="fr-FR"/>
        </w:rPr>
        <w:t>adoption de mesures pour conditionner l</w:t>
      </w:r>
      <w:r w:rsidR="00746F68" w:rsidRPr="00355703">
        <w:rPr>
          <w:lang w:val="fr-FR"/>
        </w:rPr>
        <w:t>’</w:t>
      </w:r>
      <w:r w:rsidRPr="00355703">
        <w:rPr>
          <w:lang w:val="fr-FR"/>
        </w:rPr>
        <w:t>aide internationale à la prise en compte de la question du handicap par le pays bénéficiaire, et si le Canada soutient les mouvements en faveur des personnes handicapées pour leur permettre de tirer le meilleur parti de la Convention.</w:t>
      </w:r>
    </w:p>
    <w:p w:rsidR="001828B5" w:rsidRPr="00355703" w:rsidRDefault="001828B5" w:rsidP="00746F68">
      <w:pPr>
        <w:pStyle w:val="ParNoG"/>
        <w:tabs>
          <w:tab w:val="clear" w:pos="1701"/>
        </w:tabs>
        <w:rPr>
          <w:lang w:val="fr-FR"/>
        </w:rPr>
      </w:pPr>
      <w:r w:rsidRPr="00355703">
        <w:rPr>
          <w:b/>
          <w:lang w:val="fr-FR"/>
        </w:rPr>
        <w:t>M</w:t>
      </w:r>
      <w:r w:rsidRPr="00355703">
        <w:rPr>
          <w:b/>
          <w:vertAlign w:val="superscript"/>
          <w:lang w:val="fr-FR"/>
        </w:rPr>
        <w:t>me</w:t>
      </w:r>
      <w:r w:rsidR="00746F68" w:rsidRPr="00355703">
        <w:rPr>
          <w:b/>
          <w:lang w:val="fr-FR"/>
        </w:rPr>
        <w:t> </w:t>
      </w:r>
      <w:r w:rsidRPr="00355703">
        <w:rPr>
          <w:b/>
          <w:lang w:val="fr-FR"/>
        </w:rPr>
        <w:t xml:space="preserve">Degener </w:t>
      </w:r>
      <w:r w:rsidRPr="00355703">
        <w:rPr>
          <w:lang w:val="fr-FR"/>
        </w:rPr>
        <w:t>(Rapporteuse pour le Canada) s</w:t>
      </w:r>
      <w:r w:rsidR="00746F68" w:rsidRPr="00355703">
        <w:rPr>
          <w:lang w:val="fr-FR"/>
        </w:rPr>
        <w:t>’</w:t>
      </w:r>
      <w:r w:rsidRPr="00355703">
        <w:rPr>
          <w:lang w:val="fr-FR"/>
        </w:rPr>
        <w:t>enquiert des mesures envisagées par le Canada pour que les femmes autochtones et les femmes présentant un handicap intellectuel ne soient pas victimes de stérilisation forcée, et des mesures prévues à tous les échelons pour réviser les politiques et pratiques en matière de placement à l</w:t>
      </w:r>
      <w:r w:rsidR="00746F68" w:rsidRPr="00355703">
        <w:rPr>
          <w:lang w:val="fr-FR"/>
        </w:rPr>
        <w:t>’</w:t>
      </w:r>
      <w:r w:rsidRPr="00355703">
        <w:rPr>
          <w:lang w:val="fr-FR"/>
        </w:rPr>
        <w:t>isolement et les rendre conformes à la Convention. Elle souhaite également des précisions sur la situation des personnes atteintes de démence, des enfants handicapés, des autochtones handicapés et des femmes handicapées au regard des articles 25, 26 et 27 de la Convention, et sur les difficultés de logement auxquelles se heurtent les personnes ayant un handicap intellectuel, cognitif ou psychosocial.</w:t>
      </w:r>
    </w:p>
    <w:p w:rsidR="001828B5" w:rsidRPr="00355703" w:rsidRDefault="00746F68" w:rsidP="00AD4B08">
      <w:pPr>
        <w:pStyle w:val="SingleTxtG"/>
        <w:rPr>
          <w:i/>
          <w:iCs/>
          <w:lang w:val="fr-FR"/>
        </w:rPr>
      </w:pPr>
      <w:r w:rsidRPr="00355703">
        <w:rPr>
          <w:i/>
          <w:iCs/>
          <w:lang w:val="fr-FR"/>
        </w:rPr>
        <w:t>La séance est suspendue à 11 </w:t>
      </w:r>
      <w:r w:rsidR="001828B5" w:rsidRPr="00355703">
        <w:rPr>
          <w:i/>
          <w:iCs/>
          <w:lang w:val="fr-FR"/>
        </w:rPr>
        <w:t>h</w:t>
      </w:r>
      <w:r w:rsidRPr="00355703">
        <w:rPr>
          <w:i/>
          <w:iCs/>
          <w:lang w:val="fr-FR"/>
        </w:rPr>
        <w:t> </w:t>
      </w:r>
      <w:r w:rsidR="001828B5" w:rsidRPr="00355703">
        <w:rPr>
          <w:i/>
          <w:iCs/>
          <w:lang w:val="fr-FR"/>
        </w:rPr>
        <w:t xml:space="preserve">50 ; </w:t>
      </w:r>
      <w:r w:rsidR="001828B5" w:rsidRPr="00355703">
        <w:rPr>
          <w:i/>
          <w:iCs/>
        </w:rPr>
        <w:t>elle</w:t>
      </w:r>
      <w:r w:rsidRPr="00355703">
        <w:rPr>
          <w:i/>
          <w:iCs/>
          <w:lang w:val="fr-FR"/>
        </w:rPr>
        <w:t xml:space="preserve"> est reprise à 12 h </w:t>
      </w:r>
      <w:r w:rsidR="001828B5" w:rsidRPr="00355703">
        <w:rPr>
          <w:i/>
          <w:iCs/>
          <w:lang w:val="fr-FR"/>
        </w:rPr>
        <w:t>10.</w:t>
      </w:r>
    </w:p>
    <w:p w:rsidR="001828B5" w:rsidRPr="00355703" w:rsidRDefault="001828B5" w:rsidP="00746F68">
      <w:pPr>
        <w:pStyle w:val="ParNoG"/>
        <w:tabs>
          <w:tab w:val="clear" w:pos="1701"/>
        </w:tabs>
        <w:rPr>
          <w:spacing w:val="-2"/>
          <w:lang w:val="fr-FR"/>
        </w:rPr>
      </w:pPr>
      <w:r w:rsidRPr="00355703">
        <w:rPr>
          <w:b/>
          <w:spacing w:val="-2"/>
          <w:lang w:val="fr-FR"/>
        </w:rPr>
        <w:t>M</w:t>
      </w:r>
      <w:r w:rsidRPr="00355703">
        <w:rPr>
          <w:b/>
          <w:spacing w:val="-2"/>
          <w:vertAlign w:val="superscript"/>
          <w:lang w:val="fr-FR"/>
        </w:rPr>
        <w:t>me</w:t>
      </w:r>
      <w:r w:rsidR="00746F68" w:rsidRPr="00355703">
        <w:rPr>
          <w:b/>
          <w:spacing w:val="-2"/>
          <w:lang w:val="fr-FR"/>
        </w:rPr>
        <w:t> </w:t>
      </w:r>
      <w:r w:rsidRPr="00355703">
        <w:rPr>
          <w:b/>
          <w:spacing w:val="-2"/>
          <w:lang w:val="fr-FR"/>
        </w:rPr>
        <w:t>Bartolomucci</w:t>
      </w:r>
      <w:r w:rsidRPr="00355703">
        <w:rPr>
          <w:spacing w:val="-2"/>
          <w:lang w:val="fr-FR"/>
        </w:rPr>
        <w:t xml:space="preserve"> (Canada) dit que l</w:t>
      </w:r>
      <w:r w:rsidR="00746F68" w:rsidRPr="00355703">
        <w:rPr>
          <w:spacing w:val="-2"/>
          <w:lang w:val="fr-FR"/>
        </w:rPr>
        <w:t>’</w:t>
      </w:r>
      <w:r w:rsidRPr="00355703">
        <w:rPr>
          <w:spacing w:val="-2"/>
          <w:lang w:val="fr-FR"/>
        </w:rPr>
        <w:t>Ontario, conscient de ce qu</w:t>
      </w:r>
      <w:r w:rsidR="00746F68" w:rsidRPr="00355703">
        <w:rPr>
          <w:spacing w:val="-2"/>
          <w:lang w:val="fr-FR"/>
        </w:rPr>
        <w:t>’</w:t>
      </w:r>
      <w:r w:rsidRPr="00355703">
        <w:rPr>
          <w:spacing w:val="-2"/>
          <w:lang w:val="fr-FR"/>
        </w:rPr>
        <w:t>une éducation équitable et inclusive est une des cl</w:t>
      </w:r>
      <w:r w:rsidR="00746F68" w:rsidRPr="00355703">
        <w:rPr>
          <w:spacing w:val="-2"/>
          <w:lang w:val="fr-FR"/>
        </w:rPr>
        <w:t>ef</w:t>
      </w:r>
      <w:r w:rsidRPr="00355703">
        <w:rPr>
          <w:spacing w:val="-2"/>
          <w:lang w:val="fr-FR"/>
        </w:rPr>
        <w:t xml:space="preserve">s de la cohésion sociale, prend des mesures pour permettre à tous les élèves, y compris handicapés, de </w:t>
      </w:r>
      <w:r w:rsidRPr="00355703">
        <w:rPr>
          <w:spacing w:val="-2"/>
        </w:rPr>
        <w:t>s</w:t>
      </w:r>
      <w:r w:rsidR="00746F68" w:rsidRPr="00355703">
        <w:rPr>
          <w:spacing w:val="-2"/>
        </w:rPr>
        <w:t>’</w:t>
      </w:r>
      <w:r w:rsidRPr="00355703">
        <w:rPr>
          <w:spacing w:val="-2"/>
        </w:rPr>
        <w:t>épanouir</w:t>
      </w:r>
      <w:r w:rsidRPr="00355703">
        <w:rPr>
          <w:spacing w:val="-2"/>
          <w:lang w:val="fr-FR"/>
        </w:rPr>
        <w:t xml:space="preserve"> pleinement. La province alloue des f</w:t>
      </w:r>
      <w:r w:rsidR="00746F68" w:rsidRPr="00355703">
        <w:rPr>
          <w:spacing w:val="-2"/>
          <w:lang w:val="fr-FR"/>
        </w:rPr>
        <w:t>onds à 72 </w:t>
      </w:r>
      <w:r w:rsidRPr="00355703">
        <w:rPr>
          <w:spacing w:val="-2"/>
          <w:lang w:val="fr-FR"/>
        </w:rPr>
        <w:t>écoles pour prendre en charge les coûts des programmes, services et équipements destinés aux élèves handicapés. Les élèves ayant des besoins particuliers, lorsqu</w:t>
      </w:r>
      <w:r w:rsidR="00746F68" w:rsidRPr="00355703">
        <w:rPr>
          <w:spacing w:val="-2"/>
          <w:lang w:val="fr-FR"/>
        </w:rPr>
        <w:t>’</w:t>
      </w:r>
      <w:r w:rsidRPr="00355703">
        <w:rPr>
          <w:spacing w:val="-2"/>
          <w:lang w:val="fr-FR"/>
        </w:rPr>
        <w:t>ils fréquentent des classes ordinaires, bénéficient d</w:t>
      </w:r>
      <w:r w:rsidR="00746F68" w:rsidRPr="00355703">
        <w:rPr>
          <w:spacing w:val="-2"/>
          <w:lang w:val="fr-FR"/>
        </w:rPr>
        <w:t>’</w:t>
      </w:r>
      <w:r w:rsidRPr="00355703">
        <w:rPr>
          <w:spacing w:val="-2"/>
          <w:lang w:val="fr-FR"/>
        </w:rPr>
        <w:t>un soutien individuel. Des évaluations sont menées dans les écoles publiques pour veiller à la bonne prise en compte des besoins de chacun. Des activités de formation professionnelle sont proposées à l</w:t>
      </w:r>
      <w:r w:rsidR="00746F68" w:rsidRPr="00355703">
        <w:rPr>
          <w:spacing w:val="-2"/>
          <w:lang w:val="fr-FR"/>
        </w:rPr>
        <w:t>’</w:t>
      </w:r>
      <w:r w:rsidRPr="00355703">
        <w:rPr>
          <w:spacing w:val="-2"/>
          <w:lang w:val="fr-FR"/>
        </w:rPr>
        <w:t>ensemble du personnel afin d</w:t>
      </w:r>
      <w:r w:rsidR="00746F68" w:rsidRPr="00355703">
        <w:rPr>
          <w:spacing w:val="-2"/>
          <w:lang w:val="fr-FR"/>
        </w:rPr>
        <w:t>’</w:t>
      </w:r>
      <w:r w:rsidRPr="00355703">
        <w:rPr>
          <w:spacing w:val="-2"/>
          <w:lang w:val="fr-FR"/>
        </w:rPr>
        <w:t>améliorer la prise en charge personnalisée des élèves et de les aider à réaliser leur plein potentiel. Le Gouvernement ontarien est soucieux d</w:t>
      </w:r>
      <w:r w:rsidR="00746F68" w:rsidRPr="00355703">
        <w:rPr>
          <w:spacing w:val="-2"/>
          <w:lang w:val="fr-FR"/>
        </w:rPr>
        <w:t>’</w:t>
      </w:r>
      <w:r w:rsidRPr="00355703">
        <w:rPr>
          <w:spacing w:val="-2"/>
          <w:lang w:val="fr-FR"/>
        </w:rPr>
        <w:t>offrir une éducation d</w:t>
      </w:r>
      <w:r w:rsidR="00746F68" w:rsidRPr="00355703">
        <w:rPr>
          <w:spacing w:val="-2"/>
          <w:lang w:val="fr-FR"/>
        </w:rPr>
        <w:t>’</w:t>
      </w:r>
      <w:r w:rsidRPr="00355703">
        <w:rPr>
          <w:spacing w:val="-2"/>
          <w:lang w:val="fr-FR"/>
        </w:rPr>
        <w:t>excellence à tous les élèves, y compris ceux des Premières Nations, les Inuits et les Métis. Ainsi, la Stratégie d</w:t>
      </w:r>
      <w:r w:rsidR="00746F68" w:rsidRPr="00355703">
        <w:rPr>
          <w:spacing w:val="-2"/>
          <w:lang w:val="fr-FR"/>
        </w:rPr>
        <w:t>’</w:t>
      </w:r>
      <w:r w:rsidRPr="00355703">
        <w:rPr>
          <w:spacing w:val="-2"/>
          <w:lang w:val="fr-FR"/>
        </w:rPr>
        <w:t>éducation autochtone a pour but d</w:t>
      </w:r>
      <w:r w:rsidR="00746F68" w:rsidRPr="00355703">
        <w:rPr>
          <w:spacing w:val="-2"/>
          <w:lang w:val="fr-FR"/>
        </w:rPr>
        <w:t>’</w:t>
      </w:r>
      <w:r w:rsidRPr="00355703">
        <w:rPr>
          <w:spacing w:val="-2"/>
          <w:lang w:val="fr-FR"/>
        </w:rPr>
        <w:t>améliorer l</w:t>
      </w:r>
      <w:r w:rsidR="00746F68" w:rsidRPr="00355703">
        <w:rPr>
          <w:spacing w:val="-2"/>
          <w:lang w:val="fr-FR"/>
        </w:rPr>
        <w:t>’</w:t>
      </w:r>
      <w:r w:rsidRPr="00355703">
        <w:rPr>
          <w:spacing w:val="-2"/>
          <w:lang w:val="fr-FR"/>
        </w:rPr>
        <w:t>éducation et la formation des autochtones et de réduire les écarts de niveau entre les élèves autochtones et l</w:t>
      </w:r>
      <w:r w:rsidR="00746F68" w:rsidRPr="00355703">
        <w:rPr>
          <w:spacing w:val="-2"/>
          <w:lang w:val="fr-FR"/>
        </w:rPr>
        <w:t>’</w:t>
      </w:r>
      <w:r w:rsidRPr="00355703">
        <w:rPr>
          <w:spacing w:val="-2"/>
          <w:lang w:val="fr-FR"/>
        </w:rPr>
        <w:t>ensemble des élèves. Enfin, l</w:t>
      </w:r>
      <w:r w:rsidR="00746F68" w:rsidRPr="00355703">
        <w:rPr>
          <w:spacing w:val="-2"/>
          <w:lang w:val="fr-FR"/>
        </w:rPr>
        <w:t>’</w:t>
      </w:r>
      <w:r w:rsidRPr="00355703">
        <w:rPr>
          <w:spacing w:val="-2"/>
          <w:lang w:val="fr-FR"/>
        </w:rPr>
        <w:t>application des normes d</w:t>
      </w:r>
      <w:r w:rsidR="00746F68" w:rsidRPr="00355703">
        <w:rPr>
          <w:spacing w:val="-2"/>
          <w:lang w:val="fr-FR"/>
        </w:rPr>
        <w:t>’</w:t>
      </w:r>
      <w:r w:rsidRPr="00355703">
        <w:rPr>
          <w:spacing w:val="-2"/>
          <w:lang w:val="fr-FR"/>
        </w:rPr>
        <w:t>accessibilité commence à réduire les obstacles à la scolarisation des enfants handicapés tant dans l</w:t>
      </w:r>
      <w:r w:rsidR="00746F68" w:rsidRPr="00355703">
        <w:rPr>
          <w:spacing w:val="-2"/>
          <w:lang w:val="fr-FR"/>
        </w:rPr>
        <w:t>’</w:t>
      </w:r>
      <w:r w:rsidRPr="00355703">
        <w:rPr>
          <w:spacing w:val="-2"/>
          <w:lang w:val="fr-FR"/>
        </w:rPr>
        <w:t>enseignement primaire et secondaire que dans le supérieur. Ces normes imposent l</w:t>
      </w:r>
      <w:r w:rsidR="00746F68" w:rsidRPr="00355703">
        <w:rPr>
          <w:spacing w:val="-2"/>
          <w:lang w:val="fr-FR"/>
        </w:rPr>
        <w:t>’</w:t>
      </w:r>
      <w:r w:rsidRPr="00355703">
        <w:rPr>
          <w:spacing w:val="-2"/>
          <w:lang w:val="fr-FR"/>
        </w:rPr>
        <w:t>adoption de politiques d</w:t>
      </w:r>
      <w:r w:rsidR="00746F68" w:rsidRPr="00355703">
        <w:rPr>
          <w:spacing w:val="-2"/>
          <w:lang w:val="fr-FR"/>
        </w:rPr>
        <w:t>’</w:t>
      </w:r>
      <w:r w:rsidRPr="00355703">
        <w:rPr>
          <w:spacing w:val="-2"/>
          <w:lang w:val="fr-FR"/>
        </w:rPr>
        <w:t>accessibilité, la formation d</w:t>
      </w:r>
      <w:r w:rsidR="00746F68" w:rsidRPr="00355703">
        <w:rPr>
          <w:spacing w:val="-2"/>
          <w:lang w:val="fr-FR"/>
        </w:rPr>
        <w:t>’</w:t>
      </w:r>
      <w:r w:rsidRPr="00355703">
        <w:rPr>
          <w:spacing w:val="-2"/>
          <w:lang w:val="fr-FR"/>
        </w:rPr>
        <w:t>éducateurs et la mise à disposition d</w:t>
      </w:r>
      <w:r w:rsidR="00746F68" w:rsidRPr="00355703">
        <w:rPr>
          <w:spacing w:val="-2"/>
          <w:lang w:val="fr-FR"/>
        </w:rPr>
        <w:t>’</w:t>
      </w:r>
      <w:r w:rsidRPr="00355703">
        <w:rPr>
          <w:spacing w:val="-2"/>
          <w:lang w:val="fr-FR"/>
        </w:rPr>
        <w:t>ouvrages à des formats accessibles.</w:t>
      </w:r>
    </w:p>
    <w:p w:rsidR="001828B5" w:rsidRPr="00355703" w:rsidRDefault="00746F68" w:rsidP="00746F68">
      <w:pPr>
        <w:pStyle w:val="ParNoG"/>
        <w:tabs>
          <w:tab w:val="clear" w:pos="1701"/>
        </w:tabs>
        <w:rPr>
          <w:lang w:val="fr-FR"/>
        </w:rPr>
      </w:pPr>
      <w:r w:rsidRPr="00355703">
        <w:rPr>
          <w:b/>
          <w:lang w:val="fr-FR"/>
        </w:rPr>
        <w:t>M. </w:t>
      </w:r>
      <w:r w:rsidR="001828B5" w:rsidRPr="00355703">
        <w:rPr>
          <w:b/>
          <w:lang w:val="fr-FR"/>
        </w:rPr>
        <w:t xml:space="preserve">Bélanger </w:t>
      </w:r>
      <w:r w:rsidR="001828B5" w:rsidRPr="00355703">
        <w:rPr>
          <w:lang w:val="fr-FR"/>
        </w:rPr>
        <w:t>(Canada) indique qu</w:t>
      </w:r>
      <w:r w:rsidRPr="00355703">
        <w:rPr>
          <w:lang w:val="fr-FR"/>
        </w:rPr>
        <w:t>’</w:t>
      </w:r>
      <w:r w:rsidR="001828B5" w:rsidRPr="00355703">
        <w:rPr>
          <w:lang w:val="fr-FR"/>
        </w:rPr>
        <w:t>au Québec, les mesures d</w:t>
      </w:r>
      <w:r w:rsidRPr="00355703">
        <w:rPr>
          <w:lang w:val="fr-FR"/>
        </w:rPr>
        <w:t>’</w:t>
      </w:r>
      <w:r w:rsidR="001828B5" w:rsidRPr="00355703">
        <w:rPr>
          <w:lang w:val="fr-FR"/>
        </w:rPr>
        <w:t>éducation inclusive ont permis de faire passer le nombre d</w:t>
      </w:r>
      <w:r w:rsidRPr="00355703">
        <w:rPr>
          <w:lang w:val="fr-FR"/>
        </w:rPr>
        <w:t>’</w:t>
      </w:r>
      <w:r w:rsidR="001828B5" w:rsidRPr="00355703">
        <w:rPr>
          <w:lang w:val="fr-FR"/>
        </w:rPr>
        <w:t xml:space="preserve">élèves handicapés </w:t>
      </w:r>
      <w:r w:rsidR="001828B5" w:rsidRPr="00355703">
        <w:t>scolarisés</w:t>
      </w:r>
      <w:r w:rsidRPr="00355703">
        <w:rPr>
          <w:lang w:val="fr-FR"/>
        </w:rPr>
        <w:t xml:space="preserve"> dans le secondaire de 11 000 à 22 </w:t>
      </w:r>
      <w:r w:rsidR="001828B5" w:rsidRPr="00355703">
        <w:rPr>
          <w:lang w:val="fr-FR"/>
        </w:rPr>
        <w:t>000 entre 2011 et 2016. Les élèves handicapés bénéficient de services de prise de note, d</w:t>
      </w:r>
      <w:r w:rsidRPr="00355703">
        <w:rPr>
          <w:lang w:val="fr-FR"/>
        </w:rPr>
        <w:t>’</w:t>
      </w:r>
      <w:r w:rsidR="001828B5" w:rsidRPr="00355703">
        <w:rPr>
          <w:lang w:val="fr-FR"/>
        </w:rPr>
        <w:t>interprétation et d</w:t>
      </w:r>
      <w:r w:rsidRPr="00355703">
        <w:rPr>
          <w:lang w:val="fr-FR"/>
        </w:rPr>
        <w:t>’</w:t>
      </w:r>
      <w:r w:rsidR="001828B5" w:rsidRPr="00355703">
        <w:rPr>
          <w:lang w:val="fr-FR"/>
        </w:rPr>
        <w:t>aide technologique, et des activités de formation sont proposées au personnel enseignant. En outre, des bourses sont octroyées aux étudiants handicapés et les étudiants à mi-temps bénéficient des mêmes avantages que les étudiants à plein temps. Les étudiants handicapés peuvent fréquenter les établissements secondaires jusqu</w:t>
      </w:r>
      <w:r w:rsidRPr="00355703">
        <w:rPr>
          <w:lang w:val="fr-FR"/>
        </w:rPr>
        <w:t>’</w:t>
      </w:r>
      <w:r w:rsidR="001828B5" w:rsidRPr="00355703">
        <w:rPr>
          <w:lang w:val="fr-FR"/>
        </w:rPr>
        <w:t>à l</w:t>
      </w:r>
      <w:r w:rsidRPr="00355703">
        <w:rPr>
          <w:lang w:val="fr-FR"/>
        </w:rPr>
        <w:t>’</w:t>
      </w:r>
      <w:r w:rsidR="001828B5" w:rsidRPr="00355703">
        <w:rPr>
          <w:lang w:val="fr-FR"/>
        </w:rPr>
        <w:t xml:space="preserve">âge de 21 ans et y suivre des programmes adaptés à leurs besoins. La principale difficulté tient à la transition vers la vie active. Le </w:t>
      </w:r>
      <w:r w:rsidR="004B3E0B" w:rsidRPr="00355703">
        <w:rPr>
          <w:lang w:val="fr-FR"/>
        </w:rPr>
        <w:t xml:space="preserve">Gouvernement </w:t>
      </w:r>
      <w:r w:rsidR="001828B5" w:rsidRPr="00355703">
        <w:rPr>
          <w:lang w:val="fr-FR"/>
        </w:rPr>
        <w:t>provincial cherche des solutions pour permettre à ces élèves de réaliser leurs projets dans leur communauté.</w:t>
      </w:r>
    </w:p>
    <w:p w:rsidR="001828B5" w:rsidRPr="00355703" w:rsidRDefault="001828B5" w:rsidP="00746F68">
      <w:pPr>
        <w:pStyle w:val="ParNoG"/>
        <w:tabs>
          <w:tab w:val="clear" w:pos="1701"/>
        </w:tabs>
        <w:rPr>
          <w:lang w:val="fr-FR"/>
        </w:rPr>
      </w:pPr>
      <w:r w:rsidRPr="00355703">
        <w:rPr>
          <w:b/>
          <w:lang w:val="fr-FR"/>
        </w:rPr>
        <w:t>M</w:t>
      </w:r>
      <w:r w:rsidRPr="00355703">
        <w:rPr>
          <w:b/>
          <w:vertAlign w:val="superscript"/>
          <w:lang w:val="fr-FR"/>
        </w:rPr>
        <w:t>me</w:t>
      </w:r>
      <w:r w:rsidR="00746F68" w:rsidRPr="00355703">
        <w:rPr>
          <w:b/>
          <w:lang w:val="fr-FR"/>
        </w:rPr>
        <w:t> </w:t>
      </w:r>
      <w:r w:rsidRPr="00355703">
        <w:rPr>
          <w:b/>
          <w:lang w:val="fr-FR"/>
        </w:rPr>
        <w:t xml:space="preserve">Hall </w:t>
      </w:r>
      <w:r w:rsidRPr="00355703">
        <w:rPr>
          <w:lang w:val="fr-FR"/>
        </w:rPr>
        <w:t>(Canada) dit que la Charte des droits et libertés garan</w:t>
      </w:r>
      <w:r w:rsidR="00746F68" w:rsidRPr="00355703">
        <w:rPr>
          <w:lang w:val="fr-FR"/>
        </w:rPr>
        <w:t>tit à toute personne âgée de 18 </w:t>
      </w:r>
      <w:r w:rsidRPr="00355703">
        <w:rPr>
          <w:lang w:val="fr-FR"/>
        </w:rPr>
        <w:t>ans révolus le droit de vote et le droit d</w:t>
      </w:r>
      <w:r w:rsidR="00746F68" w:rsidRPr="00355703">
        <w:rPr>
          <w:lang w:val="fr-FR"/>
        </w:rPr>
        <w:t>’</w:t>
      </w:r>
      <w:r w:rsidRPr="00355703">
        <w:rPr>
          <w:lang w:val="fr-FR"/>
        </w:rPr>
        <w:t>éligibilité. Élections Canada et le Comité consultatif sur les questions touchant les personnes handicapées ont mis en place diverses mesures d</w:t>
      </w:r>
      <w:r w:rsidR="00746F68" w:rsidRPr="00355703">
        <w:rPr>
          <w:lang w:val="fr-FR"/>
        </w:rPr>
        <w:t>’</w:t>
      </w:r>
      <w:r w:rsidRPr="00355703">
        <w:rPr>
          <w:lang w:val="fr-FR"/>
        </w:rPr>
        <w:t>accessibilité lors des dernières élections. Ainsi, des agents de relations communautaires sont chargés d</w:t>
      </w:r>
      <w:r w:rsidR="00746F68" w:rsidRPr="00355703">
        <w:rPr>
          <w:lang w:val="fr-FR"/>
        </w:rPr>
        <w:t>’</w:t>
      </w:r>
      <w:r w:rsidRPr="00355703">
        <w:rPr>
          <w:lang w:val="fr-FR"/>
        </w:rPr>
        <w:t>informer les personnes handicapées sur le processus électoral et sur les divers outils et mesures d</w:t>
      </w:r>
      <w:r w:rsidR="00746F68" w:rsidRPr="00355703">
        <w:rPr>
          <w:lang w:val="fr-FR"/>
        </w:rPr>
        <w:t>’</w:t>
      </w:r>
      <w:r w:rsidRPr="00355703">
        <w:rPr>
          <w:lang w:val="fr-FR"/>
        </w:rPr>
        <w:t>assistance mis à la disposition des électeurs handicapés. En outre, le personnel électoral est formé sur le handicap, et des renseignements sur l</w:t>
      </w:r>
      <w:r w:rsidR="00746F68" w:rsidRPr="00355703">
        <w:rPr>
          <w:lang w:val="fr-FR"/>
        </w:rPr>
        <w:t>’</w:t>
      </w:r>
      <w:r w:rsidRPr="00355703">
        <w:rPr>
          <w:lang w:val="fr-FR"/>
        </w:rPr>
        <w:t>accessibilité figurent sur la carte d</w:t>
      </w:r>
      <w:r w:rsidR="00746F68" w:rsidRPr="00355703">
        <w:rPr>
          <w:lang w:val="fr-FR"/>
        </w:rPr>
        <w:t>’</w:t>
      </w:r>
      <w:r w:rsidRPr="00355703">
        <w:rPr>
          <w:lang w:val="fr-FR"/>
        </w:rPr>
        <w:t>information de l</w:t>
      </w:r>
      <w:r w:rsidR="00746F68" w:rsidRPr="00355703">
        <w:rPr>
          <w:lang w:val="fr-FR"/>
        </w:rPr>
        <w:t>’</w:t>
      </w:r>
      <w:r w:rsidRPr="00355703">
        <w:rPr>
          <w:lang w:val="fr-FR"/>
        </w:rPr>
        <w:t>électeur envoyée à tous les inscrits. Le Canada est fier de compter plusieurs personnalités présentant un handicap qui ont été élues à des fonctions municipales, provinciales, territoriales ou fédérales. L</w:t>
      </w:r>
      <w:r w:rsidR="00746F68" w:rsidRPr="00355703">
        <w:rPr>
          <w:lang w:val="fr-FR"/>
        </w:rPr>
        <w:t>’</w:t>
      </w:r>
      <w:r w:rsidRPr="00355703">
        <w:rPr>
          <w:lang w:val="fr-FR"/>
        </w:rPr>
        <w:t>actuelle Ministre des sports et des personnes handicapées présente une déficience visuelle. S</w:t>
      </w:r>
      <w:r w:rsidR="00746F68" w:rsidRPr="00355703">
        <w:rPr>
          <w:lang w:val="fr-FR"/>
        </w:rPr>
        <w:t>’</w:t>
      </w:r>
      <w:r w:rsidRPr="00355703">
        <w:rPr>
          <w:lang w:val="fr-FR"/>
        </w:rPr>
        <w:t>agissant du financement des dépenses de campagne, les dépenses liées à un handicap peuvent être remboursées sous condition et ne comptent pas dans le calcul des dépenses du candidat concerné.</w:t>
      </w:r>
    </w:p>
    <w:p w:rsidR="001828B5" w:rsidRPr="00355703" w:rsidRDefault="001828B5" w:rsidP="00746F68">
      <w:pPr>
        <w:pStyle w:val="ParNoG"/>
        <w:tabs>
          <w:tab w:val="clear" w:pos="1701"/>
        </w:tabs>
        <w:rPr>
          <w:lang w:val="fr-FR"/>
        </w:rPr>
      </w:pPr>
      <w:r w:rsidRPr="00355703">
        <w:rPr>
          <w:b/>
          <w:lang w:val="fr-FR"/>
        </w:rPr>
        <w:t>M</w:t>
      </w:r>
      <w:r w:rsidRPr="00355703">
        <w:rPr>
          <w:b/>
          <w:vertAlign w:val="superscript"/>
          <w:lang w:val="fr-FR"/>
        </w:rPr>
        <w:t>me</w:t>
      </w:r>
      <w:r w:rsidR="00746F68" w:rsidRPr="00355703">
        <w:rPr>
          <w:b/>
          <w:lang w:val="fr-FR"/>
        </w:rPr>
        <w:t> </w:t>
      </w:r>
      <w:r w:rsidRPr="00355703">
        <w:rPr>
          <w:b/>
          <w:lang w:val="fr-FR"/>
        </w:rPr>
        <w:t xml:space="preserve">Sargent </w:t>
      </w:r>
      <w:r w:rsidRPr="00355703">
        <w:rPr>
          <w:lang w:val="fr-FR"/>
        </w:rPr>
        <w:t>(Canada) dit que le dispositif de promotion, de protection et de suivi de l</w:t>
      </w:r>
      <w:r w:rsidR="00746F68" w:rsidRPr="00355703">
        <w:rPr>
          <w:lang w:val="fr-FR"/>
        </w:rPr>
        <w:t>’</w:t>
      </w:r>
      <w:r w:rsidRPr="00355703">
        <w:rPr>
          <w:lang w:val="fr-FR"/>
        </w:rPr>
        <w:t>application de la Convention mis en place par le Canada est pleinement conforme aux dispositions du paragraphe 2 de l</w:t>
      </w:r>
      <w:r w:rsidR="00746F68" w:rsidRPr="00355703">
        <w:rPr>
          <w:lang w:val="fr-FR"/>
        </w:rPr>
        <w:t>’</w:t>
      </w:r>
      <w:r w:rsidRPr="00355703">
        <w:rPr>
          <w:lang w:val="fr-FR"/>
        </w:rPr>
        <w:t>article 32. Il comprend différents mécanismes à tous les niveaux de l</w:t>
      </w:r>
      <w:r w:rsidR="00746F68" w:rsidRPr="00355703">
        <w:rPr>
          <w:lang w:val="fr-FR"/>
        </w:rPr>
        <w:t>’</w:t>
      </w:r>
      <w:r w:rsidRPr="00355703">
        <w:rPr>
          <w:lang w:val="fr-FR"/>
        </w:rPr>
        <w:t xml:space="preserve">État, notamment les </w:t>
      </w:r>
      <w:r w:rsidRPr="00746F68">
        <w:t>commissions</w:t>
      </w:r>
      <w:r w:rsidRPr="00355703">
        <w:rPr>
          <w:lang w:val="fr-FR"/>
        </w:rPr>
        <w:t xml:space="preserve"> des droits de l</w:t>
      </w:r>
      <w:r w:rsidR="00746F68" w:rsidRPr="00355703">
        <w:rPr>
          <w:lang w:val="fr-FR"/>
        </w:rPr>
        <w:t>’</w:t>
      </w:r>
      <w:r w:rsidRPr="00355703">
        <w:rPr>
          <w:lang w:val="fr-FR"/>
        </w:rPr>
        <w:t>homme fédérales, provinciales et territoriales, et les tribunaux. La Commission canadienne des droits de la personne fonctionne conformément aux Principes de Paris et son mandat lui permet de mener les activités prévues au paragraphe 2 de l</w:t>
      </w:r>
      <w:r w:rsidR="00746F68" w:rsidRPr="00355703">
        <w:rPr>
          <w:lang w:val="fr-FR"/>
        </w:rPr>
        <w:t>’</w:t>
      </w:r>
      <w:r w:rsidRPr="00355703">
        <w:rPr>
          <w:lang w:val="fr-FR"/>
        </w:rPr>
        <w:t>article 32 de la Convention. En plus de connaître des plaintes pour discrimination, cet organe a élaboré plusieurs rapports sur la Convention, dont le rapport parallèle au rapport initial du Canada, et sur des questions relatives au handicap, dont la situation des délinquants ayant un handicap mental. Toutes les lois provinciales et territoriales autorisant la stérilisation forcée ont été abrogées en 1973. Depuis 2010, aucun cas de stérilisation forcée n</w:t>
      </w:r>
      <w:r w:rsidR="00746F68" w:rsidRPr="00355703">
        <w:rPr>
          <w:lang w:val="fr-FR"/>
        </w:rPr>
        <w:t>’</w:t>
      </w:r>
      <w:r w:rsidRPr="00355703">
        <w:rPr>
          <w:lang w:val="fr-FR"/>
        </w:rPr>
        <w:t>a été signalé dans les provinces et les territoires. Un acte de stérilisation forcée serait considéré comme un acte de violence et constituerait donc une infraction pénale. En ce qui concerne la promotion de la participation pleine et active des personnes handicapées à la vie sportive, le Canada a alloué 28 millions de dollars en 2015/16 et 29</w:t>
      </w:r>
      <w:r w:rsidR="00746F68" w:rsidRPr="00355703">
        <w:rPr>
          <w:lang w:val="fr-FR"/>
        </w:rPr>
        <w:t> </w:t>
      </w:r>
      <w:r w:rsidRPr="00355703">
        <w:rPr>
          <w:lang w:val="fr-FR"/>
        </w:rPr>
        <w:t>millions de dollars en 2016/17 à des organisations qui aident des personnes handicapées à exercer une activité sportive et soutiennent la formation et l</w:t>
      </w:r>
      <w:r w:rsidR="00746F68" w:rsidRPr="00355703">
        <w:rPr>
          <w:lang w:val="fr-FR"/>
        </w:rPr>
        <w:t>’</w:t>
      </w:r>
      <w:r w:rsidRPr="00355703">
        <w:rPr>
          <w:lang w:val="fr-FR"/>
        </w:rPr>
        <w:t>entraînement d</w:t>
      </w:r>
      <w:r w:rsidR="00746F68" w:rsidRPr="00355703">
        <w:rPr>
          <w:lang w:val="fr-FR"/>
        </w:rPr>
        <w:t>’</w:t>
      </w:r>
      <w:r w:rsidRPr="00355703">
        <w:rPr>
          <w:lang w:val="fr-FR"/>
        </w:rPr>
        <w:t>athlètes handicapés, qui peuvent être amenés à représenter le Canada dans des épreuves internationales. Entre 2015 et 2017, le Gouvernement canadien a versé près de 12</w:t>
      </w:r>
      <w:r w:rsidR="00746F68" w:rsidRPr="00355703">
        <w:rPr>
          <w:lang w:val="fr-FR"/>
        </w:rPr>
        <w:t> </w:t>
      </w:r>
      <w:r w:rsidRPr="00355703">
        <w:rPr>
          <w:lang w:val="fr-FR"/>
        </w:rPr>
        <w:t xml:space="preserve">millions de dollars au Comité paralympique canadien pour encourager la participation des personnes handicapées à la vie sportive. Il finance aussi les </w:t>
      </w:r>
      <w:r w:rsidRPr="00355703">
        <w:rPr>
          <w:rStyle w:val="preferred"/>
          <w:lang w:val="fr-FR"/>
        </w:rPr>
        <w:t xml:space="preserve">Jeux olympiques spéciaux </w:t>
      </w:r>
      <w:r w:rsidRPr="00355703">
        <w:rPr>
          <w:lang w:val="fr-FR"/>
        </w:rPr>
        <w:t>sur la base du principe de l</w:t>
      </w:r>
      <w:r w:rsidR="00746F68" w:rsidRPr="00355703">
        <w:rPr>
          <w:lang w:val="fr-FR"/>
        </w:rPr>
        <w:t>’</w:t>
      </w:r>
      <w:r w:rsidRPr="00355703">
        <w:rPr>
          <w:lang w:val="fr-FR"/>
        </w:rPr>
        <w:t xml:space="preserve">équivalence </w:t>
      </w:r>
      <w:r w:rsidRPr="00746F68">
        <w:t>des</w:t>
      </w:r>
      <w:r w:rsidRPr="00355703">
        <w:rPr>
          <w:lang w:val="fr-FR"/>
        </w:rPr>
        <w:t xml:space="preserve"> contributions fédérales avec celles des provinces et des territoires. </w:t>
      </w:r>
    </w:p>
    <w:p w:rsidR="001828B5" w:rsidRPr="00D82290" w:rsidRDefault="001828B5" w:rsidP="00746F68">
      <w:pPr>
        <w:pStyle w:val="ParNoG"/>
        <w:tabs>
          <w:tab w:val="clear" w:pos="1701"/>
        </w:tabs>
        <w:rPr>
          <w:lang w:val="fr-FR"/>
        </w:rPr>
      </w:pPr>
      <w:r w:rsidRPr="00D82290">
        <w:rPr>
          <w:b/>
          <w:lang w:val="fr-FR"/>
        </w:rPr>
        <w:t>M.</w:t>
      </w:r>
      <w:r w:rsidR="00746F68">
        <w:rPr>
          <w:b/>
          <w:lang w:val="fr-FR"/>
        </w:rPr>
        <w:t> </w:t>
      </w:r>
      <w:r w:rsidRPr="00D82290">
        <w:rPr>
          <w:b/>
          <w:lang w:val="fr-FR"/>
        </w:rPr>
        <w:t>Bélanger</w:t>
      </w:r>
      <w:r>
        <w:rPr>
          <w:lang w:val="fr-FR"/>
        </w:rPr>
        <w:t xml:space="preserve"> </w:t>
      </w:r>
      <w:r w:rsidRPr="00D82290">
        <w:rPr>
          <w:lang w:val="fr-FR"/>
        </w:rPr>
        <w:t>(Canada)</w:t>
      </w:r>
      <w:r>
        <w:rPr>
          <w:lang w:val="fr-FR"/>
        </w:rPr>
        <w:t xml:space="preserve"> </w:t>
      </w:r>
      <w:r w:rsidRPr="00D82290">
        <w:rPr>
          <w:lang w:val="fr-FR"/>
        </w:rPr>
        <w:t>dit</w:t>
      </w:r>
      <w:r>
        <w:rPr>
          <w:lang w:val="fr-FR"/>
        </w:rPr>
        <w:t xml:space="preserve"> </w:t>
      </w:r>
      <w:r w:rsidRPr="00D82290">
        <w:rPr>
          <w:lang w:val="fr-FR"/>
        </w:rPr>
        <w:t>que</w:t>
      </w:r>
      <w:r>
        <w:rPr>
          <w:lang w:val="fr-FR"/>
        </w:rPr>
        <w:t xml:space="preserve"> </w:t>
      </w:r>
      <w:r w:rsidRPr="00D82290">
        <w:rPr>
          <w:lang w:val="fr-FR"/>
        </w:rPr>
        <w:t>le</w:t>
      </w:r>
      <w:r>
        <w:rPr>
          <w:lang w:val="fr-FR"/>
        </w:rPr>
        <w:t xml:space="preserve"> </w:t>
      </w:r>
      <w:r w:rsidRPr="00D82290">
        <w:rPr>
          <w:lang w:val="fr-FR"/>
        </w:rPr>
        <w:t>Gouvernement</w:t>
      </w:r>
      <w:r>
        <w:rPr>
          <w:lang w:val="fr-FR"/>
        </w:rPr>
        <w:t xml:space="preserve"> </w:t>
      </w:r>
      <w:r w:rsidRPr="00D82290">
        <w:rPr>
          <w:lang w:val="fr-FR"/>
        </w:rPr>
        <w:t>québécois</w:t>
      </w:r>
      <w:r>
        <w:rPr>
          <w:lang w:val="fr-FR"/>
        </w:rPr>
        <w:t xml:space="preserve"> </w:t>
      </w:r>
      <w:r w:rsidRPr="00D82290">
        <w:rPr>
          <w:lang w:val="fr-FR"/>
        </w:rPr>
        <w:t>verse</w:t>
      </w:r>
      <w:r>
        <w:rPr>
          <w:lang w:val="fr-FR"/>
        </w:rPr>
        <w:t xml:space="preserve"> </w:t>
      </w:r>
      <w:r w:rsidRPr="00D82290">
        <w:rPr>
          <w:lang w:val="fr-FR"/>
        </w:rPr>
        <w:t>un</w:t>
      </w:r>
      <w:r>
        <w:rPr>
          <w:lang w:val="fr-FR"/>
        </w:rPr>
        <w:t xml:space="preserve"> </w:t>
      </w:r>
      <w:r w:rsidRPr="00D82290">
        <w:rPr>
          <w:lang w:val="fr-FR"/>
        </w:rPr>
        <w:t>supplément</w:t>
      </w:r>
      <w:r>
        <w:rPr>
          <w:lang w:val="fr-FR"/>
        </w:rPr>
        <w:t xml:space="preserve"> </w:t>
      </w:r>
      <w:r w:rsidRPr="00D82290">
        <w:rPr>
          <w:lang w:val="fr-FR"/>
        </w:rPr>
        <w:t>pour</w:t>
      </w:r>
      <w:r>
        <w:rPr>
          <w:lang w:val="fr-FR"/>
        </w:rPr>
        <w:t xml:space="preserve"> </w:t>
      </w:r>
      <w:r w:rsidRPr="00D82290">
        <w:rPr>
          <w:lang w:val="fr-FR"/>
        </w:rPr>
        <w:t>enfant</w:t>
      </w:r>
      <w:r>
        <w:rPr>
          <w:lang w:val="fr-FR"/>
        </w:rPr>
        <w:t xml:space="preserve"> </w:t>
      </w:r>
      <w:r w:rsidRPr="00D82290">
        <w:rPr>
          <w:lang w:val="fr-FR"/>
        </w:rPr>
        <w:t>handicapé</w:t>
      </w:r>
      <w:r>
        <w:rPr>
          <w:lang w:val="fr-FR"/>
        </w:rPr>
        <w:t xml:space="preserve"> </w:t>
      </w:r>
      <w:r w:rsidRPr="00D82290">
        <w:rPr>
          <w:lang w:val="fr-FR"/>
        </w:rPr>
        <w:t>aux</w:t>
      </w:r>
      <w:r>
        <w:rPr>
          <w:lang w:val="fr-FR"/>
        </w:rPr>
        <w:t xml:space="preserve"> </w:t>
      </w:r>
      <w:r w:rsidRPr="00D82290">
        <w:rPr>
          <w:lang w:val="fr-FR"/>
        </w:rPr>
        <w:t>parents</w:t>
      </w:r>
      <w:r>
        <w:rPr>
          <w:lang w:val="fr-FR"/>
        </w:rPr>
        <w:t xml:space="preserve"> </w:t>
      </w:r>
      <w:r w:rsidRPr="00D82290">
        <w:rPr>
          <w:lang w:val="fr-FR"/>
        </w:rPr>
        <w:t>d</w:t>
      </w:r>
      <w:r w:rsidR="00746F68">
        <w:rPr>
          <w:lang w:val="fr-FR"/>
        </w:rPr>
        <w:t>’</w:t>
      </w:r>
      <w:r w:rsidRPr="00D82290">
        <w:rPr>
          <w:lang w:val="fr-FR"/>
        </w:rPr>
        <w:t>enfants</w:t>
      </w:r>
      <w:r>
        <w:rPr>
          <w:lang w:val="fr-FR"/>
        </w:rPr>
        <w:t xml:space="preserve"> </w:t>
      </w:r>
      <w:r w:rsidRPr="00746F68">
        <w:t>handicapés</w:t>
      </w:r>
      <w:r>
        <w:rPr>
          <w:lang w:val="fr-FR"/>
        </w:rPr>
        <w:t xml:space="preserve"> </w:t>
      </w:r>
      <w:r w:rsidRPr="00D82290">
        <w:rPr>
          <w:lang w:val="fr-FR"/>
        </w:rPr>
        <w:t>afin</w:t>
      </w:r>
      <w:r>
        <w:rPr>
          <w:lang w:val="fr-FR"/>
        </w:rPr>
        <w:t xml:space="preserve"> </w:t>
      </w:r>
      <w:r w:rsidRPr="00D82290">
        <w:rPr>
          <w:lang w:val="fr-FR"/>
        </w:rPr>
        <w:t>de</w:t>
      </w:r>
      <w:r>
        <w:rPr>
          <w:lang w:val="fr-FR"/>
        </w:rPr>
        <w:t xml:space="preserve"> </w:t>
      </w:r>
      <w:r w:rsidRPr="00D82290">
        <w:rPr>
          <w:lang w:val="fr-FR"/>
        </w:rPr>
        <w:t>leur</w:t>
      </w:r>
      <w:r>
        <w:rPr>
          <w:lang w:val="fr-FR"/>
        </w:rPr>
        <w:t xml:space="preserve"> </w:t>
      </w:r>
      <w:r w:rsidRPr="00D82290">
        <w:rPr>
          <w:lang w:val="fr-FR"/>
        </w:rPr>
        <w:t>éviter</w:t>
      </w:r>
      <w:r>
        <w:rPr>
          <w:lang w:val="fr-FR"/>
        </w:rPr>
        <w:t xml:space="preserve"> </w:t>
      </w:r>
      <w:r w:rsidRPr="00D82290">
        <w:rPr>
          <w:lang w:val="fr-FR"/>
        </w:rPr>
        <w:t>d</w:t>
      </w:r>
      <w:r w:rsidR="00746F68">
        <w:rPr>
          <w:lang w:val="fr-FR"/>
        </w:rPr>
        <w:t>’</w:t>
      </w:r>
      <w:r w:rsidRPr="00D82290">
        <w:rPr>
          <w:lang w:val="fr-FR"/>
        </w:rPr>
        <w:t>avoir</w:t>
      </w:r>
      <w:r>
        <w:rPr>
          <w:lang w:val="fr-FR"/>
        </w:rPr>
        <w:t xml:space="preserve"> </w:t>
      </w:r>
      <w:r w:rsidRPr="00D82290">
        <w:rPr>
          <w:lang w:val="fr-FR"/>
        </w:rPr>
        <w:t>à</w:t>
      </w:r>
      <w:r>
        <w:rPr>
          <w:lang w:val="fr-FR"/>
        </w:rPr>
        <w:t xml:space="preserve"> </w:t>
      </w:r>
      <w:r w:rsidRPr="00D82290">
        <w:rPr>
          <w:lang w:val="fr-FR"/>
        </w:rPr>
        <w:t>placer</w:t>
      </w:r>
      <w:r>
        <w:rPr>
          <w:lang w:val="fr-FR"/>
        </w:rPr>
        <w:t xml:space="preserve"> </w:t>
      </w:r>
      <w:r w:rsidRPr="00D82290">
        <w:rPr>
          <w:lang w:val="fr-FR"/>
        </w:rPr>
        <w:t>leur</w:t>
      </w:r>
      <w:r>
        <w:rPr>
          <w:lang w:val="fr-FR"/>
        </w:rPr>
        <w:t xml:space="preserve"> </w:t>
      </w:r>
      <w:r w:rsidRPr="00D82290">
        <w:rPr>
          <w:lang w:val="fr-FR"/>
        </w:rPr>
        <w:t>enfant</w:t>
      </w:r>
      <w:r>
        <w:rPr>
          <w:lang w:val="fr-FR"/>
        </w:rPr>
        <w:t xml:space="preserve"> </w:t>
      </w:r>
      <w:r w:rsidRPr="00D82290">
        <w:rPr>
          <w:lang w:val="fr-FR"/>
        </w:rPr>
        <w:t>dans</w:t>
      </w:r>
      <w:r>
        <w:rPr>
          <w:lang w:val="fr-FR"/>
        </w:rPr>
        <w:t xml:space="preserve"> </w:t>
      </w:r>
      <w:r w:rsidRPr="00D82290">
        <w:rPr>
          <w:lang w:val="fr-FR"/>
        </w:rPr>
        <w:t>une</w:t>
      </w:r>
      <w:r>
        <w:rPr>
          <w:lang w:val="fr-FR"/>
        </w:rPr>
        <w:t xml:space="preserve"> </w:t>
      </w:r>
      <w:r w:rsidRPr="00D82290">
        <w:rPr>
          <w:lang w:val="fr-FR"/>
        </w:rPr>
        <w:t>institution</w:t>
      </w:r>
      <w:r>
        <w:rPr>
          <w:lang w:val="fr-FR"/>
        </w:rPr>
        <w:t xml:space="preserve"> </w:t>
      </w:r>
      <w:r w:rsidRPr="00D82290">
        <w:rPr>
          <w:lang w:val="fr-FR"/>
        </w:rPr>
        <w:t>spécialisée.</w:t>
      </w:r>
      <w:r>
        <w:rPr>
          <w:lang w:val="fr-FR"/>
        </w:rPr>
        <w:t xml:space="preserve"> </w:t>
      </w:r>
      <w:r w:rsidRPr="00D82290">
        <w:rPr>
          <w:lang w:val="fr-FR"/>
        </w:rPr>
        <w:t>Le</w:t>
      </w:r>
      <w:r>
        <w:rPr>
          <w:lang w:val="fr-FR"/>
        </w:rPr>
        <w:t xml:space="preserve"> </w:t>
      </w:r>
      <w:r w:rsidRPr="00D82290">
        <w:rPr>
          <w:lang w:val="fr-FR"/>
        </w:rPr>
        <w:t>montant</w:t>
      </w:r>
      <w:r>
        <w:rPr>
          <w:lang w:val="fr-FR"/>
        </w:rPr>
        <w:t xml:space="preserve"> </w:t>
      </w:r>
      <w:r w:rsidRPr="00D82290">
        <w:rPr>
          <w:lang w:val="fr-FR"/>
        </w:rPr>
        <w:t>de</w:t>
      </w:r>
      <w:r>
        <w:rPr>
          <w:lang w:val="fr-FR"/>
        </w:rPr>
        <w:t xml:space="preserve"> </w:t>
      </w:r>
      <w:r w:rsidRPr="00D82290">
        <w:rPr>
          <w:lang w:val="fr-FR"/>
        </w:rPr>
        <w:t>cette</w:t>
      </w:r>
      <w:r>
        <w:rPr>
          <w:lang w:val="fr-FR"/>
        </w:rPr>
        <w:t xml:space="preserve"> </w:t>
      </w:r>
      <w:r w:rsidRPr="00D82290">
        <w:rPr>
          <w:lang w:val="fr-FR"/>
        </w:rPr>
        <w:t>prestation</w:t>
      </w:r>
      <w:r>
        <w:rPr>
          <w:lang w:val="fr-FR"/>
        </w:rPr>
        <w:t xml:space="preserve"> </w:t>
      </w:r>
      <w:r w:rsidRPr="00D82290">
        <w:rPr>
          <w:lang w:val="fr-FR"/>
        </w:rPr>
        <w:t>est</w:t>
      </w:r>
      <w:r>
        <w:rPr>
          <w:lang w:val="fr-FR"/>
        </w:rPr>
        <w:t xml:space="preserve"> </w:t>
      </w:r>
      <w:r w:rsidRPr="00D82290">
        <w:rPr>
          <w:lang w:val="fr-FR"/>
        </w:rPr>
        <w:t>indépendant</w:t>
      </w:r>
      <w:r>
        <w:rPr>
          <w:lang w:val="fr-FR"/>
        </w:rPr>
        <w:t xml:space="preserve"> </w:t>
      </w:r>
      <w:r w:rsidRPr="00D82290">
        <w:rPr>
          <w:lang w:val="fr-FR"/>
        </w:rPr>
        <w:t>du</w:t>
      </w:r>
      <w:r>
        <w:rPr>
          <w:lang w:val="fr-FR"/>
        </w:rPr>
        <w:t xml:space="preserve"> </w:t>
      </w:r>
      <w:r w:rsidRPr="00D82290">
        <w:rPr>
          <w:lang w:val="fr-FR"/>
        </w:rPr>
        <w:t>revenu</w:t>
      </w:r>
      <w:r>
        <w:rPr>
          <w:lang w:val="fr-FR"/>
        </w:rPr>
        <w:t xml:space="preserve"> </w:t>
      </w:r>
      <w:r w:rsidRPr="00D82290">
        <w:rPr>
          <w:lang w:val="fr-FR"/>
        </w:rPr>
        <w:t>et</w:t>
      </w:r>
      <w:r>
        <w:rPr>
          <w:lang w:val="fr-FR"/>
        </w:rPr>
        <w:t xml:space="preserve"> </w:t>
      </w:r>
      <w:r w:rsidRPr="00D82290">
        <w:rPr>
          <w:lang w:val="fr-FR"/>
        </w:rPr>
        <w:t>de</w:t>
      </w:r>
      <w:r>
        <w:rPr>
          <w:lang w:val="fr-FR"/>
        </w:rPr>
        <w:t xml:space="preserve"> </w:t>
      </w:r>
      <w:r w:rsidRPr="00D82290">
        <w:rPr>
          <w:lang w:val="fr-FR"/>
        </w:rPr>
        <w:t>la</w:t>
      </w:r>
      <w:r>
        <w:rPr>
          <w:lang w:val="fr-FR"/>
        </w:rPr>
        <w:t xml:space="preserve"> </w:t>
      </w:r>
      <w:r w:rsidRPr="00D82290">
        <w:rPr>
          <w:lang w:val="fr-FR"/>
        </w:rPr>
        <w:t>situation</w:t>
      </w:r>
      <w:r>
        <w:rPr>
          <w:lang w:val="fr-FR"/>
        </w:rPr>
        <w:t xml:space="preserve"> </w:t>
      </w:r>
      <w:r w:rsidRPr="00D82290">
        <w:rPr>
          <w:lang w:val="fr-FR"/>
        </w:rPr>
        <w:t>familiale</w:t>
      </w:r>
      <w:r>
        <w:rPr>
          <w:lang w:val="fr-FR"/>
        </w:rPr>
        <w:t xml:space="preserve"> </w:t>
      </w:r>
      <w:r w:rsidRPr="00D82290">
        <w:rPr>
          <w:lang w:val="fr-FR"/>
        </w:rPr>
        <w:t>des</w:t>
      </w:r>
      <w:r>
        <w:rPr>
          <w:lang w:val="fr-FR"/>
        </w:rPr>
        <w:t xml:space="preserve"> </w:t>
      </w:r>
      <w:r w:rsidRPr="00D82290">
        <w:rPr>
          <w:lang w:val="fr-FR"/>
        </w:rPr>
        <w:t>parents.</w:t>
      </w:r>
      <w:r>
        <w:rPr>
          <w:lang w:val="fr-FR"/>
        </w:rPr>
        <w:t xml:space="preserve"> </w:t>
      </w:r>
      <w:r w:rsidRPr="00D82290">
        <w:rPr>
          <w:lang w:val="fr-FR"/>
        </w:rPr>
        <w:t>Depuis</w:t>
      </w:r>
      <w:r>
        <w:rPr>
          <w:lang w:val="fr-FR"/>
        </w:rPr>
        <w:t xml:space="preserve"> </w:t>
      </w:r>
      <w:r w:rsidRPr="00D82290">
        <w:rPr>
          <w:lang w:val="fr-FR"/>
        </w:rPr>
        <w:t>2016,</w:t>
      </w:r>
      <w:r>
        <w:rPr>
          <w:lang w:val="fr-FR"/>
        </w:rPr>
        <w:t xml:space="preserve"> </w:t>
      </w:r>
      <w:r w:rsidRPr="00D82290">
        <w:rPr>
          <w:lang w:val="fr-FR"/>
        </w:rPr>
        <w:t>un</w:t>
      </w:r>
      <w:r>
        <w:rPr>
          <w:lang w:val="fr-FR"/>
        </w:rPr>
        <w:t xml:space="preserve"> </w:t>
      </w:r>
      <w:r w:rsidRPr="00D82290">
        <w:rPr>
          <w:lang w:val="fr-FR"/>
        </w:rPr>
        <w:t>soutien</w:t>
      </w:r>
      <w:r>
        <w:rPr>
          <w:lang w:val="fr-FR"/>
        </w:rPr>
        <w:t xml:space="preserve"> </w:t>
      </w:r>
      <w:r w:rsidRPr="00D82290">
        <w:rPr>
          <w:lang w:val="fr-FR"/>
        </w:rPr>
        <w:t>financier</w:t>
      </w:r>
      <w:r>
        <w:rPr>
          <w:lang w:val="fr-FR"/>
        </w:rPr>
        <w:t xml:space="preserve"> </w:t>
      </w:r>
      <w:r w:rsidRPr="00D82290">
        <w:rPr>
          <w:lang w:val="fr-FR"/>
        </w:rPr>
        <w:t>supplémentaire</w:t>
      </w:r>
      <w:r>
        <w:rPr>
          <w:lang w:val="fr-FR"/>
        </w:rPr>
        <w:t xml:space="preserve"> </w:t>
      </w:r>
      <w:r w:rsidRPr="00D82290">
        <w:rPr>
          <w:lang w:val="fr-FR"/>
        </w:rPr>
        <w:t>est</w:t>
      </w:r>
      <w:r>
        <w:rPr>
          <w:lang w:val="fr-FR"/>
        </w:rPr>
        <w:t xml:space="preserve"> </w:t>
      </w:r>
      <w:r w:rsidRPr="00D82290">
        <w:rPr>
          <w:lang w:val="fr-FR"/>
        </w:rPr>
        <w:t>versé</w:t>
      </w:r>
      <w:r>
        <w:rPr>
          <w:lang w:val="fr-FR"/>
        </w:rPr>
        <w:t xml:space="preserve"> </w:t>
      </w:r>
      <w:r w:rsidRPr="00D82290">
        <w:rPr>
          <w:lang w:val="fr-FR"/>
        </w:rPr>
        <w:t>aux</w:t>
      </w:r>
      <w:r>
        <w:rPr>
          <w:lang w:val="fr-FR"/>
        </w:rPr>
        <w:t xml:space="preserve"> </w:t>
      </w:r>
      <w:r w:rsidRPr="00D82290">
        <w:rPr>
          <w:lang w:val="fr-FR"/>
        </w:rPr>
        <w:t>parents</w:t>
      </w:r>
      <w:r>
        <w:rPr>
          <w:lang w:val="fr-FR"/>
        </w:rPr>
        <w:t xml:space="preserve"> </w:t>
      </w:r>
      <w:r w:rsidRPr="00D82290">
        <w:rPr>
          <w:lang w:val="fr-FR"/>
        </w:rPr>
        <w:t>d</w:t>
      </w:r>
      <w:r w:rsidR="00746F68">
        <w:rPr>
          <w:lang w:val="fr-FR"/>
        </w:rPr>
        <w:t>’</w:t>
      </w:r>
      <w:r w:rsidRPr="00D82290">
        <w:rPr>
          <w:lang w:val="fr-FR"/>
        </w:rPr>
        <w:t>enfants</w:t>
      </w:r>
      <w:r>
        <w:rPr>
          <w:lang w:val="fr-FR"/>
        </w:rPr>
        <w:t xml:space="preserve"> </w:t>
      </w:r>
      <w:r w:rsidRPr="00D82290">
        <w:rPr>
          <w:lang w:val="fr-FR"/>
        </w:rPr>
        <w:t>handicapés</w:t>
      </w:r>
      <w:r>
        <w:rPr>
          <w:lang w:val="fr-FR"/>
        </w:rPr>
        <w:t xml:space="preserve"> </w:t>
      </w:r>
      <w:r w:rsidRPr="00D82290">
        <w:rPr>
          <w:lang w:val="fr-FR"/>
        </w:rPr>
        <w:t>nécessitant</w:t>
      </w:r>
      <w:r>
        <w:rPr>
          <w:lang w:val="fr-FR"/>
        </w:rPr>
        <w:t xml:space="preserve"> </w:t>
      </w:r>
      <w:r w:rsidRPr="00D82290">
        <w:rPr>
          <w:lang w:val="fr-FR"/>
        </w:rPr>
        <w:t>au</w:t>
      </w:r>
      <w:r>
        <w:rPr>
          <w:lang w:val="fr-FR"/>
        </w:rPr>
        <w:t xml:space="preserve"> </w:t>
      </w:r>
      <w:r w:rsidRPr="00D82290">
        <w:rPr>
          <w:lang w:val="fr-FR"/>
        </w:rPr>
        <w:t>quotidien</w:t>
      </w:r>
      <w:r>
        <w:rPr>
          <w:lang w:val="fr-FR"/>
        </w:rPr>
        <w:t xml:space="preserve"> </w:t>
      </w:r>
      <w:r w:rsidRPr="00D82290">
        <w:rPr>
          <w:lang w:val="fr-FR"/>
        </w:rPr>
        <w:t>des</w:t>
      </w:r>
      <w:r>
        <w:rPr>
          <w:lang w:val="fr-FR"/>
        </w:rPr>
        <w:t xml:space="preserve"> </w:t>
      </w:r>
      <w:r w:rsidRPr="00D82290">
        <w:rPr>
          <w:lang w:val="fr-FR"/>
        </w:rPr>
        <w:t>soins</w:t>
      </w:r>
      <w:r>
        <w:rPr>
          <w:lang w:val="fr-FR"/>
        </w:rPr>
        <w:t xml:space="preserve"> </w:t>
      </w:r>
      <w:r w:rsidRPr="00D82290">
        <w:rPr>
          <w:lang w:val="fr-FR"/>
        </w:rPr>
        <w:t>particuliers.</w:t>
      </w:r>
      <w:r>
        <w:rPr>
          <w:lang w:val="fr-FR"/>
        </w:rPr>
        <w:t xml:space="preserve"> </w:t>
      </w:r>
      <w:r w:rsidRPr="00D82290">
        <w:rPr>
          <w:lang w:val="fr-FR"/>
        </w:rPr>
        <w:t>En</w:t>
      </w:r>
      <w:r>
        <w:rPr>
          <w:lang w:val="fr-FR"/>
        </w:rPr>
        <w:t xml:space="preserve"> </w:t>
      </w:r>
      <w:r w:rsidRPr="00D82290">
        <w:rPr>
          <w:lang w:val="fr-FR"/>
        </w:rPr>
        <w:t>2008,</w:t>
      </w:r>
      <w:r>
        <w:rPr>
          <w:lang w:val="fr-FR"/>
        </w:rPr>
        <w:t xml:space="preserve"> </w:t>
      </w:r>
      <w:r w:rsidRPr="00D82290">
        <w:rPr>
          <w:lang w:val="fr-FR"/>
        </w:rPr>
        <w:t>le</w:t>
      </w:r>
      <w:r>
        <w:rPr>
          <w:lang w:val="fr-FR"/>
        </w:rPr>
        <w:t xml:space="preserve"> </w:t>
      </w:r>
      <w:r w:rsidRPr="00D82290">
        <w:rPr>
          <w:lang w:val="fr-FR"/>
        </w:rPr>
        <w:t>Gouvernement</w:t>
      </w:r>
      <w:r>
        <w:rPr>
          <w:lang w:val="fr-FR"/>
        </w:rPr>
        <w:t xml:space="preserve"> </w:t>
      </w:r>
      <w:r w:rsidRPr="00D82290">
        <w:rPr>
          <w:lang w:val="fr-FR"/>
        </w:rPr>
        <w:t>québécois</w:t>
      </w:r>
      <w:r>
        <w:rPr>
          <w:lang w:val="fr-FR"/>
        </w:rPr>
        <w:t xml:space="preserve"> </w:t>
      </w:r>
      <w:r w:rsidRPr="00D82290">
        <w:rPr>
          <w:lang w:val="fr-FR"/>
        </w:rPr>
        <w:t>a</w:t>
      </w:r>
      <w:r>
        <w:rPr>
          <w:lang w:val="fr-FR"/>
        </w:rPr>
        <w:t xml:space="preserve"> </w:t>
      </w:r>
      <w:r w:rsidRPr="00D82290">
        <w:rPr>
          <w:lang w:val="fr-FR"/>
        </w:rPr>
        <w:t>adopté</w:t>
      </w:r>
      <w:r>
        <w:rPr>
          <w:lang w:val="fr-FR"/>
        </w:rPr>
        <w:t xml:space="preserve"> </w:t>
      </w:r>
      <w:r w:rsidRPr="00D82290">
        <w:rPr>
          <w:lang w:val="fr-FR"/>
        </w:rPr>
        <w:t>la</w:t>
      </w:r>
      <w:r>
        <w:rPr>
          <w:lang w:val="fr-FR"/>
        </w:rPr>
        <w:t xml:space="preserve"> </w:t>
      </w:r>
      <w:r w:rsidRPr="00D82290">
        <w:rPr>
          <w:lang w:val="fr-FR"/>
        </w:rPr>
        <w:t>Stratégie</w:t>
      </w:r>
      <w:r>
        <w:rPr>
          <w:lang w:val="fr-FR"/>
        </w:rPr>
        <w:t xml:space="preserve"> </w:t>
      </w:r>
      <w:r w:rsidRPr="00D82290">
        <w:rPr>
          <w:lang w:val="fr-FR"/>
        </w:rPr>
        <w:t>nationale</w:t>
      </w:r>
      <w:r>
        <w:rPr>
          <w:lang w:val="fr-FR"/>
        </w:rPr>
        <w:t xml:space="preserve"> </w:t>
      </w:r>
      <w:r w:rsidRPr="00D82290">
        <w:rPr>
          <w:lang w:val="fr-FR"/>
        </w:rPr>
        <w:t>pour</w:t>
      </w:r>
      <w:r>
        <w:rPr>
          <w:lang w:val="fr-FR"/>
        </w:rPr>
        <w:t xml:space="preserve"> </w:t>
      </w:r>
      <w:r w:rsidRPr="00D82290">
        <w:rPr>
          <w:lang w:val="fr-FR"/>
        </w:rPr>
        <w:t>l</w:t>
      </w:r>
      <w:r w:rsidR="00746F68">
        <w:rPr>
          <w:lang w:val="fr-FR"/>
        </w:rPr>
        <w:t>’</w:t>
      </w:r>
      <w:r w:rsidRPr="00D82290">
        <w:rPr>
          <w:lang w:val="fr-FR"/>
        </w:rPr>
        <w:t>intégration</w:t>
      </w:r>
      <w:r>
        <w:rPr>
          <w:lang w:val="fr-FR"/>
        </w:rPr>
        <w:t xml:space="preserve"> </w:t>
      </w:r>
      <w:r w:rsidRPr="00D82290">
        <w:rPr>
          <w:lang w:val="fr-FR"/>
        </w:rPr>
        <w:t>et</w:t>
      </w:r>
      <w:r>
        <w:rPr>
          <w:lang w:val="fr-FR"/>
        </w:rPr>
        <w:t xml:space="preserve"> </w:t>
      </w:r>
      <w:r w:rsidRPr="00D82290">
        <w:rPr>
          <w:lang w:val="fr-FR"/>
        </w:rPr>
        <w:t>le</w:t>
      </w:r>
      <w:r>
        <w:rPr>
          <w:lang w:val="fr-FR"/>
        </w:rPr>
        <w:t xml:space="preserve"> </w:t>
      </w:r>
      <w:r w:rsidRPr="00D82290">
        <w:rPr>
          <w:lang w:val="fr-FR"/>
        </w:rPr>
        <w:t>maintien</w:t>
      </w:r>
      <w:r>
        <w:rPr>
          <w:lang w:val="fr-FR"/>
        </w:rPr>
        <w:t xml:space="preserve"> </w:t>
      </w:r>
      <w:r w:rsidRPr="00D82290">
        <w:rPr>
          <w:lang w:val="fr-FR"/>
        </w:rPr>
        <w:t>en</w:t>
      </w:r>
      <w:r>
        <w:rPr>
          <w:lang w:val="fr-FR"/>
        </w:rPr>
        <w:t xml:space="preserve"> </w:t>
      </w:r>
      <w:r w:rsidRPr="00D82290">
        <w:rPr>
          <w:lang w:val="fr-FR"/>
        </w:rPr>
        <w:t>emploi</w:t>
      </w:r>
      <w:r>
        <w:rPr>
          <w:lang w:val="fr-FR"/>
        </w:rPr>
        <w:t xml:space="preserve"> </w:t>
      </w:r>
      <w:r w:rsidRPr="00D82290">
        <w:rPr>
          <w:lang w:val="fr-FR"/>
        </w:rPr>
        <w:t>des</w:t>
      </w:r>
      <w:r>
        <w:rPr>
          <w:lang w:val="fr-FR"/>
        </w:rPr>
        <w:t xml:space="preserve"> </w:t>
      </w:r>
      <w:r w:rsidRPr="00D82290">
        <w:rPr>
          <w:lang w:val="fr-FR"/>
        </w:rPr>
        <w:t>personnes</w:t>
      </w:r>
      <w:r>
        <w:rPr>
          <w:lang w:val="fr-FR"/>
        </w:rPr>
        <w:t xml:space="preserve"> </w:t>
      </w:r>
      <w:r w:rsidRPr="00D82290">
        <w:rPr>
          <w:lang w:val="fr-FR"/>
        </w:rPr>
        <w:t>handicapées,</w:t>
      </w:r>
      <w:r>
        <w:rPr>
          <w:lang w:val="fr-FR"/>
        </w:rPr>
        <w:t xml:space="preserve"> </w:t>
      </w:r>
      <w:r w:rsidRPr="00D82290">
        <w:rPr>
          <w:lang w:val="fr-FR"/>
        </w:rPr>
        <w:t>qui</w:t>
      </w:r>
      <w:r>
        <w:rPr>
          <w:lang w:val="fr-FR"/>
        </w:rPr>
        <w:t xml:space="preserve"> </w:t>
      </w:r>
      <w:r w:rsidRPr="00D82290">
        <w:rPr>
          <w:lang w:val="fr-FR"/>
        </w:rPr>
        <w:t>complète</w:t>
      </w:r>
      <w:r>
        <w:rPr>
          <w:lang w:val="fr-FR"/>
        </w:rPr>
        <w:t xml:space="preserve"> </w:t>
      </w:r>
      <w:r w:rsidRPr="00D82290">
        <w:rPr>
          <w:lang w:val="fr-FR"/>
        </w:rPr>
        <w:t>les</w:t>
      </w:r>
      <w:r>
        <w:rPr>
          <w:lang w:val="fr-FR"/>
        </w:rPr>
        <w:t xml:space="preserve"> </w:t>
      </w:r>
      <w:r w:rsidRPr="00D82290">
        <w:rPr>
          <w:lang w:val="fr-FR"/>
        </w:rPr>
        <w:t>mesures</w:t>
      </w:r>
      <w:r>
        <w:rPr>
          <w:lang w:val="fr-FR"/>
        </w:rPr>
        <w:t xml:space="preserve"> </w:t>
      </w:r>
      <w:r w:rsidRPr="00D82290">
        <w:rPr>
          <w:lang w:val="fr-FR"/>
        </w:rPr>
        <w:t>prises</w:t>
      </w:r>
      <w:r>
        <w:rPr>
          <w:lang w:val="fr-FR"/>
        </w:rPr>
        <w:t xml:space="preserve"> </w:t>
      </w:r>
      <w:r w:rsidRPr="00D82290">
        <w:rPr>
          <w:lang w:val="fr-FR"/>
        </w:rPr>
        <w:t>par</w:t>
      </w:r>
      <w:r>
        <w:rPr>
          <w:lang w:val="fr-FR"/>
        </w:rPr>
        <w:t xml:space="preserve"> </w:t>
      </w:r>
      <w:r w:rsidRPr="00D82290">
        <w:rPr>
          <w:lang w:val="fr-FR"/>
        </w:rPr>
        <w:t>l</w:t>
      </w:r>
      <w:r w:rsidR="00746F68">
        <w:rPr>
          <w:lang w:val="fr-FR"/>
        </w:rPr>
        <w:t>’</w:t>
      </w:r>
      <w:r w:rsidRPr="00D82290">
        <w:rPr>
          <w:lang w:val="fr-FR"/>
        </w:rPr>
        <w:t>administration</w:t>
      </w:r>
      <w:r>
        <w:rPr>
          <w:lang w:val="fr-FR"/>
        </w:rPr>
        <w:t xml:space="preserve"> </w:t>
      </w:r>
      <w:r w:rsidRPr="00D82290">
        <w:rPr>
          <w:lang w:val="fr-FR"/>
        </w:rPr>
        <w:t>fédérale.</w:t>
      </w:r>
      <w:r>
        <w:rPr>
          <w:lang w:val="fr-FR"/>
        </w:rPr>
        <w:t xml:space="preserve"> </w:t>
      </w:r>
      <w:r w:rsidRPr="00D82290">
        <w:rPr>
          <w:lang w:val="fr-FR"/>
        </w:rPr>
        <w:t>Depuis</w:t>
      </w:r>
      <w:r>
        <w:rPr>
          <w:lang w:val="fr-FR"/>
        </w:rPr>
        <w:t xml:space="preserve"> </w:t>
      </w:r>
      <w:r w:rsidRPr="00D82290">
        <w:rPr>
          <w:lang w:val="fr-FR"/>
        </w:rPr>
        <w:t>le</w:t>
      </w:r>
      <w:r>
        <w:rPr>
          <w:lang w:val="fr-FR"/>
        </w:rPr>
        <w:t xml:space="preserve"> </w:t>
      </w:r>
      <w:r w:rsidRPr="00D82290">
        <w:rPr>
          <w:lang w:val="fr-FR"/>
        </w:rPr>
        <w:t>lancement</w:t>
      </w:r>
      <w:r>
        <w:rPr>
          <w:lang w:val="fr-FR"/>
        </w:rPr>
        <w:t xml:space="preserve"> </w:t>
      </w:r>
      <w:r w:rsidRPr="00D82290">
        <w:rPr>
          <w:lang w:val="fr-FR"/>
        </w:rPr>
        <w:t>de</w:t>
      </w:r>
      <w:r>
        <w:rPr>
          <w:lang w:val="fr-FR"/>
        </w:rPr>
        <w:t xml:space="preserve"> </w:t>
      </w:r>
      <w:r w:rsidRPr="00D82290">
        <w:rPr>
          <w:lang w:val="fr-FR"/>
        </w:rPr>
        <w:t>la</w:t>
      </w:r>
      <w:r>
        <w:rPr>
          <w:lang w:val="fr-FR"/>
        </w:rPr>
        <w:t xml:space="preserve"> </w:t>
      </w:r>
      <w:r w:rsidRPr="00D82290">
        <w:rPr>
          <w:lang w:val="fr-FR"/>
        </w:rPr>
        <w:t>Stratégie,</w:t>
      </w:r>
      <w:r>
        <w:rPr>
          <w:lang w:val="fr-FR"/>
        </w:rPr>
        <w:t xml:space="preserve"> </w:t>
      </w:r>
      <w:r w:rsidRPr="00D82290">
        <w:rPr>
          <w:lang w:val="fr-FR"/>
        </w:rPr>
        <w:t>la</w:t>
      </w:r>
      <w:r>
        <w:rPr>
          <w:lang w:val="fr-FR"/>
        </w:rPr>
        <w:t xml:space="preserve"> </w:t>
      </w:r>
      <w:r w:rsidRPr="00D82290">
        <w:rPr>
          <w:lang w:val="fr-FR"/>
        </w:rPr>
        <w:t>participation</w:t>
      </w:r>
      <w:r>
        <w:rPr>
          <w:lang w:val="fr-FR"/>
        </w:rPr>
        <w:t xml:space="preserve"> </w:t>
      </w:r>
      <w:r w:rsidRPr="00D82290">
        <w:rPr>
          <w:lang w:val="fr-FR"/>
        </w:rPr>
        <w:t>des</w:t>
      </w:r>
      <w:r>
        <w:rPr>
          <w:lang w:val="fr-FR"/>
        </w:rPr>
        <w:t xml:space="preserve"> </w:t>
      </w:r>
      <w:r w:rsidRPr="00D82290">
        <w:rPr>
          <w:lang w:val="fr-FR"/>
        </w:rPr>
        <w:t>personnes</w:t>
      </w:r>
      <w:r>
        <w:rPr>
          <w:lang w:val="fr-FR"/>
        </w:rPr>
        <w:t xml:space="preserve"> </w:t>
      </w:r>
      <w:r w:rsidRPr="00D82290">
        <w:rPr>
          <w:lang w:val="fr-FR"/>
        </w:rPr>
        <w:t>handicapées</w:t>
      </w:r>
      <w:r>
        <w:rPr>
          <w:lang w:val="fr-FR"/>
        </w:rPr>
        <w:t xml:space="preserve"> </w:t>
      </w:r>
      <w:r w:rsidRPr="00D82290">
        <w:rPr>
          <w:lang w:val="fr-FR"/>
        </w:rPr>
        <w:t>aux</w:t>
      </w:r>
      <w:r>
        <w:rPr>
          <w:lang w:val="fr-FR"/>
        </w:rPr>
        <w:t xml:space="preserve"> </w:t>
      </w:r>
      <w:r w:rsidRPr="00D82290">
        <w:rPr>
          <w:lang w:val="fr-FR"/>
        </w:rPr>
        <w:t>services</w:t>
      </w:r>
      <w:r>
        <w:rPr>
          <w:lang w:val="fr-FR"/>
        </w:rPr>
        <w:t xml:space="preserve"> </w:t>
      </w:r>
      <w:r w:rsidRPr="00D82290">
        <w:rPr>
          <w:lang w:val="fr-FR"/>
        </w:rPr>
        <w:t>d</w:t>
      </w:r>
      <w:r w:rsidR="00746F68">
        <w:rPr>
          <w:lang w:val="fr-FR"/>
        </w:rPr>
        <w:t>’</w:t>
      </w:r>
      <w:r w:rsidRPr="00D82290">
        <w:rPr>
          <w:lang w:val="fr-FR"/>
        </w:rPr>
        <w:t>emploi</w:t>
      </w:r>
      <w:r>
        <w:rPr>
          <w:lang w:val="fr-FR"/>
        </w:rPr>
        <w:t xml:space="preserve"> </w:t>
      </w:r>
      <w:r w:rsidRPr="00D82290">
        <w:rPr>
          <w:lang w:val="fr-FR"/>
        </w:rPr>
        <w:t>publics</w:t>
      </w:r>
      <w:r>
        <w:rPr>
          <w:lang w:val="fr-FR"/>
        </w:rPr>
        <w:t xml:space="preserve"> </w:t>
      </w:r>
      <w:r w:rsidRPr="00D82290">
        <w:rPr>
          <w:lang w:val="fr-FR"/>
        </w:rPr>
        <w:t>a</w:t>
      </w:r>
      <w:r>
        <w:rPr>
          <w:lang w:val="fr-FR"/>
        </w:rPr>
        <w:t xml:space="preserve"> </w:t>
      </w:r>
      <w:r w:rsidRPr="00D82290">
        <w:rPr>
          <w:lang w:val="fr-FR"/>
        </w:rPr>
        <w:t>augmenté</w:t>
      </w:r>
      <w:r>
        <w:rPr>
          <w:lang w:val="fr-FR"/>
        </w:rPr>
        <w:t xml:space="preserve"> </w:t>
      </w:r>
      <w:r w:rsidRPr="00D82290">
        <w:rPr>
          <w:lang w:val="fr-FR"/>
        </w:rPr>
        <w:t>de</w:t>
      </w:r>
      <w:r>
        <w:rPr>
          <w:lang w:val="fr-FR"/>
        </w:rPr>
        <w:t xml:space="preserve"> </w:t>
      </w:r>
      <w:r w:rsidRPr="00D82290">
        <w:rPr>
          <w:lang w:val="fr-FR"/>
        </w:rPr>
        <w:t>73</w:t>
      </w:r>
      <w:r w:rsidR="00746F68">
        <w:rPr>
          <w:lang w:val="fr-FR"/>
        </w:rPr>
        <w:t> </w:t>
      </w:r>
      <w:r w:rsidRPr="00D82290">
        <w:rPr>
          <w:lang w:val="fr-FR"/>
        </w:rPr>
        <w:t>%.</w:t>
      </w:r>
      <w:r>
        <w:rPr>
          <w:lang w:val="fr-FR"/>
        </w:rPr>
        <w:t xml:space="preserve"> </w:t>
      </w:r>
      <w:r w:rsidRPr="00D82290">
        <w:rPr>
          <w:lang w:val="fr-FR"/>
        </w:rPr>
        <w:t>Ces</w:t>
      </w:r>
      <w:r>
        <w:rPr>
          <w:lang w:val="fr-FR"/>
        </w:rPr>
        <w:t xml:space="preserve"> </w:t>
      </w:r>
      <w:r w:rsidRPr="00D82290">
        <w:rPr>
          <w:lang w:val="fr-FR"/>
        </w:rPr>
        <w:t>personnes</w:t>
      </w:r>
      <w:r>
        <w:rPr>
          <w:lang w:val="fr-FR"/>
        </w:rPr>
        <w:t xml:space="preserve"> </w:t>
      </w:r>
      <w:r w:rsidRPr="00D82290">
        <w:rPr>
          <w:lang w:val="fr-FR"/>
        </w:rPr>
        <w:t>ont</w:t>
      </w:r>
      <w:r>
        <w:rPr>
          <w:lang w:val="fr-FR"/>
        </w:rPr>
        <w:t xml:space="preserve"> </w:t>
      </w:r>
      <w:r w:rsidRPr="00D82290">
        <w:rPr>
          <w:lang w:val="fr-FR"/>
        </w:rPr>
        <w:t>accès</w:t>
      </w:r>
      <w:r>
        <w:rPr>
          <w:lang w:val="fr-FR"/>
        </w:rPr>
        <w:t xml:space="preserve"> </w:t>
      </w:r>
      <w:r w:rsidRPr="00D82290">
        <w:rPr>
          <w:lang w:val="fr-FR"/>
        </w:rPr>
        <w:t>à</w:t>
      </w:r>
      <w:r>
        <w:rPr>
          <w:lang w:val="fr-FR"/>
        </w:rPr>
        <w:t xml:space="preserve"> </w:t>
      </w:r>
      <w:r w:rsidRPr="00D82290">
        <w:rPr>
          <w:lang w:val="fr-FR"/>
        </w:rPr>
        <w:t>l</w:t>
      </w:r>
      <w:r w:rsidR="00746F68">
        <w:rPr>
          <w:lang w:val="fr-FR"/>
        </w:rPr>
        <w:t>’</w:t>
      </w:r>
      <w:r w:rsidRPr="00D82290">
        <w:rPr>
          <w:lang w:val="fr-FR"/>
        </w:rPr>
        <w:t>ensemble</w:t>
      </w:r>
      <w:r>
        <w:rPr>
          <w:lang w:val="fr-FR"/>
        </w:rPr>
        <w:t xml:space="preserve"> </w:t>
      </w:r>
      <w:r w:rsidRPr="00D82290">
        <w:rPr>
          <w:lang w:val="fr-FR"/>
        </w:rPr>
        <w:t>des</w:t>
      </w:r>
      <w:r>
        <w:rPr>
          <w:lang w:val="fr-FR"/>
        </w:rPr>
        <w:t xml:space="preserve"> </w:t>
      </w:r>
      <w:r w:rsidRPr="00D82290">
        <w:rPr>
          <w:lang w:val="fr-FR"/>
        </w:rPr>
        <w:t>services</w:t>
      </w:r>
      <w:r>
        <w:rPr>
          <w:lang w:val="fr-FR"/>
        </w:rPr>
        <w:t xml:space="preserve"> </w:t>
      </w:r>
      <w:r w:rsidRPr="00D82290">
        <w:rPr>
          <w:lang w:val="fr-FR"/>
        </w:rPr>
        <w:t>d</w:t>
      </w:r>
      <w:r w:rsidR="00746F68">
        <w:rPr>
          <w:lang w:val="fr-FR"/>
        </w:rPr>
        <w:t>’</w:t>
      </w:r>
      <w:r w:rsidRPr="00D82290">
        <w:rPr>
          <w:lang w:val="fr-FR"/>
        </w:rPr>
        <w:t>emploi</w:t>
      </w:r>
      <w:r>
        <w:rPr>
          <w:lang w:val="fr-FR"/>
        </w:rPr>
        <w:t xml:space="preserve"> </w:t>
      </w:r>
      <w:r w:rsidRPr="00D82290">
        <w:rPr>
          <w:lang w:val="fr-FR"/>
        </w:rPr>
        <w:t>qui</w:t>
      </w:r>
      <w:r>
        <w:rPr>
          <w:lang w:val="fr-FR"/>
        </w:rPr>
        <w:t xml:space="preserve"> </w:t>
      </w:r>
      <w:r w:rsidRPr="00D82290">
        <w:rPr>
          <w:lang w:val="fr-FR"/>
        </w:rPr>
        <w:t>sont</w:t>
      </w:r>
      <w:r>
        <w:rPr>
          <w:lang w:val="fr-FR"/>
        </w:rPr>
        <w:t xml:space="preserve"> </w:t>
      </w:r>
      <w:r w:rsidRPr="00D82290">
        <w:rPr>
          <w:lang w:val="fr-FR"/>
        </w:rPr>
        <w:t>fournis</w:t>
      </w:r>
      <w:r>
        <w:rPr>
          <w:lang w:val="fr-FR"/>
        </w:rPr>
        <w:t xml:space="preserve"> </w:t>
      </w:r>
      <w:r w:rsidRPr="00D82290">
        <w:rPr>
          <w:lang w:val="fr-FR"/>
        </w:rPr>
        <w:t>à</w:t>
      </w:r>
      <w:r>
        <w:rPr>
          <w:lang w:val="fr-FR"/>
        </w:rPr>
        <w:t xml:space="preserve"> </w:t>
      </w:r>
      <w:r w:rsidRPr="00D82290">
        <w:rPr>
          <w:lang w:val="fr-FR"/>
        </w:rPr>
        <w:t>la</w:t>
      </w:r>
      <w:r>
        <w:rPr>
          <w:lang w:val="fr-FR"/>
        </w:rPr>
        <w:t xml:space="preserve"> </w:t>
      </w:r>
      <w:r w:rsidRPr="00D82290">
        <w:rPr>
          <w:lang w:val="fr-FR"/>
        </w:rPr>
        <w:t>population</w:t>
      </w:r>
      <w:r>
        <w:rPr>
          <w:lang w:val="fr-FR"/>
        </w:rPr>
        <w:t xml:space="preserve"> </w:t>
      </w:r>
      <w:r w:rsidRPr="00D82290">
        <w:rPr>
          <w:lang w:val="fr-FR"/>
        </w:rPr>
        <w:t>canadienne.</w:t>
      </w:r>
      <w:r>
        <w:rPr>
          <w:lang w:val="fr-FR"/>
        </w:rPr>
        <w:t xml:space="preserve"> </w:t>
      </w:r>
      <w:r w:rsidRPr="00D82290">
        <w:rPr>
          <w:lang w:val="fr-FR"/>
        </w:rPr>
        <w:t>Deux</w:t>
      </w:r>
      <w:r>
        <w:rPr>
          <w:lang w:val="fr-FR"/>
        </w:rPr>
        <w:t xml:space="preserve"> </w:t>
      </w:r>
      <w:r w:rsidRPr="00D82290">
        <w:rPr>
          <w:lang w:val="fr-FR"/>
        </w:rPr>
        <w:t>mesures</w:t>
      </w:r>
      <w:r>
        <w:rPr>
          <w:lang w:val="fr-FR"/>
        </w:rPr>
        <w:t xml:space="preserve"> </w:t>
      </w:r>
      <w:r w:rsidRPr="00D82290">
        <w:rPr>
          <w:lang w:val="fr-FR"/>
        </w:rPr>
        <w:t>ont</w:t>
      </w:r>
      <w:r>
        <w:rPr>
          <w:lang w:val="fr-FR"/>
        </w:rPr>
        <w:t xml:space="preserve"> </w:t>
      </w:r>
      <w:r w:rsidRPr="00D82290">
        <w:rPr>
          <w:lang w:val="fr-FR"/>
        </w:rPr>
        <w:t>été</w:t>
      </w:r>
      <w:r>
        <w:rPr>
          <w:lang w:val="fr-FR"/>
        </w:rPr>
        <w:t xml:space="preserve"> </w:t>
      </w:r>
      <w:r w:rsidRPr="00D82290">
        <w:rPr>
          <w:lang w:val="fr-FR"/>
        </w:rPr>
        <w:t>prises</w:t>
      </w:r>
      <w:r>
        <w:rPr>
          <w:lang w:val="fr-FR"/>
        </w:rPr>
        <w:t xml:space="preserve"> </w:t>
      </w:r>
      <w:r w:rsidRPr="00D82290">
        <w:rPr>
          <w:lang w:val="fr-FR"/>
        </w:rPr>
        <w:t>spécialement</w:t>
      </w:r>
      <w:r>
        <w:rPr>
          <w:lang w:val="fr-FR"/>
        </w:rPr>
        <w:t xml:space="preserve"> </w:t>
      </w:r>
      <w:r w:rsidRPr="00D82290">
        <w:rPr>
          <w:lang w:val="fr-FR"/>
        </w:rPr>
        <w:t>en</w:t>
      </w:r>
      <w:r>
        <w:rPr>
          <w:lang w:val="fr-FR"/>
        </w:rPr>
        <w:t xml:space="preserve"> </w:t>
      </w:r>
      <w:r w:rsidRPr="00D82290">
        <w:rPr>
          <w:lang w:val="fr-FR"/>
        </w:rPr>
        <w:t>faveur</w:t>
      </w:r>
      <w:r>
        <w:rPr>
          <w:lang w:val="fr-FR"/>
        </w:rPr>
        <w:t xml:space="preserve"> </w:t>
      </w:r>
      <w:r w:rsidRPr="00D82290">
        <w:rPr>
          <w:lang w:val="fr-FR"/>
        </w:rPr>
        <w:t>des</w:t>
      </w:r>
      <w:r>
        <w:rPr>
          <w:lang w:val="fr-FR"/>
        </w:rPr>
        <w:t xml:space="preserve"> </w:t>
      </w:r>
      <w:r w:rsidRPr="00D82290">
        <w:rPr>
          <w:lang w:val="fr-FR"/>
        </w:rPr>
        <w:t>personnes</w:t>
      </w:r>
      <w:r>
        <w:rPr>
          <w:lang w:val="fr-FR"/>
        </w:rPr>
        <w:t xml:space="preserve"> </w:t>
      </w:r>
      <w:r w:rsidRPr="00D82290">
        <w:rPr>
          <w:lang w:val="fr-FR"/>
        </w:rPr>
        <w:t>handicapées.</w:t>
      </w:r>
      <w:r>
        <w:rPr>
          <w:lang w:val="fr-FR"/>
        </w:rPr>
        <w:t xml:space="preserve"> </w:t>
      </w:r>
      <w:r w:rsidRPr="00D82290">
        <w:rPr>
          <w:lang w:val="fr-FR"/>
        </w:rPr>
        <w:t>Premièrement,</w:t>
      </w:r>
      <w:r>
        <w:rPr>
          <w:lang w:val="fr-FR"/>
        </w:rPr>
        <w:t xml:space="preserve"> </w:t>
      </w:r>
      <w:r w:rsidRPr="00D82290">
        <w:rPr>
          <w:lang w:val="fr-FR"/>
        </w:rPr>
        <w:t>le</w:t>
      </w:r>
      <w:r>
        <w:rPr>
          <w:lang w:val="fr-FR"/>
        </w:rPr>
        <w:t xml:space="preserve"> </w:t>
      </w:r>
      <w:r w:rsidRPr="00D82290">
        <w:rPr>
          <w:lang w:val="fr-FR"/>
        </w:rPr>
        <w:t>contrat</w:t>
      </w:r>
      <w:r>
        <w:rPr>
          <w:lang w:val="fr-FR"/>
        </w:rPr>
        <w:t xml:space="preserve"> </w:t>
      </w:r>
      <w:r w:rsidRPr="00D82290">
        <w:rPr>
          <w:lang w:val="fr-FR"/>
        </w:rPr>
        <w:t>d</w:t>
      </w:r>
      <w:r w:rsidR="00746F68">
        <w:rPr>
          <w:lang w:val="fr-FR"/>
        </w:rPr>
        <w:t>’</w:t>
      </w:r>
      <w:r w:rsidRPr="00D82290">
        <w:rPr>
          <w:lang w:val="fr-FR"/>
        </w:rPr>
        <w:t>intégration</w:t>
      </w:r>
      <w:r>
        <w:rPr>
          <w:lang w:val="fr-FR"/>
        </w:rPr>
        <w:t xml:space="preserve"> </w:t>
      </w:r>
      <w:r w:rsidRPr="00D82290">
        <w:rPr>
          <w:lang w:val="fr-FR"/>
        </w:rPr>
        <w:t>au</w:t>
      </w:r>
      <w:r>
        <w:rPr>
          <w:lang w:val="fr-FR"/>
        </w:rPr>
        <w:t xml:space="preserve"> </w:t>
      </w:r>
      <w:r w:rsidRPr="00D82290">
        <w:rPr>
          <w:lang w:val="fr-FR"/>
        </w:rPr>
        <w:t>travail,</w:t>
      </w:r>
      <w:r>
        <w:rPr>
          <w:lang w:val="fr-FR"/>
        </w:rPr>
        <w:t xml:space="preserve"> </w:t>
      </w:r>
      <w:r w:rsidRPr="00D82290">
        <w:rPr>
          <w:lang w:val="fr-FR"/>
        </w:rPr>
        <w:t>qui</w:t>
      </w:r>
      <w:r>
        <w:rPr>
          <w:lang w:val="fr-FR"/>
        </w:rPr>
        <w:t xml:space="preserve"> </w:t>
      </w:r>
      <w:r w:rsidRPr="00D82290">
        <w:rPr>
          <w:lang w:val="fr-FR"/>
        </w:rPr>
        <w:t>permet</w:t>
      </w:r>
      <w:r>
        <w:rPr>
          <w:lang w:val="fr-FR"/>
        </w:rPr>
        <w:t xml:space="preserve"> </w:t>
      </w:r>
      <w:r w:rsidRPr="00D82290">
        <w:rPr>
          <w:lang w:val="fr-FR"/>
        </w:rPr>
        <w:t>notamment</w:t>
      </w:r>
      <w:r>
        <w:rPr>
          <w:lang w:val="fr-FR"/>
        </w:rPr>
        <w:t xml:space="preserve"> </w:t>
      </w:r>
      <w:r w:rsidRPr="00D82290">
        <w:rPr>
          <w:lang w:val="fr-FR"/>
        </w:rPr>
        <w:t>à</w:t>
      </w:r>
      <w:r>
        <w:rPr>
          <w:lang w:val="fr-FR"/>
        </w:rPr>
        <w:t xml:space="preserve"> </w:t>
      </w:r>
      <w:r w:rsidRPr="00D82290">
        <w:rPr>
          <w:lang w:val="fr-FR"/>
        </w:rPr>
        <w:t>l</w:t>
      </w:r>
      <w:r w:rsidR="00746F68">
        <w:rPr>
          <w:lang w:val="fr-FR"/>
        </w:rPr>
        <w:t>’</w:t>
      </w:r>
      <w:r w:rsidRPr="00D82290">
        <w:rPr>
          <w:lang w:val="fr-FR"/>
        </w:rPr>
        <w:t>employeur</w:t>
      </w:r>
      <w:r>
        <w:rPr>
          <w:lang w:val="fr-FR"/>
        </w:rPr>
        <w:t xml:space="preserve"> </w:t>
      </w:r>
      <w:r w:rsidRPr="00D82290">
        <w:rPr>
          <w:lang w:val="fr-FR"/>
        </w:rPr>
        <w:t>d</w:t>
      </w:r>
      <w:r w:rsidR="00746F68">
        <w:rPr>
          <w:lang w:val="fr-FR"/>
        </w:rPr>
        <w:t>’</w:t>
      </w:r>
      <w:r w:rsidRPr="00D82290">
        <w:rPr>
          <w:lang w:val="fr-FR"/>
        </w:rPr>
        <w:t>obtenir</w:t>
      </w:r>
      <w:r>
        <w:rPr>
          <w:lang w:val="fr-FR"/>
        </w:rPr>
        <w:t xml:space="preserve"> </w:t>
      </w:r>
      <w:r w:rsidRPr="00D82290">
        <w:rPr>
          <w:lang w:val="fr-FR"/>
        </w:rPr>
        <w:t>le</w:t>
      </w:r>
      <w:r>
        <w:rPr>
          <w:lang w:val="fr-FR"/>
        </w:rPr>
        <w:t xml:space="preserve"> </w:t>
      </w:r>
      <w:r w:rsidRPr="00D82290">
        <w:rPr>
          <w:lang w:val="fr-FR"/>
        </w:rPr>
        <w:t>remboursement</w:t>
      </w:r>
      <w:r>
        <w:rPr>
          <w:lang w:val="fr-FR"/>
        </w:rPr>
        <w:t xml:space="preserve"> </w:t>
      </w:r>
      <w:r w:rsidRPr="00D82290">
        <w:rPr>
          <w:lang w:val="fr-FR"/>
        </w:rPr>
        <w:t>de</w:t>
      </w:r>
      <w:r>
        <w:rPr>
          <w:lang w:val="fr-FR"/>
        </w:rPr>
        <w:t xml:space="preserve"> </w:t>
      </w:r>
      <w:r w:rsidRPr="00D82290">
        <w:rPr>
          <w:lang w:val="fr-FR"/>
        </w:rPr>
        <w:t>certains</w:t>
      </w:r>
      <w:r>
        <w:rPr>
          <w:lang w:val="fr-FR"/>
        </w:rPr>
        <w:t xml:space="preserve"> </w:t>
      </w:r>
      <w:r w:rsidRPr="00D82290">
        <w:rPr>
          <w:lang w:val="fr-FR"/>
        </w:rPr>
        <w:t>frais</w:t>
      </w:r>
      <w:r>
        <w:rPr>
          <w:lang w:val="fr-FR"/>
        </w:rPr>
        <w:t xml:space="preserve"> </w:t>
      </w:r>
      <w:r w:rsidRPr="00D82290">
        <w:rPr>
          <w:lang w:val="fr-FR"/>
        </w:rPr>
        <w:t>nécessaires</w:t>
      </w:r>
      <w:r>
        <w:rPr>
          <w:lang w:val="fr-FR"/>
        </w:rPr>
        <w:t xml:space="preserve"> </w:t>
      </w:r>
      <w:r w:rsidRPr="00D82290">
        <w:rPr>
          <w:lang w:val="fr-FR"/>
        </w:rPr>
        <w:t>à</w:t>
      </w:r>
      <w:r>
        <w:rPr>
          <w:lang w:val="fr-FR"/>
        </w:rPr>
        <w:t xml:space="preserve"> </w:t>
      </w:r>
      <w:r w:rsidRPr="00D82290">
        <w:rPr>
          <w:lang w:val="fr-FR"/>
        </w:rPr>
        <w:t>l</w:t>
      </w:r>
      <w:r w:rsidR="00746F68">
        <w:rPr>
          <w:lang w:val="fr-FR"/>
        </w:rPr>
        <w:t>’</w:t>
      </w:r>
      <w:r w:rsidRPr="00D82290">
        <w:rPr>
          <w:lang w:val="fr-FR"/>
        </w:rPr>
        <w:t>intégration</w:t>
      </w:r>
      <w:r>
        <w:rPr>
          <w:lang w:val="fr-FR"/>
        </w:rPr>
        <w:t xml:space="preserve"> </w:t>
      </w:r>
      <w:r w:rsidRPr="00D82290">
        <w:rPr>
          <w:lang w:val="fr-FR"/>
        </w:rPr>
        <w:t>ou</w:t>
      </w:r>
      <w:r>
        <w:rPr>
          <w:lang w:val="fr-FR"/>
        </w:rPr>
        <w:t xml:space="preserve"> </w:t>
      </w:r>
      <w:r w:rsidRPr="00D82290">
        <w:rPr>
          <w:lang w:val="fr-FR"/>
        </w:rPr>
        <w:t>au</w:t>
      </w:r>
      <w:r>
        <w:rPr>
          <w:lang w:val="fr-FR"/>
        </w:rPr>
        <w:t xml:space="preserve"> </w:t>
      </w:r>
      <w:r w:rsidRPr="00D82290">
        <w:rPr>
          <w:lang w:val="fr-FR"/>
        </w:rPr>
        <w:t>maintien</w:t>
      </w:r>
      <w:r>
        <w:rPr>
          <w:lang w:val="fr-FR"/>
        </w:rPr>
        <w:t xml:space="preserve"> </w:t>
      </w:r>
      <w:r w:rsidRPr="00D82290">
        <w:rPr>
          <w:lang w:val="fr-FR"/>
        </w:rPr>
        <w:t>du</w:t>
      </w:r>
      <w:r>
        <w:rPr>
          <w:lang w:val="fr-FR"/>
        </w:rPr>
        <w:t xml:space="preserve"> </w:t>
      </w:r>
      <w:r w:rsidRPr="00D82290">
        <w:rPr>
          <w:lang w:val="fr-FR"/>
        </w:rPr>
        <w:t>salarié</w:t>
      </w:r>
      <w:r>
        <w:rPr>
          <w:lang w:val="fr-FR"/>
        </w:rPr>
        <w:t xml:space="preserve"> </w:t>
      </w:r>
      <w:r w:rsidRPr="00D82290">
        <w:rPr>
          <w:lang w:val="fr-FR"/>
        </w:rPr>
        <w:t>handicapé</w:t>
      </w:r>
      <w:r>
        <w:rPr>
          <w:lang w:val="fr-FR"/>
        </w:rPr>
        <w:t xml:space="preserve"> </w:t>
      </w:r>
      <w:r w:rsidRPr="00D82290">
        <w:rPr>
          <w:lang w:val="fr-FR"/>
        </w:rPr>
        <w:t>dans</w:t>
      </w:r>
      <w:r>
        <w:rPr>
          <w:lang w:val="fr-FR"/>
        </w:rPr>
        <w:t xml:space="preserve"> </w:t>
      </w:r>
      <w:r w:rsidRPr="00D82290">
        <w:rPr>
          <w:lang w:val="fr-FR"/>
        </w:rPr>
        <w:t>un</w:t>
      </w:r>
      <w:r>
        <w:rPr>
          <w:lang w:val="fr-FR"/>
        </w:rPr>
        <w:t xml:space="preserve"> </w:t>
      </w:r>
      <w:r w:rsidRPr="00D82290">
        <w:rPr>
          <w:lang w:val="fr-FR"/>
        </w:rPr>
        <w:t>environnement</w:t>
      </w:r>
      <w:r>
        <w:rPr>
          <w:lang w:val="fr-FR"/>
        </w:rPr>
        <w:t xml:space="preserve"> </w:t>
      </w:r>
      <w:r w:rsidRPr="00D82290">
        <w:rPr>
          <w:lang w:val="fr-FR"/>
        </w:rPr>
        <w:t>de</w:t>
      </w:r>
      <w:r>
        <w:rPr>
          <w:lang w:val="fr-FR"/>
        </w:rPr>
        <w:t xml:space="preserve"> </w:t>
      </w:r>
      <w:r w:rsidRPr="00D82290">
        <w:rPr>
          <w:lang w:val="fr-FR"/>
        </w:rPr>
        <w:t>travail</w:t>
      </w:r>
      <w:r>
        <w:rPr>
          <w:lang w:val="fr-FR"/>
        </w:rPr>
        <w:t xml:space="preserve"> </w:t>
      </w:r>
      <w:r w:rsidRPr="00D82290">
        <w:rPr>
          <w:lang w:val="fr-FR"/>
        </w:rPr>
        <w:t>normal.</w:t>
      </w:r>
      <w:r>
        <w:rPr>
          <w:lang w:val="fr-FR"/>
        </w:rPr>
        <w:t xml:space="preserve"> </w:t>
      </w:r>
      <w:r w:rsidRPr="00D82290">
        <w:rPr>
          <w:lang w:val="fr-FR"/>
        </w:rPr>
        <w:t>Deuxièmement,</w:t>
      </w:r>
      <w:r>
        <w:rPr>
          <w:lang w:val="fr-FR"/>
        </w:rPr>
        <w:t xml:space="preserve"> </w:t>
      </w:r>
      <w:r w:rsidRPr="00D82290">
        <w:rPr>
          <w:lang w:val="fr-FR"/>
        </w:rPr>
        <w:t>le</w:t>
      </w:r>
      <w:r>
        <w:rPr>
          <w:lang w:val="fr-FR"/>
        </w:rPr>
        <w:t xml:space="preserve"> </w:t>
      </w:r>
      <w:r w:rsidRPr="00D82290">
        <w:rPr>
          <w:lang w:val="fr-FR"/>
        </w:rPr>
        <w:t>Programme</w:t>
      </w:r>
      <w:r>
        <w:rPr>
          <w:lang w:val="fr-FR"/>
        </w:rPr>
        <w:t xml:space="preserve"> </w:t>
      </w:r>
      <w:r w:rsidRPr="00D82290">
        <w:rPr>
          <w:lang w:val="fr-FR"/>
        </w:rPr>
        <w:t>de</w:t>
      </w:r>
      <w:r>
        <w:rPr>
          <w:lang w:val="fr-FR"/>
        </w:rPr>
        <w:t xml:space="preserve"> </w:t>
      </w:r>
      <w:r w:rsidRPr="00D82290">
        <w:rPr>
          <w:lang w:val="fr-FR"/>
        </w:rPr>
        <w:t>subventions</w:t>
      </w:r>
      <w:r>
        <w:rPr>
          <w:lang w:val="fr-FR"/>
        </w:rPr>
        <w:t xml:space="preserve"> </w:t>
      </w:r>
      <w:r w:rsidRPr="00D82290">
        <w:rPr>
          <w:lang w:val="fr-FR"/>
        </w:rPr>
        <w:t>aux</w:t>
      </w:r>
      <w:r>
        <w:rPr>
          <w:lang w:val="fr-FR"/>
        </w:rPr>
        <w:t xml:space="preserve"> </w:t>
      </w:r>
      <w:r w:rsidR="00746F68">
        <w:rPr>
          <w:lang w:val="fr-FR"/>
        </w:rPr>
        <w:t>« </w:t>
      </w:r>
      <w:r w:rsidRPr="00D82290">
        <w:rPr>
          <w:lang w:val="fr-FR"/>
        </w:rPr>
        <w:t>entreprises</w:t>
      </w:r>
      <w:r>
        <w:rPr>
          <w:lang w:val="fr-FR"/>
        </w:rPr>
        <w:t xml:space="preserve"> </w:t>
      </w:r>
      <w:r w:rsidRPr="00D82290">
        <w:rPr>
          <w:lang w:val="fr-FR"/>
        </w:rPr>
        <w:t>adaptées</w:t>
      </w:r>
      <w:r w:rsidR="00746F68">
        <w:rPr>
          <w:lang w:val="fr-FR"/>
        </w:rPr>
        <w:t> »</w:t>
      </w:r>
      <w:r w:rsidRPr="00D82290">
        <w:rPr>
          <w:lang w:val="fr-FR"/>
        </w:rPr>
        <w:t>,</w:t>
      </w:r>
      <w:r>
        <w:rPr>
          <w:lang w:val="fr-FR"/>
        </w:rPr>
        <w:t xml:space="preserve"> </w:t>
      </w:r>
      <w:r w:rsidRPr="00D82290">
        <w:rPr>
          <w:lang w:val="fr-FR"/>
        </w:rPr>
        <w:t>qui</w:t>
      </w:r>
      <w:r>
        <w:rPr>
          <w:lang w:val="fr-FR"/>
        </w:rPr>
        <w:t xml:space="preserve"> </w:t>
      </w:r>
      <w:r w:rsidRPr="00D82290">
        <w:rPr>
          <w:lang w:val="fr-FR"/>
        </w:rPr>
        <w:t>sont</w:t>
      </w:r>
      <w:r>
        <w:rPr>
          <w:lang w:val="fr-FR"/>
        </w:rPr>
        <w:t xml:space="preserve"> </w:t>
      </w:r>
      <w:r w:rsidRPr="00D82290">
        <w:rPr>
          <w:lang w:val="fr-FR"/>
        </w:rPr>
        <w:t>des</w:t>
      </w:r>
      <w:r>
        <w:rPr>
          <w:lang w:val="fr-FR"/>
        </w:rPr>
        <w:t xml:space="preserve"> </w:t>
      </w:r>
      <w:r w:rsidRPr="00D82290">
        <w:rPr>
          <w:lang w:val="fr-FR"/>
        </w:rPr>
        <w:t>entreprises</w:t>
      </w:r>
      <w:r>
        <w:rPr>
          <w:lang w:val="fr-FR"/>
        </w:rPr>
        <w:t xml:space="preserve"> </w:t>
      </w:r>
      <w:r w:rsidRPr="00D82290">
        <w:rPr>
          <w:lang w:val="fr-FR"/>
        </w:rPr>
        <w:t>ayant</w:t>
      </w:r>
      <w:r>
        <w:rPr>
          <w:lang w:val="fr-FR"/>
        </w:rPr>
        <w:t xml:space="preserve"> </w:t>
      </w:r>
      <w:r w:rsidRPr="00D82290">
        <w:rPr>
          <w:lang w:val="fr-FR"/>
        </w:rPr>
        <w:t>aménagé</w:t>
      </w:r>
      <w:r>
        <w:rPr>
          <w:lang w:val="fr-FR"/>
        </w:rPr>
        <w:t xml:space="preserve"> </w:t>
      </w:r>
      <w:r w:rsidRPr="00D82290">
        <w:rPr>
          <w:lang w:val="fr-FR"/>
        </w:rPr>
        <w:t>leur</w:t>
      </w:r>
      <w:r>
        <w:rPr>
          <w:lang w:val="fr-FR"/>
        </w:rPr>
        <w:t xml:space="preserve"> </w:t>
      </w:r>
      <w:r w:rsidRPr="00D82290">
        <w:rPr>
          <w:lang w:val="fr-FR"/>
        </w:rPr>
        <w:t>environnement</w:t>
      </w:r>
      <w:r>
        <w:rPr>
          <w:lang w:val="fr-FR"/>
        </w:rPr>
        <w:t xml:space="preserve"> </w:t>
      </w:r>
      <w:r w:rsidRPr="00D82290">
        <w:rPr>
          <w:lang w:val="fr-FR"/>
        </w:rPr>
        <w:t>de</w:t>
      </w:r>
      <w:r>
        <w:rPr>
          <w:lang w:val="fr-FR"/>
        </w:rPr>
        <w:t xml:space="preserve"> </w:t>
      </w:r>
      <w:r w:rsidRPr="00D82290">
        <w:rPr>
          <w:lang w:val="fr-FR"/>
        </w:rPr>
        <w:t>travail</w:t>
      </w:r>
      <w:r>
        <w:rPr>
          <w:lang w:val="fr-FR"/>
        </w:rPr>
        <w:t xml:space="preserve"> </w:t>
      </w:r>
      <w:r w:rsidRPr="00D82290">
        <w:rPr>
          <w:lang w:val="fr-FR"/>
        </w:rPr>
        <w:t>pour</w:t>
      </w:r>
      <w:r>
        <w:rPr>
          <w:lang w:val="fr-FR"/>
        </w:rPr>
        <w:t xml:space="preserve"> </w:t>
      </w:r>
      <w:r w:rsidRPr="00D82290">
        <w:rPr>
          <w:lang w:val="fr-FR"/>
        </w:rPr>
        <w:t>pouvoir</w:t>
      </w:r>
      <w:r>
        <w:rPr>
          <w:lang w:val="fr-FR"/>
        </w:rPr>
        <w:t xml:space="preserve"> </w:t>
      </w:r>
      <w:r w:rsidRPr="00D82290">
        <w:rPr>
          <w:lang w:val="fr-FR"/>
        </w:rPr>
        <w:t>engager</w:t>
      </w:r>
      <w:r>
        <w:rPr>
          <w:lang w:val="fr-FR"/>
        </w:rPr>
        <w:t xml:space="preserve"> </w:t>
      </w:r>
      <w:r w:rsidRPr="00D82290">
        <w:rPr>
          <w:lang w:val="fr-FR"/>
        </w:rPr>
        <w:t>des</w:t>
      </w:r>
      <w:r>
        <w:rPr>
          <w:lang w:val="fr-FR"/>
        </w:rPr>
        <w:t xml:space="preserve"> </w:t>
      </w:r>
      <w:r w:rsidRPr="00D82290">
        <w:rPr>
          <w:lang w:val="fr-FR"/>
        </w:rPr>
        <w:t>personnes</w:t>
      </w:r>
      <w:r>
        <w:rPr>
          <w:lang w:val="fr-FR"/>
        </w:rPr>
        <w:t xml:space="preserve"> </w:t>
      </w:r>
      <w:r w:rsidRPr="00D82290">
        <w:rPr>
          <w:lang w:val="fr-FR"/>
        </w:rPr>
        <w:t>handicapées</w:t>
      </w:r>
      <w:r>
        <w:rPr>
          <w:lang w:val="fr-FR"/>
        </w:rPr>
        <w:t xml:space="preserve"> </w:t>
      </w:r>
      <w:r w:rsidRPr="00D82290">
        <w:rPr>
          <w:lang w:val="fr-FR"/>
        </w:rPr>
        <w:t>qui</w:t>
      </w:r>
      <w:r>
        <w:rPr>
          <w:lang w:val="fr-FR"/>
        </w:rPr>
        <w:t xml:space="preserve"> </w:t>
      </w:r>
      <w:r w:rsidRPr="00D82290">
        <w:rPr>
          <w:lang w:val="fr-FR"/>
        </w:rPr>
        <w:t>ne</w:t>
      </w:r>
      <w:r>
        <w:rPr>
          <w:lang w:val="fr-FR"/>
        </w:rPr>
        <w:t xml:space="preserve"> </w:t>
      </w:r>
      <w:r w:rsidRPr="00D82290">
        <w:rPr>
          <w:lang w:val="fr-FR"/>
        </w:rPr>
        <w:t>pourraient</w:t>
      </w:r>
      <w:r>
        <w:rPr>
          <w:lang w:val="fr-FR"/>
        </w:rPr>
        <w:t xml:space="preserve"> </w:t>
      </w:r>
      <w:r w:rsidRPr="00D82290">
        <w:rPr>
          <w:lang w:val="fr-FR"/>
        </w:rPr>
        <w:t>pas</w:t>
      </w:r>
      <w:r>
        <w:rPr>
          <w:lang w:val="fr-FR"/>
        </w:rPr>
        <w:t xml:space="preserve"> </w:t>
      </w:r>
      <w:r w:rsidRPr="00D82290">
        <w:rPr>
          <w:lang w:val="fr-FR"/>
        </w:rPr>
        <w:t>travailler</w:t>
      </w:r>
      <w:r>
        <w:rPr>
          <w:lang w:val="fr-FR"/>
        </w:rPr>
        <w:t xml:space="preserve"> </w:t>
      </w:r>
      <w:r w:rsidRPr="00D82290">
        <w:rPr>
          <w:lang w:val="fr-FR"/>
        </w:rPr>
        <w:t>dans</w:t>
      </w:r>
      <w:r>
        <w:rPr>
          <w:lang w:val="fr-FR"/>
        </w:rPr>
        <w:t xml:space="preserve"> </w:t>
      </w:r>
      <w:r w:rsidRPr="00D82290">
        <w:rPr>
          <w:lang w:val="fr-FR"/>
        </w:rPr>
        <w:t>un</w:t>
      </w:r>
      <w:r>
        <w:rPr>
          <w:lang w:val="fr-FR"/>
        </w:rPr>
        <w:t xml:space="preserve"> </w:t>
      </w:r>
      <w:r w:rsidRPr="00D82290">
        <w:rPr>
          <w:lang w:val="fr-FR"/>
        </w:rPr>
        <w:t>environnement</w:t>
      </w:r>
      <w:r>
        <w:rPr>
          <w:lang w:val="fr-FR"/>
        </w:rPr>
        <w:t xml:space="preserve"> </w:t>
      </w:r>
      <w:r w:rsidRPr="00D82290">
        <w:rPr>
          <w:lang w:val="fr-FR"/>
        </w:rPr>
        <w:t>de</w:t>
      </w:r>
      <w:r>
        <w:rPr>
          <w:lang w:val="fr-FR"/>
        </w:rPr>
        <w:t xml:space="preserve"> </w:t>
      </w:r>
      <w:r w:rsidRPr="00D82290">
        <w:rPr>
          <w:lang w:val="fr-FR"/>
        </w:rPr>
        <w:t>travail</w:t>
      </w:r>
      <w:r>
        <w:rPr>
          <w:lang w:val="fr-FR"/>
        </w:rPr>
        <w:t xml:space="preserve"> </w:t>
      </w:r>
      <w:r w:rsidRPr="00D82290">
        <w:rPr>
          <w:lang w:val="fr-FR"/>
        </w:rPr>
        <w:t>normal.</w:t>
      </w:r>
      <w:r>
        <w:rPr>
          <w:lang w:val="fr-FR"/>
        </w:rPr>
        <w:t xml:space="preserve"> </w:t>
      </w:r>
      <w:r w:rsidRPr="00D82290">
        <w:rPr>
          <w:lang w:val="fr-FR"/>
        </w:rPr>
        <w:t>Le</w:t>
      </w:r>
      <w:r>
        <w:rPr>
          <w:lang w:val="fr-FR"/>
        </w:rPr>
        <w:t xml:space="preserve"> </w:t>
      </w:r>
      <w:r w:rsidRPr="00D82290">
        <w:rPr>
          <w:lang w:val="fr-FR"/>
        </w:rPr>
        <w:t>Québec</w:t>
      </w:r>
      <w:r>
        <w:rPr>
          <w:lang w:val="fr-FR"/>
        </w:rPr>
        <w:t xml:space="preserve"> </w:t>
      </w:r>
      <w:r w:rsidRPr="00D82290">
        <w:rPr>
          <w:lang w:val="fr-FR"/>
        </w:rPr>
        <w:t>compte</w:t>
      </w:r>
      <w:r>
        <w:rPr>
          <w:lang w:val="fr-FR"/>
        </w:rPr>
        <w:t xml:space="preserve"> </w:t>
      </w:r>
      <w:r w:rsidRPr="00D82290">
        <w:rPr>
          <w:lang w:val="fr-FR"/>
        </w:rPr>
        <w:t>43</w:t>
      </w:r>
      <w:r w:rsidR="00746F68">
        <w:rPr>
          <w:lang w:val="fr-FR"/>
        </w:rPr>
        <w:t> </w:t>
      </w:r>
      <w:r w:rsidRPr="00D82290">
        <w:rPr>
          <w:lang w:val="fr-FR"/>
        </w:rPr>
        <w:t>entreprises</w:t>
      </w:r>
      <w:r>
        <w:rPr>
          <w:lang w:val="fr-FR"/>
        </w:rPr>
        <w:t xml:space="preserve"> </w:t>
      </w:r>
      <w:r w:rsidRPr="00D82290">
        <w:rPr>
          <w:lang w:val="fr-FR"/>
        </w:rPr>
        <w:t>adaptées,</w:t>
      </w:r>
      <w:r>
        <w:rPr>
          <w:lang w:val="fr-FR"/>
        </w:rPr>
        <w:t xml:space="preserve"> </w:t>
      </w:r>
      <w:r w:rsidRPr="00D82290">
        <w:rPr>
          <w:lang w:val="fr-FR"/>
        </w:rPr>
        <w:t>qui</w:t>
      </w:r>
      <w:r>
        <w:rPr>
          <w:lang w:val="fr-FR"/>
        </w:rPr>
        <w:t xml:space="preserve"> </w:t>
      </w:r>
      <w:r w:rsidRPr="00D82290">
        <w:rPr>
          <w:lang w:val="fr-FR"/>
        </w:rPr>
        <w:t>emploient</w:t>
      </w:r>
      <w:r>
        <w:rPr>
          <w:lang w:val="fr-FR"/>
        </w:rPr>
        <w:t xml:space="preserve"> </w:t>
      </w:r>
      <w:r w:rsidRPr="00D82290">
        <w:rPr>
          <w:lang w:val="fr-FR"/>
        </w:rPr>
        <w:t>en</w:t>
      </w:r>
      <w:r>
        <w:rPr>
          <w:lang w:val="fr-FR"/>
        </w:rPr>
        <w:t xml:space="preserve"> </w:t>
      </w:r>
      <w:r w:rsidRPr="00D82290">
        <w:rPr>
          <w:lang w:val="fr-FR"/>
        </w:rPr>
        <w:t>tout</w:t>
      </w:r>
      <w:r>
        <w:rPr>
          <w:lang w:val="fr-FR"/>
        </w:rPr>
        <w:t xml:space="preserve"> </w:t>
      </w:r>
      <w:r w:rsidRPr="00D82290">
        <w:rPr>
          <w:lang w:val="fr-FR"/>
        </w:rPr>
        <w:t>5</w:t>
      </w:r>
      <w:r w:rsidR="00746F68">
        <w:rPr>
          <w:lang w:val="fr-FR"/>
        </w:rPr>
        <w:t> </w:t>
      </w:r>
      <w:r w:rsidRPr="00D82290">
        <w:rPr>
          <w:lang w:val="fr-FR"/>
        </w:rPr>
        <w:t>800</w:t>
      </w:r>
      <w:r>
        <w:rPr>
          <w:lang w:val="fr-FR"/>
        </w:rPr>
        <w:t xml:space="preserve"> </w:t>
      </w:r>
      <w:r w:rsidRPr="00D82290">
        <w:rPr>
          <w:lang w:val="fr-FR"/>
        </w:rPr>
        <w:t>personnes.</w:t>
      </w:r>
      <w:r>
        <w:rPr>
          <w:lang w:val="fr-FR"/>
        </w:rPr>
        <w:t xml:space="preserve"> </w:t>
      </w:r>
    </w:p>
    <w:p w:rsidR="001828B5" w:rsidRPr="00355703" w:rsidRDefault="001828B5" w:rsidP="00746F68">
      <w:pPr>
        <w:pStyle w:val="ParNoG"/>
        <w:tabs>
          <w:tab w:val="clear" w:pos="1701"/>
        </w:tabs>
        <w:rPr>
          <w:lang w:val="fr-FR"/>
        </w:rPr>
      </w:pPr>
      <w:r w:rsidRPr="00355703">
        <w:rPr>
          <w:b/>
          <w:lang w:val="fr-FR"/>
        </w:rPr>
        <w:t>M</w:t>
      </w:r>
      <w:r w:rsidRPr="00355703">
        <w:rPr>
          <w:b/>
          <w:vertAlign w:val="superscript"/>
          <w:lang w:val="fr-FR"/>
        </w:rPr>
        <w:t>me</w:t>
      </w:r>
      <w:r w:rsidR="00746F68" w:rsidRPr="00355703">
        <w:rPr>
          <w:b/>
          <w:lang w:val="fr-FR"/>
        </w:rPr>
        <w:t> </w:t>
      </w:r>
      <w:r w:rsidRPr="00355703">
        <w:rPr>
          <w:b/>
          <w:lang w:val="fr-FR"/>
        </w:rPr>
        <w:t>McDade</w:t>
      </w:r>
      <w:r w:rsidRPr="00355703">
        <w:rPr>
          <w:lang w:val="fr-FR"/>
        </w:rPr>
        <w:t xml:space="preserve"> (Canada) dit que le Gouvernement canadien a conscience des obstacles auxquels les Canadiens handicapés recherchant un emploi rémunéré continuent de se heurter. Pour améliorer la situation, il investit annuellement 222</w:t>
      </w:r>
      <w:r w:rsidR="00746F68" w:rsidRPr="00355703">
        <w:rPr>
          <w:lang w:val="fr-FR"/>
        </w:rPr>
        <w:t> </w:t>
      </w:r>
      <w:r w:rsidRPr="00355703">
        <w:rPr>
          <w:lang w:val="fr-FR"/>
        </w:rPr>
        <w:t>millions de dollars dans le cadre des ententes sur le marché du travail visant les personnes handicapées (EMTPH) qu</w:t>
      </w:r>
      <w:r w:rsidR="00746F68" w:rsidRPr="00355703">
        <w:rPr>
          <w:lang w:val="fr-FR"/>
        </w:rPr>
        <w:t>’</w:t>
      </w:r>
      <w:r w:rsidRPr="00355703">
        <w:rPr>
          <w:lang w:val="fr-FR"/>
        </w:rPr>
        <w:t>il a conclues avec les provinces et territoires. Ces collectivités définissent leurs propres priorités et les approches les mieux adaptées pour répondre aux besoins des personnes handicapées qu</w:t>
      </w:r>
      <w:r w:rsidR="00746F68" w:rsidRPr="00355703">
        <w:rPr>
          <w:lang w:val="fr-FR"/>
        </w:rPr>
        <w:t>’</w:t>
      </w:r>
      <w:r w:rsidRPr="00355703">
        <w:rPr>
          <w:lang w:val="fr-FR"/>
        </w:rPr>
        <w:t>elles administrent. Au titre du budget fédéral de 2017, des crédits d</w:t>
      </w:r>
      <w:r w:rsidR="00746F68" w:rsidRPr="00355703">
        <w:rPr>
          <w:lang w:val="fr-FR"/>
        </w:rPr>
        <w:t>’</w:t>
      </w:r>
      <w:r w:rsidRPr="00355703">
        <w:rPr>
          <w:lang w:val="fr-FR"/>
        </w:rPr>
        <w:t>environ 900</w:t>
      </w:r>
      <w:r w:rsidR="00746F68" w:rsidRPr="00355703">
        <w:rPr>
          <w:lang w:val="fr-FR"/>
        </w:rPr>
        <w:t> </w:t>
      </w:r>
      <w:r w:rsidRPr="00355703">
        <w:rPr>
          <w:lang w:val="fr-FR"/>
        </w:rPr>
        <w:t>millions de dollars seront alloués à de nouvelles ententes sur le développement du marché du travail, ce qui montre que les montants consacrés par le Gouvernement canadien à l</w:t>
      </w:r>
      <w:r w:rsidR="00746F68" w:rsidRPr="00355703">
        <w:rPr>
          <w:lang w:val="fr-FR"/>
        </w:rPr>
        <w:t>’</w:t>
      </w:r>
      <w:r w:rsidRPr="00355703">
        <w:rPr>
          <w:lang w:val="fr-FR"/>
        </w:rPr>
        <w:t>amélioration de l</w:t>
      </w:r>
      <w:r w:rsidR="00746F68" w:rsidRPr="00355703">
        <w:rPr>
          <w:lang w:val="fr-FR"/>
        </w:rPr>
        <w:t>’</w:t>
      </w:r>
      <w:r w:rsidRPr="00355703">
        <w:rPr>
          <w:lang w:val="fr-FR"/>
        </w:rPr>
        <w:t>accès des personnes handicapées à l</w:t>
      </w:r>
      <w:r w:rsidR="00746F68" w:rsidRPr="00355703">
        <w:rPr>
          <w:lang w:val="fr-FR"/>
        </w:rPr>
        <w:t>’</w:t>
      </w:r>
      <w:r w:rsidRPr="00355703">
        <w:rPr>
          <w:lang w:val="fr-FR"/>
        </w:rPr>
        <w:t>emploi ne sont pas en recul. En outre, le Gouvernement investit 40</w:t>
      </w:r>
      <w:r w:rsidR="00746F68" w:rsidRPr="00355703">
        <w:rPr>
          <w:lang w:val="fr-FR"/>
        </w:rPr>
        <w:t> </w:t>
      </w:r>
      <w:r w:rsidRPr="00355703">
        <w:rPr>
          <w:lang w:val="fr-FR"/>
        </w:rPr>
        <w:t>millions de dollars par an dans le Fonds d</w:t>
      </w:r>
      <w:r w:rsidR="00746F68" w:rsidRPr="00355703">
        <w:rPr>
          <w:lang w:val="fr-FR"/>
        </w:rPr>
        <w:t>’</w:t>
      </w:r>
      <w:r w:rsidRPr="00355703">
        <w:rPr>
          <w:lang w:val="fr-FR"/>
        </w:rPr>
        <w:t>intégration pour les personnes handicapées, qui finance des projets visant à aider les personnes handicapées à se préparer au marché du travail, à trouver un emploi et à le conserver, ou à devenir travailleurs indépendants.</w:t>
      </w:r>
      <w:r w:rsidR="00355703" w:rsidRPr="00355703">
        <w:rPr>
          <w:lang w:val="fr-FR"/>
        </w:rPr>
        <w:t xml:space="preserve"> </w:t>
      </w:r>
      <w:r w:rsidRPr="00355703">
        <w:rPr>
          <w:lang w:val="fr-FR"/>
        </w:rPr>
        <w:t>L</w:t>
      </w:r>
      <w:r w:rsidR="00746F68" w:rsidRPr="00355703">
        <w:rPr>
          <w:lang w:val="fr-FR"/>
        </w:rPr>
        <w:t>’</w:t>
      </w:r>
      <w:r w:rsidRPr="00355703">
        <w:rPr>
          <w:lang w:val="fr-FR"/>
        </w:rPr>
        <w:t>objectif de la loi sur l</w:t>
      </w:r>
      <w:r w:rsidR="00746F68" w:rsidRPr="00355703">
        <w:rPr>
          <w:lang w:val="fr-FR"/>
        </w:rPr>
        <w:t>’</w:t>
      </w:r>
      <w:r w:rsidRPr="00355703">
        <w:rPr>
          <w:lang w:val="fr-FR"/>
        </w:rPr>
        <w:t>équité en matière d</w:t>
      </w:r>
      <w:r w:rsidR="00746F68" w:rsidRPr="00355703">
        <w:rPr>
          <w:lang w:val="fr-FR"/>
        </w:rPr>
        <w:t>’</w:t>
      </w:r>
      <w:r w:rsidRPr="00355703">
        <w:rPr>
          <w:lang w:val="fr-FR"/>
        </w:rPr>
        <w:t>emploi n</w:t>
      </w:r>
      <w:r w:rsidR="00746F68" w:rsidRPr="00355703">
        <w:rPr>
          <w:lang w:val="fr-FR"/>
        </w:rPr>
        <w:t>’</w:t>
      </w:r>
      <w:r w:rsidRPr="00355703">
        <w:rPr>
          <w:lang w:val="fr-FR"/>
        </w:rPr>
        <w:t xml:space="preserve">est pas seulement de traiter tout le monde la même manière mais aussi de </w:t>
      </w:r>
      <w:r w:rsidRPr="00746F68">
        <w:t>prendre</w:t>
      </w:r>
      <w:r w:rsidRPr="00355703">
        <w:rPr>
          <w:lang w:val="fr-FR"/>
        </w:rPr>
        <w:t xml:space="preserve"> des mesures spéciales et de tenir compte des particularités de certains groupes de la population canadienne, dont les personnes handicapées. Toutefois, la proportion de personnes handicapées avec un emploi reste inférieure à leur disponibilité sur le marché du travail. Les entreprises placées sous l</w:t>
      </w:r>
      <w:r w:rsidR="00746F68" w:rsidRPr="00355703">
        <w:rPr>
          <w:lang w:val="fr-FR"/>
        </w:rPr>
        <w:t>’</w:t>
      </w:r>
      <w:r w:rsidRPr="00355703">
        <w:rPr>
          <w:lang w:val="fr-FR"/>
        </w:rPr>
        <w:t>autorité du Gouvernement fédéral comptent seulement 3</w:t>
      </w:r>
      <w:r w:rsidR="00746F68" w:rsidRPr="00355703">
        <w:rPr>
          <w:lang w:val="fr-FR"/>
        </w:rPr>
        <w:t> </w:t>
      </w:r>
      <w:r w:rsidRPr="00355703">
        <w:rPr>
          <w:lang w:val="fr-FR"/>
        </w:rPr>
        <w:t xml:space="preserve">% de personnes handicapées parmi leurs salariés. </w:t>
      </w:r>
    </w:p>
    <w:p w:rsidR="001828B5" w:rsidRPr="00D82290" w:rsidRDefault="001828B5" w:rsidP="00746F68">
      <w:pPr>
        <w:pStyle w:val="ParNoG"/>
        <w:tabs>
          <w:tab w:val="clear" w:pos="1701"/>
        </w:tabs>
        <w:rPr>
          <w:lang w:val="fr-FR"/>
        </w:rPr>
      </w:pPr>
      <w:r w:rsidRPr="00D82290">
        <w:rPr>
          <w:lang w:val="fr-FR"/>
        </w:rPr>
        <w:t>Le</w:t>
      </w:r>
      <w:r>
        <w:rPr>
          <w:lang w:val="fr-FR"/>
        </w:rPr>
        <w:t xml:space="preserve"> </w:t>
      </w:r>
      <w:r w:rsidRPr="00D82290">
        <w:rPr>
          <w:lang w:val="fr-FR"/>
        </w:rPr>
        <w:t>Canada</w:t>
      </w:r>
      <w:r>
        <w:rPr>
          <w:lang w:val="fr-FR"/>
        </w:rPr>
        <w:t xml:space="preserve"> </w:t>
      </w:r>
      <w:r w:rsidRPr="00D82290">
        <w:rPr>
          <w:lang w:val="fr-FR"/>
        </w:rPr>
        <w:t>applique</w:t>
      </w:r>
      <w:r>
        <w:rPr>
          <w:lang w:val="fr-FR"/>
        </w:rPr>
        <w:t xml:space="preserve"> </w:t>
      </w:r>
      <w:r w:rsidRPr="00D82290">
        <w:rPr>
          <w:lang w:val="fr-FR"/>
        </w:rPr>
        <w:t>depuis</w:t>
      </w:r>
      <w:r>
        <w:rPr>
          <w:lang w:val="fr-FR"/>
        </w:rPr>
        <w:t xml:space="preserve"> </w:t>
      </w:r>
      <w:r w:rsidRPr="00D82290">
        <w:rPr>
          <w:lang w:val="fr-FR"/>
        </w:rPr>
        <w:t>1999</w:t>
      </w:r>
      <w:r>
        <w:rPr>
          <w:lang w:val="fr-FR"/>
        </w:rPr>
        <w:t xml:space="preserve"> </w:t>
      </w:r>
      <w:r w:rsidRPr="00D82290">
        <w:rPr>
          <w:lang w:val="fr-FR"/>
        </w:rPr>
        <w:t>la</w:t>
      </w:r>
      <w:r>
        <w:rPr>
          <w:lang w:val="fr-FR"/>
        </w:rPr>
        <w:t xml:space="preserve"> </w:t>
      </w:r>
      <w:r w:rsidRPr="00D82290">
        <w:rPr>
          <w:lang w:val="fr-FR"/>
        </w:rPr>
        <w:t>Stratégie</w:t>
      </w:r>
      <w:r>
        <w:rPr>
          <w:lang w:val="fr-FR"/>
        </w:rPr>
        <w:t xml:space="preserve"> </w:t>
      </w:r>
      <w:r w:rsidRPr="00D82290">
        <w:rPr>
          <w:lang w:val="fr-FR"/>
        </w:rPr>
        <w:t>des</w:t>
      </w:r>
      <w:r>
        <w:rPr>
          <w:lang w:val="fr-FR"/>
        </w:rPr>
        <w:t xml:space="preserve"> </w:t>
      </w:r>
      <w:r w:rsidRPr="00D82290">
        <w:rPr>
          <w:lang w:val="fr-FR"/>
        </w:rPr>
        <w:t>partenariats</w:t>
      </w:r>
      <w:r>
        <w:rPr>
          <w:lang w:val="fr-FR"/>
        </w:rPr>
        <w:t xml:space="preserve"> </w:t>
      </w:r>
      <w:r w:rsidRPr="00D82290">
        <w:rPr>
          <w:lang w:val="fr-FR"/>
        </w:rPr>
        <w:t>de</w:t>
      </w:r>
      <w:r>
        <w:rPr>
          <w:lang w:val="fr-FR"/>
        </w:rPr>
        <w:t xml:space="preserve"> </w:t>
      </w:r>
      <w:r w:rsidRPr="00D82290">
        <w:rPr>
          <w:lang w:val="fr-FR"/>
        </w:rPr>
        <w:t>lutte</w:t>
      </w:r>
      <w:r>
        <w:rPr>
          <w:lang w:val="fr-FR"/>
        </w:rPr>
        <w:t xml:space="preserve"> </w:t>
      </w:r>
      <w:r w:rsidRPr="00D82290">
        <w:rPr>
          <w:lang w:val="fr-FR"/>
        </w:rPr>
        <w:t>contre</w:t>
      </w:r>
      <w:r>
        <w:rPr>
          <w:lang w:val="fr-FR"/>
        </w:rPr>
        <w:t xml:space="preserve"> </w:t>
      </w:r>
      <w:r w:rsidRPr="00D82290">
        <w:rPr>
          <w:lang w:val="fr-FR"/>
        </w:rPr>
        <w:t>l</w:t>
      </w:r>
      <w:r w:rsidR="00746F68">
        <w:rPr>
          <w:lang w:val="fr-FR"/>
        </w:rPr>
        <w:t>’</w:t>
      </w:r>
      <w:r w:rsidRPr="00D82290">
        <w:rPr>
          <w:lang w:val="fr-FR"/>
        </w:rPr>
        <w:t>itinérance,</w:t>
      </w:r>
      <w:r>
        <w:rPr>
          <w:lang w:val="fr-FR"/>
        </w:rPr>
        <w:t xml:space="preserve"> </w:t>
      </w:r>
      <w:r w:rsidRPr="00D82290">
        <w:rPr>
          <w:lang w:val="fr-FR"/>
        </w:rPr>
        <w:t>au</w:t>
      </w:r>
      <w:r>
        <w:rPr>
          <w:lang w:val="fr-FR"/>
        </w:rPr>
        <w:t xml:space="preserve"> </w:t>
      </w:r>
      <w:r w:rsidRPr="00D82290">
        <w:rPr>
          <w:lang w:val="fr-FR"/>
        </w:rPr>
        <w:t>titre</w:t>
      </w:r>
      <w:r>
        <w:rPr>
          <w:lang w:val="fr-FR"/>
        </w:rPr>
        <w:t xml:space="preserve"> </w:t>
      </w:r>
      <w:r w:rsidRPr="00D82290">
        <w:rPr>
          <w:lang w:val="fr-FR"/>
        </w:rPr>
        <w:t>de</w:t>
      </w:r>
      <w:r>
        <w:rPr>
          <w:lang w:val="fr-FR"/>
        </w:rPr>
        <w:t xml:space="preserve"> </w:t>
      </w:r>
      <w:r w:rsidRPr="00D82290">
        <w:rPr>
          <w:lang w:val="fr-FR"/>
        </w:rPr>
        <w:t>laquelle</w:t>
      </w:r>
      <w:r>
        <w:rPr>
          <w:lang w:val="fr-FR"/>
        </w:rPr>
        <w:t xml:space="preserve"> </w:t>
      </w:r>
      <w:r w:rsidRPr="00D82290">
        <w:rPr>
          <w:lang w:val="fr-FR"/>
        </w:rPr>
        <w:t>61</w:t>
      </w:r>
      <w:r w:rsidR="00746F68">
        <w:rPr>
          <w:lang w:val="fr-FR"/>
        </w:rPr>
        <w:t> </w:t>
      </w:r>
      <w:r w:rsidRPr="00D82290">
        <w:rPr>
          <w:lang w:val="fr-FR"/>
        </w:rPr>
        <w:t>collectivités</w:t>
      </w:r>
      <w:r>
        <w:rPr>
          <w:lang w:val="fr-FR"/>
        </w:rPr>
        <w:t xml:space="preserve"> </w:t>
      </w:r>
      <w:r w:rsidRPr="00D82290">
        <w:rPr>
          <w:lang w:val="fr-FR"/>
        </w:rPr>
        <w:t>et</w:t>
      </w:r>
      <w:r>
        <w:rPr>
          <w:lang w:val="fr-FR"/>
        </w:rPr>
        <w:t xml:space="preserve"> </w:t>
      </w:r>
      <w:r w:rsidRPr="00D82290">
        <w:rPr>
          <w:lang w:val="fr-FR"/>
        </w:rPr>
        <w:t>des</w:t>
      </w:r>
      <w:r>
        <w:rPr>
          <w:lang w:val="fr-FR"/>
        </w:rPr>
        <w:t xml:space="preserve"> </w:t>
      </w:r>
      <w:r w:rsidRPr="00D82290">
        <w:rPr>
          <w:lang w:val="fr-FR"/>
        </w:rPr>
        <w:t>organismes</w:t>
      </w:r>
      <w:r>
        <w:rPr>
          <w:lang w:val="fr-FR"/>
        </w:rPr>
        <w:t xml:space="preserve"> </w:t>
      </w:r>
      <w:r w:rsidRPr="00D82290">
        <w:rPr>
          <w:lang w:val="fr-FR"/>
        </w:rPr>
        <w:t>luttant</w:t>
      </w:r>
      <w:r>
        <w:rPr>
          <w:lang w:val="fr-FR"/>
        </w:rPr>
        <w:t xml:space="preserve"> </w:t>
      </w:r>
      <w:r w:rsidRPr="00D82290">
        <w:rPr>
          <w:lang w:val="fr-FR"/>
        </w:rPr>
        <w:t>contre</w:t>
      </w:r>
      <w:r>
        <w:rPr>
          <w:lang w:val="fr-FR"/>
        </w:rPr>
        <w:t xml:space="preserve"> </w:t>
      </w:r>
      <w:r w:rsidRPr="00D82290">
        <w:rPr>
          <w:lang w:val="fr-FR"/>
        </w:rPr>
        <w:t>le</w:t>
      </w:r>
      <w:r>
        <w:rPr>
          <w:lang w:val="fr-FR"/>
        </w:rPr>
        <w:t xml:space="preserve"> </w:t>
      </w:r>
      <w:r w:rsidRPr="00D82290">
        <w:rPr>
          <w:lang w:val="fr-FR"/>
        </w:rPr>
        <w:t>phénomène</w:t>
      </w:r>
      <w:r>
        <w:rPr>
          <w:lang w:val="fr-FR"/>
        </w:rPr>
        <w:t xml:space="preserve"> </w:t>
      </w:r>
      <w:r w:rsidRPr="00D82290">
        <w:rPr>
          <w:lang w:val="fr-FR"/>
        </w:rPr>
        <w:t>des</w:t>
      </w:r>
      <w:r>
        <w:rPr>
          <w:lang w:val="fr-FR"/>
        </w:rPr>
        <w:t xml:space="preserve"> </w:t>
      </w:r>
      <w:r w:rsidRPr="00D82290">
        <w:rPr>
          <w:lang w:val="fr-FR"/>
        </w:rPr>
        <w:t>sans-abri</w:t>
      </w:r>
      <w:r>
        <w:rPr>
          <w:lang w:val="fr-FR"/>
        </w:rPr>
        <w:t xml:space="preserve"> </w:t>
      </w:r>
      <w:r w:rsidRPr="00D82290">
        <w:rPr>
          <w:lang w:val="fr-FR"/>
        </w:rPr>
        <w:t>reçoivent</w:t>
      </w:r>
      <w:r>
        <w:rPr>
          <w:lang w:val="fr-FR"/>
        </w:rPr>
        <w:t xml:space="preserve"> </w:t>
      </w:r>
      <w:r w:rsidRPr="00D82290">
        <w:rPr>
          <w:lang w:val="fr-FR"/>
        </w:rPr>
        <w:t>un</w:t>
      </w:r>
      <w:r>
        <w:rPr>
          <w:lang w:val="fr-FR"/>
        </w:rPr>
        <w:t xml:space="preserve"> </w:t>
      </w:r>
      <w:r w:rsidRPr="00D82290">
        <w:rPr>
          <w:lang w:val="fr-FR"/>
        </w:rPr>
        <w:t>soutien</w:t>
      </w:r>
      <w:r>
        <w:rPr>
          <w:lang w:val="fr-FR"/>
        </w:rPr>
        <w:t xml:space="preserve"> </w:t>
      </w:r>
      <w:r w:rsidRPr="00D82290">
        <w:rPr>
          <w:lang w:val="fr-FR"/>
        </w:rPr>
        <w:t>et</w:t>
      </w:r>
      <w:r>
        <w:rPr>
          <w:lang w:val="fr-FR"/>
        </w:rPr>
        <w:t xml:space="preserve"> </w:t>
      </w:r>
      <w:r w:rsidRPr="00D82290">
        <w:rPr>
          <w:lang w:val="fr-FR"/>
        </w:rPr>
        <w:t>un</w:t>
      </w:r>
      <w:r>
        <w:rPr>
          <w:lang w:val="fr-FR"/>
        </w:rPr>
        <w:t xml:space="preserve"> </w:t>
      </w:r>
      <w:r w:rsidRPr="00D82290">
        <w:rPr>
          <w:lang w:val="fr-FR"/>
        </w:rPr>
        <w:t>financement</w:t>
      </w:r>
      <w:r>
        <w:rPr>
          <w:lang w:val="fr-FR"/>
        </w:rPr>
        <w:t xml:space="preserve"> </w:t>
      </w:r>
      <w:r w:rsidRPr="00D82290">
        <w:rPr>
          <w:lang w:val="fr-FR"/>
        </w:rPr>
        <w:t>directs.</w:t>
      </w:r>
      <w:r>
        <w:rPr>
          <w:lang w:val="fr-FR"/>
        </w:rPr>
        <w:t xml:space="preserve"> </w:t>
      </w:r>
      <w:r w:rsidRPr="00D82290">
        <w:rPr>
          <w:lang w:val="fr-FR"/>
        </w:rPr>
        <w:t>En</w:t>
      </w:r>
      <w:r>
        <w:rPr>
          <w:lang w:val="fr-FR"/>
        </w:rPr>
        <w:t xml:space="preserve"> </w:t>
      </w:r>
      <w:r w:rsidRPr="00D82290">
        <w:rPr>
          <w:lang w:val="fr-FR"/>
        </w:rPr>
        <w:t>2017,</w:t>
      </w:r>
      <w:r>
        <w:rPr>
          <w:lang w:val="fr-FR"/>
        </w:rPr>
        <w:t xml:space="preserve"> </w:t>
      </w:r>
      <w:r w:rsidRPr="00D82290">
        <w:rPr>
          <w:lang w:val="fr-FR"/>
        </w:rPr>
        <w:t>les</w:t>
      </w:r>
      <w:r>
        <w:rPr>
          <w:lang w:val="fr-FR"/>
        </w:rPr>
        <w:t xml:space="preserve"> </w:t>
      </w:r>
      <w:r w:rsidRPr="00D82290">
        <w:rPr>
          <w:lang w:val="fr-FR"/>
        </w:rPr>
        <w:t>crédits</w:t>
      </w:r>
      <w:r>
        <w:rPr>
          <w:lang w:val="fr-FR"/>
        </w:rPr>
        <w:t xml:space="preserve"> </w:t>
      </w:r>
      <w:r w:rsidRPr="00D82290">
        <w:rPr>
          <w:lang w:val="fr-FR"/>
        </w:rPr>
        <w:t>alloués</w:t>
      </w:r>
      <w:r>
        <w:rPr>
          <w:lang w:val="fr-FR"/>
        </w:rPr>
        <w:t xml:space="preserve"> </w:t>
      </w:r>
      <w:r w:rsidRPr="00D82290">
        <w:rPr>
          <w:lang w:val="fr-FR"/>
        </w:rPr>
        <w:t>à</w:t>
      </w:r>
      <w:r>
        <w:rPr>
          <w:lang w:val="fr-FR"/>
        </w:rPr>
        <w:t xml:space="preserve"> </w:t>
      </w:r>
      <w:r w:rsidRPr="00D82290">
        <w:rPr>
          <w:lang w:val="fr-FR"/>
        </w:rPr>
        <w:t>la</w:t>
      </w:r>
      <w:r>
        <w:rPr>
          <w:lang w:val="fr-FR"/>
        </w:rPr>
        <w:t xml:space="preserve"> </w:t>
      </w:r>
      <w:r w:rsidRPr="00D82290">
        <w:rPr>
          <w:lang w:val="fr-FR"/>
        </w:rPr>
        <w:t>Stratégie</w:t>
      </w:r>
      <w:r>
        <w:rPr>
          <w:lang w:val="fr-FR"/>
        </w:rPr>
        <w:t xml:space="preserve"> </w:t>
      </w:r>
      <w:r w:rsidRPr="00D82290">
        <w:rPr>
          <w:lang w:val="fr-FR"/>
        </w:rPr>
        <w:t>dans</w:t>
      </w:r>
      <w:r>
        <w:rPr>
          <w:lang w:val="fr-FR"/>
        </w:rPr>
        <w:t xml:space="preserve"> </w:t>
      </w:r>
      <w:r w:rsidRPr="00D82290">
        <w:rPr>
          <w:lang w:val="fr-FR"/>
        </w:rPr>
        <w:t>le</w:t>
      </w:r>
      <w:r>
        <w:rPr>
          <w:lang w:val="fr-FR"/>
        </w:rPr>
        <w:t xml:space="preserve"> </w:t>
      </w:r>
      <w:r w:rsidRPr="00D82290">
        <w:rPr>
          <w:lang w:val="fr-FR"/>
        </w:rPr>
        <w:t>budget</w:t>
      </w:r>
      <w:r>
        <w:rPr>
          <w:lang w:val="fr-FR"/>
        </w:rPr>
        <w:t xml:space="preserve"> </w:t>
      </w:r>
      <w:r w:rsidRPr="00D82290">
        <w:rPr>
          <w:lang w:val="fr-FR"/>
        </w:rPr>
        <w:t>fédéral</w:t>
      </w:r>
      <w:r>
        <w:rPr>
          <w:lang w:val="fr-FR"/>
        </w:rPr>
        <w:t xml:space="preserve"> </w:t>
      </w:r>
      <w:r w:rsidRPr="00D82290">
        <w:rPr>
          <w:lang w:val="fr-FR"/>
        </w:rPr>
        <w:t>ont</w:t>
      </w:r>
      <w:r>
        <w:rPr>
          <w:lang w:val="fr-FR"/>
        </w:rPr>
        <w:t xml:space="preserve"> </w:t>
      </w:r>
      <w:r w:rsidRPr="00D82290">
        <w:rPr>
          <w:lang w:val="fr-FR"/>
        </w:rPr>
        <w:t>été</w:t>
      </w:r>
      <w:r>
        <w:rPr>
          <w:lang w:val="fr-FR"/>
        </w:rPr>
        <w:t xml:space="preserve"> </w:t>
      </w:r>
      <w:r w:rsidRPr="00D82290">
        <w:rPr>
          <w:lang w:val="fr-FR"/>
        </w:rPr>
        <w:t>doublés.</w:t>
      </w:r>
      <w:r>
        <w:rPr>
          <w:lang w:val="fr-FR"/>
        </w:rPr>
        <w:t xml:space="preserve"> </w:t>
      </w:r>
      <w:r w:rsidRPr="00D82290">
        <w:rPr>
          <w:lang w:val="fr-FR"/>
        </w:rPr>
        <w:t>En</w:t>
      </w:r>
      <w:r>
        <w:rPr>
          <w:lang w:val="fr-FR"/>
        </w:rPr>
        <w:t xml:space="preserve"> </w:t>
      </w:r>
      <w:r w:rsidRPr="00D82290">
        <w:rPr>
          <w:lang w:val="fr-FR"/>
        </w:rPr>
        <w:t>octobre</w:t>
      </w:r>
      <w:r>
        <w:rPr>
          <w:lang w:val="fr-FR"/>
        </w:rPr>
        <w:t xml:space="preserve"> </w:t>
      </w:r>
      <w:r w:rsidRPr="00D82290">
        <w:rPr>
          <w:lang w:val="fr-FR"/>
        </w:rPr>
        <w:t>2016,</w:t>
      </w:r>
      <w:r>
        <w:rPr>
          <w:lang w:val="fr-FR"/>
        </w:rPr>
        <w:t xml:space="preserve"> </w:t>
      </w:r>
      <w:r w:rsidRPr="00D82290">
        <w:rPr>
          <w:lang w:val="fr-FR"/>
        </w:rPr>
        <w:t>le</w:t>
      </w:r>
      <w:r>
        <w:rPr>
          <w:lang w:val="fr-FR"/>
        </w:rPr>
        <w:t xml:space="preserve"> </w:t>
      </w:r>
      <w:r w:rsidRPr="00D82290">
        <w:rPr>
          <w:lang w:val="fr-FR"/>
        </w:rPr>
        <w:t>Ministère</w:t>
      </w:r>
      <w:r>
        <w:rPr>
          <w:lang w:val="fr-FR"/>
        </w:rPr>
        <w:t xml:space="preserve"> </w:t>
      </w:r>
      <w:r w:rsidRPr="00D82290">
        <w:rPr>
          <w:lang w:val="fr-FR"/>
        </w:rPr>
        <w:t>de</w:t>
      </w:r>
      <w:r>
        <w:rPr>
          <w:lang w:val="fr-FR"/>
        </w:rPr>
        <w:t xml:space="preserve"> </w:t>
      </w:r>
      <w:r w:rsidRPr="00D82290">
        <w:rPr>
          <w:lang w:val="fr-FR"/>
        </w:rPr>
        <w:t>la</w:t>
      </w:r>
      <w:r>
        <w:rPr>
          <w:lang w:val="fr-FR"/>
        </w:rPr>
        <w:t xml:space="preserve"> </w:t>
      </w:r>
      <w:r w:rsidRPr="00D82290">
        <w:rPr>
          <w:lang w:val="fr-FR"/>
        </w:rPr>
        <w:t>famille,</w:t>
      </w:r>
      <w:r>
        <w:rPr>
          <w:lang w:val="fr-FR"/>
        </w:rPr>
        <w:t xml:space="preserve"> </w:t>
      </w:r>
      <w:r w:rsidRPr="00D82290">
        <w:rPr>
          <w:lang w:val="fr-FR"/>
        </w:rPr>
        <w:t>des</w:t>
      </w:r>
      <w:r>
        <w:rPr>
          <w:lang w:val="fr-FR"/>
        </w:rPr>
        <w:t xml:space="preserve"> </w:t>
      </w:r>
      <w:r w:rsidRPr="00D82290">
        <w:rPr>
          <w:lang w:val="fr-FR"/>
        </w:rPr>
        <w:t>enfants</w:t>
      </w:r>
      <w:r>
        <w:rPr>
          <w:lang w:val="fr-FR"/>
        </w:rPr>
        <w:t xml:space="preserve"> </w:t>
      </w:r>
      <w:r w:rsidRPr="00D82290">
        <w:rPr>
          <w:lang w:val="fr-FR"/>
        </w:rPr>
        <w:t>et</w:t>
      </w:r>
      <w:r>
        <w:rPr>
          <w:lang w:val="fr-FR"/>
        </w:rPr>
        <w:t xml:space="preserve"> </w:t>
      </w:r>
      <w:r w:rsidRPr="00D82290">
        <w:rPr>
          <w:lang w:val="fr-FR"/>
        </w:rPr>
        <w:t>du</w:t>
      </w:r>
      <w:r>
        <w:rPr>
          <w:lang w:val="fr-FR"/>
        </w:rPr>
        <w:t xml:space="preserve"> </w:t>
      </w:r>
      <w:r w:rsidRPr="00D82290">
        <w:rPr>
          <w:lang w:val="fr-FR"/>
        </w:rPr>
        <w:t>développement</w:t>
      </w:r>
      <w:r>
        <w:rPr>
          <w:lang w:val="fr-FR"/>
        </w:rPr>
        <w:t xml:space="preserve"> </w:t>
      </w:r>
      <w:r w:rsidRPr="00D82290">
        <w:rPr>
          <w:lang w:val="fr-FR"/>
        </w:rPr>
        <w:t>social</w:t>
      </w:r>
      <w:r>
        <w:rPr>
          <w:lang w:val="fr-FR"/>
        </w:rPr>
        <w:t xml:space="preserve"> </w:t>
      </w:r>
      <w:r w:rsidRPr="00D82290">
        <w:rPr>
          <w:lang w:val="fr-FR"/>
        </w:rPr>
        <w:t>a</w:t>
      </w:r>
      <w:r>
        <w:rPr>
          <w:lang w:val="fr-FR"/>
        </w:rPr>
        <w:t xml:space="preserve"> </w:t>
      </w:r>
      <w:r w:rsidRPr="00D82290">
        <w:rPr>
          <w:lang w:val="fr-FR"/>
        </w:rPr>
        <w:t>publié</w:t>
      </w:r>
      <w:r>
        <w:rPr>
          <w:lang w:val="fr-FR"/>
        </w:rPr>
        <w:t xml:space="preserve"> </w:t>
      </w:r>
      <w:r w:rsidRPr="00D82290">
        <w:rPr>
          <w:lang w:val="fr-FR"/>
        </w:rPr>
        <w:t>un</w:t>
      </w:r>
      <w:r>
        <w:rPr>
          <w:lang w:val="fr-FR"/>
        </w:rPr>
        <w:t xml:space="preserve"> </w:t>
      </w:r>
      <w:r w:rsidRPr="00D82290">
        <w:rPr>
          <w:lang w:val="fr-FR"/>
        </w:rPr>
        <w:t>document</w:t>
      </w:r>
      <w:r>
        <w:rPr>
          <w:lang w:val="fr-FR"/>
        </w:rPr>
        <w:t xml:space="preserve"> </w:t>
      </w:r>
      <w:r w:rsidRPr="00D82290">
        <w:rPr>
          <w:lang w:val="fr-FR"/>
        </w:rPr>
        <w:t>de</w:t>
      </w:r>
      <w:r>
        <w:rPr>
          <w:lang w:val="fr-FR"/>
        </w:rPr>
        <w:t xml:space="preserve"> </w:t>
      </w:r>
      <w:r w:rsidRPr="00D82290">
        <w:rPr>
          <w:lang w:val="fr-FR"/>
        </w:rPr>
        <w:t>réflexion</w:t>
      </w:r>
      <w:r>
        <w:rPr>
          <w:lang w:val="fr-FR"/>
        </w:rPr>
        <w:t xml:space="preserve"> </w:t>
      </w:r>
      <w:r w:rsidRPr="00D82290">
        <w:rPr>
          <w:lang w:val="fr-FR"/>
        </w:rPr>
        <w:t>dans</w:t>
      </w:r>
      <w:r>
        <w:rPr>
          <w:lang w:val="fr-FR"/>
        </w:rPr>
        <w:t xml:space="preserve"> </w:t>
      </w:r>
      <w:r w:rsidRPr="00D82290">
        <w:rPr>
          <w:lang w:val="fr-FR"/>
        </w:rPr>
        <w:t>lequel</w:t>
      </w:r>
      <w:r>
        <w:rPr>
          <w:lang w:val="fr-FR"/>
        </w:rPr>
        <w:t xml:space="preserve"> </w:t>
      </w:r>
      <w:r w:rsidRPr="00D82290">
        <w:rPr>
          <w:lang w:val="fr-FR"/>
        </w:rPr>
        <w:t>il</w:t>
      </w:r>
      <w:r>
        <w:rPr>
          <w:lang w:val="fr-FR"/>
        </w:rPr>
        <w:t xml:space="preserve"> </w:t>
      </w:r>
      <w:r w:rsidRPr="00D82290">
        <w:rPr>
          <w:lang w:val="fr-FR"/>
        </w:rPr>
        <w:t>a</w:t>
      </w:r>
      <w:r>
        <w:rPr>
          <w:lang w:val="fr-FR"/>
        </w:rPr>
        <w:t xml:space="preserve"> </w:t>
      </w:r>
      <w:r w:rsidRPr="00D82290">
        <w:rPr>
          <w:lang w:val="fr-FR"/>
        </w:rPr>
        <w:t>expressément</w:t>
      </w:r>
      <w:r>
        <w:rPr>
          <w:lang w:val="fr-FR"/>
        </w:rPr>
        <w:t xml:space="preserve"> </w:t>
      </w:r>
      <w:r w:rsidRPr="00D82290">
        <w:rPr>
          <w:lang w:val="fr-FR"/>
        </w:rPr>
        <w:t>cité</w:t>
      </w:r>
      <w:r>
        <w:rPr>
          <w:lang w:val="fr-FR"/>
        </w:rPr>
        <w:t xml:space="preserve"> </w:t>
      </w:r>
      <w:r w:rsidRPr="00D82290">
        <w:rPr>
          <w:lang w:val="fr-FR"/>
        </w:rPr>
        <w:t>les</w:t>
      </w:r>
      <w:r>
        <w:rPr>
          <w:lang w:val="fr-FR"/>
        </w:rPr>
        <w:t xml:space="preserve"> </w:t>
      </w:r>
      <w:r w:rsidRPr="00D82290">
        <w:rPr>
          <w:lang w:val="fr-FR"/>
        </w:rPr>
        <w:t>personnes</w:t>
      </w:r>
      <w:r>
        <w:rPr>
          <w:lang w:val="fr-FR"/>
        </w:rPr>
        <w:t xml:space="preserve"> </w:t>
      </w:r>
      <w:r w:rsidRPr="00D82290">
        <w:rPr>
          <w:lang w:val="fr-FR"/>
        </w:rPr>
        <w:t>handicapées</w:t>
      </w:r>
      <w:r>
        <w:rPr>
          <w:lang w:val="fr-FR"/>
        </w:rPr>
        <w:t xml:space="preserve"> </w:t>
      </w:r>
      <w:r w:rsidRPr="00D82290">
        <w:rPr>
          <w:lang w:val="fr-FR"/>
        </w:rPr>
        <w:t>parmi</w:t>
      </w:r>
      <w:r>
        <w:rPr>
          <w:lang w:val="fr-FR"/>
        </w:rPr>
        <w:t xml:space="preserve"> </w:t>
      </w:r>
      <w:r w:rsidRPr="00D82290">
        <w:rPr>
          <w:lang w:val="fr-FR"/>
        </w:rPr>
        <w:t>les</w:t>
      </w:r>
      <w:r>
        <w:rPr>
          <w:lang w:val="fr-FR"/>
        </w:rPr>
        <w:t xml:space="preserve"> </w:t>
      </w:r>
      <w:r w:rsidRPr="00D82290">
        <w:rPr>
          <w:lang w:val="fr-FR"/>
        </w:rPr>
        <w:t>groupes</w:t>
      </w:r>
      <w:r>
        <w:rPr>
          <w:lang w:val="fr-FR"/>
        </w:rPr>
        <w:t xml:space="preserve"> </w:t>
      </w:r>
      <w:r w:rsidRPr="00D82290">
        <w:rPr>
          <w:lang w:val="fr-FR"/>
        </w:rPr>
        <w:t>de</w:t>
      </w:r>
      <w:r>
        <w:rPr>
          <w:lang w:val="fr-FR"/>
        </w:rPr>
        <w:t xml:space="preserve"> </w:t>
      </w:r>
      <w:r w:rsidRPr="00D82290">
        <w:rPr>
          <w:lang w:val="fr-FR"/>
        </w:rPr>
        <w:t>la</w:t>
      </w:r>
      <w:r>
        <w:rPr>
          <w:lang w:val="fr-FR"/>
        </w:rPr>
        <w:t xml:space="preserve"> </w:t>
      </w:r>
      <w:r w:rsidRPr="00D82290">
        <w:rPr>
          <w:lang w:val="fr-FR"/>
        </w:rPr>
        <w:t>population</w:t>
      </w:r>
      <w:r>
        <w:rPr>
          <w:lang w:val="fr-FR"/>
        </w:rPr>
        <w:t xml:space="preserve"> </w:t>
      </w:r>
      <w:r w:rsidRPr="00D82290">
        <w:rPr>
          <w:lang w:val="fr-FR"/>
        </w:rPr>
        <w:t>canadienne</w:t>
      </w:r>
      <w:r>
        <w:rPr>
          <w:lang w:val="fr-FR"/>
        </w:rPr>
        <w:t xml:space="preserve"> </w:t>
      </w:r>
      <w:r w:rsidRPr="00D82290">
        <w:rPr>
          <w:lang w:val="fr-FR"/>
        </w:rPr>
        <w:t>qui</w:t>
      </w:r>
      <w:r>
        <w:rPr>
          <w:lang w:val="fr-FR"/>
        </w:rPr>
        <w:t xml:space="preserve"> </w:t>
      </w:r>
      <w:r w:rsidRPr="00D82290">
        <w:rPr>
          <w:lang w:val="fr-FR"/>
        </w:rPr>
        <w:t>sont</w:t>
      </w:r>
      <w:r>
        <w:rPr>
          <w:lang w:val="fr-FR"/>
        </w:rPr>
        <w:t xml:space="preserve"> </w:t>
      </w:r>
      <w:r w:rsidRPr="00D82290">
        <w:rPr>
          <w:lang w:val="fr-FR"/>
        </w:rPr>
        <w:t>les</w:t>
      </w:r>
      <w:r>
        <w:rPr>
          <w:lang w:val="fr-FR"/>
        </w:rPr>
        <w:t xml:space="preserve"> </w:t>
      </w:r>
      <w:r w:rsidRPr="00D82290">
        <w:rPr>
          <w:lang w:val="fr-FR"/>
        </w:rPr>
        <w:t>plus</w:t>
      </w:r>
      <w:r>
        <w:rPr>
          <w:lang w:val="fr-FR"/>
        </w:rPr>
        <w:t xml:space="preserve"> </w:t>
      </w:r>
      <w:r w:rsidRPr="00D82290">
        <w:rPr>
          <w:lang w:val="fr-FR"/>
        </w:rPr>
        <w:t>susceptibles</w:t>
      </w:r>
      <w:r>
        <w:rPr>
          <w:lang w:val="fr-FR"/>
        </w:rPr>
        <w:t xml:space="preserve"> </w:t>
      </w:r>
      <w:r w:rsidRPr="00D82290">
        <w:rPr>
          <w:lang w:val="fr-FR"/>
        </w:rPr>
        <w:t>de</w:t>
      </w:r>
      <w:r>
        <w:rPr>
          <w:lang w:val="fr-FR"/>
        </w:rPr>
        <w:t xml:space="preserve"> </w:t>
      </w:r>
      <w:r w:rsidRPr="00D82290">
        <w:rPr>
          <w:lang w:val="fr-FR"/>
        </w:rPr>
        <w:t>souffrir</w:t>
      </w:r>
      <w:r>
        <w:rPr>
          <w:lang w:val="fr-FR"/>
        </w:rPr>
        <w:t xml:space="preserve"> </w:t>
      </w:r>
      <w:r w:rsidRPr="00D82290">
        <w:rPr>
          <w:lang w:val="fr-FR"/>
        </w:rPr>
        <w:t>de</w:t>
      </w:r>
      <w:r>
        <w:rPr>
          <w:lang w:val="fr-FR"/>
        </w:rPr>
        <w:t xml:space="preserve"> </w:t>
      </w:r>
      <w:r w:rsidRPr="00D82290">
        <w:rPr>
          <w:lang w:val="fr-FR"/>
        </w:rPr>
        <w:t>la</w:t>
      </w:r>
      <w:r>
        <w:rPr>
          <w:lang w:val="fr-FR"/>
        </w:rPr>
        <w:t xml:space="preserve"> </w:t>
      </w:r>
      <w:r w:rsidRPr="00D82290">
        <w:rPr>
          <w:lang w:val="fr-FR"/>
        </w:rPr>
        <w:t>pauvreté.</w:t>
      </w:r>
      <w:r>
        <w:rPr>
          <w:lang w:val="fr-FR"/>
        </w:rPr>
        <w:t xml:space="preserve"> </w:t>
      </w:r>
      <w:r w:rsidRPr="00D82290">
        <w:rPr>
          <w:lang w:val="fr-FR"/>
        </w:rPr>
        <w:t>Afin</w:t>
      </w:r>
      <w:r>
        <w:rPr>
          <w:lang w:val="fr-FR"/>
        </w:rPr>
        <w:t xml:space="preserve"> </w:t>
      </w:r>
      <w:r w:rsidRPr="00D82290">
        <w:rPr>
          <w:lang w:val="fr-FR"/>
        </w:rPr>
        <w:t>de</w:t>
      </w:r>
      <w:r>
        <w:rPr>
          <w:lang w:val="fr-FR"/>
        </w:rPr>
        <w:t xml:space="preserve"> </w:t>
      </w:r>
      <w:r w:rsidRPr="00D82290">
        <w:rPr>
          <w:lang w:val="fr-FR"/>
        </w:rPr>
        <w:t>remédier</w:t>
      </w:r>
      <w:r>
        <w:rPr>
          <w:lang w:val="fr-FR"/>
        </w:rPr>
        <w:t xml:space="preserve"> </w:t>
      </w:r>
      <w:r w:rsidRPr="00D82290">
        <w:rPr>
          <w:lang w:val="fr-FR"/>
        </w:rPr>
        <w:t>à</w:t>
      </w:r>
      <w:r>
        <w:rPr>
          <w:lang w:val="fr-FR"/>
        </w:rPr>
        <w:t xml:space="preserve"> </w:t>
      </w:r>
      <w:r w:rsidRPr="00D82290">
        <w:rPr>
          <w:lang w:val="fr-FR"/>
        </w:rPr>
        <w:t>ce</w:t>
      </w:r>
      <w:r>
        <w:rPr>
          <w:lang w:val="fr-FR"/>
        </w:rPr>
        <w:t xml:space="preserve"> </w:t>
      </w:r>
      <w:r w:rsidRPr="00D82290">
        <w:rPr>
          <w:lang w:val="fr-FR"/>
        </w:rPr>
        <w:t>problème,</w:t>
      </w:r>
      <w:r>
        <w:rPr>
          <w:lang w:val="fr-FR"/>
        </w:rPr>
        <w:t xml:space="preserve"> </w:t>
      </w:r>
      <w:r w:rsidRPr="00D82290">
        <w:rPr>
          <w:lang w:val="fr-FR"/>
        </w:rPr>
        <w:t>des</w:t>
      </w:r>
      <w:r>
        <w:rPr>
          <w:lang w:val="fr-FR"/>
        </w:rPr>
        <w:t xml:space="preserve"> </w:t>
      </w:r>
      <w:r w:rsidRPr="00D82290">
        <w:rPr>
          <w:lang w:val="fr-FR"/>
        </w:rPr>
        <w:t>consultations</w:t>
      </w:r>
      <w:r>
        <w:rPr>
          <w:lang w:val="fr-FR"/>
        </w:rPr>
        <w:t xml:space="preserve"> </w:t>
      </w:r>
      <w:r w:rsidRPr="00D82290">
        <w:rPr>
          <w:lang w:val="fr-FR"/>
        </w:rPr>
        <w:t>ont</w:t>
      </w:r>
      <w:r>
        <w:rPr>
          <w:lang w:val="fr-FR"/>
        </w:rPr>
        <w:t xml:space="preserve"> </w:t>
      </w:r>
      <w:r w:rsidRPr="00D82290">
        <w:rPr>
          <w:lang w:val="fr-FR"/>
        </w:rPr>
        <w:t>été</w:t>
      </w:r>
      <w:r>
        <w:rPr>
          <w:lang w:val="fr-FR"/>
        </w:rPr>
        <w:t xml:space="preserve"> </w:t>
      </w:r>
      <w:r w:rsidRPr="00D82290">
        <w:rPr>
          <w:lang w:val="fr-FR"/>
        </w:rPr>
        <w:t>lancées</w:t>
      </w:r>
      <w:r>
        <w:rPr>
          <w:lang w:val="fr-FR"/>
        </w:rPr>
        <w:t xml:space="preserve"> </w:t>
      </w:r>
      <w:r w:rsidRPr="00D82290">
        <w:rPr>
          <w:lang w:val="fr-FR"/>
        </w:rPr>
        <w:t>et,</w:t>
      </w:r>
      <w:r>
        <w:rPr>
          <w:lang w:val="fr-FR"/>
        </w:rPr>
        <w:t xml:space="preserve"> </w:t>
      </w:r>
      <w:r w:rsidRPr="00D82290">
        <w:rPr>
          <w:lang w:val="fr-FR"/>
        </w:rPr>
        <w:t>à</w:t>
      </w:r>
      <w:r>
        <w:rPr>
          <w:lang w:val="fr-FR"/>
        </w:rPr>
        <w:t xml:space="preserve"> </w:t>
      </w:r>
      <w:r w:rsidRPr="00D82290">
        <w:rPr>
          <w:lang w:val="fr-FR"/>
        </w:rPr>
        <w:t>ce</w:t>
      </w:r>
      <w:r>
        <w:rPr>
          <w:lang w:val="fr-FR"/>
        </w:rPr>
        <w:t xml:space="preserve"> </w:t>
      </w:r>
      <w:r w:rsidRPr="00D82290">
        <w:rPr>
          <w:lang w:val="fr-FR"/>
        </w:rPr>
        <w:t>jour,</w:t>
      </w:r>
      <w:r>
        <w:rPr>
          <w:lang w:val="fr-FR"/>
        </w:rPr>
        <w:t xml:space="preserve"> </w:t>
      </w:r>
      <w:r w:rsidRPr="00D82290">
        <w:rPr>
          <w:lang w:val="fr-FR"/>
        </w:rPr>
        <w:t>des</w:t>
      </w:r>
      <w:r>
        <w:rPr>
          <w:lang w:val="fr-FR"/>
        </w:rPr>
        <w:t xml:space="preserve"> </w:t>
      </w:r>
      <w:r w:rsidRPr="00D82290">
        <w:rPr>
          <w:lang w:val="fr-FR"/>
        </w:rPr>
        <w:t>études</w:t>
      </w:r>
      <w:r>
        <w:rPr>
          <w:lang w:val="fr-FR"/>
        </w:rPr>
        <w:t xml:space="preserve"> </w:t>
      </w:r>
      <w:r w:rsidRPr="00D82290">
        <w:rPr>
          <w:lang w:val="fr-FR"/>
        </w:rPr>
        <w:t>de</w:t>
      </w:r>
      <w:r>
        <w:rPr>
          <w:lang w:val="fr-FR"/>
        </w:rPr>
        <w:t xml:space="preserve"> </w:t>
      </w:r>
      <w:r w:rsidRPr="00D82290">
        <w:rPr>
          <w:lang w:val="fr-FR"/>
        </w:rPr>
        <w:t>cas</w:t>
      </w:r>
      <w:r>
        <w:rPr>
          <w:lang w:val="fr-FR"/>
        </w:rPr>
        <w:t xml:space="preserve"> </w:t>
      </w:r>
      <w:r w:rsidRPr="00D82290">
        <w:rPr>
          <w:lang w:val="fr-FR"/>
        </w:rPr>
        <w:t>ont</w:t>
      </w:r>
      <w:r>
        <w:rPr>
          <w:lang w:val="fr-FR"/>
        </w:rPr>
        <w:t xml:space="preserve"> </w:t>
      </w:r>
      <w:r w:rsidRPr="00D82290">
        <w:rPr>
          <w:lang w:val="fr-FR"/>
        </w:rPr>
        <w:t>été</w:t>
      </w:r>
      <w:r>
        <w:rPr>
          <w:lang w:val="fr-FR"/>
        </w:rPr>
        <w:t xml:space="preserve"> </w:t>
      </w:r>
      <w:r w:rsidRPr="00D82290">
        <w:rPr>
          <w:lang w:val="fr-FR"/>
        </w:rPr>
        <w:t>réalisées</w:t>
      </w:r>
      <w:r>
        <w:rPr>
          <w:lang w:val="fr-FR"/>
        </w:rPr>
        <w:t xml:space="preserve"> </w:t>
      </w:r>
      <w:r w:rsidRPr="00D82290">
        <w:rPr>
          <w:lang w:val="fr-FR"/>
        </w:rPr>
        <w:t>dans</w:t>
      </w:r>
      <w:r>
        <w:rPr>
          <w:lang w:val="fr-FR"/>
        </w:rPr>
        <w:t xml:space="preserve"> </w:t>
      </w:r>
      <w:r w:rsidRPr="00D82290">
        <w:rPr>
          <w:lang w:val="fr-FR"/>
        </w:rPr>
        <w:t>six</w:t>
      </w:r>
      <w:r>
        <w:rPr>
          <w:lang w:val="fr-FR"/>
        </w:rPr>
        <w:t xml:space="preserve"> </w:t>
      </w:r>
      <w:r w:rsidRPr="00D82290">
        <w:rPr>
          <w:lang w:val="fr-FR"/>
        </w:rPr>
        <w:t>communautés.</w:t>
      </w:r>
      <w:r>
        <w:rPr>
          <w:lang w:val="fr-FR"/>
        </w:rPr>
        <w:t xml:space="preserve"> </w:t>
      </w:r>
      <w:r w:rsidRPr="00D82290">
        <w:rPr>
          <w:lang w:val="fr-FR"/>
        </w:rPr>
        <w:t>De</w:t>
      </w:r>
      <w:r>
        <w:rPr>
          <w:lang w:val="fr-FR"/>
        </w:rPr>
        <w:t xml:space="preserve"> </w:t>
      </w:r>
      <w:r w:rsidRPr="00D82290">
        <w:rPr>
          <w:lang w:val="fr-FR"/>
        </w:rPr>
        <w:t>telles</w:t>
      </w:r>
      <w:r>
        <w:rPr>
          <w:lang w:val="fr-FR"/>
        </w:rPr>
        <w:t xml:space="preserve"> </w:t>
      </w:r>
      <w:r w:rsidRPr="00D82290">
        <w:rPr>
          <w:lang w:val="fr-FR"/>
        </w:rPr>
        <w:t>activités</w:t>
      </w:r>
      <w:r>
        <w:rPr>
          <w:lang w:val="fr-FR"/>
        </w:rPr>
        <w:t xml:space="preserve"> </w:t>
      </w:r>
      <w:r w:rsidRPr="00D82290">
        <w:rPr>
          <w:lang w:val="fr-FR"/>
        </w:rPr>
        <w:t>permettent</w:t>
      </w:r>
      <w:r>
        <w:rPr>
          <w:lang w:val="fr-FR"/>
        </w:rPr>
        <w:t xml:space="preserve"> </w:t>
      </w:r>
      <w:r w:rsidRPr="00D82290">
        <w:rPr>
          <w:lang w:val="fr-FR"/>
        </w:rPr>
        <w:t>au</w:t>
      </w:r>
      <w:r>
        <w:rPr>
          <w:lang w:val="fr-FR"/>
        </w:rPr>
        <w:t xml:space="preserve"> </w:t>
      </w:r>
      <w:r w:rsidRPr="00D82290">
        <w:rPr>
          <w:lang w:val="fr-FR"/>
        </w:rPr>
        <w:t>Ministère</w:t>
      </w:r>
      <w:r>
        <w:rPr>
          <w:lang w:val="fr-FR"/>
        </w:rPr>
        <w:t xml:space="preserve"> </w:t>
      </w:r>
      <w:r w:rsidRPr="00D82290">
        <w:rPr>
          <w:lang w:val="fr-FR"/>
        </w:rPr>
        <w:t>de</w:t>
      </w:r>
      <w:r>
        <w:rPr>
          <w:lang w:val="fr-FR"/>
        </w:rPr>
        <w:t xml:space="preserve"> </w:t>
      </w:r>
      <w:r w:rsidRPr="00D82290">
        <w:rPr>
          <w:lang w:val="fr-FR"/>
        </w:rPr>
        <w:t>nouer</w:t>
      </w:r>
      <w:r>
        <w:rPr>
          <w:lang w:val="fr-FR"/>
        </w:rPr>
        <w:t xml:space="preserve"> </w:t>
      </w:r>
      <w:r w:rsidRPr="00D82290">
        <w:rPr>
          <w:lang w:val="fr-FR"/>
        </w:rPr>
        <w:t>des</w:t>
      </w:r>
      <w:r>
        <w:rPr>
          <w:lang w:val="fr-FR"/>
        </w:rPr>
        <w:t xml:space="preserve"> </w:t>
      </w:r>
      <w:r w:rsidRPr="00D82290">
        <w:rPr>
          <w:lang w:val="fr-FR"/>
        </w:rPr>
        <w:t>contacts</w:t>
      </w:r>
      <w:r>
        <w:rPr>
          <w:lang w:val="fr-FR"/>
        </w:rPr>
        <w:t xml:space="preserve"> </w:t>
      </w:r>
      <w:r w:rsidRPr="00D82290">
        <w:rPr>
          <w:lang w:val="fr-FR"/>
        </w:rPr>
        <w:t>directs</w:t>
      </w:r>
      <w:r>
        <w:rPr>
          <w:lang w:val="fr-FR"/>
        </w:rPr>
        <w:t xml:space="preserve"> </w:t>
      </w:r>
      <w:r w:rsidRPr="00D82290">
        <w:rPr>
          <w:lang w:val="fr-FR"/>
        </w:rPr>
        <w:t>avec</w:t>
      </w:r>
      <w:r>
        <w:rPr>
          <w:lang w:val="fr-FR"/>
        </w:rPr>
        <w:t xml:space="preserve"> </w:t>
      </w:r>
      <w:r w:rsidRPr="00D82290">
        <w:rPr>
          <w:lang w:val="fr-FR"/>
        </w:rPr>
        <w:t>des</w:t>
      </w:r>
      <w:r>
        <w:rPr>
          <w:lang w:val="fr-FR"/>
        </w:rPr>
        <w:t xml:space="preserve"> </w:t>
      </w:r>
      <w:r w:rsidRPr="00D82290">
        <w:rPr>
          <w:lang w:val="fr-FR"/>
        </w:rPr>
        <w:t>personnes</w:t>
      </w:r>
      <w:r>
        <w:rPr>
          <w:lang w:val="fr-FR"/>
        </w:rPr>
        <w:t xml:space="preserve"> </w:t>
      </w:r>
      <w:r w:rsidRPr="00D82290">
        <w:rPr>
          <w:lang w:val="fr-FR"/>
        </w:rPr>
        <w:t>qui</w:t>
      </w:r>
      <w:r>
        <w:rPr>
          <w:lang w:val="fr-FR"/>
        </w:rPr>
        <w:t xml:space="preserve"> </w:t>
      </w:r>
      <w:r w:rsidRPr="00D82290">
        <w:rPr>
          <w:lang w:val="fr-FR"/>
        </w:rPr>
        <w:t>vivent</w:t>
      </w:r>
      <w:r>
        <w:rPr>
          <w:lang w:val="fr-FR"/>
        </w:rPr>
        <w:t xml:space="preserve"> </w:t>
      </w:r>
      <w:r w:rsidRPr="00D82290">
        <w:rPr>
          <w:lang w:val="fr-FR"/>
        </w:rPr>
        <w:t>dans</w:t>
      </w:r>
      <w:r>
        <w:rPr>
          <w:lang w:val="fr-FR"/>
        </w:rPr>
        <w:t xml:space="preserve"> </w:t>
      </w:r>
      <w:r w:rsidRPr="00D82290">
        <w:rPr>
          <w:lang w:val="fr-FR"/>
        </w:rPr>
        <w:t>la</w:t>
      </w:r>
      <w:r>
        <w:rPr>
          <w:lang w:val="fr-FR"/>
        </w:rPr>
        <w:t xml:space="preserve"> </w:t>
      </w:r>
      <w:r w:rsidRPr="00D82290">
        <w:rPr>
          <w:lang w:val="fr-FR"/>
        </w:rPr>
        <w:t>pauvreté,</w:t>
      </w:r>
      <w:r>
        <w:rPr>
          <w:lang w:val="fr-FR"/>
        </w:rPr>
        <w:t xml:space="preserve"> </w:t>
      </w:r>
      <w:r w:rsidRPr="00D82290">
        <w:rPr>
          <w:lang w:val="fr-FR"/>
        </w:rPr>
        <w:t>dont</w:t>
      </w:r>
      <w:r>
        <w:rPr>
          <w:lang w:val="fr-FR"/>
        </w:rPr>
        <w:t xml:space="preserve"> </w:t>
      </w:r>
      <w:r w:rsidRPr="00D82290">
        <w:rPr>
          <w:lang w:val="fr-FR"/>
        </w:rPr>
        <w:t>des</w:t>
      </w:r>
      <w:r>
        <w:rPr>
          <w:lang w:val="fr-FR"/>
        </w:rPr>
        <w:t xml:space="preserve"> </w:t>
      </w:r>
      <w:r w:rsidRPr="00D82290">
        <w:rPr>
          <w:lang w:val="fr-FR"/>
        </w:rPr>
        <w:t>handicapées,</w:t>
      </w:r>
      <w:r>
        <w:rPr>
          <w:lang w:val="fr-FR"/>
        </w:rPr>
        <w:t xml:space="preserve"> </w:t>
      </w:r>
      <w:r w:rsidRPr="00D82290">
        <w:rPr>
          <w:lang w:val="fr-FR"/>
        </w:rPr>
        <w:t>dans</w:t>
      </w:r>
      <w:r>
        <w:rPr>
          <w:lang w:val="fr-FR"/>
        </w:rPr>
        <w:t xml:space="preserve"> </w:t>
      </w:r>
      <w:r w:rsidRPr="00D82290">
        <w:rPr>
          <w:lang w:val="fr-FR"/>
        </w:rPr>
        <w:t>le</w:t>
      </w:r>
      <w:r>
        <w:rPr>
          <w:lang w:val="fr-FR"/>
        </w:rPr>
        <w:t xml:space="preserve"> </w:t>
      </w:r>
      <w:r w:rsidRPr="00D82290">
        <w:rPr>
          <w:lang w:val="fr-FR"/>
        </w:rPr>
        <w:t>cadre</w:t>
      </w:r>
      <w:r>
        <w:rPr>
          <w:lang w:val="fr-FR"/>
        </w:rPr>
        <w:t xml:space="preserve"> </w:t>
      </w:r>
      <w:r w:rsidRPr="00D82290">
        <w:rPr>
          <w:lang w:val="fr-FR"/>
        </w:rPr>
        <w:t>de</w:t>
      </w:r>
      <w:r>
        <w:rPr>
          <w:lang w:val="fr-FR"/>
        </w:rPr>
        <w:t xml:space="preserve"> </w:t>
      </w:r>
      <w:r w:rsidRPr="00D82290">
        <w:rPr>
          <w:lang w:val="fr-FR"/>
        </w:rPr>
        <w:t>la</w:t>
      </w:r>
      <w:r>
        <w:rPr>
          <w:lang w:val="fr-FR"/>
        </w:rPr>
        <w:t xml:space="preserve"> </w:t>
      </w:r>
      <w:r w:rsidRPr="00D82290">
        <w:rPr>
          <w:lang w:val="fr-FR"/>
        </w:rPr>
        <w:t>réflexion</w:t>
      </w:r>
      <w:r>
        <w:rPr>
          <w:lang w:val="fr-FR"/>
        </w:rPr>
        <w:t xml:space="preserve"> </w:t>
      </w:r>
      <w:r w:rsidRPr="00D82290">
        <w:rPr>
          <w:lang w:val="fr-FR"/>
        </w:rPr>
        <w:t>sur</w:t>
      </w:r>
      <w:r>
        <w:rPr>
          <w:lang w:val="fr-FR"/>
        </w:rPr>
        <w:t xml:space="preserve"> </w:t>
      </w:r>
      <w:r w:rsidRPr="00D82290">
        <w:rPr>
          <w:lang w:val="fr-FR"/>
        </w:rPr>
        <w:t>les</w:t>
      </w:r>
      <w:r>
        <w:rPr>
          <w:lang w:val="fr-FR"/>
        </w:rPr>
        <w:t xml:space="preserve"> </w:t>
      </w:r>
      <w:r w:rsidRPr="00D82290">
        <w:rPr>
          <w:lang w:val="fr-FR"/>
        </w:rPr>
        <w:t>moyens</w:t>
      </w:r>
      <w:r>
        <w:rPr>
          <w:lang w:val="fr-FR"/>
        </w:rPr>
        <w:t xml:space="preserve"> </w:t>
      </w:r>
      <w:r w:rsidRPr="00D82290">
        <w:rPr>
          <w:lang w:val="fr-FR"/>
        </w:rPr>
        <w:t>de</w:t>
      </w:r>
      <w:r>
        <w:rPr>
          <w:lang w:val="fr-FR"/>
        </w:rPr>
        <w:t xml:space="preserve"> </w:t>
      </w:r>
      <w:r w:rsidRPr="00D82290">
        <w:rPr>
          <w:lang w:val="fr-FR"/>
        </w:rPr>
        <w:t>faire</w:t>
      </w:r>
      <w:r>
        <w:rPr>
          <w:lang w:val="fr-FR"/>
        </w:rPr>
        <w:t xml:space="preserve"> </w:t>
      </w:r>
      <w:r w:rsidRPr="00D82290">
        <w:rPr>
          <w:lang w:val="fr-FR"/>
        </w:rPr>
        <w:t>reculer</w:t>
      </w:r>
      <w:r>
        <w:rPr>
          <w:lang w:val="fr-FR"/>
        </w:rPr>
        <w:t xml:space="preserve"> </w:t>
      </w:r>
      <w:r w:rsidRPr="00D82290">
        <w:rPr>
          <w:lang w:val="fr-FR"/>
        </w:rPr>
        <w:t>la</w:t>
      </w:r>
      <w:r>
        <w:rPr>
          <w:lang w:val="fr-FR"/>
        </w:rPr>
        <w:t xml:space="preserve"> </w:t>
      </w:r>
      <w:r w:rsidRPr="00D82290">
        <w:rPr>
          <w:lang w:val="fr-FR"/>
        </w:rPr>
        <w:t>pauvreté.</w:t>
      </w:r>
    </w:p>
    <w:p w:rsidR="001828B5" w:rsidRPr="00D82290" w:rsidRDefault="001828B5" w:rsidP="00746F68">
      <w:pPr>
        <w:pStyle w:val="ParNoG"/>
        <w:tabs>
          <w:tab w:val="clear" w:pos="1701"/>
        </w:tabs>
      </w:pPr>
      <w:r w:rsidRPr="00D82290">
        <w:rPr>
          <w:b/>
          <w:lang w:val="fr-FR"/>
        </w:rPr>
        <w:t>M</w:t>
      </w:r>
      <w:r w:rsidRPr="00746F68">
        <w:rPr>
          <w:b/>
          <w:vertAlign w:val="superscript"/>
          <w:lang w:val="fr-FR"/>
        </w:rPr>
        <w:t>me</w:t>
      </w:r>
      <w:r w:rsidR="00746F68">
        <w:rPr>
          <w:b/>
          <w:lang w:val="fr-FR"/>
        </w:rPr>
        <w:t> </w:t>
      </w:r>
      <w:r w:rsidRPr="00D82290">
        <w:rPr>
          <w:b/>
          <w:lang w:val="fr-FR"/>
        </w:rPr>
        <w:t>Passey</w:t>
      </w:r>
      <w:r>
        <w:rPr>
          <w:b/>
          <w:lang w:val="fr-FR"/>
        </w:rPr>
        <w:t xml:space="preserve"> </w:t>
      </w:r>
      <w:r w:rsidRPr="00D82290">
        <w:rPr>
          <w:lang w:val="fr-FR"/>
        </w:rPr>
        <w:t>(Canada)</w:t>
      </w:r>
      <w:r>
        <w:rPr>
          <w:lang w:val="fr-FR"/>
        </w:rPr>
        <w:t xml:space="preserve"> </w:t>
      </w:r>
      <w:r w:rsidRPr="00D82290">
        <w:rPr>
          <w:lang w:val="fr-FR"/>
        </w:rPr>
        <w:t>dit</w:t>
      </w:r>
      <w:r>
        <w:rPr>
          <w:lang w:val="fr-FR"/>
        </w:rPr>
        <w:t xml:space="preserve"> </w:t>
      </w:r>
      <w:r w:rsidRPr="00D82290">
        <w:rPr>
          <w:lang w:val="fr-FR"/>
        </w:rPr>
        <w:t>qu</w:t>
      </w:r>
      <w:r w:rsidR="00746F68">
        <w:rPr>
          <w:lang w:val="fr-FR"/>
        </w:rPr>
        <w:t>’</w:t>
      </w:r>
      <w:r w:rsidRPr="00D82290">
        <w:rPr>
          <w:lang w:val="fr-FR"/>
        </w:rPr>
        <w:t>au</w:t>
      </w:r>
      <w:r>
        <w:rPr>
          <w:lang w:val="fr-FR"/>
        </w:rPr>
        <w:t xml:space="preserve"> </w:t>
      </w:r>
      <w:r w:rsidRPr="00D82290">
        <w:rPr>
          <w:lang w:val="fr-FR"/>
        </w:rPr>
        <w:t>titre</w:t>
      </w:r>
      <w:r>
        <w:rPr>
          <w:lang w:val="fr-FR"/>
        </w:rPr>
        <w:t xml:space="preserve"> </w:t>
      </w:r>
      <w:r w:rsidRPr="00D82290">
        <w:rPr>
          <w:lang w:val="fr-FR"/>
        </w:rPr>
        <w:t>du</w:t>
      </w:r>
      <w:r>
        <w:rPr>
          <w:lang w:val="fr-FR"/>
        </w:rPr>
        <w:t xml:space="preserve"> </w:t>
      </w:r>
      <w:r w:rsidRPr="00D82290">
        <w:rPr>
          <w:lang w:val="fr-FR"/>
        </w:rPr>
        <w:t>budget</w:t>
      </w:r>
      <w:r>
        <w:rPr>
          <w:lang w:val="fr-FR"/>
        </w:rPr>
        <w:t xml:space="preserve"> </w:t>
      </w:r>
      <w:r w:rsidRPr="00D82290">
        <w:rPr>
          <w:lang w:val="fr-FR"/>
        </w:rPr>
        <w:t>de</w:t>
      </w:r>
      <w:r>
        <w:rPr>
          <w:lang w:val="fr-FR"/>
        </w:rPr>
        <w:t xml:space="preserve"> </w:t>
      </w:r>
      <w:r w:rsidRPr="00D82290">
        <w:rPr>
          <w:lang w:val="fr-FR"/>
        </w:rPr>
        <w:t>2017,</w:t>
      </w:r>
      <w:r>
        <w:rPr>
          <w:lang w:val="fr-FR"/>
        </w:rPr>
        <w:t xml:space="preserve"> </w:t>
      </w:r>
      <w:r w:rsidRPr="00D82290">
        <w:rPr>
          <w:lang w:val="fr-FR"/>
        </w:rPr>
        <w:t>le</w:t>
      </w:r>
      <w:r>
        <w:rPr>
          <w:lang w:val="fr-FR"/>
        </w:rPr>
        <w:t xml:space="preserve"> </w:t>
      </w:r>
      <w:r w:rsidRPr="00D82290">
        <w:rPr>
          <w:lang w:val="fr-FR"/>
        </w:rPr>
        <w:t>Gouvernement</w:t>
      </w:r>
      <w:r>
        <w:rPr>
          <w:lang w:val="fr-FR"/>
        </w:rPr>
        <w:t xml:space="preserve"> </w:t>
      </w:r>
      <w:r w:rsidRPr="00D82290">
        <w:rPr>
          <w:lang w:val="fr-FR"/>
        </w:rPr>
        <w:t>canadien</w:t>
      </w:r>
      <w:r>
        <w:rPr>
          <w:lang w:val="fr-FR"/>
        </w:rPr>
        <w:t xml:space="preserve"> </w:t>
      </w:r>
      <w:r w:rsidRPr="00D82290">
        <w:rPr>
          <w:lang w:val="fr-FR"/>
        </w:rPr>
        <w:t>mettra</w:t>
      </w:r>
      <w:r>
        <w:rPr>
          <w:lang w:val="fr-FR"/>
        </w:rPr>
        <w:t xml:space="preserve"> </w:t>
      </w:r>
      <w:r w:rsidRPr="00D82290">
        <w:rPr>
          <w:lang w:val="fr-FR"/>
        </w:rPr>
        <w:t>11</w:t>
      </w:r>
      <w:r w:rsidR="00746F68">
        <w:rPr>
          <w:lang w:val="fr-FR"/>
        </w:rPr>
        <w:t> </w:t>
      </w:r>
      <w:r w:rsidRPr="00D82290">
        <w:rPr>
          <w:lang w:val="fr-FR"/>
        </w:rPr>
        <w:t>milliards</w:t>
      </w:r>
      <w:r>
        <w:rPr>
          <w:lang w:val="fr-FR"/>
        </w:rPr>
        <w:t xml:space="preserve"> </w:t>
      </w:r>
      <w:r w:rsidRPr="00D82290">
        <w:rPr>
          <w:lang w:val="fr-FR"/>
        </w:rPr>
        <w:t>de</w:t>
      </w:r>
      <w:r>
        <w:rPr>
          <w:lang w:val="fr-FR"/>
        </w:rPr>
        <w:t xml:space="preserve"> </w:t>
      </w:r>
      <w:r w:rsidRPr="00D82290">
        <w:rPr>
          <w:lang w:val="fr-FR"/>
        </w:rPr>
        <w:t>dollars</w:t>
      </w:r>
      <w:r>
        <w:rPr>
          <w:lang w:val="fr-FR"/>
        </w:rPr>
        <w:t xml:space="preserve"> </w:t>
      </w:r>
      <w:r w:rsidRPr="00D82290">
        <w:rPr>
          <w:lang w:val="fr-FR"/>
        </w:rPr>
        <w:t>sur</w:t>
      </w:r>
      <w:r>
        <w:rPr>
          <w:lang w:val="fr-FR"/>
        </w:rPr>
        <w:t xml:space="preserve"> </w:t>
      </w:r>
      <w:r w:rsidRPr="00D82290">
        <w:rPr>
          <w:lang w:val="fr-FR"/>
        </w:rPr>
        <w:t>une</w:t>
      </w:r>
      <w:r>
        <w:rPr>
          <w:lang w:val="fr-FR"/>
        </w:rPr>
        <w:t xml:space="preserve"> </w:t>
      </w:r>
      <w:r w:rsidRPr="00D82290">
        <w:rPr>
          <w:lang w:val="fr-FR"/>
        </w:rPr>
        <w:t>période</w:t>
      </w:r>
      <w:r>
        <w:rPr>
          <w:lang w:val="fr-FR"/>
        </w:rPr>
        <w:t xml:space="preserve"> </w:t>
      </w:r>
      <w:r w:rsidRPr="00D82290">
        <w:rPr>
          <w:lang w:val="fr-FR"/>
        </w:rPr>
        <w:t>d</w:t>
      </w:r>
      <w:r w:rsidR="00746F68">
        <w:rPr>
          <w:lang w:val="fr-FR"/>
        </w:rPr>
        <w:t>’</w:t>
      </w:r>
      <w:r w:rsidRPr="00D82290">
        <w:rPr>
          <w:lang w:val="fr-FR"/>
        </w:rPr>
        <w:t>environ</w:t>
      </w:r>
      <w:r>
        <w:rPr>
          <w:lang w:val="fr-FR"/>
        </w:rPr>
        <w:t xml:space="preserve"> </w:t>
      </w:r>
      <w:r w:rsidR="00746F68">
        <w:rPr>
          <w:lang w:val="fr-FR"/>
        </w:rPr>
        <w:t xml:space="preserve">dix </w:t>
      </w:r>
      <w:r w:rsidRPr="00D82290">
        <w:rPr>
          <w:lang w:val="fr-FR"/>
        </w:rPr>
        <w:t>ans</w:t>
      </w:r>
      <w:r>
        <w:rPr>
          <w:lang w:val="fr-FR"/>
        </w:rPr>
        <w:t xml:space="preserve"> </w:t>
      </w:r>
      <w:r w:rsidRPr="00D82290">
        <w:rPr>
          <w:lang w:val="fr-FR"/>
        </w:rPr>
        <w:t>à</w:t>
      </w:r>
      <w:r>
        <w:rPr>
          <w:lang w:val="fr-FR"/>
        </w:rPr>
        <w:t xml:space="preserve"> </w:t>
      </w:r>
      <w:r w:rsidRPr="00D82290">
        <w:rPr>
          <w:lang w:val="fr-FR"/>
        </w:rPr>
        <w:t>la</w:t>
      </w:r>
      <w:r>
        <w:rPr>
          <w:lang w:val="fr-FR"/>
        </w:rPr>
        <w:t xml:space="preserve"> </w:t>
      </w:r>
      <w:r w:rsidRPr="00D82290">
        <w:rPr>
          <w:lang w:val="fr-FR"/>
        </w:rPr>
        <w:t>disposition</w:t>
      </w:r>
      <w:r>
        <w:rPr>
          <w:lang w:val="fr-FR"/>
        </w:rPr>
        <w:t xml:space="preserve"> </w:t>
      </w:r>
      <w:r w:rsidRPr="00D82290">
        <w:rPr>
          <w:lang w:val="fr-FR"/>
        </w:rPr>
        <w:t>des</w:t>
      </w:r>
      <w:r>
        <w:rPr>
          <w:lang w:val="fr-FR"/>
        </w:rPr>
        <w:t xml:space="preserve"> </w:t>
      </w:r>
      <w:r w:rsidRPr="00D82290">
        <w:rPr>
          <w:lang w:val="fr-FR"/>
        </w:rPr>
        <w:t>provinces</w:t>
      </w:r>
      <w:r>
        <w:rPr>
          <w:lang w:val="fr-FR"/>
        </w:rPr>
        <w:t xml:space="preserve"> </w:t>
      </w:r>
      <w:r w:rsidRPr="00D82290">
        <w:rPr>
          <w:lang w:val="fr-FR"/>
        </w:rPr>
        <w:t>et</w:t>
      </w:r>
      <w:r>
        <w:rPr>
          <w:lang w:val="fr-FR"/>
        </w:rPr>
        <w:t xml:space="preserve"> </w:t>
      </w:r>
      <w:r w:rsidRPr="00D82290">
        <w:rPr>
          <w:lang w:val="fr-FR"/>
        </w:rPr>
        <w:t>des</w:t>
      </w:r>
      <w:r>
        <w:rPr>
          <w:lang w:val="fr-FR"/>
        </w:rPr>
        <w:t xml:space="preserve"> </w:t>
      </w:r>
      <w:r w:rsidRPr="00D82290">
        <w:rPr>
          <w:lang w:val="fr-FR"/>
        </w:rPr>
        <w:t>territoires</w:t>
      </w:r>
      <w:r>
        <w:rPr>
          <w:lang w:val="fr-FR"/>
        </w:rPr>
        <w:t xml:space="preserve"> </w:t>
      </w:r>
      <w:r w:rsidRPr="00D82290">
        <w:rPr>
          <w:lang w:val="fr-FR"/>
        </w:rPr>
        <w:t>pour</w:t>
      </w:r>
      <w:r>
        <w:rPr>
          <w:lang w:val="fr-FR"/>
        </w:rPr>
        <w:t xml:space="preserve"> </w:t>
      </w:r>
      <w:r w:rsidRPr="00D82290">
        <w:rPr>
          <w:lang w:val="fr-FR"/>
        </w:rPr>
        <w:t>les</w:t>
      </w:r>
      <w:r>
        <w:rPr>
          <w:lang w:val="fr-FR"/>
        </w:rPr>
        <w:t xml:space="preserve"> </w:t>
      </w:r>
      <w:r w:rsidRPr="00D82290">
        <w:rPr>
          <w:lang w:val="fr-FR"/>
        </w:rPr>
        <w:t>aider</w:t>
      </w:r>
      <w:r>
        <w:rPr>
          <w:lang w:val="fr-FR"/>
        </w:rPr>
        <w:t xml:space="preserve"> </w:t>
      </w:r>
      <w:r w:rsidRPr="00D82290">
        <w:rPr>
          <w:lang w:val="fr-FR"/>
        </w:rPr>
        <w:t>à</w:t>
      </w:r>
      <w:r>
        <w:rPr>
          <w:lang w:val="fr-FR"/>
        </w:rPr>
        <w:t xml:space="preserve"> </w:t>
      </w:r>
      <w:r w:rsidRPr="00D82290">
        <w:rPr>
          <w:lang w:val="fr-FR"/>
        </w:rPr>
        <w:t>améliorer</w:t>
      </w:r>
      <w:r>
        <w:rPr>
          <w:lang w:val="fr-FR"/>
        </w:rPr>
        <w:t xml:space="preserve"> </w:t>
      </w:r>
      <w:r w:rsidRPr="00D82290">
        <w:rPr>
          <w:lang w:val="fr-FR"/>
        </w:rPr>
        <w:t>les</w:t>
      </w:r>
      <w:r>
        <w:rPr>
          <w:lang w:val="fr-FR"/>
        </w:rPr>
        <w:t xml:space="preserve"> </w:t>
      </w:r>
      <w:r w:rsidRPr="00D82290">
        <w:rPr>
          <w:lang w:val="fr-FR"/>
        </w:rPr>
        <w:t>services</w:t>
      </w:r>
      <w:r>
        <w:rPr>
          <w:lang w:val="fr-FR"/>
        </w:rPr>
        <w:t xml:space="preserve"> </w:t>
      </w:r>
      <w:r w:rsidRPr="00D82290">
        <w:rPr>
          <w:lang w:val="fr-FR"/>
        </w:rPr>
        <w:t>de</w:t>
      </w:r>
      <w:r>
        <w:rPr>
          <w:lang w:val="fr-FR"/>
        </w:rPr>
        <w:t xml:space="preserve"> </w:t>
      </w:r>
      <w:r w:rsidRPr="00D82290">
        <w:rPr>
          <w:lang w:val="fr-FR"/>
        </w:rPr>
        <w:t>soins</w:t>
      </w:r>
      <w:r>
        <w:rPr>
          <w:lang w:val="fr-FR"/>
        </w:rPr>
        <w:t xml:space="preserve"> </w:t>
      </w:r>
      <w:r w:rsidRPr="00D82290">
        <w:rPr>
          <w:lang w:val="fr-FR"/>
        </w:rPr>
        <w:t>à</w:t>
      </w:r>
      <w:r>
        <w:rPr>
          <w:lang w:val="fr-FR"/>
        </w:rPr>
        <w:t xml:space="preserve"> </w:t>
      </w:r>
      <w:r w:rsidRPr="00D82290">
        <w:rPr>
          <w:lang w:val="fr-FR"/>
        </w:rPr>
        <w:t>domicile</w:t>
      </w:r>
      <w:r>
        <w:rPr>
          <w:lang w:val="fr-FR"/>
        </w:rPr>
        <w:t xml:space="preserve"> </w:t>
      </w:r>
      <w:r w:rsidRPr="00D82290">
        <w:rPr>
          <w:lang w:val="fr-FR"/>
        </w:rPr>
        <w:t>et</w:t>
      </w:r>
      <w:r>
        <w:rPr>
          <w:lang w:val="fr-FR"/>
        </w:rPr>
        <w:t xml:space="preserve"> </w:t>
      </w:r>
      <w:r w:rsidRPr="00D82290">
        <w:rPr>
          <w:lang w:val="fr-FR"/>
        </w:rPr>
        <w:t>de</w:t>
      </w:r>
      <w:r>
        <w:rPr>
          <w:lang w:val="fr-FR"/>
        </w:rPr>
        <w:t xml:space="preserve"> </w:t>
      </w:r>
      <w:r w:rsidRPr="00D82290">
        <w:rPr>
          <w:lang w:val="fr-FR"/>
        </w:rPr>
        <w:t>santé</w:t>
      </w:r>
      <w:r>
        <w:rPr>
          <w:lang w:val="fr-FR"/>
        </w:rPr>
        <w:t xml:space="preserve"> </w:t>
      </w:r>
      <w:r w:rsidRPr="00D82290">
        <w:rPr>
          <w:lang w:val="fr-FR"/>
        </w:rPr>
        <w:t>mentale.</w:t>
      </w:r>
      <w:r>
        <w:rPr>
          <w:lang w:val="fr-FR"/>
        </w:rPr>
        <w:t xml:space="preserve"> </w:t>
      </w:r>
      <w:r w:rsidRPr="00D82290">
        <w:rPr>
          <w:lang w:val="fr-FR"/>
        </w:rPr>
        <w:t>La</w:t>
      </w:r>
      <w:r>
        <w:rPr>
          <w:lang w:val="fr-FR"/>
        </w:rPr>
        <w:t xml:space="preserve"> </w:t>
      </w:r>
      <w:r w:rsidRPr="00D82290">
        <w:rPr>
          <w:lang w:val="fr-FR"/>
        </w:rPr>
        <w:t>province</w:t>
      </w:r>
      <w:r>
        <w:rPr>
          <w:lang w:val="fr-FR"/>
        </w:rPr>
        <w:t xml:space="preserve"> </w:t>
      </w:r>
      <w:r w:rsidRPr="00D82290">
        <w:rPr>
          <w:lang w:val="fr-FR"/>
        </w:rPr>
        <w:t>de</w:t>
      </w:r>
      <w:r>
        <w:rPr>
          <w:lang w:val="fr-FR"/>
        </w:rPr>
        <w:t xml:space="preserve"> </w:t>
      </w:r>
      <w:r w:rsidRPr="00D82290">
        <w:rPr>
          <w:lang w:val="fr-FR"/>
        </w:rPr>
        <w:t>l</w:t>
      </w:r>
      <w:r w:rsidR="00746F68">
        <w:rPr>
          <w:lang w:val="fr-FR"/>
        </w:rPr>
        <w:t>’</w:t>
      </w:r>
      <w:r w:rsidRPr="00D82290">
        <w:rPr>
          <w:lang w:val="fr-FR"/>
        </w:rPr>
        <w:t>Alberta</w:t>
      </w:r>
      <w:r>
        <w:rPr>
          <w:lang w:val="fr-FR"/>
        </w:rPr>
        <w:t xml:space="preserve"> </w:t>
      </w:r>
      <w:r w:rsidRPr="00D82290">
        <w:rPr>
          <w:lang w:val="fr-FR"/>
        </w:rPr>
        <w:t>a</w:t>
      </w:r>
      <w:r>
        <w:rPr>
          <w:lang w:val="fr-FR"/>
        </w:rPr>
        <w:t xml:space="preserve"> </w:t>
      </w:r>
      <w:r w:rsidRPr="00D82290">
        <w:rPr>
          <w:lang w:val="fr-FR"/>
        </w:rPr>
        <w:t>mis</w:t>
      </w:r>
      <w:r>
        <w:rPr>
          <w:lang w:val="fr-FR"/>
        </w:rPr>
        <w:t xml:space="preserve"> </w:t>
      </w:r>
      <w:r w:rsidRPr="00D82290">
        <w:rPr>
          <w:lang w:val="fr-FR"/>
        </w:rPr>
        <w:t>en</w:t>
      </w:r>
      <w:r>
        <w:rPr>
          <w:lang w:val="fr-FR"/>
        </w:rPr>
        <w:t xml:space="preserve"> </w:t>
      </w:r>
      <w:r w:rsidRPr="00D82290">
        <w:rPr>
          <w:lang w:val="fr-FR"/>
        </w:rPr>
        <w:t>place</w:t>
      </w:r>
      <w:r>
        <w:rPr>
          <w:lang w:val="fr-FR"/>
        </w:rPr>
        <w:t xml:space="preserve"> </w:t>
      </w:r>
      <w:r w:rsidRPr="00D82290">
        <w:rPr>
          <w:lang w:val="fr-FR"/>
        </w:rPr>
        <w:t>des</w:t>
      </w:r>
      <w:r>
        <w:rPr>
          <w:lang w:val="fr-FR"/>
        </w:rPr>
        <w:t xml:space="preserve"> </w:t>
      </w:r>
      <w:r w:rsidRPr="00D82290">
        <w:rPr>
          <w:lang w:val="fr-FR"/>
        </w:rPr>
        <w:t>prestations</w:t>
      </w:r>
      <w:r>
        <w:rPr>
          <w:lang w:val="fr-FR"/>
        </w:rPr>
        <w:t xml:space="preserve"> </w:t>
      </w:r>
      <w:r w:rsidRPr="00D82290">
        <w:rPr>
          <w:lang w:val="fr-FR"/>
        </w:rPr>
        <w:t>de</w:t>
      </w:r>
      <w:r>
        <w:rPr>
          <w:lang w:val="fr-FR"/>
        </w:rPr>
        <w:t xml:space="preserve"> </w:t>
      </w:r>
      <w:r w:rsidRPr="00D82290">
        <w:rPr>
          <w:lang w:val="fr-FR"/>
        </w:rPr>
        <w:t>soins</w:t>
      </w:r>
      <w:r>
        <w:rPr>
          <w:lang w:val="fr-FR"/>
        </w:rPr>
        <w:t xml:space="preserve"> </w:t>
      </w:r>
      <w:r w:rsidRPr="00D82290">
        <w:rPr>
          <w:lang w:val="fr-FR"/>
        </w:rPr>
        <w:t>de</w:t>
      </w:r>
      <w:r>
        <w:rPr>
          <w:lang w:val="fr-FR"/>
        </w:rPr>
        <w:t xml:space="preserve"> </w:t>
      </w:r>
      <w:r w:rsidRPr="00D82290">
        <w:rPr>
          <w:lang w:val="fr-FR"/>
        </w:rPr>
        <w:t>santé</w:t>
      </w:r>
      <w:r>
        <w:rPr>
          <w:lang w:val="fr-FR"/>
        </w:rPr>
        <w:t xml:space="preserve"> </w:t>
      </w:r>
      <w:r w:rsidRPr="00D82290">
        <w:rPr>
          <w:lang w:val="fr-FR"/>
        </w:rPr>
        <w:t>intégrées</w:t>
      </w:r>
      <w:r>
        <w:rPr>
          <w:lang w:val="fr-FR"/>
        </w:rPr>
        <w:t xml:space="preserve"> </w:t>
      </w:r>
      <w:r w:rsidRPr="00D82290">
        <w:rPr>
          <w:lang w:val="fr-FR"/>
        </w:rPr>
        <w:t>et</w:t>
      </w:r>
      <w:r>
        <w:rPr>
          <w:lang w:val="fr-FR"/>
        </w:rPr>
        <w:t xml:space="preserve"> </w:t>
      </w:r>
      <w:r w:rsidRPr="00D82290">
        <w:rPr>
          <w:lang w:val="fr-FR"/>
        </w:rPr>
        <w:t>coordonnées,</w:t>
      </w:r>
      <w:r>
        <w:rPr>
          <w:lang w:val="fr-FR"/>
        </w:rPr>
        <w:t xml:space="preserve"> </w:t>
      </w:r>
      <w:r w:rsidRPr="00D82290">
        <w:rPr>
          <w:lang w:val="fr-FR"/>
        </w:rPr>
        <w:t>telles</w:t>
      </w:r>
      <w:r>
        <w:rPr>
          <w:lang w:val="fr-FR"/>
        </w:rPr>
        <w:t xml:space="preserve"> </w:t>
      </w:r>
      <w:r w:rsidRPr="00D82290">
        <w:rPr>
          <w:lang w:val="fr-FR"/>
        </w:rPr>
        <w:t>que</w:t>
      </w:r>
      <w:r>
        <w:rPr>
          <w:lang w:val="fr-FR"/>
        </w:rPr>
        <w:t xml:space="preserve"> </w:t>
      </w:r>
      <w:r w:rsidRPr="00D82290">
        <w:rPr>
          <w:lang w:val="fr-FR"/>
        </w:rPr>
        <w:t>le</w:t>
      </w:r>
      <w:r>
        <w:rPr>
          <w:lang w:val="fr-FR"/>
        </w:rPr>
        <w:t xml:space="preserve"> </w:t>
      </w:r>
      <w:r w:rsidRPr="00D82290">
        <w:rPr>
          <w:lang w:val="fr-FR"/>
        </w:rPr>
        <w:t>Programme</w:t>
      </w:r>
      <w:r>
        <w:rPr>
          <w:lang w:val="fr-FR"/>
        </w:rPr>
        <w:t xml:space="preserve"> </w:t>
      </w:r>
      <w:r w:rsidRPr="00D82290">
        <w:rPr>
          <w:lang w:val="fr-FR"/>
        </w:rPr>
        <w:t>du</w:t>
      </w:r>
      <w:r>
        <w:rPr>
          <w:lang w:val="fr-FR"/>
        </w:rPr>
        <w:t xml:space="preserve"> </w:t>
      </w:r>
      <w:r w:rsidRPr="00746F68">
        <w:t>revenu</w:t>
      </w:r>
      <w:r>
        <w:rPr>
          <w:lang w:val="fr-FR"/>
        </w:rPr>
        <w:t xml:space="preserve"> </w:t>
      </w:r>
      <w:r w:rsidRPr="00D82290">
        <w:rPr>
          <w:lang w:val="fr-FR"/>
        </w:rPr>
        <w:t>assuré</w:t>
      </w:r>
      <w:r>
        <w:rPr>
          <w:lang w:val="fr-FR"/>
        </w:rPr>
        <w:t xml:space="preserve"> </w:t>
      </w:r>
      <w:r w:rsidRPr="00D82290">
        <w:rPr>
          <w:lang w:val="fr-FR"/>
        </w:rPr>
        <w:t>pour</w:t>
      </w:r>
      <w:r>
        <w:rPr>
          <w:lang w:val="fr-FR"/>
        </w:rPr>
        <w:t xml:space="preserve"> </w:t>
      </w:r>
      <w:r w:rsidRPr="00D82290">
        <w:rPr>
          <w:lang w:val="fr-FR"/>
        </w:rPr>
        <w:t>les</w:t>
      </w:r>
      <w:r>
        <w:rPr>
          <w:lang w:val="fr-FR"/>
        </w:rPr>
        <w:t xml:space="preserve"> </w:t>
      </w:r>
      <w:r w:rsidRPr="00D82290">
        <w:rPr>
          <w:lang w:val="fr-FR"/>
        </w:rPr>
        <w:t>personnes</w:t>
      </w:r>
      <w:r>
        <w:rPr>
          <w:lang w:val="fr-FR"/>
        </w:rPr>
        <w:t xml:space="preserve"> </w:t>
      </w:r>
      <w:r w:rsidRPr="00D82290">
        <w:rPr>
          <w:lang w:val="fr-FR"/>
        </w:rPr>
        <w:t>gravement</w:t>
      </w:r>
      <w:r>
        <w:rPr>
          <w:lang w:val="fr-FR"/>
        </w:rPr>
        <w:t xml:space="preserve"> </w:t>
      </w:r>
      <w:r w:rsidRPr="00D82290">
        <w:rPr>
          <w:lang w:val="fr-FR"/>
        </w:rPr>
        <w:t>handicapées,</w:t>
      </w:r>
      <w:r>
        <w:rPr>
          <w:lang w:val="fr-FR"/>
        </w:rPr>
        <w:t xml:space="preserve"> </w:t>
      </w:r>
      <w:r w:rsidRPr="00D82290">
        <w:rPr>
          <w:lang w:val="fr-FR"/>
        </w:rPr>
        <w:t>à</w:t>
      </w:r>
      <w:r>
        <w:rPr>
          <w:lang w:val="fr-FR"/>
        </w:rPr>
        <w:t xml:space="preserve"> </w:t>
      </w:r>
      <w:r w:rsidRPr="00D82290">
        <w:rPr>
          <w:lang w:val="fr-FR"/>
        </w:rPr>
        <w:t>l</w:t>
      </w:r>
      <w:r w:rsidR="00746F68">
        <w:rPr>
          <w:lang w:val="fr-FR"/>
        </w:rPr>
        <w:t>’</w:t>
      </w:r>
      <w:r w:rsidRPr="00D82290">
        <w:rPr>
          <w:lang w:val="fr-FR"/>
        </w:rPr>
        <w:t>intention</w:t>
      </w:r>
      <w:r>
        <w:rPr>
          <w:lang w:val="fr-FR"/>
        </w:rPr>
        <w:t xml:space="preserve"> </w:t>
      </w:r>
      <w:r w:rsidRPr="00D82290">
        <w:rPr>
          <w:lang w:val="fr-FR"/>
        </w:rPr>
        <w:t>des</w:t>
      </w:r>
      <w:r>
        <w:rPr>
          <w:lang w:val="fr-FR"/>
        </w:rPr>
        <w:t xml:space="preserve"> </w:t>
      </w:r>
      <w:r w:rsidRPr="00D82290">
        <w:rPr>
          <w:lang w:val="fr-FR"/>
        </w:rPr>
        <w:t>personnes</w:t>
      </w:r>
      <w:r>
        <w:rPr>
          <w:lang w:val="fr-FR"/>
        </w:rPr>
        <w:t xml:space="preserve"> </w:t>
      </w:r>
      <w:r w:rsidRPr="00D82290">
        <w:rPr>
          <w:lang w:val="fr-FR"/>
        </w:rPr>
        <w:t>présentant</w:t>
      </w:r>
      <w:r>
        <w:rPr>
          <w:lang w:val="fr-FR"/>
        </w:rPr>
        <w:t xml:space="preserve"> </w:t>
      </w:r>
      <w:r w:rsidRPr="00D82290">
        <w:rPr>
          <w:lang w:val="fr-FR"/>
        </w:rPr>
        <w:t>des</w:t>
      </w:r>
      <w:r>
        <w:rPr>
          <w:lang w:val="fr-FR"/>
        </w:rPr>
        <w:t xml:space="preserve"> </w:t>
      </w:r>
      <w:r w:rsidRPr="00D82290">
        <w:rPr>
          <w:lang w:val="fr-FR"/>
        </w:rPr>
        <w:t>handicaps</w:t>
      </w:r>
      <w:r>
        <w:rPr>
          <w:lang w:val="fr-FR"/>
        </w:rPr>
        <w:t xml:space="preserve"> </w:t>
      </w:r>
      <w:r w:rsidRPr="00D82290">
        <w:rPr>
          <w:lang w:val="fr-FR"/>
        </w:rPr>
        <w:t>mentaux</w:t>
      </w:r>
      <w:r>
        <w:rPr>
          <w:lang w:val="fr-FR"/>
        </w:rPr>
        <w:t xml:space="preserve"> </w:t>
      </w:r>
      <w:r w:rsidRPr="00D82290">
        <w:rPr>
          <w:lang w:val="fr-FR"/>
        </w:rPr>
        <w:t>ou</w:t>
      </w:r>
      <w:r>
        <w:rPr>
          <w:lang w:val="fr-FR"/>
        </w:rPr>
        <w:t xml:space="preserve"> </w:t>
      </w:r>
      <w:r w:rsidRPr="00D82290">
        <w:rPr>
          <w:lang w:val="fr-FR"/>
        </w:rPr>
        <w:t>liés</w:t>
      </w:r>
      <w:r>
        <w:rPr>
          <w:lang w:val="fr-FR"/>
        </w:rPr>
        <w:t xml:space="preserve"> </w:t>
      </w:r>
      <w:r w:rsidRPr="00D82290">
        <w:rPr>
          <w:lang w:val="fr-FR"/>
        </w:rPr>
        <w:t>au</w:t>
      </w:r>
      <w:r>
        <w:rPr>
          <w:lang w:val="fr-FR"/>
        </w:rPr>
        <w:t xml:space="preserve"> </w:t>
      </w:r>
      <w:r w:rsidRPr="00D82290">
        <w:rPr>
          <w:lang w:val="fr-FR"/>
        </w:rPr>
        <w:t>développement.</w:t>
      </w:r>
      <w:r>
        <w:rPr>
          <w:lang w:val="fr-FR"/>
        </w:rPr>
        <w:t xml:space="preserve"> </w:t>
      </w:r>
      <w:r w:rsidRPr="00D82290">
        <w:rPr>
          <w:lang w:val="fr-FR"/>
        </w:rPr>
        <w:t>La</w:t>
      </w:r>
      <w:r>
        <w:rPr>
          <w:lang w:val="fr-FR"/>
        </w:rPr>
        <w:t xml:space="preserve"> </w:t>
      </w:r>
      <w:r w:rsidRPr="00D82290">
        <w:rPr>
          <w:lang w:val="fr-FR"/>
        </w:rPr>
        <w:t>couverture</w:t>
      </w:r>
      <w:r>
        <w:rPr>
          <w:lang w:val="fr-FR"/>
        </w:rPr>
        <w:t xml:space="preserve"> </w:t>
      </w:r>
      <w:r w:rsidRPr="00D82290">
        <w:rPr>
          <w:lang w:val="fr-FR"/>
        </w:rPr>
        <w:t>santé</w:t>
      </w:r>
      <w:r>
        <w:rPr>
          <w:lang w:val="fr-FR"/>
        </w:rPr>
        <w:t xml:space="preserve"> </w:t>
      </w:r>
      <w:r w:rsidRPr="00D82290">
        <w:rPr>
          <w:lang w:val="fr-FR"/>
        </w:rPr>
        <w:t>d</w:t>
      </w:r>
      <w:r w:rsidR="00746F68">
        <w:rPr>
          <w:lang w:val="fr-FR"/>
        </w:rPr>
        <w:t>’</w:t>
      </w:r>
      <w:r w:rsidRPr="00D82290">
        <w:rPr>
          <w:lang w:val="fr-FR"/>
        </w:rPr>
        <w:t>une</w:t>
      </w:r>
      <w:r>
        <w:rPr>
          <w:lang w:val="fr-FR"/>
        </w:rPr>
        <w:t xml:space="preserve"> </w:t>
      </w:r>
      <w:r w:rsidRPr="00D82290">
        <w:rPr>
          <w:lang w:val="fr-FR"/>
        </w:rPr>
        <w:t>personne</w:t>
      </w:r>
      <w:r>
        <w:rPr>
          <w:lang w:val="fr-FR"/>
        </w:rPr>
        <w:t xml:space="preserve"> </w:t>
      </w:r>
      <w:r w:rsidRPr="00D82290">
        <w:rPr>
          <w:lang w:val="fr-FR"/>
        </w:rPr>
        <w:t>handicapée</w:t>
      </w:r>
      <w:r>
        <w:rPr>
          <w:lang w:val="fr-FR"/>
        </w:rPr>
        <w:t xml:space="preserve"> </w:t>
      </w:r>
      <w:r w:rsidRPr="00D82290">
        <w:rPr>
          <w:lang w:val="fr-FR"/>
        </w:rPr>
        <w:t>s</w:t>
      </w:r>
      <w:r w:rsidR="00746F68">
        <w:rPr>
          <w:lang w:val="fr-FR"/>
        </w:rPr>
        <w:t>’</w:t>
      </w:r>
      <w:r w:rsidRPr="00D82290">
        <w:rPr>
          <w:lang w:val="fr-FR"/>
        </w:rPr>
        <w:t>étend</w:t>
      </w:r>
      <w:r>
        <w:rPr>
          <w:lang w:val="fr-FR"/>
        </w:rPr>
        <w:t xml:space="preserve"> </w:t>
      </w:r>
      <w:r w:rsidRPr="00D82290">
        <w:rPr>
          <w:lang w:val="fr-FR"/>
        </w:rPr>
        <w:t>aussi</w:t>
      </w:r>
      <w:r>
        <w:rPr>
          <w:lang w:val="fr-FR"/>
        </w:rPr>
        <w:t xml:space="preserve"> </w:t>
      </w:r>
      <w:r w:rsidRPr="00D82290">
        <w:rPr>
          <w:lang w:val="fr-FR"/>
        </w:rPr>
        <w:t>à</w:t>
      </w:r>
      <w:r>
        <w:rPr>
          <w:lang w:val="fr-FR"/>
        </w:rPr>
        <w:t xml:space="preserve"> </w:t>
      </w:r>
      <w:r w:rsidRPr="00D82290">
        <w:rPr>
          <w:lang w:val="fr-FR"/>
        </w:rPr>
        <w:t>son</w:t>
      </w:r>
      <w:r>
        <w:rPr>
          <w:lang w:val="fr-FR"/>
        </w:rPr>
        <w:t xml:space="preserve"> </w:t>
      </w:r>
      <w:r w:rsidRPr="00D82290">
        <w:rPr>
          <w:lang w:val="fr-FR"/>
        </w:rPr>
        <w:t>conjoint</w:t>
      </w:r>
      <w:r>
        <w:rPr>
          <w:lang w:val="fr-FR"/>
        </w:rPr>
        <w:t xml:space="preserve"> </w:t>
      </w:r>
      <w:r w:rsidRPr="00D82290">
        <w:rPr>
          <w:lang w:val="fr-FR"/>
        </w:rPr>
        <w:t>et</w:t>
      </w:r>
      <w:r>
        <w:rPr>
          <w:lang w:val="fr-FR"/>
        </w:rPr>
        <w:t xml:space="preserve"> </w:t>
      </w:r>
      <w:r w:rsidRPr="00D82290">
        <w:rPr>
          <w:lang w:val="fr-FR"/>
        </w:rPr>
        <w:t>à</w:t>
      </w:r>
      <w:r>
        <w:rPr>
          <w:lang w:val="fr-FR"/>
        </w:rPr>
        <w:t xml:space="preserve"> </w:t>
      </w:r>
      <w:r w:rsidRPr="00D82290">
        <w:rPr>
          <w:lang w:val="fr-FR"/>
        </w:rPr>
        <w:t>ses</w:t>
      </w:r>
      <w:r>
        <w:rPr>
          <w:lang w:val="fr-FR"/>
        </w:rPr>
        <w:t xml:space="preserve"> </w:t>
      </w:r>
      <w:r w:rsidRPr="00D82290">
        <w:rPr>
          <w:lang w:val="fr-FR"/>
        </w:rPr>
        <w:t>enfants</w:t>
      </w:r>
      <w:r>
        <w:rPr>
          <w:lang w:val="fr-FR"/>
        </w:rPr>
        <w:t xml:space="preserve"> </w:t>
      </w:r>
      <w:r w:rsidRPr="00D82290">
        <w:rPr>
          <w:lang w:val="fr-FR"/>
        </w:rPr>
        <w:t>à</w:t>
      </w:r>
      <w:r>
        <w:rPr>
          <w:lang w:val="fr-FR"/>
        </w:rPr>
        <w:t xml:space="preserve"> </w:t>
      </w:r>
      <w:r w:rsidRPr="00D82290">
        <w:rPr>
          <w:lang w:val="fr-FR"/>
        </w:rPr>
        <w:t>charge.</w:t>
      </w:r>
      <w:r>
        <w:rPr>
          <w:lang w:val="fr-FR"/>
        </w:rPr>
        <w:t xml:space="preserve"> </w:t>
      </w:r>
      <w:r w:rsidRPr="00D82290">
        <w:rPr>
          <w:lang w:val="fr-FR"/>
        </w:rPr>
        <w:t>La</w:t>
      </w:r>
      <w:r>
        <w:rPr>
          <w:lang w:val="fr-FR"/>
        </w:rPr>
        <w:t xml:space="preserve"> </w:t>
      </w:r>
      <w:r w:rsidRPr="00D82290">
        <w:rPr>
          <w:lang w:val="fr-FR"/>
        </w:rPr>
        <w:t>province</w:t>
      </w:r>
      <w:r>
        <w:rPr>
          <w:lang w:val="fr-FR"/>
        </w:rPr>
        <w:t xml:space="preserve"> </w:t>
      </w:r>
      <w:r w:rsidRPr="00D82290">
        <w:rPr>
          <w:lang w:val="fr-FR"/>
        </w:rPr>
        <w:t>de</w:t>
      </w:r>
      <w:r>
        <w:rPr>
          <w:lang w:val="fr-FR"/>
        </w:rPr>
        <w:t xml:space="preserve"> </w:t>
      </w:r>
      <w:r w:rsidRPr="00D82290">
        <w:rPr>
          <w:lang w:val="fr-FR"/>
        </w:rPr>
        <w:t>la</w:t>
      </w:r>
      <w:r>
        <w:rPr>
          <w:lang w:val="fr-FR"/>
        </w:rPr>
        <w:t xml:space="preserve"> </w:t>
      </w:r>
      <w:r w:rsidRPr="00D82290">
        <w:rPr>
          <w:lang w:val="fr-FR"/>
        </w:rPr>
        <w:t>Colombie-Britannique</w:t>
      </w:r>
      <w:r>
        <w:rPr>
          <w:lang w:val="fr-FR"/>
        </w:rPr>
        <w:t xml:space="preserve"> </w:t>
      </w:r>
      <w:r w:rsidRPr="00D82290">
        <w:rPr>
          <w:lang w:val="fr-FR"/>
        </w:rPr>
        <w:t>a</w:t>
      </w:r>
      <w:r>
        <w:rPr>
          <w:lang w:val="fr-FR"/>
        </w:rPr>
        <w:t xml:space="preserve"> </w:t>
      </w:r>
      <w:r w:rsidRPr="00D82290">
        <w:rPr>
          <w:lang w:val="fr-FR"/>
        </w:rPr>
        <w:t>élaboré</w:t>
      </w:r>
      <w:r>
        <w:rPr>
          <w:lang w:val="fr-FR"/>
        </w:rPr>
        <w:t xml:space="preserve"> </w:t>
      </w:r>
      <w:r w:rsidRPr="00D82290">
        <w:rPr>
          <w:lang w:val="fr-FR"/>
        </w:rPr>
        <w:t>à</w:t>
      </w:r>
      <w:r>
        <w:rPr>
          <w:lang w:val="fr-FR"/>
        </w:rPr>
        <w:t xml:space="preserve"> </w:t>
      </w:r>
      <w:r w:rsidRPr="00D82290">
        <w:rPr>
          <w:lang w:val="fr-FR"/>
        </w:rPr>
        <w:t>l</w:t>
      </w:r>
      <w:r w:rsidR="00746F68">
        <w:rPr>
          <w:lang w:val="fr-FR"/>
        </w:rPr>
        <w:t>’</w:t>
      </w:r>
      <w:r w:rsidRPr="00D82290">
        <w:rPr>
          <w:lang w:val="fr-FR"/>
        </w:rPr>
        <w:t>intention</w:t>
      </w:r>
      <w:r>
        <w:rPr>
          <w:lang w:val="fr-FR"/>
        </w:rPr>
        <w:t xml:space="preserve"> </w:t>
      </w:r>
      <w:r w:rsidRPr="00D82290">
        <w:rPr>
          <w:lang w:val="fr-FR"/>
        </w:rPr>
        <w:t>des</w:t>
      </w:r>
      <w:r>
        <w:rPr>
          <w:lang w:val="fr-FR"/>
        </w:rPr>
        <w:t xml:space="preserve"> </w:t>
      </w:r>
      <w:r w:rsidRPr="00D82290">
        <w:rPr>
          <w:lang w:val="fr-FR"/>
        </w:rPr>
        <w:t>prestataires</w:t>
      </w:r>
      <w:r>
        <w:rPr>
          <w:lang w:val="fr-FR"/>
        </w:rPr>
        <w:t xml:space="preserve"> </w:t>
      </w:r>
      <w:r w:rsidRPr="00D82290">
        <w:rPr>
          <w:lang w:val="fr-FR"/>
        </w:rPr>
        <w:t>de</w:t>
      </w:r>
      <w:r>
        <w:rPr>
          <w:lang w:val="fr-FR"/>
        </w:rPr>
        <w:t xml:space="preserve"> </w:t>
      </w:r>
      <w:r w:rsidRPr="00D82290">
        <w:rPr>
          <w:lang w:val="fr-FR"/>
        </w:rPr>
        <w:t>services</w:t>
      </w:r>
      <w:r>
        <w:rPr>
          <w:lang w:val="fr-FR"/>
        </w:rPr>
        <w:t xml:space="preserve"> </w:t>
      </w:r>
      <w:r w:rsidRPr="00D82290">
        <w:rPr>
          <w:lang w:val="fr-FR"/>
        </w:rPr>
        <w:t>de</w:t>
      </w:r>
      <w:r>
        <w:rPr>
          <w:lang w:val="fr-FR"/>
        </w:rPr>
        <w:t xml:space="preserve"> </w:t>
      </w:r>
      <w:r w:rsidRPr="00D82290">
        <w:rPr>
          <w:lang w:val="fr-FR"/>
        </w:rPr>
        <w:t>santé</w:t>
      </w:r>
      <w:r>
        <w:rPr>
          <w:lang w:val="fr-FR"/>
        </w:rPr>
        <w:t xml:space="preserve"> </w:t>
      </w:r>
      <w:r w:rsidRPr="00D82290">
        <w:rPr>
          <w:lang w:val="fr-FR"/>
        </w:rPr>
        <w:t>régionaux</w:t>
      </w:r>
      <w:r>
        <w:rPr>
          <w:lang w:val="fr-FR"/>
        </w:rPr>
        <w:t xml:space="preserve"> </w:t>
      </w:r>
      <w:r w:rsidRPr="00D82290">
        <w:rPr>
          <w:lang w:val="fr-FR"/>
        </w:rPr>
        <w:t>des</w:t>
      </w:r>
      <w:r>
        <w:rPr>
          <w:lang w:val="fr-FR"/>
        </w:rPr>
        <w:t xml:space="preserve"> </w:t>
      </w:r>
      <w:r w:rsidRPr="00D82290">
        <w:rPr>
          <w:lang w:val="fr-FR"/>
        </w:rPr>
        <w:t>directives</w:t>
      </w:r>
      <w:r>
        <w:rPr>
          <w:lang w:val="fr-FR"/>
        </w:rPr>
        <w:t xml:space="preserve"> </w:t>
      </w:r>
      <w:r w:rsidRPr="00D82290">
        <w:rPr>
          <w:lang w:val="fr-FR"/>
        </w:rPr>
        <w:t>sur</w:t>
      </w:r>
      <w:r>
        <w:rPr>
          <w:lang w:val="fr-FR"/>
        </w:rPr>
        <w:t xml:space="preserve"> </w:t>
      </w:r>
      <w:r w:rsidRPr="00D82290">
        <w:rPr>
          <w:lang w:val="fr-FR"/>
        </w:rPr>
        <w:t>les</w:t>
      </w:r>
      <w:r>
        <w:rPr>
          <w:lang w:val="fr-FR"/>
        </w:rPr>
        <w:t xml:space="preserve"> </w:t>
      </w:r>
      <w:r w:rsidRPr="00D82290">
        <w:rPr>
          <w:lang w:val="fr-FR"/>
        </w:rPr>
        <w:t>moyens</w:t>
      </w:r>
      <w:r>
        <w:rPr>
          <w:lang w:val="fr-FR"/>
        </w:rPr>
        <w:t xml:space="preserve"> </w:t>
      </w:r>
      <w:r w:rsidRPr="00D82290">
        <w:rPr>
          <w:lang w:val="fr-FR"/>
        </w:rPr>
        <w:t>de</w:t>
      </w:r>
      <w:r>
        <w:rPr>
          <w:lang w:val="fr-FR"/>
        </w:rPr>
        <w:t xml:space="preserve"> </w:t>
      </w:r>
      <w:r w:rsidRPr="00D82290">
        <w:rPr>
          <w:lang w:val="fr-FR"/>
        </w:rPr>
        <w:t>répondre</w:t>
      </w:r>
      <w:r>
        <w:rPr>
          <w:lang w:val="fr-FR"/>
        </w:rPr>
        <w:t xml:space="preserve"> </w:t>
      </w:r>
      <w:r w:rsidRPr="00D82290">
        <w:rPr>
          <w:lang w:val="fr-FR"/>
        </w:rPr>
        <w:t>aux</w:t>
      </w:r>
      <w:r>
        <w:rPr>
          <w:lang w:val="fr-FR"/>
        </w:rPr>
        <w:t xml:space="preserve"> </w:t>
      </w:r>
      <w:r w:rsidRPr="00D82290">
        <w:rPr>
          <w:lang w:val="fr-FR"/>
        </w:rPr>
        <w:t>besoins</w:t>
      </w:r>
      <w:r>
        <w:rPr>
          <w:lang w:val="fr-FR"/>
        </w:rPr>
        <w:t xml:space="preserve"> </w:t>
      </w:r>
      <w:r w:rsidRPr="00D82290">
        <w:rPr>
          <w:lang w:val="fr-FR"/>
        </w:rPr>
        <w:t>des</w:t>
      </w:r>
      <w:r>
        <w:rPr>
          <w:lang w:val="fr-FR"/>
        </w:rPr>
        <w:t xml:space="preserve"> </w:t>
      </w:r>
      <w:r w:rsidRPr="00D82290">
        <w:rPr>
          <w:lang w:val="fr-FR"/>
        </w:rPr>
        <w:t>personnes</w:t>
      </w:r>
      <w:r>
        <w:rPr>
          <w:lang w:val="fr-FR"/>
        </w:rPr>
        <w:t xml:space="preserve"> </w:t>
      </w:r>
      <w:r w:rsidRPr="00D82290">
        <w:rPr>
          <w:lang w:val="fr-FR"/>
        </w:rPr>
        <w:t>handicapées</w:t>
      </w:r>
      <w:r>
        <w:rPr>
          <w:lang w:val="fr-FR"/>
        </w:rPr>
        <w:t xml:space="preserve"> </w:t>
      </w:r>
      <w:r w:rsidRPr="00D82290">
        <w:rPr>
          <w:lang w:val="fr-FR"/>
        </w:rPr>
        <w:t>de</w:t>
      </w:r>
      <w:r>
        <w:rPr>
          <w:lang w:val="fr-FR"/>
        </w:rPr>
        <w:t xml:space="preserve"> </w:t>
      </w:r>
      <w:r w:rsidRPr="00D82290">
        <w:rPr>
          <w:lang w:val="fr-FR"/>
        </w:rPr>
        <w:t>façon</w:t>
      </w:r>
      <w:r>
        <w:rPr>
          <w:lang w:val="fr-FR"/>
        </w:rPr>
        <w:t xml:space="preserve"> </w:t>
      </w:r>
      <w:r w:rsidRPr="00D82290">
        <w:rPr>
          <w:lang w:val="fr-FR"/>
        </w:rPr>
        <w:t>intégrée</w:t>
      </w:r>
      <w:r>
        <w:rPr>
          <w:lang w:val="fr-FR"/>
        </w:rPr>
        <w:t xml:space="preserve"> </w:t>
      </w:r>
      <w:r w:rsidRPr="00D82290">
        <w:rPr>
          <w:lang w:val="fr-FR"/>
        </w:rPr>
        <w:t>et</w:t>
      </w:r>
      <w:r>
        <w:rPr>
          <w:lang w:val="fr-FR"/>
        </w:rPr>
        <w:t xml:space="preserve"> </w:t>
      </w:r>
      <w:r w:rsidRPr="00D82290">
        <w:rPr>
          <w:lang w:val="fr-FR"/>
        </w:rPr>
        <w:t>durable.</w:t>
      </w:r>
      <w:r>
        <w:rPr>
          <w:lang w:val="fr-FR"/>
        </w:rPr>
        <w:t xml:space="preserve"> </w:t>
      </w:r>
    </w:p>
    <w:p w:rsidR="001828B5" w:rsidRPr="00D82290" w:rsidRDefault="001828B5" w:rsidP="004B3E0B">
      <w:pPr>
        <w:pStyle w:val="ParNoG"/>
        <w:tabs>
          <w:tab w:val="clear" w:pos="1701"/>
        </w:tabs>
        <w:rPr>
          <w:lang w:val="fr-FR"/>
        </w:rPr>
      </w:pPr>
      <w:r w:rsidRPr="00D82290">
        <w:rPr>
          <w:b/>
          <w:lang w:val="fr-FR"/>
        </w:rPr>
        <w:t>M</w:t>
      </w:r>
      <w:r w:rsidRPr="00CB2DD0">
        <w:rPr>
          <w:b/>
          <w:vertAlign w:val="superscript"/>
          <w:lang w:val="fr-FR"/>
        </w:rPr>
        <w:t>me</w:t>
      </w:r>
      <w:r w:rsidR="00CB2DD0">
        <w:rPr>
          <w:b/>
          <w:lang w:val="fr-FR"/>
        </w:rPr>
        <w:t> </w:t>
      </w:r>
      <w:r w:rsidRPr="00D82290">
        <w:rPr>
          <w:b/>
          <w:lang w:val="fr-FR"/>
        </w:rPr>
        <w:t>Hall</w:t>
      </w:r>
      <w:r>
        <w:rPr>
          <w:lang w:val="fr-FR"/>
        </w:rPr>
        <w:t xml:space="preserve"> </w:t>
      </w:r>
      <w:r w:rsidRPr="00D82290">
        <w:rPr>
          <w:lang w:val="fr-FR"/>
        </w:rPr>
        <w:t>(Canada)</w:t>
      </w:r>
      <w:r>
        <w:rPr>
          <w:lang w:val="fr-FR"/>
        </w:rPr>
        <w:t xml:space="preserve"> </w:t>
      </w:r>
      <w:r w:rsidRPr="00D82290">
        <w:rPr>
          <w:lang w:val="fr-FR"/>
        </w:rPr>
        <w:t>dit</w:t>
      </w:r>
      <w:r>
        <w:rPr>
          <w:lang w:val="fr-FR"/>
        </w:rPr>
        <w:t xml:space="preserve"> </w:t>
      </w:r>
      <w:r w:rsidRPr="00D82290">
        <w:rPr>
          <w:lang w:val="fr-FR"/>
        </w:rPr>
        <w:t>que</w:t>
      </w:r>
      <w:r>
        <w:rPr>
          <w:lang w:val="fr-FR"/>
        </w:rPr>
        <w:t xml:space="preserve"> </w:t>
      </w:r>
      <w:r w:rsidRPr="00D82290">
        <w:rPr>
          <w:lang w:val="fr-FR"/>
        </w:rPr>
        <w:t>la</w:t>
      </w:r>
      <w:r>
        <w:rPr>
          <w:lang w:val="fr-FR"/>
        </w:rPr>
        <w:t xml:space="preserve"> </w:t>
      </w:r>
      <w:r w:rsidRPr="00D82290">
        <w:rPr>
          <w:lang w:val="fr-FR"/>
        </w:rPr>
        <w:t>Commission</w:t>
      </w:r>
      <w:r>
        <w:rPr>
          <w:lang w:val="fr-FR"/>
        </w:rPr>
        <w:t xml:space="preserve"> </w:t>
      </w:r>
      <w:r w:rsidRPr="00D82290">
        <w:rPr>
          <w:lang w:val="fr-FR"/>
        </w:rPr>
        <w:t>canadienne</w:t>
      </w:r>
      <w:r>
        <w:rPr>
          <w:lang w:val="fr-FR"/>
        </w:rPr>
        <w:t xml:space="preserve"> </w:t>
      </w:r>
      <w:r w:rsidRPr="00D82290">
        <w:rPr>
          <w:lang w:val="fr-FR"/>
        </w:rPr>
        <w:t>de</w:t>
      </w:r>
      <w:r>
        <w:rPr>
          <w:lang w:val="fr-FR"/>
        </w:rPr>
        <w:t xml:space="preserve"> </w:t>
      </w:r>
      <w:r w:rsidRPr="00D82290">
        <w:rPr>
          <w:lang w:val="fr-FR"/>
        </w:rPr>
        <w:t>santé</w:t>
      </w:r>
      <w:r>
        <w:rPr>
          <w:lang w:val="fr-FR"/>
        </w:rPr>
        <w:t xml:space="preserve"> </w:t>
      </w:r>
      <w:r w:rsidRPr="00D82290">
        <w:rPr>
          <w:lang w:val="fr-FR"/>
        </w:rPr>
        <w:t>mentale</w:t>
      </w:r>
      <w:r>
        <w:rPr>
          <w:lang w:val="fr-FR"/>
        </w:rPr>
        <w:t xml:space="preserve"> </w:t>
      </w:r>
      <w:r w:rsidRPr="00D82290">
        <w:rPr>
          <w:lang w:val="fr-FR"/>
        </w:rPr>
        <w:t>a</w:t>
      </w:r>
      <w:r>
        <w:rPr>
          <w:lang w:val="fr-FR"/>
        </w:rPr>
        <w:t xml:space="preserve"> </w:t>
      </w:r>
      <w:r w:rsidRPr="00D82290">
        <w:rPr>
          <w:lang w:val="fr-FR"/>
        </w:rPr>
        <w:t>élaboré</w:t>
      </w:r>
      <w:r>
        <w:rPr>
          <w:lang w:val="fr-FR"/>
        </w:rPr>
        <w:t xml:space="preserve"> </w:t>
      </w:r>
      <w:r w:rsidRPr="00D82290">
        <w:rPr>
          <w:lang w:val="fr-FR"/>
        </w:rPr>
        <w:t>la</w:t>
      </w:r>
      <w:r>
        <w:rPr>
          <w:lang w:val="fr-FR"/>
        </w:rPr>
        <w:t xml:space="preserve"> </w:t>
      </w:r>
      <w:r w:rsidRPr="00D82290">
        <w:rPr>
          <w:lang w:val="fr-FR"/>
        </w:rPr>
        <w:t>première</w:t>
      </w:r>
      <w:r>
        <w:rPr>
          <w:lang w:val="fr-FR"/>
        </w:rPr>
        <w:t xml:space="preserve"> </w:t>
      </w:r>
      <w:r w:rsidRPr="00D82290">
        <w:rPr>
          <w:lang w:val="fr-FR"/>
        </w:rPr>
        <w:t>stratégie</w:t>
      </w:r>
      <w:r>
        <w:rPr>
          <w:lang w:val="fr-FR"/>
        </w:rPr>
        <w:t xml:space="preserve"> </w:t>
      </w:r>
      <w:r w:rsidRPr="00D82290">
        <w:rPr>
          <w:lang w:val="fr-FR"/>
        </w:rPr>
        <w:t>en</w:t>
      </w:r>
      <w:r>
        <w:rPr>
          <w:lang w:val="fr-FR"/>
        </w:rPr>
        <w:t xml:space="preserve"> </w:t>
      </w:r>
      <w:r w:rsidRPr="00D82290">
        <w:rPr>
          <w:lang w:val="fr-FR"/>
        </w:rPr>
        <w:t>matière</w:t>
      </w:r>
      <w:r>
        <w:rPr>
          <w:lang w:val="fr-FR"/>
        </w:rPr>
        <w:t xml:space="preserve"> </w:t>
      </w:r>
      <w:r w:rsidRPr="00D82290">
        <w:rPr>
          <w:lang w:val="fr-FR"/>
        </w:rPr>
        <w:t>de</w:t>
      </w:r>
      <w:r>
        <w:rPr>
          <w:lang w:val="fr-FR"/>
        </w:rPr>
        <w:t xml:space="preserve"> </w:t>
      </w:r>
      <w:r w:rsidRPr="00D82290">
        <w:rPr>
          <w:lang w:val="fr-FR"/>
        </w:rPr>
        <w:t>santé</w:t>
      </w:r>
      <w:r>
        <w:rPr>
          <w:lang w:val="fr-FR"/>
        </w:rPr>
        <w:t xml:space="preserve"> </w:t>
      </w:r>
      <w:r w:rsidRPr="00D82290">
        <w:rPr>
          <w:lang w:val="fr-FR"/>
        </w:rPr>
        <w:t>mentale</w:t>
      </w:r>
      <w:r>
        <w:rPr>
          <w:lang w:val="fr-FR"/>
        </w:rPr>
        <w:t xml:space="preserve"> </w:t>
      </w:r>
      <w:r w:rsidRPr="00D82290">
        <w:rPr>
          <w:lang w:val="fr-FR"/>
        </w:rPr>
        <w:t>pour</w:t>
      </w:r>
      <w:r>
        <w:rPr>
          <w:lang w:val="fr-FR"/>
        </w:rPr>
        <w:t xml:space="preserve"> </w:t>
      </w:r>
      <w:r w:rsidRPr="00D82290">
        <w:rPr>
          <w:lang w:val="fr-FR"/>
        </w:rPr>
        <w:t>le</w:t>
      </w:r>
      <w:r>
        <w:rPr>
          <w:lang w:val="fr-FR"/>
        </w:rPr>
        <w:t xml:space="preserve"> </w:t>
      </w:r>
      <w:r w:rsidRPr="00D82290">
        <w:rPr>
          <w:lang w:val="fr-FR"/>
        </w:rPr>
        <w:t>Canada.</w:t>
      </w:r>
      <w:r>
        <w:rPr>
          <w:lang w:val="fr-FR"/>
        </w:rPr>
        <w:t xml:space="preserve"> </w:t>
      </w:r>
      <w:r w:rsidRPr="00D82290">
        <w:rPr>
          <w:lang w:val="fr-FR"/>
        </w:rPr>
        <w:t>La</w:t>
      </w:r>
      <w:r>
        <w:rPr>
          <w:lang w:val="fr-FR"/>
        </w:rPr>
        <w:t xml:space="preserve"> </w:t>
      </w:r>
      <w:r w:rsidRPr="00D82290">
        <w:rPr>
          <w:lang w:val="fr-FR"/>
        </w:rPr>
        <w:t>Commission</w:t>
      </w:r>
      <w:r>
        <w:rPr>
          <w:lang w:val="fr-FR"/>
        </w:rPr>
        <w:t xml:space="preserve"> </w:t>
      </w:r>
      <w:r w:rsidRPr="00D82290">
        <w:rPr>
          <w:lang w:val="fr-FR"/>
        </w:rPr>
        <w:t>est</w:t>
      </w:r>
      <w:r>
        <w:rPr>
          <w:lang w:val="fr-FR"/>
        </w:rPr>
        <w:t xml:space="preserve"> </w:t>
      </w:r>
      <w:r w:rsidRPr="00D82290">
        <w:rPr>
          <w:lang w:val="fr-FR"/>
        </w:rPr>
        <w:t>aussi</w:t>
      </w:r>
      <w:r>
        <w:rPr>
          <w:lang w:val="fr-FR"/>
        </w:rPr>
        <w:t xml:space="preserve"> </w:t>
      </w:r>
      <w:r w:rsidRPr="00D82290">
        <w:rPr>
          <w:lang w:val="fr-FR"/>
        </w:rPr>
        <w:t>en</w:t>
      </w:r>
      <w:r>
        <w:rPr>
          <w:lang w:val="fr-FR"/>
        </w:rPr>
        <w:t xml:space="preserve"> </w:t>
      </w:r>
      <w:r w:rsidRPr="00D82290">
        <w:rPr>
          <w:lang w:val="fr-FR"/>
        </w:rPr>
        <w:t>train</w:t>
      </w:r>
      <w:r>
        <w:rPr>
          <w:lang w:val="fr-FR"/>
        </w:rPr>
        <w:t xml:space="preserve"> </w:t>
      </w:r>
      <w:r w:rsidRPr="00D82290">
        <w:rPr>
          <w:lang w:val="fr-FR"/>
        </w:rPr>
        <w:t>d</w:t>
      </w:r>
      <w:r w:rsidR="00746F68">
        <w:rPr>
          <w:lang w:val="fr-FR"/>
        </w:rPr>
        <w:t>’</w:t>
      </w:r>
      <w:r w:rsidRPr="00D82290">
        <w:rPr>
          <w:lang w:val="fr-FR"/>
        </w:rPr>
        <w:t>élaborer</w:t>
      </w:r>
      <w:r>
        <w:rPr>
          <w:lang w:val="fr-FR"/>
        </w:rPr>
        <w:t xml:space="preserve"> </w:t>
      </w:r>
      <w:r w:rsidRPr="00D82290">
        <w:rPr>
          <w:lang w:val="fr-FR"/>
        </w:rPr>
        <w:t>un</w:t>
      </w:r>
      <w:r>
        <w:rPr>
          <w:lang w:val="fr-FR"/>
        </w:rPr>
        <w:t xml:space="preserve"> </w:t>
      </w:r>
      <w:r w:rsidRPr="00D82290">
        <w:rPr>
          <w:lang w:val="fr-FR"/>
        </w:rPr>
        <w:t>instrument</w:t>
      </w:r>
      <w:r>
        <w:rPr>
          <w:lang w:val="fr-FR"/>
        </w:rPr>
        <w:t xml:space="preserve"> </w:t>
      </w:r>
      <w:r w:rsidRPr="00D82290">
        <w:rPr>
          <w:lang w:val="fr-FR"/>
        </w:rPr>
        <w:t>d</w:t>
      </w:r>
      <w:r w:rsidR="00746F68">
        <w:rPr>
          <w:lang w:val="fr-FR"/>
        </w:rPr>
        <w:t>’</w:t>
      </w:r>
      <w:r w:rsidRPr="00D82290">
        <w:rPr>
          <w:lang w:val="fr-FR"/>
        </w:rPr>
        <w:t>évaluation</w:t>
      </w:r>
      <w:r>
        <w:rPr>
          <w:lang w:val="fr-FR"/>
        </w:rPr>
        <w:t xml:space="preserve"> </w:t>
      </w:r>
      <w:r w:rsidRPr="00D82290">
        <w:rPr>
          <w:lang w:val="fr-FR"/>
        </w:rPr>
        <w:t>de</w:t>
      </w:r>
      <w:r>
        <w:rPr>
          <w:lang w:val="fr-FR"/>
        </w:rPr>
        <w:t xml:space="preserve"> </w:t>
      </w:r>
      <w:r w:rsidRPr="00D82290">
        <w:rPr>
          <w:lang w:val="fr-FR"/>
        </w:rPr>
        <w:t>la</w:t>
      </w:r>
      <w:r>
        <w:rPr>
          <w:lang w:val="fr-FR"/>
        </w:rPr>
        <w:t xml:space="preserve"> </w:t>
      </w:r>
      <w:r w:rsidRPr="00D82290">
        <w:rPr>
          <w:lang w:val="fr-FR"/>
        </w:rPr>
        <w:t>conformité</w:t>
      </w:r>
      <w:r>
        <w:rPr>
          <w:lang w:val="fr-FR"/>
        </w:rPr>
        <w:t xml:space="preserve"> </w:t>
      </w:r>
      <w:r w:rsidRPr="00D82290">
        <w:rPr>
          <w:lang w:val="fr-FR"/>
        </w:rPr>
        <w:t>des</w:t>
      </w:r>
      <w:r>
        <w:rPr>
          <w:lang w:val="fr-FR"/>
        </w:rPr>
        <w:t xml:space="preserve"> </w:t>
      </w:r>
      <w:r w:rsidRPr="00D82290">
        <w:rPr>
          <w:lang w:val="fr-FR"/>
        </w:rPr>
        <w:t>lois,</w:t>
      </w:r>
      <w:r>
        <w:rPr>
          <w:lang w:val="fr-FR"/>
        </w:rPr>
        <w:t xml:space="preserve"> </w:t>
      </w:r>
      <w:r w:rsidRPr="00D82290">
        <w:rPr>
          <w:lang w:val="fr-FR"/>
        </w:rPr>
        <w:t>des</w:t>
      </w:r>
      <w:r>
        <w:rPr>
          <w:lang w:val="fr-FR"/>
        </w:rPr>
        <w:t xml:space="preserve"> </w:t>
      </w:r>
      <w:r w:rsidRPr="00D82290">
        <w:rPr>
          <w:lang w:val="fr-FR"/>
        </w:rPr>
        <w:t>politiques</w:t>
      </w:r>
      <w:r>
        <w:rPr>
          <w:lang w:val="fr-FR"/>
        </w:rPr>
        <w:t xml:space="preserve"> </w:t>
      </w:r>
      <w:r w:rsidRPr="00D82290">
        <w:rPr>
          <w:lang w:val="fr-FR"/>
        </w:rPr>
        <w:t>et</w:t>
      </w:r>
      <w:r>
        <w:rPr>
          <w:lang w:val="fr-FR"/>
        </w:rPr>
        <w:t xml:space="preserve"> </w:t>
      </w:r>
      <w:r w:rsidRPr="00D82290">
        <w:rPr>
          <w:lang w:val="fr-FR"/>
        </w:rPr>
        <w:t>des</w:t>
      </w:r>
      <w:r>
        <w:rPr>
          <w:lang w:val="fr-FR"/>
        </w:rPr>
        <w:t xml:space="preserve"> </w:t>
      </w:r>
      <w:r w:rsidRPr="00D82290">
        <w:rPr>
          <w:lang w:val="fr-FR"/>
        </w:rPr>
        <w:t>normes</w:t>
      </w:r>
      <w:r>
        <w:rPr>
          <w:lang w:val="fr-FR"/>
        </w:rPr>
        <w:t xml:space="preserve"> </w:t>
      </w:r>
      <w:r w:rsidRPr="00D82290">
        <w:rPr>
          <w:lang w:val="fr-FR"/>
        </w:rPr>
        <w:t>provinciales</w:t>
      </w:r>
      <w:r>
        <w:rPr>
          <w:lang w:val="fr-FR"/>
        </w:rPr>
        <w:t xml:space="preserve"> </w:t>
      </w:r>
      <w:r w:rsidRPr="00D82290">
        <w:rPr>
          <w:lang w:val="fr-FR"/>
        </w:rPr>
        <w:t>et</w:t>
      </w:r>
      <w:r>
        <w:rPr>
          <w:lang w:val="fr-FR"/>
        </w:rPr>
        <w:t xml:space="preserve"> </w:t>
      </w:r>
      <w:r w:rsidRPr="00D82290">
        <w:rPr>
          <w:lang w:val="fr-FR"/>
        </w:rPr>
        <w:t>territoriales</w:t>
      </w:r>
      <w:r>
        <w:rPr>
          <w:lang w:val="fr-FR"/>
        </w:rPr>
        <w:t xml:space="preserve"> </w:t>
      </w:r>
      <w:r w:rsidRPr="00D82290">
        <w:rPr>
          <w:lang w:val="fr-FR"/>
        </w:rPr>
        <w:t>aux</w:t>
      </w:r>
      <w:r>
        <w:rPr>
          <w:lang w:val="fr-FR"/>
        </w:rPr>
        <w:t xml:space="preserve"> </w:t>
      </w:r>
      <w:r w:rsidRPr="00D82290">
        <w:rPr>
          <w:lang w:val="fr-FR"/>
        </w:rPr>
        <w:t>principaux</w:t>
      </w:r>
      <w:r>
        <w:rPr>
          <w:lang w:val="fr-FR"/>
        </w:rPr>
        <w:t xml:space="preserve"> </w:t>
      </w:r>
      <w:r w:rsidRPr="00D82290">
        <w:rPr>
          <w:lang w:val="fr-FR"/>
        </w:rPr>
        <w:t>droits</w:t>
      </w:r>
      <w:r>
        <w:rPr>
          <w:lang w:val="fr-FR"/>
        </w:rPr>
        <w:t xml:space="preserve"> </w:t>
      </w:r>
      <w:r w:rsidRPr="00D82290">
        <w:rPr>
          <w:lang w:val="fr-FR"/>
        </w:rPr>
        <w:t>des</w:t>
      </w:r>
      <w:r>
        <w:rPr>
          <w:lang w:val="fr-FR"/>
        </w:rPr>
        <w:t xml:space="preserve"> </w:t>
      </w:r>
      <w:r w:rsidRPr="00D82290">
        <w:rPr>
          <w:lang w:val="fr-FR"/>
        </w:rPr>
        <w:t>personnes</w:t>
      </w:r>
      <w:r>
        <w:rPr>
          <w:lang w:val="fr-FR"/>
        </w:rPr>
        <w:t xml:space="preserve"> </w:t>
      </w:r>
      <w:r w:rsidRPr="00D82290">
        <w:rPr>
          <w:lang w:val="fr-FR"/>
        </w:rPr>
        <w:t>souffrant</w:t>
      </w:r>
      <w:r>
        <w:rPr>
          <w:lang w:val="fr-FR"/>
        </w:rPr>
        <w:t xml:space="preserve"> </w:t>
      </w:r>
      <w:r w:rsidRPr="00D82290">
        <w:rPr>
          <w:lang w:val="fr-FR"/>
        </w:rPr>
        <w:t>d</w:t>
      </w:r>
      <w:r w:rsidR="00746F68">
        <w:rPr>
          <w:lang w:val="fr-FR"/>
        </w:rPr>
        <w:t>’</w:t>
      </w:r>
      <w:r w:rsidRPr="00D82290">
        <w:rPr>
          <w:lang w:val="fr-FR"/>
        </w:rPr>
        <w:t>une</w:t>
      </w:r>
      <w:r>
        <w:rPr>
          <w:lang w:val="fr-FR"/>
        </w:rPr>
        <w:t xml:space="preserve"> </w:t>
      </w:r>
      <w:r w:rsidRPr="00D82290">
        <w:rPr>
          <w:lang w:val="fr-FR"/>
        </w:rPr>
        <w:t>maladie</w:t>
      </w:r>
      <w:r>
        <w:rPr>
          <w:lang w:val="fr-FR"/>
        </w:rPr>
        <w:t xml:space="preserve"> </w:t>
      </w:r>
      <w:r w:rsidRPr="00D82290">
        <w:rPr>
          <w:lang w:val="fr-FR"/>
        </w:rPr>
        <w:t>mentale</w:t>
      </w:r>
      <w:r>
        <w:rPr>
          <w:lang w:val="fr-FR"/>
        </w:rPr>
        <w:t xml:space="preserve"> </w:t>
      </w:r>
      <w:r w:rsidRPr="00D82290">
        <w:rPr>
          <w:lang w:val="fr-FR"/>
        </w:rPr>
        <w:t>en</w:t>
      </w:r>
      <w:r>
        <w:rPr>
          <w:lang w:val="fr-FR"/>
        </w:rPr>
        <w:t xml:space="preserve"> </w:t>
      </w:r>
      <w:r w:rsidRPr="00D82290">
        <w:rPr>
          <w:lang w:val="fr-FR"/>
        </w:rPr>
        <w:t>se</w:t>
      </w:r>
      <w:r>
        <w:rPr>
          <w:lang w:val="fr-FR"/>
        </w:rPr>
        <w:t xml:space="preserve"> </w:t>
      </w:r>
      <w:r w:rsidRPr="00D82290">
        <w:rPr>
          <w:lang w:val="fr-FR"/>
        </w:rPr>
        <w:t>fondant</w:t>
      </w:r>
      <w:r>
        <w:rPr>
          <w:lang w:val="fr-FR"/>
        </w:rPr>
        <w:t xml:space="preserve"> </w:t>
      </w:r>
      <w:r w:rsidRPr="00D82290">
        <w:rPr>
          <w:lang w:val="fr-FR"/>
        </w:rPr>
        <w:t>notamment</w:t>
      </w:r>
      <w:r>
        <w:rPr>
          <w:lang w:val="fr-FR"/>
        </w:rPr>
        <w:t xml:space="preserve"> </w:t>
      </w:r>
      <w:r w:rsidRPr="00D82290">
        <w:rPr>
          <w:lang w:val="fr-FR"/>
        </w:rPr>
        <w:t>sur</w:t>
      </w:r>
      <w:r>
        <w:rPr>
          <w:lang w:val="fr-FR"/>
        </w:rPr>
        <w:t xml:space="preserve"> </w:t>
      </w:r>
      <w:r w:rsidRPr="00D82290">
        <w:rPr>
          <w:lang w:val="fr-FR"/>
        </w:rPr>
        <w:t>la</w:t>
      </w:r>
      <w:r>
        <w:rPr>
          <w:lang w:val="fr-FR"/>
        </w:rPr>
        <w:t xml:space="preserve"> </w:t>
      </w:r>
      <w:r w:rsidRPr="00D82290">
        <w:rPr>
          <w:lang w:val="fr-FR"/>
        </w:rPr>
        <w:t>Convention.</w:t>
      </w:r>
      <w:r>
        <w:rPr>
          <w:lang w:val="fr-FR"/>
        </w:rPr>
        <w:t xml:space="preserve"> </w:t>
      </w:r>
      <w:r w:rsidRPr="00D82290">
        <w:rPr>
          <w:lang w:val="fr-FR"/>
        </w:rPr>
        <w:t>En</w:t>
      </w:r>
      <w:r>
        <w:rPr>
          <w:lang w:val="fr-FR"/>
        </w:rPr>
        <w:t xml:space="preserve"> </w:t>
      </w:r>
      <w:r w:rsidRPr="00D82290">
        <w:rPr>
          <w:lang w:val="fr-FR"/>
        </w:rPr>
        <w:t>outre,</w:t>
      </w:r>
      <w:r>
        <w:rPr>
          <w:lang w:val="fr-FR"/>
        </w:rPr>
        <w:t xml:space="preserve"> </w:t>
      </w:r>
      <w:r w:rsidRPr="00D82290">
        <w:rPr>
          <w:lang w:val="fr-FR"/>
        </w:rPr>
        <w:t>elle</w:t>
      </w:r>
      <w:r>
        <w:rPr>
          <w:lang w:val="fr-FR"/>
        </w:rPr>
        <w:t xml:space="preserve"> </w:t>
      </w:r>
      <w:r w:rsidRPr="00D82290">
        <w:rPr>
          <w:lang w:val="fr-FR"/>
        </w:rPr>
        <w:t>est</w:t>
      </w:r>
      <w:r>
        <w:rPr>
          <w:lang w:val="fr-FR"/>
        </w:rPr>
        <w:t xml:space="preserve"> </w:t>
      </w:r>
      <w:r w:rsidRPr="00D82290">
        <w:rPr>
          <w:lang w:val="fr-FR"/>
        </w:rPr>
        <w:t>à</w:t>
      </w:r>
      <w:r>
        <w:rPr>
          <w:lang w:val="fr-FR"/>
        </w:rPr>
        <w:t xml:space="preserve"> </w:t>
      </w:r>
      <w:r w:rsidRPr="00D82290">
        <w:rPr>
          <w:lang w:val="fr-FR"/>
        </w:rPr>
        <w:t>l</w:t>
      </w:r>
      <w:r w:rsidR="00746F68">
        <w:rPr>
          <w:lang w:val="fr-FR"/>
        </w:rPr>
        <w:t>’</w:t>
      </w:r>
      <w:r w:rsidRPr="00D82290">
        <w:rPr>
          <w:lang w:val="fr-FR"/>
        </w:rPr>
        <w:t>origine</w:t>
      </w:r>
      <w:r>
        <w:rPr>
          <w:lang w:val="fr-FR"/>
        </w:rPr>
        <w:t xml:space="preserve"> </w:t>
      </w:r>
      <w:r w:rsidRPr="00D82290">
        <w:rPr>
          <w:lang w:val="fr-FR"/>
        </w:rPr>
        <w:t>de</w:t>
      </w:r>
      <w:r>
        <w:rPr>
          <w:lang w:val="fr-FR"/>
        </w:rPr>
        <w:t xml:space="preserve"> </w:t>
      </w:r>
      <w:r w:rsidRPr="00D82290">
        <w:rPr>
          <w:lang w:val="fr-FR"/>
        </w:rPr>
        <w:t>la</w:t>
      </w:r>
      <w:r>
        <w:rPr>
          <w:lang w:val="fr-FR"/>
        </w:rPr>
        <w:t xml:space="preserve"> </w:t>
      </w:r>
      <w:r w:rsidRPr="00D82290">
        <w:rPr>
          <w:lang w:val="fr-FR"/>
        </w:rPr>
        <w:t>plus</w:t>
      </w:r>
      <w:r>
        <w:rPr>
          <w:lang w:val="fr-FR"/>
        </w:rPr>
        <w:t xml:space="preserve"> </w:t>
      </w:r>
      <w:r w:rsidRPr="00D82290">
        <w:rPr>
          <w:lang w:val="fr-FR"/>
        </w:rPr>
        <w:t>grande</w:t>
      </w:r>
      <w:r>
        <w:rPr>
          <w:lang w:val="fr-FR"/>
        </w:rPr>
        <w:t xml:space="preserve"> </w:t>
      </w:r>
      <w:r w:rsidRPr="00D82290">
        <w:rPr>
          <w:lang w:val="fr-FR"/>
        </w:rPr>
        <w:t>initiative</w:t>
      </w:r>
      <w:r>
        <w:rPr>
          <w:lang w:val="fr-FR"/>
        </w:rPr>
        <w:t xml:space="preserve"> </w:t>
      </w:r>
      <w:r w:rsidRPr="00D82290">
        <w:rPr>
          <w:lang w:val="fr-FR"/>
        </w:rPr>
        <w:t>jamais</w:t>
      </w:r>
      <w:r>
        <w:rPr>
          <w:lang w:val="fr-FR"/>
        </w:rPr>
        <w:t xml:space="preserve"> </w:t>
      </w:r>
      <w:r w:rsidRPr="00D82290">
        <w:rPr>
          <w:lang w:val="fr-FR"/>
        </w:rPr>
        <w:t>entreprise</w:t>
      </w:r>
      <w:r>
        <w:rPr>
          <w:lang w:val="fr-FR"/>
        </w:rPr>
        <w:t xml:space="preserve"> </w:t>
      </w:r>
      <w:r w:rsidRPr="00D82290">
        <w:rPr>
          <w:lang w:val="fr-FR"/>
        </w:rPr>
        <w:t>au</w:t>
      </w:r>
      <w:r>
        <w:rPr>
          <w:lang w:val="fr-FR"/>
        </w:rPr>
        <w:t xml:space="preserve"> </w:t>
      </w:r>
      <w:r w:rsidRPr="00D82290">
        <w:rPr>
          <w:lang w:val="fr-FR"/>
        </w:rPr>
        <w:t>Canada</w:t>
      </w:r>
      <w:r>
        <w:rPr>
          <w:lang w:val="fr-FR"/>
        </w:rPr>
        <w:t xml:space="preserve"> </w:t>
      </w:r>
      <w:r w:rsidRPr="00D82290">
        <w:rPr>
          <w:lang w:val="fr-FR"/>
        </w:rPr>
        <w:t>en</w:t>
      </w:r>
      <w:r>
        <w:rPr>
          <w:lang w:val="fr-FR"/>
        </w:rPr>
        <w:t xml:space="preserve"> </w:t>
      </w:r>
      <w:r w:rsidRPr="00D82290">
        <w:rPr>
          <w:lang w:val="fr-FR"/>
        </w:rPr>
        <w:t>vue</w:t>
      </w:r>
      <w:r>
        <w:rPr>
          <w:lang w:val="fr-FR"/>
        </w:rPr>
        <w:t xml:space="preserve"> </w:t>
      </w:r>
      <w:r w:rsidRPr="00D82290">
        <w:rPr>
          <w:lang w:val="fr-FR"/>
        </w:rPr>
        <w:t>d</w:t>
      </w:r>
      <w:r w:rsidR="00746F68">
        <w:rPr>
          <w:lang w:val="fr-FR"/>
        </w:rPr>
        <w:t>’</w:t>
      </w:r>
      <w:r w:rsidRPr="00D82290">
        <w:rPr>
          <w:lang w:val="fr-FR"/>
        </w:rPr>
        <w:t>éradiquer</w:t>
      </w:r>
      <w:r>
        <w:rPr>
          <w:lang w:val="fr-FR"/>
        </w:rPr>
        <w:t xml:space="preserve"> </w:t>
      </w:r>
      <w:r w:rsidRPr="00D82290">
        <w:rPr>
          <w:lang w:val="fr-FR"/>
        </w:rPr>
        <w:t>la</w:t>
      </w:r>
      <w:r>
        <w:rPr>
          <w:lang w:val="fr-FR"/>
        </w:rPr>
        <w:t xml:space="preserve"> </w:t>
      </w:r>
      <w:r w:rsidRPr="00D82290">
        <w:rPr>
          <w:lang w:val="fr-FR"/>
        </w:rPr>
        <w:t>stigmatisation</w:t>
      </w:r>
      <w:r>
        <w:rPr>
          <w:lang w:val="fr-FR"/>
        </w:rPr>
        <w:t xml:space="preserve"> </w:t>
      </w:r>
      <w:r w:rsidRPr="00D82290">
        <w:rPr>
          <w:lang w:val="fr-FR"/>
        </w:rPr>
        <w:t>associée</w:t>
      </w:r>
      <w:r>
        <w:rPr>
          <w:lang w:val="fr-FR"/>
        </w:rPr>
        <w:t xml:space="preserve"> </w:t>
      </w:r>
      <w:r w:rsidRPr="00D82290">
        <w:rPr>
          <w:lang w:val="fr-FR"/>
        </w:rPr>
        <w:t>à</w:t>
      </w:r>
      <w:r>
        <w:rPr>
          <w:lang w:val="fr-FR"/>
        </w:rPr>
        <w:t xml:space="preserve"> </w:t>
      </w:r>
      <w:r w:rsidRPr="00D82290">
        <w:rPr>
          <w:lang w:val="fr-FR"/>
        </w:rPr>
        <w:t>la</w:t>
      </w:r>
      <w:r>
        <w:rPr>
          <w:lang w:val="fr-FR"/>
        </w:rPr>
        <w:t xml:space="preserve"> </w:t>
      </w:r>
      <w:r w:rsidRPr="00D82290">
        <w:rPr>
          <w:lang w:val="fr-FR"/>
        </w:rPr>
        <w:t>maladie</w:t>
      </w:r>
      <w:r>
        <w:rPr>
          <w:lang w:val="fr-FR"/>
        </w:rPr>
        <w:t xml:space="preserve"> </w:t>
      </w:r>
      <w:r w:rsidRPr="00D82290">
        <w:rPr>
          <w:lang w:val="fr-FR"/>
        </w:rPr>
        <w:t>mentale,</w:t>
      </w:r>
      <w:r>
        <w:rPr>
          <w:lang w:val="fr-FR"/>
        </w:rPr>
        <w:t xml:space="preserve"> </w:t>
      </w:r>
      <w:r w:rsidRPr="00D82290">
        <w:rPr>
          <w:lang w:val="fr-FR"/>
        </w:rPr>
        <w:t>à</w:t>
      </w:r>
      <w:r>
        <w:rPr>
          <w:lang w:val="fr-FR"/>
        </w:rPr>
        <w:t xml:space="preserve"> </w:t>
      </w:r>
      <w:r w:rsidRPr="00D82290">
        <w:rPr>
          <w:lang w:val="fr-FR"/>
        </w:rPr>
        <w:t>savoir</w:t>
      </w:r>
      <w:r>
        <w:rPr>
          <w:lang w:val="fr-FR"/>
        </w:rPr>
        <w:t xml:space="preserve"> </w:t>
      </w:r>
      <w:r w:rsidRPr="00D82290">
        <w:rPr>
          <w:lang w:val="fr-FR"/>
        </w:rPr>
        <w:t>le</w:t>
      </w:r>
      <w:r>
        <w:rPr>
          <w:lang w:val="fr-FR"/>
        </w:rPr>
        <w:t xml:space="preserve"> </w:t>
      </w:r>
      <w:r w:rsidRPr="00D82290">
        <w:rPr>
          <w:lang w:val="fr-FR"/>
        </w:rPr>
        <w:t>programme</w:t>
      </w:r>
      <w:r>
        <w:rPr>
          <w:lang w:val="fr-FR"/>
        </w:rPr>
        <w:t xml:space="preserve"> </w:t>
      </w:r>
      <w:r w:rsidR="00CB2DD0">
        <w:rPr>
          <w:lang w:val="fr-FR"/>
        </w:rPr>
        <w:t>« </w:t>
      </w:r>
      <w:r w:rsidRPr="00D82290">
        <w:rPr>
          <w:lang w:val="fr-FR"/>
        </w:rPr>
        <w:t>Changer</w:t>
      </w:r>
      <w:r>
        <w:rPr>
          <w:lang w:val="fr-FR"/>
        </w:rPr>
        <w:t xml:space="preserve"> </w:t>
      </w:r>
      <w:r w:rsidRPr="00D82290">
        <w:rPr>
          <w:lang w:val="fr-FR"/>
        </w:rPr>
        <w:t>les</w:t>
      </w:r>
      <w:r>
        <w:rPr>
          <w:lang w:val="fr-FR"/>
        </w:rPr>
        <w:t xml:space="preserve"> </w:t>
      </w:r>
      <w:r w:rsidRPr="00D82290">
        <w:rPr>
          <w:lang w:val="fr-FR"/>
        </w:rPr>
        <w:t>mentalités</w:t>
      </w:r>
      <w:r w:rsidR="00CB2DD0">
        <w:rPr>
          <w:lang w:val="fr-FR"/>
        </w:rPr>
        <w:t> »</w:t>
      </w:r>
      <w:r w:rsidRPr="00D82290">
        <w:rPr>
          <w:lang w:val="fr-FR"/>
        </w:rPr>
        <w:t>.</w:t>
      </w:r>
      <w:r>
        <w:rPr>
          <w:lang w:val="fr-FR"/>
        </w:rPr>
        <w:t xml:space="preserve"> </w:t>
      </w:r>
      <w:r w:rsidRPr="00D82290">
        <w:rPr>
          <w:lang w:val="fr-FR"/>
        </w:rPr>
        <w:t>M</w:t>
      </w:r>
      <w:r w:rsidRPr="00CB2DD0">
        <w:rPr>
          <w:vertAlign w:val="superscript"/>
          <w:lang w:val="fr-FR"/>
        </w:rPr>
        <w:t>me</w:t>
      </w:r>
      <w:r w:rsidR="00CB2DD0">
        <w:rPr>
          <w:lang w:val="fr-FR"/>
        </w:rPr>
        <w:t> </w:t>
      </w:r>
      <w:r w:rsidRPr="00D82290">
        <w:rPr>
          <w:lang w:val="fr-FR"/>
        </w:rPr>
        <w:t>Hall</w:t>
      </w:r>
      <w:r>
        <w:rPr>
          <w:lang w:val="fr-FR"/>
        </w:rPr>
        <w:t xml:space="preserve"> </w:t>
      </w:r>
      <w:r w:rsidRPr="00D82290">
        <w:rPr>
          <w:lang w:val="fr-FR"/>
        </w:rPr>
        <w:t>signale</w:t>
      </w:r>
      <w:r>
        <w:rPr>
          <w:lang w:val="fr-FR"/>
        </w:rPr>
        <w:t xml:space="preserve"> </w:t>
      </w:r>
      <w:r w:rsidRPr="00D82290">
        <w:rPr>
          <w:lang w:val="fr-FR"/>
        </w:rPr>
        <w:t>la</w:t>
      </w:r>
      <w:r>
        <w:rPr>
          <w:lang w:val="fr-FR"/>
        </w:rPr>
        <w:t xml:space="preserve"> </w:t>
      </w:r>
      <w:r w:rsidRPr="00D82290">
        <w:rPr>
          <w:lang w:val="fr-FR"/>
        </w:rPr>
        <w:t>mise</w:t>
      </w:r>
      <w:r>
        <w:rPr>
          <w:lang w:val="fr-FR"/>
        </w:rPr>
        <w:t xml:space="preserve"> </w:t>
      </w:r>
      <w:r w:rsidRPr="00D82290">
        <w:rPr>
          <w:lang w:val="fr-FR"/>
        </w:rPr>
        <w:t>en</w:t>
      </w:r>
      <w:r>
        <w:rPr>
          <w:lang w:val="fr-FR"/>
        </w:rPr>
        <w:t xml:space="preserve"> </w:t>
      </w:r>
      <w:r w:rsidRPr="00D82290">
        <w:rPr>
          <w:lang w:val="fr-FR"/>
        </w:rPr>
        <w:t>place</w:t>
      </w:r>
      <w:r>
        <w:rPr>
          <w:lang w:val="fr-FR"/>
        </w:rPr>
        <w:t xml:space="preserve"> </w:t>
      </w:r>
      <w:r w:rsidRPr="00D82290">
        <w:rPr>
          <w:lang w:val="fr-FR"/>
        </w:rPr>
        <w:t>du</w:t>
      </w:r>
      <w:r>
        <w:rPr>
          <w:lang w:val="fr-FR"/>
        </w:rPr>
        <w:t xml:space="preserve"> </w:t>
      </w:r>
      <w:r w:rsidR="00CB2DD0">
        <w:rPr>
          <w:lang w:val="fr-FR"/>
        </w:rPr>
        <w:t>« </w:t>
      </w:r>
      <w:r w:rsidRPr="00D82290">
        <w:rPr>
          <w:lang w:val="fr-FR"/>
        </w:rPr>
        <w:t>Programme</w:t>
      </w:r>
      <w:r>
        <w:rPr>
          <w:lang w:val="fr-FR"/>
        </w:rPr>
        <w:t xml:space="preserve"> </w:t>
      </w:r>
      <w:r w:rsidRPr="00D82290">
        <w:rPr>
          <w:lang w:val="fr-FR"/>
        </w:rPr>
        <w:t>d</w:t>
      </w:r>
      <w:r w:rsidR="00746F68">
        <w:rPr>
          <w:lang w:val="fr-FR"/>
        </w:rPr>
        <w:t>’</w:t>
      </w:r>
      <w:r w:rsidRPr="00D82290">
        <w:rPr>
          <w:lang w:val="fr-FR"/>
        </w:rPr>
        <w:t>aide</w:t>
      </w:r>
      <w:r>
        <w:rPr>
          <w:lang w:val="fr-FR"/>
        </w:rPr>
        <w:t xml:space="preserve"> </w:t>
      </w:r>
      <w:r w:rsidRPr="00D82290">
        <w:rPr>
          <w:lang w:val="fr-FR"/>
        </w:rPr>
        <w:t>préscolaire</w:t>
      </w:r>
      <w:r>
        <w:rPr>
          <w:lang w:val="fr-FR"/>
        </w:rPr>
        <w:t xml:space="preserve"> </w:t>
      </w:r>
      <w:r w:rsidRPr="00D82290">
        <w:rPr>
          <w:lang w:val="fr-FR"/>
        </w:rPr>
        <w:t>aux</w:t>
      </w:r>
      <w:r>
        <w:rPr>
          <w:lang w:val="fr-FR"/>
        </w:rPr>
        <w:t xml:space="preserve"> </w:t>
      </w:r>
      <w:r w:rsidRPr="00D82290">
        <w:rPr>
          <w:lang w:val="fr-FR"/>
        </w:rPr>
        <w:t>autochtones</w:t>
      </w:r>
      <w:r>
        <w:rPr>
          <w:lang w:val="fr-FR"/>
        </w:rPr>
        <w:t xml:space="preserve"> </w:t>
      </w:r>
      <w:r w:rsidRPr="00D82290">
        <w:rPr>
          <w:lang w:val="fr-FR"/>
        </w:rPr>
        <w:t>dans</w:t>
      </w:r>
      <w:r>
        <w:rPr>
          <w:lang w:val="fr-FR"/>
        </w:rPr>
        <w:t xml:space="preserve"> </w:t>
      </w:r>
      <w:r w:rsidRPr="00D82290">
        <w:rPr>
          <w:lang w:val="fr-FR"/>
        </w:rPr>
        <w:t>les</w:t>
      </w:r>
      <w:r>
        <w:rPr>
          <w:lang w:val="fr-FR"/>
        </w:rPr>
        <w:t xml:space="preserve"> </w:t>
      </w:r>
      <w:r w:rsidRPr="00D82290">
        <w:rPr>
          <w:lang w:val="fr-FR"/>
        </w:rPr>
        <w:t>collectivités</w:t>
      </w:r>
      <w:r>
        <w:rPr>
          <w:lang w:val="fr-FR"/>
        </w:rPr>
        <w:t xml:space="preserve"> </w:t>
      </w:r>
      <w:r w:rsidRPr="00D82290">
        <w:rPr>
          <w:lang w:val="fr-FR"/>
        </w:rPr>
        <w:t>urbaines</w:t>
      </w:r>
      <w:r>
        <w:rPr>
          <w:lang w:val="fr-FR"/>
        </w:rPr>
        <w:t xml:space="preserve"> </w:t>
      </w:r>
      <w:r w:rsidRPr="00D82290">
        <w:rPr>
          <w:lang w:val="fr-FR"/>
        </w:rPr>
        <w:t>et</w:t>
      </w:r>
      <w:r>
        <w:rPr>
          <w:lang w:val="fr-FR"/>
        </w:rPr>
        <w:t xml:space="preserve"> </w:t>
      </w:r>
      <w:r w:rsidRPr="00D82290">
        <w:rPr>
          <w:lang w:val="fr-FR"/>
        </w:rPr>
        <w:t>nordiques</w:t>
      </w:r>
      <w:r w:rsidR="004B3E0B">
        <w:rPr>
          <w:lang w:val="fr-FR"/>
        </w:rPr>
        <w:t> »</w:t>
      </w:r>
      <w:r>
        <w:rPr>
          <w:lang w:val="fr-FR"/>
        </w:rPr>
        <w:t xml:space="preserve"> </w:t>
      </w:r>
      <w:r w:rsidRPr="00D82290">
        <w:rPr>
          <w:lang w:val="fr-FR"/>
        </w:rPr>
        <w:t>et</w:t>
      </w:r>
      <w:r>
        <w:rPr>
          <w:lang w:val="fr-FR"/>
        </w:rPr>
        <w:t xml:space="preserve"> </w:t>
      </w:r>
      <w:r w:rsidRPr="00D82290">
        <w:rPr>
          <w:lang w:val="fr-FR"/>
        </w:rPr>
        <w:t>du</w:t>
      </w:r>
      <w:r>
        <w:rPr>
          <w:lang w:val="fr-FR"/>
        </w:rPr>
        <w:t xml:space="preserve"> </w:t>
      </w:r>
      <w:r w:rsidR="004B3E0B">
        <w:rPr>
          <w:lang w:val="fr-FR"/>
        </w:rPr>
        <w:t>« </w:t>
      </w:r>
      <w:r w:rsidRPr="00D82290">
        <w:rPr>
          <w:lang w:val="fr-FR"/>
        </w:rPr>
        <w:t>Programme</w:t>
      </w:r>
      <w:r>
        <w:rPr>
          <w:lang w:val="fr-FR"/>
        </w:rPr>
        <w:t xml:space="preserve"> </w:t>
      </w:r>
      <w:r w:rsidRPr="00D82290">
        <w:rPr>
          <w:lang w:val="fr-FR"/>
        </w:rPr>
        <w:t>d</w:t>
      </w:r>
      <w:r w:rsidR="00746F68">
        <w:rPr>
          <w:lang w:val="fr-FR"/>
        </w:rPr>
        <w:t>’</w:t>
      </w:r>
      <w:r w:rsidRPr="00D82290">
        <w:rPr>
          <w:lang w:val="fr-FR"/>
        </w:rPr>
        <w:t>aide</w:t>
      </w:r>
      <w:r>
        <w:rPr>
          <w:lang w:val="fr-FR"/>
        </w:rPr>
        <w:t xml:space="preserve"> </w:t>
      </w:r>
      <w:r w:rsidRPr="00D82290">
        <w:rPr>
          <w:lang w:val="fr-FR"/>
        </w:rPr>
        <w:t>préscolaire</w:t>
      </w:r>
      <w:r>
        <w:rPr>
          <w:lang w:val="fr-FR"/>
        </w:rPr>
        <w:t xml:space="preserve"> </w:t>
      </w:r>
      <w:r w:rsidRPr="00D82290">
        <w:rPr>
          <w:lang w:val="fr-FR"/>
        </w:rPr>
        <w:t>aux</w:t>
      </w:r>
      <w:r>
        <w:rPr>
          <w:lang w:val="fr-FR"/>
        </w:rPr>
        <w:t xml:space="preserve"> </w:t>
      </w:r>
      <w:r w:rsidRPr="00D82290">
        <w:rPr>
          <w:lang w:val="fr-FR"/>
        </w:rPr>
        <w:t>autochtones</w:t>
      </w:r>
      <w:r>
        <w:rPr>
          <w:lang w:val="fr-FR"/>
        </w:rPr>
        <w:t xml:space="preserve"> </w:t>
      </w:r>
      <w:r w:rsidRPr="00D82290">
        <w:rPr>
          <w:lang w:val="fr-FR"/>
        </w:rPr>
        <w:t>dans</w:t>
      </w:r>
      <w:r>
        <w:rPr>
          <w:lang w:val="fr-FR"/>
        </w:rPr>
        <w:t xml:space="preserve"> </w:t>
      </w:r>
      <w:r w:rsidRPr="00D82290">
        <w:rPr>
          <w:lang w:val="fr-FR"/>
        </w:rPr>
        <w:t>les</w:t>
      </w:r>
      <w:r>
        <w:rPr>
          <w:lang w:val="fr-FR"/>
        </w:rPr>
        <w:t xml:space="preserve"> </w:t>
      </w:r>
      <w:r w:rsidRPr="00D82290">
        <w:rPr>
          <w:lang w:val="fr-FR"/>
        </w:rPr>
        <w:t>réserves</w:t>
      </w:r>
      <w:r w:rsidR="00CB2DD0">
        <w:rPr>
          <w:lang w:val="fr-FR"/>
        </w:rPr>
        <w:t> »</w:t>
      </w:r>
      <w:r w:rsidRPr="00D82290">
        <w:rPr>
          <w:lang w:val="fr-FR"/>
        </w:rPr>
        <w:t>,</w:t>
      </w:r>
      <w:r>
        <w:rPr>
          <w:lang w:val="fr-FR"/>
        </w:rPr>
        <w:t xml:space="preserve"> </w:t>
      </w:r>
      <w:r w:rsidRPr="00D82290">
        <w:rPr>
          <w:lang w:val="fr-FR"/>
        </w:rPr>
        <w:t>qui</w:t>
      </w:r>
      <w:r>
        <w:rPr>
          <w:lang w:val="fr-FR"/>
        </w:rPr>
        <w:t xml:space="preserve"> </w:t>
      </w:r>
      <w:r w:rsidRPr="00D82290">
        <w:rPr>
          <w:lang w:val="fr-FR"/>
        </w:rPr>
        <w:t>financent</w:t>
      </w:r>
      <w:r>
        <w:rPr>
          <w:lang w:val="fr-FR"/>
        </w:rPr>
        <w:t xml:space="preserve"> </w:t>
      </w:r>
      <w:r w:rsidRPr="00D82290">
        <w:rPr>
          <w:lang w:val="fr-FR"/>
        </w:rPr>
        <w:t>des</w:t>
      </w:r>
      <w:r>
        <w:rPr>
          <w:lang w:val="fr-FR"/>
        </w:rPr>
        <w:t xml:space="preserve"> </w:t>
      </w:r>
      <w:r w:rsidRPr="00D82290">
        <w:rPr>
          <w:lang w:val="fr-FR"/>
        </w:rPr>
        <w:t>stratégies</w:t>
      </w:r>
      <w:r>
        <w:rPr>
          <w:lang w:val="fr-FR"/>
        </w:rPr>
        <w:t xml:space="preserve"> </w:t>
      </w:r>
      <w:r w:rsidRPr="00D82290">
        <w:rPr>
          <w:lang w:val="fr-FR"/>
        </w:rPr>
        <w:t>d</w:t>
      </w:r>
      <w:r w:rsidR="00746F68">
        <w:rPr>
          <w:lang w:val="fr-FR"/>
        </w:rPr>
        <w:t>’</w:t>
      </w:r>
      <w:r w:rsidRPr="00D82290">
        <w:rPr>
          <w:lang w:val="fr-FR"/>
        </w:rPr>
        <w:t>intervention</w:t>
      </w:r>
      <w:r>
        <w:rPr>
          <w:lang w:val="fr-FR"/>
        </w:rPr>
        <w:t xml:space="preserve"> </w:t>
      </w:r>
      <w:r w:rsidRPr="00D82290">
        <w:rPr>
          <w:lang w:val="fr-FR"/>
        </w:rPr>
        <w:t>précoce</w:t>
      </w:r>
      <w:r>
        <w:rPr>
          <w:lang w:val="fr-FR"/>
        </w:rPr>
        <w:t xml:space="preserve"> </w:t>
      </w:r>
      <w:r w:rsidRPr="00D82290">
        <w:rPr>
          <w:lang w:val="fr-FR"/>
        </w:rPr>
        <w:t>visant</w:t>
      </w:r>
      <w:r>
        <w:rPr>
          <w:lang w:val="fr-FR"/>
        </w:rPr>
        <w:t xml:space="preserve"> </w:t>
      </w:r>
      <w:r w:rsidRPr="00D82290">
        <w:rPr>
          <w:lang w:val="fr-FR"/>
        </w:rPr>
        <w:t>à</w:t>
      </w:r>
      <w:r>
        <w:rPr>
          <w:lang w:val="fr-FR"/>
        </w:rPr>
        <w:t xml:space="preserve"> </w:t>
      </w:r>
      <w:r w:rsidRPr="00D82290">
        <w:rPr>
          <w:lang w:val="fr-FR"/>
        </w:rPr>
        <w:t>répondre</w:t>
      </w:r>
      <w:r>
        <w:rPr>
          <w:lang w:val="fr-FR"/>
        </w:rPr>
        <w:t xml:space="preserve"> </w:t>
      </w:r>
      <w:r w:rsidRPr="00D82290">
        <w:rPr>
          <w:lang w:val="fr-FR"/>
        </w:rPr>
        <w:t>aux</w:t>
      </w:r>
      <w:r>
        <w:rPr>
          <w:lang w:val="fr-FR"/>
        </w:rPr>
        <w:t xml:space="preserve"> </w:t>
      </w:r>
      <w:r w:rsidRPr="00D82290">
        <w:rPr>
          <w:lang w:val="fr-FR"/>
        </w:rPr>
        <w:t>besoins</w:t>
      </w:r>
      <w:r>
        <w:rPr>
          <w:lang w:val="fr-FR"/>
        </w:rPr>
        <w:t xml:space="preserve"> </w:t>
      </w:r>
      <w:r w:rsidRPr="00D82290">
        <w:rPr>
          <w:lang w:val="fr-FR"/>
        </w:rPr>
        <w:t>en</w:t>
      </w:r>
      <w:r>
        <w:rPr>
          <w:lang w:val="fr-FR"/>
        </w:rPr>
        <w:t xml:space="preserve"> </w:t>
      </w:r>
      <w:r w:rsidRPr="00D82290">
        <w:rPr>
          <w:lang w:val="fr-FR"/>
        </w:rPr>
        <w:t>matière</w:t>
      </w:r>
      <w:r>
        <w:rPr>
          <w:lang w:val="fr-FR"/>
        </w:rPr>
        <w:t xml:space="preserve"> </w:t>
      </w:r>
      <w:r w:rsidRPr="00D82290">
        <w:rPr>
          <w:lang w:val="fr-FR"/>
        </w:rPr>
        <w:t>de</w:t>
      </w:r>
      <w:r>
        <w:rPr>
          <w:lang w:val="fr-FR"/>
        </w:rPr>
        <w:t xml:space="preserve"> </w:t>
      </w:r>
      <w:r w:rsidRPr="00D82290">
        <w:rPr>
          <w:lang w:val="fr-FR"/>
        </w:rPr>
        <w:t>santé</w:t>
      </w:r>
      <w:r>
        <w:rPr>
          <w:lang w:val="fr-FR"/>
        </w:rPr>
        <w:t xml:space="preserve"> </w:t>
      </w:r>
      <w:r w:rsidRPr="00D82290">
        <w:rPr>
          <w:lang w:val="fr-FR"/>
        </w:rPr>
        <w:t>mentale,</w:t>
      </w:r>
      <w:r>
        <w:rPr>
          <w:lang w:val="fr-FR"/>
        </w:rPr>
        <w:t xml:space="preserve"> </w:t>
      </w:r>
      <w:r w:rsidRPr="00D82290">
        <w:rPr>
          <w:lang w:val="fr-FR"/>
        </w:rPr>
        <w:t>notamment,</w:t>
      </w:r>
      <w:r>
        <w:rPr>
          <w:lang w:val="fr-FR"/>
        </w:rPr>
        <w:t xml:space="preserve"> </w:t>
      </w:r>
      <w:r w:rsidRPr="00D82290">
        <w:rPr>
          <w:lang w:val="fr-FR"/>
        </w:rPr>
        <w:t>des</w:t>
      </w:r>
      <w:r>
        <w:rPr>
          <w:lang w:val="fr-FR"/>
        </w:rPr>
        <w:t xml:space="preserve"> </w:t>
      </w:r>
      <w:r w:rsidRPr="00D82290">
        <w:rPr>
          <w:lang w:val="fr-FR"/>
        </w:rPr>
        <w:t>jeunes</w:t>
      </w:r>
      <w:r>
        <w:rPr>
          <w:lang w:val="fr-FR"/>
        </w:rPr>
        <w:t xml:space="preserve"> </w:t>
      </w:r>
      <w:r w:rsidRPr="00D82290">
        <w:rPr>
          <w:lang w:val="fr-FR"/>
        </w:rPr>
        <w:t>enfants</w:t>
      </w:r>
      <w:r>
        <w:rPr>
          <w:lang w:val="fr-FR"/>
        </w:rPr>
        <w:t xml:space="preserve"> </w:t>
      </w:r>
      <w:r w:rsidRPr="00D82290">
        <w:rPr>
          <w:lang w:val="fr-FR"/>
        </w:rPr>
        <w:t>des</w:t>
      </w:r>
      <w:r>
        <w:rPr>
          <w:lang w:val="fr-FR"/>
        </w:rPr>
        <w:t xml:space="preserve"> </w:t>
      </w:r>
      <w:r w:rsidRPr="00D82290">
        <w:rPr>
          <w:lang w:val="fr-FR"/>
        </w:rPr>
        <w:t>Premières</w:t>
      </w:r>
      <w:r>
        <w:rPr>
          <w:lang w:val="fr-FR"/>
        </w:rPr>
        <w:t xml:space="preserve"> </w:t>
      </w:r>
      <w:r w:rsidRPr="00D82290">
        <w:rPr>
          <w:lang w:val="fr-FR"/>
        </w:rPr>
        <w:t>nations,</w:t>
      </w:r>
      <w:r>
        <w:rPr>
          <w:lang w:val="fr-FR"/>
        </w:rPr>
        <w:t xml:space="preserve"> </w:t>
      </w:r>
      <w:r w:rsidRPr="00D82290">
        <w:rPr>
          <w:lang w:val="fr-FR"/>
        </w:rPr>
        <w:t>des</w:t>
      </w:r>
      <w:r>
        <w:rPr>
          <w:lang w:val="fr-FR"/>
        </w:rPr>
        <w:t xml:space="preserve"> </w:t>
      </w:r>
      <w:r w:rsidRPr="00D82290">
        <w:rPr>
          <w:lang w:val="fr-FR"/>
        </w:rPr>
        <w:t>Inuits</w:t>
      </w:r>
      <w:r>
        <w:rPr>
          <w:lang w:val="fr-FR"/>
        </w:rPr>
        <w:t xml:space="preserve"> </w:t>
      </w:r>
      <w:r w:rsidRPr="00D82290">
        <w:rPr>
          <w:lang w:val="fr-FR"/>
        </w:rPr>
        <w:t>et</w:t>
      </w:r>
      <w:r>
        <w:rPr>
          <w:lang w:val="fr-FR"/>
        </w:rPr>
        <w:t xml:space="preserve"> </w:t>
      </w:r>
      <w:r w:rsidRPr="00D82290">
        <w:rPr>
          <w:lang w:val="fr-FR"/>
        </w:rPr>
        <w:t>des</w:t>
      </w:r>
      <w:r>
        <w:rPr>
          <w:lang w:val="fr-FR"/>
        </w:rPr>
        <w:t xml:space="preserve"> </w:t>
      </w:r>
      <w:r w:rsidRPr="00D82290">
        <w:rPr>
          <w:lang w:val="fr-FR"/>
        </w:rPr>
        <w:t>Métis.</w:t>
      </w:r>
      <w:r>
        <w:rPr>
          <w:lang w:val="fr-FR"/>
        </w:rPr>
        <w:t xml:space="preserve"> </w:t>
      </w:r>
      <w:r w:rsidRPr="00D82290">
        <w:rPr>
          <w:lang w:val="fr-FR"/>
        </w:rPr>
        <w:t>En</w:t>
      </w:r>
      <w:r>
        <w:rPr>
          <w:lang w:val="fr-FR"/>
        </w:rPr>
        <w:t xml:space="preserve"> </w:t>
      </w:r>
      <w:r w:rsidRPr="00D82290">
        <w:rPr>
          <w:lang w:val="fr-FR"/>
        </w:rPr>
        <w:t>outre,</w:t>
      </w:r>
      <w:r>
        <w:rPr>
          <w:lang w:val="fr-FR"/>
        </w:rPr>
        <w:t xml:space="preserve"> </w:t>
      </w:r>
      <w:r w:rsidRPr="00D82290">
        <w:rPr>
          <w:lang w:val="fr-FR"/>
        </w:rPr>
        <w:t>le</w:t>
      </w:r>
      <w:r>
        <w:rPr>
          <w:lang w:val="fr-FR"/>
        </w:rPr>
        <w:t xml:space="preserve"> </w:t>
      </w:r>
      <w:r w:rsidRPr="00D82290">
        <w:rPr>
          <w:lang w:val="fr-FR"/>
        </w:rPr>
        <w:t>Ministère</w:t>
      </w:r>
      <w:r>
        <w:rPr>
          <w:lang w:val="fr-FR"/>
        </w:rPr>
        <w:t xml:space="preserve"> </w:t>
      </w:r>
      <w:r w:rsidRPr="00D82290">
        <w:rPr>
          <w:lang w:val="fr-FR"/>
        </w:rPr>
        <w:t>fédéral</w:t>
      </w:r>
      <w:r>
        <w:rPr>
          <w:lang w:val="fr-FR"/>
        </w:rPr>
        <w:t xml:space="preserve"> </w:t>
      </w:r>
      <w:r w:rsidRPr="00D82290">
        <w:rPr>
          <w:lang w:val="fr-FR"/>
        </w:rPr>
        <w:t>de</w:t>
      </w:r>
      <w:r>
        <w:rPr>
          <w:lang w:val="fr-FR"/>
        </w:rPr>
        <w:t xml:space="preserve"> </w:t>
      </w:r>
      <w:r w:rsidRPr="00D82290">
        <w:rPr>
          <w:lang w:val="fr-FR"/>
        </w:rPr>
        <w:t>la</w:t>
      </w:r>
      <w:r>
        <w:rPr>
          <w:lang w:val="fr-FR"/>
        </w:rPr>
        <w:t xml:space="preserve"> </w:t>
      </w:r>
      <w:r w:rsidRPr="00D82290">
        <w:rPr>
          <w:lang w:val="fr-FR"/>
        </w:rPr>
        <w:t>santé</w:t>
      </w:r>
      <w:r>
        <w:rPr>
          <w:lang w:val="fr-FR"/>
        </w:rPr>
        <w:t xml:space="preserve"> </w:t>
      </w:r>
      <w:r w:rsidRPr="00D82290">
        <w:rPr>
          <w:lang w:val="fr-FR"/>
        </w:rPr>
        <w:t>et</w:t>
      </w:r>
      <w:r>
        <w:rPr>
          <w:lang w:val="fr-FR"/>
        </w:rPr>
        <w:t xml:space="preserve"> </w:t>
      </w:r>
      <w:r w:rsidRPr="00D82290">
        <w:rPr>
          <w:lang w:val="fr-FR"/>
        </w:rPr>
        <w:t>l</w:t>
      </w:r>
      <w:r w:rsidR="00746F68">
        <w:rPr>
          <w:lang w:val="fr-FR"/>
        </w:rPr>
        <w:t>’</w:t>
      </w:r>
      <w:r w:rsidRPr="00D82290">
        <w:rPr>
          <w:lang w:val="fr-FR"/>
        </w:rPr>
        <w:t>Assemblée</w:t>
      </w:r>
      <w:r>
        <w:rPr>
          <w:lang w:val="fr-FR"/>
        </w:rPr>
        <w:t xml:space="preserve"> </w:t>
      </w:r>
      <w:r w:rsidRPr="00D82290">
        <w:rPr>
          <w:lang w:val="fr-FR"/>
        </w:rPr>
        <w:t>des</w:t>
      </w:r>
      <w:r>
        <w:rPr>
          <w:lang w:val="fr-FR"/>
        </w:rPr>
        <w:t xml:space="preserve"> </w:t>
      </w:r>
      <w:r w:rsidRPr="00D82290">
        <w:rPr>
          <w:lang w:val="fr-FR"/>
        </w:rPr>
        <w:t>Premières</w:t>
      </w:r>
      <w:r>
        <w:rPr>
          <w:lang w:val="fr-FR"/>
        </w:rPr>
        <w:t xml:space="preserve"> </w:t>
      </w:r>
      <w:r w:rsidRPr="00D82290">
        <w:rPr>
          <w:lang w:val="fr-FR"/>
        </w:rPr>
        <w:t>Nations</w:t>
      </w:r>
      <w:r>
        <w:rPr>
          <w:lang w:val="fr-FR"/>
        </w:rPr>
        <w:t xml:space="preserve"> </w:t>
      </w:r>
      <w:r w:rsidRPr="00D82290">
        <w:rPr>
          <w:lang w:val="fr-FR"/>
        </w:rPr>
        <w:t>(APN)</w:t>
      </w:r>
      <w:r>
        <w:rPr>
          <w:lang w:val="fr-FR"/>
        </w:rPr>
        <w:t xml:space="preserve"> </w:t>
      </w:r>
      <w:r w:rsidRPr="00D82290">
        <w:rPr>
          <w:lang w:val="fr-FR"/>
        </w:rPr>
        <w:t>ont</w:t>
      </w:r>
      <w:r>
        <w:rPr>
          <w:lang w:val="fr-FR"/>
        </w:rPr>
        <w:t xml:space="preserve"> </w:t>
      </w:r>
      <w:r w:rsidRPr="00D82290">
        <w:rPr>
          <w:lang w:val="fr-FR"/>
        </w:rPr>
        <w:t>élaboré</w:t>
      </w:r>
      <w:r>
        <w:rPr>
          <w:lang w:val="fr-FR"/>
        </w:rPr>
        <w:t xml:space="preserve"> </w:t>
      </w:r>
      <w:r w:rsidRPr="00D82290">
        <w:rPr>
          <w:lang w:val="fr-FR"/>
        </w:rPr>
        <w:t>conjointement</w:t>
      </w:r>
      <w:r>
        <w:rPr>
          <w:lang w:val="fr-FR"/>
        </w:rPr>
        <w:t xml:space="preserve"> </w:t>
      </w:r>
      <w:r w:rsidRPr="00D82290">
        <w:rPr>
          <w:lang w:val="fr-FR"/>
        </w:rPr>
        <w:t>le</w:t>
      </w:r>
      <w:r>
        <w:rPr>
          <w:lang w:val="fr-FR"/>
        </w:rPr>
        <w:t xml:space="preserve"> </w:t>
      </w:r>
      <w:r w:rsidRPr="00D82290">
        <w:rPr>
          <w:lang w:val="fr-FR"/>
        </w:rPr>
        <w:t>Cadre</w:t>
      </w:r>
      <w:r>
        <w:rPr>
          <w:lang w:val="fr-FR"/>
        </w:rPr>
        <w:t xml:space="preserve"> </w:t>
      </w:r>
      <w:r w:rsidRPr="00D82290">
        <w:rPr>
          <w:lang w:val="fr-FR"/>
        </w:rPr>
        <w:t>du</w:t>
      </w:r>
      <w:r>
        <w:rPr>
          <w:lang w:val="fr-FR"/>
        </w:rPr>
        <w:t xml:space="preserve"> </w:t>
      </w:r>
      <w:r w:rsidRPr="00D82290">
        <w:rPr>
          <w:lang w:val="fr-FR"/>
        </w:rPr>
        <w:t>continuum</w:t>
      </w:r>
      <w:r>
        <w:rPr>
          <w:lang w:val="fr-FR"/>
        </w:rPr>
        <w:t xml:space="preserve"> </w:t>
      </w:r>
      <w:r w:rsidRPr="00D82290">
        <w:rPr>
          <w:lang w:val="fr-FR"/>
        </w:rPr>
        <w:t>du</w:t>
      </w:r>
      <w:r>
        <w:rPr>
          <w:lang w:val="fr-FR"/>
        </w:rPr>
        <w:t xml:space="preserve"> </w:t>
      </w:r>
      <w:r w:rsidRPr="00D82290">
        <w:rPr>
          <w:lang w:val="fr-FR"/>
        </w:rPr>
        <w:t>mieux</w:t>
      </w:r>
      <w:r w:rsidR="004B3E0B">
        <w:rPr>
          <w:lang w:val="fr-FR"/>
        </w:rPr>
        <w:noBreakHyphen/>
      </w:r>
      <w:r w:rsidRPr="00D82290">
        <w:rPr>
          <w:lang w:val="fr-FR"/>
        </w:rPr>
        <w:t>être</w:t>
      </w:r>
      <w:r>
        <w:rPr>
          <w:lang w:val="fr-FR"/>
        </w:rPr>
        <w:t xml:space="preserve"> </w:t>
      </w:r>
      <w:r w:rsidRPr="00D82290">
        <w:rPr>
          <w:lang w:val="fr-FR"/>
        </w:rPr>
        <w:t>mental</w:t>
      </w:r>
      <w:r>
        <w:rPr>
          <w:lang w:val="fr-FR"/>
        </w:rPr>
        <w:t xml:space="preserve"> </w:t>
      </w:r>
      <w:r w:rsidRPr="00D82290">
        <w:rPr>
          <w:lang w:val="fr-FR"/>
        </w:rPr>
        <w:t>des</w:t>
      </w:r>
      <w:r>
        <w:rPr>
          <w:lang w:val="fr-FR"/>
        </w:rPr>
        <w:t xml:space="preserve"> </w:t>
      </w:r>
      <w:r w:rsidRPr="00D82290">
        <w:rPr>
          <w:lang w:val="fr-FR"/>
        </w:rPr>
        <w:t>Premières</w:t>
      </w:r>
      <w:r>
        <w:rPr>
          <w:lang w:val="fr-FR"/>
        </w:rPr>
        <w:t xml:space="preserve"> </w:t>
      </w:r>
      <w:r w:rsidRPr="00D82290">
        <w:rPr>
          <w:lang w:val="fr-FR"/>
        </w:rPr>
        <w:t>Nations,</w:t>
      </w:r>
      <w:r>
        <w:rPr>
          <w:lang w:val="fr-FR"/>
        </w:rPr>
        <w:t xml:space="preserve"> </w:t>
      </w:r>
      <w:r w:rsidRPr="00D82290">
        <w:rPr>
          <w:lang w:val="fr-FR"/>
        </w:rPr>
        <w:t>qui</w:t>
      </w:r>
      <w:r>
        <w:rPr>
          <w:lang w:val="fr-FR"/>
        </w:rPr>
        <w:t xml:space="preserve"> </w:t>
      </w:r>
      <w:r w:rsidRPr="00D82290">
        <w:rPr>
          <w:lang w:val="fr-FR"/>
        </w:rPr>
        <w:t>porte</w:t>
      </w:r>
      <w:r>
        <w:rPr>
          <w:lang w:val="fr-FR"/>
        </w:rPr>
        <w:t xml:space="preserve"> </w:t>
      </w:r>
      <w:r w:rsidRPr="00D82290">
        <w:rPr>
          <w:lang w:val="fr-FR"/>
        </w:rPr>
        <w:t>notamment</w:t>
      </w:r>
      <w:r>
        <w:rPr>
          <w:lang w:val="fr-FR"/>
        </w:rPr>
        <w:t xml:space="preserve"> </w:t>
      </w:r>
      <w:r w:rsidRPr="00D82290">
        <w:rPr>
          <w:lang w:val="fr-FR"/>
        </w:rPr>
        <w:t>sur</w:t>
      </w:r>
      <w:r>
        <w:rPr>
          <w:lang w:val="fr-FR"/>
        </w:rPr>
        <w:t xml:space="preserve"> </w:t>
      </w:r>
      <w:r w:rsidRPr="00D82290">
        <w:rPr>
          <w:lang w:val="fr-FR"/>
        </w:rPr>
        <w:t>les</w:t>
      </w:r>
      <w:r>
        <w:rPr>
          <w:lang w:val="fr-FR"/>
        </w:rPr>
        <w:t xml:space="preserve"> </w:t>
      </w:r>
      <w:r w:rsidRPr="00D82290">
        <w:rPr>
          <w:lang w:val="fr-FR"/>
        </w:rPr>
        <w:t>programmes</w:t>
      </w:r>
      <w:r>
        <w:rPr>
          <w:lang w:val="fr-FR"/>
        </w:rPr>
        <w:t xml:space="preserve"> </w:t>
      </w:r>
      <w:r w:rsidRPr="00D82290">
        <w:rPr>
          <w:lang w:val="fr-FR"/>
        </w:rPr>
        <w:t>de</w:t>
      </w:r>
      <w:r>
        <w:rPr>
          <w:lang w:val="fr-FR"/>
        </w:rPr>
        <w:t xml:space="preserve"> </w:t>
      </w:r>
      <w:r w:rsidRPr="00D82290">
        <w:rPr>
          <w:lang w:val="fr-FR"/>
        </w:rPr>
        <w:t>santé</w:t>
      </w:r>
      <w:r>
        <w:rPr>
          <w:lang w:val="fr-FR"/>
        </w:rPr>
        <w:t xml:space="preserve"> </w:t>
      </w:r>
      <w:r w:rsidRPr="00D82290">
        <w:rPr>
          <w:lang w:val="fr-FR"/>
        </w:rPr>
        <w:t>mentale.</w:t>
      </w:r>
      <w:r>
        <w:rPr>
          <w:lang w:val="fr-FR"/>
        </w:rPr>
        <w:t xml:space="preserve"> </w:t>
      </w:r>
      <w:r w:rsidRPr="00D82290">
        <w:rPr>
          <w:lang w:val="fr-FR"/>
        </w:rPr>
        <w:t>La</w:t>
      </w:r>
      <w:r>
        <w:rPr>
          <w:lang w:val="fr-FR"/>
        </w:rPr>
        <w:t xml:space="preserve"> </w:t>
      </w:r>
      <w:r w:rsidRPr="00D82290">
        <w:rPr>
          <w:lang w:val="fr-FR"/>
        </w:rPr>
        <w:t>province</w:t>
      </w:r>
      <w:r>
        <w:rPr>
          <w:lang w:val="fr-FR"/>
        </w:rPr>
        <w:t xml:space="preserve"> </w:t>
      </w:r>
      <w:r w:rsidRPr="00D82290">
        <w:rPr>
          <w:lang w:val="fr-FR"/>
        </w:rPr>
        <w:t>de</w:t>
      </w:r>
      <w:r>
        <w:rPr>
          <w:lang w:val="fr-FR"/>
        </w:rPr>
        <w:t xml:space="preserve"> </w:t>
      </w:r>
      <w:r w:rsidRPr="00D82290">
        <w:rPr>
          <w:lang w:val="fr-FR"/>
        </w:rPr>
        <w:t>la</w:t>
      </w:r>
      <w:r>
        <w:rPr>
          <w:lang w:val="fr-FR"/>
        </w:rPr>
        <w:t xml:space="preserve"> </w:t>
      </w:r>
      <w:r w:rsidRPr="00D82290">
        <w:rPr>
          <w:lang w:val="fr-FR"/>
        </w:rPr>
        <w:t>Colombie-Britannique</w:t>
      </w:r>
      <w:r>
        <w:rPr>
          <w:lang w:val="fr-FR"/>
        </w:rPr>
        <w:t xml:space="preserve"> </w:t>
      </w:r>
      <w:r w:rsidRPr="00D82290">
        <w:rPr>
          <w:lang w:val="fr-FR"/>
        </w:rPr>
        <w:t>a</w:t>
      </w:r>
      <w:r>
        <w:rPr>
          <w:lang w:val="fr-FR"/>
        </w:rPr>
        <w:t xml:space="preserve"> </w:t>
      </w:r>
      <w:r w:rsidRPr="00D82290">
        <w:rPr>
          <w:lang w:val="fr-FR"/>
        </w:rPr>
        <w:t>créé</w:t>
      </w:r>
      <w:r>
        <w:rPr>
          <w:lang w:val="fr-FR"/>
        </w:rPr>
        <w:t xml:space="preserve"> </w:t>
      </w:r>
      <w:r w:rsidRPr="00D82290">
        <w:rPr>
          <w:lang w:val="fr-FR"/>
        </w:rPr>
        <w:t>le</w:t>
      </w:r>
      <w:r>
        <w:rPr>
          <w:lang w:val="fr-FR"/>
        </w:rPr>
        <w:t xml:space="preserve"> </w:t>
      </w:r>
      <w:r w:rsidRPr="00D82290">
        <w:rPr>
          <w:lang w:val="fr-FR"/>
        </w:rPr>
        <w:t>programme</w:t>
      </w:r>
      <w:r>
        <w:rPr>
          <w:lang w:val="fr-FR"/>
        </w:rPr>
        <w:t xml:space="preserve"> </w:t>
      </w:r>
      <w:r w:rsidRPr="00D82290">
        <w:rPr>
          <w:lang w:val="fr-FR"/>
        </w:rPr>
        <w:t>Trans</w:t>
      </w:r>
      <w:r>
        <w:rPr>
          <w:lang w:val="fr-FR"/>
        </w:rPr>
        <w:t xml:space="preserve"> </w:t>
      </w:r>
      <w:r w:rsidRPr="00D82290">
        <w:rPr>
          <w:lang w:val="fr-FR"/>
        </w:rPr>
        <w:t>Care</w:t>
      </w:r>
      <w:r>
        <w:rPr>
          <w:lang w:val="fr-FR"/>
        </w:rPr>
        <w:t xml:space="preserve"> </w:t>
      </w:r>
      <w:r w:rsidRPr="00D82290">
        <w:rPr>
          <w:lang w:val="fr-FR"/>
        </w:rPr>
        <w:t>BC</w:t>
      </w:r>
      <w:r>
        <w:rPr>
          <w:lang w:val="fr-FR"/>
        </w:rPr>
        <w:t xml:space="preserve"> </w:t>
      </w:r>
      <w:r w:rsidRPr="00D82290">
        <w:rPr>
          <w:lang w:val="fr-FR"/>
        </w:rPr>
        <w:t>pour</w:t>
      </w:r>
      <w:r>
        <w:rPr>
          <w:lang w:val="fr-FR"/>
        </w:rPr>
        <w:t xml:space="preserve"> </w:t>
      </w:r>
      <w:r w:rsidRPr="00D82290">
        <w:rPr>
          <w:lang w:val="fr-FR"/>
        </w:rPr>
        <w:t>améliorer</w:t>
      </w:r>
      <w:r>
        <w:rPr>
          <w:lang w:val="fr-FR"/>
        </w:rPr>
        <w:t xml:space="preserve"> </w:t>
      </w:r>
      <w:r w:rsidRPr="00D82290">
        <w:rPr>
          <w:lang w:val="fr-FR"/>
        </w:rPr>
        <w:t>la</w:t>
      </w:r>
      <w:r>
        <w:rPr>
          <w:lang w:val="fr-FR"/>
        </w:rPr>
        <w:t xml:space="preserve"> </w:t>
      </w:r>
      <w:r w:rsidRPr="00D82290">
        <w:rPr>
          <w:lang w:val="fr-FR"/>
        </w:rPr>
        <w:t>coordination</w:t>
      </w:r>
      <w:r>
        <w:rPr>
          <w:lang w:val="fr-FR"/>
        </w:rPr>
        <w:t xml:space="preserve"> </w:t>
      </w:r>
      <w:r w:rsidRPr="00D82290">
        <w:rPr>
          <w:lang w:val="fr-FR"/>
        </w:rPr>
        <w:t>des</w:t>
      </w:r>
      <w:r>
        <w:rPr>
          <w:lang w:val="fr-FR"/>
        </w:rPr>
        <w:t xml:space="preserve"> </w:t>
      </w:r>
      <w:r w:rsidRPr="00D82290">
        <w:rPr>
          <w:lang w:val="fr-FR"/>
        </w:rPr>
        <w:t>services</w:t>
      </w:r>
      <w:r>
        <w:rPr>
          <w:lang w:val="fr-FR"/>
        </w:rPr>
        <w:t xml:space="preserve"> </w:t>
      </w:r>
      <w:r w:rsidRPr="00D82290">
        <w:rPr>
          <w:lang w:val="fr-FR"/>
        </w:rPr>
        <w:t>de</w:t>
      </w:r>
      <w:r>
        <w:rPr>
          <w:lang w:val="fr-FR"/>
        </w:rPr>
        <w:t xml:space="preserve"> </w:t>
      </w:r>
      <w:r w:rsidRPr="00D82290">
        <w:rPr>
          <w:lang w:val="fr-FR"/>
        </w:rPr>
        <w:t>santé</w:t>
      </w:r>
      <w:r>
        <w:rPr>
          <w:lang w:val="fr-FR"/>
        </w:rPr>
        <w:t xml:space="preserve"> </w:t>
      </w:r>
      <w:r w:rsidRPr="00D82290">
        <w:rPr>
          <w:lang w:val="fr-FR"/>
        </w:rPr>
        <w:t>et</w:t>
      </w:r>
      <w:r>
        <w:rPr>
          <w:lang w:val="fr-FR"/>
        </w:rPr>
        <w:t xml:space="preserve"> </w:t>
      </w:r>
      <w:r w:rsidRPr="00D82290">
        <w:rPr>
          <w:lang w:val="fr-FR"/>
        </w:rPr>
        <w:t>de</w:t>
      </w:r>
      <w:r>
        <w:rPr>
          <w:lang w:val="fr-FR"/>
        </w:rPr>
        <w:t xml:space="preserve"> </w:t>
      </w:r>
      <w:r w:rsidRPr="00D82290">
        <w:rPr>
          <w:lang w:val="fr-FR"/>
        </w:rPr>
        <w:t>soutien</w:t>
      </w:r>
      <w:r>
        <w:rPr>
          <w:lang w:val="fr-FR"/>
        </w:rPr>
        <w:t xml:space="preserve"> </w:t>
      </w:r>
      <w:r w:rsidRPr="00D82290">
        <w:rPr>
          <w:lang w:val="fr-FR"/>
        </w:rPr>
        <w:t>fournis</w:t>
      </w:r>
      <w:r>
        <w:rPr>
          <w:lang w:val="fr-FR"/>
        </w:rPr>
        <w:t xml:space="preserve"> </w:t>
      </w:r>
      <w:r w:rsidRPr="00D82290">
        <w:rPr>
          <w:lang w:val="fr-FR"/>
        </w:rPr>
        <w:t>aux</w:t>
      </w:r>
      <w:r>
        <w:rPr>
          <w:lang w:val="fr-FR"/>
        </w:rPr>
        <w:t xml:space="preserve"> </w:t>
      </w:r>
      <w:r w:rsidRPr="00D82290">
        <w:rPr>
          <w:lang w:val="fr-FR"/>
        </w:rPr>
        <w:t>transgenres,</w:t>
      </w:r>
      <w:r>
        <w:rPr>
          <w:lang w:val="fr-FR"/>
        </w:rPr>
        <w:t xml:space="preserve"> </w:t>
      </w:r>
      <w:r w:rsidRPr="00D82290">
        <w:rPr>
          <w:lang w:val="fr-FR"/>
        </w:rPr>
        <w:t>y</w:t>
      </w:r>
      <w:r w:rsidR="00CB2DD0">
        <w:rPr>
          <w:lang w:val="fr-FR"/>
        </w:rPr>
        <w:t> </w:t>
      </w:r>
      <w:r w:rsidRPr="00D82290">
        <w:rPr>
          <w:lang w:val="fr-FR"/>
        </w:rPr>
        <w:t>compris</w:t>
      </w:r>
      <w:r>
        <w:rPr>
          <w:lang w:val="fr-FR"/>
        </w:rPr>
        <w:t xml:space="preserve"> </w:t>
      </w:r>
      <w:r w:rsidRPr="00D82290">
        <w:rPr>
          <w:lang w:val="fr-FR"/>
        </w:rPr>
        <w:t>ceux</w:t>
      </w:r>
      <w:r>
        <w:rPr>
          <w:lang w:val="fr-FR"/>
        </w:rPr>
        <w:t xml:space="preserve"> </w:t>
      </w:r>
      <w:r w:rsidRPr="00D82290">
        <w:rPr>
          <w:lang w:val="fr-FR"/>
        </w:rPr>
        <w:t>qui</w:t>
      </w:r>
      <w:r>
        <w:rPr>
          <w:lang w:val="fr-FR"/>
        </w:rPr>
        <w:t xml:space="preserve"> </w:t>
      </w:r>
      <w:r w:rsidRPr="00D82290">
        <w:rPr>
          <w:lang w:val="fr-FR"/>
        </w:rPr>
        <w:t>sont</w:t>
      </w:r>
      <w:r>
        <w:rPr>
          <w:lang w:val="fr-FR"/>
        </w:rPr>
        <w:t xml:space="preserve"> </w:t>
      </w:r>
      <w:r w:rsidRPr="00D82290">
        <w:rPr>
          <w:lang w:val="fr-FR"/>
        </w:rPr>
        <w:t>handicapés.</w:t>
      </w:r>
    </w:p>
    <w:p w:rsidR="001828B5" w:rsidRPr="00D82290" w:rsidRDefault="001828B5" w:rsidP="00746F68">
      <w:pPr>
        <w:pStyle w:val="ParNoG"/>
        <w:tabs>
          <w:tab w:val="clear" w:pos="1701"/>
        </w:tabs>
      </w:pPr>
      <w:r w:rsidRPr="00D82290">
        <w:rPr>
          <w:b/>
          <w:lang w:val="fr-FR"/>
        </w:rPr>
        <w:t>M.</w:t>
      </w:r>
      <w:r w:rsidR="00CB2DD0">
        <w:rPr>
          <w:b/>
          <w:lang w:val="fr-FR"/>
        </w:rPr>
        <w:t> </w:t>
      </w:r>
      <w:r w:rsidRPr="00D82290">
        <w:rPr>
          <w:b/>
          <w:lang w:val="fr-FR"/>
        </w:rPr>
        <w:t>Bélanger</w:t>
      </w:r>
      <w:r>
        <w:rPr>
          <w:b/>
          <w:lang w:val="fr-FR"/>
        </w:rPr>
        <w:t xml:space="preserve"> </w:t>
      </w:r>
      <w:r w:rsidRPr="00355703">
        <w:rPr>
          <w:bCs/>
          <w:lang w:val="fr-FR"/>
        </w:rPr>
        <w:t>(Canada)</w:t>
      </w:r>
      <w:r>
        <w:rPr>
          <w:b/>
          <w:lang w:val="fr-FR"/>
        </w:rPr>
        <w:t xml:space="preserve"> </w:t>
      </w:r>
      <w:r w:rsidRPr="00D82290">
        <w:rPr>
          <w:lang w:val="fr-FR"/>
        </w:rPr>
        <w:t>dit</w:t>
      </w:r>
      <w:r>
        <w:rPr>
          <w:lang w:val="fr-FR"/>
        </w:rPr>
        <w:t xml:space="preserve"> </w:t>
      </w:r>
      <w:r w:rsidRPr="00D82290">
        <w:rPr>
          <w:lang w:val="fr-FR"/>
        </w:rPr>
        <w:t>que</w:t>
      </w:r>
      <w:r>
        <w:rPr>
          <w:lang w:val="fr-FR"/>
        </w:rPr>
        <w:t xml:space="preserve"> </w:t>
      </w:r>
      <w:r w:rsidRPr="00D82290">
        <w:rPr>
          <w:lang w:val="fr-FR"/>
        </w:rPr>
        <w:t>le</w:t>
      </w:r>
      <w:r>
        <w:rPr>
          <w:lang w:val="fr-FR"/>
        </w:rPr>
        <w:t xml:space="preserve"> </w:t>
      </w:r>
      <w:r w:rsidRPr="00D82290">
        <w:rPr>
          <w:lang w:val="fr-FR"/>
        </w:rPr>
        <w:t>troisième</w:t>
      </w:r>
      <w:r>
        <w:rPr>
          <w:lang w:val="fr-FR"/>
        </w:rPr>
        <w:t xml:space="preserve"> </w:t>
      </w:r>
      <w:r w:rsidRPr="00D82290">
        <w:rPr>
          <w:lang w:val="fr-FR"/>
        </w:rPr>
        <w:t>plan</w:t>
      </w:r>
      <w:r>
        <w:rPr>
          <w:lang w:val="fr-FR"/>
        </w:rPr>
        <w:t xml:space="preserve"> </w:t>
      </w:r>
      <w:r w:rsidRPr="00D82290">
        <w:rPr>
          <w:lang w:val="fr-FR"/>
        </w:rPr>
        <w:t>d</w:t>
      </w:r>
      <w:r w:rsidR="00746F68">
        <w:rPr>
          <w:lang w:val="fr-FR"/>
        </w:rPr>
        <w:t>’</w:t>
      </w:r>
      <w:r w:rsidRPr="00D82290">
        <w:rPr>
          <w:lang w:val="fr-FR"/>
        </w:rPr>
        <w:t>action</w:t>
      </w:r>
      <w:r>
        <w:rPr>
          <w:lang w:val="fr-FR"/>
        </w:rPr>
        <w:t xml:space="preserve"> </w:t>
      </w:r>
      <w:r w:rsidRPr="00D82290">
        <w:rPr>
          <w:lang w:val="fr-FR"/>
        </w:rPr>
        <w:t>que</w:t>
      </w:r>
      <w:r>
        <w:rPr>
          <w:lang w:val="fr-FR"/>
        </w:rPr>
        <w:t xml:space="preserve"> </w:t>
      </w:r>
      <w:r w:rsidRPr="00D82290">
        <w:rPr>
          <w:lang w:val="fr-FR"/>
        </w:rPr>
        <w:t>le</w:t>
      </w:r>
      <w:r>
        <w:rPr>
          <w:lang w:val="fr-FR"/>
        </w:rPr>
        <w:t xml:space="preserve"> </w:t>
      </w:r>
      <w:r w:rsidRPr="00D82290">
        <w:rPr>
          <w:lang w:val="fr-FR"/>
        </w:rPr>
        <w:t>Québec</w:t>
      </w:r>
      <w:r>
        <w:rPr>
          <w:lang w:val="fr-FR"/>
        </w:rPr>
        <w:t xml:space="preserve"> </w:t>
      </w:r>
      <w:r w:rsidRPr="00D82290">
        <w:rPr>
          <w:lang w:val="fr-FR"/>
        </w:rPr>
        <w:t>a</w:t>
      </w:r>
      <w:r>
        <w:rPr>
          <w:lang w:val="fr-FR"/>
        </w:rPr>
        <w:t xml:space="preserve"> </w:t>
      </w:r>
      <w:r w:rsidRPr="00D82290">
        <w:rPr>
          <w:lang w:val="fr-FR"/>
        </w:rPr>
        <w:t>mis</w:t>
      </w:r>
      <w:r>
        <w:rPr>
          <w:lang w:val="fr-FR"/>
        </w:rPr>
        <w:t xml:space="preserve"> </w:t>
      </w:r>
      <w:r w:rsidRPr="00D82290">
        <w:rPr>
          <w:lang w:val="fr-FR"/>
        </w:rPr>
        <w:t>en</w:t>
      </w:r>
      <w:r>
        <w:rPr>
          <w:lang w:val="fr-FR"/>
        </w:rPr>
        <w:t xml:space="preserve"> </w:t>
      </w:r>
      <w:r w:rsidRPr="00D82290">
        <w:rPr>
          <w:lang w:val="fr-FR"/>
        </w:rPr>
        <w:t>place</w:t>
      </w:r>
      <w:r>
        <w:rPr>
          <w:lang w:val="fr-FR"/>
        </w:rPr>
        <w:t xml:space="preserve"> </w:t>
      </w:r>
      <w:r w:rsidRPr="00D82290">
        <w:rPr>
          <w:lang w:val="fr-FR"/>
        </w:rPr>
        <w:t>pour</w:t>
      </w:r>
      <w:r>
        <w:rPr>
          <w:lang w:val="fr-FR"/>
        </w:rPr>
        <w:t xml:space="preserve"> </w:t>
      </w:r>
      <w:r w:rsidRPr="00D82290">
        <w:rPr>
          <w:lang w:val="fr-FR"/>
        </w:rPr>
        <w:t>lutter</w:t>
      </w:r>
      <w:r>
        <w:rPr>
          <w:lang w:val="fr-FR"/>
        </w:rPr>
        <w:t xml:space="preserve"> </w:t>
      </w:r>
      <w:r w:rsidRPr="00D82290">
        <w:rPr>
          <w:lang w:val="fr-FR"/>
        </w:rPr>
        <w:t>contre</w:t>
      </w:r>
      <w:r>
        <w:rPr>
          <w:lang w:val="fr-FR"/>
        </w:rPr>
        <w:t xml:space="preserve"> </w:t>
      </w:r>
      <w:r w:rsidRPr="00D82290">
        <w:rPr>
          <w:lang w:val="fr-FR"/>
        </w:rPr>
        <w:t>la</w:t>
      </w:r>
      <w:r>
        <w:rPr>
          <w:lang w:val="fr-FR"/>
        </w:rPr>
        <w:t xml:space="preserve"> </w:t>
      </w:r>
      <w:r w:rsidRPr="00D82290">
        <w:rPr>
          <w:lang w:val="fr-FR"/>
        </w:rPr>
        <w:t>pauvreté</w:t>
      </w:r>
      <w:r>
        <w:rPr>
          <w:lang w:val="fr-FR"/>
        </w:rPr>
        <w:t xml:space="preserve"> </w:t>
      </w:r>
      <w:r w:rsidRPr="00D82290">
        <w:rPr>
          <w:lang w:val="fr-FR"/>
        </w:rPr>
        <w:t>et</w:t>
      </w:r>
      <w:r>
        <w:rPr>
          <w:lang w:val="fr-FR"/>
        </w:rPr>
        <w:t xml:space="preserve"> </w:t>
      </w:r>
      <w:r w:rsidRPr="00D82290">
        <w:rPr>
          <w:lang w:val="fr-FR"/>
        </w:rPr>
        <w:t>l</w:t>
      </w:r>
      <w:r w:rsidR="00746F68">
        <w:rPr>
          <w:lang w:val="fr-FR"/>
        </w:rPr>
        <w:t>’</w:t>
      </w:r>
      <w:r w:rsidRPr="00D82290">
        <w:rPr>
          <w:lang w:val="fr-FR"/>
        </w:rPr>
        <w:t>exclusion</w:t>
      </w:r>
      <w:r>
        <w:rPr>
          <w:lang w:val="fr-FR"/>
        </w:rPr>
        <w:t xml:space="preserve"> </w:t>
      </w:r>
      <w:r w:rsidRPr="00D82290">
        <w:rPr>
          <w:lang w:val="fr-FR"/>
        </w:rPr>
        <w:t>sociale</w:t>
      </w:r>
      <w:r>
        <w:rPr>
          <w:lang w:val="fr-FR"/>
        </w:rPr>
        <w:t xml:space="preserve"> </w:t>
      </w:r>
      <w:r w:rsidRPr="00D82290">
        <w:rPr>
          <w:lang w:val="fr-FR"/>
        </w:rPr>
        <w:t>comprend</w:t>
      </w:r>
      <w:r>
        <w:rPr>
          <w:lang w:val="fr-FR"/>
        </w:rPr>
        <w:t xml:space="preserve"> </w:t>
      </w:r>
      <w:r w:rsidRPr="00D82290">
        <w:rPr>
          <w:lang w:val="fr-FR"/>
        </w:rPr>
        <w:t>plusieurs</w:t>
      </w:r>
      <w:r>
        <w:rPr>
          <w:lang w:val="fr-FR"/>
        </w:rPr>
        <w:t xml:space="preserve"> </w:t>
      </w:r>
      <w:r w:rsidRPr="00D82290">
        <w:rPr>
          <w:lang w:val="fr-FR"/>
        </w:rPr>
        <w:t>mesures</w:t>
      </w:r>
      <w:r>
        <w:rPr>
          <w:lang w:val="fr-FR"/>
        </w:rPr>
        <w:t xml:space="preserve"> </w:t>
      </w:r>
      <w:r w:rsidRPr="00D82290">
        <w:rPr>
          <w:lang w:val="fr-FR"/>
        </w:rPr>
        <w:t>à</w:t>
      </w:r>
      <w:r>
        <w:rPr>
          <w:lang w:val="fr-FR"/>
        </w:rPr>
        <w:t xml:space="preserve"> </w:t>
      </w:r>
      <w:r w:rsidRPr="00D82290">
        <w:rPr>
          <w:lang w:val="fr-FR"/>
        </w:rPr>
        <w:t>l</w:t>
      </w:r>
      <w:r w:rsidR="00746F68">
        <w:rPr>
          <w:lang w:val="fr-FR"/>
        </w:rPr>
        <w:t>’</w:t>
      </w:r>
      <w:r w:rsidRPr="00D82290">
        <w:rPr>
          <w:lang w:val="fr-FR"/>
        </w:rPr>
        <w:t>intention</w:t>
      </w:r>
      <w:r>
        <w:rPr>
          <w:lang w:val="fr-FR"/>
        </w:rPr>
        <w:t xml:space="preserve"> </w:t>
      </w:r>
      <w:r w:rsidRPr="00D82290">
        <w:rPr>
          <w:lang w:val="fr-FR"/>
        </w:rPr>
        <w:t>des</w:t>
      </w:r>
      <w:r>
        <w:rPr>
          <w:lang w:val="fr-FR"/>
        </w:rPr>
        <w:t xml:space="preserve"> </w:t>
      </w:r>
      <w:r w:rsidRPr="00D82290">
        <w:rPr>
          <w:lang w:val="fr-FR"/>
        </w:rPr>
        <w:t>personnes</w:t>
      </w:r>
      <w:r>
        <w:rPr>
          <w:lang w:val="fr-FR"/>
        </w:rPr>
        <w:t xml:space="preserve"> </w:t>
      </w:r>
      <w:r w:rsidRPr="00D82290">
        <w:rPr>
          <w:lang w:val="fr-FR"/>
        </w:rPr>
        <w:t>handicapées.</w:t>
      </w:r>
      <w:r>
        <w:rPr>
          <w:lang w:val="fr-FR"/>
        </w:rPr>
        <w:t xml:space="preserve"> </w:t>
      </w:r>
      <w:r w:rsidRPr="00D82290">
        <w:rPr>
          <w:lang w:val="fr-FR"/>
        </w:rPr>
        <w:t>Au</w:t>
      </w:r>
      <w:r>
        <w:rPr>
          <w:lang w:val="fr-FR"/>
        </w:rPr>
        <w:t xml:space="preserve"> </w:t>
      </w:r>
      <w:r w:rsidRPr="00D82290">
        <w:rPr>
          <w:lang w:val="fr-FR"/>
        </w:rPr>
        <w:t>niveau</w:t>
      </w:r>
      <w:r>
        <w:rPr>
          <w:lang w:val="fr-FR"/>
        </w:rPr>
        <w:t xml:space="preserve"> </w:t>
      </w:r>
      <w:r w:rsidRPr="00D82290">
        <w:rPr>
          <w:lang w:val="fr-FR"/>
        </w:rPr>
        <w:t>fédéral,</w:t>
      </w:r>
      <w:r>
        <w:rPr>
          <w:lang w:val="fr-FR"/>
        </w:rPr>
        <w:t xml:space="preserve"> </w:t>
      </w:r>
      <w:r w:rsidRPr="00D82290">
        <w:rPr>
          <w:lang w:val="fr-FR"/>
        </w:rPr>
        <w:t>les</w:t>
      </w:r>
      <w:r>
        <w:rPr>
          <w:lang w:val="fr-FR"/>
        </w:rPr>
        <w:t xml:space="preserve"> </w:t>
      </w:r>
      <w:r w:rsidRPr="00D82290">
        <w:rPr>
          <w:lang w:val="fr-FR"/>
        </w:rPr>
        <w:t>personnes</w:t>
      </w:r>
      <w:r>
        <w:rPr>
          <w:lang w:val="fr-FR"/>
        </w:rPr>
        <w:t xml:space="preserve"> </w:t>
      </w:r>
      <w:r w:rsidRPr="00D82290">
        <w:rPr>
          <w:lang w:val="fr-FR"/>
        </w:rPr>
        <w:t>handicapées</w:t>
      </w:r>
      <w:r>
        <w:rPr>
          <w:lang w:val="fr-FR"/>
        </w:rPr>
        <w:t xml:space="preserve"> </w:t>
      </w:r>
      <w:r w:rsidRPr="00D82290">
        <w:rPr>
          <w:lang w:val="fr-FR"/>
        </w:rPr>
        <w:t>présentant</w:t>
      </w:r>
      <w:r>
        <w:rPr>
          <w:lang w:val="fr-FR"/>
        </w:rPr>
        <w:t xml:space="preserve"> </w:t>
      </w:r>
      <w:r w:rsidRPr="00D82290">
        <w:rPr>
          <w:lang w:val="fr-FR"/>
        </w:rPr>
        <w:t>une</w:t>
      </w:r>
      <w:r>
        <w:rPr>
          <w:lang w:val="fr-FR"/>
        </w:rPr>
        <w:t xml:space="preserve"> </w:t>
      </w:r>
      <w:r w:rsidRPr="00D82290">
        <w:rPr>
          <w:lang w:val="fr-FR"/>
        </w:rPr>
        <w:t>déficience</w:t>
      </w:r>
      <w:r>
        <w:rPr>
          <w:lang w:val="fr-FR"/>
        </w:rPr>
        <w:t xml:space="preserve"> </w:t>
      </w:r>
      <w:r w:rsidRPr="00D82290">
        <w:rPr>
          <w:lang w:val="fr-FR"/>
        </w:rPr>
        <w:t>grave</w:t>
      </w:r>
      <w:r>
        <w:rPr>
          <w:lang w:val="fr-FR"/>
        </w:rPr>
        <w:t xml:space="preserve"> </w:t>
      </w:r>
      <w:r w:rsidRPr="00D82290">
        <w:rPr>
          <w:lang w:val="fr-FR"/>
        </w:rPr>
        <w:t>et</w:t>
      </w:r>
      <w:r>
        <w:rPr>
          <w:lang w:val="fr-FR"/>
        </w:rPr>
        <w:t xml:space="preserve"> </w:t>
      </w:r>
      <w:r w:rsidRPr="00D82290">
        <w:rPr>
          <w:lang w:val="fr-FR"/>
        </w:rPr>
        <w:t>prolongée</w:t>
      </w:r>
      <w:r>
        <w:rPr>
          <w:lang w:val="fr-FR"/>
        </w:rPr>
        <w:t xml:space="preserve"> </w:t>
      </w:r>
      <w:r w:rsidRPr="00D82290">
        <w:rPr>
          <w:lang w:val="fr-FR"/>
        </w:rPr>
        <w:t>peuvent</w:t>
      </w:r>
      <w:r>
        <w:rPr>
          <w:lang w:val="fr-FR"/>
        </w:rPr>
        <w:t xml:space="preserve"> </w:t>
      </w:r>
      <w:r w:rsidRPr="00D82290">
        <w:rPr>
          <w:lang w:val="fr-FR"/>
        </w:rPr>
        <w:t>bénéficier</w:t>
      </w:r>
      <w:r>
        <w:rPr>
          <w:lang w:val="fr-FR"/>
        </w:rPr>
        <w:t xml:space="preserve"> </w:t>
      </w:r>
      <w:r w:rsidRPr="00D82290">
        <w:rPr>
          <w:lang w:val="fr-FR"/>
        </w:rPr>
        <w:t>du</w:t>
      </w:r>
      <w:r>
        <w:rPr>
          <w:lang w:val="fr-FR"/>
        </w:rPr>
        <w:t xml:space="preserve"> </w:t>
      </w:r>
      <w:r w:rsidRPr="00D82290">
        <w:rPr>
          <w:lang w:val="fr-FR"/>
        </w:rPr>
        <w:t>régime</w:t>
      </w:r>
      <w:r>
        <w:rPr>
          <w:lang w:val="fr-FR"/>
        </w:rPr>
        <w:t xml:space="preserve"> </w:t>
      </w:r>
      <w:r w:rsidRPr="00D82290">
        <w:rPr>
          <w:lang w:val="fr-FR"/>
        </w:rPr>
        <w:t>enregistré</w:t>
      </w:r>
      <w:r>
        <w:rPr>
          <w:lang w:val="fr-FR"/>
        </w:rPr>
        <w:t xml:space="preserve"> </w:t>
      </w:r>
      <w:r w:rsidRPr="00D82290">
        <w:rPr>
          <w:lang w:val="fr-FR"/>
        </w:rPr>
        <w:t>d</w:t>
      </w:r>
      <w:r w:rsidR="00746F68">
        <w:rPr>
          <w:lang w:val="fr-FR"/>
        </w:rPr>
        <w:t>’</w:t>
      </w:r>
      <w:r w:rsidRPr="00D82290">
        <w:rPr>
          <w:lang w:val="fr-FR"/>
        </w:rPr>
        <w:t>épargne-invalidité</w:t>
      </w:r>
      <w:r>
        <w:rPr>
          <w:lang w:val="fr-FR"/>
        </w:rPr>
        <w:t xml:space="preserve"> </w:t>
      </w:r>
      <w:r w:rsidRPr="00D82290">
        <w:rPr>
          <w:lang w:val="fr-FR"/>
        </w:rPr>
        <w:t>(REEI),</w:t>
      </w:r>
      <w:r>
        <w:rPr>
          <w:lang w:val="fr-FR"/>
        </w:rPr>
        <w:t xml:space="preserve"> </w:t>
      </w:r>
      <w:r w:rsidRPr="00D82290">
        <w:rPr>
          <w:lang w:val="fr-FR"/>
        </w:rPr>
        <w:t>qui</w:t>
      </w:r>
      <w:r>
        <w:rPr>
          <w:lang w:val="fr-FR"/>
        </w:rPr>
        <w:t xml:space="preserve"> </w:t>
      </w:r>
      <w:r w:rsidRPr="00D82290">
        <w:rPr>
          <w:lang w:val="fr-FR"/>
        </w:rPr>
        <w:t>les</w:t>
      </w:r>
      <w:r>
        <w:rPr>
          <w:lang w:val="fr-FR"/>
        </w:rPr>
        <w:t xml:space="preserve"> </w:t>
      </w:r>
      <w:r w:rsidRPr="00D82290">
        <w:rPr>
          <w:lang w:val="fr-FR"/>
        </w:rPr>
        <w:t>aide</w:t>
      </w:r>
      <w:r>
        <w:rPr>
          <w:lang w:val="fr-FR"/>
        </w:rPr>
        <w:t xml:space="preserve"> </w:t>
      </w:r>
      <w:r w:rsidRPr="00D82290">
        <w:rPr>
          <w:lang w:val="fr-FR"/>
        </w:rPr>
        <w:t>à</w:t>
      </w:r>
      <w:r>
        <w:rPr>
          <w:lang w:val="fr-FR"/>
        </w:rPr>
        <w:t xml:space="preserve"> </w:t>
      </w:r>
      <w:r w:rsidRPr="00746F68">
        <w:t>épargner</w:t>
      </w:r>
      <w:r>
        <w:rPr>
          <w:lang w:val="fr-FR"/>
        </w:rPr>
        <w:t xml:space="preserve"> </w:t>
      </w:r>
      <w:r w:rsidRPr="00D82290">
        <w:rPr>
          <w:lang w:val="fr-FR"/>
        </w:rPr>
        <w:t>à</w:t>
      </w:r>
      <w:r>
        <w:rPr>
          <w:lang w:val="fr-FR"/>
        </w:rPr>
        <w:t xml:space="preserve"> </w:t>
      </w:r>
      <w:r w:rsidRPr="00D82290">
        <w:rPr>
          <w:lang w:val="fr-FR"/>
        </w:rPr>
        <w:t>long</w:t>
      </w:r>
      <w:r>
        <w:rPr>
          <w:lang w:val="fr-FR"/>
        </w:rPr>
        <w:t xml:space="preserve"> </w:t>
      </w:r>
      <w:r w:rsidRPr="00D82290">
        <w:rPr>
          <w:lang w:val="fr-FR"/>
        </w:rPr>
        <w:t>terme.</w:t>
      </w:r>
      <w:r>
        <w:rPr>
          <w:lang w:val="fr-FR"/>
        </w:rPr>
        <w:t xml:space="preserve"> </w:t>
      </w:r>
    </w:p>
    <w:p w:rsidR="001828B5" w:rsidRPr="00D82290" w:rsidRDefault="001828B5" w:rsidP="00746F68">
      <w:pPr>
        <w:pStyle w:val="ParNoG"/>
        <w:tabs>
          <w:tab w:val="clear" w:pos="1701"/>
        </w:tabs>
        <w:rPr>
          <w:lang w:val="fr-FR"/>
        </w:rPr>
      </w:pPr>
      <w:r w:rsidRPr="00D82290">
        <w:rPr>
          <w:b/>
          <w:lang w:val="fr-FR"/>
        </w:rPr>
        <w:t>M</w:t>
      </w:r>
      <w:r w:rsidRPr="00CB2DD0">
        <w:rPr>
          <w:b/>
          <w:vertAlign w:val="superscript"/>
          <w:lang w:val="fr-FR"/>
        </w:rPr>
        <w:t>me</w:t>
      </w:r>
      <w:r w:rsidR="00CB2DD0">
        <w:rPr>
          <w:lang w:val="fr-FR"/>
        </w:rPr>
        <w:t> </w:t>
      </w:r>
      <w:r w:rsidRPr="00D82290">
        <w:rPr>
          <w:b/>
          <w:lang w:val="fr-FR"/>
        </w:rPr>
        <w:t>Bachand</w:t>
      </w:r>
      <w:r>
        <w:rPr>
          <w:lang w:val="fr-FR"/>
        </w:rPr>
        <w:t xml:space="preserve"> </w:t>
      </w:r>
      <w:r w:rsidRPr="00D82290">
        <w:rPr>
          <w:lang w:val="fr-FR"/>
        </w:rPr>
        <w:t>(Canada)</w:t>
      </w:r>
      <w:r>
        <w:rPr>
          <w:lang w:val="fr-FR"/>
        </w:rPr>
        <w:t xml:space="preserve"> </w:t>
      </w:r>
      <w:r w:rsidRPr="00D82290">
        <w:rPr>
          <w:lang w:val="fr-FR"/>
        </w:rPr>
        <w:t>renvoie</w:t>
      </w:r>
      <w:r>
        <w:rPr>
          <w:lang w:val="fr-FR"/>
        </w:rPr>
        <w:t xml:space="preserve"> </w:t>
      </w:r>
      <w:r w:rsidRPr="00D82290">
        <w:rPr>
          <w:lang w:val="fr-FR"/>
        </w:rPr>
        <w:t>au</w:t>
      </w:r>
      <w:r>
        <w:rPr>
          <w:lang w:val="fr-FR"/>
        </w:rPr>
        <w:t xml:space="preserve"> </w:t>
      </w:r>
      <w:r w:rsidRPr="00D82290">
        <w:rPr>
          <w:lang w:val="fr-FR"/>
        </w:rPr>
        <w:t>paragraphe</w:t>
      </w:r>
      <w:r>
        <w:rPr>
          <w:lang w:val="fr-FR"/>
        </w:rPr>
        <w:t xml:space="preserve"> </w:t>
      </w:r>
      <w:r w:rsidRPr="00D82290">
        <w:rPr>
          <w:lang w:val="fr-FR"/>
        </w:rPr>
        <w:t>39</w:t>
      </w:r>
      <w:r>
        <w:rPr>
          <w:lang w:val="fr-FR"/>
        </w:rPr>
        <w:t xml:space="preserve"> </w:t>
      </w:r>
      <w:r w:rsidRPr="00D82290">
        <w:rPr>
          <w:lang w:val="fr-FR"/>
        </w:rPr>
        <w:t>du</w:t>
      </w:r>
      <w:r>
        <w:rPr>
          <w:lang w:val="fr-FR"/>
        </w:rPr>
        <w:t xml:space="preserve"> </w:t>
      </w:r>
      <w:r w:rsidRPr="00D82290">
        <w:rPr>
          <w:lang w:val="fr-FR"/>
        </w:rPr>
        <w:t>rapport</w:t>
      </w:r>
      <w:r>
        <w:rPr>
          <w:lang w:val="fr-FR"/>
        </w:rPr>
        <w:t xml:space="preserve"> </w:t>
      </w:r>
      <w:r w:rsidRPr="00D82290">
        <w:rPr>
          <w:lang w:val="fr-FR"/>
        </w:rPr>
        <w:t>initial</w:t>
      </w:r>
      <w:r>
        <w:rPr>
          <w:lang w:val="fr-FR"/>
        </w:rPr>
        <w:t xml:space="preserve"> </w:t>
      </w:r>
      <w:r w:rsidRPr="00D82290">
        <w:rPr>
          <w:lang w:val="fr-FR"/>
        </w:rPr>
        <w:t>du</w:t>
      </w:r>
      <w:r>
        <w:rPr>
          <w:lang w:val="fr-FR"/>
        </w:rPr>
        <w:t xml:space="preserve"> </w:t>
      </w:r>
      <w:r w:rsidRPr="00D82290">
        <w:rPr>
          <w:lang w:val="fr-FR"/>
        </w:rPr>
        <w:t>Canada</w:t>
      </w:r>
      <w:r>
        <w:rPr>
          <w:lang w:val="fr-FR"/>
        </w:rPr>
        <w:t xml:space="preserve"> </w:t>
      </w:r>
      <w:r w:rsidRPr="00D82290">
        <w:rPr>
          <w:lang w:val="fr-FR"/>
        </w:rPr>
        <w:t>(CRPD/C/CAN/1)</w:t>
      </w:r>
      <w:r>
        <w:rPr>
          <w:lang w:val="fr-FR"/>
        </w:rPr>
        <w:t xml:space="preserve"> </w:t>
      </w:r>
      <w:r w:rsidRPr="00D82290">
        <w:rPr>
          <w:lang w:val="fr-FR"/>
        </w:rPr>
        <w:t>et</w:t>
      </w:r>
      <w:r>
        <w:rPr>
          <w:lang w:val="fr-FR"/>
        </w:rPr>
        <w:t xml:space="preserve"> </w:t>
      </w:r>
      <w:r w:rsidRPr="00D82290">
        <w:rPr>
          <w:lang w:val="fr-FR"/>
        </w:rPr>
        <w:t>précise</w:t>
      </w:r>
      <w:r>
        <w:rPr>
          <w:lang w:val="fr-FR"/>
        </w:rPr>
        <w:t xml:space="preserve"> </w:t>
      </w:r>
      <w:r w:rsidRPr="00D82290">
        <w:rPr>
          <w:lang w:val="fr-FR"/>
        </w:rPr>
        <w:t>que</w:t>
      </w:r>
      <w:r>
        <w:rPr>
          <w:lang w:val="fr-FR"/>
        </w:rPr>
        <w:t xml:space="preserve"> </w:t>
      </w:r>
      <w:r w:rsidRPr="00D82290">
        <w:rPr>
          <w:lang w:val="fr-FR"/>
        </w:rPr>
        <w:t>ce</w:t>
      </w:r>
      <w:r>
        <w:rPr>
          <w:lang w:val="fr-FR"/>
        </w:rPr>
        <w:t xml:space="preserve"> </w:t>
      </w:r>
      <w:r w:rsidRPr="00D82290">
        <w:rPr>
          <w:lang w:val="fr-FR"/>
        </w:rPr>
        <w:t>dernier</w:t>
      </w:r>
      <w:r>
        <w:rPr>
          <w:lang w:val="fr-FR"/>
        </w:rPr>
        <w:t xml:space="preserve"> </w:t>
      </w:r>
      <w:r w:rsidRPr="00D82290">
        <w:rPr>
          <w:lang w:val="fr-FR"/>
        </w:rPr>
        <w:t>a</w:t>
      </w:r>
      <w:r>
        <w:rPr>
          <w:lang w:val="fr-FR"/>
        </w:rPr>
        <w:t xml:space="preserve"> </w:t>
      </w:r>
      <w:r w:rsidRPr="00D82290">
        <w:rPr>
          <w:lang w:val="fr-FR"/>
        </w:rPr>
        <w:t>investi</w:t>
      </w:r>
      <w:r>
        <w:rPr>
          <w:lang w:val="fr-FR"/>
        </w:rPr>
        <w:t xml:space="preserve"> </w:t>
      </w:r>
      <w:r w:rsidRPr="00D82290">
        <w:rPr>
          <w:lang w:val="fr-FR"/>
        </w:rPr>
        <w:t>plus</w:t>
      </w:r>
      <w:r>
        <w:rPr>
          <w:lang w:val="fr-FR"/>
        </w:rPr>
        <w:t xml:space="preserve"> </w:t>
      </w:r>
      <w:r w:rsidRPr="00D82290">
        <w:rPr>
          <w:lang w:val="fr-FR"/>
        </w:rPr>
        <w:t>de</w:t>
      </w:r>
      <w:r>
        <w:rPr>
          <w:lang w:val="fr-FR"/>
        </w:rPr>
        <w:t xml:space="preserve"> </w:t>
      </w:r>
      <w:r w:rsidRPr="00D82290">
        <w:rPr>
          <w:lang w:val="fr-FR"/>
        </w:rPr>
        <w:t>644</w:t>
      </w:r>
      <w:r w:rsidR="00CB2DD0">
        <w:rPr>
          <w:lang w:val="fr-FR"/>
        </w:rPr>
        <w:t> </w:t>
      </w:r>
      <w:r w:rsidRPr="00D82290">
        <w:rPr>
          <w:lang w:val="fr-FR"/>
        </w:rPr>
        <w:t>millions</w:t>
      </w:r>
      <w:r>
        <w:rPr>
          <w:lang w:val="fr-FR"/>
        </w:rPr>
        <w:t xml:space="preserve"> </w:t>
      </w:r>
      <w:r w:rsidRPr="00D82290">
        <w:rPr>
          <w:lang w:val="fr-FR"/>
        </w:rPr>
        <w:t>de</w:t>
      </w:r>
      <w:r>
        <w:rPr>
          <w:lang w:val="fr-FR"/>
        </w:rPr>
        <w:t xml:space="preserve"> </w:t>
      </w:r>
      <w:r w:rsidRPr="00D82290">
        <w:rPr>
          <w:lang w:val="fr-FR"/>
        </w:rPr>
        <w:t>dollars</w:t>
      </w:r>
      <w:r>
        <w:rPr>
          <w:lang w:val="fr-FR"/>
        </w:rPr>
        <w:t xml:space="preserve"> </w:t>
      </w:r>
      <w:r w:rsidRPr="00D82290">
        <w:rPr>
          <w:lang w:val="fr-FR"/>
        </w:rPr>
        <w:t>dans</w:t>
      </w:r>
      <w:r>
        <w:rPr>
          <w:lang w:val="fr-FR"/>
        </w:rPr>
        <w:t xml:space="preserve"> </w:t>
      </w:r>
      <w:r w:rsidRPr="00D82290">
        <w:rPr>
          <w:lang w:val="fr-FR"/>
        </w:rPr>
        <w:t>des</w:t>
      </w:r>
      <w:r>
        <w:rPr>
          <w:lang w:val="fr-FR"/>
        </w:rPr>
        <w:t xml:space="preserve"> </w:t>
      </w:r>
      <w:r w:rsidRPr="00D82290">
        <w:rPr>
          <w:lang w:val="fr-FR"/>
        </w:rPr>
        <w:t>projets</w:t>
      </w:r>
      <w:r>
        <w:rPr>
          <w:lang w:val="fr-FR"/>
        </w:rPr>
        <w:t xml:space="preserve"> </w:t>
      </w:r>
      <w:r w:rsidRPr="00D82290">
        <w:rPr>
          <w:lang w:val="fr-FR"/>
        </w:rPr>
        <w:t>internationaux</w:t>
      </w:r>
      <w:r>
        <w:rPr>
          <w:lang w:val="fr-FR"/>
        </w:rPr>
        <w:t xml:space="preserve"> </w:t>
      </w:r>
      <w:r w:rsidRPr="00D82290">
        <w:rPr>
          <w:lang w:val="fr-FR"/>
        </w:rPr>
        <w:t>dont</w:t>
      </w:r>
      <w:r>
        <w:rPr>
          <w:lang w:val="fr-FR"/>
        </w:rPr>
        <w:t xml:space="preserve"> </w:t>
      </w:r>
      <w:r w:rsidRPr="00D82290">
        <w:rPr>
          <w:lang w:val="fr-FR"/>
        </w:rPr>
        <w:t>un</w:t>
      </w:r>
      <w:r>
        <w:rPr>
          <w:lang w:val="fr-FR"/>
        </w:rPr>
        <w:t xml:space="preserve"> </w:t>
      </w:r>
      <w:r w:rsidRPr="00D82290">
        <w:rPr>
          <w:lang w:val="fr-FR"/>
        </w:rPr>
        <w:t>volet</w:t>
      </w:r>
      <w:r>
        <w:rPr>
          <w:lang w:val="fr-FR"/>
        </w:rPr>
        <w:t xml:space="preserve"> </w:t>
      </w:r>
      <w:r w:rsidRPr="00D82290">
        <w:rPr>
          <w:lang w:val="fr-FR"/>
        </w:rPr>
        <w:t>important</w:t>
      </w:r>
      <w:r>
        <w:rPr>
          <w:lang w:val="fr-FR"/>
        </w:rPr>
        <w:t xml:space="preserve"> </w:t>
      </w:r>
      <w:r w:rsidRPr="00D82290">
        <w:rPr>
          <w:lang w:val="fr-FR"/>
        </w:rPr>
        <w:t>concernait</w:t>
      </w:r>
      <w:r>
        <w:rPr>
          <w:lang w:val="fr-FR"/>
        </w:rPr>
        <w:t xml:space="preserve"> </w:t>
      </w:r>
      <w:r w:rsidRPr="00D82290">
        <w:rPr>
          <w:lang w:val="fr-FR"/>
        </w:rPr>
        <w:t>les</w:t>
      </w:r>
      <w:r>
        <w:rPr>
          <w:lang w:val="fr-FR"/>
        </w:rPr>
        <w:t xml:space="preserve"> </w:t>
      </w:r>
      <w:r w:rsidRPr="00D82290">
        <w:rPr>
          <w:lang w:val="fr-FR"/>
        </w:rPr>
        <w:t>personnes</w:t>
      </w:r>
      <w:r>
        <w:rPr>
          <w:lang w:val="fr-FR"/>
        </w:rPr>
        <w:t xml:space="preserve"> </w:t>
      </w:r>
      <w:r w:rsidRPr="00D82290">
        <w:rPr>
          <w:lang w:val="fr-FR"/>
        </w:rPr>
        <w:t>handicapées.</w:t>
      </w:r>
      <w:r>
        <w:rPr>
          <w:lang w:val="fr-FR"/>
        </w:rPr>
        <w:t xml:space="preserve"> </w:t>
      </w:r>
      <w:r w:rsidRPr="00D82290">
        <w:rPr>
          <w:lang w:val="fr-FR"/>
        </w:rPr>
        <w:t>Le</w:t>
      </w:r>
      <w:r>
        <w:rPr>
          <w:lang w:val="fr-FR"/>
        </w:rPr>
        <w:t xml:space="preserve"> </w:t>
      </w:r>
      <w:r w:rsidRPr="00D82290">
        <w:rPr>
          <w:lang w:val="fr-FR"/>
        </w:rPr>
        <w:t>Canada</w:t>
      </w:r>
      <w:r>
        <w:rPr>
          <w:lang w:val="fr-FR"/>
        </w:rPr>
        <w:t xml:space="preserve"> </w:t>
      </w:r>
      <w:r w:rsidRPr="00D82290">
        <w:rPr>
          <w:lang w:val="fr-FR"/>
        </w:rPr>
        <w:t>fournit</w:t>
      </w:r>
      <w:r>
        <w:rPr>
          <w:lang w:val="fr-FR"/>
        </w:rPr>
        <w:t xml:space="preserve"> </w:t>
      </w:r>
      <w:r w:rsidRPr="00D82290">
        <w:rPr>
          <w:lang w:val="fr-FR"/>
        </w:rPr>
        <w:t>aussi</w:t>
      </w:r>
      <w:r>
        <w:rPr>
          <w:lang w:val="fr-FR"/>
        </w:rPr>
        <w:t xml:space="preserve"> </w:t>
      </w:r>
      <w:r w:rsidRPr="00D82290">
        <w:rPr>
          <w:lang w:val="fr-FR"/>
        </w:rPr>
        <w:t>des</w:t>
      </w:r>
      <w:r>
        <w:rPr>
          <w:lang w:val="fr-FR"/>
        </w:rPr>
        <w:t xml:space="preserve"> </w:t>
      </w:r>
      <w:r w:rsidRPr="00D82290">
        <w:rPr>
          <w:lang w:val="fr-FR"/>
        </w:rPr>
        <w:t>services</w:t>
      </w:r>
      <w:r>
        <w:rPr>
          <w:lang w:val="fr-FR"/>
        </w:rPr>
        <w:t xml:space="preserve"> </w:t>
      </w:r>
      <w:r w:rsidRPr="00D82290">
        <w:rPr>
          <w:lang w:val="fr-FR"/>
        </w:rPr>
        <w:t>d</w:t>
      </w:r>
      <w:r w:rsidR="00746F68">
        <w:rPr>
          <w:lang w:val="fr-FR"/>
        </w:rPr>
        <w:t>’</w:t>
      </w:r>
      <w:r w:rsidRPr="00D82290">
        <w:rPr>
          <w:lang w:val="fr-FR"/>
        </w:rPr>
        <w:t>aide</w:t>
      </w:r>
      <w:r>
        <w:rPr>
          <w:lang w:val="fr-FR"/>
        </w:rPr>
        <w:t xml:space="preserve"> </w:t>
      </w:r>
      <w:r w:rsidRPr="00D82290">
        <w:rPr>
          <w:lang w:val="fr-FR"/>
        </w:rPr>
        <w:t>aux</w:t>
      </w:r>
      <w:r>
        <w:rPr>
          <w:lang w:val="fr-FR"/>
        </w:rPr>
        <w:t xml:space="preserve"> </w:t>
      </w:r>
      <w:r w:rsidRPr="00746F68">
        <w:t>personnes</w:t>
      </w:r>
      <w:r>
        <w:rPr>
          <w:lang w:val="fr-FR"/>
        </w:rPr>
        <w:t xml:space="preserve"> </w:t>
      </w:r>
      <w:r w:rsidRPr="00D82290">
        <w:rPr>
          <w:lang w:val="fr-FR"/>
        </w:rPr>
        <w:t>déplacées</w:t>
      </w:r>
      <w:r>
        <w:rPr>
          <w:lang w:val="fr-FR"/>
        </w:rPr>
        <w:t xml:space="preserve"> </w:t>
      </w:r>
      <w:r w:rsidRPr="00D82290">
        <w:rPr>
          <w:lang w:val="fr-FR"/>
        </w:rPr>
        <w:t>handicapées</w:t>
      </w:r>
      <w:r>
        <w:rPr>
          <w:lang w:val="fr-FR"/>
        </w:rPr>
        <w:t xml:space="preserve"> </w:t>
      </w:r>
      <w:r w:rsidRPr="00D82290">
        <w:rPr>
          <w:lang w:val="fr-FR"/>
        </w:rPr>
        <w:t>en</w:t>
      </w:r>
      <w:r>
        <w:rPr>
          <w:lang w:val="fr-FR"/>
        </w:rPr>
        <w:t xml:space="preserve"> </w:t>
      </w:r>
      <w:r w:rsidRPr="00D82290">
        <w:rPr>
          <w:lang w:val="fr-FR"/>
        </w:rPr>
        <w:t>Iraq.</w:t>
      </w:r>
      <w:r>
        <w:rPr>
          <w:lang w:val="fr-FR"/>
        </w:rPr>
        <w:t xml:space="preserve"> </w:t>
      </w:r>
      <w:r w:rsidRPr="00D82290">
        <w:rPr>
          <w:lang w:val="fr-FR"/>
        </w:rPr>
        <w:t>À</w:t>
      </w:r>
      <w:r w:rsidR="00CB2DD0">
        <w:rPr>
          <w:lang w:val="fr-FR"/>
        </w:rPr>
        <w:t> </w:t>
      </w:r>
      <w:r w:rsidRPr="00D82290">
        <w:rPr>
          <w:lang w:val="fr-FR"/>
        </w:rPr>
        <w:t>l</w:t>
      </w:r>
      <w:r w:rsidR="00746F68">
        <w:rPr>
          <w:lang w:val="fr-FR"/>
        </w:rPr>
        <w:t>’</w:t>
      </w:r>
      <w:r w:rsidRPr="00D82290">
        <w:rPr>
          <w:lang w:val="fr-FR"/>
        </w:rPr>
        <w:t>échelon</w:t>
      </w:r>
      <w:r>
        <w:rPr>
          <w:lang w:val="fr-FR"/>
        </w:rPr>
        <w:t xml:space="preserve"> </w:t>
      </w:r>
      <w:r w:rsidRPr="00D82290">
        <w:rPr>
          <w:lang w:val="fr-FR"/>
        </w:rPr>
        <w:t>national,</w:t>
      </w:r>
      <w:r>
        <w:rPr>
          <w:lang w:val="fr-FR"/>
        </w:rPr>
        <w:t xml:space="preserve"> </w:t>
      </w:r>
      <w:r w:rsidRPr="00D82290">
        <w:rPr>
          <w:lang w:val="fr-FR"/>
        </w:rPr>
        <w:t>le</w:t>
      </w:r>
      <w:r>
        <w:rPr>
          <w:lang w:val="fr-FR"/>
        </w:rPr>
        <w:t xml:space="preserve"> </w:t>
      </w:r>
      <w:r w:rsidRPr="00D82290">
        <w:rPr>
          <w:lang w:val="fr-FR"/>
        </w:rPr>
        <w:t>Canada</w:t>
      </w:r>
      <w:r>
        <w:rPr>
          <w:lang w:val="fr-FR"/>
        </w:rPr>
        <w:t xml:space="preserve"> </w:t>
      </w:r>
      <w:r w:rsidRPr="00D82290">
        <w:rPr>
          <w:lang w:val="fr-FR"/>
        </w:rPr>
        <w:t>examine</w:t>
      </w:r>
      <w:r>
        <w:rPr>
          <w:lang w:val="fr-FR"/>
        </w:rPr>
        <w:t xml:space="preserve"> </w:t>
      </w:r>
      <w:r w:rsidRPr="00D82290">
        <w:rPr>
          <w:lang w:val="fr-FR"/>
        </w:rPr>
        <w:t>les</w:t>
      </w:r>
      <w:r>
        <w:rPr>
          <w:lang w:val="fr-FR"/>
        </w:rPr>
        <w:t xml:space="preserve"> </w:t>
      </w:r>
      <w:r w:rsidRPr="00D82290">
        <w:rPr>
          <w:lang w:val="fr-FR"/>
        </w:rPr>
        <w:t>mesures</w:t>
      </w:r>
      <w:r>
        <w:rPr>
          <w:lang w:val="fr-FR"/>
        </w:rPr>
        <w:t xml:space="preserve"> </w:t>
      </w:r>
      <w:r w:rsidRPr="00D82290">
        <w:rPr>
          <w:lang w:val="fr-FR"/>
        </w:rPr>
        <w:t>à</w:t>
      </w:r>
      <w:r>
        <w:rPr>
          <w:lang w:val="fr-FR"/>
        </w:rPr>
        <w:t xml:space="preserve"> </w:t>
      </w:r>
      <w:r w:rsidRPr="00D82290">
        <w:rPr>
          <w:lang w:val="fr-FR"/>
        </w:rPr>
        <w:t>prendre</w:t>
      </w:r>
      <w:r>
        <w:rPr>
          <w:lang w:val="fr-FR"/>
        </w:rPr>
        <w:t xml:space="preserve"> </w:t>
      </w:r>
      <w:r w:rsidRPr="00D82290">
        <w:rPr>
          <w:lang w:val="fr-FR"/>
        </w:rPr>
        <w:t>en</w:t>
      </w:r>
      <w:r>
        <w:rPr>
          <w:lang w:val="fr-FR"/>
        </w:rPr>
        <w:t xml:space="preserve"> </w:t>
      </w:r>
      <w:r w:rsidRPr="00D82290">
        <w:rPr>
          <w:lang w:val="fr-FR"/>
        </w:rPr>
        <w:t>faveur</w:t>
      </w:r>
      <w:r>
        <w:rPr>
          <w:lang w:val="fr-FR"/>
        </w:rPr>
        <w:t xml:space="preserve"> </w:t>
      </w:r>
      <w:r w:rsidRPr="00D82290">
        <w:rPr>
          <w:lang w:val="fr-FR"/>
        </w:rPr>
        <w:t>des</w:t>
      </w:r>
      <w:r>
        <w:rPr>
          <w:lang w:val="fr-FR"/>
        </w:rPr>
        <w:t xml:space="preserve"> </w:t>
      </w:r>
      <w:r w:rsidRPr="00D82290">
        <w:rPr>
          <w:lang w:val="fr-FR"/>
        </w:rPr>
        <w:t>personnes</w:t>
      </w:r>
      <w:r>
        <w:rPr>
          <w:lang w:val="fr-FR"/>
        </w:rPr>
        <w:t xml:space="preserve"> </w:t>
      </w:r>
      <w:r w:rsidRPr="00D82290">
        <w:rPr>
          <w:lang w:val="fr-FR"/>
        </w:rPr>
        <w:t>handicapées</w:t>
      </w:r>
      <w:r>
        <w:rPr>
          <w:lang w:val="fr-FR"/>
        </w:rPr>
        <w:t xml:space="preserve"> </w:t>
      </w:r>
      <w:r w:rsidRPr="00D82290">
        <w:rPr>
          <w:lang w:val="fr-FR"/>
        </w:rPr>
        <w:t>dans</w:t>
      </w:r>
      <w:r>
        <w:rPr>
          <w:lang w:val="fr-FR"/>
        </w:rPr>
        <w:t xml:space="preserve"> </w:t>
      </w:r>
      <w:r w:rsidRPr="00D82290">
        <w:rPr>
          <w:lang w:val="fr-FR"/>
        </w:rPr>
        <w:t>le</w:t>
      </w:r>
      <w:r>
        <w:rPr>
          <w:lang w:val="fr-FR"/>
        </w:rPr>
        <w:t xml:space="preserve"> </w:t>
      </w:r>
      <w:r w:rsidRPr="00D82290">
        <w:rPr>
          <w:lang w:val="fr-FR"/>
        </w:rPr>
        <w:t>cadre</w:t>
      </w:r>
      <w:r>
        <w:rPr>
          <w:lang w:val="fr-FR"/>
        </w:rPr>
        <w:t xml:space="preserve"> </w:t>
      </w:r>
      <w:r w:rsidRPr="00D82290">
        <w:rPr>
          <w:lang w:val="fr-FR"/>
        </w:rPr>
        <w:t>de</w:t>
      </w:r>
      <w:r>
        <w:rPr>
          <w:lang w:val="fr-FR"/>
        </w:rPr>
        <w:t xml:space="preserve"> </w:t>
      </w:r>
      <w:r w:rsidRPr="00D82290">
        <w:rPr>
          <w:lang w:val="fr-FR"/>
        </w:rPr>
        <w:t>la</w:t>
      </w:r>
      <w:r>
        <w:rPr>
          <w:lang w:val="fr-FR"/>
        </w:rPr>
        <w:t xml:space="preserve"> </w:t>
      </w:r>
      <w:r w:rsidRPr="00D82290">
        <w:rPr>
          <w:lang w:val="fr-FR"/>
        </w:rPr>
        <w:t>mise</w:t>
      </w:r>
      <w:r>
        <w:rPr>
          <w:lang w:val="fr-FR"/>
        </w:rPr>
        <w:t xml:space="preserve"> </w:t>
      </w:r>
      <w:r w:rsidRPr="00D82290">
        <w:rPr>
          <w:lang w:val="fr-FR"/>
        </w:rPr>
        <w:t>en</w:t>
      </w:r>
      <w:r>
        <w:rPr>
          <w:lang w:val="fr-FR"/>
        </w:rPr>
        <w:t xml:space="preserve"> </w:t>
      </w:r>
      <w:r w:rsidRPr="00D82290">
        <w:rPr>
          <w:lang w:val="fr-FR"/>
        </w:rPr>
        <w:t>œuvre</w:t>
      </w:r>
      <w:r>
        <w:rPr>
          <w:lang w:val="fr-FR"/>
        </w:rPr>
        <w:t xml:space="preserve"> </w:t>
      </w:r>
      <w:r w:rsidRPr="00D82290">
        <w:rPr>
          <w:lang w:val="fr-FR"/>
        </w:rPr>
        <w:t>du</w:t>
      </w:r>
      <w:r>
        <w:rPr>
          <w:lang w:val="fr-FR"/>
        </w:rPr>
        <w:t xml:space="preserve"> </w:t>
      </w:r>
      <w:r w:rsidRPr="00D82290">
        <w:rPr>
          <w:lang w:val="fr-FR"/>
        </w:rPr>
        <w:t>Programme</w:t>
      </w:r>
      <w:r>
        <w:rPr>
          <w:lang w:val="fr-FR"/>
        </w:rPr>
        <w:t xml:space="preserve"> </w:t>
      </w:r>
      <w:r w:rsidRPr="00D82290">
        <w:rPr>
          <w:lang w:val="fr-FR"/>
        </w:rPr>
        <w:t>2030.</w:t>
      </w:r>
      <w:r>
        <w:rPr>
          <w:lang w:val="fr-FR"/>
        </w:rPr>
        <w:t xml:space="preserve"> </w:t>
      </w:r>
    </w:p>
    <w:p w:rsidR="00AD4B08" w:rsidRDefault="001828B5" w:rsidP="00AD4B08">
      <w:pPr>
        <w:pStyle w:val="ParNoG"/>
        <w:tabs>
          <w:tab w:val="clear" w:pos="1701"/>
        </w:tabs>
        <w:rPr>
          <w:lang w:val="fr-FR"/>
        </w:rPr>
      </w:pPr>
      <w:r w:rsidRPr="00D82290">
        <w:rPr>
          <w:b/>
          <w:lang w:val="fr-FR"/>
        </w:rPr>
        <w:t>M</w:t>
      </w:r>
      <w:r w:rsidRPr="00CB2DD0">
        <w:rPr>
          <w:b/>
          <w:vertAlign w:val="superscript"/>
          <w:lang w:val="fr-FR"/>
        </w:rPr>
        <w:t>me</w:t>
      </w:r>
      <w:r w:rsidR="00CB2DD0">
        <w:rPr>
          <w:lang w:val="fr-FR"/>
        </w:rPr>
        <w:t> </w:t>
      </w:r>
      <w:r w:rsidRPr="00D82290">
        <w:rPr>
          <w:b/>
          <w:lang w:val="fr-FR"/>
        </w:rPr>
        <w:t>McDade</w:t>
      </w:r>
      <w:r>
        <w:rPr>
          <w:lang w:val="fr-FR"/>
        </w:rPr>
        <w:t xml:space="preserve"> </w:t>
      </w:r>
      <w:r w:rsidRPr="00D82290">
        <w:rPr>
          <w:lang w:val="fr-FR"/>
        </w:rPr>
        <w:t>(Canada)</w:t>
      </w:r>
      <w:r>
        <w:rPr>
          <w:lang w:val="fr-FR"/>
        </w:rPr>
        <w:t xml:space="preserve"> </w:t>
      </w:r>
      <w:r w:rsidRPr="00D82290">
        <w:rPr>
          <w:lang w:val="fr-FR"/>
        </w:rPr>
        <w:t>dit</w:t>
      </w:r>
      <w:r>
        <w:rPr>
          <w:lang w:val="fr-FR"/>
        </w:rPr>
        <w:t xml:space="preserve"> </w:t>
      </w:r>
      <w:r w:rsidRPr="00D82290">
        <w:rPr>
          <w:lang w:val="fr-FR"/>
        </w:rPr>
        <w:t>que</w:t>
      </w:r>
      <w:r>
        <w:rPr>
          <w:lang w:val="fr-FR"/>
        </w:rPr>
        <w:t xml:space="preserve"> </w:t>
      </w:r>
      <w:r w:rsidRPr="00D82290">
        <w:rPr>
          <w:lang w:val="fr-FR"/>
        </w:rPr>
        <w:t>des</w:t>
      </w:r>
      <w:r>
        <w:rPr>
          <w:lang w:val="fr-FR"/>
        </w:rPr>
        <w:t xml:space="preserve"> </w:t>
      </w:r>
      <w:r w:rsidRPr="00D82290">
        <w:rPr>
          <w:lang w:val="fr-FR"/>
        </w:rPr>
        <w:t>réponses</w:t>
      </w:r>
      <w:r>
        <w:rPr>
          <w:lang w:val="fr-FR"/>
        </w:rPr>
        <w:t xml:space="preserve"> </w:t>
      </w:r>
      <w:r w:rsidRPr="00D82290">
        <w:rPr>
          <w:lang w:val="fr-FR"/>
        </w:rPr>
        <w:t>seront</w:t>
      </w:r>
      <w:r>
        <w:rPr>
          <w:lang w:val="fr-FR"/>
        </w:rPr>
        <w:t xml:space="preserve"> </w:t>
      </w:r>
      <w:r w:rsidRPr="00D82290">
        <w:rPr>
          <w:lang w:val="fr-FR"/>
        </w:rPr>
        <w:t>apportées</w:t>
      </w:r>
      <w:r>
        <w:rPr>
          <w:lang w:val="fr-FR"/>
        </w:rPr>
        <w:t xml:space="preserve"> </w:t>
      </w:r>
      <w:r w:rsidRPr="00D82290">
        <w:rPr>
          <w:lang w:val="fr-FR"/>
        </w:rPr>
        <w:t>ultérieurement</w:t>
      </w:r>
      <w:r>
        <w:rPr>
          <w:lang w:val="fr-FR"/>
        </w:rPr>
        <w:t xml:space="preserve"> </w:t>
      </w:r>
      <w:r w:rsidRPr="00D82290">
        <w:rPr>
          <w:lang w:val="fr-FR"/>
        </w:rPr>
        <w:t>par</w:t>
      </w:r>
      <w:r>
        <w:rPr>
          <w:lang w:val="fr-FR"/>
        </w:rPr>
        <w:t xml:space="preserve"> </w:t>
      </w:r>
      <w:r w:rsidRPr="00D82290">
        <w:rPr>
          <w:lang w:val="fr-FR"/>
        </w:rPr>
        <w:t>écrit</w:t>
      </w:r>
      <w:r>
        <w:rPr>
          <w:lang w:val="fr-FR"/>
        </w:rPr>
        <w:t xml:space="preserve"> </w:t>
      </w:r>
      <w:r w:rsidRPr="00D82290">
        <w:rPr>
          <w:lang w:val="fr-FR"/>
        </w:rPr>
        <w:t>au</w:t>
      </w:r>
      <w:r>
        <w:rPr>
          <w:lang w:val="fr-FR"/>
        </w:rPr>
        <w:t xml:space="preserve"> </w:t>
      </w:r>
      <w:r w:rsidRPr="00D82290">
        <w:rPr>
          <w:lang w:val="fr-FR"/>
        </w:rPr>
        <w:t>Comité</w:t>
      </w:r>
      <w:r>
        <w:rPr>
          <w:lang w:val="fr-FR"/>
        </w:rPr>
        <w:t xml:space="preserve"> </w:t>
      </w:r>
      <w:r w:rsidRPr="00D82290">
        <w:rPr>
          <w:lang w:val="fr-FR"/>
        </w:rPr>
        <w:t>concernant</w:t>
      </w:r>
      <w:r>
        <w:rPr>
          <w:lang w:val="fr-FR"/>
        </w:rPr>
        <w:t xml:space="preserve"> </w:t>
      </w:r>
      <w:r w:rsidRPr="00D82290">
        <w:rPr>
          <w:lang w:val="fr-FR"/>
        </w:rPr>
        <w:t>notamment</w:t>
      </w:r>
      <w:r>
        <w:rPr>
          <w:lang w:val="fr-FR"/>
        </w:rPr>
        <w:t xml:space="preserve"> </w:t>
      </w:r>
      <w:r w:rsidRPr="00D82290">
        <w:rPr>
          <w:lang w:val="fr-FR"/>
        </w:rPr>
        <w:t>la</w:t>
      </w:r>
      <w:r>
        <w:rPr>
          <w:lang w:val="fr-FR"/>
        </w:rPr>
        <w:t xml:space="preserve"> </w:t>
      </w:r>
      <w:r w:rsidRPr="00D82290">
        <w:rPr>
          <w:lang w:val="fr-FR"/>
        </w:rPr>
        <w:t>prise</w:t>
      </w:r>
      <w:r>
        <w:rPr>
          <w:lang w:val="fr-FR"/>
        </w:rPr>
        <w:t xml:space="preserve"> </w:t>
      </w:r>
      <w:r w:rsidRPr="00D82290">
        <w:rPr>
          <w:lang w:val="fr-FR"/>
        </w:rPr>
        <w:t>en</w:t>
      </w:r>
      <w:r>
        <w:rPr>
          <w:lang w:val="fr-FR"/>
        </w:rPr>
        <w:t xml:space="preserve"> </w:t>
      </w:r>
      <w:r w:rsidRPr="00D82290">
        <w:rPr>
          <w:lang w:val="fr-FR"/>
        </w:rPr>
        <w:t>compte</w:t>
      </w:r>
      <w:r>
        <w:rPr>
          <w:lang w:val="fr-FR"/>
        </w:rPr>
        <w:t xml:space="preserve"> </w:t>
      </w:r>
      <w:r w:rsidRPr="00D82290">
        <w:rPr>
          <w:lang w:val="fr-FR"/>
        </w:rPr>
        <w:t>des</w:t>
      </w:r>
      <w:r>
        <w:rPr>
          <w:lang w:val="fr-FR"/>
        </w:rPr>
        <w:t xml:space="preserve"> </w:t>
      </w:r>
      <w:r w:rsidRPr="00D82290">
        <w:rPr>
          <w:lang w:val="fr-FR"/>
        </w:rPr>
        <w:t>droits</w:t>
      </w:r>
      <w:r>
        <w:rPr>
          <w:lang w:val="fr-FR"/>
        </w:rPr>
        <w:t xml:space="preserve"> </w:t>
      </w:r>
      <w:r w:rsidRPr="00D82290">
        <w:rPr>
          <w:lang w:val="fr-FR"/>
        </w:rPr>
        <w:t>des</w:t>
      </w:r>
      <w:r>
        <w:rPr>
          <w:lang w:val="fr-FR"/>
        </w:rPr>
        <w:t xml:space="preserve"> </w:t>
      </w:r>
      <w:r w:rsidRPr="00D82290">
        <w:rPr>
          <w:lang w:val="fr-FR"/>
        </w:rPr>
        <w:t>personnes</w:t>
      </w:r>
      <w:r>
        <w:rPr>
          <w:lang w:val="fr-FR"/>
        </w:rPr>
        <w:t xml:space="preserve"> </w:t>
      </w:r>
      <w:r w:rsidRPr="00D82290">
        <w:rPr>
          <w:lang w:val="fr-FR"/>
        </w:rPr>
        <w:t>handicapées</w:t>
      </w:r>
      <w:r>
        <w:rPr>
          <w:lang w:val="fr-FR"/>
        </w:rPr>
        <w:t xml:space="preserve"> </w:t>
      </w:r>
      <w:r w:rsidRPr="00D82290">
        <w:rPr>
          <w:lang w:val="fr-FR"/>
        </w:rPr>
        <w:t>dans</w:t>
      </w:r>
      <w:r>
        <w:rPr>
          <w:lang w:val="fr-FR"/>
        </w:rPr>
        <w:t xml:space="preserve"> </w:t>
      </w:r>
      <w:r w:rsidRPr="00D82290">
        <w:rPr>
          <w:lang w:val="fr-FR"/>
        </w:rPr>
        <w:t>la</w:t>
      </w:r>
      <w:r>
        <w:rPr>
          <w:lang w:val="fr-FR"/>
        </w:rPr>
        <w:t xml:space="preserve"> </w:t>
      </w:r>
      <w:r w:rsidRPr="00D82290">
        <w:rPr>
          <w:lang w:val="fr-FR"/>
        </w:rPr>
        <w:t>recherche</w:t>
      </w:r>
      <w:r>
        <w:rPr>
          <w:lang w:val="fr-FR"/>
        </w:rPr>
        <w:t xml:space="preserve"> </w:t>
      </w:r>
      <w:r w:rsidRPr="00D82290">
        <w:rPr>
          <w:lang w:val="fr-FR"/>
        </w:rPr>
        <w:t>sur</w:t>
      </w:r>
      <w:r>
        <w:rPr>
          <w:lang w:val="fr-FR"/>
        </w:rPr>
        <w:t xml:space="preserve"> </w:t>
      </w:r>
      <w:r w:rsidRPr="00D82290">
        <w:rPr>
          <w:lang w:val="fr-FR"/>
        </w:rPr>
        <w:t>l</w:t>
      </w:r>
      <w:r w:rsidR="00746F68">
        <w:rPr>
          <w:lang w:val="fr-FR"/>
        </w:rPr>
        <w:t>’</w:t>
      </w:r>
      <w:r w:rsidRPr="00D82290">
        <w:rPr>
          <w:lang w:val="fr-FR"/>
        </w:rPr>
        <w:t>intelligence</w:t>
      </w:r>
      <w:r>
        <w:rPr>
          <w:lang w:val="fr-FR"/>
        </w:rPr>
        <w:t xml:space="preserve"> </w:t>
      </w:r>
      <w:r w:rsidRPr="00D82290">
        <w:rPr>
          <w:lang w:val="fr-FR"/>
        </w:rPr>
        <w:t>artificielle</w:t>
      </w:r>
      <w:r>
        <w:rPr>
          <w:lang w:val="fr-FR"/>
        </w:rPr>
        <w:t xml:space="preserve"> </w:t>
      </w:r>
      <w:r w:rsidRPr="00D82290">
        <w:rPr>
          <w:lang w:val="fr-FR"/>
        </w:rPr>
        <w:t>et</w:t>
      </w:r>
      <w:r>
        <w:rPr>
          <w:lang w:val="fr-FR"/>
        </w:rPr>
        <w:t xml:space="preserve"> </w:t>
      </w:r>
      <w:r w:rsidRPr="00D82290">
        <w:rPr>
          <w:lang w:val="fr-FR"/>
        </w:rPr>
        <w:t>la</w:t>
      </w:r>
      <w:r>
        <w:rPr>
          <w:lang w:val="fr-FR"/>
        </w:rPr>
        <w:t xml:space="preserve"> </w:t>
      </w:r>
      <w:r w:rsidRPr="00D82290">
        <w:rPr>
          <w:lang w:val="fr-FR"/>
        </w:rPr>
        <w:t>mise</w:t>
      </w:r>
      <w:r>
        <w:rPr>
          <w:lang w:val="fr-FR"/>
        </w:rPr>
        <w:t xml:space="preserve"> </w:t>
      </w:r>
      <w:r w:rsidRPr="00D82290">
        <w:rPr>
          <w:lang w:val="fr-FR"/>
        </w:rPr>
        <w:t>en</w:t>
      </w:r>
      <w:r>
        <w:rPr>
          <w:lang w:val="fr-FR"/>
        </w:rPr>
        <w:t xml:space="preserve"> </w:t>
      </w:r>
      <w:r w:rsidRPr="00D82290">
        <w:rPr>
          <w:lang w:val="fr-FR"/>
        </w:rPr>
        <w:t>œuvre</w:t>
      </w:r>
      <w:r>
        <w:rPr>
          <w:lang w:val="fr-FR"/>
        </w:rPr>
        <w:t xml:space="preserve"> </w:t>
      </w:r>
      <w:r w:rsidRPr="00D82290">
        <w:rPr>
          <w:lang w:val="fr-FR"/>
        </w:rPr>
        <w:t>du</w:t>
      </w:r>
      <w:r>
        <w:rPr>
          <w:lang w:val="fr-FR"/>
        </w:rPr>
        <w:t xml:space="preserve"> </w:t>
      </w:r>
      <w:r w:rsidRPr="00D82290">
        <w:rPr>
          <w:lang w:val="fr-FR"/>
        </w:rPr>
        <w:t>Traité</w:t>
      </w:r>
      <w:r>
        <w:rPr>
          <w:lang w:val="fr-FR"/>
        </w:rPr>
        <w:t xml:space="preserve"> </w:t>
      </w:r>
      <w:r w:rsidRPr="00D82290">
        <w:rPr>
          <w:lang w:val="fr-FR"/>
        </w:rPr>
        <w:t>de</w:t>
      </w:r>
      <w:r>
        <w:rPr>
          <w:lang w:val="fr-FR"/>
        </w:rPr>
        <w:t xml:space="preserve"> </w:t>
      </w:r>
      <w:r w:rsidRPr="00D82290">
        <w:rPr>
          <w:lang w:val="fr-FR"/>
        </w:rPr>
        <w:t>Marrakech</w:t>
      </w:r>
      <w:r>
        <w:rPr>
          <w:lang w:val="fr-FR"/>
        </w:rPr>
        <w:t xml:space="preserve"> </w:t>
      </w:r>
      <w:r w:rsidRPr="00D82290">
        <w:rPr>
          <w:lang w:val="fr-FR"/>
        </w:rPr>
        <w:t>visant</w:t>
      </w:r>
      <w:r>
        <w:rPr>
          <w:lang w:val="fr-FR"/>
        </w:rPr>
        <w:t xml:space="preserve"> </w:t>
      </w:r>
      <w:r w:rsidRPr="00D82290">
        <w:rPr>
          <w:lang w:val="fr-FR"/>
        </w:rPr>
        <w:t>à</w:t>
      </w:r>
      <w:r>
        <w:rPr>
          <w:lang w:val="fr-FR"/>
        </w:rPr>
        <w:t xml:space="preserve"> </w:t>
      </w:r>
      <w:r w:rsidRPr="00D82290">
        <w:rPr>
          <w:lang w:val="fr-FR"/>
        </w:rPr>
        <w:t>faciliter</w:t>
      </w:r>
      <w:r>
        <w:rPr>
          <w:lang w:val="fr-FR"/>
        </w:rPr>
        <w:t xml:space="preserve"> </w:t>
      </w:r>
      <w:r w:rsidRPr="00D82290">
        <w:rPr>
          <w:lang w:val="fr-FR"/>
        </w:rPr>
        <w:t>l</w:t>
      </w:r>
      <w:r w:rsidR="00746F68">
        <w:rPr>
          <w:lang w:val="fr-FR"/>
        </w:rPr>
        <w:t>’</w:t>
      </w:r>
      <w:r w:rsidRPr="00D82290">
        <w:rPr>
          <w:lang w:val="fr-FR"/>
        </w:rPr>
        <w:t>accès</w:t>
      </w:r>
      <w:r>
        <w:rPr>
          <w:lang w:val="fr-FR"/>
        </w:rPr>
        <w:t xml:space="preserve"> </w:t>
      </w:r>
      <w:r w:rsidRPr="00D82290">
        <w:rPr>
          <w:lang w:val="fr-FR"/>
        </w:rPr>
        <w:t>des</w:t>
      </w:r>
      <w:r>
        <w:rPr>
          <w:lang w:val="fr-FR"/>
        </w:rPr>
        <w:t xml:space="preserve"> </w:t>
      </w:r>
      <w:r w:rsidRPr="00D82290">
        <w:rPr>
          <w:lang w:val="fr-FR"/>
        </w:rPr>
        <w:t>aveugles,</w:t>
      </w:r>
      <w:r>
        <w:rPr>
          <w:lang w:val="fr-FR"/>
        </w:rPr>
        <w:t xml:space="preserve"> </w:t>
      </w:r>
      <w:r w:rsidRPr="00D82290">
        <w:rPr>
          <w:lang w:val="fr-FR"/>
        </w:rPr>
        <w:t>des</w:t>
      </w:r>
      <w:r>
        <w:rPr>
          <w:lang w:val="fr-FR"/>
        </w:rPr>
        <w:t xml:space="preserve"> </w:t>
      </w:r>
      <w:r w:rsidRPr="00746F68">
        <w:t>déficients</w:t>
      </w:r>
      <w:r>
        <w:rPr>
          <w:lang w:val="fr-FR"/>
        </w:rPr>
        <w:t xml:space="preserve"> </w:t>
      </w:r>
      <w:r w:rsidRPr="00D82290">
        <w:rPr>
          <w:lang w:val="fr-FR"/>
        </w:rPr>
        <w:t>visuels</w:t>
      </w:r>
      <w:r>
        <w:rPr>
          <w:lang w:val="fr-FR"/>
        </w:rPr>
        <w:t xml:space="preserve"> </w:t>
      </w:r>
      <w:r w:rsidRPr="00D82290">
        <w:rPr>
          <w:lang w:val="fr-FR"/>
        </w:rPr>
        <w:t>et</w:t>
      </w:r>
      <w:r>
        <w:rPr>
          <w:lang w:val="fr-FR"/>
        </w:rPr>
        <w:t xml:space="preserve"> </w:t>
      </w:r>
      <w:r w:rsidRPr="00D82290">
        <w:rPr>
          <w:lang w:val="fr-FR"/>
        </w:rPr>
        <w:t>des</w:t>
      </w:r>
      <w:r>
        <w:rPr>
          <w:lang w:val="fr-FR"/>
        </w:rPr>
        <w:t xml:space="preserve"> </w:t>
      </w:r>
      <w:r w:rsidRPr="00D82290">
        <w:rPr>
          <w:lang w:val="fr-FR"/>
        </w:rPr>
        <w:t>personnes</w:t>
      </w:r>
      <w:r>
        <w:rPr>
          <w:lang w:val="fr-FR"/>
        </w:rPr>
        <w:t xml:space="preserve"> </w:t>
      </w:r>
      <w:r w:rsidRPr="00D82290">
        <w:rPr>
          <w:lang w:val="fr-FR"/>
        </w:rPr>
        <w:t>ayant</w:t>
      </w:r>
      <w:r>
        <w:rPr>
          <w:lang w:val="fr-FR"/>
        </w:rPr>
        <w:t xml:space="preserve"> </w:t>
      </w:r>
      <w:r w:rsidRPr="00D82290">
        <w:rPr>
          <w:lang w:val="fr-FR"/>
        </w:rPr>
        <w:t>d</w:t>
      </w:r>
      <w:r w:rsidR="00746F68">
        <w:rPr>
          <w:lang w:val="fr-FR"/>
        </w:rPr>
        <w:t>’</w:t>
      </w:r>
      <w:r w:rsidRPr="00D82290">
        <w:rPr>
          <w:lang w:val="fr-FR"/>
        </w:rPr>
        <w:t>autres</w:t>
      </w:r>
      <w:r>
        <w:rPr>
          <w:lang w:val="fr-FR"/>
        </w:rPr>
        <w:t xml:space="preserve"> </w:t>
      </w:r>
      <w:r w:rsidRPr="00D82290">
        <w:rPr>
          <w:lang w:val="fr-FR"/>
        </w:rPr>
        <w:t>difficultés</w:t>
      </w:r>
      <w:r>
        <w:rPr>
          <w:lang w:val="fr-FR"/>
        </w:rPr>
        <w:t xml:space="preserve"> </w:t>
      </w:r>
      <w:r w:rsidRPr="00D82290">
        <w:rPr>
          <w:lang w:val="fr-FR"/>
        </w:rPr>
        <w:t>de</w:t>
      </w:r>
      <w:r>
        <w:rPr>
          <w:lang w:val="fr-FR"/>
        </w:rPr>
        <w:t xml:space="preserve"> </w:t>
      </w:r>
      <w:r w:rsidRPr="00D82290">
        <w:rPr>
          <w:lang w:val="fr-FR"/>
        </w:rPr>
        <w:t>lecture</w:t>
      </w:r>
      <w:r>
        <w:rPr>
          <w:lang w:val="fr-FR"/>
        </w:rPr>
        <w:t xml:space="preserve"> </w:t>
      </w:r>
      <w:r w:rsidRPr="00D82290">
        <w:rPr>
          <w:lang w:val="fr-FR"/>
        </w:rPr>
        <w:t>des</w:t>
      </w:r>
      <w:r>
        <w:rPr>
          <w:lang w:val="fr-FR"/>
        </w:rPr>
        <w:t xml:space="preserve"> </w:t>
      </w:r>
      <w:r w:rsidRPr="00D82290">
        <w:rPr>
          <w:lang w:val="fr-FR"/>
        </w:rPr>
        <w:t>textes</w:t>
      </w:r>
      <w:r>
        <w:rPr>
          <w:lang w:val="fr-FR"/>
        </w:rPr>
        <w:t xml:space="preserve"> </w:t>
      </w:r>
      <w:r w:rsidRPr="00D82290">
        <w:rPr>
          <w:lang w:val="fr-FR"/>
        </w:rPr>
        <w:t>imprimés</w:t>
      </w:r>
      <w:r>
        <w:rPr>
          <w:lang w:val="fr-FR"/>
        </w:rPr>
        <w:t xml:space="preserve"> </w:t>
      </w:r>
      <w:r w:rsidRPr="00D82290">
        <w:rPr>
          <w:lang w:val="fr-FR"/>
        </w:rPr>
        <w:t>aux</w:t>
      </w:r>
      <w:r>
        <w:rPr>
          <w:lang w:val="fr-FR"/>
        </w:rPr>
        <w:t xml:space="preserve"> </w:t>
      </w:r>
      <w:r w:rsidRPr="00D82290">
        <w:rPr>
          <w:lang w:val="fr-FR"/>
        </w:rPr>
        <w:t>œuvres</w:t>
      </w:r>
      <w:r>
        <w:rPr>
          <w:lang w:val="fr-FR"/>
        </w:rPr>
        <w:t xml:space="preserve"> </w:t>
      </w:r>
      <w:r w:rsidRPr="00D82290">
        <w:rPr>
          <w:lang w:val="fr-FR"/>
        </w:rPr>
        <w:t>publiées.</w:t>
      </w:r>
      <w:r>
        <w:rPr>
          <w:lang w:val="fr-FR"/>
        </w:rPr>
        <w:t xml:space="preserve"> </w:t>
      </w:r>
    </w:p>
    <w:p w:rsidR="001828B5" w:rsidRPr="00AD4B08" w:rsidRDefault="001828B5" w:rsidP="00AD4B08">
      <w:pPr>
        <w:pStyle w:val="SingleTxtG"/>
        <w:rPr>
          <w:i/>
          <w:iCs/>
          <w:lang w:val="fr-FR"/>
        </w:rPr>
      </w:pPr>
      <w:r w:rsidRPr="00AD4B08">
        <w:rPr>
          <w:i/>
          <w:iCs/>
          <w:lang w:val="fr-FR"/>
        </w:rPr>
        <w:t>La séance est levée à 13</w:t>
      </w:r>
      <w:r w:rsidR="00CB2DD0" w:rsidRPr="00AD4B08">
        <w:rPr>
          <w:i/>
          <w:iCs/>
          <w:lang w:val="fr-FR"/>
        </w:rPr>
        <w:t> </w:t>
      </w:r>
      <w:r w:rsidRPr="00AD4B08">
        <w:rPr>
          <w:i/>
          <w:iCs/>
          <w:lang w:val="fr-FR"/>
        </w:rPr>
        <w:t>heures.</w:t>
      </w:r>
    </w:p>
    <w:sectPr w:rsidR="001828B5" w:rsidRPr="00AD4B08" w:rsidSect="001828B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828B5" w:rsidRDefault="001828B5" w:rsidP="00F95C08">
      <w:pPr>
        <w:spacing w:line="240" w:lineRule="auto"/>
      </w:pPr>
    </w:p>
  </w:endnote>
  <w:endnote w:type="continuationSeparator" w:id="0">
    <w:p w:rsidR="001828B5" w:rsidRPr="00AC3823" w:rsidRDefault="001828B5" w:rsidP="00AC3823">
      <w:pPr>
        <w:pStyle w:val="Pieddepage"/>
      </w:pPr>
    </w:p>
  </w:endnote>
  <w:endnote w:type="continuationNotice" w:id="1">
    <w:p w:rsidR="001828B5" w:rsidRDefault="001828B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28B5" w:rsidRPr="001828B5" w:rsidRDefault="001828B5" w:rsidP="001828B5">
    <w:pPr>
      <w:pStyle w:val="Pieddepage"/>
      <w:tabs>
        <w:tab w:val="right" w:pos="9638"/>
      </w:tabs>
    </w:pPr>
    <w:r w:rsidRPr="001828B5">
      <w:rPr>
        <w:b/>
        <w:sz w:val="18"/>
      </w:rPr>
      <w:fldChar w:fldCharType="begin"/>
    </w:r>
    <w:r w:rsidRPr="001828B5">
      <w:rPr>
        <w:b/>
        <w:sz w:val="18"/>
      </w:rPr>
      <w:instrText xml:space="preserve"> PAGE  \* MERGEFORMAT </w:instrText>
    </w:r>
    <w:r w:rsidRPr="001828B5">
      <w:rPr>
        <w:b/>
        <w:sz w:val="18"/>
      </w:rPr>
      <w:fldChar w:fldCharType="separate"/>
    </w:r>
    <w:r w:rsidR="00D951D7">
      <w:rPr>
        <w:b/>
        <w:noProof/>
        <w:sz w:val="18"/>
      </w:rPr>
      <w:t>2</w:t>
    </w:r>
    <w:r w:rsidRPr="001828B5">
      <w:rPr>
        <w:b/>
        <w:sz w:val="18"/>
      </w:rPr>
      <w:fldChar w:fldCharType="end"/>
    </w:r>
    <w:r>
      <w:rPr>
        <w:b/>
        <w:sz w:val="18"/>
      </w:rPr>
      <w:tab/>
    </w:r>
    <w:r>
      <w:t>GE.17-05759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28B5" w:rsidRPr="001828B5" w:rsidRDefault="001828B5" w:rsidP="001828B5">
    <w:pPr>
      <w:pStyle w:val="Pieddepage"/>
      <w:tabs>
        <w:tab w:val="right" w:pos="9638"/>
      </w:tabs>
      <w:rPr>
        <w:b/>
        <w:sz w:val="18"/>
      </w:rPr>
    </w:pPr>
    <w:r>
      <w:t>GE.17-05759</w:t>
    </w:r>
    <w:r>
      <w:tab/>
    </w:r>
    <w:r w:rsidRPr="001828B5">
      <w:rPr>
        <w:b/>
        <w:sz w:val="18"/>
      </w:rPr>
      <w:fldChar w:fldCharType="begin"/>
    </w:r>
    <w:r w:rsidRPr="001828B5">
      <w:rPr>
        <w:b/>
        <w:sz w:val="18"/>
      </w:rPr>
      <w:instrText xml:space="preserve"> PAGE  \* MERGEFORMAT </w:instrText>
    </w:r>
    <w:r w:rsidRPr="001828B5">
      <w:rPr>
        <w:b/>
        <w:sz w:val="18"/>
      </w:rPr>
      <w:fldChar w:fldCharType="separate"/>
    </w:r>
    <w:r w:rsidR="00D951D7">
      <w:rPr>
        <w:b/>
        <w:noProof/>
        <w:sz w:val="18"/>
      </w:rPr>
      <w:t>9</w:t>
    </w:r>
    <w:r w:rsidRPr="001828B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28B5" w:rsidRDefault="001828B5" w:rsidP="008C3E7D">
    <w:pPr>
      <w:pBdr>
        <w:bottom w:val="single" w:sz="4" w:space="1" w:color="auto"/>
      </w:pBdr>
      <w:spacing w:line="240" w:lineRule="auto"/>
    </w:pPr>
  </w:p>
  <w:p w:rsidR="001828B5" w:rsidRDefault="001828B5" w:rsidP="004C6344">
    <w:pPr>
      <w:pStyle w:val="Notedebasdepage"/>
      <w:tabs>
        <w:tab w:val="left" w:pos="708"/>
      </w:tabs>
      <w:spacing w:after="120"/>
      <w:ind w:firstLine="0"/>
    </w:pPr>
    <w:r>
      <w:t>Le présent compte rendu est sujet à rectifications.</w:t>
    </w:r>
  </w:p>
  <w:p w:rsidR="001828B5" w:rsidRDefault="001828B5" w:rsidP="004C6344">
    <w:pPr>
      <w:pStyle w:val="Notedebasdepage"/>
      <w:tabs>
        <w:tab w:val="left" w:pos="708"/>
      </w:tabs>
      <w:spacing w:after="120"/>
      <w:ind w:firstLine="0"/>
    </w:pPr>
    <w:r>
      <w:t xml:space="preserve">Les rectifications doivent être présentées dans un mémorandum, portées sur un exemplaire du présent compte rendu et adressées, </w:t>
    </w:r>
    <w:r>
      <w:rPr>
        <w:i/>
      </w:rPr>
      <w:t>une semaine au plus tard à compter de la date du présent document</w:t>
    </w:r>
    <w:r>
      <w:t>, à la Section de la gestion des documents (</w:t>
    </w:r>
    <w:hyperlink r:id="rId1" w:history="1">
      <w:r>
        <w:rPr>
          <w:rStyle w:val="Lienhypertexte"/>
        </w:rPr>
        <w:t>DMS-DCM@un.org</w:t>
      </w:r>
    </w:hyperlink>
    <w:r>
      <w:t>).</w:t>
    </w:r>
  </w:p>
  <w:p w:rsidR="001828B5" w:rsidRDefault="001828B5" w:rsidP="004C6344">
    <w:pPr>
      <w:pStyle w:val="Notedebasdepage"/>
      <w:tabs>
        <w:tab w:val="clear" w:pos="1021"/>
      </w:tabs>
      <w:spacing w:after="240"/>
      <w:ind w:firstLine="0"/>
    </w:pPr>
    <w:r>
      <w:t>Les comptes rendus qui ont été rectifiés feront l</w:t>
    </w:r>
    <w:r w:rsidR="00746F68">
      <w:t>’</w:t>
    </w:r>
    <w:r>
      <w:t>objet de nouveaux tirages pour raisons techniques à l</w:t>
    </w:r>
    <w:r w:rsidR="00746F68">
      <w:t>’</w:t>
    </w:r>
    <w:r>
      <w:t>issue de la session.</w:t>
    </w:r>
  </w:p>
  <w:p w:rsidR="001828B5" w:rsidRPr="001828B5" w:rsidRDefault="001828B5" w:rsidP="001828B5">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1" wp14:anchorId="6157E406" wp14:editId="03D39BE4">
          <wp:simplePos x="0" y="0"/>
          <wp:positionH relativeFrom="margin">
            <wp:posOffset>4319905</wp:posOffset>
          </wp:positionH>
          <wp:positionV relativeFrom="margin">
            <wp:posOffset>9144000</wp:posOffset>
          </wp:positionV>
          <wp:extent cx="1104900" cy="2286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Frenc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049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17-05759 (F)</w:t>
    </w:r>
    <w:r w:rsidR="00746F68">
      <w:rPr>
        <w:sz w:val="20"/>
      </w:rPr>
      <w:t xml:space="preserve">    100417    </w:t>
    </w:r>
    <w:r w:rsidR="0076369F">
      <w:rPr>
        <w:sz w:val="20"/>
      </w:rPr>
      <w:t>12</w:t>
    </w:r>
    <w:r w:rsidR="00746F68">
      <w:rPr>
        <w:sz w:val="20"/>
      </w:rPr>
      <w:t>0417</w:t>
    </w:r>
    <w:r>
      <w:rPr>
        <w:sz w:val="20"/>
      </w:rPr>
      <w:br/>
    </w:r>
    <w:r w:rsidRPr="001828B5">
      <w:rPr>
        <w:rFonts w:ascii="C39T30Lfz" w:hAnsi="C39T30Lfz"/>
        <w:sz w:val="56"/>
      </w:rPr>
      <w:t></w:t>
    </w:r>
    <w:r w:rsidRPr="001828B5">
      <w:rPr>
        <w:rFonts w:ascii="C39T30Lfz" w:hAnsi="C39T30Lfz"/>
        <w:sz w:val="56"/>
      </w:rPr>
      <w:t></w:t>
    </w:r>
    <w:r w:rsidRPr="001828B5">
      <w:rPr>
        <w:rFonts w:ascii="C39T30Lfz" w:hAnsi="C39T30Lfz"/>
        <w:sz w:val="56"/>
      </w:rPr>
      <w:t></w:t>
    </w:r>
    <w:r w:rsidRPr="001828B5">
      <w:rPr>
        <w:rFonts w:ascii="C39T30Lfz" w:hAnsi="C39T30Lfz"/>
        <w:sz w:val="56"/>
      </w:rPr>
      <w:t></w:t>
    </w:r>
    <w:r w:rsidRPr="001828B5">
      <w:rPr>
        <w:rFonts w:ascii="C39T30Lfz" w:hAnsi="C39T30Lfz"/>
        <w:sz w:val="56"/>
      </w:rPr>
      <w:t></w:t>
    </w:r>
    <w:r w:rsidRPr="001828B5">
      <w:rPr>
        <w:rFonts w:ascii="C39T30Lfz" w:hAnsi="C39T30Lfz"/>
        <w:sz w:val="56"/>
      </w:rPr>
      <w:t></w:t>
    </w:r>
    <w:r w:rsidRPr="001828B5">
      <w:rPr>
        <w:rFonts w:ascii="C39T30Lfz" w:hAnsi="C39T30Lfz"/>
        <w:sz w:val="56"/>
      </w:rPr>
      <w:t></w:t>
    </w:r>
    <w:r w:rsidRPr="001828B5">
      <w:rPr>
        <w:rFonts w:ascii="C39T30Lfz" w:hAnsi="C39T30Lfz"/>
        <w:sz w:val="56"/>
      </w:rPr>
      <w:t></w:t>
    </w:r>
    <w:r w:rsidRPr="001828B5">
      <w:rPr>
        <w:rFonts w:ascii="C39T30Lfz" w:hAnsi="C39T30Lfz"/>
        <w:sz w:val="56"/>
      </w:rPr>
      <w:t></w:t>
    </w:r>
    <w:r>
      <w:rPr>
        <w:noProof/>
        <w:sz w:val="20"/>
        <w:lang w:eastAsia="fr-CH"/>
      </w:rPr>
      <w:drawing>
        <wp:anchor distT="0" distB="0" distL="114300" distR="114300" simplePos="0" relativeHeight="251660288" behindDoc="0" locked="0" layoutInCell="1" allowOverlap="1" wp14:anchorId="681027E8" wp14:editId="4ED7E452">
          <wp:simplePos x="0" y="0"/>
          <wp:positionH relativeFrom="margin">
            <wp:posOffset>5489575</wp:posOffset>
          </wp:positionH>
          <wp:positionV relativeFrom="margin">
            <wp:posOffset>8891905</wp:posOffset>
          </wp:positionV>
          <wp:extent cx="638175" cy="638175"/>
          <wp:effectExtent l="0" t="0" r="9525" b="9525"/>
          <wp:wrapNone/>
          <wp:docPr id="3" name="Image 1" descr="http://undocs.org/m2/QRCode.ashx?DS=CRPD/C/SR.319&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PD/C/SR.319&amp;Size=2&amp;Lang=F"/>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828B5" w:rsidRPr="00AC3823" w:rsidRDefault="001828B5" w:rsidP="00AC3823">
      <w:pPr>
        <w:pStyle w:val="Pieddepage"/>
        <w:tabs>
          <w:tab w:val="right" w:pos="2155"/>
        </w:tabs>
        <w:spacing w:after="80" w:line="240" w:lineRule="atLeast"/>
        <w:ind w:left="680"/>
        <w:rPr>
          <w:u w:val="single"/>
        </w:rPr>
      </w:pPr>
      <w:r>
        <w:rPr>
          <w:u w:val="single"/>
        </w:rPr>
        <w:tab/>
      </w:r>
    </w:p>
  </w:footnote>
  <w:footnote w:type="continuationSeparator" w:id="0">
    <w:p w:rsidR="001828B5" w:rsidRPr="00AC3823" w:rsidRDefault="001828B5" w:rsidP="00AC3823">
      <w:pPr>
        <w:pStyle w:val="Pieddepage"/>
        <w:tabs>
          <w:tab w:val="right" w:pos="2155"/>
        </w:tabs>
        <w:spacing w:after="80" w:line="240" w:lineRule="atLeast"/>
        <w:ind w:left="680"/>
        <w:rPr>
          <w:u w:val="single"/>
        </w:rPr>
      </w:pPr>
      <w:r>
        <w:rPr>
          <w:u w:val="single"/>
        </w:rPr>
        <w:tab/>
      </w:r>
    </w:p>
  </w:footnote>
  <w:footnote w:type="continuationNotice" w:id="1">
    <w:p w:rsidR="001828B5" w:rsidRPr="00AC3823" w:rsidRDefault="001828B5">
      <w:pPr>
        <w:spacing w:line="240" w:lineRule="auto"/>
        <w:rPr>
          <w:sz w:val="2"/>
          <w:szCs w:val="2"/>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28B5" w:rsidRPr="001828B5" w:rsidRDefault="0076369F">
    <w:pPr>
      <w:pStyle w:val="En-tte"/>
    </w:pPr>
    <w:fldSimple w:instr=" TITLE  \* MERGEFORMAT ">
      <w:r w:rsidR="00D951D7">
        <w:t>CRPD/C/SR.319</w:t>
      </w:r>
    </w:fldSimple>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28B5" w:rsidRPr="001828B5" w:rsidRDefault="0076369F" w:rsidP="001828B5">
    <w:pPr>
      <w:pStyle w:val="En-tte"/>
      <w:jc w:val="right"/>
    </w:pPr>
    <w:fldSimple w:instr=" TITLE  \* MERGEFORMAT ">
      <w:r w:rsidR="00D951D7">
        <w:t>CRPD/C/SR.319</w:t>
      </w:r>
    </w:fldSimple>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1"/>
  </w:num>
  <w:num w:numId="3">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attachedTemplate r:id="rId1"/>
  <w:defaultTabStop w:val="567"/>
  <w:hyphenationZone w:val="425"/>
  <w:evenAndOddHeaders/>
  <w:characterSpacingControl w:val="doNotCompress"/>
  <w:hdrShapeDefaults>
    <o:shapedefaults v:ext="edit" spidmax="6145"/>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C1B91"/>
    <w:rsid w:val="00017F94"/>
    <w:rsid w:val="00023842"/>
    <w:rsid w:val="000334F9"/>
    <w:rsid w:val="0007796D"/>
    <w:rsid w:val="000B7790"/>
    <w:rsid w:val="00111F2F"/>
    <w:rsid w:val="0014365E"/>
    <w:rsid w:val="00176178"/>
    <w:rsid w:val="001828B5"/>
    <w:rsid w:val="00192A1B"/>
    <w:rsid w:val="001F525A"/>
    <w:rsid w:val="00223272"/>
    <w:rsid w:val="00235909"/>
    <w:rsid w:val="0024779E"/>
    <w:rsid w:val="002832AC"/>
    <w:rsid w:val="00355703"/>
    <w:rsid w:val="003A221D"/>
    <w:rsid w:val="003E7C7A"/>
    <w:rsid w:val="00441C3B"/>
    <w:rsid w:val="00446FE5"/>
    <w:rsid w:val="00452396"/>
    <w:rsid w:val="004B3E0B"/>
    <w:rsid w:val="004C6344"/>
    <w:rsid w:val="004E468C"/>
    <w:rsid w:val="005505B7"/>
    <w:rsid w:val="00573BE5"/>
    <w:rsid w:val="00586ED3"/>
    <w:rsid w:val="00596AA9"/>
    <w:rsid w:val="006C1B91"/>
    <w:rsid w:val="0071601D"/>
    <w:rsid w:val="00746F68"/>
    <w:rsid w:val="0076369F"/>
    <w:rsid w:val="007A62E6"/>
    <w:rsid w:val="0080684C"/>
    <w:rsid w:val="00871C75"/>
    <w:rsid w:val="008776DC"/>
    <w:rsid w:val="008C3E7D"/>
    <w:rsid w:val="009705C8"/>
    <w:rsid w:val="009944BB"/>
    <w:rsid w:val="009C1CF4"/>
    <w:rsid w:val="00A30353"/>
    <w:rsid w:val="00AC3823"/>
    <w:rsid w:val="00AD4B08"/>
    <w:rsid w:val="00AE323C"/>
    <w:rsid w:val="00B00181"/>
    <w:rsid w:val="00B00B0D"/>
    <w:rsid w:val="00B505D3"/>
    <w:rsid w:val="00B765F7"/>
    <w:rsid w:val="00BA0CA9"/>
    <w:rsid w:val="00BB6725"/>
    <w:rsid w:val="00BD5471"/>
    <w:rsid w:val="00C02897"/>
    <w:rsid w:val="00C73247"/>
    <w:rsid w:val="00CB2DD0"/>
    <w:rsid w:val="00CB45AC"/>
    <w:rsid w:val="00D3439C"/>
    <w:rsid w:val="00D951D7"/>
    <w:rsid w:val="00DB1831"/>
    <w:rsid w:val="00DD3BFD"/>
    <w:rsid w:val="00DF6678"/>
    <w:rsid w:val="00DF7A77"/>
    <w:rsid w:val="00E073AF"/>
    <w:rsid w:val="00EF2E22"/>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2832AC"/>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spacing w:after="120"/>
      <w:ind w:right="1134"/>
      <w:jc w:val="both"/>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BB6725"/>
    <w:rPr>
      <w:color w:val="0000FF"/>
      <w:u w:val="none"/>
    </w:rPr>
  </w:style>
  <w:style w:type="character" w:styleId="Lienhypertextesuivivisit">
    <w:name w:val="FollowedHyperlink"/>
    <w:basedOn w:val="Policepardfaut"/>
    <w:unhideWhenUsed/>
    <w:rsid w:val="00BB6725"/>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9944B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9944BB"/>
    <w:rPr>
      <w:rFonts w:ascii="Tahoma" w:hAnsi="Tahoma" w:cs="Tahoma"/>
      <w:sz w:val="16"/>
      <w:szCs w:val="16"/>
      <w:lang w:eastAsia="en-US"/>
    </w:rPr>
  </w:style>
  <w:style w:type="paragraph" w:customStyle="1" w:styleId="Fixed">
    <w:name w:val="Fixed"/>
    <w:rsid w:val="001828B5"/>
    <w:pPr>
      <w:widowControl w:val="0"/>
      <w:autoSpaceDE w:val="0"/>
      <w:autoSpaceDN w:val="0"/>
      <w:adjustRightInd w:val="0"/>
      <w:spacing w:after="0" w:line="528" w:lineRule="atLeast"/>
    </w:pPr>
    <w:rPr>
      <w:rFonts w:ascii="Courier New" w:hAnsi="Courier New" w:cs="Courier New"/>
      <w:sz w:val="24"/>
      <w:szCs w:val="24"/>
      <w:lang w:val="en-US" w:eastAsia="en-US"/>
    </w:rPr>
  </w:style>
  <w:style w:type="paragraph" w:customStyle="1" w:styleId="Normal1">
    <w:name w:val="Normal 1"/>
    <w:basedOn w:val="Fixed"/>
    <w:next w:val="Fixed"/>
    <w:uiPriority w:val="99"/>
    <w:rsid w:val="001828B5"/>
    <w:pPr>
      <w:ind w:firstLine="720"/>
    </w:pPr>
  </w:style>
  <w:style w:type="character" w:customStyle="1" w:styleId="preferred">
    <w:name w:val="preferred"/>
    <w:basedOn w:val="Policepardfaut"/>
    <w:rsid w:val="001828B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2832AC"/>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spacing w:after="120"/>
      <w:ind w:right="1134"/>
      <w:jc w:val="both"/>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BB6725"/>
    <w:rPr>
      <w:color w:val="0000FF"/>
      <w:u w:val="none"/>
    </w:rPr>
  </w:style>
  <w:style w:type="character" w:styleId="Lienhypertextesuivivisit">
    <w:name w:val="FollowedHyperlink"/>
    <w:basedOn w:val="Policepardfaut"/>
    <w:unhideWhenUsed/>
    <w:rsid w:val="00BB6725"/>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9944B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9944BB"/>
    <w:rPr>
      <w:rFonts w:ascii="Tahoma" w:hAnsi="Tahoma" w:cs="Tahoma"/>
      <w:sz w:val="16"/>
      <w:szCs w:val="16"/>
      <w:lang w:eastAsia="en-US"/>
    </w:rPr>
  </w:style>
  <w:style w:type="paragraph" w:customStyle="1" w:styleId="Fixed">
    <w:name w:val="Fixed"/>
    <w:rsid w:val="001828B5"/>
    <w:pPr>
      <w:widowControl w:val="0"/>
      <w:autoSpaceDE w:val="0"/>
      <w:autoSpaceDN w:val="0"/>
      <w:adjustRightInd w:val="0"/>
      <w:spacing w:after="0" w:line="528" w:lineRule="atLeast"/>
    </w:pPr>
    <w:rPr>
      <w:rFonts w:ascii="Courier New" w:hAnsi="Courier New" w:cs="Courier New"/>
      <w:sz w:val="24"/>
      <w:szCs w:val="24"/>
      <w:lang w:val="en-US" w:eastAsia="en-US"/>
    </w:rPr>
  </w:style>
  <w:style w:type="paragraph" w:customStyle="1" w:styleId="Normal1">
    <w:name w:val="Normal 1"/>
    <w:basedOn w:val="Fixed"/>
    <w:next w:val="Fixed"/>
    <w:uiPriority w:val="99"/>
    <w:rsid w:val="001828B5"/>
    <w:pPr>
      <w:ind w:firstLine="720"/>
    </w:pPr>
  </w:style>
  <w:style w:type="character" w:customStyle="1" w:styleId="preferred">
    <w:name w:val="preferred"/>
    <w:basedOn w:val="Policepardfaut"/>
    <w:rsid w:val="001828B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3" Type="http://schemas.openxmlformats.org/officeDocument/2006/relationships/image" Target="media/image3.gif"/><Relationship Id="rId2" Type="http://schemas.openxmlformats.org/officeDocument/2006/relationships/image" Target="media/image2.png"/><Relationship Id="rId1" Type="http://schemas.openxmlformats.org/officeDocument/2006/relationships/hyperlink" Target="mailto:trad_sec_fra@unog.ch"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SR\P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P1.dotm</Template>
  <TotalTime>1</TotalTime>
  <Pages>10</Pages>
  <Words>6130</Words>
  <Characters>33719</Characters>
  <Application>Microsoft Office Word</Application>
  <DocSecurity>0</DocSecurity>
  <Lines>280</Lines>
  <Paragraphs>79</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CRPD/C/SR.319</vt:lpstr>
      <vt:lpstr/>
    </vt:vector>
  </TitlesOfParts>
  <Company>DCM</Company>
  <LinksUpToDate>false</LinksUpToDate>
  <CharactersWithSpaces>39770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CRPD/C/SR.319</dc:title>
  <dc:subject/>
  <dc:creator>Morin</dc:creator>
  <cp:keywords/>
  <cp:lastModifiedBy>Morin</cp:lastModifiedBy>
  <cp:revision>3</cp:revision>
  <cp:lastPrinted>2017-04-12T07:13:00Z</cp:lastPrinted>
  <dcterms:created xsi:type="dcterms:W3CDTF">2017-04-12T07:13:00Z</dcterms:created>
  <dcterms:modified xsi:type="dcterms:W3CDTF">2017-04-12T07:14:00Z</dcterms:modified>
</cp:coreProperties>
</file>