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6F6AC3" w14:paraId="012F6C24" w14:textId="77777777" w:rsidTr="00981901">
        <w:trPr>
          <w:cantSplit/>
          <w:trHeight w:hRule="exact" w:val="851"/>
        </w:trPr>
        <w:tc>
          <w:tcPr>
            <w:tcW w:w="1276" w:type="dxa"/>
            <w:tcBorders>
              <w:bottom w:val="single" w:sz="4" w:space="0" w:color="auto"/>
            </w:tcBorders>
            <w:vAlign w:val="bottom"/>
          </w:tcPr>
          <w:p w14:paraId="246B453F" w14:textId="77777777" w:rsidR="001E498C" w:rsidRPr="00F43810" w:rsidRDefault="001E498C" w:rsidP="00981901">
            <w:pPr>
              <w:spacing w:after="80"/>
            </w:pPr>
          </w:p>
        </w:tc>
        <w:tc>
          <w:tcPr>
            <w:tcW w:w="2268" w:type="dxa"/>
            <w:tcBorders>
              <w:bottom w:val="single" w:sz="4" w:space="0" w:color="auto"/>
            </w:tcBorders>
            <w:vAlign w:val="bottom"/>
          </w:tcPr>
          <w:p w14:paraId="424C4446" w14:textId="77777777" w:rsidR="001E498C" w:rsidRPr="006F6AC3" w:rsidRDefault="00F43810" w:rsidP="00981901">
            <w:pPr>
              <w:spacing w:after="80" w:line="300" w:lineRule="exact"/>
              <w:rPr>
                <w:b/>
                <w:sz w:val="24"/>
                <w:szCs w:val="24"/>
              </w:rPr>
            </w:pPr>
            <w:r w:rsidRPr="006F6AC3">
              <w:rPr>
                <w:sz w:val="28"/>
              </w:rPr>
              <w:t>Nations Unies</w:t>
            </w:r>
          </w:p>
        </w:tc>
        <w:tc>
          <w:tcPr>
            <w:tcW w:w="6095" w:type="dxa"/>
            <w:gridSpan w:val="2"/>
            <w:tcBorders>
              <w:bottom w:val="single" w:sz="4" w:space="0" w:color="auto"/>
            </w:tcBorders>
            <w:vAlign w:val="bottom"/>
          </w:tcPr>
          <w:p w14:paraId="02E408BA" w14:textId="7E6B88F3" w:rsidR="001E498C" w:rsidRPr="00B71CAC" w:rsidRDefault="00B71CAC" w:rsidP="00B71CAC">
            <w:pPr>
              <w:suppressAutoHyphens w:val="0"/>
              <w:jc w:val="right"/>
            </w:pPr>
            <w:r w:rsidRPr="00B71CAC">
              <w:rPr>
                <w:sz w:val="40"/>
              </w:rPr>
              <w:t>E</w:t>
            </w:r>
            <w:r>
              <w:t>/C.12/BEN/Q/3</w:t>
            </w:r>
          </w:p>
        </w:tc>
      </w:tr>
      <w:tr w:rsidR="001E498C" w:rsidRPr="006F6AC3" w14:paraId="26BD4480" w14:textId="77777777" w:rsidTr="00981901">
        <w:trPr>
          <w:cantSplit/>
          <w:trHeight w:hRule="exact" w:val="2835"/>
        </w:trPr>
        <w:tc>
          <w:tcPr>
            <w:tcW w:w="1276" w:type="dxa"/>
            <w:tcBorders>
              <w:top w:val="single" w:sz="4" w:space="0" w:color="auto"/>
              <w:bottom w:val="single" w:sz="12" w:space="0" w:color="auto"/>
            </w:tcBorders>
          </w:tcPr>
          <w:p w14:paraId="135446C6" w14:textId="77777777" w:rsidR="001E498C" w:rsidRPr="006F6AC3" w:rsidRDefault="001E498C" w:rsidP="00981901">
            <w:pPr>
              <w:spacing w:before="120"/>
              <w:jc w:val="center"/>
            </w:pPr>
            <w:r w:rsidRPr="006F6AC3">
              <w:rPr>
                <w:noProof/>
                <w:lang w:val="en-GB" w:eastAsia="en-GB"/>
              </w:rPr>
              <w:drawing>
                <wp:inline distT="0" distB="0" distL="0" distR="0" wp14:anchorId="20F7833D" wp14:editId="527285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2BCC0E" w14:textId="77777777" w:rsidR="001E498C" w:rsidRPr="006F6AC3" w:rsidRDefault="006D44E0" w:rsidP="00A80123">
            <w:pPr>
              <w:spacing w:before="120" w:line="420" w:lineRule="exact"/>
            </w:pPr>
            <w:r w:rsidRPr="006F6AC3">
              <w:rPr>
                <w:b/>
                <w:sz w:val="40"/>
                <w:szCs w:val="40"/>
              </w:rPr>
              <w:t>Conseil économique et social</w:t>
            </w:r>
          </w:p>
        </w:tc>
        <w:tc>
          <w:tcPr>
            <w:tcW w:w="2835" w:type="dxa"/>
            <w:tcBorders>
              <w:top w:val="single" w:sz="4" w:space="0" w:color="auto"/>
              <w:bottom w:val="single" w:sz="12" w:space="0" w:color="auto"/>
            </w:tcBorders>
          </w:tcPr>
          <w:p w14:paraId="42B6ADE8" w14:textId="060ADAC9" w:rsidR="001E498C" w:rsidRPr="00F43810" w:rsidRDefault="000D6818" w:rsidP="00981901">
            <w:pPr>
              <w:suppressAutoHyphens w:val="0"/>
              <w:spacing w:before="240" w:line="240" w:lineRule="exact"/>
            </w:pPr>
            <w:proofErr w:type="spellStart"/>
            <w:r>
              <w:t>Distr</w:t>
            </w:r>
            <w:proofErr w:type="spellEnd"/>
            <w:r>
              <w:t>.</w:t>
            </w:r>
            <w:r w:rsidR="001E498C" w:rsidRPr="00F43810">
              <w:t xml:space="preserve"> </w:t>
            </w:r>
            <w:r w:rsidR="00D21447">
              <w:t>générale</w:t>
            </w:r>
          </w:p>
          <w:p w14:paraId="753A7B63" w14:textId="3D76A99F" w:rsidR="001E498C" w:rsidRDefault="00D21447" w:rsidP="00981901">
            <w:pPr>
              <w:suppressAutoHyphens w:val="0"/>
            </w:pPr>
            <w:r w:rsidRPr="00C22328">
              <w:fldChar w:fldCharType="begin"/>
            </w:r>
            <w:r w:rsidRPr="00154C28">
              <w:instrText xml:space="preserve"> DOCPROPERTY  date  \* MERGEFORMAT </w:instrText>
            </w:r>
            <w:r w:rsidRPr="00C22328">
              <w:fldChar w:fldCharType="separate"/>
            </w:r>
            <w:r w:rsidR="00B4478F">
              <w:t>23</w:t>
            </w:r>
            <w:r w:rsidR="00154C28" w:rsidRPr="00B6427D">
              <w:t xml:space="preserve"> avril</w:t>
            </w:r>
            <w:r w:rsidRPr="004B0711">
              <w:t xml:space="preserve"> 2019</w:t>
            </w:r>
            <w:r w:rsidRPr="00C22328">
              <w:fldChar w:fldCharType="end"/>
            </w:r>
          </w:p>
          <w:p w14:paraId="2F53B657" w14:textId="5A9EEBF0" w:rsidR="006056E0" w:rsidRPr="006F6AC3" w:rsidRDefault="00A424A0" w:rsidP="00981901">
            <w:pPr>
              <w:suppressAutoHyphens w:val="0"/>
            </w:pPr>
            <w:r w:rsidRPr="006F6AC3">
              <w:fldChar w:fldCharType="begin"/>
            </w:r>
            <w:r w:rsidRPr="006F6AC3">
              <w:instrText xml:space="preserve"> DOCPROPERTY  tlang  \* MERGEFORMAT </w:instrText>
            </w:r>
            <w:r w:rsidRPr="006F6AC3">
              <w:fldChar w:fldCharType="end"/>
            </w:r>
          </w:p>
          <w:p w14:paraId="3986EEDD" w14:textId="77777777" w:rsidR="001E498C" w:rsidRPr="006F6AC3" w:rsidRDefault="008A40DA" w:rsidP="00981901">
            <w:pPr>
              <w:suppressAutoHyphens w:val="0"/>
            </w:pPr>
            <w:r w:rsidRPr="006F6AC3">
              <w:t>Original </w:t>
            </w:r>
            <w:r w:rsidR="00E56CEB" w:rsidRPr="006F6AC3">
              <w:t>:</w:t>
            </w:r>
            <w:r w:rsidR="001E498C" w:rsidRPr="006F6AC3">
              <w:t xml:space="preserve"> </w:t>
            </w:r>
            <w:r w:rsidR="00493351">
              <w:fldChar w:fldCharType="begin"/>
            </w:r>
            <w:r w:rsidR="00493351">
              <w:instrText xml:space="preserve"> DOCPROPERTY  olang  \* MERGEFORMAT </w:instrText>
            </w:r>
            <w:r w:rsidR="00493351">
              <w:fldChar w:fldCharType="separate"/>
            </w:r>
            <w:r w:rsidR="006056E0" w:rsidRPr="006F6AC3">
              <w:t>français</w:t>
            </w:r>
            <w:r w:rsidR="00493351">
              <w:fldChar w:fldCharType="end"/>
            </w:r>
          </w:p>
          <w:p w14:paraId="0886642A" w14:textId="0D094C35" w:rsidR="006056E0" w:rsidRPr="006F6AC3" w:rsidRDefault="00493351" w:rsidP="00981901">
            <w:pPr>
              <w:suppressAutoHyphens w:val="0"/>
            </w:pPr>
            <w:r>
              <w:fldChar w:fldCharType="begin"/>
            </w:r>
            <w:r>
              <w:instrText xml:space="preserve"> DOCPROPERTY  virs  \* MERGEFORMAT </w:instrText>
            </w:r>
            <w:r>
              <w:fldChar w:fldCharType="separate"/>
            </w:r>
            <w:r w:rsidR="00F66DB9">
              <w:t>Anglais, espagnol et français seulement</w:t>
            </w:r>
            <w:r>
              <w:fldChar w:fldCharType="end"/>
            </w:r>
          </w:p>
        </w:tc>
      </w:tr>
    </w:tbl>
    <w:p w14:paraId="45F9A08A" w14:textId="77777777" w:rsidR="00AA69DF" w:rsidRPr="006F6AC3" w:rsidRDefault="006D44E0" w:rsidP="00AA69DF">
      <w:pPr>
        <w:spacing w:before="120"/>
        <w:rPr>
          <w:b/>
          <w:sz w:val="24"/>
          <w:szCs w:val="24"/>
        </w:rPr>
      </w:pPr>
      <w:r w:rsidRPr="006F6AC3">
        <w:rPr>
          <w:b/>
          <w:sz w:val="24"/>
          <w:szCs w:val="24"/>
        </w:rPr>
        <w:t>Comité des droits économiques, sociaux et culturels</w:t>
      </w:r>
    </w:p>
    <w:p w14:paraId="137C8B0F" w14:textId="39F0E049" w:rsidR="000005D2" w:rsidRDefault="000005D2" w:rsidP="000005D2">
      <w:pPr>
        <w:rPr>
          <w:b/>
        </w:rPr>
      </w:pPr>
      <w:r w:rsidRPr="00AD0AAC">
        <w:rPr>
          <w:b/>
        </w:rPr>
        <w:t xml:space="preserve">Groupe de travail de </w:t>
      </w:r>
      <w:r w:rsidR="002E2B4C">
        <w:rPr>
          <w:b/>
        </w:rPr>
        <w:t>pré-</w:t>
      </w:r>
      <w:r w:rsidR="002E2B4C" w:rsidRPr="00AD0AAC">
        <w:rPr>
          <w:b/>
        </w:rPr>
        <w:t>session</w:t>
      </w:r>
    </w:p>
    <w:p w14:paraId="7F45F4D3" w14:textId="15EFD18E" w:rsidR="000005D2" w:rsidRPr="006F6AC3" w:rsidRDefault="00D02F73" w:rsidP="008A40DA">
      <w:pPr>
        <w:pStyle w:val="HChG"/>
      </w:pPr>
      <w:r w:rsidRPr="006F6AC3">
        <w:tab/>
      </w:r>
      <w:r w:rsidR="00AA69DF" w:rsidRPr="006F6AC3">
        <w:tab/>
      </w:r>
      <w:r w:rsidR="000005D2" w:rsidRPr="006F6AC3">
        <w:t xml:space="preserve">Liste de points concernant </w:t>
      </w:r>
      <w:r w:rsidR="000005D2" w:rsidRPr="006F6AC3">
        <w:rPr>
          <w:lang w:val="fr-FR"/>
        </w:rPr>
        <w:t xml:space="preserve">le </w:t>
      </w:r>
      <w:r w:rsidR="000005D2" w:rsidRPr="006F6AC3">
        <w:rPr>
          <w:lang w:val="fr-FR"/>
        </w:rPr>
        <w:fldChar w:fldCharType="begin"/>
      </w:r>
      <w:r w:rsidR="000005D2" w:rsidRPr="006F6AC3">
        <w:rPr>
          <w:lang w:val="fr-FR"/>
        </w:rPr>
        <w:instrText xml:space="preserve"> DOCPROPERTY  prep  \* MERGEFORMAT </w:instrText>
      </w:r>
      <w:r w:rsidR="000005D2" w:rsidRPr="006F6AC3">
        <w:rPr>
          <w:lang w:val="fr-FR"/>
        </w:rPr>
        <w:fldChar w:fldCharType="separate"/>
      </w:r>
      <w:r w:rsidR="000005D2" w:rsidRPr="006F6AC3">
        <w:rPr>
          <w:lang w:val="fr-FR"/>
        </w:rPr>
        <w:t>troisième rapport périodique du</w:t>
      </w:r>
      <w:r w:rsidR="00C5167D">
        <w:rPr>
          <w:lang w:val="fr-FR"/>
        </w:rPr>
        <w:t> </w:t>
      </w:r>
      <w:r w:rsidR="000005D2" w:rsidRPr="006F6AC3">
        <w:rPr>
          <w:lang w:val="fr-FR"/>
        </w:rPr>
        <w:t>Bénin</w:t>
      </w:r>
      <w:r w:rsidR="000005D2" w:rsidRPr="006F6AC3">
        <w:rPr>
          <w:lang w:val="fr-FR"/>
        </w:rPr>
        <w:fldChar w:fldCharType="end"/>
      </w:r>
      <w:r w:rsidR="000005D2" w:rsidRPr="006F6AC3">
        <w:rPr>
          <w:rStyle w:val="Appelnotedebasdep"/>
          <w:b w:val="0"/>
          <w:sz w:val="20"/>
          <w:vertAlign w:val="baseline"/>
          <w:lang w:val="fr-FR"/>
        </w:rPr>
        <w:footnoteReference w:customMarkFollows="1" w:id="2"/>
        <w:t>*</w:t>
      </w:r>
      <w:bookmarkStart w:id="0" w:name="_GoBack"/>
      <w:bookmarkEnd w:id="0"/>
    </w:p>
    <w:p w14:paraId="385DA384" w14:textId="77777777" w:rsidR="000005D2" w:rsidRPr="006F6AC3" w:rsidRDefault="000005D2" w:rsidP="000005D2">
      <w:pPr>
        <w:pStyle w:val="HChG"/>
        <w:rPr>
          <w:lang w:val="fr-FR"/>
        </w:rPr>
      </w:pPr>
      <w:r w:rsidRPr="006F6AC3">
        <w:rPr>
          <w:lang w:val="fr-FR"/>
        </w:rPr>
        <w:tab/>
        <w:t>I.</w:t>
      </w:r>
      <w:r w:rsidR="008A40DA" w:rsidRPr="006F6AC3">
        <w:rPr>
          <w:lang w:val="fr-FR"/>
        </w:rPr>
        <w:tab/>
        <w:t>Renseignements d’ordre général</w:t>
      </w:r>
    </w:p>
    <w:p w14:paraId="7B56BEF0" w14:textId="77FAFA57" w:rsidR="001B2BC6" w:rsidRPr="006F6AC3" w:rsidRDefault="00307275" w:rsidP="00307275">
      <w:pPr>
        <w:pStyle w:val="SingleTxtG"/>
      </w:pPr>
      <w:r w:rsidRPr="006F6AC3">
        <w:rPr>
          <w:lang w:val="fr-FR"/>
        </w:rPr>
        <w:t>1.</w:t>
      </w:r>
      <w:r w:rsidRPr="006F6AC3">
        <w:rPr>
          <w:lang w:val="fr-FR"/>
        </w:rPr>
        <w:tab/>
      </w:r>
      <w:r w:rsidR="001B2BC6" w:rsidRPr="006F6AC3">
        <w:t xml:space="preserve">Veuillez citer des exemples de décisions judiciaires faisant référence aux dispositions du Pacte. </w:t>
      </w:r>
    </w:p>
    <w:p w14:paraId="4AC8A88A" w14:textId="22A03AC2" w:rsidR="00215E1D" w:rsidRPr="006F6AC3" w:rsidRDefault="00307275" w:rsidP="00CF0B00">
      <w:pPr>
        <w:pStyle w:val="SingleTxtG"/>
      </w:pPr>
      <w:r w:rsidRPr="006F6AC3">
        <w:rPr>
          <w:lang w:val="fr-FR"/>
        </w:rPr>
        <w:t>2.</w:t>
      </w:r>
      <w:r w:rsidRPr="006F6AC3">
        <w:rPr>
          <w:lang w:val="fr-FR"/>
        </w:rPr>
        <w:tab/>
      </w:r>
      <w:r w:rsidR="00215E1D" w:rsidRPr="006F6AC3">
        <w:t xml:space="preserve">Veuillez fournir des informations sur </w:t>
      </w:r>
      <w:r w:rsidR="006F6AC3" w:rsidRPr="006F6AC3">
        <w:t xml:space="preserve">les </w:t>
      </w:r>
      <w:r w:rsidR="008A4AB1" w:rsidRPr="006F6AC3">
        <w:t>mesures adoptées par l’</w:t>
      </w:r>
      <w:r w:rsidR="00EC6A5F">
        <w:t>É</w:t>
      </w:r>
      <w:r w:rsidR="008A4AB1" w:rsidRPr="006F6AC3">
        <w:t xml:space="preserve">tat partie pour garantir </w:t>
      </w:r>
      <w:r w:rsidR="00215E1D" w:rsidRPr="006F6AC3">
        <w:t xml:space="preserve">les ressources </w:t>
      </w:r>
      <w:r w:rsidR="008A4AB1" w:rsidRPr="006F6AC3">
        <w:t>financières et humaines nécessaires à</w:t>
      </w:r>
      <w:r w:rsidR="00215E1D" w:rsidRPr="006F6AC3">
        <w:t xml:space="preserve"> la </w:t>
      </w:r>
      <w:r w:rsidR="008A4AB1" w:rsidRPr="006F6AC3">
        <w:t xml:space="preserve">Commission </w:t>
      </w:r>
      <w:r w:rsidR="00B77685">
        <w:t>b</w:t>
      </w:r>
      <w:r w:rsidR="008A4AB1" w:rsidRPr="006F6AC3">
        <w:t xml:space="preserve">éninoise des </w:t>
      </w:r>
      <w:r w:rsidR="00B77685">
        <w:t>d</w:t>
      </w:r>
      <w:r w:rsidR="008A4AB1" w:rsidRPr="006F6AC3">
        <w:t>roits de l’</w:t>
      </w:r>
      <w:r w:rsidR="00B77685">
        <w:t>h</w:t>
      </w:r>
      <w:r w:rsidR="008A4AB1" w:rsidRPr="006F6AC3">
        <w:t xml:space="preserve">omme pour la mise en œuvre de son mandat de façon indépendante et conformément aux </w:t>
      </w:r>
      <w:r w:rsidR="00B77685" w:rsidRPr="00B77685">
        <w:t>Principes concernant le statut des institutions nationales pour la promotion et la protection des droits de l</w:t>
      </w:r>
      <w:r w:rsidR="00CD17F4">
        <w:t>’</w:t>
      </w:r>
      <w:r w:rsidR="00B77685" w:rsidRPr="00B77685">
        <w:t xml:space="preserve">homme </w:t>
      </w:r>
      <w:r w:rsidR="00B77685">
        <w:t>(</w:t>
      </w:r>
      <w:r w:rsidR="008A4AB1" w:rsidRPr="006F6AC3">
        <w:t>Principes de Paris</w:t>
      </w:r>
      <w:r w:rsidR="00B77685">
        <w:t>)</w:t>
      </w:r>
      <w:r w:rsidR="008A4AB1" w:rsidRPr="006F6AC3">
        <w:t xml:space="preserve">. </w:t>
      </w:r>
    </w:p>
    <w:p w14:paraId="49E80209" w14:textId="77777777" w:rsidR="001B2BC6" w:rsidRPr="006F6AC3" w:rsidRDefault="00CB7D99" w:rsidP="00CB7D99">
      <w:pPr>
        <w:pStyle w:val="HChG"/>
        <w:rPr>
          <w:lang w:val="fr-FR"/>
        </w:rPr>
      </w:pPr>
      <w:r w:rsidRPr="006F6AC3">
        <w:rPr>
          <w:lang w:val="fr-FR"/>
        </w:rPr>
        <w:tab/>
        <w:t>II.</w:t>
      </w:r>
      <w:r w:rsidRPr="006F6AC3">
        <w:rPr>
          <w:lang w:val="fr-FR"/>
        </w:rPr>
        <w:tab/>
      </w:r>
      <w:r w:rsidR="001B2BC6" w:rsidRPr="006F6AC3">
        <w:rPr>
          <w:lang w:val="fr-FR"/>
        </w:rPr>
        <w:t xml:space="preserve">Points relatifs aux dispositions générales du Pacte </w:t>
      </w:r>
      <w:r w:rsidR="001B2BC6" w:rsidRPr="006F6AC3">
        <w:rPr>
          <w:lang w:val="fr-FR"/>
        </w:rPr>
        <w:br/>
        <w:t>(art. 1</w:t>
      </w:r>
      <w:r w:rsidR="001B2BC6" w:rsidRPr="00B6427D">
        <w:rPr>
          <w:vertAlign w:val="superscript"/>
          <w:lang w:val="fr-FR"/>
        </w:rPr>
        <w:t>er</w:t>
      </w:r>
      <w:r w:rsidR="001B2BC6" w:rsidRPr="006F6AC3">
        <w:rPr>
          <w:lang w:val="fr-FR"/>
        </w:rPr>
        <w:t xml:space="preserve"> à 5)</w:t>
      </w:r>
    </w:p>
    <w:p w14:paraId="64A2EF0E" w14:textId="2D17B44F" w:rsidR="001B2BC6" w:rsidRPr="006F6AC3" w:rsidRDefault="00CB7D99" w:rsidP="00CB7D99">
      <w:pPr>
        <w:pStyle w:val="H23G"/>
        <w:rPr>
          <w:lang w:val="fr-FR"/>
        </w:rPr>
      </w:pPr>
      <w:r w:rsidRPr="006F6AC3">
        <w:rPr>
          <w:lang w:val="fr-FR"/>
        </w:rPr>
        <w:tab/>
      </w:r>
      <w:r w:rsidRPr="006F6AC3">
        <w:rPr>
          <w:lang w:val="fr-FR"/>
        </w:rPr>
        <w:tab/>
      </w:r>
      <w:bookmarkStart w:id="1" w:name="_Hlk6321971"/>
      <w:r w:rsidR="001B2BC6" w:rsidRPr="006F6AC3">
        <w:rPr>
          <w:lang w:val="fr-FR"/>
        </w:rPr>
        <w:t>Droit de disposer librement de</w:t>
      </w:r>
      <w:r w:rsidR="004B0711">
        <w:rPr>
          <w:lang w:val="fr-FR"/>
        </w:rPr>
        <w:t>s</w:t>
      </w:r>
      <w:r w:rsidR="001B2BC6" w:rsidRPr="006F6AC3">
        <w:rPr>
          <w:lang w:val="fr-FR"/>
        </w:rPr>
        <w:t xml:space="preserve"> richesses et de</w:t>
      </w:r>
      <w:r w:rsidR="004B0711">
        <w:rPr>
          <w:lang w:val="fr-FR"/>
        </w:rPr>
        <w:t>s</w:t>
      </w:r>
      <w:r w:rsidR="001B2BC6" w:rsidRPr="006F6AC3">
        <w:rPr>
          <w:lang w:val="fr-FR"/>
        </w:rPr>
        <w:t xml:space="preserve"> ressources naturelles (art. 1</w:t>
      </w:r>
      <w:r w:rsidR="004B0711">
        <w:rPr>
          <w:lang w:val="fr-FR"/>
        </w:rPr>
        <w:t>, par. 2</w:t>
      </w:r>
      <w:r w:rsidR="001B2BC6" w:rsidRPr="006F6AC3">
        <w:rPr>
          <w:lang w:val="fr-FR"/>
        </w:rPr>
        <w:t>)</w:t>
      </w:r>
      <w:bookmarkEnd w:id="1"/>
    </w:p>
    <w:p w14:paraId="59B9D97B" w14:textId="0B6E542F" w:rsidR="00CB7D99" w:rsidRPr="006F6AC3" w:rsidRDefault="00307275" w:rsidP="00307275">
      <w:pPr>
        <w:pStyle w:val="SingleTxtG"/>
        <w:rPr>
          <w:lang w:val="fr-FR"/>
        </w:rPr>
      </w:pPr>
      <w:r w:rsidRPr="006F6AC3">
        <w:rPr>
          <w:lang w:val="fr-FR"/>
        </w:rPr>
        <w:t>3.</w:t>
      </w:r>
      <w:r w:rsidRPr="006F6AC3">
        <w:rPr>
          <w:lang w:val="fr-FR"/>
        </w:rPr>
        <w:tab/>
      </w:r>
      <w:r w:rsidR="001B2BC6" w:rsidRPr="006F6AC3">
        <w:rPr>
          <w:lang w:val="fr-FR"/>
        </w:rPr>
        <w:t>Veuillez indiquer les mesures prises par l’</w:t>
      </w:r>
      <w:r w:rsidR="00EC6A5F">
        <w:t>É</w:t>
      </w:r>
      <w:r w:rsidR="001B2BC6" w:rsidRPr="006F6AC3">
        <w:rPr>
          <w:lang w:val="fr-FR"/>
        </w:rPr>
        <w:t xml:space="preserve">tat </w:t>
      </w:r>
      <w:r w:rsidR="006F6AC3" w:rsidRPr="006F6AC3">
        <w:rPr>
          <w:lang w:val="fr-FR"/>
        </w:rPr>
        <w:t xml:space="preserve">partie </w:t>
      </w:r>
      <w:r w:rsidR="001B2BC6" w:rsidRPr="006F6AC3">
        <w:rPr>
          <w:lang w:val="fr-FR"/>
        </w:rPr>
        <w:t>pour remédier à l’impact négatif causé par l’exploitation des ressources naturelles, par exemple l’extraction de gravier dans la région du sud-ouest</w:t>
      </w:r>
      <w:r w:rsidR="001B2BC6" w:rsidRPr="006F6AC3">
        <w:t>,</w:t>
      </w:r>
      <w:r w:rsidR="001B2BC6" w:rsidRPr="006F6AC3">
        <w:rPr>
          <w:lang w:val="fr-FR"/>
        </w:rPr>
        <w:t xml:space="preserve"> et la pêche industrielle</w:t>
      </w:r>
      <w:r w:rsidR="001B2BC6" w:rsidRPr="006F6AC3">
        <w:t xml:space="preserve"> dans la région côtière</w:t>
      </w:r>
      <w:r w:rsidR="00103BF7">
        <w:t>,</w:t>
      </w:r>
      <w:r w:rsidR="001B2BC6" w:rsidRPr="006F6AC3">
        <w:rPr>
          <w:lang w:val="fr-FR"/>
        </w:rPr>
        <w:t xml:space="preserve"> sur l’exercice des droits économiques, sociaux et culturels des communautés concernées</w:t>
      </w:r>
      <w:r w:rsidR="00914A4B" w:rsidRPr="006F6AC3">
        <w:rPr>
          <w:lang w:val="fr-FR"/>
        </w:rPr>
        <w:t xml:space="preserve">, </w:t>
      </w:r>
      <w:r w:rsidR="00F852D7" w:rsidRPr="006F6AC3">
        <w:rPr>
          <w:lang w:val="fr-FR"/>
        </w:rPr>
        <w:t xml:space="preserve">et </w:t>
      </w:r>
      <w:r w:rsidR="006F6AC3" w:rsidRPr="006F6AC3">
        <w:rPr>
          <w:lang w:val="fr-FR"/>
        </w:rPr>
        <w:t>pour garantir</w:t>
      </w:r>
      <w:r w:rsidR="00F852D7" w:rsidRPr="006F6AC3">
        <w:rPr>
          <w:lang w:val="fr-FR"/>
        </w:rPr>
        <w:t xml:space="preserve"> </w:t>
      </w:r>
      <w:r w:rsidR="00914A4B" w:rsidRPr="006F6AC3">
        <w:rPr>
          <w:lang w:val="fr-FR"/>
        </w:rPr>
        <w:t>l</w:t>
      </w:r>
      <w:r w:rsidR="00F852D7" w:rsidRPr="006F6AC3">
        <w:rPr>
          <w:lang w:val="fr-FR"/>
        </w:rPr>
        <w:t>eur</w:t>
      </w:r>
      <w:r w:rsidR="00914A4B" w:rsidRPr="006F6AC3">
        <w:rPr>
          <w:lang w:val="fr-FR"/>
        </w:rPr>
        <w:t xml:space="preserve"> participation aux décisions qui ont des répercussions sur leur accès aux ressources naturelles</w:t>
      </w:r>
      <w:r w:rsidR="001B2BC6" w:rsidRPr="006F6AC3">
        <w:rPr>
          <w:lang w:val="fr-FR"/>
        </w:rPr>
        <w:t>.</w:t>
      </w:r>
      <w:r w:rsidR="00D3232F">
        <w:rPr>
          <w:lang w:val="fr-FR"/>
        </w:rPr>
        <w:t xml:space="preserve"> </w:t>
      </w:r>
    </w:p>
    <w:p w14:paraId="49D92504" w14:textId="796B26A9" w:rsidR="00CB7D99" w:rsidRPr="006F6AC3" w:rsidRDefault="00CB7D99" w:rsidP="00CB7D99">
      <w:pPr>
        <w:pStyle w:val="H23G"/>
        <w:rPr>
          <w:lang w:val="fr-FR"/>
        </w:rPr>
      </w:pPr>
      <w:r w:rsidRPr="006F6AC3">
        <w:rPr>
          <w:lang w:val="fr-FR"/>
        </w:rPr>
        <w:tab/>
      </w:r>
      <w:r w:rsidRPr="006F6AC3">
        <w:rPr>
          <w:lang w:val="fr-FR"/>
        </w:rPr>
        <w:tab/>
      </w:r>
      <w:r w:rsidR="001B2BC6" w:rsidRPr="006F6AC3">
        <w:rPr>
          <w:lang w:val="fr-FR"/>
        </w:rPr>
        <w:t>Obligation d’agir au maximum des ressources disponibles (art. 2</w:t>
      </w:r>
      <w:r w:rsidR="008649FF">
        <w:rPr>
          <w:lang w:val="fr-FR"/>
        </w:rPr>
        <w:t>,</w:t>
      </w:r>
      <w:r w:rsidR="001B2BC6" w:rsidRPr="006F6AC3">
        <w:rPr>
          <w:lang w:val="fr-FR"/>
        </w:rPr>
        <w:t xml:space="preserve"> par. 1)</w:t>
      </w:r>
      <w:r w:rsidRPr="006F6AC3">
        <w:rPr>
          <w:lang w:val="fr-FR"/>
        </w:rPr>
        <w:t xml:space="preserve"> </w:t>
      </w:r>
    </w:p>
    <w:p w14:paraId="2A6DE26C" w14:textId="7C05F3FE" w:rsidR="001B2BC6" w:rsidRPr="006F6AC3" w:rsidRDefault="00307275" w:rsidP="00307275">
      <w:pPr>
        <w:pStyle w:val="SingleTxtG"/>
      </w:pPr>
      <w:r w:rsidRPr="006F6AC3">
        <w:rPr>
          <w:lang w:val="fr-FR"/>
        </w:rPr>
        <w:t>4.</w:t>
      </w:r>
      <w:r w:rsidRPr="006F6AC3">
        <w:rPr>
          <w:lang w:val="fr-FR"/>
        </w:rPr>
        <w:tab/>
      </w:r>
      <w:r w:rsidR="001B2BC6" w:rsidRPr="006F6AC3">
        <w:t xml:space="preserve">Donner des </w:t>
      </w:r>
      <w:r w:rsidR="001B2BC6" w:rsidRPr="006F6AC3">
        <w:rPr>
          <w:lang w:val="fr-FR"/>
        </w:rPr>
        <w:t>informations</w:t>
      </w:r>
      <w:r w:rsidR="001B2BC6" w:rsidRPr="006F6AC3">
        <w:t xml:space="preserve"> sur l’évolution </w:t>
      </w:r>
      <w:r w:rsidR="0067201A">
        <w:t>durant</w:t>
      </w:r>
      <w:r w:rsidR="001B2BC6" w:rsidRPr="006F6AC3">
        <w:t xml:space="preserve"> ces </w:t>
      </w:r>
      <w:r w:rsidR="00103BF7">
        <w:t>10</w:t>
      </w:r>
      <w:r w:rsidR="00D63F13">
        <w:t xml:space="preserve"> </w:t>
      </w:r>
      <w:r w:rsidR="001B2BC6" w:rsidRPr="006F6AC3">
        <w:t>dernières années</w:t>
      </w:r>
      <w:r w:rsidR="0067201A">
        <w:t xml:space="preserve"> de</w:t>
      </w:r>
      <w:r w:rsidR="00BA27CA">
        <w:t> </w:t>
      </w:r>
      <w:r w:rsidR="001B2BC6" w:rsidRPr="006F6AC3">
        <w:t>:</w:t>
      </w:r>
    </w:p>
    <w:p w14:paraId="54940626" w14:textId="60C3D9BA" w:rsidR="001B2BC6" w:rsidRPr="006F6AC3" w:rsidRDefault="001B2BC6" w:rsidP="00B678F9">
      <w:pPr>
        <w:pStyle w:val="SingleTxtG"/>
        <w:ind w:firstLine="567"/>
      </w:pPr>
      <w:r w:rsidRPr="006F6AC3">
        <w:t>a)</w:t>
      </w:r>
      <w:r w:rsidRPr="006F6AC3">
        <w:tab/>
        <w:t xml:space="preserve">La part des dépenses publiques financée par les impôts et </w:t>
      </w:r>
      <w:r w:rsidR="0067201A">
        <w:t xml:space="preserve">les </w:t>
      </w:r>
      <w:r w:rsidRPr="006F6AC3">
        <w:t>taxes</w:t>
      </w:r>
      <w:r w:rsidR="00BA27CA">
        <w:t> </w:t>
      </w:r>
      <w:r w:rsidRPr="006F6AC3">
        <w:t>;</w:t>
      </w:r>
    </w:p>
    <w:p w14:paraId="4DBCD37E" w14:textId="5484A915" w:rsidR="001B2BC6" w:rsidRPr="006F6AC3" w:rsidRDefault="001B2BC6" w:rsidP="00B678F9">
      <w:pPr>
        <w:pStyle w:val="SingleTxtG"/>
        <w:ind w:firstLine="567"/>
      </w:pPr>
      <w:r w:rsidRPr="006F6AC3">
        <w:t>b)</w:t>
      </w:r>
      <w:r w:rsidRPr="006F6AC3">
        <w:tab/>
        <w:t>Les taux d’imposition respectivement appliqués aux bénéfices des entreprises et aux revenus des particuliers et le taux de la taxe sur la valeur ajoutée (TVA) (à l’exclusion de la TVA sur les produits de luxe, le tabac, l’alcool ou les boissons sucrées, les collations et les carburants), ainsi que le pourcentage des recettes totales tirées de l’impôt sur le revenu qui est perçu auprès des 10 % des habitants les plus riches</w:t>
      </w:r>
      <w:r w:rsidR="00BA27CA">
        <w:t> </w:t>
      </w:r>
      <w:r w:rsidRPr="006F6AC3">
        <w:t>;</w:t>
      </w:r>
    </w:p>
    <w:p w14:paraId="600A73FF" w14:textId="005775C8" w:rsidR="001B2BC6" w:rsidRPr="006F6AC3" w:rsidRDefault="001B2BC6" w:rsidP="00B678F9">
      <w:pPr>
        <w:pStyle w:val="SingleTxtG"/>
        <w:ind w:firstLine="567"/>
      </w:pPr>
      <w:r w:rsidRPr="006F6AC3">
        <w:t>c)</w:t>
      </w:r>
      <w:r w:rsidRPr="006F6AC3">
        <w:tab/>
        <w:t>Le niveau des dépenses publiques, en pourcentage du produit intérieur brut</w:t>
      </w:r>
      <w:r w:rsidR="00517DFC">
        <w:t xml:space="preserve"> (PIB)</w:t>
      </w:r>
      <w:r w:rsidRPr="006F6AC3">
        <w:t>, ainsi que la part des dépenses publiques totales consacrée aux priorités sociales (éducation, alimentation, santé, eau et assainissement, et logement)</w:t>
      </w:r>
      <w:r w:rsidR="00BA27CA">
        <w:t> </w:t>
      </w:r>
      <w:r w:rsidRPr="006F6AC3">
        <w:t xml:space="preserve">; </w:t>
      </w:r>
    </w:p>
    <w:p w14:paraId="0C10D4B5" w14:textId="364E2364" w:rsidR="001B2BC6" w:rsidRPr="006F6AC3" w:rsidRDefault="001B2BC6" w:rsidP="00B678F9">
      <w:pPr>
        <w:pStyle w:val="SingleTxtG"/>
        <w:ind w:firstLine="567"/>
      </w:pPr>
      <w:r w:rsidRPr="006F6AC3">
        <w:lastRenderedPageBreak/>
        <w:t>d)</w:t>
      </w:r>
      <w:r w:rsidRPr="006F6AC3">
        <w:tab/>
        <w:t xml:space="preserve">Le niveau des dépenses publiques consacrées à ces priorités sociales en chiffres absolus, </w:t>
      </w:r>
      <w:r w:rsidRPr="00B50528">
        <w:t>corrigés de l’inflation,</w:t>
      </w:r>
      <w:r w:rsidRPr="006F6AC3">
        <w:t xml:space="preserve"> en précisant les ressources libérées par l’annulation des dettes qui y ont été affectées</w:t>
      </w:r>
      <w:r w:rsidR="00BA27CA">
        <w:t>.</w:t>
      </w:r>
    </w:p>
    <w:p w14:paraId="7CBCD9C6" w14:textId="3CC8BCF6" w:rsidR="00CB7D99" w:rsidRPr="006F6AC3" w:rsidRDefault="00307275" w:rsidP="00307275">
      <w:pPr>
        <w:pStyle w:val="SingleTxtG"/>
        <w:rPr>
          <w:lang w:val="fr-FR"/>
        </w:rPr>
      </w:pPr>
      <w:r w:rsidRPr="006F6AC3">
        <w:rPr>
          <w:lang w:val="fr-FR"/>
        </w:rPr>
        <w:t>5.</w:t>
      </w:r>
      <w:r w:rsidRPr="006F6AC3">
        <w:rPr>
          <w:lang w:val="fr-FR"/>
        </w:rPr>
        <w:tab/>
      </w:r>
      <w:r w:rsidR="001B2BC6" w:rsidRPr="006F6AC3">
        <w:t xml:space="preserve">Se référant au paragraphe 10 du </w:t>
      </w:r>
      <w:r w:rsidR="00AB2741">
        <w:t xml:space="preserve">troisième </w:t>
      </w:r>
      <w:r w:rsidR="001B2BC6" w:rsidRPr="006F6AC3">
        <w:t xml:space="preserve">rapport </w:t>
      </w:r>
      <w:r w:rsidR="00AB2741">
        <w:t xml:space="preserve">périodique </w:t>
      </w:r>
      <w:r w:rsidR="001B2BC6" w:rsidRPr="006F6AC3">
        <w:t>de l’État partie</w:t>
      </w:r>
      <w:r w:rsidR="00702E13">
        <w:t xml:space="preserve"> (E/C.12/BEN/3)</w:t>
      </w:r>
      <w:r w:rsidR="001B2BC6" w:rsidRPr="006F6AC3">
        <w:t xml:space="preserve">, </w:t>
      </w:r>
      <w:r w:rsidR="001B2BC6" w:rsidRPr="006F6AC3">
        <w:rPr>
          <w:lang w:val="fr-FR"/>
        </w:rPr>
        <w:t>veuillez fournir des informations sur les moyens mis en place, et leur efficacité, pour augmenter les dépenses publiques des services déconcentrés des ministères sectoriels et ainsi équilibrer les dépenses de l’</w:t>
      </w:r>
      <w:r w:rsidR="005510B1" w:rsidRPr="006F6AC3">
        <w:t>É</w:t>
      </w:r>
      <w:r w:rsidR="001B2BC6" w:rsidRPr="006F6AC3">
        <w:rPr>
          <w:lang w:val="fr-FR"/>
        </w:rPr>
        <w:t>tat entre l’Administration centrale et les Communes.</w:t>
      </w:r>
      <w:r w:rsidR="00CB7D99" w:rsidRPr="006F6AC3">
        <w:rPr>
          <w:lang w:val="fr-FR"/>
        </w:rPr>
        <w:t xml:space="preserve"> </w:t>
      </w:r>
    </w:p>
    <w:p w14:paraId="73FB7FB5" w14:textId="3DBAA7EB" w:rsidR="00CB7D99" w:rsidRPr="006F6AC3" w:rsidRDefault="00307275" w:rsidP="00307275">
      <w:pPr>
        <w:pStyle w:val="SingleTxtG"/>
        <w:rPr>
          <w:lang w:val="fr-FR"/>
        </w:rPr>
      </w:pPr>
      <w:r w:rsidRPr="006F6AC3">
        <w:rPr>
          <w:lang w:val="fr-FR"/>
        </w:rPr>
        <w:t>6.</w:t>
      </w:r>
      <w:r w:rsidRPr="006F6AC3">
        <w:rPr>
          <w:lang w:val="fr-FR"/>
        </w:rPr>
        <w:tab/>
      </w:r>
      <w:r w:rsidR="001B2BC6" w:rsidRPr="006F6AC3">
        <w:rPr>
          <w:lang w:val="fr-FR"/>
        </w:rPr>
        <w:t>Veuillez fournir des informations sur l</w:t>
      </w:r>
      <w:r w:rsidR="00CD17F4">
        <w:rPr>
          <w:lang w:val="fr-FR"/>
        </w:rPr>
        <w:t>’</w:t>
      </w:r>
      <w:r w:rsidR="001B2BC6" w:rsidRPr="006F6AC3">
        <w:rPr>
          <w:lang w:val="fr-FR"/>
        </w:rPr>
        <w:t xml:space="preserve">application du cadre juridique de lutte contre la corruption, notamment sur </w:t>
      </w:r>
      <w:r w:rsidR="00914A4B" w:rsidRPr="006F6AC3">
        <w:rPr>
          <w:lang w:val="fr-FR"/>
        </w:rPr>
        <w:t>d</w:t>
      </w:r>
      <w:r w:rsidR="001B2BC6" w:rsidRPr="006F6AC3">
        <w:rPr>
          <w:lang w:val="fr-FR"/>
        </w:rPr>
        <w:t xml:space="preserve">es cas de corruption et les poursuites engagées contre des hauts fonctionnaires, et sur l’impact des activités menées par l’Autorité </w:t>
      </w:r>
      <w:r w:rsidR="005510B1">
        <w:rPr>
          <w:lang w:val="fr-FR"/>
        </w:rPr>
        <w:t>n</w:t>
      </w:r>
      <w:r w:rsidR="001B2BC6" w:rsidRPr="006F6AC3">
        <w:rPr>
          <w:lang w:val="fr-FR"/>
        </w:rPr>
        <w:t xml:space="preserve">ationale de </w:t>
      </w:r>
      <w:r w:rsidR="005510B1">
        <w:rPr>
          <w:lang w:val="fr-FR"/>
        </w:rPr>
        <w:t>l</w:t>
      </w:r>
      <w:r w:rsidR="001B2BC6" w:rsidRPr="006F6AC3">
        <w:rPr>
          <w:lang w:val="fr-FR"/>
        </w:rPr>
        <w:t xml:space="preserve">utte contre la </w:t>
      </w:r>
      <w:r w:rsidR="005510B1">
        <w:rPr>
          <w:lang w:val="fr-FR"/>
        </w:rPr>
        <w:t>c</w:t>
      </w:r>
      <w:r w:rsidR="001B2BC6" w:rsidRPr="006F6AC3">
        <w:rPr>
          <w:lang w:val="fr-FR"/>
        </w:rPr>
        <w:t>orruption, mentionnée au paragraphe 6 du rapport de l’État partie.</w:t>
      </w:r>
      <w:r w:rsidR="00D3232F">
        <w:rPr>
          <w:lang w:val="fr-FR"/>
        </w:rPr>
        <w:t xml:space="preserve"> </w:t>
      </w:r>
      <w:r w:rsidR="00914A4B" w:rsidRPr="006F6AC3">
        <w:rPr>
          <w:lang w:val="fr-FR"/>
        </w:rPr>
        <w:t xml:space="preserve">Veuillez fournir des informations sur les mesures adoptées pour encourager la transparence </w:t>
      </w:r>
      <w:r w:rsidR="006F6AC3" w:rsidRPr="006F6AC3">
        <w:rPr>
          <w:lang w:val="fr-FR"/>
        </w:rPr>
        <w:t>à cet égard</w:t>
      </w:r>
      <w:r w:rsidR="00914A4B" w:rsidRPr="006F6AC3">
        <w:rPr>
          <w:lang w:val="fr-FR"/>
        </w:rPr>
        <w:t xml:space="preserve">. </w:t>
      </w:r>
    </w:p>
    <w:p w14:paraId="3734EBED" w14:textId="05A5351A" w:rsidR="004B0711" w:rsidRDefault="00CB7D99" w:rsidP="00CB7D99">
      <w:pPr>
        <w:pStyle w:val="H23G"/>
        <w:rPr>
          <w:lang w:val="fr-FR"/>
        </w:rPr>
      </w:pPr>
      <w:r w:rsidRPr="006F6AC3">
        <w:rPr>
          <w:lang w:val="fr-FR"/>
        </w:rPr>
        <w:tab/>
      </w:r>
      <w:r w:rsidRPr="006F6AC3">
        <w:rPr>
          <w:lang w:val="fr-FR"/>
        </w:rPr>
        <w:tab/>
      </w:r>
      <w:bookmarkStart w:id="2" w:name="_Hlk6479850"/>
      <w:bookmarkStart w:id="3" w:name="_Hlk6322032"/>
      <w:r w:rsidR="001B2BC6" w:rsidRPr="006F6AC3">
        <w:rPr>
          <w:lang w:val="fr-FR"/>
        </w:rPr>
        <w:t>Non-discrimination</w:t>
      </w:r>
      <w:r w:rsidR="004B0711">
        <w:rPr>
          <w:lang w:val="fr-FR"/>
        </w:rPr>
        <w:t xml:space="preserve"> (art. 2, par. 2)</w:t>
      </w:r>
      <w:bookmarkEnd w:id="2"/>
    </w:p>
    <w:p w14:paraId="0EF7AFE9" w14:textId="56E73831" w:rsidR="004B0711" w:rsidRDefault="004B0711" w:rsidP="004B0711">
      <w:pPr>
        <w:pStyle w:val="SingleTxtG"/>
        <w:ind w:left="1095"/>
      </w:pPr>
      <w:r>
        <w:t>7.</w:t>
      </w:r>
      <w:r>
        <w:tab/>
        <w:t>Fournir</w:t>
      </w:r>
      <w:r w:rsidRPr="006F6AC3">
        <w:t xml:space="preserve"> des données </w:t>
      </w:r>
      <w:r>
        <w:t>sur le</w:t>
      </w:r>
      <w:r w:rsidRPr="006F6AC3">
        <w:t xml:space="preserve"> pourcentage des </w:t>
      </w:r>
      <w:r w:rsidRPr="006F6AC3">
        <w:rPr>
          <w:lang w:val="fr-FR"/>
        </w:rPr>
        <w:t>équipements et services ouverts ou fournis au public qui so</w:t>
      </w:r>
      <w:r>
        <w:rPr>
          <w:lang w:val="fr-FR"/>
        </w:rPr>
        <w:t>nt</w:t>
      </w:r>
      <w:r w:rsidRPr="006F6AC3">
        <w:rPr>
          <w:lang w:val="fr-FR"/>
        </w:rPr>
        <w:t xml:space="preserve"> accessibles aux personnes handicapées. </w:t>
      </w:r>
      <w:r w:rsidRPr="006F6AC3">
        <w:t>Veuillez indiquer l’efficacité des mesures prises pour permettre l</w:t>
      </w:r>
      <w:r w:rsidR="00CD17F4">
        <w:t>’</w:t>
      </w:r>
      <w:r w:rsidRPr="006F6AC3">
        <w:t>élimination des obstacles et barrières à l</w:t>
      </w:r>
      <w:r w:rsidR="00CD17F4">
        <w:t>’</w:t>
      </w:r>
      <w:r w:rsidRPr="006F6AC3">
        <w:t>accessibilité.</w:t>
      </w:r>
      <w:r>
        <w:t xml:space="preserve"> </w:t>
      </w:r>
    </w:p>
    <w:p w14:paraId="7456378F" w14:textId="7D3C6D5C" w:rsidR="004B0711" w:rsidRPr="00B6427D" w:rsidRDefault="004B0711" w:rsidP="00B6427D">
      <w:pPr>
        <w:pStyle w:val="SingleTxtG"/>
      </w:pPr>
      <w:r>
        <w:t>8.</w:t>
      </w:r>
      <w:r>
        <w:tab/>
      </w:r>
      <w:r w:rsidRPr="006F6AC3">
        <w:t>Veuillez fournir des informations sur les mesures adoptées pour éradiquer les différentes formes de discrimination à l’encontre des personnes atteintes d’albinisme, notamment concernant les stéréotypes et croyances qui, d’une part, les stigmatisent et sous-tendent des pratiques préjudiciables à leur encontre</w:t>
      </w:r>
      <w:r>
        <w:t>,</w:t>
      </w:r>
      <w:r w:rsidRPr="006F6AC3">
        <w:t xml:space="preserve"> comme les assassinats rituels et les actes de démembrement et usage de parties de leur corps pour des pratiques associées à la sorcellerie et, d’autre part, représentent des obstacles de fait dans l’exercice de leurs droits économiques, sociaux et culturels.</w:t>
      </w:r>
    </w:p>
    <w:p w14:paraId="125F297C" w14:textId="2015A28E" w:rsidR="00CB7D99" w:rsidRPr="006F6AC3" w:rsidRDefault="004B0711" w:rsidP="00CB7D99">
      <w:pPr>
        <w:pStyle w:val="H23G"/>
        <w:rPr>
          <w:lang w:val="fr-FR"/>
        </w:rPr>
      </w:pPr>
      <w:r>
        <w:rPr>
          <w:lang w:val="fr-FR"/>
        </w:rPr>
        <w:tab/>
      </w:r>
      <w:r>
        <w:rPr>
          <w:lang w:val="fr-FR"/>
        </w:rPr>
        <w:tab/>
        <w:t>É</w:t>
      </w:r>
      <w:r w:rsidR="001B2BC6" w:rsidRPr="006F6AC3">
        <w:rPr>
          <w:lang w:val="fr-FR"/>
        </w:rPr>
        <w:t xml:space="preserve">galité de droits entre </w:t>
      </w:r>
      <w:r>
        <w:rPr>
          <w:lang w:val="fr-FR"/>
        </w:rPr>
        <w:t xml:space="preserve">les </w:t>
      </w:r>
      <w:r w:rsidR="001B2BC6" w:rsidRPr="006F6AC3">
        <w:rPr>
          <w:lang w:val="fr-FR"/>
        </w:rPr>
        <w:t xml:space="preserve">hommes et </w:t>
      </w:r>
      <w:r>
        <w:rPr>
          <w:lang w:val="fr-FR"/>
        </w:rPr>
        <w:t xml:space="preserve">les </w:t>
      </w:r>
      <w:r w:rsidR="001B2BC6" w:rsidRPr="006F6AC3">
        <w:rPr>
          <w:lang w:val="fr-FR"/>
        </w:rPr>
        <w:t>femmes (art. 3)</w:t>
      </w:r>
      <w:r w:rsidR="00CB7D99" w:rsidRPr="006F6AC3">
        <w:rPr>
          <w:lang w:val="fr-FR"/>
        </w:rPr>
        <w:t xml:space="preserve"> </w:t>
      </w:r>
      <w:bookmarkEnd w:id="3"/>
    </w:p>
    <w:p w14:paraId="67C72EB8" w14:textId="7909D8BB" w:rsidR="001B2BC6" w:rsidRPr="006F6AC3" w:rsidRDefault="004B0711" w:rsidP="00B6427D">
      <w:pPr>
        <w:pStyle w:val="SingleTxtG"/>
      </w:pPr>
      <w:bookmarkStart w:id="4" w:name="_Hlk6479802"/>
      <w:r>
        <w:t>9.</w:t>
      </w:r>
      <w:r>
        <w:tab/>
      </w:r>
      <w:r w:rsidR="001B2BC6" w:rsidRPr="006F6AC3">
        <w:t>Concernant l’égalité entre hommes et femmes, veuillez fournir des informations, y</w:t>
      </w:r>
      <w:r w:rsidR="00C5167D">
        <w:t> </w:t>
      </w:r>
      <w:r w:rsidR="001B2BC6" w:rsidRPr="006F6AC3">
        <w:t xml:space="preserve">compris des données statistiques le cas échéant, sur : </w:t>
      </w:r>
    </w:p>
    <w:bookmarkEnd w:id="4"/>
    <w:p w14:paraId="5F583D48" w14:textId="2F507C3B" w:rsidR="001B2BC6" w:rsidRPr="006F6AC3" w:rsidRDefault="00307275" w:rsidP="00307275">
      <w:pPr>
        <w:pStyle w:val="SingleTxtG"/>
        <w:ind w:firstLine="567"/>
      </w:pPr>
      <w:r w:rsidRPr="006F6AC3">
        <w:t>a)</w:t>
      </w:r>
      <w:r w:rsidRPr="006F6AC3">
        <w:tab/>
      </w:r>
      <w:r w:rsidR="00136AB9" w:rsidRPr="006F6AC3">
        <w:t>L</w:t>
      </w:r>
      <w:r w:rsidR="001B2BC6" w:rsidRPr="006F6AC3">
        <w:t>’impact des différentes décisions de la Cour constitutionnelle du Bénin concernant la loi n</w:t>
      </w:r>
      <w:r w:rsidR="009B1D17" w:rsidRPr="00B6427D">
        <w:rPr>
          <w:vertAlign w:val="superscript"/>
        </w:rPr>
        <w:t>o</w:t>
      </w:r>
      <w:r w:rsidR="009B1D17">
        <w:t> </w:t>
      </w:r>
      <w:r w:rsidR="001B2BC6" w:rsidRPr="006F6AC3">
        <w:t xml:space="preserve">65-17 du 23 juin 1965 et les articles 336 à 339 du </w:t>
      </w:r>
      <w:r w:rsidR="005909D0">
        <w:t>C</w:t>
      </w:r>
      <w:r w:rsidR="001B2BC6" w:rsidRPr="006F6AC3">
        <w:t xml:space="preserve">ode </w:t>
      </w:r>
      <w:r w:rsidR="006C0C7D">
        <w:t>p</w:t>
      </w:r>
      <w:r w:rsidR="001B2BC6" w:rsidRPr="006F6AC3">
        <w:t>énal, citées au paragraphe 12 du rapport de l’État partie, sur l’effectivité de l’égalité entre les hommes et les femmes</w:t>
      </w:r>
      <w:r w:rsidR="00BA27CA">
        <w:t> </w:t>
      </w:r>
      <w:r w:rsidR="001B2BC6" w:rsidRPr="006F6AC3">
        <w:t xml:space="preserve">; </w:t>
      </w:r>
    </w:p>
    <w:p w14:paraId="5733D756" w14:textId="40F91968" w:rsidR="001B2BC6" w:rsidRPr="006F6AC3" w:rsidRDefault="00307275" w:rsidP="00307275">
      <w:pPr>
        <w:pStyle w:val="SingleTxtG"/>
        <w:ind w:firstLine="567"/>
      </w:pPr>
      <w:r w:rsidRPr="006F6AC3">
        <w:t>b)</w:t>
      </w:r>
      <w:r w:rsidRPr="006F6AC3">
        <w:tab/>
      </w:r>
      <w:r w:rsidR="00136AB9" w:rsidRPr="006F6AC3">
        <w:t>L</w:t>
      </w:r>
      <w:r w:rsidR="001B2BC6" w:rsidRPr="006F6AC3">
        <w:t xml:space="preserve">a mise en œuvre des dispositions du Code des </w:t>
      </w:r>
      <w:r w:rsidR="006C0C7D">
        <w:t>p</w:t>
      </w:r>
      <w:r w:rsidR="001B2BC6" w:rsidRPr="006F6AC3">
        <w:t xml:space="preserve">ersonnes et de la </w:t>
      </w:r>
      <w:r w:rsidR="006C0C7D">
        <w:t>f</w:t>
      </w:r>
      <w:r w:rsidR="001B2BC6" w:rsidRPr="006F6AC3">
        <w:t xml:space="preserve">amille qui prévoient l’ accès </w:t>
      </w:r>
      <w:r w:rsidR="006C0C7D" w:rsidRPr="006F6AC3">
        <w:t xml:space="preserve">égal </w:t>
      </w:r>
      <w:r w:rsidR="001B2BC6" w:rsidRPr="006F6AC3">
        <w:t xml:space="preserve">des hommes et des femmes </w:t>
      </w:r>
      <w:r w:rsidR="00E946DE" w:rsidRPr="006F6AC3">
        <w:t xml:space="preserve">à la </w:t>
      </w:r>
      <w:bookmarkStart w:id="5" w:name="_Hlk6322559"/>
      <w:r w:rsidR="00E946DE" w:rsidRPr="006F6AC3">
        <w:t xml:space="preserve">propriété </w:t>
      </w:r>
      <w:r w:rsidR="001B2BC6" w:rsidRPr="006F6AC3">
        <w:t>fonci</w:t>
      </w:r>
      <w:r w:rsidR="00E946DE" w:rsidRPr="006F6AC3">
        <w:t xml:space="preserve">ère et </w:t>
      </w:r>
      <w:r w:rsidR="00695FA4">
        <w:t>a</w:t>
      </w:r>
      <w:r w:rsidR="00695FA4" w:rsidRPr="00695FA4">
        <w:t>u droit au logement</w:t>
      </w:r>
      <w:bookmarkEnd w:id="5"/>
      <w:r w:rsidR="00F852D7" w:rsidRPr="006F6AC3">
        <w:t>, en particulier</w:t>
      </w:r>
      <w:r w:rsidR="001B2BC6" w:rsidRPr="006F6AC3">
        <w:t xml:space="preserve"> dans le cadre de la succession. </w:t>
      </w:r>
    </w:p>
    <w:p w14:paraId="6B0ED8FF" w14:textId="78485BBB" w:rsidR="001B2BC6" w:rsidRPr="006F6AC3" w:rsidRDefault="00CB7D99" w:rsidP="00CB7D99">
      <w:pPr>
        <w:pStyle w:val="HChG"/>
      </w:pPr>
      <w:r w:rsidRPr="006F6AC3">
        <w:tab/>
      </w:r>
      <w:bookmarkStart w:id="6" w:name="_Hlk6322130"/>
      <w:r w:rsidRPr="006F6AC3">
        <w:t>III.</w:t>
      </w:r>
      <w:r w:rsidRPr="006F6AC3">
        <w:tab/>
      </w:r>
      <w:r w:rsidR="001B2BC6" w:rsidRPr="006F6AC3">
        <w:t xml:space="preserve">Points </w:t>
      </w:r>
      <w:r w:rsidR="00695FA4" w:rsidRPr="00695FA4">
        <w:t xml:space="preserve">relatifs aux dispositions </w:t>
      </w:r>
      <w:r w:rsidR="001B2BC6" w:rsidRPr="006F6AC3">
        <w:t xml:space="preserve">spécifiques </w:t>
      </w:r>
      <w:r w:rsidR="00695FA4">
        <w:t xml:space="preserve">du </w:t>
      </w:r>
      <w:r w:rsidR="001B2BC6" w:rsidRPr="006F6AC3">
        <w:t xml:space="preserve">Pacte </w:t>
      </w:r>
      <w:r w:rsidR="009B1D17">
        <w:br/>
      </w:r>
      <w:r w:rsidR="001B2BC6" w:rsidRPr="006F6AC3">
        <w:t xml:space="preserve">(art. 6 </w:t>
      </w:r>
      <w:r w:rsidR="006969FD" w:rsidRPr="006969FD">
        <w:t>à 15</w:t>
      </w:r>
      <w:r w:rsidR="001B2BC6" w:rsidRPr="006F6AC3">
        <w:t xml:space="preserve">) </w:t>
      </w:r>
      <w:bookmarkEnd w:id="6"/>
    </w:p>
    <w:p w14:paraId="33A7B0A3" w14:textId="77777777" w:rsidR="001B2BC6" w:rsidRPr="006F6AC3" w:rsidRDefault="001B2BC6" w:rsidP="00CB7D99">
      <w:pPr>
        <w:pStyle w:val="H23G"/>
        <w:rPr>
          <w:lang w:val="fr-FR"/>
        </w:rPr>
      </w:pPr>
      <w:r w:rsidRPr="006F6AC3">
        <w:rPr>
          <w:lang w:val="fr-FR"/>
        </w:rPr>
        <w:tab/>
      </w:r>
      <w:r w:rsidRPr="006F6AC3">
        <w:rPr>
          <w:lang w:val="fr-FR"/>
        </w:rPr>
        <w:tab/>
        <w:t>Droit au travail (art. 6)</w:t>
      </w:r>
    </w:p>
    <w:p w14:paraId="43303CC0" w14:textId="507FB599" w:rsidR="001B2BC6" w:rsidRPr="006F6AC3" w:rsidRDefault="004B0711" w:rsidP="00B6427D">
      <w:pPr>
        <w:pStyle w:val="SingleTxtG"/>
      </w:pPr>
      <w:r>
        <w:t>10.</w:t>
      </w:r>
      <w:r>
        <w:tab/>
      </w:r>
      <w:r w:rsidR="001B2BC6" w:rsidRPr="006F6AC3">
        <w:t xml:space="preserve">Veuillez expliquer dans quelle mesure la loi </w:t>
      </w:r>
      <w:r w:rsidR="00821696">
        <w:t>n</w:t>
      </w:r>
      <w:r w:rsidR="00821696" w:rsidRPr="00B6427D">
        <w:rPr>
          <w:vertAlign w:val="superscript"/>
        </w:rPr>
        <w:t>o</w:t>
      </w:r>
      <w:r w:rsidR="00821696">
        <w:t xml:space="preserve"> </w:t>
      </w:r>
      <w:r w:rsidR="001B2BC6" w:rsidRPr="006F6AC3">
        <w:t>2017-05 du 29 ao</w:t>
      </w:r>
      <w:r w:rsidR="00821696">
        <w:t>ût</w:t>
      </w:r>
      <w:r w:rsidR="001B2BC6" w:rsidRPr="006F6AC3">
        <w:t xml:space="preserve"> 2017, notamment ses articles 13 et 60, assure une protection adéquate des droits des travailleurs, notamment en termes de sécurité et stabilité de l’emploi.</w:t>
      </w:r>
    </w:p>
    <w:p w14:paraId="2C975BEE" w14:textId="4E669FB9" w:rsidR="001B2BC6" w:rsidRPr="006F6AC3" w:rsidRDefault="004B0711" w:rsidP="00B6427D">
      <w:pPr>
        <w:pStyle w:val="SingleTxtG"/>
      </w:pPr>
      <w:r>
        <w:t>11.</w:t>
      </w:r>
      <w:r>
        <w:tab/>
      </w:r>
      <w:r w:rsidR="001B2BC6" w:rsidRPr="006F6AC3">
        <w:t>Veuillez fournir des informations sur les mesures adoptées et leur impact, données statistiques à l’appui, pour garantir l’égalité en matière d’accès à l’emploi, notamment</w:t>
      </w:r>
      <w:r w:rsidR="00BA27CA">
        <w:t> </w:t>
      </w:r>
      <w:r w:rsidR="001B2BC6" w:rsidRPr="006F6AC3">
        <w:t xml:space="preserve">: </w:t>
      </w:r>
    </w:p>
    <w:p w14:paraId="45AE8C8E" w14:textId="520A60AF" w:rsidR="001B2BC6" w:rsidRPr="006F6AC3" w:rsidRDefault="004B0711" w:rsidP="00B6427D">
      <w:pPr>
        <w:pStyle w:val="SingleTxtG"/>
        <w:ind w:firstLine="567"/>
      </w:pPr>
      <w:r>
        <w:t>a)</w:t>
      </w:r>
      <w:r>
        <w:tab/>
      </w:r>
      <w:r w:rsidR="001B2BC6" w:rsidRPr="006F6AC3">
        <w:t>Entre les populations rurales et les populations urbaines</w:t>
      </w:r>
      <w:r w:rsidR="00136AB9" w:rsidRPr="006F6AC3">
        <w:t> ;</w:t>
      </w:r>
      <w:r w:rsidR="001B2BC6" w:rsidRPr="006F6AC3">
        <w:t xml:space="preserve"> </w:t>
      </w:r>
    </w:p>
    <w:p w14:paraId="5366CAB9" w14:textId="7B7BB4C4" w:rsidR="00D90C54" w:rsidRPr="006F6AC3" w:rsidRDefault="004B0711" w:rsidP="00B6427D">
      <w:pPr>
        <w:pStyle w:val="SingleTxtG"/>
        <w:ind w:firstLine="567"/>
      </w:pPr>
      <w:r>
        <w:t>b)</w:t>
      </w:r>
      <w:r>
        <w:tab/>
      </w:r>
      <w:r w:rsidR="001B2BC6" w:rsidRPr="006F6AC3">
        <w:t>Entre les hommes et les femmes</w:t>
      </w:r>
      <w:r w:rsidR="00D90C54" w:rsidRPr="006F6AC3">
        <w:t> ;</w:t>
      </w:r>
    </w:p>
    <w:p w14:paraId="54530E48" w14:textId="6F984E19" w:rsidR="00CB7D99" w:rsidRPr="006F6AC3" w:rsidRDefault="00307275" w:rsidP="00307275">
      <w:pPr>
        <w:pStyle w:val="SingleTxtG"/>
        <w:ind w:firstLine="567"/>
      </w:pPr>
      <w:r w:rsidRPr="006F6AC3">
        <w:t>c)</w:t>
      </w:r>
      <w:r w:rsidRPr="006F6AC3">
        <w:tab/>
      </w:r>
      <w:r w:rsidR="00D90C54" w:rsidRPr="006F6AC3">
        <w:t>Pour les personnes handicapées.</w:t>
      </w:r>
      <w:r w:rsidR="00CB7D99" w:rsidRPr="006F6AC3">
        <w:t xml:space="preserve"> </w:t>
      </w:r>
    </w:p>
    <w:p w14:paraId="1157D32D" w14:textId="7CAC54AC" w:rsidR="00CB7D99" w:rsidRPr="00E727C3" w:rsidRDefault="004B0711" w:rsidP="003A3EEF">
      <w:pPr>
        <w:pStyle w:val="SingleTxtG"/>
        <w:keepLines/>
      </w:pPr>
      <w:r>
        <w:lastRenderedPageBreak/>
        <w:t>12.</w:t>
      </w:r>
      <w:r>
        <w:tab/>
      </w:r>
      <w:r w:rsidR="001B2BC6" w:rsidRPr="006F6AC3">
        <w:t>Veuillez préciser quel est l’impact, données statistiques à l’appui, des mesures énoncées au paragraphe 25 du rapport de l’</w:t>
      </w:r>
      <w:r w:rsidR="00370829" w:rsidRPr="006F6AC3">
        <w:rPr>
          <w:lang w:val="fr-FR"/>
        </w:rPr>
        <w:t>É</w:t>
      </w:r>
      <w:r w:rsidR="001B2BC6" w:rsidRPr="006F6AC3">
        <w:t xml:space="preserve">tat partie, pour remédier aux emplois précaires des jeunes et </w:t>
      </w:r>
      <w:r w:rsidR="001B2BC6" w:rsidRPr="006F6AC3">
        <w:rPr>
          <w:lang w:val="fr-FR"/>
        </w:rPr>
        <w:t xml:space="preserve">pour leur garantir un travail décent dans les secteurs public et privé ainsi que pour remédier au chômage </w:t>
      </w:r>
      <w:r w:rsidR="00370829">
        <w:rPr>
          <w:lang w:val="fr-FR"/>
        </w:rPr>
        <w:t>parmi</w:t>
      </w:r>
      <w:r w:rsidR="001B2BC6" w:rsidRPr="006F6AC3">
        <w:rPr>
          <w:lang w:val="fr-FR"/>
        </w:rPr>
        <w:t xml:space="preserve"> les jeunes, en particulier </w:t>
      </w:r>
      <w:r w:rsidR="00370829">
        <w:rPr>
          <w:lang w:val="fr-FR"/>
        </w:rPr>
        <w:t>parmi</w:t>
      </w:r>
      <w:r w:rsidR="001B2BC6" w:rsidRPr="006F6AC3">
        <w:rPr>
          <w:lang w:val="fr-FR"/>
        </w:rPr>
        <w:t xml:space="preserve"> les jeunes femmes.</w:t>
      </w:r>
      <w:r w:rsidR="00D3232F">
        <w:rPr>
          <w:lang w:val="fr-FR"/>
        </w:rPr>
        <w:t xml:space="preserve"> </w:t>
      </w:r>
    </w:p>
    <w:p w14:paraId="714D11DA" w14:textId="77777777" w:rsidR="001B2BC6" w:rsidRPr="006F6AC3" w:rsidRDefault="00CB7D99" w:rsidP="00CB7D99">
      <w:pPr>
        <w:pStyle w:val="H23G"/>
        <w:rPr>
          <w:lang w:val="fr-FR"/>
        </w:rPr>
      </w:pPr>
      <w:r w:rsidRPr="006F6AC3">
        <w:rPr>
          <w:lang w:val="fr-FR"/>
        </w:rPr>
        <w:tab/>
      </w:r>
      <w:r w:rsidRPr="006F6AC3">
        <w:rPr>
          <w:lang w:val="fr-FR"/>
        </w:rPr>
        <w:tab/>
      </w:r>
      <w:r w:rsidR="001B2BC6" w:rsidRPr="006F6AC3">
        <w:rPr>
          <w:lang w:val="fr-FR"/>
        </w:rPr>
        <w:t>Droit à des conditions de travail justes et favorables (art. 7)</w:t>
      </w:r>
    </w:p>
    <w:p w14:paraId="34B2D45A" w14:textId="3ADC5F23" w:rsidR="00CB7D99" w:rsidRPr="006F6AC3" w:rsidRDefault="004B0711" w:rsidP="00CF0B00">
      <w:pPr>
        <w:pStyle w:val="SingleTxtG"/>
        <w:rPr>
          <w:lang w:val="fr-FR"/>
        </w:rPr>
      </w:pPr>
      <w:r>
        <w:rPr>
          <w:lang w:val="fr-FR"/>
        </w:rPr>
        <w:t>13.</w:t>
      </w:r>
      <w:r>
        <w:rPr>
          <w:lang w:val="fr-FR"/>
        </w:rPr>
        <w:tab/>
      </w:r>
      <w:r w:rsidR="001B2BC6" w:rsidRPr="006F6AC3">
        <w:rPr>
          <w:lang w:val="fr-FR"/>
        </w:rPr>
        <w:t>Veuillez indiquer quelles sont les mesures envisagées par l’</w:t>
      </w:r>
      <w:r w:rsidR="00370829" w:rsidRPr="006F6AC3">
        <w:rPr>
          <w:lang w:val="fr-FR"/>
        </w:rPr>
        <w:t>É</w:t>
      </w:r>
      <w:r w:rsidR="001B2BC6" w:rsidRPr="006F6AC3">
        <w:rPr>
          <w:lang w:val="fr-FR"/>
        </w:rPr>
        <w:t xml:space="preserve">tat partie pour </w:t>
      </w:r>
      <w:r w:rsidR="001E3B87" w:rsidRPr="006F6AC3">
        <w:rPr>
          <w:lang w:val="fr-FR"/>
        </w:rPr>
        <w:t>garantir des</w:t>
      </w:r>
      <w:r w:rsidR="001B2BC6" w:rsidRPr="006F6AC3">
        <w:rPr>
          <w:lang w:val="fr-FR"/>
        </w:rPr>
        <w:t xml:space="preserve"> sanctions pénales ou administratives efficaces contre les employeurs commettant des abus et </w:t>
      </w:r>
      <w:r w:rsidR="005B5497">
        <w:rPr>
          <w:lang w:val="fr-FR"/>
        </w:rPr>
        <w:t xml:space="preserve">pour </w:t>
      </w:r>
      <w:r w:rsidR="001B2BC6" w:rsidRPr="006F6AC3">
        <w:rPr>
          <w:lang w:val="fr-FR"/>
        </w:rPr>
        <w:t>favoris</w:t>
      </w:r>
      <w:r w:rsidR="005B5497">
        <w:rPr>
          <w:lang w:val="fr-FR"/>
        </w:rPr>
        <w:t>er</w:t>
      </w:r>
      <w:r w:rsidR="001B2BC6" w:rsidRPr="006F6AC3">
        <w:rPr>
          <w:lang w:val="fr-FR"/>
        </w:rPr>
        <w:t xml:space="preserve"> une protection efficace aux travailleurs migrants et aux membres de leur</w:t>
      </w:r>
      <w:r w:rsidR="005B5497">
        <w:rPr>
          <w:lang w:val="fr-FR"/>
        </w:rPr>
        <w:t>s</w:t>
      </w:r>
      <w:r w:rsidR="001B2BC6" w:rsidRPr="006F6AC3">
        <w:rPr>
          <w:lang w:val="fr-FR"/>
        </w:rPr>
        <w:t xml:space="preserve"> famille</w:t>
      </w:r>
      <w:r w:rsidR="005B5497">
        <w:rPr>
          <w:lang w:val="fr-FR"/>
        </w:rPr>
        <w:t>s</w:t>
      </w:r>
      <w:r w:rsidR="001B2BC6" w:rsidRPr="006F6AC3">
        <w:rPr>
          <w:lang w:val="fr-FR"/>
        </w:rPr>
        <w:t xml:space="preserve"> contre la violence, les menaces et l’intimidation, la xénophobie et la discrimination</w:t>
      </w:r>
      <w:r w:rsidR="001E3B87" w:rsidRPr="006F6AC3">
        <w:rPr>
          <w:lang w:val="fr-FR"/>
        </w:rPr>
        <w:t xml:space="preserve">, notamment par voie de modification du </w:t>
      </w:r>
      <w:r w:rsidR="005909D0">
        <w:rPr>
          <w:lang w:val="fr-FR"/>
        </w:rPr>
        <w:t>C</w:t>
      </w:r>
      <w:r w:rsidR="001E3B87" w:rsidRPr="006F6AC3">
        <w:rPr>
          <w:lang w:val="fr-FR"/>
        </w:rPr>
        <w:t>ode pénal.</w:t>
      </w:r>
    </w:p>
    <w:p w14:paraId="4B8959C9" w14:textId="2E2AC548" w:rsidR="00CB7D99" w:rsidRPr="006F6AC3" w:rsidRDefault="004B0711" w:rsidP="00B6427D">
      <w:pPr>
        <w:pStyle w:val="SingleTxtG"/>
        <w:rPr>
          <w:lang w:val="fr-FR"/>
        </w:rPr>
      </w:pPr>
      <w:r>
        <w:rPr>
          <w:lang w:val="fr-FR"/>
        </w:rPr>
        <w:t>14.</w:t>
      </w:r>
      <w:r>
        <w:rPr>
          <w:lang w:val="fr-FR"/>
        </w:rPr>
        <w:tab/>
      </w:r>
      <w:r w:rsidR="005B5497" w:rsidRPr="006F6AC3">
        <w:rPr>
          <w:lang w:val="fr-FR"/>
        </w:rPr>
        <w:t>Se référant</w:t>
      </w:r>
      <w:r w:rsidR="001B2BC6" w:rsidRPr="006F6AC3">
        <w:rPr>
          <w:lang w:val="fr-FR"/>
        </w:rPr>
        <w:t xml:space="preserve"> au paragraphe 37 du rapport de l’</w:t>
      </w:r>
      <w:r w:rsidR="00370829" w:rsidRPr="006F6AC3">
        <w:rPr>
          <w:lang w:val="fr-FR"/>
        </w:rPr>
        <w:t>É</w:t>
      </w:r>
      <w:r w:rsidR="001B2BC6" w:rsidRPr="006F6AC3">
        <w:rPr>
          <w:lang w:val="fr-FR"/>
        </w:rPr>
        <w:t>tat partie, veuillez préciser si le salaire minimum interprofessionnel garanti permet aux travailleurs et à leur</w:t>
      </w:r>
      <w:r w:rsidR="005B5497">
        <w:rPr>
          <w:lang w:val="fr-FR"/>
        </w:rPr>
        <w:t>s</w:t>
      </w:r>
      <w:r w:rsidR="001B2BC6" w:rsidRPr="006F6AC3">
        <w:rPr>
          <w:lang w:val="fr-FR"/>
        </w:rPr>
        <w:t xml:space="preserve"> famille</w:t>
      </w:r>
      <w:r w:rsidR="005B5497">
        <w:rPr>
          <w:lang w:val="fr-FR"/>
        </w:rPr>
        <w:t>s</w:t>
      </w:r>
      <w:r w:rsidR="001B2BC6" w:rsidRPr="006F6AC3">
        <w:rPr>
          <w:lang w:val="fr-FR"/>
        </w:rPr>
        <w:t xml:space="preserve"> de vivre décemment et</w:t>
      </w:r>
      <w:r w:rsidR="0067201A">
        <w:rPr>
          <w:lang w:val="fr-FR"/>
        </w:rPr>
        <w:t xml:space="preserve"> veuillez indiquer, le cas échéant,</w:t>
      </w:r>
      <w:r w:rsidR="001B2BC6" w:rsidRPr="006F6AC3">
        <w:rPr>
          <w:lang w:val="fr-FR"/>
        </w:rPr>
        <w:t xml:space="preserve"> les mesures envisagées pour son augmentation de manière à garantir un niveau de vie décent. Indiquer dans quelle mesure le </w:t>
      </w:r>
      <w:r w:rsidR="00AB273D" w:rsidRPr="006F6AC3">
        <w:rPr>
          <w:lang w:val="fr-FR"/>
        </w:rPr>
        <w:t>salaire minimum</w:t>
      </w:r>
      <w:r w:rsidR="001B2BC6" w:rsidRPr="006F6AC3">
        <w:rPr>
          <w:lang w:val="fr-FR"/>
        </w:rPr>
        <w:t xml:space="preserve"> est respecté</w:t>
      </w:r>
      <w:r w:rsidR="005B5497">
        <w:rPr>
          <w:lang w:val="fr-FR"/>
        </w:rPr>
        <w:t>,</w:t>
      </w:r>
      <w:r w:rsidR="001B2BC6" w:rsidRPr="006F6AC3">
        <w:rPr>
          <w:lang w:val="fr-FR"/>
        </w:rPr>
        <w:t xml:space="preserve"> dans la pratique</w:t>
      </w:r>
      <w:r w:rsidR="005B5497">
        <w:rPr>
          <w:lang w:val="fr-FR"/>
        </w:rPr>
        <w:t>,</w:t>
      </w:r>
      <w:r w:rsidR="001B2BC6" w:rsidRPr="006F6AC3">
        <w:rPr>
          <w:lang w:val="fr-FR"/>
        </w:rPr>
        <w:t xml:space="preserve"> par les employeurs des secteurs public et privé.</w:t>
      </w:r>
      <w:r w:rsidR="00D3232F">
        <w:rPr>
          <w:lang w:val="fr-FR"/>
        </w:rPr>
        <w:t xml:space="preserve"> </w:t>
      </w:r>
    </w:p>
    <w:p w14:paraId="6F464CBB" w14:textId="2E0B9418" w:rsidR="00CB7D99" w:rsidRPr="006F6AC3" w:rsidRDefault="004B0711" w:rsidP="00B6427D">
      <w:pPr>
        <w:pStyle w:val="SingleTxtG"/>
        <w:rPr>
          <w:lang w:val="fr-FR"/>
        </w:rPr>
      </w:pPr>
      <w:r>
        <w:rPr>
          <w:lang w:val="fr-FR"/>
        </w:rPr>
        <w:t>15.</w:t>
      </w:r>
      <w:r>
        <w:rPr>
          <w:lang w:val="fr-FR"/>
        </w:rPr>
        <w:tab/>
      </w:r>
      <w:r w:rsidR="001B2BC6" w:rsidRPr="006F6AC3">
        <w:rPr>
          <w:lang w:val="fr-FR"/>
        </w:rPr>
        <w:t>Se référant aux paragraphes 38 et 39 du rapport de l’</w:t>
      </w:r>
      <w:r w:rsidR="00370829" w:rsidRPr="006F6AC3">
        <w:rPr>
          <w:lang w:val="fr-FR"/>
        </w:rPr>
        <w:t>É</w:t>
      </w:r>
      <w:r w:rsidR="001B2BC6" w:rsidRPr="006F6AC3">
        <w:rPr>
          <w:lang w:val="fr-FR"/>
        </w:rPr>
        <w:t>tat partie, veuillez indiquer les mesures adoptées par l’</w:t>
      </w:r>
      <w:r w:rsidR="00370829" w:rsidRPr="006F6AC3">
        <w:rPr>
          <w:lang w:val="fr-FR"/>
        </w:rPr>
        <w:t>É</w:t>
      </w:r>
      <w:r w:rsidR="001B2BC6" w:rsidRPr="006F6AC3">
        <w:rPr>
          <w:lang w:val="fr-FR"/>
        </w:rPr>
        <w:t xml:space="preserve">tat partie et leur impact, données statistiques récentes à l’appui, afin de réduire les taux d’accident au travail et de maladies professionnelles, notamment concernant les mesures qui visent à remédier au non-respect des mesures de prévention prescrites. Donnez des informations sur les mesures législatives, politiques et autres qui ont été prises pour améliorer la sécurité et la santé au travail, en particulier </w:t>
      </w:r>
      <w:r w:rsidR="001E3B87" w:rsidRPr="006F6AC3">
        <w:rPr>
          <w:lang w:val="fr-FR"/>
        </w:rPr>
        <w:t xml:space="preserve">les mesures d’inspection du travail </w:t>
      </w:r>
      <w:r w:rsidR="001B2BC6" w:rsidRPr="006F6AC3">
        <w:rPr>
          <w:lang w:val="fr-FR"/>
        </w:rPr>
        <w:t>dans l</w:t>
      </w:r>
      <w:r w:rsidR="001E3B87" w:rsidRPr="006F6AC3">
        <w:rPr>
          <w:lang w:val="fr-FR"/>
        </w:rPr>
        <w:t>’ensemble des</w:t>
      </w:r>
      <w:r w:rsidR="001B2BC6" w:rsidRPr="006F6AC3">
        <w:rPr>
          <w:lang w:val="fr-FR"/>
        </w:rPr>
        <w:t xml:space="preserve"> lieux de travail.</w:t>
      </w:r>
      <w:r w:rsidR="00CB7D99" w:rsidRPr="006F6AC3">
        <w:rPr>
          <w:lang w:val="fr-FR"/>
        </w:rPr>
        <w:t xml:space="preserve"> </w:t>
      </w:r>
    </w:p>
    <w:p w14:paraId="76FAA488" w14:textId="77777777" w:rsidR="001B2BC6" w:rsidRPr="006F6AC3" w:rsidRDefault="001B2BC6" w:rsidP="00CB7D99">
      <w:pPr>
        <w:pStyle w:val="H23G"/>
        <w:rPr>
          <w:lang w:val="fr-FR"/>
        </w:rPr>
      </w:pPr>
      <w:r w:rsidRPr="006F6AC3">
        <w:tab/>
      </w:r>
      <w:r w:rsidRPr="006F6AC3">
        <w:tab/>
      </w:r>
      <w:r w:rsidRPr="006F6AC3">
        <w:rPr>
          <w:lang w:val="fr-FR"/>
        </w:rPr>
        <w:t>Droits syndicaux (art. 8)</w:t>
      </w:r>
    </w:p>
    <w:p w14:paraId="0886E654" w14:textId="03C5CE01" w:rsidR="00CB7D99" w:rsidRPr="006F6AC3" w:rsidRDefault="004B0711" w:rsidP="00B6427D">
      <w:pPr>
        <w:pStyle w:val="SingleTxtG"/>
      </w:pPr>
      <w:r>
        <w:rPr>
          <w:lang w:val="fr-FR"/>
        </w:rPr>
        <w:t>16.</w:t>
      </w:r>
      <w:r>
        <w:rPr>
          <w:lang w:val="fr-FR"/>
        </w:rPr>
        <w:tab/>
      </w:r>
      <w:r w:rsidR="001B2BC6" w:rsidRPr="006F6AC3">
        <w:rPr>
          <w:lang w:val="fr-FR"/>
        </w:rPr>
        <w:t xml:space="preserve">Se référant </w:t>
      </w:r>
      <w:r w:rsidR="00EF035A">
        <w:rPr>
          <w:lang w:val="fr-FR"/>
        </w:rPr>
        <w:t>au paragraphe</w:t>
      </w:r>
      <w:r w:rsidR="001B2BC6" w:rsidRPr="006F6AC3">
        <w:rPr>
          <w:lang w:val="fr-FR"/>
        </w:rPr>
        <w:t xml:space="preserve"> 41 du rapport de l’</w:t>
      </w:r>
      <w:r w:rsidR="00370829" w:rsidRPr="006F6AC3">
        <w:rPr>
          <w:lang w:val="fr-FR"/>
        </w:rPr>
        <w:t>É</w:t>
      </w:r>
      <w:r w:rsidR="001B2BC6" w:rsidRPr="006F6AC3">
        <w:rPr>
          <w:lang w:val="fr-FR"/>
        </w:rPr>
        <w:t>tat partie, veuillez fournir des informations sur les garanties mises en place pour assurer</w:t>
      </w:r>
      <w:r w:rsidR="0067201A">
        <w:rPr>
          <w:lang w:val="fr-FR"/>
        </w:rPr>
        <w:t>,</w:t>
      </w:r>
      <w:r w:rsidR="001B2BC6" w:rsidRPr="006F6AC3">
        <w:rPr>
          <w:lang w:val="fr-FR"/>
        </w:rPr>
        <w:t xml:space="preserve"> </w:t>
      </w:r>
      <w:r w:rsidR="0067201A" w:rsidRPr="006F6AC3">
        <w:rPr>
          <w:lang w:val="fr-FR"/>
        </w:rPr>
        <w:t xml:space="preserve">en droit et dans la pratique, </w:t>
      </w:r>
      <w:r w:rsidR="001B2BC6" w:rsidRPr="006F6AC3">
        <w:rPr>
          <w:lang w:val="fr-FR"/>
        </w:rPr>
        <w:t xml:space="preserve">l’exercice, sans restriction et sans risque de représailles, du droit de former des syndicats et </w:t>
      </w:r>
      <w:r w:rsidR="00EF035A">
        <w:rPr>
          <w:lang w:val="fr-FR"/>
        </w:rPr>
        <w:t>du</w:t>
      </w:r>
      <w:r w:rsidR="001B2BC6" w:rsidRPr="006F6AC3">
        <w:rPr>
          <w:lang w:val="fr-FR"/>
        </w:rPr>
        <w:t xml:space="preserve"> droit de grève. En outre, </w:t>
      </w:r>
      <w:r w:rsidR="001B2BC6" w:rsidRPr="006F6AC3">
        <w:t xml:space="preserve">veuillez </w:t>
      </w:r>
      <w:r w:rsidR="001B2BC6" w:rsidRPr="006F6AC3">
        <w:rPr>
          <w:lang w:val="fr-FR"/>
        </w:rPr>
        <w:t>fournir des données statistiques sur l’impact de la mise en œuvre des garanties prévues par la Charte nationale du dialogue social. Enfin, veuillez indiquer dans quelle mesure la modification de</w:t>
      </w:r>
      <w:r w:rsidR="001B2BC6" w:rsidRPr="006F6AC3">
        <w:t xml:space="preserve"> </w:t>
      </w:r>
      <w:r w:rsidR="001B2BC6" w:rsidRPr="006F6AC3">
        <w:rPr>
          <w:lang w:val="fr-FR"/>
        </w:rPr>
        <w:t xml:space="preserve">la loi </w:t>
      </w:r>
      <w:r w:rsidR="005909D0" w:rsidRPr="006F6AC3">
        <w:t>n</w:t>
      </w:r>
      <w:r w:rsidR="005909D0" w:rsidRPr="008E7CA1">
        <w:rPr>
          <w:vertAlign w:val="superscript"/>
        </w:rPr>
        <w:t>o</w:t>
      </w:r>
      <w:r w:rsidR="005909D0">
        <w:t> </w:t>
      </w:r>
      <w:r w:rsidR="001B2BC6" w:rsidRPr="006F6AC3">
        <w:t xml:space="preserve">2001-09 par les lois </w:t>
      </w:r>
      <w:r w:rsidR="005909D0" w:rsidRPr="006F6AC3">
        <w:t>n</w:t>
      </w:r>
      <w:r w:rsidR="005909D0" w:rsidRPr="008E7CA1">
        <w:rPr>
          <w:vertAlign w:val="superscript"/>
        </w:rPr>
        <w:t>o</w:t>
      </w:r>
      <w:r w:rsidR="00182AB3">
        <w:rPr>
          <w:vertAlign w:val="superscript"/>
        </w:rPr>
        <w:t>s</w:t>
      </w:r>
      <w:r w:rsidR="005909D0">
        <w:t> </w:t>
      </w:r>
      <w:r w:rsidR="001B2BC6" w:rsidRPr="006F6AC3">
        <w:t xml:space="preserve">2018-34 et 2018-01 est compatible avec l’exercice du </w:t>
      </w:r>
      <w:bookmarkStart w:id="7" w:name="_Hlk6322627"/>
      <w:r w:rsidR="001B2BC6" w:rsidRPr="006F6AC3">
        <w:t xml:space="preserve">droit </w:t>
      </w:r>
      <w:r w:rsidR="00ED281C">
        <w:t>de</w:t>
      </w:r>
      <w:r w:rsidR="001B2BC6" w:rsidRPr="006F6AC3">
        <w:t xml:space="preserve"> grève, en vertu de l’article 8 du Pacte</w:t>
      </w:r>
      <w:bookmarkEnd w:id="7"/>
      <w:r w:rsidR="001B2BC6" w:rsidRPr="006F6AC3">
        <w:t>.</w:t>
      </w:r>
      <w:r w:rsidR="00CB7D99" w:rsidRPr="006F6AC3">
        <w:t xml:space="preserve"> </w:t>
      </w:r>
    </w:p>
    <w:p w14:paraId="3A3ECDCD" w14:textId="77777777" w:rsidR="00CB7D99" w:rsidRPr="006F6AC3" w:rsidRDefault="00CB7D99" w:rsidP="00CB7D99">
      <w:pPr>
        <w:pStyle w:val="H23G"/>
        <w:rPr>
          <w:lang w:val="fr-FR"/>
        </w:rPr>
      </w:pPr>
      <w:r w:rsidRPr="006F6AC3">
        <w:rPr>
          <w:lang w:val="fr-FR"/>
        </w:rPr>
        <w:tab/>
      </w:r>
      <w:r w:rsidRPr="006F6AC3">
        <w:rPr>
          <w:lang w:val="fr-FR"/>
        </w:rPr>
        <w:tab/>
      </w:r>
      <w:r w:rsidR="001B2BC6" w:rsidRPr="006F6AC3">
        <w:rPr>
          <w:lang w:val="fr-FR"/>
        </w:rPr>
        <w:t>Droit à la sécurité sociale (art. 9)</w:t>
      </w:r>
      <w:r w:rsidRPr="006F6AC3">
        <w:rPr>
          <w:lang w:val="fr-FR"/>
        </w:rPr>
        <w:t xml:space="preserve"> </w:t>
      </w:r>
    </w:p>
    <w:p w14:paraId="166A0E89" w14:textId="67E9B22B" w:rsidR="001B2BC6" w:rsidRPr="006F6AC3" w:rsidRDefault="004B0711" w:rsidP="00B6427D">
      <w:pPr>
        <w:pStyle w:val="SingleTxtG"/>
        <w:rPr>
          <w:lang w:val="fr-FR"/>
        </w:rPr>
      </w:pPr>
      <w:r>
        <w:rPr>
          <w:lang w:val="fr-FR"/>
        </w:rPr>
        <w:t>17.</w:t>
      </w:r>
      <w:r>
        <w:rPr>
          <w:lang w:val="fr-FR"/>
        </w:rPr>
        <w:tab/>
      </w:r>
      <w:r w:rsidR="001B2BC6" w:rsidRPr="006F6AC3">
        <w:rPr>
          <w:lang w:val="fr-FR"/>
        </w:rPr>
        <w:t>Veuillez fournir des renseignements sur les progrès accomplis dans la mise en place d’un système de sécurité sociale qui, sur la base du cadre législatif présenté dans les paragraphes 45 à</w:t>
      </w:r>
      <w:r w:rsidR="001E3B87" w:rsidRPr="006F6AC3">
        <w:rPr>
          <w:lang w:val="fr-FR"/>
        </w:rPr>
        <w:t xml:space="preserve"> 47</w:t>
      </w:r>
      <w:r w:rsidR="001B2BC6" w:rsidRPr="006F6AC3">
        <w:rPr>
          <w:lang w:val="fr-FR"/>
        </w:rPr>
        <w:t xml:space="preserve"> du rapport de l’</w:t>
      </w:r>
      <w:r w:rsidR="00370829" w:rsidRPr="006F6AC3">
        <w:rPr>
          <w:lang w:val="fr-FR"/>
        </w:rPr>
        <w:t>É</w:t>
      </w:r>
      <w:r w:rsidR="001B2BC6" w:rsidRPr="006F6AC3">
        <w:rPr>
          <w:lang w:val="fr-FR"/>
        </w:rPr>
        <w:t>tat partie, inclut des socles de protection sociale</w:t>
      </w:r>
      <w:r w:rsidR="001B2BC6" w:rsidRPr="006F6AC3">
        <w:t xml:space="preserve"> et</w:t>
      </w:r>
      <w:r w:rsidR="001B2BC6" w:rsidRPr="006F6AC3">
        <w:rPr>
          <w:lang w:val="fr-FR"/>
        </w:rPr>
        <w:t xml:space="preserve"> garantit une couverture universelle. Veuillez fournir des données statistiques sur le nombre de personnes âgées qui ne perçoivent pas de pension et sur le nombre d’entre elles </w:t>
      </w:r>
      <w:r w:rsidR="006478C0">
        <w:rPr>
          <w:lang w:val="fr-FR"/>
        </w:rPr>
        <w:t>qui</w:t>
      </w:r>
      <w:r w:rsidR="001B2BC6" w:rsidRPr="006F6AC3">
        <w:rPr>
          <w:lang w:val="fr-FR"/>
        </w:rPr>
        <w:t xml:space="preserve"> bénéfic</w:t>
      </w:r>
      <w:r w:rsidR="006478C0">
        <w:rPr>
          <w:lang w:val="fr-FR"/>
        </w:rPr>
        <w:t>ient</w:t>
      </w:r>
      <w:r w:rsidR="001B2BC6" w:rsidRPr="006F6AC3">
        <w:rPr>
          <w:lang w:val="fr-FR"/>
        </w:rPr>
        <w:t xml:space="preserve"> d’autres prestations sociales. Veuillez préciser dans quelle mesure, avec des données statistiques ventilées par sexe et par âge à l’appui, le </w:t>
      </w:r>
      <w:r w:rsidR="006478C0">
        <w:rPr>
          <w:lang w:val="fr-FR"/>
        </w:rPr>
        <w:t>r</w:t>
      </w:r>
      <w:r w:rsidR="001B2BC6" w:rsidRPr="006F6AC3">
        <w:rPr>
          <w:lang w:val="fr-FR"/>
        </w:rPr>
        <w:t>égime d’</w:t>
      </w:r>
      <w:r w:rsidR="006478C0">
        <w:rPr>
          <w:lang w:val="fr-FR"/>
        </w:rPr>
        <w:t>a</w:t>
      </w:r>
      <w:r w:rsidR="001B2BC6" w:rsidRPr="006F6AC3">
        <w:rPr>
          <w:lang w:val="fr-FR"/>
        </w:rPr>
        <w:t xml:space="preserve">ssurance </w:t>
      </w:r>
      <w:r w:rsidR="006478C0">
        <w:rPr>
          <w:lang w:val="fr-FR"/>
        </w:rPr>
        <w:t>m</w:t>
      </w:r>
      <w:r w:rsidR="001B2BC6" w:rsidRPr="006F6AC3">
        <w:rPr>
          <w:lang w:val="fr-FR"/>
        </w:rPr>
        <w:t xml:space="preserve">aladie </w:t>
      </w:r>
      <w:r w:rsidR="006478C0">
        <w:rPr>
          <w:lang w:val="fr-FR"/>
        </w:rPr>
        <w:t>u</w:t>
      </w:r>
      <w:r w:rsidR="001B2BC6" w:rsidRPr="006F6AC3">
        <w:rPr>
          <w:lang w:val="fr-FR"/>
        </w:rPr>
        <w:t xml:space="preserve">niverselle garantit un accès universel à tous les services médicaux de base et identifier les groupes, le cas échéant, qui ne sont pas couverts par le </w:t>
      </w:r>
      <w:r w:rsidR="006478C0">
        <w:rPr>
          <w:lang w:val="fr-FR"/>
        </w:rPr>
        <w:t>r</w:t>
      </w:r>
      <w:r w:rsidR="006478C0" w:rsidRPr="006F6AC3">
        <w:rPr>
          <w:lang w:val="fr-FR"/>
        </w:rPr>
        <w:t>égime</w:t>
      </w:r>
      <w:r w:rsidR="001B2BC6" w:rsidRPr="006F6AC3">
        <w:rPr>
          <w:lang w:val="fr-FR"/>
        </w:rPr>
        <w:t>.</w:t>
      </w:r>
    </w:p>
    <w:p w14:paraId="7DBC682B" w14:textId="0B651190" w:rsidR="00CB7D99" w:rsidRPr="00770F09" w:rsidRDefault="00BA27CA" w:rsidP="00B6427D">
      <w:pPr>
        <w:pStyle w:val="H23G"/>
        <w:rPr>
          <w:lang w:val="fr-FR"/>
        </w:rPr>
      </w:pPr>
      <w:r>
        <w:rPr>
          <w:lang w:val="fr-FR"/>
        </w:rPr>
        <w:tab/>
      </w:r>
      <w:r>
        <w:rPr>
          <w:lang w:val="fr-FR"/>
        </w:rPr>
        <w:tab/>
      </w:r>
      <w:bookmarkStart w:id="8" w:name="_Hlk6322292"/>
      <w:r w:rsidR="001B2BC6" w:rsidRPr="00770F09">
        <w:rPr>
          <w:lang w:val="fr-FR"/>
        </w:rPr>
        <w:t>Protection de la famille et de l’enfant (art. 10)</w:t>
      </w:r>
      <w:r w:rsidR="00CB7D99" w:rsidRPr="00770F09">
        <w:rPr>
          <w:lang w:val="fr-FR"/>
        </w:rPr>
        <w:t xml:space="preserve"> </w:t>
      </w:r>
      <w:bookmarkEnd w:id="8"/>
    </w:p>
    <w:p w14:paraId="3FF547FC" w14:textId="4B808185" w:rsidR="001B2BC6" w:rsidRPr="006F6AC3" w:rsidRDefault="004B0711" w:rsidP="00B6427D">
      <w:pPr>
        <w:pStyle w:val="SingleTxtG"/>
        <w:rPr>
          <w:lang w:val="fr-FR"/>
        </w:rPr>
      </w:pPr>
      <w:r>
        <w:rPr>
          <w:lang w:val="fr-FR"/>
        </w:rPr>
        <w:t>18.</w:t>
      </w:r>
      <w:r>
        <w:rPr>
          <w:lang w:val="fr-FR"/>
        </w:rPr>
        <w:tab/>
      </w:r>
      <w:r w:rsidR="001B2BC6" w:rsidRPr="006F6AC3">
        <w:rPr>
          <w:lang w:val="fr-FR"/>
        </w:rPr>
        <w:t>Concernant le travail et la traite des enfants,</w:t>
      </w:r>
      <w:r w:rsidR="005909D0">
        <w:rPr>
          <w:lang w:val="fr-FR"/>
        </w:rPr>
        <w:t xml:space="preserve"> </w:t>
      </w:r>
      <w:r w:rsidR="001B2BC6" w:rsidRPr="006F6AC3">
        <w:rPr>
          <w:lang w:val="fr-FR"/>
        </w:rPr>
        <w:t>veuillez fournir des informations à jour sur</w:t>
      </w:r>
      <w:r w:rsidR="00BA27CA">
        <w:t> </w:t>
      </w:r>
      <w:r w:rsidR="001B2BC6" w:rsidRPr="006F6AC3">
        <w:rPr>
          <w:lang w:val="fr-FR"/>
        </w:rPr>
        <w:t>:</w:t>
      </w:r>
    </w:p>
    <w:p w14:paraId="3FD76CE2" w14:textId="53D2B0AF" w:rsidR="001B2BC6" w:rsidRPr="006F6AC3" w:rsidRDefault="004B0711" w:rsidP="00B6427D">
      <w:pPr>
        <w:pStyle w:val="SingleTxtG"/>
        <w:ind w:firstLine="567"/>
        <w:rPr>
          <w:lang w:val="fr-FR"/>
        </w:rPr>
      </w:pPr>
      <w:r>
        <w:rPr>
          <w:lang w:val="fr-FR"/>
        </w:rPr>
        <w:t>a)</w:t>
      </w:r>
      <w:r>
        <w:rPr>
          <w:lang w:val="fr-FR"/>
        </w:rPr>
        <w:tab/>
      </w:r>
      <w:r w:rsidR="00B678F9" w:rsidRPr="006F6AC3">
        <w:rPr>
          <w:lang w:val="fr-FR"/>
        </w:rPr>
        <w:t>L</w:t>
      </w:r>
      <w:r w:rsidR="001B2BC6" w:rsidRPr="006F6AC3">
        <w:rPr>
          <w:lang w:val="fr-FR"/>
        </w:rPr>
        <w:t>a prévalence du travail des enfants dans l</w:t>
      </w:r>
      <w:r w:rsidR="00CD17F4">
        <w:rPr>
          <w:lang w:val="fr-FR"/>
        </w:rPr>
        <w:t>’</w:t>
      </w:r>
      <w:r w:rsidR="001B2BC6" w:rsidRPr="006F6AC3">
        <w:rPr>
          <w:lang w:val="fr-FR"/>
        </w:rPr>
        <w:t>État partie, y compris des statistiques ventilées</w:t>
      </w:r>
      <w:r w:rsidR="0067201A">
        <w:rPr>
          <w:lang w:val="fr-FR"/>
        </w:rPr>
        <w:t>,</w:t>
      </w:r>
      <w:r w:rsidR="0067201A" w:rsidRPr="006F6AC3">
        <w:rPr>
          <w:lang w:val="fr-FR"/>
        </w:rPr>
        <w:t xml:space="preserve"> </w:t>
      </w:r>
      <w:r w:rsidR="001B2BC6" w:rsidRPr="006F6AC3">
        <w:rPr>
          <w:lang w:val="fr-FR"/>
        </w:rPr>
        <w:t xml:space="preserve">ainsi que des informations sur les résultats des mesures prises, </w:t>
      </w:r>
      <w:r w:rsidR="0067201A">
        <w:rPr>
          <w:lang w:val="fr-FR"/>
        </w:rPr>
        <w:t>y</w:t>
      </w:r>
      <w:r w:rsidR="005909D0">
        <w:rPr>
          <w:lang w:val="fr-FR"/>
        </w:rPr>
        <w:t> </w:t>
      </w:r>
      <w:r w:rsidR="0067201A">
        <w:rPr>
          <w:lang w:val="fr-FR"/>
        </w:rPr>
        <w:t xml:space="preserve">compris </w:t>
      </w:r>
      <w:r w:rsidR="001B2BC6" w:rsidRPr="006F6AC3">
        <w:t>des données statistiques ventilées par âge et sexe à l’appui,</w:t>
      </w:r>
      <w:r w:rsidR="001B2BC6" w:rsidRPr="006F6AC3">
        <w:rPr>
          <w:lang w:val="fr-FR"/>
        </w:rPr>
        <w:t xml:space="preserve"> pour éliminer le travail des enfants, notamment le </w:t>
      </w:r>
      <w:bookmarkStart w:id="9" w:name="_Hlk6322702"/>
      <w:r w:rsidR="006478C0">
        <w:rPr>
          <w:lang w:val="fr-FR"/>
        </w:rPr>
        <w:t>p</w:t>
      </w:r>
      <w:r w:rsidR="001B2BC6" w:rsidRPr="006F6AC3">
        <w:rPr>
          <w:lang w:val="fr-FR"/>
        </w:rPr>
        <w:t>lan d</w:t>
      </w:r>
      <w:r w:rsidR="00CD17F4">
        <w:rPr>
          <w:lang w:val="fr-FR"/>
        </w:rPr>
        <w:t>’</w:t>
      </w:r>
      <w:r w:rsidR="001B2BC6" w:rsidRPr="006F6AC3">
        <w:rPr>
          <w:lang w:val="fr-FR"/>
        </w:rPr>
        <w:t>action national pour la prévention et l</w:t>
      </w:r>
      <w:r w:rsidR="00CD17F4">
        <w:rPr>
          <w:lang w:val="fr-FR"/>
        </w:rPr>
        <w:t>’</w:t>
      </w:r>
      <w:r w:rsidR="001B2BC6" w:rsidRPr="006F6AC3">
        <w:rPr>
          <w:lang w:val="fr-FR"/>
        </w:rPr>
        <w:t>élimination des pires formes de travail des enfants (201</w:t>
      </w:r>
      <w:r w:rsidR="00695FA4">
        <w:rPr>
          <w:lang w:val="fr-FR"/>
        </w:rPr>
        <w:t>2</w:t>
      </w:r>
      <w:r w:rsidR="001B2BC6" w:rsidRPr="006F6AC3">
        <w:rPr>
          <w:lang w:val="fr-FR"/>
        </w:rPr>
        <w:t xml:space="preserve">-2015) </w:t>
      </w:r>
      <w:bookmarkEnd w:id="9"/>
      <w:r w:rsidR="001B2BC6" w:rsidRPr="006F6AC3">
        <w:rPr>
          <w:lang w:val="fr-FR"/>
        </w:rPr>
        <w:t>et l’</w:t>
      </w:r>
      <w:r w:rsidR="006478C0">
        <w:t>a</w:t>
      </w:r>
      <w:r w:rsidR="001B2BC6" w:rsidRPr="006F6AC3">
        <w:t>ccord de coopération entre le Gouvernement de la République du Bénin et le Gouvernement de la République du Congo sur la lutte contre la traite des enfants, signé le 20 septembre 2011</w:t>
      </w:r>
      <w:r w:rsidR="00F37E30">
        <w:t>,</w:t>
      </w:r>
      <w:r w:rsidR="001B2BC6" w:rsidRPr="006F6AC3">
        <w:t xml:space="preserve"> dans le but d’éliminer le travail des enfants et de mieux protéger les enfants et les adolescents ;</w:t>
      </w:r>
    </w:p>
    <w:p w14:paraId="4678E7E1" w14:textId="54D0F95F" w:rsidR="001B2BC6" w:rsidRPr="006F6AC3" w:rsidRDefault="00D73166" w:rsidP="00B6427D">
      <w:pPr>
        <w:pStyle w:val="SingleTxtG"/>
        <w:ind w:firstLine="567"/>
        <w:rPr>
          <w:lang w:val="fr-FR"/>
        </w:rPr>
      </w:pPr>
      <w:r>
        <w:lastRenderedPageBreak/>
        <w:t>b)</w:t>
      </w:r>
      <w:r>
        <w:tab/>
      </w:r>
      <w:r w:rsidR="00B678F9" w:rsidRPr="006F6AC3">
        <w:t>L</w:t>
      </w:r>
      <w:r w:rsidR="001B2BC6" w:rsidRPr="006F6AC3">
        <w:t>’impact des deux juridictions pilotes de tribunaux « adaptés aux enfants » depuis leur création en 2014, sur la prévention du travail des enfants ;</w:t>
      </w:r>
    </w:p>
    <w:p w14:paraId="27646B0C" w14:textId="1169E2AA" w:rsidR="00CB7D99" w:rsidRPr="006F6AC3" w:rsidRDefault="00D73166" w:rsidP="00B6427D">
      <w:pPr>
        <w:pStyle w:val="SingleTxtG"/>
        <w:ind w:firstLine="567"/>
        <w:rPr>
          <w:lang w:val="fr-FR"/>
        </w:rPr>
      </w:pPr>
      <w:r>
        <w:rPr>
          <w:lang w:val="fr-FR"/>
        </w:rPr>
        <w:t>c)</w:t>
      </w:r>
      <w:r>
        <w:rPr>
          <w:lang w:val="fr-FR"/>
        </w:rPr>
        <w:tab/>
      </w:r>
      <w:r w:rsidR="00B678F9" w:rsidRPr="006F6AC3">
        <w:rPr>
          <w:lang w:val="fr-FR"/>
        </w:rPr>
        <w:t>L</w:t>
      </w:r>
      <w:r w:rsidR="001B2BC6" w:rsidRPr="006F6AC3">
        <w:rPr>
          <w:lang w:val="fr-FR"/>
        </w:rPr>
        <w:t xml:space="preserve">es sanctions prévues à l’encontre des exploitants ou des parents qui emploieraient des mineurs, en donnant des </w:t>
      </w:r>
      <w:r w:rsidR="001B2BC6" w:rsidRPr="006F6AC3">
        <w:t>exemples de décisions judiciaires ayant condamné des personnes pour avoir fait travailler des mineurs.</w:t>
      </w:r>
      <w:r w:rsidR="00D3232F">
        <w:rPr>
          <w:lang w:val="fr-FR"/>
        </w:rPr>
        <w:t xml:space="preserve"> </w:t>
      </w:r>
    </w:p>
    <w:p w14:paraId="526B69B3" w14:textId="77777777" w:rsidR="00CB7D99" w:rsidRPr="006F6AC3" w:rsidRDefault="00CB7D99" w:rsidP="00CB7D99">
      <w:pPr>
        <w:pStyle w:val="H23G"/>
        <w:rPr>
          <w:lang w:val="fr-FR"/>
        </w:rPr>
      </w:pPr>
      <w:r w:rsidRPr="006F6AC3">
        <w:rPr>
          <w:lang w:val="fr-FR"/>
        </w:rPr>
        <w:tab/>
      </w:r>
      <w:r w:rsidRPr="006F6AC3">
        <w:rPr>
          <w:lang w:val="fr-FR"/>
        </w:rPr>
        <w:tab/>
      </w:r>
      <w:r w:rsidR="001B2BC6" w:rsidRPr="006F6AC3">
        <w:rPr>
          <w:lang w:val="fr-FR"/>
        </w:rPr>
        <w:t>Droit à un niveau de vie suffisant (art. 11)</w:t>
      </w:r>
      <w:r w:rsidRPr="006F6AC3">
        <w:rPr>
          <w:lang w:val="fr-FR"/>
        </w:rPr>
        <w:t xml:space="preserve"> </w:t>
      </w:r>
    </w:p>
    <w:p w14:paraId="7DC2D6A9" w14:textId="0B150371" w:rsidR="00CB7D99" w:rsidRPr="006F6AC3" w:rsidRDefault="00D73166" w:rsidP="00B6427D">
      <w:pPr>
        <w:pStyle w:val="SingleTxtG"/>
      </w:pPr>
      <w:r>
        <w:t>19.</w:t>
      </w:r>
      <w:r>
        <w:tab/>
      </w:r>
      <w:r w:rsidR="001B2BC6" w:rsidRPr="006F6AC3">
        <w:t>Compte tenu de la hausse de la pauvreté, comme indiqué au paragraphe 7 du rapport de l’</w:t>
      </w:r>
      <w:r w:rsidR="00370829" w:rsidRPr="006F6AC3">
        <w:rPr>
          <w:lang w:val="fr-FR"/>
        </w:rPr>
        <w:t>É</w:t>
      </w:r>
      <w:r w:rsidR="001B2BC6" w:rsidRPr="006F6AC3">
        <w:t xml:space="preserve">tat partie, veuillez indiquer les mesures prises pour que le fort accroissement du PIB par </w:t>
      </w:r>
      <w:r w:rsidR="00AB2741">
        <w:t>habitant</w:t>
      </w:r>
      <w:r w:rsidR="001B2BC6" w:rsidRPr="006F6AC3">
        <w:t xml:space="preserve"> dans l’État partie se traduise en un niveau de vie suffisant </w:t>
      </w:r>
      <w:r w:rsidR="0067201A">
        <w:t>pour</w:t>
      </w:r>
      <w:r w:rsidR="0067201A" w:rsidRPr="006F6AC3">
        <w:t xml:space="preserve"> </w:t>
      </w:r>
      <w:r w:rsidR="001B2BC6" w:rsidRPr="006F6AC3">
        <w:t xml:space="preserve">l’ensemble de la population, notamment </w:t>
      </w:r>
      <w:r w:rsidR="00F37E30">
        <w:t>pour les</w:t>
      </w:r>
      <w:r w:rsidR="001B2BC6" w:rsidRPr="006F6AC3">
        <w:t xml:space="preserve"> groupes les plus défavorisés.</w:t>
      </w:r>
      <w:r w:rsidR="00D3232F">
        <w:t xml:space="preserve"> </w:t>
      </w:r>
    </w:p>
    <w:p w14:paraId="36B1FB0B" w14:textId="6AFA18AD" w:rsidR="00CB7D99" w:rsidRPr="006F6AC3" w:rsidRDefault="00D73166" w:rsidP="00B6427D">
      <w:pPr>
        <w:pStyle w:val="SingleTxtG"/>
      </w:pPr>
      <w:r>
        <w:rPr>
          <w:lang w:val="fr-FR"/>
        </w:rPr>
        <w:t>20.</w:t>
      </w:r>
      <w:r>
        <w:rPr>
          <w:lang w:val="fr-FR"/>
        </w:rPr>
        <w:tab/>
      </w:r>
      <w:r w:rsidR="001B2BC6" w:rsidRPr="006F6AC3">
        <w:rPr>
          <w:lang w:val="fr-FR"/>
        </w:rPr>
        <w:t>Se référant aux paragraphes 50 à 52 du rapport de l’</w:t>
      </w:r>
      <w:r w:rsidR="00370829" w:rsidRPr="006F6AC3">
        <w:rPr>
          <w:lang w:val="fr-FR"/>
        </w:rPr>
        <w:t>É</w:t>
      </w:r>
      <w:r w:rsidR="001B2BC6" w:rsidRPr="006F6AC3">
        <w:rPr>
          <w:lang w:val="fr-FR"/>
        </w:rPr>
        <w:t>tat partie, veuillez fournir des informations statistiques sur la prévalence de la malnutrition dans l’</w:t>
      </w:r>
      <w:r w:rsidR="005B5497" w:rsidRPr="006F6AC3">
        <w:rPr>
          <w:lang w:val="fr-FR"/>
        </w:rPr>
        <w:t>É</w:t>
      </w:r>
      <w:r w:rsidR="001B2BC6" w:rsidRPr="006F6AC3">
        <w:rPr>
          <w:lang w:val="fr-FR"/>
        </w:rPr>
        <w:t xml:space="preserve">tat partie au cours des </w:t>
      </w:r>
      <w:r w:rsidR="0065130D">
        <w:rPr>
          <w:lang w:val="fr-FR"/>
        </w:rPr>
        <w:t>10</w:t>
      </w:r>
      <w:r w:rsidR="001B2BC6" w:rsidRPr="006F6AC3">
        <w:rPr>
          <w:lang w:val="fr-FR"/>
        </w:rPr>
        <w:t xml:space="preserve"> dernières années ainsi que </w:t>
      </w:r>
      <w:r w:rsidR="001B2BC6" w:rsidRPr="006F6AC3">
        <w:t>sur les mesures adoptées</w:t>
      </w:r>
      <w:r w:rsidR="0065130D">
        <w:t xml:space="preserve"> </w:t>
      </w:r>
      <w:r w:rsidR="001B2BC6" w:rsidRPr="006F6AC3">
        <w:t xml:space="preserve">pour garantir une alimentation adéquate, </w:t>
      </w:r>
      <w:r w:rsidR="0065130D" w:rsidRPr="006F6AC3">
        <w:t xml:space="preserve">et </w:t>
      </w:r>
      <w:r w:rsidR="0065130D">
        <w:t xml:space="preserve">sur </w:t>
      </w:r>
      <w:r w:rsidR="0065130D" w:rsidRPr="006F6AC3">
        <w:t>l</w:t>
      </w:r>
      <w:r w:rsidR="0065130D">
        <w:t>’</w:t>
      </w:r>
      <w:r w:rsidR="0065130D" w:rsidRPr="006F6AC3">
        <w:t>impact</w:t>
      </w:r>
      <w:r w:rsidR="0065130D">
        <w:t xml:space="preserve"> de ces mesures</w:t>
      </w:r>
      <w:r w:rsidR="0065130D" w:rsidRPr="006F6AC3">
        <w:t xml:space="preserve">, </w:t>
      </w:r>
      <w:r w:rsidR="001B2BC6" w:rsidRPr="006F6AC3">
        <w:t xml:space="preserve">avec des données statistiques ventilées par région, âge et </w:t>
      </w:r>
      <w:r w:rsidR="009D1546">
        <w:t>sexe</w:t>
      </w:r>
      <w:r w:rsidR="001B2BC6" w:rsidRPr="006F6AC3">
        <w:t>, entre autres critères.</w:t>
      </w:r>
      <w:r w:rsidR="00D3232F">
        <w:t xml:space="preserve"> </w:t>
      </w:r>
    </w:p>
    <w:p w14:paraId="64F8B354" w14:textId="74F1E721" w:rsidR="00CB7D99" w:rsidRPr="006F6AC3" w:rsidRDefault="00D73166" w:rsidP="00B6427D">
      <w:pPr>
        <w:pStyle w:val="SingleTxtG"/>
        <w:rPr>
          <w:lang w:val="fr-FR"/>
        </w:rPr>
      </w:pPr>
      <w:r>
        <w:rPr>
          <w:lang w:val="fr-FR"/>
        </w:rPr>
        <w:t>21.</w:t>
      </w:r>
      <w:r>
        <w:rPr>
          <w:lang w:val="fr-FR"/>
        </w:rPr>
        <w:tab/>
      </w:r>
      <w:r w:rsidR="001B2BC6" w:rsidRPr="006F6AC3">
        <w:rPr>
          <w:lang w:val="fr-FR"/>
        </w:rPr>
        <w:t xml:space="preserve">Veuillez fournir des informations sur les mesures concrètes, y compris les programmes de logements sociaux, la réglementation des logements locatifs et l’adoption du Code </w:t>
      </w:r>
      <w:r w:rsidR="0065130D">
        <w:rPr>
          <w:lang w:val="fr-FR"/>
        </w:rPr>
        <w:t>f</w:t>
      </w:r>
      <w:r w:rsidR="001B2BC6" w:rsidRPr="006F6AC3">
        <w:rPr>
          <w:lang w:val="fr-FR"/>
        </w:rPr>
        <w:t xml:space="preserve">oncier et </w:t>
      </w:r>
      <w:r w:rsidR="0065130D">
        <w:rPr>
          <w:lang w:val="fr-FR"/>
        </w:rPr>
        <w:t>d</w:t>
      </w:r>
      <w:r w:rsidR="001B2BC6" w:rsidRPr="006F6AC3">
        <w:rPr>
          <w:lang w:val="fr-FR"/>
        </w:rPr>
        <w:t>omanial</w:t>
      </w:r>
      <w:r w:rsidR="0065130D">
        <w:rPr>
          <w:lang w:val="fr-FR"/>
        </w:rPr>
        <w:t>,</w:t>
      </w:r>
      <w:r w:rsidR="001B2BC6" w:rsidRPr="006F6AC3">
        <w:rPr>
          <w:lang w:val="fr-FR"/>
        </w:rPr>
        <w:t xml:space="preserve"> mentionnées dans les paragraphes 59 à 61 du rapport de l’</w:t>
      </w:r>
      <w:r w:rsidR="005B5497" w:rsidRPr="006F6AC3">
        <w:rPr>
          <w:lang w:val="fr-FR"/>
        </w:rPr>
        <w:t>É</w:t>
      </w:r>
      <w:r w:rsidR="001B2BC6" w:rsidRPr="006F6AC3">
        <w:rPr>
          <w:lang w:val="fr-FR"/>
        </w:rPr>
        <w:t>tat partie, qui ont été prises par l’</w:t>
      </w:r>
      <w:r w:rsidR="005B5497" w:rsidRPr="006F6AC3">
        <w:rPr>
          <w:lang w:val="fr-FR"/>
        </w:rPr>
        <w:t>É</w:t>
      </w:r>
      <w:r w:rsidR="001B2BC6" w:rsidRPr="006F6AC3">
        <w:rPr>
          <w:lang w:val="fr-FR"/>
        </w:rPr>
        <w:t>tat partie pour assurer l</w:t>
      </w:r>
      <w:r w:rsidR="00CD17F4">
        <w:rPr>
          <w:lang w:val="fr-FR"/>
        </w:rPr>
        <w:t>’</w:t>
      </w:r>
      <w:r w:rsidR="001B2BC6" w:rsidRPr="006F6AC3">
        <w:rPr>
          <w:lang w:val="fr-FR"/>
        </w:rPr>
        <w:t>accès à un logement adéquat à tous, en particulier aux personnes et aux familles défavorisées, en particulier pour celles qui se trouvent dans des bidonvilles insalubres</w:t>
      </w:r>
      <w:r w:rsidR="0065130D">
        <w:rPr>
          <w:lang w:val="fr-FR"/>
        </w:rPr>
        <w:t>,</w:t>
      </w:r>
      <w:r w:rsidR="001B2BC6" w:rsidRPr="006F6AC3">
        <w:rPr>
          <w:lang w:val="fr-FR"/>
        </w:rPr>
        <w:t xml:space="preserve"> et </w:t>
      </w:r>
      <w:r w:rsidR="0065130D">
        <w:rPr>
          <w:lang w:val="fr-FR"/>
        </w:rPr>
        <w:t>pr</w:t>
      </w:r>
      <w:r w:rsidR="0065130D" w:rsidRPr="006F6AC3">
        <w:rPr>
          <w:lang w:val="fr-FR"/>
        </w:rPr>
        <w:t>é</w:t>
      </w:r>
      <w:r w:rsidR="0065130D">
        <w:rPr>
          <w:lang w:val="fr-FR"/>
        </w:rPr>
        <w:t xml:space="preserve">ciser </w:t>
      </w:r>
      <w:r w:rsidR="001B2BC6" w:rsidRPr="006F6AC3">
        <w:rPr>
          <w:lang w:val="fr-FR"/>
        </w:rPr>
        <w:t>quel en est l’impact. Veuillez fournir des données statistiques sur la situation des personnes sans-abri dans l</w:t>
      </w:r>
      <w:r w:rsidR="00CD17F4">
        <w:rPr>
          <w:lang w:val="fr-FR"/>
        </w:rPr>
        <w:t>’</w:t>
      </w:r>
      <w:r w:rsidR="001B2BC6" w:rsidRPr="006F6AC3">
        <w:rPr>
          <w:lang w:val="fr-FR"/>
        </w:rPr>
        <w:t>État partie, ventilées par sexe, âge, origine ethnique et état de santé entre autres critères, et décrire les mesures adoptées pour garantir le droit à un logement adéquat à ces personnes</w:t>
      </w:r>
      <w:r w:rsidR="000328E3">
        <w:rPr>
          <w:lang w:val="fr-FR"/>
        </w:rPr>
        <w:t>,</w:t>
      </w:r>
      <w:r w:rsidR="000328E3" w:rsidRPr="000328E3">
        <w:rPr>
          <w:lang w:val="fr-FR"/>
        </w:rPr>
        <w:t xml:space="preserve"> </w:t>
      </w:r>
      <w:r w:rsidR="000328E3" w:rsidRPr="006F6AC3">
        <w:rPr>
          <w:lang w:val="fr-FR"/>
        </w:rPr>
        <w:t>ainsi que l</w:t>
      </w:r>
      <w:r w:rsidR="000328E3">
        <w:rPr>
          <w:lang w:val="fr-FR"/>
        </w:rPr>
        <w:t>’</w:t>
      </w:r>
      <w:r w:rsidR="000328E3" w:rsidRPr="006F6AC3">
        <w:rPr>
          <w:lang w:val="fr-FR"/>
        </w:rPr>
        <w:t>impact</w:t>
      </w:r>
      <w:r w:rsidR="000328E3">
        <w:rPr>
          <w:lang w:val="fr-FR"/>
        </w:rPr>
        <w:t xml:space="preserve"> de ces mesures</w:t>
      </w:r>
      <w:r w:rsidR="001B2BC6" w:rsidRPr="006F6AC3">
        <w:rPr>
          <w:lang w:val="fr-FR"/>
        </w:rPr>
        <w:t>.</w:t>
      </w:r>
      <w:r w:rsidR="00D3232F">
        <w:rPr>
          <w:lang w:val="fr-FR"/>
        </w:rPr>
        <w:t xml:space="preserve"> </w:t>
      </w:r>
    </w:p>
    <w:p w14:paraId="2E54A257" w14:textId="1DDE65E1" w:rsidR="00CB7D99" w:rsidRPr="006F6AC3" w:rsidRDefault="00D73166" w:rsidP="00B6427D">
      <w:pPr>
        <w:pStyle w:val="SingleTxtG"/>
        <w:rPr>
          <w:lang w:val="fr-FR"/>
        </w:rPr>
      </w:pPr>
      <w:r>
        <w:rPr>
          <w:lang w:val="fr-FR"/>
        </w:rPr>
        <w:t>22.</w:t>
      </w:r>
      <w:r>
        <w:rPr>
          <w:lang w:val="fr-FR"/>
        </w:rPr>
        <w:tab/>
      </w:r>
      <w:r w:rsidR="001B2BC6" w:rsidRPr="006F6AC3">
        <w:rPr>
          <w:lang w:val="fr-FR"/>
        </w:rPr>
        <w:t>Se référant aux informations présentées dans les paragraphes 53 à 57 du rapport de l’</w:t>
      </w:r>
      <w:r w:rsidR="005B5497" w:rsidRPr="006F6AC3">
        <w:rPr>
          <w:lang w:val="fr-FR"/>
        </w:rPr>
        <w:t>É</w:t>
      </w:r>
      <w:r w:rsidR="001B2BC6" w:rsidRPr="006F6AC3">
        <w:rPr>
          <w:lang w:val="fr-FR"/>
        </w:rPr>
        <w:t>tat partie, veuillez donner des informations actualisées sur les mesures adoptées par l</w:t>
      </w:r>
      <w:r w:rsidR="00CD17F4">
        <w:rPr>
          <w:lang w:val="fr-FR"/>
        </w:rPr>
        <w:t>’</w:t>
      </w:r>
      <w:r w:rsidR="001B2BC6" w:rsidRPr="006F6AC3">
        <w:rPr>
          <w:lang w:val="fr-FR"/>
        </w:rPr>
        <w:t>État partie pour garantir l</w:t>
      </w:r>
      <w:r w:rsidR="00CD17F4">
        <w:rPr>
          <w:lang w:val="fr-FR"/>
        </w:rPr>
        <w:t>’</w:t>
      </w:r>
      <w:r w:rsidR="001B2BC6" w:rsidRPr="006F6AC3">
        <w:rPr>
          <w:lang w:val="fr-FR"/>
        </w:rPr>
        <w:t>accès à l</w:t>
      </w:r>
      <w:r w:rsidR="00CD17F4">
        <w:rPr>
          <w:lang w:val="fr-FR"/>
        </w:rPr>
        <w:t>’</w:t>
      </w:r>
      <w:r w:rsidR="001B2BC6" w:rsidRPr="006F6AC3">
        <w:rPr>
          <w:lang w:val="fr-FR"/>
        </w:rPr>
        <w:t>eau potable, notamment dans les milieux ruraux, et à l’assainissement, en particulier dans les zones d</w:t>
      </w:r>
      <w:r w:rsidR="00CD17F4">
        <w:rPr>
          <w:lang w:val="fr-FR"/>
        </w:rPr>
        <w:t>’</w:t>
      </w:r>
      <w:r w:rsidR="001B2BC6" w:rsidRPr="006F6AC3">
        <w:rPr>
          <w:lang w:val="fr-FR"/>
        </w:rPr>
        <w:t>habitat informel et les zones rurales</w:t>
      </w:r>
      <w:r w:rsidR="0091012D">
        <w:rPr>
          <w:lang w:val="fr-FR"/>
        </w:rPr>
        <w:t>, ainsi que</w:t>
      </w:r>
      <w:r w:rsidR="0091012D" w:rsidRPr="006F6AC3">
        <w:rPr>
          <w:lang w:val="fr-FR"/>
        </w:rPr>
        <w:t xml:space="preserve"> sur l</w:t>
      </w:r>
      <w:r w:rsidR="0091012D">
        <w:rPr>
          <w:lang w:val="fr-FR"/>
        </w:rPr>
        <w:t>’</w:t>
      </w:r>
      <w:r w:rsidR="0091012D" w:rsidRPr="006F6AC3">
        <w:rPr>
          <w:lang w:val="fr-FR"/>
        </w:rPr>
        <w:t>impact</w:t>
      </w:r>
      <w:r w:rsidR="0091012D">
        <w:rPr>
          <w:lang w:val="fr-FR"/>
        </w:rPr>
        <w:t xml:space="preserve"> de ces mesures</w:t>
      </w:r>
      <w:r w:rsidR="001B2BC6" w:rsidRPr="006F6AC3">
        <w:rPr>
          <w:lang w:val="fr-FR"/>
        </w:rPr>
        <w:t xml:space="preserve">. </w:t>
      </w:r>
      <w:r w:rsidR="001B2BC6" w:rsidRPr="006F6AC3">
        <w:t>Veuillez fournir des renseignements sur l’incidence des mesures adoptées sur la réduction de la pratique de défécation en plein air, s’agissant notamment de sensibilisation de la population à l’hygiène et de développement d’infrastructures d’assainissement</w:t>
      </w:r>
      <w:r w:rsidR="00C0588E" w:rsidRPr="006F6AC3">
        <w:t xml:space="preserve"> qui permettent l’exercice du droit à l’eau et à l’assainissement, en particulier dans les zones d’habitat insalubre</w:t>
      </w:r>
      <w:r w:rsidR="001B2BC6" w:rsidRPr="006F6AC3">
        <w:t>.</w:t>
      </w:r>
      <w:r w:rsidR="00D3232F">
        <w:t xml:space="preserve"> </w:t>
      </w:r>
    </w:p>
    <w:p w14:paraId="7FE4A1F1" w14:textId="77777777" w:rsidR="00CB7D99" w:rsidRPr="006F6AC3" w:rsidRDefault="001B2BC6" w:rsidP="00CB7D99">
      <w:pPr>
        <w:pStyle w:val="H23G"/>
        <w:rPr>
          <w:lang w:val="fr-FR"/>
        </w:rPr>
      </w:pPr>
      <w:r w:rsidRPr="006F6AC3">
        <w:tab/>
      </w:r>
      <w:r w:rsidRPr="006F6AC3">
        <w:tab/>
      </w:r>
      <w:r w:rsidRPr="006F6AC3">
        <w:rPr>
          <w:lang w:val="fr-FR"/>
        </w:rPr>
        <w:t>Droit à la santé physique et mentale (art. 12)</w:t>
      </w:r>
      <w:r w:rsidR="00CB7D99" w:rsidRPr="006F6AC3">
        <w:rPr>
          <w:lang w:val="fr-FR"/>
        </w:rPr>
        <w:t xml:space="preserve"> </w:t>
      </w:r>
    </w:p>
    <w:p w14:paraId="01259F8D" w14:textId="56124E15" w:rsidR="00CB7D99" w:rsidRPr="006F6AC3" w:rsidRDefault="00D73166" w:rsidP="00B6427D">
      <w:pPr>
        <w:pStyle w:val="SingleTxtG"/>
        <w:rPr>
          <w:lang w:val="fr-FR"/>
        </w:rPr>
      </w:pPr>
      <w:r>
        <w:t>23.</w:t>
      </w:r>
      <w:r>
        <w:tab/>
      </w:r>
      <w:r w:rsidR="001B2BC6" w:rsidRPr="006F6AC3">
        <w:t>Veuillez fournir des informations sur les mesures prises pour prévenir les effets négatifs sur la santé d’une mauvaise gestion des ordures ménagères</w:t>
      </w:r>
      <w:r w:rsidR="00D3232F">
        <w:t xml:space="preserve"> </w:t>
      </w:r>
      <w:r w:rsidR="0067201A">
        <w:t xml:space="preserve">et </w:t>
      </w:r>
      <w:r w:rsidR="001B2BC6" w:rsidRPr="006F6AC3">
        <w:t xml:space="preserve">de </w:t>
      </w:r>
      <w:r w:rsidR="001B2BC6" w:rsidRPr="006F6AC3">
        <w:rPr>
          <w:lang w:val="fr-FR"/>
        </w:rPr>
        <w:t>l’utilisation abusive de pesticide</w:t>
      </w:r>
      <w:r w:rsidR="0091012D">
        <w:rPr>
          <w:lang w:val="fr-FR"/>
        </w:rPr>
        <w:t>, ainsi que sur</w:t>
      </w:r>
      <w:r w:rsidR="0091012D" w:rsidRPr="006F6AC3">
        <w:t xml:space="preserve"> l</w:t>
      </w:r>
      <w:r w:rsidR="0091012D">
        <w:t>’</w:t>
      </w:r>
      <w:r w:rsidR="0091012D" w:rsidRPr="006F6AC3">
        <w:t>impact</w:t>
      </w:r>
      <w:r w:rsidR="0091012D">
        <w:t xml:space="preserve"> de ces mesures</w:t>
      </w:r>
      <w:r w:rsidR="001B2BC6" w:rsidRPr="006F6AC3">
        <w:rPr>
          <w:lang w:val="fr-FR"/>
        </w:rPr>
        <w:t>.</w:t>
      </w:r>
      <w:r w:rsidR="00D3232F">
        <w:rPr>
          <w:lang w:val="fr-FR"/>
        </w:rPr>
        <w:t xml:space="preserve"> </w:t>
      </w:r>
    </w:p>
    <w:p w14:paraId="1B66A796" w14:textId="59ABB032" w:rsidR="00CB7D99" w:rsidRPr="006F6AC3" w:rsidRDefault="00D73166" w:rsidP="00CF0B00">
      <w:pPr>
        <w:pStyle w:val="SingleTxtG"/>
        <w:rPr>
          <w:lang w:val="fr-FR"/>
        </w:rPr>
      </w:pPr>
      <w:r>
        <w:rPr>
          <w:lang w:val="fr-FR"/>
        </w:rPr>
        <w:t>24.</w:t>
      </w:r>
      <w:r>
        <w:rPr>
          <w:lang w:val="fr-FR"/>
        </w:rPr>
        <w:tab/>
      </w:r>
      <w:r w:rsidR="00BF72CF" w:rsidRPr="006F6AC3">
        <w:rPr>
          <w:lang w:val="fr-FR"/>
        </w:rPr>
        <w:t>Se référant au</w:t>
      </w:r>
      <w:r w:rsidR="00111479">
        <w:rPr>
          <w:lang w:val="fr-FR"/>
        </w:rPr>
        <w:t xml:space="preserve"> paragraphe 8</w:t>
      </w:r>
      <w:r w:rsidR="00BF72CF" w:rsidRPr="006F6AC3">
        <w:rPr>
          <w:lang w:val="fr-FR"/>
        </w:rPr>
        <w:t>0 du rapport de l’</w:t>
      </w:r>
      <w:r w:rsidR="005B5497" w:rsidRPr="006F6AC3">
        <w:rPr>
          <w:lang w:val="fr-FR"/>
        </w:rPr>
        <w:t>É</w:t>
      </w:r>
      <w:r w:rsidR="00BF72CF" w:rsidRPr="006F6AC3">
        <w:rPr>
          <w:lang w:val="fr-FR"/>
        </w:rPr>
        <w:t xml:space="preserve">tat partie, </w:t>
      </w:r>
      <w:r w:rsidR="006F6AC3" w:rsidRPr="006F6AC3">
        <w:rPr>
          <w:lang w:val="fr-FR"/>
        </w:rPr>
        <w:t xml:space="preserve">et en tenant compte de l’article 12 du Pacte, </w:t>
      </w:r>
      <w:r w:rsidR="00BF72CF" w:rsidRPr="006F6AC3">
        <w:rPr>
          <w:lang w:val="fr-FR"/>
        </w:rPr>
        <w:t xml:space="preserve">veuillez indiquer dans quelle mesure </w:t>
      </w:r>
      <w:r w:rsidR="006F6AC3" w:rsidRPr="006F6AC3">
        <w:rPr>
          <w:lang w:val="fr-FR"/>
        </w:rPr>
        <w:t>l’</w:t>
      </w:r>
      <w:r w:rsidR="005B5497" w:rsidRPr="006F6AC3">
        <w:rPr>
          <w:lang w:val="fr-FR"/>
        </w:rPr>
        <w:t>É</w:t>
      </w:r>
      <w:r w:rsidR="006F6AC3" w:rsidRPr="006F6AC3">
        <w:rPr>
          <w:lang w:val="fr-FR"/>
        </w:rPr>
        <w:t>tat partie peut mettre</w:t>
      </w:r>
      <w:r w:rsidR="00BF72CF" w:rsidRPr="00283026">
        <w:rPr>
          <w:lang w:val="fr-FR"/>
        </w:rPr>
        <w:t xml:space="preserve"> en œuvre </w:t>
      </w:r>
      <w:r w:rsidR="006F6AC3" w:rsidRPr="00283026">
        <w:rPr>
          <w:lang w:val="fr-FR"/>
        </w:rPr>
        <w:t>le</w:t>
      </w:r>
      <w:r w:rsidR="00BF72CF" w:rsidRPr="00283026">
        <w:rPr>
          <w:lang w:val="fr-FR"/>
        </w:rPr>
        <w:t xml:space="preserve"> </w:t>
      </w:r>
      <w:r w:rsidR="0091012D">
        <w:rPr>
          <w:lang w:val="fr-FR"/>
        </w:rPr>
        <w:t>p</w:t>
      </w:r>
      <w:r w:rsidR="00BF72CF" w:rsidRPr="00283026">
        <w:rPr>
          <w:lang w:val="fr-FR"/>
        </w:rPr>
        <w:t xml:space="preserve">lan de </w:t>
      </w:r>
      <w:r w:rsidR="0091012D">
        <w:rPr>
          <w:lang w:val="fr-FR"/>
        </w:rPr>
        <w:t>l</w:t>
      </w:r>
      <w:r w:rsidR="00BF72CF" w:rsidRPr="00283026">
        <w:rPr>
          <w:lang w:val="fr-FR"/>
        </w:rPr>
        <w:t xml:space="preserve">utte </w:t>
      </w:r>
      <w:r w:rsidR="0091012D">
        <w:rPr>
          <w:lang w:val="fr-FR"/>
        </w:rPr>
        <w:t>a</w:t>
      </w:r>
      <w:r w:rsidR="00BF72CF" w:rsidRPr="00283026">
        <w:rPr>
          <w:lang w:val="fr-FR"/>
        </w:rPr>
        <w:t xml:space="preserve">ntipaludique </w:t>
      </w:r>
      <w:r w:rsidR="0091012D">
        <w:rPr>
          <w:lang w:val="fr-FR"/>
        </w:rPr>
        <w:t>a</w:t>
      </w:r>
      <w:r w:rsidR="00BF72CF" w:rsidRPr="00283026">
        <w:rPr>
          <w:lang w:val="fr-FR"/>
        </w:rPr>
        <w:t xml:space="preserve">ccéléré </w:t>
      </w:r>
      <w:r w:rsidR="006F6AC3" w:rsidRPr="00283026">
        <w:rPr>
          <w:lang w:val="fr-FR"/>
        </w:rPr>
        <w:t xml:space="preserve">et </w:t>
      </w:r>
      <w:r w:rsidR="00BF72CF" w:rsidRPr="00283026">
        <w:rPr>
          <w:lang w:val="fr-FR"/>
        </w:rPr>
        <w:t>mettre fin</w:t>
      </w:r>
      <w:r w:rsidR="000D37D8">
        <w:rPr>
          <w:lang w:val="fr-FR"/>
        </w:rPr>
        <w:t xml:space="preserve"> au paludisme</w:t>
      </w:r>
      <w:r w:rsidR="00BF72CF" w:rsidRPr="00283026">
        <w:rPr>
          <w:lang w:val="fr-FR"/>
        </w:rPr>
        <w:t xml:space="preserve">, conformément à </w:t>
      </w:r>
      <w:r w:rsidR="000D37D8">
        <w:rPr>
          <w:lang w:val="fr-FR"/>
        </w:rPr>
        <w:t xml:space="preserve">la cible </w:t>
      </w:r>
      <w:r w:rsidR="005909D0" w:rsidRPr="006F6AC3">
        <w:t>n</w:t>
      </w:r>
      <w:r w:rsidR="005909D0" w:rsidRPr="008E7CA1">
        <w:rPr>
          <w:vertAlign w:val="superscript"/>
        </w:rPr>
        <w:t>o</w:t>
      </w:r>
      <w:r w:rsidR="005909D0">
        <w:t> </w:t>
      </w:r>
      <w:r w:rsidR="000D37D8">
        <w:rPr>
          <w:lang w:val="fr-FR"/>
        </w:rPr>
        <w:t>3.3 des o</w:t>
      </w:r>
      <w:r w:rsidR="00BF72CF" w:rsidRPr="00283026">
        <w:rPr>
          <w:lang w:val="fr-FR"/>
        </w:rPr>
        <w:t>bjectif</w:t>
      </w:r>
      <w:r w:rsidR="000D37D8">
        <w:rPr>
          <w:lang w:val="fr-FR"/>
        </w:rPr>
        <w:t>s</w:t>
      </w:r>
      <w:r w:rsidR="00BF72CF" w:rsidRPr="00283026">
        <w:rPr>
          <w:lang w:val="fr-FR"/>
        </w:rPr>
        <w:t xml:space="preserve"> de </w:t>
      </w:r>
      <w:r w:rsidR="000D37D8">
        <w:rPr>
          <w:lang w:val="fr-FR"/>
        </w:rPr>
        <w:t>d</w:t>
      </w:r>
      <w:r w:rsidR="00BF72CF" w:rsidRPr="00283026">
        <w:rPr>
          <w:lang w:val="fr-FR"/>
        </w:rPr>
        <w:t xml:space="preserve">éveloppement </w:t>
      </w:r>
      <w:r w:rsidR="000D37D8">
        <w:rPr>
          <w:lang w:val="fr-FR"/>
        </w:rPr>
        <w:t>d</w:t>
      </w:r>
      <w:r w:rsidR="00BF72CF" w:rsidRPr="00283026">
        <w:rPr>
          <w:lang w:val="fr-FR"/>
        </w:rPr>
        <w:t>urable</w:t>
      </w:r>
      <w:r w:rsidR="00D04596" w:rsidRPr="006F6AC3">
        <w:rPr>
          <w:lang w:val="fr-FR"/>
        </w:rPr>
        <w:t>.</w:t>
      </w:r>
      <w:r w:rsidR="00CB7D99" w:rsidRPr="006F6AC3">
        <w:rPr>
          <w:lang w:val="fr-FR"/>
        </w:rPr>
        <w:t xml:space="preserve"> </w:t>
      </w:r>
    </w:p>
    <w:p w14:paraId="4C37E448" w14:textId="2A934D8D" w:rsidR="00CB7D99" w:rsidRPr="006F6AC3" w:rsidRDefault="00D73166" w:rsidP="00B6427D">
      <w:pPr>
        <w:pStyle w:val="SingleTxtG"/>
        <w:rPr>
          <w:lang w:val="fr-FR"/>
        </w:rPr>
      </w:pPr>
      <w:r>
        <w:rPr>
          <w:lang w:val="fr-FR"/>
        </w:rPr>
        <w:t>25.</w:t>
      </w:r>
      <w:r>
        <w:rPr>
          <w:lang w:val="fr-FR"/>
        </w:rPr>
        <w:tab/>
      </w:r>
      <w:r w:rsidR="001B2BC6" w:rsidRPr="006F6AC3">
        <w:rPr>
          <w:lang w:val="fr-FR"/>
        </w:rPr>
        <w:t>Concernant l’accès aux soins et la fréquentation des services médicaux, veuillez donner des informations actualisées sur :</w:t>
      </w:r>
      <w:r w:rsidR="00D3232F">
        <w:rPr>
          <w:lang w:val="fr-FR"/>
        </w:rPr>
        <w:t xml:space="preserve"> </w:t>
      </w:r>
    </w:p>
    <w:p w14:paraId="173D8BBE" w14:textId="14309AB4" w:rsidR="001B2BC6" w:rsidRPr="006F6AC3" w:rsidRDefault="00D73166" w:rsidP="00B6427D">
      <w:pPr>
        <w:pStyle w:val="SingleTxtG"/>
        <w:ind w:firstLine="567"/>
        <w:rPr>
          <w:lang w:val="fr-FR"/>
        </w:rPr>
      </w:pPr>
      <w:r>
        <w:rPr>
          <w:lang w:val="fr-FR"/>
        </w:rPr>
        <w:t>a)</w:t>
      </w:r>
      <w:r>
        <w:rPr>
          <w:lang w:val="fr-FR"/>
        </w:rPr>
        <w:tab/>
      </w:r>
      <w:r w:rsidR="00BA27CA">
        <w:rPr>
          <w:lang w:val="fr-FR"/>
        </w:rPr>
        <w:t>L</w:t>
      </w:r>
      <w:r w:rsidR="001B2BC6" w:rsidRPr="006F6AC3">
        <w:rPr>
          <w:lang w:val="fr-FR"/>
        </w:rPr>
        <w:t>es taux et les causes de mortalité maternelle et infantile, et l</w:t>
      </w:r>
      <w:r w:rsidR="00CD17F4">
        <w:rPr>
          <w:lang w:val="fr-FR"/>
        </w:rPr>
        <w:t>’</w:t>
      </w:r>
      <w:r w:rsidR="001B2BC6" w:rsidRPr="006F6AC3">
        <w:rPr>
          <w:lang w:val="fr-FR"/>
        </w:rPr>
        <w:t xml:space="preserve">impact des mesures adoptées </w:t>
      </w:r>
      <w:r w:rsidR="0067201A">
        <w:rPr>
          <w:lang w:val="fr-FR"/>
        </w:rPr>
        <w:t>par l’</w:t>
      </w:r>
      <w:r w:rsidR="005B5497" w:rsidRPr="006F6AC3">
        <w:rPr>
          <w:lang w:val="fr-FR"/>
        </w:rPr>
        <w:t>É</w:t>
      </w:r>
      <w:r w:rsidR="0067201A">
        <w:rPr>
          <w:lang w:val="fr-FR"/>
        </w:rPr>
        <w:t xml:space="preserve">tat partie </w:t>
      </w:r>
      <w:r w:rsidR="001B2BC6" w:rsidRPr="006F6AC3">
        <w:rPr>
          <w:lang w:val="fr-FR"/>
        </w:rPr>
        <w:t xml:space="preserve">pour y remédier, en particulier dans les zones rurales ; </w:t>
      </w:r>
    </w:p>
    <w:p w14:paraId="2F26B145" w14:textId="2DE6382B" w:rsidR="001B2BC6" w:rsidRPr="006F6AC3" w:rsidRDefault="00D73166" w:rsidP="00B6427D">
      <w:pPr>
        <w:pStyle w:val="SingleTxtG"/>
        <w:ind w:firstLine="567"/>
        <w:rPr>
          <w:lang w:val="fr-FR"/>
        </w:rPr>
      </w:pPr>
      <w:r>
        <w:rPr>
          <w:lang w:val="fr-FR"/>
        </w:rPr>
        <w:t>b)</w:t>
      </w:r>
      <w:r>
        <w:rPr>
          <w:lang w:val="fr-FR"/>
        </w:rPr>
        <w:tab/>
      </w:r>
      <w:r w:rsidR="00BA27CA">
        <w:rPr>
          <w:lang w:val="fr-FR"/>
        </w:rPr>
        <w:t>L</w:t>
      </w:r>
      <w:r w:rsidR="001B2BC6" w:rsidRPr="006F6AC3">
        <w:rPr>
          <w:lang w:val="fr-FR"/>
        </w:rPr>
        <w:t>es efforts fournis par l’</w:t>
      </w:r>
      <w:r w:rsidR="005B5497" w:rsidRPr="006F6AC3">
        <w:rPr>
          <w:lang w:val="fr-FR"/>
        </w:rPr>
        <w:t>É</w:t>
      </w:r>
      <w:r w:rsidR="001B2BC6" w:rsidRPr="006F6AC3">
        <w:rPr>
          <w:lang w:val="fr-FR"/>
        </w:rPr>
        <w:t xml:space="preserve">tat partie </w:t>
      </w:r>
      <w:r w:rsidR="001B2BC6" w:rsidRPr="006F6AC3">
        <w:t>pour assurer que les populations aient facilement accès aux services de santé</w:t>
      </w:r>
      <w:r w:rsidR="000D37D8">
        <w:t>,</w:t>
      </w:r>
      <w:r w:rsidR="001B2BC6" w:rsidRPr="006F6AC3">
        <w:t xml:space="preserve"> et indiquer les résultats en fournissant des données statistiques ventilées par région et par sexe, entre autres critères</w:t>
      </w:r>
      <w:r w:rsidR="00BA27CA">
        <w:t> ;</w:t>
      </w:r>
    </w:p>
    <w:p w14:paraId="7A6B7536" w14:textId="37E42DB3" w:rsidR="001B2BC6" w:rsidRPr="006F6AC3" w:rsidRDefault="00D73166" w:rsidP="00B6427D">
      <w:pPr>
        <w:pStyle w:val="SingleTxtG"/>
        <w:ind w:firstLine="567"/>
        <w:rPr>
          <w:lang w:val="fr-FR"/>
        </w:rPr>
      </w:pPr>
      <w:r>
        <w:rPr>
          <w:lang w:val="fr-FR"/>
        </w:rPr>
        <w:t>c)</w:t>
      </w:r>
      <w:r>
        <w:rPr>
          <w:lang w:val="fr-FR"/>
        </w:rPr>
        <w:tab/>
      </w:r>
      <w:r w:rsidR="00BA27CA">
        <w:rPr>
          <w:lang w:val="fr-FR"/>
        </w:rPr>
        <w:t>L</w:t>
      </w:r>
      <w:r w:rsidR="001B2BC6" w:rsidRPr="006F6AC3">
        <w:rPr>
          <w:lang w:val="fr-FR"/>
        </w:rPr>
        <w:t>es mesures mises en place ou envisagées pour palier la baisse de fréquentation des services de santé,</w:t>
      </w:r>
      <w:r w:rsidR="001B2BC6" w:rsidRPr="006F6AC3">
        <w:t xml:space="preserve"> </w:t>
      </w:r>
      <w:r w:rsidR="001B2BC6" w:rsidRPr="006F6AC3">
        <w:rPr>
          <w:lang w:val="fr-FR"/>
        </w:rPr>
        <w:t xml:space="preserve">en particulier dans les départements du </w:t>
      </w:r>
      <w:proofErr w:type="spellStart"/>
      <w:r w:rsidR="001B2BC6" w:rsidRPr="006F6AC3">
        <w:rPr>
          <w:lang w:val="fr-FR"/>
        </w:rPr>
        <w:t>Couffo</w:t>
      </w:r>
      <w:proofErr w:type="spellEnd"/>
      <w:r w:rsidR="001B2BC6" w:rsidRPr="006F6AC3">
        <w:rPr>
          <w:lang w:val="fr-FR"/>
        </w:rPr>
        <w:t>, du Plateau et des Collines</w:t>
      </w:r>
      <w:r w:rsidR="000D37D8">
        <w:rPr>
          <w:lang w:val="fr-FR"/>
        </w:rPr>
        <w:t> ;</w:t>
      </w:r>
    </w:p>
    <w:p w14:paraId="077C8DF5" w14:textId="3B957438" w:rsidR="00CB7D99" w:rsidRPr="006F6AC3" w:rsidRDefault="00307275" w:rsidP="00307275">
      <w:pPr>
        <w:pStyle w:val="SingleTxtG"/>
        <w:ind w:firstLine="567"/>
        <w:rPr>
          <w:lang w:val="fr-FR"/>
        </w:rPr>
      </w:pPr>
      <w:r w:rsidRPr="006F6AC3">
        <w:rPr>
          <w:lang w:val="fr-FR"/>
        </w:rPr>
        <w:lastRenderedPageBreak/>
        <w:t>d)</w:t>
      </w:r>
      <w:r w:rsidRPr="006F6AC3">
        <w:rPr>
          <w:lang w:val="fr-FR"/>
        </w:rPr>
        <w:tab/>
      </w:r>
      <w:r w:rsidR="00BA27CA">
        <w:rPr>
          <w:lang w:val="fr-FR"/>
        </w:rPr>
        <w:t>L</w:t>
      </w:r>
      <w:r w:rsidR="001B2BC6" w:rsidRPr="006F6AC3">
        <w:t>a prévalence de personnes atteintes d’albinisme dans l’</w:t>
      </w:r>
      <w:r w:rsidR="005B5497" w:rsidRPr="006F6AC3">
        <w:rPr>
          <w:lang w:val="fr-FR"/>
        </w:rPr>
        <w:t>É</w:t>
      </w:r>
      <w:r w:rsidR="001B2BC6" w:rsidRPr="006F6AC3">
        <w:t xml:space="preserve">tat partie, et sur les mesures d’assistance médicale spécifiques mises en place </w:t>
      </w:r>
      <w:r w:rsidR="0067201A">
        <w:t>par l’</w:t>
      </w:r>
      <w:r w:rsidR="005B5497" w:rsidRPr="006F6AC3">
        <w:rPr>
          <w:lang w:val="fr-FR"/>
        </w:rPr>
        <w:t>É</w:t>
      </w:r>
      <w:r w:rsidR="0067201A">
        <w:t xml:space="preserve">tat partie </w:t>
      </w:r>
      <w:r w:rsidR="001B2BC6" w:rsidRPr="006F6AC3">
        <w:t>pour répondre à leurs besoins en matière de santé, en particulier pour la prévention du cancer de la peau</w:t>
      </w:r>
      <w:r w:rsidR="002F7CA9">
        <w:t>,</w:t>
      </w:r>
      <w:r w:rsidR="001B2BC6" w:rsidRPr="006F6AC3">
        <w:t xml:space="preserve"> auquel ces personnes sont hautement vulnérables</w:t>
      </w:r>
      <w:r w:rsidR="002F7CA9">
        <w:t>,</w:t>
      </w:r>
      <w:r w:rsidR="001B2BC6" w:rsidRPr="006F6AC3">
        <w:t xml:space="preserve"> et la sensibilisation de la population sur cette condition génétique</w:t>
      </w:r>
      <w:r w:rsidR="0067201A">
        <w:t xml:space="preserve"> que constitue l’alb</w:t>
      </w:r>
      <w:r w:rsidR="000D37D8">
        <w:t>inisme</w:t>
      </w:r>
      <w:r w:rsidR="001B2BC6" w:rsidRPr="006F6AC3">
        <w:t xml:space="preserve"> afin de lutter contre les préjugés et les croyances qui y sont faussement associées</w:t>
      </w:r>
      <w:r w:rsidR="00BA27CA">
        <w:t> ;</w:t>
      </w:r>
      <w:r w:rsidR="00CB7D99" w:rsidRPr="006F6AC3">
        <w:rPr>
          <w:lang w:val="fr-FR"/>
        </w:rPr>
        <w:t xml:space="preserve"> </w:t>
      </w:r>
    </w:p>
    <w:p w14:paraId="505EB4DD" w14:textId="5B35D767" w:rsidR="00402ED6" w:rsidRPr="006F6AC3" w:rsidRDefault="00307275" w:rsidP="00307275">
      <w:pPr>
        <w:pStyle w:val="SingleTxtG"/>
        <w:ind w:firstLine="567"/>
        <w:rPr>
          <w:lang w:val="fr-FR"/>
        </w:rPr>
      </w:pPr>
      <w:r w:rsidRPr="006F6AC3">
        <w:rPr>
          <w:lang w:val="fr-FR"/>
        </w:rPr>
        <w:t>e)</w:t>
      </w:r>
      <w:r w:rsidRPr="006F6AC3">
        <w:rPr>
          <w:lang w:val="fr-FR"/>
        </w:rPr>
        <w:tab/>
      </w:r>
      <w:r w:rsidR="00BA27CA">
        <w:rPr>
          <w:lang w:val="fr-FR"/>
        </w:rPr>
        <w:t>L</w:t>
      </w:r>
      <w:r w:rsidR="00402ED6" w:rsidRPr="006F6AC3">
        <w:rPr>
          <w:lang w:val="fr-FR"/>
        </w:rPr>
        <w:t xml:space="preserve">es mesures adoptées </w:t>
      </w:r>
      <w:r w:rsidR="0067201A">
        <w:rPr>
          <w:lang w:val="fr-FR"/>
        </w:rPr>
        <w:t xml:space="preserve">par </w:t>
      </w:r>
      <w:r w:rsidR="0067201A" w:rsidRPr="006F6AC3">
        <w:rPr>
          <w:lang w:val="fr-FR"/>
        </w:rPr>
        <w:t>l’</w:t>
      </w:r>
      <w:r w:rsidR="005B5497" w:rsidRPr="006F6AC3">
        <w:rPr>
          <w:lang w:val="fr-FR"/>
        </w:rPr>
        <w:t>É</w:t>
      </w:r>
      <w:r w:rsidR="0067201A" w:rsidRPr="006F6AC3">
        <w:rPr>
          <w:lang w:val="fr-FR"/>
        </w:rPr>
        <w:t xml:space="preserve">tat partie </w:t>
      </w:r>
      <w:r w:rsidR="00402ED6" w:rsidRPr="006F6AC3">
        <w:rPr>
          <w:lang w:val="fr-FR"/>
        </w:rPr>
        <w:t xml:space="preserve">pour </w:t>
      </w:r>
      <w:r w:rsidR="00CE3144" w:rsidRPr="006F6AC3">
        <w:rPr>
          <w:lang w:val="fr-FR"/>
        </w:rPr>
        <w:t xml:space="preserve">rendre publique </w:t>
      </w:r>
      <w:r w:rsidR="00402ED6" w:rsidRPr="006F6AC3">
        <w:rPr>
          <w:lang w:val="fr-FR"/>
        </w:rPr>
        <w:t xml:space="preserve">l’information sur </w:t>
      </w:r>
      <w:r w:rsidR="0067201A">
        <w:rPr>
          <w:lang w:val="fr-FR"/>
        </w:rPr>
        <w:t>l</w:t>
      </w:r>
      <w:r w:rsidR="00402ED6" w:rsidRPr="006F6AC3">
        <w:rPr>
          <w:lang w:val="fr-FR"/>
        </w:rPr>
        <w:t xml:space="preserve">a politique </w:t>
      </w:r>
      <w:r w:rsidR="0067201A">
        <w:rPr>
          <w:lang w:val="fr-FR"/>
        </w:rPr>
        <w:t xml:space="preserve">publique </w:t>
      </w:r>
      <w:r w:rsidR="00CE3144" w:rsidRPr="006F6AC3">
        <w:rPr>
          <w:lang w:val="fr-FR"/>
        </w:rPr>
        <w:t xml:space="preserve">en matière de drogues </w:t>
      </w:r>
      <w:r w:rsidR="00402ED6" w:rsidRPr="006F6AC3">
        <w:rPr>
          <w:lang w:val="fr-FR"/>
        </w:rPr>
        <w:t xml:space="preserve">ainsi que sur les services de santé mis en place pour les personnes </w:t>
      </w:r>
      <w:r w:rsidR="004A211B" w:rsidRPr="006F6AC3">
        <w:rPr>
          <w:lang w:val="fr-FR"/>
        </w:rPr>
        <w:t>utilisatrices de drogues</w:t>
      </w:r>
      <w:r w:rsidR="00402ED6" w:rsidRPr="006F6AC3">
        <w:rPr>
          <w:lang w:val="fr-FR"/>
        </w:rPr>
        <w:t>.</w:t>
      </w:r>
    </w:p>
    <w:p w14:paraId="5C4D595A" w14:textId="10597D8B" w:rsidR="001B2BC6" w:rsidRPr="006F6AC3" w:rsidRDefault="00D73166" w:rsidP="00B6427D">
      <w:pPr>
        <w:pStyle w:val="SingleTxtG"/>
        <w:rPr>
          <w:lang w:val="fr-FR"/>
        </w:rPr>
      </w:pPr>
      <w:r>
        <w:rPr>
          <w:lang w:val="fr-FR"/>
        </w:rPr>
        <w:t>26.</w:t>
      </w:r>
      <w:r>
        <w:rPr>
          <w:lang w:val="fr-FR"/>
        </w:rPr>
        <w:tab/>
      </w:r>
      <w:r w:rsidR="001B2BC6" w:rsidRPr="006F6AC3">
        <w:rPr>
          <w:lang w:val="fr-FR"/>
        </w:rPr>
        <w:t>Concernant le droit à une santé sexuelle et reproductive, en référence au</w:t>
      </w:r>
      <w:r w:rsidR="002F7CA9">
        <w:rPr>
          <w:lang w:val="fr-FR"/>
        </w:rPr>
        <w:t>x</w:t>
      </w:r>
      <w:r w:rsidR="001B2BC6" w:rsidRPr="006F6AC3">
        <w:rPr>
          <w:lang w:val="fr-FR"/>
        </w:rPr>
        <w:t xml:space="preserve"> paragraphes 86 et 87 du rapport de l’</w:t>
      </w:r>
      <w:r w:rsidR="005B5497" w:rsidRPr="006F6AC3">
        <w:rPr>
          <w:lang w:val="fr-FR"/>
        </w:rPr>
        <w:t>É</w:t>
      </w:r>
      <w:r w:rsidR="001B2BC6" w:rsidRPr="006F6AC3">
        <w:rPr>
          <w:lang w:val="fr-FR"/>
        </w:rPr>
        <w:t>tat partie, veuillez donner des informations actualisées sur :</w:t>
      </w:r>
    </w:p>
    <w:p w14:paraId="1E69AE16" w14:textId="133F3D50" w:rsidR="001B2BC6" w:rsidRPr="006F6AC3" w:rsidRDefault="00D73166" w:rsidP="00B6427D">
      <w:pPr>
        <w:pStyle w:val="SingleTxtG"/>
        <w:ind w:firstLine="567"/>
        <w:rPr>
          <w:lang w:val="fr-FR"/>
        </w:rPr>
      </w:pPr>
      <w:r>
        <w:rPr>
          <w:lang w:val="fr-FR"/>
        </w:rPr>
        <w:t>a)</w:t>
      </w:r>
      <w:r>
        <w:rPr>
          <w:lang w:val="fr-FR"/>
        </w:rPr>
        <w:tab/>
      </w:r>
      <w:r w:rsidR="00136AB9" w:rsidRPr="006F6AC3">
        <w:rPr>
          <w:lang w:val="fr-FR"/>
        </w:rPr>
        <w:t>L</w:t>
      </w:r>
      <w:r w:rsidR="001B2BC6" w:rsidRPr="006F6AC3">
        <w:rPr>
          <w:lang w:val="fr-FR"/>
        </w:rPr>
        <w:t xml:space="preserve">es efforts fournis </w:t>
      </w:r>
      <w:r w:rsidR="001B2BC6" w:rsidRPr="006F6AC3">
        <w:t>par</w:t>
      </w:r>
      <w:r w:rsidR="001B2BC6" w:rsidRPr="006F6AC3">
        <w:rPr>
          <w:lang w:val="fr-FR"/>
        </w:rPr>
        <w:t xml:space="preserve"> l’</w:t>
      </w:r>
      <w:r w:rsidR="005B5497" w:rsidRPr="006F6AC3">
        <w:rPr>
          <w:lang w:val="fr-FR"/>
        </w:rPr>
        <w:t>É</w:t>
      </w:r>
      <w:r w:rsidR="001B2BC6" w:rsidRPr="006F6AC3">
        <w:rPr>
          <w:lang w:val="fr-FR"/>
        </w:rPr>
        <w:t xml:space="preserve">tat partie </w:t>
      </w:r>
      <w:r w:rsidR="001B2BC6" w:rsidRPr="006F6AC3">
        <w:t>pour assurer que les femmes et les jeunes filles aient accès aux services de santé reproductive et aux consultations prénatales, y compris en zones rurales, et aux soins médicaux adéquats lors de la grossesse, pendant et après l’accouchement</w:t>
      </w:r>
      <w:r w:rsidR="002F7CA9">
        <w:t>,</w:t>
      </w:r>
      <w:r w:rsidR="002F7CA9" w:rsidRPr="002F7CA9">
        <w:rPr>
          <w:lang w:val="fr-FR"/>
        </w:rPr>
        <w:t xml:space="preserve"> </w:t>
      </w:r>
      <w:r w:rsidR="002F7CA9">
        <w:rPr>
          <w:lang w:val="fr-FR"/>
        </w:rPr>
        <w:t>ainsi que</w:t>
      </w:r>
      <w:r w:rsidR="002F7CA9" w:rsidRPr="006F6AC3">
        <w:rPr>
          <w:lang w:val="fr-FR"/>
        </w:rPr>
        <w:t xml:space="preserve"> sur l</w:t>
      </w:r>
      <w:r w:rsidR="002F7CA9">
        <w:rPr>
          <w:lang w:val="fr-FR"/>
        </w:rPr>
        <w:t>’</w:t>
      </w:r>
      <w:r w:rsidR="002F7CA9" w:rsidRPr="006F6AC3">
        <w:rPr>
          <w:lang w:val="fr-FR"/>
        </w:rPr>
        <w:t>impact</w:t>
      </w:r>
      <w:r w:rsidR="001B2BC6" w:rsidRPr="006F6AC3">
        <w:t> </w:t>
      </w:r>
      <w:r w:rsidR="002F7CA9">
        <w:t>de ces efforts</w:t>
      </w:r>
      <w:r w:rsidR="00F02F62">
        <w:t> </w:t>
      </w:r>
      <w:r w:rsidR="001B2BC6" w:rsidRPr="006F6AC3">
        <w:t>;</w:t>
      </w:r>
    </w:p>
    <w:p w14:paraId="5748340B" w14:textId="06A8FAF8" w:rsidR="001B2BC6" w:rsidRPr="006F6AC3" w:rsidRDefault="00D73166" w:rsidP="00B6427D">
      <w:pPr>
        <w:pStyle w:val="SingleTxtG"/>
        <w:ind w:firstLine="567"/>
        <w:rPr>
          <w:lang w:val="fr-FR"/>
        </w:rPr>
      </w:pPr>
      <w:r>
        <w:rPr>
          <w:lang w:val="fr-FR"/>
        </w:rPr>
        <w:t>b)</w:t>
      </w:r>
      <w:r>
        <w:rPr>
          <w:lang w:val="fr-FR"/>
        </w:rPr>
        <w:tab/>
      </w:r>
      <w:r w:rsidR="00136AB9" w:rsidRPr="006F6AC3">
        <w:rPr>
          <w:lang w:val="fr-FR"/>
        </w:rPr>
        <w:t>L</w:t>
      </w:r>
      <w:r w:rsidR="001B2BC6" w:rsidRPr="006F6AC3">
        <w:rPr>
          <w:lang w:val="fr-FR"/>
        </w:rPr>
        <w:t>’impact de la gratuité de la césarienne sur la diminution du taux de mortalité des femmes enceintes à l’échelle nationale ;</w:t>
      </w:r>
    </w:p>
    <w:p w14:paraId="080170BA" w14:textId="24AA53E8" w:rsidR="00CB7D99" w:rsidRPr="006F6AC3" w:rsidRDefault="00D73166" w:rsidP="00B6427D">
      <w:pPr>
        <w:pStyle w:val="SingleTxtG"/>
        <w:ind w:firstLine="567"/>
        <w:rPr>
          <w:lang w:val="fr-FR"/>
        </w:rPr>
      </w:pPr>
      <w:r>
        <w:rPr>
          <w:lang w:val="fr-FR"/>
        </w:rPr>
        <w:t>c)</w:t>
      </w:r>
      <w:r>
        <w:rPr>
          <w:lang w:val="fr-FR"/>
        </w:rPr>
        <w:tab/>
      </w:r>
      <w:r w:rsidR="00136AB9" w:rsidRPr="006F6AC3">
        <w:rPr>
          <w:lang w:val="fr-FR"/>
        </w:rPr>
        <w:t>L</w:t>
      </w:r>
      <w:r w:rsidR="001B2BC6" w:rsidRPr="006F6AC3">
        <w:rPr>
          <w:lang w:val="fr-FR"/>
        </w:rPr>
        <w:t>es mesures prises ou envisagées pour améliorer l</w:t>
      </w:r>
      <w:r w:rsidR="00CD17F4">
        <w:rPr>
          <w:lang w:val="fr-FR"/>
        </w:rPr>
        <w:t>’</w:t>
      </w:r>
      <w:r w:rsidR="001B2BC6" w:rsidRPr="006F6AC3">
        <w:rPr>
          <w:lang w:val="fr-FR"/>
        </w:rPr>
        <w:t xml:space="preserve">accès à la thérapie antirétrovirale, ainsi que sur les mesures mises en œuvre pour réduire les </w:t>
      </w:r>
      <w:r w:rsidR="001B2BC6" w:rsidRPr="003C2E86">
        <w:rPr>
          <w:lang w:val="fr-FR"/>
        </w:rPr>
        <w:t>taux d</w:t>
      </w:r>
      <w:r w:rsidR="00CD17F4">
        <w:rPr>
          <w:lang w:val="fr-FR"/>
        </w:rPr>
        <w:t>’</w:t>
      </w:r>
      <w:r w:rsidR="001B2BC6" w:rsidRPr="003C2E86">
        <w:rPr>
          <w:lang w:val="fr-FR"/>
        </w:rPr>
        <w:t xml:space="preserve">infection </w:t>
      </w:r>
      <w:r w:rsidR="003C2E86" w:rsidRPr="003C2E86">
        <w:rPr>
          <w:lang w:val="fr-FR"/>
        </w:rPr>
        <w:t>à</w:t>
      </w:r>
      <w:r w:rsidR="001B2BC6" w:rsidRPr="003C2E86">
        <w:rPr>
          <w:lang w:val="fr-FR"/>
        </w:rPr>
        <w:t xml:space="preserve"> VIH</w:t>
      </w:r>
      <w:r w:rsidR="003C2E86">
        <w:rPr>
          <w:lang w:val="fr-FR"/>
        </w:rPr>
        <w:t xml:space="preserve"> et </w:t>
      </w:r>
      <w:r w:rsidR="003C2E86" w:rsidRPr="006F6AC3">
        <w:rPr>
          <w:lang w:val="fr-FR"/>
        </w:rPr>
        <w:t xml:space="preserve">prévenir </w:t>
      </w:r>
      <w:r w:rsidR="003C2E86">
        <w:rPr>
          <w:lang w:val="fr-FR"/>
        </w:rPr>
        <w:t>les nouvelles infections</w:t>
      </w:r>
      <w:r w:rsidR="001B2BC6" w:rsidRPr="003C2E86">
        <w:rPr>
          <w:lang w:val="fr-FR"/>
        </w:rPr>
        <w:t>,</w:t>
      </w:r>
      <w:r w:rsidR="001B2BC6" w:rsidRPr="006F6AC3">
        <w:rPr>
          <w:lang w:val="fr-FR"/>
        </w:rPr>
        <w:t xml:space="preserve"> notamment la transmission mère-enfant du VIH.</w:t>
      </w:r>
      <w:r w:rsidR="00CB7D99" w:rsidRPr="006F6AC3">
        <w:rPr>
          <w:lang w:val="fr-FR"/>
        </w:rPr>
        <w:t xml:space="preserve"> </w:t>
      </w:r>
    </w:p>
    <w:p w14:paraId="3A4E442C" w14:textId="36ECDA0A" w:rsidR="00CB7D99" w:rsidRPr="006F6AC3" w:rsidRDefault="00D73166" w:rsidP="00B6427D">
      <w:pPr>
        <w:pStyle w:val="SingleTxtG"/>
        <w:rPr>
          <w:lang w:val="fr-FR"/>
        </w:rPr>
      </w:pPr>
      <w:r>
        <w:rPr>
          <w:lang w:val="fr-FR"/>
        </w:rPr>
        <w:t>27.</w:t>
      </w:r>
      <w:r>
        <w:rPr>
          <w:lang w:val="fr-FR"/>
        </w:rPr>
        <w:tab/>
      </w:r>
      <w:r w:rsidR="001B2BC6" w:rsidRPr="006F6AC3">
        <w:rPr>
          <w:lang w:val="fr-FR"/>
        </w:rPr>
        <w:t xml:space="preserve">Veuillez indiquer dans quelle mesure les objectifs spécifiques énoncés dans le </w:t>
      </w:r>
      <w:bookmarkStart w:id="10" w:name="_Hlk6322854"/>
      <w:r w:rsidR="003C2E86">
        <w:rPr>
          <w:lang w:val="fr-FR"/>
        </w:rPr>
        <w:t>p</w:t>
      </w:r>
      <w:r w:rsidR="001B2BC6" w:rsidRPr="006F6AC3">
        <w:rPr>
          <w:lang w:val="fr-FR"/>
        </w:rPr>
        <w:t xml:space="preserve">lan de </w:t>
      </w:r>
      <w:r w:rsidR="003C2E86">
        <w:rPr>
          <w:lang w:val="fr-FR"/>
        </w:rPr>
        <w:t>d</w:t>
      </w:r>
      <w:r w:rsidR="001B2BC6" w:rsidRPr="006F6AC3">
        <w:rPr>
          <w:lang w:val="fr-FR"/>
        </w:rPr>
        <w:t xml:space="preserve">éveloppement </w:t>
      </w:r>
      <w:r w:rsidR="003C2E86">
        <w:rPr>
          <w:lang w:val="fr-FR"/>
        </w:rPr>
        <w:t>s</w:t>
      </w:r>
      <w:r w:rsidR="001B2BC6" w:rsidRPr="006F6AC3">
        <w:rPr>
          <w:lang w:val="fr-FR"/>
        </w:rPr>
        <w:t xml:space="preserve">anitaire </w:t>
      </w:r>
      <w:bookmarkEnd w:id="10"/>
      <w:r w:rsidR="001B2BC6" w:rsidRPr="006F6AC3">
        <w:rPr>
          <w:lang w:val="fr-FR"/>
        </w:rPr>
        <w:t>du Bénin, tel</w:t>
      </w:r>
      <w:r w:rsidR="003C2E86">
        <w:rPr>
          <w:lang w:val="fr-FR"/>
        </w:rPr>
        <w:t>s</w:t>
      </w:r>
      <w:r w:rsidR="001B2BC6" w:rsidRPr="006F6AC3">
        <w:rPr>
          <w:lang w:val="fr-FR"/>
        </w:rPr>
        <w:t xml:space="preserve"> que </w:t>
      </w:r>
      <w:bookmarkStart w:id="11" w:name="_Hlk6322773"/>
      <w:r w:rsidR="001B2BC6" w:rsidRPr="006F6AC3">
        <w:rPr>
          <w:lang w:val="fr-FR"/>
        </w:rPr>
        <w:t xml:space="preserve">la révision législative existante en matière de santé mentale d’ici fin 2009 et la mise en opération avant 2018 </w:t>
      </w:r>
      <w:bookmarkEnd w:id="11"/>
      <w:r w:rsidR="0067201A">
        <w:rPr>
          <w:lang w:val="fr-FR"/>
        </w:rPr>
        <w:t>d’</w:t>
      </w:r>
      <w:r w:rsidR="001B2BC6" w:rsidRPr="006F6AC3">
        <w:rPr>
          <w:lang w:val="fr-FR"/>
        </w:rPr>
        <w:t xml:space="preserve">au moins trois centres publics et/ou privés de </w:t>
      </w:r>
      <w:bookmarkStart w:id="12" w:name="_Hlk6322872"/>
      <w:r w:rsidR="001B2BC6" w:rsidRPr="006F6AC3">
        <w:rPr>
          <w:lang w:val="fr-FR"/>
        </w:rPr>
        <w:t xml:space="preserve">prise en charge des </w:t>
      </w:r>
      <w:r w:rsidR="00EA4886">
        <w:rPr>
          <w:lang w:val="fr-FR"/>
        </w:rPr>
        <w:t>« </w:t>
      </w:r>
      <w:r w:rsidR="001B2BC6" w:rsidRPr="006F6AC3">
        <w:rPr>
          <w:lang w:val="fr-FR"/>
        </w:rPr>
        <w:t>malades mentaux</w:t>
      </w:r>
      <w:r w:rsidR="00EA4886">
        <w:rPr>
          <w:lang w:val="fr-FR"/>
        </w:rPr>
        <w:t> »</w:t>
      </w:r>
      <w:r w:rsidR="001B2BC6" w:rsidRPr="006F6AC3">
        <w:rPr>
          <w:lang w:val="fr-FR"/>
        </w:rPr>
        <w:t xml:space="preserve">, des </w:t>
      </w:r>
      <w:r w:rsidR="00EA4886">
        <w:rPr>
          <w:lang w:val="fr-FR"/>
        </w:rPr>
        <w:t>« </w:t>
      </w:r>
      <w:r w:rsidR="001B2BC6" w:rsidRPr="00964BDF">
        <w:rPr>
          <w:lang w:val="fr-FR"/>
        </w:rPr>
        <w:t>toxicomanes</w:t>
      </w:r>
      <w:r w:rsidR="00EA4886">
        <w:rPr>
          <w:lang w:val="fr-FR"/>
        </w:rPr>
        <w:t> »</w:t>
      </w:r>
      <w:r w:rsidR="001B2BC6" w:rsidRPr="006F6AC3">
        <w:rPr>
          <w:lang w:val="fr-FR"/>
        </w:rPr>
        <w:t xml:space="preserve">, des </w:t>
      </w:r>
      <w:r w:rsidR="00EA4886">
        <w:rPr>
          <w:lang w:val="fr-FR"/>
        </w:rPr>
        <w:t>« </w:t>
      </w:r>
      <w:r w:rsidR="001B2BC6" w:rsidRPr="006F6AC3">
        <w:rPr>
          <w:lang w:val="fr-FR"/>
        </w:rPr>
        <w:t>déficients mentaux</w:t>
      </w:r>
      <w:r w:rsidR="00EA4886">
        <w:rPr>
          <w:lang w:val="fr-FR"/>
        </w:rPr>
        <w:t> »</w:t>
      </w:r>
      <w:r w:rsidR="003C2E86">
        <w:rPr>
          <w:lang w:val="fr-FR"/>
        </w:rPr>
        <w:t xml:space="preserve"> et</w:t>
      </w:r>
      <w:r w:rsidR="001B2BC6" w:rsidRPr="006F6AC3">
        <w:rPr>
          <w:lang w:val="fr-FR"/>
        </w:rPr>
        <w:t xml:space="preserve"> des </w:t>
      </w:r>
      <w:r w:rsidR="00EA4886">
        <w:rPr>
          <w:lang w:val="fr-FR"/>
        </w:rPr>
        <w:t>« </w:t>
      </w:r>
      <w:r w:rsidR="001B2BC6" w:rsidRPr="006F6AC3">
        <w:rPr>
          <w:lang w:val="fr-FR"/>
        </w:rPr>
        <w:t>déments séniles</w:t>
      </w:r>
      <w:bookmarkEnd w:id="12"/>
      <w:r w:rsidR="00EA4886">
        <w:rPr>
          <w:lang w:val="fr-FR"/>
        </w:rPr>
        <w:t> »</w:t>
      </w:r>
      <w:r w:rsidR="00695FA4">
        <w:rPr>
          <w:lang w:val="fr-FR"/>
        </w:rPr>
        <w:t xml:space="preserve">, </w:t>
      </w:r>
      <w:r w:rsidR="00695FA4" w:rsidRPr="00B6427D">
        <w:rPr>
          <w:lang w:val="fr-FR"/>
        </w:rPr>
        <w:t>ont été atteints</w:t>
      </w:r>
      <w:r w:rsidR="001B2BC6" w:rsidRPr="006F6AC3">
        <w:rPr>
          <w:lang w:val="fr-FR"/>
        </w:rPr>
        <w:t>. Enfin, veuillez indiquer les mesures mises en œuvre par l’</w:t>
      </w:r>
      <w:r w:rsidR="005B5497" w:rsidRPr="006F6AC3">
        <w:rPr>
          <w:lang w:val="fr-FR"/>
        </w:rPr>
        <w:t>É</w:t>
      </w:r>
      <w:r w:rsidR="001B2BC6" w:rsidRPr="006F6AC3">
        <w:rPr>
          <w:lang w:val="fr-FR"/>
        </w:rPr>
        <w:t>tat partie pour sensibiliser la population concernant la santé mentale.</w:t>
      </w:r>
      <w:r w:rsidR="00CB7D99" w:rsidRPr="006F6AC3">
        <w:rPr>
          <w:lang w:val="fr-FR"/>
        </w:rPr>
        <w:t xml:space="preserve"> </w:t>
      </w:r>
    </w:p>
    <w:p w14:paraId="5A3103E3" w14:textId="32D9399D" w:rsidR="00D24293" w:rsidRPr="006F6AC3" w:rsidRDefault="00D73166" w:rsidP="00B6427D">
      <w:pPr>
        <w:pStyle w:val="SingleTxtG"/>
        <w:rPr>
          <w:lang w:val="fr-FR"/>
        </w:rPr>
      </w:pPr>
      <w:r>
        <w:rPr>
          <w:lang w:val="fr-FR"/>
        </w:rPr>
        <w:t>28.</w:t>
      </w:r>
      <w:r>
        <w:rPr>
          <w:lang w:val="fr-FR"/>
        </w:rPr>
        <w:tab/>
      </w:r>
      <w:r w:rsidR="00D24293" w:rsidRPr="006F6AC3">
        <w:rPr>
          <w:lang w:val="fr-FR"/>
        </w:rPr>
        <w:t>Veuillez fournir des informations sur la situation des pratiques de mutilations génitales féminines dans l’</w:t>
      </w:r>
      <w:r w:rsidR="005B5497" w:rsidRPr="006F6AC3">
        <w:rPr>
          <w:lang w:val="fr-FR"/>
        </w:rPr>
        <w:t>É</w:t>
      </w:r>
      <w:r w:rsidR="00D24293" w:rsidRPr="006F6AC3">
        <w:rPr>
          <w:lang w:val="fr-FR"/>
        </w:rPr>
        <w:t>tat partie, et sur les mesures adoptées</w:t>
      </w:r>
      <w:r w:rsidR="0012363D">
        <w:rPr>
          <w:lang w:val="fr-FR"/>
        </w:rPr>
        <w:t xml:space="preserve"> </w:t>
      </w:r>
      <w:r w:rsidR="00D24293" w:rsidRPr="006F6AC3">
        <w:rPr>
          <w:lang w:val="fr-FR"/>
        </w:rPr>
        <w:t>pour garantir l’éradication de cette pratique dans les faits</w:t>
      </w:r>
      <w:r w:rsidR="0012363D">
        <w:rPr>
          <w:lang w:val="fr-FR"/>
        </w:rPr>
        <w:t xml:space="preserve">, </w:t>
      </w:r>
      <w:r w:rsidR="0012363D" w:rsidRPr="006F6AC3">
        <w:rPr>
          <w:lang w:val="fr-FR"/>
        </w:rPr>
        <w:t xml:space="preserve">ainsi que </w:t>
      </w:r>
      <w:r w:rsidR="0012363D">
        <w:rPr>
          <w:lang w:val="fr-FR"/>
        </w:rPr>
        <w:t>s</w:t>
      </w:r>
      <w:r w:rsidR="0012363D" w:rsidRPr="006F6AC3">
        <w:rPr>
          <w:lang w:val="fr-FR"/>
        </w:rPr>
        <w:t xml:space="preserve">ur </w:t>
      </w:r>
      <w:r w:rsidR="0012363D">
        <w:rPr>
          <w:lang w:val="fr-FR"/>
        </w:rPr>
        <w:t>l’</w:t>
      </w:r>
      <w:r w:rsidR="0012363D" w:rsidRPr="006F6AC3">
        <w:rPr>
          <w:lang w:val="fr-FR"/>
        </w:rPr>
        <w:t>impact</w:t>
      </w:r>
      <w:r w:rsidR="0012363D">
        <w:rPr>
          <w:lang w:val="fr-FR"/>
        </w:rPr>
        <w:t xml:space="preserve"> de ces mesures</w:t>
      </w:r>
      <w:r w:rsidR="00D24293" w:rsidRPr="006F6AC3">
        <w:rPr>
          <w:lang w:val="fr-FR"/>
        </w:rPr>
        <w:t xml:space="preserve">. </w:t>
      </w:r>
    </w:p>
    <w:p w14:paraId="679A1317" w14:textId="77777777" w:rsidR="001B2BC6" w:rsidRPr="003159FB" w:rsidRDefault="001B2BC6" w:rsidP="003159FB">
      <w:pPr>
        <w:pStyle w:val="H23G"/>
      </w:pPr>
      <w:r w:rsidRPr="006F6AC3">
        <w:rPr>
          <w:lang w:val="fr-FR"/>
        </w:rPr>
        <w:tab/>
      </w:r>
      <w:r w:rsidRPr="006F6AC3">
        <w:rPr>
          <w:lang w:val="fr-FR"/>
        </w:rPr>
        <w:tab/>
      </w:r>
      <w:r w:rsidRPr="006F6AC3">
        <w:rPr>
          <w:lang w:val="fr-FR"/>
        </w:rPr>
        <w:tab/>
        <w:t>Droit à l’éducation (art. 13 et 14)</w:t>
      </w:r>
    </w:p>
    <w:p w14:paraId="1CDB41A8" w14:textId="3CB30C82" w:rsidR="00CB7D99" w:rsidRPr="006F6AC3" w:rsidRDefault="00D73166" w:rsidP="00B6427D">
      <w:pPr>
        <w:pStyle w:val="SingleTxtG"/>
        <w:rPr>
          <w:lang w:val="fr-FR"/>
        </w:rPr>
      </w:pPr>
      <w:r>
        <w:rPr>
          <w:lang w:val="fr-FR"/>
        </w:rPr>
        <w:t>29.</w:t>
      </w:r>
      <w:r>
        <w:rPr>
          <w:lang w:val="fr-FR"/>
        </w:rPr>
        <w:tab/>
      </w:r>
      <w:r w:rsidR="001B2BC6" w:rsidRPr="006F6AC3">
        <w:rPr>
          <w:lang w:val="fr-FR"/>
        </w:rPr>
        <w:t>Veuillez fournir des informations statistiques actualisée</w:t>
      </w:r>
      <w:r w:rsidR="0012363D">
        <w:rPr>
          <w:lang w:val="fr-FR"/>
        </w:rPr>
        <w:t>s</w:t>
      </w:r>
      <w:r w:rsidR="001B2BC6" w:rsidRPr="006F6AC3">
        <w:rPr>
          <w:lang w:val="fr-FR"/>
        </w:rPr>
        <w:t xml:space="preserve"> sur les taux de scolarisation et sur les mesures prises pour progressivement garantir une scolarisation universelle et pour garantir l</w:t>
      </w:r>
      <w:r w:rsidR="00CD17F4">
        <w:rPr>
          <w:lang w:val="fr-FR"/>
        </w:rPr>
        <w:t>’</w:t>
      </w:r>
      <w:r w:rsidR="001B2BC6" w:rsidRPr="006F6AC3">
        <w:rPr>
          <w:lang w:val="fr-FR"/>
        </w:rPr>
        <w:t xml:space="preserve">achèvement des études primaires, </w:t>
      </w:r>
      <w:r w:rsidR="001F312D" w:rsidRPr="006F6AC3">
        <w:rPr>
          <w:lang w:val="fr-FR"/>
        </w:rPr>
        <w:t xml:space="preserve">ainsi que </w:t>
      </w:r>
      <w:r w:rsidR="001F312D">
        <w:rPr>
          <w:lang w:val="fr-FR"/>
        </w:rPr>
        <w:t>s</w:t>
      </w:r>
      <w:r w:rsidR="001F312D" w:rsidRPr="006F6AC3">
        <w:rPr>
          <w:lang w:val="fr-FR"/>
        </w:rPr>
        <w:t xml:space="preserve">ur </w:t>
      </w:r>
      <w:r w:rsidR="001F312D">
        <w:rPr>
          <w:lang w:val="fr-FR"/>
        </w:rPr>
        <w:t>l’</w:t>
      </w:r>
      <w:r w:rsidR="001F312D" w:rsidRPr="006F6AC3">
        <w:rPr>
          <w:lang w:val="fr-FR"/>
        </w:rPr>
        <w:t>impact</w:t>
      </w:r>
      <w:r w:rsidR="001F312D">
        <w:rPr>
          <w:lang w:val="fr-FR"/>
        </w:rPr>
        <w:t xml:space="preserve"> de ces mesures</w:t>
      </w:r>
      <w:r w:rsidR="001F312D" w:rsidRPr="006F6AC3">
        <w:rPr>
          <w:lang w:val="fr-FR"/>
        </w:rPr>
        <w:t>,</w:t>
      </w:r>
      <w:r w:rsidR="001F312D">
        <w:rPr>
          <w:lang w:val="fr-FR"/>
        </w:rPr>
        <w:t xml:space="preserve"> </w:t>
      </w:r>
      <w:r w:rsidR="001B2BC6" w:rsidRPr="006F6AC3">
        <w:rPr>
          <w:lang w:val="fr-FR"/>
        </w:rPr>
        <w:t>en particulier concernant les enfants qui travaillent, les enfants vivant dans les zones rurales et reculées ainsi que les enfants handicapés et atteint</w:t>
      </w:r>
      <w:r w:rsidR="001F312D">
        <w:rPr>
          <w:lang w:val="fr-FR"/>
        </w:rPr>
        <w:t>s</w:t>
      </w:r>
      <w:r w:rsidR="001B2BC6" w:rsidRPr="006F6AC3">
        <w:rPr>
          <w:lang w:val="fr-FR"/>
        </w:rPr>
        <w:t xml:space="preserve"> d’albinisme. Indiquer également les raisons qui expliquent que le taux d’achèvement est plus élevé chez les garçons que chez les filles et veuillez fournir des informations actualisées sur les mesures adoptées pour atteindre la parité des sexes en matière de scolarisation et d</w:t>
      </w:r>
      <w:r w:rsidR="00CD17F4">
        <w:rPr>
          <w:lang w:val="fr-FR"/>
        </w:rPr>
        <w:t>’</w:t>
      </w:r>
      <w:r w:rsidR="001B2BC6" w:rsidRPr="006F6AC3">
        <w:rPr>
          <w:lang w:val="fr-FR"/>
        </w:rPr>
        <w:t>achèvement des études à tous les niveaux d’enseignement</w:t>
      </w:r>
      <w:r w:rsidR="001F312D">
        <w:rPr>
          <w:lang w:val="fr-FR"/>
        </w:rPr>
        <w:t>, ainsi que</w:t>
      </w:r>
      <w:r w:rsidR="001F312D" w:rsidRPr="006F6AC3">
        <w:rPr>
          <w:lang w:val="fr-FR"/>
        </w:rPr>
        <w:t xml:space="preserve"> </w:t>
      </w:r>
      <w:r w:rsidR="001F312D">
        <w:rPr>
          <w:lang w:val="fr-FR"/>
        </w:rPr>
        <w:t>s</w:t>
      </w:r>
      <w:r w:rsidR="001F312D" w:rsidRPr="006F6AC3">
        <w:rPr>
          <w:lang w:val="fr-FR"/>
        </w:rPr>
        <w:t xml:space="preserve">ur </w:t>
      </w:r>
      <w:r w:rsidR="001F312D">
        <w:rPr>
          <w:lang w:val="fr-FR"/>
        </w:rPr>
        <w:t>l’</w:t>
      </w:r>
      <w:r w:rsidR="001F312D" w:rsidRPr="006F6AC3">
        <w:rPr>
          <w:lang w:val="fr-FR"/>
        </w:rPr>
        <w:t>impact</w:t>
      </w:r>
      <w:r w:rsidR="001F312D">
        <w:rPr>
          <w:lang w:val="fr-FR"/>
        </w:rPr>
        <w:t xml:space="preserve"> de ces mesures</w:t>
      </w:r>
      <w:r w:rsidR="001B2BC6" w:rsidRPr="006F6AC3">
        <w:rPr>
          <w:lang w:val="fr-FR"/>
        </w:rPr>
        <w:t xml:space="preserve">. </w:t>
      </w:r>
      <w:r w:rsidR="009B1D17">
        <w:rPr>
          <w:lang w:val="fr-FR"/>
        </w:rPr>
        <w:t>À</w:t>
      </w:r>
      <w:r w:rsidR="00BC70D3" w:rsidRPr="006F6AC3">
        <w:rPr>
          <w:lang w:val="fr-FR"/>
        </w:rPr>
        <w:t xml:space="preserve"> cet égard, veuillez indiquer les mesures adoptées</w:t>
      </w:r>
      <w:r w:rsidR="001F312D">
        <w:rPr>
          <w:lang w:val="fr-FR"/>
        </w:rPr>
        <w:t xml:space="preserve"> </w:t>
      </w:r>
      <w:r w:rsidR="00BC70D3" w:rsidRPr="006F6AC3">
        <w:rPr>
          <w:lang w:val="fr-FR"/>
        </w:rPr>
        <w:t>pour remédier aux stéréotypes socioculturels qui constituent un obstacle en matière d’accès et de pleine intégration des filles dans le système éducatif</w:t>
      </w:r>
      <w:r w:rsidR="001F312D">
        <w:rPr>
          <w:lang w:val="fr-FR"/>
        </w:rPr>
        <w:t>, ainsi que</w:t>
      </w:r>
      <w:r w:rsidR="001F312D" w:rsidRPr="006F6AC3">
        <w:rPr>
          <w:lang w:val="fr-FR"/>
        </w:rPr>
        <w:t xml:space="preserve"> l</w:t>
      </w:r>
      <w:r w:rsidR="001F312D">
        <w:rPr>
          <w:lang w:val="fr-FR"/>
        </w:rPr>
        <w:t>’</w:t>
      </w:r>
      <w:r w:rsidR="001F312D" w:rsidRPr="006F6AC3">
        <w:rPr>
          <w:lang w:val="fr-FR"/>
        </w:rPr>
        <w:t>impact</w:t>
      </w:r>
      <w:r w:rsidR="001F312D">
        <w:rPr>
          <w:lang w:val="fr-FR"/>
        </w:rPr>
        <w:t xml:space="preserve"> de ces mesures</w:t>
      </w:r>
      <w:r w:rsidR="00BC70D3" w:rsidRPr="006F6AC3">
        <w:rPr>
          <w:lang w:val="fr-FR"/>
        </w:rPr>
        <w:t xml:space="preserve">. </w:t>
      </w:r>
    </w:p>
    <w:p w14:paraId="0D5C8153" w14:textId="768B4E81" w:rsidR="00D24293" w:rsidRPr="00314713" w:rsidRDefault="00D73166" w:rsidP="00314713">
      <w:pPr>
        <w:pStyle w:val="SingleTxtG"/>
      </w:pPr>
      <w:r>
        <w:rPr>
          <w:lang w:val="fr-FR"/>
        </w:rPr>
        <w:t>30.</w:t>
      </w:r>
      <w:r>
        <w:rPr>
          <w:lang w:val="fr-FR"/>
        </w:rPr>
        <w:tab/>
      </w:r>
      <w:r w:rsidR="00D24293" w:rsidRPr="006F6AC3">
        <w:rPr>
          <w:lang w:val="fr-FR"/>
        </w:rPr>
        <w:t>Veuillez faciliter des informations sur les mesures adoptées pour garantir la grat</w:t>
      </w:r>
      <w:r w:rsidR="006F6AC3" w:rsidRPr="006F6AC3">
        <w:rPr>
          <w:lang w:val="fr-FR"/>
        </w:rPr>
        <w:t>uité de l’enseignement primaire</w:t>
      </w:r>
      <w:r w:rsidR="00D24293" w:rsidRPr="006F6AC3">
        <w:rPr>
          <w:lang w:val="fr-FR"/>
        </w:rPr>
        <w:t xml:space="preserve"> dans la pratique, </w:t>
      </w:r>
      <w:r w:rsidR="001F312D">
        <w:rPr>
          <w:lang w:val="fr-FR"/>
        </w:rPr>
        <w:t xml:space="preserve">ainsi que sur </w:t>
      </w:r>
      <w:r w:rsidR="001F312D" w:rsidRPr="006F6AC3">
        <w:rPr>
          <w:lang w:val="fr-FR"/>
        </w:rPr>
        <w:t>l</w:t>
      </w:r>
      <w:r w:rsidR="001F312D">
        <w:rPr>
          <w:lang w:val="fr-FR"/>
        </w:rPr>
        <w:t>’</w:t>
      </w:r>
      <w:r w:rsidR="001F312D" w:rsidRPr="006F6AC3">
        <w:rPr>
          <w:lang w:val="fr-FR"/>
        </w:rPr>
        <w:t>impact</w:t>
      </w:r>
      <w:r w:rsidR="001F312D">
        <w:rPr>
          <w:lang w:val="fr-FR"/>
        </w:rPr>
        <w:t xml:space="preserve"> de ces mesures,</w:t>
      </w:r>
      <w:r w:rsidR="001F312D" w:rsidRPr="006F6AC3">
        <w:rPr>
          <w:lang w:val="fr-FR"/>
        </w:rPr>
        <w:t xml:space="preserve"> </w:t>
      </w:r>
      <w:r w:rsidR="00D24293" w:rsidRPr="006F6AC3">
        <w:rPr>
          <w:lang w:val="fr-FR"/>
        </w:rPr>
        <w:t>notamment pour remédier aux frais connexes</w:t>
      </w:r>
      <w:r w:rsidR="001F312D">
        <w:rPr>
          <w:lang w:val="fr-FR"/>
        </w:rPr>
        <w:t>,</w:t>
      </w:r>
      <w:r w:rsidR="00D24293" w:rsidRPr="006F6AC3">
        <w:rPr>
          <w:lang w:val="fr-FR"/>
        </w:rPr>
        <w:t xml:space="preserve"> </w:t>
      </w:r>
      <w:r w:rsidR="001F312D">
        <w:rPr>
          <w:lang w:val="fr-FR"/>
        </w:rPr>
        <w:t xml:space="preserve">qui sont </w:t>
      </w:r>
      <w:r w:rsidR="00D24293" w:rsidRPr="006F6AC3">
        <w:rPr>
          <w:lang w:val="fr-FR"/>
        </w:rPr>
        <w:t>de fait pris en charge par les familles des enfants scolarisés.</w:t>
      </w:r>
      <w:r w:rsidR="00BC70D3" w:rsidRPr="006F6AC3">
        <w:rPr>
          <w:lang w:val="fr-FR"/>
        </w:rPr>
        <w:t xml:space="preserve"> Veuillez donner des informations sur les mesures adoptées, y compris l</w:t>
      </w:r>
      <w:r w:rsidR="00CD17F4">
        <w:rPr>
          <w:lang w:val="fr-FR"/>
        </w:rPr>
        <w:t>’</w:t>
      </w:r>
      <w:r w:rsidR="00BC70D3" w:rsidRPr="006F6AC3">
        <w:rPr>
          <w:lang w:val="fr-FR"/>
        </w:rPr>
        <w:t>allocation des ressources, pour remédier au manque de salles de classes</w:t>
      </w:r>
      <w:r w:rsidR="001F312D">
        <w:rPr>
          <w:lang w:val="fr-FR"/>
        </w:rPr>
        <w:t xml:space="preserve"> </w:t>
      </w:r>
      <w:r w:rsidR="001B2BC6" w:rsidRPr="001B2BC6">
        <w:rPr>
          <w:lang w:val="fr-FR"/>
        </w:rPr>
        <w:t>et</w:t>
      </w:r>
      <w:r w:rsidR="00BC70D3" w:rsidRPr="006F6AC3">
        <w:rPr>
          <w:lang w:val="fr-FR"/>
        </w:rPr>
        <w:t xml:space="preserve"> de mobilier dans l’enseignement public et pour garantir des installations sanitaires dans tous les établissements scolaires.</w:t>
      </w:r>
    </w:p>
    <w:p w14:paraId="22729DE1" w14:textId="55D47525" w:rsidR="00CB7D99" w:rsidRPr="00314713" w:rsidRDefault="00D73166" w:rsidP="00314713">
      <w:pPr>
        <w:pStyle w:val="SingleTxtG"/>
        <w:keepLines/>
      </w:pPr>
      <w:r>
        <w:rPr>
          <w:lang w:val="fr-FR"/>
        </w:rPr>
        <w:lastRenderedPageBreak/>
        <w:t>31.</w:t>
      </w:r>
      <w:r>
        <w:rPr>
          <w:lang w:val="fr-FR"/>
        </w:rPr>
        <w:tab/>
      </w:r>
      <w:r w:rsidR="001B2BC6" w:rsidRPr="006F6AC3">
        <w:rPr>
          <w:lang w:val="fr-FR"/>
        </w:rPr>
        <w:t>Veuillez fournir des renseignements sur l’impact des mesures entreprises</w:t>
      </w:r>
      <w:r w:rsidR="0067201A">
        <w:rPr>
          <w:lang w:val="fr-FR"/>
        </w:rPr>
        <w:t xml:space="preserve"> par l’</w:t>
      </w:r>
      <w:r w:rsidR="005B5497" w:rsidRPr="006F6AC3">
        <w:rPr>
          <w:lang w:val="fr-FR"/>
        </w:rPr>
        <w:t>É</w:t>
      </w:r>
      <w:r w:rsidR="0067201A">
        <w:rPr>
          <w:lang w:val="fr-FR"/>
        </w:rPr>
        <w:t xml:space="preserve">tat partie, </w:t>
      </w:r>
      <w:r w:rsidR="001B2BC6" w:rsidRPr="006F6AC3">
        <w:rPr>
          <w:lang w:val="fr-FR"/>
        </w:rPr>
        <w:t>données statistiques actualisées sur le nombre de personnes analphabètes, ventilées par sexe, âge et appartenance ethnique à l’appui, sur la réduction de l’analphabétisme dans l’État partie.</w:t>
      </w:r>
      <w:r w:rsidR="00D3232F">
        <w:rPr>
          <w:lang w:val="fr-FR"/>
        </w:rPr>
        <w:t xml:space="preserve"> </w:t>
      </w:r>
    </w:p>
    <w:p w14:paraId="221F7E08" w14:textId="77777777" w:rsidR="001B2BC6" w:rsidRPr="003159FB" w:rsidRDefault="00CB7D99" w:rsidP="003159FB">
      <w:pPr>
        <w:pStyle w:val="H23G"/>
      </w:pPr>
      <w:r w:rsidRPr="006F6AC3">
        <w:rPr>
          <w:lang w:val="fr-FR"/>
        </w:rPr>
        <w:tab/>
      </w:r>
      <w:r w:rsidRPr="006F6AC3">
        <w:rPr>
          <w:lang w:val="fr-FR"/>
        </w:rPr>
        <w:tab/>
      </w:r>
      <w:r w:rsidR="001B2BC6" w:rsidRPr="006F6AC3">
        <w:rPr>
          <w:lang w:val="fr-FR"/>
        </w:rPr>
        <w:t>Droits culturels (art. 15)</w:t>
      </w:r>
    </w:p>
    <w:p w14:paraId="2D32C2B6" w14:textId="7AE29CF1" w:rsidR="001B2BC6" w:rsidRPr="00314713" w:rsidRDefault="00D73166" w:rsidP="00314713">
      <w:pPr>
        <w:pStyle w:val="SingleTxtG"/>
      </w:pPr>
      <w:r>
        <w:rPr>
          <w:lang w:val="fr-FR"/>
        </w:rPr>
        <w:t>32.</w:t>
      </w:r>
      <w:r>
        <w:rPr>
          <w:lang w:val="fr-FR"/>
        </w:rPr>
        <w:tab/>
      </w:r>
      <w:r w:rsidR="001B2BC6" w:rsidRPr="006F6AC3">
        <w:rPr>
          <w:lang w:val="fr-FR"/>
        </w:rPr>
        <w:t xml:space="preserve">Veuillez fournir des informations sur les mesures prises </w:t>
      </w:r>
      <w:r w:rsidR="0067201A">
        <w:rPr>
          <w:lang w:val="fr-FR"/>
        </w:rPr>
        <w:t>par l’</w:t>
      </w:r>
      <w:r w:rsidR="005B5497" w:rsidRPr="006F6AC3">
        <w:rPr>
          <w:lang w:val="fr-FR"/>
        </w:rPr>
        <w:t>É</w:t>
      </w:r>
      <w:r w:rsidR="0067201A">
        <w:rPr>
          <w:lang w:val="fr-FR"/>
        </w:rPr>
        <w:t xml:space="preserve">tat partie </w:t>
      </w:r>
      <w:r w:rsidR="001B2BC6" w:rsidRPr="006F6AC3">
        <w:rPr>
          <w:lang w:val="fr-FR"/>
        </w:rPr>
        <w:t xml:space="preserve">en vue de </w:t>
      </w:r>
      <w:r w:rsidR="00BC70D3" w:rsidRPr="006F6AC3">
        <w:rPr>
          <w:lang w:val="fr-FR"/>
        </w:rPr>
        <w:t xml:space="preserve">promouvoir et </w:t>
      </w:r>
      <w:r w:rsidR="001B2BC6" w:rsidRPr="006F6AC3">
        <w:rPr>
          <w:lang w:val="fr-FR"/>
        </w:rPr>
        <w:t>protéger le patrimoine linguistique et culturel du</w:t>
      </w:r>
      <w:r w:rsidR="001B2BC6" w:rsidRPr="006F6AC3">
        <w:t xml:space="preserve"> Bénin.</w:t>
      </w:r>
      <w:r w:rsidR="00BC70D3" w:rsidRPr="006F6AC3">
        <w:t xml:space="preserve"> </w:t>
      </w:r>
    </w:p>
    <w:p w14:paraId="459B2006" w14:textId="12047E97" w:rsidR="00BC70D3" w:rsidRPr="00314713" w:rsidRDefault="00D73166" w:rsidP="00314713">
      <w:pPr>
        <w:pStyle w:val="SingleTxtG"/>
      </w:pPr>
      <w:r>
        <w:t>33.</w:t>
      </w:r>
      <w:r>
        <w:tab/>
      </w:r>
      <w:r w:rsidR="00BC70D3" w:rsidRPr="006F6AC3">
        <w:t xml:space="preserve">Veuillez fournir des informations sur les mesures adoptées </w:t>
      </w:r>
      <w:r w:rsidR="0067201A">
        <w:t>par l’</w:t>
      </w:r>
      <w:r w:rsidR="005B5497" w:rsidRPr="006F6AC3">
        <w:rPr>
          <w:lang w:val="fr-FR"/>
        </w:rPr>
        <w:t>É</w:t>
      </w:r>
      <w:r w:rsidR="0067201A">
        <w:t xml:space="preserve">tat partie </w:t>
      </w:r>
      <w:r w:rsidR="00BC70D3" w:rsidRPr="006F6AC3">
        <w:t>concernant l’accès à la science</w:t>
      </w:r>
      <w:r w:rsidR="00076D14" w:rsidRPr="006F6AC3">
        <w:t xml:space="preserve"> et la technologie</w:t>
      </w:r>
      <w:r w:rsidR="005E072D" w:rsidRPr="006F6AC3">
        <w:t>,</w:t>
      </w:r>
      <w:r w:rsidR="00BC70D3" w:rsidRPr="006F6AC3">
        <w:t xml:space="preserve"> notamment en milieu scolaire et parmi les filles et femmes</w:t>
      </w:r>
      <w:r w:rsidR="005E072D" w:rsidRPr="006F6AC3">
        <w:t xml:space="preserve"> dans l’</w:t>
      </w:r>
      <w:r w:rsidR="005B5497" w:rsidRPr="006F6AC3">
        <w:rPr>
          <w:lang w:val="fr-FR"/>
        </w:rPr>
        <w:t>É</w:t>
      </w:r>
      <w:r w:rsidR="005E072D" w:rsidRPr="006F6AC3">
        <w:t>tat partie</w:t>
      </w:r>
      <w:r w:rsidR="00B50528">
        <w:t xml:space="preserve">, </w:t>
      </w:r>
      <w:r w:rsidR="00B50528" w:rsidRPr="006F6AC3">
        <w:t>ainsi que sur l</w:t>
      </w:r>
      <w:r w:rsidR="00B50528">
        <w:t>’</w:t>
      </w:r>
      <w:r w:rsidR="00B50528" w:rsidRPr="006F6AC3">
        <w:t>impact</w:t>
      </w:r>
      <w:r w:rsidR="00B50528">
        <w:t xml:space="preserve"> de ces mesures</w:t>
      </w:r>
      <w:r w:rsidR="005E072D" w:rsidRPr="006F6AC3">
        <w:t>.</w:t>
      </w:r>
      <w:r w:rsidR="00BC70D3" w:rsidRPr="006F6AC3">
        <w:t xml:space="preserve"> </w:t>
      </w:r>
    </w:p>
    <w:p w14:paraId="0F6496BD" w14:textId="10AB9DFD" w:rsidR="000005D2" w:rsidRPr="00DC5BDD" w:rsidRDefault="00DC5BDD" w:rsidP="00DC5BDD">
      <w:pPr>
        <w:pStyle w:val="SingleTxtG"/>
        <w:spacing w:before="240" w:after="0"/>
        <w:jc w:val="center"/>
        <w:rPr>
          <w:u w:val="single"/>
        </w:rPr>
      </w:pPr>
      <w:r>
        <w:rPr>
          <w:u w:val="single"/>
        </w:rPr>
        <w:tab/>
      </w:r>
      <w:r>
        <w:rPr>
          <w:u w:val="single"/>
        </w:rPr>
        <w:tab/>
      </w:r>
      <w:r>
        <w:rPr>
          <w:u w:val="single"/>
        </w:rPr>
        <w:tab/>
      </w:r>
      <w:r w:rsidR="009B1D17">
        <w:rPr>
          <w:u w:val="single"/>
        </w:rPr>
        <w:tab/>
      </w:r>
    </w:p>
    <w:sectPr w:rsidR="000005D2" w:rsidRPr="00DC5BDD" w:rsidSect="0030727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5994F" w14:textId="77777777" w:rsidR="000D37D8" w:rsidRDefault="000D37D8" w:rsidP="00F95C08">
      <w:pPr>
        <w:spacing w:line="240" w:lineRule="auto"/>
      </w:pPr>
    </w:p>
  </w:endnote>
  <w:endnote w:type="continuationSeparator" w:id="0">
    <w:p w14:paraId="44836B72" w14:textId="77777777" w:rsidR="000D37D8" w:rsidRPr="00AC3823" w:rsidRDefault="000D37D8" w:rsidP="00AC3823">
      <w:pPr>
        <w:pStyle w:val="Pieddepage"/>
      </w:pPr>
    </w:p>
  </w:endnote>
  <w:endnote w:type="continuationNotice" w:id="1">
    <w:p w14:paraId="0D4ADD87" w14:textId="77777777" w:rsidR="000D37D8" w:rsidRDefault="000D37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FA1C2" w14:textId="2D273F8F" w:rsidR="000D37D8" w:rsidRDefault="000D37D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E2B4C">
      <w:rPr>
        <w:b/>
        <w:noProof/>
        <w:sz w:val="18"/>
      </w:rPr>
      <w:t>6</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195A1" w14:textId="779CA5AB" w:rsidR="000D37D8" w:rsidRDefault="000D37D8"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E2B4C">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29173" w14:textId="713EA3E7" w:rsidR="000D37D8" w:rsidRPr="00B71CAC" w:rsidRDefault="00B71CAC" w:rsidP="00B71CAC">
    <w:pPr>
      <w:pStyle w:val="Pieddepage"/>
      <w:spacing w:before="120"/>
      <w:rPr>
        <w:sz w:val="20"/>
      </w:rPr>
    </w:pPr>
    <w:r w:rsidRPr="00B71CAC">
      <w:rPr>
        <w:rFonts w:ascii="C39T30Lfz" w:hAnsi="C39T30Lfz"/>
        <w:noProof/>
        <w:sz w:val="56"/>
        <w:lang w:eastAsia="fr-CH"/>
      </w:rPr>
      <w:drawing>
        <wp:anchor distT="0" distB="0" distL="114300" distR="114300" simplePos="0" relativeHeight="251660288" behindDoc="0" locked="0" layoutInCell="1" allowOverlap="0" wp14:anchorId="27D77272" wp14:editId="4CA57376">
          <wp:simplePos x="0" y="0"/>
          <wp:positionH relativeFrom="margin">
            <wp:posOffset>4320540</wp:posOffset>
          </wp:positionH>
          <wp:positionV relativeFrom="margin">
            <wp:posOffset>9106811</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GE.19-06693  (F)</w:t>
    </w:r>
    <w:r>
      <w:rPr>
        <w:sz w:val="20"/>
      </w:rPr>
      <w:br/>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sidRPr="00B71CAC">
      <w:rPr>
        <w:rFonts w:ascii="C39T30Lfz" w:hAnsi="C39T30Lfz"/>
        <w:sz w:val="56"/>
      </w:rPr>
      <w:t></w:t>
    </w:r>
    <w:r>
      <w:rPr>
        <w:noProof/>
        <w:sz w:val="20"/>
      </w:rPr>
      <w:drawing>
        <wp:anchor distT="0" distB="0" distL="114300" distR="114300" simplePos="0" relativeHeight="251658240" behindDoc="0" locked="0" layoutInCell="1" allowOverlap="1" wp14:anchorId="78B5AB3B" wp14:editId="2AAAC3B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WG/BEN/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WG/BEN/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634C5" w14:textId="77777777" w:rsidR="000D37D8" w:rsidRPr="00AC3823" w:rsidRDefault="000D37D8" w:rsidP="00AC3823">
      <w:pPr>
        <w:pStyle w:val="Pieddepage"/>
        <w:tabs>
          <w:tab w:val="right" w:pos="2155"/>
        </w:tabs>
        <w:spacing w:after="80" w:line="240" w:lineRule="atLeast"/>
        <w:ind w:left="680"/>
        <w:rPr>
          <w:u w:val="single"/>
        </w:rPr>
      </w:pPr>
      <w:r>
        <w:rPr>
          <w:u w:val="single"/>
        </w:rPr>
        <w:tab/>
      </w:r>
    </w:p>
  </w:footnote>
  <w:footnote w:type="continuationSeparator" w:id="0">
    <w:p w14:paraId="24C5461A" w14:textId="77777777" w:rsidR="000D37D8" w:rsidRPr="00AC3823" w:rsidRDefault="000D37D8" w:rsidP="00AC3823">
      <w:pPr>
        <w:pStyle w:val="Pieddepage"/>
        <w:tabs>
          <w:tab w:val="right" w:pos="2155"/>
        </w:tabs>
        <w:spacing w:after="80" w:line="240" w:lineRule="atLeast"/>
        <w:ind w:left="680"/>
        <w:rPr>
          <w:u w:val="single"/>
        </w:rPr>
      </w:pPr>
      <w:r>
        <w:rPr>
          <w:u w:val="single"/>
        </w:rPr>
        <w:tab/>
      </w:r>
    </w:p>
  </w:footnote>
  <w:footnote w:type="continuationNotice" w:id="1">
    <w:p w14:paraId="28F27873" w14:textId="77777777" w:rsidR="000D37D8" w:rsidRPr="00AC3823" w:rsidRDefault="000D37D8">
      <w:pPr>
        <w:spacing w:line="240" w:lineRule="auto"/>
        <w:rPr>
          <w:sz w:val="2"/>
          <w:szCs w:val="2"/>
        </w:rPr>
      </w:pPr>
    </w:p>
  </w:footnote>
  <w:footnote w:id="2">
    <w:p w14:paraId="1E78AA4B" w14:textId="0FD86D40" w:rsidR="000D37D8" w:rsidRPr="000005D2" w:rsidRDefault="000D37D8" w:rsidP="000005D2">
      <w:pPr>
        <w:pStyle w:val="Notedebasdepage"/>
      </w:pPr>
      <w:r>
        <w:tab/>
      </w:r>
      <w:r w:rsidRPr="000005D2">
        <w:rPr>
          <w:rStyle w:val="Appelnotedebasdep"/>
          <w:sz w:val="20"/>
          <w:vertAlign w:val="baseline"/>
        </w:rPr>
        <w:t>*</w:t>
      </w:r>
      <w:r>
        <w:tab/>
      </w:r>
      <w:r>
        <w:rPr>
          <w:lang w:val="fr-FR"/>
        </w:rPr>
        <w:t xml:space="preserve">Adoptée par le </w:t>
      </w:r>
      <w:r w:rsidRPr="002F5D62">
        <w:rPr>
          <w:lang w:val="fr-FR"/>
        </w:rPr>
        <w:t>g</w:t>
      </w:r>
      <w:r w:rsidRPr="00B16F5C">
        <w:rPr>
          <w:lang w:val="fr-FR"/>
        </w:rPr>
        <w:t xml:space="preserve">roupe de travail de </w:t>
      </w:r>
      <w:r w:rsidR="002E2B4C">
        <w:rPr>
          <w:lang w:val="fr-FR"/>
        </w:rPr>
        <w:t>pré-</w:t>
      </w:r>
      <w:r w:rsidR="002E2B4C" w:rsidRPr="00B16F5C">
        <w:rPr>
          <w:lang w:val="fr-FR"/>
        </w:rPr>
        <w:t>session</w:t>
      </w:r>
      <w:r>
        <w:rPr>
          <w:lang w:val="fr-FR"/>
        </w:rPr>
        <w:t xml:space="preserve"> à sa soixante-</w:t>
      </w:r>
      <w:r>
        <w:t>quatrième</w:t>
      </w:r>
      <w:r>
        <w:rPr>
          <w:lang w:val="fr-FR"/>
        </w:rPr>
        <w:t xml:space="preserve"> session (11-15 mars 2019)</w:t>
      </w:r>
      <w:r w:rsidRPr="0088233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9C6C0" w14:textId="65AB6834" w:rsidR="000D37D8" w:rsidRDefault="00D3232F" w:rsidP="00D3232F">
    <w:pPr>
      <w:pStyle w:val="En-tte"/>
    </w:pPr>
    <w:r w:rsidRPr="00D3232F">
      <w:t>E/C.12/BEN/Q/3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2BC31" w14:textId="44E5A24D" w:rsidR="000D37D8" w:rsidRDefault="00D3232F" w:rsidP="00D3232F">
    <w:pPr>
      <w:pStyle w:val="En-tte"/>
      <w:jc w:val="right"/>
    </w:pPr>
    <w:r w:rsidRPr="00D3232F">
      <w:t>E/C.12/BEN/Q/3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EE2B9B"/>
    <w:multiLevelType w:val="hybridMultilevel"/>
    <w:tmpl w:val="7EDA06F8"/>
    <w:lvl w:ilvl="0" w:tplc="5448C9E8">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2" w15:restartNumberingAfterBreak="0">
    <w:nsid w:val="33A73CB6"/>
    <w:multiLevelType w:val="hybridMultilevel"/>
    <w:tmpl w:val="2506C242"/>
    <w:lvl w:ilvl="0" w:tplc="3DD6B8D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E046C7"/>
    <w:multiLevelType w:val="hybridMultilevel"/>
    <w:tmpl w:val="6CC2E9F0"/>
    <w:lvl w:ilvl="0" w:tplc="5496962A">
      <w:start w:val="1"/>
      <w:numFmt w:val="decimal"/>
      <w:lvlText w:val="%1."/>
      <w:lvlJc w:val="left"/>
      <w:pPr>
        <w:ind w:left="2966"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330782"/>
    <w:multiLevelType w:val="hybridMultilevel"/>
    <w:tmpl w:val="7714CD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ED7DDA"/>
    <w:multiLevelType w:val="hybridMultilevel"/>
    <w:tmpl w:val="EC6C8FA2"/>
    <w:lvl w:ilvl="0" w:tplc="E592BA7E">
      <w:start w:val="1"/>
      <w:numFmt w:val="decimal"/>
      <w:lvlText w:val="%1."/>
      <w:lvlJc w:val="left"/>
      <w:pPr>
        <w:ind w:left="1095" w:hanging="105"/>
      </w:pPr>
      <w:rPr>
        <w:rFonts w:hint="default"/>
        <w:b w:val="0"/>
        <w:sz w:val="20"/>
        <w:szCs w:val="20"/>
        <w:lang w:val="fr-FR"/>
      </w:rPr>
    </w:lvl>
    <w:lvl w:ilvl="1" w:tplc="08090019">
      <w:start w:val="1"/>
      <w:numFmt w:val="lowerLetter"/>
      <w:lvlText w:val="%2."/>
      <w:lvlJc w:val="left"/>
      <w:pPr>
        <w:ind w:left="2214" w:hanging="360"/>
      </w:pPr>
    </w:lvl>
    <w:lvl w:ilvl="2" w:tplc="35B48ECE">
      <w:start w:val="1"/>
      <w:numFmt w:val="lowerLetter"/>
      <w:lvlText w:val="%3)"/>
      <w:lvlJc w:val="left"/>
      <w:pPr>
        <w:ind w:left="2904" w:hanging="15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8F0444F"/>
    <w:multiLevelType w:val="hybridMultilevel"/>
    <w:tmpl w:val="EC6C8FA2"/>
    <w:lvl w:ilvl="0" w:tplc="E592BA7E">
      <w:start w:val="1"/>
      <w:numFmt w:val="decimal"/>
      <w:lvlText w:val="%1."/>
      <w:lvlJc w:val="left"/>
      <w:pPr>
        <w:ind w:left="1095" w:hanging="105"/>
      </w:pPr>
      <w:rPr>
        <w:rFonts w:hint="default"/>
        <w:b w:val="0"/>
        <w:sz w:val="20"/>
        <w:szCs w:val="20"/>
        <w:lang w:val="fr-FR"/>
      </w:rPr>
    </w:lvl>
    <w:lvl w:ilvl="1" w:tplc="08090019">
      <w:start w:val="1"/>
      <w:numFmt w:val="lowerLetter"/>
      <w:lvlText w:val="%2."/>
      <w:lvlJc w:val="left"/>
      <w:pPr>
        <w:ind w:left="2214" w:hanging="360"/>
      </w:pPr>
    </w:lvl>
    <w:lvl w:ilvl="2" w:tplc="35B48ECE">
      <w:start w:val="1"/>
      <w:numFmt w:val="lowerLetter"/>
      <w:lvlText w:val="%3)"/>
      <w:lvlJc w:val="left"/>
      <w:pPr>
        <w:ind w:left="2904" w:hanging="15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0FD0B09"/>
    <w:multiLevelType w:val="hybridMultilevel"/>
    <w:tmpl w:val="AD4A99E6"/>
    <w:lvl w:ilvl="0" w:tplc="BF2811A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40D60AA"/>
    <w:multiLevelType w:val="hybridMultilevel"/>
    <w:tmpl w:val="676401F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0"/>
  </w:num>
  <w:num w:numId="17">
    <w:abstractNumId w:val="14"/>
  </w:num>
  <w:num w:numId="18">
    <w:abstractNumId w:val="18"/>
  </w:num>
  <w:num w:numId="19">
    <w:abstractNumId w:val="13"/>
  </w:num>
  <w:num w:numId="20">
    <w:abstractNumId w:val="16"/>
  </w:num>
  <w:num w:numId="21">
    <w:abstractNumId w:val="20"/>
  </w:num>
  <w:num w:numId="22">
    <w:abstractNumId w:val="11"/>
  </w:num>
  <w:num w:numId="23">
    <w:abstractNumId w:val="1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CH" w:vendorID="64" w:dllVersion="6" w:nlCheck="1" w:checkStyle="0"/>
  <w:activeWritingStyle w:appName="MSWord" w:lang="fr-FR" w:vendorID="64" w:dllVersion="6" w:nlCheck="1" w:checkStyle="0"/>
  <w:activeWritingStyle w:appName="MSWord" w:lang="en-US" w:vendorID="64" w:dllVersion="6" w:nlCheck="1" w:checkStyle="0"/>
  <w:activeWritingStyle w:appName="MSWord" w:lang="en-GB" w:vendorID="64" w:dllVersion="6" w:nlCheck="1" w:checkStyle="0"/>
  <w:activeWritingStyle w:appName="MSWord" w:lang="fr-CH"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proofState w:spelling="clean"/>
  <w:defaultTabStop w:val="567"/>
  <w:hyphenationZone w:val="425"/>
  <w:evenAndOddHeaders/>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5D2"/>
    <w:rsid w:val="00017F94"/>
    <w:rsid w:val="00023842"/>
    <w:rsid w:val="000328E3"/>
    <w:rsid w:val="000334F9"/>
    <w:rsid w:val="00034A37"/>
    <w:rsid w:val="00037487"/>
    <w:rsid w:val="00076D14"/>
    <w:rsid w:val="00077451"/>
    <w:rsid w:val="0007796D"/>
    <w:rsid w:val="000860BB"/>
    <w:rsid w:val="00097341"/>
    <w:rsid w:val="000B7790"/>
    <w:rsid w:val="000C2875"/>
    <w:rsid w:val="000C390E"/>
    <w:rsid w:val="000D37D8"/>
    <w:rsid w:val="000D6818"/>
    <w:rsid w:val="00103BF7"/>
    <w:rsid w:val="001067B9"/>
    <w:rsid w:val="00111479"/>
    <w:rsid w:val="00111F2F"/>
    <w:rsid w:val="0012363D"/>
    <w:rsid w:val="00134D21"/>
    <w:rsid w:val="00136AB9"/>
    <w:rsid w:val="00136B93"/>
    <w:rsid w:val="0014365E"/>
    <w:rsid w:val="001459C9"/>
    <w:rsid w:val="00150DB2"/>
    <w:rsid w:val="0015382C"/>
    <w:rsid w:val="00154C28"/>
    <w:rsid w:val="00176178"/>
    <w:rsid w:val="00181EF4"/>
    <w:rsid w:val="00182AB3"/>
    <w:rsid w:val="001B063E"/>
    <w:rsid w:val="001B2BC6"/>
    <w:rsid w:val="001D64AF"/>
    <w:rsid w:val="001E19E7"/>
    <w:rsid w:val="001E2D37"/>
    <w:rsid w:val="001E3B87"/>
    <w:rsid w:val="001E498C"/>
    <w:rsid w:val="001F23EB"/>
    <w:rsid w:val="001F312D"/>
    <w:rsid w:val="001F525A"/>
    <w:rsid w:val="00205001"/>
    <w:rsid w:val="00215E1D"/>
    <w:rsid w:val="00223272"/>
    <w:rsid w:val="00235519"/>
    <w:rsid w:val="002467D7"/>
    <w:rsid w:val="0024779E"/>
    <w:rsid w:val="00257E35"/>
    <w:rsid w:val="0026157F"/>
    <w:rsid w:val="00264F4E"/>
    <w:rsid w:val="00283026"/>
    <w:rsid w:val="0028647A"/>
    <w:rsid w:val="002905D6"/>
    <w:rsid w:val="00291F1D"/>
    <w:rsid w:val="002A0540"/>
    <w:rsid w:val="002D488F"/>
    <w:rsid w:val="002E0312"/>
    <w:rsid w:val="002E2B4C"/>
    <w:rsid w:val="002F7CA9"/>
    <w:rsid w:val="00307275"/>
    <w:rsid w:val="00314713"/>
    <w:rsid w:val="003159FB"/>
    <w:rsid w:val="00347C38"/>
    <w:rsid w:val="00353ED5"/>
    <w:rsid w:val="0037014C"/>
    <w:rsid w:val="00370829"/>
    <w:rsid w:val="0038349A"/>
    <w:rsid w:val="0039005B"/>
    <w:rsid w:val="003A3EEF"/>
    <w:rsid w:val="003B0B4B"/>
    <w:rsid w:val="003C2E86"/>
    <w:rsid w:val="003D1AD0"/>
    <w:rsid w:val="003E1311"/>
    <w:rsid w:val="003F0BBF"/>
    <w:rsid w:val="003F1369"/>
    <w:rsid w:val="00402ED6"/>
    <w:rsid w:val="00404D94"/>
    <w:rsid w:val="0041336D"/>
    <w:rsid w:val="004178A6"/>
    <w:rsid w:val="004362F5"/>
    <w:rsid w:val="00437041"/>
    <w:rsid w:val="00446FE5"/>
    <w:rsid w:val="00452396"/>
    <w:rsid w:val="00475149"/>
    <w:rsid w:val="00492D16"/>
    <w:rsid w:val="004A211B"/>
    <w:rsid w:val="004B0711"/>
    <w:rsid w:val="004C283E"/>
    <w:rsid w:val="00517DFC"/>
    <w:rsid w:val="005505B7"/>
    <w:rsid w:val="005510B1"/>
    <w:rsid w:val="00573BE5"/>
    <w:rsid w:val="005742E1"/>
    <w:rsid w:val="00582D63"/>
    <w:rsid w:val="00586ED3"/>
    <w:rsid w:val="005909D0"/>
    <w:rsid w:val="00596AA9"/>
    <w:rsid w:val="005A2D98"/>
    <w:rsid w:val="005B4737"/>
    <w:rsid w:val="005B5497"/>
    <w:rsid w:val="005B6BC9"/>
    <w:rsid w:val="005D28A0"/>
    <w:rsid w:val="005E072D"/>
    <w:rsid w:val="006056E0"/>
    <w:rsid w:val="00613A58"/>
    <w:rsid w:val="00615C19"/>
    <w:rsid w:val="006478C0"/>
    <w:rsid w:val="0065130D"/>
    <w:rsid w:val="0066581D"/>
    <w:rsid w:val="0067201A"/>
    <w:rsid w:val="006910CE"/>
    <w:rsid w:val="00695FA4"/>
    <w:rsid w:val="006969FD"/>
    <w:rsid w:val="006C0C7D"/>
    <w:rsid w:val="006D44E0"/>
    <w:rsid w:val="006F6AC3"/>
    <w:rsid w:val="00702E13"/>
    <w:rsid w:val="0070545E"/>
    <w:rsid w:val="00706E82"/>
    <w:rsid w:val="00713484"/>
    <w:rsid w:val="0071601D"/>
    <w:rsid w:val="00757FFC"/>
    <w:rsid w:val="00761199"/>
    <w:rsid w:val="00766CEC"/>
    <w:rsid w:val="00770F09"/>
    <w:rsid w:val="00772CE1"/>
    <w:rsid w:val="007A62E6"/>
    <w:rsid w:val="007B538B"/>
    <w:rsid w:val="007C22F6"/>
    <w:rsid w:val="007D2BC3"/>
    <w:rsid w:val="007D52B0"/>
    <w:rsid w:val="0080684C"/>
    <w:rsid w:val="00815502"/>
    <w:rsid w:val="00821696"/>
    <w:rsid w:val="0083002E"/>
    <w:rsid w:val="00852356"/>
    <w:rsid w:val="008649FF"/>
    <w:rsid w:val="00867D17"/>
    <w:rsid w:val="00871C75"/>
    <w:rsid w:val="008776DC"/>
    <w:rsid w:val="00881D05"/>
    <w:rsid w:val="008A0E26"/>
    <w:rsid w:val="008A40DA"/>
    <w:rsid w:val="008A4AB1"/>
    <w:rsid w:val="008B7DE9"/>
    <w:rsid w:val="008C7952"/>
    <w:rsid w:val="0091012D"/>
    <w:rsid w:val="00914A4B"/>
    <w:rsid w:val="0093793E"/>
    <w:rsid w:val="00957790"/>
    <w:rsid w:val="00964BDF"/>
    <w:rsid w:val="009705C8"/>
    <w:rsid w:val="009734E8"/>
    <w:rsid w:val="00981901"/>
    <w:rsid w:val="009912FD"/>
    <w:rsid w:val="0099459C"/>
    <w:rsid w:val="009A1161"/>
    <w:rsid w:val="009B1D17"/>
    <w:rsid w:val="009D1546"/>
    <w:rsid w:val="009D1A5F"/>
    <w:rsid w:val="009D53B0"/>
    <w:rsid w:val="009D679F"/>
    <w:rsid w:val="009E06AD"/>
    <w:rsid w:val="009F2987"/>
    <w:rsid w:val="009F65C5"/>
    <w:rsid w:val="00A424A0"/>
    <w:rsid w:val="00A545A0"/>
    <w:rsid w:val="00A80123"/>
    <w:rsid w:val="00AA69DF"/>
    <w:rsid w:val="00AA7FB5"/>
    <w:rsid w:val="00AB273D"/>
    <w:rsid w:val="00AB2741"/>
    <w:rsid w:val="00AB658D"/>
    <w:rsid w:val="00AC3823"/>
    <w:rsid w:val="00AC7C7A"/>
    <w:rsid w:val="00AE2A62"/>
    <w:rsid w:val="00AE323C"/>
    <w:rsid w:val="00B00181"/>
    <w:rsid w:val="00B01F09"/>
    <w:rsid w:val="00B17735"/>
    <w:rsid w:val="00B33DFE"/>
    <w:rsid w:val="00B43C66"/>
    <w:rsid w:val="00B4478F"/>
    <w:rsid w:val="00B50528"/>
    <w:rsid w:val="00B519A6"/>
    <w:rsid w:val="00B57CD2"/>
    <w:rsid w:val="00B6427D"/>
    <w:rsid w:val="00B678F9"/>
    <w:rsid w:val="00B71CAC"/>
    <w:rsid w:val="00B765F7"/>
    <w:rsid w:val="00B77685"/>
    <w:rsid w:val="00B80BD3"/>
    <w:rsid w:val="00BA0CA9"/>
    <w:rsid w:val="00BA27CA"/>
    <w:rsid w:val="00BA3B43"/>
    <w:rsid w:val="00BC4CFE"/>
    <w:rsid w:val="00BC54F3"/>
    <w:rsid w:val="00BC70D3"/>
    <w:rsid w:val="00BE4745"/>
    <w:rsid w:val="00BF3C2C"/>
    <w:rsid w:val="00BF72CF"/>
    <w:rsid w:val="00C02897"/>
    <w:rsid w:val="00C02B10"/>
    <w:rsid w:val="00C0588E"/>
    <w:rsid w:val="00C12200"/>
    <w:rsid w:val="00C22328"/>
    <w:rsid w:val="00C5167D"/>
    <w:rsid w:val="00C54ED5"/>
    <w:rsid w:val="00C9265F"/>
    <w:rsid w:val="00CA3912"/>
    <w:rsid w:val="00CA7453"/>
    <w:rsid w:val="00CB7D99"/>
    <w:rsid w:val="00CC2887"/>
    <w:rsid w:val="00CC5FC4"/>
    <w:rsid w:val="00CD17F4"/>
    <w:rsid w:val="00CE3144"/>
    <w:rsid w:val="00CF0B00"/>
    <w:rsid w:val="00CF1E4C"/>
    <w:rsid w:val="00D000FF"/>
    <w:rsid w:val="00D00DEE"/>
    <w:rsid w:val="00D02F73"/>
    <w:rsid w:val="00D04596"/>
    <w:rsid w:val="00D128A4"/>
    <w:rsid w:val="00D13BD4"/>
    <w:rsid w:val="00D21447"/>
    <w:rsid w:val="00D24293"/>
    <w:rsid w:val="00D3232F"/>
    <w:rsid w:val="00D3439C"/>
    <w:rsid w:val="00D45CE1"/>
    <w:rsid w:val="00D602BD"/>
    <w:rsid w:val="00D63F13"/>
    <w:rsid w:val="00D73166"/>
    <w:rsid w:val="00D90C54"/>
    <w:rsid w:val="00DA1670"/>
    <w:rsid w:val="00DA22F4"/>
    <w:rsid w:val="00DA7434"/>
    <w:rsid w:val="00DB1831"/>
    <w:rsid w:val="00DB1835"/>
    <w:rsid w:val="00DC0C87"/>
    <w:rsid w:val="00DC5BDD"/>
    <w:rsid w:val="00DD3BFD"/>
    <w:rsid w:val="00DF321B"/>
    <w:rsid w:val="00DF6678"/>
    <w:rsid w:val="00E018E1"/>
    <w:rsid w:val="00E229E3"/>
    <w:rsid w:val="00E22CF2"/>
    <w:rsid w:val="00E23CC4"/>
    <w:rsid w:val="00E31CF5"/>
    <w:rsid w:val="00E41EAE"/>
    <w:rsid w:val="00E506F1"/>
    <w:rsid w:val="00E518F8"/>
    <w:rsid w:val="00E52D9F"/>
    <w:rsid w:val="00E56CEB"/>
    <w:rsid w:val="00E727C3"/>
    <w:rsid w:val="00E946DE"/>
    <w:rsid w:val="00EA0791"/>
    <w:rsid w:val="00EA4886"/>
    <w:rsid w:val="00EB21D0"/>
    <w:rsid w:val="00EC134E"/>
    <w:rsid w:val="00EC6A5F"/>
    <w:rsid w:val="00ED281C"/>
    <w:rsid w:val="00ED4DA6"/>
    <w:rsid w:val="00ED5ED7"/>
    <w:rsid w:val="00EF035A"/>
    <w:rsid w:val="00F02F62"/>
    <w:rsid w:val="00F12F55"/>
    <w:rsid w:val="00F164B0"/>
    <w:rsid w:val="00F37E30"/>
    <w:rsid w:val="00F43810"/>
    <w:rsid w:val="00F660DF"/>
    <w:rsid w:val="00F66DB9"/>
    <w:rsid w:val="00F80094"/>
    <w:rsid w:val="00F852D7"/>
    <w:rsid w:val="00F95C08"/>
    <w:rsid w:val="00FA66E5"/>
    <w:rsid w:val="00FC2E86"/>
    <w:rsid w:val="00FE4E9D"/>
    <w:rsid w:val="00FF7F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65966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0DEE"/>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semiHidden/>
    <w:qFormat/>
    <w:rsid w:val="00D00DEE"/>
    <w:pPr>
      <w:outlineLvl w:val="1"/>
    </w:pPr>
  </w:style>
  <w:style w:type="paragraph" w:styleId="Titre3">
    <w:name w:val="heading 3"/>
    <w:basedOn w:val="Normal"/>
    <w:next w:val="Normal"/>
    <w:link w:val="Titre3Car"/>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00DEE"/>
    <w:rPr>
      <w:rFonts w:ascii="Times New Roman" w:hAnsi="Times New Roman" w:cs="Times New Roman"/>
      <w:b/>
      <w:sz w:val="18"/>
      <w:szCs w:val="20"/>
    </w:rPr>
  </w:style>
  <w:style w:type="paragraph" w:styleId="Pieddepage">
    <w:name w:val="footer"/>
    <w:aliases w:val="3_G"/>
    <w:basedOn w:val="Normal"/>
    <w:next w:val="Normal"/>
    <w:link w:val="PieddepageCar"/>
    <w:qFormat/>
    <w:rsid w:val="00D00DEE"/>
    <w:pPr>
      <w:spacing w:line="240" w:lineRule="auto"/>
    </w:pPr>
    <w:rPr>
      <w:sz w:val="16"/>
    </w:rPr>
  </w:style>
  <w:style w:type="character" w:customStyle="1" w:styleId="PieddepageCar">
    <w:name w:val="Pied de page Car"/>
    <w:aliases w:val="3_G Car"/>
    <w:basedOn w:val="Policepardfaut"/>
    <w:link w:val="Pieddepage"/>
    <w:rsid w:val="00D00DEE"/>
    <w:rPr>
      <w:rFonts w:ascii="Times New Roman" w:hAnsi="Times New Roman" w:cs="Times New Roman"/>
      <w:sz w:val="16"/>
      <w:szCs w:val="20"/>
    </w:rPr>
  </w:style>
  <w:style w:type="paragraph" w:customStyle="1" w:styleId="HMG">
    <w:name w:val="_ H __M_G"/>
    <w:basedOn w:val="Normal"/>
    <w:next w:val="Normal"/>
    <w:qFormat/>
    <w:rsid w:val="00D00DE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00DE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00DE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00DE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0DE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0DE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00DEE"/>
    <w:pPr>
      <w:spacing w:after="120"/>
      <w:ind w:left="1134" w:right="1134"/>
      <w:jc w:val="both"/>
    </w:p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clear" w:pos="1701"/>
      </w:tabs>
      <w:spacing w:after="120"/>
      <w:ind w:right="1134"/>
      <w:jc w:val="both"/>
    </w:pPr>
  </w:style>
  <w:style w:type="character" w:styleId="Appelnotedebasdep">
    <w:name w:val="footnote reference"/>
    <w:aliases w:val="4_G"/>
    <w:basedOn w:val="Policepardfaut"/>
    <w:qFormat/>
    <w:rsid w:val="00E23CC4"/>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
    <w:basedOn w:val="Normal"/>
    <w:link w:val="NotedebasdepageCar"/>
    <w:qFormat/>
    <w:rsid w:val="00D00DE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00DEE"/>
    <w:rPr>
      <w:rFonts w:ascii="Times New Roman" w:hAnsi="Times New Roman" w:cs="Times New Roman"/>
      <w:sz w:val="18"/>
      <w:szCs w:val="20"/>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semiHidden/>
    <w:rsid w:val="00D00DEE"/>
    <w:rPr>
      <w:rFonts w:ascii="Times New Roman" w:hAnsi="Times New Roman" w:cs="Times New Roman"/>
      <w:sz w:val="20"/>
      <w:szCs w:val="20"/>
    </w:rPr>
  </w:style>
  <w:style w:type="character" w:customStyle="1" w:styleId="Titre3Car">
    <w:name w:val="Titre 3 Car"/>
    <w:basedOn w:val="Policepardfaut"/>
    <w:link w:val="Titre3"/>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character" w:styleId="Marquedecommentaire">
    <w:name w:val="annotation reference"/>
    <w:basedOn w:val="Policepardfaut"/>
    <w:uiPriority w:val="99"/>
    <w:semiHidden/>
    <w:unhideWhenUsed/>
    <w:rsid w:val="002467D7"/>
    <w:rPr>
      <w:sz w:val="16"/>
      <w:szCs w:val="16"/>
    </w:rPr>
  </w:style>
  <w:style w:type="paragraph" w:styleId="Commentaire">
    <w:name w:val="annotation text"/>
    <w:basedOn w:val="Normal"/>
    <w:link w:val="CommentaireCar"/>
    <w:uiPriority w:val="99"/>
    <w:unhideWhenUsed/>
    <w:rsid w:val="002467D7"/>
    <w:pPr>
      <w:spacing w:line="240" w:lineRule="auto"/>
    </w:pPr>
  </w:style>
  <w:style w:type="character" w:customStyle="1" w:styleId="CommentaireCar">
    <w:name w:val="Commentaire Car"/>
    <w:basedOn w:val="Policepardfaut"/>
    <w:link w:val="Commentaire"/>
    <w:uiPriority w:val="99"/>
    <w:rsid w:val="002467D7"/>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2467D7"/>
    <w:rPr>
      <w:b/>
      <w:bCs/>
    </w:rPr>
  </w:style>
  <w:style w:type="character" w:customStyle="1" w:styleId="ObjetducommentaireCar">
    <w:name w:val="Objet du commentaire Car"/>
    <w:basedOn w:val="CommentaireCar"/>
    <w:link w:val="Objetducommentaire"/>
    <w:uiPriority w:val="99"/>
    <w:semiHidden/>
    <w:rsid w:val="002467D7"/>
    <w:rPr>
      <w:rFonts w:ascii="Times New Roman" w:hAnsi="Times New Roman" w:cs="Times New Roman"/>
      <w:b/>
      <w:bCs/>
      <w:sz w:val="20"/>
      <w:szCs w:val="20"/>
    </w:rPr>
  </w:style>
  <w:style w:type="paragraph" w:styleId="Paragraphedeliste">
    <w:name w:val="List Paragraph"/>
    <w:basedOn w:val="Normal"/>
    <w:uiPriority w:val="34"/>
    <w:semiHidden/>
    <w:qFormat/>
    <w:rsid w:val="00696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58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D4D59-CD21-4233-9F25-CE336AD5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2919</Words>
  <Characters>16055</Characters>
  <Application>Microsoft Office Word</Application>
  <DocSecurity>0</DocSecurity>
  <Lines>133</Lines>
  <Paragraphs>37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E/C.12/WG/BEN/Q/3</vt:lpstr>
      <vt:lpstr>E/C.12/WG/BEN/Q/3</vt:lpstr>
      <vt:lpstr>a/hthhhh</vt:lpstr>
    </vt:vector>
  </TitlesOfParts>
  <Company>DCM</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E/C.12/WG/BEN/Q/3</dc:title>
  <dc:subject/>
  <dc:creator>Gloria de la Rosa</dc:creator>
  <cp:keywords/>
  <dc:description/>
  <cp:lastModifiedBy>xx</cp:lastModifiedBy>
  <cp:revision>2</cp:revision>
  <cp:lastPrinted>2019-03-19T08:56:00Z</cp:lastPrinted>
  <dcterms:created xsi:type="dcterms:W3CDTF">2019-05-08T09:23:00Z</dcterms:created>
  <dcterms:modified xsi:type="dcterms:W3CDTF">2019-05-08T09:23:00Z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C.12/BEN/Q/R.3</vt:lpwstr>
  </property>
  <property fmtid="{D5CDD505-2E9C-101B-9397-08002B2CF9AE}" pid="3" name="symh">
    <vt:lpwstr>E/C.12/BEN/Q/R.3</vt:lpwstr>
  </property>
  <property fmtid="{D5CDD505-2E9C-101B-9397-08002B2CF9AE}" pid="4" name="dist">
    <vt:lpwstr>restreinte</vt:lpwstr>
  </property>
  <property fmtid="{D5CDD505-2E9C-101B-9397-08002B2CF9AE}" pid="5" name="date">
    <vt:lpwstr>14 janvier 2019</vt:lpwstr>
  </property>
  <property fmtid="{D5CDD505-2E9C-101B-9397-08002B2CF9AE}" pid="6" name="sdate">
    <vt:lpwstr>11-15 mars 2019</vt:lpwstr>
  </property>
  <property fmtid="{D5CDD505-2E9C-101B-9397-08002B2CF9AE}" pid="7" name="virs">
    <vt:lpwstr>Français seulement</vt:lpwstr>
  </property>
  <property fmtid="{D5CDD505-2E9C-101B-9397-08002B2CF9AE}" pid="8" name="snum">
    <vt:lpwstr>Soixante-quatrième</vt:lpwstr>
  </property>
  <property fmtid="{D5CDD505-2E9C-101B-9397-08002B2CF9AE}" pid="9" name="anum">
    <vt:lpwstr>[NUMBER]</vt:lpwstr>
  </property>
  <property fmtid="{D5CDD505-2E9C-101B-9397-08002B2CF9AE}" pid="10" name="count">
    <vt:lpwstr>du Bénin </vt:lpwstr>
  </property>
  <property fmtid="{D5CDD505-2E9C-101B-9397-08002B2CF9AE}" pid="11" name="countw">
    <vt:lpwstr>Bénin </vt:lpwstr>
  </property>
  <property fmtid="{D5CDD505-2E9C-101B-9397-08002B2CF9AE}" pid="12" name="countwd">
    <vt:lpwstr>le Bénin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7(a)</vt:lpwstr>
  </property>
  <property fmtid="{D5CDD505-2E9C-101B-9397-08002B2CF9AE}" pid="17" name="stitle">
    <vt:lpwstr>[Title]</vt:lpwstr>
  </property>
  <property fmtid="{D5CDD505-2E9C-101B-9397-08002B2CF9AE}" pid="18" name="prep">
    <vt:lpwstr>troisième rapport périodique du Bénin </vt:lpwstr>
  </property>
  <property fmtid="{D5CDD505-2E9C-101B-9397-08002B2CF9AE}" pid="19" name="preps">
    <vt:lpwstr>troisième rapport périodique du Bénin </vt:lpwstr>
  </property>
  <property fmtid="{D5CDD505-2E9C-101B-9397-08002B2CF9AE}" pid="20" name="prepw">
    <vt:lpwstr>troisième rapport périodique</vt:lpwstr>
  </property>
  <property fmtid="{D5CDD505-2E9C-101B-9397-08002B2CF9AE}" pid="21" name="prepws">
    <vt:lpwstr>troisième rapport périodique</vt:lpwstr>
  </property>
  <property fmtid="{D5CDD505-2E9C-101B-9397-08002B2CF9AE}" pid="22" name="prepwc">
    <vt:lpwstr>Troisième rapport périodique </vt:lpwstr>
  </property>
  <property fmtid="{D5CDD505-2E9C-101B-9397-08002B2CF9AE}" pid="23" name="olang">
    <vt:lpwstr>français</vt:lpwstr>
  </property>
  <property fmtid="{D5CDD505-2E9C-101B-9397-08002B2CF9AE}" pid="24" name="Date-Generated">
    <vt:filetime>2019-01-14T10:51:56Z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vt:lpwstr>
  </property>
  <property fmtid="{D5CDD505-2E9C-101B-9397-08002B2CF9AE}" pid="29" name="doctype">
    <vt:lpwstr>Draft</vt:lpwstr>
  </property>
  <property fmtid="{D5CDD505-2E9C-101B-9397-08002B2CF9AE}" pid="30" name="category">
    <vt:lpwstr>CESCR</vt:lpwstr>
  </property>
</Properties>
</file>