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第二十八届会议</w:t>
      </w:r>
    </w:p>
    <w:p w:rsidR="00000000" w:rsidRDefault="00000000">
      <w:pPr>
        <w:spacing w:after="320"/>
        <w:rPr>
          <w:rFonts w:hint="eastAsia"/>
        </w:rPr>
      </w:pPr>
      <w:r>
        <w:rPr>
          <w:rFonts w:hint="eastAsia"/>
        </w:rPr>
        <w:t>2002</w:t>
      </w:r>
      <w:r>
        <w:rPr>
          <w:rFonts w:hint="eastAsia"/>
        </w:rPr>
        <w:t>年</w:t>
      </w:r>
      <w:r>
        <w:rPr>
          <w:rFonts w:hint="eastAsia"/>
        </w:rPr>
        <w:t>4</w:t>
      </w:r>
      <w:r>
        <w:rPr>
          <w:rFonts w:hint="eastAsia"/>
        </w:rPr>
        <w:t>月</w:t>
      </w:r>
      <w:r>
        <w:rPr>
          <w:rFonts w:hint="eastAsia"/>
        </w:rPr>
        <w:t>29</w:t>
      </w:r>
      <w:r>
        <w:rPr>
          <w:rFonts w:hint="eastAsia"/>
        </w:rPr>
        <w:t>日至</w:t>
      </w:r>
      <w:r>
        <w:rPr>
          <w:rFonts w:hint="eastAsia"/>
        </w:rPr>
        <w:t>5</w:t>
      </w:r>
      <w:r>
        <w:rPr>
          <w:rFonts w:hint="eastAsia"/>
        </w:rPr>
        <w:t>月</w:t>
      </w:r>
      <w:r>
        <w:rPr>
          <w:rFonts w:hint="eastAsia"/>
        </w:rPr>
        <w:t>17</w:t>
      </w:r>
      <w:r>
        <w:rPr>
          <w:rFonts w:hint="eastAsia"/>
        </w:rPr>
        <w:t>日</w:t>
      </w: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捷克共和国</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2002</w:t>
      </w:r>
      <w:r>
        <w:rPr>
          <w:rFonts w:hint="eastAsia"/>
        </w:rPr>
        <w:t>年</w:t>
      </w:r>
      <w:r>
        <w:rPr>
          <w:rFonts w:hint="eastAsia"/>
        </w:rPr>
        <w:t>4</w:t>
      </w:r>
      <w:r>
        <w:rPr>
          <w:rFonts w:hint="eastAsia"/>
        </w:rPr>
        <w:t>月</w:t>
      </w:r>
      <w:r>
        <w:rPr>
          <w:rFonts w:hint="eastAsia"/>
        </w:rPr>
        <w:t>31</w:t>
      </w:r>
      <w:r>
        <w:rPr>
          <w:rFonts w:hint="eastAsia"/>
        </w:rPr>
        <w:t>日和</w:t>
      </w:r>
      <w:r>
        <w:rPr>
          <w:rFonts w:hint="eastAsia"/>
        </w:rPr>
        <w:t>5</w:t>
      </w:r>
      <w:r>
        <w:rPr>
          <w:rFonts w:hint="eastAsia"/>
        </w:rPr>
        <w:t>月</w:t>
      </w:r>
      <w:r>
        <w:rPr>
          <w:rFonts w:hint="eastAsia"/>
        </w:rPr>
        <w:t>1</w:t>
      </w:r>
      <w:r>
        <w:rPr>
          <w:rFonts w:hint="eastAsia"/>
        </w:rPr>
        <w:t>日举行的第</w:t>
      </w:r>
      <w:r>
        <w:rPr>
          <w:rFonts w:hint="eastAsia"/>
        </w:rPr>
        <w:t>3</w:t>
      </w:r>
      <w:r>
        <w:rPr>
          <w:rFonts w:hint="eastAsia"/>
        </w:rPr>
        <w:t>、第</w:t>
      </w:r>
      <w:r>
        <w:rPr>
          <w:rFonts w:hint="eastAsia"/>
        </w:rPr>
        <w:t>4</w:t>
      </w:r>
      <w:r>
        <w:rPr>
          <w:rFonts w:hint="eastAsia"/>
        </w:rPr>
        <w:t>和第</w:t>
      </w:r>
      <w:r>
        <w:rPr>
          <w:rFonts w:hint="eastAsia"/>
        </w:rPr>
        <w:t>5</w:t>
      </w:r>
      <w:r>
        <w:rPr>
          <w:rFonts w:hint="eastAsia"/>
        </w:rPr>
        <w:t>次会议</w:t>
      </w:r>
      <w:r>
        <w:rPr>
          <w:rFonts w:hint="eastAsia"/>
        </w:rPr>
        <w:t>(E/C.12/2001/SR.3-5)</w:t>
      </w:r>
      <w:r>
        <w:rPr>
          <w:rFonts w:hint="eastAsia"/>
        </w:rPr>
        <w:t>上审议了捷克共和国关于《经济、社会、文化权利国际公约》执行情况的初次报告</w:t>
      </w:r>
      <w:r>
        <w:rPr>
          <w:rFonts w:hint="eastAsia"/>
        </w:rPr>
        <w:t>(E/1990/5/A</w:t>
      </w:r>
      <w:r>
        <w:t>dd.47)</w:t>
      </w:r>
      <w:r>
        <w:t>，</w:t>
      </w:r>
      <w:r>
        <w:rPr>
          <w:rFonts w:hint="eastAsia"/>
        </w:rPr>
        <w:t>并在</w:t>
      </w:r>
      <w:r>
        <w:rPr>
          <w:rFonts w:hint="eastAsia"/>
        </w:rPr>
        <w:t>2002</w:t>
      </w:r>
      <w:r>
        <w:rPr>
          <w:rFonts w:hint="eastAsia"/>
        </w:rPr>
        <w:t>年</w:t>
      </w:r>
      <w:r>
        <w:rPr>
          <w:rFonts w:hint="eastAsia"/>
        </w:rPr>
        <w:t>5</w:t>
      </w:r>
      <w:r>
        <w:rPr>
          <w:rFonts w:hint="eastAsia"/>
        </w:rPr>
        <w:t>月</w:t>
      </w:r>
      <w:r>
        <w:rPr>
          <w:rFonts w:hint="eastAsia"/>
        </w:rPr>
        <w:t>15</w:t>
      </w:r>
      <w:r>
        <w:rPr>
          <w:rFonts w:hint="eastAsia"/>
        </w:rPr>
        <w:t>日举行的第</w:t>
      </w:r>
      <w:r>
        <w:rPr>
          <w:rFonts w:hint="eastAsia"/>
        </w:rPr>
        <w:t>23</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委员会欢迎缔约国的初次报告，它认为该报告很全面，大体上符合报告编写指南。</w:t>
      </w:r>
    </w:p>
    <w:p w:rsidR="00000000" w:rsidRDefault="00000000">
      <w:pPr>
        <w:spacing w:after="320"/>
        <w:rPr>
          <w:rFonts w:hint="eastAsia"/>
        </w:rPr>
      </w:pPr>
      <w:r>
        <w:rPr>
          <w:rFonts w:hint="eastAsia"/>
        </w:rPr>
        <w:tab/>
        <w:t xml:space="preserve">3.  </w:t>
      </w:r>
      <w:r>
        <w:rPr>
          <w:rFonts w:hint="eastAsia"/>
        </w:rPr>
        <w:t>委员会赞赏地注意到缔约国作出了详细的书面和口头答复，而且与代表团的建设性对话真诚坦率。委员会还欢迎代表团愿意就对话期间不能回答的问题提供进一步的书面资料。</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委员会欢迎该国颁布了一些法律以及在国内为促进经济、社会和文化权利而进行的立法改革。</w:t>
      </w:r>
    </w:p>
    <w:p w:rsidR="00000000" w:rsidRDefault="00000000">
      <w:pPr>
        <w:rPr>
          <w:rFonts w:hint="eastAsia"/>
        </w:rPr>
      </w:pPr>
      <w:r>
        <w:rPr>
          <w:rFonts w:hint="eastAsia"/>
        </w:rPr>
        <w:tab/>
        <w:t xml:space="preserve">5.  </w:t>
      </w:r>
      <w:r>
        <w:rPr>
          <w:rFonts w:hint="eastAsia"/>
        </w:rPr>
        <w:t>委员会欢迎它于</w:t>
      </w:r>
      <w:r>
        <w:rPr>
          <w:rFonts w:hint="eastAsia"/>
        </w:rPr>
        <w:t>1998</w:t>
      </w:r>
      <w:r>
        <w:rPr>
          <w:rFonts w:hint="eastAsia"/>
        </w:rPr>
        <w:t>年建立政府人权理事会和</w:t>
      </w:r>
      <w:r>
        <w:rPr>
          <w:rFonts w:hint="eastAsia"/>
        </w:rPr>
        <w:t>1999</w:t>
      </w:r>
      <w:r>
        <w:rPr>
          <w:rFonts w:hint="eastAsia"/>
        </w:rPr>
        <w:t>年建立权利公共保护人办公室。</w:t>
      </w:r>
    </w:p>
    <w:p w:rsidR="00000000" w:rsidRDefault="00000000">
      <w:pPr>
        <w:spacing w:after="320"/>
        <w:rPr>
          <w:rFonts w:hint="eastAsia"/>
        </w:rPr>
      </w:pPr>
      <w:r>
        <w:rPr>
          <w:rFonts w:hint="eastAsia"/>
        </w:rPr>
        <w:tab/>
        <w:t xml:space="preserve">6.  </w:t>
      </w:r>
      <w:r>
        <w:rPr>
          <w:rFonts w:hint="eastAsia"/>
        </w:rPr>
        <w:t>委员会赞赏地注意到非政府组织与缔约国在编写报告方面的合作。</w:t>
      </w:r>
    </w:p>
    <w:p w:rsidR="00000000" w:rsidRDefault="00000000">
      <w:pPr>
        <w:pStyle w:val="Heading3"/>
        <w:rPr>
          <w:rFonts w:hint="eastAsia"/>
        </w:rPr>
      </w:pPr>
      <w:r>
        <w:rPr>
          <w:rFonts w:hint="eastAsia"/>
          <w:u w:val="none"/>
        </w:rPr>
        <w:t xml:space="preserve">C.  </w:t>
      </w:r>
      <w:r>
        <w:rPr>
          <w:rFonts w:hint="eastAsia"/>
        </w:rPr>
        <w:t>阻碍执行《公约》的因素和困难</w:t>
      </w:r>
    </w:p>
    <w:p w:rsidR="00000000" w:rsidRDefault="00000000">
      <w:pPr>
        <w:spacing w:after="320"/>
        <w:rPr>
          <w:rFonts w:hint="eastAsia"/>
        </w:rPr>
      </w:pPr>
      <w:r>
        <w:rPr>
          <w:rFonts w:hint="eastAsia"/>
        </w:rPr>
        <w:tab/>
        <w:t xml:space="preserve">7.  </w:t>
      </w:r>
      <w:r>
        <w:rPr>
          <w:rFonts w:hint="eastAsia"/>
        </w:rPr>
        <w:t>委员会注意到，缔约国由于向以市场为主导的经济过渡进程而在落实《公约》所载的经济、社会和文化权利方面遇到了困难。</w:t>
      </w:r>
    </w:p>
    <w:p w:rsidR="00000000" w:rsidRDefault="00000000">
      <w:pPr>
        <w:pStyle w:val="Heading3"/>
        <w:rPr>
          <w:rFonts w:hint="eastAsia"/>
        </w:rPr>
      </w:pPr>
      <w:r>
        <w:rPr>
          <w:rFonts w:hint="eastAsia"/>
          <w:u w:val="none"/>
        </w:rPr>
        <w:t xml:space="preserve">D.  </w:t>
      </w:r>
      <w:r>
        <w:rPr>
          <w:rFonts w:hint="eastAsia"/>
        </w:rPr>
        <w:t>关注的主要问题</w:t>
      </w:r>
    </w:p>
    <w:p w:rsidR="00000000" w:rsidRDefault="00000000">
      <w:pPr>
        <w:rPr>
          <w:rFonts w:hint="eastAsia"/>
        </w:rPr>
      </w:pPr>
      <w:r>
        <w:rPr>
          <w:rFonts w:hint="eastAsia"/>
        </w:rPr>
        <w:tab/>
        <w:t xml:space="preserve">8.  </w:t>
      </w:r>
      <w:r>
        <w:rPr>
          <w:rFonts w:hint="eastAsia"/>
        </w:rPr>
        <w:t>委员会遗憾的是，在缔约国的法律秩序中没有充分落实《公约》，《公约》所载的大多数权利不能在国内法律秩序中受理，特别是适足住房权，因为缔约国认为这项权利不过是一种“非应得的宣言性权利”。</w:t>
      </w:r>
    </w:p>
    <w:p w:rsidR="00000000" w:rsidRDefault="00000000">
      <w:pPr>
        <w:rPr>
          <w:rFonts w:hint="eastAsia"/>
        </w:rPr>
      </w:pPr>
      <w:r>
        <w:rPr>
          <w:rFonts w:hint="eastAsia"/>
        </w:rPr>
        <w:tab/>
        <w:t xml:space="preserve">9.  </w:t>
      </w:r>
      <w:r>
        <w:rPr>
          <w:rFonts w:hint="eastAsia"/>
        </w:rPr>
        <w:t>委员会遗憾的是，没有一项根据</w:t>
      </w:r>
      <w:r>
        <w:rPr>
          <w:rFonts w:hint="eastAsia"/>
        </w:rPr>
        <w:t>1993</w:t>
      </w:r>
      <w:r>
        <w:rPr>
          <w:rFonts w:hint="eastAsia"/>
        </w:rPr>
        <w:t>年《维也纳宣言》保护人权的全国行动计划。委员会还对没有根据</w:t>
      </w:r>
      <w:r>
        <w:rPr>
          <w:rFonts w:hint="eastAsia"/>
        </w:rPr>
        <w:t>1991</w:t>
      </w:r>
      <w:r>
        <w:rPr>
          <w:rFonts w:hint="eastAsia"/>
        </w:rPr>
        <w:t>年《巴黎原则》建立的独立全国人权机构表示关注。</w:t>
      </w:r>
    </w:p>
    <w:p w:rsidR="00000000" w:rsidRDefault="00000000">
      <w:pPr>
        <w:rPr>
          <w:rFonts w:hint="eastAsia"/>
        </w:rPr>
      </w:pPr>
      <w:r>
        <w:rPr>
          <w:rFonts w:hint="eastAsia"/>
        </w:rPr>
        <w:tab/>
        <w:t xml:space="preserve">10.  </w:t>
      </w:r>
      <w:r>
        <w:rPr>
          <w:rFonts w:hint="eastAsia"/>
        </w:rPr>
        <w:t>委员会关注的是，在改组和私有化进程中，社会安全网不足，对享受经济、社会和文化权利带来了消极影响，特别是对处于最不利和边缘化地位的群体享受这些权利带来消极影响。</w:t>
      </w:r>
    </w:p>
    <w:p w:rsidR="00000000" w:rsidRDefault="00000000">
      <w:pPr>
        <w:rPr>
          <w:rFonts w:hint="eastAsia"/>
        </w:rPr>
      </w:pPr>
      <w:r>
        <w:rPr>
          <w:rFonts w:hint="eastAsia"/>
        </w:rPr>
        <w:tab/>
        <w:t xml:space="preserve">11.  </w:t>
      </w:r>
      <w:r>
        <w:rPr>
          <w:rFonts w:hint="eastAsia"/>
        </w:rPr>
        <w:t>委员会对缔约国最近违背《公约》第二条第二款和第六条的义务，决定继续实施“净化法”表示关注。</w:t>
      </w:r>
    </w:p>
    <w:p w:rsidR="00000000" w:rsidRDefault="00000000">
      <w:pPr>
        <w:rPr>
          <w:rFonts w:hint="eastAsia"/>
        </w:rPr>
      </w:pPr>
      <w:r>
        <w:rPr>
          <w:rFonts w:hint="eastAsia"/>
        </w:rPr>
        <w:tab/>
        <w:t xml:space="preserve">12.  </w:t>
      </w:r>
      <w:r>
        <w:rPr>
          <w:rFonts w:hint="eastAsia"/>
        </w:rPr>
        <w:t>委员会对就业、住房和教育领域高度歧视罗姆人的情况深表关注。尽管缔约国承认这一事实，但缔约国为改善罗姆人的社会经济条件而采取的行政和立法措施仍然不足以解决这个问题。委员会还关注的是，尽管缔约国为罗姆人实行扶持方案，但尚未颁布具体立法，禁止对他们的歧视。</w:t>
      </w:r>
    </w:p>
    <w:p w:rsidR="00000000" w:rsidRDefault="00000000">
      <w:pPr>
        <w:rPr>
          <w:rFonts w:hint="eastAsia"/>
        </w:rPr>
      </w:pPr>
      <w:r>
        <w:rPr>
          <w:rFonts w:hint="eastAsia"/>
        </w:rPr>
        <w:tab/>
        <w:t xml:space="preserve">13.  </w:t>
      </w:r>
      <w:r>
        <w:rPr>
          <w:rFonts w:hint="eastAsia"/>
        </w:rPr>
        <w:t>委员会关切地注意到，缔约国尚未批准国际劳工组织关于经济、社会和文化权利的一些公约。</w:t>
      </w:r>
    </w:p>
    <w:p w:rsidR="00000000" w:rsidRDefault="00000000">
      <w:pPr>
        <w:rPr>
          <w:rFonts w:hint="eastAsia"/>
        </w:rPr>
      </w:pPr>
      <w:r>
        <w:rPr>
          <w:rFonts w:hint="eastAsia"/>
        </w:rPr>
        <w:tab/>
        <w:t xml:space="preserve">14.  </w:t>
      </w:r>
      <w:r>
        <w:rPr>
          <w:rFonts w:hint="eastAsia"/>
        </w:rPr>
        <w:t>委员会感到震惊的是，失业率日益增高，特别是妇女、罗姆人和其他弱势群体的失业率日益增高。</w:t>
      </w:r>
    </w:p>
    <w:p w:rsidR="00000000" w:rsidRDefault="00000000">
      <w:pPr>
        <w:rPr>
          <w:rFonts w:hint="eastAsia"/>
        </w:rPr>
      </w:pPr>
      <w:r>
        <w:rPr>
          <w:rFonts w:hint="eastAsia"/>
        </w:rPr>
        <w:tab/>
        <w:t xml:space="preserve">15.  </w:t>
      </w:r>
      <w:r>
        <w:rPr>
          <w:rFonts w:hint="eastAsia"/>
        </w:rPr>
        <w:t>委员会对最低工资仍然不足以为工人及其家庭提供体面的生活水准表示关注。</w:t>
      </w:r>
    </w:p>
    <w:p w:rsidR="00000000" w:rsidRDefault="00000000">
      <w:pPr>
        <w:rPr>
          <w:rFonts w:hint="eastAsia"/>
        </w:rPr>
      </w:pPr>
      <w:r>
        <w:rPr>
          <w:rFonts w:hint="eastAsia"/>
        </w:rPr>
        <w:tab/>
        <w:t xml:space="preserve">16.  </w:t>
      </w:r>
      <w:r>
        <w:rPr>
          <w:rFonts w:hint="eastAsia"/>
        </w:rPr>
        <w:t>委员会关切地注意到，男女工资不平等的情况继续存在，妇女的收入约为男人工资的</w:t>
      </w:r>
      <w:r>
        <w:rPr>
          <w:rFonts w:hint="eastAsia"/>
        </w:rPr>
        <w:t>75%</w:t>
      </w:r>
      <w:r>
        <w:rPr>
          <w:rFonts w:hint="eastAsia"/>
        </w:rPr>
        <w:t>。</w:t>
      </w:r>
    </w:p>
    <w:p w:rsidR="00000000" w:rsidRDefault="00000000">
      <w:pPr>
        <w:rPr>
          <w:rFonts w:hint="eastAsia"/>
        </w:rPr>
      </w:pPr>
      <w:r>
        <w:rPr>
          <w:rFonts w:hint="eastAsia"/>
        </w:rPr>
        <w:tab/>
        <w:t xml:space="preserve">17.  </w:t>
      </w:r>
      <w:r>
        <w:rPr>
          <w:rFonts w:hint="eastAsia"/>
        </w:rPr>
        <w:t>委员会关切地注意到，妇女遭受家庭暴力的问题没有得到充分处理，《捷克共和国刑法典》没有载入防止妇女遭受家庭暴力的具体规定。</w:t>
      </w:r>
    </w:p>
    <w:p w:rsidR="00000000" w:rsidRDefault="00000000">
      <w:pPr>
        <w:rPr>
          <w:rFonts w:hint="eastAsia"/>
        </w:rPr>
      </w:pPr>
      <w:r>
        <w:rPr>
          <w:rFonts w:hint="eastAsia"/>
        </w:rPr>
        <w:tab/>
        <w:t xml:space="preserve">18.  </w:t>
      </w:r>
      <w:r>
        <w:rPr>
          <w:rFonts w:hint="eastAsia"/>
        </w:rPr>
        <w:t>委员会对贩卖妇女以及对儿童性剥削的情况日益增加表示关注。</w:t>
      </w:r>
    </w:p>
    <w:p w:rsidR="00000000" w:rsidRDefault="00000000">
      <w:pPr>
        <w:rPr>
          <w:rFonts w:hint="eastAsia"/>
        </w:rPr>
      </w:pPr>
      <w:r>
        <w:rPr>
          <w:rFonts w:hint="eastAsia"/>
        </w:rPr>
        <w:tab/>
        <w:t xml:space="preserve">19.  </w:t>
      </w:r>
      <w:r>
        <w:rPr>
          <w:rFonts w:hint="eastAsia"/>
        </w:rPr>
        <w:t>委员会对住房短缺，有些公共住房被私有化，造成房租的大幅度上涨以及强迫搬迁和无家可归的情况深表关注。</w:t>
      </w:r>
    </w:p>
    <w:p w:rsidR="00000000" w:rsidRDefault="00000000">
      <w:pPr>
        <w:rPr>
          <w:rFonts w:hint="eastAsia"/>
        </w:rPr>
      </w:pPr>
      <w:r>
        <w:rPr>
          <w:rFonts w:hint="eastAsia"/>
        </w:rPr>
        <w:tab/>
        <w:t xml:space="preserve">20.  </w:t>
      </w:r>
      <w:r>
        <w:rPr>
          <w:rFonts w:hint="eastAsia"/>
        </w:rPr>
        <w:t>委员会还对措施不足，无法保证残疾人，包括精神病人的体面生活表示关注。</w:t>
      </w:r>
    </w:p>
    <w:p w:rsidR="00000000" w:rsidRDefault="00000000">
      <w:pPr>
        <w:rPr>
          <w:rFonts w:hint="eastAsia"/>
        </w:rPr>
      </w:pPr>
      <w:r>
        <w:rPr>
          <w:rFonts w:hint="eastAsia"/>
        </w:rPr>
        <w:tab/>
        <w:t xml:space="preserve">21.  </w:t>
      </w:r>
      <w:r>
        <w:rPr>
          <w:rFonts w:hint="eastAsia"/>
        </w:rPr>
        <w:t>委员会对特别在儿童和青年中毒品和烟草使用率高以及酒精消费程度高深表关注。</w:t>
      </w:r>
    </w:p>
    <w:p w:rsidR="00000000" w:rsidRDefault="00000000">
      <w:pPr>
        <w:rPr>
          <w:rFonts w:hint="eastAsia"/>
        </w:rPr>
      </w:pPr>
      <w:r>
        <w:rPr>
          <w:rFonts w:hint="eastAsia"/>
        </w:rPr>
        <w:tab/>
        <w:t xml:space="preserve">22.  </w:t>
      </w:r>
      <w:r>
        <w:rPr>
          <w:rFonts w:hint="eastAsia"/>
        </w:rPr>
        <w:t>委员会关切地注意到，特别是在青年人中，艾滋病毒</w:t>
      </w:r>
      <w:r>
        <w:rPr>
          <w:rFonts w:hint="eastAsia"/>
        </w:rPr>
        <w:t>/</w:t>
      </w:r>
      <w:r>
        <w:rPr>
          <w:rFonts w:hint="eastAsia"/>
        </w:rPr>
        <w:t>艾滋病的感染发病率日益增加。</w:t>
      </w:r>
    </w:p>
    <w:p w:rsidR="00000000" w:rsidRDefault="00000000">
      <w:pPr>
        <w:rPr>
          <w:rFonts w:hint="eastAsia"/>
        </w:rPr>
      </w:pPr>
      <w:r>
        <w:rPr>
          <w:rFonts w:hint="eastAsia"/>
        </w:rPr>
        <w:tab/>
        <w:t xml:space="preserve">23.  </w:t>
      </w:r>
      <w:r>
        <w:rPr>
          <w:rFonts w:hint="eastAsia"/>
        </w:rPr>
        <w:t>委员会对罗姆儿童在主要针对低能儿童的所谓“特殊学校”中所占比例过高，造成歧视，教育水准低和心理残疾的烙印等情况深表关注。</w:t>
      </w:r>
    </w:p>
    <w:p w:rsidR="00000000" w:rsidRDefault="00000000">
      <w:pPr>
        <w:spacing w:after="320"/>
        <w:rPr>
          <w:rFonts w:hint="eastAsia"/>
        </w:rPr>
      </w:pPr>
      <w:r>
        <w:rPr>
          <w:rFonts w:hint="eastAsia"/>
        </w:rPr>
        <w:tab/>
        <w:t xml:space="preserve">24.  </w:t>
      </w:r>
      <w:r>
        <w:rPr>
          <w:rFonts w:hint="eastAsia"/>
        </w:rPr>
        <w:t>委员会对拨给教育的预算开支不断减少及其对享受教育权的影响表示关注。</w:t>
      </w:r>
    </w:p>
    <w:p w:rsidR="00000000" w:rsidRDefault="00000000">
      <w:pPr>
        <w:pStyle w:val="Heading2"/>
        <w:rPr>
          <w:rFonts w:hint="eastAsia"/>
        </w:rPr>
      </w:pP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32.  </w:t>
      </w:r>
      <w:r>
        <w:rPr>
          <w:rFonts w:hint="eastAsia"/>
        </w:rPr>
        <w:t>委员会建议缔约国特别批准《劳工组织关于失业的第</w:t>
      </w:r>
      <w:r>
        <w:rPr>
          <w:rFonts w:hint="eastAsia"/>
        </w:rPr>
        <w:t>2</w:t>
      </w:r>
      <w:r>
        <w:rPr>
          <w:rFonts w:hint="eastAsia"/>
        </w:rPr>
        <w:t>号公约》、《劳工组织关于劳动监察的第</w:t>
      </w:r>
      <w:r>
        <w:rPr>
          <w:rFonts w:hint="eastAsia"/>
        </w:rPr>
        <w:t>81</w:t>
      </w:r>
      <w:r>
        <w:rPr>
          <w:rFonts w:hint="eastAsia"/>
        </w:rPr>
        <w:t>号公约》、《劳工组织关于社会政策的第</w:t>
      </w:r>
      <w:r>
        <w:rPr>
          <w:rFonts w:hint="eastAsia"/>
        </w:rPr>
        <w:t>117</w:t>
      </w:r>
      <w:r>
        <w:rPr>
          <w:rFonts w:hint="eastAsia"/>
        </w:rPr>
        <w:t>号公约》、《劳工组织关于同等待遇的第</w:t>
      </w:r>
      <w:r>
        <w:rPr>
          <w:rFonts w:hint="eastAsia"/>
        </w:rPr>
        <w:t>118</w:t>
      </w:r>
      <w:r>
        <w:rPr>
          <w:rFonts w:hint="eastAsia"/>
        </w:rPr>
        <w:t>号公约》、《劳工组织关于最低年龄的第</w:t>
      </w:r>
      <w:r>
        <w:rPr>
          <w:rFonts w:hint="eastAsia"/>
        </w:rPr>
        <w:t>138</w:t>
      </w:r>
      <w:r>
        <w:rPr>
          <w:rFonts w:hint="eastAsia"/>
        </w:rPr>
        <w:t>号公约》、《劳工组织关于预防重大工业事故的第</w:t>
      </w:r>
      <w:r>
        <w:rPr>
          <w:rFonts w:hint="eastAsia"/>
        </w:rPr>
        <w:t>174</w:t>
      </w:r>
      <w:r>
        <w:rPr>
          <w:rFonts w:hint="eastAsia"/>
        </w:rPr>
        <w:t>号公约》和《劳工组织关于最恶劣的童工形式的第</w:t>
      </w:r>
      <w:r>
        <w:rPr>
          <w:rFonts w:hint="eastAsia"/>
        </w:rPr>
        <w:t>182</w:t>
      </w:r>
      <w:r>
        <w:rPr>
          <w:rFonts w:hint="eastAsia"/>
        </w:rPr>
        <w:t>号公约》。</w:t>
      </w:r>
    </w:p>
    <w:p w:rsidR="00000000" w:rsidRDefault="00000000">
      <w:pPr>
        <w:rPr>
          <w:rFonts w:hint="eastAsia"/>
        </w:rPr>
      </w:pPr>
      <w:r>
        <w:rPr>
          <w:rFonts w:hint="eastAsia"/>
        </w:rPr>
        <w:tab/>
        <w:t xml:space="preserve">33.  </w:t>
      </w:r>
      <w:r>
        <w:rPr>
          <w:rFonts w:hint="eastAsia"/>
        </w:rPr>
        <w:t>委员会呼吁缔约国采取有效的行动，特别是在罗姆人、妇女和其他弱势群体中减少失业率。</w:t>
      </w:r>
    </w:p>
    <w:p w:rsidR="00000000" w:rsidRDefault="00000000">
      <w:pPr>
        <w:rPr>
          <w:rFonts w:hint="eastAsia"/>
        </w:rPr>
      </w:pPr>
      <w:r>
        <w:rPr>
          <w:rFonts w:hint="eastAsia"/>
        </w:rPr>
        <w:tab/>
        <w:t xml:space="preserve">34.  </w:t>
      </w:r>
      <w:r>
        <w:rPr>
          <w:rFonts w:hint="eastAsia"/>
        </w:rPr>
        <w:t>委员会促请缔约国定期重新审查最低工资率，以保证所有工人及其家庭获得体面的生活水准。</w:t>
      </w:r>
    </w:p>
    <w:p w:rsidR="00000000" w:rsidRDefault="00000000">
      <w:pPr>
        <w:rPr>
          <w:rFonts w:hint="eastAsia"/>
        </w:rPr>
      </w:pPr>
      <w:r>
        <w:rPr>
          <w:rFonts w:hint="eastAsia"/>
        </w:rPr>
        <w:tab/>
        <w:t xml:space="preserve">35.  </w:t>
      </w:r>
      <w:r>
        <w:rPr>
          <w:rFonts w:hint="eastAsia"/>
        </w:rPr>
        <w:t>委员会促请缔约国加紧努力，处理男女不平等的问题，并采取有效的立法或者其他措施，确保妇女能充分平等地参加劳工市场，特别是在同工同酬方面。</w:t>
      </w:r>
    </w:p>
    <w:p w:rsidR="00000000" w:rsidRDefault="00000000">
      <w:pPr>
        <w:rPr>
          <w:rFonts w:hint="eastAsia"/>
        </w:rPr>
      </w:pPr>
      <w:r>
        <w:rPr>
          <w:rFonts w:hint="eastAsia"/>
        </w:rPr>
        <w:tab/>
        <w:t xml:space="preserve">36.  </w:t>
      </w:r>
      <w:r>
        <w:rPr>
          <w:rFonts w:hint="eastAsia"/>
        </w:rPr>
        <w:t>委员会呼吁缔约国就家庭内暴力问题颁布具体立法。</w:t>
      </w:r>
    </w:p>
    <w:p w:rsidR="00000000" w:rsidRDefault="00000000">
      <w:pPr>
        <w:rPr>
          <w:rFonts w:hint="eastAsia"/>
        </w:rPr>
      </w:pPr>
      <w:r>
        <w:rPr>
          <w:rFonts w:hint="eastAsia"/>
        </w:rPr>
        <w:tab/>
        <w:t xml:space="preserve">37.  </w:t>
      </w:r>
      <w:r>
        <w:rPr>
          <w:rFonts w:hint="eastAsia"/>
        </w:rPr>
        <w:t>委员会促请缔约国对贩卖妇女以及对儿童的性剥削问题采取有效措施。</w:t>
      </w:r>
    </w:p>
    <w:p w:rsidR="00000000" w:rsidRDefault="00000000">
      <w:pPr>
        <w:rPr>
          <w:rFonts w:hint="eastAsia"/>
        </w:rPr>
      </w:pPr>
      <w:r>
        <w:rPr>
          <w:rFonts w:hint="eastAsia"/>
        </w:rPr>
        <w:tab/>
        <w:t xml:space="preserve">38.  </w:t>
      </w:r>
      <w:r>
        <w:rPr>
          <w:rFonts w:hint="eastAsia"/>
        </w:rPr>
        <w:t>委员会促请缔约国采取有效措施，</w:t>
      </w:r>
      <w:r>
        <w:t>(a)</w:t>
      </w:r>
      <w:r>
        <w:rPr>
          <w:rFonts w:hint="eastAsia"/>
        </w:rPr>
        <w:t xml:space="preserve"> </w:t>
      </w:r>
      <w:r>
        <w:rPr>
          <w:rFonts w:hint="eastAsia"/>
        </w:rPr>
        <w:t>通过住房方案，特别是为处为不利和边缘化地位的群体通过住房方案处理住房短缺问题，</w:t>
      </w:r>
      <w:r>
        <w:t>(b)</w:t>
      </w:r>
      <w:r>
        <w:rPr>
          <w:rFonts w:hint="eastAsia"/>
        </w:rPr>
        <w:t xml:space="preserve"> </w:t>
      </w:r>
      <w:r>
        <w:rPr>
          <w:rFonts w:hint="eastAsia"/>
        </w:rPr>
        <w:t>通过遵守委员会的一般性意见</w:t>
      </w:r>
      <w:r>
        <w:rPr>
          <w:rFonts w:hint="eastAsia"/>
        </w:rPr>
        <w:t>4</w:t>
      </w:r>
      <w:r>
        <w:rPr>
          <w:rFonts w:hint="eastAsia"/>
        </w:rPr>
        <w:t>和</w:t>
      </w:r>
      <w:r>
        <w:rPr>
          <w:rFonts w:hint="eastAsia"/>
        </w:rPr>
        <w:t>7</w:t>
      </w:r>
      <w:r>
        <w:rPr>
          <w:rFonts w:hint="eastAsia"/>
        </w:rPr>
        <w:t>以及拟定解决无家可归问题的综合性计划处理强迫迁离和无家可归的问题。</w:t>
      </w:r>
    </w:p>
    <w:p w:rsidR="00000000" w:rsidRDefault="00000000">
      <w:pPr>
        <w:rPr>
          <w:rFonts w:hint="eastAsia"/>
        </w:rPr>
      </w:pPr>
      <w:r>
        <w:rPr>
          <w:rFonts w:hint="eastAsia"/>
        </w:rPr>
        <w:tab/>
        <w:t xml:space="preserve">39.  </w:t>
      </w:r>
      <w:r>
        <w:rPr>
          <w:rFonts w:hint="eastAsia"/>
        </w:rPr>
        <w:t>委员会鼓励缔约国通过一项综合性的全国卫生战略。</w:t>
      </w:r>
    </w:p>
    <w:p w:rsidR="00000000" w:rsidRDefault="00000000">
      <w:pPr>
        <w:rPr>
          <w:rFonts w:hint="eastAsia"/>
        </w:rPr>
      </w:pPr>
      <w:r>
        <w:rPr>
          <w:rFonts w:hint="eastAsia"/>
        </w:rPr>
        <w:tab/>
        <w:t xml:space="preserve">40.  </w:t>
      </w:r>
      <w:r>
        <w:rPr>
          <w:rFonts w:hint="eastAsia"/>
        </w:rPr>
        <w:t>委员会建议缔约国采取有效措施，确保残疾人有较合适的生活条件。委员会请缔约国在第二次定期报告中就缔约国对残疾人，包括精神病人通过的法律和措施，特别是就住院治疗的人数、他们可予利用的设施以及为保护病人而实行的法律保障等问题作汇报。</w:t>
      </w:r>
    </w:p>
    <w:p w:rsidR="00000000" w:rsidRDefault="00000000">
      <w:pPr>
        <w:rPr>
          <w:rFonts w:hint="eastAsia"/>
        </w:rPr>
      </w:pPr>
      <w:r>
        <w:rPr>
          <w:rFonts w:hint="eastAsia"/>
        </w:rPr>
        <w:tab/>
        <w:t xml:space="preserve">41.  </w:t>
      </w:r>
      <w:r>
        <w:rPr>
          <w:rFonts w:hint="eastAsia"/>
        </w:rPr>
        <w:t>委员会呼吁缔约国采取有效措施，特别是在儿童中减少吸烟、滥用毒品和酒精消费。</w:t>
      </w:r>
    </w:p>
    <w:p w:rsidR="00000000" w:rsidRDefault="00000000">
      <w:pPr>
        <w:rPr>
          <w:rFonts w:hint="eastAsia"/>
        </w:rPr>
      </w:pPr>
      <w:r>
        <w:rPr>
          <w:rFonts w:hint="eastAsia"/>
        </w:rPr>
        <w:tab/>
        <w:t xml:space="preserve">42.  </w:t>
      </w:r>
      <w:r>
        <w:rPr>
          <w:rFonts w:hint="eastAsia"/>
        </w:rPr>
        <w:t>委员会建议缔约国遵守</w:t>
      </w:r>
      <w:r>
        <w:rPr>
          <w:rFonts w:hint="eastAsia"/>
        </w:rPr>
        <w:t>1996</w:t>
      </w:r>
      <w:r>
        <w:rPr>
          <w:rFonts w:hint="eastAsia"/>
        </w:rPr>
        <w:t>年</w:t>
      </w:r>
      <w:r>
        <w:rPr>
          <w:rFonts w:hint="eastAsia"/>
        </w:rPr>
        <w:t>9</w:t>
      </w:r>
      <w:r>
        <w:rPr>
          <w:rFonts w:hint="eastAsia"/>
        </w:rPr>
        <w:t>月艾滋病毒</w:t>
      </w:r>
      <w:r>
        <w:rPr>
          <w:rFonts w:hint="eastAsia"/>
        </w:rPr>
        <w:t>/</w:t>
      </w:r>
      <w:r>
        <w:rPr>
          <w:rFonts w:hint="eastAsia"/>
        </w:rPr>
        <w:t>艾滋病和人权问题第二次国际磋商会通过的艾滋病毒和艾滋病</w:t>
      </w:r>
      <w:r>
        <w:rPr>
          <w:rFonts w:hint="eastAsia"/>
        </w:rPr>
        <w:t>/</w:t>
      </w:r>
      <w:r>
        <w:rPr>
          <w:rFonts w:hint="eastAsia"/>
        </w:rPr>
        <w:t>人权问题国际准则的标准。</w:t>
      </w:r>
    </w:p>
    <w:p w:rsidR="00000000" w:rsidRDefault="00000000">
      <w:pPr>
        <w:rPr>
          <w:rFonts w:hint="eastAsia"/>
        </w:rPr>
      </w:pPr>
      <w:r>
        <w:rPr>
          <w:rFonts w:hint="eastAsia"/>
        </w:rPr>
        <w:tab/>
        <w:t xml:space="preserve">43.  </w:t>
      </w:r>
      <w:r>
        <w:rPr>
          <w:rFonts w:hint="eastAsia"/>
        </w:rPr>
        <w:t>委员会建议缔约国考虑增加教育预算拨款。</w:t>
      </w:r>
    </w:p>
    <w:p w:rsidR="00000000" w:rsidRDefault="00000000">
      <w:pPr>
        <w:rPr>
          <w:rFonts w:hint="eastAsia"/>
        </w:rPr>
      </w:pPr>
      <w:r>
        <w:rPr>
          <w:rFonts w:hint="eastAsia"/>
        </w:rPr>
        <w:tab/>
        <w:t xml:space="preserve">44.  </w:t>
      </w:r>
      <w:r>
        <w:rPr>
          <w:rFonts w:hint="eastAsia"/>
        </w:rPr>
        <w:t>委员会促请缔约国立即采取有效措施，将罗姆儿童转出“特殊学校”，使他们融入教育系统的主流，从而消除对他们的歧视。</w:t>
      </w:r>
    </w:p>
    <w:p w:rsidR="00000000" w:rsidRDefault="00000000">
      <w:pPr>
        <w:rPr>
          <w:rFonts w:hint="eastAsia"/>
        </w:rPr>
      </w:pPr>
      <w:r>
        <w:rPr>
          <w:rFonts w:hint="eastAsia"/>
        </w:rPr>
        <w:tab/>
        <w:t xml:space="preserve">45.  </w:t>
      </w:r>
      <w:r>
        <w:rPr>
          <w:rFonts w:hint="eastAsia"/>
        </w:rPr>
        <w:t>委员会鼓励缔约国在学校各级提供人权教育，提高国家官员和司法机构对人权的认识，特别是经济、社会和文化权利。</w:t>
      </w:r>
    </w:p>
    <w:p w:rsidR="00000000" w:rsidRDefault="00000000">
      <w:pPr>
        <w:rPr>
          <w:rFonts w:hint="eastAsia"/>
        </w:rPr>
      </w:pPr>
      <w:r>
        <w:rPr>
          <w:rFonts w:hint="eastAsia"/>
        </w:rPr>
        <w:tab/>
        <w:t xml:space="preserve">46.  </w:t>
      </w:r>
      <w:r>
        <w:rPr>
          <w:rFonts w:hint="eastAsia"/>
        </w:rPr>
        <w:t>委员会请缔约国在第二次定期报告中向委员会通报为执行它的结论性意见而采取的步骤。委员会还鼓励缔约国继续请非政府组织和民间社会其他成员参加第二次定期报告的编写工作。</w:t>
      </w:r>
    </w:p>
    <w:p w:rsidR="00000000" w:rsidRDefault="00000000">
      <w:pPr>
        <w:rPr>
          <w:rFonts w:hint="eastAsia"/>
        </w:rPr>
      </w:pPr>
      <w:r>
        <w:rPr>
          <w:rFonts w:hint="eastAsia"/>
        </w:rPr>
        <w:tab/>
        <w:t xml:space="preserve">47.  </w:t>
      </w:r>
      <w:r>
        <w:rPr>
          <w:rFonts w:hint="eastAsia"/>
        </w:rPr>
        <w:t>最后，委员会请缔约国在</w:t>
      </w:r>
      <w:r>
        <w:rPr>
          <w:rFonts w:hint="eastAsia"/>
        </w:rPr>
        <w:t>2007</w:t>
      </w:r>
      <w:r>
        <w:rPr>
          <w:rFonts w:hint="eastAsia"/>
        </w:rPr>
        <w:t>年</w:t>
      </w:r>
      <w:r>
        <w:rPr>
          <w:rFonts w:hint="eastAsia"/>
        </w:rPr>
        <w:t>6</w:t>
      </w:r>
      <w:r>
        <w:rPr>
          <w:rFonts w:hint="eastAsia"/>
        </w:rPr>
        <w:t>月</w:t>
      </w:r>
      <w:r>
        <w:rPr>
          <w:rFonts w:hint="eastAsia"/>
        </w:rPr>
        <w:t>30</w:t>
      </w:r>
      <w:r>
        <w:rPr>
          <w:rFonts w:hint="eastAsia"/>
        </w:rPr>
        <w:t>日之前提交第二次定期报告。</w:t>
      </w:r>
    </w:p>
    <w:p w:rsidR="00000000" w:rsidRDefault="00000000">
      <w:pPr>
        <w:rPr>
          <w:rFonts w:hint="eastAsia"/>
        </w:rPr>
      </w:pPr>
    </w:p>
    <w:p w:rsidR="00000000" w:rsidRDefault="00000000">
      <w:pPr>
        <w:jc w:val="center"/>
      </w:pPr>
      <w:r>
        <w:t>--  --  --  --  --</w:t>
      </w:r>
    </w:p>
    <w:p w:rsidR="00000000" w:rsidRDefault="00000000"/>
    <w:p w:rsidR="00000000" w:rsidRDefault="00000000">
      <w:pPr>
        <w:rPr>
          <w:rFonts w:hint="eastAsia"/>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02-42402 (C)</w:t>
          </w:r>
        </w:p>
      </w:tc>
      <w:tc>
        <w:tcPr>
          <w:tcW w:w="1050" w:type="dxa"/>
        </w:tcPr>
        <w:p w:rsidR="00000000" w:rsidRDefault="00000000">
          <w:pPr>
            <w:pStyle w:val="Footer"/>
          </w:pPr>
          <w:r>
            <w:t>280602</w:t>
          </w:r>
        </w:p>
      </w:tc>
      <w:tc>
        <w:tcPr>
          <w:tcW w:w="6061" w:type="dxa"/>
        </w:tcPr>
        <w:p w:rsidR="00000000" w:rsidRDefault="00000000">
          <w:pPr>
            <w:pStyle w:val="Footer"/>
          </w:pPr>
          <w:r>
            <w:t>030702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E/C.12/1/Add.76</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E/C.12/1/Add.76</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E/C.12/1/Add.76</w:t>
    </w:r>
  </w:p>
  <w:p w:rsidR="00000000" w:rsidRDefault="00000000">
    <w:pPr>
      <w:pStyle w:val="1R2"/>
      <w:framePr w:wrap="around"/>
    </w:pPr>
    <w:r>
      <w:t>5 June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394</Words>
  <Characters>2248</Characters>
  <Application>Microsoft Office Word</Application>
  <DocSecurity>4</DocSecurity>
  <Lines>18</Lines>
  <Paragraphs>4</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审议缔约国根据《公约》第十六条和 第十七条提交的报告</vt:lpstr>
      <vt:lpstr>        经济、社会、文化权利委员会的结论性意见</vt:lpstr>
      <vt:lpstr>        捷克共和国</vt:lpstr>
      <vt:lpstr>        A.  导  言</vt:lpstr>
      <vt:lpstr>        B.  积极方面</vt:lpstr>
      <vt:lpstr>        C.  阻碍执行《公约》的因素和困难</vt:lpstr>
      <vt:lpstr>        D.  关注的主要问题</vt:lpstr>
      <vt:lpstr>    建  议</vt:lpstr>
    </vt:vector>
  </TitlesOfParts>
  <Company>ONU</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Kong</dc:creator>
  <cp:keywords/>
  <cp:lastModifiedBy>LINL</cp:lastModifiedBy>
  <cp:revision>2</cp:revision>
  <cp:lastPrinted>2002-07-03T09:37:00Z</cp:lastPrinted>
  <dcterms:created xsi:type="dcterms:W3CDTF">2002-07-03T09:38:00Z</dcterms:created>
  <dcterms:modified xsi:type="dcterms:W3CDTF">2002-07-03T09:38:00Z</dcterms:modified>
</cp:coreProperties>
</file>