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B00EB0" w:rsidRDefault="002D5AAC" w:rsidP="00830B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vertAlign w:val="subscript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30B3A" w:rsidP="00830B3A">
            <w:pPr>
              <w:jc w:val="right"/>
            </w:pPr>
            <w:r w:rsidRPr="00830B3A">
              <w:rPr>
                <w:sz w:val="40"/>
              </w:rPr>
              <w:t>CAT</w:t>
            </w:r>
            <w:r>
              <w:t>/C/PAK/CO/1</w:t>
            </w:r>
          </w:p>
        </w:tc>
      </w:tr>
      <w:tr w:rsidR="002D5AAC" w:rsidRPr="00F21AF0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81A7E3D" wp14:editId="4B69A46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30B3A" w:rsidRDefault="00830B3A" w:rsidP="00F90E40">
            <w:pPr>
              <w:spacing w:before="240"/>
              <w:rPr>
                <w:lang w:val="en-US"/>
              </w:rPr>
            </w:pPr>
            <w:r w:rsidRPr="00830B3A">
              <w:rPr>
                <w:lang w:val="en-US"/>
              </w:rPr>
              <w:t>Distr.: General</w:t>
            </w:r>
          </w:p>
          <w:p w:rsidR="00830B3A" w:rsidRPr="00830B3A" w:rsidRDefault="00830B3A" w:rsidP="00830B3A">
            <w:pPr>
              <w:spacing w:line="240" w:lineRule="exact"/>
              <w:rPr>
                <w:lang w:val="en-US"/>
              </w:rPr>
            </w:pPr>
            <w:r w:rsidRPr="00830B3A">
              <w:rPr>
                <w:lang w:val="en-US"/>
              </w:rPr>
              <w:t>1 June 2017</w:t>
            </w:r>
          </w:p>
          <w:p w:rsidR="00830B3A" w:rsidRPr="00830B3A" w:rsidRDefault="00830B3A" w:rsidP="00830B3A">
            <w:pPr>
              <w:spacing w:line="240" w:lineRule="exact"/>
              <w:rPr>
                <w:lang w:val="en-US"/>
              </w:rPr>
            </w:pPr>
            <w:r w:rsidRPr="00830B3A">
              <w:rPr>
                <w:lang w:val="en-US"/>
              </w:rPr>
              <w:t>Russian</w:t>
            </w:r>
          </w:p>
          <w:p w:rsidR="00830B3A" w:rsidRPr="00830B3A" w:rsidRDefault="00830B3A" w:rsidP="00830B3A">
            <w:pPr>
              <w:spacing w:line="240" w:lineRule="exact"/>
              <w:rPr>
                <w:lang w:val="en-US"/>
              </w:rPr>
            </w:pPr>
            <w:r w:rsidRPr="00830B3A">
              <w:rPr>
                <w:lang w:val="en-US"/>
              </w:rPr>
              <w:t>Original: English</w:t>
            </w:r>
          </w:p>
        </w:tc>
      </w:tr>
    </w:tbl>
    <w:p w:rsidR="00830B3A" w:rsidRPr="009E2519" w:rsidRDefault="00830B3A" w:rsidP="00830B3A">
      <w:pPr>
        <w:spacing w:before="120"/>
      </w:pPr>
      <w:r w:rsidRPr="004B0A3D">
        <w:rPr>
          <w:b/>
          <w:sz w:val="24"/>
          <w:szCs w:val="24"/>
        </w:rPr>
        <w:t>Комитет против пыток</w:t>
      </w:r>
    </w:p>
    <w:p w:rsidR="003D0995" w:rsidRPr="003D0995" w:rsidRDefault="003D0995" w:rsidP="003D0995">
      <w:pPr>
        <w:pStyle w:val="HChGR"/>
      </w:pPr>
      <w:r w:rsidRPr="003D0995">
        <w:tab/>
      </w:r>
      <w:r w:rsidRPr="003D0995">
        <w:tab/>
        <w:t>Заключител</w:t>
      </w:r>
      <w:bookmarkStart w:id="0" w:name="_GoBack"/>
      <w:bookmarkEnd w:id="0"/>
      <w:r w:rsidRPr="003D0995">
        <w:t>ьные замечания в отношении первоначального доклада Пакистана</w:t>
      </w:r>
      <w:r w:rsidRPr="003D0995">
        <w:rPr>
          <w:b w:val="0"/>
          <w:sz w:val="20"/>
        </w:rPr>
        <w:footnoteReference w:customMarkFollows="1" w:id="1"/>
        <w:t>*</w:t>
      </w:r>
    </w:p>
    <w:p w:rsidR="003D0995" w:rsidRPr="003D0995" w:rsidRDefault="003D0995" w:rsidP="003D0995">
      <w:pPr>
        <w:pStyle w:val="SingleTxtGR"/>
      </w:pPr>
      <w:r w:rsidRPr="003D0995">
        <w:t>1.</w:t>
      </w:r>
      <w:r w:rsidRPr="003D0995">
        <w:tab/>
        <w:t>Комитет против пыток рассмотрел первоначальный доклад Пакистана (CAT/C/ PAK/1) на своих 1506-м и 1508-м заседаниях (см. CAT/C/SR.1506 и</w:t>
      </w:r>
      <w:r w:rsidR="00DF5A8C">
        <w:t> </w:t>
      </w:r>
      <w:r w:rsidRPr="003D0995">
        <w:t>1508), состоявшихся 18 и 19 апреля 2017 года, и на своих 1530-м и 1531-м з</w:t>
      </w:r>
      <w:r w:rsidRPr="003D0995">
        <w:t>а</w:t>
      </w:r>
      <w:r w:rsidRPr="003D0995">
        <w:t>седаниях, состоявшихся 4 и 5 мая 2017 года, и принял следующие заключ</w:t>
      </w:r>
      <w:r w:rsidRPr="003D0995">
        <w:t>и</w:t>
      </w:r>
      <w:r w:rsidRPr="003D0995">
        <w:t>тельные замечания.</w:t>
      </w:r>
    </w:p>
    <w:p w:rsidR="003D0995" w:rsidRPr="003D0995" w:rsidRDefault="003D0995" w:rsidP="003D0995">
      <w:pPr>
        <w:pStyle w:val="H1GR"/>
      </w:pPr>
      <w:r w:rsidRPr="003D0995">
        <w:tab/>
        <w:t>A.</w:t>
      </w:r>
      <w:r w:rsidRPr="003D0995">
        <w:tab/>
        <w:t>Введение</w:t>
      </w:r>
    </w:p>
    <w:p w:rsidR="003D0995" w:rsidRPr="003D0995" w:rsidRDefault="003D0995" w:rsidP="003D0995">
      <w:pPr>
        <w:pStyle w:val="SingleTxtGR"/>
      </w:pPr>
      <w:r w:rsidRPr="003D0995">
        <w:t>2.</w:t>
      </w:r>
      <w:r w:rsidRPr="003D0995">
        <w:tab/>
        <w:t>Комитет приветствует представление первоначального доклада Пакист</w:t>
      </w:r>
      <w:r w:rsidRPr="003D0995">
        <w:t>а</w:t>
      </w:r>
      <w:r w:rsidRPr="003D0995">
        <w:t>на и содержащуюся в нем информацию. Вместе с тем он сожалеет, что доклад был представлен с четыр</w:t>
      </w:r>
      <w:r w:rsidR="00DF5A8C">
        <w:t>е</w:t>
      </w:r>
      <w:r w:rsidRPr="003D0995">
        <w:t>хлетним опозданием.</w:t>
      </w:r>
    </w:p>
    <w:p w:rsidR="003D0995" w:rsidRPr="003D0995" w:rsidRDefault="003D0995" w:rsidP="003D0995">
      <w:pPr>
        <w:pStyle w:val="SingleTxtGR"/>
      </w:pPr>
      <w:r w:rsidRPr="003D0995">
        <w:t>3.</w:t>
      </w:r>
      <w:r w:rsidRPr="003D0995">
        <w:tab/>
        <w:t>Комитет выражает признательность за предоставленную ему возмо</w:t>
      </w:r>
      <w:r w:rsidRPr="003D0995">
        <w:t>ж</w:t>
      </w:r>
      <w:r w:rsidRPr="003D0995">
        <w:t xml:space="preserve">ность провести конструктивный диалог с делегацией государства-участника и за ответы на вопросы, затронутые в ходе рассмотрения доклада. </w:t>
      </w:r>
    </w:p>
    <w:p w:rsidR="003D0995" w:rsidRPr="003D0995" w:rsidRDefault="003D0995" w:rsidP="003D0995">
      <w:pPr>
        <w:pStyle w:val="H1GR"/>
      </w:pPr>
      <w:r w:rsidRPr="003D0995">
        <w:tab/>
        <w:t>B.</w:t>
      </w:r>
      <w:r w:rsidRPr="003D0995">
        <w:tab/>
        <w:t>Позитивные аспекты</w:t>
      </w:r>
    </w:p>
    <w:p w:rsidR="003D0995" w:rsidRPr="003D0995" w:rsidRDefault="003D0995" w:rsidP="003D0995">
      <w:pPr>
        <w:pStyle w:val="SingleTxtGR"/>
      </w:pPr>
      <w:r w:rsidRPr="003D0995">
        <w:t>4.</w:t>
      </w:r>
      <w:r w:rsidRPr="003D0995">
        <w:tab/>
        <w:t>Комитет приветствует ратификацию государством-участником следу</w:t>
      </w:r>
      <w:r w:rsidRPr="003D0995">
        <w:t>ю</w:t>
      </w:r>
      <w:r w:rsidRPr="003D0995">
        <w:t xml:space="preserve">щих международных договоров или присоединение к ним: </w:t>
      </w:r>
    </w:p>
    <w:p w:rsidR="003D0995" w:rsidRPr="003D0995" w:rsidRDefault="003D0995" w:rsidP="003D0995">
      <w:pPr>
        <w:pStyle w:val="SingleTxtGR"/>
      </w:pPr>
      <w:r w:rsidRPr="003D0995">
        <w:tab/>
        <w:t>а)</w:t>
      </w:r>
      <w:r w:rsidRPr="003D0995">
        <w:tab/>
        <w:t>Международного пакта о гражданских и политических правах – в 2010 году;</w:t>
      </w:r>
    </w:p>
    <w:p w:rsidR="003D0995" w:rsidRPr="003D0995" w:rsidRDefault="003D0995" w:rsidP="003D0995">
      <w:pPr>
        <w:pStyle w:val="SingleTxtGR"/>
      </w:pPr>
      <w:r w:rsidRPr="003D0995">
        <w:tab/>
        <w:t>b)</w:t>
      </w:r>
      <w:r w:rsidRPr="003D0995">
        <w:tab/>
        <w:t xml:space="preserve">Конвенции о правах инвалидов </w:t>
      </w:r>
      <w:r w:rsidR="00DF5A8C">
        <w:t>–</w:t>
      </w:r>
      <w:r w:rsidRPr="003D0995">
        <w:t xml:space="preserve"> в 2011 году; </w:t>
      </w:r>
    </w:p>
    <w:p w:rsidR="003D0995" w:rsidRPr="003D0995" w:rsidRDefault="003D0995" w:rsidP="003D0995">
      <w:pPr>
        <w:pStyle w:val="SingleTxtGR"/>
      </w:pPr>
      <w:r w:rsidRPr="003D0995">
        <w:tab/>
        <w:t>c)</w:t>
      </w:r>
      <w:r w:rsidRPr="003D0995">
        <w:tab/>
        <w:t>Факультативного протокола к Конвенции о правах ребенка, каса</w:t>
      </w:r>
      <w:r w:rsidRPr="003D0995">
        <w:t>ю</w:t>
      </w:r>
      <w:r w:rsidRPr="003D0995">
        <w:t xml:space="preserve">щегося торговли детьми, детской проституции и детской порнографии, </w:t>
      </w:r>
      <w:r w:rsidR="00DF5A8C">
        <w:t>–</w:t>
      </w:r>
      <w:r w:rsidRPr="003D0995">
        <w:t xml:space="preserve"> в 2011</w:t>
      </w:r>
      <w:r w:rsidR="00DF5A8C">
        <w:t> </w:t>
      </w:r>
      <w:r w:rsidRPr="003D0995">
        <w:t>году, и Факультативного протокола к Конвенции о правах ребенка, каса</w:t>
      </w:r>
      <w:r w:rsidRPr="003D0995">
        <w:t>ю</w:t>
      </w:r>
      <w:r w:rsidRPr="003D0995">
        <w:t xml:space="preserve">щегося участия детей в вооруженных конфликтах, </w:t>
      </w:r>
      <w:r w:rsidR="00DF5A8C">
        <w:t>–</w:t>
      </w:r>
      <w:r w:rsidRPr="003D0995">
        <w:t xml:space="preserve"> в 2016 году. </w:t>
      </w:r>
    </w:p>
    <w:p w:rsidR="003D0995" w:rsidRPr="003D0995" w:rsidRDefault="003D0995" w:rsidP="003D0995">
      <w:pPr>
        <w:pStyle w:val="SingleTxtGR"/>
      </w:pPr>
      <w:r w:rsidRPr="003D0995">
        <w:t>5.</w:t>
      </w:r>
      <w:r w:rsidRPr="003D0995">
        <w:tab/>
        <w:t>Комитет приветствует также принятие государством-участником в обл</w:t>
      </w:r>
      <w:r w:rsidRPr="003D0995">
        <w:t>а</w:t>
      </w:r>
      <w:r w:rsidRPr="003D0995">
        <w:t>стях, имеющих отношение к Конвенции, следующих законодательных мер:</w:t>
      </w:r>
    </w:p>
    <w:p w:rsidR="003D0995" w:rsidRPr="003D0995" w:rsidRDefault="003D0995" w:rsidP="003D0995">
      <w:pPr>
        <w:pStyle w:val="SingleTxtGR"/>
      </w:pPr>
      <w:r w:rsidRPr="003D0995">
        <w:tab/>
        <w:t>а)</w:t>
      </w:r>
      <w:r w:rsidRPr="003D0995">
        <w:tab/>
        <w:t>Национального плана действий в области прав человека в 2016 г</w:t>
      </w:r>
      <w:r w:rsidRPr="003D0995">
        <w:t>о</w:t>
      </w:r>
      <w:r w:rsidRPr="003D0995">
        <w:t>ду;</w:t>
      </w:r>
    </w:p>
    <w:p w:rsidR="003D0995" w:rsidRPr="003D0995" w:rsidRDefault="003D0995" w:rsidP="003D0995">
      <w:pPr>
        <w:pStyle w:val="SingleTxtGR"/>
      </w:pPr>
      <w:r w:rsidRPr="003D0995">
        <w:tab/>
        <w:t>b)</w:t>
      </w:r>
      <w:r w:rsidRPr="003D0995">
        <w:tab/>
        <w:t>Закона о наказании за убийство в защиту чести (законопроекта о внесении поправок в уголовное законодательство) и Законов о наказании за и</w:t>
      </w:r>
      <w:r w:rsidRPr="003D0995">
        <w:t>з</w:t>
      </w:r>
      <w:r w:rsidRPr="003D0995">
        <w:lastRenderedPageBreak/>
        <w:t>насилования (законопроекта о внесении поправок в уголовное законодател</w:t>
      </w:r>
      <w:r w:rsidRPr="003D0995">
        <w:t>ь</w:t>
      </w:r>
      <w:r w:rsidRPr="003D0995">
        <w:t xml:space="preserve">ство) в 2016 году; </w:t>
      </w:r>
    </w:p>
    <w:p w:rsidR="003D0995" w:rsidRPr="003D0995" w:rsidRDefault="003D0995" w:rsidP="003D0995">
      <w:pPr>
        <w:pStyle w:val="SingleTxtGR"/>
      </w:pPr>
      <w:r w:rsidRPr="003D0995">
        <w:tab/>
        <w:t>c)</w:t>
      </w:r>
      <w:r w:rsidRPr="003D0995">
        <w:tab/>
        <w:t>Закона о Национальной комиссии по правам человека в 2012 году и Закона о функционировании Пакистанской комиссии по правам человека в 2015</w:t>
      </w:r>
      <w:r w:rsidR="003355B9">
        <w:t> </w:t>
      </w:r>
      <w:r w:rsidRPr="003D0995">
        <w:t>году;</w:t>
      </w:r>
    </w:p>
    <w:p w:rsidR="003D0995" w:rsidRPr="003D0995" w:rsidRDefault="003D0995" w:rsidP="003D0995">
      <w:pPr>
        <w:pStyle w:val="SingleTxtGR"/>
      </w:pPr>
      <w:r w:rsidRPr="003D0995">
        <w:tab/>
        <w:t>d)</w:t>
      </w:r>
      <w:r w:rsidRPr="003D0995">
        <w:tab/>
        <w:t>Закона о расследовании в целях справедливого судебного разбир</w:t>
      </w:r>
      <w:r w:rsidRPr="003D0995">
        <w:t>а</w:t>
      </w:r>
      <w:r w:rsidRPr="003D0995">
        <w:t>тельства и соответствующих Правил о проведении расследования в целях спр</w:t>
      </w:r>
      <w:r w:rsidRPr="003D0995">
        <w:t>а</w:t>
      </w:r>
      <w:r w:rsidRPr="003D0995">
        <w:t>ведливого судебного разбирательства в 2013 году.</w:t>
      </w:r>
    </w:p>
    <w:p w:rsidR="003D0995" w:rsidRPr="003D0995" w:rsidRDefault="003D0995" w:rsidP="003D0995">
      <w:pPr>
        <w:pStyle w:val="H1GR"/>
      </w:pPr>
      <w:r w:rsidRPr="003D0995">
        <w:tab/>
        <w:t>C.</w:t>
      </w:r>
      <w:r w:rsidRPr="003D0995">
        <w:tab/>
        <w:t>Основные проблемы, вызывающие озабоченность, и</w:t>
      </w:r>
      <w:r>
        <w:rPr>
          <w:lang w:val="en-US"/>
        </w:rPr>
        <w:t> </w:t>
      </w:r>
      <w:r w:rsidRPr="003D0995">
        <w:t>рекомендации</w:t>
      </w:r>
    </w:p>
    <w:p w:rsidR="003D0995" w:rsidRPr="003D0995" w:rsidRDefault="003D0995" w:rsidP="003D0995">
      <w:pPr>
        <w:pStyle w:val="H23GR"/>
      </w:pPr>
      <w:r w:rsidRPr="003D0995">
        <w:tab/>
      </w:r>
      <w:r w:rsidRPr="003D0995">
        <w:tab/>
        <w:t xml:space="preserve">Утверждения о широкомасштабном применении пыток сотрудниками полиции </w:t>
      </w:r>
    </w:p>
    <w:p w:rsidR="003D0995" w:rsidRPr="003D0995" w:rsidRDefault="003D0995" w:rsidP="003D0995">
      <w:pPr>
        <w:pStyle w:val="SingleTxtGR"/>
      </w:pPr>
      <w:r w:rsidRPr="003D0995">
        <w:t>6.</w:t>
      </w:r>
      <w:r w:rsidRPr="003D0995">
        <w:tab/>
      </w:r>
      <w:proofErr w:type="gramStart"/>
      <w:r w:rsidRPr="003D0995">
        <w:t>С удовлетворением отмечая осуждение государством-участником практ</w:t>
      </w:r>
      <w:r w:rsidRPr="003D0995">
        <w:t>и</w:t>
      </w:r>
      <w:r w:rsidRPr="003D0995">
        <w:t>ки пыток и усилия по разработке и укреплению механизмов осуществления его обязательств по Конвенции, Комитет выражает глубокую озабоченность в связи с постоянно поступающими сообщениями о том, что применение полицией п</w:t>
      </w:r>
      <w:r w:rsidRPr="003D0995">
        <w:t>ы</w:t>
      </w:r>
      <w:r w:rsidRPr="003D0995">
        <w:t>ток с целью получения признательных показаний от лиц, содержащихся под стражей, является широко распространенным явлением на всей территории государства-участника.</w:t>
      </w:r>
      <w:proofErr w:type="gramEnd"/>
      <w:r w:rsidRPr="003D0995">
        <w:t xml:space="preserve"> </w:t>
      </w:r>
      <w:proofErr w:type="gramStart"/>
      <w:r w:rsidRPr="003D0995">
        <w:t xml:space="preserve">Хотя государство-участник указало, что были приняты дисциплинарные меры в отношении более чем 7 500 полицейских в провинциях Пенджаб и </w:t>
      </w:r>
      <w:proofErr w:type="spellStart"/>
      <w:r w:rsidRPr="003D0995">
        <w:t>Хайбер-Пахтунхва</w:t>
      </w:r>
      <w:proofErr w:type="spellEnd"/>
      <w:r w:rsidRPr="003D0995">
        <w:t xml:space="preserve"> в качестве наказания за причастность к примен</w:t>
      </w:r>
      <w:r w:rsidRPr="003D0995">
        <w:t>е</w:t>
      </w:r>
      <w:r w:rsidRPr="003D0995">
        <w:t>нию пыток, случаям смерти во время содержания под стражей, злоупотребл</w:t>
      </w:r>
      <w:r w:rsidRPr="003D0995">
        <w:t>е</w:t>
      </w:r>
      <w:r w:rsidRPr="003D0995">
        <w:t>нию должностными полномочиями, недостойному поведению и незаконному лишению свободы, Комитету не было представлено никакой информации о во</w:t>
      </w:r>
      <w:r w:rsidRPr="003D0995">
        <w:t>з</w:t>
      </w:r>
      <w:r w:rsidRPr="003D0995">
        <w:t>буждении уголовных дел против соответствующих сотрудников полиции.</w:t>
      </w:r>
      <w:proofErr w:type="gramEnd"/>
      <w:r w:rsidRPr="003D0995">
        <w:t xml:space="preserve"> К</w:t>
      </w:r>
      <w:r w:rsidRPr="003D0995">
        <w:t>о</w:t>
      </w:r>
      <w:r w:rsidRPr="003D0995">
        <w:t>митет отмечает, что в ходе диалога государство-участник представило инфо</w:t>
      </w:r>
      <w:r w:rsidRPr="003D0995">
        <w:t>р</w:t>
      </w:r>
      <w:r w:rsidRPr="003D0995">
        <w:t>мацию о 13 случаях, когда органы уголовного преследования предъявляли о</w:t>
      </w:r>
      <w:r w:rsidRPr="003D0995">
        <w:t>б</w:t>
      </w:r>
      <w:r w:rsidRPr="003D0995">
        <w:t>винения сотрудникам полиции, в том числе о случаях внесудебных убийств и пыток. Однако не было представлено никаких данных о том, привело ли разб</w:t>
      </w:r>
      <w:r w:rsidRPr="003D0995">
        <w:t>и</w:t>
      </w:r>
      <w:r w:rsidRPr="003D0995">
        <w:t>рательство каких-либо дел к привлечению виновных к уголовной ответственн</w:t>
      </w:r>
      <w:r w:rsidRPr="003D0995">
        <w:t>о</w:t>
      </w:r>
      <w:r w:rsidRPr="003D0995">
        <w:t xml:space="preserve">сти (статьи 2, 12 и 16). </w:t>
      </w:r>
    </w:p>
    <w:p w:rsidR="003D0995" w:rsidRPr="008928B1" w:rsidRDefault="003D0995" w:rsidP="003D0995">
      <w:pPr>
        <w:pStyle w:val="SingleTxtGR"/>
        <w:rPr>
          <w:b/>
        </w:rPr>
      </w:pPr>
      <w:r w:rsidRPr="003D0995">
        <w:t>7.</w:t>
      </w:r>
      <w:r w:rsidRPr="003D0995">
        <w:tab/>
      </w:r>
      <w:r w:rsidRPr="008928B1">
        <w:rPr>
          <w:b/>
        </w:rPr>
        <w:t>Комитет призывает государство-участник:</w:t>
      </w:r>
    </w:p>
    <w:p w:rsidR="003D0995" w:rsidRPr="008928B1" w:rsidRDefault="003D0995" w:rsidP="003D0995">
      <w:pPr>
        <w:pStyle w:val="SingleTxtGR"/>
        <w:rPr>
          <w:b/>
        </w:rPr>
      </w:pPr>
      <w:r w:rsidRPr="008928B1">
        <w:rPr>
          <w:b/>
        </w:rPr>
        <w:tab/>
      </w:r>
      <w:proofErr w:type="gramStart"/>
      <w:r w:rsidRPr="008928B1">
        <w:rPr>
          <w:b/>
        </w:rPr>
        <w:t>а)</w:t>
      </w:r>
      <w:r w:rsidRPr="008928B1">
        <w:rPr>
          <w:b/>
        </w:rPr>
        <w:tab/>
        <w:t>обеспечить, чтобы должностные лица государства-участника на самом высоком уровне ясно подтвердили абсолютное запрещение пыток и публично осудили любую практику их применения, а также выступить с четким предостережением о том, что любое лицо, совершающее такие акты или иным образом причастное к применению пыток и участвующее в этом деянии, будет лично привлекаться к ответственности по закону и подве</w:t>
      </w:r>
      <w:r w:rsidRPr="008928B1">
        <w:rPr>
          <w:b/>
        </w:rPr>
        <w:t>р</w:t>
      </w:r>
      <w:r w:rsidRPr="008928B1">
        <w:rPr>
          <w:b/>
        </w:rPr>
        <w:t>гаться уголовному преследованию и</w:t>
      </w:r>
      <w:proofErr w:type="gramEnd"/>
      <w:r w:rsidRPr="008928B1">
        <w:rPr>
          <w:b/>
        </w:rPr>
        <w:t xml:space="preserve"> соответствующим наказаниям;</w:t>
      </w:r>
    </w:p>
    <w:p w:rsidR="003D0995" w:rsidRPr="008928B1" w:rsidRDefault="003D0995" w:rsidP="003D0995">
      <w:pPr>
        <w:pStyle w:val="SingleTxtGR"/>
        <w:rPr>
          <w:b/>
        </w:rPr>
      </w:pPr>
      <w:r w:rsidRPr="008928B1">
        <w:rPr>
          <w:b/>
        </w:rPr>
        <w:tab/>
        <w:t>b)</w:t>
      </w:r>
      <w:r w:rsidRPr="008928B1">
        <w:rPr>
          <w:b/>
        </w:rPr>
        <w:tab/>
        <w:t>принять меры для обеспечения того, чтобы всем сотрудникам полиции в государстве-участнике было запрещено законом применять пытки, как это предусмотрено в Постановлении о полиции 2002 года, кот</w:t>
      </w:r>
      <w:r w:rsidRPr="008928B1">
        <w:rPr>
          <w:b/>
        </w:rPr>
        <w:t>о</w:t>
      </w:r>
      <w:r w:rsidRPr="008928B1">
        <w:rPr>
          <w:b/>
        </w:rPr>
        <w:t>рое действует в ряде провинций государства-участника;</w:t>
      </w:r>
    </w:p>
    <w:p w:rsidR="003D0995" w:rsidRPr="008928B1" w:rsidRDefault="003D0995" w:rsidP="003D0995">
      <w:pPr>
        <w:pStyle w:val="SingleTxtGR"/>
        <w:rPr>
          <w:b/>
        </w:rPr>
      </w:pPr>
      <w:r w:rsidRPr="008928B1">
        <w:rPr>
          <w:b/>
        </w:rPr>
        <w:tab/>
        <w:t>c)</w:t>
      </w:r>
      <w:r w:rsidRPr="008928B1">
        <w:rPr>
          <w:b/>
        </w:rPr>
        <w:tab/>
        <w:t>обеспечить, чтобы сотрудники полиции, причастные к прим</w:t>
      </w:r>
      <w:r w:rsidRPr="008928B1">
        <w:rPr>
          <w:b/>
        </w:rPr>
        <w:t>е</w:t>
      </w:r>
      <w:r w:rsidRPr="008928B1">
        <w:rPr>
          <w:b/>
        </w:rPr>
        <w:t>нению пыток, привлекались к ответственности и карались наказаниями, соразмерными тяжести преступления пыток, как это предписывает ст</w:t>
      </w:r>
      <w:r w:rsidRPr="008928B1">
        <w:rPr>
          <w:b/>
        </w:rPr>
        <w:t>а</w:t>
      </w:r>
      <w:r w:rsidRPr="008928B1">
        <w:rPr>
          <w:b/>
        </w:rPr>
        <w:t>тья</w:t>
      </w:r>
      <w:r w:rsidR="00530B66">
        <w:rPr>
          <w:b/>
        </w:rPr>
        <w:t> </w:t>
      </w:r>
      <w:r w:rsidRPr="008928B1">
        <w:rPr>
          <w:b/>
        </w:rPr>
        <w:t>4 Конвенции;</w:t>
      </w:r>
    </w:p>
    <w:p w:rsidR="003D0995" w:rsidRPr="003D0995" w:rsidRDefault="003D0995" w:rsidP="003D0995">
      <w:pPr>
        <w:pStyle w:val="SingleTxtGR"/>
        <w:rPr>
          <w:b/>
        </w:rPr>
      </w:pPr>
      <w:r w:rsidRPr="008928B1">
        <w:rPr>
          <w:b/>
        </w:rPr>
        <w:tab/>
        <w:t>d)</w:t>
      </w:r>
      <w:r w:rsidRPr="008928B1">
        <w:rPr>
          <w:b/>
        </w:rPr>
        <w:tab/>
        <w:t>организовать подготовку сотрудников полиции и сил безопа</w:t>
      </w:r>
      <w:r w:rsidRPr="008928B1">
        <w:rPr>
          <w:b/>
        </w:rPr>
        <w:t>с</w:t>
      </w:r>
      <w:r w:rsidRPr="008928B1">
        <w:rPr>
          <w:b/>
        </w:rPr>
        <w:t>ности в отношении абсолютного запрещения пыток, положений Конвенции и судебно-медицинских методов сбора доказательств, что позволит умен</w:t>
      </w:r>
      <w:r w:rsidRPr="008928B1">
        <w:rPr>
          <w:b/>
        </w:rPr>
        <w:t>ь</w:t>
      </w:r>
      <w:r w:rsidRPr="008928B1">
        <w:rPr>
          <w:b/>
        </w:rPr>
        <w:t>шить их зависимость от получения признательных показаний в качестве основы уголовного расследования.</w:t>
      </w:r>
    </w:p>
    <w:p w:rsidR="003D0995" w:rsidRPr="003D0995" w:rsidRDefault="003D0995" w:rsidP="003D0995">
      <w:pPr>
        <w:pStyle w:val="H23GR"/>
      </w:pPr>
      <w:r w:rsidRPr="003D0995">
        <w:lastRenderedPageBreak/>
        <w:tab/>
      </w:r>
      <w:r w:rsidRPr="003D0995">
        <w:tab/>
        <w:t>Неудовлетворительное расследование жалоб на применение пыток</w:t>
      </w:r>
    </w:p>
    <w:p w:rsidR="003D0995" w:rsidRPr="003D0995" w:rsidRDefault="003D0995" w:rsidP="003D0995">
      <w:pPr>
        <w:pStyle w:val="SingleTxtGR"/>
      </w:pPr>
      <w:r w:rsidRPr="003D0995">
        <w:t>8.</w:t>
      </w:r>
      <w:r w:rsidRPr="003D0995">
        <w:tab/>
      </w:r>
      <w:proofErr w:type="gramStart"/>
      <w:r w:rsidRPr="003D0995">
        <w:t>Комитет выражает сожаление по поводу того, что, согласно сообщениям, сотрудники полиции часто угрожают или невнимательны к лицам, стремящимся зарегистрировать свои первоначальные заявления, в которых они сообщают о служебных проступках; что сотрудникам полиции поручают расследование утверждений о применении пыток их коллегами и что Федеральное агентство расследований не является достаточно независимым для обеспечения эффе</w:t>
      </w:r>
      <w:r w:rsidRPr="003D0995">
        <w:t>к</w:t>
      </w:r>
      <w:r w:rsidRPr="003D0995">
        <w:t>тивного разбирательства уголовных дел сотрудников полиции;</w:t>
      </w:r>
      <w:proofErr w:type="gramEnd"/>
      <w:r w:rsidRPr="003D0995">
        <w:t xml:space="preserve"> что надзорные органы, предусмотренные в законодательстве государства-участника</w:t>
      </w:r>
      <w:r w:rsidR="00530B66">
        <w:t>,</w:t>
      </w:r>
      <w:r w:rsidRPr="003D0995">
        <w:t xml:space="preserve"> не явл</w:t>
      </w:r>
      <w:r w:rsidRPr="003D0995">
        <w:t>я</w:t>
      </w:r>
      <w:r w:rsidRPr="003D0995">
        <w:t>ются на практике оперативными и эффективными и что, хотя во многих случаях у врачей есть документальные подтверждения применения пыток, власти с н</w:t>
      </w:r>
      <w:r w:rsidRPr="003D0995">
        <w:t>е</w:t>
      </w:r>
      <w:r w:rsidRPr="003D0995">
        <w:t>охотой принимают меры на основе этой информации (статьи 2, 11</w:t>
      </w:r>
      <w:r w:rsidR="00B2379C">
        <w:t>–</w:t>
      </w:r>
      <w:r w:rsidRPr="003D0995">
        <w:t xml:space="preserve">13 и 15). </w:t>
      </w:r>
    </w:p>
    <w:p w:rsidR="003D0995" w:rsidRPr="00B2379C" w:rsidRDefault="003D0995" w:rsidP="003D0995">
      <w:pPr>
        <w:pStyle w:val="SingleTxtGR"/>
        <w:rPr>
          <w:b/>
        </w:rPr>
      </w:pPr>
      <w:r w:rsidRPr="003D0995">
        <w:t>9.</w:t>
      </w:r>
      <w:r w:rsidRPr="003D0995">
        <w:tab/>
      </w:r>
      <w:r w:rsidRPr="00B2379C">
        <w:rPr>
          <w:b/>
        </w:rPr>
        <w:t>Комитет настоятельно призывает государство-участник:</w:t>
      </w:r>
    </w:p>
    <w:p w:rsidR="003D0995" w:rsidRPr="00B2379C" w:rsidRDefault="003D0995" w:rsidP="003D0995">
      <w:pPr>
        <w:pStyle w:val="SingleTxtGR"/>
        <w:rPr>
          <w:b/>
        </w:rPr>
      </w:pPr>
      <w:r w:rsidRPr="00B2379C">
        <w:rPr>
          <w:b/>
        </w:rPr>
        <w:tab/>
        <w:t>а)</w:t>
      </w:r>
      <w:r w:rsidRPr="00B2379C">
        <w:rPr>
          <w:b/>
        </w:rPr>
        <w:tab/>
        <w:t xml:space="preserve">принять эффективные меры, с </w:t>
      </w:r>
      <w:proofErr w:type="gramStart"/>
      <w:r w:rsidRPr="00B2379C">
        <w:rPr>
          <w:b/>
        </w:rPr>
        <w:t>тем</w:t>
      </w:r>
      <w:proofErr w:type="gramEnd"/>
      <w:r w:rsidRPr="00B2379C">
        <w:rPr>
          <w:b/>
        </w:rPr>
        <w:t xml:space="preserve"> чтобы лицам, которые п</w:t>
      </w:r>
      <w:r w:rsidRPr="00B2379C">
        <w:rPr>
          <w:b/>
        </w:rPr>
        <w:t>о</w:t>
      </w:r>
      <w:r w:rsidRPr="00B2379C">
        <w:rPr>
          <w:b/>
        </w:rPr>
        <w:t>дают жалобы на действия, равнозначные пыткам, свидетелям пыток и членам их семей обеспечивалась защита от притеснений и запугивания в отместку за подачу ими жалобы;</w:t>
      </w:r>
    </w:p>
    <w:p w:rsidR="003D0995" w:rsidRPr="00B2379C" w:rsidRDefault="003D0995" w:rsidP="003D0995">
      <w:pPr>
        <w:pStyle w:val="SingleTxtGR"/>
        <w:rPr>
          <w:b/>
        </w:rPr>
      </w:pPr>
      <w:r w:rsidRPr="00B2379C">
        <w:rPr>
          <w:b/>
        </w:rPr>
        <w:tab/>
        <w:t>b)</w:t>
      </w:r>
      <w:r w:rsidRPr="00B2379C">
        <w:rPr>
          <w:b/>
        </w:rPr>
        <w:tab/>
        <w:t>обеспечить, чтобы сотрудники полиции, заподозренные в с</w:t>
      </w:r>
      <w:r w:rsidRPr="00B2379C">
        <w:rPr>
          <w:b/>
        </w:rPr>
        <w:t>о</w:t>
      </w:r>
      <w:r w:rsidRPr="00B2379C">
        <w:rPr>
          <w:b/>
        </w:rPr>
        <w:t>вершении актов пыток, временно отстранялись от работы на период пр</w:t>
      </w:r>
      <w:r w:rsidRPr="00B2379C">
        <w:rPr>
          <w:b/>
        </w:rPr>
        <w:t>о</w:t>
      </w:r>
      <w:r w:rsidRPr="00B2379C">
        <w:rPr>
          <w:b/>
        </w:rPr>
        <w:t>ведения расследования утверждений о применении пыток вплоть до его завершения;</w:t>
      </w:r>
    </w:p>
    <w:p w:rsidR="003D0995" w:rsidRPr="00B2379C" w:rsidRDefault="003D0995" w:rsidP="003D0995">
      <w:pPr>
        <w:pStyle w:val="SingleTxtGR"/>
        <w:rPr>
          <w:b/>
        </w:rPr>
      </w:pPr>
      <w:r w:rsidRPr="00B2379C">
        <w:rPr>
          <w:b/>
        </w:rPr>
        <w:tab/>
        <w:t>c)</w:t>
      </w:r>
      <w:r w:rsidRPr="00B2379C">
        <w:rPr>
          <w:b/>
        </w:rPr>
        <w:tab/>
        <w:t>принять срочные меры для обеспечения создания и эффекти</w:t>
      </w:r>
      <w:r w:rsidRPr="00B2379C">
        <w:rPr>
          <w:b/>
        </w:rPr>
        <w:t>в</w:t>
      </w:r>
      <w:r w:rsidRPr="00B2379C">
        <w:rPr>
          <w:b/>
        </w:rPr>
        <w:t>ного функционирования эффективных органов по надзору за деятельн</w:t>
      </w:r>
      <w:r w:rsidRPr="00B2379C">
        <w:rPr>
          <w:b/>
        </w:rPr>
        <w:t>о</w:t>
      </w:r>
      <w:r w:rsidRPr="00B2379C">
        <w:rPr>
          <w:b/>
        </w:rPr>
        <w:t xml:space="preserve">стью полиции, в частности комиссий по общественной безопасности на окружном и провинциальном уровнях, на всей территории государства-участника; </w:t>
      </w:r>
    </w:p>
    <w:p w:rsidR="003D0995" w:rsidRPr="00B2379C" w:rsidRDefault="003D0995" w:rsidP="003D0995">
      <w:pPr>
        <w:pStyle w:val="SingleTxtGR"/>
        <w:rPr>
          <w:b/>
        </w:rPr>
      </w:pPr>
      <w:r w:rsidRPr="00B2379C">
        <w:rPr>
          <w:b/>
        </w:rPr>
        <w:tab/>
        <w:t>d)</w:t>
      </w:r>
      <w:r w:rsidRPr="00B2379C">
        <w:rPr>
          <w:b/>
        </w:rPr>
        <w:tab/>
        <w:t>изучить вопрос о создании механизма, который является нез</w:t>
      </w:r>
      <w:r w:rsidRPr="00B2379C">
        <w:rPr>
          <w:b/>
        </w:rPr>
        <w:t>а</w:t>
      </w:r>
      <w:r w:rsidRPr="00B2379C">
        <w:rPr>
          <w:b/>
        </w:rPr>
        <w:t>висимым от полицейской иерархии и надел</w:t>
      </w:r>
      <w:r w:rsidR="00DF5A8C" w:rsidRPr="00B2379C">
        <w:rPr>
          <w:b/>
        </w:rPr>
        <w:t>е</w:t>
      </w:r>
      <w:r w:rsidRPr="00B2379C">
        <w:rPr>
          <w:b/>
        </w:rPr>
        <w:t xml:space="preserve">н полномочиями </w:t>
      </w:r>
      <w:proofErr w:type="gramStart"/>
      <w:r w:rsidRPr="00B2379C">
        <w:rPr>
          <w:b/>
        </w:rPr>
        <w:t>получать</w:t>
      </w:r>
      <w:proofErr w:type="gramEnd"/>
      <w:r w:rsidRPr="00B2379C">
        <w:rPr>
          <w:b/>
        </w:rPr>
        <w:t xml:space="preserve"> ж</w:t>
      </w:r>
      <w:r w:rsidRPr="00B2379C">
        <w:rPr>
          <w:b/>
        </w:rPr>
        <w:t>а</w:t>
      </w:r>
      <w:r w:rsidRPr="00B2379C">
        <w:rPr>
          <w:b/>
        </w:rPr>
        <w:t>лобы, проводить расследования и рассматривать все утверждения о пы</w:t>
      </w:r>
      <w:r w:rsidRPr="00B2379C">
        <w:rPr>
          <w:b/>
        </w:rPr>
        <w:t>т</w:t>
      </w:r>
      <w:r w:rsidRPr="00B2379C">
        <w:rPr>
          <w:b/>
        </w:rPr>
        <w:t>ках;</w:t>
      </w:r>
    </w:p>
    <w:p w:rsidR="003D0995" w:rsidRPr="00B2379C" w:rsidRDefault="003D0995" w:rsidP="003D0995">
      <w:pPr>
        <w:pStyle w:val="SingleTxtGR"/>
        <w:rPr>
          <w:b/>
        </w:rPr>
      </w:pPr>
      <w:r w:rsidRPr="00B2379C">
        <w:rPr>
          <w:b/>
        </w:rPr>
        <w:tab/>
        <w:t>e)</w:t>
      </w:r>
      <w:r w:rsidRPr="00B2379C">
        <w:rPr>
          <w:b/>
        </w:rPr>
        <w:tab/>
        <w:t>укреплять независимость окружных постоянных медицинских советов и обеспечивать, чтобы власти оперативно возбуждали уголовные расследования всех случаев, когда медико-правовые советы находят док</w:t>
      </w:r>
      <w:r w:rsidRPr="00B2379C">
        <w:rPr>
          <w:b/>
        </w:rPr>
        <w:t>а</w:t>
      </w:r>
      <w:r w:rsidRPr="00B2379C">
        <w:rPr>
          <w:b/>
        </w:rPr>
        <w:t>зательства того, что какое-либо лицо было подвергнуто пыткам во время его содержания под стражей.</w:t>
      </w:r>
    </w:p>
    <w:p w:rsidR="003D0995" w:rsidRPr="003D0995" w:rsidRDefault="003D0995" w:rsidP="003D0995">
      <w:pPr>
        <w:pStyle w:val="H23GR"/>
      </w:pPr>
      <w:r w:rsidRPr="003D0995">
        <w:tab/>
      </w:r>
      <w:r w:rsidRPr="003D0995">
        <w:tab/>
        <w:t>Безнаказанность военнослужащих, членов полувоенных формирований и</w:t>
      </w:r>
      <w:r>
        <w:rPr>
          <w:lang w:val="en-US"/>
        </w:rPr>
        <w:t> </w:t>
      </w:r>
      <w:r w:rsidRPr="003D0995">
        <w:t>сотрудников разведывательных служб</w:t>
      </w:r>
    </w:p>
    <w:p w:rsidR="003D0995" w:rsidRPr="003D0995" w:rsidRDefault="003D0995" w:rsidP="003D0995">
      <w:pPr>
        <w:pStyle w:val="SingleTxtGR"/>
      </w:pPr>
      <w:r w:rsidRPr="003D0995">
        <w:t>10.</w:t>
      </w:r>
      <w:r w:rsidRPr="003D0995">
        <w:tab/>
        <w:t>Комитет глубоко обеспокоен сообщениями о том, что члены вооруже</w:t>
      </w:r>
      <w:r w:rsidRPr="003D0995">
        <w:t>н</w:t>
      </w:r>
      <w:r w:rsidRPr="003D0995">
        <w:t>ных сил государства-участника, сотрудники разведывательных служб, таких как Межведомственное разведывательное агентство, и полувоенных формирований, таких как Пограничный корпус и Пакистанские рейнджеры, замешаны в знач</w:t>
      </w:r>
      <w:r w:rsidRPr="003D0995">
        <w:t>и</w:t>
      </w:r>
      <w:r w:rsidRPr="003D0995">
        <w:t xml:space="preserve">тельном числе случаев внесудебных казней, связанных с применением пыток и с насильственными исчезновениями. </w:t>
      </w:r>
      <w:proofErr w:type="gramStart"/>
      <w:r w:rsidRPr="003D0995">
        <w:t>Кроме того, Комитет обеспокоен пред</w:t>
      </w:r>
      <w:r w:rsidRPr="003D0995">
        <w:t>у</w:t>
      </w:r>
      <w:r w:rsidRPr="003D0995">
        <w:t>смотренной в законодательстве государства-участника возможностью примен</w:t>
      </w:r>
      <w:r w:rsidRPr="003D0995">
        <w:t>е</w:t>
      </w:r>
      <w:r w:rsidRPr="003D0995">
        <w:t>ния ретроактивного иммунитета в отношении актов пытки, совершенных вое</w:t>
      </w:r>
      <w:r w:rsidRPr="003D0995">
        <w:t>н</w:t>
      </w:r>
      <w:r w:rsidRPr="003D0995">
        <w:t>нослужащими и членами полувоенных формирований после событий февраля 2008 года, в соответствии с Положениями о действиях (в помощь гражданским властям) 2011 года и поправкой 2015 года к Закону об армии, которая гарант</w:t>
      </w:r>
      <w:r w:rsidRPr="003D0995">
        <w:t>и</w:t>
      </w:r>
      <w:r w:rsidRPr="003D0995">
        <w:t>рует всем лицам, связанными с военными судами, абсолютный ретроспекти</w:t>
      </w:r>
      <w:r w:rsidRPr="003D0995">
        <w:t>в</w:t>
      </w:r>
      <w:r w:rsidRPr="003D0995">
        <w:t>ный иммунитет от преследования</w:t>
      </w:r>
      <w:proofErr w:type="gramEnd"/>
      <w:r w:rsidRPr="003D0995">
        <w:t xml:space="preserve"> за действия, совершенные </w:t>
      </w:r>
      <w:r w:rsidR="008B01E4">
        <w:t>«</w:t>
      </w:r>
      <w:r w:rsidRPr="003D0995">
        <w:t>добросовестно</w:t>
      </w:r>
      <w:r w:rsidR="008B01E4">
        <w:t>»</w:t>
      </w:r>
      <w:r w:rsidRPr="003D0995">
        <w:t>. Комитет также обеспокоен исключительной юрисдикцией системы военного правосудия в отношении военнослужащих, обвиняемых в совершении престу</w:t>
      </w:r>
      <w:r w:rsidRPr="003D0995">
        <w:t>п</w:t>
      </w:r>
      <w:r w:rsidRPr="003D0995">
        <w:t>лений против гражданских лиц. Он сожалеет о том, что государство-участник не представило никакой информации о сотрудниках военных и разведывател</w:t>
      </w:r>
      <w:r w:rsidRPr="003D0995">
        <w:t>ь</w:t>
      </w:r>
      <w:r w:rsidRPr="003D0995">
        <w:t>ных служб или членах полувоенных формирований, которые были привлечены к суду и наказаны за деяния, равнозначные пыткам, как они определены в Ко</w:t>
      </w:r>
      <w:r w:rsidRPr="003D0995">
        <w:t>н</w:t>
      </w:r>
      <w:r w:rsidRPr="003D0995">
        <w:t>венции. Он также выражает сожаление по поводу того, что государство-участник не представило запрошенную им информацию о ходе расследований или судебного преследования по делам, которые он упомянул в диалоге с дел</w:t>
      </w:r>
      <w:r w:rsidRPr="003D0995">
        <w:t>е</w:t>
      </w:r>
      <w:r w:rsidRPr="003D0995">
        <w:t xml:space="preserve">гацией, включая: a) предполагаемую причастность армейских офицеров к насильственным исчезновениям 35 лиц из центра интернирования </w:t>
      </w:r>
      <w:proofErr w:type="spellStart"/>
      <w:r w:rsidRPr="003D0995">
        <w:t>Малаканде</w:t>
      </w:r>
      <w:proofErr w:type="spellEnd"/>
      <w:r w:rsidRPr="003D0995">
        <w:t xml:space="preserve"> (провинция </w:t>
      </w:r>
      <w:proofErr w:type="spellStart"/>
      <w:r w:rsidRPr="003D0995">
        <w:t>Хайбер-Пахтунхва</w:t>
      </w:r>
      <w:proofErr w:type="spellEnd"/>
      <w:r w:rsidRPr="003D0995">
        <w:t xml:space="preserve">) в 2012 году; b) предполагаемую причастность членов Пограничного корпуса к насильственным исчезновениям и убийствам </w:t>
      </w:r>
      <w:proofErr w:type="spellStart"/>
      <w:r w:rsidRPr="003D0995">
        <w:t>белуджийских</w:t>
      </w:r>
      <w:proofErr w:type="spellEnd"/>
      <w:r w:rsidRPr="003D0995">
        <w:t xml:space="preserve"> политических деятелей </w:t>
      </w:r>
      <w:proofErr w:type="spellStart"/>
      <w:r w:rsidRPr="003D0995">
        <w:t>Гулама</w:t>
      </w:r>
      <w:proofErr w:type="spellEnd"/>
      <w:r w:rsidRPr="003D0995">
        <w:t xml:space="preserve"> Мохаммеда </w:t>
      </w:r>
      <w:proofErr w:type="spellStart"/>
      <w:r w:rsidRPr="003D0995">
        <w:t>Белуджи</w:t>
      </w:r>
      <w:proofErr w:type="spellEnd"/>
      <w:r w:rsidRPr="003D0995">
        <w:t xml:space="preserve">, Лала </w:t>
      </w:r>
      <w:proofErr w:type="spellStart"/>
      <w:r w:rsidRPr="003D0995">
        <w:t>М</w:t>
      </w:r>
      <w:r w:rsidRPr="003D0995">
        <w:t>у</w:t>
      </w:r>
      <w:r w:rsidRPr="003D0995">
        <w:t>нир</w:t>
      </w:r>
      <w:proofErr w:type="spellEnd"/>
      <w:r w:rsidRPr="003D0995">
        <w:t xml:space="preserve"> </w:t>
      </w:r>
      <w:proofErr w:type="spellStart"/>
      <w:r w:rsidRPr="003D0995">
        <w:t>Белуджи</w:t>
      </w:r>
      <w:proofErr w:type="spellEnd"/>
      <w:r w:rsidRPr="003D0995">
        <w:t xml:space="preserve"> и Шера Мухаммада </w:t>
      </w:r>
      <w:proofErr w:type="spellStart"/>
      <w:r w:rsidRPr="003D0995">
        <w:t>Белуджи</w:t>
      </w:r>
      <w:proofErr w:type="spellEnd"/>
      <w:r w:rsidRPr="003D0995">
        <w:t xml:space="preserve"> в 2009 году; и c) убийство находи</w:t>
      </w:r>
      <w:r w:rsidRPr="003D0995">
        <w:t>в</w:t>
      </w:r>
      <w:r w:rsidRPr="003D0995">
        <w:t xml:space="preserve">шего под стражей </w:t>
      </w:r>
      <w:proofErr w:type="spellStart"/>
      <w:r w:rsidRPr="003D0995">
        <w:t>Афтаба</w:t>
      </w:r>
      <w:proofErr w:type="spellEnd"/>
      <w:r w:rsidRPr="003D0995">
        <w:t xml:space="preserve"> Ахмада членами Пакистанских рейнджеров в мае 2016 года (статьи. 2, 12</w:t>
      </w:r>
      <w:r w:rsidR="008B01E4">
        <w:t>–</w:t>
      </w:r>
      <w:r w:rsidRPr="003D0995">
        <w:t xml:space="preserve">13 и 16). </w:t>
      </w:r>
    </w:p>
    <w:p w:rsidR="003D0995" w:rsidRPr="008B01E4" w:rsidRDefault="003D0995" w:rsidP="003D0995">
      <w:pPr>
        <w:pStyle w:val="SingleTxtGR"/>
        <w:rPr>
          <w:b/>
        </w:rPr>
      </w:pPr>
      <w:r w:rsidRPr="003D0995">
        <w:t>11.</w:t>
      </w:r>
      <w:r w:rsidRPr="003D0995">
        <w:tab/>
      </w:r>
      <w:r w:rsidRPr="008B01E4">
        <w:rPr>
          <w:b/>
        </w:rPr>
        <w:t>Государству-участнику следует:</w:t>
      </w:r>
    </w:p>
    <w:p w:rsidR="003D0995" w:rsidRPr="008B01E4" w:rsidRDefault="003D0995" w:rsidP="003D0995">
      <w:pPr>
        <w:pStyle w:val="SingleTxtGR"/>
        <w:rPr>
          <w:b/>
        </w:rPr>
      </w:pPr>
      <w:r w:rsidRPr="008B01E4">
        <w:rPr>
          <w:b/>
        </w:rPr>
        <w:tab/>
        <w:t>а)</w:t>
      </w:r>
      <w:r w:rsidRPr="008B01E4">
        <w:rPr>
          <w:b/>
        </w:rPr>
        <w:tab/>
        <w:t xml:space="preserve">принять все необходимые меры, с </w:t>
      </w:r>
      <w:proofErr w:type="gramStart"/>
      <w:r w:rsidRPr="008B01E4">
        <w:rPr>
          <w:b/>
        </w:rPr>
        <w:t>тем</w:t>
      </w:r>
      <w:proofErr w:type="gramEnd"/>
      <w:r w:rsidRPr="008B01E4">
        <w:rPr>
          <w:b/>
        </w:rPr>
        <w:t xml:space="preserve"> чтобы все утверждения о применении пыток или жестоком обращении оперативно, тщательно и беспристрастно расследовались полностью независимым гражданским о</w:t>
      </w:r>
      <w:r w:rsidRPr="008B01E4">
        <w:rPr>
          <w:b/>
        </w:rPr>
        <w:t>р</w:t>
      </w:r>
      <w:r w:rsidRPr="008B01E4">
        <w:rPr>
          <w:b/>
        </w:rPr>
        <w:t>ганом, а правонарушители преследовались в надлежащем порядке и в сл</w:t>
      </w:r>
      <w:r w:rsidRPr="008B01E4">
        <w:rPr>
          <w:b/>
        </w:rPr>
        <w:t>у</w:t>
      </w:r>
      <w:r w:rsidRPr="008B01E4">
        <w:rPr>
          <w:b/>
        </w:rPr>
        <w:t xml:space="preserve">чае установления их вины приговаривались к наказаниям, соразмерным тяжести совершенных ими преступлений. </w:t>
      </w:r>
    </w:p>
    <w:p w:rsidR="003D0995" w:rsidRPr="008B01E4" w:rsidRDefault="003D0995" w:rsidP="003D0995">
      <w:pPr>
        <w:pStyle w:val="SingleTxtGR"/>
        <w:rPr>
          <w:b/>
        </w:rPr>
      </w:pPr>
      <w:r w:rsidRPr="008B01E4">
        <w:rPr>
          <w:b/>
        </w:rPr>
        <w:tab/>
      </w:r>
      <w:proofErr w:type="gramStart"/>
      <w:r w:rsidRPr="008B01E4">
        <w:rPr>
          <w:b/>
        </w:rPr>
        <w:t>b)</w:t>
      </w:r>
      <w:r w:rsidRPr="008B01E4">
        <w:rPr>
          <w:b/>
        </w:rPr>
        <w:tab/>
        <w:t>внести изменения в Положения о действиях (в помощь гра</w:t>
      </w:r>
      <w:r w:rsidRPr="008B01E4">
        <w:rPr>
          <w:b/>
        </w:rPr>
        <w:t>ж</w:t>
      </w:r>
      <w:r w:rsidRPr="008B01E4">
        <w:rPr>
          <w:b/>
        </w:rPr>
        <w:t>данским властям) и поправку 2015 года к Закону об армии для отмены р</w:t>
      </w:r>
      <w:r w:rsidRPr="008B01E4">
        <w:rPr>
          <w:b/>
        </w:rPr>
        <w:t>е</w:t>
      </w:r>
      <w:r w:rsidRPr="008B01E4">
        <w:rPr>
          <w:b/>
        </w:rPr>
        <w:t>троспективного иммунитета и уточнения, что любое лицо, совершающее акты пыток или иным образом причастное к применению пыток, потво</w:t>
      </w:r>
      <w:r w:rsidRPr="008B01E4">
        <w:rPr>
          <w:b/>
        </w:rPr>
        <w:t>р</w:t>
      </w:r>
      <w:r w:rsidRPr="008B01E4">
        <w:rPr>
          <w:b/>
        </w:rPr>
        <w:t>ствующее или участвующее в их совершении, будет подвергнуто уголовн</w:t>
      </w:r>
      <w:r w:rsidRPr="008B01E4">
        <w:rPr>
          <w:b/>
        </w:rPr>
        <w:t>о</w:t>
      </w:r>
      <w:r w:rsidRPr="008B01E4">
        <w:rPr>
          <w:b/>
        </w:rPr>
        <w:t>му преследованию и в случае признания виновным соответствующим о</w:t>
      </w:r>
      <w:r w:rsidRPr="008B01E4">
        <w:rPr>
          <w:b/>
        </w:rPr>
        <w:t>б</w:t>
      </w:r>
      <w:r w:rsidRPr="008B01E4">
        <w:rPr>
          <w:b/>
        </w:rPr>
        <w:t>разом наказано;</w:t>
      </w:r>
      <w:proofErr w:type="gramEnd"/>
    </w:p>
    <w:p w:rsidR="003D0995" w:rsidRPr="008B01E4" w:rsidRDefault="003D0995" w:rsidP="003D0995">
      <w:pPr>
        <w:pStyle w:val="SingleTxtGR"/>
        <w:rPr>
          <w:b/>
        </w:rPr>
      </w:pPr>
      <w:r w:rsidRPr="008B01E4">
        <w:rPr>
          <w:b/>
        </w:rPr>
        <w:tab/>
        <w:t>c)</w:t>
      </w:r>
      <w:r w:rsidRPr="008B01E4">
        <w:rPr>
          <w:b/>
        </w:rPr>
        <w:tab/>
        <w:t>обеспечить, чтобы дела военнослужащих, совершивших акты пыток и аналогичные преступления, рассматривались в гражданских с</w:t>
      </w:r>
      <w:r w:rsidRPr="008B01E4">
        <w:rPr>
          <w:b/>
        </w:rPr>
        <w:t>у</w:t>
      </w:r>
      <w:r w:rsidRPr="008B01E4">
        <w:rPr>
          <w:b/>
        </w:rPr>
        <w:t>дах;</w:t>
      </w:r>
    </w:p>
    <w:p w:rsidR="003D0995" w:rsidRPr="008B01E4" w:rsidRDefault="003D0995" w:rsidP="003D0995">
      <w:pPr>
        <w:pStyle w:val="SingleTxtGR"/>
        <w:rPr>
          <w:b/>
        </w:rPr>
      </w:pPr>
      <w:r w:rsidRPr="008B01E4">
        <w:rPr>
          <w:b/>
        </w:rPr>
        <w:tab/>
        <w:t>d)</w:t>
      </w:r>
      <w:r w:rsidRPr="008B01E4">
        <w:rPr>
          <w:b/>
        </w:rPr>
        <w:tab/>
        <w:t>прекратить использование государством-участником полувое</w:t>
      </w:r>
      <w:r w:rsidRPr="008B01E4">
        <w:rPr>
          <w:b/>
        </w:rPr>
        <w:t>н</w:t>
      </w:r>
      <w:r w:rsidRPr="008B01E4">
        <w:rPr>
          <w:b/>
        </w:rPr>
        <w:t>ных формирований для выполнения правоохранительных функций и обе</w:t>
      </w:r>
      <w:r w:rsidRPr="008B01E4">
        <w:rPr>
          <w:b/>
        </w:rPr>
        <w:t>с</w:t>
      </w:r>
      <w:r w:rsidRPr="008B01E4">
        <w:rPr>
          <w:b/>
        </w:rPr>
        <w:t>печить расследование жалоб о применении пыток членами таких форм</w:t>
      </w:r>
      <w:r w:rsidRPr="008B01E4">
        <w:rPr>
          <w:b/>
        </w:rPr>
        <w:t>и</w:t>
      </w:r>
      <w:r w:rsidRPr="008B01E4">
        <w:rPr>
          <w:b/>
        </w:rPr>
        <w:t>рований и их преследование в судебном порядке.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>Пытки в контексте мер по борьбе с терроризмом</w:t>
      </w:r>
    </w:p>
    <w:p w:rsidR="003D0995" w:rsidRPr="003D0995" w:rsidRDefault="003D0995" w:rsidP="003D0995">
      <w:pPr>
        <w:pStyle w:val="SingleTxtGR"/>
      </w:pPr>
      <w:r w:rsidRPr="003D0995">
        <w:t>12.</w:t>
      </w:r>
      <w:r w:rsidRPr="003D0995">
        <w:tab/>
        <w:t>Отдавая должное продолжающимся усилиям государства-участника по защите населения от насилия со стороны некоторых негосударственных терр</w:t>
      </w:r>
      <w:r w:rsidRPr="003D0995">
        <w:t>о</w:t>
      </w:r>
      <w:r w:rsidRPr="003D0995">
        <w:t>ристических групп, Комитет выражает глубокую озабоченность в связи с тем, что законодательство о борьбе с терроризмом, в частности Закон о борьбе с терроризмом 1997 года</w:t>
      </w:r>
      <w:r w:rsidR="00A57F7C">
        <w:t>,</w:t>
      </w:r>
      <w:r w:rsidRPr="003D0995">
        <w:t xml:space="preserve"> отменяет правовые гарантии защиты от пыток, пред</w:t>
      </w:r>
      <w:r w:rsidRPr="003D0995">
        <w:t>у</w:t>
      </w:r>
      <w:r w:rsidRPr="003D0995">
        <w:t xml:space="preserve">смотренные для лиц, лишенных свободы. </w:t>
      </w:r>
      <w:proofErr w:type="gramStart"/>
      <w:r w:rsidRPr="003D0995">
        <w:t>Это законодательство позволяет службам безопасности и гражданским вооруженным формированиям заключать под стражу любое лицо, подозреваемое в совершении преступления в соотве</w:t>
      </w:r>
      <w:r w:rsidRPr="003D0995">
        <w:t>т</w:t>
      </w:r>
      <w:r w:rsidRPr="003D0995">
        <w:t xml:space="preserve">ствии с этим Законом, на срок до трех месяцев без возможности пересмотра или обжалования в порядке </w:t>
      </w:r>
      <w:proofErr w:type="spellStart"/>
      <w:r w:rsidRPr="003D0995">
        <w:t>habeas</w:t>
      </w:r>
      <w:proofErr w:type="spellEnd"/>
      <w:r w:rsidRPr="003D0995">
        <w:t xml:space="preserve"> </w:t>
      </w:r>
      <w:proofErr w:type="spellStart"/>
      <w:r w:rsidRPr="003D0995">
        <w:t>corpus</w:t>
      </w:r>
      <w:proofErr w:type="spellEnd"/>
      <w:r w:rsidRPr="003D0995">
        <w:t xml:space="preserve"> и допускает заключение под стражу без судебного разбирательства на срок до одного года любого лица, подозрев</w:t>
      </w:r>
      <w:r w:rsidRPr="003D0995">
        <w:t>а</w:t>
      </w:r>
      <w:r w:rsidRPr="003D0995">
        <w:t>емого в причастности к деятельности какой-либо запрещенной организации</w:t>
      </w:r>
      <w:proofErr w:type="gramEnd"/>
      <w:r w:rsidRPr="003D0995">
        <w:t>. Комитет также обеспокоен тем, что упомянутый Закон позволяет судам ра</w:t>
      </w:r>
      <w:r w:rsidRPr="003D0995">
        <w:t>с</w:t>
      </w:r>
      <w:r w:rsidRPr="003D0995">
        <w:t>сматривать признательные показания в качестве доказательств, если окружной инспектор полиции присутствовал в момент дачи обвиняемым признательных показаний, в отличие от гражданских судов, где признательные показания я</w:t>
      </w:r>
      <w:r w:rsidRPr="003D0995">
        <w:t>в</w:t>
      </w:r>
      <w:r w:rsidRPr="003D0995">
        <w:t>ляются приемлемыми в суде только в том случае, если они даны в присутстви</w:t>
      </w:r>
      <w:r w:rsidR="00A46BD9">
        <w:t>и</w:t>
      </w:r>
      <w:r w:rsidRPr="003D0995">
        <w:t xml:space="preserve"> судьи. Комитет глубоко обеспокоен тем, что совсем недавно, в 2017 году в с</w:t>
      </w:r>
      <w:r w:rsidRPr="003D0995">
        <w:t>о</w:t>
      </w:r>
      <w:r w:rsidRPr="003D0995">
        <w:t>ответствии с двадцать третьей поправкой к Конституции государство-участник разрешило военным судам рассматривать дела гражданских лиц о совершении преступлений, связанных с терроризмом, особенно с учетом отсутствия незав</w:t>
      </w:r>
      <w:r w:rsidRPr="003D0995">
        <w:t>и</w:t>
      </w:r>
      <w:r w:rsidRPr="003D0995">
        <w:t>симости членов военных судов, которые являются частью военной иерархии. Кроме того, Комитет глубоко обеспокоен по поводу практики таких судов, включая проведение закрытых судебных разбирательств. Комитет также обе</w:t>
      </w:r>
      <w:r w:rsidRPr="003D0995">
        <w:t>с</w:t>
      </w:r>
      <w:r w:rsidRPr="003D0995">
        <w:t xml:space="preserve">покоен предоставлением Армии весьма широких полномочий </w:t>
      </w:r>
      <w:proofErr w:type="gramStart"/>
      <w:r w:rsidRPr="003D0995">
        <w:t>помещать</w:t>
      </w:r>
      <w:proofErr w:type="gramEnd"/>
      <w:r w:rsidRPr="003D0995">
        <w:t xml:space="preserve"> лиц, подозреваемы</w:t>
      </w:r>
      <w:r w:rsidR="00A46BD9">
        <w:t>х</w:t>
      </w:r>
      <w:r w:rsidRPr="003D0995">
        <w:t xml:space="preserve"> в участии в террористической деятельности, в центры содерж</w:t>
      </w:r>
      <w:r w:rsidRPr="003D0995">
        <w:t>а</w:t>
      </w:r>
      <w:r w:rsidRPr="003D0995">
        <w:t>ния под стражей без предъявления обвинения или судебного надзора в соотве</w:t>
      </w:r>
      <w:r w:rsidRPr="003D0995">
        <w:t>т</w:t>
      </w:r>
      <w:r w:rsidRPr="003D0995">
        <w:t xml:space="preserve">ствии с Положениями о действиях (в помощь гражданским властям) 2011 года (статьи 2 и 15). </w:t>
      </w:r>
    </w:p>
    <w:p w:rsidR="003D0995" w:rsidRPr="00A46BD9" w:rsidRDefault="003D0995" w:rsidP="003D0995">
      <w:pPr>
        <w:pStyle w:val="SingleTxtGR"/>
        <w:rPr>
          <w:b/>
        </w:rPr>
      </w:pPr>
      <w:r w:rsidRPr="003D0995">
        <w:t>13.</w:t>
      </w:r>
      <w:r w:rsidRPr="003D0995">
        <w:tab/>
      </w:r>
      <w:r w:rsidRPr="00A46BD9">
        <w:rPr>
          <w:b/>
        </w:rPr>
        <w:t>Комитет напоминает, что в статье 2 Конвенции указано, что никакие исключительные обстоятельства не могут служить оправданием пыток. В</w:t>
      </w:r>
      <w:r w:rsidR="00A46BD9">
        <w:rPr>
          <w:b/>
        </w:rPr>
        <w:t> </w:t>
      </w:r>
      <w:r w:rsidRPr="00A46BD9">
        <w:rPr>
          <w:b/>
        </w:rPr>
        <w:t>своем Замечании общего порядка № 2 (2007) об имплементации статьи</w:t>
      </w:r>
      <w:r w:rsidR="00A46BD9">
        <w:rPr>
          <w:b/>
        </w:rPr>
        <w:t> </w:t>
      </w:r>
      <w:r w:rsidRPr="00A46BD9">
        <w:rPr>
          <w:b/>
        </w:rPr>
        <w:t>2 Конвенции Комитет заявляет, что исключительные обстоятельства вкл</w:t>
      </w:r>
      <w:r w:rsidRPr="00A46BD9">
        <w:rPr>
          <w:b/>
        </w:rPr>
        <w:t>ю</w:t>
      </w:r>
      <w:r w:rsidRPr="00A46BD9">
        <w:rPr>
          <w:b/>
        </w:rPr>
        <w:t>чают любую угрозу террористических актов. В этой связи Комитет насто</w:t>
      </w:r>
      <w:r w:rsidRPr="00A46BD9">
        <w:rPr>
          <w:b/>
        </w:rPr>
        <w:t>я</w:t>
      </w:r>
      <w:r w:rsidRPr="00A46BD9">
        <w:rPr>
          <w:b/>
        </w:rPr>
        <w:t>тельно призывает государство-участник:</w:t>
      </w:r>
    </w:p>
    <w:p w:rsidR="003D0995" w:rsidRPr="00A46BD9" w:rsidRDefault="003D0995" w:rsidP="003D0995">
      <w:pPr>
        <w:pStyle w:val="SingleTxtGR"/>
        <w:rPr>
          <w:b/>
        </w:rPr>
      </w:pPr>
      <w:r w:rsidRPr="00A46BD9">
        <w:rPr>
          <w:b/>
        </w:rPr>
        <w:tab/>
        <w:t>а)</w:t>
      </w:r>
      <w:r w:rsidRPr="00A46BD9">
        <w:rPr>
          <w:b/>
        </w:rPr>
        <w:tab/>
        <w:t>отменить или изменить Закон о борьбе с терроризмом и другие соответствующие законодательные акты для обеспечения того, чтобы все лица, лишенные свободы, имели доступ к средствам правовой защиты от пыток, включая оперативную доставку к судье и возможность обжалов</w:t>
      </w:r>
      <w:r w:rsidRPr="00A46BD9">
        <w:rPr>
          <w:b/>
        </w:rPr>
        <w:t>а</w:t>
      </w:r>
      <w:r w:rsidRPr="00A46BD9">
        <w:rPr>
          <w:b/>
        </w:rPr>
        <w:t xml:space="preserve">ния в порядке </w:t>
      </w:r>
      <w:proofErr w:type="spellStart"/>
      <w:r w:rsidRPr="00A46BD9">
        <w:rPr>
          <w:b/>
        </w:rPr>
        <w:t>habeas</w:t>
      </w:r>
      <w:proofErr w:type="spellEnd"/>
      <w:r w:rsidRPr="00A46BD9">
        <w:rPr>
          <w:b/>
        </w:rPr>
        <w:t xml:space="preserve"> </w:t>
      </w:r>
      <w:proofErr w:type="spellStart"/>
      <w:r w:rsidRPr="00A46BD9">
        <w:rPr>
          <w:b/>
        </w:rPr>
        <w:t>corpus</w:t>
      </w:r>
      <w:proofErr w:type="spellEnd"/>
      <w:r w:rsidRPr="00A46BD9">
        <w:rPr>
          <w:b/>
        </w:rPr>
        <w:t xml:space="preserve">, и с </w:t>
      </w:r>
      <w:proofErr w:type="gramStart"/>
      <w:r w:rsidRPr="00A46BD9">
        <w:rPr>
          <w:b/>
        </w:rPr>
        <w:t>тем</w:t>
      </w:r>
      <w:proofErr w:type="gramEnd"/>
      <w:r w:rsidRPr="00A46BD9">
        <w:rPr>
          <w:b/>
        </w:rPr>
        <w:t xml:space="preserve"> чтобы показания, полученные в отсу</w:t>
      </w:r>
      <w:r w:rsidRPr="00A46BD9">
        <w:rPr>
          <w:b/>
        </w:rPr>
        <w:t>т</w:t>
      </w:r>
      <w:r w:rsidRPr="00A46BD9">
        <w:rPr>
          <w:b/>
        </w:rPr>
        <w:t>стви</w:t>
      </w:r>
      <w:r w:rsidR="003C75A7">
        <w:rPr>
          <w:b/>
        </w:rPr>
        <w:t>е</w:t>
      </w:r>
      <w:r w:rsidRPr="00A46BD9">
        <w:rPr>
          <w:b/>
        </w:rPr>
        <w:t xml:space="preserve"> судьи, были неприемлемы в качестве доказательств;</w:t>
      </w:r>
    </w:p>
    <w:p w:rsidR="003D0995" w:rsidRPr="00A46BD9" w:rsidRDefault="003D0995" w:rsidP="003D0995">
      <w:pPr>
        <w:pStyle w:val="SingleTxtGR"/>
        <w:rPr>
          <w:b/>
        </w:rPr>
      </w:pPr>
      <w:r w:rsidRPr="00A46BD9">
        <w:rPr>
          <w:b/>
        </w:rPr>
        <w:tab/>
        <w:t>b)</w:t>
      </w:r>
      <w:r w:rsidRPr="00A46BD9">
        <w:rPr>
          <w:b/>
        </w:rPr>
        <w:tab/>
        <w:t>положить конец использованию военных судов для разбир</w:t>
      </w:r>
      <w:r w:rsidRPr="00A46BD9">
        <w:rPr>
          <w:b/>
        </w:rPr>
        <w:t>а</w:t>
      </w:r>
      <w:r w:rsidRPr="00A46BD9">
        <w:rPr>
          <w:b/>
        </w:rPr>
        <w:t>тельства дел, связанных с терроризмом, передать уголовные дела, возбу</w:t>
      </w:r>
      <w:r w:rsidRPr="00A46BD9">
        <w:rPr>
          <w:b/>
        </w:rPr>
        <w:t>ж</w:t>
      </w:r>
      <w:r w:rsidRPr="00A46BD9">
        <w:rPr>
          <w:b/>
        </w:rPr>
        <w:t>денные в отношении гражданских лиц, из военных в гражданские суды и обеспечить возможность обжалования в гражданских судах дел, касающи</w:t>
      </w:r>
      <w:r w:rsidRPr="00A46BD9">
        <w:rPr>
          <w:b/>
        </w:rPr>
        <w:t>х</w:t>
      </w:r>
      <w:r w:rsidRPr="00A46BD9">
        <w:rPr>
          <w:b/>
        </w:rPr>
        <w:t>ся гражданских лиц, которые уже были рассмотрены в рамках военной юрисдикции;</w:t>
      </w:r>
    </w:p>
    <w:p w:rsidR="003D0995" w:rsidRPr="00A46BD9" w:rsidRDefault="003D0995" w:rsidP="003D0995">
      <w:pPr>
        <w:pStyle w:val="SingleTxtGR"/>
        <w:rPr>
          <w:b/>
        </w:rPr>
      </w:pPr>
      <w:r w:rsidRPr="00A46BD9">
        <w:rPr>
          <w:b/>
        </w:rPr>
        <w:tab/>
        <w:t>c)</w:t>
      </w:r>
      <w:r w:rsidRPr="00A46BD9">
        <w:rPr>
          <w:b/>
        </w:rPr>
        <w:tab/>
        <w:t xml:space="preserve">отменить или изменить Положения о действиях (в помощь гражданским властям) 2011 года для лишения военных права создавать центры содержания под стражей на территориях племен федерального и провинциального управления и обеспечить, чтобы никто не содержался под стражей без связи с внешним миром или в тайных </w:t>
      </w:r>
      <w:proofErr w:type="gramStart"/>
      <w:r w:rsidRPr="00A46BD9">
        <w:rPr>
          <w:b/>
        </w:rPr>
        <w:t>местах</w:t>
      </w:r>
      <w:proofErr w:type="gramEnd"/>
      <w:r w:rsidRPr="00A46BD9">
        <w:rPr>
          <w:b/>
        </w:rPr>
        <w:t xml:space="preserve"> где бы то ни было на территории государства-участника, поскольку содержание лиц в таких условиях само по себе является нарушением Конвенции. До тех пор, пока такие центры содержания под стражей продолжают действовать, обеспечивать доступ к этим местам содержания под стражей независимым наблюдателям и членам семей.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>Определение и криминализация пытки</w:t>
      </w:r>
    </w:p>
    <w:p w:rsidR="003D0995" w:rsidRPr="003D0995" w:rsidRDefault="003D0995" w:rsidP="003D0995">
      <w:pPr>
        <w:pStyle w:val="SingleTxtGR"/>
      </w:pPr>
      <w:r w:rsidRPr="003D0995">
        <w:t>14.</w:t>
      </w:r>
      <w:r w:rsidRPr="003D0995">
        <w:tab/>
      </w:r>
      <w:proofErr w:type="gramStart"/>
      <w:r w:rsidRPr="003D0995">
        <w:t>Отмечая, что пункт 2 статьи 14 Конституции Пакистана запрещает пр</w:t>
      </w:r>
      <w:r w:rsidRPr="003D0995">
        <w:t>и</w:t>
      </w:r>
      <w:r w:rsidRPr="003D0995">
        <w:t>менять пытки с целью получения информации, что некоторые положения Уг</w:t>
      </w:r>
      <w:r w:rsidRPr="003D0995">
        <w:t>о</w:t>
      </w:r>
      <w:r w:rsidRPr="003D0995">
        <w:t xml:space="preserve">ловного кодекса Пакистана предусматривают наказание за причинение </w:t>
      </w:r>
      <w:r w:rsidR="008B01E4">
        <w:t>«</w:t>
      </w:r>
      <w:r w:rsidRPr="003D0995">
        <w:t>вреда</w:t>
      </w:r>
      <w:r w:rsidR="008B01E4">
        <w:t>»</w:t>
      </w:r>
      <w:r w:rsidRPr="003D0995">
        <w:t>, а Постановление о полиции 2002 года предусматривает наказание за примен</w:t>
      </w:r>
      <w:r w:rsidRPr="003D0995">
        <w:t>е</w:t>
      </w:r>
      <w:r w:rsidRPr="003D0995">
        <w:t>ние пыток сотрудниками полиции, Комитет выражает озабоченность в связи с тем, что в законодательстве государства-участника не содержится конкретного определения пытки, которое включало бы различные элементы</w:t>
      </w:r>
      <w:proofErr w:type="gramEnd"/>
      <w:r w:rsidRPr="003D0995">
        <w:t>, упомянутые в статье 1 Конвенции, и прямо не предусматривается уголовная ответственность за пытки, как того требуют пункт 1 статьи 2 и статья 4 Конвенции. Комитет также обеспокоен тем, что законопроект о пытках, смерти и изнасиловании в местах содержания под стражей  (предотвращении и наказании) находится на рассмотрении парламента в течение нескольких лет и до сих пор не принят (статьи 1</w:t>
      </w:r>
      <w:r w:rsidR="003535B5">
        <w:t>–</w:t>
      </w:r>
      <w:r w:rsidRPr="003D0995">
        <w:t xml:space="preserve">2 и 4). </w:t>
      </w:r>
    </w:p>
    <w:p w:rsidR="003D0995" w:rsidRPr="003535B5" w:rsidRDefault="003D0995" w:rsidP="003D0995">
      <w:pPr>
        <w:pStyle w:val="SingleTxtGR"/>
        <w:rPr>
          <w:b/>
        </w:rPr>
      </w:pPr>
      <w:r w:rsidRPr="003D0995">
        <w:t>15.</w:t>
      </w:r>
      <w:r w:rsidRPr="003D0995">
        <w:tab/>
      </w:r>
      <w:r w:rsidRPr="003535B5">
        <w:rPr>
          <w:b/>
        </w:rPr>
        <w:t>Комитет настоятельно призывает государство-участник принять н</w:t>
      </w:r>
      <w:r w:rsidRPr="003535B5">
        <w:rPr>
          <w:b/>
        </w:rPr>
        <w:t>е</w:t>
      </w:r>
      <w:r w:rsidRPr="003535B5">
        <w:rPr>
          <w:b/>
        </w:rPr>
        <w:t>обходимые меры для включения в его законодательство конкретного опр</w:t>
      </w:r>
      <w:r w:rsidRPr="003535B5">
        <w:rPr>
          <w:b/>
        </w:rPr>
        <w:t>е</w:t>
      </w:r>
      <w:r w:rsidRPr="003535B5">
        <w:rPr>
          <w:b/>
        </w:rPr>
        <w:t>деления пыток, которое охватывало бы все элементы определения, соде</w:t>
      </w:r>
      <w:r w:rsidRPr="003535B5">
        <w:rPr>
          <w:b/>
        </w:rPr>
        <w:t>р</w:t>
      </w:r>
      <w:r w:rsidRPr="003535B5">
        <w:rPr>
          <w:b/>
        </w:rPr>
        <w:t>жащегося в статье 1 Конвенции, и устанавливало бы меры наказания, с</w:t>
      </w:r>
      <w:r w:rsidRPr="003535B5">
        <w:rPr>
          <w:b/>
        </w:rPr>
        <w:t>о</w:t>
      </w:r>
      <w:r w:rsidRPr="003535B5">
        <w:rPr>
          <w:b/>
        </w:rPr>
        <w:t xml:space="preserve">размерные тяжести акта пытки. Комитет призывает государство-участник пересмотреть законопроект о пытках, смерти и изнасиловании в местах содержания под стражей (предотвращении и наказании), с </w:t>
      </w:r>
      <w:proofErr w:type="gramStart"/>
      <w:r w:rsidRPr="003535B5">
        <w:rPr>
          <w:b/>
        </w:rPr>
        <w:t>тем</w:t>
      </w:r>
      <w:proofErr w:type="gramEnd"/>
      <w:r w:rsidRPr="003535B5">
        <w:rPr>
          <w:b/>
        </w:rPr>
        <w:t xml:space="preserve"> чтобы обе</w:t>
      </w:r>
      <w:r w:rsidRPr="003535B5">
        <w:rPr>
          <w:b/>
        </w:rPr>
        <w:t>с</w:t>
      </w:r>
      <w:r w:rsidRPr="003535B5">
        <w:rPr>
          <w:b/>
        </w:rPr>
        <w:t>печить его полное соответствие Конвенции, и содействовать его принятию или предложить новое законодательство для достижения этой цели.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 xml:space="preserve">Основополагающие правовые гарантии </w:t>
      </w:r>
    </w:p>
    <w:p w:rsidR="003D0995" w:rsidRPr="003D0995" w:rsidRDefault="003D0995" w:rsidP="003D0995">
      <w:pPr>
        <w:pStyle w:val="SingleTxtGR"/>
      </w:pPr>
      <w:r w:rsidRPr="003D0995">
        <w:t>16.</w:t>
      </w:r>
      <w:r w:rsidRPr="003D0995">
        <w:tab/>
      </w:r>
      <w:proofErr w:type="gramStart"/>
      <w:r w:rsidRPr="003D0995">
        <w:t>Отмечая, что законодательство государства-участника обеспечивает такие правовые гарантии, как право на незамедлительный доступ к адвокату, доступ к семье и требование о том, чтобы все задержанные лица должны быть доставл</w:t>
      </w:r>
      <w:r w:rsidRPr="003D0995">
        <w:t>е</w:t>
      </w:r>
      <w:r w:rsidRPr="003D0995">
        <w:t>ны к судье в течение 24 часов с момента их задержания, Комитет выражает бе</w:t>
      </w:r>
      <w:r w:rsidRPr="003D0995">
        <w:t>с</w:t>
      </w:r>
      <w:r w:rsidRPr="003D0995">
        <w:t>покойство в связи с сообщениями о том, что на практике эти гарантии не с</w:t>
      </w:r>
      <w:r w:rsidRPr="003D0995">
        <w:t>о</w:t>
      </w:r>
      <w:r w:rsidRPr="003D0995">
        <w:t>блюдаются.</w:t>
      </w:r>
      <w:proofErr w:type="gramEnd"/>
      <w:r w:rsidRPr="003D0995">
        <w:t xml:space="preserve"> Комитет также обеспокоен отсутствием эффективного осуществл</w:t>
      </w:r>
      <w:r w:rsidRPr="003D0995">
        <w:t>е</w:t>
      </w:r>
      <w:r w:rsidRPr="003D0995">
        <w:t>ния права запрашивать и проходить независимое медицинское освидетельств</w:t>
      </w:r>
      <w:r w:rsidRPr="003D0995">
        <w:t>о</w:t>
      </w:r>
      <w:r w:rsidRPr="003D0995">
        <w:t>вание сразу же после лишения свободы и тем, что не все аресты оперативно р</w:t>
      </w:r>
      <w:r w:rsidRPr="003D0995">
        <w:t>е</w:t>
      </w:r>
      <w:r w:rsidRPr="003D0995">
        <w:t>гистрируются в общем центральном реестре заключенных, который содержит точные сведения и доступен членам семей задержанных лиц (статья 2).</w:t>
      </w:r>
    </w:p>
    <w:p w:rsidR="003D0995" w:rsidRPr="003535B5" w:rsidRDefault="003D0995" w:rsidP="003D0995">
      <w:pPr>
        <w:pStyle w:val="SingleTxtGR"/>
        <w:rPr>
          <w:b/>
        </w:rPr>
      </w:pPr>
      <w:r w:rsidRPr="003D0995">
        <w:t>17.</w:t>
      </w:r>
      <w:r w:rsidRPr="003D0995">
        <w:tab/>
      </w:r>
      <w:r w:rsidRPr="003535B5">
        <w:rPr>
          <w:b/>
        </w:rPr>
        <w:t>Государству-участнику следует обеспечить в законодательстве и на практике, чтобы всем лицам, содержащимся под стражей, предоставлялись все основополагающие правовые гарантии с момента их лишения свободы, включая гарантии, упомянутые в пунктах 13 и 14 Замечания общего п</w:t>
      </w:r>
      <w:r w:rsidRPr="003535B5">
        <w:rPr>
          <w:b/>
        </w:rPr>
        <w:t>о</w:t>
      </w:r>
      <w:r w:rsidRPr="003535B5">
        <w:rPr>
          <w:b/>
        </w:rPr>
        <w:t>рядка № 2 (2007) об имплементации статьи 2. В частности, ему следует обеспечить, чтобы:</w:t>
      </w:r>
    </w:p>
    <w:p w:rsidR="003D0995" w:rsidRPr="003535B5" w:rsidRDefault="003D0995" w:rsidP="003D0995">
      <w:pPr>
        <w:pStyle w:val="SingleTxtGR"/>
        <w:rPr>
          <w:b/>
        </w:rPr>
      </w:pPr>
      <w:r w:rsidRPr="003535B5">
        <w:rPr>
          <w:b/>
        </w:rPr>
        <w:tab/>
      </w:r>
      <w:proofErr w:type="gramStart"/>
      <w:r w:rsidRPr="003535B5">
        <w:rPr>
          <w:b/>
        </w:rPr>
        <w:t>а)</w:t>
      </w:r>
      <w:r w:rsidRPr="003535B5">
        <w:rPr>
          <w:b/>
        </w:rPr>
        <w:tab/>
        <w:t>все лица, лишенные свободы, могли на практике получать незамедлительный доступ к адвокату, особенно во время допросов в пол</w:t>
      </w:r>
      <w:r w:rsidRPr="003535B5">
        <w:rPr>
          <w:b/>
        </w:rPr>
        <w:t>и</w:t>
      </w:r>
      <w:r w:rsidRPr="003535B5">
        <w:rPr>
          <w:b/>
        </w:rPr>
        <w:t>ции, на уведомление родственника или другого лица по выбору задержа</w:t>
      </w:r>
      <w:r w:rsidRPr="003535B5">
        <w:rPr>
          <w:b/>
        </w:rPr>
        <w:t>н</w:t>
      </w:r>
      <w:r w:rsidRPr="003535B5">
        <w:rPr>
          <w:b/>
        </w:rPr>
        <w:t>ного о причинах и месте содержания под стражей, оспаривать в любое вр</w:t>
      </w:r>
      <w:r w:rsidRPr="003535B5">
        <w:rPr>
          <w:b/>
        </w:rPr>
        <w:t>е</w:t>
      </w:r>
      <w:r w:rsidRPr="003535B5">
        <w:rPr>
          <w:b/>
        </w:rPr>
        <w:t>мя в ходе содержания под стражей законность или необходимость содерж</w:t>
      </w:r>
      <w:r w:rsidRPr="003535B5">
        <w:rPr>
          <w:b/>
        </w:rPr>
        <w:t>а</w:t>
      </w:r>
      <w:r w:rsidRPr="003535B5">
        <w:rPr>
          <w:b/>
        </w:rPr>
        <w:t>ния под стражей перед судьей, который вправе распорядиться о немедле</w:t>
      </w:r>
      <w:r w:rsidRPr="003535B5">
        <w:rPr>
          <w:b/>
        </w:rPr>
        <w:t>н</w:t>
      </w:r>
      <w:r w:rsidRPr="003535B5">
        <w:rPr>
          <w:b/>
        </w:rPr>
        <w:t>ном освобождении задержанного, и</w:t>
      </w:r>
      <w:proofErr w:type="gramEnd"/>
      <w:r w:rsidRPr="003535B5">
        <w:rPr>
          <w:b/>
        </w:rPr>
        <w:t xml:space="preserve"> принять незамедлительно то или иное решение. Государству-участнику следует регулярно контролировать с</w:t>
      </w:r>
      <w:r w:rsidRPr="003535B5">
        <w:rPr>
          <w:b/>
        </w:rPr>
        <w:t>о</w:t>
      </w:r>
      <w:r w:rsidRPr="003535B5">
        <w:rPr>
          <w:b/>
        </w:rPr>
        <w:t>блюдение сотрудниками правоохранительных органов правовых гарантий и карать любые нарушения должностных лиц в этом плане;</w:t>
      </w:r>
    </w:p>
    <w:p w:rsidR="003D0995" w:rsidRPr="003535B5" w:rsidRDefault="003D0995" w:rsidP="003D0995">
      <w:pPr>
        <w:pStyle w:val="SingleTxtGR"/>
        <w:rPr>
          <w:b/>
        </w:rPr>
      </w:pPr>
      <w:r w:rsidRPr="003535B5">
        <w:rPr>
          <w:b/>
        </w:rPr>
        <w:tab/>
        <w:t>b)</w:t>
      </w:r>
      <w:r w:rsidRPr="003535B5">
        <w:rPr>
          <w:b/>
        </w:rPr>
        <w:tab/>
        <w:t>законодательство Пакистана включало положение, гарантир</w:t>
      </w:r>
      <w:r w:rsidRPr="003535B5">
        <w:rPr>
          <w:b/>
        </w:rPr>
        <w:t>у</w:t>
      </w:r>
      <w:r w:rsidRPr="003535B5">
        <w:rPr>
          <w:b/>
        </w:rPr>
        <w:t>ющее всем лицам, лишенным свободы, право запрашивать и оперативно проходить независимое медицинское освидетельствование;</w:t>
      </w:r>
    </w:p>
    <w:p w:rsidR="003D0995" w:rsidRPr="003535B5" w:rsidRDefault="003D0995" w:rsidP="003D0995">
      <w:pPr>
        <w:pStyle w:val="SingleTxtGR"/>
        <w:rPr>
          <w:b/>
        </w:rPr>
      </w:pPr>
      <w:r w:rsidRPr="003535B5">
        <w:rPr>
          <w:b/>
        </w:rPr>
        <w:tab/>
        <w:t>c)</w:t>
      </w:r>
      <w:r w:rsidRPr="003535B5">
        <w:rPr>
          <w:b/>
        </w:rPr>
        <w:tab/>
        <w:t>все случаи лишения свободы незамедлительно регистриров</w:t>
      </w:r>
      <w:r w:rsidRPr="003535B5">
        <w:rPr>
          <w:b/>
        </w:rPr>
        <w:t>а</w:t>
      </w:r>
      <w:r w:rsidRPr="003535B5">
        <w:rPr>
          <w:b/>
        </w:rPr>
        <w:t>лись в общем центральном реестре заключенных и чтобы члены семей всех задержанных и их адвокаты имели право доступа к подобной инфо</w:t>
      </w:r>
      <w:r w:rsidRPr="003535B5">
        <w:rPr>
          <w:b/>
        </w:rPr>
        <w:t>р</w:t>
      </w:r>
      <w:r w:rsidRPr="003535B5">
        <w:rPr>
          <w:b/>
        </w:rPr>
        <w:t xml:space="preserve">мации в этом реестре. 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>Осуществление Конвенции судебными органами и доступ к правосудию</w:t>
      </w:r>
    </w:p>
    <w:p w:rsidR="003D0995" w:rsidRPr="003D0995" w:rsidRDefault="003D0995" w:rsidP="003D0995">
      <w:pPr>
        <w:pStyle w:val="SingleTxtGR"/>
      </w:pPr>
      <w:r w:rsidRPr="003D0995">
        <w:t>18.</w:t>
      </w:r>
      <w:r w:rsidRPr="003D0995">
        <w:tab/>
        <w:t>Комитет выражает обеспокоенность по поводу сообщений о несоотве</w:t>
      </w:r>
      <w:r w:rsidRPr="003D0995">
        <w:t>т</w:t>
      </w:r>
      <w:r w:rsidRPr="003D0995">
        <w:t>ствиях в системе отправления правосудия, в том числе в отношении юрисди</w:t>
      </w:r>
      <w:r w:rsidRPr="003D0995">
        <w:t>к</w:t>
      </w:r>
      <w:r w:rsidRPr="003D0995">
        <w:t>ции Федерального шариатского суда, которые создают трудности для жертв п</w:t>
      </w:r>
      <w:r w:rsidRPr="003D0995">
        <w:t>ы</w:t>
      </w:r>
      <w:r w:rsidRPr="003D0995">
        <w:t>ток, добивающихся справедливости, что отметил Специальный докладчик по вопросу о независимости судей и адвокатов (см. A/HRC/23/43/Add.2). Комитет особенно обеспокоен сообщениями о том, что ставшие жертвами пыток же</w:t>
      </w:r>
      <w:r w:rsidRPr="003D0995">
        <w:t>н</w:t>
      </w:r>
      <w:r w:rsidRPr="003D0995">
        <w:t>щины сталкиваются с многочисленными препятствиями в доступе к правос</w:t>
      </w:r>
      <w:r w:rsidRPr="003D0995">
        <w:t>у</w:t>
      </w:r>
      <w:r w:rsidRPr="003D0995">
        <w:t>дию, что приводит к безнаказанности и к другим нарушениям Конвенции.</w:t>
      </w:r>
    </w:p>
    <w:p w:rsidR="003D0995" w:rsidRPr="00CD6DB3" w:rsidRDefault="003D0995" w:rsidP="003D0995">
      <w:pPr>
        <w:pStyle w:val="SingleTxtGR"/>
        <w:rPr>
          <w:b/>
        </w:rPr>
      </w:pPr>
      <w:r w:rsidRPr="003D0995">
        <w:t>19.</w:t>
      </w:r>
      <w:r w:rsidRPr="003D0995">
        <w:tab/>
      </w:r>
      <w:r w:rsidRPr="00CD6DB3">
        <w:rPr>
          <w:b/>
        </w:rPr>
        <w:t>Комитет призывает государство-участник обеспечить, чтобы все с</w:t>
      </w:r>
      <w:r w:rsidRPr="00CD6DB3">
        <w:rPr>
          <w:b/>
        </w:rPr>
        <w:t>у</w:t>
      </w:r>
      <w:r w:rsidRPr="00CD6DB3">
        <w:rPr>
          <w:b/>
        </w:rPr>
        <w:t>дебные и внесудебные органы государства-участника выполняли полож</w:t>
      </w:r>
      <w:r w:rsidRPr="00CD6DB3">
        <w:rPr>
          <w:b/>
        </w:rPr>
        <w:t>е</w:t>
      </w:r>
      <w:r w:rsidRPr="00CD6DB3">
        <w:rPr>
          <w:b/>
        </w:rPr>
        <w:t>ния Конвенции. Он настоятельно призывает государство-участник обесп</w:t>
      </w:r>
      <w:r w:rsidRPr="00CD6DB3">
        <w:rPr>
          <w:b/>
        </w:rPr>
        <w:t>е</w:t>
      </w:r>
      <w:r w:rsidRPr="00CD6DB3">
        <w:rPr>
          <w:b/>
        </w:rPr>
        <w:t>чить, чтобы можно было оспорить и отменить те решения, вынесенные этими органами, которые были признаны нарушающими обязательства государства-участника по Конвенции. Государству-участнику следует пер</w:t>
      </w:r>
      <w:r w:rsidRPr="00CD6DB3">
        <w:rPr>
          <w:b/>
        </w:rPr>
        <w:t>е</w:t>
      </w:r>
      <w:r w:rsidRPr="00CD6DB3">
        <w:rPr>
          <w:b/>
        </w:rPr>
        <w:t>смотреть практику, которая не позволяет всем жертвам пыток подавать жалобы, и обеспечить, чтобы все жалобы на акты пыток оперативно и бе</w:t>
      </w:r>
      <w:r w:rsidRPr="00CD6DB3">
        <w:rPr>
          <w:b/>
        </w:rPr>
        <w:t>с</w:t>
      </w:r>
      <w:r w:rsidRPr="00CD6DB3">
        <w:rPr>
          <w:b/>
        </w:rPr>
        <w:t xml:space="preserve">пристрастно рассматривались компетентными властями и чтобы все лица, которые подают жалобы, были защищены от репрессий. 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 xml:space="preserve">Национальная комиссия по правам человека </w:t>
      </w:r>
    </w:p>
    <w:p w:rsidR="003D0995" w:rsidRPr="003D0995" w:rsidRDefault="003D0995" w:rsidP="003D0995">
      <w:pPr>
        <w:pStyle w:val="SingleTxtGR"/>
      </w:pPr>
      <w:r w:rsidRPr="003D0995">
        <w:t>20.</w:t>
      </w:r>
      <w:r w:rsidRPr="003D0995">
        <w:tab/>
        <w:t>Приветствуя создание государством-участником в 2015 году Национал</w:t>
      </w:r>
      <w:r w:rsidRPr="003D0995">
        <w:t>ь</w:t>
      </w:r>
      <w:r w:rsidRPr="003D0995">
        <w:t>ной комиссии по правам человека, Комитет глубоко обеспокоен тем, что Пре</w:t>
      </w:r>
      <w:r w:rsidRPr="003D0995">
        <w:t>д</w:t>
      </w:r>
      <w:r w:rsidRPr="003D0995">
        <w:t>седатель этой Комиссии не был надел</w:t>
      </w:r>
      <w:r w:rsidR="00DF5A8C">
        <w:t>е</w:t>
      </w:r>
      <w:r w:rsidRPr="003D0995">
        <w:t>н, как сообщается, необходимыми по</w:t>
      </w:r>
      <w:r w:rsidRPr="003D0995">
        <w:t>л</w:t>
      </w:r>
      <w:r w:rsidRPr="003D0995">
        <w:t>номочиями и, как следствие, сотрудники Комиссии не смогли принять участие в закрытом заседании Комитета накануне интерактивного диалога с госуда</w:t>
      </w:r>
      <w:r w:rsidRPr="003D0995">
        <w:t>р</w:t>
      </w:r>
      <w:r w:rsidRPr="003D0995">
        <w:t>ством-участником. Комитет также глубоко обеспокоен тем, что в законодател</w:t>
      </w:r>
      <w:r w:rsidRPr="003D0995">
        <w:t>ь</w:t>
      </w:r>
      <w:r w:rsidRPr="003D0995">
        <w:t>стве, предусматривающем создание Комиссии, говорится, что Комиссия не м</w:t>
      </w:r>
      <w:r w:rsidRPr="003D0995">
        <w:t>о</w:t>
      </w:r>
      <w:r w:rsidRPr="003D0995">
        <w:t xml:space="preserve">жет расследовать деятельность разведывательных </w:t>
      </w:r>
      <w:proofErr w:type="gramStart"/>
      <w:r w:rsidRPr="003D0995">
        <w:t>служб</w:t>
      </w:r>
      <w:proofErr w:type="gramEnd"/>
      <w:r w:rsidRPr="003D0995">
        <w:t xml:space="preserve"> и не уполномочена проводить полное расследование сообщений о нарушениях прав человека чл</w:t>
      </w:r>
      <w:r w:rsidRPr="003D0995">
        <w:t>е</w:t>
      </w:r>
      <w:r w:rsidRPr="003D0995">
        <w:t xml:space="preserve">нами вооруженных сил. Комитет с удовлетворением отмечает значительное увеличение объема выделяемых Комиссии средств. Вместе с тем он выражает обеспокоенность в связи с тем, что для эффективного </w:t>
      </w:r>
      <w:proofErr w:type="gramStart"/>
      <w:r w:rsidRPr="003D0995">
        <w:t>контроля за</w:t>
      </w:r>
      <w:proofErr w:type="gramEnd"/>
      <w:r w:rsidRPr="003D0995">
        <w:t xml:space="preserve"> соблюдением прав человека на всей территории страны Комиссии необходимы дополнител</w:t>
      </w:r>
      <w:r w:rsidRPr="003D0995">
        <w:t>ь</w:t>
      </w:r>
      <w:r w:rsidRPr="003D0995">
        <w:t>ные ресурсы, включая кадры (статьи 2 и 12</w:t>
      </w:r>
      <w:r w:rsidR="00CD6DB3">
        <w:t>–</w:t>
      </w:r>
      <w:r w:rsidRPr="003D0995">
        <w:t xml:space="preserve">13). </w:t>
      </w:r>
    </w:p>
    <w:p w:rsidR="003D0995" w:rsidRPr="00CD6DB3" w:rsidRDefault="003D0995" w:rsidP="003D0995">
      <w:pPr>
        <w:pStyle w:val="SingleTxtGR"/>
        <w:rPr>
          <w:b/>
        </w:rPr>
      </w:pPr>
      <w:r w:rsidRPr="003D0995">
        <w:t>21.</w:t>
      </w:r>
      <w:r w:rsidRPr="003D0995">
        <w:tab/>
      </w:r>
      <w:proofErr w:type="gramStart"/>
      <w:r w:rsidRPr="00CD6DB3">
        <w:rPr>
          <w:b/>
        </w:rPr>
        <w:t>Государству-участнику следует незамедлительно принять меры для обеспечения того, чтобы Национальная комиссия по правам человека мо</w:t>
      </w:r>
      <w:r w:rsidRPr="00CD6DB3">
        <w:rPr>
          <w:b/>
        </w:rPr>
        <w:t>г</w:t>
      </w:r>
      <w:r w:rsidRPr="00CD6DB3">
        <w:rPr>
          <w:b/>
        </w:rPr>
        <w:t>ла выполнять свой мандат в полном объеме и эффективным и независ</w:t>
      </w:r>
      <w:r w:rsidRPr="00CD6DB3">
        <w:rPr>
          <w:b/>
        </w:rPr>
        <w:t>и</w:t>
      </w:r>
      <w:r w:rsidRPr="00CD6DB3">
        <w:rPr>
          <w:b/>
        </w:rPr>
        <w:t>мым образом, а также в полном соответствии с Принципами, касающим</w:t>
      </w:r>
      <w:r w:rsidRPr="00CD6DB3">
        <w:rPr>
          <w:b/>
        </w:rPr>
        <w:t>и</w:t>
      </w:r>
      <w:r w:rsidRPr="00CD6DB3">
        <w:rPr>
          <w:b/>
        </w:rPr>
        <w:t>ся статуса национальных учреждений, занимающихся поощрением и защ</w:t>
      </w:r>
      <w:r w:rsidRPr="00CD6DB3">
        <w:rPr>
          <w:b/>
        </w:rPr>
        <w:t>и</w:t>
      </w:r>
      <w:r w:rsidRPr="00CD6DB3">
        <w:rPr>
          <w:b/>
        </w:rPr>
        <w:t>той прав человека (Парижскими принципами), в том числе посредством предоставления Комиссии возможности встречаться с представителями международных правозащитных механизмов.</w:t>
      </w:r>
      <w:proofErr w:type="gramEnd"/>
      <w:r w:rsidRPr="00CD6DB3">
        <w:rPr>
          <w:b/>
        </w:rPr>
        <w:t xml:space="preserve"> Государству-участнику сл</w:t>
      </w:r>
      <w:r w:rsidRPr="00CD6DB3">
        <w:rPr>
          <w:b/>
        </w:rPr>
        <w:t>е</w:t>
      </w:r>
      <w:r w:rsidRPr="00CD6DB3">
        <w:rPr>
          <w:b/>
        </w:rPr>
        <w:t>дует расширить полномочия Комиссии и обеспечить, чтобы она могла ра</w:t>
      </w:r>
      <w:r w:rsidRPr="00CD6DB3">
        <w:rPr>
          <w:b/>
        </w:rPr>
        <w:t>с</w:t>
      </w:r>
      <w:r w:rsidRPr="00CD6DB3">
        <w:rPr>
          <w:b/>
        </w:rPr>
        <w:t>следовать все случаи пыток или жестокого обращения, совершенных л</w:t>
      </w:r>
      <w:r w:rsidRPr="00CD6DB3">
        <w:rPr>
          <w:b/>
        </w:rPr>
        <w:t>ю</w:t>
      </w:r>
      <w:r w:rsidRPr="00CD6DB3">
        <w:rPr>
          <w:b/>
        </w:rPr>
        <w:t>быми субъектами, которые проводят аресты и задержания в государстве-участнике, включая сотрудников разведывательных служб и военносл</w:t>
      </w:r>
      <w:r w:rsidRPr="00CD6DB3">
        <w:rPr>
          <w:b/>
        </w:rPr>
        <w:t>у</w:t>
      </w:r>
      <w:r w:rsidRPr="00CD6DB3">
        <w:rPr>
          <w:b/>
        </w:rPr>
        <w:t xml:space="preserve">жащих. Государству-участнику следует также активизировать усилия, с </w:t>
      </w:r>
      <w:proofErr w:type="gramStart"/>
      <w:r w:rsidRPr="00CD6DB3">
        <w:rPr>
          <w:b/>
        </w:rPr>
        <w:t>тем</w:t>
      </w:r>
      <w:proofErr w:type="gramEnd"/>
      <w:r w:rsidRPr="00CD6DB3">
        <w:rPr>
          <w:b/>
        </w:rPr>
        <w:t xml:space="preserve"> чтобы обеспечить Комиссии финансовые и людские ресурсы, достато</w:t>
      </w:r>
      <w:r w:rsidRPr="00CD6DB3">
        <w:rPr>
          <w:b/>
        </w:rPr>
        <w:t>ч</w:t>
      </w:r>
      <w:r w:rsidRPr="00CD6DB3">
        <w:rPr>
          <w:b/>
        </w:rPr>
        <w:t>ные для осуществления е</w:t>
      </w:r>
      <w:r w:rsidR="00DF5A8C" w:rsidRPr="00CD6DB3">
        <w:rPr>
          <w:b/>
        </w:rPr>
        <w:t>е</w:t>
      </w:r>
      <w:r w:rsidRPr="00CD6DB3">
        <w:rPr>
          <w:b/>
        </w:rPr>
        <w:t xml:space="preserve"> деятельности на всей территории государства-участника. 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>Репрессии, гонения, запугивание и аресты правозащитников, адвокатов и</w:t>
      </w:r>
      <w:r w:rsidR="008673EC">
        <w:rPr>
          <w:lang w:val="en-US"/>
        </w:rPr>
        <w:t> </w:t>
      </w:r>
      <w:r w:rsidRPr="003D0995">
        <w:t xml:space="preserve">журналистов </w:t>
      </w:r>
    </w:p>
    <w:p w:rsidR="003D0995" w:rsidRPr="003D0995" w:rsidRDefault="003D0995" w:rsidP="003D0995">
      <w:pPr>
        <w:pStyle w:val="SingleTxtGR"/>
      </w:pPr>
      <w:r w:rsidRPr="003D0995">
        <w:t>22.</w:t>
      </w:r>
      <w:r w:rsidRPr="003D0995">
        <w:tab/>
        <w:t>Комитет выражает обеспокоенность в связи с продолжающими поступать сообщениями о запугивании и гонениях, включая физические нападения и а</w:t>
      </w:r>
      <w:r w:rsidRPr="003D0995">
        <w:t>д</w:t>
      </w:r>
      <w:r w:rsidRPr="003D0995">
        <w:t>министративное задержание, в отношении правозащитников, адвокатов, журн</w:t>
      </w:r>
      <w:r w:rsidRPr="003D0995">
        <w:t>а</w:t>
      </w:r>
      <w:r w:rsidRPr="003D0995">
        <w:t xml:space="preserve">листов и членов их семей. Эти сообщения касаются правозащитников </w:t>
      </w:r>
      <w:proofErr w:type="spellStart"/>
      <w:r w:rsidRPr="003D0995">
        <w:t>Вагаса</w:t>
      </w:r>
      <w:proofErr w:type="spellEnd"/>
      <w:r w:rsidRPr="003D0995">
        <w:t xml:space="preserve"> </w:t>
      </w:r>
      <w:proofErr w:type="spellStart"/>
      <w:r w:rsidRPr="003D0995">
        <w:t>Горайя</w:t>
      </w:r>
      <w:proofErr w:type="spellEnd"/>
      <w:r w:rsidRPr="003D0995">
        <w:t xml:space="preserve">, </w:t>
      </w:r>
      <w:proofErr w:type="spellStart"/>
      <w:r w:rsidRPr="003D0995">
        <w:t>Аасима</w:t>
      </w:r>
      <w:proofErr w:type="spellEnd"/>
      <w:r w:rsidRPr="003D0995">
        <w:t xml:space="preserve"> </w:t>
      </w:r>
      <w:proofErr w:type="spellStart"/>
      <w:r w:rsidRPr="003D0995">
        <w:t>Саидома</w:t>
      </w:r>
      <w:proofErr w:type="spellEnd"/>
      <w:r w:rsidRPr="003D0995">
        <w:t xml:space="preserve">, </w:t>
      </w:r>
      <w:proofErr w:type="spellStart"/>
      <w:r w:rsidRPr="003D0995">
        <w:t>Салмана</w:t>
      </w:r>
      <w:proofErr w:type="spellEnd"/>
      <w:r w:rsidRPr="003D0995">
        <w:t xml:space="preserve"> </w:t>
      </w:r>
      <w:proofErr w:type="spellStart"/>
      <w:r w:rsidRPr="003D0995">
        <w:t>Хейдара</w:t>
      </w:r>
      <w:proofErr w:type="spellEnd"/>
      <w:r w:rsidRPr="003D0995">
        <w:t xml:space="preserve"> и Ахмада Резы </w:t>
      </w:r>
      <w:proofErr w:type="spellStart"/>
      <w:r w:rsidRPr="003D0995">
        <w:t>Насира</w:t>
      </w:r>
      <w:proofErr w:type="spellEnd"/>
      <w:r w:rsidRPr="003D0995">
        <w:t xml:space="preserve">, которые предположительно были похищены государственными должностными лицами в январе 2017 года, а также журналиста </w:t>
      </w:r>
      <w:proofErr w:type="spellStart"/>
      <w:r w:rsidRPr="003D0995">
        <w:t>Зината</w:t>
      </w:r>
      <w:proofErr w:type="spellEnd"/>
      <w:r w:rsidRPr="003D0995">
        <w:t xml:space="preserve"> </w:t>
      </w:r>
      <w:proofErr w:type="spellStart"/>
      <w:r w:rsidRPr="003D0995">
        <w:t>Шахзади</w:t>
      </w:r>
      <w:proofErr w:type="spellEnd"/>
      <w:r w:rsidRPr="003D0995">
        <w:t>, который предполож</w:t>
      </w:r>
      <w:r w:rsidRPr="003D0995">
        <w:t>и</w:t>
      </w:r>
      <w:r w:rsidRPr="003D0995">
        <w:t>тельно стал жертвой насильственного исчезновения в августе 2015 года. Наряду с этим Комитет выражает сожаление в связи с недостатком информации, пре</w:t>
      </w:r>
      <w:r w:rsidRPr="003D0995">
        <w:t>д</w:t>
      </w:r>
      <w:r w:rsidRPr="003D0995">
        <w:t>ставленной государством-участником относительно каких-либо расследований таких утверждений (статьи 2, 12</w:t>
      </w:r>
      <w:r w:rsidR="00F714BF">
        <w:t>,</w:t>
      </w:r>
      <w:r w:rsidRPr="003D0995">
        <w:t xml:space="preserve"> 14 и 1</w:t>
      </w:r>
      <w:r w:rsidR="00F714BF">
        <w:t>6</w:t>
      </w:r>
      <w:r w:rsidRPr="003D0995">
        <w:t xml:space="preserve">). </w:t>
      </w:r>
    </w:p>
    <w:p w:rsidR="003D0995" w:rsidRPr="00F714BF" w:rsidRDefault="003D0995" w:rsidP="003D0995">
      <w:pPr>
        <w:pStyle w:val="SingleTxtGR"/>
        <w:rPr>
          <w:b/>
        </w:rPr>
      </w:pPr>
      <w:r w:rsidRPr="003D0995">
        <w:t>23.</w:t>
      </w:r>
      <w:r w:rsidRPr="003D0995">
        <w:tab/>
      </w:r>
      <w:proofErr w:type="gramStart"/>
      <w:r w:rsidRPr="00F714BF">
        <w:rPr>
          <w:b/>
        </w:rPr>
        <w:t>Государству-участнику следует принять все необходимые меры для защиты правозащитников, адвокатов и журналистов от гонений и напад</w:t>
      </w:r>
      <w:r w:rsidRPr="00F714BF">
        <w:rPr>
          <w:b/>
        </w:rPr>
        <w:t>е</w:t>
      </w:r>
      <w:r w:rsidRPr="00F714BF">
        <w:rPr>
          <w:b/>
        </w:rPr>
        <w:t>ний, систематически расследовать все сообщения о случаях запугивания, гонений и нападений с целью судебного преследования и наказания вино</w:t>
      </w:r>
      <w:r w:rsidRPr="00F714BF">
        <w:rPr>
          <w:b/>
        </w:rPr>
        <w:t>в</w:t>
      </w:r>
      <w:r w:rsidRPr="00F714BF">
        <w:rPr>
          <w:b/>
        </w:rPr>
        <w:t>ных, а также гарантировать эффективные средства правовой защиты жертвам и их семьям, в том числе в упомянутых выше случаях.</w:t>
      </w:r>
      <w:proofErr w:type="gramEnd"/>
      <w:r w:rsidRPr="00F714BF">
        <w:rPr>
          <w:b/>
        </w:rPr>
        <w:t xml:space="preserve"> Госуда</w:t>
      </w:r>
      <w:r w:rsidRPr="00F714BF">
        <w:rPr>
          <w:b/>
        </w:rPr>
        <w:t>р</w:t>
      </w:r>
      <w:r w:rsidRPr="00F714BF">
        <w:rPr>
          <w:b/>
        </w:rPr>
        <w:t xml:space="preserve">ству-участнику следует обеспечить, чтобы ни одно лицо или организация не подвергались преследованиям или запугиванию вследствие публикации ими информации о соблюдении государством-участником его обязательств по Конвенции. </w:t>
      </w:r>
    </w:p>
    <w:p w:rsidR="003D0995" w:rsidRPr="003D0995" w:rsidRDefault="003D0995" w:rsidP="008673EC">
      <w:pPr>
        <w:pStyle w:val="H23GR"/>
      </w:pPr>
      <w:r w:rsidRPr="003D0995">
        <w:tab/>
      </w:r>
      <w:r w:rsidRPr="003D0995">
        <w:tab/>
        <w:t>Насильственные исчезновения</w:t>
      </w:r>
    </w:p>
    <w:p w:rsidR="003D0995" w:rsidRPr="003D0995" w:rsidRDefault="003D0995" w:rsidP="003D0995">
      <w:pPr>
        <w:pStyle w:val="SingleTxtGR"/>
      </w:pPr>
      <w:r w:rsidRPr="003D0995">
        <w:t>24.</w:t>
      </w:r>
      <w:r w:rsidRPr="003D0995">
        <w:tab/>
        <w:t>Комитет приветствует сотрудничество государства-участника с Рабочей группой по насильственным или недобровольным исчезновениям, в частности прием представителей Группы в 2012 году. Вместе с тем Комитет выражает обеспокоенность в связи с тем, что насильственное исчезновение не квалиф</w:t>
      </w:r>
      <w:r w:rsidRPr="003D0995">
        <w:t>и</w:t>
      </w:r>
      <w:r w:rsidRPr="003D0995">
        <w:t>цируется в качестве отдельного преступления в государстве-участнике. Он та</w:t>
      </w:r>
      <w:r w:rsidRPr="003D0995">
        <w:t>к</w:t>
      </w:r>
      <w:r w:rsidRPr="003D0995">
        <w:t>же обеспокоен тем, что в последние годы сообщалось о сотнях случаев насил</w:t>
      </w:r>
      <w:r w:rsidRPr="003D0995">
        <w:t>ь</w:t>
      </w:r>
      <w:r w:rsidRPr="003D0995">
        <w:t>ственных исчезновений в государстве-участнике и что власти государства-участника не приняли адекватных мер для расследования этих сообщений и в</w:t>
      </w:r>
      <w:r w:rsidRPr="003D0995">
        <w:t>ы</w:t>
      </w:r>
      <w:r w:rsidRPr="003D0995">
        <w:t>явления виновных. Кроме того, Комитет обеспокоен сообщениями о том, что Национальная комиссия по расследованию случаев насильственных исчезнов</w:t>
      </w:r>
      <w:r w:rsidRPr="003D0995">
        <w:t>е</w:t>
      </w:r>
      <w:r w:rsidRPr="003D0995">
        <w:t>ний не является достаточно независимой и не располагает достаточными р</w:t>
      </w:r>
      <w:r w:rsidRPr="003D0995">
        <w:t>е</w:t>
      </w:r>
      <w:r w:rsidRPr="003D0995">
        <w:t>сурсами для выполнения своего мандата. Комитет выражает сожаление по п</w:t>
      </w:r>
      <w:r w:rsidRPr="003D0995">
        <w:t>о</w:t>
      </w:r>
      <w:r w:rsidRPr="003D0995">
        <w:t>воду того, что работа Комиссии еще не привела к какому-либо уголовному пр</w:t>
      </w:r>
      <w:r w:rsidRPr="003D0995">
        <w:t>е</w:t>
      </w:r>
      <w:r w:rsidRPr="003D0995">
        <w:t xml:space="preserve">следованию по случаям насильственных исчезновений (статьи 2, 12, 14 и 16). </w:t>
      </w:r>
    </w:p>
    <w:p w:rsidR="003D0995" w:rsidRPr="00C2262A" w:rsidRDefault="003D0995" w:rsidP="003D0995">
      <w:pPr>
        <w:pStyle w:val="SingleTxtGR"/>
        <w:rPr>
          <w:b/>
        </w:rPr>
      </w:pPr>
      <w:r w:rsidRPr="003D0995">
        <w:t>25.</w:t>
      </w:r>
      <w:r w:rsidRPr="003D0995">
        <w:tab/>
      </w:r>
      <w:r w:rsidRPr="00C2262A">
        <w:rPr>
          <w:b/>
        </w:rPr>
        <w:t>Государству-участнику следует обеспечить, чтобы насильственное исчезновение было отдельным преступлением во внутреннем праве и по</w:t>
      </w:r>
      <w:r w:rsidRPr="00C2262A">
        <w:rPr>
          <w:b/>
        </w:rPr>
        <w:t>д</w:t>
      </w:r>
      <w:r w:rsidRPr="00C2262A">
        <w:rPr>
          <w:b/>
        </w:rPr>
        <w:t>лежало наказанию, соразмерному тяжкому характеру таких исчезновений. Ему следует обеспечить, чтобы по всем случаям насильственных исчезн</w:t>
      </w:r>
      <w:r w:rsidRPr="00C2262A">
        <w:rPr>
          <w:b/>
        </w:rPr>
        <w:t>о</w:t>
      </w:r>
      <w:r w:rsidRPr="00C2262A">
        <w:rPr>
          <w:b/>
        </w:rPr>
        <w:t>вений проводилось тщательное, оперативное и эффективное расследов</w:t>
      </w:r>
      <w:r w:rsidRPr="00C2262A">
        <w:rPr>
          <w:b/>
        </w:rPr>
        <w:t>а</w:t>
      </w:r>
      <w:r w:rsidRPr="00C2262A">
        <w:rPr>
          <w:b/>
        </w:rPr>
        <w:t>ние, подозреваемые подвергались судебному преследованию, а признанным виновными лицам выносились наказания, соразмерные тяжести сове</w:t>
      </w:r>
      <w:r w:rsidRPr="00C2262A">
        <w:rPr>
          <w:b/>
        </w:rPr>
        <w:t>р</w:t>
      </w:r>
      <w:r w:rsidRPr="00C2262A">
        <w:rPr>
          <w:b/>
        </w:rPr>
        <w:t>шенных ими преступлений. Ему следует также принять меры для укрепл</w:t>
      </w:r>
      <w:r w:rsidRPr="00C2262A">
        <w:rPr>
          <w:b/>
        </w:rPr>
        <w:t>е</w:t>
      </w:r>
      <w:r w:rsidRPr="00C2262A">
        <w:rPr>
          <w:b/>
        </w:rPr>
        <w:t>ния независимости, наращивания ресурсов и расширения следственных полномочий Национальной комиссии по расследованию случаев насил</w:t>
      </w:r>
      <w:r w:rsidRPr="00C2262A">
        <w:rPr>
          <w:b/>
        </w:rPr>
        <w:t>ь</w:t>
      </w:r>
      <w:r w:rsidRPr="00C2262A">
        <w:rPr>
          <w:b/>
        </w:rPr>
        <w:t xml:space="preserve">ственных исчезновений, с </w:t>
      </w:r>
      <w:proofErr w:type="gramStart"/>
      <w:r w:rsidRPr="00C2262A">
        <w:rPr>
          <w:b/>
        </w:rPr>
        <w:t>тем</w:t>
      </w:r>
      <w:proofErr w:type="gramEnd"/>
      <w:r w:rsidRPr="00C2262A">
        <w:rPr>
          <w:b/>
        </w:rPr>
        <w:t xml:space="preserve"> чтобы она могла выполнять свой мандат эффективно и независимо. Кроме того, государству-участнику следует в</w:t>
      </w:r>
      <w:r w:rsidRPr="00C2262A">
        <w:rPr>
          <w:b/>
        </w:rPr>
        <w:t>ы</w:t>
      </w:r>
      <w:r w:rsidRPr="00C2262A">
        <w:rPr>
          <w:b/>
        </w:rPr>
        <w:t>полнить рекомендации Рабочей группы по насильственным или недобр</w:t>
      </w:r>
      <w:r w:rsidRPr="00C2262A">
        <w:rPr>
          <w:b/>
        </w:rPr>
        <w:t>о</w:t>
      </w:r>
      <w:r w:rsidRPr="00C2262A">
        <w:rPr>
          <w:b/>
        </w:rPr>
        <w:t>вольным исчезновениям, особенно в том, что касается расширения полн</w:t>
      </w:r>
      <w:r w:rsidRPr="00C2262A">
        <w:rPr>
          <w:b/>
        </w:rPr>
        <w:t>о</w:t>
      </w:r>
      <w:r w:rsidRPr="00C2262A">
        <w:rPr>
          <w:b/>
        </w:rPr>
        <w:t>мочий Национальной комиссии по расследованию случаев насильстве</w:t>
      </w:r>
      <w:r w:rsidRPr="00C2262A">
        <w:rPr>
          <w:b/>
        </w:rPr>
        <w:t>н</w:t>
      </w:r>
      <w:r w:rsidRPr="00C2262A">
        <w:rPr>
          <w:b/>
        </w:rPr>
        <w:t xml:space="preserve">ных исчезновений и выделения ей адекватных ресурсов. 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>Мониторинг мест содержания под стражей</w:t>
      </w:r>
    </w:p>
    <w:p w:rsidR="003D0995" w:rsidRPr="003D0995" w:rsidRDefault="003D0995" w:rsidP="003D0995">
      <w:pPr>
        <w:pStyle w:val="SingleTxtGR"/>
      </w:pPr>
      <w:r w:rsidRPr="003D0995">
        <w:t>26.</w:t>
      </w:r>
      <w:r w:rsidRPr="003D0995">
        <w:tab/>
        <w:t xml:space="preserve">Комитет с удовлетворением отмечает информацию государство-участника о так называемых </w:t>
      </w:r>
      <w:r w:rsidR="008B01E4">
        <w:t>«</w:t>
      </w:r>
      <w:r w:rsidRPr="003D0995">
        <w:t>тюремных комитетах</w:t>
      </w:r>
      <w:r w:rsidR="008B01E4">
        <w:t>»</w:t>
      </w:r>
      <w:r w:rsidRPr="003D0995">
        <w:t>, члены которых периодически пос</w:t>
      </w:r>
      <w:r w:rsidRPr="003D0995">
        <w:t>е</w:t>
      </w:r>
      <w:r w:rsidRPr="003D0995">
        <w:t>щают все тюрьмы и пенитенциарные учреждения с целью наведения справок о состоянии заключенных и вынесения рекомендаций для тюремных властей о</w:t>
      </w:r>
      <w:r w:rsidRPr="003D0995">
        <w:t>т</w:t>
      </w:r>
      <w:r w:rsidRPr="003D0995">
        <w:t>носительно рассмотрения жалоб заключ</w:t>
      </w:r>
      <w:r w:rsidR="00DF5A8C">
        <w:t>е</w:t>
      </w:r>
      <w:r w:rsidRPr="003D0995">
        <w:t>нных. Вместе с тем Комитет обеспок</w:t>
      </w:r>
      <w:r w:rsidRPr="003D0995">
        <w:t>о</w:t>
      </w:r>
      <w:r w:rsidRPr="003D0995">
        <w:t>ен сообщениями о том, что тюремные комитеты ещ</w:t>
      </w:r>
      <w:r w:rsidR="00DF5A8C">
        <w:t>е</w:t>
      </w:r>
      <w:r w:rsidRPr="003D0995">
        <w:t xml:space="preserve"> не функционируют на практике, а также отсутствием полностью независимого механизма монитори</w:t>
      </w:r>
      <w:r w:rsidRPr="003D0995">
        <w:t>н</w:t>
      </w:r>
      <w:r w:rsidRPr="003D0995">
        <w:t>га (статьи 2, 11</w:t>
      </w:r>
      <w:r w:rsidR="00C2262A">
        <w:t>–</w:t>
      </w:r>
      <w:r w:rsidRPr="003D0995">
        <w:t>13 и 16).</w:t>
      </w:r>
    </w:p>
    <w:p w:rsidR="003D0995" w:rsidRPr="00C2262A" w:rsidRDefault="003D0995" w:rsidP="003D0995">
      <w:pPr>
        <w:pStyle w:val="SingleTxtGR"/>
        <w:rPr>
          <w:b/>
        </w:rPr>
      </w:pPr>
      <w:r w:rsidRPr="003D0995">
        <w:t>27.</w:t>
      </w:r>
      <w:r w:rsidRPr="003D0995">
        <w:tab/>
      </w:r>
      <w:r w:rsidRPr="00C2262A">
        <w:rPr>
          <w:b/>
        </w:rPr>
        <w:t>Государству-участнику следует:</w:t>
      </w:r>
    </w:p>
    <w:p w:rsidR="003D0995" w:rsidRPr="00C2262A" w:rsidRDefault="003D0995" w:rsidP="003D0995">
      <w:pPr>
        <w:pStyle w:val="SingleTxtGR"/>
        <w:rPr>
          <w:b/>
        </w:rPr>
      </w:pPr>
      <w:r w:rsidRPr="00C2262A">
        <w:rPr>
          <w:b/>
        </w:rPr>
        <w:tab/>
        <w:t>а)</w:t>
      </w:r>
      <w:r w:rsidRPr="00C2262A">
        <w:rPr>
          <w:b/>
        </w:rPr>
        <w:tab/>
        <w:t>обеспечить, чтобы доклады тюремных комитетов предавались гласности и чтобы власти принимали последующие меры по делам, в ра</w:t>
      </w:r>
      <w:r w:rsidRPr="00C2262A">
        <w:rPr>
          <w:b/>
        </w:rPr>
        <w:t>м</w:t>
      </w:r>
      <w:r w:rsidRPr="00C2262A">
        <w:rPr>
          <w:b/>
        </w:rPr>
        <w:t>ках которых наблюдатели выявляют проблемы в связи с применением п</w:t>
      </w:r>
      <w:r w:rsidRPr="00C2262A">
        <w:rPr>
          <w:b/>
        </w:rPr>
        <w:t>ы</w:t>
      </w:r>
      <w:r w:rsidRPr="00C2262A">
        <w:rPr>
          <w:b/>
        </w:rPr>
        <w:t xml:space="preserve">ток или жестокого обращения; </w:t>
      </w:r>
    </w:p>
    <w:p w:rsidR="003D0995" w:rsidRPr="00C2262A" w:rsidRDefault="003D0995" w:rsidP="003D0995">
      <w:pPr>
        <w:pStyle w:val="SingleTxtGR"/>
        <w:rPr>
          <w:b/>
        </w:rPr>
      </w:pPr>
      <w:r w:rsidRPr="00C2262A">
        <w:rPr>
          <w:b/>
        </w:rPr>
        <w:tab/>
      </w:r>
      <w:proofErr w:type="gramStart"/>
      <w:r w:rsidRPr="00C2262A">
        <w:rPr>
          <w:b/>
        </w:rPr>
        <w:t>b)</w:t>
      </w:r>
      <w:r w:rsidRPr="00C2262A">
        <w:rPr>
          <w:b/>
        </w:rPr>
        <w:tab/>
        <w:t>обеспечить, чтобы независимые национальные и междунаро</w:t>
      </w:r>
      <w:r w:rsidRPr="00C2262A">
        <w:rPr>
          <w:b/>
        </w:rPr>
        <w:t>д</w:t>
      </w:r>
      <w:r w:rsidRPr="00C2262A">
        <w:rPr>
          <w:b/>
        </w:rPr>
        <w:t>ные наблюдатели, включая представителей неправительственных орган</w:t>
      </w:r>
      <w:r w:rsidRPr="00C2262A">
        <w:rPr>
          <w:b/>
        </w:rPr>
        <w:t>и</w:t>
      </w:r>
      <w:r w:rsidRPr="00C2262A">
        <w:rPr>
          <w:b/>
        </w:rPr>
        <w:t>заций, имели возможность контролировать все места ареста, задержания и тюремного заключения посредством регулярных посещений, в том числе заранее необъявленных</w:t>
      </w:r>
      <w:r w:rsidR="00C2262A">
        <w:rPr>
          <w:b/>
        </w:rPr>
        <w:t>,</w:t>
      </w:r>
      <w:r w:rsidRPr="00C2262A">
        <w:rPr>
          <w:b/>
        </w:rPr>
        <w:t xml:space="preserve"> собирать информацию о месте, времени и пери</w:t>
      </w:r>
      <w:r w:rsidRPr="00C2262A">
        <w:rPr>
          <w:b/>
        </w:rPr>
        <w:t>о</w:t>
      </w:r>
      <w:r w:rsidRPr="00C2262A">
        <w:rPr>
          <w:b/>
        </w:rPr>
        <w:t>дичности посещений, включая необъявленные посещения мест ареста, з</w:t>
      </w:r>
      <w:r w:rsidRPr="00C2262A">
        <w:rPr>
          <w:b/>
        </w:rPr>
        <w:t>а</w:t>
      </w:r>
      <w:r w:rsidRPr="00C2262A">
        <w:rPr>
          <w:b/>
        </w:rPr>
        <w:t>держания и тюремного заключения, а также о выводах и последующих м</w:t>
      </w:r>
      <w:r w:rsidRPr="00C2262A">
        <w:rPr>
          <w:b/>
        </w:rPr>
        <w:t>е</w:t>
      </w:r>
      <w:r w:rsidRPr="00C2262A">
        <w:rPr>
          <w:b/>
        </w:rPr>
        <w:t>рах по итогам таких посещений;</w:t>
      </w:r>
      <w:proofErr w:type="gramEnd"/>
    </w:p>
    <w:p w:rsidR="003D0995" w:rsidRPr="00C2262A" w:rsidRDefault="003D0995" w:rsidP="003D0995">
      <w:pPr>
        <w:pStyle w:val="SingleTxtGR"/>
        <w:rPr>
          <w:b/>
        </w:rPr>
      </w:pPr>
      <w:r w:rsidRPr="00C2262A">
        <w:rPr>
          <w:b/>
        </w:rPr>
        <w:tab/>
        <w:t>c)</w:t>
      </w:r>
      <w:r w:rsidRPr="00C2262A">
        <w:rPr>
          <w:b/>
        </w:rPr>
        <w:tab/>
        <w:t>рассмотреть вопрос о ратификации Факультативного проток</w:t>
      </w:r>
      <w:r w:rsidRPr="00C2262A">
        <w:rPr>
          <w:b/>
        </w:rPr>
        <w:t>о</w:t>
      </w:r>
      <w:r w:rsidRPr="00C2262A">
        <w:rPr>
          <w:b/>
        </w:rPr>
        <w:t>ла к Конвенции против пыток и других жестоких, бесчеловечных или ун</w:t>
      </w:r>
      <w:r w:rsidRPr="00C2262A">
        <w:rPr>
          <w:b/>
        </w:rPr>
        <w:t>и</w:t>
      </w:r>
      <w:r w:rsidRPr="00C2262A">
        <w:rPr>
          <w:b/>
        </w:rPr>
        <w:t>жающих достоинство видов обращения и наказания и об учреждении нац</w:t>
      </w:r>
      <w:r w:rsidRPr="00C2262A">
        <w:rPr>
          <w:b/>
        </w:rPr>
        <w:t>и</w:t>
      </w:r>
      <w:r w:rsidRPr="00C2262A">
        <w:rPr>
          <w:b/>
        </w:rPr>
        <w:t>онального превентивного механизма.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>Условия содержания под стражей</w:t>
      </w:r>
    </w:p>
    <w:p w:rsidR="003D0995" w:rsidRPr="003D0995" w:rsidRDefault="003D0995" w:rsidP="003D0995">
      <w:pPr>
        <w:pStyle w:val="SingleTxtGR"/>
      </w:pPr>
      <w:r w:rsidRPr="003D0995">
        <w:t>28.</w:t>
      </w:r>
      <w:r w:rsidRPr="003D0995">
        <w:tab/>
        <w:t>Комитет глубоко обеспокоен сообщениями о том, что случаи смерти во время содержания под стражей в результате применения пыток и утверждения о сексуальных надругательствах над несовершеннолетними со стороны закл</w:t>
      </w:r>
      <w:r w:rsidRPr="003D0995">
        <w:t>ю</w:t>
      </w:r>
      <w:r w:rsidRPr="003D0995">
        <w:t>ченных и тюремного персонала не стали предметом эффективного расследов</w:t>
      </w:r>
      <w:r w:rsidRPr="003D0995">
        <w:t>а</w:t>
      </w:r>
      <w:r w:rsidRPr="003D0995">
        <w:t>ния и виновные в совершении таких актов не были наказаны. Комитет также обеспокоен сообщениями о том, что места содержания под стражей в госуда</w:t>
      </w:r>
      <w:r w:rsidRPr="003D0995">
        <w:t>р</w:t>
      </w:r>
      <w:r w:rsidRPr="003D0995">
        <w:t>стве-участнике серь</w:t>
      </w:r>
      <w:r w:rsidR="00DF5A8C">
        <w:t>е</w:t>
      </w:r>
      <w:r w:rsidRPr="003D0995">
        <w:t>зно переполнены и в них широко распространены крайне плохие условия, включая антисанитарное состояние помещений и недостато</w:t>
      </w:r>
      <w:r w:rsidRPr="003D0995">
        <w:t>ч</w:t>
      </w:r>
      <w:r w:rsidRPr="003D0995">
        <w:t xml:space="preserve">ный доступ к медицинским услугам. Он также обеспокоен сообщениями о том, что 70% тюремных заключенных составляют лица, содержащиеся под стражей до суда, и что несовершеннолетние заключенные содержатся вместе </w:t>
      </w:r>
      <w:proofErr w:type="gramStart"/>
      <w:r w:rsidRPr="003D0995">
        <w:t>со</w:t>
      </w:r>
      <w:proofErr w:type="gramEnd"/>
      <w:r w:rsidRPr="003D0995">
        <w:t xml:space="preserve"> взро</w:t>
      </w:r>
      <w:r w:rsidRPr="003D0995">
        <w:t>с</w:t>
      </w:r>
      <w:r w:rsidRPr="003D0995">
        <w:t>лыми. Комитет обеспокоен тем, что, несмотря на заявление Верховного суда о том, что использование кандалов является антиконституционным, в некоторых районах Пакистана такая практика, по сообщениям, вс</w:t>
      </w:r>
      <w:r w:rsidR="00DF5A8C">
        <w:t>е</w:t>
      </w:r>
      <w:r w:rsidRPr="003D0995">
        <w:t xml:space="preserve"> еще широко распр</w:t>
      </w:r>
      <w:r w:rsidRPr="003D0995">
        <w:t>о</w:t>
      </w:r>
      <w:r w:rsidRPr="003D0995">
        <w:t>странена. Комитет глубоко обеспокоен тем, что лиц, лишенных свободы по о</w:t>
      </w:r>
      <w:r w:rsidRPr="003D0995">
        <w:t>б</w:t>
      </w:r>
      <w:r w:rsidRPr="003D0995">
        <w:t>винению в богохульстве, нередко помещают в одиночные камеры на длител</w:t>
      </w:r>
      <w:r w:rsidRPr="003D0995">
        <w:t>ь</w:t>
      </w:r>
      <w:r w:rsidRPr="003D0995">
        <w:t xml:space="preserve">ные периоды времени, как, согласно сообщениям, в случае </w:t>
      </w:r>
      <w:proofErr w:type="spellStart"/>
      <w:r w:rsidRPr="003D0995">
        <w:t>Джунаида</w:t>
      </w:r>
      <w:proofErr w:type="spellEnd"/>
      <w:r w:rsidRPr="003D0995">
        <w:t xml:space="preserve"> </w:t>
      </w:r>
      <w:proofErr w:type="spellStart"/>
      <w:r w:rsidRPr="003D0995">
        <w:t>Хафиза</w:t>
      </w:r>
      <w:proofErr w:type="spellEnd"/>
      <w:r w:rsidRPr="003D0995">
        <w:t>, который содержится в одиночной камере с мая 2014 года (статьи 11</w:t>
      </w:r>
      <w:r w:rsidR="00442EA0">
        <w:t xml:space="preserve"> </w:t>
      </w:r>
      <w:r w:rsidRPr="003D0995">
        <w:t>и 16).</w:t>
      </w:r>
    </w:p>
    <w:p w:rsidR="003D0995" w:rsidRPr="00442EA0" w:rsidRDefault="003D0995" w:rsidP="003D0995">
      <w:pPr>
        <w:pStyle w:val="SingleTxtGR"/>
        <w:rPr>
          <w:b/>
        </w:rPr>
      </w:pPr>
      <w:r w:rsidRPr="003D0995">
        <w:t>29.</w:t>
      </w:r>
      <w:r w:rsidRPr="003D0995">
        <w:tab/>
      </w:r>
      <w:r w:rsidRPr="00442EA0">
        <w:rPr>
          <w:b/>
        </w:rPr>
        <w:t>Государству-участнику следует: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а)</w:t>
      </w:r>
      <w:r w:rsidRPr="00442EA0">
        <w:rPr>
          <w:b/>
        </w:rPr>
        <w:tab/>
        <w:t>обеспечить эффективное расследование всех случаев смерти во время пребывания под стражей;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b)</w:t>
      </w:r>
      <w:r w:rsidRPr="00442EA0">
        <w:rPr>
          <w:b/>
        </w:rPr>
        <w:tab/>
        <w:t>создать независимую систему конфиденциального рассмотр</w:t>
      </w:r>
      <w:r w:rsidRPr="00442EA0">
        <w:rPr>
          <w:b/>
        </w:rPr>
        <w:t>е</w:t>
      </w:r>
      <w:r w:rsidRPr="00442EA0">
        <w:rPr>
          <w:b/>
        </w:rPr>
        <w:t>ния жалоб всех лиц, лишенных свободы;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c)</w:t>
      </w:r>
      <w:r w:rsidRPr="00442EA0">
        <w:rPr>
          <w:b/>
        </w:rPr>
        <w:tab/>
        <w:t>в срочном порядке активизировать усилия с целью уменьш</w:t>
      </w:r>
      <w:r w:rsidRPr="00442EA0">
        <w:rPr>
          <w:b/>
        </w:rPr>
        <w:t>е</w:t>
      </w:r>
      <w:r w:rsidRPr="00442EA0">
        <w:rPr>
          <w:b/>
        </w:rPr>
        <w:t>ния переполненности пенитенциарных учреждений, в том числе посре</w:t>
      </w:r>
      <w:r w:rsidRPr="00442EA0">
        <w:rPr>
          <w:b/>
        </w:rPr>
        <w:t>д</w:t>
      </w:r>
      <w:r w:rsidRPr="00442EA0">
        <w:rPr>
          <w:b/>
        </w:rPr>
        <w:t>ством использования альтернативных тюремному заключению мер;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</w:r>
      <w:proofErr w:type="gramStart"/>
      <w:r w:rsidRPr="00442EA0">
        <w:rPr>
          <w:b/>
        </w:rPr>
        <w:t>d)</w:t>
      </w:r>
      <w:r w:rsidRPr="00442EA0">
        <w:rPr>
          <w:b/>
        </w:rPr>
        <w:tab/>
        <w:t>принять эффективные меры для улучшения санитарных усл</w:t>
      </w:r>
      <w:r w:rsidRPr="00442EA0">
        <w:rPr>
          <w:b/>
        </w:rPr>
        <w:t>о</w:t>
      </w:r>
      <w:r w:rsidRPr="00442EA0">
        <w:rPr>
          <w:b/>
        </w:rPr>
        <w:t>вий, медицинских услуг и инфраструктуры, доступных для всех лиц, с</w:t>
      </w:r>
      <w:r w:rsidRPr="00442EA0">
        <w:rPr>
          <w:b/>
        </w:rPr>
        <w:t>о</w:t>
      </w:r>
      <w:r w:rsidRPr="00442EA0">
        <w:rPr>
          <w:b/>
        </w:rPr>
        <w:t>держащихся под стражей, и обеспечить приведение условий содержания под стражей в государстве-участнике в соответстви</w:t>
      </w:r>
      <w:r w:rsidR="00442EA0">
        <w:rPr>
          <w:b/>
        </w:rPr>
        <w:t>и</w:t>
      </w:r>
      <w:r w:rsidRPr="00442EA0">
        <w:rPr>
          <w:b/>
        </w:rPr>
        <w:t xml:space="preserve"> с принятыми Орган</w:t>
      </w:r>
      <w:r w:rsidRPr="00442EA0">
        <w:rPr>
          <w:b/>
        </w:rPr>
        <w:t>и</w:t>
      </w:r>
      <w:r w:rsidRPr="00442EA0">
        <w:rPr>
          <w:b/>
        </w:rPr>
        <w:t xml:space="preserve">зацией Объединенных Наций Минимальными стандартными правилами обращения с заключенными (Правила Нельсона </w:t>
      </w:r>
      <w:proofErr w:type="spellStart"/>
      <w:r w:rsidRPr="00442EA0">
        <w:rPr>
          <w:b/>
        </w:rPr>
        <w:t>Манделы</w:t>
      </w:r>
      <w:proofErr w:type="spellEnd"/>
      <w:r w:rsidRPr="00442EA0">
        <w:rPr>
          <w:b/>
        </w:rPr>
        <w:t>);</w:t>
      </w:r>
      <w:proofErr w:type="gramEnd"/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e)</w:t>
      </w:r>
      <w:r w:rsidRPr="00442EA0">
        <w:rPr>
          <w:b/>
        </w:rPr>
        <w:tab/>
        <w:t xml:space="preserve">обеспечить, чтобы лица, содержащиеся под стражей до суда, размещались отдельно от осужденных, женщины </w:t>
      </w:r>
      <w:r w:rsidR="00442EA0">
        <w:rPr>
          <w:b/>
        </w:rPr>
        <w:t xml:space="preserve">– </w:t>
      </w:r>
      <w:r w:rsidRPr="00442EA0">
        <w:rPr>
          <w:b/>
        </w:rPr>
        <w:t xml:space="preserve">отдельно от мужчин и несовершеннолетние </w:t>
      </w:r>
      <w:r w:rsidR="00442EA0">
        <w:rPr>
          <w:b/>
        </w:rPr>
        <w:t xml:space="preserve">– </w:t>
      </w:r>
      <w:r w:rsidRPr="00442EA0">
        <w:rPr>
          <w:b/>
        </w:rPr>
        <w:t>отдельно от взрослых, чтобы утверждения о секс</w:t>
      </w:r>
      <w:r w:rsidRPr="00442EA0">
        <w:rPr>
          <w:b/>
        </w:rPr>
        <w:t>у</w:t>
      </w:r>
      <w:r w:rsidRPr="00442EA0">
        <w:rPr>
          <w:b/>
        </w:rPr>
        <w:t>альных надругательствах должным образом расследовались, а виновные в их совершении подвергались судебному преследованию и наказанию;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f)</w:t>
      </w:r>
      <w:r w:rsidRPr="00442EA0">
        <w:rPr>
          <w:b/>
        </w:rPr>
        <w:tab/>
        <w:t>воздерживаться от содержания лиц в одиночных камерах в т</w:t>
      </w:r>
      <w:r w:rsidRPr="00442EA0">
        <w:rPr>
          <w:b/>
        </w:rPr>
        <w:t>е</w:t>
      </w:r>
      <w:r w:rsidRPr="00442EA0">
        <w:rPr>
          <w:b/>
        </w:rPr>
        <w:t>чение длительного периода времени под тем предлогом, что это необходимо для обеспечения их безопасности. В случаях, когда эти проблемы касаются, например, лиц, лишенных свободы по обвинению в богохульстве, госуда</w:t>
      </w:r>
      <w:r w:rsidRPr="00442EA0">
        <w:rPr>
          <w:b/>
        </w:rPr>
        <w:t>р</w:t>
      </w:r>
      <w:r w:rsidRPr="00442EA0">
        <w:rPr>
          <w:b/>
        </w:rPr>
        <w:t>ству-участнику следует обеспечить, чтобы меры, принимаемые для эффе</w:t>
      </w:r>
      <w:r w:rsidRPr="00442EA0">
        <w:rPr>
          <w:b/>
        </w:rPr>
        <w:t>к</w:t>
      </w:r>
      <w:r w:rsidRPr="00442EA0">
        <w:rPr>
          <w:b/>
        </w:rPr>
        <w:t xml:space="preserve">тивной защиты таких лиц от ущерба, сами по себе не были равнозначны жестокому обращению; </w:t>
      </w:r>
    </w:p>
    <w:p w:rsidR="003D0995" w:rsidRPr="00442EA0" w:rsidRDefault="003D0995" w:rsidP="003D0995">
      <w:pPr>
        <w:pStyle w:val="SingleTxtGR"/>
        <w:rPr>
          <w:b/>
        </w:rPr>
      </w:pPr>
      <w:r w:rsidRPr="00442EA0">
        <w:rPr>
          <w:b/>
        </w:rPr>
        <w:tab/>
        <w:t>g)</w:t>
      </w:r>
      <w:r w:rsidRPr="00442EA0">
        <w:rPr>
          <w:b/>
        </w:rPr>
        <w:tab/>
        <w:t>обеспечить, чтобы запрещение применения кандалов в отн</w:t>
      </w:r>
      <w:r w:rsidRPr="00442EA0">
        <w:rPr>
          <w:b/>
        </w:rPr>
        <w:t>о</w:t>
      </w:r>
      <w:r w:rsidRPr="00442EA0">
        <w:rPr>
          <w:b/>
        </w:rPr>
        <w:t>шении лиц, лишенных свободы, соблюдалось на всей территории госуда</w:t>
      </w:r>
      <w:r w:rsidRPr="00442EA0">
        <w:rPr>
          <w:b/>
        </w:rPr>
        <w:t>р</w:t>
      </w:r>
      <w:r w:rsidRPr="00442EA0">
        <w:rPr>
          <w:b/>
        </w:rPr>
        <w:t>ства-участника.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 xml:space="preserve">Насилие в отношении женщин и так называемые </w:t>
      </w:r>
      <w:r w:rsidR="008B01E4">
        <w:t>«</w:t>
      </w:r>
      <w:r w:rsidRPr="003D0995">
        <w:t>убийства в защиту чести</w:t>
      </w:r>
      <w:r w:rsidR="008B01E4">
        <w:t>»</w:t>
      </w:r>
      <w:r w:rsidRPr="003D0995">
        <w:t xml:space="preserve"> </w:t>
      </w:r>
    </w:p>
    <w:p w:rsidR="003D0995" w:rsidRPr="003D0995" w:rsidRDefault="003D0995" w:rsidP="003D0995">
      <w:pPr>
        <w:pStyle w:val="SingleTxtGR"/>
      </w:pPr>
      <w:r w:rsidRPr="003D0995">
        <w:t>30.</w:t>
      </w:r>
      <w:r w:rsidRPr="003D0995">
        <w:tab/>
      </w:r>
      <w:proofErr w:type="gramStart"/>
      <w:r w:rsidRPr="003D0995">
        <w:t>Отмечая принятие Законов о наказании за изнасилования (законопроекта о внесении поправок в уголовное законодательство) 2016 года и Закона о нак</w:t>
      </w:r>
      <w:r w:rsidRPr="003D0995">
        <w:t>а</w:t>
      </w:r>
      <w:r w:rsidRPr="003D0995">
        <w:t>зании за убийство в защиту чести (законопроекта о внесении поправок в уг</w:t>
      </w:r>
      <w:r w:rsidRPr="003D0995">
        <w:t>о</w:t>
      </w:r>
      <w:r w:rsidRPr="003D0995">
        <w:t>ловное законодательство), а также решимость государства-участника пресекать совершение таких преступлений, Комитет выражает беспокойство в связи с в</w:t>
      </w:r>
      <w:r w:rsidRPr="003D0995">
        <w:t>ы</w:t>
      </w:r>
      <w:r w:rsidRPr="003D0995">
        <w:t>соким, согласно сообщениям, уровнем насилия в отношении женщин в госуда</w:t>
      </w:r>
      <w:r w:rsidRPr="003D0995">
        <w:t>р</w:t>
      </w:r>
      <w:r w:rsidRPr="003D0995">
        <w:t>стве-участнике, включая убийства, изнасилования, преступления</w:t>
      </w:r>
      <w:proofErr w:type="gramEnd"/>
      <w:r w:rsidRPr="003D0995">
        <w:t xml:space="preserve"> с использов</w:t>
      </w:r>
      <w:r w:rsidRPr="003D0995">
        <w:t>а</w:t>
      </w:r>
      <w:r w:rsidRPr="003D0995">
        <w:t xml:space="preserve">нием кислоты, похищения, внутрисемейное насилие и </w:t>
      </w:r>
      <w:r w:rsidR="008B01E4">
        <w:t>«</w:t>
      </w:r>
      <w:r w:rsidRPr="003D0995">
        <w:t>убийства в защиту ч</w:t>
      </w:r>
      <w:r w:rsidRPr="003D0995">
        <w:t>е</w:t>
      </w:r>
      <w:r w:rsidRPr="003D0995">
        <w:t>сти</w:t>
      </w:r>
      <w:r w:rsidR="008B01E4">
        <w:t>»</w:t>
      </w:r>
      <w:r w:rsidRPr="003D0995">
        <w:t xml:space="preserve">. </w:t>
      </w:r>
      <w:proofErr w:type="gramStart"/>
      <w:r w:rsidRPr="003D0995">
        <w:t>Он также обеспокоен крайне низким числом осуждений за совершение таких преступлений и сообщениями о том, что в рамках параллельных систем отправления правосудия (известных как панчаяты или джирги) женщин приг</w:t>
      </w:r>
      <w:r w:rsidRPr="003D0995">
        <w:t>о</w:t>
      </w:r>
      <w:r w:rsidRPr="003D0995">
        <w:t>варивают к жестоким наказаниям или даже к смерти, включая побитие камн</w:t>
      </w:r>
      <w:r w:rsidRPr="003D0995">
        <w:t>я</w:t>
      </w:r>
      <w:r w:rsidRPr="003D0995">
        <w:t xml:space="preserve">ми, а лицам, совершившим </w:t>
      </w:r>
      <w:r w:rsidR="008B01E4">
        <w:t>«</w:t>
      </w:r>
      <w:r w:rsidRPr="003D0995">
        <w:t>преступления в защиту чести</w:t>
      </w:r>
      <w:r w:rsidR="008B01E4">
        <w:t>»</w:t>
      </w:r>
      <w:r w:rsidRPr="003D0995">
        <w:t xml:space="preserve"> и в других случаях серьезного насилия по гендерному признаку, выносятся мягкие наказания (ст</w:t>
      </w:r>
      <w:r w:rsidRPr="003D0995">
        <w:t>а</w:t>
      </w:r>
      <w:r w:rsidRPr="003D0995">
        <w:t>тьи 2</w:t>
      </w:r>
      <w:proofErr w:type="gramEnd"/>
      <w:r w:rsidRPr="003D0995">
        <w:t xml:space="preserve">, </w:t>
      </w:r>
      <w:proofErr w:type="gramStart"/>
      <w:r w:rsidRPr="003D0995">
        <w:t>14 и 16).</w:t>
      </w:r>
      <w:proofErr w:type="gramEnd"/>
    </w:p>
    <w:p w:rsidR="003D0995" w:rsidRPr="00C97482" w:rsidRDefault="003D0995" w:rsidP="003D0995">
      <w:pPr>
        <w:pStyle w:val="SingleTxtGR"/>
        <w:rPr>
          <w:b/>
        </w:rPr>
      </w:pPr>
      <w:r w:rsidRPr="003D0995">
        <w:t>31.</w:t>
      </w:r>
      <w:r w:rsidRPr="003D0995">
        <w:tab/>
      </w:r>
      <w:r w:rsidRPr="00C97482">
        <w:rPr>
          <w:b/>
        </w:rPr>
        <w:t>Комитет настоятельно призывает государство-участник:</w:t>
      </w:r>
    </w:p>
    <w:p w:rsidR="003D0995" w:rsidRPr="00C97482" w:rsidRDefault="003D0995" w:rsidP="003D0995">
      <w:pPr>
        <w:pStyle w:val="SingleTxtGR"/>
        <w:rPr>
          <w:b/>
        </w:rPr>
      </w:pPr>
      <w:r w:rsidRPr="00C97482">
        <w:rPr>
          <w:b/>
        </w:rPr>
        <w:tab/>
        <w:t>a)</w:t>
      </w:r>
      <w:r w:rsidRPr="00C97482">
        <w:rPr>
          <w:b/>
        </w:rPr>
        <w:tab/>
        <w:t>активизировать усилия по предотвращению, пресечению и и</w:t>
      </w:r>
      <w:r w:rsidRPr="00C97482">
        <w:rPr>
          <w:b/>
        </w:rPr>
        <w:t>с</w:t>
      </w:r>
      <w:r w:rsidRPr="00C97482">
        <w:rPr>
          <w:b/>
        </w:rPr>
        <w:t>коренению всех форм насилия в отношении женщин, в том числе путем усиления правовых положений национального и провинциального закон</w:t>
      </w:r>
      <w:r w:rsidRPr="00C97482">
        <w:rPr>
          <w:b/>
        </w:rPr>
        <w:t>о</w:t>
      </w:r>
      <w:r w:rsidRPr="00C97482">
        <w:rPr>
          <w:b/>
        </w:rPr>
        <w:t>дательств, которые карают насилие в отношении женщин и предусматр</w:t>
      </w:r>
      <w:r w:rsidRPr="00C97482">
        <w:rPr>
          <w:b/>
        </w:rPr>
        <w:t>и</w:t>
      </w:r>
      <w:r w:rsidRPr="00C97482">
        <w:rPr>
          <w:b/>
        </w:rPr>
        <w:t>вают уголовную ответственность за акты такого насилия;</w:t>
      </w:r>
    </w:p>
    <w:p w:rsidR="003D0995" w:rsidRPr="00C97482" w:rsidRDefault="003D0995" w:rsidP="003D0995">
      <w:pPr>
        <w:pStyle w:val="SingleTxtGR"/>
        <w:rPr>
          <w:b/>
        </w:rPr>
      </w:pPr>
      <w:r w:rsidRPr="00C97482">
        <w:rPr>
          <w:b/>
        </w:rPr>
        <w:tab/>
        <w:t>b)</w:t>
      </w:r>
      <w:r w:rsidRPr="00C97482">
        <w:rPr>
          <w:b/>
        </w:rPr>
        <w:tab/>
        <w:t>обеспечить, чтобы все случаи насилия в отношении женщин тщательно, эффективно и оперативно расследовались, чтобы виновные подвергались судебному преследованию и им выносились наказания, с</w:t>
      </w:r>
      <w:r w:rsidRPr="00C97482">
        <w:rPr>
          <w:b/>
        </w:rPr>
        <w:t>о</w:t>
      </w:r>
      <w:r w:rsidRPr="00C97482">
        <w:rPr>
          <w:b/>
        </w:rPr>
        <w:t xml:space="preserve">размерные тяжести совершенного преступления и чтобы жертвы получали возмещение ущерба, включая адекватную компенсацию; </w:t>
      </w:r>
    </w:p>
    <w:p w:rsidR="003D0995" w:rsidRPr="00C97482" w:rsidRDefault="003D0995" w:rsidP="003D0995">
      <w:pPr>
        <w:pStyle w:val="SingleTxtGR"/>
        <w:rPr>
          <w:b/>
        </w:rPr>
      </w:pPr>
      <w:r w:rsidRPr="00C97482">
        <w:rPr>
          <w:b/>
        </w:rPr>
        <w:tab/>
      </w:r>
      <w:proofErr w:type="gramStart"/>
      <w:r w:rsidRPr="00C97482">
        <w:rPr>
          <w:b/>
        </w:rPr>
        <w:t>c)</w:t>
      </w:r>
      <w:r w:rsidRPr="00C97482">
        <w:rPr>
          <w:b/>
        </w:rPr>
        <w:tab/>
        <w:t>далее активизировать усилия в целях отмены решений пара</w:t>
      </w:r>
      <w:r w:rsidRPr="00C97482">
        <w:rPr>
          <w:b/>
        </w:rPr>
        <w:t>л</w:t>
      </w:r>
      <w:r w:rsidRPr="00C97482">
        <w:rPr>
          <w:b/>
        </w:rPr>
        <w:t>лельных механизмов отправления правосудия или альтернативных мех</w:t>
      </w:r>
      <w:r w:rsidRPr="00C97482">
        <w:rPr>
          <w:b/>
        </w:rPr>
        <w:t>а</w:t>
      </w:r>
      <w:r w:rsidRPr="00C97482">
        <w:rPr>
          <w:b/>
        </w:rPr>
        <w:t xml:space="preserve">низмов урегулирования споров, таких как панчаяты или джирги, которые оправдывают исполнителей преступлений, совершаемых </w:t>
      </w:r>
      <w:r w:rsidR="008B01E4" w:rsidRPr="00C97482">
        <w:rPr>
          <w:b/>
        </w:rPr>
        <w:t>«</w:t>
      </w:r>
      <w:r w:rsidRPr="00C97482">
        <w:rPr>
          <w:b/>
        </w:rPr>
        <w:t>в защиту чести</w:t>
      </w:r>
      <w:r w:rsidR="008B01E4" w:rsidRPr="00C97482">
        <w:rPr>
          <w:b/>
        </w:rPr>
        <w:t>»</w:t>
      </w:r>
      <w:r w:rsidR="004D1B17">
        <w:rPr>
          <w:b/>
        </w:rPr>
        <w:t xml:space="preserve">, </w:t>
      </w:r>
      <w:r w:rsidRPr="00C97482">
        <w:rPr>
          <w:b/>
        </w:rPr>
        <w:t>предписывают для женщины телесные наказания или иным образом пр</w:t>
      </w:r>
      <w:r w:rsidRPr="00C97482">
        <w:rPr>
          <w:b/>
        </w:rPr>
        <w:t>о</w:t>
      </w:r>
      <w:r w:rsidRPr="00C97482">
        <w:rPr>
          <w:b/>
        </w:rPr>
        <w:t>тиворечат обязательствам государства-участника по Конвенции, и обесп</w:t>
      </w:r>
      <w:r w:rsidRPr="00C97482">
        <w:rPr>
          <w:b/>
        </w:rPr>
        <w:t>е</w:t>
      </w:r>
      <w:r w:rsidRPr="00C97482">
        <w:rPr>
          <w:b/>
        </w:rPr>
        <w:t>чения того, чтобы государственные должностные лица не признавали или не исполняли эти решения;</w:t>
      </w:r>
      <w:proofErr w:type="gramEnd"/>
    </w:p>
    <w:p w:rsidR="003D0995" w:rsidRPr="00C97482" w:rsidRDefault="003D0995" w:rsidP="003D0995">
      <w:pPr>
        <w:pStyle w:val="SingleTxtGR"/>
        <w:rPr>
          <w:b/>
        </w:rPr>
      </w:pPr>
      <w:r w:rsidRPr="00C97482">
        <w:rPr>
          <w:b/>
        </w:rPr>
        <w:tab/>
        <w:t>d)</w:t>
      </w:r>
      <w:r w:rsidRPr="00C97482">
        <w:rPr>
          <w:b/>
        </w:rPr>
        <w:tab/>
        <w:t>гарантировать на практике, чтобы женщины, ставшие жертв</w:t>
      </w:r>
      <w:r w:rsidRPr="00C97482">
        <w:rPr>
          <w:b/>
        </w:rPr>
        <w:t>а</w:t>
      </w:r>
      <w:r w:rsidRPr="00C97482">
        <w:rPr>
          <w:b/>
        </w:rPr>
        <w:t>ми насилия, имели непосредственный доступ к средствам правовой защ</w:t>
      </w:r>
      <w:r w:rsidRPr="00C97482">
        <w:rPr>
          <w:b/>
        </w:rPr>
        <w:t>и</w:t>
      </w:r>
      <w:r w:rsidRPr="00C97482">
        <w:rPr>
          <w:b/>
        </w:rPr>
        <w:t>ты, а также обеспечить, чтобы они имели доступ к эффективной защите, включая приюты, медицинскую помощь и психологическую поддержку;</w:t>
      </w:r>
    </w:p>
    <w:p w:rsidR="003D0995" w:rsidRPr="00C97482" w:rsidRDefault="003D0995" w:rsidP="003D0995">
      <w:pPr>
        <w:pStyle w:val="SingleTxtGR"/>
        <w:rPr>
          <w:b/>
        </w:rPr>
      </w:pPr>
      <w:r w:rsidRPr="00C97482">
        <w:rPr>
          <w:b/>
        </w:rPr>
        <w:tab/>
        <w:t>e)</w:t>
      </w:r>
      <w:r w:rsidRPr="00C97482">
        <w:rPr>
          <w:b/>
        </w:rPr>
        <w:tab/>
        <w:t xml:space="preserve">организовывать информационно-просветительские кампании и профессиональную подготовку для государственных должностных лиц в отношении их предусмотренной в Конвенции обязанности проявлять должное усердие для защиты женщин от насилия, в том числе от </w:t>
      </w:r>
      <w:r w:rsidR="008B01E4" w:rsidRPr="00C97482">
        <w:rPr>
          <w:b/>
        </w:rPr>
        <w:t>«</w:t>
      </w:r>
      <w:r w:rsidRPr="00C97482">
        <w:rPr>
          <w:b/>
        </w:rPr>
        <w:t>убийств в защиту чести</w:t>
      </w:r>
      <w:r w:rsidR="008B01E4" w:rsidRPr="00C97482">
        <w:rPr>
          <w:b/>
        </w:rPr>
        <w:t>»</w:t>
      </w:r>
      <w:r w:rsidRPr="00C97482">
        <w:rPr>
          <w:b/>
        </w:rPr>
        <w:t xml:space="preserve">, и воздерживаться от попустительства такому насилию или его оправдания. 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8B01E4">
        <w:tab/>
      </w:r>
      <w:r w:rsidRPr="003D0995">
        <w:t>Торговля людьми и принудительный труд</w:t>
      </w:r>
    </w:p>
    <w:p w:rsidR="003D0995" w:rsidRPr="003D0995" w:rsidRDefault="003D0995" w:rsidP="003D0995">
      <w:pPr>
        <w:pStyle w:val="SingleTxtGR"/>
      </w:pPr>
      <w:r w:rsidRPr="003D0995">
        <w:t>32.</w:t>
      </w:r>
      <w:r w:rsidRPr="003D0995">
        <w:tab/>
      </w:r>
      <w:proofErr w:type="gramStart"/>
      <w:r w:rsidRPr="003D0995">
        <w:t>Комитет обеспокоен тем, что, несмотря на предпринятые правительством усилия</w:t>
      </w:r>
      <w:r w:rsidR="004D1B17">
        <w:t>,</w:t>
      </w:r>
      <w:r w:rsidRPr="003D0995">
        <w:t xml:space="preserve"> согласующиеся друг с другом сообщения подтверждают высокий ур</w:t>
      </w:r>
      <w:r w:rsidRPr="003D0995">
        <w:t>о</w:t>
      </w:r>
      <w:r w:rsidRPr="003D0995">
        <w:t>вень распространения торговли людьми в целях сексуальной эксплуатации и принудительного или подневольного труда, включая эксплуатацию детей в к</w:t>
      </w:r>
      <w:r w:rsidRPr="003D0995">
        <w:t>а</w:t>
      </w:r>
      <w:r w:rsidRPr="003D0995">
        <w:t xml:space="preserve">честве домашней прислуги в рабских условиях (статьи 2, 12, 14 и 16). </w:t>
      </w:r>
      <w:proofErr w:type="gramEnd"/>
    </w:p>
    <w:p w:rsidR="003D0995" w:rsidRPr="004D1B17" w:rsidRDefault="003D0995" w:rsidP="003D0995">
      <w:pPr>
        <w:pStyle w:val="SingleTxtGR"/>
        <w:rPr>
          <w:b/>
        </w:rPr>
      </w:pPr>
      <w:r w:rsidRPr="003D0995">
        <w:t>33.</w:t>
      </w:r>
      <w:r w:rsidRPr="003D0995">
        <w:tab/>
      </w:r>
      <w:r w:rsidRPr="004D1B17">
        <w:rPr>
          <w:b/>
        </w:rPr>
        <w:t>Комитет настоятельно призывает государство-участник:</w:t>
      </w:r>
    </w:p>
    <w:p w:rsidR="003D0995" w:rsidRPr="004D1B17" w:rsidRDefault="003D0995" w:rsidP="003D0995">
      <w:pPr>
        <w:pStyle w:val="SingleTxtGR"/>
        <w:rPr>
          <w:b/>
        </w:rPr>
      </w:pPr>
      <w:r w:rsidRPr="004D1B17">
        <w:rPr>
          <w:b/>
        </w:rPr>
        <w:tab/>
        <w:t>а)</w:t>
      </w:r>
      <w:r w:rsidRPr="004D1B17">
        <w:rPr>
          <w:b/>
        </w:rPr>
        <w:tab/>
        <w:t>принять меры для искоренения торговли людьми и борьбы с ней и с использованием принудительного труда, расследуя все поступа</w:t>
      </w:r>
      <w:r w:rsidRPr="004D1B17">
        <w:rPr>
          <w:b/>
        </w:rPr>
        <w:t>ю</w:t>
      </w:r>
      <w:r w:rsidRPr="004D1B17">
        <w:rPr>
          <w:b/>
        </w:rPr>
        <w:t>щие сообщения о фактах торговли людьми и принудительного труда и обеспечивая судебное преследование виновных и вынесение им наказаний в виде лишения свободы, соразмерных тяжести совершенного преступл</w:t>
      </w:r>
      <w:r w:rsidRPr="004D1B17">
        <w:rPr>
          <w:b/>
        </w:rPr>
        <w:t>е</w:t>
      </w:r>
      <w:r w:rsidRPr="004D1B17">
        <w:rPr>
          <w:b/>
        </w:rPr>
        <w:t xml:space="preserve">ния; </w:t>
      </w:r>
    </w:p>
    <w:p w:rsidR="003D0995" w:rsidRPr="004D1B17" w:rsidRDefault="003D0995" w:rsidP="003D0995">
      <w:pPr>
        <w:pStyle w:val="SingleTxtGR"/>
        <w:rPr>
          <w:b/>
        </w:rPr>
      </w:pPr>
      <w:r w:rsidRPr="004D1B17">
        <w:rPr>
          <w:b/>
        </w:rPr>
        <w:tab/>
        <w:t>b)</w:t>
      </w:r>
      <w:r w:rsidRPr="004D1B17">
        <w:rPr>
          <w:b/>
        </w:rPr>
        <w:tab/>
        <w:t>создать механизмы для систематического и регулярного мон</w:t>
      </w:r>
      <w:r w:rsidRPr="004D1B17">
        <w:rPr>
          <w:b/>
        </w:rPr>
        <w:t>и</w:t>
      </w:r>
      <w:r w:rsidRPr="004D1B17">
        <w:rPr>
          <w:b/>
        </w:rPr>
        <w:t xml:space="preserve">торинга рабочих мест в формальном и неформальном секторах, включая работу в качестве домашней прислуги, с </w:t>
      </w:r>
      <w:proofErr w:type="gramStart"/>
      <w:r w:rsidRPr="004D1B17">
        <w:rPr>
          <w:b/>
        </w:rPr>
        <w:t>тем</w:t>
      </w:r>
      <w:proofErr w:type="gramEnd"/>
      <w:r w:rsidRPr="004D1B17">
        <w:rPr>
          <w:b/>
        </w:rPr>
        <w:t xml:space="preserve"> чтобы предотвращать испол</w:t>
      </w:r>
      <w:r w:rsidRPr="004D1B17">
        <w:rPr>
          <w:b/>
        </w:rPr>
        <w:t>ь</w:t>
      </w:r>
      <w:r w:rsidRPr="004D1B17">
        <w:rPr>
          <w:b/>
        </w:rPr>
        <w:t>зование принудительного и кабального труда и другие виды жестокого о</w:t>
      </w:r>
      <w:r w:rsidRPr="004D1B17">
        <w:rPr>
          <w:b/>
        </w:rPr>
        <w:t>б</w:t>
      </w:r>
      <w:r w:rsidRPr="004D1B17">
        <w:rPr>
          <w:b/>
        </w:rPr>
        <w:t>ращения, злоупотреблений и эксплуатации;</w:t>
      </w:r>
    </w:p>
    <w:p w:rsidR="003D0995" w:rsidRPr="004D1B17" w:rsidRDefault="003D0995" w:rsidP="003D0995">
      <w:pPr>
        <w:pStyle w:val="SingleTxtGR"/>
        <w:rPr>
          <w:b/>
        </w:rPr>
      </w:pPr>
      <w:r w:rsidRPr="004D1B17">
        <w:rPr>
          <w:b/>
        </w:rPr>
        <w:tab/>
        <w:t>c)</w:t>
      </w:r>
      <w:r w:rsidRPr="004D1B17">
        <w:rPr>
          <w:b/>
        </w:rPr>
        <w:tab/>
        <w:t>обеспечить, чтобы жертвы торговли людьми получали возм</w:t>
      </w:r>
      <w:r w:rsidRPr="004D1B17">
        <w:rPr>
          <w:b/>
        </w:rPr>
        <w:t>е</w:t>
      </w:r>
      <w:r w:rsidRPr="004D1B17">
        <w:rPr>
          <w:b/>
        </w:rPr>
        <w:t xml:space="preserve">щение, включая компенсацию и реабилитацию. 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 xml:space="preserve">Беженцы и недопущение принудительной высылки </w:t>
      </w:r>
    </w:p>
    <w:p w:rsidR="003D0995" w:rsidRPr="003D0995" w:rsidRDefault="003D0995" w:rsidP="003D0995">
      <w:pPr>
        <w:pStyle w:val="SingleTxtGR"/>
      </w:pPr>
      <w:r w:rsidRPr="003D0995">
        <w:t>34.</w:t>
      </w:r>
      <w:r w:rsidRPr="003D0995">
        <w:tab/>
      </w:r>
      <w:proofErr w:type="gramStart"/>
      <w:r w:rsidRPr="003D0995">
        <w:t>Отдавая государству-участнику должное за прием в Пакистане милли</w:t>
      </w:r>
      <w:r w:rsidRPr="003D0995">
        <w:t>о</w:t>
      </w:r>
      <w:r w:rsidRPr="003D0995">
        <w:t>нов беженцев, многие из которых являются афганцами, Комитет выражает бе</w:t>
      </w:r>
      <w:r w:rsidRPr="003D0995">
        <w:t>с</w:t>
      </w:r>
      <w:r w:rsidRPr="003D0995">
        <w:t>покойство в связи с недавними, документально подтвержденными сообщени</w:t>
      </w:r>
      <w:r w:rsidRPr="003D0995">
        <w:t>я</w:t>
      </w:r>
      <w:r w:rsidRPr="003D0995">
        <w:t>ми о принуждении, включая угрозы депортации и злоупотребления со стороны полиции, вымогательства, рейды и произвольное содержание под стражей, для возвращения афганцев, в том числе зарегистрированных беженцев, в страну их происхождения, где они могут подвергнуться риску преследований, пыток</w:t>
      </w:r>
      <w:proofErr w:type="gramEnd"/>
      <w:r w:rsidRPr="003D0995">
        <w:t xml:space="preserve"> или жестокого обращения. Комитет сожалеет об отсутствии правовых рамок для беженцев и просителей убежища (статья 3). </w:t>
      </w:r>
    </w:p>
    <w:p w:rsidR="003D0995" w:rsidRPr="007177A4" w:rsidRDefault="003D0995" w:rsidP="003D0995">
      <w:pPr>
        <w:pStyle w:val="SingleTxtGR"/>
        <w:rPr>
          <w:b/>
        </w:rPr>
      </w:pPr>
      <w:r w:rsidRPr="003D0995">
        <w:t>35.</w:t>
      </w:r>
      <w:r w:rsidRPr="003D0995">
        <w:tab/>
      </w:r>
      <w:r w:rsidRPr="007177A4">
        <w:rPr>
          <w:b/>
        </w:rPr>
        <w:t xml:space="preserve">Государству-участнику следует: 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а)</w:t>
      </w:r>
      <w:r w:rsidRPr="007177A4">
        <w:rPr>
          <w:b/>
        </w:rPr>
        <w:tab/>
        <w:t>изменить законодательство, в частности Закон об экстрадиции 1972 года и Постановление об иностранцах 1951 года, а также действующие процедуры для соблюдения в полной мере принципа недопущения прин</w:t>
      </w:r>
      <w:r w:rsidRPr="007177A4">
        <w:rPr>
          <w:b/>
        </w:rPr>
        <w:t>у</w:t>
      </w:r>
      <w:r w:rsidRPr="007177A4">
        <w:rPr>
          <w:b/>
        </w:rPr>
        <w:t>дительной высылки и для защиты беженцев и просителей убежища в соо</w:t>
      </w:r>
      <w:r w:rsidRPr="007177A4">
        <w:rPr>
          <w:b/>
        </w:rPr>
        <w:t>т</w:t>
      </w:r>
      <w:r w:rsidRPr="007177A4">
        <w:rPr>
          <w:b/>
        </w:rPr>
        <w:t>ветствии со статьей 3 Конвенции;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b)</w:t>
      </w:r>
      <w:r w:rsidRPr="007177A4">
        <w:rPr>
          <w:b/>
        </w:rPr>
        <w:tab/>
        <w:t>принять всеобъемлющий закон об убежище, соответствующий международным стандартам и нормам в области прав человека, а также статье 3 Конвенции;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c)</w:t>
      </w:r>
      <w:r w:rsidRPr="007177A4">
        <w:rPr>
          <w:b/>
        </w:rPr>
        <w:tab/>
        <w:t>рассмотреть вопрос о присоединении к Конвенции о статусе беженцев 1951 года и Протоколу к ней 1967 года;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d)</w:t>
      </w:r>
      <w:r w:rsidRPr="007177A4">
        <w:rPr>
          <w:b/>
        </w:rPr>
        <w:tab/>
        <w:t>расследовать утверждения о злоупотреблениях со стороны п</w:t>
      </w:r>
      <w:r w:rsidRPr="007177A4">
        <w:rPr>
          <w:b/>
        </w:rPr>
        <w:t>о</w:t>
      </w:r>
      <w:r w:rsidRPr="007177A4">
        <w:rPr>
          <w:b/>
        </w:rPr>
        <w:t>лиции в отношении афганцев и другие действия государственных органов, предпринимаемые в целях принуждения их к возвращению в их страну происхождения, несмотря на реальную опасность применения пыток, к</w:t>
      </w:r>
      <w:r w:rsidRPr="007177A4">
        <w:rPr>
          <w:b/>
        </w:rPr>
        <w:t>о</w:t>
      </w:r>
      <w:r w:rsidRPr="007177A4">
        <w:rPr>
          <w:b/>
        </w:rPr>
        <w:t>торая им грозит, и выносить дисциплинарные или уголовные наказания лицам, виновным в совершении таких злоупотреблений.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>Должное усердие для предупреждения актов насилия со стороны негосударственных субъектов</w:t>
      </w:r>
    </w:p>
    <w:p w:rsidR="003D0995" w:rsidRPr="003D0995" w:rsidRDefault="003D0995" w:rsidP="003D0995">
      <w:pPr>
        <w:pStyle w:val="SingleTxtGR"/>
      </w:pPr>
      <w:r w:rsidRPr="003D0995">
        <w:t>36.</w:t>
      </w:r>
      <w:r w:rsidRPr="003D0995">
        <w:tab/>
        <w:t xml:space="preserve">Комитет обеспокоен сообщениями о насилии и недостаточностью усилий со стороны властей государства-участника по защите уязвимых лиц, особенно членов общин шиитов, христиан и </w:t>
      </w:r>
      <w:proofErr w:type="spellStart"/>
      <w:r w:rsidRPr="003D0995">
        <w:t>ахмадийцев</w:t>
      </w:r>
      <w:proofErr w:type="spellEnd"/>
      <w:r w:rsidRPr="003D0995">
        <w:t>, и лиц, обвиняемых в богохул</w:t>
      </w:r>
      <w:r w:rsidRPr="003D0995">
        <w:t>ь</w:t>
      </w:r>
      <w:r w:rsidRPr="003D0995">
        <w:t xml:space="preserve">стве, от насилия со стороны негосударственных субъектов. Комитет выражает особую обеспокоенность по поводу поведения властей государства-участника в недавнем случае с </w:t>
      </w:r>
      <w:proofErr w:type="spellStart"/>
      <w:r w:rsidRPr="003D0995">
        <w:t>Машалем</w:t>
      </w:r>
      <w:proofErr w:type="spellEnd"/>
      <w:r w:rsidRPr="003D0995">
        <w:t xml:space="preserve"> Ханом, которого убила толпа, обвинив его в бог</w:t>
      </w:r>
      <w:r w:rsidRPr="003D0995">
        <w:t>о</w:t>
      </w:r>
      <w:r w:rsidRPr="003D0995">
        <w:t>хульстве. Комитет также обеспокоен сообщениями о том, что власти госуда</w:t>
      </w:r>
      <w:r w:rsidRPr="003D0995">
        <w:t>р</w:t>
      </w:r>
      <w:r w:rsidRPr="003D0995">
        <w:t>ства-участника порой воздерживаются от оперативного расследования сообщ</w:t>
      </w:r>
      <w:r w:rsidRPr="003D0995">
        <w:t>е</w:t>
      </w:r>
      <w:r w:rsidRPr="003D0995">
        <w:t xml:space="preserve">ний и от преследования лиц, совершивших определенные деяния, в том числе похищения с целью получения выкупа группами лиц, включая членов сети </w:t>
      </w:r>
      <w:r w:rsidR="008B01E4">
        <w:t>«</w:t>
      </w:r>
      <w:proofErr w:type="spellStart"/>
      <w:r w:rsidRPr="003D0995">
        <w:t>Хаккани</w:t>
      </w:r>
      <w:proofErr w:type="spellEnd"/>
      <w:r w:rsidR="008B01E4">
        <w:t>»</w:t>
      </w:r>
      <w:r w:rsidRPr="003D0995">
        <w:t xml:space="preserve"> и </w:t>
      </w:r>
      <w:r w:rsidR="008B01E4">
        <w:t>«</w:t>
      </w:r>
      <w:proofErr w:type="spellStart"/>
      <w:r w:rsidRPr="003D0995">
        <w:t>Лашкар</w:t>
      </w:r>
      <w:proofErr w:type="spellEnd"/>
      <w:r w:rsidRPr="003D0995">
        <w:t>-и-</w:t>
      </w:r>
      <w:proofErr w:type="spellStart"/>
      <w:proofErr w:type="gramStart"/>
      <w:r w:rsidRPr="003D0995">
        <w:t>Ta</w:t>
      </w:r>
      <w:proofErr w:type="gramEnd"/>
      <w:r w:rsidRPr="003D0995">
        <w:t>йяба</w:t>
      </w:r>
      <w:proofErr w:type="spellEnd"/>
      <w:r w:rsidR="008B01E4">
        <w:t>»</w:t>
      </w:r>
      <w:r w:rsidRPr="003D0995">
        <w:t xml:space="preserve"> (статьи 2, 12</w:t>
      </w:r>
      <w:r w:rsidR="007177A4">
        <w:t>–</w:t>
      </w:r>
      <w:r w:rsidRPr="003D0995">
        <w:t>13 и 16).</w:t>
      </w:r>
    </w:p>
    <w:p w:rsidR="003D0995" w:rsidRPr="007177A4" w:rsidRDefault="003D0995" w:rsidP="003D0995">
      <w:pPr>
        <w:pStyle w:val="SingleTxtGR"/>
        <w:rPr>
          <w:b/>
        </w:rPr>
      </w:pPr>
      <w:r w:rsidRPr="003D0995">
        <w:t>37.</w:t>
      </w:r>
      <w:r w:rsidRPr="003D0995">
        <w:tab/>
      </w:r>
      <w:r w:rsidRPr="007177A4">
        <w:rPr>
          <w:b/>
        </w:rPr>
        <w:t>Комитет призывает государство-участник: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а)</w:t>
      </w:r>
      <w:r w:rsidRPr="007177A4">
        <w:rPr>
          <w:b/>
        </w:rPr>
        <w:tab/>
        <w:t>защитить уязвимые группы населения, включая членов общин религиозных меньшинств и лиц, осуществляющих право на свободу мн</w:t>
      </w:r>
      <w:r w:rsidRPr="007177A4">
        <w:rPr>
          <w:b/>
        </w:rPr>
        <w:t>е</w:t>
      </w:r>
      <w:r w:rsidRPr="007177A4">
        <w:rPr>
          <w:b/>
        </w:rPr>
        <w:t>ний и их свободное выражение, от насилия со стороны негосударственных субъектов. Государству-участнику следует обеспечить, чтобы все акты насилия, совершаемые негосударственными субъектами, включая насилие со стороны толпы, оперативно, эффективно и беспристрастно расследов</w:t>
      </w:r>
      <w:r w:rsidRPr="007177A4">
        <w:rPr>
          <w:b/>
        </w:rPr>
        <w:t>а</w:t>
      </w:r>
      <w:r w:rsidRPr="007177A4">
        <w:rPr>
          <w:b/>
        </w:rPr>
        <w:t xml:space="preserve">лись, чтобы виновные </w:t>
      </w:r>
      <w:proofErr w:type="gramStart"/>
      <w:r w:rsidRPr="007177A4">
        <w:rPr>
          <w:b/>
        </w:rPr>
        <w:t>несли наказание</w:t>
      </w:r>
      <w:proofErr w:type="gramEnd"/>
      <w:r w:rsidRPr="007177A4">
        <w:rPr>
          <w:b/>
        </w:rPr>
        <w:t>, а жертвы получали надлежащую компенсацию;</w:t>
      </w:r>
    </w:p>
    <w:p w:rsidR="003D0995" w:rsidRPr="007177A4" w:rsidRDefault="003D0995" w:rsidP="003D0995">
      <w:pPr>
        <w:pStyle w:val="SingleTxtGR"/>
        <w:rPr>
          <w:b/>
        </w:rPr>
      </w:pPr>
      <w:r w:rsidRPr="007177A4">
        <w:rPr>
          <w:b/>
        </w:rPr>
        <w:tab/>
        <w:t>b)</w:t>
      </w:r>
      <w:r w:rsidRPr="007177A4">
        <w:rPr>
          <w:b/>
        </w:rPr>
        <w:tab/>
        <w:t>обеспечить, чтобы власти государства-участника оперативно расследовали сообщения о похищениях людей в целях получения выкупа любыми негосударственными субъектами и группами, действующими на его территории.</w:t>
      </w:r>
    </w:p>
    <w:p w:rsidR="003D0995" w:rsidRPr="003D0995" w:rsidRDefault="003D0995" w:rsidP="008673EC">
      <w:pPr>
        <w:pStyle w:val="H23GR"/>
      </w:pPr>
      <w:r w:rsidRPr="003D0995">
        <w:tab/>
      </w:r>
      <w:r w:rsidR="008673EC" w:rsidRPr="009E2519">
        <w:tab/>
      </w:r>
      <w:r w:rsidRPr="003D0995">
        <w:t>Телесные наказания</w:t>
      </w:r>
    </w:p>
    <w:p w:rsidR="003D0995" w:rsidRPr="003D0995" w:rsidRDefault="003D0995" w:rsidP="003D0995">
      <w:pPr>
        <w:pStyle w:val="SingleTxtGR"/>
      </w:pPr>
      <w:r w:rsidRPr="003D0995">
        <w:t>38.</w:t>
      </w:r>
      <w:r w:rsidRPr="003D0995">
        <w:tab/>
        <w:t>Принимая к сведению представленную делегацией государства-участника информацию о том, что соответствующие положения не осуществляются на практике, Комитет обеспокоен тем, что законодательство государства-участника допускает применение телесных наказаний, включая порку, отсечение конечн</w:t>
      </w:r>
      <w:r w:rsidRPr="003D0995">
        <w:t>о</w:t>
      </w:r>
      <w:r w:rsidRPr="003D0995">
        <w:t xml:space="preserve">стей и забивание камнями (статья 16). </w:t>
      </w:r>
    </w:p>
    <w:p w:rsidR="003D0995" w:rsidRPr="007177A4" w:rsidRDefault="003D0995" w:rsidP="003D0995">
      <w:pPr>
        <w:pStyle w:val="SingleTxtGR"/>
        <w:rPr>
          <w:b/>
        </w:rPr>
      </w:pPr>
      <w:r w:rsidRPr="003D0995">
        <w:t>39.</w:t>
      </w:r>
      <w:r w:rsidRPr="003D0995">
        <w:tab/>
      </w:r>
      <w:r w:rsidRPr="007177A4">
        <w:rPr>
          <w:b/>
        </w:rPr>
        <w:t>Государству-участнику следует принять необходимые законодател</w:t>
      </w:r>
      <w:r w:rsidRPr="007177A4">
        <w:rPr>
          <w:b/>
        </w:rPr>
        <w:t>ь</w:t>
      </w:r>
      <w:r w:rsidRPr="007177A4">
        <w:rPr>
          <w:b/>
        </w:rPr>
        <w:t>ные меры для искоренения и однозначного запрещения всех видов теле</w:t>
      </w:r>
      <w:r w:rsidRPr="007177A4">
        <w:rPr>
          <w:b/>
        </w:rPr>
        <w:t>с</w:t>
      </w:r>
      <w:r w:rsidRPr="007177A4">
        <w:rPr>
          <w:b/>
        </w:rPr>
        <w:t>ных наказаний в любых условиях, так как они равнозначны нарушающим Конвенцию пыткам и жестоким, бесчеловечным или унижающим достои</w:t>
      </w:r>
      <w:r w:rsidRPr="007177A4">
        <w:rPr>
          <w:b/>
        </w:rPr>
        <w:t>н</w:t>
      </w:r>
      <w:r w:rsidRPr="007177A4">
        <w:rPr>
          <w:b/>
        </w:rPr>
        <w:t xml:space="preserve">ство видам обращения и наказания. </w:t>
      </w:r>
    </w:p>
    <w:p w:rsidR="003D0995" w:rsidRPr="003D0995" w:rsidRDefault="003D0995" w:rsidP="004E0B17">
      <w:pPr>
        <w:pStyle w:val="H23GR"/>
      </w:pPr>
      <w:r w:rsidRPr="003D0995">
        <w:tab/>
      </w:r>
      <w:r w:rsidR="004E0B17">
        <w:tab/>
      </w:r>
      <w:r w:rsidRPr="003D0995">
        <w:t>Правосудие в отношении несовершеннолетних</w:t>
      </w:r>
    </w:p>
    <w:p w:rsidR="003D0995" w:rsidRPr="003D0995" w:rsidRDefault="003D0995" w:rsidP="003D0995">
      <w:pPr>
        <w:pStyle w:val="SingleTxtGR"/>
      </w:pPr>
      <w:r w:rsidRPr="003D0995">
        <w:t>40.</w:t>
      </w:r>
      <w:r w:rsidRPr="003D0995">
        <w:tab/>
        <w:t>Комитет выражает озабоченность по поводу проведения, в нарушение международных и национальных запретов, казней лиц, которые, согласно с</w:t>
      </w:r>
      <w:r w:rsidRPr="003D0995">
        <w:t>о</w:t>
      </w:r>
      <w:r w:rsidRPr="003D0995">
        <w:t>общениям, на момент совершения преступления были несовершеннолетними. Отмечая, что несовершеннолетние имеют возможность оспорить в суде опред</w:t>
      </w:r>
      <w:r w:rsidRPr="003D0995">
        <w:t>е</w:t>
      </w:r>
      <w:r w:rsidRPr="003D0995">
        <w:t>ление их возраста, Комитет выражает обеспокоенность в связи с отсутствием, как сообщается, адекватного механизма определения возраста молодых прав</w:t>
      </w:r>
      <w:r w:rsidRPr="003D0995">
        <w:t>о</w:t>
      </w:r>
      <w:r w:rsidRPr="003D0995">
        <w:t>нарушителей в рамках надлежащей правовой процедуры и стандартов справе</w:t>
      </w:r>
      <w:r w:rsidRPr="003D0995">
        <w:t>д</w:t>
      </w:r>
      <w:r w:rsidRPr="003D0995">
        <w:t xml:space="preserve">ливого судебного разбирательства. </w:t>
      </w:r>
    </w:p>
    <w:p w:rsidR="003D0995" w:rsidRPr="00562FC2" w:rsidRDefault="003D0995" w:rsidP="003D0995">
      <w:pPr>
        <w:pStyle w:val="SingleTxtGR"/>
        <w:rPr>
          <w:b/>
        </w:rPr>
      </w:pPr>
      <w:r w:rsidRPr="003D0995">
        <w:t>41.</w:t>
      </w:r>
      <w:r w:rsidRPr="003D0995">
        <w:tab/>
      </w:r>
      <w:r w:rsidRPr="00562FC2">
        <w:rPr>
          <w:b/>
        </w:rPr>
        <w:t>Государству-участнику следует оперативно обеспечить наличие э</w:t>
      </w:r>
      <w:r w:rsidRPr="00562FC2">
        <w:rPr>
          <w:b/>
        </w:rPr>
        <w:t>ф</w:t>
      </w:r>
      <w:r w:rsidRPr="00562FC2">
        <w:rPr>
          <w:b/>
        </w:rPr>
        <w:t>фективных механизмов обжалования решений об определении возраста. Комитет рекомендует государству-участнику активизировать усилия для обеспечения того, чтобы все несовершеннолетние лица, обвиняемые в с</w:t>
      </w:r>
      <w:r w:rsidRPr="00562FC2">
        <w:rPr>
          <w:b/>
        </w:rPr>
        <w:t>о</w:t>
      </w:r>
      <w:r w:rsidRPr="00562FC2">
        <w:rPr>
          <w:b/>
        </w:rPr>
        <w:t>вершении преступления, получали на практике услуги независимого адв</w:t>
      </w:r>
      <w:r w:rsidRPr="00562FC2">
        <w:rPr>
          <w:b/>
        </w:rPr>
        <w:t>о</w:t>
      </w:r>
      <w:r w:rsidRPr="00562FC2">
        <w:rPr>
          <w:b/>
        </w:rPr>
        <w:t xml:space="preserve">ката. </w:t>
      </w:r>
    </w:p>
    <w:p w:rsidR="003D0995" w:rsidRPr="003D0995" w:rsidRDefault="003D0995" w:rsidP="004E0B17">
      <w:pPr>
        <w:pStyle w:val="H23GR"/>
      </w:pPr>
      <w:r w:rsidRPr="003D0995">
        <w:tab/>
      </w:r>
      <w:r w:rsidR="004E0B17">
        <w:tab/>
      </w:r>
      <w:r w:rsidRPr="003D0995">
        <w:t xml:space="preserve">Возмещение ущерба </w:t>
      </w:r>
    </w:p>
    <w:p w:rsidR="003D0995" w:rsidRPr="003D0995" w:rsidRDefault="003D0995" w:rsidP="003D0995">
      <w:pPr>
        <w:pStyle w:val="SingleTxtGR"/>
      </w:pPr>
      <w:r w:rsidRPr="003D0995">
        <w:t>42.</w:t>
      </w:r>
      <w:r w:rsidRPr="003D0995">
        <w:tab/>
        <w:t>Приветствуя усилия правительства, направленные на создание новых р</w:t>
      </w:r>
      <w:r w:rsidRPr="003D0995">
        <w:t>е</w:t>
      </w:r>
      <w:r w:rsidRPr="003D0995">
        <w:t>абилитационных центров, которые предоставляют медицинскую и психолог</w:t>
      </w:r>
      <w:r w:rsidRPr="003D0995">
        <w:t>и</w:t>
      </w:r>
      <w:r w:rsidRPr="003D0995">
        <w:t>ческую помощь, Комитет выражает беспокойство в связи с сообщениями о том, что многие жертвы пыток не могут добиться возмещения ущерба и компенс</w:t>
      </w:r>
      <w:r w:rsidRPr="003D0995">
        <w:t>а</w:t>
      </w:r>
      <w:r w:rsidRPr="003D0995">
        <w:t>ции. Он также обеспокоен отсутствием информации от государства-участника относительно случаев, когда жертвы пыток или жестокого обращения со стор</w:t>
      </w:r>
      <w:r w:rsidRPr="003D0995">
        <w:t>о</w:t>
      </w:r>
      <w:r w:rsidRPr="003D0995">
        <w:t xml:space="preserve">ны государственных должностных лиц получили компенсацию или возмещение ущерба в иной форме (статья 14). </w:t>
      </w:r>
    </w:p>
    <w:p w:rsidR="003D0995" w:rsidRPr="00562FC2" w:rsidRDefault="003D0995" w:rsidP="003D0995">
      <w:pPr>
        <w:pStyle w:val="SingleTxtGR"/>
        <w:rPr>
          <w:b/>
        </w:rPr>
      </w:pPr>
      <w:r w:rsidRPr="003D0995">
        <w:t>43.</w:t>
      </w:r>
      <w:r w:rsidRPr="003D0995">
        <w:tab/>
      </w:r>
      <w:r w:rsidRPr="00562FC2">
        <w:rPr>
          <w:b/>
        </w:rPr>
        <w:t>Ссылаясь на сво</w:t>
      </w:r>
      <w:r w:rsidR="00DF5A8C" w:rsidRPr="00562FC2">
        <w:rPr>
          <w:b/>
        </w:rPr>
        <w:t>е</w:t>
      </w:r>
      <w:r w:rsidRPr="00562FC2">
        <w:rPr>
          <w:b/>
        </w:rPr>
        <w:t xml:space="preserve"> Замечание общего порядка № 3 (2013) об импл</w:t>
      </w:r>
      <w:r w:rsidRPr="00562FC2">
        <w:rPr>
          <w:b/>
        </w:rPr>
        <w:t>е</w:t>
      </w:r>
      <w:r w:rsidRPr="00562FC2">
        <w:rPr>
          <w:b/>
        </w:rPr>
        <w:t>ментации статьи 14 государствами-участниками, Комитет настоятельно призывает государство-участник:</w:t>
      </w:r>
    </w:p>
    <w:p w:rsidR="003D0995" w:rsidRPr="00562FC2" w:rsidRDefault="003D0995" w:rsidP="003D0995">
      <w:pPr>
        <w:pStyle w:val="SingleTxtGR"/>
        <w:rPr>
          <w:b/>
        </w:rPr>
      </w:pPr>
      <w:r w:rsidRPr="00562FC2">
        <w:rPr>
          <w:b/>
        </w:rPr>
        <w:tab/>
        <w:t>а)</w:t>
      </w:r>
      <w:r w:rsidRPr="00562FC2">
        <w:rPr>
          <w:b/>
        </w:rPr>
        <w:tab/>
        <w:t>принять меры для обеспечения того, чтобы жертвы пыток и жестокого обращения пользовались эффективными средствами правовой защиты и получали полное и эффективное возмещение ущерба, включая адекватную компенсацию и реабилитацию, независимо от того, было лицо, совершившее нарушение, опознано, задержано, привлечено к ответстве</w:t>
      </w:r>
      <w:r w:rsidRPr="00562FC2">
        <w:rPr>
          <w:b/>
        </w:rPr>
        <w:t>н</w:t>
      </w:r>
      <w:r w:rsidRPr="00562FC2">
        <w:rPr>
          <w:b/>
        </w:rPr>
        <w:t>ности или осуждено;</w:t>
      </w:r>
    </w:p>
    <w:p w:rsidR="003D0995" w:rsidRPr="00562FC2" w:rsidRDefault="003D0995" w:rsidP="003D0995">
      <w:pPr>
        <w:pStyle w:val="SingleTxtGR"/>
        <w:rPr>
          <w:b/>
        </w:rPr>
      </w:pPr>
      <w:r w:rsidRPr="00562FC2">
        <w:rPr>
          <w:b/>
        </w:rPr>
        <w:tab/>
        <w:t>b)</w:t>
      </w:r>
      <w:r w:rsidRPr="00562FC2">
        <w:rPr>
          <w:b/>
        </w:rPr>
        <w:tab/>
        <w:t>обеспечить наличие специализированных и комплексных услуг по реабилитации и безотлагательный доступ к ним для жертв пыток и ж</w:t>
      </w:r>
      <w:r w:rsidRPr="00562FC2">
        <w:rPr>
          <w:b/>
        </w:rPr>
        <w:t>е</w:t>
      </w:r>
      <w:r w:rsidRPr="00562FC2">
        <w:rPr>
          <w:b/>
        </w:rPr>
        <w:t>стокого обращения без какой-либо дискриминации, на основе непосре</w:t>
      </w:r>
      <w:r w:rsidRPr="00562FC2">
        <w:rPr>
          <w:b/>
        </w:rPr>
        <w:t>д</w:t>
      </w:r>
      <w:r w:rsidRPr="00562FC2">
        <w:rPr>
          <w:b/>
        </w:rPr>
        <w:t>ственного предоставления реабилитационных услуг государством или п</w:t>
      </w:r>
      <w:r w:rsidRPr="00562FC2">
        <w:rPr>
          <w:b/>
        </w:rPr>
        <w:t>у</w:t>
      </w:r>
      <w:r w:rsidRPr="00562FC2">
        <w:rPr>
          <w:b/>
        </w:rPr>
        <w:t>тем финансирования других структур, в том числе управляемых неправ</w:t>
      </w:r>
      <w:r w:rsidRPr="00562FC2">
        <w:rPr>
          <w:b/>
        </w:rPr>
        <w:t>и</w:t>
      </w:r>
      <w:r w:rsidRPr="00562FC2">
        <w:rPr>
          <w:b/>
        </w:rPr>
        <w:t>тельственными организациями.</w:t>
      </w:r>
    </w:p>
    <w:p w:rsidR="003D0995" w:rsidRPr="003D0995" w:rsidRDefault="003D0995" w:rsidP="004E0B17">
      <w:pPr>
        <w:pStyle w:val="H23GR"/>
      </w:pPr>
      <w:r w:rsidRPr="003D0995">
        <w:tab/>
      </w:r>
      <w:r w:rsidR="004E0B17">
        <w:tab/>
      </w:r>
      <w:r w:rsidRPr="003D0995">
        <w:t>Сбор данных</w:t>
      </w:r>
    </w:p>
    <w:p w:rsidR="003D0995" w:rsidRPr="003D0995" w:rsidRDefault="003D0995" w:rsidP="003D0995">
      <w:pPr>
        <w:pStyle w:val="SingleTxtGR"/>
      </w:pPr>
      <w:r w:rsidRPr="003D0995">
        <w:t>44.</w:t>
      </w:r>
      <w:r w:rsidRPr="003D0995">
        <w:tab/>
      </w:r>
      <w:proofErr w:type="gramStart"/>
      <w:r w:rsidRPr="003D0995">
        <w:t>Отмечая, что Комитет рассмотрел первоначальный доклад, представле</w:t>
      </w:r>
      <w:r w:rsidRPr="003D0995">
        <w:t>н</w:t>
      </w:r>
      <w:r w:rsidRPr="003D0995">
        <w:t>ный государством-участником в соответствии со статьей 19 Конвенции, Ком</w:t>
      </w:r>
      <w:r w:rsidRPr="003D0995">
        <w:t>и</w:t>
      </w:r>
      <w:r w:rsidRPr="003D0995">
        <w:t>тет выражает глубокое сожаление в связи с тем, что в докладе государства-участника не содержатся, а делегация государства-участника не может предст</w:t>
      </w:r>
      <w:r w:rsidRPr="003D0995">
        <w:t>а</w:t>
      </w:r>
      <w:r w:rsidRPr="003D0995">
        <w:t>вить запрошенные данные о случаях судебного преследования и осуждения государственных должностных лиц за действия, которые</w:t>
      </w:r>
      <w:r w:rsidR="00412B1E">
        <w:t>,</w:t>
      </w:r>
      <w:r w:rsidRPr="003D0995">
        <w:t xml:space="preserve"> согласно Конвенции</w:t>
      </w:r>
      <w:r w:rsidR="00412B1E">
        <w:t>,</w:t>
      </w:r>
      <w:r w:rsidRPr="003D0995">
        <w:t xml:space="preserve"> равнозначны пыткам;</w:t>
      </w:r>
      <w:proofErr w:type="gramEnd"/>
      <w:r w:rsidRPr="003D0995">
        <w:t xml:space="preserve"> информацию о ходе особенно резонансных расследов</w:t>
      </w:r>
      <w:r w:rsidRPr="003D0995">
        <w:t>а</w:t>
      </w:r>
      <w:r w:rsidRPr="003D0995">
        <w:t xml:space="preserve">ний; сведения о количестве, вместимости и </w:t>
      </w:r>
      <w:proofErr w:type="spellStart"/>
      <w:r w:rsidRPr="003D0995">
        <w:t>заполненности</w:t>
      </w:r>
      <w:proofErr w:type="spellEnd"/>
      <w:r w:rsidRPr="003D0995">
        <w:t xml:space="preserve"> мест содержания под стражей в государстве-участнике; и данные о предоставлении возмещения ущерба, в том числе компенсации, в случаях применения пыток и жестокого обращения. Комитет также выражает сожаление по поводу отсутствия стат</w:t>
      </w:r>
      <w:r w:rsidRPr="003D0995">
        <w:t>и</w:t>
      </w:r>
      <w:r w:rsidRPr="003D0995">
        <w:t>стических данных о расследованиях и судебных преследованиях в связи с насильственными исчезновениями, насилием в отношении женщин и девочек, торговлей людьми, современными формами рабства и случаями депортации беженцев (статьи 2</w:t>
      </w:r>
      <w:r w:rsidR="00562FC2">
        <w:t>–</w:t>
      </w:r>
      <w:r w:rsidRPr="003D0995">
        <w:t>3, 11</w:t>
      </w:r>
      <w:r w:rsidR="00562FC2">
        <w:t>–</w:t>
      </w:r>
      <w:r w:rsidRPr="003D0995">
        <w:t xml:space="preserve">14 и 16). </w:t>
      </w:r>
    </w:p>
    <w:p w:rsidR="003D0995" w:rsidRPr="003D0995" w:rsidRDefault="003D0995" w:rsidP="003D0995">
      <w:pPr>
        <w:pStyle w:val="SingleTxtGR"/>
      </w:pPr>
      <w:r w:rsidRPr="003D0995">
        <w:t>45.</w:t>
      </w:r>
      <w:r w:rsidRPr="003D0995">
        <w:tab/>
      </w:r>
      <w:r w:rsidRPr="00412B1E">
        <w:rPr>
          <w:b/>
        </w:rPr>
        <w:t>Государству-участнику следует собрать и представить статистич</w:t>
      </w:r>
      <w:r w:rsidRPr="00412B1E">
        <w:rPr>
          <w:b/>
        </w:rPr>
        <w:t>е</w:t>
      </w:r>
      <w:r w:rsidRPr="00412B1E">
        <w:rPr>
          <w:b/>
        </w:rPr>
        <w:t>ские данные в разбивке по возрасту и полу жертв, что позволит Комитету более эффективно оценить осуществление государством-участником пол</w:t>
      </w:r>
      <w:r w:rsidRPr="00412B1E">
        <w:rPr>
          <w:b/>
        </w:rPr>
        <w:t>о</w:t>
      </w:r>
      <w:r w:rsidRPr="00412B1E">
        <w:rPr>
          <w:b/>
        </w:rPr>
        <w:t xml:space="preserve">жений Конвенции на национальном уровне, в </w:t>
      </w:r>
      <w:proofErr w:type="gramStart"/>
      <w:r w:rsidRPr="00412B1E">
        <w:rPr>
          <w:b/>
        </w:rPr>
        <w:t>частности</w:t>
      </w:r>
      <w:proofErr w:type="gramEnd"/>
      <w:r w:rsidRPr="00412B1E">
        <w:rPr>
          <w:b/>
        </w:rPr>
        <w:t xml:space="preserve"> данные о жалобах, расследованиях, судебных преследованиях и осуждениях в связи с актами пыток и жестокого обращения, приписываемыми сотрудникам правоохр</w:t>
      </w:r>
      <w:r w:rsidRPr="00412B1E">
        <w:rPr>
          <w:b/>
        </w:rPr>
        <w:t>а</w:t>
      </w:r>
      <w:r w:rsidRPr="00412B1E">
        <w:rPr>
          <w:b/>
        </w:rPr>
        <w:t>нительных органов. Следует собрать и представить статистические данные о физическом и сексуальном насилии в отношении девочек и женщин, о внутрисемейном насилии, о беженцах и о насильственных исчезновениях.</w:t>
      </w:r>
    </w:p>
    <w:p w:rsidR="003D0995" w:rsidRPr="003D0995" w:rsidRDefault="003D0995" w:rsidP="004E0B17">
      <w:pPr>
        <w:pStyle w:val="H23GR"/>
      </w:pPr>
      <w:r w:rsidRPr="003D0995">
        <w:tab/>
      </w:r>
      <w:r w:rsidR="004E0B17">
        <w:tab/>
      </w:r>
      <w:r w:rsidRPr="003D0995">
        <w:t>Процедура последующих действий</w:t>
      </w:r>
    </w:p>
    <w:p w:rsidR="003D0995" w:rsidRPr="00412B1E" w:rsidRDefault="003D0995" w:rsidP="003D0995">
      <w:pPr>
        <w:pStyle w:val="SingleTxtGR"/>
        <w:rPr>
          <w:b/>
        </w:rPr>
      </w:pPr>
      <w:r w:rsidRPr="003D0995">
        <w:t>46.</w:t>
      </w:r>
      <w:r w:rsidRPr="003D0995">
        <w:tab/>
      </w:r>
      <w:proofErr w:type="gramStart"/>
      <w:r w:rsidRPr="00412B1E">
        <w:rPr>
          <w:b/>
        </w:rPr>
        <w:t>Комитет просит государство-участник представить к 12 мая 2018 года информацию о принятии в связи с рекомендациями Комитета последу</w:t>
      </w:r>
      <w:r w:rsidRPr="00412B1E">
        <w:rPr>
          <w:b/>
        </w:rPr>
        <w:t>ю</w:t>
      </w:r>
      <w:r w:rsidRPr="00412B1E">
        <w:rPr>
          <w:b/>
        </w:rPr>
        <w:t>щих мер в отношении преследования сотрудников правоохранительных органов, признанных виновными в совершении актов пыток, создания и функционирования эффективных органов по надзору за деятельностью полиции и мер по обеспечению того, чтобы все утверждения о пытках или жестоком обращении оперативно, тщательно и беспристрастно расслед</w:t>
      </w:r>
      <w:r w:rsidRPr="00412B1E">
        <w:rPr>
          <w:b/>
        </w:rPr>
        <w:t>о</w:t>
      </w:r>
      <w:r w:rsidRPr="00412B1E">
        <w:rPr>
          <w:b/>
        </w:rPr>
        <w:t>вались полностью</w:t>
      </w:r>
      <w:proofErr w:type="gramEnd"/>
      <w:r w:rsidRPr="00412B1E">
        <w:rPr>
          <w:b/>
        </w:rPr>
        <w:t xml:space="preserve"> независимым гражданским органом (см. пункты 7 с), 9</w:t>
      </w:r>
      <w:r w:rsidR="00412B1E">
        <w:rPr>
          <w:b/>
        </w:rPr>
        <w:t> </w:t>
      </w:r>
      <w:r w:rsidRPr="00412B1E">
        <w:rPr>
          <w:b/>
        </w:rPr>
        <w:t>c) и 11 a)). В этом контексте государству-частнику предлагается инфо</w:t>
      </w:r>
      <w:r w:rsidRPr="00412B1E">
        <w:rPr>
          <w:b/>
        </w:rPr>
        <w:t>р</w:t>
      </w:r>
      <w:r w:rsidRPr="00412B1E">
        <w:rPr>
          <w:b/>
        </w:rPr>
        <w:t>мировать Комитет о своих планах по осуществлению в предстоящий о</w:t>
      </w:r>
      <w:r w:rsidRPr="00412B1E">
        <w:rPr>
          <w:b/>
        </w:rPr>
        <w:t>т</w:t>
      </w:r>
      <w:r w:rsidRPr="00412B1E">
        <w:rPr>
          <w:b/>
        </w:rPr>
        <w:t>четный период некоторых или всех остальных рекомендаций, содержащи</w:t>
      </w:r>
      <w:r w:rsidRPr="00412B1E">
        <w:rPr>
          <w:b/>
        </w:rPr>
        <w:t>х</w:t>
      </w:r>
      <w:r w:rsidRPr="00412B1E">
        <w:rPr>
          <w:b/>
        </w:rPr>
        <w:t>ся в заключительных замечаниях.</w:t>
      </w:r>
    </w:p>
    <w:p w:rsidR="003D0995" w:rsidRPr="003D0995" w:rsidRDefault="003D0995" w:rsidP="004E0B17">
      <w:pPr>
        <w:pStyle w:val="H23GR"/>
      </w:pPr>
      <w:r w:rsidRPr="003D0995">
        <w:tab/>
      </w:r>
      <w:r w:rsidR="004E0B17">
        <w:tab/>
      </w:r>
      <w:r w:rsidRPr="003D0995">
        <w:t>Прочие вопросы</w:t>
      </w:r>
    </w:p>
    <w:p w:rsidR="003D0995" w:rsidRPr="00412B1E" w:rsidRDefault="003D0995" w:rsidP="003D0995">
      <w:pPr>
        <w:pStyle w:val="SingleTxtGR"/>
        <w:rPr>
          <w:b/>
        </w:rPr>
      </w:pPr>
      <w:r w:rsidRPr="003D0995">
        <w:t>47.</w:t>
      </w:r>
      <w:r w:rsidRPr="003D0995">
        <w:tab/>
      </w:r>
      <w:r w:rsidRPr="00412B1E">
        <w:rPr>
          <w:b/>
        </w:rPr>
        <w:t>Комитет рекомендует государству-участнику снять оговорку о непр</w:t>
      </w:r>
      <w:r w:rsidRPr="00412B1E">
        <w:rPr>
          <w:b/>
        </w:rPr>
        <w:t>и</w:t>
      </w:r>
      <w:r w:rsidRPr="00412B1E">
        <w:rPr>
          <w:b/>
        </w:rPr>
        <w:t xml:space="preserve">знании предусмотренной в статье 20 компетенции Комитета проводить конфиденциальные расследования. </w:t>
      </w:r>
    </w:p>
    <w:p w:rsidR="003D0995" w:rsidRPr="00412B1E" w:rsidRDefault="003D0995" w:rsidP="003D0995">
      <w:pPr>
        <w:pStyle w:val="SingleTxtGR"/>
        <w:rPr>
          <w:b/>
        </w:rPr>
      </w:pPr>
      <w:r w:rsidRPr="003D0995">
        <w:t>48.</w:t>
      </w:r>
      <w:r w:rsidRPr="003D0995">
        <w:tab/>
      </w:r>
      <w:r w:rsidRPr="00412B1E">
        <w:rPr>
          <w:b/>
        </w:rPr>
        <w:t>Государству-участнику предлагается обеспечить предание гласности и широкое распространение представленного Комитету доклада, ответов на перечень вопросов, подготовленных Комитетом, кратких отчетов о ди</w:t>
      </w:r>
      <w:r w:rsidRPr="00412B1E">
        <w:rPr>
          <w:b/>
        </w:rPr>
        <w:t>а</w:t>
      </w:r>
      <w:r w:rsidRPr="00412B1E">
        <w:rPr>
          <w:b/>
        </w:rPr>
        <w:t>логе и настоящих заключительных замечаний на соответствующих языках с использованием официальных веб-сайтов, средств массовой информации и неправительственных организаций.</w:t>
      </w:r>
    </w:p>
    <w:p w:rsidR="00830B3A" w:rsidRPr="00E126B0" w:rsidRDefault="003D0995" w:rsidP="003D0995">
      <w:pPr>
        <w:pStyle w:val="SingleTxtGR"/>
        <w:rPr>
          <w:b/>
        </w:rPr>
      </w:pPr>
      <w:r w:rsidRPr="003D0995">
        <w:t>49.</w:t>
      </w:r>
      <w:r w:rsidRPr="003D0995">
        <w:tab/>
      </w:r>
      <w:r w:rsidRPr="00E126B0">
        <w:rPr>
          <w:b/>
        </w:rPr>
        <w:t>Комитет предлагает государству-участнику представить его следу</w:t>
      </w:r>
      <w:r w:rsidRPr="00E126B0">
        <w:rPr>
          <w:b/>
        </w:rPr>
        <w:t>ю</w:t>
      </w:r>
      <w:r w:rsidRPr="00E126B0">
        <w:rPr>
          <w:b/>
        </w:rPr>
        <w:t>щий периодический доклад, который станет его вторым периодическим докладом, к 12 мая 2021 года. С этой целью Комитет предлагает госуда</w:t>
      </w:r>
      <w:r w:rsidRPr="00E126B0">
        <w:rPr>
          <w:b/>
        </w:rPr>
        <w:t>р</w:t>
      </w:r>
      <w:r w:rsidRPr="00E126B0">
        <w:rPr>
          <w:b/>
        </w:rPr>
        <w:t xml:space="preserve">ству-участнику </w:t>
      </w:r>
      <w:proofErr w:type="gramStart"/>
      <w:r w:rsidRPr="00E126B0">
        <w:rPr>
          <w:b/>
        </w:rPr>
        <w:t>сообщить к 12 мая 2018 года о его согласии следовать</w:t>
      </w:r>
      <w:proofErr w:type="gramEnd"/>
      <w:r w:rsidRPr="00E126B0">
        <w:rPr>
          <w:b/>
        </w:rPr>
        <w:t xml:space="preserve"> при подготовке этого доклада факультативной процедуре представления д</w:t>
      </w:r>
      <w:r w:rsidRPr="00E126B0">
        <w:rPr>
          <w:b/>
        </w:rPr>
        <w:t>о</w:t>
      </w:r>
      <w:r w:rsidRPr="00E126B0">
        <w:rPr>
          <w:b/>
        </w:rPr>
        <w:t>кладов. В соответствии с этой процедурой Комитет препровождает госуда</w:t>
      </w:r>
      <w:r w:rsidRPr="00E126B0">
        <w:rPr>
          <w:b/>
        </w:rPr>
        <w:t>р</w:t>
      </w:r>
      <w:r w:rsidRPr="00E126B0">
        <w:rPr>
          <w:b/>
        </w:rPr>
        <w:t xml:space="preserve">ству-участнику перечень вопросов до представления доклада. Ответы </w:t>
      </w:r>
      <w:r w:rsidR="00E126B0">
        <w:rPr>
          <w:b/>
        </w:rPr>
        <w:br/>
      </w:r>
      <w:r w:rsidRPr="00E126B0">
        <w:rPr>
          <w:b/>
        </w:rPr>
        <w:t>государства-участника на этот перечень вопросов будут представлять с</w:t>
      </w:r>
      <w:r w:rsidRPr="00E126B0">
        <w:rPr>
          <w:b/>
        </w:rPr>
        <w:t>о</w:t>
      </w:r>
      <w:r w:rsidRPr="00E126B0">
        <w:rPr>
          <w:b/>
        </w:rPr>
        <w:t xml:space="preserve">бой его второй периодический доклад по смыслу статьи 19 Конвенции. </w:t>
      </w:r>
      <w:r w:rsidR="00E126B0">
        <w:rPr>
          <w:b/>
        </w:rPr>
        <w:br/>
      </w:r>
      <w:r w:rsidRPr="00E126B0">
        <w:rPr>
          <w:b/>
        </w:rPr>
        <w:t>Государству-участнику предлагается также представить его общий баз</w:t>
      </w:r>
      <w:r w:rsidRPr="00E126B0">
        <w:rPr>
          <w:b/>
        </w:rPr>
        <w:t>о</w:t>
      </w:r>
      <w:r w:rsidRPr="00E126B0">
        <w:rPr>
          <w:b/>
        </w:rPr>
        <w:t>вый документ в соответствии с требованиями, содержащимися в соглас</w:t>
      </w:r>
      <w:r w:rsidRPr="00E126B0">
        <w:rPr>
          <w:b/>
        </w:rPr>
        <w:t>о</w:t>
      </w:r>
      <w:r w:rsidRPr="00E126B0">
        <w:rPr>
          <w:b/>
        </w:rPr>
        <w:t>ванных руководящих принципах представления докладов согласно межд</w:t>
      </w:r>
      <w:r w:rsidRPr="00E126B0">
        <w:rPr>
          <w:b/>
        </w:rPr>
        <w:t>у</w:t>
      </w:r>
      <w:r w:rsidRPr="00E126B0">
        <w:rPr>
          <w:b/>
        </w:rPr>
        <w:t>народным договорам в области прав человека (HRI/GEN.2/Rev.6).</w:t>
      </w:r>
    </w:p>
    <w:p w:rsidR="00830B3A" w:rsidRPr="003D0995" w:rsidRDefault="003D0995" w:rsidP="003D099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0B3A" w:rsidRPr="003D0995" w:rsidSect="00830B3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995" w:rsidRPr="00A312BC" w:rsidRDefault="003D0995" w:rsidP="00A312BC"/>
  </w:endnote>
  <w:endnote w:type="continuationSeparator" w:id="0">
    <w:p w:rsidR="003D0995" w:rsidRPr="00A312BC" w:rsidRDefault="003D09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95" w:rsidRPr="00830B3A" w:rsidRDefault="003D0995">
    <w:pPr>
      <w:pStyle w:val="a8"/>
    </w:pPr>
    <w:r w:rsidRPr="00830B3A">
      <w:rPr>
        <w:b/>
        <w:sz w:val="18"/>
      </w:rPr>
      <w:fldChar w:fldCharType="begin"/>
    </w:r>
    <w:r w:rsidRPr="00830B3A">
      <w:rPr>
        <w:b/>
        <w:sz w:val="18"/>
      </w:rPr>
      <w:instrText xml:space="preserve"> PAGE  \* MERGEFORMAT </w:instrText>
    </w:r>
    <w:r w:rsidRPr="00830B3A">
      <w:rPr>
        <w:b/>
        <w:sz w:val="18"/>
      </w:rPr>
      <w:fldChar w:fldCharType="separate"/>
    </w:r>
    <w:r w:rsidR="00F21AF0">
      <w:rPr>
        <w:b/>
        <w:noProof/>
        <w:sz w:val="18"/>
      </w:rPr>
      <w:t>14</w:t>
    </w:r>
    <w:r w:rsidRPr="00830B3A">
      <w:rPr>
        <w:b/>
        <w:sz w:val="18"/>
      </w:rPr>
      <w:fldChar w:fldCharType="end"/>
    </w:r>
    <w:r>
      <w:rPr>
        <w:b/>
        <w:sz w:val="18"/>
      </w:rPr>
      <w:tab/>
    </w:r>
    <w:r>
      <w:t>GE.17-08855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95" w:rsidRPr="00830B3A" w:rsidRDefault="003D0995" w:rsidP="00830B3A">
    <w:pPr>
      <w:pStyle w:val="a8"/>
      <w:tabs>
        <w:tab w:val="clear" w:pos="9639"/>
        <w:tab w:val="right" w:pos="9638"/>
      </w:tabs>
      <w:rPr>
        <w:b/>
        <w:sz w:val="18"/>
      </w:rPr>
    </w:pPr>
    <w:r>
      <w:t>GE.17-08855</w:t>
    </w:r>
    <w:r>
      <w:tab/>
    </w:r>
    <w:r w:rsidRPr="00830B3A">
      <w:rPr>
        <w:b/>
        <w:sz w:val="18"/>
      </w:rPr>
      <w:fldChar w:fldCharType="begin"/>
    </w:r>
    <w:r w:rsidRPr="00830B3A">
      <w:rPr>
        <w:b/>
        <w:sz w:val="18"/>
      </w:rPr>
      <w:instrText xml:space="preserve"> PAGE  \* MERGEFORMAT </w:instrText>
    </w:r>
    <w:r w:rsidRPr="00830B3A">
      <w:rPr>
        <w:b/>
        <w:sz w:val="18"/>
      </w:rPr>
      <w:fldChar w:fldCharType="separate"/>
    </w:r>
    <w:r w:rsidR="00F21AF0">
      <w:rPr>
        <w:b/>
        <w:noProof/>
        <w:sz w:val="18"/>
      </w:rPr>
      <w:t>13</w:t>
    </w:r>
    <w:r w:rsidRPr="00830B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95" w:rsidRPr="00830B3A" w:rsidRDefault="003D0995" w:rsidP="00830B3A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40C5FA56" wp14:editId="0621929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17-08855  (R)</w:t>
    </w:r>
    <w:r>
      <w:rPr>
        <w:lang w:val="en-US"/>
      </w:rPr>
      <w:t xml:space="preserve">  280617  280617</w:t>
    </w:r>
    <w:r>
      <w:br/>
    </w:r>
    <w:r w:rsidRPr="00830B3A">
      <w:rPr>
        <w:rFonts w:ascii="C39T30Lfz" w:hAnsi="C39T30Lfz"/>
        <w:spacing w:val="0"/>
        <w:w w:val="100"/>
        <w:sz w:val="56"/>
      </w:rPr>
      <w:t></w:t>
    </w:r>
    <w:r w:rsidRPr="00830B3A">
      <w:rPr>
        <w:rFonts w:ascii="C39T30Lfz" w:hAnsi="C39T30Lfz"/>
        <w:spacing w:val="0"/>
        <w:w w:val="100"/>
        <w:sz w:val="56"/>
      </w:rPr>
      <w:t></w:t>
    </w:r>
    <w:r w:rsidRPr="00830B3A">
      <w:rPr>
        <w:rFonts w:ascii="C39T30Lfz" w:hAnsi="C39T30Lfz"/>
        <w:spacing w:val="0"/>
        <w:w w:val="100"/>
        <w:sz w:val="56"/>
      </w:rPr>
      <w:t></w:t>
    </w:r>
    <w:r w:rsidRPr="00830B3A">
      <w:rPr>
        <w:rFonts w:ascii="C39T30Lfz" w:hAnsi="C39T30Lfz"/>
        <w:spacing w:val="0"/>
        <w:w w:val="100"/>
        <w:sz w:val="56"/>
      </w:rPr>
      <w:t></w:t>
    </w:r>
    <w:r w:rsidRPr="00830B3A">
      <w:rPr>
        <w:rFonts w:ascii="C39T30Lfz" w:hAnsi="C39T30Lfz"/>
        <w:spacing w:val="0"/>
        <w:w w:val="100"/>
        <w:sz w:val="56"/>
      </w:rPr>
      <w:t></w:t>
    </w:r>
    <w:r w:rsidRPr="00830B3A">
      <w:rPr>
        <w:rFonts w:ascii="C39T30Lfz" w:hAnsi="C39T30Lfz"/>
        <w:spacing w:val="0"/>
        <w:w w:val="100"/>
        <w:sz w:val="56"/>
      </w:rPr>
      <w:t></w:t>
    </w:r>
    <w:r w:rsidRPr="00830B3A">
      <w:rPr>
        <w:rFonts w:ascii="C39T30Lfz" w:hAnsi="C39T30Lfz"/>
        <w:spacing w:val="0"/>
        <w:w w:val="100"/>
        <w:sz w:val="56"/>
      </w:rPr>
      <w:t></w:t>
    </w:r>
    <w:r w:rsidRPr="00830B3A">
      <w:rPr>
        <w:rFonts w:ascii="C39T30Lfz" w:hAnsi="C39T30Lfz"/>
        <w:spacing w:val="0"/>
        <w:w w:val="100"/>
        <w:sz w:val="56"/>
      </w:rPr>
      <w:t></w:t>
    </w:r>
    <w:r w:rsidRPr="00830B3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 wp14:anchorId="51020439" wp14:editId="5568D63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PAK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PAK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995" w:rsidRPr="001075E9" w:rsidRDefault="003D09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D0995" w:rsidRDefault="003D09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D0995" w:rsidRPr="004B0A3D" w:rsidRDefault="003D0995" w:rsidP="003D0995">
      <w:pPr>
        <w:pStyle w:val="ad"/>
        <w:rPr>
          <w:lang w:val="ru-RU"/>
        </w:rPr>
      </w:pPr>
      <w:r>
        <w:rPr>
          <w:lang w:val="ru-RU"/>
        </w:rPr>
        <w:tab/>
      </w:r>
      <w:r w:rsidRPr="003D0995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шестидесятой сессии (18 апреля</w:t>
      </w:r>
      <w:r w:rsidR="00DF5A8C">
        <w:rPr>
          <w:lang w:val="ru-RU"/>
        </w:rPr>
        <w:t xml:space="preserve"> – </w:t>
      </w:r>
      <w:r>
        <w:rPr>
          <w:lang w:val="ru-RU"/>
        </w:rPr>
        <w:t>12</w:t>
      </w:r>
      <w:r w:rsidRPr="003D0995">
        <w:rPr>
          <w:lang w:val="ru-RU"/>
        </w:rPr>
        <w:t xml:space="preserve"> </w:t>
      </w:r>
      <w:r>
        <w:rPr>
          <w:lang w:val="ru-RU"/>
        </w:rPr>
        <w:t>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95" w:rsidRPr="00830B3A" w:rsidRDefault="0012129C">
    <w:pPr>
      <w:pStyle w:val="a5"/>
    </w:pPr>
    <w:fldSimple w:instr=" TITLE  \* MERGEFORMAT ">
      <w:r w:rsidR="00F21AF0">
        <w:t>CAT/C/PAK/CO/1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95" w:rsidRPr="00830B3A" w:rsidRDefault="0012129C" w:rsidP="00830B3A">
    <w:pPr>
      <w:pStyle w:val="a5"/>
      <w:jc w:val="right"/>
    </w:pPr>
    <w:fldSimple w:instr=" TITLE  \* MERGEFORMAT ">
      <w:r w:rsidR="00F21AF0">
        <w:t>CAT/C/PAK/CO/1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EB0"/>
    <w:rsid w:val="00033EE1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2129C"/>
    <w:rsid w:val="00135399"/>
    <w:rsid w:val="001629B3"/>
    <w:rsid w:val="00180183"/>
    <w:rsid w:val="0018024D"/>
    <w:rsid w:val="0018649F"/>
    <w:rsid w:val="0019499A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355B9"/>
    <w:rsid w:val="003402C2"/>
    <w:rsid w:val="003535B5"/>
    <w:rsid w:val="00374EC6"/>
    <w:rsid w:val="00381C24"/>
    <w:rsid w:val="00393C46"/>
    <w:rsid w:val="003958D0"/>
    <w:rsid w:val="003B00E5"/>
    <w:rsid w:val="003C75A7"/>
    <w:rsid w:val="003D0995"/>
    <w:rsid w:val="00407B78"/>
    <w:rsid w:val="00412B1E"/>
    <w:rsid w:val="00424203"/>
    <w:rsid w:val="00442EA0"/>
    <w:rsid w:val="00452493"/>
    <w:rsid w:val="00454E07"/>
    <w:rsid w:val="00472C5C"/>
    <w:rsid w:val="004D1B17"/>
    <w:rsid w:val="004E0B17"/>
    <w:rsid w:val="0050108D"/>
    <w:rsid w:val="00513081"/>
    <w:rsid w:val="00517901"/>
    <w:rsid w:val="00526683"/>
    <w:rsid w:val="00530B66"/>
    <w:rsid w:val="00550706"/>
    <w:rsid w:val="00562FC2"/>
    <w:rsid w:val="005709E0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177A4"/>
    <w:rsid w:val="00757357"/>
    <w:rsid w:val="007C5C2E"/>
    <w:rsid w:val="00825F8D"/>
    <w:rsid w:val="00830B3A"/>
    <w:rsid w:val="00834B71"/>
    <w:rsid w:val="0086445C"/>
    <w:rsid w:val="008673EC"/>
    <w:rsid w:val="008928B1"/>
    <w:rsid w:val="00894693"/>
    <w:rsid w:val="008A08D7"/>
    <w:rsid w:val="008B01E4"/>
    <w:rsid w:val="008B6909"/>
    <w:rsid w:val="008F2A24"/>
    <w:rsid w:val="00906890"/>
    <w:rsid w:val="00911BE4"/>
    <w:rsid w:val="00951972"/>
    <w:rsid w:val="00953B7A"/>
    <w:rsid w:val="009569AF"/>
    <w:rsid w:val="009608F3"/>
    <w:rsid w:val="009A24AC"/>
    <w:rsid w:val="009E2519"/>
    <w:rsid w:val="00A312BC"/>
    <w:rsid w:val="00A46BD9"/>
    <w:rsid w:val="00A57F7C"/>
    <w:rsid w:val="00A66C5E"/>
    <w:rsid w:val="00A83D5C"/>
    <w:rsid w:val="00A84021"/>
    <w:rsid w:val="00A84D35"/>
    <w:rsid w:val="00A917B3"/>
    <w:rsid w:val="00AB4B51"/>
    <w:rsid w:val="00B00EB0"/>
    <w:rsid w:val="00B10CC7"/>
    <w:rsid w:val="00B2379C"/>
    <w:rsid w:val="00B539E7"/>
    <w:rsid w:val="00B62458"/>
    <w:rsid w:val="00BC18B2"/>
    <w:rsid w:val="00BD33EE"/>
    <w:rsid w:val="00C106D6"/>
    <w:rsid w:val="00C2262A"/>
    <w:rsid w:val="00C23549"/>
    <w:rsid w:val="00C60F0C"/>
    <w:rsid w:val="00C805C9"/>
    <w:rsid w:val="00C92939"/>
    <w:rsid w:val="00C97482"/>
    <w:rsid w:val="00CA1679"/>
    <w:rsid w:val="00CB151C"/>
    <w:rsid w:val="00CD6DB3"/>
    <w:rsid w:val="00CE5A1A"/>
    <w:rsid w:val="00CF55F6"/>
    <w:rsid w:val="00D33D63"/>
    <w:rsid w:val="00D45AB4"/>
    <w:rsid w:val="00D654D0"/>
    <w:rsid w:val="00D90028"/>
    <w:rsid w:val="00D90138"/>
    <w:rsid w:val="00DF5A8C"/>
    <w:rsid w:val="00DF71B9"/>
    <w:rsid w:val="00E126B0"/>
    <w:rsid w:val="00E21169"/>
    <w:rsid w:val="00E219CA"/>
    <w:rsid w:val="00E528D1"/>
    <w:rsid w:val="00E73F76"/>
    <w:rsid w:val="00EA2C9F"/>
    <w:rsid w:val="00ED0BDA"/>
    <w:rsid w:val="00EF1360"/>
    <w:rsid w:val="00EF3220"/>
    <w:rsid w:val="00F21AF0"/>
    <w:rsid w:val="00F21B00"/>
    <w:rsid w:val="00F714BF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14</Pages>
  <Words>6546</Words>
  <Characters>37314</Characters>
  <Application>Microsoft Office Word</Application>
  <DocSecurity>0</DocSecurity>
  <Lines>310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CAT/C/PAK/CO/1</vt:lpstr>
      <vt:lpstr>A/</vt:lpstr>
    </vt:vector>
  </TitlesOfParts>
  <Company>DCM</Company>
  <LinksUpToDate>false</LinksUpToDate>
  <CharactersWithSpaces>43773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CAT/C/PAK/CO/1</dc:title>
  <dc:creator>Prokoudina S.</dc:creator>
  <cp:lastModifiedBy>TPSRUS1</cp:lastModifiedBy>
  <cp:revision>3</cp:revision>
  <cp:lastPrinted>2017-06-28T13:04:00Z</cp:lastPrinted>
  <dcterms:created xsi:type="dcterms:W3CDTF">2017-06-28T13:04:00Z</dcterms:created>
  <dcterms:modified xsi:type="dcterms:W3CDTF">2017-06-28T13:05:00Z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