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0836AF0E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0953C6B" w14:textId="77777777" w:rsidR="002D5AAC" w:rsidRDefault="002D5AAC" w:rsidP="004B67D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383BAC77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645411AB" w14:textId="3D350739" w:rsidR="002D5AAC" w:rsidRDefault="004B67D7" w:rsidP="004B67D7">
            <w:pPr>
              <w:jc w:val="right"/>
            </w:pPr>
            <w:r w:rsidRPr="004B67D7">
              <w:rPr>
                <w:sz w:val="40"/>
              </w:rPr>
              <w:t>A</w:t>
            </w:r>
            <w:r>
              <w:t>/HRC/RES/53/9</w:t>
            </w:r>
          </w:p>
        </w:tc>
      </w:tr>
      <w:tr w:rsidR="002D5AAC" w:rsidRPr="006C2CE7" w14:paraId="07BA7364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4E66F13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F8EBD47" wp14:editId="5200474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73FEE38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FB19D62" w14:textId="77777777" w:rsidR="002D5AAC" w:rsidRDefault="004B67D7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4FA53127" w14:textId="64E67238" w:rsidR="004B67D7" w:rsidRDefault="004B67D7" w:rsidP="004B67D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20 July 2023</w:t>
            </w:r>
          </w:p>
          <w:p w14:paraId="28666135" w14:textId="77777777" w:rsidR="004B67D7" w:rsidRDefault="004B67D7" w:rsidP="004B67D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3AA2844E" w14:textId="34C51222" w:rsidR="004B67D7" w:rsidRPr="00E71476" w:rsidRDefault="004B67D7" w:rsidP="004B67D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16E968A5" w14:textId="77777777" w:rsidR="00DF71B9" w:rsidRPr="004B67D7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6CDDA9FC" w14:textId="77777777" w:rsidR="004B67D7" w:rsidRPr="0024618B" w:rsidRDefault="004B67D7" w:rsidP="004B67D7">
      <w:pPr>
        <w:rPr>
          <w:b/>
        </w:rPr>
      </w:pPr>
      <w:r>
        <w:rPr>
          <w:b/>
          <w:bCs/>
        </w:rPr>
        <w:t>Пятьдесят третья сессия</w:t>
      </w:r>
    </w:p>
    <w:p w14:paraId="0ECF2CE0" w14:textId="77777777" w:rsidR="004B67D7" w:rsidRPr="0024618B" w:rsidRDefault="004B67D7" w:rsidP="004B67D7">
      <w:r>
        <w:t>19 июня — 14 июля 2023 года</w:t>
      </w:r>
    </w:p>
    <w:p w14:paraId="3CF93876" w14:textId="77777777" w:rsidR="004B67D7" w:rsidRPr="0024618B" w:rsidRDefault="004B67D7" w:rsidP="004B67D7">
      <w:r>
        <w:t>Пункт 3 повестки дня</w:t>
      </w:r>
    </w:p>
    <w:p w14:paraId="3FF7CB5A" w14:textId="46E8C99F" w:rsidR="004B67D7" w:rsidRPr="0024618B" w:rsidRDefault="004B67D7" w:rsidP="004B67D7">
      <w:pPr>
        <w:rPr>
          <w:b/>
        </w:rPr>
      </w:pPr>
      <w:r>
        <w:rPr>
          <w:b/>
          <w:bCs/>
        </w:rPr>
        <w:t xml:space="preserve">Поощрение и защита всех прав человека, </w:t>
      </w:r>
      <w:r w:rsidR="00F32CC9">
        <w:rPr>
          <w:b/>
          <w:bCs/>
        </w:rPr>
        <w:br/>
      </w:r>
      <w:r>
        <w:rPr>
          <w:b/>
          <w:bCs/>
        </w:rPr>
        <w:t xml:space="preserve">гражданских, политических, экономических, </w:t>
      </w:r>
      <w:r w:rsidR="00F32CC9">
        <w:rPr>
          <w:b/>
          <w:bCs/>
        </w:rPr>
        <w:br/>
      </w:r>
      <w:r>
        <w:rPr>
          <w:b/>
          <w:bCs/>
        </w:rPr>
        <w:t xml:space="preserve">социальных и культурных прав, </w:t>
      </w:r>
      <w:r w:rsidR="00F32CC9">
        <w:rPr>
          <w:b/>
          <w:bCs/>
        </w:rPr>
        <w:br/>
      </w:r>
      <w:r>
        <w:rPr>
          <w:b/>
          <w:bCs/>
        </w:rPr>
        <w:t>включая право на развитие</w:t>
      </w:r>
    </w:p>
    <w:p w14:paraId="20411649" w14:textId="695B0F19" w:rsidR="004B67D7" w:rsidRPr="0024618B" w:rsidRDefault="004B67D7" w:rsidP="004B67D7">
      <w:pPr>
        <w:pStyle w:val="HChG"/>
      </w:pPr>
      <w:r>
        <w:tab/>
      </w:r>
      <w:r>
        <w:tab/>
      </w:r>
      <w:r>
        <w:rPr>
          <w:bCs/>
        </w:rPr>
        <w:t>Резолюция, принятая Советом по правам человека 12</w:t>
      </w:r>
      <w:r w:rsidR="00F32CC9">
        <w:rPr>
          <w:bCs/>
          <w:lang w:val="en-US"/>
        </w:rPr>
        <w:t> </w:t>
      </w:r>
      <w:r>
        <w:rPr>
          <w:bCs/>
        </w:rPr>
        <w:t>июля 2023 года</w:t>
      </w:r>
    </w:p>
    <w:p w14:paraId="7C00B925" w14:textId="3662E80E" w:rsidR="004B67D7" w:rsidRPr="00C04D05" w:rsidRDefault="00F32CC9" w:rsidP="00F32CC9">
      <w:pPr>
        <w:pStyle w:val="H1G"/>
      </w:pPr>
      <w:r>
        <w:tab/>
      </w:r>
      <w:r w:rsidR="004B67D7" w:rsidRPr="00C04D05">
        <w:t>53/9.</w:t>
      </w:r>
      <w:r w:rsidR="004B67D7" w:rsidRPr="00C04D05">
        <w:tab/>
        <w:t>Торговля людьми, особенно женщинами и детьми</w:t>
      </w:r>
    </w:p>
    <w:p w14:paraId="42CBBD59" w14:textId="77777777" w:rsidR="004B67D7" w:rsidRPr="0024618B" w:rsidRDefault="004B67D7" w:rsidP="004B67D7">
      <w:pPr>
        <w:spacing w:after="120" w:line="232" w:lineRule="atLeast"/>
        <w:ind w:left="1134" w:right="1134"/>
        <w:jc w:val="both"/>
      </w:pPr>
      <w:r>
        <w:tab/>
      </w:r>
      <w:r>
        <w:tab/>
      </w:r>
      <w:r>
        <w:rPr>
          <w:i/>
          <w:iCs/>
        </w:rPr>
        <w:t>Совет по правам человека</w:t>
      </w:r>
      <w:r>
        <w:t>,</w:t>
      </w:r>
    </w:p>
    <w:p w14:paraId="1D2BD162" w14:textId="255F6974" w:rsidR="004B67D7" w:rsidRPr="0024618B" w:rsidRDefault="004B67D7" w:rsidP="004B67D7">
      <w:pPr>
        <w:pStyle w:val="SingleTxtG"/>
        <w:spacing w:line="232" w:lineRule="atLeast"/>
        <w:ind w:firstLine="567"/>
      </w:pPr>
      <w:r>
        <w:rPr>
          <w:i/>
          <w:iCs/>
        </w:rPr>
        <w:t xml:space="preserve">руководствуясь </w:t>
      </w:r>
      <w:r>
        <w:t>Уставом Организации Объединенных Наций,</w:t>
      </w:r>
    </w:p>
    <w:p w14:paraId="350C4C1B" w14:textId="77777777" w:rsidR="004B67D7" w:rsidRPr="0024618B" w:rsidRDefault="004B67D7" w:rsidP="004B67D7">
      <w:pPr>
        <w:pStyle w:val="SingleTxtG"/>
        <w:spacing w:line="232" w:lineRule="atLeast"/>
        <w:ind w:firstLine="567"/>
        <w:rPr>
          <w:i/>
        </w:rPr>
      </w:pPr>
      <w:r>
        <w:rPr>
          <w:i/>
          <w:iCs/>
        </w:rPr>
        <w:t xml:space="preserve">ссылаясь </w:t>
      </w:r>
      <w:r>
        <w:t>на Всеобщую декларацию прав человека, Международный пакт об экономических, социальных и культурных правах и Международный пакт о гражданских и политических правах,</w:t>
      </w:r>
    </w:p>
    <w:p w14:paraId="33D087CB" w14:textId="77777777" w:rsidR="004B67D7" w:rsidRPr="0024618B" w:rsidRDefault="004B67D7" w:rsidP="004B67D7">
      <w:pPr>
        <w:pStyle w:val="SingleTxtG"/>
        <w:spacing w:line="232" w:lineRule="atLeast"/>
        <w:ind w:firstLine="567"/>
        <w:rPr>
          <w:i/>
        </w:rPr>
      </w:pPr>
      <w:r>
        <w:rPr>
          <w:i/>
          <w:iCs/>
        </w:rPr>
        <w:t xml:space="preserve">вновь заявляя </w:t>
      </w:r>
      <w:r>
        <w:t>о своем решительном осуждении торговли людьми, особенно женщинами и детьми, которая представляет собой преступление и серьезную угрозу для достоинства и физической неприкосновенности человека, прав человека и устойчивого развития,</w:t>
      </w:r>
    </w:p>
    <w:p w14:paraId="61F6445F" w14:textId="77777777" w:rsidR="004B67D7" w:rsidRPr="0024618B" w:rsidRDefault="004B67D7" w:rsidP="004B67D7">
      <w:pPr>
        <w:pStyle w:val="SingleTxtG"/>
        <w:spacing w:line="232" w:lineRule="atLeast"/>
        <w:ind w:firstLine="567"/>
        <w:rPr>
          <w:i/>
        </w:rPr>
      </w:pPr>
      <w:r>
        <w:rPr>
          <w:i/>
          <w:iCs/>
        </w:rPr>
        <w:t xml:space="preserve">ссылаясь </w:t>
      </w:r>
      <w:r>
        <w:t>на все соответствующие резолюции Организации Объединенных Наций, в частности резолюции Генеральной Ассамблеи и Совета по правам человека, касающиеся торговли людьми, особенно женщинами и детьми,</w:t>
      </w:r>
    </w:p>
    <w:p w14:paraId="3FA9D13F" w14:textId="77777777" w:rsidR="004B67D7" w:rsidRPr="0024618B" w:rsidRDefault="004B67D7" w:rsidP="004B67D7">
      <w:pPr>
        <w:pStyle w:val="SingleTxtG"/>
        <w:spacing w:line="232" w:lineRule="atLeast"/>
        <w:ind w:firstLine="567"/>
      </w:pPr>
      <w:r>
        <w:rPr>
          <w:i/>
          <w:iCs/>
        </w:rPr>
        <w:t xml:space="preserve">вновь подтверждая </w:t>
      </w:r>
      <w:r>
        <w:t>принципы, изложенные в соответствующих договорах и декларациях о правах человека, включая Конвенцию о правах ребенка и Факультативные протоколы к ней, касающиеся торговли детьми, детской проституции и детской порнографии и участия детей в вооруженных конфликтах, а также Конвенцию о ликвидации всех форм дискриминации в отношении женщин и Факультативный протокол к ней,</w:t>
      </w:r>
    </w:p>
    <w:p w14:paraId="70CD2477" w14:textId="77777777" w:rsidR="004B67D7" w:rsidRPr="0024618B" w:rsidRDefault="004B67D7" w:rsidP="004B67D7">
      <w:pPr>
        <w:pStyle w:val="SingleTxtG"/>
        <w:spacing w:line="232" w:lineRule="atLeast"/>
        <w:ind w:firstLine="567"/>
      </w:pPr>
      <w:r>
        <w:rPr>
          <w:i/>
          <w:iCs/>
        </w:rPr>
        <w:t xml:space="preserve">вновь подтверждая также </w:t>
      </w:r>
      <w:r>
        <w:t xml:space="preserve">Конвенцию Организации Объединенных Наций против транснациональной организованной преступности и протоколы к ней, в частности Протокол о предупреждении и пресечении торговли людьми, особенно женщинами и детьми, и наказании за нее, дополняющий Конвенцию Организации Объединенных Наций против транснациональной организованной преступности, </w:t>
      </w:r>
    </w:p>
    <w:p w14:paraId="08FCED7C" w14:textId="15FC6A9A" w:rsidR="004B67D7" w:rsidRPr="0024618B" w:rsidRDefault="004B67D7" w:rsidP="004B67D7">
      <w:pPr>
        <w:pStyle w:val="SingleTxtG"/>
        <w:spacing w:line="232" w:lineRule="atLeast"/>
        <w:ind w:firstLine="567"/>
      </w:pPr>
      <w:r>
        <w:rPr>
          <w:i/>
          <w:iCs/>
        </w:rPr>
        <w:t xml:space="preserve">вновь подтверждая далее </w:t>
      </w:r>
      <w:r>
        <w:t xml:space="preserve">Конвенцию 1930 года о принудительном труде </w:t>
      </w:r>
      <w:r w:rsidR="00074E57">
        <w:br/>
      </w:r>
      <w:r>
        <w:t>(№ 29) и Протокол 2014 года к ней, Конвенцию 1999 года о наихудших формах детского труда (№ 182), Рекомендацию 2014 года о принудительном труде (дополнительные меры) (№ 203) и Декларацию об основополагающих принципах и правах в сфере труда Международной организации труда,</w:t>
      </w:r>
    </w:p>
    <w:p w14:paraId="6A2F5216" w14:textId="7F3FD0A8" w:rsidR="004B67D7" w:rsidRPr="0024618B" w:rsidRDefault="004B67D7" w:rsidP="004B67D7">
      <w:pPr>
        <w:pStyle w:val="SingleTxtG"/>
        <w:spacing w:line="232" w:lineRule="atLeast"/>
        <w:ind w:firstLine="567"/>
      </w:pPr>
      <w:r>
        <w:rPr>
          <w:i/>
          <w:iCs/>
        </w:rPr>
        <w:lastRenderedPageBreak/>
        <w:t xml:space="preserve">ссылаясь </w:t>
      </w:r>
      <w:r>
        <w:t xml:space="preserve">на Конвенцию 2011 года о достойном труде домашних работников </w:t>
      </w:r>
      <w:r w:rsidR="00B13E2D">
        <w:br/>
      </w:r>
      <w:r>
        <w:t xml:space="preserve">(№ 189) и Рекомендацию 2011 года о достойном труде для домашних работников </w:t>
      </w:r>
      <w:r w:rsidR="00B13E2D">
        <w:br/>
      </w:r>
      <w:r>
        <w:t>(№ 201) Международной организации труда,</w:t>
      </w:r>
    </w:p>
    <w:p w14:paraId="346CFDFE" w14:textId="7F016428" w:rsidR="004B67D7" w:rsidRPr="0024618B" w:rsidRDefault="004B67D7" w:rsidP="004B67D7">
      <w:pPr>
        <w:pStyle w:val="SingleTxtG"/>
        <w:spacing w:line="232" w:lineRule="atLeast"/>
        <w:ind w:firstLine="567"/>
      </w:pPr>
      <w:r>
        <w:rPr>
          <w:i/>
          <w:iCs/>
        </w:rPr>
        <w:t xml:space="preserve">ссылаясь также </w:t>
      </w:r>
      <w:r>
        <w:t>на принятие Генеральной Ассамблеей Повестки дня в области устойчивого развития на период до 2030 года</w:t>
      </w:r>
      <w:r>
        <w:rPr>
          <w:rStyle w:val="aa"/>
        </w:rPr>
        <w:footnoteReference w:id="1"/>
      </w:r>
      <w:r>
        <w:t xml:space="preserve"> и, в частности, на задачи 5.2, 8.7 и 16.2 </w:t>
      </w:r>
      <w:r w:rsidR="00074E57">
        <w:t xml:space="preserve">Целей </w:t>
      </w:r>
      <w:r>
        <w:t xml:space="preserve">в области устойчивого развития касательно ликвидации всех форм насилия в отношении всех женщин и девочек в публичной и частной сферах, включая торговлю людьми, сексуальную эксплуатацию и иные формы эксплуатации; принятия срочных и эффективных мер для того, чтобы искоренить принудительный труд, покончить с современным рабством и торговлей людьми и обеспечить запрет и ликвидацию наихудших форм детского труда, включая вербовку и использование детей-солдат, а к 2025 году покончить с детским трудом во всех его формах; и прекращения надругательств над детьми, эксплуатации детей, торговли детьми и всех форм насилия и пыток в отношении детей, </w:t>
      </w:r>
    </w:p>
    <w:p w14:paraId="5458D79B" w14:textId="77777777" w:rsidR="004B67D7" w:rsidRPr="0024618B" w:rsidRDefault="004B67D7" w:rsidP="004B67D7">
      <w:pPr>
        <w:pStyle w:val="SingleTxtG"/>
        <w:spacing w:line="232" w:lineRule="atLeast"/>
        <w:ind w:firstLine="567"/>
      </w:pPr>
      <w:r>
        <w:rPr>
          <w:i/>
          <w:iCs/>
        </w:rPr>
        <w:t>отмечая</w:t>
      </w:r>
      <w:r>
        <w:t>, что поддержка развития, в том числе в сельских районах, и устранение социальных, экономических, политических и других факторов, которые обусловливают уязвимость людей перед торговлей людьми, могут способствовать минимизации риска торговли людьми в целях трудовой эксплуатации, и напоминая о Дурбанском призыве к действиям по искоренению детского труда,</w:t>
      </w:r>
    </w:p>
    <w:p w14:paraId="6F544972" w14:textId="736C5953" w:rsidR="004B67D7" w:rsidRPr="0024618B" w:rsidRDefault="004B67D7" w:rsidP="004B67D7">
      <w:pPr>
        <w:pStyle w:val="SingleTxtG"/>
        <w:spacing w:line="232" w:lineRule="atLeast"/>
        <w:ind w:firstLine="567"/>
        <w:rPr>
          <w:rFonts w:cs="Arial"/>
          <w:iCs/>
          <w:color w:val="000000" w:themeColor="text1"/>
          <w:u w:val="single"/>
        </w:rPr>
      </w:pPr>
      <w:r>
        <w:rPr>
          <w:i/>
          <w:iCs/>
        </w:rPr>
        <w:t xml:space="preserve">ссылаясь </w:t>
      </w:r>
      <w:r>
        <w:t xml:space="preserve">на решение Генеральной Ассамблеи, содержащееся в ее </w:t>
      </w:r>
      <w:r w:rsidR="00074E57">
        <w:br/>
      </w:r>
      <w:r>
        <w:t>резолюции 68/192 от 18 декабря 2013 года, провозгласить 30 июля Всемирным днем борьбы с торговлей людьми,</w:t>
      </w:r>
    </w:p>
    <w:p w14:paraId="0F928916" w14:textId="3D7194CF" w:rsidR="004B67D7" w:rsidRPr="0024618B" w:rsidRDefault="004B67D7" w:rsidP="004B67D7">
      <w:pPr>
        <w:pStyle w:val="SingleTxtG"/>
        <w:spacing w:line="232" w:lineRule="atLeast"/>
        <w:ind w:firstLine="567"/>
      </w:pPr>
      <w:r>
        <w:rPr>
          <w:i/>
          <w:iCs/>
        </w:rPr>
        <w:t xml:space="preserve">ссылаясь также </w:t>
      </w:r>
      <w:r>
        <w:t>на Рекомендуемые принципы и руководящие положения по вопросу о правах человека и торговле людьми</w:t>
      </w:r>
      <w:r w:rsidRPr="0096509D">
        <w:rPr>
          <w:rStyle w:val="aa"/>
        </w:rPr>
        <w:footnoteReference w:id="2"/>
      </w:r>
      <w:r>
        <w:t xml:space="preserve"> и комментарии к ним, подготовленные Управлением Верховного комиссара Организации Объединенных Наций по правам человека,</w:t>
      </w:r>
    </w:p>
    <w:p w14:paraId="03A1CF69" w14:textId="77777777" w:rsidR="004B67D7" w:rsidRPr="0024618B" w:rsidRDefault="004B67D7" w:rsidP="004B67D7">
      <w:pPr>
        <w:pStyle w:val="SingleTxtG"/>
        <w:spacing w:line="232" w:lineRule="atLeast"/>
        <w:ind w:firstLine="567"/>
      </w:pPr>
      <w:r>
        <w:rPr>
          <w:i/>
          <w:iCs/>
        </w:rPr>
        <w:t>вновь подтверждая</w:t>
      </w:r>
      <w:r>
        <w:t>, что торговля людьми нарушает и ограничивает или сводит на нет осуществление прав человека и основных свобод, по-прежнему является серьезной проблемой для человечества и требует для ее искоренения согласованной международной оценки и ответных мер, а также подлинного многостороннего, регионального и двустороннего сотрудничества между странами происхождения, транзита и назначения,</w:t>
      </w:r>
    </w:p>
    <w:p w14:paraId="719EAE62" w14:textId="77777777" w:rsidR="004B67D7" w:rsidRPr="0024618B" w:rsidRDefault="004B67D7" w:rsidP="004B67D7">
      <w:pPr>
        <w:pStyle w:val="SingleTxtG"/>
        <w:spacing w:line="232" w:lineRule="atLeast"/>
        <w:ind w:firstLine="567"/>
      </w:pPr>
      <w:r>
        <w:rPr>
          <w:i/>
          <w:iCs/>
        </w:rPr>
        <w:t>признавая</w:t>
      </w:r>
      <w:r>
        <w:t>, что жертвы торговли людьми часто подвергаются дискриминации и насилию в множественных и пересекающихся формах, в том числе по признаку пола, возраста, расы, инвалидности, этнической принадлежности, культуры и религии, а также национального или социального происхождения или иного статуса, включая миграционный статус, и что сами эти формы дискриминации могут подстегивать торговлю людьми,</w:t>
      </w:r>
    </w:p>
    <w:p w14:paraId="6F94CB20" w14:textId="77777777" w:rsidR="004B67D7" w:rsidRPr="0024618B" w:rsidRDefault="004B67D7" w:rsidP="004B67D7">
      <w:pPr>
        <w:pStyle w:val="SingleTxtG"/>
        <w:spacing w:line="232" w:lineRule="atLeast"/>
        <w:ind w:firstLine="567"/>
      </w:pPr>
      <w:r>
        <w:rPr>
          <w:i/>
          <w:iCs/>
        </w:rPr>
        <w:t>признавая также</w:t>
      </w:r>
      <w:r>
        <w:t>, что гендерное неравенство, бедность, вынужденное перемещение, безработица, отсутствие социально-экономических возможностей, отсутствие доступа к образованию, гендерное насилие, дискриминация и маргинализация являются некоторыми из факторов, но не всеми факторами, способствующими тому, что люди, особенно женщины и дети, подвергаются повышенному риску стать жертвами торговли людьми,</w:t>
      </w:r>
    </w:p>
    <w:p w14:paraId="3A418FA0" w14:textId="77777777" w:rsidR="004B67D7" w:rsidRPr="0024618B" w:rsidRDefault="004B67D7" w:rsidP="004B67D7">
      <w:pPr>
        <w:pStyle w:val="SingleTxtG"/>
        <w:spacing w:line="232" w:lineRule="atLeast"/>
        <w:ind w:firstLine="567"/>
      </w:pPr>
      <w:r>
        <w:rPr>
          <w:i/>
          <w:iCs/>
        </w:rPr>
        <w:t xml:space="preserve">ссылаясь </w:t>
      </w:r>
      <w:r>
        <w:t xml:space="preserve">на Глобальный договор о безопасной, упорядоченной и легальной миграции, в котором среди прочего затронут вопрос о торговле людьми в контексте международной миграции, </w:t>
      </w:r>
    </w:p>
    <w:p w14:paraId="002FB07D" w14:textId="77777777" w:rsidR="004B67D7" w:rsidRPr="0024618B" w:rsidRDefault="004B67D7" w:rsidP="004B67D7">
      <w:pPr>
        <w:pStyle w:val="SingleTxtG"/>
        <w:spacing w:line="232" w:lineRule="atLeast"/>
        <w:ind w:firstLine="567"/>
      </w:pPr>
      <w:r>
        <w:rPr>
          <w:i/>
          <w:iCs/>
        </w:rPr>
        <w:t xml:space="preserve">признавая </w:t>
      </w:r>
      <w:r>
        <w:t>важность изучения связи между миграцией и торговлей людьми и отмечая, что наличие возможностей для легальной миграции может быть одним из способов снижения риска стать жертвой торговли людьми,</w:t>
      </w:r>
    </w:p>
    <w:p w14:paraId="40926A33" w14:textId="77777777" w:rsidR="004B67D7" w:rsidRPr="0024618B" w:rsidRDefault="004B67D7" w:rsidP="004B67D7">
      <w:pPr>
        <w:pStyle w:val="SingleTxtG"/>
        <w:spacing w:line="232" w:lineRule="atLeast"/>
        <w:ind w:firstLine="567"/>
        <w:rPr>
          <w:rFonts w:cs="Calibri"/>
          <w:color w:val="000000" w:themeColor="text1"/>
        </w:rPr>
      </w:pPr>
      <w:r>
        <w:rPr>
          <w:i/>
          <w:iCs/>
        </w:rPr>
        <w:t>с обеспокоенностью отмечая</w:t>
      </w:r>
      <w:r>
        <w:t xml:space="preserve">, что спрос, порождающий сексуальную эксплуатацию, эксплуатацию труда и незаконное изъятие органов, частично удовлетворяется посредством торговли людьми, и признавая, что торговлю людьми </w:t>
      </w:r>
      <w:r>
        <w:lastRenderedPageBreak/>
        <w:t>подстегивают высокая прибыль, которую получают те, кто ею занимается, и спрос, стимулирующий все формы эксплуатации,</w:t>
      </w:r>
    </w:p>
    <w:p w14:paraId="4C01089C" w14:textId="1868D7F3" w:rsidR="004B67D7" w:rsidRPr="0024618B" w:rsidRDefault="004B67D7" w:rsidP="004B67D7">
      <w:pPr>
        <w:pStyle w:val="SingleTxtG"/>
        <w:spacing w:line="232" w:lineRule="atLeast"/>
        <w:ind w:firstLine="567"/>
        <w:rPr>
          <w:i/>
        </w:rPr>
      </w:pPr>
      <w:r>
        <w:rPr>
          <w:i/>
          <w:iCs/>
        </w:rPr>
        <w:t>приветствуя, в частности</w:t>
      </w:r>
      <w:r>
        <w:t>, усилия государств, органов и учреждений Организации Объединенных Наций и межправительственных и неправительственных организаций, а также региональные и субрегиональные инициативы по решению проблемы торговли людьми, особенно женщинами и детьми, включая Рабочую группу по торговле людьми, учрежденную Конференцией участников Конвенции Организации Объединенных Наций против транснациональной организованной преступности, Глобальный план действий Организации Объединенных Наций по борьбе с торговлей людьми</w:t>
      </w:r>
      <w:r>
        <w:rPr>
          <w:rStyle w:val="aa"/>
        </w:rPr>
        <w:footnoteReference w:id="3"/>
      </w:r>
      <w:r>
        <w:t xml:space="preserve"> и Политическую декларацию 2021 года об осуществлении Глобального плана действий Организации Объединенных Наций по борьбе с торговлей людьми</w:t>
      </w:r>
      <w:r>
        <w:rPr>
          <w:rStyle w:val="aa"/>
        </w:rPr>
        <w:footnoteReference w:id="4"/>
      </w:r>
      <w:r>
        <w:t>, а также Межучрежденческую координационную группу по борьбе с торговлей людьми,</w:t>
      </w:r>
    </w:p>
    <w:p w14:paraId="5EB427FB" w14:textId="77777777" w:rsidR="004B67D7" w:rsidRPr="0024618B" w:rsidRDefault="004B67D7" w:rsidP="004B67D7">
      <w:pPr>
        <w:pStyle w:val="SingleTxtG"/>
        <w:spacing w:line="232" w:lineRule="atLeast"/>
        <w:ind w:firstLine="567"/>
        <w:rPr>
          <w:i/>
        </w:rPr>
      </w:pPr>
      <w:r>
        <w:rPr>
          <w:i/>
          <w:iCs/>
        </w:rPr>
        <w:t xml:space="preserve">ссылаясь </w:t>
      </w:r>
      <w:r>
        <w:t xml:space="preserve">на Руководящие принципы предпринимательской деятельности в аспекте прав человека и предусмотренные в них обязанности государств и ответственность предприятий, </w:t>
      </w:r>
    </w:p>
    <w:p w14:paraId="406EA3D2" w14:textId="77777777" w:rsidR="004B67D7" w:rsidRPr="0024618B" w:rsidRDefault="004B67D7" w:rsidP="004B67D7">
      <w:pPr>
        <w:pStyle w:val="SingleTxtG"/>
        <w:spacing w:line="232" w:lineRule="atLeast"/>
        <w:ind w:firstLine="567"/>
        <w:rPr>
          <w:i/>
        </w:rPr>
      </w:pPr>
      <w:r>
        <w:rPr>
          <w:i/>
          <w:iCs/>
        </w:rPr>
        <w:t>принимая во внимание</w:t>
      </w:r>
      <w:r>
        <w:t xml:space="preserve">, что предприятия несут ответственность за соблюдение прав человека и должны проявлять должную предусмотрительность для предотвращения торговли людьми, установить эффективные процедуры для выявления случаев торговли людьми и принудительного труда, включая принудительный детский труд, в своей деятельности, в том числе в своих цепочках поставок, обеспечить передачу дел в соответствующие службы и возмещение ущерба работникам, находящимся в условиях эксплуатации, </w:t>
      </w:r>
    </w:p>
    <w:p w14:paraId="6F8F8EBF" w14:textId="77777777" w:rsidR="004B67D7" w:rsidRPr="0024618B" w:rsidRDefault="004B67D7" w:rsidP="004B67D7">
      <w:pPr>
        <w:pStyle w:val="SingleTxtG"/>
        <w:spacing w:line="232" w:lineRule="atLeast"/>
        <w:ind w:firstLine="567"/>
      </w:pPr>
      <w:r>
        <w:rPr>
          <w:i/>
          <w:iCs/>
        </w:rPr>
        <w:t>принимая также во внимание</w:t>
      </w:r>
      <w:r>
        <w:t xml:space="preserve">, что все государства должны проявлять должную предусмотрительность для предотвращения торговли людьми, проведения расследования случаев торговли людьми и наказания виновных, поддержки и расширения прав и возможностей жертв, в том числе лиц, переживших торговлю людьми, и обеспечения их защиты и доступа к средствам правовой защиты и что невыполнение этого обязательства нарушает и ограничивает или сводит на нет осуществление их прав человека и основных свобод, </w:t>
      </w:r>
    </w:p>
    <w:p w14:paraId="71641EF5" w14:textId="77777777" w:rsidR="004B67D7" w:rsidRPr="0024618B" w:rsidRDefault="004B67D7" w:rsidP="004B67D7">
      <w:pPr>
        <w:pStyle w:val="SingleTxtG"/>
        <w:spacing w:line="232" w:lineRule="atLeast"/>
        <w:ind w:firstLine="567"/>
      </w:pPr>
      <w:r>
        <w:rPr>
          <w:i/>
          <w:iCs/>
        </w:rPr>
        <w:t>признавая</w:t>
      </w:r>
      <w:r>
        <w:t>, что сельскохозяйственный сектор представляет собой сектор повышенного риска торговли людьми, в том числе женщинами и девочками, проживающими в сельских и отдаленных районах, и сельскохозяйственными рабочими в условиях сезонной, временной и циклической миграции,</w:t>
      </w:r>
    </w:p>
    <w:p w14:paraId="29049AA9" w14:textId="77777777" w:rsidR="004B67D7" w:rsidRPr="0024618B" w:rsidRDefault="004B67D7" w:rsidP="004B67D7">
      <w:pPr>
        <w:pStyle w:val="SingleTxtG"/>
        <w:spacing w:line="232" w:lineRule="atLeast"/>
        <w:ind w:firstLine="567"/>
      </w:pPr>
      <w:r>
        <w:rPr>
          <w:i/>
          <w:iCs/>
        </w:rPr>
        <w:t xml:space="preserve">принимая во внимание </w:t>
      </w:r>
      <w:r>
        <w:t>неблагоприятные последствия изменения климата для сельского хозяйства и продовольственной безопасности, которые подвергают общины фермеров и жителей сельских и отдаленных районов риску торговли людьми,</w:t>
      </w:r>
    </w:p>
    <w:p w14:paraId="30AE1066" w14:textId="77777777" w:rsidR="004B67D7" w:rsidRPr="0024618B" w:rsidRDefault="004B67D7" w:rsidP="004B67D7">
      <w:pPr>
        <w:pStyle w:val="SingleTxtG"/>
        <w:spacing w:line="232" w:lineRule="atLeast"/>
        <w:ind w:firstLine="567"/>
      </w:pPr>
      <w:r>
        <w:rPr>
          <w:i/>
          <w:iCs/>
        </w:rPr>
        <w:t xml:space="preserve">приветствуя </w:t>
      </w:r>
      <w:r>
        <w:t xml:space="preserve">работу Верховного комиссара Организации Объединенных Наций по правам человека по повышению подотчетности и улучшению доступа к средствам правовой защиты для жертв нарушений прав человека, связанных с предпринимательской деятельностью, </w:t>
      </w:r>
    </w:p>
    <w:p w14:paraId="20B7EC14" w14:textId="77777777" w:rsidR="004B67D7" w:rsidRPr="0024618B" w:rsidRDefault="004B67D7" w:rsidP="004B67D7">
      <w:pPr>
        <w:pStyle w:val="SingleTxtG"/>
        <w:spacing w:line="232" w:lineRule="atLeast"/>
        <w:ind w:firstLine="567"/>
        <w:rPr>
          <w:i/>
        </w:rPr>
      </w:pPr>
      <w:r>
        <w:rPr>
          <w:i/>
          <w:iCs/>
        </w:rPr>
        <w:t xml:space="preserve">будучи убежден </w:t>
      </w:r>
      <w:r>
        <w:t>в необходимости обеспечения защиты и оказания помощи всем жертвам торговли людьми при полном уважении их прав человека и их достоинства,</w:t>
      </w:r>
    </w:p>
    <w:p w14:paraId="4AE878A2" w14:textId="77777777" w:rsidR="004B67D7" w:rsidRPr="0024618B" w:rsidRDefault="004B67D7" w:rsidP="004B67D7">
      <w:pPr>
        <w:pStyle w:val="SingleTxtG"/>
        <w:spacing w:line="232" w:lineRule="atLeast"/>
        <w:ind w:firstLine="567"/>
      </w:pPr>
      <w:r>
        <w:t>1.</w:t>
      </w:r>
      <w:r>
        <w:tab/>
      </w:r>
      <w:r>
        <w:rPr>
          <w:i/>
          <w:iCs/>
        </w:rPr>
        <w:t xml:space="preserve">настоятельно призывает </w:t>
      </w:r>
      <w:r>
        <w:t xml:space="preserve">государства защищать, уважать и осуществлять права человека жертв торговли людьми путем усиления защиты и расширения прав и возможностей жертв, включая лиц, переживших торговлю людьми, особенно женщин и детей, а также оказания им поддержки и помощи, в том числе в секторах с повышенным риском торговли людьми, таких как сельскохозяйственный сектор, посредством: </w:t>
      </w:r>
    </w:p>
    <w:p w14:paraId="5368AFA0" w14:textId="77777777" w:rsidR="004B67D7" w:rsidRPr="0024618B" w:rsidRDefault="004B67D7" w:rsidP="004B67D7">
      <w:pPr>
        <w:pStyle w:val="SingleTxtG"/>
        <w:spacing w:line="232" w:lineRule="atLeast"/>
        <w:ind w:firstLine="567"/>
      </w:pPr>
      <w:r>
        <w:t>a)</w:t>
      </w:r>
      <w:r>
        <w:tab/>
        <w:t xml:space="preserve">обеспечения жертвам торговли людьми защиты и эффективной, надлежащей, учитывающей гендерные аспекты, интересы детей и инвалидность, ориентированной на интересы жертв, учитывающей характер полученной травмы, междисциплинарной помощи, принимая во внимание также их непосредственных </w:t>
      </w:r>
      <w:r>
        <w:lastRenderedPageBreak/>
        <w:t>иждивенцев, на основе конкретных потребностей этих лиц, включая учитывающие потребности детей меры, которые не должны ставиться в зависимость от их сотрудничества с правоохранительными органами;</w:t>
      </w:r>
    </w:p>
    <w:p w14:paraId="72265F9E" w14:textId="77777777" w:rsidR="004B67D7" w:rsidRPr="0024618B" w:rsidRDefault="004B67D7" w:rsidP="004B67D7">
      <w:pPr>
        <w:pStyle w:val="SingleTxtG"/>
        <w:spacing w:line="232" w:lineRule="atLeast"/>
        <w:ind w:firstLine="567"/>
      </w:pPr>
      <w:r>
        <w:t>b)</w:t>
      </w:r>
      <w:r>
        <w:tab/>
        <w:t>рассмотрения вопроса о повышении эффективности раннего выявления потенциальных жертв торговли людьми при идентификации факторов уязвимости, например путем установления в местах первого прибытия мигрантов, беженцев и лиц, ищущих убежища, процедур для выявления показателей уязвимости мигрантов, в том числе перед торговлей людьми и эксплуатацией, и предоставления ранней поддержки и помощи также лицам, подверженным риску стать жертвами торговли людьми;</w:t>
      </w:r>
    </w:p>
    <w:p w14:paraId="452F3014" w14:textId="77777777" w:rsidR="004B67D7" w:rsidRPr="0024618B" w:rsidRDefault="004B67D7" w:rsidP="004B67D7">
      <w:pPr>
        <w:pStyle w:val="SingleTxtG"/>
        <w:spacing w:line="232" w:lineRule="atLeast"/>
        <w:ind w:firstLine="567"/>
      </w:pPr>
      <w:r>
        <w:t>c)</w:t>
      </w:r>
      <w:r>
        <w:tab/>
        <w:t>полного признания прав жертв и реализации принципа ненаказуемости, согласно соответствующим национальным правовым системам, путем принятия всех надлежащих мер, в том числе мер политического и законодательного характера, для обеспечения того, чтобы жертвы торговли людьми были защищены от преследования и наказания за их деяния, которые они были принуждены совершить вследствие того, что они стали жертвами торговли людьми, и чтобы жертвы, включая лиц, переживших торговлю людьми, не страдали от повторной виктимизации в результате принимаемых государственными властями мер;</w:t>
      </w:r>
    </w:p>
    <w:p w14:paraId="3E543686" w14:textId="77777777" w:rsidR="004B67D7" w:rsidRPr="0024618B" w:rsidRDefault="004B67D7" w:rsidP="004B67D7">
      <w:pPr>
        <w:pStyle w:val="SingleTxtG"/>
        <w:spacing w:line="232" w:lineRule="atLeast"/>
        <w:ind w:firstLine="567"/>
      </w:pPr>
      <w:r>
        <w:t>d)</w:t>
      </w:r>
      <w:r>
        <w:tab/>
        <w:t>рассмотрения вопроса о разработке, на основе многосторонних партнерств с гражданским обществом, деловыми кругами и соответствующими заинтересованными сторонами, стратегий долгосрочного вовлечения, основанных на инновационных программах приобретения навыков, для расширения прав и возможностей жертв торговли людьми и облегчения их доступа к рынку труда, в соответствии с внутренней правовой базой;</w:t>
      </w:r>
    </w:p>
    <w:p w14:paraId="3FBC828E" w14:textId="77777777" w:rsidR="004B67D7" w:rsidRPr="0024618B" w:rsidRDefault="004B67D7" w:rsidP="004B67D7">
      <w:pPr>
        <w:pStyle w:val="SingleTxtG"/>
        <w:spacing w:line="232" w:lineRule="atLeast"/>
        <w:ind w:firstLine="567"/>
      </w:pPr>
      <w:r>
        <w:t>e)</w:t>
      </w:r>
      <w:r>
        <w:tab/>
        <w:t>борьбы с расизмом, ксенофобией и всеми формами дискриминации и связанной с ними нетерпимости по признаку расы, цвета кожи, родового, национального или этнического происхождения, религии или убеждений, которые повышают уязвимость лиц, пострадавших от торговли людьми;</w:t>
      </w:r>
    </w:p>
    <w:p w14:paraId="3DE94D30" w14:textId="77777777" w:rsidR="004B67D7" w:rsidRPr="0024618B" w:rsidRDefault="004B67D7" w:rsidP="004B67D7">
      <w:pPr>
        <w:pStyle w:val="SingleTxtG"/>
        <w:spacing w:line="232" w:lineRule="atLeast"/>
        <w:ind w:firstLine="567"/>
      </w:pPr>
      <w:r>
        <w:t>f)</w:t>
      </w:r>
      <w:r>
        <w:tab/>
        <w:t>поощрения учитывающих гендерные аспекты мер по борьбе со всеми формами торговли женщинами и детьми, в том числе в целях сексуальной эксплуатации и принудительного труда, и по их ликвидации и учета особых потребностей женщин и девочек и их участия и лидерства на всех этапах предотвращения торговли людьми и реагирования на нее, особенно при решении проблемы сексуальной эксплуатации;</w:t>
      </w:r>
    </w:p>
    <w:p w14:paraId="3A430ED8" w14:textId="77777777" w:rsidR="004B67D7" w:rsidRPr="0024618B" w:rsidRDefault="004B67D7" w:rsidP="004B67D7">
      <w:pPr>
        <w:pStyle w:val="SingleTxtG"/>
        <w:spacing w:line="232" w:lineRule="atLeast"/>
        <w:ind w:firstLine="567"/>
      </w:pPr>
      <w:r>
        <w:t>g)</w:t>
      </w:r>
      <w:r>
        <w:tab/>
        <w:t xml:space="preserve">принятия соответствующих мер по устранению, особенно в области образования и повышения информированности, дискриминационных подходов и социальных норм, которые повышают уязвимость женщин и девочек перед торговлей людьми, в том числе путем устранения всех форм насилия, включая сексуальное и гендерное насилие, и дискриминации в доступе к ресурсам, образованию и возможностям трудоустройства; </w:t>
      </w:r>
    </w:p>
    <w:p w14:paraId="399D373B" w14:textId="77777777" w:rsidR="004B67D7" w:rsidRPr="0024618B" w:rsidRDefault="004B67D7" w:rsidP="004B67D7">
      <w:pPr>
        <w:pStyle w:val="SingleTxtG"/>
        <w:spacing w:line="232" w:lineRule="atLeast"/>
        <w:ind w:firstLine="567"/>
      </w:pPr>
      <w:r>
        <w:t>h)</w:t>
      </w:r>
      <w:r>
        <w:tab/>
        <w:t>поощрения более тесной увязки усилий по борьбе с торговлей людьми с усилиями, предпринимаемыми в рамках повестки дня по вопросу о женщинах и мире и безопасности, особенно путем решения проблемы торговли людьми и ее связи с сексуальным насилием в условиях конфликта, а также путем подчеркивания ключевой роли свободы действий женщин и их участия;</w:t>
      </w:r>
    </w:p>
    <w:p w14:paraId="5F5CA634" w14:textId="77777777" w:rsidR="004B67D7" w:rsidRPr="0024618B" w:rsidRDefault="004B67D7" w:rsidP="004B67D7">
      <w:pPr>
        <w:pStyle w:val="SingleTxtG"/>
        <w:spacing w:line="232" w:lineRule="atLeast"/>
        <w:ind w:firstLine="567"/>
      </w:pPr>
      <w:r>
        <w:t>i)</w:t>
      </w:r>
      <w:r>
        <w:tab/>
        <w:t>устранения повышенного риска торговли людьми в ситуациях гуманитарного кризиса, в том числе в условиях вооруженного конфликта, а также в постконфликтных ситуациях, ситуациях стихийных бедствий и других чрезвычайных ситуациях, и призыва к государствам и Организации Объединенных Наций принять меры, направленные на предотвращение торговли людьми и борьбу с ней и на прекращение вербовки и использования детей-солдат;</w:t>
      </w:r>
    </w:p>
    <w:p w14:paraId="0060F595" w14:textId="77777777" w:rsidR="004B67D7" w:rsidRPr="0024618B" w:rsidRDefault="004B67D7" w:rsidP="004B67D7">
      <w:pPr>
        <w:pStyle w:val="SingleTxtG"/>
        <w:spacing w:line="232" w:lineRule="atLeast"/>
        <w:ind w:firstLine="567"/>
      </w:pPr>
      <w:r>
        <w:t>j)</w:t>
      </w:r>
      <w:r>
        <w:tab/>
        <w:t>учета особых потребностей детей и их уязвимости перед торговлей людьми путем наилучшего обеспечения интересов ребенка во всех мерах и решениях, затрагивающих детей, а также путем содействия образованию и предотвращения детского труда и контрабанды детей и борьбы с этими явлениями, как онлайн, так и офлайн;</w:t>
      </w:r>
    </w:p>
    <w:p w14:paraId="22B9FCB1" w14:textId="09313709" w:rsidR="004B67D7" w:rsidRPr="0024618B" w:rsidRDefault="004B67D7" w:rsidP="004B67D7">
      <w:pPr>
        <w:pStyle w:val="SingleTxtG"/>
        <w:spacing w:line="232" w:lineRule="atLeast"/>
        <w:ind w:firstLine="567"/>
      </w:pPr>
      <w:r>
        <w:lastRenderedPageBreak/>
        <w:t>k)</w:t>
      </w:r>
      <w:r>
        <w:tab/>
        <w:t>призыва к государствам решать проблемы, в том числе в области правоприменения, связанные с применением преступниками для целей торговли людьми таких новых методов вербовки, как злонамеренное использование провайдеров интернет-услуг и услуг для социальных сетей и онлайн-платформ, при этом полностью признавая потенциал Интернета и других информационно-коммуникационных технологий в плане предотвращения торговли людьми и борьбы с ней, а также в деле оказания помощи жертвам;</w:t>
      </w:r>
    </w:p>
    <w:p w14:paraId="541FE88B" w14:textId="77777777" w:rsidR="004B67D7" w:rsidRPr="0024618B" w:rsidRDefault="004B67D7" w:rsidP="004B67D7">
      <w:pPr>
        <w:pStyle w:val="SingleTxtG"/>
        <w:spacing w:line="232" w:lineRule="atLeast"/>
        <w:ind w:firstLine="567"/>
      </w:pPr>
      <w:r>
        <w:t>l)</w:t>
      </w:r>
      <w:r>
        <w:tab/>
        <w:t>обеспечения права жертв на неприкосновенность частной жизни;</w:t>
      </w:r>
    </w:p>
    <w:p w14:paraId="67290757" w14:textId="77777777" w:rsidR="004B67D7" w:rsidRPr="0024618B" w:rsidRDefault="004B67D7" w:rsidP="004B67D7">
      <w:pPr>
        <w:pStyle w:val="SingleTxtG"/>
        <w:spacing w:line="232" w:lineRule="atLeast"/>
        <w:ind w:firstLine="567"/>
      </w:pPr>
      <w:r>
        <w:t>m)</w:t>
      </w:r>
      <w:r>
        <w:tab/>
        <w:t>дальнейшей разработки способов защиты жертв торговли людьми с целью изъятия органов и способов преодоления их уязвимости, в том числе путем предоставления жертвам медицинской и психосоциальной помощи и услуг и принятия мер, необходимых для защиты прав и интересов жертв на всех этапах уголовного преследования и судебного разбирательства и для привлечения виновных к ответственности;</w:t>
      </w:r>
    </w:p>
    <w:p w14:paraId="2C0B958F" w14:textId="77777777" w:rsidR="004B67D7" w:rsidRPr="0024618B" w:rsidRDefault="004B67D7" w:rsidP="004B67D7">
      <w:pPr>
        <w:pStyle w:val="SingleTxtG"/>
        <w:spacing w:line="232" w:lineRule="atLeast"/>
        <w:ind w:firstLine="567"/>
      </w:pPr>
      <w:r>
        <w:t>n)</w:t>
      </w:r>
      <w:r>
        <w:tab/>
        <w:t xml:space="preserve">обеспечения эффективного доступа к социальной защите и медицинскому обслуживанию, в том числе для сельскохозяйственных рабочих и их семей, по мере необходимости; </w:t>
      </w:r>
    </w:p>
    <w:p w14:paraId="53755994" w14:textId="77777777" w:rsidR="004B67D7" w:rsidRPr="0024618B" w:rsidRDefault="004B67D7" w:rsidP="004B67D7">
      <w:pPr>
        <w:pStyle w:val="SingleTxtG"/>
        <w:spacing w:line="232" w:lineRule="atLeast"/>
        <w:ind w:firstLine="567"/>
      </w:pPr>
      <w:r>
        <w:t>o)</w:t>
      </w:r>
      <w:r>
        <w:tab/>
        <w:t>устранения коренных причин вынужденного перемещения, включая нарушения прав человека и дискриминационную практику, и, соответственно, снижения уязвимости перед торговлей людьми;</w:t>
      </w:r>
    </w:p>
    <w:p w14:paraId="57FA594F" w14:textId="77777777" w:rsidR="004B67D7" w:rsidRPr="0024618B" w:rsidRDefault="004B67D7" w:rsidP="004B67D7">
      <w:pPr>
        <w:pStyle w:val="SingleTxtG"/>
        <w:spacing w:line="232" w:lineRule="atLeast"/>
        <w:ind w:firstLine="567"/>
      </w:pPr>
      <w:r>
        <w:t>p)</w:t>
      </w:r>
      <w:r>
        <w:tab/>
        <w:t>активизации сбора и дезагрегации данных о торговле людьми, в том числе в сельскохозяйственном секторе, в соответствии с принципами защиты данных и конфиденциальности данных;</w:t>
      </w:r>
    </w:p>
    <w:p w14:paraId="3A40FDAC" w14:textId="77777777" w:rsidR="004B67D7" w:rsidRPr="0024618B" w:rsidRDefault="004B67D7" w:rsidP="004B67D7">
      <w:pPr>
        <w:pStyle w:val="SingleTxtG"/>
        <w:spacing w:line="232" w:lineRule="atLeast"/>
        <w:ind w:firstLine="567"/>
      </w:pPr>
      <w:r>
        <w:t>2.</w:t>
      </w:r>
      <w:r>
        <w:tab/>
      </w:r>
      <w:r>
        <w:rPr>
          <w:i/>
          <w:iCs/>
        </w:rPr>
        <w:t xml:space="preserve">также настоятельно призывает </w:t>
      </w:r>
      <w:r>
        <w:t>государства предотвращать торговлю людьми, особенно женщинами и детьми, в целях эксплуатации во всех формах и бороться с ней, а также решить проблему эксплуатации труда, в том числе посредством:</w:t>
      </w:r>
    </w:p>
    <w:p w14:paraId="6A507E62" w14:textId="77777777" w:rsidR="004B67D7" w:rsidRPr="0024618B" w:rsidRDefault="004B67D7" w:rsidP="004B67D7">
      <w:pPr>
        <w:pStyle w:val="SingleTxtG"/>
        <w:spacing w:line="232" w:lineRule="atLeast"/>
        <w:ind w:firstLine="567"/>
      </w:pPr>
      <w:r>
        <w:t>a)</w:t>
      </w:r>
      <w:r>
        <w:tab/>
        <w:t>содействия созданию справедливых и достойных условий труда и эффективному внедрению международных трудовых стандартов, а также комплексных стратегий, программ и других мер, направленных на защиту сельскохозяйственных рабочих и последовательное согласование иммиграционного законодательства, социальной и трудовой защиты и прав человека в этой области;</w:t>
      </w:r>
    </w:p>
    <w:p w14:paraId="2D0D59B5" w14:textId="77777777" w:rsidR="004B67D7" w:rsidRPr="0024618B" w:rsidRDefault="004B67D7" w:rsidP="004B67D7">
      <w:pPr>
        <w:pStyle w:val="SingleTxtG"/>
        <w:spacing w:line="232" w:lineRule="atLeast"/>
        <w:ind w:firstLine="567"/>
      </w:pPr>
      <w:r>
        <w:t>b)</w:t>
      </w:r>
      <w:r>
        <w:tab/>
        <w:t>содействия последовательным действиям всего общества, с участием гражданского общества, частного сектора, работодателей, профсоюзов и других соответствующих заинтересованных сторон, в области экономического и социального развития, а также рынка труда;</w:t>
      </w:r>
    </w:p>
    <w:p w14:paraId="74374201" w14:textId="77777777" w:rsidR="004B67D7" w:rsidRPr="0024618B" w:rsidRDefault="004B67D7" w:rsidP="004B67D7">
      <w:pPr>
        <w:pStyle w:val="SingleTxtG"/>
        <w:spacing w:line="232" w:lineRule="atLeast"/>
        <w:ind w:firstLine="567"/>
      </w:pPr>
      <w:r>
        <w:t>c)</w:t>
      </w:r>
      <w:r>
        <w:tab/>
        <w:t>обеспечения предоставления сельскохозяйственным рабочим информации о сроках и условиях труда и услугах по защите в течение всего цикла работы и миграции;</w:t>
      </w:r>
    </w:p>
    <w:p w14:paraId="06EC049F" w14:textId="77777777" w:rsidR="004B67D7" w:rsidRPr="0024618B" w:rsidRDefault="004B67D7" w:rsidP="004B67D7">
      <w:pPr>
        <w:pStyle w:val="SingleTxtG"/>
        <w:spacing w:line="232" w:lineRule="atLeast"/>
        <w:ind w:firstLine="567"/>
      </w:pPr>
      <w:r>
        <w:t>d)</w:t>
      </w:r>
      <w:r>
        <w:tab/>
        <w:t>усиления процедур идентификации и направления к специалистам сельскохозяйственных рабочих, подверженных риску торговли людьми, и обеспечения учебной подготовки и наращивания потенциала соответствующих учреждений;</w:t>
      </w:r>
    </w:p>
    <w:p w14:paraId="2779FCBD" w14:textId="77777777" w:rsidR="004B67D7" w:rsidRPr="0024618B" w:rsidRDefault="004B67D7" w:rsidP="004B67D7">
      <w:pPr>
        <w:pStyle w:val="SingleTxtG"/>
        <w:spacing w:line="232" w:lineRule="atLeast"/>
        <w:ind w:firstLine="567"/>
      </w:pPr>
      <w:r>
        <w:t>e)</w:t>
      </w:r>
      <w:r>
        <w:tab/>
        <w:t>учета обязательств работодателей по обеспечению того, чтобы они практиковали этичный наем работников и выявляли, анализировали и предотвращали или смягчали риски торговли людьми в результате предпринимательской деятельности и деятельности субподрядчиков и поставщиков, а также обязательств по стимулированию должной предусмотрительности в области прав человека;</w:t>
      </w:r>
    </w:p>
    <w:p w14:paraId="0DE1A240" w14:textId="190C15ED" w:rsidR="004B67D7" w:rsidRPr="0024618B" w:rsidRDefault="004B67D7" w:rsidP="004B67D7">
      <w:pPr>
        <w:pStyle w:val="SingleTxtG"/>
        <w:spacing w:line="232" w:lineRule="atLeast"/>
        <w:ind w:firstLine="567"/>
        <w:rPr>
          <w:strike/>
        </w:rPr>
      </w:pPr>
      <w:r>
        <w:t>f)</w:t>
      </w:r>
      <w:r w:rsidR="00425E74">
        <w:tab/>
      </w:r>
      <w:r>
        <w:t xml:space="preserve">расширения наличия и гибкости безопасных и легальных путей передвижения сельскохозяйственных рабочих, в том числе путем заключения двусторонних соглашений о трудовой миграции, а также посредством уважения и обеспечения прав трудящихся-мигрантов; </w:t>
      </w:r>
    </w:p>
    <w:p w14:paraId="241A1E95" w14:textId="77777777" w:rsidR="004B67D7" w:rsidRPr="0024618B" w:rsidRDefault="004B67D7" w:rsidP="004B67D7">
      <w:pPr>
        <w:pStyle w:val="SingleTxtG"/>
        <w:spacing w:line="232" w:lineRule="atLeast"/>
        <w:ind w:firstLine="567"/>
      </w:pPr>
      <w:r>
        <w:lastRenderedPageBreak/>
        <w:t>g)</w:t>
      </w:r>
      <w:r>
        <w:tab/>
        <w:t>рассмотрения вопроса о принятии процедур или моделей, касающихся передовой практики обеспечения прозрачности в цепочках поставок, с целью разрушения и ликвидации преступных бизнес-моделей;</w:t>
      </w:r>
    </w:p>
    <w:p w14:paraId="19140FD9" w14:textId="77777777" w:rsidR="004B67D7" w:rsidRPr="0024618B" w:rsidRDefault="004B67D7" w:rsidP="004B67D7">
      <w:pPr>
        <w:pStyle w:val="SingleTxtG"/>
        <w:spacing w:line="232" w:lineRule="atLeast"/>
        <w:ind w:firstLine="555"/>
      </w:pPr>
      <w:r>
        <w:t>h)</w:t>
      </w:r>
      <w:r>
        <w:tab/>
        <w:t>принятия конкретных мер для полного понимания, всестороннего учета, предотвращения всех видов торговли людьми и борьбы с ними;</w:t>
      </w:r>
    </w:p>
    <w:p w14:paraId="31B0C9E1" w14:textId="77777777" w:rsidR="004B67D7" w:rsidRPr="0024618B" w:rsidRDefault="004B67D7" w:rsidP="004B67D7">
      <w:pPr>
        <w:pStyle w:val="SingleTxtG"/>
        <w:spacing w:line="232" w:lineRule="atLeast"/>
        <w:ind w:firstLine="555"/>
      </w:pPr>
      <w:r>
        <w:t>3.</w:t>
      </w:r>
      <w:r>
        <w:tab/>
      </w:r>
      <w:r>
        <w:rPr>
          <w:i/>
          <w:iCs/>
        </w:rPr>
        <w:t xml:space="preserve">призывает </w:t>
      </w:r>
      <w:r>
        <w:t>государства продолжать предотвращать торговлю людьми и бороться с ней, устранять коренные причины торговли людьми и способствовать социальной интеграции жертв торговли людьми путем обеспечения их права на эффективное средство правовой защиты, в частности посредством:</w:t>
      </w:r>
    </w:p>
    <w:p w14:paraId="663D929B" w14:textId="77777777" w:rsidR="004B67D7" w:rsidRPr="0024618B" w:rsidRDefault="004B67D7" w:rsidP="004B67D7">
      <w:pPr>
        <w:pStyle w:val="SingleTxtG"/>
        <w:spacing w:line="232" w:lineRule="atLeast"/>
        <w:ind w:firstLine="555"/>
      </w:pPr>
      <w:r>
        <w:t>a)</w:t>
      </w:r>
      <w:r>
        <w:tab/>
        <w:t>обеспечения доступа к эффективным средствам правовой защиты, в том числе в контексте предпринимательской деятельности и цепочек поставок, и координации между оперативными механизмами рассмотрения жалоб и государственными механизмами рассмотрения жалоб и оказания помощи и средствами правовой защиты;</w:t>
      </w:r>
    </w:p>
    <w:p w14:paraId="632E244A" w14:textId="77777777" w:rsidR="004B67D7" w:rsidRPr="0024618B" w:rsidRDefault="004B67D7" w:rsidP="004B67D7">
      <w:pPr>
        <w:pStyle w:val="SingleTxtG"/>
        <w:spacing w:line="232" w:lineRule="atLeast"/>
        <w:ind w:firstLine="555"/>
      </w:pPr>
      <w:r>
        <w:t>b)</w:t>
      </w:r>
      <w:r>
        <w:tab/>
        <w:t>осуществления мер по оказанию прямой помощи жертвам торговли людьми;</w:t>
      </w:r>
    </w:p>
    <w:p w14:paraId="7C331EDE" w14:textId="77777777" w:rsidR="004B67D7" w:rsidRPr="0024618B" w:rsidRDefault="004B67D7" w:rsidP="004B67D7">
      <w:pPr>
        <w:pStyle w:val="SingleTxtG"/>
        <w:spacing w:line="232" w:lineRule="atLeast"/>
        <w:ind w:firstLine="555"/>
      </w:pPr>
      <w:r>
        <w:t>c)</w:t>
      </w:r>
      <w:r>
        <w:tab/>
        <w:t>поощрения и предоставления достаточных, эффективных и надлежащих средств правовой защиты, включая возмещение ущерба, для жертв торговли людьми, как это предусмотрено международным правом;</w:t>
      </w:r>
    </w:p>
    <w:p w14:paraId="503431BE" w14:textId="77777777" w:rsidR="004B67D7" w:rsidRPr="0024618B" w:rsidRDefault="004B67D7" w:rsidP="004B67D7">
      <w:pPr>
        <w:pStyle w:val="SingleTxtG"/>
        <w:spacing w:line="232" w:lineRule="atLeast"/>
        <w:ind w:firstLine="555"/>
      </w:pPr>
      <w:r>
        <w:t>d)</w:t>
      </w:r>
      <w:r>
        <w:tab/>
        <w:t>содействия защите жертв и свидетелей торговли людьми и создания механизмов, способствующих, в соответствующих случаях, участию жертв в судебных разбирательствах;</w:t>
      </w:r>
    </w:p>
    <w:p w14:paraId="7D65330A" w14:textId="77777777" w:rsidR="004B67D7" w:rsidRPr="0024618B" w:rsidRDefault="004B67D7" w:rsidP="004B67D7">
      <w:pPr>
        <w:pStyle w:val="SingleTxtG"/>
        <w:spacing w:line="232" w:lineRule="atLeast"/>
        <w:ind w:firstLine="555"/>
      </w:pPr>
      <w:r>
        <w:t>e)</w:t>
      </w:r>
      <w:r>
        <w:tab/>
        <w:t>обеспечения жертвам и членам их семей доступа к правосудию и безопасным механизмам передачи информации и предоставления жертвам торговли людьми соответствующей, актуальной и понятной информации об их правах, включая право на эффективное средство правовой защиты, о механизмах и процедурах, доступных для осуществления этих прав, и о том, как и где получить юридическую и другую необходимую помощь;</w:t>
      </w:r>
    </w:p>
    <w:p w14:paraId="2E6411DA" w14:textId="77777777" w:rsidR="004B67D7" w:rsidRPr="0024618B" w:rsidRDefault="004B67D7" w:rsidP="004B67D7">
      <w:pPr>
        <w:pStyle w:val="SingleTxtG"/>
        <w:spacing w:line="232" w:lineRule="atLeast"/>
        <w:ind w:firstLine="555"/>
        <w:rPr>
          <w:i/>
        </w:rPr>
      </w:pPr>
      <w:r>
        <w:t>4.</w:t>
      </w:r>
      <w:r>
        <w:tab/>
      </w:r>
      <w:r>
        <w:rPr>
          <w:i/>
          <w:iCs/>
        </w:rPr>
        <w:t xml:space="preserve">призывает также </w:t>
      </w:r>
      <w:r>
        <w:t xml:space="preserve">государства активизировать усилия по борьбе со спросом, который служит питательной средой для торговли женщинами и детьми в целях эксплуатации во всех формах, и в этой связи принять или усилить превентивные меры, включая меры законодательного и карательного характера, с тем чтобы остановить тех, кто эксплуатирует жертв торговли людьми, и обеспечить возможность привлечения их к ответственности; </w:t>
      </w:r>
    </w:p>
    <w:p w14:paraId="500D9E8D" w14:textId="77777777" w:rsidR="004B67D7" w:rsidRPr="0024618B" w:rsidRDefault="004B67D7" w:rsidP="004B67D7">
      <w:pPr>
        <w:pStyle w:val="SingleTxtG"/>
        <w:spacing w:line="232" w:lineRule="atLeast"/>
        <w:ind w:firstLine="555"/>
      </w:pPr>
      <w:r>
        <w:t>5.</w:t>
      </w:r>
      <w:r>
        <w:tab/>
      </w:r>
      <w:r>
        <w:rPr>
          <w:i/>
          <w:iCs/>
        </w:rPr>
        <w:t xml:space="preserve">призывает далее </w:t>
      </w:r>
      <w:r>
        <w:t>государства принять меры по предотвращению торговли людьми и защите жертв торговли людьми, особенно женщин и детей, в рамках своих ответных мер в связи с глобальными кризисами в области здравоохранения, с целью обеспечения, в частности, доступа к медицинскому обслуживанию и услугам, надлежащим услугам водоснабжения и санитарии, надлежащему и безопасному жилью и доступа к информации, и обеспечить непрерывность и расширение существующих программ поддержки жертв торговли людьми;</w:t>
      </w:r>
    </w:p>
    <w:p w14:paraId="35887691" w14:textId="77777777" w:rsidR="004B67D7" w:rsidRPr="0024618B" w:rsidRDefault="004B67D7" w:rsidP="004B67D7">
      <w:pPr>
        <w:pStyle w:val="SingleTxtG"/>
        <w:spacing w:line="232" w:lineRule="atLeast"/>
        <w:ind w:firstLine="555"/>
      </w:pPr>
      <w:r>
        <w:t>6.</w:t>
      </w:r>
      <w:r>
        <w:tab/>
      </w:r>
      <w:r>
        <w:rPr>
          <w:i/>
          <w:iCs/>
        </w:rPr>
        <w:t xml:space="preserve">настоятельно рекомендует </w:t>
      </w:r>
      <w:r>
        <w:t>государствам обращаться к Рекомендуемым принципам и руководящим положениям по вопросу о правах человека и торговле людьми как к полезному инструменту для включения правозащитного подхода в свои ответные меры в связи с предотвращением торговли людьми и борьбой с ней;</w:t>
      </w:r>
    </w:p>
    <w:p w14:paraId="4F396F5E" w14:textId="77777777" w:rsidR="004B67D7" w:rsidRPr="0024618B" w:rsidRDefault="004B67D7" w:rsidP="004B67D7">
      <w:pPr>
        <w:pStyle w:val="SingleTxtG"/>
        <w:spacing w:line="232" w:lineRule="atLeast"/>
        <w:ind w:firstLine="555"/>
        <w:rPr>
          <w:rFonts w:cs="Arial Unicode MS"/>
        </w:rPr>
      </w:pPr>
      <w:r>
        <w:t>7.</w:t>
      </w:r>
      <w:r>
        <w:tab/>
      </w:r>
      <w:r>
        <w:rPr>
          <w:i/>
          <w:iCs/>
        </w:rPr>
        <w:t xml:space="preserve">настоятельно призывает </w:t>
      </w:r>
      <w:r>
        <w:t xml:space="preserve">государства, которые еще не сделали этого, в приоритетном порядке рассмотреть вопрос о ратификации Конвенции Организации Объединенных Наций против транснациональной организованной преступности, Протокола о предупреждении и пресечении торговли людьми, особенно женщинами и детьми, и наказании за нее и Протокола против незаконного ввоза мигрантов по суше, морю и воздуху, дополняющего Конвенцию Организации Объединенных Наций против транснациональной организованной преступности, или о присоединении к ним, с тем чтобы побудить правительства принять комплексную стратегию для более эффективного решения проблемы сложных и очень часто взаимосвязанных </w:t>
      </w:r>
      <w:r>
        <w:lastRenderedPageBreak/>
        <w:t xml:space="preserve">компонентов этих форм организованной преступности, а именно торговли людьми и незаконного ввоза мигрантов, принимая во внимание центральную роль этих документов в борьбе с торговлей людьми, и настоятельно призывает государства — участники этих документов в полном объеме и эффективно выполнять их положения; </w:t>
      </w:r>
    </w:p>
    <w:p w14:paraId="6972490E" w14:textId="77777777" w:rsidR="004B67D7" w:rsidRPr="0024618B" w:rsidRDefault="004B67D7" w:rsidP="004B67D7">
      <w:pPr>
        <w:pStyle w:val="SingleTxtG"/>
        <w:spacing w:line="232" w:lineRule="atLeast"/>
        <w:ind w:firstLine="555"/>
      </w:pPr>
      <w:r>
        <w:t>8.</w:t>
      </w:r>
      <w:r>
        <w:tab/>
      </w:r>
      <w:r>
        <w:rPr>
          <w:i/>
          <w:iCs/>
        </w:rPr>
        <w:t xml:space="preserve">настоятельно призывает </w:t>
      </w:r>
      <w:r>
        <w:t>государства, Организацию Объединенных Наций, международные, региональные и субрегиональные организации, а также гражданское общество, включая неправительственные организации, частный сектор и средства массовой информации, в полном объеме и эффективно выполнять соответствующие положения Глобального плана действий Организации Объединенных Наций по борьбе с торговлей людьми и осуществлять предусмотренные в нем виды деятельности;</w:t>
      </w:r>
    </w:p>
    <w:p w14:paraId="60698B1B" w14:textId="77777777" w:rsidR="004B67D7" w:rsidRPr="0024618B" w:rsidRDefault="004B67D7" w:rsidP="004B67D7">
      <w:pPr>
        <w:pStyle w:val="SingleTxtG"/>
        <w:spacing w:line="232" w:lineRule="atLeast"/>
        <w:ind w:firstLine="555"/>
      </w:pPr>
      <w:r>
        <w:t>9.</w:t>
      </w:r>
      <w:r>
        <w:tab/>
      </w:r>
      <w:r>
        <w:rPr>
          <w:i/>
          <w:iCs/>
        </w:rPr>
        <w:t xml:space="preserve">призывает </w:t>
      </w:r>
      <w:r>
        <w:t>государства укреплять двусторонние, многосторонние и/или региональные формы сотрудничества между государствами происхождения, транзита и приема, которые являются эффективными для предотвращения торговли людьми и борьбы с ней, и разрабатывать региональные коммуникационные стратегии против торговли людьми, опираясь на существующие механизмы сотрудничества, через которые осуществляется обмен информацией и передовым опытом в вопросах предотвращения;</w:t>
      </w:r>
    </w:p>
    <w:p w14:paraId="4C0A6FA9" w14:textId="77777777" w:rsidR="004B67D7" w:rsidRPr="0024618B" w:rsidRDefault="004B67D7" w:rsidP="004B67D7">
      <w:pPr>
        <w:pStyle w:val="SingleTxtG"/>
        <w:spacing w:line="232" w:lineRule="atLeast"/>
        <w:ind w:firstLine="555"/>
      </w:pPr>
      <w:r>
        <w:t>10.</w:t>
      </w:r>
      <w:r>
        <w:tab/>
      </w:r>
      <w:r>
        <w:rPr>
          <w:i/>
          <w:iCs/>
        </w:rPr>
        <w:t xml:space="preserve">призывает также </w:t>
      </w:r>
      <w:r>
        <w:t xml:space="preserve">государства проводить информационно-просветительские кампании, чтобы предупреждать потенциальных жертв, как национальных, так и иностранных, о рисках попадания в руки преступных организаций, занимающихся торговлей людьми, и информировать потенциальных или фактических жертв торговли людьми о существующих программах поддержки; </w:t>
      </w:r>
    </w:p>
    <w:p w14:paraId="476A92F7" w14:textId="77777777" w:rsidR="004B67D7" w:rsidRPr="0024618B" w:rsidRDefault="004B67D7" w:rsidP="004B67D7">
      <w:pPr>
        <w:pStyle w:val="SingleTxtG"/>
        <w:spacing w:line="232" w:lineRule="atLeast"/>
        <w:ind w:firstLine="555"/>
      </w:pPr>
      <w:r>
        <w:t>11.</w:t>
      </w:r>
      <w:r>
        <w:tab/>
      </w:r>
      <w:r>
        <w:rPr>
          <w:i/>
          <w:iCs/>
        </w:rPr>
        <w:t xml:space="preserve">предлагает </w:t>
      </w:r>
      <w:r>
        <w:t xml:space="preserve">государствам и другим заинтересованным сторонам и далее вносить добровольные взносы в Целевой фонд добровольных взносов Организации Объединенных Наций по современным формам рабства и Целевой фонд добровольных взносов Организации Объединенных Наций для жертв торговли людьми, особенно женщинами и детьми; </w:t>
      </w:r>
    </w:p>
    <w:p w14:paraId="5E94EF23" w14:textId="77777777" w:rsidR="004B67D7" w:rsidRPr="0024618B" w:rsidRDefault="004B67D7" w:rsidP="004B67D7">
      <w:pPr>
        <w:pStyle w:val="SingleTxtG"/>
        <w:spacing w:line="232" w:lineRule="atLeast"/>
        <w:ind w:firstLine="555"/>
      </w:pPr>
      <w:r>
        <w:t>12.</w:t>
      </w:r>
      <w:r>
        <w:tab/>
      </w:r>
      <w:r>
        <w:rPr>
          <w:i/>
          <w:iCs/>
        </w:rPr>
        <w:t xml:space="preserve">приветствует </w:t>
      </w:r>
      <w:r>
        <w:t>работу Специального докладчика по вопросу о торговле людьми, особенно женщинами и детьми, и признает важность этой работы для предотвращения торговли людьми и содействия глобальным усилиям по борьбе с торговлей людьми и для повышения осведомленности о правах человека жертв торговли людьми и их соблюдения;</w:t>
      </w:r>
    </w:p>
    <w:p w14:paraId="12A6F0A7" w14:textId="77777777" w:rsidR="004B67D7" w:rsidRPr="0024618B" w:rsidRDefault="004B67D7" w:rsidP="004B67D7">
      <w:pPr>
        <w:pStyle w:val="SingleTxtG"/>
        <w:spacing w:line="232" w:lineRule="atLeast"/>
        <w:ind w:firstLine="555"/>
      </w:pPr>
      <w:r>
        <w:t>13.</w:t>
      </w:r>
      <w:r>
        <w:tab/>
      </w:r>
      <w:r>
        <w:rPr>
          <w:i/>
          <w:iCs/>
        </w:rPr>
        <w:t xml:space="preserve">с удовлетворением принимает к сведению </w:t>
      </w:r>
      <w:r>
        <w:t xml:space="preserve">тематические доклады Специального докладчика; </w:t>
      </w:r>
    </w:p>
    <w:p w14:paraId="296AEF77" w14:textId="5E102DD6" w:rsidR="004B67D7" w:rsidRPr="0024618B" w:rsidRDefault="00D35E32" w:rsidP="004B67D7">
      <w:pPr>
        <w:pStyle w:val="SingleTxtG"/>
        <w:spacing w:line="232" w:lineRule="atLeast"/>
      </w:pPr>
      <w:r>
        <w:tab/>
      </w:r>
      <w:r w:rsidR="004B67D7">
        <w:t>14.</w:t>
      </w:r>
      <w:r w:rsidR="004B67D7">
        <w:tab/>
      </w:r>
      <w:r w:rsidR="004B67D7">
        <w:rPr>
          <w:i/>
          <w:iCs/>
        </w:rPr>
        <w:t xml:space="preserve">постановляет </w:t>
      </w:r>
      <w:r w:rsidR="004B67D7">
        <w:t xml:space="preserve">продлить мандат Специального докладчика по вопросу о торговле людьми, особенно женщинами и детьми, на три года; </w:t>
      </w:r>
    </w:p>
    <w:p w14:paraId="067175EF" w14:textId="2DBB5E6F" w:rsidR="004B67D7" w:rsidRPr="0024618B" w:rsidRDefault="00D35E32" w:rsidP="004B67D7">
      <w:pPr>
        <w:pStyle w:val="SingleTxtG"/>
        <w:spacing w:line="232" w:lineRule="atLeast"/>
      </w:pPr>
      <w:r>
        <w:tab/>
      </w:r>
      <w:r w:rsidR="004B67D7">
        <w:t>15.</w:t>
      </w:r>
      <w:r w:rsidR="004B67D7">
        <w:tab/>
      </w:r>
      <w:r w:rsidR="004B67D7">
        <w:rPr>
          <w:i/>
          <w:iCs/>
        </w:rPr>
        <w:t xml:space="preserve">настоятельно призывает </w:t>
      </w:r>
      <w:r w:rsidR="004B67D7">
        <w:t xml:space="preserve">все правительства в полной мере сотрудничать со Специальным докладчиком и положительно рассматривать просьбы о посещении их стран, предоставлять мандатарию всю необходимую информацию, связанную с мандатом, и оперативно реагировать на сообщения и призывы к незамедлительным действиям, с тем чтобы обеспечить эффективное выполнение мандата; </w:t>
      </w:r>
    </w:p>
    <w:p w14:paraId="49C61329" w14:textId="08228D30" w:rsidR="004B67D7" w:rsidRPr="0024618B" w:rsidRDefault="00D35E32" w:rsidP="004B67D7">
      <w:pPr>
        <w:pStyle w:val="SingleTxtG"/>
        <w:spacing w:line="232" w:lineRule="atLeast"/>
      </w:pPr>
      <w:r>
        <w:tab/>
      </w:r>
      <w:r w:rsidR="004B67D7">
        <w:t>16.</w:t>
      </w:r>
      <w:r w:rsidR="004B67D7">
        <w:tab/>
      </w:r>
      <w:r w:rsidR="004B67D7">
        <w:rPr>
          <w:i/>
          <w:iCs/>
        </w:rPr>
        <w:t xml:space="preserve">подчеркивает </w:t>
      </w:r>
      <w:r w:rsidR="004B67D7">
        <w:t xml:space="preserve">важность продолжения Специальным докладчиком консультаций с соответствующими заинтересованными сторонами и участия в соответствующих международных и региональных форумах и мероприятиях, в том числе по вопросам миграции, в целях борьбы с торговлей людьми и защиты прав человека жертв торговли людьми, особенно женщин и детей; </w:t>
      </w:r>
    </w:p>
    <w:p w14:paraId="4ED9F4B8" w14:textId="77777777" w:rsidR="004B67D7" w:rsidRPr="0024618B" w:rsidRDefault="004B67D7" w:rsidP="004B67D7">
      <w:pPr>
        <w:pStyle w:val="SingleTxtG"/>
        <w:spacing w:line="232" w:lineRule="atLeast"/>
        <w:ind w:firstLine="567"/>
      </w:pPr>
      <w:r>
        <w:t>17.</w:t>
      </w:r>
      <w:r>
        <w:tab/>
      </w:r>
      <w:r>
        <w:rPr>
          <w:i/>
          <w:iCs/>
        </w:rPr>
        <w:t xml:space="preserve">просит </w:t>
      </w:r>
      <w:r>
        <w:t>Специального докладчика тесно сотрудничать с Конференцией участников Конвенции Организации Объединенных Наций против транснациональной организованной преступности, включая ее Рабочую группу по торговле людьми, и по приглашению посещать ее ежегодные и проводящиеся раз в два года сессии и участвовать в них;</w:t>
      </w:r>
    </w:p>
    <w:p w14:paraId="1A8E151B" w14:textId="77777777" w:rsidR="004B67D7" w:rsidRPr="0024618B" w:rsidRDefault="004B67D7" w:rsidP="004B67D7">
      <w:pPr>
        <w:pStyle w:val="SingleTxtG"/>
        <w:spacing w:line="232" w:lineRule="atLeast"/>
        <w:ind w:firstLine="567"/>
      </w:pPr>
      <w:r>
        <w:t>18.</w:t>
      </w:r>
      <w:r>
        <w:tab/>
      </w:r>
      <w:r>
        <w:rPr>
          <w:i/>
          <w:iCs/>
        </w:rPr>
        <w:t xml:space="preserve">просит </w:t>
      </w:r>
      <w:r>
        <w:t xml:space="preserve">Верховного комиссара Организации Объединенных Наций по правам человека обеспечить, чтобы Специальный докладчик получал необходимые ресурсы, позволяющие мандатарию в полном объеме выполнять мандат; </w:t>
      </w:r>
    </w:p>
    <w:p w14:paraId="57CC739D" w14:textId="77777777" w:rsidR="004B67D7" w:rsidRPr="0024618B" w:rsidRDefault="004B67D7" w:rsidP="004B67D7">
      <w:pPr>
        <w:pStyle w:val="SingleTxtG"/>
        <w:spacing w:line="232" w:lineRule="atLeast"/>
        <w:ind w:firstLine="567"/>
      </w:pPr>
      <w:r>
        <w:lastRenderedPageBreak/>
        <w:t>19.</w:t>
      </w:r>
      <w:r>
        <w:tab/>
      </w:r>
      <w:r>
        <w:rPr>
          <w:i/>
          <w:iCs/>
        </w:rPr>
        <w:t xml:space="preserve">постановляет </w:t>
      </w:r>
      <w:r>
        <w:t xml:space="preserve">продолжить рассмотрение вопроса о торговле людьми, особенно женщинами и детьми. </w:t>
      </w:r>
    </w:p>
    <w:p w14:paraId="597C40D3" w14:textId="77777777" w:rsidR="004B67D7" w:rsidRPr="0024618B" w:rsidRDefault="004B67D7" w:rsidP="004B67D7">
      <w:pPr>
        <w:spacing w:after="120" w:line="232" w:lineRule="atLeast"/>
        <w:ind w:left="1134" w:right="1134"/>
        <w:jc w:val="right"/>
        <w:rPr>
          <w:rFonts w:eastAsiaTheme="minorEastAsia"/>
          <w:i/>
          <w:iCs/>
        </w:rPr>
      </w:pPr>
      <w:r>
        <w:rPr>
          <w:i/>
          <w:iCs/>
        </w:rPr>
        <w:t>34-е заседание</w:t>
      </w:r>
      <w:r>
        <w:rPr>
          <w:i/>
          <w:iCs/>
        </w:rPr>
        <w:br/>
        <w:t>12 июля 2023 года</w:t>
      </w:r>
    </w:p>
    <w:p w14:paraId="2F81A7D2" w14:textId="2F9EBA1E" w:rsidR="00CB0692" w:rsidRPr="007C28F6" w:rsidRDefault="004B67D7" w:rsidP="007A19DB">
      <w:pPr>
        <w:ind w:left="1134"/>
      </w:pPr>
      <w:r>
        <w:t>[Принят</w:t>
      </w:r>
      <w:r w:rsidR="007A19DB">
        <w:t>а</w:t>
      </w:r>
      <w:r>
        <w:t xml:space="preserve"> без голосования</w:t>
      </w:r>
      <w:r w:rsidRPr="007C28F6">
        <w:t>.]</w:t>
      </w:r>
    </w:p>
    <w:p w14:paraId="6281A501" w14:textId="22A414F2" w:rsidR="004B67D7" w:rsidRPr="007C28F6" w:rsidRDefault="004B67D7" w:rsidP="004B67D7">
      <w:pPr>
        <w:spacing w:before="240"/>
        <w:jc w:val="center"/>
        <w:rPr>
          <w:u w:val="single"/>
        </w:rPr>
      </w:pPr>
      <w:r w:rsidRPr="007C28F6">
        <w:rPr>
          <w:u w:val="single"/>
        </w:rPr>
        <w:tab/>
      </w:r>
      <w:r w:rsidRPr="007C28F6">
        <w:rPr>
          <w:u w:val="single"/>
        </w:rPr>
        <w:tab/>
      </w:r>
      <w:r w:rsidRPr="007C28F6">
        <w:rPr>
          <w:u w:val="single"/>
        </w:rPr>
        <w:tab/>
      </w:r>
    </w:p>
    <w:sectPr w:rsidR="004B67D7" w:rsidRPr="007C28F6" w:rsidSect="004B67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524F56" w14:textId="77777777" w:rsidR="00A022A5" w:rsidRPr="00A312BC" w:rsidRDefault="00A022A5" w:rsidP="00A312BC"/>
  </w:endnote>
  <w:endnote w:type="continuationSeparator" w:id="0">
    <w:p w14:paraId="41E84810" w14:textId="77777777" w:rsidR="00A022A5" w:rsidRPr="00A312BC" w:rsidRDefault="00A022A5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90C56" w14:textId="3FE7839C" w:rsidR="004B67D7" w:rsidRPr="004B67D7" w:rsidRDefault="004B67D7">
    <w:pPr>
      <w:pStyle w:val="a8"/>
    </w:pPr>
    <w:r w:rsidRPr="004B67D7">
      <w:rPr>
        <w:b/>
        <w:sz w:val="18"/>
      </w:rPr>
      <w:fldChar w:fldCharType="begin"/>
    </w:r>
    <w:r w:rsidRPr="004B67D7">
      <w:rPr>
        <w:b/>
        <w:sz w:val="18"/>
      </w:rPr>
      <w:instrText xml:space="preserve"> PAGE  \* MERGEFORMAT </w:instrText>
    </w:r>
    <w:r w:rsidRPr="004B67D7">
      <w:rPr>
        <w:b/>
        <w:sz w:val="18"/>
      </w:rPr>
      <w:fldChar w:fldCharType="separate"/>
    </w:r>
    <w:r w:rsidRPr="004B67D7">
      <w:rPr>
        <w:b/>
        <w:noProof/>
        <w:sz w:val="18"/>
      </w:rPr>
      <w:t>2</w:t>
    </w:r>
    <w:r w:rsidRPr="004B67D7">
      <w:rPr>
        <w:b/>
        <w:sz w:val="18"/>
      </w:rPr>
      <w:fldChar w:fldCharType="end"/>
    </w:r>
    <w:r>
      <w:rPr>
        <w:b/>
        <w:sz w:val="18"/>
      </w:rPr>
      <w:tab/>
    </w:r>
    <w:r>
      <w:t>GE.23-14216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308B1" w14:textId="187FD0BB" w:rsidR="004B67D7" w:rsidRPr="004B67D7" w:rsidRDefault="004B67D7" w:rsidP="004B67D7">
    <w:pPr>
      <w:pStyle w:val="a8"/>
      <w:tabs>
        <w:tab w:val="clear" w:pos="9639"/>
        <w:tab w:val="right" w:pos="9638"/>
      </w:tabs>
      <w:rPr>
        <w:b/>
        <w:sz w:val="18"/>
      </w:rPr>
    </w:pPr>
    <w:r>
      <w:t>GE.23-14216</w:t>
    </w:r>
    <w:r>
      <w:tab/>
    </w:r>
    <w:r w:rsidRPr="004B67D7">
      <w:rPr>
        <w:b/>
        <w:sz w:val="18"/>
      </w:rPr>
      <w:fldChar w:fldCharType="begin"/>
    </w:r>
    <w:r w:rsidRPr="004B67D7">
      <w:rPr>
        <w:b/>
        <w:sz w:val="18"/>
      </w:rPr>
      <w:instrText xml:space="preserve"> PAGE  \* MERGEFORMAT </w:instrText>
    </w:r>
    <w:r w:rsidRPr="004B67D7">
      <w:rPr>
        <w:b/>
        <w:sz w:val="18"/>
      </w:rPr>
      <w:fldChar w:fldCharType="separate"/>
    </w:r>
    <w:r w:rsidRPr="004B67D7">
      <w:rPr>
        <w:b/>
        <w:noProof/>
        <w:sz w:val="18"/>
      </w:rPr>
      <w:t>3</w:t>
    </w:r>
    <w:r w:rsidRPr="004B67D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6072A" w14:textId="1DAA3D13" w:rsidR="00042B72" w:rsidRPr="004B67D7" w:rsidRDefault="004B67D7" w:rsidP="004B67D7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7A515D4" wp14:editId="1122204D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23-14216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D2A5E3A" wp14:editId="5D6E972C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200723  240723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BC2E36" w14:textId="77777777" w:rsidR="00A022A5" w:rsidRPr="001075E9" w:rsidRDefault="00A022A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A218F37" w14:textId="77777777" w:rsidR="00A022A5" w:rsidRDefault="00A022A5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377F957" w14:textId="77777777" w:rsidR="004B67D7" w:rsidRPr="0024618B" w:rsidRDefault="004B67D7" w:rsidP="004B67D7">
      <w:pPr>
        <w:pStyle w:val="ad"/>
        <w:widowControl w:val="0"/>
        <w:tabs>
          <w:tab w:val="clear" w:pos="1021"/>
          <w:tab w:val="right" w:pos="1020"/>
        </w:tabs>
      </w:pPr>
      <w:r>
        <w:tab/>
      </w:r>
      <w:r>
        <w:rPr>
          <w:rStyle w:val="aa"/>
        </w:rPr>
        <w:footnoteRef/>
      </w:r>
      <w:r>
        <w:tab/>
        <w:t>Резолюция 70/1 Генеральной Ассамблеи.</w:t>
      </w:r>
    </w:p>
  </w:footnote>
  <w:footnote w:id="2">
    <w:p w14:paraId="3CA5567F" w14:textId="77777777" w:rsidR="004B67D7" w:rsidRPr="0024618B" w:rsidRDefault="004B67D7" w:rsidP="004B67D7">
      <w:pPr>
        <w:pStyle w:val="ad"/>
      </w:pPr>
      <w:r>
        <w:tab/>
      </w:r>
      <w:r>
        <w:rPr>
          <w:rStyle w:val="aa"/>
        </w:rPr>
        <w:footnoteRef/>
      </w:r>
      <w:r>
        <w:t xml:space="preserve"> </w:t>
      </w:r>
      <w:r>
        <w:tab/>
        <w:t>E/2002/68/Add.1.</w:t>
      </w:r>
    </w:p>
  </w:footnote>
  <w:footnote w:id="3">
    <w:p w14:paraId="2DF42273" w14:textId="77777777" w:rsidR="004B67D7" w:rsidRPr="0024618B" w:rsidRDefault="004B67D7" w:rsidP="004B67D7">
      <w:pPr>
        <w:pStyle w:val="ad"/>
        <w:widowControl w:val="0"/>
        <w:tabs>
          <w:tab w:val="clear" w:pos="1021"/>
          <w:tab w:val="right" w:pos="1020"/>
        </w:tabs>
      </w:pPr>
      <w:r>
        <w:tab/>
      </w:r>
      <w:r>
        <w:rPr>
          <w:rStyle w:val="aa"/>
        </w:rPr>
        <w:footnoteRef/>
      </w:r>
      <w:r>
        <w:tab/>
        <w:t xml:space="preserve"> Резолюция 64/293 Генеральной Ассамблеи.</w:t>
      </w:r>
    </w:p>
  </w:footnote>
  <w:footnote w:id="4">
    <w:p w14:paraId="09DA673A" w14:textId="77777777" w:rsidR="004B67D7" w:rsidRPr="0024618B" w:rsidRDefault="004B67D7" w:rsidP="004B67D7">
      <w:pPr>
        <w:pStyle w:val="ad"/>
        <w:widowControl w:val="0"/>
        <w:tabs>
          <w:tab w:val="clear" w:pos="1021"/>
          <w:tab w:val="right" w:pos="1020"/>
        </w:tabs>
      </w:pPr>
      <w:r>
        <w:tab/>
      </w:r>
      <w:r>
        <w:rPr>
          <w:rStyle w:val="aa"/>
        </w:rPr>
        <w:footnoteRef/>
      </w:r>
      <w:r>
        <w:tab/>
        <w:t xml:space="preserve"> Резолюция 76/7 Генеральной Ассамблеи, приложение.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5F364" w14:textId="19C26D83" w:rsidR="004B67D7" w:rsidRPr="004B67D7" w:rsidRDefault="00F56D90">
    <w:pPr>
      <w:pStyle w:val="a5"/>
    </w:pPr>
    <w:fldSimple w:instr=" TITLE  \* MERGEFORMAT ">
      <w:r w:rsidR="004F53B9">
        <w:t>A/HRC/RES/53/</w:t>
      </w:r>
      <w:r w:rsidR="004F53B9" w:rsidRPr="004F53B9">
        <w:rPr>
          <w:lang w:val="ru-RU"/>
        </w:rPr>
        <w:t>9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FE17C" w14:textId="5AE5C454" w:rsidR="004B67D7" w:rsidRPr="004B67D7" w:rsidRDefault="00F56D90" w:rsidP="004B67D7">
    <w:pPr>
      <w:pStyle w:val="a5"/>
      <w:jc w:val="right"/>
    </w:pPr>
    <w:fldSimple w:instr=" TITLE  \* MERGEFORMAT ">
      <w:r w:rsidR="004F53B9">
        <w:t>A/HRC/RES/53/</w:t>
      </w:r>
      <w:r w:rsidR="004F53B9" w:rsidRPr="004F53B9">
        <w:rPr>
          <w:lang w:val="ru-RU"/>
        </w:rPr>
        <w:t>9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654522851">
    <w:abstractNumId w:val="16"/>
  </w:num>
  <w:num w:numId="2" w16cid:durableId="375542106">
    <w:abstractNumId w:val="11"/>
  </w:num>
  <w:num w:numId="3" w16cid:durableId="1536774172">
    <w:abstractNumId w:val="10"/>
  </w:num>
  <w:num w:numId="4" w16cid:durableId="1002783745">
    <w:abstractNumId w:val="17"/>
  </w:num>
  <w:num w:numId="5" w16cid:durableId="484588199">
    <w:abstractNumId w:val="13"/>
  </w:num>
  <w:num w:numId="6" w16cid:durableId="1056272716">
    <w:abstractNumId w:val="8"/>
  </w:num>
  <w:num w:numId="7" w16cid:durableId="1147471769">
    <w:abstractNumId w:val="3"/>
  </w:num>
  <w:num w:numId="8" w16cid:durableId="1790050542">
    <w:abstractNumId w:val="2"/>
  </w:num>
  <w:num w:numId="9" w16cid:durableId="84768289">
    <w:abstractNumId w:val="1"/>
  </w:num>
  <w:num w:numId="10" w16cid:durableId="695933146">
    <w:abstractNumId w:val="0"/>
  </w:num>
  <w:num w:numId="11" w16cid:durableId="2118713658">
    <w:abstractNumId w:val="9"/>
  </w:num>
  <w:num w:numId="12" w16cid:durableId="1353456626">
    <w:abstractNumId w:val="7"/>
  </w:num>
  <w:num w:numId="13" w16cid:durableId="1858959741">
    <w:abstractNumId w:val="6"/>
  </w:num>
  <w:num w:numId="14" w16cid:durableId="581258090">
    <w:abstractNumId w:val="5"/>
  </w:num>
  <w:num w:numId="15" w16cid:durableId="989599187">
    <w:abstractNumId w:val="4"/>
  </w:num>
  <w:num w:numId="16" w16cid:durableId="1055809819">
    <w:abstractNumId w:val="15"/>
  </w:num>
  <w:num w:numId="17" w16cid:durableId="1287665066">
    <w:abstractNumId w:val="12"/>
  </w:num>
  <w:num w:numId="18" w16cid:durableId="1138887137">
    <w:abstractNumId w:val="14"/>
  </w:num>
  <w:num w:numId="19" w16cid:durableId="1714305961">
    <w:abstractNumId w:val="15"/>
  </w:num>
  <w:num w:numId="20" w16cid:durableId="1772236244">
    <w:abstractNumId w:val="12"/>
  </w:num>
  <w:num w:numId="21" w16cid:durableId="41551621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2A5"/>
    <w:rsid w:val="00017524"/>
    <w:rsid w:val="00033EE1"/>
    <w:rsid w:val="00040272"/>
    <w:rsid w:val="00041EA6"/>
    <w:rsid w:val="00042B72"/>
    <w:rsid w:val="000558BD"/>
    <w:rsid w:val="00074E57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25E74"/>
    <w:rsid w:val="00452493"/>
    <w:rsid w:val="00454E07"/>
    <w:rsid w:val="00472C5C"/>
    <w:rsid w:val="00484B62"/>
    <w:rsid w:val="004B67D7"/>
    <w:rsid w:val="004F53B9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2CE7"/>
    <w:rsid w:val="006C6883"/>
    <w:rsid w:val="006D461A"/>
    <w:rsid w:val="006F0B59"/>
    <w:rsid w:val="006F35EE"/>
    <w:rsid w:val="007021FF"/>
    <w:rsid w:val="00707123"/>
    <w:rsid w:val="00712895"/>
    <w:rsid w:val="0073596C"/>
    <w:rsid w:val="00757357"/>
    <w:rsid w:val="00782C09"/>
    <w:rsid w:val="007A19DB"/>
    <w:rsid w:val="007C28F6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022A5"/>
    <w:rsid w:val="00A10122"/>
    <w:rsid w:val="00A312BC"/>
    <w:rsid w:val="00A84021"/>
    <w:rsid w:val="00A84D35"/>
    <w:rsid w:val="00A917B3"/>
    <w:rsid w:val="00AB4B51"/>
    <w:rsid w:val="00B10CC7"/>
    <w:rsid w:val="00B13E2D"/>
    <w:rsid w:val="00B25BD7"/>
    <w:rsid w:val="00B539E7"/>
    <w:rsid w:val="00B62458"/>
    <w:rsid w:val="00B73B00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35E32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32CC9"/>
    <w:rsid w:val="00F43903"/>
    <w:rsid w:val="00F525BC"/>
    <w:rsid w:val="00F56D90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341B69"/>
  <w15:docId w15:val="{21303BF4-2BE4-46E1-8B30-C5B6C6050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rsid w:val="004B67D7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2</TotalTime>
  <Pages>8</Pages>
  <Words>3046</Words>
  <Characters>20827</Characters>
  <Application>Microsoft Office Word</Application>
  <DocSecurity>0</DocSecurity>
  <Lines>377</Lines>
  <Paragraphs>91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A/HRC/RES/53/9</vt:lpstr>
      <vt:lpstr>A/</vt:lpstr>
      <vt:lpstr>A/</vt:lpstr>
      <vt:lpstr>A/</vt:lpstr>
    </vt:vector>
  </TitlesOfParts>
  <Company>DCM</Company>
  <LinksUpToDate>false</LinksUpToDate>
  <CharactersWithSpaces>23822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A/HRC/RES/53/9</dc:title>
  <dc:subject/>
  <dc:creator>No author</dc:creator>
  <cp:keywords/>
  <cp:lastModifiedBy>Tatiana Chvets</cp:lastModifiedBy>
  <cp:revision>3</cp:revision>
  <cp:lastPrinted>2023-07-24T19:43:00Z</cp:lastPrinted>
  <dcterms:created xsi:type="dcterms:W3CDTF">2023-07-24T19:43:00Z</dcterms:created>
  <dcterms:modified xsi:type="dcterms:W3CDTF">2023-07-24T19:44:00Z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