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6CF" w:rsidRDefault="00FB36CF" w:rsidP="00FB36CF">
      <w:pPr>
        <w:spacing w:line="60" w:lineRule="exact"/>
        <w:rPr>
          <w:color w:val="010000"/>
          <w:sz w:val="2"/>
        </w:rPr>
        <w:sectPr w:rsidR="00FB36CF" w:rsidSect="00FB36C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921F23" w:rsidRPr="00921F23" w:rsidRDefault="00921F23" w:rsidP="00921F2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lastRenderedPageBreak/>
        <w:t xml:space="preserve">Комитет по ликвидации дискриминации </w:t>
      </w:r>
      <w:r w:rsidRPr="00921F23">
        <w:br/>
      </w:r>
      <w:r w:rsidRPr="00083831">
        <w:t>в отношении женщин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60" w:lineRule="exact"/>
        <w:ind w:left="1267" w:right="1260" w:hanging="1267"/>
        <w:rPr>
          <w:sz w:val="20"/>
        </w:rPr>
      </w:pPr>
      <w:r>
        <w:rPr>
          <w:lang w:val="en-US"/>
        </w:rPr>
        <w:tab/>
      </w:r>
      <w:r>
        <w:rPr>
          <w:lang w:val="en-US"/>
        </w:rPr>
        <w:tab/>
      </w:r>
      <w:r w:rsidRPr="00083831">
        <w:t>Заключительные замечания по объединенным пятому и</w:t>
      </w:r>
      <w:r>
        <w:rPr>
          <w:lang w:val="en-US"/>
        </w:rPr>
        <w:t> </w:t>
      </w:r>
      <w:r w:rsidRPr="00083831">
        <w:t>шестому периодическим докладам Армении</w:t>
      </w:r>
      <w:r w:rsidRPr="00921F23">
        <w:rPr>
          <w:rStyle w:val="FootnoteReference"/>
          <w:b w:val="0"/>
          <w:sz w:val="20"/>
        </w:rPr>
        <w:footnoteReference w:customMarkFollows="1" w:id="1"/>
        <w:t>*</w:t>
      </w:r>
    </w:p>
    <w:p w:rsidR="00921F23" w:rsidRPr="00083831" w:rsidRDefault="00921F23" w:rsidP="00921F23">
      <w:pPr>
        <w:pStyle w:val="SingleTxt"/>
        <w:spacing w:after="0" w:line="120" w:lineRule="exact"/>
        <w:rPr>
          <w:b/>
          <w:spacing w:val="-2"/>
          <w:sz w:val="10"/>
        </w:rPr>
      </w:pPr>
    </w:p>
    <w:p w:rsidR="00921F23" w:rsidRPr="00083831" w:rsidRDefault="00921F23" w:rsidP="00921F23">
      <w:pPr>
        <w:pStyle w:val="SingleTxt"/>
        <w:spacing w:after="0" w:line="235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1.</w:t>
      </w:r>
      <w:r w:rsidRPr="00083831">
        <w:tab/>
        <w:t>Комитет рассмотрел объединенные пятый и шестой периодические д</w:t>
      </w:r>
      <w:r w:rsidRPr="00083831">
        <w:t>о</w:t>
      </w:r>
      <w:r w:rsidRPr="00083831">
        <w:t>клады Армении (</w:t>
      </w:r>
      <w:hyperlink r:id="rId16" w:history="1">
        <w:r w:rsidRPr="00083831">
          <w:rPr>
            <w:rStyle w:val="Hyperlink"/>
          </w:rPr>
          <w:t>CEDAW/C/ARM/5-6</w:t>
        </w:r>
      </w:hyperlink>
      <w:r w:rsidRPr="00083831">
        <w:t>) в ходе 1449-го и 1450-го заседаний, с</w:t>
      </w:r>
      <w:r w:rsidRPr="00083831">
        <w:t>о</w:t>
      </w:r>
      <w:r w:rsidRPr="00083831">
        <w:t xml:space="preserve">стоявшихся 4 ноября 2016 года (см. </w:t>
      </w:r>
      <w:hyperlink r:id="rId17" w:history="1">
        <w:r w:rsidRPr="00083831">
          <w:rPr>
            <w:rStyle w:val="Hyperlink"/>
          </w:rPr>
          <w:t>CEDAW/C/SR.1449</w:t>
        </w:r>
      </w:hyperlink>
      <w:r w:rsidRPr="00083831">
        <w:t xml:space="preserve"> и 1450). Перечень тем и вопросов Комитета содержится в документе </w:t>
      </w:r>
      <w:hyperlink r:id="rId18" w:history="1">
        <w:r w:rsidRPr="00083831">
          <w:rPr>
            <w:rStyle w:val="Hyperlink"/>
          </w:rPr>
          <w:t>CEDAW/C/ARM/Q/5-6</w:t>
        </w:r>
      </w:hyperlink>
      <w:r w:rsidRPr="00083831">
        <w:t xml:space="preserve">, а ответы Армении — в документе </w:t>
      </w:r>
      <w:hyperlink r:id="rId19" w:history="1">
        <w:r w:rsidRPr="00083831">
          <w:rPr>
            <w:rStyle w:val="Hyperlink"/>
          </w:rPr>
          <w:t>CEDAW/C/ARM/Q/5-6/Add.1</w:t>
        </w:r>
      </w:hyperlink>
      <w:r w:rsidRPr="00083831">
        <w:t>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  <w:t>A.</w:t>
      </w:r>
      <w:r w:rsidRPr="00083831">
        <w:tab/>
        <w:t>Введение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2.</w:t>
      </w:r>
      <w:r w:rsidRPr="00083831">
        <w:tab/>
        <w:t>Комитет выражает признательность государству-участнику за предста</w:t>
      </w:r>
      <w:r w:rsidRPr="00083831">
        <w:t>в</w:t>
      </w:r>
      <w:r w:rsidRPr="00083831">
        <w:t>ление объединенных пятого и шестого периодических докладов. Комитет та</w:t>
      </w:r>
      <w:r w:rsidRPr="00083831">
        <w:t>к</w:t>
      </w:r>
      <w:r w:rsidRPr="00083831">
        <w:t>же благодарит государство-участник за письменные ответы на перечень пр</w:t>
      </w:r>
      <w:r w:rsidRPr="00083831">
        <w:t>о</w:t>
      </w:r>
      <w:r w:rsidRPr="00083831">
        <w:t>блем и вопросов, поднятых предсессионной рабочей группой, и приветствует устное выступление делегации и последовавшие уточнения, представленные в ответ на устные вопросы, заданные Комитетом в ходе диалога.</w:t>
      </w:r>
    </w:p>
    <w:p w:rsidR="00921F23" w:rsidRPr="00083831" w:rsidRDefault="00921F23" w:rsidP="00921F23">
      <w:pPr>
        <w:pStyle w:val="SingleTxt"/>
        <w:spacing w:line="235" w:lineRule="exact"/>
      </w:pPr>
      <w:r w:rsidRPr="00083831">
        <w:t>3.</w:t>
      </w:r>
      <w:r w:rsidRPr="00083831">
        <w:tab/>
        <w:t>Комитет с удовлетворением отмечает, что государство-участник было представлено делегацией высокого уровня во главе с заместителем министра юстиции Вигеном Кочаряном; делегация включала в себя представителей м</w:t>
      </w:r>
      <w:r w:rsidRPr="00083831">
        <w:t>и</w:t>
      </w:r>
      <w:r w:rsidRPr="00083831">
        <w:t>нистерства иностранных дел, министерства образования и науки, министерства здравоохранения, министерства труда и социальных вопросов, социального управления при аппарате правительства и постоянного представительства А</w:t>
      </w:r>
      <w:r w:rsidRPr="00083831">
        <w:t>р</w:t>
      </w:r>
      <w:r w:rsidRPr="00083831">
        <w:t>мении при Отделении Организации Объединенных Наций и других междун</w:t>
      </w:r>
      <w:r w:rsidRPr="00083831">
        <w:t>а</w:t>
      </w:r>
      <w:r w:rsidRPr="00083831">
        <w:t>родных организациях в Женеве.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Default="00921F23">
      <w:pPr>
        <w:spacing w:after="200" w:line="276" w:lineRule="auto"/>
        <w:rPr>
          <w:b/>
          <w:sz w:val="10"/>
          <w:lang w:val="en-US"/>
        </w:rPr>
      </w:pPr>
      <w:r>
        <w:rPr>
          <w:sz w:val="10"/>
          <w:lang w:val="en-US"/>
        </w:rPr>
        <w:br w:type="page"/>
      </w:r>
    </w:p>
    <w:p w:rsidR="00921F23" w:rsidRPr="00083831" w:rsidRDefault="00921F23" w:rsidP="00921F2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  <w:t>B.</w:t>
      </w:r>
      <w:r w:rsidRPr="00083831">
        <w:tab/>
        <w:t>Позитивные аспекты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w w:val="101"/>
        </w:rPr>
      </w:pPr>
      <w:r w:rsidRPr="00083831">
        <w:rPr>
          <w:w w:val="101"/>
        </w:rPr>
        <w:t>4.</w:t>
      </w:r>
      <w:r w:rsidRPr="00083831">
        <w:rPr>
          <w:w w:val="101"/>
        </w:rPr>
        <w:tab/>
        <w:t>Комитет приветствует прогресс в проведении законодательных реформ, д</w:t>
      </w:r>
      <w:r w:rsidRPr="00083831">
        <w:rPr>
          <w:w w:val="101"/>
        </w:rPr>
        <w:t>о</w:t>
      </w:r>
      <w:r w:rsidRPr="00083831">
        <w:rPr>
          <w:w w:val="101"/>
        </w:rPr>
        <w:t>стигнутый с момента рассмотрения в 2009 году объединенных третьего и че</w:t>
      </w:r>
      <w:r w:rsidRPr="00083831">
        <w:rPr>
          <w:w w:val="101"/>
        </w:rPr>
        <w:t>т</w:t>
      </w:r>
      <w:r w:rsidRPr="00083831">
        <w:rPr>
          <w:w w:val="101"/>
        </w:rPr>
        <w:t>вертого периодических докладов государства-участника (</w:t>
      </w:r>
      <w:hyperlink r:id="rId20" w:history="1">
        <w:r w:rsidRPr="00083831">
          <w:rPr>
            <w:rStyle w:val="Hyperlink"/>
            <w:w w:val="101"/>
          </w:rPr>
          <w:t>CEDAW/C/ARM/4</w:t>
        </w:r>
      </w:hyperlink>
      <w:r w:rsidRPr="00083831">
        <w:rPr>
          <w:w w:val="101"/>
        </w:rPr>
        <w:t>), в частности принятие следующих документов:</w:t>
      </w:r>
    </w:p>
    <w:p w:rsidR="00921F23" w:rsidRPr="00083831" w:rsidRDefault="00921F23" w:rsidP="00921F23">
      <w:pPr>
        <w:pStyle w:val="SingleTxt"/>
      </w:pPr>
      <w:r w:rsidRPr="00083831">
        <w:lastRenderedPageBreak/>
        <w:tab/>
        <w:t>a)</w:t>
      </w:r>
      <w:r w:rsidRPr="00083831">
        <w:tab/>
        <w:t>поправки к Избирательному кодексу, подкрепляющие специальные временные меры в целях поощрения участия женщин в процессах принятия решений, — в 2016 году;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закон о социальной помощи, в котором содержатся определения насилия и гендерного насилия в отношении женщин в семье и меры заблаг</w:t>
      </w:r>
      <w:r w:rsidRPr="00083831">
        <w:t>о</w:t>
      </w:r>
      <w:r w:rsidRPr="00083831">
        <w:t>временного выявления такого насилия,</w:t>
      </w:r>
      <w:r>
        <w:t xml:space="preserve"> </w:t>
      </w:r>
      <w:r w:rsidRPr="00083831">
        <w:t>— в 2014 году;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  <w:t>закон о выявлении жертв эксплуатации и торговли людьми</w:t>
      </w:r>
      <w:r>
        <w:t xml:space="preserve"> — </w:t>
      </w:r>
      <w:r w:rsidRPr="00083831">
        <w:t>в</w:t>
      </w:r>
      <w:r w:rsidRPr="00083831">
        <w:rPr>
          <w:lang w:val="en-US"/>
        </w:rPr>
        <w:t> </w:t>
      </w:r>
      <w:r w:rsidRPr="00083831">
        <w:t>2014</w:t>
      </w:r>
      <w:r w:rsidRPr="00083831">
        <w:rPr>
          <w:lang w:val="en-US"/>
        </w:rPr>
        <w:t> </w:t>
      </w:r>
      <w:r w:rsidRPr="00083831">
        <w:t>году;</w:t>
      </w:r>
    </w:p>
    <w:p w:rsidR="00921F23" w:rsidRPr="00083831" w:rsidRDefault="00921F23" w:rsidP="00921F23">
      <w:pPr>
        <w:pStyle w:val="SingleTxt"/>
      </w:pPr>
      <w:r w:rsidRPr="00083831">
        <w:tab/>
        <w:t>d)</w:t>
      </w:r>
      <w:r w:rsidRPr="00083831">
        <w:tab/>
        <w:t>закон об обеспечении равных прав и возможностей для женщин и мужчин — в 2013 году.</w:t>
      </w:r>
    </w:p>
    <w:p w:rsidR="00921F23" w:rsidRPr="00083831" w:rsidRDefault="00921F23" w:rsidP="00921F23">
      <w:pPr>
        <w:pStyle w:val="SingleTxt"/>
      </w:pPr>
      <w:r w:rsidRPr="00083831">
        <w:t>5.</w:t>
      </w:r>
      <w:r w:rsidRPr="00083831">
        <w:tab/>
        <w:t>Комитет приветствует усилия государства-участника по совершенствов</w:t>
      </w:r>
      <w:r w:rsidRPr="00083831">
        <w:t>а</w:t>
      </w:r>
      <w:r w:rsidRPr="00083831">
        <w:t>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 и учреждение следующих орг</w:t>
      </w:r>
      <w:r w:rsidRPr="00083831">
        <w:t>а</w:t>
      </w:r>
      <w:r w:rsidRPr="00083831">
        <w:t>нов:</w:t>
      </w:r>
    </w:p>
    <w:p w:rsidR="00921F23" w:rsidRPr="00083831" w:rsidRDefault="00921F23" w:rsidP="00921F23">
      <w:pPr>
        <w:pStyle w:val="SingleTxt"/>
      </w:pPr>
      <w:r w:rsidRPr="00083831">
        <w:tab/>
        <w:t>a)</w:t>
      </w:r>
      <w:r w:rsidRPr="00083831">
        <w:tab/>
        <w:t>план действий по обеспечению гендерного баланса среди кандид</w:t>
      </w:r>
      <w:r w:rsidRPr="00083831">
        <w:t>а</w:t>
      </w:r>
      <w:r w:rsidRPr="00083831">
        <w:t>тов на пост судей — в 2015 году;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Совет по равноправию мужчин и женщин (в настоящее время Совет по обеспечению равных прав и равных возможностей женщин и мужчин) — в 2014 году;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  <w:t>четвертая национальная программа по борьбе с торговлей людьми на 2013</w:t>
      </w:r>
      <w:r>
        <w:t>–2</w:t>
      </w:r>
      <w:r w:rsidRPr="00083831">
        <w:t>015 годы — в феврале 2013 года;</w:t>
      </w:r>
    </w:p>
    <w:p w:rsidR="00921F23" w:rsidRPr="00083831" w:rsidRDefault="00921F23" w:rsidP="00921F23">
      <w:pPr>
        <w:pStyle w:val="SingleTxt"/>
      </w:pPr>
      <w:r w:rsidRPr="00083831">
        <w:tab/>
        <w:t>d)</w:t>
      </w:r>
      <w:r w:rsidRPr="00083831">
        <w:tab/>
        <w:t>стратегическая программа правовых и судебных реформ на 2012</w:t>
      </w:r>
      <w:r>
        <w:t>–</w:t>
      </w:r>
      <w:r w:rsidRPr="00083831">
        <w:t>2016 годы, включающая в себя реформы, направленные на включение в зак</w:t>
      </w:r>
      <w:r w:rsidRPr="00083831">
        <w:t>о</w:t>
      </w:r>
      <w:r w:rsidRPr="00083831">
        <w:t>нодательство положений о различных формах домашнего насилия и создание практических механизмов по предотвращению подобного насилия и принятию ответных мер,</w:t>
      </w:r>
      <w:r>
        <w:t xml:space="preserve"> — </w:t>
      </w:r>
      <w:r w:rsidRPr="00083831">
        <w:t>в 2012 году;</w:t>
      </w:r>
    </w:p>
    <w:p w:rsidR="00921F23" w:rsidRPr="00083831" w:rsidRDefault="00921F23" w:rsidP="00921F23">
      <w:pPr>
        <w:pStyle w:val="SingleTxt"/>
      </w:pPr>
      <w:r w:rsidRPr="00083831">
        <w:tab/>
        <w:t>e)</w:t>
      </w:r>
      <w:r w:rsidRPr="00083831">
        <w:tab/>
        <w:t>стратегия по обеспечению занятости на 2013</w:t>
      </w:r>
      <w:r>
        <w:t>–2</w:t>
      </w:r>
      <w:r w:rsidRPr="00083831">
        <w:t>018 годы, предусма</w:t>
      </w:r>
      <w:r w:rsidRPr="00083831">
        <w:t>т</w:t>
      </w:r>
      <w:r w:rsidRPr="00083831">
        <w:t>ривающая оказание помощи безработным и предоставление консультац</w:t>
      </w:r>
      <w:r w:rsidRPr="00083831">
        <w:t>и</w:t>
      </w:r>
      <w:r w:rsidRPr="00083831">
        <w:t>онных услуг по вопросам предпринимательской деятельности, — в 2012 году;</w:t>
      </w:r>
    </w:p>
    <w:p w:rsidR="00921F23" w:rsidRPr="00083831" w:rsidRDefault="00921F23" w:rsidP="00921F23">
      <w:pPr>
        <w:pStyle w:val="SingleTxt"/>
      </w:pPr>
      <w:r w:rsidRPr="00083831">
        <w:tab/>
        <w:t>f)</w:t>
      </w:r>
      <w:r w:rsidRPr="00083831">
        <w:tab/>
        <w:t>стратегическая программа в области гендерной политики на 2011</w:t>
      </w:r>
      <w:r>
        <w:t>–2</w:t>
      </w:r>
      <w:r w:rsidRPr="00083831">
        <w:t>015 годы и план действий по вопросу гендерного равенства — оба документа в 2011 году;</w:t>
      </w:r>
    </w:p>
    <w:p w:rsidR="00921F23" w:rsidRPr="00083831" w:rsidRDefault="00921F23" w:rsidP="00921F23">
      <w:pPr>
        <w:pStyle w:val="SingleTxt"/>
      </w:pPr>
      <w:r w:rsidRPr="00083831">
        <w:tab/>
        <w:t>g)</w:t>
      </w:r>
      <w:r w:rsidRPr="00083831">
        <w:tab/>
        <w:t>национальная программа по борьбе с гендерным насилием на 2011</w:t>
      </w:r>
      <w:r>
        <w:t>–2</w:t>
      </w:r>
      <w:r w:rsidRPr="00083831">
        <w:t>015 годы — в 2011 году;</w:t>
      </w:r>
    </w:p>
    <w:p w:rsidR="00921F23" w:rsidRPr="00083831" w:rsidRDefault="00921F23" w:rsidP="00921F23">
      <w:pPr>
        <w:pStyle w:val="SingleTxt"/>
      </w:pPr>
      <w:r w:rsidRPr="00083831">
        <w:tab/>
        <w:t>h)</w:t>
      </w:r>
      <w:r w:rsidRPr="00083831">
        <w:tab/>
        <w:t>национальная программа по социальной и психологической реаб</w:t>
      </w:r>
      <w:r w:rsidRPr="00083831">
        <w:t>и</w:t>
      </w:r>
      <w:r w:rsidRPr="00083831">
        <w:t xml:space="preserve">литации жертв торговлей людьми — в 2010 году. </w:t>
      </w:r>
    </w:p>
    <w:p w:rsidR="00921F23" w:rsidRPr="00083831" w:rsidRDefault="00921F23" w:rsidP="00921F23">
      <w:pPr>
        <w:pStyle w:val="SingleTxt"/>
      </w:pPr>
      <w:r w:rsidRPr="00083831">
        <w:t>6.</w:t>
      </w:r>
      <w:r w:rsidRPr="00083831">
        <w:tab/>
        <w:t>Комитет приветствует тот факт, что за время, прошедшее с момента ра</w:t>
      </w:r>
      <w:r w:rsidRPr="00083831">
        <w:t>с</w:t>
      </w:r>
      <w:r w:rsidRPr="00083831">
        <w:t>смотрения предыдущего доклада, государство-участник ратифицировало или подписало следующие международные документы:</w:t>
      </w:r>
    </w:p>
    <w:p w:rsidR="00921F23" w:rsidRPr="00083831" w:rsidRDefault="00921F23" w:rsidP="00921F23">
      <w:pPr>
        <w:pStyle w:val="SingleTxt"/>
      </w:pPr>
      <w:r w:rsidRPr="00083831">
        <w:tab/>
        <w:t>a)</w:t>
      </w:r>
      <w:r w:rsidRPr="00083831">
        <w:tab/>
        <w:t>Конвенция о правах инвалидов</w:t>
      </w:r>
      <w:r>
        <w:t xml:space="preserve"> — </w:t>
      </w:r>
      <w:r w:rsidRPr="00083831">
        <w:t>в 2010 году;</w:t>
      </w:r>
    </w:p>
    <w:p w:rsidR="00921F23" w:rsidRPr="00083831" w:rsidRDefault="00921F23" w:rsidP="00921F23">
      <w:pPr>
        <w:pStyle w:val="SingleTxt"/>
      </w:pPr>
      <w:r w:rsidRPr="00083831">
        <w:lastRenderedPageBreak/>
        <w:tab/>
        <w:t>b)</w:t>
      </w:r>
      <w:r w:rsidRPr="00083831">
        <w:tab/>
        <w:t xml:space="preserve">Международная конвенция о защите прав всех трудящихся-мигрантов и членов их семей — в 2013 году. 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  <w:t>C.</w:t>
      </w:r>
      <w:r w:rsidRPr="00083831">
        <w:tab/>
        <w:t>Парламент</w:t>
      </w:r>
    </w:p>
    <w:p w:rsidR="00921F23" w:rsidRPr="00083831" w:rsidRDefault="00921F23" w:rsidP="00921F23">
      <w:pPr>
        <w:pStyle w:val="SingleTxt"/>
        <w:keepNext/>
        <w:keepLines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keepNext/>
        <w:keepLines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7.</w:t>
      </w:r>
      <w:r w:rsidRPr="00083831">
        <w:tab/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 Комитет предлагает парламенту, в соответствии с его мандатом, принять необходимые меры в отношении выполнения настоящих заключител</w:t>
      </w:r>
      <w:r w:rsidRPr="00083831">
        <w:t>ь</w:t>
      </w:r>
      <w:r w:rsidRPr="00083831">
        <w:t>ных замечаний в период до представления следующего доклада в соответствии с Конвенцией.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  <w:t>D.</w:t>
      </w:r>
      <w:r w:rsidRPr="00083831">
        <w:tab/>
        <w:t>Основные проблемные области и рекомендации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Законодательные рамки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8.</w:t>
      </w:r>
      <w:r w:rsidRPr="00083831">
        <w:tab/>
        <w:t>Комитет отмечает верховенство международных договоров в тех случаях, когда они противоречат национальному законодательству, а также тот факт, что в статье 14 Конституции содержится общее положение о недопустимости ди</w:t>
      </w:r>
      <w:r w:rsidRPr="00083831">
        <w:t>с</w:t>
      </w:r>
      <w:r w:rsidRPr="00083831">
        <w:t>криминации, а в статье 143 Уголовного кодекса предусматривается наказание за нарушение прав человека и прав граждан в связи с дискриминацией. Тем не менее Комитет выражает обеспокоенность в связи с отсутствием всеобъемл</w:t>
      </w:r>
      <w:r w:rsidRPr="00083831">
        <w:t>ю</w:t>
      </w:r>
      <w:r w:rsidRPr="00083831">
        <w:t>щих правовых положений, запрещающих дискриминацию в отношении же</w:t>
      </w:r>
      <w:r w:rsidRPr="00083831">
        <w:t>н</w:t>
      </w:r>
      <w:r w:rsidRPr="00083831">
        <w:t>щин, а также в связи с тем, что государство-участник отдает предпочтение нейтральным в гендерном отношении политике и программам, реализация к</w:t>
      </w:r>
      <w:r w:rsidRPr="00083831">
        <w:t>о</w:t>
      </w:r>
      <w:r w:rsidRPr="00083831">
        <w:t>торых может привести к недостаточной защите женщин от прямой и косвенной дискриминации, препятствовать достижению формального и фактического р</w:t>
      </w:r>
      <w:r w:rsidRPr="00083831">
        <w:t>а</w:t>
      </w:r>
      <w:r w:rsidRPr="00083831">
        <w:t>венства между женщинами и мужчинами, а также стать причиной недостато</w:t>
      </w:r>
      <w:r w:rsidRPr="00083831">
        <w:t>ч</w:t>
      </w:r>
      <w:r w:rsidRPr="00083831">
        <w:t>но последовательного подхода к признанию и обеспечению прав человека женщин.</w:t>
      </w:r>
    </w:p>
    <w:p w:rsidR="00921F23" w:rsidRPr="00083831" w:rsidRDefault="00921F23" w:rsidP="00921F23">
      <w:pPr>
        <w:pStyle w:val="SingleTxt"/>
      </w:pPr>
      <w:r w:rsidRPr="00083831">
        <w:t>9.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согласно статьям 1 и 2(b) Конвенции ускорить принятие отдел</w:t>
      </w:r>
      <w:r w:rsidRPr="00083831">
        <w:rPr>
          <w:b/>
        </w:rPr>
        <w:t>ь</w:t>
      </w:r>
      <w:r w:rsidRPr="00083831">
        <w:rPr>
          <w:b/>
        </w:rPr>
        <w:t>ного закона о недопущении дискриминации, содержащего широкое опр</w:t>
      </w:r>
      <w:r w:rsidRPr="00083831">
        <w:rPr>
          <w:b/>
        </w:rPr>
        <w:t>е</w:t>
      </w:r>
      <w:r w:rsidRPr="00083831">
        <w:rPr>
          <w:b/>
        </w:rPr>
        <w:t>деление дискриминации в отношении женщин, охватывающее прямую и косвенную дискриминацию со стороны государственных и негосуда</w:t>
      </w:r>
      <w:r w:rsidRPr="00083831">
        <w:rPr>
          <w:b/>
        </w:rPr>
        <w:t>р</w:t>
      </w:r>
      <w:r w:rsidRPr="00083831">
        <w:rPr>
          <w:b/>
        </w:rPr>
        <w:t>ственных субъектов и включающее в себя взаимосвязанные формы ди</w:t>
      </w:r>
      <w:r w:rsidRPr="00083831">
        <w:rPr>
          <w:b/>
        </w:rPr>
        <w:t>с</w:t>
      </w:r>
      <w:r w:rsidRPr="00083831">
        <w:rPr>
          <w:b/>
        </w:rPr>
        <w:t>криминации, в соответствии с общей рекомендацией № 28 (2010), каса</w:t>
      </w:r>
      <w:r w:rsidRPr="00083831">
        <w:rPr>
          <w:b/>
        </w:rPr>
        <w:t>ю</w:t>
      </w:r>
      <w:r w:rsidRPr="00083831">
        <w:rPr>
          <w:b/>
        </w:rPr>
        <w:t>щейся основных обязательств государств-участников по статье 2 Конве</w:t>
      </w:r>
      <w:r w:rsidRPr="00083831">
        <w:rPr>
          <w:b/>
        </w:rPr>
        <w:t>н</w:t>
      </w:r>
      <w:r w:rsidRPr="00083831">
        <w:rPr>
          <w:b/>
        </w:rPr>
        <w:t>ции о ликвидации всех форм дискриминации в отношении женщин, и предыдущими заключительными замечаниями (</w:t>
      </w:r>
      <w:hyperlink r:id="rId21" w:history="1">
        <w:r w:rsidRPr="00083831">
          <w:rPr>
            <w:rStyle w:val="Hyperlink"/>
          </w:rPr>
          <w:t>CEDAW/C/ARM/CO/4/</w:t>
        </w:r>
        <w:r>
          <w:rPr>
            <w:rStyle w:val="Hyperlink"/>
          </w:rPr>
          <w:br/>
        </w:r>
        <w:r w:rsidRPr="00083831">
          <w:rPr>
            <w:rStyle w:val="Hyperlink"/>
          </w:rPr>
          <w:t>Rev.1</w:t>
        </w:r>
      </w:hyperlink>
      <w:r w:rsidRPr="00083831">
        <w:rPr>
          <w:b/>
        </w:rPr>
        <w:t>, пункт 13);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</w:r>
      <w:r w:rsidRPr="00083831">
        <w:rPr>
          <w:b/>
        </w:rPr>
        <w:t>включить в свой следующий периодический доклад информ</w:t>
      </w:r>
      <w:r w:rsidRPr="00083831">
        <w:rPr>
          <w:b/>
        </w:rPr>
        <w:t>а</w:t>
      </w:r>
      <w:r w:rsidRPr="00083831">
        <w:rPr>
          <w:b/>
        </w:rPr>
        <w:t>цию о результатах указанных мер и дифференцированные данные в соо</w:t>
      </w:r>
      <w:r w:rsidRPr="00083831">
        <w:rPr>
          <w:b/>
        </w:rPr>
        <w:t>т</w:t>
      </w:r>
      <w:r w:rsidRPr="00083831">
        <w:rPr>
          <w:b/>
        </w:rPr>
        <w:t>ветствии с общей рекомендацией № 9 (1989) о статистических данных, к</w:t>
      </w:r>
      <w:r w:rsidRPr="00083831">
        <w:rPr>
          <w:b/>
        </w:rPr>
        <w:t>а</w:t>
      </w:r>
      <w:r w:rsidRPr="00083831">
        <w:rPr>
          <w:b/>
        </w:rPr>
        <w:t>сающихся положения женщин.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lastRenderedPageBreak/>
        <w:tab/>
      </w:r>
      <w:r w:rsidRPr="00083831">
        <w:tab/>
        <w:t>Доступ к правосудию и правовые механизмы рассмотрения жалоб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10.</w:t>
      </w:r>
      <w:r w:rsidRPr="00083831">
        <w:tab/>
        <w:t>Комитет приветствует тот факт, что бюро государственного защитника занимается предоставлением женщинам бесплатных юридических услуг, в том числе по вопросам, касающимся семьи, наследования, имущества, посредн</w:t>
      </w:r>
      <w:r w:rsidRPr="00083831">
        <w:t>и</w:t>
      </w:r>
      <w:r w:rsidRPr="00083831">
        <w:t>чества и арбитража. В то же время Комитет с обеспокоенностью отмечает, что государство выделяет недостаточный объем финансовых ресурсов, что прив</w:t>
      </w:r>
      <w:r w:rsidRPr="00083831">
        <w:t>о</w:t>
      </w:r>
      <w:r w:rsidRPr="00083831">
        <w:t>дит к ограничению спектра услуг, оказываемых государственным защитником. Комитет также обеспокоен неспособностью службы принудительного испо</w:t>
      </w:r>
      <w:r w:rsidRPr="00083831">
        <w:t>л</w:t>
      </w:r>
      <w:r w:rsidRPr="00083831">
        <w:t>нения судебных актов при министерстве юстиции обеспечить исполнение п</w:t>
      </w:r>
      <w:r w:rsidRPr="00083831">
        <w:t>о</w:t>
      </w:r>
      <w:r w:rsidRPr="00083831">
        <w:t>становлений суда в отношении опеки над детьми, а также в отношении стигм</w:t>
      </w:r>
      <w:r w:rsidRPr="00083831">
        <w:t>а</w:t>
      </w:r>
      <w:r w:rsidRPr="00083831">
        <w:t>тизации и дискриминации, с которыми сталкиваются женщины, заявляющие о нарушении своих прав, в том числе в форме жалоб в адрес правоохранител</w:t>
      </w:r>
      <w:r w:rsidRPr="00083831">
        <w:t>ь</w:t>
      </w:r>
      <w:r w:rsidRPr="00083831">
        <w:t>ных органов и органов прокуратуры.</w:t>
      </w:r>
    </w:p>
    <w:p w:rsidR="00921F23" w:rsidRPr="00083831" w:rsidRDefault="00921F23" w:rsidP="00921F23">
      <w:pPr>
        <w:pStyle w:val="SingleTxt"/>
        <w:keepNext/>
        <w:keepLines/>
        <w:rPr>
          <w:b/>
        </w:rPr>
      </w:pPr>
      <w:r w:rsidRPr="00083831">
        <w:t>11.</w:t>
      </w:r>
      <w:r w:rsidRPr="00083831">
        <w:tab/>
      </w:r>
      <w:r w:rsidRPr="00083831">
        <w:rPr>
          <w:b/>
        </w:rPr>
        <w:t>В соответствии со своей общей рекомендацией № 33 (2015), каса</w:t>
      </w:r>
      <w:r w:rsidRPr="00083831">
        <w:rPr>
          <w:b/>
        </w:rPr>
        <w:t>ю</w:t>
      </w:r>
      <w:r w:rsidRPr="00083831">
        <w:rPr>
          <w:b/>
        </w:rPr>
        <w:t xml:space="preserve">щейся доступа женщин к правосудию, Комитет рекомендует государству-участнику: </w:t>
      </w:r>
    </w:p>
    <w:p w:rsidR="00921F23" w:rsidRPr="00083831" w:rsidRDefault="00921F23" w:rsidP="00921F23">
      <w:pPr>
        <w:pStyle w:val="SingleTxt"/>
        <w:keepNext/>
        <w:keepLines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обеспечить предоставление бесплатной юридической помощи женщинам, не располагающим достаточными средствами, включая сел</w:t>
      </w:r>
      <w:r w:rsidRPr="00083831">
        <w:rPr>
          <w:b/>
        </w:rPr>
        <w:t>ь</w:t>
      </w:r>
      <w:r w:rsidRPr="00083831">
        <w:rPr>
          <w:b/>
        </w:rPr>
        <w:t>ских женщин, женщин-инвалидов и женщин из числа меньшинств, чтобы они получили возможность прибегнуть к помощи суда в случае нарушения своих прав человека;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поощрять уведомление судебных органов и квазисудебных и</w:t>
      </w:r>
      <w:r w:rsidRPr="00083831">
        <w:rPr>
          <w:b/>
        </w:rPr>
        <w:t>н</w:t>
      </w:r>
      <w:r w:rsidRPr="00083831">
        <w:rPr>
          <w:b/>
        </w:rPr>
        <w:t>станций о нарушениях прав человека женщин, включая дискриминацию по половому и гендерному признаку и насилие в отношении женщин, в том числе за счет выявления каналов подачи жалоб на национальном, р</w:t>
      </w:r>
      <w:r w:rsidRPr="00083831">
        <w:rPr>
          <w:b/>
        </w:rPr>
        <w:t>е</w:t>
      </w:r>
      <w:r w:rsidRPr="00083831">
        <w:rPr>
          <w:b/>
        </w:rPr>
        <w:t>гиональном и местном уровне и повышения уровня информированности женщин и уполномоченных государственных должностных лиц о сущ</w:t>
      </w:r>
      <w:r w:rsidRPr="00083831">
        <w:rPr>
          <w:b/>
        </w:rPr>
        <w:t>е</w:t>
      </w:r>
      <w:r w:rsidRPr="00083831">
        <w:rPr>
          <w:b/>
        </w:rPr>
        <w:t xml:space="preserve">ствовании таких каналов; 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повышать уровень осведомленности сотрудников судебных и правоохранительных органов, работников образования и здравоохран</w:t>
      </w:r>
      <w:r w:rsidRPr="00083831">
        <w:rPr>
          <w:b/>
        </w:rPr>
        <w:t>е</w:t>
      </w:r>
      <w:r w:rsidRPr="00083831">
        <w:rPr>
          <w:b/>
        </w:rPr>
        <w:t>ния, а также социальных работников о необходимости защиты прав чел</w:t>
      </w:r>
      <w:r w:rsidRPr="00083831">
        <w:rPr>
          <w:b/>
        </w:rPr>
        <w:t>о</w:t>
      </w:r>
      <w:r w:rsidRPr="00083831">
        <w:rPr>
          <w:b/>
        </w:rPr>
        <w:t>века женщин и выполнения обязательств по информированию компетен</w:t>
      </w:r>
      <w:r w:rsidRPr="00083831">
        <w:rPr>
          <w:b/>
        </w:rPr>
        <w:t>т</w:t>
      </w:r>
      <w:r w:rsidRPr="00083831">
        <w:rPr>
          <w:b/>
        </w:rPr>
        <w:t>ных органов о фактах нарушения этих прав, а также проводить необход</w:t>
      </w:r>
      <w:r w:rsidRPr="00083831">
        <w:rPr>
          <w:b/>
        </w:rPr>
        <w:t>и</w:t>
      </w:r>
      <w:r w:rsidRPr="00083831">
        <w:rPr>
          <w:b/>
        </w:rPr>
        <w:t>мую подготовку среди судей, прокуроров, сотрудников полиции и других правоохранительных органов по вопросам строгого соблюдения соотве</w:t>
      </w:r>
      <w:r w:rsidRPr="00083831">
        <w:rPr>
          <w:b/>
        </w:rPr>
        <w:t>т</w:t>
      </w:r>
      <w:r w:rsidRPr="00083831">
        <w:rPr>
          <w:b/>
        </w:rPr>
        <w:t>ствующих положений уголовного права;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обеспечить систематическое и эффективное исполнение суде</w:t>
      </w:r>
      <w:r w:rsidRPr="00083831">
        <w:rPr>
          <w:b/>
        </w:rPr>
        <w:t>б</w:t>
      </w:r>
      <w:r w:rsidRPr="00083831">
        <w:rPr>
          <w:b/>
        </w:rPr>
        <w:t>ных решений путем наращивания людских, технических и финансовых ресурсов</w:t>
      </w:r>
      <w:r w:rsidRPr="00083831">
        <w:t xml:space="preserve"> </w:t>
      </w:r>
      <w:r w:rsidRPr="00083831">
        <w:rPr>
          <w:b/>
        </w:rPr>
        <w:t>службы принудительного исполнения судебных актов при мин</w:t>
      </w:r>
      <w:r w:rsidRPr="00083831">
        <w:rPr>
          <w:b/>
        </w:rPr>
        <w:t>и</w:t>
      </w:r>
      <w:r w:rsidRPr="00083831">
        <w:rPr>
          <w:b/>
        </w:rPr>
        <w:t>стерстве юстиции, введения соответствующих санкций и присуждения компенсации пострадавшей стороне в случае задержки исполнения или неисполнения решений, касающихся опеки над детьми.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Национальные механизмы по улучшению положения женщин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lastRenderedPageBreak/>
        <w:t>12.</w:t>
      </w:r>
      <w:r w:rsidRPr="00083831">
        <w:tab/>
        <w:t>Комитет отмечает наличие в государстве-участнике различных механи</w:t>
      </w:r>
      <w:r w:rsidRPr="00083831">
        <w:t>з</w:t>
      </w:r>
      <w:r w:rsidRPr="00083831">
        <w:t>мов, уполномоченных обеспечивать защиту и поощрение прав человека же</w:t>
      </w:r>
      <w:r w:rsidRPr="00083831">
        <w:t>н</w:t>
      </w:r>
      <w:r w:rsidRPr="00083831">
        <w:t>щин на национальном и местном уровнях, включая советника Бюро омбудсм</w:t>
      </w:r>
      <w:r w:rsidRPr="00083831">
        <w:t>е</w:t>
      </w:r>
      <w:r w:rsidRPr="00083831">
        <w:t>на по делам женщин и Совет по обеспечению равных прав и равных возмо</w:t>
      </w:r>
      <w:r w:rsidRPr="00083831">
        <w:t>ж</w:t>
      </w:r>
      <w:r w:rsidRPr="00083831">
        <w:t>ностей женщин и мужчин, а также рабочую группу при данном совете и реги</w:t>
      </w:r>
      <w:r w:rsidRPr="00083831">
        <w:t>о</w:t>
      </w:r>
      <w:r w:rsidRPr="00083831">
        <w:t>нальные комиссии по гендерным вопросам. Комитет также отмечает увелич</w:t>
      </w:r>
      <w:r w:rsidRPr="00083831">
        <w:t>е</w:t>
      </w:r>
      <w:r w:rsidRPr="00083831">
        <w:t>ние бюджета Бюро омбудсмена по делам женщин и работу «горячей линии» для женщин, ставших жертвами гендерного насилия. В то же время Комитет выражает обеспокоенность в связи с тем, что, по имеющейся информации, с</w:t>
      </w:r>
      <w:r w:rsidRPr="00083831">
        <w:t>о</w:t>
      </w:r>
      <w:r w:rsidRPr="00083831">
        <w:t>ветник Бюро омбудсмена по делам женщин не занимается активным осущест</w:t>
      </w:r>
      <w:r w:rsidRPr="00083831">
        <w:t>в</w:t>
      </w:r>
      <w:r w:rsidRPr="00083831">
        <w:t>лением своего мандата. Комитет также обеспокоен низкой эффективностью ряда механизмов, ответственных за мониторинг и осуществление гендерных стратегий, по причине недостаточной согласованности их работы. В связи с этим Комитет приветствует план по превращению Совета по обеспечению ра</w:t>
      </w:r>
      <w:r w:rsidRPr="00083831">
        <w:t>в</w:t>
      </w:r>
      <w:r w:rsidRPr="00083831">
        <w:t>ных прав и равных возможностей женщин и мужчин в национальный механизм по мониторингу и осуществлению гендерных стратегий.</w:t>
      </w:r>
    </w:p>
    <w:p w:rsidR="00921F23" w:rsidRPr="00083831" w:rsidRDefault="00921F23" w:rsidP="00921F23">
      <w:pPr>
        <w:pStyle w:val="SingleTxt"/>
      </w:pPr>
      <w:r w:rsidRPr="00083831">
        <w:t>13.</w:t>
      </w:r>
      <w:r w:rsidRPr="00083831">
        <w:tab/>
      </w:r>
      <w:r w:rsidRPr="00083831">
        <w:rPr>
          <w:b/>
        </w:rPr>
        <w:t>Комитет призывает государство-участник:</w:t>
      </w:r>
    </w:p>
    <w:p w:rsidR="00921F23" w:rsidRPr="00921F23" w:rsidRDefault="00921F23" w:rsidP="00921F23">
      <w:pPr>
        <w:pStyle w:val="SingleTxt"/>
      </w:pPr>
      <w:r w:rsidRPr="00083831">
        <w:tab/>
        <w:t>a)</w:t>
      </w:r>
      <w:r w:rsidRPr="00083831">
        <w:tab/>
      </w:r>
      <w:r w:rsidRPr="00083831">
        <w:rPr>
          <w:b/>
        </w:rPr>
        <w:t>включить в следующий периодический доклад информацию о мандатах Совета по обеспечению равных прав и равных возможностей женщин и мужчин, соответствующей рабочей группы и региональных к</w:t>
      </w:r>
      <w:r w:rsidRPr="00083831">
        <w:rPr>
          <w:b/>
        </w:rPr>
        <w:t>о</w:t>
      </w:r>
      <w:r w:rsidRPr="00083831">
        <w:rPr>
          <w:b/>
        </w:rPr>
        <w:t>миссий по гендерным вопросам, а также сведения о координации их де</w:t>
      </w:r>
      <w:r w:rsidRPr="00083831">
        <w:rPr>
          <w:b/>
        </w:rPr>
        <w:t>я</w:t>
      </w:r>
      <w:r w:rsidRPr="00083831">
        <w:rPr>
          <w:b/>
        </w:rPr>
        <w:t>тельности</w:t>
      </w:r>
      <w:r w:rsidRPr="00921F23">
        <w:rPr>
          <w:b/>
        </w:rPr>
        <w:t>;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rPr>
          <w:b/>
        </w:rPr>
        <w:tab/>
        <w:t>расширить возможности Совета по обеспечению равных прав и равных возможностей женщин и мужчин, с тем чтобы он мог более эффе</w:t>
      </w:r>
      <w:r w:rsidRPr="00083831">
        <w:rPr>
          <w:b/>
        </w:rPr>
        <w:t>к</w:t>
      </w:r>
      <w:r w:rsidRPr="00083831">
        <w:rPr>
          <w:b/>
        </w:rPr>
        <w:t>тивно контролировать и осуществлять тематические программы по ге</w:t>
      </w:r>
      <w:r w:rsidRPr="00083831">
        <w:rPr>
          <w:b/>
        </w:rPr>
        <w:t>н</w:t>
      </w:r>
      <w:r w:rsidRPr="00083831">
        <w:rPr>
          <w:b/>
        </w:rPr>
        <w:t>дерному равенству и координировать деятельность учреждений, занятых реализацией данных программ,</w:t>
      </w:r>
      <w:r w:rsidRPr="00921F23">
        <w:rPr>
          <w:b/>
        </w:rPr>
        <w:t xml:space="preserve"> </w:t>
      </w:r>
      <w:r w:rsidRPr="00083831">
        <w:rPr>
          <w:b/>
        </w:rPr>
        <w:t>обеспечивать учет гендерной проблемат</w:t>
      </w:r>
      <w:r w:rsidRPr="00083831">
        <w:rPr>
          <w:b/>
        </w:rPr>
        <w:t>и</w:t>
      </w:r>
      <w:r w:rsidRPr="00083831">
        <w:rPr>
          <w:b/>
        </w:rPr>
        <w:t>ки на уровне всех государственных ведомств и выполнять функции нац</w:t>
      </w:r>
      <w:r w:rsidRPr="00083831">
        <w:rPr>
          <w:b/>
        </w:rPr>
        <w:t>и</w:t>
      </w:r>
      <w:r w:rsidRPr="00083831">
        <w:rPr>
          <w:b/>
        </w:rPr>
        <w:t>онального механизма по улучшению положения женщин</w:t>
      </w:r>
      <w:r w:rsidRPr="00921F23">
        <w:rPr>
          <w:b/>
        </w:rPr>
        <w:t>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увеличить объем людских, технических и финансовых ресурсов, предоставляемых рабочей группе при Совете по обеспечению равных прав и равных возможностей женщин и мужчин и региональным комиссиям по гендерным вопросам.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 xml:space="preserve">Стереотипы 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14.</w:t>
      </w:r>
      <w:r w:rsidRPr="00083831">
        <w:tab/>
        <w:t>Комитет обеспокоен негативным восприятием понятия «гендер» и сохр</w:t>
      </w:r>
      <w:r w:rsidRPr="00083831">
        <w:t>а</w:t>
      </w:r>
      <w:r w:rsidRPr="00083831">
        <w:t>нением дискриминационных стереотипов, связанных с распределением ролей и обязанностей между женщинами и мужчинами в семье и обществе, ослабл</w:t>
      </w:r>
      <w:r w:rsidRPr="00083831">
        <w:t>е</w:t>
      </w:r>
      <w:r w:rsidRPr="00083831">
        <w:t>нием социального положения женщин и</w:t>
      </w:r>
      <w:r>
        <w:t xml:space="preserve"> </w:t>
      </w:r>
      <w:r w:rsidRPr="00083831">
        <w:t>ухудшением их возможностей в обл</w:t>
      </w:r>
      <w:r w:rsidRPr="00083831">
        <w:t>а</w:t>
      </w:r>
      <w:r w:rsidRPr="00083831">
        <w:t>сти образования и профессиональной карьеры. Комитет был проинформирован о том, что для подобные стереотипы и негативные образы женщин распростр</w:t>
      </w:r>
      <w:r w:rsidRPr="00083831">
        <w:t>а</w:t>
      </w:r>
      <w:r w:rsidRPr="00083831">
        <w:t>няются посредством школьных учебников и СМИ, содержание которых не по</w:t>
      </w:r>
      <w:r w:rsidRPr="00083831">
        <w:t>д</w:t>
      </w:r>
      <w:r w:rsidRPr="00083831">
        <w:t>вергается надлежащему контролю. Помимо этого, Комитет обеспокоен тем, что положения, касающиеся осуществления международной и национальной р</w:t>
      </w:r>
      <w:r w:rsidRPr="00083831">
        <w:t>а</w:t>
      </w:r>
      <w:r w:rsidRPr="00083831">
        <w:t>мочной программы по обеспечению гендерного равенства, пользуются нед</w:t>
      </w:r>
      <w:r w:rsidRPr="00083831">
        <w:t>о</w:t>
      </w:r>
      <w:r w:rsidRPr="00083831">
        <w:t>статочно широким признанием в армянском обществе.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lastRenderedPageBreak/>
        <w:t>15.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принять</w:t>
      </w:r>
      <w:r w:rsidRPr="00083831">
        <w:t xml:space="preserve"> </w:t>
      </w:r>
      <w:r w:rsidRPr="00083831">
        <w:rPr>
          <w:b/>
        </w:rPr>
        <w:t>коммуникационную стратегию по гендерным вопросам, разработанную с учетом технологий, используемых в настоящее время в армянском обществе, в целях обеспечения более глубокого понимания п</w:t>
      </w:r>
      <w:r w:rsidRPr="00083831">
        <w:rPr>
          <w:b/>
        </w:rPr>
        <w:t>о</w:t>
      </w:r>
      <w:r w:rsidRPr="00083831">
        <w:rPr>
          <w:b/>
        </w:rPr>
        <w:t>нятия «гендер» и принятия принципа равенства женщин и мужчин</w:t>
      </w:r>
      <w:r w:rsidRPr="00921F23">
        <w:rPr>
          <w:b/>
        </w:rPr>
        <w:t>;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повысить уровень информированности общества о понятии «гендер», принципе равенства женщин и мужчин и необходимости ликв</w:t>
      </w:r>
      <w:r w:rsidRPr="00083831">
        <w:rPr>
          <w:b/>
        </w:rPr>
        <w:t>и</w:t>
      </w:r>
      <w:r w:rsidRPr="00083831">
        <w:rPr>
          <w:b/>
        </w:rPr>
        <w:t>дации гендерных стереотипов и обеспечить распространение в СМИ п</w:t>
      </w:r>
      <w:r w:rsidRPr="00083831">
        <w:rPr>
          <w:b/>
        </w:rPr>
        <w:t>о</w:t>
      </w:r>
      <w:r w:rsidRPr="00083831">
        <w:rPr>
          <w:b/>
        </w:rPr>
        <w:t>ложительного образа женщин как активных участников социальной, эк</w:t>
      </w:r>
      <w:r w:rsidRPr="00083831">
        <w:rPr>
          <w:b/>
        </w:rPr>
        <w:t>о</w:t>
      </w:r>
      <w:r w:rsidRPr="00083831">
        <w:rPr>
          <w:b/>
        </w:rPr>
        <w:t>номической и политической жизни</w:t>
      </w:r>
      <w:r w:rsidRPr="00921F23">
        <w:rPr>
          <w:b/>
        </w:rPr>
        <w:t>;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принять меры, направленные на просвещение и повышение уровня осведомленности сотрудников судебных и правоохранительных о</w:t>
      </w:r>
      <w:r w:rsidRPr="00083831">
        <w:rPr>
          <w:b/>
        </w:rPr>
        <w:t>р</w:t>
      </w:r>
      <w:r w:rsidRPr="00083831">
        <w:rPr>
          <w:b/>
        </w:rPr>
        <w:t>ганов, медицинских работников, социальных работников, общинных л</w:t>
      </w:r>
      <w:r w:rsidRPr="00083831">
        <w:rPr>
          <w:b/>
        </w:rPr>
        <w:t>и</w:t>
      </w:r>
      <w:r w:rsidRPr="00083831">
        <w:rPr>
          <w:b/>
        </w:rPr>
        <w:t>деров и широкой общественности о неприемлемости и незаконности л</w:t>
      </w:r>
      <w:r w:rsidRPr="00083831">
        <w:rPr>
          <w:b/>
        </w:rPr>
        <w:t>ю</w:t>
      </w:r>
      <w:r w:rsidRPr="00083831">
        <w:rPr>
          <w:b/>
        </w:rPr>
        <w:t>бых форм дискриминации</w:t>
      </w:r>
      <w:r w:rsidRPr="00921F23">
        <w:rPr>
          <w:b/>
        </w:rPr>
        <w:t>;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rPr>
          <w:b/>
        </w:rPr>
        <w:tab/>
        <w:t>ввести в учебную программу начальной и средней школы и пр</w:t>
      </w:r>
      <w:r w:rsidRPr="00083831">
        <w:rPr>
          <w:b/>
        </w:rPr>
        <w:t>о</w:t>
      </w:r>
      <w:r w:rsidRPr="00083831">
        <w:rPr>
          <w:b/>
        </w:rPr>
        <w:t>граммы юридической подготовки обязательный курс, посвященный ге</w:t>
      </w:r>
      <w:r w:rsidRPr="00083831">
        <w:rPr>
          <w:b/>
        </w:rPr>
        <w:t>н</w:t>
      </w:r>
      <w:r w:rsidRPr="00083831">
        <w:rPr>
          <w:b/>
        </w:rPr>
        <w:t>дерному равенству, правам женщин и проблеме гендерного насилия</w:t>
      </w:r>
      <w:r w:rsidRPr="00921F23">
        <w:rPr>
          <w:b/>
        </w:rPr>
        <w:t>;</w:t>
      </w:r>
    </w:p>
    <w:p w:rsidR="00921F23" w:rsidRPr="00921F23" w:rsidRDefault="00921F23" w:rsidP="00921F23">
      <w:pPr>
        <w:pStyle w:val="SingleTxt"/>
        <w:rPr>
          <w:b/>
        </w:rPr>
      </w:pPr>
      <w:r w:rsidRPr="00083831">
        <w:tab/>
        <w:t>e)</w:t>
      </w:r>
      <w:r w:rsidRPr="00083831">
        <w:tab/>
      </w:r>
      <w:r w:rsidRPr="00083831">
        <w:rPr>
          <w:b/>
        </w:rPr>
        <w:t>разработать и организовать информационно-пропагандистские кампании, адресованные непосредственно мужчинам и женщинам, гос</w:t>
      </w:r>
      <w:r w:rsidRPr="00083831">
        <w:rPr>
          <w:b/>
        </w:rPr>
        <w:t>у</w:t>
      </w:r>
      <w:r w:rsidRPr="00083831">
        <w:rPr>
          <w:b/>
        </w:rPr>
        <w:t>дарственным служащим и работникам судебных и правоохранительных органов, а также предоставить информацию о действующих службах по</w:t>
      </w:r>
      <w:r w:rsidRPr="00083831">
        <w:rPr>
          <w:b/>
        </w:rPr>
        <w:t>д</w:t>
      </w:r>
      <w:r w:rsidRPr="00083831">
        <w:rPr>
          <w:b/>
        </w:rPr>
        <w:t>держки, которые занимаются реализацией прав человека женщин в ра</w:t>
      </w:r>
      <w:r w:rsidRPr="00083831">
        <w:rPr>
          <w:b/>
        </w:rPr>
        <w:t>м</w:t>
      </w:r>
      <w:r w:rsidRPr="00083831">
        <w:rPr>
          <w:b/>
        </w:rPr>
        <w:t>ках Конвенции</w:t>
      </w:r>
      <w:r w:rsidRPr="00921F23">
        <w:rPr>
          <w:b/>
        </w:rPr>
        <w:t>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f)</w:t>
      </w:r>
      <w:r w:rsidRPr="00083831">
        <w:tab/>
      </w:r>
      <w:r w:rsidRPr="00083831">
        <w:rPr>
          <w:b/>
        </w:rPr>
        <w:t>продолжить проверку всех школьных учебников в целях устр</w:t>
      </w:r>
      <w:r w:rsidRPr="00083831">
        <w:rPr>
          <w:b/>
        </w:rPr>
        <w:t>а</w:t>
      </w:r>
      <w:r w:rsidRPr="00083831">
        <w:rPr>
          <w:b/>
        </w:rPr>
        <w:t>нения дискриминационных гендерных стереотипов в соответствии с предыдущими заключительными замечаниями Комитета (</w:t>
      </w:r>
      <w:hyperlink r:id="rId22" w:history="1">
        <w:r w:rsidRPr="00083831">
          <w:rPr>
            <w:rStyle w:val="Hyperlink"/>
          </w:rPr>
          <w:t>CEDAW/C/ARM/</w:t>
        </w:r>
        <w:r>
          <w:rPr>
            <w:rStyle w:val="Hyperlink"/>
          </w:rPr>
          <w:br/>
        </w:r>
        <w:r w:rsidRPr="00083831">
          <w:rPr>
            <w:rStyle w:val="Hyperlink"/>
          </w:rPr>
          <w:t>CO/4/Rev.1</w:t>
        </w:r>
      </w:hyperlink>
      <w:r w:rsidRPr="00083831">
        <w:rPr>
          <w:b/>
        </w:rPr>
        <w:t>, пункт 31);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g)</w:t>
      </w:r>
      <w:r w:rsidRPr="00083831">
        <w:tab/>
      </w:r>
      <w:r w:rsidRPr="00083831">
        <w:rPr>
          <w:b/>
        </w:rPr>
        <w:t>обеспечить участие</w:t>
      </w:r>
      <w:r w:rsidRPr="00083831">
        <w:t xml:space="preserve"> </w:t>
      </w:r>
      <w:r w:rsidRPr="00083831">
        <w:rPr>
          <w:b/>
        </w:rPr>
        <w:t>гражданского общества, религиозных лид</w:t>
      </w:r>
      <w:r w:rsidRPr="00083831">
        <w:rPr>
          <w:b/>
        </w:rPr>
        <w:t>е</w:t>
      </w:r>
      <w:r w:rsidRPr="00083831">
        <w:rPr>
          <w:b/>
        </w:rPr>
        <w:t>ров и лидеров общин, юристов, судей, профсоюзов и женских неправител</w:t>
      </w:r>
      <w:r w:rsidRPr="00083831">
        <w:rPr>
          <w:b/>
        </w:rPr>
        <w:t>ь</w:t>
      </w:r>
      <w:r w:rsidRPr="00083831">
        <w:rPr>
          <w:b/>
        </w:rPr>
        <w:t>ственных организаций в разработке правовых реформ и программ, направленных на защиту прав женщин, в целях их вовлечения в реализ</w:t>
      </w:r>
      <w:r w:rsidRPr="00083831">
        <w:rPr>
          <w:b/>
        </w:rPr>
        <w:t>а</w:t>
      </w:r>
      <w:r w:rsidRPr="00083831">
        <w:rPr>
          <w:b/>
        </w:rPr>
        <w:t>цию подобных реформ и программ.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Гендерное насилие в отношении женщин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16.</w:t>
      </w:r>
      <w:r w:rsidRPr="00083831">
        <w:tab/>
        <w:t>Комитет отмечает разработку в 2012 году проекта закона о насилии в с</w:t>
      </w:r>
      <w:r w:rsidRPr="00083831">
        <w:t>е</w:t>
      </w:r>
      <w:r w:rsidRPr="00083831">
        <w:t>мье и создание в 2016 году межведомственной рабочей группы для разработки нового законопроекта о различных формах гендерного насилия в отношении женщин в семье. Комитет также отмечает прием на работу женщин-полицейских, организацию подготовки по вопросам борьбы с гендерным нас</w:t>
      </w:r>
      <w:r w:rsidRPr="00083831">
        <w:t>и</w:t>
      </w:r>
      <w:r w:rsidRPr="00083831">
        <w:t>лием для государственных служащих, социальных работников и сотрудников полиции, а также создание специального отдела полиции по предотвращению и расследованию случаев гендерного насилия. Вместе с тем Комитет по-прежнему обеспокоен:</w:t>
      </w:r>
    </w:p>
    <w:p w:rsidR="00921F23" w:rsidRPr="00083831" w:rsidRDefault="00921F23" w:rsidP="00921F23">
      <w:pPr>
        <w:pStyle w:val="SingleTxt"/>
      </w:pPr>
      <w:r w:rsidRPr="00083831">
        <w:lastRenderedPageBreak/>
        <w:tab/>
        <w:t>a)</w:t>
      </w:r>
      <w:r w:rsidRPr="00083831">
        <w:tab/>
        <w:t>задержками в принятии всеобъемлющего закона о предупреждении, запрете и судебном преследовании гендерного насилия в отношении женщин;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низкими показателями подачи жалоб на гендерное насилие в отн</w:t>
      </w:r>
      <w:r w:rsidRPr="00083831">
        <w:t>о</w:t>
      </w:r>
      <w:r w:rsidRPr="00083831">
        <w:t>шении женщин со стороны жертв, что приводит к отсутствию соответству</w:t>
      </w:r>
      <w:r w:rsidRPr="00083831">
        <w:t>ю</w:t>
      </w:r>
      <w:r w:rsidRPr="00083831">
        <w:t>щих данных;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  <w:t>сохраняющимися среди сотрудников полиции взглядами, допуска</w:t>
      </w:r>
      <w:r w:rsidRPr="00083831">
        <w:t>ю</w:t>
      </w:r>
      <w:r w:rsidRPr="00083831">
        <w:t>щими и оправдывающими насилие в отношении женщин, и представлением о том, что этот вид насилия, в первую очередь в семье, является частным делом;</w:t>
      </w:r>
    </w:p>
    <w:p w:rsidR="00921F23" w:rsidRPr="00083831" w:rsidRDefault="00921F23" w:rsidP="00921F23">
      <w:pPr>
        <w:pStyle w:val="SingleTxt"/>
      </w:pPr>
      <w:r w:rsidRPr="00083831">
        <w:tab/>
        <w:t>d)</w:t>
      </w:r>
      <w:r w:rsidRPr="00083831">
        <w:tab/>
        <w:t>низкими показателями подачи заявлений о случаях убийства женщин и снисходительностью к виновным в совершении таких преступлений.</w:t>
      </w:r>
    </w:p>
    <w:p w:rsidR="00921F23" w:rsidRPr="00083831" w:rsidRDefault="00921F23" w:rsidP="00921F23">
      <w:pPr>
        <w:pStyle w:val="SingleTxt"/>
      </w:pPr>
      <w:r w:rsidRPr="00083831">
        <w:t>17.</w:t>
      </w:r>
      <w:r w:rsidRPr="00083831">
        <w:tab/>
      </w:r>
      <w:r w:rsidRPr="00083831">
        <w:rPr>
          <w:b/>
        </w:rPr>
        <w:t>В соответствии с общей рекомендацией № 19 (1992) Комитета о нас</w:t>
      </w:r>
      <w:r w:rsidRPr="00083831">
        <w:rPr>
          <w:b/>
        </w:rPr>
        <w:t>и</w:t>
      </w:r>
      <w:r w:rsidRPr="00083831">
        <w:rPr>
          <w:b/>
        </w:rPr>
        <w:t>лии в отношении женщин Комитет рекомендует государству-участнику:</w:t>
      </w:r>
      <w:r w:rsidRPr="00083831">
        <w:t xml:space="preserve"> 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ускорить принятие всеобъемлющего закона, прямо устанавл</w:t>
      </w:r>
      <w:r w:rsidRPr="00083831">
        <w:rPr>
          <w:b/>
        </w:rPr>
        <w:t>и</w:t>
      </w:r>
      <w:r w:rsidRPr="00083831">
        <w:rPr>
          <w:b/>
        </w:rPr>
        <w:t>вающего уголовную ответственность за гендерное насилие в отношении женщин, включая убийства женщин и изнасилования в браке, в соотве</w:t>
      </w:r>
      <w:r w:rsidRPr="00083831">
        <w:rPr>
          <w:b/>
        </w:rPr>
        <w:t>т</w:t>
      </w:r>
      <w:r w:rsidRPr="00083831">
        <w:rPr>
          <w:b/>
        </w:rPr>
        <w:t>ствии с общей рекомендацией № 19 и предыдущими рекомендациями К</w:t>
      </w:r>
      <w:r w:rsidRPr="00083831">
        <w:rPr>
          <w:b/>
        </w:rPr>
        <w:t>о</w:t>
      </w:r>
      <w:r w:rsidRPr="00083831">
        <w:rPr>
          <w:b/>
        </w:rPr>
        <w:t>митета (</w:t>
      </w:r>
      <w:hyperlink r:id="rId23" w:history="1">
        <w:r w:rsidRPr="00083831">
          <w:rPr>
            <w:rStyle w:val="Hyperlink"/>
          </w:rPr>
          <w:t>CEDAW/C/ARM/CO/4/Rev.1</w:t>
        </w:r>
      </w:hyperlink>
      <w:r w:rsidRPr="00083831">
        <w:rPr>
          <w:b/>
        </w:rPr>
        <w:t>, пункт 23), в которых устанавливается подход, основанный на интересах жертвы, предусматриваются гражда</w:t>
      </w:r>
      <w:r w:rsidRPr="00083831">
        <w:rPr>
          <w:b/>
        </w:rPr>
        <w:t>н</w:t>
      </w:r>
      <w:r w:rsidRPr="00083831">
        <w:rPr>
          <w:b/>
        </w:rPr>
        <w:t>ские и уголовно-правовые средства защиты, определяется орган, отвеч</w:t>
      </w:r>
      <w:r w:rsidRPr="00083831">
        <w:rPr>
          <w:b/>
        </w:rPr>
        <w:t>а</w:t>
      </w:r>
      <w:r w:rsidRPr="00083831">
        <w:rPr>
          <w:b/>
        </w:rPr>
        <w:t>ющий за осуществление этого подхода, и гарантируется незамедлительный доступ к средствам судебной помощи и защиты, включая охранные суде</w:t>
      </w:r>
      <w:r w:rsidRPr="00083831">
        <w:rPr>
          <w:b/>
        </w:rPr>
        <w:t>б</w:t>
      </w:r>
      <w:r w:rsidRPr="00083831">
        <w:rPr>
          <w:b/>
        </w:rPr>
        <w:t>ные приказы;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</w:r>
      <w:r w:rsidRPr="00083831">
        <w:rPr>
          <w:b/>
        </w:rPr>
        <w:t>ратифицировать Конвенцию Совета Европы о предотвращении и борьбе с насилием в отношении женщин и домашним насилием;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наличие достаточного числа надлежащих приютов во всех регионах государства-участника и предоставление жертвам консул</w:t>
      </w:r>
      <w:r w:rsidRPr="00083831">
        <w:rPr>
          <w:b/>
        </w:rPr>
        <w:t>ь</w:t>
      </w:r>
      <w:r w:rsidRPr="00083831">
        <w:rPr>
          <w:b/>
        </w:rPr>
        <w:t>таций, услуг по реабилитации и вспомогательных услуг для их реинтегр</w:t>
      </w:r>
      <w:r w:rsidRPr="00083831">
        <w:rPr>
          <w:b/>
        </w:rPr>
        <w:t>а</w:t>
      </w:r>
      <w:r w:rsidRPr="00083831">
        <w:rPr>
          <w:b/>
        </w:rPr>
        <w:t>ции в общество;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провести среди сотрудников судебных органов, полиции, прав</w:t>
      </w:r>
      <w:r w:rsidRPr="00083831">
        <w:rPr>
          <w:b/>
        </w:rPr>
        <w:t>о</w:t>
      </w:r>
      <w:r w:rsidRPr="00083831">
        <w:rPr>
          <w:b/>
        </w:rPr>
        <w:t>охранительных органов и медицинских учреждений подготовку в целях внедрения подхода к расследованию случаев гендерного насилия и оказ</w:t>
      </w:r>
      <w:r w:rsidRPr="00083831">
        <w:rPr>
          <w:b/>
        </w:rPr>
        <w:t>а</w:t>
      </w:r>
      <w:r w:rsidRPr="00083831">
        <w:rPr>
          <w:b/>
        </w:rPr>
        <w:t>нию помощи жертвам, основанного на принципах абсолютной нетерпим</w:t>
      </w:r>
      <w:r w:rsidRPr="00083831">
        <w:rPr>
          <w:b/>
        </w:rPr>
        <w:t>о</w:t>
      </w:r>
      <w:r w:rsidRPr="00083831">
        <w:rPr>
          <w:b/>
        </w:rPr>
        <w:t>сти к гендерному насилию и учета гендерного аспекта;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e)</w:t>
      </w:r>
      <w:r w:rsidRPr="00083831">
        <w:tab/>
      </w:r>
      <w:r w:rsidRPr="00083831">
        <w:rPr>
          <w:b/>
        </w:rPr>
        <w:t>выделить достаточные людские, технические и финансовые р</w:t>
      </w:r>
      <w:r w:rsidRPr="00083831">
        <w:rPr>
          <w:b/>
        </w:rPr>
        <w:t>е</w:t>
      </w:r>
      <w:r w:rsidRPr="00083831">
        <w:rPr>
          <w:b/>
        </w:rPr>
        <w:t>сурсы для недавно учрежденного специального отдела полиции по предо</w:t>
      </w:r>
      <w:r w:rsidRPr="00083831">
        <w:rPr>
          <w:b/>
        </w:rPr>
        <w:t>т</w:t>
      </w:r>
      <w:r w:rsidRPr="00083831">
        <w:rPr>
          <w:b/>
        </w:rPr>
        <w:t>вращению и расследованию случаев гендерного насилия в отношении женщин и детей;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f)</w:t>
      </w:r>
      <w:r w:rsidRPr="00083831">
        <w:tab/>
      </w:r>
      <w:r w:rsidRPr="00083831">
        <w:rPr>
          <w:b/>
        </w:rPr>
        <w:t>систематически собирать статистические данные о случаях ге</w:t>
      </w:r>
      <w:r w:rsidRPr="00083831">
        <w:rPr>
          <w:b/>
        </w:rPr>
        <w:t>н</w:t>
      </w:r>
      <w:r w:rsidRPr="00083831">
        <w:rPr>
          <w:b/>
        </w:rPr>
        <w:t>дерного насилия в разбивке по полу, возрасту, этническому происхожд</w:t>
      </w:r>
      <w:r w:rsidRPr="00083831">
        <w:rPr>
          <w:b/>
        </w:rPr>
        <w:t>е</w:t>
      </w:r>
      <w:r w:rsidRPr="00083831">
        <w:rPr>
          <w:b/>
        </w:rPr>
        <w:t>нию и характеру отношений между правонарушителем и жертвой и вкл</w:t>
      </w:r>
      <w:r w:rsidRPr="00083831">
        <w:rPr>
          <w:b/>
        </w:rPr>
        <w:t>ю</w:t>
      </w:r>
      <w:r w:rsidRPr="00083831">
        <w:rPr>
          <w:b/>
        </w:rPr>
        <w:t>чить такие данные в свой следующий периодический доклад;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g)</w:t>
      </w:r>
      <w:r w:rsidRPr="00083831">
        <w:tab/>
      </w:r>
      <w:r w:rsidRPr="00083831">
        <w:rPr>
          <w:b/>
          <w:bCs/>
        </w:rPr>
        <w:t>принять эффективные меры для предотвращения гендерного насилия, включая убийства женщин и изнасилования жен мужьями, из</w:t>
      </w:r>
      <w:r w:rsidRPr="00083831">
        <w:rPr>
          <w:b/>
          <w:bCs/>
        </w:rPr>
        <w:t>у</w:t>
      </w:r>
      <w:r w:rsidRPr="00083831">
        <w:rPr>
          <w:b/>
          <w:bCs/>
        </w:rPr>
        <w:lastRenderedPageBreak/>
        <w:t>чения этого явления и обеспечения привлечения виновных к уголовной ответственности</w:t>
      </w:r>
      <w:r w:rsidRPr="00083831">
        <w:rPr>
          <w:b/>
        </w:rPr>
        <w:t>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 xml:space="preserve">Торговля людьми и эксплуатация проституции 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18.</w:t>
      </w:r>
      <w:r w:rsidRPr="00083831">
        <w:tab/>
        <w:t>Комитет приветствует введение правил по выявлению и оказанию пом</w:t>
      </w:r>
      <w:r w:rsidRPr="00083831">
        <w:t>о</w:t>
      </w:r>
      <w:r w:rsidRPr="00083831">
        <w:t>щи жертвам торговли людьми и эксплуатации. Он также отмечает создание С</w:t>
      </w:r>
      <w:r w:rsidRPr="00083831">
        <w:t>о</w:t>
      </w:r>
      <w:r w:rsidRPr="00083831">
        <w:t>вета по борьбе с эксплуатацией (в настоящее время носит название Межмин</w:t>
      </w:r>
      <w:r w:rsidRPr="00083831">
        <w:t>и</w:t>
      </w:r>
      <w:r w:rsidRPr="00083831">
        <w:t>стерский совет по борьбе с эксплуатацией и торговлей людьми), соответств</w:t>
      </w:r>
      <w:r w:rsidRPr="00083831">
        <w:t>у</w:t>
      </w:r>
      <w:r w:rsidRPr="00083831">
        <w:t>ющей рабочей группы и Комиссии по выявлению жертв торговли людьми. Кроме того, Комитет отмечает оказываемую жертвам помощь для их возвр</w:t>
      </w:r>
      <w:r w:rsidRPr="00083831">
        <w:t>а</w:t>
      </w:r>
      <w:r w:rsidRPr="00083831">
        <w:t>щения в Армению, в том числе путем предоставления им правовой и финанс</w:t>
      </w:r>
      <w:r w:rsidRPr="00083831">
        <w:t>о</w:t>
      </w:r>
      <w:r w:rsidRPr="00083831">
        <w:t>вой поддержки, жилья, психологической помощи и доступа к образованию, профессиональной подготовке и социальной защите. Вместе с тем Комитет по-прежнему обеспокоен:</w:t>
      </w:r>
    </w:p>
    <w:p w:rsidR="00921F23" w:rsidRPr="00083831" w:rsidRDefault="00921F23" w:rsidP="00921F23">
      <w:pPr>
        <w:pStyle w:val="SingleTxt"/>
      </w:pPr>
      <w:r w:rsidRPr="00083831">
        <w:tab/>
        <w:t>a)</w:t>
      </w:r>
      <w:r w:rsidRPr="00083831">
        <w:tab/>
        <w:t>отсутствием мер по устранению коренных причин торговли людьми, в частности женщинами и девочками, и эксплуатации проституции, таких как нищета и дискриминационные гендерные стереотипы;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отсутствием превентивных мер, ориентированных на женщин, по</w:t>
      </w:r>
      <w:r w:rsidRPr="00083831">
        <w:t>д</w:t>
      </w:r>
      <w:r w:rsidRPr="00083831">
        <w:t>вергающихся риску торговли людьми и стигматизации после того, как они ст</w:t>
      </w:r>
      <w:r w:rsidRPr="00083831">
        <w:t>а</w:t>
      </w:r>
      <w:r w:rsidRPr="00083831">
        <w:t>ли жертвами торговли людьми, что препятствует их реинтеграции в общество;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  <w:t>недостаточным консультированием жертв в ходе рассмотрения их дел в суде;</w:t>
      </w:r>
    </w:p>
    <w:p w:rsidR="00921F23" w:rsidRPr="00083831" w:rsidRDefault="00921F23" w:rsidP="00921F23">
      <w:pPr>
        <w:pStyle w:val="SingleTxt"/>
      </w:pPr>
      <w:r w:rsidRPr="00083831">
        <w:tab/>
        <w:t>d)</w:t>
      </w:r>
      <w:r w:rsidRPr="00083831">
        <w:tab/>
        <w:t>крайне ограниченными данными о мерах по борьбе с торговлей женщинами в целях сексуальной эксплуатации в государстве-участнике в кач</w:t>
      </w:r>
      <w:r w:rsidRPr="00083831">
        <w:t>е</w:t>
      </w:r>
      <w:r w:rsidRPr="00083831">
        <w:t>стве страны как происхождения, так и назначения;</w:t>
      </w:r>
    </w:p>
    <w:p w:rsidR="00921F23" w:rsidRPr="00083831" w:rsidRDefault="00921F23" w:rsidP="00921F23">
      <w:pPr>
        <w:pStyle w:val="SingleTxt"/>
      </w:pPr>
      <w:r w:rsidRPr="00083831">
        <w:tab/>
        <w:t>e)</w:t>
      </w:r>
      <w:r w:rsidRPr="00083831">
        <w:tab/>
        <w:t>административными штрафами, налагаемыми на женщин, занима</w:t>
      </w:r>
      <w:r w:rsidRPr="00083831">
        <w:t>ю</w:t>
      </w:r>
      <w:r w:rsidRPr="00083831">
        <w:t>щихся проституцией.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19.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принять комплексную государственную политику по борьбе с торговлей людьми и эксплуатацией проституции женщин и девочек;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укрепить механизмы расследования, уголовного преследования и наказания лиц, занимающихся торговлей людьми, внедрить программы по защите жертв и свидетелей и обеспечить достаточное консультирование жертв в рамках судебных процессов;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подготовку судей, прокуроров, сотрудников полиции и иммиграционной службы по вопросам строгого применения положений уголовного законодательства в целях преследования лиц, занимающихся торговлей людьми, а также по учитывающему гендерный аспект подходу к работе с жертвами торговли людьми;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включить в следующий периодический доклад дифференцир</w:t>
      </w:r>
      <w:r w:rsidRPr="00083831">
        <w:rPr>
          <w:b/>
        </w:rPr>
        <w:t>о</w:t>
      </w:r>
      <w:r w:rsidRPr="00083831">
        <w:rPr>
          <w:b/>
        </w:rPr>
        <w:t>ванные статистические данные о масштабе различных видов эксплуат</w:t>
      </w:r>
      <w:r w:rsidRPr="00083831">
        <w:rPr>
          <w:b/>
        </w:rPr>
        <w:t>а</w:t>
      </w:r>
      <w:r w:rsidRPr="00083831">
        <w:rPr>
          <w:b/>
        </w:rPr>
        <w:t>ции проституции и торговли людьми и о странах происхождения и назн</w:t>
      </w:r>
      <w:r w:rsidRPr="00083831">
        <w:rPr>
          <w:b/>
        </w:rPr>
        <w:t>а</w:t>
      </w:r>
      <w:r w:rsidRPr="00083831">
        <w:rPr>
          <w:b/>
        </w:rPr>
        <w:t>чения жертв торговли людьми;</w:t>
      </w:r>
    </w:p>
    <w:p w:rsidR="00921F23" w:rsidRPr="00083831" w:rsidRDefault="00921F23" w:rsidP="00921F23">
      <w:pPr>
        <w:pStyle w:val="SingleTxt"/>
        <w:rPr>
          <w:b/>
          <w:w w:val="102"/>
        </w:rPr>
      </w:pPr>
      <w:r w:rsidRPr="00083831">
        <w:rPr>
          <w:w w:val="102"/>
        </w:rPr>
        <w:lastRenderedPageBreak/>
        <w:tab/>
        <w:t>e)</w:t>
      </w:r>
      <w:r w:rsidRPr="00083831">
        <w:rPr>
          <w:w w:val="102"/>
        </w:rPr>
        <w:tab/>
      </w:r>
      <w:r w:rsidRPr="00083831">
        <w:rPr>
          <w:b/>
          <w:w w:val="102"/>
        </w:rPr>
        <w:t>продолжать наращивать финансирование приютов для жертв торговли людьми в соответствии с предыдущими рекомендациями Ком</w:t>
      </w:r>
      <w:r w:rsidRPr="00083831">
        <w:rPr>
          <w:b/>
          <w:w w:val="102"/>
        </w:rPr>
        <w:t>и</w:t>
      </w:r>
      <w:r w:rsidRPr="00083831">
        <w:rPr>
          <w:b/>
          <w:w w:val="102"/>
        </w:rPr>
        <w:t>тета (</w:t>
      </w:r>
      <w:hyperlink r:id="rId24" w:history="1">
        <w:r w:rsidRPr="00083831">
          <w:rPr>
            <w:rStyle w:val="Hyperlink"/>
            <w:w w:val="102"/>
          </w:rPr>
          <w:t>CEDAW/C/ARM/CO/4/Rev.1</w:t>
        </w:r>
      </w:hyperlink>
      <w:r w:rsidRPr="00083831">
        <w:rPr>
          <w:b/>
          <w:w w:val="102"/>
        </w:rPr>
        <w:t>, пункт 25);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f)</w:t>
      </w:r>
      <w:r w:rsidRPr="00083831">
        <w:rPr>
          <w:b/>
        </w:rPr>
        <w:tab/>
        <w:t>выделить достаточные ресурсы для осуществления программ по реабилитации и реинтеграции жертв торговли людьми и специальных программ для женщин, желающих прекратить заниматься проституцией, в том числе путем предоставления им альтернативных возможностей п</w:t>
      </w:r>
      <w:r w:rsidRPr="00083831">
        <w:rPr>
          <w:b/>
        </w:rPr>
        <w:t>о</w:t>
      </w:r>
      <w:r w:rsidRPr="00083831">
        <w:rPr>
          <w:b/>
        </w:rPr>
        <w:t>лучения дохода;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g)</w:t>
      </w:r>
      <w:r w:rsidRPr="00083831">
        <w:tab/>
      </w:r>
      <w:r w:rsidRPr="00083831">
        <w:rPr>
          <w:b/>
        </w:rPr>
        <w:t>предоставить финансовую и другую поддержку организациям гражданского общества, оказывающим помощь женщинам, ставшим жертвами торговли людьми и эксплуатации проституции, в целях соде</w:t>
      </w:r>
      <w:r w:rsidRPr="00083831">
        <w:rPr>
          <w:b/>
        </w:rPr>
        <w:t>й</w:t>
      </w:r>
      <w:r w:rsidRPr="00083831">
        <w:rPr>
          <w:b/>
        </w:rPr>
        <w:t>ствия их реабилитации и реинтеграции;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h)</w:t>
      </w:r>
      <w:r w:rsidRPr="00083831">
        <w:tab/>
      </w:r>
      <w:r w:rsidRPr="00083831">
        <w:rPr>
          <w:b/>
        </w:rPr>
        <w:t>активизировать усилия, направленные на развитие двусторо</w:t>
      </w:r>
      <w:r w:rsidRPr="00083831">
        <w:rPr>
          <w:b/>
        </w:rPr>
        <w:t>н</w:t>
      </w:r>
      <w:r w:rsidRPr="00083831">
        <w:rPr>
          <w:b/>
        </w:rPr>
        <w:t>него, регионального и международного сотрудничества в области предо</w:t>
      </w:r>
      <w:r w:rsidRPr="00083831">
        <w:rPr>
          <w:b/>
        </w:rPr>
        <w:t>т</w:t>
      </w:r>
      <w:r w:rsidRPr="00083831">
        <w:rPr>
          <w:b/>
        </w:rPr>
        <w:t>вращения торговли людьми, в том числе на основе обмена информацией и согласования правовых процедур преследования лиц, занимающихся то</w:t>
      </w:r>
      <w:r w:rsidRPr="00083831">
        <w:rPr>
          <w:b/>
        </w:rPr>
        <w:t>р</w:t>
      </w:r>
      <w:r w:rsidRPr="00083831">
        <w:rPr>
          <w:b/>
        </w:rPr>
        <w:t>говлей людьми, со странами происхождения, транзита и назначения, в частности со странами региона;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i)</w:t>
      </w:r>
      <w:r w:rsidRPr="00083831">
        <w:tab/>
      </w:r>
      <w:r w:rsidRPr="00083831">
        <w:rPr>
          <w:b/>
        </w:rPr>
        <w:t>отменить административные штрафы, которым подвергаются женщины за предоставление сексуальных услуг, и принимать более а</w:t>
      </w:r>
      <w:r w:rsidRPr="00083831">
        <w:rPr>
          <w:b/>
        </w:rPr>
        <w:t>к</w:t>
      </w:r>
      <w:r w:rsidRPr="00083831">
        <w:rPr>
          <w:b/>
        </w:rPr>
        <w:t>тивные превентивные меры по снижению спроса на проституцию.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Участие в по</w:t>
      </w:r>
      <w:r>
        <w:t>литической и общественной жизни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20.</w:t>
      </w:r>
      <w:r w:rsidRPr="00083831">
        <w:tab/>
        <w:t>Комитет отмечает принятую государством-участником избирательную квоту и недавние поправки, внесенные в Избирательный кодекс в 2016 году, в соответствии с которыми минимальная квота представленности женщин на выборах 2017 года была повышена до 25%, а на последующих национальных выборах — до 30%. Тем не менее Комитет по-прежнему обеспокоен:</w:t>
      </w:r>
    </w:p>
    <w:p w:rsidR="00921F23" w:rsidRPr="00083831" w:rsidRDefault="00921F23" w:rsidP="00921F23">
      <w:pPr>
        <w:pStyle w:val="SingleTxt"/>
      </w:pPr>
      <w:r w:rsidRPr="00083831">
        <w:tab/>
        <w:t>a)</w:t>
      </w:r>
      <w:r w:rsidRPr="00083831">
        <w:tab/>
        <w:t>устойчиво низким уровнем представленности женщин на самых в</w:t>
      </w:r>
      <w:r w:rsidRPr="00083831">
        <w:t>ы</w:t>
      </w:r>
      <w:r w:rsidRPr="00083831">
        <w:t>соких уровнях принятия решений, например в составе Национального собр</w:t>
      </w:r>
      <w:r w:rsidRPr="00083831">
        <w:t>а</w:t>
      </w:r>
      <w:r w:rsidRPr="00083831">
        <w:t>ния, в правительстве, региональных и местных муниципалитетах, судебных органах, на дипломатической службе, а также в деятельности механизмов пр</w:t>
      </w:r>
      <w:r w:rsidRPr="00083831">
        <w:t>е</w:t>
      </w:r>
      <w:r w:rsidRPr="00083831">
        <w:t>дупреждения, урегулирования и разрешения конфликтов;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нехваткой информационно-просветительских кампаний по вопросу о важности участия женщин в политической и общественной жизни и недост</w:t>
      </w:r>
      <w:r w:rsidRPr="00083831">
        <w:t>а</w:t>
      </w:r>
      <w:r w:rsidRPr="00083831">
        <w:t>точным участием женщин в таких кампаниях.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21.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принять меры, в том числе временные специальные меры, в с</w:t>
      </w:r>
      <w:r w:rsidRPr="00083831">
        <w:rPr>
          <w:b/>
        </w:rPr>
        <w:t>о</w:t>
      </w:r>
      <w:r w:rsidRPr="00083831">
        <w:rPr>
          <w:b/>
        </w:rPr>
        <w:t>ответствии с пунктом 1 статьи 4 Конвенции, общей рекомендацией № 25 (2004) Комитета о временных специальных мерах и общей рекомендацией № 23 (1997) относительно женщин в политической и общественной жизни, в целях ускорения полного и равного участия женщин в работе выборных и назначаемых органов, включая Национальное собрание, министерства, региональные и местные муниципалитеты, судебные органы и диплом</w:t>
      </w:r>
      <w:r w:rsidRPr="00083831">
        <w:rPr>
          <w:b/>
        </w:rPr>
        <w:t>а</w:t>
      </w:r>
      <w:r w:rsidRPr="00083831">
        <w:rPr>
          <w:b/>
        </w:rPr>
        <w:t>тическую службу;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lastRenderedPageBreak/>
        <w:tab/>
        <w:t>b)</w:t>
      </w:r>
      <w:r w:rsidRPr="00083831">
        <w:tab/>
      </w:r>
      <w:r w:rsidRPr="00083831">
        <w:rPr>
          <w:b/>
        </w:rPr>
        <w:t>внедрить систему гендерного паритета для назначения и уск</w:t>
      </w:r>
      <w:r w:rsidRPr="00083831">
        <w:rPr>
          <w:b/>
        </w:rPr>
        <w:t>о</w:t>
      </w:r>
      <w:r w:rsidRPr="00083831">
        <w:rPr>
          <w:b/>
        </w:rPr>
        <w:t>ренного набора женщин на руководящие должности в государственном и частном секторах;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проводить национальные информационно-пропагандистские кампании, посвященные важности участия женщин в общественной и п</w:t>
      </w:r>
      <w:r w:rsidRPr="00083831">
        <w:rPr>
          <w:b/>
        </w:rPr>
        <w:t>о</w:t>
      </w:r>
      <w:r w:rsidRPr="00083831">
        <w:rPr>
          <w:b/>
        </w:rPr>
        <w:t>литической жизни, в особенности в сельских районах, в соответствии с предыдущей рекомендацией Комитета (</w:t>
      </w:r>
      <w:hyperlink r:id="rId25" w:history="1">
        <w:r w:rsidRPr="00083831">
          <w:rPr>
            <w:rStyle w:val="Hyperlink"/>
          </w:rPr>
          <w:t>CEDAW/C/ARM/CO/4/Rev.1</w:t>
        </w:r>
      </w:hyperlink>
      <w:r w:rsidRPr="00083831">
        <w:rPr>
          <w:b/>
        </w:rPr>
        <w:t>, пункт</w:t>
      </w:r>
      <w:r>
        <w:rPr>
          <w:b/>
        </w:rPr>
        <w:t> </w:t>
      </w:r>
      <w:r w:rsidRPr="00083831">
        <w:rPr>
          <w:b/>
        </w:rPr>
        <w:t>29);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расширить доступ к программам профессиональной подготовки и наращивания потенциала для женщин, желающих принять участие в политической жизни или занять государственную должность, и продо</w:t>
      </w:r>
      <w:r w:rsidRPr="00083831">
        <w:rPr>
          <w:b/>
        </w:rPr>
        <w:t>л</w:t>
      </w:r>
      <w:r w:rsidRPr="00083831">
        <w:rPr>
          <w:b/>
        </w:rPr>
        <w:t>жать поощрение равного освещения деятельности кандидатов и избра</w:t>
      </w:r>
      <w:r w:rsidRPr="00083831">
        <w:rPr>
          <w:b/>
        </w:rPr>
        <w:t>н</w:t>
      </w:r>
      <w:r w:rsidRPr="00083831">
        <w:rPr>
          <w:b/>
        </w:rPr>
        <w:t>ных представителей как мужского, так и женского пола в средствах ма</w:t>
      </w:r>
      <w:r w:rsidRPr="00083831">
        <w:rPr>
          <w:b/>
        </w:rPr>
        <w:t>с</w:t>
      </w:r>
      <w:r w:rsidRPr="00083831">
        <w:rPr>
          <w:b/>
        </w:rPr>
        <w:t>совой информации, в особенности во время выборов;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e)</w:t>
      </w:r>
      <w:r w:rsidRPr="00083831">
        <w:tab/>
      </w:r>
      <w:r w:rsidRPr="00083831">
        <w:rPr>
          <w:b/>
        </w:rPr>
        <w:t>обеспечить безопасность женщин в политической жизни в соо</w:t>
      </w:r>
      <w:r w:rsidRPr="00083831">
        <w:rPr>
          <w:b/>
        </w:rPr>
        <w:t>т</w:t>
      </w:r>
      <w:r w:rsidRPr="00083831">
        <w:rPr>
          <w:b/>
        </w:rPr>
        <w:t>ветствии с предыдущими рекомендациями Комитета (</w:t>
      </w:r>
      <w:hyperlink r:id="rId26" w:history="1">
        <w:r w:rsidRPr="00083831">
          <w:rPr>
            <w:rStyle w:val="Hyperlink"/>
          </w:rPr>
          <w:t>CEDAW/C/ARM/</w:t>
        </w:r>
        <w:r>
          <w:rPr>
            <w:rStyle w:val="Hyperlink"/>
          </w:rPr>
          <w:br/>
        </w:r>
        <w:r w:rsidRPr="00083831">
          <w:rPr>
            <w:rStyle w:val="Hyperlink"/>
          </w:rPr>
          <w:t>CO/4/Rev.1</w:t>
        </w:r>
      </w:hyperlink>
      <w:r w:rsidRPr="00083831">
        <w:rPr>
          <w:b/>
        </w:rPr>
        <w:t>, пункт 29).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Образование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22.</w:t>
      </w:r>
      <w:r w:rsidRPr="00083831">
        <w:tab/>
        <w:t>Комитет отмечает отмену системы раздельного обучения мальчиков и д</w:t>
      </w:r>
      <w:r w:rsidRPr="00083831">
        <w:t>е</w:t>
      </w:r>
      <w:r w:rsidRPr="00083831">
        <w:t>вочек и прогресс, достигнутый в деле содействия зачислению девочек в учр</w:t>
      </w:r>
      <w:r w:rsidRPr="00083831">
        <w:t>е</w:t>
      </w:r>
      <w:r w:rsidRPr="00083831">
        <w:t>ждения среднего образования, в том числе в средние профессионально-технические училища. Вместе с тем он обеспокоен сезонным отсутствием д</w:t>
      </w:r>
      <w:r w:rsidRPr="00083831">
        <w:t>е</w:t>
      </w:r>
      <w:r w:rsidRPr="00083831">
        <w:t>вочек в школах в связи с трудовой миграцией их родителей. Комитет также с обеспокоенностью отмечает, что женщины и девочки в основном обучаются традиционным специальностям. Кроме того, Комитет обеспокоен отсутствием данных об охвате школьным образованием девочек, принадлежащих к этнич</w:t>
      </w:r>
      <w:r w:rsidRPr="00083831">
        <w:t>е</w:t>
      </w:r>
      <w:r w:rsidRPr="00083831">
        <w:t>ским меньшинствам, и их уходе из школ, а также о связи этого феномена с з</w:t>
      </w:r>
      <w:r w:rsidRPr="00083831">
        <w:t>а</w:t>
      </w:r>
      <w:r w:rsidRPr="00083831">
        <w:t>ключением ранних браков в государстве-участнике.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23.</w:t>
      </w:r>
      <w:r w:rsidRPr="00083831">
        <w:tab/>
      </w:r>
      <w:r w:rsidRPr="00083831">
        <w:rPr>
          <w:b/>
        </w:rPr>
        <w:t>Комитет призывает государство-участник: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укрепить стратегии по устранению дискриминационных стере</w:t>
      </w:r>
      <w:r w:rsidRPr="00083831">
        <w:rPr>
          <w:b/>
        </w:rPr>
        <w:t>о</w:t>
      </w:r>
      <w:r w:rsidRPr="00083831">
        <w:rPr>
          <w:b/>
        </w:rPr>
        <w:t>типов и структурных барьеров, которые могут препятствовать зачисл</w:t>
      </w:r>
      <w:r w:rsidRPr="00083831">
        <w:rPr>
          <w:b/>
        </w:rPr>
        <w:t>е</w:t>
      </w:r>
      <w:r w:rsidRPr="00083831">
        <w:rPr>
          <w:b/>
        </w:rPr>
        <w:t>нию девушек в учебные заведения на специальности, в которых традиц</w:t>
      </w:r>
      <w:r w:rsidRPr="00083831">
        <w:rPr>
          <w:b/>
        </w:rPr>
        <w:t>и</w:t>
      </w:r>
      <w:r w:rsidRPr="00083831">
        <w:rPr>
          <w:b/>
        </w:rPr>
        <w:t>онно преобладают юноши, такие как математика, информационные те</w:t>
      </w:r>
      <w:r w:rsidRPr="00083831">
        <w:rPr>
          <w:b/>
        </w:rPr>
        <w:t>х</w:t>
      </w:r>
      <w:r w:rsidRPr="00083831">
        <w:rPr>
          <w:b/>
        </w:rPr>
        <w:t>нологии и естественные науки;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обеспечить, чтобы девочки и женщины, бросившие учебу, имели возможность вернуться в систему образования в обстановке, соответств</w:t>
      </w:r>
      <w:r w:rsidRPr="00083831">
        <w:rPr>
          <w:b/>
        </w:rPr>
        <w:t>у</w:t>
      </w:r>
      <w:r w:rsidRPr="00083831">
        <w:rPr>
          <w:b/>
        </w:rPr>
        <w:t>ющей их возрасту, и предоставить им доступ к техническому и професси</w:t>
      </w:r>
      <w:r w:rsidRPr="00083831">
        <w:rPr>
          <w:b/>
        </w:rPr>
        <w:t>о</w:t>
      </w:r>
      <w:r w:rsidRPr="00083831">
        <w:rPr>
          <w:b/>
        </w:rPr>
        <w:t>нальному обучению, способствующему их профессиональной реинтегр</w:t>
      </w:r>
      <w:r w:rsidRPr="00083831">
        <w:rPr>
          <w:b/>
        </w:rPr>
        <w:t>а</w:t>
      </w:r>
      <w:r w:rsidRPr="00083831">
        <w:rPr>
          <w:b/>
        </w:rPr>
        <w:t>ции, в соответствии с предыдущими рекомендациями Комитета (</w:t>
      </w:r>
      <w:hyperlink r:id="rId27" w:history="1">
        <w:r w:rsidRPr="00083831">
          <w:rPr>
            <w:rStyle w:val="Hyperlink"/>
          </w:rPr>
          <w:t>CEDAW/C/ARM/CO/4/Rev.1</w:t>
        </w:r>
      </w:hyperlink>
      <w:r w:rsidRPr="00083831">
        <w:rPr>
          <w:b/>
        </w:rPr>
        <w:t>, пункт 31).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Трудоустройство и расширение экономических прав и возможностей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24.</w:t>
      </w:r>
      <w:r w:rsidRPr="00083831">
        <w:tab/>
        <w:t>Комитет приветствует осуществление государством-участником нескол</w:t>
      </w:r>
      <w:r w:rsidRPr="00083831">
        <w:t>ь</w:t>
      </w:r>
      <w:r w:rsidRPr="00083831">
        <w:t>ких программ по расширению доступа женщин к трудоустройству, предприн</w:t>
      </w:r>
      <w:r w:rsidRPr="00083831">
        <w:t>и</w:t>
      </w:r>
      <w:r w:rsidRPr="00083831">
        <w:lastRenderedPageBreak/>
        <w:t>мательству и финансовым кредитам. Вместе с тем он обеспокоен сохраня</w:t>
      </w:r>
      <w:r w:rsidRPr="00083831">
        <w:t>ю</w:t>
      </w:r>
      <w:r w:rsidRPr="00083831">
        <w:t>щейся вертикальной и горизонтальной гендерной сегрегацией на рынке труда, высокой долей безработицы среди женщин и их концентрацией на рабочих м</w:t>
      </w:r>
      <w:r w:rsidRPr="00083831">
        <w:t>е</w:t>
      </w:r>
      <w:r w:rsidRPr="00083831">
        <w:t>стах с неполной занятостью и на низкооплачиваемых рабочих местах в нефо</w:t>
      </w:r>
      <w:r w:rsidRPr="00083831">
        <w:t>р</w:t>
      </w:r>
      <w:r w:rsidRPr="00083831">
        <w:t>мальном секторе экономики. Комитет с обеспокоенностью отмечает низкую представленность женщин на руководящих должностях и сохраняющуюся ра</w:t>
      </w:r>
      <w:r w:rsidRPr="00083831">
        <w:t>з</w:t>
      </w:r>
      <w:r w:rsidRPr="00083831">
        <w:t>ницу в оплате труда женщин и мужчин. Он обеспокоен также внесением ряда профессий в перечень опасных для женщин, что усиливает дискриминацио</w:t>
      </w:r>
      <w:r w:rsidRPr="00083831">
        <w:t>н</w:t>
      </w:r>
      <w:r w:rsidRPr="00083831">
        <w:t>ные стереотипы и профессиональную сегрегацию. Кроме того, серьезным и</w:t>
      </w:r>
      <w:r w:rsidRPr="00083831">
        <w:t>с</w:t>
      </w:r>
      <w:r w:rsidRPr="00083831">
        <w:t>точником обеспокоенности для Комитета является также отсутствие законод</w:t>
      </w:r>
      <w:r w:rsidRPr="00083831">
        <w:t>а</w:t>
      </w:r>
      <w:r w:rsidRPr="00083831">
        <w:t>тельства о сексуальных домогательствах и, соответственно, дифференцирова</w:t>
      </w:r>
      <w:r w:rsidRPr="00083831">
        <w:t>н</w:t>
      </w:r>
      <w:r w:rsidRPr="00083831">
        <w:t>ных данных о сексуальных домогательствах на рабочем месте.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25.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применять принцип равной оплаты за труд равной ценности, а также применять гендерно нейтральные аналитический подход к класс</w:t>
      </w:r>
      <w:r w:rsidRPr="00083831">
        <w:rPr>
          <w:b/>
        </w:rPr>
        <w:t>и</w:t>
      </w:r>
      <w:r w:rsidRPr="00083831">
        <w:rPr>
          <w:b/>
        </w:rPr>
        <w:t>фикации профессий и методы оценки и проводить регулярные обследов</w:t>
      </w:r>
      <w:r w:rsidRPr="00083831">
        <w:rPr>
          <w:b/>
        </w:rPr>
        <w:t>а</w:t>
      </w:r>
      <w:r w:rsidRPr="00083831">
        <w:rPr>
          <w:b/>
        </w:rPr>
        <w:t>ния в области заработной платы в соответствии с предыдущими рекоме</w:t>
      </w:r>
      <w:r w:rsidRPr="00083831">
        <w:rPr>
          <w:b/>
        </w:rPr>
        <w:t>н</w:t>
      </w:r>
      <w:r w:rsidRPr="00083831">
        <w:rPr>
          <w:b/>
        </w:rPr>
        <w:t>дациями Комитета (</w:t>
      </w:r>
      <w:hyperlink r:id="rId28" w:history="1">
        <w:r w:rsidRPr="00083831">
          <w:rPr>
            <w:rStyle w:val="Hyperlink"/>
          </w:rPr>
          <w:t>CEDAW/C/ARM/CO/4/Rev.1</w:t>
        </w:r>
      </w:hyperlink>
      <w:r w:rsidRPr="00083831">
        <w:rPr>
          <w:b/>
        </w:rPr>
        <w:t>, пункт 33);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отменить перечень работ и профессий, опасных для женщин, несовершеннолетних и лиц с ограниченной трудоспособностью, содерж</w:t>
      </w:r>
      <w:r w:rsidRPr="00083831">
        <w:rPr>
          <w:b/>
        </w:rPr>
        <w:t>а</w:t>
      </w:r>
      <w:r w:rsidRPr="00083831">
        <w:rPr>
          <w:b/>
        </w:rPr>
        <w:t>щийся в постановлении № 2308-N от 29 декабря 2005 года;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создавать для женщин дополнительные возможности официал</w:t>
      </w:r>
      <w:r w:rsidRPr="00083831">
        <w:rPr>
          <w:b/>
        </w:rPr>
        <w:t>ь</w:t>
      </w:r>
      <w:r w:rsidRPr="00083831">
        <w:rPr>
          <w:b/>
        </w:rPr>
        <w:t>ной занятости, в том числе путем поощрения равного распределения д</w:t>
      </w:r>
      <w:r w:rsidRPr="00083831">
        <w:rPr>
          <w:b/>
        </w:rPr>
        <w:t>о</w:t>
      </w:r>
      <w:r w:rsidRPr="00083831">
        <w:rPr>
          <w:b/>
        </w:rPr>
        <w:t>машних и семейных обязанностей между мужчинами и женщинами, обе</w:t>
      </w:r>
      <w:r w:rsidRPr="00083831">
        <w:rPr>
          <w:b/>
        </w:rPr>
        <w:t>с</w:t>
      </w:r>
      <w:r w:rsidRPr="00083831">
        <w:rPr>
          <w:b/>
        </w:rPr>
        <w:t>печения достаточного количества надлежащих детских учреждений и б</w:t>
      </w:r>
      <w:r w:rsidRPr="00083831">
        <w:rPr>
          <w:b/>
        </w:rPr>
        <w:t>о</w:t>
      </w:r>
      <w:r w:rsidRPr="00083831">
        <w:rPr>
          <w:b/>
        </w:rPr>
        <w:t>лее активного поощрения мужчин к использованию своего права на о</w:t>
      </w:r>
      <w:r w:rsidRPr="00083831">
        <w:rPr>
          <w:b/>
        </w:rPr>
        <w:t>т</w:t>
      </w:r>
      <w:r w:rsidRPr="00083831">
        <w:rPr>
          <w:b/>
        </w:rPr>
        <w:t>пуск по уходу за детьми; а также принять, указав в нем четкие сроки, план по осуществлению рекомендации МОТ № 204 о переходе от нефо</w:t>
      </w:r>
      <w:r w:rsidRPr="00083831">
        <w:rPr>
          <w:b/>
        </w:rPr>
        <w:t>р</w:t>
      </w:r>
      <w:r w:rsidRPr="00083831">
        <w:rPr>
          <w:b/>
        </w:rPr>
        <w:t>мальной к формальной экономике (2015 год) в целях содействия доступу женщин к формальной экономике;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разработать нормативно-правовую базу для неформального се</w:t>
      </w:r>
      <w:r w:rsidRPr="00083831">
        <w:rPr>
          <w:b/>
        </w:rPr>
        <w:t>к</w:t>
      </w:r>
      <w:r w:rsidRPr="00083831">
        <w:rPr>
          <w:b/>
        </w:rPr>
        <w:t>тора, а также гарантировать женщинам, работающим в этом секторе, д</w:t>
      </w:r>
      <w:r w:rsidRPr="00083831">
        <w:rPr>
          <w:b/>
        </w:rPr>
        <w:t>о</w:t>
      </w:r>
      <w:r w:rsidRPr="00083831">
        <w:rPr>
          <w:b/>
        </w:rPr>
        <w:t>ступ к социальному обеспечению, мерам по защите материнства и детским пособиям;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e)</w:t>
      </w:r>
      <w:r w:rsidRPr="00083831">
        <w:tab/>
      </w:r>
      <w:r w:rsidRPr="00083831">
        <w:rPr>
          <w:b/>
        </w:rPr>
        <w:t>принять закон, определяющий и запрещающий сексуальные д</w:t>
      </w:r>
      <w:r w:rsidRPr="00083831">
        <w:rPr>
          <w:b/>
        </w:rPr>
        <w:t>о</w:t>
      </w:r>
      <w:r w:rsidRPr="00083831">
        <w:rPr>
          <w:b/>
        </w:rPr>
        <w:t>могательства на рабочем месте, и включить в следующий периодический доклад данные о числе зарегистрированных случаев сексуального домог</w:t>
      </w:r>
      <w:r w:rsidRPr="00083831">
        <w:rPr>
          <w:b/>
        </w:rPr>
        <w:t>а</w:t>
      </w:r>
      <w:r w:rsidRPr="00083831">
        <w:rPr>
          <w:b/>
        </w:rPr>
        <w:t>тельства, расследований, привлечения к ответственности и приговоров, вынесенных в отношении правонарушителей;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f)</w:t>
      </w:r>
      <w:r w:rsidRPr="00083831">
        <w:tab/>
      </w:r>
      <w:r w:rsidRPr="00083831">
        <w:rPr>
          <w:b/>
        </w:rPr>
        <w:t>укрепить меры, направленные на расширение доступа женщин к микрофинансированию и микрокредитам по низким процентным ста</w:t>
      </w:r>
      <w:r w:rsidRPr="00083831">
        <w:rPr>
          <w:b/>
        </w:rPr>
        <w:t>в</w:t>
      </w:r>
      <w:r w:rsidRPr="00083831">
        <w:rPr>
          <w:b/>
        </w:rPr>
        <w:t>кам, позволяющим женщинам заниматься приносящей доход деятельн</w:t>
      </w:r>
      <w:r w:rsidRPr="00083831">
        <w:rPr>
          <w:b/>
        </w:rPr>
        <w:t>о</w:t>
      </w:r>
      <w:r w:rsidRPr="00083831">
        <w:rPr>
          <w:b/>
        </w:rPr>
        <w:t>стью и открывать свои собственные предприятия;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g)</w:t>
      </w:r>
      <w:r w:rsidRPr="00083831">
        <w:tab/>
      </w:r>
      <w:r w:rsidRPr="00083831">
        <w:rPr>
          <w:b/>
        </w:rPr>
        <w:t>разработать конфиденциальную и надежную систему подачи ж</w:t>
      </w:r>
      <w:r w:rsidRPr="00083831">
        <w:rPr>
          <w:b/>
        </w:rPr>
        <w:t>а</w:t>
      </w:r>
      <w:r w:rsidRPr="00083831">
        <w:rPr>
          <w:b/>
        </w:rPr>
        <w:t>лоб, касающихся дискриминации по признаку пола и сексуальных дом</w:t>
      </w:r>
      <w:r w:rsidRPr="00083831">
        <w:rPr>
          <w:b/>
        </w:rPr>
        <w:t>о</w:t>
      </w:r>
      <w:r w:rsidRPr="00083831">
        <w:rPr>
          <w:b/>
        </w:rPr>
        <w:lastRenderedPageBreak/>
        <w:t>гательств на рабочем месте, и предоставить жертвам эффективный доступ к таким средствам правовой защиты.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Здравоохранение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26.</w:t>
      </w:r>
      <w:r w:rsidRPr="00083831">
        <w:tab/>
        <w:t>Комитет приветствует включение в государственный бюджет отдельной статьи для обеспечения бесплатного распространения современных противоз</w:t>
      </w:r>
      <w:r w:rsidRPr="00083831">
        <w:t>а</w:t>
      </w:r>
      <w:r w:rsidRPr="00083831">
        <w:t>чаточных средств и модернизации медицинских учреждений и сельских мед</w:t>
      </w:r>
      <w:r w:rsidRPr="00083831">
        <w:t>и</w:t>
      </w:r>
      <w:r w:rsidRPr="00083831">
        <w:t>цинских пунктов, а также строительство новых медицинских учреждений. Вместе с тем Комитет с обеспокоенностью отмечает::</w:t>
      </w:r>
    </w:p>
    <w:p w:rsidR="00921F23" w:rsidRPr="00083831" w:rsidRDefault="00921F23" w:rsidP="00921F23">
      <w:pPr>
        <w:pStyle w:val="SingleTxt"/>
      </w:pPr>
      <w:r w:rsidRPr="00083831">
        <w:tab/>
        <w:t>a)</w:t>
      </w:r>
      <w:r w:rsidRPr="00083831">
        <w:tab/>
        <w:t>низкую долю бюджетных ассигнований государства-участника на цели здравоохранения, в том числе услуги в области сексуального и репроду</w:t>
      </w:r>
      <w:r w:rsidRPr="00083831">
        <w:t>к</w:t>
      </w:r>
      <w:r w:rsidRPr="00083831">
        <w:t xml:space="preserve">тивного здоровья; </w:t>
      </w:r>
    </w:p>
    <w:p w:rsidR="00921F23" w:rsidRPr="00083831" w:rsidRDefault="00921F23" w:rsidP="00921F23">
      <w:pPr>
        <w:pStyle w:val="SingleTxt"/>
      </w:pPr>
      <w:r w:rsidRPr="00083831">
        <w:tab/>
        <w:t>b)</w:t>
      </w:r>
      <w:r w:rsidRPr="00083831">
        <w:tab/>
        <w:t>ограниченный доступ женщин к первичной медико-санитарной п</w:t>
      </w:r>
      <w:r w:rsidRPr="00083831">
        <w:t>о</w:t>
      </w:r>
      <w:r w:rsidRPr="00083831">
        <w:t>мощи и услугам в области сексуального и репродуктивного здоровья, в том числе современным средствам контрацепции, и к онкологической помощи при заболеваниях органов репродуктивной системы, в особенности сельских же</w:t>
      </w:r>
      <w:r w:rsidRPr="00083831">
        <w:t>н</w:t>
      </w:r>
      <w:r w:rsidRPr="00083831">
        <w:t>щин, женщин-инвалидов, женщин из числа этнических меньшинств и девочек-подростков;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  <w:t>использование абортов, в том числе небезопасных абортов, в кач</w:t>
      </w:r>
      <w:r w:rsidRPr="00083831">
        <w:t>е</w:t>
      </w:r>
      <w:r w:rsidRPr="00083831">
        <w:t>стве средства контрацепции;</w:t>
      </w:r>
    </w:p>
    <w:p w:rsidR="00921F23" w:rsidRPr="00083831" w:rsidRDefault="00921F23" w:rsidP="00921F23">
      <w:pPr>
        <w:pStyle w:val="SingleTxt"/>
      </w:pPr>
      <w:r w:rsidRPr="00083831">
        <w:tab/>
        <w:t>d)</w:t>
      </w:r>
      <w:r w:rsidRPr="00083831">
        <w:tab/>
        <w:t>непропорционально высокий уровень инфицированности ВИЧ/СПИДом армянских трудовых мигрантов и их партнеров в государстве-участнике;</w:t>
      </w:r>
    </w:p>
    <w:p w:rsidR="00921F23" w:rsidRPr="00083831" w:rsidRDefault="00921F23" w:rsidP="00921F23">
      <w:pPr>
        <w:pStyle w:val="SingleTxt"/>
      </w:pPr>
      <w:r w:rsidRPr="00083831">
        <w:tab/>
        <w:t>e)</w:t>
      </w:r>
      <w:r w:rsidRPr="00083831">
        <w:tab/>
        <w:t>сообщения о дискриминации женщин-инвалидов и женщин, жив</w:t>
      </w:r>
      <w:r w:rsidRPr="00083831">
        <w:t>у</w:t>
      </w:r>
      <w:r w:rsidRPr="00083831">
        <w:t>щих с ВИЧ/СПИДом, со стороны медицинских работников.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27.</w:t>
      </w:r>
      <w:r w:rsidRPr="00083831">
        <w:tab/>
      </w:r>
      <w:r w:rsidRPr="00083831">
        <w:rPr>
          <w:b/>
        </w:rPr>
        <w:t>В соответствии со своей общей рекомендацией № 24 (1999) о женщ</w:t>
      </w:r>
      <w:r w:rsidRPr="00083831">
        <w:rPr>
          <w:b/>
        </w:rPr>
        <w:t>и</w:t>
      </w:r>
      <w:r w:rsidRPr="00083831">
        <w:rPr>
          <w:b/>
        </w:rPr>
        <w:t>нах и здоровье 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продолжить работу по предоставлению всем женщинам и дево</w:t>
      </w:r>
      <w:r w:rsidRPr="00083831">
        <w:rPr>
          <w:b/>
        </w:rPr>
        <w:t>ч</w:t>
      </w:r>
      <w:r w:rsidRPr="00083831">
        <w:rPr>
          <w:b/>
        </w:rPr>
        <w:t>кам, в особенности живущим в условиях нищеты и в сельских и отдале</w:t>
      </w:r>
      <w:r w:rsidRPr="00083831">
        <w:rPr>
          <w:b/>
        </w:rPr>
        <w:t>н</w:t>
      </w:r>
      <w:r w:rsidRPr="00083831">
        <w:rPr>
          <w:b/>
        </w:rPr>
        <w:t>ных районах, доступа к недорогим и имеющимся в наличии противозач</w:t>
      </w:r>
      <w:r w:rsidRPr="00083831">
        <w:rPr>
          <w:b/>
        </w:rPr>
        <w:t>а</w:t>
      </w:r>
      <w:r w:rsidRPr="00083831">
        <w:rPr>
          <w:b/>
        </w:rPr>
        <w:t>точным средствам;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расширять доступ женщин, в особенности сельских женщин, женщин-инвалидов и женщин из числа этнических меньшинств, к пе</w:t>
      </w:r>
      <w:r w:rsidRPr="00083831">
        <w:rPr>
          <w:b/>
        </w:rPr>
        <w:t>р</w:t>
      </w:r>
      <w:r w:rsidRPr="00083831">
        <w:rPr>
          <w:b/>
        </w:rPr>
        <w:t>вичной медико-санитарной помощи и услугам по охране сексуального и репродуктивного здоровья, в том числе посредством увеличения ассигн</w:t>
      </w:r>
      <w:r w:rsidRPr="00083831">
        <w:rPr>
          <w:b/>
        </w:rPr>
        <w:t>о</w:t>
      </w:r>
      <w:r w:rsidRPr="00083831">
        <w:rPr>
          <w:b/>
        </w:rPr>
        <w:t>ваний из государственного бюджета на цели здравоохранения и введения системы обязательного медицинского страхования;</w:t>
      </w:r>
    </w:p>
    <w:p w:rsidR="00921F23" w:rsidRPr="00083831" w:rsidRDefault="00921F23" w:rsidP="00921F23">
      <w:pPr>
        <w:pStyle w:val="SingleTxt"/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всем группам женщин доступ к современным сре</w:t>
      </w:r>
      <w:r w:rsidRPr="00083831">
        <w:rPr>
          <w:b/>
        </w:rPr>
        <w:t>д</w:t>
      </w:r>
      <w:r w:rsidRPr="00083831">
        <w:rPr>
          <w:b/>
        </w:rPr>
        <w:t>ствам контрацепции и услугам по планированию семьи, а также к бе</w:t>
      </w:r>
      <w:r w:rsidRPr="00083831">
        <w:rPr>
          <w:b/>
        </w:rPr>
        <w:t>з</w:t>
      </w:r>
      <w:r w:rsidRPr="00083831">
        <w:rPr>
          <w:b/>
        </w:rPr>
        <w:t>опасным абортам;</w:t>
      </w:r>
      <w:r w:rsidRPr="00083831">
        <w:t xml:space="preserve"> 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разработать и осуществлять информационно-просветительские кампании и кампании по наращиванию потенциала для медицинского персонала в целях ликвидации дискриминации женщин-инвалидов и женщин, живущих с ВИЧ/СПИДом, при оказании услуг здравоохранения;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lastRenderedPageBreak/>
        <w:tab/>
        <w:t>e)</w:t>
      </w:r>
      <w:r w:rsidRPr="00083831">
        <w:tab/>
      </w:r>
      <w:r w:rsidRPr="00083831">
        <w:rPr>
          <w:b/>
        </w:rPr>
        <w:t>разработать и осуществлять специальные информационно-просветительские кампании по теме ВИЧ/СПИДа и ответственного отн</w:t>
      </w:r>
      <w:r w:rsidRPr="00083831">
        <w:rPr>
          <w:b/>
        </w:rPr>
        <w:t>о</w:t>
      </w:r>
      <w:r w:rsidRPr="00083831">
        <w:rPr>
          <w:b/>
        </w:rPr>
        <w:t>шения к сексуальному поведению, в том числе в приграничных районах и в общинах мигрантов.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Селективные аборты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28.</w:t>
      </w:r>
      <w:r w:rsidRPr="00083831">
        <w:tab/>
        <w:t>Комитет отмечает внесение в августе 2016 года изменений в Закон о р</w:t>
      </w:r>
      <w:r w:rsidRPr="00083831">
        <w:t>е</w:t>
      </w:r>
      <w:r w:rsidRPr="00083831">
        <w:t>продуктивном здоровье и репродуктивных правах, в соответствии с которыми запрещаются селективные аборты по признаку пола, предусматривается пред</w:t>
      </w:r>
      <w:r w:rsidRPr="00083831">
        <w:t>о</w:t>
      </w:r>
      <w:r w:rsidRPr="00083831">
        <w:t>ставление консультаций и введение трехдневного срока для размышления до принятия окончательного решения для женщин, которые обратились за направлением на аборт, а также определяется порядок действий в отношении медицинского персонала, действующего в нарушение этого законодательства. Комитет отмечает также недавнее сокращение диспропорции в соотношении полов. Вместе с тем Комитет по-прежнему обеспокоен широкой распростр</w:t>
      </w:r>
      <w:r w:rsidRPr="00083831">
        <w:t>а</w:t>
      </w:r>
      <w:r w:rsidRPr="00083831">
        <w:t xml:space="preserve">ненностью практики селективных абортов по признаку пола. 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29.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осуществить недавно принятый закон с целью искоренения практики селективных абортов по признаку пола;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обеспечить незамедлительное прекращение практики селекти</w:t>
      </w:r>
      <w:r w:rsidRPr="00083831">
        <w:rPr>
          <w:b/>
        </w:rPr>
        <w:t>в</w:t>
      </w:r>
      <w:r w:rsidRPr="00083831">
        <w:rPr>
          <w:b/>
        </w:rPr>
        <w:t>ных абортов по признаку пола путем принятия таких мер, как осущест</w:t>
      </w:r>
      <w:r w:rsidRPr="00083831">
        <w:rPr>
          <w:b/>
        </w:rPr>
        <w:t>в</w:t>
      </w:r>
      <w:r w:rsidRPr="00083831">
        <w:rPr>
          <w:b/>
        </w:rPr>
        <w:t>ление более широких стратегий, направленных на обеспечение гендерного равенства, и поддержки семей, имеющих девочек, в соответствии с рек</w:t>
      </w:r>
      <w:r w:rsidRPr="00083831">
        <w:rPr>
          <w:b/>
        </w:rPr>
        <w:t>о</w:t>
      </w:r>
      <w:r w:rsidRPr="00083831">
        <w:rPr>
          <w:b/>
        </w:rPr>
        <w:t>мендациями исследования по теме «Половой дисбаланс при рождении: с</w:t>
      </w:r>
      <w:r w:rsidRPr="00083831">
        <w:rPr>
          <w:b/>
        </w:rPr>
        <w:t>о</w:t>
      </w:r>
      <w:r w:rsidRPr="00083831">
        <w:rPr>
          <w:b/>
        </w:rPr>
        <w:t>временные тенденции, последствия и вопросы, которые необходимо учесть в политике», которое было проведено в 2012 году по инициативе мин</w:t>
      </w:r>
      <w:r w:rsidRPr="00083831">
        <w:rPr>
          <w:b/>
        </w:rPr>
        <w:t>и</w:t>
      </w:r>
      <w:r w:rsidRPr="00083831">
        <w:rPr>
          <w:b/>
        </w:rPr>
        <w:t>стерства здравоохранения.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Сельские женщины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30.</w:t>
      </w:r>
      <w:r w:rsidRPr="00083831">
        <w:tab/>
        <w:t>Комитет отмечает, что государство-участник приняло меры для расшир</w:t>
      </w:r>
      <w:r w:rsidRPr="00083831">
        <w:t>е</w:t>
      </w:r>
      <w:r w:rsidRPr="00083831">
        <w:t>ния экономических прав и возможностей сельских женщин путем оказания поддержки кооперативам и реализации программ по предоставлению кредитов и субсидий в сельской местности. Вместе с тем Комитет обеспокоен нехваткой в сельской местности социальной, медицинской и экономической инфрастру</w:t>
      </w:r>
      <w:r w:rsidRPr="00083831">
        <w:t>к</w:t>
      </w:r>
      <w:r w:rsidRPr="00083831">
        <w:t>туры, а также высоким уровнем концентрации сельских женщин в неформал</w:t>
      </w:r>
      <w:r w:rsidRPr="00083831">
        <w:t>ь</w:t>
      </w:r>
      <w:r w:rsidRPr="00083831">
        <w:t>ном секторе. Кроме того, Комитет обеспокоен тем, что сельские женщины ос</w:t>
      </w:r>
      <w:r w:rsidRPr="00083831">
        <w:t>о</w:t>
      </w:r>
      <w:r w:rsidRPr="00083831">
        <w:t>бенно затронуты таким явлением, как трудовая миграция их партнеров, в р</w:t>
      </w:r>
      <w:r w:rsidRPr="00083831">
        <w:t>е</w:t>
      </w:r>
      <w:r w:rsidRPr="00083831">
        <w:t>зультате чего повышается риск ухудшения их экономического положения и инфицирования ВИЧ.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t>31.</w:t>
      </w:r>
      <w:r w:rsidRPr="00083831">
        <w:tab/>
      </w:r>
      <w:r w:rsidRPr="00083831">
        <w:rPr>
          <w:b/>
        </w:rPr>
        <w:t>В соответствии с рекомендацией общего характера № 34 (2016), кас</w:t>
      </w:r>
      <w:r w:rsidRPr="00083831">
        <w:rPr>
          <w:b/>
        </w:rPr>
        <w:t>а</w:t>
      </w:r>
      <w:r w:rsidRPr="00083831">
        <w:rPr>
          <w:b/>
        </w:rPr>
        <w:t>ющейся прав сельских женщин, Комитет рекомендует государству-участнику: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уделять особое внимание потребностям сельских женщин в гос</w:t>
      </w:r>
      <w:r w:rsidRPr="00083831">
        <w:rPr>
          <w:b/>
        </w:rPr>
        <w:t>у</w:t>
      </w:r>
      <w:r w:rsidRPr="00083831">
        <w:rPr>
          <w:b/>
        </w:rPr>
        <w:t>дарственной политике и обеспечить им равный доступ к базовым услугам и инфраструктуре;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lastRenderedPageBreak/>
        <w:tab/>
        <w:t>b)</w:t>
      </w:r>
      <w:r w:rsidRPr="00083831">
        <w:tab/>
      </w:r>
      <w:r w:rsidRPr="00083831">
        <w:rPr>
          <w:b/>
        </w:rPr>
        <w:t>обеспечить участие сельских женщин в принятии решений, в том числе в процессах принятия решений на уровне общин и планиров</w:t>
      </w:r>
      <w:r w:rsidRPr="00083831">
        <w:rPr>
          <w:b/>
        </w:rPr>
        <w:t>а</w:t>
      </w:r>
      <w:r w:rsidRPr="00083831">
        <w:rPr>
          <w:b/>
        </w:rPr>
        <w:t>ния в области развития;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сельским женщинам доступ к экономическим во</w:t>
      </w:r>
      <w:r w:rsidRPr="00083831">
        <w:rPr>
          <w:b/>
        </w:rPr>
        <w:t>з</w:t>
      </w:r>
      <w:r w:rsidRPr="00083831">
        <w:rPr>
          <w:b/>
        </w:rPr>
        <w:t>можностям, включая проекты, позволяющие получать доход от своей де</w:t>
      </w:r>
      <w:r w:rsidRPr="00083831">
        <w:rPr>
          <w:b/>
        </w:rPr>
        <w:t>я</w:t>
      </w:r>
      <w:r w:rsidRPr="00083831">
        <w:rPr>
          <w:b/>
        </w:rPr>
        <w:t>тельности, и программы кредитования на справедливых условиях наравне с мужчинами, а также женщинами, проживающими в городах;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повышать уровень информированности сельских общин о сп</w:t>
      </w:r>
      <w:r w:rsidRPr="00083831">
        <w:rPr>
          <w:b/>
        </w:rPr>
        <w:t>о</w:t>
      </w:r>
      <w:r w:rsidRPr="00083831">
        <w:rPr>
          <w:b/>
        </w:rPr>
        <w:t>собах защиты от ВИЧ и уделять особое внимание вопросу трудовой мигр</w:t>
      </w:r>
      <w:r w:rsidRPr="00083831">
        <w:rPr>
          <w:b/>
        </w:rPr>
        <w:t>а</w:t>
      </w:r>
      <w:r w:rsidRPr="00083831">
        <w:rPr>
          <w:b/>
        </w:rPr>
        <w:t>ции.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Женщины и мир и безопасность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spacing w:line="230" w:lineRule="exact"/>
      </w:pPr>
      <w:r w:rsidRPr="00083831">
        <w:t>32.</w:t>
      </w:r>
      <w:r w:rsidRPr="00083831">
        <w:tab/>
        <w:t>Комитет отмечает, что значительное число женщин и девочек пострадали в результате конфликта в Нагорном Карабахе, и выражает обеспокоенность в связи с их положением и особенно положением внутренне перемещенных женщин и девочек, которые по-прежнему очень уязвимы в том, что касается доступа к образованию, занятости, услугам здравоохранения и жилью, а также защиты от любых форм насилия. Комитет также обеспокоен отсутствием национального плана действий в отношении женщин и мира и безопасности, а также в связи с тем, что женщины не принимают участия в мирных перегов</w:t>
      </w:r>
      <w:r w:rsidRPr="00083831">
        <w:t>о</w:t>
      </w:r>
      <w:r w:rsidRPr="00083831">
        <w:t>рах.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t xml:space="preserve"> 33.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rPr>
          <w:b/>
        </w:rPr>
        <w:tab/>
      </w:r>
      <w:r w:rsidRPr="00083831">
        <w:t>a)</w:t>
      </w:r>
      <w:r w:rsidRPr="00083831">
        <w:rPr>
          <w:b/>
        </w:rPr>
        <w:tab/>
        <w:t>удовлетворить особые потребности женщин, пострадавших от конфликтов, в доступе к образованию, услугам здравоохранения и экон</w:t>
      </w:r>
      <w:r w:rsidRPr="00083831">
        <w:rPr>
          <w:b/>
        </w:rPr>
        <w:t>о</w:t>
      </w:r>
      <w:r w:rsidRPr="00083831">
        <w:rPr>
          <w:b/>
        </w:rPr>
        <w:t>мическим возможностям, в соответствии с общей рекомендацией № 30 (2013) Комитета, касающейся положения женщин в условиях предо</w:t>
      </w:r>
      <w:r w:rsidRPr="00083831">
        <w:rPr>
          <w:b/>
        </w:rPr>
        <w:t>т</w:t>
      </w:r>
      <w:r w:rsidRPr="00083831">
        <w:rPr>
          <w:b/>
        </w:rPr>
        <w:t>вращения конфликтов, в конфликтных и постконфликтных ситуациях;</w:t>
      </w:r>
    </w:p>
    <w:p w:rsidR="00921F23" w:rsidRPr="00083831" w:rsidRDefault="00921F23" w:rsidP="00921F23">
      <w:pPr>
        <w:pStyle w:val="SingleTxt"/>
        <w:spacing w:line="230" w:lineRule="exact"/>
        <w:rPr>
          <w:b/>
        </w:rPr>
      </w:pPr>
      <w:r w:rsidRPr="00083831">
        <w:rPr>
          <w:b/>
        </w:rPr>
        <w:tab/>
      </w:r>
      <w:r w:rsidRPr="00083831">
        <w:t>b)</w:t>
      </w:r>
      <w:r w:rsidRPr="00083831">
        <w:rPr>
          <w:b/>
        </w:rPr>
        <w:tab/>
        <w:t>активизировать усилия по урегулированию конфликтов в соо</w:t>
      </w:r>
      <w:r w:rsidRPr="00083831">
        <w:rPr>
          <w:b/>
        </w:rPr>
        <w:t>т</w:t>
      </w:r>
      <w:r w:rsidRPr="00083831">
        <w:rPr>
          <w:b/>
        </w:rPr>
        <w:t xml:space="preserve">ветствии с резолюциями </w:t>
      </w:r>
      <w:hyperlink r:id="rId29" w:history="1">
        <w:r w:rsidRPr="00083831">
          <w:rPr>
            <w:rStyle w:val="Hyperlink"/>
          </w:rPr>
          <w:t>1820 (2008)</w:t>
        </w:r>
      </w:hyperlink>
      <w:r w:rsidRPr="00083831">
        <w:rPr>
          <w:b/>
        </w:rPr>
        <w:t xml:space="preserve">, </w:t>
      </w:r>
      <w:hyperlink r:id="rId30" w:history="1">
        <w:r w:rsidRPr="00083831">
          <w:rPr>
            <w:rStyle w:val="Hyperlink"/>
          </w:rPr>
          <w:t>1888 (2009)</w:t>
        </w:r>
      </w:hyperlink>
      <w:r w:rsidRPr="00083831">
        <w:rPr>
          <w:b/>
        </w:rPr>
        <w:t xml:space="preserve">, </w:t>
      </w:r>
      <w:hyperlink r:id="rId31" w:history="1">
        <w:r w:rsidRPr="00083831">
          <w:rPr>
            <w:rStyle w:val="Hyperlink"/>
          </w:rPr>
          <w:t>1889 (2009)</w:t>
        </w:r>
      </w:hyperlink>
      <w:r w:rsidRPr="00083831">
        <w:rPr>
          <w:b/>
        </w:rPr>
        <w:t xml:space="preserve">, </w:t>
      </w:r>
      <w:hyperlink r:id="rId32" w:history="1">
        <w:r w:rsidRPr="00083831">
          <w:rPr>
            <w:rStyle w:val="Hyperlink"/>
          </w:rPr>
          <w:t>1960 (2010)</w:t>
        </w:r>
      </w:hyperlink>
      <w:r w:rsidRPr="00083831">
        <w:rPr>
          <w:b/>
        </w:rPr>
        <w:t xml:space="preserve">, </w:t>
      </w:r>
      <w:hyperlink r:id="rId33" w:history="1">
        <w:r w:rsidRPr="00083831">
          <w:rPr>
            <w:rStyle w:val="Hyperlink"/>
          </w:rPr>
          <w:t>2106 (2013)</w:t>
        </w:r>
      </w:hyperlink>
      <w:r w:rsidRPr="00083831">
        <w:rPr>
          <w:b/>
        </w:rPr>
        <w:t xml:space="preserve"> и </w:t>
      </w:r>
      <w:hyperlink r:id="rId34" w:history="1">
        <w:r w:rsidRPr="00083831">
          <w:rPr>
            <w:rStyle w:val="Hyperlink"/>
          </w:rPr>
          <w:t>2122 (2013)</w:t>
        </w:r>
      </w:hyperlink>
      <w:r w:rsidRPr="00083831">
        <w:rPr>
          <w:b/>
        </w:rPr>
        <w:t xml:space="preserve"> Совета Безопасности и обеспечить полноценное участие женщин во всех этапах мирного процесса;</w:t>
      </w:r>
    </w:p>
    <w:p w:rsidR="00921F23" w:rsidRPr="00921F23" w:rsidRDefault="00921F23" w:rsidP="00921F23">
      <w:pPr>
        <w:pStyle w:val="SingleTxt"/>
        <w:spacing w:line="230" w:lineRule="exact"/>
        <w:rPr>
          <w:b/>
        </w:rPr>
      </w:pPr>
      <w:r w:rsidRPr="00083831">
        <w:rPr>
          <w:b/>
        </w:rPr>
        <w:tab/>
      </w:r>
      <w:r w:rsidRPr="00083831">
        <w:t>c)</w:t>
      </w:r>
      <w:r w:rsidRPr="00083831">
        <w:rPr>
          <w:b/>
        </w:rPr>
        <w:tab/>
      </w:r>
      <w:r w:rsidRPr="00921F23">
        <w:rPr>
          <w:b/>
        </w:rPr>
        <w:t xml:space="preserve">совместно с женскими организациями доработать и принять национальный план действий по осуществлению резолюции </w:t>
      </w:r>
      <w:hyperlink r:id="rId35" w:history="1">
        <w:r w:rsidRPr="00083831">
          <w:rPr>
            <w:rStyle w:val="Hyperlink"/>
          </w:rPr>
          <w:t>1325 (2000)</w:t>
        </w:r>
      </w:hyperlink>
      <w:r w:rsidRPr="00083831">
        <w:rPr>
          <w:rStyle w:val="Hyperlink"/>
        </w:rPr>
        <w:t xml:space="preserve"> </w:t>
      </w:r>
      <w:r w:rsidRPr="00921F23">
        <w:rPr>
          <w:b/>
        </w:rPr>
        <w:t>Совета Безопасности о женщинах и мире и безопасности и принять во внимание полный спектр вопросов, фигурирующих в повестке дня Совета Безопасности по проблематике женщин и мира и безопасности</w:t>
      </w:r>
      <w:r w:rsidRPr="00083831">
        <w:rPr>
          <w:b/>
        </w:rPr>
        <w:t>,</w:t>
      </w:r>
      <w:r w:rsidRPr="00921F23">
        <w:rPr>
          <w:b/>
        </w:rPr>
        <w:t xml:space="preserve"> </w:t>
      </w:r>
      <w:r w:rsidRPr="00083831">
        <w:rPr>
          <w:b/>
        </w:rPr>
        <w:t>отраже</w:t>
      </w:r>
      <w:r w:rsidRPr="00083831">
        <w:rPr>
          <w:b/>
        </w:rPr>
        <w:t>н</w:t>
      </w:r>
      <w:r w:rsidRPr="00083831">
        <w:rPr>
          <w:b/>
        </w:rPr>
        <w:t>ной в</w:t>
      </w:r>
      <w:r w:rsidRPr="00921F23">
        <w:rPr>
          <w:b/>
        </w:rPr>
        <w:t xml:space="preserve"> вышеупомянуты</w:t>
      </w:r>
      <w:r w:rsidRPr="00083831">
        <w:rPr>
          <w:b/>
        </w:rPr>
        <w:t>х</w:t>
      </w:r>
      <w:r w:rsidRPr="00921F23">
        <w:rPr>
          <w:b/>
        </w:rPr>
        <w:t xml:space="preserve"> резолюци</w:t>
      </w:r>
      <w:r w:rsidRPr="00083831">
        <w:rPr>
          <w:b/>
        </w:rPr>
        <w:t>ях</w:t>
      </w:r>
      <w:r w:rsidRPr="00921F23">
        <w:rPr>
          <w:b/>
        </w:rPr>
        <w:t xml:space="preserve"> Совета.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Группы женщин, находящихся в неблагоприятном положении</w:t>
      </w:r>
    </w:p>
    <w:p w:rsidR="00921F23" w:rsidRPr="00921F23" w:rsidRDefault="00921F23" w:rsidP="00921F23">
      <w:pPr>
        <w:pStyle w:val="SingleTxt"/>
        <w:keepNext/>
        <w:keepLines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</w:r>
      <w:r w:rsidRPr="00083831">
        <w:tab/>
        <w:t>Женщины в районах, пострадавших от бедствий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34.</w:t>
      </w:r>
      <w:r w:rsidRPr="00083831">
        <w:tab/>
        <w:t>Комитет обеспокоен положением женщин в районах, пострадавших от землетрясений, и ограниченностью их доступа к услугам, в особенности уч</w:t>
      </w:r>
      <w:r w:rsidRPr="00083831">
        <w:t>и</w:t>
      </w:r>
      <w:r w:rsidRPr="00083831">
        <w:t>тывая тот факт, что в таких районах проживает много женщин-инвалидов.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35.</w:t>
      </w:r>
      <w:r w:rsidRPr="00083831">
        <w:tab/>
      </w:r>
      <w:r w:rsidRPr="00083831">
        <w:rPr>
          <w:b/>
        </w:rPr>
        <w:t>Комитет рекомендует государству-участнику принять конкретные программы, направленные на</w:t>
      </w:r>
      <w:r w:rsidRPr="00083831">
        <w:t xml:space="preserve"> </w:t>
      </w:r>
      <w:r w:rsidRPr="00083831">
        <w:rPr>
          <w:b/>
        </w:rPr>
        <w:t xml:space="preserve">снижение риска бедствий и обеспечение </w:t>
      </w:r>
      <w:r w:rsidRPr="00083831">
        <w:rPr>
          <w:b/>
        </w:rPr>
        <w:lastRenderedPageBreak/>
        <w:t>женщинам, которые находятся в районах, пострадавших от землетряс</w:t>
      </w:r>
      <w:r w:rsidRPr="00083831">
        <w:rPr>
          <w:b/>
        </w:rPr>
        <w:t>е</w:t>
      </w:r>
      <w:r w:rsidRPr="00083831">
        <w:rPr>
          <w:b/>
        </w:rPr>
        <w:t>ний, доступа к надлежащему жилью, медицинской помощи и другим усл</w:t>
      </w:r>
      <w:r w:rsidRPr="00083831">
        <w:rPr>
          <w:b/>
        </w:rPr>
        <w:t>у</w:t>
      </w:r>
      <w:r w:rsidRPr="00083831">
        <w:rPr>
          <w:b/>
        </w:rPr>
        <w:t>гам, и выделить достаточный объем финансирования для их осуществл</w:t>
      </w:r>
      <w:r w:rsidRPr="00083831">
        <w:rPr>
          <w:b/>
        </w:rPr>
        <w:t>е</w:t>
      </w:r>
      <w:r w:rsidRPr="00083831">
        <w:rPr>
          <w:b/>
        </w:rPr>
        <w:t>ния.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</w:r>
      <w:r w:rsidRPr="00083831">
        <w:tab/>
        <w:t>Инвалиды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36.</w:t>
      </w:r>
      <w:r w:rsidRPr="00083831">
        <w:tab/>
        <w:t>Комитет отмечает проект закона о правах инвалидов. Однако он обесп</w:t>
      </w:r>
      <w:r w:rsidRPr="00083831">
        <w:t>о</w:t>
      </w:r>
      <w:r w:rsidRPr="00083831">
        <w:t>коен тем, что в подготовке законопроекта не участвовало гражданское общ</w:t>
      </w:r>
      <w:r w:rsidRPr="00083831">
        <w:t>е</w:t>
      </w:r>
      <w:r w:rsidRPr="00083831">
        <w:t>ство. Комитет также с обеспокоенностью отмечает дискриминацию, с которой сталкиваются женщины-инвалиды и девочки-инвалиды в том, что касается д</w:t>
      </w:r>
      <w:r w:rsidRPr="00083831">
        <w:t>о</w:t>
      </w:r>
      <w:r w:rsidRPr="00083831">
        <w:t>ступа к образованию, трудоустройству и здравоохранению, а также их искл</w:t>
      </w:r>
      <w:r w:rsidRPr="00083831">
        <w:t>ю</w:t>
      </w:r>
      <w:r w:rsidRPr="00083831">
        <w:t>чение из общественной и социальной жизни и из процессов принятия реш</w:t>
      </w:r>
      <w:r w:rsidRPr="00083831">
        <w:t>е</w:t>
      </w:r>
      <w:r w:rsidRPr="00083831">
        <w:t>ний. Кроме того, Комитет обеспокоен экономически зависимым положением женщин-инвалидов, вследствие которого они подвергаются риску насилия. К</w:t>
      </w:r>
      <w:r w:rsidRPr="00083831">
        <w:t>о</w:t>
      </w:r>
      <w:r w:rsidRPr="00083831">
        <w:t>митет обеспокоен также тем, что в государстве-участнике сохраняются так называемые нейтральные в гендерном отношении программы, которые не с</w:t>
      </w:r>
      <w:r w:rsidRPr="00083831">
        <w:t>о</w:t>
      </w:r>
      <w:r w:rsidRPr="00083831">
        <w:t>ответствуют особым нуждам женщин из таких неблагополучных групп, как женщины-инвалиды.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37.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включать в государственную политику и программы специал</w:t>
      </w:r>
      <w:r w:rsidRPr="00083831">
        <w:rPr>
          <w:b/>
        </w:rPr>
        <w:t>ь</w:t>
      </w:r>
      <w:r w:rsidRPr="00083831">
        <w:rPr>
          <w:b/>
        </w:rPr>
        <w:t>ные меры, направленные на удовлетворение нужд женщин-инвалидов;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утвердить адресный бюджет для расширения доступа женщин-инвалидов к образованию, занятости, здравоохранению, социальной жи</w:t>
      </w:r>
      <w:r w:rsidRPr="00083831">
        <w:rPr>
          <w:b/>
        </w:rPr>
        <w:t>з</w:t>
      </w:r>
      <w:r w:rsidRPr="00083831">
        <w:rPr>
          <w:b/>
        </w:rPr>
        <w:t>ни и процессам принятия решений;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проводить информационно-просветительские кампании и ос</w:t>
      </w:r>
      <w:r w:rsidRPr="00083831">
        <w:rPr>
          <w:b/>
        </w:rPr>
        <w:t>у</w:t>
      </w:r>
      <w:r w:rsidRPr="00083831">
        <w:rPr>
          <w:b/>
        </w:rPr>
        <w:t>ществлять подготовку государственных служащих по вопросам прав и особых потребностей женщин и девочек из числа инвалидов;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собрать, проанализировать и включить в свой следующий д</w:t>
      </w:r>
      <w:r w:rsidRPr="00083831">
        <w:rPr>
          <w:b/>
        </w:rPr>
        <w:t>о</w:t>
      </w:r>
      <w:r w:rsidRPr="00083831">
        <w:rPr>
          <w:b/>
        </w:rPr>
        <w:t>клад конкретные данные о насилии в отношении женщин-инвалидов.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Женщины – просители убежища и возвращающиеся армянские женщины-мигранты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38.</w:t>
      </w:r>
      <w:r w:rsidRPr="00083831">
        <w:tab/>
        <w:t>Комитет принимает к сведению существование специального учрежд</w:t>
      </w:r>
      <w:r w:rsidRPr="00083831">
        <w:t>е</w:t>
      </w:r>
      <w:r w:rsidRPr="00083831">
        <w:t>ния, уполномоченного содействовать реинтеграции мигрантов, однако обесп</w:t>
      </w:r>
      <w:r w:rsidRPr="00083831">
        <w:t>о</w:t>
      </w:r>
      <w:r w:rsidRPr="00083831">
        <w:t>коен сообщениями о недостаточной поддержке при реинтеграции возвраща</w:t>
      </w:r>
      <w:r w:rsidRPr="00083831">
        <w:t>ю</w:t>
      </w:r>
      <w:r w:rsidRPr="00083831">
        <w:t>щихся в Армению женщин-мигрантов. Кроме того, Комитет отмечает сообщ</w:t>
      </w:r>
      <w:r w:rsidRPr="00083831">
        <w:t>е</w:t>
      </w:r>
      <w:r w:rsidRPr="00083831">
        <w:t>ния о ненадлежащем размещении, несоблюдении правовых процедур и генде</w:t>
      </w:r>
      <w:r w:rsidRPr="00083831">
        <w:t>р</w:t>
      </w:r>
      <w:r w:rsidRPr="00083831">
        <w:t xml:space="preserve">ном насилии в отношении женщин, просящих убежище в государстве-участнике. 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39.</w:t>
      </w:r>
      <w:r w:rsidRPr="00083831">
        <w:tab/>
      </w:r>
      <w:r w:rsidRPr="00083831">
        <w:rPr>
          <w:b/>
        </w:rPr>
        <w:t>Комитет рекомендует государству-участнику: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выделить достаточные людские, технические и финансовые р</w:t>
      </w:r>
      <w:r w:rsidRPr="00083831">
        <w:rPr>
          <w:b/>
        </w:rPr>
        <w:t>е</w:t>
      </w:r>
      <w:r w:rsidRPr="00083831">
        <w:rPr>
          <w:b/>
        </w:rPr>
        <w:t>сурсы для эффективной работы специального учреждения, уполномоче</w:t>
      </w:r>
      <w:r w:rsidRPr="00083831">
        <w:rPr>
          <w:b/>
        </w:rPr>
        <w:t>н</w:t>
      </w:r>
      <w:r w:rsidRPr="00083831">
        <w:rPr>
          <w:b/>
        </w:rPr>
        <w:t>ного содействовать реинтеграции возвращающихся армянских женщин-мигрантов;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lastRenderedPageBreak/>
        <w:tab/>
        <w:t>b)</w:t>
      </w:r>
      <w:r w:rsidRPr="00083831">
        <w:tab/>
      </w:r>
      <w:r w:rsidRPr="00083831">
        <w:rPr>
          <w:b/>
        </w:rPr>
        <w:t>предоставить возвращающимся армянским женщинам-мигрантам возможности для получения дохода;</w:t>
      </w:r>
    </w:p>
    <w:p w:rsidR="00921F23" w:rsidRPr="00921F23" w:rsidRDefault="00921F23" w:rsidP="00921F23">
      <w:pPr>
        <w:pStyle w:val="SingleTxt"/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надлежащее количество центров для приема мигра</w:t>
      </w:r>
      <w:r w:rsidRPr="00083831">
        <w:rPr>
          <w:b/>
        </w:rPr>
        <w:t>н</w:t>
      </w:r>
      <w:r w:rsidRPr="00083831">
        <w:rPr>
          <w:b/>
        </w:rPr>
        <w:t>тов и просителей убежища, создав в них условия для безопасного прож</w:t>
      </w:r>
      <w:r w:rsidRPr="00083831">
        <w:rPr>
          <w:b/>
        </w:rPr>
        <w:t>и</w:t>
      </w:r>
      <w:r w:rsidRPr="00083831">
        <w:rPr>
          <w:b/>
        </w:rPr>
        <w:t>вания женщин</w:t>
      </w:r>
      <w:r w:rsidRPr="00921F23">
        <w:rPr>
          <w:b/>
        </w:rPr>
        <w:t>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d)</w:t>
      </w:r>
      <w:r w:rsidRPr="00083831">
        <w:tab/>
      </w:r>
      <w:r w:rsidRPr="00083831">
        <w:rPr>
          <w:b/>
        </w:rPr>
        <w:t>осуществить утвержденный в ноябре 2009 года порядок разм</w:t>
      </w:r>
      <w:r w:rsidRPr="00083831">
        <w:rPr>
          <w:b/>
        </w:rPr>
        <w:t>е</w:t>
      </w:r>
      <w:r w:rsidRPr="00083831">
        <w:rPr>
          <w:b/>
        </w:rPr>
        <w:t>щения просителей убежища в центрах временного размещения и пред</w:t>
      </w:r>
      <w:r w:rsidRPr="00083831">
        <w:rPr>
          <w:b/>
        </w:rPr>
        <w:t>о</w:t>
      </w:r>
      <w:r w:rsidRPr="00083831">
        <w:rPr>
          <w:b/>
        </w:rPr>
        <w:t>ставления им средств к существованию, а также рекомендации, вынесе</w:t>
      </w:r>
      <w:r w:rsidRPr="00083831">
        <w:rPr>
          <w:b/>
        </w:rPr>
        <w:t>н</w:t>
      </w:r>
      <w:r w:rsidRPr="00083831">
        <w:rPr>
          <w:b/>
        </w:rPr>
        <w:t>ные Консультативной группой ЕС в ее исследовании о количестве беже</w:t>
      </w:r>
      <w:r w:rsidRPr="00083831">
        <w:rPr>
          <w:b/>
        </w:rPr>
        <w:t>н</w:t>
      </w:r>
      <w:r w:rsidRPr="00083831">
        <w:rPr>
          <w:b/>
        </w:rPr>
        <w:t>цев, которое может принять Армения.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782F01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</w:r>
      <w:r w:rsidRPr="00083831">
        <w:tab/>
        <w:t>Женщины из этнических меньшинств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40.</w:t>
      </w:r>
      <w:r w:rsidRPr="00083831">
        <w:tab/>
        <w:t>Комитет отмечает включение в государственный бюджет отдельной ст</w:t>
      </w:r>
      <w:r w:rsidRPr="00083831">
        <w:t>а</w:t>
      </w:r>
      <w:r w:rsidRPr="00083831">
        <w:t>тьи, предусматривающей выделение средств на нужды образования и культуры этнических общин, и существование конституционной свободы сохранять национальную самобытность, развивать национальные традиции, язык и кул</w:t>
      </w:r>
      <w:r w:rsidRPr="00083831">
        <w:t>ь</w:t>
      </w:r>
      <w:r w:rsidRPr="00083831">
        <w:t>туру. Вместе с тем Комитет обеспокоен ранними браками в общинах езидов и молокан, уходом девочек этих общин из школ и затрудненностью доступа к здравоохранению и другим государственным услугам.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41.</w:t>
      </w:r>
      <w:r w:rsidRPr="00083831">
        <w:tab/>
      </w:r>
      <w:r w:rsidRPr="00083831">
        <w:rPr>
          <w:b/>
        </w:rPr>
        <w:t>Комитет рекомендует государству-участнику принять все надлеж</w:t>
      </w:r>
      <w:r w:rsidRPr="00083831">
        <w:rPr>
          <w:b/>
        </w:rPr>
        <w:t>а</w:t>
      </w:r>
      <w:r w:rsidRPr="00083831">
        <w:rPr>
          <w:b/>
        </w:rPr>
        <w:t>щие меры, в том числе, при необходимости, временные специальные меры для борьбы со всеми формами дискриминации в отношении женщин, принадлежащих к этническим меньшинствам, с тем чтобы обеспечить им равный доступ к правосудию, образованию, здравоохранению, социальн</w:t>
      </w:r>
      <w:r w:rsidRPr="00083831">
        <w:rPr>
          <w:b/>
        </w:rPr>
        <w:t>о</w:t>
      </w:r>
      <w:r w:rsidRPr="00083831">
        <w:rPr>
          <w:b/>
        </w:rPr>
        <w:t>му обеспечению и социальным услугам, жилью и занятости.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782F01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Пожилые женщины</w:t>
      </w:r>
    </w:p>
    <w:p w:rsidR="00921F23" w:rsidRPr="00083831" w:rsidRDefault="00921F23" w:rsidP="00921F23">
      <w:pPr>
        <w:pStyle w:val="SingleTxt"/>
        <w:keepNext/>
        <w:spacing w:after="0" w:line="120" w:lineRule="exact"/>
        <w:ind w:left="1264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42.</w:t>
      </w:r>
      <w:r w:rsidRPr="00083831">
        <w:tab/>
        <w:t>Комитет обеспокоен тем, что пожилым женщинам сложно получить д</w:t>
      </w:r>
      <w:r w:rsidRPr="00083831">
        <w:t>о</w:t>
      </w:r>
      <w:r w:rsidRPr="00083831">
        <w:t>ступ к медицинской помощи и социальным услугам.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43.</w:t>
      </w:r>
      <w:r w:rsidRPr="00083831">
        <w:tab/>
      </w:r>
      <w:r w:rsidRPr="00083831">
        <w:rPr>
          <w:b/>
        </w:rPr>
        <w:t>В соответствии с общей рекомендацией № 27 (2010) относительно п</w:t>
      </w:r>
      <w:r w:rsidRPr="00083831">
        <w:rPr>
          <w:b/>
        </w:rPr>
        <w:t>о</w:t>
      </w:r>
      <w:r w:rsidRPr="00083831">
        <w:rPr>
          <w:b/>
        </w:rPr>
        <w:t>жилых женщин и защиты их прав человека Комитет рекомендует госуда</w:t>
      </w:r>
      <w:r w:rsidRPr="00083831">
        <w:rPr>
          <w:b/>
        </w:rPr>
        <w:t>р</w:t>
      </w:r>
      <w:r w:rsidRPr="00083831">
        <w:rPr>
          <w:b/>
        </w:rPr>
        <w:t>ству-участнику принять меры для обеспечения доступности и наличия надлежащих и недорогих медицинской помощи и социальных услуг для всех, и в особенности для пожилых женщин в сельской местности.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782F01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083831">
        <w:tab/>
      </w:r>
      <w:r w:rsidRPr="00083831">
        <w:tab/>
        <w:t>Женщины из числа лесбиянок, бисексуалов, трансгендеров и интерсексов</w:t>
      </w:r>
    </w:p>
    <w:p w:rsidR="00921F23" w:rsidRPr="00083831" w:rsidRDefault="00921F23" w:rsidP="00782F01">
      <w:pPr>
        <w:pStyle w:val="SingleTxt"/>
        <w:keepNext/>
        <w:keepLines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t>44.</w:t>
      </w:r>
      <w:r w:rsidRPr="00083831">
        <w:tab/>
        <w:t>Комитет отмечает случаи заявлений дискриминационного характера, ненавистнических высказываний и действий, направленных против лесбиянок и бисексуалок, а также трансгендеров и интерсексов.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>45.</w:t>
      </w:r>
      <w:r w:rsidRPr="00083831">
        <w:tab/>
      </w:r>
      <w:r w:rsidRPr="00083831">
        <w:rPr>
          <w:b/>
        </w:rPr>
        <w:t>Комитет призывает государство-участник ввести уголовную отве</w:t>
      </w:r>
      <w:r w:rsidRPr="00083831">
        <w:rPr>
          <w:b/>
        </w:rPr>
        <w:t>т</w:t>
      </w:r>
      <w:r w:rsidRPr="00083831">
        <w:rPr>
          <w:b/>
        </w:rPr>
        <w:t>ственность за ненавистнические высказывания и действия, направленные против лесбиянок и бисексуалок, а также трансгендеров и интерсексов, и обеспечить жертвам эффективный доступ к правосудию.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Брак и отношения в семье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</w:pPr>
      <w:r w:rsidRPr="00083831">
        <w:lastRenderedPageBreak/>
        <w:t>46.</w:t>
      </w:r>
      <w:r w:rsidRPr="00083831">
        <w:tab/>
        <w:t>Комитет отмечает, что в 2013 году состоялось принятие поправок в С</w:t>
      </w:r>
      <w:r w:rsidRPr="00083831">
        <w:t>е</w:t>
      </w:r>
      <w:r w:rsidRPr="00083831">
        <w:t>мейный кодекс и Закон об актах гражданского состояния, в соответствии с к</w:t>
      </w:r>
      <w:r w:rsidRPr="00083831">
        <w:t>о</w:t>
      </w:r>
      <w:r w:rsidRPr="00083831">
        <w:t>торыми была отменена разница в минимальном возрасте для вступления в брак для мужчин и женщин. Тем не менее Комитет по-прежнему обеспокоен тем, что в стране сохраняется тенденция пренебрегать этой нормой по культурным, этническим и иным соображениям. Комитет также обеспокоен отсутствием к</w:t>
      </w:r>
      <w:r w:rsidRPr="00083831">
        <w:t>а</w:t>
      </w:r>
      <w:r w:rsidRPr="00083831">
        <w:t>кой бы то ни было юридической защиты экономических прав женщин, состо</w:t>
      </w:r>
      <w:r w:rsidRPr="00083831">
        <w:t>я</w:t>
      </w:r>
      <w:r w:rsidRPr="00083831">
        <w:t>щих в фактическом браке, и детей, рожденных в таком браке, в случае его ра</w:t>
      </w:r>
      <w:r w:rsidRPr="00083831">
        <w:t>с</w:t>
      </w:r>
      <w:r w:rsidRPr="00083831">
        <w:t>торжения.</w:t>
      </w:r>
    </w:p>
    <w:p w:rsidR="00921F23" w:rsidRPr="00083831" w:rsidRDefault="00921F23" w:rsidP="00921F23">
      <w:pPr>
        <w:pStyle w:val="SingleTxt"/>
        <w:keepNext/>
        <w:keepLines/>
        <w:rPr>
          <w:b/>
        </w:rPr>
      </w:pPr>
      <w:r w:rsidRPr="00083831">
        <w:t>47.</w:t>
      </w:r>
      <w:r w:rsidRPr="00083831">
        <w:tab/>
      </w:r>
      <w:r w:rsidRPr="00083831">
        <w:rPr>
          <w:b/>
        </w:rPr>
        <w:t>Комитет рекомендует государству-участ</w:t>
      </w:r>
      <w:r w:rsidR="00782F01">
        <w:rPr>
          <w:b/>
        </w:rPr>
        <w:t>нику:</w:t>
      </w:r>
    </w:p>
    <w:p w:rsidR="00921F23" w:rsidRPr="00921F23" w:rsidRDefault="00921F23" w:rsidP="00921F23">
      <w:pPr>
        <w:pStyle w:val="SingleTxt"/>
        <w:keepNext/>
        <w:keepLines/>
        <w:rPr>
          <w:b/>
        </w:rPr>
      </w:pPr>
      <w:r w:rsidRPr="00083831">
        <w:tab/>
        <w:t>a)</w:t>
      </w:r>
      <w:r w:rsidRPr="00083831">
        <w:tab/>
      </w:r>
      <w:r w:rsidRPr="00083831">
        <w:rPr>
          <w:b/>
        </w:rPr>
        <w:t>включить в свой следующий периодический доклад статистич</w:t>
      </w:r>
      <w:r w:rsidRPr="00083831">
        <w:rPr>
          <w:b/>
        </w:rPr>
        <w:t>е</w:t>
      </w:r>
      <w:r w:rsidRPr="00083831">
        <w:rPr>
          <w:b/>
        </w:rPr>
        <w:t>ские данные в разбивке по полу и этнической принадлежности относ</w:t>
      </w:r>
      <w:r w:rsidRPr="00083831">
        <w:rPr>
          <w:b/>
        </w:rPr>
        <w:t>и</w:t>
      </w:r>
      <w:r w:rsidRPr="00083831">
        <w:rPr>
          <w:b/>
        </w:rPr>
        <w:t>тельно случаев заключения брака в возрасте менее 18 лет, разрешенных в порядке исключения</w:t>
      </w:r>
      <w:r w:rsidRPr="00921F23">
        <w:rPr>
          <w:b/>
        </w:rPr>
        <w:t>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b)</w:t>
      </w:r>
      <w:r w:rsidRPr="00083831">
        <w:tab/>
      </w:r>
      <w:r w:rsidRPr="00083831">
        <w:rPr>
          <w:b/>
        </w:rPr>
        <w:t>отменить возможность допускать исключения из положения о минимальном возрасте вступления в брак, составляющем 18 лет, в соо</w:t>
      </w:r>
      <w:r w:rsidRPr="00083831">
        <w:rPr>
          <w:b/>
        </w:rPr>
        <w:t>т</w:t>
      </w:r>
      <w:r w:rsidRPr="00083831">
        <w:rPr>
          <w:b/>
        </w:rPr>
        <w:t>ветствии со статьей 16 Конвенции и общей рекомендацией Комитета № 21 (2009) о праве каждого человека на участие в культурной жизни;</w:t>
      </w:r>
    </w:p>
    <w:p w:rsidR="00921F23" w:rsidRPr="00083831" w:rsidRDefault="00921F23" w:rsidP="00921F23">
      <w:pPr>
        <w:pStyle w:val="SingleTxt"/>
        <w:rPr>
          <w:b/>
        </w:rPr>
      </w:pPr>
      <w:r w:rsidRPr="00083831">
        <w:tab/>
        <w:t>c)</w:t>
      </w:r>
      <w:r w:rsidRPr="00083831">
        <w:tab/>
      </w:r>
      <w:r w:rsidRPr="00083831">
        <w:rPr>
          <w:b/>
        </w:rPr>
        <w:t>обеспечить правовую защиту экономических прав женщин, с</w:t>
      </w:r>
      <w:r w:rsidRPr="00083831">
        <w:rPr>
          <w:b/>
        </w:rPr>
        <w:t>о</w:t>
      </w:r>
      <w:r w:rsidRPr="00083831">
        <w:rPr>
          <w:b/>
        </w:rPr>
        <w:t>стоящих в фактических союзах, равно как и прав детей, рожденных в т</w:t>
      </w:r>
      <w:r w:rsidRPr="00083831">
        <w:rPr>
          <w:b/>
        </w:rPr>
        <w:t>а</w:t>
      </w:r>
      <w:r w:rsidRPr="00083831">
        <w:rPr>
          <w:b/>
        </w:rPr>
        <w:t>ких союзах</w:t>
      </w:r>
      <w:r w:rsidRPr="00083831">
        <w:t xml:space="preserve">, </w:t>
      </w:r>
      <w:r w:rsidRPr="00083831">
        <w:rPr>
          <w:b/>
        </w:rPr>
        <w:t xml:space="preserve">в соответствии с общей рекомендацией № 29 (2013) Комитета об экономических последствиях вступления в брак, семейных отношений и их расторжения. 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Поправка к пункту 1 статьи 20 Конвенции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48.</w:t>
      </w:r>
      <w:r w:rsidRPr="00083831">
        <w:tab/>
      </w:r>
      <w:r w:rsidRPr="00083831">
        <w:rPr>
          <w:b/>
        </w:rPr>
        <w:t>Комитет призывает государство-участник как можно скорее принять поправку к пункту 1 статьи 20 Конвенции, касающуюся продолжительн</w:t>
      </w:r>
      <w:r w:rsidRPr="00083831">
        <w:rPr>
          <w:b/>
        </w:rPr>
        <w:t>о</w:t>
      </w:r>
      <w:r w:rsidRPr="00083831">
        <w:rPr>
          <w:b/>
        </w:rPr>
        <w:t>сти сессий Комитета.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 xml:space="preserve">Пекинская декларация и Платформа действий 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49.</w:t>
      </w:r>
      <w:r w:rsidRPr="00083831">
        <w:tab/>
      </w:r>
      <w:r w:rsidRPr="00083831">
        <w:rPr>
          <w:b/>
        </w:rPr>
        <w:t>Комитет призывает государство-участник использовать Пекинскую декларацию и Платформу действий в своей деятельности по осуществл</w:t>
      </w:r>
      <w:r w:rsidRPr="00083831">
        <w:rPr>
          <w:b/>
        </w:rPr>
        <w:t>е</w:t>
      </w:r>
      <w:r w:rsidRPr="00083831">
        <w:rPr>
          <w:b/>
        </w:rPr>
        <w:t>нию положений Конвенции.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782F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 xml:space="preserve">Повестка дня в области устойчивого </w:t>
      </w:r>
      <w:r w:rsidR="00782F01">
        <w:t>развития на период до 2030 года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50.</w:t>
      </w:r>
      <w:r w:rsidRPr="00083831">
        <w:tab/>
      </w:r>
      <w:r w:rsidRPr="00083831">
        <w:rPr>
          <w:b/>
        </w:rPr>
        <w:t>Комитет призывает к обеспечению фактического гендерного раве</w:t>
      </w:r>
      <w:r w:rsidRPr="00083831">
        <w:rPr>
          <w:b/>
        </w:rPr>
        <w:t>н</w:t>
      </w:r>
      <w:r w:rsidRPr="00083831">
        <w:rPr>
          <w:b/>
        </w:rPr>
        <w:t>ства в соответствии с положениями Конвенции на протяжении всего пр</w:t>
      </w:r>
      <w:r w:rsidRPr="00083831">
        <w:rPr>
          <w:b/>
        </w:rPr>
        <w:t>о</w:t>
      </w:r>
      <w:r w:rsidRPr="00083831">
        <w:rPr>
          <w:b/>
        </w:rPr>
        <w:t>цесса осуществления Повестки дня в области устойчивого развития на п</w:t>
      </w:r>
      <w:r w:rsidRPr="00083831">
        <w:rPr>
          <w:b/>
        </w:rPr>
        <w:t>е</w:t>
      </w:r>
      <w:r w:rsidRPr="00083831">
        <w:rPr>
          <w:b/>
        </w:rPr>
        <w:t>риод до 2030 года.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782F0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Распространение информации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51.</w:t>
      </w:r>
      <w:r w:rsidRPr="00083831">
        <w:tab/>
      </w:r>
      <w:r w:rsidRPr="00083831">
        <w:rPr>
          <w:b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</w:t>
      </w:r>
      <w:r w:rsidRPr="00083831">
        <w:rPr>
          <w:b/>
        </w:rPr>
        <w:t>е</w:t>
      </w:r>
      <w:r w:rsidRPr="00083831">
        <w:rPr>
          <w:b/>
        </w:rPr>
        <w:t>ждениях всех уровней (национального, регионального, местного), в час</w:t>
      </w:r>
      <w:r w:rsidRPr="00083831">
        <w:rPr>
          <w:b/>
        </w:rPr>
        <w:t>т</w:t>
      </w:r>
      <w:r w:rsidRPr="00083831">
        <w:rPr>
          <w:b/>
        </w:rPr>
        <w:lastRenderedPageBreak/>
        <w:t>ности в правительстве, министерствах, парламенте и судебных органах, с тем чтобы обеспечить их осуществление в полном объеме.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 xml:space="preserve">Техническая помощь 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52.</w:t>
      </w:r>
      <w:r w:rsidRPr="00083831">
        <w:tab/>
      </w:r>
      <w:r w:rsidRPr="00083831">
        <w:rPr>
          <w:b/>
        </w:rPr>
        <w:t>Комитет рекомендует государству-участнику увязать осуществление Конвенции с его усилиями в целях развития, воспользовавшись при этом региональной или международной технической помощью.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Ратификация других договоров</w:t>
      </w:r>
    </w:p>
    <w:p w:rsidR="00921F23" w:rsidRPr="00083831" w:rsidRDefault="00921F23" w:rsidP="00921F23">
      <w:pPr>
        <w:pStyle w:val="SingleTxt"/>
        <w:keepNext/>
        <w:keepLines/>
        <w:spacing w:after="0" w:line="120" w:lineRule="exact"/>
        <w:rPr>
          <w:sz w:val="10"/>
          <w:lang w:val="en-US"/>
        </w:rPr>
      </w:pPr>
    </w:p>
    <w:p w:rsidR="00921F23" w:rsidRPr="00083831" w:rsidRDefault="00921F23" w:rsidP="00921F23">
      <w:pPr>
        <w:pStyle w:val="SingleTxt"/>
        <w:keepNext/>
        <w:keepLines/>
        <w:rPr>
          <w:b/>
        </w:rPr>
      </w:pPr>
      <w:r w:rsidRPr="00083831">
        <w:t>53.</w:t>
      </w:r>
      <w:r w:rsidRPr="00083831">
        <w:tab/>
      </w:r>
      <w:r w:rsidRPr="00083831">
        <w:rPr>
          <w:b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921F23">
        <w:rPr>
          <w:rStyle w:val="FootnoteReference"/>
        </w:rPr>
        <w:footnoteReference w:id="2"/>
      </w:r>
      <w:r w:rsidRPr="00083831">
        <w:rPr>
          <w:b/>
        </w:rPr>
        <w:t xml:space="preserve"> будет спосо</w:t>
      </w:r>
      <w:r w:rsidRPr="00083831">
        <w:rPr>
          <w:b/>
        </w:rPr>
        <w:t>б</w:t>
      </w:r>
      <w:r w:rsidRPr="00083831">
        <w:rPr>
          <w:b/>
        </w:rPr>
        <w:t>ствовать более полному осуществлению женщинами своих прав человека и основных свобод во всех сферах жизни. В связи с этим Комитет рекоме</w:t>
      </w:r>
      <w:r w:rsidRPr="00083831">
        <w:rPr>
          <w:b/>
        </w:rPr>
        <w:t>н</w:t>
      </w:r>
      <w:r w:rsidRPr="00083831">
        <w:rPr>
          <w:b/>
        </w:rPr>
        <w:t>дует государству-участнику рассмотреть вопрос о ратификации Междун</w:t>
      </w:r>
      <w:r w:rsidRPr="00083831">
        <w:rPr>
          <w:b/>
        </w:rPr>
        <w:t>а</w:t>
      </w:r>
      <w:r w:rsidRPr="00083831">
        <w:rPr>
          <w:b/>
        </w:rPr>
        <w:t>родной конвенции о защите прав всех трудящихся-мигрантов и членов их семей, участником которых оно еще не является.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83831">
        <w:tab/>
      </w:r>
      <w:r w:rsidRPr="00083831">
        <w:tab/>
        <w:t>Последующие меры по выполнению заключительных замечаний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54.</w:t>
      </w:r>
      <w:r w:rsidRPr="00083831">
        <w:tab/>
      </w:r>
      <w:r w:rsidRPr="00083831">
        <w:rPr>
          <w:b/>
        </w:rPr>
        <w:t>Комитет просит государство-участник представить в течение двух лет письменную информацию о мерах, принятых для выполнения рекоменд</w:t>
      </w:r>
      <w:r w:rsidRPr="00083831">
        <w:rPr>
          <w:b/>
        </w:rPr>
        <w:t>а</w:t>
      </w:r>
      <w:r w:rsidRPr="00083831">
        <w:rPr>
          <w:b/>
        </w:rPr>
        <w:t>ций, изложенных выше в пунктах 17(а) и (b) и 29(a).</w:t>
      </w:r>
    </w:p>
    <w:p w:rsidR="00921F23" w:rsidRPr="00083831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921F23" w:rsidRDefault="00921F23" w:rsidP="00921F23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>
        <w:tab/>
      </w:r>
      <w:r>
        <w:tab/>
        <w:t>Подготовка следующего доклада</w:t>
      </w:r>
    </w:p>
    <w:p w:rsidR="00921F23" w:rsidRPr="00921F23" w:rsidRDefault="00921F23" w:rsidP="00921F23">
      <w:pPr>
        <w:pStyle w:val="SingleTxt"/>
        <w:spacing w:after="0" w:line="120" w:lineRule="exact"/>
        <w:rPr>
          <w:sz w:val="10"/>
        </w:rPr>
      </w:pPr>
    </w:p>
    <w:p w:rsidR="00921F23" w:rsidRPr="00083831" w:rsidRDefault="00921F23" w:rsidP="00921F23">
      <w:pPr>
        <w:pStyle w:val="SingleTxt"/>
        <w:rPr>
          <w:b/>
        </w:rPr>
      </w:pPr>
      <w:r w:rsidRPr="00083831">
        <w:t>55.</w:t>
      </w:r>
      <w:r w:rsidRPr="00083831">
        <w:tab/>
      </w:r>
      <w:r w:rsidRPr="00083831">
        <w:rPr>
          <w:b/>
        </w:rPr>
        <w:t>Комитет предлагает государству-участнику представить свой седьмой периодический доклад в ноябре 2020 года. В случае несоблюдения срока в докладе должен охватываться весь период вплоть до даты его представл</w:t>
      </w:r>
      <w:r w:rsidRPr="00083831">
        <w:rPr>
          <w:b/>
        </w:rPr>
        <w:t>е</w:t>
      </w:r>
      <w:r w:rsidRPr="00083831">
        <w:rPr>
          <w:b/>
        </w:rPr>
        <w:t>ния.</w:t>
      </w:r>
    </w:p>
    <w:p w:rsidR="00921F23" w:rsidRPr="00921F23" w:rsidRDefault="00921F23" w:rsidP="00921F23">
      <w:pPr>
        <w:pStyle w:val="SingleTxt"/>
      </w:pPr>
      <w:r w:rsidRPr="00083831">
        <w:t>56.</w:t>
      </w:r>
      <w:r w:rsidRPr="00083831">
        <w:tab/>
      </w:r>
      <w:r w:rsidRPr="00083831">
        <w:rPr>
          <w:b/>
        </w:rPr>
        <w:t>Комитет просит государство-участник следовать согласованным р</w:t>
      </w:r>
      <w:r w:rsidRPr="00083831">
        <w:rPr>
          <w:b/>
        </w:rPr>
        <w:t>у</w:t>
      </w:r>
      <w:r w:rsidRPr="00083831">
        <w:rPr>
          <w:b/>
        </w:rPr>
        <w:t>ководящим принципам представления докладов согласно международным договорам о правах человека, включая руководящие принципы подгото</w:t>
      </w:r>
      <w:r w:rsidRPr="00083831">
        <w:rPr>
          <w:b/>
        </w:rPr>
        <w:t>в</w:t>
      </w:r>
      <w:r w:rsidRPr="00083831">
        <w:rPr>
          <w:b/>
        </w:rPr>
        <w:t xml:space="preserve">ки общего базового документа и документов по конкретным договорам (см. </w:t>
      </w:r>
      <w:hyperlink r:id="rId36" w:history="1">
        <w:r w:rsidRPr="00083831">
          <w:rPr>
            <w:rStyle w:val="Hyperlink"/>
          </w:rPr>
          <w:t>HRI/GEN/2/Rev.6</w:t>
        </w:r>
      </w:hyperlink>
      <w:r w:rsidRPr="00083831">
        <w:rPr>
          <w:b/>
        </w:rPr>
        <w:t>, глава I).</w:t>
      </w:r>
    </w:p>
    <w:p w:rsidR="00921F23" w:rsidRPr="00921F23" w:rsidRDefault="00921F23" w:rsidP="00921F23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21F23" w:rsidRPr="00921F23" w:rsidSect="00FB36CF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1-12T15:11:00Z" w:initials="Start">
    <w:p w:rsidR="00FB36CF" w:rsidRPr="00AA0DE0" w:rsidRDefault="00FB36CF">
      <w:pPr>
        <w:pStyle w:val="CommentText"/>
        <w:rPr>
          <w:lang w:val="en-US"/>
        </w:rPr>
      </w:pPr>
      <w:r>
        <w:fldChar w:fldCharType="begin"/>
      </w:r>
      <w:r w:rsidRPr="00AA0DE0">
        <w:rPr>
          <w:rStyle w:val="CommentReference"/>
          <w:lang w:val="en-US"/>
        </w:rPr>
        <w:instrText xml:space="preserve"> </w:instrText>
      </w:r>
      <w:r w:rsidRPr="00AA0DE0">
        <w:rPr>
          <w:lang w:val="en-US"/>
        </w:rPr>
        <w:instrText>PAGE \# "'Page: '#'</w:instrText>
      </w:r>
      <w:r w:rsidRPr="00AA0DE0">
        <w:rPr>
          <w:lang w:val="en-US"/>
        </w:rPr>
        <w:br/>
        <w:instrText>'"</w:instrText>
      </w:r>
      <w:r w:rsidRPr="00AA0DE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A0DE0">
        <w:rPr>
          <w:lang w:val="en-US"/>
        </w:rPr>
        <w:t>&lt;&lt;ODS JOB NO&gt;&gt;N1640230R&lt;&lt;ODS JOB NO&gt;&gt;</w:t>
      </w:r>
    </w:p>
    <w:p w:rsidR="00FB36CF" w:rsidRPr="00AA0DE0" w:rsidRDefault="00FB36CF">
      <w:pPr>
        <w:pStyle w:val="CommentText"/>
        <w:rPr>
          <w:lang w:val="en-US"/>
        </w:rPr>
      </w:pPr>
      <w:r w:rsidRPr="00AA0DE0">
        <w:rPr>
          <w:lang w:val="en-US"/>
        </w:rPr>
        <w:t>&lt;&lt;ODS DOC SYMBOL1&gt;&gt;CEDAW/C/ARM/CO/5-6&lt;&lt;ODS DOC SYMBOL1&gt;&gt;</w:t>
      </w:r>
    </w:p>
    <w:p w:rsidR="00FB36CF" w:rsidRPr="00AA0DE0" w:rsidRDefault="00FB36CF">
      <w:pPr>
        <w:pStyle w:val="CommentText"/>
        <w:rPr>
          <w:lang w:val="en-US"/>
        </w:rPr>
      </w:pPr>
      <w:r w:rsidRPr="00AA0DE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36CF" w:rsidRDefault="00FB36CF" w:rsidP="00FB36CF">
      <w:pPr>
        <w:spacing w:line="240" w:lineRule="auto"/>
      </w:pPr>
      <w:r>
        <w:separator/>
      </w:r>
    </w:p>
  </w:endnote>
  <w:endnote w:type="continuationSeparator" w:id="0">
    <w:p w:rsidR="00FB36CF" w:rsidRDefault="00FB36CF" w:rsidP="00FB36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FB36CF" w:rsidTr="00FB36CF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FB36CF" w:rsidRPr="00FB36CF" w:rsidRDefault="00FB36CF" w:rsidP="00FB36CF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580847">
            <w:rPr>
              <w:noProof/>
            </w:rPr>
            <w:t>18</w:t>
          </w:r>
          <w:r>
            <w:fldChar w:fldCharType="end"/>
          </w:r>
          <w:r>
            <w:t>/</w:t>
          </w:r>
          <w:fldSimple w:instr=" NUMPAGES  \* Arabic  \* MERGEFORMAT ">
            <w:r w:rsidR="00580847">
              <w:rPr>
                <w:noProof/>
              </w:rPr>
              <w:t>19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FB36CF" w:rsidRPr="00921F23" w:rsidRDefault="00FB36CF" w:rsidP="00FB36CF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16-20838</w:t>
          </w:r>
          <w:r w:rsidR="00921F23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:rsidR="00FB36CF" w:rsidRPr="00FB36CF" w:rsidRDefault="00FB36CF" w:rsidP="00FB36C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FB36CF" w:rsidTr="00FB36CF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FB36CF" w:rsidRPr="00921F23" w:rsidRDefault="00FB36CF" w:rsidP="00FB36CF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16-20838</w:t>
          </w:r>
          <w:r w:rsidR="00921F23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FB36CF" w:rsidRPr="00FB36CF" w:rsidRDefault="00FB36CF" w:rsidP="00FB36CF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580847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580847">
              <w:rPr>
                <w:noProof/>
              </w:rPr>
              <w:t>19</w:t>
            </w:r>
          </w:fldSimple>
        </w:p>
      </w:tc>
    </w:tr>
  </w:tbl>
  <w:p w:rsidR="00FB36CF" w:rsidRPr="00FB36CF" w:rsidRDefault="00FB36CF" w:rsidP="00FB36C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FB36CF" w:rsidTr="00FB36CF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FB36CF" w:rsidRDefault="00FB36CF" w:rsidP="00FB36CF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7B471204" wp14:editId="708B2E11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ARM/CO/5-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ARM/CO/5-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16-20838</w:t>
          </w:r>
          <w:r w:rsidR="00921F23">
            <w:rPr>
              <w:lang w:val="en-US"/>
            </w:rPr>
            <w:t>X</w:t>
          </w:r>
          <w:r>
            <w:t xml:space="preserve"> (R)</w:t>
          </w:r>
          <w:r w:rsidR="00921F23">
            <w:rPr>
              <w:color w:val="010000"/>
            </w:rPr>
            <w:t xml:space="preserve"> </w:t>
          </w:r>
          <w:r w:rsidR="00921F23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120117</w:t>
          </w:r>
          <w:r w:rsidR="00921F23">
            <w:rPr>
              <w:color w:val="010000"/>
            </w:rPr>
            <w:t xml:space="preserve"> </w:t>
          </w:r>
          <w:r w:rsidR="00921F23">
            <w:rPr>
              <w:color w:val="010000"/>
              <w:lang w:val="en-US"/>
            </w:rPr>
            <w:t xml:space="preserve">   </w:t>
          </w:r>
          <w:r>
            <w:rPr>
              <w:color w:val="010000"/>
            </w:rPr>
            <w:t>120117</w:t>
          </w:r>
        </w:p>
        <w:p w:rsidR="00FB36CF" w:rsidRPr="00FB36CF" w:rsidRDefault="00FB36CF" w:rsidP="00FB36CF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*1620838*</w:t>
          </w:r>
        </w:p>
      </w:tc>
      <w:tc>
        <w:tcPr>
          <w:tcW w:w="5028" w:type="dxa"/>
        </w:tcPr>
        <w:p w:rsidR="00FB36CF" w:rsidRDefault="00FB36CF" w:rsidP="00FB36CF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267343BB" wp14:editId="2EFA12A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FB36CF" w:rsidRPr="00FB36CF" w:rsidRDefault="00FB36CF" w:rsidP="00FB36CF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36CF" w:rsidRPr="00921F23" w:rsidRDefault="00921F23" w:rsidP="00921F23">
      <w:pPr>
        <w:pStyle w:val="Footer"/>
        <w:spacing w:after="80"/>
        <w:ind w:left="792"/>
      </w:pPr>
      <w:r w:rsidRPr="00921F23">
        <w:t>__________________</w:t>
      </w:r>
    </w:p>
  </w:footnote>
  <w:footnote w:type="continuationSeparator" w:id="0">
    <w:p w:rsidR="00FB36CF" w:rsidRPr="00921F23" w:rsidRDefault="00921F23" w:rsidP="00921F23">
      <w:pPr>
        <w:pStyle w:val="Footer"/>
        <w:spacing w:after="80"/>
        <w:ind w:left="792"/>
      </w:pPr>
      <w:r w:rsidRPr="00921F23">
        <w:t>__________________</w:t>
      </w:r>
    </w:p>
  </w:footnote>
  <w:footnote w:id="1">
    <w:p w:rsidR="00921F23" w:rsidRPr="00921F23" w:rsidRDefault="00921F23" w:rsidP="00921F2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rPr>
          <w:lang w:val="en-US"/>
        </w:rPr>
        <w:tab/>
      </w:r>
      <w:r>
        <w:rPr>
          <w:rStyle w:val="FootnoteReference"/>
        </w:rPr>
        <w:t>*</w:t>
      </w:r>
      <w:r w:rsidRPr="00921F23">
        <w:tab/>
      </w:r>
      <w:r w:rsidRPr="00083831">
        <w:t>Приняты Комитетом на его шестьдесят пятой сессии (24 октября —</w:t>
      </w:r>
      <w:r w:rsidRPr="0015413F">
        <w:t xml:space="preserve"> </w:t>
      </w:r>
      <w:r w:rsidRPr="00083831">
        <w:t>18 ноября 2016 года).</w:t>
      </w:r>
    </w:p>
  </w:footnote>
  <w:footnote w:id="2">
    <w:p w:rsidR="00921F23" w:rsidRPr="00921F23" w:rsidRDefault="00921F23" w:rsidP="00921F23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</w:r>
      <w:r w:rsidRPr="00571E4A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 w:rsidR="00782F01">
        <w:t> </w:t>
      </w:r>
      <w:r w:rsidRPr="00571E4A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</w:t>
      </w:r>
      <w:r w:rsidR="00782F01">
        <w:t> </w:t>
      </w:r>
      <w:r w:rsidRPr="00571E4A">
        <w:t>правах ребенка, Международная конвенция о защите прав всех трудящихся-мигрантов и</w:t>
      </w:r>
      <w:r w:rsidR="00782F01">
        <w:t> </w:t>
      </w:r>
      <w:r w:rsidRPr="00571E4A">
        <w:t>членов их семей, Международная конвенция для защиты всех лиц от насильственных исчезновений и Конвенция о правах инвалидов</w:t>
      </w:r>
      <w:r w:rsidRPr="007213D5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FB36CF" w:rsidTr="00FB36C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36CF" w:rsidRPr="00FB36CF" w:rsidRDefault="00FB36CF" w:rsidP="00FB36CF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80847">
            <w:rPr>
              <w:b/>
            </w:rPr>
            <w:t>CEDAW/C/ARM/CO/5-6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FB36CF" w:rsidRDefault="00FB36CF" w:rsidP="00FB36CF">
          <w:pPr>
            <w:pStyle w:val="Header"/>
          </w:pPr>
        </w:p>
      </w:tc>
    </w:tr>
  </w:tbl>
  <w:p w:rsidR="00FB36CF" w:rsidRPr="00FB36CF" w:rsidRDefault="00FB36CF" w:rsidP="00FB36C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FB36CF" w:rsidTr="00FB36CF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B36CF" w:rsidRDefault="00FB36CF" w:rsidP="00FB36CF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FB36CF" w:rsidRPr="00FB36CF" w:rsidRDefault="00FB36CF" w:rsidP="00FB36CF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80847">
            <w:rPr>
              <w:b/>
            </w:rPr>
            <w:t>CEDAW/C/ARM/CO/5-6</w:t>
          </w:r>
          <w:r>
            <w:rPr>
              <w:b/>
            </w:rPr>
            <w:fldChar w:fldCharType="end"/>
          </w:r>
        </w:p>
      </w:tc>
    </w:tr>
  </w:tbl>
  <w:p w:rsidR="00FB36CF" w:rsidRPr="00FB36CF" w:rsidRDefault="00FB36CF" w:rsidP="00FB36C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FB36CF" w:rsidTr="00FB36CF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B36CF" w:rsidRPr="00FB36CF" w:rsidRDefault="00FB36CF" w:rsidP="00FB36C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B36CF" w:rsidRDefault="00FB36CF" w:rsidP="00FB36CF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B36CF" w:rsidRPr="00FB36CF" w:rsidRDefault="00FB36CF" w:rsidP="00FB36CF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/C/ARM/CO/5-6</w:t>
          </w:r>
        </w:p>
      </w:tc>
    </w:tr>
    <w:tr w:rsidR="00FB36CF" w:rsidRPr="00AA0DE0" w:rsidTr="00FB36C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36CF" w:rsidRPr="00FB36CF" w:rsidRDefault="00FB36CF" w:rsidP="00FB36CF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10F58047" wp14:editId="3546E18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36CF" w:rsidRPr="00FB36CF" w:rsidRDefault="00FB36CF" w:rsidP="00FB36CF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36CF" w:rsidRPr="00FB36CF" w:rsidRDefault="00FB36CF" w:rsidP="00FB36CF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B36CF" w:rsidRPr="00AA0DE0" w:rsidRDefault="00FB36CF" w:rsidP="00FB36CF">
          <w:pPr>
            <w:pStyle w:val="Distribution"/>
            <w:rPr>
              <w:color w:val="000000"/>
              <w:lang w:val="en-US"/>
            </w:rPr>
          </w:pPr>
          <w:r w:rsidRPr="00AA0DE0">
            <w:rPr>
              <w:color w:val="000000"/>
              <w:lang w:val="en-US"/>
            </w:rPr>
            <w:t xml:space="preserve">Distr.: </w:t>
          </w:r>
          <w:r w:rsidR="00AA0DE0">
            <w:rPr>
              <w:color w:val="000000"/>
              <w:lang w:val="en-US"/>
            </w:rPr>
            <w:t>English</w:t>
          </w:r>
        </w:p>
        <w:p w:rsidR="00FB36CF" w:rsidRPr="00AA0DE0" w:rsidRDefault="00FB36CF" w:rsidP="00FB36CF">
          <w:pPr>
            <w:pStyle w:val="Publication"/>
            <w:rPr>
              <w:color w:val="000000"/>
              <w:lang w:val="en-US"/>
            </w:rPr>
          </w:pPr>
          <w:r w:rsidRPr="00AA0DE0">
            <w:rPr>
              <w:color w:val="000000"/>
              <w:lang w:val="en-US"/>
            </w:rPr>
            <w:t>25 November 2016</w:t>
          </w:r>
        </w:p>
        <w:p w:rsidR="00FB36CF" w:rsidRPr="00AA0DE0" w:rsidRDefault="00FB36CF" w:rsidP="00FB36CF">
          <w:pPr>
            <w:rPr>
              <w:color w:val="000000"/>
              <w:lang w:val="en-US"/>
            </w:rPr>
          </w:pPr>
          <w:r w:rsidRPr="00AA0DE0">
            <w:rPr>
              <w:color w:val="000000"/>
              <w:lang w:val="en-US"/>
            </w:rPr>
            <w:t>Russian</w:t>
          </w:r>
        </w:p>
        <w:p w:rsidR="00FB36CF" w:rsidRPr="00AA0DE0" w:rsidRDefault="00FB36CF" w:rsidP="00FB36CF">
          <w:pPr>
            <w:pStyle w:val="Original"/>
            <w:rPr>
              <w:color w:val="000000"/>
              <w:lang w:val="en-US"/>
            </w:rPr>
          </w:pPr>
          <w:r w:rsidRPr="00AA0DE0">
            <w:rPr>
              <w:color w:val="000000"/>
              <w:lang w:val="en-US"/>
            </w:rPr>
            <w:t>Original: English</w:t>
          </w:r>
        </w:p>
        <w:p w:rsidR="00FB36CF" w:rsidRPr="00AA0DE0" w:rsidRDefault="00FB36CF" w:rsidP="00FB36CF">
          <w:pPr>
            <w:rPr>
              <w:lang w:val="en-US"/>
            </w:rPr>
          </w:pPr>
        </w:p>
      </w:tc>
    </w:tr>
  </w:tbl>
  <w:p w:rsidR="00FB36CF" w:rsidRPr="00AA0DE0" w:rsidRDefault="00FB36CF" w:rsidP="00FB36CF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5"/>
  </w:num>
  <w:num w:numId="43">
    <w:abstractNumId w:val="8"/>
  </w:num>
  <w:num w:numId="44">
    <w:abstractNumId w:val="7"/>
  </w:num>
  <w:num w:numId="45">
    <w:abstractNumId w:val="6"/>
  </w:num>
  <w:num w:numId="46">
    <w:abstractNumId w:val="4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hideGrammaticalErrors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838*"/>
    <w:docVar w:name="CreationDt" w:val="12/01/2017 3:11: PM"/>
    <w:docVar w:name="DocCategory" w:val="Doc"/>
    <w:docVar w:name="DocType" w:val="Final"/>
    <w:docVar w:name="DutyStation" w:val="New York"/>
    <w:docVar w:name="FooterJN" w:val="16-20838"/>
    <w:docVar w:name="jobn" w:val="16-20838 (R)"/>
    <w:docVar w:name="jobnDT" w:val="16-20838 (R)   120117"/>
    <w:docVar w:name="jobnDTDT" w:val="16-20838 (R)   120117   120117"/>
    <w:docVar w:name="JobNo" w:val="1620838R"/>
    <w:docVar w:name="JobNo2" w:val="1640230R"/>
    <w:docVar w:name="LocalDrive" w:val="0"/>
    <w:docVar w:name="OandT" w:val=" "/>
    <w:docVar w:name="sss1" w:val="CEDAW/C/ARM/CO/5-6"/>
    <w:docVar w:name="sss2" w:val="-"/>
    <w:docVar w:name="Symbol1" w:val="CEDAW/C/ARM/CO/5-6"/>
    <w:docVar w:name="Symbol2" w:val="-"/>
  </w:docVars>
  <w:rsids>
    <w:rsidRoot w:val="00FD6802"/>
    <w:rsid w:val="003807EF"/>
    <w:rsid w:val="005644C2"/>
    <w:rsid w:val="00571999"/>
    <w:rsid w:val="00580847"/>
    <w:rsid w:val="005A2266"/>
    <w:rsid w:val="00643F79"/>
    <w:rsid w:val="00705A84"/>
    <w:rsid w:val="00782F01"/>
    <w:rsid w:val="008D0625"/>
    <w:rsid w:val="008F37D6"/>
    <w:rsid w:val="00921F23"/>
    <w:rsid w:val="009E3CF8"/>
    <w:rsid w:val="00A72FF5"/>
    <w:rsid w:val="00AA0DE0"/>
    <w:rsid w:val="00CA4BB0"/>
    <w:rsid w:val="00E720E8"/>
    <w:rsid w:val="00F63321"/>
    <w:rsid w:val="00F81CC1"/>
    <w:rsid w:val="00FB36CF"/>
    <w:rsid w:val="00FD6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E3CF8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9E3CF8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E3CF8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E3CF8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E3CF8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E3CF8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E3CF8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E3CF8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E3CF8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E3CF8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E3CF8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E3CF8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E3CF8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E3CF8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E3CF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E3CF8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9E3CF8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9E3CF8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E3CF8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E3CF8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E3CF8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E3CF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E3CF8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E3CF8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9E3CF8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E3CF8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9E3CF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9E3CF8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9E3CF8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9E3CF8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E3CF8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9E3CF8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9E3CF8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9E3CF8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9E3CF8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E3CF8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E3CF8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9E3CF8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E3CF8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E3CF8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E3CF8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E3CF8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9E3CF8"/>
    <w:rPr>
      <w:szCs w:val="20"/>
    </w:rPr>
  </w:style>
  <w:style w:type="paragraph" w:customStyle="1" w:styleId="Publication">
    <w:name w:val="Publication"/>
    <w:basedOn w:val="Normal"/>
    <w:next w:val="Normal"/>
    <w:qFormat/>
    <w:rsid w:val="009E3CF8"/>
  </w:style>
  <w:style w:type="paragraph" w:customStyle="1" w:styleId="ReleaseDate">
    <w:name w:val="ReleaseDate"/>
    <w:basedOn w:val="Normal"/>
    <w:next w:val="Normal"/>
    <w:qFormat/>
    <w:rsid w:val="009E3CF8"/>
    <w:rPr>
      <w:szCs w:val="20"/>
    </w:rPr>
  </w:style>
  <w:style w:type="paragraph" w:customStyle="1" w:styleId="Small">
    <w:name w:val="Small"/>
    <w:basedOn w:val="Normal"/>
    <w:next w:val="Normal"/>
    <w:qFormat/>
    <w:rsid w:val="009E3CF8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E3CF8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9E3CF8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B36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36C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36C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36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36C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921F23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2"/>
    <w:lsdException w:name="footer" w:uiPriority="2"/>
    <w:lsdException w:name="caption" w:uiPriority="35" w:qFormat="1"/>
    <w:lsdException w:name="footnote reference" w:uiPriority="0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9E3CF8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9E3CF8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9E3CF8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9E3CF8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9E3CF8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9E3CF8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9E3CF8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E3CF8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E3CF8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E3CF8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9E3CF8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E3CF8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E3CF8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9E3CF8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9E3CF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9E3CF8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9E3CF8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9E3CF8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9E3CF8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9E3CF8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9E3CF8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9E3CF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9E3CF8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9E3CF8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9E3CF8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9E3CF8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semiHidden/>
    <w:rsid w:val="009E3CF8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nhideWhenUsed/>
    <w:rsid w:val="009E3CF8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rsid w:val="009E3CF8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9E3CF8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9E3CF8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9E3CF8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9E3CF8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9E3CF8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9E3CF8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E3CF8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E3CF8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9E3CF8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E3CF8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E3CF8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E3CF8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9E3CF8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9E3CF8"/>
    <w:rPr>
      <w:szCs w:val="20"/>
    </w:rPr>
  </w:style>
  <w:style w:type="paragraph" w:customStyle="1" w:styleId="Publication">
    <w:name w:val="Publication"/>
    <w:basedOn w:val="Normal"/>
    <w:next w:val="Normal"/>
    <w:qFormat/>
    <w:rsid w:val="009E3CF8"/>
  </w:style>
  <w:style w:type="paragraph" w:customStyle="1" w:styleId="ReleaseDate">
    <w:name w:val="ReleaseDate"/>
    <w:basedOn w:val="Normal"/>
    <w:next w:val="Normal"/>
    <w:qFormat/>
    <w:rsid w:val="009E3CF8"/>
    <w:rPr>
      <w:szCs w:val="20"/>
    </w:rPr>
  </w:style>
  <w:style w:type="paragraph" w:customStyle="1" w:styleId="Small">
    <w:name w:val="Small"/>
    <w:basedOn w:val="Normal"/>
    <w:next w:val="Normal"/>
    <w:qFormat/>
    <w:rsid w:val="009E3CF8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9E3CF8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9E3CF8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9E3CF8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B36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36CF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36CF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36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36CF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styleId="Hyperlink">
    <w:name w:val="Hyperlink"/>
    <w:basedOn w:val="DefaultParagraphFont"/>
    <w:rsid w:val="00921F23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://undocs.org/CEDAW/C/ARM/Q/5" TargetMode="External"/><Relationship Id="rId26" Type="http://schemas.openxmlformats.org/officeDocument/2006/relationships/hyperlink" Target="http://undocs.org/CEDAW/C/ARM/CO/4/Rev.1" TargetMode="External"/><Relationship Id="rId3" Type="http://schemas.openxmlformats.org/officeDocument/2006/relationships/styles" Target="styles.xml"/><Relationship Id="rId21" Type="http://schemas.openxmlformats.org/officeDocument/2006/relationships/hyperlink" Target="http://undocs.org/CEDAW/C/ARM/CO/4/Rev.1" TargetMode="External"/><Relationship Id="rId34" Type="http://schemas.openxmlformats.org/officeDocument/2006/relationships/hyperlink" Target="http://undocs.org/S/RES/2122(2013)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undocs.org/CEDAW/C/SR.1449" TargetMode="External"/><Relationship Id="rId25" Type="http://schemas.openxmlformats.org/officeDocument/2006/relationships/hyperlink" Target="http://undocs.org/CEDAW/C/ARM/CO/4/Rev.1" TargetMode="External"/><Relationship Id="rId33" Type="http://schemas.openxmlformats.org/officeDocument/2006/relationships/hyperlink" Target="http://undocs.org/S/RES/2106(2013)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undocs.org/CEDAW/C/ARM/5" TargetMode="External"/><Relationship Id="rId20" Type="http://schemas.openxmlformats.org/officeDocument/2006/relationships/hyperlink" Target="http://undocs.org/CEDAW/C/ARM/4" TargetMode="External"/><Relationship Id="rId29" Type="http://schemas.openxmlformats.org/officeDocument/2006/relationships/hyperlink" Target="http://undocs.org/S/RES/1820(2008)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yperlink" Target="http://undocs.org/CEDAW/C/ARM/CO/4/Rev.1" TargetMode="External"/><Relationship Id="rId32" Type="http://schemas.openxmlformats.org/officeDocument/2006/relationships/hyperlink" Target="http://undocs.org/S/RES/1960(2010)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hyperlink" Target="http://undocs.org/CEDAW/C/ARM/CO/4/Rev.1" TargetMode="External"/><Relationship Id="rId28" Type="http://schemas.openxmlformats.org/officeDocument/2006/relationships/hyperlink" Target="http://undocs.org/CEDAW/C/ARM/CO/4/Rev.1" TargetMode="External"/><Relationship Id="rId36" Type="http://schemas.openxmlformats.org/officeDocument/2006/relationships/hyperlink" Target="http://undocs.org/HRI/GEN/2/Rev.6" TargetMode="External"/><Relationship Id="rId10" Type="http://schemas.openxmlformats.org/officeDocument/2006/relationships/header" Target="header2.xml"/><Relationship Id="rId19" Type="http://schemas.openxmlformats.org/officeDocument/2006/relationships/hyperlink" Target="http://undocs.org/CEDAW/C/ARM/Q/5-6/Add.1" TargetMode="External"/><Relationship Id="rId31" Type="http://schemas.openxmlformats.org/officeDocument/2006/relationships/hyperlink" Target="http://undocs.org/S/RES/1889(2009)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://undocs.org/CEDAW/C/ARM/CO/4/Rev.1" TargetMode="External"/><Relationship Id="rId27" Type="http://schemas.openxmlformats.org/officeDocument/2006/relationships/hyperlink" Target="http://undocs.org/CEDAW/C/ARM/CO/4/Rev.1" TargetMode="External"/><Relationship Id="rId30" Type="http://schemas.openxmlformats.org/officeDocument/2006/relationships/hyperlink" Target="http://undocs.org/S/RES/1888(2009)" TargetMode="External"/><Relationship Id="rId35" Type="http://schemas.openxmlformats.org/officeDocument/2006/relationships/hyperlink" Target="http://undocs.org/S/RES/1325(2000)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D0D59-8FA6-45EB-B60F-EBC06CE50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19</Pages>
  <Words>5440</Words>
  <Characters>38198</Characters>
  <Application>Microsoft Office Word</Application>
  <DocSecurity>0</DocSecurity>
  <Lines>820</Lines>
  <Paragraphs>192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43638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3</cp:revision>
  <cp:lastPrinted>2017-01-12T20:41:00Z</cp:lastPrinted>
  <dcterms:created xsi:type="dcterms:W3CDTF">2017-01-12T20:28:00Z</dcterms:created>
  <dcterms:modified xsi:type="dcterms:W3CDTF">2017-01-12T20:42:00Z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1620838R</vt:lpwstr>
  </property>
  <property fmtid="{D5CDD505-2E9C-101B-9397-08002B2CF9AE}" pid="3" name="ODSRefJobNo">
    <vt:lpwstr>1640230R</vt:lpwstr>
  </property>
  <property fmtid="{D5CDD505-2E9C-101B-9397-08002B2CF9AE}" pid="4" name="Symbol1">
    <vt:lpwstr>CEDAW/C/ARM/CO/5-6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e</vt:lpwstr>
  </property>
  <property fmtid="{D5CDD505-2E9C-101B-9397-08002B2CF9AE}" pid="8" name="Publication Date">
    <vt:lpwstr>25 November 2016</vt:lpwstr>
  </property>
  <property fmtid="{D5CDD505-2E9C-101B-9397-08002B2CF9AE}" pid="9" name="Original">
    <vt:lpwstr>English</vt:lpwstr>
  </property>
  <property fmtid="{D5CDD505-2E9C-101B-9397-08002B2CF9AE}" pid="10" name="Release Date">
    <vt:lpwstr>120117</vt:lpwstr>
  </property>
  <property fmtid="{D5CDD505-2E9C-101B-9397-08002B2CF9AE}" pid="11" name="Comment">
    <vt:lpwstr/>
  </property>
  <property fmtid="{D5CDD505-2E9C-101B-9397-08002B2CF9AE}" pid="12" name="DraftPages">
    <vt:lpwstr> 19</vt:lpwstr>
  </property>
  <property fmtid="{D5CDD505-2E9C-101B-9397-08002B2CF9AE}" pid="13" name="Operator">
    <vt:lpwstr>зиновьева</vt:lpwstr>
  </property>
</Properties>
</file>