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93C" w:rsidRDefault="0014193C" w:rsidP="0014193C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702pt;width:198pt;height:18pt;z-index:1;mso-position-horizontal-relative:margin" filled="f" stroked="f">
            <v:textbox inset="0,0,0,0">
              <w:txbxContent>
                <w:p w:rsidR="00F51C87" w:rsidRPr="004C6741" w:rsidRDefault="00F51C87" w:rsidP="0014193C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</w:t>
                  </w:r>
                  <w:r>
                    <w:t>40</w:t>
                  </w:r>
                  <w:r>
                    <w:rPr>
                      <w:lang w:val="en-US"/>
                    </w:rPr>
                    <w:t>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>26</w:t>
                  </w:r>
                  <w:r>
                    <w:t>1</w:t>
                  </w:r>
                  <w:r>
                    <w:rPr>
                      <w:lang w:val="en-US"/>
                    </w:rPr>
                    <w:t>1</w:t>
                  </w:r>
                  <w:r>
                    <w:t>0</w:t>
                  </w:r>
                  <w:r>
                    <w:rPr>
                      <w:lang w:val="en-US"/>
                    </w:rPr>
                    <w:t>7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26</w:t>
                  </w:r>
                  <w:r>
                    <w:t>1</w:t>
                  </w:r>
                  <w:r>
                    <w:rPr>
                      <w:lang w:val="en-US"/>
                    </w:rPr>
                    <w:t>1</w:t>
                  </w:r>
                  <w:r>
                    <w:t>0</w:t>
                  </w:r>
                  <w:r>
                    <w:rPr>
                      <w:lang w:val="en-US"/>
                    </w:rPr>
                    <w:t>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41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4193C" w:rsidRDefault="0014193C" w:rsidP="0043382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4193C" w:rsidRDefault="0014193C" w:rsidP="0043382E">
            <w:pPr>
              <w:pStyle w:val="Heading7"/>
            </w:pPr>
            <w:r>
              <w:t>CAT</w:t>
            </w:r>
          </w:p>
        </w:tc>
      </w:tr>
    </w:tbl>
    <w:p w:rsidR="0014193C" w:rsidRDefault="0014193C" w:rsidP="0014193C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14193C" w:rsidRPr="00217C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605A2A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14193C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4193C" w:rsidRPr="0084714D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CAT/C/SR.591</w:t>
            </w:r>
            <w:r>
              <w:rPr>
                <w:sz w:val="22"/>
              </w:rPr>
              <w:fldChar w:fldCharType="end"/>
            </w:r>
          </w:p>
          <w:p w:rsidR="0014193C" w:rsidRPr="00217C4D" w:rsidRDefault="009F5D0D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>26</w:t>
            </w:r>
            <w:r w:rsidR="0014193C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November </w:t>
            </w:r>
            <w:r w:rsidR="0014193C">
              <w:rPr>
                <w:sz w:val="22"/>
                <w:lang w:val="en-US"/>
              </w:rPr>
              <w:t>200</w:t>
            </w:r>
            <w:r>
              <w:rPr>
                <w:sz w:val="22"/>
                <w:lang w:val="en-US"/>
              </w:rPr>
              <w:t>7</w:t>
            </w:r>
          </w:p>
          <w:p w:rsidR="0014193C" w:rsidRPr="00217C4D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14193C" w:rsidRPr="00217C4D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 w:rsidRPr="00217C4D">
              <w:rPr>
                <w:sz w:val="22"/>
                <w:lang w:val="en-US"/>
              </w:rPr>
              <w:t>RUSSIAN</w:t>
            </w:r>
          </w:p>
          <w:p w:rsidR="0014193C" w:rsidRPr="00217C4D" w:rsidRDefault="0014193C" w:rsidP="0043382E">
            <w:pPr>
              <w:spacing w:line="216" w:lineRule="auto"/>
              <w:rPr>
                <w:sz w:val="22"/>
                <w:lang w:val="en-US"/>
              </w:rPr>
            </w:pPr>
            <w:r w:rsidRPr="00217C4D"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 w:rsidRPr="00217C4D"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14193C" w:rsidRPr="00217C4D" w:rsidRDefault="0014193C" w:rsidP="0043382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14193C" w:rsidRPr="00217C4D" w:rsidRDefault="0014193C" w:rsidP="0014193C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4193C" w:rsidRDefault="0014193C" w:rsidP="005D7CD6">
      <w:pPr>
        <w:spacing w:line="240" w:lineRule="auto"/>
        <w:jc w:val="center"/>
      </w:pPr>
      <w:r>
        <w:t>КОМИТЕТ ПРОТИВ ПЫТОК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5D7CD6">
      <w:pPr>
        <w:spacing w:line="240" w:lineRule="auto"/>
        <w:jc w:val="center"/>
      </w:pPr>
      <w:r>
        <w:t>Тридцать первая сессия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5D7CD6">
      <w:pPr>
        <w:spacing w:line="240" w:lineRule="auto"/>
        <w:jc w:val="center"/>
      </w:pPr>
      <w:r>
        <w:t>КРАТКИЙ ОТЧЕТ О ПЕРВОЙ (ОТКРЫТОЙ)* ЧАСТИ 5</w:t>
      </w:r>
      <w:r w:rsidRPr="004C6741">
        <w:t>91</w:t>
      </w:r>
      <w:r>
        <w:t>-го ЗАСЕДАНИЯ,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5D7CD6">
      <w:pPr>
        <w:spacing w:line="240" w:lineRule="auto"/>
        <w:jc w:val="center"/>
      </w:pPr>
      <w:r>
        <w:t>состоявшегося во Дворце Наций в Женеве</w:t>
      </w:r>
    </w:p>
    <w:p w:rsidR="0014193C" w:rsidRDefault="0014193C" w:rsidP="005D7CD6">
      <w:pPr>
        <w:spacing w:line="240" w:lineRule="auto"/>
        <w:jc w:val="center"/>
      </w:pPr>
      <w:r>
        <w:t>в</w:t>
      </w:r>
      <w:r w:rsidRPr="004C6741">
        <w:t xml:space="preserve"> </w:t>
      </w:r>
      <w:r>
        <w:t>пятницу, 21 ноября 2003 года, в 10 час. 00 мин.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5D7CD6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5D7CD6">
      <w:pPr>
        <w:spacing w:line="240" w:lineRule="auto"/>
        <w:jc w:val="center"/>
      </w:pPr>
      <w:r>
        <w:t>СОДЕРЖАНИЕ</w:t>
      </w:r>
    </w:p>
    <w:p w:rsidR="0014193C" w:rsidRDefault="0014193C" w:rsidP="005D7CD6">
      <w:pPr>
        <w:spacing w:line="240" w:lineRule="auto"/>
        <w:jc w:val="center"/>
      </w:pPr>
    </w:p>
    <w:p w:rsidR="0014193C" w:rsidRDefault="0014193C" w:rsidP="0014193C">
      <w:r>
        <w:t>РАССМОТРЕНИЕ ДОКЛАДОВ, ПРЕДСТАВЛЕННЫХ ГОСУДАРСТВАМИ-УЧАСТНИКАМИ В СООТВЕТСТВИИ СО СТАТЬЕЙ 19 КОНВЕНЦИИ  (</w:t>
      </w:r>
      <w:r>
        <w:rPr>
          <w:u w:val="single"/>
        </w:rPr>
        <w:t>продолжение</w:t>
      </w:r>
      <w:r>
        <w:t>)</w:t>
      </w:r>
    </w:p>
    <w:p w:rsidR="0014193C" w:rsidRDefault="0014193C" w:rsidP="0014193C"/>
    <w:p w:rsidR="0014193C" w:rsidRDefault="0014193C" w:rsidP="0014193C">
      <w:r>
        <w:tab/>
      </w:r>
      <w:r w:rsidRPr="004C6741">
        <w:rPr>
          <w:u w:val="single"/>
        </w:rPr>
        <w:t>Выводы и рекомендации</w:t>
      </w:r>
      <w:r>
        <w:rPr>
          <w:u w:val="single"/>
        </w:rPr>
        <w:t>,</w:t>
      </w:r>
      <w:r w:rsidRPr="004C6741">
        <w:rPr>
          <w:u w:val="single"/>
        </w:rPr>
        <w:t xml:space="preserve"> </w:t>
      </w:r>
      <w:r>
        <w:rPr>
          <w:u w:val="single"/>
        </w:rPr>
        <w:t>касающиеся</w:t>
      </w:r>
      <w:r w:rsidRPr="004C6741">
        <w:rPr>
          <w:u w:val="single"/>
        </w:rPr>
        <w:t xml:space="preserve"> </w:t>
      </w:r>
      <w:r>
        <w:rPr>
          <w:u w:val="single"/>
        </w:rPr>
        <w:t xml:space="preserve">третьего периодического доклада </w:t>
      </w:r>
      <w:r w:rsidRPr="004C6741">
        <w:rPr>
          <w:u w:val="single"/>
        </w:rPr>
        <w:t>Камеруна</w:t>
      </w:r>
      <w:r>
        <w:t xml:space="preserve">          </w:t>
      </w:r>
    </w:p>
    <w:p w:rsidR="0014193C" w:rsidRPr="004C6741" w:rsidRDefault="0014193C" w:rsidP="0014193C">
      <w:pPr>
        <w:rPr>
          <w:u w:val="single"/>
        </w:rPr>
      </w:pPr>
      <w:r>
        <w:t xml:space="preserve">         </w:t>
      </w:r>
    </w:p>
    <w:p w:rsidR="0014193C" w:rsidRDefault="0014193C" w:rsidP="0014193C">
      <w:pPr>
        <w:spacing w:line="240" w:lineRule="auto"/>
      </w:pPr>
      <w:r>
        <w:t>_______________________</w:t>
      </w:r>
    </w:p>
    <w:p w:rsidR="0014193C" w:rsidRDefault="0014193C" w:rsidP="0014193C">
      <w:pPr>
        <w:spacing w:line="240" w:lineRule="auto"/>
      </w:pPr>
    </w:p>
    <w:p w:rsidR="0014193C" w:rsidRDefault="0014193C" w:rsidP="0014193C">
      <w:pPr>
        <w:spacing w:line="240" w:lineRule="auto"/>
      </w:pPr>
      <w:r>
        <w:t>*</w:t>
      </w:r>
      <w:r>
        <w:tab/>
        <w:t xml:space="preserve">Краткий отчет о второй (закрытой) части заседания содержится в документа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.591/</w:t>
      </w:r>
      <w:r>
        <w:rPr>
          <w:lang w:val="en-US"/>
        </w:rPr>
        <w:t>Add</w:t>
      </w:r>
      <w:r>
        <w:t>.1.</w:t>
      </w:r>
    </w:p>
    <w:p w:rsidR="0014193C" w:rsidRDefault="0014193C" w:rsidP="0014193C">
      <w:pPr>
        <w:spacing w:line="240" w:lineRule="auto"/>
      </w:pPr>
      <w:r>
        <w:t>_____________________________________________________________________________</w:t>
      </w:r>
    </w:p>
    <w:p w:rsidR="0014193C" w:rsidRDefault="0014193C" w:rsidP="0014193C">
      <w:pPr>
        <w:spacing w:line="240" w:lineRule="auto"/>
      </w:pPr>
      <w:r>
        <w:tab/>
        <w:t>В настоящий отчет могут вноситься поправки.</w:t>
      </w:r>
    </w:p>
    <w:p w:rsidR="0014193C" w:rsidRDefault="0014193C" w:rsidP="0014193C">
      <w:pPr>
        <w:spacing w:line="240" w:lineRule="auto"/>
      </w:pPr>
    </w:p>
    <w:p w:rsidR="0014193C" w:rsidRDefault="0014193C" w:rsidP="0014193C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14193C" w:rsidRDefault="0014193C" w:rsidP="0014193C">
      <w:pPr>
        <w:spacing w:line="240" w:lineRule="auto"/>
      </w:pPr>
    </w:p>
    <w:p w:rsidR="0014193C" w:rsidRPr="00217C4D" w:rsidRDefault="0014193C" w:rsidP="0014193C">
      <w:pPr>
        <w:spacing w:line="240" w:lineRule="auto"/>
      </w:pPr>
      <w:r>
        <w:tab/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  <w:p w:rsidR="0014193C" w:rsidRDefault="0014193C" w:rsidP="0014193C">
      <w:pPr>
        <w:jc w:val="center"/>
      </w:pPr>
    </w:p>
    <w:p w:rsidR="0014193C" w:rsidRDefault="005D7CD6" w:rsidP="0014193C">
      <w:pPr>
        <w:tabs>
          <w:tab w:val="left" w:pos="180"/>
        </w:tabs>
        <w:jc w:val="center"/>
      </w:pPr>
      <w:r>
        <w:br w:type="page"/>
      </w:r>
      <w:r w:rsidR="0014193C">
        <w:t>СОДЕРЖАНИЕ (</w:t>
      </w:r>
      <w:r w:rsidR="0014193C" w:rsidRPr="00215AA0">
        <w:rPr>
          <w:u w:val="single"/>
        </w:rPr>
        <w:t>продолжение</w:t>
      </w:r>
      <w:r w:rsidR="0014193C">
        <w:t>)</w:t>
      </w:r>
    </w:p>
    <w:p w:rsidR="0014193C" w:rsidRDefault="0014193C" w:rsidP="0014193C">
      <w:pPr>
        <w:jc w:val="center"/>
      </w:pPr>
    </w:p>
    <w:p w:rsidR="0014193C" w:rsidRDefault="0014193C" w:rsidP="0014193C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14193C" w:rsidRDefault="0014193C" w:rsidP="0014193C">
      <w:pPr>
        <w:jc w:val="center"/>
      </w:pPr>
    </w:p>
    <w:p w:rsidR="0014193C" w:rsidRPr="004C6741" w:rsidRDefault="0014193C" w:rsidP="0014193C">
      <w:pPr>
        <w:rPr>
          <w:u w:val="single"/>
        </w:rPr>
      </w:pPr>
      <w:r w:rsidRPr="000142CA">
        <w:t xml:space="preserve">                </w:t>
      </w:r>
      <w:r>
        <w:t xml:space="preserve">  </w:t>
      </w:r>
      <w:r w:rsidRPr="004C6741">
        <w:rPr>
          <w:u w:val="single"/>
        </w:rPr>
        <w:t>Выводы и рекомендации</w:t>
      </w:r>
      <w:r>
        <w:rPr>
          <w:u w:val="single"/>
        </w:rPr>
        <w:t>, касающиеся</w:t>
      </w:r>
      <w:r w:rsidRPr="004C6741">
        <w:rPr>
          <w:u w:val="single"/>
        </w:rPr>
        <w:t xml:space="preserve"> первоначально</w:t>
      </w:r>
      <w:r>
        <w:rPr>
          <w:u w:val="single"/>
        </w:rPr>
        <w:t>го</w:t>
      </w:r>
      <w:r w:rsidRPr="004C6741">
        <w:rPr>
          <w:u w:val="single"/>
        </w:rPr>
        <w:t xml:space="preserve"> доклад</w:t>
      </w:r>
      <w:r>
        <w:rPr>
          <w:u w:val="single"/>
        </w:rPr>
        <w:t>а</w:t>
      </w:r>
      <w:r w:rsidRPr="004C6741">
        <w:rPr>
          <w:u w:val="single"/>
        </w:rPr>
        <w:t xml:space="preserve"> Йемена</w:t>
      </w:r>
    </w:p>
    <w:p w:rsidR="0014193C" w:rsidRDefault="0014193C" w:rsidP="0014193C"/>
    <w:p w:rsidR="0014193C" w:rsidRPr="003C0B85" w:rsidRDefault="0014193C" w:rsidP="0014193C">
      <w:pPr>
        <w:ind w:left="1134"/>
      </w:pPr>
      <w:r w:rsidRPr="004C6741">
        <w:rPr>
          <w:u w:val="single"/>
        </w:rPr>
        <w:t>Выводы и рекомендации</w:t>
      </w:r>
      <w:r>
        <w:rPr>
          <w:u w:val="single"/>
        </w:rPr>
        <w:t>,</w:t>
      </w:r>
      <w:r w:rsidRPr="004C6741">
        <w:rPr>
          <w:u w:val="single"/>
        </w:rPr>
        <w:t xml:space="preserve"> </w:t>
      </w:r>
      <w:r>
        <w:rPr>
          <w:u w:val="single"/>
        </w:rPr>
        <w:t>касающиеся</w:t>
      </w:r>
      <w:r w:rsidRPr="004C6741">
        <w:rPr>
          <w:u w:val="single"/>
        </w:rPr>
        <w:t xml:space="preserve"> первоначально</w:t>
      </w:r>
      <w:r>
        <w:rPr>
          <w:u w:val="single"/>
        </w:rPr>
        <w:t>го</w:t>
      </w:r>
      <w:r w:rsidRPr="004C6741">
        <w:rPr>
          <w:u w:val="single"/>
        </w:rPr>
        <w:t xml:space="preserve"> доклад</w:t>
      </w:r>
      <w:r>
        <w:rPr>
          <w:u w:val="single"/>
        </w:rPr>
        <w:t>а</w:t>
      </w:r>
      <w:r w:rsidRPr="004C6741">
        <w:rPr>
          <w:u w:val="single"/>
        </w:rPr>
        <w:t xml:space="preserve"> Литвы</w:t>
      </w:r>
    </w:p>
    <w:p w:rsidR="0014193C" w:rsidRDefault="0014193C" w:rsidP="0014193C">
      <w:pPr>
        <w:jc w:val="center"/>
        <w:rPr>
          <w:u w:val="single"/>
        </w:rPr>
      </w:pPr>
    </w:p>
    <w:p w:rsidR="0014193C" w:rsidRDefault="0014193C" w:rsidP="0014193C">
      <w:pPr>
        <w:tabs>
          <w:tab w:val="clear" w:pos="567"/>
          <w:tab w:val="clear" w:pos="6237"/>
          <w:tab w:val="decimal" w:pos="561"/>
          <w:tab w:val="left" w:pos="1134"/>
          <w:tab w:val="left" w:pos="1701"/>
          <w:tab w:val="left" w:pos="2268"/>
          <w:tab w:val="right" w:leader="dot" w:pos="7106"/>
          <w:tab w:val="center" w:pos="8039"/>
          <w:tab w:val="right" w:pos="9072"/>
        </w:tabs>
        <w:spacing w:line="264" w:lineRule="auto"/>
        <w:rPr>
          <w:u w:val="single"/>
        </w:rPr>
      </w:pPr>
      <w:r>
        <w:t>ПРЕДСТАВЛЕНИЕ ДОКЛАДОВ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14193C" w:rsidRDefault="0014193C" w:rsidP="0014193C">
      <w:pPr>
        <w:jc w:val="center"/>
        <w:rPr>
          <w:u w:val="single"/>
        </w:rPr>
      </w:pPr>
    </w:p>
    <w:p w:rsidR="0014193C" w:rsidRDefault="0014193C" w:rsidP="0014193C"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14193C" w:rsidRDefault="0014193C" w:rsidP="0014193C"/>
    <w:p w:rsidR="0014193C" w:rsidRDefault="0014193C" w:rsidP="0014193C">
      <w:pPr>
        <w:rPr>
          <w:u w:val="single"/>
        </w:rPr>
      </w:pPr>
      <w:r>
        <w:t>ЗАКРЫТИЕ СЕССИИ</w:t>
      </w:r>
    </w:p>
    <w:p w:rsidR="0014193C" w:rsidRDefault="0014193C" w:rsidP="0014193C">
      <w:pPr>
        <w:jc w:val="center"/>
        <w:rPr>
          <w:u w:val="single"/>
        </w:rPr>
      </w:pPr>
    </w:p>
    <w:p w:rsidR="0014193C" w:rsidRDefault="007163C8" w:rsidP="0014193C">
      <w:pPr>
        <w:jc w:val="center"/>
      </w:pPr>
      <w:r>
        <w:rPr>
          <w:u w:val="single"/>
        </w:rPr>
        <w:br w:type="page"/>
      </w:r>
      <w:r w:rsidR="0014193C">
        <w:rPr>
          <w:u w:val="single"/>
        </w:rPr>
        <w:t>Заседание открывается в 10 час. 0</w:t>
      </w:r>
      <w:r w:rsidR="0014193C" w:rsidRPr="0084714D">
        <w:rPr>
          <w:u w:val="single"/>
        </w:rPr>
        <w:t>5</w:t>
      </w:r>
      <w:r w:rsidR="0014193C">
        <w:rPr>
          <w:u w:val="single"/>
        </w:rPr>
        <w:t xml:space="preserve"> мин</w:t>
      </w:r>
      <w:r w:rsidR="0014193C">
        <w:t>.</w:t>
      </w:r>
    </w:p>
    <w:p w:rsidR="0014193C" w:rsidRDefault="0014193C" w:rsidP="0014193C">
      <w:pPr>
        <w:jc w:val="center"/>
      </w:pPr>
    </w:p>
    <w:p w:rsidR="0014193C" w:rsidRDefault="0014193C" w:rsidP="0014193C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14193C" w:rsidRDefault="0014193C" w:rsidP="0014193C"/>
    <w:p w:rsidR="0014193C" w:rsidRPr="0014193C" w:rsidRDefault="0014193C" w:rsidP="0014193C">
      <w:r w:rsidRPr="004C6741">
        <w:rPr>
          <w:u w:val="single"/>
        </w:rPr>
        <w:t>Выводы и рекомендации</w:t>
      </w:r>
      <w:r>
        <w:rPr>
          <w:u w:val="single"/>
        </w:rPr>
        <w:t>,</w:t>
      </w:r>
      <w:r w:rsidRPr="004C6741">
        <w:rPr>
          <w:u w:val="single"/>
        </w:rPr>
        <w:t xml:space="preserve"> </w:t>
      </w:r>
      <w:r>
        <w:rPr>
          <w:u w:val="single"/>
        </w:rPr>
        <w:t>касающиеся</w:t>
      </w:r>
      <w:r w:rsidRPr="004C6741">
        <w:rPr>
          <w:u w:val="single"/>
        </w:rPr>
        <w:t xml:space="preserve"> </w:t>
      </w:r>
      <w:r>
        <w:rPr>
          <w:u w:val="single"/>
        </w:rPr>
        <w:t xml:space="preserve">третьего периодического доклада </w:t>
      </w:r>
      <w:r w:rsidRPr="004C6741">
        <w:rPr>
          <w:u w:val="single"/>
        </w:rPr>
        <w:t>Камеруна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 xml:space="preserve">.17;  </w:t>
      </w:r>
      <w:r>
        <w:rPr>
          <w:lang w:val="en-US"/>
        </w:rPr>
        <w:t>CAT</w:t>
      </w:r>
      <w:r w:rsidRPr="006D5DE9">
        <w:t>/</w:t>
      </w:r>
      <w:r>
        <w:rPr>
          <w:lang w:val="en-US"/>
        </w:rPr>
        <w:t>C</w:t>
      </w:r>
      <w:r w:rsidRPr="006D5DE9">
        <w:t>/</w:t>
      </w:r>
      <w:r>
        <w:rPr>
          <w:lang w:val="en-US"/>
        </w:rPr>
        <w:t>CR</w:t>
      </w:r>
      <w:r w:rsidRPr="006D5DE9">
        <w:t>/31/6</w:t>
      </w:r>
      <w:r>
        <w:t>)</w:t>
      </w:r>
    </w:p>
    <w:p w:rsidR="0014193C" w:rsidRPr="0014193C" w:rsidRDefault="0014193C" w:rsidP="0014193C"/>
    <w:p w:rsidR="0014193C" w:rsidRDefault="0014193C" w:rsidP="00757DA9">
      <w:pPr>
        <w:numPr>
          <w:ilvl w:val="0"/>
          <w:numId w:val="1"/>
        </w:numPr>
        <w:tabs>
          <w:tab w:val="clear" w:pos="720"/>
          <w:tab w:val="num" w:pos="540"/>
        </w:tabs>
        <w:ind w:left="0" w:firstLine="0"/>
        <w:rPr>
          <w:u w:val="single"/>
        </w:rPr>
      </w:pPr>
      <w:r w:rsidRPr="00DE32AF">
        <w:rPr>
          <w:u w:val="single"/>
        </w:rPr>
        <w:t>П</w:t>
      </w:r>
      <w:r>
        <w:rPr>
          <w:u w:val="single"/>
        </w:rPr>
        <w:t>о приглашению Председателя г</w:t>
      </w:r>
      <w:r>
        <w:rPr>
          <w:u w:val="single"/>
        </w:rPr>
        <w:noBreakHyphen/>
        <w:t>н Бидма, г</w:t>
      </w:r>
      <w:r>
        <w:rPr>
          <w:u w:val="single"/>
        </w:rPr>
        <w:noBreakHyphen/>
        <w:t>н Джу</w:t>
      </w:r>
      <w:r w:rsidR="00DF1168">
        <w:rPr>
          <w:u w:val="single"/>
        </w:rPr>
        <w:t>н</w:t>
      </w:r>
      <w:r>
        <w:rPr>
          <w:u w:val="single"/>
        </w:rPr>
        <w:t>кенг, г</w:t>
      </w:r>
      <w:r>
        <w:rPr>
          <w:u w:val="single"/>
        </w:rPr>
        <w:noBreakHyphen/>
        <w:t>н Махуве, г-н Манданди, г-жа Мфула, и  г-н Нгантча (Камерун) занимают места за столом Комитета.</w:t>
      </w:r>
    </w:p>
    <w:p w:rsidR="0014193C" w:rsidRDefault="0014193C" w:rsidP="00757DA9">
      <w:pPr>
        <w:tabs>
          <w:tab w:val="num" w:pos="540"/>
        </w:tabs>
        <w:rPr>
          <w:u w:val="single"/>
        </w:rPr>
      </w:pPr>
    </w:p>
    <w:p w:rsidR="0014193C" w:rsidRPr="00DE32AF" w:rsidRDefault="0014193C" w:rsidP="00757DA9">
      <w:pPr>
        <w:numPr>
          <w:ilvl w:val="0"/>
          <w:numId w:val="1"/>
        </w:numPr>
        <w:tabs>
          <w:tab w:val="clear" w:pos="720"/>
          <w:tab w:val="num" w:pos="540"/>
        </w:tabs>
        <w:ind w:left="0" w:firstLine="0"/>
      </w:pPr>
      <w:r>
        <w:rPr>
          <w:u w:val="single"/>
        </w:rPr>
        <w:t>Г-н КАМАРА</w:t>
      </w:r>
      <w:r w:rsidRPr="00DE32AF">
        <w:t>, Докладчик по стране, зачитывает выводы и рекомендации Комитета, касающиеся третьего периодического доклада Камеруна (</w:t>
      </w:r>
      <w:r w:rsidRPr="00DE32AF">
        <w:rPr>
          <w:lang w:val="en-US"/>
        </w:rPr>
        <w:t>CAT</w:t>
      </w:r>
      <w:r w:rsidRPr="00DE32AF">
        <w:t>/</w:t>
      </w:r>
      <w:r w:rsidRPr="00DE32AF">
        <w:rPr>
          <w:lang w:val="en-US"/>
        </w:rPr>
        <w:t>C</w:t>
      </w:r>
      <w:r w:rsidRPr="00DE32AF">
        <w:t>/34/</w:t>
      </w:r>
      <w:r w:rsidRPr="00DE32AF">
        <w:rPr>
          <w:lang w:val="en-US"/>
        </w:rPr>
        <w:t>Add</w:t>
      </w:r>
      <w:r w:rsidRPr="00DE32AF">
        <w:t xml:space="preserve">.17), содержащиеся в документе </w:t>
      </w:r>
      <w:r w:rsidRPr="00DE32AF">
        <w:rPr>
          <w:lang w:val="en-US"/>
        </w:rPr>
        <w:t>CAT</w:t>
      </w:r>
      <w:r w:rsidRPr="00DE32AF">
        <w:t>/</w:t>
      </w:r>
      <w:r w:rsidRPr="00DE32AF">
        <w:rPr>
          <w:lang w:val="en-US"/>
        </w:rPr>
        <w:t>C</w:t>
      </w:r>
      <w:r w:rsidRPr="00DE32AF">
        <w:t>/</w:t>
      </w:r>
      <w:r w:rsidRPr="00DE32AF">
        <w:rPr>
          <w:lang w:val="en-US"/>
        </w:rPr>
        <w:t>CR</w:t>
      </w:r>
      <w:r w:rsidRPr="00DE32AF">
        <w:t>/31/6.</w:t>
      </w:r>
    </w:p>
    <w:p w:rsidR="0014193C" w:rsidRDefault="0014193C" w:rsidP="00757DA9">
      <w:pPr>
        <w:tabs>
          <w:tab w:val="num" w:pos="540"/>
        </w:tabs>
        <w:rPr>
          <w:u w:val="single"/>
        </w:rPr>
      </w:pPr>
    </w:p>
    <w:p w:rsidR="0014193C" w:rsidRDefault="0014193C" w:rsidP="00757DA9">
      <w:pPr>
        <w:numPr>
          <w:ilvl w:val="0"/>
          <w:numId w:val="1"/>
        </w:numPr>
        <w:tabs>
          <w:tab w:val="clear" w:pos="720"/>
          <w:tab w:val="num" w:pos="540"/>
        </w:tabs>
        <w:ind w:left="0" w:firstLine="0"/>
      </w:pPr>
      <w:r>
        <w:rPr>
          <w:u w:val="single"/>
        </w:rPr>
        <w:t xml:space="preserve">Г-н </w:t>
      </w:r>
      <w:r w:rsidRPr="00E77BD7">
        <w:rPr>
          <w:u w:val="single"/>
        </w:rPr>
        <w:t>НГАНТЧА</w:t>
      </w:r>
      <w:r w:rsidRPr="00E77BD7">
        <w:t xml:space="preserve"> (Камерун) говорит, что правительство приветствует возможность  тако</w:t>
      </w:r>
      <w:r>
        <w:t>го</w:t>
      </w:r>
      <w:r w:rsidRPr="00E77BD7">
        <w:t xml:space="preserve"> откровенн</w:t>
      </w:r>
      <w:r>
        <w:t>ого</w:t>
      </w:r>
      <w:r w:rsidRPr="00E77BD7">
        <w:t xml:space="preserve"> и плодотворн</w:t>
      </w:r>
      <w:r>
        <w:t>ого</w:t>
      </w:r>
      <w:r w:rsidRPr="00E77BD7">
        <w:t xml:space="preserve"> диалог</w:t>
      </w:r>
      <w:r>
        <w:t>а</w:t>
      </w:r>
      <w:r w:rsidRPr="00E77BD7">
        <w:t xml:space="preserve"> с Комитетом и будет стремиться  устранени</w:t>
      </w:r>
      <w:r>
        <w:t>ть</w:t>
      </w:r>
      <w:r w:rsidRPr="00E77BD7">
        <w:t xml:space="preserve"> те недостатк</w:t>
      </w:r>
      <w:r>
        <w:t>и</w:t>
      </w:r>
      <w:r w:rsidRPr="00E77BD7">
        <w:t xml:space="preserve"> в своем внутреннем законодательстве и в процессуальных нормах, на которые </w:t>
      </w:r>
      <w:r>
        <w:t>указал</w:t>
      </w:r>
      <w:r w:rsidRPr="00E77BD7">
        <w:t xml:space="preserve"> Комитет. </w:t>
      </w:r>
      <w:r>
        <w:t>Особенно радует в</w:t>
      </w:r>
      <w:r w:rsidRPr="00E77BD7">
        <w:t xml:space="preserve">озможность обсудить и </w:t>
      </w:r>
      <w:r>
        <w:t>прекратить</w:t>
      </w:r>
      <w:r w:rsidRPr="00E77BD7">
        <w:t xml:space="preserve"> различны</w:t>
      </w:r>
      <w:r>
        <w:t>е</w:t>
      </w:r>
      <w:r w:rsidRPr="00E77BD7">
        <w:t xml:space="preserve"> заявления, инсинуаци</w:t>
      </w:r>
      <w:r>
        <w:t>и</w:t>
      </w:r>
      <w:r w:rsidRPr="00E77BD7">
        <w:t xml:space="preserve"> и необоснованны</w:t>
      </w:r>
      <w:r>
        <w:t>е</w:t>
      </w:r>
      <w:r w:rsidRPr="00E77BD7">
        <w:t xml:space="preserve"> обвинения, распр</w:t>
      </w:r>
      <w:r>
        <w:t>о</w:t>
      </w:r>
      <w:r w:rsidRPr="00E77BD7">
        <w:t>страняемы</w:t>
      </w:r>
      <w:r>
        <w:t>е</w:t>
      </w:r>
      <w:r w:rsidRPr="00E77BD7">
        <w:t xml:space="preserve"> безответственными подстрекателями. Комитет </w:t>
      </w:r>
      <w:r>
        <w:t>может</w:t>
      </w:r>
      <w:r w:rsidRPr="00E77BD7">
        <w:t xml:space="preserve"> быть уверен, что власти Камерун</w:t>
      </w:r>
      <w:r>
        <w:t>а</w:t>
      </w:r>
      <w:r w:rsidRPr="00E77BD7">
        <w:t xml:space="preserve"> будут </w:t>
      </w:r>
      <w:r w:rsidR="00DF1168">
        <w:t xml:space="preserve">по-прежнему </w:t>
      </w:r>
      <w:r w:rsidRPr="00E77BD7">
        <w:t>предприни</w:t>
      </w:r>
      <w:r>
        <w:t>м</w:t>
      </w:r>
      <w:r w:rsidRPr="00E77BD7">
        <w:t>ать усилия по искоренению пыток.</w:t>
      </w:r>
    </w:p>
    <w:p w:rsidR="0014193C" w:rsidRDefault="0014193C" w:rsidP="00757DA9">
      <w:pPr>
        <w:tabs>
          <w:tab w:val="num" w:pos="540"/>
        </w:tabs>
      </w:pPr>
    </w:p>
    <w:p w:rsidR="0014193C" w:rsidRPr="00EF316A" w:rsidRDefault="0014193C" w:rsidP="00757DA9">
      <w:pPr>
        <w:numPr>
          <w:ilvl w:val="0"/>
          <w:numId w:val="1"/>
        </w:numPr>
        <w:tabs>
          <w:tab w:val="clear" w:pos="720"/>
          <w:tab w:val="num" w:pos="540"/>
        </w:tabs>
        <w:ind w:left="0" w:firstLine="0"/>
      </w:pPr>
      <w:r>
        <w:rPr>
          <w:u w:val="single"/>
        </w:rPr>
        <w:t>Г</w:t>
      </w:r>
      <w:r>
        <w:rPr>
          <w:u w:val="single"/>
        </w:rPr>
        <w:noBreakHyphen/>
        <w:t>н Бидма, г</w:t>
      </w:r>
      <w:r>
        <w:rPr>
          <w:u w:val="single"/>
        </w:rPr>
        <w:noBreakHyphen/>
        <w:t>н Джу</w:t>
      </w:r>
      <w:r w:rsidR="00DF1168">
        <w:rPr>
          <w:u w:val="single"/>
        </w:rPr>
        <w:t>н</w:t>
      </w:r>
      <w:r>
        <w:rPr>
          <w:u w:val="single"/>
        </w:rPr>
        <w:t>кенг, г</w:t>
      </w:r>
      <w:r>
        <w:rPr>
          <w:u w:val="single"/>
        </w:rPr>
        <w:noBreakHyphen/>
        <w:t>н Махуве, г-н Манданди, г-жа Мфула, и  г-н Нгантча (Камерун) покидают зал заседаний.</w:t>
      </w:r>
    </w:p>
    <w:p w:rsidR="0014193C" w:rsidRDefault="0014193C" w:rsidP="00757DA9">
      <w:pPr>
        <w:tabs>
          <w:tab w:val="num" w:pos="540"/>
        </w:tabs>
      </w:pPr>
    </w:p>
    <w:p w:rsidR="0014193C" w:rsidRPr="00E77BD7" w:rsidRDefault="0014193C" w:rsidP="00757DA9">
      <w:pPr>
        <w:tabs>
          <w:tab w:val="num" w:pos="540"/>
        </w:tabs>
      </w:pPr>
      <w:r>
        <w:rPr>
          <w:u w:val="single"/>
        </w:rPr>
        <w:t>Выводы и рекомендации, касающиеся первоначального доклада Йемена</w:t>
      </w:r>
    </w:p>
    <w:p w:rsidR="0014193C" w:rsidRDefault="0014193C" w:rsidP="0014193C">
      <w:pPr>
        <w:rPr>
          <w:lang w:val="en-US"/>
        </w:rPr>
      </w:pPr>
      <w:r>
        <w:rPr>
          <w:lang w:val="en-US"/>
        </w:rPr>
        <w:t>(CAT/C/16/Add.10; CAT/C/CR/31/4)</w:t>
      </w:r>
    </w:p>
    <w:p w:rsidR="0014193C" w:rsidRDefault="0014193C" w:rsidP="0014193C">
      <w:pPr>
        <w:rPr>
          <w:lang w:val="en-US"/>
        </w:rPr>
      </w:pPr>
    </w:p>
    <w:p w:rsidR="0014193C" w:rsidRPr="00D13CEB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>
        <w:rPr>
          <w:u w:val="single"/>
        </w:rPr>
        <w:t>По приглашению Председателя г</w:t>
      </w:r>
      <w:r>
        <w:rPr>
          <w:u w:val="single"/>
        </w:rPr>
        <w:noBreakHyphen/>
        <w:t>н Алдураиби, г</w:t>
      </w:r>
      <w:r>
        <w:rPr>
          <w:u w:val="single"/>
        </w:rPr>
        <w:noBreakHyphen/>
        <w:t>н Аль</w:t>
      </w:r>
      <w:r>
        <w:rPr>
          <w:u w:val="single"/>
        </w:rPr>
        <w:noBreakHyphen/>
        <w:t>Фисаил Алфил и г</w:t>
      </w:r>
      <w:r>
        <w:rPr>
          <w:u w:val="single"/>
        </w:rPr>
        <w:noBreakHyphen/>
        <w:t>н Табризи (Йемен) занимают места за столом Комитета</w:t>
      </w:r>
      <w:r w:rsidRPr="00D13CEB">
        <w:rPr>
          <w:u w:val="single"/>
        </w:rPr>
        <w:t>.</w:t>
      </w:r>
    </w:p>
    <w:p w:rsidR="0014193C" w:rsidRPr="0014193C" w:rsidRDefault="0014193C" w:rsidP="00757DA9">
      <w:pPr>
        <w:rPr>
          <w:u w:val="single"/>
        </w:rPr>
      </w:pPr>
    </w:p>
    <w:p w:rsidR="0014193C" w:rsidRPr="00D13CEB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224EB8">
        <w:rPr>
          <w:u w:val="single"/>
        </w:rPr>
        <w:t>ПРЕДСЕДАТЕЛЬ</w:t>
      </w:r>
      <w:r>
        <w:t>, высупая в качестве Докладчика по стране, зачитывает выводы и рекомендации Комитета, касающиеся первоначального доклада Йемена (</w:t>
      </w:r>
      <w:r>
        <w:rPr>
          <w:lang w:val="en-US"/>
        </w:rPr>
        <w:t>CAT</w:t>
      </w:r>
      <w:r w:rsidRPr="00FD01A4">
        <w:t>/</w:t>
      </w:r>
      <w:r>
        <w:rPr>
          <w:lang w:val="en-US"/>
        </w:rPr>
        <w:t>C</w:t>
      </w:r>
      <w:r w:rsidRPr="00FD01A4">
        <w:t>/16/</w:t>
      </w:r>
      <w:r>
        <w:rPr>
          <w:lang w:val="en-US"/>
        </w:rPr>
        <w:t>Add</w:t>
      </w:r>
      <w:r w:rsidRPr="00FD01A4">
        <w:t xml:space="preserve">.10), </w:t>
      </w:r>
      <w:r>
        <w:t xml:space="preserve">содержащиеся в документе </w:t>
      </w:r>
      <w:r>
        <w:rPr>
          <w:lang w:val="en-US"/>
        </w:rPr>
        <w:t>CAT</w:t>
      </w:r>
      <w:r w:rsidRPr="00FD01A4">
        <w:t>/</w:t>
      </w:r>
      <w:r>
        <w:rPr>
          <w:lang w:val="en-US"/>
        </w:rPr>
        <w:t>C</w:t>
      </w:r>
      <w:r w:rsidRPr="00FD01A4">
        <w:t>/</w:t>
      </w:r>
      <w:r>
        <w:rPr>
          <w:lang w:val="en-US"/>
        </w:rPr>
        <w:t>CR</w:t>
      </w:r>
      <w:r w:rsidRPr="00FD01A4">
        <w:t>/31/4.</w:t>
      </w:r>
    </w:p>
    <w:p w:rsidR="0014193C" w:rsidRDefault="005D4A8D" w:rsidP="00757DA9">
      <w:pPr>
        <w:rPr>
          <w:u w:val="single"/>
        </w:rPr>
      </w:pPr>
      <w:r>
        <w:rPr>
          <w:u w:val="single"/>
        </w:rPr>
        <w:br w:type="page"/>
      </w:r>
    </w:p>
    <w:p w:rsidR="0014193C" w:rsidRPr="00D13CEB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FD01A4">
        <w:rPr>
          <w:u w:val="single"/>
        </w:rPr>
        <w:t>Г-н АЛЬ-ФИСАИЛ АЛФИЛ</w:t>
      </w:r>
      <w:r>
        <w:t xml:space="preserve"> (Йемен) говорит, что объективные рекомендации Комитета будут направлены властям Йемена, готовым предпринять все необходимые меры для устранения проблем, выявленных Комитетом в области прав человека и фундаментальных свобод. Его правительсто не располагает пока должным опытом правильного составления докладов, но надеется улучшить качество последующих докладов. В любом случае Йемен подтверждает свою приверженность соблюдению законности и намерен использовать выявленные Комитетом факты для разработки руководящих приниципов будущего поведения и будущей деятельности.</w:t>
      </w:r>
      <w:r w:rsidRPr="00FD01A4">
        <w:t xml:space="preserve">  </w:t>
      </w:r>
    </w:p>
    <w:p w:rsidR="0014193C" w:rsidRDefault="0014193C" w:rsidP="00757DA9">
      <w:pPr>
        <w:rPr>
          <w:u w:val="single"/>
        </w:rPr>
      </w:pPr>
    </w:p>
    <w:p w:rsidR="0014193C" w:rsidRPr="00F40885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>
        <w:rPr>
          <w:u w:val="single"/>
        </w:rPr>
        <w:t>Г</w:t>
      </w:r>
      <w:r>
        <w:rPr>
          <w:u w:val="single"/>
        </w:rPr>
        <w:noBreakHyphen/>
        <w:t>н Алдураиби, г</w:t>
      </w:r>
      <w:r>
        <w:rPr>
          <w:u w:val="single"/>
        </w:rPr>
        <w:noBreakHyphen/>
        <w:t>н Аль</w:t>
      </w:r>
      <w:r>
        <w:rPr>
          <w:u w:val="single"/>
        </w:rPr>
        <w:noBreakHyphen/>
        <w:t>Фисаил Алфил и г</w:t>
      </w:r>
      <w:r>
        <w:rPr>
          <w:u w:val="single"/>
        </w:rPr>
        <w:noBreakHyphen/>
        <w:t>н Табризи (Йемен) покидают зал заседаний.</w:t>
      </w:r>
    </w:p>
    <w:p w:rsidR="0014193C" w:rsidRDefault="0014193C" w:rsidP="00757DA9"/>
    <w:p w:rsidR="0014193C" w:rsidRPr="005D4A8D" w:rsidRDefault="0014193C" w:rsidP="00757DA9">
      <w:r>
        <w:rPr>
          <w:u w:val="single"/>
        </w:rPr>
        <w:t xml:space="preserve">Выводы и рекомендации, касающиеся </w:t>
      </w:r>
      <w:r w:rsidRPr="00D13CEB">
        <w:rPr>
          <w:u w:val="single"/>
        </w:rPr>
        <w:t xml:space="preserve"> </w:t>
      </w:r>
      <w:r>
        <w:rPr>
          <w:u w:val="single"/>
        </w:rPr>
        <w:t>первоначального доклада Литвы</w:t>
      </w:r>
      <w:r w:rsidR="005D4A8D" w:rsidRPr="005D4A8D">
        <w:rPr>
          <w:u w:val="single"/>
        </w:rPr>
        <w:t xml:space="preserve"> </w:t>
      </w:r>
      <w:r w:rsidRPr="005D4A8D">
        <w:t>(</w:t>
      </w:r>
      <w:r>
        <w:rPr>
          <w:lang w:val="en-US"/>
        </w:rPr>
        <w:t>CAT</w:t>
      </w:r>
      <w:r w:rsidRPr="005D4A8D">
        <w:t>/</w:t>
      </w:r>
      <w:r>
        <w:rPr>
          <w:lang w:val="en-US"/>
        </w:rPr>
        <w:t>C</w:t>
      </w:r>
      <w:r w:rsidRPr="005D4A8D">
        <w:t>/37/</w:t>
      </w:r>
      <w:r>
        <w:rPr>
          <w:lang w:val="en-US"/>
        </w:rPr>
        <w:t>Add</w:t>
      </w:r>
      <w:r w:rsidRPr="005D4A8D">
        <w:t xml:space="preserve">.5; </w:t>
      </w:r>
      <w:r>
        <w:rPr>
          <w:lang w:val="en-US"/>
        </w:rPr>
        <w:t>CAT</w:t>
      </w:r>
      <w:r w:rsidRPr="005D4A8D">
        <w:t>/</w:t>
      </w:r>
      <w:r>
        <w:rPr>
          <w:lang w:val="en-US"/>
        </w:rPr>
        <w:t>C</w:t>
      </w:r>
      <w:r w:rsidRPr="005D4A8D">
        <w:t>/</w:t>
      </w:r>
      <w:r>
        <w:rPr>
          <w:lang w:val="en-US"/>
        </w:rPr>
        <w:t>CR</w:t>
      </w:r>
      <w:r w:rsidRPr="005D4A8D">
        <w:t>/31/5)</w:t>
      </w:r>
    </w:p>
    <w:p w:rsidR="0014193C" w:rsidRPr="005D4A8D" w:rsidRDefault="0014193C" w:rsidP="00757DA9"/>
    <w:p w:rsidR="0014193C" w:rsidRPr="00D54CDA" w:rsidRDefault="00DF1168" w:rsidP="00757DA9">
      <w:pPr>
        <w:numPr>
          <w:ilvl w:val="0"/>
          <w:numId w:val="1"/>
        </w:numPr>
        <w:tabs>
          <w:tab w:val="clear" w:pos="720"/>
        </w:tabs>
        <w:ind w:left="0" w:firstLine="0"/>
        <w:rPr>
          <w:u w:val="single"/>
        </w:rPr>
      </w:pPr>
      <w:r>
        <w:rPr>
          <w:u w:val="single"/>
        </w:rPr>
        <w:t>По приглашению П</w:t>
      </w:r>
      <w:r w:rsidR="0014193C" w:rsidRPr="00D54CDA">
        <w:rPr>
          <w:u w:val="single"/>
        </w:rPr>
        <w:t xml:space="preserve">редседателя г-жа </w:t>
      </w:r>
      <w:r>
        <w:rPr>
          <w:u w:val="single"/>
        </w:rPr>
        <w:t>Пе</w:t>
      </w:r>
      <w:r w:rsidR="0014193C" w:rsidRPr="00D54CDA">
        <w:rPr>
          <w:u w:val="single"/>
        </w:rPr>
        <w:t>т</w:t>
      </w:r>
      <w:r>
        <w:rPr>
          <w:u w:val="single"/>
        </w:rPr>
        <w:t>р</w:t>
      </w:r>
      <w:r w:rsidR="0014193C" w:rsidRPr="00D54CDA">
        <w:rPr>
          <w:u w:val="single"/>
        </w:rPr>
        <w:t>икиене и г-н Римкунас (Литва) занимают места за столом Комитета.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D54CDA">
        <w:rPr>
          <w:u w:val="single"/>
        </w:rPr>
        <w:t>Г-н ЯКОВЛЕВ</w:t>
      </w:r>
      <w:r>
        <w:t>, Докладчик по стране, зачитывает выводы и рекомендации Комитета, касающиеся первоначального доклада Литвы (</w:t>
      </w:r>
      <w:r>
        <w:rPr>
          <w:lang w:val="en-US"/>
        </w:rPr>
        <w:t>CAT</w:t>
      </w:r>
      <w:r w:rsidRPr="00FD01A4">
        <w:t>/</w:t>
      </w:r>
      <w:r>
        <w:rPr>
          <w:lang w:val="en-US"/>
        </w:rPr>
        <w:t>C</w:t>
      </w:r>
      <w:r w:rsidRPr="00FD01A4">
        <w:t>/</w:t>
      </w:r>
      <w:r>
        <w:t>37</w:t>
      </w:r>
      <w:r w:rsidRPr="00FD01A4">
        <w:t>/</w:t>
      </w:r>
      <w:r>
        <w:rPr>
          <w:lang w:val="en-US"/>
        </w:rPr>
        <w:t>Add</w:t>
      </w:r>
      <w:r w:rsidRPr="00FD01A4">
        <w:t>.</w:t>
      </w:r>
      <w:r>
        <w:t>5</w:t>
      </w:r>
      <w:r w:rsidRPr="00FD01A4">
        <w:t xml:space="preserve">), </w:t>
      </w:r>
      <w:r>
        <w:t xml:space="preserve">содержащиеся в документе </w:t>
      </w:r>
      <w:r>
        <w:rPr>
          <w:lang w:val="en-US"/>
        </w:rPr>
        <w:t>CAT</w:t>
      </w:r>
      <w:r w:rsidRPr="00FD01A4">
        <w:t>/</w:t>
      </w:r>
      <w:r>
        <w:rPr>
          <w:lang w:val="en-US"/>
        </w:rPr>
        <w:t>C</w:t>
      </w:r>
      <w:r w:rsidRPr="00FD01A4">
        <w:t>/</w:t>
      </w:r>
      <w:r>
        <w:rPr>
          <w:lang w:val="en-US"/>
        </w:rPr>
        <w:t>CR</w:t>
      </w:r>
      <w:r w:rsidRPr="00FD01A4">
        <w:t>/31/</w:t>
      </w:r>
      <w:r>
        <w:t>5</w:t>
      </w:r>
      <w:r w:rsidRPr="00FD01A4">
        <w:t>.</w:t>
      </w:r>
      <w:r>
        <w:t xml:space="preserve"> 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D54CDA">
        <w:rPr>
          <w:u w:val="single"/>
        </w:rPr>
        <w:t>Г-н РИМКУНАС</w:t>
      </w:r>
      <w:r w:rsidRPr="00D54CDA">
        <w:t xml:space="preserve"> </w:t>
      </w:r>
      <w:r>
        <w:t>(Литва) говорит, что выводы и рекомендации Комитета послужат катализатором  для дальнейшего улучшения положения дел в области прав человека в Литве. Правительство Литвы сделает все возможное для того, чтобы включить в следующий периодический отчет затребованную информацию.</w:t>
      </w:r>
    </w:p>
    <w:p w:rsidR="0014193C" w:rsidRDefault="0014193C" w:rsidP="00757DA9"/>
    <w:p w:rsidR="0014193C" w:rsidRDefault="0014193C" w:rsidP="00757DA9">
      <w:r w:rsidRPr="00D54CDA">
        <w:rPr>
          <w:u w:val="single"/>
        </w:rPr>
        <w:t>Открытая часть заседания прерывается в 11 час</w:t>
      </w:r>
      <w:r>
        <w:rPr>
          <w:u w:val="single"/>
        </w:rPr>
        <w:t>.</w:t>
      </w:r>
      <w:r w:rsidRPr="00D54CDA">
        <w:rPr>
          <w:u w:val="single"/>
        </w:rPr>
        <w:t xml:space="preserve"> 10 мин</w:t>
      </w:r>
      <w:r>
        <w:rPr>
          <w:u w:val="single"/>
        </w:rPr>
        <w:t>.</w:t>
      </w:r>
      <w:r w:rsidRPr="00D54CDA">
        <w:rPr>
          <w:u w:val="single"/>
        </w:rPr>
        <w:t xml:space="preserve"> и возобновляется в</w:t>
      </w:r>
      <w:r w:rsidR="005D4A8D">
        <w:rPr>
          <w:u w:val="single"/>
          <w:lang w:val="en-US"/>
        </w:rPr>
        <w:t> </w:t>
      </w:r>
      <w:r w:rsidRPr="00D54CDA">
        <w:rPr>
          <w:u w:val="single"/>
        </w:rPr>
        <w:t>12</w:t>
      </w:r>
      <w:r w:rsidR="005D4A8D">
        <w:rPr>
          <w:u w:val="single"/>
          <w:lang w:val="en-US"/>
        </w:rPr>
        <w:t> </w:t>
      </w:r>
      <w:r w:rsidRPr="00D54CDA">
        <w:rPr>
          <w:u w:val="single"/>
        </w:rPr>
        <w:t>час</w:t>
      </w:r>
      <w:r>
        <w:rPr>
          <w:u w:val="single"/>
        </w:rPr>
        <w:t>.</w:t>
      </w:r>
      <w:r w:rsidR="005D4A8D">
        <w:rPr>
          <w:u w:val="single"/>
          <w:lang w:val="en-US"/>
        </w:rPr>
        <w:t> </w:t>
      </w:r>
      <w:r w:rsidRPr="00D54CDA">
        <w:rPr>
          <w:u w:val="single"/>
        </w:rPr>
        <w:t>30</w:t>
      </w:r>
      <w:r w:rsidR="005D4A8D">
        <w:rPr>
          <w:u w:val="single"/>
          <w:lang w:val="en-US"/>
        </w:rPr>
        <w:t> </w:t>
      </w:r>
      <w:r w:rsidRPr="00D54CDA">
        <w:rPr>
          <w:u w:val="single"/>
        </w:rPr>
        <w:t>мин</w:t>
      </w:r>
      <w:r>
        <w:t>.</w:t>
      </w:r>
    </w:p>
    <w:p w:rsidR="0014193C" w:rsidRDefault="0014193C" w:rsidP="00757DA9"/>
    <w:p w:rsidR="0014193C" w:rsidRDefault="0014193C" w:rsidP="00757DA9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14193C" w:rsidRDefault="0014193C" w:rsidP="00757DA9"/>
    <w:p w:rsidR="0014193C" w:rsidRPr="00D54CDA" w:rsidRDefault="0014193C" w:rsidP="00757DA9">
      <w:pPr>
        <w:rPr>
          <w:u w:val="single"/>
        </w:rPr>
      </w:pPr>
      <w:r w:rsidRPr="00D54CDA">
        <w:rPr>
          <w:u w:val="single"/>
        </w:rPr>
        <w:t>Просроченные доклады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D54CDA">
        <w:rPr>
          <w:u w:val="single"/>
        </w:rPr>
        <w:t>Г-н РАСМУССЕН</w:t>
      </w:r>
      <w:r>
        <w:t xml:space="preserve"> предлагает </w:t>
      </w:r>
      <w:r w:rsidR="00A47C74">
        <w:t xml:space="preserve">ввиду отсутствия докладов </w:t>
      </w:r>
      <w:r>
        <w:t xml:space="preserve">разработать график для обсуждения ситуации в трех государствах-участниках, </w:t>
      </w:r>
      <w:r w:rsidR="00A47C74">
        <w:t>не представивших в срок свои доклады и</w:t>
      </w:r>
      <w:r>
        <w:t xml:space="preserve"> отказавши</w:t>
      </w:r>
      <w:r w:rsidR="00A47C74">
        <w:t>хеся</w:t>
      </w:r>
      <w:r>
        <w:t xml:space="preserve"> сотрудничать с Рабочей группой по вопросу </w:t>
      </w:r>
      <w:r w:rsidR="00A47C74">
        <w:t xml:space="preserve">своих </w:t>
      </w:r>
      <w:r>
        <w:t>просроченных докладов. Во время последней сессии Рабочая группа связалась с представителями следующих государст</w:t>
      </w:r>
      <w:r w:rsidR="00DF1168">
        <w:t>в</w:t>
      </w:r>
      <w:r>
        <w:t>-участников, указанных в порядке уменьшения сроков задержки представления своих докладов: Уганда, Того, Га</w:t>
      </w:r>
      <w:r w:rsidR="00DF1168">
        <w:t>йа</w:t>
      </w:r>
      <w:r>
        <w:t>на, Гвинея, Сомали, Босния и Герцеговина, Сейшельские Острова и Кабо-Верде. Реакция Уганды была положительной, однако от Того, от Га</w:t>
      </w:r>
      <w:r w:rsidR="00DF1168">
        <w:t>йа</w:t>
      </w:r>
      <w:r>
        <w:t xml:space="preserve">ны и от Гвинеи вообще не поступило никакого ответа. Рабочая группа предлагает  проинформировать этих трех государств-участников, что Комитет будет рассматривать сложившуюся </w:t>
      </w:r>
      <w:r w:rsidR="00DF1168">
        <w:t>в</w:t>
      </w:r>
      <w:r>
        <w:t xml:space="preserve"> них ситуацию с правами человека во время тридцать треьей сессии, даже в отсутстви</w:t>
      </w:r>
      <w:r w:rsidR="00DF1168">
        <w:t>е</w:t>
      </w:r>
      <w:r>
        <w:t xml:space="preserve"> их докладов. Среди оставшихся государст</w:t>
      </w:r>
      <w:r w:rsidR="00D2469F">
        <w:t>в</w:t>
      </w:r>
      <w:r>
        <w:t>-участников  реакция Боснии и Герцеговин</w:t>
      </w:r>
      <w:r w:rsidR="00D2469F">
        <w:t>ы</w:t>
      </w:r>
      <w:r>
        <w:t xml:space="preserve"> была также позитивной, но в адрес Сомали, Сейшельских Островов и Кабо-Верде поступило предложение направить письмо, в котором бы указывалось, что Комитет обсуждает возможность рассмотрения ситуации в этих странах без их докладов.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  <w:rPr>
          <w:u w:val="single"/>
        </w:rPr>
      </w:pPr>
      <w:r w:rsidRPr="00D54CDA">
        <w:rPr>
          <w:u w:val="single"/>
        </w:rPr>
        <w:t>Г-жа ГА</w:t>
      </w:r>
      <w:r w:rsidR="00D2469F">
        <w:rPr>
          <w:u w:val="single"/>
        </w:rPr>
        <w:t>Е</w:t>
      </w:r>
      <w:r w:rsidRPr="00D54CDA">
        <w:rPr>
          <w:u w:val="single"/>
        </w:rPr>
        <w:t>Р</w:t>
      </w:r>
      <w:r>
        <w:t xml:space="preserve"> говорит, что Комитет должен проявлять осторожность, принимая решение по вопросу рассмотрения ситуации в го</w:t>
      </w:r>
      <w:r w:rsidR="00D2469F">
        <w:t>сударстве-участнике в отсутствие</w:t>
      </w:r>
      <w:r>
        <w:t xml:space="preserve"> доклада, и что Комитету не следует в течение одной сессии рассматривать ситуацию более чем в одном государстве-участнике, зад</w:t>
      </w:r>
      <w:r w:rsidR="00D2469F">
        <w:t>ер</w:t>
      </w:r>
      <w:r>
        <w:t>жавшем доклад. Кроме того, она сомневается в правильности того, что в случае с Того, Га</w:t>
      </w:r>
      <w:r w:rsidR="00D2469F">
        <w:t>йа</w:t>
      </w:r>
      <w:r>
        <w:t>ной и Гвинеей допус</w:t>
      </w:r>
      <w:r w:rsidR="00D2469F">
        <w:t xml:space="preserve">тимо </w:t>
      </w:r>
      <w:r>
        <w:t>рассуждать о готовности Комитета принимать решение о рассмотрении ситуации в этих странах, но не в случае с Угандой, и только потому, что Уганда предприняла усилия для представления своего доклада</w:t>
      </w:r>
      <w:r w:rsidRPr="00E7188E">
        <w:t xml:space="preserve">. Комитету следует проявлять скрупулёзность и методичность </w:t>
      </w:r>
      <w:r>
        <w:t>во время</w:t>
      </w:r>
      <w:r w:rsidRPr="00E7188E">
        <w:t xml:space="preserve"> приняти</w:t>
      </w:r>
      <w:r>
        <w:t>я</w:t>
      </w:r>
      <w:r w:rsidRPr="00E7188E">
        <w:t xml:space="preserve"> подобных решений.</w:t>
      </w:r>
      <w:r w:rsidRPr="00F40885">
        <w:rPr>
          <w:u w:val="single"/>
        </w:rPr>
        <w:t xml:space="preserve"> </w:t>
      </w:r>
    </w:p>
    <w:p w:rsidR="0014193C" w:rsidRDefault="0014193C" w:rsidP="00757DA9">
      <w:pPr>
        <w:rPr>
          <w:u w:val="single"/>
        </w:rPr>
      </w:pPr>
    </w:p>
    <w:p w:rsidR="0014193C" w:rsidRPr="00542777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>
        <w:rPr>
          <w:u w:val="single"/>
        </w:rPr>
        <w:t xml:space="preserve">Г-н МАРИНЬО </w:t>
      </w:r>
      <w:r w:rsidRPr="00542777">
        <w:rPr>
          <w:u w:val="single"/>
        </w:rPr>
        <w:t>МЕНЕНДЕ</w:t>
      </w:r>
      <w:r>
        <w:rPr>
          <w:u w:val="single"/>
        </w:rPr>
        <w:t>С</w:t>
      </w:r>
      <w:r w:rsidRPr="00542777">
        <w:t xml:space="preserve"> говорит, что Рабоч</w:t>
      </w:r>
      <w:r w:rsidR="00D2469F">
        <w:t>ая</w:t>
      </w:r>
      <w:r w:rsidRPr="00542777">
        <w:t xml:space="preserve"> групп</w:t>
      </w:r>
      <w:r w:rsidR="00D2469F">
        <w:t>а</w:t>
      </w:r>
      <w:r w:rsidRPr="00542777">
        <w:t xml:space="preserve"> прояв</w:t>
      </w:r>
      <w:r w:rsidR="00D2469F">
        <w:t>ила</w:t>
      </w:r>
      <w:r w:rsidRPr="00542777">
        <w:t xml:space="preserve"> предельную осторожность и дипломатичность в своих обращени</w:t>
      </w:r>
      <w:r w:rsidR="0029783C">
        <w:t>ях</w:t>
      </w:r>
      <w:r w:rsidRPr="00542777">
        <w:t xml:space="preserve"> к государствам-участникам, чьи доклады оказались просроченными.  Хотя некоторые государства-участники продемонстрировали добрую волю в своих намерениях исправить ситуацию, </w:t>
      </w:r>
      <w:r>
        <w:t xml:space="preserve">может быть </w:t>
      </w:r>
      <w:r w:rsidRPr="00542777">
        <w:t>разумн</w:t>
      </w:r>
      <w:r>
        <w:t>о</w:t>
      </w:r>
      <w:r w:rsidRPr="00542777">
        <w:t xml:space="preserve"> </w:t>
      </w:r>
      <w:r>
        <w:t xml:space="preserve">по отношению к </w:t>
      </w:r>
      <w:r w:rsidRPr="00542777">
        <w:t>невыполнившим свои</w:t>
      </w:r>
      <w:r>
        <w:t>х</w:t>
      </w:r>
      <w:r w:rsidRPr="00542777">
        <w:t xml:space="preserve"> обязательств государствам-участникам, отказав</w:t>
      </w:r>
      <w:r>
        <w:t>ш</w:t>
      </w:r>
      <w:r w:rsidRPr="00542777">
        <w:t xml:space="preserve">имся сотрудничать, применить </w:t>
      </w:r>
      <w:r w:rsidR="00D2469F">
        <w:t>пункт</w:t>
      </w:r>
      <w:r w:rsidR="00D2469F" w:rsidRPr="00542777">
        <w:t xml:space="preserve"> 3  </w:t>
      </w:r>
      <w:r w:rsidRPr="00542777">
        <w:t>правил</w:t>
      </w:r>
      <w:r w:rsidR="00D2469F">
        <w:t>а</w:t>
      </w:r>
      <w:r w:rsidRPr="00542777">
        <w:t xml:space="preserve"> 65 правил процедуры и оповестить их о намерении Комитета предпринять соответствующие меры.</w:t>
      </w:r>
    </w:p>
    <w:p w:rsidR="0014193C" w:rsidRDefault="0014193C" w:rsidP="00757DA9">
      <w:pPr>
        <w:rPr>
          <w:u w:val="single"/>
        </w:rPr>
      </w:pPr>
    </w:p>
    <w:p w:rsidR="0014193C" w:rsidRPr="00542777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>
        <w:rPr>
          <w:u w:val="single"/>
        </w:rPr>
        <w:t>ПРЕДСЕДАТЕЛЬ</w:t>
      </w:r>
      <w:r w:rsidRPr="00542777">
        <w:t xml:space="preserve"> предлагает Коми</w:t>
      </w:r>
      <w:r w:rsidR="00D2469F">
        <w:t>т</w:t>
      </w:r>
      <w:r w:rsidRPr="00542777">
        <w:t>ету решить вопрос об обсуждении ситуации в одном невыполнившем своих обязательст</w:t>
      </w:r>
      <w:r>
        <w:t>в</w:t>
      </w:r>
      <w:r w:rsidRPr="00542777">
        <w:t xml:space="preserve"> государстве-участнике, </w:t>
      </w:r>
      <w:r w:rsidR="00D2469F">
        <w:t xml:space="preserve">а именно в </w:t>
      </w:r>
      <w:r w:rsidRPr="00542777">
        <w:t>Того</w:t>
      </w:r>
      <w:r>
        <w:t>,</w:t>
      </w:r>
      <w:r w:rsidRPr="00542777">
        <w:t xml:space="preserve"> во время своей тридцать третьей сессии.</w:t>
      </w:r>
    </w:p>
    <w:p w:rsidR="0014193C" w:rsidRDefault="0014193C" w:rsidP="00757DA9">
      <w:pPr>
        <w:rPr>
          <w:u w:val="single"/>
        </w:rPr>
      </w:pPr>
    </w:p>
    <w:p w:rsidR="0014193C" w:rsidRPr="00542777" w:rsidRDefault="00D2469F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>
        <w:rPr>
          <w:u w:val="single"/>
        </w:rPr>
        <w:t>Данное п</w:t>
      </w:r>
      <w:r w:rsidR="0014193C">
        <w:rPr>
          <w:u w:val="single"/>
        </w:rPr>
        <w:t>редложение принимается.</w:t>
      </w:r>
    </w:p>
    <w:p w:rsidR="0014193C" w:rsidRDefault="0014193C" w:rsidP="00757DA9">
      <w:pPr>
        <w:rPr>
          <w:u w:val="single"/>
        </w:rPr>
      </w:pPr>
    </w:p>
    <w:p w:rsidR="0014193C" w:rsidRDefault="0014193C" w:rsidP="00757DA9">
      <w:pPr>
        <w:rPr>
          <w:u w:val="single"/>
        </w:rPr>
      </w:pPr>
      <w:r>
        <w:rPr>
          <w:u w:val="single"/>
        </w:rPr>
        <w:t>Назначение докладчиков по странам и заместителей докладчиков по странам</w:t>
      </w:r>
      <w:r w:rsidRPr="00F40885">
        <w:rPr>
          <w:u w:val="single"/>
        </w:rPr>
        <w:t xml:space="preserve">  </w:t>
      </w:r>
    </w:p>
    <w:p w:rsidR="0014193C" w:rsidRDefault="0014193C" w:rsidP="00757DA9">
      <w:pPr>
        <w:rPr>
          <w:u w:val="single"/>
        </w:rPr>
      </w:pPr>
    </w:p>
    <w:p w:rsidR="0014193C" w:rsidRPr="00EE4314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EE4314">
        <w:rPr>
          <w:u w:val="single"/>
        </w:rPr>
        <w:t>ПРЕДСЕДАТЕЛЬ</w:t>
      </w:r>
      <w:r w:rsidRPr="00EE4314">
        <w:t xml:space="preserve">  предлагает Комитету одобрить на</w:t>
      </w:r>
      <w:r w:rsidR="0029783C">
        <w:t>з</w:t>
      </w:r>
      <w:r w:rsidRPr="00EE4314">
        <w:t>начение следующих докладчиков по странам, чьи доклады будут рассматриваться на тридцать третьей сессии: Албания – г-жа Гаер и г-н Расмуссен; Аргентина - г-н Гроссман и г-н Марин</w:t>
      </w:r>
      <w:r>
        <w:t>ьо</w:t>
      </w:r>
      <w:r w:rsidRPr="00EE4314">
        <w:t xml:space="preserve"> Мененде</w:t>
      </w:r>
      <w:r>
        <w:t>с</w:t>
      </w:r>
      <w:r w:rsidRPr="00EE4314">
        <w:t>; Канада – г-н Мавромматис и г-н Яковлев; Греция – г-н Расмуссен и г-н Яковлев; Финляндия – г-н Эль-Масри и г-н Юй Мэнц</w:t>
      </w:r>
      <w:r w:rsidR="00BC00ED">
        <w:t>з</w:t>
      </w:r>
      <w:r w:rsidRPr="00EE4314">
        <w:t>я; и Того – г-н Мариньо Менендес и г-н Камара.</w:t>
      </w:r>
    </w:p>
    <w:p w:rsidR="0014193C" w:rsidRDefault="00D2469F" w:rsidP="00757DA9">
      <w:pPr>
        <w:numPr>
          <w:ilvl w:val="0"/>
          <w:numId w:val="1"/>
        </w:numPr>
        <w:tabs>
          <w:tab w:val="clear" w:pos="720"/>
        </w:tabs>
        <w:ind w:left="0" w:firstLine="0"/>
        <w:rPr>
          <w:u w:val="single"/>
        </w:rPr>
      </w:pPr>
      <w:r>
        <w:rPr>
          <w:u w:val="single"/>
        </w:rPr>
        <w:t>Данное п</w:t>
      </w:r>
      <w:r w:rsidR="0014193C">
        <w:rPr>
          <w:u w:val="single"/>
        </w:rPr>
        <w:t>редложение принимается.</w:t>
      </w:r>
    </w:p>
    <w:p w:rsidR="0014193C" w:rsidRDefault="0014193C" w:rsidP="00757DA9">
      <w:pPr>
        <w:rPr>
          <w:u w:val="single"/>
        </w:rPr>
      </w:pPr>
    </w:p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3A23C1">
        <w:rPr>
          <w:u w:val="single"/>
        </w:rPr>
        <w:t>ПРЕДСЕДАТЕЛЬ</w:t>
      </w:r>
      <w:r w:rsidRPr="003A23C1">
        <w:t xml:space="preserve"> предлагает Комитету одобрить назначение </w:t>
      </w:r>
      <w:r w:rsidR="00D2469F">
        <w:t>г-на Эль-Масри и г-на Гроссмана</w:t>
      </w:r>
      <w:r w:rsidRPr="003A23C1">
        <w:t xml:space="preserve"> соответственно докладчиком по стране и заместителем докладчика по стране в отношении Швейцарии и оповестить государство-участника о </w:t>
      </w:r>
      <w:r>
        <w:t>необходимости</w:t>
      </w:r>
      <w:r w:rsidRPr="003A23C1">
        <w:t xml:space="preserve"> подготов</w:t>
      </w:r>
      <w:r>
        <w:t>ить</w:t>
      </w:r>
      <w:r w:rsidRPr="003A23C1">
        <w:t xml:space="preserve"> резервн</w:t>
      </w:r>
      <w:r>
        <w:t>ый</w:t>
      </w:r>
      <w:r w:rsidRPr="003A23C1">
        <w:t xml:space="preserve"> доклад на тот случай, если какое-либо другое государство-участник не сможет </w:t>
      </w:r>
      <w:r w:rsidR="0029783C">
        <w:t>направить</w:t>
      </w:r>
      <w:r w:rsidRPr="003A23C1">
        <w:t xml:space="preserve"> </w:t>
      </w:r>
      <w:r>
        <w:t xml:space="preserve">свою </w:t>
      </w:r>
      <w:r w:rsidRPr="003A23C1">
        <w:t>делегацию.</w:t>
      </w:r>
    </w:p>
    <w:p w:rsidR="0014193C" w:rsidRPr="00ED1740" w:rsidRDefault="0014193C" w:rsidP="00757DA9">
      <w:pPr>
        <w:rPr>
          <w:u w:val="single"/>
        </w:rPr>
      </w:pPr>
    </w:p>
    <w:p w:rsidR="0014193C" w:rsidRPr="003A23C1" w:rsidRDefault="00ED1740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ED1740">
        <w:rPr>
          <w:u w:val="single"/>
        </w:rPr>
        <w:t>Данное п</w:t>
      </w:r>
      <w:r w:rsidR="0014193C" w:rsidRPr="00ED1740">
        <w:rPr>
          <w:u w:val="single"/>
        </w:rPr>
        <w:t>редложение</w:t>
      </w:r>
      <w:r w:rsidR="0014193C">
        <w:rPr>
          <w:u w:val="single"/>
        </w:rPr>
        <w:t xml:space="preserve"> принимается.</w:t>
      </w:r>
    </w:p>
    <w:p w:rsidR="0014193C" w:rsidRDefault="0014193C" w:rsidP="00757DA9"/>
    <w:p w:rsidR="0014193C" w:rsidRDefault="0014193C" w:rsidP="00757DA9"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14193C" w:rsidRDefault="0014193C" w:rsidP="00757DA9"/>
    <w:p w:rsidR="0014193C" w:rsidRPr="00CF007B" w:rsidRDefault="00ED1740" w:rsidP="00757DA9">
      <w:pPr>
        <w:rPr>
          <w:u w:val="single"/>
        </w:rPr>
      </w:pPr>
      <w:r>
        <w:rPr>
          <w:u w:val="single"/>
        </w:rPr>
        <w:t xml:space="preserve">Пересмотр </w:t>
      </w:r>
      <w:r w:rsidR="0014193C" w:rsidRPr="00C21AC8">
        <w:rPr>
          <w:u w:val="single"/>
        </w:rPr>
        <w:t xml:space="preserve">общих руководящих принципов </w:t>
      </w:r>
      <w:r>
        <w:rPr>
          <w:u w:val="single"/>
        </w:rPr>
        <w:t xml:space="preserve">относительно </w:t>
      </w:r>
      <w:r w:rsidR="0014193C" w:rsidRPr="00C21AC8">
        <w:rPr>
          <w:u w:val="single"/>
        </w:rPr>
        <w:t>форм</w:t>
      </w:r>
      <w:r>
        <w:rPr>
          <w:u w:val="single"/>
        </w:rPr>
        <w:t xml:space="preserve">ы </w:t>
      </w:r>
      <w:r w:rsidR="0014193C" w:rsidRPr="00C21AC8">
        <w:rPr>
          <w:u w:val="single"/>
        </w:rPr>
        <w:t>и содержани</w:t>
      </w:r>
      <w:r>
        <w:rPr>
          <w:u w:val="single"/>
        </w:rPr>
        <w:t>я</w:t>
      </w:r>
      <w:r w:rsidR="0014193C" w:rsidRPr="00C21AC8">
        <w:rPr>
          <w:u w:val="single"/>
        </w:rPr>
        <w:t xml:space="preserve"> первоначальных докладов</w:t>
      </w:r>
      <w:r w:rsidR="00CF007B" w:rsidRPr="00CF007B">
        <w:rPr>
          <w:u w:val="single"/>
        </w:rPr>
        <w:t xml:space="preserve"> </w:t>
      </w:r>
      <w:r w:rsidR="0014193C" w:rsidRPr="00C21AC8">
        <w:rPr>
          <w:u w:val="single"/>
        </w:rPr>
        <w:t>(</w:t>
      </w:r>
      <w:r w:rsidR="0014193C" w:rsidRPr="00C21AC8">
        <w:rPr>
          <w:u w:val="single"/>
          <w:lang w:val="en-US"/>
        </w:rPr>
        <w:t>CAT</w:t>
      </w:r>
      <w:r w:rsidR="0014193C" w:rsidRPr="00CF007B">
        <w:rPr>
          <w:u w:val="single"/>
        </w:rPr>
        <w:t>/</w:t>
      </w:r>
      <w:r w:rsidR="0014193C" w:rsidRPr="00C21AC8">
        <w:rPr>
          <w:u w:val="single"/>
          <w:lang w:val="en-US"/>
        </w:rPr>
        <w:t>C</w:t>
      </w:r>
      <w:r w:rsidR="0014193C" w:rsidRPr="00CF007B">
        <w:rPr>
          <w:u w:val="single"/>
        </w:rPr>
        <w:t>/4/</w:t>
      </w:r>
      <w:r w:rsidR="0014193C" w:rsidRPr="00C21AC8">
        <w:rPr>
          <w:u w:val="single"/>
          <w:lang w:val="en-US"/>
        </w:rPr>
        <w:t>Rev</w:t>
      </w:r>
      <w:r w:rsidR="0014193C" w:rsidRPr="00CF007B">
        <w:rPr>
          <w:u w:val="single"/>
        </w:rPr>
        <w:t>.2)</w:t>
      </w:r>
    </w:p>
    <w:p w:rsidR="0014193C" w:rsidRPr="00CF007B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Г-н РАСМУССЕН</w:t>
      </w:r>
      <w:r>
        <w:t xml:space="preserve"> предлагает </w:t>
      </w:r>
      <w:r w:rsidR="0029783C">
        <w:t>свои услуги по подготовке</w:t>
      </w:r>
      <w:r>
        <w:t xml:space="preserve"> проект</w:t>
      </w:r>
      <w:r w:rsidR="0029783C">
        <w:t>а</w:t>
      </w:r>
      <w:r>
        <w:t xml:space="preserve"> </w:t>
      </w:r>
      <w:r w:rsidR="00ED1740">
        <w:t>персмотр</w:t>
      </w:r>
      <w:r>
        <w:t xml:space="preserve">енного варианта общих руководящих принципов </w:t>
      </w:r>
      <w:r w:rsidR="00ED1740" w:rsidRPr="00ED1740">
        <w:t>относительно формы и содержания</w:t>
      </w:r>
      <w:r w:rsidR="00ED1740" w:rsidRPr="00C21AC8">
        <w:rPr>
          <w:u w:val="single"/>
        </w:rPr>
        <w:t xml:space="preserve"> </w:t>
      </w:r>
      <w:r>
        <w:t>первоначальных докладов, представляемых государствами-участниками в соответствии с пунктом 1 статьи 19 Конвенции (</w:t>
      </w:r>
      <w:r>
        <w:rPr>
          <w:lang w:val="en-US"/>
        </w:rPr>
        <w:t>CAT</w:t>
      </w:r>
      <w:r w:rsidRPr="00900CF9">
        <w:t>/</w:t>
      </w:r>
      <w:r>
        <w:rPr>
          <w:lang w:val="en-US"/>
        </w:rPr>
        <w:t>C</w:t>
      </w:r>
      <w:r w:rsidRPr="00900CF9">
        <w:t>/4/</w:t>
      </w:r>
      <w:r>
        <w:rPr>
          <w:lang w:val="en-US"/>
        </w:rPr>
        <w:t>Rev</w:t>
      </w:r>
      <w:r w:rsidRPr="00900CF9">
        <w:t xml:space="preserve">.2) </w:t>
      </w:r>
      <w:r>
        <w:t xml:space="preserve"> в ходе следующей сессии.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Г-жа ГАЕР</w:t>
      </w:r>
      <w:r>
        <w:t xml:space="preserve"> выражает поддержку проекта, который должен расс</w:t>
      </w:r>
      <w:r w:rsidR="00ED1740">
        <w:t>м</w:t>
      </w:r>
      <w:r>
        <w:t xml:space="preserve">атриваться в контексте стандартизации процесса составления </w:t>
      </w:r>
      <w:r w:rsidR="00ED1740">
        <w:t xml:space="preserve">перечней </w:t>
      </w:r>
      <w:r w:rsidRPr="00992D0E">
        <w:t>вопросов</w:t>
      </w:r>
      <w:r>
        <w:t>. Это также послужит аргументом для скорейшего созыва трехдневного межсессионного заседания рабочих групп.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ПРЕДСЕДАТЕЛЬ</w:t>
      </w:r>
      <w:r w:rsidRPr="00C21AC8">
        <w:t xml:space="preserve"> </w:t>
      </w:r>
      <w:r>
        <w:t>говорит, что</w:t>
      </w:r>
      <w:r w:rsidR="005B4CA7">
        <w:t>, как представляется,</w:t>
      </w:r>
      <w:r>
        <w:t xml:space="preserve"> Комитет принимает предложение г-на Расмуссена.</w:t>
      </w:r>
      <w:r w:rsidRPr="00992D0E">
        <w:t xml:space="preserve"> </w:t>
      </w:r>
    </w:p>
    <w:p w:rsidR="0014193C" w:rsidRDefault="0014193C" w:rsidP="00757DA9"/>
    <w:p w:rsidR="0014193C" w:rsidRPr="00C21AC8" w:rsidRDefault="005B4CA7" w:rsidP="00757DA9">
      <w:pPr>
        <w:numPr>
          <w:ilvl w:val="0"/>
          <w:numId w:val="1"/>
        </w:numPr>
        <w:tabs>
          <w:tab w:val="clear" w:pos="720"/>
        </w:tabs>
        <w:ind w:left="0" w:firstLine="0"/>
        <w:rPr>
          <w:u w:val="single"/>
        </w:rPr>
      </w:pPr>
      <w:r>
        <w:rPr>
          <w:u w:val="single"/>
        </w:rPr>
        <w:t>Данное п</w:t>
      </w:r>
      <w:r w:rsidR="0014193C" w:rsidRPr="00C21AC8">
        <w:rPr>
          <w:u w:val="single"/>
        </w:rPr>
        <w:t>редложение принимается.</w:t>
      </w:r>
    </w:p>
    <w:p w:rsidR="0014193C" w:rsidRDefault="0014193C" w:rsidP="00757DA9"/>
    <w:p w:rsidR="0014193C" w:rsidRPr="00C21AC8" w:rsidRDefault="0014193C" w:rsidP="00757DA9">
      <w:pPr>
        <w:rPr>
          <w:u w:val="single"/>
        </w:rPr>
      </w:pPr>
      <w:r w:rsidRPr="00C21AC8">
        <w:rPr>
          <w:u w:val="single"/>
        </w:rPr>
        <w:t>Проект замечаний общего характера № 2 Комитета против пыток (</w:t>
      </w:r>
      <w:r w:rsidRPr="00C21AC8">
        <w:rPr>
          <w:u w:val="single"/>
          <w:lang w:val="en-US"/>
        </w:rPr>
        <w:t>CAT</w:t>
      </w:r>
      <w:r w:rsidRPr="00C21AC8">
        <w:rPr>
          <w:u w:val="single"/>
        </w:rPr>
        <w:t>/</w:t>
      </w:r>
      <w:r w:rsidRPr="00C21AC8">
        <w:rPr>
          <w:u w:val="single"/>
          <w:lang w:val="en-US"/>
        </w:rPr>
        <w:t>C</w:t>
      </w:r>
      <w:r w:rsidRPr="00C21AC8">
        <w:rPr>
          <w:u w:val="single"/>
        </w:rPr>
        <w:t>/</w:t>
      </w:r>
      <w:r w:rsidRPr="00C21AC8">
        <w:rPr>
          <w:u w:val="single"/>
          <w:lang w:val="en-US"/>
        </w:rPr>
        <w:t>Misc</w:t>
      </w:r>
      <w:r w:rsidRPr="00C21AC8">
        <w:rPr>
          <w:u w:val="single"/>
        </w:rPr>
        <w:t>.</w:t>
      </w:r>
      <w:r w:rsidRPr="00C21AC8">
        <w:rPr>
          <w:u w:val="single"/>
          <w:lang w:val="en-US"/>
        </w:rPr>
        <w:t>XXXI</w:t>
      </w:r>
      <w:r w:rsidRPr="00C21AC8">
        <w:rPr>
          <w:u w:val="single"/>
        </w:rPr>
        <w:t xml:space="preserve">/2) </w:t>
      </w:r>
    </w:p>
    <w:p w:rsidR="0014193C" w:rsidRP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Г-н МАРИНЬО МЕН</w:t>
      </w:r>
      <w:r w:rsidR="005B4CA7">
        <w:rPr>
          <w:u w:val="single"/>
        </w:rPr>
        <w:t>ЕН</w:t>
      </w:r>
      <w:r w:rsidRPr="00C21AC8">
        <w:rPr>
          <w:u w:val="single"/>
        </w:rPr>
        <w:t>ДЕС</w:t>
      </w:r>
      <w:r w:rsidRPr="00C21AC8">
        <w:t xml:space="preserve"> </w:t>
      </w:r>
      <w:r>
        <w:t>говорит, что он подготовил предварительный проект замечаний общего характера № 2 по статье 2 Конвенции (</w:t>
      </w:r>
      <w:r>
        <w:rPr>
          <w:lang w:val="en-US"/>
        </w:rPr>
        <w:t>CAT</w:t>
      </w:r>
      <w:r w:rsidRPr="00136A11">
        <w:t>/</w:t>
      </w:r>
      <w:r>
        <w:rPr>
          <w:lang w:val="en-US"/>
        </w:rPr>
        <w:t>C</w:t>
      </w:r>
      <w:r w:rsidRPr="00136A11">
        <w:t>/</w:t>
      </w:r>
      <w:r>
        <w:rPr>
          <w:lang w:val="en-US"/>
        </w:rPr>
        <w:t>Misc</w:t>
      </w:r>
      <w:r w:rsidRPr="00136A11">
        <w:t>.</w:t>
      </w:r>
      <w:r>
        <w:rPr>
          <w:lang w:val="en-US"/>
        </w:rPr>
        <w:t>XXXI</w:t>
      </w:r>
      <w:r w:rsidRPr="00136A11">
        <w:t xml:space="preserve">/2). </w:t>
      </w:r>
      <w:r>
        <w:t>Он предложил членам подготовить замечания по проекту для обсуждения в ходе следующей сессии.</w:t>
      </w:r>
    </w:p>
    <w:p w:rsidR="0014193C" w:rsidRDefault="0014193C" w:rsidP="00757DA9"/>
    <w:p w:rsidR="0014193C" w:rsidRDefault="005D4A8D" w:rsidP="00757DA9">
      <w:r>
        <w:br w:type="page"/>
      </w:r>
      <w:r w:rsidR="0014193C">
        <w:t>ЗАКРЫТИЕ СЕССИИ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Г-н МАВРОММАТИС</w:t>
      </w:r>
      <w:r>
        <w:t xml:space="preserve"> выражает благодарность уходящему со своего поста Председателю за многолетнее выдающееся руководство заседаниями Комитета.</w:t>
      </w:r>
    </w:p>
    <w:p w:rsidR="0014193C" w:rsidRDefault="0014193C" w:rsidP="00757DA9"/>
    <w:p w:rsidR="0014193C" w:rsidRDefault="0014193C" w:rsidP="00757DA9">
      <w:pPr>
        <w:numPr>
          <w:ilvl w:val="0"/>
          <w:numId w:val="1"/>
        </w:numPr>
        <w:tabs>
          <w:tab w:val="clear" w:pos="720"/>
        </w:tabs>
        <w:ind w:left="0" w:firstLine="0"/>
      </w:pPr>
      <w:r w:rsidRPr="00C21AC8">
        <w:rPr>
          <w:u w:val="single"/>
        </w:rPr>
        <w:t>ПРЕДСЕДАТЕЛЬ</w:t>
      </w:r>
      <w:r>
        <w:t xml:space="preserve"> благодарит всех членов за их сотрудничество в течение его нахождения на посту Председателя и объявляет сессию Комитета закрытой.</w:t>
      </w:r>
    </w:p>
    <w:p w:rsidR="0014193C" w:rsidRDefault="0014193C" w:rsidP="00757DA9"/>
    <w:p w:rsidR="005D4A8D" w:rsidRDefault="005D4A8D" w:rsidP="00757DA9">
      <w:pPr>
        <w:jc w:val="center"/>
        <w:rPr>
          <w:u w:val="single"/>
          <w:lang w:val="en-US"/>
        </w:rPr>
      </w:pPr>
    </w:p>
    <w:p w:rsidR="0014193C" w:rsidRPr="00C21AC8" w:rsidRDefault="0014193C" w:rsidP="00757DA9">
      <w:pPr>
        <w:jc w:val="center"/>
        <w:rPr>
          <w:u w:val="single"/>
        </w:rPr>
      </w:pPr>
      <w:r w:rsidRPr="00C21AC8">
        <w:rPr>
          <w:u w:val="single"/>
        </w:rPr>
        <w:t>Заседание закрывается в 13 час. 05 мин.</w:t>
      </w:r>
    </w:p>
    <w:p w:rsidR="0014193C" w:rsidRDefault="0014193C" w:rsidP="00757DA9"/>
    <w:sectPr w:rsidR="0014193C" w:rsidSect="00C856CF">
      <w:headerReference w:type="even" r:id="rId8"/>
      <w:headerReference w:type="default" r:id="rId9"/>
      <w:pgSz w:w="11906" w:h="16838" w:code="9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2A3" w:rsidRDefault="00A762A3">
      <w:r>
        <w:separator/>
      </w:r>
    </w:p>
  </w:endnote>
  <w:endnote w:type="continuationSeparator" w:id="0">
    <w:p w:rsidR="00A762A3" w:rsidRDefault="00A7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2A3" w:rsidRDefault="00A762A3">
      <w:r>
        <w:separator/>
      </w:r>
    </w:p>
  </w:footnote>
  <w:footnote w:type="continuationSeparator" w:id="0">
    <w:p w:rsidR="00A762A3" w:rsidRDefault="00A76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87" w:rsidRDefault="00F51C87" w:rsidP="005D7CD6">
    <w:pPr>
      <w:pStyle w:val="Header"/>
      <w:spacing w:line="240" w:lineRule="auto"/>
      <w:rPr>
        <w:lang w:val="en-US"/>
      </w:rPr>
    </w:pPr>
    <w:r>
      <w:rPr>
        <w:lang w:val="en-US"/>
      </w:rPr>
      <w:t>CAT/C/SR.591</w:t>
    </w:r>
  </w:p>
  <w:p w:rsidR="00F51C87" w:rsidRDefault="00F51C87" w:rsidP="005D7CD6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5A2A">
      <w:rPr>
        <w:rStyle w:val="PageNumber"/>
        <w:noProof/>
      </w:rPr>
      <w:t>6</w:t>
    </w:r>
    <w:r>
      <w:rPr>
        <w:rStyle w:val="PageNumber"/>
      </w:rPr>
      <w:fldChar w:fldCharType="end"/>
    </w:r>
  </w:p>
  <w:p w:rsidR="00F51C87" w:rsidRDefault="00F51C87" w:rsidP="005D7CD6">
    <w:pPr>
      <w:pStyle w:val="Header"/>
      <w:spacing w:line="240" w:lineRule="auto"/>
      <w:rPr>
        <w:rStyle w:val="PageNumber"/>
        <w:lang w:val="en-US"/>
      </w:rPr>
    </w:pPr>
  </w:p>
  <w:p w:rsidR="00F51C87" w:rsidRPr="005D7CD6" w:rsidRDefault="00F51C87" w:rsidP="005D7CD6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C87" w:rsidRDefault="00F51C87" w:rsidP="005D7CD6">
    <w:pPr>
      <w:pStyle w:val="Header"/>
      <w:tabs>
        <w:tab w:val="clear" w:pos="4677"/>
        <w:tab w:val="clear" w:pos="9355"/>
        <w:tab w:val="left" w:pos="7380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CAT/C/SR.591</w:t>
    </w:r>
  </w:p>
  <w:p w:rsidR="00F51C87" w:rsidRDefault="00F51C87" w:rsidP="005D7CD6">
    <w:pPr>
      <w:pStyle w:val="Header"/>
      <w:tabs>
        <w:tab w:val="clear" w:pos="4677"/>
        <w:tab w:val="clear" w:pos="9355"/>
        <w:tab w:val="left" w:pos="7380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5A2A">
      <w:rPr>
        <w:rStyle w:val="PageNumber"/>
        <w:noProof/>
      </w:rPr>
      <w:t>7</w:t>
    </w:r>
    <w:r>
      <w:rPr>
        <w:rStyle w:val="PageNumber"/>
      </w:rPr>
      <w:fldChar w:fldCharType="end"/>
    </w:r>
  </w:p>
  <w:p w:rsidR="00F51C87" w:rsidRDefault="00F51C87" w:rsidP="005D7CD6">
    <w:pPr>
      <w:pStyle w:val="Header"/>
      <w:tabs>
        <w:tab w:val="clear" w:pos="4677"/>
        <w:tab w:val="clear" w:pos="9355"/>
        <w:tab w:val="left" w:pos="7380"/>
      </w:tabs>
      <w:spacing w:line="240" w:lineRule="auto"/>
      <w:rPr>
        <w:rStyle w:val="PageNumber"/>
        <w:lang w:val="en-US"/>
      </w:rPr>
    </w:pPr>
  </w:p>
  <w:p w:rsidR="00F51C87" w:rsidRPr="005D7CD6" w:rsidRDefault="00F51C87" w:rsidP="005D7CD6">
    <w:pPr>
      <w:pStyle w:val="Header"/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E2F63"/>
    <w:multiLevelType w:val="hybridMultilevel"/>
    <w:tmpl w:val="E82A35A2"/>
    <w:lvl w:ilvl="0" w:tplc="8A242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93C"/>
    <w:rsid w:val="00047885"/>
    <w:rsid w:val="0014193C"/>
    <w:rsid w:val="0029783C"/>
    <w:rsid w:val="003157A9"/>
    <w:rsid w:val="0043382E"/>
    <w:rsid w:val="005B4CA7"/>
    <w:rsid w:val="005D4A8D"/>
    <w:rsid w:val="005D7CD6"/>
    <w:rsid w:val="00605A2A"/>
    <w:rsid w:val="00640045"/>
    <w:rsid w:val="007163C8"/>
    <w:rsid w:val="00757DA9"/>
    <w:rsid w:val="007C1AE1"/>
    <w:rsid w:val="009F5D0D"/>
    <w:rsid w:val="00A47C74"/>
    <w:rsid w:val="00A762A3"/>
    <w:rsid w:val="00AB631C"/>
    <w:rsid w:val="00B11008"/>
    <w:rsid w:val="00BC00ED"/>
    <w:rsid w:val="00C856CF"/>
    <w:rsid w:val="00CF007B"/>
    <w:rsid w:val="00D2469F"/>
    <w:rsid w:val="00D95D7F"/>
    <w:rsid w:val="00DF1168"/>
    <w:rsid w:val="00ED1740"/>
    <w:rsid w:val="00F5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14193C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7">
    <w:name w:val="heading 7"/>
    <w:basedOn w:val="Normal"/>
    <w:next w:val="Normal"/>
    <w:qFormat/>
    <w:rsid w:val="0014193C"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C856CF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rsid w:val="00C856CF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D7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1524</Words>
  <Characters>8691</Characters>
  <Application>Microsoft Office Word</Application>
  <DocSecurity>4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SShestakov</dc:creator>
  <cp:keywords/>
  <dc:description/>
  <cp:lastModifiedBy>Носкова</cp:lastModifiedBy>
  <cp:revision>3</cp:revision>
  <cp:lastPrinted>2007-11-26T12:35:00Z</cp:lastPrinted>
  <dcterms:created xsi:type="dcterms:W3CDTF">2007-11-26T12:35:00Z</dcterms:created>
  <dcterms:modified xsi:type="dcterms:W3CDTF">2007-11-26T12:35:00Z</dcterms:modified>
</cp:coreProperties>
</file>