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ED7442" w:rsidTr="00BA5E8B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3E159A" w:rsidRDefault="006B3E27" w:rsidP="00BA5E8B">
            <w:pPr>
              <w:pStyle w:val="H4GA"/>
              <w:bidi w:val="0"/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BA5E8B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 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:rsidR="006B3E27" w:rsidRPr="003E159A" w:rsidRDefault="003D5183" w:rsidP="00757320">
            <w:pPr>
              <w:bidi w:val="0"/>
              <w:spacing w:after="20"/>
              <w:jc w:val="left"/>
              <w:rPr>
                <w:szCs w:val="20"/>
              </w:rPr>
            </w:pPr>
            <w:r w:rsidRPr="003D5183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/HRC/RES/37/2</w:t>
            </w:r>
          </w:p>
        </w:tc>
      </w:tr>
      <w:tr w:rsidR="006B3E27" w:rsidRPr="00ED7442" w:rsidTr="00BA5E8B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BA5E8B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  <w:lang w:eastAsia="zh-CN"/>
              </w:rPr>
              <w:drawing>
                <wp:inline distT="0" distB="0" distL="0" distR="0" wp14:anchorId="3BA1E85C" wp14:editId="4D5BD678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8930DB" w:rsidRDefault="001773DB" w:rsidP="00BA5E8B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>
              <w:rPr>
                <w:rFonts w:hint="cs"/>
                <w:b/>
                <w:bCs/>
                <w:sz w:val="56"/>
                <w:szCs w:val="56"/>
                <w:rtl/>
              </w:rPr>
              <w:t>الجمعية 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757320" w:rsidP="00757320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 General</w:t>
            </w:r>
          </w:p>
          <w:p w:rsidR="00757320" w:rsidRDefault="00757320" w:rsidP="00757320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6 April 2018</w:t>
            </w:r>
          </w:p>
          <w:p w:rsidR="00757320" w:rsidRDefault="00757320" w:rsidP="00757320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757320" w:rsidRPr="003E159A" w:rsidRDefault="00757320" w:rsidP="00757320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 English</w:t>
            </w:r>
          </w:p>
        </w:tc>
      </w:tr>
    </w:tbl>
    <w:p w:rsidR="00757320" w:rsidRDefault="001773DB" w:rsidP="0054762C">
      <w:pPr>
        <w:spacing w:before="120" w:line="380" w:lineRule="exact"/>
        <w:jc w:val="left"/>
        <w:rPr>
          <w:b/>
          <w:bCs/>
          <w:sz w:val="36"/>
          <w:szCs w:val="36"/>
          <w:rtl/>
        </w:rPr>
      </w:pPr>
      <w:r w:rsidRPr="001773DB">
        <w:rPr>
          <w:rFonts w:hint="cs"/>
          <w:b/>
          <w:bCs/>
          <w:sz w:val="36"/>
          <w:szCs w:val="36"/>
          <w:rtl/>
        </w:rPr>
        <w:t>مجلس حقوق الإنسان</w:t>
      </w:r>
    </w:p>
    <w:p w:rsidR="00757320" w:rsidRDefault="00757320" w:rsidP="00757320">
      <w:pPr>
        <w:spacing w:line="380" w:lineRule="exact"/>
        <w:rPr>
          <w:sz w:val="30"/>
          <w:rtl/>
          <w:lang w:bidi="ar-DZ"/>
        </w:rPr>
      </w:pPr>
      <w:r w:rsidRPr="00046235">
        <w:rPr>
          <w:rFonts w:hint="cs"/>
          <w:b/>
          <w:bCs/>
          <w:sz w:val="30"/>
          <w:rtl/>
          <w:lang w:bidi="ar-DZ"/>
        </w:rPr>
        <w:t>الدورة السابعة والثلاثون</w:t>
      </w:r>
    </w:p>
    <w:p w:rsidR="00757320" w:rsidRDefault="00757320" w:rsidP="00757320">
      <w:pPr>
        <w:spacing w:line="380" w:lineRule="exact"/>
        <w:rPr>
          <w:sz w:val="30"/>
          <w:rtl/>
          <w:lang w:bidi="ar-DZ"/>
        </w:rPr>
      </w:pPr>
      <w:r>
        <w:rPr>
          <w:rFonts w:hint="cs"/>
          <w:sz w:val="30"/>
          <w:rtl/>
          <w:lang w:bidi="ar-DZ"/>
        </w:rPr>
        <w:t>26 شباط/فبراير - 23 آذار/مارس 2018</w:t>
      </w:r>
    </w:p>
    <w:p w:rsidR="00757320" w:rsidRDefault="00757320" w:rsidP="00757320">
      <w:pPr>
        <w:spacing w:line="380" w:lineRule="exact"/>
        <w:rPr>
          <w:sz w:val="30"/>
          <w:rtl/>
          <w:lang w:bidi="ar-DZ"/>
        </w:rPr>
      </w:pPr>
      <w:r>
        <w:rPr>
          <w:rFonts w:hint="cs"/>
          <w:sz w:val="30"/>
          <w:rtl/>
          <w:lang w:bidi="ar-DZ"/>
        </w:rPr>
        <w:t>البند 3 من جدول الأعمال</w:t>
      </w:r>
    </w:p>
    <w:p w:rsidR="00757320" w:rsidRPr="00046235" w:rsidRDefault="00757320" w:rsidP="00757320">
      <w:pPr>
        <w:pStyle w:val="HChGA"/>
        <w:rPr>
          <w:rStyle w:val="FootnoteReference"/>
          <w:b/>
          <w:bCs w:val="0"/>
          <w:sz w:val="30"/>
          <w:szCs w:val="30"/>
          <w:vertAlign w:val="baseline"/>
          <w:rtl/>
          <w:lang w:bidi="ar-DZ"/>
        </w:rPr>
      </w:pPr>
      <w:r>
        <w:rPr>
          <w:rtl/>
          <w:lang w:bidi="ar-DZ"/>
        </w:rPr>
        <w:tab/>
      </w:r>
      <w:r>
        <w:rPr>
          <w:rtl/>
          <w:lang w:bidi="ar-DZ"/>
        </w:rPr>
        <w:tab/>
      </w:r>
      <w:r w:rsidRPr="00046235">
        <w:rPr>
          <w:rFonts w:hint="cs"/>
          <w:rtl/>
          <w:lang w:bidi="ar-DZ"/>
        </w:rPr>
        <w:t>قرار اعتمده مجلس حق</w:t>
      </w:r>
      <w:bookmarkStart w:id="0" w:name="_GoBack"/>
      <w:bookmarkEnd w:id="0"/>
      <w:r w:rsidRPr="00046235">
        <w:rPr>
          <w:rFonts w:hint="cs"/>
          <w:rtl/>
          <w:lang w:bidi="ar-DZ"/>
        </w:rPr>
        <w:t>وق الإنسان في 22 آذار/مارس 2018</w:t>
      </w:r>
    </w:p>
    <w:p w:rsidR="00757320" w:rsidRPr="008208BE" w:rsidRDefault="00757320" w:rsidP="00757320">
      <w:pPr>
        <w:pStyle w:val="H1GA"/>
        <w:rPr>
          <w:rtl/>
          <w:lang w:bidi="ar-DZ"/>
        </w:rPr>
      </w:pPr>
      <w:r>
        <w:rPr>
          <w:rtl/>
          <w:lang w:bidi="ar-DZ"/>
        </w:rPr>
        <w:tab/>
      </w:r>
      <w:r w:rsidRPr="008208BE">
        <w:rPr>
          <w:rFonts w:hint="cs"/>
          <w:rtl/>
          <w:lang w:bidi="ar-DZ"/>
        </w:rPr>
        <w:t>37/2</w:t>
      </w:r>
      <w:r>
        <w:rPr>
          <w:rFonts w:hint="cs"/>
          <w:rtl/>
          <w:lang w:bidi="ar-DZ"/>
        </w:rPr>
        <w:t>-</w:t>
      </w:r>
      <w:r w:rsidRPr="008208BE">
        <w:rPr>
          <w:rtl/>
          <w:lang w:bidi="ar-DZ"/>
        </w:rPr>
        <w:tab/>
      </w:r>
      <w:r w:rsidRPr="008208BE">
        <w:rPr>
          <w:rFonts w:hint="cs"/>
          <w:rtl/>
          <w:lang w:bidi="ar-DZ"/>
        </w:rPr>
        <w:t>الحق في الخصوصية في العصر الرقمي</w:t>
      </w:r>
    </w:p>
    <w:p w:rsidR="00757320" w:rsidRPr="00757320" w:rsidRDefault="00757320" w:rsidP="00757320">
      <w:pPr>
        <w:pStyle w:val="SingleTxtGA"/>
        <w:rPr>
          <w:i/>
          <w:iCs/>
          <w:rtl/>
          <w:lang w:bidi="ar-DZ"/>
        </w:rPr>
      </w:pPr>
      <w:r>
        <w:rPr>
          <w:rtl/>
          <w:lang w:bidi="ar-DZ"/>
        </w:rPr>
        <w:tab/>
      </w:r>
      <w:r w:rsidRPr="00757320">
        <w:rPr>
          <w:i/>
          <w:iCs/>
          <w:rtl/>
          <w:lang w:bidi="ar-DZ"/>
        </w:rPr>
        <w:t>إن مجلس حقوق الإنسان،</w:t>
      </w:r>
    </w:p>
    <w:p w:rsidR="00757320" w:rsidRDefault="00757320" w:rsidP="00757320">
      <w:pPr>
        <w:pStyle w:val="SingleTxtGA"/>
        <w:rPr>
          <w:rtl/>
          <w:lang w:bidi="ar-DZ"/>
        </w:rPr>
      </w:pPr>
      <w:r>
        <w:rPr>
          <w:rtl/>
          <w:lang w:bidi="ar-DZ"/>
        </w:rPr>
        <w:tab/>
      </w:r>
      <w:r w:rsidRPr="00757320">
        <w:rPr>
          <w:i/>
          <w:iCs/>
          <w:rtl/>
          <w:lang w:bidi="ar-DZ"/>
        </w:rPr>
        <w:t>إذ يسترشد</w:t>
      </w:r>
      <w:r w:rsidRPr="004D4A5A">
        <w:rPr>
          <w:rtl/>
          <w:lang w:bidi="ar-DZ"/>
        </w:rPr>
        <w:t xml:space="preserve"> بمقاصد ميثاق الأمم المتحدة ومبادئه،‏</w:t>
      </w:r>
    </w:p>
    <w:p w:rsidR="00757320" w:rsidRDefault="00757320" w:rsidP="00757320">
      <w:pPr>
        <w:pStyle w:val="SingleTxtGA"/>
        <w:rPr>
          <w:rtl/>
          <w:lang w:bidi="ar-DZ"/>
        </w:rPr>
      </w:pPr>
      <w:r>
        <w:rPr>
          <w:i/>
          <w:iCs/>
          <w:rtl/>
          <w:lang w:bidi="ar-DZ"/>
        </w:rPr>
        <w:tab/>
      </w:r>
      <w:r w:rsidRPr="008219B2">
        <w:rPr>
          <w:i/>
          <w:iCs/>
          <w:rtl/>
          <w:lang w:bidi="ar-DZ"/>
        </w:rPr>
        <w:t>وإذ يؤكد من جديد</w:t>
      </w:r>
      <w:r w:rsidRPr="004D4A5A">
        <w:rPr>
          <w:rtl/>
          <w:lang w:bidi="ar-DZ"/>
        </w:rPr>
        <w:t xml:space="preserve"> حقوق الإنسان والحريات الأساسية المكرّسة في الإعلان العالمي لحقوق الإنسان وفي</w:t>
      </w:r>
      <w:r>
        <w:rPr>
          <w:rFonts w:hint="cs"/>
          <w:rtl/>
          <w:lang w:bidi="ar-DZ"/>
        </w:rPr>
        <w:t xml:space="preserve"> </w:t>
      </w:r>
      <w:r>
        <w:rPr>
          <w:rtl/>
        </w:rPr>
        <w:t>معاهدات حقوق الإنسان الدولية ذات الصلة</w:t>
      </w:r>
      <w:r w:rsidRPr="004D4A5A">
        <w:rPr>
          <w:rtl/>
          <w:lang w:bidi="ar-DZ"/>
        </w:rPr>
        <w:t>، بما في ذلك العهد الدولي الخاص بالحقوق المدنية والسياسية والعهد الدولي الخاص بالحقوق الاقتصادية والاجتماعية والثقافية</w:t>
      </w:r>
      <w:r>
        <w:rPr>
          <w:rFonts w:hint="cs"/>
          <w:rtl/>
          <w:lang w:bidi="ar-DZ"/>
        </w:rPr>
        <w:t xml:space="preserve"> واتفاقية القضاء على جميع أشكال التمييز ضد المرأة واتفاقية حقوق الطفل و</w:t>
      </w:r>
      <w:r w:rsidRPr="008C5013">
        <w:rPr>
          <w:rtl/>
          <w:lang w:bidi="ar-DZ"/>
        </w:rPr>
        <w:t>اتفاقية حقوق الأشخاص ذوي الإعاقة</w:t>
      </w:r>
      <w:r>
        <w:rPr>
          <w:rFonts w:hint="cs"/>
          <w:rtl/>
          <w:lang w:bidi="ar-DZ"/>
        </w:rPr>
        <w:t>،</w:t>
      </w:r>
    </w:p>
    <w:p w:rsidR="00757320" w:rsidRDefault="00757320" w:rsidP="00757320">
      <w:pPr>
        <w:pStyle w:val="SingleTxtGA"/>
        <w:rPr>
          <w:rtl/>
          <w:lang w:bidi="ar-DZ"/>
        </w:rPr>
      </w:pPr>
      <w:r>
        <w:rPr>
          <w:rtl/>
          <w:lang w:bidi="ar-DZ"/>
        </w:rPr>
        <w:tab/>
      </w:r>
      <w:r w:rsidRPr="008219B2">
        <w:rPr>
          <w:i/>
          <w:iCs/>
          <w:rtl/>
          <w:lang w:bidi="ar-DZ"/>
        </w:rPr>
        <w:t>وإذ يشير</w:t>
      </w:r>
      <w:r w:rsidRPr="008C5013">
        <w:rPr>
          <w:rtl/>
          <w:lang w:bidi="ar-DZ"/>
        </w:rPr>
        <w:t xml:space="preserve"> إلى جميع القرارات السابقة التي اعتمدتها الجمعية العامة</w:t>
      </w:r>
      <w:r>
        <w:rPr>
          <w:rtl/>
          <w:lang w:bidi="ar-DZ"/>
        </w:rPr>
        <w:t xml:space="preserve"> ومجلس حقوق الإنسان</w:t>
      </w:r>
      <w:r>
        <w:rPr>
          <w:rFonts w:hint="cs"/>
          <w:rtl/>
          <w:lang w:bidi="ar-DZ"/>
        </w:rPr>
        <w:t xml:space="preserve"> بشأن الحق في الخصوصية في العصر الرقمي،</w:t>
      </w:r>
    </w:p>
    <w:p w:rsidR="00757320" w:rsidRPr="00757320" w:rsidRDefault="00757320" w:rsidP="00757320">
      <w:pPr>
        <w:pStyle w:val="SingleTxtGA"/>
        <w:rPr>
          <w:spacing w:val="-2"/>
          <w:rtl/>
          <w:lang w:bidi="ar-DZ"/>
        </w:rPr>
      </w:pPr>
      <w:r w:rsidRPr="00757320">
        <w:rPr>
          <w:spacing w:val="-2"/>
          <w:rtl/>
          <w:lang w:bidi="ar-DZ"/>
        </w:rPr>
        <w:tab/>
      </w:r>
      <w:r w:rsidRPr="00757320">
        <w:rPr>
          <w:i/>
          <w:iCs/>
          <w:spacing w:val="-2"/>
          <w:rtl/>
          <w:lang w:bidi="ar-DZ"/>
        </w:rPr>
        <w:t>وإذ يشير أيضاً</w:t>
      </w:r>
      <w:r w:rsidRPr="00757320">
        <w:rPr>
          <w:spacing w:val="-2"/>
          <w:rtl/>
          <w:lang w:bidi="ar-DZ"/>
        </w:rPr>
        <w:t xml:space="preserve"> إلى قراريه 5/1 بشأن بناء مؤسسات مجلس حقوق الإنسان و5/2 بشأن مدونة قواعد السلوك للمكلفين بولايات في إطار الإجراءات الخاصة للمجلس، المؤرخين 18 حزيران/</w:t>
      </w:r>
      <w:proofErr w:type="gramStart"/>
      <w:r w:rsidRPr="00757320">
        <w:rPr>
          <w:spacing w:val="-2"/>
          <w:rtl/>
          <w:lang w:bidi="ar-DZ"/>
        </w:rPr>
        <w:t>يونيه</w:t>
      </w:r>
      <w:proofErr w:type="gramEnd"/>
      <w:r w:rsidRPr="00757320">
        <w:rPr>
          <w:spacing w:val="-2"/>
          <w:rtl/>
          <w:lang w:bidi="ar-DZ"/>
        </w:rPr>
        <w:t xml:space="preserve"> 2007، وإذ يشدد على أن يضطلع جميع المكلفين بولايات بواجباتهم وفقاً لهذين القرارين ومرفق</w:t>
      </w:r>
      <w:r w:rsidRPr="00757320">
        <w:rPr>
          <w:rFonts w:hint="cs"/>
          <w:spacing w:val="-2"/>
          <w:rtl/>
          <w:lang w:bidi="ar-DZ"/>
        </w:rPr>
        <w:t>يهما</w:t>
      </w:r>
      <w:r w:rsidRPr="00757320">
        <w:rPr>
          <w:spacing w:val="-2"/>
          <w:rtl/>
          <w:lang w:bidi="ar-DZ"/>
        </w:rPr>
        <w:t xml:space="preserve">، </w:t>
      </w:r>
    </w:p>
    <w:p w:rsidR="00757320" w:rsidRDefault="00757320" w:rsidP="00757320">
      <w:pPr>
        <w:pStyle w:val="SingleTxtGA"/>
        <w:rPr>
          <w:rtl/>
          <w:lang w:bidi="ar-DZ"/>
        </w:rPr>
      </w:pPr>
      <w:r>
        <w:rPr>
          <w:rtl/>
          <w:lang w:bidi="ar-DZ"/>
        </w:rPr>
        <w:tab/>
      </w:r>
      <w:r>
        <w:rPr>
          <w:rFonts w:hint="cs"/>
          <w:rtl/>
          <w:lang w:bidi="ar-DZ"/>
        </w:rPr>
        <w:t>1-</w:t>
      </w:r>
      <w:r>
        <w:rPr>
          <w:rtl/>
          <w:lang w:bidi="ar-DZ"/>
        </w:rPr>
        <w:tab/>
      </w:r>
      <w:r w:rsidRPr="00597F5B">
        <w:rPr>
          <w:i/>
          <w:iCs/>
          <w:rtl/>
          <w:lang w:bidi="ar-DZ"/>
        </w:rPr>
        <w:t>يقرر</w:t>
      </w:r>
      <w:r w:rsidRPr="00AA4E7C">
        <w:rPr>
          <w:rtl/>
          <w:lang w:bidi="ar-DZ"/>
        </w:rPr>
        <w:t xml:space="preserve"> تمديد ولاية المقرر الخاص</w:t>
      </w:r>
      <w:r>
        <w:rPr>
          <w:rtl/>
          <w:lang w:bidi="ar-DZ"/>
        </w:rPr>
        <w:t xml:space="preserve"> المعني</w:t>
      </w:r>
      <w:r w:rsidRPr="00AA4E7C">
        <w:rPr>
          <w:rtl/>
          <w:lang w:bidi="ar-DZ"/>
        </w:rPr>
        <w:t xml:space="preserve"> </w:t>
      </w:r>
      <w:r>
        <w:rPr>
          <w:rFonts w:hint="cs"/>
          <w:rtl/>
          <w:lang w:bidi="ar-DZ"/>
        </w:rPr>
        <w:t>بالحق في الخصوصية</w:t>
      </w:r>
      <w:r w:rsidRPr="00AA4E7C">
        <w:rPr>
          <w:rtl/>
          <w:lang w:bidi="ar-DZ"/>
        </w:rPr>
        <w:t xml:space="preserve"> لفترة ثلاث سنوات</w:t>
      </w:r>
      <w:r>
        <w:rPr>
          <w:rFonts w:hint="cs"/>
          <w:rtl/>
          <w:lang w:bidi="ar-DZ"/>
        </w:rPr>
        <w:t> </w:t>
      </w:r>
      <w:r w:rsidRPr="00AA4E7C">
        <w:rPr>
          <w:rtl/>
          <w:lang w:bidi="ar-DZ"/>
        </w:rPr>
        <w:t>بالشروط نفسها التي حددها مجلس حقوق الإنسان في قراره</w:t>
      </w:r>
      <w:r>
        <w:rPr>
          <w:rFonts w:hint="cs"/>
          <w:rtl/>
          <w:lang w:bidi="ar-DZ"/>
        </w:rPr>
        <w:t xml:space="preserve"> 28/16 المؤرخ 26 آذار/ مارس 2015؛</w:t>
      </w:r>
    </w:p>
    <w:p w:rsidR="00757320" w:rsidRPr="00757320" w:rsidRDefault="00757320" w:rsidP="00757320">
      <w:pPr>
        <w:pStyle w:val="SingleTxtGA"/>
        <w:rPr>
          <w:spacing w:val="-2"/>
          <w:rtl/>
          <w:lang w:bidi="ar-DZ"/>
        </w:rPr>
      </w:pPr>
      <w:r w:rsidRPr="00757320">
        <w:rPr>
          <w:spacing w:val="-2"/>
          <w:rtl/>
          <w:lang w:bidi="ar-DZ"/>
        </w:rPr>
        <w:tab/>
      </w:r>
      <w:r w:rsidRPr="00757320">
        <w:rPr>
          <w:rFonts w:hint="cs"/>
          <w:spacing w:val="-2"/>
          <w:rtl/>
          <w:lang w:bidi="ar-DZ"/>
        </w:rPr>
        <w:t>2-</w:t>
      </w:r>
      <w:r w:rsidRPr="00757320">
        <w:rPr>
          <w:spacing w:val="-2"/>
          <w:rtl/>
          <w:lang w:bidi="ar-DZ"/>
        </w:rPr>
        <w:tab/>
      </w:r>
      <w:r w:rsidRPr="00757320">
        <w:rPr>
          <w:i/>
          <w:iCs/>
          <w:spacing w:val="-2"/>
          <w:rtl/>
          <w:lang w:bidi="ar-DZ"/>
        </w:rPr>
        <w:t>يهيب</w:t>
      </w:r>
      <w:r w:rsidRPr="00757320">
        <w:rPr>
          <w:spacing w:val="-2"/>
          <w:rtl/>
          <w:lang w:bidi="ar-DZ"/>
        </w:rPr>
        <w:t xml:space="preserve"> بجميع الدول أن تتعاون تعاوناً تاماً مع المقرر الخاص وأن تساعده في أداء مهامه</w:t>
      </w:r>
      <w:r w:rsidRPr="00757320">
        <w:rPr>
          <w:rFonts w:hint="cs"/>
          <w:spacing w:val="-2"/>
          <w:rtl/>
          <w:lang w:bidi="ar-DZ"/>
        </w:rPr>
        <w:t>،</w:t>
      </w:r>
      <w:r w:rsidRPr="00757320">
        <w:rPr>
          <w:spacing w:val="-2"/>
          <w:rtl/>
          <w:lang w:bidi="ar-DZ"/>
        </w:rPr>
        <w:t xml:space="preserve"> بوسائل منها تزويده بجميع المعلومات اللازمة التي يطلبها</w:t>
      </w:r>
      <w:r w:rsidRPr="00757320">
        <w:rPr>
          <w:rFonts w:hint="cs"/>
          <w:spacing w:val="-2"/>
          <w:rtl/>
          <w:lang w:bidi="ar-DZ"/>
        </w:rPr>
        <w:t>،</w:t>
      </w:r>
      <w:r w:rsidRPr="00757320">
        <w:rPr>
          <w:spacing w:val="-2"/>
          <w:rtl/>
          <w:lang w:bidi="ar-DZ"/>
        </w:rPr>
        <w:t xml:space="preserve"> وأن تستجيب فوراً لما يوجهه </w:t>
      </w:r>
      <w:r w:rsidRPr="00757320">
        <w:rPr>
          <w:spacing w:val="-2"/>
          <w:rtl/>
          <w:lang w:bidi="ar-DZ"/>
        </w:rPr>
        <w:lastRenderedPageBreak/>
        <w:t xml:space="preserve">المقرر الخاص من نداءات عاجلة وغيرها من البلاغات، وأن تنظر بإيجابية في طلبات صاحب الولاية </w:t>
      </w:r>
      <w:r w:rsidRPr="00757320">
        <w:rPr>
          <w:rFonts w:hint="cs"/>
          <w:spacing w:val="-2"/>
          <w:rtl/>
          <w:lang w:bidi="ar-DZ"/>
        </w:rPr>
        <w:t>ل</w:t>
      </w:r>
      <w:r w:rsidRPr="00757320">
        <w:rPr>
          <w:spacing w:val="-2"/>
          <w:rtl/>
          <w:lang w:bidi="ar-DZ"/>
        </w:rPr>
        <w:t>زيارة بلدانها، وأن تنظر في تنفيذ التوصيات التي يقدمها صاحب الولاية في تقاريره</w:t>
      </w:r>
      <w:r w:rsidRPr="00757320">
        <w:rPr>
          <w:rFonts w:hint="cs"/>
          <w:spacing w:val="-2"/>
          <w:rtl/>
          <w:lang w:bidi="ar-DZ"/>
        </w:rPr>
        <w:t>؛</w:t>
      </w:r>
    </w:p>
    <w:p w:rsidR="00757320" w:rsidRDefault="00757320" w:rsidP="00757320">
      <w:pPr>
        <w:pStyle w:val="SingleTxtGA"/>
        <w:rPr>
          <w:rtl/>
          <w:lang w:bidi="ar-DZ"/>
        </w:rPr>
      </w:pPr>
      <w:r>
        <w:rPr>
          <w:rtl/>
          <w:lang w:bidi="ar-DZ"/>
        </w:rPr>
        <w:tab/>
      </w:r>
      <w:r>
        <w:rPr>
          <w:rFonts w:hint="cs"/>
          <w:rtl/>
          <w:lang w:bidi="ar-DZ"/>
        </w:rPr>
        <w:t>3-</w:t>
      </w:r>
      <w:r>
        <w:rPr>
          <w:rtl/>
          <w:lang w:bidi="ar-DZ"/>
        </w:rPr>
        <w:tab/>
      </w:r>
      <w:r w:rsidRPr="00597F5B">
        <w:rPr>
          <w:i/>
          <w:iCs/>
          <w:rtl/>
          <w:lang w:bidi="ar-DZ"/>
        </w:rPr>
        <w:t>يشجع</w:t>
      </w:r>
      <w:r w:rsidRPr="009C0085">
        <w:rPr>
          <w:rtl/>
          <w:lang w:bidi="ar-DZ"/>
        </w:rPr>
        <w:t xml:space="preserve"> جميع الجهات صاحبة المصلحة ذات الصلة، بما فيها الأمم المتحدة ووكالاتها وبرامجها وصناديقها، وآليات حقوق الإنسان الإقليمية، و</w:t>
      </w:r>
      <w:r>
        <w:rPr>
          <w:rFonts w:hint="cs"/>
          <w:rtl/>
          <w:lang w:bidi="ar-DZ"/>
        </w:rPr>
        <w:t>ال</w:t>
      </w:r>
      <w:r w:rsidRPr="009C0085">
        <w:rPr>
          <w:rtl/>
          <w:lang w:bidi="ar-DZ"/>
        </w:rPr>
        <w:t>مؤسسات</w:t>
      </w:r>
      <w:r>
        <w:rPr>
          <w:rFonts w:hint="cs"/>
          <w:rtl/>
          <w:lang w:bidi="ar-DZ"/>
        </w:rPr>
        <w:t xml:space="preserve"> الوطنية</w:t>
      </w:r>
      <w:r w:rsidRPr="009C0085">
        <w:rPr>
          <w:rtl/>
          <w:lang w:bidi="ar-DZ"/>
        </w:rPr>
        <w:t xml:space="preserve"> </w:t>
      </w:r>
      <w:r>
        <w:rPr>
          <w:rFonts w:hint="cs"/>
          <w:rtl/>
          <w:lang w:bidi="ar-DZ"/>
        </w:rPr>
        <w:t>ل</w:t>
      </w:r>
      <w:r>
        <w:rPr>
          <w:rtl/>
          <w:lang w:bidi="ar-DZ"/>
        </w:rPr>
        <w:t>حقوق الإنسان</w:t>
      </w:r>
      <w:r w:rsidRPr="009C0085">
        <w:rPr>
          <w:rtl/>
          <w:lang w:bidi="ar-DZ"/>
        </w:rPr>
        <w:t>، والمجتمع المدني، والقطاع الخاص على أن تتعاون تعاوناً تاماً مع المقرر الخاص لتمكينه من إنجاز ولايته؛</w:t>
      </w:r>
    </w:p>
    <w:p w:rsidR="00757320" w:rsidRDefault="00757320" w:rsidP="00757320">
      <w:pPr>
        <w:pStyle w:val="SingleTxtGA"/>
        <w:rPr>
          <w:rtl/>
          <w:lang w:bidi="ar-DZ"/>
        </w:rPr>
      </w:pPr>
      <w:r>
        <w:rPr>
          <w:rtl/>
          <w:lang w:bidi="ar-DZ"/>
        </w:rPr>
        <w:tab/>
      </w:r>
      <w:r>
        <w:rPr>
          <w:rFonts w:hint="cs"/>
          <w:rtl/>
          <w:lang w:bidi="ar-DZ"/>
        </w:rPr>
        <w:t>4-</w:t>
      </w:r>
      <w:r>
        <w:rPr>
          <w:rtl/>
          <w:lang w:bidi="ar-DZ"/>
        </w:rPr>
        <w:tab/>
      </w:r>
      <w:r w:rsidRPr="00597F5B">
        <w:rPr>
          <w:i/>
          <w:iCs/>
          <w:rtl/>
          <w:lang w:bidi="ar-DZ"/>
        </w:rPr>
        <w:t>يطلب</w:t>
      </w:r>
      <w:r w:rsidRPr="009C0085">
        <w:rPr>
          <w:rtl/>
          <w:lang w:bidi="ar-DZ"/>
        </w:rPr>
        <w:t xml:space="preserve"> إلى الأمين العام ومفوض</w:t>
      </w:r>
      <w:r>
        <w:rPr>
          <w:rFonts w:hint="cs"/>
          <w:rtl/>
          <w:lang w:bidi="ar-DZ"/>
        </w:rPr>
        <w:t xml:space="preserve"> الأمم المتحدة</w:t>
      </w:r>
      <w:r w:rsidRPr="009C0085">
        <w:rPr>
          <w:rtl/>
          <w:lang w:bidi="ar-DZ"/>
        </w:rPr>
        <w:t xml:space="preserve"> السامي</w:t>
      </w:r>
      <w:r>
        <w:rPr>
          <w:rFonts w:hint="cs"/>
          <w:rtl/>
          <w:lang w:bidi="ar-DZ"/>
        </w:rPr>
        <w:t xml:space="preserve"> لحقوق الإنسان</w:t>
      </w:r>
      <w:r w:rsidRPr="009C0085">
        <w:rPr>
          <w:rtl/>
          <w:lang w:bidi="ar-DZ"/>
        </w:rPr>
        <w:t xml:space="preserve"> </w:t>
      </w:r>
      <w:r>
        <w:rPr>
          <w:rtl/>
        </w:rPr>
        <w:t>تزويد المقرر الخاص</w:t>
      </w:r>
      <w:r w:rsidRPr="009C0085">
        <w:rPr>
          <w:rtl/>
          <w:lang w:bidi="ar-DZ"/>
        </w:rPr>
        <w:t xml:space="preserve"> </w:t>
      </w:r>
      <w:r>
        <w:rPr>
          <w:rFonts w:hint="cs"/>
          <w:rtl/>
          <w:lang w:bidi="ar-DZ"/>
        </w:rPr>
        <w:t>ب</w:t>
      </w:r>
      <w:r w:rsidRPr="009C0085">
        <w:rPr>
          <w:rtl/>
          <w:lang w:bidi="ar-DZ"/>
        </w:rPr>
        <w:t xml:space="preserve">جميع الموارد البشرية والمالية اللازمة لتنفيذ </w:t>
      </w:r>
      <w:r>
        <w:rPr>
          <w:rFonts w:hint="cs"/>
          <w:rtl/>
          <w:lang w:bidi="ar-DZ"/>
        </w:rPr>
        <w:t>ولايته</w:t>
      </w:r>
      <w:r w:rsidRPr="009C0085">
        <w:rPr>
          <w:rtl/>
          <w:lang w:bidi="ar-DZ"/>
        </w:rPr>
        <w:t xml:space="preserve"> بشكل فعّال</w:t>
      </w:r>
      <w:r>
        <w:rPr>
          <w:rFonts w:hint="cs"/>
          <w:rtl/>
          <w:lang w:bidi="ar-DZ"/>
        </w:rPr>
        <w:t>؛</w:t>
      </w:r>
    </w:p>
    <w:p w:rsidR="00757320" w:rsidRPr="00757320" w:rsidRDefault="00757320" w:rsidP="00757320">
      <w:pPr>
        <w:pStyle w:val="SingleTxtGA"/>
        <w:rPr>
          <w:spacing w:val="-2"/>
          <w:rtl/>
          <w:lang w:bidi="ar-DZ"/>
        </w:rPr>
      </w:pPr>
      <w:r w:rsidRPr="00757320">
        <w:rPr>
          <w:spacing w:val="-2"/>
          <w:rtl/>
          <w:lang w:bidi="ar-DZ"/>
        </w:rPr>
        <w:tab/>
      </w:r>
      <w:r w:rsidRPr="00757320">
        <w:rPr>
          <w:rFonts w:hint="cs"/>
          <w:spacing w:val="-2"/>
          <w:rtl/>
          <w:lang w:bidi="ar-DZ"/>
        </w:rPr>
        <w:t>5-</w:t>
      </w:r>
      <w:r w:rsidRPr="00757320">
        <w:rPr>
          <w:spacing w:val="-2"/>
          <w:rtl/>
          <w:lang w:bidi="ar-DZ"/>
        </w:rPr>
        <w:tab/>
      </w:r>
      <w:r w:rsidRPr="00757320">
        <w:rPr>
          <w:i/>
          <w:iCs/>
          <w:spacing w:val="-2"/>
          <w:rtl/>
          <w:lang w:bidi="ar-DZ"/>
        </w:rPr>
        <w:t>يقرر</w:t>
      </w:r>
      <w:r w:rsidRPr="00757320">
        <w:rPr>
          <w:spacing w:val="-2"/>
          <w:rtl/>
          <w:lang w:bidi="ar-DZ"/>
        </w:rPr>
        <w:t xml:space="preserve"> أن يواصل النظر في هذه المسألة في إطار البند نفسه من جدول الأعمال</w:t>
      </w:r>
      <w:r w:rsidRPr="00757320">
        <w:rPr>
          <w:rFonts w:hint="cs"/>
          <w:spacing w:val="-2"/>
          <w:rtl/>
          <w:lang w:bidi="ar-DZ"/>
        </w:rPr>
        <w:t>.</w:t>
      </w:r>
    </w:p>
    <w:p w:rsidR="00757320" w:rsidRPr="00757320" w:rsidRDefault="00757320" w:rsidP="00443751">
      <w:pPr>
        <w:pStyle w:val="SingleTxtGA"/>
        <w:spacing w:after="0"/>
        <w:jc w:val="right"/>
        <w:rPr>
          <w:i/>
          <w:iCs/>
          <w:rtl/>
          <w:lang w:eastAsia="zh-TW"/>
        </w:rPr>
      </w:pPr>
      <w:r w:rsidRPr="00757320">
        <w:rPr>
          <w:rFonts w:hint="cs"/>
          <w:i/>
          <w:iCs/>
          <w:rtl/>
          <w:lang w:eastAsia="zh-TW"/>
        </w:rPr>
        <w:t>الجلسة</w:t>
      </w:r>
      <w:r>
        <w:rPr>
          <w:rFonts w:hint="cs"/>
          <w:i/>
          <w:iCs/>
          <w:rtl/>
          <w:lang w:eastAsia="zh-TW"/>
        </w:rPr>
        <w:t xml:space="preserve"> 53</w:t>
      </w:r>
      <w:r w:rsidR="00443751">
        <w:rPr>
          <w:i/>
          <w:iCs/>
          <w:rtl/>
          <w:lang w:eastAsia="zh-TW"/>
        </w:rPr>
        <w:br/>
      </w:r>
      <w:r w:rsidRPr="00757320">
        <w:rPr>
          <w:rFonts w:hint="cs"/>
          <w:i/>
          <w:iCs/>
          <w:rtl/>
          <w:lang w:eastAsia="zh-TW"/>
        </w:rPr>
        <w:t>22 آذار/مارس 2018</w:t>
      </w:r>
    </w:p>
    <w:p w:rsidR="00757320" w:rsidRDefault="00757320" w:rsidP="00757320">
      <w:pPr>
        <w:pStyle w:val="SingleTxtGA"/>
        <w:rPr>
          <w:rtl/>
          <w:lang w:bidi="ar-DZ"/>
        </w:rPr>
      </w:pPr>
      <w:r>
        <w:rPr>
          <w:rFonts w:hint="cs"/>
          <w:rtl/>
          <w:lang w:eastAsia="zh-TW"/>
        </w:rPr>
        <w:t>[اعتُمد بدون تصويت.]</w:t>
      </w:r>
    </w:p>
    <w:p w:rsidR="00757320" w:rsidRPr="00757320" w:rsidRDefault="00757320" w:rsidP="00757320">
      <w:pPr>
        <w:spacing w:before="120"/>
        <w:jc w:val="center"/>
        <w:rPr>
          <w:u w:val="single"/>
          <w:rtl/>
          <w:lang w:bidi="ar-DZ"/>
        </w:rPr>
      </w:pPr>
      <w:r>
        <w:rPr>
          <w:u w:val="single"/>
          <w:rtl/>
          <w:lang w:bidi="ar-DZ"/>
        </w:rPr>
        <w:tab/>
      </w:r>
      <w:r>
        <w:rPr>
          <w:u w:val="single"/>
          <w:rtl/>
          <w:lang w:bidi="ar-DZ"/>
        </w:rPr>
        <w:tab/>
      </w:r>
      <w:r>
        <w:rPr>
          <w:u w:val="single"/>
          <w:rtl/>
          <w:lang w:bidi="ar-DZ"/>
        </w:rPr>
        <w:tab/>
      </w:r>
    </w:p>
    <w:sectPr w:rsidR="00757320" w:rsidRPr="00757320" w:rsidSect="003D518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E9B" w:rsidRPr="002901D9" w:rsidRDefault="00BA1E9B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BA1E9B" w:rsidRDefault="00BA1E9B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183" w:rsidRPr="00757320" w:rsidRDefault="00757320" w:rsidP="00757320">
    <w:pPr>
      <w:pStyle w:val="Footer"/>
      <w:tabs>
        <w:tab w:val="right" w:pos="9598"/>
      </w:tabs>
      <w:rPr>
        <w:sz w:val="17"/>
      </w:rPr>
    </w:pPr>
    <w:r>
      <w:rPr>
        <w:sz w:val="17"/>
      </w:rPr>
      <w:t>GE.18-05505</w:t>
    </w:r>
    <w:r>
      <w:rPr>
        <w:sz w:val="17"/>
      </w:rPr>
      <w:tab/>
    </w:r>
    <w:r w:rsidRPr="00757320">
      <w:rPr>
        <w:b/>
        <w:sz w:val="18"/>
      </w:rPr>
      <w:fldChar w:fldCharType="begin"/>
    </w:r>
    <w:r w:rsidRPr="00757320">
      <w:rPr>
        <w:b/>
        <w:sz w:val="18"/>
      </w:rPr>
      <w:instrText xml:space="preserve"> PAGE  \* MERGEFORMAT </w:instrText>
    </w:r>
    <w:r w:rsidRPr="00757320">
      <w:rPr>
        <w:b/>
        <w:sz w:val="18"/>
      </w:rPr>
      <w:fldChar w:fldCharType="separate"/>
    </w:r>
    <w:r w:rsidR="00EE4474">
      <w:rPr>
        <w:b/>
        <w:noProof/>
        <w:sz w:val="18"/>
      </w:rPr>
      <w:t>2</w:t>
    </w:r>
    <w:r w:rsidRPr="00757320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9B0" w:rsidRPr="00757320" w:rsidRDefault="00757320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757320">
      <w:rPr>
        <w:b/>
        <w:sz w:val="18"/>
        <w:lang w:val="en-US"/>
      </w:rPr>
      <w:fldChar w:fldCharType="begin"/>
    </w:r>
    <w:r w:rsidRPr="00757320">
      <w:rPr>
        <w:b/>
        <w:sz w:val="18"/>
        <w:lang w:val="en-US"/>
      </w:rPr>
      <w:instrText xml:space="preserve"> PAGE  \* MERGEFORMAT </w:instrText>
    </w:r>
    <w:r w:rsidRPr="00757320"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 w:rsidRPr="00757320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GE.18-05505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BC9" w:rsidRDefault="003D5183" w:rsidP="00F6741C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GE.18-05505</w:t>
    </w:r>
    <w:r w:rsidR="00FD4BC9">
      <w:rPr>
        <w:noProof/>
        <w:lang w:val="en-US" w:eastAsia="zh-CN"/>
      </w:rPr>
      <w:drawing>
        <wp:anchor distT="0" distB="0" distL="114300" distR="114300" simplePos="0" relativeHeight="251665408" behindDoc="1" locked="1" layoutInCell="0" allowOverlap="1" wp14:anchorId="3B4013A3" wp14:editId="243E316D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4BC9" w:rsidRPr="007A0286">
      <w:rPr>
        <w:sz w:val="20"/>
        <w:szCs w:val="20"/>
      </w:rPr>
      <w:t>(A)</w:t>
    </w:r>
  </w:p>
  <w:p w:rsidR="003D5183" w:rsidRPr="003D5183" w:rsidRDefault="003D5183" w:rsidP="003D5183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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</w:t>
    </w:r>
    <w:r>
      <w:rPr>
        <w:rFonts w:ascii="C39T30Lfz" w:hAnsi="C39T30Lfz"/>
        <w:sz w:val="56"/>
        <w:szCs w:val="20"/>
      </w:rPr>
      <w:t>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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 w:eastAsia="zh-CN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638175" cy="6381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E9B" w:rsidRPr="0054762C" w:rsidRDefault="00BA1E9B" w:rsidP="000E524A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BA1E9B" w:rsidRDefault="00BA1E9B" w:rsidP="006563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183" w:rsidRPr="00757320" w:rsidRDefault="00757320" w:rsidP="00757320">
    <w:pPr>
      <w:pStyle w:val="Header"/>
      <w:jc w:val="right"/>
    </w:pPr>
    <w:r w:rsidRPr="00757320">
      <w:t>A/HRC/RES/37/2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183" w:rsidRPr="00757320" w:rsidRDefault="00757320" w:rsidP="00757320">
    <w:pPr>
      <w:pStyle w:val="Header"/>
      <w:jc w:val="left"/>
    </w:pPr>
    <w:r w:rsidRPr="00757320">
      <w:t>A/HRC/RES/37/2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defaultTabStop w:val="567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A1E9B"/>
    <w:rsid w:val="000076D5"/>
    <w:rsid w:val="00043663"/>
    <w:rsid w:val="000505CF"/>
    <w:rsid w:val="00070E4A"/>
    <w:rsid w:val="000D701C"/>
    <w:rsid w:val="000E2A71"/>
    <w:rsid w:val="000E524A"/>
    <w:rsid w:val="00160263"/>
    <w:rsid w:val="001773DB"/>
    <w:rsid w:val="00181F96"/>
    <w:rsid w:val="001A1371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325CC1"/>
    <w:rsid w:val="003260FF"/>
    <w:rsid w:val="00343D95"/>
    <w:rsid w:val="00374341"/>
    <w:rsid w:val="003D1062"/>
    <w:rsid w:val="003D5183"/>
    <w:rsid w:val="003E159A"/>
    <w:rsid w:val="004205C7"/>
    <w:rsid w:val="00420D7B"/>
    <w:rsid w:val="00443751"/>
    <w:rsid w:val="00450B21"/>
    <w:rsid w:val="00453B63"/>
    <w:rsid w:val="00455780"/>
    <w:rsid w:val="004B0A1C"/>
    <w:rsid w:val="004D298E"/>
    <w:rsid w:val="004E32F4"/>
    <w:rsid w:val="00517BC9"/>
    <w:rsid w:val="005212F8"/>
    <w:rsid w:val="00527E4C"/>
    <w:rsid w:val="0054472E"/>
    <w:rsid w:val="0054762C"/>
    <w:rsid w:val="005662A9"/>
    <w:rsid w:val="005817D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06EDF"/>
    <w:rsid w:val="00656392"/>
    <w:rsid w:val="0068781D"/>
    <w:rsid w:val="006959B0"/>
    <w:rsid w:val="006B3E27"/>
    <w:rsid w:val="006B6507"/>
    <w:rsid w:val="006C104C"/>
    <w:rsid w:val="006F5B3C"/>
    <w:rsid w:val="00733704"/>
    <w:rsid w:val="00740188"/>
    <w:rsid w:val="0075488C"/>
    <w:rsid w:val="00757320"/>
    <w:rsid w:val="0078071A"/>
    <w:rsid w:val="007A70BB"/>
    <w:rsid w:val="00852A9A"/>
    <w:rsid w:val="00871544"/>
    <w:rsid w:val="008930DB"/>
    <w:rsid w:val="00895D16"/>
    <w:rsid w:val="008F49E1"/>
    <w:rsid w:val="0090370F"/>
    <w:rsid w:val="009269D2"/>
    <w:rsid w:val="00942135"/>
    <w:rsid w:val="009521B0"/>
    <w:rsid w:val="009A7E9F"/>
    <w:rsid w:val="009E5018"/>
    <w:rsid w:val="00A12B37"/>
    <w:rsid w:val="00A50EC0"/>
    <w:rsid w:val="00A74331"/>
    <w:rsid w:val="00AB6758"/>
    <w:rsid w:val="00B13763"/>
    <w:rsid w:val="00B477A4"/>
    <w:rsid w:val="00B54045"/>
    <w:rsid w:val="00BA1E9B"/>
    <w:rsid w:val="00BA5E8B"/>
    <w:rsid w:val="00C022F5"/>
    <w:rsid w:val="00C438D7"/>
    <w:rsid w:val="00C53FE8"/>
    <w:rsid w:val="00C81B50"/>
    <w:rsid w:val="00CA655B"/>
    <w:rsid w:val="00CB3C3C"/>
    <w:rsid w:val="00CD1801"/>
    <w:rsid w:val="00D10EF1"/>
    <w:rsid w:val="00D42810"/>
    <w:rsid w:val="00D914A7"/>
    <w:rsid w:val="00DD13C3"/>
    <w:rsid w:val="00DD596E"/>
    <w:rsid w:val="00DD621E"/>
    <w:rsid w:val="00DF0575"/>
    <w:rsid w:val="00E70E04"/>
    <w:rsid w:val="00EA2449"/>
    <w:rsid w:val="00EC05A7"/>
    <w:rsid w:val="00EC4B6B"/>
    <w:rsid w:val="00ED7442"/>
    <w:rsid w:val="00EE0B18"/>
    <w:rsid w:val="00EE4474"/>
    <w:rsid w:val="00EF1EE5"/>
    <w:rsid w:val="00F6741C"/>
    <w:rsid w:val="00F763B4"/>
    <w:rsid w:val="00F900C3"/>
    <w:rsid w:val="00FC75D1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5:docId w15:val="{B8013962-5F11-457B-A102-3498E679A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FDA82-5B5B-4B78-8D50-2C08A0D87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A/HRC/RES/37/2</vt:lpstr>
    </vt:vector>
  </TitlesOfParts>
  <Company>DCM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A/HRC/RES/37/2</dc:title>
  <dc:subject>GE. 1805505A</dc:subject>
  <dc:creator>Jamela CHEDAD - MBOU</dc:creator>
  <cp:keywords>ODS No. 1809985</cp:keywords>
  <dc:description>Original: English _x000d_
Distribution: General_x000d_
Date: 6 April 2018</dc:description>
  <cp:lastModifiedBy>Generic Tpsara</cp:lastModifiedBy>
  <cp:revision>2</cp:revision>
  <cp:lastPrinted>2018-04-10T12:23:00Z</cp:lastPrinted>
  <dcterms:created xsi:type="dcterms:W3CDTF">2018-04-10T12:32:00Z</dcterms:created>
  <dcterms:modified xsi:type="dcterms:W3CDTF">2018-04-10T12:32:00Z</dcterms:modified>
  <cp:category>Final</cp:category>
</cp:coreProperties>
</file>