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46222421" w14:textId="77777777" w:rsidTr="005D3846">
        <w:trPr>
          <w:trHeight w:hRule="exact" w:val="851"/>
        </w:trPr>
        <w:tc>
          <w:tcPr>
            <w:tcW w:w="1280" w:type="dxa"/>
            <w:tcBorders>
              <w:bottom w:val="single" w:sz="4" w:space="0" w:color="auto"/>
            </w:tcBorders>
          </w:tcPr>
          <w:p w14:paraId="35745918"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4B8ABD4B"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48CBC57" w14:textId="754FB86D" w:rsidR="00816936" w:rsidRPr="00E36EBC" w:rsidRDefault="00823D87" w:rsidP="005D3846">
            <w:pPr>
              <w:spacing w:line="240" w:lineRule="atLeast"/>
              <w:jc w:val="right"/>
              <w:rPr>
                <w:sz w:val="20"/>
                <w:szCs w:val="21"/>
              </w:rPr>
            </w:pPr>
            <w:proofErr w:type="spellStart"/>
            <w:r>
              <w:rPr>
                <w:sz w:val="40"/>
                <w:szCs w:val="21"/>
              </w:rPr>
              <w:t>CRPD</w:t>
            </w:r>
            <w:proofErr w:type="spellEnd"/>
            <w:r>
              <w:rPr>
                <w:sz w:val="20"/>
                <w:szCs w:val="21"/>
              </w:rPr>
              <w:t>/C/25/2</w:t>
            </w:r>
          </w:p>
        </w:tc>
      </w:tr>
      <w:tr w:rsidR="00816936" w:rsidRPr="00F124C6" w14:paraId="4F693FA6" w14:textId="77777777" w:rsidTr="005D3846">
        <w:trPr>
          <w:trHeight w:hRule="exact" w:val="2835"/>
        </w:trPr>
        <w:tc>
          <w:tcPr>
            <w:tcW w:w="1280" w:type="dxa"/>
            <w:tcBorders>
              <w:top w:val="single" w:sz="4" w:space="0" w:color="auto"/>
              <w:bottom w:val="single" w:sz="12" w:space="0" w:color="auto"/>
            </w:tcBorders>
          </w:tcPr>
          <w:p w14:paraId="26D0ED9E" w14:textId="77777777" w:rsidR="00816936" w:rsidRPr="00F124C6" w:rsidRDefault="00816936" w:rsidP="005D3846">
            <w:pPr>
              <w:spacing w:line="120" w:lineRule="atLeast"/>
              <w:rPr>
                <w:sz w:val="10"/>
                <w:szCs w:val="10"/>
              </w:rPr>
            </w:pPr>
          </w:p>
          <w:p w14:paraId="383881E4"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1E1876AB" wp14:editId="2B8D4DEC">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DBEA35"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11B4E00E" w14:textId="5702235C" w:rsidR="00816936" w:rsidRPr="0004600B" w:rsidRDefault="00823D87" w:rsidP="005D3846">
            <w:pPr>
              <w:spacing w:before="240" w:line="240" w:lineRule="atLeast"/>
              <w:rPr>
                <w:sz w:val="20"/>
              </w:rPr>
            </w:pPr>
            <w:r>
              <w:rPr>
                <w:sz w:val="20"/>
              </w:rPr>
              <w:t>Distr.: General</w:t>
            </w:r>
          </w:p>
          <w:p w14:paraId="630422AB" w14:textId="0665A553" w:rsidR="00816936" w:rsidRPr="00F124C6" w:rsidRDefault="00823D87" w:rsidP="005D3846">
            <w:pPr>
              <w:spacing w:line="240" w:lineRule="atLeast"/>
              <w:rPr>
                <w:sz w:val="20"/>
              </w:rPr>
            </w:pPr>
            <w:r>
              <w:rPr>
                <w:sz w:val="20"/>
              </w:rPr>
              <w:t>14</w:t>
            </w:r>
            <w:r w:rsidR="00E36EBC">
              <w:rPr>
                <w:sz w:val="20"/>
              </w:rPr>
              <w:t xml:space="preserve"> </w:t>
            </w:r>
            <w:r>
              <w:rPr>
                <w:sz w:val="20"/>
              </w:rPr>
              <w:t>October</w:t>
            </w:r>
            <w:r w:rsidR="00B44B82">
              <w:rPr>
                <w:sz w:val="20"/>
              </w:rPr>
              <w:t xml:space="preserve"> </w:t>
            </w:r>
            <w:r>
              <w:rPr>
                <w:sz w:val="20"/>
              </w:rPr>
              <w:t>2</w:t>
            </w:r>
            <w:r w:rsidR="00B44B82">
              <w:rPr>
                <w:sz w:val="20"/>
              </w:rPr>
              <w:t>0</w:t>
            </w:r>
            <w:r>
              <w:rPr>
                <w:sz w:val="20"/>
              </w:rPr>
              <w:t>2</w:t>
            </w:r>
            <w:r>
              <w:rPr>
                <w:rFonts w:hint="eastAsia"/>
                <w:sz w:val="20"/>
              </w:rPr>
              <w:t>1</w:t>
            </w:r>
          </w:p>
          <w:p w14:paraId="30B2F30E" w14:textId="05D6C3C4" w:rsidR="00816936" w:rsidRPr="00F124C6" w:rsidRDefault="00823D87" w:rsidP="005D3846">
            <w:pPr>
              <w:spacing w:line="240" w:lineRule="atLeast"/>
              <w:rPr>
                <w:sz w:val="20"/>
              </w:rPr>
            </w:pPr>
            <w:r>
              <w:rPr>
                <w:sz w:val="20"/>
              </w:rPr>
              <w:t>Chinese</w:t>
            </w:r>
            <w:r w:rsidR="00816936" w:rsidRPr="00F124C6">
              <w:rPr>
                <w:sz w:val="20"/>
              </w:rPr>
              <w:t xml:space="preserve"> </w:t>
            </w:r>
          </w:p>
          <w:p w14:paraId="5C23405E" w14:textId="55EE69B2" w:rsidR="00816936" w:rsidRPr="00F124C6" w:rsidRDefault="00823D87" w:rsidP="005D3846">
            <w:pPr>
              <w:spacing w:line="240" w:lineRule="atLeast"/>
            </w:pPr>
            <w:r>
              <w:rPr>
                <w:sz w:val="20"/>
              </w:rPr>
              <w:t>Original: English</w:t>
            </w:r>
          </w:p>
        </w:tc>
      </w:tr>
    </w:tbl>
    <w:p w14:paraId="13BB938E" w14:textId="15D14464"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766A0F07" w14:textId="4FD1D904" w:rsidR="00A562DB" w:rsidRPr="00A562DB" w:rsidRDefault="00A562DB" w:rsidP="00252630">
      <w:pPr>
        <w:pStyle w:val="HChGC"/>
        <w:spacing w:before="560"/>
        <w:rPr>
          <w:lang w:val="fr-CH"/>
        </w:rPr>
      </w:pPr>
      <w:r w:rsidRPr="00A562DB">
        <w:rPr>
          <w:rFonts w:hint="eastAsia"/>
          <w:lang w:val="fr-CH"/>
        </w:rPr>
        <w:tab/>
      </w:r>
      <w:r w:rsidRPr="00A562DB">
        <w:rPr>
          <w:rFonts w:hint="eastAsia"/>
          <w:lang w:val="fr-CH"/>
        </w:rPr>
        <w:tab/>
      </w:r>
      <w:r w:rsidRPr="00252630">
        <w:rPr>
          <w:rFonts w:hint="eastAsia"/>
          <w:spacing w:val="10"/>
          <w:lang w:val="fr-CH"/>
        </w:rPr>
        <w:t>残疾人权利委员会第二十五届会议</w:t>
      </w:r>
      <w:r w:rsidR="00252630">
        <w:rPr>
          <w:lang w:val="fr-CH"/>
        </w:rPr>
        <w:br/>
      </w:r>
      <w:r w:rsidR="00823D87">
        <w:rPr>
          <w:rFonts w:hint="eastAsia"/>
          <w:lang w:val="fr-CH"/>
        </w:rPr>
        <w:t>(2</w:t>
      </w:r>
      <w:r w:rsidRPr="00A562DB">
        <w:rPr>
          <w:rFonts w:hint="eastAsia"/>
          <w:lang w:val="fr-CH"/>
        </w:rPr>
        <w:t>0</w:t>
      </w:r>
      <w:r w:rsidR="00823D87">
        <w:rPr>
          <w:rFonts w:hint="eastAsia"/>
          <w:lang w:val="fr-CH"/>
        </w:rPr>
        <w:t>21</w:t>
      </w:r>
      <w:r w:rsidRPr="00A562DB">
        <w:rPr>
          <w:rFonts w:hint="eastAsia"/>
          <w:lang w:val="fr-CH"/>
        </w:rPr>
        <w:t>年</w:t>
      </w:r>
      <w:r w:rsidR="00823D87">
        <w:rPr>
          <w:rFonts w:hint="eastAsia"/>
          <w:lang w:val="fr-CH"/>
        </w:rPr>
        <w:t>8</w:t>
      </w:r>
      <w:r w:rsidRPr="00A562DB">
        <w:rPr>
          <w:rFonts w:hint="eastAsia"/>
          <w:lang w:val="fr-CH"/>
        </w:rPr>
        <w:t>月</w:t>
      </w:r>
      <w:r w:rsidR="00823D87">
        <w:rPr>
          <w:rFonts w:hint="eastAsia"/>
          <w:lang w:val="fr-CH"/>
        </w:rPr>
        <w:t>16</w:t>
      </w:r>
      <w:r w:rsidRPr="00A562DB">
        <w:rPr>
          <w:rFonts w:hint="eastAsia"/>
          <w:lang w:val="fr-CH"/>
        </w:rPr>
        <w:t>日至</w:t>
      </w:r>
      <w:r w:rsidR="00823D87">
        <w:rPr>
          <w:rFonts w:hint="eastAsia"/>
          <w:lang w:val="fr-CH"/>
        </w:rPr>
        <w:t>9</w:t>
      </w:r>
      <w:r w:rsidRPr="00A562DB">
        <w:rPr>
          <w:rFonts w:hint="eastAsia"/>
          <w:lang w:val="fr-CH"/>
        </w:rPr>
        <w:t>月</w:t>
      </w:r>
      <w:r w:rsidR="00823D87">
        <w:rPr>
          <w:rFonts w:hint="eastAsia"/>
          <w:lang w:val="fr-CH"/>
        </w:rPr>
        <w:t>14</w:t>
      </w:r>
      <w:r w:rsidRPr="00A562DB">
        <w:rPr>
          <w:rFonts w:hint="eastAsia"/>
          <w:lang w:val="fr-CH"/>
        </w:rPr>
        <w:t>日</w:t>
      </w:r>
      <w:r w:rsidR="00823D87">
        <w:rPr>
          <w:rFonts w:hint="eastAsia"/>
          <w:lang w:val="fr-CH"/>
        </w:rPr>
        <w:t>)</w:t>
      </w:r>
      <w:r w:rsidRPr="00A562DB">
        <w:rPr>
          <w:rFonts w:hint="eastAsia"/>
          <w:lang w:val="fr-CH"/>
        </w:rPr>
        <w:t>报告</w:t>
      </w:r>
    </w:p>
    <w:p w14:paraId="5DCF7853" w14:textId="354E114A" w:rsidR="00A562DB" w:rsidRPr="00A562DB" w:rsidRDefault="0027725A" w:rsidP="00A37A7D">
      <w:pPr>
        <w:pStyle w:val="HChGC"/>
        <w:spacing w:after="320"/>
        <w:rPr>
          <w:lang w:val="fr-CH"/>
        </w:rPr>
      </w:pPr>
      <w:r>
        <w:rPr>
          <w:lang w:val="fr-CH"/>
        </w:rPr>
        <w:tab/>
      </w:r>
      <w:proofErr w:type="gramStart"/>
      <w:r w:rsidR="00A562DB" w:rsidRPr="00A562DB">
        <w:rPr>
          <w:rFonts w:hint="eastAsia"/>
          <w:lang w:val="fr-CH"/>
        </w:rPr>
        <w:t>一</w:t>
      </w:r>
      <w:proofErr w:type="gramEnd"/>
      <w:r w:rsidR="00A562DB" w:rsidRPr="00A562DB">
        <w:rPr>
          <w:rFonts w:hint="eastAsia"/>
          <w:lang w:val="fr-CH"/>
        </w:rPr>
        <w:t>.</w:t>
      </w:r>
      <w:r w:rsidR="00A562DB" w:rsidRPr="00A562DB">
        <w:rPr>
          <w:rFonts w:hint="eastAsia"/>
          <w:lang w:val="fr-CH"/>
        </w:rPr>
        <w:tab/>
      </w:r>
      <w:r w:rsidR="00A562DB" w:rsidRPr="00A562DB">
        <w:rPr>
          <w:rFonts w:hint="eastAsia"/>
          <w:lang w:val="fr-CH"/>
        </w:rPr>
        <w:t>《公约》及其《任择议定书》的缔约国</w:t>
      </w:r>
    </w:p>
    <w:p w14:paraId="7B4800DC" w14:textId="71125945" w:rsidR="00A562DB" w:rsidRPr="00A562DB" w:rsidRDefault="00823D87" w:rsidP="00A562DB">
      <w:pPr>
        <w:pStyle w:val="SingleTxtGC"/>
        <w:rPr>
          <w:lang w:val="fr-CH"/>
        </w:rPr>
      </w:pPr>
      <w:r>
        <w:rPr>
          <w:rFonts w:hint="eastAsia"/>
          <w:lang w:val="fr-CH"/>
        </w:rPr>
        <w:t>1.</w:t>
      </w:r>
      <w:r w:rsidR="00A562DB" w:rsidRPr="00A562DB">
        <w:rPr>
          <w:rFonts w:hint="eastAsia"/>
          <w:lang w:val="fr-CH"/>
        </w:rPr>
        <w:tab/>
      </w:r>
      <w:r w:rsidR="00A562DB" w:rsidRPr="00A37A7D">
        <w:rPr>
          <w:rFonts w:hint="eastAsia"/>
          <w:spacing w:val="-4"/>
          <w:lang w:val="fr-CH"/>
        </w:rPr>
        <w:t>截至</w:t>
      </w:r>
      <w:r w:rsidRPr="00A37A7D">
        <w:rPr>
          <w:rFonts w:hint="eastAsia"/>
          <w:spacing w:val="-4"/>
          <w:lang w:val="fr-CH"/>
        </w:rPr>
        <w:t>2</w:t>
      </w:r>
      <w:r w:rsidR="00A562DB" w:rsidRPr="00A37A7D">
        <w:rPr>
          <w:rFonts w:hint="eastAsia"/>
          <w:spacing w:val="-4"/>
          <w:lang w:val="fr-CH"/>
        </w:rPr>
        <w:t>0</w:t>
      </w:r>
      <w:r w:rsidRPr="00A37A7D">
        <w:rPr>
          <w:rFonts w:hint="eastAsia"/>
          <w:spacing w:val="-4"/>
          <w:lang w:val="fr-CH"/>
        </w:rPr>
        <w:t>21</w:t>
      </w:r>
      <w:r w:rsidR="00A562DB" w:rsidRPr="00A37A7D">
        <w:rPr>
          <w:rFonts w:hint="eastAsia"/>
          <w:spacing w:val="-4"/>
          <w:lang w:val="fr-CH"/>
        </w:rPr>
        <w:t>年</w:t>
      </w:r>
      <w:r w:rsidRPr="00A37A7D">
        <w:rPr>
          <w:rFonts w:hint="eastAsia"/>
          <w:spacing w:val="-4"/>
          <w:lang w:val="fr-CH"/>
        </w:rPr>
        <w:t>9</w:t>
      </w:r>
      <w:r w:rsidR="00A562DB" w:rsidRPr="00A37A7D">
        <w:rPr>
          <w:rFonts w:hint="eastAsia"/>
          <w:spacing w:val="-4"/>
          <w:lang w:val="fr-CH"/>
        </w:rPr>
        <w:t>月</w:t>
      </w:r>
      <w:r w:rsidRPr="00A37A7D">
        <w:rPr>
          <w:rFonts w:hint="eastAsia"/>
          <w:spacing w:val="-4"/>
          <w:lang w:val="fr-CH"/>
        </w:rPr>
        <w:t>14</w:t>
      </w:r>
      <w:r w:rsidR="00A562DB" w:rsidRPr="00A37A7D">
        <w:rPr>
          <w:rFonts w:hint="eastAsia"/>
          <w:spacing w:val="-4"/>
          <w:lang w:val="fr-CH"/>
        </w:rPr>
        <w:t>日第二十五届会议闭幕时</w:t>
      </w:r>
      <w:r w:rsidRPr="00A37A7D">
        <w:rPr>
          <w:rFonts w:hint="eastAsia"/>
          <w:spacing w:val="-4"/>
          <w:lang w:val="fr-CH"/>
        </w:rPr>
        <w:t>，</w:t>
      </w:r>
      <w:r w:rsidR="00A562DB" w:rsidRPr="00A37A7D">
        <w:rPr>
          <w:rFonts w:hint="eastAsia"/>
          <w:spacing w:val="-4"/>
          <w:lang w:val="fr-CH"/>
        </w:rPr>
        <w:t>《残疾人权利公约》有</w:t>
      </w:r>
      <w:r w:rsidRPr="00A37A7D">
        <w:rPr>
          <w:rFonts w:hint="eastAsia"/>
          <w:spacing w:val="-4"/>
          <w:lang w:val="fr-CH"/>
        </w:rPr>
        <w:t>184</w:t>
      </w:r>
      <w:r w:rsidR="00A562DB" w:rsidRPr="00A37A7D">
        <w:rPr>
          <w:rFonts w:hint="eastAsia"/>
          <w:spacing w:val="-4"/>
          <w:lang w:val="fr-CH"/>
        </w:rPr>
        <w:t>个缔约国</w:t>
      </w:r>
      <w:r w:rsidRPr="00A37A7D">
        <w:rPr>
          <w:rFonts w:hint="eastAsia"/>
          <w:spacing w:val="-4"/>
          <w:lang w:val="fr-CH"/>
        </w:rPr>
        <w:t>，</w:t>
      </w:r>
      <w:r w:rsidR="00A562DB" w:rsidRPr="00A37A7D">
        <w:rPr>
          <w:rFonts w:hint="eastAsia"/>
          <w:spacing w:val="-4"/>
          <w:lang w:val="fr-CH"/>
        </w:rPr>
        <w:t>其《任择议定书》有</w:t>
      </w:r>
      <w:r w:rsidRPr="00A37A7D">
        <w:rPr>
          <w:rFonts w:hint="eastAsia"/>
          <w:spacing w:val="-4"/>
          <w:lang w:val="fr-CH"/>
        </w:rPr>
        <w:t>1</w:t>
      </w:r>
      <w:r w:rsidR="00A562DB" w:rsidRPr="00A37A7D">
        <w:rPr>
          <w:rFonts w:hint="eastAsia"/>
          <w:spacing w:val="-4"/>
          <w:lang w:val="fr-CH"/>
        </w:rPr>
        <w:t>00</w:t>
      </w:r>
      <w:r w:rsidR="00A562DB" w:rsidRPr="00A37A7D">
        <w:rPr>
          <w:rFonts w:hint="eastAsia"/>
          <w:spacing w:val="-4"/>
          <w:lang w:val="fr-CH"/>
        </w:rPr>
        <w:t>个缔约国。这两项文书的缔约国名单可在秘书处</w:t>
      </w:r>
      <w:r w:rsidR="00A562DB" w:rsidRPr="00A562DB">
        <w:rPr>
          <w:rFonts w:hint="eastAsia"/>
          <w:lang w:val="fr-CH"/>
        </w:rPr>
        <w:t>法律事务厅网站上查阅。</w:t>
      </w:r>
    </w:p>
    <w:p w14:paraId="1455E9AB" w14:textId="066A5DFD" w:rsidR="00A562DB" w:rsidRPr="00A562DB" w:rsidRDefault="009622FA" w:rsidP="00A37A7D">
      <w:pPr>
        <w:pStyle w:val="HChGC"/>
        <w:spacing w:after="320"/>
        <w:rPr>
          <w:lang w:val="fr-CH"/>
        </w:rPr>
      </w:pPr>
      <w:r>
        <w:rPr>
          <w:lang w:val="fr-CH"/>
        </w:rPr>
        <w:tab/>
      </w:r>
      <w:r w:rsidR="00A562DB" w:rsidRPr="00A562DB">
        <w:rPr>
          <w:rFonts w:hint="eastAsia"/>
          <w:lang w:val="fr-CH"/>
        </w:rPr>
        <w:t>二</w:t>
      </w:r>
      <w:r w:rsidR="00A562DB" w:rsidRPr="00A562DB">
        <w:rPr>
          <w:rFonts w:hint="eastAsia"/>
          <w:lang w:val="fr-CH"/>
        </w:rPr>
        <w:t>.</w:t>
      </w:r>
      <w:r w:rsidR="00A562DB" w:rsidRPr="00A562DB">
        <w:rPr>
          <w:rFonts w:hint="eastAsia"/>
          <w:lang w:val="fr-CH"/>
        </w:rPr>
        <w:tab/>
      </w:r>
      <w:r w:rsidR="00A562DB" w:rsidRPr="00A562DB">
        <w:rPr>
          <w:rFonts w:hint="eastAsia"/>
          <w:lang w:val="fr-CH"/>
        </w:rPr>
        <w:t>委员会第二十五届会议开幕</w:t>
      </w:r>
    </w:p>
    <w:p w14:paraId="3EF1EE68" w14:textId="429FB8B1" w:rsidR="00A562DB" w:rsidRPr="00A562DB" w:rsidRDefault="00823D87" w:rsidP="00A562DB">
      <w:pPr>
        <w:pStyle w:val="SingleTxtGC"/>
        <w:rPr>
          <w:lang w:val="fr-CH"/>
        </w:rPr>
      </w:pPr>
      <w:r>
        <w:rPr>
          <w:rFonts w:hint="eastAsia"/>
          <w:lang w:val="fr-CH"/>
        </w:rPr>
        <w:t>2.</w:t>
      </w:r>
      <w:r w:rsidR="00A562DB" w:rsidRPr="00A562DB">
        <w:rPr>
          <w:rFonts w:hint="eastAsia"/>
          <w:lang w:val="fr-CH"/>
        </w:rPr>
        <w:tab/>
      </w:r>
      <w:r w:rsidR="00A562DB" w:rsidRPr="000C3609">
        <w:rPr>
          <w:rFonts w:hint="eastAsia"/>
          <w:spacing w:val="4"/>
          <w:lang w:val="fr-CH"/>
        </w:rPr>
        <w:t>第二十五届会议以公开会议方式开幕</w:t>
      </w:r>
      <w:r w:rsidRPr="000C3609">
        <w:rPr>
          <w:rFonts w:hint="eastAsia"/>
          <w:spacing w:val="4"/>
          <w:lang w:val="fr-CH"/>
        </w:rPr>
        <w:t>，</w:t>
      </w:r>
      <w:r w:rsidR="00A562DB" w:rsidRPr="000C3609">
        <w:rPr>
          <w:rFonts w:hint="eastAsia"/>
          <w:spacing w:val="4"/>
          <w:lang w:val="fr-CH"/>
        </w:rPr>
        <w:t>联合国人权事务高级专员办事处</w:t>
      </w:r>
      <w:r w:rsidRPr="000C3609">
        <w:rPr>
          <w:rFonts w:hint="eastAsia"/>
          <w:spacing w:val="4"/>
          <w:lang w:val="fr-CH"/>
        </w:rPr>
        <w:t>(</w:t>
      </w:r>
      <w:r w:rsidR="00A562DB" w:rsidRPr="000C3609">
        <w:rPr>
          <w:rFonts w:hint="eastAsia"/>
          <w:spacing w:val="4"/>
          <w:lang w:val="fr-CH"/>
        </w:rPr>
        <w:t>人</w:t>
      </w:r>
      <w:r w:rsidR="00A562DB" w:rsidRPr="00A562DB">
        <w:rPr>
          <w:rFonts w:hint="eastAsia"/>
          <w:lang w:val="fr-CH"/>
        </w:rPr>
        <w:t>权高专办</w:t>
      </w:r>
      <w:r>
        <w:rPr>
          <w:rFonts w:hint="eastAsia"/>
          <w:lang w:val="fr-CH"/>
        </w:rPr>
        <w:t>)</w:t>
      </w:r>
      <w:r w:rsidR="00A562DB" w:rsidRPr="00A562DB">
        <w:rPr>
          <w:rFonts w:hint="eastAsia"/>
          <w:lang w:val="fr-CH"/>
        </w:rPr>
        <w:t>人权理事会和条约机制司司长致欢迎辞。欢迎辞和会上的其他发言</w:t>
      </w:r>
      <w:r w:rsidR="00A562DB" w:rsidRPr="000C3609">
        <w:rPr>
          <w:rFonts w:hint="eastAsia"/>
          <w:spacing w:val="-4"/>
          <w:lang w:val="fr-CH"/>
        </w:rPr>
        <w:t>可在委员会网站上查阅。主席口头报告了闭会期间活动情况</w:t>
      </w:r>
      <w:r w:rsidRPr="000C3609">
        <w:rPr>
          <w:rFonts w:hint="eastAsia"/>
          <w:spacing w:val="-4"/>
          <w:lang w:val="fr-CH"/>
        </w:rPr>
        <w:t>，</w:t>
      </w:r>
      <w:r w:rsidR="00A562DB" w:rsidRPr="000C3609">
        <w:rPr>
          <w:rFonts w:hint="eastAsia"/>
          <w:spacing w:val="-4"/>
          <w:lang w:val="fr-CH"/>
        </w:rPr>
        <w:t>该发言也可在委员会</w:t>
      </w:r>
      <w:r w:rsidR="00A562DB" w:rsidRPr="00A562DB">
        <w:rPr>
          <w:rFonts w:hint="eastAsia"/>
          <w:lang w:val="fr-CH"/>
        </w:rPr>
        <w:t>网站上查阅。</w:t>
      </w:r>
    </w:p>
    <w:p w14:paraId="6253E8D7" w14:textId="1731FD53" w:rsidR="00A562DB" w:rsidRPr="00A562DB" w:rsidRDefault="00823D87" w:rsidP="00A562DB">
      <w:pPr>
        <w:pStyle w:val="SingleTxtGC"/>
        <w:rPr>
          <w:lang w:val="fr-CH"/>
        </w:rPr>
      </w:pPr>
      <w:r>
        <w:rPr>
          <w:rFonts w:hint="eastAsia"/>
          <w:lang w:val="fr-CH"/>
        </w:rPr>
        <w:t>3.</w:t>
      </w:r>
      <w:r w:rsidR="00A562DB" w:rsidRPr="00A562DB">
        <w:rPr>
          <w:rFonts w:hint="eastAsia"/>
          <w:lang w:val="fr-CH"/>
        </w:rPr>
        <w:tab/>
      </w:r>
      <w:r w:rsidR="00A562DB" w:rsidRPr="00A562DB">
        <w:rPr>
          <w:rFonts w:hint="eastAsia"/>
          <w:lang w:val="fr-CH"/>
        </w:rPr>
        <w:t>委员会审议并通过了第二十五届会议的临时议程和暂定工作方案。</w:t>
      </w:r>
      <w:r w:rsidR="00AE3776">
        <w:rPr>
          <w:rStyle w:val="a8"/>
          <w:rFonts w:eastAsia="宋体"/>
          <w:lang w:val="fr-CH"/>
        </w:rPr>
        <w:footnoteReference w:id="2"/>
      </w:r>
    </w:p>
    <w:p w14:paraId="481870DF" w14:textId="39A47752" w:rsidR="00A562DB" w:rsidRPr="00A562DB" w:rsidRDefault="009622FA" w:rsidP="00A37A7D">
      <w:pPr>
        <w:pStyle w:val="HChGC"/>
        <w:spacing w:after="320"/>
        <w:rPr>
          <w:lang w:val="fr-CH"/>
        </w:rPr>
      </w:pPr>
      <w:r>
        <w:rPr>
          <w:lang w:val="fr-CH"/>
        </w:rPr>
        <w:tab/>
      </w:r>
      <w:r w:rsidR="00A562DB" w:rsidRPr="00A562DB">
        <w:rPr>
          <w:rFonts w:hint="eastAsia"/>
          <w:lang w:val="fr-CH"/>
        </w:rPr>
        <w:t>三</w:t>
      </w:r>
      <w:r w:rsidR="00A562DB" w:rsidRPr="00A562DB">
        <w:rPr>
          <w:rFonts w:hint="eastAsia"/>
          <w:lang w:val="fr-CH"/>
        </w:rPr>
        <w:t>.</w:t>
      </w:r>
      <w:r w:rsidR="00A562DB" w:rsidRPr="00A562DB">
        <w:rPr>
          <w:rFonts w:hint="eastAsia"/>
          <w:lang w:val="fr-CH"/>
        </w:rPr>
        <w:tab/>
      </w:r>
      <w:r w:rsidR="00A562DB" w:rsidRPr="00A562DB">
        <w:rPr>
          <w:rFonts w:hint="eastAsia"/>
          <w:lang w:val="fr-CH"/>
        </w:rPr>
        <w:t>委员会委员</w:t>
      </w:r>
    </w:p>
    <w:p w14:paraId="6CAF0303" w14:textId="5D190908" w:rsidR="00A562DB" w:rsidRPr="00A562DB" w:rsidRDefault="00823D87" w:rsidP="00A562DB">
      <w:pPr>
        <w:pStyle w:val="SingleTxtGC"/>
        <w:rPr>
          <w:lang w:val="fr-CH"/>
        </w:rPr>
      </w:pPr>
      <w:r>
        <w:rPr>
          <w:rFonts w:hint="eastAsia"/>
          <w:lang w:val="fr-CH"/>
        </w:rPr>
        <w:t>4.</w:t>
      </w:r>
      <w:r w:rsidR="00A562DB" w:rsidRPr="00A562DB">
        <w:rPr>
          <w:rFonts w:hint="eastAsia"/>
          <w:lang w:val="fr-CH"/>
        </w:rPr>
        <w:tab/>
      </w:r>
      <w:r w:rsidRPr="000C3609">
        <w:rPr>
          <w:rFonts w:hint="eastAsia"/>
          <w:spacing w:val="-4"/>
          <w:lang w:val="fr-CH"/>
        </w:rPr>
        <w:t>2</w:t>
      </w:r>
      <w:r w:rsidR="00A562DB" w:rsidRPr="000C3609">
        <w:rPr>
          <w:rFonts w:hint="eastAsia"/>
          <w:spacing w:val="-4"/>
          <w:lang w:val="fr-CH"/>
        </w:rPr>
        <w:t>0</w:t>
      </w:r>
      <w:r w:rsidRPr="000C3609">
        <w:rPr>
          <w:rFonts w:hint="eastAsia"/>
          <w:spacing w:val="-4"/>
          <w:lang w:val="fr-CH"/>
        </w:rPr>
        <w:t>21</w:t>
      </w:r>
      <w:r w:rsidR="00A562DB" w:rsidRPr="000C3609">
        <w:rPr>
          <w:rFonts w:hint="eastAsia"/>
          <w:spacing w:val="-4"/>
          <w:lang w:val="fr-CH"/>
        </w:rPr>
        <w:t>年</w:t>
      </w:r>
      <w:r w:rsidRPr="000C3609">
        <w:rPr>
          <w:rFonts w:hint="eastAsia"/>
          <w:spacing w:val="-4"/>
          <w:lang w:val="fr-CH"/>
        </w:rPr>
        <w:t>8</w:t>
      </w:r>
      <w:r w:rsidR="00A562DB" w:rsidRPr="000C3609">
        <w:rPr>
          <w:rFonts w:hint="eastAsia"/>
          <w:spacing w:val="-4"/>
          <w:lang w:val="fr-CH"/>
        </w:rPr>
        <w:t>月</w:t>
      </w:r>
      <w:r w:rsidRPr="000C3609">
        <w:rPr>
          <w:rFonts w:hint="eastAsia"/>
          <w:spacing w:val="-4"/>
          <w:lang w:val="fr-CH"/>
        </w:rPr>
        <w:t>18</w:t>
      </w:r>
      <w:r w:rsidR="00A562DB" w:rsidRPr="000C3609">
        <w:rPr>
          <w:rFonts w:hint="eastAsia"/>
          <w:spacing w:val="-4"/>
          <w:lang w:val="fr-CH"/>
        </w:rPr>
        <w:t>日</w:t>
      </w:r>
      <w:r w:rsidRPr="000C3609">
        <w:rPr>
          <w:rFonts w:hint="eastAsia"/>
          <w:spacing w:val="-4"/>
          <w:lang w:val="fr-CH"/>
        </w:rPr>
        <w:t>，</w:t>
      </w:r>
      <w:r w:rsidR="00A562DB" w:rsidRPr="000C3609">
        <w:rPr>
          <w:rFonts w:hint="eastAsia"/>
          <w:spacing w:val="-4"/>
          <w:lang w:val="fr-CH"/>
        </w:rPr>
        <w:t>委员会委员</w:t>
      </w:r>
      <w:r w:rsidRPr="000C3609">
        <w:rPr>
          <w:rFonts w:hint="eastAsia"/>
          <w:spacing w:val="-4"/>
          <w:lang w:val="fr-CH"/>
        </w:rPr>
        <w:t>Soumia</w:t>
      </w:r>
      <w:r w:rsidR="00A562DB" w:rsidRPr="000C3609">
        <w:rPr>
          <w:rFonts w:hint="eastAsia"/>
          <w:spacing w:val="-4"/>
          <w:lang w:val="fr-CH"/>
        </w:rPr>
        <w:t xml:space="preserve"> </w:t>
      </w:r>
      <w:r w:rsidRPr="000C3609">
        <w:rPr>
          <w:rFonts w:hint="eastAsia"/>
          <w:spacing w:val="-4"/>
          <w:lang w:val="fr-CH"/>
        </w:rPr>
        <w:t>Amrani</w:t>
      </w:r>
      <w:r w:rsidR="00A562DB" w:rsidRPr="000C3609">
        <w:rPr>
          <w:rFonts w:hint="eastAsia"/>
          <w:spacing w:val="-4"/>
          <w:lang w:val="fr-CH"/>
        </w:rPr>
        <w:t>去世。她</w:t>
      </w:r>
      <w:r w:rsidRPr="000C3609">
        <w:rPr>
          <w:rFonts w:hint="eastAsia"/>
          <w:spacing w:val="-4"/>
          <w:lang w:val="fr-CH"/>
        </w:rPr>
        <w:t>2</w:t>
      </w:r>
      <w:r w:rsidR="00A562DB" w:rsidRPr="000C3609">
        <w:rPr>
          <w:rFonts w:hint="eastAsia"/>
          <w:spacing w:val="-4"/>
          <w:lang w:val="fr-CH"/>
        </w:rPr>
        <w:t>0</w:t>
      </w:r>
      <w:r w:rsidRPr="000C3609">
        <w:rPr>
          <w:rFonts w:hint="eastAsia"/>
          <w:spacing w:val="-4"/>
          <w:lang w:val="fr-CH"/>
        </w:rPr>
        <w:t>2</w:t>
      </w:r>
      <w:r w:rsidR="00A562DB" w:rsidRPr="000C3609">
        <w:rPr>
          <w:rFonts w:hint="eastAsia"/>
          <w:spacing w:val="-4"/>
          <w:lang w:val="fr-CH"/>
        </w:rPr>
        <w:t>0</w:t>
      </w:r>
      <w:r w:rsidR="00A562DB" w:rsidRPr="000C3609">
        <w:rPr>
          <w:rFonts w:hint="eastAsia"/>
          <w:spacing w:val="-4"/>
          <w:lang w:val="fr-CH"/>
        </w:rPr>
        <w:t>年当选为委员会</w:t>
      </w:r>
      <w:r w:rsidR="00A562DB" w:rsidRPr="00A562DB">
        <w:rPr>
          <w:rFonts w:hint="eastAsia"/>
          <w:lang w:val="fr-CH"/>
        </w:rPr>
        <w:t>委员</w:t>
      </w:r>
      <w:r>
        <w:rPr>
          <w:rFonts w:hint="eastAsia"/>
          <w:lang w:val="fr-CH"/>
        </w:rPr>
        <w:t>，</w:t>
      </w:r>
      <w:r w:rsidR="00A562DB" w:rsidRPr="00A562DB">
        <w:rPr>
          <w:rFonts w:hint="eastAsia"/>
          <w:lang w:val="fr-CH"/>
        </w:rPr>
        <w:t>任期为</w:t>
      </w:r>
      <w:r>
        <w:rPr>
          <w:rFonts w:hint="eastAsia"/>
          <w:lang w:val="fr-CH"/>
        </w:rPr>
        <w:t>2</w:t>
      </w:r>
      <w:r w:rsidR="00A562DB" w:rsidRPr="00A562DB">
        <w:rPr>
          <w:rFonts w:hint="eastAsia"/>
          <w:lang w:val="fr-CH"/>
        </w:rPr>
        <w:t>0</w:t>
      </w:r>
      <w:r>
        <w:rPr>
          <w:rFonts w:hint="eastAsia"/>
          <w:lang w:val="fr-CH"/>
        </w:rPr>
        <w:t>21</w:t>
      </w:r>
      <w:r w:rsidR="00A562DB" w:rsidRPr="00A562DB">
        <w:rPr>
          <w:rFonts w:hint="eastAsia"/>
          <w:lang w:val="fr-CH"/>
        </w:rPr>
        <w:t>-</w:t>
      </w:r>
      <w:r>
        <w:rPr>
          <w:rFonts w:hint="eastAsia"/>
          <w:lang w:val="fr-CH"/>
        </w:rPr>
        <w:t>2</w:t>
      </w:r>
      <w:r w:rsidR="00A562DB" w:rsidRPr="00A562DB">
        <w:rPr>
          <w:rFonts w:hint="eastAsia"/>
          <w:lang w:val="fr-CH"/>
        </w:rPr>
        <w:t>0</w:t>
      </w:r>
      <w:r>
        <w:rPr>
          <w:rFonts w:hint="eastAsia"/>
          <w:lang w:val="fr-CH"/>
        </w:rPr>
        <w:t>24</w:t>
      </w:r>
      <w:r w:rsidR="00A562DB" w:rsidRPr="00A562DB">
        <w:rPr>
          <w:rFonts w:hint="eastAsia"/>
          <w:lang w:val="fr-CH"/>
        </w:rPr>
        <w:t>年。根据《公约》第三十四条第九款</w:t>
      </w:r>
      <w:r>
        <w:rPr>
          <w:rFonts w:hint="eastAsia"/>
          <w:lang w:val="fr-CH"/>
        </w:rPr>
        <w:t>，</w:t>
      </w:r>
      <w:r w:rsidR="00A562DB" w:rsidRPr="00A562DB">
        <w:rPr>
          <w:rFonts w:hint="eastAsia"/>
          <w:lang w:val="fr-CH"/>
        </w:rPr>
        <w:t>摩洛哥于</w:t>
      </w:r>
      <w:r>
        <w:rPr>
          <w:rFonts w:hint="eastAsia"/>
          <w:lang w:val="fr-CH"/>
        </w:rPr>
        <w:t>2</w:t>
      </w:r>
      <w:r w:rsidR="00A562DB" w:rsidRPr="00A562DB">
        <w:rPr>
          <w:rFonts w:hint="eastAsia"/>
          <w:lang w:val="fr-CH"/>
        </w:rPr>
        <w:t>0</w:t>
      </w:r>
      <w:r>
        <w:rPr>
          <w:rFonts w:hint="eastAsia"/>
          <w:lang w:val="fr-CH"/>
        </w:rPr>
        <w:t>21</w:t>
      </w:r>
      <w:r w:rsidR="00A562DB" w:rsidRPr="00A562DB">
        <w:rPr>
          <w:rFonts w:hint="eastAsia"/>
          <w:lang w:val="fr-CH"/>
        </w:rPr>
        <w:t>年</w:t>
      </w:r>
      <w:r>
        <w:rPr>
          <w:rFonts w:hint="eastAsia"/>
          <w:lang w:val="fr-CH"/>
        </w:rPr>
        <w:t>8</w:t>
      </w:r>
      <w:r w:rsidR="00A562DB" w:rsidRPr="00A562DB">
        <w:rPr>
          <w:rFonts w:hint="eastAsia"/>
          <w:lang w:val="fr-CH"/>
        </w:rPr>
        <w:t>月</w:t>
      </w:r>
      <w:r>
        <w:rPr>
          <w:rFonts w:hint="eastAsia"/>
          <w:lang w:val="fr-CH"/>
        </w:rPr>
        <w:t>26</w:t>
      </w:r>
      <w:r w:rsidR="00A562DB" w:rsidRPr="00A562DB">
        <w:rPr>
          <w:rFonts w:hint="eastAsia"/>
          <w:lang w:val="fr-CH"/>
        </w:rPr>
        <w:t>日应邀在两个月内任命该国另一位国民担任专家。</w:t>
      </w:r>
    </w:p>
    <w:p w14:paraId="1113686E" w14:textId="1FB3319E" w:rsidR="00A562DB" w:rsidRPr="00A562DB" w:rsidRDefault="00823D87" w:rsidP="00A562DB">
      <w:pPr>
        <w:pStyle w:val="SingleTxtGC"/>
        <w:rPr>
          <w:lang w:val="fr-CH"/>
        </w:rPr>
      </w:pPr>
      <w:r>
        <w:rPr>
          <w:rFonts w:hint="eastAsia"/>
          <w:lang w:val="fr-CH"/>
        </w:rPr>
        <w:t>5.</w:t>
      </w:r>
      <w:r w:rsidR="00A562DB" w:rsidRPr="00A562DB">
        <w:rPr>
          <w:rFonts w:hint="eastAsia"/>
          <w:lang w:val="fr-CH"/>
        </w:rPr>
        <w:tab/>
      </w:r>
      <w:r w:rsidR="00A562DB" w:rsidRPr="00A562DB">
        <w:rPr>
          <w:rFonts w:hint="eastAsia"/>
          <w:lang w:val="fr-CH"/>
        </w:rPr>
        <w:t>截至</w:t>
      </w:r>
      <w:r>
        <w:rPr>
          <w:rFonts w:hint="eastAsia"/>
          <w:lang w:val="fr-CH"/>
        </w:rPr>
        <w:t>2</w:t>
      </w:r>
      <w:r w:rsidR="00A562DB" w:rsidRPr="00A562DB">
        <w:rPr>
          <w:rFonts w:hint="eastAsia"/>
          <w:lang w:val="fr-CH"/>
        </w:rPr>
        <w:t>0</w:t>
      </w:r>
      <w:r>
        <w:rPr>
          <w:rFonts w:hint="eastAsia"/>
          <w:lang w:val="fr-CH"/>
        </w:rPr>
        <w:t>21</w:t>
      </w:r>
      <w:r w:rsidR="00A562DB" w:rsidRPr="00A562DB">
        <w:rPr>
          <w:rFonts w:hint="eastAsia"/>
          <w:lang w:val="fr-CH"/>
        </w:rPr>
        <w:t>年</w:t>
      </w:r>
      <w:r>
        <w:rPr>
          <w:rFonts w:hint="eastAsia"/>
          <w:lang w:val="fr-CH"/>
        </w:rPr>
        <w:t>9</w:t>
      </w:r>
      <w:r w:rsidR="00A562DB" w:rsidRPr="00A562DB">
        <w:rPr>
          <w:rFonts w:hint="eastAsia"/>
          <w:lang w:val="fr-CH"/>
        </w:rPr>
        <w:t>月</w:t>
      </w:r>
      <w:r>
        <w:rPr>
          <w:rFonts w:hint="eastAsia"/>
          <w:lang w:val="fr-CH"/>
        </w:rPr>
        <w:t>14</w:t>
      </w:r>
      <w:r w:rsidR="00A562DB" w:rsidRPr="00A562DB">
        <w:rPr>
          <w:rFonts w:hint="eastAsia"/>
          <w:lang w:val="fr-CH"/>
        </w:rPr>
        <w:t>日的委员会委员名单及任期</w:t>
      </w:r>
      <w:r>
        <w:rPr>
          <w:rFonts w:hint="eastAsia"/>
          <w:lang w:val="fr-CH"/>
        </w:rPr>
        <w:t>，</w:t>
      </w:r>
      <w:r w:rsidR="00A562DB" w:rsidRPr="00A562DB">
        <w:rPr>
          <w:rFonts w:hint="eastAsia"/>
          <w:lang w:val="fr-CH"/>
        </w:rPr>
        <w:t>可在委员会网站上查阅。</w:t>
      </w:r>
    </w:p>
    <w:p w14:paraId="3099EB73" w14:textId="75825868" w:rsidR="00A562DB" w:rsidRPr="00A562DB" w:rsidRDefault="009622FA" w:rsidP="00A37A7D">
      <w:pPr>
        <w:pStyle w:val="HChGC"/>
        <w:spacing w:after="320"/>
        <w:rPr>
          <w:lang w:val="fr-CH"/>
        </w:rPr>
      </w:pPr>
      <w:r>
        <w:rPr>
          <w:lang w:val="fr-CH"/>
        </w:rPr>
        <w:tab/>
      </w:r>
      <w:r w:rsidR="00A562DB" w:rsidRPr="00A562DB">
        <w:rPr>
          <w:rFonts w:hint="eastAsia"/>
          <w:lang w:val="fr-CH"/>
        </w:rPr>
        <w:t>四</w:t>
      </w:r>
      <w:r w:rsidR="00A562DB" w:rsidRPr="00A562DB">
        <w:rPr>
          <w:rFonts w:hint="eastAsia"/>
          <w:lang w:val="fr-CH"/>
        </w:rPr>
        <w:t>.</w:t>
      </w:r>
      <w:r w:rsidR="00A562DB" w:rsidRPr="00A562DB">
        <w:rPr>
          <w:rFonts w:hint="eastAsia"/>
          <w:lang w:val="fr-CH"/>
        </w:rPr>
        <w:tab/>
      </w:r>
      <w:r w:rsidR="00A562DB" w:rsidRPr="00A562DB">
        <w:rPr>
          <w:rFonts w:hint="eastAsia"/>
          <w:lang w:val="fr-CH"/>
        </w:rPr>
        <w:t>工作方法</w:t>
      </w:r>
    </w:p>
    <w:p w14:paraId="1BEA6A0E" w14:textId="4F110106" w:rsidR="00A562DB" w:rsidRPr="009038ED" w:rsidRDefault="00823D87" w:rsidP="00A562DB">
      <w:pPr>
        <w:pStyle w:val="SingleTxtGC"/>
      </w:pPr>
      <w:r>
        <w:rPr>
          <w:rFonts w:hint="eastAsia"/>
          <w:lang w:val="fr-CH"/>
        </w:rPr>
        <w:t>6.</w:t>
      </w:r>
      <w:r w:rsidR="00A562DB" w:rsidRPr="00A562DB">
        <w:rPr>
          <w:rFonts w:hint="eastAsia"/>
          <w:lang w:val="fr-CH"/>
        </w:rPr>
        <w:tab/>
      </w:r>
      <w:r w:rsidR="00A562DB" w:rsidRPr="00A562DB">
        <w:rPr>
          <w:rFonts w:hint="eastAsia"/>
          <w:lang w:val="fr-CH"/>
        </w:rPr>
        <w:t>委员会讨论了与其工作方法有关的各种问题。</w:t>
      </w:r>
    </w:p>
    <w:p w14:paraId="0AF3554F" w14:textId="248682E5" w:rsidR="00A562DB" w:rsidRPr="00A562DB" w:rsidRDefault="009622FA" w:rsidP="009622FA">
      <w:pPr>
        <w:pStyle w:val="HChGC"/>
        <w:rPr>
          <w:lang w:val="fr-CH"/>
        </w:rPr>
      </w:pPr>
      <w:r>
        <w:rPr>
          <w:lang w:val="fr-CH"/>
        </w:rPr>
        <w:lastRenderedPageBreak/>
        <w:tab/>
      </w:r>
      <w:r w:rsidR="00A562DB" w:rsidRPr="00A562DB">
        <w:rPr>
          <w:rFonts w:hint="eastAsia"/>
          <w:lang w:val="fr-CH"/>
        </w:rPr>
        <w:t>五</w:t>
      </w:r>
      <w:r w:rsidR="00A562DB" w:rsidRPr="00A562DB">
        <w:rPr>
          <w:rFonts w:hint="eastAsia"/>
          <w:lang w:val="fr-CH"/>
        </w:rPr>
        <w:t>.</w:t>
      </w:r>
      <w:r w:rsidR="00A562DB" w:rsidRPr="00A562DB">
        <w:rPr>
          <w:rFonts w:hint="eastAsia"/>
          <w:lang w:val="fr-CH"/>
        </w:rPr>
        <w:tab/>
      </w:r>
      <w:r w:rsidR="00A562DB" w:rsidRPr="00A562DB">
        <w:rPr>
          <w:rFonts w:hint="eastAsia"/>
          <w:lang w:val="fr-CH"/>
        </w:rPr>
        <w:t>与一般性意见相关的活动</w:t>
      </w:r>
    </w:p>
    <w:p w14:paraId="341C7059" w14:textId="52F3C00E" w:rsidR="00A562DB" w:rsidRPr="00A562DB" w:rsidRDefault="00823D87" w:rsidP="00A562DB">
      <w:pPr>
        <w:pStyle w:val="SingleTxtGC"/>
        <w:rPr>
          <w:lang w:val="fr-CH"/>
        </w:rPr>
      </w:pPr>
      <w:r w:rsidRPr="00630C4F">
        <w:rPr>
          <w:rFonts w:hint="eastAsia"/>
          <w:spacing w:val="2"/>
          <w:lang w:val="fr-CH"/>
        </w:rPr>
        <w:t>7.</w:t>
      </w:r>
      <w:r w:rsidR="00A562DB" w:rsidRPr="00630C4F">
        <w:rPr>
          <w:rFonts w:hint="eastAsia"/>
          <w:spacing w:val="2"/>
          <w:lang w:val="fr-CH"/>
        </w:rPr>
        <w:tab/>
      </w:r>
      <w:r w:rsidR="00A562DB" w:rsidRPr="00630C4F">
        <w:rPr>
          <w:rFonts w:hint="eastAsia"/>
          <w:spacing w:val="2"/>
          <w:lang w:val="fr-CH"/>
        </w:rPr>
        <w:t>委员会继续编写关于《公约》第二十七条</w:t>
      </w:r>
      <w:r w:rsidRPr="00630C4F">
        <w:rPr>
          <w:rFonts w:hint="eastAsia"/>
          <w:spacing w:val="2"/>
          <w:lang w:val="fr-CH"/>
        </w:rPr>
        <w:t>(</w:t>
      </w:r>
      <w:r w:rsidR="00A562DB" w:rsidRPr="00630C4F">
        <w:rPr>
          <w:rFonts w:hint="eastAsia"/>
          <w:spacing w:val="2"/>
          <w:lang w:val="fr-CH"/>
        </w:rPr>
        <w:t>工作和就业权</w:t>
      </w:r>
      <w:r w:rsidRPr="00630C4F">
        <w:rPr>
          <w:rFonts w:hint="eastAsia"/>
          <w:spacing w:val="2"/>
          <w:lang w:val="fr-CH"/>
        </w:rPr>
        <w:t>)</w:t>
      </w:r>
      <w:r w:rsidR="00A562DB" w:rsidRPr="00630C4F">
        <w:rPr>
          <w:rFonts w:hint="eastAsia"/>
          <w:spacing w:val="2"/>
          <w:lang w:val="fr-CH"/>
        </w:rPr>
        <w:t>的一般性意见。委</w:t>
      </w:r>
      <w:r w:rsidR="00A562DB" w:rsidRPr="00A562DB">
        <w:rPr>
          <w:rFonts w:hint="eastAsia"/>
          <w:lang w:val="fr-CH"/>
        </w:rPr>
        <w:t>员会举行了两次闭门会议</w:t>
      </w:r>
      <w:r>
        <w:rPr>
          <w:rFonts w:hint="eastAsia"/>
          <w:lang w:val="fr-CH"/>
        </w:rPr>
        <w:t>，</w:t>
      </w:r>
      <w:r w:rsidR="00A562DB" w:rsidRPr="00A562DB">
        <w:rPr>
          <w:rFonts w:hint="eastAsia"/>
          <w:lang w:val="fr-CH"/>
        </w:rPr>
        <w:t>就此问题进行一般性讨论</w:t>
      </w:r>
      <w:r>
        <w:rPr>
          <w:rFonts w:hint="eastAsia"/>
          <w:lang w:val="fr-CH"/>
        </w:rPr>
        <w:t>，</w:t>
      </w:r>
      <w:r w:rsidR="00A562DB" w:rsidRPr="00A562DB">
        <w:rPr>
          <w:rFonts w:hint="eastAsia"/>
          <w:lang w:val="fr-CH"/>
        </w:rPr>
        <w:t>并通过了第</w:t>
      </w:r>
      <w:r>
        <w:rPr>
          <w:rFonts w:hint="eastAsia"/>
          <w:lang w:val="fr-CH"/>
        </w:rPr>
        <w:t>8</w:t>
      </w:r>
      <w:r w:rsidR="00A562DB" w:rsidRPr="00A562DB">
        <w:rPr>
          <w:rFonts w:hint="eastAsia"/>
          <w:lang w:val="fr-CH"/>
        </w:rPr>
        <w:t>号一般性意见草案。草案将于</w:t>
      </w:r>
      <w:r>
        <w:rPr>
          <w:rFonts w:hint="eastAsia"/>
          <w:lang w:val="fr-CH"/>
        </w:rPr>
        <w:t>2</w:t>
      </w:r>
      <w:r w:rsidR="00A562DB" w:rsidRPr="00A562DB">
        <w:rPr>
          <w:rFonts w:hint="eastAsia"/>
          <w:lang w:val="fr-CH"/>
        </w:rPr>
        <w:t>0</w:t>
      </w:r>
      <w:r>
        <w:rPr>
          <w:rFonts w:hint="eastAsia"/>
          <w:lang w:val="fr-CH"/>
        </w:rPr>
        <w:t>21</w:t>
      </w:r>
      <w:r w:rsidR="00A562DB" w:rsidRPr="00A562DB">
        <w:rPr>
          <w:rFonts w:hint="eastAsia"/>
          <w:lang w:val="fr-CH"/>
        </w:rPr>
        <w:t>年</w:t>
      </w:r>
      <w:r>
        <w:rPr>
          <w:rFonts w:hint="eastAsia"/>
          <w:lang w:val="fr-CH"/>
        </w:rPr>
        <w:t>1</w:t>
      </w:r>
      <w:r w:rsidR="00A562DB" w:rsidRPr="00A562DB">
        <w:rPr>
          <w:rFonts w:hint="eastAsia"/>
          <w:lang w:val="fr-CH"/>
        </w:rPr>
        <w:t>0</w:t>
      </w:r>
      <w:r w:rsidR="00A562DB" w:rsidRPr="00A562DB">
        <w:rPr>
          <w:rFonts w:hint="eastAsia"/>
          <w:lang w:val="fr-CH"/>
        </w:rPr>
        <w:t>月在委员会网站上公布</w:t>
      </w:r>
      <w:r>
        <w:rPr>
          <w:rFonts w:hint="eastAsia"/>
          <w:lang w:val="fr-CH"/>
        </w:rPr>
        <w:t>，</w:t>
      </w:r>
      <w:r w:rsidR="00A562DB" w:rsidRPr="00A562DB">
        <w:rPr>
          <w:rFonts w:hint="eastAsia"/>
          <w:lang w:val="fr-CH"/>
        </w:rPr>
        <w:t>以广泛征求意见。</w:t>
      </w:r>
    </w:p>
    <w:p w14:paraId="420EC619" w14:textId="5758616F" w:rsidR="00A562DB" w:rsidRPr="00A562DB" w:rsidRDefault="009622FA" w:rsidP="009622FA">
      <w:pPr>
        <w:pStyle w:val="HChGC"/>
        <w:rPr>
          <w:lang w:val="fr-CH"/>
        </w:rPr>
      </w:pPr>
      <w:r>
        <w:rPr>
          <w:lang w:val="fr-CH"/>
        </w:rPr>
        <w:tab/>
      </w:r>
      <w:r w:rsidR="00A562DB" w:rsidRPr="00A562DB">
        <w:rPr>
          <w:rFonts w:hint="eastAsia"/>
          <w:lang w:val="fr-CH"/>
        </w:rPr>
        <w:t>六</w:t>
      </w:r>
      <w:r w:rsidR="00A562DB" w:rsidRPr="00A562DB">
        <w:rPr>
          <w:rFonts w:hint="eastAsia"/>
          <w:lang w:val="fr-CH"/>
        </w:rPr>
        <w:t>.</w:t>
      </w:r>
      <w:r w:rsidR="00A562DB" w:rsidRPr="00A562DB">
        <w:rPr>
          <w:rFonts w:hint="eastAsia"/>
          <w:lang w:val="fr-CH"/>
        </w:rPr>
        <w:tab/>
      </w:r>
      <w:r w:rsidR="00A562DB" w:rsidRPr="00A562DB">
        <w:rPr>
          <w:rFonts w:hint="eastAsia"/>
          <w:lang w:val="fr-CH"/>
        </w:rPr>
        <w:t>与《任择议定书》相关的活动</w:t>
      </w:r>
    </w:p>
    <w:p w14:paraId="4BD276A9" w14:textId="1E6C26CB" w:rsidR="00A562DB" w:rsidRPr="00A562DB" w:rsidRDefault="00823D87" w:rsidP="00A562DB">
      <w:pPr>
        <w:pStyle w:val="SingleTxtGC"/>
        <w:rPr>
          <w:lang w:val="fr-CH"/>
        </w:rPr>
      </w:pPr>
      <w:r>
        <w:rPr>
          <w:rFonts w:hint="eastAsia"/>
          <w:lang w:val="fr-CH"/>
        </w:rPr>
        <w:t>8.</w:t>
      </w:r>
      <w:r w:rsidR="00A562DB" w:rsidRPr="00A562DB">
        <w:rPr>
          <w:rFonts w:hint="eastAsia"/>
          <w:lang w:val="fr-CH"/>
        </w:rPr>
        <w:tab/>
      </w:r>
      <w:r w:rsidR="00A562DB" w:rsidRPr="00A562DB">
        <w:rPr>
          <w:rFonts w:hint="eastAsia"/>
          <w:lang w:val="fr-CH"/>
        </w:rPr>
        <w:t>委员会审查了四份来文。委员会在两份来文中认为发生了违反《公约》的情况</w:t>
      </w:r>
      <w:r>
        <w:rPr>
          <w:rFonts w:hint="eastAsia"/>
          <w:lang w:val="fr-CH"/>
        </w:rPr>
        <w:t>：</w:t>
      </w:r>
      <w:proofErr w:type="spellStart"/>
      <w:r w:rsidRPr="00FF771C">
        <w:rPr>
          <w:rFonts w:ascii="Time New Roman" w:eastAsia="楷体" w:hAnsi="Time New Roman"/>
          <w:lang w:val="fr-CH"/>
        </w:rPr>
        <w:t>R</w:t>
      </w:r>
      <w:r w:rsidR="00A562DB" w:rsidRPr="00FF771C">
        <w:rPr>
          <w:rFonts w:ascii="Time New Roman" w:eastAsia="楷体" w:hAnsi="Time New Roman"/>
          <w:lang w:val="fr-CH"/>
        </w:rPr>
        <w:t>é</w:t>
      </w:r>
      <w:r w:rsidRPr="00FF771C">
        <w:rPr>
          <w:rFonts w:ascii="Time New Roman" w:eastAsia="楷体" w:hAnsi="Time New Roman"/>
          <w:lang w:val="fr-CH"/>
        </w:rPr>
        <w:t>kasi</w:t>
      </w:r>
      <w:proofErr w:type="spellEnd"/>
      <w:r w:rsidR="00A562DB" w:rsidRPr="00FF771C">
        <w:rPr>
          <w:rFonts w:ascii="Time New Roman" w:eastAsia="楷体" w:hAnsi="Time New Roman" w:hint="eastAsia"/>
          <w:lang w:val="fr-CH"/>
        </w:rPr>
        <w:t>诉匈牙利</w:t>
      </w:r>
      <w:r w:rsidR="00A562DB" w:rsidRPr="00A562DB">
        <w:rPr>
          <w:rFonts w:hint="eastAsia"/>
          <w:lang w:val="fr-CH"/>
        </w:rPr>
        <w:t>案</w:t>
      </w:r>
      <w:r>
        <w:rPr>
          <w:rFonts w:hint="eastAsia"/>
          <w:lang w:val="fr-CH"/>
        </w:rPr>
        <w:t>，</w:t>
      </w:r>
      <w:r w:rsidR="00CA4DE3">
        <w:rPr>
          <w:rStyle w:val="a8"/>
          <w:rFonts w:eastAsia="宋体"/>
          <w:lang w:val="fr-CH"/>
        </w:rPr>
        <w:footnoteReference w:id="3"/>
      </w:r>
      <w:r w:rsidR="00A562DB" w:rsidRPr="00A562DB">
        <w:rPr>
          <w:rFonts w:hint="eastAsia"/>
          <w:lang w:val="fr-CH"/>
        </w:rPr>
        <w:t xml:space="preserve"> </w:t>
      </w:r>
      <w:r w:rsidR="00A562DB" w:rsidRPr="00A562DB">
        <w:rPr>
          <w:rFonts w:hint="eastAsia"/>
          <w:lang w:val="fr-CH"/>
        </w:rPr>
        <w:t>涉及提交人就财务事务行使法律行为能力的问题</w:t>
      </w:r>
      <w:r>
        <w:rPr>
          <w:rFonts w:hint="eastAsia"/>
          <w:lang w:val="fr-CH"/>
        </w:rPr>
        <w:t>；</w:t>
      </w:r>
      <w:proofErr w:type="spellStart"/>
      <w:r w:rsidRPr="00FF771C">
        <w:rPr>
          <w:rFonts w:ascii="Time New Roman" w:eastAsia="楷体" w:hAnsi="Time New Roman" w:hint="eastAsia"/>
          <w:lang w:val="fr-CH"/>
        </w:rPr>
        <w:t>Z</w:t>
      </w:r>
      <w:r w:rsidR="00A562DB" w:rsidRPr="00FF771C">
        <w:rPr>
          <w:rFonts w:ascii="Time New Roman" w:eastAsia="楷体" w:hAnsi="Time New Roman" w:hint="eastAsia"/>
          <w:lang w:val="fr-CH"/>
        </w:rPr>
        <w:t>.</w:t>
      </w:r>
      <w:r w:rsidRPr="00FF771C">
        <w:rPr>
          <w:rFonts w:ascii="Time New Roman" w:eastAsia="楷体" w:hAnsi="Time New Roman" w:hint="eastAsia"/>
          <w:lang w:val="fr-CH"/>
        </w:rPr>
        <w:t>H</w:t>
      </w:r>
      <w:proofErr w:type="spellEnd"/>
      <w:r w:rsidR="00A562DB" w:rsidRPr="00FF771C">
        <w:rPr>
          <w:rFonts w:ascii="Time New Roman" w:eastAsia="楷体" w:hAnsi="Time New Roman" w:hint="eastAsia"/>
          <w:lang w:val="fr-CH"/>
        </w:rPr>
        <w:t>.</w:t>
      </w:r>
      <w:r w:rsidR="00A562DB" w:rsidRPr="00FF771C">
        <w:rPr>
          <w:rFonts w:ascii="Time New Roman" w:eastAsia="楷体" w:hAnsi="Time New Roman" w:hint="eastAsia"/>
          <w:lang w:val="fr-CH"/>
        </w:rPr>
        <w:t>诉瑞典</w:t>
      </w:r>
      <w:r w:rsidR="00A562DB" w:rsidRPr="00A562DB">
        <w:rPr>
          <w:rFonts w:hint="eastAsia"/>
          <w:lang w:val="fr-CH"/>
        </w:rPr>
        <w:t>案</w:t>
      </w:r>
      <w:r>
        <w:rPr>
          <w:rFonts w:hint="eastAsia"/>
          <w:lang w:val="fr-CH"/>
        </w:rPr>
        <w:t>，</w:t>
      </w:r>
      <w:r w:rsidR="00CA4DE3">
        <w:rPr>
          <w:rStyle w:val="a8"/>
          <w:rFonts w:eastAsia="宋体"/>
          <w:lang w:val="fr-CH"/>
        </w:rPr>
        <w:footnoteReference w:id="4"/>
      </w:r>
      <w:r w:rsidR="00A562DB" w:rsidRPr="00A562DB">
        <w:rPr>
          <w:rFonts w:hint="eastAsia"/>
          <w:lang w:val="fr-CH"/>
        </w:rPr>
        <w:t xml:space="preserve"> </w:t>
      </w:r>
      <w:r w:rsidR="00A562DB" w:rsidRPr="00A562DB">
        <w:rPr>
          <w:rFonts w:hint="eastAsia"/>
          <w:lang w:val="fr-CH"/>
        </w:rPr>
        <w:t>涉及提交人被驱逐到阿富汗</w:t>
      </w:r>
      <w:r>
        <w:rPr>
          <w:rFonts w:hint="eastAsia"/>
          <w:lang w:val="fr-CH"/>
        </w:rPr>
        <w:t>，</w:t>
      </w:r>
      <w:r w:rsidR="00A562DB" w:rsidRPr="00A562DB">
        <w:rPr>
          <w:rFonts w:hint="eastAsia"/>
          <w:lang w:val="fr-CH"/>
        </w:rPr>
        <w:t>在那里可能得不到适当治疗的问题。委员会决定停止审议另外两份来文</w:t>
      </w:r>
      <w:r>
        <w:rPr>
          <w:rFonts w:hint="eastAsia"/>
          <w:lang w:val="fr-CH"/>
        </w:rPr>
        <w:t>：</w:t>
      </w:r>
      <w:proofErr w:type="spellStart"/>
      <w:r w:rsidRPr="00FF771C">
        <w:rPr>
          <w:rFonts w:ascii="Time New Roman" w:eastAsia="楷体" w:hAnsi="Time New Roman" w:hint="eastAsia"/>
          <w:lang w:val="fr-CH"/>
        </w:rPr>
        <w:t>M</w:t>
      </w:r>
      <w:r w:rsidR="00A562DB" w:rsidRPr="00FF771C">
        <w:rPr>
          <w:rFonts w:ascii="Time New Roman" w:eastAsia="楷体" w:hAnsi="Time New Roman" w:hint="eastAsia"/>
          <w:lang w:val="fr-CH"/>
        </w:rPr>
        <w:t>.</w:t>
      </w:r>
      <w:r w:rsidRPr="00FF771C">
        <w:rPr>
          <w:rFonts w:ascii="Time New Roman" w:eastAsia="楷体" w:hAnsi="Time New Roman" w:hint="eastAsia"/>
          <w:lang w:val="fr-CH"/>
        </w:rPr>
        <w:t>S</w:t>
      </w:r>
      <w:proofErr w:type="spellEnd"/>
      <w:r w:rsidR="00A562DB" w:rsidRPr="00FF771C">
        <w:rPr>
          <w:rFonts w:ascii="Time New Roman" w:eastAsia="楷体" w:hAnsi="Time New Roman" w:hint="eastAsia"/>
          <w:lang w:val="fr-CH"/>
        </w:rPr>
        <w:t>.</w:t>
      </w:r>
      <w:r w:rsidR="00A562DB" w:rsidRPr="00FF771C">
        <w:rPr>
          <w:rFonts w:ascii="Time New Roman" w:eastAsia="楷体" w:hAnsi="Time New Roman" w:hint="eastAsia"/>
          <w:lang w:val="fr-CH"/>
        </w:rPr>
        <w:t>诉瑞典</w:t>
      </w:r>
      <w:r w:rsidR="00A562DB" w:rsidRPr="00A562DB">
        <w:rPr>
          <w:rFonts w:hint="eastAsia"/>
          <w:lang w:val="fr-CH"/>
        </w:rPr>
        <w:t>案和</w:t>
      </w:r>
      <w:proofErr w:type="spellStart"/>
      <w:r w:rsidRPr="002B2AB5">
        <w:rPr>
          <w:rFonts w:ascii="Time New Roman" w:eastAsia="楷体" w:hAnsi="Time New Roman" w:hint="eastAsia"/>
          <w:lang w:val="fr-CH"/>
        </w:rPr>
        <w:t>A</w:t>
      </w:r>
      <w:r w:rsidR="00A562DB" w:rsidRPr="002B2AB5">
        <w:rPr>
          <w:rFonts w:ascii="Time New Roman" w:eastAsia="楷体" w:hAnsi="Time New Roman" w:hint="eastAsia"/>
          <w:lang w:val="fr-CH"/>
        </w:rPr>
        <w:t>.</w:t>
      </w:r>
      <w:r w:rsidRPr="002B2AB5">
        <w:rPr>
          <w:rFonts w:ascii="Time New Roman" w:eastAsia="楷体" w:hAnsi="Time New Roman" w:hint="eastAsia"/>
          <w:lang w:val="fr-CH"/>
        </w:rPr>
        <w:t>S</w:t>
      </w:r>
      <w:proofErr w:type="spellEnd"/>
      <w:r w:rsidR="00A562DB" w:rsidRPr="002B2AB5">
        <w:rPr>
          <w:rFonts w:ascii="Time New Roman" w:eastAsia="楷体" w:hAnsi="Time New Roman" w:hint="eastAsia"/>
          <w:lang w:val="fr-CH"/>
        </w:rPr>
        <w:t>.</w:t>
      </w:r>
      <w:r w:rsidR="00A562DB" w:rsidRPr="002B2AB5">
        <w:rPr>
          <w:rFonts w:ascii="Time New Roman" w:eastAsia="楷体" w:hAnsi="Time New Roman" w:hint="eastAsia"/>
          <w:lang w:val="fr-CH"/>
        </w:rPr>
        <w:t>诉瑞典</w:t>
      </w:r>
      <w:r w:rsidR="00A562DB" w:rsidRPr="00A562DB">
        <w:rPr>
          <w:rFonts w:hint="eastAsia"/>
          <w:lang w:val="fr-CH"/>
        </w:rPr>
        <w:t>案</w:t>
      </w:r>
      <w:r>
        <w:rPr>
          <w:rFonts w:hint="eastAsia"/>
          <w:lang w:val="fr-CH"/>
        </w:rPr>
        <w:t>，</w:t>
      </w:r>
      <w:r w:rsidR="00CA4DE3">
        <w:rPr>
          <w:rStyle w:val="a8"/>
          <w:rFonts w:eastAsia="宋体"/>
          <w:lang w:val="fr-CH"/>
        </w:rPr>
        <w:footnoteReference w:id="5"/>
      </w:r>
      <w:r w:rsidR="00A562DB" w:rsidRPr="00A562DB">
        <w:rPr>
          <w:rFonts w:hint="eastAsia"/>
          <w:lang w:val="fr-CH"/>
        </w:rPr>
        <w:t xml:space="preserve"> </w:t>
      </w:r>
      <w:r w:rsidR="00A562DB" w:rsidRPr="00A562DB">
        <w:rPr>
          <w:rFonts w:hint="eastAsia"/>
          <w:lang w:val="fr-CH"/>
        </w:rPr>
        <w:t>因为针对提交人的驱逐决定已丧失时效</w:t>
      </w:r>
      <w:r>
        <w:rPr>
          <w:rFonts w:hint="eastAsia"/>
          <w:lang w:val="fr-CH"/>
        </w:rPr>
        <w:t>，</w:t>
      </w:r>
      <w:r w:rsidR="00A562DB" w:rsidRPr="00A562DB">
        <w:rPr>
          <w:rFonts w:hint="eastAsia"/>
          <w:lang w:val="fr-CH"/>
        </w:rPr>
        <w:t>提交人不再面临被遣返阿富汗的风险。</w:t>
      </w:r>
    </w:p>
    <w:p w14:paraId="641F1978" w14:textId="1D07CA97" w:rsidR="00A562DB" w:rsidRPr="00A562DB" w:rsidRDefault="00823D87" w:rsidP="00A562DB">
      <w:pPr>
        <w:pStyle w:val="SingleTxtGC"/>
        <w:rPr>
          <w:lang w:val="fr-CH"/>
        </w:rPr>
      </w:pPr>
      <w:r>
        <w:rPr>
          <w:rFonts w:hint="eastAsia"/>
          <w:lang w:val="fr-CH"/>
        </w:rPr>
        <w:t>9.</w:t>
      </w:r>
      <w:r w:rsidR="00A562DB" w:rsidRPr="00A562DB">
        <w:rPr>
          <w:rFonts w:hint="eastAsia"/>
          <w:lang w:val="fr-CH"/>
        </w:rPr>
        <w:tab/>
      </w:r>
      <w:r w:rsidR="00A562DB" w:rsidRPr="00A562DB">
        <w:rPr>
          <w:rFonts w:hint="eastAsia"/>
          <w:lang w:val="fr-CH"/>
        </w:rPr>
        <w:t>委员会通过的关于来文的《意见》和决定将在委员会网站上公布。</w:t>
      </w:r>
    </w:p>
    <w:p w14:paraId="1820F5E6" w14:textId="749EBBC8" w:rsidR="00A562DB" w:rsidRPr="00A562DB" w:rsidRDefault="009622FA" w:rsidP="009622FA">
      <w:pPr>
        <w:pStyle w:val="HChGC"/>
        <w:rPr>
          <w:lang w:val="fr-CH"/>
        </w:rPr>
      </w:pPr>
      <w:r>
        <w:rPr>
          <w:lang w:val="fr-CH"/>
        </w:rPr>
        <w:tab/>
      </w:r>
      <w:r w:rsidR="00A562DB" w:rsidRPr="00A562DB">
        <w:rPr>
          <w:rFonts w:hint="eastAsia"/>
          <w:lang w:val="fr-CH"/>
        </w:rPr>
        <w:t>七</w:t>
      </w:r>
      <w:r w:rsidR="00A562DB" w:rsidRPr="00A562DB">
        <w:rPr>
          <w:rFonts w:hint="eastAsia"/>
          <w:lang w:val="fr-CH"/>
        </w:rPr>
        <w:t>.</w:t>
      </w:r>
      <w:r w:rsidR="00A562DB" w:rsidRPr="00A562DB">
        <w:rPr>
          <w:rFonts w:hint="eastAsia"/>
          <w:lang w:val="fr-CH"/>
        </w:rPr>
        <w:tab/>
      </w:r>
      <w:r w:rsidR="00A562DB" w:rsidRPr="00A562DB">
        <w:rPr>
          <w:rFonts w:hint="eastAsia"/>
          <w:lang w:val="fr-CH"/>
        </w:rPr>
        <w:t>其他决定</w:t>
      </w:r>
    </w:p>
    <w:p w14:paraId="43864236" w14:textId="78D225BA" w:rsidR="00A562DB" w:rsidRPr="00A562DB" w:rsidRDefault="00823D87" w:rsidP="00A562DB">
      <w:pPr>
        <w:pStyle w:val="SingleTxtGC"/>
        <w:rPr>
          <w:lang w:val="fr-CH"/>
        </w:rPr>
      </w:pPr>
      <w:r>
        <w:rPr>
          <w:rFonts w:hint="eastAsia"/>
          <w:lang w:val="fr-CH"/>
        </w:rPr>
        <w:t>10.</w:t>
      </w:r>
      <w:r w:rsidR="00A562DB" w:rsidRPr="00A562DB">
        <w:rPr>
          <w:rFonts w:hint="eastAsia"/>
          <w:lang w:val="fr-CH"/>
        </w:rPr>
        <w:tab/>
      </w:r>
      <w:r w:rsidR="00A562DB" w:rsidRPr="00A562DB">
        <w:rPr>
          <w:rFonts w:hint="eastAsia"/>
          <w:lang w:val="fr-CH"/>
        </w:rPr>
        <w:t>委员会通过了这份第二十五届会议报告。</w:t>
      </w:r>
    </w:p>
    <w:p w14:paraId="10A6DA4D" w14:textId="5A2DE2DE" w:rsidR="00A562DB" w:rsidRPr="00A562DB" w:rsidRDefault="00823D87" w:rsidP="00A562DB">
      <w:pPr>
        <w:pStyle w:val="SingleTxtGC"/>
        <w:rPr>
          <w:lang w:val="fr-CH"/>
        </w:rPr>
      </w:pPr>
      <w:r>
        <w:rPr>
          <w:rFonts w:hint="eastAsia"/>
          <w:lang w:val="fr-CH"/>
        </w:rPr>
        <w:t>11.</w:t>
      </w:r>
      <w:r w:rsidR="00A562DB" w:rsidRPr="00A562DB">
        <w:rPr>
          <w:rFonts w:hint="eastAsia"/>
          <w:lang w:val="fr-CH"/>
        </w:rPr>
        <w:tab/>
      </w:r>
      <w:r w:rsidR="00A562DB" w:rsidRPr="00A562DB">
        <w:rPr>
          <w:rFonts w:hint="eastAsia"/>
          <w:lang w:val="fr-CH"/>
        </w:rPr>
        <w:t>委员会通过的决定的完整清单</w:t>
      </w:r>
      <w:r>
        <w:rPr>
          <w:rFonts w:hint="eastAsia"/>
          <w:lang w:val="fr-CH"/>
        </w:rPr>
        <w:t>，</w:t>
      </w:r>
      <w:r w:rsidR="00A562DB" w:rsidRPr="00A562DB">
        <w:rPr>
          <w:rFonts w:hint="eastAsia"/>
          <w:lang w:val="fr-CH"/>
        </w:rPr>
        <w:t>见本报告附件一。</w:t>
      </w:r>
    </w:p>
    <w:p w14:paraId="6C1176CA" w14:textId="0896ED68" w:rsidR="00A562DB" w:rsidRPr="00A562DB" w:rsidRDefault="009622FA" w:rsidP="009622FA">
      <w:pPr>
        <w:pStyle w:val="HChGC"/>
        <w:rPr>
          <w:lang w:val="fr-CH"/>
        </w:rPr>
      </w:pPr>
      <w:r>
        <w:rPr>
          <w:lang w:val="fr-CH"/>
        </w:rPr>
        <w:tab/>
      </w:r>
      <w:r w:rsidR="00A562DB" w:rsidRPr="00A562DB">
        <w:rPr>
          <w:rFonts w:hint="eastAsia"/>
          <w:lang w:val="fr-CH"/>
        </w:rPr>
        <w:t>八</w:t>
      </w:r>
      <w:r w:rsidR="00A562DB" w:rsidRPr="00A562DB">
        <w:rPr>
          <w:rFonts w:hint="eastAsia"/>
          <w:lang w:val="fr-CH"/>
        </w:rPr>
        <w:t>.</w:t>
      </w:r>
      <w:r w:rsidR="00A562DB" w:rsidRPr="00A562DB">
        <w:rPr>
          <w:rFonts w:hint="eastAsia"/>
          <w:lang w:val="fr-CH"/>
        </w:rPr>
        <w:tab/>
      </w:r>
      <w:r w:rsidR="00A562DB" w:rsidRPr="00A562DB">
        <w:rPr>
          <w:rFonts w:hint="eastAsia"/>
          <w:lang w:val="fr-CH"/>
        </w:rPr>
        <w:t>今后届会</w:t>
      </w:r>
    </w:p>
    <w:p w14:paraId="750713C6" w14:textId="40AB35E6" w:rsidR="00A562DB" w:rsidRPr="00A562DB" w:rsidRDefault="00823D87" w:rsidP="00A562DB">
      <w:pPr>
        <w:pStyle w:val="SingleTxtGC"/>
        <w:rPr>
          <w:lang w:val="fr-CH"/>
        </w:rPr>
      </w:pPr>
      <w:r>
        <w:rPr>
          <w:rFonts w:hint="eastAsia"/>
          <w:lang w:val="fr-CH"/>
        </w:rPr>
        <w:t>12.</w:t>
      </w:r>
      <w:r w:rsidR="00A562DB" w:rsidRPr="00A562DB">
        <w:rPr>
          <w:rFonts w:hint="eastAsia"/>
          <w:lang w:val="fr-CH"/>
        </w:rPr>
        <w:tab/>
      </w:r>
      <w:r w:rsidR="00A562DB" w:rsidRPr="002745A0">
        <w:rPr>
          <w:rFonts w:hint="eastAsia"/>
          <w:spacing w:val="6"/>
          <w:lang w:val="fr-CH"/>
        </w:rPr>
        <w:t>委员会第二十六届会议暂定于</w:t>
      </w:r>
      <w:r w:rsidRPr="002745A0">
        <w:rPr>
          <w:rFonts w:hint="eastAsia"/>
          <w:spacing w:val="6"/>
          <w:lang w:val="fr-CH"/>
        </w:rPr>
        <w:t>2</w:t>
      </w:r>
      <w:r w:rsidR="00A562DB" w:rsidRPr="002745A0">
        <w:rPr>
          <w:rFonts w:hint="eastAsia"/>
          <w:spacing w:val="6"/>
          <w:lang w:val="fr-CH"/>
        </w:rPr>
        <w:t>0</w:t>
      </w:r>
      <w:r w:rsidRPr="002745A0">
        <w:rPr>
          <w:rFonts w:hint="eastAsia"/>
          <w:spacing w:val="6"/>
          <w:lang w:val="fr-CH"/>
        </w:rPr>
        <w:t>22</w:t>
      </w:r>
      <w:r w:rsidR="00A562DB" w:rsidRPr="002745A0">
        <w:rPr>
          <w:rFonts w:hint="eastAsia"/>
          <w:spacing w:val="6"/>
          <w:lang w:val="fr-CH"/>
        </w:rPr>
        <w:t>年</w:t>
      </w:r>
      <w:r w:rsidRPr="002745A0">
        <w:rPr>
          <w:rFonts w:hint="eastAsia"/>
          <w:spacing w:val="6"/>
          <w:lang w:val="fr-CH"/>
        </w:rPr>
        <w:t>3</w:t>
      </w:r>
      <w:r w:rsidR="00A562DB" w:rsidRPr="002745A0">
        <w:rPr>
          <w:rFonts w:hint="eastAsia"/>
          <w:spacing w:val="6"/>
          <w:lang w:val="fr-CH"/>
        </w:rPr>
        <w:t>月</w:t>
      </w:r>
      <w:r w:rsidRPr="002745A0">
        <w:rPr>
          <w:rFonts w:hint="eastAsia"/>
          <w:spacing w:val="6"/>
          <w:lang w:val="fr-CH"/>
        </w:rPr>
        <w:t>7</w:t>
      </w:r>
      <w:r w:rsidR="00A562DB" w:rsidRPr="002745A0">
        <w:rPr>
          <w:rFonts w:hint="eastAsia"/>
          <w:spacing w:val="6"/>
          <w:lang w:val="fr-CH"/>
        </w:rPr>
        <w:t>日至</w:t>
      </w:r>
      <w:r w:rsidRPr="002745A0">
        <w:rPr>
          <w:rFonts w:hint="eastAsia"/>
          <w:spacing w:val="6"/>
          <w:lang w:val="fr-CH"/>
        </w:rPr>
        <w:t>25</w:t>
      </w:r>
      <w:r w:rsidR="00A562DB" w:rsidRPr="002745A0">
        <w:rPr>
          <w:rFonts w:hint="eastAsia"/>
          <w:spacing w:val="6"/>
          <w:lang w:val="fr-CH"/>
        </w:rPr>
        <w:t>日在日内瓦举行</w:t>
      </w:r>
      <w:r w:rsidRPr="002745A0">
        <w:rPr>
          <w:rFonts w:hint="eastAsia"/>
          <w:spacing w:val="6"/>
          <w:lang w:val="fr-CH"/>
        </w:rPr>
        <w:t>，</w:t>
      </w:r>
      <w:r w:rsidR="00A562DB" w:rsidRPr="002745A0">
        <w:rPr>
          <w:rFonts w:hint="eastAsia"/>
          <w:spacing w:val="6"/>
          <w:lang w:val="fr-CH"/>
        </w:rPr>
        <w:t>之后</w:t>
      </w:r>
      <w:r w:rsidR="00A562DB" w:rsidRPr="00A562DB">
        <w:rPr>
          <w:rFonts w:hint="eastAsia"/>
          <w:lang w:val="fr-CH"/>
        </w:rPr>
        <w:t>将于</w:t>
      </w:r>
      <w:r>
        <w:rPr>
          <w:rFonts w:hint="eastAsia"/>
          <w:lang w:val="fr-CH"/>
        </w:rPr>
        <w:t>2</w:t>
      </w:r>
      <w:r w:rsidR="00A562DB" w:rsidRPr="00A562DB">
        <w:rPr>
          <w:rFonts w:hint="eastAsia"/>
          <w:lang w:val="fr-CH"/>
        </w:rPr>
        <w:t>0</w:t>
      </w:r>
      <w:r>
        <w:rPr>
          <w:rFonts w:hint="eastAsia"/>
          <w:lang w:val="fr-CH"/>
        </w:rPr>
        <w:t>22</w:t>
      </w:r>
      <w:r w:rsidR="00A562DB" w:rsidRPr="00A562DB">
        <w:rPr>
          <w:rFonts w:hint="eastAsia"/>
          <w:lang w:val="fr-CH"/>
        </w:rPr>
        <w:t>年</w:t>
      </w:r>
      <w:r>
        <w:rPr>
          <w:rFonts w:hint="eastAsia"/>
          <w:lang w:val="fr-CH"/>
        </w:rPr>
        <w:t>3</w:t>
      </w:r>
      <w:r w:rsidR="00A562DB" w:rsidRPr="00A562DB">
        <w:rPr>
          <w:rFonts w:hint="eastAsia"/>
          <w:lang w:val="fr-CH"/>
        </w:rPr>
        <w:t>月</w:t>
      </w:r>
      <w:r>
        <w:rPr>
          <w:rFonts w:hint="eastAsia"/>
          <w:lang w:val="fr-CH"/>
        </w:rPr>
        <w:t>28</w:t>
      </w:r>
      <w:r w:rsidR="00A562DB" w:rsidRPr="00A562DB">
        <w:rPr>
          <w:rFonts w:hint="eastAsia"/>
          <w:lang w:val="fr-CH"/>
        </w:rPr>
        <w:t>日至</w:t>
      </w:r>
      <w:r>
        <w:rPr>
          <w:rFonts w:hint="eastAsia"/>
          <w:lang w:val="fr-CH"/>
        </w:rPr>
        <w:t>4</w:t>
      </w:r>
      <w:r w:rsidR="00A562DB" w:rsidRPr="00A562DB">
        <w:rPr>
          <w:rFonts w:hint="eastAsia"/>
          <w:lang w:val="fr-CH"/>
        </w:rPr>
        <w:t>月</w:t>
      </w:r>
      <w:r>
        <w:rPr>
          <w:rFonts w:hint="eastAsia"/>
          <w:lang w:val="fr-CH"/>
        </w:rPr>
        <w:t>1</w:t>
      </w:r>
      <w:r w:rsidR="00A562DB" w:rsidRPr="00A562DB">
        <w:rPr>
          <w:rFonts w:hint="eastAsia"/>
          <w:lang w:val="fr-CH"/>
        </w:rPr>
        <w:t>日举行会前工作组第十五次会议。在</w:t>
      </w:r>
      <w:r>
        <w:rPr>
          <w:rFonts w:hint="eastAsia"/>
          <w:lang w:val="fr-CH"/>
        </w:rPr>
        <w:t>2</w:t>
      </w:r>
      <w:r w:rsidR="00A562DB" w:rsidRPr="00A562DB">
        <w:rPr>
          <w:rFonts w:hint="eastAsia"/>
          <w:lang w:val="fr-CH"/>
        </w:rPr>
        <w:t>0</w:t>
      </w:r>
      <w:r>
        <w:rPr>
          <w:rFonts w:hint="eastAsia"/>
          <w:lang w:val="fr-CH"/>
        </w:rPr>
        <w:t>19</w:t>
      </w:r>
      <w:r w:rsidR="00A562DB" w:rsidRPr="00A562DB">
        <w:rPr>
          <w:rFonts w:hint="eastAsia"/>
          <w:lang w:val="fr-CH"/>
        </w:rPr>
        <w:t>冠状病毒病</w:t>
      </w:r>
      <w:r>
        <w:rPr>
          <w:rFonts w:hint="eastAsia"/>
          <w:lang w:val="fr-CH"/>
        </w:rPr>
        <w:t>(</w:t>
      </w:r>
      <w:proofErr w:type="spellStart"/>
      <w:r>
        <w:rPr>
          <w:rFonts w:hint="eastAsia"/>
          <w:lang w:val="fr-CH"/>
        </w:rPr>
        <w:t>COVID</w:t>
      </w:r>
      <w:proofErr w:type="spellEnd"/>
      <w:r w:rsidR="00A562DB" w:rsidRPr="00A562DB">
        <w:rPr>
          <w:rFonts w:hint="eastAsia"/>
          <w:lang w:val="fr-CH"/>
        </w:rPr>
        <w:t>-</w:t>
      </w:r>
      <w:r>
        <w:rPr>
          <w:rFonts w:hint="eastAsia"/>
          <w:lang w:val="fr-CH"/>
        </w:rPr>
        <w:t>19)</w:t>
      </w:r>
      <w:r w:rsidR="00A562DB" w:rsidRPr="00A562DB">
        <w:rPr>
          <w:rFonts w:hint="eastAsia"/>
          <w:lang w:val="fr-CH"/>
        </w:rPr>
        <w:t>大流行的情况下</w:t>
      </w:r>
      <w:r>
        <w:rPr>
          <w:rFonts w:hint="eastAsia"/>
          <w:lang w:val="fr-CH"/>
        </w:rPr>
        <w:t>，</w:t>
      </w:r>
      <w:r w:rsidR="00A562DB" w:rsidRPr="00A562DB">
        <w:rPr>
          <w:rFonts w:hint="eastAsia"/>
          <w:lang w:val="fr-CH"/>
        </w:rPr>
        <w:t>人权高专办将继续评估是否可以举行条约机构的面对面会议。如果不能举行面对面会议</w:t>
      </w:r>
      <w:r>
        <w:rPr>
          <w:rFonts w:hint="eastAsia"/>
          <w:lang w:val="fr-CH"/>
        </w:rPr>
        <w:t>，</w:t>
      </w:r>
      <w:r w:rsidR="00A562DB" w:rsidRPr="00A562DB">
        <w:rPr>
          <w:rFonts w:hint="eastAsia"/>
          <w:lang w:val="fr-CH"/>
        </w:rPr>
        <w:t>主席将在秘书的支持下决定适当的行动方案。</w:t>
      </w:r>
    </w:p>
    <w:p w14:paraId="2B8E7E74" w14:textId="29CD7EA6" w:rsidR="00A562DB" w:rsidRPr="00A562DB" w:rsidRDefault="00457CF9" w:rsidP="009622FA">
      <w:pPr>
        <w:pStyle w:val="HChGC"/>
        <w:rPr>
          <w:lang w:val="fr-CH"/>
        </w:rPr>
      </w:pPr>
      <w:r>
        <w:rPr>
          <w:lang w:val="fr-CH"/>
        </w:rPr>
        <w:tab/>
      </w:r>
      <w:r w:rsidR="00A562DB" w:rsidRPr="00A562DB">
        <w:rPr>
          <w:rFonts w:hint="eastAsia"/>
          <w:lang w:val="fr-CH"/>
        </w:rPr>
        <w:t>九</w:t>
      </w:r>
      <w:r w:rsidR="00A562DB" w:rsidRPr="00A562DB">
        <w:rPr>
          <w:rFonts w:hint="eastAsia"/>
          <w:lang w:val="fr-CH"/>
        </w:rPr>
        <w:t>.</w:t>
      </w:r>
      <w:r w:rsidR="00A562DB" w:rsidRPr="00A562DB">
        <w:rPr>
          <w:rFonts w:hint="eastAsia"/>
          <w:lang w:val="fr-CH"/>
        </w:rPr>
        <w:tab/>
      </w:r>
      <w:r w:rsidR="00A562DB" w:rsidRPr="00A562DB">
        <w:rPr>
          <w:rFonts w:hint="eastAsia"/>
          <w:lang w:val="fr-CH"/>
        </w:rPr>
        <w:t>委员会会议的无障碍便利</w:t>
      </w:r>
    </w:p>
    <w:p w14:paraId="1495F4CC" w14:textId="313352EA" w:rsidR="00A562DB" w:rsidRPr="00A562DB" w:rsidRDefault="00823D87" w:rsidP="00A562DB">
      <w:pPr>
        <w:pStyle w:val="SingleTxtGC"/>
        <w:rPr>
          <w:lang w:val="fr-CH"/>
        </w:rPr>
      </w:pPr>
      <w:r>
        <w:rPr>
          <w:rFonts w:hint="eastAsia"/>
          <w:lang w:val="fr-CH"/>
        </w:rPr>
        <w:t>13.</w:t>
      </w:r>
      <w:r w:rsidR="00A562DB" w:rsidRPr="00A562DB">
        <w:rPr>
          <w:rFonts w:hint="eastAsia"/>
          <w:lang w:val="fr-CH"/>
        </w:rPr>
        <w:tab/>
      </w:r>
      <w:r w:rsidR="00A562DB" w:rsidRPr="00A562DB">
        <w:rPr>
          <w:rFonts w:hint="eastAsia"/>
          <w:lang w:val="fr-CH"/>
        </w:rPr>
        <w:t>委员会第二十五届会议以虚拟形式举行。委员会委员和与会者利用一个在线平台获得以委员会三种工作语言</w:t>
      </w:r>
      <w:r>
        <w:rPr>
          <w:rFonts w:hint="eastAsia"/>
          <w:lang w:val="fr-CH"/>
        </w:rPr>
        <w:t>(</w:t>
      </w:r>
      <w:r w:rsidR="00A562DB" w:rsidRPr="00A562DB">
        <w:rPr>
          <w:rFonts w:hint="eastAsia"/>
          <w:lang w:val="fr-CH"/>
        </w:rPr>
        <w:t>英语</w:t>
      </w:r>
      <w:r w:rsidR="009038ED">
        <w:rPr>
          <w:rFonts w:hint="eastAsia"/>
          <w:lang w:val="fr-CH"/>
        </w:rPr>
        <w:t>、</w:t>
      </w:r>
      <w:r w:rsidR="00A562DB" w:rsidRPr="00A562DB">
        <w:rPr>
          <w:rFonts w:hint="eastAsia"/>
          <w:lang w:val="fr-CH"/>
        </w:rPr>
        <w:t>法语和西班牙语</w:t>
      </w:r>
      <w:r>
        <w:rPr>
          <w:rFonts w:hint="eastAsia"/>
          <w:lang w:val="fr-CH"/>
        </w:rPr>
        <w:t>)</w:t>
      </w:r>
      <w:r w:rsidR="00A562DB" w:rsidRPr="00A562DB">
        <w:rPr>
          <w:rFonts w:hint="eastAsia"/>
          <w:lang w:val="fr-CH"/>
        </w:rPr>
        <w:t>提供的同声传译。还提供了国际手语传译、法语手语传译及英语和法语远程字幕。公开会议进行了网播。尽管在线平台比第二十三届会议期间使用的平台更便于残疾人使用</w:t>
      </w:r>
      <w:r>
        <w:rPr>
          <w:rFonts w:hint="eastAsia"/>
          <w:lang w:val="fr-CH"/>
        </w:rPr>
        <w:t>，</w:t>
      </w:r>
      <w:r w:rsidR="00A562DB" w:rsidRPr="00A562DB">
        <w:rPr>
          <w:rFonts w:hint="eastAsia"/>
          <w:lang w:val="fr-CH"/>
        </w:rPr>
        <w:t>特别是便于视力残疾者使用</w:t>
      </w:r>
      <w:r>
        <w:rPr>
          <w:rFonts w:hint="eastAsia"/>
          <w:lang w:val="fr-CH"/>
        </w:rPr>
        <w:t>，</w:t>
      </w:r>
      <w:r w:rsidR="00A562DB" w:rsidRPr="00A562DB">
        <w:rPr>
          <w:rFonts w:hint="eastAsia"/>
          <w:lang w:val="fr-CH"/>
        </w:rPr>
        <w:t>但某些委员仍不得不依赖个人助理的支持</w:t>
      </w:r>
      <w:r>
        <w:rPr>
          <w:rFonts w:hint="eastAsia"/>
          <w:lang w:val="fr-CH"/>
        </w:rPr>
        <w:t>，</w:t>
      </w:r>
      <w:r w:rsidR="00A562DB" w:rsidRPr="00A562DB">
        <w:rPr>
          <w:rFonts w:hint="eastAsia"/>
          <w:lang w:val="fr-CH"/>
        </w:rPr>
        <w:t>方能与其他人平等地参加会议。只有少数残疾委员的个人助理有资格根据联合国差旅规则获得工作补贴。人权高专办正在作出更多努力</w:t>
      </w:r>
      <w:r>
        <w:rPr>
          <w:rFonts w:hint="eastAsia"/>
          <w:lang w:val="fr-CH"/>
        </w:rPr>
        <w:t>，</w:t>
      </w:r>
      <w:r w:rsidR="00A562DB" w:rsidRPr="00A562DB">
        <w:rPr>
          <w:rFonts w:hint="eastAsia"/>
          <w:lang w:val="fr-CH"/>
        </w:rPr>
        <w:t>在今后的在线会议期间为有需要的委员提供合理便利。本届会议期间没有提供浅白语言、易读或盲文版本的文件。</w:t>
      </w:r>
    </w:p>
    <w:p w14:paraId="5CEF8D46" w14:textId="77777777" w:rsidR="00911EDE" w:rsidRDefault="00911EDE" w:rsidP="00B91F1A">
      <w:pPr>
        <w:pStyle w:val="HChGC"/>
        <w:spacing w:after="0"/>
        <w:rPr>
          <w:lang w:val="fr-CH"/>
        </w:rPr>
      </w:pPr>
    </w:p>
    <w:p w14:paraId="57DCE29E" w14:textId="72846A51" w:rsidR="00A562DB" w:rsidRPr="00A562DB" w:rsidRDefault="00457CF9" w:rsidP="00911EDE">
      <w:pPr>
        <w:pStyle w:val="HChGC"/>
        <w:spacing w:before="0"/>
        <w:rPr>
          <w:lang w:val="fr-CH"/>
        </w:rPr>
      </w:pPr>
      <w:r>
        <w:rPr>
          <w:lang w:val="fr-CH"/>
        </w:rPr>
        <w:tab/>
      </w:r>
      <w:r w:rsidR="00A562DB" w:rsidRPr="00A562DB">
        <w:rPr>
          <w:rFonts w:hint="eastAsia"/>
          <w:lang w:val="fr-CH"/>
        </w:rPr>
        <w:t>十</w:t>
      </w:r>
      <w:r w:rsidR="00A562DB" w:rsidRPr="00A562DB">
        <w:rPr>
          <w:rFonts w:hint="eastAsia"/>
          <w:lang w:val="fr-CH"/>
        </w:rPr>
        <w:t>.</w:t>
      </w:r>
      <w:r w:rsidR="00A562DB" w:rsidRPr="00A562DB">
        <w:rPr>
          <w:rFonts w:hint="eastAsia"/>
          <w:lang w:val="fr-CH"/>
        </w:rPr>
        <w:tab/>
      </w:r>
      <w:r w:rsidR="00A562DB" w:rsidRPr="00A562DB">
        <w:rPr>
          <w:rFonts w:hint="eastAsia"/>
          <w:lang w:val="fr-CH"/>
        </w:rPr>
        <w:t>与相关机构的合作</w:t>
      </w:r>
    </w:p>
    <w:p w14:paraId="4FEE9D31" w14:textId="454CFDB5" w:rsidR="00A562DB" w:rsidRPr="00A562DB" w:rsidRDefault="00457CF9" w:rsidP="00B91F1A">
      <w:pPr>
        <w:pStyle w:val="H1GC"/>
        <w:spacing w:after="320"/>
        <w:rPr>
          <w:lang w:val="fr-CH"/>
        </w:rPr>
      </w:pPr>
      <w:r>
        <w:rPr>
          <w:lang w:val="fr-CH"/>
        </w:rPr>
        <w:tab/>
      </w:r>
      <w:r w:rsidR="00823D87">
        <w:rPr>
          <w:rFonts w:hint="eastAsia"/>
          <w:lang w:val="fr-CH"/>
        </w:rPr>
        <w:t>A</w:t>
      </w:r>
      <w:r w:rsidR="00A562DB" w:rsidRPr="00A562DB">
        <w:rPr>
          <w:rFonts w:hint="eastAsia"/>
          <w:lang w:val="fr-CH"/>
        </w:rPr>
        <w:t>.</w:t>
      </w:r>
      <w:r w:rsidR="00A562DB" w:rsidRPr="00A562DB">
        <w:rPr>
          <w:rFonts w:hint="eastAsia"/>
          <w:lang w:val="fr-CH"/>
        </w:rPr>
        <w:tab/>
      </w:r>
      <w:r w:rsidR="00A562DB" w:rsidRPr="00A562DB">
        <w:rPr>
          <w:rFonts w:hint="eastAsia"/>
          <w:lang w:val="fr-CH"/>
        </w:rPr>
        <w:t>与联合国机关和各专门机构的合作</w:t>
      </w:r>
    </w:p>
    <w:p w14:paraId="101139D2" w14:textId="5F457A67" w:rsidR="00A562DB" w:rsidRPr="00A562DB" w:rsidRDefault="00823D87" w:rsidP="00B0035D">
      <w:pPr>
        <w:pStyle w:val="SingleTxtGC"/>
        <w:spacing w:line="340" w:lineRule="exact"/>
        <w:rPr>
          <w:lang w:val="fr-CH"/>
        </w:rPr>
      </w:pPr>
      <w:r>
        <w:rPr>
          <w:rFonts w:hint="eastAsia"/>
          <w:lang w:val="fr-CH"/>
        </w:rPr>
        <w:t>14.</w:t>
      </w:r>
      <w:r w:rsidR="00A562DB" w:rsidRPr="00A562DB">
        <w:rPr>
          <w:rFonts w:hint="eastAsia"/>
          <w:lang w:val="fr-CH"/>
        </w:rPr>
        <w:tab/>
      </w:r>
      <w:r w:rsidR="00A562DB" w:rsidRPr="00FD640E">
        <w:rPr>
          <w:rFonts w:hint="eastAsia"/>
          <w:spacing w:val="-4"/>
          <w:lang w:val="fr-CH"/>
        </w:rPr>
        <w:t>在届会的开幕会议上</w:t>
      </w:r>
      <w:r w:rsidRPr="00FD640E">
        <w:rPr>
          <w:rFonts w:hint="eastAsia"/>
          <w:spacing w:val="-4"/>
          <w:lang w:val="fr-CH"/>
        </w:rPr>
        <w:t>，</w:t>
      </w:r>
      <w:r w:rsidR="00A562DB" w:rsidRPr="00FD640E">
        <w:rPr>
          <w:rFonts w:hint="eastAsia"/>
          <w:spacing w:val="-4"/>
          <w:lang w:val="fr-CH"/>
        </w:rPr>
        <w:t>联合国下列机构、</w:t>
      </w:r>
      <w:proofErr w:type="gramStart"/>
      <w:r w:rsidR="00A562DB" w:rsidRPr="00FD640E">
        <w:rPr>
          <w:rFonts w:hint="eastAsia"/>
          <w:spacing w:val="-4"/>
          <w:lang w:val="fr-CH"/>
        </w:rPr>
        <w:t>部厅和</w:t>
      </w:r>
      <w:proofErr w:type="gramEnd"/>
      <w:r w:rsidR="00A562DB" w:rsidRPr="00FD640E">
        <w:rPr>
          <w:rFonts w:hint="eastAsia"/>
          <w:spacing w:val="-4"/>
          <w:lang w:val="fr-CH"/>
        </w:rPr>
        <w:t>方案的代表作了发言</w:t>
      </w:r>
      <w:r w:rsidRPr="00FD640E">
        <w:rPr>
          <w:rFonts w:hint="eastAsia"/>
          <w:spacing w:val="-4"/>
          <w:lang w:val="fr-CH"/>
        </w:rPr>
        <w:t>：</w:t>
      </w:r>
      <w:r w:rsidR="00A562DB" w:rsidRPr="00FD640E">
        <w:rPr>
          <w:rFonts w:hint="eastAsia"/>
          <w:spacing w:val="-4"/>
          <w:lang w:val="fr-CH"/>
        </w:rPr>
        <w:t>联合国</w:t>
      </w:r>
      <w:r w:rsidR="00A562DB" w:rsidRPr="00FD640E">
        <w:rPr>
          <w:rFonts w:hint="eastAsia"/>
          <w:spacing w:val="2"/>
          <w:lang w:val="fr-CH"/>
        </w:rPr>
        <w:t>减少灾害风险办公室、联合国人口基金、联合国儿童基金会和国际劳工组织。秘</w:t>
      </w:r>
      <w:r w:rsidR="00A562DB" w:rsidRPr="00A562DB">
        <w:rPr>
          <w:rFonts w:hint="eastAsia"/>
          <w:lang w:val="fr-CH"/>
        </w:rPr>
        <w:t>书长残疾和无障碍问题特使也在预先录制的视频致辞中作了发言。</w:t>
      </w:r>
    </w:p>
    <w:p w14:paraId="7FE3D8AB" w14:textId="4B520781" w:rsidR="00A562DB" w:rsidRPr="00A562DB" w:rsidRDefault="00823D87" w:rsidP="00B0035D">
      <w:pPr>
        <w:pStyle w:val="SingleTxtGC"/>
        <w:spacing w:line="340" w:lineRule="exact"/>
        <w:rPr>
          <w:lang w:val="fr-CH"/>
        </w:rPr>
      </w:pPr>
      <w:r>
        <w:rPr>
          <w:rFonts w:hint="eastAsia"/>
          <w:lang w:val="fr-CH"/>
        </w:rPr>
        <w:t>15.</w:t>
      </w:r>
      <w:r w:rsidR="00A562DB" w:rsidRPr="00A562DB">
        <w:rPr>
          <w:rFonts w:hint="eastAsia"/>
          <w:lang w:val="fr-CH"/>
        </w:rPr>
        <w:tab/>
      </w:r>
      <w:r w:rsidR="00A562DB" w:rsidRPr="00A562DB">
        <w:rPr>
          <w:rFonts w:hint="eastAsia"/>
          <w:lang w:val="fr-CH"/>
        </w:rPr>
        <w:t>人权理事会秘书处服务、为残疾人提供无障碍环境和信息技术的使用问题特别工作组主席作了发言</w:t>
      </w:r>
      <w:r>
        <w:rPr>
          <w:rFonts w:hint="eastAsia"/>
          <w:lang w:val="fr-CH"/>
        </w:rPr>
        <w:t>，</w:t>
      </w:r>
      <w:r w:rsidR="00A562DB" w:rsidRPr="00A562DB">
        <w:rPr>
          <w:rFonts w:hint="eastAsia"/>
          <w:lang w:val="fr-CH"/>
        </w:rPr>
        <w:t>介绍了为促进人权理事会会议提供无障碍便利开展活动的最新情况。</w:t>
      </w:r>
    </w:p>
    <w:p w14:paraId="62FC1ED7" w14:textId="5A471EA0" w:rsidR="00A562DB" w:rsidRPr="00A562DB" w:rsidRDefault="00823D87" w:rsidP="00B0035D">
      <w:pPr>
        <w:pStyle w:val="SingleTxtGC"/>
        <w:spacing w:line="340" w:lineRule="exact"/>
        <w:rPr>
          <w:lang w:val="fr-CH"/>
        </w:rPr>
      </w:pPr>
      <w:r>
        <w:rPr>
          <w:rFonts w:hint="eastAsia"/>
          <w:lang w:val="fr-CH"/>
        </w:rPr>
        <w:t>16.</w:t>
      </w:r>
      <w:r w:rsidR="00A562DB" w:rsidRPr="00A562DB">
        <w:rPr>
          <w:rFonts w:hint="eastAsia"/>
          <w:lang w:val="fr-CH"/>
        </w:rPr>
        <w:tab/>
      </w:r>
      <w:r w:rsidR="00A562DB" w:rsidRPr="00A562DB">
        <w:rPr>
          <w:rFonts w:hint="eastAsia"/>
          <w:lang w:val="fr-CH"/>
        </w:rPr>
        <w:t>委员会主席团与残疾人权利特别报告员举行了会议</w:t>
      </w:r>
      <w:r>
        <w:rPr>
          <w:rFonts w:hint="eastAsia"/>
          <w:lang w:val="fr-CH"/>
        </w:rPr>
        <w:t>，</w:t>
      </w:r>
      <w:r w:rsidR="00A562DB" w:rsidRPr="00A562DB">
        <w:rPr>
          <w:rFonts w:hint="eastAsia"/>
          <w:lang w:val="fr-CH"/>
        </w:rPr>
        <w:t>讨论了共同关心的议题和特别报告员专题报告的地位。讨论以今后工作的协调办法和特别报告员下一份报告的内容为重点。</w:t>
      </w:r>
    </w:p>
    <w:p w14:paraId="7D380EB8" w14:textId="2132E1E3" w:rsidR="00A562DB" w:rsidRPr="00A562DB" w:rsidRDefault="00823D87" w:rsidP="00B0035D">
      <w:pPr>
        <w:pStyle w:val="SingleTxtGC"/>
        <w:spacing w:line="340" w:lineRule="exact"/>
        <w:rPr>
          <w:lang w:val="fr-CH"/>
        </w:rPr>
      </w:pPr>
      <w:r w:rsidRPr="00911EDE">
        <w:rPr>
          <w:rFonts w:hint="eastAsia"/>
          <w:spacing w:val="2"/>
          <w:lang w:val="fr-CH"/>
        </w:rPr>
        <w:t>17.</w:t>
      </w:r>
      <w:r w:rsidR="00A562DB" w:rsidRPr="00911EDE">
        <w:rPr>
          <w:rFonts w:hint="eastAsia"/>
          <w:spacing w:val="2"/>
          <w:lang w:val="fr-CH"/>
        </w:rPr>
        <w:tab/>
      </w:r>
      <w:r w:rsidR="00A562DB" w:rsidRPr="00911EDE">
        <w:rPr>
          <w:rFonts w:hint="eastAsia"/>
          <w:spacing w:val="2"/>
          <w:lang w:val="fr-CH"/>
        </w:rPr>
        <w:t>主席团还与人权高专办人权和残疾问题顾问举行了会议</w:t>
      </w:r>
      <w:r w:rsidRPr="00911EDE">
        <w:rPr>
          <w:rFonts w:hint="eastAsia"/>
          <w:spacing w:val="2"/>
          <w:lang w:val="fr-CH"/>
        </w:rPr>
        <w:t>，</w:t>
      </w:r>
      <w:r w:rsidR="00A562DB" w:rsidRPr="00911EDE">
        <w:rPr>
          <w:rFonts w:hint="eastAsia"/>
          <w:spacing w:val="2"/>
          <w:lang w:val="fr-CH"/>
        </w:rPr>
        <w:t>讨论加强协调的问</w:t>
      </w:r>
      <w:r w:rsidR="00A562DB" w:rsidRPr="00A562DB">
        <w:rPr>
          <w:rFonts w:hint="eastAsia"/>
          <w:lang w:val="fr-CH"/>
        </w:rPr>
        <w:t>题。</w:t>
      </w:r>
    </w:p>
    <w:p w14:paraId="6A99A945" w14:textId="34723733" w:rsidR="00A562DB" w:rsidRPr="00A562DB" w:rsidRDefault="00823D87" w:rsidP="00B0035D">
      <w:pPr>
        <w:pStyle w:val="SingleTxtGC"/>
        <w:spacing w:line="340" w:lineRule="exact"/>
        <w:rPr>
          <w:lang w:val="fr-CH"/>
        </w:rPr>
      </w:pPr>
      <w:r w:rsidRPr="00814825">
        <w:rPr>
          <w:rFonts w:hint="eastAsia"/>
          <w:spacing w:val="2"/>
          <w:lang w:val="fr-CH"/>
        </w:rPr>
        <w:t>18.</w:t>
      </w:r>
      <w:r w:rsidR="00A562DB" w:rsidRPr="00814825">
        <w:rPr>
          <w:rFonts w:hint="eastAsia"/>
          <w:spacing w:val="2"/>
          <w:lang w:val="fr-CH"/>
        </w:rPr>
        <w:tab/>
      </w:r>
      <w:r w:rsidR="00A562DB" w:rsidRPr="00814825">
        <w:rPr>
          <w:rFonts w:hint="eastAsia"/>
          <w:spacing w:val="2"/>
          <w:lang w:val="fr-CH"/>
        </w:rPr>
        <w:t>在本届会议的闭幕式上</w:t>
      </w:r>
      <w:r w:rsidRPr="00814825">
        <w:rPr>
          <w:rFonts w:hint="eastAsia"/>
          <w:spacing w:val="2"/>
          <w:lang w:val="fr-CH"/>
        </w:rPr>
        <w:t>，</w:t>
      </w:r>
      <w:r w:rsidR="00A562DB" w:rsidRPr="00814825">
        <w:rPr>
          <w:rFonts w:hint="eastAsia"/>
          <w:spacing w:val="2"/>
          <w:lang w:val="fr-CH"/>
        </w:rPr>
        <w:t>下列联合国机构、</w:t>
      </w:r>
      <w:proofErr w:type="gramStart"/>
      <w:r w:rsidR="00A562DB" w:rsidRPr="00814825">
        <w:rPr>
          <w:rFonts w:hint="eastAsia"/>
          <w:spacing w:val="2"/>
          <w:lang w:val="fr-CH"/>
        </w:rPr>
        <w:t>部厅和</w:t>
      </w:r>
      <w:proofErr w:type="gramEnd"/>
      <w:r w:rsidR="00A562DB" w:rsidRPr="00814825">
        <w:rPr>
          <w:rFonts w:hint="eastAsia"/>
          <w:spacing w:val="2"/>
          <w:lang w:val="fr-CH"/>
        </w:rPr>
        <w:t>方案的代表作了发言</w:t>
      </w:r>
      <w:r w:rsidRPr="00814825">
        <w:rPr>
          <w:rFonts w:hint="eastAsia"/>
          <w:spacing w:val="2"/>
          <w:lang w:val="fr-CH"/>
        </w:rPr>
        <w:t>：</w:t>
      </w:r>
      <w:r w:rsidR="00A562DB" w:rsidRPr="00814825">
        <w:rPr>
          <w:rFonts w:hint="eastAsia"/>
          <w:spacing w:val="-4"/>
          <w:lang w:val="fr-CH"/>
        </w:rPr>
        <w:t>联合国地雷行动司</w:t>
      </w:r>
      <w:r w:rsidRPr="00814825">
        <w:rPr>
          <w:rFonts w:hint="eastAsia"/>
          <w:spacing w:val="-4"/>
          <w:lang w:val="fr-CH"/>
        </w:rPr>
        <w:t>(</w:t>
      </w:r>
      <w:r w:rsidR="00A562DB" w:rsidRPr="00814825">
        <w:rPr>
          <w:rFonts w:hint="eastAsia"/>
          <w:spacing w:val="-4"/>
          <w:lang w:val="fr-CH"/>
        </w:rPr>
        <w:t>预先录制的视频发言</w:t>
      </w:r>
      <w:r w:rsidRPr="00814825">
        <w:rPr>
          <w:rFonts w:hint="eastAsia"/>
          <w:spacing w:val="-4"/>
          <w:lang w:val="fr-CH"/>
        </w:rPr>
        <w:t>)</w:t>
      </w:r>
      <w:r w:rsidR="00A562DB" w:rsidRPr="00814825">
        <w:rPr>
          <w:rFonts w:hint="eastAsia"/>
          <w:spacing w:val="-4"/>
          <w:lang w:val="fr-CH"/>
        </w:rPr>
        <w:t>、世界卫生组织、联合国促进性别平等和</w:t>
      </w:r>
      <w:r w:rsidR="00A562DB" w:rsidRPr="00A562DB">
        <w:rPr>
          <w:rFonts w:hint="eastAsia"/>
          <w:lang w:val="fr-CH"/>
        </w:rPr>
        <w:t>增强妇女权能署</w:t>
      </w:r>
      <w:r>
        <w:rPr>
          <w:rFonts w:hint="eastAsia"/>
          <w:lang w:val="fr-CH"/>
        </w:rPr>
        <w:t>(</w:t>
      </w:r>
      <w:r w:rsidR="00A562DB" w:rsidRPr="00A562DB">
        <w:rPr>
          <w:rFonts w:hint="eastAsia"/>
          <w:lang w:val="fr-CH"/>
        </w:rPr>
        <w:t>妇女署</w:t>
      </w:r>
      <w:r>
        <w:rPr>
          <w:rFonts w:hint="eastAsia"/>
          <w:lang w:val="fr-CH"/>
        </w:rPr>
        <w:t>)</w:t>
      </w:r>
      <w:r w:rsidR="00A562DB" w:rsidRPr="00A562DB">
        <w:rPr>
          <w:rFonts w:hint="eastAsia"/>
          <w:lang w:val="fr-CH"/>
        </w:rPr>
        <w:t>、国际电信联盟和世界知识产权组织。还放映了秘书长</w:t>
      </w:r>
      <w:r w:rsidR="00A562DB" w:rsidRPr="00911EDE">
        <w:rPr>
          <w:rFonts w:hint="eastAsia"/>
          <w:spacing w:val="4"/>
          <w:lang w:val="fr-CH"/>
        </w:rPr>
        <w:t>残疾和无障碍问题特使制作的题为</w:t>
      </w:r>
      <w:r w:rsidRPr="00911EDE">
        <w:rPr>
          <w:rFonts w:hint="eastAsia"/>
          <w:spacing w:val="4"/>
          <w:lang w:val="fr-CH"/>
        </w:rPr>
        <w:t>“</w:t>
      </w:r>
      <w:r w:rsidR="00A562DB" w:rsidRPr="00911EDE">
        <w:rPr>
          <w:rFonts w:hint="eastAsia"/>
          <w:spacing w:val="4"/>
          <w:lang w:val="fr-CH"/>
        </w:rPr>
        <w:t>为残疾人提供包容的优质警察服务</w:t>
      </w:r>
      <w:r w:rsidRPr="00911EDE">
        <w:rPr>
          <w:rFonts w:hint="eastAsia"/>
          <w:spacing w:val="4"/>
          <w:lang w:val="fr-CH"/>
        </w:rPr>
        <w:t>”</w:t>
      </w:r>
      <w:r w:rsidR="00A562DB" w:rsidRPr="00911EDE">
        <w:rPr>
          <w:rFonts w:hint="eastAsia"/>
          <w:spacing w:val="4"/>
          <w:lang w:val="fr-CH"/>
        </w:rPr>
        <w:t>的影</w:t>
      </w:r>
      <w:r w:rsidR="00A562DB" w:rsidRPr="00A562DB">
        <w:rPr>
          <w:rFonts w:hint="eastAsia"/>
          <w:lang w:val="fr-CH"/>
        </w:rPr>
        <w:t>片。</w:t>
      </w:r>
    </w:p>
    <w:p w14:paraId="23FFA2CC" w14:textId="1CBC7C11" w:rsidR="00A562DB" w:rsidRPr="00A562DB" w:rsidRDefault="00823D87" w:rsidP="00B0035D">
      <w:pPr>
        <w:pStyle w:val="SingleTxtGC"/>
        <w:spacing w:line="340" w:lineRule="exact"/>
        <w:rPr>
          <w:lang w:val="fr-CH"/>
        </w:rPr>
      </w:pPr>
      <w:r>
        <w:rPr>
          <w:rFonts w:hint="eastAsia"/>
          <w:lang w:val="fr-CH"/>
        </w:rPr>
        <w:t>19.</w:t>
      </w:r>
      <w:r w:rsidR="00A562DB" w:rsidRPr="00A562DB">
        <w:rPr>
          <w:rFonts w:hint="eastAsia"/>
          <w:lang w:val="fr-CH"/>
        </w:rPr>
        <w:tab/>
      </w:r>
      <w:r w:rsidR="00A562DB" w:rsidRPr="00A562DB">
        <w:rPr>
          <w:rFonts w:hint="eastAsia"/>
          <w:lang w:val="fr-CH"/>
        </w:rPr>
        <w:t>也是在闭幕会议上</w:t>
      </w:r>
      <w:r>
        <w:rPr>
          <w:rFonts w:hint="eastAsia"/>
          <w:lang w:val="fr-CH"/>
        </w:rPr>
        <w:t>，</w:t>
      </w:r>
      <w:r w:rsidR="00A562DB" w:rsidRPr="00A562DB">
        <w:rPr>
          <w:rFonts w:hint="eastAsia"/>
          <w:lang w:val="fr-CH"/>
        </w:rPr>
        <w:t>联合国日内瓦办事处会议管理司司长和会议管理司语文处处长向委员会发言</w:t>
      </w:r>
      <w:r>
        <w:rPr>
          <w:rFonts w:hint="eastAsia"/>
          <w:lang w:val="fr-CH"/>
        </w:rPr>
        <w:t>，</w:t>
      </w:r>
      <w:r w:rsidR="00A562DB" w:rsidRPr="00A562DB">
        <w:rPr>
          <w:rFonts w:hint="eastAsia"/>
          <w:lang w:val="fr-CH"/>
        </w:rPr>
        <w:t>并介绍了《残疾包容性语言指南》。该指南以联合国六种正式语文提供。</w:t>
      </w:r>
    </w:p>
    <w:p w14:paraId="211520B6" w14:textId="71A74B0F" w:rsidR="00A562DB" w:rsidRPr="00A562DB" w:rsidRDefault="00457CF9" w:rsidP="00B0035D">
      <w:pPr>
        <w:pStyle w:val="H1GC"/>
        <w:spacing w:after="320" w:line="340" w:lineRule="exact"/>
        <w:rPr>
          <w:lang w:val="fr-CH"/>
        </w:rPr>
      </w:pPr>
      <w:r>
        <w:rPr>
          <w:lang w:val="fr-CH"/>
        </w:rPr>
        <w:tab/>
      </w:r>
      <w:r w:rsidR="00823D87">
        <w:rPr>
          <w:rFonts w:hint="eastAsia"/>
          <w:lang w:val="fr-CH"/>
        </w:rPr>
        <w:t>B</w:t>
      </w:r>
      <w:r w:rsidR="00A562DB" w:rsidRPr="00A562DB">
        <w:rPr>
          <w:rFonts w:hint="eastAsia"/>
          <w:lang w:val="fr-CH"/>
        </w:rPr>
        <w:t>.</w:t>
      </w:r>
      <w:r w:rsidR="00A562DB" w:rsidRPr="00A562DB">
        <w:rPr>
          <w:rFonts w:hint="eastAsia"/>
          <w:lang w:val="fr-CH"/>
        </w:rPr>
        <w:tab/>
      </w:r>
      <w:r w:rsidR="00A562DB" w:rsidRPr="00A562DB">
        <w:rPr>
          <w:rFonts w:hint="eastAsia"/>
          <w:lang w:val="fr-CH"/>
        </w:rPr>
        <w:t>与非政府组织和其他机构的合作</w:t>
      </w:r>
    </w:p>
    <w:p w14:paraId="4294AD39" w14:textId="0A1D4D5C" w:rsidR="00A562DB" w:rsidRPr="00A562DB" w:rsidRDefault="00823D87" w:rsidP="00B0035D">
      <w:pPr>
        <w:pStyle w:val="SingleTxtGC"/>
        <w:spacing w:line="340" w:lineRule="exact"/>
        <w:rPr>
          <w:lang w:val="fr-CH"/>
        </w:rPr>
      </w:pPr>
      <w:r>
        <w:rPr>
          <w:rFonts w:hint="eastAsia"/>
          <w:lang w:val="fr-CH"/>
        </w:rPr>
        <w:t>20.</w:t>
      </w:r>
      <w:r w:rsidR="00A562DB" w:rsidRPr="00A562DB">
        <w:rPr>
          <w:rFonts w:hint="eastAsia"/>
          <w:lang w:val="fr-CH"/>
        </w:rPr>
        <w:tab/>
      </w:r>
      <w:r w:rsidR="00A562DB" w:rsidRPr="000E6C53">
        <w:rPr>
          <w:rFonts w:hint="eastAsia"/>
          <w:spacing w:val="2"/>
          <w:lang w:val="fr-CH"/>
        </w:rPr>
        <w:t>在本届会议开幕会议上</w:t>
      </w:r>
      <w:r w:rsidRPr="000E6C53">
        <w:rPr>
          <w:rFonts w:hint="eastAsia"/>
          <w:spacing w:val="2"/>
          <w:lang w:val="fr-CH"/>
        </w:rPr>
        <w:t>，</w:t>
      </w:r>
      <w:r w:rsidR="00A562DB" w:rsidRPr="000E6C53">
        <w:rPr>
          <w:rFonts w:hint="eastAsia"/>
          <w:spacing w:val="2"/>
          <w:lang w:val="fr-CH"/>
        </w:rPr>
        <w:t>墨西哥扶助智力残疾者组织联合会、国际残疾与发</w:t>
      </w:r>
      <w:r w:rsidR="00A562DB" w:rsidRPr="00A562DB">
        <w:rPr>
          <w:rFonts w:hint="eastAsia"/>
          <w:lang w:val="fr-CH"/>
        </w:rPr>
        <w:t>展联合会和国际残疾人联盟的代表向委员会作了发言。</w:t>
      </w:r>
    </w:p>
    <w:p w14:paraId="5CC64C01" w14:textId="0D043A5E" w:rsidR="00A562DB" w:rsidRPr="00A562DB" w:rsidRDefault="00823D87" w:rsidP="00B0035D">
      <w:pPr>
        <w:pStyle w:val="SingleTxtGC"/>
        <w:spacing w:line="340" w:lineRule="exact"/>
        <w:rPr>
          <w:lang w:val="fr-CH"/>
        </w:rPr>
      </w:pPr>
      <w:r>
        <w:rPr>
          <w:rFonts w:hint="eastAsia"/>
          <w:lang w:val="fr-CH"/>
        </w:rPr>
        <w:t>21.</w:t>
      </w:r>
      <w:r w:rsidR="00A562DB" w:rsidRPr="00A562DB">
        <w:rPr>
          <w:rFonts w:hint="eastAsia"/>
          <w:lang w:val="fr-CH"/>
        </w:rPr>
        <w:tab/>
      </w:r>
      <w:r w:rsidR="00A562DB" w:rsidRPr="00A562DB">
        <w:rPr>
          <w:rFonts w:hint="eastAsia"/>
          <w:lang w:val="fr-CH"/>
        </w:rPr>
        <w:t>法国根据《公约》第三十三条第二款设立的</w:t>
      </w:r>
      <w:proofErr w:type="gramStart"/>
      <w:r w:rsidR="00A562DB" w:rsidRPr="00A562DB">
        <w:rPr>
          <w:rFonts w:hint="eastAsia"/>
          <w:lang w:val="fr-CH"/>
        </w:rPr>
        <w:t>独立监督</w:t>
      </w:r>
      <w:proofErr w:type="gramEnd"/>
      <w:r w:rsidR="00A562DB" w:rsidRPr="00A562DB">
        <w:rPr>
          <w:rFonts w:hint="eastAsia"/>
          <w:lang w:val="fr-CH"/>
        </w:rPr>
        <w:t>机制</w:t>
      </w:r>
      <w:r w:rsidR="00CE5526" w:rsidRPr="00CE5526">
        <w:rPr>
          <w:rFonts w:hint="eastAsia"/>
          <w:spacing w:val="-50"/>
          <w:lang w:val="fr-CH"/>
        </w:rPr>
        <w:t>―</w:t>
      </w:r>
      <w:r w:rsidR="00CE5526" w:rsidRPr="00CE5526">
        <w:rPr>
          <w:rFonts w:hint="eastAsia"/>
          <w:lang w:val="fr-CH"/>
        </w:rPr>
        <w:t>―</w:t>
      </w:r>
      <w:r w:rsidR="00A562DB" w:rsidRPr="00A562DB">
        <w:rPr>
          <w:rFonts w:hint="eastAsia"/>
          <w:lang w:val="fr-CH"/>
        </w:rPr>
        <w:t>维权者组织和</w:t>
      </w:r>
      <w:r w:rsidR="00A562DB" w:rsidRPr="000E6C53">
        <w:rPr>
          <w:rFonts w:hint="eastAsia"/>
          <w:spacing w:val="-4"/>
          <w:lang w:val="fr-CH"/>
        </w:rPr>
        <w:t>国家人权机构</w:t>
      </w:r>
      <w:r w:rsidR="00CE5526" w:rsidRPr="000E6C53">
        <w:rPr>
          <w:rFonts w:hint="eastAsia"/>
          <w:spacing w:val="-4"/>
          <w:lang w:val="fr-CH"/>
        </w:rPr>
        <w:t>――</w:t>
      </w:r>
      <w:r w:rsidR="00A562DB" w:rsidRPr="000E6C53">
        <w:rPr>
          <w:rFonts w:hint="eastAsia"/>
          <w:spacing w:val="-4"/>
          <w:lang w:val="fr-CH"/>
        </w:rPr>
        <w:t>法国国家人权咨询委员会秘书长参加了委员会对法国初次报告的</w:t>
      </w:r>
      <w:r w:rsidR="00A562DB" w:rsidRPr="00A562DB">
        <w:rPr>
          <w:rFonts w:hint="eastAsia"/>
          <w:lang w:val="fr-CH"/>
        </w:rPr>
        <w:t>公开审议。在关于国家情况的非公开会议期间</w:t>
      </w:r>
      <w:r>
        <w:rPr>
          <w:rFonts w:hint="eastAsia"/>
          <w:lang w:val="fr-CH"/>
        </w:rPr>
        <w:t>，</w:t>
      </w:r>
      <w:r w:rsidR="00A562DB" w:rsidRPr="00A562DB">
        <w:rPr>
          <w:rFonts w:hint="eastAsia"/>
          <w:lang w:val="fr-CH"/>
        </w:rPr>
        <w:t>委员会借机收集了信息并与几个残疾人组织进行了互动。</w:t>
      </w:r>
    </w:p>
    <w:p w14:paraId="3E5EBC92" w14:textId="05F0582B" w:rsidR="00A562DB" w:rsidRPr="00A562DB" w:rsidRDefault="00823D87" w:rsidP="00B0035D">
      <w:pPr>
        <w:pStyle w:val="SingleTxtGC"/>
        <w:spacing w:line="340" w:lineRule="exact"/>
        <w:rPr>
          <w:lang w:val="fr-CH"/>
        </w:rPr>
      </w:pPr>
      <w:r>
        <w:rPr>
          <w:rFonts w:hint="eastAsia"/>
          <w:lang w:val="fr-CH"/>
        </w:rPr>
        <w:t>22.</w:t>
      </w:r>
      <w:r w:rsidR="00A562DB" w:rsidRPr="00A562DB">
        <w:rPr>
          <w:rFonts w:hint="eastAsia"/>
          <w:lang w:val="fr-CH"/>
        </w:rPr>
        <w:tab/>
      </w:r>
      <w:r w:rsidR="00A562DB" w:rsidRPr="00A562DB">
        <w:rPr>
          <w:rFonts w:hint="eastAsia"/>
          <w:lang w:val="fr-CH"/>
        </w:rPr>
        <w:t>在本届会议闭幕会议上</w:t>
      </w:r>
      <w:r>
        <w:rPr>
          <w:rFonts w:hint="eastAsia"/>
          <w:lang w:val="fr-CH"/>
        </w:rPr>
        <w:t>，</w:t>
      </w:r>
      <w:r w:rsidR="00A562DB" w:rsidRPr="00A562DB">
        <w:rPr>
          <w:rFonts w:hint="eastAsia"/>
          <w:lang w:val="fr-CH"/>
        </w:rPr>
        <w:t>以下组织向委员会作了发言</w:t>
      </w:r>
      <w:r>
        <w:rPr>
          <w:rFonts w:hint="eastAsia"/>
          <w:lang w:val="fr-CH"/>
        </w:rPr>
        <w:t>：</w:t>
      </w:r>
      <w:r w:rsidR="00A562DB" w:rsidRPr="00A562DB">
        <w:rPr>
          <w:rFonts w:hint="eastAsia"/>
          <w:lang w:val="fr-CH"/>
        </w:rPr>
        <w:t>深度痴呆症电台</w:t>
      </w:r>
      <w:r>
        <w:rPr>
          <w:rFonts w:hint="eastAsia"/>
          <w:lang w:val="fr-CH"/>
        </w:rPr>
        <w:t>(</w:t>
      </w:r>
      <w:proofErr w:type="spellStart"/>
      <w:r>
        <w:rPr>
          <w:rFonts w:hint="eastAsia"/>
          <w:lang w:val="fr-CH"/>
        </w:rPr>
        <w:t>Deepness</w:t>
      </w:r>
      <w:proofErr w:type="spellEnd"/>
      <w:r w:rsidR="00A562DB" w:rsidRPr="00A562DB">
        <w:rPr>
          <w:rFonts w:hint="eastAsia"/>
          <w:lang w:val="fr-CH"/>
        </w:rPr>
        <w:t xml:space="preserve"> </w:t>
      </w:r>
      <w:proofErr w:type="spellStart"/>
      <w:r>
        <w:rPr>
          <w:rFonts w:hint="eastAsia"/>
          <w:lang w:val="fr-CH"/>
        </w:rPr>
        <w:t>Dementia</w:t>
      </w:r>
      <w:proofErr w:type="spellEnd"/>
      <w:r w:rsidR="00A562DB" w:rsidRPr="00A562DB">
        <w:rPr>
          <w:rFonts w:hint="eastAsia"/>
          <w:lang w:val="fr-CH"/>
        </w:rPr>
        <w:t xml:space="preserve"> </w:t>
      </w:r>
      <w:r>
        <w:rPr>
          <w:rFonts w:hint="eastAsia"/>
          <w:lang w:val="fr-CH"/>
        </w:rPr>
        <w:t>Radio)</w:t>
      </w:r>
      <w:r w:rsidR="00A562DB" w:rsidRPr="00A562DB">
        <w:rPr>
          <w:rFonts w:hint="eastAsia"/>
          <w:lang w:val="fr-CH"/>
        </w:rPr>
        <w:t>、国际残疾人联盟、包容国际</w:t>
      </w:r>
      <w:r>
        <w:rPr>
          <w:rFonts w:hint="eastAsia"/>
          <w:lang w:val="fr-CH"/>
        </w:rPr>
        <w:t>(Inclusion</w:t>
      </w:r>
      <w:r w:rsidR="00A562DB" w:rsidRPr="00A562DB">
        <w:rPr>
          <w:rFonts w:hint="eastAsia"/>
          <w:lang w:val="fr-CH"/>
        </w:rPr>
        <w:t xml:space="preserve"> </w:t>
      </w:r>
      <w:r>
        <w:rPr>
          <w:rFonts w:hint="eastAsia"/>
          <w:lang w:val="fr-CH"/>
        </w:rPr>
        <w:t>International)</w:t>
      </w:r>
      <w:r w:rsidR="00A562DB" w:rsidRPr="00A562DB">
        <w:rPr>
          <w:rFonts w:hint="eastAsia"/>
          <w:lang w:val="fr-CH"/>
        </w:rPr>
        <w:t>、</w:t>
      </w:r>
      <w:r w:rsidR="00A562DB" w:rsidRPr="006F53FC">
        <w:rPr>
          <w:rFonts w:hint="eastAsia"/>
          <w:spacing w:val="-4"/>
          <w:lang w:val="fr-CH"/>
        </w:rPr>
        <w:t>包容爱尔兰</w:t>
      </w:r>
      <w:r w:rsidRPr="006F53FC">
        <w:rPr>
          <w:rFonts w:hint="eastAsia"/>
          <w:spacing w:val="-4"/>
          <w:lang w:val="fr-CH"/>
        </w:rPr>
        <w:t>(Inclusion</w:t>
      </w:r>
      <w:r w:rsidR="00A562DB" w:rsidRPr="006F53FC">
        <w:rPr>
          <w:rFonts w:hint="eastAsia"/>
          <w:spacing w:val="-4"/>
          <w:lang w:val="fr-CH"/>
        </w:rPr>
        <w:t xml:space="preserve"> </w:t>
      </w:r>
      <w:r w:rsidRPr="006F53FC">
        <w:rPr>
          <w:rFonts w:hint="eastAsia"/>
          <w:spacing w:val="-4"/>
          <w:lang w:val="fr-CH"/>
        </w:rPr>
        <w:t>Ireland)</w:t>
      </w:r>
      <w:r w:rsidR="00A562DB" w:rsidRPr="006F53FC">
        <w:rPr>
          <w:rFonts w:hint="eastAsia"/>
          <w:spacing w:val="-4"/>
          <w:lang w:val="fr-CH"/>
        </w:rPr>
        <w:t>、</w:t>
      </w:r>
      <w:proofErr w:type="spellStart"/>
      <w:r w:rsidRPr="006F53FC">
        <w:rPr>
          <w:rFonts w:hint="eastAsia"/>
          <w:spacing w:val="-4"/>
          <w:lang w:val="fr-CH"/>
        </w:rPr>
        <w:t>Saraki</w:t>
      </w:r>
      <w:proofErr w:type="spellEnd"/>
      <w:r w:rsidR="00A562DB" w:rsidRPr="006F53FC">
        <w:rPr>
          <w:rFonts w:hint="eastAsia"/>
          <w:spacing w:val="-4"/>
          <w:lang w:val="fr-CH"/>
        </w:rPr>
        <w:t>基金会、人权观察和自闭症少数群体国际组织</w:t>
      </w:r>
      <w:r>
        <w:rPr>
          <w:rFonts w:hint="eastAsia"/>
          <w:lang w:val="fr-CH"/>
        </w:rPr>
        <w:t>(</w:t>
      </w:r>
      <w:r w:rsidR="00A562DB" w:rsidRPr="00A562DB">
        <w:rPr>
          <w:rFonts w:hint="eastAsia"/>
          <w:lang w:val="fr-CH"/>
        </w:rPr>
        <w:t>预先录制的视频发言</w:t>
      </w:r>
      <w:r>
        <w:rPr>
          <w:rFonts w:hint="eastAsia"/>
          <w:lang w:val="fr-CH"/>
        </w:rPr>
        <w:t>)</w:t>
      </w:r>
      <w:r w:rsidR="00A562DB" w:rsidRPr="00A562DB">
        <w:rPr>
          <w:rFonts w:hint="eastAsia"/>
          <w:lang w:val="fr-CH"/>
        </w:rPr>
        <w:t>。还有一名残疾青年代表作了发言。</w:t>
      </w:r>
    </w:p>
    <w:p w14:paraId="537510B1" w14:textId="150F7D65" w:rsidR="00A562DB" w:rsidRPr="00A562DB" w:rsidRDefault="00457CF9" w:rsidP="00457CF9">
      <w:pPr>
        <w:pStyle w:val="HChGC"/>
        <w:rPr>
          <w:lang w:val="fr-CH"/>
        </w:rPr>
      </w:pPr>
      <w:r>
        <w:rPr>
          <w:lang w:val="fr-CH"/>
        </w:rPr>
        <w:lastRenderedPageBreak/>
        <w:tab/>
      </w:r>
      <w:r w:rsidR="00A562DB" w:rsidRPr="00A562DB">
        <w:rPr>
          <w:rFonts w:hint="eastAsia"/>
          <w:lang w:val="fr-CH"/>
        </w:rPr>
        <w:t>十一</w:t>
      </w:r>
      <w:r w:rsidR="00A562DB" w:rsidRPr="00A562DB">
        <w:rPr>
          <w:rFonts w:hint="eastAsia"/>
          <w:lang w:val="fr-CH"/>
        </w:rPr>
        <w:t>.</w:t>
      </w:r>
      <w:r w:rsidR="00A562DB" w:rsidRPr="00A562DB">
        <w:rPr>
          <w:rFonts w:hint="eastAsia"/>
          <w:lang w:val="fr-CH"/>
        </w:rPr>
        <w:tab/>
      </w:r>
      <w:r w:rsidR="00A562DB" w:rsidRPr="00A562DB">
        <w:rPr>
          <w:rFonts w:hint="eastAsia"/>
          <w:lang w:val="fr-CH"/>
        </w:rPr>
        <w:t>审议根据《公约》第三十五条提交的报告</w:t>
      </w:r>
    </w:p>
    <w:p w14:paraId="18396767" w14:textId="5A85FB4E" w:rsidR="00A562DB" w:rsidRDefault="00823D87" w:rsidP="00A562DB">
      <w:pPr>
        <w:pStyle w:val="SingleTxtGC"/>
        <w:rPr>
          <w:lang w:val="fr-CH"/>
        </w:rPr>
      </w:pPr>
      <w:r>
        <w:rPr>
          <w:rFonts w:hint="eastAsia"/>
          <w:lang w:val="fr-CH"/>
        </w:rPr>
        <w:t>23.</w:t>
      </w:r>
      <w:r w:rsidR="00A562DB" w:rsidRPr="00A562DB">
        <w:rPr>
          <w:rFonts w:hint="eastAsia"/>
          <w:lang w:val="fr-CH"/>
        </w:rPr>
        <w:tab/>
      </w:r>
      <w:r w:rsidR="00A562DB" w:rsidRPr="00A562DB">
        <w:rPr>
          <w:rFonts w:hint="eastAsia"/>
          <w:lang w:val="fr-CH"/>
        </w:rPr>
        <w:t>由于</w:t>
      </w:r>
      <w:proofErr w:type="spellStart"/>
      <w:r>
        <w:rPr>
          <w:rFonts w:hint="eastAsia"/>
          <w:lang w:val="fr-CH"/>
        </w:rPr>
        <w:t>COVID</w:t>
      </w:r>
      <w:proofErr w:type="spellEnd"/>
      <w:r w:rsidR="00A562DB" w:rsidRPr="00A562DB">
        <w:rPr>
          <w:rFonts w:hint="eastAsia"/>
          <w:lang w:val="fr-CH"/>
        </w:rPr>
        <w:t>-</w:t>
      </w:r>
      <w:r>
        <w:rPr>
          <w:rFonts w:hint="eastAsia"/>
          <w:lang w:val="fr-CH"/>
        </w:rPr>
        <w:t>19</w:t>
      </w:r>
      <w:r w:rsidR="00A562DB" w:rsidRPr="00A562DB">
        <w:rPr>
          <w:rFonts w:hint="eastAsia"/>
          <w:lang w:val="fr-CH"/>
        </w:rPr>
        <w:t>疫情</w:t>
      </w:r>
      <w:r>
        <w:rPr>
          <w:rFonts w:hint="eastAsia"/>
          <w:lang w:val="fr-CH"/>
        </w:rPr>
        <w:t>，</w:t>
      </w:r>
      <w:r w:rsidR="00A562DB" w:rsidRPr="00A562DB">
        <w:rPr>
          <w:rFonts w:hint="eastAsia"/>
          <w:lang w:val="fr-CH"/>
        </w:rPr>
        <w:t>委员会作为例外</w:t>
      </w:r>
      <w:r>
        <w:rPr>
          <w:rFonts w:hint="eastAsia"/>
          <w:lang w:val="fr-CH"/>
        </w:rPr>
        <w:t>，</w:t>
      </w:r>
      <w:r w:rsidR="00A562DB" w:rsidRPr="00A562DB">
        <w:rPr>
          <w:rFonts w:hint="eastAsia"/>
          <w:lang w:val="fr-CH"/>
        </w:rPr>
        <w:t>以试点方式举行了两次建设性在线对话。委员会审议了吉布提和法国的初次报告</w:t>
      </w:r>
      <w:r>
        <w:rPr>
          <w:rFonts w:hint="eastAsia"/>
          <w:lang w:val="fr-CH"/>
        </w:rPr>
        <w:t>，</w:t>
      </w:r>
      <w:r w:rsidR="00DA68CC">
        <w:rPr>
          <w:rStyle w:val="a8"/>
          <w:rFonts w:eastAsia="宋体"/>
          <w:lang w:val="fr-CH"/>
        </w:rPr>
        <w:footnoteReference w:id="6"/>
      </w:r>
      <w:r w:rsidR="00A562DB" w:rsidRPr="00A562DB">
        <w:rPr>
          <w:rFonts w:hint="eastAsia"/>
          <w:lang w:val="fr-CH"/>
        </w:rPr>
        <w:t xml:space="preserve"> </w:t>
      </w:r>
      <w:r w:rsidR="00A562DB" w:rsidRPr="00A562DB">
        <w:rPr>
          <w:rFonts w:hint="eastAsia"/>
          <w:lang w:val="fr-CH"/>
        </w:rPr>
        <w:t>并通过了关于报告的结论性意见</w:t>
      </w:r>
      <w:r>
        <w:rPr>
          <w:rFonts w:hint="eastAsia"/>
          <w:lang w:val="fr-CH"/>
        </w:rPr>
        <w:t>，</w:t>
      </w:r>
      <w:r w:rsidR="00A95D0C">
        <w:rPr>
          <w:rStyle w:val="a8"/>
          <w:rFonts w:eastAsia="宋体"/>
          <w:lang w:val="fr-CH"/>
        </w:rPr>
        <w:footnoteReference w:id="7"/>
      </w:r>
      <w:r w:rsidR="00A562DB" w:rsidRPr="00A562DB">
        <w:rPr>
          <w:rFonts w:hint="eastAsia"/>
          <w:lang w:val="fr-CH"/>
        </w:rPr>
        <w:t xml:space="preserve"> </w:t>
      </w:r>
      <w:r w:rsidR="00A562DB" w:rsidRPr="00A562DB">
        <w:rPr>
          <w:rFonts w:hint="eastAsia"/>
          <w:lang w:val="fr-CH"/>
        </w:rPr>
        <w:t>这些结论性意见可在委员会网站上查阅。</w:t>
      </w:r>
    </w:p>
    <w:p w14:paraId="6C02CC0C" w14:textId="77777777" w:rsidR="00A562DB" w:rsidRDefault="00A562DB" w:rsidP="00A562DB">
      <w:pPr>
        <w:pStyle w:val="SingleTxtGC"/>
        <w:rPr>
          <w:lang w:val="fr-CH"/>
        </w:rPr>
        <w:sectPr w:rsidR="00A562DB"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p>
    <w:p w14:paraId="5B8F6FA7" w14:textId="77777777" w:rsidR="00A562DB" w:rsidRPr="00A562DB" w:rsidRDefault="00A562DB" w:rsidP="00457CF9">
      <w:pPr>
        <w:pStyle w:val="HChGC"/>
        <w:rPr>
          <w:lang w:val="fr-CH"/>
        </w:rPr>
      </w:pPr>
      <w:r w:rsidRPr="00A562DB">
        <w:rPr>
          <w:rFonts w:hint="eastAsia"/>
          <w:lang w:val="fr-CH"/>
        </w:rPr>
        <w:lastRenderedPageBreak/>
        <w:tab/>
      </w:r>
      <w:r w:rsidRPr="00A562DB">
        <w:rPr>
          <w:rFonts w:hint="eastAsia"/>
          <w:lang w:val="fr-CH"/>
        </w:rPr>
        <w:t>附件一</w:t>
      </w:r>
    </w:p>
    <w:p w14:paraId="28BB2FD6" w14:textId="77777777" w:rsidR="00A562DB" w:rsidRPr="00A562DB" w:rsidRDefault="00A562DB" w:rsidP="00DF5208">
      <w:pPr>
        <w:pStyle w:val="HChGC"/>
        <w:spacing w:before="280"/>
        <w:rPr>
          <w:lang w:val="fr-CH"/>
        </w:rPr>
      </w:pPr>
      <w:r w:rsidRPr="00A562DB">
        <w:rPr>
          <w:rFonts w:hint="eastAsia"/>
          <w:lang w:val="fr-CH"/>
        </w:rPr>
        <w:tab/>
      </w:r>
      <w:r w:rsidRPr="00A562DB">
        <w:rPr>
          <w:rFonts w:hint="eastAsia"/>
          <w:lang w:val="fr-CH"/>
        </w:rPr>
        <w:tab/>
      </w:r>
      <w:r w:rsidRPr="00A562DB">
        <w:rPr>
          <w:rFonts w:hint="eastAsia"/>
          <w:lang w:val="fr-CH"/>
        </w:rPr>
        <w:t>委员会第二十五届会议通过的决定</w:t>
      </w:r>
    </w:p>
    <w:p w14:paraId="3026FA3D" w14:textId="3F3B63A2" w:rsidR="00A562DB" w:rsidRPr="00A562DB" w:rsidRDefault="00823D87" w:rsidP="00A562DB">
      <w:pPr>
        <w:pStyle w:val="SingleTxtGC"/>
        <w:rPr>
          <w:lang w:val="fr-CH"/>
        </w:rPr>
      </w:pPr>
      <w:r>
        <w:rPr>
          <w:rFonts w:hint="eastAsia"/>
          <w:lang w:val="fr-CH"/>
        </w:rPr>
        <w:t>1.</w:t>
      </w:r>
      <w:r w:rsidR="00A562DB" w:rsidRPr="00A562DB">
        <w:rPr>
          <w:rFonts w:hint="eastAsia"/>
          <w:lang w:val="fr-CH"/>
        </w:rPr>
        <w:tab/>
      </w:r>
      <w:r w:rsidR="00A562DB" w:rsidRPr="00A562DB">
        <w:rPr>
          <w:rFonts w:hint="eastAsia"/>
          <w:lang w:val="fr-CH"/>
        </w:rPr>
        <w:t>委员会通过了关于吉布提和法国的初次报告的结论性意见。</w:t>
      </w:r>
      <w:r w:rsidR="00A95D0C">
        <w:rPr>
          <w:rStyle w:val="a8"/>
          <w:rFonts w:eastAsia="宋体"/>
          <w:lang w:val="fr-CH"/>
        </w:rPr>
        <w:footnoteReference w:id="8"/>
      </w:r>
    </w:p>
    <w:p w14:paraId="625AB34D" w14:textId="3FAFD2E0" w:rsidR="00A562DB" w:rsidRPr="00A562DB" w:rsidRDefault="00823D87" w:rsidP="00A562DB">
      <w:pPr>
        <w:pStyle w:val="SingleTxtGC"/>
        <w:rPr>
          <w:lang w:val="fr-CH"/>
        </w:rPr>
      </w:pPr>
      <w:r>
        <w:rPr>
          <w:rFonts w:hint="eastAsia"/>
          <w:lang w:val="fr-CH"/>
        </w:rPr>
        <w:t>2.</w:t>
      </w:r>
      <w:r w:rsidR="00A562DB" w:rsidRPr="00A562DB">
        <w:rPr>
          <w:rFonts w:hint="eastAsia"/>
          <w:lang w:val="fr-CH"/>
        </w:rPr>
        <w:tab/>
      </w:r>
      <w:r w:rsidR="00A562DB" w:rsidRPr="00A562DB">
        <w:rPr>
          <w:rFonts w:hint="eastAsia"/>
          <w:lang w:val="fr-CH"/>
        </w:rPr>
        <w:t>委员会审议了根据《公约任择议定书》提交审议的四份个人来文。委员会在两份来文中认为发生了违反《公约》的情况</w:t>
      </w:r>
      <w:r>
        <w:rPr>
          <w:rFonts w:hint="eastAsia"/>
          <w:lang w:val="fr-CH"/>
        </w:rPr>
        <w:t>，</w:t>
      </w:r>
      <w:r w:rsidR="00A562DB" w:rsidRPr="00A562DB">
        <w:rPr>
          <w:rFonts w:hint="eastAsia"/>
          <w:lang w:val="fr-CH"/>
        </w:rPr>
        <w:t>并决定停止对另外两份来文的审议。委员会的《意见》和决定概要载于本报告附件</w:t>
      </w:r>
      <w:r w:rsidR="00893983">
        <w:rPr>
          <w:rFonts w:hint="eastAsia"/>
          <w:lang w:val="fr-CH"/>
        </w:rPr>
        <w:t>三</w:t>
      </w:r>
      <w:r w:rsidR="00A562DB" w:rsidRPr="00A562DB">
        <w:rPr>
          <w:rFonts w:hint="eastAsia"/>
          <w:lang w:val="fr-CH"/>
        </w:rPr>
        <w:t>。相关《意见》和决定将尽快转交各当事方</w:t>
      </w:r>
      <w:r>
        <w:rPr>
          <w:rFonts w:hint="eastAsia"/>
          <w:lang w:val="fr-CH"/>
        </w:rPr>
        <w:t>，</w:t>
      </w:r>
      <w:r w:rsidR="00A562DB" w:rsidRPr="00A562DB">
        <w:rPr>
          <w:rFonts w:hint="eastAsia"/>
          <w:lang w:val="fr-CH"/>
        </w:rPr>
        <w:t>并将随后公布于众。</w:t>
      </w:r>
    </w:p>
    <w:p w14:paraId="4C9D7334" w14:textId="053DD8F4" w:rsidR="00A562DB" w:rsidRPr="00A562DB" w:rsidRDefault="00823D87" w:rsidP="00A562DB">
      <w:pPr>
        <w:pStyle w:val="SingleTxtGC"/>
        <w:rPr>
          <w:lang w:val="fr-CH"/>
        </w:rPr>
      </w:pPr>
      <w:r>
        <w:rPr>
          <w:rFonts w:hint="eastAsia"/>
          <w:lang w:val="fr-CH"/>
        </w:rPr>
        <w:t>3.</w:t>
      </w:r>
      <w:r w:rsidR="00A562DB" w:rsidRPr="00A562DB">
        <w:rPr>
          <w:rFonts w:hint="eastAsia"/>
          <w:lang w:val="fr-CH"/>
        </w:rPr>
        <w:tab/>
      </w:r>
      <w:r w:rsidR="00A562DB" w:rsidRPr="00A562DB">
        <w:rPr>
          <w:rFonts w:hint="eastAsia"/>
          <w:lang w:val="fr-CH"/>
        </w:rPr>
        <w:t>委员会审议了与根据《任择议定书》进行调查有关的事项</w:t>
      </w:r>
      <w:r>
        <w:rPr>
          <w:rFonts w:hint="eastAsia"/>
          <w:lang w:val="fr-CH"/>
        </w:rPr>
        <w:t>，</w:t>
      </w:r>
      <w:r w:rsidR="00A562DB" w:rsidRPr="00A562DB">
        <w:rPr>
          <w:rFonts w:hint="eastAsia"/>
          <w:lang w:val="fr-CH"/>
        </w:rPr>
        <w:t>并决定对一项调查进行登记。</w:t>
      </w:r>
    </w:p>
    <w:p w14:paraId="4F5970C0" w14:textId="4AA04D4C" w:rsidR="00A562DB" w:rsidRPr="00A562DB" w:rsidRDefault="00823D87" w:rsidP="00A562DB">
      <w:pPr>
        <w:pStyle w:val="SingleTxtGC"/>
        <w:rPr>
          <w:lang w:val="fr-CH"/>
        </w:rPr>
      </w:pPr>
      <w:r>
        <w:rPr>
          <w:rFonts w:hint="eastAsia"/>
          <w:lang w:val="fr-CH"/>
        </w:rPr>
        <w:t>4.</w:t>
      </w:r>
      <w:r w:rsidR="00A562DB" w:rsidRPr="00A562DB">
        <w:rPr>
          <w:rFonts w:hint="eastAsia"/>
          <w:lang w:val="fr-CH"/>
        </w:rPr>
        <w:tab/>
      </w:r>
      <w:r w:rsidR="00A562DB" w:rsidRPr="00A562DB">
        <w:rPr>
          <w:rFonts w:hint="eastAsia"/>
          <w:lang w:val="fr-CH"/>
        </w:rPr>
        <w:t>委员会决定设立一个残疾妇女和女童问题工作组</w:t>
      </w:r>
      <w:r>
        <w:rPr>
          <w:rFonts w:hint="eastAsia"/>
          <w:lang w:val="fr-CH"/>
        </w:rPr>
        <w:t>，</w:t>
      </w:r>
      <w:r w:rsidR="00A562DB" w:rsidRPr="00A562DB">
        <w:rPr>
          <w:rFonts w:hint="eastAsia"/>
          <w:lang w:val="fr-CH"/>
        </w:rPr>
        <w:t>并任命格特鲁德·奥福里瓦·费弗梅和维维安·费尔南德斯·德托里霍斯分别担任主席和副主席。</w:t>
      </w:r>
    </w:p>
    <w:p w14:paraId="35474DF1" w14:textId="26F46EF0" w:rsidR="00A562DB" w:rsidRPr="00A562DB" w:rsidRDefault="00823D87" w:rsidP="00A562DB">
      <w:pPr>
        <w:pStyle w:val="SingleTxtGC"/>
        <w:rPr>
          <w:lang w:val="fr-CH"/>
        </w:rPr>
      </w:pPr>
      <w:r>
        <w:rPr>
          <w:rFonts w:hint="eastAsia"/>
          <w:lang w:val="fr-CH"/>
        </w:rPr>
        <w:t>5.</w:t>
      </w:r>
      <w:r w:rsidR="00A562DB" w:rsidRPr="00A562DB">
        <w:rPr>
          <w:rFonts w:hint="eastAsia"/>
          <w:lang w:val="fr-CH"/>
        </w:rPr>
        <w:tab/>
      </w:r>
      <w:r w:rsidR="00A562DB" w:rsidRPr="00A562DB">
        <w:rPr>
          <w:rFonts w:hint="eastAsia"/>
          <w:lang w:val="fr-CH"/>
        </w:rPr>
        <w:t>委员会通过了一份关于残疾人工作和就业权利的一般性意见草案。草案将于</w:t>
      </w:r>
      <w:r>
        <w:rPr>
          <w:rFonts w:hint="eastAsia"/>
          <w:lang w:val="fr-CH"/>
        </w:rPr>
        <w:t>2</w:t>
      </w:r>
      <w:r w:rsidR="00A562DB" w:rsidRPr="00A562DB">
        <w:rPr>
          <w:rFonts w:hint="eastAsia"/>
          <w:lang w:val="fr-CH"/>
        </w:rPr>
        <w:t>0</w:t>
      </w:r>
      <w:r>
        <w:rPr>
          <w:rFonts w:hint="eastAsia"/>
          <w:lang w:val="fr-CH"/>
        </w:rPr>
        <w:t>21</w:t>
      </w:r>
      <w:r w:rsidR="00A562DB" w:rsidRPr="00A562DB">
        <w:rPr>
          <w:rFonts w:hint="eastAsia"/>
          <w:lang w:val="fr-CH"/>
        </w:rPr>
        <w:t>年</w:t>
      </w:r>
      <w:r>
        <w:rPr>
          <w:rFonts w:hint="eastAsia"/>
          <w:lang w:val="fr-CH"/>
        </w:rPr>
        <w:t>1</w:t>
      </w:r>
      <w:r w:rsidR="00A562DB" w:rsidRPr="00A562DB">
        <w:rPr>
          <w:rFonts w:hint="eastAsia"/>
          <w:lang w:val="fr-CH"/>
        </w:rPr>
        <w:t>0</w:t>
      </w:r>
      <w:r w:rsidR="00A562DB" w:rsidRPr="00A562DB">
        <w:rPr>
          <w:rFonts w:hint="eastAsia"/>
          <w:lang w:val="fr-CH"/>
        </w:rPr>
        <w:t>月在委员会网站上公布</w:t>
      </w:r>
      <w:r>
        <w:rPr>
          <w:rFonts w:hint="eastAsia"/>
          <w:lang w:val="fr-CH"/>
        </w:rPr>
        <w:t>，</w:t>
      </w:r>
      <w:r w:rsidR="00A562DB" w:rsidRPr="00A562DB">
        <w:rPr>
          <w:rFonts w:hint="eastAsia"/>
          <w:lang w:val="fr-CH"/>
        </w:rPr>
        <w:t>征求各方意见并与所有相关利益攸关方广泛磋商。</w:t>
      </w:r>
    </w:p>
    <w:p w14:paraId="0B85E860" w14:textId="6CFDF537" w:rsidR="00A562DB" w:rsidRPr="00A562DB" w:rsidRDefault="00823D87" w:rsidP="00A562DB">
      <w:pPr>
        <w:pStyle w:val="SingleTxtGC"/>
        <w:rPr>
          <w:lang w:val="fr-CH"/>
        </w:rPr>
      </w:pPr>
      <w:r>
        <w:rPr>
          <w:rFonts w:hint="eastAsia"/>
          <w:lang w:val="fr-CH"/>
        </w:rPr>
        <w:t>6.</w:t>
      </w:r>
      <w:r w:rsidR="00A562DB" w:rsidRPr="00A562DB">
        <w:rPr>
          <w:rFonts w:hint="eastAsia"/>
          <w:lang w:val="fr-CH"/>
        </w:rPr>
        <w:tab/>
      </w:r>
      <w:r w:rsidR="00A562DB" w:rsidRPr="00CB1537">
        <w:rPr>
          <w:rFonts w:hint="eastAsia"/>
          <w:spacing w:val="2"/>
          <w:lang w:val="fr-CH"/>
        </w:rPr>
        <w:t>委员会通过了关于</w:t>
      </w:r>
      <w:proofErr w:type="gramStart"/>
      <w:r w:rsidR="00A562DB" w:rsidRPr="00CB1537">
        <w:rPr>
          <w:rFonts w:hint="eastAsia"/>
          <w:spacing w:val="2"/>
          <w:lang w:val="fr-CH"/>
        </w:rPr>
        <w:t>非机构</w:t>
      </w:r>
      <w:proofErr w:type="gramEnd"/>
      <w:r w:rsidR="00A562DB" w:rsidRPr="00CB1537">
        <w:rPr>
          <w:rFonts w:hint="eastAsia"/>
          <w:spacing w:val="2"/>
          <w:lang w:val="fr-CH"/>
        </w:rPr>
        <w:t>化准则的纲要草案</w:t>
      </w:r>
      <w:r w:rsidRPr="00CB1537">
        <w:rPr>
          <w:rFonts w:hint="eastAsia"/>
          <w:spacing w:val="2"/>
          <w:lang w:val="fr-CH"/>
        </w:rPr>
        <w:t>，</w:t>
      </w:r>
      <w:r w:rsidR="00A562DB" w:rsidRPr="00CB1537">
        <w:rPr>
          <w:rFonts w:hint="eastAsia"/>
          <w:spacing w:val="2"/>
          <w:lang w:val="fr-CH"/>
        </w:rPr>
        <w:t>将于</w:t>
      </w:r>
      <w:r w:rsidRPr="00CB1537">
        <w:rPr>
          <w:rFonts w:hint="eastAsia"/>
          <w:spacing w:val="2"/>
          <w:lang w:val="fr-CH"/>
        </w:rPr>
        <w:t>2</w:t>
      </w:r>
      <w:r w:rsidR="00A562DB" w:rsidRPr="00CB1537">
        <w:rPr>
          <w:rFonts w:hint="eastAsia"/>
          <w:spacing w:val="2"/>
          <w:lang w:val="fr-CH"/>
        </w:rPr>
        <w:t>0</w:t>
      </w:r>
      <w:r w:rsidRPr="00CB1537">
        <w:rPr>
          <w:rFonts w:hint="eastAsia"/>
          <w:spacing w:val="2"/>
          <w:lang w:val="fr-CH"/>
        </w:rPr>
        <w:t>21</w:t>
      </w:r>
      <w:r w:rsidR="00A562DB" w:rsidRPr="00CB1537">
        <w:rPr>
          <w:rFonts w:hint="eastAsia"/>
          <w:spacing w:val="2"/>
          <w:lang w:val="fr-CH"/>
        </w:rPr>
        <w:t>年</w:t>
      </w:r>
      <w:r w:rsidRPr="00CB1537">
        <w:rPr>
          <w:rFonts w:hint="eastAsia"/>
          <w:spacing w:val="2"/>
          <w:lang w:val="fr-CH"/>
        </w:rPr>
        <w:t>1</w:t>
      </w:r>
      <w:r w:rsidR="00A562DB" w:rsidRPr="00CB1537">
        <w:rPr>
          <w:rFonts w:hint="eastAsia"/>
          <w:spacing w:val="2"/>
          <w:lang w:val="fr-CH"/>
        </w:rPr>
        <w:t>0</w:t>
      </w:r>
      <w:r w:rsidR="00A562DB" w:rsidRPr="00CB1537">
        <w:rPr>
          <w:rFonts w:hint="eastAsia"/>
          <w:spacing w:val="2"/>
          <w:lang w:val="fr-CH"/>
        </w:rPr>
        <w:t>月在委员会网站上公布。将于</w:t>
      </w:r>
      <w:r w:rsidRPr="00CB1537">
        <w:rPr>
          <w:rFonts w:hint="eastAsia"/>
          <w:spacing w:val="2"/>
          <w:lang w:val="fr-CH"/>
        </w:rPr>
        <w:t>2</w:t>
      </w:r>
      <w:r w:rsidR="00A562DB" w:rsidRPr="00CB1537">
        <w:rPr>
          <w:rFonts w:hint="eastAsia"/>
          <w:spacing w:val="2"/>
          <w:lang w:val="fr-CH"/>
        </w:rPr>
        <w:t>0</w:t>
      </w:r>
      <w:r w:rsidRPr="00CB1537">
        <w:rPr>
          <w:rFonts w:hint="eastAsia"/>
          <w:spacing w:val="2"/>
          <w:lang w:val="fr-CH"/>
        </w:rPr>
        <w:t>21</w:t>
      </w:r>
      <w:r w:rsidR="00A562DB" w:rsidRPr="00CB1537">
        <w:rPr>
          <w:rFonts w:hint="eastAsia"/>
          <w:spacing w:val="2"/>
          <w:lang w:val="fr-CH"/>
        </w:rPr>
        <w:t>年</w:t>
      </w:r>
      <w:r w:rsidRPr="00CB1537">
        <w:rPr>
          <w:rFonts w:hint="eastAsia"/>
          <w:spacing w:val="2"/>
          <w:lang w:val="fr-CH"/>
        </w:rPr>
        <w:t>12</w:t>
      </w:r>
      <w:r w:rsidR="00A562DB" w:rsidRPr="00CB1537">
        <w:rPr>
          <w:rFonts w:hint="eastAsia"/>
          <w:spacing w:val="2"/>
          <w:lang w:val="fr-CH"/>
        </w:rPr>
        <w:t>月中旬启动与</w:t>
      </w:r>
      <w:proofErr w:type="gramStart"/>
      <w:r w:rsidR="00A562DB" w:rsidRPr="00CB1537">
        <w:rPr>
          <w:rFonts w:hint="eastAsia"/>
          <w:spacing w:val="2"/>
          <w:lang w:val="fr-CH"/>
        </w:rPr>
        <w:t>所有利益</w:t>
      </w:r>
      <w:proofErr w:type="gramEnd"/>
      <w:r w:rsidR="00A562DB" w:rsidRPr="00CB1537">
        <w:rPr>
          <w:rFonts w:hint="eastAsia"/>
          <w:spacing w:val="2"/>
          <w:lang w:val="fr-CH"/>
        </w:rPr>
        <w:t>攸关方的广泛磋商</w:t>
      </w:r>
      <w:r w:rsidRPr="00CB1537">
        <w:rPr>
          <w:rFonts w:hint="eastAsia"/>
          <w:spacing w:val="2"/>
          <w:lang w:val="fr-CH"/>
        </w:rPr>
        <w:t>，</w:t>
      </w:r>
      <w:r w:rsidR="00A562DB" w:rsidRPr="00CB1537">
        <w:rPr>
          <w:rFonts w:hint="eastAsia"/>
          <w:spacing w:val="2"/>
          <w:lang w:val="fr-CH"/>
        </w:rPr>
        <w:t>磋商将</w:t>
      </w:r>
      <w:r w:rsidR="00A562DB" w:rsidRPr="00A562DB">
        <w:rPr>
          <w:rFonts w:hint="eastAsia"/>
          <w:lang w:val="fr-CH"/>
        </w:rPr>
        <w:t>持续至</w:t>
      </w:r>
      <w:r>
        <w:rPr>
          <w:rFonts w:hint="eastAsia"/>
          <w:lang w:val="fr-CH"/>
        </w:rPr>
        <w:t>2</w:t>
      </w:r>
      <w:r w:rsidR="00A562DB" w:rsidRPr="00A562DB">
        <w:rPr>
          <w:rFonts w:hint="eastAsia"/>
          <w:lang w:val="fr-CH"/>
        </w:rPr>
        <w:t>0</w:t>
      </w:r>
      <w:r>
        <w:rPr>
          <w:rFonts w:hint="eastAsia"/>
          <w:lang w:val="fr-CH"/>
        </w:rPr>
        <w:t>22</w:t>
      </w:r>
      <w:r w:rsidR="00A562DB" w:rsidRPr="00A562DB">
        <w:rPr>
          <w:rFonts w:hint="eastAsia"/>
          <w:lang w:val="fr-CH"/>
        </w:rPr>
        <w:t>年</w:t>
      </w:r>
      <w:r>
        <w:rPr>
          <w:rFonts w:hint="eastAsia"/>
          <w:lang w:val="fr-CH"/>
        </w:rPr>
        <w:t>1</w:t>
      </w:r>
      <w:r w:rsidR="00A562DB" w:rsidRPr="00A562DB">
        <w:rPr>
          <w:rFonts w:hint="eastAsia"/>
          <w:lang w:val="fr-CH"/>
        </w:rPr>
        <w:t>月底。准则将成为委员会关于独立生活和融入社区的第</w:t>
      </w:r>
      <w:r>
        <w:rPr>
          <w:rFonts w:hint="eastAsia"/>
          <w:lang w:val="fr-CH"/>
        </w:rPr>
        <w:t>5</w:t>
      </w:r>
      <w:r w:rsidR="00A562DB" w:rsidRPr="00A562DB">
        <w:rPr>
          <w:rFonts w:hint="eastAsia"/>
          <w:lang w:val="fr-CH"/>
        </w:rPr>
        <w:t>号一般性意见</w:t>
      </w:r>
      <w:r>
        <w:rPr>
          <w:rFonts w:hint="eastAsia"/>
          <w:lang w:val="fr-CH"/>
        </w:rPr>
        <w:t>(2</w:t>
      </w:r>
      <w:r w:rsidR="00A562DB" w:rsidRPr="00A562DB">
        <w:rPr>
          <w:rFonts w:hint="eastAsia"/>
          <w:lang w:val="fr-CH"/>
        </w:rPr>
        <w:t>0</w:t>
      </w:r>
      <w:r>
        <w:rPr>
          <w:rFonts w:hint="eastAsia"/>
          <w:lang w:val="fr-CH"/>
        </w:rPr>
        <w:t>17</w:t>
      </w:r>
      <w:r w:rsidR="00A562DB" w:rsidRPr="00A562DB">
        <w:rPr>
          <w:rFonts w:hint="eastAsia"/>
          <w:lang w:val="fr-CH"/>
        </w:rPr>
        <w:t>年</w:t>
      </w:r>
      <w:r>
        <w:rPr>
          <w:rFonts w:hint="eastAsia"/>
          <w:lang w:val="fr-CH"/>
        </w:rPr>
        <w:t>)</w:t>
      </w:r>
      <w:r w:rsidR="00A562DB" w:rsidRPr="00A562DB">
        <w:rPr>
          <w:rFonts w:hint="eastAsia"/>
          <w:lang w:val="fr-CH"/>
        </w:rPr>
        <w:t>的补充。</w:t>
      </w:r>
      <w:proofErr w:type="gramStart"/>
      <w:r w:rsidR="00A562DB" w:rsidRPr="00A562DB">
        <w:rPr>
          <w:rFonts w:hint="eastAsia"/>
          <w:lang w:val="fr-CH"/>
        </w:rPr>
        <w:t>非机构</w:t>
      </w:r>
      <w:proofErr w:type="gramEnd"/>
      <w:r w:rsidR="00A562DB" w:rsidRPr="00A562DB">
        <w:rPr>
          <w:rFonts w:hint="eastAsia"/>
          <w:lang w:val="fr-CH"/>
        </w:rPr>
        <w:t>化问题工作组将继续就准则草案开展工作。</w:t>
      </w:r>
    </w:p>
    <w:p w14:paraId="2B306BD7" w14:textId="75A77B6C" w:rsidR="00A562DB" w:rsidRPr="00A562DB" w:rsidRDefault="00823D87" w:rsidP="00A562DB">
      <w:pPr>
        <w:pStyle w:val="SingleTxtGC"/>
        <w:rPr>
          <w:lang w:val="fr-CH"/>
        </w:rPr>
      </w:pPr>
      <w:r>
        <w:rPr>
          <w:rFonts w:hint="eastAsia"/>
          <w:lang w:val="fr-CH"/>
        </w:rPr>
        <w:t>7.</w:t>
      </w:r>
      <w:r w:rsidR="00A562DB" w:rsidRPr="00A562DB">
        <w:rPr>
          <w:rFonts w:hint="eastAsia"/>
          <w:lang w:val="fr-CH"/>
        </w:rPr>
        <w:tab/>
      </w:r>
      <w:r w:rsidR="00A562DB" w:rsidRPr="00A562DB">
        <w:rPr>
          <w:rFonts w:hint="eastAsia"/>
          <w:lang w:val="fr-CH"/>
        </w:rPr>
        <w:t>委员会决定继续就欧洲委员会《在生物学和医学应用中保护人权和人类尊严</w:t>
      </w:r>
      <w:r w:rsidR="00A562DB" w:rsidRPr="00CB1537">
        <w:rPr>
          <w:rFonts w:hint="eastAsia"/>
          <w:spacing w:val="2"/>
          <w:lang w:val="fr-CH"/>
        </w:rPr>
        <w:t>公约》附加议定书草案与《公约》不相容的问题</w:t>
      </w:r>
      <w:r w:rsidRPr="00CB1537">
        <w:rPr>
          <w:rFonts w:hint="eastAsia"/>
          <w:spacing w:val="2"/>
          <w:lang w:val="fr-CH"/>
        </w:rPr>
        <w:t>，</w:t>
      </w:r>
      <w:r w:rsidR="00A562DB" w:rsidRPr="00CB1537">
        <w:rPr>
          <w:rFonts w:hint="eastAsia"/>
          <w:spacing w:val="2"/>
          <w:lang w:val="fr-CH"/>
        </w:rPr>
        <w:t>与残疾人权利特别报告员和秘</w:t>
      </w:r>
      <w:r w:rsidR="00A562DB" w:rsidRPr="00A562DB">
        <w:rPr>
          <w:rFonts w:hint="eastAsia"/>
          <w:lang w:val="fr-CH"/>
        </w:rPr>
        <w:t>书长残疾和无障碍问题特使进行接触。</w:t>
      </w:r>
    </w:p>
    <w:p w14:paraId="7BA5DD16" w14:textId="31F4DC8C" w:rsidR="00A562DB" w:rsidRPr="00A562DB" w:rsidRDefault="00823D87" w:rsidP="00A562DB">
      <w:pPr>
        <w:pStyle w:val="SingleTxtGC"/>
        <w:rPr>
          <w:lang w:val="fr-CH"/>
        </w:rPr>
      </w:pPr>
      <w:r>
        <w:rPr>
          <w:rFonts w:hint="eastAsia"/>
          <w:lang w:val="fr-CH"/>
        </w:rPr>
        <w:t>8.</w:t>
      </w:r>
      <w:r w:rsidR="00A562DB" w:rsidRPr="00A562DB">
        <w:rPr>
          <w:rFonts w:hint="eastAsia"/>
          <w:lang w:val="fr-CH"/>
        </w:rPr>
        <w:tab/>
      </w:r>
      <w:r w:rsidR="00A562DB" w:rsidRPr="00A562DB">
        <w:rPr>
          <w:rFonts w:hint="eastAsia"/>
          <w:lang w:val="fr-CH"/>
        </w:rPr>
        <w:t>委员会决定</w:t>
      </w:r>
      <w:r>
        <w:rPr>
          <w:rFonts w:hint="eastAsia"/>
          <w:lang w:val="fr-CH"/>
        </w:rPr>
        <w:t>，</w:t>
      </w:r>
      <w:r w:rsidR="00A562DB" w:rsidRPr="00A562DB">
        <w:rPr>
          <w:rFonts w:hint="eastAsia"/>
          <w:lang w:val="fr-CH"/>
        </w:rPr>
        <w:t>第二十六届会议将于</w:t>
      </w:r>
      <w:r>
        <w:rPr>
          <w:rFonts w:hint="eastAsia"/>
          <w:lang w:val="fr-CH"/>
        </w:rPr>
        <w:t>2</w:t>
      </w:r>
      <w:r w:rsidR="00A562DB" w:rsidRPr="00A562DB">
        <w:rPr>
          <w:rFonts w:hint="eastAsia"/>
          <w:lang w:val="fr-CH"/>
        </w:rPr>
        <w:t>0</w:t>
      </w:r>
      <w:r>
        <w:rPr>
          <w:rFonts w:hint="eastAsia"/>
          <w:lang w:val="fr-CH"/>
        </w:rPr>
        <w:t>22</w:t>
      </w:r>
      <w:r w:rsidR="00A562DB" w:rsidRPr="00A562DB">
        <w:rPr>
          <w:rFonts w:hint="eastAsia"/>
          <w:lang w:val="fr-CH"/>
        </w:rPr>
        <w:t>年</w:t>
      </w:r>
      <w:r>
        <w:rPr>
          <w:rFonts w:hint="eastAsia"/>
          <w:lang w:val="fr-CH"/>
        </w:rPr>
        <w:t>3</w:t>
      </w:r>
      <w:r w:rsidR="00A562DB" w:rsidRPr="00A562DB">
        <w:rPr>
          <w:rFonts w:hint="eastAsia"/>
          <w:lang w:val="fr-CH"/>
        </w:rPr>
        <w:t>月</w:t>
      </w:r>
      <w:r>
        <w:rPr>
          <w:rFonts w:hint="eastAsia"/>
          <w:lang w:val="fr-CH"/>
        </w:rPr>
        <w:t>7</w:t>
      </w:r>
      <w:r w:rsidR="00A562DB" w:rsidRPr="00A562DB">
        <w:rPr>
          <w:rFonts w:hint="eastAsia"/>
          <w:lang w:val="fr-CH"/>
        </w:rPr>
        <w:t>日至</w:t>
      </w:r>
      <w:r>
        <w:rPr>
          <w:rFonts w:hint="eastAsia"/>
          <w:lang w:val="fr-CH"/>
        </w:rPr>
        <w:t>25</w:t>
      </w:r>
      <w:r w:rsidR="00A562DB" w:rsidRPr="00A562DB">
        <w:rPr>
          <w:rFonts w:hint="eastAsia"/>
          <w:lang w:val="fr-CH"/>
        </w:rPr>
        <w:t>日在日内瓦举行</w:t>
      </w:r>
      <w:r>
        <w:rPr>
          <w:rFonts w:hint="eastAsia"/>
          <w:lang w:val="fr-CH"/>
        </w:rPr>
        <w:t>，</w:t>
      </w:r>
      <w:r w:rsidR="00A562DB" w:rsidRPr="00A562DB">
        <w:rPr>
          <w:rFonts w:hint="eastAsia"/>
          <w:lang w:val="fr-CH"/>
        </w:rPr>
        <w:t>但须经秘书确认举行面对面会议的可行性。委员会将在该届会议上审议牙买加、</w:t>
      </w:r>
      <w:r w:rsidR="00A562DB" w:rsidRPr="00EA2835">
        <w:rPr>
          <w:rFonts w:hint="eastAsia"/>
          <w:spacing w:val="-4"/>
          <w:lang w:val="fr-CH"/>
        </w:rPr>
        <w:t>瑞士和委内瑞拉玻利瓦尔共和国的初次报告以及匈牙利、墨西哥和突尼斯的第二次</w:t>
      </w:r>
      <w:r w:rsidR="00A562DB" w:rsidRPr="00A562DB">
        <w:rPr>
          <w:rFonts w:hint="eastAsia"/>
          <w:lang w:val="fr-CH"/>
        </w:rPr>
        <w:t>和第三次合并定期报告。如果不能举行面对面会议</w:t>
      </w:r>
      <w:r>
        <w:rPr>
          <w:rFonts w:hint="eastAsia"/>
          <w:lang w:val="fr-CH"/>
        </w:rPr>
        <w:t>，</w:t>
      </w:r>
      <w:r w:rsidR="00A562DB" w:rsidRPr="00A562DB">
        <w:rPr>
          <w:rFonts w:hint="eastAsia"/>
          <w:lang w:val="fr-CH"/>
        </w:rPr>
        <w:t>则委员会主席将在秘书的支持下决定适当的行动方案。</w:t>
      </w:r>
    </w:p>
    <w:p w14:paraId="251F87DC" w14:textId="072C334E" w:rsidR="00A562DB" w:rsidRPr="00A562DB" w:rsidRDefault="00823D87" w:rsidP="00A562DB">
      <w:pPr>
        <w:pStyle w:val="SingleTxtGC"/>
        <w:rPr>
          <w:lang w:val="fr-CH"/>
        </w:rPr>
      </w:pPr>
      <w:r>
        <w:rPr>
          <w:rFonts w:hint="eastAsia"/>
          <w:lang w:val="fr-CH"/>
        </w:rPr>
        <w:t>9.</w:t>
      </w:r>
      <w:r w:rsidR="00A562DB" w:rsidRPr="00A562DB">
        <w:rPr>
          <w:rFonts w:hint="eastAsia"/>
          <w:lang w:val="fr-CH"/>
        </w:rPr>
        <w:tab/>
      </w:r>
      <w:r w:rsidR="00A562DB" w:rsidRPr="00EA2835">
        <w:rPr>
          <w:rFonts w:hint="eastAsia"/>
          <w:spacing w:val="2"/>
          <w:lang w:val="fr-CH"/>
        </w:rPr>
        <w:t>委员会决定</w:t>
      </w:r>
      <w:r w:rsidRPr="00EA2835">
        <w:rPr>
          <w:rFonts w:hint="eastAsia"/>
          <w:spacing w:val="2"/>
          <w:lang w:val="fr-CH"/>
        </w:rPr>
        <w:t>，</w:t>
      </w:r>
      <w:r w:rsidR="00A562DB" w:rsidRPr="00EA2835">
        <w:rPr>
          <w:rFonts w:hint="eastAsia"/>
          <w:spacing w:val="2"/>
          <w:lang w:val="fr-CH"/>
        </w:rPr>
        <w:t>会前工作组第十五次会议将于</w:t>
      </w:r>
      <w:r w:rsidRPr="00EA2835">
        <w:rPr>
          <w:rFonts w:hint="eastAsia"/>
          <w:spacing w:val="2"/>
          <w:lang w:val="fr-CH"/>
        </w:rPr>
        <w:t>2</w:t>
      </w:r>
      <w:r w:rsidR="00A562DB" w:rsidRPr="00EA2835">
        <w:rPr>
          <w:rFonts w:hint="eastAsia"/>
          <w:spacing w:val="2"/>
          <w:lang w:val="fr-CH"/>
        </w:rPr>
        <w:t>0</w:t>
      </w:r>
      <w:r w:rsidRPr="00EA2835">
        <w:rPr>
          <w:rFonts w:hint="eastAsia"/>
          <w:spacing w:val="2"/>
          <w:lang w:val="fr-CH"/>
        </w:rPr>
        <w:t>22</w:t>
      </w:r>
      <w:r w:rsidR="00A562DB" w:rsidRPr="00EA2835">
        <w:rPr>
          <w:rFonts w:hint="eastAsia"/>
          <w:spacing w:val="2"/>
          <w:lang w:val="fr-CH"/>
        </w:rPr>
        <w:t>年</w:t>
      </w:r>
      <w:r w:rsidRPr="00EA2835">
        <w:rPr>
          <w:rFonts w:hint="eastAsia"/>
          <w:spacing w:val="2"/>
          <w:lang w:val="fr-CH"/>
        </w:rPr>
        <w:t>3</w:t>
      </w:r>
      <w:r w:rsidR="00A562DB" w:rsidRPr="00EA2835">
        <w:rPr>
          <w:rFonts w:hint="eastAsia"/>
          <w:spacing w:val="2"/>
          <w:lang w:val="fr-CH"/>
        </w:rPr>
        <w:t>月</w:t>
      </w:r>
      <w:r w:rsidRPr="00EA2835">
        <w:rPr>
          <w:rFonts w:hint="eastAsia"/>
          <w:spacing w:val="2"/>
          <w:lang w:val="fr-CH"/>
        </w:rPr>
        <w:t>28</w:t>
      </w:r>
      <w:r w:rsidR="00A562DB" w:rsidRPr="00EA2835">
        <w:rPr>
          <w:rFonts w:hint="eastAsia"/>
          <w:spacing w:val="2"/>
          <w:lang w:val="fr-CH"/>
        </w:rPr>
        <w:t>日至</w:t>
      </w:r>
      <w:r w:rsidRPr="00EA2835">
        <w:rPr>
          <w:rFonts w:hint="eastAsia"/>
          <w:spacing w:val="2"/>
          <w:lang w:val="fr-CH"/>
        </w:rPr>
        <w:t>4</w:t>
      </w:r>
      <w:r w:rsidR="00A562DB" w:rsidRPr="00EA2835">
        <w:rPr>
          <w:rFonts w:hint="eastAsia"/>
          <w:spacing w:val="2"/>
          <w:lang w:val="fr-CH"/>
        </w:rPr>
        <w:t>月</w:t>
      </w:r>
      <w:r w:rsidRPr="00EA2835">
        <w:rPr>
          <w:rFonts w:hint="eastAsia"/>
          <w:spacing w:val="2"/>
          <w:lang w:val="fr-CH"/>
        </w:rPr>
        <w:t>1</w:t>
      </w:r>
      <w:r w:rsidR="00A562DB" w:rsidRPr="00EA2835">
        <w:rPr>
          <w:rFonts w:hint="eastAsia"/>
          <w:spacing w:val="2"/>
          <w:lang w:val="fr-CH"/>
        </w:rPr>
        <w:t>日举</w:t>
      </w:r>
      <w:r w:rsidR="00A562DB" w:rsidRPr="00A562DB">
        <w:rPr>
          <w:rFonts w:hint="eastAsia"/>
          <w:lang w:val="fr-CH"/>
        </w:rPr>
        <w:t>行。委员会主席将在秘书的支持下</w:t>
      </w:r>
      <w:r>
        <w:rPr>
          <w:rFonts w:hint="eastAsia"/>
          <w:lang w:val="fr-CH"/>
        </w:rPr>
        <w:t>，</w:t>
      </w:r>
      <w:r w:rsidR="00A562DB" w:rsidRPr="00A562DB">
        <w:rPr>
          <w:rFonts w:hint="eastAsia"/>
          <w:lang w:val="fr-CH"/>
        </w:rPr>
        <w:t>确定将由会前工作组在这次会议上通过的问题清单和报告</w:t>
      </w:r>
      <w:proofErr w:type="gramStart"/>
      <w:r w:rsidR="00A562DB" w:rsidRPr="00A562DB">
        <w:rPr>
          <w:rFonts w:hint="eastAsia"/>
          <w:lang w:val="fr-CH"/>
        </w:rPr>
        <w:t>前问题</w:t>
      </w:r>
      <w:proofErr w:type="gramEnd"/>
      <w:r w:rsidR="00A562DB" w:rsidRPr="00A562DB">
        <w:rPr>
          <w:rFonts w:hint="eastAsia"/>
          <w:lang w:val="fr-CH"/>
        </w:rPr>
        <w:t>清单。</w:t>
      </w:r>
    </w:p>
    <w:p w14:paraId="45ABC7EE" w14:textId="6EE5F65F" w:rsidR="00A562DB" w:rsidRPr="00EA2835" w:rsidRDefault="00823D87" w:rsidP="00A562DB">
      <w:pPr>
        <w:pStyle w:val="SingleTxtGC"/>
        <w:rPr>
          <w:spacing w:val="2"/>
          <w:lang w:val="fr-CH"/>
        </w:rPr>
      </w:pPr>
      <w:r>
        <w:rPr>
          <w:rFonts w:hint="eastAsia"/>
          <w:lang w:val="fr-CH"/>
        </w:rPr>
        <w:t>10.</w:t>
      </w:r>
      <w:r w:rsidR="00A562DB" w:rsidRPr="00A562DB">
        <w:rPr>
          <w:rFonts w:hint="eastAsia"/>
          <w:lang w:val="fr-CH"/>
        </w:rPr>
        <w:tab/>
      </w:r>
      <w:r w:rsidR="00A562DB" w:rsidRPr="00EA2835">
        <w:rPr>
          <w:rFonts w:hint="eastAsia"/>
          <w:spacing w:val="2"/>
          <w:lang w:val="fr-CH"/>
        </w:rPr>
        <w:t>委员会决定</w:t>
      </w:r>
      <w:r w:rsidRPr="00EA2835">
        <w:rPr>
          <w:rFonts w:hint="eastAsia"/>
          <w:spacing w:val="2"/>
          <w:lang w:val="fr-CH"/>
        </w:rPr>
        <w:t>，</w:t>
      </w:r>
      <w:r w:rsidR="00A562DB" w:rsidRPr="00EA2835">
        <w:rPr>
          <w:rFonts w:hint="eastAsia"/>
          <w:spacing w:val="2"/>
          <w:lang w:val="fr-CH"/>
        </w:rPr>
        <w:t>为了能够应付增加的工作量</w:t>
      </w:r>
      <w:r w:rsidRPr="00EA2835">
        <w:rPr>
          <w:rFonts w:hint="eastAsia"/>
          <w:spacing w:val="2"/>
          <w:lang w:val="fr-CH"/>
        </w:rPr>
        <w:t>，</w:t>
      </w:r>
      <w:r w:rsidR="00A562DB" w:rsidRPr="00EA2835">
        <w:rPr>
          <w:rFonts w:hint="eastAsia"/>
          <w:spacing w:val="2"/>
          <w:lang w:val="fr-CH"/>
        </w:rPr>
        <w:t>需要在以下三个优先领域增拨资源</w:t>
      </w:r>
      <w:r w:rsidRPr="00EA2835">
        <w:rPr>
          <w:rFonts w:hint="eastAsia"/>
          <w:spacing w:val="2"/>
          <w:lang w:val="fr-CH"/>
        </w:rPr>
        <w:t>：</w:t>
      </w:r>
    </w:p>
    <w:p w14:paraId="6A21DA76" w14:textId="1304DBEE" w:rsidR="00A562DB" w:rsidRPr="00A562DB" w:rsidRDefault="00DD1A4B" w:rsidP="00A562DB">
      <w:pPr>
        <w:pStyle w:val="SingleTxtGC"/>
        <w:rPr>
          <w:lang w:val="fr-CH"/>
        </w:rPr>
      </w:pPr>
      <w:r>
        <w:rPr>
          <w:lang w:val="fr-CH"/>
        </w:rPr>
        <w:tab/>
      </w:r>
      <w:r w:rsidR="00823D87">
        <w:rPr>
          <w:rFonts w:hint="eastAsia"/>
          <w:lang w:val="fr-CH"/>
        </w:rPr>
        <w:t>(a)</w:t>
      </w:r>
      <w:r w:rsidR="00A562DB" w:rsidRPr="00A562DB">
        <w:rPr>
          <w:rFonts w:hint="eastAsia"/>
          <w:lang w:val="fr-CH"/>
        </w:rPr>
        <w:tab/>
      </w:r>
      <w:r w:rsidR="00A562DB" w:rsidRPr="00A562DB">
        <w:rPr>
          <w:rFonts w:hint="eastAsia"/>
          <w:lang w:val="fr-CH"/>
        </w:rPr>
        <w:t>为处理积压的待审报告</w:t>
      </w:r>
      <w:r w:rsidR="00823D87">
        <w:rPr>
          <w:rFonts w:hint="eastAsia"/>
          <w:lang w:val="fr-CH"/>
        </w:rPr>
        <w:t>(</w:t>
      </w:r>
      <w:r w:rsidR="00A562DB" w:rsidRPr="00A562DB">
        <w:rPr>
          <w:rFonts w:hint="eastAsia"/>
          <w:lang w:val="fr-CH"/>
        </w:rPr>
        <w:t>目前为</w:t>
      </w:r>
      <w:r w:rsidR="00823D87">
        <w:rPr>
          <w:rFonts w:hint="eastAsia"/>
          <w:lang w:val="fr-CH"/>
        </w:rPr>
        <w:t>82</w:t>
      </w:r>
      <w:r w:rsidR="00A562DB" w:rsidRPr="00A562DB">
        <w:rPr>
          <w:rFonts w:hint="eastAsia"/>
          <w:lang w:val="fr-CH"/>
        </w:rPr>
        <w:t>份报告</w:t>
      </w:r>
      <w:r w:rsidR="00823D87">
        <w:rPr>
          <w:rFonts w:hint="eastAsia"/>
          <w:lang w:val="fr-CH"/>
        </w:rPr>
        <w:t>)</w:t>
      </w:r>
      <w:r w:rsidR="00823D87">
        <w:rPr>
          <w:rFonts w:hint="eastAsia"/>
          <w:lang w:val="fr-CH"/>
        </w:rPr>
        <w:t>，</w:t>
      </w:r>
      <w:r w:rsidR="00823D87">
        <w:rPr>
          <w:rFonts w:hint="eastAsia"/>
          <w:lang w:val="fr-CH"/>
        </w:rPr>
        <w:t>2</w:t>
      </w:r>
      <w:r w:rsidR="00A562DB" w:rsidRPr="00A562DB">
        <w:rPr>
          <w:rFonts w:hint="eastAsia"/>
          <w:lang w:val="fr-CH"/>
        </w:rPr>
        <w:t>0</w:t>
      </w:r>
      <w:r w:rsidR="00823D87">
        <w:rPr>
          <w:rFonts w:hint="eastAsia"/>
          <w:lang w:val="fr-CH"/>
        </w:rPr>
        <w:t>23</w:t>
      </w:r>
      <w:r w:rsidR="00A562DB" w:rsidRPr="00A562DB">
        <w:rPr>
          <w:rFonts w:hint="eastAsia"/>
          <w:lang w:val="fr-CH"/>
        </w:rPr>
        <w:t>年、</w:t>
      </w:r>
      <w:r w:rsidR="00823D87">
        <w:rPr>
          <w:rFonts w:hint="eastAsia"/>
          <w:lang w:val="fr-CH"/>
        </w:rPr>
        <w:t>2</w:t>
      </w:r>
      <w:r w:rsidR="00A562DB" w:rsidRPr="00A562DB">
        <w:rPr>
          <w:rFonts w:hint="eastAsia"/>
          <w:lang w:val="fr-CH"/>
        </w:rPr>
        <w:t>0</w:t>
      </w:r>
      <w:r w:rsidR="00823D87">
        <w:rPr>
          <w:rFonts w:hint="eastAsia"/>
          <w:lang w:val="fr-CH"/>
        </w:rPr>
        <w:t>24</w:t>
      </w:r>
      <w:r w:rsidR="00A562DB" w:rsidRPr="00A562DB">
        <w:rPr>
          <w:rFonts w:hint="eastAsia"/>
          <w:lang w:val="fr-CH"/>
        </w:rPr>
        <w:t>年和</w:t>
      </w:r>
      <w:r w:rsidR="00823D87">
        <w:rPr>
          <w:rFonts w:hint="eastAsia"/>
          <w:lang w:val="fr-CH"/>
        </w:rPr>
        <w:t>2</w:t>
      </w:r>
      <w:r w:rsidR="00A562DB" w:rsidRPr="00A562DB">
        <w:rPr>
          <w:rFonts w:hint="eastAsia"/>
          <w:lang w:val="fr-CH"/>
        </w:rPr>
        <w:t>0</w:t>
      </w:r>
      <w:r w:rsidR="00823D87">
        <w:rPr>
          <w:rFonts w:hint="eastAsia"/>
          <w:lang w:val="fr-CH"/>
        </w:rPr>
        <w:t>25</w:t>
      </w:r>
      <w:r w:rsidR="00A562DB" w:rsidRPr="00A562DB">
        <w:rPr>
          <w:rFonts w:hint="eastAsia"/>
          <w:lang w:val="fr-CH"/>
        </w:rPr>
        <w:t>年举行三次会议</w:t>
      </w:r>
      <w:r w:rsidR="00823D87">
        <w:rPr>
          <w:rFonts w:hint="eastAsia"/>
          <w:lang w:val="fr-CH"/>
        </w:rPr>
        <w:t>；</w:t>
      </w:r>
    </w:p>
    <w:p w14:paraId="2FC6DB60" w14:textId="62A0CE01" w:rsidR="00A562DB" w:rsidRPr="00A562DB" w:rsidRDefault="00DD1A4B" w:rsidP="00A562DB">
      <w:pPr>
        <w:pStyle w:val="SingleTxtGC"/>
        <w:rPr>
          <w:lang w:val="fr-CH"/>
        </w:rPr>
      </w:pPr>
      <w:r>
        <w:rPr>
          <w:lang w:val="fr-CH"/>
        </w:rPr>
        <w:tab/>
      </w:r>
      <w:r w:rsidR="00823D87">
        <w:rPr>
          <w:rFonts w:hint="eastAsia"/>
          <w:lang w:val="fr-CH"/>
        </w:rPr>
        <w:t>(b)</w:t>
      </w:r>
      <w:r w:rsidR="00A562DB" w:rsidRPr="00A562DB">
        <w:rPr>
          <w:rFonts w:hint="eastAsia"/>
          <w:lang w:val="fr-CH"/>
        </w:rPr>
        <w:tab/>
      </w:r>
      <w:r w:rsidR="00A562DB" w:rsidRPr="00A562DB">
        <w:rPr>
          <w:rFonts w:hint="eastAsia"/>
          <w:lang w:val="fr-CH"/>
        </w:rPr>
        <w:t>以浅白语言和易读格式编制文件</w:t>
      </w:r>
      <w:r w:rsidR="00823D87">
        <w:rPr>
          <w:rFonts w:hint="eastAsia"/>
          <w:lang w:val="fr-CH"/>
        </w:rPr>
        <w:t>，</w:t>
      </w:r>
      <w:r w:rsidR="00A562DB" w:rsidRPr="00A562DB">
        <w:rPr>
          <w:rFonts w:hint="eastAsia"/>
          <w:lang w:val="fr-CH"/>
        </w:rPr>
        <w:t>包括与个人来文有关的文件</w:t>
      </w:r>
      <w:r w:rsidR="00823D87">
        <w:rPr>
          <w:rFonts w:hint="eastAsia"/>
          <w:lang w:val="fr-CH"/>
        </w:rPr>
        <w:t>；</w:t>
      </w:r>
    </w:p>
    <w:p w14:paraId="7ADACB09" w14:textId="576CB475" w:rsidR="00A562DB" w:rsidRPr="00A562DB" w:rsidRDefault="00DD1A4B" w:rsidP="00A562DB">
      <w:pPr>
        <w:pStyle w:val="SingleTxtGC"/>
        <w:rPr>
          <w:lang w:val="fr-CH"/>
        </w:rPr>
      </w:pPr>
      <w:r>
        <w:rPr>
          <w:lang w:val="fr-CH"/>
        </w:rPr>
        <w:tab/>
      </w:r>
      <w:r w:rsidR="00823D87">
        <w:rPr>
          <w:rFonts w:hint="eastAsia"/>
          <w:lang w:val="fr-CH"/>
        </w:rPr>
        <w:t>(c)</w:t>
      </w:r>
      <w:r w:rsidR="00A562DB" w:rsidRPr="00A562DB">
        <w:rPr>
          <w:rFonts w:hint="eastAsia"/>
          <w:lang w:val="fr-CH"/>
        </w:rPr>
        <w:tab/>
      </w:r>
      <w:r w:rsidR="00A562DB" w:rsidRPr="00A562DB">
        <w:rPr>
          <w:rFonts w:hint="eastAsia"/>
          <w:lang w:val="fr-CH"/>
        </w:rPr>
        <w:t>不在日内瓦举行委员会会议。</w:t>
      </w:r>
    </w:p>
    <w:p w14:paraId="36AC1E51" w14:textId="7C563AEF" w:rsidR="00A562DB" w:rsidRPr="00A562DB" w:rsidRDefault="00823D87" w:rsidP="00A562DB">
      <w:pPr>
        <w:pStyle w:val="SingleTxtGC"/>
        <w:rPr>
          <w:lang w:val="fr-CH"/>
        </w:rPr>
      </w:pPr>
      <w:r>
        <w:rPr>
          <w:rFonts w:hint="eastAsia"/>
          <w:lang w:val="fr-CH"/>
        </w:rPr>
        <w:lastRenderedPageBreak/>
        <w:t>11.</w:t>
      </w:r>
      <w:r w:rsidR="00A562DB" w:rsidRPr="00A562DB">
        <w:rPr>
          <w:rFonts w:hint="eastAsia"/>
          <w:lang w:val="fr-CH"/>
        </w:rPr>
        <w:tab/>
      </w:r>
      <w:r w:rsidR="00A562DB" w:rsidRPr="00A562DB">
        <w:rPr>
          <w:rFonts w:hint="eastAsia"/>
          <w:lang w:val="fr-CH"/>
        </w:rPr>
        <w:t>根据委员会议事规则</w:t>
      </w:r>
      <w:r w:rsidR="000D29A3">
        <w:rPr>
          <w:rStyle w:val="a8"/>
          <w:rFonts w:eastAsia="宋体"/>
          <w:lang w:val="fr-CH"/>
        </w:rPr>
        <w:footnoteReference w:id="9"/>
      </w:r>
      <w:r w:rsidR="00A562DB" w:rsidRPr="00A562DB">
        <w:rPr>
          <w:rFonts w:hint="eastAsia"/>
          <w:lang w:val="fr-CH"/>
        </w:rPr>
        <w:t xml:space="preserve"> </w:t>
      </w:r>
      <w:r w:rsidR="00A562DB" w:rsidRPr="00A562DB">
        <w:rPr>
          <w:rFonts w:hint="eastAsia"/>
          <w:lang w:val="fr-CH"/>
        </w:rPr>
        <w:t>第</w:t>
      </w:r>
      <w:r>
        <w:rPr>
          <w:rFonts w:hint="eastAsia"/>
          <w:lang w:val="fr-CH"/>
        </w:rPr>
        <w:t>22</w:t>
      </w:r>
      <w:r w:rsidR="00A562DB" w:rsidRPr="00A562DB">
        <w:rPr>
          <w:rFonts w:hint="eastAsia"/>
          <w:lang w:val="fr-CH"/>
        </w:rPr>
        <w:t>条</w:t>
      </w:r>
      <w:r>
        <w:rPr>
          <w:rFonts w:hint="eastAsia"/>
          <w:lang w:val="fr-CH"/>
        </w:rPr>
        <w:t>，</w:t>
      </w:r>
      <w:r w:rsidR="00A562DB" w:rsidRPr="00A562DB">
        <w:rPr>
          <w:rFonts w:hint="eastAsia"/>
          <w:lang w:val="fr-CH"/>
        </w:rPr>
        <w:t>由于上述决定涉及经费问题</w:t>
      </w:r>
      <w:r>
        <w:rPr>
          <w:rFonts w:hint="eastAsia"/>
          <w:lang w:val="fr-CH"/>
        </w:rPr>
        <w:t>，</w:t>
      </w:r>
      <w:r w:rsidR="00A562DB" w:rsidRPr="00A562DB">
        <w:rPr>
          <w:rFonts w:hint="eastAsia"/>
          <w:lang w:val="fr-CH"/>
        </w:rPr>
        <w:t>委员会决定请秘书长编制以下事项所涉经费概算</w:t>
      </w:r>
      <w:r>
        <w:rPr>
          <w:rFonts w:hint="eastAsia"/>
          <w:lang w:val="fr-CH"/>
        </w:rPr>
        <w:t>，</w:t>
      </w:r>
      <w:r w:rsidR="00A562DB" w:rsidRPr="00A562DB">
        <w:rPr>
          <w:rFonts w:hint="eastAsia"/>
          <w:lang w:val="fr-CH"/>
        </w:rPr>
        <w:t>均从</w:t>
      </w:r>
      <w:r>
        <w:rPr>
          <w:rFonts w:hint="eastAsia"/>
          <w:lang w:val="fr-CH"/>
        </w:rPr>
        <w:t>2</w:t>
      </w:r>
      <w:r w:rsidR="00A562DB" w:rsidRPr="00A562DB">
        <w:rPr>
          <w:rFonts w:hint="eastAsia"/>
          <w:lang w:val="fr-CH"/>
        </w:rPr>
        <w:t>0</w:t>
      </w:r>
      <w:r>
        <w:rPr>
          <w:rFonts w:hint="eastAsia"/>
          <w:lang w:val="fr-CH"/>
        </w:rPr>
        <w:t>23</w:t>
      </w:r>
      <w:r w:rsidR="00A562DB" w:rsidRPr="00A562DB">
        <w:rPr>
          <w:rFonts w:hint="eastAsia"/>
          <w:lang w:val="fr-CH"/>
        </w:rPr>
        <w:t>年开始</w:t>
      </w:r>
      <w:r>
        <w:rPr>
          <w:rFonts w:hint="eastAsia"/>
          <w:lang w:val="fr-CH"/>
        </w:rPr>
        <w:t>：</w:t>
      </w:r>
    </w:p>
    <w:p w14:paraId="0413E19F" w14:textId="743BBDDE" w:rsidR="00A562DB" w:rsidRPr="00A562DB" w:rsidRDefault="00DD1A4B" w:rsidP="00A562DB">
      <w:pPr>
        <w:pStyle w:val="SingleTxtGC"/>
        <w:rPr>
          <w:lang w:val="fr-CH"/>
        </w:rPr>
      </w:pPr>
      <w:r>
        <w:rPr>
          <w:lang w:val="fr-CH"/>
        </w:rPr>
        <w:tab/>
      </w:r>
      <w:r w:rsidR="00823D87">
        <w:rPr>
          <w:rFonts w:hint="eastAsia"/>
          <w:lang w:val="fr-CH"/>
        </w:rPr>
        <w:t>(a)</w:t>
      </w:r>
      <w:r w:rsidR="00A562DB" w:rsidRPr="00A562DB">
        <w:rPr>
          <w:rFonts w:hint="eastAsia"/>
          <w:lang w:val="fr-CH"/>
        </w:rPr>
        <w:tab/>
      </w:r>
      <w:r w:rsidR="00A562DB" w:rsidRPr="00A562DB">
        <w:rPr>
          <w:rFonts w:hint="eastAsia"/>
          <w:lang w:val="fr-CH"/>
        </w:rPr>
        <w:t>每年举行三次会议</w:t>
      </w:r>
      <w:r w:rsidR="00823D87">
        <w:rPr>
          <w:rFonts w:hint="eastAsia"/>
          <w:lang w:val="fr-CH"/>
        </w:rPr>
        <w:t>，</w:t>
      </w:r>
      <w:r w:rsidR="00A562DB" w:rsidRPr="00A562DB">
        <w:rPr>
          <w:rFonts w:hint="eastAsia"/>
          <w:lang w:val="fr-CH"/>
        </w:rPr>
        <w:t>为期三年</w:t>
      </w:r>
      <w:r w:rsidR="00823D87">
        <w:rPr>
          <w:rFonts w:hint="eastAsia"/>
          <w:lang w:val="fr-CH"/>
        </w:rPr>
        <w:t>，</w:t>
      </w:r>
      <w:r w:rsidR="00A562DB" w:rsidRPr="00A562DB">
        <w:rPr>
          <w:rFonts w:hint="eastAsia"/>
          <w:lang w:val="fr-CH"/>
        </w:rPr>
        <w:t>每次会议举行为期三周的全体会议</w:t>
      </w:r>
      <w:r w:rsidR="00823D87">
        <w:rPr>
          <w:rFonts w:hint="eastAsia"/>
          <w:lang w:val="fr-CH"/>
        </w:rPr>
        <w:t>，</w:t>
      </w:r>
      <w:r w:rsidR="00A562DB" w:rsidRPr="00A562DB">
        <w:rPr>
          <w:rFonts w:hint="eastAsia"/>
          <w:lang w:val="fr-CH"/>
        </w:rPr>
        <w:t>提供国际手语传译、其他手语传译、远程字幕以及浅白语言、易读格式和盲文文件</w:t>
      </w:r>
      <w:r w:rsidR="00823D87">
        <w:rPr>
          <w:rFonts w:hint="eastAsia"/>
          <w:lang w:val="fr-CH"/>
        </w:rPr>
        <w:t>，</w:t>
      </w:r>
      <w:r w:rsidR="00A562DB" w:rsidRPr="00A562DB">
        <w:rPr>
          <w:rFonts w:hint="eastAsia"/>
          <w:lang w:val="fr-CH"/>
        </w:rPr>
        <w:t>使委员会能够在每次</w:t>
      </w:r>
      <w:proofErr w:type="gramStart"/>
      <w:r w:rsidR="00A562DB" w:rsidRPr="00A562DB">
        <w:rPr>
          <w:rFonts w:hint="eastAsia"/>
          <w:lang w:val="fr-CH"/>
        </w:rPr>
        <w:t>额外会议上多审议</w:t>
      </w:r>
      <w:proofErr w:type="gramEnd"/>
      <w:r w:rsidR="00A562DB" w:rsidRPr="00A562DB">
        <w:rPr>
          <w:rFonts w:hint="eastAsia"/>
          <w:lang w:val="fr-CH"/>
        </w:rPr>
        <w:t>至少</w:t>
      </w:r>
      <w:r w:rsidR="00823D87">
        <w:rPr>
          <w:rFonts w:hint="eastAsia"/>
          <w:lang w:val="fr-CH"/>
        </w:rPr>
        <w:t>1</w:t>
      </w:r>
      <w:r w:rsidR="00A562DB" w:rsidRPr="00A562DB">
        <w:rPr>
          <w:rFonts w:hint="eastAsia"/>
          <w:lang w:val="fr-CH"/>
        </w:rPr>
        <w:t>0</w:t>
      </w:r>
      <w:r w:rsidR="00A562DB" w:rsidRPr="00A562DB">
        <w:rPr>
          <w:rFonts w:hint="eastAsia"/>
          <w:lang w:val="fr-CH"/>
        </w:rPr>
        <w:t>个缔约国</w:t>
      </w:r>
      <w:r w:rsidR="00823D87">
        <w:rPr>
          <w:rFonts w:hint="eastAsia"/>
          <w:lang w:val="fr-CH"/>
        </w:rPr>
        <w:t>；</w:t>
      </w:r>
    </w:p>
    <w:p w14:paraId="09C33C39" w14:textId="3B2D4C23" w:rsidR="00A562DB" w:rsidRPr="00A562DB" w:rsidRDefault="00DD1A4B" w:rsidP="00A562DB">
      <w:pPr>
        <w:pStyle w:val="SingleTxtGC"/>
        <w:rPr>
          <w:lang w:val="fr-CH"/>
        </w:rPr>
      </w:pPr>
      <w:r>
        <w:rPr>
          <w:lang w:val="fr-CH"/>
        </w:rPr>
        <w:tab/>
      </w:r>
      <w:r w:rsidR="00823D87">
        <w:rPr>
          <w:rFonts w:hint="eastAsia"/>
          <w:lang w:val="fr-CH"/>
        </w:rPr>
        <w:t>(b)</w:t>
      </w:r>
      <w:r w:rsidR="00A562DB" w:rsidRPr="00A562DB">
        <w:rPr>
          <w:rFonts w:hint="eastAsia"/>
          <w:lang w:val="fr-CH"/>
        </w:rPr>
        <w:tab/>
      </w:r>
      <w:r w:rsidR="00A562DB" w:rsidRPr="00A562DB">
        <w:rPr>
          <w:rFonts w:hint="eastAsia"/>
          <w:lang w:val="fr-CH"/>
        </w:rPr>
        <w:t>以浅白语言和易读格式编制其他文件</w:t>
      </w:r>
      <w:r w:rsidR="00823D87">
        <w:rPr>
          <w:rFonts w:hint="eastAsia"/>
          <w:lang w:val="fr-CH"/>
        </w:rPr>
        <w:t>，</w:t>
      </w:r>
      <w:r w:rsidR="00A562DB" w:rsidRPr="00A562DB">
        <w:rPr>
          <w:rFonts w:hint="eastAsia"/>
          <w:lang w:val="fr-CH"/>
        </w:rPr>
        <w:t>包括与个人来文有关的文件</w:t>
      </w:r>
      <w:r w:rsidR="00823D87">
        <w:rPr>
          <w:rFonts w:hint="eastAsia"/>
          <w:lang w:val="fr-CH"/>
        </w:rPr>
        <w:t>；</w:t>
      </w:r>
    </w:p>
    <w:p w14:paraId="21EA17AC" w14:textId="2AE6D8E1" w:rsidR="00A562DB" w:rsidRPr="00A562DB" w:rsidRDefault="00DD1A4B" w:rsidP="00A562DB">
      <w:pPr>
        <w:pStyle w:val="SingleTxtGC"/>
        <w:rPr>
          <w:lang w:val="fr-CH"/>
        </w:rPr>
      </w:pPr>
      <w:r>
        <w:rPr>
          <w:lang w:val="fr-CH"/>
        </w:rPr>
        <w:tab/>
      </w:r>
      <w:r w:rsidR="00823D87">
        <w:rPr>
          <w:rFonts w:hint="eastAsia"/>
          <w:lang w:val="fr-CH"/>
        </w:rPr>
        <w:t>(c)</w:t>
      </w:r>
      <w:r w:rsidR="00A562DB" w:rsidRPr="00A562DB">
        <w:rPr>
          <w:rFonts w:hint="eastAsia"/>
          <w:lang w:val="fr-CH"/>
        </w:rPr>
        <w:tab/>
      </w:r>
      <w:r w:rsidR="00A562DB" w:rsidRPr="00A562DB">
        <w:rPr>
          <w:rFonts w:hint="eastAsia"/>
          <w:lang w:val="fr-CH"/>
        </w:rPr>
        <w:t>每年在日内瓦以外的一个联合国区域委员会举行一次会议</w:t>
      </w:r>
      <w:r w:rsidR="00823D87">
        <w:rPr>
          <w:rFonts w:hint="eastAsia"/>
          <w:lang w:val="fr-CH"/>
        </w:rPr>
        <w:t>，</w:t>
      </w:r>
      <w:r w:rsidR="00A562DB" w:rsidRPr="00A562DB">
        <w:rPr>
          <w:rFonts w:hint="eastAsia"/>
          <w:lang w:val="fr-CH"/>
        </w:rPr>
        <w:t>确保会址在地域间轮换。</w:t>
      </w:r>
    </w:p>
    <w:p w14:paraId="4C56308F" w14:textId="45F825FA" w:rsidR="00A562DB" w:rsidRDefault="00823D87" w:rsidP="00A562DB">
      <w:pPr>
        <w:pStyle w:val="SingleTxtGC"/>
        <w:rPr>
          <w:lang w:val="fr-CH"/>
        </w:rPr>
      </w:pPr>
      <w:r>
        <w:rPr>
          <w:rFonts w:hint="eastAsia"/>
          <w:lang w:val="fr-CH"/>
        </w:rPr>
        <w:t>12.</w:t>
      </w:r>
      <w:r w:rsidR="00A562DB" w:rsidRPr="00A562DB">
        <w:rPr>
          <w:rFonts w:hint="eastAsia"/>
          <w:lang w:val="fr-CH"/>
        </w:rPr>
        <w:tab/>
      </w:r>
      <w:r w:rsidR="00A562DB" w:rsidRPr="00A562DB">
        <w:rPr>
          <w:rFonts w:hint="eastAsia"/>
          <w:lang w:val="fr-CH"/>
        </w:rPr>
        <w:t>委员会通过第二十五届会议报告。</w:t>
      </w:r>
    </w:p>
    <w:p w14:paraId="655AF1AC" w14:textId="77777777" w:rsidR="00A562DB" w:rsidRDefault="00A562DB" w:rsidP="00A562DB">
      <w:pPr>
        <w:pStyle w:val="SingleTxtGC"/>
        <w:rPr>
          <w:lang w:val="fr-CH"/>
        </w:rPr>
        <w:sectPr w:rsidR="00A562DB" w:rsidSect="009B7D09">
          <w:footerReference w:type="first" r:id="rId14"/>
          <w:footnotePr>
            <w:numRestart w:val="eachSect"/>
          </w:footnotePr>
          <w:endnotePr>
            <w:numFmt w:val="decimal"/>
          </w:endnotePr>
          <w:pgSz w:w="11906" w:h="16838" w:code="9"/>
          <w:pgMar w:top="1417" w:right="1134" w:bottom="1134" w:left="1134" w:header="850" w:footer="567" w:gutter="0"/>
          <w:cols w:space="425"/>
          <w:docGrid w:type="lines" w:linePitch="326"/>
        </w:sectPr>
      </w:pPr>
    </w:p>
    <w:p w14:paraId="5DEDED53" w14:textId="4A680F9B" w:rsidR="00A562DB" w:rsidRPr="00A562DB" w:rsidRDefault="00A562DB" w:rsidP="00DD1A4B">
      <w:pPr>
        <w:pStyle w:val="HChGC"/>
        <w:rPr>
          <w:lang w:val="fr-CH"/>
        </w:rPr>
      </w:pPr>
      <w:r w:rsidRPr="00A562DB">
        <w:rPr>
          <w:rFonts w:hint="eastAsia"/>
          <w:lang w:val="fr-CH"/>
        </w:rPr>
        <w:lastRenderedPageBreak/>
        <w:t>附件二</w:t>
      </w:r>
    </w:p>
    <w:p w14:paraId="42198B04" w14:textId="6FCC92C3" w:rsidR="00A562DB" w:rsidRDefault="00A562DB" w:rsidP="00F05F8A">
      <w:pPr>
        <w:pStyle w:val="HChGC"/>
        <w:rPr>
          <w:lang w:val="fr-CH"/>
        </w:rPr>
      </w:pPr>
      <w:r w:rsidRPr="00A562DB">
        <w:rPr>
          <w:rFonts w:hint="eastAsia"/>
          <w:lang w:val="fr-CH"/>
        </w:rPr>
        <w:tab/>
      </w:r>
      <w:r w:rsidRPr="00A562DB">
        <w:rPr>
          <w:rFonts w:hint="eastAsia"/>
          <w:lang w:val="fr-CH"/>
        </w:rPr>
        <w:tab/>
      </w:r>
      <w:r w:rsidRPr="00A562DB">
        <w:rPr>
          <w:rFonts w:hint="eastAsia"/>
          <w:lang w:val="fr-CH"/>
        </w:rPr>
        <w:t>初次报告逾期五年以上的缔约国</w:t>
      </w:r>
    </w:p>
    <w:tbl>
      <w:tblPr>
        <w:tblStyle w:val="af6"/>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3685"/>
        <w:gridCol w:w="3685"/>
      </w:tblGrid>
      <w:tr w:rsidR="00335F87" w:rsidRPr="00335F87" w14:paraId="50EB030E" w14:textId="77777777" w:rsidTr="00EE30BA">
        <w:trPr>
          <w:cantSplit/>
          <w:tblHeader/>
        </w:trPr>
        <w:tc>
          <w:tcPr>
            <w:tcW w:w="3685" w:type="dxa"/>
            <w:tcBorders>
              <w:top w:val="single" w:sz="4" w:space="0" w:color="auto"/>
              <w:bottom w:val="single" w:sz="12" w:space="0" w:color="auto"/>
            </w:tcBorders>
            <w:shd w:val="clear" w:color="auto" w:fill="auto"/>
            <w:vAlign w:val="bottom"/>
          </w:tcPr>
          <w:p w14:paraId="27BB543B" w14:textId="77777777" w:rsidR="00335F87" w:rsidRPr="00335F87" w:rsidRDefault="00335F87" w:rsidP="00335F87">
            <w:pPr>
              <w:tabs>
                <w:tab w:val="left" w:pos="1134"/>
                <w:tab w:val="left" w:pos="1565"/>
                <w:tab w:val="left" w:pos="1996"/>
                <w:tab w:val="left" w:pos="2427"/>
              </w:tabs>
              <w:spacing w:before="80" w:after="80" w:line="280" w:lineRule="exact"/>
              <w:ind w:right="113"/>
              <w:jc w:val="left"/>
              <w:rPr>
                <w:rFonts w:eastAsia="楷体"/>
                <w:snapToGrid/>
              </w:rPr>
            </w:pPr>
            <w:r w:rsidRPr="00335F87">
              <w:rPr>
                <w:rFonts w:eastAsia="楷体"/>
                <w:snapToGrid/>
              </w:rPr>
              <w:t>缔约国</w:t>
            </w:r>
          </w:p>
        </w:tc>
        <w:tc>
          <w:tcPr>
            <w:tcW w:w="3685" w:type="dxa"/>
            <w:tcBorders>
              <w:top w:val="single" w:sz="4" w:space="0" w:color="auto"/>
              <w:bottom w:val="single" w:sz="12" w:space="0" w:color="auto"/>
            </w:tcBorders>
            <w:shd w:val="clear" w:color="auto" w:fill="auto"/>
            <w:vAlign w:val="bottom"/>
          </w:tcPr>
          <w:p w14:paraId="589B17C0" w14:textId="77777777" w:rsidR="00335F87" w:rsidRPr="00335F87" w:rsidRDefault="00335F87" w:rsidP="00335F87">
            <w:pPr>
              <w:tabs>
                <w:tab w:val="left" w:pos="1134"/>
                <w:tab w:val="left" w:pos="1565"/>
                <w:tab w:val="left" w:pos="1996"/>
                <w:tab w:val="left" w:pos="2427"/>
              </w:tabs>
              <w:spacing w:before="80" w:after="80" w:line="280" w:lineRule="exact"/>
              <w:ind w:right="113"/>
              <w:jc w:val="left"/>
              <w:rPr>
                <w:rFonts w:eastAsia="楷体"/>
                <w:snapToGrid/>
              </w:rPr>
            </w:pPr>
            <w:r w:rsidRPr="00335F87">
              <w:rPr>
                <w:rFonts w:eastAsia="楷体"/>
                <w:snapToGrid/>
              </w:rPr>
              <w:t>应交日期</w:t>
            </w:r>
          </w:p>
        </w:tc>
      </w:tr>
      <w:tr w:rsidR="00335F87" w:rsidRPr="00335F87" w14:paraId="11AE7F77" w14:textId="77777777" w:rsidTr="00EE30BA">
        <w:trPr>
          <w:cantSplit/>
        </w:trPr>
        <w:tc>
          <w:tcPr>
            <w:tcW w:w="3685" w:type="dxa"/>
            <w:tcBorders>
              <w:top w:val="single" w:sz="12" w:space="0" w:color="auto"/>
            </w:tcBorders>
            <w:shd w:val="clear" w:color="auto" w:fill="auto"/>
          </w:tcPr>
          <w:p w14:paraId="62E115E9"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几内亚</w:t>
            </w:r>
          </w:p>
        </w:tc>
        <w:tc>
          <w:tcPr>
            <w:tcW w:w="3685" w:type="dxa"/>
            <w:tcBorders>
              <w:top w:val="single" w:sz="12" w:space="0" w:color="auto"/>
            </w:tcBorders>
            <w:shd w:val="clear" w:color="auto" w:fill="auto"/>
          </w:tcPr>
          <w:p w14:paraId="70128613"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2010</w:t>
            </w:r>
            <w:r w:rsidRPr="00335F87">
              <w:rPr>
                <w:snapToGrid/>
              </w:rPr>
              <w:t>年</w:t>
            </w:r>
            <w:r w:rsidRPr="00335F87">
              <w:rPr>
                <w:snapToGrid/>
              </w:rPr>
              <w:t>3</w:t>
            </w:r>
            <w:r w:rsidRPr="00335F87">
              <w:rPr>
                <w:snapToGrid/>
              </w:rPr>
              <w:t>月</w:t>
            </w:r>
            <w:r w:rsidRPr="00335F87">
              <w:rPr>
                <w:snapToGrid/>
              </w:rPr>
              <w:t>8</w:t>
            </w:r>
            <w:r w:rsidRPr="00335F87">
              <w:rPr>
                <w:snapToGrid/>
              </w:rPr>
              <w:t>日</w:t>
            </w:r>
          </w:p>
        </w:tc>
      </w:tr>
      <w:tr w:rsidR="00335F87" w:rsidRPr="00335F87" w14:paraId="45426C56" w14:textId="77777777" w:rsidTr="00EE30BA">
        <w:trPr>
          <w:cantSplit/>
        </w:trPr>
        <w:tc>
          <w:tcPr>
            <w:tcW w:w="3685" w:type="dxa"/>
            <w:shd w:val="clear" w:color="auto" w:fill="auto"/>
          </w:tcPr>
          <w:p w14:paraId="6E5CB5BE"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圣马力诺</w:t>
            </w:r>
          </w:p>
        </w:tc>
        <w:tc>
          <w:tcPr>
            <w:tcW w:w="3685" w:type="dxa"/>
            <w:shd w:val="clear" w:color="auto" w:fill="auto"/>
          </w:tcPr>
          <w:p w14:paraId="75B53F18"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2010</w:t>
            </w:r>
            <w:r w:rsidRPr="00335F87">
              <w:rPr>
                <w:snapToGrid/>
              </w:rPr>
              <w:t>年</w:t>
            </w:r>
            <w:r w:rsidRPr="00335F87">
              <w:rPr>
                <w:snapToGrid/>
              </w:rPr>
              <w:t>3</w:t>
            </w:r>
            <w:r w:rsidRPr="00335F87">
              <w:rPr>
                <w:snapToGrid/>
              </w:rPr>
              <w:t>月</w:t>
            </w:r>
            <w:r w:rsidRPr="00335F87">
              <w:rPr>
                <w:snapToGrid/>
              </w:rPr>
              <w:t>22</w:t>
            </w:r>
            <w:r w:rsidRPr="00335F87">
              <w:rPr>
                <w:snapToGrid/>
              </w:rPr>
              <w:t>日</w:t>
            </w:r>
          </w:p>
        </w:tc>
      </w:tr>
      <w:tr w:rsidR="00335F87" w:rsidRPr="00335F87" w14:paraId="151346ED" w14:textId="77777777" w:rsidTr="00EE30BA">
        <w:trPr>
          <w:cantSplit/>
        </w:trPr>
        <w:tc>
          <w:tcPr>
            <w:tcW w:w="3685" w:type="dxa"/>
            <w:shd w:val="clear" w:color="auto" w:fill="auto"/>
          </w:tcPr>
          <w:p w14:paraId="2042F962"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莱索托</w:t>
            </w:r>
          </w:p>
        </w:tc>
        <w:tc>
          <w:tcPr>
            <w:tcW w:w="3685" w:type="dxa"/>
            <w:shd w:val="clear" w:color="auto" w:fill="auto"/>
          </w:tcPr>
          <w:p w14:paraId="4465EBC9"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2011</w:t>
            </w:r>
            <w:r w:rsidRPr="00335F87">
              <w:rPr>
                <w:snapToGrid/>
              </w:rPr>
              <w:t>年</w:t>
            </w:r>
            <w:r w:rsidRPr="00335F87">
              <w:rPr>
                <w:snapToGrid/>
              </w:rPr>
              <w:t>1</w:t>
            </w:r>
            <w:r w:rsidRPr="00335F87">
              <w:rPr>
                <w:snapToGrid/>
              </w:rPr>
              <w:t>月</w:t>
            </w:r>
            <w:r w:rsidRPr="00335F87">
              <w:rPr>
                <w:snapToGrid/>
              </w:rPr>
              <w:t>2</w:t>
            </w:r>
            <w:r w:rsidRPr="00335F87">
              <w:rPr>
                <w:snapToGrid/>
              </w:rPr>
              <w:t>日</w:t>
            </w:r>
          </w:p>
        </w:tc>
      </w:tr>
      <w:tr w:rsidR="00335F87" w:rsidRPr="00335F87" w14:paraId="2D270513" w14:textId="77777777" w:rsidTr="00EE30BA">
        <w:trPr>
          <w:cantSplit/>
        </w:trPr>
        <w:tc>
          <w:tcPr>
            <w:tcW w:w="3685" w:type="dxa"/>
            <w:shd w:val="clear" w:color="auto" w:fill="auto"/>
          </w:tcPr>
          <w:p w14:paraId="1F94C1D3"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也门</w:t>
            </w:r>
          </w:p>
        </w:tc>
        <w:tc>
          <w:tcPr>
            <w:tcW w:w="3685" w:type="dxa"/>
            <w:shd w:val="clear" w:color="auto" w:fill="auto"/>
          </w:tcPr>
          <w:p w14:paraId="28DC7952"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2011</w:t>
            </w:r>
            <w:r w:rsidRPr="00335F87">
              <w:rPr>
                <w:snapToGrid/>
              </w:rPr>
              <w:t>年</w:t>
            </w:r>
            <w:r w:rsidRPr="00335F87">
              <w:rPr>
                <w:snapToGrid/>
              </w:rPr>
              <w:t>4</w:t>
            </w:r>
            <w:r w:rsidRPr="00335F87">
              <w:rPr>
                <w:snapToGrid/>
              </w:rPr>
              <w:t>月</w:t>
            </w:r>
            <w:r w:rsidRPr="00335F87">
              <w:rPr>
                <w:snapToGrid/>
              </w:rPr>
              <w:t>26</w:t>
            </w:r>
            <w:r w:rsidRPr="00335F87">
              <w:rPr>
                <w:snapToGrid/>
              </w:rPr>
              <w:t>日</w:t>
            </w:r>
          </w:p>
        </w:tc>
      </w:tr>
      <w:tr w:rsidR="00335F87" w:rsidRPr="00335F87" w14:paraId="3F13B9D3" w14:textId="77777777" w:rsidTr="00EE30BA">
        <w:trPr>
          <w:cantSplit/>
        </w:trPr>
        <w:tc>
          <w:tcPr>
            <w:tcW w:w="3685" w:type="dxa"/>
            <w:shd w:val="clear" w:color="auto" w:fill="auto"/>
          </w:tcPr>
          <w:p w14:paraId="4CFA6BEA"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阿拉伯叙利亚共和国</w:t>
            </w:r>
          </w:p>
        </w:tc>
        <w:tc>
          <w:tcPr>
            <w:tcW w:w="3685" w:type="dxa"/>
            <w:shd w:val="clear" w:color="auto" w:fill="auto"/>
          </w:tcPr>
          <w:p w14:paraId="3E0ACAD2"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2011</w:t>
            </w:r>
            <w:r w:rsidRPr="00335F87">
              <w:rPr>
                <w:snapToGrid/>
              </w:rPr>
              <w:t>年</w:t>
            </w:r>
            <w:r w:rsidRPr="00335F87">
              <w:rPr>
                <w:snapToGrid/>
              </w:rPr>
              <w:t>8</w:t>
            </w:r>
            <w:r w:rsidRPr="00335F87">
              <w:rPr>
                <w:snapToGrid/>
              </w:rPr>
              <w:t>月</w:t>
            </w:r>
            <w:r w:rsidRPr="00335F87">
              <w:rPr>
                <w:snapToGrid/>
              </w:rPr>
              <w:t>10</w:t>
            </w:r>
            <w:r w:rsidRPr="00335F87">
              <w:rPr>
                <w:snapToGrid/>
              </w:rPr>
              <w:t>日</w:t>
            </w:r>
          </w:p>
        </w:tc>
      </w:tr>
      <w:tr w:rsidR="00335F87" w:rsidRPr="00335F87" w14:paraId="742457BA" w14:textId="77777777" w:rsidTr="00EE30BA">
        <w:trPr>
          <w:cantSplit/>
        </w:trPr>
        <w:tc>
          <w:tcPr>
            <w:tcW w:w="3685" w:type="dxa"/>
            <w:shd w:val="clear" w:color="auto" w:fill="auto"/>
          </w:tcPr>
          <w:p w14:paraId="72CC9DD4"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坦桑尼亚联合共和国</w:t>
            </w:r>
          </w:p>
        </w:tc>
        <w:tc>
          <w:tcPr>
            <w:tcW w:w="3685" w:type="dxa"/>
            <w:shd w:val="clear" w:color="auto" w:fill="auto"/>
          </w:tcPr>
          <w:p w14:paraId="2ECFC77A"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2011</w:t>
            </w:r>
            <w:r w:rsidRPr="00335F87">
              <w:rPr>
                <w:snapToGrid/>
              </w:rPr>
              <w:t>年</w:t>
            </w:r>
            <w:r w:rsidRPr="00335F87">
              <w:rPr>
                <w:snapToGrid/>
              </w:rPr>
              <w:t>12</w:t>
            </w:r>
            <w:r w:rsidRPr="00335F87">
              <w:rPr>
                <w:snapToGrid/>
              </w:rPr>
              <w:t>月</w:t>
            </w:r>
            <w:r w:rsidRPr="00335F87">
              <w:rPr>
                <w:snapToGrid/>
              </w:rPr>
              <w:t>10</w:t>
            </w:r>
            <w:r w:rsidRPr="00335F87">
              <w:rPr>
                <w:snapToGrid/>
              </w:rPr>
              <w:t>日</w:t>
            </w:r>
          </w:p>
        </w:tc>
      </w:tr>
      <w:tr w:rsidR="00335F87" w:rsidRPr="00335F87" w14:paraId="45B4CB69" w14:textId="77777777" w:rsidTr="00EE30BA">
        <w:trPr>
          <w:cantSplit/>
        </w:trPr>
        <w:tc>
          <w:tcPr>
            <w:tcW w:w="3685" w:type="dxa"/>
            <w:shd w:val="clear" w:color="auto" w:fill="auto"/>
          </w:tcPr>
          <w:p w14:paraId="3146748E"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马来西亚</w:t>
            </w:r>
          </w:p>
        </w:tc>
        <w:tc>
          <w:tcPr>
            <w:tcW w:w="3685" w:type="dxa"/>
            <w:shd w:val="clear" w:color="auto" w:fill="auto"/>
          </w:tcPr>
          <w:p w14:paraId="76F23A55"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2012</w:t>
            </w:r>
            <w:r w:rsidRPr="00335F87">
              <w:rPr>
                <w:snapToGrid/>
              </w:rPr>
              <w:t>年</w:t>
            </w:r>
            <w:r w:rsidRPr="00335F87">
              <w:rPr>
                <w:snapToGrid/>
              </w:rPr>
              <w:t>8</w:t>
            </w:r>
            <w:r w:rsidRPr="00335F87">
              <w:rPr>
                <w:snapToGrid/>
              </w:rPr>
              <w:t>月</w:t>
            </w:r>
            <w:r w:rsidRPr="00335F87">
              <w:rPr>
                <w:snapToGrid/>
              </w:rPr>
              <w:t>19</w:t>
            </w:r>
            <w:r w:rsidRPr="00335F87">
              <w:rPr>
                <w:snapToGrid/>
              </w:rPr>
              <w:t>日</w:t>
            </w:r>
          </w:p>
        </w:tc>
      </w:tr>
      <w:tr w:rsidR="00335F87" w:rsidRPr="00335F87" w14:paraId="59BE28DB" w14:textId="77777777" w:rsidTr="00EE30BA">
        <w:trPr>
          <w:cantSplit/>
        </w:trPr>
        <w:tc>
          <w:tcPr>
            <w:tcW w:w="3685" w:type="dxa"/>
            <w:shd w:val="clear" w:color="auto" w:fill="auto"/>
          </w:tcPr>
          <w:p w14:paraId="43EC50CA"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圣文森特和格林纳丁斯</w:t>
            </w:r>
          </w:p>
        </w:tc>
        <w:tc>
          <w:tcPr>
            <w:tcW w:w="3685" w:type="dxa"/>
            <w:shd w:val="clear" w:color="auto" w:fill="auto"/>
          </w:tcPr>
          <w:p w14:paraId="5BE42076"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2012</w:t>
            </w:r>
            <w:r w:rsidRPr="00335F87">
              <w:rPr>
                <w:snapToGrid/>
              </w:rPr>
              <w:t>年</w:t>
            </w:r>
            <w:r w:rsidRPr="00335F87">
              <w:rPr>
                <w:snapToGrid/>
              </w:rPr>
              <w:t>11</w:t>
            </w:r>
            <w:r w:rsidRPr="00335F87">
              <w:rPr>
                <w:snapToGrid/>
              </w:rPr>
              <w:t>月</w:t>
            </w:r>
            <w:r w:rsidRPr="00335F87">
              <w:rPr>
                <w:snapToGrid/>
              </w:rPr>
              <w:t>29</w:t>
            </w:r>
            <w:r w:rsidRPr="00335F87">
              <w:rPr>
                <w:snapToGrid/>
              </w:rPr>
              <w:t>日</w:t>
            </w:r>
          </w:p>
        </w:tc>
      </w:tr>
      <w:tr w:rsidR="00335F87" w:rsidRPr="00335F87" w14:paraId="36790F9E" w14:textId="77777777" w:rsidTr="00EE30BA">
        <w:trPr>
          <w:cantSplit/>
        </w:trPr>
        <w:tc>
          <w:tcPr>
            <w:tcW w:w="3685" w:type="dxa"/>
            <w:shd w:val="clear" w:color="auto" w:fill="auto"/>
          </w:tcPr>
          <w:p w14:paraId="6F32392A"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罗马尼亚</w:t>
            </w:r>
          </w:p>
        </w:tc>
        <w:tc>
          <w:tcPr>
            <w:tcW w:w="3685" w:type="dxa"/>
            <w:shd w:val="clear" w:color="auto" w:fill="auto"/>
          </w:tcPr>
          <w:p w14:paraId="74C7F7C4"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2013</w:t>
            </w:r>
            <w:r w:rsidRPr="00335F87">
              <w:rPr>
                <w:snapToGrid/>
              </w:rPr>
              <w:t>年</w:t>
            </w:r>
            <w:r w:rsidRPr="00335F87">
              <w:rPr>
                <w:snapToGrid/>
              </w:rPr>
              <w:t>3</w:t>
            </w:r>
            <w:r w:rsidRPr="00335F87">
              <w:rPr>
                <w:snapToGrid/>
              </w:rPr>
              <w:t>月</w:t>
            </w:r>
            <w:r w:rsidRPr="00335F87">
              <w:rPr>
                <w:snapToGrid/>
              </w:rPr>
              <w:t>3</w:t>
            </w:r>
            <w:r w:rsidRPr="00335F87">
              <w:rPr>
                <w:snapToGrid/>
              </w:rPr>
              <w:t>日</w:t>
            </w:r>
          </w:p>
        </w:tc>
      </w:tr>
      <w:tr w:rsidR="00335F87" w:rsidRPr="00335F87" w14:paraId="3A3D4C53" w14:textId="77777777" w:rsidTr="00EE30BA">
        <w:trPr>
          <w:cantSplit/>
        </w:trPr>
        <w:tc>
          <w:tcPr>
            <w:tcW w:w="3685" w:type="dxa"/>
            <w:shd w:val="clear" w:color="auto" w:fill="auto"/>
          </w:tcPr>
          <w:p w14:paraId="5D58EC26"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伯利兹</w:t>
            </w:r>
          </w:p>
        </w:tc>
        <w:tc>
          <w:tcPr>
            <w:tcW w:w="3685" w:type="dxa"/>
            <w:shd w:val="clear" w:color="auto" w:fill="auto"/>
          </w:tcPr>
          <w:p w14:paraId="37686025"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2013</w:t>
            </w:r>
            <w:r w:rsidRPr="00335F87">
              <w:rPr>
                <w:snapToGrid/>
              </w:rPr>
              <w:t>年</w:t>
            </w:r>
            <w:r w:rsidRPr="00335F87">
              <w:rPr>
                <w:snapToGrid/>
              </w:rPr>
              <w:t>7</w:t>
            </w:r>
            <w:r w:rsidRPr="00335F87">
              <w:rPr>
                <w:snapToGrid/>
              </w:rPr>
              <w:t>月</w:t>
            </w:r>
            <w:r w:rsidRPr="00335F87">
              <w:rPr>
                <w:snapToGrid/>
              </w:rPr>
              <w:t>2</w:t>
            </w:r>
            <w:r w:rsidRPr="00335F87">
              <w:rPr>
                <w:snapToGrid/>
              </w:rPr>
              <w:t>日</w:t>
            </w:r>
          </w:p>
        </w:tc>
      </w:tr>
      <w:tr w:rsidR="00335F87" w:rsidRPr="00335F87" w14:paraId="07DD4912" w14:textId="77777777" w:rsidTr="00EE30BA">
        <w:trPr>
          <w:cantSplit/>
        </w:trPr>
        <w:tc>
          <w:tcPr>
            <w:tcW w:w="3685" w:type="dxa"/>
            <w:shd w:val="clear" w:color="auto" w:fill="auto"/>
          </w:tcPr>
          <w:p w14:paraId="5CA5E0AC"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佛得角</w:t>
            </w:r>
          </w:p>
        </w:tc>
        <w:tc>
          <w:tcPr>
            <w:tcW w:w="3685" w:type="dxa"/>
            <w:shd w:val="clear" w:color="auto" w:fill="auto"/>
          </w:tcPr>
          <w:p w14:paraId="62A8FC20"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2013</w:t>
            </w:r>
            <w:r w:rsidRPr="00335F87">
              <w:rPr>
                <w:snapToGrid/>
              </w:rPr>
              <w:t>年</w:t>
            </w:r>
            <w:r w:rsidRPr="00335F87">
              <w:rPr>
                <w:snapToGrid/>
              </w:rPr>
              <w:t>11</w:t>
            </w:r>
            <w:r w:rsidRPr="00335F87">
              <w:rPr>
                <w:snapToGrid/>
              </w:rPr>
              <w:t>月</w:t>
            </w:r>
            <w:r w:rsidRPr="00335F87">
              <w:rPr>
                <w:snapToGrid/>
              </w:rPr>
              <w:t>10</w:t>
            </w:r>
            <w:r w:rsidRPr="00335F87">
              <w:rPr>
                <w:snapToGrid/>
              </w:rPr>
              <w:t>日</w:t>
            </w:r>
          </w:p>
        </w:tc>
      </w:tr>
      <w:tr w:rsidR="00335F87" w:rsidRPr="00335F87" w14:paraId="341FDACC" w14:textId="77777777" w:rsidTr="00EE30BA">
        <w:trPr>
          <w:cantSplit/>
        </w:trPr>
        <w:tc>
          <w:tcPr>
            <w:tcW w:w="3685" w:type="dxa"/>
            <w:shd w:val="clear" w:color="auto" w:fill="auto"/>
          </w:tcPr>
          <w:p w14:paraId="4F48EB2A"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瑙鲁</w:t>
            </w:r>
          </w:p>
        </w:tc>
        <w:tc>
          <w:tcPr>
            <w:tcW w:w="3685" w:type="dxa"/>
            <w:shd w:val="clear" w:color="auto" w:fill="auto"/>
          </w:tcPr>
          <w:p w14:paraId="3B7289DE"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2014</w:t>
            </w:r>
            <w:r w:rsidRPr="00335F87">
              <w:rPr>
                <w:snapToGrid/>
              </w:rPr>
              <w:t>年</w:t>
            </w:r>
            <w:r w:rsidRPr="00335F87">
              <w:rPr>
                <w:snapToGrid/>
              </w:rPr>
              <w:t>7</w:t>
            </w:r>
            <w:r w:rsidRPr="00335F87">
              <w:rPr>
                <w:snapToGrid/>
              </w:rPr>
              <w:t>月</w:t>
            </w:r>
            <w:r w:rsidRPr="00335F87">
              <w:rPr>
                <w:snapToGrid/>
              </w:rPr>
              <w:t>27</w:t>
            </w:r>
            <w:r w:rsidRPr="00335F87">
              <w:rPr>
                <w:snapToGrid/>
              </w:rPr>
              <w:t>日</w:t>
            </w:r>
          </w:p>
        </w:tc>
      </w:tr>
      <w:tr w:rsidR="00335F87" w:rsidRPr="00335F87" w14:paraId="21F8FD86" w14:textId="77777777" w:rsidTr="00EE30BA">
        <w:trPr>
          <w:cantSplit/>
        </w:trPr>
        <w:tc>
          <w:tcPr>
            <w:tcW w:w="3685" w:type="dxa"/>
            <w:shd w:val="clear" w:color="auto" w:fill="auto"/>
          </w:tcPr>
          <w:p w14:paraId="45199315"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斯威士兰</w:t>
            </w:r>
          </w:p>
        </w:tc>
        <w:tc>
          <w:tcPr>
            <w:tcW w:w="3685" w:type="dxa"/>
            <w:shd w:val="clear" w:color="auto" w:fill="auto"/>
          </w:tcPr>
          <w:p w14:paraId="012C77B5"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2014</w:t>
            </w:r>
            <w:r w:rsidRPr="00335F87">
              <w:rPr>
                <w:snapToGrid/>
              </w:rPr>
              <w:t>年</w:t>
            </w:r>
            <w:r w:rsidRPr="00335F87">
              <w:rPr>
                <w:snapToGrid/>
              </w:rPr>
              <w:t>10</w:t>
            </w:r>
            <w:r w:rsidRPr="00335F87">
              <w:rPr>
                <w:snapToGrid/>
              </w:rPr>
              <w:t>月</w:t>
            </w:r>
            <w:r w:rsidRPr="00335F87">
              <w:rPr>
                <w:snapToGrid/>
              </w:rPr>
              <w:t>24</w:t>
            </w:r>
            <w:r w:rsidRPr="00335F87">
              <w:rPr>
                <w:snapToGrid/>
              </w:rPr>
              <w:t>日</w:t>
            </w:r>
          </w:p>
        </w:tc>
      </w:tr>
      <w:tr w:rsidR="00335F87" w:rsidRPr="00335F87" w14:paraId="3408F9A6" w14:textId="77777777" w:rsidTr="00EE30BA">
        <w:trPr>
          <w:cantSplit/>
        </w:trPr>
        <w:tc>
          <w:tcPr>
            <w:tcW w:w="3685" w:type="dxa"/>
            <w:shd w:val="clear" w:color="auto" w:fill="auto"/>
          </w:tcPr>
          <w:p w14:paraId="6822BBF2"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多米尼克</w:t>
            </w:r>
          </w:p>
        </w:tc>
        <w:tc>
          <w:tcPr>
            <w:tcW w:w="3685" w:type="dxa"/>
            <w:shd w:val="clear" w:color="auto" w:fill="auto"/>
          </w:tcPr>
          <w:p w14:paraId="17911616"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2014</w:t>
            </w:r>
            <w:r w:rsidRPr="00335F87">
              <w:rPr>
                <w:snapToGrid/>
              </w:rPr>
              <w:t>年</w:t>
            </w:r>
            <w:r w:rsidRPr="00335F87">
              <w:rPr>
                <w:snapToGrid/>
              </w:rPr>
              <w:t>11</w:t>
            </w:r>
            <w:r w:rsidRPr="00335F87">
              <w:rPr>
                <w:snapToGrid/>
              </w:rPr>
              <w:t>月</w:t>
            </w:r>
            <w:r w:rsidRPr="00335F87">
              <w:rPr>
                <w:snapToGrid/>
              </w:rPr>
              <w:t>1</w:t>
            </w:r>
            <w:r w:rsidRPr="00335F87">
              <w:rPr>
                <w:snapToGrid/>
              </w:rPr>
              <w:t>日</w:t>
            </w:r>
          </w:p>
        </w:tc>
      </w:tr>
      <w:tr w:rsidR="00335F87" w:rsidRPr="00335F87" w14:paraId="4213F49A" w14:textId="77777777" w:rsidTr="00EE30BA">
        <w:trPr>
          <w:cantSplit/>
        </w:trPr>
        <w:tc>
          <w:tcPr>
            <w:tcW w:w="3685" w:type="dxa"/>
            <w:shd w:val="clear" w:color="auto" w:fill="auto"/>
          </w:tcPr>
          <w:p w14:paraId="575E1CDC"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柬埔寨</w:t>
            </w:r>
          </w:p>
        </w:tc>
        <w:tc>
          <w:tcPr>
            <w:tcW w:w="3685" w:type="dxa"/>
            <w:shd w:val="clear" w:color="auto" w:fill="auto"/>
          </w:tcPr>
          <w:p w14:paraId="50860FAB"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2015</w:t>
            </w:r>
            <w:r w:rsidRPr="00335F87">
              <w:rPr>
                <w:snapToGrid/>
              </w:rPr>
              <w:t>年</w:t>
            </w:r>
            <w:r w:rsidRPr="00335F87">
              <w:rPr>
                <w:snapToGrid/>
              </w:rPr>
              <w:t>1</w:t>
            </w:r>
            <w:r w:rsidRPr="00335F87">
              <w:rPr>
                <w:snapToGrid/>
              </w:rPr>
              <w:t>月</w:t>
            </w:r>
            <w:r w:rsidRPr="00335F87">
              <w:rPr>
                <w:snapToGrid/>
              </w:rPr>
              <w:t>20</w:t>
            </w:r>
            <w:r w:rsidRPr="00335F87">
              <w:rPr>
                <w:snapToGrid/>
              </w:rPr>
              <w:t>日</w:t>
            </w:r>
          </w:p>
        </w:tc>
      </w:tr>
      <w:tr w:rsidR="00335F87" w:rsidRPr="00335F87" w14:paraId="58DB0116" w14:textId="77777777" w:rsidTr="00EE30BA">
        <w:trPr>
          <w:cantSplit/>
        </w:trPr>
        <w:tc>
          <w:tcPr>
            <w:tcW w:w="3685" w:type="dxa"/>
            <w:shd w:val="clear" w:color="auto" w:fill="auto"/>
          </w:tcPr>
          <w:p w14:paraId="129B9DDA"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巴巴多斯</w:t>
            </w:r>
          </w:p>
        </w:tc>
        <w:tc>
          <w:tcPr>
            <w:tcW w:w="3685" w:type="dxa"/>
            <w:shd w:val="clear" w:color="auto" w:fill="auto"/>
          </w:tcPr>
          <w:p w14:paraId="770368DE"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2015</w:t>
            </w:r>
            <w:r w:rsidRPr="00335F87">
              <w:rPr>
                <w:snapToGrid/>
              </w:rPr>
              <w:t>年</w:t>
            </w:r>
            <w:r w:rsidRPr="00335F87">
              <w:rPr>
                <w:snapToGrid/>
              </w:rPr>
              <w:t>3</w:t>
            </w:r>
            <w:r w:rsidRPr="00335F87">
              <w:rPr>
                <w:snapToGrid/>
              </w:rPr>
              <w:t>月</w:t>
            </w:r>
            <w:r w:rsidRPr="00335F87">
              <w:rPr>
                <w:snapToGrid/>
              </w:rPr>
              <w:t>27</w:t>
            </w:r>
            <w:r w:rsidRPr="00335F87">
              <w:rPr>
                <w:snapToGrid/>
              </w:rPr>
              <w:t>日</w:t>
            </w:r>
          </w:p>
        </w:tc>
      </w:tr>
      <w:tr w:rsidR="00335F87" w:rsidRPr="00335F87" w14:paraId="5AEC6FCE" w14:textId="77777777" w:rsidTr="00EE30BA">
        <w:trPr>
          <w:cantSplit/>
        </w:trPr>
        <w:tc>
          <w:tcPr>
            <w:tcW w:w="3685" w:type="dxa"/>
            <w:shd w:val="clear" w:color="auto" w:fill="auto"/>
          </w:tcPr>
          <w:p w14:paraId="64C58D52"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巴布亚新几内亚</w:t>
            </w:r>
          </w:p>
        </w:tc>
        <w:tc>
          <w:tcPr>
            <w:tcW w:w="3685" w:type="dxa"/>
            <w:shd w:val="clear" w:color="auto" w:fill="auto"/>
          </w:tcPr>
          <w:p w14:paraId="09CB64F3" w14:textId="77777777" w:rsidR="00335F87" w:rsidRPr="00335F87" w:rsidRDefault="00335F87" w:rsidP="00335F87">
            <w:pPr>
              <w:tabs>
                <w:tab w:val="left" w:pos="1134"/>
                <w:tab w:val="left" w:pos="1565"/>
                <w:tab w:val="left" w:pos="1996"/>
                <w:tab w:val="left" w:pos="2427"/>
              </w:tabs>
              <w:overflowPunct/>
              <w:spacing w:before="40" w:after="120"/>
              <w:ind w:right="113"/>
              <w:jc w:val="left"/>
              <w:rPr>
                <w:snapToGrid/>
              </w:rPr>
            </w:pPr>
            <w:r w:rsidRPr="00335F87">
              <w:rPr>
                <w:snapToGrid/>
              </w:rPr>
              <w:t>2015</w:t>
            </w:r>
            <w:r w:rsidRPr="00335F87">
              <w:rPr>
                <w:snapToGrid/>
              </w:rPr>
              <w:t>年</w:t>
            </w:r>
            <w:r w:rsidRPr="00335F87">
              <w:rPr>
                <w:snapToGrid/>
              </w:rPr>
              <w:t>10</w:t>
            </w:r>
            <w:r w:rsidRPr="00335F87">
              <w:rPr>
                <w:snapToGrid/>
              </w:rPr>
              <w:t>月</w:t>
            </w:r>
            <w:r w:rsidRPr="00335F87">
              <w:rPr>
                <w:snapToGrid/>
              </w:rPr>
              <w:t>26</w:t>
            </w:r>
            <w:r w:rsidRPr="00335F87">
              <w:rPr>
                <w:snapToGrid/>
              </w:rPr>
              <w:t>日</w:t>
            </w:r>
          </w:p>
        </w:tc>
      </w:tr>
    </w:tbl>
    <w:p w14:paraId="16272A8B" w14:textId="7797D8F4" w:rsidR="00A562DB" w:rsidRDefault="00A562DB" w:rsidP="00A562DB">
      <w:pPr>
        <w:pStyle w:val="SingleTxtGC"/>
        <w:rPr>
          <w:lang w:val="fr-CH"/>
        </w:rPr>
      </w:pPr>
    </w:p>
    <w:p w14:paraId="176B0D44" w14:textId="00E8B0AA" w:rsidR="00A562DB" w:rsidRDefault="00A562DB" w:rsidP="00A562DB">
      <w:pPr>
        <w:pStyle w:val="SingleTxtGC"/>
        <w:rPr>
          <w:lang w:val="fr-CH"/>
        </w:rPr>
      </w:pPr>
    </w:p>
    <w:p w14:paraId="23EFBDD5" w14:textId="77777777" w:rsidR="00A562DB" w:rsidRDefault="00A562DB" w:rsidP="00A562DB">
      <w:pPr>
        <w:pStyle w:val="SingleTxtGC"/>
        <w:rPr>
          <w:lang w:val="fr-CH"/>
        </w:rPr>
        <w:sectPr w:rsidR="00A562DB" w:rsidSect="009B7D09">
          <w:footerReference w:type="first" r:id="rId15"/>
          <w:endnotePr>
            <w:numFmt w:val="decimal"/>
          </w:endnotePr>
          <w:pgSz w:w="11906" w:h="16838" w:code="9"/>
          <w:pgMar w:top="1417" w:right="1134" w:bottom="1134" w:left="1134" w:header="850" w:footer="567" w:gutter="0"/>
          <w:cols w:space="425"/>
          <w:docGrid w:type="lines" w:linePitch="326"/>
        </w:sectPr>
      </w:pPr>
    </w:p>
    <w:p w14:paraId="30DD3D4B" w14:textId="77777777" w:rsidR="009B7D09" w:rsidRPr="009B7D09" w:rsidRDefault="009B7D09" w:rsidP="00F05F8A">
      <w:pPr>
        <w:pStyle w:val="HChGC"/>
        <w:rPr>
          <w:lang w:val="fr-CH"/>
        </w:rPr>
      </w:pPr>
      <w:r w:rsidRPr="009B7D09">
        <w:rPr>
          <w:rFonts w:hint="eastAsia"/>
          <w:lang w:val="fr-CH"/>
        </w:rPr>
        <w:lastRenderedPageBreak/>
        <w:t>附件三</w:t>
      </w:r>
    </w:p>
    <w:p w14:paraId="328525F0" w14:textId="77777777" w:rsidR="009B7D09" w:rsidRPr="009B7D09" w:rsidRDefault="009B7D09" w:rsidP="00F05F8A">
      <w:pPr>
        <w:pStyle w:val="HChGC"/>
        <w:rPr>
          <w:lang w:val="fr-CH"/>
        </w:rPr>
      </w:pPr>
      <w:r w:rsidRPr="009B7D09">
        <w:rPr>
          <w:rFonts w:hint="eastAsia"/>
          <w:lang w:val="fr-CH"/>
        </w:rPr>
        <w:tab/>
      </w:r>
      <w:r w:rsidRPr="009B7D09">
        <w:rPr>
          <w:rFonts w:hint="eastAsia"/>
          <w:lang w:val="fr-CH"/>
        </w:rPr>
        <w:tab/>
      </w:r>
      <w:r w:rsidRPr="009B7D09">
        <w:rPr>
          <w:rFonts w:hint="eastAsia"/>
          <w:lang w:val="fr-CH"/>
        </w:rPr>
        <w:t>委员会就根据《任择议定书》提交的来文通过的《意见》和决定概要</w:t>
      </w:r>
    </w:p>
    <w:p w14:paraId="390D2ACD" w14:textId="7CE3BF38" w:rsidR="009B7D09" w:rsidRPr="0016582D" w:rsidRDefault="009B7D09" w:rsidP="0016582D">
      <w:pPr>
        <w:pStyle w:val="H4GC"/>
        <w:rPr>
          <w:rFonts w:ascii="Time New Roman" w:hAnsi="Time New Roman" w:hint="eastAsia"/>
          <w:b/>
          <w:bCs/>
          <w:lang w:val="fr-CH"/>
        </w:rPr>
      </w:pPr>
      <w:r w:rsidRPr="009B7D09">
        <w:rPr>
          <w:rFonts w:hint="eastAsia"/>
          <w:lang w:val="fr-CH"/>
        </w:rPr>
        <w:tab/>
      </w:r>
      <w:r w:rsidRPr="009B7D09">
        <w:rPr>
          <w:rFonts w:hint="eastAsia"/>
          <w:lang w:val="fr-CH"/>
        </w:rPr>
        <w:tab/>
      </w:r>
      <w:proofErr w:type="spellStart"/>
      <w:r w:rsidR="00823D87">
        <w:rPr>
          <w:b/>
          <w:bCs/>
          <w:lang w:val="fr-CH"/>
        </w:rPr>
        <w:t>R</w:t>
      </w:r>
      <w:r w:rsidRPr="0016582D">
        <w:rPr>
          <w:b/>
          <w:bCs/>
          <w:lang w:val="fr-CH"/>
        </w:rPr>
        <w:t>é</w:t>
      </w:r>
      <w:r w:rsidR="00823D87">
        <w:rPr>
          <w:b/>
          <w:bCs/>
          <w:lang w:val="fr-CH"/>
        </w:rPr>
        <w:t>kasi</w:t>
      </w:r>
      <w:proofErr w:type="spellEnd"/>
      <w:r w:rsidRPr="0016582D">
        <w:rPr>
          <w:rFonts w:ascii="Time New Roman" w:hAnsi="Time New Roman" w:hint="eastAsia"/>
          <w:b/>
          <w:bCs/>
          <w:lang w:val="fr-CH"/>
        </w:rPr>
        <w:t>诉匈牙利</w:t>
      </w:r>
    </w:p>
    <w:p w14:paraId="492FC04E" w14:textId="7BF230EF" w:rsidR="009B7D09" w:rsidRPr="00285162" w:rsidRDefault="00823D87" w:rsidP="009B7D09">
      <w:pPr>
        <w:pStyle w:val="SingleTxtGC"/>
        <w:rPr>
          <w:rFonts w:ascii="Time New Roman" w:hAnsi="Time New Roman" w:hint="eastAsia"/>
          <w:lang w:val="fr-CH"/>
        </w:rPr>
      </w:pPr>
      <w:r>
        <w:rPr>
          <w:rFonts w:ascii="Time New Roman" w:hAnsi="Time New Roman"/>
          <w:lang w:val="fr-CH"/>
        </w:rPr>
        <w:t>1.</w:t>
      </w:r>
      <w:r w:rsidR="009B7D09" w:rsidRPr="00285162">
        <w:rPr>
          <w:rFonts w:ascii="Time New Roman" w:hAnsi="Time New Roman"/>
          <w:lang w:val="fr-CH"/>
        </w:rPr>
        <w:tab/>
      </w:r>
      <w:r w:rsidR="009B7D09" w:rsidRPr="00285162">
        <w:rPr>
          <w:rFonts w:ascii="Time New Roman" w:hAnsi="Time New Roman"/>
          <w:lang w:val="fr-CH"/>
        </w:rPr>
        <w:t>委员会审议了</w:t>
      </w:r>
      <w:proofErr w:type="spellStart"/>
      <w:r w:rsidRPr="002B2AB5">
        <w:rPr>
          <w:rFonts w:ascii="Time New Roman" w:eastAsia="楷体" w:hAnsi="Time New Roman"/>
          <w:lang w:val="fr-CH"/>
        </w:rPr>
        <w:t>R</w:t>
      </w:r>
      <w:r w:rsidR="009B7D09" w:rsidRPr="002B2AB5">
        <w:rPr>
          <w:rFonts w:ascii="Time New Roman" w:eastAsia="楷体" w:hAnsi="Time New Roman"/>
          <w:lang w:val="fr-CH"/>
        </w:rPr>
        <w:t>é</w:t>
      </w:r>
      <w:r w:rsidRPr="002B2AB5">
        <w:rPr>
          <w:rFonts w:ascii="Time New Roman" w:eastAsia="楷体" w:hAnsi="Time New Roman"/>
          <w:lang w:val="fr-CH"/>
        </w:rPr>
        <w:t>kasi</w:t>
      </w:r>
      <w:proofErr w:type="spellEnd"/>
      <w:r w:rsidR="009B7D09" w:rsidRPr="002B2AB5">
        <w:rPr>
          <w:rFonts w:ascii="Time New Roman" w:eastAsia="楷体" w:hAnsi="Time New Roman"/>
          <w:lang w:val="fr-CH"/>
        </w:rPr>
        <w:t>诉匈牙利</w:t>
      </w:r>
      <w:r w:rsidR="009B7D09" w:rsidRPr="00285162">
        <w:rPr>
          <w:rFonts w:ascii="Time New Roman" w:hAnsi="Time New Roman"/>
          <w:lang w:val="fr-CH"/>
        </w:rPr>
        <w:t>案的来文。</w:t>
      </w:r>
      <w:r w:rsidR="00B525B3">
        <w:rPr>
          <w:rStyle w:val="a8"/>
          <w:rFonts w:eastAsia="宋体"/>
          <w:lang w:val="fr-CH"/>
        </w:rPr>
        <w:footnoteReference w:id="10"/>
      </w:r>
      <w:r w:rsidR="009B7D09" w:rsidRPr="00285162">
        <w:rPr>
          <w:rFonts w:ascii="Time New Roman" w:hAnsi="Time New Roman"/>
          <w:lang w:val="fr-CH"/>
        </w:rPr>
        <w:t xml:space="preserve"> </w:t>
      </w:r>
      <w:r w:rsidR="009B7D09" w:rsidRPr="00285162">
        <w:rPr>
          <w:rFonts w:ascii="Time New Roman" w:hAnsi="Time New Roman"/>
          <w:lang w:val="fr-CH"/>
        </w:rPr>
        <w:t>来文提交人</w:t>
      </w:r>
      <w:proofErr w:type="spellStart"/>
      <w:r>
        <w:rPr>
          <w:rFonts w:ascii="Time New Roman" w:hAnsi="Time New Roman"/>
          <w:lang w:val="fr-CH"/>
        </w:rPr>
        <w:t>Magdolna</w:t>
      </w:r>
      <w:proofErr w:type="spellEnd"/>
      <w:r w:rsidR="009B7D09" w:rsidRPr="00285162">
        <w:rPr>
          <w:rFonts w:ascii="Time New Roman" w:hAnsi="Time New Roman"/>
          <w:lang w:val="fr-CH"/>
        </w:rPr>
        <w:t xml:space="preserve"> </w:t>
      </w:r>
      <w:proofErr w:type="spellStart"/>
      <w:r>
        <w:rPr>
          <w:rFonts w:ascii="Time New Roman" w:hAnsi="Time New Roman"/>
          <w:lang w:val="fr-CH"/>
        </w:rPr>
        <w:t>R</w:t>
      </w:r>
      <w:r w:rsidR="009B7D09" w:rsidRPr="00285162">
        <w:rPr>
          <w:rFonts w:ascii="Time New Roman" w:hAnsi="Time New Roman"/>
          <w:lang w:val="fr-CH"/>
        </w:rPr>
        <w:t>é</w:t>
      </w:r>
      <w:r>
        <w:rPr>
          <w:rFonts w:ascii="Time New Roman" w:hAnsi="Time New Roman"/>
          <w:lang w:val="fr-CH"/>
        </w:rPr>
        <w:t>kasi</w:t>
      </w:r>
      <w:proofErr w:type="spellEnd"/>
      <w:r w:rsidR="009B7D09" w:rsidRPr="00285162">
        <w:rPr>
          <w:rFonts w:ascii="Time New Roman" w:hAnsi="Time New Roman"/>
          <w:lang w:val="fr-CH"/>
        </w:rPr>
        <w:t>是匈牙利国民。她声称自己是受害者</w:t>
      </w:r>
      <w:r>
        <w:rPr>
          <w:rFonts w:ascii="Time New Roman" w:hAnsi="Time New Roman"/>
          <w:lang w:val="fr-CH"/>
        </w:rPr>
        <w:t>，</w:t>
      </w:r>
      <w:r w:rsidR="009B7D09" w:rsidRPr="00285162">
        <w:rPr>
          <w:rFonts w:ascii="Time New Roman" w:hAnsi="Time New Roman"/>
          <w:lang w:val="fr-CH"/>
        </w:rPr>
        <w:t>因为缔约国侵犯了她根据《公约》第三条和第十二条第三款、第四款和第五款享有的权利</w:t>
      </w:r>
      <w:r>
        <w:rPr>
          <w:rFonts w:ascii="Time New Roman" w:hAnsi="Time New Roman"/>
          <w:lang w:val="fr-CH"/>
        </w:rPr>
        <w:t>，</w:t>
      </w:r>
      <w:r w:rsidR="009B7D09" w:rsidRPr="00285162">
        <w:rPr>
          <w:rFonts w:ascii="Time New Roman" w:hAnsi="Time New Roman"/>
          <w:lang w:val="fr-CH"/>
        </w:rPr>
        <w:t>因为在她被监护期间</w:t>
      </w:r>
      <w:r>
        <w:rPr>
          <w:rFonts w:ascii="Time New Roman" w:hAnsi="Time New Roman"/>
          <w:lang w:val="fr-CH"/>
        </w:rPr>
        <w:t>，</w:t>
      </w:r>
      <w:r w:rsidR="009B7D09" w:rsidRPr="00285162">
        <w:rPr>
          <w:rFonts w:ascii="Time New Roman" w:hAnsi="Time New Roman"/>
          <w:lang w:val="fr-CH"/>
        </w:rPr>
        <w:t>她的有关财务问题的意愿和选择没有得到考虑。</w:t>
      </w:r>
    </w:p>
    <w:p w14:paraId="47F15544" w14:textId="3F43B565" w:rsidR="009B7D09" w:rsidRPr="00285162" w:rsidRDefault="00823D87" w:rsidP="009B7D09">
      <w:pPr>
        <w:pStyle w:val="SingleTxtGC"/>
        <w:rPr>
          <w:rFonts w:ascii="Time New Roman" w:hAnsi="Time New Roman" w:hint="eastAsia"/>
          <w:lang w:val="fr-CH"/>
        </w:rPr>
      </w:pPr>
      <w:r>
        <w:rPr>
          <w:rFonts w:ascii="Time New Roman" w:hAnsi="Time New Roman"/>
          <w:lang w:val="fr-CH"/>
        </w:rPr>
        <w:t>2.</w:t>
      </w:r>
      <w:r w:rsidR="009B7D09" w:rsidRPr="00285162">
        <w:rPr>
          <w:rFonts w:ascii="Time New Roman" w:hAnsi="Time New Roman"/>
          <w:lang w:val="fr-CH"/>
        </w:rPr>
        <w:tab/>
      </w:r>
      <w:r>
        <w:rPr>
          <w:rFonts w:ascii="Time New Roman" w:hAnsi="Time New Roman"/>
          <w:lang w:val="fr-CH"/>
        </w:rPr>
        <w:t>2</w:t>
      </w:r>
      <w:r w:rsidR="009B7D09" w:rsidRPr="00285162">
        <w:rPr>
          <w:rFonts w:ascii="Time New Roman" w:hAnsi="Time New Roman"/>
          <w:lang w:val="fr-CH"/>
        </w:rPr>
        <w:t>00</w:t>
      </w:r>
      <w:r>
        <w:rPr>
          <w:rFonts w:ascii="Time New Roman" w:hAnsi="Time New Roman"/>
          <w:lang w:val="fr-CH"/>
        </w:rPr>
        <w:t>9</w:t>
      </w:r>
      <w:r w:rsidR="009B7D09" w:rsidRPr="00285162">
        <w:rPr>
          <w:rFonts w:ascii="Time New Roman" w:hAnsi="Time New Roman"/>
          <w:lang w:val="fr-CH"/>
        </w:rPr>
        <w:t>年</w:t>
      </w:r>
      <w:r>
        <w:rPr>
          <w:rFonts w:ascii="Time New Roman" w:hAnsi="Time New Roman"/>
          <w:lang w:val="fr-CH"/>
        </w:rPr>
        <w:t>1</w:t>
      </w:r>
      <w:r w:rsidR="009B7D09" w:rsidRPr="00285162">
        <w:rPr>
          <w:rFonts w:ascii="Time New Roman" w:hAnsi="Time New Roman"/>
          <w:lang w:val="fr-CH"/>
        </w:rPr>
        <w:t>月</w:t>
      </w:r>
      <w:r>
        <w:rPr>
          <w:rFonts w:ascii="Time New Roman" w:hAnsi="Time New Roman"/>
          <w:lang w:val="fr-CH"/>
        </w:rPr>
        <w:t>29</w:t>
      </w:r>
      <w:r w:rsidR="009B7D09" w:rsidRPr="00285162">
        <w:rPr>
          <w:rFonts w:ascii="Time New Roman" w:hAnsi="Time New Roman"/>
          <w:lang w:val="fr-CH"/>
        </w:rPr>
        <w:t>日</w:t>
      </w:r>
      <w:r>
        <w:rPr>
          <w:rFonts w:ascii="Time New Roman" w:hAnsi="Time New Roman"/>
          <w:lang w:val="fr-CH"/>
        </w:rPr>
        <w:t>，</w:t>
      </w:r>
      <w:r w:rsidR="009B7D09" w:rsidRPr="00285162">
        <w:rPr>
          <w:rFonts w:ascii="Time New Roman" w:hAnsi="Time New Roman"/>
          <w:lang w:val="fr-CH"/>
        </w:rPr>
        <w:t>提交人在被诊断出患有精神分裂症后</w:t>
      </w:r>
      <w:r>
        <w:rPr>
          <w:rFonts w:ascii="Time New Roman" w:hAnsi="Time New Roman"/>
          <w:lang w:val="fr-CH"/>
        </w:rPr>
        <w:t>，</w:t>
      </w:r>
      <w:r>
        <w:rPr>
          <w:rFonts w:ascii="Time New Roman" w:hAnsi="Time New Roman"/>
          <w:lang w:val="fr-CH"/>
        </w:rPr>
        <w:t>J</w:t>
      </w:r>
      <w:r w:rsidR="009B7D09" w:rsidRPr="00285162">
        <w:rPr>
          <w:rFonts w:ascii="Time New Roman" w:hAnsi="Time New Roman"/>
          <w:lang w:val="fr-CH"/>
        </w:rPr>
        <w:t>á</w:t>
      </w:r>
      <w:r>
        <w:rPr>
          <w:rFonts w:ascii="Time New Roman" w:hAnsi="Time New Roman"/>
          <w:lang w:val="fr-CH"/>
        </w:rPr>
        <w:t>szber</w:t>
      </w:r>
      <w:r w:rsidR="009B7D09" w:rsidRPr="00285162">
        <w:rPr>
          <w:rFonts w:ascii="Time New Roman" w:hAnsi="Time New Roman"/>
          <w:lang w:val="fr-CH"/>
        </w:rPr>
        <w:t>é</w:t>
      </w:r>
      <w:r>
        <w:rPr>
          <w:rFonts w:ascii="Time New Roman" w:hAnsi="Time New Roman"/>
          <w:lang w:val="fr-CH"/>
        </w:rPr>
        <w:t>ny</w:t>
      </w:r>
      <w:r w:rsidR="009B7D09" w:rsidRPr="00285162">
        <w:rPr>
          <w:rFonts w:ascii="Time New Roman" w:hAnsi="Time New Roman"/>
          <w:lang w:val="fr-CH"/>
        </w:rPr>
        <w:t>市法院规定对她进行监护。因为受到监护</w:t>
      </w:r>
      <w:r>
        <w:rPr>
          <w:rFonts w:ascii="Time New Roman" w:hAnsi="Time New Roman"/>
          <w:lang w:val="fr-CH"/>
        </w:rPr>
        <w:t>，</w:t>
      </w:r>
      <w:r w:rsidR="009B7D09" w:rsidRPr="00285162">
        <w:rPr>
          <w:rFonts w:ascii="Time New Roman" w:hAnsi="Time New Roman"/>
          <w:lang w:val="fr-CH"/>
        </w:rPr>
        <w:t>完全限制了她在财务事项方面的法律行为</w:t>
      </w:r>
      <w:r w:rsidR="009B7D09" w:rsidRPr="005070AB">
        <w:rPr>
          <w:rFonts w:ascii="Time New Roman" w:hAnsi="Time New Roman"/>
          <w:spacing w:val="-2"/>
          <w:lang w:val="fr-CH"/>
        </w:rPr>
        <w:t>能力</w:t>
      </w:r>
      <w:r w:rsidRPr="005070AB">
        <w:rPr>
          <w:rFonts w:ascii="Time New Roman" w:hAnsi="Time New Roman"/>
          <w:spacing w:val="-2"/>
          <w:lang w:val="fr-CH"/>
        </w:rPr>
        <w:t>，</w:t>
      </w:r>
      <w:r w:rsidR="009B7D09" w:rsidRPr="005070AB">
        <w:rPr>
          <w:rFonts w:ascii="Time New Roman" w:hAnsi="Time New Roman"/>
          <w:spacing w:val="-2"/>
          <w:lang w:val="fr-CH"/>
        </w:rPr>
        <w:t>所以在</w:t>
      </w:r>
      <w:r w:rsidRPr="005070AB">
        <w:rPr>
          <w:rFonts w:ascii="Time New Roman" w:hAnsi="Time New Roman"/>
          <w:spacing w:val="-2"/>
          <w:lang w:val="fr-CH"/>
        </w:rPr>
        <w:t>2</w:t>
      </w:r>
      <w:r w:rsidR="009B7D09" w:rsidRPr="005070AB">
        <w:rPr>
          <w:rFonts w:ascii="Time New Roman" w:hAnsi="Time New Roman"/>
          <w:spacing w:val="-2"/>
          <w:lang w:val="fr-CH"/>
        </w:rPr>
        <w:t>0</w:t>
      </w:r>
      <w:r w:rsidRPr="005070AB">
        <w:rPr>
          <w:rFonts w:ascii="Time New Roman" w:hAnsi="Time New Roman"/>
          <w:spacing w:val="-2"/>
          <w:lang w:val="fr-CH"/>
        </w:rPr>
        <w:t>16</w:t>
      </w:r>
      <w:r w:rsidR="009B7D09" w:rsidRPr="005070AB">
        <w:rPr>
          <w:rFonts w:ascii="Time New Roman" w:hAnsi="Time New Roman"/>
          <w:spacing w:val="-2"/>
          <w:lang w:val="fr-CH"/>
        </w:rPr>
        <w:t>年之前</w:t>
      </w:r>
      <w:r w:rsidRPr="005070AB">
        <w:rPr>
          <w:rFonts w:ascii="Time New Roman" w:hAnsi="Time New Roman"/>
          <w:spacing w:val="-2"/>
          <w:lang w:val="fr-CH"/>
        </w:rPr>
        <w:t>，</w:t>
      </w:r>
      <w:r w:rsidR="009B7D09" w:rsidRPr="005070AB">
        <w:rPr>
          <w:rFonts w:ascii="Time New Roman" w:hAnsi="Time New Roman"/>
          <w:spacing w:val="-2"/>
          <w:lang w:val="fr-CH"/>
        </w:rPr>
        <w:t>她一直没有对自己的财产行使权利的法律行为能</w:t>
      </w:r>
      <w:r w:rsidR="009B7D09" w:rsidRPr="00285162">
        <w:rPr>
          <w:rFonts w:ascii="Time New Roman" w:hAnsi="Time New Roman"/>
          <w:lang w:val="fr-CH"/>
        </w:rPr>
        <w:t>力。经过审查程序</w:t>
      </w:r>
      <w:r>
        <w:rPr>
          <w:rFonts w:ascii="Time New Roman" w:hAnsi="Time New Roman"/>
          <w:lang w:val="fr-CH"/>
        </w:rPr>
        <w:t>，</w:t>
      </w:r>
      <w:r w:rsidR="009B7D09" w:rsidRPr="00285162">
        <w:rPr>
          <w:rFonts w:ascii="Time New Roman" w:hAnsi="Time New Roman"/>
          <w:lang w:val="fr-CH"/>
        </w:rPr>
        <w:t>提交人恢复了与其财务事项有关的法律行为能力。</w:t>
      </w:r>
      <w:r>
        <w:rPr>
          <w:rFonts w:ascii="Time New Roman" w:hAnsi="Time New Roman"/>
          <w:lang w:val="fr-CH"/>
        </w:rPr>
        <w:t>2</w:t>
      </w:r>
      <w:r w:rsidR="009B7D09" w:rsidRPr="00285162">
        <w:rPr>
          <w:rFonts w:ascii="Time New Roman" w:hAnsi="Time New Roman"/>
          <w:lang w:val="fr-CH"/>
        </w:rPr>
        <w:t>0</w:t>
      </w:r>
      <w:r>
        <w:rPr>
          <w:rFonts w:ascii="Time New Roman" w:hAnsi="Time New Roman"/>
          <w:lang w:val="fr-CH"/>
        </w:rPr>
        <w:t>16</w:t>
      </w:r>
      <w:r w:rsidR="009B7D09" w:rsidRPr="00285162">
        <w:rPr>
          <w:rFonts w:ascii="Time New Roman" w:hAnsi="Time New Roman"/>
          <w:lang w:val="fr-CH"/>
        </w:rPr>
        <w:t>年</w:t>
      </w:r>
      <w:r>
        <w:rPr>
          <w:rFonts w:ascii="Time New Roman" w:hAnsi="Time New Roman"/>
          <w:lang w:val="fr-CH"/>
        </w:rPr>
        <w:t>6</w:t>
      </w:r>
      <w:r w:rsidR="009B7D09" w:rsidRPr="00285162">
        <w:rPr>
          <w:rFonts w:ascii="Time New Roman" w:hAnsi="Time New Roman"/>
          <w:lang w:val="fr-CH"/>
        </w:rPr>
        <w:t>月</w:t>
      </w:r>
      <w:r w:rsidRPr="005070AB">
        <w:rPr>
          <w:rFonts w:ascii="Time New Roman" w:hAnsi="Time New Roman"/>
          <w:spacing w:val="-4"/>
          <w:lang w:val="fr-CH"/>
        </w:rPr>
        <w:t>2</w:t>
      </w:r>
      <w:r w:rsidR="009B7D09" w:rsidRPr="005070AB">
        <w:rPr>
          <w:rFonts w:ascii="Time New Roman" w:hAnsi="Time New Roman"/>
          <w:spacing w:val="-4"/>
          <w:lang w:val="fr-CH"/>
        </w:rPr>
        <w:t>0</w:t>
      </w:r>
      <w:r w:rsidR="009B7D09" w:rsidRPr="005070AB">
        <w:rPr>
          <w:rFonts w:ascii="Time New Roman" w:hAnsi="Time New Roman"/>
          <w:spacing w:val="-4"/>
          <w:lang w:val="fr-CH"/>
        </w:rPr>
        <w:t>日</w:t>
      </w:r>
      <w:r w:rsidRPr="005070AB">
        <w:rPr>
          <w:rFonts w:ascii="Time New Roman" w:hAnsi="Time New Roman"/>
          <w:spacing w:val="-4"/>
          <w:lang w:val="fr-CH"/>
        </w:rPr>
        <w:t>，</w:t>
      </w:r>
      <w:r w:rsidR="009B7D09" w:rsidRPr="005070AB">
        <w:rPr>
          <w:rFonts w:ascii="Time New Roman" w:hAnsi="Time New Roman"/>
          <w:spacing w:val="-4"/>
          <w:lang w:val="fr-CH"/>
        </w:rPr>
        <w:t>监护人交出了管理提交人财产的最后账目。账目显示</w:t>
      </w:r>
      <w:r w:rsidRPr="005070AB">
        <w:rPr>
          <w:rFonts w:ascii="Time New Roman" w:hAnsi="Time New Roman"/>
          <w:spacing w:val="-4"/>
          <w:lang w:val="fr-CH"/>
        </w:rPr>
        <w:t>，</w:t>
      </w:r>
      <w:r w:rsidRPr="005070AB">
        <w:rPr>
          <w:rFonts w:ascii="Time New Roman" w:hAnsi="Time New Roman"/>
          <w:spacing w:val="-4"/>
          <w:lang w:val="fr-CH"/>
        </w:rPr>
        <w:t>2</w:t>
      </w:r>
      <w:r w:rsidR="009B7D09" w:rsidRPr="005070AB">
        <w:rPr>
          <w:rFonts w:ascii="Time New Roman" w:hAnsi="Time New Roman"/>
          <w:spacing w:val="-4"/>
          <w:lang w:val="fr-CH"/>
        </w:rPr>
        <w:t>0</w:t>
      </w:r>
      <w:r w:rsidRPr="005070AB">
        <w:rPr>
          <w:rFonts w:ascii="Time New Roman" w:hAnsi="Time New Roman"/>
          <w:spacing w:val="-4"/>
          <w:lang w:val="fr-CH"/>
        </w:rPr>
        <w:t>12</w:t>
      </w:r>
      <w:r w:rsidR="009B7D09" w:rsidRPr="005070AB">
        <w:rPr>
          <w:rFonts w:ascii="Time New Roman" w:hAnsi="Time New Roman"/>
          <w:spacing w:val="-4"/>
          <w:lang w:val="fr-CH"/>
        </w:rPr>
        <w:t>年</w:t>
      </w:r>
      <w:r w:rsidRPr="005070AB">
        <w:rPr>
          <w:rFonts w:ascii="Time New Roman" w:hAnsi="Time New Roman"/>
          <w:spacing w:val="-4"/>
          <w:lang w:val="fr-CH"/>
        </w:rPr>
        <w:t>3</w:t>
      </w:r>
      <w:r w:rsidR="009B7D09" w:rsidRPr="005070AB">
        <w:rPr>
          <w:rFonts w:ascii="Time New Roman" w:hAnsi="Time New Roman"/>
          <w:spacing w:val="-4"/>
          <w:lang w:val="fr-CH"/>
        </w:rPr>
        <w:t>月</w:t>
      </w:r>
      <w:r w:rsidRPr="005070AB">
        <w:rPr>
          <w:rFonts w:ascii="Time New Roman" w:hAnsi="Time New Roman"/>
          <w:spacing w:val="-4"/>
          <w:lang w:val="fr-CH"/>
        </w:rPr>
        <w:t>22</w:t>
      </w:r>
      <w:r w:rsidR="009B7D09" w:rsidRPr="005070AB">
        <w:rPr>
          <w:rFonts w:ascii="Time New Roman" w:hAnsi="Time New Roman"/>
          <w:spacing w:val="-4"/>
          <w:lang w:val="fr-CH"/>
        </w:rPr>
        <w:t>日</w:t>
      </w:r>
      <w:r w:rsidRPr="005070AB">
        <w:rPr>
          <w:rFonts w:ascii="Time New Roman" w:hAnsi="Time New Roman"/>
          <w:spacing w:val="-4"/>
          <w:lang w:val="fr-CH"/>
        </w:rPr>
        <w:t>，</w:t>
      </w:r>
      <w:r w:rsidR="009B7D09" w:rsidRPr="00285162">
        <w:rPr>
          <w:rFonts w:ascii="Time New Roman" w:hAnsi="Time New Roman"/>
          <w:lang w:val="fr-CH"/>
        </w:rPr>
        <w:t>监护人代表提交人签订了一笔人寿保险合同。</w:t>
      </w:r>
      <w:proofErr w:type="spellStart"/>
      <w:r w:rsidR="009B7D09" w:rsidRPr="00285162">
        <w:rPr>
          <w:rFonts w:ascii="Time New Roman" w:hAnsi="Time New Roman"/>
          <w:lang w:val="fr-CH"/>
        </w:rPr>
        <w:t>Ú</w:t>
      </w:r>
      <w:r>
        <w:rPr>
          <w:rFonts w:ascii="Time New Roman" w:hAnsi="Time New Roman"/>
          <w:lang w:val="fr-CH"/>
        </w:rPr>
        <w:t>jsz</w:t>
      </w:r>
      <w:r w:rsidR="009B7D09" w:rsidRPr="00285162">
        <w:rPr>
          <w:rFonts w:ascii="Time New Roman" w:hAnsi="Time New Roman"/>
          <w:lang w:val="fr-CH"/>
        </w:rPr>
        <w:t>á</w:t>
      </w:r>
      <w:r>
        <w:rPr>
          <w:rFonts w:ascii="Time New Roman" w:hAnsi="Time New Roman"/>
          <w:lang w:val="fr-CH"/>
        </w:rPr>
        <w:t>sz</w:t>
      </w:r>
      <w:proofErr w:type="spellEnd"/>
      <w:r w:rsidR="009B7D09" w:rsidRPr="00285162">
        <w:rPr>
          <w:rFonts w:ascii="Time New Roman" w:hAnsi="Time New Roman"/>
          <w:lang w:val="fr-CH"/>
        </w:rPr>
        <w:t>市的监护主管机构批准支付保险费。提交人并没有被告知保险合同一事</w:t>
      </w:r>
      <w:r>
        <w:rPr>
          <w:rFonts w:ascii="Time New Roman" w:hAnsi="Time New Roman"/>
          <w:lang w:val="fr-CH"/>
        </w:rPr>
        <w:t>，</w:t>
      </w:r>
      <w:r w:rsidR="009B7D09" w:rsidRPr="00285162">
        <w:rPr>
          <w:rFonts w:ascii="Time New Roman" w:hAnsi="Time New Roman"/>
          <w:lang w:val="fr-CH"/>
        </w:rPr>
        <w:t>她也没有机会表达自己对保险合同的看法或个人选择</w:t>
      </w:r>
      <w:r>
        <w:rPr>
          <w:rFonts w:ascii="Time New Roman" w:hAnsi="Time New Roman"/>
          <w:lang w:val="fr-CH"/>
        </w:rPr>
        <w:t>，</w:t>
      </w:r>
      <w:r w:rsidR="009B7D09" w:rsidRPr="00285162">
        <w:rPr>
          <w:rFonts w:ascii="Time New Roman" w:hAnsi="Time New Roman"/>
          <w:lang w:val="fr-CH"/>
        </w:rPr>
        <w:t>因为监护人从未征求过她的意见。她从未收到过合同副本、监护人提交的申请或监护主管机构批准的副本。保险费大约为</w:t>
      </w:r>
      <w:r>
        <w:rPr>
          <w:rFonts w:ascii="Time New Roman" w:hAnsi="Time New Roman"/>
          <w:lang w:val="fr-CH"/>
        </w:rPr>
        <w:t>1,5</w:t>
      </w:r>
      <w:r w:rsidR="009B7D09" w:rsidRPr="00285162">
        <w:rPr>
          <w:rFonts w:ascii="Time New Roman" w:hAnsi="Time New Roman"/>
          <w:lang w:val="fr-CH"/>
        </w:rPr>
        <w:t>00</w:t>
      </w:r>
      <w:r w:rsidR="009B7D09" w:rsidRPr="00285162">
        <w:rPr>
          <w:rFonts w:ascii="Time New Roman" w:hAnsi="Time New Roman"/>
          <w:lang w:val="fr-CH"/>
        </w:rPr>
        <w:t>美元。保险的唯一目的是在提交人去世时支付她的葬礼费用和开支。</w:t>
      </w:r>
    </w:p>
    <w:p w14:paraId="1060DEE2" w14:textId="081111AA" w:rsidR="009B7D09" w:rsidRPr="00285162" w:rsidRDefault="00823D87" w:rsidP="009B7D09">
      <w:pPr>
        <w:pStyle w:val="SingleTxtGC"/>
        <w:rPr>
          <w:rFonts w:ascii="Time New Roman" w:hAnsi="Time New Roman" w:hint="eastAsia"/>
          <w:lang w:val="fr-CH"/>
        </w:rPr>
      </w:pPr>
      <w:r>
        <w:rPr>
          <w:rFonts w:ascii="Time New Roman" w:hAnsi="Time New Roman"/>
          <w:lang w:val="fr-CH"/>
        </w:rPr>
        <w:t>3.</w:t>
      </w:r>
      <w:r w:rsidR="009B7D09" w:rsidRPr="00285162">
        <w:rPr>
          <w:rFonts w:ascii="Time New Roman" w:hAnsi="Time New Roman"/>
          <w:lang w:val="fr-CH"/>
        </w:rPr>
        <w:tab/>
      </w:r>
      <w:r w:rsidR="009B7D09" w:rsidRPr="00285162">
        <w:rPr>
          <w:rFonts w:ascii="Time New Roman" w:hAnsi="Time New Roman"/>
          <w:lang w:val="fr-CH"/>
        </w:rPr>
        <w:t>委员会在《意见》中指出</w:t>
      </w:r>
      <w:r>
        <w:rPr>
          <w:rFonts w:ascii="Time New Roman" w:hAnsi="Time New Roman"/>
          <w:lang w:val="fr-CH"/>
        </w:rPr>
        <w:t>，</w:t>
      </w:r>
      <w:r w:rsidR="009B7D09" w:rsidRPr="00285162">
        <w:rPr>
          <w:rFonts w:ascii="Time New Roman" w:hAnsi="Time New Roman"/>
          <w:lang w:val="fr-CH"/>
        </w:rPr>
        <w:t>签订合同时提交人只有</w:t>
      </w:r>
      <w:r>
        <w:rPr>
          <w:rFonts w:ascii="Time New Roman" w:hAnsi="Time New Roman"/>
          <w:lang w:val="fr-CH"/>
        </w:rPr>
        <w:t>42</w:t>
      </w:r>
      <w:r w:rsidR="009B7D09" w:rsidRPr="00285162">
        <w:rPr>
          <w:rFonts w:ascii="Time New Roman" w:hAnsi="Time New Roman"/>
          <w:lang w:val="fr-CH"/>
        </w:rPr>
        <w:t>岁</w:t>
      </w:r>
      <w:r>
        <w:rPr>
          <w:rFonts w:ascii="Time New Roman" w:hAnsi="Time New Roman"/>
          <w:lang w:val="fr-CH"/>
        </w:rPr>
        <w:t>，</w:t>
      </w:r>
      <w:r w:rsidR="009B7D09" w:rsidRPr="00285162">
        <w:rPr>
          <w:rFonts w:ascii="Time New Roman" w:hAnsi="Time New Roman"/>
          <w:lang w:val="fr-CH"/>
        </w:rPr>
        <w:t>健康状况良好</w:t>
      </w:r>
      <w:r>
        <w:rPr>
          <w:rFonts w:ascii="Time New Roman" w:hAnsi="Time New Roman"/>
          <w:lang w:val="fr-CH"/>
        </w:rPr>
        <w:t>，</w:t>
      </w:r>
      <w:r w:rsidR="009B7D09" w:rsidRPr="00285162">
        <w:rPr>
          <w:rFonts w:ascii="Time New Roman" w:hAnsi="Time New Roman"/>
          <w:lang w:val="fr-CH"/>
        </w:rPr>
        <w:t>当时没有即将死亡的风险。委员会还注意到</w:t>
      </w:r>
      <w:r>
        <w:rPr>
          <w:rFonts w:ascii="Time New Roman" w:hAnsi="Time New Roman"/>
          <w:lang w:val="fr-CH"/>
        </w:rPr>
        <w:t>，</w:t>
      </w:r>
      <w:r w:rsidR="009B7D09" w:rsidRPr="00285162">
        <w:rPr>
          <w:rFonts w:ascii="Time New Roman" w:hAnsi="Time New Roman"/>
          <w:lang w:val="fr-CH"/>
        </w:rPr>
        <w:t>提交人说</w:t>
      </w:r>
      <w:r>
        <w:rPr>
          <w:rFonts w:ascii="Time New Roman" w:hAnsi="Time New Roman"/>
          <w:lang w:val="fr-CH"/>
        </w:rPr>
        <w:t>，</w:t>
      </w:r>
      <w:r w:rsidR="009B7D09" w:rsidRPr="00285162">
        <w:rPr>
          <w:rFonts w:ascii="Time New Roman" w:hAnsi="Time New Roman"/>
          <w:lang w:val="fr-CH"/>
        </w:rPr>
        <w:t>订立保险合同的唯一目的是为她的葬礼支付费用</w:t>
      </w:r>
      <w:r>
        <w:rPr>
          <w:rFonts w:ascii="Time New Roman" w:hAnsi="Time New Roman"/>
          <w:lang w:val="fr-CH"/>
        </w:rPr>
        <w:t>，</w:t>
      </w:r>
      <w:r w:rsidR="009B7D09" w:rsidRPr="00285162">
        <w:rPr>
          <w:rFonts w:ascii="Time New Roman" w:hAnsi="Time New Roman"/>
          <w:lang w:val="fr-CH"/>
        </w:rPr>
        <w:t>在她看来</w:t>
      </w:r>
      <w:r>
        <w:rPr>
          <w:rFonts w:ascii="Time New Roman" w:hAnsi="Time New Roman"/>
          <w:lang w:val="fr-CH"/>
        </w:rPr>
        <w:t>，</w:t>
      </w:r>
      <w:r w:rsidR="009B7D09" w:rsidRPr="00285162">
        <w:rPr>
          <w:rFonts w:ascii="Time New Roman" w:hAnsi="Time New Roman"/>
          <w:lang w:val="fr-CH"/>
        </w:rPr>
        <w:t>这是一项不负责任的财务决定</w:t>
      </w:r>
      <w:r>
        <w:rPr>
          <w:rFonts w:ascii="Time New Roman" w:hAnsi="Time New Roman"/>
          <w:lang w:val="fr-CH"/>
        </w:rPr>
        <w:t>，</w:t>
      </w:r>
      <w:r w:rsidR="009B7D09" w:rsidRPr="00285162">
        <w:rPr>
          <w:rFonts w:ascii="Time New Roman" w:hAnsi="Time New Roman"/>
          <w:lang w:val="fr-CH"/>
        </w:rPr>
        <w:t>违背了她的利益。委员会指出</w:t>
      </w:r>
      <w:r>
        <w:rPr>
          <w:rFonts w:ascii="Time New Roman" w:hAnsi="Time New Roman"/>
          <w:lang w:val="fr-CH"/>
        </w:rPr>
        <w:t>，</w:t>
      </w:r>
      <w:r w:rsidR="009B7D09" w:rsidRPr="00285162">
        <w:rPr>
          <w:rFonts w:ascii="Time New Roman" w:hAnsi="Time New Roman"/>
          <w:lang w:val="fr-CH"/>
        </w:rPr>
        <w:t>虽然提交人有权根据合同回购保险</w:t>
      </w:r>
      <w:r>
        <w:rPr>
          <w:rFonts w:ascii="Time New Roman" w:hAnsi="Time New Roman"/>
          <w:lang w:val="fr-CH"/>
        </w:rPr>
        <w:t>，</w:t>
      </w:r>
      <w:r w:rsidR="009B7D09" w:rsidRPr="00285162">
        <w:rPr>
          <w:rFonts w:ascii="Time New Roman" w:hAnsi="Time New Roman"/>
          <w:lang w:val="fr-CH"/>
        </w:rPr>
        <w:t>但她无法收回全部资金</w:t>
      </w:r>
      <w:r>
        <w:rPr>
          <w:rFonts w:ascii="Time New Roman" w:hAnsi="Time New Roman"/>
          <w:lang w:val="fr-CH"/>
        </w:rPr>
        <w:t>，</w:t>
      </w:r>
      <w:r w:rsidR="009B7D09" w:rsidRPr="00285162">
        <w:rPr>
          <w:rFonts w:ascii="Time New Roman" w:hAnsi="Time New Roman"/>
          <w:lang w:val="fr-CH"/>
        </w:rPr>
        <w:t>这对提交人来说是一项重大损失</w:t>
      </w:r>
      <w:r>
        <w:rPr>
          <w:rFonts w:ascii="Time New Roman" w:hAnsi="Time New Roman"/>
          <w:lang w:val="fr-CH"/>
        </w:rPr>
        <w:t>，</w:t>
      </w:r>
      <w:r w:rsidR="009B7D09" w:rsidRPr="00285162">
        <w:rPr>
          <w:rFonts w:ascii="Time New Roman" w:hAnsi="Time New Roman"/>
          <w:lang w:val="fr-CH"/>
        </w:rPr>
        <w:t>因为她每月只领取</w:t>
      </w:r>
      <w:r>
        <w:rPr>
          <w:rFonts w:ascii="Time New Roman" w:hAnsi="Time New Roman"/>
          <w:lang w:val="fr-CH"/>
        </w:rPr>
        <w:t>2</w:t>
      </w:r>
      <w:r w:rsidR="009B7D09" w:rsidRPr="00285162">
        <w:rPr>
          <w:rFonts w:ascii="Time New Roman" w:hAnsi="Time New Roman"/>
          <w:lang w:val="fr-CH"/>
        </w:rPr>
        <w:t>0</w:t>
      </w:r>
      <w:r>
        <w:rPr>
          <w:rFonts w:ascii="Time New Roman" w:hAnsi="Time New Roman"/>
          <w:lang w:val="fr-CH"/>
        </w:rPr>
        <w:t>3</w:t>
      </w:r>
      <w:r w:rsidR="009B7D09" w:rsidRPr="00285162">
        <w:rPr>
          <w:rFonts w:ascii="Time New Roman" w:hAnsi="Time New Roman"/>
          <w:lang w:val="fr-CH"/>
        </w:rPr>
        <w:t>美元的生活金。就此</w:t>
      </w:r>
      <w:r>
        <w:rPr>
          <w:rFonts w:ascii="Time New Roman" w:hAnsi="Time New Roman"/>
          <w:lang w:val="fr-CH"/>
        </w:rPr>
        <w:t>，</w:t>
      </w:r>
      <w:r w:rsidR="009B7D09" w:rsidRPr="00285162">
        <w:rPr>
          <w:rFonts w:ascii="Time New Roman" w:hAnsi="Time New Roman"/>
          <w:lang w:val="fr-CH"/>
        </w:rPr>
        <w:t>委员会指出</w:t>
      </w:r>
      <w:r>
        <w:rPr>
          <w:rFonts w:ascii="Time New Roman" w:hAnsi="Time New Roman"/>
          <w:lang w:val="fr-CH"/>
        </w:rPr>
        <w:t>，</w:t>
      </w:r>
      <w:r w:rsidR="009B7D09" w:rsidRPr="00285162">
        <w:rPr>
          <w:rFonts w:ascii="Time New Roman" w:hAnsi="Time New Roman"/>
          <w:lang w:val="fr-CH"/>
        </w:rPr>
        <w:t>考虑到所有情况</w:t>
      </w:r>
      <w:r>
        <w:rPr>
          <w:rFonts w:ascii="Time New Roman" w:hAnsi="Time New Roman"/>
          <w:lang w:val="fr-CH"/>
        </w:rPr>
        <w:t>，</w:t>
      </w:r>
      <w:r w:rsidR="009B7D09" w:rsidRPr="00285162">
        <w:rPr>
          <w:rFonts w:ascii="Time New Roman" w:hAnsi="Time New Roman"/>
          <w:lang w:val="fr-CH"/>
        </w:rPr>
        <w:t>缔约国并没有解释代表提交人订立人寿保险合同的紧迫性或必要性。</w:t>
      </w:r>
    </w:p>
    <w:p w14:paraId="6F533B05" w14:textId="5618CDCB" w:rsidR="009B7D09" w:rsidRPr="00285162" w:rsidRDefault="00823D87" w:rsidP="009B7D09">
      <w:pPr>
        <w:pStyle w:val="SingleTxtGC"/>
        <w:rPr>
          <w:rFonts w:ascii="Time New Roman" w:hAnsi="Time New Roman" w:hint="eastAsia"/>
          <w:lang w:val="fr-CH"/>
        </w:rPr>
      </w:pPr>
      <w:r>
        <w:rPr>
          <w:rFonts w:ascii="Time New Roman" w:hAnsi="Time New Roman"/>
          <w:lang w:val="fr-CH"/>
        </w:rPr>
        <w:t>4.</w:t>
      </w:r>
      <w:r w:rsidR="009B7D09" w:rsidRPr="00285162">
        <w:rPr>
          <w:rFonts w:ascii="Time New Roman" w:hAnsi="Time New Roman"/>
          <w:lang w:val="fr-CH"/>
        </w:rPr>
        <w:tab/>
      </w:r>
      <w:r w:rsidR="009B7D09" w:rsidRPr="00285162">
        <w:rPr>
          <w:rFonts w:ascii="Time New Roman" w:hAnsi="Time New Roman"/>
          <w:lang w:val="fr-CH"/>
        </w:rPr>
        <w:t>委员会回顾</w:t>
      </w:r>
      <w:r>
        <w:rPr>
          <w:rFonts w:ascii="Time New Roman" w:hAnsi="Time New Roman"/>
          <w:lang w:val="fr-CH"/>
        </w:rPr>
        <w:t>，</w:t>
      </w:r>
      <w:r w:rsidR="009B7D09" w:rsidRPr="00285162">
        <w:rPr>
          <w:rFonts w:ascii="Time New Roman" w:hAnsi="Time New Roman"/>
          <w:lang w:val="fr-CH"/>
        </w:rPr>
        <w:t>《公约》第十二条规定</w:t>
      </w:r>
      <w:r>
        <w:rPr>
          <w:rFonts w:ascii="Time New Roman" w:hAnsi="Time New Roman"/>
          <w:lang w:val="fr-CH"/>
        </w:rPr>
        <w:t>，</w:t>
      </w:r>
      <w:r w:rsidR="009B7D09" w:rsidRPr="00285162">
        <w:rPr>
          <w:rFonts w:ascii="Time New Roman" w:hAnsi="Time New Roman"/>
          <w:lang w:val="fr-CH"/>
        </w:rPr>
        <w:t>缔约国必须承认残疾人在生活的各个方面在与其他人平等的基础上享有法律行为能力。委员会还回顾</w:t>
      </w:r>
      <w:r>
        <w:rPr>
          <w:rFonts w:ascii="Time New Roman" w:hAnsi="Time New Roman"/>
          <w:lang w:val="fr-CH"/>
        </w:rPr>
        <w:t>，</w:t>
      </w:r>
      <w:r w:rsidR="009B7D09" w:rsidRPr="00285162">
        <w:rPr>
          <w:rFonts w:ascii="Time New Roman" w:hAnsi="Time New Roman"/>
          <w:lang w:val="fr-CH"/>
        </w:rPr>
        <w:t>缔约国有义务为残疾人行使法律行为能力提供支持。委员会又回顾</w:t>
      </w:r>
      <w:r>
        <w:rPr>
          <w:rFonts w:ascii="Time New Roman" w:hAnsi="Time New Roman"/>
          <w:lang w:val="fr-CH"/>
        </w:rPr>
        <w:t>，</w:t>
      </w:r>
      <w:r w:rsidR="009B7D09" w:rsidRPr="00285162">
        <w:rPr>
          <w:rFonts w:ascii="Time New Roman" w:hAnsi="Time New Roman"/>
          <w:lang w:val="fr-CH"/>
        </w:rPr>
        <w:t>根据委员会第</w:t>
      </w:r>
      <w:r>
        <w:rPr>
          <w:rFonts w:ascii="Time New Roman" w:hAnsi="Time New Roman"/>
          <w:lang w:val="fr-CH"/>
        </w:rPr>
        <w:t>1</w:t>
      </w:r>
      <w:r w:rsidR="009B7D09" w:rsidRPr="00285162">
        <w:rPr>
          <w:rFonts w:ascii="Time New Roman" w:hAnsi="Time New Roman"/>
          <w:lang w:val="fr-CH"/>
        </w:rPr>
        <w:t>号一般性意见</w:t>
      </w:r>
      <w:r>
        <w:rPr>
          <w:rFonts w:ascii="Time New Roman" w:hAnsi="Time New Roman"/>
          <w:lang w:val="fr-CH"/>
        </w:rPr>
        <w:t>(2</w:t>
      </w:r>
      <w:r w:rsidR="009B7D09" w:rsidRPr="00285162">
        <w:rPr>
          <w:rFonts w:ascii="Time New Roman" w:hAnsi="Time New Roman"/>
          <w:lang w:val="fr-CH"/>
        </w:rPr>
        <w:t>0</w:t>
      </w:r>
      <w:r>
        <w:rPr>
          <w:rFonts w:ascii="Time New Roman" w:hAnsi="Time New Roman"/>
          <w:lang w:val="fr-CH"/>
        </w:rPr>
        <w:t>14</w:t>
      </w:r>
      <w:r w:rsidR="009B7D09" w:rsidRPr="00285162">
        <w:rPr>
          <w:rFonts w:ascii="Time New Roman" w:hAnsi="Time New Roman"/>
          <w:lang w:val="fr-CH"/>
        </w:rPr>
        <w:t>年</w:t>
      </w:r>
      <w:r>
        <w:rPr>
          <w:rFonts w:ascii="Time New Roman" w:hAnsi="Time New Roman"/>
          <w:lang w:val="fr-CH"/>
        </w:rPr>
        <w:t>)</w:t>
      </w:r>
      <w:r w:rsidR="009B7D09" w:rsidRPr="00285162">
        <w:rPr>
          <w:rFonts w:ascii="Time New Roman" w:hAnsi="Time New Roman"/>
          <w:lang w:val="fr-CH"/>
        </w:rPr>
        <w:t>第</w:t>
      </w:r>
      <w:r>
        <w:rPr>
          <w:rFonts w:ascii="Time New Roman" w:hAnsi="Time New Roman"/>
          <w:lang w:val="fr-CH"/>
        </w:rPr>
        <w:t>21</w:t>
      </w:r>
      <w:r w:rsidR="009B7D09" w:rsidRPr="00285162">
        <w:rPr>
          <w:rFonts w:ascii="Time New Roman" w:hAnsi="Time New Roman"/>
          <w:lang w:val="fr-CH"/>
        </w:rPr>
        <w:t>段</w:t>
      </w:r>
      <w:r>
        <w:rPr>
          <w:rFonts w:ascii="Time New Roman" w:hAnsi="Time New Roman"/>
          <w:lang w:val="fr-CH"/>
        </w:rPr>
        <w:t>，</w:t>
      </w:r>
      <w:r w:rsidR="009B7D09" w:rsidRPr="00285162">
        <w:rPr>
          <w:rFonts w:ascii="Time New Roman" w:hAnsi="Time New Roman"/>
          <w:lang w:val="fr-CH"/>
        </w:rPr>
        <w:t>若在</w:t>
      </w:r>
      <w:proofErr w:type="gramStart"/>
      <w:r w:rsidR="009B7D09" w:rsidRPr="00285162">
        <w:rPr>
          <w:rFonts w:ascii="Time New Roman" w:hAnsi="Time New Roman"/>
          <w:lang w:val="fr-CH"/>
        </w:rPr>
        <w:t>作出</w:t>
      </w:r>
      <w:proofErr w:type="gramEnd"/>
      <w:r w:rsidR="009B7D09" w:rsidRPr="00285162">
        <w:rPr>
          <w:rFonts w:ascii="Time New Roman" w:hAnsi="Time New Roman"/>
          <w:lang w:val="fr-CH"/>
        </w:rPr>
        <w:t>重大努力后</w:t>
      </w:r>
      <w:r>
        <w:rPr>
          <w:rFonts w:ascii="Time New Roman" w:hAnsi="Time New Roman"/>
          <w:lang w:val="fr-CH"/>
        </w:rPr>
        <w:t>，</w:t>
      </w:r>
      <w:r w:rsidR="009B7D09" w:rsidRPr="00285162">
        <w:rPr>
          <w:rFonts w:ascii="Time New Roman" w:hAnsi="Time New Roman"/>
          <w:lang w:val="fr-CH"/>
        </w:rPr>
        <w:t>仍无法确定个人意愿和选择时</w:t>
      </w:r>
      <w:r>
        <w:rPr>
          <w:rFonts w:ascii="Time New Roman" w:hAnsi="Time New Roman"/>
          <w:lang w:val="fr-CH"/>
        </w:rPr>
        <w:t>，</w:t>
      </w:r>
      <w:r w:rsidR="009B7D09" w:rsidRPr="00285162">
        <w:rPr>
          <w:rFonts w:ascii="Time New Roman" w:hAnsi="Time New Roman"/>
          <w:lang w:val="fr-CH"/>
        </w:rPr>
        <w:t>必须以</w:t>
      </w:r>
      <w:r>
        <w:rPr>
          <w:rFonts w:ascii="Time New Roman" w:hAnsi="Time New Roman" w:hint="eastAsia"/>
          <w:lang w:val="fr-CH"/>
        </w:rPr>
        <w:t>“</w:t>
      </w:r>
      <w:r w:rsidR="009B7D09" w:rsidRPr="00285162">
        <w:rPr>
          <w:rFonts w:ascii="Time New Roman" w:hAnsi="Time New Roman"/>
          <w:lang w:val="fr-CH"/>
        </w:rPr>
        <w:t>对意愿和选择的最佳解释</w:t>
      </w:r>
      <w:r>
        <w:rPr>
          <w:rFonts w:ascii="Time New Roman" w:hAnsi="Time New Roman" w:hint="eastAsia"/>
          <w:lang w:val="fr-CH"/>
        </w:rPr>
        <w:t>”</w:t>
      </w:r>
      <w:r w:rsidR="009B7D09" w:rsidRPr="00285162">
        <w:rPr>
          <w:rFonts w:ascii="Time New Roman" w:hAnsi="Time New Roman"/>
          <w:lang w:val="fr-CH"/>
        </w:rPr>
        <w:t>来取代</w:t>
      </w:r>
      <w:r>
        <w:rPr>
          <w:rFonts w:ascii="Time New Roman" w:hAnsi="Time New Roman" w:hint="eastAsia"/>
          <w:lang w:val="fr-CH"/>
        </w:rPr>
        <w:t>“</w:t>
      </w:r>
      <w:r w:rsidR="009B7D09" w:rsidRPr="00285162">
        <w:rPr>
          <w:rFonts w:ascii="Time New Roman" w:hAnsi="Time New Roman"/>
          <w:lang w:val="fr-CH"/>
        </w:rPr>
        <w:t>最大利益</w:t>
      </w:r>
      <w:r>
        <w:rPr>
          <w:rFonts w:ascii="Time New Roman" w:hAnsi="Time New Roman" w:hint="eastAsia"/>
          <w:lang w:val="fr-CH"/>
        </w:rPr>
        <w:t>”</w:t>
      </w:r>
      <w:r w:rsidR="009B7D09" w:rsidRPr="00285162">
        <w:rPr>
          <w:rFonts w:ascii="Time New Roman" w:hAnsi="Time New Roman"/>
          <w:lang w:val="fr-CH"/>
        </w:rPr>
        <w:t>决定。</w:t>
      </w:r>
    </w:p>
    <w:p w14:paraId="670C347D" w14:textId="5C6F5587" w:rsidR="009B7D09" w:rsidRPr="00285162" w:rsidRDefault="00823D87" w:rsidP="009B7D09">
      <w:pPr>
        <w:pStyle w:val="SingleTxtGC"/>
        <w:rPr>
          <w:rFonts w:ascii="Time New Roman" w:hAnsi="Time New Roman" w:hint="eastAsia"/>
          <w:lang w:val="fr-CH"/>
        </w:rPr>
      </w:pPr>
      <w:r>
        <w:rPr>
          <w:rFonts w:ascii="Time New Roman" w:hAnsi="Time New Roman"/>
          <w:lang w:val="fr-CH"/>
        </w:rPr>
        <w:t>5.</w:t>
      </w:r>
      <w:r w:rsidR="009B7D09" w:rsidRPr="00285162">
        <w:rPr>
          <w:rFonts w:ascii="Time New Roman" w:hAnsi="Time New Roman"/>
          <w:lang w:val="fr-CH"/>
        </w:rPr>
        <w:tab/>
      </w:r>
      <w:r w:rsidR="009B7D09" w:rsidRPr="00285162">
        <w:rPr>
          <w:rFonts w:ascii="Time New Roman" w:hAnsi="Time New Roman"/>
          <w:lang w:val="fr-CH"/>
        </w:rPr>
        <w:t>委员会认为</w:t>
      </w:r>
      <w:r>
        <w:rPr>
          <w:rFonts w:ascii="Time New Roman" w:hAnsi="Time New Roman"/>
          <w:lang w:val="fr-CH"/>
        </w:rPr>
        <w:t>，</w:t>
      </w:r>
      <w:r w:rsidR="009B7D09" w:rsidRPr="00285162">
        <w:rPr>
          <w:rFonts w:ascii="Time New Roman" w:hAnsi="Time New Roman"/>
          <w:lang w:val="fr-CH"/>
        </w:rPr>
        <w:t>监护主管机构决定授权提交人的监护人代表提交人订立人寿保险合同</w:t>
      </w:r>
      <w:r>
        <w:rPr>
          <w:rFonts w:ascii="Time New Roman" w:hAnsi="Time New Roman"/>
          <w:lang w:val="fr-CH"/>
        </w:rPr>
        <w:t>，</w:t>
      </w:r>
      <w:r w:rsidR="009B7D09" w:rsidRPr="00285162">
        <w:rPr>
          <w:rFonts w:ascii="Time New Roman" w:hAnsi="Time New Roman"/>
          <w:lang w:val="fr-CH"/>
        </w:rPr>
        <w:t>但没有</w:t>
      </w:r>
      <w:proofErr w:type="gramStart"/>
      <w:r w:rsidR="009B7D09" w:rsidRPr="00285162">
        <w:rPr>
          <w:rFonts w:ascii="Time New Roman" w:hAnsi="Time New Roman"/>
          <w:lang w:val="fr-CH"/>
        </w:rPr>
        <w:t>作出</w:t>
      </w:r>
      <w:proofErr w:type="gramEnd"/>
      <w:r w:rsidR="009B7D09" w:rsidRPr="00285162">
        <w:rPr>
          <w:rFonts w:ascii="Time New Roman" w:hAnsi="Time New Roman"/>
          <w:lang w:val="fr-CH"/>
        </w:rPr>
        <w:t>重大努力</w:t>
      </w:r>
      <w:r>
        <w:rPr>
          <w:rFonts w:ascii="Time New Roman" w:hAnsi="Time New Roman"/>
          <w:lang w:val="fr-CH"/>
        </w:rPr>
        <w:t>，</w:t>
      </w:r>
      <w:r w:rsidR="009B7D09" w:rsidRPr="00285162">
        <w:rPr>
          <w:rFonts w:ascii="Time New Roman" w:hAnsi="Time New Roman"/>
          <w:lang w:val="fr-CH"/>
        </w:rPr>
        <w:t>确定提交人的意愿或选择</w:t>
      </w:r>
      <w:r>
        <w:rPr>
          <w:rFonts w:ascii="Time New Roman" w:hAnsi="Time New Roman"/>
          <w:lang w:val="fr-CH"/>
        </w:rPr>
        <w:t>，</w:t>
      </w:r>
      <w:r w:rsidR="009B7D09" w:rsidRPr="00285162">
        <w:rPr>
          <w:rFonts w:ascii="Time New Roman" w:hAnsi="Time New Roman"/>
          <w:lang w:val="fr-CH"/>
        </w:rPr>
        <w:t>或对她的意愿和选择</w:t>
      </w:r>
      <w:proofErr w:type="gramStart"/>
      <w:r w:rsidR="009B7D09" w:rsidRPr="00285162">
        <w:rPr>
          <w:rFonts w:ascii="Time New Roman" w:hAnsi="Time New Roman"/>
          <w:lang w:val="fr-CH"/>
        </w:rPr>
        <w:t>作出</w:t>
      </w:r>
      <w:proofErr w:type="gramEnd"/>
      <w:r>
        <w:rPr>
          <w:rFonts w:ascii="Time New Roman" w:hAnsi="Time New Roman" w:hint="eastAsia"/>
          <w:lang w:val="fr-CH"/>
        </w:rPr>
        <w:t>“</w:t>
      </w:r>
      <w:r w:rsidR="009B7D09" w:rsidRPr="00285162">
        <w:rPr>
          <w:rFonts w:ascii="Time New Roman" w:hAnsi="Time New Roman"/>
          <w:lang w:val="fr-CH"/>
        </w:rPr>
        <w:t>最佳解释</w:t>
      </w:r>
      <w:r>
        <w:rPr>
          <w:rFonts w:ascii="Time New Roman" w:hAnsi="Time New Roman" w:hint="eastAsia"/>
          <w:lang w:val="fr-CH"/>
        </w:rPr>
        <w:t>”</w:t>
      </w:r>
      <w:r>
        <w:rPr>
          <w:rFonts w:ascii="Time New Roman" w:hAnsi="Time New Roman"/>
          <w:lang w:val="fr-CH"/>
        </w:rPr>
        <w:t>，</w:t>
      </w:r>
      <w:r w:rsidR="009B7D09" w:rsidRPr="00285162">
        <w:rPr>
          <w:rFonts w:ascii="Time New Roman" w:hAnsi="Time New Roman"/>
          <w:lang w:val="fr-CH"/>
        </w:rPr>
        <w:t>这相当于侵犯了她根据《公约》第十二条第三款、第四款和第五款享有的权利。</w:t>
      </w:r>
    </w:p>
    <w:p w14:paraId="5A467B0C" w14:textId="71B0E509" w:rsidR="009B7D09" w:rsidRPr="00285162" w:rsidRDefault="009B7D09" w:rsidP="00EC4751">
      <w:pPr>
        <w:pStyle w:val="H4GC"/>
        <w:rPr>
          <w:rFonts w:ascii="Time New Roman" w:eastAsia="宋体" w:hAnsi="Time New Roman" w:hint="eastAsia"/>
          <w:lang w:val="fr-CH"/>
        </w:rPr>
      </w:pPr>
      <w:r w:rsidRPr="00285162">
        <w:rPr>
          <w:rFonts w:ascii="Time New Roman" w:eastAsia="宋体" w:hAnsi="Time New Roman"/>
          <w:lang w:val="fr-CH"/>
        </w:rPr>
        <w:lastRenderedPageBreak/>
        <w:tab/>
      </w:r>
      <w:r w:rsidRPr="00285162">
        <w:rPr>
          <w:rFonts w:ascii="Time New Roman" w:eastAsia="宋体" w:hAnsi="Time New Roman"/>
          <w:lang w:val="fr-CH"/>
        </w:rPr>
        <w:tab/>
      </w:r>
      <w:proofErr w:type="spellStart"/>
      <w:r w:rsidR="00823D87">
        <w:rPr>
          <w:rFonts w:ascii="Time New Roman" w:hAnsi="Time New Roman"/>
          <w:b/>
          <w:bCs/>
          <w:lang w:val="fr-CH"/>
        </w:rPr>
        <w:t>Z</w:t>
      </w:r>
      <w:r w:rsidRPr="00EC4751">
        <w:rPr>
          <w:rFonts w:ascii="Time New Roman" w:hAnsi="Time New Roman"/>
          <w:b/>
          <w:bCs/>
          <w:lang w:val="fr-CH"/>
        </w:rPr>
        <w:t>.</w:t>
      </w:r>
      <w:r w:rsidR="00823D87">
        <w:rPr>
          <w:rFonts w:ascii="Time New Roman" w:hAnsi="Time New Roman"/>
          <w:b/>
          <w:bCs/>
          <w:lang w:val="fr-CH"/>
        </w:rPr>
        <w:t>H</w:t>
      </w:r>
      <w:proofErr w:type="spellEnd"/>
      <w:r w:rsidRPr="00EC4751">
        <w:rPr>
          <w:rFonts w:ascii="Time New Roman" w:hAnsi="Time New Roman"/>
          <w:b/>
          <w:bCs/>
          <w:lang w:val="fr-CH"/>
        </w:rPr>
        <w:t>.</w:t>
      </w:r>
      <w:r w:rsidRPr="00EC4751">
        <w:rPr>
          <w:rFonts w:ascii="Time New Roman" w:hAnsi="Time New Roman"/>
          <w:b/>
          <w:bCs/>
          <w:lang w:val="fr-CH"/>
        </w:rPr>
        <w:t>诉瑞典</w:t>
      </w:r>
    </w:p>
    <w:p w14:paraId="5CEB5AD1" w14:textId="2998EE7A" w:rsidR="009B7D09" w:rsidRPr="00285162" w:rsidRDefault="00823D87" w:rsidP="009B7D09">
      <w:pPr>
        <w:pStyle w:val="SingleTxtGC"/>
        <w:rPr>
          <w:rFonts w:ascii="Time New Roman" w:hAnsi="Time New Roman" w:hint="eastAsia"/>
          <w:lang w:val="fr-CH"/>
        </w:rPr>
      </w:pPr>
      <w:r>
        <w:rPr>
          <w:rFonts w:ascii="Time New Roman" w:hAnsi="Time New Roman"/>
          <w:lang w:val="fr-CH"/>
        </w:rPr>
        <w:t>6.</w:t>
      </w:r>
      <w:r w:rsidR="009B7D09" w:rsidRPr="00285162">
        <w:rPr>
          <w:rFonts w:ascii="Time New Roman" w:hAnsi="Time New Roman"/>
          <w:lang w:val="fr-CH"/>
        </w:rPr>
        <w:tab/>
      </w:r>
      <w:r w:rsidR="009B7D09" w:rsidRPr="00285162">
        <w:rPr>
          <w:rFonts w:ascii="Time New Roman" w:hAnsi="Time New Roman"/>
          <w:lang w:val="fr-CH"/>
        </w:rPr>
        <w:t>委员会审议了</w:t>
      </w:r>
      <w:proofErr w:type="spellStart"/>
      <w:r w:rsidRPr="001F561D">
        <w:rPr>
          <w:rFonts w:ascii="Time New Roman" w:eastAsia="楷体" w:hAnsi="Time New Roman"/>
          <w:lang w:val="fr-CH"/>
        </w:rPr>
        <w:t>Z</w:t>
      </w:r>
      <w:r w:rsidR="009B7D09" w:rsidRPr="001F561D">
        <w:rPr>
          <w:rFonts w:ascii="Time New Roman" w:eastAsia="楷体" w:hAnsi="Time New Roman"/>
          <w:lang w:val="fr-CH"/>
        </w:rPr>
        <w:t>.</w:t>
      </w:r>
      <w:r w:rsidRPr="001F561D">
        <w:rPr>
          <w:rFonts w:ascii="Time New Roman" w:eastAsia="楷体" w:hAnsi="Time New Roman"/>
          <w:lang w:val="fr-CH"/>
        </w:rPr>
        <w:t>H</w:t>
      </w:r>
      <w:proofErr w:type="spellEnd"/>
      <w:r w:rsidR="009B7D09" w:rsidRPr="001F561D">
        <w:rPr>
          <w:rFonts w:ascii="Time New Roman" w:eastAsia="楷体" w:hAnsi="Time New Roman"/>
          <w:lang w:val="fr-CH"/>
        </w:rPr>
        <w:t>.</w:t>
      </w:r>
      <w:r w:rsidR="009B7D09" w:rsidRPr="001F561D">
        <w:rPr>
          <w:rFonts w:ascii="Time New Roman" w:eastAsia="楷体" w:hAnsi="Time New Roman"/>
          <w:lang w:val="fr-CH"/>
        </w:rPr>
        <w:t>诉瑞典</w:t>
      </w:r>
      <w:r w:rsidR="009B7D09" w:rsidRPr="00285162">
        <w:rPr>
          <w:rFonts w:ascii="Time New Roman" w:hAnsi="Time New Roman"/>
          <w:lang w:val="fr-CH"/>
        </w:rPr>
        <w:t>案的来文。</w:t>
      </w:r>
      <w:r w:rsidR="00B525B3">
        <w:rPr>
          <w:rStyle w:val="a8"/>
          <w:rFonts w:eastAsia="宋体"/>
          <w:lang w:val="fr-CH"/>
        </w:rPr>
        <w:footnoteReference w:id="11"/>
      </w:r>
      <w:r w:rsidR="009B7D09" w:rsidRPr="00285162">
        <w:rPr>
          <w:rFonts w:ascii="Time New Roman" w:hAnsi="Time New Roman"/>
          <w:lang w:val="fr-CH"/>
        </w:rPr>
        <w:t xml:space="preserve"> </w:t>
      </w:r>
      <w:r w:rsidR="009B7D09" w:rsidRPr="00285162">
        <w:rPr>
          <w:rFonts w:ascii="Time New Roman" w:hAnsi="Time New Roman"/>
          <w:lang w:val="fr-CH"/>
        </w:rPr>
        <w:t>来文提交人</w:t>
      </w:r>
      <w:proofErr w:type="spellStart"/>
      <w:r>
        <w:rPr>
          <w:rFonts w:ascii="Time New Roman" w:hAnsi="Time New Roman"/>
          <w:lang w:val="fr-CH"/>
        </w:rPr>
        <w:t>Z</w:t>
      </w:r>
      <w:r w:rsidR="009B7D09" w:rsidRPr="00285162">
        <w:rPr>
          <w:rFonts w:ascii="Time New Roman" w:hAnsi="Time New Roman"/>
          <w:lang w:val="fr-CH"/>
        </w:rPr>
        <w:t>.</w:t>
      </w:r>
      <w:r>
        <w:rPr>
          <w:rFonts w:ascii="Time New Roman" w:hAnsi="Time New Roman"/>
          <w:lang w:val="fr-CH"/>
        </w:rPr>
        <w:t>H</w:t>
      </w:r>
      <w:proofErr w:type="spellEnd"/>
      <w:r w:rsidR="009B7D09" w:rsidRPr="00285162">
        <w:rPr>
          <w:rFonts w:ascii="Time New Roman" w:hAnsi="Time New Roman"/>
          <w:lang w:val="fr-CH"/>
        </w:rPr>
        <w:t>.</w:t>
      </w:r>
      <w:r w:rsidR="009B7D09" w:rsidRPr="00285162">
        <w:rPr>
          <w:rFonts w:ascii="Time New Roman" w:hAnsi="Time New Roman"/>
          <w:lang w:val="fr-CH"/>
        </w:rPr>
        <w:t>是阿富汗国民。他的</w:t>
      </w:r>
      <w:r w:rsidR="009B7D09" w:rsidRPr="0001066C">
        <w:rPr>
          <w:rFonts w:ascii="Time New Roman" w:hAnsi="Time New Roman"/>
          <w:spacing w:val="4"/>
          <w:lang w:val="fr-CH"/>
        </w:rPr>
        <w:t>庇护申请被缔约国驳回。他声称</w:t>
      </w:r>
      <w:r w:rsidRPr="0001066C">
        <w:rPr>
          <w:rFonts w:ascii="Time New Roman" w:hAnsi="Time New Roman"/>
          <w:spacing w:val="4"/>
          <w:lang w:val="fr-CH"/>
        </w:rPr>
        <w:t>，</w:t>
      </w:r>
      <w:r w:rsidR="009B7D09" w:rsidRPr="0001066C">
        <w:rPr>
          <w:rFonts w:ascii="Time New Roman" w:hAnsi="Time New Roman"/>
          <w:spacing w:val="4"/>
          <w:lang w:val="fr-CH"/>
        </w:rPr>
        <w:t>缔约国将他遣送回阿富汗</w:t>
      </w:r>
      <w:r w:rsidRPr="0001066C">
        <w:rPr>
          <w:rFonts w:ascii="Time New Roman" w:hAnsi="Time New Roman"/>
          <w:spacing w:val="4"/>
          <w:lang w:val="fr-CH"/>
        </w:rPr>
        <w:t>，</w:t>
      </w:r>
      <w:r w:rsidR="009B7D09" w:rsidRPr="0001066C">
        <w:rPr>
          <w:rFonts w:ascii="Time New Roman" w:hAnsi="Time New Roman"/>
          <w:spacing w:val="4"/>
          <w:lang w:val="fr-CH"/>
        </w:rPr>
        <w:t>违反了他根据</w:t>
      </w:r>
      <w:r w:rsidR="009B7D09" w:rsidRPr="0001066C">
        <w:rPr>
          <w:rFonts w:ascii="Time New Roman" w:hAnsi="Time New Roman"/>
          <w:spacing w:val="-4"/>
          <w:lang w:val="fr-CH"/>
        </w:rPr>
        <w:t>《公约》第十条和第十五条享有的权利。他还声称</w:t>
      </w:r>
      <w:r w:rsidRPr="0001066C">
        <w:rPr>
          <w:rFonts w:ascii="Time New Roman" w:hAnsi="Time New Roman"/>
          <w:spacing w:val="-4"/>
          <w:lang w:val="fr-CH"/>
        </w:rPr>
        <w:t>，</w:t>
      </w:r>
      <w:r w:rsidR="009B7D09" w:rsidRPr="0001066C">
        <w:rPr>
          <w:rFonts w:ascii="Time New Roman" w:hAnsi="Time New Roman"/>
          <w:spacing w:val="-4"/>
          <w:lang w:val="fr-CH"/>
        </w:rPr>
        <w:t>他无法诉诸司法</w:t>
      </w:r>
      <w:r w:rsidRPr="0001066C">
        <w:rPr>
          <w:rFonts w:ascii="Time New Roman" w:hAnsi="Time New Roman"/>
          <w:spacing w:val="-4"/>
          <w:lang w:val="fr-CH"/>
        </w:rPr>
        <w:t>，</w:t>
      </w:r>
      <w:r w:rsidR="009B7D09" w:rsidRPr="0001066C">
        <w:rPr>
          <w:rFonts w:ascii="Time New Roman" w:hAnsi="Time New Roman"/>
          <w:spacing w:val="-4"/>
          <w:lang w:val="fr-CH"/>
        </w:rPr>
        <w:t>在庇护程序</w:t>
      </w:r>
      <w:r w:rsidR="009B7D09" w:rsidRPr="00285162">
        <w:rPr>
          <w:rFonts w:ascii="Time New Roman" w:hAnsi="Time New Roman"/>
          <w:lang w:val="fr-CH"/>
        </w:rPr>
        <w:t>过程中未得到国内主管机构在法律面前的平等承认</w:t>
      </w:r>
      <w:r>
        <w:rPr>
          <w:rFonts w:ascii="Time New Roman" w:hAnsi="Time New Roman"/>
          <w:lang w:val="fr-CH"/>
        </w:rPr>
        <w:t>，</w:t>
      </w:r>
      <w:r w:rsidR="009B7D09" w:rsidRPr="00285162">
        <w:rPr>
          <w:rFonts w:ascii="Time New Roman" w:hAnsi="Time New Roman"/>
          <w:lang w:val="fr-CH"/>
        </w:rPr>
        <w:t>这违反了《公约》第十二条和第十三条。</w:t>
      </w:r>
    </w:p>
    <w:p w14:paraId="4C07ED80" w14:textId="4C3121A1" w:rsidR="009B7D09" w:rsidRPr="00285162" w:rsidRDefault="00823D87" w:rsidP="009B7D09">
      <w:pPr>
        <w:pStyle w:val="SingleTxtGC"/>
        <w:rPr>
          <w:rFonts w:ascii="Time New Roman" w:hAnsi="Time New Roman" w:hint="eastAsia"/>
          <w:lang w:val="fr-CH"/>
        </w:rPr>
      </w:pPr>
      <w:r>
        <w:rPr>
          <w:rFonts w:ascii="Time New Roman" w:hAnsi="Time New Roman"/>
          <w:lang w:val="fr-CH"/>
        </w:rPr>
        <w:t>7.</w:t>
      </w:r>
      <w:r w:rsidR="009B7D09" w:rsidRPr="00285162">
        <w:rPr>
          <w:rFonts w:ascii="Time New Roman" w:hAnsi="Time New Roman"/>
          <w:lang w:val="fr-CH"/>
        </w:rPr>
        <w:tab/>
      </w:r>
      <w:r w:rsidR="009B7D09" w:rsidRPr="00285162">
        <w:rPr>
          <w:rFonts w:ascii="Time New Roman" w:hAnsi="Time New Roman"/>
          <w:lang w:val="fr-CH"/>
        </w:rPr>
        <w:t>提交人在申诉中说</w:t>
      </w:r>
      <w:r>
        <w:rPr>
          <w:rFonts w:ascii="Time New Roman" w:hAnsi="Time New Roman"/>
          <w:lang w:val="fr-CH"/>
        </w:rPr>
        <w:t>，</w:t>
      </w:r>
      <w:r w:rsidR="009B7D09" w:rsidRPr="00285162">
        <w:rPr>
          <w:rFonts w:ascii="Time New Roman" w:hAnsi="Time New Roman"/>
          <w:lang w:val="fr-CH"/>
        </w:rPr>
        <w:t>他被诊断为具有精神</w:t>
      </w:r>
      <w:proofErr w:type="gramStart"/>
      <w:r w:rsidR="009B7D09" w:rsidRPr="00285162">
        <w:rPr>
          <w:rFonts w:ascii="Time New Roman" w:hAnsi="Time New Roman"/>
          <w:lang w:val="fr-CH"/>
        </w:rPr>
        <w:t>病特征</w:t>
      </w:r>
      <w:proofErr w:type="gramEnd"/>
      <w:r w:rsidR="009B7D09" w:rsidRPr="00285162">
        <w:rPr>
          <w:rFonts w:ascii="Time New Roman" w:hAnsi="Time New Roman"/>
          <w:lang w:val="fr-CH"/>
        </w:rPr>
        <w:t>的创伤后应激障碍。根据医学报告</w:t>
      </w:r>
      <w:r>
        <w:rPr>
          <w:rFonts w:ascii="Time New Roman" w:hAnsi="Time New Roman"/>
          <w:lang w:val="fr-CH"/>
        </w:rPr>
        <w:t>，</w:t>
      </w:r>
      <w:r w:rsidR="009B7D09" w:rsidRPr="00285162">
        <w:rPr>
          <w:rFonts w:ascii="Time New Roman" w:hAnsi="Time New Roman"/>
          <w:lang w:val="fr-CH"/>
        </w:rPr>
        <w:t>他的症状包括焦虑、紧张、躁动、睡眠障碍、妄想、幻觉和自杀念头。由于自杀风险高</w:t>
      </w:r>
      <w:r>
        <w:rPr>
          <w:rFonts w:ascii="Time New Roman" w:hAnsi="Time New Roman"/>
          <w:lang w:val="fr-CH"/>
        </w:rPr>
        <w:t>，</w:t>
      </w:r>
      <w:r w:rsidR="009B7D09" w:rsidRPr="00285162">
        <w:rPr>
          <w:rFonts w:ascii="Time New Roman" w:hAnsi="Time New Roman"/>
          <w:lang w:val="fr-CH"/>
        </w:rPr>
        <w:t>他的病症还被视为危及生命。瑞典移民局认为</w:t>
      </w:r>
      <w:r>
        <w:rPr>
          <w:rFonts w:ascii="Time New Roman" w:hAnsi="Time New Roman"/>
          <w:lang w:val="fr-CH"/>
        </w:rPr>
        <w:t>，</w:t>
      </w:r>
      <w:r w:rsidR="009B7D09" w:rsidRPr="00285162">
        <w:rPr>
          <w:rFonts w:ascii="Time New Roman" w:hAnsi="Time New Roman"/>
          <w:lang w:val="fr-CH"/>
        </w:rPr>
        <w:t>提交人案件的所涉情况非常令人忧心</w:t>
      </w:r>
      <w:r>
        <w:rPr>
          <w:rFonts w:ascii="Time New Roman" w:hAnsi="Time New Roman"/>
          <w:lang w:val="fr-CH"/>
        </w:rPr>
        <w:t>，</w:t>
      </w:r>
      <w:r w:rsidR="009B7D09" w:rsidRPr="00285162">
        <w:rPr>
          <w:rFonts w:ascii="Time New Roman" w:hAnsi="Time New Roman"/>
          <w:lang w:val="fr-CH"/>
        </w:rPr>
        <w:t>并承认阿富汗卫生系统为精神健康问题患者提供的医护条件存在缺陷。尽管如此</w:t>
      </w:r>
      <w:r>
        <w:rPr>
          <w:rFonts w:ascii="Time New Roman" w:hAnsi="Time New Roman"/>
          <w:lang w:val="fr-CH"/>
        </w:rPr>
        <w:t>，</w:t>
      </w:r>
      <w:r w:rsidR="009B7D09" w:rsidRPr="00285162">
        <w:rPr>
          <w:rFonts w:ascii="Time New Roman" w:hAnsi="Time New Roman"/>
          <w:lang w:val="fr-CH"/>
        </w:rPr>
        <w:t>移民局根据现有的国家信息得出结论认为</w:t>
      </w:r>
      <w:r>
        <w:rPr>
          <w:rFonts w:ascii="Time New Roman" w:hAnsi="Time New Roman"/>
          <w:lang w:val="fr-CH"/>
        </w:rPr>
        <w:t>，</w:t>
      </w:r>
      <w:r w:rsidR="009B7D09" w:rsidRPr="00285162">
        <w:rPr>
          <w:rFonts w:ascii="Time New Roman" w:hAnsi="Time New Roman"/>
          <w:lang w:val="fr-CH"/>
        </w:rPr>
        <w:t>提交人在喀布尔可得到某种精神治疗和获得在瑞典开的药物</w:t>
      </w:r>
      <w:r>
        <w:rPr>
          <w:rFonts w:ascii="Time New Roman" w:hAnsi="Time New Roman"/>
          <w:lang w:val="fr-CH"/>
        </w:rPr>
        <w:t>，</w:t>
      </w:r>
      <w:r w:rsidR="009B7D09" w:rsidRPr="00285162">
        <w:rPr>
          <w:rFonts w:ascii="Time New Roman" w:hAnsi="Time New Roman"/>
          <w:lang w:val="fr-CH"/>
        </w:rPr>
        <w:t>因此</w:t>
      </w:r>
      <w:r>
        <w:rPr>
          <w:rFonts w:ascii="Time New Roman" w:hAnsi="Time New Roman"/>
          <w:lang w:val="fr-CH"/>
        </w:rPr>
        <w:t>，</w:t>
      </w:r>
      <w:r w:rsidR="009B7D09" w:rsidRPr="00285162">
        <w:rPr>
          <w:rFonts w:ascii="Time New Roman" w:hAnsi="Time New Roman"/>
          <w:lang w:val="fr-CH"/>
        </w:rPr>
        <w:t>如果他被遣返阿富汗</w:t>
      </w:r>
      <w:r>
        <w:rPr>
          <w:rFonts w:ascii="Time New Roman" w:hAnsi="Time New Roman"/>
          <w:lang w:val="fr-CH"/>
        </w:rPr>
        <w:t>，</w:t>
      </w:r>
      <w:r w:rsidR="009B7D09" w:rsidRPr="00285162">
        <w:rPr>
          <w:rFonts w:ascii="Time New Roman" w:hAnsi="Time New Roman"/>
          <w:lang w:val="fr-CH"/>
        </w:rPr>
        <w:t>没有面临死亡或其他形式虐待的风险。</w:t>
      </w:r>
    </w:p>
    <w:p w14:paraId="672F1EB7" w14:textId="25B5B1B5" w:rsidR="009B7D09" w:rsidRPr="00285162" w:rsidRDefault="00823D87" w:rsidP="009B7D09">
      <w:pPr>
        <w:pStyle w:val="SingleTxtGC"/>
        <w:rPr>
          <w:rFonts w:ascii="Time New Roman" w:hAnsi="Time New Roman" w:hint="eastAsia"/>
          <w:lang w:val="fr-CH"/>
        </w:rPr>
      </w:pPr>
      <w:r>
        <w:rPr>
          <w:rFonts w:ascii="Time New Roman" w:hAnsi="Time New Roman"/>
          <w:lang w:val="fr-CH"/>
        </w:rPr>
        <w:t>8.</w:t>
      </w:r>
      <w:r w:rsidR="009B7D09" w:rsidRPr="00285162">
        <w:rPr>
          <w:rFonts w:ascii="Time New Roman" w:hAnsi="Time New Roman"/>
          <w:lang w:val="fr-CH"/>
        </w:rPr>
        <w:tab/>
      </w:r>
      <w:r w:rsidR="009B7D09" w:rsidRPr="00285162">
        <w:rPr>
          <w:rFonts w:ascii="Time New Roman" w:hAnsi="Time New Roman"/>
          <w:lang w:val="fr-CH"/>
        </w:rPr>
        <w:t>随后</w:t>
      </w:r>
      <w:r>
        <w:rPr>
          <w:rFonts w:ascii="Time New Roman" w:hAnsi="Time New Roman"/>
          <w:lang w:val="fr-CH"/>
        </w:rPr>
        <w:t>，</w:t>
      </w:r>
      <w:r w:rsidR="009B7D09" w:rsidRPr="00285162">
        <w:rPr>
          <w:rFonts w:ascii="Time New Roman" w:hAnsi="Time New Roman"/>
          <w:lang w:val="fr-CH"/>
        </w:rPr>
        <w:t>提交人说</w:t>
      </w:r>
      <w:r>
        <w:rPr>
          <w:rFonts w:ascii="Time New Roman" w:hAnsi="Time New Roman"/>
          <w:lang w:val="fr-CH"/>
        </w:rPr>
        <w:t>，</w:t>
      </w:r>
      <w:r w:rsidR="009B7D09" w:rsidRPr="00285162">
        <w:rPr>
          <w:rFonts w:ascii="Time New Roman" w:hAnsi="Time New Roman"/>
          <w:lang w:val="fr-CH"/>
        </w:rPr>
        <w:t>他的驱逐令在执行方面存在障碍。他提交了新的医学报告作为证据</w:t>
      </w:r>
      <w:r>
        <w:rPr>
          <w:rFonts w:ascii="Time New Roman" w:hAnsi="Time New Roman"/>
          <w:lang w:val="fr-CH"/>
        </w:rPr>
        <w:t>，</w:t>
      </w:r>
      <w:r w:rsidR="009B7D09" w:rsidRPr="00285162">
        <w:rPr>
          <w:rFonts w:ascii="Time New Roman" w:hAnsi="Time New Roman"/>
          <w:lang w:val="fr-CH"/>
        </w:rPr>
        <w:t>证明他不仅患有创伤后应激障碍</w:t>
      </w:r>
      <w:r>
        <w:rPr>
          <w:rFonts w:ascii="Time New Roman" w:hAnsi="Time New Roman"/>
          <w:lang w:val="fr-CH"/>
        </w:rPr>
        <w:t>，</w:t>
      </w:r>
      <w:r w:rsidR="009B7D09" w:rsidRPr="00285162">
        <w:rPr>
          <w:rFonts w:ascii="Time New Roman" w:hAnsi="Time New Roman"/>
          <w:lang w:val="fr-CH"/>
        </w:rPr>
        <w:t>还患有偏执型精神分裂症。然而</w:t>
      </w:r>
      <w:r>
        <w:rPr>
          <w:rFonts w:ascii="Time New Roman" w:hAnsi="Time New Roman"/>
          <w:lang w:val="fr-CH"/>
        </w:rPr>
        <w:t>，</w:t>
      </w:r>
      <w:r w:rsidR="009B7D09" w:rsidRPr="00285162">
        <w:rPr>
          <w:rFonts w:ascii="Time New Roman" w:hAnsi="Time New Roman"/>
          <w:lang w:val="fr-CH"/>
        </w:rPr>
        <w:t>移民局认为</w:t>
      </w:r>
      <w:r>
        <w:rPr>
          <w:rFonts w:ascii="Time New Roman" w:hAnsi="Time New Roman"/>
          <w:lang w:val="fr-CH"/>
        </w:rPr>
        <w:t>，</w:t>
      </w:r>
      <w:r w:rsidR="009B7D09" w:rsidRPr="00285162">
        <w:rPr>
          <w:rFonts w:ascii="Time New Roman" w:hAnsi="Time New Roman"/>
          <w:lang w:val="fr-CH"/>
        </w:rPr>
        <w:t>提交人提交的医学证明</w:t>
      </w:r>
      <w:r>
        <w:rPr>
          <w:rFonts w:ascii="Time New Roman" w:hAnsi="Time New Roman"/>
          <w:lang w:val="fr-CH"/>
        </w:rPr>
        <w:t>，</w:t>
      </w:r>
      <w:r w:rsidR="009B7D09" w:rsidRPr="00285162">
        <w:rPr>
          <w:rFonts w:ascii="Time New Roman" w:hAnsi="Time New Roman"/>
          <w:lang w:val="fr-CH"/>
        </w:rPr>
        <w:t>包括他被诊断为偏执型精神分裂症的证明</w:t>
      </w:r>
      <w:r>
        <w:rPr>
          <w:rFonts w:ascii="Time New Roman" w:hAnsi="Time New Roman"/>
          <w:lang w:val="fr-CH"/>
        </w:rPr>
        <w:t>，</w:t>
      </w:r>
      <w:r w:rsidR="009B7D09" w:rsidRPr="00285162">
        <w:rPr>
          <w:rFonts w:ascii="Time New Roman" w:hAnsi="Time New Roman"/>
          <w:lang w:val="fr-CH"/>
        </w:rPr>
        <w:t>并不构成需要重新审查该案的新情况</w:t>
      </w:r>
      <w:r>
        <w:rPr>
          <w:rFonts w:ascii="Time New Roman" w:hAnsi="Time New Roman"/>
          <w:lang w:val="fr-CH"/>
        </w:rPr>
        <w:t>，</w:t>
      </w:r>
      <w:r w:rsidR="009B7D09" w:rsidRPr="00285162">
        <w:rPr>
          <w:rFonts w:ascii="Time New Roman" w:hAnsi="Time New Roman"/>
          <w:lang w:val="fr-CH"/>
        </w:rPr>
        <w:t>因为这些症状已经作为创伤后应激障碍诊断的症状提交主管机构</w:t>
      </w:r>
      <w:r>
        <w:rPr>
          <w:rFonts w:ascii="Time New Roman" w:hAnsi="Time New Roman"/>
          <w:lang w:val="fr-CH"/>
        </w:rPr>
        <w:t>，</w:t>
      </w:r>
      <w:r w:rsidR="009B7D09" w:rsidRPr="00285162">
        <w:rPr>
          <w:rFonts w:ascii="Time New Roman" w:hAnsi="Time New Roman"/>
          <w:lang w:val="fr-CH"/>
        </w:rPr>
        <w:t>已构成庇护主管机构的考虑因素之一。</w:t>
      </w:r>
    </w:p>
    <w:p w14:paraId="15BA3CCE" w14:textId="757ECCBE" w:rsidR="009B7D09" w:rsidRPr="00285162" w:rsidRDefault="00823D87" w:rsidP="009B7D09">
      <w:pPr>
        <w:pStyle w:val="SingleTxtGC"/>
        <w:rPr>
          <w:rFonts w:ascii="Time New Roman" w:hAnsi="Time New Roman" w:hint="eastAsia"/>
          <w:lang w:val="fr-CH"/>
        </w:rPr>
      </w:pPr>
      <w:r>
        <w:rPr>
          <w:rFonts w:ascii="Time New Roman" w:hAnsi="Time New Roman"/>
          <w:lang w:val="fr-CH"/>
        </w:rPr>
        <w:t>9.</w:t>
      </w:r>
      <w:r w:rsidR="009B7D09" w:rsidRPr="00285162">
        <w:rPr>
          <w:rFonts w:ascii="Time New Roman" w:hAnsi="Time New Roman"/>
          <w:lang w:val="fr-CH"/>
        </w:rPr>
        <w:tab/>
      </w:r>
      <w:r w:rsidR="009B7D09" w:rsidRPr="00285162">
        <w:rPr>
          <w:rFonts w:ascii="Time New Roman" w:hAnsi="Time New Roman"/>
          <w:lang w:val="fr-CH"/>
        </w:rPr>
        <w:t>委员会在《意见》中宣布</w:t>
      </w:r>
      <w:r>
        <w:rPr>
          <w:rFonts w:ascii="Time New Roman" w:hAnsi="Time New Roman"/>
          <w:lang w:val="fr-CH"/>
        </w:rPr>
        <w:t>，</w:t>
      </w:r>
      <w:r w:rsidR="009B7D09" w:rsidRPr="00285162">
        <w:rPr>
          <w:rFonts w:ascii="Time New Roman" w:hAnsi="Time New Roman"/>
          <w:lang w:val="fr-CH"/>
        </w:rPr>
        <w:t>就提交人根据《公约》第十条和第十五条提出的申诉而言</w:t>
      </w:r>
      <w:r>
        <w:rPr>
          <w:rFonts w:ascii="Time New Roman" w:hAnsi="Time New Roman"/>
          <w:lang w:val="fr-CH"/>
        </w:rPr>
        <w:t>，</w:t>
      </w:r>
      <w:r w:rsidR="009B7D09" w:rsidRPr="00285162">
        <w:rPr>
          <w:rFonts w:ascii="Time New Roman" w:hAnsi="Time New Roman"/>
          <w:lang w:val="fr-CH"/>
        </w:rPr>
        <w:t>来文可予受理。委员会回顾</w:t>
      </w:r>
      <w:r>
        <w:rPr>
          <w:rFonts w:ascii="Time New Roman" w:hAnsi="Time New Roman"/>
          <w:lang w:val="fr-CH"/>
        </w:rPr>
        <w:t>，</w:t>
      </w:r>
      <w:r w:rsidR="009B7D09" w:rsidRPr="00285162">
        <w:rPr>
          <w:rFonts w:ascii="Time New Roman" w:hAnsi="Time New Roman"/>
          <w:lang w:val="fr-CH"/>
        </w:rPr>
        <w:t>《公约》第十条规定</w:t>
      </w:r>
      <w:r>
        <w:rPr>
          <w:rFonts w:ascii="Time New Roman" w:hAnsi="Time New Roman"/>
          <w:lang w:val="fr-CH"/>
        </w:rPr>
        <w:t>，</w:t>
      </w:r>
      <w:r w:rsidR="009B7D09" w:rsidRPr="00285162">
        <w:rPr>
          <w:rFonts w:ascii="Time New Roman" w:hAnsi="Time New Roman"/>
          <w:lang w:val="fr-CH"/>
        </w:rPr>
        <w:t>缔约国重申人人享有固有的生命权</w:t>
      </w:r>
      <w:r>
        <w:rPr>
          <w:rFonts w:ascii="Time New Roman" w:hAnsi="Time New Roman"/>
          <w:lang w:val="fr-CH"/>
        </w:rPr>
        <w:t>，</w:t>
      </w:r>
      <w:r w:rsidR="009B7D09" w:rsidRPr="00285162">
        <w:rPr>
          <w:rFonts w:ascii="Time New Roman" w:hAnsi="Time New Roman"/>
          <w:lang w:val="fr-CH"/>
        </w:rPr>
        <w:t>并应当采取一切必要措施</w:t>
      </w:r>
      <w:r>
        <w:rPr>
          <w:rFonts w:ascii="Time New Roman" w:hAnsi="Time New Roman"/>
          <w:lang w:val="fr-CH"/>
        </w:rPr>
        <w:t>，</w:t>
      </w:r>
      <w:r w:rsidR="009B7D09" w:rsidRPr="00285162">
        <w:rPr>
          <w:rFonts w:ascii="Time New Roman" w:hAnsi="Time New Roman"/>
          <w:lang w:val="fr-CH"/>
        </w:rPr>
        <w:t>确保残疾人在与其他人平等的基础上切实享有这一权利。委员会还回顾</w:t>
      </w:r>
      <w:r>
        <w:rPr>
          <w:rFonts w:ascii="Time New Roman" w:hAnsi="Time New Roman"/>
          <w:lang w:val="fr-CH"/>
        </w:rPr>
        <w:t>，</w:t>
      </w:r>
      <w:r w:rsidR="009B7D09" w:rsidRPr="00285162">
        <w:rPr>
          <w:rFonts w:ascii="Time New Roman" w:hAnsi="Time New Roman"/>
          <w:lang w:val="fr-CH"/>
        </w:rPr>
        <w:t>根据《公约》第十五条</w:t>
      </w:r>
      <w:r>
        <w:rPr>
          <w:rFonts w:ascii="Time New Roman" w:hAnsi="Time New Roman"/>
          <w:lang w:val="fr-CH"/>
        </w:rPr>
        <w:t>，</w:t>
      </w:r>
      <w:r w:rsidR="009B7D09" w:rsidRPr="00285162">
        <w:rPr>
          <w:rFonts w:ascii="Time New Roman" w:hAnsi="Time New Roman"/>
          <w:lang w:val="fr-CH"/>
        </w:rPr>
        <w:t>缔约国应当采取一切有效的立法、行政、司法或其他措施</w:t>
      </w:r>
      <w:r>
        <w:rPr>
          <w:rFonts w:ascii="Time New Roman" w:hAnsi="Time New Roman"/>
          <w:lang w:val="fr-CH"/>
        </w:rPr>
        <w:t>，</w:t>
      </w:r>
      <w:r w:rsidR="009B7D09" w:rsidRPr="00285162">
        <w:rPr>
          <w:rFonts w:ascii="Time New Roman" w:hAnsi="Time New Roman"/>
          <w:lang w:val="fr-CH"/>
        </w:rPr>
        <w:t>在与其他人平等的基础上</w:t>
      </w:r>
      <w:r>
        <w:rPr>
          <w:rFonts w:ascii="Time New Roman" w:hAnsi="Time New Roman"/>
          <w:lang w:val="fr-CH"/>
        </w:rPr>
        <w:t>，</w:t>
      </w:r>
      <w:r w:rsidR="009B7D09" w:rsidRPr="00285162">
        <w:rPr>
          <w:rFonts w:ascii="Time New Roman" w:hAnsi="Time New Roman"/>
          <w:lang w:val="fr-CH"/>
        </w:rPr>
        <w:t>防止残疾人遭受酷刑或残忍、不人道或有辱人格的待遇或处罚。此外</w:t>
      </w:r>
      <w:r>
        <w:rPr>
          <w:rFonts w:ascii="Time New Roman" w:hAnsi="Time New Roman"/>
          <w:lang w:val="fr-CH"/>
        </w:rPr>
        <w:t>，</w:t>
      </w:r>
      <w:r w:rsidR="009B7D09" w:rsidRPr="00285162">
        <w:rPr>
          <w:rFonts w:ascii="Time New Roman" w:hAnsi="Time New Roman"/>
          <w:lang w:val="fr-CH"/>
        </w:rPr>
        <w:t>委员会回顾了最近对</w:t>
      </w:r>
      <w:proofErr w:type="spellStart"/>
      <w:r w:rsidRPr="00FE1E0C">
        <w:rPr>
          <w:rFonts w:ascii="Time New Roman" w:eastAsia="楷体" w:hAnsi="Time New Roman"/>
          <w:lang w:val="fr-CH"/>
        </w:rPr>
        <w:t>N</w:t>
      </w:r>
      <w:r w:rsidR="009B7D09" w:rsidRPr="00FE1E0C">
        <w:rPr>
          <w:rFonts w:ascii="Time New Roman" w:eastAsia="楷体" w:hAnsi="Time New Roman"/>
          <w:lang w:val="fr-CH"/>
        </w:rPr>
        <w:t>.</w:t>
      </w:r>
      <w:r w:rsidRPr="00FE1E0C">
        <w:rPr>
          <w:rFonts w:ascii="Time New Roman" w:eastAsia="楷体" w:hAnsi="Time New Roman"/>
          <w:lang w:val="fr-CH"/>
        </w:rPr>
        <w:t>L</w:t>
      </w:r>
      <w:proofErr w:type="spellEnd"/>
      <w:r w:rsidR="009B7D09" w:rsidRPr="00FE1E0C">
        <w:rPr>
          <w:rFonts w:ascii="Time New Roman" w:eastAsia="楷体" w:hAnsi="Time New Roman"/>
          <w:lang w:val="fr-CH"/>
        </w:rPr>
        <w:t>.</w:t>
      </w:r>
      <w:r w:rsidR="009B7D09" w:rsidRPr="00FE1E0C">
        <w:rPr>
          <w:rFonts w:ascii="Time New Roman" w:eastAsia="楷体" w:hAnsi="Time New Roman"/>
          <w:lang w:val="fr-CH"/>
        </w:rPr>
        <w:t>诉瑞典</w:t>
      </w:r>
      <w:r w:rsidR="009B7D09" w:rsidRPr="00285162">
        <w:rPr>
          <w:rFonts w:ascii="Time New Roman" w:hAnsi="Time New Roman"/>
          <w:lang w:val="fr-CH"/>
        </w:rPr>
        <w:t>案</w:t>
      </w:r>
      <w:r w:rsidR="00B525B3">
        <w:rPr>
          <w:rStyle w:val="a8"/>
          <w:rFonts w:eastAsia="宋体"/>
          <w:lang w:val="fr-CH"/>
        </w:rPr>
        <w:footnoteReference w:id="12"/>
      </w:r>
      <w:r w:rsidR="009B7D09" w:rsidRPr="00285162">
        <w:rPr>
          <w:rFonts w:ascii="Time New Roman" w:hAnsi="Time New Roman"/>
          <w:lang w:val="fr-CH"/>
        </w:rPr>
        <w:t xml:space="preserve"> </w:t>
      </w:r>
      <w:r w:rsidR="009B7D09" w:rsidRPr="00285162">
        <w:rPr>
          <w:rFonts w:ascii="Time New Roman" w:hAnsi="Time New Roman"/>
          <w:lang w:val="fr-CH"/>
        </w:rPr>
        <w:t>的裁决</w:t>
      </w:r>
      <w:r>
        <w:rPr>
          <w:rFonts w:ascii="Time New Roman" w:hAnsi="Time New Roman"/>
          <w:lang w:val="fr-CH"/>
        </w:rPr>
        <w:t>，</w:t>
      </w:r>
      <w:r w:rsidR="009B7D09" w:rsidRPr="00285162">
        <w:rPr>
          <w:rFonts w:ascii="Time New Roman" w:hAnsi="Time New Roman"/>
          <w:lang w:val="fr-CH"/>
        </w:rPr>
        <w:t>在该裁决中</w:t>
      </w:r>
      <w:r>
        <w:rPr>
          <w:rFonts w:ascii="Time New Roman" w:hAnsi="Time New Roman"/>
          <w:lang w:val="fr-CH"/>
        </w:rPr>
        <w:t>，</w:t>
      </w:r>
      <w:r w:rsidR="009B7D09" w:rsidRPr="00285162">
        <w:rPr>
          <w:rFonts w:ascii="Time New Roman" w:hAnsi="Time New Roman"/>
          <w:lang w:val="fr-CH"/>
        </w:rPr>
        <w:t>委员会认为缔约国违反了《公约》第十五条</w:t>
      </w:r>
      <w:r>
        <w:rPr>
          <w:rFonts w:ascii="Time New Roman" w:hAnsi="Time New Roman"/>
          <w:lang w:val="fr-CH"/>
        </w:rPr>
        <w:t>，</w:t>
      </w:r>
      <w:r w:rsidR="009B7D09" w:rsidRPr="00285162">
        <w:rPr>
          <w:rFonts w:ascii="Time New Roman" w:hAnsi="Time New Roman"/>
          <w:lang w:val="fr-CH"/>
        </w:rPr>
        <w:t>因为缔约国没有评估提交人是否能够在伊拉克获得与她的诊断相对应的医疗服务。委员会注意到</w:t>
      </w:r>
      <w:r>
        <w:rPr>
          <w:rFonts w:ascii="Time New Roman" w:hAnsi="Time New Roman"/>
          <w:lang w:val="fr-CH"/>
        </w:rPr>
        <w:t>，</w:t>
      </w:r>
      <w:r w:rsidR="009B7D09" w:rsidRPr="00285162">
        <w:rPr>
          <w:rFonts w:ascii="Time New Roman" w:hAnsi="Time New Roman"/>
          <w:lang w:val="fr-CH"/>
        </w:rPr>
        <w:t>该决定中提到了人权事务委员会、禁止酷刑委员会和欧洲人权法院的相关判例</w:t>
      </w:r>
      <w:r>
        <w:rPr>
          <w:rFonts w:ascii="Time New Roman" w:hAnsi="Time New Roman"/>
          <w:lang w:val="fr-CH"/>
        </w:rPr>
        <w:t>，</w:t>
      </w:r>
      <w:r w:rsidR="009B7D09" w:rsidRPr="00285162">
        <w:rPr>
          <w:rFonts w:ascii="Time New Roman" w:hAnsi="Time New Roman"/>
          <w:lang w:val="fr-CH"/>
        </w:rPr>
        <w:t>这些决定中确立的一般原则在</w:t>
      </w:r>
      <w:proofErr w:type="spellStart"/>
      <w:r w:rsidRPr="001F561D">
        <w:rPr>
          <w:rFonts w:ascii="Time New Roman" w:eastAsia="楷体" w:hAnsi="Time New Roman"/>
          <w:lang w:val="fr-CH"/>
        </w:rPr>
        <w:t>N</w:t>
      </w:r>
      <w:r w:rsidR="009B7D09" w:rsidRPr="001F561D">
        <w:rPr>
          <w:rFonts w:ascii="Time New Roman" w:eastAsia="楷体" w:hAnsi="Time New Roman"/>
          <w:lang w:val="fr-CH"/>
        </w:rPr>
        <w:t>.</w:t>
      </w:r>
      <w:r w:rsidRPr="001F561D">
        <w:rPr>
          <w:rFonts w:ascii="Time New Roman" w:eastAsia="楷体" w:hAnsi="Time New Roman"/>
          <w:lang w:val="fr-CH"/>
        </w:rPr>
        <w:t>L</w:t>
      </w:r>
      <w:proofErr w:type="spellEnd"/>
      <w:r w:rsidR="009B7D09" w:rsidRPr="001F561D">
        <w:rPr>
          <w:rFonts w:ascii="Time New Roman" w:eastAsia="楷体" w:hAnsi="Time New Roman"/>
          <w:lang w:val="fr-CH"/>
        </w:rPr>
        <w:t>.</w:t>
      </w:r>
      <w:r w:rsidR="009B7D09" w:rsidRPr="001F561D">
        <w:rPr>
          <w:rFonts w:ascii="Time New Roman" w:eastAsia="楷体" w:hAnsi="Time New Roman"/>
          <w:lang w:val="fr-CH"/>
        </w:rPr>
        <w:t>诉瑞典</w:t>
      </w:r>
      <w:r w:rsidR="009B7D09" w:rsidRPr="00285162">
        <w:rPr>
          <w:rFonts w:ascii="Time New Roman" w:hAnsi="Time New Roman"/>
          <w:lang w:val="fr-CH"/>
        </w:rPr>
        <w:t>案中得到重申</w:t>
      </w:r>
      <w:r>
        <w:rPr>
          <w:rFonts w:ascii="Time New Roman" w:hAnsi="Time New Roman"/>
          <w:lang w:val="fr-CH"/>
        </w:rPr>
        <w:t>，</w:t>
      </w:r>
      <w:r w:rsidR="009B7D09" w:rsidRPr="00285162">
        <w:rPr>
          <w:rFonts w:ascii="Time New Roman" w:hAnsi="Time New Roman"/>
          <w:lang w:val="fr-CH"/>
        </w:rPr>
        <w:t>对评估该案具重要相关性。</w:t>
      </w:r>
    </w:p>
    <w:p w14:paraId="24BB7B03" w14:textId="707321BD" w:rsidR="009B7D09" w:rsidRPr="00285162" w:rsidRDefault="00823D87" w:rsidP="009B7D09">
      <w:pPr>
        <w:pStyle w:val="SingleTxtGC"/>
        <w:rPr>
          <w:rFonts w:ascii="Time New Roman" w:hAnsi="Time New Roman" w:hint="eastAsia"/>
          <w:lang w:val="fr-CH"/>
        </w:rPr>
      </w:pPr>
      <w:r>
        <w:rPr>
          <w:rFonts w:ascii="Time New Roman" w:hAnsi="Time New Roman"/>
          <w:lang w:val="fr-CH"/>
        </w:rPr>
        <w:t>10.</w:t>
      </w:r>
      <w:r w:rsidR="009B7D09" w:rsidRPr="00285162">
        <w:rPr>
          <w:rFonts w:ascii="Time New Roman" w:hAnsi="Time New Roman"/>
          <w:lang w:val="fr-CH"/>
        </w:rPr>
        <w:tab/>
      </w:r>
      <w:r w:rsidR="009B7D09" w:rsidRPr="00285162">
        <w:rPr>
          <w:rFonts w:ascii="Time New Roman" w:hAnsi="Time New Roman"/>
          <w:lang w:val="fr-CH"/>
        </w:rPr>
        <w:t>在提交人的案件中</w:t>
      </w:r>
      <w:r>
        <w:rPr>
          <w:rFonts w:ascii="Time New Roman" w:hAnsi="Time New Roman"/>
          <w:lang w:val="fr-CH"/>
        </w:rPr>
        <w:t>，</w:t>
      </w:r>
      <w:r w:rsidR="009B7D09" w:rsidRPr="00285162">
        <w:rPr>
          <w:rFonts w:ascii="Time New Roman" w:hAnsi="Time New Roman"/>
          <w:lang w:val="fr-CH"/>
        </w:rPr>
        <w:t>委员会必须确定</w:t>
      </w:r>
      <w:r>
        <w:rPr>
          <w:rFonts w:ascii="Time New Roman" w:hAnsi="Time New Roman"/>
          <w:lang w:val="fr-CH"/>
        </w:rPr>
        <w:t>，</w:t>
      </w:r>
      <w:r w:rsidR="009B7D09" w:rsidRPr="00285162">
        <w:rPr>
          <w:rFonts w:ascii="Time New Roman" w:hAnsi="Time New Roman"/>
          <w:lang w:val="fr-CH"/>
        </w:rPr>
        <w:t>是否有充分的理由相信</w:t>
      </w:r>
      <w:r>
        <w:rPr>
          <w:rFonts w:ascii="Time New Roman" w:hAnsi="Time New Roman"/>
          <w:lang w:val="fr-CH"/>
        </w:rPr>
        <w:t>，</w:t>
      </w:r>
      <w:r w:rsidR="009B7D09" w:rsidRPr="00285162">
        <w:rPr>
          <w:rFonts w:ascii="Time New Roman" w:hAnsi="Time New Roman"/>
          <w:lang w:val="fr-CH"/>
        </w:rPr>
        <w:t>如果提交人被遣送回阿富汗</w:t>
      </w:r>
      <w:r>
        <w:rPr>
          <w:rFonts w:ascii="Time New Roman" w:hAnsi="Time New Roman"/>
          <w:lang w:val="fr-CH"/>
        </w:rPr>
        <w:t>，</w:t>
      </w:r>
      <w:r w:rsidR="009B7D09" w:rsidRPr="00285162">
        <w:rPr>
          <w:rFonts w:ascii="Time New Roman" w:hAnsi="Time New Roman"/>
          <w:lang w:val="fr-CH"/>
        </w:rPr>
        <w:t>他将面临《公约》第十条和第十五条所述不可弥补的真实伤害的风险</w:t>
      </w:r>
      <w:r>
        <w:rPr>
          <w:rFonts w:ascii="Time New Roman" w:hAnsi="Time New Roman"/>
          <w:lang w:val="fr-CH"/>
        </w:rPr>
        <w:t>，</w:t>
      </w:r>
      <w:r w:rsidR="009B7D09" w:rsidRPr="00285162">
        <w:rPr>
          <w:rFonts w:ascii="Time New Roman" w:hAnsi="Time New Roman"/>
          <w:lang w:val="fr-CH"/>
        </w:rPr>
        <w:t>例如</w:t>
      </w:r>
      <w:r>
        <w:rPr>
          <w:rFonts w:ascii="Time New Roman" w:hAnsi="Time New Roman"/>
          <w:lang w:val="fr-CH"/>
        </w:rPr>
        <w:t>，</w:t>
      </w:r>
      <w:r w:rsidR="009B7D09" w:rsidRPr="00285162">
        <w:rPr>
          <w:rFonts w:ascii="Time New Roman" w:hAnsi="Time New Roman"/>
          <w:lang w:val="fr-CH"/>
        </w:rPr>
        <w:t>他的健康状况可能严重、迅速和不可逆转地变坏</w:t>
      </w:r>
      <w:r>
        <w:rPr>
          <w:rFonts w:ascii="Time New Roman" w:hAnsi="Time New Roman"/>
          <w:lang w:val="fr-CH"/>
        </w:rPr>
        <w:t>，</w:t>
      </w:r>
      <w:r w:rsidR="009B7D09" w:rsidRPr="00285162">
        <w:rPr>
          <w:rFonts w:ascii="Time New Roman" w:hAnsi="Time New Roman"/>
          <w:lang w:val="fr-CH"/>
        </w:rPr>
        <w:t>导致剧烈的痛苦或预期寿命大幅缩短。委员会注意到</w:t>
      </w:r>
      <w:r>
        <w:rPr>
          <w:rFonts w:ascii="Time New Roman" w:hAnsi="Time New Roman"/>
          <w:lang w:val="fr-CH"/>
        </w:rPr>
        <w:t>，</w:t>
      </w:r>
      <w:r w:rsidR="009B7D09" w:rsidRPr="00285162">
        <w:rPr>
          <w:rFonts w:ascii="Time New Roman" w:hAnsi="Time New Roman"/>
          <w:lang w:val="fr-CH"/>
        </w:rPr>
        <w:t>双方之间没有争议的一点</w:t>
      </w:r>
      <w:r>
        <w:rPr>
          <w:rFonts w:ascii="Time New Roman" w:hAnsi="Time New Roman"/>
          <w:lang w:val="fr-CH"/>
        </w:rPr>
        <w:t>，</w:t>
      </w:r>
      <w:r w:rsidR="009B7D09" w:rsidRPr="00285162">
        <w:rPr>
          <w:rFonts w:ascii="Time New Roman" w:hAnsi="Time New Roman"/>
          <w:lang w:val="fr-CH"/>
        </w:rPr>
        <w:t>是提交人被诊断出创伤后应激障碍</w:t>
      </w:r>
      <w:r>
        <w:rPr>
          <w:rFonts w:ascii="Time New Roman" w:hAnsi="Time New Roman"/>
          <w:lang w:val="fr-CH"/>
        </w:rPr>
        <w:t>，</w:t>
      </w:r>
      <w:r w:rsidR="009B7D09" w:rsidRPr="00285162">
        <w:rPr>
          <w:rFonts w:ascii="Time New Roman" w:hAnsi="Time New Roman"/>
          <w:lang w:val="fr-CH"/>
        </w:rPr>
        <w:t>而且正在接受治疗</w:t>
      </w:r>
      <w:r>
        <w:rPr>
          <w:rFonts w:ascii="Time New Roman" w:hAnsi="Time New Roman"/>
          <w:lang w:val="fr-CH"/>
        </w:rPr>
        <w:t>，</w:t>
      </w:r>
      <w:r w:rsidR="009B7D09" w:rsidRPr="00285162">
        <w:rPr>
          <w:rFonts w:ascii="Time New Roman" w:hAnsi="Time New Roman"/>
          <w:lang w:val="fr-CH"/>
        </w:rPr>
        <w:t>评估认为</w:t>
      </w:r>
      <w:r>
        <w:rPr>
          <w:rFonts w:ascii="Time New Roman" w:hAnsi="Time New Roman"/>
          <w:lang w:val="fr-CH"/>
        </w:rPr>
        <w:t>，</w:t>
      </w:r>
      <w:r w:rsidR="009B7D09" w:rsidRPr="00285162">
        <w:rPr>
          <w:rFonts w:ascii="Time New Roman" w:hAnsi="Time New Roman"/>
          <w:lang w:val="fr-CH"/>
        </w:rPr>
        <w:t>该病症可能危及生命</w:t>
      </w:r>
      <w:r>
        <w:rPr>
          <w:rFonts w:ascii="Time New Roman" w:hAnsi="Time New Roman"/>
          <w:lang w:val="fr-CH"/>
        </w:rPr>
        <w:t>，</w:t>
      </w:r>
      <w:r w:rsidR="009B7D09" w:rsidRPr="00285162">
        <w:rPr>
          <w:rFonts w:ascii="Time New Roman" w:hAnsi="Time New Roman"/>
          <w:lang w:val="fr-CH"/>
        </w:rPr>
        <w:t>因为存在自杀风险。委员会注意到提交人的论点</w:t>
      </w:r>
      <w:r>
        <w:rPr>
          <w:rFonts w:ascii="Time New Roman" w:hAnsi="Time New Roman"/>
          <w:lang w:val="fr-CH"/>
        </w:rPr>
        <w:t>，</w:t>
      </w:r>
      <w:r w:rsidR="009B7D09" w:rsidRPr="00285162">
        <w:rPr>
          <w:rFonts w:ascii="Time New Roman" w:hAnsi="Time New Roman"/>
          <w:lang w:val="fr-CH"/>
        </w:rPr>
        <w:t>即因为他被诊断为偏执型精神分裂症</w:t>
      </w:r>
      <w:r>
        <w:rPr>
          <w:rFonts w:ascii="Time New Roman" w:hAnsi="Time New Roman"/>
          <w:lang w:val="fr-CH"/>
        </w:rPr>
        <w:t>，</w:t>
      </w:r>
      <w:r w:rsidR="009B7D09" w:rsidRPr="00285162">
        <w:rPr>
          <w:rFonts w:ascii="Time New Roman" w:hAnsi="Time New Roman"/>
          <w:lang w:val="fr-CH"/>
        </w:rPr>
        <w:t>所以国内主管机构本应要求进行新的评估。鉴于庇护当局对与提交人精神健康状况相关的伤害风险做了评估</w:t>
      </w:r>
      <w:r>
        <w:rPr>
          <w:rFonts w:ascii="Time New Roman" w:hAnsi="Time New Roman"/>
          <w:lang w:val="fr-CH"/>
        </w:rPr>
        <w:t>，</w:t>
      </w:r>
      <w:r w:rsidR="009B7D09" w:rsidRPr="00285162">
        <w:rPr>
          <w:rFonts w:ascii="Time New Roman" w:hAnsi="Time New Roman"/>
          <w:lang w:val="fr-CH"/>
        </w:rPr>
        <w:t>所以委员会认为</w:t>
      </w:r>
      <w:r>
        <w:rPr>
          <w:rFonts w:ascii="Time New Roman" w:hAnsi="Time New Roman"/>
          <w:lang w:val="fr-CH"/>
        </w:rPr>
        <w:t>，</w:t>
      </w:r>
      <w:r w:rsidR="009B7D09" w:rsidRPr="00285162">
        <w:rPr>
          <w:rFonts w:ascii="Time New Roman" w:hAnsi="Time New Roman"/>
          <w:lang w:val="fr-CH"/>
        </w:rPr>
        <w:t>缔约国主管机构拒绝根据提交人新的诊断启动一套新的诉讼程序以进行单独的风险分析</w:t>
      </w:r>
      <w:r>
        <w:rPr>
          <w:rFonts w:ascii="Time New Roman" w:hAnsi="Time New Roman"/>
          <w:lang w:val="fr-CH"/>
        </w:rPr>
        <w:t>，</w:t>
      </w:r>
      <w:r w:rsidR="009B7D09" w:rsidRPr="00285162">
        <w:rPr>
          <w:rFonts w:ascii="Time New Roman" w:hAnsi="Time New Roman"/>
          <w:lang w:val="fr-CH"/>
        </w:rPr>
        <w:t>并不意味着驳</w:t>
      </w:r>
      <w:r w:rsidR="009B7D09" w:rsidRPr="0001066C">
        <w:rPr>
          <w:rFonts w:ascii="Time New Roman" w:hAnsi="Time New Roman"/>
          <w:spacing w:val="2"/>
          <w:lang w:val="fr-CH"/>
        </w:rPr>
        <w:t>回提交人庇护申请的行为具有任意性</w:t>
      </w:r>
      <w:r w:rsidRPr="0001066C">
        <w:rPr>
          <w:rFonts w:ascii="Time New Roman" w:hAnsi="Time New Roman"/>
          <w:spacing w:val="2"/>
          <w:lang w:val="fr-CH"/>
        </w:rPr>
        <w:t>，</w:t>
      </w:r>
      <w:r w:rsidR="009B7D09" w:rsidRPr="0001066C">
        <w:rPr>
          <w:rFonts w:ascii="Time New Roman" w:hAnsi="Time New Roman"/>
          <w:spacing w:val="2"/>
          <w:lang w:val="fr-CH"/>
        </w:rPr>
        <w:t>或相当于明显的错误或剥夺司法公正。</w:t>
      </w:r>
      <w:r w:rsidR="009B7D09" w:rsidRPr="0001066C">
        <w:rPr>
          <w:rFonts w:ascii="Time New Roman" w:hAnsi="Time New Roman"/>
          <w:spacing w:val="2"/>
          <w:lang w:val="fr-CH"/>
        </w:rPr>
        <w:lastRenderedPageBreak/>
        <w:t>委</w:t>
      </w:r>
      <w:r w:rsidR="009B7D09" w:rsidRPr="00285162">
        <w:rPr>
          <w:rFonts w:ascii="Time New Roman" w:hAnsi="Time New Roman"/>
          <w:lang w:val="fr-CH"/>
        </w:rPr>
        <w:t>员会认为</w:t>
      </w:r>
      <w:r>
        <w:rPr>
          <w:rFonts w:ascii="Time New Roman" w:hAnsi="Time New Roman"/>
          <w:lang w:val="fr-CH"/>
        </w:rPr>
        <w:t>，</w:t>
      </w:r>
      <w:r w:rsidR="009B7D09" w:rsidRPr="00285162">
        <w:rPr>
          <w:rFonts w:ascii="Time New Roman" w:hAnsi="Time New Roman"/>
          <w:lang w:val="fr-CH"/>
        </w:rPr>
        <w:t>提交人自行承担了举证责任</w:t>
      </w:r>
      <w:r>
        <w:rPr>
          <w:rFonts w:ascii="Time New Roman" w:hAnsi="Time New Roman"/>
          <w:lang w:val="fr-CH"/>
        </w:rPr>
        <w:t>，</w:t>
      </w:r>
      <w:r w:rsidR="009B7D09" w:rsidRPr="00285162">
        <w:rPr>
          <w:rFonts w:ascii="Time New Roman" w:hAnsi="Time New Roman"/>
          <w:lang w:val="fr-CH"/>
        </w:rPr>
        <w:t>提出证据证明存在实质理由</w:t>
      </w:r>
      <w:r>
        <w:rPr>
          <w:rFonts w:ascii="Time New Roman" w:hAnsi="Time New Roman"/>
          <w:lang w:val="fr-CH"/>
        </w:rPr>
        <w:t>，</w:t>
      </w:r>
      <w:r w:rsidR="009B7D09" w:rsidRPr="00285162">
        <w:rPr>
          <w:rFonts w:ascii="Time New Roman" w:hAnsi="Time New Roman"/>
          <w:lang w:val="fr-CH"/>
        </w:rPr>
        <w:t>让人相信他如被驱逐</w:t>
      </w:r>
      <w:r>
        <w:rPr>
          <w:rFonts w:ascii="Time New Roman" w:hAnsi="Time New Roman"/>
          <w:lang w:val="fr-CH"/>
        </w:rPr>
        <w:t>，</w:t>
      </w:r>
      <w:r w:rsidR="009B7D09" w:rsidRPr="00285162">
        <w:rPr>
          <w:rFonts w:ascii="Time New Roman" w:hAnsi="Time New Roman"/>
          <w:lang w:val="fr-CH"/>
        </w:rPr>
        <w:t>将面临遭受虐待的真实风险。然而</w:t>
      </w:r>
      <w:r>
        <w:rPr>
          <w:rFonts w:ascii="Time New Roman" w:hAnsi="Time New Roman"/>
          <w:lang w:val="fr-CH"/>
        </w:rPr>
        <w:t>，</w:t>
      </w:r>
      <w:r w:rsidR="009B7D09" w:rsidRPr="00285162">
        <w:rPr>
          <w:rFonts w:ascii="Time New Roman" w:hAnsi="Time New Roman"/>
          <w:lang w:val="fr-CH"/>
        </w:rPr>
        <w:t>国内主管机构未能消除任何关于他返回阿富汗后将面临风险的疑虑。在这方面</w:t>
      </w:r>
      <w:r>
        <w:rPr>
          <w:rFonts w:ascii="Time New Roman" w:hAnsi="Time New Roman"/>
          <w:lang w:val="fr-CH"/>
        </w:rPr>
        <w:t>，</w:t>
      </w:r>
      <w:r w:rsidR="009B7D09" w:rsidRPr="00285162">
        <w:rPr>
          <w:rFonts w:ascii="Time New Roman" w:hAnsi="Time New Roman"/>
          <w:lang w:val="fr-CH"/>
        </w:rPr>
        <w:t>委员会注意到</w:t>
      </w:r>
      <w:r>
        <w:rPr>
          <w:rFonts w:ascii="Time New Roman" w:hAnsi="Time New Roman"/>
          <w:lang w:val="fr-CH"/>
        </w:rPr>
        <w:t>，</w:t>
      </w:r>
      <w:r w:rsidR="009B7D09" w:rsidRPr="00285162">
        <w:rPr>
          <w:rFonts w:ascii="Time New Roman" w:hAnsi="Time New Roman"/>
          <w:lang w:val="fr-CH"/>
        </w:rPr>
        <w:t>国内主管机构认为</w:t>
      </w:r>
      <w:r>
        <w:rPr>
          <w:rFonts w:ascii="Time New Roman" w:hAnsi="Time New Roman"/>
          <w:lang w:val="fr-CH"/>
        </w:rPr>
        <w:t>，</w:t>
      </w:r>
      <w:r w:rsidR="009B7D09" w:rsidRPr="00285162">
        <w:rPr>
          <w:rFonts w:ascii="Time New Roman" w:hAnsi="Time New Roman"/>
          <w:lang w:val="fr-CH"/>
        </w:rPr>
        <w:t>提交人健康状况不佳和自杀念头主要来自他对庇护程序的失望</w:t>
      </w:r>
      <w:r>
        <w:rPr>
          <w:rFonts w:ascii="Time New Roman" w:hAnsi="Time New Roman"/>
          <w:lang w:val="fr-CH"/>
        </w:rPr>
        <w:t>，</w:t>
      </w:r>
      <w:r w:rsidR="009B7D09" w:rsidRPr="00285162">
        <w:rPr>
          <w:rFonts w:ascii="Time New Roman" w:hAnsi="Time New Roman"/>
          <w:lang w:val="fr-CH"/>
        </w:rPr>
        <w:t>这似乎不合理地削弱了提交人所称与他的诊断有关的指控。委员会注意到</w:t>
      </w:r>
      <w:r>
        <w:rPr>
          <w:rFonts w:ascii="Time New Roman" w:hAnsi="Time New Roman"/>
          <w:lang w:val="fr-CH"/>
        </w:rPr>
        <w:t>，</w:t>
      </w:r>
      <w:r w:rsidR="009B7D09" w:rsidRPr="00285162">
        <w:rPr>
          <w:rFonts w:ascii="Time New Roman" w:hAnsi="Time New Roman"/>
          <w:lang w:val="fr-CH"/>
        </w:rPr>
        <w:t>移民当局认为</w:t>
      </w:r>
      <w:r>
        <w:rPr>
          <w:rFonts w:ascii="Time New Roman" w:hAnsi="Time New Roman"/>
          <w:lang w:val="fr-CH"/>
        </w:rPr>
        <w:t>，</w:t>
      </w:r>
      <w:r w:rsidR="009B7D09" w:rsidRPr="00285162">
        <w:rPr>
          <w:rFonts w:ascii="Time New Roman" w:hAnsi="Time New Roman"/>
          <w:lang w:val="fr-CH"/>
        </w:rPr>
        <w:t>提交人在返回阿富汗后</w:t>
      </w:r>
      <w:r>
        <w:rPr>
          <w:rFonts w:ascii="Time New Roman" w:hAnsi="Time New Roman"/>
          <w:lang w:val="fr-CH"/>
        </w:rPr>
        <w:t>，</w:t>
      </w:r>
      <w:r w:rsidR="009B7D09" w:rsidRPr="00285162">
        <w:rPr>
          <w:rFonts w:ascii="Time New Roman" w:hAnsi="Time New Roman"/>
          <w:lang w:val="fr-CH"/>
        </w:rPr>
        <w:t>可获得必要的医疗服务</w:t>
      </w:r>
      <w:r>
        <w:rPr>
          <w:rFonts w:ascii="Time New Roman" w:hAnsi="Time New Roman"/>
          <w:lang w:val="fr-CH"/>
        </w:rPr>
        <w:t>，</w:t>
      </w:r>
      <w:r w:rsidR="009B7D09" w:rsidRPr="00285162">
        <w:rPr>
          <w:rFonts w:ascii="Time New Roman" w:hAnsi="Time New Roman"/>
          <w:lang w:val="fr-CH"/>
        </w:rPr>
        <w:t>他在《公约》第十五条下的权利不会受到侵犯。这一评估的依据来自关于阿富汗总体医疗服务状况的报告</w:t>
      </w:r>
      <w:r>
        <w:rPr>
          <w:rFonts w:ascii="Time New Roman" w:hAnsi="Time New Roman"/>
          <w:lang w:val="fr-CH"/>
        </w:rPr>
        <w:t>，</w:t>
      </w:r>
      <w:r w:rsidR="009B7D09" w:rsidRPr="00285162">
        <w:rPr>
          <w:rFonts w:ascii="Time New Roman" w:hAnsi="Time New Roman"/>
          <w:lang w:val="fr-CH"/>
        </w:rPr>
        <w:t>但这些报告却显示获得精神治疗和药物的机会有限。委员会注意到</w:t>
      </w:r>
      <w:r>
        <w:rPr>
          <w:rFonts w:ascii="Time New Roman" w:hAnsi="Time New Roman"/>
          <w:lang w:val="fr-CH"/>
        </w:rPr>
        <w:t>，</w:t>
      </w:r>
      <w:r w:rsidR="009B7D09" w:rsidRPr="00285162">
        <w:rPr>
          <w:rFonts w:ascii="Time New Roman" w:hAnsi="Time New Roman"/>
          <w:lang w:val="fr-CH"/>
        </w:rPr>
        <w:t>国内主管机构在很大程度上承认存在这些缺陷。在这种情况下</w:t>
      </w:r>
      <w:r>
        <w:rPr>
          <w:rFonts w:ascii="Time New Roman" w:hAnsi="Time New Roman"/>
          <w:lang w:val="fr-CH"/>
        </w:rPr>
        <w:t>，</w:t>
      </w:r>
      <w:r w:rsidR="009B7D09" w:rsidRPr="00285162">
        <w:rPr>
          <w:rFonts w:ascii="Time New Roman" w:hAnsi="Time New Roman"/>
          <w:lang w:val="fr-CH"/>
        </w:rPr>
        <w:t>缔约国当局有义务考虑提交人在阿富汗实际能在多大程度上获得所需的医疗服务</w:t>
      </w:r>
      <w:r>
        <w:rPr>
          <w:rFonts w:ascii="Time New Roman" w:hAnsi="Time New Roman"/>
          <w:lang w:val="fr-CH"/>
        </w:rPr>
        <w:t>，</w:t>
      </w:r>
      <w:r w:rsidR="009B7D09" w:rsidRPr="00285162">
        <w:rPr>
          <w:rFonts w:ascii="Time New Roman" w:hAnsi="Time New Roman"/>
          <w:lang w:val="fr-CH"/>
        </w:rPr>
        <w:t>如果持续存在严重怀疑</w:t>
      </w:r>
      <w:r>
        <w:rPr>
          <w:rFonts w:ascii="Time New Roman" w:hAnsi="Time New Roman"/>
          <w:lang w:val="fr-CH"/>
        </w:rPr>
        <w:t>，</w:t>
      </w:r>
      <w:r w:rsidR="009B7D09" w:rsidRPr="00285162">
        <w:rPr>
          <w:rFonts w:ascii="Time New Roman" w:hAnsi="Time New Roman"/>
          <w:lang w:val="fr-CH"/>
        </w:rPr>
        <w:t>则有义务从该国获得个别和充分的保证。委员会认为</w:t>
      </w:r>
      <w:r>
        <w:rPr>
          <w:rFonts w:ascii="Time New Roman" w:hAnsi="Time New Roman"/>
          <w:lang w:val="fr-CH"/>
        </w:rPr>
        <w:t>，</w:t>
      </w:r>
      <w:r w:rsidR="009B7D09" w:rsidRPr="00285162">
        <w:rPr>
          <w:rFonts w:ascii="Time New Roman" w:hAnsi="Time New Roman"/>
          <w:lang w:val="fr-CH"/>
        </w:rPr>
        <w:t>缔约国仅在这方面</w:t>
      </w:r>
      <w:proofErr w:type="gramStart"/>
      <w:r w:rsidR="009B7D09" w:rsidRPr="00285162">
        <w:rPr>
          <w:rFonts w:ascii="Time New Roman" w:hAnsi="Time New Roman"/>
          <w:lang w:val="fr-CH"/>
        </w:rPr>
        <w:t>作出</w:t>
      </w:r>
      <w:proofErr w:type="gramEnd"/>
      <w:r w:rsidR="009B7D09" w:rsidRPr="00285162">
        <w:rPr>
          <w:rFonts w:ascii="Time New Roman" w:hAnsi="Time New Roman"/>
          <w:lang w:val="fr-CH"/>
        </w:rPr>
        <w:t>断言是不够的。</w:t>
      </w:r>
    </w:p>
    <w:p w14:paraId="476AE334" w14:textId="4D15541A" w:rsidR="009B7D09" w:rsidRPr="00285162" w:rsidRDefault="00823D87" w:rsidP="009B7D09">
      <w:pPr>
        <w:pStyle w:val="SingleTxtGC"/>
        <w:rPr>
          <w:rFonts w:ascii="Time New Roman" w:hAnsi="Time New Roman" w:hint="eastAsia"/>
          <w:lang w:val="fr-CH"/>
        </w:rPr>
      </w:pPr>
      <w:r>
        <w:rPr>
          <w:rFonts w:ascii="Time New Roman" w:hAnsi="Time New Roman"/>
          <w:lang w:val="fr-CH"/>
        </w:rPr>
        <w:t>11.</w:t>
      </w:r>
      <w:r w:rsidR="009B7D09" w:rsidRPr="00285162">
        <w:rPr>
          <w:rFonts w:ascii="Time New Roman" w:hAnsi="Time New Roman"/>
          <w:lang w:val="fr-CH"/>
        </w:rPr>
        <w:tab/>
      </w:r>
      <w:r w:rsidR="009B7D09" w:rsidRPr="00285162">
        <w:rPr>
          <w:rFonts w:ascii="Time New Roman" w:hAnsi="Time New Roman"/>
          <w:lang w:val="fr-CH"/>
        </w:rPr>
        <w:t>在这种情况下</w:t>
      </w:r>
      <w:r>
        <w:rPr>
          <w:rFonts w:ascii="Time New Roman" w:hAnsi="Time New Roman"/>
          <w:lang w:val="fr-CH"/>
        </w:rPr>
        <w:t>，</w:t>
      </w:r>
      <w:r w:rsidR="009B7D09" w:rsidRPr="00285162">
        <w:rPr>
          <w:rFonts w:ascii="Time New Roman" w:hAnsi="Time New Roman"/>
          <w:lang w:val="fr-CH"/>
        </w:rPr>
        <w:t>委员会认为</w:t>
      </w:r>
      <w:r>
        <w:rPr>
          <w:rFonts w:ascii="Time New Roman" w:hAnsi="Time New Roman"/>
          <w:lang w:val="fr-CH"/>
        </w:rPr>
        <w:t>，</w:t>
      </w:r>
      <w:r w:rsidR="009B7D09" w:rsidRPr="00285162">
        <w:rPr>
          <w:rFonts w:ascii="Time New Roman" w:hAnsi="Time New Roman"/>
          <w:lang w:val="fr-CH"/>
        </w:rPr>
        <w:t>提交人在阿富汗是否能够真正获得适当医疗服务</w:t>
      </w:r>
      <w:r>
        <w:rPr>
          <w:rFonts w:ascii="Time New Roman" w:hAnsi="Time New Roman"/>
          <w:lang w:val="fr-CH"/>
        </w:rPr>
        <w:t>，</w:t>
      </w:r>
      <w:r w:rsidR="009B7D09" w:rsidRPr="00285162">
        <w:rPr>
          <w:rFonts w:ascii="Time New Roman" w:hAnsi="Time New Roman"/>
          <w:lang w:val="fr-CH"/>
        </w:rPr>
        <w:t>以防止其在《公约》第十五条之下的权利受到侵犯</w:t>
      </w:r>
      <w:r>
        <w:rPr>
          <w:rFonts w:ascii="Time New Roman" w:hAnsi="Time New Roman"/>
          <w:lang w:val="fr-CH"/>
        </w:rPr>
        <w:t>，</w:t>
      </w:r>
      <w:r w:rsidR="009B7D09" w:rsidRPr="00285162">
        <w:rPr>
          <w:rFonts w:ascii="Time New Roman" w:hAnsi="Time New Roman"/>
          <w:lang w:val="fr-CH"/>
        </w:rPr>
        <w:t>仍存在严重疑问。因此无法认定</w:t>
      </w:r>
      <w:r>
        <w:rPr>
          <w:rFonts w:ascii="Time New Roman" w:hAnsi="Time New Roman"/>
          <w:lang w:val="fr-CH"/>
        </w:rPr>
        <w:t>，</w:t>
      </w:r>
      <w:r w:rsidR="009B7D09" w:rsidRPr="00285162">
        <w:rPr>
          <w:rFonts w:ascii="Time New Roman" w:hAnsi="Time New Roman"/>
          <w:lang w:val="fr-CH"/>
        </w:rPr>
        <w:t>国内主管机构关于提交人是否在其原籍</w:t>
      </w:r>
      <w:proofErr w:type="gramStart"/>
      <w:r w:rsidR="009B7D09" w:rsidRPr="00285162">
        <w:rPr>
          <w:rFonts w:ascii="Time New Roman" w:hAnsi="Time New Roman"/>
          <w:lang w:val="fr-CH"/>
        </w:rPr>
        <w:t>国面临</w:t>
      </w:r>
      <w:proofErr w:type="gramEnd"/>
      <w:r w:rsidR="009B7D09" w:rsidRPr="00285162">
        <w:rPr>
          <w:rFonts w:ascii="Time New Roman" w:hAnsi="Time New Roman"/>
          <w:lang w:val="fr-CH"/>
        </w:rPr>
        <w:t>不可弥补的损害风险的评估没有任意性。鉴于上述结论</w:t>
      </w:r>
      <w:r>
        <w:rPr>
          <w:rFonts w:ascii="Time New Roman" w:hAnsi="Time New Roman"/>
          <w:lang w:val="fr-CH"/>
        </w:rPr>
        <w:t>，</w:t>
      </w:r>
      <w:r w:rsidR="009B7D09" w:rsidRPr="00285162">
        <w:rPr>
          <w:rFonts w:ascii="Time New Roman" w:hAnsi="Time New Roman"/>
          <w:lang w:val="fr-CH"/>
        </w:rPr>
        <w:t>委员会认为</w:t>
      </w:r>
      <w:r>
        <w:rPr>
          <w:rFonts w:ascii="Time New Roman" w:hAnsi="Time New Roman"/>
          <w:lang w:val="fr-CH"/>
        </w:rPr>
        <w:t>，</w:t>
      </w:r>
      <w:r w:rsidR="009B7D09" w:rsidRPr="00285162">
        <w:rPr>
          <w:rFonts w:ascii="Time New Roman" w:hAnsi="Time New Roman"/>
          <w:lang w:val="fr-CH"/>
        </w:rPr>
        <w:t>没有必要单独审议提交人根据《公约》第十条提出的申诉。</w:t>
      </w:r>
    </w:p>
    <w:p w14:paraId="6A9B15CF" w14:textId="0BE251BD" w:rsidR="009B7D09" w:rsidRPr="00EC4751" w:rsidRDefault="00EC4751" w:rsidP="00EC4751">
      <w:pPr>
        <w:pStyle w:val="H4GC"/>
        <w:rPr>
          <w:rFonts w:ascii="Time New Roman" w:hAnsi="Time New Roman" w:hint="eastAsia"/>
          <w:b/>
          <w:bCs/>
          <w:lang w:val="fr-CH"/>
        </w:rPr>
      </w:pPr>
      <w:r>
        <w:rPr>
          <w:rFonts w:ascii="Time New Roman" w:hAnsi="Time New Roman"/>
          <w:b/>
          <w:bCs/>
          <w:lang w:val="fr-CH"/>
        </w:rPr>
        <w:tab/>
      </w:r>
      <w:r>
        <w:rPr>
          <w:rFonts w:ascii="Time New Roman" w:hAnsi="Time New Roman"/>
          <w:b/>
          <w:bCs/>
          <w:lang w:val="fr-CH"/>
        </w:rPr>
        <w:tab/>
      </w:r>
      <w:proofErr w:type="spellStart"/>
      <w:r w:rsidR="00823D87">
        <w:rPr>
          <w:rFonts w:ascii="Time New Roman" w:hAnsi="Time New Roman"/>
          <w:b/>
          <w:bCs/>
          <w:lang w:val="fr-CH"/>
        </w:rPr>
        <w:t>M</w:t>
      </w:r>
      <w:r w:rsidR="009B7D09" w:rsidRPr="00EC4751">
        <w:rPr>
          <w:rFonts w:ascii="Time New Roman" w:hAnsi="Time New Roman"/>
          <w:b/>
          <w:bCs/>
          <w:lang w:val="fr-CH"/>
        </w:rPr>
        <w:t>.</w:t>
      </w:r>
      <w:r w:rsidR="00823D87">
        <w:rPr>
          <w:rFonts w:ascii="Time New Roman" w:hAnsi="Time New Roman"/>
          <w:b/>
          <w:bCs/>
          <w:lang w:val="fr-CH"/>
        </w:rPr>
        <w:t>S</w:t>
      </w:r>
      <w:proofErr w:type="spellEnd"/>
      <w:r w:rsidR="009B7D09" w:rsidRPr="00EC4751">
        <w:rPr>
          <w:rFonts w:ascii="Time New Roman" w:hAnsi="Time New Roman"/>
          <w:b/>
          <w:bCs/>
          <w:lang w:val="fr-CH"/>
        </w:rPr>
        <w:t>.</w:t>
      </w:r>
      <w:r w:rsidR="009B7D09" w:rsidRPr="00EC4751">
        <w:rPr>
          <w:rFonts w:ascii="Time New Roman" w:hAnsi="Time New Roman"/>
          <w:b/>
          <w:bCs/>
          <w:lang w:val="fr-CH"/>
        </w:rPr>
        <w:t>诉瑞典</w:t>
      </w:r>
    </w:p>
    <w:p w14:paraId="5AA090D2" w14:textId="04667FBA" w:rsidR="009B7D09" w:rsidRPr="00285162" w:rsidRDefault="00823D87" w:rsidP="009B7D09">
      <w:pPr>
        <w:pStyle w:val="SingleTxtGC"/>
        <w:rPr>
          <w:rFonts w:ascii="Time New Roman" w:hAnsi="Time New Roman" w:hint="eastAsia"/>
          <w:lang w:val="fr-CH"/>
        </w:rPr>
      </w:pPr>
      <w:r>
        <w:rPr>
          <w:rFonts w:ascii="Time New Roman" w:hAnsi="Time New Roman"/>
          <w:lang w:val="fr-CH"/>
        </w:rPr>
        <w:t>12.</w:t>
      </w:r>
      <w:r w:rsidR="009B7D09" w:rsidRPr="00285162">
        <w:rPr>
          <w:rFonts w:ascii="Time New Roman" w:hAnsi="Time New Roman"/>
          <w:lang w:val="fr-CH"/>
        </w:rPr>
        <w:tab/>
      </w:r>
      <w:r w:rsidR="009B7D09" w:rsidRPr="00285162">
        <w:rPr>
          <w:rFonts w:ascii="Time New Roman" w:hAnsi="Time New Roman"/>
          <w:lang w:val="fr-CH"/>
        </w:rPr>
        <w:t>委员会决定停止有关</w:t>
      </w:r>
      <w:proofErr w:type="spellStart"/>
      <w:r w:rsidRPr="00FE1E0C">
        <w:rPr>
          <w:rFonts w:ascii="Time New Roman" w:eastAsia="楷体" w:hAnsi="Time New Roman"/>
          <w:lang w:val="fr-CH"/>
        </w:rPr>
        <w:t>M</w:t>
      </w:r>
      <w:r w:rsidR="009B7D09" w:rsidRPr="00FE1E0C">
        <w:rPr>
          <w:rFonts w:ascii="Time New Roman" w:eastAsia="楷体" w:hAnsi="Time New Roman"/>
          <w:lang w:val="fr-CH"/>
        </w:rPr>
        <w:t>.</w:t>
      </w:r>
      <w:r w:rsidRPr="00FE1E0C">
        <w:rPr>
          <w:rFonts w:ascii="Time New Roman" w:eastAsia="楷体" w:hAnsi="Time New Roman"/>
          <w:lang w:val="fr-CH"/>
        </w:rPr>
        <w:t>S</w:t>
      </w:r>
      <w:proofErr w:type="spellEnd"/>
      <w:r w:rsidR="009B7D09" w:rsidRPr="00FE1E0C">
        <w:rPr>
          <w:rFonts w:ascii="Time New Roman" w:eastAsia="楷体" w:hAnsi="Time New Roman"/>
          <w:lang w:val="fr-CH"/>
        </w:rPr>
        <w:t>.</w:t>
      </w:r>
      <w:r w:rsidR="009B7D09" w:rsidRPr="00FE1E0C">
        <w:rPr>
          <w:rFonts w:ascii="Time New Roman" w:eastAsia="楷体" w:hAnsi="Time New Roman"/>
          <w:lang w:val="fr-CH"/>
        </w:rPr>
        <w:t>诉瑞典</w:t>
      </w:r>
      <w:r w:rsidR="009B7D09" w:rsidRPr="00285162">
        <w:rPr>
          <w:rFonts w:ascii="Time New Roman" w:hAnsi="Time New Roman"/>
          <w:lang w:val="fr-CH"/>
        </w:rPr>
        <w:t>一案来文</w:t>
      </w:r>
      <w:r w:rsidR="0098689A">
        <w:rPr>
          <w:rStyle w:val="a8"/>
          <w:rFonts w:eastAsia="宋体"/>
          <w:lang w:val="fr-CH"/>
        </w:rPr>
        <w:footnoteReference w:id="13"/>
      </w:r>
      <w:r w:rsidR="009B7D09" w:rsidRPr="00285162">
        <w:rPr>
          <w:rFonts w:ascii="Time New Roman" w:hAnsi="Time New Roman"/>
          <w:lang w:val="fr-CH"/>
        </w:rPr>
        <w:t xml:space="preserve"> </w:t>
      </w:r>
      <w:r w:rsidR="009B7D09" w:rsidRPr="00285162">
        <w:rPr>
          <w:rFonts w:ascii="Time New Roman" w:hAnsi="Time New Roman"/>
          <w:lang w:val="fr-CH"/>
        </w:rPr>
        <w:t>的审议。缔约国将提交人驱逐到阿富汗的决定已于</w:t>
      </w:r>
      <w:r>
        <w:rPr>
          <w:rFonts w:ascii="Time New Roman" w:hAnsi="Time New Roman"/>
          <w:lang w:val="fr-CH"/>
        </w:rPr>
        <w:t>2</w:t>
      </w:r>
      <w:r w:rsidR="009B7D09" w:rsidRPr="00285162">
        <w:rPr>
          <w:rFonts w:ascii="Time New Roman" w:hAnsi="Time New Roman"/>
          <w:lang w:val="fr-CH"/>
        </w:rPr>
        <w:t>0</w:t>
      </w:r>
      <w:r>
        <w:rPr>
          <w:rFonts w:ascii="Time New Roman" w:hAnsi="Time New Roman"/>
          <w:lang w:val="fr-CH"/>
        </w:rPr>
        <w:t>21</w:t>
      </w:r>
      <w:r w:rsidR="009B7D09" w:rsidRPr="00285162">
        <w:rPr>
          <w:rFonts w:ascii="Time New Roman" w:hAnsi="Time New Roman"/>
          <w:lang w:val="fr-CH"/>
        </w:rPr>
        <w:t>年</w:t>
      </w:r>
      <w:r>
        <w:rPr>
          <w:rFonts w:ascii="Time New Roman" w:hAnsi="Time New Roman"/>
          <w:lang w:val="fr-CH"/>
        </w:rPr>
        <w:t>5</w:t>
      </w:r>
      <w:r w:rsidR="009B7D09" w:rsidRPr="00285162">
        <w:rPr>
          <w:rFonts w:ascii="Time New Roman" w:hAnsi="Time New Roman"/>
          <w:lang w:val="fr-CH"/>
        </w:rPr>
        <w:t>月</w:t>
      </w:r>
      <w:r>
        <w:rPr>
          <w:rFonts w:ascii="Time New Roman" w:hAnsi="Time New Roman"/>
          <w:lang w:val="fr-CH"/>
        </w:rPr>
        <w:t>16</w:t>
      </w:r>
      <w:r w:rsidR="009B7D09" w:rsidRPr="00285162">
        <w:rPr>
          <w:rFonts w:ascii="Time New Roman" w:hAnsi="Time New Roman"/>
          <w:lang w:val="fr-CH"/>
        </w:rPr>
        <w:t>日丧失时效</w:t>
      </w:r>
      <w:r>
        <w:rPr>
          <w:rFonts w:ascii="Time New Roman" w:hAnsi="Time New Roman"/>
          <w:lang w:val="fr-CH"/>
        </w:rPr>
        <w:t>，</w:t>
      </w:r>
      <w:r w:rsidR="009B7D09" w:rsidRPr="00285162">
        <w:rPr>
          <w:rFonts w:ascii="Time New Roman" w:hAnsi="Time New Roman"/>
          <w:lang w:val="fr-CH"/>
        </w:rPr>
        <w:t>提交人不再面临被遣返阿富汗的风险。缔约国请委员会停止审议来文</w:t>
      </w:r>
      <w:r>
        <w:rPr>
          <w:rFonts w:ascii="Time New Roman" w:hAnsi="Time New Roman"/>
          <w:lang w:val="fr-CH"/>
        </w:rPr>
        <w:t>，</w:t>
      </w:r>
      <w:r w:rsidR="009B7D09" w:rsidRPr="00285162">
        <w:rPr>
          <w:rFonts w:ascii="Time New Roman" w:hAnsi="Time New Roman"/>
          <w:lang w:val="fr-CH"/>
        </w:rPr>
        <w:t>提交人也接受了这一请求。</w:t>
      </w:r>
    </w:p>
    <w:p w14:paraId="5CE0B456" w14:textId="6B3EC1A8" w:rsidR="009B7D09" w:rsidRPr="00EC4751" w:rsidRDefault="00EC4751" w:rsidP="00EC4751">
      <w:pPr>
        <w:pStyle w:val="H4GC"/>
        <w:rPr>
          <w:rFonts w:ascii="Time New Roman" w:hAnsi="Time New Roman" w:hint="eastAsia"/>
          <w:b/>
          <w:bCs/>
          <w:lang w:val="fr-CH"/>
        </w:rPr>
      </w:pPr>
      <w:r>
        <w:rPr>
          <w:rFonts w:ascii="Time New Roman" w:hAnsi="Time New Roman"/>
          <w:b/>
          <w:bCs/>
          <w:lang w:val="fr-CH"/>
        </w:rPr>
        <w:tab/>
      </w:r>
      <w:r>
        <w:rPr>
          <w:rFonts w:ascii="Time New Roman" w:hAnsi="Time New Roman"/>
          <w:b/>
          <w:bCs/>
          <w:lang w:val="fr-CH"/>
        </w:rPr>
        <w:tab/>
      </w:r>
      <w:proofErr w:type="spellStart"/>
      <w:r w:rsidR="00823D87">
        <w:rPr>
          <w:rFonts w:ascii="Time New Roman" w:hAnsi="Time New Roman"/>
          <w:b/>
          <w:bCs/>
          <w:lang w:val="fr-CH"/>
        </w:rPr>
        <w:t>A</w:t>
      </w:r>
      <w:r w:rsidR="009B7D09" w:rsidRPr="00EC4751">
        <w:rPr>
          <w:rFonts w:ascii="Time New Roman" w:hAnsi="Time New Roman"/>
          <w:b/>
          <w:bCs/>
          <w:lang w:val="fr-CH"/>
        </w:rPr>
        <w:t>.</w:t>
      </w:r>
      <w:r w:rsidR="00823D87">
        <w:rPr>
          <w:rFonts w:ascii="Time New Roman" w:hAnsi="Time New Roman"/>
          <w:b/>
          <w:bCs/>
          <w:lang w:val="fr-CH"/>
        </w:rPr>
        <w:t>S</w:t>
      </w:r>
      <w:proofErr w:type="spellEnd"/>
      <w:r w:rsidR="009B7D09" w:rsidRPr="00EC4751">
        <w:rPr>
          <w:rFonts w:ascii="Time New Roman" w:hAnsi="Time New Roman"/>
          <w:b/>
          <w:bCs/>
          <w:lang w:val="fr-CH"/>
        </w:rPr>
        <w:t>.</w:t>
      </w:r>
      <w:r w:rsidR="009B7D09" w:rsidRPr="00EC4751">
        <w:rPr>
          <w:rFonts w:ascii="Time New Roman" w:hAnsi="Time New Roman"/>
          <w:b/>
          <w:bCs/>
          <w:lang w:val="fr-CH"/>
        </w:rPr>
        <w:t>诉瑞典</w:t>
      </w:r>
    </w:p>
    <w:p w14:paraId="79CE1DC1" w14:textId="619847FC" w:rsidR="00A562DB" w:rsidRDefault="00823D87" w:rsidP="009B7D09">
      <w:pPr>
        <w:pStyle w:val="SingleTxtGC"/>
        <w:rPr>
          <w:lang w:val="fr-CH"/>
        </w:rPr>
      </w:pPr>
      <w:r>
        <w:rPr>
          <w:rFonts w:ascii="Time New Roman" w:hAnsi="Time New Roman"/>
          <w:lang w:val="fr-CH"/>
        </w:rPr>
        <w:t>13.</w:t>
      </w:r>
      <w:r w:rsidR="009B7D09" w:rsidRPr="00285162">
        <w:rPr>
          <w:rFonts w:ascii="Time New Roman" w:hAnsi="Time New Roman"/>
          <w:lang w:val="fr-CH"/>
        </w:rPr>
        <w:tab/>
      </w:r>
      <w:r w:rsidR="009B7D09" w:rsidRPr="00285162">
        <w:rPr>
          <w:rFonts w:ascii="Time New Roman" w:hAnsi="Time New Roman"/>
          <w:lang w:val="fr-CH"/>
        </w:rPr>
        <w:t>委员会决定停止有关</w:t>
      </w:r>
      <w:proofErr w:type="spellStart"/>
      <w:r w:rsidRPr="00FE1E0C">
        <w:rPr>
          <w:rFonts w:ascii="Time New Roman" w:eastAsia="楷体" w:hAnsi="Time New Roman"/>
          <w:lang w:val="fr-CH"/>
        </w:rPr>
        <w:t>A</w:t>
      </w:r>
      <w:r w:rsidR="009B7D09" w:rsidRPr="00FE1E0C">
        <w:rPr>
          <w:rFonts w:ascii="Time New Roman" w:eastAsia="楷体" w:hAnsi="Time New Roman"/>
          <w:lang w:val="fr-CH"/>
        </w:rPr>
        <w:t>.</w:t>
      </w:r>
      <w:r w:rsidRPr="00FE1E0C">
        <w:rPr>
          <w:rFonts w:ascii="Time New Roman" w:eastAsia="楷体" w:hAnsi="Time New Roman"/>
          <w:lang w:val="fr-CH"/>
        </w:rPr>
        <w:t>S</w:t>
      </w:r>
      <w:proofErr w:type="spellEnd"/>
      <w:r w:rsidR="009B7D09" w:rsidRPr="00FE1E0C">
        <w:rPr>
          <w:rFonts w:ascii="Time New Roman" w:eastAsia="楷体" w:hAnsi="Time New Roman"/>
          <w:lang w:val="fr-CH"/>
        </w:rPr>
        <w:t>.</w:t>
      </w:r>
      <w:r w:rsidR="009B7D09" w:rsidRPr="00FE1E0C">
        <w:rPr>
          <w:rFonts w:ascii="Time New Roman" w:eastAsia="楷体" w:hAnsi="Time New Roman"/>
          <w:lang w:val="fr-CH"/>
        </w:rPr>
        <w:t>诉瑞典</w:t>
      </w:r>
      <w:r w:rsidR="009B7D09" w:rsidRPr="00285162">
        <w:rPr>
          <w:rFonts w:ascii="Time New Roman" w:hAnsi="Time New Roman"/>
          <w:lang w:val="fr-CH"/>
        </w:rPr>
        <w:t>一案来文</w:t>
      </w:r>
      <w:r w:rsidR="0098689A">
        <w:rPr>
          <w:rStyle w:val="a8"/>
          <w:rFonts w:eastAsia="宋体"/>
          <w:lang w:val="fr-CH"/>
        </w:rPr>
        <w:footnoteReference w:id="14"/>
      </w:r>
      <w:r w:rsidR="009B7D09" w:rsidRPr="00285162">
        <w:rPr>
          <w:rFonts w:ascii="Time New Roman" w:hAnsi="Time New Roman"/>
          <w:lang w:val="fr-CH"/>
        </w:rPr>
        <w:t xml:space="preserve"> </w:t>
      </w:r>
      <w:r w:rsidR="009B7D09" w:rsidRPr="00285162">
        <w:rPr>
          <w:rFonts w:ascii="Time New Roman" w:hAnsi="Time New Roman"/>
          <w:lang w:val="fr-CH"/>
        </w:rPr>
        <w:t>的审议。缔约国将提交人驱逐到阿富汗的决定已于</w:t>
      </w:r>
      <w:r>
        <w:rPr>
          <w:rFonts w:ascii="Time New Roman" w:hAnsi="Time New Roman"/>
          <w:lang w:val="fr-CH"/>
        </w:rPr>
        <w:t>2</w:t>
      </w:r>
      <w:r w:rsidR="009B7D09" w:rsidRPr="00285162">
        <w:rPr>
          <w:rFonts w:ascii="Time New Roman" w:hAnsi="Time New Roman"/>
          <w:lang w:val="fr-CH"/>
        </w:rPr>
        <w:t>0</w:t>
      </w:r>
      <w:r>
        <w:rPr>
          <w:rFonts w:ascii="Time New Roman" w:hAnsi="Time New Roman"/>
          <w:lang w:val="fr-CH"/>
        </w:rPr>
        <w:t>21</w:t>
      </w:r>
      <w:r w:rsidR="009B7D09" w:rsidRPr="00285162">
        <w:rPr>
          <w:rFonts w:ascii="Time New Roman" w:hAnsi="Time New Roman"/>
          <w:lang w:val="fr-CH"/>
        </w:rPr>
        <w:t>年</w:t>
      </w:r>
      <w:r>
        <w:rPr>
          <w:rFonts w:ascii="Time New Roman" w:hAnsi="Time New Roman"/>
          <w:lang w:val="fr-CH"/>
        </w:rPr>
        <w:t>5</w:t>
      </w:r>
      <w:r w:rsidR="009B7D09" w:rsidRPr="00285162">
        <w:rPr>
          <w:rFonts w:ascii="Time New Roman" w:hAnsi="Time New Roman"/>
          <w:lang w:val="fr-CH"/>
        </w:rPr>
        <w:t>月</w:t>
      </w:r>
      <w:r>
        <w:rPr>
          <w:rFonts w:ascii="Time New Roman" w:hAnsi="Time New Roman"/>
          <w:lang w:val="fr-CH"/>
        </w:rPr>
        <w:t>19</w:t>
      </w:r>
      <w:r w:rsidR="009B7D09" w:rsidRPr="00285162">
        <w:rPr>
          <w:rFonts w:ascii="Time New Roman" w:hAnsi="Time New Roman"/>
          <w:lang w:val="fr-CH"/>
        </w:rPr>
        <w:t>日丧失时效</w:t>
      </w:r>
      <w:r>
        <w:rPr>
          <w:rFonts w:ascii="Time New Roman" w:hAnsi="Time New Roman"/>
          <w:lang w:val="fr-CH"/>
        </w:rPr>
        <w:t>，</w:t>
      </w:r>
      <w:r w:rsidR="009B7D09" w:rsidRPr="00285162">
        <w:rPr>
          <w:rFonts w:ascii="Time New Roman" w:hAnsi="Time New Roman"/>
          <w:lang w:val="fr-CH"/>
        </w:rPr>
        <w:t>提交人不再面临被遣返阿富汗的风险。缔约国请委员会停止审议来文</w:t>
      </w:r>
      <w:r>
        <w:rPr>
          <w:rFonts w:ascii="Time New Roman" w:hAnsi="Time New Roman"/>
          <w:lang w:val="fr-CH"/>
        </w:rPr>
        <w:t>，</w:t>
      </w:r>
      <w:r w:rsidR="009B7D09" w:rsidRPr="00285162">
        <w:rPr>
          <w:rFonts w:ascii="Time New Roman" w:hAnsi="Time New Roman"/>
          <w:lang w:val="fr-CH"/>
        </w:rPr>
        <w:t>提交人也接受了这一请求。</w:t>
      </w:r>
    </w:p>
    <w:p w14:paraId="551C6854" w14:textId="0322276C" w:rsidR="008C57FE" w:rsidRDefault="008C57FE" w:rsidP="008C57FE">
      <w:pPr>
        <w:spacing w:before="240"/>
        <w:jc w:val="center"/>
        <w:rPr>
          <w:lang w:val="fr-CH"/>
        </w:rPr>
      </w:pPr>
      <w:r>
        <w:rPr>
          <w:rFonts w:hint="eastAsia"/>
          <w:u w:val="single"/>
        </w:rPr>
        <w:tab/>
      </w:r>
      <w:r>
        <w:rPr>
          <w:rFonts w:hint="eastAsia"/>
          <w:u w:val="single"/>
        </w:rPr>
        <w:tab/>
      </w:r>
      <w:r>
        <w:rPr>
          <w:rFonts w:hint="eastAsia"/>
          <w:u w:val="single"/>
        </w:rPr>
        <w:tab/>
      </w:r>
      <w:r>
        <w:rPr>
          <w:u w:val="single"/>
        </w:rPr>
        <w:tab/>
      </w:r>
    </w:p>
    <w:sectPr w:rsidR="008C57FE" w:rsidSect="009B7D09">
      <w:footerReference w:type="first" r:id="rId16"/>
      <w:footnotePr>
        <w:numRestart w:val="eachSect"/>
      </w:footnotePr>
      <w:endnotePr>
        <w:numFmt w:val="decimal"/>
      </w:endnotePr>
      <w:pgSz w:w="11906" w:h="16838" w:code="9"/>
      <w:pgMar w:top="1417" w:right="1134" w:bottom="1134" w:left="1134" w:header="850"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A6CD66" w14:textId="77777777" w:rsidR="00823D87" w:rsidRPr="000D319F" w:rsidRDefault="00823D87" w:rsidP="000D319F">
      <w:pPr>
        <w:pStyle w:val="af0"/>
        <w:spacing w:after="240"/>
        <w:ind w:left="907"/>
        <w:rPr>
          <w:rFonts w:asciiTheme="majorBidi" w:eastAsia="宋体" w:hAnsiTheme="majorBidi" w:cstheme="majorBidi"/>
          <w:sz w:val="21"/>
          <w:szCs w:val="21"/>
          <w:lang w:val="en-US"/>
        </w:rPr>
      </w:pPr>
    </w:p>
    <w:p w14:paraId="6C22BC1C" w14:textId="77777777" w:rsidR="00823D87" w:rsidRPr="000D319F" w:rsidRDefault="00823D8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D3CC19B" w14:textId="77777777" w:rsidR="00823D87" w:rsidRPr="000D319F" w:rsidRDefault="00823D87" w:rsidP="000D319F">
      <w:pPr>
        <w:pStyle w:val="af0"/>
      </w:pPr>
    </w:p>
  </w:endnote>
  <w:endnote w:type="continuationNotice" w:id="1">
    <w:p w14:paraId="502B326A" w14:textId="77777777" w:rsidR="00823D87" w:rsidRDefault="00823D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3FCDAD" w14:textId="77777777" w:rsidR="00823D87" w:rsidRPr="00E36EBC" w:rsidRDefault="00823D87" w:rsidP="00E36EB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36EBC">
      <w:rPr>
        <w:rStyle w:val="af2"/>
        <w:b w:val="0"/>
        <w:snapToGrid w:val="0"/>
        <w:sz w:val="16"/>
      </w:rPr>
      <w:t>GE.21</w:t>
    </w:r>
    <w:proofErr w:type="spellEnd"/>
    <w:r w:rsidRPr="00E36EBC">
      <w:rPr>
        <w:rStyle w:val="af2"/>
        <w:b w:val="0"/>
        <w:snapToGrid w:val="0"/>
        <w:sz w:val="16"/>
      </w:rPr>
      <w:t>-14777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11E91A" w14:textId="77777777" w:rsidR="00823D87" w:rsidRPr="00E36EBC" w:rsidRDefault="00823D87" w:rsidP="00E36EBC">
    <w:pPr>
      <w:pStyle w:val="af0"/>
      <w:tabs>
        <w:tab w:val="clear" w:pos="431"/>
        <w:tab w:val="right" w:pos="9638"/>
      </w:tabs>
      <w:rPr>
        <w:rStyle w:val="af2"/>
      </w:rPr>
    </w:pPr>
    <w:proofErr w:type="spellStart"/>
    <w:r>
      <w:t>GE.21</w:t>
    </w:r>
    <w:proofErr w:type="spellEnd"/>
    <w:r>
      <w:t>-14777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4BBF5" w14:textId="18E068D9" w:rsidR="00823D87" w:rsidRPr="00487939" w:rsidRDefault="00823D87"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091FF8A" wp14:editId="3C051CD0">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-14777</w:t>
    </w:r>
    <w:r w:rsidRPr="00EE277A">
      <w:rPr>
        <w:sz w:val="20"/>
        <w:lang w:eastAsia="zh-CN"/>
      </w:rPr>
      <w:t xml:space="preserve"> (C)</w:t>
    </w:r>
    <w:r>
      <w:rPr>
        <w:sz w:val="20"/>
        <w:lang w:eastAsia="zh-CN"/>
      </w:rPr>
      <w:tab/>
      <w:t>23102</w:t>
    </w:r>
    <w:r>
      <w:rPr>
        <w:rFonts w:asciiTheme="majorBidi" w:eastAsiaTheme="minorEastAsia" w:hAnsiTheme="majorBidi" w:cstheme="majorBidi"/>
        <w:sz w:val="20"/>
      </w:rPr>
      <w:t>1</w:t>
    </w:r>
    <w:r>
      <w:rPr>
        <w:sz w:val="20"/>
        <w:lang w:eastAsia="zh-CN"/>
      </w:rPr>
      <w:tab/>
    </w:r>
    <w:r w:rsidR="00B26762">
      <w:rPr>
        <w:sz w:val="20"/>
        <w:lang w:eastAsia="zh-CN"/>
      </w:rPr>
      <w:t>12</w:t>
    </w:r>
    <w:r>
      <w:rPr>
        <w:sz w:val="20"/>
        <w:lang w:eastAsia="zh-CN"/>
      </w:rPr>
      <w:t>112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2B2F1C93" wp14:editId="4967F20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9CC116" w14:textId="77777777" w:rsidR="00823D87" w:rsidRPr="00487939" w:rsidRDefault="00823D87"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60288" behindDoc="0" locked="0" layoutInCell="1" allowOverlap="1" wp14:anchorId="60F572C9" wp14:editId="43416C26">
          <wp:simplePos x="0" y="0"/>
          <wp:positionH relativeFrom="column">
            <wp:align>right</wp:align>
          </wp:positionH>
          <wp:positionV relativeFrom="paragraph">
            <wp:posOffset>-69850</wp:posOffset>
          </wp:positionV>
          <wp:extent cx="561975" cy="561975"/>
          <wp:effectExtent l="0" t="0" r="9525" b="9525"/>
          <wp:wrapNone/>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-14777</w:t>
    </w:r>
    <w:r w:rsidRPr="00EE277A">
      <w:rPr>
        <w:sz w:val="20"/>
        <w:lang w:eastAsia="zh-CN"/>
      </w:rPr>
      <w:t xml:space="preserve"> (C)</w:t>
    </w:r>
    <w:r>
      <w:rPr>
        <w:sz w:val="20"/>
        <w:lang w:eastAsia="zh-CN"/>
      </w:rPr>
      <w:tab/>
      <w:t>23102</w:t>
    </w:r>
    <w:r>
      <w:rPr>
        <w:rFonts w:asciiTheme="majorBidi" w:eastAsiaTheme="minorEastAsia" w:hAnsiTheme="majorBidi" w:cstheme="majorBidi"/>
        <w:sz w:val="20"/>
      </w:rPr>
      <w:t>1</w:t>
    </w:r>
    <w:r>
      <w:rPr>
        <w:sz w:val="20"/>
        <w:lang w:eastAsia="zh-CN"/>
      </w:rPr>
      <w:tab/>
    </w:r>
    <w:r w:rsidRPr="00EE277A">
      <w:rPr>
        <w:sz w:val="20"/>
        <w:lang w:eastAsia="zh-CN"/>
      </w:rPr>
      <w:t>0</w:t>
    </w:r>
    <w:r>
      <w:rPr>
        <w:sz w:val="20"/>
        <w:lang w:eastAsia="zh-CN"/>
      </w:rPr>
      <w:t>5112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3FDED38F" wp14:editId="6266E20C">
          <wp:extent cx="618490" cy="228600"/>
          <wp:effectExtent l="0" t="0" r="0" b="0"/>
          <wp:docPr id="13" name="图片 13"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41E575" w14:textId="77777777" w:rsidR="00823D87" w:rsidRPr="00487939" w:rsidRDefault="00823D87"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62336" behindDoc="0" locked="0" layoutInCell="1" allowOverlap="1" wp14:anchorId="040C7693" wp14:editId="6D2D9A4D">
          <wp:simplePos x="0" y="0"/>
          <wp:positionH relativeFrom="column">
            <wp:align>right</wp:align>
          </wp:positionH>
          <wp:positionV relativeFrom="paragraph">
            <wp:posOffset>-69850</wp:posOffset>
          </wp:positionV>
          <wp:extent cx="561975" cy="561975"/>
          <wp:effectExtent l="0" t="0" r="9525" b="9525"/>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-14777</w:t>
    </w:r>
    <w:r w:rsidRPr="00EE277A">
      <w:rPr>
        <w:sz w:val="20"/>
        <w:lang w:eastAsia="zh-CN"/>
      </w:rPr>
      <w:t xml:space="preserve"> (C)</w:t>
    </w:r>
    <w:r>
      <w:rPr>
        <w:sz w:val="20"/>
        <w:lang w:eastAsia="zh-CN"/>
      </w:rPr>
      <w:tab/>
      <w:t>23102</w:t>
    </w:r>
    <w:r>
      <w:rPr>
        <w:rFonts w:asciiTheme="majorBidi" w:eastAsiaTheme="minorEastAsia" w:hAnsiTheme="majorBidi" w:cstheme="majorBidi"/>
        <w:sz w:val="20"/>
      </w:rPr>
      <w:t>1</w:t>
    </w:r>
    <w:r>
      <w:rPr>
        <w:sz w:val="20"/>
        <w:lang w:eastAsia="zh-CN"/>
      </w:rPr>
      <w:tab/>
    </w:r>
    <w:r w:rsidRPr="00EE277A">
      <w:rPr>
        <w:sz w:val="20"/>
        <w:lang w:eastAsia="zh-CN"/>
      </w:rPr>
      <w:t>0</w:t>
    </w:r>
    <w:r>
      <w:rPr>
        <w:sz w:val="20"/>
        <w:lang w:eastAsia="zh-CN"/>
      </w:rPr>
      <w:t>5112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09855EF5" wp14:editId="5C988E88">
          <wp:extent cx="618490" cy="228600"/>
          <wp:effectExtent l="0" t="0" r="0" b="0"/>
          <wp:docPr id="7" name="图片 7"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F26C7E" w14:textId="77777777" w:rsidR="00823D87" w:rsidRPr="00487939" w:rsidRDefault="00823D87"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64384" behindDoc="0" locked="0" layoutInCell="1" allowOverlap="1" wp14:anchorId="0A39130A" wp14:editId="4A9C2460">
          <wp:simplePos x="0" y="0"/>
          <wp:positionH relativeFrom="column">
            <wp:align>right</wp:align>
          </wp:positionH>
          <wp:positionV relativeFrom="paragraph">
            <wp:posOffset>-69850</wp:posOffset>
          </wp:positionV>
          <wp:extent cx="561975" cy="561975"/>
          <wp:effectExtent l="0" t="0" r="9525" b="9525"/>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-14777</w:t>
    </w:r>
    <w:r w:rsidRPr="00EE277A">
      <w:rPr>
        <w:sz w:val="20"/>
        <w:lang w:eastAsia="zh-CN"/>
      </w:rPr>
      <w:t xml:space="preserve"> (C)</w:t>
    </w:r>
    <w:r>
      <w:rPr>
        <w:sz w:val="20"/>
        <w:lang w:eastAsia="zh-CN"/>
      </w:rPr>
      <w:tab/>
      <w:t>23102</w:t>
    </w:r>
    <w:r>
      <w:rPr>
        <w:rFonts w:asciiTheme="majorBidi" w:eastAsiaTheme="minorEastAsia" w:hAnsiTheme="majorBidi" w:cstheme="majorBidi"/>
        <w:sz w:val="20"/>
      </w:rPr>
      <w:t>1</w:t>
    </w:r>
    <w:r>
      <w:rPr>
        <w:sz w:val="20"/>
        <w:lang w:eastAsia="zh-CN"/>
      </w:rPr>
      <w:tab/>
    </w:r>
    <w:r w:rsidRPr="00EE277A">
      <w:rPr>
        <w:sz w:val="20"/>
        <w:lang w:eastAsia="zh-CN"/>
      </w:rPr>
      <w:t>0</w:t>
    </w:r>
    <w:r>
      <w:rPr>
        <w:sz w:val="20"/>
        <w:lang w:eastAsia="zh-CN"/>
      </w:rPr>
      <w:t>5112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632C4420" wp14:editId="343E63E1">
          <wp:extent cx="618490" cy="228600"/>
          <wp:effectExtent l="0" t="0" r="0" b="0"/>
          <wp:docPr id="9" name="图片 9"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6557CD" w14:textId="77777777" w:rsidR="00823D87" w:rsidRPr="000157B1" w:rsidRDefault="00823D8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34DD1D3" w14:textId="77777777" w:rsidR="00823D87" w:rsidRPr="000157B1" w:rsidRDefault="00823D8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DF64A86" w14:textId="77777777" w:rsidR="00823D87" w:rsidRDefault="00823D87"/>
  </w:footnote>
  <w:footnote w:id="2">
    <w:p w14:paraId="7E745DA0" w14:textId="0D9E1704" w:rsidR="00AE3776" w:rsidRDefault="00AE3776">
      <w:pPr>
        <w:pStyle w:val="a6"/>
      </w:pPr>
      <w:r>
        <w:tab/>
      </w:r>
      <w:r>
        <w:rPr>
          <w:rStyle w:val="a8"/>
          <w:rFonts w:eastAsia="宋体"/>
        </w:rPr>
        <w:footnoteRef/>
      </w:r>
      <w:r>
        <w:tab/>
      </w:r>
      <w:proofErr w:type="spellStart"/>
      <w:r w:rsidRPr="00AE3776">
        <w:t>CRPD</w:t>
      </w:r>
      <w:proofErr w:type="spellEnd"/>
      <w:r w:rsidRPr="00AE3776">
        <w:t>/C/25/1.</w:t>
      </w:r>
    </w:p>
  </w:footnote>
  <w:footnote w:id="3">
    <w:p w14:paraId="02C803C4" w14:textId="06FECB0C" w:rsidR="00CA4DE3" w:rsidRDefault="00CA4DE3">
      <w:pPr>
        <w:pStyle w:val="a6"/>
      </w:pPr>
      <w:r>
        <w:tab/>
      </w:r>
      <w:r>
        <w:rPr>
          <w:rStyle w:val="a8"/>
          <w:rFonts w:eastAsia="宋体"/>
        </w:rPr>
        <w:footnoteRef/>
      </w:r>
      <w:r>
        <w:tab/>
      </w:r>
      <w:proofErr w:type="spellStart"/>
      <w:r w:rsidR="00DA68CC" w:rsidRPr="00DA68CC">
        <w:t>CRPD</w:t>
      </w:r>
      <w:proofErr w:type="spellEnd"/>
      <w:r w:rsidR="00DA68CC" w:rsidRPr="00DA68CC">
        <w:t>/C/25/D/44/2017.</w:t>
      </w:r>
    </w:p>
  </w:footnote>
  <w:footnote w:id="4">
    <w:p w14:paraId="33DC4A8A" w14:textId="6E6FD79F" w:rsidR="00CA4DE3" w:rsidRDefault="00CA4DE3">
      <w:pPr>
        <w:pStyle w:val="a6"/>
      </w:pPr>
      <w:r>
        <w:tab/>
      </w:r>
      <w:r>
        <w:rPr>
          <w:rStyle w:val="a8"/>
          <w:rFonts w:eastAsia="宋体"/>
        </w:rPr>
        <w:footnoteRef/>
      </w:r>
      <w:r>
        <w:tab/>
      </w:r>
      <w:proofErr w:type="spellStart"/>
      <w:r w:rsidR="00DA68CC" w:rsidRPr="00DA68CC">
        <w:t>CRPD</w:t>
      </w:r>
      <w:proofErr w:type="spellEnd"/>
      <w:r w:rsidR="00DA68CC" w:rsidRPr="00DA68CC">
        <w:t>/C/25/D/58/2019.</w:t>
      </w:r>
    </w:p>
  </w:footnote>
  <w:footnote w:id="5">
    <w:p w14:paraId="3618EB33" w14:textId="76F26436" w:rsidR="00CA4DE3" w:rsidRDefault="00CA4DE3">
      <w:pPr>
        <w:pStyle w:val="a6"/>
      </w:pPr>
      <w:r>
        <w:tab/>
      </w:r>
      <w:r>
        <w:rPr>
          <w:rStyle w:val="a8"/>
          <w:rFonts w:eastAsia="宋体"/>
        </w:rPr>
        <w:footnoteRef/>
      </w:r>
      <w:r>
        <w:tab/>
      </w:r>
      <w:proofErr w:type="spellStart"/>
      <w:r w:rsidR="00DA68CC" w:rsidRPr="00DA68CC">
        <w:rPr>
          <w:rFonts w:hint="eastAsia"/>
        </w:rPr>
        <w:t>CRPD</w:t>
      </w:r>
      <w:proofErr w:type="spellEnd"/>
      <w:r w:rsidR="00DA68CC" w:rsidRPr="00DA68CC">
        <w:rPr>
          <w:rFonts w:hint="eastAsia"/>
        </w:rPr>
        <w:t>/C/25/D/66/2019</w:t>
      </w:r>
      <w:r w:rsidR="00DA68CC" w:rsidRPr="00DA68CC">
        <w:rPr>
          <w:rFonts w:hint="eastAsia"/>
        </w:rPr>
        <w:t>和</w:t>
      </w:r>
      <w:proofErr w:type="spellStart"/>
      <w:r w:rsidR="00DA68CC" w:rsidRPr="00DA68CC">
        <w:rPr>
          <w:rFonts w:hint="eastAsia"/>
        </w:rPr>
        <w:t>CRPD</w:t>
      </w:r>
      <w:proofErr w:type="spellEnd"/>
      <w:r w:rsidR="00DA68CC" w:rsidRPr="00DA68CC">
        <w:rPr>
          <w:rFonts w:hint="eastAsia"/>
        </w:rPr>
        <w:t>/C/25/D/74/2019</w:t>
      </w:r>
      <w:r w:rsidR="00DA68CC" w:rsidRPr="00DA68CC">
        <w:rPr>
          <w:rFonts w:hint="eastAsia"/>
        </w:rPr>
        <w:t>。</w:t>
      </w:r>
    </w:p>
  </w:footnote>
  <w:footnote w:id="6">
    <w:p w14:paraId="066A1437" w14:textId="48119CF1" w:rsidR="00DA68CC" w:rsidRDefault="00DA68CC">
      <w:pPr>
        <w:pStyle w:val="a6"/>
      </w:pPr>
      <w:r>
        <w:tab/>
      </w:r>
      <w:r>
        <w:rPr>
          <w:rStyle w:val="a8"/>
          <w:rFonts w:eastAsia="宋体"/>
        </w:rPr>
        <w:footnoteRef/>
      </w:r>
      <w:r>
        <w:tab/>
      </w:r>
      <w:proofErr w:type="spellStart"/>
      <w:r w:rsidR="00A95D0C" w:rsidRPr="00A95D0C">
        <w:rPr>
          <w:rFonts w:hint="eastAsia"/>
        </w:rPr>
        <w:t>CRPD</w:t>
      </w:r>
      <w:proofErr w:type="spellEnd"/>
      <w:r w:rsidR="00A95D0C" w:rsidRPr="00A95D0C">
        <w:rPr>
          <w:rFonts w:hint="eastAsia"/>
        </w:rPr>
        <w:t>/C/</w:t>
      </w:r>
      <w:proofErr w:type="spellStart"/>
      <w:r w:rsidR="00A95D0C" w:rsidRPr="00A95D0C">
        <w:rPr>
          <w:rFonts w:hint="eastAsia"/>
        </w:rPr>
        <w:t>DJI</w:t>
      </w:r>
      <w:proofErr w:type="spellEnd"/>
      <w:r w:rsidR="00A95D0C" w:rsidRPr="00A95D0C">
        <w:rPr>
          <w:rFonts w:hint="eastAsia"/>
        </w:rPr>
        <w:t>/1</w:t>
      </w:r>
      <w:r w:rsidR="00A95D0C" w:rsidRPr="00A95D0C">
        <w:rPr>
          <w:rFonts w:hint="eastAsia"/>
        </w:rPr>
        <w:t>和</w:t>
      </w:r>
      <w:proofErr w:type="spellStart"/>
      <w:r w:rsidR="00A95D0C" w:rsidRPr="00A95D0C">
        <w:rPr>
          <w:rFonts w:hint="eastAsia"/>
        </w:rPr>
        <w:t>CRPD</w:t>
      </w:r>
      <w:proofErr w:type="spellEnd"/>
      <w:r w:rsidR="00A95D0C" w:rsidRPr="00A95D0C">
        <w:rPr>
          <w:rFonts w:hint="eastAsia"/>
        </w:rPr>
        <w:t>/C/FRA/1</w:t>
      </w:r>
      <w:r w:rsidR="00A95D0C" w:rsidRPr="00A95D0C">
        <w:rPr>
          <w:rFonts w:hint="eastAsia"/>
        </w:rPr>
        <w:t>。</w:t>
      </w:r>
    </w:p>
  </w:footnote>
  <w:footnote w:id="7">
    <w:p w14:paraId="6106D067" w14:textId="619D71E4" w:rsidR="00A95D0C" w:rsidRDefault="00A95D0C">
      <w:pPr>
        <w:pStyle w:val="a6"/>
      </w:pPr>
      <w:r>
        <w:tab/>
      </w:r>
      <w:r>
        <w:rPr>
          <w:rStyle w:val="a8"/>
          <w:rFonts w:eastAsia="宋体"/>
        </w:rPr>
        <w:footnoteRef/>
      </w:r>
      <w:r>
        <w:tab/>
      </w:r>
      <w:proofErr w:type="spellStart"/>
      <w:r w:rsidRPr="00A95D0C">
        <w:rPr>
          <w:rFonts w:hint="eastAsia"/>
        </w:rPr>
        <w:t>CRPD</w:t>
      </w:r>
      <w:proofErr w:type="spellEnd"/>
      <w:r w:rsidRPr="00A95D0C">
        <w:rPr>
          <w:rFonts w:hint="eastAsia"/>
        </w:rPr>
        <w:t>/C/</w:t>
      </w:r>
      <w:proofErr w:type="spellStart"/>
      <w:r w:rsidRPr="00A95D0C">
        <w:rPr>
          <w:rFonts w:hint="eastAsia"/>
        </w:rPr>
        <w:t>DJI</w:t>
      </w:r>
      <w:proofErr w:type="spellEnd"/>
      <w:r w:rsidRPr="00A95D0C">
        <w:rPr>
          <w:rFonts w:hint="eastAsia"/>
        </w:rPr>
        <w:t>/CO/1</w:t>
      </w:r>
      <w:r w:rsidRPr="00A95D0C">
        <w:rPr>
          <w:rFonts w:hint="eastAsia"/>
        </w:rPr>
        <w:t>和</w:t>
      </w:r>
      <w:proofErr w:type="spellStart"/>
      <w:r w:rsidRPr="00A95D0C">
        <w:rPr>
          <w:rFonts w:hint="eastAsia"/>
        </w:rPr>
        <w:t>CRPD</w:t>
      </w:r>
      <w:proofErr w:type="spellEnd"/>
      <w:r w:rsidRPr="00A95D0C">
        <w:rPr>
          <w:rFonts w:hint="eastAsia"/>
        </w:rPr>
        <w:t>/C/FRA/CO/1</w:t>
      </w:r>
      <w:r w:rsidRPr="00A95D0C">
        <w:rPr>
          <w:rFonts w:hint="eastAsia"/>
        </w:rPr>
        <w:t>。</w:t>
      </w:r>
    </w:p>
  </w:footnote>
  <w:footnote w:id="8">
    <w:p w14:paraId="259E61A4" w14:textId="56A8F9B8" w:rsidR="00A95D0C" w:rsidRDefault="00A95D0C" w:rsidP="00DF5208">
      <w:pPr>
        <w:pStyle w:val="a6"/>
        <w:spacing w:after="0"/>
      </w:pPr>
      <w:r>
        <w:tab/>
      </w:r>
      <w:r>
        <w:rPr>
          <w:rStyle w:val="a8"/>
          <w:rFonts w:eastAsia="宋体"/>
        </w:rPr>
        <w:footnoteRef/>
      </w:r>
      <w:r>
        <w:tab/>
      </w:r>
      <w:proofErr w:type="spellStart"/>
      <w:r w:rsidR="000D29A3" w:rsidRPr="000D29A3">
        <w:rPr>
          <w:rFonts w:hint="eastAsia"/>
        </w:rPr>
        <w:t>CRPD</w:t>
      </w:r>
      <w:proofErr w:type="spellEnd"/>
      <w:r w:rsidR="000D29A3" w:rsidRPr="000D29A3">
        <w:rPr>
          <w:rFonts w:hint="eastAsia"/>
        </w:rPr>
        <w:t>/C/</w:t>
      </w:r>
      <w:proofErr w:type="spellStart"/>
      <w:r w:rsidR="000D29A3" w:rsidRPr="000D29A3">
        <w:rPr>
          <w:rFonts w:hint="eastAsia"/>
        </w:rPr>
        <w:t>DJI</w:t>
      </w:r>
      <w:proofErr w:type="spellEnd"/>
      <w:r w:rsidR="000D29A3" w:rsidRPr="000D29A3">
        <w:rPr>
          <w:rFonts w:hint="eastAsia"/>
        </w:rPr>
        <w:t>/CO/1</w:t>
      </w:r>
      <w:r w:rsidR="000D29A3" w:rsidRPr="000D29A3">
        <w:rPr>
          <w:rFonts w:hint="eastAsia"/>
        </w:rPr>
        <w:t>和</w:t>
      </w:r>
      <w:proofErr w:type="spellStart"/>
      <w:r w:rsidR="000D29A3" w:rsidRPr="000D29A3">
        <w:rPr>
          <w:rFonts w:hint="eastAsia"/>
        </w:rPr>
        <w:t>CRPD</w:t>
      </w:r>
      <w:proofErr w:type="spellEnd"/>
      <w:r w:rsidR="000D29A3" w:rsidRPr="000D29A3">
        <w:rPr>
          <w:rFonts w:hint="eastAsia"/>
        </w:rPr>
        <w:t>/C/FRA/CO/1</w:t>
      </w:r>
      <w:r w:rsidR="000D29A3" w:rsidRPr="000D29A3">
        <w:rPr>
          <w:rFonts w:hint="eastAsia"/>
        </w:rPr>
        <w:t>。</w:t>
      </w:r>
    </w:p>
  </w:footnote>
  <w:footnote w:id="9">
    <w:p w14:paraId="131FD35F" w14:textId="5FB9BC02" w:rsidR="000D29A3" w:rsidRDefault="000D29A3">
      <w:pPr>
        <w:pStyle w:val="a6"/>
      </w:pPr>
      <w:r>
        <w:tab/>
      </w:r>
      <w:r>
        <w:rPr>
          <w:rStyle w:val="a8"/>
          <w:rFonts w:eastAsia="宋体"/>
        </w:rPr>
        <w:footnoteRef/>
      </w:r>
      <w:r>
        <w:tab/>
      </w:r>
      <w:proofErr w:type="spellStart"/>
      <w:r w:rsidRPr="000D29A3">
        <w:t>CRPD</w:t>
      </w:r>
      <w:proofErr w:type="spellEnd"/>
      <w:r w:rsidRPr="000D29A3">
        <w:t>/C/1/</w:t>
      </w:r>
      <w:proofErr w:type="spellStart"/>
      <w:r w:rsidRPr="000D29A3">
        <w:t>Rev.1</w:t>
      </w:r>
      <w:proofErr w:type="spellEnd"/>
      <w:r w:rsidRPr="000D29A3">
        <w:t>.</w:t>
      </w:r>
    </w:p>
  </w:footnote>
  <w:footnote w:id="10">
    <w:p w14:paraId="154C4D78" w14:textId="0435B116" w:rsidR="00B525B3" w:rsidRDefault="00B525B3">
      <w:pPr>
        <w:pStyle w:val="a6"/>
      </w:pPr>
      <w:r>
        <w:tab/>
      </w:r>
      <w:r>
        <w:rPr>
          <w:rStyle w:val="a8"/>
          <w:rFonts w:eastAsia="宋体"/>
        </w:rPr>
        <w:footnoteRef/>
      </w:r>
      <w:r>
        <w:tab/>
      </w:r>
      <w:proofErr w:type="spellStart"/>
      <w:r w:rsidR="0098689A" w:rsidRPr="0098689A">
        <w:t>CRPD</w:t>
      </w:r>
      <w:proofErr w:type="spellEnd"/>
      <w:r w:rsidR="0098689A" w:rsidRPr="0098689A">
        <w:t>/C/25/D/44/2017.</w:t>
      </w:r>
    </w:p>
  </w:footnote>
  <w:footnote w:id="11">
    <w:p w14:paraId="6B018D5E" w14:textId="4C9F0965" w:rsidR="00B525B3" w:rsidRDefault="00B525B3">
      <w:pPr>
        <w:pStyle w:val="a6"/>
      </w:pPr>
      <w:r>
        <w:tab/>
      </w:r>
      <w:r>
        <w:rPr>
          <w:rStyle w:val="a8"/>
          <w:rFonts w:eastAsia="宋体"/>
        </w:rPr>
        <w:footnoteRef/>
      </w:r>
      <w:r>
        <w:tab/>
      </w:r>
      <w:proofErr w:type="spellStart"/>
      <w:r w:rsidR="0098689A" w:rsidRPr="0098689A">
        <w:t>CRPD</w:t>
      </w:r>
      <w:proofErr w:type="spellEnd"/>
      <w:r w:rsidR="0098689A" w:rsidRPr="0098689A">
        <w:t>/C/25/D/58/2019.</w:t>
      </w:r>
    </w:p>
  </w:footnote>
  <w:footnote w:id="12">
    <w:p w14:paraId="1C8190A8" w14:textId="5714DA6F" w:rsidR="00B525B3" w:rsidRDefault="00B525B3">
      <w:pPr>
        <w:pStyle w:val="a6"/>
      </w:pPr>
      <w:r>
        <w:tab/>
      </w:r>
      <w:r>
        <w:rPr>
          <w:rStyle w:val="a8"/>
          <w:rFonts w:eastAsia="宋体"/>
        </w:rPr>
        <w:footnoteRef/>
      </w:r>
      <w:r>
        <w:tab/>
      </w:r>
      <w:proofErr w:type="spellStart"/>
      <w:r w:rsidR="0098689A" w:rsidRPr="0098689A">
        <w:t>CRPD</w:t>
      </w:r>
      <w:proofErr w:type="spellEnd"/>
      <w:r w:rsidR="0098689A" w:rsidRPr="0098689A">
        <w:t>/C/23/D/60/2019.</w:t>
      </w:r>
    </w:p>
  </w:footnote>
  <w:footnote w:id="13">
    <w:p w14:paraId="278E2541" w14:textId="7803D409" w:rsidR="0098689A" w:rsidRDefault="0098689A">
      <w:pPr>
        <w:pStyle w:val="a6"/>
      </w:pPr>
      <w:r>
        <w:tab/>
      </w:r>
      <w:r>
        <w:rPr>
          <w:rStyle w:val="a8"/>
          <w:rFonts w:eastAsia="宋体"/>
        </w:rPr>
        <w:footnoteRef/>
      </w:r>
      <w:r>
        <w:tab/>
      </w:r>
      <w:proofErr w:type="spellStart"/>
      <w:r w:rsidRPr="0098689A">
        <w:t>CRPD</w:t>
      </w:r>
      <w:proofErr w:type="spellEnd"/>
      <w:r w:rsidRPr="0098689A">
        <w:t>/C/25/D/66/2019.</w:t>
      </w:r>
    </w:p>
  </w:footnote>
  <w:footnote w:id="14">
    <w:p w14:paraId="08E5365A" w14:textId="3A886F1C" w:rsidR="0098689A" w:rsidRDefault="0098689A">
      <w:pPr>
        <w:pStyle w:val="a6"/>
      </w:pPr>
      <w:r>
        <w:tab/>
      </w:r>
      <w:r>
        <w:rPr>
          <w:rStyle w:val="a8"/>
          <w:rFonts w:eastAsia="宋体"/>
        </w:rPr>
        <w:footnoteRef/>
      </w:r>
      <w:r>
        <w:tab/>
      </w:r>
      <w:proofErr w:type="spellStart"/>
      <w:r w:rsidRPr="0098689A">
        <w:t>CRPD</w:t>
      </w:r>
      <w:proofErr w:type="spellEnd"/>
      <w:r w:rsidRPr="0098689A">
        <w:t>/C/25/D/74/2019.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B92E4D" w14:textId="77777777" w:rsidR="00823D87" w:rsidRDefault="00823D87" w:rsidP="00E36EBC">
    <w:pPr>
      <w:pStyle w:val="af3"/>
    </w:pPr>
    <w:proofErr w:type="spellStart"/>
    <w:r>
      <w:t>CRPD</w:t>
    </w:r>
    <w:proofErr w:type="spellEnd"/>
    <w:r>
      <w:t>/C/25/2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237196" w14:textId="77777777" w:rsidR="00823D87" w:rsidRPr="00202A30" w:rsidRDefault="00823D87" w:rsidP="00E36EBC">
    <w:pPr>
      <w:pStyle w:val="af3"/>
      <w:jc w:val="right"/>
    </w:pPr>
    <w:proofErr w:type="spellStart"/>
    <w:r>
      <w:t>CRPD</w:t>
    </w:r>
    <w:proofErr w:type="spellEnd"/>
    <w:r>
      <w:t>/C/25/2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18A"/>
    <w:rsid w:val="0001066C"/>
    <w:rsid w:val="00011483"/>
    <w:rsid w:val="000B4967"/>
    <w:rsid w:val="000C3609"/>
    <w:rsid w:val="000D29A3"/>
    <w:rsid w:val="000D319F"/>
    <w:rsid w:val="000E4D0E"/>
    <w:rsid w:val="000E6C53"/>
    <w:rsid w:val="00114AE7"/>
    <w:rsid w:val="00121667"/>
    <w:rsid w:val="00125AC6"/>
    <w:rsid w:val="00144B69"/>
    <w:rsid w:val="00153E86"/>
    <w:rsid w:val="0016582D"/>
    <w:rsid w:val="001B1BD1"/>
    <w:rsid w:val="001C3EF2"/>
    <w:rsid w:val="001D17F6"/>
    <w:rsid w:val="001D2C3F"/>
    <w:rsid w:val="001F561D"/>
    <w:rsid w:val="00204B42"/>
    <w:rsid w:val="002231C3"/>
    <w:rsid w:val="0024417F"/>
    <w:rsid w:val="00246EEF"/>
    <w:rsid w:val="00250F8D"/>
    <w:rsid w:val="002511F6"/>
    <w:rsid w:val="00252630"/>
    <w:rsid w:val="002745A0"/>
    <w:rsid w:val="00274EE8"/>
    <w:rsid w:val="0027725A"/>
    <w:rsid w:val="00285162"/>
    <w:rsid w:val="002B0984"/>
    <w:rsid w:val="002B2AB5"/>
    <w:rsid w:val="002B34F2"/>
    <w:rsid w:val="002E1C97"/>
    <w:rsid w:val="002F5834"/>
    <w:rsid w:val="00326EBF"/>
    <w:rsid w:val="00327FE4"/>
    <w:rsid w:val="00335F87"/>
    <w:rsid w:val="00353992"/>
    <w:rsid w:val="00392F6C"/>
    <w:rsid w:val="003D7D4D"/>
    <w:rsid w:val="003E1C38"/>
    <w:rsid w:val="003F27E8"/>
    <w:rsid w:val="00403600"/>
    <w:rsid w:val="00413D23"/>
    <w:rsid w:val="00420CF8"/>
    <w:rsid w:val="00427F63"/>
    <w:rsid w:val="00457CF9"/>
    <w:rsid w:val="004A17D1"/>
    <w:rsid w:val="004C478B"/>
    <w:rsid w:val="004C4A0A"/>
    <w:rsid w:val="005070AB"/>
    <w:rsid w:val="00543EBA"/>
    <w:rsid w:val="00551C33"/>
    <w:rsid w:val="00581E42"/>
    <w:rsid w:val="005D0F8B"/>
    <w:rsid w:val="005D3846"/>
    <w:rsid w:val="005E403A"/>
    <w:rsid w:val="005F00C7"/>
    <w:rsid w:val="00605A85"/>
    <w:rsid w:val="00630C4F"/>
    <w:rsid w:val="00645F38"/>
    <w:rsid w:val="00662AEA"/>
    <w:rsid w:val="00680656"/>
    <w:rsid w:val="006B1119"/>
    <w:rsid w:val="006C6504"/>
    <w:rsid w:val="006D63D9"/>
    <w:rsid w:val="006E3E46"/>
    <w:rsid w:val="006E71B1"/>
    <w:rsid w:val="006F3F80"/>
    <w:rsid w:val="006F53FC"/>
    <w:rsid w:val="00705D89"/>
    <w:rsid w:val="00731A42"/>
    <w:rsid w:val="00744335"/>
    <w:rsid w:val="0075118A"/>
    <w:rsid w:val="00767E69"/>
    <w:rsid w:val="0077079A"/>
    <w:rsid w:val="007A4CB7"/>
    <w:rsid w:val="007A5599"/>
    <w:rsid w:val="00814825"/>
    <w:rsid w:val="00816936"/>
    <w:rsid w:val="00823D87"/>
    <w:rsid w:val="00856233"/>
    <w:rsid w:val="00860F27"/>
    <w:rsid w:val="00863E51"/>
    <w:rsid w:val="008818FF"/>
    <w:rsid w:val="00893983"/>
    <w:rsid w:val="008B0560"/>
    <w:rsid w:val="008B2BFA"/>
    <w:rsid w:val="008B67A4"/>
    <w:rsid w:val="008C57FE"/>
    <w:rsid w:val="008C732B"/>
    <w:rsid w:val="008F2466"/>
    <w:rsid w:val="009038ED"/>
    <w:rsid w:val="00911EDE"/>
    <w:rsid w:val="00920A8C"/>
    <w:rsid w:val="00936F03"/>
    <w:rsid w:val="00943528"/>
    <w:rsid w:val="00943B69"/>
    <w:rsid w:val="00944CB3"/>
    <w:rsid w:val="009622FA"/>
    <w:rsid w:val="0098689A"/>
    <w:rsid w:val="009B09D7"/>
    <w:rsid w:val="009B7D09"/>
    <w:rsid w:val="009D35ED"/>
    <w:rsid w:val="00A03CB6"/>
    <w:rsid w:val="00A1364C"/>
    <w:rsid w:val="00A21076"/>
    <w:rsid w:val="00A3739A"/>
    <w:rsid w:val="00A37A7D"/>
    <w:rsid w:val="00A52DAF"/>
    <w:rsid w:val="00A562DB"/>
    <w:rsid w:val="00A84072"/>
    <w:rsid w:val="00A95D0C"/>
    <w:rsid w:val="00AE3776"/>
    <w:rsid w:val="00B0035D"/>
    <w:rsid w:val="00B16570"/>
    <w:rsid w:val="00B26762"/>
    <w:rsid w:val="00B44B82"/>
    <w:rsid w:val="00B525B3"/>
    <w:rsid w:val="00B53320"/>
    <w:rsid w:val="00B851F9"/>
    <w:rsid w:val="00B91F1A"/>
    <w:rsid w:val="00BC6522"/>
    <w:rsid w:val="00BE2BA3"/>
    <w:rsid w:val="00C121D5"/>
    <w:rsid w:val="00C134D9"/>
    <w:rsid w:val="00C17349"/>
    <w:rsid w:val="00C351AA"/>
    <w:rsid w:val="00C7253F"/>
    <w:rsid w:val="00C91F60"/>
    <w:rsid w:val="00CA4DE3"/>
    <w:rsid w:val="00CA5EDE"/>
    <w:rsid w:val="00CB1537"/>
    <w:rsid w:val="00CE5526"/>
    <w:rsid w:val="00D26A05"/>
    <w:rsid w:val="00D32465"/>
    <w:rsid w:val="00D94F15"/>
    <w:rsid w:val="00D97B98"/>
    <w:rsid w:val="00DA68CC"/>
    <w:rsid w:val="00DC671F"/>
    <w:rsid w:val="00DD1A4B"/>
    <w:rsid w:val="00DE4DA7"/>
    <w:rsid w:val="00DF5208"/>
    <w:rsid w:val="00E33B38"/>
    <w:rsid w:val="00E36EBC"/>
    <w:rsid w:val="00E47FE5"/>
    <w:rsid w:val="00E574AF"/>
    <w:rsid w:val="00E61599"/>
    <w:rsid w:val="00EA2835"/>
    <w:rsid w:val="00EC4751"/>
    <w:rsid w:val="00F05F8A"/>
    <w:rsid w:val="00F34D0A"/>
    <w:rsid w:val="00F404F5"/>
    <w:rsid w:val="00F714DA"/>
    <w:rsid w:val="00F90004"/>
    <w:rsid w:val="00FB432F"/>
    <w:rsid w:val="00FB456B"/>
    <w:rsid w:val="00FB5E40"/>
    <w:rsid w:val="00FD51EE"/>
    <w:rsid w:val="00FD640E"/>
    <w:rsid w:val="00FE1E0C"/>
    <w:rsid w:val="00FF5FC3"/>
    <w:rsid w:val="00FF771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3BD6424"/>
  <w15:docId w15:val="{61748854-0585-4C20-BE3E-BAEEB6830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auto"/>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6">
    <w:name w:val="Table Grid"/>
    <w:basedOn w:val="a1"/>
    <w:uiPriority w:val="59"/>
    <w:rsid w:val="00335F87"/>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6485</Words>
  <Characters>6998</Characters>
  <Application>Microsoft Office Word</Application>
  <DocSecurity>0</DocSecurity>
  <Lines>282</Lines>
  <Paragraphs>122</Paragraphs>
  <ScaleCrop>false</ScaleCrop>
  <Company>DCM</Company>
  <LinksUpToDate>false</LinksUpToDate>
  <CharactersWithSpaces>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CRPD/C/25/2</dc:title>
  <dc:subject>2114777</dc:subject>
  <dc:creator>Xu</dc:creator>
  <cp:keywords/>
  <dc:description/>
  <cp:lastModifiedBy>Hui Tian</cp:lastModifiedBy>
  <cp:revision>2</cp:revision>
  <cp:lastPrinted>2014-05-09T11:28:00Z</cp:lastPrinted>
  <dcterms:created xsi:type="dcterms:W3CDTF">2021-11-12T09:15:00Z</dcterms:created>
  <dcterms:modified xsi:type="dcterms:W3CDTF">2021-11-12T09:15:00Z</dcterms:modified>
</cp:coreProperties>
</file>