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61878F5E" w14:textId="77777777" w:rsidTr="00AB3619">
        <w:trPr>
          <w:trHeight w:hRule="exact" w:val="851"/>
        </w:trPr>
        <w:tc>
          <w:tcPr>
            <w:tcW w:w="1280" w:type="dxa"/>
            <w:tcBorders>
              <w:bottom w:val="single" w:sz="4" w:space="0" w:color="auto"/>
            </w:tcBorders>
          </w:tcPr>
          <w:p w14:paraId="4BEB7940" w14:textId="77777777" w:rsidR="000A2080" w:rsidRPr="003E3190" w:rsidRDefault="000A2080" w:rsidP="00AB3619">
            <w:pPr>
              <w:spacing w:before="360" w:after="240" w:line="240" w:lineRule="atLeast"/>
              <w:rPr>
                <w:rFonts w:hint="eastAsia"/>
                <w:lang w:val="fr-CH"/>
              </w:rPr>
            </w:pPr>
          </w:p>
        </w:tc>
        <w:tc>
          <w:tcPr>
            <w:tcW w:w="2273" w:type="dxa"/>
            <w:tcBorders>
              <w:bottom w:val="single" w:sz="4" w:space="0" w:color="auto"/>
            </w:tcBorders>
            <w:vAlign w:val="bottom"/>
          </w:tcPr>
          <w:p w14:paraId="239760FF" w14:textId="77777777" w:rsidR="000A2080" w:rsidRPr="002512B2" w:rsidRDefault="00465CE5" w:rsidP="00AB3619">
            <w:pPr>
              <w:spacing w:after="80" w:line="300" w:lineRule="exact"/>
              <w:rPr>
                <w:rFonts w:ascii="Time New Roman" w:eastAsia="黑体" w:hAnsi="Time New Roman" w:hint="eastAsia"/>
                <w:sz w:val="28"/>
              </w:rPr>
            </w:pPr>
            <w:r w:rsidRPr="002512B2">
              <w:rPr>
                <w:rFonts w:ascii="宋体" w:eastAsia="黑体" w:hAnsi="宋体" w:cs="宋体" w:hint="eastAsia"/>
                <w:sz w:val="28"/>
              </w:rPr>
              <w:t>联</w:t>
            </w:r>
            <w:r w:rsidR="002512B2">
              <w:rPr>
                <w:rFonts w:ascii="宋体" w:eastAsia="黑体" w:hAnsi="宋体" w:cs="宋体"/>
                <w:sz w:val="28"/>
              </w:rPr>
              <w:t xml:space="preserve"> </w:t>
            </w:r>
            <w:r w:rsidRPr="002512B2">
              <w:rPr>
                <w:rFonts w:ascii="宋体" w:eastAsia="黑体" w:hAnsi="宋体" w:cs="宋体" w:hint="eastAsia"/>
                <w:sz w:val="28"/>
              </w:rPr>
              <w:t>合</w:t>
            </w:r>
            <w:r w:rsidR="002512B2">
              <w:rPr>
                <w:rFonts w:ascii="宋体" w:eastAsia="黑体" w:hAnsi="宋体" w:cs="宋体"/>
                <w:sz w:val="28"/>
              </w:rPr>
              <w:t xml:space="preserve"> </w:t>
            </w:r>
            <w:r w:rsidRPr="002512B2">
              <w:rPr>
                <w:rFonts w:ascii="宋体" w:eastAsia="黑体" w:hAnsi="宋体" w:cs="宋体" w:hint="eastAsia"/>
                <w:sz w:val="28"/>
              </w:rPr>
              <w:t>国</w:t>
            </w:r>
          </w:p>
        </w:tc>
        <w:tc>
          <w:tcPr>
            <w:tcW w:w="6086" w:type="dxa"/>
            <w:gridSpan w:val="2"/>
            <w:tcBorders>
              <w:bottom w:val="single" w:sz="4" w:space="0" w:color="auto"/>
            </w:tcBorders>
            <w:vAlign w:val="bottom"/>
          </w:tcPr>
          <w:p w14:paraId="0170DAD3" w14:textId="107870BC" w:rsidR="000A2080" w:rsidRPr="008639FC" w:rsidRDefault="005751A1" w:rsidP="00AB3619">
            <w:pPr>
              <w:spacing w:line="240" w:lineRule="atLeast"/>
              <w:jc w:val="right"/>
              <w:rPr>
                <w:sz w:val="20"/>
                <w:szCs w:val="21"/>
              </w:rPr>
            </w:pPr>
            <w:r>
              <w:rPr>
                <w:sz w:val="40"/>
                <w:szCs w:val="21"/>
              </w:rPr>
              <w:t>E</w:t>
            </w:r>
            <w:r w:rsidR="008639FC">
              <w:rPr>
                <w:sz w:val="20"/>
                <w:szCs w:val="21"/>
              </w:rPr>
              <w:t>/</w:t>
            </w:r>
            <w:proofErr w:type="spellStart"/>
            <w:r>
              <w:rPr>
                <w:sz w:val="20"/>
                <w:szCs w:val="21"/>
              </w:rPr>
              <w:t>C</w:t>
            </w:r>
            <w:r w:rsidR="008639FC">
              <w:rPr>
                <w:sz w:val="20"/>
                <w:szCs w:val="21"/>
              </w:rPr>
              <w:t>.</w:t>
            </w:r>
            <w:r>
              <w:rPr>
                <w:sz w:val="20"/>
                <w:szCs w:val="21"/>
              </w:rPr>
              <w:t>12</w:t>
            </w:r>
            <w:proofErr w:type="spellEnd"/>
            <w:r w:rsidR="008639FC">
              <w:rPr>
                <w:sz w:val="20"/>
                <w:szCs w:val="21"/>
              </w:rPr>
              <w:t>/</w:t>
            </w:r>
            <w:r>
              <w:rPr>
                <w:sz w:val="20"/>
                <w:szCs w:val="21"/>
              </w:rPr>
              <w:t>77</w:t>
            </w:r>
            <w:r w:rsidR="008639FC">
              <w:rPr>
                <w:sz w:val="20"/>
                <w:szCs w:val="21"/>
              </w:rPr>
              <w:t>/</w:t>
            </w:r>
            <w:r>
              <w:rPr>
                <w:sz w:val="20"/>
                <w:szCs w:val="21"/>
              </w:rPr>
              <w:t>3</w:t>
            </w:r>
          </w:p>
        </w:tc>
      </w:tr>
      <w:tr w:rsidR="000A2080" w:rsidRPr="002C14C6" w14:paraId="48247BC1" w14:textId="77777777" w:rsidTr="00AB3619">
        <w:trPr>
          <w:trHeight w:hRule="exact" w:val="2835"/>
        </w:trPr>
        <w:tc>
          <w:tcPr>
            <w:tcW w:w="1280" w:type="dxa"/>
            <w:tcBorders>
              <w:top w:val="single" w:sz="4" w:space="0" w:color="auto"/>
              <w:bottom w:val="single" w:sz="12" w:space="0" w:color="auto"/>
            </w:tcBorders>
          </w:tcPr>
          <w:p w14:paraId="2893E444" w14:textId="77777777" w:rsidR="000A2080" w:rsidRPr="002C14C6" w:rsidRDefault="000A2080" w:rsidP="00AB3619">
            <w:pPr>
              <w:spacing w:line="120" w:lineRule="atLeast"/>
              <w:rPr>
                <w:sz w:val="10"/>
                <w:szCs w:val="10"/>
              </w:rPr>
            </w:pPr>
          </w:p>
          <w:p w14:paraId="4CA8BED9"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07F804D2" wp14:editId="50DDA622">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0AE62E1" w14:textId="77777777" w:rsidR="000A2080" w:rsidRPr="006B411B" w:rsidRDefault="000A2080" w:rsidP="0078069B">
            <w:pPr>
              <w:spacing w:before="240" w:line="440" w:lineRule="exact"/>
              <w:rPr>
                <w:rFonts w:eastAsia="黑体"/>
                <w:sz w:val="36"/>
                <w:szCs w:val="36"/>
              </w:rPr>
            </w:pPr>
            <w:r w:rsidRPr="006B411B">
              <w:rPr>
                <w:rFonts w:ascii="宋体" w:eastAsia="黑体" w:hAnsi="宋体" w:cs="宋体" w:hint="eastAsia"/>
                <w:sz w:val="36"/>
                <w:szCs w:val="36"/>
              </w:rPr>
              <w:t>经济及社会理事会</w:t>
            </w:r>
          </w:p>
        </w:tc>
        <w:tc>
          <w:tcPr>
            <w:tcW w:w="2819" w:type="dxa"/>
            <w:tcBorders>
              <w:top w:val="single" w:sz="4" w:space="0" w:color="auto"/>
              <w:bottom w:val="single" w:sz="12" w:space="0" w:color="auto"/>
            </w:tcBorders>
          </w:tcPr>
          <w:p w14:paraId="3D13EF43" w14:textId="3959BEF7" w:rsidR="000A2080" w:rsidRPr="002C14C6" w:rsidRDefault="005751A1" w:rsidP="00AB3619">
            <w:pPr>
              <w:spacing w:before="240" w:line="240" w:lineRule="atLeast"/>
              <w:rPr>
                <w:sz w:val="20"/>
              </w:rPr>
            </w:pPr>
            <w:r>
              <w:rPr>
                <w:sz w:val="20"/>
              </w:rPr>
              <w:t>Distr.: General</w:t>
            </w:r>
          </w:p>
          <w:p w14:paraId="40CEA68C" w14:textId="11C9A263" w:rsidR="000A2080" w:rsidRPr="002C14C6" w:rsidRDefault="005751A1" w:rsidP="00AB3619">
            <w:pPr>
              <w:spacing w:line="240" w:lineRule="atLeast"/>
              <w:rPr>
                <w:sz w:val="20"/>
              </w:rPr>
            </w:pPr>
            <w:r>
              <w:rPr>
                <w:sz w:val="20"/>
              </w:rPr>
              <w:t>18</w:t>
            </w:r>
            <w:r w:rsidR="008639FC" w:rsidRPr="008639FC">
              <w:rPr>
                <w:sz w:val="20"/>
              </w:rPr>
              <w:t xml:space="preserve"> </w:t>
            </w:r>
            <w:r>
              <w:rPr>
                <w:sz w:val="20"/>
              </w:rPr>
              <w:t>March</w:t>
            </w:r>
            <w:r w:rsidR="008639FC" w:rsidRPr="008639FC">
              <w:rPr>
                <w:sz w:val="20"/>
              </w:rPr>
              <w:t xml:space="preserve"> </w:t>
            </w:r>
            <w:r>
              <w:rPr>
                <w:sz w:val="20"/>
              </w:rPr>
              <w:t>2</w:t>
            </w:r>
            <w:r w:rsidR="00B45B2F">
              <w:rPr>
                <w:sz w:val="20"/>
              </w:rPr>
              <w:t>0</w:t>
            </w:r>
            <w:r>
              <w:rPr>
                <w:sz w:val="20"/>
              </w:rPr>
              <w:t>25</w:t>
            </w:r>
          </w:p>
          <w:p w14:paraId="52D8198E" w14:textId="39EC7CE0" w:rsidR="000A2080" w:rsidRPr="002C14C6" w:rsidRDefault="005751A1" w:rsidP="00AB3619">
            <w:pPr>
              <w:spacing w:line="240" w:lineRule="atLeast"/>
              <w:rPr>
                <w:sz w:val="20"/>
              </w:rPr>
            </w:pPr>
            <w:r>
              <w:rPr>
                <w:sz w:val="20"/>
              </w:rPr>
              <w:t>Chinese</w:t>
            </w:r>
          </w:p>
          <w:p w14:paraId="47594E7A" w14:textId="1C065F1A" w:rsidR="000A2080" w:rsidRPr="002C14C6" w:rsidRDefault="005751A1" w:rsidP="00AB3619">
            <w:pPr>
              <w:spacing w:line="240" w:lineRule="atLeast"/>
            </w:pPr>
            <w:r>
              <w:rPr>
                <w:sz w:val="20"/>
              </w:rPr>
              <w:t>Original: Spanish</w:t>
            </w:r>
          </w:p>
        </w:tc>
      </w:tr>
    </w:tbl>
    <w:p w14:paraId="58DA8FF8" w14:textId="77777777" w:rsidR="008639FC" w:rsidRPr="00FB34B5" w:rsidRDefault="008639FC" w:rsidP="00D02FD0">
      <w:pPr>
        <w:spacing w:before="120"/>
        <w:rPr>
          <w:rFonts w:eastAsia="黑体"/>
          <w:sz w:val="24"/>
          <w:szCs w:val="24"/>
          <w:lang w:val="fr-CH"/>
        </w:rPr>
      </w:pPr>
      <w:r w:rsidRPr="00FB34B5">
        <w:rPr>
          <w:rFonts w:eastAsia="黑体" w:hint="eastAsia"/>
          <w:sz w:val="24"/>
          <w:szCs w:val="24"/>
          <w:lang w:val="fr-CH"/>
        </w:rPr>
        <w:t>经济、社会及文化权利委员会</w:t>
      </w:r>
    </w:p>
    <w:p w14:paraId="3AAC885C" w14:textId="06DDC26C" w:rsidR="008639FC" w:rsidRDefault="008639FC" w:rsidP="008639FC">
      <w:pPr>
        <w:pStyle w:val="HChGC"/>
        <w:rPr>
          <w:lang w:val="fr-CH"/>
        </w:rPr>
      </w:pPr>
      <w:r w:rsidRPr="008639FC">
        <w:rPr>
          <w:rFonts w:hint="eastAsia"/>
          <w:lang w:val="fr-CH"/>
        </w:rPr>
        <w:tab/>
      </w:r>
      <w:r w:rsidRPr="008639FC">
        <w:rPr>
          <w:rFonts w:hint="eastAsia"/>
          <w:lang w:val="fr-CH"/>
        </w:rPr>
        <w:tab/>
      </w:r>
      <w:r w:rsidRPr="008639FC">
        <w:rPr>
          <w:rFonts w:hint="eastAsia"/>
          <w:lang w:val="fr-CH"/>
        </w:rPr>
        <w:t>个人来文后续进展情况报告</w:t>
      </w:r>
      <w:r w:rsidRPr="008639FC">
        <w:rPr>
          <w:rStyle w:val="a8"/>
          <w:rFonts w:eastAsia="黑体"/>
          <w:color w:val="auto"/>
          <w:sz w:val="28"/>
          <w:vertAlign w:val="baseline"/>
          <w:lang w:val="fr-CH"/>
        </w:rPr>
        <w:footnoteReference w:customMarkFollows="1" w:id="2"/>
        <w:t>*</w:t>
      </w:r>
    </w:p>
    <w:p w14:paraId="24B5C425" w14:textId="77777777" w:rsidR="00C8747A" w:rsidRPr="00C8747A" w:rsidRDefault="00C8747A" w:rsidP="00C8747A">
      <w:pPr>
        <w:pStyle w:val="HChGC"/>
        <w:rPr>
          <w:lang w:val="fr-CH"/>
        </w:rPr>
      </w:pPr>
      <w:r w:rsidRPr="00C8747A">
        <w:rPr>
          <w:lang w:val="fr-CH"/>
        </w:rPr>
        <w:tab/>
      </w:r>
      <w:proofErr w:type="gramStart"/>
      <w:r w:rsidRPr="00C8747A">
        <w:rPr>
          <w:rFonts w:hint="eastAsia"/>
          <w:lang w:val="fr-CH"/>
        </w:rPr>
        <w:t>一</w:t>
      </w:r>
      <w:proofErr w:type="gramEnd"/>
      <w:r w:rsidRPr="00C8747A">
        <w:rPr>
          <w:rFonts w:hint="eastAsia"/>
          <w:lang w:val="fr-CH"/>
        </w:rPr>
        <w:t>.</w:t>
      </w:r>
      <w:r w:rsidRPr="00C8747A">
        <w:rPr>
          <w:rFonts w:hint="eastAsia"/>
          <w:lang w:val="fr-CH"/>
        </w:rPr>
        <w:tab/>
      </w:r>
      <w:r w:rsidRPr="00C8747A">
        <w:rPr>
          <w:rFonts w:hint="eastAsia"/>
          <w:lang w:val="fr-CH"/>
        </w:rPr>
        <w:t>导言</w:t>
      </w:r>
    </w:p>
    <w:p w14:paraId="6C3289FE" w14:textId="4827F88E" w:rsidR="00C8747A" w:rsidRPr="00C8747A" w:rsidRDefault="005751A1" w:rsidP="00C8747A">
      <w:pPr>
        <w:pStyle w:val="SingleTxtGC"/>
        <w:rPr>
          <w:lang w:val="fr-CH"/>
        </w:rPr>
      </w:pPr>
      <w:r>
        <w:rPr>
          <w:lang w:val="en-GB"/>
        </w:rPr>
        <w:t>1</w:t>
      </w:r>
      <w:r w:rsidR="00C8747A" w:rsidRPr="00C8747A">
        <w:rPr>
          <w:lang w:val="en-GB"/>
        </w:rPr>
        <w:t>.</w:t>
      </w:r>
      <w:r w:rsidR="00C8747A" w:rsidRPr="00C8747A">
        <w:rPr>
          <w:lang w:val="en-GB"/>
        </w:rPr>
        <w:tab/>
      </w:r>
      <w:r w:rsidR="00C8747A" w:rsidRPr="00C8747A">
        <w:rPr>
          <w:rFonts w:hint="eastAsia"/>
          <w:lang w:val="fr-CH"/>
        </w:rPr>
        <w:t>本报告汇编了缔约国和来文方提供的资料，内容涉及为落实关于根据《经济、社会、文化权利国际公约任择议定书》提交的个人来文的《意见》和建议而采取的措施。这些资料是在《任择议定书》第九条和《任择议定书》议事规则第</w:t>
      </w:r>
      <w:r>
        <w:rPr>
          <w:rFonts w:hint="eastAsia"/>
          <w:lang w:val="fr-CH"/>
        </w:rPr>
        <w:t>21</w:t>
      </w:r>
      <w:r w:rsidR="00C8747A" w:rsidRPr="00C8747A">
        <w:rPr>
          <w:rFonts w:hint="eastAsia"/>
          <w:lang w:val="fr-CH"/>
        </w:rPr>
        <w:t>条规定的后续程序框架下整理的。</w:t>
      </w:r>
    </w:p>
    <w:p w14:paraId="69E4CB35" w14:textId="77777777" w:rsidR="00C8747A" w:rsidRPr="00C8747A" w:rsidRDefault="00C8747A" w:rsidP="00C8747A">
      <w:pPr>
        <w:pStyle w:val="HChGC"/>
        <w:rPr>
          <w:b/>
          <w:lang w:val="en-GB"/>
        </w:rPr>
      </w:pPr>
      <w:r w:rsidRPr="00C8747A">
        <w:rPr>
          <w:b/>
          <w:lang w:val="en-GB"/>
        </w:rPr>
        <w:tab/>
      </w:r>
      <w:r w:rsidRPr="00C8747A">
        <w:rPr>
          <w:rFonts w:hint="eastAsia"/>
          <w:lang w:val="fr-CH"/>
        </w:rPr>
        <w:t>二</w:t>
      </w:r>
      <w:r w:rsidRPr="00C8747A">
        <w:rPr>
          <w:rFonts w:hint="eastAsia"/>
          <w:lang w:val="fr-CH"/>
        </w:rPr>
        <w:t>.</w:t>
      </w:r>
      <w:r w:rsidRPr="00C8747A">
        <w:rPr>
          <w:rFonts w:hint="eastAsia"/>
          <w:lang w:val="fr-CH"/>
        </w:rPr>
        <w:tab/>
      </w:r>
      <w:r w:rsidRPr="00C8747A">
        <w:rPr>
          <w:rFonts w:hint="eastAsia"/>
          <w:lang w:val="fr-CH"/>
        </w:rPr>
        <w:t>来文</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52"/>
        <w:gridCol w:w="4300"/>
        <w:gridCol w:w="18"/>
      </w:tblGrid>
      <w:tr w:rsidR="00C8747A" w:rsidRPr="00E21257" w14:paraId="3EE0E483" w14:textId="77777777" w:rsidTr="00AE3EEB">
        <w:trPr>
          <w:trHeight w:val="240"/>
          <w:tblHeader/>
        </w:trPr>
        <w:tc>
          <w:tcPr>
            <w:tcW w:w="7370" w:type="dxa"/>
            <w:gridSpan w:val="3"/>
            <w:tcBorders>
              <w:top w:val="single" w:sz="4" w:space="0" w:color="auto"/>
              <w:bottom w:val="single" w:sz="12" w:space="0" w:color="auto"/>
            </w:tcBorders>
            <w:shd w:val="clear" w:color="auto" w:fill="auto"/>
            <w:vAlign w:val="bottom"/>
          </w:tcPr>
          <w:p w14:paraId="6CC4398E" w14:textId="5CE4203F" w:rsidR="00C8747A" w:rsidRPr="00E21257" w:rsidRDefault="005751A1" w:rsidP="005751A1">
            <w:pPr>
              <w:pStyle w:val="a4"/>
              <w:spacing w:line="280" w:lineRule="exact"/>
              <w:rPr>
                <w:i/>
                <w:sz w:val="21"/>
                <w:szCs w:val="21"/>
                <w:lang w:val="fr-CH"/>
              </w:rPr>
            </w:pPr>
            <w:r w:rsidRPr="00E21257">
              <w:rPr>
                <w:sz w:val="21"/>
                <w:szCs w:val="21"/>
                <w:lang w:val="fr-CH"/>
              </w:rPr>
              <w:t>Hern</w:t>
            </w:r>
            <w:r w:rsidR="00C8747A" w:rsidRPr="00E21257">
              <w:rPr>
                <w:sz w:val="21"/>
                <w:szCs w:val="21"/>
                <w:lang w:val="fr-CH"/>
              </w:rPr>
              <w:t>á</w:t>
            </w:r>
            <w:r w:rsidRPr="00E21257">
              <w:rPr>
                <w:sz w:val="21"/>
                <w:szCs w:val="21"/>
                <w:lang w:val="fr-CH"/>
              </w:rPr>
              <w:t>ndez</w:t>
            </w:r>
            <w:r w:rsidR="00C8747A" w:rsidRPr="00E21257">
              <w:rPr>
                <w:sz w:val="21"/>
                <w:szCs w:val="21"/>
                <w:lang w:val="fr-CH"/>
              </w:rPr>
              <w:t xml:space="preserve"> </w:t>
            </w:r>
            <w:r w:rsidRPr="00E21257">
              <w:rPr>
                <w:sz w:val="21"/>
                <w:szCs w:val="21"/>
                <w:lang w:val="fr-CH"/>
              </w:rPr>
              <w:t>Cort</w:t>
            </w:r>
            <w:r w:rsidR="00C8747A" w:rsidRPr="00E21257">
              <w:rPr>
                <w:sz w:val="21"/>
                <w:szCs w:val="21"/>
                <w:lang w:val="fr-CH"/>
              </w:rPr>
              <w:t>é</w:t>
            </w:r>
            <w:r w:rsidRPr="00E21257">
              <w:rPr>
                <w:sz w:val="21"/>
                <w:szCs w:val="21"/>
                <w:lang w:val="fr-CH"/>
              </w:rPr>
              <w:t>s</w:t>
            </w:r>
            <w:r w:rsidR="00C8747A" w:rsidRPr="00E21257">
              <w:rPr>
                <w:rFonts w:hint="eastAsia"/>
                <w:sz w:val="21"/>
                <w:szCs w:val="21"/>
                <w:lang w:val="fr-CH"/>
              </w:rPr>
              <w:t>等人诉西班牙案</w:t>
            </w:r>
            <w:r w:rsidR="00C8747A" w:rsidRPr="00E21257">
              <w:rPr>
                <w:iCs/>
                <w:sz w:val="21"/>
                <w:szCs w:val="21"/>
                <w:lang w:val="fr-CH"/>
              </w:rPr>
              <w:t>(</w:t>
            </w:r>
            <w:hyperlink r:id="rId9" w:history="1">
              <w:r w:rsidRPr="00E21257">
                <w:rPr>
                  <w:rStyle w:val="af5"/>
                  <w:iCs/>
                  <w:sz w:val="21"/>
                  <w:szCs w:val="21"/>
                  <w:u w:val="none"/>
                  <w:lang w:val="fr-CH"/>
                </w:rPr>
                <w:t>E</w:t>
              </w:r>
              <w:r w:rsidR="00C8747A" w:rsidRPr="00E21257">
                <w:rPr>
                  <w:rStyle w:val="af5"/>
                  <w:iCs/>
                  <w:sz w:val="21"/>
                  <w:szCs w:val="21"/>
                  <w:u w:val="none"/>
                  <w:lang w:val="fr-CH"/>
                </w:rPr>
                <w:t>/</w:t>
              </w:r>
              <w:proofErr w:type="spellStart"/>
              <w:r w:rsidRPr="00E21257">
                <w:rPr>
                  <w:rStyle w:val="af5"/>
                  <w:iCs/>
                  <w:sz w:val="21"/>
                  <w:szCs w:val="21"/>
                  <w:u w:val="none"/>
                  <w:lang w:val="fr-CH"/>
                </w:rPr>
                <w:t>C</w:t>
              </w:r>
              <w:r w:rsidR="00C8747A" w:rsidRPr="00E21257">
                <w:rPr>
                  <w:rStyle w:val="af5"/>
                  <w:iCs/>
                  <w:sz w:val="21"/>
                  <w:szCs w:val="21"/>
                  <w:u w:val="none"/>
                  <w:lang w:val="fr-CH"/>
                </w:rPr>
                <w:t>.</w:t>
              </w:r>
              <w:r w:rsidRPr="00E21257">
                <w:rPr>
                  <w:rStyle w:val="af5"/>
                  <w:iCs/>
                  <w:sz w:val="21"/>
                  <w:szCs w:val="21"/>
                  <w:u w:val="none"/>
                  <w:lang w:val="fr-CH"/>
                </w:rPr>
                <w:t>12</w:t>
              </w:r>
              <w:proofErr w:type="spellEnd"/>
              <w:r w:rsidR="00C8747A" w:rsidRPr="00E21257">
                <w:rPr>
                  <w:rStyle w:val="af5"/>
                  <w:iCs/>
                  <w:sz w:val="21"/>
                  <w:szCs w:val="21"/>
                  <w:u w:val="none"/>
                  <w:lang w:val="fr-CH"/>
                </w:rPr>
                <w:t>/</w:t>
              </w:r>
              <w:r w:rsidRPr="00E21257">
                <w:rPr>
                  <w:rStyle w:val="af5"/>
                  <w:iCs/>
                  <w:sz w:val="21"/>
                  <w:szCs w:val="21"/>
                  <w:u w:val="none"/>
                  <w:lang w:val="fr-CH"/>
                </w:rPr>
                <w:t>72</w:t>
              </w:r>
              <w:r w:rsidR="00C8747A" w:rsidRPr="00E21257">
                <w:rPr>
                  <w:rStyle w:val="af5"/>
                  <w:iCs/>
                  <w:sz w:val="21"/>
                  <w:szCs w:val="21"/>
                  <w:u w:val="none"/>
                  <w:lang w:val="fr-CH"/>
                </w:rPr>
                <w:t>/</w:t>
              </w:r>
              <w:r w:rsidRPr="00E21257">
                <w:rPr>
                  <w:rStyle w:val="af5"/>
                  <w:iCs/>
                  <w:sz w:val="21"/>
                  <w:szCs w:val="21"/>
                  <w:u w:val="none"/>
                  <w:lang w:val="fr-CH"/>
                </w:rPr>
                <w:t>D</w:t>
              </w:r>
              <w:r w:rsidR="00C8747A" w:rsidRPr="00E21257">
                <w:rPr>
                  <w:rStyle w:val="af5"/>
                  <w:iCs/>
                  <w:sz w:val="21"/>
                  <w:szCs w:val="21"/>
                  <w:u w:val="none"/>
                  <w:lang w:val="fr-CH"/>
                </w:rPr>
                <w:t>/</w:t>
              </w:r>
              <w:r w:rsidRPr="00E21257">
                <w:rPr>
                  <w:rStyle w:val="af5"/>
                  <w:iCs/>
                  <w:sz w:val="21"/>
                  <w:szCs w:val="21"/>
                  <w:u w:val="none"/>
                  <w:lang w:val="fr-CH"/>
                </w:rPr>
                <w:t>26</w:t>
              </w:r>
              <w:r w:rsidR="00C8747A" w:rsidRPr="00E21257">
                <w:rPr>
                  <w:rStyle w:val="af5"/>
                  <w:iCs/>
                  <w:sz w:val="21"/>
                  <w:szCs w:val="21"/>
                  <w:u w:val="none"/>
                  <w:lang w:val="fr-CH"/>
                </w:rPr>
                <w:t>/</w:t>
              </w:r>
              <w:r w:rsidRPr="00E21257">
                <w:rPr>
                  <w:rStyle w:val="af5"/>
                  <w:iCs/>
                  <w:sz w:val="21"/>
                  <w:szCs w:val="21"/>
                  <w:u w:val="none"/>
                  <w:lang w:val="fr-CH"/>
                </w:rPr>
                <w:t>2</w:t>
              </w:r>
              <w:r w:rsidR="00C8747A" w:rsidRPr="00E21257">
                <w:rPr>
                  <w:rStyle w:val="af5"/>
                  <w:iCs/>
                  <w:sz w:val="21"/>
                  <w:szCs w:val="21"/>
                  <w:u w:val="none"/>
                  <w:lang w:val="fr-CH"/>
                </w:rPr>
                <w:t>0</w:t>
              </w:r>
              <w:r w:rsidRPr="00E21257">
                <w:rPr>
                  <w:rStyle w:val="af5"/>
                  <w:iCs/>
                  <w:sz w:val="21"/>
                  <w:szCs w:val="21"/>
                  <w:u w:val="none"/>
                  <w:lang w:val="fr-CH"/>
                </w:rPr>
                <w:t>18</w:t>
              </w:r>
            </w:hyperlink>
            <w:r w:rsidR="00C8747A" w:rsidRPr="00E21257">
              <w:rPr>
                <w:iCs/>
                <w:sz w:val="21"/>
                <w:szCs w:val="21"/>
                <w:lang w:val="fr-CH"/>
              </w:rPr>
              <w:t>)</w:t>
            </w:r>
          </w:p>
        </w:tc>
      </w:tr>
      <w:tr w:rsidR="00C8747A" w:rsidRPr="005751A1" w14:paraId="4AB704C5" w14:textId="77777777" w:rsidTr="00AE3EEB">
        <w:trPr>
          <w:trHeight w:hRule="exact" w:val="113"/>
          <w:tblHeader/>
        </w:trPr>
        <w:tc>
          <w:tcPr>
            <w:tcW w:w="7370" w:type="dxa"/>
            <w:gridSpan w:val="3"/>
            <w:tcBorders>
              <w:top w:val="single" w:sz="12" w:space="0" w:color="auto"/>
            </w:tcBorders>
            <w:shd w:val="clear" w:color="auto" w:fill="auto"/>
          </w:tcPr>
          <w:p w14:paraId="54AB4D08" w14:textId="77777777" w:rsidR="00C8747A" w:rsidRPr="005751A1" w:rsidRDefault="00C8747A" w:rsidP="00C8747A">
            <w:pPr>
              <w:pStyle w:val="a5"/>
              <w:overflowPunct/>
              <w:spacing w:after="120"/>
              <w:jc w:val="left"/>
              <w:rPr>
                <w:sz w:val="21"/>
                <w:szCs w:val="21"/>
                <w:lang w:val="fr-CH"/>
              </w:rPr>
            </w:pPr>
          </w:p>
        </w:tc>
      </w:tr>
      <w:tr w:rsidR="00C8747A" w:rsidRPr="005751A1" w14:paraId="4DCA7DB2" w14:textId="77777777" w:rsidTr="00AE3EEB">
        <w:trPr>
          <w:gridAfter w:val="1"/>
          <w:wAfter w:w="18" w:type="dxa"/>
          <w:trHeight w:val="240"/>
        </w:trPr>
        <w:tc>
          <w:tcPr>
            <w:tcW w:w="3052" w:type="dxa"/>
            <w:shd w:val="clear" w:color="auto" w:fill="auto"/>
          </w:tcPr>
          <w:p w14:paraId="6A3EE3BD" w14:textId="77777777" w:rsidR="00C8747A" w:rsidRPr="005751A1" w:rsidRDefault="00C8747A" w:rsidP="005751A1">
            <w:pPr>
              <w:pStyle w:val="a5"/>
              <w:overflowPunct/>
              <w:spacing w:after="120" w:line="320" w:lineRule="atLeast"/>
              <w:jc w:val="left"/>
              <w:rPr>
                <w:sz w:val="21"/>
                <w:szCs w:val="21"/>
                <w:lang w:val="fr-CH"/>
              </w:rPr>
            </w:pPr>
            <w:r w:rsidRPr="005751A1">
              <w:rPr>
                <w:rFonts w:hint="eastAsia"/>
                <w:sz w:val="21"/>
                <w:szCs w:val="21"/>
                <w:lang w:val="en-GB"/>
              </w:rPr>
              <w:t>意见通过日期：</w:t>
            </w:r>
          </w:p>
        </w:tc>
        <w:tc>
          <w:tcPr>
            <w:tcW w:w="4300" w:type="dxa"/>
            <w:shd w:val="clear" w:color="auto" w:fill="auto"/>
          </w:tcPr>
          <w:p w14:paraId="09B3B244" w14:textId="2E0A9F4E" w:rsidR="00C8747A" w:rsidRPr="005751A1" w:rsidRDefault="005751A1" w:rsidP="005751A1">
            <w:pPr>
              <w:pStyle w:val="a5"/>
              <w:overflowPunct/>
              <w:spacing w:after="120" w:line="320" w:lineRule="atLeast"/>
              <w:jc w:val="left"/>
              <w:rPr>
                <w:sz w:val="21"/>
                <w:szCs w:val="21"/>
                <w:lang w:val="fr-CH"/>
              </w:rPr>
            </w:pPr>
            <w:r w:rsidRPr="005751A1">
              <w:rPr>
                <w:sz w:val="21"/>
                <w:szCs w:val="21"/>
                <w:lang w:val="en-GB"/>
              </w:rPr>
              <w:t>2</w:t>
            </w:r>
            <w:r w:rsidR="00C8747A" w:rsidRPr="005751A1">
              <w:rPr>
                <w:sz w:val="21"/>
                <w:szCs w:val="21"/>
                <w:lang w:val="en-GB"/>
              </w:rPr>
              <w:t>0</w:t>
            </w:r>
            <w:r w:rsidRPr="005751A1">
              <w:rPr>
                <w:sz w:val="21"/>
                <w:szCs w:val="21"/>
                <w:lang w:val="en-GB"/>
              </w:rPr>
              <w:t>22</w:t>
            </w:r>
            <w:r w:rsidR="00C8747A" w:rsidRPr="005751A1">
              <w:rPr>
                <w:rFonts w:hint="eastAsia"/>
                <w:sz w:val="21"/>
                <w:szCs w:val="21"/>
                <w:lang w:val="fr-CH"/>
              </w:rPr>
              <w:t>年</w:t>
            </w:r>
            <w:r w:rsidRPr="005751A1">
              <w:rPr>
                <w:sz w:val="21"/>
                <w:szCs w:val="21"/>
                <w:lang w:val="en-GB"/>
              </w:rPr>
              <w:t>1</w:t>
            </w:r>
            <w:r w:rsidR="00C8747A" w:rsidRPr="005751A1">
              <w:rPr>
                <w:sz w:val="21"/>
                <w:szCs w:val="21"/>
                <w:lang w:val="en-GB"/>
              </w:rPr>
              <w:t>0</w:t>
            </w:r>
            <w:r w:rsidR="00C8747A" w:rsidRPr="005751A1">
              <w:rPr>
                <w:rFonts w:hint="eastAsia"/>
                <w:sz w:val="21"/>
                <w:szCs w:val="21"/>
                <w:lang w:val="en-GB"/>
              </w:rPr>
              <w:t>月</w:t>
            </w:r>
            <w:r w:rsidRPr="005751A1">
              <w:rPr>
                <w:sz w:val="21"/>
                <w:szCs w:val="21"/>
                <w:lang w:val="en-GB"/>
              </w:rPr>
              <w:t>1</w:t>
            </w:r>
            <w:r w:rsidR="00C8747A" w:rsidRPr="005751A1">
              <w:rPr>
                <w:sz w:val="21"/>
                <w:szCs w:val="21"/>
                <w:lang w:val="en-GB"/>
              </w:rPr>
              <w:t>0</w:t>
            </w:r>
            <w:r w:rsidR="00C8747A" w:rsidRPr="005751A1">
              <w:rPr>
                <w:rFonts w:hint="eastAsia"/>
                <w:sz w:val="21"/>
                <w:szCs w:val="21"/>
                <w:lang w:val="en-GB"/>
              </w:rPr>
              <w:t>日</w:t>
            </w:r>
          </w:p>
        </w:tc>
      </w:tr>
      <w:tr w:rsidR="00C8747A" w:rsidRPr="005751A1" w14:paraId="1C70AEF2" w14:textId="77777777" w:rsidTr="00AE3EEB">
        <w:trPr>
          <w:trHeight w:val="240"/>
        </w:trPr>
        <w:tc>
          <w:tcPr>
            <w:tcW w:w="3052" w:type="dxa"/>
            <w:shd w:val="clear" w:color="auto" w:fill="auto"/>
          </w:tcPr>
          <w:p w14:paraId="6C44E8D5" w14:textId="77777777" w:rsidR="00C8747A" w:rsidRPr="005751A1" w:rsidRDefault="00C8747A" w:rsidP="005751A1">
            <w:pPr>
              <w:pStyle w:val="a5"/>
              <w:overflowPunct/>
              <w:spacing w:after="120" w:line="320" w:lineRule="atLeast"/>
              <w:jc w:val="left"/>
              <w:rPr>
                <w:sz w:val="21"/>
                <w:szCs w:val="21"/>
                <w:lang w:val="en-GB"/>
              </w:rPr>
            </w:pPr>
            <w:r w:rsidRPr="005751A1">
              <w:rPr>
                <w:rFonts w:hint="eastAsia"/>
                <w:sz w:val="21"/>
                <w:szCs w:val="21"/>
                <w:lang w:val="en-GB"/>
              </w:rPr>
              <w:t>事由：</w:t>
            </w:r>
          </w:p>
          <w:p w14:paraId="2AA5250C" w14:textId="77777777" w:rsidR="00C8747A" w:rsidRPr="005751A1" w:rsidRDefault="00C8747A" w:rsidP="005751A1">
            <w:pPr>
              <w:pStyle w:val="a5"/>
              <w:overflowPunct/>
              <w:spacing w:after="120" w:line="320" w:lineRule="atLeast"/>
              <w:jc w:val="left"/>
              <w:rPr>
                <w:sz w:val="21"/>
                <w:szCs w:val="21"/>
                <w:lang w:val="en-GB"/>
              </w:rPr>
            </w:pPr>
          </w:p>
        </w:tc>
        <w:tc>
          <w:tcPr>
            <w:tcW w:w="4318" w:type="dxa"/>
            <w:gridSpan w:val="2"/>
            <w:shd w:val="clear" w:color="auto" w:fill="auto"/>
          </w:tcPr>
          <w:p w14:paraId="1C8B05F8" w14:textId="4A3993DF" w:rsidR="00C8747A" w:rsidRPr="005751A1" w:rsidRDefault="00C8747A" w:rsidP="00AE3EEB">
            <w:pPr>
              <w:pStyle w:val="a5"/>
              <w:overflowPunct/>
              <w:spacing w:after="120" w:line="320" w:lineRule="atLeast"/>
              <w:ind w:right="0"/>
              <w:rPr>
                <w:sz w:val="21"/>
                <w:szCs w:val="21"/>
                <w:lang w:val="en-GB"/>
              </w:rPr>
            </w:pPr>
            <w:r w:rsidRPr="005751A1">
              <w:rPr>
                <w:rFonts w:hint="eastAsia"/>
                <w:sz w:val="21"/>
                <w:szCs w:val="21"/>
                <w:lang w:val="en-GB"/>
              </w:rPr>
              <w:t>来文提交人收到驱逐令，因为他们非法占用了一家银行拥有的房产。提交人向马德里自治区提出的公共住房申请此前已被拒绝，理由是根据该自治区的现行立法，非法占用住房的人不能提出住房申请。提交人认为，驱逐提交人及女儿们</w:t>
            </w:r>
            <w:r w:rsidR="005751A1" w:rsidRPr="005751A1">
              <w:rPr>
                <w:rFonts w:hint="eastAsia"/>
                <w:sz w:val="21"/>
                <w:szCs w:val="21"/>
                <w:lang w:val="en-GB"/>
              </w:rPr>
              <w:t>(</w:t>
            </w:r>
            <w:r w:rsidRPr="005751A1">
              <w:rPr>
                <w:rFonts w:hint="eastAsia"/>
                <w:sz w:val="21"/>
                <w:szCs w:val="21"/>
                <w:lang w:val="en-GB"/>
              </w:rPr>
              <w:t>此举后来暂停</w:t>
            </w:r>
            <w:r w:rsidR="005751A1" w:rsidRPr="005751A1">
              <w:rPr>
                <w:rFonts w:hint="eastAsia"/>
                <w:sz w:val="21"/>
                <w:szCs w:val="21"/>
                <w:lang w:val="en-GB"/>
              </w:rPr>
              <w:t>)</w:t>
            </w:r>
            <w:r w:rsidRPr="005751A1">
              <w:rPr>
                <w:rFonts w:hint="eastAsia"/>
                <w:sz w:val="21"/>
                <w:szCs w:val="21"/>
                <w:lang w:val="en-GB"/>
              </w:rPr>
              <w:t>违反了《公约》第十一条第一款，因为司法当局下令驱逐他们时，没有为他们提供替代住房，也没有考虑到他们所处</w:t>
            </w:r>
            <w:r w:rsidRPr="005751A1">
              <w:rPr>
                <w:sz w:val="21"/>
                <w:szCs w:val="21"/>
                <w:lang w:val="en-GB"/>
              </w:rPr>
              <w:t>的</w:t>
            </w:r>
            <w:r w:rsidRPr="005751A1">
              <w:rPr>
                <w:rFonts w:hint="eastAsia"/>
                <w:sz w:val="21"/>
                <w:szCs w:val="21"/>
                <w:lang w:val="en-GB"/>
              </w:rPr>
              <w:t>困难</w:t>
            </w:r>
            <w:r w:rsidRPr="005751A1">
              <w:rPr>
                <w:sz w:val="21"/>
                <w:szCs w:val="21"/>
                <w:lang w:val="en-GB"/>
              </w:rPr>
              <w:t>情况</w:t>
            </w:r>
            <w:r w:rsidRPr="005751A1">
              <w:rPr>
                <w:rFonts w:hint="eastAsia"/>
                <w:sz w:val="21"/>
                <w:szCs w:val="21"/>
                <w:lang w:val="en-GB"/>
              </w:rPr>
              <w:t>以及驱逐对他们权利会产生的影响。</w:t>
            </w:r>
            <w:r w:rsidRPr="005751A1">
              <w:rPr>
                <w:sz w:val="21"/>
                <w:szCs w:val="21"/>
                <w:lang w:val="en-GB"/>
              </w:rPr>
              <w:t>提交人</w:t>
            </w:r>
            <w:r w:rsidRPr="005751A1">
              <w:rPr>
                <w:rFonts w:hint="eastAsia"/>
                <w:sz w:val="21"/>
                <w:szCs w:val="21"/>
                <w:lang w:val="en-GB"/>
              </w:rPr>
              <w:t>还认为，如果在没有提供替代住房的情况下驱逐他们，当局可能会侵犯他们的适当住房权。</w:t>
            </w:r>
          </w:p>
        </w:tc>
      </w:tr>
      <w:tr w:rsidR="00C8747A" w:rsidRPr="005751A1" w14:paraId="37964577" w14:textId="77777777" w:rsidTr="00AE3EEB">
        <w:trPr>
          <w:trHeight w:val="240"/>
        </w:trPr>
        <w:tc>
          <w:tcPr>
            <w:tcW w:w="3052" w:type="dxa"/>
            <w:shd w:val="clear" w:color="auto" w:fill="auto"/>
          </w:tcPr>
          <w:p w14:paraId="29F44811" w14:textId="77777777" w:rsidR="00C8747A" w:rsidRPr="005751A1" w:rsidRDefault="00C8747A" w:rsidP="005751A1">
            <w:pPr>
              <w:pStyle w:val="a5"/>
              <w:overflowPunct/>
              <w:spacing w:after="120" w:line="320" w:lineRule="atLeast"/>
              <w:jc w:val="left"/>
              <w:rPr>
                <w:sz w:val="21"/>
                <w:szCs w:val="21"/>
                <w:lang w:val="en-GB"/>
              </w:rPr>
            </w:pPr>
            <w:r w:rsidRPr="005751A1">
              <w:rPr>
                <w:rFonts w:hint="eastAsia"/>
                <w:sz w:val="21"/>
                <w:szCs w:val="21"/>
                <w:lang w:val="en-GB"/>
              </w:rPr>
              <w:t>违反的条款：</w:t>
            </w:r>
          </w:p>
        </w:tc>
        <w:tc>
          <w:tcPr>
            <w:tcW w:w="4318" w:type="dxa"/>
            <w:gridSpan w:val="2"/>
            <w:shd w:val="clear" w:color="auto" w:fill="auto"/>
          </w:tcPr>
          <w:p w14:paraId="1B7D78F6" w14:textId="77777777" w:rsidR="00C8747A" w:rsidRPr="005751A1" w:rsidRDefault="00C8747A" w:rsidP="005751A1">
            <w:pPr>
              <w:pStyle w:val="a5"/>
              <w:overflowPunct/>
              <w:spacing w:after="120" w:line="320" w:lineRule="atLeast"/>
              <w:jc w:val="left"/>
              <w:rPr>
                <w:sz w:val="21"/>
                <w:szCs w:val="21"/>
                <w:lang w:val="en-GB"/>
              </w:rPr>
            </w:pPr>
            <w:r w:rsidRPr="005751A1">
              <w:rPr>
                <w:rFonts w:hint="eastAsia"/>
                <w:sz w:val="21"/>
                <w:szCs w:val="21"/>
                <w:lang w:val="fr-CH"/>
              </w:rPr>
              <w:t>《公约》第十一条第一款</w:t>
            </w:r>
          </w:p>
        </w:tc>
      </w:tr>
    </w:tbl>
    <w:p w14:paraId="7EF2C4D1" w14:textId="5C24F317" w:rsidR="00C8747A" w:rsidRPr="00C8747A" w:rsidRDefault="00C8747A" w:rsidP="00C8747A">
      <w:pPr>
        <w:pStyle w:val="H23GC"/>
        <w:rPr>
          <w:b/>
          <w:lang w:val="en-GB"/>
        </w:rPr>
      </w:pPr>
      <w:r w:rsidRPr="00C8747A">
        <w:rPr>
          <w:b/>
          <w:lang w:val="en-GB"/>
        </w:rPr>
        <w:lastRenderedPageBreak/>
        <w:tab/>
      </w:r>
      <w:r w:rsidR="005751A1">
        <w:rPr>
          <w:bCs/>
          <w:lang w:val="en-GB"/>
        </w:rPr>
        <w:t>1</w:t>
      </w:r>
      <w:r w:rsidRPr="00C8747A">
        <w:rPr>
          <w:bCs/>
          <w:lang w:val="en-GB"/>
        </w:rPr>
        <w:t>.</w:t>
      </w:r>
      <w:r w:rsidRPr="00C8747A">
        <w:rPr>
          <w:bCs/>
          <w:lang w:val="en-GB"/>
        </w:rPr>
        <w:tab/>
      </w:r>
      <w:r w:rsidRPr="00C8747A">
        <w:rPr>
          <w:rFonts w:hint="eastAsia"/>
        </w:rPr>
        <w:t>委员会</w:t>
      </w:r>
      <w:r w:rsidRPr="00C8747A">
        <w:rPr>
          <w:rFonts w:hint="eastAsia"/>
          <w:lang w:val="fr-CH"/>
        </w:rPr>
        <w:t>关于提交人及其女儿的建议</w:t>
      </w:r>
    </w:p>
    <w:p w14:paraId="427582C2" w14:textId="3222F7D6" w:rsidR="00C8747A" w:rsidRPr="00C8747A" w:rsidRDefault="005751A1" w:rsidP="00C8747A">
      <w:pPr>
        <w:pStyle w:val="SingleTxtGC"/>
        <w:rPr>
          <w:lang w:val="en-GB"/>
        </w:rPr>
      </w:pPr>
      <w:r>
        <w:rPr>
          <w:lang w:val="en-GB"/>
        </w:rPr>
        <w:t>2</w:t>
      </w:r>
      <w:r w:rsidR="00C8747A" w:rsidRPr="00C8747A">
        <w:rPr>
          <w:lang w:val="en-GB"/>
        </w:rPr>
        <w:t>.</w:t>
      </w:r>
      <w:r w:rsidR="00C8747A" w:rsidRPr="00C8747A">
        <w:rPr>
          <w:lang w:val="en-GB"/>
        </w:rPr>
        <w:tab/>
      </w:r>
      <w:r w:rsidR="00C8747A" w:rsidRPr="00C8747A">
        <w:rPr>
          <w:lang w:val="en-GB"/>
        </w:rPr>
        <w:t>缔约国有义务向提交人及其女</w:t>
      </w:r>
      <w:r w:rsidR="00C8747A" w:rsidRPr="00C8747A">
        <w:rPr>
          <w:rFonts w:hint="eastAsia"/>
          <w:lang w:val="en-GB"/>
        </w:rPr>
        <w:t>儿</w:t>
      </w:r>
      <w:r w:rsidR="00C8747A" w:rsidRPr="00C8747A">
        <w:rPr>
          <w:lang w:val="en-GB"/>
        </w:rPr>
        <w:t>提供有效补救，具体包括：</w:t>
      </w:r>
    </w:p>
    <w:p w14:paraId="312617A2" w14:textId="680662C1" w:rsidR="00C8747A" w:rsidRPr="00C8747A" w:rsidRDefault="00C8747A" w:rsidP="00C8747A">
      <w:pPr>
        <w:pStyle w:val="SingleTxtGC"/>
        <w:rPr>
          <w:lang w:val="en-GB"/>
        </w:rPr>
      </w:pPr>
      <w:r w:rsidRPr="00C8747A">
        <w:rPr>
          <w:lang w:val="en-GB"/>
        </w:rPr>
        <w:tab/>
        <w:t>(</w:t>
      </w:r>
      <w:r w:rsidR="005751A1">
        <w:rPr>
          <w:lang w:val="en-GB"/>
        </w:rPr>
        <w:t>a</w:t>
      </w:r>
      <w:r w:rsidRPr="00C8747A">
        <w:rPr>
          <w:lang w:val="en-GB"/>
        </w:rPr>
        <w:t>)</w:t>
      </w:r>
      <w:r w:rsidRPr="00C8747A">
        <w:rPr>
          <w:lang w:val="en-GB"/>
        </w:rPr>
        <w:tab/>
      </w:r>
      <w:r w:rsidRPr="00C8747A">
        <w:rPr>
          <w:lang w:val="en-GB"/>
        </w:rPr>
        <w:t>如果他们目前没有适当的住房，重新评估他们的需求状况和他们在</w:t>
      </w:r>
      <w:r w:rsidRPr="00C8747A">
        <w:rPr>
          <w:rFonts w:hint="eastAsia"/>
          <w:lang w:val="en-GB"/>
        </w:rPr>
        <w:t>等候</w:t>
      </w:r>
      <w:r w:rsidRPr="00C8747A">
        <w:rPr>
          <w:lang w:val="en-GB"/>
        </w:rPr>
        <w:t>名单上的</w:t>
      </w:r>
      <w:r w:rsidRPr="00C8747A">
        <w:rPr>
          <w:rFonts w:hint="eastAsia"/>
          <w:lang w:val="en-GB"/>
        </w:rPr>
        <w:t>排位</w:t>
      </w:r>
      <w:r w:rsidRPr="00C8747A">
        <w:rPr>
          <w:lang w:val="en-GB"/>
        </w:rPr>
        <w:t>，考虑到自</w:t>
      </w:r>
      <w:r w:rsidRPr="00C8747A">
        <w:rPr>
          <w:rFonts w:hint="eastAsia"/>
          <w:lang w:val="en-GB"/>
        </w:rPr>
        <w:t>他们</w:t>
      </w:r>
      <w:r w:rsidRPr="00C8747A">
        <w:rPr>
          <w:lang w:val="en-GB"/>
        </w:rPr>
        <w:t>向马德里自治区提交住房申请之日起已经过去的时间</w:t>
      </w:r>
      <w:r w:rsidRPr="00C8747A">
        <w:rPr>
          <w:rFonts w:hint="eastAsia"/>
          <w:lang w:val="en-GB"/>
        </w:rPr>
        <w:t>长度</w:t>
      </w:r>
      <w:r w:rsidRPr="00C8747A">
        <w:rPr>
          <w:lang w:val="en-GB"/>
        </w:rPr>
        <w:t>，以便遵循本意见中规定的标准，为</w:t>
      </w:r>
      <w:r w:rsidRPr="00C8747A">
        <w:rPr>
          <w:rFonts w:hint="eastAsia"/>
          <w:lang w:val="en-GB"/>
        </w:rPr>
        <w:t>他们</w:t>
      </w:r>
      <w:r w:rsidRPr="00C8747A">
        <w:rPr>
          <w:lang w:val="en-GB"/>
        </w:rPr>
        <w:t>提供公共住房，或采取其他措施</w:t>
      </w:r>
      <w:r w:rsidRPr="00C8747A">
        <w:rPr>
          <w:rFonts w:hint="eastAsia"/>
          <w:lang w:val="en-GB"/>
        </w:rPr>
        <w:t>，</w:t>
      </w:r>
      <w:r w:rsidRPr="00C8747A">
        <w:rPr>
          <w:lang w:val="en-GB"/>
        </w:rPr>
        <w:t>使</w:t>
      </w:r>
      <w:r w:rsidRPr="00C8747A">
        <w:rPr>
          <w:rFonts w:hint="eastAsia"/>
          <w:lang w:val="en-GB"/>
        </w:rPr>
        <w:t>他们</w:t>
      </w:r>
      <w:proofErr w:type="gramStart"/>
      <w:r w:rsidRPr="00C8747A">
        <w:rPr>
          <w:lang w:val="en-GB"/>
        </w:rPr>
        <w:t>能够住</w:t>
      </w:r>
      <w:proofErr w:type="gramEnd"/>
      <w:r w:rsidRPr="00C8747A">
        <w:rPr>
          <w:lang w:val="en-GB"/>
        </w:rPr>
        <w:t>上适当住房；</w:t>
      </w:r>
    </w:p>
    <w:p w14:paraId="1D655C73" w14:textId="4CDDF5DB" w:rsidR="00C8747A" w:rsidRPr="00C8747A" w:rsidRDefault="00C8747A" w:rsidP="00C8747A">
      <w:pPr>
        <w:pStyle w:val="SingleTxtGC"/>
        <w:rPr>
          <w:lang w:val="en-GB"/>
        </w:rPr>
      </w:pPr>
      <w:r w:rsidRPr="00C8747A">
        <w:rPr>
          <w:lang w:val="en-GB"/>
        </w:rPr>
        <w:tab/>
        <w:t>(</w:t>
      </w:r>
      <w:r w:rsidR="005751A1">
        <w:rPr>
          <w:lang w:val="en-GB"/>
        </w:rPr>
        <w:t>b</w:t>
      </w:r>
      <w:r w:rsidRPr="00C8747A">
        <w:rPr>
          <w:lang w:val="en-GB"/>
        </w:rPr>
        <w:t>)</w:t>
      </w:r>
      <w:r w:rsidRPr="00C8747A">
        <w:rPr>
          <w:lang w:val="en-GB"/>
        </w:rPr>
        <w:tab/>
      </w:r>
      <w:r w:rsidRPr="00C8747A">
        <w:rPr>
          <w:lang w:val="en-GB"/>
        </w:rPr>
        <w:t>对提交人及其</w:t>
      </w:r>
      <w:r w:rsidRPr="00C8747A">
        <w:rPr>
          <w:rFonts w:hint="eastAsia"/>
          <w:lang w:val="en-GB"/>
        </w:rPr>
        <w:t>女儿</w:t>
      </w:r>
      <w:r w:rsidRPr="00C8747A">
        <w:rPr>
          <w:lang w:val="en-GB"/>
        </w:rPr>
        <w:t>遭受的侵权行为给予经济赔偿；</w:t>
      </w:r>
    </w:p>
    <w:p w14:paraId="54985CE7" w14:textId="4618A065" w:rsidR="00C8747A" w:rsidRPr="00C8747A" w:rsidRDefault="00C8747A" w:rsidP="00C8747A">
      <w:pPr>
        <w:pStyle w:val="SingleTxtGC"/>
        <w:rPr>
          <w:lang w:val="en-GB"/>
        </w:rPr>
      </w:pPr>
      <w:r w:rsidRPr="00C8747A">
        <w:rPr>
          <w:lang w:val="en-GB"/>
        </w:rPr>
        <w:tab/>
        <w:t>(</w:t>
      </w:r>
      <w:r w:rsidR="005751A1">
        <w:rPr>
          <w:lang w:val="en-GB"/>
        </w:rPr>
        <w:t>c</w:t>
      </w:r>
      <w:r w:rsidRPr="00C8747A">
        <w:rPr>
          <w:lang w:val="en-GB"/>
        </w:rPr>
        <w:t>)</w:t>
      </w:r>
      <w:r w:rsidRPr="00C8747A">
        <w:rPr>
          <w:lang w:val="en-GB"/>
        </w:rPr>
        <w:tab/>
      </w:r>
      <w:r w:rsidRPr="00C8747A">
        <w:rPr>
          <w:lang w:val="en-GB"/>
        </w:rPr>
        <w:t>偿还提交人</w:t>
      </w:r>
      <w:r w:rsidRPr="00C8747A">
        <w:rPr>
          <w:rFonts w:hint="eastAsia"/>
          <w:lang w:val="en-GB"/>
        </w:rPr>
        <w:t>在</w:t>
      </w:r>
      <w:r w:rsidRPr="00C8747A">
        <w:rPr>
          <w:lang w:val="en-GB"/>
        </w:rPr>
        <w:t>提交本来文</w:t>
      </w:r>
      <w:r w:rsidRPr="00C8747A">
        <w:rPr>
          <w:rFonts w:hint="eastAsia"/>
          <w:lang w:val="en-GB"/>
        </w:rPr>
        <w:t>过程中</w:t>
      </w:r>
      <w:r w:rsidRPr="00C8747A">
        <w:rPr>
          <w:lang w:val="en-GB"/>
        </w:rPr>
        <w:t>在国内和国际层面产生的合理法律费用。</w:t>
      </w:r>
    </w:p>
    <w:p w14:paraId="7430DB70" w14:textId="1B6D7C15" w:rsidR="00C8747A" w:rsidRPr="00C8747A" w:rsidRDefault="00C8747A" w:rsidP="00C8747A">
      <w:pPr>
        <w:pStyle w:val="H23GC"/>
        <w:rPr>
          <w:b/>
          <w:lang w:val="en-GB"/>
        </w:rPr>
      </w:pPr>
      <w:r w:rsidRPr="00C8747A">
        <w:rPr>
          <w:b/>
          <w:lang w:val="en-GB"/>
        </w:rPr>
        <w:tab/>
      </w:r>
      <w:r w:rsidR="005751A1">
        <w:rPr>
          <w:bCs/>
          <w:lang w:val="en-GB"/>
        </w:rPr>
        <w:t>2</w:t>
      </w:r>
      <w:r w:rsidRPr="00C8747A">
        <w:rPr>
          <w:bCs/>
          <w:lang w:val="en-GB"/>
        </w:rPr>
        <w:t>.</w:t>
      </w:r>
      <w:r w:rsidRPr="00C8747A">
        <w:rPr>
          <w:b/>
          <w:lang w:val="en-GB"/>
        </w:rPr>
        <w:tab/>
      </w:r>
      <w:r w:rsidRPr="00C8747A">
        <w:rPr>
          <w:rFonts w:hint="eastAsia"/>
          <w:lang w:val="fr-CH"/>
        </w:rPr>
        <w:t>委员会的一般性建议</w:t>
      </w:r>
    </w:p>
    <w:p w14:paraId="115F4982" w14:textId="722314EE" w:rsidR="00C8747A" w:rsidRPr="00C8747A" w:rsidRDefault="005751A1" w:rsidP="00C8747A">
      <w:pPr>
        <w:pStyle w:val="SingleTxtGC"/>
        <w:rPr>
          <w:lang w:val="en-GB"/>
        </w:rPr>
      </w:pPr>
      <w:r>
        <w:rPr>
          <w:lang w:val="en-GB"/>
        </w:rPr>
        <w:t>3</w:t>
      </w:r>
      <w:r w:rsidR="00C8747A" w:rsidRPr="00C8747A">
        <w:rPr>
          <w:lang w:val="en-GB"/>
        </w:rPr>
        <w:t>.</w:t>
      </w:r>
      <w:r w:rsidR="00C8747A" w:rsidRPr="00C8747A">
        <w:rPr>
          <w:lang w:val="en-GB"/>
        </w:rPr>
        <w:tab/>
      </w:r>
      <w:r w:rsidR="00C8747A" w:rsidRPr="00C8747A">
        <w:rPr>
          <w:lang w:val="en-GB"/>
        </w:rPr>
        <w:t>缔约国有以下义务：</w:t>
      </w:r>
    </w:p>
    <w:p w14:paraId="0F93B069" w14:textId="312660B7" w:rsidR="00C8747A" w:rsidRPr="00C8747A" w:rsidRDefault="00C8747A" w:rsidP="00C8747A">
      <w:pPr>
        <w:pStyle w:val="SingleTxtGC"/>
        <w:rPr>
          <w:lang w:val="en-GB"/>
        </w:rPr>
      </w:pPr>
      <w:r w:rsidRPr="00C8747A">
        <w:rPr>
          <w:lang w:val="en-GB"/>
        </w:rPr>
        <w:tab/>
        <w:t>(</w:t>
      </w:r>
      <w:r w:rsidR="005751A1">
        <w:rPr>
          <w:lang w:val="en-GB"/>
        </w:rPr>
        <w:t>a</w:t>
      </w:r>
      <w:r w:rsidRPr="00C8747A">
        <w:rPr>
          <w:lang w:val="en-GB"/>
        </w:rPr>
        <w:t>)</w:t>
      </w:r>
      <w:r w:rsidRPr="00C8747A">
        <w:rPr>
          <w:lang w:val="en-GB"/>
        </w:rPr>
        <w:tab/>
      </w:r>
      <w:r w:rsidRPr="00C8747A">
        <w:rPr>
          <w:lang w:val="en-GB"/>
        </w:rPr>
        <w:t>确保规范框架允许驱逐令所针对的随后可能会穷途末路或《公约》权利可能会受到侵犯的人，包括非法占用住房的人，向有权下令停止侵权行为并提供有效补救的司法机构或其他公正独立</w:t>
      </w:r>
      <w:r w:rsidRPr="00C8747A">
        <w:rPr>
          <w:rFonts w:hint="eastAsia"/>
          <w:lang w:val="en-GB"/>
        </w:rPr>
        <w:t>的</w:t>
      </w:r>
      <w:r w:rsidRPr="00C8747A">
        <w:rPr>
          <w:lang w:val="en-GB"/>
        </w:rPr>
        <w:t>机构质疑该决定，以便这些机构能够根据限制《公约》第四条规定的权利的标准审查</w:t>
      </w:r>
      <w:r w:rsidRPr="00C8747A">
        <w:rPr>
          <w:rFonts w:hint="eastAsia"/>
          <w:lang w:val="en-GB"/>
        </w:rPr>
        <w:t>相关</w:t>
      </w:r>
      <w:r w:rsidRPr="00C8747A">
        <w:rPr>
          <w:lang w:val="en-GB"/>
        </w:rPr>
        <w:t>措施的相称性；</w:t>
      </w:r>
    </w:p>
    <w:p w14:paraId="2FE357C1" w14:textId="45AE918E" w:rsidR="00C8747A" w:rsidRPr="00C8747A" w:rsidRDefault="00C8747A" w:rsidP="00C8747A">
      <w:pPr>
        <w:pStyle w:val="SingleTxtGC"/>
        <w:rPr>
          <w:lang w:val="en-GB"/>
        </w:rPr>
      </w:pPr>
      <w:bookmarkStart w:id="0" w:name="_Hlk185516394"/>
      <w:r w:rsidRPr="00C8747A">
        <w:rPr>
          <w:lang w:val="en-GB"/>
        </w:rPr>
        <w:tab/>
        <w:t>(</w:t>
      </w:r>
      <w:r w:rsidR="005751A1">
        <w:rPr>
          <w:lang w:val="en-GB"/>
        </w:rPr>
        <w:t>b</w:t>
      </w:r>
      <w:r w:rsidRPr="00C8747A">
        <w:rPr>
          <w:lang w:val="en-GB"/>
        </w:rPr>
        <w:t>)</w:t>
      </w:r>
      <w:r w:rsidRPr="00C8747A">
        <w:rPr>
          <w:lang w:val="en-GB"/>
        </w:rPr>
        <w:tab/>
      </w:r>
      <w:r w:rsidRPr="00C8747A">
        <w:rPr>
          <w:lang w:val="en-GB"/>
        </w:rPr>
        <w:t>采取必要措施，结束将所有因身处困境而非法占用住房的人自动排除在住房申请人名单之外的做法，以便所有人都有获得社会住房</w:t>
      </w:r>
      <w:r w:rsidRPr="00C8747A">
        <w:rPr>
          <w:rFonts w:hint="eastAsia"/>
          <w:lang w:val="en-GB"/>
        </w:rPr>
        <w:t>的</w:t>
      </w:r>
      <w:r w:rsidRPr="00C8747A">
        <w:rPr>
          <w:lang w:val="en-GB"/>
        </w:rPr>
        <w:t>平等机会，取消任何可能将可能会穷途末路的人排除在外的不合理条件；</w:t>
      </w:r>
    </w:p>
    <w:bookmarkEnd w:id="0"/>
    <w:p w14:paraId="3FAA5603" w14:textId="315A93E7" w:rsidR="00C8747A" w:rsidRPr="00C8747A" w:rsidRDefault="00C8747A" w:rsidP="00C8747A">
      <w:pPr>
        <w:pStyle w:val="SingleTxtGC"/>
        <w:rPr>
          <w:lang w:val="en-GB"/>
        </w:rPr>
      </w:pPr>
      <w:r w:rsidRPr="00C8747A">
        <w:rPr>
          <w:lang w:val="en-GB"/>
        </w:rPr>
        <w:tab/>
        <w:t>(</w:t>
      </w:r>
      <w:r w:rsidR="005751A1">
        <w:rPr>
          <w:lang w:val="en-GB"/>
        </w:rPr>
        <w:t>c</w:t>
      </w:r>
      <w:r w:rsidRPr="00C8747A">
        <w:rPr>
          <w:lang w:val="en-GB"/>
        </w:rPr>
        <w:t>)</w:t>
      </w:r>
      <w:r w:rsidRPr="00C8747A">
        <w:rPr>
          <w:lang w:val="en-GB"/>
        </w:rPr>
        <w:tab/>
      </w:r>
      <w:r w:rsidRPr="00C8747A">
        <w:rPr>
          <w:lang w:val="en-GB"/>
        </w:rPr>
        <w:t>采取必要措施，对于将受驱逐影响的没有经济能力获得替代住房的人，确保只有</w:t>
      </w:r>
      <w:r w:rsidRPr="00C8747A">
        <w:rPr>
          <w:rFonts w:hint="eastAsia"/>
          <w:lang w:val="en-GB"/>
        </w:rPr>
        <w:t>经</w:t>
      </w:r>
      <w:r w:rsidRPr="00C8747A">
        <w:rPr>
          <w:lang w:val="en-GB"/>
        </w:rPr>
        <w:t>与</w:t>
      </w:r>
      <w:r w:rsidRPr="00C8747A">
        <w:rPr>
          <w:rFonts w:hint="eastAsia"/>
          <w:lang w:val="en-GB"/>
        </w:rPr>
        <w:t>他们</w:t>
      </w:r>
      <w:r w:rsidRPr="00C8747A">
        <w:rPr>
          <w:lang w:val="en-GB"/>
        </w:rPr>
        <w:t>进行真正和有效的协商，并且在缔约国尽最大能力采取所</w:t>
      </w:r>
      <w:r w:rsidRPr="00E03360">
        <w:rPr>
          <w:spacing w:val="-2"/>
          <w:lang w:val="en-GB"/>
        </w:rPr>
        <w:t>有必要步骤</w:t>
      </w:r>
      <w:r w:rsidRPr="00E03360">
        <w:rPr>
          <w:rFonts w:hint="eastAsia"/>
          <w:spacing w:val="-2"/>
          <w:lang w:val="en-GB"/>
        </w:rPr>
        <w:t>，</w:t>
      </w:r>
      <w:r w:rsidRPr="00E03360">
        <w:rPr>
          <w:spacing w:val="-2"/>
          <w:lang w:val="en-GB"/>
        </w:rPr>
        <w:t>确保被驱逐者获得替代住房</w:t>
      </w:r>
      <w:r w:rsidR="005751A1" w:rsidRPr="00E03360">
        <w:rPr>
          <w:rFonts w:hint="eastAsia"/>
          <w:spacing w:val="-2"/>
          <w:lang w:val="en-GB"/>
        </w:rPr>
        <w:t>(</w:t>
      </w:r>
      <w:r w:rsidRPr="00E03360">
        <w:rPr>
          <w:spacing w:val="-2"/>
          <w:lang w:val="en-GB"/>
        </w:rPr>
        <w:t>特别是在涉及家庭、老年人、儿童和</w:t>
      </w:r>
      <w:r w:rsidRPr="00E03360">
        <w:rPr>
          <w:spacing w:val="-2"/>
          <w:lang w:val="en-GB"/>
        </w:rPr>
        <w:t>/</w:t>
      </w:r>
      <w:r w:rsidRPr="00C8747A">
        <w:rPr>
          <w:lang w:val="en-GB"/>
        </w:rPr>
        <w:t>或其他弱势群体</w:t>
      </w:r>
      <w:r w:rsidRPr="00C8747A">
        <w:rPr>
          <w:rFonts w:hint="eastAsia"/>
          <w:lang w:val="en-GB"/>
        </w:rPr>
        <w:t>时</w:t>
      </w:r>
      <w:r w:rsidR="005751A1">
        <w:rPr>
          <w:rFonts w:hint="eastAsia"/>
          <w:lang w:val="en-GB"/>
        </w:rPr>
        <w:t>)</w:t>
      </w:r>
      <w:r w:rsidRPr="00C8747A">
        <w:rPr>
          <w:lang w:val="en-GB"/>
        </w:rPr>
        <w:t>之后，才</w:t>
      </w:r>
      <w:r w:rsidRPr="00C8747A">
        <w:rPr>
          <w:rFonts w:hint="eastAsia"/>
          <w:lang w:val="en-GB"/>
        </w:rPr>
        <w:t>可实施</w:t>
      </w:r>
      <w:r w:rsidRPr="00C8747A">
        <w:rPr>
          <w:lang w:val="en-GB"/>
        </w:rPr>
        <w:t>驱逐</w:t>
      </w:r>
      <w:r w:rsidRPr="00C8747A">
        <w:rPr>
          <w:rFonts w:hint="eastAsia"/>
          <w:lang w:val="en-GB"/>
        </w:rPr>
        <w:t>；</w:t>
      </w:r>
      <w:r w:rsidRPr="00C8747A">
        <w:rPr>
          <w:vertAlign w:val="superscript"/>
          <w:lang w:val="en-GB"/>
        </w:rPr>
        <w:footnoteReference w:id="3"/>
      </w:r>
    </w:p>
    <w:p w14:paraId="04B29533" w14:textId="36B5E5B5" w:rsidR="00C8747A" w:rsidRPr="00C8747A" w:rsidRDefault="00C8747A" w:rsidP="00C8747A">
      <w:pPr>
        <w:pStyle w:val="SingleTxtGC"/>
        <w:rPr>
          <w:lang w:val="en-GB"/>
        </w:rPr>
      </w:pPr>
      <w:r w:rsidRPr="00C8747A">
        <w:rPr>
          <w:lang w:val="en-GB"/>
        </w:rPr>
        <w:tab/>
        <w:t>(</w:t>
      </w:r>
      <w:r w:rsidR="005751A1">
        <w:rPr>
          <w:lang w:val="en-GB"/>
        </w:rPr>
        <w:t>d</w:t>
      </w:r>
      <w:r w:rsidRPr="00C8747A">
        <w:rPr>
          <w:lang w:val="en-GB"/>
        </w:rPr>
        <w:t>)</w:t>
      </w:r>
      <w:r w:rsidRPr="00C8747A">
        <w:rPr>
          <w:lang w:val="en-GB"/>
        </w:rPr>
        <w:tab/>
      </w:r>
      <w:r w:rsidRPr="00C8747A">
        <w:rPr>
          <w:lang w:val="en-GB"/>
        </w:rPr>
        <w:t>遵</w:t>
      </w:r>
      <w:r w:rsidRPr="00C8747A">
        <w:rPr>
          <w:rFonts w:hint="eastAsia"/>
          <w:lang w:val="en-GB"/>
        </w:rPr>
        <w:t>照</w:t>
      </w:r>
      <w:r w:rsidRPr="00C8747A">
        <w:rPr>
          <w:lang w:val="en-GB"/>
        </w:rPr>
        <w:t>委员会第</w:t>
      </w:r>
      <w:r w:rsidR="005751A1">
        <w:rPr>
          <w:lang w:val="en-GB"/>
        </w:rPr>
        <w:t>4(1991</w:t>
      </w:r>
      <w:r w:rsidRPr="00C8747A">
        <w:rPr>
          <w:rFonts w:hint="eastAsia"/>
          <w:lang w:val="en-GB"/>
        </w:rPr>
        <w:t>年</w:t>
      </w:r>
      <w:r w:rsidR="005751A1">
        <w:rPr>
          <w:lang w:val="en-GB"/>
        </w:rPr>
        <w:t>)</w:t>
      </w:r>
      <w:r w:rsidRPr="00C8747A">
        <w:rPr>
          <w:lang w:val="en-GB"/>
        </w:rPr>
        <w:t>号一般性意见</w:t>
      </w:r>
      <w:r w:rsidRPr="00C8747A">
        <w:rPr>
          <w:rFonts w:hint="eastAsia"/>
          <w:lang w:val="en-GB"/>
        </w:rPr>
        <w:t>，</w:t>
      </w:r>
      <w:r w:rsidRPr="00C8747A">
        <w:rPr>
          <w:lang w:val="en-GB"/>
        </w:rPr>
        <w:t>尽最大能力，与各自治区协调制定并执行保障低收入者适</w:t>
      </w:r>
      <w:r w:rsidRPr="00C8747A">
        <w:rPr>
          <w:rFonts w:hint="eastAsia"/>
          <w:lang w:val="en-GB"/>
        </w:rPr>
        <w:t>当</w:t>
      </w:r>
      <w:r w:rsidRPr="00C8747A">
        <w:rPr>
          <w:lang w:val="en-GB"/>
        </w:rPr>
        <w:t>住房权的全面计划。</w:t>
      </w:r>
      <w:r w:rsidRPr="00C8747A">
        <w:rPr>
          <w:vertAlign w:val="superscript"/>
          <w:lang w:val="en-GB"/>
        </w:rPr>
        <w:footnoteReference w:id="4"/>
      </w:r>
      <w:r w:rsidRPr="00C8747A">
        <w:rPr>
          <w:vertAlign w:val="superscript"/>
          <w:lang w:val="en-GB"/>
        </w:rPr>
        <w:t xml:space="preserve"> </w:t>
      </w:r>
      <w:r w:rsidRPr="00C8747A">
        <w:rPr>
          <w:lang w:val="en-GB"/>
        </w:rPr>
        <w:t>该计划应</w:t>
      </w:r>
      <w:r w:rsidRPr="00C8747A">
        <w:rPr>
          <w:rFonts w:hint="eastAsia"/>
          <w:lang w:val="en-GB"/>
        </w:rPr>
        <w:t>提供</w:t>
      </w:r>
      <w:r w:rsidRPr="00C8747A">
        <w:rPr>
          <w:lang w:val="en-GB"/>
        </w:rPr>
        <w:t>必要的资源、指标、时间框架和评估标准，以合理和</w:t>
      </w:r>
      <w:proofErr w:type="gramStart"/>
      <w:r w:rsidRPr="00C8747A">
        <w:rPr>
          <w:lang w:val="en-GB"/>
        </w:rPr>
        <w:t>可</w:t>
      </w:r>
      <w:proofErr w:type="gramEnd"/>
      <w:r w:rsidRPr="00C8747A">
        <w:rPr>
          <w:lang w:val="en-GB"/>
        </w:rPr>
        <w:t>衡量的方式保障这</w:t>
      </w:r>
      <w:r w:rsidRPr="00C8747A">
        <w:rPr>
          <w:rFonts w:hint="eastAsia"/>
          <w:lang w:val="en-GB"/>
        </w:rPr>
        <w:t>些</w:t>
      </w:r>
      <w:r w:rsidRPr="00C8747A">
        <w:rPr>
          <w:lang w:val="en-GB"/>
        </w:rPr>
        <w:t>人的住房权。</w:t>
      </w:r>
    </w:p>
    <w:p w14:paraId="52126C6A" w14:textId="22EC0931" w:rsidR="00C8747A" w:rsidRPr="00C8747A" w:rsidRDefault="00C8747A" w:rsidP="00C8747A">
      <w:pPr>
        <w:pStyle w:val="H23GC"/>
        <w:rPr>
          <w:bCs/>
          <w:lang w:val="en-GB"/>
        </w:rPr>
      </w:pPr>
      <w:r w:rsidRPr="00C8747A">
        <w:rPr>
          <w:bCs/>
          <w:lang w:val="en-GB"/>
        </w:rPr>
        <w:tab/>
      </w:r>
      <w:r w:rsidR="005751A1">
        <w:rPr>
          <w:bCs/>
          <w:lang w:val="en-GB"/>
        </w:rPr>
        <w:t>3</w:t>
      </w:r>
      <w:r w:rsidRPr="00C8747A">
        <w:rPr>
          <w:bCs/>
          <w:lang w:val="en-GB"/>
        </w:rPr>
        <w:t>.</w:t>
      </w:r>
      <w:r w:rsidRPr="00C8747A">
        <w:rPr>
          <w:bCs/>
          <w:lang w:val="en-GB"/>
        </w:rPr>
        <w:tab/>
      </w:r>
      <w:r w:rsidRPr="00C8747A">
        <w:rPr>
          <w:rFonts w:hint="eastAsia"/>
          <w:bCs/>
          <w:lang w:val="fr-CH"/>
        </w:rPr>
        <w:t>缔约国提交的材料</w:t>
      </w:r>
    </w:p>
    <w:p w14:paraId="27D602C3" w14:textId="7ADD8A83" w:rsidR="00C8747A" w:rsidRPr="00C8747A" w:rsidRDefault="005751A1" w:rsidP="00C8747A">
      <w:pPr>
        <w:pStyle w:val="SingleTxtGC"/>
        <w:rPr>
          <w:lang w:val="en-GB"/>
        </w:rPr>
      </w:pPr>
      <w:r>
        <w:rPr>
          <w:lang w:val="en-GB"/>
        </w:rPr>
        <w:t>4</w:t>
      </w:r>
      <w:r w:rsidR="00C8747A" w:rsidRPr="00C8747A">
        <w:rPr>
          <w:lang w:val="en-GB"/>
        </w:rPr>
        <w:t>.</w:t>
      </w:r>
      <w:r w:rsidR="00C8747A" w:rsidRPr="00C8747A">
        <w:rPr>
          <w:lang w:val="en-GB"/>
        </w:rPr>
        <w:tab/>
      </w:r>
      <w:r w:rsidR="00C8747A" w:rsidRPr="00C8747A">
        <w:rPr>
          <w:lang w:val="en-GB"/>
        </w:rPr>
        <w:t>缔约国在</w:t>
      </w:r>
      <w:r>
        <w:rPr>
          <w:lang w:val="en-GB"/>
        </w:rPr>
        <w:t>2</w:t>
      </w:r>
      <w:r w:rsidR="00C8747A" w:rsidRPr="00C8747A">
        <w:rPr>
          <w:lang w:val="en-GB"/>
        </w:rPr>
        <w:t>0</w:t>
      </w:r>
      <w:r>
        <w:rPr>
          <w:lang w:val="en-GB"/>
        </w:rPr>
        <w:t>2</w:t>
      </w:r>
      <w:r>
        <w:rPr>
          <w:rFonts w:hint="eastAsia"/>
          <w:lang w:val="en-GB"/>
        </w:rPr>
        <w:t>3</w:t>
      </w:r>
      <w:r w:rsidR="00C8747A" w:rsidRPr="00C8747A">
        <w:rPr>
          <w:lang w:val="en-GB"/>
        </w:rPr>
        <w:t>年</w:t>
      </w:r>
      <w:r>
        <w:rPr>
          <w:rFonts w:hint="eastAsia"/>
          <w:lang w:val="en-GB"/>
        </w:rPr>
        <w:t>12</w:t>
      </w:r>
      <w:r w:rsidR="00C8747A" w:rsidRPr="00C8747A">
        <w:rPr>
          <w:lang w:val="en-GB"/>
        </w:rPr>
        <w:t>月</w:t>
      </w:r>
      <w:r>
        <w:rPr>
          <w:lang w:val="en-GB"/>
        </w:rPr>
        <w:t>1</w:t>
      </w:r>
      <w:r>
        <w:rPr>
          <w:rFonts w:hint="eastAsia"/>
          <w:lang w:val="en-GB"/>
        </w:rPr>
        <w:t>4</w:t>
      </w:r>
      <w:r w:rsidR="00C8747A" w:rsidRPr="00C8747A">
        <w:rPr>
          <w:lang w:val="en-GB"/>
        </w:rPr>
        <w:t>日的普通照会中提交了对委员会建议的答复。</w:t>
      </w:r>
    </w:p>
    <w:p w14:paraId="5834CE07" w14:textId="60BD4068" w:rsidR="00C8747A" w:rsidRPr="00C8747A" w:rsidRDefault="005751A1" w:rsidP="00C8747A">
      <w:pPr>
        <w:pStyle w:val="SingleTxtGC"/>
        <w:rPr>
          <w:lang w:val="en-GB"/>
        </w:rPr>
      </w:pPr>
      <w:r>
        <w:rPr>
          <w:lang w:val="en-GB"/>
        </w:rPr>
        <w:t>5</w:t>
      </w:r>
      <w:r w:rsidR="00C8747A" w:rsidRPr="00C8747A">
        <w:rPr>
          <w:lang w:val="en-GB"/>
        </w:rPr>
        <w:t>.</w:t>
      </w:r>
      <w:r w:rsidR="00C8747A" w:rsidRPr="00C8747A">
        <w:rPr>
          <w:lang w:val="en-GB"/>
        </w:rPr>
        <w:tab/>
      </w:r>
      <w:r w:rsidR="00C8747A" w:rsidRPr="00C8747A">
        <w:rPr>
          <w:lang w:val="en-GB"/>
        </w:rPr>
        <w:t>关于</w:t>
      </w:r>
      <w:r w:rsidR="00C8747A" w:rsidRPr="00C8747A">
        <w:rPr>
          <w:rFonts w:hint="eastAsia"/>
          <w:lang w:val="en-GB"/>
        </w:rPr>
        <w:t>针对</w:t>
      </w:r>
      <w:r w:rsidR="00C8747A" w:rsidRPr="00C8747A">
        <w:rPr>
          <w:lang w:val="en-GB"/>
        </w:rPr>
        <w:t>提交人及其女儿的第一项建议，缔约国提到</w:t>
      </w:r>
      <w:r w:rsidR="00C8747A" w:rsidRPr="00C8747A">
        <w:rPr>
          <w:rFonts w:hint="eastAsia"/>
          <w:lang w:val="en-GB"/>
        </w:rPr>
        <w:t>，</w:t>
      </w:r>
      <w:r w:rsidR="00C8747A" w:rsidRPr="00C8747A">
        <w:rPr>
          <w:lang w:val="en-GB"/>
        </w:rPr>
        <w:t>马德里市政委员会社会服务部门的报告指出，</w:t>
      </w:r>
      <w:r w:rsidR="00C8747A" w:rsidRPr="00C8747A">
        <w:rPr>
          <w:rFonts w:hint="eastAsia"/>
          <w:lang w:val="en-GB"/>
        </w:rPr>
        <w:t>这家人</w:t>
      </w:r>
      <w:r w:rsidR="00C8747A" w:rsidRPr="00C8747A">
        <w:rPr>
          <w:lang w:val="en-GB"/>
        </w:rPr>
        <w:t>于</w:t>
      </w:r>
      <w:r>
        <w:rPr>
          <w:lang w:val="en-GB"/>
        </w:rPr>
        <w:t>2</w:t>
      </w:r>
      <w:r w:rsidR="00C8747A" w:rsidRPr="00C8747A">
        <w:rPr>
          <w:lang w:val="en-GB"/>
        </w:rPr>
        <w:t>0</w:t>
      </w:r>
      <w:r>
        <w:rPr>
          <w:lang w:val="en-GB"/>
        </w:rPr>
        <w:t>15</w:t>
      </w:r>
      <w:r w:rsidR="00C8747A" w:rsidRPr="00C8747A">
        <w:rPr>
          <w:lang w:val="en-GB"/>
        </w:rPr>
        <w:t>年向马德里市政委员会</w:t>
      </w:r>
      <w:r w:rsidR="00C8747A" w:rsidRPr="00C8747A">
        <w:rPr>
          <w:rFonts w:hint="eastAsia"/>
          <w:lang w:val="en-GB"/>
        </w:rPr>
        <w:t>城市</w:t>
      </w:r>
      <w:r w:rsidR="00C8747A" w:rsidRPr="00C8747A">
        <w:rPr>
          <w:lang w:val="en-GB"/>
        </w:rPr>
        <w:t>住房和土地公司申请住房，并于</w:t>
      </w:r>
      <w:r>
        <w:rPr>
          <w:lang w:val="en-GB"/>
        </w:rPr>
        <w:t>2</w:t>
      </w:r>
      <w:r w:rsidR="00C8747A" w:rsidRPr="00C8747A">
        <w:rPr>
          <w:lang w:val="en-GB"/>
        </w:rPr>
        <w:t>0</w:t>
      </w:r>
      <w:r>
        <w:rPr>
          <w:lang w:val="en-GB"/>
        </w:rPr>
        <w:t>2</w:t>
      </w:r>
      <w:r w:rsidR="00C8747A" w:rsidRPr="00C8747A">
        <w:rPr>
          <w:lang w:val="en-GB"/>
        </w:rPr>
        <w:t>0</w:t>
      </w:r>
      <w:r w:rsidR="00C8747A" w:rsidRPr="00C8747A">
        <w:rPr>
          <w:lang w:val="en-GB"/>
        </w:rPr>
        <w:t>年被列为</w:t>
      </w:r>
      <w:r>
        <w:rPr>
          <w:rFonts w:hint="eastAsia"/>
          <w:lang w:val="en-GB"/>
        </w:rPr>
        <w:t>“</w:t>
      </w:r>
      <w:r w:rsidR="00C8747A" w:rsidRPr="00C8747A">
        <w:rPr>
          <w:lang w:val="en-GB"/>
        </w:rPr>
        <w:t>第二候补</w:t>
      </w:r>
      <w:r>
        <w:rPr>
          <w:rFonts w:hint="eastAsia"/>
          <w:lang w:val="en-GB"/>
        </w:rPr>
        <w:t>”</w:t>
      </w:r>
      <w:r w:rsidR="00C8747A" w:rsidRPr="00C8747A">
        <w:rPr>
          <w:lang w:val="en-GB"/>
        </w:rPr>
        <w:t>，但尚未获得住房。缔约国称，</w:t>
      </w:r>
      <w:r w:rsidR="00C8747A" w:rsidRPr="00C8747A">
        <w:rPr>
          <w:rFonts w:hint="eastAsia"/>
          <w:lang w:val="en-GB"/>
        </w:rPr>
        <w:t>这家人</w:t>
      </w:r>
      <w:r w:rsidR="00C8747A" w:rsidRPr="00C8747A">
        <w:rPr>
          <w:lang w:val="en-GB"/>
        </w:rPr>
        <w:t>没有在</w:t>
      </w:r>
      <w:r>
        <w:rPr>
          <w:lang w:val="en-GB"/>
        </w:rPr>
        <w:t>2</w:t>
      </w:r>
      <w:r w:rsidR="00C8747A" w:rsidRPr="00C8747A">
        <w:rPr>
          <w:lang w:val="en-GB"/>
        </w:rPr>
        <w:t>0</w:t>
      </w:r>
      <w:r>
        <w:rPr>
          <w:lang w:val="en-GB"/>
        </w:rPr>
        <w:t>23</w:t>
      </w:r>
      <w:r w:rsidR="00C8747A" w:rsidRPr="00C8747A">
        <w:rPr>
          <w:lang w:val="en-GB"/>
        </w:rPr>
        <w:t>年举行的任何住房抽签中获得住房，也没有被列为第一候补，目前仍被列为普通类和大家庭类公共住房的申请人，并将参加即将举行的抽签。缔约国补充说，</w:t>
      </w:r>
      <w:r w:rsidR="00C8747A" w:rsidRPr="00C8747A">
        <w:rPr>
          <w:rFonts w:hint="eastAsia"/>
          <w:lang w:val="en-GB"/>
        </w:rPr>
        <w:t>该</w:t>
      </w:r>
      <w:r w:rsidR="00C8747A" w:rsidRPr="00C8747A">
        <w:rPr>
          <w:lang w:val="en-GB"/>
        </w:rPr>
        <w:t>申请被</w:t>
      </w:r>
      <w:r w:rsidR="00C8747A" w:rsidRPr="00C8747A">
        <w:rPr>
          <w:rFonts w:hint="eastAsia"/>
          <w:lang w:val="en-GB"/>
        </w:rPr>
        <w:t>作</w:t>
      </w:r>
      <w:r w:rsidR="00C8747A" w:rsidRPr="00C8747A">
        <w:rPr>
          <w:lang w:val="en-GB"/>
        </w:rPr>
        <w:t>为</w:t>
      </w:r>
      <w:r w:rsidR="00C8747A" w:rsidRPr="00C8747A">
        <w:rPr>
          <w:rFonts w:hint="eastAsia"/>
          <w:lang w:val="en-GB"/>
        </w:rPr>
        <w:t>占有住房的</w:t>
      </w:r>
      <w:r w:rsidR="00C8747A" w:rsidRPr="00C8747A">
        <w:rPr>
          <w:lang w:val="en-GB"/>
        </w:rPr>
        <w:t>弱势家庭接受。缔约国还提到</w:t>
      </w:r>
      <w:r w:rsidR="00C8747A" w:rsidRPr="00C8747A">
        <w:rPr>
          <w:rFonts w:hint="eastAsia"/>
          <w:lang w:val="en-GB"/>
        </w:rPr>
        <w:t>，</w:t>
      </w:r>
      <w:r w:rsidR="00C8747A" w:rsidRPr="00C8747A">
        <w:rPr>
          <w:lang w:val="en-GB"/>
        </w:rPr>
        <w:t>马德里</w:t>
      </w:r>
      <w:r w:rsidR="00C8747A" w:rsidRPr="00C8747A">
        <w:rPr>
          <w:rFonts w:hint="eastAsia"/>
          <w:lang w:val="en-GB"/>
        </w:rPr>
        <w:t>自治区</w:t>
      </w:r>
      <w:r w:rsidR="00C8747A" w:rsidRPr="00C8747A">
        <w:rPr>
          <w:lang w:val="en-GB"/>
        </w:rPr>
        <w:t>的报告指出</w:t>
      </w:r>
      <w:r w:rsidR="00C8747A" w:rsidRPr="00C8747A">
        <w:rPr>
          <w:rFonts w:hint="eastAsia"/>
          <w:lang w:val="en-GB"/>
        </w:rPr>
        <w:t>，</w:t>
      </w:r>
      <w:r w:rsidR="00C8747A" w:rsidRPr="00C8747A">
        <w:rPr>
          <w:lang w:val="en-GB"/>
        </w:rPr>
        <w:t>提交人最后一次提出公共住房申请是在</w:t>
      </w:r>
      <w:r>
        <w:rPr>
          <w:lang w:val="en-GB"/>
        </w:rPr>
        <w:t>2</w:t>
      </w:r>
      <w:r w:rsidR="00C8747A" w:rsidRPr="00C8747A">
        <w:rPr>
          <w:lang w:val="en-GB"/>
        </w:rPr>
        <w:t>0</w:t>
      </w:r>
      <w:r>
        <w:rPr>
          <w:lang w:val="en-GB"/>
        </w:rPr>
        <w:t>22</w:t>
      </w:r>
      <w:r w:rsidR="00C8747A" w:rsidRPr="00C8747A">
        <w:rPr>
          <w:lang w:val="en-GB"/>
        </w:rPr>
        <w:t>年</w:t>
      </w:r>
      <w:r>
        <w:rPr>
          <w:lang w:val="en-GB"/>
        </w:rPr>
        <w:t>11</w:t>
      </w:r>
      <w:r w:rsidR="00C8747A" w:rsidRPr="00C8747A">
        <w:rPr>
          <w:lang w:val="en-GB"/>
        </w:rPr>
        <w:t>月</w:t>
      </w:r>
      <w:r>
        <w:rPr>
          <w:lang w:val="en-GB"/>
        </w:rPr>
        <w:lastRenderedPageBreak/>
        <w:t>4</w:t>
      </w:r>
      <w:r w:rsidR="00C8747A" w:rsidRPr="00C8747A">
        <w:rPr>
          <w:lang w:val="en-GB"/>
        </w:rPr>
        <w:t>日，由于提交人没有提交</w:t>
      </w:r>
      <w:r w:rsidR="00C8747A" w:rsidRPr="00C8747A">
        <w:rPr>
          <w:rFonts w:hint="eastAsia"/>
          <w:lang w:val="en-GB"/>
        </w:rPr>
        <w:t>完整</w:t>
      </w:r>
      <w:r w:rsidR="00C8747A" w:rsidRPr="00C8747A">
        <w:rPr>
          <w:lang w:val="en-GB"/>
        </w:rPr>
        <w:t>档案所需的文件，该申请目前被搁置。</w:t>
      </w:r>
      <w:r w:rsidR="00C8747A" w:rsidRPr="00C8747A">
        <w:rPr>
          <w:vertAlign w:val="superscript"/>
          <w:lang w:val="en-GB"/>
        </w:rPr>
        <w:footnoteReference w:id="5"/>
      </w:r>
      <w:r w:rsidR="00C8747A" w:rsidRPr="00C8747A">
        <w:rPr>
          <w:lang w:val="en-GB"/>
        </w:rPr>
        <w:t xml:space="preserve"> </w:t>
      </w:r>
      <w:r w:rsidR="00C8747A" w:rsidRPr="00C8747A">
        <w:rPr>
          <w:lang w:val="en-GB"/>
        </w:rPr>
        <w:t>缔约国</w:t>
      </w:r>
      <w:r w:rsidR="00C8747A" w:rsidRPr="00C8747A">
        <w:rPr>
          <w:rFonts w:hint="eastAsia"/>
          <w:lang w:val="en-GB"/>
        </w:rPr>
        <w:t>称</w:t>
      </w:r>
      <w:r w:rsidR="00C8747A" w:rsidRPr="00C8747A">
        <w:rPr>
          <w:lang w:val="en-GB"/>
        </w:rPr>
        <w:t>，没有记录表明提交人以特殊需要或社会紧急情况为由向马德里</w:t>
      </w:r>
      <w:r w:rsidR="00C8747A" w:rsidRPr="00C8747A">
        <w:rPr>
          <w:rFonts w:hint="eastAsia"/>
          <w:lang w:val="en-GB"/>
        </w:rPr>
        <w:t>自治区</w:t>
      </w:r>
      <w:r w:rsidR="00C8747A" w:rsidRPr="00C8747A">
        <w:rPr>
          <w:lang w:val="en-GB"/>
        </w:rPr>
        <w:t>提出了住房申请，因此目前没有向提交人发放公共住房的程序。</w:t>
      </w:r>
    </w:p>
    <w:p w14:paraId="7CD0BE8D" w14:textId="04DD5435" w:rsidR="00C8747A" w:rsidRPr="00C8747A" w:rsidRDefault="005751A1" w:rsidP="00C8747A">
      <w:pPr>
        <w:pStyle w:val="SingleTxtGC"/>
        <w:rPr>
          <w:lang w:val="en-GB"/>
        </w:rPr>
      </w:pPr>
      <w:r>
        <w:rPr>
          <w:lang w:val="en-GB"/>
        </w:rPr>
        <w:t>6</w:t>
      </w:r>
      <w:r w:rsidR="00C8747A" w:rsidRPr="00C8747A">
        <w:rPr>
          <w:lang w:val="en-GB"/>
        </w:rPr>
        <w:t>.</w:t>
      </w:r>
      <w:r w:rsidR="00C8747A" w:rsidRPr="00C8747A">
        <w:rPr>
          <w:lang w:val="en-GB"/>
        </w:rPr>
        <w:tab/>
      </w:r>
      <w:r w:rsidR="00C8747A" w:rsidRPr="00C8747A">
        <w:rPr>
          <w:lang w:val="en-GB"/>
        </w:rPr>
        <w:t>关于一般性建议，缔约国</w:t>
      </w:r>
      <w:r w:rsidR="00C8747A" w:rsidRPr="00C8747A">
        <w:rPr>
          <w:rFonts w:hint="eastAsia"/>
          <w:lang w:val="en-GB"/>
        </w:rPr>
        <w:t>称</w:t>
      </w:r>
      <w:r w:rsidR="00C8747A" w:rsidRPr="00C8747A">
        <w:rPr>
          <w:lang w:val="en-GB"/>
        </w:rPr>
        <w:t>，提交人及其女儿的基本需求</w:t>
      </w:r>
      <w:r w:rsidR="00C8747A" w:rsidRPr="00C8747A">
        <w:rPr>
          <w:rFonts w:hint="eastAsia"/>
          <w:lang w:val="en-GB"/>
        </w:rPr>
        <w:t>得到满足，其</w:t>
      </w:r>
      <w:r w:rsidR="00C8747A" w:rsidRPr="00C8747A">
        <w:rPr>
          <w:lang w:val="en-GB"/>
        </w:rPr>
        <w:t>电费、取暖费和水费</w:t>
      </w:r>
      <w:r w:rsidR="00C8747A" w:rsidRPr="00C8747A">
        <w:rPr>
          <w:rFonts w:hint="eastAsia"/>
          <w:lang w:val="en-GB"/>
        </w:rPr>
        <w:t>由</w:t>
      </w:r>
      <w:r w:rsidR="00C8747A" w:rsidRPr="00C8747A">
        <w:rPr>
          <w:lang w:val="en-GB"/>
        </w:rPr>
        <w:t>社会代金券</w:t>
      </w:r>
      <w:r w:rsidR="00C8747A" w:rsidRPr="00C8747A">
        <w:rPr>
          <w:rFonts w:hint="eastAsia"/>
          <w:lang w:val="en-GB"/>
        </w:rPr>
        <w:t>支付。</w:t>
      </w:r>
      <w:r w:rsidR="00C8747A" w:rsidRPr="00C8747A">
        <w:rPr>
          <w:lang w:val="en-GB"/>
        </w:rPr>
        <w:t>缔约国指出，第</w:t>
      </w:r>
      <w:r>
        <w:rPr>
          <w:lang w:val="en-GB"/>
        </w:rPr>
        <w:t>2</w:t>
      </w:r>
      <w:r w:rsidR="00C8747A" w:rsidRPr="00C8747A">
        <w:rPr>
          <w:lang w:val="en-GB"/>
        </w:rPr>
        <w:t>0/</w:t>
      </w:r>
      <w:r>
        <w:rPr>
          <w:lang w:val="en-GB"/>
        </w:rPr>
        <w:t>2</w:t>
      </w:r>
      <w:r w:rsidR="00C8747A" w:rsidRPr="00C8747A">
        <w:rPr>
          <w:lang w:val="en-GB"/>
        </w:rPr>
        <w:t>0</w:t>
      </w:r>
      <w:r>
        <w:rPr>
          <w:lang w:val="en-GB"/>
        </w:rPr>
        <w:t>22</w:t>
      </w:r>
      <w:r w:rsidR="00C8747A" w:rsidRPr="00C8747A">
        <w:rPr>
          <w:lang w:val="en-GB"/>
        </w:rPr>
        <w:t>号皇家法令将禁止</w:t>
      </w:r>
      <w:r w:rsidR="00C8747A" w:rsidRPr="00C8747A">
        <w:rPr>
          <w:rFonts w:hint="eastAsia"/>
          <w:lang w:val="en-GB"/>
        </w:rPr>
        <w:t>对</w:t>
      </w:r>
      <w:r w:rsidR="00C8747A" w:rsidRPr="00C8747A">
        <w:rPr>
          <w:lang w:val="en-GB"/>
        </w:rPr>
        <w:t>弱势或面临社会排斥风险的消费者</w:t>
      </w:r>
      <w:r w:rsidR="00C8747A" w:rsidRPr="00C8747A">
        <w:rPr>
          <w:rFonts w:hint="eastAsia"/>
          <w:lang w:val="en-GB"/>
        </w:rPr>
        <w:t>断电</w:t>
      </w:r>
      <w:r w:rsidR="00C8747A" w:rsidRPr="00C8747A">
        <w:rPr>
          <w:lang w:val="en-GB"/>
        </w:rPr>
        <w:t>、</w:t>
      </w:r>
      <w:r w:rsidR="00C8747A" w:rsidRPr="00C8747A">
        <w:rPr>
          <w:rFonts w:hint="eastAsia"/>
          <w:lang w:val="en-GB"/>
        </w:rPr>
        <w:t>断</w:t>
      </w:r>
      <w:r w:rsidR="00C8747A" w:rsidRPr="00C8747A">
        <w:rPr>
          <w:lang w:val="en-GB"/>
        </w:rPr>
        <w:t>气</w:t>
      </w:r>
      <w:r w:rsidR="00C8747A" w:rsidRPr="00C8747A">
        <w:rPr>
          <w:rFonts w:hint="eastAsia"/>
          <w:lang w:val="en-GB"/>
        </w:rPr>
        <w:t>、断</w:t>
      </w:r>
      <w:r w:rsidR="00C8747A" w:rsidRPr="00C8747A">
        <w:rPr>
          <w:lang w:val="en-GB"/>
        </w:rPr>
        <w:t>水的禁令延长至</w:t>
      </w:r>
      <w:r>
        <w:rPr>
          <w:lang w:val="en-GB"/>
        </w:rPr>
        <w:t>2</w:t>
      </w:r>
      <w:r w:rsidR="00C8747A" w:rsidRPr="00C8747A">
        <w:rPr>
          <w:lang w:val="en-GB"/>
        </w:rPr>
        <w:t>0</w:t>
      </w:r>
      <w:r>
        <w:rPr>
          <w:lang w:val="en-GB"/>
        </w:rPr>
        <w:t>23</w:t>
      </w:r>
      <w:r w:rsidR="00C8747A" w:rsidRPr="00C8747A">
        <w:rPr>
          <w:lang w:val="en-GB"/>
        </w:rPr>
        <w:t>年</w:t>
      </w:r>
      <w:r>
        <w:rPr>
          <w:lang w:val="en-GB"/>
        </w:rPr>
        <w:t>12</w:t>
      </w:r>
      <w:r w:rsidR="00C8747A" w:rsidRPr="00C8747A">
        <w:rPr>
          <w:lang w:val="en-GB"/>
        </w:rPr>
        <w:t>月</w:t>
      </w:r>
      <w:r>
        <w:rPr>
          <w:lang w:val="en-GB"/>
        </w:rPr>
        <w:t>31</w:t>
      </w:r>
      <w:r w:rsidR="00C8747A" w:rsidRPr="00C8747A">
        <w:rPr>
          <w:lang w:val="en-GB"/>
        </w:rPr>
        <w:t>日。同一项皇家法令限制租约中规定的租金随后可以调整的</w:t>
      </w:r>
      <w:r w:rsidR="00C8747A" w:rsidRPr="00C8747A">
        <w:rPr>
          <w:rFonts w:hint="eastAsia"/>
          <w:lang w:val="en-GB"/>
        </w:rPr>
        <w:t>幅度</w:t>
      </w:r>
      <w:r w:rsidR="00C8747A" w:rsidRPr="00C8747A">
        <w:rPr>
          <w:lang w:val="en-GB"/>
        </w:rPr>
        <w:t>。缔约国补充说，关于住房权的第</w:t>
      </w:r>
      <w:r>
        <w:rPr>
          <w:lang w:val="en-GB"/>
        </w:rPr>
        <w:t>12</w:t>
      </w:r>
      <w:r w:rsidR="00C8747A" w:rsidRPr="00C8747A">
        <w:rPr>
          <w:lang w:val="en-GB"/>
        </w:rPr>
        <w:t>/</w:t>
      </w:r>
      <w:r>
        <w:rPr>
          <w:lang w:val="en-GB"/>
        </w:rPr>
        <w:t>2</w:t>
      </w:r>
      <w:r w:rsidR="00C8747A" w:rsidRPr="00C8747A">
        <w:rPr>
          <w:lang w:val="en-GB"/>
        </w:rPr>
        <w:t>0</w:t>
      </w:r>
      <w:r>
        <w:rPr>
          <w:lang w:val="en-GB"/>
        </w:rPr>
        <w:t>23</w:t>
      </w:r>
      <w:r w:rsidR="00C8747A" w:rsidRPr="00C8747A">
        <w:rPr>
          <w:lang w:val="en-GB"/>
        </w:rPr>
        <w:t>号法令</w:t>
      </w:r>
      <w:r w:rsidR="00C8747A" w:rsidRPr="00C8747A">
        <w:rPr>
          <w:rFonts w:hint="eastAsia"/>
          <w:lang w:val="en-GB"/>
        </w:rPr>
        <w:t>于</w:t>
      </w:r>
      <w:r>
        <w:rPr>
          <w:lang w:val="en-GB"/>
        </w:rPr>
        <w:t>2</w:t>
      </w:r>
      <w:r w:rsidR="00C8747A" w:rsidRPr="00C8747A">
        <w:rPr>
          <w:lang w:val="en-GB"/>
        </w:rPr>
        <w:t>0</w:t>
      </w:r>
      <w:r>
        <w:rPr>
          <w:lang w:val="en-GB"/>
        </w:rPr>
        <w:t>23</w:t>
      </w:r>
      <w:r w:rsidR="00C8747A" w:rsidRPr="00C8747A">
        <w:rPr>
          <w:lang w:val="en-GB"/>
        </w:rPr>
        <w:t>年</w:t>
      </w:r>
      <w:r>
        <w:rPr>
          <w:lang w:val="en-GB"/>
        </w:rPr>
        <w:t>5</w:t>
      </w:r>
      <w:r w:rsidR="00C8747A" w:rsidRPr="00C8747A">
        <w:rPr>
          <w:lang w:val="en-GB"/>
        </w:rPr>
        <w:t>月</w:t>
      </w:r>
      <w:r>
        <w:rPr>
          <w:lang w:val="en-GB"/>
        </w:rPr>
        <w:t>26</w:t>
      </w:r>
      <w:r w:rsidR="00C8747A" w:rsidRPr="00C8747A">
        <w:rPr>
          <w:lang w:val="en-GB"/>
        </w:rPr>
        <w:t>日生效。该法修改的规定之一是《民事诉讼法》第</w:t>
      </w:r>
      <w:r>
        <w:rPr>
          <w:lang w:val="en-GB"/>
        </w:rPr>
        <w:t>441</w:t>
      </w:r>
      <w:r w:rsidR="00C8747A" w:rsidRPr="00C8747A">
        <w:rPr>
          <w:lang w:val="en-GB"/>
        </w:rPr>
        <w:t>条第</w:t>
      </w:r>
      <w:r>
        <w:rPr>
          <w:lang w:val="en-GB"/>
        </w:rPr>
        <w:t>5</w:t>
      </w:r>
      <w:r w:rsidR="00C8747A" w:rsidRPr="00C8747A">
        <w:rPr>
          <w:lang w:val="en-GB"/>
        </w:rPr>
        <w:t>款，</w:t>
      </w:r>
      <w:r w:rsidR="00C8747A" w:rsidRPr="00C8747A">
        <w:rPr>
          <w:rFonts w:hint="eastAsia"/>
          <w:lang w:val="en-GB"/>
        </w:rPr>
        <w:t>其中</w:t>
      </w:r>
      <w:r w:rsidR="00C8747A" w:rsidRPr="00C8747A">
        <w:rPr>
          <w:lang w:val="en-GB"/>
        </w:rPr>
        <w:t>要求：</w:t>
      </w:r>
      <w:r w:rsidR="00C8747A" w:rsidRPr="00C8747A">
        <w:rPr>
          <w:lang w:val="en-GB"/>
        </w:rPr>
        <w:t>(</w:t>
      </w:r>
      <w:r>
        <w:rPr>
          <w:lang w:val="en-GB"/>
        </w:rPr>
        <w:t>a</w:t>
      </w:r>
      <w:r w:rsidR="00C8747A" w:rsidRPr="00C8747A">
        <w:rPr>
          <w:lang w:val="en-GB"/>
        </w:rPr>
        <w:t xml:space="preserve">) </w:t>
      </w:r>
      <w:r w:rsidR="00C8747A" w:rsidRPr="00C8747A">
        <w:rPr>
          <w:lang w:val="en-GB"/>
        </w:rPr>
        <w:t>在受理驱逐申请的法令中通知被</w:t>
      </w:r>
      <w:r w:rsidR="00C8747A" w:rsidRPr="00C8747A">
        <w:rPr>
          <w:rFonts w:hint="eastAsia"/>
          <w:lang w:val="en-GB"/>
        </w:rPr>
        <w:t>驱逐人</w:t>
      </w:r>
      <w:r w:rsidR="00C8747A" w:rsidRPr="00C8747A">
        <w:rPr>
          <w:lang w:val="en-GB"/>
        </w:rPr>
        <w:t>，</w:t>
      </w:r>
      <w:r w:rsidR="00C8747A" w:rsidRPr="00C8747A">
        <w:rPr>
          <w:rFonts w:hint="eastAsia"/>
          <w:lang w:val="en-GB"/>
        </w:rPr>
        <w:t>可以与</w:t>
      </w:r>
      <w:r w:rsidR="00C8747A" w:rsidRPr="00C8747A">
        <w:rPr>
          <w:lang w:val="en-GB"/>
        </w:rPr>
        <w:t>主管住房、社会援助、评估和报告社会需求状况的公共行政部门以及为处于社会排斥状况或面临社会排斥风险的人提供即时服务</w:t>
      </w:r>
      <w:r w:rsidR="00C8747A" w:rsidRPr="00C8747A">
        <w:rPr>
          <w:rFonts w:hint="eastAsia"/>
          <w:lang w:val="en-GB"/>
        </w:rPr>
        <w:t>的部门</w:t>
      </w:r>
      <w:r w:rsidR="00C8747A" w:rsidRPr="00C8747A">
        <w:rPr>
          <w:lang w:val="en-GB"/>
        </w:rPr>
        <w:t>联系；</w:t>
      </w:r>
      <w:r w:rsidR="00C8747A" w:rsidRPr="00C8747A">
        <w:rPr>
          <w:lang w:val="en-GB"/>
        </w:rPr>
        <w:t>(</w:t>
      </w:r>
      <w:r>
        <w:rPr>
          <w:lang w:val="en-GB"/>
        </w:rPr>
        <w:t>b</w:t>
      </w:r>
      <w:r w:rsidR="00C8747A" w:rsidRPr="00C8747A">
        <w:rPr>
          <w:lang w:val="en-GB"/>
        </w:rPr>
        <w:t xml:space="preserve">) </w:t>
      </w:r>
      <w:r w:rsidR="00C8747A" w:rsidRPr="00C8747A">
        <w:rPr>
          <w:lang w:val="en-GB"/>
        </w:rPr>
        <w:t>法院</w:t>
      </w:r>
      <w:r w:rsidR="00C8747A" w:rsidRPr="00C8747A">
        <w:rPr>
          <w:rFonts w:hint="eastAsia"/>
          <w:lang w:val="en-GB"/>
        </w:rPr>
        <w:t>必须</w:t>
      </w:r>
      <w:r w:rsidR="00C8747A" w:rsidRPr="00C8747A">
        <w:rPr>
          <w:lang w:val="en-GB"/>
        </w:rPr>
        <w:t>将存在驱逐申请</w:t>
      </w:r>
      <w:r w:rsidR="00C8747A" w:rsidRPr="00C8747A">
        <w:rPr>
          <w:rFonts w:hint="eastAsia"/>
          <w:lang w:val="en-GB"/>
        </w:rPr>
        <w:t>一事</w:t>
      </w:r>
      <w:r w:rsidR="00C8747A" w:rsidRPr="00C8747A">
        <w:rPr>
          <w:lang w:val="en-GB"/>
        </w:rPr>
        <w:t>通知这些公共主管部门，以便它们能够核实</w:t>
      </w:r>
      <w:r w:rsidR="00C8747A" w:rsidRPr="00C8747A">
        <w:rPr>
          <w:rFonts w:hint="eastAsia"/>
          <w:lang w:val="en-GB"/>
        </w:rPr>
        <w:t>此</w:t>
      </w:r>
      <w:r w:rsidR="00C8747A" w:rsidRPr="00C8747A">
        <w:rPr>
          <w:lang w:val="en-GB"/>
        </w:rPr>
        <w:t>人的弱势状况，并在受影响家庭处于经济弱势状况时尽快通知法院。</w:t>
      </w:r>
    </w:p>
    <w:p w14:paraId="6F2B2985" w14:textId="13CA4451" w:rsidR="00C8747A" w:rsidRPr="00C8747A" w:rsidRDefault="005751A1" w:rsidP="00C8747A">
      <w:pPr>
        <w:pStyle w:val="SingleTxtGC"/>
        <w:rPr>
          <w:lang w:val="en-GB"/>
        </w:rPr>
      </w:pPr>
      <w:r>
        <w:rPr>
          <w:lang w:val="en-GB"/>
        </w:rPr>
        <w:t>7</w:t>
      </w:r>
      <w:r w:rsidR="00C8747A" w:rsidRPr="00C8747A">
        <w:rPr>
          <w:lang w:val="en-GB"/>
        </w:rPr>
        <w:t>.</w:t>
      </w:r>
      <w:r w:rsidR="00C8747A" w:rsidRPr="00C8747A">
        <w:rPr>
          <w:lang w:val="en-GB"/>
        </w:rPr>
        <w:tab/>
      </w:r>
      <w:r w:rsidR="00C8747A" w:rsidRPr="00C8747A">
        <w:rPr>
          <w:lang w:val="en-GB"/>
        </w:rPr>
        <w:t>缔约国的结论是，提交人及其女儿</w:t>
      </w:r>
      <w:r w:rsidR="00C8747A" w:rsidRPr="00C8747A">
        <w:rPr>
          <w:rFonts w:hint="eastAsia"/>
          <w:lang w:val="en-GB"/>
        </w:rPr>
        <w:t>有</w:t>
      </w:r>
      <w:r w:rsidR="00C8747A" w:rsidRPr="00C8747A">
        <w:rPr>
          <w:lang w:val="en-GB"/>
        </w:rPr>
        <w:t>一个稳定的监管框架可以利用，</w:t>
      </w:r>
      <w:r w:rsidR="00C8747A" w:rsidRPr="00C8747A">
        <w:rPr>
          <w:rFonts w:hint="eastAsia"/>
          <w:lang w:val="en-GB"/>
        </w:rPr>
        <w:t>其中</w:t>
      </w:r>
      <w:r w:rsidR="00C8747A" w:rsidRPr="00C8747A">
        <w:rPr>
          <w:lang w:val="en-GB"/>
        </w:rPr>
        <w:t>规定了许多措施来满足</w:t>
      </w:r>
      <w:r w:rsidR="00C8747A" w:rsidRPr="00C8747A">
        <w:rPr>
          <w:rFonts w:hint="eastAsia"/>
          <w:lang w:val="en-GB"/>
        </w:rPr>
        <w:t>这家人</w:t>
      </w:r>
      <w:r w:rsidR="00C8747A" w:rsidRPr="00C8747A">
        <w:rPr>
          <w:lang w:val="en-GB"/>
        </w:rPr>
        <w:t>的需求，当局已经尽了一切可能的努力，调动了一切可用的资源。缔约国认为，</w:t>
      </w:r>
      <w:r w:rsidR="00C8747A" w:rsidRPr="00C8747A">
        <w:rPr>
          <w:rFonts w:hint="eastAsia"/>
          <w:lang w:val="en-GB"/>
        </w:rPr>
        <w:t>城市</w:t>
      </w:r>
      <w:r w:rsidR="00C8747A" w:rsidRPr="00C8747A">
        <w:rPr>
          <w:lang w:val="en-GB"/>
        </w:rPr>
        <w:t>住房和土地公司</w:t>
      </w:r>
      <w:r w:rsidR="00C8747A" w:rsidRPr="00C8747A">
        <w:rPr>
          <w:rFonts w:hint="eastAsia"/>
          <w:lang w:val="en-GB"/>
        </w:rPr>
        <w:t>接受了</w:t>
      </w:r>
      <w:r w:rsidR="00C8747A" w:rsidRPr="00C8747A">
        <w:rPr>
          <w:lang w:val="en-GB"/>
        </w:rPr>
        <w:t>提交人的公共住房申请</w:t>
      </w:r>
      <w:r w:rsidR="00C8747A" w:rsidRPr="00C8747A">
        <w:rPr>
          <w:rFonts w:hint="eastAsia"/>
          <w:lang w:val="en-GB"/>
        </w:rPr>
        <w:t>，这</w:t>
      </w:r>
      <w:r w:rsidR="00C8747A" w:rsidRPr="00C8747A">
        <w:rPr>
          <w:lang w:val="en-GB"/>
        </w:rPr>
        <w:t>表明，他们的申请得到了积极的</w:t>
      </w:r>
      <w:r w:rsidR="00C8747A" w:rsidRPr="00C8747A">
        <w:rPr>
          <w:rFonts w:hint="eastAsia"/>
          <w:lang w:val="en-GB"/>
        </w:rPr>
        <w:t>评估</w:t>
      </w:r>
      <w:r w:rsidR="00C8747A" w:rsidRPr="00C8747A">
        <w:rPr>
          <w:lang w:val="en-GB"/>
        </w:rPr>
        <w:t>，他们有获得公共住房</w:t>
      </w:r>
      <w:r w:rsidR="00C8747A" w:rsidRPr="00C8747A">
        <w:rPr>
          <w:rFonts w:hint="eastAsia"/>
          <w:lang w:val="en-GB"/>
        </w:rPr>
        <w:t>的</w:t>
      </w:r>
      <w:r w:rsidR="00C8747A" w:rsidRPr="00C8747A">
        <w:rPr>
          <w:lang w:val="en-GB"/>
        </w:rPr>
        <w:t>平等机会。缔约国还指出，它继续努力扩大司法当局与社会服务部门之间的合作协议，促进所有主管行政部门之间的合作。最后，缔约国认为，</w:t>
      </w:r>
      <w:r w:rsidR="00C8747A" w:rsidRPr="00C8747A">
        <w:rPr>
          <w:rFonts w:hint="eastAsia"/>
          <w:lang w:val="en-GB"/>
        </w:rPr>
        <w:t>已经</w:t>
      </w:r>
      <w:r w:rsidR="00C8747A" w:rsidRPr="00C8747A">
        <w:rPr>
          <w:lang w:val="en-GB"/>
        </w:rPr>
        <w:t>遵守了委员会的建议，并请求终止该《意见》的后续程序。</w:t>
      </w:r>
    </w:p>
    <w:p w14:paraId="65E4CEB9" w14:textId="4FE83C0D" w:rsidR="00C8747A" w:rsidRPr="00C8747A" w:rsidRDefault="00C8747A" w:rsidP="00C8747A">
      <w:pPr>
        <w:pStyle w:val="H23GC"/>
        <w:rPr>
          <w:lang w:val="en-GB"/>
        </w:rPr>
      </w:pPr>
      <w:r w:rsidRPr="00C8747A">
        <w:rPr>
          <w:lang w:val="en-GB"/>
        </w:rPr>
        <w:tab/>
      </w:r>
      <w:r w:rsidR="005751A1">
        <w:rPr>
          <w:lang w:val="en-GB"/>
        </w:rPr>
        <w:t>4</w:t>
      </w:r>
      <w:r w:rsidRPr="00C8747A">
        <w:rPr>
          <w:lang w:val="en-GB"/>
        </w:rPr>
        <w:t>.</w:t>
      </w:r>
      <w:r w:rsidRPr="00C8747A">
        <w:rPr>
          <w:lang w:val="en-GB"/>
        </w:rPr>
        <w:tab/>
      </w:r>
      <w:r w:rsidRPr="00C8747A">
        <w:rPr>
          <w:rFonts w:hint="eastAsia"/>
          <w:lang w:val="fr-CH"/>
        </w:rPr>
        <w:t>提交人的评论</w:t>
      </w:r>
    </w:p>
    <w:p w14:paraId="15DB6F58" w14:textId="788BEDD6" w:rsidR="00C8747A" w:rsidRPr="00C8747A" w:rsidRDefault="005751A1" w:rsidP="00C8747A">
      <w:pPr>
        <w:pStyle w:val="SingleTxtGC"/>
        <w:rPr>
          <w:lang w:val="en-GB"/>
        </w:rPr>
      </w:pPr>
      <w:r>
        <w:rPr>
          <w:lang w:val="en-GB"/>
        </w:rPr>
        <w:t>8</w:t>
      </w:r>
      <w:r w:rsidR="00C8747A" w:rsidRPr="00C8747A">
        <w:rPr>
          <w:lang w:val="en-GB"/>
        </w:rPr>
        <w:t>.</w:t>
      </w:r>
      <w:r w:rsidR="00C8747A" w:rsidRPr="00C8747A">
        <w:rPr>
          <w:lang w:val="en-GB"/>
        </w:rPr>
        <w:tab/>
      </w:r>
      <w:r>
        <w:rPr>
          <w:lang w:val="en-GB"/>
        </w:rPr>
        <w:t>2</w:t>
      </w:r>
      <w:r w:rsidR="00C8747A" w:rsidRPr="00C8747A">
        <w:rPr>
          <w:lang w:val="en-GB"/>
        </w:rPr>
        <w:t>0</w:t>
      </w:r>
      <w:r>
        <w:rPr>
          <w:lang w:val="en-GB"/>
        </w:rPr>
        <w:t>2</w:t>
      </w:r>
      <w:r>
        <w:rPr>
          <w:rFonts w:hint="eastAsia"/>
          <w:lang w:val="en-GB"/>
        </w:rPr>
        <w:t>4</w:t>
      </w:r>
      <w:r w:rsidR="00C8747A" w:rsidRPr="00C8747A">
        <w:rPr>
          <w:lang w:val="en-GB"/>
        </w:rPr>
        <w:t>年</w:t>
      </w:r>
      <w:r>
        <w:rPr>
          <w:rFonts w:hint="eastAsia"/>
          <w:lang w:val="en-GB"/>
        </w:rPr>
        <w:t>5</w:t>
      </w:r>
      <w:r w:rsidR="00C8747A" w:rsidRPr="00C8747A">
        <w:rPr>
          <w:lang w:val="en-GB"/>
        </w:rPr>
        <w:t>月</w:t>
      </w:r>
      <w:r>
        <w:rPr>
          <w:rFonts w:hint="eastAsia"/>
          <w:lang w:val="en-GB"/>
        </w:rPr>
        <w:t>2</w:t>
      </w:r>
      <w:r w:rsidR="00C8747A" w:rsidRPr="00C8747A">
        <w:rPr>
          <w:rFonts w:hint="eastAsia"/>
          <w:lang w:val="en-GB"/>
        </w:rPr>
        <w:t>0</w:t>
      </w:r>
      <w:r w:rsidR="00C8747A" w:rsidRPr="00C8747A">
        <w:rPr>
          <w:lang w:val="en-GB"/>
        </w:rPr>
        <w:t>日，提交人就缔约国的意见发表了评论。</w:t>
      </w:r>
    </w:p>
    <w:p w14:paraId="1E4B382C" w14:textId="21216874" w:rsidR="00C8747A" w:rsidRPr="00C8747A" w:rsidRDefault="005751A1" w:rsidP="00C8747A">
      <w:pPr>
        <w:pStyle w:val="SingleTxtGC"/>
        <w:rPr>
          <w:lang w:val="en-GB"/>
        </w:rPr>
      </w:pPr>
      <w:r>
        <w:rPr>
          <w:lang w:val="en-GB"/>
        </w:rPr>
        <w:t>9</w:t>
      </w:r>
      <w:r w:rsidR="00C8747A" w:rsidRPr="00C8747A">
        <w:rPr>
          <w:lang w:val="en-GB"/>
        </w:rPr>
        <w:t>.</w:t>
      </w:r>
      <w:r w:rsidR="00C8747A" w:rsidRPr="00C8747A">
        <w:rPr>
          <w:lang w:val="en-GB"/>
        </w:rPr>
        <w:tab/>
      </w:r>
      <w:r w:rsidR="00C8747A" w:rsidRPr="00C8747A">
        <w:rPr>
          <w:lang w:val="en-GB"/>
        </w:rPr>
        <w:t>关于第一项建议，提交人</w:t>
      </w:r>
      <w:r w:rsidR="00C8747A" w:rsidRPr="00C8747A">
        <w:rPr>
          <w:rFonts w:hint="eastAsia"/>
          <w:lang w:val="en-GB"/>
        </w:rPr>
        <w:t>指出</w:t>
      </w:r>
      <w:r w:rsidR="00C8747A" w:rsidRPr="00C8747A">
        <w:rPr>
          <w:lang w:val="en-GB"/>
        </w:rPr>
        <w:t>，他们没有机会</w:t>
      </w:r>
      <w:r w:rsidR="00C8747A" w:rsidRPr="00C8747A">
        <w:rPr>
          <w:rFonts w:hint="eastAsia"/>
          <w:lang w:val="en-GB"/>
        </w:rPr>
        <w:t>也没有能力</w:t>
      </w:r>
      <w:r w:rsidR="00C8747A" w:rsidRPr="00C8747A">
        <w:rPr>
          <w:lang w:val="en-GB"/>
        </w:rPr>
        <w:t>获得替代住房。他们</w:t>
      </w:r>
      <w:r w:rsidR="00C8747A" w:rsidRPr="00C8747A">
        <w:rPr>
          <w:rFonts w:hint="eastAsia"/>
          <w:lang w:val="en-GB"/>
        </w:rPr>
        <w:t>称</w:t>
      </w:r>
      <w:r w:rsidR="00C8747A" w:rsidRPr="00C8747A">
        <w:rPr>
          <w:lang w:val="en-GB"/>
        </w:rPr>
        <w:t>，他们仍然住在他们一直居住的一家银行拥有的房产中，由于第</w:t>
      </w:r>
      <w:r>
        <w:rPr>
          <w:lang w:val="en-GB"/>
        </w:rPr>
        <w:t>11</w:t>
      </w:r>
      <w:r w:rsidR="00C8747A" w:rsidRPr="00C8747A">
        <w:rPr>
          <w:lang w:val="en-GB"/>
        </w:rPr>
        <w:t>/</w:t>
      </w:r>
      <w:r>
        <w:rPr>
          <w:lang w:val="en-GB"/>
        </w:rPr>
        <w:t>2</w:t>
      </w:r>
      <w:r w:rsidR="00C8747A" w:rsidRPr="00C8747A">
        <w:rPr>
          <w:lang w:val="en-GB"/>
        </w:rPr>
        <w:t>0</w:t>
      </w:r>
      <w:r>
        <w:rPr>
          <w:lang w:val="en-GB"/>
        </w:rPr>
        <w:t>2</w:t>
      </w:r>
      <w:r w:rsidR="00C8747A" w:rsidRPr="00C8747A">
        <w:rPr>
          <w:lang w:val="en-GB"/>
        </w:rPr>
        <w:t>0</w:t>
      </w:r>
      <w:r w:rsidR="00C8747A" w:rsidRPr="00C8747A">
        <w:rPr>
          <w:lang w:val="en-GB"/>
        </w:rPr>
        <w:t>号皇家法令暂停驱逐弱势群体，</w:t>
      </w:r>
      <w:r w:rsidR="00C8747A" w:rsidRPr="00C8747A">
        <w:rPr>
          <w:rFonts w:hint="eastAsia"/>
          <w:lang w:val="en-GB"/>
        </w:rPr>
        <w:t>因此</w:t>
      </w:r>
      <w:r w:rsidR="00C8747A" w:rsidRPr="00C8747A">
        <w:rPr>
          <w:lang w:val="en-GB"/>
        </w:rPr>
        <w:t>他们尚未被驱逐。</w:t>
      </w:r>
    </w:p>
    <w:p w14:paraId="46B6A21C" w14:textId="1312172F" w:rsidR="00C8747A" w:rsidRPr="00C8747A" w:rsidRDefault="005751A1" w:rsidP="00C8747A">
      <w:pPr>
        <w:pStyle w:val="SingleTxtGC"/>
        <w:rPr>
          <w:lang w:val="en-GB"/>
        </w:rPr>
      </w:pPr>
      <w:r>
        <w:rPr>
          <w:lang w:val="en-GB"/>
        </w:rPr>
        <w:t>1</w:t>
      </w:r>
      <w:r w:rsidR="00C8747A" w:rsidRPr="00C8747A">
        <w:rPr>
          <w:lang w:val="en-GB"/>
        </w:rPr>
        <w:t>0.</w:t>
      </w:r>
      <w:r w:rsidR="00C8747A" w:rsidRPr="00C8747A">
        <w:rPr>
          <w:lang w:val="en-GB"/>
        </w:rPr>
        <w:tab/>
      </w:r>
      <w:r w:rsidR="00C8747A" w:rsidRPr="00C8747A">
        <w:rPr>
          <w:lang w:val="en-GB"/>
        </w:rPr>
        <w:t>提交人</w:t>
      </w:r>
      <w:r w:rsidR="00C8747A" w:rsidRPr="00C8747A">
        <w:rPr>
          <w:rFonts w:hint="eastAsia"/>
          <w:lang w:val="en-GB"/>
        </w:rPr>
        <w:t>称</w:t>
      </w:r>
      <w:r w:rsidR="00C8747A" w:rsidRPr="00C8747A">
        <w:rPr>
          <w:lang w:val="en-GB"/>
        </w:rPr>
        <w:t>，</w:t>
      </w:r>
      <w:r>
        <w:rPr>
          <w:lang w:val="en-GB"/>
        </w:rPr>
        <w:t>2</w:t>
      </w:r>
      <w:r w:rsidR="00C8747A" w:rsidRPr="00C8747A">
        <w:rPr>
          <w:lang w:val="en-GB"/>
        </w:rPr>
        <w:t>0</w:t>
      </w:r>
      <w:r>
        <w:rPr>
          <w:lang w:val="en-GB"/>
        </w:rPr>
        <w:t>22</w:t>
      </w:r>
      <w:r w:rsidR="00C8747A" w:rsidRPr="00C8747A">
        <w:rPr>
          <w:lang w:val="en-GB"/>
        </w:rPr>
        <w:t>年，根据委员会意见中的第二项一般性建议，他们</w:t>
      </w:r>
      <w:r w:rsidR="00C8747A" w:rsidRPr="00C8747A">
        <w:rPr>
          <w:rFonts w:hint="eastAsia"/>
          <w:lang w:val="en-GB"/>
        </w:rPr>
        <w:t>要求</w:t>
      </w:r>
      <w:r w:rsidR="00C8747A" w:rsidRPr="00C8747A">
        <w:rPr>
          <w:lang w:val="en-GB"/>
        </w:rPr>
        <w:t>被列为公共住房申请人。鉴于社会住房局要求提交人提供他们所居住住房的合法租赁证明，提交人解释了他们的情况，并提供了委员会意见的副本，</w:t>
      </w:r>
      <w:r w:rsidR="00C8747A" w:rsidRPr="00C8747A">
        <w:rPr>
          <w:rFonts w:hint="eastAsia"/>
          <w:lang w:val="en-GB"/>
        </w:rPr>
        <w:t>特别提到</w:t>
      </w:r>
      <w:r w:rsidR="00C8747A" w:rsidRPr="00C8747A">
        <w:rPr>
          <w:lang w:val="en-GB"/>
        </w:rPr>
        <w:t>了第二项一般性建议。然而，</w:t>
      </w:r>
      <w:r>
        <w:rPr>
          <w:lang w:val="en-GB"/>
        </w:rPr>
        <w:t>2</w:t>
      </w:r>
      <w:r w:rsidR="00C8747A" w:rsidRPr="00C8747A">
        <w:rPr>
          <w:lang w:val="en-GB"/>
        </w:rPr>
        <w:t>0</w:t>
      </w:r>
      <w:r>
        <w:rPr>
          <w:lang w:val="en-GB"/>
        </w:rPr>
        <w:t>23</w:t>
      </w:r>
      <w:r w:rsidR="00C8747A" w:rsidRPr="00C8747A">
        <w:rPr>
          <w:lang w:val="en-GB"/>
        </w:rPr>
        <w:t>年</w:t>
      </w:r>
      <w:r>
        <w:rPr>
          <w:lang w:val="en-GB"/>
        </w:rPr>
        <w:t>4</w:t>
      </w:r>
      <w:r w:rsidR="00C8747A" w:rsidRPr="00C8747A">
        <w:rPr>
          <w:lang w:val="en-GB"/>
        </w:rPr>
        <w:t>月</w:t>
      </w:r>
      <w:r>
        <w:rPr>
          <w:lang w:val="en-GB"/>
        </w:rPr>
        <w:t>11</w:t>
      </w:r>
      <w:r w:rsidR="00C8747A" w:rsidRPr="00C8747A">
        <w:rPr>
          <w:lang w:val="en-GB"/>
        </w:rPr>
        <w:t>日，马德里</w:t>
      </w:r>
      <w:r w:rsidR="00C8747A" w:rsidRPr="00C8747A">
        <w:rPr>
          <w:rFonts w:hint="eastAsia"/>
          <w:lang w:val="en-GB"/>
        </w:rPr>
        <w:t>自治区</w:t>
      </w:r>
      <w:r w:rsidR="00C8747A" w:rsidRPr="00C8747A">
        <w:rPr>
          <w:lang w:val="en-GB"/>
        </w:rPr>
        <w:t>发布决</w:t>
      </w:r>
      <w:r w:rsidR="00C8747A" w:rsidRPr="00C8747A">
        <w:rPr>
          <w:rFonts w:hint="eastAsia"/>
          <w:lang w:val="en-GB"/>
        </w:rPr>
        <w:t>定</w:t>
      </w:r>
      <w:r w:rsidR="00C8747A" w:rsidRPr="00C8747A">
        <w:rPr>
          <w:lang w:val="en-GB"/>
        </w:rPr>
        <w:t>，</w:t>
      </w:r>
      <w:r w:rsidR="00C8747A" w:rsidRPr="00C8747A">
        <w:rPr>
          <w:rFonts w:hint="eastAsia"/>
          <w:lang w:val="en-GB"/>
        </w:rPr>
        <w:t>拒绝</w:t>
      </w:r>
      <w:r w:rsidR="00C8747A" w:rsidRPr="00C8747A">
        <w:rPr>
          <w:lang w:val="en-GB"/>
        </w:rPr>
        <w:t>了提交人的公共住房申请，因为他们没有提供合法租赁证明。提交人指出，该决</w:t>
      </w:r>
      <w:r w:rsidR="00C8747A" w:rsidRPr="00C8747A">
        <w:rPr>
          <w:rFonts w:hint="eastAsia"/>
          <w:lang w:val="en-GB"/>
        </w:rPr>
        <w:t>定</w:t>
      </w:r>
      <w:r w:rsidR="00C8747A" w:rsidRPr="00C8747A">
        <w:rPr>
          <w:lang w:val="en-GB"/>
        </w:rPr>
        <w:t>没有提及他们</w:t>
      </w:r>
      <w:r w:rsidR="00C8747A" w:rsidRPr="00C8747A">
        <w:rPr>
          <w:rFonts w:hint="eastAsia"/>
          <w:lang w:val="en-GB"/>
        </w:rPr>
        <w:t>提供</w:t>
      </w:r>
      <w:r w:rsidR="00C8747A" w:rsidRPr="00C8747A">
        <w:rPr>
          <w:lang w:val="en-GB"/>
        </w:rPr>
        <w:t>的委员会意见。</w:t>
      </w:r>
      <w:r>
        <w:rPr>
          <w:lang w:val="en-GB"/>
        </w:rPr>
        <w:t>2</w:t>
      </w:r>
      <w:r w:rsidR="00C8747A" w:rsidRPr="00C8747A">
        <w:rPr>
          <w:lang w:val="en-GB"/>
        </w:rPr>
        <w:t>0</w:t>
      </w:r>
      <w:r>
        <w:rPr>
          <w:lang w:val="en-GB"/>
        </w:rPr>
        <w:t>23</w:t>
      </w:r>
      <w:r w:rsidR="00C8747A" w:rsidRPr="00C8747A">
        <w:rPr>
          <w:lang w:val="en-GB"/>
        </w:rPr>
        <w:t>年</w:t>
      </w:r>
      <w:r>
        <w:rPr>
          <w:lang w:val="en-GB"/>
        </w:rPr>
        <w:t>5</w:t>
      </w:r>
      <w:r w:rsidR="00C8747A" w:rsidRPr="00C8747A">
        <w:rPr>
          <w:lang w:val="en-GB"/>
        </w:rPr>
        <w:t>月</w:t>
      </w:r>
      <w:r>
        <w:rPr>
          <w:lang w:val="en-GB"/>
        </w:rPr>
        <w:t>11</w:t>
      </w:r>
      <w:r w:rsidR="00C8747A" w:rsidRPr="00C8747A">
        <w:rPr>
          <w:lang w:val="en-GB"/>
        </w:rPr>
        <w:t>日，提交人对该决</w:t>
      </w:r>
      <w:r w:rsidR="00C8747A" w:rsidRPr="00C8747A">
        <w:rPr>
          <w:rFonts w:hint="eastAsia"/>
          <w:lang w:val="en-GB"/>
        </w:rPr>
        <w:t>定</w:t>
      </w:r>
      <w:r w:rsidR="00C8747A" w:rsidRPr="00C8747A">
        <w:rPr>
          <w:lang w:val="en-GB"/>
        </w:rPr>
        <w:t>提出上诉，但社会住房局于</w:t>
      </w:r>
      <w:r>
        <w:rPr>
          <w:lang w:val="en-GB"/>
        </w:rPr>
        <w:t>2</w:t>
      </w:r>
      <w:r w:rsidR="00C8747A" w:rsidRPr="00C8747A">
        <w:rPr>
          <w:lang w:val="en-GB"/>
        </w:rPr>
        <w:t>0</w:t>
      </w:r>
      <w:r>
        <w:rPr>
          <w:lang w:val="en-GB"/>
        </w:rPr>
        <w:t>23</w:t>
      </w:r>
      <w:r w:rsidR="00C8747A" w:rsidRPr="00C8747A">
        <w:rPr>
          <w:lang w:val="en-GB"/>
        </w:rPr>
        <w:t>年</w:t>
      </w:r>
      <w:r>
        <w:rPr>
          <w:lang w:val="en-GB"/>
        </w:rPr>
        <w:t>6</w:t>
      </w:r>
      <w:r w:rsidR="00C8747A" w:rsidRPr="00C8747A">
        <w:rPr>
          <w:lang w:val="en-GB"/>
        </w:rPr>
        <w:t>月</w:t>
      </w:r>
      <w:r>
        <w:rPr>
          <w:lang w:val="en-GB"/>
        </w:rPr>
        <w:t>16</w:t>
      </w:r>
      <w:r w:rsidR="00C8747A" w:rsidRPr="00C8747A">
        <w:rPr>
          <w:lang w:val="en-GB"/>
        </w:rPr>
        <w:t>日驳回了上诉。鉴于上诉</w:t>
      </w:r>
      <w:r w:rsidR="00C8747A" w:rsidRPr="00C8747A">
        <w:rPr>
          <w:rFonts w:hint="eastAsia"/>
          <w:lang w:val="en-GB"/>
        </w:rPr>
        <w:t>被</w:t>
      </w:r>
      <w:r w:rsidR="00C8747A" w:rsidRPr="00C8747A">
        <w:rPr>
          <w:lang w:val="en-GB"/>
        </w:rPr>
        <w:t>驳回，提交人向马德里高级法院提出了行政上诉，该上诉仍在审理中。</w:t>
      </w:r>
    </w:p>
    <w:p w14:paraId="6775F9DD" w14:textId="7F673AF0" w:rsidR="00C8747A" w:rsidRPr="00C8747A" w:rsidRDefault="005751A1" w:rsidP="00C8747A">
      <w:pPr>
        <w:pStyle w:val="SingleTxtGC"/>
        <w:rPr>
          <w:lang w:val="en-GB"/>
        </w:rPr>
      </w:pPr>
      <w:r>
        <w:rPr>
          <w:lang w:val="en-GB"/>
        </w:rPr>
        <w:t>11</w:t>
      </w:r>
      <w:r w:rsidR="00C8747A" w:rsidRPr="00C8747A">
        <w:rPr>
          <w:lang w:val="en-GB"/>
        </w:rPr>
        <w:t>.</w:t>
      </w:r>
      <w:r w:rsidR="00C8747A" w:rsidRPr="00C8747A">
        <w:rPr>
          <w:lang w:val="en-GB"/>
        </w:rPr>
        <w:tab/>
      </w:r>
      <w:r w:rsidR="00C8747A" w:rsidRPr="00C8747A">
        <w:rPr>
          <w:lang w:val="en-GB"/>
        </w:rPr>
        <w:t>提交人说，他们没有得到任何补救，他们的住房状况仍然</w:t>
      </w:r>
      <w:r w:rsidR="00C8747A" w:rsidRPr="00C8747A">
        <w:rPr>
          <w:rFonts w:hint="eastAsia"/>
          <w:lang w:val="en-GB"/>
        </w:rPr>
        <w:t>未变</w:t>
      </w:r>
      <w:r w:rsidR="00C8747A" w:rsidRPr="00C8747A">
        <w:rPr>
          <w:lang w:val="en-GB"/>
        </w:rPr>
        <w:t>。由于无法通过市场或公共</w:t>
      </w:r>
      <w:r w:rsidR="00C8747A" w:rsidRPr="00C8747A">
        <w:rPr>
          <w:rFonts w:hint="eastAsia"/>
          <w:lang w:val="en-GB"/>
        </w:rPr>
        <w:t>住房</w:t>
      </w:r>
      <w:r w:rsidR="00C8747A" w:rsidRPr="00C8747A">
        <w:rPr>
          <w:lang w:val="en-GB"/>
        </w:rPr>
        <w:t>系统使他们的处境正常化，提交人称，委员会意见中已经确认的侵犯其权利的行为正在重演。</w:t>
      </w:r>
    </w:p>
    <w:p w14:paraId="33FF907E" w14:textId="101FE170" w:rsidR="00C8747A" w:rsidRPr="00C8747A" w:rsidRDefault="005751A1" w:rsidP="00C8747A">
      <w:pPr>
        <w:pStyle w:val="SingleTxtGC"/>
        <w:rPr>
          <w:lang w:val="en-GB"/>
        </w:rPr>
      </w:pPr>
      <w:r>
        <w:rPr>
          <w:lang w:val="en-GB"/>
        </w:rPr>
        <w:lastRenderedPageBreak/>
        <w:t>12</w:t>
      </w:r>
      <w:r w:rsidR="00C8747A" w:rsidRPr="00C8747A">
        <w:rPr>
          <w:lang w:val="en-GB"/>
        </w:rPr>
        <w:t>.</w:t>
      </w:r>
      <w:r w:rsidR="00C8747A" w:rsidRPr="00C8747A">
        <w:rPr>
          <w:lang w:val="en-GB"/>
        </w:rPr>
        <w:tab/>
      </w:r>
      <w:r w:rsidR="00C8747A" w:rsidRPr="00C8747A">
        <w:rPr>
          <w:lang w:val="en-GB"/>
        </w:rPr>
        <w:t>关于第一项一般性建议，提交人认为，虽然第</w:t>
      </w:r>
      <w:r>
        <w:rPr>
          <w:lang w:val="en-GB"/>
        </w:rPr>
        <w:t>11</w:t>
      </w:r>
      <w:r w:rsidR="00C8747A" w:rsidRPr="00C8747A">
        <w:rPr>
          <w:lang w:val="en-GB"/>
        </w:rPr>
        <w:t>/</w:t>
      </w:r>
      <w:r>
        <w:rPr>
          <w:lang w:val="en-GB"/>
        </w:rPr>
        <w:t>2</w:t>
      </w:r>
      <w:r w:rsidR="00C8747A" w:rsidRPr="00C8747A">
        <w:rPr>
          <w:lang w:val="en-GB"/>
        </w:rPr>
        <w:t>0</w:t>
      </w:r>
      <w:r>
        <w:rPr>
          <w:lang w:val="en-GB"/>
        </w:rPr>
        <w:t>2</w:t>
      </w:r>
      <w:r w:rsidR="00C8747A" w:rsidRPr="00C8747A">
        <w:rPr>
          <w:lang w:val="en-GB"/>
        </w:rPr>
        <w:t>0</w:t>
      </w:r>
      <w:r w:rsidR="00C8747A" w:rsidRPr="00C8747A">
        <w:rPr>
          <w:lang w:val="en-GB"/>
        </w:rPr>
        <w:t>号皇家法令允许在非常特殊的情况下暂停对</w:t>
      </w:r>
      <w:r w:rsidR="00C8747A" w:rsidRPr="00C8747A">
        <w:rPr>
          <w:rFonts w:hint="eastAsia"/>
          <w:lang w:val="en-GB"/>
        </w:rPr>
        <w:t>非法占有</w:t>
      </w:r>
      <w:r w:rsidR="00C8747A" w:rsidRPr="00C8747A">
        <w:rPr>
          <w:lang w:val="en-GB"/>
        </w:rPr>
        <w:t>住房者的某些驱逐程序，但这一措施并不包括根据《公约》对驱逐进行审查，也没有这方面的其他任何程序。因此，提交人认为，这项一般性建议</w:t>
      </w:r>
      <w:r w:rsidR="00C8747A" w:rsidRPr="00C8747A">
        <w:rPr>
          <w:rFonts w:hint="eastAsia"/>
          <w:lang w:val="en-GB"/>
        </w:rPr>
        <w:t>只是</w:t>
      </w:r>
      <w:r w:rsidR="00C8747A" w:rsidRPr="00C8747A">
        <w:rPr>
          <w:lang w:val="en-GB"/>
        </w:rPr>
        <w:t>部分得到落实，</w:t>
      </w:r>
      <w:r w:rsidR="00C8747A" w:rsidRPr="00C8747A">
        <w:rPr>
          <w:rFonts w:hint="eastAsia"/>
          <w:lang w:val="en-GB"/>
        </w:rPr>
        <w:t>或者基本上</w:t>
      </w:r>
      <w:r w:rsidR="00C8747A" w:rsidRPr="00C8747A">
        <w:rPr>
          <w:lang w:val="en-GB"/>
        </w:rPr>
        <w:t>没有得到落实。</w:t>
      </w:r>
    </w:p>
    <w:p w14:paraId="6E56F941" w14:textId="5B9194D3" w:rsidR="00C8747A" w:rsidRPr="00C8747A" w:rsidRDefault="005751A1" w:rsidP="00C8747A">
      <w:pPr>
        <w:pStyle w:val="SingleTxtGC"/>
        <w:rPr>
          <w:lang w:val="en-GB"/>
        </w:rPr>
      </w:pPr>
      <w:r>
        <w:rPr>
          <w:lang w:val="en-GB"/>
        </w:rPr>
        <w:t>13</w:t>
      </w:r>
      <w:r w:rsidR="00C8747A" w:rsidRPr="00C8747A">
        <w:rPr>
          <w:lang w:val="en-GB"/>
        </w:rPr>
        <w:t>.</w:t>
      </w:r>
      <w:r w:rsidR="00C8747A" w:rsidRPr="00C8747A">
        <w:rPr>
          <w:lang w:val="en-GB"/>
        </w:rPr>
        <w:tab/>
      </w:r>
      <w:r w:rsidR="00C8747A" w:rsidRPr="00C8747A">
        <w:rPr>
          <w:lang w:val="en-GB"/>
        </w:rPr>
        <w:t>提交人认为，第二项一般性建议被置之不理，他们继续</w:t>
      </w:r>
      <w:r w:rsidR="00C8747A" w:rsidRPr="00C8747A">
        <w:rPr>
          <w:rFonts w:hint="eastAsia"/>
          <w:lang w:val="en-GB"/>
        </w:rPr>
        <w:t>忍受的</w:t>
      </w:r>
      <w:r w:rsidR="00C8747A" w:rsidRPr="00C8747A">
        <w:rPr>
          <w:lang w:val="en-GB"/>
        </w:rPr>
        <w:t>情况</w:t>
      </w:r>
      <w:r w:rsidR="00C8747A" w:rsidRPr="00C8747A">
        <w:rPr>
          <w:rFonts w:hint="eastAsia"/>
          <w:lang w:val="en-GB"/>
        </w:rPr>
        <w:t>便</w:t>
      </w:r>
      <w:r w:rsidR="00C8747A" w:rsidRPr="00C8747A">
        <w:rPr>
          <w:lang w:val="en-GB"/>
        </w:rPr>
        <w:t>证明了这一点。在这方面，提交人指出，马德里</w:t>
      </w:r>
      <w:r w:rsidR="00C8747A" w:rsidRPr="00C8747A">
        <w:rPr>
          <w:rFonts w:hint="eastAsia"/>
          <w:lang w:val="en-GB"/>
        </w:rPr>
        <w:t>自治区</w:t>
      </w:r>
      <w:r w:rsidR="00C8747A" w:rsidRPr="00C8747A">
        <w:rPr>
          <w:lang w:val="en-GB"/>
        </w:rPr>
        <w:t>第</w:t>
      </w:r>
      <w:r>
        <w:rPr>
          <w:lang w:val="en-GB"/>
        </w:rPr>
        <w:t>52</w:t>
      </w:r>
      <w:r w:rsidR="00C8747A" w:rsidRPr="00C8747A">
        <w:rPr>
          <w:lang w:val="en-GB"/>
        </w:rPr>
        <w:t>/</w:t>
      </w:r>
      <w:r>
        <w:rPr>
          <w:lang w:val="en-GB"/>
        </w:rPr>
        <w:t>2</w:t>
      </w:r>
      <w:r w:rsidR="00C8747A" w:rsidRPr="00C8747A">
        <w:rPr>
          <w:lang w:val="en-GB"/>
        </w:rPr>
        <w:t>0</w:t>
      </w:r>
      <w:r>
        <w:rPr>
          <w:lang w:val="en-GB"/>
        </w:rPr>
        <w:t>16</w:t>
      </w:r>
      <w:r w:rsidR="00C8747A" w:rsidRPr="00C8747A">
        <w:rPr>
          <w:lang w:val="en-GB"/>
        </w:rPr>
        <w:t>号法令规定，公共住房申请人必须满足</w:t>
      </w:r>
      <w:r w:rsidR="00C8747A" w:rsidRPr="00C8747A">
        <w:rPr>
          <w:rFonts w:hint="eastAsia"/>
          <w:lang w:val="en-GB"/>
        </w:rPr>
        <w:t>没有非法</w:t>
      </w:r>
      <w:r w:rsidR="00C8747A" w:rsidRPr="00C8747A">
        <w:rPr>
          <w:lang w:val="en-GB"/>
        </w:rPr>
        <w:t>占用住房的要求，这一规定尚未被废除或修正。提交人认为，第三项一般性建议也没有得到落实，因为驱逐仍在以各种理由发生，而且考虑到缔约国的资源水平，基本上由公共住房组成的紧急住房存量没有扩大到能够处理没有替代住房的驱逐案件。</w:t>
      </w:r>
    </w:p>
    <w:p w14:paraId="19A51765" w14:textId="3FB86658" w:rsidR="00C8747A" w:rsidRPr="00C8747A" w:rsidRDefault="005751A1" w:rsidP="00C8747A">
      <w:pPr>
        <w:pStyle w:val="SingleTxtGC"/>
        <w:rPr>
          <w:lang w:val="en-GB"/>
        </w:rPr>
      </w:pPr>
      <w:r>
        <w:rPr>
          <w:lang w:val="en-GB"/>
        </w:rPr>
        <w:t>14</w:t>
      </w:r>
      <w:r w:rsidR="00C8747A" w:rsidRPr="00C8747A">
        <w:rPr>
          <w:lang w:val="en-GB"/>
        </w:rPr>
        <w:t>.</w:t>
      </w:r>
      <w:r w:rsidR="00C8747A" w:rsidRPr="00C8747A">
        <w:rPr>
          <w:lang w:val="en-GB"/>
        </w:rPr>
        <w:tab/>
      </w:r>
      <w:r w:rsidR="00C8747A" w:rsidRPr="00C8747A">
        <w:rPr>
          <w:lang w:val="en-GB"/>
        </w:rPr>
        <w:t>关于第四项一般性建议，虽然提交人指出，通过《住房权法》是一项积极</w:t>
      </w:r>
      <w:r w:rsidR="00C8747A" w:rsidRPr="00C8747A">
        <w:rPr>
          <w:rFonts w:hint="eastAsia"/>
          <w:lang w:val="en-GB"/>
        </w:rPr>
        <w:t>的</w:t>
      </w:r>
      <w:r w:rsidR="00C8747A" w:rsidRPr="00C8747A">
        <w:rPr>
          <w:lang w:val="en-GB"/>
        </w:rPr>
        <w:t>举措，但他们强调，没有计划确保在向低收入者提供体面和适</w:t>
      </w:r>
      <w:r w:rsidR="00C8747A" w:rsidRPr="00C8747A">
        <w:rPr>
          <w:rFonts w:hint="eastAsia"/>
          <w:lang w:val="en-GB"/>
        </w:rPr>
        <w:t>当的</w:t>
      </w:r>
      <w:r w:rsidR="00C8747A" w:rsidRPr="00C8747A">
        <w:rPr>
          <w:lang w:val="en-GB"/>
        </w:rPr>
        <w:t>住房方面取得可衡量的进展。提交人认为，国家住房计划不包括遵守情况审查或指标，其资源主要用于支持中产阶级，</w:t>
      </w:r>
      <w:r w:rsidR="00C8747A" w:rsidRPr="00C8747A">
        <w:rPr>
          <w:rFonts w:hint="eastAsia"/>
          <w:lang w:val="en-GB"/>
        </w:rPr>
        <w:t>而</w:t>
      </w:r>
      <w:r w:rsidR="00C8747A" w:rsidRPr="00C8747A">
        <w:rPr>
          <w:lang w:val="en-GB"/>
        </w:rPr>
        <w:t>那些长期无法进入房地产市场的人往往</w:t>
      </w:r>
      <w:r w:rsidR="00C8747A" w:rsidRPr="00C8747A">
        <w:rPr>
          <w:rFonts w:hint="eastAsia"/>
          <w:lang w:val="en-GB"/>
        </w:rPr>
        <w:t>被</w:t>
      </w:r>
      <w:r w:rsidR="00C8747A" w:rsidRPr="00C8747A">
        <w:rPr>
          <w:lang w:val="en-GB"/>
        </w:rPr>
        <w:t>排除在外。</w:t>
      </w:r>
    </w:p>
    <w:p w14:paraId="6D7F3D01" w14:textId="36F7E52B" w:rsidR="00C8747A" w:rsidRPr="00C8747A" w:rsidRDefault="005751A1" w:rsidP="00C8747A">
      <w:pPr>
        <w:pStyle w:val="SingleTxtGC"/>
        <w:rPr>
          <w:lang w:val="en-GB"/>
        </w:rPr>
      </w:pPr>
      <w:r>
        <w:rPr>
          <w:lang w:val="en-GB"/>
        </w:rPr>
        <w:t>15</w:t>
      </w:r>
      <w:r w:rsidR="00C8747A" w:rsidRPr="00C8747A">
        <w:rPr>
          <w:lang w:val="en-GB"/>
        </w:rPr>
        <w:t>.</w:t>
      </w:r>
      <w:r w:rsidR="00C8747A" w:rsidRPr="00C8747A">
        <w:rPr>
          <w:lang w:val="en-GB"/>
        </w:rPr>
        <w:tab/>
      </w:r>
      <w:r w:rsidR="00C8747A" w:rsidRPr="00C8747A">
        <w:rPr>
          <w:lang w:val="en-GB"/>
        </w:rPr>
        <w:t>提交人请委员会在</w:t>
      </w:r>
      <w:proofErr w:type="gramStart"/>
      <w:r w:rsidR="00C8747A" w:rsidRPr="00C8747A">
        <w:rPr>
          <w:lang w:val="en-GB"/>
        </w:rPr>
        <w:t>作出</w:t>
      </w:r>
      <w:proofErr w:type="gramEnd"/>
      <w:r w:rsidR="00C8747A" w:rsidRPr="00C8747A">
        <w:rPr>
          <w:lang w:val="en-GB"/>
        </w:rPr>
        <w:t>决定之前，邀请监察员和委员会意见遵守情况民间社会监测小组提出评论。提交人还请委员会继续开展后续行动程序，并请缔约国提供执行《意见》</w:t>
      </w:r>
      <w:r w:rsidR="00C8747A" w:rsidRPr="00C8747A">
        <w:rPr>
          <w:rFonts w:hint="eastAsia"/>
          <w:lang w:val="en-GB"/>
        </w:rPr>
        <w:t>所载</w:t>
      </w:r>
      <w:r w:rsidR="00C8747A" w:rsidRPr="00C8747A">
        <w:rPr>
          <w:lang w:val="en-GB"/>
        </w:rPr>
        <w:t>建议的最新计划。</w:t>
      </w:r>
    </w:p>
    <w:p w14:paraId="45543BDC" w14:textId="57805AD2" w:rsidR="00C8747A" w:rsidRPr="00C8747A" w:rsidRDefault="00C8747A" w:rsidP="00C8747A">
      <w:pPr>
        <w:pStyle w:val="H23GC"/>
        <w:rPr>
          <w:lang w:val="en-GB"/>
        </w:rPr>
      </w:pPr>
      <w:r w:rsidRPr="00C8747A">
        <w:rPr>
          <w:lang w:val="en-GB"/>
        </w:rPr>
        <w:tab/>
      </w:r>
      <w:r w:rsidR="005751A1">
        <w:rPr>
          <w:lang w:val="en-GB"/>
        </w:rPr>
        <w:t>5</w:t>
      </w:r>
      <w:r w:rsidRPr="00C8747A">
        <w:rPr>
          <w:lang w:val="en-GB"/>
        </w:rPr>
        <w:t>.</w:t>
      </w:r>
      <w:r w:rsidRPr="00C8747A">
        <w:rPr>
          <w:lang w:val="en-GB"/>
        </w:rPr>
        <w:tab/>
      </w:r>
      <w:r w:rsidRPr="00C8747A">
        <w:rPr>
          <w:rFonts w:hint="eastAsia"/>
          <w:lang w:val="fr-CH"/>
        </w:rPr>
        <w:t>委员会的决定</w:t>
      </w:r>
    </w:p>
    <w:p w14:paraId="4B89415C" w14:textId="79EB05E4" w:rsidR="00C8747A" w:rsidRPr="00C8747A" w:rsidRDefault="005751A1" w:rsidP="00C8747A">
      <w:pPr>
        <w:pStyle w:val="SingleTxtGC"/>
        <w:rPr>
          <w:lang w:val="en-GB"/>
        </w:rPr>
      </w:pPr>
      <w:r>
        <w:rPr>
          <w:lang w:val="en-GB"/>
        </w:rPr>
        <w:t>16</w:t>
      </w:r>
      <w:r w:rsidR="00C8747A" w:rsidRPr="00C8747A">
        <w:rPr>
          <w:lang w:val="en-GB"/>
        </w:rPr>
        <w:t>.</w:t>
      </w:r>
      <w:r w:rsidR="00C8747A" w:rsidRPr="00C8747A">
        <w:rPr>
          <w:lang w:val="en-GB"/>
        </w:rPr>
        <w:tab/>
      </w:r>
      <w:r w:rsidR="00C8747A" w:rsidRPr="00C8747A">
        <w:rPr>
          <w:lang w:val="en-GB"/>
        </w:rPr>
        <w:t>委员会注意到，提交人</w:t>
      </w:r>
      <w:r w:rsidR="00C8747A" w:rsidRPr="00C8747A">
        <w:rPr>
          <w:rFonts w:hint="eastAsia"/>
          <w:lang w:val="en-GB"/>
        </w:rPr>
        <w:t>称</w:t>
      </w:r>
      <w:r w:rsidR="00C8747A" w:rsidRPr="00C8747A">
        <w:rPr>
          <w:lang w:val="en-GB"/>
        </w:rPr>
        <w:t>，他们仍然没有适当的住房，仍然住在同一所房子里。委员会注意到，缔约国坚</w:t>
      </w:r>
      <w:r w:rsidR="00C8747A" w:rsidRPr="00C8747A">
        <w:rPr>
          <w:rFonts w:hint="eastAsia"/>
          <w:lang w:val="en-GB"/>
        </w:rPr>
        <w:t>称</w:t>
      </w:r>
      <w:r w:rsidR="00C8747A" w:rsidRPr="00C8747A">
        <w:rPr>
          <w:lang w:val="en-GB"/>
        </w:rPr>
        <w:t>，提交人向</w:t>
      </w:r>
      <w:r w:rsidR="00C8747A" w:rsidRPr="00C8747A">
        <w:rPr>
          <w:rFonts w:hint="eastAsia"/>
          <w:lang w:val="en-GB"/>
        </w:rPr>
        <w:t>城市</w:t>
      </w:r>
      <w:r w:rsidR="00C8747A" w:rsidRPr="00C8747A">
        <w:rPr>
          <w:lang w:val="en-GB"/>
        </w:rPr>
        <w:t>住房和土地公司提出的公共住房申请已被接受，但提交人仍在等待分配住房，而且未被视为符合任何优先标准。委员会</w:t>
      </w:r>
      <w:r w:rsidR="00C8747A" w:rsidRPr="00C8747A">
        <w:rPr>
          <w:rFonts w:hint="eastAsia"/>
          <w:lang w:val="en-GB"/>
        </w:rPr>
        <w:t>还</w:t>
      </w:r>
      <w:r w:rsidR="00C8747A" w:rsidRPr="00C8747A">
        <w:rPr>
          <w:lang w:val="en-GB"/>
        </w:rPr>
        <w:t>注意到，向马德</w:t>
      </w:r>
      <w:r w:rsidR="00C8747A" w:rsidRPr="00C8747A">
        <w:rPr>
          <w:rFonts w:hint="eastAsia"/>
          <w:lang w:val="en-GB"/>
        </w:rPr>
        <w:t>自治区</w:t>
      </w:r>
      <w:r w:rsidR="00C8747A" w:rsidRPr="00C8747A">
        <w:rPr>
          <w:lang w:val="en-GB"/>
        </w:rPr>
        <w:t>里社区社会住房局提出的公共住房申请被</w:t>
      </w:r>
      <w:r w:rsidR="00C8747A" w:rsidRPr="00C8747A">
        <w:rPr>
          <w:rFonts w:hint="eastAsia"/>
          <w:lang w:val="en-GB"/>
        </w:rPr>
        <w:t>拒</w:t>
      </w:r>
      <w:r w:rsidR="00C8747A" w:rsidRPr="00C8747A">
        <w:rPr>
          <w:lang w:val="en-GB"/>
        </w:rPr>
        <w:t>，因为提交人没有</w:t>
      </w:r>
      <w:r w:rsidR="00C8747A" w:rsidRPr="00C8747A">
        <w:rPr>
          <w:rFonts w:hint="eastAsia"/>
          <w:lang w:val="en-GB"/>
        </w:rPr>
        <w:t>按照</w:t>
      </w:r>
      <w:r w:rsidR="00C8747A" w:rsidRPr="00C8747A">
        <w:rPr>
          <w:lang w:val="en-GB"/>
        </w:rPr>
        <w:t>马德里</w:t>
      </w:r>
      <w:r w:rsidR="00C8747A" w:rsidRPr="00C8747A">
        <w:rPr>
          <w:rFonts w:hint="eastAsia"/>
          <w:lang w:val="en-GB"/>
        </w:rPr>
        <w:t>自治区关于</w:t>
      </w:r>
      <w:r w:rsidR="00C8747A" w:rsidRPr="00C8747A">
        <w:rPr>
          <w:lang w:val="en-GB"/>
        </w:rPr>
        <w:t>社会住房</w:t>
      </w:r>
      <w:r w:rsidR="00C8747A" w:rsidRPr="00C8747A">
        <w:rPr>
          <w:rFonts w:hint="eastAsia"/>
          <w:lang w:val="en-GB"/>
        </w:rPr>
        <w:t>局</w:t>
      </w:r>
      <w:r w:rsidR="00C8747A" w:rsidRPr="00C8747A">
        <w:rPr>
          <w:lang w:val="en-GB"/>
        </w:rPr>
        <w:t>住房分配程序的第</w:t>
      </w:r>
      <w:r>
        <w:rPr>
          <w:lang w:val="en-GB"/>
        </w:rPr>
        <w:t>52</w:t>
      </w:r>
      <w:r w:rsidR="00C8747A" w:rsidRPr="00C8747A">
        <w:rPr>
          <w:lang w:val="en-GB"/>
        </w:rPr>
        <w:t>/</w:t>
      </w:r>
      <w:r>
        <w:rPr>
          <w:lang w:val="en-GB"/>
        </w:rPr>
        <w:t>2</w:t>
      </w:r>
      <w:r w:rsidR="00C8747A" w:rsidRPr="00C8747A">
        <w:rPr>
          <w:lang w:val="en-GB"/>
        </w:rPr>
        <w:t>0</w:t>
      </w:r>
      <w:r>
        <w:rPr>
          <w:lang w:val="en-GB"/>
        </w:rPr>
        <w:t>16</w:t>
      </w:r>
      <w:r w:rsidR="00C8747A" w:rsidRPr="00C8747A">
        <w:rPr>
          <w:lang w:val="en-GB"/>
        </w:rPr>
        <w:t>号法令，提供所要求的合法租赁证明。委员会还注意到，提交人</w:t>
      </w:r>
      <w:r w:rsidR="00C8747A" w:rsidRPr="00C8747A">
        <w:rPr>
          <w:rFonts w:hint="eastAsia"/>
          <w:lang w:val="en-GB"/>
        </w:rPr>
        <w:t>称</w:t>
      </w:r>
      <w:r w:rsidR="00C8747A" w:rsidRPr="00C8747A">
        <w:rPr>
          <w:lang w:val="en-GB"/>
        </w:rPr>
        <w:t>，他们没有得到任何补救，他们的住房状况无法正常化，这导致他们再次成为受害者。</w:t>
      </w:r>
    </w:p>
    <w:p w14:paraId="6B9D497A" w14:textId="3C6FB7ED" w:rsidR="00C8747A" w:rsidRPr="00C8747A" w:rsidRDefault="005751A1" w:rsidP="00C8747A">
      <w:pPr>
        <w:pStyle w:val="SingleTxtGC"/>
        <w:rPr>
          <w:lang w:val="en-GB"/>
        </w:rPr>
      </w:pPr>
      <w:r>
        <w:rPr>
          <w:lang w:val="en-GB"/>
        </w:rPr>
        <w:t>17</w:t>
      </w:r>
      <w:r w:rsidR="00C8747A" w:rsidRPr="00C8747A">
        <w:rPr>
          <w:lang w:val="en-GB"/>
        </w:rPr>
        <w:t>.</w:t>
      </w:r>
      <w:r w:rsidR="00C8747A" w:rsidRPr="00C8747A">
        <w:rPr>
          <w:lang w:val="en-GB"/>
        </w:rPr>
        <w:tab/>
      </w:r>
      <w:r w:rsidR="00C8747A" w:rsidRPr="00C8747A">
        <w:rPr>
          <w:lang w:val="en-GB"/>
        </w:rPr>
        <w:t>委员会还注意到，缔约国作为义务承担</w:t>
      </w:r>
      <w:r w:rsidR="00C8747A" w:rsidRPr="00C8747A">
        <w:rPr>
          <w:rFonts w:hint="eastAsia"/>
          <w:lang w:val="en-GB"/>
        </w:rPr>
        <w:t>方</w:t>
      </w:r>
      <w:r w:rsidR="00C8747A" w:rsidRPr="00C8747A">
        <w:rPr>
          <w:lang w:val="en-GB"/>
        </w:rPr>
        <w:t>，有义务主动与提交人联系，就如何最好地落实委员会</w:t>
      </w:r>
      <w:r w:rsidR="00C8747A" w:rsidRPr="00C8747A">
        <w:rPr>
          <w:rFonts w:hint="eastAsia"/>
          <w:lang w:val="en-GB"/>
        </w:rPr>
        <w:t>关于</w:t>
      </w:r>
      <w:r w:rsidR="00C8747A" w:rsidRPr="00C8747A">
        <w:rPr>
          <w:lang w:val="en-GB"/>
        </w:rPr>
        <w:t>他们的建议征求他们的意见，但迄今为止，缔约国尚未这样做。委员会注意到，提交人及其女儿仍然没有适</w:t>
      </w:r>
      <w:r w:rsidR="00C8747A" w:rsidRPr="00C8747A">
        <w:rPr>
          <w:rFonts w:hint="eastAsia"/>
          <w:lang w:val="en-GB"/>
        </w:rPr>
        <w:t>当</w:t>
      </w:r>
      <w:r w:rsidR="00C8747A" w:rsidRPr="00C8747A">
        <w:rPr>
          <w:lang w:val="en-GB"/>
        </w:rPr>
        <w:t>住房，缔约国没有对提交人的需求状况</w:t>
      </w:r>
      <w:r w:rsidR="00C8747A" w:rsidRPr="00C8747A">
        <w:rPr>
          <w:rFonts w:hint="eastAsia"/>
          <w:lang w:val="en-GB"/>
        </w:rPr>
        <w:t>重新进行</w:t>
      </w:r>
      <w:r w:rsidR="00C8747A" w:rsidRPr="00C8747A">
        <w:rPr>
          <w:lang w:val="en-GB"/>
        </w:rPr>
        <w:t>评估，也没有对提交人遭受的侵权行为提供任何</w:t>
      </w:r>
      <w:r w:rsidR="00C8747A" w:rsidRPr="00C8747A">
        <w:rPr>
          <w:rFonts w:hint="eastAsia"/>
          <w:lang w:val="en-GB"/>
        </w:rPr>
        <w:t>补</w:t>
      </w:r>
      <w:r w:rsidR="00C8747A" w:rsidRPr="00C8747A">
        <w:rPr>
          <w:lang w:val="en-GB"/>
        </w:rPr>
        <w:t>偿或偿还法律费用</w:t>
      </w:r>
      <w:r w:rsidR="00C8747A" w:rsidRPr="00C8747A">
        <w:rPr>
          <w:rFonts w:hint="eastAsia"/>
          <w:lang w:val="en-GB"/>
        </w:rPr>
        <w:t>，对此</w:t>
      </w:r>
      <w:r w:rsidR="00C8747A" w:rsidRPr="00C8747A">
        <w:rPr>
          <w:lang w:val="en-GB"/>
        </w:rPr>
        <w:t>缔约国没有否认。因此，委员会认为，缔约国尚未就</w:t>
      </w:r>
      <w:r w:rsidR="00C8747A" w:rsidRPr="00C8747A">
        <w:rPr>
          <w:rFonts w:hint="eastAsia"/>
          <w:lang w:val="en-GB"/>
        </w:rPr>
        <w:t>委员会关于</w:t>
      </w:r>
      <w:r w:rsidR="00C8747A" w:rsidRPr="00C8747A">
        <w:rPr>
          <w:lang w:val="en-GB"/>
        </w:rPr>
        <w:t>提交人及其女儿的建议采取令人满意的行动。委员会敦促缔约国与提交人联系，以便在本报告</w:t>
      </w:r>
      <w:r w:rsidR="00C8747A" w:rsidRPr="00C8747A">
        <w:rPr>
          <w:rFonts w:hint="eastAsia"/>
          <w:lang w:val="en-GB"/>
        </w:rPr>
        <w:t>印发</w:t>
      </w:r>
      <w:r w:rsidR="00C8747A" w:rsidRPr="00C8747A">
        <w:rPr>
          <w:lang w:val="en-GB"/>
        </w:rPr>
        <w:t>后</w:t>
      </w:r>
      <w:r>
        <w:rPr>
          <w:lang w:val="en-GB"/>
        </w:rPr>
        <w:t>6</w:t>
      </w:r>
      <w:r w:rsidR="00C8747A" w:rsidRPr="00C8747A">
        <w:rPr>
          <w:lang w:val="en-GB"/>
        </w:rPr>
        <w:t>0</w:t>
      </w:r>
      <w:r w:rsidR="00C8747A" w:rsidRPr="00C8747A">
        <w:rPr>
          <w:lang w:val="en-GB"/>
        </w:rPr>
        <w:t>天内充分落实委员会意见所载</w:t>
      </w:r>
      <w:r w:rsidR="00C8747A" w:rsidRPr="00C8747A">
        <w:rPr>
          <w:rFonts w:hint="eastAsia"/>
          <w:lang w:val="en-GB"/>
        </w:rPr>
        <w:t>关于</w:t>
      </w:r>
      <w:r w:rsidR="00C8747A" w:rsidRPr="00C8747A">
        <w:rPr>
          <w:lang w:val="en-GB"/>
        </w:rPr>
        <w:t>提交人的建议。</w:t>
      </w:r>
    </w:p>
    <w:p w14:paraId="0C18AC1C" w14:textId="345D639A" w:rsidR="00C8747A" w:rsidRPr="00C8747A" w:rsidRDefault="005751A1" w:rsidP="00C8747A">
      <w:pPr>
        <w:pStyle w:val="SingleTxtGC"/>
        <w:rPr>
          <w:lang w:val="en-GB"/>
        </w:rPr>
      </w:pPr>
      <w:r>
        <w:rPr>
          <w:lang w:val="en-GB"/>
        </w:rPr>
        <w:t>18</w:t>
      </w:r>
      <w:r w:rsidR="00C8747A" w:rsidRPr="00C8747A">
        <w:rPr>
          <w:lang w:val="en-GB"/>
        </w:rPr>
        <w:t>.</w:t>
      </w:r>
      <w:r w:rsidR="00C8747A" w:rsidRPr="00C8747A">
        <w:rPr>
          <w:lang w:val="en-GB"/>
        </w:rPr>
        <w:tab/>
      </w:r>
      <w:r w:rsidR="00C8747A" w:rsidRPr="00C8747A">
        <w:rPr>
          <w:lang w:val="en-GB"/>
        </w:rPr>
        <w:t>关于一般性建议，委员会欢迎《住房权法》生效</w:t>
      </w:r>
      <w:r w:rsidR="00C8747A" w:rsidRPr="00C8747A">
        <w:rPr>
          <w:rFonts w:hint="eastAsia"/>
          <w:lang w:val="en-GB"/>
        </w:rPr>
        <w:t>以及</w:t>
      </w:r>
      <w:r w:rsidR="00C8747A" w:rsidRPr="00C8747A">
        <w:rPr>
          <w:lang w:val="en-GB"/>
        </w:rPr>
        <w:t>随后对《民事诉讼法》</w:t>
      </w:r>
      <w:r w:rsidR="00C8747A" w:rsidRPr="00C8747A">
        <w:rPr>
          <w:rFonts w:hint="eastAsia"/>
          <w:lang w:val="en-GB"/>
        </w:rPr>
        <w:t>进行了</w:t>
      </w:r>
      <w:r w:rsidR="00C8747A" w:rsidRPr="00C8747A">
        <w:rPr>
          <w:lang w:val="en-GB"/>
        </w:rPr>
        <w:t>修正，以便为面临社会排斥风险的人提供即时服务，并规定如果有关人员处于弱势</w:t>
      </w:r>
      <w:r w:rsidR="00C8747A" w:rsidRPr="00C8747A">
        <w:rPr>
          <w:rFonts w:hint="eastAsia"/>
          <w:lang w:val="en-GB"/>
        </w:rPr>
        <w:t>状况</w:t>
      </w:r>
      <w:r w:rsidR="00C8747A" w:rsidRPr="00C8747A">
        <w:rPr>
          <w:lang w:val="en-GB"/>
        </w:rPr>
        <w:t>，</w:t>
      </w:r>
      <w:r w:rsidR="00C8747A" w:rsidRPr="00C8747A">
        <w:rPr>
          <w:rFonts w:hint="eastAsia"/>
          <w:lang w:val="en-GB"/>
        </w:rPr>
        <w:t>则</w:t>
      </w:r>
      <w:r w:rsidR="00C8747A" w:rsidRPr="00C8747A">
        <w:rPr>
          <w:lang w:val="en-GB"/>
        </w:rPr>
        <w:t>应通知法院。委员会还注意到</w:t>
      </w:r>
      <w:r w:rsidR="00C8747A" w:rsidRPr="00C8747A">
        <w:rPr>
          <w:rFonts w:hint="eastAsia"/>
          <w:lang w:val="en-GB"/>
        </w:rPr>
        <w:t>，缔约国</w:t>
      </w:r>
      <w:r w:rsidR="00C8747A" w:rsidRPr="00C8747A">
        <w:rPr>
          <w:lang w:val="en-GB"/>
        </w:rPr>
        <w:t>通过了第</w:t>
      </w:r>
      <w:r>
        <w:rPr>
          <w:lang w:val="en-GB"/>
        </w:rPr>
        <w:t>11</w:t>
      </w:r>
      <w:r w:rsidR="00C8747A" w:rsidRPr="00C8747A">
        <w:rPr>
          <w:lang w:val="en-GB"/>
        </w:rPr>
        <w:t>/</w:t>
      </w:r>
      <w:r>
        <w:rPr>
          <w:lang w:val="en-GB"/>
        </w:rPr>
        <w:t>2</w:t>
      </w:r>
      <w:r w:rsidR="00C8747A" w:rsidRPr="00C8747A">
        <w:rPr>
          <w:lang w:val="en-GB"/>
        </w:rPr>
        <w:t>0</w:t>
      </w:r>
      <w:r>
        <w:rPr>
          <w:lang w:val="en-GB"/>
        </w:rPr>
        <w:t>2</w:t>
      </w:r>
      <w:r w:rsidR="00C8747A" w:rsidRPr="00C8747A">
        <w:rPr>
          <w:lang w:val="en-GB"/>
        </w:rPr>
        <w:t>0</w:t>
      </w:r>
      <w:r w:rsidR="00C8747A" w:rsidRPr="00C8747A">
        <w:rPr>
          <w:lang w:val="en-GB"/>
        </w:rPr>
        <w:t>号皇家法令，规定暂停</w:t>
      </w:r>
      <w:proofErr w:type="gramStart"/>
      <w:r w:rsidR="00C8747A" w:rsidRPr="00C8747A">
        <w:rPr>
          <w:lang w:val="en-GB"/>
        </w:rPr>
        <w:t>驱逐因</w:t>
      </w:r>
      <w:proofErr w:type="gramEnd"/>
      <w:r w:rsidR="00C8747A" w:rsidRPr="00C8747A">
        <w:rPr>
          <w:lang w:val="en-GB"/>
        </w:rPr>
        <w:t>冠状病毒病</w:t>
      </w:r>
      <w:r w:rsidR="00C8747A" w:rsidRPr="00C8747A">
        <w:rPr>
          <w:lang w:val="en-GB"/>
        </w:rPr>
        <w:t>(</w:t>
      </w:r>
      <w:r>
        <w:rPr>
          <w:lang w:val="en-GB"/>
        </w:rPr>
        <w:t>COVID</w:t>
      </w:r>
      <w:r w:rsidR="00C8747A" w:rsidRPr="00C8747A">
        <w:rPr>
          <w:lang w:val="en-GB"/>
        </w:rPr>
        <w:t>-</w:t>
      </w:r>
      <w:r>
        <w:rPr>
          <w:lang w:val="en-GB"/>
        </w:rPr>
        <w:t>19</w:t>
      </w:r>
      <w:r w:rsidR="00C8747A" w:rsidRPr="00C8747A">
        <w:rPr>
          <w:lang w:val="en-GB"/>
        </w:rPr>
        <w:t>)</w:t>
      </w:r>
      <w:r w:rsidR="00C8747A" w:rsidRPr="00C8747A">
        <w:rPr>
          <w:lang w:val="en-GB"/>
        </w:rPr>
        <w:t>危机而处于经济和社会弱势</w:t>
      </w:r>
      <w:r w:rsidR="00C8747A" w:rsidRPr="00C8747A">
        <w:rPr>
          <w:rFonts w:hint="eastAsia"/>
          <w:lang w:val="en-GB"/>
        </w:rPr>
        <w:t>状况</w:t>
      </w:r>
      <w:r w:rsidR="00C8747A" w:rsidRPr="00C8747A">
        <w:rPr>
          <w:lang w:val="en-GB"/>
        </w:rPr>
        <w:t>的人。</w:t>
      </w:r>
      <w:r w:rsidR="00C8747A" w:rsidRPr="00C8747A">
        <w:rPr>
          <w:rFonts w:hint="eastAsia"/>
          <w:lang w:val="en-GB"/>
        </w:rPr>
        <w:t>但是</w:t>
      </w:r>
      <w:r w:rsidR="00C8747A" w:rsidRPr="00C8747A">
        <w:rPr>
          <w:lang w:val="en-GB"/>
        </w:rPr>
        <w:t>，委员会</w:t>
      </w:r>
      <w:r w:rsidR="00C8747A" w:rsidRPr="00C8747A">
        <w:rPr>
          <w:rFonts w:hint="eastAsia"/>
          <w:lang w:val="en-GB"/>
        </w:rPr>
        <w:t>也</w:t>
      </w:r>
      <w:r w:rsidR="00C8747A" w:rsidRPr="00C8747A">
        <w:rPr>
          <w:lang w:val="en-GB"/>
        </w:rPr>
        <w:t>注意到，提交人</w:t>
      </w:r>
      <w:r w:rsidR="00C8747A" w:rsidRPr="00C8747A">
        <w:rPr>
          <w:rFonts w:hint="eastAsia"/>
          <w:lang w:val="en-GB"/>
        </w:rPr>
        <w:t>称</w:t>
      </w:r>
      <w:r w:rsidR="00C8747A" w:rsidRPr="00C8747A">
        <w:rPr>
          <w:lang w:val="en-GB"/>
        </w:rPr>
        <w:t>，第</w:t>
      </w:r>
      <w:r>
        <w:rPr>
          <w:lang w:val="en-GB"/>
        </w:rPr>
        <w:t>11</w:t>
      </w:r>
      <w:r w:rsidR="00C8747A" w:rsidRPr="00C8747A">
        <w:rPr>
          <w:lang w:val="en-GB"/>
        </w:rPr>
        <w:t>/</w:t>
      </w:r>
      <w:r>
        <w:rPr>
          <w:lang w:val="en-GB"/>
        </w:rPr>
        <w:t>2</w:t>
      </w:r>
      <w:r w:rsidR="00C8747A" w:rsidRPr="00C8747A">
        <w:rPr>
          <w:lang w:val="en-GB"/>
        </w:rPr>
        <w:t>0</w:t>
      </w:r>
      <w:r>
        <w:rPr>
          <w:lang w:val="en-GB"/>
        </w:rPr>
        <w:t>2</w:t>
      </w:r>
      <w:r w:rsidR="00C8747A" w:rsidRPr="00C8747A">
        <w:rPr>
          <w:lang w:val="en-GB"/>
        </w:rPr>
        <w:t>0</w:t>
      </w:r>
      <w:r w:rsidR="00C8747A" w:rsidRPr="00C8747A">
        <w:rPr>
          <w:lang w:val="en-GB"/>
        </w:rPr>
        <w:t>号皇家法令不涉及</w:t>
      </w:r>
      <w:r w:rsidR="00C8747A" w:rsidRPr="00C8747A">
        <w:rPr>
          <w:rFonts w:hint="eastAsia"/>
          <w:lang w:val="en-GB"/>
        </w:rPr>
        <w:t>依照</w:t>
      </w:r>
      <w:r w:rsidR="00C8747A" w:rsidRPr="00C8747A">
        <w:rPr>
          <w:lang w:val="en-GB"/>
        </w:rPr>
        <w:t>《公约》审查驱逐令，也没有这种审查程序。</w:t>
      </w:r>
    </w:p>
    <w:p w14:paraId="298F591C" w14:textId="370F58DE" w:rsidR="00C8747A" w:rsidRPr="00C8747A" w:rsidRDefault="005751A1" w:rsidP="00C8747A">
      <w:pPr>
        <w:pStyle w:val="SingleTxtGC"/>
        <w:rPr>
          <w:lang w:val="en-GB"/>
        </w:rPr>
      </w:pPr>
      <w:r>
        <w:rPr>
          <w:lang w:val="en-GB"/>
        </w:rPr>
        <w:t>19</w:t>
      </w:r>
      <w:r w:rsidR="00C8747A" w:rsidRPr="00C8747A">
        <w:rPr>
          <w:lang w:val="en-GB"/>
        </w:rPr>
        <w:t>.</w:t>
      </w:r>
      <w:r w:rsidR="00C8747A" w:rsidRPr="00C8747A">
        <w:rPr>
          <w:lang w:val="en-GB"/>
        </w:rPr>
        <w:tab/>
      </w:r>
      <w:r w:rsidR="00C8747A" w:rsidRPr="00C8747A">
        <w:rPr>
          <w:lang w:val="en-GB"/>
        </w:rPr>
        <w:t>关于第二项一般性建议，委员会注意到，缔约国没有反驳</w:t>
      </w:r>
      <w:r w:rsidR="00C8747A" w:rsidRPr="00C8747A">
        <w:rPr>
          <w:rFonts w:hint="eastAsia"/>
          <w:lang w:val="en-GB"/>
        </w:rPr>
        <w:t>以下</w:t>
      </w:r>
      <w:r w:rsidR="00C8747A" w:rsidRPr="00C8747A">
        <w:rPr>
          <w:lang w:val="en-GB"/>
        </w:rPr>
        <w:t>说法</w:t>
      </w:r>
      <w:r w:rsidR="00C8747A" w:rsidRPr="00C8747A">
        <w:rPr>
          <w:rFonts w:hint="eastAsia"/>
          <w:lang w:val="en-GB"/>
        </w:rPr>
        <w:t>，即他们</w:t>
      </w:r>
      <w:r w:rsidR="00C8747A" w:rsidRPr="00C8747A">
        <w:rPr>
          <w:lang w:val="en-GB"/>
        </w:rPr>
        <w:t>向马德里</w:t>
      </w:r>
      <w:r w:rsidR="00C8747A" w:rsidRPr="00C8747A">
        <w:rPr>
          <w:rFonts w:hint="eastAsia"/>
          <w:lang w:val="en-GB"/>
        </w:rPr>
        <w:t>自治区</w:t>
      </w:r>
      <w:r w:rsidR="00C8747A" w:rsidRPr="00C8747A">
        <w:rPr>
          <w:lang w:val="en-GB"/>
        </w:rPr>
        <w:t>社会住房局提出的公共住房申请</w:t>
      </w:r>
      <w:r w:rsidR="00C8747A" w:rsidRPr="00C8747A">
        <w:rPr>
          <w:rFonts w:hint="eastAsia"/>
          <w:lang w:val="en-GB"/>
        </w:rPr>
        <w:t>未被接受、</w:t>
      </w:r>
      <w:r w:rsidR="00C8747A" w:rsidRPr="00C8747A">
        <w:rPr>
          <w:lang w:val="en-GB"/>
        </w:rPr>
        <w:t>因为提交人无法证明他们</w:t>
      </w:r>
      <w:r w:rsidR="00C8747A" w:rsidRPr="00C8747A">
        <w:rPr>
          <w:rFonts w:hint="eastAsia"/>
          <w:lang w:val="en-GB"/>
        </w:rPr>
        <w:t>在现有</w:t>
      </w:r>
      <w:r w:rsidR="00C8747A" w:rsidRPr="00C8747A">
        <w:rPr>
          <w:lang w:val="en-GB"/>
        </w:rPr>
        <w:t>住</w:t>
      </w:r>
      <w:r w:rsidR="00C8747A" w:rsidRPr="00C8747A">
        <w:rPr>
          <w:rFonts w:hint="eastAsia"/>
          <w:lang w:val="en-GB"/>
        </w:rPr>
        <w:t>所合法居住</w:t>
      </w:r>
      <w:r w:rsidR="00C8747A" w:rsidRPr="00C8747A">
        <w:rPr>
          <w:lang w:val="en-GB"/>
        </w:rPr>
        <w:t>。委员会注意到，缔约国也没有反驳提交人的说法，即</w:t>
      </w:r>
      <w:r w:rsidR="00C8747A" w:rsidRPr="00C8747A">
        <w:rPr>
          <w:lang w:val="en-GB"/>
        </w:rPr>
        <w:lastRenderedPageBreak/>
        <w:t>马德里</w:t>
      </w:r>
      <w:r w:rsidR="00C8747A" w:rsidRPr="00C8747A">
        <w:rPr>
          <w:rFonts w:hint="eastAsia"/>
          <w:lang w:val="en-GB"/>
        </w:rPr>
        <w:t>自治</w:t>
      </w:r>
      <w:r w:rsidR="00C8747A" w:rsidRPr="00C8747A">
        <w:rPr>
          <w:lang w:val="en-GB"/>
        </w:rPr>
        <w:t>区第</w:t>
      </w:r>
      <w:r>
        <w:rPr>
          <w:lang w:val="en-GB"/>
        </w:rPr>
        <w:t>52</w:t>
      </w:r>
      <w:r w:rsidR="00C8747A" w:rsidRPr="00C8747A">
        <w:rPr>
          <w:lang w:val="en-GB"/>
        </w:rPr>
        <w:t>/</w:t>
      </w:r>
      <w:r>
        <w:rPr>
          <w:lang w:val="en-GB"/>
        </w:rPr>
        <w:t>2</w:t>
      </w:r>
      <w:r w:rsidR="00C8747A" w:rsidRPr="00C8747A">
        <w:rPr>
          <w:lang w:val="en-GB"/>
        </w:rPr>
        <w:t>0</w:t>
      </w:r>
      <w:r>
        <w:rPr>
          <w:lang w:val="en-GB"/>
        </w:rPr>
        <w:t>16</w:t>
      </w:r>
      <w:r w:rsidR="00C8747A" w:rsidRPr="00C8747A">
        <w:rPr>
          <w:lang w:val="en-GB"/>
        </w:rPr>
        <w:t>号法令规定</w:t>
      </w:r>
      <w:r w:rsidR="00C8747A" w:rsidRPr="00C8747A">
        <w:rPr>
          <w:rFonts w:hint="eastAsia"/>
          <w:lang w:val="en-GB"/>
        </w:rPr>
        <w:t>的</w:t>
      </w:r>
      <w:r w:rsidR="00C8747A" w:rsidRPr="00C8747A">
        <w:rPr>
          <w:lang w:val="en-GB"/>
        </w:rPr>
        <w:t>公共住房申请人不得</w:t>
      </w:r>
      <w:r w:rsidR="00C8747A" w:rsidRPr="00C8747A">
        <w:rPr>
          <w:rFonts w:hint="eastAsia"/>
          <w:lang w:val="en-GB"/>
        </w:rPr>
        <w:t>非法</w:t>
      </w:r>
      <w:r w:rsidR="00C8747A" w:rsidRPr="00C8747A">
        <w:rPr>
          <w:lang w:val="en-GB"/>
        </w:rPr>
        <w:t>占用住房的要求没有被取消。委员会注意到，缔约国没有就根据委员会第三和第四项一般性建议采取的措施提出</w:t>
      </w:r>
      <w:r w:rsidR="00C8747A" w:rsidRPr="00C8747A">
        <w:rPr>
          <w:rFonts w:hint="eastAsia"/>
          <w:lang w:val="en-GB"/>
        </w:rPr>
        <w:t>评论</w:t>
      </w:r>
      <w:r w:rsidR="00C8747A" w:rsidRPr="00C8747A">
        <w:rPr>
          <w:lang w:val="en-GB"/>
        </w:rPr>
        <w:t>。</w:t>
      </w:r>
    </w:p>
    <w:p w14:paraId="7B5A3DB7" w14:textId="08E89BA4" w:rsidR="00C8747A" w:rsidRPr="00C8747A" w:rsidRDefault="005751A1" w:rsidP="00C8747A">
      <w:pPr>
        <w:pStyle w:val="SingleTxtGC"/>
        <w:rPr>
          <w:lang w:val="en-GB"/>
        </w:rPr>
      </w:pPr>
      <w:r>
        <w:rPr>
          <w:lang w:val="en-GB"/>
        </w:rPr>
        <w:t>2</w:t>
      </w:r>
      <w:r w:rsidR="00C8747A" w:rsidRPr="00C8747A">
        <w:rPr>
          <w:lang w:val="en-GB"/>
        </w:rPr>
        <w:t>0.</w:t>
      </w:r>
      <w:r w:rsidR="00C8747A" w:rsidRPr="00C8747A">
        <w:rPr>
          <w:lang w:val="en-GB"/>
        </w:rPr>
        <w:tab/>
      </w:r>
      <w:r w:rsidR="00C8747A" w:rsidRPr="00C8747A">
        <w:rPr>
          <w:lang w:val="en-GB"/>
        </w:rPr>
        <w:t>考虑到收到的所有</w:t>
      </w:r>
      <w:r w:rsidR="00C8747A" w:rsidRPr="00C8747A">
        <w:rPr>
          <w:rFonts w:hint="eastAsia"/>
          <w:lang w:val="fr-CH"/>
        </w:rPr>
        <w:t>信息</w:t>
      </w:r>
      <w:r w:rsidR="00C8747A" w:rsidRPr="00C8747A">
        <w:rPr>
          <w:lang w:val="en-GB"/>
        </w:rPr>
        <w:t>，委员会认为，没有采取足够的措施来充分</w:t>
      </w:r>
      <w:r w:rsidR="00C8747A" w:rsidRPr="00C8747A">
        <w:rPr>
          <w:rFonts w:hint="eastAsia"/>
          <w:lang w:val="en-GB"/>
        </w:rPr>
        <w:t>落实</w:t>
      </w:r>
      <w:r w:rsidR="00C8747A" w:rsidRPr="00C8747A">
        <w:rPr>
          <w:lang w:val="en-GB"/>
        </w:rPr>
        <w:t>委员会</w:t>
      </w:r>
      <w:r w:rsidR="00C8747A" w:rsidRPr="00C8747A">
        <w:rPr>
          <w:rFonts w:hint="eastAsia"/>
          <w:lang w:val="en-GB"/>
        </w:rPr>
        <w:t>关于</w:t>
      </w:r>
      <w:r w:rsidR="00C8747A" w:rsidRPr="00C8747A">
        <w:rPr>
          <w:lang w:val="en-GB"/>
        </w:rPr>
        <w:t>提交人及其女儿的建议。</w:t>
      </w:r>
      <w:r w:rsidR="00C8747A" w:rsidRPr="00C8747A">
        <w:rPr>
          <w:rFonts w:hint="eastAsia"/>
          <w:lang w:val="en-GB"/>
        </w:rPr>
        <w:t>具体而言</w:t>
      </w:r>
      <w:r w:rsidR="00C8747A" w:rsidRPr="00C8747A">
        <w:rPr>
          <w:lang w:val="en-GB"/>
        </w:rPr>
        <w:t>，委员会注意到，提交人及其女儿仍然被排除在公共住房之外，因为他们</w:t>
      </w:r>
      <w:r w:rsidR="00C8747A" w:rsidRPr="00C8747A">
        <w:rPr>
          <w:rFonts w:hint="eastAsia"/>
          <w:lang w:val="en-GB"/>
        </w:rPr>
        <w:t>不得已</w:t>
      </w:r>
      <w:r w:rsidR="00C8747A" w:rsidRPr="00C8747A">
        <w:rPr>
          <w:lang w:val="en-GB"/>
        </w:rPr>
        <w:t>住在没有合法产权的住房中</w:t>
      </w:r>
      <w:r w:rsidR="00C8747A" w:rsidRPr="00C8747A">
        <w:rPr>
          <w:rFonts w:hint="eastAsia"/>
          <w:lang w:val="en-GB"/>
        </w:rPr>
        <w:t>，</w:t>
      </w:r>
      <w:r w:rsidR="00C8747A" w:rsidRPr="00C8747A">
        <w:rPr>
          <w:lang w:val="en-GB"/>
        </w:rPr>
        <w:t>尽管委员会的一般性建议指出，缔约国有义务采取必要措施，消除将所有</w:t>
      </w:r>
      <w:r w:rsidR="00C8747A" w:rsidRPr="00C8747A">
        <w:rPr>
          <w:rFonts w:hint="eastAsia"/>
          <w:lang w:val="en-GB"/>
        </w:rPr>
        <w:t>不得已</w:t>
      </w:r>
      <w:r w:rsidR="00C8747A" w:rsidRPr="00C8747A">
        <w:rPr>
          <w:lang w:val="en-GB"/>
        </w:rPr>
        <w:t>占用没有合法产权</w:t>
      </w:r>
      <w:r w:rsidR="00C8747A" w:rsidRPr="00C8747A">
        <w:rPr>
          <w:rFonts w:hint="eastAsia"/>
          <w:lang w:val="en-GB"/>
        </w:rPr>
        <w:t>的</w:t>
      </w:r>
      <w:r w:rsidR="00C8747A" w:rsidRPr="00C8747A">
        <w:rPr>
          <w:lang w:val="en-GB"/>
        </w:rPr>
        <w:t>住房的人自动排除在住房申请人名单之外的做法</w:t>
      </w:r>
      <w:r w:rsidR="00C8747A" w:rsidRPr="00C8747A">
        <w:rPr>
          <w:rFonts w:hint="eastAsia"/>
          <w:lang w:val="en-GB"/>
        </w:rPr>
        <w:t>，</w:t>
      </w:r>
      <w:r w:rsidR="00C8747A" w:rsidRPr="00C8747A">
        <w:rPr>
          <w:lang w:val="en-GB"/>
        </w:rPr>
        <w:t>以便所有人都有获得社会住房</w:t>
      </w:r>
      <w:r w:rsidR="00C8747A" w:rsidRPr="00C8747A">
        <w:rPr>
          <w:rFonts w:hint="eastAsia"/>
          <w:lang w:val="en-GB"/>
        </w:rPr>
        <w:t>的</w:t>
      </w:r>
      <w:r w:rsidR="00C8747A" w:rsidRPr="00C8747A">
        <w:rPr>
          <w:lang w:val="en-GB"/>
        </w:rPr>
        <w:t>平等机会，消除任何可能会穷途末路</w:t>
      </w:r>
      <w:r w:rsidR="00C8747A" w:rsidRPr="00C8747A">
        <w:rPr>
          <w:rFonts w:hint="eastAsia"/>
          <w:lang w:val="en-GB"/>
        </w:rPr>
        <w:t>的人</w:t>
      </w:r>
      <w:r w:rsidR="00C8747A" w:rsidRPr="00C8747A">
        <w:rPr>
          <w:lang w:val="en-GB"/>
        </w:rPr>
        <w:t>排除在外的不合理条件。关于其一般性建议，委员会认为，已经采取了一些初步措施，但仍需采取进一步措施，以充分落实这些措施，并提供</w:t>
      </w:r>
      <w:r w:rsidR="00C8747A" w:rsidRPr="00C8747A">
        <w:rPr>
          <w:rFonts w:hint="eastAsia"/>
          <w:lang w:val="en-GB"/>
        </w:rPr>
        <w:t>更多</w:t>
      </w:r>
      <w:r w:rsidR="00C8747A" w:rsidRPr="00C8747A">
        <w:rPr>
          <w:lang w:val="en-GB"/>
        </w:rPr>
        <w:t>关于所采取措施的资料。委员会明确提及《意见》第</w:t>
      </w:r>
      <w:r>
        <w:rPr>
          <w:lang w:val="en-GB"/>
        </w:rPr>
        <w:t>13</w:t>
      </w:r>
      <w:r w:rsidR="00C8747A" w:rsidRPr="00C8747A">
        <w:rPr>
          <w:lang w:val="en-GB"/>
        </w:rPr>
        <w:t>段所载所有一般性建议的内容，并敦促缔约国尽快全面落实这些建议。委员会决定继续对本来文采取后续行动，并请缔约国提供具体和完整的资料，说明就委员会所有建议采取的措施。委员会要求在本报告印发后</w:t>
      </w:r>
      <w:r>
        <w:rPr>
          <w:lang w:val="en-GB"/>
        </w:rPr>
        <w:t>9</w:t>
      </w:r>
      <w:r w:rsidR="00C8747A" w:rsidRPr="00C8747A">
        <w:rPr>
          <w:lang w:val="en-GB"/>
        </w:rPr>
        <w:t>0</w:t>
      </w:r>
      <w:r w:rsidR="00C8747A" w:rsidRPr="00C8747A">
        <w:rPr>
          <w:lang w:val="en-GB"/>
        </w:rPr>
        <w:t>天内发送所需资料，并定期向委员会通报其建议的</w:t>
      </w:r>
      <w:r w:rsidR="00C8747A" w:rsidRPr="00C8747A">
        <w:rPr>
          <w:rFonts w:hint="eastAsia"/>
          <w:lang w:val="en-GB"/>
        </w:rPr>
        <w:t>落实</w:t>
      </w:r>
      <w:r w:rsidR="00C8747A" w:rsidRPr="00C8747A">
        <w:rPr>
          <w:lang w:val="en-GB"/>
        </w:rPr>
        <w:t>进展情况。委员会还决定请监察员和委员会意见遵守</w:t>
      </w:r>
      <w:r w:rsidR="00C8747A" w:rsidRPr="00C8747A">
        <w:rPr>
          <w:rFonts w:hint="eastAsia"/>
          <w:lang w:val="en-GB"/>
        </w:rPr>
        <w:t>情况</w:t>
      </w:r>
      <w:r w:rsidR="00C8747A" w:rsidRPr="00C8747A">
        <w:rPr>
          <w:lang w:val="en-GB"/>
        </w:rPr>
        <w:t>民间社会监测小组酌情提交关于一般补救措施</w:t>
      </w:r>
      <w:r w:rsidR="00C8747A" w:rsidRPr="00C8747A">
        <w:rPr>
          <w:rFonts w:hint="eastAsia"/>
          <w:lang w:val="en-GB"/>
        </w:rPr>
        <w:t>落实</w:t>
      </w:r>
      <w:r w:rsidR="00C8747A" w:rsidRPr="00C8747A">
        <w:rPr>
          <w:lang w:val="en-GB"/>
        </w:rPr>
        <w:t>情况的相关资料。最后，委员会决定邀请缔约国参加</w:t>
      </w:r>
      <w:r w:rsidR="00C8747A" w:rsidRPr="00C8747A">
        <w:rPr>
          <w:rFonts w:hint="eastAsia"/>
          <w:lang w:val="en-GB"/>
        </w:rPr>
        <w:t>一次</w:t>
      </w:r>
      <w:r w:rsidR="00C8747A" w:rsidRPr="00C8747A">
        <w:rPr>
          <w:lang w:val="en-GB"/>
        </w:rPr>
        <w:t>《意见》的后续会议。</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52"/>
        <w:gridCol w:w="4300"/>
        <w:gridCol w:w="18"/>
      </w:tblGrid>
      <w:tr w:rsidR="00AE3EEB" w:rsidRPr="00E21257" w14:paraId="1419E761" w14:textId="77777777" w:rsidTr="00531C09">
        <w:trPr>
          <w:trHeight w:val="240"/>
          <w:tblHeader/>
        </w:trPr>
        <w:tc>
          <w:tcPr>
            <w:tcW w:w="7370" w:type="dxa"/>
            <w:gridSpan w:val="3"/>
            <w:tcBorders>
              <w:top w:val="single" w:sz="4" w:space="0" w:color="auto"/>
              <w:bottom w:val="single" w:sz="12" w:space="0" w:color="auto"/>
            </w:tcBorders>
            <w:shd w:val="clear" w:color="auto" w:fill="auto"/>
            <w:vAlign w:val="bottom"/>
          </w:tcPr>
          <w:p w14:paraId="4F65EBF5" w14:textId="7B3A1BE7" w:rsidR="00C8747A" w:rsidRPr="00E21257" w:rsidRDefault="005751A1" w:rsidP="00531C09">
            <w:pPr>
              <w:pStyle w:val="a4"/>
              <w:spacing w:line="280" w:lineRule="exact"/>
              <w:rPr>
                <w:i/>
                <w:sz w:val="21"/>
                <w:szCs w:val="22"/>
                <w:lang w:val="en-GB"/>
              </w:rPr>
            </w:pPr>
            <w:r w:rsidRPr="00E21257">
              <w:rPr>
                <w:sz w:val="21"/>
                <w:szCs w:val="22"/>
                <w:lang w:val="fr-CH"/>
              </w:rPr>
              <w:t>G</w:t>
            </w:r>
            <w:r w:rsidR="00C8747A" w:rsidRPr="00E21257">
              <w:rPr>
                <w:sz w:val="21"/>
                <w:szCs w:val="22"/>
                <w:lang w:val="fr-CH"/>
              </w:rPr>
              <w:t>ó</w:t>
            </w:r>
            <w:r w:rsidRPr="00E21257">
              <w:rPr>
                <w:sz w:val="21"/>
                <w:szCs w:val="22"/>
                <w:lang w:val="fr-CH"/>
              </w:rPr>
              <w:t>mez</w:t>
            </w:r>
            <w:r w:rsidR="00C8747A" w:rsidRPr="00E21257">
              <w:rPr>
                <w:sz w:val="21"/>
                <w:szCs w:val="22"/>
                <w:lang w:val="fr-CH"/>
              </w:rPr>
              <w:t>-</w:t>
            </w:r>
            <w:r w:rsidRPr="00E21257">
              <w:rPr>
                <w:sz w:val="21"/>
                <w:szCs w:val="22"/>
                <w:lang w:val="fr-CH"/>
              </w:rPr>
              <w:t>Lim</w:t>
            </w:r>
            <w:r w:rsidR="00C8747A" w:rsidRPr="00E21257">
              <w:rPr>
                <w:sz w:val="21"/>
                <w:szCs w:val="22"/>
                <w:lang w:val="fr-CH"/>
              </w:rPr>
              <w:t>ó</w:t>
            </w:r>
            <w:r w:rsidRPr="00E21257">
              <w:rPr>
                <w:sz w:val="21"/>
                <w:szCs w:val="22"/>
                <w:lang w:val="fr-CH"/>
              </w:rPr>
              <w:t>n</w:t>
            </w:r>
            <w:r w:rsidR="00C8747A" w:rsidRPr="00E21257">
              <w:rPr>
                <w:sz w:val="21"/>
                <w:szCs w:val="22"/>
                <w:lang w:val="fr-CH"/>
              </w:rPr>
              <w:t xml:space="preserve"> </w:t>
            </w:r>
            <w:r w:rsidRPr="00E21257">
              <w:rPr>
                <w:sz w:val="21"/>
                <w:szCs w:val="22"/>
                <w:lang w:val="fr-CH"/>
              </w:rPr>
              <w:t>Pardo</w:t>
            </w:r>
            <w:r w:rsidR="00C8747A" w:rsidRPr="00E21257">
              <w:rPr>
                <w:rFonts w:hint="eastAsia"/>
                <w:sz w:val="21"/>
                <w:szCs w:val="22"/>
                <w:lang w:val="fr-CH"/>
              </w:rPr>
              <w:t>诉西班牙案</w:t>
            </w:r>
            <w:r w:rsidR="00C8747A" w:rsidRPr="00E21257">
              <w:rPr>
                <w:iCs/>
                <w:sz w:val="21"/>
                <w:szCs w:val="22"/>
                <w:lang w:val="en-GB"/>
              </w:rPr>
              <w:t>(</w:t>
            </w:r>
            <w:hyperlink r:id="rId10" w:history="1">
              <w:r w:rsidRPr="00E21257">
                <w:rPr>
                  <w:rStyle w:val="af5"/>
                  <w:sz w:val="21"/>
                  <w:szCs w:val="22"/>
                  <w:u w:val="none"/>
                  <w:lang w:val="en-GB"/>
                </w:rPr>
                <w:t>E</w:t>
              </w:r>
              <w:r w:rsidR="00C8747A" w:rsidRPr="00E21257">
                <w:rPr>
                  <w:rStyle w:val="af5"/>
                  <w:sz w:val="21"/>
                  <w:szCs w:val="22"/>
                  <w:u w:val="none"/>
                  <w:lang w:val="en-GB"/>
                </w:rPr>
                <w:t>/</w:t>
              </w:r>
              <w:proofErr w:type="spellStart"/>
              <w:r w:rsidRPr="00E21257">
                <w:rPr>
                  <w:rStyle w:val="af5"/>
                  <w:sz w:val="21"/>
                  <w:szCs w:val="22"/>
                  <w:u w:val="none"/>
                  <w:lang w:val="en-GB"/>
                </w:rPr>
                <w:t>C</w:t>
              </w:r>
              <w:r w:rsidR="00C8747A" w:rsidRPr="00E21257">
                <w:rPr>
                  <w:rStyle w:val="af5"/>
                  <w:sz w:val="21"/>
                  <w:szCs w:val="22"/>
                  <w:u w:val="none"/>
                  <w:lang w:val="en-GB"/>
                </w:rPr>
                <w:t>.</w:t>
              </w:r>
              <w:r w:rsidRPr="00E21257">
                <w:rPr>
                  <w:rStyle w:val="af5"/>
                  <w:sz w:val="21"/>
                  <w:szCs w:val="22"/>
                  <w:u w:val="none"/>
                  <w:lang w:val="en-GB"/>
                </w:rPr>
                <w:t>12</w:t>
              </w:r>
              <w:proofErr w:type="spellEnd"/>
              <w:r w:rsidR="00C8747A" w:rsidRPr="00E21257">
                <w:rPr>
                  <w:rStyle w:val="af5"/>
                  <w:sz w:val="21"/>
                  <w:szCs w:val="22"/>
                  <w:u w:val="none"/>
                  <w:lang w:val="en-GB"/>
                </w:rPr>
                <w:t>/</w:t>
              </w:r>
              <w:r w:rsidRPr="00E21257">
                <w:rPr>
                  <w:rStyle w:val="af5"/>
                  <w:sz w:val="21"/>
                  <w:szCs w:val="22"/>
                  <w:u w:val="none"/>
                  <w:lang w:val="en-GB"/>
                </w:rPr>
                <w:t>67</w:t>
              </w:r>
              <w:r w:rsidR="00C8747A" w:rsidRPr="00E21257">
                <w:rPr>
                  <w:rStyle w:val="af5"/>
                  <w:sz w:val="21"/>
                  <w:szCs w:val="22"/>
                  <w:u w:val="none"/>
                  <w:lang w:val="en-GB"/>
                </w:rPr>
                <w:t>/</w:t>
              </w:r>
              <w:r w:rsidRPr="00E21257">
                <w:rPr>
                  <w:rStyle w:val="af5"/>
                  <w:sz w:val="21"/>
                  <w:szCs w:val="22"/>
                  <w:u w:val="none"/>
                  <w:lang w:val="en-GB"/>
                </w:rPr>
                <w:t>D</w:t>
              </w:r>
              <w:r w:rsidR="00C8747A" w:rsidRPr="00E21257">
                <w:rPr>
                  <w:rStyle w:val="af5"/>
                  <w:sz w:val="21"/>
                  <w:szCs w:val="22"/>
                  <w:u w:val="none"/>
                  <w:lang w:val="en-GB"/>
                </w:rPr>
                <w:t>/</w:t>
              </w:r>
              <w:r w:rsidRPr="00E21257">
                <w:rPr>
                  <w:rStyle w:val="af5"/>
                  <w:sz w:val="21"/>
                  <w:szCs w:val="22"/>
                  <w:u w:val="none"/>
                  <w:lang w:val="en-GB"/>
                </w:rPr>
                <w:t>52</w:t>
              </w:r>
              <w:r w:rsidR="00C8747A" w:rsidRPr="00E21257">
                <w:rPr>
                  <w:rStyle w:val="af5"/>
                  <w:sz w:val="21"/>
                  <w:szCs w:val="22"/>
                  <w:u w:val="none"/>
                  <w:lang w:val="en-GB"/>
                </w:rPr>
                <w:t>/</w:t>
              </w:r>
              <w:r w:rsidRPr="00E21257">
                <w:rPr>
                  <w:rStyle w:val="af5"/>
                  <w:sz w:val="21"/>
                  <w:szCs w:val="22"/>
                  <w:u w:val="none"/>
                  <w:lang w:val="en-GB"/>
                </w:rPr>
                <w:t>2</w:t>
              </w:r>
              <w:r w:rsidR="00C8747A" w:rsidRPr="00E21257">
                <w:rPr>
                  <w:rStyle w:val="af5"/>
                  <w:sz w:val="21"/>
                  <w:szCs w:val="22"/>
                  <w:u w:val="none"/>
                  <w:lang w:val="en-GB"/>
                </w:rPr>
                <w:t>0</w:t>
              </w:r>
              <w:r w:rsidRPr="00E21257">
                <w:rPr>
                  <w:rStyle w:val="af5"/>
                  <w:sz w:val="21"/>
                  <w:szCs w:val="22"/>
                  <w:u w:val="none"/>
                  <w:lang w:val="en-GB"/>
                </w:rPr>
                <w:t>18</w:t>
              </w:r>
            </w:hyperlink>
            <w:r w:rsidR="00C8747A" w:rsidRPr="00E21257">
              <w:rPr>
                <w:iCs/>
                <w:sz w:val="21"/>
                <w:szCs w:val="22"/>
                <w:lang w:val="en-GB"/>
              </w:rPr>
              <w:t>)</w:t>
            </w:r>
          </w:p>
        </w:tc>
      </w:tr>
      <w:tr w:rsidR="00C8747A" w:rsidRPr="00AE3EEB" w14:paraId="586843E8" w14:textId="77777777" w:rsidTr="00531C09">
        <w:trPr>
          <w:gridAfter w:val="1"/>
          <w:wAfter w:w="18" w:type="dxa"/>
          <w:trHeight w:hRule="exact" w:val="113"/>
          <w:tblHeader/>
        </w:trPr>
        <w:tc>
          <w:tcPr>
            <w:tcW w:w="3052" w:type="dxa"/>
            <w:shd w:val="clear" w:color="auto" w:fill="auto"/>
          </w:tcPr>
          <w:p w14:paraId="40CE31C1" w14:textId="77777777" w:rsidR="00C8747A" w:rsidRPr="00AE3EEB" w:rsidRDefault="00C8747A" w:rsidP="00AE3EEB">
            <w:pPr>
              <w:pStyle w:val="a5"/>
              <w:overflowPunct/>
              <w:spacing w:after="120"/>
              <w:jc w:val="left"/>
              <w:rPr>
                <w:sz w:val="21"/>
                <w:szCs w:val="22"/>
                <w:lang w:val="en-GB"/>
              </w:rPr>
            </w:pPr>
          </w:p>
        </w:tc>
        <w:tc>
          <w:tcPr>
            <w:tcW w:w="4300" w:type="dxa"/>
            <w:shd w:val="clear" w:color="auto" w:fill="auto"/>
          </w:tcPr>
          <w:p w14:paraId="415797D3" w14:textId="77777777" w:rsidR="00C8747A" w:rsidRPr="00AE3EEB" w:rsidRDefault="00C8747A" w:rsidP="00AE3EEB">
            <w:pPr>
              <w:pStyle w:val="a5"/>
              <w:overflowPunct/>
              <w:spacing w:after="120"/>
              <w:jc w:val="left"/>
              <w:rPr>
                <w:sz w:val="21"/>
                <w:szCs w:val="22"/>
                <w:lang w:val="en-GB"/>
              </w:rPr>
            </w:pPr>
          </w:p>
        </w:tc>
      </w:tr>
      <w:tr w:rsidR="00C8747A" w:rsidRPr="00AE3EEB" w14:paraId="1C4A22E3" w14:textId="77777777" w:rsidTr="00531C09">
        <w:trPr>
          <w:gridAfter w:val="1"/>
          <w:wAfter w:w="18" w:type="dxa"/>
          <w:trHeight w:val="240"/>
        </w:trPr>
        <w:tc>
          <w:tcPr>
            <w:tcW w:w="3052" w:type="dxa"/>
            <w:shd w:val="clear" w:color="auto" w:fill="auto"/>
          </w:tcPr>
          <w:p w14:paraId="3301F559" w14:textId="77777777" w:rsidR="00C8747A" w:rsidRPr="00AE3EEB" w:rsidRDefault="00C8747A" w:rsidP="00531C09">
            <w:pPr>
              <w:pStyle w:val="a5"/>
              <w:overflowPunct/>
              <w:spacing w:after="120" w:line="320" w:lineRule="atLeast"/>
              <w:ind w:right="0"/>
              <w:jc w:val="left"/>
              <w:rPr>
                <w:sz w:val="21"/>
                <w:szCs w:val="22"/>
                <w:lang w:val="en-GB"/>
              </w:rPr>
            </w:pPr>
            <w:r w:rsidRPr="00AE3EEB">
              <w:rPr>
                <w:rFonts w:hint="eastAsia"/>
                <w:sz w:val="21"/>
                <w:szCs w:val="22"/>
                <w:lang w:val="en-GB"/>
              </w:rPr>
              <w:t>意见通过日期：</w:t>
            </w:r>
          </w:p>
        </w:tc>
        <w:tc>
          <w:tcPr>
            <w:tcW w:w="4300" w:type="dxa"/>
            <w:shd w:val="clear" w:color="auto" w:fill="auto"/>
          </w:tcPr>
          <w:p w14:paraId="6D2E178B" w14:textId="42FCDA55" w:rsidR="00C8747A" w:rsidRPr="00AE3EEB" w:rsidRDefault="005751A1" w:rsidP="00531C09">
            <w:pPr>
              <w:pStyle w:val="a5"/>
              <w:overflowPunct/>
              <w:spacing w:after="120" w:line="320" w:lineRule="atLeast"/>
              <w:ind w:right="0"/>
              <w:rPr>
                <w:sz w:val="21"/>
                <w:szCs w:val="22"/>
                <w:lang w:val="en-GB"/>
              </w:rPr>
            </w:pPr>
            <w:r w:rsidRPr="00AE3EEB">
              <w:rPr>
                <w:sz w:val="21"/>
                <w:szCs w:val="22"/>
                <w:lang w:val="en-GB"/>
              </w:rPr>
              <w:t>2</w:t>
            </w:r>
            <w:r w:rsidR="00C8747A" w:rsidRPr="00AE3EEB">
              <w:rPr>
                <w:sz w:val="21"/>
                <w:szCs w:val="22"/>
                <w:lang w:val="en-GB"/>
              </w:rPr>
              <w:t>0</w:t>
            </w:r>
            <w:r w:rsidRPr="00AE3EEB">
              <w:rPr>
                <w:sz w:val="21"/>
                <w:szCs w:val="22"/>
                <w:lang w:val="en-GB"/>
              </w:rPr>
              <w:t>2</w:t>
            </w:r>
            <w:r w:rsidR="00C8747A" w:rsidRPr="00AE3EEB">
              <w:rPr>
                <w:sz w:val="21"/>
                <w:szCs w:val="22"/>
                <w:lang w:val="en-GB"/>
              </w:rPr>
              <w:t>0</w:t>
            </w:r>
            <w:r w:rsidR="00C8747A" w:rsidRPr="00AE3EEB">
              <w:rPr>
                <w:rFonts w:hint="eastAsia"/>
                <w:sz w:val="21"/>
                <w:szCs w:val="22"/>
                <w:lang w:val="fr-CH"/>
              </w:rPr>
              <w:t>年</w:t>
            </w:r>
            <w:r w:rsidRPr="00AE3EEB">
              <w:rPr>
                <w:rFonts w:hint="eastAsia"/>
                <w:sz w:val="21"/>
                <w:szCs w:val="22"/>
                <w:lang w:val="en-GB"/>
              </w:rPr>
              <w:t>3</w:t>
            </w:r>
            <w:r w:rsidR="00C8747A" w:rsidRPr="00AE3EEB">
              <w:rPr>
                <w:rFonts w:hint="eastAsia"/>
                <w:sz w:val="21"/>
                <w:szCs w:val="22"/>
                <w:lang w:val="en-GB"/>
              </w:rPr>
              <w:t>月</w:t>
            </w:r>
            <w:r w:rsidRPr="00AE3EEB">
              <w:rPr>
                <w:rFonts w:hint="eastAsia"/>
                <w:sz w:val="21"/>
                <w:szCs w:val="22"/>
                <w:lang w:val="en-GB"/>
              </w:rPr>
              <w:t>5</w:t>
            </w:r>
            <w:r w:rsidR="00C8747A" w:rsidRPr="00AE3EEB">
              <w:rPr>
                <w:rFonts w:hint="eastAsia"/>
                <w:sz w:val="21"/>
                <w:szCs w:val="22"/>
                <w:lang w:val="en-GB"/>
              </w:rPr>
              <w:t>日</w:t>
            </w:r>
          </w:p>
        </w:tc>
      </w:tr>
      <w:tr w:rsidR="00C8747A" w:rsidRPr="00AE3EEB" w14:paraId="59736F6C" w14:textId="77777777" w:rsidTr="00531C09">
        <w:trPr>
          <w:trHeight w:val="240"/>
        </w:trPr>
        <w:tc>
          <w:tcPr>
            <w:tcW w:w="3052" w:type="dxa"/>
            <w:shd w:val="clear" w:color="auto" w:fill="auto"/>
          </w:tcPr>
          <w:p w14:paraId="63292DD0" w14:textId="77777777" w:rsidR="00C8747A" w:rsidRPr="00AE3EEB" w:rsidRDefault="00C8747A" w:rsidP="00531C09">
            <w:pPr>
              <w:pStyle w:val="a5"/>
              <w:overflowPunct/>
              <w:spacing w:after="120" w:line="320" w:lineRule="atLeast"/>
              <w:ind w:right="0"/>
              <w:jc w:val="left"/>
              <w:rPr>
                <w:sz w:val="21"/>
                <w:szCs w:val="22"/>
                <w:lang w:val="en-GB"/>
              </w:rPr>
            </w:pPr>
            <w:r w:rsidRPr="00AE3EEB">
              <w:rPr>
                <w:rFonts w:hint="eastAsia"/>
                <w:sz w:val="21"/>
                <w:szCs w:val="22"/>
                <w:lang w:val="en-GB"/>
              </w:rPr>
              <w:t>事由：</w:t>
            </w:r>
          </w:p>
        </w:tc>
        <w:tc>
          <w:tcPr>
            <w:tcW w:w="4318" w:type="dxa"/>
            <w:gridSpan w:val="2"/>
            <w:shd w:val="clear" w:color="auto" w:fill="auto"/>
          </w:tcPr>
          <w:p w14:paraId="3DCF6C1D" w14:textId="77777777" w:rsidR="00C8747A" w:rsidRPr="00AE3EEB" w:rsidRDefault="00C8747A" w:rsidP="00531C09">
            <w:pPr>
              <w:pStyle w:val="a5"/>
              <w:overflowPunct/>
              <w:spacing w:after="120" w:line="320" w:lineRule="atLeast"/>
              <w:ind w:right="0"/>
              <w:rPr>
                <w:sz w:val="21"/>
                <w:szCs w:val="22"/>
                <w:lang w:val="en-GB"/>
              </w:rPr>
            </w:pPr>
            <w:r w:rsidRPr="00AE3EEB">
              <w:rPr>
                <w:rFonts w:hint="eastAsia"/>
                <w:sz w:val="21"/>
                <w:szCs w:val="22"/>
                <w:lang w:val="en-GB"/>
              </w:rPr>
              <w:t>提交人因非法占</w:t>
            </w:r>
            <w:r w:rsidRPr="00AE3EEB">
              <w:rPr>
                <w:sz w:val="21"/>
                <w:szCs w:val="22"/>
                <w:lang w:val="en-GB"/>
              </w:rPr>
              <w:t>用房产而收到驱逐令。</w:t>
            </w:r>
            <w:r w:rsidRPr="00AE3EEB">
              <w:rPr>
                <w:rFonts w:hint="eastAsia"/>
                <w:sz w:val="21"/>
                <w:szCs w:val="22"/>
                <w:lang w:val="en-GB"/>
              </w:rPr>
              <w:t>提交人认为，驱逐令违反《公约》第十一条第一款，因为驱逐令没有考虑到她的社会经济状况，而且没有适合她的情况的替代住房。</w:t>
            </w:r>
          </w:p>
        </w:tc>
      </w:tr>
      <w:tr w:rsidR="00C8747A" w:rsidRPr="00AE3EEB" w14:paraId="6AF5C650" w14:textId="77777777" w:rsidTr="00531C09">
        <w:trPr>
          <w:trHeight w:val="240"/>
        </w:trPr>
        <w:tc>
          <w:tcPr>
            <w:tcW w:w="3052" w:type="dxa"/>
            <w:shd w:val="clear" w:color="auto" w:fill="auto"/>
          </w:tcPr>
          <w:p w14:paraId="3C8668BD" w14:textId="77777777" w:rsidR="00C8747A" w:rsidRPr="00AE3EEB" w:rsidRDefault="00C8747A" w:rsidP="00531C09">
            <w:pPr>
              <w:pStyle w:val="a5"/>
              <w:overflowPunct/>
              <w:spacing w:after="120" w:line="320" w:lineRule="atLeast"/>
              <w:ind w:right="0"/>
              <w:jc w:val="left"/>
              <w:rPr>
                <w:sz w:val="21"/>
                <w:szCs w:val="22"/>
                <w:lang w:val="en-GB"/>
              </w:rPr>
            </w:pPr>
            <w:r w:rsidRPr="00AE3EEB">
              <w:rPr>
                <w:rFonts w:hint="eastAsia"/>
                <w:sz w:val="21"/>
                <w:szCs w:val="22"/>
                <w:lang w:val="en-GB"/>
              </w:rPr>
              <w:t>违反的条款：</w:t>
            </w:r>
          </w:p>
        </w:tc>
        <w:tc>
          <w:tcPr>
            <w:tcW w:w="4318" w:type="dxa"/>
            <w:gridSpan w:val="2"/>
            <w:shd w:val="clear" w:color="auto" w:fill="auto"/>
          </w:tcPr>
          <w:p w14:paraId="0B6CE0B9" w14:textId="77777777" w:rsidR="00C8747A" w:rsidRPr="00AE3EEB" w:rsidRDefault="00C8747A" w:rsidP="00531C09">
            <w:pPr>
              <w:pStyle w:val="a5"/>
              <w:overflowPunct/>
              <w:spacing w:after="120" w:line="320" w:lineRule="atLeast"/>
              <w:ind w:right="0"/>
              <w:rPr>
                <w:sz w:val="21"/>
                <w:szCs w:val="22"/>
                <w:lang w:val="en-GB"/>
              </w:rPr>
            </w:pPr>
            <w:r w:rsidRPr="00AE3EEB">
              <w:rPr>
                <w:rFonts w:hint="eastAsia"/>
                <w:sz w:val="21"/>
                <w:szCs w:val="22"/>
                <w:lang w:val="fr-CH"/>
              </w:rPr>
              <w:t>《公约》第十一条第一款</w:t>
            </w:r>
          </w:p>
        </w:tc>
      </w:tr>
    </w:tbl>
    <w:p w14:paraId="19DBC45C" w14:textId="4E84BAF6" w:rsidR="00C8747A" w:rsidRPr="00C8747A" w:rsidRDefault="00C8747A" w:rsidP="00C8747A">
      <w:pPr>
        <w:pStyle w:val="H23GC"/>
        <w:rPr>
          <w:lang w:val="en-GB"/>
        </w:rPr>
      </w:pPr>
      <w:r w:rsidRPr="00C8747A">
        <w:rPr>
          <w:lang w:val="en-GB"/>
        </w:rPr>
        <w:tab/>
      </w:r>
      <w:r w:rsidR="005751A1">
        <w:rPr>
          <w:lang w:val="en-GB"/>
        </w:rPr>
        <w:t>1</w:t>
      </w:r>
      <w:r w:rsidRPr="00C8747A">
        <w:rPr>
          <w:lang w:val="en-GB"/>
        </w:rPr>
        <w:t>.</w:t>
      </w:r>
      <w:r w:rsidRPr="00C8747A">
        <w:rPr>
          <w:lang w:val="en-GB"/>
        </w:rPr>
        <w:tab/>
      </w:r>
      <w:r w:rsidRPr="00C8747A">
        <w:rPr>
          <w:rFonts w:hint="eastAsia"/>
          <w:lang w:val="fr-CH"/>
        </w:rPr>
        <w:t>委员会关于提交人的建议</w:t>
      </w:r>
    </w:p>
    <w:p w14:paraId="1F08CEA5" w14:textId="41709472" w:rsidR="00C8747A" w:rsidRPr="00C8747A" w:rsidRDefault="005751A1" w:rsidP="00C8747A">
      <w:pPr>
        <w:pStyle w:val="SingleTxtGC"/>
        <w:rPr>
          <w:lang w:val="en-GB"/>
        </w:rPr>
      </w:pPr>
      <w:r>
        <w:rPr>
          <w:lang w:val="en-GB"/>
        </w:rPr>
        <w:t>21</w:t>
      </w:r>
      <w:r w:rsidR="00C8747A" w:rsidRPr="00C8747A">
        <w:rPr>
          <w:lang w:val="en-GB"/>
        </w:rPr>
        <w:t>.</w:t>
      </w:r>
      <w:r w:rsidR="00C8747A" w:rsidRPr="00C8747A">
        <w:rPr>
          <w:lang w:val="en-GB"/>
        </w:rPr>
        <w:tab/>
      </w:r>
      <w:r w:rsidR="00C8747A" w:rsidRPr="00C8747A">
        <w:rPr>
          <w:lang w:val="en-GB"/>
        </w:rPr>
        <w:t>缔约国有义务向提交人提供有效补救，具体包括：</w:t>
      </w:r>
    </w:p>
    <w:p w14:paraId="2FEC65E3" w14:textId="3E085597" w:rsidR="00C8747A" w:rsidRPr="00C8747A" w:rsidRDefault="00C8747A" w:rsidP="00C8747A">
      <w:pPr>
        <w:pStyle w:val="SingleTxtGC"/>
        <w:rPr>
          <w:lang w:val="en-GB"/>
        </w:rPr>
      </w:pPr>
      <w:r w:rsidRPr="00C8747A">
        <w:rPr>
          <w:lang w:val="en-GB"/>
        </w:rPr>
        <w:tab/>
        <w:t>(</w:t>
      </w:r>
      <w:r w:rsidR="005751A1">
        <w:rPr>
          <w:lang w:val="en-GB"/>
        </w:rPr>
        <w:t>a</w:t>
      </w:r>
      <w:r w:rsidRPr="00C8747A">
        <w:rPr>
          <w:lang w:val="en-GB"/>
        </w:rPr>
        <w:t>)</w:t>
      </w:r>
      <w:r w:rsidRPr="00C8747A">
        <w:rPr>
          <w:lang w:val="en-GB"/>
        </w:rPr>
        <w:tab/>
      </w:r>
      <w:r w:rsidRPr="00C8747A">
        <w:rPr>
          <w:lang w:val="en-GB"/>
        </w:rPr>
        <w:t>与提交人进行真正的协商，审查她对</w:t>
      </w:r>
      <w:r w:rsidRPr="00C8747A">
        <w:rPr>
          <w:rFonts w:hint="eastAsia"/>
          <w:lang w:val="en-GB"/>
        </w:rPr>
        <w:t>合适的</w:t>
      </w:r>
      <w:r w:rsidRPr="00C8747A">
        <w:rPr>
          <w:lang w:val="en-GB"/>
        </w:rPr>
        <w:t>替代住房的需求，并在必要时提供这种住房；</w:t>
      </w:r>
    </w:p>
    <w:p w14:paraId="1B0D760E" w14:textId="6EC8618E" w:rsidR="00C8747A" w:rsidRPr="00C8747A" w:rsidRDefault="00C8747A" w:rsidP="00C8747A">
      <w:pPr>
        <w:pStyle w:val="SingleTxtGC"/>
        <w:rPr>
          <w:lang w:val="en-GB"/>
        </w:rPr>
      </w:pPr>
      <w:r w:rsidRPr="00C8747A">
        <w:rPr>
          <w:lang w:val="en-GB"/>
        </w:rPr>
        <w:tab/>
        <w:t>(</w:t>
      </w:r>
      <w:r w:rsidR="005751A1">
        <w:rPr>
          <w:lang w:val="en-GB"/>
        </w:rPr>
        <w:t>b</w:t>
      </w:r>
      <w:r w:rsidRPr="00C8747A">
        <w:rPr>
          <w:lang w:val="en-GB"/>
        </w:rPr>
        <w:t>)</w:t>
      </w:r>
      <w:r w:rsidRPr="00C8747A">
        <w:rPr>
          <w:lang w:val="en-GB"/>
        </w:rPr>
        <w:tab/>
      </w:r>
      <w:r w:rsidRPr="00C8747A">
        <w:rPr>
          <w:lang w:val="en-GB"/>
        </w:rPr>
        <w:t>偿还提交人在提交来文过程中产生的合理法律费用。</w:t>
      </w:r>
    </w:p>
    <w:p w14:paraId="6E76C097" w14:textId="4F8EC801" w:rsidR="00C8747A" w:rsidRPr="00C8747A" w:rsidRDefault="00C8747A" w:rsidP="00C8747A">
      <w:pPr>
        <w:pStyle w:val="H23GC"/>
        <w:rPr>
          <w:lang w:val="en-GB"/>
        </w:rPr>
      </w:pPr>
      <w:r w:rsidRPr="00C8747A">
        <w:rPr>
          <w:lang w:val="en-GB"/>
        </w:rPr>
        <w:tab/>
      </w:r>
      <w:r w:rsidR="005751A1">
        <w:rPr>
          <w:lang w:val="en-GB"/>
        </w:rPr>
        <w:t>2</w:t>
      </w:r>
      <w:r w:rsidRPr="00C8747A">
        <w:rPr>
          <w:lang w:val="en-GB"/>
        </w:rPr>
        <w:t>.</w:t>
      </w:r>
      <w:r w:rsidRPr="00C8747A">
        <w:rPr>
          <w:lang w:val="en-GB"/>
        </w:rPr>
        <w:tab/>
      </w:r>
      <w:r w:rsidRPr="00C8747A">
        <w:rPr>
          <w:rFonts w:hint="eastAsia"/>
          <w:lang w:val="fr-CH"/>
        </w:rPr>
        <w:t>委员会的一般性建议</w:t>
      </w:r>
    </w:p>
    <w:p w14:paraId="5CC741F6" w14:textId="1478D627" w:rsidR="00C8747A" w:rsidRPr="00C8747A" w:rsidRDefault="005751A1" w:rsidP="00C8747A">
      <w:pPr>
        <w:pStyle w:val="SingleTxtGC"/>
        <w:rPr>
          <w:lang w:val="en-GB"/>
        </w:rPr>
      </w:pPr>
      <w:r>
        <w:rPr>
          <w:lang w:val="en-GB"/>
        </w:rPr>
        <w:t>22</w:t>
      </w:r>
      <w:r w:rsidR="00C8747A" w:rsidRPr="00C8747A">
        <w:rPr>
          <w:lang w:val="en-GB"/>
        </w:rPr>
        <w:t>.</w:t>
      </w:r>
      <w:r w:rsidR="00C8747A" w:rsidRPr="00C8747A">
        <w:rPr>
          <w:lang w:val="en-GB"/>
        </w:rPr>
        <w:tab/>
      </w:r>
      <w:r w:rsidR="00C8747A" w:rsidRPr="00C8747A">
        <w:rPr>
          <w:lang w:val="en-GB"/>
        </w:rPr>
        <w:t>缔约国有以下义务：</w:t>
      </w:r>
    </w:p>
    <w:p w14:paraId="633A63CA" w14:textId="02F69BE2" w:rsidR="00C8747A" w:rsidRPr="00C8747A" w:rsidRDefault="00C8747A" w:rsidP="00C8747A">
      <w:pPr>
        <w:pStyle w:val="SingleTxtGC"/>
        <w:rPr>
          <w:lang w:val="en-GB"/>
        </w:rPr>
      </w:pPr>
      <w:r w:rsidRPr="00C8747A">
        <w:rPr>
          <w:lang w:val="en-GB"/>
        </w:rPr>
        <w:tab/>
        <w:t>(</w:t>
      </w:r>
      <w:r w:rsidR="005751A1">
        <w:rPr>
          <w:lang w:val="en-GB"/>
        </w:rPr>
        <w:t>a</w:t>
      </w:r>
      <w:r w:rsidRPr="00C8747A">
        <w:rPr>
          <w:lang w:val="en-GB"/>
        </w:rPr>
        <w:t>)</w:t>
      </w:r>
      <w:r w:rsidRPr="00C8747A">
        <w:rPr>
          <w:lang w:val="en-GB"/>
        </w:rPr>
        <w:tab/>
      </w:r>
      <w:r w:rsidRPr="00C8747A">
        <w:rPr>
          <w:lang w:val="en-GB"/>
        </w:rPr>
        <w:t>确保规范框架允许驱逐令所针对的随后可能会穷途末路或《公约》权利可能会受到侵犯的人，向有权下令停止侵权行为并提供有效补救的司法机构或其他公正独立机构质疑该决定，以便这些机构能够根据限制《公约》第四条规定的权利的标准审查</w:t>
      </w:r>
      <w:r w:rsidRPr="00C8747A">
        <w:rPr>
          <w:rFonts w:hint="eastAsia"/>
          <w:lang w:val="en-GB"/>
        </w:rPr>
        <w:t>相关</w:t>
      </w:r>
      <w:r w:rsidRPr="00C8747A">
        <w:rPr>
          <w:lang w:val="en-GB"/>
        </w:rPr>
        <w:t>措施的相称性；</w:t>
      </w:r>
    </w:p>
    <w:p w14:paraId="52132C06" w14:textId="5681B20F" w:rsidR="00C8747A" w:rsidRPr="00C8747A" w:rsidRDefault="00C8747A" w:rsidP="00C8747A">
      <w:pPr>
        <w:pStyle w:val="SingleTxtGC"/>
        <w:rPr>
          <w:lang w:val="en-GB"/>
        </w:rPr>
      </w:pPr>
      <w:r w:rsidRPr="00C8747A">
        <w:rPr>
          <w:lang w:val="en-GB"/>
        </w:rPr>
        <w:tab/>
        <w:t>(</w:t>
      </w:r>
      <w:r w:rsidR="005751A1">
        <w:rPr>
          <w:lang w:val="en-GB"/>
        </w:rPr>
        <w:t>b</w:t>
      </w:r>
      <w:r w:rsidRPr="00C8747A">
        <w:rPr>
          <w:lang w:val="en-GB"/>
        </w:rPr>
        <w:t>)</w:t>
      </w:r>
      <w:r w:rsidRPr="00C8747A">
        <w:rPr>
          <w:lang w:val="en-GB"/>
        </w:rPr>
        <w:tab/>
      </w:r>
      <w:r w:rsidRPr="00C8747A">
        <w:rPr>
          <w:lang w:val="en-GB"/>
        </w:rPr>
        <w:t>制定程序以应委员会的要求采取临时措施，并通知所有相关当局必须</w:t>
      </w:r>
      <w:r w:rsidRPr="00C8747A">
        <w:rPr>
          <w:rFonts w:hint="eastAsia"/>
          <w:lang w:val="en-GB"/>
        </w:rPr>
        <w:t>遵守</w:t>
      </w:r>
      <w:r w:rsidRPr="00C8747A">
        <w:rPr>
          <w:lang w:val="en-GB"/>
        </w:rPr>
        <w:t>此类要求，以确保程序</w:t>
      </w:r>
      <w:r w:rsidRPr="00C8747A">
        <w:rPr>
          <w:rFonts w:hint="eastAsia"/>
          <w:lang w:val="en-GB"/>
        </w:rPr>
        <w:t>正确</w:t>
      </w:r>
      <w:r w:rsidRPr="00C8747A">
        <w:rPr>
          <w:lang w:val="en-GB"/>
        </w:rPr>
        <w:t>。</w:t>
      </w:r>
    </w:p>
    <w:p w14:paraId="448CD4BF" w14:textId="5F1BA249" w:rsidR="00C8747A" w:rsidRPr="00C8747A" w:rsidRDefault="00C8747A" w:rsidP="00C8747A">
      <w:pPr>
        <w:pStyle w:val="H23GC"/>
        <w:rPr>
          <w:lang w:val="en-GB"/>
        </w:rPr>
      </w:pPr>
      <w:r w:rsidRPr="00C8747A">
        <w:rPr>
          <w:lang w:val="en-GB"/>
        </w:rPr>
        <w:lastRenderedPageBreak/>
        <w:tab/>
      </w:r>
      <w:r w:rsidR="005751A1">
        <w:rPr>
          <w:lang w:val="en-GB"/>
        </w:rPr>
        <w:t>3</w:t>
      </w:r>
      <w:r w:rsidRPr="00C8747A">
        <w:rPr>
          <w:lang w:val="en-GB"/>
        </w:rPr>
        <w:t>.</w:t>
      </w:r>
      <w:r w:rsidRPr="00C8747A">
        <w:rPr>
          <w:lang w:val="en-GB"/>
        </w:rPr>
        <w:tab/>
      </w:r>
      <w:r w:rsidRPr="00C8747A">
        <w:rPr>
          <w:rFonts w:hint="eastAsia"/>
          <w:lang w:val="fr-CH"/>
        </w:rPr>
        <w:t>缔约国提交的材料</w:t>
      </w:r>
    </w:p>
    <w:p w14:paraId="69CA72CF" w14:textId="279C6272" w:rsidR="00C8747A" w:rsidRPr="00C8747A" w:rsidRDefault="005751A1" w:rsidP="00C8747A">
      <w:pPr>
        <w:pStyle w:val="SingleTxtGC"/>
        <w:rPr>
          <w:lang w:val="en-GB"/>
        </w:rPr>
      </w:pPr>
      <w:r>
        <w:rPr>
          <w:lang w:val="en-GB"/>
        </w:rPr>
        <w:t>23</w:t>
      </w:r>
      <w:r w:rsidR="00C8747A" w:rsidRPr="00C8747A">
        <w:rPr>
          <w:lang w:val="en-GB"/>
        </w:rPr>
        <w:t>.</w:t>
      </w:r>
      <w:r w:rsidR="00C8747A" w:rsidRPr="00C8747A">
        <w:rPr>
          <w:lang w:val="en-GB"/>
        </w:rPr>
        <w:tab/>
      </w:r>
      <w:r w:rsidR="00C8747A" w:rsidRPr="00C8747A">
        <w:rPr>
          <w:lang w:val="en-GB"/>
        </w:rPr>
        <w:t>缔约国在</w:t>
      </w:r>
      <w:r>
        <w:rPr>
          <w:lang w:val="en-GB"/>
        </w:rPr>
        <w:t>2</w:t>
      </w:r>
      <w:r w:rsidR="00C8747A" w:rsidRPr="00C8747A">
        <w:rPr>
          <w:lang w:val="en-GB"/>
        </w:rPr>
        <w:t>0</w:t>
      </w:r>
      <w:r>
        <w:rPr>
          <w:lang w:val="en-GB"/>
        </w:rPr>
        <w:t>2</w:t>
      </w:r>
      <w:r>
        <w:rPr>
          <w:rFonts w:hint="eastAsia"/>
          <w:lang w:val="en-GB"/>
        </w:rPr>
        <w:t>1</w:t>
      </w:r>
      <w:r w:rsidR="00C8747A" w:rsidRPr="00C8747A">
        <w:rPr>
          <w:lang w:val="en-GB"/>
        </w:rPr>
        <w:t>年</w:t>
      </w:r>
      <w:r>
        <w:rPr>
          <w:rFonts w:hint="eastAsia"/>
          <w:lang w:val="en-GB"/>
        </w:rPr>
        <w:t>7</w:t>
      </w:r>
      <w:r w:rsidR="00C8747A" w:rsidRPr="00C8747A">
        <w:rPr>
          <w:lang w:val="en-GB"/>
        </w:rPr>
        <w:t>月</w:t>
      </w:r>
      <w:r>
        <w:rPr>
          <w:lang w:val="en-GB"/>
        </w:rPr>
        <w:t>2</w:t>
      </w:r>
      <w:r w:rsidR="00C8747A" w:rsidRPr="00C8747A">
        <w:rPr>
          <w:lang w:val="en-GB"/>
        </w:rPr>
        <w:t>日的普通照会中提交了对委员会建议的答复。</w:t>
      </w:r>
    </w:p>
    <w:p w14:paraId="16A35DB9" w14:textId="5CB33A16" w:rsidR="00C8747A" w:rsidRPr="00C8747A" w:rsidRDefault="005751A1" w:rsidP="00C8747A">
      <w:pPr>
        <w:pStyle w:val="SingleTxtGC"/>
        <w:rPr>
          <w:lang w:val="en-GB"/>
        </w:rPr>
      </w:pPr>
      <w:r>
        <w:rPr>
          <w:lang w:val="en-GB"/>
        </w:rPr>
        <w:t>24</w:t>
      </w:r>
      <w:r w:rsidR="00C8747A" w:rsidRPr="00C8747A">
        <w:rPr>
          <w:lang w:val="en-GB"/>
        </w:rPr>
        <w:t>.</w:t>
      </w:r>
      <w:r w:rsidR="00C8747A" w:rsidRPr="00C8747A">
        <w:rPr>
          <w:lang w:val="en-GB"/>
        </w:rPr>
        <w:tab/>
      </w:r>
      <w:r w:rsidR="00C8747A" w:rsidRPr="00C8747A">
        <w:rPr>
          <w:lang w:val="en-GB"/>
        </w:rPr>
        <w:t>关于</w:t>
      </w:r>
      <w:r w:rsidR="00C8747A" w:rsidRPr="00C8747A">
        <w:rPr>
          <w:rFonts w:hint="eastAsia"/>
          <w:lang w:val="en-GB"/>
        </w:rPr>
        <w:t>针对</w:t>
      </w:r>
      <w:r w:rsidR="00C8747A" w:rsidRPr="00C8747A">
        <w:rPr>
          <w:lang w:val="en-GB"/>
        </w:rPr>
        <w:t>提交人的第一项建议，缔约国</w:t>
      </w:r>
      <w:r w:rsidR="00C8747A" w:rsidRPr="00C8747A">
        <w:rPr>
          <w:rFonts w:hint="eastAsia"/>
          <w:lang w:val="en-GB"/>
        </w:rPr>
        <w:t>指出</w:t>
      </w:r>
      <w:r w:rsidR="00C8747A" w:rsidRPr="00C8747A">
        <w:rPr>
          <w:lang w:val="en-GB"/>
        </w:rPr>
        <w:t>，提交人最</w:t>
      </w:r>
      <w:r w:rsidR="00C8747A" w:rsidRPr="00C8747A">
        <w:rPr>
          <w:rFonts w:hint="eastAsia"/>
          <w:lang w:val="en-GB"/>
        </w:rPr>
        <w:t>近一次</w:t>
      </w:r>
      <w:r w:rsidR="00C8747A" w:rsidRPr="00C8747A">
        <w:rPr>
          <w:lang w:val="en-GB"/>
        </w:rPr>
        <w:t>根据</w:t>
      </w:r>
      <w:r w:rsidR="00C8747A" w:rsidRPr="00C8747A">
        <w:rPr>
          <w:rFonts w:hint="eastAsia"/>
          <w:lang w:val="en-GB"/>
        </w:rPr>
        <w:t>特殊需要</w:t>
      </w:r>
      <w:r w:rsidR="00C8747A" w:rsidRPr="00C8747A">
        <w:rPr>
          <w:lang w:val="en-GB"/>
        </w:rPr>
        <w:t>程序提出公共住房申请</w:t>
      </w:r>
      <w:r w:rsidR="00C8747A" w:rsidRPr="00C8747A">
        <w:rPr>
          <w:rFonts w:hint="eastAsia"/>
          <w:lang w:val="en-GB"/>
        </w:rPr>
        <w:t>是在</w:t>
      </w:r>
      <w:r>
        <w:rPr>
          <w:lang w:val="en-GB"/>
        </w:rPr>
        <w:t>2</w:t>
      </w:r>
      <w:r w:rsidR="00C8747A" w:rsidRPr="00C8747A">
        <w:rPr>
          <w:lang w:val="en-GB"/>
        </w:rPr>
        <w:t>0</w:t>
      </w:r>
      <w:r>
        <w:rPr>
          <w:lang w:val="en-GB"/>
        </w:rPr>
        <w:t>18</w:t>
      </w:r>
      <w:r w:rsidR="00C8747A" w:rsidRPr="00C8747A">
        <w:rPr>
          <w:lang w:val="en-GB"/>
        </w:rPr>
        <w:t>年</w:t>
      </w:r>
      <w:r>
        <w:rPr>
          <w:lang w:val="en-GB"/>
        </w:rPr>
        <w:t>5</w:t>
      </w:r>
      <w:r w:rsidR="00C8747A" w:rsidRPr="00C8747A">
        <w:rPr>
          <w:lang w:val="en-GB"/>
        </w:rPr>
        <w:t>月</w:t>
      </w:r>
      <w:r>
        <w:rPr>
          <w:lang w:val="en-GB"/>
        </w:rPr>
        <w:t>14</w:t>
      </w:r>
      <w:r w:rsidR="00C8747A" w:rsidRPr="00C8747A">
        <w:rPr>
          <w:lang w:val="en-GB"/>
        </w:rPr>
        <w:t>日</w:t>
      </w:r>
      <w:r w:rsidR="00C8747A" w:rsidRPr="00C8747A">
        <w:rPr>
          <w:rFonts w:hint="eastAsia"/>
          <w:lang w:val="en-GB"/>
        </w:rPr>
        <w:t>，</w:t>
      </w:r>
      <w:r w:rsidR="00C8747A" w:rsidRPr="00C8747A">
        <w:rPr>
          <w:lang w:val="en-GB"/>
        </w:rPr>
        <w:t>但</w:t>
      </w:r>
      <w:r>
        <w:rPr>
          <w:lang w:val="en-GB"/>
        </w:rPr>
        <w:t>2</w:t>
      </w:r>
      <w:r w:rsidR="00C8747A" w:rsidRPr="00C8747A">
        <w:rPr>
          <w:lang w:val="en-GB"/>
        </w:rPr>
        <w:t>0</w:t>
      </w:r>
      <w:r>
        <w:rPr>
          <w:lang w:val="en-GB"/>
        </w:rPr>
        <w:t>18</w:t>
      </w:r>
      <w:r w:rsidR="00C8747A" w:rsidRPr="00C8747A">
        <w:rPr>
          <w:lang w:val="en-GB"/>
        </w:rPr>
        <w:t>年</w:t>
      </w:r>
      <w:r>
        <w:rPr>
          <w:lang w:val="en-GB"/>
        </w:rPr>
        <w:t>1</w:t>
      </w:r>
      <w:r w:rsidR="00C8747A" w:rsidRPr="00C8747A">
        <w:rPr>
          <w:lang w:val="en-GB"/>
        </w:rPr>
        <w:t>0</w:t>
      </w:r>
      <w:r w:rsidR="00C8747A" w:rsidRPr="00C8747A">
        <w:rPr>
          <w:lang w:val="en-GB"/>
        </w:rPr>
        <w:t>月</w:t>
      </w:r>
      <w:r>
        <w:rPr>
          <w:lang w:val="en-GB"/>
        </w:rPr>
        <w:t>24</w:t>
      </w:r>
      <w:r w:rsidR="00C8747A" w:rsidRPr="00C8747A">
        <w:rPr>
          <w:lang w:val="en-GB"/>
        </w:rPr>
        <w:t>日的决定</w:t>
      </w:r>
      <w:r w:rsidR="00C8747A" w:rsidRPr="00C8747A">
        <w:rPr>
          <w:rFonts w:hint="eastAsia"/>
          <w:lang w:val="en-GB"/>
        </w:rPr>
        <w:t>拒绝了这项</w:t>
      </w:r>
      <w:r w:rsidR="00C8747A" w:rsidRPr="00C8747A">
        <w:rPr>
          <w:lang w:val="en-GB"/>
        </w:rPr>
        <w:t>申请。缔约国</w:t>
      </w:r>
      <w:r w:rsidR="00C8747A" w:rsidRPr="00C8747A">
        <w:rPr>
          <w:rFonts w:hint="eastAsia"/>
          <w:lang w:val="en-GB"/>
        </w:rPr>
        <w:t>称</w:t>
      </w:r>
      <w:r w:rsidR="00C8747A" w:rsidRPr="00C8747A">
        <w:rPr>
          <w:lang w:val="en-GB"/>
        </w:rPr>
        <w:t>，在审查她的申请时发现</w:t>
      </w:r>
      <w:r w:rsidR="00C8747A" w:rsidRPr="00C8747A">
        <w:rPr>
          <w:rFonts w:hint="eastAsia"/>
          <w:lang w:val="en-GB"/>
        </w:rPr>
        <w:t>，</w:t>
      </w:r>
      <w:r w:rsidR="00C8747A" w:rsidRPr="00C8747A">
        <w:rPr>
          <w:lang w:val="en-GB"/>
        </w:rPr>
        <w:t>销售合同显示，提交人及其前夫的名下</w:t>
      </w:r>
      <w:r w:rsidR="00C8747A" w:rsidRPr="00C8747A">
        <w:rPr>
          <w:rFonts w:hint="eastAsia"/>
          <w:lang w:val="en-GB"/>
        </w:rPr>
        <w:t>有</w:t>
      </w:r>
      <w:r w:rsidR="00C8747A" w:rsidRPr="00C8747A">
        <w:rPr>
          <w:lang w:val="en-GB"/>
        </w:rPr>
        <w:t>一处住宅的全部共同所有权，因此她不符合马德里</w:t>
      </w:r>
      <w:r w:rsidR="00C8747A" w:rsidRPr="00C8747A">
        <w:rPr>
          <w:rFonts w:hint="eastAsia"/>
          <w:lang w:val="en-GB"/>
        </w:rPr>
        <w:t>自治区</w:t>
      </w:r>
      <w:r w:rsidR="00C8747A" w:rsidRPr="00C8747A">
        <w:rPr>
          <w:lang w:val="en-GB"/>
        </w:rPr>
        <w:t>第</w:t>
      </w:r>
      <w:r>
        <w:rPr>
          <w:lang w:val="en-GB"/>
        </w:rPr>
        <w:t>52</w:t>
      </w:r>
      <w:r w:rsidR="00C8747A" w:rsidRPr="00C8747A">
        <w:rPr>
          <w:lang w:val="en-GB"/>
        </w:rPr>
        <w:t>/</w:t>
      </w:r>
      <w:r>
        <w:rPr>
          <w:lang w:val="en-GB"/>
        </w:rPr>
        <w:t>2</w:t>
      </w:r>
      <w:r w:rsidR="00C8747A" w:rsidRPr="00C8747A">
        <w:rPr>
          <w:lang w:val="en-GB"/>
        </w:rPr>
        <w:t>0</w:t>
      </w:r>
      <w:r>
        <w:rPr>
          <w:lang w:val="en-GB"/>
        </w:rPr>
        <w:t>16</w:t>
      </w:r>
      <w:r w:rsidR="00C8747A" w:rsidRPr="00C8747A">
        <w:rPr>
          <w:lang w:val="en-GB"/>
        </w:rPr>
        <w:t>号法令第</w:t>
      </w:r>
      <w:r>
        <w:rPr>
          <w:lang w:val="en-GB"/>
        </w:rPr>
        <w:t>14</w:t>
      </w:r>
      <w:r w:rsidR="00C8747A" w:rsidRPr="00C8747A">
        <w:rPr>
          <w:lang w:val="en-GB"/>
        </w:rPr>
        <w:t>(</w:t>
      </w:r>
      <w:r>
        <w:rPr>
          <w:lang w:val="en-GB"/>
        </w:rPr>
        <w:t>1</w:t>
      </w:r>
      <w:r w:rsidR="00C8747A" w:rsidRPr="00C8747A">
        <w:rPr>
          <w:lang w:val="en-GB"/>
        </w:rPr>
        <w:t>)(</w:t>
      </w:r>
      <w:r>
        <w:rPr>
          <w:lang w:val="en-GB"/>
        </w:rPr>
        <w:t>d</w:t>
      </w:r>
      <w:r w:rsidR="00C8747A" w:rsidRPr="00C8747A">
        <w:rPr>
          <w:lang w:val="en-GB"/>
        </w:rPr>
        <w:t>)</w:t>
      </w:r>
      <w:r w:rsidR="00C8747A" w:rsidRPr="00C8747A">
        <w:rPr>
          <w:lang w:val="en-GB"/>
        </w:rPr>
        <w:t>条的要求</w:t>
      </w:r>
      <w:r w:rsidR="00C8747A" w:rsidRPr="00C8747A">
        <w:rPr>
          <w:rFonts w:hint="eastAsia"/>
          <w:lang w:val="en-GB"/>
        </w:rPr>
        <w:t>。</w:t>
      </w:r>
      <w:r w:rsidR="00C8747A" w:rsidRPr="00C8747A">
        <w:rPr>
          <w:vertAlign w:val="superscript"/>
          <w:lang w:val="en-GB"/>
        </w:rPr>
        <w:footnoteReference w:id="6"/>
      </w:r>
      <w:r w:rsidR="00C8747A" w:rsidRPr="00C8747A">
        <w:rPr>
          <w:lang w:val="en-GB"/>
        </w:rPr>
        <w:t xml:space="preserve"> </w:t>
      </w:r>
      <w:r w:rsidR="00C8747A" w:rsidRPr="00C8747A">
        <w:rPr>
          <w:lang w:val="en-GB"/>
        </w:rPr>
        <w:t>缔约国还指出，提交人在她所在的市政当局登记，自</w:t>
      </w:r>
      <w:r>
        <w:rPr>
          <w:lang w:val="en-GB"/>
        </w:rPr>
        <w:t>2</w:t>
      </w:r>
      <w:r w:rsidR="00C8747A" w:rsidRPr="00C8747A">
        <w:rPr>
          <w:lang w:val="en-GB"/>
        </w:rPr>
        <w:t>0</w:t>
      </w:r>
      <w:r>
        <w:rPr>
          <w:lang w:val="en-GB"/>
        </w:rPr>
        <w:t>19</w:t>
      </w:r>
      <w:r w:rsidR="00C8747A" w:rsidRPr="00C8747A">
        <w:rPr>
          <w:lang w:val="en-GB"/>
        </w:rPr>
        <w:t>年</w:t>
      </w:r>
      <w:r>
        <w:rPr>
          <w:lang w:val="en-GB"/>
        </w:rPr>
        <w:t>2</w:t>
      </w:r>
      <w:r w:rsidR="00C8747A" w:rsidRPr="00C8747A">
        <w:rPr>
          <w:lang w:val="en-GB"/>
        </w:rPr>
        <w:t>月</w:t>
      </w:r>
      <w:r>
        <w:rPr>
          <w:lang w:val="en-GB"/>
        </w:rPr>
        <w:t>25</w:t>
      </w:r>
      <w:r w:rsidR="00C8747A" w:rsidRPr="00C8747A">
        <w:rPr>
          <w:lang w:val="en-GB"/>
        </w:rPr>
        <w:t>日以来</w:t>
      </w:r>
      <w:r w:rsidR="00C8747A" w:rsidRPr="00C8747A">
        <w:rPr>
          <w:rFonts w:hint="eastAsia"/>
          <w:lang w:val="en-GB"/>
        </w:rPr>
        <w:t>，她</w:t>
      </w:r>
      <w:r w:rsidR="00C8747A" w:rsidRPr="00C8747A">
        <w:rPr>
          <w:lang w:val="en-GB"/>
        </w:rPr>
        <w:t>一直住在由</w:t>
      </w:r>
      <w:proofErr w:type="spellStart"/>
      <w:r>
        <w:rPr>
          <w:lang w:val="en-GB"/>
        </w:rPr>
        <w:t>Platforma</w:t>
      </w:r>
      <w:proofErr w:type="spellEnd"/>
      <w:r w:rsidR="00C8747A" w:rsidRPr="00C8747A">
        <w:rPr>
          <w:lang w:val="en-GB"/>
        </w:rPr>
        <w:t xml:space="preserve"> </w:t>
      </w:r>
      <w:r>
        <w:rPr>
          <w:lang w:val="en-GB"/>
        </w:rPr>
        <w:t>de</w:t>
      </w:r>
      <w:r w:rsidR="00C8747A" w:rsidRPr="00C8747A">
        <w:rPr>
          <w:lang w:val="en-GB"/>
        </w:rPr>
        <w:t xml:space="preserve"> </w:t>
      </w:r>
      <w:proofErr w:type="spellStart"/>
      <w:r>
        <w:rPr>
          <w:lang w:val="en-GB"/>
        </w:rPr>
        <w:t>Afectados</w:t>
      </w:r>
      <w:proofErr w:type="spellEnd"/>
      <w:r w:rsidR="00C8747A" w:rsidRPr="00C8747A">
        <w:rPr>
          <w:lang w:val="en-GB"/>
        </w:rPr>
        <w:t xml:space="preserve"> </w:t>
      </w:r>
      <w:proofErr w:type="spellStart"/>
      <w:r>
        <w:rPr>
          <w:lang w:val="en-GB"/>
        </w:rPr>
        <w:t>por</w:t>
      </w:r>
      <w:proofErr w:type="spellEnd"/>
      <w:r w:rsidR="00C8747A" w:rsidRPr="00C8747A">
        <w:rPr>
          <w:lang w:val="en-GB"/>
        </w:rPr>
        <w:t xml:space="preserve"> </w:t>
      </w:r>
      <w:r>
        <w:rPr>
          <w:lang w:val="en-GB"/>
        </w:rPr>
        <w:t>la</w:t>
      </w:r>
      <w:r w:rsidR="00C8747A" w:rsidRPr="00C8747A">
        <w:rPr>
          <w:lang w:val="en-GB"/>
        </w:rPr>
        <w:t xml:space="preserve"> </w:t>
      </w:r>
      <w:proofErr w:type="spellStart"/>
      <w:r>
        <w:rPr>
          <w:lang w:val="en-GB"/>
        </w:rPr>
        <w:t>Hipoteca</w:t>
      </w:r>
      <w:proofErr w:type="spellEnd"/>
      <w:r w:rsidR="00C8747A" w:rsidRPr="00C8747A">
        <w:rPr>
          <w:lang w:val="en-GB"/>
        </w:rPr>
        <w:t>协会提供的住房中。</w:t>
      </w:r>
    </w:p>
    <w:p w14:paraId="144F329D" w14:textId="59485C27" w:rsidR="00C8747A" w:rsidRPr="00C8747A" w:rsidRDefault="005751A1" w:rsidP="00C8747A">
      <w:pPr>
        <w:pStyle w:val="SingleTxtGC"/>
        <w:rPr>
          <w:lang w:val="en-GB"/>
        </w:rPr>
      </w:pPr>
      <w:r>
        <w:rPr>
          <w:lang w:val="en-GB"/>
        </w:rPr>
        <w:t>25</w:t>
      </w:r>
      <w:r w:rsidR="00C8747A" w:rsidRPr="00C8747A">
        <w:rPr>
          <w:lang w:val="en-GB"/>
        </w:rPr>
        <w:t>.</w:t>
      </w:r>
      <w:r w:rsidR="00C8747A" w:rsidRPr="00C8747A">
        <w:rPr>
          <w:lang w:val="en-GB"/>
        </w:rPr>
        <w:tab/>
      </w:r>
      <w:r w:rsidR="00C8747A" w:rsidRPr="00C8747A">
        <w:rPr>
          <w:lang w:val="en-GB"/>
        </w:rPr>
        <w:t>缔约国</w:t>
      </w:r>
      <w:r w:rsidR="00C8747A" w:rsidRPr="00C8747A">
        <w:rPr>
          <w:rFonts w:hint="eastAsia"/>
          <w:lang w:val="en-GB"/>
        </w:rPr>
        <w:t>表示</w:t>
      </w:r>
      <w:r w:rsidR="00C8747A" w:rsidRPr="00C8747A">
        <w:rPr>
          <w:lang w:val="en-GB"/>
        </w:rPr>
        <w:t>不同意</w:t>
      </w:r>
      <w:r w:rsidR="00C8747A" w:rsidRPr="00C8747A">
        <w:rPr>
          <w:rFonts w:hint="eastAsia"/>
          <w:lang w:val="en-GB"/>
        </w:rPr>
        <w:t>关于</w:t>
      </w:r>
      <w:r w:rsidR="00C8747A" w:rsidRPr="00C8747A">
        <w:rPr>
          <w:lang w:val="en-GB"/>
        </w:rPr>
        <w:t>提交人的第二项建议。缔约国认为，在对提交人的特殊情况进行研究之后，并在一个包含确保所有申请人平等原则的法律要求的程序之后，</w:t>
      </w:r>
      <w:r w:rsidR="00C8747A" w:rsidRPr="00C8747A">
        <w:rPr>
          <w:rFonts w:hint="eastAsia"/>
          <w:lang w:val="en-GB"/>
        </w:rPr>
        <w:t>接受</w:t>
      </w:r>
      <w:r w:rsidR="00C8747A" w:rsidRPr="00C8747A">
        <w:rPr>
          <w:lang w:val="en-GB"/>
        </w:rPr>
        <w:t>提交人提出的公共住房申请，足以</w:t>
      </w:r>
      <w:r w:rsidR="00C8747A" w:rsidRPr="00C8747A">
        <w:rPr>
          <w:rFonts w:hint="eastAsia"/>
          <w:lang w:val="en-GB"/>
        </w:rPr>
        <w:t>构成</w:t>
      </w:r>
      <w:r w:rsidR="00C8747A" w:rsidRPr="00C8747A">
        <w:rPr>
          <w:lang w:val="en-GB"/>
        </w:rPr>
        <w:t>在合理可能的范围内遵守委员会意见中的具体建议。</w:t>
      </w:r>
    </w:p>
    <w:p w14:paraId="3D55718D" w14:textId="38461EB4" w:rsidR="00C8747A" w:rsidRPr="00C8747A" w:rsidRDefault="005751A1" w:rsidP="00C8747A">
      <w:pPr>
        <w:pStyle w:val="SingleTxtGC"/>
        <w:rPr>
          <w:lang w:val="en-GB"/>
        </w:rPr>
      </w:pPr>
      <w:r>
        <w:rPr>
          <w:lang w:val="en-GB"/>
        </w:rPr>
        <w:t>26</w:t>
      </w:r>
      <w:r w:rsidR="00C8747A" w:rsidRPr="00C8747A">
        <w:rPr>
          <w:lang w:val="en-GB"/>
        </w:rPr>
        <w:t>.</w:t>
      </w:r>
      <w:r w:rsidR="00C8747A" w:rsidRPr="00C8747A">
        <w:rPr>
          <w:lang w:val="en-GB"/>
        </w:rPr>
        <w:tab/>
      </w:r>
      <w:r w:rsidR="00C8747A" w:rsidRPr="00C8747A">
        <w:rPr>
          <w:lang w:val="en-GB"/>
        </w:rPr>
        <w:t>关于一般性建议，缔约国提到了为减轻</w:t>
      </w:r>
      <w:r>
        <w:rPr>
          <w:lang w:val="en-GB"/>
        </w:rPr>
        <w:t>COVID</w:t>
      </w:r>
      <w:r w:rsidR="00C8747A" w:rsidRPr="00C8747A">
        <w:rPr>
          <w:lang w:val="en-GB"/>
        </w:rPr>
        <w:t>-</w:t>
      </w:r>
      <w:r>
        <w:rPr>
          <w:lang w:val="en-GB"/>
        </w:rPr>
        <w:t>19</w:t>
      </w:r>
      <w:r w:rsidR="00C8747A" w:rsidRPr="00C8747A">
        <w:rPr>
          <w:lang w:val="en-GB"/>
        </w:rPr>
        <w:t>危机的影响而采取的一系列住房措施。缔约国</w:t>
      </w:r>
      <w:r w:rsidR="00C8747A" w:rsidRPr="00C8747A">
        <w:rPr>
          <w:rFonts w:hint="eastAsia"/>
          <w:lang w:val="en-GB"/>
        </w:rPr>
        <w:t>特别提到</w:t>
      </w:r>
      <w:r w:rsidR="00C8747A" w:rsidRPr="00C8747A">
        <w:rPr>
          <w:lang w:val="en-GB"/>
        </w:rPr>
        <w:t>了第</w:t>
      </w:r>
      <w:r>
        <w:rPr>
          <w:lang w:val="en-GB"/>
        </w:rPr>
        <w:t>6</w:t>
      </w:r>
      <w:r w:rsidR="00C8747A" w:rsidRPr="00C8747A">
        <w:rPr>
          <w:lang w:val="en-GB"/>
        </w:rPr>
        <w:t>/</w:t>
      </w:r>
      <w:r>
        <w:rPr>
          <w:lang w:val="en-GB"/>
        </w:rPr>
        <w:t>2</w:t>
      </w:r>
      <w:r w:rsidR="00C8747A" w:rsidRPr="00C8747A">
        <w:rPr>
          <w:lang w:val="en-GB"/>
        </w:rPr>
        <w:t>0</w:t>
      </w:r>
      <w:r>
        <w:rPr>
          <w:lang w:val="en-GB"/>
        </w:rPr>
        <w:t>2</w:t>
      </w:r>
      <w:r w:rsidR="00C8747A" w:rsidRPr="00C8747A">
        <w:rPr>
          <w:lang w:val="en-GB"/>
        </w:rPr>
        <w:t>0</w:t>
      </w:r>
      <w:r w:rsidR="00C8747A" w:rsidRPr="00C8747A">
        <w:rPr>
          <w:lang w:val="en-GB"/>
        </w:rPr>
        <w:t>号皇家法令，该法令</w:t>
      </w:r>
      <w:r w:rsidR="00C8747A" w:rsidRPr="00C8747A">
        <w:rPr>
          <w:rFonts w:hint="eastAsia"/>
          <w:lang w:val="en-GB"/>
        </w:rPr>
        <w:t>要求</w:t>
      </w:r>
      <w:r w:rsidR="00C8747A" w:rsidRPr="00C8747A">
        <w:rPr>
          <w:lang w:val="en-GB"/>
        </w:rPr>
        <w:t>暂停驱逐抵押贷款违约</w:t>
      </w:r>
      <w:r w:rsidR="00C8747A" w:rsidRPr="00C8747A">
        <w:rPr>
          <w:rFonts w:hint="eastAsia"/>
          <w:lang w:val="en-GB"/>
        </w:rPr>
        <w:t>的</w:t>
      </w:r>
      <w:r w:rsidR="00C8747A" w:rsidRPr="00C8747A">
        <w:rPr>
          <w:lang w:val="en-GB"/>
        </w:rPr>
        <w:t>弱势债务人，</w:t>
      </w:r>
      <w:r w:rsidR="00C8747A" w:rsidRPr="00C8747A">
        <w:rPr>
          <w:rFonts w:hint="eastAsia"/>
          <w:lang w:val="en-GB"/>
        </w:rPr>
        <w:t>从而</w:t>
      </w:r>
      <w:r w:rsidR="00C8747A" w:rsidRPr="00C8747A">
        <w:rPr>
          <w:lang w:val="en-GB"/>
        </w:rPr>
        <w:t>加强了对面临因</w:t>
      </w:r>
      <w:proofErr w:type="gramStart"/>
      <w:r w:rsidR="00C8747A" w:rsidRPr="00C8747A">
        <w:rPr>
          <w:lang w:val="en-GB"/>
        </w:rPr>
        <w:t>房贷断供</w:t>
      </w:r>
      <w:proofErr w:type="gramEnd"/>
      <w:r w:rsidR="00C8747A" w:rsidRPr="00C8747A">
        <w:rPr>
          <w:lang w:val="en-GB"/>
        </w:rPr>
        <w:t>而丧失</w:t>
      </w:r>
      <w:proofErr w:type="gramStart"/>
      <w:r w:rsidR="00C8747A" w:rsidRPr="00C8747A">
        <w:rPr>
          <w:lang w:val="en-GB"/>
        </w:rPr>
        <w:t>回赎权</w:t>
      </w:r>
      <w:proofErr w:type="gramEnd"/>
      <w:r w:rsidR="00C8747A" w:rsidRPr="00C8747A">
        <w:rPr>
          <w:lang w:val="en-GB"/>
        </w:rPr>
        <w:t>风险的人的保护。第</w:t>
      </w:r>
      <w:r>
        <w:rPr>
          <w:lang w:val="en-GB"/>
        </w:rPr>
        <w:t>8</w:t>
      </w:r>
      <w:r w:rsidR="00C8747A" w:rsidRPr="00C8747A">
        <w:rPr>
          <w:lang w:val="en-GB"/>
        </w:rPr>
        <w:t>/</w:t>
      </w:r>
      <w:r>
        <w:rPr>
          <w:lang w:val="en-GB"/>
        </w:rPr>
        <w:t>2</w:t>
      </w:r>
      <w:r w:rsidR="00C8747A" w:rsidRPr="00C8747A">
        <w:rPr>
          <w:lang w:val="en-GB"/>
        </w:rPr>
        <w:t>0</w:t>
      </w:r>
      <w:r>
        <w:rPr>
          <w:lang w:val="en-GB"/>
        </w:rPr>
        <w:t>2</w:t>
      </w:r>
      <w:r w:rsidR="00C8747A" w:rsidRPr="00C8747A">
        <w:rPr>
          <w:lang w:val="en-GB"/>
        </w:rPr>
        <w:t>0</w:t>
      </w:r>
      <w:r w:rsidR="00C8747A" w:rsidRPr="00C8747A">
        <w:rPr>
          <w:lang w:val="en-GB"/>
        </w:rPr>
        <w:t>号皇家法令规定</w:t>
      </w:r>
      <w:r w:rsidR="00C8747A" w:rsidRPr="00C8747A">
        <w:rPr>
          <w:rFonts w:hint="eastAsia"/>
          <w:lang w:val="en-GB"/>
        </w:rPr>
        <w:t>，</w:t>
      </w:r>
      <w:r w:rsidR="00C8747A" w:rsidRPr="00C8747A">
        <w:rPr>
          <w:lang w:val="en-GB"/>
        </w:rPr>
        <w:t>因危机</w:t>
      </w:r>
      <w:r w:rsidR="00C8747A" w:rsidRPr="00C8747A">
        <w:rPr>
          <w:rFonts w:hint="eastAsia"/>
          <w:lang w:val="en-GB"/>
        </w:rPr>
        <w:t>而</w:t>
      </w:r>
      <w:r w:rsidR="00C8747A" w:rsidRPr="00C8747A">
        <w:rPr>
          <w:lang w:val="en-GB"/>
        </w:rPr>
        <w:t>难以支付还款的人的主要</w:t>
      </w:r>
      <w:r w:rsidR="00C8747A" w:rsidRPr="00C8747A">
        <w:rPr>
          <w:rFonts w:hint="eastAsia"/>
          <w:lang w:val="en-GB"/>
        </w:rPr>
        <w:t>居</w:t>
      </w:r>
      <w:r w:rsidR="00C8747A" w:rsidRPr="00C8747A">
        <w:rPr>
          <w:lang w:val="en-GB"/>
        </w:rPr>
        <w:t>所抵押贷款债务</w:t>
      </w:r>
      <w:r w:rsidR="00C8747A" w:rsidRPr="00C8747A">
        <w:rPr>
          <w:rFonts w:hint="eastAsia"/>
          <w:lang w:val="en-GB"/>
        </w:rPr>
        <w:t>可以</w:t>
      </w:r>
      <w:r w:rsidR="00C8747A" w:rsidRPr="00C8747A">
        <w:rPr>
          <w:lang w:val="en-GB"/>
        </w:rPr>
        <w:t>暂停还款。通过了第</w:t>
      </w:r>
      <w:r>
        <w:rPr>
          <w:lang w:val="en-GB"/>
        </w:rPr>
        <w:t>11</w:t>
      </w:r>
      <w:r w:rsidR="00C8747A" w:rsidRPr="00C8747A">
        <w:rPr>
          <w:lang w:val="en-GB"/>
        </w:rPr>
        <w:t>/</w:t>
      </w:r>
      <w:r>
        <w:rPr>
          <w:lang w:val="en-GB"/>
        </w:rPr>
        <w:t>2</w:t>
      </w:r>
      <w:r w:rsidR="00C8747A" w:rsidRPr="00C8747A">
        <w:rPr>
          <w:lang w:val="en-GB"/>
        </w:rPr>
        <w:t>0</w:t>
      </w:r>
      <w:r>
        <w:rPr>
          <w:lang w:val="en-GB"/>
        </w:rPr>
        <w:t>2</w:t>
      </w:r>
      <w:r w:rsidR="00C8747A" w:rsidRPr="00C8747A">
        <w:rPr>
          <w:lang w:val="en-GB"/>
        </w:rPr>
        <w:t>0</w:t>
      </w:r>
      <w:r w:rsidR="00C8747A" w:rsidRPr="00C8747A">
        <w:rPr>
          <w:lang w:val="en-GB"/>
        </w:rPr>
        <w:t>号皇家法令，以解决人们难以支付主要居所租金的情况。</w:t>
      </w:r>
    </w:p>
    <w:p w14:paraId="11F1F0C3" w14:textId="075B4F00" w:rsidR="00C8747A" w:rsidRPr="00C8747A" w:rsidRDefault="005751A1" w:rsidP="00C8747A">
      <w:pPr>
        <w:pStyle w:val="SingleTxtGC"/>
        <w:rPr>
          <w:lang w:val="en-GB"/>
        </w:rPr>
      </w:pPr>
      <w:r>
        <w:rPr>
          <w:lang w:val="en-GB"/>
        </w:rPr>
        <w:t>27</w:t>
      </w:r>
      <w:r w:rsidR="00C8747A" w:rsidRPr="00C8747A">
        <w:rPr>
          <w:lang w:val="en-GB"/>
        </w:rPr>
        <w:t>.</w:t>
      </w:r>
      <w:r w:rsidR="00C8747A" w:rsidRPr="00C8747A">
        <w:rPr>
          <w:lang w:val="en-GB"/>
        </w:rPr>
        <w:tab/>
      </w:r>
      <w:r w:rsidR="00C8747A" w:rsidRPr="00C8747A">
        <w:rPr>
          <w:lang w:val="en-GB"/>
        </w:rPr>
        <w:t>缔约国还指出，关于</w:t>
      </w:r>
      <w:r>
        <w:rPr>
          <w:lang w:val="en-GB"/>
        </w:rPr>
        <w:t>2</w:t>
      </w:r>
      <w:r w:rsidR="00C8747A" w:rsidRPr="00C8747A">
        <w:rPr>
          <w:lang w:val="en-GB"/>
        </w:rPr>
        <w:t>0</w:t>
      </w:r>
      <w:r>
        <w:rPr>
          <w:lang w:val="en-GB"/>
        </w:rPr>
        <w:t>18</w:t>
      </w:r>
      <w:r w:rsidR="00C8747A" w:rsidRPr="00C8747A">
        <w:rPr>
          <w:lang w:val="en-GB"/>
        </w:rPr>
        <w:t>-</w:t>
      </w:r>
      <w:r>
        <w:rPr>
          <w:lang w:val="en-GB"/>
        </w:rPr>
        <w:t>2</w:t>
      </w:r>
      <w:r w:rsidR="00C8747A" w:rsidRPr="00C8747A">
        <w:rPr>
          <w:lang w:val="en-GB"/>
        </w:rPr>
        <w:t>0</w:t>
      </w:r>
      <w:r>
        <w:rPr>
          <w:lang w:val="en-GB"/>
        </w:rPr>
        <w:t>21</w:t>
      </w:r>
      <w:r w:rsidR="00C8747A" w:rsidRPr="00C8747A">
        <w:rPr>
          <w:lang w:val="en-GB"/>
        </w:rPr>
        <w:t>年国家住房计划的第</w:t>
      </w:r>
      <w:r>
        <w:rPr>
          <w:lang w:val="en-GB"/>
        </w:rPr>
        <w:t>1</w:t>
      </w:r>
      <w:r w:rsidR="00C8747A" w:rsidRPr="00C8747A">
        <w:rPr>
          <w:lang w:val="en-GB"/>
        </w:rPr>
        <w:t>0</w:t>
      </w:r>
      <w:r>
        <w:rPr>
          <w:lang w:val="en-GB"/>
        </w:rPr>
        <w:t>6</w:t>
      </w:r>
      <w:r w:rsidR="00C8747A" w:rsidRPr="00C8747A">
        <w:rPr>
          <w:lang w:val="en-GB"/>
        </w:rPr>
        <w:t>/</w:t>
      </w:r>
      <w:r>
        <w:rPr>
          <w:lang w:val="en-GB"/>
        </w:rPr>
        <w:t>2</w:t>
      </w:r>
      <w:r w:rsidR="00C8747A" w:rsidRPr="00C8747A">
        <w:rPr>
          <w:lang w:val="en-GB"/>
        </w:rPr>
        <w:t>0</w:t>
      </w:r>
      <w:r>
        <w:rPr>
          <w:lang w:val="en-GB"/>
        </w:rPr>
        <w:t>18</w:t>
      </w:r>
      <w:r w:rsidR="00C8747A" w:rsidRPr="00C8747A">
        <w:rPr>
          <w:lang w:val="en-GB"/>
        </w:rPr>
        <w:t>号皇家法令规定，将通过</w:t>
      </w:r>
      <w:r>
        <w:rPr>
          <w:lang w:val="en-GB"/>
        </w:rPr>
        <w:t>2</w:t>
      </w:r>
      <w:r w:rsidR="00C8747A" w:rsidRPr="00C8747A">
        <w:rPr>
          <w:lang w:val="en-GB"/>
        </w:rPr>
        <w:t>0</w:t>
      </w:r>
      <w:r>
        <w:rPr>
          <w:lang w:val="en-GB"/>
        </w:rPr>
        <w:t>18</w:t>
      </w:r>
      <w:r w:rsidR="00C8747A" w:rsidRPr="00C8747A">
        <w:rPr>
          <w:lang w:val="en-GB"/>
        </w:rPr>
        <w:t>年</w:t>
      </w:r>
      <w:r>
        <w:rPr>
          <w:lang w:val="en-GB"/>
        </w:rPr>
        <w:t>7</w:t>
      </w:r>
      <w:r w:rsidR="00C8747A" w:rsidRPr="00C8747A">
        <w:rPr>
          <w:lang w:val="en-GB"/>
        </w:rPr>
        <w:t>月和</w:t>
      </w:r>
      <w:r>
        <w:rPr>
          <w:lang w:val="en-GB"/>
        </w:rPr>
        <w:t>8</w:t>
      </w:r>
      <w:r w:rsidR="00C8747A" w:rsidRPr="00C8747A">
        <w:rPr>
          <w:lang w:val="en-GB"/>
        </w:rPr>
        <w:t>月与</w:t>
      </w:r>
      <w:r w:rsidR="00C8747A" w:rsidRPr="00C8747A">
        <w:rPr>
          <w:rFonts w:hint="eastAsia"/>
          <w:lang w:val="en-GB"/>
        </w:rPr>
        <w:t>各</w:t>
      </w:r>
      <w:r w:rsidR="00C8747A" w:rsidRPr="00C8747A">
        <w:rPr>
          <w:lang w:val="en-GB"/>
        </w:rPr>
        <w:t>自治区签</w:t>
      </w:r>
      <w:r w:rsidR="00C8747A" w:rsidRPr="00C8747A">
        <w:rPr>
          <w:rFonts w:hint="eastAsia"/>
          <w:lang w:val="en-GB"/>
        </w:rPr>
        <w:t>订</w:t>
      </w:r>
      <w:r w:rsidR="00C8747A" w:rsidRPr="00C8747A">
        <w:rPr>
          <w:lang w:val="en-GB"/>
        </w:rPr>
        <w:t>的协议来管理和执行</w:t>
      </w:r>
      <w:r w:rsidR="00C8747A" w:rsidRPr="00C8747A">
        <w:rPr>
          <w:rFonts w:hint="eastAsia"/>
          <w:lang w:val="en-GB"/>
        </w:rPr>
        <w:t>这项</w:t>
      </w:r>
      <w:r w:rsidR="00C8747A" w:rsidRPr="00C8747A">
        <w:rPr>
          <w:lang w:val="en-GB"/>
        </w:rPr>
        <w:t>计划。缔约国指出，该计划纳入了一项新的房租补贴方案，并以一项新的方案取代</w:t>
      </w:r>
      <w:r w:rsidR="00C8747A" w:rsidRPr="00C8747A">
        <w:rPr>
          <w:rFonts w:hint="eastAsia"/>
          <w:lang w:val="en-GB"/>
        </w:rPr>
        <w:t>针对</w:t>
      </w:r>
      <w:r w:rsidR="00C8747A" w:rsidRPr="00C8747A">
        <w:rPr>
          <w:lang w:val="en-GB"/>
        </w:rPr>
        <w:t>被赶出主要居所</w:t>
      </w:r>
      <w:r w:rsidR="00C8747A" w:rsidRPr="00C8747A">
        <w:rPr>
          <w:rFonts w:hint="eastAsia"/>
          <w:lang w:val="en-GB"/>
        </w:rPr>
        <w:t>者</w:t>
      </w:r>
      <w:r w:rsidR="00C8747A" w:rsidRPr="00C8747A">
        <w:rPr>
          <w:lang w:val="en-GB"/>
        </w:rPr>
        <w:t>的援助方案，新的援助方案</w:t>
      </w:r>
      <w:r w:rsidR="00C8747A" w:rsidRPr="00C8747A">
        <w:rPr>
          <w:rFonts w:hint="eastAsia"/>
          <w:lang w:val="en-GB"/>
        </w:rPr>
        <w:t>针对的是</w:t>
      </w:r>
      <w:r w:rsidR="00C8747A" w:rsidRPr="00C8747A">
        <w:rPr>
          <w:lang w:val="en-GB"/>
        </w:rPr>
        <w:t>性别暴力受害者、被赶出主要居所者、无家可归者和其他</w:t>
      </w:r>
      <w:r w:rsidR="00C8747A" w:rsidRPr="00C8747A">
        <w:rPr>
          <w:rFonts w:hint="eastAsia"/>
          <w:lang w:val="en-GB"/>
        </w:rPr>
        <w:t>处境</w:t>
      </w:r>
      <w:r w:rsidR="00C8747A" w:rsidRPr="00C8747A">
        <w:rPr>
          <w:lang w:val="en-GB"/>
        </w:rPr>
        <w:t>特别脆弱者。该计划还修改了</w:t>
      </w:r>
      <w:r w:rsidR="00C8747A" w:rsidRPr="00C8747A">
        <w:rPr>
          <w:rFonts w:hint="eastAsia"/>
          <w:lang w:val="en-GB"/>
        </w:rPr>
        <w:t>增加</w:t>
      </w:r>
      <w:r w:rsidR="00C8747A" w:rsidRPr="00C8747A">
        <w:rPr>
          <w:lang w:val="en-GB"/>
        </w:rPr>
        <w:t>出租房存量的方案。</w:t>
      </w:r>
      <w:r w:rsidR="00C8747A" w:rsidRPr="00C8747A">
        <w:rPr>
          <w:rFonts w:hint="eastAsia"/>
          <w:lang w:val="en-GB"/>
        </w:rPr>
        <w:t>运输</w:t>
      </w:r>
      <w:r w:rsidR="00C8747A" w:rsidRPr="00C8747A">
        <w:rPr>
          <w:lang w:val="en-GB"/>
        </w:rPr>
        <w:t>、</w:t>
      </w:r>
      <w:r w:rsidR="00C8747A" w:rsidRPr="00C8747A">
        <w:rPr>
          <w:rFonts w:hint="eastAsia"/>
          <w:lang w:val="en-GB"/>
        </w:rPr>
        <w:t>出行与</w:t>
      </w:r>
      <w:r w:rsidR="00C8747A" w:rsidRPr="00C8747A">
        <w:rPr>
          <w:lang w:val="en-GB"/>
        </w:rPr>
        <w:t>城市规划部发布的</w:t>
      </w:r>
      <w:r>
        <w:rPr>
          <w:lang w:val="en-GB"/>
        </w:rPr>
        <w:t>TMA</w:t>
      </w:r>
      <w:r w:rsidR="00C8747A" w:rsidRPr="00C8747A">
        <w:rPr>
          <w:lang w:val="en-GB"/>
        </w:rPr>
        <w:t>/</w:t>
      </w:r>
      <w:r>
        <w:rPr>
          <w:lang w:val="en-GB"/>
        </w:rPr>
        <w:t>336</w:t>
      </w:r>
      <w:r w:rsidR="00C8747A" w:rsidRPr="00C8747A">
        <w:rPr>
          <w:lang w:val="en-GB"/>
        </w:rPr>
        <w:t>/</w:t>
      </w:r>
      <w:r>
        <w:rPr>
          <w:lang w:val="en-GB"/>
        </w:rPr>
        <w:t>2</w:t>
      </w:r>
      <w:r w:rsidR="00C8747A" w:rsidRPr="00C8747A">
        <w:rPr>
          <w:lang w:val="en-GB"/>
        </w:rPr>
        <w:t>0</w:t>
      </w:r>
      <w:r>
        <w:rPr>
          <w:lang w:val="en-GB"/>
        </w:rPr>
        <w:t>2</w:t>
      </w:r>
      <w:r w:rsidR="00C8747A" w:rsidRPr="00C8747A">
        <w:rPr>
          <w:lang w:val="en-GB"/>
        </w:rPr>
        <w:t>0</w:t>
      </w:r>
      <w:r w:rsidR="00C8747A" w:rsidRPr="00C8747A">
        <w:rPr>
          <w:lang w:val="en-GB"/>
        </w:rPr>
        <w:t>号命令使</w:t>
      </w:r>
      <w:r w:rsidR="00C8747A" w:rsidRPr="00C8747A">
        <w:rPr>
          <w:rFonts w:hint="eastAsia"/>
          <w:lang w:val="en-GB"/>
        </w:rPr>
        <w:t>各</w:t>
      </w:r>
      <w:r w:rsidR="00C8747A" w:rsidRPr="00C8747A">
        <w:rPr>
          <w:lang w:val="en-GB"/>
        </w:rPr>
        <w:t>自治区能够使用根据执行国家住房计划的合作协议提供的资金，最长在</w:t>
      </w:r>
      <w:r>
        <w:rPr>
          <w:rFonts w:hint="eastAsia"/>
          <w:lang w:val="en-GB"/>
        </w:rPr>
        <w:t>6</w:t>
      </w:r>
      <w:r w:rsidR="00C8747A" w:rsidRPr="00C8747A">
        <w:rPr>
          <w:lang w:val="en-GB"/>
        </w:rPr>
        <w:t>个月内每月发放高达</w:t>
      </w:r>
      <w:r>
        <w:rPr>
          <w:lang w:val="en-GB"/>
        </w:rPr>
        <w:t>9</w:t>
      </w:r>
      <w:r w:rsidR="00C8747A" w:rsidRPr="00C8747A">
        <w:rPr>
          <w:lang w:val="en-GB"/>
        </w:rPr>
        <w:t>00</w:t>
      </w:r>
      <w:r w:rsidR="00C8747A" w:rsidRPr="00C8747A">
        <w:rPr>
          <w:lang w:val="en-GB"/>
        </w:rPr>
        <w:t>欧元的房租补贴。补贴可以直接发放，这意味着地方行政当局可以自行决定是否在国家规定的标准之外确定脆弱性标准。该命令还规定</w:t>
      </w:r>
      <w:r w:rsidR="00C8747A" w:rsidRPr="00C8747A">
        <w:rPr>
          <w:rFonts w:hint="eastAsia"/>
          <w:lang w:val="en-GB"/>
        </w:rPr>
        <w:t>，</w:t>
      </w:r>
      <w:r w:rsidR="00C8747A" w:rsidRPr="00C8747A">
        <w:rPr>
          <w:lang w:val="en-GB"/>
        </w:rPr>
        <w:t>房租补贴与房客收到的其他房租补贴</w:t>
      </w:r>
      <w:r w:rsidR="00C8747A" w:rsidRPr="00C8747A">
        <w:rPr>
          <w:rFonts w:hint="eastAsia"/>
          <w:lang w:val="en-GB"/>
        </w:rPr>
        <w:t>可以</w:t>
      </w:r>
      <w:r w:rsidR="00C8747A" w:rsidRPr="00C8747A">
        <w:rPr>
          <w:lang w:val="en-GB"/>
        </w:rPr>
        <w:t>兼容，条件是总额不</w:t>
      </w:r>
      <w:r w:rsidR="00C8747A" w:rsidRPr="00C8747A">
        <w:rPr>
          <w:rFonts w:hint="eastAsia"/>
          <w:lang w:val="en-GB"/>
        </w:rPr>
        <w:t>得</w:t>
      </w:r>
      <w:r w:rsidR="00C8747A" w:rsidRPr="00C8747A">
        <w:rPr>
          <w:lang w:val="en-GB"/>
        </w:rPr>
        <w:t>超过房租的</w:t>
      </w:r>
      <w:r>
        <w:rPr>
          <w:lang w:val="en-GB"/>
        </w:rPr>
        <w:t>1</w:t>
      </w:r>
      <w:r w:rsidR="00C8747A" w:rsidRPr="00C8747A">
        <w:rPr>
          <w:lang w:val="en-GB"/>
        </w:rPr>
        <w:t>00%</w:t>
      </w:r>
      <w:r w:rsidR="00C8747A" w:rsidRPr="00C8747A">
        <w:rPr>
          <w:rFonts w:hint="eastAsia"/>
          <w:lang w:val="en-GB"/>
        </w:rPr>
        <w:t>，</w:t>
      </w:r>
      <w:r w:rsidR="00C8747A" w:rsidRPr="00C8747A">
        <w:rPr>
          <w:lang w:val="en-GB"/>
        </w:rPr>
        <w:t>该命令</w:t>
      </w:r>
      <w:r w:rsidR="00C8747A" w:rsidRPr="00C8747A">
        <w:rPr>
          <w:rFonts w:hint="eastAsia"/>
          <w:lang w:val="en-GB"/>
        </w:rPr>
        <w:t>还</w:t>
      </w:r>
      <w:r w:rsidR="00C8747A" w:rsidRPr="00C8747A">
        <w:rPr>
          <w:lang w:val="en-GB"/>
        </w:rPr>
        <w:t>延长了申请这</w:t>
      </w:r>
      <w:r w:rsidR="00C8747A" w:rsidRPr="00C8747A">
        <w:rPr>
          <w:rFonts w:hint="eastAsia"/>
          <w:lang w:val="en-GB"/>
        </w:rPr>
        <w:t>种</w:t>
      </w:r>
      <w:r w:rsidR="00C8747A" w:rsidRPr="00C8747A">
        <w:rPr>
          <w:lang w:val="en-GB"/>
        </w:rPr>
        <w:t>补贴的截止日期。缔约国</w:t>
      </w:r>
      <w:r w:rsidR="00C8747A" w:rsidRPr="00C8747A">
        <w:rPr>
          <w:rFonts w:hint="eastAsia"/>
          <w:lang w:val="en-GB"/>
        </w:rPr>
        <w:t>称</w:t>
      </w:r>
      <w:r w:rsidR="00C8747A" w:rsidRPr="00C8747A">
        <w:rPr>
          <w:lang w:val="en-GB"/>
        </w:rPr>
        <w:t>，</w:t>
      </w:r>
      <w:r w:rsidR="00C8747A" w:rsidRPr="00C8747A">
        <w:rPr>
          <w:rFonts w:hint="eastAsia"/>
          <w:lang w:val="en-GB"/>
        </w:rPr>
        <w:t>已</w:t>
      </w:r>
      <w:r w:rsidR="00C8747A" w:rsidRPr="00C8747A">
        <w:rPr>
          <w:lang w:val="en-GB"/>
        </w:rPr>
        <w:t>安排该计划由</w:t>
      </w:r>
      <w:r w:rsidR="00C8747A" w:rsidRPr="00C8747A">
        <w:rPr>
          <w:rFonts w:hint="eastAsia"/>
          <w:lang w:val="en-GB"/>
        </w:rPr>
        <w:t>各</w:t>
      </w:r>
      <w:r w:rsidR="00C8747A" w:rsidRPr="00C8747A">
        <w:rPr>
          <w:lang w:val="en-GB"/>
        </w:rPr>
        <w:t>自治区管理，以便补贴能更快地到达有关人员手中。关于为该计划提供的财政拨款，缔约国指出，向各自治区拨款</w:t>
      </w:r>
      <w:r>
        <w:rPr>
          <w:lang w:val="en-GB"/>
        </w:rPr>
        <w:t>4</w:t>
      </w:r>
      <w:r w:rsidR="00C8747A" w:rsidRPr="00C8747A">
        <w:rPr>
          <w:lang w:val="en-GB"/>
        </w:rPr>
        <w:t>.</w:t>
      </w:r>
      <w:r>
        <w:rPr>
          <w:lang w:val="en-GB"/>
        </w:rPr>
        <w:t>46</w:t>
      </w:r>
      <w:r w:rsidR="00C8747A" w:rsidRPr="00C8747A">
        <w:rPr>
          <w:lang w:val="en-GB"/>
        </w:rPr>
        <w:t>亿欧元，用于</w:t>
      </w:r>
      <w:r w:rsidR="00C8747A" w:rsidRPr="00C8747A">
        <w:rPr>
          <w:rFonts w:hint="eastAsia"/>
          <w:lang w:val="en-GB"/>
        </w:rPr>
        <w:t>实施</w:t>
      </w:r>
      <w:r>
        <w:rPr>
          <w:lang w:val="en-GB"/>
        </w:rPr>
        <w:t>2</w:t>
      </w:r>
      <w:r w:rsidR="00C8747A" w:rsidRPr="00C8747A">
        <w:rPr>
          <w:lang w:val="en-GB"/>
        </w:rPr>
        <w:t>0</w:t>
      </w:r>
      <w:r>
        <w:rPr>
          <w:lang w:val="en-GB"/>
        </w:rPr>
        <w:t>18</w:t>
      </w:r>
      <w:r w:rsidR="008A77A3">
        <w:rPr>
          <w:rFonts w:hint="eastAsia"/>
          <w:lang w:val="en-GB"/>
        </w:rPr>
        <w:t>-</w:t>
      </w:r>
      <w:r>
        <w:rPr>
          <w:lang w:val="en-GB"/>
        </w:rPr>
        <w:t>2</w:t>
      </w:r>
      <w:r w:rsidR="00C8747A" w:rsidRPr="00C8747A">
        <w:rPr>
          <w:lang w:val="en-GB"/>
        </w:rPr>
        <w:t>0</w:t>
      </w:r>
      <w:r>
        <w:rPr>
          <w:lang w:val="en-GB"/>
        </w:rPr>
        <w:t>21</w:t>
      </w:r>
      <w:r w:rsidR="00C8747A" w:rsidRPr="00C8747A">
        <w:rPr>
          <w:lang w:val="en-GB"/>
        </w:rPr>
        <w:t>年国家住房计划</w:t>
      </w:r>
      <w:r w:rsidR="00C8747A" w:rsidRPr="00C8747A">
        <w:rPr>
          <w:rFonts w:hint="eastAsia"/>
          <w:lang w:val="en-GB"/>
        </w:rPr>
        <w:t>下</w:t>
      </w:r>
      <w:r w:rsidR="00C8747A" w:rsidRPr="00C8747A">
        <w:rPr>
          <w:lang w:val="en-GB"/>
        </w:rPr>
        <w:t>的补贴方案。</w:t>
      </w:r>
    </w:p>
    <w:p w14:paraId="09AE27B5" w14:textId="349E5869" w:rsidR="00C8747A" w:rsidRPr="00C8747A" w:rsidRDefault="005751A1" w:rsidP="00C8747A">
      <w:pPr>
        <w:pStyle w:val="SingleTxtGC"/>
        <w:rPr>
          <w:lang w:val="en-GB"/>
        </w:rPr>
      </w:pPr>
      <w:r>
        <w:rPr>
          <w:lang w:val="en-GB"/>
        </w:rPr>
        <w:t>28</w:t>
      </w:r>
      <w:r w:rsidR="00C8747A" w:rsidRPr="00C8747A">
        <w:rPr>
          <w:lang w:val="en-GB"/>
        </w:rPr>
        <w:t>.</w:t>
      </w:r>
      <w:r w:rsidR="00C8747A" w:rsidRPr="00C8747A">
        <w:rPr>
          <w:lang w:val="en-GB"/>
        </w:rPr>
        <w:tab/>
      </w:r>
      <w:r w:rsidR="00C8747A" w:rsidRPr="00C8747A">
        <w:rPr>
          <w:lang w:val="en-GB"/>
        </w:rPr>
        <w:t>缔约国</w:t>
      </w:r>
      <w:r w:rsidR="00C8747A" w:rsidRPr="00C8747A">
        <w:rPr>
          <w:rFonts w:hint="eastAsia"/>
          <w:lang w:val="en-GB"/>
        </w:rPr>
        <w:t>表示</w:t>
      </w:r>
      <w:r w:rsidR="00C8747A" w:rsidRPr="00C8747A">
        <w:rPr>
          <w:lang w:val="en-GB"/>
        </w:rPr>
        <w:t>，</w:t>
      </w:r>
      <w:r w:rsidR="00C8747A" w:rsidRPr="00C8747A">
        <w:rPr>
          <w:rFonts w:hint="eastAsia"/>
          <w:lang w:val="en-GB"/>
        </w:rPr>
        <w:t>运输</w:t>
      </w:r>
      <w:r w:rsidR="00C8747A" w:rsidRPr="00C8747A">
        <w:rPr>
          <w:lang w:val="en-GB"/>
        </w:rPr>
        <w:t>、</w:t>
      </w:r>
      <w:r w:rsidR="00C8747A" w:rsidRPr="00C8747A">
        <w:rPr>
          <w:rFonts w:hint="eastAsia"/>
          <w:lang w:val="en-GB"/>
        </w:rPr>
        <w:t>出行与</w:t>
      </w:r>
      <w:r w:rsidR="00C8747A" w:rsidRPr="00C8747A">
        <w:rPr>
          <w:lang w:val="en-GB"/>
        </w:rPr>
        <w:t>城市规划部正在推动增加社会住房或</w:t>
      </w:r>
      <w:r w:rsidR="00C8747A" w:rsidRPr="00C8747A">
        <w:rPr>
          <w:rFonts w:hint="eastAsia"/>
          <w:lang w:val="en-GB"/>
        </w:rPr>
        <w:t>平价</w:t>
      </w:r>
      <w:r w:rsidR="00C8747A" w:rsidRPr="00C8747A">
        <w:rPr>
          <w:lang w:val="en-GB"/>
        </w:rPr>
        <w:t>租赁住房存量的举措。缔约国还</w:t>
      </w:r>
      <w:r w:rsidR="00C8747A" w:rsidRPr="00C8747A">
        <w:rPr>
          <w:rFonts w:hint="eastAsia"/>
          <w:lang w:val="en-GB"/>
        </w:rPr>
        <w:t>称</w:t>
      </w:r>
      <w:r w:rsidR="00C8747A" w:rsidRPr="00C8747A">
        <w:rPr>
          <w:lang w:val="en-GB"/>
        </w:rPr>
        <w:t>，正在制定一项关于住房权的法律。</w:t>
      </w:r>
    </w:p>
    <w:p w14:paraId="79360D70" w14:textId="4FC94ADC" w:rsidR="00C8747A" w:rsidRPr="00C8747A" w:rsidRDefault="005751A1" w:rsidP="00C8747A">
      <w:pPr>
        <w:pStyle w:val="SingleTxtGC"/>
        <w:rPr>
          <w:lang w:val="en-GB"/>
        </w:rPr>
      </w:pPr>
      <w:r>
        <w:rPr>
          <w:lang w:val="en-GB"/>
        </w:rPr>
        <w:t>29</w:t>
      </w:r>
      <w:r w:rsidR="00C8747A" w:rsidRPr="00C8747A">
        <w:rPr>
          <w:lang w:val="en-GB"/>
        </w:rPr>
        <w:t>.</w:t>
      </w:r>
      <w:r w:rsidR="00C8747A" w:rsidRPr="00C8747A">
        <w:rPr>
          <w:lang w:val="en-GB"/>
        </w:rPr>
        <w:tab/>
      </w:r>
      <w:r w:rsidR="00C8747A" w:rsidRPr="00C8747A">
        <w:rPr>
          <w:lang w:val="en-GB"/>
        </w:rPr>
        <w:t>缔约国认为，</w:t>
      </w:r>
      <w:r w:rsidR="00C8747A" w:rsidRPr="00C8747A">
        <w:rPr>
          <w:rFonts w:hint="eastAsia"/>
          <w:lang w:val="en-GB"/>
        </w:rPr>
        <w:t>已经落实了</w:t>
      </w:r>
      <w:r w:rsidR="00C8747A" w:rsidRPr="00C8747A">
        <w:rPr>
          <w:lang w:val="en-GB"/>
        </w:rPr>
        <w:t>委员会的建议，并要求最终结束有关来文的程序。</w:t>
      </w:r>
    </w:p>
    <w:p w14:paraId="29AE74DB" w14:textId="2B1B44A5" w:rsidR="00C8747A" w:rsidRPr="00C8747A" w:rsidRDefault="00C8747A" w:rsidP="00904A91">
      <w:pPr>
        <w:pStyle w:val="H23GC"/>
        <w:rPr>
          <w:lang w:val="en-GB"/>
        </w:rPr>
      </w:pPr>
      <w:r w:rsidRPr="00C8747A">
        <w:rPr>
          <w:lang w:val="en-GB"/>
        </w:rPr>
        <w:lastRenderedPageBreak/>
        <w:tab/>
      </w:r>
      <w:r w:rsidR="005751A1">
        <w:rPr>
          <w:lang w:val="en-GB"/>
        </w:rPr>
        <w:t>4</w:t>
      </w:r>
      <w:r w:rsidRPr="00C8747A">
        <w:rPr>
          <w:lang w:val="en-GB"/>
        </w:rPr>
        <w:t>.</w:t>
      </w:r>
      <w:r w:rsidRPr="00C8747A">
        <w:rPr>
          <w:lang w:val="en-GB"/>
        </w:rPr>
        <w:tab/>
      </w:r>
      <w:r w:rsidRPr="00C8747A">
        <w:rPr>
          <w:rFonts w:hint="eastAsia"/>
          <w:lang w:val="fr-CH"/>
        </w:rPr>
        <w:t>委员会的决定</w:t>
      </w:r>
    </w:p>
    <w:p w14:paraId="24C5B014" w14:textId="281BCB31" w:rsidR="00C8747A" w:rsidRPr="00C8747A" w:rsidRDefault="005751A1" w:rsidP="00C8747A">
      <w:pPr>
        <w:pStyle w:val="SingleTxtGC"/>
        <w:rPr>
          <w:lang w:val="en-GB"/>
        </w:rPr>
      </w:pPr>
      <w:r>
        <w:rPr>
          <w:lang w:val="en-GB"/>
        </w:rPr>
        <w:t>3</w:t>
      </w:r>
      <w:r w:rsidR="00C8747A" w:rsidRPr="00C8747A">
        <w:rPr>
          <w:lang w:val="en-GB"/>
        </w:rPr>
        <w:t>0.</w:t>
      </w:r>
      <w:r w:rsidR="00C8747A" w:rsidRPr="00C8747A">
        <w:rPr>
          <w:lang w:val="en-GB"/>
        </w:rPr>
        <w:tab/>
      </w:r>
      <w:r>
        <w:rPr>
          <w:lang w:val="en-GB"/>
        </w:rPr>
        <w:t>2</w:t>
      </w:r>
      <w:r w:rsidR="00C8747A" w:rsidRPr="00C8747A">
        <w:rPr>
          <w:lang w:val="en-GB"/>
        </w:rPr>
        <w:t>0</w:t>
      </w:r>
      <w:r>
        <w:rPr>
          <w:lang w:val="en-GB"/>
        </w:rPr>
        <w:t>21</w:t>
      </w:r>
      <w:r w:rsidR="00C8747A" w:rsidRPr="00C8747A">
        <w:rPr>
          <w:lang w:val="en-GB"/>
        </w:rPr>
        <w:t>年</w:t>
      </w:r>
      <w:r>
        <w:rPr>
          <w:lang w:val="en-GB"/>
        </w:rPr>
        <w:t>1</w:t>
      </w:r>
      <w:r w:rsidR="00C8747A" w:rsidRPr="00C8747A">
        <w:rPr>
          <w:lang w:val="en-GB"/>
        </w:rPr>
        <w:t>0</w:t>
      </w:r>
      <w:r w:rsidR="00C8747A" w:rsidRPr="00C8747A">
        <w:rPr>
          <w:lang w:val="en-GB"/>
        </w:rPr>
        <w:t>月</w:t>
      </w:r>
      <w:r>
        <w:rPr>
          <w:lang w:val="en-GB"/>
        </w:rPr>
        <w:t>14</w:t>
      </w:r>
      <w:r w:rsidR="00C8747A" w:rsidRPr="00C8747A">
        <w:rPr>
          <w:lang w:val="en-GB"/>
        </w:rPr>
        <w:t>日，秘书处向提交人转交了缔约国的后续</w:t>
      </w:r>
      <w:r w:rsidR="00C8747A" w:rsidRPr="00C8747A">
        <w:rPr>
          <w:rFonts w:hint="eastAsia"/>
          <w:lang w:val="en-GB"/>
        </w:rPr>
        <w:t>评论</w:t>
      </w:r>
      <w:r w:rsidR="00C8747A" w:rsidRPr="00C8747A">
        <w:rPr>
          <w:lang w:val="en-GB"/>
        </w:rPr>
        <w:t>，并要求提交人在</w:t>
      </w:r>
      <w:r>
        <w:rPr>
          <w:lang w:val="en-GB"/>
        </w:rPr>
        <w:t>2</w:t>
      </w:r>
      <w:r w:rsidR="00C8747A" w:rsidRPr="00C8747A">
        <w:rPr>
          <w:lang w:val="en-GB"/>
        </w:rPr>
        <w:t>0</w:t>
      </w:r>
      <w:r>
        <w:rPr>
          <w:lang w:val="en-GB"/>
        </w:rPr>
        <w:t>21</w:t>
      </w:r>
      <w:r w:rsidR="00C8747A" w:rsidRPr="00C8747A">
        <w:rPr>
          <w:lang w:val="en-GB"/>
        </w:rPr>
        <w:t>年</w:t>
      </w:r>
      <w:r>
        <w:rPr>
          <w:lang w:val="en-GB"/>
        </w:rPr>
        <w:t>12</w:t>
      </w:r>
      <w:r w:rsidR="00C8747A" w:rsidRPr="00C8747A">
        <w:rPr>
          <w:lang w:val="en-GB"/>
        </w:rPr>
        <w:t>月</w:t>
      </w:r>
      <w:r>
        <w:rPr>
          <w:lang w:val="en-GB"/>
        </w:rPr>
        <w:t>14</w:t>
      </w:r>
      <w:r w:rsidR="00C8747A" w:rsidRPr="00C8747A">
        <w:rPr>
          <w:lang w:val="en-GB"/>
        </w:rPr>
        <w:t>日之前提出答复。</w:t>
      </w:r>
      <w:r>
        <w:rPr>
          <w:lang w:val="en-GB"/>
        </w:rPr>
        <w:t>2</w:t>
      </w:r>
      <w:r w:rsidR="00C8747A" w:rsidRPr="00C8747A">
        <w:rPr>
          <w:lang w:val="en-GB"/>
        </w:rPr>
        <w:t>0</w:t>
      </w:r>
      <w:r>
        <w:rPr>
          <w:lang w:val="en-GB"/>
        </w:rPr>
        <w:t>22</w:t>
      </w:r>
      <w:r w:rsidR="00C8747A" w:rsidRPr="00C8747A">
        <w:rPr>
          <w:lang w:val="en-GB"/>
        </w:rPr>
        <w:t>年</w:t>
      </w:r>
      <w:r>
        <w:rPr>
          <w:lang w:val="en-GB"/>
        </w:rPr>
        <w:t>7</w:t>
      </w:r>
      <w:r w:rsidR="00C8747A" w:rsidRPr="00C8747A">
        <w:rPr>
          <w:lang w:val="en-GB"/>
        </w:rPr>
        <w:t>月</w:t>
      </w:r>
      <w:r>
        <w:rPr>
          <w:lang w:val="en-GB"/>
        </w:rPr>
        <w:t>21</w:t>
      </w:r>
      <w:r w:rsidR="00C8747A" w:rsidRPr="00C8747A">
        <w:rPr>
          <w:lang w:val="en-GB"/>
        </w:rPr>
        <w:t>日，秘书处向提交人发出了提醒函，指出</w:t>
      </w:r>
      <w:r w:rsidR="00C8747A" w:rsidRPr="00C8747A">
        <w:rPr>
          <w:rFonts w:hint="eastAsia"/>
          <w:lang w:val="fr-CH"/>
        </w:rPr>
        <w:t>如果</w:t>
      </w:r>
      <w:r w:rsidR="00C8747A" w:rsidRPr="00C8747A">
        <w:rPr>
          <w:lang w:val="en-GB"/>
        </w:rPr>
        <w:t>她</w:t>
      </w:r>
      <w:r w:rsidR="00C8747A" w:rsidRPr="00C8747A">
        <w:rPr>
          <w:rFonts w:hint="eastAsia"/>
          <w:lang w:val="en-GB"/>
        </w:rPr>
        <w:t>不</w:t>
      </w:r>
      <w:r w:rsidR="00C8747A" w:rsidRPr="00C8747A">
        <w:rPr>
          <w:lang w:val="en-GB"/>
        </w:rPr>
        <w:t>答复，委员会可能会认为她失去了对本意见中的建议</w:t>
      </w:r>
      <w:r w:rsidR="00C8747A" w:rsidRPr="00C8747A">
        <w:rPr>
          <w:rFonts w:hint="eastAsia"/>
          <w:lang w:val="en-GB"/>
        </w:rPr>
        <w:t>采取</w:t>
      </w:r>
      <w:r w:rsidR="00C8747A" w:rsidRPr="00C8747A">
        <w:rPr>
          <w:lang w:val="en-GB"/>
        </w:rPr>
        <w:t>后续行动的兴趣，并决定</w:t>
      </w:r>
      <w:r w:rsidR="00C8747A" w:rsidRPr="00C8747A">
        <w:rPr>
          <w:rFonts w:hint="eastAsia"/>
          <w:lang w:val="en-GB"/>
        </w:rPr>
        <w:t>停止后续行动</w:t>
      </w:r>
      <w:r w:rsidR="00C8747A" w:rsidRPr="00C8747A">
        <w:rPr>
          <w:lang w:val="en-GB"/>
        </w:rPr>
        <w:t>。</w:t>
      </w:r>
    </w:p>
    <w:p w14:paraId="4F00C3C9" w14:textId="72379CDC" w:rsidR="00C8747A" w:rsidRPr="00C8747A" w:rsidRDefault="005751A1" w:rsidP="00C8747A">
      <w:pPr>
        <w:pStyle w:val="SingleTxtGC"/>
        <w:rPr>
          <w:lang w:val="en-GB"/>
        </w:rPr>
      </w:pPr>
      <w:r>
        <w:rPr>
          <w:lang w:val="en-GB"/>
        </w:rPr>
        <w:t>31</w:t>
      </w:r>
      <w:r w:rsidR="00C8747A" w:rsidRPr="00C8747A">
        <w:rPr>
          <w:lang w:val="en-GB"/>
        </w:rPr>
        <w:t>.</w:t>
      </w:r>
      <w:r w:rsidR="00C8747A" w:rsidRPr="00C8747A">
        <w:rPr>
          <w:lang w:val="en-GB"/>
        </w:rPr>
        <w:tab/>
      </w:r>
      <w:r w:rsidR="00C8747A" w:rsidRPr="00C8747A">
        <w:rPr>
          <w:lang w:val="en-GB"/>
        </w:rPr>
        <w:t>委员会注意到，缔约国坚</w:t>
      </w:r>
      <w:r w:rsidR="00C8747A" w:rsidRPr="00C8747A">
        <w:rPr>
          <w:rFonts w:hint="eastAsia"/>
          <w:lang w:val="en-GB"/>
        </w:rPr>
        <w:t>称</w:t>
      </w:r>
      <w:r w:rsidR="00C8747A" w:rsidRPr="00C8747A">
        <w:rPr>
          <w:lang w:val="en-GB"/>
        </w:rPr>
        <w:t>，自</w:t>
      </w:r>
      <w:r>
        <w:rPr>
          <w:lang w:val="en-GB"/>
        </w:rPr>
        <w:t>2</w:t>
      </w:r>
      <w:r w:rsidR="00C8747A" w:rsidRPr="00C8747A">
        <w:rPr>
          <w:lang w:val="en-GB"/>
        </w:rPr>
        <w:t>0</w:t>
      </w:r>
      <w:r>
        <w:rPr>
          <w:lang w:val="en-GB"/>
        </w:rPr>
        <w:t>19</w:t>
      </w:r>
      <w:r w:rsidR="00C8747A" w:rsidRPr="00C8747A">
        <w:rPr>
          <w:lang w:val="en-GB"/>
        </w:rPr>
        <w:t>年以来</w:t>
      </w:r>
      <w:r w:rsidR="00C8747A" w:rsidRPr="00C8747A">
        <w:rPr>
          <w:rFonts w:hint="eastAsia"/>
          <w:lang w:val="en-GB"/>
        </w:rPr>
        <w:t>，</w:t>
      </w:r>
      <w:r w:rsidR="00C8747A" w:rsidRPr="00C8747A">
        <w:rPr>
          <w:lang w:val="en-GB"/>
        </w:rPr>
        <w:t>提交人一直住在</w:t>
      </w:r>
      <w:r>
        <w:rPr>
          <w:lang w:val="en-GB"/>
        </w:rPr>
        <w:t>Plataforma</w:t>
      </w:r>
      <w:r w:rsidR="00C8747A" w:rsidRPr="00C8747A">
        <w:rPr>
          <w:lang w:val="en-GB"/>
        </w:rPr>
        <w:t xml:space="preserve"> </w:t>
      </w:r>
      <w:r>
        <w:rPr>
          <w:lang w:val="en-GB"/>
        </w:rPr>
        <w:t>de</w:t>
      </w:r>
      <w:r w:rsidR="00C8747A" w:rsidRPr="00C8747A">
        <w:rPr>
          <w:lang w:val="en-GB"/>
        </w:rPr>
        <w:t xml:space="preserve"> </w:t>
      </w:r>
      <w:proofErr w:type="spellStart"/>
      <w:r>
        <w:rPr>
          <w:lang w:val="en-GB"/>
        </w:rPr>
        <w:t>Afectados</w:t>
      </w:r>
      <w:proofErr w:type="spellEnd"/>
      <w:r w:rsidR="00C8747A" w:rsidRPr="00C8747A">
        <w:rPr>
          <w:lang w:val="en-GB"/>
        </w:rPr>
        <w:t xml:space="preserve"> </w:t>
      </w:r>
      <w:proofErr w:type="spellStart"/>
      <w:r>
        <w:rPr>
          <w:lang w:val="en-GB"/>
        </w:rPr>
        <w:t>por</w:t>
      </w:r>
      <w:proofErr w:type="spellEnd"/>
      <w:r w:rsidR="00C8747A" w:rsidRPr="00C8747A">
        <w:rPr>
          <w:lang w:val="en-GB"/>
        </w:rPr>
        <w:t xml:space="preserve"> </w:t>
      </w:r>
      <w:r>
        <w:rPr>
          <w:lang w:val="en-GB"/>
        </w:rPr>
        <w:t>la</w:t>
      </w:r>
      <w:r w:rsidR="00C8747A" w:rsidRPr="00C8747A">
        <w:rPr>
          <w:lang w:val="en-GB"/>
        </w:rPr>
        <w:t xml:space="preserve"> </w:t>
      </w:r>
      <w:proofErr w:type="spellStart"/>
      <w:r>
        <w:rPr>
          <w:lang w:val="en-GB"/>
        </w:rPr>
        <w:t>Hipoteca</w:t>
      </w:r>
      <w:proofErr w:type="spellEnd"/>
      <w:r w:rsidR="00C8747A" w:rsidRPr="00C8747A">
        <w:rPr>
          <w:lang w:val="en-GB"/>
        </w:rPr>
        <w:t>协会提供的住房中。委员会还注意到，缔约国采取了住房措施，以减轻</w:t>
      </w:r>
      <w:r>
        <w:rPr>
          <w:lang w:val="en-GB"/>
        </w:rPr>
        <w:t>COVID</w:t>
      </w:r>
      <w:r w:rsidR="00C8747A" w:rsidRPr="00C8747A">
        <w:rPr>
          <w:lang w:val="en-GB"/>
        </w:rPr>
        <w:t>-</w:t>
      </w:r>
      <w:r>
        <w:rPr>
          <w:lang w:val="en-GB"/>
        </w:rPr>
        <w:t>19</w:t>
      </w:r>
      <w:r w:rsidR="00C8747A" w:rsidRPr="00C8747A">
        <w:rPr>
          <w:lang w:val="en-GB"/>
        </w:rPr>
        <w:t>危机的影响，</w:t>
      </w:r>
      <w:r w:rsidR="00C8747A" w:rsidRPr="00C8747A">
        <w:rPr>
          <w:rFonts w:hint="eastAsia"/>
          <w:lang w:val="en-GB"/>
        </w:rPr>
        <w:t>其中</w:t>
      </w:r>
      <w:r w:rsidR="00C8747A" w:rsidRPr="00C8747A">
        <w:rPr>
          <w:lang w:val="en-GB"/>
        </w:rPr>
        <w:t>包括第</w:t>
      </w:r>
      <w:r>
        <w:rPr>
          <w:lang w:val="en-GB"/>
        </w:rPr>
        <w:t>6</w:t>
      </w:r>
      <w:r w:rsidR="00C8747A" w:rsidRPr="00C8747A">
        <w:rPr>
          <w:lang w:val="en-GB"/>
        </w:rPr>
        <w:t>/</w:t>
      </w:r>
      <w:r>
        <w:rPr>
          <w:lang w:val="en-GB"/>
        </w:rPr>
        <w:t>2</w:t>
      </w:r>
      <w:r w:rsidR="00C8747A" w:rsidRPr="00C8747A">
        <w:rPr>
          <w:lang w:val="en-GB"/>
        </w:rPr>
        <w:t>0</w:t>
      </w:r>
      <w:r>
        <w:rPr>
          <w:lang w:val="en-GB"/>
        </w:rPr>
        <w:t>2</w:t>
      </w:r>
      <w:r w:rsidR="00C8747A" w:rsidRPr="00C8747A">
        <w:rPr>
          <w:lang w:val="en-GB"/>
        </w:rPr>
        <w:t>0</w:t>
      </w:r>
      <w:r w:rsidR="00C8747A" w:rsidRPr="00C8747A">
        <w:rPr>
          <w:lang w:val="en-GB"/>
        </w:rPr>
        <w:t>号、第</w:t>
      </w:r>
      <w:r>
        <w:rPr>
          <w:lang w:val="en-GB"/>
        </w:rPr>
        <w:t>8</w:t>
      </w:r>
      <w:r w:rsidR="00C8747A" w:rsidRPr="00C8747A">
        <w:rPr>
          <w:lang w:val="en-GB"/>
        </w:rPr>
        <w:t>/</w:t>
      </w:r>
      <w:r>
        <w:rPr>
          <w:lang w:val="en-GB"/>
        </w:rPr>
        <w:t>2</w:t>
      </w:r>
      <w:r w:rsidR="00C8747A" w:rsidRPr="00C8747A">
        <w:rPr>
          <w:lang w:val="en-GB"/>
        </w:rPr>
        <w:t>0</w:t>
      </w:r>
      <w:r>
        <w:rPr>
          <w:lang w:val="en-GB"/>
        </w:rPr>
        <w:t>2</w:t>
      </w:r>
      <w:r w:rsidR="00C8747A" w:rsidRPr="00C8747A">
        <w:rPr>
          <w:lang w:val="en-GB"/>
        </w:rPr>
        <w:t>0</w:t>
      </w:r>
      <w:r w:rsidR="00C8747A" w:rsidRPr="00C8747A">
        <w:rPr>
          <w:lang w:val="en-GB"/>
        </w:rPr>
        <w:t>号和第</w:t>
      </w:r>
      <w:r>
        <w:rPr>
          <w:lang w:val="en-GB"/>
        </w:rPr>
        <w:t>11</w:t>
      </w:r>
      <w:r w:rsidR="00C8747A" w:rsidRPr="00C8747A">
        <w:rPr>
          <w:lang w:val="en-GB"/>
        </w:rPr>
        <w:t>/</w:t>
      </w:r>
      <w:r>
        <w:rPr>
          <w:lang w:val="en-GB"/>
        </w:rPr>
        <w:t>2</w:t>
      </w:r>
      <w:r w:rsidR="00C8747A" w:rsidRPr="00C8747A">
        <w:rPr>
          <w:lang w:val="en-GB"/>
        </w:rPr>
        <w:t>0</w:t>
      </w:r>
      <w:r>
        <w:rPr>
          <w:lang w:val="en-GB"/>
        </w:rPr>
        <w:t>2</w:t>
      </w:r>
      <w:r w:rsidR="00C8747A" w:rsidRPr="00C8747A">
        <w:rPr>
          <w:lang w:val="en-GB"/>
        </w:rPr>
        <w:t>0</w:t>
      </w:r>
      <w:r w:rsidR="00C8747A" w:rsidRPr="00C8747A">
        <w:rPr>
          <w:lang w:val="en-GB"/>
        </w:rPr>
        <w:t>号皇家法令以及第</w:t>
      </w:r>
      <w:r>
        <w:rPr>
          <w:lang w:val="en-GB"/>
        </w:rPr>
        <w:t>1</w:t>
      </w:r>
      <w:r w:rsidR="00C8747A" w:rsidRPr="00C8747A">
        <w:rPr>
          <w:lang w:val="en-GB"/>
        </w:rPr>
        <w:t>0</w:t>
      </w:r>
      <w:r>
        <w:rPr>
          <w:lang w:val="en-GB"/>
        </w:rPr>
        <w:t>6</w:t>
      </w:r>
      <w:r w:rsidR="00C8747A" w:rsidRPr="00C8747A">
        <w:rPr>
          <w:lang w:val="en-GB"/>
        </w:rPr>
        <w:t>/</w:t>
      </w:r>
      <w:r>
        <w:rPr>
          <w:lang w:val="en-GB"/>
        </w:rPr>
        <w:t>2</w:t>
      </w:r>
      <w:r w:rsidR="00C8747A" w:rsidRPr="00C8747A">
        <w:rPr>
          <w:lang w:val="en-GB"/>
        </w:rPr>
        <w:t>0</w:t>
      </w:r>
      <w:r>
        <w:rPr>
          <w:lang w:val="en-GB"/>
        </w:rPr>
        <w:t>18</w:t>
      </w:r>
      <w:r w:rsidR="00C8747A" w:rsidRPr="00C8747A">
        <w:rPr>
          <w:lang w:val="en-GB"/>
        </w:rPr>
        <w:t>号皇家法令。后者</w:t>
      </w:r>
      <w:r w:rsidR="00C8747A" w:rsidRPr="00C8747A">
        <w:rPr>
          <w:rFonts w:hint="eastAsia"/>
          <w:lang w:val="en-GB"/>
        </w:rPr>
        <w:t>列出</w:t>
      </w:r>
      <w:r w:rsidR="00C8747A" w:rsidRPr="00C8747A">
        <w:rPr>
          <w:lang w:val="en-GB"/>
        </w:rPr>
        <w:t>了</w:t>
      </w:r>
      <w:r>
        <w:rPr>
          <w:lang w:val="en-GB"/>
        </w:rPr>
        <w:t>2</w:t>
      </w:r>
      <w:r w:rsidR="00C8747A" w:rsidRPr="00C8747A">
        <w:rPr>
          <w:lang w:val="en-GB"/>
        </w:rPr>
        <w:t>0</w:t>
      </w:r>
      <w:r>
        <w:rPr>
          <w:lang w:val="en-GB"/>
        </w:rPr>
        <w:t>18</w:t>
      </w:r>
      <w:r w:rsidR="00C8747A" w:rsidRPr="00C8747A">
        <w:rPr>
          <w:lang w:val="en-GB"/>
        </w:rPr>
        <w:t>-</w:t>
      </w:r>
      <w:r>
        <w:rPr>
          <w:lang w:val="en-GB"/>
        </w:rPr>
        <w:t>2</w:t>
      </w:r>
      <w:r w:rsidR="00C8747A" w:rsidRPr="00C8747A">
        <w:rPr>
          <w:lang w:val="en-GB"/>
        </w:rPr>
        <w:t>0</w:t>
      </w:r>
      <w:r>
        <w:rPr>
          <w:lang w:val="en-GB"/>
        </w:rPr>
        <w:t>21</w:t>
      </w:r>
      <w:r w:rsidR="00C8747A" w:rsidRPr="00C8747A">
        <w:rPr>
          <w:lang w:val="en-GB"/>
        </w:rPr>
        <w:t>年国家住房计划。委员会注意到，缔约国指出，该计划纳入了一项新的房租补贴方案，并以一项新的方案取代</w:t>
      </w:r>
      <w:r w:rsidR="00C8747A" w:rsidRPr="00C8747A">
        <w:rPr>
          <w:rFonts w:hint="eastAsia"/>
          <w:lang w:val="en-GB"/>
        </w:rPr>
        <w:t>针对</w:t>
      </w:r>
      <w:r w:rsidR="00C8747A" w:rsidRPr="00C8747A">
        <w:rPr>
          <w:lang w:val="en-GB"/>
        </w:rPr>
        <w:t>被赶出主要居所</w:t>
      </w:r>
      <w:r w:rsidR="00C8747A" w:rsidRPr="00C8747A">
        <w:rPr>
          <w:rFonts w:hint="eastAsia"/>
          <w:lang w:val="en-GB"/>
        </w:rPr>
        <w:t>者</w:t>
      </w:r>
      <w:r w:rsidR="00C8747A" w:rsidRPr="00C8747A">
        <w:rPr>
          <w:lang w:val="en-GB"/>
        </w:rPr>
        <w:t>的援助方案，新的援助方案</w:t>
      </w:r>
      <w:r w:rsidR="00C8747A" w:rsidRPr="00C8747A">
        <w:rPr>
          <w:rFonts w:hint="eastAsia"/>
          <w:lang w:val="en-GB"/>
        </w:rPr>
        <w:t>针对的是</w:t>
      </w:r>
      <w:r w:rsidR="00C8747A" w:rsidRPr="00C8747A">
        <w:rPr>
          <w:lang w:val="en-GB"/>
        </w:rPr>
        <w:t>性别暴力受害者、被赶出主要居所者、无家可归者和其他</w:t>
      </w:r>
      <w:r w:rsidR="00C8747A" w:rsidRPr="00C8747A">
        <w:rPr>
          <w:rFonts w:hint="eastAsia"/>
          <w:lang w:val="en-GB"/>
        </w:rPr>
        <w:t>处境</w:t>
      </w:r>
      <w:r w:rsidR="00C8747A" w:rsidRPr="00C8747A">
        <w:rPr>
          <w:lang w:val="en-GB"/>
        </w:rPr>
        <w:t>特别脆弱者。</w:t>
      </w:r>
    </w:p>
    <w:p w14:paraId="6B63CBA9" w14:textId="76D76194" w:rsidR="00C8747A" w:rsidRPr="00C8747A" w:rsidRDefault="005751A1" w:rsidP="00C8747A">
      <w:pPr>
        <w:pStyle w:val="SingleTxtGC"/>
        <w:rPr>
          <w:lang w:val="en-GB"/>
        </w:rPr>
      </w:pPr>
      <w:r>
        <w:rPr>
          <w:lang w:val="en-GB"/>
        </w:rPr>
        <w:t>32</w:t>
      </w:r>
      <w:r w:rsidR="00C8747A" w:rsidRPr="00C8747A">
        <w:rPr>
          <w:lang w:val="en-GB"/>
        </w:rPr>
        <w:t>.</w:t>
      </w:r>
      <w:r w:rsidR="00C8747A" w:rsidRPr="00C8747A">
        <w:rPr>
          <w:lang w:val="en-GB"/>
        </w:rPr>
        <w:tab/>
      </w:r>
      <w:r w:rsidR="00C8747A" w:rsidRPr="00C8747A">
        <w:rPr>
          <w:rFonts w:hint="eastAsia"/>
          <w:lang w:val="en-GB"/>
        </w:rPr>
        <w:t>鉴于</w:t>
      </w:r>
      <w:r w:rsidR="00C8747A" w:rsidRPr="00C8747A">
        <w:rPr>
          <w:lang w:val="en-GB"/>
        </w:rPr>
        <w:t>只有缔约国提供了后续资料，委员会将适当</w:t>
      </w:r>
      <w:r w:rsidR="00C8747A" w:rsidRPr="00C8747A">
        <w:rPr>
          <w:rFonts w:hint="eastAsia"/>
          <w:lang w:val="en-GB"/>
        </w:rPr>
        <w:t>考虑</w:t>
      </w:r>
      <w:r w:rsidR="00C8747A" w:rsidRPr="00C8747A">
        <w:rPr>
          <w:lang w:val="en-GB"/>
        </w:rPr>
        <w:t>这些资料。</w:t>
      </w:r>
      <w:r w:rsidR="00C8747A" w:rsidRPr="00C8747A">
        <w:rPr>
          <w:rFonts w:hint="eastAsia"/>
          <w:lang w:val="en-GB"/>
        </w:rPr>
        <w:t>因此</w:t>
      </w:r>
      <w:r w:rsidR="00C8747A" w:rsidRPr="00C8747A">
        <w:rPr>
          <w:lang w:val="en-GB"/>
        </w:rPr>
        <w:t>，委员会认为，缔约国</w:t>
      </w:r>
      <w:r w:rsidR="00C8747A" w:rsidRPr="00C8747A">
        <w:rPr>
          <w:rFonts w:hint="eastAsia"/>
          <w:lang w:val="en-GB"/>
        </w:rPr>
        <w:t>为</w:t>
      </w:r>
      <w:r w:rsidR="00C8747A" w:rsidRPr="00C8747A">
        <w:rPr>
          <w:lang w:val="en-GB"/>
        </w:rPr>
        <w:t>落实委员会</w:t>
      </w:r>
      <w:r w:rsidR="00C8747A" w:rsidRPr="00C8747A">
        <w:rPr>
          <w:rFonts w:hint="eastAsia"/>
          <w:lang w:val="en-GB"/>
        </w:rPr>
        <w:t>针对</w:t>
      </w:r>
      <w:r w:rsidR="00C8747A" w:rsidRPr="00C8747A">
        <w:rPr>
          <w:lang w:val="en-GB"/>
        </w:rPr>
        <w:t>提交人的建议采取了若干令人满意的步骤。</w:t>
      </w:r>
      <w:r w:rsidR="00C8747A" w:rsidRPr="00C8747A">
        <w:rPr>
          <w:rFonts w:hint="eastAsia"/>
          <w:lang w:val="en-GB"/>
        </w:rPr>
        <w:t>不过</w:t>
      </w:r>
      <w:r w:rsidR="00C8747A" w:rsidRPr="00C8747A">
        <w:rPr>
          <w:lang w:val="en-GB"/>
        </w:rPr>
        <w:t>，委员会注意到，缔约国没有</w:t>
      </w:r>
      <w:r w:rsidR="00C8747A" w:rsidRPr="00C8747A">
        <w:rPr>
          <w:rFonts w:hint="eastAsia"/>
          <w:lang w:val="en-GB"/>
        </w:rPr>
        <w:t>向</w:t>
      </w:r>
      <w:r w:rsidR="00C8747A" w:rsidRPr="00C8747A">
        <w:rPr>
          <w:lang w:val="en-GB"/>
        </w:rPr>
        <w:t>提交人</w:t>
      </w:r>
      <w:r w:rsidR="00C8747A" w:rsidRPr="00C8747A">
        <w:rPr>
          <w:rFonts w:hint="eastAsia"/>
          <w:lang w:val="en-GB"/>
        </w:rPr>
        <w:t>提供补偿</w:t>
      </w:r>
      <w:r w:rsidR="00C8747A" w:rsidRPr="00C8747A">
        <w:rPr>
          <w:lang w:val="en-GB"/>
        </w:rPr>
        <w:t>。鉴于上述情况，</w:t>
      </w:r>
      <w:r w:rsidR="00C8747A" w:rsidRPr="00C8747A">
        <w:rPr>
          <w:rFonts w:hint="eastAsia"/>
          <w:lang w:val="en-GB"/>
        </w:rPr>
        <w:t>并</w:t>
      </w:r>
      <w:r w:rsidR="00C8747A" w:rsidRPr="00C8747A">
        <w:rPr>
          <w:lang w:val="en-GB"/>
        </w:rPr>
        <w:t>鉴于提交人没有提出评论，委员会决定</w:t>
      </w:r>
      <w:r w:rsidR="00C8747A" w:rsidRPr="00C8747A">
        <w:rPr>
          <w:rFonts w:hint="eastAsia"/>
          <w:lang w:val="en-GB"/>
        </w:rPr>
        <w:t>终止</w:t>
      </w:r>
      <w:r w:rsidR="00C8747A" w:rsidRPr="00C8747A">
        <w:rPr>
          <w:lang w:val="en-GB"/>
        </w:rPr>
        <w:t>对个别措施的后续程序。关于一般性措施，委员会决定继续采取后续行动，并邀请缔约国参加</w:t>
      </w:r>
      <w:r w:rsidR="00C8747A" w:rsidRPr="00C8747A">
        <w:rPr>
          <w:rFonts w:hint="eastAsia"/>
          <w:lang w:val="en-GB"/>
        </w:rPr>
        <w:t>一次</w:t>
      </w:r>
      <w:r w:rsidR="00C8747A" w:rsidRPr="00C8747A">
        <w:rPr>
          <w:lang w:val="en-GB"/>
        </w:rPr>
        <w:t>会议。</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52"/>
        <w:gridCol w:w="4300"/>
        <w:gridCol w:w="18"/>
      </w:tblGrid>
      <w:tr w:rsidR="00904A91" w:rsidRPr="00E21257" w14:paraId="2DE6F510" w14:textId="77777777" w:rsidTr="00531C09">
        <w:trPr>
          <w:trHeight w:val="240"/>
          <w:tblHeader/>
        </w:trPr>
        <w:tc>
          <w:tcPr>
            <w:tcW w:w="7370" w:type="dxa"/>
            <w:gridSpan w:val="3"/>
            <w:tcBorders>
              <w:top w:val="single" w:sz="4" w:space="0" w:color="auto"/>
              <w:bottom w:val="single" w:sz="12" w:space="0" w:color="auto"/>
            </w:tcBorders>
            <w:shd w:val="clear" w:color="auto" w:fill="auto"/>
            <w:vAlign w:val="bottom"/>
          </w:tcPr>
          <w:p w14:paraId="2BB3DB0B" w14:textId="4DC585CB" w:rsidR="00904A91" w:rsidRPr="00E21257" w:rsidRDefault="005751A1" w:rsidP="00531C09">
            <w:pPr>
              <w:pStyle w:val="a4"/>
              <w:spacing w:line="280" w:lineRule="exact"/>
              <w:rPr>
                <w:i/>
                <w:sz w:val="21"/>
                <w:szCs w:val="22"/>
                <w:lang w:val="fr-CH"/>
              </w:rPr>
            </w:pPr>
            <w:proofErr w:type="spellStart"/>
            <w:r w:rsidRPr="00E21257">
              <w:rPr>
                <w:sz w:val="21"/>
                <w:szCs w:val="22"/>
                <w:lang w:val="fr-CH"/>
              </w:rPr>
              <w:t>Naser</w:t>
            </w:r>
            <w:proofErr w:type="spellEnd"/>
            <w:r w:rsidR="00904A91" w:rsidRPr="00E21257">
              <w:rPr>
                <w:rFonts w:hint="eastAsia"/>
                <w:sz w:val="21"/>
                <w:szCs w:val="22"/>
                <w:lang w:val="fr-CH"/>
              </w:rPr>
              <w:t>等人诉西班牙案</w:t>
            </w:r>
            <w:r w:rsidR="00904A91" w:rsidRPr="00E21257">
              <w:rPr>
                <w:iCs/>
                <w:sz w:val="21"/>
                <w:szCs w:val="22"/>
                <w:lang w:val="fr-CH"/>
              </w:rPr>
              <w:t>(</w:t>
            </w:r>
            <w:hyperlink r:id="rId11" w:history="1">
              <w:r w:rsidRPr="00E21257">
                <w:rPr>
                  <w:rStyle w:val="af5"/>
                  <w:sz w:val="21"/>
                  <w:szCs w:val="22"/>
                  <w:u w:val="none"/>
                  <w:lang w:val="fr-CH"/>
                </w:rPr>
                <w:t>E</w:t>
              </w:r>
              <w:r w:rsidR="00904A91" w:rsidRPr="00E21257">
                <w:rPr>
                  <w:rStyle w:val="af5"/>
                  <w:sz w:val="21"/>
                  <w:szCs w:val="22"/>
                  <w:u w:val="none"/>
                  <w:lang w:val="fr-CH"/>
                </w:rPr>
                <w:t>/</w:t>
              </w:r>
              <w:proofErr w:type="spellStart"/>
              <w:r w:rsidRPr="00E21257">
                <w:rPr>
                  <w:rStyle w:val="af5"/>
                  <w:sz w:val="21"/>
                  <w:szCs w:val="22"/>
                  <w:u w:val="none"/>
                  <w:lang w:val="fr-CH"/>
                </w:rPr>
                <w:t>C</w:t>
              </w:r>
              <w:r w:rsidR="00904A91" w:rsidRPr="00E21257">
                <w:rPr>
                  <w:rStyle w:val="af5"/>
                  <w:sz w:val="21"/>
                  <w:szCs w:val="22"/>
                  <w:u w:val="none"/>
                  <w:lang w:val="fr-CH"/>
                </w:rPr>
                <w:t>.</w:t>
              </w:r>
              <w:r w:rsidRPr="00E21257">
                <w:rPr>
                  <w:rStyle w:val="af5"/>
                  <w:sz w:val="21"/>
                  <w:szCs w:val="22"/>
                  <w:u w:val="none"/>
                  <w:lang w:val="fr-CH"/>
                </w:rPr>
                <w:t>12</w:t>
              </w:r>
              <w:proofErr w:type="spellEnd"/>
              <w:r w:rsidR="00904A91" w:rsidRPr="00E21257">
                <w:rPr>
                  <w:rStyle w:val="af5"/>
                  <w:sz w:val="21"/>
                  <w:szCs w:val="22"/>
                  <w:u w:val="none"/>
                  <w:lang w:val="fr-CH"/>
                </w:rPr>
                <w:t>/</w:t>
              </w:r>
              <w:r w:rsidRPr="00E21257">
                <w:rPr>
                  <w:rStyle w:val="af5"/>
                  <w:sz w:val="21"/>
                  <w:szCs w:val="22"/>
                  <w:u w:val="none"/>
                  <w:lang w:val="fr-CH"/>
                </w:rPr>
                <w:t>71</w:t>
              </w:r>
              <w:r w:rsidR="00904A91" w:rsidRPr="00E21257">
                <w:rPr>
                  <w:rStyle w:val="af5"/>
                  <w:sz w:val="21"/>
                  <w:szCs w:val="22"/>
                  <w:u w:val="none"/>
                  <w:lang w:val="fr-CH"/>
                </w:rPr>
                <w:t>/</w:t>
              </w:r>
              <w:r w:rsidRPr="00E21257">
                <w:rPr>
                  <w:rStyle w:val="af5"/>
                  <w:sz w:val="21"/>
                  <w:szCs w:val="22"/>
                  <w:u w:val="none"/>
                  <w:lang w:val="fr-CH"/>
                </w:rPr>
                <w:t>D</w:t>
              </w:r>
              <w:r w:rsidR="00904A91" w:rsidRPr="00E21257">
                <w:rPr>
                  <w:rStyle w:val="af5"/>
                  <w:sz w:val="21"/>
                  <w:szCs w:val="22"/>
                  <w:u w:val="none"/>
                  <w:lang w:val="fr-CH"/>
                </w:rPr>
                <w:t>/</w:t>
              </w:r>
              <w:r w:rsidRPr="00E21257">
                <w:rPr>
                  <w:rStyle w:val="af5"/>
                  <w:sz w:val="21"/>
                  <w:szCs w:val="22"/>
                  <w:u w:val="none"/>
                  <w:lang w:val="fr-CH"/>
                </w:rPr>
                <w:t>127</w:t>
              </w:r>
              <w:r w:rsidR="00904A91" w:rsidRPr="00E21257">
                <w:rPr>
                  <w:rStyle w:val="af5"/>
                  <w:sz w:val="21"/>
                  <w:szCs w:val="22"/>
                  <w:u w:val="none"/>
                  <w:lang w:val="fr-CH"/>
                </w:rPr>
                <w:t>/</w:t>
              </w:r>
              <w:r w:rsidRPr="00E21257">
                <w:rPr>
                  <w:rStyle w:val="af5"/>
                  <w:sz w:val="21"/>
                  <w:szCs w:val="22"/>
                  <w:u w:val="none"/>
                  <w:lang w:val="fr-CH"/>
                </w:rPr>
                <w:t>2</w:t>
              </w:r>
              <w:r w:rsidR="00904A91" w:rsidRPr="00E21257">
                <w:rPr>
                  <w:rStyle w:val="af5"/>
                  <w:sz w:val="21"/>
                  <w:szCs w:val="22"/>
                  <w:u w:val="none"/>
                  <w:lang w:val="fr-CH"/>
                </w:rPr>
                <w:t>0</w:t>
              </w:r>
              <w:r w:rsidRPr="00E21257">
                <w:rPr>
                  <w:rStyle w:val="af5"/>
                  <w:sz w:val="21"/>
                  <w:szCs w:val="22"/>
                  <w:u w:val="none"/>
                  <w:lang w:val="fr-CH"/>
                </w:rPr>
                <w:t>19</w:t>
              </w:r>
            </w:hyperlink>
            <w:r w:rsidR="00904A91" w:rsidRPr="00E21257">
              <w:rPr>
                <w:iCs/>
                <w:sz w:val="21"/>
                <w:szCs w:val="22"/>
                <w:lang w:val="fr-CH"/>
              </w:rPr>
              <w:t>)</w:t>
            </w:r>
          </w:p>
        </w:tc>
      </w:tr>
      <w:tr w:rsidR="00904A91" w:rsidRPr="00531C09" w14:paraId="131DF008" w14:textId="77777777" w:rsidTr="00531C09">
        <w:trPr>
          <w:gridAfter w:val="1"/>
          <w:wAfter w:w="18" w:type="dxa"/>
          <w:trHeight w:val="240"/>
        </w:trPr>
        <w:tc>
          <w:tcPr>
            <w:tcW w:w="3052" w:type="dxa"/>
            <w:shd w:val="clear" w:color="auto" w:fill="auto"/>
          </w:tcPr>
          <w:p w14:paraId="105425E8" w14:textId="77777777" w:rsidR="00904A91" w:rsidRPr="00531C09" w:rsidRDefault="00904A91" w:rsidP="008A77A3">
            <w:pPr>
              <w:pStyle w:val="a5"/>
              <w:overflowPunct/>
              <w:spacing w:after="120"/>
              <w:ind w:right="0"/>
              <w:jc w:val="left"/>
              <w:rPr>
                <w:sz w:val="21"/>
                <w:szCs w:val="22"/>
                <w:lang w:val="en-GB"/>
              </w:rPr>
            </w:pPr>
            <w:r w:rsidRPr="00531C09">
              <w:rPr>
                <w:rFonts w:hint="eastAsia"/>
                <w:sz w:val="21"/>
                <w:szCs w:val="22"/>
                <w:lang w:val="en-GB"/>
              </w:rPr>
              <w:t>意见通过日期：</w:t>
            </w:r>
          </w:p>
        </w:tc>
        <w:tc>
          <w:tcPr>
            <w:tcW w:w="4300" w:type="dxa"/>
            <w:shd w:val="clear" w:color="auto" w:fill="auto"/>
          </w:tcPr>
          <w:p w14:paraId="073EE683" w14:textId="1D3656F7" w:rsidR="00904A91" w:rsidRPr="00531C09" w:rsidRDefault="005751A1" w:rsidP="008A77A3">
            <w:pPr>
              <w:pStyle w:val="a5"/>
              <w:overflowPunct/>
              <w:spacing w:after="120"/>
              <w:ind w:right="0"/>
              <w:rPr>
                <w:sz w:val="21"/>
                <w:szCs w:val="22"/>
                <w:lang w:val="en-GB"/>
              </w:rPr>
            </w:pPr>
            <w:r w:rsidRPr="00531C09">
              <w:rPr>
                <w:sz w:val="21"/>
                <w:szCs w:val="22"/>
                <w:lang w:val="en-GB"/>
              </w:rPr>
              <w:t>2</w:t>
            </w:r>
            <w:r w:rsidR="00904A91" w:rsidRPr="00531C09">
              <w:rPr>
                <w:sz w:val="21"/>
                <w:szCs w:val="22"/>
                <w:lang w:val="en-GB"/>
              </w:rPr>
              <w:t>0</w:t>
            </w:r>
            <w:r w:rsidRPr="00531C09">
              <w:rPr>
                <w:sz w:val="21"/>
                <w:szCs w:val="22"/>
                <w:lang w:val="en-GB"/>
              </w:rPr>
              <w:t>22</w:t>
            </w:r>
            <w:r w:rsidR="00904A91" w:rsidRPr="00531C09">
              <w:rPr>
                <w:rFonts w:hint="eastAsia"/>
                <w:sz w:val="21"/>
                <w:szCs w:val="22"/>
                <w:lang w:val="fr-CH"/>
              </w:rPr>
              <w:t>年</w:t>
            </w:r>
            <w:r w:rsidRPr="00531C09">
              <w:rPr>
                <w:rFonts w:hint="eastAsia"/>
                <w:sz w:val="21"/>
                <w:szCs w:val="22"/>
                <w:lang w:val="en-GB"/>
              </w:rPr>
              <w:t>2</w:t>
            </w:r>
            <w:r w:rsidR="00904A91" w:rsidRPr="00531C09">
              <w:rPr>
                <w:rFonts w:hint="eastAsia"/>
                <w:sz w:val="21"/>
                <w:szCs w:val="22"/>
                <w:lang w:val="en-GB"/>
              </w:rPr>
              <w:t>月</w:t>
            </w:r>
            <w:r w:rsidRPr="00531C09">
              <w:rPr>
                <w:rFonts w:hint="eastAsia"/>
                <w:sz w:val="21"/>
                <w:szCs w:val="22"/>
                <w:lang w:val="en-GB"/>
              </w:rPr>
              <w:t>28</w:t>
            </w:r>
            <w:r w:rsidR="00904A91" w:rsidRPr="00531C09">
              <w:rPr>
                <w:rFonts w:hint="eastAsia"/>
                <w:sz w:val="21"/>
                <w:szCs w:val="22"/>
                <w:lang w:val="en-GB"/>
              </w:rPr>
              <w:t>日</w:t>
            </w:r>
          </w:p>
        </w:tc>
      </w:tr>
      <w:tr w:rsidR="00904A91" w:rsidRPr="00531C09" w14:paraId="3CBD2629" w14:textId="77777777" w:rsidTr="00531C09">
        <w:trPr>
          <w:trHeight w:val="240"/>
        </w:trPr>
        <w:tc>
          <w:tcPr>
            <w:tcW w:w="3052" w:type="dxa"/>
            <w:shd w:val="clear" w:color="auto" w:fill="auto"/>
          </w:tcPr>
          <w:p w14:paraId="7E8E1E79" w14:textId="77777777" w:rsidR="00904A91" w:rsidRPr="00531C09" w:rsidRDefault="00904A91" w:rsidP="008A77A3">
            <w:pPr>
              <w:pStyle w:val="a5"/>
              <w:overflowPunct/>
              <w:spacing w:after="120"/>
              <w:ind w:right="0"/>
              <w:jc w:val="left"/>
              <w:rPr>
                <w:sz w:val="21"/>
                <w:szCs w:val="22"/>
                <w:lang w:val="en-GB"/>
              </w:rPr>
            </w:pPr>
            <w:r w:rsidRPr="00531C09">
              <w:rPr>
                <w:rFonts w:hint="eastAsia"/>
                <w:sz w:val="21"/>
                <w:szCs w:val="22"/>
                <w:lang w:val="en-GB"/>
              </w:rPr>
              <w:t>事由：</w:t>
            </w:r>
          </w:p>
        </w:tc>
        <w:tc>
          <w:tcPr>
            <w:tcW w:w="4318" w:type="dxa"/>
            <w:gridSpan w:val="2"/>
            <w:shd w:val="clear" w:color="auto" w:fill="auto"/>
          </w:tcPr>
          <w:p w14:paraId="2D33F14F" w14:textId="2E19A4C3" w:rsidR="00904A91" w:rsidRPr="00531C09" w:rsidRDefault="00904A91" w:rsidP="008A77A3">
            <w:pPr>
              <w:pStyle w:val="a5"/>
              <w:overflowPunct/>
              <w:spacing w:after="120"/>
              <w:ind w:right="0"/>
              <w:rPr>
                <w:sz w:val="21"/>
                <w:szCs w:val="22"/>
                <w:lang w:val="en-GB"/>
              </w:rPr>
            </w:pPr>
            <w:r w:rsidRPr="00531C09">
              <w:rPr>
                <w:rFonts w:hint="eastAsia"/>
                <w:sz w:val="21"/>
                <w:szCs w:val="22"/>
                <w:lang w:val="en-GB"/>
              </w:rPr>
              <w:t>来文提交人、她的双胞胎侄女</w:t>
            </w:r>
            <w:r w:rsidR="005751A1" w:rsidRPr="00531C09">
              <w:rPr>
                <w:sz w:val="21"/>
                <w:szCs w:val="22"/>
                <w:lang w:val="en-GB"/>
              </w:rPr>
              <w:t>Mariam</w:t>
            </w:r>
            <w:r w:rsidRPr="00531C09">
              <w:rPr>
                <w:sz w:val="21"/>
                <w:szCs w:val="22"/>
                <w:lang w:val="en-GB"/>
              </w:rPr>
              <w:t xml:space="preserve"> </w:t>
            </w:r>
            <w:r w:rsidR="005751A1" w:rsidRPr="00531C09">
              <w:rPr>
                <w:sz w:val="21"/>
                <w:szCs w:val="22"/>
                <w:lang w:val="en-GB"/>
              </w:rPr>
              <w:t>Ennasiri</w:t>
            </w:r>
            <w:r w:rsidRPr="00531C09">
              <w:rPr>
                <w:rFonts w:hint="eastAsia"/>
                <w:sz w:val="21"/>
                <w:szCs w:val="22"/>
                <w:lang w:val="en-GB"/>
              </w:rPr>
              <w:t>和</w:t>
            </w:r>
            <w:r w:rsidR="005751A1" w:rsidRPr="00531C09">
              <w:rPr>
                <w:sz w:val="21"/>
                <w:szCs w:val="22"/>
                <w:lang w:val="en-GB"/>
              </w:rPr>
              <w:t>Fatima</w:t>
            </w:r>
            <w:r w:rsidRPr="00531C09">
              <w:rPr>
                <w:sz w:val="21"/>
                <w:szCs w:val="22"/>
                <w:lang w:val="en-GB"/>
              </w:rPr>
              <w:t xml:space="preserve"> </w:t>
            </w:r>
            <w:r w:rsidR="005751A1" w:rsidRPr="00531C09">
              <w:rPr>
                <w:sz w:val="21"/>
                <w:szCs w:val="22"/>
                <w:lang w:val="en-GB"/>
              </w:rPr>
              <w:t>Zohra</w:t>
            </w:r>
            <w:r w:rsidRPr="00531C09">
              <w:rPr>
                <w:sz w:val="21"/>
                <w:szCs w:val="22"/>
                <w:lang w:val="en-GB"/>
              </w:rPr>
              <w:t xml:space="preserve"> </w:t>
            </w:r>
            <w:proofErr w:type="spellStart"/>
            <w:r w:rsidR="005751A1" w:rsidRPr="00531C09">
              <w:rPr>
                <w:sz w:val="21"/>
                <w:szCs w:val="22"/>
                <w:lang w:val="en-GB"/>
              </w:rPr>
              <w:t>Ennasiri</w:t>
            </w:r>
            <w:proofErr w:type="spellEnd"/>
            <w:r w:rsidRPr="00531C09">
              <w:rPr>
                <w:rFonts w:hint="eastAsia"/>
                <w:sz w:val="21"/>
                <w:szCs w:val="22"/>
                <w:lang w:val="en-GB"/>
              </w:rPr>
              <w:t>以及未成年人</w:t>
            </w:r>
            <w:proofErr w:type="spellStart"/>
            <w:r w:rsidR="005751A1" w:rsidRPr="00531C09">
              <w:rPr>
                <w:sz w:val="21"/>
                <w:szCs w:val="22"/>
                <w:lang w:val="en-GB"/>
              </w:rPr>
              <w:t>A</w:t>
            </w:r>
            <w:r w:rsidRPr="00531C09">
              <w:rPr>
                <w:sz w:val="21"/>
                <w:szCs w:val="22"/>
                <w:lang w:val="en-GB"/>
              </w:rPr>
              <w:t>.</w:t>
            </w:r>
            <w:r w:rsidR="005751A1" w:rsidRPr="00531C09">
              <w:rPr>
                <w:sz w:val="21"/>
                <w:szCs w:val="22"/>
                <w:lang w:val="en-GB"/>
              </w:rPr>
              <w:t>N</w:t>
            </w:r>
            <w:proofErr w:type="spellEnd"/>
            <w:r w:rsidRPr="00531C09">
              <w:rPr>
                <w:sz w:val="21"/>
                <w:szCs w:val="22"/>
                <w:lang w:val="en-GB"/>
              </w:rPr>
              <w:t>.(</w:t>
            </w:r>
            <w:r w:rsidRPr="00531C09">
              <w:rPr>
                <w:rFonts w:hint="eastAsia"/>
                <w:sz w:val="21"/>
                <w:szCs w:val="22"/>
                <w:lang w:val="en-GB"/>
              </w:rPr>
              <w:t>提交人的一位朋友的儿子</w:t>
            </w:r>
            <w:r w:rsidR="005751A1" w:rsidRPr="00531C09">
              <w:rPr>
                <w:rFonts w:hint="eastAsia"/>
                <w:sz w:val="21"/>
                <w:szCs w:val="22"/>
                <w:lang w:val="en-GB"/>
              </w:rPr>
              <w:t>)</w:t>
            </w:r>
            <w:r w:rsidRPr="00531C09">
              <w:rPr>
                <w:rFonts w:hint="eastAsia"/>
                <w:sz w:val="21"/>
                <w:szCs w:val="22"/>
                <w:lang w:val="en-GB"/>
              </w:rPr>
              <w:t>被驱逐出他们非法居住的房子，</w:t>
            </w:r>
            <w:r w:rsidRPr="00531C09">
              <w:rPr>
                <w:sz w:val="21"/>
                <w:szCs w:val="22"/>
                <w:lang w:val="en-GB"/>
              </w:rPr>
              <w:t>因为该房产被</w:t>
            </w:r>
            <w:r w:rsidRPr="00531C09">
              <w:rPr>
                <w:rFonts w:hint="eastAsia"/>
                <w:sz w:val="21"/>
                <w:szCs w:val="22"/>
                <w:lang w:val="en-GB"/>
              </w:rPr>
              <w:t>银行</w:t>
            </w:r>
            <w:r w:rsidRPr="00531C09">
              <w:rPr>
                <w:sz w:val="21"/>
                <w:szCs w:val="22"/>
                <w:lang w:val="en-GB"/>
              </w:rPr>
              <w:t>没收</w:t>
            </w:r>
            <w:r w:rsidRPr="00531C09">
              <w:rPr>
                <w:rFonts w:hint="eastAsia"/>
                <w:sz w:val="21"/>
                <w:szCs w:val="22"/>
                <w:lang w:val="en-GB"/>
              </w:rPr>
              <w:t>，</w:t>
            </w:r>
            <w:r w:rsidRPr="00531C09">
              <w:rPr>
                <w:sz w:val="21"/>
                <w:szCs w:val="22"/>
                <w:lang w:val="en-GB"/>
              </w:rPr>
              <w:t>租约</w:t>
            </w:r>
            <w:r w:rsidRPr="00531C09">
              <w:rPr>
                <w:rFonts w:hint="eastAsia"/>
                <w:sz w:val="21"/>
                <w:szCs w:val="22"/>
                <w:lang w:val="en-GB"/>
              </w:rPr>
              <w:t>也随之</w:t>
            </w:r>
            <w:r w:rsidRPr="00531C09">
              <w:rPr>
                <w:sz w:val="21"/>
                <w:szCs w:val="22"/>
                <w:lang w:val="en-GB"/>
              </w:rPr>
              <w:t>终止。</w:t>
            </w:r>
            <w:r w:rsidRPr="00531C09">
              <w:rPr>
                <w:rFonts w:hint="eastAsia"/>
                <w:sz w:val="21"/>
                <w:szCs w:val="22"/>
                <w:lang w:val="en-GB"/>
              </w:rPr>
              <w:t>在最后被驱逐之前，提交人曾多次要求暂缓驱逐。此外，提交人曾多次向社会服务部门提出援助申请，包括社会住房申请。在驱逐之后，缔约国向提交人提出了两种替代住房方案，但均被提交人拒绝。提交人的两个侄女回到了她们被驱逐的住所，非法占用了该住所，而提交人和她所照管的未成年人一直没有固定住所。将她从她一直居住的住所驱逐出去，侵犯了她和她所照管的未成年人的适当住房权，违反了《公约》第十一条，因为驱逐他们时没有考虑到他们没有替代住房，也没有考虑到驱逐令的后果。</w:t>
            </w:r>
          </w:p>
        </w:tc>
      </w:tr>
      <w:tr w:rsidR="00904A91" w:rsidRPr="00531C09" w14:paraId="09AF8009" w14:textId="77777777" w:rsidTr="00531C09">
        <w:trPr>
          <w:trHeight w:val="240"/>
        </w:trPr>
        <w:tc>
          <w:tcPr>
            <w:tcW w:w="3052" w:type="dxa"/>
            <w:shd w:val="clear" w:color="auto" w:fill="auto"/>
          </w:tcPr>
          <w:p w14:paraId="3F6DD128" w14:textId="77777777" w:rsidR="00904A91" w:rsidRPr="00531C09" w:rsidRDefault="00904A91" w:rsidP="008A77A3">
            <w:pPr>
              <w:pStyle w:val="a5"/>
              <w:overflowPunct/>
              <w:spacing w:after="120"/>
              <w:ind w:right="0"/>
              <w:jc w:val="left"/>
              <w:rPr>
                <w:sz w:val="21"/>
                <w:szCs w:val="22"/>
                <w:lang w:val="en-GB"/>
              </w:rPr>
            </w:pPr>
            <w:r w:rsidRPr="00531C09">
              <w:rPr>
                <w:rFonts w:hint="eastAsia"/>
                <w:sz w:val="21"/>
                <w:szCs w:val="22"/>
                <w:lang w:val="en-GB"/>
              </w:rPr>
              <w:t>违反的条款：</w:t>
            </w:r>
          </w:p>
        </w:tc>
        <w:tc>
          <w:tcPr>
            <w:tcW w:w="4318" w:type="dxa"/>
            <w:gridSpan w:val="2"/>
            <w:shd w:val="clear" w:color="auto" w:fill="auto"/>
          </w:tcPr>
          <w:p w14:paraId="72FDB256" w14:textId="77777777" w:rsidR="00904A91" w:rsidRPr="00531C09" w:rsidRDefault="00904A91" w:rsidP="008A77A3">
            <w:pPr>
              <w:pStyle w:val="a5"/>
              <w:overflowPunct/>
              <w:spacing w:after="120"/>
              <w:ind w:right="0"/>
              <w:rPr>
                <w:sz w:val="21"/>
                <w:szCs w:val="22"/>
                <w:lang w:val="en-GB"/>
              </w:rPr>
            </w:pPr>
            <w:r w:rsidRPr="00531C09">
              <w:rPr>
                <w:rFonts w:hint="eastAsia"/>
                <w:sz w:val="21"/>
                <w:szCs w:val="22"/>
                <w:lang w:val="fr-CH"/>
              </w:rPr>
              <w:t>《公约》第十一条第一款</w:t>
            </w:r>
          </w:p>
        </w:tc>
      </w:tr>
    </w:tbl>
    <w:p w14:paraId="6B02C33F" w14:textId="4AAB6AFD" w:rsidR="00904A91" w:rsidRPr="00904A91" w:rsidRDefault="00904A91" w:rsidP="00904A91">
      <w:pPr>
        <w:pStyle w:val="H23GC"/>
        <w:rPr>
          <w:lang w:val="en-GB"/>
        </w:rPr>
      </w:pPr>
      <w:r w:rsidRPr="00904A91">
        <w:rPr>
          <w:lang w:val="en-GB"/>
        </w:rPr>
        <w:tab/>
      </w:r>
      <w:r w:rsidR="005751A1">
        <w:rPr>
          <w:lang w:val="en-GB"/>
        </w:rPr>
        <w:t>1</w:t>
      </w:r>
      <w:r w:rsidRPr="00904A91">
        <w:rPr>
          <w:lang w:val="en-GB"/>
        </w:rPr>
        <w:t>.</w:t>
      </w:r>
      <w:r w:rsidRPr="00904A91">
        <w:rPr>
          <w:lang w:val="en-GB"/>
        </w:rPr>
        <w:tab/>
      </w:r>
      <w:r w:rsidRPr="00904A91">
        <w:rPr>
          <w:rFonts w:hint="eastAsia"/>
          <w:lang w:val="fr-CH"/>
        </w:rPr>
        <w:t>委员会关于提交人及其家人的建议</w:t>
      </w:r>
    </w:p>
    <w:p w14:paraId="6409302F" w14:textId="225E3D9E" w:rsidR="00904A91" w:rsidRPr="00904A91" w:rsidRDefault="005751A1" w:rsidP="00904A91">
      <w:pPr>
        <w:pStyle w:val="SingleTxtGC"/>
        <w:rPr>
          <w:lang w:val="en-GB"/>
        </w:rPr>
      </w:pPr>
      <w:r>
        <w:rPr>
          <w:lang w:val="en-GB"/>
        </w:rPr>
        <w:t>33</w:t>
      </w:r>
      <w:r w:rsidR="00904A91" w:rsidRPr="00904A91">
        <w:rPr>
          <w:lang w:val="en-GB"/>
        </w:rPr>
        <w:t>.</w:t>
      </w:r>
      <w:r w:rsidR="00904A91" w:rsidRPr="00904A91">
        <w:rPr>
          <w:lang w:val="en-GB"/>
        </w:rPr>
        <w:tab/>
      </w:r>
      <w:r w:rsidR="00904A91" w:rsidRPr="00904A91">
        <w:rPr>
          <w:lang w:val="en-GB"/>
        </w:rPr>
        <w:t>缔约国有义务向提交人</w:t>
      </w:r>
      <w:r w:rsidR="00904A91" w:rsidRPr="00904A91">
        <w:rPr>
          <w:rFonts w:hint="eastAsia"/>
          <w:lang w:val="en-GB"/>
        </w:rPr>
        <w:t>及其家人</w:t>
      </w:r>
      <w:r w:rsidR="00904A91" w:rsidRPr="00904A91">
        <w:rPr>
          <w:lang w:val="en-GB"/>
        </w:rPr>
        <w:t>提供有效补救，具体包括：</w:t>
      </w:r>
    </w:p>
    <w:p w14:paraId="4F8A7548" w14:textId="6CA262E1" w:rsidR="00904A91" w:rsidRPr="00904A91" w:rsidRDefault="00904A91" w:rsidP="00904A91">
      <w:pPr>
        <w:pStyle w:val="SingleTxtGC"/>
        <w:rPr>
          <w:lang w:val="en-GB"/>
        </w:rPr>
      </w:pPr>
      <w:r w:rsidRPr="00904A91">
        <w:rPr>
          <w:lang w:val="en-GB"/>
        </w:rPr>
        <w:tab/>
        <w:t>(</w:t>
      </w:r>
      <w:r w:rsidR="005751A1">
        <w:rPr>
          <w:lang w:val="en-GB"/>
        </w:rPr>
        <w:t>a</w:t>
      </w:r>
      <w:r w:rsidRPr="00904A91">
        <w:rPr>
          <w:lang w:val="en-GB"/>
        </w:rPr>
        <w:t>)</w:t>
      </w:r>
      <w:r w:rsidRPr="00904A91">
        <w:rPr>
          <w:lang w:val="en-GB"/>
        </w:rPr>
        <w:tab/>
      </w:r>
      <w:r w:rsidRPr="00904A91">
        <w:rPr>
          <w:lang w:val="en-GB"/>
        </w:rPr>
        <w:t>与提交人进行真正的协商，审查</w:t>
      </w:r>
      <w:r w:rsidRPr="00904A91">
        <w:rPr>
          <w:rFonts w:hint="eastAsia"/>
          <w:lang w:val="en-GB"/>
        </w:rPr>
        <w:t>这家人</w:t>
      </w:r>
      <w:r w:rsidRPr="00904A91">
        <w:rPr>
          <w:lang w:val="en-GB"/>
        </w:rPr>
        <w:t>对</w:t>
      </w:r>
      <w:r w:rsidRPr="00904A91">
        <w:rPr>
          <w:rFonts w:hint="eastAsia"/>
          <w:lang w:val="en-GB"/>
        </w:rPr>
        <w:t>合适的</w:t>
      </w:r>
      <w:r w:rsidRPr="00904A91">
        <w:rPr>
          <w:lang w:val="en-GB"/>
        </w:rPr>
        <w:t>替代住房的需求，并在必要时提供这种住房；</w:t>
      </w:r>
    </w:p>
    <w:p w14:paraId="0DC22ED0" w14:textId="27CADC95" w:rsidR="00904A91" w:rsidRPr="00904A91" w:rsidRDefault="00904A91" w:rsidP="00904A91">
      <w:pPr>
        <w:pStyle w:val="SingleTxtGC"/>
        <w:rPr>
          <w:lang w:val="en-GB"/>
        </w:rPr>
      </w:pPr>
      <w:r w:rsidRPr="00904A91">
        <w:rPr>
          <w:lang w:val="en-GB"/>
        </w:rPr>
        <w:lastRenderedPageBreak/>
        <w:tab/>
        <w:t>(</w:t>
      </w:r>
      <w:r w:rsidR="005751A1">
        <w:rPr>
          <w:lang w:val="en-GB"/>
        </w:rPr>
        <w:t>b</w:t>
      </w:r>
      <w:r w:rsidRPr="00904A91">
        <w:rPr>
          <w:lang w:val="en-GB"/>
        </w:rPr>
        <w:t>)</w:t>
      </w:r>
      <w:r w:rsidRPr="00904A91">
        <w:rPr>
          <w:lang w:val="en-GB"/>
        </w:rPr>
        <w:tab/>
      </w:r>
      <w:r w:rsidRPr="00904A91">
        <w:rPr>
          <w:lang w:val="en-GB"/>
        </w:rPr>
        <w:t>偿还提交人在提交来文过程中产生的合理法律费用。</w:t>
      </w:r>
    </w:p>
    <w:p w14:paraId="6D8AAB5D" w14:textId="66162348" w:rsidR="00904A91" w:rsidRPr="00904A91" w:rsidRDefault="00904A91" w:rsidP="00904A91">
      <w:pPr>
        <w:pStyle w:val="H23GC"/>
        <w:rPr>
          <w:lang w:val="en-GB"/>
        </w:rPr>
      </w:pPr>
      <w:r w:rsidRPr="00904A91">
        <w:rPr>
          <w:lang w:val="en-GB"/>
        </w:rPr>
        <w:tab/>
      </w:r>
      <w:r w:rsidR="005751A1">
        <w:rPr>
          <w:lang w:val="en-GB"/>
        </w:rPr>
        <w:t>2</w:t>
      </w:r>
      <w:r w:rsidRPr="00904A91">
        <w:rPr>
          <w:lang w:val="en-GB"/>
        </w:rPr>
        <w:t>.</w:t>
      </w:r>
      <w:r w:rsidRPr="00904A91">
        <w:rPr>
          <w:lang w:val="en-GB"/>
        </w:rPr>
        <w:tab/>
      </w:r>
      <w:r w:rsidRPr="00904A91">
        <w:rPr>
          <w:rFonts w:hint="eastAsia"/>
          <w:lang w:val="fr-CH"/>
        </w:rPr>
        <w:t>委员会的一般性建议</w:t>
      </w:r>
    </w:p>
    <w:p w14:paraId="7BDD0BC3" w14:textId="5DD15540" w:rsidR="00904A91" w:rsidRPr="00904A91" w:rsidRDefault="005751A1" w:rsidP="00904A91">
      <w:pPr>
        <w:pStyle w:val="SingleTxtGC"/>
        <w:rPr>
          <w:lang w:val="en-GB"/>
        </w:rPr>
      </w:pPr>
      <w:r>
        <w:rPr>
          <w:lang w:val="en-GB"/>
        </w:rPr>
        <w:t>34</w:t>
      </w:r>
      <w:r w:rsidR="00904A91" w:rsidRPr="00904A91">
        <w:rPr>
          <w:lang w:val="en-GB"/>
        </w:rPr>
        <w:t>.</w:t>
      </w:r>
      <w:r w:rsidR="00904A91" w:rsidRPr="00904A91">
        <w:rPr>
          <w:lang w:val="en-GB"/>
        </w:rPr>
        <w:tab/>
      </w:r>
      <w:r w:rsidR="00904A91" w:rsidRPr="00904A91">
        <w:rPr>
          <w:lang w:val="en-GB"/>
        </w:rPr>
        <w:t>缔约国有以下义务：</w:t>
      </w:r>
    </w:p>
    <w:p w14:paraId="6A193724" w14:textId="313015B8" w:rsidR="00904A91" w:rsidRPr="00904A91" w:rsidRDefault="00904A91" w:rsidP="00904A91">
      <w:pPr>
        <w:pStyle w:val="SingleTxtGC"/>
        <w:rPr>
          <w:lang w:val="en-GB"/>
        </w:rPr>
      </w:pPr>
      <w:r w:rsidRPr="00904A91">
        <w:rPr>
          <w:lang w:val="en-GB"/>
        </w:rPr>
        <w:tab/>
        <w:t>(</w:t>
      </w:r>
      <w:r w:rsidR="005751A1">
        <w:rPr>
          <w:lang w:val="en-GB"/>
        </w:rPr>
        <w:t>a</w:t>
      </w:r>
      <w:r w:rsidRPr="00904A91">
        <w:rPr>
          <w:lang w:val="en-GB"/>
        </w:rPr>
        <w:t>)</w:t>
      </w:r>
      <w:r w:rsidRPr="00904A91">
        <w:rPr>
          <w:lang w:val="en-GB"/>
        </w:rPr>
        <w:tab/>
      </w:r>
      <w:r w:rsidRPr="00904A91">
        <w:rPr>
          <w:lang w:val="en-GB"/>
        </w:rPr>
        <w:t>确保规范框架允许驱逐令所针对的随后可能会穷途末路或《公约》权利可能会受到侵犯的人，向有权下令停止侵权行为并提供有效补救的司法机构或其他公正独立机构质疑该决定，以便这些机构能够根据限制《公约》第四条规定的权利的标准审查</w:t>
      </w:r>
      <w:r w:rsidRPr="00904A91">
        <w:rPr>
          <w:rFonts w:hint="eastAsia"/>
          <w:lang w:val="en-GB"/>
        </w:rPr>
        <w:t>相关</w:t>
      </w:r>
      <w:r w:rsidRPr="00904A91">
        <w:rPr>
          <w:lang w:val="en-GB"/>
        </w:rPr>
        <w:t>措施的相称性；</w:t>
      </w:r>
    </w:p>
    <w:p w14:paraId="6465514B" w14:textId="539410B5" w:rsidR="00904A91" w:rsidRPr="00904A91" w:rsidRDefault="00904A91" w:rsidP="00904A91">
      <w:pPr>
        <w:pStyle w:val="SingleTxtGC"/>
        <w:rPr>
          <w:lang w:val="en-GB"/>
        </w:rPr>
      </w:pPr>
      <w:r w:rsidRPr="00904A91">
        <w:rPr>
          <w:lang w:val="en-GB"/>
        </w:rPr>
        <w:tab/>
        <w:t>(</w:t>
      </w:r>
      <w:r w:rsidR="005751A1">
        <w:rPr>
          <w:lang w:val="en-GB"/>
        </w:rPr>
        <w:t>b</w:t>
      </w:r>
      <w:r w:rsidRPr="00904A91">
        <w:rPr>
          <w:lang w:val="en-GB"/>
        </w:rPr>
        <w:t>)</w:t>
      </w:r>
      <w:r w:rsidRPr="00904A91">
        <w:rPr>
          <w:lang w:val="en-GB"/>
        </w:rPr>
        <w:tab/>
      </w:r>
      <w:r w:rsidRPr="00904A91">
        <w:rPr>
          <w:lang w:val="en-GB"/>
        </w:rPr>
        <w:t>采取必要措施，对于将受驱逐影响的没有经济能力获得替代住房的人，确保只有</w:t>
      </w:r>
      <w:r w:rsidRPr="00904A91">
        <w:rPr>
          <w:rFonts w:hint="eastAsia"/>
          <w:lang w:val="en-GB"/>
        </w:rPr>
        <w:t>经</w:t>
      </w:r>
      <w:r w:rsidRPr="00904A91">
        <w:rPr>
          <w:lang w:val="en-GB"/>
        </w:rPr>
        <w:t>与</w:t>
      </w:r>
      <w:r w:rsidRPr="00904A91">
        <w:rPr>
          <w:rFonts w:hint="eastAsia"/>
          <w:lang w:val="en-GB"/>
        </w:rPr>
        <w:t>他们</w:t>
      </w:r>
      <w:r w:rsidRPr="00904A91">
        <w:rPr>
          <w:lang w:val="en-GB"/>
        </w:rPr>
        <w:t>进行真正的协商，并且在缔约国尽最大能力采取所有必要步骤</w:t>
      </w:r>
      <w:r w:rsidRPr="00904A91">
        <w:rPr>
          <w:rFonts w:hint="eastAsia"/>
          <w:lang w:val="en-GB"/>
        </w:rPr>
        <w:t>，</w:t>
      </w:r>
      <w:r w:rsidRPr="00904A91">
        <w:rPr>
          <w:lang w:val="en-GB"/>
        </w:rPr>
        <w:t>确保被驱逐者获得替代住房</w:t>
      </w:r>
      <w:r w:rsidR="005751A1">
        <w:rPr>
          <w:rFonts w:hint="eastAsia"/>
          <w:lang w:val="en-GB"/>
        </w:rPr>
        <w:t>(</w:t>
      </w:r>
      <w:r w:rsidRPr="00904A91">
        <w:rPr>
          <w:lang w:val="en-GB"/>
        </w:rPr>
        <w:t>特别是在涉及家庭、老年人、儿童和</w:t>
      </w:r>
      <w:r w:rsidRPr="00904A91">
        <w:rPr>
          <w:lang w:val="en-GB"/>
        </w:rPr>
        <w:t>/</w:t>
      </w:r>
      <w:r w:rsidRPr="00904A91">
        <w:rPr>
          <w:lang w:val="en-GB"/>
        </w:rPr>
        <w:t>或其他弱势群体</w:t>
      </w:r>
      <w:r w:rsidRPr="00904A91">
        <w:rPr>
          <w:rFonts w:hint="eastAsia"/>
          <w:lang w:val="en-GB"/>
        </w:rPr>
        <w:t>时</w:t>
      </w:r>
      <w:r w:rsidR="005751A1">
        <w:rPr>
          <w:rFonts w:hint="eastAsia"/>
          <w:lang w:val="en-GB"/>
        </w:rPr>
        <w:t>)</w:t>
      </w:r>
      <w:r w:rsidRPr="00904A91">
        <w:rPr>
          <w:lang w:val="en-GB"/>
        </w:rPr>
        <w:t>之后，才</w:t>
      </w:r>
      <w:r w:rsidRPr="00904A91">
        <w:rPr>
          <w:rFonts w:hint="eastAsia"/>
          <w:lang w:val="en-GB"/>
        </w:rPr>
        <w:t>可实施</w:t>
      </w:r>
      <w:r w:rsidRPr="00904A91">
        <w:rPr>
          <w:lang w:val="en-GB"/>
        </w:rPr>
        <w:t>驱逐</w:t>
      </w:r>
      <w:r w:rsidRPr="00904A91">
        <w:rPr>
          <w:rFonts w:hint="eastAsia"/>
          <w:lang w:val="en-GB"/>
        </w:rPr>
        <w:t>；</w:t>
      </w:r>
    </w:p>
    <w:p w14:paraId="1DEC95B2" w14:textId="2BD1E666" w:rsidR="00904A91" w:rsidRPr="00904A91" w:rsidRDefault="00904A91" w:rsidP="00904A91">
      <w:pPr>
        <w:pStyle w:val="SingleTxtGC"/>
        <w:rPr>
          <w:lang w:val="en-GB"/>
        </w:rPr>
      </w:pPr>
      <w:r w:rsidRPr="00904A91">
        <w:rPr>
          <w:lang w:val="en-GB"/>
        </w:rPr>
        <w:tab/>
        <w:t>(</w:t>
      </w:r>
      <w:r w:rsidR="005751A1">
        <w:rPr>
          <w:lang w:val="en-GB"/>
        </w:rPr>
        <w:t>c</w:t>
      </w:r>
      <w:r w:rsidRPr="00904A91">
        <w:rPr>
          <w:lang w:val="en-GB"/>
        </w:rPr>
        <w:t>)</w:t>
      </w:r>
      <w:r w:rsidRPr="00904A91">
        <w:rPr>
          <w:lang w:val="en-GB"/>
        </w:rPr>
        <w:tab/>
      </w:r>
      <w:r w:rsidRPr="00904A91">
        <w:rPr>
          <w:lang w:val="en-GB"/>
        </w:rPr>
        <w:t>根据委员会第</w:t>
      </w:r>
      <w:r w:rsidR="005751A1">
        <w:rPr>
          <w:lang w:val="en-GB"/>
        </w:rPr>
        <w:t>4</w:t>
      </w:r>
      <w:r w:rsidRPr="00904A91">
        <w:rPr>
          <w:lang w:val="en-GB"/>
        </w:rPr>
        <w:t>号一般性意见</w:t>
      </w:r>
      <w:r w:rsidRPr="00904A91">
        <w:rPr>
          <w:lang w:val="en-GB"/>
        </w:rPr>
        <w:t>(</w:t>
      </w:r>
      <w:r w:rsidR="005751A1">
        <w:rPr>
          <w:lang w:val="en-GB"/>
        </w:rPr>
        <w:t>1991</w:t>
      </w:r>
      <w:r w:rsidRPr="00904A91">
        <w:rPr>
          <w:lang w:val="en-GB"/>
        </w:rPr>
        <w:t>年</w:t>
      </w:r>
      <w:r w:rsidRPr="00904A91">
        <w:rPr>
          <w:lang w:val="en-GB"/>
        </w:rPr>
        <w:t>)</w:t>
      </w:r>
      <w:r w:rsidRPr="00904A91">
        <w:rPr>
          <w:lang w:val="en-GB"/>
        </w:rPr>
        <w:t>，与</w:t>
      </w:r>
      <w:r w:rsidRPr="00904A91">
        <w:rPr>
          <w:rFonts w:hint="eastAsia"/>
          <w:lang w:val="en-GB"/>
        </w:rPr>
        <w:t>各</w:t>
      </w:r>
      <w:r w:rsidRPr="00904A91">
        <w:rPr>
          <w:lang w:val="en-GB"/>
        </w:rPr>
        <w:t>自治区协调并尽最大能力，制定和实施一项综合计划，保障低收入者的适当住房权。</w:t>
      </w:r>
      <w:r w:rsidRPr="00904A91">
        <w:rPr>
          <w:vertAlign w:val="superscript"/>
          <w:lang w:val="en-GB"/>
        </w:rPr>
        <w:footnoteReference w:id="7"/>
      </w:r>
      <w:r w:rsidR="007E690B">
        <w:rPr>
          <w:rFonts w:hint="eastAsia"/>
          <w:lang w:val="en-GB"/>
        </w:rPr>
        <w:t xml:space="preserve"> </w:t>
      </w:r>
      <w:r w:rsidRPr="00904A91">
        <w:rPr>
          <w:lang w:val="en-GB"/>
        </w:rPr>
        <w:t>该计划应</w:t>
      </w:r>
      <w:r w:rsidRPr="00904A91">
        <w:rPr>
          <w:rFonts w:hint="eastAsia"/>
          <w:lang w:val="en-GB"/>
        </w:rPr>
        <w:t>提供</w:t>
      </w:r>
      <w:r w:rsidRPr="00904A91">
        <w:rPr>
          <w:lang w:val="en-GB"/>
        </w:rPr>
        <w:t>必要的资源、指标、时间框架和评估标准，以合理和</w:t>
      </w:r>
      <w:proofErr w:type="gramStart"/>
      <w:r w:rsidRPr="00904A91">
        <w:rPr>
          <w:lang w:val="en-GB"/>
        </w:rPr>
        <w:t>可</w:t>
      </w:r>
      <w:proofErr w:type="gramEnd"/>
      <w:r w:rsidRPr="00904A91">
        <w:rPr>
          <w:lang w:val="en-GB"/>
        </w:rPr>
        <w:t>衡量的方式保障这</w:t>
      </w:r>
      <w:r w:rsidRPr="00904A91">
        <w:rPr>
          <w:rFonts w:hint="eastAsia"/>
          <w:lang w:val="en-GB"/>
        </w:rPr>
        <w:t>些</w:t>
      </w:r>
      <w:r w:rsidRPr="00904A91">
        <w:rPr>
          <w:lang w:val="en-GB"/>
        </w:rPr>
        <w:t>人的住房权。</w:t>
      </w:r>
    </w:p>
    <w:p w14:paraId="18379346" w14:textId="47E784B4" w:rsidR="00904A91" w:rsidRPr="00904A91" w:rsidRDefault="00904A91" w:rsidP="008C5D39">
      <w:pPr>
        <w:pStyle w:val="H23GC"/>
        <w:rPr>
          <w:lang w:val="en-GB"/>
        </w:rPr>
      </w:pPr>
      <w:r w:rsidRPr="00904A91">
        <w:rPr>
          <w:lang w:val="en-GB"/>
        </w:rPr>
        <w:tab/>
      </w:r>
      <w:r w:rsidR="005751A1">
        <w:rPr>
          <w:lang w:val="en-GB"/>
        </w:rPr>
        <w:t>3</w:t>
      </w:r>
      <w:r w:rsidRPr="00904A91">
        <w:rPr>
          <w:lang w:val="en-GB"/>
        </w:rPr>
        <w:t>.</w:t>
      </w:r>
      <w:r w:rsidRPr="00904A91">
        <w:rPr>
          <w:lang w:val="en-GB"/>
        </w:rPr>
        <w:tab/>
      </w:r>
      <w:r w:rsidRPr="00904A91">
        <w:rPr>
          <w:rFonts w:hint="eastAsia"/>
          <w:lang w:val="fr-CH"/>
        </w:rPr>
        <w:t>缔约国提交的材料</w:t>
      </w:r>
    </w:p>
    <w:p w14:paraId="2719B474" w14:textId="63392ACA" w:rsidR="00904A91" w:rsidRPr="00904A91" w:rsidRDefault="005751A1" w:rsidP="00904A91">
      <w:pPr>
        <w:pStyle w:val="SingleTxtGC"/>
        <w:rPr>
          <w:lang w:val="en-GB"/>
        </w:rPr>
      </w:pPr>
      <w:r>
        <w:rPr>
          <w:lang w:val="en-GB"/>
        </w:rPr>
        <w:t>35</w:t>
      </w:r>
      <w:r w:rsidR="00904A91" w:rsidRPr="00904A91">
        <w:rPr>
          <w:lang w:val="en-GB"/>
        </w:rPr>
        <w:t>.</w:t>
      </w:r>
      <w:r w:rsidR="00904A91" w:rsidRPr="00904A91">
        <w:rPr>
          <w:lang w:val="en-GB"/>
        </w:rPr>
        <w:tab/>
      </w:r>
      <w:r w:rsidR="00904A91" w:rsidRPr="00904A91">
        <w:rPr>
          <w:lang w:val="en-GB"/>
        </w:rPr>
        <w:t>缔约国在</w:t>
      </w:r>
      <w:r>
        <w:rPr>
          <w:lang w:val="en-GB"/>
        </w:rPr>
        <w:t>2</w:t>
      </w:r>
      <w:r w:rsidR="00904A91" w:rsidRPr="00904A91">
        <w:rPr>
          <w:lang w:val="en-GB"/>
        </w:rPr>
        <w:t>0</w:t>
      </w:r>
      <w:r>
        <w:rPr>
          <w:lang w:val="en-GB"/>
        </w:rPr>
        <w:t>2</w:t>
      </w:r>
      <w:r>
        <w:rPr>
          <w:rFonts w:hint="eastAsia"/>
          <w:lang w:val="en-GB"/>
        </w:rPr>
        <w:t>3</w:t>
      </w:r>
      <w:r w:rsidR="00904A91" w:rsidRPr="00904A91">
        <w:rPr>
          <w:lang w:val="en-GB"/>
        </w:rPr>
        <w:t>年</w:t>
      </w:r>
      <w:r>
        <w:rPr>
          <w:rFonts w:hint="eastAsia"/>
          <w:lang w:val="en-GB"/>
        </w:rPr>
        <w:t>12</w:t>
      </w:r>
      <w:r w:rsidR="00904A91" w:rsidRPr="00904A91">
        <w:rPr>
          <w:lang w:val="en-GB"/>
        </w:rPr>
        <w:t>月</w:t>
      </w:r>
      <w:r>
        <w:rPr>
          <w:lang w:val="en-GB"/>
        </w:rPr>
        <w:t>21</w:t>
      </w:r>
      <w:r w:rsidR="00904A91" w:rsidRPr="00904A91">
        <w:rPr>
          <w:lang w:val="en-GB"/>
        </w:rPr>
        <w:t>日的普通照会中提交了对委员会建议的答复。</w:t>
      </w:r>
    </w:p>
    <w:p w14:paraId="202C9FAF" w14:textId="558A38E1" w:rsidR="00904A91" w:rsidRPr="00904A91" w:rsidRDefault="005751A1" w:rsidP="00904A91">
      <w:pPr>
        <w:pStyle w:val="SingleTxtGC"/>
        <w:rPr>
          <w:lang w:val="en-GB"/>
        </w:rPr>
      </w:pPr>
      <w:r>
        <w:rPr>
          <w:lang w:val="en-GB"/>
        </w:rPr>
        <w:t>36</w:t>
      </w:r>
      <w:r w:rsidR="00904A91" w:rsidRPr="00904A91">
        <w:rPr>
          <w:lang w:val="en-GB"/>
        </w:rPr>
        <w:t>.</w:t>
      </w:r>
      <w:r w:rsidR="00904A91" w:rsidRPr="00904A91">
        <w:rPr>
          <w:lang w:val="en-GB"/>
        </w:rPr>
        <w:tab/>
      </w:r>
      <w:r w:rsidR="00904A91" w:rsidRPr="00904A91">
        <w:rPr>
          <w:lang w:val="en-GB"/>
        </w:rPr>
        <w:t>关于</w:t>
      </w:r>
      <w:r w:rsidR="00904A91" w:rsidRPr="00904A91">
        <w:rPr>
          <w:rFonts w:hint="eastAsia"/>
          <w:lang w:val="en-GB"/>
        </w:rPr>
        <w:t>针对</w:t>
      </w:r>
      <w:r w:rsidR="00904A91" w:rsidRPr="00904A91">
        <w:rPr>
          <w:lang w:val="en-GB"/>
        </w:rPr>
        <w:t>提交人的第一项建议，缔约国</w:t>
      </w:r>
      <w:r w:rsidR="00904A91" w:rsidRPr="00904A91">
        <w:rPr>
          <w:rFonts w:hint="eastAsia"/>
          <w:lang w:val="en-GB"/>
        </w:rPr>
        <w:t>称</w:t>
      </w:r>
      <w:r w:rsidR="00904A91" w:rsidRPr="00904A91">
        <w:rPr>
          <w:lang w:val="en-GB"/>
        </w:rPr>
        <w:t>，提交人向马德里市政委员会</w:t>
      </w:r>
      <w:r w:rsidR="00904A91" w:rsidRPr="00904A91">
        <w:rPr>
          <w:rFonts w:hint="eastAsia"/>
          <w:lang w:val="en-GB"/>
        </w:rPr>
        <w:t>城市</w:t>
      </w:r>
      <w:r w:rsidR="00904A91" w:rsidRPr="00904A91">
        <w:rPr>
          <w:lang w:val="en-GB"/>
        </w:rPr>
        <w:t>住房和土地公司提交公共住房申请后，提交人的家庭没有得到住房。缔约国</w:t>
      </w:r>
      <w:r w:rsidR="00904A91" w:rsidRPr="00904A91">
        <w:rPr>
          <w:rFonts w:hint="eastAsia"/>
          <w:lang w:val="en-GB"/>
        </w:rPr>
        <w:t>称</w:t>
      </w:r>
      <w:r w:rsidR="00904A91" w:rsidRPr="00904A91">
        <w:rPr>
          <w:lang w:val="en-GB"/>
        </w:rPr>
        <w:t>，由于申请人数众多，而且该市现有的公共住房供应有限，预计短期内提交人不会得到公共住房</w:t>
      </w:r>
      <w:r w:rsidR="00904A91" w:rsidRPr="00904A91">
        <w:rPr>
          <w:rFonts w:hint="eastAsia"/>
          <w:lang w:val="en-GB"/>
        </w:rPr>
        <w:t>。</w:t>
      </w:r>
    </w:p>
    <w:p w14:paraId="6AF6B25F" w14:textId="54143FDD" w:rsidR="00904A91" w:rsidRPr="00904A91" w:rsidRDefault="005751A1" w:rsidP="00904A91">
      <w:pPr>
        <w:pStyle w:val="SingleTxtGC"/>
        <w:rPr>
          <w:lang w:val="en-GB"/>
        </w:rPr>
      </w:pPr>
      <w:r>
        <w:rPr>
          <w:lang w:val="en-GB"/>
        </w:rPr>
        <w:t>37</w:t>
      </w:r>
      <w:r w:rsidR="00904A91" w:rsidRPr="00904A91">
        <w:rPr>
          <w:lang w:val="en-GB"/>
        </w:rPr>
        <w:t>.</w:t>
      </w:r>
      <w:r w:rsidR="00904A91" w:rsidRPr="00904A91">
        <w:rPr>
          <w:lang w:val="en-GB"/>
        </w:rPr>
        <w:tab/>
      </w:r>
      <w:r w:rsidR="00904A91" w:rsidRPr="00904A91">
        <w:rPr>
          <w:lang w:val="en-GB"/>
        </w:rPr>
        <w:t>缔约国还</w:t>
      </w:r>
      <w:r w:rsidR="00904A91" w:rsidRPr="00904A91">
        <w:rPr>
          <w:rFonts w:hint="eastAsia"/>
          <w:lang w:val="en-GB"/>
        </w:rPr>
        <w:t>称</w:t>
      </w:r>
      <w:r w:rsidR="00904A91" w:rsidRPr="00904A91">
        <w:rPr>
          <w:lang w:val="en-GB"/>
        </w:rPr>
        <w:t>，提交人于</w:t>
      </w:r>
      <w:r>
        <w:rPr>
          <w:lang w:val="en-GB"/>
        </w:rPr>
        <w:t>2</w:t>
      </w:r>
      <w:r w:rsidR="00904A91" w:rsidRPr="00904A91">
        <w:rPr>
          <w:lang w:val="en-GB"/>
        </w:rPr>
        <w:t>0</w:t>
      </w:r>
      <w:r>
        <w:rPr>
          <w:lang w:val="en-GB"/>
        </w:rPr>
        <w:t>21</w:t>
      </w:r>
      <w:r w:rsidR="00904A91" w:rsidRPr="00904A91">
        <w:rPr>
          <w:lang w:val="en-GB"/>
        </w:rPr>
        <w:t>年</w:t>
      </w:r>
      <w:r>
        <w:rPr>
          <w:lang w:val="en-GB"/>
        </w:rPr>
        <w:t>9</w:t>
      </w:r>
      <w:r w:rsidR="00904A91" w:rsidRPr="00904A91">
        <w:rPr>
          <w:lang w:val="en-GB"/>
        </w:rPr>
        <w:t>月向马德里</w:t>
      </w:r>
      <w:r w:rsidR="00904A91" w:rsidRPr="00904A91">
        <w:rPr>
          <w:rFonts w:hint="eastAsia"/>
          <w:lang w:val="en-GB"/>
        </w:rPr>
        <w:t>自治区</w:t>
      </w:r>
      <w:r w:rsidR="00904A91" w:rsidRPr="00904A91">
        <w:rPr>
          <w:lang w:val="en-GB"/>
        </w:rPr>
        <w:t>提交了一份基于特殊需要的公共住房申请</w:t>
      </w:r>
      <w:r w:rsidR="00904A91" w:rsidRPr="00904A91">
        <w:rPr>
          <w:rFonts w:hint="eastAsia"/>
          <w:lang w:val="en-GB"/>
        </w:rPr>
        <w:t>。</w:t>
      </w:r>
      <w:r w:rsidR="00904A91" w:rsidRPr="00904A91">
        <w:rPr>
          <w:lang w:val="en-GB"/>
        </w:rPr>
        <w:t>申请</w:t>
      </w:r>
      <w:r w:rsidR="00904A91" w:rsidRPr="00904A91">
        <w:rPr>
          <w:rFonts w:hint="eastAsia"/>
          <w:lang w:val="en-GB"/>
        </w:rPr>
        <w:t>已</w:t>
      </w:r>
      <w:r w:rsidR="00904A91" w:rsidRPr="00904A91">
        <w:rPr>
          <w:lang w:val="en-GB"/>
        </w:rPr>
        <w:t>被接受</w:t>
      </w:r>
      <w:r w:rsidR="00904A91" w:rsidRPr="00904A91">
        <w:rPr>
          <w:rFonts w:hint="eastAsia"/>
          <w:lang w:val="en-GB"/>
        </w:rPr>
        <w:t>，</w:t>
      </w:r>
      <w:r w:rsidR="00904A91" w:rsidRPr="00904A91">
        <w:rPr>
          <w:lang w:val="en-GB"/>
        </w:rPr>
        <w:t>有效期为一年。</w:t>
      </w:r>
    </w:p>
    <w:p w14:paraId="1525D063" w14:textId="1886551D" w:rsidR="00904A91" w:rsidRPr="00904A91" w:rsidRDefault="005751A1" w:rsidP="00904A91">
      <w:pPr>
        <w:pStyle w:val="SingleTxtGC"/>
        <w:rPr>
          <w:lang w:val="en-GB"/>
        </w:rPr>
      </w:pPr>
      <w:r>
        <w:rPr>
          <w:lang w:val="en-GB"/>
        </w:rPr>
        <w:t>38</w:t>
      </w:r>
      <w:r w:rsidR="00904A91" w:rsidRPr="00904A91">
        <w:rPr>
          <w:lang w:val="en-GB"/>
        </w:rPr>
        <w:t>.</w:t>
      </w:r>
      <w:r w:rsidR="00904A91" w:rsidRPr="00904A91">
        <w:rPr>
          <w:lang w:val="en-GB"/>
        </w:rPr>
        <w:tab/>
      </w:r>
      <w:r w:rsidR="00904A91" w:rsidRPr="00904A91">
        <w:rPr>
          <w:lang w:val="en-GB"/>
        </w:rPr>
        <w:t>关于一般性建议，缔约国</w:t>
      </w:r>
      <w:r w:rsidR="00904A91" w:rsidRPr="00904A91">
        <w:rPr>
          <w:rFonts w:hint="eastAsia"/>
          <w:lang w:val="en-GB"/>
        </w:rPr>
        <w:t>称</w:t>
      </w:r>
      <w:r w:rsidR="00904A91" w:rsidRPr="00904A91">
        <w:rPr>
          <w:lang w:val="en-GB"/>
        </w:rPr>
        <w:t>，提交人和她照</w:t>
      </w:r>
      <w:r w:rsidR="00904A91" w:rsidRPr="00904A91">
        <w:rPr>
          <w:rFonts w:hint="eastAsia"/>
          <w:lang w:val="en-GB"/>
        </w:rPr>
        <w:t>管</w:t>
      </w:r>
      <w:r w:rsidR="00904A91" w:rsidRPr="00904A91">
        <w:rPr>
          <w:lang w:val="en-GB"/>
        </w:rPr>
        <w:t>的</w:t>
      </w:r>
      <w:r w:rsidR="00904A91" w:rsidRPr="00904A91">
        <w:rPr>
          <w:rFonts w:hint="eastAsia"/>
          <w:lang w:val="en-GB"/>
        </w:rPr>
        <w:t>儿童</w:t>
      </w:r>
      <w:r w:rsidR="00904A91" w:rsidRPr="00904A91">
        <w:rPr>
          <w:lang w:val="en-GB"/>
        </w:rPr>
        <w:t>的基本需求</w:t>
      </w:r>
      <w:r w:rsidR="00904A91" w:rsidRPr="00904A91">
        <w:rPr>
          <w:rFonts w:hint="eastAsia"/>
          <w:lang w:val="en-GB"/>
        </w:rPr>
        <w:t>得到满足，其</w:t>
      </w:r>
      <w:r w:rsidR="00904A91" w:rsidRPr="00904A91">
        <w:rPr>
          <w:lang w:val="en-GB"/>
        </w:rPr>
        <w:t>电费、取暖费和水费</w:t>
      </w:r>
      <w:r w:rsidR="00904A91" w:rsidRPr="00904A91">
        <w:rPr>
          <w:rFonts w:hint="eastAsia"/>
          <w:lang w:val="en-GB"/>
        </w:rPr>
        <w:t>由</w:t>
      </w:r>
      <w:r w:rsidR="00904A91" w:rsidRPr="00904A91">
        <w:rPr>
          <w:lang w:val="en-GB"/>
        </w:rPr>
        <w:t>社会代金券</w:t>
      </w:r>
      <w:r w:rsidR="00904A91" w:rsidRPr="00904A91">
        <w:rPr>
          <w:rFonts w:hint="eastAsia"/>
          <w:lang w:val="en-GB"/>
        </w:rPr>
        <w:t>支付。</w:t>
      </w:r>
      <w:r w:rsidR="00904A91" w:rsidRPr="00904A91">
        <w:rPr>
          <w:lang w:val="en-GB"/>
        </w:rPr>
        <w:t>缔约国指出，第</w:t>
      </w:r>
      <w:r>
        <w:rPr>
          <w:lang w:val="en-GB"/>
        </w:rPr>
        <w:t>2</w:t>
      </w:r>
      <w:r w:rsidR="00904A91" w:rsidRPr="00904A91">
        <w:rPr>
          <w:lang w:val="en-GB"/>
        </w:rPr>
        <w:t>0/</w:t>
      </w:r>
      <w:r>
        <w:rPr>
          <w:lang w:val="en-GB"/>
        </w:rPr>
        <w:t>2</w:t>
      </w:r>
      <w:r w:rsidR="00904A91" w:rsidRPr="00904A91">
        <w:rPr>
          <w:lang w:val="en-GB"/>
        </w:rPr>
        <w:t>0</w:t>
      </w:r>
      <w:r>
        <w:rPr>
          <w:lang w:val="en-GB"/>
        </w:rPr>
        <w:t>22</w:t>
      </w:r>
      <w:r w:rsidR="00904A91" w:rsidRPr="00904A91">
        <w:rPr>
          <w:lang w:val="en-GB"/>
        </w:rPr>
        <w:t>号皇家法令将禁止</w:t>
      </w:r>
      <w:r w:rsidR="00904A91" w:rsidRPr="00904A91">
        <w:rPr>
          <w:rFonts w:hint="eastAsia"/>
          <w:lang w:val="en-GB"/>
        </w:rPr>
        <w:t>对</w:t>
      </w:r>
      <w:r w:rsidR="00904A91" w:rsidRPr="00904A91">
        <w:rPr>
          <w:lang w:val="en-GB"/>
        </w:rPr>
        <w:t>弱势或面临社会排斥风险的消费者</w:t>
      </w:r>
      <w:r w:rsidR="00904A91" w:rsidRPr="00904A91">
        <w:rPr>
          <w:rFonts w:hint="eastAsia"/>
          <w:lang w:val="en-GB"/>
        </w:rPr>
        <w:t>断电</w:t>
      </w:r>
      <w:r w:rsidR="00904A91" w:rsidRPr="00904A91">
        <w:rPr>
          <w:lang w:val="en-GB"/>
        </w:rPr>
        <w:t>、</w:t>
      </w:r>
      <w:r w:rsidR="00904A91" w:rsidRPr="00904A91">
        <w:rPr>
          <w:rFonts w:hint="eastAsia"/>
          <w:lang w:val="en-GB"/>
        </w:rPr>
        <w:t>断</w:t>
      </w:r>
      <w:r w:rsidR="00904A91" w:rsidRPr="00904A91">
        <w:rPr>
          <w:lang w:val="en-GB"/>
        </w:rPr>
        <w:t>气</w:t>
      </w:r>
      <w:r w:rsidR="00904A91" w:rsidRPr="00904A91">
        <w:rPr>
          <w:rFonts w:hint="eastAsia"/>
          <w:lang w:val="en-GB"/>
        </w:rPr>
        <w:t>、断</w:t>
      </w:r>
      <w:r w:rsidR="00904A91" w:rsidRPr="00904A91">
        <w:rPr>
          <w:lang w:val="en-GB"/>
        </w:rPr>
        <w:t>水的禁令延长至</w:t>
      </w:r>
      <w:r>
        <w:rPr>
          <w:lang w:val="en-GB"/>
        </w:rPr>
        <w:t>2</w:t>
      </w:r>
      <w:r w:rsidR="00904A91" w:rsidRPr="00904A91">
        <w:rPr>
          <w:lang w:val="en-GB"/>
        </w:rPr>
        <w:t>0</w:t>
      </w:r>
      <w:r>
        <w:rPr>
          <w:lang w:val="en-GB"/>
        </w:rPr>
        <w:t>23</w:t>
      </w:r>
      <w:r w:rsidR="00904A91" w:rsidRPr="00904A91">
        <w:rPr>
          <w:lang w:val="en-GB"/>
        </w:rPr>
        <w:t>年</w:t>
      </w:r>
      <w:r>
        <w:rPr>
          <w:lang w:val="en-GB"/>
        </w:rPr>
        <w:t>12</w:t>
      </w:r>
      <w:r w:rsidR="00904A91" w:rsidRPr="00904A91">
        <w:rPr>
          <w:lang w:val="en-GB"/>
        </w:rPr>
        <w:t>月</w:t>
      </w:r>
      <w:r>
        <w:rPr>
          <w:lang w:val="en-GB"/>
        </w:rPr>
        <w:t>31</w:t>
      </w:r>
      <w:r w:rsidR="00904A91" w:rsidRPr="00904A91">
        <w:rPr>
          <w:lang w:val="en-GB"/>
        </w:rPr>
        <w:t>日。同一项皇家法令限制租约中规定的租金随后可以调整的</w:t>
      </w:r>
      <w:r w:rsidR="00904A91" w:rsidRPr="00904A91">
        <w:rPr>
          <w:rFonts w:hint="eastAsia"/>
          <w:lang w:val="en-GB"/>
        </w:rPr>
        <w:t>幅度</w:t>
      </w:r>
      <w:r w:rsidR="00904A91" w:rsidRPr="00904A91">
        <w:rPr>
          <w:lang w:val="en-GB"/>
        </w:rPr>
        <w:t>。缔约国补充说，</w:t>
      </w:r>
      <w:r>
        <w:rPr>
          <w:lang w:val="en-GB"/>
        </w:rPr>
        <w:t>2</w:t>
      </w:r>
      <w:r w:rsidR="00904A91" w:rsidRPr="00904A91">
        <w:rPr>
          <w:lang w:val="en-GB"/>
        </w:rPr>
        <w:t>0</w:t>
      </w:r>
      <w:r>
        <w:rPr>
          <w:lang w:val="en-GB"/>
        </w:rPr>
        <w:t>23</w:t>
      </w:r>
      <w:r w:rsidR="00904A91" w:rsidRPr="00904A91">
        <w:rPr>
          <w:lang w:val="en-GB"/>
        </w:rPr>
        <w:t>年</w:t>
      </w:r>
      <w:r>
        <w:rPr>
          <w:lang w:val="en-GB"/>
        </w:rPr>
        <w:t>5</w:t>
      </w:r>
      <w:r w:rsidR="00904A91" w:rsidRPr="00904A91">
        <w:rPr>
          <w:lang w:val="en-GB"/>
        </w:rPr>
        <w:t>月</w:t>
      </w:r>
      <w:r>
        <w:rPr>
          <w:lang w:val="en-GB"/>
        </w:rPr>
        <w:t>26</w:t>
      </w:r>
      <w:r w:rsidR="00904A91" w:rsidRPr="00904A91">
        <w:rPr>
          <w:lang w:val="en-GB"/>
        </w:rPr>
        <w:t>日，关于住房权的第</w:t>
      </w:r>
      <w:r>
        <w:rPr>
          <w:lang w:val="en-GB"/>
        </w:rPr>
        <w:t>12</w:t>
      </w:r>
      <w:r w:rsidR="00904A91" w:rsidRPr="00904A91">
        <w:rPr>
          <w:lang w:val="en-GB"/>
        </w:rPr>
        <w:t>/</w:t>
      </w:r>
      <w:r>
        <w:rPr>
          <w:lang w:val="en-GB"/>
        </w:rPr>
        <w:t>2</w:t>
      </w:r>
      <w:r w:rsidR="00904A91" w:rsidRPr="00904A91">
        <w:rPr>
          <w:lang w:val="en-GB"/>
        </w:rPr>
        <w:t>0</w:t>
      </w:r>
      <w:r>
        <w:rPr>
          <w:lang w:val="en-GB"/>
        </w:rPr>
        <w:t>23</w:t>
      </w:r>
      <w:r w:rsidR="00904A91" w:rsidRPr="00904A91">
        <w:rPr>
          <w:lang w:val="en-GB"/>
        </w:rPr>
        <w:t>号法令生效</w:t>
      </w:r>
      <w:r>
        <w:rPr>
          <w:lang w:val="en-GB"/>
        </w:rPr>
        <w:t>(</w:t>
      </w:r>
      <w:r w:rsidR="00904A91" w:rsidRPr="00904A91">
        <w:rPr>
          <w:lang w:val="en-GB"/>
        </w:rPr>
        <w:t>见</w:t>
      </w:r>
      <w:r w:rsidR="00904A91" w:rsidRPr="00904A91">
        <w:rPr>
          <w:rFonts w:hint="eastAsia"/>
          <w:lang w:val="en-GB"/>
        </w:rPr>
        <w:t>上文</w:t>
      </w:r>
      <w:r w:rsidR="00904A91" w:rsidRPr="00904A91">
        <w:rPr>
          <w:lang w:val="en-GB"/>
        </w:rPr>
        <w:t>第</w:t>
      </w:r>
      <w:r>
        <w:rPr>
          <w:lang w:val="en-GB"/>
        </w:rPr>
        <w:t>6</w:t>
      </w:r>
      <w:r w:rsidR="00904A91" w:rsidRPr="00904A91">
        <w:rPr>
          <w:lang w:val="en-GB"/>
        </w:rPr>
        <w:t>段</w:t>
      </w:r>
      <w:r>
        <w:rPr>
          <w:lang w:val="en-GB"/>
        </w:rPr>
        <w:t>)</w:t>
      </w:r>
      <w:r w:rsidR="00904A91" w:rsidRPr="00904A91">
        <w:rPr>
          <w:lang w:val="en-GB"/>
        </w:rPr>
        <w:t>。</w:t>
      </w:r>
    </w:p>
    <w:p w14:paraId="66B832C4" w14:textId="47952E6C" w:rsidR="00904A91" w:rsidRPr="00904A91" w:rsidRDefault="005751A1" w:rsidP="00904A91">
      <w:pPr>
        <w:pStyle w:val="SingleTxtGC"/>
        <w:rPr>
          <w:lang w:val="en-GB"/>
        </w:rPr>
      </w:pPr>
      <w:r>
        <w:rPr>
          <w:lang w:val="en-GB"/>
        </w:rPr>
        <w:t>39</w:t>
      </w:r>
      <w:r w:rsidR="00904A91" w:rsidRPr="00904A91">
        <w:rPr>
          <w:lang w:val="en-GB"/>
        </w:rPr>
        <w:t>.</w:t>
      </w:r>
      <w:r w:rsidR="00904A91" w:rsidRPr="00904A91">
        <w:rPr>
          <w:lang w:val="en-GB"/>
        </w:rPr>
        <w:tab/>
      </w:r>
      <w:r w:rsidR="00904A91" w:rsidRPr="00904A91">
        <w:rPr>
          <w:lang w:val="en-GB"/>
        </w:rPr>
        <w:t>缔约国的结论是，提交人及其家人</w:t>
      </w:r>
      <w:r w:rsidR="00904A91" w:rsidRPr="00904A91">
        <w:rPr>
          <w:rFonts w:hint="eastAsia"/>
          <w:lang w:val="en-GB"/>
        </w:rPr>
        <w:t>有</w:t>
      </w:r>
      <w:r w:rsidR="00904A91" w:rsidRPr="00904A91">
        <w:rPr>
          <w:lang w:val="en-GB"/>
        </w:rPr>
        <w:t>一个稳定的监管框架可以利用，</w:t>
      </w:r>
      <w:r w:rsidR="00904A91" w:rsidRPr="00904A91">
        <w:rPr>
          <w:rFonts w:hint="eastAsia"/>
          <w:lang w:val="en-GB"/>
        </w:rPr>
        <w:t>其中</w:t>
      </w:r>
      <w:r w:rsidR="00904A91" w:rsidRPr="00904A91">
        <w:rPr>
          <w:lang w:val="en-GB"/>
        </w:rPr>
        <w:t>规定了许多措施来满足他们的需求，当局已经尽了一切努力，调动了一切可用的资源。缔约国</w:t>
      </w:r>
      <w:r w:rsidR="00904A91" w:rsidRPr="00904A91">
        <w:rPr>
          <w:rFonts w:hint="eastAsia"/>
          <w:lang w:val="ru-RU"/>
        </w:rPr>
        <w:t>称</w:t>
      </w:r>
      <w:r w:rsidR="00904A91" w:rsidRPr="00904A91">
        <w:rPr>
          <w:lang w:val="en-GB"/>
        </w:rPr>
        <w:t>，虽然提交人没有分配到公共住房，但她的住房申请是在市一级处理的，她有可能在下一次抽签中获得住房。缔约国认为，这表明提交人</w:t>
      </w:r>
      <w:r w:rsidR="00904A91" w:rsidRPr="00904A91">
        <w:rPr>
          <w:rFonts w:hint="eastAsia"/>
          <w:lang w:val="en-GB"/>
        </w:rPr>
        <w:t>有</w:t>
      </w:r>
      <w:r w:rsidR="00904A91" w:rsidRPr="00904A91">
        <w:rPr>
          <w:lang w:val="en-GB"/>
        </w:rPr>
        <w:t>获得公共住房</w:t>
      </w:r>
      <w:r w:rsidR="00904A91" w:rsidRPr="00904A91">
        <w:rPr>
          <w:rFonts w:hint="eastAsia"/>
          <w:lang w:val="en-GB"/>
        </w:rPr>
        <w:t>的平等机会</w:t>
      </w:r>
      <w:r w:rsidR="00904A91" w:rsidRPr="00904A91">
        <w:rPr>
          <w:lang w:val="en-GB"/>
        </w:rPr>
        <w:t>。最后，缔约国认为，</w:t>
      </w:r>
      <w:r w:rsidR="00904A91" w:rsidRPr="00904A91">
        <w:rPr>
          <w:rFonts w:hint="eastAsia"/>
          <w:lang w:val="en-GB"/>
        </w:rPr>
        <w:t>已经</w:t>
      </w:r>
      <w:r w:rsidR="00904A91" w:rsidRPr="00904A91">
        <w:rPr>
          <w:lang w:val="en-GB"/>
        </w:rPr>
        <w:t>遵守了委员会的建议，并请求终止该《意见》的后续程序。</w:t>
      </w:r>
    </w:p>
    <w:p w14:paraId="43806A03" w14:textId="51D5D709" w:rsidR="00904A91" w:rsidRPr="00904A91" w:rsidRDefault="005751A1" w:rsidP="00904A91">
      <w:pPr>
        <w:pStyle w:val="SingleTxtGC"/>
        <w:rPr>
          <w:lang w:val="en-GB"/>
        </w:rPr>
      </w:pPr>
      <w:r>
        <w:rPr>
          <w:lang w:val="en-GB"/>
        </w:rPr>
        <w:t>4</w:t>
      </w:r>
      <w:r w:rsidR="00904A91" w:rsidRPr="00904A91">
        <w:rPr>
          <w:lang w:val="en-GB"/>
        </w:rPr>
        <w:t>0.</w:t>
      </w:r>
      <w:r w:rsidR="00904A91" w:rsidRPr="00904A91">
        <w:rPr>
          <w:lang w:val="en-GB"/>
        </w:rPr>
        <w:tab/>
      </w:r>
      <w:r w:rsidR="00904A91" w:rsidRPr="00904A91">
        <w:rPr>
          <w:lang w:val="en-GB"/>
        </w:rPr>
        <w:t>缔约国在</w:t>
      </w:r>
      <w:r>
        <w:rPr>
          <w:lang w:val="en-GB"/>
        </w:rPr>
        <w:t>2</w:t>
      </w:r>
      <w:r w:rsidR="00904A91" w:rsidRPr="00904A91">
        <w:rPr>
          <w:lang w:val="en-GB"/>
        </w:rPr>
        <w:t>0</w:t>
      </w:r>
      <w:r>
        <w:rPr>
          <w:lang w:val="en-GB"/>
        </w:rPr>
        <w:t>24</w:t>
      </w:r>
      <w:r w:rsidR="00904A91" w:rsidRPr="00904A91">
        <w:rPr>
          <w:lang w:val="en-GB"/>
        </w:rPr>
        <w:t>年</w:t>
      </w:r>
      <w:r>
        <w:rPr>
          <w:lang w:val="en-GB"/>
        </w:rPr>
        <w:t>1</w:t>
      </w:r>
      <w:r w:rsidR="00904A91" w:rsidRPr="00904A91">
        <w:rPr>
          <w:lang w:val="en-GB"/>
        </w:rPr>
        <w:t>月</w:t>
      </w:r>
      <w:r>
        <w:rPr>
          <w:lang w:val="en-GB"/>
        </w:rPr>
        <w:t>11</w:t>
      </w:r>
      <w:r w:rsidR="00904A91" w:rsidRPr="00904A91">
        <w:rPr>
          <w:lang w:val="en-GB"/>
        </w:rPr>
        <w:t>日的普通照会中提交了马德里</w:t>
      </w:r>
      <w:r w:rsidR="00904A91" w:rsidRPr="00904A91">
        <w:rPr>
          <w:rFonts w:hint="eastAsia"/>
          <w:lang w:val="en-GB"/>
        </w:rPr>
        <w:t>自治区提供</w:t>
      </w:r>
      <w:r w:rsidR="00904A91" w:rsidRPr="00904A91">
        <w:rPr>
          <w:lang w:val="en-GB"/>
        </w:rPr>
        <w:t>的补充资料。缔约国</w:t>
      </w:r>
      <w:r w:rsidR="00904A91" w:rsidRPr="00904A91">
        <w:rPr>
          <w:rFonts w:hint="eastAsia"/>
          <w:lang w:val="en-GB"/>
        </w:rPr>
        <w:t>称</w:t>
      </w:r>
      <w:r w:rsidR="00904A91" w:rsidRPr="00904A91">
        <w:rPr>
          <w:lang w:val="en-GB"/>
        </w:rPr>
        <w:t>，提交人总共提出</w:t>
      </w:r>
      <w:r w:rsidR="00904A91" w:rsidRPr="00904A91">
        <w:rPr>
          <w:rFonts w:hint="eastAsia"/>
          <w:lang w:val="en-GB"/>
        </w:rPr>
        <w:t>过</w:t>
      </w:r>
      <w:r>
        <w:rPr>
          <w:lang w:val="en-GB"/>
        </w:rPr>
        <w:t>17</w:t>
      </w:r>
      <w:r w:rsidR="00904A91" w:rsidRPr="00904A91">
        <w:rPr>
          <w:lang w:val="en-GB"/>
        </w:rPr>
        <w:t>项公共住房申请，其中</w:t>
      </w:r>
      <w:r>
        <w:rPr>
          <w:lang w:val="en-GB"/>
        </w:rPr>
        <w:t>8</w:t>
      </w:r>
      <w:r w:rsidR="00904A91" w:rsidRPr="00904A91">
        <w:rPr>
          <w:lang w:val="en-GB"/>
        </w:rPr>
        <w:t>项已被接受，其</w:t>
      </w:r>
      <w:r w:rsidR="00904A91" w:rsidRPr="00904A91">
        <w:rPr>
          <w:lang w:val="en-GB"/>
        </w:rPr>
        <w:lastRenderedPageBreak/>
        <w:t>余的则因未提供所需的所有文件而被搁置或被拒绝。缔约国指出，提交人于</w:t>
      </w:r>
      <w:r>
        <w:rPr>
          <w:lang w:val="en-GB"/>
        </w:rPr>
        <w:t>2</w:t>
      </w:r>
      <w:r w:rsidR="00904A91" w:rsidRPr="00904A91">
        <w:rPr>
          <w:lang w:val="en-GB"/>
        </w:rPr>
        <w:t>0</w:t>
      </w:r>
      <w:r>
        <w:rPr>
          <w:lang w:val="en-GB"/>
        </w:rPr>
        <w:t>23</w:t>
      </w:r>
      <w:r w:rsidR="00904A91" w:rsidRPr="00904A91">
        <w:rPr>
          <w:lang w:val="en-GB"/>
        </w:rPr>
        <w:t>年</w:t>
      </w:r>
      <w:r>
        <w:rPr>
          <w:lang w:val="en-GB"/>
        </w:rPr>
        <w:t>12</w:t>
      </w:r>
      <w:r w:rsidR="00904A91" w:rsidRPr="00904A91">
        <w:rPr>
          <w:lang w:val="en-GB"/>
        </w:rPr>
        <w:t>月</w:t>
      </w:r>
      <w:r>
        <w:rPr>
          <w:lang w:val="en-GB"/>
        </w:rPr>
        <w:t>12</w:t>
      </w:r>
      <w:r w:rsidR="00904A91" w:rsidRPr="00904A91">
        <w:rPr>
          <w:lang w:val="en-GB"/>
        </w:rPr>
        <w:t>日提出的最近一项特殊需要住房申请仍在处理中。缔约国认为，申请</w:t>
      </w:r>
      <w:r w:rsidR="00904A91" w:rsidRPr="00904A91">
        <w:rPr>
          <w:rFonts w:hint="eastAsia"/>
          <w:lang w:val="en-GB"/>
        </w:rPr>
        <w:t>要</w:t>
      </w:r>
      <w:r w:rsidR="00904A91" w:rsidRPr="00904A91">
        <w:rPr>
          <w:lang w:val="en-GB"/>
        </w:rPr>
        <w:t>被接受，提交人须证明她有权占</w:t>
      </w:r>
      <w:r w:rsidR="00904A91" w:rsidRPr="00904A91">
        <w:rPr>
          <w:rFonts w:hint="eastAsia"/>
          <w:lang w:val="en-GB"/>
        </w:rPr>
        <w:t>用</w:t>
      </w:r>
      <w:r w:rsidR="00904A91" w:rsidRPr="00904A91">
        <w:rPr>
          <w:lang w:val="en-GB"/>
        </w:rPr>
        <w:t>她</w:t>
      </w:r>
      <w:r w:rsidR="00904A91" w:rsidRPr="00904A91">
        <w:rPr>
          <w:rFonts w:hint="eastAsia"/>
          <w:lang w:val="en-GB"/>
        </w:rPr>
        <w:t>目前</w:t>
      </w:r>
      <w:r w:rsidR="00904A91" w:rsidRPr="00904A91">
        <w:rPr>
          <w:lang w:val="en-GB"/>
        </w:rPr>
        <w:t>的住房。为此，</w:t>
      </w:r>
      <w:r>
        <w:rPr>
          <w:lang w:val="en-GB"/>
        </w:rPr>
        <w:t>2</w:t>
      </w:r>
      <w:r w:rsidR="00904A91" w:rsidRPr="00904A91">
        <w:rPr>
          <w:lang w:val="en-GB"/>
        </w:rPr>
        <w:t>0</w:t>
      </w:r>
      <w:r>
        <w:rPr>
          <w:lang w:val="en-GB"/>
        </w:rPr>
        <w:t>23</w:t>
      </w:r>
      <w:r w:rsidR="00904A91" w:rsidRPr="00904A91">
        <w:rPr>
          <w:lang w:val="en-GB"/>
        </w:rPr>
        <w:t>年</w:t>
      </w:r>
      <w:r>
        <w:rPr>
          <w:lang w:val="en-GB"/>
        </w:rPr>
        <w:t>12</w:t>
      </w:r>
      <w:r w:rsidR="00904A91" w:rsidRPr="00904A91">
        <w:rPr>
          <w:lang w:val="en-GB"/>
        </w:rPr>
        <w:t>月</w:t>
      </w:r>
      <w:r>
        <w:rPr>
          <w:lang w:val="en-GB"/>
        </w:rPr>
        <w:t>21</w:t>
      </w:r>
      <w:r w:rsidR="00904A91" w:rsidRPr="00904A91">
        <w:rPr>
          <w:lang w:val="en-GB"/>
        </w:rPr>
        <w:t>日，提交人被要求提供以下</w:t>
      </w:r>
      <w:r w:rsidR="00904A91" w:rsidRPr="00904A91">
        <w:rPr>
          <w:rFonts w:hint="eastAsia"/>
          <w:lang w:val="en-GB"/>
        </w:rPr>
        <w:t>信息</w:t>
      </w:r>
      <w:r w:rsidR="00904A91" w:rsidRPr="00904A91">
        <w:rPr>
          <w:lang w:val="en-GB"/>
        </w:rPr>
        <w:t>：更新的集体居住证明</w:t>
      </w:r>
      <w:r w:rsidR="00904A91" w:rsidRPr="00904A91">
        <w:rPr>
          <w:rFonts w:hint="eastAsia"/>
          <w:lang w:val="en-GB"/>
        </w:rPr>
        <w:t>，</w:t>
      </w:r>
      <w:r w:rsidR="00904A91" w:rsidRPr="00904A91">
        <w:rPr>
          <w:lang w:val="en-GB"/>
        </w:rPr>
        <w:t>证明她对</w:t>
      </w:r>
      <w:proofErr w:type="spellStart"/>
      <w:r>
        <w:rPr>
          <w:lang w:val="en-GB"/>
        </w:rPr>
        <w:t>A</w:t>
      </w:r>
      <w:r w:rsidR="00904A91" w:rsidRPr="00904A91">
        <w:rPr>
          <w:lang w:val="en-GB"/>
        </w:rPr>
        <w:t>.</w:t>
      </w:r>
      <w:r>
        <w:rPr>
          <w:lang w:val="en-GB"/>
        </w:rPr>
        <w:t>N</w:t>
      </w:r>
      <w:proofErr w:type="spellEnd"/>
      <w:r w:rsidR="00904A91" w:rsidRPr="00904A91">
        <w:rPr>
          <w:lang w:val="en-GB"/>
        </w:rPr>
        <w:t>.</w:t>
      </w:r>
      <w:r w:rsidR="00904A91" w:rsidRPr="00904A91">
        <w:rPr>
          <w:lang w:val="en-GB"/>
        </w:rPr>
        <w:t>的法定监护权的文件</w:t>
      </w:r>
      <w:r w:rsidR="00904A91" w:rsidRPr="00904A91">
        <w:rPr>
          <w:rFonts w:hint="eastAsia"/>
          <w:lang w:val="en-GB"/>
        </w:rPr>
        <w:t>，</w:t>
      </w:r>
      <w:r w:rsidR="00904A91" w:rsidRPr="00904A91">
        <w:rPr>
          <w:lang w:val="en-GB"/>
        </w:rPr>
        <w:t>与驱逐程序状况有关的现行诉讼证明以及证明</w:t>
      </w:r>
      <w:r w:rsidR="00904A91" w:rsidRPr="00904A91">
        <w:rPr>
          <w:rFonts w:hint="eastAsia"/>
          <w:lang w:val="en-GB"/>
        </w:rPr>
        <w:t>这家人</w:t>
      </w:r>
      <w:r w:rsidR="00904A91" w:rsidRPr="00904A91">
        <w:rPr>
          <w:lang w:val="en-GB"/>
        </w:rPr>
        <w:t>有权占</w:t>
      </w:r>
      <w:r w:rsidR="00904A91" w:rsidRPr="00904A91">
        <w:rPr>
          <w:rFonts w:hint="eastAsia"/>
          <w:lang w:val="en-GB"/>
        </w:rPr>
        <w:t>用目前的</w:t>
      </w:r>
      <w:r w:rsidR="00904A91" w:rsidRPr="00904A91">
        <w:rPr>
          <w:lang w:val="en-GB"/>
        </w:rPr>
        <w:t>住房的文件。缔约国</w:t>
      </w:r>
      <w:r w:rsidR="00904A91" w:rsidRPr="00904A91">
        <w:rPr>
          <w:rFonts w:hint="eastAsia"/>
          <w:lang w:val="en-GB"/>
        </w:rPr>
        <w:t>指出</w:t>
      </w:r>
      <w:r w:rsidR="00904A91" w:rsidRPr="00904A91">
        <w:rPr>
          <w:lang w:val="en-GB"/>
        </w:rPr>
        <w:t>，提交人</w:t>
      </w:r>
      <w:r w:rsidR="00904A91" w:rsidRPr="00904A91">
        <w:rPr>
          <w:rFonts w:hint="eastAsia"/>
          <w:lang w:val="en-GB"/>
        </w:rPr>
        <w:t>对</w:t>
      </w:r>
      <w:r w:rsidR="00904A91" w:rsidRPr="00904A91">
        <w:rPr>
          <w:lang w:val="en-GB"/>
        </w:rPr>
        <w:t>马德里</w:t>
      </w:r>
      <w:r w:rsidR="00904A91" w:rsidRPr="00904A91">
        <w:rPr>
          <w:rFonts w:hint="eastAsia"/>
          <w:lang w:val="en-GB"/>
        </w:rPr>
        <w:t>自治区称</w:t>
      </w:r>
      <w:r w:rsidR="00904A91" w:rsidRPr="00904A91">
        <w:rPr>
          <w:lang w:val="en-GB"/>
        </w:rPr>
        <w:t>，她</w:t>
      </w:r>
      <w:r w:rsidR="00904A91" w:rsidRPr="00904A91">
        <w:rPr>
          <w:rFonts w:hint="eastAsia"/>
          <w:lang w:val="en-GB"/>
        </w:rPr>
        <w:t>一</w:t>
      </w:r>
      <w:r w:rsidR="00904A91" w:rsidRPr="00904A91">
        <w:rPr>
          <w:lang w:val="en-GB"/>
        </w:rPr>
        <w:t>家人住在马德里的住宅仍处于驱逐程序中，</w:t>
      </w:r>
      <w:r w:rsidR="00904A91" w:rsidRPr="00904A91">
        <w:rPr>
          <w:rFonts w:hint="eastAsia"/>
          <w:lang w:val="en-GB"/>
        </w:rPr>
        <w:t>但他们</w:t>
      </w:r>
      <w:r w:rsidR="00904A91" w:rsidRPr="00904A91">
        <w:rPr>
          <w:lang w:val="en-GB"/>
        </w:rPr>
        <w:t>不知道驱逐日期。截至</w:t>
      </w:r>
      <w:r>
        <w:rPr>
          <w:lang w:val="en-GB"/>
        </w:rPr>
        <w:t>2</w:t>
      </w:r>
      <w:r w:rsidR="00904A91" w:rsidRPr="00904A91">
        <w:rPr>
          <w:lang w:val="en-GB"/>
        </w:rPr>
        <w:t>0</w:t>
      </w:r>
      <w:r>
        <w:rPr>
          <w:lang w:val="en-GB"/>
        </w:rPr>
        <w:t>23</w:t>
      </w:r>
      <w:r w:rsidR="00904A91" w:rsidRPr="00904A91">
        <w:rPr>
          <w:lang w:val="en-GB"/>
        </w:rPr>
        <w:t>年</w:t>
      </w:r>
      <w:r>
        <w:rPr>
          <w:lang w:val="en-GB"/>
        </w:rPr>
        <w:t>12</w:t>
      </w:r>
      <w:r w:rsidR="00904A91" w:rsidRPr="00904A91">
        <w:rPr>
          <w:lang w:val="en-GB"/>
        </w:rPr>
        <w:t>月</w:t>
      </w:r>
      <w:r>
        <w:rPr>
          <w:lang w:val="en-GB"/>
        </w:rPr>
        <w:t>21</w:t>
      </w:r>
      <w:r w:rsidR="00904A91" w:rsidRPr="00904A91">
        <w:rPr>
          <w:lang w:val="en-GB"/>
        </w:rPr>
        <w:t>日，马德里</w:t>
      </w:r>
      <w:r w:rsidR="00904A91" w:rsidRPr="00904A91">
        <w:rPr>
          <w:rFonts w:hint="eastAsia"/>
          <w:lang w:val="en-GB"/>
        </w:rPr>
        <w:t>自治区</w:t>
      </w:r>
      <w:r w:rsidR="00904A91" w:rsidRPr="00904A91">
        <w:rPr>
          <w:lang w:val="en-GB"/>
        </w:rPr>
        <w:t>没有</w:t>
      </w:r>
      <w:r w:rsidR="00904A91" w:rsidRPr="00904A91">
        <w:rPr>
          <w:rFonts w:hint="eastAsia"/>
          <w:lang w:val="en-GB"/>
        </w:rPr>
        <w:t>所需</w:t>
      </w:r>
      <w:r w:rsidR="00904A91" w:rsidRPr="00904A91">
        <w:rPr>
          <w:lang w:val="en-GB"/>
        </w:rPr>
        <w:t>的文件来核实这一信息</w:t>
      </w:r>
      <w:r w:rsidR="00904A91" w:rsidRPr="00904A91">
        <w:rPr>
          <w:rFonts w:hint="eastAsia"/>
          <w:lang w:val="en-GB"/>
        </w:rPr>
        <w:t>是否属实</w:t>
      </w:r>
      <w:r w:rsidR="00904A91" w:rsidRPr="00904A91">
        <w:rPr>
          <w:lang w:val="en-GB"/>
        </w:rPr>
        <w:t>，</w:t>
      </w:r>
      <w:r w:rsidR="00904A91" w:rsidRPr="00904A91">
        <w:rPr>
          <w:rFonts w:hint="eastAsia"/>
          <w:lang w:val="en-GB"/>
        </w:rPr>
        <w:t>所以才</w:t>
      </w:r>
      <w:r w:rsidR="00904A91" w:rsidRPr="00904A91">
        <w:rPr>
          <w:lang w:val="en-GB"/>
        </w:rPr>
        <w:t>要求提交人提供上述文件。</w:t>
      </w:r>
    </w:p>
    <w:p w14:paraId="306FC2A4" w14:textId="4CCA64C0" w:rsidR="00904A91" w:rsidRPr="00904A91" w:rsidRDefault="00904A91" w:rsidP="008C5D39">
      <w:pPr>
        <w:pStyle w:val="H23GC"/>
        <w:rPr>
          <w:lang w:val="en-GB"/>
        </w:rPr>
      </w:pPr>
      <w:r w:rsidRPr="00904A91">
        <w:rPr>
          <w:lang w:val="en-GB"/>
        </w:rPr>
        <w:tab/>
      </w:r>
      <w:r w:rsidR="005751A1">
        <w:rPr>
          <w:lang w:val="en-GB"/>
        </w:rPr>
        <w:t>4</w:t>
      </w:r>
      <w:r w:rsidRPr="00904A91">
        <w:rPr>
          <w:lang w:val="en-GB"/>
        </w:rPr>
        <w:t>.</w:t>
      </w:r>
      <w:r w:rsidRPr="00904A91">
        <w:rPr>
          <w:lang w:val="en-GB"/>
        </w:rPr>
        <w:tab/>
      </w:r>
      <w:bookmarkStart w:id="1" w:name="_Hlk183357072"/>
      <w:bookmarkEnd w:id="1"/>
      <w:r w:rsidRPr="00904A91">
        <w:rPr>
          <w:rFonts w:hint="eastAsia"/>
          <w:lang w:val="fr-CH"/>
        </w:rPr>
        <w:t>提交人的评论</w:t>
      </w:r>
    </w:p>
    <w:p w14:paraId="4A8AE758" w14:textId="247774CC" w:rsidR="00904A91" w:rsidRPr="00904A91" w:rsidRDefault="005751A1" w:rsidP="00904A91">
      <w:pPr>
        <w:pStyle w:val="SingleTxtGC"/>
        <w:rPr>
          <w:lang w:val="en-GB"/>
        </w:rPr>
      </w:pPr>
      <w:r>
        <w:rPr>
          <w:lang w:val="en-GB"/>
        </w:rPr>
        <w:t>41</w:t>
      </w:r>
      <w:r w:rsidR="00904A91" w:rsidRPr="00904A91">
        <w:rPr>
          <w:lang w:val="en-GB"/>
        </w:rPr>
        <w:t>.</w:t>
      </w:r>
      <w:r w:rsidR="00904A91" w:rsidRPr="00904A91">
        <w:rPr>
          <w:lang w:val="en-GB"/>
        </w:rPr>
        <w:tab/>
      </w:r>
      <w:r>
        <w:rPr>
          <w:lang w:val="en-GB"/>
        </w:rPr>
        <w:t>2</w:t>
      </w:r>
      <w:r w:rsidR="00904A91" w:rsidRPr="00904A91">
        <w:rPr>
          <w:lang w:val="en-GB"/>
        </w:rPr>
        <w:t>0</w:t>
      </w:r>
      <w:r>
        <w:rPr>
          <w:lang w:val="en-GB"/>
        </w:rPr>
        <w:t>2</w:t>
      </w:r>
      <w:r>
        <w:rPr>
          <w:rFonts w:hint="eastAsia"/>
          <w:lang w:val="en-GB"/>
        </w:rPr>
        <w:t>4</w:t>
      </w:r>
      <w:r w:rsidR="00904A91" w:rsidRPr="00904A91">
        <w:rPr>
          <w:lang w:val="en-GB"/>
        </w:rPr>
        <w:t>年</w:t>
      </w:r>
      <w:r>
        <w:rPr>
          <w:rFonts w:hint="eastAsia"/>
          <w:lang w:val="en-GB"/>
        </w:rPr>
        <w:t>5</w:t>
      </w:r>
      <w:r w:rsidR="00904A91" w:rsidRPr="00904A91">
        <w:rPr>
          <w:lang w:val="en-GB"/>
        </w:rPr>
        <w:t>月</w:t>
      </w:r>
      <w:r>
        <w:rPr>
          <w:rFonts w:hint="eastAsia"/>
          <w:lang w:val="en-GB"/>
        </w:rPr>
        <w:t>27</w:t>
      </w:r>
      <w:r w:rsidR="00904A91" w:rsidRPr="00904A91">
        <w:rPr>
          <w:lang w:val="en-GB"/>
        </w:rPr>
        <w:t>日，提交人就缔约国的意见发表了评论。</w:t>
      </w:r>
    </w:p>
    <w:p w14:paraId="4DD9E5AC" w14:textId="4752B12B" w:rsidR="00904A91" w:rsidRPr="00904A91" w:rsidRDefault="005751A1" w:rsidP="00904A91">
      <w:pPr>
        <w:pStyle w:val="SingleTxtGC"/>
        <w:rPr>
          <w:lang w:val="en-GB"/>
        </w:rPr>
      </w:pPr>
      <w:r>
        <w:rPr>
          <w:lang w:val="en-GB"/>
        </w:rPr>
        <w:t>42</w:t>
      </w:r>
      <w:r w:rsidR="00904A91" w:rsidRPr="00904A91">
        <w:rPr>
          <w:lang w:val="en-GB"/>
        </w:rPr>
        <w:t>.</w:t>
      </w:r>
      <w:r w:rsidR="00904A91" w:rsidRPr="00904A91">
        <w:rPr>
          <w:lang w:val="en-GB"/>
        </w:rPr>
        <w:tab/>
      </w:r>
      <w:r w:rsidR="00904A91" w:rsidRPr="00904A91">
        <w:rPr>
          <w:lang w:val="en-GB"/>
        </w:rPr>
        <w:t>提交人</w:t>
      </w:r>
      <w:r w:rsidR="00904A91" w:rsidRPr="00904A91">
        <w:rPr>
          <w:rFonts w:hint="eastAsia"/>
          <w:lang w:val="en-GB"/>
        </w:rPr>
        <w:t>称</w:t>
      </w:r>
      <w:r w:rsidR="00904A91" w:rsidRPr="00904A91">
        <w:rPr>
          <w:lang w:val="en-GB"/>
        </w:rPr>
        <w:t>，她不得不回到她被</w:t>
      </w:r>
      <w:r w:rsidR="00904A91" w:rsidRPr="00904A91">
        <w:rPr>
          <w:rFonts w:hint="eastAsia"/>
          <w:lang w:val="en-GB"/>
        </w:rPr>
        <w:t>赶出</w:t>
      </w:r>
      <w:r w:rsidR="00904A91" w:rsidRPr="00904A91">
        <w:rPr>
          <w:lang w:val="en-GB"/>
        </w:rPr>
        <w:t>的</w:t>
      </w:r>
      <w:r w:rsidR="00904A91" w:rsidRPr="00904A91">
        <w:rPr>
          <w:rFonts w:hint="eastAsia"/>
          <w:lang w:val="en-GB"/>
        </w:rPr>
        <w:t>住所</w:t>
      </w:r>
      <w:r w:rsidR="00904A91" w:rsidRPr="00904A91">
        <w:rPr>
          <w:lang w:val="en-GB"/>
        </w:rPr>
        <w:t>，她目前与</w:t>
      </w:r>
      <w:proofErr w:type="spellStart"/>
      <w:r>
        <w:rPr>
          <w:lang w:val="en-GB"/>
        </w:rPr>
        <w:t>A</w:t>
      </w:r>
      <w:r w:rsidR="00904A91" w:rsidRPr="00904A91">
        <w:rPr>
          <w:rFonts w:hint="eastAsia"/>
          <w:lang w:val="en-GB"/>
        </w:rPr>
        <w:t>.</w:t>
      </w:r>
      <w:r>
        <w:rPr>
          <w:lang w:val="en-GB"/>
        </w:rPr>
        <w:t>N</w:t>
      </w:r>
      <w:proofErr w:type="spellEnd"/>
      <w:r w:rsidR="00904A91" w:rsidRPr="00904A91">
        <w:rPr>
          <w:lang w:val="en-GB"/>
        </w:rPr>
        <w:t>.</w:t>
      </w:r>
      <w:r w:rsidR="00904A91" w:rsidRPr="00904A91">
        <w:rPr>
          <w:rFonts w:hint="eastAsia"/>
          <w:lang w:val="en-GB"/>
        </w:rPr>
        <w:t>、</w:t>
      </w:r>
      <w:r>
        <w:rPr>
          <w:lang w:val="en-GB"/>
        </w:rPr>
        <w:t>Fatima</w:t>
      </w:r>
      <w:r w:rsidR="00904A91" w:rsidRPr="00904A91">
        <w:rPr>
          <w:lang w:val="en-GB"/>
        </w:rPr>
        <w:t xml:space="preserve"> </w:t>
      </w:r>
      <w:r>
        <w:rPr>
          <w:lang w:val="en-GB"/>
        </w:rPr>
        <w:t>Zohra</w:t>
      </w:r>
      <w:r w:rsidR="00904A91" w:rsidRPr="00904A91">
        <w:rPr>
          <w:lang w:val="en-GB"/>
        </w:rPr>
        <w:t xml:space="preserve"> </w:t>
      </w:r>
      <w:proofErr w:type="spellStart"/>
      <w:r>
        <w:rPr>
          <w:lang w:val="en-GB"/>
        </w:rPr>
        <w:t>Ennassiri</w:t>
      </w:r>
      <w:proofErr w:type="spellEnd"/>
      <w:r w:rsidR="00904A91" w:rsidRPr="00904A91">
        <w:rPr>
          <w:lang w:val="en-GB"/>
        </w:rPr>
        <w:t>和</w:t>
      </w:r>
      <w:r>
        <w:rPr>
          <w:lang w:val="en-GB"/>
        </w:rPr>
        <w:t>Mariam</w:t>
      </w:r>
      <w:r w:rsidR="00904A91" w:rsidRPr="00904A91">
        <w:rPr>
          <w:lang w:val="en-GB"/>
        </w:rPr>
        <w:t xml:space="preserve"> </w:t>
      </w:r>
      <w:r>
        <w:rPr>
          <w:lang w:val="en-GB"/>
        </w:rPr>
        <w:t xml:space="preserve">Ennassiri, </w:t>
      </w:r>
      <w:r w:rsidR="00904A91" w:rsidRPr="00904A91">
        <w:rPr>
          <w:lang w:val="en-GB"/>
        </w:rPr>
        <w:t>以及</w:t>
      </w:r>
      <w:r w:rsidRPr="00676101">
        <w:rPr>
          <w:lang w:val="en-GB"/>
        </w:rPr>
        <w:t>Mariam</w:t>
      </w:r>
      <w:r w:rsidR="00904A91" w:rsidRPr="00676101">
        <w:rPr>
          <w:lang w:val="en-GB"/>
        </w:rPr>
        <w:t xml:space="preserve"> </w:t>
      </w:r>
      <w:r w:rsidRPr="00676101">
        <w:rPr>
          <w:lang w:val="en-GB"/>
        </w:rPr>
        <w:t>Ennassiri</w:t>
      </w:r>
      <w:r w:rsidR="00904A91" w:rsidRPr="00904A91">
        <w:rPr>
          <w:lang w:val="en-GB"/>
        </w:rPr>
        <w:t>于</w:t>
      </w:r>
      <w:r>
        <w:rPr>
          <w:lang w:val="en-GB"/>
        </w:rPr>
        <w:t>2</w:t>
      </w:r>
      <w:r w:rsidR="00904A91" w:rsidRPr="00904A91">
        <w:rPr>
          <w:lang w:val="en-GB"/>
        </w:rPr>
        <w:t>0</w:t>
      </w:r>
      <w:r>
        <w:rPr>
          <w:lang w:val="en-GB"/>
        </w:rPr>
        <w:t>21</w:t>
      </w:r>
      <w:r w:rsidR="00904A91" w:rsidRPr="00904A91">
        <w:rPr>
          <w:lang w:val="en-GB"/>
        </w:rPr>
        <w:t>年</w:t>
      </w:r>
      <w:r>
        <w:rPr>
          <w:lang w:val="en-GB"/>
        </w:rPr>
        <w:t>7</w:t>
      </w:r>
      <w:r w:rsidR="00904A91" w:rsidRPr="00904A91">
        <w:rPr>
          <w:lang w:val="en-GB"/>
        </w:rPr>
        <w:t>月</w:t>
      </w:r>
      <w:r>
        <w:rPr>
          <w:lang w:val="en-GB"/>
        </w:rPr>
        <w:t>18</w:t>
      </w:r>
      <w:r w:rsidR="00904A91" w:rsidRPr="00904A91">
        <w:rPr>
          <w:lang w:val="en-GB"/>
        </w:rPr>
        <w:t>日出生的儿子</w:t>
      </w:r>
      <w:r>
        <w:rPr>
          <w:lang w:val="en-GB"/>
        </w:rPr>
        <w:t>Mohamed</w:t>
      </w:r>
      <w:r w:rsidR="00904A91" w:rsidRPr="00904A91">
        <w:rPr>
          <w:lang w:val="en-GB"/>
        </w:rPr>
        <w:t xml:space="preserve"> </w:t>
      </w:r>
      <w:r>
        <w:rPr>
          <w:lang w:val="en-GB"/>
        </w:rPr>
        <w:t>Ennassiri</w:t>
      </w:r>
      <w:r w:rsidR="00904A91" w:rsidRPr="00904A91">
        <w:rPr>
          <w:rFonts w:hint="eastAsia"/>
          <w:lang w:val="en-GB"/>
        </w:rPr>
        <w:t>一起</w:t>
      </w:r>
      <w:r w:rsidR="00904A91" w:rsidRPr="00904A91">
        <w:rPr>
          <w:lang w:val="en-GB"/>
        </w:rPr>
        <w:t>住在那里。</w:t>
      </w:r>
      <w:r>
        <w:rPr>
          <w:lang w:val="en-GB"/>
        </w:rPr>
        <w:t>Ennasiri</w:t>
      </w:r>
      <w:r w:rsidR="00904A91" w:rsidRPr="00904A91">
        <w:rPr>
          <w:lang w:val="en-GB"/>
        </w:rPr>
        <w:t>姐妹在重新占</w:t>
      </w:r>
      <w:r w:rsidR="00904A91" w:rsidRPr="00904A91">
        <w:rPr>
          <w:rFonts w:hint="eastAsia"/>
          <w:lang w:val="en-GB"/>
        </w:rPr>
        <w:t>用</w:t>
      </w:r>
      <w:r w:rsidR="00904A91" w:rsidRPr="00904A91">
        <w:rPr>
          <w:lang w:val="en-GB"/>
        </w:rPr>
        <w:t>她们被</w:t>
      </w:r>
      <w:r w:rsidR="00904A91" w:rsidRPr="00904A91">
        <w:rPr>
          <w:rFonts w:hint="eastAsia"/>
          <w:lang w:val="en-GB"/>
        </w:rPr>
        <w:t>赶出</w:t>
      </w:r>
      <w:r w:rsidR="00904A91" w:rsidRPr="00904A91">
        <w:rPr>
          <w:lang w:val="en-GB"/>
        </w:rPr>
        <w:t>的住所后，被拥有该房产的金融机构举报，被判犯有非法占用罪，并被命令</w:t>
      </w:r>
      <w:r w:rsidR="00904A91" w:rsidRPr="00904A91">
        <w:rPr>
          <w:rFonts w:hint="eastAsia"/>
          <w:lang w:val="en-GB"/>
        </w:rPr>
        <w:t>搬</w:t>
      </w:r>
      <w:r w:rsidR="00904A91" w:rsidRPr="00904A91">
        <w:rPr>
          <w:lang w:val="en-GB"/>
        </w:rPr>
        <w:t>出住所。</w:t>
      </w:r>
      <w:r w:rsidR="00904A91" w:rsidRPr="00904A91">
        <w:rPr>
          <w:rFonts w:hint="eastAsia"/>
          <w:lang w:val="en-GB"/>
        </w:rPr>
        <w:t>她</w:t>
      </w:r>
      <w:r w:rsidR="00904A91" w:rsidRPr="00904A91">
        <w:rPr>
          <w:lang w:val="en-GB"/>
        </w:rPr>
        <w:t>们的上诉被省法院驳回，</w:t>
      </w:r>
      <w:r>
        <w:rPr>
          <w:lang w:val="en-GB"/>
        </w:rPr>
        <w:t>2</w:t>
      </w:r>
      <w:r w:rsidR="00904A91" w:rsidRPr="00904A91">
        <w:rPr>
          <w:lang w:val="en-GB"/>
        </w:rPr>
        <w:t>0</w:t>
      </w:r>
      <w:r>
        <w:rPr>
          <w:lang w:val="en-GB"/>
        </w:rPr>
        <w:t>23</w:t>
      </w:r>
      <w:r w:rsidR="00904A91" w:rsidRPr="00904A91">
        <w:rPr>
          <w:lang w:val="en-GB"/>
        </w:rPr>
        <w:t>年</w:t>
      </w:r>
      <w:r>
        <w:rPr>
          <w:lang w:val="en-GB"/>
        </w:rPr>
        <w:t>9</w:t>
      </w:r>
      <w:r w:rsidR="00904A91" w:rsidRPr="00904A91">
        <w:rPr>
          <w:lang w:val="en-GB"/>
        </w:rPr>
        <w:t>月</w:t>
      </w:r>
      <w:r>
        <w:rPr>
          <w:lang w:val="en-GB"/>
        </w:rPr>
        <w:t>22</w:t>
      </w:r>
      <w:r w:rsidR="00904A91" w:rsidRPr="00904A91">
        <w:rPr>
          <w:lang w:val="en-GB"/>
        </w:rPr>
        <w:t>日被指定为从该房产</w:t>
      </w:r>
      <w:r w:rsidR="00904A91" w:rsidRPr="00904A91">
        <w:rPr>
          <w:rFonts w:hint="eastAsia"/>
          <w:lang w:val="en-GB"/>
        </w:rPr>
        <w:t>搬</w:t>
      </w:r>
      <w:r w:rsidR="00904A91" w:rsidRPr="00904A91">
        <w:rPr>
          <w:lang w:val="en-GB"/>
        </w:rPr>
        <w:t>出的日期。在</w:t>
      </w:r>
      <w:r>
        <w:rPr>
          <w:lang w:val="en-GB"/>
        </w:rPr>
        <w:t>Ennasiri</w:t>
      </w:r>
      <w:r w:rsidR="00904A91" w:rsidRPr="00904A91">
        <w:rPr>
          <w:lang w:val="en-GB"/>
        </w:rPr>
        <w:t>姐妹提出暂</w:t>
      </w:r>
      <w:r w:rsidR="00904A91" w:rsidRPr="00904A91">
        <w:rPr>
          <w:rFonts w:hint="eastAsia"/>
          <w:lang w:val="en-GB"/>
        </w:rPr>
        <w:t>缓</w:t>
      </w:r>
      <w:r w:rsidR="00904A91" w:rsidRPr="00904A91">
        <w:rPr>
          <w:lang w:val="en-GB"/>
        </w:rPr>
        <w:t>驱逐的申请后，原定于</w:t>
      </w:r>
      <w:r>
        <w:rPr>
          <w:lang w:val="en-GB"/>
        </w:rPr>
        <w:t>9</w:t>
      </w:r>
      <w:r w:rsidR="00904A91" w:rsidRPr="00904A91">
        <w:rPr>
          <w:lang w:val="en-GB"/>
        </w:rPr>
        <w:t>月</w:t>
      </w:r>
      <w:r>
        <w:rPr>
          <w:lang w:val="en-GB"/>
        </w:rPr>
        <w:t>22</w:t>
      </w:r>
      <w:r w:rsidR="00904A91" w:rsidRPr="00904A91">
        <w:rPr>
          <w:lang w:val="en-GB"/>
        </w:rPr>
        <w:t>日的驱逐</w:t>
      </w:r>
      <w:r w:rsidR="00904A91" w:rsidRPr="00904A91">
        <w:rPr>
          <w:rFonts w:hint="eastAsia"/>
          <w:lang w:val="en-GB"/>
        </w:rPr>
        <w:t>被叫</w:t>
      </w:r>
      <w:r w:rsidR="00904A91" w:rsidRPr="00904A91">
        <w:rPr>
          <w:lang w:val="en-GB"/>
        </w:rPr>
        <w:t>停，至今没有发出新的驱逐令。提交人称，</w:t>
      </w:r>
      <w:r w:rsidR="00904A91" w:rsidRPr="00904A91">
        <w:rPr>
          <w:rFonts w:hint="eastAsia"/>
          <w:lang w:val="en-GB"/>
        </w:rPr>
        <w:t>没有</w:t>
      </w:r>
      <w:r w:rsidR="00904A91" w:rsidRPr="00904A91">
        <w:rPr>
          <w:lang w:val="en-GB"/>
        </w:rPr>
        <w:t>公共住房作为替代住房，</w:t>
      </w:r>
      <w:r w:rsidR="00904A91" w:rsidRPr="00904A91">
        <w:rPr>
          <w:rFonts w:hint="eastAsia"/>
          <w:lang w:val="en-GB"/>
        </w:rPr>
        <w:t>使</w:t>
      </w:r>
      <w:r w:rsidR="00904A91" w:rsidRPr="00904A91">
        <w:rPr>
          <w:lang w:val="en-GB"/>
        </w:rPr>
        <w:t>她</w:t>
      </w:r>
      <w:r w:rsidR="00904A91" w:rsidRPr="00904A91">
        <w:rPr>
          <w:rFonts w:hint="eastAsia"/>
          <w:lang w:val="en-GB"/>
        </w:rPr>
        <w:t>一家</w:t>
      </w:r>
      <w:r w:rsidR="00904A91" w:rsidRPr="00904A91">
        <w:rPr>
          <w:lang w:val="en-GB"/>
        </w:rPr>
        <w:t>陷入这种境地，产生了不稳定和完全不确定的严重后果。</w:t>
      </w:r>
    </w:p>
    <w:p w14:paraId="3B4CD4FF" w14:textId="136ADFA9" w:rsidR="00904A91" w:rsidRPr="00904A91" w:rsidRDefault="005751A1" w:rsidP="00904A91">
      <w:pPr>
        <w:pStyle w:val="SingleTxtGC"/>
        <w:rPr>
          <w:lang w:val="en-GB"/>
        </w:rPr>
      </w:pPr>
      <w:r>
        <w:rPr>
          <w:lang w:val="en-GB"/>
        </w:rPr>
        <w:t>43</w:t>
      </w:r>
      <w:r w:rsidR="00904A91" w:rsidRPr="00904A91">
        <w:rPr>
          <w:lang w:val="en-GB"/>
        </w:rPr>
        <w:t>.</w:t>
      </w:r>
      <w:r w:rsidR="00904A91" w:rsidRPr="00904A91">
        <w:rPr>
          <w:lang w:val="en-GB"/>
        </w:rPr>
        <w:tab/>
      </w:r>
      <w:r w:rsidR="00904A91" w:rsidRPr="00904A91">
        <w:rPr>
          <w:lang w:val="en-GB"/>
        </w:rPr>
        <w:t>关于她的公共住房申请不予受理的问题，提交人指出，马德里</w:t>
      </w:r>
      <w:r w:rsidR="00904A91" w:rsidRPr="00904A91">
        <w:rPr>
          <w:rFonts w:hint="eastAsia"/>
          <w:lang w:val="en-GB"/>
        </w:rPr>
        <w:t>自治区</w:t>
      </w:r>
      <w:r w:rsidR="00904A91" w:rsidRPr="00904A91">
        <w:rPr>
          <w:lang w:val="en-GB"/>
        </w:rPr>
        <w:t>第</w:t>
      </w:r>
      <w:r>
        <w:rPr>
          <w:lang w:val="en-GB"/>
        </w:rPr>
        <w:t>52</w:t>
      </w:r>
      <w:r w:rsidR="00904A91" w:rsidRPr="00904A91">
        <w:rPr>
          <w:lang w:val="en-GB"/>
        </w:rPr>
        <w:t>/</w:t>
      </w:r>
      <w:r>
        <w:rPr>
          <w:lang w:val="en-GB"/>
        </w:rPr>
        <w:t>2</w:t>
      </w:r>
      <w:r w:rsidR="00904A91" w:rsidRPr="00904A91">
        <w:rPr>
          <w:lang w:val="en-GB"/>
        </w:rPr>
        <w:t>0</w:t>
      </w:r>
      <w:r>
        <w:rPr>
          <w:lang w:val="en-GB"/>
        </w:rPr>
        <w:t>16</w:t>
      </w:r>
      <w:r w:rsidR="00904A91" w:rsidRPr="00904A91">
        <w:rPr>
          <w:lang w:val="en-GB"/>
        </w:rPr>
        <w:t>号法令</w:t>
      </w:r>
      <w:r w:rsidR="00904A91" w:rsidRPr="00904A91">
        <w:rPr>
          <w:rFonts w:hint="eastAsia"/>
          <w:lang w:val="en-GB"/>
        </w:rPr>
        <w:t>对</w:t>
      </w:r>
      <w:r w:rsidR="00904A91" w:rsidRPr="00904A91">
        <w:rPr>
          <w:lang w:val="en-GB"/>
        </w:rPr>
        <w:t>社会住房局的住房分配</w:t>
      </w:r>
      <w:r w:rsidR="00904A91" w:rsidRPr="00904A91">
        <w:rPr>
          <w:rFonts w:hint="eastAsia"/>
          <w:lang w:val="en-GB"/>
        </w:rPr>
        <w:t>程序</w:t>
      </w:r>
      <w:proofErr w:type="gramStart"/>
      <w:r w:rsidR="00904A91" w:rsidRPr="00904A91">
        <w:rPr>
          <w:rFonts w:hint="eastAsia"/>
          <w:lang w:val="en-GB"/>
        </w:rPr>
        <w:t>作出</w:t>
      </w:r>
      <w:proofErr w:type="gramEnd"/>
      <w:r w:rsidR="00904A91" w:rsidRPr="00904A91">
        <w:rPr>
          <w:rFonts w:hint="eastAsia"/>
          <w:lang w:val="en-GB"/>
        </w:rPr>
        <w:t>了</w:t>
      </w:r>
      <w:r w:rsidR="00904A91" w:rsidRPr="00904A91">
        <w:rPr>
          <w:lang w:val="en-GB"/>
        </w:rPr>
        <w:t>规定，</w:t>
      </w:r>
      <w:r w:rsidR="00904A91" w:rsidRPr="00904A91">
        <w:rPr>
          <w:rFonts w:hint="eastAsia"/>
          <w:lang w:val="en-GB"/>
        </w:rPr>
        <w:t>其中</w:t>
      </w:r>
      <w:r w:rsidR="00904A91" w:rsidRPr="00904A91">
        <w:rPr>
          <w:lang w:val="en-GB"/>
        </w:rPr>
        <w:t>没有规定在不是由于申请人收入减少而即将被驱逐的情况下</w:t>
      </w:r>
      <w:proofErr w:type="gramStart"/>
      <w:r w:rsidR="00904A91" w:rsidRPr="00904A91">
        <w:rPr>
          <w:rFonts w:hint="eastAsia"/>
          <w:lang w:val="en-GB"/>
        </w:rPr>
        <w:t>须</w:t>
      </w:r>
      <w:r w:rsidR="00904A91" w:rsidRPr="00904A91">
        <w:rPr>
          <w:lang w:val="en-GB"/>
        </w:rPr>
        <w:t>分配</w:t>
      </w:r>
      <w:proofErr w:type="gramEnd"/>
      <w:r w:rsidR="00904A91" w:rsidRPr="00904A91">
        <w:rPr>
          <w:lang w:val="en-GB"/>
        </w:rPr>
        <w:t>紧急住房。提交人称，这种歧视性待遇将很大一部分长期处于不稳定状况的申请人排除在外。就她的情况而言，她不符合该法令第</w:t>
      </w:r>
      <w:r>
        <w:rPr>
          <w:lang w:val="en-GB"/>
        </w:rPr>
        <w:t>18</w:t>
      </w:r>
      <w:r w:rsidR="00904A91" w:rsidRPr="00904A91">
        <w:rPr>
          <w:lang w:val="en-GB"/>
        </w:rPr>
        <w:t>条的要求，因为她的情况一直很稳定，</w:t>
      </w:r>
      <w:r w:rsidR="00904A91" w:rsidRPr="00663E81">
        <w:rPr>
          <w:lang w:val="en-GB"/>
        </w:rPr>
        <w:t>尽管</w:t>
      </w:r>
      <w:r w:rsidR="00904A91" w:rsidRPr="00663E81">
        <w:rPr>
          <w:rFonts w:hint="eastAsia"/>
          <w:lang w:val="en-GB"/>
        </w:rPr>
        <w:t>她处境</w:t>
      </w:r>
      <w:r w:rsidR="00904A91" w:rsidRPr="00663E81">
        <w:rPr>
          <w:lang w:val="en-GB"/>
        </w:rPr>
        <w:t>极端脆弱，收入水平</w:t>
      </w:r>
      <w:r w:rsidR="00904A91" w:rsidRPr="00663E81">
        <w:rPr>
          <w:rFonts w:hint="eastAsia"/>
          <w:lang w:val="en-GB"/>
        </w:rPr>
        <w:t>也无法让</w:t>
      </w:r>
      <w:r w:rsidR="00904A91" w:rsidRPr="00663E81">
        <w:rPr>
          <w:lang w:val="en-GB"/>
        </w:rPr>
        <w:t>她在私人</w:t>
      </w:r>
      <w:r w:rsidR="00904A91" w:rsidRPr="00904A91">
        <w:rPr>
          <w:lang w:val="en-GB"/>
        </w:rPr>
        <w:t>市场上获得替代住房。提交人称，为此，</w:t>
      </w:r>
      <w:r w:rsidR="00904A91" w:rsidRPr="00904A91">
        <w:rPr>
          <w:rFonts w:hint="eastAsia"/>
          <w:lang w:val="en-GB"/>
        </w:rPr>
        <w:t>对</w:t>
      </w:r>
      <w:r w:rsidR="00904A91" w:rsidRPr="00904A91">
        <w:rPr>
          <w:lang w:val="en-GB"/>
        </w:rPr>
        <w:t>她以社会紧急状态为由申请公共住房的要求</w:t>
      </w:r>
      <w:r w:rsidR="00904A91" w:rsidRPr="00904A91">
        <w:rPr>
          <w:rFonts w:hint="eastAsia"/>
          <w:lang w:val="en-GB"/>
        </w:rPr>
        <w:t>对她造成</w:t>
      </w:r>
      <w:r w:rsidR="00904A91" w:rsidRPr="00904A91">
        <w:rPr>
          <w:lang w:val="en-GB"/>
        </w:rPr>
        <w:t>了间接歧视。</w:t>
      </w:r>
    </w:p>
    <w:p w14:paraId="0D94087E" w14:textId="1E80B9C9" w:rsidR="00904A91" w:rsidRPr="00904A91" w:rsidRDefault="005751A1" w:rsidP="00904A91">
      <w:pPr>
        <w:pStyle w:val="SingleTxtGC"/>
        <w:rPr>
          <w:lang w:val="en-GB"/>
        </w:rPr>
      </w:pPr>
      <w:r>
        <w:rPr>
          <w:lang w:val="en-GB"/>
        </w:rPr>
        <w:t>44</w:t>
      </w:r>
      <w:r w:rsidR="00904A91" w:rsidRPr="00904A91">
        <w:rPr>
          <w:lang w:val="en-GB"/>
        </w:rPr>
        <w:t>.</w:t>
      </w:r>
      <w:r w:rsidR="00904A91" w:rsidRPr="00904A91">
        <w:rPr>
          <w:lang w:val="en-GB"/>
        </w:rPr>
        <w:tab/>
      </w:r>
      <w:r w:rsidR="00904A91" w:rsidRPr="00904A91">
        <w:rPr>
          <w:lang w:val="en-GB"/>
        </w:rPr>
        <w:t>关于</w:t>
      </w:r>
      <w:r w:rsidR="00904A91" w:rsidRPr="00904A91">
        <w:rPr>
          <w:rFonts w:hint="eastAsia"/>
          <w:lang w:val="en-GB"/>
        </w:rPr>
        <w:t>满足</w:t>
      </w:r>
      <w:r w:rsidR="00904A91" w:rsidRPr="00904A91">
        <w:rPr>
          <w:lang w:val="en-GB"/>
        </w:rPr>
        <w:t>基本需求的</w:t>
      </w:r>
      <w:r w:rsidR="00904A91" w:rsidRPr="00904A91">
        <w:rPr>
          <w:rFonts w:hint="eastAsia"/>
          <w:lang w:val="en-GB"/>
        </w:rPr>
        <w:t>问题</w:t>
      </w:r>
      <w:r w:rsidR="00904A91" w:rsidRPr="00904A91">
        <w:rPr>
          <w:lang w:val="en-GB"/>
        </w:rPr>
        <w:t>，提交人称，缔约国</w:t>
      </w:r>
      <w:r w:rsidR="00904A91" w:rsidRPr="00904A91">
        <w:rPr>
          <w:rFonts w:hint="eastAsia"/>
          <w:lang w:val="en-GB"/>
        </w:rPr>
        <w:t>列举</w:t>
      </w:r>
      <w:r w:rsidR="00904A91" w:rsidRPr="00904A91">
        <w:rPr>
          <w:lang w:val="en-GB"/>
        </w:rPr>
        <w:t>的措施没有一项与她的住房状况有关，也没有一项会使她享有住房权，因为要获得这种服务，首先必须有住房。提交人强调</w:t>
      </w:r>
      <w:r w:rsidR="00904A91" w:rsidRPr="00904A91">
        <w:rPr>
          <w:rFonts w:hint="eastAsia"/>
          <w:lang w:val="en-GB"/>
        </w:rPr>
        <w:t>指出</w:t>
      </w:r>
      <w:r w:rsidR="00904A91" w:rsidRPr="00904A91">
        <w:rPr>
          <w:lang w:val="en-GB"/>
        </w:rPr>
        <w:t>，在向社会住房局提出的申请中，只有</w:t>
      </w:r>
      <w:r>
        <w:rPr>
          <w:lang w:val="en-GB"/>
        </w:rPr>
        <w:t>1</w:t>
      </w:r>
      <w:r w:rsidR="00904A91" w:rsidRPr="00904A91">
        <w:rPr>
          <w:lang w:val="en-GB"/>
        </w:rPr>
        <w:t>.</w:t>
      </w:r>
      <w:r>
        <w:rPr>
          <w:lang w:val="en-GB"/>
        </w:rPr>
        <w:t>88</w:t>
      </w:r>
      <w:r w:rsidR="00904A91" w:rsidRPr="00904A91">
        <w:rPr>
          <w:lang w:val="en-GB"/>
        </w:rPr>
        <w:t>%</w:t>
      </w:r>
      <w:r w:rsidR="00904A91" w:rsidRPr="00904A91">
        <w:rPr>
          <w:rFonts w:hint="eastAsia"/>
          <w:lang w:val="en-GB"/>
        </w:rPr>
        <w:t>的人</w:t>
      </w:r>
      <w:r w:rsidR="00904A91" w:rsidRPr="00904A91">
        <w:rPr>
          <w:lang w:val="en-GB"/>
        </w:rPr>
        <w:t>获得了公共住房，在向马德里市政委员会</w:t>
      </w:r>
      <w:r w:rsidR="00904A91" w:rsidRPr="00904A91">
        <w:rPr>
          <w:rFonts w:hint="eastAsia"/>
          <w:lang w:val="en-GB"/>
        </w:rPr>
        <w:t>城市</w:t>
      </w:r>
      <w:r w:rsidR="00904A91" w:rsidRPr="00904A91">
        <w:rPr>
          <w:lang w:val="en-GB"/>
        </w:rPr>
        <w:t>住房和土地公司提出的申请中，只有</w:t>
      </w:r>
      <w:r>
        <w:rPr>
          <w:lang w:val="en-GB"/>
        </w:rPr>
        <w:t>2</w:t>
      </w:r>
      <w:r w:rsidR="00904A91" w:rsidRPr="00904A91">
        <w:rPr>
          <w:lang w:val="en-GB"/>
        </w:rPr>
        <w:t>.</w:t>
      </w:r>
      <w:r>
        <w:rPr>
          <w:lang w:val="en-GB"/>
        </w:rPr>
        <w:t>5</w:t>
      </w:r>
      <w:r w:rsidR="00904A91" w:rsidRPr="00904A91">
        <w:rPr>
          <w:lang w:val="en-GB"/>
        </w:rPr>
        <w:t>%</w:t>
      </w:r>
      <w:r w:rsidR="00904A91" w:rsidRPr="00904A91">
        <w:rPr>
          <w:rFonts w:hint="eastAsia"/>
          <w:lang w:val="en-GB"/>
        </w:rPr>
        <w:t>的人</w:t>
      </w:r>
      <w:r w:rsidR="00904A91" w:rsidRPr="00904A91">
        <w:rPr>
          <w:lang w:val="en-GB"/>
        </w:rPr>
        <w:t>获得了公共住房</w:t>
      </w:r>
      <w:r w:rsidR="00904A91" w:rsidRPr="00904A91">
        <w:rPr>
          <w:rFonts w:hint="eastAsia"/>
          <w:lang w:val="en-GB"/>
        </w:rPr>
        <w:t>。</w:t>
      </w:r>
      <w:r w:rsidR="00904A91" w:rsidRPr="00904A91">
        <w:rPr>
          <w:lang w:val="en-GB"/>
        </w:rPr>
        <w:t>这表明，这些资源对于面临失去住房风险和没有其他住房选择的弱势家庭来说是不够的。</w:t>
      </w:r>
    </w:p>
    <w:p w14:paraId="031672B0" w14:textId="7B1CBC07" w:rsidR="00904A91" w:rsidRPr="00904A91" w:rsidRDefault="005751A1" w:rsidP="00904A91">
      <w:pPr>
        <w:pStyle w:val="SingleTxtGC"/>
        <w:rPr>
          <w:lang w:val="en-GB"/>
        </w:rPr>
      </w:pPr>
      <w:r>
        <w:rPr>
          <w:lang w:val="en-GB"/>
        </w:rPr>
        <w:t>45</w:t>
      </w:r>
      <w:r w:rsidR="00904A91" w:rsidRPr="00904A91">
        <w:rPr>
          <w:lang w:val="en-GB"/>
        </w:rPr>
        <w:t>.</w:t>
      </w:r>
      <w:r w:rsidR="00904A91" w:rsidRPr="00904A91">
        <w:rPr>
          <w:lang w:val="en-GB"/>
        </w:rPr>
        <w:tab/>
      </w:r>
      <w:r w:rsidR="00904A91" w:rsidRPr="00904A91">
        <w:rPr>
          <w:lang w:val="en-GB"/>
        </w:rPr>
        <w:t>提交人还</w:t>
      </w:r>
      <w:r w:rsidR="00904A91" w:rsidRPr="00904A91">
        <w:rPr>
          <w:rFonts w:hint="eastAsia"/>
          <w:lang w:val="en-GB"/>
        </w:rPr>
        <w:t>称</w:t>
      </w:r>
      <w:r w:rsidR="00904A91" w:rsidRPr="00904A91">
        <w:rPr>
          <w:lang w:val="en-GB"/>
        </w:rPr>
        <w:t>，除了被排除在社会紧急程序之外，她还被排除在向社会住房局申请公共住房的程序之外，因为她无法提供她所居住的住房的合法租赁</w:t>
      </w:r>
      <w:r w:rsidR="00904A91" w:rsidRPr="00904A91">
        <w:rPr>
          <w:rFonts w:hint="eastAsia"/>
          <w:lang w:val="en-GB"/>
        </w:rPr>
        <w:t>证明</w:t>
      </w:r>
      <w:r w:rsidR="00904A91" w:rsidRPr="00904A91">
        <w:rPr>
          <w:lang w:val="en-GB"/>
        </w:rPr>
        <w:t>。提交人认为，这</w:t>
      </w:r>
      <w:r w:rsidR="00904A91" w:rsidRPr="00904A91">
        <w:rPr>
          <w:rFonts w:hint="eastAsia"/>
          <w:lang w:val="en-GB"/>
        </w:rPr>
        <w:t>项</w:t>
      </w:r>
      <w:r w:rsidR="00904A91" w:rsidRPr="00904A91">
        <w:rPr>
          <w:lang w:val="en-GB"/>
        </w:rPr>
        <w:t>要求是一种歧视性做法，不应成为申请公共住房的</w:t>
      </w:r>
      <w:r w:rsidR="00904A91" w:rsidRPr="00904A91">
        <w:rPr>
          <w:rFonts w:hint="eastAsia"/>
          <w:lang w:val="en-GB"/>
        </w:rPr>
        <w:t>硬性</w:t>
      </w:r>
      <w:r w:rsidR="00904A91" w:rsidRPr="00904A91">
        <w:rPr>
          <w:lang w:val="en-GB"/>
        </w:rPr>
        <w:t>要求，因为对许多人来说，获得公共住房是他们唯一的住房选择。</w:t>
      </w:r>
    </w:p>
    <w:p w14:paraId="0F3A8429" w14:textId="23E133DB" w:rsidR="00904A91" w:rsidRPr="00904A91" w:rsidRDefault="005751A1" w:rsidP="00904A91">
      <w:pPr>
        <w:pStyle w:val="SingleTxtGC"/>
        <w:rPr>
          <w:lang w:val="en-GB"/>
        </w:rPr>
      </w:pPr>
      <w:r>
        <w:rPr>
          <w:lang w:val="en-GB"/>
        </w:rPr>
        <w:t>46</w:t>
      </w:r>
      <w:r w:rsidR="00904A91" w:rsidRPr="00904A91">
        <w:rPr>
          <w:lang w:val="en-GB"/>
        </w:rPr>
        <w:t>.</w:t>
      </w:r>
      <w:r w:rsidR="00904A91" w:rsidRPr="00904A91">
        <w:rPr>
          <w:lang w:val="en-GB"/>
        </w:rPr>
        <w:tab/>
      </w:r>
      <w:r w:rsidR="00904A91" w:rsidRPr="00904A91">
        <w:rPr>
          <w:lang w:val="en-GB"/>
        </w:rPr>
        <w:t>提交人请委员会在</w:t>
      </w:r>
      <w:proofErr w:type="gramStart"/>
      <w:r w:rsidR="00904A91" w:rsidRPr="00904A91">
        <w:rPr>
          <w:lang w:val="en-GB"/>
        </w:rPr>
        <w:t>作出</w:t>
      </w:r>
      <w:proofErr w:type="gramEnd"/>
      <w:r w:rsidR="00904A91" w:rsidRPr="00904A91">
        <w:rPr>
          <w:lang w:val="en-GB"/>
        </w:rPr>
        <w:t>决定之前，邀请监察员和委员会意见遵守情况民间社会监测小组提出评论。提交人请委员会就</w:t>
      </w:r>
      <w:r w:rsidR="00904A91" w:rsidRPr="00904A91">
        <w:rPr>
          <w:rFonts w:hint="eastAsia"/>
          <w:lang w:val="en-GB"/>
        </w:rPr>
        <w:t>国家</w:t>
      </w:r>
      <w:r w:rsidR="00904A91" w:rsidRPr="00904A91">
        <w:rPr>
          <w:lang w:val="en-GB"/>
        </w:rPr>
        <w:t>机构在她家人被强行驱逐后未能提供替代住房一事发表意见。</w:t>
      </w:r>
    </w:p>
    <w:p w14:paraId="52ECD18B" w14:textId="2881737B" w:rsidR="00904A91" w:rsidRPr="00904A91" w:rsidRDefault="00904A91" w:rsidP="008C5D39">
      <w:pPr>
        <w:pStyle w:val="H23GC"/>
        <w:rPr>
          <w:lang w:val="en-GB"/>
        </w:rPr>
      </w:pPr>
      <w:r w:rsidRPr="00904A91">
        <w:rPr>
          <w:lang w:val="en-GB"/>
        </w:rPr>
        <w:lastRenderedPageBreak/>
        <w:tab/>
      </w:r>
      <w:r w:rsidR="005751A1">
        <w:rPr>
          <w:lang w:val="en-GB"/>
        </w:rPr>
        <w:t>5</w:t>
      </w:r>
      <w:r w:rsidRPr="00904A91">
        <w:rPr>
          <w:lang w:val="en-GB"/>
        </w:rPr>
        <w:t>.</w:t>
      </w:r>
      <w:r w:rsidRPr="00904A91">
        <w:rPr>
          <w:lang w:val="en-GB"/>
        </w:rPr>
        <w:tab/>
      </w:r>
      <w:r w:rsidRPr="00904A91">
        <w:rPr>
          <w:rFonts w:hint="eastAsia"/>
          <w:lang w:val="fr-CH"/>
        </w:rPr>
        <w:t>委员会的决定</w:t>
      </w:r>
    </w:p>
    <w:p w14:paraId="622F9843" w14:textId="7BECE4DB" w:rsidR="00904A91" w:rsidRPr="00904A91" w:rsidRDefault="005751A1" w:rsidP="00904A91">
      <w:pPr>
        <w:pStyle w:val="SingleTxtGC"/>
        <w:rPr>
          <w:lang w:val="en-GB"/>
        </w:rPr>
      </w:pPr>
      <w:r>
        <w:rPr>
          <w:lang w:val="en-GB"/>
        </w:rPr>
        <w:t>47</w:t>
      </w:r>
      <w:r w:rsidR="00904A91" w:rsidRPr="00904A91">
        <w:rPr>
          <w:lang w:val="en-GB"/>
        </w:rPr>
        <w:t>.</w:t>
      </w:r>
      <w:r w:rsidR="00904A91" w:rsidRPr="00904A91">
        <w:rPr>
          <w:lang w:val="en-GB"/>
        </w:rPr>
        <w:tab/>
      </w:r>
      <w:r w:rsidR="00904A91" w:rsidRPr="00904A91">
        <w:rPr>
          <w:lang w:val="en-GB"/>
        </w:rPr>
        <w:t>委员会注意到，提交人</w:t>
      </w:r>
      <w:r w:rsidR="00904A91" w:rsidRPr="00904A91">
        <w:rPr>
          <w:rFonts w:hint="eastAsia"/>
          <w:lang w:val="en-GB"/>
        </w:rPr>
        <w:t>称</w:t>
      </w:r>
      <w:r w:rsidR="00904A91" w:rsidRPr="00904A91">
        <w:rPr>
          <w:lang w:val="en-GB"/>
        </w:rPr>
        <w:t>，在被驱逐后，她不得不回到马德里的同一</w:t>
      </w:r>
      <w:r w:rsidR="00904A91" w:rsidRPr="00904A91">
        <w:rPr>
          <w:rFonts w:hint="eastAsia"/>
          <w:lang w:val="en-GB"/>
        </w:rPr>
        <w:t>住所</w:t>
      </w:r>
      <w:r w:rsidR="00904A91" w:rsidRPr="00904A91">
        <w:rPr>
          <w:lang w:val="en-GB"/>
        </w:rPr>
        <w:t>，她</w:t>
      </w:r>
      <w:r w:rsidR="00904A91" w:rsidRPr="00904A91">
        <w:rPr>
          <w:rFonts w:hint="eastAsia"/>
          <w:lang w:val="en-GB"/>
        </w:rPr>
        <w:t>仍然</w:t>
      </w:r>
      <w:r w:rsidR="00904A91" w:rsidRPr="00904A91">
        <w:rPr>
          <w:lang w:val="en-GB"/>
        </w:rPr>
        <w:t>与</w:t>
      </w:r>
      <w:proofErr w:type="spellStart"/>
      <w:r>
        <w:rPr>
          <w:lang w:val="en-GB"/>
        </w:rPr>
        <w:t>A</w:t>
      </w:r>
      <w:r w:rsidR="00904A91" w:rsidRPr="00904A91">
        <w:rPr>
          <w:rFonts w:hint="eastAsia"/>
          <w:lang w:val="en-GB"/>
        </w:rPr>
        <w:t>.</w:t>
      </w:r>
      <w:r>
        <w:rPr>
          <w:lang w:val="en-GB"/>
        </w:rPr>
        <w:t>N</w:t>
      </w:r>
      <w:proofErr w:type="spellEnd"/>
      <w:r w:rsidR="00904A91" w:rsidRPr="00904A91">
        <w:rPr>
          <w:lang w:val="en-GB"/>
        </w:rPr>
        <w:t>.</w:t>
      </w:r>
      <w:r w:rsidR="00904A91" w:rsidRPr="00904A91">
        <w:rPr>
          <w:rFonts w:hint="eastAsia"/>
          <w:lang w:val="en-GB"/>
        </w:rPr>
        <w:t>、</w:t>
      </w:r>
      <w:r>
        <w:rPr>
          <w:lang w:val="en-GB"/>
        </w:rPr>
        <w:t>Fatima</w:t>
      </w:r>
      <w:r w:rsidR="00904A91" w:rsidRPr="00904A91">
        <w:rPr>
          <w:lang w:val="en-GB"/>
        </w:rPr>
        <w:t xml:space="preserve"> </w:t>
      </w:r>
      <w:r>
        <w:rPr>
          <w:lang w:val="en-GB"/>
        </w:rPr>
        <w:t>Zohra</w:t>
      </w:r>
      <w:r w:rsidR="00904A91" w:rsidRPr="00904A91">
        <w:rPr>
          <w:lang w:val="en-GB"/>
        </w:rPr>
        <w:t xml:space="preserve"> </w:t>
      </w:r>
      <w:proofErr w:type="spellStart"/>
      <w:r>
        <w:rPr>
          <w:lang w:val="en-GB"/>
        </w:rPr>
        <w:t>Ennassiri</w:t>
      </w:r>
      <w:proofErr w:type="spellEnd"/>
      <w:r w:rsidR="00904A91" w:rsidRPr="00904A91">
        <w:rPr>
          <w:rFonts w:hint="eastAsia"/>
          <w:lang w:val="en-GB"/>
        </w:rPr>
        <w:t>、</w:t>
      </w:r>
      <w:r>
        <w:rPr>
          <w:lang w:val="en-GB"/>
        </w:rPr>
        <w:t>Mariam</w:t>
      </w:r>
      <w:r w:rsidR="00904A91" w:rsidRPr="00904A91">
        <w:rPr>
          <w:lang w:val="en-GB"/>
        </w:rPr>
        <w:t xml:space="preserve"> </w:t>
      </w:r>
      <w:r>
        <w:rPr>
          <w:lang w:val="en-GB"/>
        </w:rPr>
        <w:t>Ennassiri</w:t>
      </w:r>
      <w:r w:rsidR="00904A91" w:rsidRPr="00904A91">
        <w:rPr>
          <w:lang w:val="en-GB"/>
        </w:rPr>
        <w:t>及</w:t>
      </w:r>
      <w:r>
        <w:rPr>
          <w:lang w:val="en-GB"/>
        </w:rPr>
        <w:t>Mariam</w:t>
      </w:r>
      <w:r w:rsidR="00904A91" w:rsidRPr="00904A91">
        <w:rPr>
          <w:lang w:val="en-GB"/>
        </w:rPr>
        <w:t xml:space="preserve"> </w:t>
      </w:r>
      <w:r>
        <w:rPr>
          <w:lang w:val="en-GB"/>
        </w:rPr>
        <w:t>Ennassiri</w:t>
      </w:r>
      <w:r w:rsidR="00904A91" w:rsidRPr="00904A91">
        <w:rPr>
          <w:rFonts w:hint="eastAsia"/>
          <w:lang w:val="en-GB"/>
        </w:rPr>
        <w:t>的小</w:t>
      </w:r>
      <w:r w:rsidR="00904A91" w:rsidRPr="00904A91">
        <w:rPr>
          <w:lang w:val="en-GB"/>
        </w:rPr>
        <w:t>儿子</w:t>
      </w:r>
      <w:r w:rsidR="00904A91" w:rsidRPr="00904A91">
        <w:rPr>
          <w:rFonts w:hint="eastAsia"/>
          <w:lang w:val="en-GB"/>
        </w:rPr>
        <w:t>一起</w:t>
      </w:r>
      <w:r w:rsidR="00904A91" w:rsidRPr="00904A91">
        <w:rPr>
          <w:lang w:val="en-GB"/>
        </w:rPr>
        <w:t>住在那里。委员会还注意到</w:t>
      </w:r>
      <w:r w:rsidR="00904A91" w:rsidRPr="00904A91">
        <w:rPr>
          <w:rFonts w:hint="eastAsia"/>
          <w:lang w:val="en-GB"/>
        </w:rPr>
        <w:t>，</w:t>
      </w:r>
      <w:r w:rsidR="00904A91" w:rsidRPr="00904A91">
        <w:rPr>
          <w:lang w:val="en-GB"/>
        </w:rPr>
        <w:t>缔约国</w:t>
      </w:r>
      <w:r w:rsidR="00904A91" w:rsidRPr="00904A91">
        <w:rPr>
          <w:rFonts w:hint="eastAsia"/>
          <w:lang w:val="en-GB"/>
        </w:rPr>
        <w:t>指出</w:t>
      </w:r>
      <w:r w:rsidR="00904A91" w:rsidRPr="00904A91">
        <w:rPr>
          <w:lang w:val="en-GB"/>
        </w:rPr>
        <w:t>，该住</w:t>
      </w:r>
      <w:r w:rsidR="00904A91" w:rsidRPr="00904A91">
        <w:rPr>
          <w:rFonts w:hint="eastAsia"/>
          <w:lang w:val="en-GB"/>
        </w:rPr>
        <w:t>所</w:t>
      </w:r>
      <w:r w:rsidR="00904A91" w:rsidRPr="00904A91">
        <w:rPr>
          <w:lang w:val="en-GB"/>
        </w:rPr>
        <w:t>仍处于驱逐程序中，</w:t>
      </w:r>
      <w:r w:rsidR="00904A91" w:rsidRPr="00904A91">
        <w:rPr>
          <w:rFonts w:hint="eastAsia"/>
          <w:lang w:val="en-GB"/>
        </w:rPr>
        <w:t>但</w:t>
      </w:r>
      <w:r w:rsidR="00904A91" w:rsidRPr="00904A91">
        <w:rPr>
          <w:lang w:val="en-GB"/>
        </w:rPr>
        <w:t>驱逐日期尚未确定。此外，委员会注意到，缔约国承认，提交人</w:t>
      </w:r>
      <w:r w:rsidR="00904A91" w:rsidRPr="00904A91">
        <w:rPr>
          <w:rFonts w:hint="eastAsia"/>
          <w:lang w:val="en-GB"/>
        </w:rPr>
        <w:t>一家</w:t>
      </w:r>
      <w:r w:rsidR="00904A91" w:rsidRPr="00904A91">
        <w:rPr>
          <w:lang w:val="en-GB"/>
        </w:rPr>
        <w:t>没有分配到公共住房，</w:t>
      </w:r>
      <w:r w:rsidR="00904A91" w:rsidRPr="00904A91">
        <w:rPr>
          <w:rFonts w:hint="eastAsia"/>
          <w:lang w:val="en-GB"/>
        </w:rPr>
        <w:t>而且</w:t>
      </w:r>
      <w:r w:rsidR="00904A91" w:rsidRPr="00904A91">
        <w:rPr>
          <w:lang w:val="en-GB"/>
        </w:rPr>
        <w:t>由于该市现有的公共住房供应有限，预计短期内提交人</w:t>
      </w:r>
      <w:r w:rsidR="00904A91" w:rsidRPr="00904A91">
        <w:rPr>
          <w:rFonts w:hint="eastAsia"/>
          <w:lang w:val="en-GB"/>
        </w:rPr>
        <w:t>也</w:t>
      </w:r>
      <w:r w:rsidR="00904A91" w:rsidRPr="00904A91">
        <w:rPr>
          <w:lang w:val="en-GB"/>
        </w:rPr>
        <w:t>不会得到公共住房</w:t>
      </w:r>
      <w:r w:rsidR="00904A91" w:rsidRPr="00904A91">
        <w:rPr>
          <w:rFonts w:hint="eastAsia"/>
          <w:lang w:val="en-GB"/>
        </w:rPr>
        <w:t>。</w:t>
      </w:r>
      <w:r w:rsidR="00904A91" w:rsidRPr="00904A91">
        <w:rPr>
          <w:lang w:val="en-GB"/>
        </w:rPr>
        <w:t>此外，委员会</w:t>
      </w:r>
      <w:r w:rsidR="00904A91" w:rsidRPr="00904A91">
        <w:rPr>
          <w:rFonts w:hint="eastAsia"/>
          <w:lang w:val="en-GB"/>
        </w:rPr>
        <w:t>还</w:t>
      </w:r>
      <w:r w:rsidR="00904A91" w:rsidRPr="00904A91">
        <w:rPr>
          <w:lang w:val="en-GB"/>
        </w:rPr>
        <w:t>注意到，缔约国指出，提交人最近以特别需要为由提出的住房申请仍在审理中，但可</w:t>
      </w:r>
      <w:r w:rsidR="00904A91" w:rsidRPr="00904A91">
        <w:rPr>
          <w:rFonts w:hint="eastAsia"/>
          <w:lang w:val="en-GB"/>
        </w:rPr>
        <w:t>否接</w:t>
      </w:r>
      <w:r w:rsidR="00904A91" w:rsidRPr="00904A91">
        <w:rPr>
          <w:lang w:val="en-GB"/>
        </w:rPr>
        <w:t>受取决于提交人是否满足了</w:t>
      </w:r>
      <w:r w:rsidR="00904A91" w:rsidRPr="00904A91">
        <w:rPr>
          <w:rFonts w:hint="eastAsia"/>
          <w:lang w:val="en-GB"/>
        </w:rPr>
        <w:t>关于</w:t>
      </w:r>
      <w:r w:rsidR="00904A91" w:rsidRPr="00904A91">
        <w:rPr>
          <w:lang w:val="en-GB"/>
        </w:rPr>
        <w:t>目前居住的住所的合法居住证明要求。</w:t>
      </w:r>
    </w:p>
    <w:p w14:paraId="56F12937" w14:textId="5A4384FE" w:rsidR="00904A91" w:rsidRPr="00904A91" w:rsidRDefault="005751A1" w:rsidP="00904A91">
      <w:pPr>
        <w:pStyle w:val="SingleTxtGC"/>
        <w:rPr>
          <w:lang w:val="en-GB"/>
        </w:rPr>
      </w:pPr>
      <w:r>
        <w:rPr>
          <w:lang w:val="en-GB"/>
        </w:rPr>
        <w:t>48</w:t>
      </w:r>
      <w:r w:rsidR="00904A91" w:rsidRPr="00904A91">
        <w:rPr>
          <w:lang w:val="en-GB"/>
        </w:rPr>
        <w:t>.</w:t>
      </w:r>
      <w:r w:rsidR="00904A91" w:rsidRPr="00904A91">
        <w:rPr>
          <w:lang w:val="en-GB"/>
        </w:rPr>
        <w:tab/>
      </w:r>
      <w:r w:rsidR="00904A91" w:rsidRPr="00904A91">
        <w:rPr>
          <w:lang w:val="en-GB"/>
        </w:rPr>
        <w:t>委员会注意到，缔约国作为义务承担</w:t>
      </w:r>
      <w:r w:rsidR="00904A91" w:rsidRPr="00904A91">
        <w:rPr>
          <w:rFonts w:hint="eastAsia"/>
          <w:lang w:val="en-GB"/>
        </w:rPr>
        <w:t>方</w:t>
      </w:r>
      <w:r w:rsidR="00904A91" w:rsidRPr="00904A91">
        <w:rPr>
          <w:lang w:val="en-GB"/>
        </w:rPr>
        <w:t>，有义务采取积极措施，保障其管辖范围内的人享有适</w:t>
      </w:r>
      <w:r w:rsidR="00904A91" w:rsidRPr="00904A91">
        <w:rPr>
          <w:rFonts w:hint="eastAsia"/>
          <w:lang w:val="en-GB"/>
        </w:rPr>
        <w:t>当</w:t>
      </w:r>
      <w:r w:rsidR="00904A91" w:rsidRPr="00904A91">
        <w:rPr>
          <w:lang w:val="en-GB"/>
        </w:rPr>
        <w:t>住房权。然而，委员会注意到，提交人称，在她被驱逐后，没有向她提供适当的替代住房，这给她</w:t>
      </w:r>
      <w:r w:rsidR="00904A91" w:rsidRPr="00904A91">
        <w:rPr>
          <w:rFonts w:hint="eastAsia"/>
          <w:lang w:val="en-GB"/>
        </w:rPr>
        <w:t>一家带来</w:t>
      </w:r>
      <w:r w:rsidR="00904A91" w:rsidRPr="00904A91">
        <w:rPr>
          <w:lang w:val="en-GB"/>
        </w:rPr>
        <w:t>了严重的不稳定和不确定性。此外，委员会</w:t>
      </w:r>
      <w:r w:rsidR="00904A91" w:rsidRPr="00904A91">
        <w:rPr>
          <w:rFonts w:hint="eastAsia"/>
          <w:lang w:val="en-GB"/>
        </w:rPr>
        <w:t>还</w:t>
      </w:r>
      <w:r w:rsidR="00904A91" w:rsidRPr="00904A91">
        <w:rPr>
          <w:lang w:val="en-GB"/>
        </w:rPr>
        <w:t>注意到，提交人坚</w:t>
      </w:r>
      <w:r w:rsidR="00904A91" w:rsidRPr="00904A91">
        <w:rPr>
          <w:rFonts w:hint="eastAsia"/>
          <w:lang w:val="en-GB"/>
        </w:rPr>
        <w:t>称</w:t>
      </w:r>
      <w:r w:rsidR="00904A91" w:rsidRPr="00904A91">
        <w:rPr>
          <w:lang w:val="en-GB"/>
        </w:rPr>
        <w:t>，马德里</w:t>
      </w:r>
      <w:r w:rsidR="00904A91" w:rsidRPr="00904A91">
        <w:rPr>
          <w:rFonts w:hint="eastAsia"/>
          <w:lang w:val="en-GB"/>
        </w:rPr>
        <w:t>自治</w:t>
      </w:r>
      <w:r w:rsidR="00904A91" w:rsidRPr="00904A91">
        <w:rPr>
          <w:lang w:val="en-GB"/>
        </w:rPr>
        <w:t>区第</w:t>
      </w:r>
      <w:r>
        <w:rPr>
          <w:lang w:val="en-GB"/>
        </w:rPr>
        <w:t>52</w:t>
      </w:r>
      <w:r w:rsidR="00904A91" w:rsidRPr="00904A91">
        <w:rPr>
          <w:lang w:val="en-GB"/>
        </w:rPr>
        <w:t>/</w:t>
      </w:r>
      <w:r>
        <w:rPr>
          <w:lang w:val="en-GB"/>
        </w:rPr>
        <w:t>2</w:t>
      </w:r>
      <w:r w:rsidR="00904A91" w:rsidRPr="00904A91">
        <w:rPr>
          <w:lang w:val="en-GB"/>
        </w:rPr>
        <w:t>0</w:t>
      </w:r>
      <w:r>
        <w:rPr>
          <w:lang w:val="en-GB"/>
        </w:rPr>
        <w:t>16</w:t>
      </w:r>
      <w:r w:rsidR="00904A91" w:rsidRPr="00904A91">
        <w:rPr>
          <w:lang w:val="en-GB"/>
        </w:rPr>
        <w:t>号法令规定的紧急情况下获得社会住房的资格标准，系统地排除了大量住房状况长期不稳定的申请人。提交人</w:t>
      </w:r>
      <w:r w:rsidR="00904A91" w:rsidRPr="00904A91">
        <w:rPr>
          <w:rFonts w:hint="eastAsia"/>
          <w:lang w:val="en-GB"/>
        </w:rPr>
        <w:t>称</w:t>
      </w:r>
      <w:r w:rsidR="00904A91" w:rsidRPr="00904A91">
        <w:rPr>
          <w:lang w:val="en-GB"/>
        </w:rPr>
        <w:t>，她是这一被排斥群体的一部分，这</w:t>
      </w:r>
      <w:r w:rsidR="00904A91" w:rsidRPr="00904A91">
        <w:rPr>
          <w:rFonts w:hint="eastAsia"/>
          <w:lang w:val="en-GB"/>
        </w:rPr>
        <w:t>种</w:t>
      </w:r>
      <w:r w:rsidR="00904A91" w:rsidRPr="00904A91">
        <w:rPr>
          <w:lang w:val="en-GB"/>
        </w:rPr>
        <w:t>要求构成了一种间接歧视。此外，委员会</w:t>
      </w:r>
      <w:r w:rsidR="00904A91" w:rsidRPr="00904A91">
        <w:rPr>
          <w:rFonts w:hint="eastAsia"/>
          <w:lang w:val="en-GB"/>
        </w:rPr>
        <w:t>还</w:t>
      </w:r>
      <w:r w:rsidR="00904A91" w:rsidRPr="00904A91">
        <w:rPr>
          <w:lang w:val="en-GB"/>
        </w:rPr>
        <w:t>注意到，提交人称，这</w:t>
      </w:r>
      <w:r w:rsidR="00904A91" w:rsidRPr="00904A91">
        <w:rPr>
          <w:rFonts w:hint="eastAsia"/>
          <w:lang w:val="en-GB"/>
        </w:rPr>
        <w:t>种</w:t>
      </w:r>
      <w:r w:rsidR="00904A91" w:rsidRPr="00904A91">
        <w:rPr>
          <w:lang w:val="en-GB"/>
        </w:rPr>
        <w:t>措施不足以解决她</w:t>
      </w:r>
      <w:r w:rsidR="00904A91" w:rsidRPr="00904A91">
        <w:rPr>
          <w:rFonts w:hint="eastAsia"/>
          <w:lang w:val="en-GB"/>
        </w:rPr>
        <w:t>一家面临</w:t>
      </w:r>
      <w:r w:rsidR="00904A91" w:rsidRPr="00904A91">
        <w:rPr>
          <w:lang w:val="en-GB"/>
        </w:rPr>
        <w:t>的住房紧急情况。委员会</w:t>
      </w:r>
      <w:r w:rsidR="00904A91" w:rsidRPr="00904A91">
        <w:rPr>
          <w:rFonts w:hint="eastAsia"/>
          <w:lang w:val="en-GB"/>
        </w:rPr>
        <w:t>又</w:t>
      </w:r>
      <w:r w:rsidR="00904A91" w:rsidRPr="00904A91">
        <w:rPr>
          <w:lang w:val="en-GB"/>
        </w:rPr>
        <w:t>注意到，提交人指出，她被排除在社会住房局的公共住房申请程序之外，因为她无法证明</w:t>
      </w:r>
      <w:r w:rsidR="00904A91" w:rsidRPr="00904A91">
        <w:rPr>
          <w:rFonts w:hint="eastAsia"/>
          <w:lang w:val="en-GB"/>
        </w:rPr>
        <w:t>，她</w:t>
      </w:r>
      <w:r w:rsidR="00904A91" w:rsidRPr="00904A91">
        <w:rPr>
          <w:lang w:val="en-GB"/>
        </w:rPr>
        <w:t>有</w:t>
      </w:r>
      <w:r w:rsidR="00904A91" w:rsidRPr="00904A91">
        <w:rPr>
          <w:rFonts w:hint="eastAsia"/>
          <w:lang w:val="en-GB"/>
        </w:rPr>
        <w:t>占用</w:t>
      </w:r>
      <w:r w:rsidR="00904A91" w:rsidRPr="00904A91">
        <w:rPr>
          <w:lang w:val="en-GB"/>
        </w:rPr>
        <w:t>目前住所的合法权利。</w:t>
      </w:r>
    </w:p>
    <w:p w14:paraId="7CC70BE0" w14:textId="68DCE40C" w:rsidR="00904A91" w:rsidRPr="00904A91" w:rsidRDefault="005751A1" w:rsidP="00904A91">
      <w:pPr>
        <w:pStyle w:val="SingleTxtGC"/>
        <w:rPr>
          <w:lang w:val="en-GB"/>
        </w:rPr>
      </w:pPr>
      <w:r>
        <w:rPr>
          <w:lang w:val="en-GB"/>
        </w:rPr>
        <w:t>49</w:t>
      </w:r>
      <w:r w:rsidR="00904A91" w:rsidRPr="00904A91">
        <w:rPr>
          <w:lang w:val="en-GB"/>
        </w:rPr>
        <w:t>.</w:t>
      </w:r>
      <w:r w:rsidR="00904A91" w:rsidRPr="00904A91">
        <w:rPr>
          <w:lang w:val="en-GB"/>
        </w:rPr>
        <w:tab/>
      </w:r>
      <w:r w:rsidR="00904A91" w:rsidRPr="00904A91">
        <w:rPr>
          <w:lang w:val="en-GB"/>
        </w:rPr>
        <w:t>委员会感兴趣地注意到缔约国提供资料，说明缔约国采取了一些措施，如禁止切断对弱势消费者的基本供应，</w:t>
      </w:r>
      <w:r w:rsidR="00904A91" w:rsidRPr="00904A91">
        <w:rPr>
          <w:rFonts w:hint="eastAsia"/>
          <w:lang w:val="en-GB"/>
        </w:rPr>
        <w:t>由</w:t>
      </w:r>
      <w:r w:rsidR="00904A91" w:rsidRPr="00904A91">
        <w:rPr>
          <w:lang w:val="en-GB"/>
        </w:rPr>
        <w:t>社会代金券</w:t>
      </w:r>
      <w:r w:rsidR="00904A91" w:rsidRPr="00904A91">
        <w:rPr>
          <w:rFonts w:hint="eastAsia"/>
          <w:lang w:val="en-GB"/>
        </w:rPr>
        <w:t>支付</w:t>
      </w:r>
      <w:r w:rsidR="00904A91" w:rsidRPr="00904A91">
        <w:rPr>
          <w:lang w:val="en-GB"/>
        </w:rPr>
        <w:t>水电</w:t>
      </w:r>
      <w:r w:rsidR="00904A91" w:rsidRPr="00904A91">
        <w:rPr>
          <w:rFonts w:hint="eastAsia"/>
          <w:lang w:val="en-GB"/>
        </w:rPr>
        <w:t>和</w:t>
      </w:r>
      <w:r w:rsidR="00904A91" w:rsidRPr="00904A91">
        <w:rPr>
          <w:lang w:val="en-GB"/>
        </w:rPr>
        <w:t>天然气</w:t>
      </w:r>
      <w:r w:rsidR="00904A91" w:rsidRPr="00904A91">
        <w:rPr>
          <w:rFonts w:hint="eastAsia"/>
          <w:lang w:val="en-GB"/>
        </w:rPr>
        <w:t>等</w:t>
      </w:r>
      <w:r w:rsidR="00904A91" w:rsidRPr="00904A91">
        <w:rPr>
          <w:lang w:val="en-GB"/>
        </w:rPr>
        <w:t>基本需求，关于住房权的第</w:t>
      </w:r>
      <w:r>
        <w:rPr>
          <w:lang w:val="en-GB"/>
        </w:rPr>
        <w:t>12</w:t>
      </w:r>
      <w:r w:rsidR="00904A91" w:rsidRPr="00904A91">
        <w:rPr>
          <w:lang w:val="en-GB"/>
        </w:rPr>
        <w:t>/</w:t>
      </w:r>
      <w:r>
        <w:rPr>
          <w:lang w:val="en-GB"/>
        </w:rPr>
        <w:t>2</w:t>
      </w:r>
      <w:r w:rsidR="00904A91" w:rsidRPr="00904A91">
        <w:rPr>
          <w:lang w:val="en-GB"/>
        </w:rPr>
        <w:t>0</w:t>
      </w:r>
      <w:r>
        <w:rPr>
          <w:lang w:val="en-GB"/>
        </w:rPr>
        <w:t>23</w:t>
      </w:r>
      <w:r w:rsidR="00904A91" w:rsidRPr="00904A91">
        <w:rPr>
          <w:lang w:val="en-GB"/>
        </w:rPr>
        <w:t>号法令</w:t>
      </w:r>
      <w:r w:rsidR="00904A91" w:rsidRPr="00904A91">
        <w:rPr>
          <w:rFonts w:hint="eastAsia"/>
          <w:lang w:val="en-GB"/>
        </w:rPr>
        <w:t>生效</w:t>
      </w:r>
      <w:r w:rsidR="00904A91" w:rsidRPr="00904A91">
        <w:rPr>
          <w:lang w:val="en-GB"/>
        </w:rPr>
        <w:t>。然而，委员会注意到，这些规定并没有解决像提交人这样的人的情况，他们因为</w:t>
      </w:r>
      <w:r w:rsidR="00904A91" w:rsidRPr="00904A91">
        <w:rPr>
          <w:rFonts w:hint="eastAsia"/>
          <w:lang w:val="en-GB"/>
        </w:rPr>
        <w:t>已经占用</w:t>
      </w:r>
      <w:r w:rsidR="00904A91" w:rsidRPr="00904A91">
        <w:rPr>
          <w:lang w:val="en-GB"/>
        </w:rPr>
        <w:t>一处住宅而被排除在社会住房</w:t>
      </w:r>
      <w:r w:rsidR="00904A91" w:rsidRPr="00904A91">
        <w:rPr>
          <w:rFonts w:hint="eastAsia"/>
          <w:lang w:val="en-GB"/>
        </w:rPr>
        <w:t>系统</w:t>
      </w:r>
      <w:r w:rsidR="00904A91" w:rsidRPr="00904A91">
        <w:rPr>
          <w:lang w:val="en-GB"/>
        </w:rPr>
        <w:t>之外。</w:t>
      </w:r>
    </w:p>
    <w:p w14:paraId="7B1F9BF7" w14:textId="0C0D140A" w:rsidR="00904A91" w:rsidRPr="00904A91" w:rsidRDefault="005751A1" w:rsidP="00904A91">
      <w:pPr>
        <w:pStyle w:val="SingleTxtGC"/>
        <w:rPr>
          <w:lang w:val="en-GB"/>
        </w:rPr>
      </w:pPr>
      <w:r>
        <w:rPr>
          <w:lang w:val="en-GB"/>
        </w:rPr>
        <w:t>5</w:t>
      </w:r>
      <w:r w:rsidR="00904A91" w:rsidRPr="00904A91">
        <w:rPr>
          <w:lang w:val="en-GB"/>
        </w:rPr>
        <w:t>0.</w:t>
      </w:r>
      <w:r w:rsidR="00904A91" w:rsidRPr="00904A91">
        <w:rPr>
          <w:lang w:val="en-GB"/>
        </w:rPr>
        <w:tab/>
      </w:r>
      <w:r w:rsidR="00904A91" w:rsidRPr="00904A91">
        <w:rPr>
          <w:lang w:val="en-GB"/>
        </w:rPr>
        <w:t>委员会认为，缔约国没有</w:t>
      </w:r>
      <w:r w:rsidR="00904A91" w:rsidRPr="00904A91">
        <w:rPr>
          <w:rFonts w:hint="eastAsia"/>
          <w:lang w:val="en-GB"/>
        </w:rPr>
        <w:t>落实</w:t>
      </w:r>
      <w:r w:rsidR="00904A91" w:rsidRPr="00904A91">
        <w:rPr>
          <w:lang w:val="en-GB"/>
        </w:rPr>
        <w:t>委员会的具体建议，即与提交人进行真正的协商，以评估她对</w:t>
      </w:r>
      <w:r w:rsidR="00904A91" w:rsidRPr="00904A91">
        <w:rPr>
          <w:rFonts w:hint="eastAsia"/>
          <w:lang w:val="en-GB"/>
        </w:rPr>
        <w:t>合适的</w:t>
      </w:r>
      <w:r w:rsidR="00904A91" w:rsidRPr="00904A91">
        <w:rPr>
          <w:lang w:val="en-GB"/>
        </w:rPr>
        <w:t>替代住房的需求，并在必要时提供这种住房。虽然</w:t>
      </w:r>
      <w:r w:rsidR="00904A91" w:rsidRPr="00904A91">
        <w:rPr>
          <w:rFonts w:hint="eastAsia"/>
          <w:lang w:val="en-GB"/>
        </w:rPr>
        <w:t>申请</w:t>
      </w:r>
      <w:r w:rsidR="00904A91" w:rsidRPr="00904A91">
        <w:rPr>
          <w:lang w:val="en-GB"/>
        </w:rPr>
        <w:t>程序仍在进行中，但缔约国没有证明</w:t>
      </w:r>
      <w:r w:rsidR="00904A91" w:rsidRPr="00904A91">
        <w:rPr>
          <w:rFonts w:hint="eastAsia"/>
          <w:lang w:val="en-GB"/>
        </w:rPr>
        <w:t>自己</w:t>
      </w:r>
      <w:r w:rsidR="00904A91" w:rsidRPr="00904A91">
        <w:rPr>
          <w:lang w:val="en-GB"/>
        </w:rPr>
        <w:t>为确保提交人及其家人获得适</w:t>
      </w:r>
      <w:r w:rsidR="00904A91" w:rsidRPr="00904A91">
        <w:rPr>
          <w:rFonts w:hint="eastAsia"/>
          <w:lang w:val="en-GB"/>
        </w:rPr>
        <w:t>当</w:t>
      </w:r>
      <w:r w:rsidR="00904A91" w:rsidRPr="00904A91">
        <w:rPr>
          <w:lang w:val="en-GB"/>
        </w:rPr>
        <w:t>住房</w:t>
      </w:r>
      <w:proofErr w:type="gramStart"/>
      <w:r w:rsidR="00904A91" w:rsidRPr="00904A91">
        <w:rPr>
          <w:lang w:val="en-GB"/>
        </w:rPr>
        <w:t>作出</w:t>
      </w:r>
      <w:proofErr w:type="gramEnd"/>
      <w:r w:rsidR="00904A91" w:rsidRPr="00904A91">
        <w:rPr>
          <w:lang w:val="en-GB"/>
        </w:rPr>
        <w:t>了具体、合理和有效的努力。因此，委员会认为，缔约国尚未就</w:t>
      </w:r>
      <w:r w:rsidR="00904A91" w:rsidRPr="00904A91">
        <w:rPr>
          <w:rFonts w:hint="eastAsia"/>
          <w:lang w:val="en-GB"/>
        </w:rPr>
        <w:t>针对</w:t>
      </w:r>
      <w:r w:rsidR="00904A91" w:rsidRPr="00904A91">
        <w:rPr>
          <w:lang w:val="en-GB"/>
        </w:rPr>
        <w:t>提交人及其照管</w:t>
      </w:r>
      <w:r w:rsidR="00904A91" w:rsidRPr="00904A91">
        <w:rPr>
          <w:rFonts w:hint="eastAsia"/>
          <w:lang w:val="en-GB"/>
        </w:rPr>
        <w:t>的儿童</w:t>
      </w:r>
      <w:r w:rsidR="00904A91" w:rsidRPr="00904A91">
        <w:rPr>
          <w:lang w:val="en-GB"/>
        </w:rPr>
        <w:t>的建议采取令人满意的行动。委员会敦促缔约国与提交人联系，以便在本报告</w:t>
      </w:r>
      <w:r w:rsidR="00904A91" w:rsidRPr="00904A91">
        <w:rPr>
          <w:rFonts w:hint="eastAsia"/>
          <w:lang w:val="en-GB"/>
        </w:rPr>
        <w:t>印发</w:t>
      </w:r>
      <w:r w:rsidR="00904A91" w:rsidRPr="00904A91">
        <w:rPr>
          <w:lang w:val="en-GB"/>
        </w:rPr>
        <w:t>后</w:t>
      </w:r>
      <w:r>
        <w:rPr>
          <w:lang w:val="en-GB"/>
        </w:rPr>
        <w:t>6</w:t>
      </w:r>
      <w:r w:rsidR="00904A91" w:rsidRPr="00904A91">
        <w:rPr>
          <w:lang w:val="en-GB"/>
        </w:rPr>
        <w:t>0</w:t>
      </w:r>
      <w:r w:rsidR="00904A91" w:rsidRPr="00904A91">
        <w:rPr>
          <w:lang w:val="en-GB"/>
        </w:rPr>
        <w:t>天内充分落实委员会意见中所载的</w:t>
      </w:r>
      <w:r w:rsidR="00904A91" w:rsidRPr="00904A91">
        <w:rPr>
          <w:rFonts w:hint="eastAsia"/>
          <w:lang w:val="en-GB"/>
        </w:rPr>
        <w:t>关于提交人和她家人</w:t>
      </w:r>
      <w:r w:rsidR="00904A91" w:rsidRPr="00904A91">
        <w:rPr>
          <w:lang w:val="en-GB"/>
        </w:rPr>
        <w:t>的建议。委员会</w:t>
      </w:r>
      <w:r w:rsidR="00904A91" w:rsidRPr="00904A91">
        <w:rPr>
          <w:rFonts w:hint="eastAsia"/>
          <w:lang w:val="en-GB"/>
        </w:rPr>
        <w:t>指出</w:t>
      </w:r>
      <w:r w:rsidR="00904A91" w:rsidRPr="00904A91">
        <w:rPr>
          <w:lang w:val="en-GB"/>
        </w:rPr>
        <w:t>，真正协商的权利意味着与受影响的人进行有效和及时的对话，以便制定出适合其特殊需要和情况的解决方案。在本案中，没有证据表明程序符合这些标准，结果是提交人和她照管的</w:t>
      </w:r>
      <w:r w:rsidR="00904A91" w:rsidRPr="00904A91">
        <w:rPr>
          <w:rFonts w:hint="eastAsia"/>
          <w:lang w:val="en-GB"/>
        </w:rPr>
        <w:t>儿童</w:t>
      </w:r>
      <w:r w:rsidR="00904A91" w:rsidRPr="00904A91">
        <w:rPr>
          <w:lang w:val="en-GB"/>
        </w:rPr>
        <w:t>的脆弱处境持续存在</w:t>
      </w:r>
      <w:r w:rsidR="00904A91" w:rsidRPr="00904A91">
        <w:rPr>
          <w:rFonts w:hint="eastAsia"/>
          <w:lang w:val="en-GB"/>
        </w:rPr>
        <w:t>，</w:t>
      </w:r>
      <w:r w:rsidR="00904A91" w:rsidRPr="00904A91">
        <w:rPr>
          <w:lang w:val="en-GB"/>
        </w:rPr>
        <w:t>也没有证据表明</w:t>
      </w:r>
      <w:r w:rsidR="00904A91" w:rsidRPr="00904A91">
        <w:rPr>
          <w:rFonts w:hint="eastAsia"/>
          <w:lang w:val="en-GB"/>
        </w:rPr>
        <w:t>为</w:t>
      </w:r>
      <w:r w:rsidR="00904A91" w:rsidRPr="00904A91">
        <w:rPr>
          <w:lang w:val="en-GB"/>
        </w:rPr>
        <w:t>提供适当的替代住房采取了措施，而</w:t>
      </w:r>
      <w:r w:rsidR="00904A91" w:rsidRPr="00904A91">
        <w:rPr>
          <w:rFonts w:hint="eastAsia"/>
          <w:lang w:val="en-GB"/>
        </w:rPr>
        <w:t>在</w:t>
      </w:r>
      <w:r w:rsidR="00904A91" w:rsidRPr="00904A91">
        <w:rPr>
          <w:lang w:val="en-GB"/>
        </w:rPr>
        <w:t>本案</w:t>
      </w:r>
      <w:r w:rsidR="00904A91" w:rsidRPr="00904A91">
        <w:rPr>
          <w:rFonts w:hint="eastAsia"/>
          <w:lang w:val="en-GB"/>
        </w:rPr>
        <w:t>中</w:t>
      </w:r>
      <w:r w:rsidR="00904A91" w:rsidRPr="00904A91">
        <w:rPr>
          <w:lang w:val="en-GB"/>
        </w:rPr>
        <w:t>，这是保障提交人及其家人的权利所必需的。</w:t>
      </w:r>
    </w:p>
    <w:p w14:paraId="06AF3BDC" w14:textId="6C671C61" w:rsidR="00904A91" w:rsidRPr="00904A91" w:rsidRDefault="005751A1" w:rsidP="00904A91">
      <w:pPr>
        <w:pStyle w:val="SingleTxtGC"/>
        <w:rPr>
          <w:lang w:val="en-GB"/>
        </w:rPr>
      </w:pPr>
      <w:r>
        <w:rPr>
          <w:lang w:val="en-GB"/>
        </w:rPr>
        <w:t>51</w:t>
      </w:r>
      <w:r w:rsidR="00904A91" w:rsidRPr="00904A91">
        <w:rPr>
          <w:lang w:val="en-GB"/>
        </w:rPr>
        <w:t>.</w:t>
      </w:r>
      <w:r w:rsidR="00904A91" w:rsidRPr="00904A91">
        <w:rPr>
          <w:lang w:val="en-GB"/>
        </w:rPr>
        <w:tab/>
      </w:r>
      <w:r w:rsidR="00904A91" w:rsidRPr="00904A91">
        <w:rPr>
          <w:lang w:val="en-GB"/>
        </w:rPr>
        <w:t>关于偿还提交人提交来文过程中合理产生的法律费用的建议，委员会注意到，缔约国</w:t>
      </w:r>
      <w:r w:rsidR="00904A91" w:rsidRPr="00904A91">
        <w:rPr>
          <w:rFonts w:hint="eastAsia"/>
          <w:lang w:val="en-GB"/>
        </w:rPr>
        <w:t>没有提供</w:t>
      </w:r>
      <w:r w:rsidR="00904A91" w:rsidRPr="00904A91">
        <w:rPr>
          <w:lang w:val="en-GB"/>
        </w:rPr>
        <w:t>任何资料表明遵守了这一义务，这表明建议的全面补救措施中存在遗漏。</w:t>
      </w:r>
    </w:p>
    <w:p w14:paraId="0B981468" w14:textId="26EB11B4" w:rsidR="00904A91" w:rsidRPr="00904A91" w:rsidRDefault="005751A1" w:rsidP="00904A91">
      <w:pPr>
        <w:pStyle w:val="SingleTxtGC"/>
        <w:rPr>
          <w:lang w:val="en-GB"/>
        </w:rPr>
      </w:pPr>
      <w:r>
        <w:rPr>
          <w:lang w:val="en-GB"/>
        </w:rPr>
        <w:t>52</w:t>
      </w:r>
      <w:r w:rsidR="00904A91" w:rsidRPr="00904A91">
        <w:rPr>
          <w:lang w:val="en-GB"/>
        </w:rPr>
        <w:t>.</w:t>
      </w:r>
      <w:r w:rsidR="00904A91" w:rsidRPr="00904A91">
        <w:rPr>
          <w:lang w:val="en-GB"/>
        </w:rPr>
        <w:tab/>
      </w:r>
      <w:r w:rsidR="00904A91" w:rsidRPr="00904A91">
        <w:rPr>
          <w:lang w:val="en-GB"/>
        </w:rPr>
        <w:t>关于一般性建议，委员会认为，扩大诸如第</w:t>
      </w:r>
      <w:r>
        <w:rPr>
          <w:lang w:val="en-GB"/>
        </w:rPr>
        <w:t>44</w:t>
      </w:r>
      <w:r w:rsidR="00904A91" w:rsidRPr="00904A91">
        <w:rPr>
          <w:lang w:val="en-GB"/>
        </w:rPr>
        <w:t>段所述措施的范围，是朝着落实关于制定确保适</w:t>
      </w:r>
      <w:r w:rsidR="00904A91" w:rsidRPr="00904A91">
        <w:rPr>
          <w:rFonts w:hint="eastAsia"/>
          <w:lang w:val="en-GB"/>
        </w:rPr>
        <w:t>当</w:t>
      </w:r>
      <w:r w:rsidR="00904A91" w:rsidRPr="00904A91">
        <w:rPr>
          <w:lang w:val="en-GB"/>
        </w:rPr>
        <w:t>住房权的全面计划的一般性建议</w:t>
      </w:r>
      <w:r w:rsidR="00904A91" w:rsidRPr="00904A91">
        <w:rPr>
          <w:rFonts w:hint="eastAsia"/>
          <w:lang w:val="en-GB"/>
        </w:rPr>
        <w:t>的方向</w:t>
      </w:r>
      <w:r w:rsidR="00904A91" w:rsidRPr="00904A91">
        <w:rPr>
          <w:lang w:val="en-GB"/>
        </w:rPr>
        <w:t>迈出的积极的第一步。</w:t>
      </w:r>
      <w:r w:rsidR="00904A91" w:rsidRPr="00904A91">
        <w:rPr>
          <w:rFonts w:hint="eastAsia"/>
          <w:lang w:val="en-GB"/>
        </w:rPr>
        <w:t>不过</w:t>
      </w:r>
      <w:r w:rsidR="00904A91" w:rsidRPr="00904A91">
        <w:rPr>
          <w:lang w:val="en-GB"/>
        </w:rPr>
        <w:t>，委员会指出，</w:t>
      </w:r>
      <w:r w:rsidR="00904A91" w:rsidRPr="00904A91">
        <w:rPr>
          <w:rFonts w:hint="eastAsia"/>
          <w:lang w:val="en-GB"/>
        </w:rPr>
        <w:t>光靠</w:t>
      </w:r>
      <w:r w:rsidR="00904A91" w:rsidRPr="00904A91">
        <w:rPr>
          <w:lang w:val="en-GB"/>
        </w:rPr>
        <w:t>这些措施是不够的，因为缺乏具体和明确的机制来解决脆弱人群</w:t>
      </w:r>
      <w:r>
        <w:rPr>
          <w:rFonts w:hint="eastAsia"/>
          <w:lang w:val="en-GB"/>
        </w:rPr>
        <w:t>(</w:t>
      </w:r>
      <w:r w:rsidR="00904A91" w:rsidRPr="00904A91">
        <w:rPr>
          <w:lang w:val="en-GB"/>
        </w:rPr>
        <w:t>如提交人和她</w:t>
      </w:r>
      <w:r w:rsidR="00904A91" w:rsidRPr="00904A91">
        <w:rPr>
          <w:rFonts w:hint="eastAsia"/>
          <w:lang w:val="en-GB"/>
        </w:rPr>
        <w:t>照管</w:t>
      </w:r>
      <w:r w:rsidR="00904A91" w:rsidRPr="00904A91">
        <w:rPr>
          <w:lang w:val="en-GB"/>
        </w:rPr>
        <w:t>的儿童</w:t>
      </w:r>
      <w:r>
        <w:rPr>
          <w:rFonts w:hint="eastAsia"/>
          <w:lang w:val="en-GB"/>
        </w:rPr>
        <w:t>)</w:t>
      </w:r>
      <w:r w:rsidR="00904A91" w:rsidRPr="00904A91">
        <w:rPr>
          <w:lang w:val="en-GB"/>
        </w:rPr>
        <w:t>的紧急住房需求。委员会</w:t>
      </w:r>
      <w:r w:rsidR="00904A91" w:rsidRPr="00904A91">
        <w:rPr>
          <w:rFonts w:hint="eastAsia"/>
          <w:lang w:val="en-GB"/>
        </w:rPr>
        <w:t>指出</w:t>
      </w:r>
      <w:r w:rsidR="00904A91" w:rsidRPr="00904A91">
        <w:rPr>
          <w:lang w:val="en-GB"/>
        </w:rPr>
        <w:t>，本建议</w:t>
      </w:r>
      <w:r w:rsidR="00904A91" w:rsidRPr="00904A91">
        <w:rPr>
          <w:lang w:val="en-GB"/>
        </w:rPr>
        <w:lastRenderedPageBreak/>
        <w:t>力求实施一个全面的框架，以可衡量的方式</w:t>
      </w:r>
      <w:r w:rsidR="00904A91" w:rsidRPr="00904A91">
        <w:rPr>
          <w:rFonts w:hint="eastAsia"/>
          <w:lang w:val="en-GB"/>
        </w:rPr>
        <w:t>保障</w:t>
      </w:r>
      <w:r w:rsidR="00904A91" w:rsidRPr="00904A91">
        <w:rPr>
          <w:lang w:val="en-GB"/>
        </w:rPr>
        <w:t>公平获得适</w:t>
      </w:r>
      <w:r w:rsidR="00904A91" w:rsidRPr="00904A91">
        <w:rPr>
          <w:rFonts w:hint="eastAsia"/>
          <w:lang w:val="en-GB"/>
        </w:rPr>
        <w:t>当</w:t>
      </w:r>
      <w:r w:rsidR="00904A91" w:rsidRPr="00904A91">
        <w:rPr>
          <w:lang w:val="en-GB"/>
        </w:rPr>
        <w:t>住房</w:t>
      </w:r>
      <w:r w:rsidR="00904A91" w:rsidRPr="00904A91">
        <w:rPr>
          <w:rFonts w:hint="eastAsia"/>
          <w:lang w:val="en-GB"/>
        </w:rPr>
        <w:t>的机会</w:t>
      </w:r>
      <w:r w:rsidR="00904A91" w:rsidRPr="00904A91">
        <w:rPr>
          <w:lang w:val="en-GB"/>
        </w:rPr>
        <w:t>，优先考虑弱势群体，并敦促缔约国</w:t>
      </w:r>
      <w:r w:rsidR="00904A91" w:rsidRPr="00904A91">
        <w:rPr>
          <w:rFonts w:hint="eastAsia"/>
          <w:lang w:val="en-GB"/>
        </w:rPr>
        <w:t>在</w:t>
      </w:r>
      <w:r w:rsidR="00904A91" w:rsidRPr="00904A91">
        <w:rPr>
          <w:lang w:val="en-GB"/>
        </w:rPr>
        <w:t>这方面加快努力。</w:t>
      </w:r>
    </w:p>
    <w:p w14:paraId="64539712" w14:textId="41FEAAF6" w:rsidR="00904A91" w:rsidRPr="00904A91" w:rsidRDefault="005751A1" w:rsidP="00904A91">
      <w:pPr>
        <w:pStyle w:val="SingleTxtGC"/>
        <w:rPr>
          <w:lang w:val="en-GB"/>
        </w:rPr>
      </w:pPr>
      <w:r>
        <w:rPr>
          <w:lang w:val="en-GB"/>
        </w:rPr>
        <w:t>53</w:t>
      </w:r>
      <w:r w:rsidR="00904A91" w:rsidRPr="00904A91">
        <w:rPr>
          <w:lang w:val="en-GB"/>
        </w:rPr>
        <w:t>.</w:t>
      </w:r>
      <w:r w:rsidR="00904A91" w:rsidRPr="00904A91">
        <w:rPr>
          <w:lang w:val="en-GB"/>
        </w:rPr>
        <w:tab/>
      </w:r>
      <w:r w:rsidR="00904A91" w:rsidRPr="00904A91">
        <w:rPr>
          <w:lang w:val="en-GB"/>
        </w:rPr>
        <w:t>考虑到所收到的所有资料，委员会得出结论认为，缔约国没有采取令人满意的步骤来落实委员会关于提交人</w:t>
      </w:r>
      <w:r w:rsidR="00904A91" w:rsidRPr="00904A91">
        <w:rPr>
          <w:rFonts w:hint="eastAsia"/>
          <w:lang w:val="en-GB"/>
        </w:rPr>
        <w:t>和她照管</w:t>
      </w:r>
      <w:r w:rsidR="00904A91" w:rsidRPr="00904A91">
        <w:rPr>
          <w:lang w:val="en-GB"/>
        </w:rPr>
        <w:t>的儿童的建议。缔约国尚未就委员会</w:t>
      </w:r>
      <w:r w:rsidR="00904A91" w:rsidRPr="00904A91">
        <w:rPr>
          <w:rFonts w:hint="eastAsia"/>
          <w:lang w:val="en-GB"/>
        </w:rPr>
        <w:t>关于</w:t>
      </w:r>
      <w:r w:rsidR="00904A91" w:rsidRPr="00904A91">
        <w:rPr>
          <w:lang w:val="en-GB"/>
        </w:rPr>
        <w:t>提交人</w:t>
      </w:r>
      <w:r w:rsidR="00904A91" w:rsidRPr="00904A91">
        <w:rPr>
          <w:rFonts w:hint="eastAsia"/>
          <w:lang w:val="en-GB"/>
        </w:rPr>
        <w:t>和她</w:t>
      </w:r>
      <w:r w:rsidR="00904A91" w:rsidRPr="00904A91">
        <w:rPr>
          <w:lang w:val="en-GB"/>
        </w:rPr>
        <w:t>照管</w:t>
      </w:r>
      <w:r w:rsidR="00904A91" w:rsidRPr="00904A91">
        <w:rPr>
          <w:rFonts w:hint="eastAsia"/>
          <w:lang w:val="en-GB"/>
        </w:rPr>
        <w:t>的儿童</w:t>
      </w:r>
      <w:r w:rsidR="00904A91" w:rsidRPr="00904A91">
        <w:rPr>
          <w:lang w:val="en-GB"/>
        </w:rPr>
        <w:t>的建议采取令人满意的行动。</w:t>
      </w:r>
      <w:r w:rsidR="00904A91" w:rsidRPr="00904A91">
        <w:rPr>
          <w:rFonts w:hint="eastAsia"/>
          <w:lang w:val="en-GB"/>
        </w:rPr>
        <w:t>具体而言</w:t>
      </w:r>
      <w:r w:rsidR="00904A91" w:rsidRPr="00904A91">
        <w:rPr>
          <w:lang w:val="en-GB"/>
        </w:rPr>
        <w:t>，提交人在被驱逐后仍未获得适当的替代住房，</w:t>
      </w:r>
      <w:r w:rsidR="00904A91" w:rsidRPr="00904A91">
        <w:rPr>
          <w:rFonts w:hint="eastAsia"/>
          <w:lang w:val="en-GB"/>
        </w:rPr>
        <w:t>并</w:t>
      </w:r>
      <w:r w:rsidR="00904A91" w:rsidRPr="00904A91">
        <w:rPr>
          <w:lang w:val="en-GB"/>
        </w:rPr>
        <w:t>因不符合</w:t>
      </w:r>
      <w:r w:rsidR="00904A91" w:rsidRPr="00904A91">
        <w:rPr>
          <w:rFonts w:hint="eastAsia"/>
          <w:lang w:val="en-GB"/>
        </w:rPr>
        <w:t>合法居住</w:t>
      </w:r>
      <w:r w:rsidR="00904A91" w:rsidRPr="00904A91">
        <w:rPr>
          <w:lang w:val="en-GB"/>
        </w:rPr>
        <w:t>权要求而</w:t>
      </w:r>
      <w:r w:rsidR="00904A91" w:rsidRPr="00904A91">
        <w:rPr>
          <w:rFonts w:hint="eastAsia"/>
          <w:lang w:val="en-GB"/>
        </w:rPr>
        <w:t>继续</w:t>
      </w:r>
      <w:r w:rsidR="00904A91" w:rsidRPr="00904A91">
        <w:rPr>
          <w:lang w:val="en-GB"/>
        </w:rPr>
        <w:t>被排除在社会紧急程序之外。关于其一般性建议，委员会认为，已经采取了一些初步措施，但仍需采取进一步行动，并提供关于所采取措施的进一步资料。委员会明确提及《意见》</w:t>
      </w:r>
      <w:r w:rsidR="00904A91" w:rsidRPr="004940E7">
        <w:rPr>
          <w:lang w:val="en-GB"/>
        </w:rPr>
        <w:t>第</w:t>
      </w:r>
      <w:r w:rsidRPr="004940E7">
        <w:rPr>
          <w:lang w:val="en-GB"/>
        </w:rPr>
        <w:t>14</w:t>
      </w:r>
      <w:r w:rsidR="00904A91" w:rsidRPr="004940E7">
        <w:rPr>
          <w:lang w:val="en-GB"/>
        </w:rPr>
        <w:t>段所载所有</w:t>
      </w:r>
      <w:r w:rsidR="00904A91" w:rsidRPr="00904A91">
        <w:rPr>
          <w:lang w:val="en-GB"/>
        </w:rPr>
        <w:t>一般性建议的内容，并敦促缔约国尽快全面落实这些建议。委员会决定继续对本来文采取后续行动，并请缔约国提供具体和完整的资料，说明就委员会所有建议采取的措施。委员会要求在本报告印发后</w:t>
      </w:r>
      <w:r>
        <w:rPr>
          <w:lang w:val="en-GB"/>
        </w:rPr>
        <w:t>9</w:t>
      </w:r>
      <w:r w:rsidR="00904A91" w:rsidRPr="00904A91">
        <w:rPr>
          <w:lang w:val="en-GB"/>
        </w:rPr>
        <w:t>0</w:t>
      </w:r>
      <w:r w:rsidR="00904A91" w:rsidRPr="00904A91">
        <w:rPr>
          <w:lang w:val="en-GB"/>
        </w:rPr>
        <w:t>天内发送所需资料，并定期向委员会通报其建议的</w:t>
      </w:r>
      <w:r w:rsidR="00904A91" w:rsidRPr="00904A91">
        <w:rPr>
          <w:rFonts w:hint="eastAsia"/>
          <w:lang w:val="en-GB"/>
        </w:rPr>
        <w:t>落实</w:t>
      </w:r>
      <w:r w:rsidR="00904A91" w:rsidRPr="00904A91">
        <w:rPr>
          <w:lang w:val="en-GB"/>
        </w:rPr>
        <w:t>进展情况。委员会还决定请监察员和委员会意见</w:t>
      </w:r>
      <w:r w:rsidR="00904A91" w:rsidRPr="00904A91">
        <w:rPr>
          <w:rFonts w:hint="eastAsia"/>
          <w:lang w:val="en-GB"/>
        </w:rPr>
        <w:t>遵守情况</w:t>
      </w:r>
      <w:r w:rsidR="00904A91" w:rsidRPr="00904A91">
        <w:rPr>
          <w:lang w:val="en-GB"/>
        </w:rPr>
        <w:t>民间社会监测小组酌情提交关于一般补救措施</w:t>
      </w:r>
      <w:r w:rsidR="00904A91" w:rsidRPr="00904A91">
        <w:rPr>
          <w:rFonts w:hint="eastAsia"/>
          <w:lang w:val="en-GB"/>
        </w:rPr>
        <w:t>落实</w:t>
      </w:r>
      <w:r w:rsidR="00904A91" w:rsidRPr="00904A91">
        <w:rPr>
          <w:lang w:val="en-GB"/>
        </w:rPr>
        <w:t>情况的相关资料。最后，委员会决定邀请缔约国参加</w:t>
      </w:r>
      <w:r w:rsidR="00904A91" w:rsidRPr="00904A91">
        <w:rPr>
          <w:rFonts w:hint="eastAsia"/>
          <w:lang w:val="en-GB"/>
        </w:rPr>
        <w:t>一次</w:t>
      </w:r>
      <w:r w:rsidR="00904A91" w:rsidRPr="00904A91">
        <w:rPr>
          <w:lang w:val="en-GB"/>
        </w:rPr>
        <w:t>委员会《意见》的后续会议。</w:t>
      </w:r>
    </w:p>
    <w:p w14:paraId="4A6E4FB8" w14:textId="77777777" w:rsidR="008639FC" w:rsidRDefault="008639FC" w:rsidP="00C8747A">
      <w:pPr>
        <w:pStyle w:val="SingleTxtGC"/>
        <w:rPr>
          <w:lang w:val="en-GB"/>
        </w:rPr>
      </w:pPr>
    </w:p>
    <w:p w14:paraId="16181881" w14:textId="77777777" w:rsidR="00904A91" w:rsidRPr="002D6A9C" w:rsidRDefault="00904A9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882C491" w14:textId="6AB753D6" w:rsidR="00904A91" w:rsidRPr="00904A91" w:rsidRDefault="00904A91" w:rsidP="00C8747A">
      <w:pPr>
        <w:pStyle w:val="SingleTxtGC"/>
        <w:rPr>
          <w:lang w:val="en-GB"/>
        </w:rPr>
      </w:pPr>
    </w:p>
    <w:sectPr w:rsidR="00904A91" w:rsidRPr="00904A91" w:rsidSect="006920A3">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CED16" w14:textId="77777777" w:rsidR="009C13FC" w:rsidRPr="000D319F" w:rsidRDefault="009C13FC" w:rsidP="000D319F">
      <w:pPr>
        <w:pStyle w:val="af0"/>
        <w:spacing w:after="240"/>
        <w:ind w:left="907"/>
        <w:rPr>
          <w:rFonts w:asciiTheme="majorBidi" w:eastAsia="宋体" w:hAnsiTheme="majorBidi" w:cstheme="majorBidi"/>
          <w:sz w:val="21"/>
          <w:szCs w:val="21"/>
          <w:lang w:val="en-US"/>
        </w:rPr>
      </w:pPr>
    </w:p>
    <w:p w14:paraId="292044AD" w14:textId="77777777" w:rsidR="009C13FC" w:rsidRPr="000D319F" w:rsidRDefault="009C13F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1E86696" w14:textId="77777777" w:rsidR="009C13FC" w:rsidRPr="000D319F" w:rsidRDefault="009C13FC" w:rsidP="000D319F">
      <w:pPr>
        <w:pStyle w:val="af0"/>
      </w:pPr>
    </w:p>
  </w:endnote>
  <w:endnote w:type="continuationNotice" w:id="1">
    <w:p w14:paraId="6F10EC5F" w14:textId="77777777" w:rsidR="009C13FC" w:rsidRDefault="009C13F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AADE1" w14:textId="77777777" w:rsidR="00FB63B6" w:rsidRPr="008639FC" w:rsidRDefault="008639FC" w:rsidP="008639F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8639FC">
      <w:rPr>
        <w:rStyle w:val="af2"/>
        <w:b w:val="0"/>
        <w:snapToGrid w:val="0"/>
        <w:sz w:val="16"/>
      </w:rPr>
      <w:t>GE.25-03857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EA67" w14:textId="77777777" w:rsidR="00FB63B6" w:rsidRPr="008639FC" w:rsidRDefault="008639FC" w:rsidP="008639FC">
    <w:pPr>
      <w:pStyle w:val="af0"/>
      <w:tabs>
        <w:tab w:val="clear" w:pos="431"/>
        <w:tab w:val="right" w:pos="9638"/>
      </w:tabs>
      <w:rPr>
        <w:rStyle w:val="af2"/>
      </w:rPr>
    </w:pPr>
    <w:r>
      <w:t>GE.25-03857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0751B" w14:textId="3743EF33" w:rsidR="00FB63B6" w:rsidRPr="00487939" w:rsidRDefault="008639FC"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034B669" wp14:editId="7146B421">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GE.25-03857</w:t>
    </w:r>
    <w:r w:rsidR="00731A42" w:rsidRPr="00EE277A">
      <w:rPr>
        <w:sz w:val="20"/>
        <w:lang w:eastAsia="zh-CN"/>
      </w:rPr>
      <w:t xml:space="preserve"> (C)</w:t>
    </w:r>
    <w:r w:rsidR="00B45B2F">
      <w:rPr>
        <w:sz w:val="20"/>
        <w:lang w:eastAsia="zh-CN"/>
      </w:rPr>
      <w:tab/>
    </w:r>
    <w:r w:rsidR="00836FFB">
      <w:rPr>
        <w:rFonts w:eastAsiaTheme="minorEastAsia" w:hint="eastAsia"/>
        <w:sz w:val="20"/>
        <w:lang w:eastAsia="zh-CN"/>
      </w:rPr>
      <w:t>0205</w:t>
    </w:r>
    <w:r w:rsidR="007064A4">
      <w:rPr>
        <w:sz w:val="20"/>
        <w:lang w:eastAsia="zh-CN"/>
      </w:rPr>
      <w:t>25</w:t>
    </w:r>
    <w:r w:rsidR="00731A42">
      <w:rPr>
        <w:sz w:val="20"/>
        <w:lang w:eastAsia="zh-CN"/>
      </w:rPr>
      <w:tab/>
    </w:r>
    <w:r w:rsidR="000B2035">
      <w:rPr>
        <w:rFonts w:eastAsiaTheme="minorEastAsia" w:hint="eastAsia"/>
        <w:sz w:val="20"/>
        <w:lang w:eastAsia="zh-CN"/>
      </w:rPr>
      <w:t>0306</w:t>
    </w:r>
    <w:r w:rsidR="007064A4">
      <w:rPr>
        <w:sz w:val="20"/>
        <w:lang w:eastAsia="zh-CN"/>
      </w:rPr>
      <w:t>25</w:t>
    </w:r>
    <w:r w:rsidR="00731A42">
      <w:rPr>
        <w:b/>
        <w:sz w:val="21"/>
      </w:rPr>
      <w:tab/>
    </w:r>
    <w:r w:rsidR="00A1364C">
      <w:rPr>
        <w:rFonts w:hint="eastAsia"/>
        <w:b/>
        <w:noProof/>
        <w:snapToGrid/>
        <w:sz w:val="21"/>
        <w:lang w:val="en-US" w:eastAsia="zh-CN"/>
      </w:rPr>
      <w:drawing>
        <wp:inline distT="0" distB="0" distL="0" distR="0" wp14:anchorId="40795BF6" wp14:editId="0AC9BD85">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56C72" w14:textId="77777777" w:rsidR="009C13FC" w:rsidRPr="000157B1" w:rsidRDefault="009C13F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2CABD3B" w14:textId="77777777" w:rsidR="009C13FC" w:rsidRPr="000157B1" w:rsidRDefault="009C13F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BDF0223" w14:textId="77777777" w:rsidR="009C13FC" w:rsidRDefault="009C13FC"/>
  </w:footnote>
  <w:footnote w:id="2">
    <w:p w14:paraId="047850BA" w14:textId="3A19ABB2" w:rsidR="008639FC" w:rsidRPr="008639FC" w:rsidRDefault="008639FC" w:rsidP="008639FC">
      <w:pPr>
        <w:pStyle w:val="a6"/>
        <w:tabs>
          <w:tab w:val="clear" w:pos="1021"/>
          <w:tab w:val="right" w:pos="1020"/>
        </w:tabs>
      </w:pPr>
      <w:r w:rsidRPr="008639FC">
        <w:rPr>
          <w:rStyle w:val="a8"/>
          <w:rFonts w:eastAsia="宋体"/>
          <w:color w:val="auto"/>
          <w:vertAlign w:val="baseline"/>
        </w:rPr>
        <w:tab/>
        <w:t>*</w:t>
      </w:r>
      <w:r w:rsidRPr="008639FC">
        <w:tab/>
      </w:r>
      <w:r w:rsidR="00C8747A" w:rsidRPr="00C8747A">
        <w:rPr>
          <w:rFonts w:hint="eastAsia"/>
        </w:rPr>
        <w:t>委员会第七十七届会议</w:t>
      </w:r>
      <w:r w:rsidR="005751A1">
        <w:rPr>
          <w:rFonts w:hint="eastAsia"/>
        </w:rPr>
        <w:t>(2</w:t>
      </w:r>
      <w:r w:rsidR="00C8747A" w:rsidRPr="00C8747A">
        <w:rPr>
          <w:rFonts w:hint="eastAsia"/>
        </w:rPr>
        <w:t>0</w:t>
      </w:r>
      <w:r w:rsidR="005751A1">
        <w:rPr>
          <w:rFonts w:hint="eastAsia"/>
        </w:rPr>
        <w:t>25</w:t>
      </w:r>
      <w:r w:rsidR="00C8747A" w:rsidRPr="00C8747A">
        <w:rPr>
          <w:rFonts w:hint="eastAsia"/>
        </w:rPr>
        <w:t>年</w:t>
      </w:r>
      <w:r w:rsidR="005751A1">
        <w:rPr>
          <w:rFonts w:hint="eastAsia"/>
        </w:rPr>
        <w:t>2</w:t>
      </w:r>
      <w:r w:rsidR="00C8747A" w:rsidRPr="00C8747A">
        <w:rPr>
          <w:rFonts w:hint="eastAsia"/>
        </w:rPr>
        <w:t>月</w:t>
      </w:r>
      <w:r w:rsidR="005751A1">
        <w:rPr>
          <w:rFonts w:hint="eastAsia"/>
        </w:rPr>
        <w:t>1</w:t>
      </w:r>
      <w:r w:rsidR="00C8747A" w:rsidRPr="00C8747A">
        <w:rPr>
          <w:rFonts w:hint="eastAsia"/>
        </w:rPr>
        <w:t>0</w:t>
      </w:r>
      <w:r w:rsidR="00C8747A" w:rsidRPr="00C8747A">
        <w:rPr>
          <w:rFonts w:hint="eastAsia"/>
        </w:rPr>
        <w:t>日至</w:t>
      </w:r>
      <w:r w:rsidR="005751A1">
        <w:rPr>
          <w:rFonts w:hint="eastAsia"/>
        </w:rPr>
        <w:t>28</w:t>
      </w:r>
      <w:r w:rsidR="00C8747A" w:rsidRPr="00C8747A">
        <w:rPr>
          <w:rFonts w:hint="eastAsia"/>
        </w:rPr>
        <w:t>日</w:t>
      </w:r>
      <w:r w:rsidR="005751A1">
        <w:rPr>
          <w:rFonts w:hint="eastAsia"/>
        </w:rPr>
        <w:t>)</w:t>
      </w:r>
      <w:r w:rsidR="00C8747A" w:rsidRPr="00C8747A">
        <w:rPr>
          <w:rFonts w:hint="eastAsia"/>
        </w:rPr>
        <w:t>通过。</w:t>
      </w:r>
    </w:p>
  </w:footnote>
  <w:footnote w:id="3">
    <w:p w14:paraId="4FFE9EAC" w14:textId="3F634ED7" w:rsidR="00C8747A" w:rsidRPr="00E21257" w:rsidRDefault="00C8747A" w:rsidP="00C8747A">
      <w:pPr>
        <w:pStyle w:val="a6"/>
      </w:pPr>
      <w:r>
        <w:tab/>
      </w:r>
      <w:r w:rsidRPr="00C8747A">
        <w:rPr>
          <w:rStyle w:val="a8"/>
          <w:rFonts w:eastAsia="宋体"/>
          <w:color w:val="auto"/>
        </w:rPr>
        <w:footnoteRef/>
      </w:r>
      <w:r w:rsidRPr="00C8747A">
        <w:tab/>
      </w:r>
      <w:r w:rsidR="005751A1" w:rsidRPr="00E21257">
        <w:rPr>
          <w:rFonts w:ascii="Time New Roman" w:eastAsia="楷体" w:hAnsi="Time New Roman"/>
        </w:rPr>
        <w:t>Ben</w:t>
      </w:r>
      <w:r w:rsidRPr="00E21257">
        <w:rPr>
          <w:rFonts w:ascii="Time New Roman" w:eastAsia="楷体" w:hAnsi="Time New Roman"/>
        </w:rPr>
        <w:t xml:space="preserve"> </w:t>
      </w:r>
      <w:r w:rsidR="005751A1" w:rsidRPr="00E21257">
        <w:rPr>
          <w:rFonts w:ascii="Time New Roman" w:eastAsia="楷体" w:hAnsi="Time New Roman"/>
        </w:rPr>
        <w:t>Djazia</w:t>
      </w:r>
      <w:r w:rsidRPr="00E21257">
        <w:rPr>
          <w:rFonts w:ascii="Time New Roman" w:eastAsia="楷体" w:hAnsi="Time New Roman" w:hint="eastAsia"/>
          <w:lang w:val="fr-CH"/>
        </w:rPr>
        <w:t>和</w:t>
      </w:r>
      <w:r w:rsidR="005751A1" w:rsidRPr="00E21257">
        <w:rPr>
          <w:rFonts w:ascii="Time New Roman" w:eastAsia="楷体" w:hAnsi="Time New Roman"/>
        </w:rPr>
        <w:t>Bellili</w:t>
      </w:r>
      <w:r w:rsidRPr="00E21257">
        <w:rPr>
          <w:rFonts w:ascii="Time New Roman" w:eastAsia="楷体" w:hAnsi="Time New Roman" w:hint="eastAsia"/>
          <w:lang w:val="fr-CH"/>
        </w:rPr>
        <w:t>诉西班牙</w:t>
      </w:r>
      <w:r w:rsidR="005751A1" w:rsidRPr="00E21257">
        <w:t>(</w:t>
      </w:r>
      <w:hyperlink r:id="rId1" w:history="1">
        <w:r w:rsidR="005751A1" w:rsidRPr="00E21257">
          <w:rPr>
            <w:rStyle w:val="af5"/>
            <w:u w:val="none"/>
          </w:rPr>
          <w:t>E/</w:t>
        </w:r>
        <w:proofErr w:type="spellStart"/>
        <w:r w:rsidR="005751A1" w:rsidRPr="00E21257">
          <w:rPr>
            <w:rStyle w:val="af5"/>
            <w:u w:val="none"/>
          </w:rPr>
          <w:t>C</w:t>
        </w:r>
        <w:r w:rsidRPr="00E21257">
          <w:rPr>
            <w:rStyle w:val="af5"/>
            <w:u w:val="none"/>
          </w:rPr>
          <w:t>.</w:t>
        </w:r>
        <w:r w:rsidR="005751A1" w:rsidRPr="00E21257">
          <w:rPr>
            <w:rStyle w:val="af5"/>
            <w:u w:val="none"/>
          </w:rPr>
          <w:t>12</w:t>
        </w:r>
        <w:proofErr w:type="spellEnd"/>
        <w:r w:rsidR="005751A1" w:rsidRPr="00E21257">
          <w:rPr>
            <w:rStyle w:val="af5"/>
            <w:u w:val="none"/>
          </w:rPr>
          <w:t>/61/D/5/2</w:t>
        </w:r>
        <w:r w:rsidRPr="00E21257">
          <w:rPr>
            <w:rStyle w:val="af5"/>
            <w:u w:val="none"/>
          </w:rPr>
          <w:t>0</w:t>
        </w:r>
        <w:r w:rsidR="005751A1" w:rsidRPr="00E21257">
          <w:rPr>
            <w:rStyle w:val="af5"/>
            <w:u w:val="none"/>
          </w:rPr>
          <w:t>15</w:t>
        </w:r>
      </w:hyperlink>
      <w:r w:rsidR="005751A1" w:rsidRPr="00E21257">
        <w:t>)</w:t>
      </w:r>
      <w:r w:rsidR="005751A1" w:rsidRPr="00E21257">
        <w:rPr>
          <w:rFonts w:hint="eastAsia"/>
        </w:rPr>
        <w:t>，</w:t>
      </w:r>
      <w:r w:rsidRPr="00E21257">
        <w:rPr>
          <w:rFonts w:hint="eastAsia"/>
        </w:rPr>
        <w:t>第</w:t>
      </w:r>
      <w:r w:rsidR="005751A1" w:rsidRPr="00E21257">
        <w:t>21(c)</w:t>
      </w:r>
      <w:r w:rsidRPr="00E21257">
        <w:rPr>
          <w:rFonts w:hint="eastAsia"/>
        </w:rPr>
        <w:t>段。</w:t>
      </w:r>
    </w:p>
  </w:footnote>
  <w:footnote w:id="4">
    <w:p w14:paraId="761A1CCD" w14:textId="1EA581BD" w:rsidR="00C8747A" w:rsidRPr="00E21257" w:rsidRDefault="00C8747A" w:rsidP="00C8747A">
      <w:pPr>
        <w:pStyle w:val="a6"/>
      </w:pPr>
      <w:r w:rsidRPr="00E21257">
        <w:tab/>
      </w:r>
      <w:r w:rsidRPr="00E21257">
        <w:rPr>
          <w:rStyle w:val="a8"/>
          <w:rFonts w:eastAsia="宋体"/>
          <w:color w:val="auto"/>
        </w:rPr>
        <w:footnoteRef/>
      </w:r>
      <w:r w:rsidRPr="00E21257">
        <w:tab/>
      </w:r>
      <w:r w:rsidRPr="00E21257">
        <w:rPr>
          <w:rFonts w:hint="eastAsia"/>
        </w:rPr>
        <w:t>另见</w:t>
      </w:r>
      <w:r w:rsidR="00A5750E">
        <w:fldChar w:fldCharType="begin"/>
      </w:r>
      <w:r w:rsidR="00A5750E">
        <w:instrText>HYPERLINK "https://docs.un.org/zh/E/C.12/ESP/CO/6"</w:instrText>
      </w:r>
      <w:r w:rsidR="00A5750E">
        <w:fldChar w:fldCharType="separate"/>
      </w:r>
      <w:r w:rsidR="005751A1" w:rsidRPr="00E21257">
        <w:rPr>
          <w:rStyle w:val="af5"/>
          <w:u w:val="none"/>
        </w:rPr>
        <w:t>E/</w:t>
      </w:r>
      <w:proofErr w:type="spellStart"/>
      <w:r w:rsidR="005751A1" w:rsidRPr="00E21257">
        <w:rPr>
          <w:rStyle w:val="af5"/>
          <w:u w:val="none"/>
        </w:rPr>
        <w:t>C</w:t>
      </w:r>
      <w:r w:rsidRPr="00E21257">
        <w:rPr>
          <w:rStyle w:val="af5"/>
          <w:u w:val="none"/>
        </w:rPr>
        <w:t>.</w:t>
      </w:r>
      <w:r w:rsidR="005751A1" w:rsidRPr="00E21257">
        <w:rPr>
          <w:rStyle w:val="af5"/>
          <w:u w:val="none"/>
        </w:rPr>
        <w:t>12</w:t>
      </w:r>
      <w:proofErr w:type="spellEnd"/>
      <w:r w:rsidR="005751A1" w:rsidRPr="00E21257">
        <w:rPr>
          <w:rStyle w:val="af5"/>
          <w:u w:val="none"/>
        </w:rPr>
        <w:t>/ESP/CO/6</w:t>
      </w:r>
      <w:r w:rsidR="00A5750E">
        <w:rPr>
          <w:rStyle w:val="af5"/>
          <w:u w:val="none"/>
        </w:rPr>
        <w:fldChar w:fldCharType="end"/>
      </w:r>
      <w:r w:rsidR="005751A1" w:rsidRPr="00E21257">
        <w:t>,</w:t>
      </w:r>
      <w:r w:rsidR="005751A1" w:rsidRPr="00E21257">
        <w:rPr>
          <w:rFonts w:hint="eastAsia"/>
        </w:rPr>
        <w:t xml:space="preserve"> </w:t>
      </w:r>
      <w:r w:rsidRPr="00E21257">
        <w:rPr>
          <w:rFonts w:hint="eastAsia"/>
        </w:rPr>
        <w:t>第</w:t>
      </w:r>
      <w:r w:rsidR="005751A1" w:rsidRPr="00E21257">
        <w:t>36</w:t>
      </w:r>
      <w:r w:rsidRPr="00E21257">
        <w:rPr>
          <w:rFonts w:hint="eastAsia"/>
        </w:rPr>
        <w:t>段。</w:t>
      </w:r>
    </w:p>
  </w:footnote>
  <w:footnote w:id="5">
    <w:p w14:paraId="62CFC906" w14:textId="5687D83A" w:rsidR="00C8747A" w:rsidRPr="00066E1F" w:rsidRDefault="00C8747A" w:rsidP="00C8747A">
      <w:pPr>
        <w:pStyle w:val="a6"/>
      </w:pPr>
      <w:r>
        <w:tab/>
      </w:r>
      <w:r w:rsidRPr="00C8747A">
        <w:rPr>
          <w:rStyle w:val="a8"/>
          <w:rFonts w:eastAsia="宋体"/>
          <w:color w:val="auto"/>
        </w:rPr>
        <w:footnoteRef/>
      </w:r>
      <w:r w:rsidRPr="00C8747A">
        <w:tab/>
      </w:r>
      <w:r w:rsidRPr="00C8747A">
        <w:t>缔约国</w:t>
      </w:r>
      <w:r w:rsidRPr="006E335A">
        <w:t>提到马德里</w:t>
      </w:r>
      <w:r>
        <w:rPr>
          <w:rFonts w:ascii="宋体" w:hAnsi="宋体" w:cs="宋体" w:hint="eastAsia"/>
        </w:rPr>
        <w:t>自治区</w:t>
      </w:r>
      <w:r w:rsidRPr="006E335A">
        <w:t>管理委员会</w:t>
      </w:r>
      <w:r>
        <w:rPr>
          <w:rFonts w:hint="eastAsia"/>
          <w:lang w:val="ru-RU"/>
        </w:rPr>
        <w:t>发布的</w:t>
      </w:r>
      <w:r w:rsidR="005751A1">
        <w:t>5</w:t>
      </w:r>
      <w:r w:rsidRPr="006E335A">
        <w:t>月</w:t>
      </w:r>
      <w:r w:rsidR="005751A1">
        <w:t>31</w:t>
      </w:r>
      <w:r w:rsidRPr="006E335A">
        <w:t>日第</w:t>
      </w:r>
      <w:r w:rsidR="005751A1">
        <w:t>52/2</w:t>
      </w:r>
      <w:r w:rsidRPr="006E335A">
        <w:t>0</w:t>
      </w:r>
      <w:r w:rsidR="005751A1">
        <w:t>16</w:t>
      </w:r>
      <w:r w:rsidRPr="006E335A">
        <w:t>号法令</w:t>
      </w:r>
      <w:r w:rsidR="005751A1">
        <w:t>，</w:t>
      </w:r>
      <w:r w:rsidRPr="006E335A">
        <w:t>该法令</w:t>
      </w:r>
      <w:r w:rsidRPr="008A6191">
        <w:t>规定建立社会紧急住房储备</w:t>
      </w:r>
      <w:r w:rsidR="005751A1">
        <w:t>，</w:t>
      </w:r>
      <w:r w:rsidRPr="008A6191">
        <w:t>并规范社会住房</w:t>
      </w:r>
      <w:r>
        <w:rPr>
          <w:rFonts w:hint="eastAsia"/>
        </w:rPr>
        <w:t>局</w:t>
      </w:r>
      <w:r w:rsidRPr="008A6191">
        <w:t>的住房分配</w:t>
      </w:r>
      <w:r w:rsidRPr="006E335A">
        <w:t>程序</w:t>
      </w:r>
      <w:r w:rsidRPr="008A6191">
        <w:t>。</w:t>
      </w:r>
    </w:p>
  </w:footnote>
  <w:footnote w:id="6">
    <w:p w14:paraId="6E8903D5" w14:textId="338B045E" w:rsidR="00C8747A" w:rsidRPr="00572B46" w:rsidRDefault="00C8747A" w:rsidP="00C8747A">
      <w:pPr>
        <w:pStyle w:val="a6"/>
      </w:pPr>
      <w:r>
        <w:tab/>
      </w:r>
      <w:r w:rsidRPr="00904A91">
        <w:rPr>
          <w:rStyle w:val="a8"/>
          <w:rFonts w:eastAsia="宋体"/>
          <w:color w:val="auto"/>
        </w:rPr>
        <w:footnoteRef/>
      </w:r>
      <w:r w:rsidRPr="00904A91">
        <w:tab/>
      </w:r>
      <w:r w:rsidRPr="00904A91">
        <w:rPr>
          <w:rFonts w:hint="eastAsia"/>
        </w:rPr>
        <w:t>管理</w:t>
      </w:r>
      <w:r>
        <w:rPr>
          <w:rFonts w:hint="eastAsia"/>
        </w:rPr>
        <w:t>委员</w:t>
      </w:r>
      <w:r w:rsidRPr="00FF2AB3">
        <w:t>会</w:t>
      </w:r>
      <w:r>
        <w:rPr>
          <w:rFonts w:hint="eastAsia"/>
        </w:rPr>
        <w:t>发布的</w:t>
      </w:r>
      <w:r w:rsidR="005751A1" w:rsidRPr="00663E81">
        <w:t>2</w:t>
      </w:r>
      <w:r w:rsidRPr="00663E81">
        <w:t>0</w:t>
      </w:r>
      <w:r w:rsidR="005751A1" w:rsidRPr="00663E81">
        <w:t>16</w:t>
      </w:r>
      <w:r w:rsidRPr="00663E81">
        <w:t>年</w:t>
      </w:r>
      <w:r w:rsidR="005751A1" w:rsidRPr="00663E81">
        <w:t>5</w:t>
      </w:r>
      <w:r w:rsidRPr="00663E81">
        <w:t>月</w:t>
      </w:r>
      <w:r w:rsidR="005751A1" w:rsidRPr="00663E81">
        <w:t>31</w:t>
      </w:r>
      <w:r w:rsidRPr="00663E81">
        <w:t>日</w:t>
      </w:r>
      <w:r w:rsidRPr="00FF2AB3">
        <w:t>第</w:t>
      </w:r>
      <w:r w:rsidR="005751A1">
        <w:t>52/2</w:t>
      </w:r>
      <w:r w:rsidRPr="00FF2AB3">
        <w:t>0</w:t>
      </w:r>
      <w:r w:rsidR="005751A1">
        <w:t>16</w:t>
      </w:r>
      <w:r w:rsidRPr="00FF2AB3">
        <w:t>号法令第</w:t>
      </w:r>
      <w:r w:rsidR="005751A1">
        <w:t>14(1)(d)</w:t>
      </w:r>
      <w:r w:rsidRPr="00FF2AB3">
        <w:t>条</w:t>
      </w:r>
      <w:r w:rsidRPr="008A6191">
        <w:t>规定建立</w:t>
      </w:r>
      <w:r w:rsidRPr="00FF2AB3">
        <w:t>社会紧急住房</w:t>
      </w:r>
      <w:r w:rsidRPr="008A6191">
        <w:t>储备</w:t>
      </w:r>
      <w:r w:rsidR="005751A1">
        <w:t>，</w:t>
      </w:r>
      <w:r w:rsidRPr="00FF2AB3">
        <w:t>并规范了马德里</w:t>
      </w:r>
      <w:r>
        <w:rPr>
          <w:rFonts w:ascii="宋体" w:hAnsi="宋体" w:cs="宋体" w:hint="eastAsia"/>
        </w:rPr>
        <w:t>自治区</w:t>
      </w:r>
      <w:r w:rsidRPr="00FF2AB3">
        <w:t>社会住房</w:t>
      </w:r>
      <w:r>
        <w:rPr>
          <w:rFonts w:hint="eastAsia"/>
        </w:rPr>
        <w:t>局</w:t>
      </w:r>
      <w:r w:rsidRPr="00FF2AB3">
        <w:t>的住房分配程序</w:t>
      </w:r>
      <w:r w:rsidR="005751A1">
        <w:t>，</w:t>
      </w:r>
      <w:r>
        <w:rPr>
          <w:rFonts w:hint="eastAsia"/>
        </w:rPr>
        <w:t>其中</w:t>
      </w:r>
      <w:r w:rsidRPr="00FF2AB3">
        <w:t>规定</w:t>
      </w:r>
      <w:r w:rsidR="005751A1">
        <w:rPr>
          <w:rFonts w:hint="eastAsia"/>
        </w:rPr>
        <w:t>，</w:t>
      </w:r>
      <w:r w:rsidRPr="00FF2AB3">
        <w:t>获得公有住房</w:t>
      </w:r>
      <w:r>
        <w:rPr>
          <w:rFonts w:hint="eastAsia"/>
        </w:rPr>
        <w:t>有一项</w:t>
      </w:r>
      <w:r w:rsidRPr="00FF2AB3">
        <w:t>要求</w:t>
      </w:r>
      <w:r w:rsidR="005751A1">
        <w:rPr>
          <w:rFonts w:hint="eastAsia"/>
        </w:rPr>
        <w:t>：</w:t>
      </w:r>
      <w:r>
        <w:rPr>
          <w:rFonts w:hint="eastAsia"/>
        </w:rPr>
        <w:t>即</w:t>
      </w:r>
      <w:r w:rsidRPr="0034590C">
        <w:t>申请人或其家庭成员都不得</w:t>
      </w:r>
      <w:r>
        <w:rPr>
          <w:rFonts w:hint="eastAsia"/>
        </w:rPr>
        <w:t>在国内</w:t>
      </w:r>
      <w:r w:rsidRPr="0034590C">
        <w:t>任何地方拥有另一套住房的完全所有权或实际使用或享用权。</w:t>
      </w:r>
    </w:p>
  </w:footnote>
  <w:footnote w:id="7">
    <w:p w14:paraId="75D77DB4" w14:textId="0D69A4D0" w:rsidR="00904A91" w:rsidRPr="00E21257" w:rsidRDefault="00904A91" w:rsidP="00904A91">
      <w:pPr>
        <w:pStyle w:val="a6"/>
      </w:pPr>
      <w:r w:rsidRPr="008C5D39">
        <w:tab/>
      </w:r>
      <w:r w:rsidRPr="00E21257">
        <w:rPr>
          <w:rStyle w:val="a8"/>
          <w:rFonts w:eastAsia="宋体"/>
          <w:color w:val="auto"/>
        </w:rPr>
        <w:footnoteRef/>
      </w:r>
      <w:r w:rsidRPr="00E21257">
        <w:tab/>
      </w:r>
      <w:r w:rsidRPr="00E21257">
        <w:rPr>
          <w:rFonts w:hint="eastAsia"/>
        </w:rPr>
        <w:t>另见</w:t>
      </w:r>
      <w:r w:rsidR="00E21257" w:rsidRPr="00E21257">
        <w:rPr>
          <w:color w:val="0000FF"/>
        </w:rPr>
        <w:fldChar w:fldCharType="begin"/>
      </w:r>
      <w:r w:rsidR="00E21257" w:rsidRPr="00E21257">
        <w:rPr>
          <w:color w:val="0000FF"/>
        </w:rPr>
        <w:instrText>HYPERLINK "https://docs.un.org/zh/E/C.12/ESP/CO/6"</w:instrText>
      </w:r>
      <w:r w:rsidR="00E21257" w:rsidRPr="00E21257">
        <w:rPr>
          <w:color w:val="0000FF"/>
        </w:rPr>
      </w:r>
      <w:r w:rsidR="00E21257" w:rsidRPr="00E21257">
        <w:rPr>
          <w:color w:val="0000FF"/>
        </w:rPr>
        <w:fldChar w:fldCharType="separate"/>
      </w:r>
      <w:r w:rsidR="005751A1" w:rsidRPr="00E21257">
        <w:rPr>
          <w:rStyle w:val="af5"/>
          <w:u w:val="none"/>
        </w:rPr>
        <w:t>E/</w:t>
      </w:r>
      <w:proofErr w:type="spellStart"/>
      <w:r w:rsidR="005751A1" w:rsidRPr="00E21257">
        <w:rPr>
          <w:rStyle w:val="af5"/>
          <w:u w:val="none"/>
        </w:rPr>
        <w:t>C</w:t>
      </w:r>
      <w:r w:rsidRPr="00E21257">
        <w:rPr>
          <w:rStyle w:val="af5"/>
          <w:u w:val="none"/>
        </w:rPr>
        <w:t>.</w:t>
      </w:r>
      <w:r w:rsidR="005751A1" w:rsidRPr="00E21257">
        <w:rPr>
          <w:rStyle w:val="af5"/>
          <w:u w:val="none"/>
        </w:rPr>
        <w:t>12</w:t>
      </w:r>
      <w:proofErr w:type="spellEnd"/>
      <w:r w:rsidR="005751A1" w:rsidRPr="00E21257">
        <w:rPr>
          <w:rStyle w:val="af5"/>
          <w:u w:val="none"/>
        </w:rPr>
        <w:t>/ESP/CO/6</w:t>
      </w:r>
      <w:r w:rsidR="00E21257" w:rsidRPr="00E21257">
        <w:rPr>
          <w:color w:val="0000FF"/>
        </w:rPr>
        <w:fldChar w:fldCharType="end"/>
      </w:r>
      <w:r w:rsidR="005751A1" w:rsidRPr="00E21257">
        <w:t>,</w:t>
      </w:r>
      <w:r w:rsidR="005751A1" w:rsidRPr="00E21257">
        <w:rPr>
          <w:rFonts w:hint="eastAsia"/>
        </w:rPr>
        <w:t xml:space="preserve"> </w:t>
      </w:r>
      <w:r w:rsidRPr="00E21257">
        <w:rPr>
          <w:rFonts w:hint="eastAsia"/>
        </w:rPr>
        <w:t>第</w:t>
      </w:r>
      <w:r w:rsidR="005751A1" w:rsidRPr="00E21257">
        <w:t>36</w:t>
      </w:r>
      <w:r w:rsidRPr="00E21257">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1C718" w14:textId="77777777" w:rsidR="00FB63B6" w:rsidRDefault="008639FC" w:rsidP="008639FC">
    <w:pPr>
      <w:pStyle w:val="af3"/>
    </w:pPr>
    <w:r>
      <w:t>E/</w:t>
    </w:r>
    <w:proofErr w:type="spellStart"/>
    <w:r>
      <w:t>C.12</w:t>
    </w:r>
    <w:proofErr w:type="spellEnd"/>
    <w:r>
      <w:t>/77/3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3E47C" w14:textId="77777777" w:rsidR="00FB63B6" w:rsidRPr="00202A30" w:rsidRDefault="008639FC" w:rsidP="008639FC">
    <w:pPr>
      <w:pStyle w:val="af3"/>
      <w:jc w:val="right"/>
    </w:pPr>
    <w:r>
      <w:t>E/</w:t>
    </w:r>
    <w:proofErr w:type="spellStart"/>
    <w:r>
      <w:t>C.12</w:t>
    </w:r>
    <w:proofErr w:type="spellEnd"/>
    <w:r>
      <w:t>/77/3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642732684">
    <w:abstractNumId w:val="1"/>
  </w:num>
  <w:num w:numId="2" w16cid:durableId="1868904062">
    <w:abstractNumId w:val="5"/>
  </w:num>
  <w:num w:numId="3" w16cid:durableId="138035394">
    <w:abstractNumId w:val="2"/>
  </w:num>
  <w:num w:numId="4" w16cid:durableId="991249418">
    <w:abstractNumId w:val="0"/>
  </w:num>
  <w:num w:numId="5" w16cid:durableId="383724423">
    <w:abstractNumId w:val="3"/>
  </w:num>
  <w:num w:numId="6" w16cid:durableId="17425542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3FC"/>
    <w:rsid w:val="00011483"/>
    <w:rsid w:val="00072E35"/>
    <w:rsid w:val="000844C0"/>
    <w:rsid w:val="000A2080"/>
    <w:rsid w:val="000B19FD"/>
    <w:rsid w:val="000B2035"/>
    <w:rsid w:val="000D319F"/>
    <w:rsid w:val="000D7FDA"/>
    <w:rsid w:val="000E4D0E"/>
    <w:rsid w:val="00125AC6"/>
    <w:rsid w:val="00144B69"/>
    <w:rsid w:val="00153E86"/>
    <w:rsid w:val="0016144A"/>
    <w:rsid w:val="00163917"/>
    <w:rsid w:val="00166B68"/>
    <w:rsid w:val="0018144A"/>
    <w:rsid w:val="001B1BD1"/>
    <w:rsid w:val="001C3EF2"/>
    <w:rsid w:val="001D17F6"/>
    <w:rsid w:val="001D2C3F"/>
    <w:rsid w:val="00204B42"/>
    <w:rsid w:val="002231C3"/>
    <w:rsid w:val="0024417F"/>
    <w:rsid w:val="00250F8D"/>
    <w:rsid w:val="00251083"/>
    <w:rsid w:val="002512B2"/>
    <w:rsid w:val="002A7F6B"/>
    <w:rsid w:val="002E1C97"/>
    <w:rsid w:val="002E7261"/>
    <w:rsid w:val="002F0337"/>
    <w:rsid w:val="002F5834"/>
    <w:rsid w:val="00326EBF"/>
    <w:rsid w:val="00327FE4"/>
    <w:rsid w:val="00365109"/>
    <w:rsid w:val="00383759"/>
    <w:rsid w:val="00392F6C"/>
    <w:rsid w:val="003950E9"/>
    <w:rsid w:val="003B5136"/>
    <w:rsid w:val="003C6537"/>
    <w:rsid w:val="003D5BCA"/>
    <w:rsid w:val="003D7D4D"/>
    <w:rsid w:val="003E3190"/>
    <w:rsid w:val="00413D23"/>
    <w:rsid w:val="00427F63"/>
    <w:rsid w:val="0043742D"/>
    <w:rsid w:val="00465CE5"/>
    <w:rsid w:val="004940E7"/>
    <w:rsid w:val="004A17D1"/>
    <w:rsid w:val="004C0E41"/>
    <w:rsid w:val="004C4A0A"/>
    <w:rsid w:val="00531C09"/>
    <w:rsid w:val="00543EBA"/>
    <w:rsid w:val="00547795"/>
    <w:rsid w:val="005670B6"/>
    <w:rsid w:val="00570473"/>
    <w:rsid w:val="00572C27"/>
    <w:rsid w:val="005751A1"/>
    <w:rsid w:val="005D7F3C"/>
    <w:rsid w:val="005E0496"/>
    <w:rsid w:val="005E0D2E"/>
    <w:rsid w:val="005E403A"/>
    <w:rsid w:val="00605105"/>
    <w:rsid w:val="00622D10"/>
    <w:rsid w:val="00625712"/>
    <w:rsid w:val="00663E81"/>
    <w:rsid w:val="00676101"/>
    <w:rsid w:val="00680656"/>
    <w:rsid w:val="00686126"/>
    <w:rsid w:val="006920A3"/>
    <w:rsid w:val="006A74C5"/>
    <w:rsid w:val="006B1119"/>
    <w:rsid w:val="006B411B"/>
    <w:rsid w:val="006C43A8"/>
    <w:rsid w:val="006E3E46"/>
    <w:rsid w:val="006E71B1"/>
    <w:rsid w:val="007029E1"/>
    <w:rsid w:val="00705D89"/>
    <w:rsid w:val="007064A4"/>
    <w:rsid w:val="00731A42"/>
    <w:rsid w:val="007400AC"/>
    <w:rsid w:val="00767E69"/>
    <w:rsid w:val="0077079A"/>
    <w:rsid w:val="0078069B"/>
    <w:rsid w:val="007A5047"/>
    <w:rsid w:val="007A5599"/>
    <w:rsid w:val="007E0E4B"/>
    <w:rsid w:val="007E4419"/>
    <w:rsid w:val="007E690B"/>
    <w:rsid w:val="00816936"/>
    <w:rsid w:val="00823B07"/>
    <w:rsid w:val="00832C27"/>
    <w:rsid w:val="00836FFB"/>
    <w:rsid w:val="00851581"/>
    <w:rsid w:val="00856233"/>
    <w:rsid w:val="00860F27"/>
    <w:rsid w:val="008639FC"/>
    <w:rsid w:val="00884263"/>
    <w:rsid w:val="008A77A3"/>
    <w:rsid w:val="008B0560"/>
    <w:rsid w:val="008B2BFA"/>
    <w:rsid w:val="008C5D39"/>
    <w:rsid w:val="008D3D9C"/>
    <w:rsid w:val="008E6A81"/>
    <w:rsid w:val="008F4C07"/>
    <w:rsid w:val="00904A91"/>
    <w:rsid w:val="00933E63"/>
    <w:rsid w:val="00936F03"/>
    <w:rsid w:val="00937E8B"/>
    <w:rsid w:val="00943B69"/>
    <w:rsid w:val="00944CB3"/>
    <w:rsid w:val="009A4F2B"/>
    <w:rsid w:val="009B09D0"/>
    <w:rsid w:val="009B09D7"/>
    <w:rsid w:val="009C13FC"/>
    <w:rsid w:val="009D35ED"/>
    <w:rsid w:val="009D4450"/>
    <w:rsid w:val="009F1BF6"/>
    <w:rsid w:val="00A03CB6"/>
    <w:rsid w:val="00A1364C"/>
    <w:rsid w:val="00A21076"/>
    <w:rsid w:val="00A3739A"/>
    <w:rsid w:val="00A41167"/>
    <w:rsid w:val="00A52DAF"/>
    <w:rsid w:val="00A5750E"/>
    <w:rsid w:val="00A6540D"/>
    <w:rsid w:val="00A71011"/>
    <w:rsid w:val="00A76AAD"/>
    <w:rsid w:val="00A84072"/>
    <w:rsid w:val="00AB3619"/>
    <w:rsid w:val="00AD4A19"/>
    <w:rsid w:val="00AE3EEB"/>
    <w:rsid w:val="00B16570"/>
    <w:rsid w:val="00B2216B"/>
    <w:rsid w:val="00B423D7"/>
    <w:rsid w:val="00B45B2F"/>
    <w:rsid w:val="00B53320"/>
    <w:rsid w:val="00B62794"/>
    <w:rsid w:val="00B91C58"/>
    <w:rsid w:val="00BA7C44"/>
    <w:rsid w:val="00BB158D"/>
    <w:rsid w:val="00BC6522"/>
    <w:rsid w:val="00BF2C47"/>
    <w:rsid w:val="00C121D5"/>
    <w:rsid w:val="00C17349"/>
    <w:rsid w:val="00C21165"/>
    <w:rsid w:val="00C351AA"/>
    <w:rsid w:val="00C7253F"/>
    <w:rsid w:val="00C75AC9"/>
    <w:rsid w:val="00C8747A"/>
    <w:rsid w:val="00D02FD0"/>
    <w:rsid w:val="00D26A05"/>
    <w:rsid w:val="00D97B98"/>
    <w:rsid w:val="00DB623B"/>
    <w:rsid w:val="00DC671F"/>
    <w:rsid w:val="00DD5730"/>
    <w:rsid w:val="00DE4DA7"/>
    <w:rsid w:val="00E03360"/>
    <w:rsid w:val="00E14C6D"/>
    <w:rsid w:val="00E16D62"/>
    <w:rsid w:val="00E21257"/>
    <w:rsid w:val="00E33B38"/>
    <w:rsid w:val="00E42090"/>
    <w:rsid w:val="00E47FE5"/>
    <w:rsid w:val="00E5014F"/>
    <w:rsid w:val="00E574AF"/>
    <w:rsid w:val="00E65FDF"/>
    <w:rsid w:val="00EF6603"/>
    <w:rsid w:val="00F0274A"/>
    <w:rsid w:val="00F43A3C"/>
    <w:rsid w:val="00F46507"/>
    <w:rsid w:val="00F714DA"/>
    <w:rsid w:val="00F90004"/>
    <w:rsid w:val="00FB456B"/>
    <w:rsid w:val="00FB63B6"/>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783FED"/>
  <w15:docId w15:val="{043E874D-D4A1-4898-9492-24FF09787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C8747A"/>
    <w:rPr>
      <w:color w:val="0000FF"/>
      <w:u w:val="single"/>
    </w:rPr>
  </w:style>
  <w:style w:type="character" w:styleId="af6">
    <w:name w:val="Unresolved Mention"/>
    <w:basedOn w:val="a0"/>
    <w:uiPriority w:val="99"/>
    <w:semiHidden/>
    <w:unhideWhenUsed/>
    <w:rsid w:val="00C8747A"/>
    <w:rPr>
      <w:color w:val="605E5C"/>
      <w:shd w:val="clear" w:color="auto" w:fill="E1DFDD"/>
    </w:rPr>
  </w:style>
  <w:style w:type="character" w:styleId="af7">
    <w:name w:val="FollowedHyperlink"/>
    <w:basedOn w:val="a0"/>
    <w:uiPriority w:val="99"/>
    <w:semiHidden/>
    <w:unhideWhenUsed/>
    <w:rsid w:val="00E2125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zh/E/C.12/71/D/127/2019"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cs.un.org/zh/E/C.12/67/D/52/2018" TargetMode="External"/><Relationship Id="rId4" Type="http://schemas.openxmlformats.org/officeDocument/2006/relationships/settings" Target="settings.xml"/><Relationship Id="rId9" Type="http://schemas.openxmlformats.org/officeDocument/2006/relationships/hyperlink" Target="https://docs.un.org/zh/E/C.12/72/D/26/2018"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zh/E/C.12/61/D/5/201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11</Pages>
  <Words>10644</Words>
  <Characters>11529</Characters>
  <Application>Microsoft Office Word</Application>
  <DocSecurity>0</DocSecurity>
  <Lines>406</Lines>
  <Paragraphs>115</Paragraphs>
  <ScaleCrop>false</ScaleCrop>
  <Company>DCM</Company>
  <LinksUpToDate>false</LinksUpToDate>
  <CharactersWithSpaces>11689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E/C.12/77/3</dc:title>
  <dc:subject>2503857</dc:subject>
  <dc:creator>LI</dc:creator>
  <cp:keywords/>
  <dc:description/>
  <cp:lastModifiedBy>Ting TANG</cp:lastModifiedBy>
  <cp:revision>2</cp:revision>
  <cp:lastPrinted>2014-05-09T11:28:00Z</cp:lastPrinted>
  <dcterms:created xsi:type="dcterms:W3CDTF">2025-06-03T07:38:00Z</dcterms:created>
  <dcterms:modified xsi:type="dcterms:W3CDTF">2025-06-03T07:38:00Z</dcterms:modified>
</cp:coreProperties>
</file>