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680CBD">
              <w:rPr>
                <w:sz w:val="20"/>
                <w:lang w:val="en-US"/>
              </w:rPr>
              <w:t>OP/12/5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680CBD">
              <w:rPr>
                <w:sz w:val="20"/>
                <w:lang w:val="en-US"/>
              </w:rPr>
              <w:fldChar w:fldCharType="separate"/>
            </w:r>
            <w:r w:rsidR="00680CBD">
              <w:rPr>
                <w:sz w:val="20"/>
                <w:lang w:val="en-US"/>
              </w:rPr>
              <w:t>9 December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F90607" w:rsidRDefault="00761943" w:rsidP="00761943">
      <w:pPr>
        <w:spacing w:before="120"/>
      </w:pPr>
      <w:r>
        <w:rPr>
          <w:b/>
          <w:sz w:val="24"/>
          <w:szCs w:val="24"/>
        </w:rPr>
        <w:t>Подкомитет по предупреждению пыток</w:t>
      </w:r>
      <w:r>
        <w:rPr>
          <w:b/>
          <w:sz w:val="24"/>
          <w:szCs w:val="24"/>
        </w:rPr>
        <w:br/>
        <w:t>и других жестоких, бесчеловечных или</w:t>
      </w:r>
      <w:r>
        <w:rPr>
          <w:b/>
          <w:sz w:val="24"/>
          <w:szCs w:val="24"/>
        </w:rPr>
        <w:br/>
        <w:t>унижающих достоинство видов</w:t>
      </w:r>
      <w:r>
        <w:rPr>
          <w:b/>
          <w:sz w:val="24"/>
          <w:szCs w:val="24"/>
        </w:rPr>
        <w:br/>
        <w:t>обращения и наказания</w:t>
      </w:r>
      <w:r>
        <w:rPr>
          <w:b/>
          <w:sz w:val="24"/>
          <w:szCs w:val="24"/>
        </w:rPr>
        <w:br/>
      </w:r>
      <w:r>
        <w:rPr>
          <w:b/>
        </w:rPr>
        <w:t>Двенадцатая сессия</w:t>
      </w:r>
      <w:r>
        <w:rPr>
          <w:b/>
        </w:rPr>
        <w:br/>
      </w:r>
      <w:r>
        <w:t>Женева, 15−19 ноября 2010 года</w:t>
      </w:r>
    </w:p>
    <w:p w:rsidR="00761943" w:rsidRDefault="000F5335" w:rsidP="000F5335">
      <w:pPr>
        <w:pStyle w:val="HChGR"/>
      </w:pPr>
      <w:r>
        <w:tab/>
      </w:r>
      <w:r>
        <w:tab/>
        <w:t>Руководящие принципы, касающиеся национальных превентивных механизмов</w:t>
      </w:r>
    </w:p>
    <w:p w:rsidR="000F5335" w:rsidRDefault="000F5335" w:rsidP="000F5335">
      <w:pPr>
        <w:pageBreakBefore/>
        <w:suppressAutoHyphens/>
        <w:spacing w:after="120"/>
        <w:rPr>
          <w:sz w:val="28"/>
          <w:lang w:eastAsia="ru-RU"/>
        </w:rPr>
      </w:pPr>
      <w:r>
        <w:rPr>
          <w:sz w:val="28"/>
          <w:lang w:eastAsia="ru-RU"/>
        </w:rPr>
        <w:t>Содержание</w:t>
      </w:r>
    </w:p>
    <w:p w:rsidR="000F5335" w:rsidRDefault="000F5335" w:rsidP="000F5335">
      <w:pPr>
        <w:tabs>
          <w:tab w:val="right" w:pos="8929"/>
          <w:tab w:val="right" w:pos="9638"/>
        </w:tabs>
        <w:suppressAutoHyphens/>
        <w:spacing w:after="120"/>
        <w:ind w:left="283"/>
        <w:rPr>
          <w:lang w:eastAsia="ru-RU"/>
        </w:rPr>
      </w:pPr>
      <w:r>
        <w:rPr>
          <w:i/>
          <w:sz w:val="18"/>
          <w:lang w:eastAsia="ru-RU"/>
        </w:rPr>
        <w:tab/>
        <w:t>Пункты</w:t>
      </w:r>
      <w:r>
        <w:rPr>
          <w:i/>
          <w:sz w:val="18"/>
          <w:lang w:eastAsia="ru-RU"/>
        </w:rPr>
        <w:tab/>
        <w:t>Стр.</w:t>
      </w:r>
    </w:p>
    <w:p w:rsidR="000F5335" w:rsidRPr="00135393" w:rsidRDefault="000F5335" w:rsidP="000F533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 xml:space="preserve">Введение </w:t>
      </w:r>
      <w:r>
        <w:rPr>
          <w:lang w:eastAsia="ru-RU"/>
        </w:rPr>
        <w:tab/>
      </w:r>
      <w:r>
        <w:rPr>
          <w:lang w:eastAsia="ru-RU"/>
        </w:rPr>
        <w:tab/>
        <w:t>1−4</w:t>
      </w:r>
      <w:r>
        <w:rPr>
          <w:lang w:eastAsia="ru-RU"/>
        </w:rPr>
        <w:tab/>
      </w:r>
      <w:r w:rsidR="00135393" w:rsidRPr="00135393">
        <w:rPr>
          <w:lang w:eastAsia="ru-RU"/>
        </w:rPr>
        <w:t>3</w:t>
      </w:r>
    </w:p>
    <w:p w:rsidR="000F5335" w:rsidRPr="00135393" w:rsidRDefault="000F5335" w:rsidP="000F533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I</w:t>
      </w:r>
      <w:r>
        <w:rPr>
          <w:lang w:eastAsia="ru-RU"/>
        </w:rPr>
        <w:t>.</w:t>
      </w:r>
      <w:r>
        <w:rPr>
          <w:lang w:eastAsia="ru-RU"/>
        </w:rPr>
        <w:tab/>
        <w:t xml:space="preserve">Основные принципы </w:t>
      </w:r>
      <w:r>
        <w:rPr>
          <w:lang w:eastAsia="ru-RU"/>
        </w:rPr>
        <w:tab/>
      </w:r>
      <w:r>
        <w:rPr>
          <w:lang w:eastAsia="ru-RU"/>
        </w:rPr>
        <w:tab/>
        <w:t>5−15</w:t>
      </w:r>
      <w:r>
        <w:rPr>
          <w:lang w:eastAsia="ru-RU"/>
        </w:rPr>
        <w:tab/>
      </w:r>
      <w:r w:rsidR="00135393" w:rsidRPr="00135393">
        <w:rPr>
          <w:lang w:eastAsia="ru-RU"/>
        </w:rPr>
        <w:t>3</w:t>
      </w:r>
    </w:p>
    <w:p w:rsidR="000F5335" w:rsidRPr="00135393" w:rsidRDefault="000F5335" w:rsidP="000F533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II</w:t>
      </w:r>
      <w:r>
        <w:rPr>
          <w:lang w:eastAsia="ru-RU"/>
        </w:rPr>
        <w:t>.</w:t>
      </w:r>
      <w:r>
        <w:rPr>
          <w:lang w:eastAsia="ru-RU"/>
        </w:rPr>
        <w:tab/>
        <w:t xml:space="preserve">Основные вопросы, касающиеся создания НПМ </w:t>
      </w:r>
      <w:r>
        <w:rPr>
          <w:lang w:eastAsia="ru-RU"/>
        </w:rPr>
        <w:tab/>
      </w:r>
      <w:r>
        <w:rPr>
          <w:lang w:eastAsia="ru-RU"/>
        </w:rPr>
        <w:tab/>
        <w:t>16−23</w:t>
      </w:r>
      <w:r>
        <w:rPr>
          <w:lang w:eastAsia="ru-RU"/>
        </w:rPr>
        <w:tab/>
      </w:r>
      <w:r w:rsidR="00135393" w:rsidRPr="00135393">
        <w:rPr>
          <w:lang w:eastAsia="ru-RU"/>
        </w:rPr>
        <w:t>4</w:t>
      </w:r>
    </w:p>
    <w:p w:rsidR="000F5335" w:rsidRPr="00135393" w:rsidRDefault="000F5335" w:rsidP="000F533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А.</w:t>
      </w:r>
      <w:r>
        <w:rPr>
          <w:lang w:eastAsia="ru-RU"/>
        </w:rPr>
        <w:tab/>
        <w:t xml:space="preserve">Установление или учреждение НПМ </w:t>
      </w:r>
      <w:r>
        <w:rPr>
          <w:lang w:eastAsia="ru-RU"/>
        </w:rPr>
        <w:tab/>
      </w:r>
      <w:r>
        <w:rPr>
          <w:lang w:eastAsia="ru-RU"/>
        </w:rPr>
        <w:tab/>
        <w:t>16−20</w:t>
      </w:r>
      <w:r>
        <w:rPr>
          <w:lang w:eastAsia="ru-RU"/>
        </w:rPr>
        <w:tab/>
      </w:r>
      <w:r w:rsidR="00135393" w:rsidRPr="00135393">
        <w:rPr>
          <w:lang w:eastAsia="ru-RU"/>
        </w:rPr>
        <w:t>4</w:t>
      </w:r>
    </w:p>
    <w:p w:rsidR="000F5335" w:rsidRPr="009A59DE" w:rsidRDefault="000F5335" w:rsidP="000F533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В.</w:t>
      </w:r>
      <w:r>
        <w:rPr>
          <w:lang w:eastAsia="ru-RU"/>
        </w:rPr>
        <w:tab/>
        <w:t>Назначение и уведомление</w:t>
      </w:r>
      <w:r w:rsidR="00CB5DA0" w:rsidRPr="009A59DE">
        <w:rPr>
          <w:lang w:eastAsia="ru-RU"/>
        </w:rPr>
        <w:t xml:space="preserve"> </w:t>
      </w:r>
      <w:r>
        <w:rPr>
          <w:lang w:eastAsia="ru-RU"/>
        </w:rPr>
        <w:tab/>
      </w:r>
      <w:r>
        <w:rPr>
          <w:lang w:eastAsia="ru-RU"/>
        </w:rPr>
        <w:tab/>
        <w:t>21−23</w:t>
      </w:r>
      <w:r>
        <w:rPr>
          <w:lang w:eastAsia="ru-RU"/>
        </w:rPr>
        <w:tab/>
      </w:r>
      <w:r w:rsidR="009A59DE" w:rsidRPr="009A59DE">
        <w:rPr>
          <w:lang w:eastAsia="ru-RU"/>
        </w:rPr>
        <w:t>5</w:t>
      </w:r>
    </w:p>
    <w:p w:rsidR="000F5335" w:rsidRPr="009A59DE" w:rsidRDefault="000F5335" w:rsidP="000F533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III</w:t>
      </w:r>
      <w:r>
        <w:rPr>
          <w:lang w:eastAsia="ru-RU"/>
        </w:rPr>
        <w:t>.</w:t>
      </w:r>
      <w:r>
        <w:rPr>
          <w:lang w:eastAsia="ru-RU"/>
        </w:rPr>
        <w:tab/>
        <w:t xml:space="preserve">Основные вопросы, касающиеся функционирования НПМ </w:t>
      </w:r>
      <w:r>
        <w:rPr>
          <w:lang w:eastAsia="ru-RU"/>
        </w:rPr>
        <w:tab/>
      </w:r>
      <w:r>
        <w:rPr>
          <w:lang w:eastAsia="ru-RU"/>
        </w:rPr>
        <w:tab/>
        <w:t>24−40</w:t>
      </w:r>
      <w:r>
        <w:rPr>
          <w:lang w:eastAsia="ru-RU"/>
        </w:rPr>
        <w:tab/>
      </w:r>
      <w:r w:rsidR="009A59DE" w:rsidRPr="009A59DE">
        <w:rPr>
          <w:lang w:eastAsia="ru-RU"/>
        </w:rPr>
        <w:t>5</w:t>
      </w:r>
    </w:p>
    <w:p w:rsidR="000F5335" w:rsidRPr="009A59DE" w:rsidRDefault="000F5335" w:rsidP="000F533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А.</w:t>
      </w:r>
      <w:r>
        <w:rPr>
          <w:lang w:eastAsia="ru-RU"/>
        </w:rPr>
        <w:tab/>
        <w:t xml:space="preserve">Для государств </w:t>
      </w:r>
      <w:r>
        <w:rPr>
          <w:lang w:eastAsia="ru-RU"/>
        </w:rPr>
        <w:tab/>
      </w:r>
      <w:r>
        <w:rPr>
          <w:lang w:eastAsia="ru-RU"/>
        </w:rPr>
        <w:tab/>
        <w:t>24−29</w:t>
      </w:r>
      <w:r>
        <w:rPr>
          <w:lang w:eastAsia="ru-RU"/>
        </w:rPr>
        <w:tab/>
      </w:r>
      <w:r w:rsidR="009A59DE" w:rsidRPr="009A59DE">
        <w:rPr>
          <w:lang w:eastAsia="ru-RU"/>
        </w:rPr>
        <w:t>5</w:t>
      </w:r>
    </w:p>
    <w:p w:rsidR="000F5335" w:rsidRPr="009A59DE" w:rsidRDefault="000F5335" w:rsidP="000F533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В.</w:t>
      </w:r>
      <w:r>
        <w:rPr>
          <w:lang w:eastAsia="ru-RU"/>
        </w:rPr>
        <w:tab/>
        <w:t xml:space="preserve">Для НПМ </w:t>
      </w:r>
      <w:r>
        <w:rPr>
          <w:lang w:eastAsia="ru-RU"/>
        </w:rPr>
        <w:tab/>
      </w:r>
      <w:r>
        <w:rPr>
          <w:lang w:eastAsia="ru-RU"/>
        </w:rPr>
        <w:tab/>
        <w:t>30−40</w:t>
      </w:r>
      <w:r>
        <w:rPr>
          <w:lang w:eastAsia="ru-RU"/>
        </w:rPr>
        <w:tab/>
      </w:r>
      <w:r w:rsidR="009A59DE" w:rsidRPr="009A59DE">
        <w:rPr>
          <w:lang w:eastAsia="ru-RU"/>
        </w:rPr>
        <w:t>6</w:t>
      </w:r>
    </w:p>
    <w:p w:rsidR="0058731D" w:rsidRDefault="00B83354" w:rsidP="00B83354">
      <w:pPr>
        <w:pStyle w:val="HChGR"/>
        <w:pageBreakBefore/>
      </w:pPr>
      <w:r>
        <w:tab/>
      </w:r>
      <w:r>
        <w:tab/>
      </w:r>
      <w:r w:rsidR="0058731D" w:rsidRPr="006F705D">
        <w:t>Введение</w:t>
      </w:r>
    </w:p>
    <w:p w:rsidR="0058731D" w:rsidRDefault="0058731D" w:rsidP="0058731D">
      <w:pPr>
        <w:pStyle w:val="SingleTxtGR"/>
      </w:pPr>
      <w:r w:rsidRPr="006F705D">
        <w:t>1.</w:t>
      </w:r>
      <w:r w:rsidRPr="006F705D">
        <w:tab/>
        <w:t>В Факультативном протоколе к Конвенции против пыток и других жест</w:t>
      </w:r>
      <w:r w:rsidRPr="006F705D">
        <w:t>о</w:t>
      </w:r>
      <w:r w:rsidRPr="006F705D">
        <w:t>ких, бесчеловечных или унижающих достоинство видов обращения и наказания ("Факультативный протокол") содержится множество подробных рекомендаций, касающихся создания национального превентивного мех</w:t>
      </w:r>
      <w:r w:rsidRPr="006F705D">
        <w:t>а</w:t>
      </w:r>
      <w:r w:rsidRPr="006F705D">
        <w:t xml:space="preserve">низма ("НПМ"), в том числе его мандата и полномочий. Наиболее </w:t>
      </w:r>
      <w:r w:rsidR="00B83354">
        <w:t>важным</w:t>
      </w:r>
      <w:r w:rsidRPr="006F705D">
        <w:t xml:space="preserve"> из этих положений являю</w:t>
      </w:r>
      <w:r w:rsidRPr="006F705D">
        <w:t>т</w:t>
      </w:r>
      <w:r w:rsidRPr="006F705D">
        <w:t>ся статьи</w:t>
      </w:r>
      <w:r>
        <w:t xml:space="preserve"> </w:t>
      </w:r>
      <w:r w:rsidRPr="006F705D">
        <w:t>3, 4, 17–23, 29 и 35, хотя и другие положения Факультативного прот</w:t>
      </w:r>
      <w:r w:rsidRPr="006F705D">
        <w:t>о</w:t>
      </w:r>
      <w:r w:rsidRPr="006F705D">
        <w:t xml:space="preserve">кола также имеют </w:t>
      </w:r>
      <w:r w:rsidR="00B83354">
        <w:t>большое</w:t>
      </w:r>
      <w:r w:rsidRPr="006F705D">
        <w:t xml:space="preserve"> значение для НПМ. Само собой разумеется, что стру</w:t>
      </w:r>
      <w:r w:rsidRPr="006F705D">
        <w:t>к</w:t>
      </w:r>
      <w:r w:rsidRPr="006F705D">
        <w:t>тура всех НПМ должна в полной мере отражать эти положения.</w:t>
      </w:r>
    </w:p>
    <w:p w:rsidR="0058731D" w:rsidRDefault="0058731D" w:rsidP="0058731D">
      <w:pPr>
        <w:pStyle w:val="SingleTxtGR"/>
      </w:pPr>
      <w:r w:rsidRPr="006F705D">
        <w:t>2.</w:t>
      </w:r>
      <w:r w:rsidRPr="006F705D">
        <w:tab/>
        <w:t>Государство обязано обеспечить, чтобы созданный им НПМ соответств</w:t>
      </w:r>
      <w:r w:rsidRPr="006F705D">
        <w:t>о</w:t>
      </w:r>
      <w:r w:rsidRPr="006F705D">
        <w:t>вал требованиям Факультативного протокола. Со своей стороны, ППП работа</w:t>
      </w:r>
      <w:r w:rsidR="00B83354">
        <w:t>ет с теми органами, о которых ему</w:t>
      </w:r>
      <w:r w:rsidRPr="006F705D">
        <w:t xml:space="preserve"> был</w:t>
      </w:r>
      <w:r w:rsidR="00D755C8">
        <w:t>о</w:t>
      </w:r>
      <w:r w:rsidRPr="006F705D">
        <w:t xml:space="preserve"> </w:t>
      </w:r>
      <w:r w:rsidR="00B83354">
        <w:t>сообщено, как о назначенных</w:t>
      </w:r>
      <w:r w:rsidRPr="006F705D">
        <w:t xml:space="preserve"> государс</w:t>
      </w:r>
      <w:r w:rsidRPr="006F705D">
        <w:t>т</w:t>
      </w:r>
      <w:r w:rsidRPr="006F705D">
        <w:t xml:space="preserve">вом в качестве его НПМ. Хотя ППП официально не оценивает то, в какой мере НПМ соответствует требованиям ФПКПП, и не намерен это делать, он тем не менее считает, что один из жизненно важных аспектов его функции состоит в том, чтобы консультировать государства и НПМ и помогать им выполнять свои обязательства в соответствии с Факультативным протоколом. С этой целью ППП </w:t>
      </w:r>
      <w:r w:rsidR="00B83354">
        <w:t xml:space="preserve">в своем первом ежегодном докладе уже изложил </w:t>
      </w:r>
      <w:r w:rsidRPr="006F705D">
        <w:t>"Предварительные рук</w:t>
      </w:r>
      <w:r w:rsidRPr="006F705D">
        <w:t>о</w:t>
      </w:r>
      <w:r w:rsidRPr="006F705D">
        <w:t>водящие принципы дальнейшей деятельности по созданию национальных пр</w:t>
      </w:r>
      <w:r w:rsidRPr="006F705D">
        <w:t>е</w:t>
      </w:r>
      <w:r w:rsidRPr="006F705D">
        <w:t>вентивных механизмов"</w:t>
      </w:r>
      <w:r w:rsidR="00B83354">
        <w:t>.</w:t>
      </w:r>
      <w:r w:rsidRPr="006F705D">
        <w:t xml:space="preserve"> Он имел возможность дополнительно развить эти идеи в </w:t>
      </w:r>
      <w:r w:rsidR="00B83354">
        <w:t>своих</w:t>
      </w:r>
      <w:r w:rsidRPr="006F705D">
        <w:t xml:space="preserve"> последующих ежегодных докладах, а также в ряде рекомендаций, и</w:t>
      </w:r>
      <w:r w:rsidRPr="006F705D">
        <w:t>з</w:t>
      </w:r>
      <w:r w:rsidRPr="006F705D">
        <w:t>ложенных в докладах о посещениях. В свете накопленного оп</w:t>
      </w:r>
      <w:r w:rsidRPr="006F705D">
        <w:t>ы</w:t>
      </w:r>
      <w:r w:rsidRPr="006F705D">
        <w:t xml:space="preserve">та ППП считает, что было бы полезно издать пересмотренный </w:t>
      </w:r>
      <w:r w:rsidR="0001347D">
        <w:t>комплекс</w:t>
      </w:r>
      <w:r w:rsidRPr="006F705D">
        <w:t xml:space="preserve"> рук</w:t>
      </w:r>
      <w:r w:rsidRPr="006F705D">
        <w:t>о</w:t>
      </w:r>
      <w:r w:rsidRPr="006F705D">
        <w:t>водящих принципов в отношении национальных превентивных механизмов, к</w:t>
      </w:r>
      <w:r w:rsidRPr="006F705D">
        <w:t>о</w:t>
      </w:r>
      <w:r w:rsidRPr="006F705D">
        <w:t xml:space="preserve">торые отражали </w:t>
      </w:r>
      <w:r w:rsidR="0001347D" w:rsidRPr="006F705D">
        <w:t xml:space="preserve">бы </w:t>
      </w:r>
      <w:r w:rsidRPr="006F705D">
        <w:t>и решали некоторые вопросы и проблемы, возникающие на практике.</w:t>
      </w:r>
    </w:p>
    <w:p w:rsidR="0058731D" w:rsidRDefault="0058731D" w:rsidP="0058731D">
      <w:pPr>
        <w:pStyle w:val="SingleTxtGR"/>
      </w:pPr>
      <w:r w:rsidRPr="006F705D">
        <w:t>3.</w:t>
      </w:r>
      <w:r w:rsidRPr="006F705D">
        <w:tab/>
        <w:t>Цель настоящих руководящих принципов</w:t>
      </w:r>
      <w:r>
        <w:t xml:space="preserve"> </w:t>
      </w:r>
      <w:r w:rsidR="00D755C8">
        <w:t>−</w:t>
      </w:r>
      <w:r w:rsidRPr="006F705D">
        <w:t xml:space="preserve"> не повторять то, что </w:t>
      </w:r>
      <w:r w:rsidR="0001347D">
        <w:t xml:space="preserve">уже </w:t>
      </w:r>
      <w:r w:rsidRPr="006F705D">
        <w:t>и</w:t>
      </w:r>
      <w:r w:rsidRPr="006F705D">
        <w:t>з</w:t>
      </w:r>
      <w:r w:rsidRPr="006F705D">
        <w:t xml:space="preserve">ложено в тексте Факультативного протокола, а внести </w:t>
      </w:r>
      <w:proofErr w:type="spellStart"/>
      <w:r w:rsidRPr="006F705D">
        <w:t>б</w:t>
      </w:r>
      <w:r w:rsidR="00D755C8">
        <w:t>о</w:t>
      </w:r>
      <w:r w:rsidR="00D755C8">
        <w:rPr>
          <w:rFonts w:ascii="Tahoma" w:hAnsi="Tahoma"/>
        </w:rPr>
        <w:t></w:t>
      </w:r>
      <w:r w:rsidRPr="006F705D">
        <w:t>льшую</w:t>
      </w:r>
      <w:proofErr w:type="spellEnd"/>
      <w:r w:rsidRPr="006F705D">
        <w:t xml:space="preserve"> ясность в о</w:t>
      </w:r>
      <w:r w:rsidRPr="006F705D">
        <w:t>т</w:t>
      </w:r>
      <w:r w:rsidRPr="006F705D">
        <w:t>ношении ожиданий ППП, касающихся с</w:t>
      </w:r>
      <w:r w:rsidR="005F4BD1">
        <w:t xml:space="preserve">оздания и функционирования </w:t>
      </w:r>
      <w:proofErr w:type="spellStart"/>
      <w:r w:rsidR="005F4BD1">
        <w:t>НПМ</w:t>
      </w:r>
      <w:proofErr w:type="spellEnd"/>
      <w:r w:rsidR="005F4BD1">
        <w:t>.</w:t>
      </w:r>
      <w:r w:rsidR="005F4BD1" w:rsidRPr="005F4BD1">
        <w:br/>
      </w:r>
      <w:r w:rsidRPr="006F705D">
        <w:t>В разделе</w:t>
      </w:r>
      <w:r>
        <w:t xml:space="preserve"> </w:t>
      </w:r>
      <w:proofErr w:type="spellStart"/>
      <w:r w:rsidRPr="006F705D">
        <w:t>I</w:t>
      </w:r>
      <w:proofErr w:type="spellEnd"/>
      <w:r w:rsidRPr="006F705D">
        <w:t xml:space="preserve"> </w:t>
      </w:r>
      <w:r w:rsidR="0001347D">
        <w:t>излагается</w:t>
      </w:r>
      <w:r w:rsidRPr="006F705D">
        <w:t xml:space="preserve"> ряд "Основных принципов", которые призваны пояснить все аспекты </w:t>
      </w:r>
      <w:r w:rsidR="0001347D">
        <w:t>функционирования</w:t>
      </w:r>
      <w:r w:rsidRPr="006F705D">
        <w:t xml:space="preserve"> НПМ. В разделе</w:t>
      </w:r>
      <w:r>
        <w:t xml:space="preserve"> </w:t>
      </w:r>
      <w:r w:rsidRPr="006F705D">
        <w:t>II содержатся руководящие принципы, адресованные в первую очередь государствам и касающиеся ряда вопросов, относящихся к созданию НПМ, а в разделе</w:t>
      </w:r>
      <w:r>
        <w:t xml:space="preserve"> </w:t>
      </w:r>
      <w:r w:rsidRPr="006F705D">
        <w:t>III</w:t>
      </w:r>
      <w:r>
        <w:t xml:space="preserve"> </w:t>
      </w:r>
      <w:r w:rsidR="00D755C8">
        <w:t>−</w:t>
      </w:r>
      <w:r w:rsidRPr="006F705D">
        <w:t xml:space="preserve"> руководящие при</w:t>
      </w:r>
      <w:r w:rsidRPr="006F705D">
        <w:t>н</w:t>
      </w:r>
      <w:r w:rsidRPr="006F705D">
        <w:t>ципы, предназначенные как для государства, так и для самого НПМ и каса</w:t>
      </w:r>
      <w:r w:rsidRPr="006F705D">
        <w:t>ю</w:t>
      </w:r>
      <w:r w:rsidRPr="006F705D">
        <w:t>щиеся практического фун</w:t>
      </w:r>
      <w:r w:rsidRPr="006F705D">
        <w:t>к</w:t>
      </w:r>
      <w:r w:rsidRPr="006F705D">
        <w:t>ционирования НПМ.</w:t>
      </w:r>
    </w:p>
    <w:p w:rsidR="0058731D" w:rsidRDefault="0058731D" w:rsidP="0058731D">
      <w:pPr>
        <w:pStyle w:val="SingleTxtGR"/>
      </w:pPr>
      <w:r w:rsidRPr="006F705D">
        <w:t>4.</w:t>
      </w:r>
      <w:r w:rsidRPr="006F705D">
        <w:tab/>
        <w:t xml:space="preserve">По мере </w:t>
      </w:r>
      <w:r w:rsidR="0001347D">
        <w:t>накопления</w:t>
      </w:r>
      <w:r w:rsidRPr="006F705D">
        <w:t xml:space="preserve"> опыта ППП будет стараться добавить к этим руков</w:t>
      </w:r>
      <w:r w:rsidRPr="006F705D">
        <w:t>о</w:t>
      </w:r>
      <w:r w:rsidRPr="006F705D">
        <w:t>дящим принципам новые разделы, в которых будут более подробно рассматр</w:t>
      </w:r>
      <w:r w:rsidRPr="006F705D">
        <w:t>и</w:t>
      </w:r>
      <w:r w:rsidRPr="006F705D">
        <w:t>ваться специфические аспекты работы НПМ.</w:t>
      </w:r>
    </w:p>
    <w:p w:rsidR="0058731D" w:rsidRDefault="0001347D" w:rsidP="0001347D">
      <w:pPr>
        <w:pStyle w:val="HChGR"/>
      </w:pPr>
      <w:r>
        <w:tab/>
      </w:r>
      <w:r w:rsidR="0058731D" w:rsidRPr="006F705D">
        <w:t>I.</w:t>
      </w:r>
      <w:r w:rsidR="0058731D" w:rsidRPr="006F705D">
        <w:tab/>
        <w:t>Основные принципы</w:t>
      </w:r>
    </w:p>
    <w:p w:rsidR="0058731D" w:rsidRDefault="0058731D" w:rsidP="0058731D">
      <w:pPr>
        <w:pStyle w:val="SingleTxtGR"/>
      </w:pPr>
      <w:r w:rsidRPr="006F705D">
        <w:t>5.</w:t>
      </w:r>
      <w:r w:rsidRPr="006F705D">
        <w:tab/>
        <w:t xml:space="preserve">НПМ </w:t>
      </w:r>
      <w:r w:rsidR="0001347D">
        <w:t>должен дополнять, а не заменять</w:t>
      </w:r>
      <w:r w:rsidRPr="006F705D">
        <w:t xml:space="preserve"> существующие системы контроля, и его </w:t>
      </w:r>
      <w:r w:rsidR="0001347D">
        <w:t>формирование</w:t>
      </w:r>
      <w:r w:rsidRPr="006F705D">
        <w:t xml:space="preserve"> не </w:t>
      </w:r>
      <w:r w:rsidR="0001347D">
        <w:t>должно исключать создания или деятельности</w:t>
      </w:r>
      <w:r w:rsidRPr="006F705D">
        <w:t xml:space="preserve"> других таких дополнительных систем.</w:t>
      </w:r>
    </w:p>
    <w:p w:rsidR="0058731D" w:rsidRDefault="0058731D" w:rsidP="0058731D">
      <w:pPr>
        <w:pStyle w:val="SingleTxtGR"/>
      </w:pPr>
      <w:r w:rsidRPr="006F705D">
        <w:t>6.</w:t>
      </w:r>
      <w:r w:rsidRPr="006F705D">
        <w:tab/>
        <w:t xml:space="preserve">Мандат и полномочия НПМ </w:t>
      </w:r>
      <w:r w:rsidR="0001347D">
        <w:t>согласуются с</w:t>
      </w:r>
      <w:r w:rsidRPr="006F705D">
        <w:t xml:space="preserve"> положениям</w:t>
      </w:r>
      <w:r w:rsidR="0001347D">
        <w:t>и</w:t>
      </w:r>
      <w:r w:rsidRPr="006F705D">
        <w:t xml:space="preserve"> Факультативн</w:t>
      </w:r>
      <w:r w:rsidRPr="006F705D">
        <w:t>о</w:t>
      </w:r>
      <w:r w:rsidRPr="006F705D">
        <w:t>го протокола.</w:t>
      </w:r>
    </w:p>
    <w:p w:rsidR="0058731D" w:rsidRDefault="0058731D" w:rsidP="00CB5DA0">
      <w:pPr>
        <w:pStyle w:val="SingleTxtGR"/>
        <w:pageBreakBefore/>
      </w:pPr>
      <w:r w:rsidRPr="006F705D">
        <w:t>7.</w:t>
      </w:r>
      <w:r w:rsidRPr="006F705D">
        <w:tab/>
        <w:t xml:space="preserve">Мандат и полномочия НПМ </w:t>
      </w:r>
      <w:r w:rsidR="0001347D">
        <w:t xml:space="preserve">должны </w:t>
      </w:r>
      <w:r w:rsidRPr="006F705D">
        <w:t xml:space="preserve">четко </w:t>
      </w:r>
      <w:r w:rsidR="0001347D">
        <w:t>излагаться</w:t>
      </w:r>
      <w:r w:rsidRPr="006F705D">
        <w:t xml:space="preserve"> в конституционном или законодательном акте.</w:t>
      </w:r>
    </w:p>
    <w:p w:rsidR="0058731D" w:rsidRDefault="0058731D" w:rsidP="0058731D">
      <w:pPr>
        <w:pStyle w:val="SingleTxtGR"/>
      </w:pPr>
      <w:r w:rsidRPr="006F705D">
        <w:t>8.</w:t>
      </w:r>
      <w:r w:rsidRPr="006F705D">
        <w:tab/>
        <w:t>Гарантируется функциональная независимость НПМ.</w:t>
      </w:r>
    </w:p>
    <w:p w:rsidR="0058731D" w:rsidRDefault="0058731D" w:rsidP="0058731D">
      <w:pPr>
        <w:pStyle w:val="SingleTxtGR"/>
      </w:pPr>
      <w:r w:rsidRPr="006F705D">
        <w:t>9.</w:t>
      </w:r>
      <w:r w:rsidRPr="006F705D">
        <w:tab/>
        <w:t xml:space="preserve">В соответствующем законодательстве </w:t>
      </w:r>
      <w:r w:rsidR="0001347D">
        <w:t>должен устанавливаться</w:t>
      </w:r>
      <w:r w:rsidRPr="006F705D">
        <w:t xml:space="preserve"> срок по</w:t>
      </w:r>
      <w:r w:rsidRPr="006F705D">
        <w:t>л</w:t>
      </w:r>
      <w:r w:rsidRPr="006F705D">
        <w:t xml:space="preserve">номочий члена/членов НПМ и </w:t>
      </w:r>
      <w:r w:rsidR="0001347D">
        <w:t xml:space="preserve">излагаться любые </w:t>
      </w:r>
      <w:r w:rsidRPr="006F705D">
        <w:t>основания для их увольнения. Сроки полномочий, которые могут продлеваться, должны быть достаточными для укрепления нез</w:t>
      </w:r>
      <w:r w:rsidRPr="006F705D">
        <w:t>а</w:t>
      </w:r>
      <w:r w:rsidRPr="006F705D">
        <w:t>висимого функционирования НПМ.</w:t>
      </w:r>
    </w:p>
    <w:p w:rsidR="0058731D" w:rsidRDefault="0058731D" w:rsidP="0058731D">
      <w:pPr>
        <w:pStyle w:val="SingleTxtGR"/>
      </w:pPr>
      <w:r w:rsidRPr="006F705D">
        <w:t>10.</w:t>
      </w:r>
      <w:r w:rsidRPr="006F705D">
        <w:tab/>
        <w:t xml:space="preserve">Мандат НПМ на посещения </w:t>
      </w:r>
      <w:r w:rsidR="00722578">
        <w:t>должен распространяться</w:t>
      </w:r>
      <w:r w:rsidRPr="006F705D">
        <w:t xml:space="preserve"> на все места с</w:t>
      </w:r>
      <w:r w:rsidRPr="006F705D">
        <w:t>о</w:t>
      </w:r>
      <w:r w:rsidRPr="006F705D">
        <w:t>держания под стражей</w:t>
      </w:r>
      <w:r w:rsidR="00722578">
        <w:t xml:space="preserve">, как это указывается в статье 4 </w:t>
      </w:r>
      <w:r w:rsidRPr="006F705D">
        <w:t>Факультативного прот</w:t>
      </w:r>
      <w:r w:rsidRPr="006F705D">
        <w:t>о</w:t>
      </w:r>
      <w:r w:rsidRPr="006F705D">
        <w:t>кола.</w:t>
      </w:r>
    </w:p>
    <w:p w:rsidR="0058731D" w:rsidRDefault="0058731D" w:rsidP="0058731D">
      <w:pPr>
        <w:pStyle w:val="SingleTxtGR"/>
      </w:pPr>
      <w:r w:rsidRPr="006F705D">
        <w:t>11.</w:t>
      </w:r>
      <w:r w:rsidRPr="006F705D">
        <w:tab/>
      </w:r>
      <w:r w:rsidR="00722578">
        <w:t>Должны предоставляться</w:t>
      </w:r>
      <w:r w:rsidRPr="006F705D">
        <w:t xml:space="preserve"> необходимые ресурсы для эффективного фун</w:t>
      </w:r>
      <w:r w:rsidRPr="006F705D">
        <w:t>к</w:t>
      </w:r>
      <w:r w:rsidRPr="006F705D">
        <w:t>ционирования НПМ в соответствии с требованиями Факультативного проток</w:t>
      </w:r>
      <w:r w:rsidRPr="006F705D">
        <w:t>о</w:t>
      </w:r>
      <w:r w:rsidRPr="006F705D">
        <w:t>ла.</w:t>
      </w:r>
    </w:p>
    <w:p w:rsidR="0058731D" w:rsidRDefault="0058731D" w:rsidP="0058731D">
      <w:pPr>
        <w:pStyle w:val="SingleTxtGR"/>
      </w:pPr>
      <w:r w:rsidRPr="006F705D">
        <w:t>12.</w:t>
      </w:r>
      <w:r w:rsidRPr="006F705D">
        <w:tab/>
        <w:t xml:space="preserve">НПМ </w:t>
      </w:r>
      <w:r w:rsidR="00722578">
        <w:t>должен пользоваться</w:t>
      </w:r>
      <w:r w:rsidRPr="006F705D">
        <w:t xml:space="preserve"> полной финансовой и функциональной сам</w:t>
      </w:r>
      <w:r w:rsidRPr="006F705D">
        <w:t>о</w:t>
      </w:r>
      <w:r w:rsidRPr="006F705D">
        <w:t>стоятельностью при выполнении своих функций в соответствии с Факультати</w:t>
      </w:r>
      <w:r w:rsidRPr="006F705D">
        <w:t>в</w:t>
      </w:r>
      <w:r w:rsidRPr="006F705D">
        <w:t>ным пр</w:t>
      </w:r>
      <w:r w:rsidRPr="006F705D">
        <w:t>о</w:t>
      </w:r>
      <w:r w:rsidRPr="006F705D">
        <w:t>токолом.</w:t>
      </w:r>
    </w:p>
    <w:p w:rsidR="0058731D" w:rsidRDefault="0058731D" w:rsidP="0058731D">
      <w:pPr>
        <w:pStyle w:val="SingleTxtGR"/>
      </w:pPr>
      <w:r w:rsidRPr="006F705D">
        <w:t>13.</w:t>
      </w:r>
      <w:r w:rsidRPr="006F705D">
        <w:tab/>
        <w:t>Органы государственной власти вступают с НПМ в диалог в отношении выполнения любых рекомендаций, которые может выносить НПМ.</w:t>
      </w:r>
    </w:p>
    <w:p w:rsidR="0058731D" w:rsidRDefault="0058731D" w:rsidP="0058731D">
      <w:pPr>
        <w:pStyle w:val="SingleTxtGR"/>
      </w:pPr>
      <w:r w:rsidRPr="006F705D">
        <w:t>14.</w:t>
      </w:r>
      <w:r w:rsidRPr="006F705D">
        <w:tab/>
      </w:r>
      <w:r w:rsidR="00722578">
        <w:t>Стороны,</w:t>
      </w:r>
      <w:r w:rsidRPr="006F705D">
        <w:t xml:space="preserve"> </w:t>
      </w:r>
      <w:r w:rsidR="00722578">
        <w:t>участвующие</w:t>
      </w:r>
      <w:r w:rsidRPr="006F705D">
        <w:t xml:space="preserve"> в выполнении НПМ его функций</w:t>
      </w:r>
      <w:r w:rsidR="00722578">
        <w:t>,</w:t>
      </w:r>
      <w:r w:rsidRPr="006F705D">
        <w:t xml:space="preserve"> или </w:t>
      </w:r>
      <w:r w:rsidR="00722578">
        <w:t>стороны,</w:t>
      </w:r>
      <w:r w:rsidRPr="006F705D">
        <w:t xml:space="preserve"> привлека</w:t>
      </w:r>
      <w:r w:rsidR="00722578">
        <w:t>емые НПМ</w:t>
      </w:r>
      <w:r w:rsidRPr="006F705D">
        <w:t xml:space="preserve"> к выполнению своих функций в соответствии с Факульт</w:t>
      </w:r>
      <w:r w:rsidRPr="006F705D">
        <w:t>а</w:t>
      </w:r>
      <w:r w:rsidRPr="006F705D">
        <w:t xml:space="preserve">тивным протоколом, </w:t>
      </w:r>
      <w:r w:rsidR="00722578">
        <w:t>не должны подвергаться никаким формам санкций</w:t>
      </w:r>
      <w:r w:rsidRPr="006F705D">
        <w:t>, р</w:t>
      </w:r>
      <w:r w:rsidRPr="006F705D">
        <w:t>е</w:t>
      </w:r>
      <w:r w:rsidRPr="006F705D">
        <w:t>прес</w:t>
      </w:r>
      <w:r w:rsidR="00722578">
        <w:t>салий</w:t>
      </w:r>
      <w:r w:rsidRPr="006F705D">
        <w:t xml:space="preserve"> или </w:t>
      </w:r>
      <w:r w:rsidR="00722578">
        <w:t>иным</w:t>
      </w:r>
      <w:r w:rsidRPr="006F705D">
        <w:t xml:space="preserve"> ограниче</w:t>
      </w:r>
      <w:r w:rsidR="00722578">
        <w:t>ниям</w:t>
      </w:r>
      <w:r w:rsidRPr="006F705D">
        <w:t xml:space="preserve"> в правах в результате такой деятельности.</w:t>
      </w:r>
    </w:p>
    <w:p w:rsidR="0058731D" w:rsidRDefault="0058731D" w:rsidP="0058731D">
      <w:pPr>
        <w:pStyle w:val="SingleTxtGR"/>
      </w:pPr>
      <w:r w:rsidRPr="006F705D">
        <w:t>15.</w:t>
      </w:r>
      <w:r w:rsidRPr="006F705D">
        <w:tab/>
        <w:t>Эффективное функционирование НПМ является постоянным обязател</w:t>
      </w:r>
      <w:r w:rsidRPr="006F705D">
        <w:t>ь</w:t>
      </w:r>
      <w:r w:rsidRPr="006F705D">
        <w:t xml:space="preserve">ством. </w:t>
      </w:r>
      <w:r w:rsidR="004204C6" w:rsidRPr="006F705D">
        <w:t>Эффективность НПМ регулярно оценивается государством и самим НПМ,</w:t>
      </w:r>
      <w:r w:rsidR="004204C6">
        <w:t xml:space="preserve"> с учетом мнений ППП, с целью его</w:t>
      </w:r>
      <w:r w:rsidR="004204C6" w:rsidRPr="006F705D">
        <w:t xml:space="preserve"> усиления и укрепления </w:t>
      </w:r>
      <w:r w:rsidR="004204C6">
        <w:t xml:space="preserve">по мере и </w:t>
      </w:r>
      <w:r w:rsidR="004204C6" w:rsidRPr="006F705D">
        <w:t>в случае необходимости.</w:t>
      </w:r>
    </w:p>
    <w:p w:rsidR="0058731D" w:rsidRDefault="00722578" w:rsidP="00722578">
      <w:pPr>
        <w:pStyle w:val="HChGR"/>
      </w:pPr>
      <w:r>
        <w:tab/>
      </w:r>
      <w:r w:rsidR="0058731D" w:rsidRPr="006F705D">
        <w:t>II.</w:t>
      </w:r>
      <w:r w:rsidR="0058731D" w:rsidRPr="006F705D">
        <w:tab/>
        <w:t>Основные вопросы, касающиеся создания НПМ</w:t>
      </w:r>
    </w:p>
    <w:p w:rsidR="0058731D" w:rsidRDefault="000404E6" w:rsidP="000404E6">
      <w:pPr>
        <w:pStyle w:val="H1GR"/>
      </w:pPr>
      <w:r>
        <w:tab/>
      </w:r>
      <w:r w:rsidR="0058731D" w:rsidRPr="006F705D">
        <w:t>А.</w:t>
      </w:r>
      <w:r w:rsidR="0058731D" w:rsidRPr="006F705D">
        <w:tab/>
        <w:t xml:space="preserve">Установление или </w:t>
      </w:r>
      <w:r>
        <w:t>учреждение</w:t>
      </w:r>
      <w:r w:rsidR="0058731D" w:rsidRPr="006F705D">
        <w:t xml:space="preserve"> НПМ</w:t>
      </w:r>
    </w:p>
    <w:p w:rsidR="0058731D" w:rsidRDefault="0058731D" w:rsidP="0058731D">
      <w:pPr>
        <w:pStyle w:val="SingleTxtGR"/>
      </w:pPr>
      <w:r w:rsidRPr="006F705D">
        <w:t>16.</w:t>
      </w:r>
      <w:r w:rsidRPr="006F705D">
        <w:tab/>
        <w:t xml:space="preserve">НПМ </w:t>
      </w:r>
      <w:r w:rsidR="000404E6">
        <w:t>должен устанавливаться</w:t>
      </w:r>
      <w:r w:rsidRPr="006F705D">
        <w:t xml:space="preserve"> путем открытого, транспарентного и пре</w:t>
      </w:r>
      <w:r w:rsidRPr="006F705D">
        <w:t>д</w:t>
      </w:r>
      <w:r w:rsidRPr="006F705D">
        <w:t>ставительного процесса</w:t>
      </w:r>
      <w:r w:rsidR="000404E6">
        <w:t xml:space="preserve"> с участием широкого круга</w:t>
      </w:r>
      <w:r w:rsidRPr="006F705D">
        <w:t xml:space="preserve"> заинтересованных сторон, включая гражданское общество. Это требование также </w:t>
      </w:r>
      <w:r w:rsidR="000404E6">
        <w:t>должно применяться</w:t>
      </w:r>
      <w:r w:rsidRPr="006F705D">
        <w:t xml:space="preserve"> к процессу отбора и назначения членов НПМ, который осуществляется в соо</w:t>
      </w:r>
      <w:r w:rsidRPr="006F705D">
        <w:t>т</w:t>
      </w:r>
      <w:r w:rsidRPr="006F705D">
        <w:t>ветствии с опубликованными кр</w:t>
      </w:r>
      <w:r w:rsidRPr="006F705D">
        <w:t>и</w:t>
      </w:r>
      <w:r w:rsidRPr="006F705D">
        <w:t>териями.</w:t>
      </w:r>
    </w:p>
    <w:p w:rsidR="0058731D" w:rsidRDefault="0058731D" w:rsidP="0058731D">
      <w:pPr>
        <w:pStyle w:val="SingleTxtGR"/>
      </w:pPr>
      <w:r w:rsidRPr="006F705D">
        <w:t>17.</w:t>
      </w:r>
      <w:r w:rsidRPr="006F705D">
        <w:tab/>
        <w:t>Учитывая требования статьи</w:t>
      </w:r>
      <w:r>
        <w:t xml:space="preserve"> </w:t>
      </w:r>
      <w:r w:rsidRPr="006F705D">
        <w:t>18</w:t>
      </w:r>
      <w:r>
        <w:t xml:space="preserve"> </w:t>
      </w:r>
      <w:r w:rsidRPr="006F705D">
        <w:t xml:space="preserve">(1) и (2) Факультативного протокола, члены НПМ </w:t>
      </w:r>
      <w:r w:rsidR="000404E6">
        <w:t>в своей совокупности должны обладать</w:t>
      </w:r>
      <w:r w:rsidRPr="006F705D">
        <w:t xml:space="preserve"> знаниями и опытом, кот</w:t>
      </w:r>
      <w:r w:rsidRPr="006F705D">
        <w:t>о</w:t>
      </w:r>
      <w:r w:rsidRPr="006F705D">
        <w:t>рые необходимы для его эффективного функционирования.</w:t>
      </w:r>
    </w:p>
    <w:p w:rsidR="0058731D" w:rsidRDefault="0058731D" w:rsidP="0058731D">
      <w:pPr>
        <w:pStyle w:val="SingleTxtGR"/>
      </w:pPr>
      <w:r w:rsidRPr="006F705D">
        <w:t>18.</w:t>
      </w:r>
      <w:r w:rsidRPr="006F705D">
        <w:tab/>
        <w:t xml:space="preserve">Государство </w:t>
      </w:r>
      <w:r w:rsidR="000404E6">
        <w:t xml:space="preserve">должно </w:t>
      </w:r>
      <w:r w:rsidR="004204C6">
        <w:t>обеспечивать</w:t>
      </w:r>
      <w:r w:rsidRPr="006F705D">
        <w:t xml:space="preserve"> независимость НПМ, избегая назнач</w:t>
      </w:r>
      <w:r w:rsidRPr="006F705D">
        <w:t>е</w:t>
      </w:r>
      <w:r w:rsidRPr="006F705D">
        <w:t>ния его членами лиц, занимающих должности, которые могут вызвать возни</w:t>
      </w:r>
      <w:r w:rsidRPr="006F705D">
        <w:t>к</w:t>
      </w:r>
      <w:r w:rsidRPr="006F705D">
        <w:t>новение конфликта интересов.</w:t>
      </w:r>
    </w:p>
    <w:p w:rsidR="0058731D" w:rsidRDefault="0058731D" w:rsidP="0058731D">
      <w:pPr>
        <w:pStyle w:val="SingleTxtGR"/>
      </w:pPr>
      <w:r w:rsidRPr="006F705D">
        <w:t>19.</w:t>
      </w:r>
      <w:r w:rsidRPr="006F705D">
        <w:tab/>
        <w:t xml:space="preserve">Члены НПМ </w:t>
      </w:r>
      <w:r w:rsidR="000404E6">
        <w:t>должны также гарантировать</w:t>
      </w:r>
      <w:r w:rsidRPr="006F705D">
        <w:t>, что они не занимают или не получают должности, которые вызывают возникновение конфликта интересов.</w:t>
      </w:r>
    </w:p>
    <w:p w:rsidR="0058731D" w:rsidRDefault="0058731D" w:rsidP="00CB5DA0">
      <w:pPr>
        <w:pStyle w:val="SingleTxtGR"/>
        <w:pageBreakBefore/>
      </w:pPr>
      <w:r w:rsidRPr="006F705D">
        <w:t>20.</w:t>
      </w:r>
      <w:r w:rsidRPr="006F705D">
        <w:tab/>
        <w:t>На основании требований статьи</w:t>
      </w:r>
      <w:r>
        <w:t xml:space="preserve"> </w:t>
      </w:r>
      <w:r w:rsidRPr="006F705D">
        <w:t>18</w:t>
      </w:r>
      <w:r>
        <w:t xml:space="preserve"> </w:t>
      </w:r>
      <w:r w:rsidRPr="006F705D">
        <w:t>(1) и (2) Факультативного прот</w:t>
      </w:r>
      <w:r w:rsidRPr="006F705D">
        <w:t>о</w:t>
      </w:r>
      <w:r w:rsidRPr="006F705D">
        <w:t xml:space="preserve">кола НПМ </w:t>
      </w:r>
      <w:r w:rsidR="000404E6">
        <w:t>должен обеспечивать</w:t>
      </w:r>
      <w:r w:rsidRPr="006F705D">
        <w:t>, чтобы его сотрудники имели разнообразную кв</w:t>
      </w:r>
      <w:r w:rsidRPr="006F705D">
        <w:t>а</w:t>
      </w:r>
      <w:r w:rsidRPr="006F705D">
        <w:t xml:space="preserve">лификацию, </w:t>
      </w:r>
      <w:r w:rsidR="000404E6">
        <w:t>способности</w:t>
      </w:r>
      <w:r w:rsidRPr="006F705D">
        <w:t xml:space="preserve"> и профессиональные знания, необходимые для дол</w:t>
      </w:r>
      <w:r w:rsidRPr="006F705D">
        <w:t>ж</w:t>
      </w:r>
      <w:r w:rsidRPr="006F705D">
        <w:t xml:space="preserve">ного выполнения НПМ своего мандата. Это </w:t>
      </w:r>
      <w:r w:rsidR="000404E6">
        <w:t>должно включать</w:t>
      </w:r>
      <w:r w:rsidRPr="006F705D">
        <w:t>, в частности, с</w:t>
      </w:r>
      <w:r w:rsidRPr="006F705D">
        <w:t>о</w:t>
      </w:r>
      <w:r w:rsidRPr="006F705D">
        <w:t>ответствующие правовые и медицинские знания.</w:t>
      </w:r>
    </w:p>
    <w:p w:rsidR="0058731D" w:rsidRDefault="000404E6" w:rsidP="000404E6">
      <w:pPr>
        <w:pStyle w:val="H1GR"/>
      </w:pPr>
      <w:r>
        <w:tab/>
      </w:r>
      <w:r w:rsidR="0058731D" w:rsidRPr="006F705D">
        <w:t>В.</w:t>
      </w:r>
      <w:r w:rsidR="0058731D" w:rsidRPr="006F705D">
        <w:tab/>
        <w:t>Назначение и уведомление</w:t>
      </w:r>
    </w:p>
    <w:p w:rsidR="0058731D" w:rsidRDefault="0058731D" w:rsidP="0058731D">
      <w:pPr>
        <w:pStyle w:val="SingleTxtGR"/>
      </w:pPr>
      <w:r w:rsidRPr="006F705D">
        <w:t>21.</w:t>
      </w:r>
      <w:r w:rsidRPr="006F705D">
        <w:tab/>
        <w:t xml:space="preserve">НПМ </w:t>
      </w:r>
      <w:r w:rsidR="00D755C8">
        <w:t>должен</w:t>
      </w:r>
      <w:r w:rsidR="000404E6">
        <w:t xml:space="preserve"> создаваться</w:t>
      </w:r>
      <w:r w:rsidRPr="006F705D">
        <w:t xml:space="preserve"> в течение одного года с момента вступления в силу Факультативного протокола для </w:t>
      </w:r>
      <w:r w:rsidR="000404E6">
        <w:t>соответствующего</w:t>
      </w:r>
      <w:r w:rsidRPr="006F705D">
        <w:t xml:space="preserve"> государства, если тол</w:t>
      </w:r>
      <w:r w:rsidRPr="006F705D">
        <w:t>ь</w:t>
      </w:r>
      <w:r w:rsidRPr="006F705D">
        <w:t>ко при ратификации не было сделано заявление в соответствии со статьей</w:t>
      </w:r>
      <w:r>
        <w:t xml:space="preserve"> </w:t>
      </w:r>
      <w:r w:rsidRPr="006F705D">
        <w:t>24 Факультативного протокола.</w:t>
      </w:r>
    </w:p>
    <w:p w:rsidR="0058731D" w:rsidRDefault="0058731D" w:rsidP="0058731D">
      <w:pPr>
        <w:pStyle w:val="SingleTxtGR"/>
      </w:pPr>
      <w:r w:rsidRPr="006F705D">
        <w:t>22.</w:t>
      </w:r>
      <w:r w:rsidRPr="006F705D">
        <w:tab/>
        <w:t>Орган, назначенный в качестве НПМ,</w:t>
      </w:r>
      <w:r w:rsidR="000404E6">
        <w:t xml:space="preserve"> должен</w:t>
      </w:r>
      <w:r w:rsidRPr="006F705D">
        <w:t xml:space="preserve"> публично </w:t>
      </w:r>
      <w:r w:rsidR="000404E6">
        <w:t>провозглашаться</w:t>
      </w:r>
      <w:r w:rsidRPr="006F705D">
        <w:t xml:space="preserve"> таковым на национальном уровне.</w:t>
      </w:r>
    </w:p>
    <w:p w:rsidR="0058731D" w:rsidRDefault="0058731D" w:rsidP="0058731D">
      <w:pPr>
        <w:pStyle w:val="SingleTxtGR"/>
      </w:pPr>
      <w:r w:rsidRPr="006F705D">
        <w:t>23.</w:t>
      </w:r>
      <w:r w:rsidRPr="006F705D">
        <w:tab/>
        <w:t xml:space="preserve">Государство в короткий срок </w:t>
      </w:r>
      <w:r w:rsidR="00245042">
        <w:t>должно уведомить</w:t>
      </w:r>
      <w:r w:rsidRPr="006F705D">
        <w:t xml:space="preserve"> ППП об органе, который был назначен в качестве НПМ.</w:t>
      </w:r>
    </w:p>
    <w:p w:rsidR="0058731D" w:rsidRDefault="00245042" w:rsidP="00245042">
      <w:pPr>
        <w:pStyle w:val="HChGR"/>
      </w:pPr>
      <w:r>
        <w:tab/>
      </w:r>
      <w:r w:rsidR="0058731D" w:rsidRPr="006F705D">
        <w:t>III.</w:t>
      </w:r>
      <w:r w:rsidR="0058731D" w:rsidRPr="006F705D">
        <w:tab/>
        <w:t>Основные вопросы, касающиеся функционирования НПМ</w:t>
      </w:r>
    </w:p>
    <w:p w:rsidR="0058731D" w:rsidRDefault="00245042" w:rsidP="00245042">
      <w:pPr>
        <w:pStyle w:val="H1GR"/>
      </w:pPr>
      <w:r>
        <w:tab/>
      </w:r>
      <w:r w:rsidR="0058731D" w:rsidRPr="006F705D">
        <w:t>А.</w:t>
      </w:r>
      <w:r w:rsidR="0058731D" w:rsidRPr="006F705D">
        <w:tab/>
        <w:t>Для государств</w:t>
      </w:r>
    </w:p>
    <w:p w:rsidR="0058731D" w:rsidRDefault="0058731D" w:rsidP="0058731D">
      <w:pPr>
        <w:pStyle w:val="SingleTxtGR"/>
      </w:pPr>
      <w:r w:rsidRPr="006F705D">
        <w:t>24.</w:t>
      </w:r>
      <w:r w:rsidRPr="006F705D">
        <w:tab/>
        <w:t xml:space="preserve">Государство </w:t>
      </w:r>
      <w:r w:rsidR="00245042">
        <w:t>должно разрешать</w:t>
      </w:r>
      <w:r w:rsidRPr="006F705D">
        <w:t xml:space="preserve"> НПМ посещать все, в том числе любые вызывающие </w:t>
      </w:r>
      <w:r w:rsidR="00245042">
        <w:t>подозрения</w:t>
      </w:r>
      <w:r w:rsidRPr="006F705D">
        <w:t xml:space="preserve">, места </w:t>
      </w:r>
      <w:r w:rsidR="00245042">
        <w:t>лишения свободы</w:t>
      </w:r>
      <w:r w:rsidRPr="006F705D">
        <w:t xml:space="preserve"> в пределах своей юрисди</w:t>
      </w:r>
      <w:r w:rsidRPr="006F705D">
        <w:t>к</w:t>
      </w:r>
      <w:r w:rsidRPr="006F705D">
        <w:t>ции</w:t>
      </w:r>
      <w:r w:rsidR="00245042">
        <w:t>, как это указывается в статьях</w:t>
      </w:r>
      <w:r>
        <w:t xml:space="preserve"> </w:t>
      </w:r>
      <w:r w:rsidRPr="006F705D">
        <w:t>4 и 29 Факультативного протокола. Для этих целей юрисдикция государства распростр</w:t>
      </w:r>
      <w:r w:rsidRPr="006F705D">
        <w:t>а</w:t>
      </w:r>
      <w:r w:rsidRPr="006F705D">
        <w:t>няется на все места содержания под стражей, над которыми оно осуществляет эффективный контроль.</w:t>
      </w:r>
    </w:p>
    <w:p w:rsidR="0058731D" w:rsidRDefault="0058731D" w:rsidP="0058731D">
      <w:pPr>
        <w:pStyle w:val="SingleTxtGR"/>
      </w:pPr>
      <w:r w:rsidRPr="006F705D">
        <w:t>25.</w:t>
      </w:r>
      <w:r w:rsidRPr="006F705D">
        <w:tab/>
        <w:t xml:space="preserve">Государство </w:t>
      </w:r>
      <w:r w:rsidR="00245042">
        <w:t>должно обеспечивать</w:t>
      </w:r>
      <w:r w:rsidRPr="006F705D">
        <w:t>, чтобы НПМ мог проводить посещения в порядке и с периодичностью, которые устанавливает сам НПМ. Это включает возможность проводить частные беседы с л</w:t>
      </w:r>
      <w:r w:rsidRPr="006F705D">
        <w:t>и</w:t>
      </w:r>
      <w:r w:rsidRPr="006F705D">
        <w:t xml:space="preserve">шенными свободы лицами и право </w:t>
      </w:r>
      <w:r w:rsidR="00245042">
        <w:t>осуществлять</w:t>
      </w:r>
      <w:r w:rsidRPr="006F705D">
        <w:t xml:space="preserve"> необъявленные посещения в любое время всех мест </w:t>
      </w:r>
      <w:r w:rsidR="00245042">
        <w:t>лишения свободы</w:t>
      </w:r>
      <w:r w:rsidRPr="006F705D">
        <w:t xml:space="preserve"> в соответствии с положениями Факультативного прот</w:t>
      </w:r>
      <w:r w:rsidRPr="006F705D">
        <w:t>о</w:t>
      </w:r>
      <w:r w:rsidRPr="006F705D">
        <w:t>кола.</w:t>
      </w:r>
    </w:p>
    <w:p w:rsidR="0058731D" w:rsidRDefault="0058731D" w:rsidP="0058731D">
      <w:pPr>
        <w:pStyle w:val="SingleTxtGR"/>
      </w:pPr>
      <w:r w:rsidRPr="006F705D">
        <w:t>26.</w:t>
      </w:r>
      <w:r w:rsidRPr="006F705D">
        <w:tab/>
        <w:t xml:space="preserve">Государство </w:t>
      </w:r>
      <w:r w:rsidR="00245042">
        <w:t>должно обеспечивать</w:t>
      </w:r>
      <w:r w:rsidRPr="006F705D">
        <w:t>, чтобы члены НПМ и его сотрудники пользовались такими привилегиями и иммунитетами, которые необходимы для н</w:t>
      </w:r>
      <w:r w:rsidRPr="006F705D">
        <w:t>е</w:t>
      </w:r>
      <w:r w:rsidRPr="006F705D">
        <w:t>зависимого осуществления ими своих функций.</w:t>
      </w:r>
    </w:p>
    <w:p w:rsidR="0058731D" w:rsidRDefault="0058731D" w:rsidP="0058731D">
      <w:pPr>
        <w:pStyle w:val="SingleTxtGR"/>
      </w:pPr>
      <w:r w:rsidRPr="006F705D">
        <w:t>27.</w:t>
      </w:r>
      <w:r w:rsidRPr="006F705D">
        <w:tab/>
        <w:t xml:space="preserve">Государство не должно назначать, применять, разрешать или допускать любую санкцию, репрессалию или </w:t>
      </w:r>
      <w:r w:rsidR="00245042">
        <w:t>иное</w:t>
      </w:r>
      <w:r w:rsidRPr="006F705D">
        <w:t xml:space="preserve"> ограничение в правах в отношении л</w:t>
      </w:r>
      <w:r w:rsidRPr="006F705D">
        <w:t>ю</w:t>
      </w:r>
      <w:r w:rsidRPr="006F705D">
        <w:t>бо</w:t>
      </w:r>
      <w:r w:rsidR="00245042">
        <w:t xml:space="preserve">го лица или организации за </w:t>
      </w:r>
      <w:r w:rsidRPr="006F705D">
        <w:t xml:space="preserve">общение </w:t>
      </w:r>
      <w:r w:rsidR="00245042">
        <w:t xml:space="preserve">с НПМ </w:t>
      </w:r>
      <w:r w:rsidRPr="006F705D">
        <w:t>или предоставление НПМ любой информации, независимо от ее точности, и ни одно</w:t>
      </w:r>
      <w:r w:rsidR="00CC0C08">
        <w:t>му такому лицу</w:t>
      </w:r>
      <w:r w:rsidRPr="006F705D">
        <w:t xml:space="preserve"> или орган</w:t>
      </w:r>
      <w:r w:rsidRPr="006F705D">
        <w:t>и</w:t>
      </w:r>
      <w:r w:rsidRPr="006F705D">
        <w:t>за</w:t>
      </w:r>
      <w:r w:rsidR="00CC0C08">
        <w:t>ции не должен</w:t>
      </w:r>
      <w:r w:rsidRPr="006F705D">
        <w:t xml:space="preserve"> быть </w:t>
      </w:r>
      <w:r w:rsidR="00CC0C08">
        <w:t>нанесен какой</w:t>
      </w:r>
      <w:r w:rsidRPr="006F705D">
        <w:t xml:space="preserve">-либо </w:t>
      </w:r>
      <w:r w:rsidR="00CC0C08">
        <w:t>ущерб</w:t>
      </w:r>
      <w:r w:rsidRPr="006F705D">
        <w:t>.</w:t>
      </w:r>
    </w:p>
    <w:p w:rsidR="0058731D" w:rsidRDefault="0058731D" w:rsidP="0058731D">
      <w:pPr>
        <w:pStyle w:val="SingleTxtGR"/>
      </w:pPr>
      <w:r w:rsidRPr="006F705D">
        <w:t>28.</w:t>
      </w:r>
      <w:r w:rsidRPr="006F705D">
        <w:tab/>
        <w:t xml:space="preserve">Государство </w:t>
      </w:r>
      <w:r w:rsidR="00CC0C08">
        <w:t>должно информировать</w:t>
      </w:r>
      <w:r w:rsidRPr="006F705D">
        <w:t xml:space="preserve"> НПМ о любом законопроекте, кот</w:t>
      </w:r>
      <w:r w:rsidRPr="006F705D">
        <w:t>о</w:t>
      </w:r>
      <w:r w:rsidRPr="006F705D">
        <w:t>рый может на</w:t>
      </w:r>
      <w:r w:rsidR="00CC0C08">
        <w:t>ходиться на рассмотрении и иметь</w:t>
      </w:r>
      <w:r w:rsidR="005F4BD1">
        <w:t xml:space="preserve"> отношение к его мандату,</w:t>
      </w:r>
      <w:r w:rsidR="005F4BD1" w:rsidRPr="005F4BD1">
        <w:br/>
      </w:r>
      <w:r w:rsidRPr="006F705D">
        <w:t xml:space="preserve">и </w:t>
      </w:r>
      <w:r w:rsidR="00CC0C08">
        <w:t>должно предоставлять</w:t>
      </w:r>
      <w:r w:rsidRPr="006F705D">
        <w:t xml:space="preserve"> НПМ </w:t>
      </w:r>
      <w:r w:rsidR="00CC0C08">
        <w:t xml:space="preserve">возможность </w:t>
      </w:r>
      <w:r w:rsidRPr="006F705D">
        <w:t>вносить предложения или замеч</w:t>
      </w:r>
      <w:r w:rsidRPr="006F705D">
        <w:t>а</w:t>
      </w:r>
      <w:r w:rsidRPr="006F705D">
        <w:t>ния по лю</w:t>
      </w:r>
      <w:r w:rsidR="00CC0C08">
        <w:t xml:space="preserve">бой </w:t>
      </w:r>
      <w:r w:rsidRPr="006F705D">
        <w:t>существую</w:t>
      </w:r>
      <w:r w:rsidR="00CC0C08">
        <w:t>щей или разрабатываемой политике</w:t>
      </w:r>
      <w:r w:rsidRPr="006F705D">
        <w:t xml:space="preserve"> или </w:t>
      </w:r>
      <w:r w:rsidR="00CC0C08">
        <w:t xml:space="preserve">любому </w:t>
      </w:r>
      <w:r w:rsidRPr="006F705D">
        <w:t>зак</w:t>
      </w:r>
      <w:r w:rsidRPr="006F705D">
        <w:t>о</w:t>
      </w:r>
      <w:r w:rsidR="00CC0C08">
        <w:t>ну</w:t>
      </w:r>
      <w:r w:rsidRPr="006F705D">
        <w:t>. Государство</w:t>
      </w:r>
      <w:r w:rsidR="00CC0C08">
        <w:t xml:space="preserve"> должно</w:t>
      </w:r>
      <w:r w:rsidRPr="006F705D">
        <w:t xml:space="preserve"> прини</w:t>
      </w:r>
      <w:r w:rsidR="00CC0C08">
        <w:t>мать</w:t>
      </w:r>
      <w:r w:rsidRPr="006F705D">
        <w:t xml:space="preserve"> во внимание любые полученные от НПМ предложения или замеча</w:t>
      </w:r>
      <w:r w:rsidR="00CC0C08">
        <w:t>ния по такому законодательству</w:t>
      </w:r>
      <w:r w:rsidRPr="006F705D">
        <w:t>.</w:t>
      </w:r>
    </w:p>
    <w:p w:rsidR="0058731D" w:rsidRDefault="0058731D" w:rsidP="0058731D">
      <w:pPr>
        <w:pStyle w:val="SingleTxtGR"/>
      </w:pPr>
      <w:r w:rsidRPr="006F705D">
        <w:t>29.</w:t>
      </w:r>
      <w:r w:rsidRPr="006F705D">
        <w:tab/>
        <w:t xml:space="preserve">Государство </w:t>
      </w:r>
      <w:r w:rsidR="00B45FAE">
        <w:t>должно публиковать и широко распространять</w:t>
      </w:r>
      <w:r w:rsidRPr="006F705D">
        <w:t xml:space="preserve"> ежегодные доклады НПМ. Оно также</w:t>
      </w:r>
      <w:r w:rsidR="00B45FAE">
        <w:t xml:space="preserve"> должно обеспечивать</w:t>
      </w:r>
      <w:r w:rsidRPr="006F705D">
        <w:t xml:space="preserve"> </w:t>
      </w:r>
      <w:r w:rsidR="00B45FAE">
        <w:t>их</w:t>
      </w:r>
      <w:r w:rsidRPr="006F705D">
        <w:t xml:space="preserve"> представление и обсужд</w:t>
      </w:r>
      <w:r w:rsidRPr="006F705D">
        <w:t>е</w:t>
      </w:r>
      <w:r w:rsidRPr="006F705D">
        <w:t xml:space="preserve">ние в национальном законодательном собрании или парламенте. Ежегодные доклады НПМ </w:t>
      </w:r>
      <w:r w:rsidR="00B45FAE">
        <w:t xml:space="preserve">должны </w:t>
      </w:r>
      <w:r w:rsidR="00D755C8" w:rsidRPr="006F705D">
        <w:t xml:space="preserve">также </w:t>
      </w:r>
      <w:r w:rsidR="00B45FAE">
        <w:t>препровождаться</w:t>
      </w:r>
      <w:r w:rsidRPr="006F705D">
        <w:t xml:space="preserve"> ППП, который организует их публикацию на своем вебса</w:t>
      </w:r>
      <w:r w:rsidRPr="006F705D">
        <w:t>й</w:t>
      </w:r>
      <w:r w:rsidRPr="006F705D">
        <w:t>те.</w:t>
      </w:r>
    </w:p>
    <w:p w:rsidR="0058731D" w:rsidRDefault="00B45FAE" w:rsidP="00B45FAE">
      <w:pPr>
        <w:pStyle w:val="H1GR"/>
      </w:pPr>
      <w:r>
        <w:tab/>
      </w:r>
      <w:r w:rsidR="0058731D" w:rsidRPr="006F705D">
        <w:t>B.</w:t>
      </w:r>
      <w:r w:rsidR="0058731D" w:rsidRPr="006F705D">
        <w:tab/>
        <w:t>Для НПМ</w:t>
      </w:r>
    </w:p>
    <w:p w:rsidR="0058731D" w:rsidRDefault="0058731D" w:rsidP="0058731D">
      <w:pPr>
        <w:pStyle w:val="SingleTxtGR"/>
      </w:pPr>
      <w:r w:rsidRPr="006F705D">
        <w:t>30.</w:t>
      </w:r>
      <w:r w:rsidRPr="006F705D">
        <w:tab/>
        <w:t xml:space="preserve">НПМ </w:t>
      </w:r>
      <w:r w:rsidR="00B45FAE">
        <w:t>должен выполнять</w:t>
      </w:r>
      <w:r w:rsidRPr="006F705D">
        <w:t xml:space="preserve"> все аспекты своего мандата таким образом, чт</w:t>
      </w:r>
      <w:r w:rsidRPr="006F705D">
        <w:t>о</w:t>
      </w:r>
      <w:r w:rsidRPr="006F705D">
        <w:t>бы избе</w:t>
      </w:r>
      <w:r w:rsidR="00B45FAE">
        <w:t>г</w:t>
      </w:r>
      <w:r w:rsidRPr="006F705D">
        <w:t>ать фактического или предполагаемого конфликта интересов.</w:t>
      </w:r>
    </w:p>
    <w:p w:rsidR="0058731D" w:rsidRDefault="0058731D" w:rsidP="0058731D">
      <w:pPr>
        <w:pStyle w:val="SingleTxtGR"/>
      </w:pPr>
      <w:r w:rsidRPr="006F705D">
        <w:t>31.</w:t>
      </w:r>
      <w:r w:rsidRPr="006F705D">
        <w:tab/>
        <w:t xml:space="preserve">НПМ, его члены и сотрудники обязаны регулярно </w:t>
      </w:r>
      <w:r w:rsidR="00B45FAE">
        <w:t>рассматривать</w:t>
      </w:r>
      <w:r w:rsidRPr="006F705D">
        <w:t xml:space="preserve"> свои м</w:t>
      </w:r>
      <w:r w:rsidRPr="006F705D">
        <w:t>е</w:t>
      </w:r>
      <w:r w:rsidRPr="006F705D">
        <w:t xml:space="preserve">тоды работы и проходить обучение с целью повышения </w:t>
      </w:r>
      <w:r w:rsidR="00B45FAE">
        <w:t>сво</w:t>
      </w:r>
      <w:r w:rsidR="00D755C8">
        <w:t>е</w:t>
      </w:r>
      <w:r w:rsidR="00B45FAE">
        <w:t>й</w:t>
      </w:r>
      <w:r w:rsidRPr="006F705D">
        <w:t xml:space="preserve"> способности в</w:t>
      </w:r>
      <w:r w:rsidRPr="006F705D">
        <w:t>ы</w:t>
      </w:r>
      <w:r w:rsidRPr="006F705D">
        <w:t>полнять свои обязанности в соответствии с Факультативным проток</w:t>
      </w:r>
      <w:r w:rsidRPr="006F705D">
        <w:t>о</w:t>
      </w:r>
      <w:r w:rsidRPr="006F705D">
        <w:t>лом.</w:t>
      </w:r>
    </w:p>
    <w:p w:rsidR="0058731D" w:rsidRDefault="0058731D" w:rsidP="0058731D">
      <w:pPr>
        <w:pStyle w:val="SingleTxtGR"/>
      </w:pPr>
      <w:r w:rsidRPr="006F705D">
        <w:t>32.</w:t>
      </w:r>
      <w:r w:rsidRPr="006F705D">
        <w:tab/>
        <w:t>Если орган, назначенный в качестве НПМ, выполняет другие функции в дополнение к функциям, предусмотренным в Факультативном протоколе, в</w:t>
      </w:r>
      <w:r w:rsidRPr="006F705D">
        <w:t>ы</w:t>
      </w:r>
      <w:r w:rsidRPr="006F705D">
        <w:t xml:space="preserve">полнение его функций </w:t>
      </w:r>
      <w:r w:rsidR="00B45FAE">
        <w:t xml:space="preserve">в качестве </w:t>
      </w:r>
      <w:r w:rsidRPr="006F705D">
        <w:t>НПМ</w:t>
      </w:r>
      <w:r w:rsidR="00B45FAE">
        <w:t xml:space="preserve"> должно осуществляться в рамках о</w:t>
      </w:r>
      <w:r w:rsidR="00B45FAE">
        <w:t>т</w:t>
      </w:r>
      <w:r w:rsidR="00B45FAE">
        <w:t>дельного подразделения или департамента, имеющего собственный персонал и бюджет.</w:t>
      </w:r>
    </w:p>
    <w:p w:rsidR="0058731D" w:rsidRDefault="0058731D" w:rsidP="0058731D">
      <w:pPr>
        <w:pStyle w:val="SingleTxtGR"/>
      </w:pPr>
      <w:r w:rsidRPr="006F705D">
        <w:t>33.</w:t>
      </w:r>
      <w:r w:rsidRPr="006F705D">
        <w:tab/>
        <w:t xml:space="preserve">НПМ </w:t>
      </w:r>
      <w:r w:rsidR="00B45FAE">
        <w:t>должен составлять</w:t>
      </w:r>
      <w:r w:rsidRPr="006F705D">
        <w:t xml:space="preserve"> план/программу работы, в который/которую со временем включаются посещения всех или любых вызывающих </w:t>
      </w:r>
      <w:r w:rsidR="00E73449">
        <w:t>подозрения мест лишения свободы, как это указывается в статьях 4 и 29 Факультативного протокола, которые находятся под юрисдикцией государства-участника.</w:t>
      </w:r>
      <w:r w:rsidR="00D755C8">
        <w:t xml:space="preserve"> Для этих целей юрисдикция государства распространяется на все места содержания под стражей, над которыми оно осуществляет эффективный контроль.</w:t>
      </w:r>
    </w:p>
    <w:p w:rsidR="0058731D" w:rsidRDefault="0058731D" w:rsidP="0058731D">
      <w:pPr>
        <w:pStyle w:val="SingleTxtGR"/>
      </w:pPr>
      <w:r w:rsidRPr="006F705D">
        <w:t>34.</w:t>
      </w:r>
      <w:r w:rsidRPr="006F705D">
        <w:tab/>
        <w:t xml:space="preserve">НПМ </w:t>
      </w:r>
      <w:r w:rsidR="00E73449">
        <w:t>должен планировать</w:t>
      </w:r>
      <w:r w:rsidRPr="006F705D">
        <w:t xml:space="preserve"> свою работу и использование своих ресурсов таким образом, чтобы обеспечить посещение мест </w:t>
      </w:r>
      <w:r w:rsidR="00E73449">
        <w:t>лишения свободы</w:t>
      </w:r>
      <w:r w:rsidRPr="006F705D">
        <w:t xml:space="preserve"> в </w:t>
      </w:r>
      <w:r w:rsidR="00E73449">
        <w:t xml:space="preserve">таком </w:t>
      </w:r>
      <w:r w:rsidRPr="006F705D">
        <w:t xml:space="preserve">порядке и </w:t>
      </w:r>
      <w:r w:rsidR="0037296E">
        <w:t>с такой</w:t>
      </w:r>
      <w:r w:rsidRPr="006F705D">
        <w:t xml:space="preserve"> достаточной периодичностью</w:t>
      </w:r>
      <w:r w:rsidR="00E73449">
        <w:t xml:space="preserve">, чтобы </w:t>
      </w:r>
      <w:r w:rsidRPr="006F705D">
        <w:t xml:space="preserve">внести эффективный вклад в </w:t>
      </w:r>
      <w:r w:rsidR="00E73449">
        <w:t>предупреждение</w:t>
      </w:r>
      <w:r w:rsidRPr="006F705D">
        <w:t xml:space="preserve"> пыток и других жестоких, бесчеловечных или ун</w:t>
      </w:r>
      <w:r w:rsidRPr="006F705D">
        <w:t>и</w:t>
      </w:r>
      <w:r w:rsidRPr="006F705D">
        <w:t>жающих достоинство видов обращения или наказания.</w:t>
      </w:r>
    </w:p>
    <w:p w:rsidR="0058731D" w:rsidRDefault="0058731D" w:rsidP="0058731D">
      <w:pPr>
        <w:pStyle w:val="SingleTxtGR"/>
      </w:pPr>
      <w:r w:rsidRPr="006F705D">
        <w:t>35.</w:t>
      </w:r>
      <w:r w:rsidRPr="006F705D">
        <w:tab/>
        <w:t xml:space="preserve">НПМ </w:t>
      </w:r>
      <w:r w:rsidR="00E73449">
        <w:t xml:space="preserve">должен </w:t>
      </w:r>
      <w:r w:rsidRPr="006F705D">
        <w:t>вносит</w:t>
      </w:r>
      <w:r w:rsidR="00E73449">
        <w:t>ь</w:t>
      </w:r>
      <w:r w:rsidRPr="006F705D">
        <w:t xml:space="preserve"> в соответствующие государственные органы пре</w:t>
      </w:r>
      <w:r w:rsidRPr="006F705D">
        <w:t>д</w:t>
      </w:r>
      <w:r w:rsidRPr="006F705D">
        <w:t>ло</w:t>
      </w:r>
      <w:r w:rsidR="00E72F7F">
        <w:t>жения и замечания о существующей и разрабатываемой</w:t>
      </w:r>
      <w:r w:rsidRPr="006F705D">
        <w:t xml:space="preserve"> полити</w:t>
      </w:r>
      <w:r w:rsidR="00E72F7F">
        <w:t>ке</w:t>
      </w:r>
      <w:r w:rsidRPr="006F705D">
        <w:t xml:space="preserve"> и законах, которые, по его мнению, имеют отнош</w:t>
      </w:r>
      <w:r w:rsidRPr="006F705D">
        <w:t>е</w:t>
      </w:r>
      <w:r w:rsidRPr="006F705D">
        <w:t>ние к его мандату.</w:t>
      </w:r>
    </w:p>
    <w:p w:rsidR="0058731D" w:rsidRDefault="0058731D" w:rsidP="0058731D">
      <w:pPr>
        <w:pStyle w:val="SingleTxtGR"/>
      </w:pPr>
      <w:r w:rsidRPr="006F705D">
        <w:t>36.</w:t>
      </w:r>
      <w:r w:rsidRPr="006F705D">
        <w:tab/>
        <w:t xml:space="preserve">НПМ </w:t>
      </w:r>
      <w:r w:rsidR="00E72F7F">
        <w:t>должен составлять</w:t>
      </w:r>
      <w:r w:rsidRPr="006F705D">
        <w:t xml:space="preserve"> отчеты по итогам </w:t>
      </w:r>
      <w:r w:rsidR="00E72F7F">
        <w:t xml:space="preserve">своих </w:t>
      </w:r>
      <w:r w:rsidRPr="006F705D">
        <w:t>посещений, а также г</w:t>
      </w:r>
      <w:r w:rsidRPr="006F705D">
        <w:t>о</w:t>
      </w:r>
      <w:r w:rsidRPr="006F705D">
        <w:t>товит</w:t>
      </w:r>
      <w:r w:rsidR="00E72F7F">
        <w:t>ь</w:t>
      </w:r>
      <w:r w:rsidRPr="006F705D">
        <w:t xml:space="preserve"> ежегодный доклад и любые другие формы отчетности, которые он сч</w:t>
      </w:r>
      <w:r w:rsidRPr="006F705D">
        <w:t>и</w:t>
      </w:r>
      <w:r w:rsidRPr="006F705D">
        <w:t xml:space="preserve">тает необходимыми. В случае необходимости в докладах </w:t>
      </w:r>
      <w:r w:rsidR="00E72F7F">
        <w:t xml:space="preserve">должны </w:t>
      </w:r>
      <w:r w:rsidRPr="006F705D">
        <w:t>содержат</w:t>
      </w:r>
      <w:r w:rsidR="00E72F7F">
        <w:t>ь</w:t>
      </w:r>
      <w:r w:rsidRPr="006F705D">
        <w:t>ся рекомендации соответ</w:t>
      </w:r>
      <w:r w:rsidR="00E72F7F">
        <w:t>ствующим органам</w:t>
      </w:r>
      <w:r w:rsidRPr="006F705D">
        <w:t xml:space="preserve"> власти. В рекомендациях НПМ </w:t>
      </w:r>
      <w:r w:rsidR="00E72F7F">
        <w:t>дол</w:t>
      </w:r>
      <w:r w:rsidR="00E72F7F">
        <w:t>ж</w:t>
      </w:r>
      <w:r w:rsidR="00E72F7F">
        <w:t xml:space="preserve">ны </w:t>
      </w:r>
      <w:r w:rsidRPr="006F705D">
        <w:t>учиты</w:t>
      </w:r>
      <w:r w:rsidR="00E72F7F">
        <w:t>ваться</w:t>
      </w:r>
      <w:r w:rsidRPr="006F705D">
        <w:t xml:space="preserve"> соответствующие нормы Организации Объединенных Наций в области </w:t>
      </w:r>
      <w:r w:rsidR="00E72F7F">
        <w:t>предупреждения</w:t>
      </w:r>
      <w:r w:rsidRPr="006F705D">
        <w:t xml:space="preserve"> пыток и других видов жестокого обращения, включая комментарии и рекоменд</w:t>
      </w:r>
      <w:r w:rsidRPr="006F705D">
        <w:t>а</w:t>
      </w:r>
      <w:r w:rsidRPr="006F705D">
        <w:t>ции ППП.</w:t>
      </w:r>
    </w:p>
    <w:p w:rsidR="0058731D" w:rsidRDefault="0058731D" w:rsidP="0058731D">
      <w:pPr>
        <w:pStyle w:val="SingleTxtGR"/>
      </w:pPr>
      <w:r w:rsidRPr="006F705D">
        <w:t>37.</w:t>
      </w:r>
      <w:r w:rsidRPr="006F705D">
        <w:tab/>
        <w:t xml:space="preserve">НПМ </w:t>
      </w:r>
      <w:r w:rsidR="00E72F7F">
        <w:t>должен обеспечивать</w:t>
      </w:r>
      <w:r w:rsidRPr="006F705D">
        <w:t xml:space="preserve"> полную защиту любой конфиденциальной информации, полученной в ходе своей работы.</w:t>
      </w:r>
    </w:p>
    <w:p w:rsidR="0058731D" w:rsidRDefault="0058731D" w:rsidP="0058731D">
      <w:pPr>
        <w:pStyle w:val="SingleTxtGR"/>
      </w:pPr>
      <w:r w:rsidRPr="006F705D">
        <w:t>38.</w:t>
      </w:r>
      <w:r w:rsidRPr="006F705D">
        <w:tab/>
        <w:t xml:space="preserve">НПМ </w:t>
      </w:r>
      <w:r w:rsidR="00E72F7F">
        <w:t xml:space="preserve">должен доказать, что он способен </w:t>
      </w:r>
      <w:r w:rsidRPr="006F705D">
        <w:t xml:space="preserve">участвовать и </w:t>
      </w:r>
      <w:r w:rsidR="00E72F7F">
        <w:t xml:space="preserve">реально </w:t>
      </w:r>
      <w:r w:rsidRPr="006F705D">
        <w:t xml:space="preserve">участвует в результативном процессе диалога с государством в отношении выполнения его рекомендаций. Он </w:t>
      </w:r>
      <w:r w:rsidR="00E72F7F">
        <w:t xml:space="preserve">должен </w:t>
      </w:r>
      <w:r w:rsidRPr="006F705D">
        <w:t>также активно стремит</w:t>
      </w:r>
      <w:r w:rsidR="00E72F7F">
        <w:t>ь</w:t>
      </w:r>
      <w:r w:rsidRPr="006F705D">
        <w:t>ся следить за выполнен</w:t>
      </w:r>
      <w:r w:rsidRPr="006F705D">
        <w:t>и</w:t>
      </w:r>
      <w:r w:rsidRPr="006F705D">
        <w:t>ем любых рекомендаций, выносимых ППП в отношении данной страны, вза</w:t>
      </w:r>
      <w:r w:rsidRPr="006F705D">
        <w:t>и</w:t>
      </w:r>
      <w:r w:rsidRPr="006F705D">
        <w:t>модействуя при этом с ППП.</w:t>
      </w:r>
    </w:p>
    <w:p w:rsidR="0058731D" w:rsidRDefault="0058731D" w:rsidP="00135393">
      <w:pPr>
        <w:pStyle w:val="SingleTxtGR"/>
        <w:pageBreakBefore/>
      </w:pPr>
      <w:r w:rsidRPr="006F705D">
        <w:t>39.</w:t>
      </w:r>
      <w:r w:rsidRPr="006F705D">
        <w:tab/>
        <w:t xml:space="preserve">НПМ </w:t>
      </w:r>
      <w:r w:rsidR="00E72F7F">
        <w:t xml:space="preserve">должен </w:t>
      </w:r>
      <w:r w:rsidRPr="006F705D">
        <w:t>стремит</w:t>
      </w:r>
      <w:r w:rsidR="00E72F7F">
        <w:t>ь</w:t>
      </w:r>
      <w:r w:rsidRPr="006F705D">
        <w:t>ся устанавливать и поддерживать контакты с др</w:t>
      </w:r>
      <w:r w:rsidRPr="006F705D">
        <w:t>у</w:t>
      </w:r>
      <w:r w:rsidRPr="006F705D">
        <w:t>гими НПМ с целью обмена оп</w:t>
      </w:r>
      <w:r w:rsidRPr="006F705D">
        <w:t>ы</w:t>
      </w:r>
      <w:r w:rsidRPr="006F705D">
        <w:t>том и укрепления его эффективности.</w:t>
      </w:r>
    </w:p>
    <w:p w:rsidR="0058731D" w:rsidRDefault="0058731D" w:rsidP="0058731D">
      <w:pPr>
        <w:pStyle w:val="SingleTxtGR"/>
      </w:pPr>
      <w:r w:rsidRPr="006F705D">
        <w:t>40.</w:t>
      </w:r>
      <w:r w:rsidRPr="006F705D">
        <w:tab/>
        <w:t xml:space="preserve">НПМ </w:t>
      </w:r>
      <w:r w:rsidR="0052541C">
        <w:t xml:space="preserve">должен </w:t>
      </w:r>
      <w:r w:rsidRPr="006F705D">
        <w:t>стремит</w:t>
      </w:r>
      <w:r w:rsidR="0052541C">
        <w:t>ь</w:t>
      </w:r>
      <w:r w:rsidRPr="006F705D">
        <w:t>ся устанавливать и поддерживать контакты с ППП в соответствии с положениями и целями Факультативного протокола.</w:t>
      </w:r>
    </w:p>
    <w:p w:rsidR="0058731D" w:rsidRPr="0052541C" w:rsidRDefault="0052541C" w:rsidP="0052541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8731D" w:rsidRPr="0052541C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8A2" w:rsidRDefault="005068A2">
      <w:r>
        <w:rPr>
          <w:lang w:val="en-US"/>
        </w:rPr>
        <w:tab/>
      </w:r>
      <w:r>
        <w:separator/>
      </w:r>
    </w:p>
  </w:endnote>
  <w:endnote w:type="continuationSeparator" w:id="0">
    <w:p w:rsidR="005068A2" w:rsidRDefault="00506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8A2" w:rsidRPr="00B74BE2" w:rsidRDefault="005068A2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86A9A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GE.10-47142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8A2" w:rsidRPr="00B74BE2" w:rsidRDefault="005068A2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GE.10-47142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86A9A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8A2" w:rsidRPr="00B74BE2" w:rsidRDefault="005068A2">
    <w:pPr>
      <w:pStyle w:val="Footer"/>
      <w:rPr>
        <w:sz w:val="20"/>
        <w:lang w:val="en-US"/>
      </w:rPr>
    </w:pPr>
    <w:r>
      <w:rPr>
        <w:sz w:val="20"/>
        <w:lang w:val="en-US"/>
      </w:rPr>
      <w:t>GE.10-47142  170111  170111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8A2" w:rsidRPr="00F71F63" w:rsidRDefault="005068A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068A2" w:rsidRPr="00F71F63" w:rsidRDefault="005068A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068A2" w:rsidRPr="00635E86" w:rsidRDefault="005068A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8A2" w:rsidRPr="008C469F" w:rsidRDefault="005068A2">
    <w:pPr>
      <w:pStyle w:val="Header"/>
      <w:rPr>
        <w:lang w:val="en-US"/>
      </w:rPr>
    </w:pPr>
    <w:r>
      <w:rPr>
        <w:lang w:val="en-US"/>
      </w:rPr>
      <w:t>CAT/OP/12/5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8A2" w:rsidRPr="00B74BE2" w:rsidRDefault="005068A2">
    <w:pPr>
      <w:pStyle w:val="Header"/>
      <w:rPr>
        <w:lang w:val="en-US"/>
      </w:rPr>
    </w:pPr>
    <w:r>
      <w:rPr>
        <w:lang w:val="en-US"/>
      </w:rPr>
      <w:tab/>
      <w:t>CAT/OP/12/5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0CBD"/>
    <w:rsid w:val="000033D8"/>
    <w:rsid w:val="00005C1C"/>
    <w:rsid w:val="0001347D"/>
    <w:rsid w:val="00016553"/>
    <w:rsid w:val="000233B3"/>
    <w:rsid w:val="00023E9E"/>
    <w:rsid w:val="00026B0C"/>
    <w:rsid w:val="0003638E"/>
    <w:rsid w:val="00036FF2"/>
    <w:rsid w:val="0004010A"/>
    <w:rsid w:val="000404E6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40AF"/>
    <w:rsid w:val="000A60A0"/>
    <w:rsid w:val="000B3E58"/>
    <w:rsid w:val="000C3688"/>
    <w:rsid w:val="000D6863"/>
    <w:rsid w:val="000F5335"/>
    <w:rsid w:val="00117AEE"/>
    <w:rsid w:val="00135393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45042"/>
    <w:rsid w:val="002629A0"/>
    <w:rsid w:val="0028492B"/>
    <w:rsid w:val="002856C0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296E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04C6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68A2"/>
    <w:rsid w:val="0051339C"/>
    <w:rsid w:val="0051412F"/>
    <w:rsid w:val="00522B6F"/>
    <w:rsid w:val="0052430E"/>
    <w:rsid w:val="0052541C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8731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4BD1"/>
    <w:rsid w:val="00606A3E"/>
    <w:rsid w:val="006115AA"/>
    <w:rsid w:val="006120AE"/>
    <w:rsid w:val="00635E86"/>
    <w:rsid w:val="00636A37"/>
    <w:rsid w:val="006501A5"/>
    <w:rsid w:val="0065251D"/>
    <w:rsid w:val="006567B2"/>
    <w:rsid w:val="00662ADE"/>
    <w:rsid w:val="00664106"/>
    <w:rsid w:val="006756F1"/>
    <w:rsid w:val="00677773"/>
    <w:rsid w:val="006805FC"/>
    <w:rsid w:val="00680CBD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2578"/>
    <w:rsid w:val="00735602"/>
    <w:rsid w:val="0075279B"/>
    <w:rsid w:val="00753748"/>
    <w:rsid w:val="00761943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A9A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59DE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472A4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5FAE"/>
    <w:rsid w:val="00B46A1E"/>
    <w:rsid w:val="00B81305"/>
    <w:rsid w:val="00B83354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4470"/>
    <w:rsid w:val="00C663A3"/>
    <w:rsid w:val="00C75CB2"/>
    <w:rsid w:val="00C90723"/>
    <w:rsid w:val="00C90D5C"/>
    <w:rsid w:val="00CA609E"/>
    <w:rsid w:val="00CA7DA4"/>
    <w:rsid w:val="00CB31FB"/>
    <w:rsid w:val="00CB5DA0"/>
    <w:rsid w:val="00CC0C08"/>
    <w:rsid w:val="00CE3D6F"/>
    <w:rsid w:val="00CE79A5"/>
    <w:rsid w:val="00CF0042"/>
    <w:rsid w:val="00CF262F"/>
    <w:rsid w:val="00D025D5"/>
    <w:rsid w:val="00D24E47"/>
    <w:rsid w:val="00D26B13"/>
    <w:rsid w:val="00D26CC1"/>
    <w:rsid w:val="00D30662"/>
    <w:rsid w:val="00D32A0B"/>
    <w:rsid w:val="00D34CFC"/>
    <w:rsid w:val="00D6236B"/>
    <w:rsid w:val="00D755C8"/>
    <w:rsid w:val="00D809D1"/>
    <w:rsid w:val="00D84ECF"/>
    <w:rsid w:val="00DA2851"/>
    <w:rsid w:val="00DA2B7C"/>
    <w:rsid w:val="00DA5686"/>
    <w:rsid w:val="00DB2FC0"/>
    <w:rsid w:val="00DD58ED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2F7F"/>
    <w:rsid w:val="00E73449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2C8D"/>
    <w:rsid w:val="00EE516D"/>
    <w:rsid w:val="00EF4D1B"/>
    <w:rsid w:val="00EF7295"/>
    <w:rsid w:val="00F069D1"/>
    <w:rsid w:val="00F1015F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7</Pages>
  <Words>1745</Words>
  <Characters>9949</Characters>
  <Application>Microsoft Office Word</Application>
  <DocSecurity>4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47142</vt:lpstr>
    </vt:vector>
  </TitlesOfParts>
  <Company>CSD</Company>
  <LinksUpToDate>false</LinksUpToDate>
  <CharactersWithSpaces>11671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47142</dc:title>
  <dc:subject/>
  <dc:creator>Anna Kisseleva</dc:creator>
  <cp:keywords/>
  <dc:description/>
  <cp:lastModifiedBy>Anna Kisseleva</cp:lastModifiedBy>
  <cp:revision>2</cp:revision>
  <cp:lastPrinted>2011-01-17T13:05:00Z</cp:lastPrinted>
  <dcterms:created xsi:type="dcterms:W3CDTF">2011-01-17T13:08:00Z</dcterms:created>
  <dcterms:modified xsi:type="dcterms:W3CDTF">2011-01-17T13:08:00Z</dcterms:modified>
</cp:coreProperties>
</file>