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F234CF">
                <w:t>C.12/PER/CO/2-4</w:t>
              </w:r>
            </w:fldSimple>
            <w:r w:rsidR="00617E6F">
              <w:t xml:space="preserve">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F234CF">
                <w:rPr>
                  <w:lang w:val="en-US"/>
                </w:rPr>
                <w:t>30 May 2012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617E6F" w:rsidRPr="007C7F43" w:rsidRDefault="00617E6F" w:rsidP="007D1B5D">
      <w:pPr>
        <w:spacing w:before="120"/>
        <w:rPr>
          <w:b/>
          <w:sz w:val="24"/>
        </w:rPr>
      </w:pPr>
      <w:r w:rsidRPr="007C7F43">
        <w:rPr>
          <w:b/>
          <w:sz w:val="24"/>
        </w:rPr>
        <w:t xml:space="preserve">Комитет по экономическим, социальным </w:t>
      </w:r>
      <w:r w:rsidR="007D1B5D">
        <w:rPr>
          <w:b/>
          <w:sz w:val="24"/>
        </w:rPr>
        <w:br/>
      </w:r>
      <w:r w:rsidRPr="007C7F43">
        <w:rPr>
          <w:b/>
          <w:sz w:val="24"/>
        </w:rPr>
        <w:t>и культурным правам</w:t>
      </w:r>
    </w:p>
    <w:p w:rsidR="00617E6F" w:rsidRPr="00617E6F" w:rsidRDefault="00617E6F" w:rsidP="007D1B5D">
      <w:pPr>
        <w:rPr>
          <w:b/>
        </w:rPr>
      </w:pPr>
      <w:r w:rsidRPr="00617E6F">
        <w:rPr>
          <w:b/>
        </w:rPr>
        <w:t>Сорок восьмая сессия</w:t>
      </w:r>
    </w:p>
    <w:p w:rsidR="00617E6F" w:rsidRPr="00617E6F" w:rsidRDefault="00617E6F" w:rsidP="007D1B5D">
      <w:r w:rsidRPr="00617E6F">
        <w:t>30 апреля − 18 мая 2012 года</w:t>
      </w:r>
    </w:p>
    <w:p w:rsidR="00617E6F" w:rsidRPr="007C7F43" w:rsidRDefault="007D1B5D" w:rsidP="007D1B5D">
      <w:pPr>
        <w:pStyle w:val="HChGR"/>
      </w:pPr>
      <w:r>
        <w:tab/>
      </w:r>
      <w:r>
        <w:tab/>
      </w:r>
      <w:r w:rsidR="00617E6F" w:rsidRPr="007C7F43">
        <w:t>Рассмотрение докладов, представленных государствами-участникам</w:t>
      </w:r>
      <w:r w:rsidR="00617E6F">
        <w:t>и</w:t>
      </w:r>
      <w:r w:rsidR="00617E6F" w:rsidRPr="007C7F43">
        <w:t xml:space="preserve"> в соот</w:t>
      </w:r>
      <w:r w:rsidR="00617E6F">
        <w:t>ветствии</w:t>
      </w:r>
      <w:r w:rsidR="00617E6F" w:rsidRPr="007C7F43">
        <w:t xml:space="preserve"> </w:t>
      </w:r>
      <w:r>
        <w:br/>
      </w:r>
      <w:r w:rsidR="00617E6F" w:rsidRPr="007C7F43">
        <w:t>со статьями 16 и 17 Па</w:t>
      </w:r>
      <w:r w:rsidR="00617E6F">
        <w:t>к</w:t>
      </w:r>
      <w:r w:rsidR="00617E6F" w:rsidRPr="007C7F43">
        <w:t>та</w:t>
      </w:r>
    </w:p>
    <w:p w:rsidR="00617E6F" w:rsidRPr="007C7F43" w:rsidRDefault="007D1B5D" w:rsidP="007D1B5D">
      <w:pPr>
        <w:pStyle w:val="H1GR"/>
      </w:pPr>
      <w:r>
        <w:tab/>
      </w:r>
      <w:r>
        <w:tab/>
      </w:r>
      <w:r w:rsidR="00617E6F">
        <w:t>Заключительные</w:t>
      </w:r>
      <w:r w:rsidR="00617E6F" w:rsidRPr="007C7F43">
        <w:t xml:space="preserve"> замечания Комитета по экономическим, социальным и культу</w:t>
      </w:r>
      <w:r w:rsidR="00617E6F" w:rsidRPr="007C7F43">
        <w:t>р</w:t>
      </w:r>
      <w:r w:rsidR="00617E6F" w:rsidRPr="007C7F43">
        <w:t>ным правам</w:t>
      </w:r>
    </w:p>
    <w:p w:rsidR="00617E6F" w:rsidRPr="007C7F43" w:rsidRDefault="007D1B5D" w:rsidP="007D1B5D">
      <w:pPr>
        <w:pStyle w:val="HChGR"/>
      </w:pPr>
      <w:r>
        <w:tab/>
      </w:r>
      <w:r>
        <w:tab/>
      </w:r>
      <w:r w:rsidR="00617E6F" w:rsidRPr="007C7F43">
        <w:t>Перу</w:t>
      </w:r>
    </w:p>
    <w:p w:rsidR="00617E6F" w:rsidRPr="00286B94" w:rsidRDefault="00617E6F" w:rsidP="007D1B5D">
      <w:pPr>
        <w:pStyle w:val="SingleTxtGR"/>
        <w:rPr>
          <w:rFonts w:eastAsia="SimSun"/>
          <w:szCs w:val="24"/>
          <w:lang w:eastAsia="zh-CN"/>
        </w:rPr>
      </w:pPr>
      <w:r>
        <w:t>1.</w:t>
      </w:r>
      <w:r>
        <w:tab/>
        <w:t>Комитет по экономическим, социальным и культурным правам рассмо</w:t>
      </w:r>
      <w:r>
        <w:t>т</w:t>
      </w:r>
      <w:r>
        <w:t xml:space="preserve">рел </w:t>
      </w:r>
      <w:proofErr w:type="spellStart"/>
      <w:r>
        <w:t>второй−четвертый</w:t>
      </w:r>
      <w:proofErr w:type="spellEnd"/>
      <w:r>
        <w:t xml:space="preserve"> периодические доклады Перу об осуществлении Межд</w:t>
      </w:r>
      <w:r>
        <w:t>у</w:t>
      </w:r>
      <w:r>
        <w:t>народного Па</w:t>
      </w:r>
      <w:r>
        <w:t>к</w:t>
      </w:r>
      <w:r>
        <w:t>та об экономических, социальных и культурных прав</w:t>
      </w:r>
      <w:r w:rsidRPr="00286B94">
        <w:rPr>
          <w:szCs w:val="24"/>
        </w:rPr>
        <w:t>ах (</w:t>
      </w:r>
      <w:r w:rsidRPr="00286B94">
        <w:rPr>
          <w:rFonts w:eastAsia="SimSun"/>
          <w:szCs w:val="24"/>
          <w:lang w:eastAsia="zh-CN"/>
        </w:rPr>
        <w:t>E/C.12/PER/2-4</w:t>
      </w:r>
      <w:r>
        <w:rPr>
          <w:rFonts w:eastAsia="SimSun"/>
          <w:szCs w:val="24"/>
          <w:lang w:eastAsia="zh-CN"/>
        </w:rPr>
        <w:t>) на своих 6, 7</w:t>
      </w:r>
      <w:r w:rsidRPr="00286B94">
        <w:rPr>
          <w:rFonts w:eastAsia="SimSun"/>
          <w:szCs w:val="24"/>
          <w:lang w:eastAsia="zh-CN"/>
        </w:rPr>
        <w:t xml:space="preserve"> и </w:t>
      </w:r>
      <w:r>
        <w:rPr>
          <w:rFonts w:eastAsia="SimSun"/>
          <w:szCs w:val="24"/>
          <w:lang w:eastAsia="zh-CN"/>
        </w:rPr>
        <w:t>8-м</w:t>
      </w:r>
      <w:r w:rsidRPr="00286B94">
        <w:rPr>
          <w:rFonts w:eastAsia="SimSun"/>
          <w:szCs w:val="24"/>
          <w:lang w:eastAsia="zh-CN"/>
        </w:rPr>
        <w:t xml:space="preserve"> заседаниях, состоявшихся 2 и 3 мая 2012</w:t>
      </w:r>
      <w:r w:rsidR="00E04D36">
        <w:rPr>
          <w:rFonts w:eastAsia="SimSun"/>
          <w:szCs w:val="24"/>
          <w:lang w:val="en-US" w:eastAsia="zh-CN"/>
        </w:rPr>
        <w:t> </w:t>
      </w:r>
      <w:r w:rsidRPr="00286B94">
        <w:rPr>
          <w:rFonts w:eastAsia="SimSun"/>
          <w:szCs w:val="24"/>
          <w:lang w:eastAsia="zh-CN"/>
        </w:rPr>
        <w:t>года (E/C.12/2012/SR.6-8</w:t>
      </w:r>
      <w:r>
        <w:rPr>
          <w:rFonts w:eastAsia="SimSun"/>
          <w:szCs w:val="24"/>
          <w:lang w:eastAsia="zh-CN"/>
        </w:rPr>
        <w:t>), и на своем 28-м заседании, состоявшемся 18</w:t>
      </w:r>
      <w:r w:rsidR="00E04D36">
        <w:rPr>
          <w:rFonts w:eastAsia="SimSun"/>
          <w:szCs w:val="24"/>
          <w:lang w:val="en-US" w:eastAsia="zh-CN"/>
        </w:rPr>
        <w:t> </w:t>
      </w:r>
      <w:r>
        <w:rPr>
          <w:rFonts w:eastAsia="SimSun"/>
          <w:szCs w:val="24"/>
          <w:lang w:eastAsia="zh-CN"/>
        </w:rPr>
        <w:t>мая 2012 года, принял следующие заключительные зам</w:t>
      </w:r>
      <w:r>
        <w:rPr>
          <w:rFonts w:eastAsia="SimSun"/>
          <w:szCs w:val="24"/>
          <w:lang w:eastAsia="zh-CN"/>
        </w:rPr>
        <w:t>е</w:t>
      </w:r>
      <w:r>
        <w:rPr>
          <w:rFonts w:eastAsia="SimSun"/>
          <w:szCs w:val="24"/>
          <w:lang w:eastAsia="zh-CN"/>
        </w:rPr>
        <w:t>чания.</w:t>
      </w:r>
    </w:p>
    <w:p w:rsidR="00617E6F" w:rsidRPr="007C7F43" w:rsidRDefault="007D1B5D" w:rsidP="007D1B5D">
      <w:pPr>
        <w:pStyle w:val="H1GR"/>
        <w:rPr>
          <w:rFonts w:eastAsia="SimSun"/>
        </w:rPr>
      </w:pPr>
      <w:r>
        <w:rPr>
          <w:rFonts w:eastAsia="SimSun"/>
        </w:rPr>
        <w:tab/>
      </w:r>
      <w:r w:rsidR="00617E6F" w:rsidRPr="007C7F43">
        <w:rPr>
          <w:rFonts w:eastAsia="SimSun"/>
          <w:lang w:val="en-US"/>
        </w:rPr>
        <w:t>A</w:t>
      </w:r>
      <w:r w:rsidR="00617E6F" w:rsidRPr="007C7F43">
        <w:rPr>
          <w:rFonts w:eastAsia="SimSun"/>
        </w:rPr>
        <w:t>.</w:t>
      </w:r>
      <w:r w:rsidR="00617E6F" w:rsidRPr="007C7F43">
        <w:rPr>
          <w:rFonts w:eastAsia="SimSun"/>
        </w:rPr>
        <w:tab/>
        <w:t>Введение</w:t>
      </w:r>
    </w:p>
    <w:p w:rsidR="00617E6F" w:rsidRDefault="00617E6F" w:rsidP="00565411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>2.</w:t>
      </w:r>
      <w:r>
        <w:rPr>
          <w:rFonts w:eastAsia="SimSun"/>
          <w:lang w:eastAsia="zh-CN"/>
        </w:rPr>
        <w:tab/>
        <w:t>Комитет приветствует представление</w:t>
      </w:r>
      <w:r w:rsidR="00565411">
        <w:rPr>
          <w:rFonts w:eastAsia="SimSun"/>
          <w:lang w:eastAsia="zh-CN"/>
        </w:rPr>
        <w:t>, хотя и со значительной задержкой,</w:t>
      </w:r>
      <w:r>
        <w:rPr>
          <w:rFonts w:eastAsia="SimSun"/>
          <w:lang w:eastAsia="zh-CN"/>
        </w:rPr>
        <w:t xml:space="preserve"> </w:t>
      </w:r>
      <w:proofErr w:type="spellStart"/>
      <w:r>
        <w:rPr>
          <w:rFonts w:eastAsia="SimSun"/>
          <w:lang w:eastAsia="zh-CN"/>
        </w:rPr>
        <w:t>втор</w:t>
      </w:r>
      <w:r>
        <w:rPr>
          <w:rFonts w:eastAsia="SimSun"/>
          <w:lang w:eastAsia="zh-CN"/>
        </w:rPr>
        <w:t>о</w:t>
      </w:r>
      <w:r>
        <w:rPr>
          <w:rFonts w:eastAsia="SimSun"/>
          <w:lang w:eastAsia="zh-CN"/>
        </w:rPr>
        <w:t>го−четвертого</w:t>
      </w:r>
      <w:proofErr w:type="spellEnd"/>
      <w:r>
        <w:rPr>
          <w:rFonts w:eastAsia="SimSun"/>
          <w:lang w:eastAsia="zh-CN"/>
        </w:rPr>
        <w:t xml:space="preserve"> периодических докладов Перу</w:t>
      </w:r>
      <w:r w:rsidR="00565411">
        <w:rPr>
          <w:rFonts w:eastAsia="SimSun"/>
          <w:lang w:eastAsia="zh-CN"/>
        </w:rPr>
        <w:t>,</w:t>
      </w:r>
      <w:r>
        <w:rPr>
          <w:rFonts w:eastAsia="SimSun"/>
          <w:lang w:eastAsia="zh-CN"/>
        </w:rPr>
        <w:t xml:space="preserve"> а также письменных ответов на его перечень вопросов. Он также с удовлетворением отмечает высокий ур</w:t>
      </w:r>
      <w:r>
        <w:rPr>
          <w:rFonts w:eastAsia="SimSun"/>
          <w:lang w:eastAsia="zh-CN"/>
        </w:rPr>
        <w:t>о</w:t>
      </w:r>
      <w:r>
        <w:rPr>
          <w:rFonts w:eastAsia="SimSun"/>
          <w:lang w:eastAsia="zh-CN"/>
        </w:rPr>
        <w:t>вень делегации государства-участника и ее позитивное и конструктивное с</w:t>
      </w:r>
      <w:r>
        <w:rPr>
          <w:rFonts w:eastAsia="SimSun"/>
          <w:lang w:eastAsia="zh-CN"/>
        </w:rPr>
        <w:t>о</w:t>
      </w:r>
      <w:r>
        <w:rPr>
          <w:rFonts w:eastAsia="SimSun"/>
          <w:lang w:eastAsia="zh-CN"/>
        </w:rPr>
        <w:t>трудничество с Комитетом.</w:t>
      </w:r>
    </w:p>
    <w:p w:rsidR="00617E6F" w:rsidRPr="006B0A32" w:rsidRDefault="007D1B5D" w:rsidP="007D1B5D">
      <w:pPr>
        <w:pStyle w:val="H1GR"/>
        <w:rPr>
          <w:rFonts w:eastAsia="SimSun"/>
        </w:rPr>
      </w:pPr>
      <w:r>
        <w:rPr>
          <w:rFonts w:eastAsia="SimSun"/>
        </w:rPr>
        <w:tab/>
      </w:r>
      <w:r w:rsidR="00617E6F" w:rsidRPr="006B0A32">
        <w:rPr>
          <w:rFonts w:eastAsia="SimSun"/>
          <w:lang w:val="en-US"/>
        </w:rPr>
        <w:t>B</w:t>
      </w:r>
      <w:r w:rsidR="00617E6F" w:rsidRPr="006B0A32">
        <w:rPr>
          <w:rFonts w:eastAsia="SimSun"/>
        </w:rPr>
        <w:t>.</w:t>
      </w:r>
      <w:r w:rsidR="00617E6F" w:rsidRPr="006B0A32">
        <w:rPr>
          <w:rFonts w:eastAsia="SimSun"/>
        </w:rPr>
        <w:tab/>
        <w:t>Позитивные аспекты</w:t>
      </w:r>
    </w:p>
    <w:p w:rsidR="00617E6F" w:rsidRDefault="00617E6F" w:rsidP="00565411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>3.</w:t>
      </w:r>
      <w:r>
        <w:rPr>
          <w:rFonts w:eastAsia="SimSun"/>
          <w:lang w:eastAsia="zh-CN"/>
        </w:rPr>
        <w:tab/>
        <w:t>Комитет с удовлетворением отмечает усилия, предпринятые государс</w:t>
      </w:r>
      <w:r>
        <w:rPr>
          <w:rFonts w:eastAsia="SimSun"/>
          <w:lang w:eastAsia="zh-CN"/>
        </w:rPr>
        <w:t>т</w:t>
      </w:r>
      <w:r>
        <w:rPr>
          <w:rFonts w:eastAsia="SimSun"/>
          <w:lang w:eastAsia="zh-CN"/>
        </w:rPr>
        <w:t>вом-участником с целью поощрения и осуществления экономических, социал</w:t>
      </w:r>
      <w:r>
        <w:rPr>
          <w:rFonts w:eastAsia="SimSun"/>
          <w:lang w:eastAsia="zh-CN"/>
        </w:rPr>
        <w:t>ь</w:t>
      </w:r>
      <w:r>
        <w:rPr>
          <w:rFonts w:eastAsia="SimSun"/>
          <w:lang w:eastAsia="zh-CN"/>
        </w:rPr>
        <w:t>ных и культурных прав. Комитет отмечает, что государство-участник добилось значительного прогресса с момента предыдущего интерактивного диалога с Комитетом в 1997 году, и в</w:t>
      </w:r>
      <w:r>
        <w:rPr>
          <w:rFonts w:eastAsia="SimSun"/>
          <w:lang w:eastAsia="zh-CN"/>
        </w:rPr>
        <w:t>ы</w:t>
      </w:r>
      <w:r>
        <w:rPr>
          <w:rFonts w:eastAsia="SimSun"/>
          <w:lang w:eastAsia="zh-CN"/>
        </w:rPr>
        <w:t>соко оценивает обязательство государства-участника поставить права человека и бор</w:t>
      </w:r>
      <w:r>
        <w:rPr>
          <w:rFonts w:eastAsia="SimSun"/>
          <w:lang w:eastAsia="zh-CN"/>
        </w:rPr>
        <w:t>ь</w:t>
      </w:r>
      <w:r>
        <w:rPr>
          <w:rFonts w:eastAsia="SimSun"/>
          <w:lang w:eastAsia="zh-CN"/>
        </w:rPr>
        <w:t xml:space="preserve">бу </w:t>
      </w:r>
      <w:r w:rsidR="00565411">
        <w:rPr>
          <w:rFonts w:eastAsia="SimSun"/>
          <w:lang w:eastAsia="zh-CN"/>
        </w:rPr>
        <w:t xml:space="preserve">с </w:t>
      </w:r>
      <w:r>
        <w:rPr>
          <w:rFonts w:eastAsia="SimSun"/>
          <w:lang w:eastAsia="zh-CN"/>
        </w:rPr>
        <w:t xml:space="preserve">социальным отчуждением в центр </w:t>
      </w:r>
      <w:r w:rsidR="00565411">
        <w:rPr>
          <w:rFonts w:eastAsia="SimSun"/>
          <w:lang w:eastAsia="zh-CN"/>
        </w:rPr>
        <w:t>своей</w:t>
      </w:r>
      <w:r>
        <w:rPr>
          <w:rFonts w:eastAsia="SimSun"/>
          <w:lang w:eastAsia="zh-CN"/>
        </w:rPr>
        <w:t xml:space="preserve"> политики. </w:t>
      </w:r>
    </w:p>
    <w:p w:rsidR="00617E6F" w:rsidRPr="006B0A32" w:rsidRDefault="00617E6F" w:rsidP="00565411">
      <w:pPr>
        <w:pStyle w:val="SingleTxtGR"/>
        <w:rPr>
          <w:rFonts w:eastAsia="SimSun"/>
          <w:lang w:eastAsia="zh-CN"/>
        </w:rPr>
      </w:pPr>
      <w:r w:rsidRPr="006B0A32">
        <w:rPr>
          <w:rFonts w:eastAsia="SimSun"/>
          <w:lang w:eastAsia="zh-CN"/>
        </w:rPr>
        <w:t>4.</w:t>
      </w:r>
      <w:r w:rsidRPr="006B0A32">
        <w:rPr>
          <w:rFonts w:eastAsia="SimSun"/>
          <w:lang w:eastAsia="zh-CN"/>
        </w:rPr>
        <w:tab/>
        <w:t>Комитет</w:t>
      </w:r>
      <w:r>
        <w:rPr>
          <w:rFonts w:eastAsia="SimSun"/>
          <w:lang w:eastAsia="zh-CN"/>
        </w:rPr>
        <w:t>,</w:t>
      </w:r>
      <w:r w:rsidRPr="006B0A32">
        <w:rPr>
          <w:rFonts w:eastAsia="SimSun"/>
          <w:lang w:eastAsia="zh-CN"/>
        </w:rPr>
        <w:t xml:space="preserve"> в частности</w:t>
      </w:r>
      <w:r>
        <w:rPr>
          <w:rFonts w:eastAsia="SimSun"/>
          <w:lang w:eastAsia="zh-CN"/>
        </w:rPr>
        <w:t>,</w:t>
      </w:r>
      <w:r w:rsidRPr="006B0A32">
        <w:rPr>
          <w:rFonts w:eastAsia="SimSun"/>
          <w:lang w:eastAsia="zh-CN"/>
        </w:rPr>
        <w:t xml:space="preserve"> приветствует:</w:t>
      </w:r>
    </w:p>
    <w:p w:rsidR="00617E6F" w:rsidRPr="00F24EAA" w:rsidRDefault="00617E6F" w:rsidP="00565411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  <w:t>а)</w:t>
      </w:r>
      <w:r>
        <w:rPr>
          <w:rFonts w:eastAsia="SimSun"/>
          <w:lang w:eastAsia="zh-CN"/>
        </w:rPr>
        <w:tab/>
      </w:r>
      <w:r w:rsidR="00B4558A">
        <w:rPr>
          <w:rFonts w:eastAsia="SimSun"/>
          <w:lang w:eastAsia="zh-CN"/>
        </w:rPr>
        <w:t>п</w:t>
      </w:r>
      <w:r>
        <w:rPr>
          <w:rFonts w:eastAsia="SimSun"/>
          <w:lang w:eastAsia="zh-CN"/>
        </w:rPr>
        <w:t>ринятие закона о равных возможностях мужчин и же</w:t>
      </w:r>
      <w:r w:rsidRPr="00F24EAA">
        <w:rPr>
          <w:rFonts w:eastAsia="SimSun"/>
          <w:lang w:eastAsia="zh-CN"/>
        </w:rPr>
        <w:t>нщин (</w:t>
      </w:r>
      <w:r w:rsidR="00565411">
        <w:rPr>
          <w:rFonts w:eastAsia="SimSun"/>
          <w:lang w:eastAsia="zh-CN"/>
        </w:rPr>
        <w:t>№</w:t>
      </w:r>
      <w:r w:rsidR="006E6AD4">
        <w:rPr>
          <w:rFonts w:eastAsia="SimSun"/>
          <w:lang w:val="en-US" w:eastAsia="zh-CN"/>
        </w:rPr>
        <w:t> </w:t>
      </w:r>
      <w:r w:rsidRPr="00F24EAA">
        <w:rPr>
          <w:rFonts w:eastAsia="SimSun"/>
          <w:lang w:eastAsia="zh-CN"/>
        </w:rPr>
        <w:t>28983</w:t>
      </w:r>
      <w:r>
        <w:rPr>
          <w:rFonts w:eastAsia="SimSun"/>
          <w:lang w:eastAsia="zh-CN"/>
        </w:rPr>
        <w:t>) 16 марта 2007 года;</w:t>
      </w:r>
    </w:p>
    <w:p w:rsidR="00617E6F" w:rsidRPr="00F24EAA" w:rsidRDefault="00617E6F" w:rsidP="00565411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val="en-US" w:eastAsia="zh-CN"/>
        </w:rPr>
        <w:t>b</w:t>
      </w:r>
      <w:r w:rsidRPr="00F24EAA">
        <w:rPr>
          <w:rFonts w:eastAsia="SimSun"/>
          <w:lang w:eastAsia="zh-CN"/>
        </w:rPr>
        <w:t>)</w:t>
      </w:r>
      <w:r>
        <w:rPr>
          <w:rFonts w:eastAsia="SimSun"/>
          <w:lang w:eastAsia="zh-CN"/>
        </w:rPr>
        <w:tab/>
        <w:t xml:space="preserve">принятие </w:t>
      </w:r>
      <w:r w:rsidR="00565411">
        <w:rPr>
          <w:rFonts w:eastAsia="SimSun"/>
          <w:lang w:eastAsia="zh-CN"/>
        </w:rPr>
        <w:t>н</w:t>
      </w:r>
      <w:r>
        <w:rPr>
          <w:rFonts w:eastAsia="SimSun"/>
          <w:lang w:eastAsia="zh-CN"/>
        </w:rPr>
        <w:t>ационального плана действий по борьбе с торговлей людьми на 2011−2016 годы;</w:t>
      </w:r>
    </w:p>
    <w:p w:rsidR="00617E6F" w:rsidRDefault="00617E6F" w:rsidP="00565411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val="en-US" w:eastAsia="zh-CN"/>
        </w:rPr>
        <w:t>c</w:t>
      </w:r>
      <w:r w:rsidRPr="000E322E">
        <w:rPr>
          <w:rFonts w:eastAsia="SimSun"/>
          <w:lang w:eastAsia="zh-CN"/>
        </w:rPr>
        <w:t>)</w:t>
      </w:r>
      <w:r>
        <w:rPr>
          <w:rFonts w:eastAsia="SimSun"/>
          <w:lang w:eastAsia="zh-CN"/>
        </w:rPr>
        <w:tab/>
        <w:t>принятие закона о праве коренных и абориген</w:t>
      </w:r>
      <w:r w:rsidR="00565411">
        <w:rPr>
          <w:rFonts w:eastAsia="SimSun"/>
          <w:lang w:eastAsia="zh-CN"/>
        </w:rPr>
        <w:t>ных</w:t>
      </w:r>
      <w:r>
        <w:rPr>
          <w:rFonts w:eastAsia="SimSun"/>
          <w:lang w:eastAsia="zh-CN"/>
        </w:rPr>
        <w:t xml:space="preserve"> </w:t>
      </w:r>
      <w:r w:rsidR="00565411">
        <w:rPr>
          <w:rFonts w:eastAsia="SimSun"/>
          <w:lang w:eastAsia="zh-CN"/>
        </w:rPr>
        <w:t xml:space="preserve">народов </w:t>
      </w:r>
      <w:r>
        <w:rPr>
          <w:rFonts w:eastAsia="SimSun"/>
          <w:lang w:eastAsia="zh-CN"/>
        </w:rPr>
        <w:t>на пре</w:t>
      </w:r>
      <w:r>
        <w:rPr>
          <w:rFonts w:eastAsia="SimSun"/>
          <w:lang w:eastAsia="zh-CN"/>
        </w:rPr>
        <w:t>д</w:t>
      </w:r>
      <w:r>
        <w:rPr>
          <w:rFonts w:eastAsia="SimSun"/>
          <w:lang w:eastAsia="zh-CN"/>
        </w:rPr>
        <w:t>варительные ко</w:t>
      </w:r>
      <w:r>
        <w:rPr>
          <w:rFonts w:eastAsia="SimSun"/>
          <w:lang w:eastAsia="zh-CN"/>
        </w:rPr>
        <w:t>н</w:t>
      </w:r>
      <w:r>
        <w:rPr>
          <w:rFonts w:eastAsia="SimSun"/>
          <w:lang w:eastAsia="zh-CN"/>
        </w:rPr>
        <w:t>сул</w:t>
      </w:r>
      <w:r w:rsidRPr="000E322E">
        <w:rPr>
          <w:rFonts w:eastAsia="SimSun"/>
          <w:lang w:eastAsia="zh-CN"/>
        </w:rPr>
        <w:t>ьтации (</w:t>
      </w:r>
      <w:r w:rsidR="00565411">
        <w:rPr>
          <w:rFonts w:eastAsia="SimSun"/>
          <w:lang w:eastAsia="zh-CN"/>
        </w:rPr>
        <w:t xml:space="preserve">№ </w:t>
      </w:r>
      <w:r w:rsidRPr="000E322E">
        <w:rPr>
          <w:rFonts w:eastAsia="SimSun"/>
          <w:lang w:eastAsia="zh-CN"/>
        </w:rPr>
        <w:t>29785</w:t>
      </w:r>
      <w:r>
        <w:rPr>
          <w:rFonts w:eastAsia="SimSun"/>
          <w:lang w:eastAsia="zh-CN"/>
        </w:rPr>
        <w:t>) 6 сентября 2011 года.</w:t>
      </w:r>
    </w:p>
    <w:p w:rsidR="00617E6F" w:rsidRPr="006B0A32" w:rsidRDefault="00565411" w:rsidP="00565411">
      <w:pPr>
        <w:pStyle w:val="H1GR"/>
        <w:rPr>
          <w:rFonts w:eastAsia="SimSun"/>
        </w:rPr>
      </w:pPr>
      <w:r>
        <w:rPr>
          <w:rFonts w:eastAsia="SimSun"/>
        </w:rPr>
        <w:tab/>
      </w:r>
      <w:r w:rsidR="00617E6F" w:rsidRPr="006B0A32">
        <w:rPr>
          <w:rFonts w:eastAsia="SimSun"/>
          <w:lang w:val="en-US"/>
        </w:rPr>
        <w:t>C</w:t>
      </w:r>
      <w:r w:rsidR="00617E6F" w:rsidRPr="006B0A32">
        <w:rPr>
          <w:rFonts w:eastAsia="SimSun"/>
        </w:rPr>
        <w:t>.</w:t>
      </w:r>
      <w:r w:rsidR="00617E6F" w:rsidRPr="006B0A32">
        <w:rPr>
          <w:rFonts w:eastAsia="SimSun"/>
        </w:rPr>
        <w:tab/>
        <w:t xml:space="preserve">Основные вопросы, вызывающие озабоченность, </w:t>
      </w:r>
      <w:r>
        <w:rPr>
          <w:rFonts w:eastAsia="SimSun"/>
        </w:rPr>
        <w:br/>
      </w:r>
      <w:r w:rsidR="00617E6F" w:rsidRPr="006B0A32">
        <w:rPr>
          <w:rFonts w:eastAsia="SimSun"/>
        </w:rPr>
        <w:t>и рекомендации</w:t>
      </w:r>
    </w:p>
    <w:p w:rsidR="00617E6F" w:rsidRDefault="00617E6F" w:rsidP="00D758BB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>5.</w:t>
      </w:r>
      <w:r>
        <w:rPr>
          <w:rFonts w:eastAsia="SimSun"/>
          <w:lang w:eastAsia="zh-CN"/>
        </w:rPr>
        <w:tab/>
        <w:t>Комитет обеспокоен отсутствием конкретного законодательства, запр</w:t>
      </w:r>
      <w:r>
        <w:rPr>
          <w:rFonts w:eastAsia="SimSun"/>
          <w:lang w:eastAsia="zh-CN"/>
        </w:rPr>
        <w:t>е</w:t>
      </w:r>
      <w:r>
        <w:rPr>
          <w:rFonts w:eastAsia="SimSun"/>
          <w:lang w:eastAsia="zh-CN"/>
        </w:rPr>
        <w:t xml:space="preserve">щающего дискриминацию по признаку сексуальной ориентации, а также </w:t>
      </w:r>
      <w:r w:rsidR="00565411">
        <w:rPr>
          <w:rFonts w:eastAsia="SimSun"/>
          <w:lang w:eastAsia="zh-CN"/>
        </w:rPr>
        <w:t>тем</w:t>
      </w:r>
      <w:r>
        <w:rPr>
          <w:rFonts w:eastAsia="SimSun"/>
          <w:lang w:eastAsia="zh-CN"/>
        </w:rPr>
        <w:t xml:space="preserve">, что лесбиянки, гомосексуалисты, </w:t>
      </w:r>
      <w:proofErr w:type="spellStart"/>
      <w:r>
        <w:rPr>
          <w:rFonts w:eastAsia="SimSun"/>
          <w:lang w:eastAsia="zh-CN"/>
        </w:rPr>
        <w:t>бисексуалы</w:t>
      </w:r>
      <w:proofErr w:type="spellEnd"/>
      <w:r>
        <w:rPr>
          <w:rFonts w:eastAsia="SimSun"/>
          <w:lang w:eastAsia="zh-CN"/>
        </w:rPr>
        <w:t xml:space="preserve"> и </w:t>
      </w:r>
      <w:proofErr w:type="spellStart"/>
      <w:r>
        <w:rPr>
          <w:rFonts w:eastAsia="SimSun"/>
          <w:lang w:eastAsia="zh-CN"/>
        </w:rPr>
        <w:t>транссексуалы</w:t>
      </w:r>
      <w:proofErr w:type="spellEnd"/>
      <w:r>
        <w:rPr>
          <w:rFonts w:eastAsia="SimSun"/>
          <w:lang w:eastAsia="zh-CN"/>
        </w:rPr>
        <w:t xml:space="preserve"> подвергаются такой дискр</w:t>
      </w:r>
      <w:r>
        <w:rPr>
          <w:rFonts w:eastAsia="SimSun"/>
          <w:lang w:eastAsia="zh-CN"/>
        </w:rPr>
        <w:t>и</w:t>
      </w:r>
      <w:r>
        <w:rPr>
          <w:rFonts w:eastAsia="SimSun"/>
          <w:lang w:eastAsia="zh-CN"/>
        </w:rPr>
        <w:t>минации в сфере занятости, жилья, а также доступа к образованию и услуг здрав</w:t>
      </w:r>
      <w:r>
        <w:rPr>
          <w:rFonts w:eastAsia="SimSun"/>
          <w:lang w:eastAsia="zh-CN"/>
        </w:rPr>
        <w:t>о</w:t>
      </w:r>
      <w:r>
        <w:rPr>
          <w:rFonts w:eastAsia="SimSun"/>
          <w:lang w:eastAsia="zh-CN"/>
        </w:rPr>
        <w:t>охранения (статья 2).</w:t>
      </w:r>
    </w:p>
    <w:p w:rsidR="00617E6F" w:rsidRPr="006B0A32" w:rsidRDefault="00617E6F" w:rsidP="00D758BB">
      <w:pPr>
        <w:pStyle w:val="SingleTxtGR"/>
        <w:rPr>
          <w:rFonts w:eastAsia="SimSun"/>
          <w:b/>
          <w:lang w:eastAsia="zh-CN"/>
        </w:rPr>
      </w:pPr>
      <w:r w:rsidRPr="006B0A32">
        <w:rPr>
          <w:rFonts w:eastAsia="SimSun"/>
          <w:b/>
          <w:lang w:eastAsia="zh-CN"/>
        </w:rPr>
        <w:t>Комитет рекомендует государству-участнику ускорить принятие конкре</w:t>
      </w:r>
      <w:r w:rsidRPr="006B0A32">
        <w:rPr>
          <w:rFonts w:eastAsia="SimSun"/>
          <w:b/>
          <w:lang w:eastAsia="zh-CN"/>
        </w:rPr>
        <w:t>т</w:t>
      </w:r>
      <w:r w:rsidRPr="006B0A32">
        <w:rPr>
          <w:rFonts w:eastAsia="SimSun"/>
          <w:b/>
          <w:lang w:eastAsia="zh-CN"/>
        </w:rPr>
        <w:t>ного законодательства, запрещающего дискриминацию по признаку секс</w:t>
      </w:r>
      <w:r w:rsidRPr="006B0A32">
        <w:rPr>
          <w:rFonts w:eastAsia="SimSun"/>
          <w:b/>
          <w:lang w:eastAsia="zh-CN"/>
        </w:rPr>
        <w:t>у</w:t>
      </w:r>
      <w:r w:rsidRPr="006B0A32">
        <w:rPr>
          <w:rFonts w:eastAsia="SimSun"/>
          <w:b/>
          <w:lang w:eastAsia="zh-CN"/>
        </w:rPr>
        <w:t>альной ориентации, а также принять меры, в частности в области пов</w:t>
      </w:r>
      <w:r w:rsidRPr="006B0A32">
        <w:rPr>
          <w:rFonts w:eastAsia="SimSun"/>
          <w:b/>
          <w:lang w:eastAsia="zh-CN"/>
        </w:rPr>
        <w:t>ы</w:t>
      </w:r>
      <w:r w:rsidRPr="006B0A32">
        <w:rPr>
          <w:rFonts w:eastAsia="SimSun"/>
          <w:b/>
          <w:lang w:eastAsia="zh-CN"/>
        </w:rPr>
        <w:t>шения осведомленности, с т</w:t>
      </w:r>
      <w:r>
        <w:rPr>
          <w:rFonts w:eastAsia="SimSun"/>
          <w:b/>
          <w:lang w:eastAsia="zh-CN"/>
        </w:rPr>
        <w:t>ем</w:t>
      </w:r>
      <w:r w:rsidRPr="006B0A32">
        <w:rPr>
          <w:rFonts w:eastAsia="SimSun"/>
          <w:b/>
          <w:lang w:eastAsia="zh-CN"/>
        </w:rPr>
        <w:t xml:space="preserve"> чтобы лица, относящиеся к ЛГБТ</w:t>
      </w:r>
      <w:r>
        <w:rPr>
          <w:rFonts w:eastAsia="SimSun"/>
          <w:b/>
          <w:lang w:eastAsia="zh-CN"/>
        </w:rPr>
        <w:t>,</w:t>
      </w:r>
      <w:r w:rsidRPr="006B0A32">
        <w:rPr>
          <w:rFonts w:eastAsia="SimSun"/>
          <w:b/>
          <w:lang w:eastAsia="zh-CN"/>
        </w:rPr>
        <w:t xml:space="preserve"> не по</w:t>
      </w:r>
      <w:r w:rsidRPr="006B0A32">
        <w:rPr>
          <w:rFonts w:eastAsia="SimSun"/>
          <w:b/>
          <w:lang w:eastAsia="zh-CN"/>
        </w:rPr>
        <w:t>д</w:t>
      </w:r>
      <w:r w:rsidRPr="006B0A32">
        <w:rPr>
          <w:rFonts w:eastAsia="SimSun"/>
          <w:b/>
          <w:lang w:eastAsia="zh-CN"/>
        </w:rPr>
        <w:t xml:space="preserve">вергались дискриминации по признаку их сексуальной ориентации и </w:t>
      </w:r>
      <w:proofErr w:type="spellStart"/>
      <w:r w:rsidRPr="006B0A32">
        <w:rPr>
          <w:rFonts w:eastAsia="SimSun"/>
          <w:b/>
          <w:lang w:eastAsia="zh-CN"/>
        </w:rPr>
        <w:t>ге</w:t>
      </w:r>
      <w:r w:rsidRPr="006B0A32">
        <w:rPr>
          <w:rFonts w:eastAsia="SimSun"/>
          <w:b/>
          <w:lang w:eastAsia="zh-CN"/>
        </w:rPr>
        <w:t>н</w:t>
      </w:r>
      <w:r w:rsidRPr="006B0A32">
        <w:rPr>
          <w:rFonts w:eastAsia="SimSun"/>
          <w:b/>
          <w:lang w:eastAsia="zh-CN"/>
        </w:rPr>
        <w:t>дерной</w:t>
      </w:r>
      <w:proofErr w:type="spellEnd"/>
      <w:r w:rsidRPr="006B0A32">
        <w:rPr>
          <w:rFonts w:eastAsia="SimSun"/>
          <w:b/>
          <w:lang w:eastAsia="zh-CN"/>
        </w:rPr>
        <w:t xml:space="preserve"> идентичности. </w:t>
      </w:r>
    </w:p>
    <w:p w:rsidR="00617E6F" w:rsidRDefault="00617E6F" w:rsidP="00D758BB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>6.</w:t>
      </w:r>
      <w:r>
        <w:rPr>
          <w:rFonts w:eastAsia="SimSun"/>
          <w:lang w:eastAsia="zh-CN"/>
        </w:rPr>
        <w:tab/>
        <w:t>Комитет с обеспокоенностью отмечает, что, несмотря на законодательные меры, инвалиды по-прежнему подвергаются дискриминации в доступ</w:t>
      </w:r>
      <w:r w:rsidR="0076598F">
        <w:rPr>
          <w:rFonts w:eastAsia="SimSun"/>
          <w:lang w:eastAsia="zh-CN"/>
        </w:rPr>
        <w:t>е</w:t>
      </w:r>
      <w:r>
        <w:rPr>
          <w:rFonts w:eastAsia="SimSun"/>
          <w:lang w:eastAsia="zh-CN"/>
        </w:rPr>
        <w:t xml:space="preserve"> к зан</w:t>
      </w:r>
      <w:r>
        <w:rPr>
          <w:rFonts w:eastAsia="SimSun"/>
          <w:lang w:eastAsia="zh-CN"/>
        </w:rPr>
        <w:t>я</w:t>
      </w:r>
      <w:r>
        <w:rPr>
          <w:rFonts w:eastAsia="SimSun"/>
          <w:lang w:eastAsia="zh-CN"/>
        </w:rPr>
        <w:t>тости (статья 2).</w:t>
      </w:r>
    </w:p>
    <w:p w:rsidR="00617E6F" w:rsidRPr="006B0A32" w:rsidRDefault="00617E6F" w:rsidP="00D758BB">
      <w:pPr>
        <w:pStyle w:val="SingleTxtGR"/>
        <w:rPr>
          <w:rFonts w:eastAsia="SimSun"/>
          <w:b/>
          <w:lang w:eastAsia="zh-CN"/>
        </w:rPr>
      </w:pPr>
      <w:r w:rsidRPr="006B0A32">
        <w:rPr>
          <w:rFonts w:eastAsia="SimSun"/>
          <w:b/>
          <w:lang w:eastAsia="zh-CN"/>
        </w:rPr>
        <w:t>Комитет рекомендует государству-участнику принять меры по поощрению занят</w:t>
      </w:r>
      <w:r w:rsidRPr="006B0A32">
        <w:rPr>
          <w:rFonts w:eastAsia="SimSun"/>
          <w:b/>
          <w:lang w:eastAsia="zh-CN"/>
        </w:rPr>
        <w:t>о</w:t>
      </w:r>
      <w:r w:rsidRPr="006B0A32">
        <w:rPr>
          <w:rFonts w:eastAsia="SimSun"/>
          <w:b/>
          <w:lang w:eastAsia="zh-CN"/>
        </w:rPr>
        <w:t xml:space="preserve">сти инвалидов, а также их защите от дискриминации на рабочем месте. Комитет также рекомендует государству-участнику обеспечить </w:t>
      </w:r>
      <w:r w:rsidR="0076598F">
        <w:rPr>
          <w:rFonts w:eastAsia="SimSun"/>
          <w:b/>
          <w:lang w:eastAsia="zh-CN"/>
        </w:rPr>
        <w:t>р</w:t>
      </w:r>
      <w:r w:rsidR="0076598F">
        <w:rPr>
          <w:rFonts w:eastAsia="SimSun"/>
          <w:b/>
          <w:lang w:eastAsia="zh-CN"/>
        </w:rPr>
        <w:t>е</w:t>
      </w:r>
      <w:r w:rsidR="0076598F">
        <w:rPr>
          <w:rFonts w:eastAsia="SimSun"/>
          <w:b/>
          <w:lang w:eastAsia="zh-CN"/>
        </w:rPr>
        <w:t>альное</w:t>
      </w:r>
      <w:r w:rsidRPr="006B0A32">
        <w:rPr>
          <w:rFonts w:eastAsia="SimSun"/>
          <w:b/>
          <w:lang w:eastAsia="zh-CN"/>
        </w:rPr>
        <w:t xml:space="preserve"> соблюдение государственными</w:t>
      </w:r>
      <w:r>
        <w:rPr>
          <w:rFonts w:eastAsia="SimSun"/>
          <w:b/>
          <w:lang w:eastAsia="zh-CN"/>
        </w:rPr>
        <w:t xml:space="preserve"> </w:t>
      </w:r>
      <w:r w:rsidRPr="006B0A32">
        <w:rPr>
          <w:rFonts w:eastAsia="SimSun"/>
          <w:b/>
          <w:lang w:eastAsia="zh-CN"/>
        </w:rPr>
        <w:t xml:space="preserve">учреждениями </w:t>
      </w:r>
      <w:r w:rsidR="00B4558A">
        <w:rPr>
          <w:rFonts w:eastAsia="SimSun"/>
          <w:b/>
          <w:lang w:eastAsia="zh-CN"/>
        </w:rPr>
        <w:t>3-</w:t>
      </w:r>
      <w:r w:rsidRPr="006B0A32">
        <w:rPr>
          <w:rFonts w:eastAsia="SimSun"/>
          <w:b/>
          <w:lang w:eastAsia="zh-CN"/>
        </w:rPr>
        <w:t>процентной квоты по приему на работу инв</w:t>
      </w:r>
      <w:r w:rsidRPr="006B0A32">
        <w:rPr>
          <w:rFonts w:eastAsia="SimSun"/>
          <w:b/>
          <w:lang w:eastAsia="zh-CN"/>
        </w:rPr>
        <w:t>а</w:t>
      </w:r>
      <w:r w:rsidRPr="006B0A32">
        <w:rPr>
          <w:rFonts w:eastAsia="SimSun"/>
          <w:b/>
          <w:lang w:eastAsia="zh-CN"/>
        </w:rPr>
        <w:t xml:space="preserve">лидов. </w:t>
      </w:r>
    </w:p>
    <w:p w:rsidR="00617E6F" w:rsidRDefault="00617E6F" w:rsidP="00D758BB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>7.</w:t>
      </w:r>
      <w:r>
        <w:rPr>
          <w:rFonts w:eastAsia="SimSun"/>
          <w:lang w:eastAsia="zh-CN"/>
        </w:rPr>
        <w:tab/>
        <w:t>Комитет обеспокоен тем, что, несмотря на резкое увеличение ВВП гос</w:t>
      </w:r>
      <w:r>
        <w:rPr>
          <w:rFonts w:eastAsia="SimSun"/>
          <w:lang w:eastAsia="zh-CN"/>
        </w:rPr>
        <w:t>у</w:t>
      </w:r>
      <w:r>
        <w:rPr>
          <w:rFonts w:eastAsia="SimSun"/>
          <w:lang w:eastAsia="zh-CN"/>
        </w:rPr>
        <w:t>дарств</w:t>
      </w:r>
      <w:r w:rsidR="0076598F">
        <w:rPr>
          <w:rFonts w:eastAsia="SimSun"/>
          <w:lang w:eastAsia="zh-CN"/>
        </w:rPr>
        <w:t>а</w:t>
      </w:r>
      <w:r>
        <w:rPr>
          <w:rFonts w:eastAsia="SimSun"/>
          <w:lang w:eastAsia="zh-CN"/>
        </w:rPr>
        <w:t>-участник</w:t>
      </w:r>
      <w:r w:rsidR="0076598F">
        <w:rPr>
          <w:rFonts w:eastAsia="SimSun"/>
          <w:lang w:eastAsia="zh-CN"/>
        </w:rPr>
        <w:t>а</w:t>
      </w:r>
      <w:r>
        <w:rPr>
          <w:rFonts w:eastAsia="SimSun"/>
          <w:lang w:eastAsia="zh-CN"/>
        </w:rPr>
        <w:t>, по-прежнему высок</w:t>
      </w:r>
      <w:r w:rsidR="0076598F">
        <w:rPr>
          <w:rFonts w:eastAsia="SimSun"/>
          <w:lang w:eastAsia="zh-CN"/>
        </w:rPr>
        <w:t>а</w:t>
      </w:r>
      <w:r w:rsidR="0076598F" w:rsidRPr="0076598F">
        <w:rPr>
          <w:rFonts w:eastAsia="SimSun"/>
          <w:lang w:eastAsia="zh-CN"/>
        </w:rPr>
        <w:t xml:space="preserve"> </w:t>
      </w:r>
      <w:r w:rsidR="0076598F">
        <w:rPr>
          <w:rFonts w:eastAsia="SimSun"/>
          <w:lang w:eastAsia="zh-CN"/>
        </w:rPr>
        <w:t>неполная занятость</w:t>
      </w:r>
      <w:r>
        <w:rPr>
          <w:rFonts w:eastAsia="SimSun"/>
          <w:lang w:eastAsia="zh-CN"/>
        </w:rPr>
        <w:t>, особенно в сел</w:t>
      </w:r>
      <w:r>
        <w:rPr>
          <w:rFonts w:eastAsia="SimSun"/>
          <w:lang w:eastAsia="zh-CN"/>
        </w:rPr>
        <w:t>ь</w:t>
      </w:r>
      <w:r>
        <w:rPr>
          <w:rFonts w:eastAsia="SimSun"/>
          <w:lang w:eastAsia="zh-CN"/>
        </w:rPr>
        <w:t>ских районах (ст</w:t>
      </w:r>
      <w:r>
        <w:rPr>
          <w:rFonts w:eastAsia="SimSun"/>
          <w:lang w:eastAsia="zh-CN"/>
        </w:rPr>
        <w:t>а</w:t>
      </w:r>
      <w:r>
        <w:rPr>
          <w:rFonts w:eastAsia="SimSun"/>
          <w:lang w:eastAsia="zh-CN"/>
        </w:rPr>
        <w:t>тья 6).</w:t>
      </w:r>
    </w:p>
    <w:p w:rsidR="00617E6F" w:rsidRPr="00141ECB" w:rsidRDefault="00617E6F" w:rsidP="00D758BB">
      <w:pPr>
        <w:pStyle w:val="SingleTxtGR"/>
        <w:rPr>
          <w:rFonts w:eastAsia="SimSun"/>
          <w:b/>
          <w:lang w:eastAsia="zh-CN"/>
        </w:rPr>
      </w:pPr>
      <w:r w:rsidRPr="00141ECB">
        <w:rPr>
          <w:rFonts w:eastAsia="SimSun"/>
          <w:b/>
          <w:lang w:eastAsia="zh-CN"/>
        </w:rPr>
        <w:t xml:space="preserve">Комитет рекомендует государству-участнику принять </w:t>
      </w:r>
      <w:r w:rsidR="0076598F">
        <w:rPr>
          <w:rFonts w:eastAsia="SimSun"/>
          <w:b/>
          <w:lang w:eastAsia="zh-CN"/>
        </w:rPr>
        <w:t>действенные</w:t>
      </w:r>
      <w:r w:rsidRPr="00141ECB">
        <w:rPr>
          <w:rFonts w:eastAsia="SimSun"/>
          <w:b/>
          <w:lang w:eastAsia="zh-CN"/>
        </w:rPr>
        <w:t xml:space="preserve"> меры в целях повышения уровня занятости, особенно в сельских районах, а также устранить препятствия</w:t>
      </w:r>
      <w:r w:rsidR="0076598F">
        <w:rPr>
          <w:rFonts w:eastAsia="SimSun"/>
          <w:b/>
          <w:lang w:eastAsia="zh-CN"/>
        </w:rPr>
        <w:t>, мешающие</w:t>
      </w:r>
      <w:r w:rsidRPr="00141ECB">
        <w:rPr>
          <w:rFonts w:eastAsia="SimSun"/>
          <w:b/>
          <w:lang w:eastAsia="zh-CN"/>
        </w:rPr>
        <w:t xml:space="preserve"> разработк</w:t>
      </w:r>
      <w:r w:rsidR="0076598F">
        <w:rPr>
          <w:rFonts w:eastAsia="SimSun"/>
          <w:b/>
          <w:lang w:eastAsia="zh-CN"/>
        </w:rPr>
        <w:t>е</w:t>
      </w:r>
      <w:r w:rsidRPr="00141ECB">
        <w:rPr>
          <w:rFonts w:eastAsia="SimSun"/>
          <w:b/>
          <w:lang w:eastAsia="zh-CN"/>
        </w:rPr>
        <w:t xml:space="preserve"> и реализации политики з</w:t>
      </w:r>
      <w:r w:rsidRPr="00141ECB">
        <w:rPr>
          <w:rFonts w:eastAsia="SimSun"/>
          <w:b/>
          <w:lang w:eastAsia="zh-CN"/>
        </w:rPr>
        <w:t>а</w:t>
      </w:r>
      <w:r w:rsidRPr="00141ECB">
        <w:rPr>
          <w:rFonts w:eastAsia="SimSun"/>
          <w:b/>
          <w:lang w:eastAsia="zh-CN"/>
        </w:rPr>
        <w:t xml:space="preserve">нятости. </w:t>
      </w:r>
    </w:p>
    <w:p w:rsidR="00617E6F" w:rsidRDefault="00617E6F" w:rsidP="00D758BB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>8.</w:t>
      </w:r>
      <w:r>
        <w:rPr>
          <w:rFonts w:eastAsia="SimSun"/>
          <w:lang w:eastAsia="zh-CN"/>
        </w:rPr>
        <w:tab/>
        <w:t>Комитет с обеспокоенностью отмечает использование принудительного труда, в частности в лесозаготовительном секторе (статья 6).</w:t>
      </w:r>
    </w:p>
    <w:p w:rsidR="00617E6F" w:rsidRPr="00141ECB" w:rsidRDefault="00617E6F" w:rsidP="00D758BB">
      <w:pPr>
        <w:pStyle w:val="SingleTxtGR"/>
        <w:rPr>
          <w:rFonts w:eastAsia="SimSun"/>
          <w:b/>
          <w:lang w:eastAsia="zh-CN"/>
        </w:rPr>
      </w:pPr>
      <w:r w:rsidRPr="00141ECB">
        <w:rPr>
          <w:rFonts w:eastAsia="SimSun"/>
          <w:b/>
          <w:lang w:eastAsia="zh-CN"/>
        </w:rPr>
        <w:t>Комитет рекомендует государству-участнику принять законодательные м</w:t>
      </w:r>
      <w:r w:rsidRPr="00141ECB">
        <w:rPr>
          <w:rFonts w:eastAsia="SimSun"/>
          <w:b/>
          <w:lang w:eastAsia="zh-CN"/>
        </w:rPr>
        <w:t>е</w:t>
      </w:r>
      <w:r w:rsidRPr="00141ECB">
        <w:rPr>
          <w:rFonts w:eastAsia="SimSun"/>
          <w:b/>
          <w:lang w:eastAsia="zh-CN"/>
        </w:rPr>
        <w:t>ры в целях введения уголовной ответственности за использование прин</w:t>
      </w:r>
      <w:r w:rsidRPr="00141ECB">
        <w:rPr>
          <w:rFonts w:eastAsia="SimSun"/>
          <w:b/>
          <w:lang w:eastAsia="zh-CN"/>
        </w:rPr>
        <w:t>у</w:t>
      </w:r>
      <w:r w:rsidRPr="00141ECB">
        <w:rPr>
          <w:rFonts w:eastAsia="SimSun"/>
          <w:b/>
          <w:lang w:eastAsia="zh-CN"/>
        </w:rPr>
        <w:t>дительного труда, а также уделять приоритетное внимание борьбе с и</w:t>
      </w:r>
      <w:r w:rsidRPr="00141ECB">
        <w:rPr>
          <w:rFonts w:eastAsia="SimSun"/>
          <w:b/>
          <w:lang w:eastAsia="zh-CN"/>
        </w:rPr>
        <w:t>с</w:t>
      </w:r>
      <w:r w:rsidRPr="00141ECB">
        <w:rPr>
          <w:rFonts w:eastAsia="SimSun"/>
          <w:b/>
          <w:lang w:eastAsia="zh-CN"/>
        </w:rPr>
        <w:t>пользованием принудительного труда, в том числе посредством эффекти</w:t>
      </w:r>
      <w:r w:rsidRPr="00141ECB">
        <w:rPr>
          <w:rFonts w:eastAsia="SimSun"/>
          <w:b/>
          <w:lang w:eastAsia="zh-CN"/>
        </w:rPr>
        <w:t>в</w:t>
      </w:r>
      <w:r w:rsidRPr="00141ECB">
        <w:rPr>
          <w:rFonts w:eastAsia="SimSun"/>
          <w:b/>
          <w:lang w:eastAsia="zh-CN"/>
        </w:rPr>
        <w:t>ного осуществления, обеспечения ресурсами и, при необходимости, пер</w:t>
      </w:r>
      <w:r w:rsidRPr="00141ECB">
        <w:rPr>
          <w:rFonts w:eastAsia="SimSun"/>
          <w:b/>
          <w:lang w:eastAsia="zh-CN"/>
        </w:rPr>
        <w:t>е</w:t>
      </w:r>
      <w:r w:rsidRPr="00141ECB">
        <w:rPr>
          <w:rFonts w:eastAsia="SimSun"/>
          <w:b/>
          <w:lang w:eastAsia="zh-CN"/>
        </w:rPr>
        <w:t>смотра Национального плана действий по искоренению принудительного труда.</w:t>
      </w:r>
    </w:p>
    <w:p w:rsidR="00617E6F" w:rsidRDefault="00617E6F" w:rsidP="00D758BB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>9.</w:t>
      </w:r>
      <w:r>
        <w:rPr>
          <w:rFonts w:eastAsia="SimSun"/>
          <w:lang w:eastAsia="zh-CN"/>
        </w:rPr>
        <w:tab/>
        <w:t>Комитет с обеспокоенность</w:t>
      </w:r>
      <w:r w:rsidR="0076598F">
        <w:rPr>
          <w:rFonts w:eastAsia="SimSun"/>
          <w:lang w:eastAsia="zh-CN"/>
        </w:rPr>
        <w:t>ю</w:t>
      </w:r>
      <w:r>
        <w:rPr>
          <w:rFonts w:eastAsia="SimSun"/>
          <w:lang w:eastAsia="zh-CN"/>
        </w:rPr>
        <w:t xml:space="preserve"> отмечает значительный разрыв в оплате труда между мужчинами и женщинами (статья 7).</w:t>
      </w:r>
    </w:p>
    <w:p w:rsidR="00617E6F" w:rsidRPr="00141ECB" w:rsidRDefault="00617E6F" w:rsidP="00D758BB">
      <w:pPr>
        <w:pStyle w:val="SingleTxtGR"/>
        <w:rPr>
          <w:rFonts w:eastAsia="SimSun"/>
          <w:b/>
          <w:lang w:eastAsia="zh-CN"/>
        </w:rPr>
      </w:pPr>
      <w:r w:rsidRPr="00141ECB">
        <w:rPr>
          <w:rFonts w:eastAsia="SimSun"/>
          <w:b/>
          <w:lang w:eastAsia="zh-CN"/>
        </w:rPr>
        <w:t>Комитет рекомендует государству-участнику принять меры в целях обе</w:t>
      </w:r>
      <w:r w:rsidRPr="00141ECB">
        <w:rPr>
          <w:rFonts w:eastAsia="SimSun"/>
          <w:b/>
          <w:lang w:eastAsia="zh-CN"/>
        </w:rPr>
        <w:t>с</w:t>
      </w:r>
      <w:r w:rsidRPr="00141ECB">
        <w:rPr>
          <w:rFonts w:eastAsia="SimSun"/>
          <w:b/>
          <w:lang w:eastAsia="zh-CN"/>
        </w:rPr>
        <w:t>печения равно</w:t>
      </w:r>
      <w:r w:rsidR="0076598F">
        <w:rPr>
          <w:rFonts w:eastAsia="SimSun"/>
          <w:b/>
          <w:lang w:eastAsia="zh-CN"/>
        </w:rPr>
        <w:t>й</w:t>
      </w:r>
      <w:r w:rsidRPr="00141ECB">
        <w:rPr>
          <w:rFonts w:eastAsia="SimSun"/>
          <w:b/>
          <w:lang w:eastAsia="zh-CN"/>
        </w:rPr>
        <w:t xml:space="preserve"> </w:t>
      </w:r>
      <w:r w:rsidR="0076598F">
        <w:rPr>
          <w:rFonts w:eastAsia="SimSun"/>
          <w:b/>
          <w:lang w:eastAsia="zh-CN"/>
        </w:rPr>
        <w:t>оплаты</w:t>
      </w:r>
      <w:r w:rsidRPr="00141ECB">
        <w:rPr>
          <w:rFonts w:eastAsia="SimSun"/>
          <w:b/>
          <w:lang w:eastAsia="zh-CN"/>
        </w:rPr>
        <w:t xml:space="preserve"> мужчин и женщин за труд равной ценности, как это предусмотрено в законодательстве</w:t>
      </w:r>
      <w:r w:rsidR="0076598F">
        <w:rPr>
          <w:rFonts w:eastAsia="SimSun"/>
          <w:b/>
          <w:lang w:eastAsia="zh-CN"/>
        </w:rPr>
        <w:t xml:space="preserve"> страны</w:t>
      </w:r>
      <w:r w:rsidRPr="00141ECB">
        <w:rPr>
          <w:rFonts w:eastAsia="SimSun"/>
          <w:b/>
          <w:lang w:eastAsia="zh-CN"/>
        </w:rPr>
        <w:t>, а также представить в сл</w:t>
      </w:r>
      <w:r w:rsidRPr="00141ECB">
        <w:rPr>
          <w:rFonts w:eastAsia="SimSun"/>
          <w:b/>
          <w:lang w:eastAsia="zh-CN"/>
        </w:rPr>
        <w:t>е</w:t>
      </w:r>
      <w:r w:rsidRPr="00141ECB">
        <w:rPr>
          <w:rFonts w:eastAsia="SimSun"/>
          <w:b/>
          <w:lang w:eastAsia="zh-CN"/>
        </w:rPr>
        <w:t>дующем периодическом до</w:t>
      </w:r>
      <w:r w:rsidRPr="00141ECB">
        <w:rPr>
          <w:rFonts w:eastAsia="SimSun"/>
          <w:b/>
          <w:lang w:eastAsia="zh-CN"/>
        </w:rPr>
        <w:t>к</w:t>
      </w:r>
      <w:r w:rsidRPr="00141ECB">
        <w:rPr>
          <w:rFonts w:eastAsia="SimSun"/>
          <w:b/>
          <w:lang w:eastAsia="zh-CN"/>
        </w:rPr>
        <w:t>ладе информацию о</w:t>
      </w:r>
      <w:r w:rsidR="0076598F">
        <w:rPr>
          <w:rFonts w:eastAsia="SimSun"/>
          <w:b/>
          <w:lang w:eastAsia="zh-CN"/>
        </w:rPr>
        <w:t xml:space="preserve"> воздействии</w:t>
      </w:r>
      <w:r w:rsidRPr="00141ECB">
        <w:rPr>
          <w:rFonts w:eastAsia="SimSun"/>
          <w:b/>
          <w:lang w:eastAsia="zh-CN"/>
        </w:rPr>
        <w:t xml:space="preserve"> таких мер. </w:t>
      </w:r>
    </w:p>
    <w:p w:rsidR="00617E6F" w:rsidRDefault="00617E6F" w:rsidP="00D758BB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>10.</w:t>
      </w:r>
      <w:r>
        <w:rPr>
          <w:rFonts w:eastAsia="SimSun"/>
          <w:lang w:eastAsia="zh-CN"/>
        </w:rPr>
        <w:tab/>
        <w:t xml:space="preserve">Комитет с обеспокоенностью отмечает, что размер заработной платы 30% </w:t>
      </w:r>
      <w:r w:rsidR="0076598F">
        <w:rPr>
          <w:rFonts w:eastAsia="SimSun"/>
          <w:lang w:eastAsia="zh-CN"/>
        </w:rPr>
        <w:t>труд</w:t>
      </w:r>
      <w:r w:rsidR="0076598F">
        <w:rPr>
          <w:rFonts w:eastAsia="SimSun"/>
          <w:lang w:eastAsia="zh-CN"/>
        </w:rPr>
        <w:t>я</w:t>
      </w:r>
      <w:r w:rsidR="0076598F">
        <w:rPr>
          <w:rFonts w:eastAsia="SimSun"/>
          <w:lang w:eastAsia="zh-CN"/>
        </w:rPr>
        <w:t>щихся</w:t>
      </w:r>
      <w:r>
        <w:rPr>
          <w:rFonts w:eastAsia="SimSun"/>
          <w:lang w:eastAsia="zh-CN"/>
        </w:rPr>
        <w:t xml:space="preserve"> ниже установленного в стране минимального уровня оплаты труда. Он также обеспокоен </w:t>
      </w:r>
      <w:r w:rsidR="0076598F">
        <w:rPr>
          <w:rFonts w:eastAsia="SimSun"/>
          <w:lang w:eastAsia="zh-CN"/>
        </w:rPr>
        <w:t>высоким уровнем</w:t>
      </w:r>
      <w:r>
        <w:rPr>
          <w:rFonts w:eastAsia="SimSun"/>
          <w:lang w:eastAsia="zh-CN"/>
        </w:rPr>
        <w:t xml:space="preserve"> незарегистрированной занятости, равно как ограниченными возможностями органов трудовой инспекции по провед</w:t>
      </w:r>
      <w:r>
        <w:rPr>
          <w:rFonts w:eastAsia="SimSun"/>
          <w:lang w:eastAsia="zh-CN"/>
        </w:rPr>
        <w:t>е</w:t>
      </w:r>
      <w:r>
        <w:rPr>
          <w:rFonts w:eastAsia="SimSun"/>
          <w:lang w:eastAsia="zh-CN"/>
        </w:rPr>
        <w:t>нию расследований.</w:t>
      </w:r>
    </w:p>
    <w:p w:rsidR="00617E6F" w:rsidRPr="00141ECB" w:rsidRDefault="00617E6F" w:rsidP="00D758BB">
      <w:pPr>
        <w:pStyle w:val="SingleTxtGR"/>
        <w:rPr>
          <w:rFonts w:eastAsia="SimSun"/>
          <w:b/>
          <w:lang w:eastAsia="zh-CN"/>
        </w:rPr>
      </w:pPr>
      <w:r>
        <w:rPr>
          <w:rFonts w:eastAsia="SimSun"/>
          <w:b/>
          <w:lang w:eastAsia="zh-CN"/>
        </w:rPr>
        <w:t>Комитет рекомендует гос</w:t>
      </w:r>
      <w:r w:rsidRPr="00141ECB">
        <w:rPr>
          <w:rFonts w:eastAsia="SimSun"/>
          <w:b/>
          <w:lang w:eastAsia="zh-CN"/>
        </w:rPr>
        <w:t>ударству-участнику обеспечить, чтобы трудящи</w:t>
      </w:r>
      <w:r w:rsidRPr="00141ECB">
        <w:rPr>
          <w:rFonts w:eastAsia="SimSun"/>
          <w:b/>
          <w:lang w:eastAsia="zh-CN"/>
        </w:rPr>
        <w:t>м</w:t>
      </w:r>
      <w:r w:rsidRPr="00141ECB">
        <w:rPr>
          <w:rFonts w:eastAsia="SimSun"/>
          <w:b/>
          <w:lang w:eastAsia="zh-CN"/>
        </w:rPr>
        <w:t>ся г</w:t>
      </w:r>
      <w:r w:rsidRPr="00141ECB">
        <w:rPr>
          <w:rFonts w:eastAsia="SimSun"/>
          <w:b/>
          <w:lang w:eastAsia="zh-CN"/>
        </w:rPr>
        <w:t>а</w:t>
      </w:r>
      <w:r w:rsidRPr="00141ECB">
        <w:rPr>
          <w:rFonts w:eastAsia="SimSun"/>
          <w:b/>
          <w:lang w:eastAsia="zh-CN"/>
        </w:rPr>
        <w:t>рантировалась и выплачивалась заработная плата на уровне</w:t>
      </w:r>
      <w:r w:rsidR="00D758BB">
        <w:rPr>
          <w:rFonts w:eastAsia="SimSun"/>
          <w:b/>
          <w:lang w:eastAsia="zh-CN"/>
        </w:rPr>
        <w:t xml:space="preserve"> не ниже</w:t>
      </w:r>
      <w:r w:rsidRPr="00141ECB">
        <w:rPr>
          <w:rFonts w:eastAsia="SimSun"/>
          <w:b/>
          <w:lang w:eastAsia="zh-CN"/>
        </w:rPr>
        <w:t xml:space="preserve"> установленного в стране минимального размера </w:t>
      </w:r>
      <w:r w:rsidR="00D758BB">
        <w:rPr>
          <w:rFonts w:eastAsia="SimSun"/>
          <w:b/>
          <w:lang w:eastAsia="zh-CN"/>
        </w:rPr>
        <w:t>о</w:t>
      </w:r>
      <w:r w:rsidRPr="00141ECB">
        <w:rPr>
          <w:rFonts w:eastAsia="SimSun"/>
          <w:b/>
          <w:lang w:eastAsia="zh-CN"/>
        </w:rPr>
        <w:t>платы</w:t>
      </w:r>
      <w:r w:rsidR="00D758BB">
        <w:rPr>
          <w:rFonts w:eastAsia="SimSun"/>
          <w:b/>
          <w:lang w:eastAsia="zh-CN"/>
        </w:rPr>
        <w:t xml:space="preserve"> труда</w:t>
      </w:r>
      <w:r w:rsidRPr="00141ECB">
        <w:rPr>
          <w:rFonts w:eastAsia="SimSun"/>
          <w:b/>
          <w:lang w:eastAsia="zh-CN"/>
        </w:rPr>
        <w:t>. Он также настоятельно рекомендует государству-участнику принять незамедлител</w:t>
      </w:r>
      <w:r w:rsidRPr="00141ECB">
        <w:rPr>
          <w:rFonts w:eastAsia="SimSun"/>
          <w:b/>
          <w:lang w:eastAsia="zh-CN"/>
        </w:rPr>
        <w:t>ь</w:t>
      </w:r>
      <w:r w:rsidRPr="00141ECB">
        <w:rPr>
          <w:rFonts w:eastAsia="SimSun"/>
          <w:b/>
          <w:lang w:eastAsia="zh-CN"/>
        </w:rPr>
        <w:t xml:space="preserve">ные меры по дальнейшему укреплению потенциала </w:t>
      </w:r>
      <w:r w:rsidR="00D758BB">
        <w:rPr>
          <w:rFonts w:eastAsia="SimSun"/>
          <w:b/>
          <w:lang w:eastAsia="zh-CN"/>
        </w:rPr>
        <w:t>Н</w:t>
      </w:r>
      <w:r w:rsidRPr="00141ECB">
        <w:rPr>
          <w:rFonts w:eastAsia="SimSun"/>
          <w:b/>
          <w:lang w:eastAsia="zh-CN"/>
        </w:rPr>
        <w:t>ациональной труд</w:t>
      </w:r>
      <w:r w:rsidRPr="00141ECB">
        <w:rPr>
          <w:rFonts w:eastAsia="SimSun"/>
          <w:b/>
          <w:lang w:eastAsia="zh-CN"/>
        </w:rPr>
        <w:t>о</w:t>
      </w:r>
      <w:r w:rsidRPr="00141ECB">
        <w:rPr>
          <w:rFonts w:eastAsia="SimSun"/>
          <w:b/>
          <w:lang w:eastAsia="zh-CN"/>
        </w:rPr>
        <w:t>вой инспекции.</w:t>
      </w:r>
    </w:p>
    <w:p w:rsidR="00617E6F" w:rsidRDefault="00617E6F" w:rsidP="00D758BB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>11.</w:t>
      </w:r>
      <w:r>
        <w:rPr>
          <w:rFonts w:eastAsia="SimSun"/>
          <w:lang w:eastAsia="zh-CN"/>
        </w:rPr>
        <w:tab/>
        <w:t>Комитет с обеспокоенностью отмечает, что размер заработной платы р</w:t>
      </w:r>
      <w:r>
        <w:rPr>
          <w:rFonts w:eastAsia="SimSun"/>
          <w:lang w:eastAsia="zh-CN"/>
        </w:rPr>
        <w:t>а</w:t>
      </w:r>
      <w:r>
        <w:rPr>
          <w:rFonts w:eastAsia="SimSun"/>
          <w:lang w:eastAsia="zh-CN"/>
        </w:rPr>
        <w:t>ботников в ориентированном на экспорт сельскохозяйственном секторе не п</w:t>
      </w:r>
      <w:r>
        <w:rPr>
          <w:rFonts w:eastAsia="SimSun"/>
          <w:lang w:eastAsia="zh-CN"/>
        </w:rPr>
        <w:t>о</w:t>
      </w:r>
      <w:r>
        <w:rPr>
          <w:rFonts w:eastAsia="SimSun"/>
          <w:lang w:eastAsia="zh-CN"/>
        </w:rPr>
        <w:t xml:space="preserve">зволяет им и членам их семей обеспечить достаточный уровень жизни. Комитет также с обеспокоенностью отмечает, что работники в этом секторе часто </w:t>
      </w:r>
      <w:r w:rsidR="00D758BB">
        <w:rPr>
          <w:rFonts w:eastAsia="SimSun"/>
          <w:lang w:eastAsia="zh-CN"/>
        </w:rPr>
        <w:t>ста</w:t>
      </w:r>
      <w:r w:rsidR="00D758BB">
        <w:rPr>
          <w:rFonts w:eastAsia="SimSun"/>
          <w:lang w:eastAsia="zh-CN"/>
        </w:rPr>
        <w:t>л</w:t>
      </w:r>
      <w:r w:rsidR="00D758BB">
        <w:rPr>
          <w:rFonts w:eastAsia="SimSun"/>
          <w:lang w:eastAsia="zh-CN"/>
        </w:rPr>
        <w:t>киваются с</w:t>
      </w:r>
      <w:r>
        <w:rPr>
          <w:rFonts w:eastAsia="SimSun"/>
          <w:lang w:eastAsia="zh-CN"/>
        </w:rPr>
        <w:t xml:space="preserve"> чрезмерной продолжительност</w:t>
      </w:r>
      <w:r w:rsidR="00D758BB">
        <w:rPr>
          <w:rFonts w:eastAsia="SimSun"/>
          <w:lang w:eastAsia="zh-CN"/>
        </w:rPr>
        <w:t>ью</w:t>
      </w:r>
      <w:r>
        <w:rPr>
          <w:rFonts w:eastAsia="SimSun"/>
          <w:lang w:eastAsia="zh-CN"/>
        </w:rPr>
        <w:t xml:space="preserve"> р</w:t>
      </w:r>
      <w:r>
        <w:rPr>
          <w:rFonts w:eastAsia="SimSun"/>
          <w:lang w:eastAsia="zh-CN"/>
        </w:rPr>
        <w:t>а</w:t>
      </w:r>
      <w:r>
        <w:rPr>
          <w:rFonts w:eastAsia="SimSun"/>
          <w:lang w:eastAsia="zh-CN"/>
        </w:rPr>
        <w:t>бочего времени (статья 7).</w:t>
      </w:r>
    </w:p>
    <w:p w:rsidR="00EA3C93" w:rsidRPr="00B35500" w:rsidRDefault="00EA3C93" w:rsidP="008616F3">
      <w:pPr>
        <w:pStyle w:val="SingleTxtGR"/>
        <w:rPr>
          <w:b/>
        </w:rPr>
      </w:pPr>
      <w:r w:rsidRPr="00B35500">
        <w:rPr>
          <w:b/>
        </w:rPr>
        <w:t>Комитет рекомендует государству-участнику внести изменения в Закон о развитии сельского хозяйства (закон № 27360) в целях обеспечения того, чтобы р</w:t>
      </w:r>
      <w:r w:rsidRPr="00B35500">
        <w:rPr>
          <w:b/>
        </w:rPr>
        <w:t>а</w:t>
      </w:r>
      <w:r w:rsidRPr="00B35500">
        <w:rPr>
          <w:b/>
        </w:rPr>
        <w:t>ботники в ориентированном на экспорт сельскохозяйственном секторе получали зарабо</w:t>
      </w:r>
      <w:r w:rsidRPr="00B35500">
        <w:rPr>
          <w:b/>
        </w:rPr>
        <w:t>т</w:t>
      </w:r>
      <w:r w:rsidRPr="00B35500">
        <w:rPr>
          <w:b/>
        </w:rPr>
        <w:t>ную плату не ниже минимального уровня, чтобы их рабочее время не было чрезмерно продолжительным и чтобы они пол</w:t>
      </w:r>
      <w:r w:rsidRPr="00B35500">
        <w:rPr>
          <w:b/>
        </w:rPr>
        <w:t>у</w:t>
      </w:r>
      <w:r w:rsidRPr="00B35500">
        <w:rPr>
          <w:b/>
        </w:rPr>
        <w:t>чали компенсацию в случае несправе</w:t>
      </w:r>
      <w:r w:rsidRPr="00B35500">
        <w:rPr>
          <w:b/>
        </w:rPr>
        <w:t>д</w:t>
      </w:r>
      <w:r w:rsidRPr="00B35500">
        <w:rPr>
          <w:b/>
        </w:rPr>
        <w:t>ливого увольнения.</w:t>
      </w:r>
    </w:p>
    <w:p w:rsidR="00EA3C93" w:rsidRDefault="00EA3C93" w:rsidP="008616F3">
      <w:pPr>
        <w:pStyle w:val="SingleTxtGR"/>
      </w:pPr>
      <w:r>
        <w:t>12.</w:t>
      </w:r>
      <w:r>
        <w:tab/>
        <w:t>Комитет с обеспокоенностью отмечает, что иностранцы и мигранты по</w:t>
      </w:r>
      <w:r>
        <w:t>д</w:t>
      </w:r>
      <w:r>
        <w:t>вергаются ограничениям в их праве на вступление в профсоюзы. Комитет также обеспокоен тем, что закон о производительности труда и конкурентоспособн</w:t>
      </w:r>
      <w:r>
        <w:t>о</w:t>
      </w:r>
      <w:r>
        <w:t>сти 1997 года предусма</w:t>
      </w:r>
      <w:r>
        <w:t>т</w:t>
      </w:r>
      <w:r>
        <w:t>ривает возможность увольнения без указания причин и что этот закон, как сообщ</w:t>
      </w:r>
      <w:r>
        <w:t>а</w:t>
      </w:r>
      <w:r>
        <w:t xml:space="preserve">лось, используется в качестве ответной меры на профсоюзную деятельность трудящихся (статья 8). </w:t>
      </w:r>
    </w:p>
    <w:p w:rsidR="00EA3C93" w:rsidRPr="00B35500" w:rsidRDefault="00EA3C93" w:rsidP="008616F3">
      <w:pPr>
        <w:pStyle w:val="SingleTxtGR"/>
        <w:rPr>
          <w:b/>
        </w:rPr>
      </w:pPr>
      <w:r w:rsidRPr="00B35500">
        <w:rPr>
          <w:b/>
        </w:rPr>
        <w:t>Комитет рекомендует государству-участнику принять законодательные и иные меры, с тем чтобы все работники, включая иностранцев и мигра</w:t>
      </w:r>
      <w:r w:rsidRPr="00B35500">
        <w:rPr>
          <w:b/>
        </w:rPr>
        <w:t>н</w:t>
      </w:r>
      <w:r w:rsidRPr="00B35500">
        <w:rPr>
          <w:b/>
        </w:rPr>
        <w:t>тов, могли вступать в профсоюзы. Он также настоятельно рекомендует г</w:t>
      </w:r>
      <w:r w:rsidRPr="00B35500">
        <w:rPr>
          <w:b/>
        </w:rPr>
        <w:t>о</w:t>
      </w:r>
      <w:r w:rsidRPr="00B35500">
        <w:rPr>
          <w:b/>
        </w:rPr>
        <w:t>сударству-участнику принять эффективные меры, с тем чтобы все рабо</w:t>
      </w:r>
      <w:r w:rsidRPr="00B35500">
        <w:rPr>
          <w:b/>
        </w:rPr>
        <w:t>т</w:t>
      </w:r>
      <w:r w:rsidRPr="00B35500">
        <w:rPr>
          <w:b/>
        </w:rPr>
        <w:t>ники были защ</w:t>
      </w:r>
      <w:r w:rsidRPr="00B35500">
        <w:rPr>
          <w:b/>
        </w:rPr>
        <w:t>и</w:t>
      </w:r>
      <w:r w:rsidRPr="00B35500">
        <w:rPr>
          <w:b/>
        </w:rPr>
        <w:t>щены от репрессивных мер, связанных с их участием в деятельности профсоюзов, а также внести соответствующие поправки в закон о производительности труда и конк</w:t>
      </w:r>
      <w:r w:rsidRPr="00B35500">
        <w:rPr>
          <w:b/>
        </w:rPr>
        <w:t>у</w:t>
      </w:r>
      <w:r w:rsidRPr="00B35500">
        <w:rPr>
          <w:b/>
        </w:rPr>
        <w:t>рентоспособности 1997 года.</w:t>
      </w:r>
    </w:p>
    <w:p w:rsidR="00EA3C93" w:rsidRDefault="00EA3C93" w:rsidP="008616F3">
      <w:pPr>
        <w:pStyle w:val="SingleTxtGR"/>
      </w:pPr>
      <w:r>
        <w:t>13.</w:t>
      </w:r>
      <w:r>
        <w:tab/>
        <w:t>Комитет с обеспокоенностью отмечает, что значительная доля трудящи</w:t>
      </w:r>
      <w:r>
        <w:t>х</w:t>
      </w:r>
      <w:r>
        <w:t>ся в частном секторе не имеет доступа к социальному страхованию. Он также обеспокоен тем, что лишь 1,4% инвалидов охвачены программами социального обеспечения (ст</w:t>
      </w:r>
      <w:r>
        <w:t>а</w:t>
      </w:r>
      <w:r>
        <w:t>тья 9).</w:t>
      </w:r>
    </w:p>
    <w:p w:rsidR="00EA3C93" w:rsidRPr="00B35500" w:rsidRDefault="00EA3C93" w:rsidP="008616F3">
      <w:pPr>
        <w:pStyle w:val="SingleTxtGR"/>
        <w:rPr>
          <w:b/>
        </w:rPr>
      </w:pPr>
      <w:r w:rsidRPr="00B35500">
        <w:rPr>
          <w:b/>
        </w:rPr>
        <w:t>Комитет рекомендует государству-участнику принять меры в целях обе</w:t>
      </w:r>
      <w:r w:rsidRPr="00B35500">
        <w:rPr>
          <w:b/>
        </w:rPr>
        <w:t>с</w:t>
      </w:r>
      <w:r w:rsidRPr="00B35500">
        <w:rPr>
          <w:b/>
        </w:rPr>
        <w:t>печения всеобщего охвата системой социального обеспечения, а также ра</w:t>
      </w:r>
      <w:r w:rsidRPr="00B35500">
        <w:rPr>
          <w:b/>
        </w:rPr>
        <w:t>с</w:t>
      </w:r>
      <w:r w:rsidRPr="00B35500">
        <w:rPr>
          <w:b/>
        </w:rPr>
        <w:t>простр</w:t>
      </w:r>
      <w:r w:rsidRPr="00B35500">
        <w:rPr>
          <w:b/>
        </w:rPr>
        <w:t>а</w:t>
      </w:r>
      <w:r w:rsidRPr="00B35500">
        <w:rPr>
          <w:b/>
        </w:rPr>
        <w:t>нить ее охват на всех трудящихся в частном секторе и инвалидов. Комитет обращает внимание государства-участника на свое замечание о</w:t>
      </w:r>
      <w:r w:rsidRPr="00B35500">
        <w:rPr>
          <w:b/>
        </w:rPr>
        <w:t>б</w:t>
      </w:r>
      <w:r w:rsidRPr="00B35500">
        <w:rPr>
          <w:b/>
        </w:rPr>
        <w:t>щего порядка № 19 (2007) о праве на социальное обеспечение.</w:t>
      </w:r>
    </w:p>
    <w:p w:rsidR="00EA3C93" w:rsidRDefault="00EA3C93" w:rsidP="008616F3">
      <w:pPr>
        <w:pStyle w:val="SingleTxtGR"/>
      </w:pPr>
      <w:r>
        <w:t>14.</w:t>
      </w:r>
      <w:r>
        <w:tab/>
        <w:t>Комитет обеспокоен широким распространением и частотой случаев н</w:t>
      </w:r>
      <w:r>
        <w:t>а</w:t>
      </w:r>
      <w:r>
        <w:t>силия в семье, включая насилие и сексуальное надругательство над детьми. К</w:t>
      </w:r>
      <w:r>
        <w:t>о</w:t>
      </w:r>
      <w:r>
        <w:t>митет также обеспокоен тем, что насилие в семье отдельно не квалифицируется в качестве правонарушения в Уголовном кодексе государства-участника, а та</w:t>
      </w:r>
      <w:r>
        <w:t>к</w:t>
      </w:r>
      <w:r>
        <w:t>же налич</w:t>
      </w:r>
      <w:r>
        <w:t>и</w:t>
      </w:r>
      <w:r>
        <w:t>ем препятствий в доступе к правосудию для жертв насилия в семье, в частности женщин из числа коренного населения и сельских женщин, а также отсутствием мер по обеспечению прим</w:t>
      </w:r>
      <w:r>
        <w:t>е</w:t>
      </w:r>
      <w:r>
        <w:t xml:space="preserve">нения законодательства (статья 10). </w:t>
      </w:r>
    </w:p>
    <w:p w:rsidR="00EA3C93" w:rsidRPr="00B35500" w:rsidRDefault="00EA3C93" w:rsidP="008616F3">
      <w:pPr>
        <w:pStyle w:val="SingleTxtGR"/>
        <w:rPr>
          <w:b/>
        </w:rPr>
      </w:pPr>
      <w:r w:rsidRPr="00B35500">
        <w:rPr>
          <w:b/>
        </w:rPr>
        <w:t>Комитет рекомендует государству-участнику внести поправки в его Уг</w:t>
      </w:r>
      <w:r w:rsidRPr="00B35500">
        <w:rPr>
          <w:b/>
        </w:rPr>
        <w:t>о</w:t>
      </w:r>
      <w:r w:rsidRPr="00B35500">
        <w:rPr>
          <w:b/>
        </w:rPr>
        <w:t>ловный кодекс с целях квалификации насилия в семье в качестве отдел</w:t>
      </w:r>
      <w:r w:rsidRPr="00B35500">
        <w:rPr>
          <w:b/>
        </w:rPr>
        <w:t>ь</w:t>
      </w:r>
      <w:r w:rsidRPr="00B35500">
        <w:rPr>
          <w:b/>
        </w:rPr>
        <w:t>ного правон</w:t>
      </w:r>
      <w:r w:rsidRPr="00B35500">
        <w:rPr>
          <w:b/>
        </w:rPr>
        <w:t>а</w:t>
      </w:r>
      <w:r w:rsidRPr="00B35500">
        <w:rPr>
          <w:b/>
        </w:rPr>
        <w:t>рушения и активизировать усилия по предупреждению и борьбе с насилием в семье, в том числе за счет проведения работы по п</w:t>
      </w:r>
      <w:r w:rsidRPr="00B35500">
        <w:rPr>
          <w:b/>
        </w:rPr>
        <w:t>о</w:t>
      </w:r>
      <w:r w:rsidRPr="00B35500">
        <w:rPr>
          <w:b/>
        </w:rPr>
        <w:t>вышению информированности, среди работников судебной системы, с</w:t>
      </w:r>
      <w:r w:rsidRPr="00B35500">
        <w:rPr>
          <w:b/>
        </w:rPr>
        <w:t>о</w:t>
      </w:r>
      <w:r w:rsidRPr="00B35500">
        <w:rPr>
          <w:b/>
        </w:rPr>
        <w:t>трудников правоохранительных органов, прокуроров, преподавателей, р</w:t>
      </w:r>
      <w:r w:rsidRPr="00B35500">
        <w:rPr>
          <w:b/>
        </w:rPr>
        <w:t>а</w:t>
      </w:r>
      <w:r w:rsidRPr="00B35500">
        <w:rPr>
          <w:b/>
        </w:rPr>
        <w:t>ботников здравоохранения и социальной сферы, а также журналистов. Он также призвал государство-участник обеспечить, чтобы по всем случаям насилия в семье проводилось расследование, а виновные в совершении т</w:t>
      </w:r>
      <w:r w:rsidRPr="00B35500">
        <w:rPr>
          <w:b/>
        </w:rPr>
        <w:t>а</w:t>
      </w:r>
      <w:r w:rsidRPr="00B35500">
        <w:rPr>
          <w:b/>
        </w:rPr>
        <w:t>ких актов незамедлительно привлекались к суду и п</w:t>
      </w:r>
      <w:r w:rsidRPr="00B35500">
        <w:rPr>
          <w:b/>
        </w:rPr>
        <w:t>о</w:t>
      </w:r>
      <w:r w:rsidRPr="00B35500">
        <w:rPr>
          <w:b/>
        </w:rPr>
        <w:t>лучали наказание.</w:t>
      </w:r>
    </w:p>
    <w:p w:rsidR="00EA3C93" w:rsidRDefault="00EA3C93" w:rsidP="008616F3">
      <w:pPr>
        <w:pStyle w:val="SingleTxtGR"/>
      </w:pPr>
      <w:r>
        <w:t>15.</w:t>
      </w:r>
      <w:r>
        <w:tab/>
        <w:t>Комитет обеспокоен тем, что в государстве-участнике по-прежнему ш</w:t>
      </w:r>
      <w:r>
        <w:t>и</w:t>
      </w:r>
      <w:r>
        <w:t>роко применяется детский труд, в частности в неофициальном секторе, и что дети заняты на опасных и/или унижающих их достоинство работах, в частности в шахтах, на мусорных свалках и работах по утилизации электрических элеме</w:t>
      </w:r>
      <w:r>
        <w:t>н</w:t>
      </w:r>
      <w:r>
        <w:t>тов питания. Комитет та</w:t>
      </w:r>
      <w:r>
        <w:t>к</w:t>
      </w:r>
      <w:r>
        <w:t>же обеспокоен тем, что минимальный возраст приема на работу составляет 14 лет, тогда как возраст окончания обязательного обуч</w:t>
      </w:r>
      <w:r>
        <w:t>е</w:t>
      </w:r>
      <w:r>
        <w:t>ния составляет 15 лет (статья 10).</w:t>
      </w:r>
    </w:p>
    <w:p w:rsidR="00EA3C93" w:rsidRPr="00B35500" w:rsidRDefault="00EA3C93" w:rsidP="008616F3">
      <w:pPr>
        <w:pStyle w:val="SingleTxtGR"/>
        <w:rPr>
          <w:b/>
        </w:rPr>
      </w:pPr>
      <w:r w:rsidRPr="00B35500">
        <w:rPr>
          <w:b/>
        </w:rPr>
        <w:t>Комитет рекомендует государству-участнику принять срочные меры в ц</w:t>
      </w:r>
      <w:r w:rsidRPr="00B35500">
        <w:rPr>
          <w:b/>
        </w:rPr>
        <w:t>е</w:t>
      </w:r>
      <w:r w:rsidRPr="00B35500">
        <w:rPr>
          <w:b/>
        </w:rPr>
        <w:t>лях решения проблемы детского труда, в том числе за счет обеспечения эффекти</w:t>
      </w:r>
      <w:r w:rsidRPr="00B35500">
        <w:rPr>
          <w:b/>
        </w:rPr>
        <w:t>в</w:t>
      </w:r>
      <w:r w:rsidRPr="00B35500">
        <w:rPr>
          <w:b/>
        </w:rPr>
        <w:t>ного исполнения законодательства в области защиты детей от экономической эксплуатации и недопущения их использования на опасных или тяжелых работах. Комитет также рекомендует государству-участнику ускорить процесс принятия законопроекта о внесении поправок в Свод з</w:t>
      </w:r>
      <w:r w:rsidRPr="00B35500">
        <w:rPr>
          <w:b/>
        </w:rPr>
        <w:t>а</w:t>
      </w:r>
      <w:r w:rsidRPr="00B35500">
        <w:rPr>
          <w:b/>
        </w:rPr>
        <w:t>конов о детстве и юношестве, увеличив минимальный возраст приема на работу до 15 лет.</w:t>
      </w:r>
    </w:p>
    <w:p w:rsidR="00EA3C93" w:rsidRDefault="00EA3C93" w:rsidP="008616F3">
      <w:pPr>
        <w:pStyle w:val="SingleTxtGR"/>
      </w:pPr>
      <w:r>
        <w:t>16.</w:t>
      </w:r>
      <w:r>
        <w:tab/>
        <w:t>Комитет обеспокоен положением и большим количеством бездомных д</w:t>
      </w:r>
      <w:r>
        <w:t>е</w:t>
      </w:r>
      <w:r>
        <w:t>тей в г</w:t>
      </w:r>
      <w:r>
        <w:t>о</w:t>
      </w:r>
      <w:r>
        <w:t>сударстве-участнике (статья 10).</w:t>
      </w:r>
    </w:p>
    <w:p w:rsidR="00EA3C93" w:rsidRPr="00B35500" w:rsidRDefault="00EA3C93" w:rsidP="008616F3">
      <w:pPr>
        <w:pStyle w:val="SingleTxtGR"/>
        <w:rPr>
          <w:b/>
        </w:rPr>
      </w:pPr>
      <w:r w:rsidRPr="00B35500">
        <w:rPr>
          <w:b/>
        </w:rPr>
        <w:t>Комитет рекомендует государству-участнику приступить к решению пр</w:t>
      </w:r>
      <w:r w:rsidRPr="00B35500">
        <w:rPr>
          <w:b/>
        </w:rPr>
        <w:t>о</w:t>
      </w:r>
      <w:r w:rsidRPr="00B35500">
        <w:rPr>
          <w:b/>
        </w:rPr>
        <w:t>блемы, связанной с положением и большим количеством бездомных детей, в целях обеспечения защиты этих детей, а также профилактики и сокр</w:t>
      </w:r>
      <w:r w:rsidRPr="00B35500">
        <w:rPr>
          <w:b/>
        </w:rPr>
        <w:t>а</w:t>
      </w:r>
      <w:r w:rsidRPr="00B35500">
        <w:rPr>
          <w:b/>
        </w:rPr>
        <w:t>щения масштабов этого явления. Комитет также рекомендует направить эти усилия на пр</w:t>
      </w:r>
      <w:r w:rsidRPr="00B35500">
        <w:rPr>
          <w:b/>
        </w:rPr>
        <w:t>е</w:t>
      </w:r>
      <w:r w:rsidRPr="00B35500">
        <w:rPr>
          <w:b/>
        </w:rPr>
        <w:t>доставление услуг в области реабилитации и социальной интеграции бездомных детей, а также на обеспечение достаточного пит</w:t>
      </w:r>
      <w:r w:rsidRPr="00B35500">
        <w:rPr>
          <w:b/>
        </w:rPr>
        <w:t>а</w:t>
      </w:r>
      <w:r w:rsidRPr="00B35500">
        <w:rPr>
          <w:b/>
        </w:rPr>
        <w:t>ния, жилья, услуг в области здравоохранения и во</w:t>
      </w:r>
      <w:r w:rsidRPr="00B35500">
        <w:rPr>
          <w:b/>
        </w:rPr>
        <w:t>з</w:t>
      </w:r>
      <w:r w:rsidRPr="00B35500">
        <w:rPr>
          <w:b/>
        </w:rPr>
        <w:t>можностей образования.</w:t>
      </w:r>
    </w:p>
    <w:p w:rsidR="00EA3C93" w:rsidRDefault="00EA3C93" w:rsidP="008616F3">
      <w:pPr>
        <w:pStyle w:val="SingleTxtGR"/>
      </w:pPr>
      <w:r>
        <w:t>17.</w:t>
      </w:r>
      <w:r>
        <w:tab/>
        <w:t>Комитет обеспокоен тем, что, несмотря на достигнутый в последние годы прогресс, значительная часть сельского населения по-прежнему живет в усл</w:t>
      </w:r>
      <w:r>
        <w:t>о</w:t>
      </w:r>
      <w:r>
        <w:t>виях н</w:t>
      </w:r>
      <w:r>
        <w:t>и</w:t>
      </w:r>
      <w:r>
        <w:t>щеты. Комитет, в частности, обеспокоен распространением бедности и крайней нищеты в горных районах и в районах тропических лесов, где в осно</w:t>
      </w:r>
      <w:r>
        <w:t>в</w:t>
      </w:r>
      <w:r>
        <w:t>ном компактно прожив</w:t>
      </w:r>
      <w:r>
        <w:t>а</w:t>
      </w:r>
      <w:r>
        <w:t>ют общины коренных народов. Он также с сожалением отмечает отсутствие дезагрегированных статистических данных, точно отр</w:t>
      </w:r>
      <w:r>
        <w:t>а</w:t>
      </w:r>
      <w:r>
        <w:t>жающих уровень жизни этих общин (ст</w:t>
      </w:r>
      <w:r>
        <w:t>а</w:t>
      </w:r>
      <w:r>
        <w:t>тья 11).</w:t>
      </w:r>
    </w:p>
    <w:p w:rsidR="00EA3C93" w:rsidRPr="00B35500" w:rsidRDefault="00EA3C93" w:rsidP="008616F3">
      <w:pPr>
        <w:pStyle w:val="SingleTxtGR"/>
        <w:rPr>
          <w:b/>
        </w:rPr>
      </w:pPr>
      <w:r w:rsidRPr="00B35500">
        <w:rPr>
          <w:b/>
        </w:rPr>
        <w:t>Комитет рекомендует государству-участнику активизировать его усилия по борьбе с нищетой в сельских районах. Комитет рекомендует государству-участнику активизировать меры по борьбе с бедностью и крайней нищетой среди представителей коренных общин и контролировать прогресс в этой области, в частности за счет сбора дезагрегированных статистических да</w:t>
      </w:r>
      <w:r w:rsidRPr="00B35500">
        <w:rPr>
          <w:b/>
        </w:rPr>
        <w:t>н</w:t>
      </w:r>
      <w:r w:rsidRPr="00B35500">
        <w:rPr>
          <w:b/>
        </w:rPr>
        <w:t>ных. Комитет обращает внимание государства-участника на принятое К</w:t>
      </w:r>
      <w:r w:rsidRPr="00B35500">
        <w:rPr>
          <w:b/>
        </w:rPr>
        <w:t>о</w:t>
      </w:r>
      <w:r w:rsidRPr="00B35500">
        <w:rPr>
          <w:b/>
        </w:rPr>
        <w:t>митетом 4 мая 2001 года заявление по вопросу о нищете и Международному пакту об экономических, социальных и кул</w:t>
      </w:r>
      <w:r w:rsidRPr="00B35500">
        <w:rPr>
          <w:b/>
        </w:rPr>
        <w:t>ь</w:t>
      </w:r>
      <w:r w:rsidRPr="00B35500">
        <w:rPr>
          <w:b/>
        </w:rPr>
        <w:t>турных правах (Е/2002/22-Е/С.12/2001, приложение VII).</w:t>
      </w:r>
    </w:p>
    <w:p w:rsidR="00EA3C93" w:rsidRDefault="00EA3C93" w:rsidP="008616F3">
      <w:pPr>
        <w:pStyle w:val="SingleTxtGR"/>
      </w:pPr>
      <w:r>
        <w:t>18.</w:t>
      </w:r>
      <w:r>
        <w:tab/>
        <w:t>Комитет обеспокоен тем, что значительное число детей по-прежнему страдает от недоедания, в частности дети, живущие в сельских и отдаленных районах (ст</w:t>
      </w:r>
      <w:r>
        <w:t>а</w:t>
      </w:r>
      <w:r>
        <w:t>тья 11).</w:t>
      </w:r>
    </w:p>
    <w:p w:rsidR="00EA3C93" w:rsidRPr="00B35500" w:rsidRDefault="00EA3C93" w:rsidP="008616F3">
      <w:pPr>
        <w:pStyle w:val="SingleTxtGR"/>
        <w:rPr>
          <w:b/>
        </w:rPr>
      </w:pPr>
      <w:r w:rsidRPr="00B35500">
        <w:rPr>
          <w:b/>
        </w:rPr>
        <w:t>Комитет рекомендует государству-участнику активизировать усилия по н</w:t>
      </w:r>
      <w:r w:rsidRPr="00B35500">
        <w:rPr>
          <w:b/>
        </w:rPr>
        <w:t>е</w:t>
      </w:r>
      <w:r w:rsidRPr="00B35500">
        <w:rPr>
          <w:b/>
        </w:rPr>
        <w:t>допущению и профилактике недоедания среди детей, в частности детей, живущих в сельских и отдаленных районах.</w:t>
      </w:r>
    </w:p>
    <w:p w:rsidR="00EA3C93" w:rsidRDefault="00EA3C93" w:rsidP="008616F3">
      <w:pPr>
        <w:pStyle w:val="SingleTxtGR"/>
      </w:pPr>
      <w:r>
        <w:t>19.</w:t>
      </w:r>
      <w:r>
        <w:tab/>
        <w:t>Комитет обеспокоен серьезной нехваткой жилья и отсутствием законод</w:t>
      </w:r>
      <w:r>
        <w:t>а</w:t>
      </w:r>
      <w:r>
        <w:t>тельства и политики в области защиты малоимущих квартиросъемщиков и пр</w:t>
      </w:r>
      <w:r>
        <w:t>е</w:t>
      </w:r>
      <w:r>
        <w:t>дупреждения их принудительного выселения. Комитет также обеспокоен н</w:t>
      </w:r>
      <w:r>
        <w:t>е</w:t>
      </w:r>
      <w:r>
        <w:t>достаточным уровнем обеспечения услугами водоснабжения и канализации, в частности на городских окраинах и в сел</w:t>
      </w:r>
      <w:r>
        <w:t>ь</w:t>
      </w:r>
      <w:r>
        <w:t>ских районах (статья 11).</w:t>
      </w:r>
    </w:p>
    <w:p w:rsidR="00EA3C93" w:rsidRPr="00B35500" w:rsidRDefault="00EA3C93" w:rsidP="008616F3">
      <w:pPr>
        <w:pStyle w:val="SingleTxtGR"/>
        <w:rPr>
          <w:b/>
        </w:rPr>
      </w:pPr>
      <w:r w:rsidRPr="00B35500">
        <w:rPr>
          <w:b/>
        </w:rPr>
        <w:t>Комитет рекомендует государству-участнику принять меры по решению проблемы нехватки жилья и уделить особое внимание потребностям нах</w:t>
      </w:r>
      <w:r w:rsidRPr="00B35500">
        <w:rPr>
          <w:b/>
        </w:rPr>
        <w:t>о</w:t>
      </w:r>
      <w:r w:rsidRPr="00B35500">
        <w:rPr>
          <w:b/>
        </w:rPr>
        <w:t>дящихся в неблаг</w:t>
      </w:r>
      <w:r w:rsidRPr="00B35500">
        <w:rPr>
          <w:b/>
        </w:rPr>
        <w:t>о</w:t>
      </w:r>
      <w:r w:rsidRPr="00B35500">
        <w:rPr>
          <w:b/>
        </w:rPr>
        <w:t>приятном положении и маргинализованных лиц и групп, в том числе за счет улучшения имеющегося жилого фонда и обесп</w:t>
      </w:r>
      <w:r w:rsidRPr="00B35500">
        <w:rPr>
          <w:b/>
        </w:rPr>
        <w:t>е</w:t>
      </w:r>
      <w:r w:rsidRPr="00B35500">
        <w:rPr>
          <w:b/>
        </w:rPr>
        <w:t>чения гарантий владения и пользования жильем, особенно в сельских ра</w:t>
      </w:r>
      <w:r w:rsidRPr="00B35500">
        <w:rPr>
          <w:b/>
        </w:rPr>
        <w:t>й</w:t>
      </w:r>
      <w:r w:rsidRPr="00B35500">
        <w:rPr>
          <w:b/>
        </w:rPr>
        <w:t>онах, в соответствии с принятым Комитетом замечанием общего порядка № 4 (1991) о праве на достаточное жилище. Комитет рекомендует госуда</w:t>
      </w:r>
      <w:r w:rsidRPr="00B35500">
        <w:rPr>
          <w:b/>
        </w:rPr>
        <w:t>р</w:t>
      </w:r>
      <w:r w:rsidRPr="00B35500">
        <w:rPr>
          <w:b/>
        </w:rPr>
        <w:t>ству-участнику обеспечить снабжение безопасной питьевой водой и пр</w:t>
      </w:r>
      <w:r w:rsidRPr="00B35500">
        <w:rPr>
          <w:b/>
        </w:rPr>
        <w:t>е</w:t>
      </w:r>
      <w:r w:rsidRPr="00B35500">
        <w:rPr>
          <w:b/>
        </w:rPr>
        <w:t>доставление санитарных услуг. Он также р</w:t>
      </w:r>
      <w:r w:rsidRPr="00B35500">
        <w:rPr>
          <w:b/>
        </w:rPr>
        <w:t>е</w:t>
      </w:r>
      <w:r w:rsidRPr="00B35500">
        <w:rPr>
          <w:b/>
        </w:rPr>
        <w:t>комендует государству-участнику принять меры законодательного или иного порядка, регламе</w:t>
      </w:r>
      <w:r w:rsidRPr="00B35500">
        <w:rPr>
          <w:b/>
        </w:rPr>
        <w:t>н</w:t>
      </w:r>
      <w:r w:rsidRPr="00B35500">
        <w:rPr>
          <w:b/>
        </w:rPr>
        <w:t>тирующие вопросы принудительного выселения, в соответствии с полож</w:t>
      </w:r>
      <w:r w:rsidRPr="00B35500">
        <w:rPr>
          <w:b/>
        </w:rPr>
        <w:t>е</w:t>
      </w:r>
      <w:r w:rsidRPr="00B35500">
        <w:rPr>
          <w:b/>
        </w:rPr>
        <w:t>ниями принятого Комитетом замечания общего порядка № 7 (1997 года) по вопросу о принудительном выс</w:t>
      </w:r>
      <w:r w:rsidRPr="00B35500">
        <w:rPr>
          <w:b/>
        </w:rPr>
        <w:t>е</w:t>
      </w:r>
      <w:r w:rsidRPr="00B35500">
        <w:rPr>
          <w:b/>
        </w:rPr>
        <w:t>лении.</w:t>
      </w:r>
    </w:p>
    <w:p w:rsidR="00EA3C93" w:rsidRDefault="00EA3C93" w:rsidP="008616F3">
      <w:pPr>
        <w:pStyle w:val="SingleTxtGR"/>
      </w:pPr>
      <w:r>
        <w:t>20.</w:t>
      </w:r>
      <w:r>
        <w:tab/>
        <w:t>Комитет обеспокоен высокой долей населения, не охваченного системой здрав</w:t>
      </w:r>
      <w:r>
        <w:t>о</w:t>
      </w:r>
      <w:r>
        <w:t>охранения. Он также обеспокоен низкой доступностью и качеством услуг здравоохр</w:t>
      </w:r>
      <w:r>
        <w:t>а</w:t>
      </w:r>
      <w:r>
        <w:t>нения, особенно в сельских и отдаленных районах (статья 12).</w:t>
      </w:r>
    </w:p>
    <w:p w:rsidR="00EA3C93" w:rsidRPr="00B35500" w:rsidRDefault="00EA3C93" w:rsidP="008616F3">
      <w:pPr>
        <w:pStyle w:val="SingleTxtGR"/>
        <w:rPr>
          <w:b/>
        </w:rPr>
      </w:pPr>
      <w:r w:rsidRPr="00B35500">
        <w:rPr>
          <w:b/>
        </w:rPr>
        <w:t>Комитет рекомендует государству-участнику обеспечить эффективное ос</w:t>
      </w:r>
      <w:r w:rsidRPr="00B35500">
        <w:rPr>
          <w:b/>
        </w:rPr>
        <w:t>у</w:t>
      </w:r>
      <w:r w:rsidRPr="00B35500">
        <w:rPr>
          <w:b/>
        </w:rPr>
        <w:t>ществление общего закона о всеобщем медицинском страховании 2009 года (закон № 29344). Комитет также рекомендует государству-участнику пре</w:t>
      </w:r>
      <w:r w:rsidRPr="00B35500">
        <w:rPr>
          <w:b/>
        </w:rPr>
        <w:t>д</w:t>
      </w:r>
      <w:r w:rsidRPr="00B35500">
        <w:rPr>
          <w:b/>
        </w:rPr>
        <w:t>принять шаги в целях улучшения доступа к услугам здравоохранения и повышения их качества, особенно в сельских и отдаленных районах, в том числе путем устранения экономических, культурных и социальных пр</w:t>
      </w:r>
      <w:r w:rsidRPr="00B35500">
        <w:rPr>
          <w:b/>
        </w:rPr>
        <w:t>е</w:t>
      </w:r>
      <w:r w:rsidRPr="00B35500">
        <w:rPr>
          <w:b/>
        </w:rPr>
        <w:t>пятствий, мешающих т</w:t>
      </w:r>
      <w:r w:rsidRPr="00B35500">
        <w:rPr>
          <w:b/>
        </w:rPr>
        <w:t>а</w:t>
      </w:r>
      <w:r w:rsidRPr="00B35500">
        <w:rPr>
          <w:b/>
        </w:rPr>
        <w:t>кому доступу. Комитет просит государство-участник включить в свой следующий периодический доклад дезагрегир</w:t>
      </w:r>
      <w:r w:rsidRPr="00B35500">
        <w:rPr>
          <w:b/>
        </w:rPr>
        <w:t>о</w:t>
      </w:r>
      <w:r w:rsidRPr="00B35500">
        <w:rPr>
          <w:b/>
        </w:rPr>
        <w:t>ванные по регионам данные о доступности и качеству услуг здравоохран</w:t>
      </w:r>
      <w:r w:rsidRPr="00B35500">
        <w:rPr>
          <w:b/>
        </w:rPr>
        <w:t>е</w:t>
      </w:r>
      <w:r w:rsidRPr="00B35500">
        <w:rPr>
          <w:b/>
        </w:rPr>
        <w:t>ния.</w:t>
      </w:r>
    </w:p>
    <w:p w:rsidR="00EA3C93" w:rsidRPr="000C1313" w:rsidRDefault="00EA3C93" w:rsidP="008616F3">
      <w:pPr>
        <w:pStyle w:val="SingleTxtGR"/>
      </w:pPr>
      <w:r w:rsidRPr="000C1313">
        <w:t>21.</w:t>
      </w:r>
      <w:r w:rsidRPr="000C1313">
        <w:tab/>
        <w:t>Комитет обеспокоен высоким уровнем подростковой беременности и о</w:t>
      </w:r>
      <w:r w:rsidRPr="000C1313">
        <w:t>т</w:t>
      </w:r>
      <w:r w:rsidRPr="000C1313">
        <w:t xml:space="preserve">сутствием адекватных услуг в области полового и репродуктивного здоровья. Он обеспокоен тем, что в </w:t>
      </w:r>
      <w:r>
        <w:t>У</w:t>
      </w:r>
      <w:r w:rsidRPr="000C1313">
        <w:t>головном кодексе вступление подростков в половые отношения по обоюдному согласию квалифицируется как половая связь с л</w:t>
      </w:r>
      <w:r w:rsidRPr="000C1313">
        <w:t>и</w:t>
      </w:r>
      <w:r w:rsidRPr="000C1313">
        <w:t>цом, не достигшим совершеннолетия, что на практике блокирует доступ подр</w:t>
      </w:r>
      <w:r w:rsidRPr="000C1313">
        <w:t>о</w:t>
      </w:r>
      <w:r w:rsidRPr="000C1313">
        <w:t>стков к услугам репродуктивного здоровья. Комитет обеспокоен высок</w:t>
      </w:r>
      <w:r>
        <w:t>ой</w:t>
      </w:r>
      <w:r w:rsidRPr="000C1313">
        <w:t xml:space="preserve"> мат</w:t>
      </w:r>
      <w:r w:rsidRPr="000C1313">
        <w:t>е</w:t>
      </w:r>
      <w:r w:rsidRPr="000C1313">
        <w:t>ринской смертност</w:t>
      </w:r>
      <w:r>
        <w:t xml:space="preserve">ью </w:t>
      </w:r>
      <w:r w:rsidRPr="000C1313">
        <w:t>в сельских районах, котор</w:t>
      </w:r>
      <w:r>
        <w:t>ая</w:t>
      </w:r>
      <w:r w:rsidRPr="000C1313">
        <w:t xml:space="preserve"> по-прежнему превышает ц</w:t>
      </w:r>
      <w:r w:rsidRPr="000C1313">
        <w:t>е</w:t>
      </w:r>
      <w:r w:rsidRPr="000C1313">
        <w:t>левой показатель ЦРД. Он также обеспокоен тем, что условия, в которых м</w:t>
      </w:r>
      <w:r w:rsidRPr="000C1313">
        <w:t>о</w:t>
      </w:r>
      <w:r w:rsidRPr="000C1313">
        <w:t>гут проводиться аборты</w:t>
      </w:r>
      <w:r>
        <w:t xml:space="preserve"> по медицинским показаниям</w:t>
      </w:r>
      <w:r w:rsidRPr="000C1313">
        <w:t>, не регулируются на наци</w:t>
      </w:r>
      <w:r w:rsidRPr="000C1313">
        <w:t>о</w:t>
      </w:r>
      <w:r w:rsidRPr="000C1313">
        <w:t xml:space="preserve">нальном уровне и что </w:t>
      </w:r>
      <w:r>
        <w:t xml:space="preserve">производство </w:t>
      </w:r>
      <w:r w:rsidRPr="000C1313">
        <w:t>аборт</w:t>
      </w:r>
      <w:r>
        <w:t>ов</w:t>
      </w:r>
      <w:r w:rsidRPr="000C1313">
        <w:t xml:space="preserve"> в случае беременности в результате и</w:t>
      </w:r>
      <w:r w:rsidRPr="000C1313">
        <w:t>з</w:t>
      </w:r>
      <w:r w:rsidRPr="000C1313">
        <w:t>насилования вле</w:t>
      </w:r>
      <w:r>
        <w:t>че</w:t>
      </w:r>
      <w:r w:rsidRPr="000C1313">
        <w:t>т за собой наказание (статья 12).</w:t>
      </w:r>
    </w:p>
    <w:p w:rsidR="00EA3C93" w:rsidRPr="000C1313" w:rsidRDefault="00EA3C93" w:rsidP="008616F3">
      <w:pPr>
        <w:pStyle w:val="SingleTxtGR"/>
        <w:rPr>
          <w:b/>
        </w:rPr>
      </w:pPr>
      <w:r w:rsidRPr="000C1313">
        <w:rPr>
          <w:b/>
        </w:rPr>
        <w:t>Комитет рекомендует государству-участнику активизировать усилия по решению проблемы высокого уровня подростковой беременности и обесп</w:t>
      </w:r>
      <w:r w:rsidRPr="000C1313">
        <w:rPr>
          <w:b/>
        </w:rPr>
        <w:t>е</w:t>
      </w:r>
      <w:r w:rsidRPr="000C1313">
        <w:rPr>
          <w:b/>
        </w:rPr>
        <w:t>чить доступность и наличие услуг в области полового и репродуктивного здоровья, включая квалифицированную помощь при родах, институци</w:t>
      </w:r>
      <w:r w:rsidRPr="000C1313">
        <w:rPr>
          <w:b/>
        </w:rPr>
        <w:t>о</w:t>
      </w:r>
      <w:r w:rsidRPr="000C1313">
        <w:rPr>
          <w:b/>
        </w:rPr>
        <w:t>нальные услуги по родовспоможению, а также средств</w:t>
      </w:r>
      <w:r>
        <w:rPr>
          <w:b/>
        </w:rPr>
        <w:t>а</w:t>
      </w:r>
      <w:r w:rsidRPr="000C1313">
        <w:rPr>
          <w:b/>
        </w:rPr>
        <w:t xml:space="preserve"> экстренной ко</w:t>
      </w:r>
      <w:r w:rsidRPr="000C1313">
        <w:rPr>
          <w:b/>
        </w:rPr>
        <w:t>н</w:t>
      </w:r>
      <w:r w:rsidRPr="000C1313">
        <w:rPr>
          <w:b/>
        </w:rPr>
        <w:t>трацепции, особенно в сельских районах. Он рекомендует внести поправки в Уголовный кодекс, чтобы вступление в полов</w:t>
      </w:r>
      <w:r>
        <w:rPr>
          <w:b/>
        </w:rPr>
        <w:t xml:space="preserve">ую связь </w:t>
      </w:r>
      <w:r w:rsidRPr="000C1313">
        <w:rPr>
          <w:b/>
        </w:rPr>
        <w:t>подростков по обоюдному согласию более не квалифицировал</w:t>
      </w:r>
      <w:r>
        <w:rPr>
          <w:b/>
        </w:rPr>
        <w:t>о</w:t>
      </w:r>
      <w:r w:rsidRPr="000C1313">
        <w:rPr>
          <w:b/>
        </w:rPr>
        <w:t xml:space="preserve">сь в качестве уголовного преступления и чтобы </w:t>
      </w:r>
      <w:r>
        <w:rPr>
          <w:b/>
        </w:rPr>
        <w:t xml:space="preserve">производство </w:t>
      </w:r>
      <w:r w:rsidRPr="000C1313">
        <w:rPr>
          <w:b/>
        </w:rPr>
        <w:t>аборт</w:t>
      </w:r>
      <w:r>
        <w:rPr>
          <w:b/>
        </w:rPr>
        <w:t>а</w:t>
      </w:r>
      <w:r w:rsidRPr="000C1313">
        <w:rPr>
          <w:b/>
        </w:rPr>
        <w:t xml:space="preserve"> в случае беременности в р</w:t>
      </w:r>
      <w:r w:rsidRPr="000C1313">
        <w:rPr>
          <w:b/>
        </w:rPr>
        <w:t>е</w:t>
      </w:r>
      <w:r w:rsidRPr="000C1313">
        <w:rPr>
          <w:b/>
        </w:rPr>
        <w:t>зультате изнасилования не влек</w:t>
      </w:r>
      <w:r>
        <w:rPr>
          <w:b/>
        </w:rPr>
        <w:t>ло</w:t>
      </w:r>
      <w:r w:rsidRPr="000C1313">
        <w:rPr>
          <w:b/>
        </w:rPr>
        <w:t xml:space="preserve"> за собой преследовани</w:t>
      </w:r>
      <w:r>
        <w:rPr>
          <w:b/>
        </w:rPr>
        <w:t>я</w:t>
      </w:r>
      <w:r w:rsidRPr="000C1313">
        <w:rPr>
          <w:b/>
        </w:rPr>
        <w:t xml:space="preserve"> по закону. Он</w:t>
      </w:r>
      <w:r>
        <w:rPr>
          <w:b/>
        </w:rPr>
        <w:t> </w:t>
      </w:r>
      <w:r w:rsidRPr="000C1313">
        <w:rPr>
          <w:b/>
        </w:rPr>
        <w:t>также рекомендует государству-участнику разработать процедуру для проведения абортов</w:t>
      </w:r>
      <w:r>
        <w:rPr>
          <w:b/>
        </w:rPr>
        <w:t xml:space="preserve"> по медицинским показаниям</w:t>
      </w:r>
      <w:r w:rsidRPr="000C1313">
        <w:rPr>
          <w:b/>
        </w:rPr>
        <w:t>.</w:t>
      </w:r>
    </w:p>
    <w:p w:rsidR="00EA3C93" w:rsidRPr="000C1313" w:rsidRDefault="00EA3C93" w:rsidP="008616F3">
      <w:pPr>
        <w:pStyle w:val="SingleTxtGR"/>
      </w:pPr>
      <w:r w:rsidRPr="000C1313">
        <w:t>22.</w:t>
      </w:r>
      <w:r w:rsidRPr="000C1313">
        <w:tab/>
        <w:t>Комитет обеспокоен неблагоприятным воздействием функционирования добывающих отраслей на здоровье населения, в частности на доступ к безопа</w:t>
      </w:r>
      <w:r w:rsidRPr="000C1313">
        <w:t>с</w:t>
      </w:r>
      <w:r w:rsidRPr="000C1313">
        <w:t xml:space="preserve">ной питьевой воде. Он также обеспокоен тем, что выдача лицензий компаниям не всегда сопровождается проведением предварительной независимой оценки воздействия на </w:t>
      </w:r>
      <w:r>
        <w:t>водные ресурсы</w:t>
      </w:r>
      <w:r w:rsidRPr="000C1313">
        <w:t>, атмосферу и почву (статья 12).</w:t>
      </w:r>
    </w:p>
    <w:p w:rsidR="00EA3C93" w:rsidRPr="000C1313" w:rsidRDefault="00EA3C93" w:rsidP="008616F3">
      <w:pPr>
        <w:pStyle w:val="SingleTxtGR"/>
        <w:rPr>
          <w:b/>
        </w:rPr>
      </w:pPr>
      <w:r w:rsidRPr="000C1313">
        <w:rPr>
          <w:b/>
        </w:rPr>
        <w:t>Комитет рекомендует государству-участнику обеспечить в рамках Наци</w:t>
      </w:r>
      <w:r w:rsidRPr="000C1313">
        <w:rPr>
          <w:b/>
        </w:rPr>
        <w:t>о</w:t>
      </w:r>
      <w:r w:rsidRPr="000C1313">
        <w:rPr>
          <w:b/>
        </w:rPr>
        <w:t>нальной политики в области окружающей среды, чтобы реализации горн</w:t>
      </w:r>
      <w:r w:rsidRPr="000C1313">
        <w:rPr>
          <w:b/>
        </w:rPr>
        <w:t>о</w:t>
      </w:r>
      <w:r w:rsidRPr="000C1313">
        <w:rPr>
          <w:b/>
        </w:rPr>
        <w:t>добывающих проектов предшествовал</w:t>
      </w:r>
      <w:r>
        <w:rPr>
          <w:b/>
        </w:rPr>
        <w:t>о проведение</w:t>
      </w:r>
      <w:r w:rsidRPr="000C1313">
        <w:rPr>
          <w:b/>
        </w:rPr>
        <w:t xml:space="preserve"> комплексны</w:t>
      </w:r>
      <w:r>
        <w:rPr>
          <w:b/>
        </w:rPr>
        <w:t>х</w:t>
      </w:r>
      <w:r w:rsidRPr="000C1313">
        <w:rPr>
          <w:b/>
        </w:rPr>
        <w:t xml:space="preserve"> незав</w:t>
      </w:r>
      <w:r w:rsidRPr="000C1313">
        <w:rPr>
          <w:b/>
        </w:rPr>
        <w:t>и</w:t>
      </w:r>
      <w:r w:rsidRPr="000C1313">
        <w:rPr>
          <w:b/>
        </w:rPr>
        <w:t>симы</w:t>
      </w:r>
      <w:r>
        <w:rPr>
          <w:b/>
        </w:rPr>
        <w:t>х</w:t>
      </w:r>
      <w:r w:rsidRPr="000C1313">
        <w:rPr>
          <w:b/>
        </w:rPr>
        <w:t xml:space="preserve"> оцен</w:t>
      </w:r>
      <w:r>
        <w:rPr>
          <w:b/>
        </w:rPr>
        <w:t>ок</w:t>
      </w:r>
      <w:r w:rsidRPr="000C1313">
        <w:rPr>
          <w:b/>
        </w:rPr>
        <w:t xml:space="preserve"> воздействия и чтобы деятельность в этом секторе не угр</w:t>
      </w:r>
      <w:r w:rsidRPr="000C1313">
        <w:rPr>
          <w:b/>
        </w:rPr>
        <w:t>о</w:t>
      </w:r>
      <w:r w:rsidRPr="000C1313">
        <w:rPr>
          <w:b/>
        </w:rPr>
        <w:t>жала здоровью и не оказывала пагубного воздействия на качество воды, воздуха и почвы, в частности в сельских и отдаленных районах.</w:t>
      </w:r>
    </w:p>
    <w:p w:rsidR="00EA3C93" w:rsidRPr="000C1313" w:rsidRDefault="00EA3C93" w:rsidP="008616F3">
      <w:pPr>
        <w:pStyle w:val="SingleTxtGR"/>
      </w:pPr>
      <w:r w:rsidRPr="000C1313">
        <w:t>23.</w:t>
      </w:r>
      <w:r w:rsidRPr="000C1313">
        <w:tab/>
        <w:t xml:space="preserve">Комитет обеспокоен тем, что процессы принятия решений, связанные с эксплуатацией природных ресурсов на традиционных территориях коренных народов, зачастую осуществляются без проведения </w:t>
      </w:r>
      <w:r>
        <w:t>реальных</w:t>
      </w:r>
      <w:r w:rsidRPr="000C1313">
        <w:t xml:space="preserve"> консультаций и</w:t>
      </w:r>
      <w:r>
        <w:t xml:space="preserve"> без</w:t>
      </w:r>
      <w:r w:rsidRPr="000C1313">
        <w:t xml:space="preserve"> получения их предварительного осознанного согласия (статья 15).</w:t>
      </w:r>
    </w:p>
    <w:p w:rsidR="00EA3C93" w:rsidRPr="000C1313" w:rsidRDefault="00EA3C93" w:rsidP="008616F3">
      <w:pPr>
        <w:pStyle w:val="SingleTxtGR"/>
        <w:rPr>
          <w:b/>
        </w:rPr>
      </w:pPr>
      <w:r w:rsidRPr="000C1313">
        <w:rPr>
          <w:b/>
        </w:rPr>
        <w:t>Комитет рекомендует государству-участнику обеспечить, чтобы осущест</w:t>
      </w:r>
      <w:r w:rsidRPr="000C1313">
        <w:rPr>
          <w:b/>
        </w:rPr>
        <w:t>в</w:t>
      </w:r>
      <w:r w:rsidRPr="000C1313">
        <w:rPr>
          <w:b/>
        </w:rPr>
        <w:t xml:space="preserve">ление </w:t>
      </w:r>
      <w:r>
        <w:rPr>
          <w:b/>
        </w:rPr>
        <w:t>Н</w:t>
      </w:r>
      <w:r w:rsidRPr="000C1313">
        <w:rPr>
          <w:b/>
        </w:rPr>
        <w:t>ациональной экологической политики в области горнодобыва</w:t>
      </w:r>
      <w:r w:rsidRPr="000C1313">
        <w:rPr>
          <w:b/>
        </w:rPr>
        <w:t>ю</w:t>
      </w:r>
      <w:r w:rsidRPr="000C1313">
        <w:rPr>
          <w:b/>
        </w:rPr>
        <w:t>щей деятельности и энергетики, раздел 6, а также закона № 29785 о праве коренных и аборигенных народов на предварительные консультации с</w:t>
      </w:r>
      <w:r w:rsidRPr="000C1313">
        <w:rPr>
          <w:b/>
        </w:rPr>
        <w:t>о</w:t>
      </w:r>
      <w:r w:rsidRPr="000C1313">
        <w:rPr>
          <w:b/>
        </w:rPr>
        <w:t xml:space="preserve">провождалось </w:t>
      </w:r>
      <w:r>
        <w:rPr>
          <w:b/>
        </w:rPr>
        <w:t>реальными</w:t>
      </w:r>
      <w:r w:rsidRPr="000C1313">
        <w:rPr>
          <w:b/>
        </w:rPr>
        <w:t xml:space="preserve"> консультациями и получением предварительн</w:t>
      </w:r>
      <w:r w:rsidRPr="000C1313">
        <w:rPr>
          <w:b/>
        </w:rPr>
        <w:t>о</w:t>
      </w:r>
      <w:r w:rsidRPr="000C1313">
        <w:rPr>
          <w:b/>
        </w:rPr>
        <w:t>го осознанного согласия коренных народов в отношении добычи приро</w:t>
      </w:r>
      <w:r w:rsidRPr="000C1313">
        <w:rPr>
          <w:b/>
        </w:rPr>
        <w:t>д</w:t>
      </w:r>
      <w:r w:rsidRPr="000C1313">
        <w:rPr>
          <w:b/>
        </w:rPr>
        <w:t>ных ресурсов на их традиционных территориях.</w:t>
      </w:r>
    </w:p>
    <w:p w:rsidR="00EA3C93" w:rsidRPr="000C1313" w:rsidRDefault="00EA3C93" w:rsidP="008616F3">
      <w:pPr>
        <w:pStyle w:val="SingleTxtGR"/>
      </w:pPr>
      <w:r w:rsidRPr="000C1313">
        <w:t>24.</w:t>
      </w:r>
      <w:r w:rsidRPr="000C1313">
        <w:tab/>
        <w:t>Комитет обеспокоен тем, что женщины, подвергшиеся принудительной стерилизации в рамках Национальной программы в области репродуктивного здоровья и планирования семьи в период 1996−2000 годов</w:t>
      </w:r>
      <w:r>
        <w:t>,</w:t>
      </w:r>
      <w:r w:rsidRPr="000C1313">
        <w:t xml:space="preserve"> не получили ко</w:t>
      </w:r>
      <w:r w:rsidRPr="000C1313">
        <w:t>м</w:t>
      </w:r>
      <w:r w:rsidRPr="000C1313">
        <w:t>пенсации (статья 12).</w:t>
      </w:r>
    </w:p>
    <w:p w:rsidR="00EA3C93" w:rsidRPr="000C1313" w:rsidRDefault="00EA3C93" w:rsidP="008616F3">
      <w:pPr>
        <w:pStyle w:val="SingleTxtGR"/>
        <w:rPr>
          <w:b/>
        </w:rPr>
      </w:pPr>
      <w:r w:rsidRPr="000C1313">
        <w:rPr>
          <w:b/>
        </w:rPr>
        <w:t xml:space="preserve">Комитет рекомендует государству-участнику незамедлительно провести </w:t>
      </w:r>
      <w:r>
        <w:rPr>
          <w:b/>
        </w:rPr>
        <w:t xml:space="preserve">действенное </w:t>
      </w:r>
      <w:r w:rsidRPr="000C1313">
        <w:rPr>
          <w:b/>
        </w:rPr>
        <w:t>расследование по всем случаям принудительной стерилиз</w:t>
      </w:r>
      <w:r w:rsidRPr="000C1313">
        <w:rPr>
          <w:b/>
        </w:rPr>
        <w:t>а</w:t>
      </w:r>
      <w:r w:rsidRPr="000C1313">
        <w:rPr>
          <w:b/>
        </w:rPr>
        <w:t xml:space="preserve">ции, гарантировать </w:t>
      </w:r>
      <w:r>
        <w:rPr>
          <w:b/>
        </w:rPr>
        <w:t xml:space="preserve">выделение необходимых ресурсов для </w:t>
      </w:r>
      <w:r w:rsidRPr="000C1313">
        <w:rPr>
          <w:b/>
        </w:rPr>
        <w:t xml:space="preserve">этих уголовных расследований и обеспечить получение </w:t>
      </w:r>
      <w:r>
        <w:rPr>
          <w:b/>
        </w:rPr>
        <w:t xml:space="preserve">потерпевшими надлежащей </w:t>
      </w:r>
      <w:r w:rsidRPr="000C1313">
        <w:rPr>
          <w:b/>
        </w:rPr>
        <w:t>ко</w:t>
      </w:r>
      <w:r w:rsidRPr="000C1313">
        <w:rPr>
          <w:b/>
        </w:rPr>
        <w:t>м</w:t>
      </w:r>
      <w:r w:rsidRPr="000C1313">
        <w:rPr>
          <w:b/>
        </w:rPr>
        <w:t>пенсации.</w:t>
      </w:r>
    </w:p>
    <w:p w:rsidR="00EA3C93" w:rsidRPr="000C1313" w:rsidRDefault="00EA3C93" w:rsidP="008616F3">
      <w:pPr>
        <w:pStyle w:val="SingleTxtGR"/>
      </w:pPr>
      <w:r w:rsidRPr="000C1313">
        <w:t>25.</w:t>
      </w:r>
      <w:r w:rsidRPr="000C1313">
        <w:tab/>
        <w:t>Комитет с обеспокоенностью отмечает, что государство-участник, нас</w:t>
      </w:r>
      <w:r w:rsidRPr="000C1313">
        <w:t>е</w:t>
      </w:r>
      <w:r w:rsidRPr="000C1313">
        <w:t>ление которого в массовом порядке использует доступные по цене непатент</w:t>
      </w:r>
      <w:r w:rsidRPr="000C1313">
        <w:t>о</w:t>
      </w:r>
      <w:r w:rsidRPr="000C1313">
        <w:t>ванные лекарственные препараты, тем не менее в декабре 2005 года заключило соглашени</w:t>
      </w:r>
      <w:r>
        <w:t>я</w:t>
      </w:r>
      <w:r w:rsidRPr="000C1313">
        <w:t xml:space="preserve"> о свободной торговле </w:t>
      </w:r>
      <w:r>
        <w:t>с Соединенными Штатами, которые включ</w:t>
      </w:r>
      <w:r>
        <w:t>а</w:t>
      </w:r>
      <w:r>
        <w:t>ют Соглашение о ТАПИС</w:t>
      </w:r>
      <w:r w:rsidRPr="000C1313">
        <w:t>, а также положения, резко ограничивающие в буд</w:t>
      </w:r>
      <w:r w:rsidRPr="000C1313">
        <w:t>у</w:t>
      </w:r>
      <w:r w:rsidRPr="000C1313">
        <w:t>щем доступ к новым, доступным по цене непатентованным лекарствам (ст</w:t>
      </w:r>
      <w:r w:rsidRPr="000C1313">
        <w:t>а</w:t>
      </w:r>
      <w:r w:rsidRPr="000C1313">
        <w:t>тья</w:t>
      </w:r>
      <w:r>
        <w:t> </w:t>
      </w:r>
      <w:r w:rsidRPr="000C1313">
        <w:t>12).</w:t>
      </w:r>
    </w:p>
    <w:p w:rsidR="00EA3C93" w:rsidRPr="000C1313" w:rsidRDefault="00EA3C93" w:rsidP="008616F3">
      <w:pPr>
        <w:pStyle w:val="SingleTxtGR"/>
        <w:rPr>
          <w:b/>
        </w:rPr>
      </w:pPr>
      <w:r w:rsidRPr="000C1313">
        <w:rPr>
          <w:b/>
        </w:rPr>
        <w:t xml:space="preserve">Комитет рекомендует, чтобы во всех случаях в будущем перед заключением международных соглашений государство-участник </w:t>
      </w:r>
      <w:r>
        <w:rPr>
          <w:b/>
        </w:rPr>
        <w:t xml:space="preserve">проводило </w:t>
      </w:r>
      <w:r w:rsidRPr="000C1313">
        <w:rPr>
          <w:b/>
        </w:rPr>
        <w:t>тщательн</w:t>
      </w:r>
      <w:r>
        <w:rPr>
          <w:b/>
        </w:rPr>
        <w:t>ую</w:t>
      </w:r>
      <w:r w:rsidRPr="000C1313">
        <w:rPr>
          <w:b/>
        </w:rPr>
        <w:t xml:space="preserve"> оцен</w:t>
      </w:r>
      <w:r>
        <w:rPr>
          <w:b/>
        </w:rPr>
        <w:t>ку</w:t>
      </w:r>
      <w:r w:rsidRPr="000C1313">
        <w:rPr>
          <w:b/>
        </w:rPr>
        <w:t xml:space="preserve"> </w:t>
      </w:r>
      <w:r>
        <w:rPr>
          <w:b/>
        </w:rPr>
        <w:t xml:space="preserve">их </w:t>
      </w:r>
      <w:r w:rsidRPr="000C1313">
        <w:rPr>
          <w:b/>
        </w:rPr>
        <w:t>воздействи</w:t>
      </w:r>
      <w:r>
        <w:rPr>
          <w:b/>
        </w:rPr>
        <w:t>я</w:t>
      </w:r>
      <w:r w:rsidRPr="000C1313">
        <w:rPr>
          <w:b/>
        </w:rPr>
        <w:t xml:space="preserve"> на предусмотренные в Пакте права. Комитет также рекомендует государству-участнику принять меры по обеспечению досту</w:t>
      </w:r>
      <w:r w:rsidRPr="000C1313">
        <w:rPr>
          <w:b/>
        </w:rPr>
        <w:t>п</w:t>
      </w:r>
      <w:r w:rsidRPr="000C1313">
        <w:rPr>
          <w:b/>
        </w:rPr>
        <w:t>ности, доступности с точки зрения расходов и наличия основных медици</w:t>
      </w:r>
      <w:r w:rsidRPr="000C1313">
        <w:rPr>
          <w:b/>
        </w:rPr>
        <w:t>н</w:t>
      </w:r>
      <w:r w:rsidRPr="000C1313">
        <w:rPr>
          <w:b/>
        </w:rPr>
        <w:t>ских препаратов, при необходимости, с помощью субсидий.</w:t>
      </w:r>
    </w:p>
    <w:p w:rsidR="00EA3C93" w:rsidRPr="000C1313" w:rsidRDefault="00EA3C93" w:rsidP="008616F3">
      <w:pPr>
        <w:pStyle w:val="SingleTxtGR"/>
        <w:rPr>
          <w:b/>
        </w:rPr>
      </w:pPr>
      <w:r w:rsidRPr="000C1313">
        <w:rPr>
          <w:b/>
        </w:rPr>
        <w:t>Комитет обращает внимание государства-участника на свое замечание о</w:t>
      </w:r>
      <w:r w:rsidRPr="000C1313">
        <w:rPr>
          <w:b/>
        </w:rPr>
        <w:t>б</w:t>
      </w:r>
      <w:r w:rsidRPr="000C1313">
        <w:rPr>
          <w:b/>
        </w:rPr>
        <w:t>щего порядка № 14 (2000) о праве на наивысший достижимый уровень зд</w:t>
      </w:r>
      <w:r w:rsidRPr="000C1313">
        <w:rPr>
          <w:b/>
        </w:rPr>
        <w:t>о</w:t>
      </w:r>
      <w:r w:rsidRPr="000C1313">
        <w:rPr>
          <w:b/>
        </w:rPr>
        <w:t>ровья.</w:t>
      </w:r>
    </w:p>
    <w:p w:rsidR="00EA3C93" w:rsidRPr="000C1313" w:rsidRDefault="00EA3C93" w:rsidP="008616F3">
      <w:pPr>
        <w:pStyle w:val="SingleTxtGR"/>
      </w:pPr>
      <w:r w:rsidRPr="000C1313">
        <w:t>26.</w:t>
      </w:r>
      <w:r w:rsidRPr="000C1313">
        <w:tab/>
        <w:t>Комитет обеспокоен различиями в качестве и инфраструктуре между школами в городских и сельских районах. Он также обеспокоен очень высок</w:t>
      </w:r>
      <w:r w:rsidRPr="000C1313">
        <w:t>и</w:t>
      </w:r>
      <w:r w:rsidRPr="000C1313">
        <w:t>ми уровнями отсева учащихся и повторного обучения в том же классе, в час</w:t>
      </w:r>
      <w:r w:rsidRPr="000C1313">
        <w:t>т</w:t>
      </w:r>
      <w:r w:rsidRPr="000C1313">
        <w:t xml:space="preserve">ности среди девочек в сельских районах, а также </w:t>
      </w:r>
      <w:r>
        <w:t>показателями</w:t>
      </w:r>
      <w:r w:rsidRPr="000C1313">
        <w:t xml:space="preserve"> неграмотности среди представителей коренных и афроперуанских общин (статьи 13 и 14).</w:t>
      </w:r>
    </w:p>
    <w:p w:rsidR="00EA3C93" w:rsidRPr="000C1313" w:rsidRDefault="00EA3C93" w:rsidP="008616F3">
      <w:pPr>
        <w:pStyle w:val="SingleTxtGR"/>
        <w:rPr>
          <w:b/>
        </w:rPr>
      </w:pPr>
      <w:r w:rsidRPr="000C1313">
        <w:rPr>
          <w:b/>
        </w:rPr>
        <w:t>Комитет рекомендует государству-участнику принять меры по повышению качества обучения и совершенствованию физической инфраструктуры школ в сельских районах. Он также рекомендует государству-участнику принять срочные меры по увеличению уровня посещаемости</w:t>
      </w:r>
      <w:r>
        <w:rPr>
          <w:b/>
        </w:rPr>
        <w:t xml:space="preserve"> школ</w:t>
      </w:r>
      <w:r w:rsidRPr="000C1313">
        <w:rPr>
          <w:b/>
        </w:rPr>
        <w:t>, реш</w:t>
      </w:r>
      <w:r w:rsidRPr="000C1313">
        <w:rPr>
          <w:b/>
        </w:rPr>
        <w:t>е</w:t>
      </w:r>
      <w:r w:rsidRPr="000C1313">
        <w:rPr>
          <w:b/>
        </w:rPr>
        <w:t>нию проблемы высокого отсева учащихся и повторного обучения в том же класс</w:t>
      </w:r>
      <w:r>
        <w:rPr>
          <w:b/>
        </w:rPr>
        <w:t>е</w:t>
      </w:r>
      <w:r w:rsidRPr="000C1313">
        <w:rPr>
          <w:b/>
        </w:rPr>
        <w:t>, в частности среди девочек в сельских районах, а также для сниж</w:t>
      </w:r>
      <w:r w:rsidRPr="000C1313">
        <w:rPr>
          <w:b/>
        </w:rPr>
        <w:t>е</w:t>
      </w:r>
      <w:r w:rsidRPr="000C1313">
        <w:rPr>
          <w:b/>
        </w:rPr>
        <w:t xml:space="preserve">ния </w:t>
      </w:r>
      <w:r>
        <w:rPr>
          <w:b/>
        </w:rPr>
        <w:t>показателя</w:t>
      </w:r>
      <w:r w:rsidRPr="000C1313">
        <w:rPr>
          <w:b/>
        </w:rPr>
        <w:t xml:space="preserve"> неграмотности среди детей в коренных и афроперуанских общинах.</w:t>
      </w:r>
    </w:p>
    <w:p w:rsidR="00EA3C93" w:rsidRPr="000C1313" w:rsidRDefault="00EA3C93" w:rsidP="008616F3">
      <w:pPr>
        <w:pStyle w:val="SingleTxtGR"/>
      </w:pPr>
      <w:r w:rsidRPr="000C1313">
        <w:t>27.</w:t>
      </w:r>
      <w:r w:rsidRPr="000C1313">
        <w:tab/>
        <w:t>Комитет обеспокоен постепенным выходом из употребления языков к</w:t>
      </w:r>
      <w:r w:rsidRPr="000C1313">
        <w:t>о</w:t>
      </w:r>
      <w:r w:rsidRPr="000C1313">
        <w:t>ренных народов (статья 15).</w:t>
      </w:r>
    </w:p>
    <w:p w:rsidR="00EA3C93" w:rsidRPr="000C1313" w:rsidRDefault="00EA3C93" w:rsidP="008616F3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безотлагательно принять меры по сохранению и содействию использованию языков коре</w:t>
      </w:r>
      <w:r>
        <w:rPr>
          <w:b/>
        </w:rPr>
        <w:t>н</w:t>
      </w:r>
      <w:r>
        <w:rPr>
          <w:b/>
        </w:rPr>
        <w:t>ных народов.</w:t>
      </w:r>
    </w:p>
    <w:p w:rsidR="00EA3C93" w:rsidRPr="000C1313" w:rsidRDefault="00EA3C93" w:rsidP="008616F3">
      <w:pPr>
        <w:pStyle w:val="SingleTxtGR"/>
        <w:rPr>
          <w:b/>
        </w:rPr>
      </w:pPr>
      <w:r w:rsidRPr="000C1313">
        <w:t>28.</w:t>
      </w:r>
      <w:r w:rsidRPr="000C1313">
        <w:tab/>
      </w:r>
      <w:r w:rsidRPr="000C1313">
        <w:rPr>
          <w:b/>
        </w:rPr>
        <w:t>Комитет рекомендует государству-участнику принять временные специальные меры в соответствии с принятым Комитетом замечанием о</w:t>
      </w:r>
      <w:r w:rsidRPr="000C1313">
        <w:rPr>
          <w:b/>
        </w:rPr>
        <w:t>б</w:t>
      </w:r>
      <w:r w:rsidRPr="000C1313">
        <w:rPr>
          <w:b/>
        </w:rPr>
        <w:t xml:space="preserve">щего порядка № 20 (2009) о недискриминации </w:t>
      </w:r>
      <w:r>
        <w:rPr>
          <w:b/>
        </w:rPr>
        <w:t xml:space="preserve">в области </w:t>
      </w:r>
      <w:r w:rsidRPr="000C1313">
        <w:rPr>
          <w:b/>
        </w:rPr>
        <w:t>экономических, социальных и культурных прав в целях поощрения реализации всех з</w:t>
      </w:r>
      <w:r w:rsidRPr="000C1313">
        <w:rPr>
          <w:b/>
        </w:rPr>
        <w:t>а</w:t>
      </w:r>
      <w:r w:rsidRPr="000C1313">
        <w:rPr>
          <w:b/>
        </w:rPr>
        <w:t>крепленных в Пакте прав для находящихся в неблагоприятном положении и маргинализованных коренных общин и лиц африканского происхожд</w:t>
      </w:r>
      <w:r w:rsidRPr="000C1313">
        <w:rPr>
          <w:b/>
        </w:rPr>
        <w:t>е</w:t>
      </w:r>
      <w:r w:rsidRPr="000C1313">
        <w:rPr>
          <w:b/>
        </w:rPr>
        <w:t>ния. Комитет также просит государство-участник включить в его следу</w:t>
      </w:r>
      <w:r w:rsidRPr="000C1313">
        <w:rPr>
          <w:b/>
        </w:rPr>
        <w:t>ю</w:t>
      </w:r>
      <w:r w:rsidRPr="000C1313">
        <w:rPr>
          <w:b/>
        </w:rPr>
        <w:t>щий периодический доклад информацию о достигнутом в этой области прогрессе, вкл</w:t>
      </w:r>
      <w:r w:rsidRPr="000C1313">
        <w:rPr>
          <w:b/>
        </w:rPr>
        <w:t>ю</w:t>
      </w:r>
      <w:r w:rsidRPr="000C1313">
        <w:rPr>
          <w:b/>
        </w:rPr>
        <w:t>чая статистические данные.</w:t>
      </w:r>
    </w:p>
    <w:p w:rsidR="00EA3C93" w:rsidRPr="000C1313" w:rsidRDefault="00EA3C93" w:rsidP="008616F3">
      <w:pPr>
        <w:pStyle w:val="SingleTxtGR"/>
        <w:rPr>
          <w:b/>
        </w:rPr>
      </w:pPr>
      <w:r w:rsidRPr="000C1313">
        <w:t>29.</w:t>
      </w:r>
      <w:r w:rsidRPr="000C1313">
        <w:tab/>
      </w:r>
      <w:r w:rsidRPr="000C1313">
        <w:rPr>
          <w:b/>
        </w:rPr>
        <w:t>Комитет рекомендует государству-участнику подписать и ратифиц</w:t>
      </w:r>
      <w:r w:rsidRPr="000C1313">
        <w:rPr>
          <w:b/>
        </w:rPr>
        <w:t>и</w:t>
      </w:r>
      <w:r w:rsidRPr="000C1313">
        <w:rPr>
          <w:b/>
        </w:rPr>
        <w:t>ровать Факультативный протокол к Международному пакту об экономич</w:t>
      </w:r>
      <w:r w:rsidRPr="000C1313">
        <w:rPr>
          <w:b/>
        </w:rPr>
        <w:t>е</w:t>
      </w:r>
      <w:r w:rsidRPr="000C1313">
        <w:rPr>
          <w:b/>
        </w:rPr>
        <w:t>ских, социальных и культурных правах.</w:t>
      </w:r>
    </w:p>
    <w:p w:rsidR="00EA3C93" w:rsidRPr="000C1313" w:rsidRDefault="00EA3C93" w:rsidP="008616F3">
      <w:pPr>
        <w:pStyle w:val="SingleTxtGR"/>
        <w:rPr>
          <w:b/>
        </w:rPr>
      </w:pPr>
      <w:r w:rsidRPr="000C1313">
        <w:t>30.</w:t>
      </w:r>
      <w:r w:rsidRPr="000C1313">
        <w:tab/>
      </w:r>
      <w:r w:rsidRPr="000C1313">
        <w:rPr>
          <w:b/>
        </w:rPr>
        <w:t>Комитет просит государство-участник широко распространить текст настоящих заключительных замечаний среди всех слоев общества, в час</w:t>
      </w:r>
      <w:r w:rsidRPr="000C1313">
        <w:rPr>
          <w:b/>
        </w:rPr>
        <w:t>т</w:t>
      </w:r>
      <w:r w:rsidRPr="000C1313">
        <w:rPr>
          <w:b/>
        </w:rPr>
        <w:t>ности среди государственных должностных лиц, судей и организаций гра</w:t>
      </w:r>
      <w:r w:rsidRPr="000C1313">
        <w:rPr>
          <w:b/>
        </w:rPr>
        <w:t>ж</w:t>
      </w:r>
      <w:r w:rsidRPr="000C1313">
        <w:rPr>
          <w:b/>
        </w:rPr>
        <w:t>данского общества, обеспечить его перевод и предать его как можно более широкой огласке, а также в своем следующем периодическом докладе</w:t>
      </w:r>
      <w:r w:rsidRPr="00F06655">
        <w:rPr>
          <w:b/>
        </w:rPr>
        <w:t xml:space="preserve"> </w:t>
      </w:r>
      <w:r w:rsidRPr="000C1313">
        <w:rPr>
          <w:b/>
        </w:rPr>
        <w:t>и</w:t>
      </w:r>
      <w:r w:rsidRPr="000C1313">
        <w:rPr>
          <w:b/>
        </w:rPr>
        <w:t>н</w:t>
      </w:r>
      <w:r w:rsidRPr="000C1313">
        <w:rPr>
          <w:b/>
        </w:rPr>
        <w:t>формировать Комитет о мерах, принятых с целью их осуществления. Он также призывает государство-участник вовлечь все соответствующие з</w:t>
      </w:r>
      <w:r w:rsidRPr="000C1313">
        <w:rPr>
          <w:b/>
        </w:rPr>
        <w:t>а</w:t>
      </w:r>
      <w:r w:rsidRPr="000C1313">
        <w:rPr>
          <w:b/>
        </w:rPr>
        <w:t>интересованные стороны, включая неправительственные организации и других членов гражданского общества, в процесс обсуждения на наци</w:t>
      </w:r>
      <w:r w:rsidRPr="000C1313">
        <w:rPr>
          <w:b/>
        </w:rPr>
        <w:t>о</w:t>
      </w:r>
      <w:r w:rsidRPr="000C1313">
        <w:rPr>
          <w:b/>
        </w:rPr>
        <w:t>нальном уровне до представления своего периодического доклада.</w:t>
      </w:r>
    </w:p>
    <w:p w:rsidR="00EA3C93" w:rsidRPr="000C1313" w:rsidRDefault="00EA3C93" w:rsidP="008616F3">
      <w:pPr>
        <w:pStyle w:val="SingleTxtGR"/>
        <w:rPr>
          <w:b/>
        </w:rPr>
      </w:pPr>
      <w:r w:rsidRPr="000C1313">
        <w:t>31.</w:t>
      </w:r>
      <w:r w:rsidRPr="000C1313">
        <w:tab/>
      </w:r>
      <w:r w:rsidRPr="000C1313">
        <w:rPr>
          <w:b/>
        </w:rPr>
        <w:t>Комитет просит государство-участник представить свой пятый п</w:t>
      </w:r>
      <w:r w:rsidRPr="000C1313">
        <w:rPr>
          <w:b/>
        </w:rPr>
        <w:t>е</w:t>
      </w:r>
      <w:r w:rsidRPr="000C1313">
        <w:rPr>
          <w:b/>
        </w:rPr>
        <w:t>риодический доклад, подготовленный в соответствии с пересмотренными руководящими принципами Комитета, касающимися составления докл</w:t>
      </w:r>
      <w:r w:rsidRPr="000C1313">
        <w:rPr>
          <w:b/>
        </w:rPr>
        <w:t>а</w:t>
      </w:r>
      <w:r w:rsidRPr="000C1313">
        <w:rPr>
          <w:b/>
        </w:rPr>
        <w:t>дов, принятыми в 2008 году (</w:t>
      </w:r>
      <w:r w:rsidRPr="000C1313">
        <w:rPr>
          <w:b/>
          <w:lang w:val="en-US"/>
        </w:rPr>
        <w:t>E</w:t>
      </w:r>
      <w:r w:rsidRPr="000C1313">
        <w:rPr>
          <w:b/>
        </w:rPr>
        <w:t>/</w:t>
      </w:r>
      <w:r w:rsidRPr="000C1313">
        <w:rPr>
          <w:b/>
          <w:lang w:val="en-US"/>
        </w:rPr>
        <w:t>C</w:t>
      </w:r>
      <w:r w:rsidRPr="000C1313">
        <w:rPr>
          <w:b/>
        </w:rPr>
        <w:t>.12/2008/2), к 18 мая2017 года.</w:t>
      </w:r>
    </w:p>
    <w:p w:rsidR="00EA3C93" w:rsidRPr="000C1313" w:rsidRDefault="00EA3C93" w:rsidP="008616F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A3C93" w:rsidRPr="000C1313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6F3" w:rsidRDefault="008616F3">
      <w:r>
        <w:rPr>
          <w:lang w:val="en-US"/>
        </w:rPr>
        <w:tab/>
      </w:r>
      <w:r>
        <w:separator/>
      </w:r>
    </w:p>
  </w:endnote>
  <w:endnote w:type="continuationSeparator" w:id="0">
    <w:p w:rsidR="008616F3" w:rsidRDefault="008616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6F3" w:rsidRPr="00565411" w:rsidRDefault="008616F3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43118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6F3" w:rsidRPr="009A6F4A" w:rsidRDefault="008616F3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43118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6F3" w:rsidRPr="009A6F4A" w:rsidRDefault="008616F3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43118</w:t>
    </w:r>
    <w:r>
      <w:rPr>
        <w:sz w:val="20"/>
        <w:lang w:val="en-US"/>
      </w:rPr>
      <w:t xml:space="preserve">  (R)  250612  250612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6F3" w:rsidRPr="00F71F63" w:rsidRDefault="008616F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616F3" w:rsidRPr="00F71F63" w:rsidRDefault="008616F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616F3" w:rsidRPr="00635E86" w:rsidRDefault="008616F3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6F3" w:rsidRPr="00565411" w:rsidRDefault="008616F3">
    <w:pPr>
      <w:pStyle w:val="Header"/>
      <w:rPr>
        <w:lang w:val="en-US"/>
      </w:rPr>
    </w:pPr>
    <w:r>
      <w:rPr>
        <w:lang w:val="en-US"/>
      </w:rPr>
      <w:t>E/</w:t>
    </w:r>
    <w:r w:rsidRPr="00565411">
      <w:rPr>
        <w:lang w:val="en-US"/>
      </w:rPr>
      <w:t>C.12/PER/CO/2-4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6F3" w:rsidRPr="00565411" w:rsidRDefault="008616F3">
    <w:pPr>
      <w:pStyle w:val="Header"/>
      <w:rPr>
        <w:lang w:val="en-US"/>
      </w:rPr>
    </w:pPr>
    <w:r>
      <w:rPr>
        <w:lang w:val="en-US"/>
      </w:rPr>
      <w:tab/>
      <w:t>E/</w:t>
    </w:r>
    <w:r w:rsidRPr="00565411">
      <w:rPr>
        <w:lang w:val="en-US"/>
      </w:rPr>
      <w:t>C.12/PER/CO/2-4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34C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705AF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082C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54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7E6F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6AD4"/>
    <w:rsid w:val="006E7183"/>
    <w:rsid w:val="006F5FBF"/>
    <w:rsid w:val="0070327E"/>
    <w:rsid w:val="00707B5F"/>
    <w:rsid w:val="00735602"/>
    <w:rsid w:val="0075279B"/>
    <w:rsid w:val="00753748"/>
    <w:rsid w:val="00762446"/>
    <w:rsid w:val="0076598F"/>
    <w:rsid w:val="00781ACB"/>
    <w:rsid w:val="007A1B43"/>
    <w:rsid w:val="007A79EB"/>
    <w:rsid w:val="007D1B5D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6F3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5529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4558A"/>
    <w:rsid w:val="00B81305"/>
    <w:rsid w:val="00BB17DC"/>
    <w:rsid w:val="00BB1AF9"/>
    <w:rsid w:val="00BB4C4A"/>
    <w:rsid w:val="00BD3CAE"/>
    <w:rsid w:val="00BD5F3C"/>
    <w:rsid w:val="00BF5C64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3A7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58B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4D36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3C93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34CF"/>
    <w:rsid w:val="00F275F5"/>
    <w:rsid w:val="00F33188"/>
    <w:rsid w:val="00F35BDE"/>
    <w:rsid w:val="00F46401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8</Pages>
  <Words>2591</Words>
  <Characters>18425</Characters>
  <Application>Microsoft Office Outlook</Application>
  <DocSecurity>4</DocSecurity>
  <Lines>354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20931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Александр Назаренко</dc:creator>
  <cp:keywords/>
  <dc:description/>
  <cp:lastModifiedBy>Chvets</cp:lastModifiedBy>
  <cp:revision>2</cp:revision>
  <cp:lastPrinted>1601-01-01T00:00:00Z</cp:lastPrinted>
  <dcterms:created xsi:type="dcterms:W3CDTF">2012-06-25T12:26:00Z</dcterms:created>
  <dcterms:modified xsi:type="dcterms:W3CDTF">2012-06-25T12:26:00Z</dcterms:modified>
</cp:coreProperties>
</file>