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Layout w:type="fixed"/>
        <w:tblCellMar>
          <w:left w:w="68" w:type="dxa"/>
          <w:right w:w="68" w:type="dxa"/>
        </w:tblCellMar>
        <w:tblLook w:val="0000" w:firstRow="0" w:lastRow="0" w:firstColumn="0" w:lastColumn="0" w:noHBand="0" w:noVBand="0"/>
      </w:tblPr>
      <w:tblGrid>
        <w:gridCol w:w="1769"/>
        <w:gridCol w:w="4667"/>
        <w:gridCol w:w="3062"/>
      </w:tblGrid>
      <w:tr w:rsidR="00A0503A" w:rsidRPr="00C324F6" w:rsidTr="003B23F6">
        <w:tc>
          <w:tcPr>
            <w:tcW w:w="1769" w:type="dxa"/>
            <w:tcBorders>
              <w:bottom w:val="single" w:sz="4" w:space="0" w:color="000000"/>
            </w:tcBorders>
          </w:tcPr>
          <w:p w:rsidR="00A0503A" w:rsidRPr="00C324F6" w:rsidRDefault="00A0503A">
            <w:pPr>
              <w:pBdr>
                <w:top w:val="single" w:sz="4" w:space="0" w:color="FFFFFF"/>
                <w:left w:val="single" w:sz="4" w:space="0" w:color="FFFFFF"/>
                <w:bottom w:val="single" w:sz="4" w:space="0" w:color="FFFFFF"/>
                <w:right w:val="single" w:sz="4" w:space="0" w:color="FFFFFF"/>
              </w:pBdr>
              <w:snapToGrid w:val="0"/>
              <w:spacing w:before="60" w:after="120"/>
              <w:rPr>
                <w:rFonts w:ascii="Arial" w:hAnsi="Arial"/>
                <w:b/>
                <w:sz w:val="28"/>
                <w:lang w:val="es-ES_tradnl"/>
              </w:rPr>
            </w:pPr>
            <w:r w:rsidRPr="00C324F6">
              <w:rPr>
                <w:rFonts w:ascii="Arial" w:hAnsi="Arial"/>
                <w:b/>
                <w:sz w:val="28"/>
                <w:lang w:val="es-ES_tradnl"/>
              </w:rPr>
              <w:t>NA</w:t>
            </w:r>
            <w:r w:rsidR="00F04BD2" w:rsidRPr="00C324F6">
              <w:rPr>
                <w:rFonts w:ascii="Arial" w:hAnsi="Arial"/>
                <w:b/>
                <w:sz w:val="28"/>
                <w:lang w:val="es-ES_tradnl"/>
              </w:rPr>
              <w:t>C</w:t>
            </w:r>
            <w:r w:rsidRPr="00C324F6">
              <w:rPr>
                <w:rFonts w:ascii="Arial" w:hAnsi="Arial"/>
                <w:b/>
                <w:sz w:val="28"/>
                <w:lang w:val="es-ES_tradnl"/>
              </w:rPr>
              <w:t>ION</w:t>
            </w:r>
            <w:r w:rsidR="003B23F6" w:rsidRPr="00C324F6">
              <w:rPr>
                <w:rFonts w:ascii="Arial" w:hAnsi="Arial"/>
                <w:b/>
                <w:sz w:val="28"/>
                <w:lang w:val="es-ES_tradnl"/>
              </w:rPr>
              <w:t>E</w:t>
            </w:r>
            <w:r w:rsidRPr="00C324F6">
              <w:rPr>
                <w:rFonts w:ascii="Arial" w:hAnsi="Arial"/>
                <w:b/>
                <w:sz w:val="28"/>
                <w:lang w:val="es-ES_tradnl"/>
              </w:rPr>
              <w:t>S UNI</w:t>
            </w:r>
            <w:r w:rsidR="003B23F6" w:rsidRPr="00C324F6">
              <w:rPr>
                <w:rFonts w:ascii="Arial" w:hAnsi="Arial"/>
                <w:b/>
                <w:sz w:val="28"/>
                <w:lang w:val="es-ES_tradnl"/>
              </w:rPr>
              <w:t>DA</w:t>
            </w:r>
            <w:r w:rsidRPr="00C324F6">
              <w:rPr>
                <w:rFonts w:ascii="Arial" w:hAnsi="Arial"/>
                <w:b/>
                <w:sz w:val="28"/>
                <w:lang w:val="es-ES_tradnl"/>
              </w:rPr>
              <w:t>S</w:t>
            </w:r>
          </w:p>
        </w:tc>
        <w:tc>
          <w:tcPr>
            <w:tcW w:w="4667" w:type="dxa"/>
            <w:tcBorders>
              <w:bottom w:val="single" w:sz="4" w:space="0" w:color="000000"/>
            </w:tcBorders>
          </w:tcPr>
          <w:p w:rsidR="00A0503A" w:rsidRPr="00C324F6" w:rsidRDefault="00A0503A">
            <w:pPr>
              <w:snapToGrid w:val="0"/>
              <w:spacing w:after="120"/>
              <w:ind w:hanging="1"/>
              <w:rPr>
                <w:b/>
                <w:lang w:val="es-ES_tradnl"/>
              </w:rPr>
            </w:pPr>
          </w:p>
        </w:tc>
        <w:tc>
          <w:tcPr>
            <w:tcW w:w="3062" w:type="dxa"/>
            <w:tcBorders>
              <w:bottom w:val="single" w:sz="4" w:space="0" w:color="000000"/>
            </w:tcBorders>
          </w:tcPr>
          <w:p w:rsidR="00A0503A" w:rsidRPr="00C324F6" w:rsidRDefault="00A0503A" w:rsidP="003B23F6">
            <w:pPr>
              <w:snapToGrid w:val="0"/>
              <w:spacing w:after="120"/>
              <w:ind w:left="284"/>
              <w:jc w:val="right"/>
              <w:rPr>
                <w:rFonts w:ascii="Arial" w:hAnsi="Arial"/>
                <w:b/>
                <w:sz w:val="72"/>
                <w:lang w:val="es-ES_tradnl"/>
              </w:rPr>
            </w:pPr>
            <w:r w:rsidRPr="00C324F6">
              <w:rPr>
                <w:rFonts w:ascii="Arial" w:hAnsi="Arial"/>
                <w:b/>
                <w:sz w:val="72"/>
                <w:lang w:val="es-ES_tradnl"/>
              </w:rPr>
              <w:t>CERD</w:t>
            </w:r>
          </w:p>
        </w:tc>
      </w:tr>
      <w:tr w:rsidR="00A0503A" w:rsidRPr="00C324F6" w:rsidTr="003B23F6">
        <w:tc>
          <w:tcPr>
            <w:tcW w:w="1769" w:type="dxa"/>
            <w:tcBorders>
              <w:bottom w:val="single" w:sz="20" w:space="0" w:color="000000"/>
            </w:tcBorders>
            <w:tcMar>
              <w:top w:w="227" w:type="dxa"/>
            </w:tcMar>
          </w:tcPr>
          <w:p w:rsidR="00A0503A" w:rsidRPr="00C324F6" w:rsidRDefault="00A0503A">
            <w:pPr>
              <w:snapToGrid w:val="0"/>
              <w:spacing w:after="58"/>
              <w:ind w:hanging="1"/>
              <w:rPr>
                <w:rFonts w:ascii="Arial" w:hAnsi="Arial"/>
                <w:b/>
                <w:sz w:val="32"/>
                <w:lang w:val="es-ES_tradnl"/>
              </w:rPr>
            </w:pPr>
            <w:r w:rsidRPr="00C324F6">
              <w:rPr>
                <w:lang w:val="es-ES_tradnl"/>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ed="t">
                  <v:fill color2="black"/>
                  <v:imagedata r:id="rId6" r:pict="rId7" o:title=""/>
                </v:shape>
                <o:OLEObject Type="Embed" ProgID="Word.Picture.8" ShapeID="_x0000_i1025" DrawAspect="Content" ObjectID="_1395486039" r:id="rId8"/>
              </w:object>
            </w:r>
          </w:p>
        </w:tc>
        <w:tc>
          <w:tcPr>
            <w:tcW w:w="4667" w:type="dxa"/>
            <w:tcBorders>
              <w:bottom w:val="single" w:sz="20" w:space="0" w:color="000000"/>
            </w:tcBorders>
            <w:tcMar>
              <w:top w:w="227" w:type="dxa"/>
            </w:tcMar>
          </w:tcPr>
          <w:p w:rsidR="00A0503A" w:rsidRPr="00C324F6" w:rsidRDefault="00A0503A">
            <w:pPr>
              <w:snapToGrid w:val="0"/>
              <w:spacing w:after="58"/>
              <w:ind w:hanging="1"/>
              <w:rPr>
                <w:rFonts w:ascii="Arial" w:hAnsi="Arial"/>
                <w:b/>
                <w:sz w:val="32"/>
                <w:lang w:val="es-ES_tradnl"/>
              </w:rPr>
            </w:pPr>
            <w:r w:rsidRPr="00C324F6">
              <w:rPr>
                <w:rFonts w:ascii="Arial" w:hAnsi="Arial"/>
                <w:b/>
                <w:sz w:val="32"/>
                <w:lang w:val="es-ES_tradnl"/>
              </w:rPr>
              <w:t>Convención Internacional</w:t>
            </w:r>
            <w:r w:rsidR="009E2862" w:rsidRPr="00C324F6">
              <w:rPr>
                <w:rFonts w:ascii="Arial" w:hAnsi="Arial"/>
                <w:b/>
                <w:sz w:val="32"/>
                <w:lang w:val="es-ES_tradnl"/>
              </w:rPr>
              <w:br/>
            </w:r>
            <w:r w:rsidRPr="00C324F6">
              <w:rPr>
                <w:rFonts w:ascii="Arial" w:hAnsi="Arial"/>
                <w:b/>
                <w:sz w:val="32"/>
                <w:lang w:val="es-ES_tradnl"/>
              </w:rPr>
              <w:t xml:space="preserve">sobre la Eliminación </w:t>
            </w:r>
            <w:r w:rsidR="009E2862" w:rsidRPr="00C324F6">
              <w:rPr>
                <w:rFonts w:ascii="Arial" w:hAnsi="Arial"/>
                <w:b/>
                <w:sz w:val="32"/>
                <w:lang w:val="es-ES_tradnl"/>
              </w:rPr>
              <w:br/>
            </w:r>
            <w:r w:rsidRPr="00C324F6">
              <w:rPr>
                <w:rFonts w:ascii="Arial" w:hAnsi="Arial"/>
                <w:b/>
                <w:sz w:val="32"/>
                <w:lang w:val="es-ES_tradnl"/>
              </w:rPr>
              <w:t>de todas las Formas de Discriminación Racial</w:t>
            </w:r>
          </w:p>
        </w:tc>
        <w:tc>
          <w:tcPr>
            <w:tcW w:w="3062" w:type="dxa"/>
            <w:tcBorders>
              <w:bottom w:val="single" w:sz="20" w:space="0" w:color="000000"/>
            </w:tcBorders>
            <w:tcMar>
              <w:top w:w="227" w:type="dxa"/>
            </w:tcMar>
          </w:tcPr>
          <w:p w:rsidR="00A0503A" w:rsidRPr="00C324F6" w:rsidRDefault="00A0503A" w:rsidP="00B424FA">
            <w:pPr>
              <w:tabs>
                <w:tab w:val="right" w:pos="3195"/>
              </w:tabs>
              <w:snapToGrid w:val="0"/>
              <w:spacing w:after="240"/>
              <w:ind w:left="44"/>
              <w:rPr>
                <w:lang w:val="es-ES_tradnl"/>
              </w:rPr>
            </w:pPr>
            <w:r w:rsidRPr="00C324F6">
              <w:rPr>
                <w:lang w:val="es-ES_tradnl"/>
              </w:rPr>
              <w:t>Distr.</w:t>
            </w:r>
            <w:r w:rsidRPr="00C324F6">
              <w:rPr>
                <w:lang w:val="es-ES_tradnl"/>
              </w:rPr>
              <w:br/>
              <w:t>GENERAL</w:t>
            </w:r>
          </w:p>
          <w:p w:rsidR="00B424FA" w:rsidRPr="001F1CB1" w:rsidRDefault="00A0503A" w:rsidP="00B424FA">
            <w:pPr>
              <w:rPr>
                <w:lang w:val="es-ES_tradnl"/>
              </w:rPr>
            </w:pPr>
            <w:r w:rsidRPr="00C324F6">
              <w:rPr>
                <w:lang w:val="es-ES_tradnl"/>
              </w:rPr>
              <w:t>CERD/C/SR.1883</w:t>
            </w:r>
            <w:r w:rsidRPr="00C324F6">
              <w:rPr>
                <w:lang w:val="es-ES_tradnl"/>
              </w:rPr>
              <w:br/>
            </w:r>
            <w:r w:rsidR="00B424FA">
              <w:rPr>
                <w:lang w:val="es-ES_tradnl"/>
              </w:rPr>
              <w:t>22 de octubre</w:t>
            </w:r>
            <w:r w:rsidR="00B424FA" w:rsidRPr="001F1CB1">
              <w:rPr>
                <w:lang w:val="es-ES_tradnl"/>
              </w:rPr>
              <w:t xml:space="preserve"> de 200</w:t>
            </w:r>
            <w:r w:rsidR="00B424FA">
              <w:rPr>
                <w:lang w:val="es-ES_tradnl"/>
              </w:rPr>
              <w:t>9</w:t>
            </w:r>
          </w:p>
          <w:p w:rsidR="00A0503A" w:rsidRPr="00C324F6" w:rsidRDefault="00F7237B" w:rsidP="00B424FA">
            <w:pPr>
              <w:tabs>
                <w:tab w:val="right" w:pos="3195"/>
              </w:tabs>
              <w:spacing w:after="240"/>
              <w:ind w:left="44"/>
              <w:rPr>
                <w:lang w:val="es-ES_tradnl"/>
              </w:rPr>
            </w:pPr>
            <w:r>
              <w:rPr>
                <w:lang w:val="es-ES_tradnl"/>
              </w:rPr>
              <w:br/>
            </w:r>
            <w:r w:rsidR="00A0503A" w:rsidRPr="00C324F6">
              <w:rPr>
                <w:lang w:val="es-ES_tradnl"/>
              </w:rPr>
              <w:t>ESPAÑOL</w:t>
            </w:r>
            <w:r w:rsidR="009E2862" w:rsidRPr="00C324F6">
              <w:rPr>
                <w:lang w:val="es-ES_tradnl"/>
              </w:rPr>
              <w:br/>
            </w:r>
            <w:r w:rsidR="00A0503A" w:rsidRPr="00C324F6">
              <w:rPr>
                <w:lang w:val="es-ES_tradnl"/>
              </w:rPr>
              <w:t>Original: FRANCÉS</w:t>
            </w:r>
          </w:p>
        </w:tc>
      </w:tr>
    </w:tbl>
    <w:p w:rsidR="00A0503A" w:rsidRPr="00C324F6" w:rsidRDefault="00A0503A">
      <w:pPr>
        <w:spacing w:before="240" w:after="240"/>
        <w:jc w:val="center"/>
        <w:rPr>
          <w:lang w:val="es-ES_tradnl"/>
        </w:rPr>
      </w:pPr>
      <w:r w:rsidRPr="00C324F6">
        <w:rPr>
          <w:lang w:val="es-ES_tradnl"/>
        </w:rPr>
        <w:t>COMITÉ PARA LA ELIMINACIÓN DE LA DISCRIMINACIÓN RACIAL</w:t>
      </w:r>
    </w:p>
    <w:p w:rsidR="00A0503A" w:rsidRPr="00C324F6" w:rsidRDefault="00A0503A">
      <w:pPr>
        <w:spacing w:after="240"/>
        <w:jc w:val="center"/>
        <w:rPr>
          <w:lang w:val="es-ES_tradnl"/>
        </w:rPr>
      </w:pPr>
      <w:r w:rsidRPr="00C324F6">
        <w:rPr>
          <w:lang w:val="es-ES_tradnl"/>
        </w:rPr>
        <w:t>Se</w:t>
      </w:r>
      <w:r w:rsidR="00970DB4" w:rsidRPr="00C324F6">
        <w:rPr>
          <w:lang w:val="es-ES_tradnl"/>
        </w:rPr>
        <w:t>ptu</w:t>
      </w:r>
      <w:r w:rsidRPr="00C324F6">
        <w:rPr>
          <w:lang w:val="es-ES_tradnl"/>
        </w:rPr>
        <w:t>agésimo tercer período de sesiones</w:t>
      </w:r>
    </w:p>
    <w:p w:rsidR="00A0503A" w:rsidRPr="00C324F6" w:rsidRDefault="00A0503A">
      <w:pPr>
        <w:spacing w:after="240"/>
        <w:jc w:val="center"/>
        <w:rPr>
          <w:lang w:val="es-ES_tradnl"/>
        </w:rPr>
      </w:pPr>
      <w:r w:rsidRPr="00C324F6">
        <w:rPr>
          <w:lang w:val="es-ES_tradnl"/>
        </w:rPr>
        <w:t>ACTA RESUMIDA DE LA 1883</w:t>
      </w:r>
      <w:r w:rsidRPr="00C324F6">
        <w:rPr>
          <w:vertAlign w:val="superscript"/>
          <w:lang w:val="es-ES_tradnl"/>
        </w:rPr>
        <w:t>ª</w:t>
      </w:r>
      <w:r w:rsidRPr="00C324F6">
        <w:rPr>
          <w:lang w:val="es-ES_tradnl"/>
        </w:rPr>
        <w:t xml:space="preserve"> SESIÓN</w:t>
      </w:r>
    </w:p>
    <w:p w:rsidR="00A0503A" w:rsidRPr="00C324F6" w:rsidRDefault="00A0503A">
      <w:pPr>
        <w:spacing w:after="240"/>
        <w:jc w:val="center"/>
        <w:rPr>
          <w:lang w:val="es-ES_tradnl"/>
        </w:rPr>
      </w:pPr>
      <w:r w:rsidRPr="00C324F6">
        <w:rPr>
          <w:lang w:val="es-ES_tradnl"/>
        </w:rPr>
        <w:t>celebrada en el Palais Wilson, Ginebra,</w:t>
      </w:r>
      <w:r w:rsidRPr="00C324F6">
        <w:rPr>
          <w:lang w:val="es-ES_tradnl"/>
        </w:rPr>
        <w:br/>
        <w:t xml:space="preserve">el lunes 4 de agosto de </w:t>
      </w:r>
      <w:smartTag w:uri="urn:schemas-microsoft-com:office:smarttags" w:element="metricconverter">
        <w:smartTagPr>
          <w:attr w:name="ProductID" w:val="2008, a"/>
        </w:smartTagPr>
        <w:r w:rsidRPr="00C324F6">
          <w:rPr>
            <w:lang w:val="es-ES_tradnl"/>
          </w:rPr>
          <w:t>2008, a</w:t>
        </w:r>
      </w:smartTag>
      <w:r w:rsidRPr="00C324F6">
        <w:rPr>
          <w:lang w:val="es-ES_tradnl"/>
        </w:rPr>
        <w:t xml:space="preserve"> las 10.00 horas.</w:t>
      </w:r>
    </w:p>
    <w:p w:rsidR="00A0503A" w:rsidRPr="00C324F6" w:rsidRDefault="00A0503A">
      <w:pPr>
        <w:spacing w:after="240"/>
        <w:jc w:val="center"/>
        <w:rPr>
          <w:lang w:val="es-ES_tradnl"/>
        </w:rPr>
      </w:pPr>
      <w:r w:rsidRPr="00C324F6">
        <w:rPr>
          <w:u w:val="single"/>
          <w:lang w:val="es-ES_tradnl"/>
        </w:rPr>
        <w:t>Presidenta</w:t>
      </w:r>
      <w:r w:rsidRPr="00C324F6">
        <w:rPr>
          <w:lang w:val="es-ES_tradnl"/>
        </w:rPr>
        <w:t>: Sra. DAH</w:t>
      </w:r>
    </w:p>
    <w:p w:rsidR="00A0503A" w:rsidRPr="00C324F6" w:rsidRDefault="00A0503A">
      <w:pPr>
        <w:spacing w:after="240"/>
        <w:jc w:val="center"/>
        <w:rPr>
          <w:lang w:val="es-ES_tradnl"/>
        </w:rPr>
      </w:pPr>
      <w:r w:rsidRPr="00C324F6">
        <w:rPr>
          <w:lang w:val="es-ES_tradnl"/>
        </w:rPr>
        <w:t>SUMARIO</w:t>
      </w:r>
    </w:p>
    <w:p w:rsidR="00A0503A" w:rsidRPr="00C324F6" w:rsidRDefault="00A0503A">
      <w:pPr>
        <w:spacing w:after="240"/>
        <w:rPr>
          <w:lang w:val="es-ES_tradnl"/>
        </w:rPr>
      </w:pPr>
      <w:r w:rsidRPr="00C324F6">
        <w:rPr>
          <w:lang w:val="es-ES_tradnl"/>
        </w:rPr>
        <w:t>EXAMEN DE LOS INFORMES, OBSERVACIONES E INFORMACI</w:t>
      </w:r>
      <w:r w:rsidR="00CE513E" w:rsidRPr="00C324F6">
        <w:rPr>
          <w:lang w:val="es-ES_tradnl"/>
        </w:rPr>
        <w:t>Ó</w:t>
      </w:r>
      <w:r w:rsidRPr="00C324F6">
        <w:rPr>
          <w:lang w:val="es-ES_tradnl"/>
        </w:rPr>
        <w:t>N PRESENTADOS POR LOS ESTADOS PARTES DE CONFORMIDAD CON EL ARTÍCULO 9 DE LA CONVENCIÓN (</w:t>
      </w:r>
      <w:r w:rsidRPr="00C324F6">
        <w:rPr>
          <w:i/>
          <w:lang w:val="es-ES_tradnl"/>
        </w:rPr>
        <w:t>continuación</w:t>
      </w:r>
      <w:r w:rsidRPr="00C324F6">
        <w:rPr>
          <w:lang w:val="es-ES_tradnl"/>
        </w:rPr>
        <w:t>)</w:t>
      </w:r>
    </w:p>
    <w:p w:rsidR="00A0503A" w:rsidRPr="00C324F6" w:rsidRDefault="00A0503A">
      <w:pPr>
        <w:spacing w:after="240"/>
        <w:ind w:firstLine="567"/>
        <w:rPr>
          <w:lang w:val="es-ES_tradnl"/>
        </w:rPr>
      </w:pPr>
      <w:r w:rsidRPr="00C324F6">
        <w:rPr>
          <w:u w:val="single"/>
          <w:lang w:val="es-ES_tradnl"/>
        </w:rPr>
        <w:t>Informe periódico decimonoveno de la Federación de Rusia</w:t>
      </w:r>
      <w:r w:rsidRPr="00C324F6">
        <w:rPr>
          <w:lang w:val="es-ES_tradnl"/>
        </w:rPr>
        <w:t xml:space="preserve"> (c</w:t>
      </w:r>
      <w:r w:rsidRPr="00C324F6">
        <w:rPr>
          <w:i/>
          <w:lang w:val="es-ES_tradnl"/>
        </w:rPr>
        <w:t>ontinuación</w:t>
      </w:r>
      <w:r w:rsidRPr="00C324F6">
        <w:rPr>
          <w:lang w:val="es-ES_tradnl"/>
        </w:rPr>
        <w:t>)</w:t>
      </w:r>
      <w:r w:rsidRPr="00C324F6">
        <w:br w:type="page"/>
      </w:r>
      <w:r w:rsidRPr="00C324F6">
        <w:rPr>
          <w:i/>
          <w:lang w:val="es-ES_tradnl"/>
        </w:rPr>
        <w:t xml:space="preserve">Se </w:t>
      </w:r>
      <w:r w:rsidR="00712387" w:rsidRPr="00C324F6">
        <w:rPr>
          <w:i/>
          <w:lang w:val="es-ES_tradnl"/>
        </w:rPr>
        <w:t xml:space="preserve">declara abierta </w:t>
      </w:r>
      <w:r w:rsidRPr="00C324F6">
        <w:rPr>
          <w:i/>
          <w:lang w:val="es-ES_tradnl"/>
        </w:rPr>
        <w:t>la sesión a las 10.10 horas.</w:t>
      </w:r>
    </w:p>
    <w:p w:rsidR="00A0503A" w:rsidRPr="00C324F6" w:rsidRDefault="00A0503A" w:rsidP="00F04BD2">
      <w:pPr>
        <w:spacing w:after="200"/>
        <w:rPr>
          <w:lang w:val="es-ES_tradnl"/>
        </w:rPr>
      </w:pPr>
      <w:r w:rsidRPr="00C324F6">
        <w:rPr>
          <w:lang w:val="es-ES_tradnl"/>
        </w:rPr>
        <w:t>EXAMEN DE LOS INFORMES, OBSERVACIONES E INFORM</w:t>
      </w:r>
      <w:r w:rsidR="00CE513E" w:rsidRPr="00C324F6">
        <w:rPr>
          <w:lang w:val="es-ES_tradnl"/>
        </w:rPr>
        <w:t>ACIÓN</w:t>
      </w:r>
      <w:r w:rsidRPr="00C324F6">
        <w:rPr>
          <w:lang w:val="es-ES_tradnl"/>
        </w:rPr>
        <w:t xml:space="preserve"> PRESENTADOS POR LOS ESTADOS PARTES DE CONFORMIDAD CON EL ARTÍCULO 9 DE LA CONVENCIÓN (punto 4 del orden del día) (</w:t>
      </w:r>
      <w:r w:rsidRPr="00C324F6">
        <w:rPr>
          <w:i/>
          <w:lang w:val="es-ES_tradnl"/>
        </w:rPr>
        <w:t>continuación</w:t>
      </w:r>
      <w:r w:rsidRPr="00C324F6">
        <w:rPr>
          <w:lang w:val="es-ES_tradnl"/>
        </w:rPr>
        <w:t>)</w:t>
      </w:r>
    </w:p>
    <w:p w:rsidR="00A0503A" w:rsidRPr="00C324F6" w:rsidRDefault="00A0503A" w:rsidP="00F04BD2">
      <w:pPr>
        <w:spacing w:after="200"/>
        <w:rPr>
          <w:lang w:val="es-ES_tradnl"/>
        </w:rPr>
      </w:pPr>
      <w:r w:rsidRPr="00C324F6">
        <w:rPr>
          <w:u w:val="single"/>
          <w:lang w:val="es-ES_tradnl"/>
        </w:rPr>
        <w:t>Informe periódico decimonoveno de la Federación de Rusia</w:t>
      </w:r>
      <w:r w:rsidRPr="00C324F6">
        <w:rPr>
          <w:lang w:val="es-ES_tradnl"/>
        </w:rPr>
        <w:t xml:space="preserve"> (CERD/C/RUS/19; HRI/CORE/1/Add.52/Rev.1; lista de puntos </w:t>
      </w:r>
      <w:r w:rsidR="00CE513E" w:rsidRPr="00C324F6">
        <w:rPr>
          <w:lang w:val="es-ES_tradnl"/>
        </w:rPr>
        <w:t>que h</w:t>
      </w:r>
      <w:r w:rsidRPr="00C324F6">
        <w:rPr>
          <w:lang w:val="es-ES_tradnl"/>
        </w:rPr>
        <w:t>a</w:t>
      </w:r>
      <w:r w:rsidR="00CE513E" w:rsidRPr="00C324F6">
        <w:rPr>
          <w:lang w:val="es-ES_tradnl"/>
        </w:rPr>
        <w:t>n de considerarse</w:t>
      </w:r>
      <w:r w:rsidRPr="00C324F6">
        <w:rPr>
          <w:lang w:val="es-ES_tradnl"/>
        </w:rPr>
        <w:t xml:space="preserve">, documento </w:t>
      </w:r>
      <w:r w:rsidR="00CE513E" w:rsidRPr="00C324F6">
        <w:rPr>
          <w:lang w:val="es-ES_tradnl"/>
        </w:rPr>
        <w:t xml:space="preserve">sin signatura </w:t>
      </w:r>
      <w:r w:rsidRPr="00C324F6">
        <w:rPr>
          <w:lang w:val="es-ES_tradnl"/>
        </w:rPr>
        <w:t>distribuido en sesión, en inglés solamente)</w:t>
      </w:r>
    </w:p>
    <w:p w:rsidR="00A0503A" w:rsidRPr="00C324F6" w:rsidRDefault="00A0503A" w:rsidP="00F04BD2">
      <w:pPr>
        <w:spacing w:after="200"/>
        <w:rPr>
          <w:lang w:val="es-ES_tradnl"/>
        </w:rPr>
      </w:pPr>
      <w:r w:rsidRPr="00C324F6">
        <w:rPr>
          <w:lang w:val="es-ES_tradnl"/>
        </w:rPr>
        <w:t>1.</w:t>
      </w:r>
      <w:r w:rsidRPr="00C324F6">
        <w:rPr>
          <w:lang w:val="es-ES_tradnl"/>
        </w:rPr>
        <w:tab/>
      </w:r>
      <w:r w:rsidRPr="00C324F6">
        <w:rPr>
          <w:i/>
          <w:lang w:val="es-ES_tradnl"/>
        </w:rPr>
        <w:t xml:space="preserve">Por invitación de la Presidenta, la </w:t>
      </w:r>
      <w:r w:rsidR="00D17937" w:rsidRPr="00C324F6">
        <w:rPr>
          <w:i/>
          <w:lang w:val="es-ES_tradnl"/>
        </w:rPr>
        <w:t>de</w:t>
      </w:r>
      <w:r w:rsidRPr="00C324F6">
        <w:rPr>
          <w:i/>
          <w:lang w:val="es-ES_tradnl"/>
        </w:rPr>
        <w:t>legación de</w:t>
      </w:r>
      <w:r w:rsidR="00951360" w:rsidRPr="00C324F6">
        <w:rPr>
          <w:i/>
          <w:lang w:val="es-ES_tradnl"/>
        </w:rPr>
        <w:t xml:space="preserve"> la Federación de</w:t>
      </w:r>
      <w:r w:rsidRPr="00C324F6">
        <w:rPr>
          <w:i/>
          <w:lang w:val="es-ES_tradnl"/>
        </w:rPr>
        <w:t xml:space="preserve"> Rusia vuelve a tomar asiento como participante a la mesa del Comité</w:t>
      </w:r>
      <w:r w:rsidRPr="00C324F6">
        <w:rPr>
          <w:lang w:val="es-ES_tradnl"/>
        </w:rPr>
        <w:t xml:space="preserve">. </w:t>
      </w:r>
    </w:p>
    <w:p w:rsidR="00A0503A" w:rsidRPr="00C324F6" w:rsidRDefault="00A0503A" w:rsidP="00F04BD2">
      <w:pPr>
        <w:spacing w:after="200"/>
        <w:rPr>
          <w:lang w:val="es-ES_tradnl"/>
        </w:rPr>
      </w:pPr>
      <w:r w:rsidRPr="00C324F6">
        <w:rPr>
          <w:lang w:val="es-ES_tradnl"/>
        </w:rPr>
        <w:t>2.</w:t>
      </w:r>
      <w:r w:rsidRPr="00C324F6">
        <w:rPr>
          <w:lang w:val="es-ES_tradnl"/>
        </w:rPr>
        <w:tab/>
        <w:t xml:space="preserve">El </w:t>
      </w:r>
      <w:r w:rsidRPr="00C324F6">
        <w:rPr>
          <w:u w:val="single"/>
          <w:lang w:val="es-ES_tradnl"/>
        </w:rPr>
        <w:t>Sr. TRAVNIKOV</w:t>
      </w:r>
      <w:r w:rsidRPr="00C324F6">
        <w:rPr>
          <w:lang w:val="es-ES_tradnl"/>
        </w:rPr>
        <w:t xml:space="preserve"> (Federación de Rusia), antes de responder a las preguntas </w:t>
      </w:r>
      <w:r w:rsidR="00F83FA3" w:rsidRPr="00C324F6">
        <w:rPr>
          <w:lang w:val="es-ES_tradnl"/>
        </w:rPr>
        <w:t xml:space="preserve">formuladas </w:t>
      </w:r>
      <w:r w:rsidRPr="00C324F6">
        <w:rPr>
          <w:lang w:val="es-ES_tradnl"/>
        </w:rPr>
        <w:t>por los miembros del Comité en l</w:t>
      </w:r>
      <w:r w:rsidR="00F83FA3" w:rsidRPr="00C324F6">
        <w:rPr>
          <w:lang w:val="es-ES_tradnl"/>
        </w:rPr>
        <w:t>a</w:t>
      </w:r>
      <w:r w:rsidRPr="00C324F6">
        <w:rPr>
          <w:lang w:val="es-ES_tradnl"/>
        </w:rPr>
        <w:t xml:space="preserve"> </w:t>
      </w:r>
      <w:r w:rsidR="00F83FA3" w:rsidRPr="00C324F6">
        <w:rPr>
          <w:lang w:val="es-ES_tradnl"/>
        </w:rPr>
        <w:t xml:space="preserve">sesión </w:t>
      </w:r>
      <w:r w:rsidRPr="00C324F6">
        <w:rPr>
          <w:lang w:val="es-ES_tradnl"/>
        </w:rPr>
        <w:t>precedente, dice que el fallecimiento de Alexandre Soljenitsyne el domingo 3 de agosto de 2008 sumi</w:t>
      </w:r>
      <w:r w:rsidR="00F83FA3" w:rsidRPr="00C324F6">
        <w:rPr>
          <w:lang w:val="es-ES_tradnl"/>
        </w:rPr>
        <w:t>ó</w:t>
      </w:r>
      <w:r w:rsidRPr="00C324F6">
        <w:rPr>
          <w:lang w:val="es-ES_tradnl"/>
        </w:rPr>
        <w:t xml:space="preserve"> a </w:t>
      </w:r>
      <w:r w:rsidR="00F83FA3" w:rsidRPr="00C324F6">
        <w:rPr>
          <w:lang w:val="es-ES_tradnl"/>
        </w:rPr>
        <w:t xml:space="preserve">su país </w:t>
      </w:r>
      <w:r w:rsidRPr="00C324F6">
        <w:rPr>
          <w:lang w:val="es-ES_tradnl"/>
        </w:rPr>
        <w:t xml:space="preserve">en un </w:t>
      </w:r>
      <w:r w:rsidR="00F83FA3" w:rsidRPr="00C324F6">
        <w:rPr>
          <w:lang w:val="es-ES_tradnl"/>
        </w:rPr>
        <w:t xml:space="preserve">profundo </w:t>
      </w:r>
      <w:r w:rsidRPr="00C324F6">
        <w:rPr>
          <w:lang w:val="es-ES_tradnl"/>
        </w:rPr>
        <w:t xml:space="preserve">duelo. Recuerda que el escritor dedicó toda su vida a </w:t>
      </w:r>
      <w:r w:rsidR="00A8494B" w:rsidRPr="00C324F6">
        <w:rPr>
          <w:lang w:val="es-ES_tradnl"/>
        </w:rPr>
        <w:t>velar por que se</w:t>
      </w:r>
      <w:r w:rsidRPr="00C324F6">
        <w:rPr>
          <w:lang w:val="es-ES_tradnl"/>
        </w:rPr>
        <w:t xml:space="preserve"> respet</w:t>
      </w:r>
      <w:r w:rsidR="00A8494B" w:rsidRPr="00C324F6">
        <w:rPr>
          <w:lang w:val="es-ES_tradnl"/>
        </w:rPr>
        <w:t>ara</w:t>
      </w:r>
      <w:r w:rsidRPr="00C324F6">
        <w:rPr>
          <w:lang w:val="es-ES_tradnl"/>
        </w:rPr>
        <w:t xml:space="preserve"> </w:t>
      </w:r>
      <w:r w:rsidR="00A8494B" w:rsidRPr="00C324F6">
        <w:rPr>
          <w:lang w:val="es-ES_tradnl"/>
        </w:rPr>
        <w:t>e</w:t>
      </w:r>
      <w:r w:rsidRPr="00C324F6">
        <w:rPr>
          <w:lang w:val="es-ES_tradnl"/>
        </w:rPr>
        <w:t>l principio de tolerancia y a luchar contra todas las formas de racismo y exclusión</w:t>
      </w:r>
      <w:r w:rsidR="00A8494B" w:rsidRPr="00C324F6">
        <w:rPr>
          <w:lang w:val="es-ES_tradnl"/>
        </w:rPr>
        <w:t>,</w:t>
      </w:r>
      <w:r w:rsidRPr="00C324F6">
        <w:rPr>
          <w:lang w:val="es-ES_tradnl"/>
        </w:rPr>
        <w:t xml:space="preserve"> incluidas las que </w:t>
      </w:r>
      <w:r w:rsidR="00A8494B" w:rsidRPr="00C324F6">
        <w:rPr>
          <w:lang w:val="es-ES_tradnl"/>
        </w:rPr>
        <w:t>afectan a</w:t>
      </w:r>
      <w:r w:rsidRPr="00C324F6">
        <w:rPr>
          <w:lang w:val="es-ES_tradnl"/>
        </w:rPr>
        <w:t xml:space="preserve"> numerosas poblaciones oprimidas. </w:t>
      </w:r>
    </w:p>
    <w:p w:rsidR="00A0503A" w:rsidRPr="00C324F6" w:rsidRDefault="00A0503A" w:rsidP="00F04BD2">
      <w:pPr>
        <w:spacing w:after="200"/>
        <w:rPr>
          <w:lang w:val="es-ES_tradnl"/>
        </w:rPr>
      </w:pPr>
      <w:r w:rsidRPr="00C324F6">
        <w:rPr>
          <w:lang w:val="es-ES_tradnl"/>
        </w:rPr>
        <w:t>3.</w:t>
      </w:r>
      <w:r w:rsidRPr="00C324F6">
        <w:rPr>
          <w:lang w:val="es-ES_tradnl"/>
        </w:rPr>
        <w:tab/>
        <w:t>El</w:t>
      </w:r>
      <w:r w:rsidR="00A8494B" w:rsidRPr="00C324F6">
        <w:rPr>
          <w:lang w:val="es-ES_tradnl"/>
        </w:rPr>
        <w:t xml:space="preserve"> orador</w:t>
      </w:r>
      <w:r w:rsidRPr="00C324F6">
        <w:rPr>
          <w:lang w:val="es-ES_tradnl"/>
        </w:rPr>
        <w:t xml:space="preserve"> recuerda que, durante l</w:t>
      </w:r>
      <w:r w:rsidR="00A8494B" w:rsidRPr="00C324F6">
        <w:rPr>
          <w:lang w:val="es-ES_tradnl"/>
        </w:rPr>
        <w:t>a</w:t>
      </w:r>
      <w:r w:rsidRPr="00C324F6">
        <w:rPr>
          <w:lang w:val="es-ES_tradnl"/>
        </w:rPr>
        <w:t xml:space="preserve"> sesi</w:t>
      </w:r>
      <w:r w:rsidR="00A8494B" w:rsidRPr="00C324F6">
        <w:rPr>
          <w:lang w:val="es-ES_tradnl"/>
        </w:rPr>
        <w:t>ó</w:t>
      </w:r>
      <w:r w:rsidRPr="00C324F6">
        <w:rPr>
          <w:lang w:val="es-ES_tradnl"/>
        </w:rPr>
        <w:t xml:space="preserve">n anterior, numerosos expertos se preguntaban por las razones </w:t>
      </w:r>
      <w:r w:rsidR="00A8494B" w:rsidRPr="00C324F6">
        <w:rPr>
          <w:lang w:val="es-ES_tradnl"/>
        </w:rPr>
        <w:t>de que</w:t>
      </w:r>
      <w:r w:rsidRPr="00C324F6">
        <w:rPr>
          <w:lang w:val="es-ES_tradnl"/>
        </w:rPr>
        <w:t xml:space="preserve"> la sociedad soviética no conoc</w:t>
      </w:r>
      <w:r w:rsidR="00A8494B" w:rsidRPr="00C324F6">
        <w:rPr>
          <w:lang w:val="es-ES_tradnl"/>
        </w:rPr>
        <w:t>ier</w:t>
      </w:r>
      <w:r w:rsidRPr="00C324F6">
        <w:rPr>
          <w:lang w:val="es-ES_tradnl"/>
        </w:rPr>
        <w:t xml:space="preserve">a en </w:t>
      </w:r>
      <w:r w:rsidR="00A8494B" w:rsidRPr="00C324F6">
        <w:rPr>
          <w:lang w:val="es-ES_tradnl"/>
        </w:rPr>
        <w:t>es</w:t>
      </w:r>
      <w:r w:rsidR="009C4E19" w:rsidRPr="00C324F6">
        <w:rPr>
          <w:lang w:val="es-ES_tradnl"/>
        </w:rPr>
        <w:t>a</w:t>
      </w:r>
      <w:r w:rsidR="00A8494B" w:rsidRPr="00C324F6">
        <w:rPr>
          <w:lang w:val="es-ES_tradnl"/>
        </w:rPr>
        <w:t xml:space="preserve"> </w:t>
      </w:r>
      <w:r w:rsidR="009C4E19" w:rsidRPr="00C324F6">
        <w:rPr>
          <w:lang w:val="es-ES_tradnl"/>
        </w:rPr>
        <w:t xml:space="preserve">época </w:t>
      </w:r>
      <w:r w:rsidRPr="00C324F6">
        <w:rPr>
          <w:lang w:val="es-ES_tradnl"/>
        </w:rPr>
        <w:t>pr</w:t>
      </w:r>
      <w:r w:rsidR="00A8494B" w:rsidRPr="00C324F6">
        <w:rPr>
          <w:lang w:val="es-ES_tradnl"/>
        </w:rPr>
        <w:t>á</w:t>
      </w:r>
      <w:r w:rsidRPr="00C324F6">
        <w:rPr>
          <w:lang w:val="es-ES_tradnl"/>
        </w:rPr>
        <w:t xml:space="preserve">cticamente ninguna manifestación de extremismo, intolerancia o xenofobia, lo que no </w:t>
      </w:r>
      <w:r w:rsidR="00A8494B" w:rsidRPr="00C324F6">
        <w:rPr>
          <w:lang w:val="es-ES_tradnl"/>
        </w:rPr>
        <w:t xml:space="preserve">parece ser ya </w:t>
      </w:r>
      <w:r w:rsidRPr="00C324F6">
        <w:rPr>
          <w:lang w:val="es-ES_tradnl"/>
        </w:rPr>
        <w:t xml:space="preserve">el caso, y señala que todos los sondeos </w:t>
      </w:r>
      <w:r w:rsidR="00A8494B" w:rsidRPr="00C324F6">
        <w:rPr>
          <w:lang w:val="es-ES_tradnl"/>
        </w:rPr>
        <w:t xml:space="preserve">que </w:t>
      </w:r>
      <w:r w:rsidR="007C5758" w:rsidRPr="00C324F6">
        <w:rPr>
          <w:lang w:val="es-ES_tradnl"/>
        </w:rPr>
        <w:t xml:space="preserve">la prensa </w:t>
      </w:r>
      <w:r w:rsidR="00A8494B" w:rsidRPr="00C324F6">
        <w:rPr>
          <w:lang w:val="es-ES_tradnl"/>
        </w:rPr>
        <w:t xml:space="preserve">realiza </w:t>
      </w:r>
      <w:r w:rsidRPr="00C324F6">
        <w:rPr>
          <w:lang w:val="es-ES_tradnl"/>
        </w:rPr>
        <w:t>regularmente tienden a indicar que a la población rusa no le preocupa</w:t>
      </w:r>
      <w:r w:rsidR="007C5758" w:rsidRPr="00C324F6">
        <w:rPr>
          <w:lang w:val="es-ES_tradnl"/>
        </w:rPr>
        <w:t>n</w:t>
      </w:r>
      <w:r w:rsidRPr="00C324F6">
        <w:rPr>
          <w:lang w:val="es-ES_tradnl"/>
        </w:rPr>
        <w:t xml:space="preserve"> </w:t>
      </w:r>
      <w:r w:rsidR="00A8494B" w:rsidRPr="00C324F6">
        <w:rPr>
          <w:lang w:val="es-ES_tradnl"/>
        </w:rPr>
        <w:t xml:space="preserve">especialmente </w:t>
      </w:r>
      <w:r w:rsidRPr="00C324F6">
        <w:rPr>
          <w:lang w:val="es-ES_tradnl"/>
        </w:rPr>
        <w:t xml:space="preserve">el origen étnico o el color de la piel de </w:t>
      </w:r>
      <w:r w:rsidR="00A8494B" w:rsidRPr="00C324F6">
        <w:rPr>
          <w:lang w:val="es-ES_tradnl"/>
        </w:rPr>
        <w:t xml:space="preserve">los demás </w:t>
      </w:r>
      <w:r w:rsidRPr="00C324F6">
        <w:rPr>
          <w:lang w:val="es-ES_tradnl"/>
        </w:rPr>
        <w:t>habitantes del país.</w:t>
      </w:r>
      <w:r w:rsidR="009C4E19" w:rsidRPr="00C324F6">
        <w:rPr>
          <w:lang w:val="es-ES_tradnl"/>
        </w:rPr>
        <w:t xml:space="preserve"> Ello no obstante</w:t>
      </w:r>
      <w:r w:rsidRPr="00C324F6">
        <w:rPr>
          <w:lang w:val="es-ES_tradnl"/>
        </w:rPr>
        <w:t xml:space="preserve">, </w:t>
      </w:r>
      <w:r w:rsidR="009C4E19" w:rsidRPr="00C324F6">
        <w:rPr>
          <w:lang w:val="es-ES_tradnl"/>
        </w:rPr>
        <w:t>explica que l</w:t>
      </w:r>
      <w:r w:rsidRPr="00C324F6">
        <w:rPr>
          <w:lang w:val="es-ES_tradnl"/>
        </w:rPr>
        <w:t xml:space="preserve">os últimos veinte años han estado marcados por cambios radicales </w:t>
      </w:r>
      <w:r w:rsidR="009C4E19" w:rsidRPr="00C324F6">
        <w:rPr>
          <w:lang w:val="es-ES_tradnl"/>
        </w:rPr>
        <w:t xml:space="preserve">en los ámbitos económico, político y social, </w:t>
      </w:r>
      <w:r w:rsidRPr="00C324F6">
        <w:rPr>
          <w:lang w:val="es-ES_tradnl"/>
        </w:rPr>
        <w:t xml:space="preserve">que han trastocado profundamente el sistema de valores de la sociedad rusa y han provocado el </w:t>
      </w:r>
      <w:r w:rsidR="009C4E19" w:rsidRPr="00C324F6">
        <w:rPr>
          <w:lang w:val="es-ES_tradnl"/>
        </w:rPr>
        <w:t xml:space="preserve">desmoronamiento </w:t>
      </w:r>
      <w:r w:rsidRPr="00C324F6">
        <w:rPr>
          <w:lang w:val="es-ES_tradnl"/>
        </w:rPr>
        <w:t>de las referencias tradicionales. Es</w:t>
      </w:r>
      <w:r w:rsidR="00155215" w:rsidRPr="00C324F6">
        <w:rPr>
          <w:lang w:val="es-ES_tradnl"/>
        </w:rPr>
        <w:t>a</w:t>
      </w:r>
      <w:r w:rsidRPr="00C324F6">
        <w:rPr>
          <w:lang w:val="es-ES_tradnl"/>
        </w:rPr>
        <w:t xml:space="preserve"> </w:t>
      </w:r>
      <w:r w:rsidR="00155215" w:rsidRPr="00C324F6">
        <w:rPr>
          <w:lang w:val="es-ES_tradnl"/>
        </w:rPr>
        <w:t xml:space="preserve">especie </w:t>
      </w:r>
      <w:r w:rsidRPr="00C324F6">
        <w:rPr>
          <w:lang w:val="es-ES_tradnl"/>
        </w:rPr>
        <w:t>de desencanto</w:t>
      </w:r>
      <w:r w:rsidR="00155215" w:rsidRPr="00C324F6">
        <w:rPr>
          <w:lang w:val="es-ES_tradnl"/>
        </w:rPr>
        <w:t>,</w:t>
      </w:r>
      <w:r w:rsidRPr="00C324F6">
        <w:rPr>
          <w:lang w:val="es-ES_tradnl"/>
        </w:rPr>
        <w:t xml:space="preserve"> unido al </w:t>
      </w:r>
      <w:r w:rsidR="00155215" w:rsidRPr="00C324F6">
        <w:rPr>
          <w:lang w:val="es-ES_tradnl"/>
        </w:rPr>
        <w:t xml:space="preserve">descenso </w:t>
      </w:r>
      <w:r w:rsidRPr="00C324F6">
        <w:rPr>
          <w:lang w:val="es-ES_tradnl"/>
        </w:rPr>
        <w:t xml:space="preserve">general del nivel de vida en </w:t>
      </w:r>
      <w:r w:rsidR="00155215" w:rsidRPr="00C324F6">
        <w:rPr>
          <w:lang w:val="es-ES_tradnl"/>
        </w:rPr>
        <w:t>e</w:t>
      </w:r>
      <w:r w:rsidRPr="00C324F6">
        <w:rPr>
          <w:lang w:val="es-ES_tradnl"/>
        </w:rPr>
        <w:t xml:space="preserve">l </w:t>
      </w:r>
      <w:r w:rsidR="00155215" w:rsidRPr="00C324F6">
        <w:rPr>
          <w:lang w:val="es-ES_tradnl"/>
        </w:rPr>
        <w:t xml:space="preserve">decenio de </w:t>
      </w:r>
      <w:smartTag w:uri="urn:schemas-microsoft-com:office:smarttags" w:element="metricconverter">
        <w:smartTagPr>
          <w:attr w:name="ProductID" w:val="1990, ha"/>
        </w:smartTagPr>
        <w:r w:rsidR="00155215" w:rsidRPr="00C324F6">
          <w:rPr>
            <w:lang w:val="es-ES_tradnl"/>
          </w:rPr>
          <w:t>19</w:t>
        </w:r>
        <w:r w:rsidRPr="00C324F6">
          <w:rPr>
            <w:lang w:val="es-ES_tradnl"/>
          </w:rPr>
          <w:t>90</w:t>
        </w:r>
        <w:r w:rsidR="002B1FA4" w:rsidRPr="00C324F6">
          <w:rPr>
            <w:lang w:val="es-ES_tradnl"/>
          </w:rPr>
          <w:t>,</w:t>
        </w:r>
        <w:r w:rsidRPr="00C324F6">
          <w:rPr>
            <w:lang w:val="es-ES_tradnl"/>
          </w:rPr>
          <w:t xml:space="preserve"> ha</w:t>
        </w:r>
      </w:smartTag>
      <w:r w:rsidRPr="00C324F6">
        <w:rPr>
          <w:lang w:val="es-ES_tradnl"/>
        </w:rPr>
        <w:t xml:space="preserve"> </w:t>
      </w:r>
      <w:r w:rsidR="007C5758" w:rsidRPr="00C324F6">
        <w:rPr>
          <w:lang w:val="es-ES_tradnl"/>
        </w:rPr>
        <w:t xml:space="preserve">suscitado </w:t>
      </w:r>
      <w:r w:rsidRPr="00C324F6">
        <w:rPr>
          <w:lang w:val="es-ES_tradnl"/>
        </w:rPr>
        <w:t>en la mayoría de l</w:t>
      </w:r>
      <w:r w:rsidR="002B1FA4" w:rsidRPr="00C324F6">
        <w:rPr>
          <w:lang w:val="es-ES_tradnl"/>
        </w:rPr>
        <w:t>a población</w:t>
      </w:r>
      <w:r w:rsidRPr="00C324F6">
        <w:rPr>
          <w:lang w:val="es-ES_tradnl"/>
        </w:rPr>
        <w:t xml:space="preserve"> rus</w:t>
      </w:r>
      <w:r w:rsidR="002B1FA4" w:rsidRPr="00C324F6">
        <w:rPr>
          <w:lang w:val="es-ES_tradnl"/>
        </w:rPr>
        <w:t>a</w:t>
      </w:r>
      <w:r w:rsidRPr="00C324F6">
        <w:rPr>
          <w:lang w:val="es-ES_tradnl"/>
        </w:rPr>
        <w:t xml:space="preserve"> sentimientos de repliegue y frustración que se han traducido</w:t>
      </w:r>
      <w:r w:rsidR="002B1FA4" w:rsidRPr="00C324F6">
        <w:rPr>
          <w:lang w:val="es-ES_tradnl"/>
        </w:rPr>
        <w:t>,</w:t>
      </w:r>
      <w:r w:rsidRPr="00C324F6">
        <w:rPr>
          <w:lang w:val="es-ES_tradnl"/>
        </w:rPr>
        <w:t xml:space="preserve"> en </w:t>
      </w:r>
      <w:r w:rsidR="002B1FA4" w:rsidRPr="00C324F6">
        <w:rPr>
          <w:lang w:val="es-ES_tradnl"/>
        </w:rPr>
        <w:t xml:space="preserve">algunos </w:t>
      </w:r>
      <w:r w:rsidRPr="00C324F6">
        <w:rPr>
          <w:lang w:val="es-ES_tradnl"/>
        </w:rPr>
        <w:t>casos</w:t>
      </w:r>
      <w:r w:rsidR="002B1FA4" w:rsidRPr="00C324F6">
        <w:rPr>
          <w:lang w:val="es-ES_tradnl"/>
        </w:rPr>
        <w:t>,</w:t>
      </w:r>
      <w:r w:rsidRPr="00C324F6">
        <w:rPr>
          <w:lang w:val="es-ES_tradnl"/>
        </w:rPr>
        <w:t xml:space="preserve"> en </w:t>
      </w:r>
      <w:r w:rsidR="002B1FA4" w:rsidRPr="00C324F6">
        <w:rPr>
          <w:lang w:val="es-ES_tradnl"/>
        </w:rPr>
        <w:t xml:space="preserve">el </w:t>
      </w:r>
      <w:r w:rsidRPr="00C324F6">
        <w:rPr>
          <w:lang w:val="es-ES_tradnl"/>
        </w:rPr>
        <w:t>rechazo al otro. El Estado no ha dejado de elaborar políticas educativas para corregir e</w:t>
      </w:r>
      <w:r w:rsidR="002B1FA4" w:rsidRPr="00C324F6">
        <w:rPr>
          <w:lang w:val="es-ES_tradnl"/>
        </w:rPr>
        <w:t xml:space="preserve">sa situación, aunque </w:t>
      </w:r>
      <w:r w:rsidRPr="00C324F6">
        <w:rPr>
          <w:lang w:val="es-ES_tradnl"/>
        </w:rPr>
        <w:t xml:space="preserve">su </w:t>
      </w:r>
      <w:r w:rsidR="002B1FA4" w:rsidRPr="00C324F6">
        <w:rPr>
          <w:lang w:val="es-ES_tradnl"/>
        </w:rPr>
        <w:t xml:space="preserve">función </w:t>
      </w:r>
      <w:r w:rsidRPr="00C324F6">
        <w:rPr>
          <w:lang w:val="es-ES_tradnl"/>
        </w:rPr>
        <w:t>al respecto sigue siendo subsidiari</w:t>
      </w:r>
      <w:r w:rsidR="002B1FA4" w:rsidRPr="00C324F6">
        <w:rPr>
          <w:lang w:val="es-ES_tradnl"/>
        </w:rPr>
        <w:t>a,</w:t>
      </w:r>
      <w:r w:rsidRPr="00C324F6">
        <w:rPr>
          <w:lang w:val="es-ES_tradnl"/>
        </w:rPr>
        <w:t xml:space="preserve"> ya que la familia y el entorno alimentan muy</w:t>
      </w:r>
      <w:r w:rsidR="003B23F6" w:rsidRPr="00C324F6">
        <w:rPr>
          <w:lang w:val="es-ES_tradnl"/>
        </w:rPr>
        <w:t xml:space="preserve"> a menudo los estereotipos. Los </w:t>
      </w:r>
      <w:r w:rsidRPr="00C324F6">
        <w:rPr>
          <w:lang w:val="es-ES_tradnl"/>
        </w:rPr>
        <w:t>niños nacidos a mediados de</w:t>
      </w:r>
      <w:r w:rsidR="002B1FA4" w:rsidRPr="00C324F6">
        <w:rPr>
          <w:lang w:val="es-ES_tradnl"/>
        </w:rPr>
        <w:t xml:space="preserve"> ese decenio </w:t>
      </w:r>
      <w:r w:rsidRPr="00C324F6">
        <w:rPr>
          <w:lang w:val="es-ES_tradnl"/>
        </w:rPr>
        <w:t>han crecido en un mundo cuyos valores habían cambiado radicalmente</w:t>
      </w:r>
      <w:r w:rsidR="002B1FA4" w:rsidRPr="00C324F6">
        <w:rPr>
          <w:lang w:val="es-ES_tradnl"/>
        </w:rPr>
        <w:t>,</w:t>
      </w:r>
      <w:r w:rsidRPr="00C324F6">
        <w:rPr>
          <w:lang w:val="es-ES_tradnl"/>
        </w:rPr>
        <w:t xml:space="preserve"> y han sido los principales transmisores de las teorías xenófobas</w:t>
      </w:r>
      <w:r w:rsidR="002B1FA4" w:rsidRPr="00C324F6">
        <w:rPr>
          <w:lang w:val="es-ES_tradnl"/>
        </w:rPr>
        <w:t xml:space="preserve"> y</w:t>
      </w:r>
      <w:r w:rsidRPr="00C324F6">
        <w:rPr>
          <w:lang w:val="es-ES_tradnl"/>
        </w:rPr>
        <w:t xml:space="preserve"> la apología del racismo y </w:t>
      </w:r>
      <w:r w:rsidR="002B1FA4" w:rsidRPr="00C324F6">
        <w:rPr>
          <w:lang w:val="es-ES_tradnl"/>
        </w:rPr>
        <w:t xml:space="preserve">de </w:t>
      </w:r>
      <w:r w:rsidRPr="00C324F6">
        <w:rPr>
          <w:lang w:val="es-ES_tradnl"/>
        </w:rPr>
        <w:t xml:space="preserve">la superioridad nacional. Las autoridades han </w:t>
      </w:r>
      <w:r w:rsidR="002B1FA4" w:rsidRPr="00C324F6">
        <w:rPr>
          <w:lang w:val="es-ES_tradnl"/>
        </w:rPr>
        <w:t>tenido que hacer f</w:t>
      </w:r>
      <w:r w:rsidRPr="00C324F6">
        <w:rPr>
          <w:lang w:val="es-ES_tradnl"/>
        </w:rPr>
        <w:t>r</w:t>
      </w:r>
      <w:r w:rsidR="002B1FA4" w:rsidRPr="00C324F6">
        <w:rPr>
          <w:lang w:val="es-ES_tradnl"/>
        </w:rPr>
        <w:t>e</w:t>
      </w:r>
      <w:r w:rsidRPr="00C324F6">
        <w:rPr>
          <w:lang w:val="es-ES_tradnl"/>
        </w:rPr>
        <w:t>nt</w:t>
      </w:r>
      <w:r w:rsidR="002B1FA4" w:rsidRPr="00C324F6">
        <w:rPr>
          <w:lang w:val="es-ES_tradnl"/>
        </w:rPr>
        <w:t xml:space="preserve">e </w:t>
      </w:r>
      <w:r w:rsidRPr="00C324F6">
        <w:rPr>
          <w:lang w:val="es-ES_tradnl"/>
        </w:rPr>
        <w:t>a problemas sin precedentes para luchar contra un fenómeno alimentado por personas muy jóvenes. Rusia está convencida de que la solución no r</w:t>
      </w:r>
      <w:r w:rsidR="00371DD6" w:rsidRPr="00C324F6">
        <w:rPr>
          <w:lang w:val="es-ES_tradnl"/>
        </w:rPr>
        <w:t>adica</w:t>
      </w:r>
      <w:r w:rsidRPr="00C324F6">
        <w:rPr>
          <w:lang w:val="es-ES_tradnl"/>
        </w:rPr>
        <w:t xml:space="preserve"> en la represión</w:t>
      </w:r>
      <w:r w:rsidR="00371DD6" w:rsidRPr="00C324F6">
        <w:rPr>
          <w:lang w:val="es-ES_tradnl"/>
        </w:rPr>
        <w:t>,</w:t>
      </w:r>
      <w:r w:rsidRPr="00C324F6">
        <w:rPr>
          <w:lang w:val="es-ES_tradnl"/>
        </w:rPr>
        <w:t xml:space="preserve"> sino en la prevención, la educación y la integración social.</w:t>
      </w:r>
    </w:p>
    <w:p w:rsidR="00A0503A" w:rsidRPr="00C324F6" w:rsidRDefault="003B23F6" w:rsidP="00F04BD2">
      <w:pPr>
        <w:spacing w:after="200"/>
        <w:rPr>
          <w:lang w:val="es-ES_tradnl"/>
        </w:rPr>
      </w:pPr>
      <w:r w:rsidRPr="00C324F6">
        <w:rPr>
          <w:lang w:val="es-ES_tradnl"/>
        </w:rPr>
        <w:t>4.</w:t>
      </w:r>
      <w:r w:rsidRPr="00C324F6">
        <w:rPr>
          <w:lang w:val="es-ES_tradnl"/>
        </w:rPr>
        <w:tab/>
      </w:r>
      <w:r w:rsidR="00A0503A" w:rsidRPr="00C324F6">
        <w:rPr>
          <w:lang w:val="es-ES_tradnl"/>
        </w:rPr>
        <w:t>El</w:t>
      </w:r>
      <w:r w:rsidR="00371DD6" w:rsidRPr="00C324F6">
        <w:rPr>
          <w:lang w:val="es-ES_tradnl"/>
        </w:rPr>
        <w:t xml:space="preserve"> orador</w:t>
      </w:r>
      <w:r w:rsidR="00A0503A" w:rsidRPr="00C324F6">
        <w:rPr>
          <w:lang w:val="es-ES_tradnl"/>
        </w:rPr>
        <w:t xml:space="preserve"> señala que la idea de que conviene oponer </w:t>
      </w:r>
      <w:r w:rsidR="005C28D0" w:rsidRPr="00C324F6">
        <w:rPr>
          <w:lang w:val="es-ES_tradnl"/>
        </w:rPr>
        <w:t xml:space="preserve">una </w:t>
      </w:r>
      <w:r w:rsidR="00A0503A" w:rsidRPr="00C324F6">
        <w:rPr>
          <w:lang w:val="es-ES_tradnl"/>
        </w:rPr>
        <w:t xml:space="preserve">resistencia activa al extremismo suscita un consenso </w:t>
      </w:r>
      <w:r w:rsidR="005C28D0" w:rsidRPr="00C324F6">
        <w:rPr>
          <w:lang w:val="es-ES_tradnl"/>
        </w:rPr>
        <w:t xml:space="preserve">firme </w:t>
      </w:r>
      <w:r w:rsidR="00A0503A" w:rsidRPr="00C324F6">
        <w:rPr>
          <w:lang w:val="es-ES_tradnl"/>
        </w:rPr>
        <w:t>en el seno de la sociedad rusa. Se han adoptado numerosas medidas en la esfera de la educación</w:t>
      </w:r>
      <w:r w:rsidR="00C81024" w:rsidRPr="00C324F6">
        <w:rPr>
          <w:lang w:val="es-ES_tradnl"/>
        </w:rPr>
        <w:t>,</w:t>
      </w:r>
      <w:r w:rsidR="00A0503A" w:rsidRPr="00C324F6">
        <w:rPr>
          <w:lang w:val="es-ES_tradnl"/>
        </w:rPr>
        <w:t xml:space="preserve"> y vari</w:t>
      </w:r>
      <w:r w:rsidR="00C81024" w:rsidRPr="00C324F6">
        <w:rPr>
          <w:lang w:val="es-ES_tradnl"/>
        </w:rPr>
        <w:t>o</w:t>
      </w:r>
      <w:r w:rsidR="00A0503A" w:rsidRPr="00C324F6">
        <w:rPr>
          <w:lang w:val="es-ES_tradnl"/>
        </w:rPr>
        <w:t xml:space="preserve">s </w:t>
      </w:r>
      <w:r w:rsidR="00C81024" w:rsidRPr="00C324F6">
        <w:rPr>
          <w:lang w:val="es-ES_tradnl"/>
        </w:rPr>
        <w:t xml:space="preserve">grupos </w:t>
      </w:r>
      <w:r w:rsidR="00A0503A" w:rsidRPr="00C324F6">
        <w:rPr>
          <w:lang w:val="es-ES_tradnl"/>
        </w:rPr>
        <w:t>de expertos analizan regularmente los problemas que se plantean. La demanda cada vez mayor de órganos del Estado</w:t>
      </w:r>
      <w:r w:rsidR="00C81024" w:rsidRPr="00C324F6">
        <w:rPr>
          <w:lang w:val="es-ES_tradnl"/>
        </w:rPr>
        <w:t xml:space="preserve"> y</w:t>
      </w:r>
      <w:r w:rsidR="00A0503A" w:rsidRPr="00C324F6">
        <w:rPr>
          <w:lang w:val="es-ES_tradnl"/>
        </w:rPr>
        <w:t xml:space="preserve"> servicios de represión</w:t>
      </w:r>
      <w:r w:rsidR="00C81024" w:rsidRPr="00C324F6">
        <w:rPr>
          <w:lang w:val="es-ES_tradnl"/>
        </w:rPr>
        <w:t>,</w:t>
      </w:r>
      <w:r w:rsidR="00A0503A" w:rsidRPr="00C324F6">
        <w:rPr>
          <w:lang w:val="es-ES_tradnl"/>
        </w:rPr>
        <w:t xml:space="preserve"> y la intervención cada vez más </w:t>
      </w:r>
      <w:r w:rsidR="00C81024" w:rsidRPr="00C324F6">
        <w:rPr>
          <w:lang w:val="es-ES_tradnl"/>
        </w:rPr>
        <w:t xml:space="preserve">frecuente </w:t>
      </w:r>
      <w:r w:rsidR="00A0503A" w:rsidRPr="00C324F6">
        <w:rPr>
          <w:lang w:val="es-ES_tradnl"/>
        </w:rPr>
        <w:t>de las ONG pueden dar la impresión de que las manifestaciones de racismo han alcanzado una amplitud sin p</w:t>
      </w:r>
      <w:r w:rsidR="00C81024" w:rsidRPr="00C324F6">
        <w:rPr>
          <w:lang w:val="es-ES_tradnl"/>
        </w:rPr>
        <w:t>arangón</w:t>
      </w:r>
      <w:r w:rsidR="00A0503A" w:rsidRPr="00C324F6">
        <w:rPr>
          <w:lang w:val="es-ES_tradnl"/>
        </w:rPr>
        <w:t xml:space="preserve"> en la Federación de Rusia</w:t>
      </w:r>
      <w:r w:rsidR="00C81024" w:rsidRPr="00C324F6">
        <w:rPr>
          <w:lang w:val="es-ES_tradnl"/>
        </w:rPr>
        <w:t>,</w:t>
      </w:r>
      <w:r w:rsidR="00A0503A" w:rsidRPr="00C324F6">
        <w:rPr>
          <w:lang w:val="es-ES_tradnl"/>
        </w:rPr>
        <w:t xml:space="preserve"> </w:t>
      </w:r>
      <w:r w:rsidR="00C81024" w:rsidRPr="00C324F6">
        <w:rPr>
          <w:lang w:val="es-ES_tradnl"/>
        </w:rPr>
        <w:t xml:space="preserve">si bien </w:t>
      </w:r>
      <w:r w:rsidR="00A0503A" w:rsidRPr="00C324F6">
        <w:rPr>
          <w:lang w:val="es-ES_tradnl"/>
        </w:rPr>
        <w:t>esa imagen es falsa. Si la cuestión del racismo parece hoy predominante es porque las autoridades públicas y la sociedad en su conjunto están redoblando</w:t>
      </w:r>
      <w:r w:rsidR="00C81024" w:rsidRPr="00C324F6">
        <w:rPr>
          <w:lang w:val="es-ES_tradnl"/>
        </w:rPr>
        <w:t xml:space="preserve"> sus</w:t>
      </w:r>
      <w:r w:rsidR="00A0503A" w:rsidRPr="00C324F6">
        <w:rPr>
          <w:lang w:val="es-ES_tradnl"/>
        </w:rPr>
        <w:t xml:space="preserve"> esfuerzos para luchar contra esta lacra</w:t>
      </w:r>
      <w:r w:rsidR="00C81024" w:rsidRPr="00C324F6">
        <w:rPr>
          <w:lang w:val="es-ES_tradnl"/>
        </w:rPr>
        <w:t>,</w:t>
      </w:r>
      <w:r w:rsidR="00A0503A" w:rsidRPr="00C324F6">
        <w:rPr>
          <w:lang w:val="es-ES_tradnl"/>
        </w:rPr>
        <w:t xml:space="preserve"> y porque se han </w:t>
      </w:r>
      <w:r w:rsidR="00B02B53" w:rsidRPr="00C324F6">
        <w:rPr>
          <w:lang w:val="es-ES_tradnl"/>
        </w:rPr>
        <w:t xml:space="preserve">asignado más </w:t>
      </w:r>
      <w:r w:rsidR="00A0503A" w:rsidRPr="00C324F6">
        <w:rPr>
          <w:lang w:val="es-ES_tradnl"/>
        </w:rPr>
        <w:t xml:space="preserve">recursos públicos a todos los sectores que participan </w:t>
      </w:r>
      <w:r w:rsidR="00B02B53" w:rsidRPr="00C324F6">
        <w:rPr>
          <w:lang w:val="es-ES_tradnl"/>
        </w:rPr>
        <w:t xml:space="preserve">de forma </w:t>
      </w:r>
      <w:r w:rsidR="00A0503A" w:rsidRPr="00C324F6">
        <w:rPr>
          <w:lang w:val="es-ES_tradnl"/>
        </w:rPr>
        <w:t xml:space="preserve">activa. Se constata, además, un aumento </w:t>
      </w:r>
      <w:r w:rsidR="00B02B53" w:rsidRPr="00C324F6">
        <w:rPr>
          <w:lang w:val="es-ES_tradnl"/>
        </w:rPr>
        <w:t>d</w:t>
      </w:r>
      <w:r w:rsidR="00A0503A" w:rsidRPr="00C324F6">
        <w:rPr>
          <w:lang w:val="es-ES_tradnl"/>
        </w:rPr>
        <w:t xml:space="preserve">el número de </w:t>
      </w:r>
      <w:r w:rsidR="00B02B53" w:rsidRPr="00C324F6">
        <w:rPr>
          <w:lang w:val="es-ES_tradnl"/>
        </w:rPr>
        <w:t xml:space="preserve">casos </w:t>
      </w:r>
      <w:r w:rsidR="00A0503A" w:rsidRPr="00C324F6">
        <w:rPr>
          <w:lang w:val="es-ES_tradnl"/>
        </w:rPr>
        <w:t>de discriminación racial o religiosa ante las jurisdicciones penales y civiles del país</w:t>
      </w:r>
      <w:r w:rsidR="00B02B53" w:rsidRPr="00C324F6">
        <w:rPr>
          <w:lang w:val="es-ES_tradnl"/>
        </w:rPr>
        <w:t>,</w:t>
      </w:r>
      <w:r w:rsidR="00A0503A" w:rsidRPr="00C324F6">
        <w:rPr>
          <w:lang w:val="es-ES_tradnl"/>
        </w:rPr>
        <w:t xml:space="preserve"> </w:t>
      </w:r>
      <w:r w:rsidR="00B02B53" w:rsidRPr="00C324F6">
        <w:rPr>
          <w:lang w:val="es-ES_tradnl"/>
        </w:rPr>
        <w:t>así como</w:t>
      </w:r>
      <w:r w:rsidR="00A0503A" w:rsidRPr="00C324F6">
        <w:rPr>
          <w:lang w:val="es-ES_tradnl"/>
        </w:rPr>
        <w:t xml:space="preserve"> de personas condenadas por </w:t>
      </w:r>
      <w:r w:rsidR="00B02B53" w:rsidRPr="00C324F6">
        <w:rPr>
          <w:lang w:val="es-ES_tradnl"/>
        </w:rPr>
        <w:t xml:space="preserve">esos </w:t>
      </w:r>
      <w:r w:rsidR="00A0503A" w:rsidRPr="00C324F6">
        <w:rPr>
          <w:lang w:val="es-ES_tradnl"/>
        </w:rPr>
        <w:t>actos.</w:t>
      </w:r>
    </w:p>
    <w:p w:rsidR="00A0503A" w:rsidRPr="00C324F6" w:rsidRDefault="00A0503A" w:rsidP="00F04BD2">
      <w:pPr>
        <w:spacing w:after="200"/>
        <w:rPr>
          <w:lang w:val="es-ES_tradnl"/>
        </w:rPr>
      </w:pPr>
      <w:r w:rsidRPr="00C324F6">
        <w:rPr>
          <w:lang w:val="es-ES_tradnl"/>
        </w:rPr>
        <w:t>5.</w:t>
      </w:r>
      <w:r w:rsidRPr="00C324F6">
        <w:rPr>
          <w:lang w:val="es-ES_tradnl"/>
        </w:rPr>
        <w:tab/>
        <w:t xml:space="preserve">Con respecto a la preocupación </w:t>
      </w:r>
      <w:r w:rsidR="00287FB5" w:rsidRPr="00C324F6">
        <w:rPr>
          <w:lang w:val="es-ES_tradnl"/>
        </w:rPr>
        <w:t xml:space="preserve">expresada </w:t>
      </w:r>
      <w:r w:rsidRPr="00C324F6">
        <w:rPr>
          <w:lang w:val="es-ES_tradnl"/>
        </w:rPr>
        <w:t xml:space="preserve">por algunos miembros del Comité sobre este tema, el Sr. Travnikov reconoce </w:t>
      </w:r>
      <w:r w:rsidR="006A38A4" w:rsidRPr="00C324F6">
        <w:rPr>
          <w:lang w:val="es-ES_tradnl"/>
        </w:rPr>
        <w:t xml:space="preserve">que la legislación </w:t>
      </w:r>
      <w:r w:rsidR="006C00B1" w:rsidRPr="00C324F6">
        <w:rPr>
          <w:lang w:val="es-ES_tradnl"/>
        </w:rPr>
        <w:t>r</w:t>
      </w:r>
      <w:r w:rsidR="006A38A4" w:rsidRPr="00C324F6">
        <w:rPr>
          <w:lang w:val="es-ES_tradnl"/>
        </w:rPr>
        <w:t xml:space="preserve">usa carece </w:t>
      </w:r>
      <w:r w:rsidRPr="00C324F6">
        <w:rPr>
          <w:lang w:val="es-ES_tradnl"/>
        </w:rPr>
        <w:t>de una defin</w:t>
      </w:r>
      <w:r w:rsidR="006C00B1" w:rsidRPr="00C324F6">
        <w:rPr>
          <w:lang w:val="es-ES_tradnl"/>
        </w:rPr>
        <w:t>i</w:t>
      </w:r>
      <w:r w:rsidRPr="00C324F6">
        <w:rPr>
          <w:lang w:val="es-ES_tradnl"/>
        </w:rPr>
        <w:t>ción única de discriminación racial que reproduzca los términos del artículo primero de la Convención</w:t>
      </w:r>
      <w:r w:rsidR="0059739C" w:rsidRPr="00C324F6">
        <w:rPr>
          <w:lang w:val="es-ES_tradnl"/>
        </w:rPr>
        <w:t>,</w:t>
      </w:r>
      <w:r w:rsidRPr="00C324F6">
        <w:rPr>
          <w:lang w:val="es-ES_tradnl"/>
        </w:rPr>
        <w:t xml:space="preserve"> </w:t>
      </w:r>
      <w:r w:rsidR="0059739C" w:rsidRPr="00C324F6">
        <w:rPr>
          <w:lang w:val="es-ES_tradnl"/>
        </w:rPr>
        <w:t>si bien</w:t>
      </w:r>
      <w:r w:rsidRPr="00C324F6">
        <w:rPr>
          <w:lang w:val="es-ES_tradnl"/>
        </w:rPr>
        <w:t xml:space="preserve"> subraya que en la Federación de Rusia todas las relaciones sociales se codifican medi</w:t>
      </w:r>
      <w:r w:rsidR="00380F24" w:rsidRPr="00C324F6">
        <w:rPr>
          <w:lang w:val="es-ES_tradnl"/>
        </w:rPr>
        <w:t>ante</w:t>
      </w:r>
      <w:r w:rsidRPr="00C324F6">
        <w:rPr>
          <w:lang w:val="es-ES_tradnl"/>
        </w:rPr>
        <w:t xml:space="preserve"> normas jurídicas específicas que condenan expresamente toda manifestación de racismo</w:t>
      </w:r>
      <w:r w:rsidR="00380F24" w:rsidRPr="00C324F6">
        <w:rPr>
          <w:lang w:val="es-ES_tradnl"/>
        </w:rPr>
        <w:t>,</w:t>
      </w:r>
      <w:r w:rsidR="003B23F6" w:rsidRPr="00C324F6">
        <w:rPr>
          <w:lang w:val="es-ES_tradnl"/>
        </w:rPr>
        <w:t xml:space="preserve"> y que el </w:t>
      </w:r>
      <w:r w:rsidRPr="00C324F6">
        <w:rPr>
          <w:lang w:val="es-ES_tradnl"/>
        </w:rPr>
        <w:t xml:space="preserve">principio de no discriminación se </w:t>
      </w:r>
      <w:r w:rsidR="00380F24" w:rsidRPr="00C324F6">
        <w:rPr>
          <w:lang w:val="es-ES_tradnl"/>
        </w:rPr>
        <w:t xml:space="preserve">hace </w:t>
      </w:r>
      <w:r w:rsidRPr="00C324F6">
        <w:rPr>
          <w:lang w:val="es-ES_tradnl"/>
        </w:rPr>
        <w:t>exten</w:t>
      </w:r>
      <w:r w:rsidR="00380F24" w:rsidRPr="00C324F6">
        <w:rPr>
          <w:lang w:val="es-ES_tradnl"/>
        </w:rPr>
        <w:t>sivo</w:t>
      </w:r>
      <w:r w:rsidRPr="00C324F6">
        <w:rPr>
          <w:lang w:val="es-ES_tradnl"/>
        </w:rPr>
        <w:t xml:space="preserve"> a todos los derechos reconocidos por la Constitución y la legislación. </w:t>
      </w:r>
      <w:r w:rsidR="00380F24" w:rsidRPr="00C324F6">
        <w:rPr>
          <w:lang w:val="es-ES_tradnl"/>
        </w:rPr>
        <w:t>A este respecto, l</w:t>
      </w:r>
      <w:r w:rsidRPr="00C324F6">
        <w:rPr>
          <w:lang w:val="es-ES_tradnl"/>
        </w:rPr>
        <w:t>a Federación de Rusia se basa en el artículo 14 del Conveni</w:t>
      </w:r>
      <w:r w:rsidR="001E21FA" w:rsidRPr="00C324F6">
        <w:rPr>
          <w:lang w:val="es-ES_tradnl"/>
        </w:rPr>
        <w:t>o</w:t>
      </w:r>
      <w:r w:rsidRPr="00C324F6">
        <w:rPr>
          <w:lang w:val="es-ES_tradnl"/>
        </w:rPr>
        <w:t xml:space="preserve"> Europe</w:t>
      </w:r>
      <w:r w:rsidR="001E21FA" w:rsidRPr="00C324F6">
        <w:rPr>
          <w:lang w:val="es-ES_tradnl"/>
        </w:rPr>
        <w:t>o</w:t>
      </w:r>
      <w:r w:rsidRPr="00C324F6">
        <w:rPr>
          <w:lang w:val="es-ES_tradnl"/>
        </w:rPr>
        <w:t xml:space="preserve"> de Derechos Humanos</w:t>
      </w:r>
      <w:r w:rsidR="00380F24" w:rsidRPr="00C324F6">
        <w:rPr>
          <w:lang w:val="es-ES_tradnl"/>
        </w:rPr>
        <w:t>,</w:t>
      </w:r>
      <w:r w:rsidRPr="00C324F6">
        <w:rPr>
          <w:lang w:val="es-ES_tradnl"/>
        </w:rPr>
        <w:t xml:space="preserve"> que estipula que </w:t>
      </w:r>
      <w:r w:rsidR="00F04BD2" w:rsidRPr="00C324F6">
        <w:rPr>
          <w:lang w:val="es-ES_tradnl"/>
        </w:rPr>
        <w:t>“</w:t>
      </w:r>
      <w:r w:rsidR="00582411" w:rsidRPr="00C324F6">
        <w:rPr>
          <w:lang w:val="es-ES_tradnl"/>
        </w:rPr>
        <w:t>[E]</w:t>
      </w:r>
      <w:r w:rsidR="003B23F6" w:rsidRPr="00C324F6">
        <w:rPr>
          <w:lang w:val="es-ES_tradnl"/>
        </w:rPr>
        <w:t>l disfrute de los derechos y </w:t>
      </w:r>
      <w:r w:rsidRPr="00C324F6">
        <w:rPr>
          <w:lang w:val="es-ES_tradnl"/>
        </w:rPr>
        <w:t xml:space="preserve">libertades reconocidos en </w:t>
      </w:r>
      <w:r w:rsidR="000D7783" w:rsidRPr="00C324F6">
        <w:rPr>
          <w:lang w:val="es-ES_tradnl"/>
        </w:rPr>
        <w:t>e</w:t>
      </w:r>
      <w:r w:rsidRPr="00C324F6">
        <w:rPr>
          <w:lang w:val="es-ES_tradnl"/>
        </w:rPr>
        <w:t>l presente Conveni</w:t>
      </w:r>
      <w:r w:rsidR="000D7783" w:rsidRPr="00C324F6">
        <w:rPr>
          <w:lang w:val="es-ES_tradnl"/>
        </w:rPr>
        <w:t>o</w:t>
      </w:r>
      <w:r w:rsidRPr="00C324F6">
        <w:rPr>
          <w:lang w:val="es-ES_tradnl"/>
        </w:rPr>
        <w:t xml:space="preserve"> ha de ser asegurado sin distinción alguna, especialmente por razones de sexo, raza, color, lengua, religión, opiniones políticas u otras, origen nacional o social, pertenencia a una minoría nacional, fortuna, nacimi</w:t>
      </w:r>
      <w:r w:rsidR="00F04BD2" w:rsidRPr="00C324F6">
        <w:rPr>
          <w:lang w:val="es-ES_tradnl"/>
        </w:rPr>
        <w:t>ento o cualquier otra situación”</w:t>
      </w:r>
      <w:r w:rsidRPr="00C324F6">
        <w:rPr>
          <w:lang w:val="es-ES_tradnl"/>
        </w:rPr>
        <w:t>.</w:t>
      </w:r>
    </w:p>
    <w:p w:rsidR="00A0503A" w:rsidRPr="00C324F6" w:rsidRDefault="00A0503A" w:rsidP="00F04BD2">
      <w:pPr>
        <w:spacing w:after="200"/>
        <w:rPr>
          <w:rFonts w:eastAsia="TimesNewRoman"/>
          <w:lang w:val="es-ES_tradnl"/>
        </w:rPr>
      </w:pPr>
      <w:r w:rsidRPr="00C324F6">
        <w:rPr>
          <w:lang w:val="es-ES_tradnl"/>
        </w:rPr>
        <w:t>6.</w:t>
      </w:r>
      <w:r w:rsidRPr="00C324F6">
        <w:rPr>
          <w:lang w:val="es-ES_tradnl"/>
        </w:rPr>
        <w:tab/>
        <w:t>El delegado subraya que varias disposiciones jurídicas protegen simultáneamente los derechos y libertades reconocidos por la Constitución de Rusia y prohíben expresamente la discriminación. A</w:t>
      </w:r>
      <w:r w:rsidR="00582411" w:rsidRPr="00C324F6">
        <w:rPr>
          <w:lang w:val="es-ES_tradnl"/>
        </w:rPr>
        <w:t xml:space="preserve"> este respecto</w:t>
      </w:r>
      <w:r w:rsidRPr="00C324F6">
        <w:rPr>
          <w:lang w:val="es-ES_tradnl"/>
        </w:rPr>
        <w:t xml:space="preserve">, </w:t>
      </w:r>
      <w:r w:rsidR="00582411" w:rsidRPr="00C324F6">
        <w:rPr>
          <w:lang w:val="es-ES_tradnl"/>
        </w:rPr>
        <w:t xml:space="preserve">cita </w:t>
      </w:r>
      <w:r w:rsidRPr="00C324F6">
        <w:rPr>
          <w:lang w:val="es-ES_tradnl"/>
        </w:rPr>
        <w:t>l</w:t>
      </w:r>
      <w:r w:rsidR="00582411" w:rsidRPr="00C324F6">
        <w:rPr>
          <w:lang w:val="es-ES_tradnl"/>
        </w:rPr>
        <w:t>os artículos 2 y 3 del Código de</w:t>
      </w:r>
      <w:r w:rsidR="007872E6" w:rsidRPr="00C324F6">
        <w:rPr>
          <w:lang w:val="es-ES_tradnl"/>
        </w:rPr>
        <w:t>l</w:t>
      </w:r>
      <w:r w:rsidR="00582411" w:rsidRPr="00C324F6">
        <w:rPr>
          <w:lang w:val="es-ES_tradnl"/>
        </w:rPr>
        <w:t xml:space="preserve"> </w:t>
      </w:r>
      <w:r w:rsidR="007872E6" w:rsidRPr="00C324F6">
        <w:rPr>
          <w:lang w:val="es-ES_tradnl"/>
        </w:rPr>
        <w:t>T</w:t>
      </w:r>
      <w:r w:rsidR="00582411" w:rsidRPr="00C324F6">
        <w:rPr>
          <w:lang w:val="es-ES_tradnl"/>
        </w:rPr>
        <w:t>rabajo, que prohíben la discriminación en esta esfera, y dice que la</w:t>
      </w:r>
      <w:r w:rsidRPr="00C324F6">
        <w:rPr>
          <w:lang w:val="es-ES_tradnl"/>
        </w:rPr>
        <w:t xml:space="preserve"> legislación federal </w:t>
      </w:r>
      <w:r w:rsidR="001D7010" w:rsidRPr="00C324F6">
        <w:rPr>
          <w:lang w:val="es-ES_tradnl"/>
        </w:rPr>
        <w:t xml:space="preserve">por la que se rigen los asuntos relacionados con los derechos electores </w:t>
      </w:r>
      <w:r w:rsidRPr="00C324F6">
        <w:rPr>
          <w:lang w:val="es-ES_tradnl"/>
        </w:rPr>
        <w:t xml:space="preserve">contiene </w:t>
      </w:r>
      <w:r w:rsidR="00582411" w:rsidRPr="00C324F6">
        <w:rPr>
          <w:lang w:val="es-ES_tradnl"/>
        </w:rPr>
        <w:t xml:space="preserve">asimismo </w:t>
      </w:r>
      <w:r w:rsidRPr="00C324F6">
        <w:rPr>
          <w:lang w:val="es-ES_tradnl"/>
        </w:rPr>
        <w:t xml:space="preserve">disposiciones </w:t>
      </w:r>
      <w:r w:rsidRPr="00C324F6">
        <w:rPr>
          <w:rFonts w:eastAsia="TimesNewRoman"/>
          <w:lang w:val="es-ES_tradnl"/>
        </w:rPr>
        <w:t xml:space="preserve">por las que se prohíben las actividades que incitan al odio o </w:t>
      </w:r>
      <w:r w:rsidR="001D7010" w:rsidRPr="00C324F6">
        <w:rPr>
          <w:rFonts w:eastAsia="TimesNewRoman"/>
          <w:lang w:val="es-ES_tradnl"/>
        </w:rPr>
        <w:t xml:space="preserve">enemistad </w:t>
      </w:r>
      <w:r w:rsidRPr="00C324F6">
        <w:rPr>
          <w:rFonts w:eastAsia="TimesNewRoman"/>
          <w:lang w:val="es-ES_tradnl"/>
        </w:rPr>
        <w:t>social, racial, nacional o religios</w:t>
      </w:r>
      <w:r w:rsidR="001D7010" w:rsidRPr="00C324F6">
        <w:rPr>
          <w:rFonts w:eastAsia="TimesNewRoman"/>
          <w:lang w:val="es-ES_tradnl"/>
        </w:rPr>
        <w:t>o</w:t>
      </w:r>
      <w:r w:rsidR="00582411" w:rsidRPr="00C324F6">
        <w:rPr>
          <w:rFonts w:eastAsia="TimesNewRoman"/>
          <w:lang w:val="es-ES_tradnl"/>
        </w:rPr>
        <w:t>,</w:t>
      </w:r>
      <w:r w:rsidRPr="00C324F6">
        <w:rPr>
          <w:rFonts w:eastAsia="TimesNewRoman"/>
          <w:lang w:val="es-ES_tradnl"/>
        </w:rPr>
        <w:t xml:space="preserve"> </w:t>
      </w:r>
      <w:r w:rsidR="00582411" w:rsidRPr="00C324F6">
        <w:rPr>
          <w:rFonts w:eastAsia="TimesNewRoman"/>
          <w:lang w:val="es-ES_tradnl"/>
        </w:rPr>
        <w:t>así como todo acto tendente a prop</w:t>
      </w:r>
      <w:r w:rsidR="00FE3CAD" w:rsidRPr="00C324F6">
        <w:rPr>
          <w:rFonts w:eastAsia="TimesNewRoman"/>
          <w:lang w:val="es-ES_tradnl"/>
        </w:rPr>
        <w:t>agar</w:t>
      </w:r>
      <w:r w:rsidR="00582411" w:rsidRPr="00C324F6">
        <w:rPr>
          <w:rFonts w:eastAsia="TimesNewRoman"/>
          <w:lang w:val="es-ES_tradnl"/>
        </w:rPr>
        <w:t xml:space="preserve"> la tesis de una </w:t>
      </w:r>
      <w:r w:rsidRPr="00C324F6">
        <w:rPr>
          <w:rFonts w:eastAsia="TimesNewRoman"/>
          <w:lang w:val="es-ES_tradnl"/>
        </w:rPr>
        <w:t>sup</w:t>
      </w:r>
      <w:r w:rsidR="00582411" w:rsidRPr="00C324F6">
        <w:rPr>
          <w:rFonts w:eastAsia="TimesNewRoman"/>
          <w:lang w:val="es-ES_tradnl"/>
        </w:rPr>
        <w:t>r</w:t>
      </w:r>
      <w:r w:rsidR="001D7010" w:rsidRPr="00C324F6">
        <w:rPr>
          <w:rFonts w:eastAsia="TimesNewRoman"/>
          <w:lang w:val="es-ES_tradnl"/>
        </w:rPr>
        <w:t>emacía</w:t>
      </w:r>
      <w:r w:rsidR="00582411" w:rsidRPr="00C324F6">
        <w:rPr>
          <w:rFonts w:eastAsia="TimesNewRoman"/>
          <w:lang w:val="es-ES_tradnl"/>
        </w:rPr>
        <w:t xml:space="preserve"> </w:t>
      </w:r>
      <w:r w:rsidRPr="00C324F6">
        <w:rPr>
          <w:rFonts w:eastAsia="TimesNewRoman"/>
          <w:lang w:val="es-ES_tradnl"/>
        </w:rPr>
        <w:t>social, ra</w:t>
      </w:r>
      <w:r w:rsidR="001D7010" w:rsidRPr="00C324F6">
        <w:rPr>
          <w:rFonts w:eastAsia="TimesNewRoman"/>
          <w:lang w:val="es-ES_tradnl"/>
        </w:rPr>
        <w:t>cial</w:t>
      </w:r>
      <w:r w:rsidRPr="00C324F6">
        <w:rPr>
          <w:rFonts w:eastAsia="TimesNewRoman"/>
          <w:lang w:val="es-ES_tradnl"/>
        </w:rPr>
        <w:t>, nacional,</w:t>
      </w:r>
      <w:r w:rsidR="00582411" w:rsidRPr="00C324F6">
        <w:rPr>
          <w:rFonts w:eastAsia="TimesNewRoman"/>
          <w:lang w:val="es-ES_tradnl"/>
        </w:rPr>
        <w:t xml:space="preserve"> </w:t>
      </w:r>
      <w:r w:rsidRPr="00C324F6">
        <w:rPr>
          <w:rFonts w:eastAsia="TimesNewRoman"/>
          <w:lang w:val="es-ES_tradnl"/>
        </w:rPr>
        <w:t>religi</w:t>
      </w:r>
      <w:r w:rsidR="001D7010" w:rsidRPr="00C324F6">
        <w:rPr>
          <w:rFonts w:eastAsia="TimesNewRoman"/>
          <w:lang w:val="es-ES_tradnl"/>
        </w:rPr>
        <w:t>osa</w:t>
      </w:r>
      <w:r w:rsidRPr="00C324F6">
        <w:rPr>
          <w:rFonts w:eastAsia="TimesNewRoman"/>
          <w:lang w:val="es-ES_tradnl"/>
        </w:rPr>
        <w:t xml:space="preserve"> o </w:t>
      </w:r>
      <w:r w:rsidR="001D7010" w:rsidRPr="00C324F6">
        <w:rPr>
          <w:rFonts w:eastAsia="TimesNewRoman"/>
          <w:lang w:val="es-ES_tradnl"/>
        </w:rPr>
        <w:t>lingüística</w:t>
      </w:r>
      <w:r w:rsidRPr="00C324F6">
        <w:rPr>
          <w:rFonts w:eastAsia="TimesNewRoman"/>
          <w:lang w:val="es-ES_tradnl"/>
        </w:rPr>
        <w:t xml:space="preserve"> </w:t>
      </w:r>
      <w:r w:rsidRPr="00C324F6">
        <w:rPr>
          <w:lang w:val="es-ES_tradnl"/>
        </w:rPr>
        <w:t>(CERD/C/RUS/19, p</w:t>
      </w:r>
      <w:r w:rsidR="001D7010" w:rsidRPr="00C324F6">
        <w:rPr>
          <w:lang w:val="es-ES_tradnl"/>
        </w:rPr>
        <w:t>árrafo</w:t>
      </w:r>
      <w:r w:rsidRPr="00C324F6">
        <w:rPr>
          <w:lang w:val="es-ES_tradnl"/>
        </w:rPr>
        <w:t> 110).</w:t>
      </w:r>
    </w:p>
    <w:p w:rsidR="00A0503A" w:rsidRPr="00C324F6" w:rsidRDefault="00A0503A" w:rsidP="00F04B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Times-Roman" w:hAnsi="Times-Roman"/>
          <w:lang w:val="es-ES_tradnl"/>
        </w:rPr>
      </w:pPr>
      <w:r w:rsidRPr="00C324F6">
        <w:rPr>
          <w:lang w:val="es-ES_tradnl"/>
        </w:rPr>
        <w:t>7.</w:t>
      </w:r>
      <w:r w:rsidRPr="00C324F6">
        <w:rPr>
          <w:lang w:val="es-ES_tradnl"/>
        </w:rPr>
        <w:tab/>
      </w:r>
      <w:r w:rsidR="00FE3CAD" w:rsidRPr="00C324F6">
        <w:rPr>
          <w:lang w:val="es-ES_tradnl"/>
        </w:rPr>
        <w:t>El orador</w:t>
      </w:r>
      <w:r w:rsidRPr="00C324F6">
        <w:rPr>
          <w:lang w:val="es-ES_tradnl"/>
        </w:rPr>
        <w:t xml:space="preserve"> añade que el artículo primero del Código de</w:t>
      </w:r>
      <w:r w:rsidR="007872E6" w:rsidRPr="00C324F6">
        <w:rPr>
          <w:lang w:val="es-ES_tradnl"/>
        </w:rPr>
        <w:t xml:space="preserve"> la</w:t>
      </w:r>
      <w:r w:rsidRPr="00C324F6">
        <w:rPr>
          <w:lang w:val="es-ES_tradnl"/>
        </w:rPr>
        <w:t xml:space="preserve"> </w:t>
      </w:r>
      <w:r w:rsidR="007872E6" w:rsidRPr="00C324F6">
        <w:rPr>
          <w:lang w:val="es-ES_tradnl"/>
        </w:rPr>
        <w:t>F</w:t>
      </w:r>
      <w:r w:rsidRPr="00C324F6">
        <w:rPr>
          <w:lang w:val="es-ES_tradnl"/>
        </w:rPr>
        <w:t xml:space="preserve">amilia prohíbe toda limitación de los derechos </w:t>
      </w:r>
      <w:r w:rsidR="007872E6" w:rsidRPr="00C324F6">
        <w:rPr>
          <w:lang w:val="es-ES_tradnl"/>
        </w:rPr>
        <w:t xml:space="preserve">para contraer </w:t>
      </w:r>
      <w:r w:rsidRPr="00C324F6">
        <w:rPr>
          <w:lang w:val="es-ES_tradnl"/>
        </w:rPr>
        <w:t xml:space="preserve">matrimonio y en </w:t>
      </w:r>
      <w:r w:rsidR="007872E6" w:rsidRPr="00C324F6">
        <w:rPr>
          <w:lang w:val="es-ES_tradnl"/>
        </w:rPr>
        <w:t xml:space="preserve">las relaciones </w:t>
      </w:r>
      <w:r w:rsidRPr="00C324F6">
        <w:rPr>
          <w:lang w:val="es-ES_tradnl"/>
        </w:rPr>
        <w:t>familiar</w:t>
      </w:r>
      <w:r w:rsidR="007872E6" w:rsidRPr="00C324F6">
        <w:rPr>
          <w:lang w:val="es-ES_tradnl"/>
        </w:rPr>
        <w:t>es</w:t>
      </w:r>
      <w:r w:rsidRPr="00C324F6">
        <w:rPr>
          <w:lang w:val="es-ES_tradnl"/>
        </w:rPr>
        <w:t xml:space="preserve"> por motivo</w:t>
      </w:r>
      <w:r w:rsidR="007872E6" w:rsidRPr="00C324F6">
        <w:rPr>
          <w:lang w:val="es-ES_tradnl"/>
        </w:rPr>
        <w:t>s</w:t>
      </w:r>
      <w:r w:rsidRPr="00C324F6">
        <w:rPr>
          <w:lang w:val="es-ES_tradnl"/>
        </w:rPr>
        <w:t xml:space="preserve"> de origen social, ra</w:t>
      </w:r>
      <w:r w:rsidR="00765023" w:rsidRPr="00C324F6">
        <w:rPr>
          <w:lang w:val="es-ES_tradnl"/>
        </w:rPr>
        <w:t>cial</w:t>
      </w:r>
      <w:r w:rsidRPr="00C324F6">
        <w:rPr>
          <w:lang w:val="es-ES_tradnl"/>
        </w:rPr>
        <w:t>, nacional</w:t>
      </w:r>
      <w:r w:rsidR="007872E6" w:rsidRPr="00C324F6">
        <w:rPr>
          <w:lang w:val="es-ES_tradnl"/>
        </w:rPr>
        <w:t>idad</w:t>
      </w:r>
      <w:r w:rsidRPr="00C324F6">
        <w:rPr>
          <w:lang w:val="es-ES_tradnl"/>
        </w:rPr>
        <w:t xml:space="preserve">, </w:t>
      </w:r>
      <w:r w:rsidR="007872E6" w:rsidRPr="00C324F6">
        <w:rPr>
          <w:lang w:val="es-ES_tradnl"/>
        </w:rPr>
        <w:t xml:space="preserve">idioma </w:t>
      </w:r>
      <w:r w:rsidRPr="00C324F6">
        <w:rPr>
          <w:lang w:val="es-ES_tradnl"/>
        </w:rPr>
        <w:t>o relig</w:t>
      </w:r>
      <w:r w:rsidR="00765023" w:rsidRPr="00C324F6">
        <w:rPr>
          <w:lang w:val="es-ES_tradnl"/>
        </w:rPr>
        <w:t>i</w:t>
      </w:r>
      <w:r w:rsidR="007872E6" w:rsidRPr="00C324F6">
        <w:rPr>
          <w:lang w:val="es-ES_tradnl"/>
        </w:rPr>
        <w:t>ón</w:t>
      </w:r>
      <w:r w:rsidRPr="00C324F6">
        <w:rPr>
          <w:lang w:val="es-ES_tradnl"/>
        </w:rPr>
        <w:t xml:space="preserve"> (ibid., párr</w:t>
      </w:r>
      <w:r w:rsidR="00765023" w:rsidRPr="00C324F6">
        <w:rPr>
          <w:lang w:val="es-ES_tradnl"/>
        </w:rPr>
        <w:t>afo</w:t>
      </w:r>
      <w:r w:rsidR="007872E6" w:rsidRPr="00C324F6">
        <w:rPr>
          <w:lang w:val="es-ES_tradnl"/>
        </w:rPr>
        <w:t xml:space="preserve"> </w:t>
      </w:r>
      <w:r w:rsidRPr="00C324F6">
        <w:rPr>
          <w:lang w:val="es-ES_tradnl"/>
        </w:rPr>
        <w:t>19)</w:t>
      </w:r>
      <w:r w:rsidR="00222B9E" w:rsidRPr="00C324F6">
        <w:rPr>
          <w:lang w:val="es-ES_tradnl"/>
        </w:rPr>
        <w:t>;</w:t>
      </w:r>
      <w:r w:rsidRPr="00C324F6">
        <w:rPr>
          <w:lang w:val="es-ES_tradnl"/>
        </w:rPr>
        <w:t xml:space="preserve"> que el artículo 5 de la Ley sobre la educación garantiza a los ciudadanos de la Federación la posibilidad de disfrutar de una educación independientemente de su sexo, raza, nacionalidad, </w:t>
      </w:r>
      <w:r w:rsidR="006B325B" w:rsidRPr="00C324F6">
        <w:rPr>
          <w:lang w:val="es-ES_tradnl"/>
        </w:rPr>
        <w:t>idioma</w:t>
      </w:r>
      <w:r w:rsidRPr="00C324F6">
        <w:rPr>
          <w:lang w:val="es-ES_tradnl"/>
        </w:rPr>
        <w:t xml:space="preserve"> u origen (ibid.,</w:t>
      </w:r>
      <w:r w:rsidR="006B325B" w:rsidRPr="00C324F6">
        <w:rPr>
          <w:lang w:val="es-ES_tradnl"/>
        </w:rPr>
        <w:t xml:space="preserve"> </w:t>
      </w:r>
      <w:r w:rsidRPr="00C324F6">
        <w:rPr>
          <w:lang w:val="es-ES_tradnl"/>
        </w:rPr>
        <w:t>párr</w:t>
      </w:r>
      <w:r w:rsidR="003B23F6" w:rsidRPr="00C324F6">
        <w:rPr>
          <w:lang w:val="es-ES_tradnl"/>
        </w:rPr>
        <w:t>afo </w:t>
      </w:r>
      <w:r w:rsidRPr="00C324F6">
        <w:rPr>
          <w:lang w:val="es-ES_tradnl"/>
        </w:rPr>
        <w:t>15)</w:t>
      </w:r>
      <w:r w:rsidR="006B325B" w:rsidRPr="00C324F6">
        <w:rPr>
          <w:lang w:val="es-ES_tradnl"/>
        </w:rPr>
        <w:t>;</w:t>
      </w:r>
      <w:r w:rsidRPr="00C324F6">
        <w:rPr>
          <w:lang w:val="es-ES_tradnl"/>
        </w:rPr>
        <w:t xml:space="preserve"> y que, de acuerdo con el artículo 17 de las Bases de la legislación para la atención sanitaria a los ciudadanos, el Estado garantiza la atención sanitaria a los ciudadanos</w:t>
      </w:r>
      <w:r w:rsidRPr="00C324F6">
        <w:rPr>
          <w:rFonts w:ascii="Times-Roman" w:hAnsi="Times-Roman"/>
          <w:lang w:val="es-ES_tradnl"/>
        </w:rPr>
        <w:t xml:space="preserve"> </w:t>
      </w:r>
      <w:r w:rsidRPr="00C324F6">
        <w:rPr>
          <w:lang w:val="es-ES_tradnl"/>
        </w:rPr>
        <w:t>independientemente de su raza, nacionalidad u otras características (ibid., párr</w:t>
      </w:r>
      <w:r w:rsidR="00EC140A" w:rsidRPr="00C324F6">
        <w:rPr>
          <w:lang w:val="es-ES_tradnl"/>
        </w:rPr>
        <w:t>afo 1</w:t>
      </w:r>
      <w:r w:rsidR="003B23F6" w:rsidRPr="00C324F6">
        <w:rPr>
          <w:lang w:val="es-ES_tradnl"/>
        </w:rPr>
        <w:t>6). En </w:t>
      </w:r>
      <w:r w:rsidRPr="00C324F6">
        <w:rPr>
          <w:lang w:val="es-ES_tradnl"/>
        </w:rPr>
        <w:t xml:space="preserve">consecuencia, la Federación de Rusia estima que el artículo primero de la Convención Internacional sobre la Eliminación de todas las Formas de Discriminación Racial se aplica </w:t>
      </w:r>
      <w:r w:rsidR="00B63C8E" w:rsidRPr="00C324F6">
        <w:rPr>
          <w:lang w:val="es-ES_tradnl"/>
        </w:rPr>
        <w:t>íntegram</w:t>
      </w:r>
      <w:r w:rsidRPr="00C324F6">
        <w:rPr>
          <w:lang w:val="es-ES_tradnl"/>
        </w:rPr>
        <w:t>ente en su derecho interno y que no existe ninguna laguna jurídica en ese sentido.</w:t>
      </w:r>
      <w:r w:rsidRPr="00C324F6">
        <w:rPr>
          <w:rFonts w:ascii="Times-Roman" w:hAnsi="Times-Roman"/>
          <w:lang w:val="es-ES_tradnl"/>
        </w:rPr>
        <w:t xml:space="preserve"> </w:t>
      </w:r>
    </w:p>
    <w:p w:rsidR="00A0503A" w:rsidRPr="00C324F6" w:rsidRDefault="00A0503A" w:rsidP="00F04BD2">
      <w:pPr>
        <w:spacing w:after="200"/>
        <w:rPr>
          <w:lang w:val="es-ES_tradnl"/>
        </w:rPr>
      </w:pPr>
      <w:r w:rsidRPr="00C324F6">
        <w:rPr>
          <w:lang w:val="es-ES_tradnl"/>
        </w:rPr>
        <w:t>8.</w:t>
      </w:r>
      <w:r w:rsidRPr="00C324F6">
        <w:rPr>
          <w:lang w:val="es-ES_tradnl"/>
        </w:rPr>
        <w:tab/>
        <w:t xml:space="preserve">El Representante añade que la legislación </w:t>
      </w:r>
      <w:r w:rsidR="006616D7" w:rsidRPr="00C324F6">
        <w:rPr>
          <w:lang w:val="es-ES_tradnl"/>
        </w:rPr>
        <w:t>r</w:t>
      </w:r>
      <w:r w:rsidRPr="00C324F6">
        <w:rPr>
          <w:lang w:val="es-ES_tradnl"/>
        </w:rPr>
        <w:t xml:space="preserve">usa </w:t>
      </w:r>
      <w:r w:rsidR="006616D7" w:rsidRPr="00C324F6">
        <w:rPr>
          <w:lang w:val="es-ES_tradnl"/>
        </w:rPr>
        <w:t xml:space="preserve">que </w:t>
      </w:r>
      <w:r w:rsidRPr="00C324F6">
        <w:rPr>
          <w:lang w:val="es-ES_tradnl"/>
        </w:rPr>
        <w:t xml:space="preserve">prohíbe las discriminaciones se mejora constantemente y </w:t>
      </w:r>
      <w:r w:rsidR="006616D7" w:rsidRPr="00C324F6">
        <w:rPr>
          <w:lang w:val="es-ES_tradnl"/>
        </w:rPr>
        <w:t xml:space="preserve">se adapta </w:t>
      </w:r>
      <w:r w:rsidR="00045BF3" w:rsidRPr="00C324F6">
        <w:rPr>
          <w:lang w:val="es-ES_tradnl"/>
        </w:rPr>
        <w:t xml:space="preserve">a la </w:t>
      </w:r>
      <w:r w:rsidRPr="00C324F6">
        <w:rPr>
          <w:lang w:val="es-ES_tradnl"/>
        </w:rPr>
        <w:t>perfec</w:t>
      </w:r>
      <w:r w:rsidR="00045BF3" w:rsidRPr="00C324F6">
        <w:rPr>
          <w:lang w:val="es-ES_tradnl"/>
        </w:rPr>
        <w:t>ción</w:t>
      </w:r>
      <w:r w:rsidRPr="00C324F6">
        <w:rPr>
          <w:lang w:val="es-ES_tradnl"/>
        </w:rPr>
        <w:t xml:space="preserve"> a la realidad del país. Con respecto a la protección judicial contra la discriminación racial, el </w:t>
      </w:r>
      <w:r w:rsidR="006616D7" w:rsidRPr="00C324F6">
        <w:rPr>
          <w:lang w:val="es-ES_tradnl"/>
        </w:rPr>
        <w:t xml:space="preserve">orador </w:t>
      </w:r>
      <w:r w:rsidRPr="00C324F6">
        <w:rPr>
          <w:lang w:val="es-ES_tradnl"/>
        </w:rPr>
        <w:t>indica que Rusia aplica el principio de presunción de inocencia y que la carga de la prueba incumbe a la acusación.</w:t>
      </w:r>
    </w:p>
    <w:p w:rsidR="00A0503A" w:rsidRPr="00C324F6" w:rsidRDefault="00A0503A" w:rsidP="00F04BD2">
      <w:pPr>
        <w:spacing w:after="200"/>
        <w:rPr>
          <w:lang w:val="es-ES_tradnl"/>
        </w:rPr>
      </w:pPr>
      <w:r w:rsidRPr="00C324F6">
        <w:rPr>
          <w:lang w:val="es-ES_tradnl"/>
        </w:rPr>
        <w:t>9.</w:t>
      </w:r>
      <w:r w:rsidRPr="00C324F6">
        <w:rPr>
          <w:lang w:val="es-ES_tradnl"/>
        </w:rPr>
        <w:tab/>
        <w:t>Con respecto a</w:t>
      </w:r>
      <w:r w:rsidR="00261F8F" w:rsidRPr="00C324F6">
        <w:rPr>
          <w:lang w:val="es-ES_tradnl"/>
        </w:rPr>
        <w:t xml:space="preserve"> </w:t>
      </w:r>
      <w:r w:rsidRPr="00C324F6">
        <w:rPr>
          <w:lang w:val="es-ES_tradnl"/>
        </w:rPr>
        <w:t>l</w:t>
      </w:r>
      <w:r w:rsidR="00261F8F" w:rsidRPr="00C324F6">
        <w:rPr>
          <w:lang w:val="es-ES_tradnl"/>
        </w:rPr>
        <w:t>a cuestión del</w:t>
      </w:r>
      <w:r w:rsidRPr="00C324F6">
        <w:rPr>
          <w:lang w:val="es-ES_tradnl"/>
        </w:rPr>
        <w:t xml:space="preserve"> acceso a la ciudadanía, el Sr. Travnikov indica que la Ley federal sobre la </w:t>
      </w:r>
      <w:r w:rsidR="00045BF3" w:rsidRPr="00C324F6">
        <w:rPr>
          <w:lang w:val="es-ES_tradnl"/>
        </w:rPr>
        <w:t>ciudadanía</w:t>
      </w:r>
      <w:r w:rsidRPr="00C324F6">
        <w:rPr>
          <w:lang w:val="es-ES_tradnl"/>
        </w:rPr>
        <w:t xml:space="preserve"> ha instituido un procedimiento </w:t>
      </w:r>
      <w:r w:rsidR="0066701E" w:rsidRPr="00C324F6">
        <w:rPr>
          <w:lang w:val="es-ES_tradnl"/>
        </w:rPr>
        <w:t xml:space="preserve">general </w:t>
      </w:r>
      <w:r w:rsidRPr="00C324F6">
        <w:rPr>
          <w:lang w:val="es-ES_tradnl"/>
        </w:rPr>
        <w:t>y simplificado (ibid., párr</w:t>
      </w:r>
      <w:r w:rsidR="003B23F6" w:rsidRPr="00C324F6">
        <w:rPr>
          <w:lang w:val="es-ES_tradnl"/>
        </w:rPr>
        <w:t>afo </w:t>
      </w:r>
      <w:r w:rsidRPr="00C324F6">
        <w:rPr>
          <w:lang w:val="es-ES_tradnl"/>
        </w:rPr>
        <w:t xml:space="preserve">113) de </w:t>
      </w:r>
      <w:r w:rsidR="003A1F4B" w:rsidRPr="00C324F6">
        <w:rPr>
          <w:lang w:val="es-ES_tradnl"/>
        </w:rPr>
        <w:t>obtenci</w:t>
      </w:r>
      <w:r w:rsidRPr="00C324F6">
        <w:rPr>
          <w:lang w:val="es-ES_tradnl"/>
        </w:rPr>
        <w:t>ón de la nacionalidad</w:t>
      </w:r>
      <w:r w:rsidR="003A1F4B" w:rsidRPr="00C324F6">
        <w:rPr>
          <w:lang w:val="es-ES_tradnl"/>
        </w:rPr>
        <w:t>,</w:t>
      </w:r>
      <w:r w:rsidRPr="00C324F6">
        <w:rPr>
          <w:lang w:val="es-ES_tradnl"/>
        </w:rPr>
        <w:t xml:space="preserve"> que prevé ciertas condiciones</w:t>
      </w:r>
      <w:r w:rsidR="003A1F4B" w:rsidRPr="00C324F6">
        <w:rPr>
          <w:lang w:val="es-ES_tradnl"/>
        </w:rPr>
        <w:t>, a saber:</w:t>
      </w:r>
      <w:r w:rsidRPr="00C324F6">
        <w:rPr>
          <w:lang w:val="es-ES_tradnl"/>
        </w:rPr>
        <w:t xml:space="preserve"> uno de los padres del solicitante debe ser ruso y residir en el </w:t>
      </w:r>
      <w:r w:rsidR="003A1F4B" w:rsidRPr="00C324F6">
        <w:rPr>
          <w:lang w:val="es-ES_tradnl"/>
        </w:rPr>
        <w:t xml:space="preserve">territorio del país, </w:t>
      </w:r>
      <w:r w:rsidRPr="00C324F6">
        <w:rPr>
          <w:lang w:val="es-ES_tradnl"/>
        </w:rPr>
        <w:t xml:space="preserve">y el solicitante debe haber vivido o residido en un Estado </w:t>
      </w:r>
      <w:r w:rsidR="003A1F4B" w:rsidRPr="00C324F6">
        <w:rPr>
          <w:lang w:val="es-ES_tradnl"/>
        </w:rPr>
        <w:t>m</w:t>
      </w:r>
      <w:r w:rsidRPr="00C324F6">
        <w:rPr>
          <w:lang w:val="es-ES_tradnl"/>
        </w:rPr>
        <w:t>iembro de la Comunidad de E</w:t>
      </w:r>
      <w:r w:rsidR="000526A7">
        <w:rPr>
          <w:lang w:val="es-ES_tradnl"/>
        </w:rPr>
        <w:t>stados Independientes (CEI). Se </w:t>
      </w:r>
      <w:r w:rsidRPr="00C324F6">
        <w:rPr>
          <w:lang w:val="es-ES_tradnl"/>
        </w:rPr>
        <w:t xml:space="preserve">aplica </w:t>
      </w:r>
      <w:r w:rsidR="00E96D8A" w:rsidRPr="00C324F6">
        <w:rPr>
          <w:lang w:val="es-ES_tradnl"/>
        </w:rPr>
        <w:t xml:space="preserve">también </w:t>
      </w:r>
      <w:r w:rsidRPr="00C324F6">
        <w:rPr>
          <w:lang w:val="es-ES_tradnl"/>
        </w:rPr>
        <w:t xml:space="preserve">un procedimiento simplificado de </w:t>
      </w:r>
      <w:r w:rsidR="00E96D8A" w:rsidRPr="00C324F6">
        <w:rPr>
          <w:lang w:val="es-ES_tradnl"/>
        </w:rPr>
        <w:t>obten</w:t>
      </w:r>
      <w:r w:rsidRPr="00C324F6">
        <w:rPr>
          <w:lang w:val="es-ES_tradnl"/>
        </w:rPr>
        <w:t xml:space="preserve">ción de la nacionalidad a las personas nacidas en uno de los Estados </w:t>
      </w:r>
      <w:r w:rsidR="00B24575" w:rsidRPr="00C324F6">
        <w:rPr>
          <w:lang w:val="es-ES_tradnl"/>
        </w:rPr>
        <w:t>m</w:t>
      </w:r>
      <w:r w:rsidRPr="00C324F6">
        <w:rPr>
          <w:lang w:val="es-ES_tradnl"/>
        </w:rPr>
        <w:t xml:space="preserve">iembros de la CEI que poseen la ciudadanía rusa </w:t>
      </w:r>
      <w:r w:rsidR="000E3641" w:rsidRPr="00C324F6">
        <w:rPr>
          <w:lang w:val="es-ES_tradnl"/>
        </w:rPr>
        <w:t>pero</w:t>
      </w:r>
      <w:r w:rsidRPr="00C324F6">
        <w:rPr>
          <w:lang w:val="es-ES_tradnl"/>
        </w:rPr>
        <w:t xml:space="preserve"> renunciaron a ella</w:t>
      </w:r>
      <w:r w:rsidR="000E3641" w:rsidRPr="00C324F6">
        <w:rPr>
          <w:lang w:val="es-ES_tradnl"/>
        </w:rPr>
        <w:t>,</w:t>
      </w:r>
      <w:r w:rsidRPr="00C324F6">
        <w:rPr>
          <w:lang w:val="es-ES_tradnl"/>
        </w:rPr>
        <w:t xml:space="preserve"> o las </w:t>
      </w:r>
      <w:r w:rsidR="000E3641" w:rsidRPr="00C324F6">
        <w:rPr>
          <w:lang w:val="es-ES_tradnl"/>
        </w:rPr>
        <w:t xml:space="preserve">personas </w:t>
      </w:r>
      <w:r w:rsidRPr="00C324F6">
        <w:rPr>
          <w:lang w:val="es-ES_tradnl"/>
        </w:rPr>
        <w:t xml:space="preserve">casadas con un </w:t>
      </w:r>
      <w:r w:rsidR="000E3641" w:rsidRPr="00C324F6">
        <w:rPr>
          <w:lang w:val="es-ES_tradnl"/>
        </w:rPr>
        <w:t>residente</w:t>
      </w:r>
      <w:r w:rsidRPr="00C324F6">
        <w:rPr>
          <w:lang w:val="es-ES_tradnl"/>
        </w:rPr>
        <w:t xml:space="preserve"> ruso desde hace al menos tres años que no pueden trabajar o tienen hijos que no pueden trabajar. Además, las personas que </w:t>
      </w:r>
      <w:r w:rsidR="008829CA" w:rsidRPr="00C324F6">
        <w:rPr>
          <w:lang w:val="es-ES_tradnl"/>
        </w:rPr>
        <w:t xml:space="preserve">el 6 de febrero de 1992 </w:t>
      </w:r>
      <w:r w:rsidRPr="00C324F6">
        <w:rPr>
          <w:lang w:val="es-ES_tradnl"/>
        </w:rPr>
        <w:t xml:space="preserve">residían en el territorio de un país miembro de la antigua URSS de manera permanente tienen automáticamente derecho a </w:t>
      </w:r>
      <w:r w:rsidR="009569C5" w:rsidRPr="00C324F6">
        <w:rPr>
          <w:lang w:val="es-ES_tradnl"/>
        </w:rPr>
        <w:t xml:space="preserve">obtener </w:t>
      </w:r>
      <w:r w:rsidRPr="00C324F6">
        <w:rPr>
          <w:lang w:val="es-ES_tradnl"/>
        </w:rPr>
        <w:t xml:space="preserve">la nacionalidad rusa, salvo </w:t>
      </w:r>
      <w:r w:rsidR="008829CA" w:rsidRPr="00C324F6">
        <w:rPr>
          <w:lang w:val="es-ES_tradnl"/>
        </w:rPr>
        <w:t xml:space="preserve">si </w:t>
      </w:r>
      <w:r w:rsidRPr="00C324F6">
        <w:rPr>
          <w:lang w:val="es-ES_tradnl"/>
        </w:rPr>
        <w:t xml:space="preserve">declararon </w:t>
      </w:r>
      <w:r w:rsidR="009569C5" w:rsidRPr="00C324F6">
        <w:rPr>
          <w:lang w:val="es-ES_tradnl"/>
        </w:rPr>
        <w:t>a</w:t>
      </w:r>
      <w:r w:rsidRPr="00C324F6">
        <w:rPr>
          <w:lang w:val="es-ES_tradnl"/>
        </w:rPr>
        <w:t xml:space="preserve">l año siguiente </w:t>
      </w:r>
      <w:r w:rsidR="008829CA" w:rsidRPr="00C324F6">
        <w:rPr>
          <w:lang w:val="es-ES_tradnl"/>
        </w:rPr>
        <w:t xml:space="preserve">que </w:t>
      </w:r>
      <w:r w:rsidRPr="00C324F6">
        <w:rPr>
          <w:lang w:val="es-ES_tradnl"/>
        </w:rPr>
        <w:t xml:space="preserve">no </w:t>
      </w:r>
      <w:r w:rsidR="008829CA" w:rsidRPr="00C324F6">
        <w:rPr>
          <w:lang w:val="es-ES_tradnl"/>
        </w:rPr>
        <w:t xml:space="preserve">la </w:t>
      </w:r>
      <w:r w:rsidR="009569C5" w:rsidRPr="00C324F6">
        <w:rPr>
          <w:lang w:val="es-ES_tradnl"/>
        </w:rPr>
        <w:t>desea</w:t>
      </w:r>
      <w:r w:rsidR="008829CA" w:rsidRPr="00C324F6">
        <w:rPr>
          <w:lang w:val="es-ES_tradnl"/>
        </w:rPr>
        <w:t>b</w:t>
      </w:r>
      <w:r w:rsidR="009569C5" w:rsidRPr="00C324F6">
        <w:rPr>
          <w:lang w:val="es-ES_tradnl"/>
        </w:rPr>
        <w:t>a</w:t>
      </w:r>
      <w:r w:rsidR="008829CA" w:rsidRPr="00C324F6">
        <w:rPr>
          <w:lang w:val="es-ES_tradnl"/>
        </w:rPr>
        <w:t>n</w:t>
      </w:r>
      <w:r w:rsidRPr="00C324F6">
        <w:rPr>
          <w:lang w:val="es-ES_tradnl"/>
        </w:rPr>
        <w:t>.</w:t>
      </w:r>
    </w:p>
    <w:p w:rsidR="00A0503A" w:rsidRPr="00C324F6" w:rsidRDefault="00A0503A" w:rsidP="00F04BD2">
      <w:pPr>
        <w:spacing w:after="200"/>
        <w:rPr>
          <w:lang w:val="es-ES_tradnl"/>
        </w:rPr>
      </w:pPr>
      <w:r w:rsidRPr="00C324F6">
        <w:rPr>
          <w:lang w:val="es-ES_tradnl"/>
        </w:rPr>
        <w:t>10.</w:t>
      </w:r>
      <w:r w:rsidRPr="00C324F6">
        <w:rPr>
          <w:lang w:val="es-ES_tradnl"/>
        </w:rPr>
        <w:tab/>
        <w:t xml:space="preserve">En junio de 2006 se adoptaron disposiciones adicionales para permitir a los rusos que viven en el extranjero </w:t>
      </w:r>
      <w:r w:rsidR="00E80857" w:rsidRPr="00C324F6">
        <w:rPr>
          <w:lang w:val="es-ES_tradnl"/>
        </w:rPr>
        <w:t>volve</w:t>
      </w:r>
      <w:r w:rsidRPr="00C324F6">
        <w:rPr>
          <w:lang w:val="es-ES_tradnl"/>
        </w:rPr>
        <w:t>r</w:t>
      </w:r>
      <w:r w:rsidR="00E80857" w:rsidRPr="00C324F6">
        <w:rPr>
          <w:lang w:val="es-ES_tradnl"/>
        </w:rPr>
        <w:t xml:space="preserve"> a </w:t>
      </w:r>
      <w:r w:rsidRPr="00C324F6">
        <w:rPr>
          <w:lang w:val="es-ES_tradnl"/>
        </w:rPr>
        <w:t xml:space="preserve">instalarse en el país. El programa público aprobado por el </w:t>
      </w:r>
      <w:r w:rsidR="008F796F" w:rsidRPr="00C324F6">
        <w:rPr>
          <w:lang w:val="es-ES_tradnl"/>
        </w:rPr>
        <w:t>P</w:t>
      </w:r>
      <w:r w:rsidRPr="00C324F6">
        <w:rPr>
          <w:lang w:val="es-ES_tradnl"/>
        </w:rPr>
        <w:t>residente de la Federación de Rusia tiene por objeto a</w:t>
      </w:r>
      <w:r w:rsidR="008F796F" w:rsidRPr="00C324F6">
        <w:rPr>
          <w:lang w:val="es-ES_tradnl"/>
        </w:rPr>
        <w:t>lentar</w:t>
      </w:r>
      <w:r w:rsidRPr="00C324F6">
        <w:rPr>
          <w:lang w:val="es-ES_tradnl"/>
        </w:rPr>
        <w:t xml:space="preserve"> a los rusos</w:t>
      </w:r>
      <w:r w:rsidR="008F796F" w:rsidRPr="00C324F6">
        <w:rPr>
          <w:lang w:val="es-ES_tradnl"/>
        </w:rPr>
        <w:t>,</w:t>
      </w:r>
      <w:r w:rsidRPr="00C324F6">
        <w:rPr>
          <w:lang w:val="es-ES_tradnl"/>
        </w:rPr>
        <w:t xml:space="preserve"> </w:t>
      </w:r>
      <w:r w:rsidR="00FA0F73" w:rsidRPr="00C324F6">
        <w:rPr>
          <w:lang w:val="es-ES_tradnl"/>
        </w:rPr>
        <w:t xml:space="preserve">y </w:t>
      </w:r>
      <w:r w:rsidRPr="00C324F6">
        <w:rPr>
          <w:lang w:val="es-ES_tradnl"/>
        </w:rPr>
        <w:t>también a otros</w:t>
      </w:r>
      <w:r w:rsidR="008F796F" w:rsidRPr="00C324F6">
        <w:rPr>
          <w:lang w:val="es-ES_tradnl"/>
        </w:rPr>
        <w:t xml:space="preserve"> residentes,</w:t>
      </w:r>
      <w:r w:rsidRPr="00C324F6">
        <w:rPr>
          <w:lang w:val="es-ES_tradnl"/>
        </w:rPr>
        <w:t xml:space="preserve"> </w:t>
      </w:r>
      <w:r w:rsidR="008F796F" w:rsidRPr="00C324F6">
        <w:rPr>
          <w:lang w:val="es-ES_tradnl"/>
        </w:rPr>
        <w:t xml:space="preserve">a </w:t>
      </w:r>
      <w:r w:rsidRPr="00C324F6">
        <w:rPr>
          <w:lang w:val="es-ES_tradnl"/>
        </w:rPr>
        <w:t xml:space="preserve">que se instalen en las regiones rusas </w:t>
      </w:r>
      <w:r w:rsidR="008F796F" w:rsidRPr="00C324F6">
        <w:rPr>
          <w:lang w:val="es-ES_tradnl"/>
        </w:rPr>
        <w:t xml:space="preserve">poco </w:t>
      </w:r>
      <w:r w:rsidRPr="00C324F6">
        <w:rPr>
          <w:lang w:val="es-ES_tradnl"/>
        </w:rPr>
        <w:t>pobladas. El Gobierno propone una ayuda financiera a las personas que desean instalarse en esas regiones</w:t>
      </w:r>
      <w:r w:rsidR="008F796F" w:rsidRPr="00C324F6">
        <w:rPr>
          <w:lang w:val="es-ES_tradnl"/>
        </w:rPr>
        <w:t>,</w:t>
      </w:r>
      <w:r w:rsidRPr="00C324F6">
        <w:rPr>
          <w:lang w:val="es-ES_tradnl"/>
        </w:rPr>
        <w:t xml:space="preserve"> así como un permiso de residencia permanente. Unas 28</w:t>
      </w:r>
      <w:r w:rsidR="00350990" w:rsidRPr="00C324F6">
        <w:rPr>
          <w:lang w:val="es-ES_tradnl"/>
        </w:rPr>
        <w:t> </w:t>
      </w:r>
      <w:r w:rsidRPr="00C324F6">
        <w:rPr>
          <w:lang w:val="es-ES_tradnl"/>
        </w:rPr>
        <w:t xml:space="preserve">000 personas ya han manifestado su interés </w:t>
      </w:r>
      <w:r w:rsidR="008F796F" w:rsidRPr="00C324F6">
        <w:rPr>
          <w:lang w:val="es-ES_tradnl"/>
        </w:rPr>
        <w:t xml:space="preserve">en </w:t>
      </w:r>
      <w:r w:rsidRPr="00C324F6">
        <w:rPr>
          <w:lang w:val="es-ES_tradnl"/>
        </w:rPr>
        <w:t>ese programa.</w:t>
      </w:r>
    </w:p>
    <w:p w:rsidR="00A0503A" w:rsidRPr="00C324F6" w:rsidRDefault="00A0503A" w:rsidP="00F04BD2">
      <w:pPr>
        <w:spacing w:after="200"/>
        <w:rPr>
          <w:lang w:val="es-ES_tradnl"/>
        </w:rPr>
      </w:pPr>
      <w:r w:rsidRPr="00C324F6">
        <w:rPr>
          <w:lang w:val="es-ES_tradnl"/>
        </w:rPr>
        <w:t>11.</w:t>
      </w:r>
      <w:r w:rsidRPr="00C324F6">
        <w:rPr>
          <w:lang w:val="es-ES_tradnl"/>
        </w:rPr>
        <w:tab/>
        <w:t>El</w:t>
      </w:r>
      <w:r w:rsidR="00EA77C1" w:rsidRPr="00C324F6">
        <w:rPr>
          <w:lang w:val="es-ES_tradnl"/>
        </w:rPr>
        <w:t xml:space="preserve"> orador</w:t>
      </w:r>
      <w:r w:rsidRPr="00C324F6">
        <w:rPr>
          <w:lang w:val="es-ES_tradnl"/>
        </w:rPr>
        <w:t xml:space="preserve"> explica que el Consejo </w:t>
      </w:r>
      <w:r w:rsidR="004B0976" w:rsidRPr="00C324F6">
        <w:rPr>
          <w:lang w:val="es-ES_tradnl"/>
        </w:rPr>
        <w:t xml:space="preserve">adscrito al </w:t>
      </w:r>
      <w:r w:rsidRPr="00C324F6">
        <w:rPr>
          <w:lang w:val="es-ES_tradnl"/>
        </w:rPr>
        <w:t>Presiden</w:t>
      </w:r>
      <w:r w:rsidR="004B0976" w:rsidRPr="00C324F6">
        <w:rPr>
          <w:lang w:val="es-ES_tradnl"/>
        </w:rPr>
        <w:t>te</w:t>
      </w:r>
      <w:r w:rsidRPr="00C324F6">
        <w:rPr>
          <w:lang w:val="es-ES_tradnl"/>
        </w:rPr>
        <w:t xml:space="preserve"> </w:t>
      </w:r>
      <w:r w:rsidR="001A0DC6" w:rsidRPr="00C324F6">
        <w:rPr>
          <w:lang w:val="es-ES_tradnl"/>
        </w:rPr>
        <w:t xml:space="preserve">para contribuir </w:t>
      </w:r>
      <w:r w:rsidRPr="00C324F6">
        <w:rPr>
          <w:lang w:val="es-ES_tradnl"/>
        </w:rPr>
        <w:t xml:space="preserve">al desarrollo de las </w:t>
      </w:r>
      <w:r w:rsidR="001A0DC6" w:rsidRPr="00C324F6">
        <w:rPr>
          <w:lang w:val="es-ES_tradnl"/>
        </w:rPr>
        <w:t xml:space="preserve">instituciones </w:t>
      </w:r>
      <w:r w:rsidRPr="00C324F6">
        <w:rPr>
          <w:lang w:val="es-ES_tradnl"/>
        </w:rPr>
        <w:t xml:space="preserve">de la sociedad civil y </w:t>
      </w:r>
      <w:r w:rsidR="001A0DC6" w:rsidRPr="00C324F6">
        <w:rPr>
          <w:lang w:val="es-ES_tradnl"/>
        </w:rPr>
        <w:t xml:space="preserve">los </w:t>
      </w:r>
      <w:r w:rsidRPr="00C324F6">
        <w:rPr>
          <w:lang w:val="es-ES_tradnl"/>
        </w:rPr>
        <w:t>derechos humanos (ibid., párr</w:t>
      </w:r>
      <w:r w:rsidR="00374679" w:rsidRPr="00C324F6">
        <w:rPr>
          <w:lang w:val="es-ES_tradnl"/>
        </w:rPr>
        <w:t xml:space="preserve">afo </w:t>
      </w:r>
      <w:r w:rsidRPr="00C324F6">
        <w:rPr>
          <w:lang w:val="es-ES_tradnl"/>
        </w:rPr>
        <w:t xml:space="preserve">30) </w:t>
      </w:r>
      <w:r w:rsidR="001A0DC6" w:rsidRPr="00C324F6">
        <w:rPr>
          <w:lang w:val="es-ES_tradnl"/>
        </w:rPr>
        <w:t>se creó</w:t>
      </w:r>
      <w:r w:rsidRPr="00C324F6">
        <w:rPr>
          <w:lang w:val="es-ES_tradnl"/>
        </w:rPr>
        <w:t xml:space="preserve"> en </w:t>
      </w:r>
      <w:smartTag w:uri="urn:schemas-microsoft-com:office:smarttags" w:element="metricconverter">
        <w:smartTagPr>
          <w:attr w:name="ProductID" w:val="2004 a"/>
        </w:smartTagPr>
        <w:r w:rsidRPr="00C324F6">
          <w:rPr>
            <w:lang w:val="es-ES_tradnl"/>
          </w:rPr>
          <w:t>2004 a</w:t>
        </w:r>
      </w:smartTag>
      <w:r w:rsidRPr="00C324F6">
        <w:rPr>
          <w:lang w:val="es-ES_tradnl"/>
        </w:rPr>
        <w:t xml:space="preserve"> fin de controlar la situación en materia de discriminación racial. El Consejo analiza los problemas más importantes en materia de discriminación racial e informa directamente </w:t>
      </w:r>
      <w:r w:rsidR="001A0DC6" w:rsidRPr="00C324F6">
        <w:rPr>
          <w:lang w:val="es-ES_tradnl"/>
        </w:rPr>
        <w:t>al respecto</w:t>
      </w:r>
      <w:r w:rsidRPr="00C324F6">
        <w:rPr>
          <w:lang w:val="es-ES_tradnl"/>
        </w:rPr>
        <w:t xml:space="preserve"> al Presidente de la Federación de Rusia</w:t>
      </w:r>
      <w:r w:rsidR="001A0DC6" w:rsidRPr="00C324F6">
        <w:rPr>
          <w:lang w:val="es-ES_tradnl"/>
        </w:rPr>
        <w:t>,</w:t>
      </w:r>
      <w:r w:rsidRPr="00C324F6">
        <w:rPr>
          <w:lang w:val="es-ES_tradnl"/>
        </w:rPr>
        <w:t xml:space="preserve"> que </w:t>
      </w:r>
      <w:r w:rsidR="001A0DC6" w:rsidRPr="00C324F6">
        <w:rPr>
          <w:lang w:val="es-ES_tradnl"/>
        </w:rPr>
        <w:t>manti</w:t>
      </w:r>
      <w:r w:rsidRPr="00C324F6">
        <w:rPr>
          <w:lang w:val="es-ES_tradnl"/>
        </w:rPr>
        <w:t>en</w:t>
      </w:r>
      <w:r w:rsidR="001A0DC6" w:rsidRPr="00C324F6">
        <w:rPr>
          <w:lang w:val="es-ES_tradnl"/>
        </w:rPr>
        <w:t>e un</w:t>
      </w:r>
      <w:r w:rsidRPr="00C324F6">
        <w:rPr>
          <w:lang w:val="es-ES_tradnl"/>
        </w:rPr>
        <w:t xml:space="preserve"> contacto directo con el </w:t>
      </w:r>
      <w:r w:rsidR="00432755" w:rsidRPr="00C324F6">
        <w:rPr>
          <w:lang w:val="es-ES_tradnl"/>
        </w:rPr>
        <w:t>P</w:t>
      </w:r>
      <w:r w:rsidRPr="00C324F6">
        <w:rPr>
          <w:lang w:val="es-ES_tradnl"/>
        </w:rPr>
        <w:t>residente del Consejo. El Consejo recibe cada año alrededor de 300</w:t>
      </w:r>
      <w:r w:rsidR="00350990" w:rsidRPr="00C324F6">
        <w:rPr>
          <w:lang w:val="es-ES_tradnl"/>
        </w:rPr>
        <w:t> </w:t>
      </w:r>
      <w:r w:rsidR="00432755" w:rsidRPr="00C324F6">
        <w:rPr>
          <w:lang w:val="es-ES_tradnl"/>
        </w:rPr>
        <w:t>0</w:t>
      </w:r>
      <w:r w:rsidRPr="00C324F6">
        <w:rPr>
          <w:lang w:val="es-ES_tradnl"/>
        </w:rPr>
        <w:t>00 alegaciones</w:t>
      </w:r>
      <w:r w:rsidR="00432755" w:rsidRPr="00C324F6">
        <w:rPr>
          <w:lang w:val="es-ES_tradnl"/>
        </w:rPr>
        <w:t>,</w:t>
      </w:r>
      <w:r w:rsidRPr="00C324F6">
        <w:rPr>
          <w:lang w:val="es-ES_tradnl"/>
        </w:rPr>
        <w:t xml:space="preserve"> que examina de forma totalmente independiente. Se ha destinado un presupuesto de </w:t>
      </w:r>
      <w:r w:rsidR="00432755" w:rsidRPr="00C324F6">
        <w:rPr>
          <w:lang w:val="es-ES_tradnl"/>
        </w:rPr>
        <w:t xml:space="preserve">unos </w:t>
      </w:r>
      <w:r w:rsidR="000526A7">
        <w:rPr>
          <w:lang w:val="es-ES_tradnl"/>
        </w:rPr>
        <w:t>6,5 millones de dólares </w:t>
      </w:r>
      <w:r w:rsidR="00432755" w:rsidRPr="00C324F6">
        <w:rPr>
          <w:lang w:val="es-ES_tradnl"/>
        </w:rPr>
        <w:t xml:space="preserve">EE.UU. </w:t>
      </w:r>
      <w:r w:rsidRPr="00C324F6">
        <w:rPr>
          <w:lang w:val="es-ES_tradnl"/>
        </w:rPr>
        <w:t>para dotar a</w:t>
      </w:r>
      <w:r w:rsidR="00432755" w:rsidRPr="00C324F6">
        <w:rPr>
          <w:lang w:val="es-ES_tradnl"/>
        </w:rPr>
        <w:t xml:space="preserve">l </w:t>
      </w:r>
      <w:r w:rsidRPr="00C324F6">
        <w:rPr>
          <w:lang w:val="es-ES_tradnl"/>
        </w:rPr>
        <w:t xml:space="preserve">Consejo de los medios </w:t>
      </w:r>
      <w:r w:rsidR="00432755" w:rsidRPr="00C324F6">
        <w:rPr>
          <w:lang w:val="es-ES_tradnl"/>
        </w:rPr>
        <w:t xml:space="preserve">necesarios </w:t>
      </w:r>
      <w:r w:rsidRPr="00C324F6">
        <w:rPr>
          <w:lang w:val="es-ES_tradnl"/>
        </w:rPr>
        <w:t>a</w:t>
      </w:r>
      <w:r w:rsidR="007C5A19" w:rsidRPr="00C324F6">
        <w:rPr>
          <w:lang w:val="es-ES_tradnl"/>
        </w:rPr>
        <w:t xml:space="preserve"> fin de que</w:t>
      </w:r>
      <w:r w:rsidRPr="00C324F6">
        <w:rPr>
          <w:lang w:val="es-ES_tradnl"/>
        </w:rPr>
        <w:t xml:space="preserve"> </w:t>
      </w:r>
      <w:r w:rsidR="00432755" w:rsidRPr="00C324F6">
        <w:rPr>
          <w:lang w:val="es-ES_tradnl"/>
        </w:rPr>
        <w:t>cumpl</w:t>
      </w:r>
      <w:r w:rsidR="007C5A19" w:rsidRPr="00C324F6">
        <w:rPr>
          <w:lang w:val="es-ES_tradnl"/>
        </w:rPr>
        <w:t>a</w:t>
      </w:r>
      <w:r w:rsidR="00432755" w:rsidRPr="00C324F6">
        <w:rPr>
          <w:lang w:val="es-ES_tradnl"/>
        </w:rPr>
        <w:t xml:space="preserve"> </w:t>
      </w:r>
      <w:r w:rsidRPr="00C324F6">
        <w:rPr>
          <w:lang w:val="es-ES_tradnl"/>
        </w:rPr>
        <w:t xml:space="preserve">correctamente </w:t>
      </w:r>
      <w:r w:rsidR="007C5A19" w:rsidRPr="00C324F6">
        <w:rPr>
          <w:lang w:val="es-ES_tradnl"/>
        </w:rPr>
        <w:t xml:space="preserve">su </w:t>
      </w:r>
      <w:r w:rsidRPr="00C324F6">
        <w:rPr>
          <w:lang w:val="es-ES_tradnl"/>
        </w:rPr>
        <w:t>mandato.</w:t>
      </w:r>
    </w:p>
    <w:p w:rsidR="00A0503A" w:rsidRPr="00C324F6" w:rsidRDefault="00A0503A" w:rsidP="00F04BD2">
      <w:pPr>
        <w:spacing w:after="200"/>
        <w:rPr>
          <w:lang w:val="es-ES_tradnl"/>
        </w:rPr>
      </w:pPr>
      <w:r w:rsidRPr="00C324F6">
        <w:rPr>
          <w:lang w:val="es-ES_tradnl"/>
        </w:rPr>
        <w:t>12.</w:t>
      </w:r>
      <w:r w:rsidRPr="00C324F6">
        <w:rPr>
          <w:lang w:val="es-ES_tradnl"/>
        </w:rPr>
        <w:tab/>
        <w:t>El</w:t>
      </w:r>
      <w:r w:rsidR="00432755" w:rsidRPr="00C324F6">
        <w:rPr>
          <w:lang w:val="es-ES_tradnl"/>
        </w:rPr>
        <w:t xml:space="preserve"> orador</w:t>
      </w:r>
      <w:r w:rsidRPr="00C324F6">
        <w:rPr>
          <w:lang w:val="es-ES_tradnl"/>
        </w:rPr>
        <w:t xml:space="preserve"> explica asimismo que l</w:t>
      </w:r>
      <w:r w:rsidR="0035799E" w:rsidRPr="00C324F6">
        <w:rPr>
          <w:lang w:val="es-ES_tradnl"/>
        </w:rPr>
        <w:t>a</w:t>
      </w:r>
      <w:r w:rsidRPr="00C324F6">
        <w:rPr>
          <w:lang w:val="es-ES_tradnl"/>
        </w:rPr>
        <w:t xml:space="preserve"> </w:t>
      </w:r>
      <w:r w:rsidR="0035799E" w:rsidRPr="00C324F6">
        <w:rPr>
          <w:lang w:val="es-ES_tradnl"/>
        </w:rPr>
        <w:t xml:space="preserve">Cámara </w:t>
      </w:r>
      <w:r w:rsidRPr="00C324F6">
        <w:rPr>
          <w:lang w:val="es-ES_tradnl"/>
        </w:rPr>
        <w:t>Social de la Federación de Rusia</w:t>
      </w:r>
      <w:r w:rsidR="000D0B46" w:rsidRPr="00C324F6">
        <w:rPr>
          <w:lang w:val="es-ES_tradnl"/>
        </w:rPr>
        <w:t>,</w:t>
      </w:r>
      <w:r w:rsidRPr="00C324F6">
        <w:rPr>
          <w:lang w:val="es-ES_tradnl"/>
        </w:rPr>
        <w:t xml:space="preserve"> cread</w:t>
      </w:r>
      <w:r w:rsidR="0035799E" w:rsidRPr="00C324F6">
        <w:rPr>
          <w:lang w:val="es-ES_tradnl"/>
        </w:rPr>
        <w:t>a</w:t>
      </w:r>
      <w:r w:rsidR="000526A7">
        <w:rPr>
          <w:lang w:val="es-ES_tradnl"/>
        </w:rPr>
        <w:t xml:space="preserve"> en </w:t>
      </w:r>
      <w:r w:rsidRPr="00C324F6">
        <w:rPr>
          <w:lang w:val="es-ES_tradnl"/>
        </w:rPr>
        <w:t>2006 (ibid., párr</w:t>
      </w:r>
      <w:r w:rsidR="00AE07D7" w:rsidRPr="00C324F6">
        <w:rPr>
          <w:lang w:val="es-ES_tradnl"/>
        </w:rPr>
        <w:t xml:space="preserve">afo </w:t>
      </w:r>
      <w:r w:rsidRPr="00C324F6">
        <w:rPr>
          <w:lang w:val="es-ES_tradnl"/>
        </w:rPr>
        <w:t>31)</w:t>
      </w:r>
      <w:r w:rsidR="000D0B46" w:rsidRPr="00C324F6">
        <w:rPr>
          <w:lang w:val="es-ES_tradnl"/>
        </w:rPr>
        <w:t>,</w:t>
      </w:r>
      <w:r w:rsidRPr="00C324F6">
        <w:rPr>
          <w:lang w:val="es-ES_tradnl"/>
        </w:rPr>
        <w:t xml:space="preserve"> </w:t>
      </w:r>
      <w:r w:rsidR="000D0B46" w:rsidRPr="00C324F6">
        <w:rPr>
          <w:lang w:val="es-ES_tradnl"/>
        </w:rPr>
        <w:t xml:space="preserve">se </w:t>
      </w:r>
      <w:r w:rsidRPr="00C324F6">
        <w:rPr>
          <w:lang w:val="es-ES_tradnl"/>
        </w:rPr>
        <w:t xml:space="preserve">encarga de </w:t>
      </w:r>
      <w:r w:rsidR="000D0B46" w:rsidRPr="00C324F6">
        <w:rPr>
          <w:lang w:val="es-ES_tradnl"/>
        </w:rPr>
        <w:t xml:space="preserve">luchar </w:t>
      </w:r>
      <w:r w:rsidRPr="00C324F6">
        <w:rPr>
          <w:lang w:val="es-ES_tradnl"/>
        </w:rPr>
        <w:t xml:space="preserve">activamente </w:t>
      </w:r>
      <w:r w:rsidR="000D0B46" w:rsidRPr="00C324F6">
        <w:rPr>
          <w:lang w:val="es-ES_tradnl"/>
        </w:rPr>
        <w:t xml:space="preserve">contra </w:t>
      </w:r>
      <w:r w:rsidRPr="00C324F6">
        <w:rPr>
          <w:lang w:val="es-ES_tradnl"/>
        </w:rPr>
        <w:t>todas las formas de discriminación racial e intolerancia. Constituye una plataforma única de cooperación entre la sociedad civil y los poderes públicos, inclu</w:t>
      </w:r>
      <w:r w:rsidR="00291A22" w:rsidRPr="00C324F6">
        <w:rPr>
          <w:lang w:val="es-ES_tradnl"/>
        </w:rPr>
        <w:t>i</w:t>
      </w:r>
      <w:r w:rsidRPr="00C324F6">
        <w:rPr>
          <w:lang w:val="es-ES_tradnl"/>
        </w:rPr>
        <w:t xml:space="preserve">das las autoridades locales. </w:t>
      </w:r>
      <w:r w:rsidR="00291A22" w:rsidRPr="00C324F6">
        <w:rPr>
          <w:lang w:val="es-ES_tradnl"/>
        </w:rPr>
        <w:t xml:space="preserve">La Cámara </w:t>
      </w:r>
      <w:r w:rsidRPr="00C324F6">
        <w:rPr>
          <w:lang w:val="es-ES_tradnl"/>
        </w:rPr>
        <w:t xml:space="preserve">mantiene contactos estrechos con los órganos del poder ejecutivo federal y </w:t>
      </w:r>
      <w:r w:rsidR="00291A22" w:rsidRPr="00C324F6">
        <w:rPr>
          <w:lang w:val="es-ES_tradnl"/>
        </w:rPr>
        <w:t xml:space="preserve">apoya a </w:t>
      </w:r>
      <w:r w:rsidRPr="00C324F6">
        <w:rPr>
          <w:lang w:val="es-ES_tradnl"/>
        </w:rPr>
        <w:t xml:space="preserve">las ONG </w:t>
      </w:r>
      <w:r w:rsidR="00291A22" w:rsidRPr="00C324F6">
        <w:rPr>
          <w:lang w:val="es-ES_tradnl"/>
        </w:rPr>
        <w:t xml:space="preserve">mediante </w:t>
      </w:r>
      <w:r w:rsidRPr="00C324F6">
        <w:rPr>
          <w:lang w:val="es-ES_tradnl"/>
        </w:rPr>
        <w:t>subvenciones.</w:t>
      </w:r>
    </w:p>
    <w:p w:rsidR="00A0503A" w:rsidRPr="00C324F6" w:rsidRDefault="00A0503A" w:rsidP="00F04BD2">
      <w:pPr>
        <w:spacing w:after="200"/>
        <w:rPr>
          <w:lang w:val="es-ES_tradnl"/>
        </w:rPr>
      </w:pPr>
      <w:r w:rsidRPr="00C324F6">
        <w:rPr>
          <w:lang w:val="es-ES_tradnl"/>
        </w:rPr>
        <w:t>13.</w:t>
      </w:r>
      <w:r w:rsidRPr="00C324F6">
        <w:rPr>
          <w:lang w:val="es-ES_tradnl"/>
        </w:rPr>
        <w:tab/>
        <w:t>Los medios de comunicación juegan un papel importante en la lucha contra la discriminación racial</w:t>
      </w:r>
      <w:r w:rsidR="002377BF" w:rsidRPr="00C324F6">
        <w:rPr>
          <w:lang w:val="es-ES_tradnl"/>
        </w:rPr>
        <w:t xml:space="preserve">, si bien </w:t>
      </w:r>
      <w:r w:rsidRPr="00C324F6">
        <w:rPr>
          <w:lang w:val="es-ES_tradnl"/>
        </w:rPr>
        <w:t xml:space="preserve">difunden </w:t>
      </w:r>
      <w:r w:rsidR="00202B15" w:rsidRPr="00C324F6">
        <w:rPr>
          <w:lang w:val="es-ES_tradnl"/>
        </w:rPr>
        <w:t xml:space="preserve">también </w:t>
      </w:r>
      <w:r w:rsidRPr="00C324F6">
        <w:rPr>
          <w:lang w:val="es-ES_tradnl"/>
        </w:rPr>
        <w:t xml:space="preserve">ideas racistas y xenófobas. El Gobierno </w:t>
      </w:r>
      <w:r w:rsidR="002377BF" w:rsidRPr="00C324F6">
        <w:rPr>
          <w:lang w:val="es-ES_tradnl"/>
        </w:rPr>
        <w:t xml:space="preserve">ruso considera que </w:t>
      </w:r>
      <w:r w:rsidRPr="00C324F6">
        <w:rPr>
          <w:lang w:val="es-ES_tradnl"/>
        </w:rPr>
        <w:t>e</w:t>
      </w:r>
      <w:r w:rsidR="002377BF" w:rsidRPr="00C324F6">
        <w:rPr>
          <w:lang w:val="es-ES_tradnl"/>
        </w:rPr>
        <w:t>l</w:t>
      </w:r>
      <w:r w:rsidRPr="00C324F6">
        <w:rPr>
          <w:lang w:val="es-ES_tradnl"/>
        </w:rPr>
        <w:t xml:space="preserve"> problema </w:t>
      </w:r>
      <w:r w:rsidR="002377BF" w:rsidRPr="00C324F6">
        <w:rPr>
          <w:lang w:val="es-ES_tradnl"/>
        </w:rPr>
        <w:t xml:space="preserve">es muy delicado, </w:t>
      </w:r>
      <w:r w:rsidRPr="00C324F6">
        <w:rPr>
          <w:lang w:val="es-ES_tradnl"/>
        </w:rPr>
        <w:t xml:space="preserve">por lo que se esfuerza constantemente </w:t>
      </w:r>
      <w:r w:rsidR="002377BF" w:rsidRPr="00C324F6">
        <w:rPr>
          <w:lang w:val="es-ES_tradnl"/>
        </w:rPr>
        <w:t xml:space="preserve">en buscar </w:t>
      </w:r>
      <w:r w:rsidRPr="00C324F6">
        <w:rPr>
          <w:lang w:val="es-ES_tradnl"/>
        </w:rPr>
        <w:t xml:space="preserve">un equilibrio entre </w:t>
      </w:r>
      <w:r w:rsidR="00202B15" w:rsidRPr="00C324F6">
        <w:rPr>
          <w:lang w:val="es-ES_tradnl"/>
        </w:rPr>
        <w:t xml:space="preserve">la </w:t>
      </w:r>
      <w:r w:rsidRPr="00C324F6">
        <w:rPr>
          <w:lang w:val="es-ES_tradnl"/>
        </w:rPr>
        <w:t>sanci</w:t>
      </w:r>
      <w:r w:rsidR="00202B15" w:rsidRPr="00C324F6">
        <w:rPr>
          <w:lang w:val="es-ES_tradnl"/>
        </w:rPr>
        <w:t>ó</w:t>
      </w:r>
      <w:r w:rsidRPr="00C324F6">
        <w:rPr>
          <w:lang w:val="es-ES_tradnl"/>
        </w:rPr>
        <w:t xml:space="preserve">n a </w:t>
      </w:r>
      <w:r w:rsidR="002377BF" w:rsidRPr="00C324F6">
        <w:rPr>
          <w:lang w:val="es-ES_tradnl"/>
        </w:rPr>
        <w:t xml:space="preserve">los </w:t>
      </w:r>
      <w:r w:rsidRPr="00C324F6">
        <w:rPr>
          <w:lang w:val="es-ES_tradnl"/>
        </w:rPr>
        <w:t xml:space="preserve">autores de </w:t>
      </w:r>
      <w:r w:rsidR="002377BF" w:rsidRPr="00C324F6">
        <w:rPr>
          <w:lang w:val="es-ES_tradnl"/>
        </w:rPr>
        <w:t xml:space="preserve">los </w:t>
      </w:r>
      <w:r w:rsidRPr="00C324F6">
        <w:rPr>
          <w:lang w:val="es-ES_tradnl"/>
        </w:rPr>
        <w:t xml:space="preserve">artículos que </w:t>
      </w:r>
      <w:r w:rsidR="002377BF" w:rsidRPr="00C324F6">
        <w:rPr>
          <w:lang w:val="es-ES_tradnl"/>
        </w:rPr>
        <w:t xml:space="preserve">transmiten </w:t>
      </w:r>
      <w:r w:rsidRPr="00C324F6">
        <w:rPr>
          <w:lang w:val="es-ES_tradnl"/>
        </w:rPr>
        <w:t xml:space="preserve">ideologías extremistas y </w:t>
      </w:r>
      <w:r w:rsidR="00202B15" w:rsidRPr="00C324F6">
        <w:rPr>
          <w:lang w:val="es-ES_tradnl"/>
        </w:rPr>
        <w:t xml:space="preserve">la </w:t>
      </w:r>
      <w:r w:rsidRPr="00C324F6">
        <w:rPr>
          <w:lang w:val="es-ES_tradnl"/>
        </w:rPr>
        <w:t>defen</w:t>
      </w:r>
      <w:r w:rsidR="00202B15" w:rsidRPr="00C324F6">
        <w:rPr>
          <w:lang w:val="es-ES_tradnl"/>
        </w:rPr>
        <w:t>sa</w:t>
      </w:r>
      <w:r w:rsidRPr="00C324F6">
        <w:rPr>
          <w:lang w:val="es-ES_tradnl"/>
        </w:rPr>
        <w:t xml:space="preserve"> </w:t>
      </w:r>
      <w:r w:rsidR="00202B15" w:rsidRPr="00C324F6">
        <w:rPr>
          <w:lang w:val="es-ES_tradnl"/>
        </w:rPr>
        <w:t>d</w:t>
      </w:r>
      <w:r w:rsidRPr="00C324F6">
        <w:rPr>
          <w:lang w:val="es-ES_tradnl"/>
        </w:rPr>
        <w:t>el derecho a la libertad de expresión en los medios de comunicación. E</w:t>
      </w:r>
      <w:r w:rsidR="002377BF" w:rsidRPr="00C324F6">
        <w:rPr>
          <w:lang w:val="es-ES_tradnl"/>
        </w:rPr>
        <w:t>l orador</w:t>
      </w:r>
      <w:r w:rsidRPr="00C324F6">
        <w:rPr>
          <w:lang w:val="es-ES_tradnl"/>
        </w:rPr>
        <w:t xml:space="preserve"> subraya a este </w:t>
      </w:r>
      <w:r w:rsidR="00202B15" w:rsidRPr="00C324F6">
        <w:rPr>
          <w:lang w:val="es-ES_tradnl"/>
        </w:rPr>
        <w:t xml:space="preserve">respecto </w:t>
      </w:r>
      <w:r w:rsidRPr="00C324F6">
        <w:rPr>
          <w:lang w:val="es-ES_tradnl"/>
        </w:rPr>
        <w:t xml:space="preserve">que la Federación de Rusia, que </w:t>
      </w:r>
      <w:r w:rsidR="00202B15" w:rsidRPr="00C324F6">
        <w:rPr>
          <w:lang w:val="es-ES_tradnl"/>
        </w:rPr>
        <w:t xml:space="preserve">estima </w:t>
      </w:r>
      <w:r w:rsidRPr="00C324F6">
        <w:rPr>
          <w:lang w:val="es-ES_tradnl"/>
        </w:rPr>
        <w:t xml:space="preserve">inaceptable utilizar la libertad de expresión para difundir y legalizar una ideología basada en el racismo y la discriminación racial, no ha </w:t>
      </w:r>
      <w:r w:rsidR="00202B15" w:rsidRPr="00C324F6">
        <w:rPr>
          <w:lang w:val="es-ES_tradnl"/>
        </w:rPr>
        <w:t>formulado</w:t>
      </w:r>
      <w:r w:rsidRPr="00C324F6">
        <w:rPr>
          <w:lang w:val="es-ES_tradnl"/>
        </w:rPr>
        <w:t xml:space="preserve"> reserva </w:t>
      </w:r>
      <w:r w:rsidR="00202B15" w:rsidRPr="00C324F6">
        <w:rPr>
          <w:lang w:val="es-ES_tradnl"/>
        </w:rPr>
        <w:t xml:space="preserve">alguna </w:t>
      </w:r>
      <w:r w:rsidRPr="00C324F6">
        <w:rPr>
          <w:lang w:val="es-ES_tradnl"/>
        </w:rPr>
        <w:t>al artículo 4 de la Convención.</w:t>
      </w:r>
    </w:p>
    <w:p w:rsidR="00A0503A" w:rsidRPr="00C324F6" w:rsidRDefault="00A0503A" w:rsidP="00F04BD2">
      <w:pPr>
        <w:spacing w:after="200"/>
        <w:rPr>
          <w:lang w:val="es-ES_tradnl"/>
        </w:rPr>
      </w:pPr>
      <w:r w:rsidRPr="00C324F6">
        <w:rPr>
          <w:lang w:val="es-ES_tradnl"/>
        </w:rPr>
        <w:t>14.</w:t>
      </w:r>
      <w:r w:rsidRPr="00C324F6">
        <w:rPr>
          <w:lang w:val="es-ES_tradnl"/>
        </w:rPr>
        <w:tab/>
        <w:t xml:space="preserve">El </w:t>
      </w:r>
      <w:r w:rsidRPr="00C324F6">
        <w:rPr>
          <w:u w:val="single"/>
          <w:lang w:val="es-ES_tradnl"/>
        </w:rPr>
        <w:t>Sr. ZHAFYAROV</w:t>
      </w:r>
      <w:r w:rsidRPr="00C324F6">
        <w:rPr>
          <w:lang w:val="es-ES_tradnl"/>
        </w:rPr>
        <w:t xml:space="preserve"> (Federación de Rusia) </w:t>
      </w:r>
      <w:r w:rsidR="0062277A" w:rsidRPr="00C324F6">
        <w:rPr>
          <w:lang w:val="es-ES_tradnl"/>
        </w:rPr>
        <w:t xml:space="preserve">se refiere a </w:t>
      </w:r>
      <w:r w:rsidRPr="00C324F6">
        <w:rPr>
          <w:lang w:val="es-ES_tradnl"/>
        </w:rPr>
        <w:t xml:space="preserve">la cuestión del racismo en </w:t>
      </w:r>
      <w:r w:rsidR="0062277A" w:rsidRPr="00C324F6">
        <w:rPr>
          <w:lang w:val="es-ES_tradnl"/>
        </w:rPr>
        <w:t>I</w:t>
      </w:r>
      <w:r w:rsidRPr="00C324F6">
        <w:rPr>
          <w:lang w:val="es-ES_tradnl"/>
        </w:rPr>
        <w:t>nternet e indica que el 1</w:t>
      </w:r>
      <w:r w:rsidR="00CD2AFA" w:rsidRPr="00C324F6">
        <w:rPr>
          <w:lang w:val="es-ES_tradnl"/>
        </w:rPr>
        <w:t>º</w:t>
      </w:r>
      <w:r w:rsidRPr="00C324F6">
        <w:rPr>
          <w:lang w:val="es-ES_tradnl"/>
        </w:rPr>
        <w:t xml:space="preserve"> de julio de 2008 el país contaba con 94334 medios de comunicación</w:t>
      </w:r>
      <w:r w:rsidR="00CD2AFA" w:rsidRPr="00C324F6">
        <w:rPr>
          <w:lang w:val="es-ES_tradnl"/>
        </w:rPr>
        <w:t>,</w:t>
      </w:r>
      <w:r w:rsidRPr="00C324F6">
        <w:rPr>
          <w:lang w:val="es-ES_tradnl"/>
        </w:rPr>
        <w:t xml:space="preserve"> de los cuales más de 75</w:t>
      </w:r>
      <w:r w:rsidR="00350990" w:rsidRPr="00C324F6">
        <w:rPr>
          <w:lang w:val="es-ES_tradnl"/>
        </w:rPr>
        <w:t> </w:t>
      </w:r>
      <w:r w:rsidRPr="00C324F6">
        <w:rPr>
          <w:lang w:val="es-ES_tradnl"/>
        </w:rPr>
        <w:t xml:space="preserve">000 </w:t>
      </w:r>
      <w:r w:rsidR="00CD2AFA" w:rsidRPr="00C324F6">
        <w:rPr>
          <w:lang w:val="es-ES_tradnl"/>
        </w:rPr>
        <w:t xml:space="preserve">se </w:t>
      </w:r>
      <w:r w:rsidRPr="00C324F6">
        <w:rPr>
          <w:lang w:val="es-ES_tradnl"/>
        </w:rPr>
        <w:t>especializa</w:t>
      </w:r>
      <w:r w:rsidR="00CD2AFA" w:rsidRPr="00C324F6">
        <w:rPr>
          <w:lang w:val="es-ES_tradnl"/>
        </w:rPr>
        <w:t>ban</w:t>
      </w:r>
      <w:r w:rsidRPr="00C324F6">
        <w:rPr>
          <w:lang w:val="es-ES_tradnl"/>
        </w:rPr>
        <w:t xml:space="preserve"> en prensa escrita. Desde 2004, el Ministerio Público dispone de un órgano ejecutivo central encargado de controlar el respeto de la legislación por parte de la prensa. Una de sus prioridades es </w:t>
      </w:r>
      <w:r w:rsidR="00CD2AFA" w:rsidRPr="00C324F6">
        <w:rPr>
          <w:lang w:val="es-ES_tradnl"/>
        </w:rPr>
        <w:t xml:space="preserve">prevenir </w:t>
      </w:r>
      <w:r w:rsidRPr="00C324F6">
        <w:rPr>
          <w:lang w:val="es-ES_tradnl"/>
        </w:rPr>
        <w:t xml:space="preserve">la utilización de los medios de comunicación para incitar al odio nacional o religioso y a la intolerancia racial. Desde 2004, se han dirigido </w:t>
      </w:r>
      <w:r w:rsidR="00404AAC" w:rsidRPr="00C324F6">
        <w:rPr>
          <w:lang w:val="es-ES_tradnl"/>
        </w:rPr>
        <w:t>1</w:t>
      </w:r>
      <w:r w:rsidRPr="00C324F6">
        <w:rPr>
          <w:lang w:val="es-ES_tradnl"/>
        </w:rPr>
        <w:t>2 advertencias a l</w:t>
      </w:r>
      <w:r w:rsidR="00404AAC" w:rsidRPr="00C324F6">
        <w:rPr>
          <w:lang w:val="es-ES_tradnl"/>
        </w:rPr>
        <w:t>os órganos de</w:t>
      </w:r>
      <w:r w:rsidRPr="00C324F6">
        <w:rPr>
          <w:lang w:val="es-ES_tradnl"/>
        </w:rPr>
        <w:t xml:space="preserve"> prensa por abuso de la libertad de expresión, de las cuales 8 </w:t>
      </w:r>
      <w:r w:rsidR="00404AAC" w:rsidRPr="00C324F6">
        <w:rPr>
          <w:lang w:val="es-ES_tradnl"/>
        </w:rPr>
        <w:t xml:space="preserve">se referían </w:t>
      </w:r>
      <w:r w:rsidRPr="00C324F6">
        <w:rPr>
          <w:lang w:val="es-ES_tradnl"/>
        </w:rPr>
        <w:t xml:space="preserve">a la discordia nacional o religiosa. En 2005 </w:t>
      </w:r>
      <w:r w:rsidR="00D91411" w:rsidRPr="00C324F6">
        <w:rPr>
          <w:lang w:val="es-ES_tradnl"/>
        </w:rPr>
        <w:t>s</w:t>
      </w:r>
      <w:r w:rsidRPr="00C324F6">
        <w:rPr>
          <w:lang w:val="es-ES_tradnl"/>
        </w:rPr>
        <w:t>e</w:t>
      </w:r>
      <w:r w:rsidR="00D91411" w:rsidRPr="00C324F6">
        <w:rPr>
          <w:lang w:val="es-ES_tradnl"/>
        </w:rPr>
        <w:t xml:space="preserve"> formularon</w:t>
      </w:r>
      <w:r w:rsidRPr="00C324F6">
        <w:rPr>
          <w:lang w:val="es-ES_tradnl"/>
        </w:rPr>
        <w:t xml:space="preserve"> 15 advertencias</w:t>
      </w:r>
      <w:r w:rsidR="00D91411" w:rsidRPr="00C324F6">
        <w:rPr>
          <w:lang w:val="es-ES_tradnl"/>
        </w:rPr>
        <w:t>,</w:t>
      </w:r>
      <w:r w:rsidRPr="00C324F6">
        <w:rPr>
          <w:lang w:val="es-ES_tradnl"/>
        </w:rPr>
        <w:t xml:space="preserve"> </w:t>
      </w:r>
      <w:r w:rsidR="00D91411" w:rsidRPr="00C324F6">
        <w:rPr>
          <w:lang w:val="es-ES_tradnl"/>
        </w:rPr>
        <w:t xml:space="preserve">de las cuales </w:t>
      </w:r>
      <w:r w:rsidRPr="00C324F6">
        <w:rPr>
          <w:lang w:val="es-ES_tradnl"/>
        </w:rPr>
        <w:t xml:space="preserve">12 se </w:t>
      </w:r>
      <w:r w:rsidR="00404AAC" w:rsidRPr="00C324F6">
        <w:rPr>
          <w:lang w:val="es-ES_tradnl"/>
        </w:rPr>
        <w:t>r</w:t>
      </w:r>
      <w:r w:rsidRPr="00C324F6">
        <w:rPr>
          <w:lang w:val="es-ES_tradnl"/>
        </w:rPr>
        <w:t>e</w:t>
      </w:r>
      <w:r w:rsidR="00404AAC" w:rsidRPr="00C324F6">
        <w:rPr>
          <w:lang w:val="es-ES_tradnl"/>
        </w:rPr>
        <w:t>fer</w:t>
      </w:r>
      <w:r w:rsidRPr="00C324F6">
        <w:rPr>
          <w:lang w:val="es-ES_tradnl"/>
        </w:rPr>
        <w:t xml:space="preserve">ían a la publicación de artículos </w:t>
      </w:r>
      <w:r w:rsidR="00404AAC" w:rsidRPr="00C324F6">
        <w:rPr>
          <w:lang w:val="es-ES_tradnl"/>
        </w:rPr>
        <w:t xml:space="preserve">que </w:t>
      </w:r>
      <w:r w:rsidRPr="00C324F6">
        <w:rPr>
          <w:lang w:val="es-ES_tradnl"/>
        </w:rPr>
        <w:t>incita</w:t>
      </w:r>
      <w:r w:rsidR="00404AAC" w:rsidRPr="00C324F6">
        <w:rPr>
          <w:lang w:val="es-ES_tradnl"/>
        </w:rPr>
        <w:t>ban</w:t>
      </w:r>
      <w:r w:rsidRPr="00C324F6">
        <w:rPr>
          <w:lang w:val="es-ES_tradnl"/>
        </w:rPr>
        <w:t xml:space="preserve"> al odio </w:t>
      </w:r>
      <w:r w:rsidR="00404AAC" w:rsidRPr="00C324F6">
        <w:rPr>
          <w:lang w:val="es-ES_tradnl"/>
        </w:rPr>
        <w:t xml:space="preserve">contra determinadas </w:t>
      </w:r>
      <w:r w:rsidRPr="00C324F6">
        <w:rPr>
          <w:lang w:val="es-ES_tradnl"/>
        </w:rPr>
        <w:t>etnias. En 2006 se formularon 16 advertencias y en 2007</w:t>
      </w:r>
      <w:r w:rsidR="00404AAC" w:rsidRPr="00C324F6">
        <w:rPr>
          <w:lang w:val="es-ES_tradnl"/>
        </w:rPr>
        <w:t xml:space="preserve"> se formularon 24</w:t>
      </w:r>
      <w:r w:rsidRPr="00C324F6">
        <w:rPr>
          <w:lang w:val="es-ES_tradnl"/>
        </w:rPr>
        <w:t>.</w:t>
      </w:r>
    </w:p>
    <w:p w:rsidR="00A0503A" w:rsidRPr="00C324F6" w:rsidRDefault="00A0503A" w:rsidP="00F04BD2">
      <w:pPr>
        <w:spacing w:after="200"/>
        <w:rPr>
          <w:lang w:val="es-ES_tradnl"/>
        </w:rPr>
      </w:pPr>
      <w:r w:rsidRPr="00C324F6">
        <w:rPr>
          <w:lang w:val="es-ES_tradnl"/>
        </w:rPr>
        <w:t>15.</w:t>
      </w:r>
      <w:r w:rsidRPr="00C324F6">
        <w:rPr>
          <w:lang w:val="es-ES_tradnl"/>
        </w:rPr>
        <w:tab/>
        <w:t>El</w:t>
      </w:r>
      <w:r w:rsidR="00E17F81" w:rsidRPr="00C324F6">
        <w:rPr>
          <w:lang w:val="es-ES_tradnl"/>
        </w:rPr>
        <w:t xml:space="preserve"> orador</w:t>
      </w:r>
      <w:r w:rsidRPr="00C324F6">
        <w:rPr>
          <w:lang w:val="es-ES_tradnl"/>
        </w:rPr>
        <w:t xml:space="preserve"> explica que el Ministerio Público se encarga de </w:t>
      </w:r>
      <w:r w:rsidR="00D91411" w:rsidRPr="00C324F6">
        <w:rPr>
          <w:lang w:val="es-ES_tradnl"/>
        </w:rPr>
        <w:t xml:space="preserve">velar por </w:t>
      </w:r>
      <w:r w:rsidRPr="00C324F6">
        <w:rPr>
          <w:lang w:val="es-ES_tradnl"/>
        </w:rPr>
        <w:t>que los medios de comunicación respet</w:t>
      </w:r>
      <w:r w:rsidR="00D91411" w:rsidRPr="00C324F6">
        <w:rPr>
          <w:lang w:val="es-ES_tradnl"/>
        </w:rPr>
        <w:t>en</w:t>
      </w:r>
      <w:r w:rsidRPr="00C324F6">
        <w:rPr>
          <w:lang w:val="es-ES_tradnl"/>
        </w:rPr>
        <w:t xml:space="preserve"> la legislación. A </w:t>
      </w:r>
      <w:r w:rsidR="00D91411" w:rsidRPr="00C324F6">
        <w:rPr>
          <w:lang w:val="es-ES_tradnl"/>
        </w:rPr>
        <w:t xml:space="preserve">tal </w:t>
      </w:r>
      <w:r w:rsidRPr="00C324F6">
        <w:rPr>
          <w:lang w:val="es-ES_tradnl"/>
        </w:rPr>
        <w:t xml:space="preserve">fin, </w:t>
      </w:r>
      <w:r w:rsidR="00D91411" w:rsidRPr="00C324F6">
        <w:rPr>
          <w:lang w:val="es-ES_tradnl"/>
        </w:rPr>
        <w:t xml:space="preserve">dicho </w:t>
      </w:r>
      <w:r w:rsidRPr="00C324F6">
        <w:rPr>
          <w:lang w:val="es-ES_tradnl"/>
        </w:rPr>
        <w:t xml:space="preserve">órgano analiza todas las publicaciones que contienen informaciones que puedan </w:t>
      </w:r>
      <w:r w:rsidR="00D91411" w:rsidRPr="00C324F6">
        <w:rPr>
          <w:lang w:val="es-ES_tradnl"/>
        </w:rPr>
        <w:t xml:space="preserve">infringir </w:t>
      </w:r>
      <w:r w:rsidRPr="00C324F6">
        <w:rPr>
          <w:lang w:val="es-ES_tradnl"/>
        </w:rPr>
        <w:t>la legislación antidiscriminación o inciten al odio racial y religioso</w:t>
      </w:r>
      <w:r w:rsidR="00D91411" w:rsidRPr="00C324F6">
        <w:rPr>
          <w:lang w:val="es-ES_tradnl"/>
        </w:rPr>
        <w:t>,</w:t>
      </w:r>
      <w:r w:rsidRPr="00C324F6">
        <w:rPr>
          <w:lang w:val="es-ES_tradnl"/>
        </w:rPr>
        <w:t xml:space="preserve"> y solicita la apertura de un </w:t>
      </w:r>
      <w:r w:rsidR="00D91411" w:rsidRPr="00C324F6">
        <w:rPr>
          <w:lang w:val="es-ES_tradnl"/>
        </w:rPr>
        <w:t>proceso</w:t>
      </w:r>
      <w:r w:rsidRPr="00C324F6">
        <w:rPr>
          <w:lang w:val="es-ES_tradnl"/>
        </w:rPr>
        <w:t xml:space="preserve"> judicial cuando </w:t>
      </w:r>
      <w:r w:rsidR="00D91411" w:rsidRPr="00C324F6">
        <w:rPr>
          <w:lang w:val="es-ES_tradnl"/>
        </w:rPr>
        <w:t xml:space="preserve">se producen tales </w:t>
      </w:r>
      <w:r w:rsidRPr="00C324F6">
        <w:rPr>
          <w:lang w:val="es-ES_tradnl"/>
        </w:rPr>
        <w:t xml:space="preserve">infracciones. En el primer semestre de 2008, el Ministerio Público </w:t>
      </w:r>
      <w:r w:rsidR="00D91411" w:rsidRPr="00C324F6">
        <w:rPr>
          <w:lang w:val="es-ES_tradnl"/>
        </w:rPr>
        <w:t xml:space="preserve">adoptó </w:t>
      </w:r>
      <w:r w:rsidRPr="00C324F6">
        <w:rPr>
          <w:lang w:val="es-ES_tradnl"/>
        </w:rPr>
        <w:t xml:space="preserve">más de 400 medidas contra publicaciones que habían infringido las disposiciones de la Ley </w:t>
      </w:r>
      <w:r w:rsidR="00C567CC" w:rsidRPr="00C324F6">
        <w:rPr>
          <w:lang w:val="es-ES_tradnl"/>
        </w:rPr>
        <w:t>d</w:t>
      </w:r>
      <w:r w:rsidRPr="00C324F6">
        <w:rPr>
          <w:lang w:val="es-ES_tradnl"/>
        </w:rPr>
        <w:t xml:space="preserve">e la lucha contra las actividades extremistas (ibid., </w:t>
      </w:r>
      <w:r w:rsidR="00D91411" w:rsidRPr="00C324F6">
        <w:rPr>
          <w:lang w:val="es-ES_tradnl"/>
        </w:rPr>
        <w:t xml:space="preserve">párrafo </w:t>
      </w:r>
      <w:r w:rsidRPr="00C324F6">
        <w:rPr>
          <w:lang w:val="es-ES_tradnl"/>
        </w:rPr>
        <w:t>82).</w:t>
      </w:r>
    </w:p>
    <w:p w:rsidR="00C567CC" w:rsidRPr="00C324F6" w:rsidRDefault="00C567CC" w:rsidP="00F04BD2">
      <w:pPr>
        <w:spacing w:after="200"/>
        <w:rPr>
          <w:lang w:val="es-ES_tradnl"/>
        </w:rPr>
      </w:pPr>
      <w:r w:rsidRPr="00C324F6">
        <w:rPr>
          <w:lang w:val="es-ES_tradnl"/>
        </w:rPr>
        <w:t>16.</w:t>
      </w:r>
      <w:r w:rsidRPr="00C324F6">
        <w:rPr>
          <w:lang w:val="es-ES_tradnl"/>
        </w:rPr>
        <w:tab/>
        <w:t>El delegado prosigue indicando que la cuestión de la difusión de ideas extremistas en Internet plantea problemas diferentes. Según los expertos, más de 1</w:t>
      </w:r>
      <w:r w:rsidR="00350990" w:rsidRPr="00C324F6">
        <w:rPr>
          <w:lang w:val="es-ES_tradnl"/>
        </w:rPr>
        <w:t> </w:t>
      </w:r>
      <w:r w:rsidRPr="00C324F6">
        <w:rPr>
          <w:lang w:val="es-ES_tradnl"/>
        </w:rPr>
        <w:t xml:space="preserve">000 sitios </w:t>
      </w:r>
      <w:r w:rsidR="00AC43A0" w:rsidRPr="00C324F6">
        <w:rPr>
          <w:lang w:val="es-ES_tradnl"/>
        </w:rPr>
        <w:t xml:space="preserve">de </w:t>
      </w:r>
      <w:r w:rsidRPr="00C324F6">
        <w:rPr>
          <w:lang w:val="es-ES_tradnl"/>
        </w:rPr>
        <w:t xml:space="preserve">tendencia extremista difunden ideas basadas en la superioridad racial, el odio o la hostilidad nacional en la red rusófona. </w:t>
      </w:r>
      <w:r w:rsidR="00AC43A0" w:rsidRPr="00C324F6">
        <w:rPr>
          <w:lang w:val="es-ES_tradnl"/>
        </w:rPr>
        <w:t>Habida cuenta de que</w:t>
      </w:r>
      <w:r w:rsidRPr="00C324F6">
        <w:rPr>
          <w:lang w:val="es-ES_tradnl"/>
        </w:rPr>
        <w:t xml:space="preserve"> e</w:t>
      </w:r>
      <w:r w:rsidR="00AC43A0" w:rsidRPr="00C324F6">
        <w:rPr>
          <w:lang w:val="es-ES_tradnl"/>
        </w:rPr>
        <w:t>s</w:t>
      </w:r>
      <w:r w:rsidRPr="00C324F6">
        <w:rPr>
          <w:lang w:val="es-ES_tradnl"/>
        </w:rPr>
        <w:t xml:space="preserve">os sitios </w:t>
      </w:r>
      <w:r w:rsidR="00AC43A0" w:rsidRPr="00C324F6">
        <w:rPr>
          <w:lang w:val="es-ES_tradnl"/>
        </w:rPr>
        <w:t xml:space="preserve">suelen estar </w:t>
      </w:r>
      <w:r w:rsidRPr="00C324F6">
        <w:rPr>
          <w:lang w:val="es-ES_tradnl"/>
        </w:rPr>
        <w:t>alojados en país</w:t>
      </w:r>
      <w:r w:rsidR="00AC43A0" w:rsidRPr="00C324F6">
        <w:rPr>
          <w:lang w:val="es-ES_tradnl"/>
        </w:rPr>
        <w:t>es</w:t>
      </w:r>
      <w:r w:rsidRPr="00C324F6">
        <w:rPr>
          <w:lang w:val="es-ES_tradnl"/>
        </w:rPr>
        <w:t xml:space="preserve"> extranjero</w:t>
      </w:r>
      <w:r w:rsidR="00AC43A0" w:rsidRPr="00C324F6">
        <w:rPr>
          <w:lang w:val="es-ES_tradnl"/>
        </w:rPr>
        <w:t>s</w:t>
      </w:r>
      <w:r w:rsidRPr="00C324F6">
        <w:rPr>
          <w:lang w:val="es-ES_tradnl"/>
        </w:rPr>
        <w:t xml:space="preserve">, las autoridades rusas tienen muchas dificultades </w:t>
      </w:r>
      <w:r w:rsidR="00AC43A0" w:rsidRPr="00C324F6">
        <w:rPr>
          <w:lang w:val="es-ES_tradnl"/>
        </w:rPr>
        <w:t xml:space="preserve">para </w:t>
      </w:r>
      <w:r w:rsidRPr="00C324F6">
        <w:rPr>
          <w:lang w:val="es-ES_tradnl"/>
        </w:rPr>
        <w:t>perse</w:t>
      </w:r>
      <w:r w:rsidR="00AC43A0" w:rsidRPr="00C324F6">
        <w:rPr>
          <w:lang w:val="es-ES_tradnl"/>
        </w:rPr>
        <w:t>guir</w:t>
      </w:r>
      <w:r w:rsidRPr="00C324F6">
        <w:rPr>
          <w:lang w:val="es-ES_tradnl"/>
        </w:rPr>
        <w:t xml:space="preserve"> </w:t>
      </w:r>
      <w:r w:rsidR="00AC43A0" w:rsidRPr="00C324F6">
        <w:rPr>
          <w:lang w:val="es-ES_tradnl"/>
        </w:rPr>
        <w:t xml:space="preserve">a </w:t>
      </w:r>
      <w:r w:rsidRPr="00C324F6">
        <w:rPr>
          <w:lang w:val="es-ES_tradnl"/>
        </w:rPr>
        <w:t xml:space="preserve">las personas </w:t>
      </w:r>
      <w:r w:rsidR="00AC43A0" w:rsidRPr="00C324F6">
        <w:rPr>
          <w:lang w:val="es-ES_tradnl"/>
        </w:rPr>
        <w:t>qu</w:t>
      </w:r>
      <w:r w:rsidRPr="00C324F6">
        <w:rPr>
          <w:lang w:val="es-ES_tradnl"/>
        </w:rPr>
        <w:t>e</w:t>
      </w:r>
      <w:r w:rsidR="00AC43A0" w:rsidRPr="00C324F6">
        <w:rPr>
          <w:lang w:val="es-ES_tradnl"/>
        </w:rPr>
        <w:t xml:space="preserve"> los</w:t>
      </w:r>
      <w:r w:rsidRPr="00C324F6">
        <w:rPr>
          <w:lang w:val="es-ES_tradnl"/>
        </w:rPr>
        <w:t xml:space="preserve"> gestiona</w:t>
      </w:r>
      <w:r w:rsidR="00AC43A0" w:rsidRPr="00C324F6">
        <w:rPr>
          <w:lang w:val="es-ES_tradnl"/>
        </w:rPr>
        <w:t>n</w:t>
      </w:r>
      <w:r w:rsidRPr="00C324F6">
        <w:rPr>
          <w:lang w:val="es-ES_tradnl"/>
        </w:rPr>
        <w:t xml:space="preserve"> y exigir su cierre. El Parlamento ruso examina actualmente una iniciativa del Ministerio Público </w:t>
      </w:r>
      <w:r w:rsidR="00AC43A0" w:rsidRPr="00C324F6">
        <w:rPr>
          <w:lang w:val="es-ES_tradnl"/>
        </w:rPr>
        <w:t xml:space="preserve">para </w:t>
      </w:r>
      <w:r w:rsidRPr="00C324F6">
        <w:rPr>
          <w:lang w:val="es-ES_tradnl"/>
        </w:rPr>
        <w:t xml:space="preserve">reglamentar las actividades de los proveedores de acceso a Internet que difunden ideas basadas en el odio racial o religioso. No obstante, </w:t>
      </w:r>
      <w:r w:rsidR="00AC43A0" w:rsidRPr="00C324F6">
        <w:rPr>
          <w:lang w:val="es-ES_tradnl"/>
        </w:rPr>
        <w:t>l</w:t>
      </w:r>
      <w:r w:rsidRPr="00C324F6">
        <w:rPr>
          <w:lang w:val="es-ES_tradnl"/>
        </w:rPr>
        <w:t>a cuestión es delicada y compleja</w:t>
      </w:r>
      <w:r w:rsidR="00D4590B" w:rsidRPr="00C324F6">
        <w:rPr>
          <w:lang w:val="es-ES_tradnl"/>
        </w:rPr>
        <w:t>,</w:t>
      </w:r>
      <w:r w:rsidRPr="00C324F6">
        <w:rPr>
          <w:lang w:val="es-ES_tradnl"/>
        </w:rPr>
        <w:t xml:space="preserve"> ya que plantea </w:t>
      </w:r>
      <w:r w:rsidR="00D4590B" w:rsidRPr="00C324F6">
        <w:rPr>
          <w:lang w:val="es-ES_tradnl"/>
        </w:rPr>
        <w:t>e</w:t>
      </w:r>
      <w:r w:rsidRPr="00C324F6">
        <w:rPr>
          <w:lang w:val="es-ES_tradnl"/>
        </w:rPr>
        <w:t xml:space="preserve">l </w:t>
      </w:r>
      <w:r w:rsidR="00D4590B" w:rsidRPr="00C324F6">
        <w:rPr>
          <w:lang w:val="es-ES_tradnl"/>
        </w:rPr>
        <w:t xml:space="preserve">problema </w:t>
      </w:r>
      <w:r w:rsidRPr="00C324F6">
        <w:rPr>
          <w:lang w:val="es-ES_tradnl"/>
        </w:rPr>
        <w:t>de</w:t>
      </w:r>
      <w:r w:rsidR="00D4590B" w:rsidRPr="00C324F6">
        <w:rPr>
          <w:lang w:val="es-ES_tradnl"/>
        </w:rPr>
        <w:t>l</w:t>
      </w:r>
      <w:r w:rsidRPr="00C324F6">
        <w:rPr>
          <w:lang w:val="es-ES_tradnl"/>
        </w:rPr>
        <w:t xml:space="preserve"> </w:t>
      </w:r>
      <w:r w:rsidR="00D4590B" w:rsidRPr="00C324F6">
        <w:rPr>
          <w:lang w:val="es-ES_tradnl"/>
        </w:rPr>
        <w:t xml:space="preserve">necesario </w:t>
      </w:r>
      <w:r w:rsidRPr="00C324F6">
        <w:rPr>
          <w:lang w:val="es-ES_tradnl"/>
        </w:rPr>
        <w:t>equilibrio entre la libertad de expresión en los medios de comunicación y la prohibición de la difusión de ideas racistas y xenófobas.</w:t>
      </w:r>
    </w:p>
    <w:p w:rsidR="00C567CC" w:rsidRPr="00C324F6" w:rsidRDefault="00C567CC" w:rsidP="00F04BD2">
      <w:pPr>
        <w:spacing w:after="200"/>
        <w:rPr>
          <w:lang w:val="es-ES_tradnl"/>
        </w:rPr>
      </w:pPr>
      <w:r w:rsidRPr="00C324F6">
        <w:rPr>
          <w:lang w:val="es-ES_tradnl"/>
        </w:rPr>
        <w:t>17.</w:t>
      </w:r>
      <w:r w:rsidRPr="00C324F6">
        <w:rPr>
          <w:lang w:val="es-ES_tradnl"/>
        </w:rPr>
        <w:tab/>
        <w:t xml:space="preserve">El </w:t>
      </w:r>
      <w:r w:rsidRPr="00C324F6">
        <w:rPr>
          <w:u w:val="single"/>
          <w:lang w:val="es-ES_tradnl"/>
        </w:rPr>
        <w:t>Sr. TRAVNIKOV</w:t>
      </w:r>
      <w:r w:rsidRPr="00C324F6">
        <w:rPr>
          <w:lang w:val="es-ES_tradnl"/>
        </w:rPr>
        <w:t xml:space="preserve"> (Federación de Rusia) indica que los cosacos no son un grupo étnico sino una comunidad sociocultural multiétnica y pluriconfesional de la que cualquier ciudadano ruso </w:t>
      </w:r>
      <w:r w:rsidR="009A26B4" w:rsidRPr="00C324F6">
        <w:rPr>
          <w:lang w:val="es-ES_tradnl"/>
        </w:rPr>
        <w:t xml:space="preserve">puede formar </w:t>
      </w:r>
      <w:r w:rsidRPr="00C324F6">
        <w:rPr>
          <w:lang w:val="es-ES_tradnl"/>
        </w:rPr>
        <w:t>parte si</w:t>
      </w:r>
      <w:r w:rsidR="009A26B4" w:rsidRPr="00C324F6">
        <w:rPr>
          <w:lang w:val="es-ES_tradnl"/>
        </w:rPr>
        <w:t xml:space="preserve"> así</w:t>
      </w:r>
      <w:r w:rsidRPr="00C324F6">
        <w:rPr>
          <w:lang w:val="es-ES_tradnl"/>
        </w:rPr>
        <w:t xml:space="preserve"> lo desea. Por</w:t>
      </w:r>
      <w:r w:rsidR="009A26B4" w:rsidRPr="00C324F6">
        <w:rPr>
          <w:lang w:val="es-ES_tradnl"/>
        </w:rPr>
        <w:t xml:space="preserve"> tal motivo</w:t>
      </w:r>
      <w:r w:rsidR="009B5E99" w:rsidRPr="00C324F6">
        <w:rPr>
          <w:lang w:val="es-ES_tradnl"/>
        </w:rPr>
        <w:t>,</w:t>
      </w:r>
      <w:r w:rsidR="009A26B4" w:rsidRPr="00C324F6">
        <w:rPr>
          <w:lang w:val="es-ES_tradnl"/>
        </w:rPr>
        <w:t xml:space="preserve"> </w:t>
      </w:r>
      <w:r w:rsidRPr="00C324F6">
        <w:rPr>
          <w:lang w:val="es-ES_tradnl"/>
        </w:rPr>
        <w:t>entre los cosacos se encuentran no solamente rusos y ucranianos</w:t>
      </w:r>
      <w:r w:rsidR="009B5E99" w:rsidRPr="00C324F6">
        <w:rPr>
          <w:lang w:val="es-ES_tradnl"/>
        </w:rPr>
        <w:t>,</w:t>
      </w:r>
      <w:r w:rsidRPr="00C324F6">
        <w:rPr>
          <w:lang w:val="es-ES_tradnl"/>
        </w:rPr>
        <w:t xml:space="preserve"> sino también personas pertenecientes a otros grupos étnicos </w:t>
      </w:r>
      <w:r w:rsidR="009A26B4" w:rsidRPr="00C324F6">
        <w:rPr>
          <w:lang w:val="es-ES_tradnl"/>
        </w:rPr>
        <w:t xml:space="preserve">tales </w:t>
      </w:r>
      <w:r w:rsidRPr="00C324F6">
        <w:rPr>
          <w:lang w:val="es-ES_tradnl"/>
        </w:rPr>
        <w:t>como nagaïbak</w:t>
      </w:r>
      <w:r w:rsidR="00772C95" w:rsidRPr="00C324F6">
        <w:rPr>
          <w:lang w:val="es-ES_tradnl"/>
        </w:rPr>
        <w:t>e</w:t>
      </w:r>
      <w:r w:rsidRPr="00C324F6">
        <w:rPr>
          <w:lang w:val="es-ES_tradnl"/>
        </w:rPr>
        <w:t>s, evenkes, bur</w:t>
      </w:r>
      <w:r w:rsidR="009B5E99" w:rsidRPr="00C324F6">
        <w:rPr>
          <w:lang w:val="es-ES_tradnl"/>
        </w:rPr>
        <w:t>y</w:t>
      </w:r>
      <w:r w:rsidRPr="00C324F6">
        <w:rPr>
          <w:lang w:val="es-ES_tradnl"/>
        </w:rPr>
        <w:t>ates, kalmykes y bachkires</w:t>
      </w:r>
      <w:r w:rsidR="009A26B4" w:rsidRPr="00C324F6">
        <w:rPr>
          <w:lang w:val="es-ES_tradnl"/>
        </w:rPr>
        <w:t>,</w:t>
      </w:r>
      <w:r w:rsidRPr="00C324F6">
        <w:rPr>
          <w:lang w:val="es-ES_tradnl"/>
        </w:rPr>
        <w:t xml:space="preserve"> así como representantes de diversas confesiones, en </w:t>
      </w:r>
      <w:r w:rsidR="009A26B4" w:rsidRPr="00C324F6">
        <w:rPr>
          <w:lang w:val="es-ES_tradnl"/>
        </w:rPr>
        <w:t xml:space="preserve">particular </w:t>
      </w:r>
      <w:r w:rsidRPr="00C324F6">
        <w:rPr>
          <w:lang w:val="es-ES_tradnl"/>
        </w:rPr>
        <w:t xml:space="preserve">ortodoxos, musulmanes y budistas. Según las fuentes, </w:t>
      </w:r>
      <w:r w:rsidR="009A26B4" w:rsidRPr="00C324F6">
        <w:rPr>
          <w:lang w:val="es-ES_tradnl"/>
        </w:rPr>
        <w:t xml:space="preserve">el número de </w:t>
      </w:r>
      <w:r w:rsidRPr="00C324F6">
        <w:rPr>
          <w:lang w:val="es-ES_tradnl"/>
        </w:rPr>
        <w:t xml:space="preserve">cosacos </w:t>
      </w:r>
      <w:r w:rsidR="009A26B4" w:rsidRPr="00C324F6">
        <w:rPr>
          <w:lang w:val="es-ES_tradnl"/>
        </w:rPr>
        <w:t>en la Federación de Rusia a</w:t>
      </w:r>
      <w:r w:rsidRPr="00C324F6">
        <w:rPr>
          <w:lang w:val="es-ES_tradnl"/>
        </w:rPr>
        <w:t>s</w:t>
      </w:r>
      <w:r w:rsidR="009A26B4" w:rsidRPr="00C324F6">
        <w:rPr>
          <w:lang w:val="es-ES_tradnl"/>
        </w:rPr>
        <w:t>c</w:t>
      </w:r>
      <w:r w:rsidRPr="00C324F6">
        <w:rPr>
          <w:lang w:val="es-ES_tradnl"/>
        </w:rPr>
        <w:t>e</w:t>
      </w:r>
      <w:r w:rsidR="009A26B4" w:rsidRPr="00C324F6">
        <w:rPr>
          <w:lang w:val="es-ES_tradnl"/>
        </w:rPr>
        <w:t>nde</w:t>
      </w:r>
      <w:r w:rsidRPr="00C324F6">
        <w:rPr>
          <w:lang w:val="es-ES_tradnl"/>
        </w:rPr>
        <w:t xml:space="preserve">ría </w:t>
      </w:r>
      <w:r w:rsidR="009A26B4" w:rsidRPr="00C324F6">
        <w:rPr>
          <w:lang w:val="es-ES_tradnl"/>
        </w:rPr>
        <w:t xml:space="preserve">en la </w:t>
      </w:r>
      <w:r w:rsidRPr="00C324F6">
        <w:rPr>
          <w:lang w:val="es-ES_tradnl"/>
        </w:rPr>
        <w:t>actual</w:t>
      </w:r>
      <w:r w:rsidR="009A26B4" w:rsidRPr="00C324F6">
        <w:rPr>
          <w:lang w:val="es-ES_tradnl"/>
        </w:rPr>
        <w:t>idad a</w:t>
      </w:r>
      <w:r w:rsidRPr="00C324F6">
        <w:rPr>
          <w:lang w:val="es-ES_tradnl"/>
        </w:rPr>
        <w:t xml:space="preserve"> unos 500 o 600</w:t>
      </w:r>
      <w:r w:rsidR="009A26B4" w:rsidRPr="00C324F6">
        <w:rPr>
          <w:lang w:val="es-ES_tradnl"/>
        </w:rPr>
        <w:t>.</w:t>
      </w:r>
      <w:r w:rsidRPr="00C324F6">
        <w:rPr>
          <w:lang w:val="es-ES_tradnl"/>
        </w:rPr>
        <w:t xml:space="preserve"> </w:t>
      </w:r>
    </w:p>
    <w:p w:rsidR="00C567CC" w:rsidRPr="00C324F6" w:rsidRDefault="00C567CC" w:rsidP="00F04BD2">
      <w:pPr>
        <w:spacing w:after="200"/>
        <w:rPr>
          <w:lang w:val="es-ES_tradnl"/>
        </w:rPr>
      </w:pPr>
      <w:r w:rsidRPr="00C324F6">
        <w:rPr>
          <w:lang w:val="es-ES_tradnl"/>
        </w:rPr>
        <w:t>18.</w:t>
      </w:r>
      <w:r w:rsidRPr="00C324F6">
        <w:rPr>
          <w:lang w:val="es-ES_tradnl"/>
        </w:rPr>
        <w:tab/>
        <w:t>La</w:t>
      </w:r>
      <w:r w:rsidR="00772C95" w:rsidRPr="00C324F6">
        <w:rPr>
          <w:lang w:val="es-ES_tradnl"/>
        </w:rPr>
        <w:t>s</w:t>
      </w:r>
      <w:r w:rsidRPr="00C324F6">
        <w:rPr>
          <w:lang w:val="es-ES_tradnl"/>
        </w:rPr>
        <w:t xml:space="preserve"> comunidades cosacas colaboran estrechamente con las entidades culturales nacionales autónomas</w:t>
      </w:r>
      <w:r w:rsidR="00751010" w:rsidRPr="00C324F6">
        <w:rPr>
          <w:lang w:val="es-ES_tradnl"/>
        </w:rPr>
        <w:t xml:space="preserve">, </w:t>
      </w:r>
      <w:r w:rsidRPr="00C324F6">
        <w:rPr>
          <w:lang w:val="es-ES_tradnl"/>
        </w:rPr>
        <w:t xml:space="preserve">en particular a </w:t>
      </w:r>
      <w:r w:rsidR="00751010" w:rsidRPr="00C324F6">
        <w:rPr>
          <w:lang w:val="es-ES_tradnl"/>
        </w:rPr>
        <w:t xml:space="preserve">escala </w:t>
      </w:r>
      <w:r w:rsidRPr="00C324F6">
        <w:rPr>
          <w:lang w:val="es-ES_tradnl"/>
        </w:rPr>
        <w:t>regional</w:t>
      </w:r>
      <w:r w:rsidR="00751010" w:rsidRPr="00C324F6">
        <w:rPr>
          <w:lang w:val="es-ES_tradnl"/>
        </w:rPr>
        <w:t>,</w:t>
      </w:r>
      <w:r w:rsidRPr="00C324F6">
        <w:rPr>
          <w:lang w:val="es-ES_tradnl"/>
        </w:rPr>
        <w:t xml:space="preserve"> y participan en la definición de medidas encaminadas a reforzar las relaciones interétnicas. Una de las particularidades importantes del estatuto de los cosacos es que, de conformidad con la legislación federal, tienen derecho a ocupar </w:t>
      </w:r>
      <w:r w:rsidR="00751010" w:rsidRPr="00C324F6">
        <w:rPr>
          <w:lang w:val="es-ES_tradnl"/>
        </w:rPr>
        <w:t xml:space="preserve">determinados </w:t>
      </w:r>
      <w:r w:rsidRPr="00C324F6">
        <w:rPr>
          <w:lang w:val="es-ES_tradnl"/>
        </w:rPr>
        <w:t xml:space="preserve">puestos en la función pública y </w:t>
      </w:r>
      <w:r w:rsidR="006B45F1" w:rsidRPr="00C324F6">
        <w:rPr>
          <w:lang w:val="es-ES_tradnl"/>
        </w:rPr>
        <w:t xml:space="preserve">a </w:t>
      </w:r>
      <w:r w:rsidR="00751010" w:rsidRPr="00C324F6">
        <w:rPr>
          <w:lang w:val="es-ES_tradnl"/>
        </w:rPr>
        <w:t xml:space="preserve">asumir ciertas </w:t>
      </w:r>
      <w:r w:rsidRPr="00C324F6">
        <w:rPr>
          <w:lang w:val="es-ES_tradnl"/>
        </w:rPr>
        <w:t>tareas. En virtud de los acuerdos alcanzados con los poderes locales o regionales, los cosacos se ocupan principalmente de manten</w:t>
      </w:r>
      <w:r w:rsidR="006B45F1" w:rsidRPr="00C324F6">
        <w:rPr>
          <w:lang w:val="es-ES_tradnl"/>
        </w:rPr>
        <w:t>er</w:t>
      </w:r>
      <w:r w:rsidRPr="00C324F6">
        <w:rPr>
          <w:lang w:val="es-ES_tradnl"/>
        </w:rPr>
        <w:t xml:space="preserve"> el orden y preserva</w:t>
      </w:r>
      <w:r w:rsidR="006B45F1" w:rsidRPr="00C324F6">
        <w:rPr>
          <w:lang w:val="es-ES_tradnl"/>
        </w:rPr>
        <w:t>r</w:t>
      </w:r>
      <w:r w:rsidRPr="00C324F6">
        <w:rPr>
          <w:lang w:val="es-ES_tradnl"/>
        </w:rPr>
        <w:t xml:space="preserve"> los recursos naturales. Con esta finalidad, los poderes </w:t>
      </w:r>
      <w:r w:rsidR="003B23F6" w:rsidRPr="00C324F6">
        <w:rPr>
          <w:lang w:val="es-ES_tradnl"/>
        </w:rPr>
        <w:t>públicos contratan cerca de 140 </w:t>
      </w:r>
      <w:r w:rsidRPr="00C324F6">
        <w:rPr>
          <w:lang w:val="es-ES_tradnl"/>
        </w:rPr>
        <w:t>cosacos cada año.</w:t>
      </w:r>
    </w:p>
    <w:p w:rsidR="00C567CC" w:rsidRPr="00C324F6" w:rsidRDefault="00C567CC" w:rsidP="00F04BD2">
      <w:pPr>
        <w:spacing w:after="200"/>
        <w:rPr>
          <w:lang w:val="es-ES_tradnl"/>
        </w:rPr>
      </w:pPr>
      <w:r w:rsidRPr="00C324F6">
        <w:rPr>
          <w:lang w:val="es-ES_tradnl"/>
        </w:rPr>
        <w:t>19.</w:t>
      </w:r>
      <w:r w:rsidRPr="00C324F6">
        <w:rPr>
          <w:lang w:val="es-ES_tradnl"/>
        </w:rPr>
        <w:tab/>
      </w:r>
      <w:r w:rsidR="006B45F1" w:rsidRPr="00C324F6">
        <w:rPr>
          <w:lang w:val="es-ES_tradnl"/>
        </w:rPr>
        <w:t xml:space="preserve">En </w:t>
      </w:r>
      <w:r w:rsidRPr="00C324F6">
        <w:rPr>
          <w:lang w:val="es-ES_tradnl"/>
        </w:rPr>
        <w:t xml:space="preserve">general, los cosacos de Rusia se caracterizan por </w:t>
      </w:r>
      <w:r w:rsidR="002371EB" w:rsidRPr="00C324F6">
        <w:rPr>
          <w:lang w:val="es-ES_tradnl"/>
        </w:rPr>
        <w:t>su</w:t>
      </w:r>
      <w:r w:rsidRPr="00C324F6">
        <w:rPr>
          <w:lang w:val="es-ES_tradnl"/>
        </w:rPr>
        <w:t xml:space="preserve"> tolerancia</w:t>
      </w:r>
      <w:r w:rsidR="002371EB" w:rsidRPr="00C324F6">
        <w:rPr>
          <w:lang w:val="es-ES_tradnl"/>
        </w:rPr>
        <w:t>,</w:t>
      </w:r>
      <w:r w:rsidRPr="00C324F6">
        <w:rPr>
          <w:lang w:val="es-ES_tradnl"/>
        </w:rPr>
        <w:t xml:space="preserve"> </w:t>
      </w:r>
      <w:r w:rsidR="002371EB" w:rsidRPr="00C324F6">
        <w:rPr>
          <w:lang w:val="es-ES_tradnl"/>
        </w:rPr>
        <w:t xml:space="preserve">si bien </w:t>
      </w:r>
      <w:r w:rsidRPr="00C324F6">
        <w:rPr>
          <w:lang w:val="es-ES_tradnl"/>
        </w:rPr>
        <w:t xml:space="preserve">puede </w:t>
      </w:r>
      <w:r w:rsidR="002371EB" w:rsidRPr="00C324F6">
        <w:rPr>
          <w:lang w:val="es-ES_tradnl"/>
        </w:rPr>
        <w:t xml:space="preserve">darse el caso de </w:t>
      </w:r>
      <w:r w:rsidRPr="00C324F6">
        <w:rPr>
          <w:lang w:val="es-ES_tradnl"/>
        </w:rPr>
        <w:t xml:space="preserve">que algunos individuos extremistas se sirvan de la </w:t>
      </w:r>
      <w:r w:rsidR="002371EB" w:rsidRPr="00C324F6">
        <w:rPr>
          <w:lang w:val="es-ES_tradnl"/>
        </w:rPr>
        <w:t xml:space="preserve">denominación </w:t>
      </w:r>
      <w:r w:rsidR="00F04BD2" w:rsidRPr="00C324F6">
        <w:rPr>
          <w:lang w:val="es-ES_tradnl"/>
        </w:rPr>
        <w:t>“</w:t>
      </w:r>
      <w:r w:rsidRPr="00C324F6">
        <w:rPr>
          <w:lang w:val="es-ES_tradnl"/>
        </w:rPr>
        <w:t>cosaco</w:t>
      </w:r>
      <w:r w:rsidR="00F04BD2" w:rsidRPr="00C324F6">
        <w:rPr>
          <w:lang w:val="es-ES_tradnl"/>
        </w:rPr>
        <w:t>”</w:t>
      </w:r>
      <w:r w:rsidRPr="00C324F6">
        <w:rPr>
          <w:lang w:val="es-ES_tradnl"/>
        </w:rPr>
        <w:t xml:space="preserve"> con fines personales</w:t>
      </w:r>
      <w:r w:rsidR="002371EB" w:rsidRPr="00C324F6">
        <w:rPr>
          <w:lang w:val="es-ES_tradnl"/>
        </w:rPr>
        <w:t>,</w:t>
      </w:r>
      <w:r w:rsidRPr="00C324F6">
        <w:rPr>
          <w:lang w:val="es-ES_tradnl"/>
        </w:rPr>
        <w:t xml:space="preserve"> como se reproch</w:t>
      </w:r>
      <w:r w:rsidR="002371EB" w:rsidRPr="00C324F6">
        <w:rPr>
          <w:lang w:val="es-ES_tradnl"/>
        </w:rPr>
        <w:t>ó</w:t>
      </w:r>
      <w:r w:rsidRPr="00C324F6">
        <w:rPr>
          <w:lang w:val="es-ES_tradnl"/>
        </w:rPr>
        <w:t xml:space="preserve"> al jefe de</w:t>
      </w:r>
      <w:r w:rsidR="00A334B2" w:rsidRPr="00C324F6">
        <w:rPr>
          <w:lang w:val="es-ES_tradnl"/>
        </w:rPr>
        <w:t>l</w:t>
      </w:r>
      <w:r w:rsidRPr="00C324F6">
        <w:rPr>
          <w:lang w:val="es-ES_tradnl"/>
        </w:rPr>
        <w:t xml:space="preserve"> movimiento radical cosaco Sarafanov, que </w:t>
      </w:r>
      <w:r w:rsidR="002371EB" w:rsidRPr="00C324F6">
        <w:rPr>
          <w:lang w:val="es-ES_tradnl"/>
        </w:rPr>
        <w:t xml:space="preserve">en 2006 </w:t>
      </w:r>
      <w:r w:rsidRPr="00C324F6">
        <w:rPr>
          <w:lang w:val="es-ES_tradnl"/>
        </w:rPr>
        <w:t xml:space="preserve">fue condenado por el tribunal del distrito de Krasnodar a una pena de ocho meses de cárcel por incitación al odio racial. </w:t>
      </w:r>
    </w:p>
    <w:p w:rsidR="00C567CC" w:rsidRPr="00C324F6" w:rsidRDefault="00C567CC" w:rsidP="00F04BD2">
      <w:pPr>
        <w:spacing w:after="200"/>
        <w:rPr>
          <w:lang w:val="es-ES_tradnl"/>
        </w:rPr>
      </w:pPr>
      <w:r w:rsidRPr="00C324F6">
        <w:rPr>
          <w:lang w:val="es-ES_tradnl"/>
        </w:rPr>
        <w:t>20.</w:t>
      </w:r>
      <w:r w:rsidRPr="00C324F6">
        <w:rPr>
          <w:lang w:val="es-ES_tradnl"/>
        </w:rPr>
        <w:tab/>
        <w:t xml:space="preserve">En lo que </w:t>
      </w:r>
      <w:r w:rsidR="00A334B2" w:rsidRPr="00C324F6">
        <w:rPr>
          <w:lang w:val="es-ES_tradnl"/>
        </w:rPr>
        <w:t xml:space="preserve">respecta </w:t>
      </w:r>
      <w:r w:rsidRPr="00C324F6">
        <w:rPr>
          <w:lang w:val="es-ES_tradnl"/>
        </w:rPr>
        <w:t xml:space="preserve">a la situación actual de los turcos procedentes de Meskhetia en la Federación de Rusia, el </w:t>
      </w:r>
      <w:r w:rsidR="0098577A" w:rsidRPr="00C324F6">
        <w:rPr>
          <w:lang w:val="es-ES_tradnl"/>
        </w:rPr>
        <w:t>orador</w:t>
      </w:r>
      <w:r w:rsidRPr="00C324F6">
        <w:rPr>
          <w:lang w:val="es-ES_tradnl"/>
        </w:rPr>
        <w:t xml:space="preserve"> indica que</w:t>
      </w:r>
      <w:r w:rsidR="0098577A" w:rsidRPr="00C324F6">
        <w:rPr>
          <w:lang w:val="es-ES_tradnl"/>
        </w:rPr>
        <w:t>,</w:t>
      </w:r>
      <w:r w:rsidRPr="00C324F6">
        <w:rPr>
          <w:lang w:val="es-ES_tradnl"/>
        </w:rPr>
        <w:t xml:space="preserve"> según evaluaciones de expertos, 75</w:t>
      </w:r>
      <w:r w:rsidR="00350990" w:rsidRPr="00C324F6">
        <w:rPr>
          <w:lang w:val="es-ES_tradnl"/>
        </w:rPr>
        <w:t> </w:t>
      </w:r>
      <w:r w:rsidRPr="00C324F6">
        <w:rPr>
          <w:lang w:val="es-ES_tradnl"/>
        </w:rPr>
        <w:t xml:space="preserve">000 miembros de ese grupo étnico viven dispersos en 26 regiones de la Federación. La mayoría de los turcos procedentes de Meskhetia </w:t>
      </w:r>
      <w:r w:rsidR="0098577A" w:rsidRPr="00C324F6">
        <w:rPr>
          <w:lang w:val="es-ES_tradnl"/>
        </w:rPr>
        <w:t xml:space="preserve">son </w:t>
      </w:r>
      <w:r w:rsidRPr="00C324F6">
        <w:rPr>
          <w:lang w:val="es-ES_tradnl"/>
        </w:rPr>
        <w:t>ciudada</w:t>
      </w:r>
      <w:r w:rsidR="0098577A" w:rsidRPr="00C324F6">
        <w:rPr>
          <w:lang w:val="es-ES_tradnl"/>
        </w:rPr>
        <w:t>nos</w:t>
      </w:r>
      <w:r w:rsidRPr="00C324F6">
        <w:rPr>
          <w:lang w:val="es-ES_tradnl"/>
        </w:rPr>
        <w:t xml:space="preserve"> rus</w:t>
      </w:r>
      <w:r w:rsidR="0098577A" w:rsidRPr="00C324F6">
        <w:rPr>
          <w:lang w:val="es-ES_tradnl"/>
        </w:rPr>
        <w:t>os</w:t>
      </w:r>
      <w:r w:rsidRPr="00C324F6">
        <w:rPr>
          <w:lang w:val="es-ES_tradnl"/>
        </w:rPr>
        <w:t xml:space="preserve"> y no tienen intención de emigrar. Los que desean volver a vivir en las tierras de sus ancestros en Georgia</w:t>
      </w:r>
      <w:r w:rsidR="0098577A" w:rsidRPr="00C324F6">
        <w:rPr>
          <w:lang w:val="es-ES_tradnl"/>
        </w:rPr>
        <w:t>,</w:t>
      </w:r>
      <w:r w:rsidRPr="00C324F6">
        <w:rPr>
          <w:lang w:val="es-ES_tradnl"/>
        </w:rPr>
        <w:t xml:space="preserve"> se han establecido en el territorio de Krasnodar por su proximidad. No obstante, </w:t>
      </w:r>
      <w:r w:rsidR="009430F3" w:rsidRPr="00C324F6">
        <w:rPr>
          <w:lang w:val="es-ES_tradnl"/>
        </w:rPr>
        <w:t>debido a que</w:t>
      </w:r>
      <w:r w:rsidRPr="00C324F6">
        <w:rPr>
          <w:lang w:val="es-ES_tradnl"/>
        </w:rPr>
        <w:t xml:space="preserve"> las autoridades de Georgia se oponen a la repatriación de estas personas, durante el período </w:t>
      </w:r>
      <w:r w:rsidR="0098577A" w:rsidRPr="00C324F6">
        <w:rPr>
          <w:lang w:val="es-ES_tradnl"/>
        </w:rPr>
        <w:t xml:space="preserve">de </w:t>
      </w:r>
      <w:smartTag w:uri="urn:schemas-microsoft-com:office:smarttags" w:element="metricconverter">
        <w:smartTagPr>
          <w:attr w:name="ProductID" w:val="2004 a"/>
        </w:smartTagPr>
        <w:r w:rsidRPr="00C324F6">
          <w:rPr>
            <w:lang w:val="es-ES_tradnl"/>
          </w:rPr>
          <w:t>2004 a</w:t>
        </w:r>
      </w:smartTag>
      <w:r w:rsidRPr="00C324F6">
        <w:rPr>
          <w:lang w:val="es-ES_tradnl"/>
        </w:rPr>
        <w:t xml:space="preserve"> 2007 </w:t>
      </w:r>
      <w:r w:rsidR="0098577A" w:rsidRPr="00C324F6">
        <w:rPr>
          <w:lang w:val="es-ES_tradnl"/>
        </w:rPr>
        <w:t xml:space="preserve">se </w:t>
      </w:r>
      <w:r w:rsidR="00407E13" w:rsidRPr="00C324F6">
        <w:rPr>
          <w:lang w:val="es-ES_tradnl"/>
        </w:rPr>
        <w:t>puso en marcha</w:t>
      </w:r>
      <w:r w:rsidR="0098577A" w:rsidRPr="00C324F6">
        <w:rPr>
          <w:lang w:val="es-ES_tradnl"/>
        </w:rPr>
        <w:t xml:space="preserve"> un programa </w:t>
      </w:r>
      <w:r w:rsidRPr="00C324F6">
        <w:rPr>
          <w:lang w:val="es-ES_tradnl"/>
        </w:rPr>
        <w:t>que permitía a los turcos de Meskhetia que viv</w:t>
      </w:r>
      <w:r w:rsidR="00407E13" w:rsidRPr="00C324F6">
        <w:rPr>
          <w:lang w:val="es-ES_tradnl"/>
        </w:rPr>
        <w:t>ía</w:t>
      </w:r>
      <w:r w:rsidRPr="00C324F6">
        <w:rPr>
          <w:lang w:val="es-ES_tradnl"/>
        </w:rPr>
        <w:t>n en el territorio de Krasnodar emigrar libremente a los Estados Unidos de América. En el marco de esa iniciativa, 12</w:t>
      </w:r>
      <w:r w:rsidR="00DC79A9" w:rsidRPr="00C324F6">
        <w:rPr>
          <w:lang w:val="es-ES_tradnl"/>
        </w:rPr>
        <w:t> 000 </w:t>
      </w:r>
      <w:r w:rsidRPr="00C324F6">
        <w:rPr>
          <w:lang w:val="es-ES_tradnl"/>
        </w:rPr>
        <w:t>turcos de Meskhetia han obtenido el estatuto de refugiado y han podido instalarse definitivamente en los Estados Unidos de América. Según estadísticas oficiales, ese grupo de emigrantes estaba compuesto por un 40</w:t>
      </w:r>
      <w:r w:rsidR="00DC79A9" w:rsidRPr="00C324F6">
        <w:rPr>
          <w:lang w:val="es-ES_tradnl"/>
        </w:rPr>
        <w:t> </w:t>
      </w:r>
      <w:r w:rsidRPr="00C324F6">
        <w:rPr>
          <w:lang w:val="es-ES_tradnl"/>
        </w:rPr>
        <w:t>% de apátridas, un 59</w:t>
      </w:r>
      <w:r w:rsidR="00DC79A9" w:rsidRPr="00C324F6">
        <w:rPr>
          <w:lang w:val="es-ES_tradnl"/>
        </w:rPr>
        <w:t> </w:t>
      </w:r>
      <w:r w:rsidRPr="00C324F6">
        <w:rPr>
          <w:lang w:val="es-ES_tradnl"/>
        </w:rPr>
        <w:t>% de ciudadanos rusos y un 1</w:t>
      </w:r>
      <w:r w:rsidR="00DC79A9" w:rsidRPr="00C324F6">
        <w:rPr>
          <w:lang w:val="es-ES_tradnl"/>
        </w:rPr>
        <w:t> </w:t>
      </w:r>
      <w:r w:rsidRPr="00C324F6">
        <w:rPr>
          <w:lang w:val="es-ES_tradnl"/>
        </w:rPr>
        <w:t xml:space="preserve">% de extranjeros. En 2007, se aprobó </w:t>
      </w:r>
      <w:r w:rsidR="00407E13" w:rsidRPr="00C324F6">
        <w:rPr>
          <w:lang w:val="es-ES_tradnl"/>
        </w:rPr>
        <w:t xml:space="preserve">en Georgia </w:t>
      </w:r>
      <w:r w:rsidRPr="00C324F6">
        <w:rPr>
          <w:lang w:val="es-ES_tradnl"/>
        </w:rPr>
        <w:t xml:space="preserve">una </w:t>
      </w:r>
      <w:r w:rsidR="00407E13" w:rsidRPr="00C324F6">
        <w:rPr>
          <w:lang w:val="es-ES_tradnl"/>
        </w:rPr>
        <w:t>l</w:t>
      </w:r>
      <w:r w:rsidRPr="00C324F6">
        <w:rPr>
          <w:lang w:val="es-ES_tradnl"/>
        </w:rPr>
        <w:t>ey sobre la repatriación de los turcos procedentes de Meskhetia</w:t>
      </w:r>
      <w:r w:rsidR="00407E13" w:rsidRPr="00C324F6">
        <w:rPr>
          <w:lang w:val="es-ES_tradnl"/>
        </w:rPr>
        <w:t>,</w:t>
      </w:r>
      <w:r w:rsidRPr="00C324F6">
        <w:rPr>
          <w:lang w:val="es-ES_tradnl"/>
        </w:rPr>
        <w:t xml:space="preserve"> pero las condiciones </w:t>
      </w:r>
      <w:r w:rsidR="000456EB" w:rsidRPr="00C324F6">
        <w:rPr>
          <w:lang w:val="es-ES_tradnl"/>
        </w:rPr>
        <w:t xml:space="preserve">exigidas </w:t>
      </w:r>
      <w:r w:rsidRPr="00C324F6">
        <w:rPr>
          <w:lang w:val="es-ES_tradnl"/>
        </w:rPr>
        <w:t xml:space="preserve">eran muy estrictas. Las autoridades rusas están dispuestas a </w:t>
      </w:r>
      <w:r w:rsidR="000456EB" w:rsidRPr="00C324F6">
        <w:rPr>
          <w:lang w:val="es-ES_tradnl"/>
        </w:rPr>
        <w:t>facilita</w:t>
      </w:r>
      <w:r w:rsidRPr="00C324F6">
        <w:rPr>
          <w:lang w:val="es-ES_tradnl"/>
        </w:rPr>
        <w:t>r</w:t>
      </w:r>
      <w:r w:rsidR="000456EB" w:rsidRPr="00C324F6">
        <w:rPr>
          <w:lang w:val="es-ES_tradnl"/>
        </w:rPr>
        <w:t xml:space="preserve"> toda la ayuda necesaria</w:t>
      </w:r>
      <w:r w:rsidRPr="00C324F6">
        <w:rPr>
          <w:lang w:val="es-ES_tradnl"/>
        </w:rPr>
        <w:t xml:space="preserve"> a las personas que deseen </w:t>
      </w:r>
      <w:r w:rsidR="000456EB" w:rsidRPr="00C324F6">
        <w:rPr>
          <w:lang w:val="es-ES_tradnl"/>
        </w:rPr>
        <w:t xml:space="preserve">regresar </w:t>
      </w:r>
      <w:r w:rsidRPr="00C324F6">
        <w:rPr>
          <w:lang w:val="es-ES_tradnl"/>
        </w:rPr>
        <w:t xml:space="preserve">a Georgia </w:t>
      </w:r>
      <w:r w:rsidR="00281689" w:rsidRPr="00C324F6">
        <w:rPr>
          <w:lang w:val="es-ES_tradnl"/>
        </w:rPr>
        <w:t>aunque</w:t>
      </w:r>
      <w:r w:rsidRPr="00C324F6">
        <w:rPr>
          <w:lang w:val="es-ES_tradnl"/>
        </w:rPr>
        <w:t xml:space="preserve">, </w:t>
      </w:r>
      <w:r w:rsidR="00281689" w:rsidRPr="00C324F6">
        <w:rPr>
          <w:lang w:val="es-ES_tradnl"/>
        </w:rPr>
        <w:t xml:space="preserve">teniendo en </w:t>
      </w:r>
      <w:r w:rsidRPr="00C324F6">
        <w:rPr>
          <w:lang w:val="es-ES_tradnl"/>
        </w:rPr>
        <w:t xml:space="preserve">cuenta de la complejidad de la tarea, agradecerían a las organizaciones internacionales y al Comité que les </w:t>
      </w:r>
      <w:r w:rsidR="00C60F99" w:rsidRPr="00C324F6">
        <w:rPr>
          <w:lang w:val="es-ES_tradnl"/>
        </w:rPr>
        <w:t>prestara asistencia a tal fin</w:t>
      </w:r>
      <w:r w:rsidRPr="00C324F6">
        <w:rPr>
          <w:lang w:val="es-ES_tradnl"/>
        </w:rPr>
        <w:t>.</w:t>
      </w:r>
    </w:p>
    <w:p w:rsidR="00C567CC" w:rsidRPr="00C324F6" w:rsidRDefault="00C567CC" w:rsidP="00F04BD2">
      <w:pPr>
        <w:spacing w:after="200"/>
        <w:rPr>
          <w:lang w:val="es-ES_tradnl"/>
        </w:rPr>
      </w:pPr>
      <w:r w:rsidRPr="00C324F6">
        <w:rPr>
          <w:lang w:val="es-ES_tradnl"/>
        </w:rPr>
        <w:t>21.</w:t>
      </w:r>
      <w:r w:rsidRPr="00C324F6">
        <w:rPr>
          <w:lang w:val="es-ES_tradnl"/>
        </w:rPr>
        <w:tab/>
        <w:t>El</w:t>
      </w:r>
      <w:r w:rsidR="00281689" w:rsidRPr="00C324F6">
        <w:rPr>
          <w:lang w:val="es-ES_tradnl"/>
        </w:rPr>
        <w:t xml:space="preserve"> orador</w:t>
      </w:r>
      <w:r w:rsidRPr="00C324F6">
        <w:rPr>
          <w:lang w:val="es-ES_tradnl"/>
        </w:rPr>
        <w:t xml:space="preserve"> aclara el s</w:t>
      </w:r>
      <w:r w:rsidR="007156C3" w:rsidRPr="00C324F6">
        <w:rPr>
          <w:lang w:val="es-ES_tradnl"/>
        </w:rPr>
        <w:t>ignificado</w:t>
      </w:r>
      <w:r w:rsidR="00DC79A9" w:rsidRPr="00C324F6">
        <w:rPr>
          <w:lang w:val="es-ES_tradnl"/>
        </w:rPr>
        <w:t xml:space="preserve"> de la expresión “</w:t>
      </w:r>
      <w:r w:rsidRPr="00C324F6">
        <w:rPr>
          <w:lang w:val="es-ES_tradnl"/>
        </w:rPr>
        <w:t>pueblos oprimidos</w:t>
      </w:r>
      <w:r w:rsidR="00DC79A9" w:rsidRPr="00C324F6">
        <w:rPr>
          <w:lang w:val="es-ES_tradnl"/>
        </w:rPr>
        <w:t>”</w:t>
      </w:r>
      <w:r w:rsidRPr="00C324F6">
        <w:rPr>
          <w:lang w:val="es-ES_tradnl"/>
        </w:rPr>
        <w:t xml:space="preserve"> e indica que, en </w:t>
      </w:r>
      <w:r w:rsidR="009430F3" w:rsidRPr="00C324F6">
        <w:rPr>
          <w:lang w:val="es-ES_tradnl"/>
        </w:rPr>
        <w:t>virtud de la</w:t>
      </w:r>
      <w:r w:rsidRPr="00C324F6">
        <w:rPr>
          <w:lang w:val="es-ES_tradnl"/>
        </w:rPr>
        <w:t xml:space="preserve"> </w:t>
      </w:r>
      <w:r w:rsidR="00911E8D" w:rsidRPr="00C324F6">
        <w:rPr>
          <w:lang w:val="es-ES_tradnl"/>
        </w:rPr>
        <w:t>l</w:t>
      </w:r>
      <w:r w:rsidRPr="00C324F6">
        <w:rPr>
          <w:lang w:val="es-ES_tradnl"/>
        </w:rPr>
        <w:t xml:space="preserve">ey </w:t>
      </w:r>
      <w:r w:rsidR="009430F3" w:rsidRPr="00C324F6">
        <w:rPr>
          <w:lang w:val="es-ES_tradnl"/>
        </w:rPr>
        <w:t>relativa a l</w:t>
      </w:r>
      <w:r w:rsidRPr="00C324F6">
        <w:rPr>
          <w:lang w:val="es-ES_tradnl"/>
        </w:rPr>
        <w:t xml:space="preserve">a rehabilitación de esos pueblos, </w:t>
      </w:r>
      <w:r w:rsidR="00911E8D" w:rsidRPr="00C324F6">
        <w:rPr>
          <w:lang w:val="es-ES_tradnl"/>
        </w:rPr>
        <w:t xml:space="preserve">así se denomina a </w:t>
      </w:r>
      <w:r w:rsidRPr="00C324F6">
        <w:rPr>
          <w:lang w:val="es-ES_tradnl"/>
        </w:rPr>
        <w:t>los pueblos y las comunidades que sufri</w:t>
      </w:r>
      <w:r w:rsidR="00911E8D" w:rsidRPr="00C324F6">
        <w:rPr>
          <w:lang w:val="es-ES_tradnl"/>
        </w:rPr>
        <w:t>er</w:t>
      </w:r>
      <w:r w:rsidRPr="00C324F6">
        <w:rPr>
          <w:lang w:val="es-ES_tradnl"/>
        </w:rPr>
        <w:t>o</w:t>
      </w:r>
      <w:r w:rsidR="00911E8D" w:rsidRPr="00C324F6">
        <w:rPr>
          <w:lang w:val="es-ES_tradnl"/>
        </w:rPr>
        <w:t>n</w:t>
      </w:r>
      <w:r w:rsidRPr="00C324F6">
        <w:rPr>
          <w:lang w:val="es-ES_tradnl"/>
        </w:rPr>
        <w:t xml:space="preserve"> persecuciones y fueron deportados en los </w:t>
      </w:r>
      <w:r w:rsidR="00911E8D" w:rsidRPr="00C324F6">
        <w:rPr>
          <w:lang w:val="es-ES_tradnl"/>
        </w:rPr>
        <w:t xml:space="preserve">decenios de </w:t>
      </w:r>
      <w:r w:rsidRPr="00C324F6">
        <w:rPr>
          <w:lang w:val="es-ES_tradnl"/>
        </w:rPr>
        <w:t xml:space="preserve">1930 y 1940, entre los cuales se encuentran los chechenos, los inguches, los alemanes de Rusia, los tártaros de Crimea, los cosacos y los </w:t>
      </w:r>
      <w:r w:rsidR="00DC79A9" w:rsidRPr="00C324F6">
        <w:rPr>
          <w:lang w:val="es-ES_tradnl"/>
        </w:rPr>
        <w:t>“</w:t>
      </w:r>
      <w:r w:rsidRPr="00C324F6">
        <w:rPr>
          <w:lang w:val="es-ES_tradnl"/>
        </w:rPr>
        <w:t>kulaks</w:t>
      </w:r>
      <w:r w:rsidR="00DC79A9" w:rsidRPr="00C324F6">
        <w:rPr>
          <w:lang w:val="es-ES_tradnl"/>
        </w:rPr>
        <w:t>”</w:t>
      </w:r>
      <w:r w:rsidRPr="00C324F6">
        <w:rPr>
          <w:lang w:val="es-ES_tradnl"/>
        </w:rPr>
        <w:t xml:space="preserve"> (campesinos adinerados)</w:t>
      </w:r>
      <w:r w:rsidR="00040B06" w:rsidRPr="00C324F6">
        <w:rPr>
          <w:lang w:val="es-ES_tradnl"/>
        </w:rPr>
        <w:t>.</w:t>
      </w:r>
    </w:p>
    <w:p w:rsidR="00C567CC" w:rsidRPr="00C324F6" w:rsidRDefault="00C567CC" w:rsidP="00F04BD2">
      <w:pPr>
        <w:spacing w:after="200"/>
        <w:rPr>
          <w:lang w:val="es-ES_tradnl"/>
        </w:rPr>
      </w:pPr>
      <w:r w:rsidRPr="00C324F6">
        <w:rPr>
          <w:lang w:val="es-ES_tradnl"/>
        </w:rPr>
        <w:t>22.</w:t>
      </w:r>
      <w:r w:rsidRPr="00C324F6">
        <w:rPr>
          <w:lang w:val="es-ES_tradnl"/>
        </w:rPr>
        <w:tab/>
      </w:r>
      <w:r w:rsidR="00040B06" w:rsidRPr="00C324F6">
        <w:rPr>
          <w:lang w:val="es-ES_tradnl"/>
        </w:rPr>
        <w:t xml:space="preserve">En la </w:t>
      </w:r>
      <w:r w:rsidRPr="00C324F6">
        <w:rPr>
          <w:lang w:val="es-ES_tradnl"/>
        </w:rPr>
        <w:t xml:space="preserve">legislación rusa </w:t>
      </w:r>
      <w:r w:rsidR="00040B06" w:rsidRPr="00C324F6">
        <w:rPr>
          <w:lang w:val="es-ES_tradnl"/>
        </w:rPr>
        <w:t xml:space="preserve">se utiliza una terminología diversa </w:t>
      </w:r>
      <w:r w:rsidRPr="00C324F6">
        <w:rPr>
          <w:lang w:val="es-ES_tradnl"/>
        </w:rPr>
        <w:t>para designar a los grupos de personas. En la Constitución se emplea</w:t>
      </w:r>
      <w:r w:rsidR="00040B06" w:rsidRPr="00C324F6">
        <w:rPr>
          <w:lang w:val="es-ES_tradnl"/>
        </w:rPr>
        <w:t>n</w:t>
      </w:r>
      <w:r w:rsidRPr="00C324F6">
        <w:rPr>
          <w:lang w:val="es-ES_tradnl"/>
        </w:rPr>
        <w:t xml:space="preserve"> no menos de siete términos</w:t>
      </w:r>
      <w:r w:rsidR="00040B06" w:rsidRPr="00C324F6">
        <w:rPr>
          <w:lang w:val="es-ES_tradnl"/>
        </w:rPr>
        <w:t>, a saber</w:t>
      </w:r>
      <w:r w:rsidRPr="00C324F6">
        <w:rPr>
          <w:lang w:val="es-ES_tradnl"/>
        </w:rPr>
        <w:t>:</w:t>
      </w:r>
      <w:r w:rsidR="00F04BD2" w:rsidRPr="00C324F6">
        <w:rPr>
          <w:lang w:val="es-ES_tradnl"/>
        </w:rPr>
        <w:t xml:space="preserve"> </w:t>
      </w:r>
      <w:r w:rsidRPr="00C324F6">
        <w:rPr>
          <w:lang w:val="es-ES_tradnl"/>
        </w:rPr>
        <w:t xml:space="preserve">el </w:t>
      </w:r>
      <w:r w:rsidR="00F04BD2" w:rsidRPr="00C324F6">
        <w:rPr>
          <w:lang w:val="es-ES_tradnl"/>
        </w:rPr>
        <w:t>“</w:t>
      </w:r>
      <w:r w:rsidRPr="00C324F6">
        <w:rPr>
          <w:lang w:val="es-ES_tradnl"/>
        </w:rPr>
        <w:t>pueblo plurinacional</w:t>
      </w:r>
      <w:r w:rsidR="00F04BD2" w:rsidRPr="00C324F6">
        <w:rPr>
          <w:lang w:val="es-ES_tradnl"/>
        </w:rPr>
        <w:t>”</w:t>
      </w:r>
      <w:r w:rsidRPr="00C324F6">
        <w:rPr>
          <w:lang w:val="es-ES_tradnl"/>
        </w:rPr>
        <w:t xml:space="preserve"> (es decir</w:t>
      </w:r>
      <w:r w:rsidR="00040B06" w:rsidRPr="00C324F6">
        <w:rPr>
          <w:lang w:val="es-ES_tradnl"/>
        </w:rPr>
        <w:t>,</w:t>
      </w:r>
      <w:r w:rsidRPr="00C324F6">
        <w:rPr>
          <w:lang w:val="es-ES_tradnl"/>
        </w:rPr>
        <w:t xml:space="preserve"> una </w:t>
      </w:r>
      <w:r w:rsidR="00040B06" w:rsidRPr="00C324F6">
        <w:rPr>
          <w:lang w:val="es-ES_tradnl"/>
        </w:rPr>
        <w:t xml:space="preserve">única </w:t>
      </w:r>
      <w:r w:rsidRPr="00C324F6">
        <w:rPr>
          <w:lang w:val="es-ES_tradnl"/>
        </w:rPr>
        <w:t>nación compuesta por varios g</w:t>
      </w:r>
      <w:r w:rsidR="007B1AC8" w:rsidRPr="00C324F6">
        <w:rPr>
          <w:lang w:val="es-ES_tradnl"/>
        </w:rPr>
        <w:t>r</w:t>
      </w:r>
      <w:r w:rsidR="00F04BD2" w:rsidRPr="00C324F6">
        <w:rPr>
          <w:lang w:val="es-ES_tradnl"/>
        </w:rPr>
        <w:t>upos étnicos), el “</w:t>
      </w:r>
      <w:r w:rsidR="007B1AC8" w:rsidRPr="00C324F6">
        <w:rPr>
          <w:lang w:val="es-ES_tradnl"/>
        </w:rPr>
        <w:t>p</w:t>
      </w:r>
      <w:r w:rsidR="00F04BD2" w:rsidRPr="00C324F6">
        <w:rPr>
          <w:lang w:val="es-ES_tradnl"/>
        </w:rPr>
        <w:t>ueblo” (en </w:t>
      </w:r>
      <w:r w:rsidRPr="00C324F6">
        <w:rPr>
          <w:lang w:val="es-ES_tradnl"/>
        </w:rPr>
        <w:t>el sentido de población o grupo étnico</w:t>
      </w:r>
      <w:r w:rsidR="00F04BD2" w:rsidRPr="00C324F6">
        <w:rPr>
          <w:lang w:val="es-ES_tradnl"/>
        </w:rPr>
        <w:t>), la “</w:t>
      </w:r>
      <w:r w:rsidR="007B1AC8" w:rsidRPr="00C324F6">
        <w:rPr>
          <w:lang w:val="es-ES_tradnl"/>
        </w:rPr>
        <w:t>m</w:t>
      </w:r>
      <w:r w:rsidRPr="00C324F6">
        <w:rPr>
          <w:lang w:val="es-ES_tradnl"/>
        </w:rPr>
        <w:t>inoría indígena</w:t>
      </w:r>
      <w:r w:rsidR="00F04BD2" w:rsidRPr="00C324F6">
        <w:rPr>
          <w:lang w:val="es-ES_tradnl"/>
        </w:rPr>
        <w:t>”</w:t>
      </w:r>
      <w:r w:rsidRPr="00C324F6">
        <w:rPr>
          <w:lang w:val="es-ES_tradnl"/>
        </w:rPr>
        <w:t xml:space="preserve">, la </w:t>
      </w:r>
      <w:r w:rsidR="00F04BD2" w:rsidRPr="00C324F6">
        <w:rPr>
          <w:lang w:val="es-ES_tradnl"/>
        </w:rPr>
        <w:t>“</w:t>
      </w:r>
      <w:r w:rsidRPr="00C324F6">
        <w:rPr>
          <w:lang w:val="es-ES_tradnl"/>
        </w:rPr>
        <w:t>minoría étnica</w:t>
      </w:r>
      <w:r w:rsidR="00F04BD2" w:rsidRPr="00C324F6">
        <w:rPr>
          <w:lang w:val="es-ES_tradnl"/>
        </w:rPr>
        <w:t>”, la “</w:t>
      </w:r>
      <w:r w:rsidRPr="00C324F6">
        <w:rPr>
          <w:lang w:val="es-ES_tradnl"/>
        </w:rPr>
        <w:t>nacionalidad</w:t>
      </w:r>
      <w:r w:rsidR="00F04BD2" w:rsidRPr="00C324F6">
        <w:rPr>
          <w:lang w:val="es-ES_tradnl"/>
        </w:rPr>
        <w:t>”</w:t>
      </w:r>
      <w:r w:rsidRPr="00C324F6">
        <w:rPr>
          <w:lang w:val="es-ES_tradnl"/>
        </w:rPr>
        <w:t xml:space="preserve"> (en el sentido de grupo étnico) y la </w:t>
      </w:r>
      <w:r w:rsidR="00F04BD2" w:rsidRPr="00C324F6">
        <w:rPr>
          <w:lang w:val="es-ES_tradnl"/>
        </w:rPr>
        <w:t>“</w:t>
      </w:r>
      <w:r w:rsidRPr="00C324F6">
        <w:rPr>
          <w:lang w:val="es-ES_tradnl"/>
        </w:rPr>
        <w:t>minoría nacional</w:t>
      </w:r>
      <w:r w:rsidR="00F04BD2" w:rsidRPr="00C324F6">
        <w:rPr>
          <w:lang w:val="es-ES_tradnl"/>
        </w:rPr>
        <w:t>”</w:t>
      </w:r>
      <w:r w:rsidRPr="00C324F6">
        <w:rPr>
          <w:lang w:val="es-ES_tradnl"/>
        </w:rPr>
        <w:t>. Como no existe una definición de estos términos</w:t>
      </w:r>
      <w:r w:rsidR="00D678BF" w:rsidRPr="00C324F6">
        <w:rPr>
          <w:lang w:val="es-ES_tradnl"/>
        </w:rPr>
        <w:t xml:space="preserve">, </w:t>
      </w:r>
      <w:r w:rsidRPr="00C324F6">
        <w:rPr>
          <w:lang w:val="es-ES_tradnl"/>
        </w:rPr>
        <w:t>deben interpretarse a la luz de</w:t>
      </w:r>
      <w:r w:rsidR="00D678BF" w:rsidRPr="00C324F6">
        <w:rPr>
          <w:lang w:val="es-ES_tradnl"/>
        </w:rPr>
        <w:t>l</w:t>
      </w:r>
      <w:r w:rsidRPr="00C324F6">
        <w:rPr>
          <w:lang w:val="es-ES_tradnl"/>
        </w:rPr>
        <w:t xml:space="preserve"> Conveni</w:t>
      </w:r>
      <w:r w:rsidR="00D678BF" w:rsidRPr="00C324F6">
        <w:rPr>
          <w:lang w:val="es-ES_tradnl"/>
        </w:rPr>
        <w:t>o</w:t>
      </w:r>
      <w:r w:rsidRPr="00C324F6">
        <w:rPr>
          <w:lang w:val="es-ES_tradnl"/>
        </w:rPr>
        <w:t xml:space="preserve"> </w:t>
      </w:r>
      <w:r w:rsidR="00D678BF" w:rsidRPr="00C324F6">
        <w:rPr>
          <w:lang w:val="es-ES_tradnl"/>
        </w:rPr>
        <w:t>Marco para la P</w:t>
      </w:r>
      <w:r w:rsidRPr="00C324F6">
        <w:rPr>
          <w:lang w:val="es-ES_tradnl"/>
        </w:rPr>
        <w:t xml:space="preserve">rotección de las </w:t>
      </w:r>
      <w:r w:rsidR="00D678BF" w:rsidRPr="00C324F6">
        <w:rPr>
          <w:lang w:val="es-ES_tradnl"/>
        </w:rPr>
        <w:t>M</w:t>
      </w:r>
      <w:r w:rsidRPr="00C324F6">
        <w:rPr>
          <w:lang w:val="es-ES_tradnl"/>
        </w:rPr>
        <w:t xml:space="preserve">inorías </w:t>
      </w:r>
      <w:r w:rsidR="00D678BF" w:rsidRPr="00C324F6">
        <w:rPr>
          <w:lang w:val="es-ES_tradnl"/>
        </w:rPr>
        <w:t>N</w:t>
      </w:r>
      <w:r w:rsidRPr="00C324F6">
        <w:rPr>
          <w:lang w:val="es-ES_tradnl"/>
        </w:rPr>
        <w:t xml:space="preserve">acionales del Consejo de Europa y otros instrumentos internacionales. </w:t>
      </w:r>
      <w:r w:rsidR="00F04BD2" w:rsidRPr="00C324F6">
        <w:rPr>
          <w:lang w:val="es-ES_tradnl"/>
        </w:rPr>
        <w:t>El </w:t>
      </w:r>
      <w:r w:rsidR="00EE0C0F" w:rsidRPr="00C324F6">
        <w:rPr>
          <w:lang w:val="es-ES_tradnl"/>
        </w:rPr>
        <w:t>concepto</w:t>
      </w:r>
      <w:r w:rsidRPr="00C324F6">
        <w:rPr>
          <w:lang w:val="es-ES_tradnl"/>
        </w:rPr>
        <w:t xml:space="preserve"> de minoría indígena debe distinguirse de</w:t>
      </w:r>
      <w:r w:rsidR="00EE0C0F" w:rsidRPr="00C324F6">
        <w:rPr>
          <w:lang w:val="es-ES_tradnl"/>
        </w:rPr>
        <w:t>l</w:t>
      </w:r>
      <w:r w:rsidRPr="00C324F6">
        <w:rPr>
          <w:lang w:val="es-ES_tradnl"/>
        </w:rPr>
        <w:t xml:space="preserve"> de minoría nacional</w:t>
      </w:r>
      <w:r w:rsidR="00EE0C0F" w:rsidRPr="00C324F6">
        <w:rPr>
          <w:lang w:val="es-ES_tradnl"/>
        </w:rPr>
        <w:t>,</w:t>
      </w:r>
      <w:r w:rsidRPr="00C324F6">
        <w:rPr>
          <w:lang w:val="es-ES_tradnl"/>
        </w:rPr>
        <w:t xml:space="preserve"> ya que </w:t>
      </w:r>
      <w:r w:rsidR="00EE0C0F" w:rsidRPr="00C324F6">
        <w:rPr>
          <w:lang w:val="es-ES_tradnl"/>
        </w:rPr>
        <w:t>e</w:t>
      </w:r>
      <w:r w:rsidRPr="00C324F6">
        <w:rPr>
          <w:lang w:val="es-ES_tradnl"/>
        </w:rPr>
        <w:t>s</w:t>
      </w:r>
      <w:r w:rsidR="00EE0C0F" w:rsidRPr="00C324F6">
        <w:rPr>
          <w:lang w:val="es-ES_tradnl"/>
        </w:rPr>
        <w:t xml:space="preserve"> </w:t>
      </w:r>
      <w:r w:rsidRPr="00C324F6">
        <w:rPr>
          <w:lang w:val="es-ES_tradnl"/>
        </w:rPr>
        <w:t xml:space="preserve">un tipo particular de minoría nacional que, </w:t>
      </w:r>
      <w:r w:rsidR="00EE0C0F" w:rsidRPr="00C324F6">
        <w:rPr>
          <w:lang w:val="es-ES_tradnl"/>
        </w:rPr>
        <w:t>en comparación con</w:t>
      </w:r>
      <w:r w:rsidRPr="00C324F6">
        <w:rPr>
          <w:lang w:val="es-ES_tradnl"/>
        </w:rPr>
        <w:t xml:space="preserve"> otros grupos, goza de un estatuto jurídico y derechos específicos.</w:t>
      </w:r>
    </w:p>
    <w:p w:rsidR="00C567CC" w:rsidRPr="00C324F6" w:rsidRDefault="00C567CC" w:rsidP="00F04BD2">
      <w:pPr>
        <w:spacing w:after="200"/>
        <w:rPr>
          <w:lang w:val="es-ES_tradnl"/>
        </w:rPr>
      </w:pPr>
      <w:r w:rsidRPr="00C324F6">
        <w:rPr>
          <w:lang w:val="es-ES_tradnl"/>
        </w:rPr>
        <w:t>23.</w:t>
      </w:r>
      <w:r w:rsidRPr="00C324F6">
        <w:rPr>
          <w:lang w:val="es-ES_tradnl"/>
        </w:rPr>
        <w:tab/>
        <w:t xml:space="preserve">El </w:t>
      </w:r>
      <w:r w:rsidRPr="00C324F6">
        <w:rPr>
          <w:u w:val="single"/>
          <w:lang w:val="es-ES_tradnl"/>
        </w:rPr>
        <w:t>Sr. ZHURAV</w:t>
      </w:r>
      <w:r w:rsidR="00EE0C0F" w:rsidRPr="00C324F6">
        <w:rPr>
          <w:u w:val="single"/>
          <w:lang w:val="es-ES_tradnl"/>
        </w:rPr>
        <w:t>S</w:t>
      </w:r>
      <w:r w:rsidRPr="00C324F6">
        <w:rPr>
          <w:u w:val="single"/>
          <w:lang w:val="es-ES_tradnl"/>
        </w:rPr>
        <w:t>KY</w:t>
      </w:r>
      <w:r w:rsidRPr="00C324F6">
        <w:rPr>
          <w:lang w:val="es-ES_tradnl"/>
        </w:rPr>
        <w:t xml:space="preserve"> (Federación de Rusia) dice que </w:t>
      </w:r>
      <w:r w:rsidR="00FD31A5" w:rsidRPr="00C324F6">
        <w:rPr>
          <w:lang w:val="es-ES_tradnl"/>
        </w:rPr>
        <w:t xml:space="preserve">en 2004 se estableció </w:t>
      </w:r>
      <w:r w:rsidRPr="00C324F6">
        <w:rPr>
          <w:lang w:val="es-ES_tradnl"/>
        </w:rPr>
        <w:t xml:space="preserve">el Ministerio de Desarrollo Regional, órgano encargado de la elaboración de </w:t>
      </w:r>
      <w:r w:rsidR="00FD31A5" w:rsidRPr="00C324F6">
        <w:rPr>
          <w:lang w:val="es-ES_tradnl"/>
        </w:rPr>
        <w:t xml:space="preserve">las </w:t>
      </w:r>
      <w:r w:rsidRPr="00C324F6">
        <w:rPr>
          <w:lang w:val="es-ES_tradnl"/>
        </w:rPr>
        <w:t xml:space="preserve">políticas etnoculturales y de la reglamentación relativa a las relaciones interétnicas. Las estructuras interdepartamentales y consultivas que existían antes de </w:t>
      </w:r>
      <w:r w:rsidR="00F71E2E" w:rsidRPr="00C324F6">
        <w:rPr>
          <w:lang w:val="es-ES_tradnl"/>
        </w:rPr>
        <w:t>c</w:t>
      </w:r>
      <w:r w:rsidRPr="00C324F6">
        <w:rPr>
          <w:lang w:val="es-ES_tradnl"/>
        </w:rPr>
        <w:t>rea</w:t>
      </w:r>
      <w:r w:rsidR="00F71E2E" w:rsidRPr="00C324F6">
        <w:rPr>
          <w:lang w:val="es-ES_tradnl"/>
        </w:rPr>
        <w:t>rse</w:t>
      </w:r>
      <w:r w:rsidRPr="00C324F6">
        <w:rPr>
          <w:lang w:val="es-ES_tradnl"/>
        </w:rPr>
        <w:t xml:space="preserve"> </w:t>
      </w:r>
      <w:r w:rsidR="00F71E2E" w:rsidRPr="00C324F6">
        <w:rPr>
          <w:lang w:val="es-ES_tradnl"/>
        </w:rPr>
        <w:t xml:space="preserve">dicho </w:t>
      </w:r>
      <w:r w:rsidRPr="00C324F6">
        <w:rPr>
          <w:lang w:val="es-ES_tradnl"/>
        </w:rPr>
        <w:t xml:space="preserve">órgano se incorporaron en 2006. De conformidad con la Ley sobre la autonomía nacional y cultural, en el seno del Ministerio </w:t>
      </w:r>
      <w:r w:rsidR="00F71E2E" w:rsidRPr="00C324F6">
        <w:rPr>
          <w:lang w:val="es-ES_tradnl"/>
        </w:rPr>
        <w:t>se ha instituido un C</w:t>
      </w:r>
      <w:r w:rsidRPr="00C324F6">
        <w:rPr>
          <w:lang w:val="es-ES_tradnl"/>
        </w:rPr>
        <w:t xml:space="preserve">onsejo consultivo encargado de las entidades culturales nacionales autónomas. El </w:t>
      </w:r>
      <w:r w:rsidR="00F71E2E" w:rsidRPr="00C324F6">
        <w:rPr>
          <w:lang w:val="es-ES_tradnl"/>
        </w:rPr>
        <w:t>C</w:t>
      </w:r>
      <w:r w:rsidRPr="00C324F6">
        <w:rPr>
          <w:lang w:val="es-ES_tradnl"/>
        </w:rPr>
        <w:t>onsejo colabora estrechamente con la Comisión interministerial para la cooperación con las asociaciones nacionales</w:t>
      </w:r>
      <w:r w:rsidR="00F71E2E" w:rsidRPr="00C324F6">
        <w:rPr>
          <w:lang w:val="es-ES_tradnl"/>
        </w:rPr>
        <w:t>,</w:t>
      </w:r>
      <w:r w:rsidRPr="00C324F6">
        <w:rPr>
          <w:lang w:val="es-ES_tradnl"/>
        </w:rPr>
        <w:t xml:space="preserve"> </w:t>
      </w:r>
      <w:r w:rsidR="008C0408" w:rsidRPr="00C324F6">
        <w:rPr>
          <w:lang w:val="es-ES_tradnl"/>
        </w:rPr>
        <w:t>que está integrada</w:t>
      </w:r>
      <w:r w:rsidRPr="00C324F6">
        <w:rPr>
          <w:lang w:val="es-ES_tradnl"/>
        </w:rPr>
        <w:t xml:space="preserve"> por representantes de ocho ministerios federales </w:t>
      </w:r>
      <w:r w:rsidR="008C0408" w:rsidRPr="00C324F6">
        <w:rPr>
          <w:lang w:val="es-ES_tradnl"/>
        </w:rPr>
        <w:t>e incluye</w:t>
      </w:r>
      <w:r w:rsidRPr="00C324F6">
        <w:rPr>
          <w:lang w:val="es-ES_tradnl"/>
        </w:rPr>
        <w:t xml:space="preserve"> cuatro grupos de trabajo </w:t>
      </w:r>
      <w:r w:rsidR="00E423B1" w:rsidRPr="00C324F6">
        <w:rPr>
          <w:lang w:val="es-ES_tradnl"/>
        </w:rPr>
        <w:t>que se ocupan</w:t>
      </w:r>
      <w:r w:rsidRPr="00C324F6">
        <w:rPr>
          <w:lang w:val="es-ES_tradnl"/>
        </w:rPr>
        <w:t xml:space="preserve"> del seguimiento de las actividades de los órganos encargados de la aplicación de las leyes y sus relaciones con las asociaciones</w:t>
      </w:r>
      <w:r w:rsidR="00E423B1" w:rsidRPr="00C324F6">
        <w:rPr>
          <w:lang w:val="es-ES_tradnl"/>
        </w:rPr>
        <w:t>;</w:t>
      </w:r>
      <w:r w:rsidRPr="00C324F6">
        <w:rPr>
          <w:lang w:val="es-ES_tradnl"/>
        </w:rPr>
        <w:t xml:space="preserve"> la colaboración con las autoridades regionales</w:t>
      </w:r>
      <w:r w:rsidR="00E423B1" w:rsidRPr="00C324F6">
        <w:rPr>
          <w:lang w:val="es-ES_tradnl"/>
        </w:rPr>
        <w:t>;</w:t>
      </w:r>
      <w:r w:rsidRPr="00C324F6">
        <w:rPr>
          <w:lang w:val="es-ES_tradnl"/>
        </w:rPr>
        <w:t xml:space="preserve"> los problemas de las minorías nacionales</w:t>
      </w:r>
      <w:r w:rsidR="00E423B1" w:rsidRPr="00C324F6">
        <w:rPr>
          <w:lang w:val="es-ES_tradnl"/>
        </w:rPr>
        <w:t>;</w:t>
      </w:r>
      <w:r w:rsidRPr="00C324F6">
        <w:rPr>
          <w:lang w:val="es-ES_tradnl"/>
        </w:rPr>
        <w:t xml:space="preserve"> la cultura</w:t>
      </w:r>
      <w:r w:rsidR="00E423B1" w:rsidRPr="00C324F6">
        <w:rPr>
          <w:lang w:val="es-ES_tradnl"/>
        </w:rPr>
        <w:t>;</w:t>
      </w:r>
      <w:r w:rsidRPr="00C324F6">
        <w:rPr>
          <w:lang w:val="es-ES_tradnl"/>
        </w:rPr>
        <w:t xml:space="preserve"> </w:t>
      </w:r>
      <w:r w:rsidR="00E423B1" w:rsidRPr="00C324F6">
        <w:rPr>
          <w:lang w:val="es-ES_tradnl"/>
        </w:rPr>
        <w:t xml:space="preserve">y </w:t>
      </w:r>
      <w:r w:rsidRPr="00C324F6">
        <w:rPr>
          <w:lang w:val="es-ES_tradnl"/>
        </w:rPr>
        <w:t>la educación y los medios de comunicación</w:t>
      </w:r>
      <w:r w:rsidR="008C0408" w:rsidRPr="00C324F6">
        <w:rPr>
          <w:lang w:val="es-ES_tradnl"/>
        </w:rPr>
        <w:t>, respectivamente</w:t>
      </w:r>
      <w:r w:rsidRPr="00C324F6">
        <w:rPr>
          <w:lang w:val="es-ES_tradnl"/>
        </w:rPr>
        <w:t>.</w:t>
      </w:r>
    </w:p>
    <w:p w:rsidR="00C567CC" w:rsidRPr="00C324F6" w:rsidRDefault="00C567CC" w:rsidP="00F04BD2">
      <w:pPr>
        <w:spacing w:after="200"/>
        <w:rPr>
          <w:lang w:val="es-ES_tradnl"/>
        </w:rPr>
      </w:pPr>
      <w:r w:rsidRPr="00C324F6">
        <w:rPr>
          <w:lang w:val="es-ES_tradnl"/>
        </w:rPr>
        <w:t>24.</w:t>
      </w:r>
      <w:r w:rsidRPr="00C324F6">
        <w:rPr>
          <w:lang w:val="es-ES_tradnl"/>
        </w:rPr>
        <w:tab/>
        <w:t>A</w:t>
      </w:r>
      <w:r w:rsidR="00E423B1" w:rsidRPr="00C324F6">
        <w:rPr>
          <w:lang w:val="es-ES_tradnl"/>
        </w:rPr>
        <w:t>demás</w:t>
      </w:r>
      <w:r w:rsidRPr="00C324F6">
        <w:rPr>
          <w:lang w:val="es-ES_tradnl"/>
        </w:rPr>
        <w:t xml:space="preserve">, el Ministerio de Desarrollo Regional </w:t>
      </w:r>
      <w:r w:rsidR="0035799E" w:rsidRPr="00C324F6">
        <w:rPr>
          <w:lang w:val="es-ES_tradnl"/>
        </w:rPr>
        <w:t>incluye en particular</w:t>
      </w:r>
      <w:r w:rsidRPr="00C324F6">
        <w:rPr>
          <w:lang w:val="es-ES_tradnl"/>
        </w:rPr>
        <w:t xml:space="preserve"> un Comité nacional encargado de la aplicación del programa de acción para el Segundo Decenio Internacional de los Pueblos Indígenas (A/60/270), una Comisión interministerial que se ocupa de los asuntos relativos a los </w:t>
      </w:r>
      <w:r w:rsidR="0035799E" w:rsidRPr="00C324F6">
        <w:rPr>
          <w:lang w:val="es-ES_tradnl"/>
        </w:rPr>
        <w:t>a</w:t>
      </w:r>
      <w:r w:rsidRPr="00C324F6">
        <w:rPr>
          <w:lang w:val="es-ES_tradnl"/>
        </w:rPr>
        <w:t>lemanes de Rusia</w:t>
      </w:r>
      <w:r w:rsidR="0035799E" w:rsidRPr="00C324F6">
        <w:rPr>
          <w:lang w:val="es-ES_tradnl"/>
        </w:rPr>
        <w:t>,</w:t>
      </w:r>
      <w:r w:rsidRPr="00C324F6">
        <w:rPr>
          <w:lang w:val="es-ES_tradnl"/>
        </w:rPr>
        <w:t xml:space="preserve"> y un grupo de trabajo interministerial encargado de estudiar la cuestión de la ratificación de la Carta Europea de las </w:t>
      </w:r>
      <w:r w:rsidR="009E6931" w:rsidRPr="00C324F6">
        <w:rPr>
          <w:lang w:val="es-ES_tradnl"/>
        </w:rPr>
        <w:t>L</w:t>
      </w:r>
      <w:r w:rsidRPr="00C324F6">
        <w:rPr>
          <w:lang w:val="es-ES_tradnl"/>
        </w:rPr>
        <w:t xml:space="preserve">enguas </w:t>
      </w:r>
      <w:r w:rsidR="009E6931" w:rsidRPr="00C324F6">
        <w:rPr>
          <w:lang w:val="es-ES_tradnl"/>
        </w:rPr>
        <w:t>R</w:t>
      </w:r>
      <w:r w:rsidRPr="00C324F6">
        <w:rPr>
          <w:lang w:val="es-ES_tradnl"/>
        </w:rPr>
        <w:t xml:space="preserve">egionales o </w:t>
      </w:r>
      <w:r w:rsidR="009E6931" w:rsidRPr="00C324F6">
        <w:rPr>
          <w:lang w:val="es-ES_tradnl"/>
        </w:rPr>
        <w:t>M</w:t>
      </w:r>
      <w:r w:rsidRPr="00C324F6">
        <w:rPr>
          <w:lang w:val="es-ES_tradnl"/>
        </w:rPr>
        <w:t>inoritarias</w:t>
      </w:r>
      <w:r w:rsidR="0035799E" w:rsidRPr="00C324F6">
        <w:rPr>
          <w:lang w:val="es-ES_tradnl"/>
        </w:rPr>
        <w:t xml:space="preserve"> por la Federación de Rusia</w:t>
      </w:r>
      <w:r w:rsidRPr="00C324F6">
        <w:rPr>
          <w:lang w:val="es-ES_tradnl"/>
        </w:rPr>
        <w:t>. El órgano responsable de coordina</w:t>
      </w:r>
      <w:r w:rsidR="000E3DB6" w:rsidRPr="00C324F6">
        <w:rPr>
          <w:lang w:val="es-ES_tradnl"/>
        </w:rPr>
        <w:t>r</w:t>
      </w:r>
      <w:r w:rsidRPr="00C324F6">
        <w:rPr>
          <w:lang w:val="es-ES_tradnl"/>
        </w:rPr>
        <w:t xml:space="preserve"> las actividades de todas las </w:t>
      </w:r>
      <w:r w:rsidR="000E3DB6" w:rsidRPr="00C324F6">
        <w:rPr>
          <w:lang w:val="es-ES_tradnl"/>
        </w:rPr>
        <w:t>c</w:t>
      </w:r>
      <w:r w:rsidRPr="00C324F6">
        <w:rPr>
          <w:lang w:val="es-ES_tradnl"/>
        </w:rPr>
        <w:t>omisiones consultivas e interministeriales es el Departament</w:t>
      </w:r>
      <w:r w:rsidR="000E3DB6" w:rsidRPr="00C324F6">
        <w:rPr>
          <w:lang w:val="es-ES_tradnl"/>
        </w:rPr>
        <w:t>o</w:t>
      </w:r>
      <w:r w:rsidRPr="00C324F6">
        <w:rPr>
          <w:lang w:val="es-ES_tradnl"/>
        </w:rPr>
        <w:t xml:space="preserve"> de Relaciones Interétnicas</w:t>
      </w:r>
      <w:r w:rsidR="000E3DB6" w:rsidRPr="00C324F6">
        <w:rPr>
          <w:lang w:val="es-ES_tradnl"/>
        </w:rPr>
        <w:t>,</w:t>
      </w:r>
      <w:r w:rsidRPr="00C324F6">
        <w:rPr>
          <w:lang w:val="es-ES_tradnl"/>
        </w:rPr>
        <w:t xml:space="preserve"> cuyas tareas principales son la ejecución de políticas públicas en la esfera etnocultural, la promoción del desarrollo etnocultural de los pueblos de la Federación de Rusia, la armonización y </w:t>
      </w:r>
      <w:r w:rsidR="000E3DB6" w:rsidRPr="00C324F6">
        <w:rPr>
          <w:lang w:val="es-ES_tradnl"/>
        </w:rPr>
        <w:t xml:space="preserve">el </w:t>
      </w:r>
      <w:r w:rsidRPr="00C324F6">
        <w:rPr>
          <w:lang w:val="es-ES_tradnl"/>
        </w:rPr>
        <w:t xml:space="preserve">seguimiento de las relaciones interétnicas, la protección de los derechos de las minorías nacionales </w:t>
      </w:r>
      <w:r w:rsidR="000E3DB6" w:rsidRPr="00C324F6">
        <w:rPr>
          <w:lang w:val="es-ES_tradnl"/>
        </w:rPr>
        <w:t xml:space="preserve">e </w:t>
      </w:r>
      <w:r w:rsidRPr="00C324F6">
        <w:rPr>
          <w:lang w:val="es-ES_tradnl"/>
        </w:rPr>
        <w:t xml:space="preserve">indígenas, la colaboración con los cosacos de Rusia, </w:t>
      </w:r>
      <w:r w:rsidR="00495469" w:rsidRPr="00C324F6">
        <w:rPr>
          <w:lang w:val="es-ES_tradnl"/>
        </w:rPr>
        <w:t xml:space="preserve">y </w:t>
      </w:r>
      <w:r w:rsidRPr="00C324F6">
        <w:rPr>
          <w:lang w:val="es-ES_tradnl"/>
        </w:rPr>
        <w:t>la elaboración y ejecución de programas federales relativos a las relaciones interétnicas. Cada año, el Departamento publica análisis y estadísticas clasificadas por regiones sobre las asociaciones que representan a las minorías étnicas o religiosas.</w:t>
      </w:r>
    </w:p>
    <w:p w:rsidR="00C567CC" w:rsidRPr="00C324F6" w:rsidRDefault="00C567CC" w:rsidP="00F04BD2">
      <w:pPr>
        <w:spacing w:after="200"/>
        <w:rPr>
          <w:lang w:val="es-ES_tradnl"/>
        </w:rPr>
      </w:pPr>
      <w:r w:rsidRPr="00C324F6">
        <w:rPr>
          <w:lang w:val="es-ES_tradnl"/>
        </w:rPr>
        <w:t>25.</w:t>
      </w:r>
      <w:r w:rsidRPr="00C324F6">
        <w:rPr>
          <w:lang w:val="es-ES_tradnl"/>
        </w:rPr>
        <w:tab/>
        <w:t xml:space="preserve">El Departamento de Relaciones Interétnicas emplea a 31 personas. </w:t>
      </w:r>
      <w:r w:rsidR="002A336F" w:rsidRPr="00C324F6">
        <w:rPr>
          <w:lang w:val="es-ES_tradnl"/>
        </w:rPr>
        <w:t>Se encarga de</w:t>
      </w:r>
      <w:r w:rsidRPr="00C324F6">
        <w:rPr>
          <w:lang w:val="es-ES_tradnl"/>
        </w:rPr>
        <w:t xml:space="preserve"> repartir las subvenciones públicas, en </w:t>
      </w:r>
      <w:r w:rsidR="002A336F" w:rsidRPr="00C324F6">
        <w:rPr>
          <w:lang w:val="es-ES_tradnl"/>
        </w:rPr>
        <w:t xml:space="preserve">particular </w:t>
      </w:r>
      <w:r w:rsidRPr="00C324F6">
        <w:rPr>
          <w:lang w:val="es-ES_tradnl"/>
        </w:rPr>
        <w:t xml:space="preserve">las </w:t>
      </w:r>
      <w:r w:rsidR="002A336F" w:rsidRPr="00C324F6">
        <w:rPr>
          <w:lang w:val="es-ES_tradnl"/>
        </w:rPr>
        <w:t xml:space="preserve">destinadas </w:t>
      </w:r>
      <w:r w:rsidRPr="00C324F6">
        <w:rPr>
          <w:lang w:val="es-ES_tradnl"/>
        </w:rPr>
        <w:t xml:space="preserve">al programa de promoción del desarrollo socioeconómico de los </w:t>
      </w:r>
      <w:r w:rsidR="002A336F" w:rsidRPr="00C324F6">
        <w:rPr>
          <w:lang w:val="es-ES_tradnl"/>
        </w:rPr>
        <w:t>al</w:t>
      </w:r>
      <w:r w:rsidRPr="00C324F6">
        <w:rPr>
          <w:lang w:val="es-ES_tradnl"/>
        </w:rPr>
        <w:t>emanes en Rusia, financiado con 350 millones de rublos a</w:t>
      </w:r>
      <w:r w:rsidR="002A336F" w:rsidRPr="00C324F6">
        <w:rPr>
          <w:lang w:val="es-ES_tradnl"/>
        </w:rPr>
        <w:t>nuales,</w:t>
      </w:r>
      <w:r w:rsidRPr="00C324F6">
        <w:rPr>
          <w:lang w:val="es-ES_tradnl"/>
        </w:rPr>
        <w:t xml:space="preserve"> y al programa de desarrollo sostenible en favor de las minorías indígenas del norte, </w:t>
      </w:r>
      <w:r w:rsidR="002A336F" w:rsidRPr="00C324F6">
        <w:rPr>
          <w:lang w:val="es-ES_tradnl"/>
        </w:rPr>
        <w:t>a</w:t>
      </w:r>
      <w:r w:rsidRPr="00C324F6">
        <w:rPr>
          <w:lang w:val="es-ES_tradnl"/>
        </w:rPr>
        <w:t xml:space="preserve">l </w:t>
      </w:r>
      <w:r w:rsidR="002A336F" w:rsidRPr="00C324F6">
        <w:rPr>
          <w:lang w:val="es-ES_tradnl"/>
        </w:rPr>
        <w:t xml:space="preserve">que se asignan </w:t>
      </w:r>
      <w:r w:rsidRPr="00C324F6">
        <w:rPr>
          <w:lang w:val="es-ES_tradnl"/>
        </w:rPr>
        <w:t>600 millones de rublos a</w:t>
      </w:r>
      <w:r w:rsidR="002A336F" w:rsidRPr="00C324F6">
        <w:rPr>
          <w:lang w:val="es-ES_tradnl"/>
        </w:rPr>
        <w:t>nuales</w:t>
      </w:r>
      <w:r w:rsidRPr="00C324F6">
        <w:rPr>
          <w:lang w:val="es-ES_tradnl"/>
        </w:rPr>
        <w:t xml:space="preserve">. En total, el Departamento garantiza </w:t>
      </w:r>
      <w:r w:rsidR="002A336F" w:rsidRPr="00C324F6">
        <w:rPr>
          <w:lang w:val="es-ES_tradnl"/>
        </w:rPr>
        <w:t>e</w:t>
      </w:r>
      <w:r w:rsidRPr="00C324F6">
        <w:rPr>
          <w:lang w:val="es-ES_tradnl"/>
        </w:rPr>
        <w:t>l repart</w:t>
      </w:r>
      <w:r w:rsidR="002A336F" w:rsidRPr="00C324F6">
        <w:rPr>
          <w:lang w:val="es-ES_tradnl"/>
        </w:rPr>
        <w:t>o</w:t>
      </w:r>
      <w:r w:rsidRPr="00C324F6">
        <w:rPr>
          <w:lang w:val="es-ES_tradnl"/>
        </w:rPr>
        <w:t xml:space="preserve"> de 1</w:t>
      </w:r>
      <w:r w:rsidR="00F51680" w:rsidRPr="00C324F6">
        <w:rPr>
          <w:lang w:val="es-ES_tradnl"/>
        </w:rPr>
        <w:t>.</w:t>
      </w:r>
      <w:r w:rsidRPr="00C324F6">
        <w:rPr>
          <w:lang w:val="es-ES_tradnl"/>
        </w:rPr>
        <w:t>2</w:t>
      </w:r>
      <w:r w:rsidR="00F51680" w:rsidRPr="00C324F6">
        <w:rPr>
          <w:lang w:val="es-ES_tradnl"/>
        </w:rPr>
        <w:t>00</w:t>
      </w:r>
      <w:r w:rsidRPr="00C324F6">
        <w:rPr>
          <w:lang w:val="es-ES_tradnl"/>
        </w:rPr>
        <w:t xml:space="preserve"> </w:t>
      </w:r>
      <w:r w:rsidR="00F51680" w:rsidRPr="00C324F6">
        <w:rPr>
          <w:lang w:val="es-ES_tradnl"/>
        </w:rPr>
        <w:t>mi</w:t>
      </w:r>
      <w:r w:rsidRPr="00C324F6">
        <w:rPr>
          <w:lang w:val="es-ES_tradnl"/>
        </w:rPr>
        <w:t>llones de rublos a</w:t>
      </w:r>
      <w:r w:rsidR="002A336F" w:rsidRPr="00C324F6">
        <w:rPr>
          <w:lang w:val="es-ES_tradnl"/>
        </w:rPr>
        <w:t>nuales</w:t>
      </w:r>
      <w:r w:rsidRPr="00C324F6">
        <w:rPr>
          <w:lang w:val="es-ES_tradnl"/>
        </w:rPr>
        <w:t xml:space="preserve"> en subvenciones, es decir, más de 50 millones de dólares</w:t>
      </w:r>
      <w:r w:rsidR="002A336F" w:rsidRPr="00C324F6">
        <w:rPr>
          <w:lang w:val="es-ES_tradnl"/>
        </w:rPr>
        <w:t xml:space="preserve"> EE.UU</w:t>
      </w:r>
      <w:r w:rsidRPr="00C324F6">
        <w:rPr>
          <w:lang w:val="es-ES_tradnl"/>
        </w:rPr>
        <w:t>.</w:t>
      </w:r>
    </w:p>
    <w:p w:rsidR="00C567CC" w:rsidRPr="00C324F6" w:rsidRDefault="00C567CC" w:rsidP="00F04BD2">
      <w:pPr>
        <w:spacing w:after="200"/>
        <w:rPr>
          <w:lang w:val="es-ES_tradnl"/>
        </w:rPr>
      </w:pPr>
      <w:r w:rsidRPr="00C324F6">
        <w:rPr>
          <w:lang w:val="es-ES_tradnl"/>
        </w:rPr>
        <w:t>26.</w:t>
      </w:r>
      <w:r w:rsidRPr="00C324F6">
        <w:rPr>
          <w:lang w:val="es-ES_tradnl"/>
        </w:rPr>
        <w:tab/>
        <w:t xml:space="preserve">De </w:t>
      </w:r>
      <w:smartTag w:uri="urn:schemas-microsoft-com:office:smarttags" w:element="metricconverter">
        <w:smartTagPr>
          <w:attr w:name="ProductID" w:val="2005 a"/>
        </w:smartTagPr>
        <w:r w:rsidRPr="00C324F6">
          <w:rPr>
            <w:lang w:val="es-ES_tradnl"/>
          </w:rPr>
          <w:t>2005 a</w:t>
        </w:r>
      </w:smartTag>
      <w:r w:rsidRPr="00C324F6">
        <w:rPr>
          <w:lang w:val="es-ES_tradnl"/>
        </w:rPr>
        <w:t xml:space="preserve"> 2008, el Departamento de Relaciones Interétnicas participó en la organización de más de 600 </w:t>
      </w:r>
      <w:r w:rsidR="00A12438" w:rsidRPr="00C324F6">
        <w:rPr>
          <w:lang w:val="es-ES_tradnl"/>
        </w:rPr>
        <w:t>evento</w:t>
      </w:r>
      <w:r w:rsidRPr="00C324F6">
        <w:rPr>
          <w:lang w:val="es-ES_tradnl"/>
        </w:rPr>
        <w:t>s</w:t>
      </w:r>
      <w:r w:rsidR="00F51680" w:rsidRPr="00C324F6">
        <w:rPr>
          <w:lang w:val="es-ES_tradnl"/>
        </w:rPr>
        <w:t>,</w:t>
      </w:r>
      <w:r w:rsidRPr="00C324F6">
        <w:rPr>
          <w:lang w:val="es-ES_tradnl"/>
        </w:rPr>
        <w:t xml:space="preserve"> entre ell</w:t>
      </w:r>
      <w:r w:rsidR="002C60D4" w:rsidRPr="00C324F6">
        <w:rPr>
          <w:lang w:val="es-ES_tradnl"/>
        </w:rPr>
        <w:t>o</w:t>
      </w:r>
      <w:r w:rsidRPr="00C324F6">
        <w:rPr>
          <w:lang w:val="es-ES_tradnl"/>
        </w:rPr>
        <w:t xml:space="preserve">s el quinto Congreso de las minorías indígenas del norte, Siberia y </w:t>
      </w:r>
      <w:r w:rsidR="00F51680" w:rsidRPr="00C324F6">
        <w:rPr>
          <w:lang w:val="es-ES_tradnl"/>
        </w:rPr>
        <w:t>E</w:t>
      </w:r>
      <w:r w:rsidRPr="00C324F6">
        <w:rPr>
          <w:lang w:val="es-ES_tradnl"/>
        </w:rPr>
        <w:t xml:space="preserve">xtremo </w:t>
      </w:r>
      <w:r w:rsidR="00F51680" w:rsidRPr="00C324F6">
        <w:rPr>
          <w:lang w:val="es-ES_tradnl"/>
        </w:rPr>
        <w:t>O</w:t>
      </w:r>
      <w:r w:rsidRPr="00C324F6">
        <w:rPr>
          <w:lang w:val="es-ES_tradnl"/>
        </w:rPr>
        <w:t>r</w:t>
      </w:r>
      <w:r w:rsidR="00A12438" w:rsidRPr="00C324F6">
        <w:rPr>
          <w:lang w:val="es-ES_tradnl"/>
        </w:rPr>
        <w:t>i</w:t>
      </w:r>
      <w:r w:rsidRPr="00C324F6">
        <w:rPr>
          <w:lang w:val="es-ES_tradnl"/>
        </w:rPr>
        <w:t>ente de Rusia, celebrado en Moscú</w:t>
      </w:r>
      <w:r w:rsidR="00F51680" w:rsidRPr="00C324F6">
        <w:rPr>
          <w:lang w:val="es-ES_tradnl"/>
        </w:rPr>
        <w:t xml:space="preserve"> en 2005;</w:t>
      </w:r>
      <w:r w:rsidRPr="00C324F6">
        <w:rPr>
          <w:lang w:val="es-ES_tradnl"/>
        </w:rPr>
        <w:t xml:space="preserve"> el Foro internacional de los pueblos del Volga</w:t>
      </w:r>
      <w:r w:rsidR="00F51680" w:rsidRPr="00C324F6">
        <w:rPr>
          <w:lang w:val="es-ES_tradnl"/>
        </w:rPr>
        <w:t>,</w:t>
      </w:r>
      <w:r w:rsidRPr="00C324F6">
        <w:rPr>
          <w:lang w:val="es-ES_tradnl"/>
        </w:rPr>
        <w:t xml:space="preserve"> </w:t>
      </w:r>
      <w:r w:rsidR="009B5E0E" w:rsidRPr="00C324F6">
        <w:rPr>
          <w:lang w:val="es-ES_tradnl"/>
        </w:rPr>
        <w:t xml:space="preserve">celebrado </w:t>
      </w:r>
      <w:r w:rsidRPr="00C324F6">
        <w:rPr>
          <w:lang w:val="es-ES_tradnl"/>
        </w:rPr>
        <w:t>en 2006</w:t>
      </w:r>
      <w:r w:rsidR="00F51680" w:rsidRPr="00C324F6">
        <w:rPr>
          <w:lang w:val="es-ES_tradnl"/>
        </w:rPr>
        <w:t>;</w:t>
      </w:r>
      <w:r w:rsidRPr="00C324F6">
        <w:rPr>
          <w:lang w:val="es-ES_tradnl"/>
        </w:rPr>
        <w:t xml:space="preserve"> </w:t>
      </w:r>
      <w:r w:rsidR="002C60D4" w:rsidRPr="00C324F6">
        <w:rPr>
          <w:lang w:val="es-ES_tradnl"/>
        </w:rPr>
        <w:t>un</w:t>
      </w:r>
      <w:r w:rsidRPr="00C324F6">
        <w:rPr>
          <w:lang w:val="es-ES_tradnl"/>
        </w:rPr>
        <w:t xml:space="preserve"> seminario sobre las garantías jurídicas internacionales relativas a la protección de las minorías nacionales</w:t>
      </w:r>
      <w:r w:rsidR="002C60D4" w:rsidRPr="00C324F6">
        <w:rPr>
          <w:lang w:val="es-ES_tradnl"/>
        </w:rPr>
        <w:t xml:space="preserve">, organizado en 2006 en </w:t>
      </w:r>
      <w:r w:rsidR="00F82843" w:rsidRPr="00C324F6">
        <w:rPr>
          <w:lang w:val="es-ES_tradnl"/>
        </w:rPr>
        <w:t>Es</w:t>
      </w:r>
      <w:r w:rsidR="002C60D4" w:rsidRPr="00C324F6">
        <w:rPr>
          <w:lang w:val="es-ES_tradnl"/>
        </w:rPr>
        <w:t>trasburgo por el Consejo de Europa</w:t>
      </w:r>
      <w:r w:rsidR="00F51680" w:rsidRPr="00C324F6">
        <w:rPr>
          <w:lang w:val="es-ES_tradnl"/>
        </w:rPr>
        <w:t>;</w:t>
      </w:r>
      <w:r w:rsidRPr="00C324F6">
        <w:rPr>
          <w:lang w:val="es-ES_tradnl"/>
        </w:rPr>
        <w:t xml:space="preserve"> y el quinto Congreso Mundial de los pueblos fino-ugrios</w:t>
      </w:r>
      <w:r w:rsidR="00F51680" w:rsidRPr="00C324F6">
        <w:rPr>
          <w:lang w:val="es-ES_tradnl"/>
        </w:rPr>
        <w:t>,</w:t>
      </w:r>
      <w:r w:rsidRPr="00C324F6">
        <w:rPr>
          <w:lang w:val="es-ES_tradnl"/>
        </w:rPr>
        <w:t xml:space="preserve"> que se celebró en Khanty-Mansiisk en junio y julio de 2008.</w:t>
      </w:r>
    </w:p>
    <w:p w:rsidR="00C567CC" w:rsidRPr="00C324F6" w:rsidRDefault="00C567CC" w:rsidP="00F04BD2">
      <w:pPr>
        <w:spacing w:after="200"/>
        <w:rPr>
          <w:lang w:val="es-ES_tradnl"/>
        </w:rPr>
      </w:pPr>
      <w:r w:rsidRPr="00C324F6">
        <w:rPr>
          <w:lang w:val="es-ES_tradnl"/>
        </w:rPr>
        <w:t>27.</w:t>
      </w:r>
      <w:r w:rsidRPr="00C324F6">
        <w:rPr>
          <w:lang w:val="es-ES_tradnl"/>
        </w:rPr>
        <w:tab/>
        <w:t>En cuanto a la cuestión de la resolución de los conflictos interétnicos en la Federación de Rusia y de</w:t>
      </w:r>
      <w:r w:rsidR="00A357E8" w:rsidRPr="00C324F6">
        <w:rPr>
          <w:lang w:val="es-ES_tradnl"/>
        </w:rPr>
        <w:t xml:space="preserve"> </w:t>
      </w:r>
      <w:r w:rsidRPr="00C324F6">
        <w:rPr>
          <w:lang w:val="es-ES_tradnl"/>
        </w:rPr>
        <w:t>l</w:t>
      </w:r>
      <w:r w:rsidR="00A357E8" w:rsidRPr="00C324F6">
        <w:rPr>
          <w:lang w:val="es-ES_tradnl"/>
        </w:rPr>
        <w:t>a</w:t>
      </w:r>
      <w:r w:rsidRPr="00C324F6">
        <w:rPr>
          <w:lang w:val="es-ES_tradnl"/>
        </w:rPr>
        <w:t xml:space="preserve"> </w:t>
      </w:r>
      <w:r w:rsidR="00A357E8" w:rsidRPr="00C324F6">
        <w:rPr>
          <w:lang w:val="es-ES_tradnl"/>
        </w:rPr>
        <w:t>función desempeñada</w:t>
      </w:r>
      <w:r w:rsidRPr="00C324F6">
        <w:rPr>
          <w:lang w:val="es-ES_tradnl"/>
        </w:rPr>
        <w:t xml:space="preserve"> por el Ministerio de Desarrollo Regional </w:t>
      </w:r>
      <w:r w:rsidR="00A357E8" w:rsidRPr="00C324F6">
        <w:rPr>
          <w:lang w:val="es-ES_tradnl"/>
        </w:rPr>
        <w:t xml:space="preserve">al </w:t>
      </w:r>
      <w:r w:rsidRPr="00C324F6">
        <w:rPr>
          <w:lang w:val="es-ES_tradnl"/>
        </w:rPr>
        <w:t>respecto, el</w:t>
      </w:r>
      <w:r w:rsidR="00A357E8" w:rsidRPr="00C324F6">
        <w:rPr>
          <w:lang w:val="es-ES_tradnl"/>
        </w:rPr>
        <w:t xml:space="preserve"> orador</w:t>
      </w:r>
      <w:r w:rsidRPr="00C324F6">
        <w:rPr>
          <w:lang w:val="es-ES_tradnl"/>
        </w:rPr>
        <w:t xml:space="preserve"> indica que tras los incidentes ocurridos en la ciudad de Kondopoga</w:t>
      </w:r>
      <w:r w:rsidR="00F122A7" w:rsidRPr="00C324F6">
        <w:rPr>
          <w:lang w:val="es-ES_tradnl"/>
        </w:rPr>
        <w:t>,</w:t>
      </w:r>
      <w:r w:rsidRPr="00C324F6">
        <w:rPr>
          <w:lang w:val="es-ES_tradnl"/>
        </w:rPr>
        <w:t xml:space="preserve"> en Carelia, el Departamento de Relaciones Interétnicas elabor</w:t>
      </w:r>
      <w:r w:rsidR="00F122A7" w:rsidRPr="00C324F6">
        <w:rPr>
          <w:lang w:val="es-ES_tradnl"/>
        </w:rPr>
        <w:t>ó</w:t>
      </w:r>
      <w:r w:rsidRPr="00C324F6">
        <w:rPr>
          <w:lang w:val="es-ES_tradnl"/>
        </w:rPr>
        <w:t xml:space="preserve"> recomendaciones sobre los mecanismos de prevención y resolución de conflictos interétnicos </w:t>
      </w:r>
      <w:r w:rsidR="00F122A7" w:rsidRPr="00C324F6">
        <w:rPr>
          <w:lang w:val="es-ES_tradnl"/>
        </w:rPr>
        <w:t xml:space="preserve">para las autoridades regionales, </w:t>
      </w:r>
      <w:r w:rsidRPr="00C324F6">
        <w:rPr>
          <w:lang w:val="es-ES_tradnl"/>
        </w:rPr>
        <w:t xml:space="preserve">que </w:t>
      </w:r>
      <w:r w:rsidR="00F122A7" w:rsidRPr="00C324F6">
        <w:rPr>
          <w:lang w:val="es-ES_tradnl"/>
        </w:rPr>
        <w:t xml:space="preserve">se transmitieron </w:t>
      </w:r>
      <w:r w:rsidRPr="00C324F6">
        <w:rPr>
          <w:lang w:val="es-ES_tradnl"/>
        </w:rPr>
        <w:t>a todos los órganos regionales así como a las entidades culturales nacionales indígenas. Gracias a esas recomendaciones, las autoridades regionales han conseguido evitar los conflictos interétnicos en varias ocasiones, especialmente en febrero de 2007 en la ciudad de Novoaleksandrovsk (territorio de Stavropol)</w:t>
      </w:r>
      <w:r w:rsidR="00297B09" w:rsidRPr="00C324F6">
        <w:rPr>
          <w:lang w:val="es-ES_tradnl"/>
        </w:rPr>
        <w:t>,</w:t>
      </w:r>
      <w:r w:rsidRPr="00C324F6">
        <w:rPr>
          <w:lang w:val="es-ES_tradnl"/>
        </w:rPr>
        <w:t xml:space="preserve"> y en marzo del mismo año en el distrito de Olonets (República de Carelia). El Departamento </w:t>
      </w:r>
      <w:r w:rsidR="006B2A90" w:rsidRPr="00C324F6">
        <w:rPr>
          <w:lang w:val="es-ES_tradnl"/>
        </w:rPr>
        <w:t>ad</w:t>
      </w:r>
      <w:r w:rsidRPr="00C324F6">
        <w:rPr>
          <w:lang w:val="es-ES_tradnl"/>
        </w:rPr>
        <w:t>o</w:t>
      </w:r>
      <w:r w:rsidR="006B2A90" w:rsidRPr="00C324F6">
        <w:rPr>
          <w:lang w:val="es-ES_tradnl"/>
        </w:rPr>
        <w:t>pt</w:t>
      </w:r>
      <w:r w:rsidRPr="00C324F6">
        <w:rPr>
          <w:lang w:val="es-ES_tradnl"/>
        </w:rPr>
        <w:t>a inmediatamente medidas cuando recibe a</w:t>
      </w:r>
      <w:r w:rsidR="00AB5DB4" w:rsidRPr="00C324F6">
        <w:rPr>
          <w:lang w:val="es-ES_tradnl"/>
        </w:rPr>
        <w:t>lertas</w:t>
      </w:r>
      <w:r w:rsidRPr="00C324F6">
        <w:rPr>
          <w:lang w:val="es-ES_tradnl"/>
        </w:rPr>
        <w:t xml:space="preserve"> de las administraciones regionales y las organizaciones no gubernamentales sobre el riesgo de un conflicto interétnico.</w:t>
      </w:r>
    </w:p>
    <w:p w:rsidR="00C567CC" w:rsidRPr="00C324F6" w:rsidRDefault="00C567CC" w:rsidP="00F04BD2">
      <w:pPr>
        <w:spacing w:after="200"/>
        <w:rPr>
          <w:lang w:val="es-ES_tradnl"/>
        </w:rPr>
      </w:pPr>
      <w:r w:rsidRPr="00C324F6">
        <w:rPr>
          <w:lang w:val="es-ES_tradnl"/>
        </w:rPr>
        <w:t>28.</w:t>
      </w:r>
      <w:r w:rsidRPr="00C324F6">
        <w:rPr>
          <w:lang w:val="es-ES_tradnl"/>
        </w:rPr>
        <w:tab/>
        <w:t>Por lo que se refiere a la situación de los romaníes que viven en la Federación de Rusia, el Sr.</w:t>
      </w:r>
      <w:r w:rsidR="00C324F6">
        <w:rPr>
          <w:lang w:val="es-ES_tradnl"/>
        </w:rPr>
        <w:t> </w:t>
      </w:r>
      <w:r w:rsidRPr="00C324F6">
        <w:rPr>
          <w:lang w:val="es-ES_tradnl"/>
        </w:rPr>
        <w:t>Zhuravsky indica que</w:t>
      </w:r>
      <w:r w:rsidR="00AB5DB4" w:rsidRPr="00C324F6">
        <w:rPr>
          <w:lang w:val="es-ES_tradnl"/>
        </w:rPr>
        <w:t>,</w:t>
      </w:r>
      <w:r w:rsidRPr="00C324F6">
        <w:rPr>
          <w:lang w:val="es-ES_tradnl"/>
        </w:rPr>
        <w:t xml:space="preserve"> entre 2006 y 2008, env</w:t>
      </w:r>
      <w:r w:rsidR="00163058" w:rsidRPr="00C324F6">
        <w:rPr>
          <w:lang w:val="es-ES_tradnl"/>
        </w:rPr>
        <w:t>i</w:t>
      </w:r>
      <w:r w:rsidRPr="00C324F6">
        <w:rPr>
          <w:lang w:val="es-ES_tradnl"/>
        </w:rPr>
        <w:t xml:space="preserve">ados del Departamento de Relaciones Interétnicas </w:t>
      </w:r>
      <w:r w:rsidR="00AB5DB4" w:rsidRPr="00C324F6">
        <w:rPr>
          <w:lang w:val="es-ES_tradnl"/>
        </w:rPr>
        <w:t>visitaron</w:t>
      </w:r>
      <w:r w:rsidRPr="00C324F6">
        <w:rPr>
          <w:lang w:val="es-ES_tradnl"/>
        </w:rPr>
        <w:t xml:space="preserve"> </w:t>
      </w:r>
      <w:r w:rsidR="00AB5DB4" w:rsidRPr="00C324F6">
        <w:rPr>
          <w:lang w:val="es-ES_tradnl"/>
        </w:rPr>
        <w:t xml:space="preserve">numerosas </w:t>
      </w:r>
      <w:r w:rsidRPr="00C324F6">
        <w:rPr>
          <w:lang w:val="es-ES_tradnl"/>
        </w:rPr>
        <w:t>regiones</w:t>
      </w:r>
      <w:r w:rsidR="00AB5DB4" w:rsidRPr="00C324F6">
        <w:rPr>
          <w:lang w:val="es-ES_tradnl"/>
        </w:rPr>
        <w:t>,</w:t>
      </w:r>
      <w:r w:rsidRPr="00C324F6">
        <w:rPr>
          <w:lang w:val="es-ES_tradnl"/>
        </w:rPr>
        <w:t xml:space="preserve"> entre </w:t>
      </w:r>
      <w:r w:rsidR="00AB5DB4" w:rsidRPr="00C324F6">
        <w:rPr>
          <w:lang w:val="es-ES_tradnl"/>
        </w:rPr>
        <w:t>el</w:t>
      </w:r>
      <w:r w:rsidRPr="00C324F6">
        <w:rPr>
          <w:lang w:val="es-ES_tradnl"/>
        </w:rPr>
        <w:t>las Toula, Novgorod, Tver y Samara</w:t>
      </w:r>
      <w:r w:rsidR="00AB5DB4" w:rsidRPr="00C324F6">
        <w:rPr>
          <w:lang w:val="es-ES_tradnl"/>
        </w:rPr>
        <w:t>,</w:t>
      </w:r>
      <w:r w:rsidRPr="00C324F6">
        <w:rPr>
          <w:lang w:val="es-ES_tradnl"/>
        </w:rPr>
        <w:t xml:space="preserve"> así como el territorio de Krasnodar</w:t>
      </w:r>
      <w:r w:rsidR="00AB5DB4" w:rsidRPr="00C324F6">
        <w:rPr>
          <w:lang w:val="es-ES_tradnl"/>
        </w:rPr>
        <w:t>,</w:t>
      </w:r>
      <w:r w:rsidRPr="00C324F6">
        <w:rPr>
          <w:lang w:val="es-ES_tradnl"/>
        </w:rPr>
        <w:t xml:space="preserve"> </w:t>
      </w:r>
      <w:r w:rsidR="00590AC4" w:rsidRPr="00C324F6">
        <w:rPr>
          <w:lang w:val="es-ES_tradnl"/>
        </w:rPr>
        <w:t>p</w:t>
      </w:r>
      <w:r w:rsidR="0026023C" w:rsidRPr="00C324F6">
        <w:rPr>
          <w:lang w:val="es-ES_tradnl"/>
        </w:rPr>
        <w:t>rincipalmente</w:t>
      </w:r>
      <w:r w:rsidR="00590AC4" w:rsidRPr="00C324F6">
        <w:rPr>
          <w:lang w:val="es-ES_tradnl"/>
        </w:rPr>
        <w:t xml:space="preserve"> </w:t>
      </w:r>
      <w:r w:rsidR="00A9522B" w:rsidRPr="00C324F6">
        <w:rPr>
          <w:lang w:val="es-ES_tradnl"/>
        </w:rPr>
        <w:t xml:space="preserve">a </w:t>
      </w:r>
      <w:r w:rsidR="00AB5DB4" w:rsidRPr="00C324F6">
        <w:rPr>
          <w:lang w:val="es-ES_tradnl"/>
        </w:rPr>
        <w:t>fin de</w:t>
      </w:r>
      <w:r w:rsidRPr="00C324F6">
        <w:rPr>
          <w:lang w:val="es-ES_tradnl"/>
        </w:rPr>
        <w:t xml:space="preserve"> mantener consultas con representantes de los servicios federales de lucha contra el tráfico de estupefacientes, asociaciones locales </w:t>
      </w:r>
      <w:r w:rsidR="00590AC4" w:rsidRPr="00C324F6">
        <w:rPr>
          <w:lang w:val="es-ES_tradnl"/>
        </w:rPr>
        <w:t xml:space="preserve">de </w:t>
      </w:r>
      <w:r w:rsidRPr="00C324F6">
        <w:rPr>
          <w:lang w:val="es-ES_tradnl"/>
        </w:rPr>
        <w:t>romaníes, funcionarios de la administración regional</w:t>
      </w:r>
      <w:r w:rsidR="00590AC4" w:rsidRPr="00C324F6">
        <w:rPr>
          <w:lang w:val="es-ES_tradnl"/>
        </w:rPr>
        <w:t>,</w:t>
      </w:r>
      <w:r w:rsidRPr="00C324F6">
        <w:rPr>
          <w:lang w:val="es-ES_tradnl"/>
        </w:rPr>
        <w:t xml:space="preserve"> y representantes de las administraciones locales. En las regiones de Novgorod y Toula, esas consultas </w:t>
      </w:r>
      <w:r w:rsidR="00BA3FF3" w:rsidRPr="00C324F6">
        <w:rPr>
          <w:lang w:val="es-ES_tradnl"/>
        </w:rPr>
        <w:t xml:space="preserve">dieron lugar a </w:t>
      </w:r>
      <w:r w:rsidRPr="00C324F6">
        <w:rPr>
          <w:lang w:val="es-ES_tradnl"/>
        </w:rPr>
        <w:t xml:space="preserve">acuerdos entre las autoridades locales y los romaníes que </w:t>
      </w:r>
      <w:r w:rsidR="00BA3FF3" w:rsidRPr="00C324F6">
        <w:rPr>
          <w:lang w:val="es-ES_tradnl"/>
        </w:rPr>
        <w:t xml:space="preserve">fueron </w:t>
      </w:r>
      <w:r w:rsidRPr="00C324F6">
        <w:rPr>
          <w:lang w:val="es-ES_tradnl"/>
        </w:rPr>
        <w:t xml:space="preserve">expulsados o cuyas casas </w:t>
      </w:r>
      <w:r w:rsidR="00BA3FF3" w:rsidRPr="00C324F6">
        <w:rPr>
          <w:lang w:val="es-ES_tradnl"/>
        </w:rPr>
        <w:t>fueron saquea</w:t>
      </w:r>
      <w:r w:rsidRPr="00C324F6">
        <w:rPr>
          <w:lang w:val="es-ES_tradnl"/>
        </w:rPr>
        <w:t>das. En particular, aqu</w:t>
      </w:r>
      <w:r w:rsidR="0026023C" w:rsidRPr="00C324F6">
        <w:rPr>
          <w:lang w:val="es-ES_tradnl"/>
        </w:rPr>
        <w:t>e</w:t>
      </w:r>
      <w:r w:rsidRPr="00C324F6">
        <w:rPr>
          <w:lang w:val="es-ES_tradnl"/>
        </w:rPr>
        <w:t xml:space="preserve">llos cuyas casas </w:t>
      </w:r>
      <w:r w:rsidR="00BA3FF3" w:rsidRPr="00C324F6">
        <w:rPr>
          <w:lang w:val="es-ES_tradnl"/>
        </w:rPr>
        <w:t xml:space="preserve">fueron </w:t>
      </w:r>
      <w:r w:rsidRPr="00C324F6">
        <w:rPr>
          <w:lang w:val="es-ES_tradnl"/>
        </w:rPr>
        <w:t>destru</w:t>
      </w:r>
      <w:r w:rsidR="00BA3FF3" w:rsidRPr="00C324F6">
        <w:rPr>
          <w:lang w:val="es-ES_tradnl"/>
        </w:rPr>
        <w:t>i</w:t>
      </w:r>
      <w:r w:rsidRPr="00C324F6">
        <w:rPr>
          <w:lang w:val="es-ES_tradnl"/>
        </w:rPr>
        <w:t xml:space="preserve">das </w:t>
      </w:r>
      <w:r w:rsidR="0026023C" w:rsidRPr="00C324F6">
        <w:rPr>
          <w:lang w:val="es-ES_tradnl"/>
        </w:rPr>
        <w:t xml:space="preserve">se </w:t>
      </w:r>
      <w:r w:rsidRPr="00C324F6">
        <w:rPr>
          <w:lang w:val="es-ES_tradnl"/>
        </w:rPr>
        <w:t>realoja</w:t>
      </w:r>
      <w:r w:rsidR="0026023C" w:rsidRPr="00C324F6">
        <w:rPr>
          <w:lang w:val="es-ES_tradnl"/>
        </w:rPr>
        <w:t>r</w:t>
      </w:r>
      <w:r w:rsidRPr="00C324F6">
        <w:rPr>
          <w:lang w:val="es-ES_tradnl"/>
        </w:rPr>
        <w:t>o</w:t>
      </w:r>
      <w:r w:rsidR="0026023C" w:rsidRPr="00C324F6">
        <w:rPr>
          <w:lang w:val="es-ES_tradnl"/>
        </w:rPr>
        <w:t>n</w:t>
      </w:r>
      <w:r w:rsidRPr="00C324F6">
        <w:rPr>
          <w:lang w:val="es-ES_tradnl"/>
        </w:rPr>
        <w:t xml:space="preserve"> o recibi</w:t>
      </w:r>
      <w:r w:rsidR="0026023C" w:rsidRPr="00C324F6">
        <w:rPr>
          <w:lang w:val="es-ES_tradnl"/>
        </w:rPr>
        <w:t>er</w:t>
      </w:r>
      <w:r w:rsidRPr="00C324F6">
        <w:rPr>
          <w:lang w:val="es-ES_tradnl"/>
        </w:rPr>
        <w:t>o</w:t>
      </w:r>
      <w:r w:rsidR="0026023C" w:rsidRPr="00C324F6">
        <w:rPr>
          <w:lang w:val="es-ES_tradnl"/>
        </w:rPr>
        <w:t>n</w:t>
      </w:r>
      <w:r w:rsidRPr="00C324F6">
        <w:rPr>
          <w:lang w:val="es-ES_tradnl"/>
        </w:rPr>
        <w:t xml:space="preserve"> una parcela en </w:t>
      </w:r>
      <w:r w:rsidR="0026023C" w:rsidRPr="00C324F6">
        <w:rPr>
          <w:lang w:val="es-ES_tradnl"/>
        </w:rPr>
        <w:t xml:space="preserve">espera de </w:t>
      </w:r>
      <w:r w:rsidRPr="00C324F6">
        <w:rPr>
          <w:lang w:val="es-ES_tradnl"/>
        </w:rPr>
        <w:t>la construcción de un nuevo alojamiento.</w:t>
      </w:r>
    </w:p>
    <w:p w:rsidR="00C567CC" w:rsidRPr="00C324F6" w:rsidRDefault="00C567CC" w:rsidP="00F04BD2">
      <w:pPr>
        <w:spacing w:after="200"/>
        <w:rPr>
          <w:lang w:val="es-ES_tradnl"/>
        </w:rPr>
      </w:pPr>
      <w:r w:rsidRPr="00C324F6">
        <w:rPr>
          <w:lang w:val="es-ES_tradnl"/>
        </w:rPr>
        <w:t>29.</w:t>
      </w:r>
      <w:r w:rsidRPr="00C324F6">
        <w:rPr>
          <w:lang w:val="es-ES_tradnl"/>
        </w:rPr>
        <w:tab/>
        <w:t>Con respecto a la expulsión de los romaníes de</w:t>
      </w:r>
      <w:r w:rsidR="00A91668" w:rsidRPr="00C324F6">
        <w:rPr>
          <w:lang w:val="es-ES_tradnl"/>
        </w:rPr>
        <w:t xml:space="preserve"> </w:t>
      </w:r>
      <w:r w:rsidRPr="00C324F6">
        <w:rPr>
          <w:lang w:val="es-ES_tradnl"/>
        </w:rPr>
        <w:t>l</w:t>
      </w:r>
      <w:r w:rsidR="00A91668" w:rsidRPr="00C324F6">
        <w:rPr>
          <w:lang w:val="es-ES_tradnl"/>
        </w:rPr>
        <w:t>a</w:t>
      </w:r>
      <w:r w:rsidRPr="00C324F6">
        <w:rPr>
          <w:lang w:val="es-ES_tradnl"/>
        </w:rPr>
        <w:t xml:space="preserve"> </w:t>
      </w:r>
      <w:r w:rsidR="00A91668" w:rsidRPr="00C324F6">
        <w:rPr>
          <w:lang w:val="es-ES_tradnl"/>
        </w:rPr>
        <w:t xml:space="preserve">aldea </w:t>
      </w:r>
      <w:r w:rsidRPr="00C324F6">
        <w:rPr>
          <w:lang w:val="es-ES_tradnl"/>
        </w:rPr>
        <w:t xml:space="preserve">de Dorozhnoe, en la región de Kaliningrado, el </w:t>
      </w:r>
      <w:r w:rsidR="00A91668" w:rsidRPr="00C324F6">
        <w:rPr>
          <w:lang w:val="es-ES_tradnl"/>
        </w:rPr>
        <w:t>orador</w:t>
      </w:r>
      <w:r w:rsidRPr="00C324F6">
        <w:rPr>
          <w:lang w:val="es-ES_tradnl"/>
        </w:rPr>
        <w:t xml:space="preserve"> indica que</w:t>
      </w:r>
      <w:r w:rsidR="00A91668" w:rsidRPr="00C324F6">
        <w:rPr>
          <w:lang w:val="es-ES_tradnl"/>
        </w:rPr>
        <w:t>,</w:t>
      </w:r>
      <w:r w:rsidRPr="00C324F6">
        <w:rPr>
          <w:lang w:val="es-ES_tradnl"/>
        </w:rPr>
        <w:t xml:space="preserve"> en 2002, un juez ya había ordenado la destrucción de 46 casas construidas ilegalmente por romaníes</w:t>
      </w:r>
      <w:r w:rsidR="00AF2684" w:rsidRPr="00C324F6">
        <w:rPr>
          <w:lang w:val="es-ES_tradnl"/>
        </w:rPr>
        <w:t>,</w:t>
      </w:r>
      <w:r w:rsidRPr="00C324F6">
        <w:rPr>
          <w:lang w:val="es-ES_tradnl"/>
        </w:rPr>
        <w:t xml:space="preserve"> y que </w:t>
      </w:r>
      <w:r w:rsidR="00A91668" w:rsidRPr="00C324F6">
        <w:rPr>
          <w:lang w:val="es-ES_tradnl"/>
        </w:rPr>
        <w:t xml:space="preserve">las </w:t>
      </w:r>
      <w:r w:rsidRPr="00C324F6">
        <w:rPr>
          <w:lang w:val="es-ES_tradnl"/>
        </w:rPr>
        <w:t xml:space="preserve">familias </w:t>
      </w:r>
      <w:r w:rsidR="00A91668" w:rsidRPr="00C324F6">
        <w:rPr>
          <w:lang w:val="es-ES_tradnl"/>
        </w:rPr>
        <w:t xml:space="preserve">afectadas </w:t>
      </w:r>
      <w:r w:rsidRPr="00C324F6">
        <w:rPr>
          <w:lang w:val="es-ES_tradnl"/>
        </w:rPr>
        <w:t>t</w:t>
      </w:r>
      <w:r w:rsidR="00AF2684" w:rsidRPr="00C324F6">
        <w:rPr>
          <w:lang w:val="es-ES_tradnl"/>
        </w:rPr>
        <w:t>uvieron</w:t>
      </w:r>
      <w:r w:rsidRPr="00C324F6">
        <w:rPr>
          <w:lang w:val="es-ES_tradnl"/>
        </w:rPr>
        <w:t xml:space="preserve"> la </w:t>
      </w:r>
      <w:r w:rsidR="00AF2684" w:rsidRPr="00C324F6">
        <w:rPr>
          <w:lang w:val="es-ES_tradnl"/>
        </w:rPr>
        <w:t>o</w:t>
      </w:r>
      <w:r w:rsidRPr="00C324F6">
        <w:rPr>
          <w:lang w:val="es-ES_tradnl"/>
        </w:rPr>
        <w:t>po</w:t>
      </w:r>
      <w:r w:rsidR="00AF2684" w:rsidRPr="00C324F6">
        <w:rPr>
          <w:lang w:val="es-ES_tradnl"/>
        </w:rPr>
        <w:t>rtunidad</w:t>
      </w:r>
      <w:r w:rsidRPr="00C324F6">
        <w:rPr>
          <w:lang w:val="es-ES_tradnl"/>
        </w:rPr>
        <w:t xml:space="preserve"> de interponer un recurso contra esa decisión. Las expulsiones y los trabajos de demolición no empezaron hasta 2005. Las autoridades propusieron </w:t>
      </w:r>
      <w:r w:rsidR="00AF2684" w:rsidRPr="00C324F6">
        <w:rPr>
          <w:lang w:val="es-ES_tradnl"/>
        </w:rPr>
        <w:t xml:space="preserve">realojar </w:t>
      </w:r>
      <w:r w:rsidRPr="00C324F6">
        <w:rPr>
          <w:lang w:val="es-ES_tradnl"/>
        </w:rPr>
        <w:t>a los habitantes en otros distritos de la región</w:t>
      </w:r>
      <w:r w:rsidR="00A91668" w:rsidRPr="00C324F6">
        <w:rPr>
          <w:lang w:val="es-ES_tradnl"/>
        </w:rPr>
        <w:t>,</w:t>
      </w:r>
      <w:r w:rsidRPr="00C324F6">
        <w:rPr>
          <w:lang w:val="es-ES_tradnl"/>
        </w:rPr>
        <w:t xml:space="preserve"> pero algunas familias se negaron a trasladarse.</w:t>
      </w:r>
    </w:p>
    <w:p w:rsidR="00C567CC" w:rsidRPr="00C324F6" w:rsidRDefault="00C567CC" w:rsidP="00F04BD2">
      <w:pPr>
        <w:spacing w:after="200"/>
        <w:rPr>
          <w:lang w:val="es-ES_tradnl"/>
        </w:rPr>
      </w:pPr>
      <w:r w:rsidRPr="00C324F6">
        <w:rPr>
          <w:lang w:val="es-ES_tradnl"/>
        </w:rPr>
        <w:t>30.</w:t>
      </w:r>
      <w:r w:rsidRPr="00C324F6">
        <w:rPr>
          <w:lang w:val="es-ES_tradnl"/>
        </w:rPr>
        <w:tab/>
        <w:t xml:space="preserve">En </w:t>
      </w:r>
      <w:r w:rsidR="00F4686A" w:rsidRPr="00C324F6">
        <w:rPr>
          <w:lang w:val="es-ES_tradnl"/>
        </w:rPr>
        <w:t xml:space="preserve">cuanto a </w:t>
      </w:r>
      <w:r w:rsidRPr="00C324F6">
        <w:rPr>
          <w:lang w:val="es-ES_tradnl"/>
        </w:rPr>
        <w:t xml:space="preserve">las minorías indígenas del norte, Siberia y el </w:t>
      </w:r>
      <w:r w:rsidR="00F4686A" w:rsidRPr="00C324F6">
        <w:rPr>
          <w:lang w:val="es-ES_tradnl"/>
        </w:rPr>
        <w:t>E</w:t>
      </w:r>
      <w:r w:rsidRPr="00C324F6">
        <w:rPr>
          <w:lang w:val="es-ES_tradnl"/>
        </w:rPr>
        <w:t xml:space="preserve">xtremo </w:t>
      </w:r>
      <w:r w:rsidR="00F4686A" w:rsidRPr="00C324F6">
        <w:rPr>
          <w:lang w:val="es-ES_tradnl"/>
        </w:rPr>
        <w:t>O</w:t>
      </w:r>
      <w:r w:rsidR="003B23F6" w:rsidRPr="00C324F6">
        <w:rPr>
          <w:lang w:val="es-ES_tradnl"/>
        </w:rPr>
        <w:t>riente de Rusia, el Sr. </w:t>
      </w:r>
      <w:r w:rsidRPr="00C324F6">
        <w:rPr>
          <w:lang w:val="es-ES_tradnl"/>
        </w:rPr>
        <w:t xml:space="preserve">Zhuravsky subraya que el Gobierno dedica </w:t>
      </w:r>
      <w:r w:rsidR="000D4BE8" w:rsidRPr="00C324F6">
        <w:rPr>
          <w:lang w:val="es-ES_tradnl"/>
        </w:rPr>
        <w:t xml:space="preserve">especial </w:t>
      </w:r>
      <w:r w:rsidRPr="00C324F6">
        <w:rPr>
          <w:lang w:val="es-ES_tradnl"/>
        </w:rPr>
        <w:t>atención a esos grupos</w:t>
      </w:r>
      <w:r w:rsidR="000D4BE8" w:rsidRPr="00C324F6">
        <w:rPr>
          <w:lang w:val="es-ES_tradnl"/>
        </w:rPr>
        <w:t>,</w:t>
      </w:r>
      <w:r w:rsidRPr="00C324F6">
        <w:rPr>
          <w:lang w:val="es-ES_tradnl"/>
        </w:rPr>
        <w:t xml:space="preserve"> </w:t>
      </w:r>
      <w:r w:rsidR="000D4BE8" w:rsidRPr="00C324F6">
        <w:rPr>
          <w:lang w:val="es-ES_tradnl"/>
        </w:rPr>
        <w:t xml:space="preserve">puesto que </w:t>
      </w:r>
      <w:r w:rsidRPr="00C324F6">
        <w:rPr>
          <w:lang w:val="es-ES_tradnl"/>
        </w:rPr>
        <w:t xml:space="preserve">la preservación de su modo de vida y sus tradiciones </w:t>
      </w:r>
      <w:r w:rsidR="007E2AE3" w:rsidRPr="00C324F6">
        <w:rPr>
          <w:lang w:val="es-ES_tradnl"/>
        </w:rPr>
        <w:t>r</w:t>
      </w:r>
      <w:r w:rsidRPr="00C324F6">
        <w:rPr>
          <w:lang w:val="es-ES_tradnl"/>
        </w:rPr>
        <w:t>es</w:t>
      </w:r>
      <w:r w:rsidR="007E2AE3" w:rsidRPr="00C324F6">
        <w:rPr>
          <w:lang w:val="es-ES_tradnl"/>
        </w:rPr>
        <w:t>ulta</w:t>
      </w:r>
      <w:r w:rsidRPr="00C324F6">
        <w:rPr>
          <w:lang w:val="es-ES_tradnl"/>
        </w:rPr>
        <w:t xml:space="preserve"> particularmente difícil </w:t>
      </w:r>
      <w:r w:rsidR="007E2AE3" w:rsidRPr="00C324F6">
        <w:rPr>
          <w:lang w:val="es-ES_tradnl"/>
        </w:rPr>
        <w:t xml:space="preserve">debido a </w:t>
      </w:r>
      <w:r w:rsidRPr="00C324F6">
        <w:rPr>
          <w:lang w:val="es-ES_tradnl"/>
        </w:rPr>
        <w:t xml:space="preserve">las condiciones climáticas extremas </w:t>
      </w:r>
      <w:r w:rsidR="007E2AE3" w:rsidRPr="00C324F6">
        <w:rPr>
          <w:lang w:val="es-ES_tradnl"/>
        </w:rPr>
        <w:t xml:space="preserve">que prevalecen en </w:t>
      </w:r>
      <w:r w:rsidRPr="00C324F6">
        <w:rPr>
          <w:lang w:val="es-ES_tradnl"/>
        </w:rPr>
        <w:t xml:space="preserve">esas regiones. Sin embargo, las estadísticas demográficas muestran que las medidas </w:t>
      </w:r>
      <w:r w:rsidR="00F8797E" w:rsidRPr="00C324F6">
        <w:rPr>
          <w:lang w:val="es-ES_tradnl"/>
        </w:rPr>
        <w:t>ad</w:t>
      </w:r>
      <w:r w:rsidRPr="00C324F6">
        <w:rPr>
          <w:lang w:val="es-ES_tradnl"/>
        </w:rPr>
        <w:t>o</w:t>
      </w:r>
      <w:r w:rsidR="00F8797E" w:rsidRPr="00C324F6">
        <w:rPr>
          <w:lang w:val="es-ES_tradnl"/>
        </w:rPr>
        <w:t>pt</w:t>
      </w:r>
      <w:r w:rsidRPr="00C324F6">
        <w:rPr>
          <w:lang w:val="es-ES_tradnl"/>
        </w:rPr>
        <w:t xml:space="preserve">adas por los poderes públicos han dado sus frutos: la población indígena de esas regiones </w:t>
      </w:r>
      <w:r w:rsidR="00F8797E" w:rsidRPr="00C324F6">
        <w:rPr>
          <w:lang w:val="es-ES_tradnl"/>
        </w:rPr>
        <w:t xml:space="preserve">aumentó </w:t>
      </w:r>
      <w:r w:rsidRPr="00C324F6">
        <w:rPr>
          <w:lang w:val="es-ES_tradnl"/>
        </w:rPr>
        <w:t>de 156</w:t>
      </w:r>
      <w:r w:rsidR="00BB6303" w:rsidRPr="00C324F6">
        <w:rPr>
          <w:lang w:val="es-ES_tradnl"/>
        </w:rPr>
        <w:t> </w:t>
      </w:r>
      <w:r w:rsidRPr="00C324F6">
        <w:rPr>
          <w:lang w:val="es-ES_tradnl"/>
        </w:rPr>
        <w:t xml:space="preserve">000 </w:t>
      </w:r>
      <w:r w:rsidR="00F8797E" w:rsidRPr="00C324F6">
        <w:rPr>
          <w:lang w:val="es-ES_tradnl"/>
        </w:rPr>
        <w:t xml:space="preserve">habitantes </w:t>
      </w:r>
      <w:r w:rsidRPr="00C324F6">
        <w:rPr>
          <w:lang w:val="es-ES_tradnl"/>
        </w:rPr>
        <w:t xml:space="preserve">en </w:t>
      </w:r>
      <w:smartTag w:uri="urn:schemas-microsoft-com:office:smarttags" w:element="metricconverter">
        <w:smartTagPr>
          <w:attr w:name="ProductID" w:val="1979 a"/>
        </w:smartTagPr>
        <w:r w:rsidRPr="00C324F6">
          <w:rPr>
            <w:lang w:val="es-ES_tradnl"/>
          </w:rPr>
          <w:t>1979 a</w:t>
        </w:r>
      </w:smartTag>
      <w:r w:rsidRPr="00C324F6">
        <w:rPr>
          <w:lang w:val="es-ES_tradnl"/>
        </w:rPr>
        <w:t xml:space="preserve"> 197</w:t>
      </w:r>
      <w:r w:rsidR="000526A7">
        <w:rPr>
          <w:lang w:val="es-ES_tradnl"/>
        </w:rPr>
        <w:t> </w:t>
      </w:r>
      <w:r w:rsidRPr="00C324F6">
        <w:rPr>
          <w:lang w:val="es-ES_tradnl"/>
        </w:rPr>
        <w:t>500 en 1989</w:t>
      </w:r>
      <w:r w:rsidR="00F66D67" w:rsidRPr="00C324F6">
        <w:rPr>
          <w:lang w:val="es-ES_tradnl"/>
        </w:rPr>
        <w:t>,</w:t>
      </w:r>
      <w:r w:rsidRPr="00C324F6">
        <w:rPr>
          <w:lang w:val="es-ES_tradnl"/>
        </w:rPr>
        <w:t xml:space="preserve"> </w:t>
      </w:r>
      <w:r w:rsidR="00F66D67" w:rsidRPr="00C324F6">
        <w:rPr>
          <w:lang w:val="es-ES_tradnl"/>
        </w:rPr>
        <w:t xml:space="preserve">hasta alcanzar </w:t>
      </w:r>
      <w:r w:rsidRPr="00C324F6">
        <w:rPr>
          <w:lang w:val="es-ES_tradnl"/>
        </w:rPr>
        <w:t>244</w:t>
      </w:r>
      <w:r w:rsidR="00BB6303" w:rsidRPr="00C324F6">
        <w:rPr>
          <w:lang w:val="es-ES_tradnl"/>
        </w:rPr>
        <w:t> </w:t>
      </w:r>
      <w:r w:rsidRPr="00C324F6">
        <w:rPr>
          <w:lang w:val="es-ES_tradnl"/>
        </w:rPr>
        <w:t xml:space="preserve">000 en 2002, es decir, un </w:t>
      </w:r>
      <w:r w:rsidR="00F66D67" w:rsidRPr="00C324F6">
        <w:rPr>
          <w:lang w:val="es-ES_tradnl"/>
        </w:rPr>
        <w:t xml:space="preserve">incremento </w:t>
      </w:r>
      <w:r w:rsidRPr="00C324F6">
        <w:rPr>
          <w:lang w:val="es-ES_tradnl"/>
        </w:rPr>
        <w:t>del 17</w:t>
      </w:r>
      <w:r w:rsidR="009003D7" w:rsidRPr="00C324F6">
        <w:rPr>
          <w:lang w:val="es-ES_tradnl"/>
        </w:rPr>
        <w:t xml:space="preserve"> por ciento</w:t>
      </w:r>
      <w:r w:rsidRPr="00C324F6">
        <w:rPr>
          <w:lang w:val="es-ES_tradnl"/>
        </w:rPr>
        <w:t xml:space="preserve"> entre 1989 y 2002. Esta impresionante progresión contrasta </w:t>
      </w:r>
      <w:r w:rsidR="00F66D67" w:rsidRPr="00C324F6">
        <w:rPr>
          <w:lang w:val="es-ES_tradnl"/>
        </w:rPr>
        <w:t xml:space="preserve">en particular </w:t>
      </w:r>
      <w:r w:rsidRPr="00C324F6">
        <w:rPr>
          <w:lang w:val="es-ES_tradnl"/>
        </w:rPr>
        <w:t>con la evolución poco alentadora de la curva demográfica de la población general.</w:t>
      </w:r>
    </w:p>
    <w:p w:rsidR="00C567CC" w:rsidRPr="00C324F6" w:rsidRDefault="00C567CC" w:rsidP="00F04BD2">
      <w:pPr>
        <w:spacing w:after="200"/>
        <w:rPr>
          <w:lang w:val="es-ES_tradnl"/>
        </w:rPr>
      </w:pPr>
      <w:r w:rsidRPr="00C324F6">
        <w:rPr>
          <w:lang w:val="es-ES_tradnl"/>
        </w:rPr>
        <w:t>31.</w:t>
      </w:r>
      <w:r w:rsidRPr="00C324F6">
        <w:rPr>
          <w:lang w:val="es-ES_tradnl"/>
        </w:rPr>
        <w:tab/>
        <w:t xml:space="preserve">El Ministerio de Desarrollo Regional elaboró un programa de desarrollo económico de las minorías indígenas del norte y </w:t>
      </w:r>
      <w:r w:rsidR="002D06FA" w:rsidRPr="00C324F6">
        <w:rPr>
          <w:lang w:val="es-ES_tradnl"/>
        </w:rPr>
        <w:t>dest</w:t>
      </w:r>
      <w:r w:rsidRPr="00C324F6">
        <w:rPr>
          <w:lang w:val="es-ES_tradnl"/>
        </w:rPr>
        <w:t>i</w:t>
      </w:r>
      <w:r w:rsidR="002D06FA" w:rsidRPr="00C324F6">
        <w:rPr>
          <w:lang w:val="es-ES_tradnl"/>
        </w:rPr>
        <w:t>n</w:t>
      </w:r>
      <w:r w:rsidRPr="00C324F6">
        <w:rPr>
          <w:lang w:val="es-ES_tradnl"/>
        </w:rPr>
        <w:t>ó 102 millones de rublos a su aplicación</w:t>
      </w:r>
      <w:r w:rsidR="002D06FA" w:rsidRPr="00C324F6">
        <w:rPr>
          <w:lang w:val="es-ES_tradnl"/>
        </w:rPr>
        <w:t xml:space="preserve"> en 2005</w:t>
      </w:r>
      <w:r w:rsidR="00F04BD2" w:rsidRPr="00C324F6">
        <w:rPr>
          <w:lang w:val="es-ES_tradnl"/>
        </w:rPr>
        <w:t>, 205 </w:t>
      </w:r>
      <w:r w:rsidRPr="00C324F6">
        <w:rPr>
          <w:lang w:val="es-ES_tradnl"/>
        </w:rPr>
        <w:t>millones en 2006 y 200 millones en 2007 y 2008</w:t>
      </w:r>
      <w:r w:rsidR="00E84F2C" w:rsidRPr="00C324F6">
        <w:rPr>
          <w:lang w:val="es-ES_tradnl"/>
        </w:rPr>
        <w:t>,</w:t>
      </w:r>
      <w:r w:rsidRPr="00C324F6">
        <w:rPr>
          <w:lang w:val="es-ES_tradnl"/>
        </w:rPr>
        <w:t xml:space="preserve"> respectivamente. A partir de 2009, se </w:t>
      </w:r>
      <w:r w:rsidR="00896A50" w:rsidRPr="00C324F6">
        <w:rPr>
          <w:lang w:val="es-ES_tradnl"/>
        </w:rPr>
        <w:t>asigna</w:t>
      </w:r>
      <w:r w:rsidRPr="00C324F6">
        <w:rPr>
          <w:lang w:val="es-ES_tradnl"/>
        </w:rPr>
        <w:t>rá</w:t>
      </w:r>
      <w:r w:rsidR="002D06FA" w:rsidRPr="00C324F6">
        <w:rPr>
          <w:lang w:val="es-ES_tradnl"/>
        </w:rPr>
        <w:t>n</w:t>
      </w:r>
      <w:r w:rsidRPr="00C324F6">
        <w:rPr>
          <w:lang w:val="es-ES_tradnl"/>
        </w:rPr>
        <w:t xml:space="preserve"> 600 millones de rublos </w:t>
      </w:r>
      <w:r w:rsidR="002D06FA" w:rsidRPr="00C324F6">
        <w:rPr>
          <w:lang w:val="es-ES_tradnl"/>
        </w:rPr>
        <w:t xml:space="preserve">anuales </w:t>
      </w:r>
      <w:r w:rsidRPr="00C324F6">
        <w:rPr>
          <w:lang w:val="es-ES_tradnl"/>
        </w:rPr>
        <w:t xml:space="preserve">a las regiones </w:t>
      </w:r>
      <w:r w:rsidR="002D06FA" w:rsidRPr="00C324F6">
        <w:rPr>
          <w:lang w:val="es-ES_tradnl"/>
        </w:rPr>
        <w:t xml:space="preserve">donde </w:t>
      </w:r>
      <w:r w:rsidRPr="00C324F6">
        <w:rPr>
          <w:lang w:val="es-ES_tradnl"/>
        </w:rPr>
        <w:t xml:space="preserve">viven esas minorías. La distribución de estas ayudas </w:t>
      </w:r>
      <w:r w:rsidR="00896A50" w:rsidRPr="00C324F6">
        <w:rPr>
          <w:lang w:val="es-ES_tradnl"/>
        </w:rPr>
        <w:t>estar</w:t>
      </w:r>
      <w:r w:rsidRPr="00C324F6">
        <w:rPr>
          <w:lang w:val="es-ES_tradnl"/>
        </w:rPr>
        <w:t>á supervisada por el Ministerio de Desarrollo Regional</w:t>
      </w:r>
      <w:r w:rsidR="00896A50" w:rsidRPr="00C324F6">
        <w:rPr>
          <w:lang w:val="es-ES_tradnl"/>
        </w:rPr>
        <w:t>,</w:t>
      </w:r>
      <w:r w:rsidRPr="00C324F6">
        <w:rPr>
          <w:lang w:val="es-ES_tradnl"/>
        </w:rPr>
        <w:t xml:space="preserve"> que se ha fijado como objetivos reducir la tasa de mortalidad infantil, mejorar la tasa de empleo en los lugares donde tradicionalmente </w:t>
      </w:r>
      <w:r w:rsidR="00896A50" w:rsidRPr="00C324F6">
        <w:rPr>
          <w:lang w:val="es-ES_tradnl"/>
        </w:rPr>
        <w:t xml:space="preserve">han vivido </w:t>
      </w:r>
      <w:r w:rsidRPr="00C324F6">
        <w:rPr>
          <w:lang w:val="es-ES_tradnl"/>
        </w:rPr>
        <w:t>esas minorías</w:t>
      </w:r>
      <w:r w:rsidR="00896A50" w:rsidRPr="00C324F6">
        <w:rPr>
          <w:lang w:val="es-ES_tradnl"/>
        </w:rPr>
        <w:t>,</w:t>
      </w:r>
      <w:r w:rsidRPr="00C324F6">
        <w:rPr>
          <w:lang w:val="es-ES_tradnl"/>
        </w:rPr>
        <w:t xml:space="preserve"> y aumentar los ingresos de estas personas. Los poderes regionales </w:t>
      </w:r>
      <w:r w:rsidR="00896A50" w:rsidRPr="00C324F6">
        <w:rPr>
          <w:lang w:val="es-ES_tradnl"/>
        </w:rPr>
        <w:t xml:space="preserve">también </w:t>
      </w:r>
      <w:r w:rsidR="00ED409D" w:rsidRPr="00C324F6">
        <w:rPr>
          <w:lang w:val="es-ES_tradnl"/>
        </w:rPr>
        <w:t xml:space="preserve">deberán </w:t>
      </w:r>
      <w:r w:rsidR="00896A50" w:rsidRPr="00C324F6">
        <w:rPr>
          <w:lang w:val="es-ES_tradnl"/>
        </w:rPr>
        <w:t>destinar</w:t>
      </w:r>
      <w:r w:rsidRPr="00C324F6">
        <w:rPr>
          <w:lang w:val="es-ES_tradnl"/>
        </w:rPr>
        <w:t xml:space="preserve"> parte de su presupuesto a </w:t>
      </w:r>
      <w:r w:rsidR="00896A50" w:rsidRPr="00C324F6">
        <w:rPr>
          <w:lang w:val="es-ES_tradnl"/>
        </w:rPr>
        <w:t xml:space="preserve">tal </w:t>
      </w:r>
      <w:r w:rsidRPr="00C324F6">
        <w:rPr>
          <w:lang w:val="es-ES_tradnl"/>
        </w:rPr>
        <w:t>fin y</w:t>
      </w:r>
      <w:r w:rsidR="00896A50" w:rsidRPr="00C324F6">
        <w:rPr>
          <w:lang w:val="es-ES_tradnl"/>
        </w:rPr>
        <w:t>,</w:t>
      </w:r>
      <w:r w:rsidRPr="00C324F6">
        <w:rPr>
          <w:lang w:val="es-ES_tradnl"/>
        </w:rPr>
        <w:t xml:space="preserve"> en total, habrá que dedicar 1</w:t>
      </w:r>
      <w:r w:rsidR="00F04BD2" w:rsidRPr="00C324F6">
        <w:rPr>
          <w:lang w:val="es-ES_tradnl"/>
        </w:rPr>
        <w:t> </w:t>
      </w:r>
      <w:r w:rsidR="00896A50" w:rsidRPr="00C324F6">
        <w:rPr>
          <w:lang w:val="es-ES_tradnl"/>
        </w:rPr>
        <w:t>000</w:t>
      </w:r>
      <w:r w:rsidRPr="00C324F6">
        <w:rPr>
          <w:lang w:val="es-ES_tradnl"/>
        </w:rPr>
        <w:t xml:space="preserve"> </w:t>
      </w:r>
      <w:r w:rsidR="00896A50" w:rsidRPr="00C324F6">
        <w:rPr>
          <w:lang w:val="es-ES_tradnl"/>
        </w:rPr>
        <w:t>m</w:t>
      </w:r>
      <w:r w:rsidRPr="00C324F6">
        <w:rPr>
          <w:lang w:val="es-ES_tradnl"/>
        </w:rPr>
        <w:t>ill</w:t>
      </w:r>
      <w:r w:rsidR="00896A50" w:rsidRPr="00C324F6">
        <w:rPr>
          <w:lang w:val="es-ES_tradnl"/>
        </w:rPr>
        <w:t>o</w:t>
      </w:r>
      <w:r w:rsidRPr="00C324F6">
        <w:rPr>
          <w:lang w:val="es-ES_tradnl"/>
        </w:rPr>
        <w:t>n</w:t>
      </w:r>
      <w:r w:rsidR="00896A50" w:rsidRPr="00C324F6">
        <w:rPr>
          <w:lang w:val="es-ES_tradnl"/>
        </w:rPr>
        <w:t>es</w:t>
      </w:r>
      <w:r w:rsidRPr="00C324F6">
        <w:rPr>
          <w:lang w:val="es-ES_tradnl"/>
        </w:rPr>
        <w:t xml:space="preserve"> de rublos a</w:t>
      </w:r>
      <w:r w:rsidR="00896A50" w:rsidRPr="00C324F6">
        <w:rPr>
          <w:lang w:val="es-ES_tradnl"/>
        </w:rPr>
        <w:t>nuales</w:t>
      </w:r>
      <w:r w:rsidRPr="00C324F6">
        <w:rPr>
          <w:lang w:val="es-ES_tradnl"/>
        </w:rPr>
        <w:t xml:space="preserve"> </w:t>
      </w:r>
      <w:r w:rsidR="00896A50" w:rsidRPr="00C324F6">
        <w:rPr>
          <w:lang w:val="es-ES_tradnl"/>
        </w:rPr>
        <w:t xml:space="preserve">a la </w:t>
      </w:r>
      <w:r w:rsidRPr="00C324F6">
        <w:rPr>
          <w:lang w:val="es-ES_tradnl"/>
        </w:rPr>
        <w:t xml:space="preserve">mejora </w:t>
      </w:r>
      <w:r w:rsidR="00896A50" w:rsidRPr="00C324F6">
        <w:rPr>
          <w:lang w:val="es-ES_tradnl"/>
        </w:rPr>
        <w:t xml:space="preserve">de </w:t>
      </w:r>
      <w:r w:rsidRPr="00C324F6">
        <w:rPr>
          <w:lang w:val="es-ES_tradnl"/>
        </w:rPr>
        <w:t>la situación económica de las minorías indígenas.</w:t>
      </w:r>
    </w:p>
    <w:p w:rsidR="00F77D1C" w:rsidRPr="00C324F6" w:rsidRDefault="00C567CC" w:rsidP="00F04BD2">
      <w:pPr>
        <w:spacing w:after="200"/>
        <w:rPr>
          <w:lang w:val="es-ES_tradnl"/>
        </w:rPr>
      </w:pPr>
      <w:r w:rsidRPr="00C324F6">
        <w:rPr>
          <w:lang w:val="es-ES_tradnl"/>
        </w:rPr>
        <w:t>32.</w:t>
      </w:r>
      <w:r w:rsidRPr="00C324F6">
        <w:rPr>
          <w:lang w:val="es-ES_tradnl"/>
        </w:rPr>
        <w:tab/>
        <w:t xml:space="preserve">Por lo que se refiere a las cuotas de pesca, el </w:t>
      </w:r>
      <w:r w:rsidR="00282D73" w:rsidRPr="00C324F6">
        <w:rPr>
          <w:lang w:val="es-ES_tradnl"/>
        </w:rPr>
        <w:t>orador</w:t>
      </w:r>
      <w:r w:rsidRPr="00C324F6">
        <w:rPr>
          <w:lang w:val="es-ES_tradnl"/>
        </w:rPr>
        <w:t xml:space="preserve"> precisa que estas medidas solamente se aplican a </w:t>
      </w:r>
      <w:r w:rsidR="001643B0" w:rsidRPr="00C324F6">
        <w:rPr>
          <w:lang w:val="es-ES_tradnl"/>
        </w:rPr>
        <w:t xml:space="preserve">especies </w:t>
      </w:r>
      <w:r w:rsidRPr="00C324F6">
        <w:rPr>
          <w:lang w:val="es-ES_tradnl"/>
        </w:rPr>
        <w:t xml:space="preserve">raras y que, cuando se trata de otras especies, las minorías indígenas no tienen </w:t>
      </w:r>
      <w:r w:rsidR="00ED409D" w:rsidRPr="00C324F6">
        <w:rPr>
          <w:lang w:val="es-ES_tradnl"/>
        </w:rPr>
        <w:t xml:space="preserve">que respetar </w:t>
      </w:r>
      <w:r w:rsidRPr="00C324F6">
        <w:rPr>
          <w:lang w:val="es-ES_tradnl"/>
        </w:rPr>
        <w:t>cuota</w:t>
      </w:r>
      <w:r w:rsidR="00ED409D" w:rsidRPr="00C324F6">
        <w:rPr>
          <w:lang w:val="es-ES_tradnl"/>
        </w:rPr>
        <w:t xml:space="preserve"> alguna</w:t>
      </w:r>
      <w:r w:rsidRPr="00C324F6">
        <w:rPr>
          <w:lang w:val="es-ES_tradnl"/>
        </w:rPr>
        <w:t xml:space="preserve">. Añade que </w:t>
      </w:r>
      <w:r w:rsidR="001643B0" w:rsidRPr="00C324F6">
        <w:rPr>
          <w:lang w:val="es-ES_tradnl"/>
        </w:rPr>
        <w:t>e</w:t>
      </w:r>
      <w:r w:rsidRPr="00C324F6">
        <w:rPr>
          <w:lang w:val="es-ES_tradnl"/>
        </w:rPr>
        <w:t xml:space="preserve">l </w:t>
      </w:r>
      <w:r w:rsidR="001643B0" w:rsidRPr="00C324F6">
        <w:rPr>
          <w:lang w:val="es-ES_tradnl"/>
        </w:rPr>
        <w:t xml:space="preserve">concepto </w:t>
      </w:r>
      <w:r w:rsidRPr="00C324F6">
        <w:rPr>
          <w:lang w:val="es-ES_tradnl"/>
        </w:rPr>
        <w:t xml:space="preserve">de tierra indígena no existe en el derecho interno de su país pero que, de conformidad con la legislación y la Constitución, el Estado tiene la obligación de hacer </w:t>
      </w:r>
      <w:r w:rsidR="001643B0" w:rsidRPr="00C324F6">
        <w:rPr>
          <w:lang w:val="es-ES_tradnl"/>
        </w:rPr>
        <w:t xml:space="preserve">todo </w:t>
      </w:r>
      <w:r w:rsidRPr="00C324F6">
        <w:rPr>
          <w:lang w:val="es-ES_tradnl"/>
        </w:rPr>
        <w:t xml:space="preserve">lo necesario para preservar el modo de vida tradicional de esas minorías. El Ministerio de Desarrollo Regional está actualizando la lista de las regiones del norte clasificadas como </w:t>
      </w:r>
      <w:r w:rsidR="005F43C6" w:rsidRPr="00C324F6">
        <w:rPr>
          <w:lang w:val="es-ES_tradnl"/>
        </w:rPr>
        <w:t xml:space="preserve">lugares </w:t>
      </w:r>
      <w:r w:rsidRPr="00C324F6">
        <w:rPr>
          <w:lang w:val="es-ES_tradnl"/>
        </w:rPr>
        <w:t>tradicional</w:t>
      </w:r>
      <w:r w:rsidR="005F43C6" w:rsidRPr="00C324F6">
        <w:rPr>
          <w:lang w:val="es-ES_tradnl"/>
        </w:rPr>
        <w:t>mente</w:t>
      </w:r>
      <w:r w:rsidRPr="00C324F6">
        <w:rPr>
          <w:lang w:val="es-ES_tradnl"/>
        </w:rPr>
        <w:t xml:space="preserve"> habitados por </w:t>
      </w:r>
      <w:r w:rsidR="005F43C6" w:rsidRPr="00C324F6">
        <w:rPr>
          <w:lang w:val="es-ES_tradnl"/>
        </w:rPr>
        <w:t xml:space="preserve">minorías </w:t>
      </w:r>
      <w:r w:rsidRPr="00C324F6">
        <w:rPr>
          <w:lang w:val="es-ES_tradnl"/>
        </w:rPr>
        <w:t>indígenas</w:t>
      </w:r>
      <w:r w:rsidR="005F43C6" w:rsidRPr="00C324F6">
        <w:rPr>
          <w:lang w:val="es-ES_tradnl"/>
        </w:rPr>
        <w:t>,</w:t>
      </w:r>
      <w:r w:rsidRPr="00C324F6">
        <w:rPr>
          <w:lang w:val="es-ES_tradnl"/>
        </w:rPr>
        <w:t xml:space="preserve"> cuyos límites deberán definirse en ese documento. El </w:t>
      </w:r>
      <w:r w:rsidR="005F43C6" w:rsidRPr="00C324F6">
        <w:rPr>
          <w:lang w:val="es-ES_tradnl"/>
        </w:rPr>
        <w:t xml:space="preserve">Parlamento deberá aprobar después el </w:t>
      </w:r>
      <w:r w:rsidRPr="00C324F6">
        <w:rPr>
          <w:lang w:val="es-ES_tradnl"/>
        </w:rPr>
        <w:t>proyecto de lista.</w:t>
      </w:r>
    </w:p>
    <w:p w:rsidR="00F77D1C" w:rsidRPr="00C324F6" w:rsidRDefault="00F77D1C" w:rsidP="00F04BD2">
      <w:pPr>
        <w:spacing w:after="200"/>
        <w:rPr>
          <w:lang w:val="es-ES_tradnl"/>
        </w:rPr>
      </w:pPr>
      <w:r w:rsidRPr="00C324F6">
        <w:rPr>
          <w:lang w:val="es-ES_tradnl"/>
        </w:rPr>
        <w:t>33.</w:t>
      </w:r>
      <w:r w:rsidRPr="00C324F6">
        <w:rPr>
          <w:lang w:val="es-ES_tradnl"/>
        </w:rPr>
        <w:tab/>
        <w:t xml:space="preserve">La delegación comparte las preocupaciones de los miembros del Comité relativas a la transparencia de los acuerdos </w:t>
      </w:r>
      <w:r w:rsidR="00E26AE1" w:rsidRPr="00C324F6">
        <w:rPr>
          <w:lang w:val="es-ES_tradnl"/>
        </w:rPr>
        <w:t>concerta</w:t>
      </w:r>
      <w:r w:rsidRPr="00C324F6">
        <w:rPr>
          <w:lang w:val="es-ES_tradnl"/>
        </w:rPr>
        <w:t xml:space="preserve">dos entre las grandes empresas y las </w:t>
      </w:r>
      <w:r w:rsidR="003A2363" w:rsidRPr="00C324F6">
        <w:rPr>
          <w:lang w:val="es-ES_tradnl"/>
        </w:rPr>
        <w:t>comunidades indígenas respecto de</w:t>
      </w:r>
      <w:r w:rsidRPr="00C324F6">
        <w:rPr>
          <w:lang w:val="es-ES_tradnl"/>
        </w:rPr>
        <w:t xml:space="preserve"> la explotación de los recursos naturales situados en los lugares donde tradicionalmente</w:t>
      </w:r>
      <w:r w:rsidR="00C53E56" w:rsidRPr="00C324F6">
        <w:rPr>
          <w:lang w:val="es-ES_tradnl"/>
        </w:rPr>
        <w:t xml:space="preserve"> han vivido</w:t>
      </w:r>
      <w:r w:rsidRPr="00C324F6">
        <w:rPr>
          <w:lang w:val="es-ES_tradnl"/>
        </w:rPr>
        <w:t xml:space="preserve">. La atribución de las tierras es competencia de las regiones, que se encargan de velar por que no se vulneren los intereses de las minorías indígenas. Sin embargo, es habitual </w:t>
      </w:r>
      <w:r w:rsidR="00056842" w:rsidRPr="00C324F6">
        <w:rPr>
          <w:lang w:val="es-ES_tradnl"/>
        </w:rPr>
        <w:t xml:space="preserve">que las </w:t>
      </w:r>
      <w:r w:rsidRPr="00C324F6">
        <w:rPr>
          <w:lang w:val="es-ES_tradnl"/>
        </w:rPr>
        <w:t xml:space="preserve">empresas y </w:t>
      </w:r>
      <w:r w:rsidR="00056842" w:rsidRPr="00C324F6">
        <w:rPr>
          <w:lang w:val="es-ES_tradnl"/>
        </w:rPr>
        <w:t xml:space="preserve">las </w:t>
      </w:r>
      <w:r w:rsidRPr="00C324F6">
        <w:rPr>
          <w:lang w:val="es-ES_tradnl"/>
        </w:rPr>
        <w:t xml:space="preserve">comunidades indígenas </w:t>
      </w:r>
      <w:r w:rsidR="00056842" w:rsidRPr="00C324F6">
        <w:rPr>
          <w:lang w:val="es-ES_tradnl"/>
        </w:rPr>
        <w:t xml:space="preserve">lleguen a acuerdos </w:t>
      </w:r>
      <w:r w:rsidRPr="00C324F6">
        <w:rPr>
          <w:lang w:val="es-ES_tradnl"/>
        </w:rPr>
        <w:t>que prev</w:t>
      </w:r>
      <w:r w:rsidR="00056842" w:rsidRPr="00C324F6">
        <w:rPr>
          <w:lang w:val="es-ES_tradnl"/>
        </w:rPr>
        <w:t>ea</w:t>
      </w:r>
      <w:r w:rsidRPr="00C324F6">
        <w:rPr>
          <w:lang w:val="es-ES_tradnl"/>
        </w:rPr>
        <w:t xml:space="preserve">n </w:t>
      </w:r>
      <w:r w:rsidR="006927AC" w:rsidRPr="00C324F6">
        <w:rPr>
          <w:lang w:val="es-ES_tradnl"/>
        </w:rPr>
        <w:t xml:space="preserve">diversas </w:t>
      </w:r>
      <w:r w:rsidRPr="00C324F6">
        <w:rPr>
          <w:lang w:val="es-ES_tradnl"/>
        </w:rPr>
        <w:t>compensa</w:t>
      </w:r>
      <w:r w:rsidR="00056842" w:rsidRPr="00C324F6">
        <w:rPr>
          <w:lang w:val="es-ES_tradnl"/>
        </w:rPr>
        <w:t>ciones</w:t>
      </w:r>
      <w:r w:rsidRPr="00C324F6">
        <w:rPr>
          <w:lang w:val="es-ES_tradnl"/>
        </w:rPr>
        <w:t xml:space="preserve"> </w:t>
      </w:r>
      <w:r w:rsidR="00056842" w:rsidRPr="00C324F6">
        <w:rPr>
          <w:lang w:val="es-ES_tradnl"/>
        </w:rPr>
        <w:t>p</w:t>
      </w:r>
      <w:r w:rsidRPr="00C324F6">
        <w:rPr>
          <w:lang w:val="es-ES_tradnl"/>
        </w:rPr>
        <w:t>a</w:t>
      </w:r>
      <w:r w:rsidR="00056842" w:rsidRPr="00C324F6">
        <w:rPr>
          <w:lang w:val="es-ES_tradnl"/>
        </w:rPr>
        <w:t>ra</w:t>
      </w:r>
      <w:r w:rsidRPr="00C324F6">
        <w:rPr>
          <w:lang w:val="es-ES_tradnl"/>
        </w:rPr>
        <w:t xml:space="preserve"> los </w:t>
      </w:r>
      <w:r w:rsidR="006927AC" w:rsidRPr="00C324F6">
        <w:rPr>
          <w:lang w:val="es-ES_tradnl"/>
        </w:rPr>
        <w:t>afectados</w:t>
      </w:r>
      <w:r w:rsidRPr="00C324F6">
        <w:rPr>
          <w:lang w:val="es-ES_tradnl"/>
        </w:rPr>
        <w:t xml:space="preserve"> (indemnización financiera, construcción de talleres, compra de material, etc.). Este método </w:t>
      </w:r>
      <w:r w:rsidR="006927AC" w:rsidRPr="00C324F6">
        <w:rPr>
          <w:lang w:val="es-ES_tradnl"/>
        </w:rPr>
        <w:t xml:space="preserve">suelen </w:t>
      </w:r>
      <w:r w:rsidRPr="00C324F6">
        <w:rPr>
          <w:lang w:val="es-ES_tradnl"/>
        </w:rPr>
        <w:t>utiliza</w:t>
      </w:r>
      <w:r w:rsidR="006927AC" w:rsidRPr="00C324F6">
        <w:rPr>
          <w:lang w:val="es-ES_tradnl"/>
        </w:rPr>
        <w:t>rl</w:t>
      </w:r>
      <w:r w:rsidRPr="00C324F6">
        <w:rPr>
          <w:lang w:val="es-ES_tradnl"/>
        </w:rPr>
        <w:t xml:space="preserve">o empresas </w:t>
      </w:r>
      <w:r w:rsidR="006927AC" w:rsidRPr="00C324F6">
        <w:rPr>
          <w:lang w:val="es-ES_tradnl"/>
        </w:rPr>
        <w:t xml:space="preserve">tales </w:t>
      </w:r>
      <w:r w:rsidRPr="00C324F6">
        <w:rPr>
          <w:lang w:val="es-ES_tradnl"/>
        </w:rPr>
        <w:t>como Rosneft, Lukoil, Gazprom o Neftegaz</w:t>
      </w:r>
      <w:r w:rsidR="001A17A9" w:rsidRPr="00C324F6">
        <w:rPr>
          <w:lang w:val="es-ES_tradnl"/>
        </w:rPr>
        <w:t>,</w:t>
      </w:r>
      <w:r w:rsidRPr="00C324F6">
        <w:rPr>
          <w:lang w:val="es-ES_tradnl"/>
        </w:rPr>
        <w:t xml:space="preserve"> que </w:t>
      </w:r>
      <w:r w:rsidR="001A17A9" w:rsidRPr="00C324F6">
        <w:rPr>
          <w:lang w:val="es-ES_tradnl"/>
        </w:rPr>
        <w:t xml:space="preserve">tienen </w:t>
      </w:r>
      <w:r w:rsidRPr="00C324F6">
        <w:rPr>
          <w:lang w:val="es-ES_tradnl"/>
        </w:rPr>
        <w:t>departamentos especiales encargados de las relaciones con las minorías indígenas</w:t>
      </w:r>
      <w:r w:rsidR="001A17A9" w:rsidRPr="00C324F6">
        <w:rPr>
          <w:lang w:val="es-ES_tradnl"/>
        </w:rPr>
        <w:t>;</w:t>
      </w:r>
      <w:r w:rsidRPr="00C324F6">
        <w:rPr>
          <w:lang w:val="es-ES_tradnl"/>
        </w:rPr>
        <w:t xml:space="preserve"> </w:t>
      </w:r>
      <w:r w:rsidR="001A17A9" w:rsidRPr="00C324F6">
        <w:rPr>
          <w:lang w:val="es-ES_tradnl"/>
        </w:rPr>
        <w:t xml:space="preserve">muchas </w:t>
      </w:r>
      <w:r w:rsidRPr="00C324F6">
        <w:rPr>
          <w:lang w:val="es-ES_tradnl"/>
        </w:rPr>
        <w:t>de estas empresas ha</w:t>
      </w:r>
      <w:r w:rsidR="001A17A9" w:rsidRPr="00C324F6">
        <w:rPr>
          <w:lang w:val="es-ES_tradnl"/>
        </w:rPr>
        <w:t>n</w:t>
      </w:r>
      <w:r w:rsidRPr="00C324F6">
        <w:rPr>
          <w:lang w:val="es-ES_tradnl"/>
        </w:rPr>
        <w:t xml:space="preserve"> creado infraestructuras para las minorías indígenas, en</w:t>
      </w:r>
      <w:r w:rsidR="001A17A9" w:rsidRPr="00C324F6">
        <w:rPr>
          <w:lang w:val="es-ES_tradnl"/>
        </w:rPr>
        <w:t xml:space="preserve"> particular</w:t>
      </w:r>
      <w:r w:rsidRPr="00C324F6">
        <w:rPr>
          <w:lang w:val="es-ES_tradnl"/>
        </w:rPr>
        <w:t xml:space="preserve"> escuelas, centros de salud y fábricas de transformación del pescado. Con el fin de garantizar que se indemni</w:t>
      </w:r>
      <w:r w:rsidR="00C5102A" w:rsidRPr="00C324F6">
        <w:rPr>
          <w:lang w:val="es-ES_tradnl"/>
        </w:rPr>
        <w:t xml:space="preserve">ce </w:t>
      </w:r>
      <w:r w:rsidR="00806960" w:rsidRPr="00C324F6">
        <w:rPr>
          <w:lang w:val="es-ES_tradnl"/>
        </w:rPr>
        <w:t xml:space="preserve">como es debido </w:t>
      </w:r>
      <w:r w:rsidR="00C5102A" w:rsidRPr="00C324F6">
        <w:rPr>
          <w:lang w:val="es-ES_tradnl"/>
        </w:rPr>
        <w:t>a las minorías</w:t>
      </w:r>
      <w:r w:rsidR="00EF1DA4" w:rsidRPr="00C324F6">
        <w:rPr>
          <w:lang w:val="es-ES_tradnl"/>
        </w:rPr>
        <w:t xml:space="preserve"> afectadas</w:t>
      </w:r>
      <w:r w:rsidR="00C5102A" w:rsidRPr="00C324F6">
        <w:rPr>
          <w:lang w:val="es-ES_tradnl"/>
        </w:rPr>
        <w:t>,</w:t>
      </w:r>
      <w:r w:rsidRPr="00C324F6">
        <w:rPr>
          <w:lang w:val="es-ES_tradnl"/>
        </w:rPr>
        <w:t xml:space="preserve"> el Ministerio de Desarrollo Regional y varias asociaciones indígenas han elaborado conjuntamente dos proyectos de ley</w:t>
      </w:r>
      <w:r w:rsidR="00806960" w:rsidRPr="00C324F6">
        <w:rPr>
          <w:lang w:val="es-ES_tradnl"/>
        </w:rPr>
        <w:t>,</w:t>
      </w:r>
      <w:r w:rsidRPr="00C324F6">
        <w:rPr>
          <w:lang w:val="es-ES_tradnl"/>
        </w:rPr>
        <w:t xml:space="preserve"> sobre los métodos que permiten determinar las pérdidas sufridas por </w:t>
      </w:r>
      <w:r w:rsidR="00DC4A85" w:rsidRPr="00C324F6">
        <w:rPr>
          <w:lang w:val="es-ES_tradnl"/>
        </w:rPr>
        <w:t>l</w:t>
      </w:r>
      <w:r w:rsidRPr="00C324F6">
        <w:rPr>
          <w:lang w:val="es-ES_tradnl"/>
        </w:rPr>
        <w:t xml:space="preserve">as minorías </w:t>
      </w:r>
      <w:r w:rsidR="00DC4A85" w:rsidRPr="00C324F6">
        <w:rPr>
          <w:lang w:val="es-ES_tradnl"/>
        </w:rPr>
        <w:t xml:space="preserve">indígenas </w:t>
      </w:r>
      <w:r w:rsidRPr="00C324F6">
        <w:rPr>
          <w:lang w:val="es-ES_tradnl"/>
        </w:rPr>
        <w:t xml:space="preserve">a causa de la compra de sus tierras por </w:t>
      </w:r>
      <w:r w:rsidR="00EF1DA4" w:rsidRPr="00C324F6">
        <w:rPr>
          <w:lang w:val="es-ES_tradnl"/>
        </w:rPr>
        <w:t xml:space="preserve">las </w:t>
      </w:r>
      <w:r w:rsidRPr="00C324F6">
        <w:rPr>
          <w:lang w:val="es-ES_tradnl"/>
        </w:rPr>
        <w:t>empresa</w:t>
      </w:r>
      <w:r w:rsidR="00EF1DA4" w:rsidRPr="00C324F6">
        <w:rPr>
          <w:lang w:val="es-ES_tradnl"/>
        </w:rPr>
        <w:t>s,</w:t>
      </w:r>
      <w:r w:rsidRPr="00C324F6">
        <w:rPr>
          <w:lang w:val="es-ES_tradnl"/>
        </w:rPr>
        <w:t xml:space="preserve"> y sobre las modalidades de indemnización por los daños causados a</w:t>
      </w:r>
      <w:r w:rsidR="00DC4A85" w:rsidRPr="00C324F6">
        <w:rPr>
          <w:lang w:val="es-ES_tradnl"/>
        </w:rPr>
        <w:t xml:space="preserve">l </w:t>
      </w:r>
      <w:r w:rsidRPr="00C324F6">
        <w:rPr>
          <w:lang w:val="es-ES_tradnl"/>
        </w:rPr>
        <w:t xml:space="preserve">entorno natural de </w:t>
      </w:r>
      <w:r w:rsidR="00DC4A85" w:rsidRPr="00C324F6">
        <w:rPr>
          <w:lang w:val="es-ES_tradnl"/>
        </w:rPr>
        <w:t>es</w:t>
      </w:r>
      <w:r w:rsidRPr="00C324F6">
        <w:rPr>
          <w:lang w:val="es-ES_tradnl"/>
        </w:rPr>
        <w:t xml:space="preserve">as minorías. </w:t>
      </w:r>
      <w:r w:rsidR="00806960" w:rsidRPr="00C324F6">
        <w:rPr>
          <w:lang w:val="es-ES_tradnl"/>
        </w:rPr>
        <w:t xml:space="preserve">Hay </w:t>
      </w:r>
      <w:r w:rsidRPr="00C324F6">
        <w:rPr>
          <w:lang w:val="es-ES_tradnl"/>
        </w:rPr>
        <w:t xml:space="preserve">dos regiones en las </w:t>
      </w:r>
      <w:r w:rsidR="00806960" w:rsidRPr="00C324F6">
        <w:rPr>
          <w:lang w:val="es-ES_tradnl"/>
        </w:rPr>
        <w:t xml:space="preserve">que </w:t>
      </w:r>
      <w:r w:rsidR="00FB7622" w:rsidRPr="00C324F6">
        <w:rPr>
          <w:lang w:val="es-ES_tradnl"/>
        </w:rPr>
        <w:t xml:space="preserve">determinadas </w:t>
      </w:r>
      <w:r w:rsidRPr="00C324F6">
        <w:rPr>
          <w:lang w:val="es-ES_tradnl"/>
        </w:rPr>
        <w:t>zonas se han declarado territorios reservados a la utilización tradicional de los recursos naturales</w:t>
      </w:r>
      <w:r w:rsidR="00806960" w:rsidRPr="00C324F6">
        <w:rPr>
          <w:lang w:val="es-ES_tradnl"/>
        </w:rPr>
        <w:t>, a saber</w:t>
      </w:r>
      <w:r w:rsidRPr="00C324F6">
        <w:rPr>
          <w:lang w:val="es-ES_tradnl"/>
        </w:rPr>
        <w:t>: el distrito autónomo de Khant</w:t>
      </w:r>
      <w:r w:rsidR="00FB7622" w:rsidRPr="00C324F6">
        <w:rPr>
          <w:lang w:val="es-ES_tradnl"/>
        </w:rPr>
        <w:t>y</w:t>
      </w:r>
      <w:r w:rsidRPr="00C324F6">
        <w:rPr>
          <w:lang w:val="es-ES_tradnl"/>
        </w:rPr>
        <w:t>s-Mansis y el territorio de Khabarovsk.</w:t>
      </w:r>
    </w:p>
    <w:p w:rsidR="00F77D1C" w:rsidRPr="00C324F6" w:rsidRDefault="00F77D1C" w:rsidP="00F04BD2">
      <w:pPr>
        <w:tabs>
          <w:tab w:val="left" w:pos="720"/>
        </w:tabs>
        <w:spacing w:after="200"/>
        <w:rPr>
          <w:lang w:val="es-ES_tradnl"/>
        </w:rPr>
      </w:pPr>
      <w:r w:rsidRPr="00C324F6">
        <w:rPr>
          <w:lang w:val="es-ES_tradnl"/>
        </w:rPr>
        <w:t>34.</w:t>
      </w:r>
      <w:r w:rsidRPr="00C324F6">
        <w:rPr>
          <w:lang w:val="es-ES_tradnl"/>
        </w:rPr>
        <w:tab/>
        <w:t>En las regiones del norte</w:t>
      </w:r>
      <w:r w:rsidR="00FC5F73" w:rsidRPr="00C324F6">
        <w:rPr>
          <w:lang w:val="es-ES_tradnl"/>
        </w:rPr>
        <w:t>,</w:t>
      </w:r>
      <w:r w:rsidRPr="00C324F6">
        <w:rPr>
          <w:lang w:val="es-ES_tradnl"/>
        </w:rPr>
        <w:t xml:space="preserve"> donde la población indígena es relativamente densa, se han co</w:t>
      </w:r>
      <w:r w:rsidR="00FC5F73" w:rsidRPr="00C324F6">
        <w:rPr>
          <w:lang w:val="es-ES_tradnl"/>
        </w:rPr>
        <w:t>ntabilizado</w:t>
      </w:r>
      <w:r w:rsidRPr="00C324F6">
        <w:rPr>
          <w:lang w:val="es-ES_tradnl"/>
        </w:rPr>
        <w:t xml:space="preserve"> 664 escuelas </w:t>
      </w:r>
      <w:r w:rsidR="003670AF" w:rsidRPr="00C324F6">
        <w:rPr>
          <w:lang w:val="es-ES_tradnl"/>
        </w:rPr>
        <w:t xml:space="preserve">a las que asisten </w:t>
      </w:r>
      <w:r w:rsidRPr="00C324F6">
        <w:rPr>
          <w:lang w:val="es-ES_tradnl"/>
        </w:rPr>
        <w:t>76</w:t>
      </w:r>
      <w:r w:rsidR="00BB6303" w:rsidRPr="00C324F6">
        <w:rPr>
          <w:lang w:val="es-ES_tradnl"/>
        </w:rPr>
        <w:t> </w:t>
      </w:r>
      <w:r w:rsidRPr="00C324F6">
        <w:rPr>
          <w:lang w:val="es-ES_tradnl"/>
        </w:rPr>
        <w:t>000 niños</w:t>
      </w:r>
      <w:r w:rsidR="003670AF" w:rsidRPr="00C324F6">
        <w:rPr>
          <w:lang w:val="es-ES_tradnl"/>
        </w:rPr>
        <w:t xml:space="preserve"> y</w:t>
      </w:r>
      <w:r w:rsidRPr="00C324F6">
        <w:rPr>
          <w:lang w:val="es-ES_tradnl"/>
        </w:rPr>
        <w:t xml:space="preserve"> en las </w:t>
      </w:r>
      <w:r w:rsidR="003670AF" w:rsidRPr="00C324F6">
        <w:rPr>
          <w:lang w:val="es-ES_tradnl"/>
        </w:rPr>
        <w:t xml:space="preserve">que </w:t>
      </w:r>
      <w:r w:rsidRPr="00C324F6">
        <w:rPr>
          <w:lang w:val="es-ES_tradnl"/>
        </w:rPr>
        <w:t xml:space="preserve">se enseñan 23 lenguas indígenas. Se ofrece formación especial a los </w:t>
      </w:r>
      <w:r w:rsidR="003670AF" w:rsidRPr="00C324F6">
        <w:rPr>
          <w:lang w:val="es-ES_tradnl"/>
        </w:rPr>
        <w:t>profesores</w:t>
      </w:r>
      <w:r w:rsidRPr="00C324F6">
        <w:rPr>
          <w:lang w:val="es-ES_tradnl"/>
        </w:rPr>
        <w:t xml:space="preserve"> que trabajan en </w:t>
      </w:r>
      <w:r w:rsidR="003670AF" w:rsidRPr="00C324F6">
        <w:rPr>
          <w:lang w:val="es-ES_tradnl"/>
        </w:rPr>
        <w:t>esos centros</w:t>
      </w:r>
      <w:r w:rsidRPr="00C324F6">
        <w:rPr>
          <w:lang w:val="es-ES_tradnl"/>
        </w:rPr>
        <w:t>.</w:t>
      </w:r>
    </w:p>
    <w:p w:rsidR="00F77D1C" w:rsidRPr="00C324F6" w:rsidRDefault="00F77D1C" w:rsidP="00F04BD2">
      <w:pPr>
        <w:tabs>
          <w:tab w:val="left" w:pos="720"/>
        </w:tabs>
        <w:spacing w:after="200"/>
        <w:rPr>
          <w:lang w:val="es-ES_tradnl"/>
        </w:rPr>
      </w:pPr>
      <w:r w:rsidRPr="00C324F6">
        <w:rPr>
          <w:lang w:val="es-ES_tradnl"/>
        </w:rPr>
        <w:t>35.</w:t>
      </w:r>
      <w:r w:rsidRPr="00C324F6">
        <w:rPr>
          <w:lang w:val="es-ES_tradnl"/>
        </w:rPr>
        <w:tab/>
        <w:t xml:space="preserve">Por último, el </w:t>
      </w:r>
      <w:r w:rsidR="009F3A6B" w:rsidRPr="00C324F6">
        <w:rPr>
          <w:lang w:val="es-ES_tradnl"/>
        </w:rPr>
        <w:t xml:space="preserve">orador </w:t>
      </w:r>
      <w:r w:rsidRPr="00C324F6">
        <w:rPr>
          <w:lang w:val="es-ES_tradnl"/>
        </w:rPr>
        <w:t>subraya que la participación de las minorías en la gestión de los asuntos públicos es una realidad. Por ejemplo, el Presidente de la Duma Estatal del distrito de Iamalo-Nenets es nenet</w:t>
      </w:r>
      <w:r w:rsidR="009F3A6B" w:rsidRPr="00C324F6">
        <w:rPr>
          <w:lang w:val="es-ES_tradnl"/>
        </w:rPr>
        <w:t>,</w:t>
      </w:r>
      <w:r w:rsidRPr="00C324F6">
        <w:rPr>
          <w:lang w:val="es-ES_tradnl"/>
        </w:rPr>
        <w:t xml:space="preserve"> </w:t>
      </w:r>
      <w:r w:rsidR="008D5644" w:rsidRPr="00C324F6">
        <w:rPr>
          <w:lang w:val="es-ES_tradnl"/>
        </w:rPr>
        <w:t xml:space="preserve">cuando </w:t>
      </w:r>
      <w:r w:rsidRPr="00C324F6">
        <w:rPr>
          <w:lang w:val="es-ES_tradnl"/>
        </w:rPr>
        <w:t xml:space="preserve">su minoría </w:t>
      </w:r>
      <w:r w:rsidR="009F3A6B" w:rsidRPr="00C324F6">
        <w:rPr>
          <w:lang w:val="es-ES_tradnl"/>
        </w:rPr>
        <w:t xml:space="preserve">sólo representa </w:t>
      </w:r>
      <w:r w:rsidRPr="00C324F6">
        <w:rPr>
          <w:lang w:val="es-ES_tradnl"/>
        </w:rPr>
        <w:t>el 7</w:t>
      </w:r>
      <w:r w:rsidR="000526A7">
        <w:rPr>
          <w:lang w:val="es-ES_tradnl"/>
        </w:rPr>
        <w:t xml:space="preserve"> % </w:t>
      </w:r>
      <w:r w:rsidRPr="00C324F6">
        <w:rPr>
          <w:lang w:val="es-ES_tradnl"/>
        </w:rPr>
        <w:t>de la población de ese distrito. Del mismo modo, el Presidente y el Vicepresidente de la Duma Estatal del distrito de Khant</w:t>
      </w:r>
      <w:r w:rsidR="00932460" w:rsidRPr="00C324F6">
        <w:rPr>
          <w:lang w:val="es-ES_tradnl"/>
        </w:rPr>
        <w:t>y</w:t>
      </w:r>
      <w:r w:rsidRPr="00C324F6">
        <w:rPr>
          <w:lang w:val="es-ES_tradnl"/>
        </w:rPr>
        <w:t>s-Mansis son respectivamente khanty y mansi</w:t>
      </w:r>
      <w:r w:rsidR="00932460" w:rsidRPr="00C324F6">
        <w:rPr>
          <w:lang w:val="es-ES_tradnl"/>
        </w:rPr>
        <w:t>,</w:t>
      </w:r>
      <w:r w:rsidRPr="00C324F6">
        <w:rPr>
          <w:lang w:val="es-ES_tradnl"/>
        </w:rPr>
        <w:t xml:space="preserve"> aunque esas minorías </w:t>
      </w:r>
      <w:r w:rsidR="00932460" w:rsidRPr="00C324F6">
        <w:rPr>
          <w:lang w:val="es-ES_tradnl"/>
        </w:rPr>
        <w:t xml:space="preserve">sólo representan </w:t>
      </w:r>
      <w:r w:rsidRPr="00C324F6">
        <w:rPr>
          <w:lang w:val="es-ES_tradnl"/>
        </w:rPr>
        <w:t>el 2</w:t>
      </w:r>
      <w:r w:rsidR="003B23F6" w:rsidRPr="00C324F6">
        <w:rPr>
          <w:lang w:val="es-ES_tradnl"/>
        </w:rPr>
        <w:t> %</w:t>
      </w:r>
      <w:r w:rsidR="00932460" w:rsidRPr="00C324F6">
        <w:rPr>
          <w:lang w:val="es-ES_tradnl"/>
        </w:rPr>
        <w:t xml:space="preserve"> </w:t>
      </w:r>
      <w:r w:rsidRPr="00C324F6">
        <w:rPr>
          <w:lang w:val="es-ES_tradnl"/>
        </w:rPr>
        <w:t>de la población. Existe en es</w:t>
      </w:r>
      <w:r w:rsidR="008D5644" w:rsidRPr="00C324F6">
        <w:rPr>
          <w:lang w:val="es-ES_tradnl"/>
        </w:rPr>
        <w:t>t</w:t>
      </w:r>
      <w:r w:rsidRPr="00C324F6">
        <w:rPr>
          <w:lang w:val="es-ES_tradnl"/>
        </w:rPr>
        <w:t>e distrito una asamblea compuesta por representantes de las minorías</w:t>
      </w:r>
      <w:r w:rsidR="008D5644" w:rsidRPr="00C324F6">
        <w:rPr>
          <w:lang w:val="es-ES_tradnl"/>
        </w:rPr>
        <w:t>,</w:t>
      </w:r>
      <w:r w:rsidRPr="00C324F6">
        <w:rPr>
          <w:lang w:val="es-ES_tradnl"/>
        </w:rPr>
        <w:t xml:space="preserve"> que se creó en 1996 </w:t>
      </w:r>
      <w:r w:rsidR="008D5644" w:rsidRPr="00C324F6">
        <w:rPr>
          <w:lang w:val="es-ES_tradnl"/>
        </w:rPr>
        <w:t xml:space="preserve">siguiendo </w:t>
      </w:r>
      <w:r w:rsidRPr="00C324F6">
        <w:rPr>
          <w:lang w:val="es-ES_tradnl"/>
        </w:rPr>
        <w:t>el modelo del Parlamento de los sami.</w:t>
      </w:r>
    </w:p>
    <w:p w:rsidR="00F77D1C" w:rsidRPr="00C324F6" w:rsidRDefault="00F77D1C" w:rsidP="00F04BD2">
      <w:pPr>
        <w:tabs>
          <w:tab w:val="left" w:pos="720"/>
        </w:tabs>
        <w:spacing w:after="200"/>
        <w:rPr>
          <w:lang w:val="es-ES_tradnl"/>
        </w:rPr>
      </w:pPr>
      <w:r w:rsidRPr="00C324F6">
        <w:rPr>
          <w:lang w:val="es-ES_tradnl"/>
        </w:rPr>
        <w:t>36.</w:t>
      </w:r>
      <w:r w:rsidRPr="00C324F6">
        <w:rPr>
          <w:lang w:val="es-ES_tradnl"/>
        </w:rPr>
        <w:tab/>
        <w:t xml:space="preserve">El </w:t>
      </w:r>
      <w:r w:rsidRPr="00C324F6">
        <w:rPr>
          <w:u w:val="single"/>
          <w:lang w:val="es-ES_tradnl"/>
        </w:rPr>
        <w:t>Sr. TRAVNIKOV</w:t>
      </w:r>
      <w:r w:rsidRPr="00C324F6">
        <w:rPr>
          <w:lang w:val="es-ES_tradnl"/>
        </w:rPr>
        <w:t xml:space="preserve"> (Federación de Rusia) dice que su país no solamente </w:t>
      </w:r>
      <w:r w:rsidR="008D5644" w:rsidRPr="00C324F6">
        <w:rPr>
          <w:lang w:val="es-ES_tradnl"/>
        </w:rPr>
        <w:t xml:space="preserve">se ocupa de </w:t>
      </w:r>
      <w:r w:rsidRPr="00C324F6">
        <w:rPr>
          <w:lang w:val="es-ES_tradnl"/>
        </w:rPr>
        <w:t>mejorar las condiciones de vida de las minorías indígenas del norte</w:t>
      </w:r>
      <w:r w:rsidR="00E70C5F" w:rsidRPr="00C324F6">
        <w:rPr>
          <w:lang w:val="es-ES_tradnl"/>
        </w:rPr>
        <w:t>,</w:t>
      </w:r>
      <w:r w:rsidRPr="00C324F6">
        <w:rPr>
          <w:lang w:val="es-ES_tradnl"/>
        </w:rPr>
        <w:t xml:space="preserve"> sino también </w:t>
      </w:r>
      <w:r w:rsidR="00E70C5F" w:rsidRPr="00C324F6">
        <w:rPr>
          <w:lang w:val="es-ES_tradnl"/>
        </w:rPr>
        <w:t xml:space="preserve">de </w:t>
      </w:r>
      <w:r w:rsidRPr="00C324F6">
        <w:rPr>
          <w:lang w:val="es-ES_tradnl"/>
        </w:rPr>
        <w:t xml:space="preserve">ayudarles a preservar su modo de vida tradicional. Cada año, a pesar de las fuertes presiones internacionales, la Federación de Rusia no escatima esfuerzos </w:t>
      </w:r>
      <w:r w:rsidR="00F67577" w:rsidRPr="00C324F6">
        <w:rPr>
          <w:lang w:val="es-ES_tradnl"/>
        </w:rPr>
        <w:t>a la hora de</w:t>
      </w:r>
      <w:r w:rsidRPr="00C324F6">
        <w:rPr>
          <w:lang w:val="es-ES_tradnl"/>
        </w:rPr>
        <w:t xml:space="preserve"> mantener las cuotas de pesca de la ballena </w:t>
      </w:r>
      <w:r w:rsidR="00D30938" w:rsidRPr="00C324F6">
        <w:rPr>
          <w:lang w:val="es-ES_tradnl"/>
        </w:rPr>
        <w:t>para</w:t>
      </w:r>
      <w:r w:rsidRPr="00C324F6">
        <w:rPr>
          <w:lang w:val="es-ES_tradnl"/>
        </w:rPr>
        <w:t xml:space="preserve"> permitir </w:t>
      </w:r>
      <w:r w:rsidR="00D30938" w:rsidRPr="00C324F6">
        <w:rPr>
          <w:lang w:val="es-ES_tradnl"/>
        </w:rPr>
        <w:t xml:space="preserve">que </w:t>
      </w:r>
      <w:r w:rsidRPr="00C324F6">
        <w:rPr>
          <w:lang w:val="es-ES_tradnl"/>
        </w:rPr>
        <w:t>esas minorías conserv</w:t>
      </w:r>
      <w:r w:rsidR="00D30938" w:rsidRPr="00C324F6">
        <w:rPr>
          <w:lang w:val="es-ES_tradnl"/>
        </w:rPr>
        <w:t>en</w:t>
      </w:r>
      <w:r w:rsidRPr="00C324F6">
        <w:rPr>
          <w:lang w:val="es-ES_tradnl"/>
        </w:rPr>
        <w:t xml:space="preserve"> uno de sus principales medios de subsistencia. Por lo que </w:t>
      </w:r>
      <w:r w:rsidR="00E813DC" w:rsidRPr="00C324F6">
        <w:rPr>
          <w:lang w:val="es-ES_tradnl"/>
        </w:rPr>
        <w:t xml:space="preserve">respecta </w:t>
      </w:r>
      <w:r w:rsidRPr="00C324F6">
        <w:rPr>
          <w:lang w:val="es-ES_tradnl"/>
        </w:rPr>
        <w:t xml:space="preserve">a Chechenia, </w:t>
      </w:r>
      <w:r w:rsidR="000F3F83" w:rsidRPr="00C324F6">
        <w:rPr>
          <w:lang w:val="es-ES_tradnl"/>
        </w:rPr>
        <w:t xml:space="preserve">señala </w:t>
      </w:r>
      <w:r w:rsidRPr="00C324F6">
        <w:rPr>
          <w:lang w:val="es-ES_tradnl"/>
        </w:rPr>
        <w:t xml:space="preserve">que el problema de las personas desplazadas, ya solucionado, no </w:t>
      </w:r>
      <w:r w:rsidR="000F3F83" w:rsidRPr="00C324F6">
        <w:rPr>
          <w:lang w:val="es-ES_tradnl"/>
        </w:rPr>
        <w:t xml:space="preserve">afectaba únicamente </w:t>
      </w:r>
      <w:r w:rsidRPr="00C324F6">
        <w:rPr>
          <w:lang w:val="es-ES_tradnl"/>
        </w:rPr>
        <w:t>a los chechenos sino también a los rusos y los ingu</w:t>
      </w:r>
      <w:r w:rsidR="000F3F83" w:rsidRPr="00C324F6">
        <w:rPr>
          <w:lang w:val="es-ES_tradnl"/>
        </w:rPr>
        <w:t>c</w:t>
      </w:r>
      <w:r w:rsidR="003B23F6" w:rsidRPr="00C324F6">
        <w:rPr>
          <w:lang w:val="es-ES_tradnl"/>
        </w:rPr>
        <w:t>hes. La </w:t>
      </w:r>
      <w:r w:rsidRPr="00C324F6">
        <w:rPr>
          <w:lang w:val="es-ES_tradnl"/>
        </w:rPr>
        <w:t xml:space="preserve">situación en la región ha mejorado </w:t>
      </w:r>
      <w:r w:rsidR="000F3F83" w:rsidRPr="00C324F6">
        <w:rPr>
          <w:lang w:val="es-ES_tradnl"/>
        </w:rPr>
        <w:t>nota</w:t>
      </w:r>
      <w:r w:rsidRPr="00C324F6">
        <w:rPr>
          <w:lang w:val="es-ES_tradnl"/>
        </w:rPr>
        <w:t>blemente</w:t>
      </w:r>
      <w:r w:rsidR="000F3F83" w:rsidRPr="00C324F6">
        <w:rPr>
          <w:lang w:val="es-ES_tradnl"/>
        </w:rPr>
        <w:t>,</w:t>
      </w:r>
      <w:r w:rsidRPr="00C324F6">
        <w:rPr>
          <w:lang w:val="es-ES_tradnl"/>
        </w:rPr>
        <w:t xml:space="preserve"> ya que la mayoría de las viviendas </w:t>
      </w:r>
      <w:r w:rsidR="00DA77F7" w:rsidRPr="00C324F6">
        <w:rPr>
          <w:lang w:val="es-ES_tradnl"/>
        </w:rPr>
        <w:t xml:space="preserve">se </w:t>
      </w:r>
      <w:r w:rsidRPr="00C324F6">
        <w:rPr>
          <w:lang w:val="es-ES_tradnl"/>
        </w:rPr>
        <w:t>ha reconstruid</w:t>
      </w:r>
      <w:r w:rsidR="00DA77F7" w:rsidRPr="00C324F6">
        <w:rPr>
          <w:lang w:val="es-ES_tradnl"/>
        </w:rPr>
        <w:t>o</w:t>
      </w:r>
      <w:r w:rsidRPr="00C324F6">
        <w:rPr>
          <w:lang w:val="es-ES_tradnl"/>
        </w:rPr>
        <w:t xml:space="preserve"> y las infraestructuras </w:t>
      </w:r>
      <w:r w:rsidR="00DA77F7" w:rsidRPr="00C324F6">
        <w:rPr>
          <w:lang w:val="es-ES_tradnl"/>
        </w:rPr>
        <w:t xml:space="preserve">se han </w:t>
      </w:r>
      <w:r w:rsidRPr="00C324F6">
        <w:rPr>
          <w:lang w:val="es-ES_tradnl"/>
        </w:rPr>
        <w:t>reparad</w:t>
      </w:r>
      <w:r w:rsidR="00DA77F7" w:rsidRPr="00C324F6">
        <w:rPr>
          <w:lang w:val="es-ES_tradnl"/>
        </w:rPr>
        <w:t>o</w:t>
      </w:r>
      <w:r w:rsidRPr="00C324F6">
        <w:rPr>
          <w:lang w:val="es-ES_tradnl"/>
        </w:rPr>
        <w:t>.</w:t>
      </w:r>
    </w:p>
    <w:p w:rsidR="00F77D1C" w:rsidRPr="00C324F6" w:rsidRDefault="00F77D1C" w:rsidP="00F04BD2">
      <w:pPr>
        <w:tabs>
          <w:tab w:val="left" w:pos="720"/>
        </w:tabs>
        <w:spacing w:after="200"/>
        <w:rPr>
          <w:lang w:val="es-ES_tradnl"/>
        </w:rPr>
      </w:pPr>
      <w:r w:rsidRPr="00C324F6">
        <w:rPr>
          <w:lang w:val="es-ES_tradnl"/>
        </w:rPr>
        <w:t>37.</w:t>
      </w:r>
      <w:r w:rsidRPr="00C324F6">
        <w:rPr>
          <w:lang w:val="es-ES_tradnl"/>
        </w:rPr>
        <w:tab/>
        <w:t xml:space="preserve">Refiriéndose al problema del comportamiento de las fuerzas del orden respecto </w:t>
      </w:r>
      <w:r w:rsidR="00E813DC" w:rsidRPr="00C324F6">
        <w:rPr>
          <w:lang w:val="es-ES_tradnl"/>
        </w:rPr>
        <w:t>de</w:t>
      </w:r>
      <w:r w:rsidRPr="00C324F6">
        <w:rPr>
          <w:lang w:val="es-ES_tradnl"/>
        </w:rPr>
        <w:t xml:space="preserve"> las minorías, el</w:t>
      </w:r>
      <w:r w:rsidR="00E813DC" w:rsidRPr="00C324F6">
        <w:rPr>
          <w:lang w:val="es-ES_tradnl"/>
        </w:rPr>
        <w:t xml:space="preserve"> orador</w:t>
      </w:r>
      <w:r w:rsidRPr="00C324F6">
        <w:rPr>
          <w:lang w:val="es-ES_tradnl"/>
        </w:rPr>
        <w:t xml:space="preserve"> dice que los controles de identidad y las interpelaciones no se basan en </w:t>
      </w:r>
      <w:r w:rsidR="00906FDC" w:rsidRPr="00C324F6">
        <w:rPr>
          <w:lang w:val="es-ES_tradnl"/>
        </w:rPr>
        <w:t xml:space="preserve">consideraciones de tipo </w:t>
      </w:r>
      <w:r w:rsidRPr="00C324F6">
        <w:rPr>
          <w:lang w:val="es-ES_tradnl"/>
        </w:rPr>
        <w:t xml:space="preserve">racial, sexual o étnico. En caso de abuso de poder, los representantes de las fuerzas del orden son </w:t>
      </w:r>
      <w:r w:rsidR="00906FDC" w:rsidRPr="00C324F6">
        <w:rPr>
          <w:lang w:val="es-ES_tradnl"/>
        </w:rPr>
        <w:t xml:space="preserve">objeto de </w:t>
      </w:r>
      <w:r w:rsidRPr="00C324F6">
        <w:rPr>
          <w:lang w:val="es-ES_tradnl"/>
        </w:rPr>
        <w:t>sancion</w:t>
      </w:r>
      <w:r w:rsidR="00906FDC" w:rsidRPr="00C324F6">
        <w:rPr>
          <w:lang w:val="es-ES_tradnl"/>
        </w:rPr>
        <w:t>e</w:t>
      </w:r>
      <w:r w:rsidRPr="00C324F6">
        <w:rPr>
          <w:lang w:val="es-ES_tradnl"/>
        </w:rPr>
        <w:t>s administrativa</w:t>
      </w:r>
      <w:r w:rsidR="00906FDC" w:rsidRPr="00C324F6">
        <w:rPr>
          <w:lang w:val="es-ES_tradnl"/>
        </w:rPr>
        <w:t>s</w:t>
      </w:r>
      <w:r w:rsidRPr="00C324F6">
        <w:rPr>
          <w:lang w:val="es-ES_tradnl"/>
        </w:rPr>
        <w:t xml:space="preserve"> muy severa</w:t>
      </w:r>
      <w:r w:rsidR="00906FDC" w:rsidRPr="00C324F6">
        <w:rPr>
          <w:lang w:val="es-ES_tradnl"/>
        </w:rPr>
        <w:t>s</w:t>
      </w:r>
      <w:r w:rsidRPr="00C324F6">
        <w:rPr>
          <w:lang w:val="es-ES_tradnl"/>
        </w:rPr>
        <w:t xml:space="preserve"> y pueden ser </w:t>
      </w:r>
      <w:r w:rsidR="0074086D" w:rsidRPr="00C324F6">
        <w:rPr>
          <w:lang w:val="es-ES_tradnl"/>
        </w:rPr>
        <w:t>proces</w:t>
      </w:r>
      <w:r w:rsidR="00641D63" w:rsidRPr="00C324F6">
        <w:rPr>
          <w:lang w:val="es-ES_tradnl"/>
        </w:rPr>
        <w:t>ados</w:t>
      </w:r>
      <w:r w:rsidRPr="00C324F6">
        <w:rPr>
          <w:lang w:val="es-ES_tradnl"/>
        </w:rPr>
        <w:t xml:space="preserve"> cuando se trata de asuntos graves. En cualquier caso, la Federación de Rusia se esfuerza </w:t>
      </w:r>
      <w:r w:rsidR="00641D63" w:rsidRPr="00C324F6">
        <w:rPr>
          <w:lang w:val="es-ES_tradnl"/>
        </w:rPr>
        <w:t>en</w:t>
      </w:r>
      <w:r w:rsidRPr="00C324F6">
        <w:rPr>
          <w:lang w:val="es-ES_tradnl"/>
        </w:rPr>
        <w:t xml:space="preserve"> </w:t>
      </w:r>
      <w:r w:rsidR="00641D63" w:rsidRPr="00C324F6">
        <w:rPr>
          <w:lang w:val="es-ES_tradnl"/>
        </w:rPr>
        <w:t xml:space="preserve">dar preferencia a </w:t>
      </w:r>
      <w:r w:rsidRPr="00C324F6">
        <w:rPr>
          <w:lang w:val="es-ES_tradnl"/>
        </w:rPr>
        <w:t xml:space="preserve">la sensibilización de las fuerzas del orden </w:t>
      </w:r>
      <w:r w:rsidR="00641D63" w:rsidRPr="00C324F6">
        <w:rPr>
          <w:lang w:val="es-ES_tradnl"/>
        </w:rPr>
        <w:t xml:space="preserve">con respecto a </w:t>
      </w:r>
      <w:r w:rsidRPr="00C324F6">
        <w:rPr>
          <w:lang w:val="es-ES_tradnl"/>
        </w:rPr>
        <w:t>las cuestiones relativas al racismo y la tolerancia</w:t>
      </w:r>
      <w:r w:rsidR="00641D63" w:rsidRPr="00C324F6">
        <w:rPr>
          <w:lang w:val="es-ES_tradnl"/>
        </w:rPr>
        <w:t>,</w:t>
      </w:r>
      <w:r w:rsidRPr="00C324F6">
        <w:rPr>
          <w:lang w:val="es-ES_tradnl"/>
        </w:rPr>
        <w:t xml:space="preserve"> </w:t>
      </w:r>
      <w:r w:rsidR="00641D63" w:rsidRPr="00C324F6">
        <w:rPr>
          <w:lang w:val="es-ES_tradnl"/>
        </w:rPr>
        <w:t xml:space="preserve">más que en </w:t>
      </w:r>
      <w:r w:rsidRPr="00C324F6">
        <w:rPr>
          <w:lang w:val="es-ES_tradnl"/>
        </w:rPr>
        <w:t xml:space="preserve">aplicar sanciones y medidas represivas. </w:t>
      </w:r>
      <w:r w:rsidR="00641D63" w:rsidRPr="00C324F6">
        <w:rPr>
          <w:lang w:val="es-ES_tradnl"/>
        </w:rPr>
        <w:t xml:space="preserve">En cuanto </w:t>
      </w:r>
      <w:r w:rsidRPr="00C324F6">
        <w:rPr>
          <w:lang w:val="es-ES_tradnl"/>
        </w:rPr>
        <w:t>a la Declaración a</w:t>
      </w:r>
      <w:r w:rsidR="006C5AA8" w:rsidRPr="00C324F6">
        <w:rPr>
          <w:lang w:val="es-ES_tradnl"/>
        </w:rPr>
        <w:t>d</w:t>
      </w:r>
      <w:r w:rsidRPr="00C324F6">
        <w:rPr>
          <w:lang w:val="es-ES_tradnl"/>
        </w:rPr>
        <w:t>o</w:t>
      </w:r>
      <w:r w:rsidR="006C5AA8" w:rsidRPr="00C324F6">
        <w:rPr>
          <w:lang w:val="es-ES_tradnl"/>
        </w:rPr>
        <w:t>pt</w:t>
      </w:r>
      <w:r w:rsidRPr="00C324F6">
        <w:rPr>
          <w:lang w:val="es-ES_tradnl"/>
        </w:rPr>
        <w:t xml:space="preserve">ada en el Foro del Volga, instrumento fundamental que consagra el principio de no enfrentamiento entre </w:t>
      </w:r>
      <w:r w:rsidR="00CB4C55" w:rsidRPr="00C324F6">
        <w:rPr>
          <w:lang w:val="es-ES_tradnl"/>
        </w:rPr>
        <w:t xml:space="preserve">las </w:t>
      </w:r>
      <w:r w:rsidRPr="00C324F6">
        <w:rPr>
          <w:lang w:val="es-ES_tradnl"/>
        </w:rPr>
        <w:t>civilizaciones, los miembros del Comité encontrarán toda la información pertinente en Internet.</w:t>
      </w:r>
    </w:p>
    <w:p w:rsidR="00F77D1C" w:rsidRPr="00C324F6" w:rsidRDefault="00F77D1C" w:rsidP="00F04BD2">
      <w:pPr>
        <w:tabs>
          <w:tab w:val="left" w:pos="720"/>
        </w:tabs>
        <w:spacing w:after="200"/>
        <w:rPr>
          <w:lang w:val="es-ES_tradnl"/>
        </w:rPr>
      </w:pPr>
      <w:r w:rsidRPr="00C324F6">
        <w:rPr>
          <w:lang w:val="es-ES_tradnl"/>
        </w:rPr>
        <w:t>38.</w:t>
      </w:r>
      <w:r w:rsidRPr="00C324F6">
        <w:rPr>
          <w:lang w:val="es-ES_tradnl"/>
        </w:rPr>
        <w:tab/>
        <w:t xml:space="preserve">La </w:t>
      </w:r>
      <w:r w:rsidRPr="00C324F6">
        <w:rPr>
          <w:u w:val="single"/>
          <w:lang w:val="es-ES_tradnl"/>
        </w:rPr>
        <w:t>Sra. ZUEVA</w:t>
      </w:r>
      <w:r w:rsidRPr="00C324F6">
        <w:rPr>
          <w:lang w:val="es-ES_tradnl"/>
        </w:rPr>
        <w:t xml:space="preserve"> (Federación de Rusia) dice que más de 300</w:t>
      </w:r>
      <w:r w:rsidR="00BB6303" w:rsidRPr="00C324F6">
        <w:rPr>
          <w:lang w:val="es-ES_tradnl"/>
        </w:rPr>
        <w:t> </w:t>
      </w:r>
      <w:r w:rsidRPr="00C324F6">
        <w:rPr>
          <w:lang w:val="es-ES_tradnl"/>
        </w:rPr>
        <w:t xml:space="preserve">000 personas han </w:t>
      </w:r>
      <w:r w:rsidR="00DC193F" w:rsidRPr="00C324F6">
        <w:rPr>
          <w:lang w:val="es-ES_tradnl"/>
        </w:rPr>
        <w:t>regresado</w:t>
      </w:r>
      <w:r w:rsidRPr="00C324F6">
        <w:rPr>
          <w:lang w:val="es-ES_tradnl"/>
        </w:rPr>
        <w:t xml:space="preserve"> voluntariamente a Chechenia desde </w:t>
      </w:r>
      <w:r w:rsidR="00DC193F" w:rsidRPr="00C324F6">
        <w:rPr>
          <w:lang w:val="es-ES_tradnl"/>
        </w:rPr>
        <w:t xml:space="preserve">que finalizó </w:t>
      </w:r>
      <w:r w:rsidRPr="00C324F6">
        <w:rPr>
          <w:lang w:val="es-ES_tradnl"/>
        </w:rPr>
        <w:t xml:space="preserve">el conflicto. El Estado ha creado un sistema eficaz de apoyo al retorno de las personas desplazadas que garantiza el realojamiento y la asignación de indemnizaciones en metálico. Entre los ejemplos de cooperación entre Estados, la Federación de Rusia ha colaborado con Georgia para permitir </w:t>
      </w:r>
      <w:r w:rsidR="00C21050" w:rsidRPr="00C324F6">
        <w:rPr>
          <w:lang w:val="es-ES_tradnl"/>
        </w:rPr>
        <w:t>e</w:t>
      </w:r>
      <w:r w:rsidRPr="00C324F6">
        <w:rPr>
          <w:lang w:val="es-ES_tradnl"/>
        </w:rPr>
        <w:t xml:space="preserve">l </w:t>
      </w:r>
      <w:r w:rsidR="00C21050" w:rsidRPr="00C324F6">
        <w:rPr>
          <w:lang w:val="es-ES_tradnl"/>
        </w:rPr>
        <w:t xml:space="preserve">regreso </w:t>
      </w:r>
      <w:r w:rsidRPr="00C324F6">
        <w:rPr>
          <w:lang w:val="es-ES_tradnl"/>
        </w:rPr>
        <w:t>de más de 320</w:t>
      </w:r>
      <w:r w:rsidR="003B23F6" w:rsidRPr="00C324F6">
        <w:rPr>
          <w:lang w:val="es-ES_tradnl"/>
        </w:rPr>
        <w:t> 000 </w:t>
      </w:r>
      <w:r w:rsidRPr="00C324F6">
        <w:rPr>
          <w:lang w:val="es-ES_tradnl"/>
        </w:rPr>
        <w:t xml:space="preserve">chechenos que </w:t>
      </w:r>
      <w:r w:rsidR="00C21050" w:rsidRPr="00C324F6">
        <w:rPr>
          <w:lang w:val="es-ES_tradnl"/>
        </w:rPr>
        <w:t xml:space="preserve">se </w:t>
      </w:r>
      <w:r w:rsidRPr="00C324F6">
        <w:rPr>
          <w:lang w:val="es-ES_tradnl"/>
        </w:rPr>
        <w:t>habían refugi</w:t>
      </w:r>
      <w:r w:rsidR="00C21050" w:rsidRPr="00C324F6">
        <w:rPr>
          <w:lang w:val="es-ES_tradnl"/>
        </w:rPr>
        <w:t>ad</w:t>
      </w:r>
      <w:r w:rsidRPr="00C324F6">
        <w:rPr>
          <w:lang w:val="es-ES_tradnl"/>
        </w:rPr>
        <w:t>o en ese país. La operación de retorno se desarroll</w:t>
      </w:r>
      <w:r w:rsidR="00B462C4" w:rsidRPr="00C324F6">
        <w:rPr>
          <w:lang w:val="es-ES_tradnl"/>
        </w:rPr>
        <w:t>ó</w:t>
      </w:r>
      <w:r w:rsidRPr="00C324F6">
        <w:rPr>
          <w:lang w:val="es-ES_tradnl"/>
        </w:rPr>
        <w:t xml:space="preserve"> bajo el control del Alto Comisionado de las Naciones Unidas para los refugiados, que no constató ninguna violación flagrante de los derechos humanos. E</w:t>
      </w:r>
      <w:r w:rsidR="00093EA3" w:rsidRPr="00C324F6">
        <w:rPr>
          <w:lang w:val="es-ES_tradnl"/>
        </w:rPr>
        <w:t>n virtud de lo previsto en el</w:t>
      </w:r>
      <w:r w:rsidRPr="00C324F6">
        <w:rPr>
          <w:lang w:val="es-ES_tradnl"/>
        </w:rPr>
        <w:t xml:space="preserve"> </w:t>
      </w:r>
      <w:r w:rsidR="001B2DF6" w:rsidRPr="00C324F6">
        <w:rPr>
          <w:lang w:val="es-ES_tradnl"/>
        </w:rPr>
        <w:t xml:space="preserve">párrafo 4 del </w:t>
      </w:r>
      <w:r w:rsidRPr="00C324F6">
        <w:rPr>
          <w:lang w:val="es-ES_tradnl"/>
        </w:rPr>
        <w:t xml:space="preserve">artículo 14 de la Ley federal </w:t>
      </w:r>
      <w:r w:rsidR="00093EA3" w:rsidRPr="00C324F6">
        <w:rPr>
          <w:lang w:val="es-ES_tradnl"/>
        </w:rPr>
        <w:t>r</w:t>
      </w:r>
      <w:r w:rsidR="001B2DF6" w:rsidRPr="00C324F6">
        <w:rPr>
          <w:lang w:val="es-ES_tradnl"/>
        </w:rPr>
        <w:t>e</w:t>
      </w:r>
      <w:r w:rsidR="00093EA3" w:rsidRPr="00C324F6">
        <w:rPr>
          <w:lang w:val="es-ES_tradnl"/>
        </w:rPr>
        <w:t>lativa a la</w:t>
      </w:r>
      <w:r w:rsidRPr="00C324F6">
        <w:rPr>
          <w:lang w:val="es-ES_tradnl"/>
        </w:rPr>
        <w:t xml:space="preserve"> </w:t>
      </w:r>
      <w:r w:rsidR="001B2DF6" w:rsidRPr="00C324F6">
        <w:rPr>
          <w:lang w:val="es-ES_tradnl"/>
        </w:rPr>
        <w:t>obten</w:t>
      </w:r>
      <w:r w:rsidRPr="00C324F6">
        <w:rPr>
          <w:lang w:val="es-ES_tradnl"/>
        </w:rPr>
        <w:t>ción de la nacionalidad rusa</w:t>
      </w:r>
      <w:r w:rsidR="00093EA3" w:rsidRPr="00C324F6">
        <w:rPr>
          <w:lang w:val="es-ES_tradnl"/>
        </w:rPr>
        <w:t>,</w:t>
      </w:r>
      <w:r w:rsidRPr="00C324F6">
        <w:rPr>
          <w:lang w:val="es-ES_tradnl"/>
        </w:rPr>
        <w:t xml:space="preserve"> más de 220</w:t>
      </w:r>
      <w:r w:rsidR="003B23F6" w:rsidRPr="00C324F6">
        <w:rPr>
          <w:lang w:val="es-ES_tradnl"/>
        </w:rPr>
        <w:t> </w:t>
      </w:r>
      <w:r w:rsidRPr="00C324F6">
        <w:rPr>
          <w:lang w:val="es-ES_tradnl"/>
        </w:rPr>
        <w:t xml:space="preserve">000 ciudadanos de la antigua </w:t>
      </w:r>
      <w:r w:rsidR="00093EA3" w:rsidRPr="00C324F6">
        <w:rPr>
          <w:lang w:val="es-ES_tradnl"/>
        </w:rPr>
        <w:t xml:space="preserve">Unión Soviética pudieron </w:t>
      </w:r>
      <w:r w:rsidRPr="00C324F6">
        <w:rPr>
          <w:lang w:val="es-ES_tradnl"/>
        </w:rPr>
        <w:t>obtenerla en 2007. La Ley de 2007 sobre la contabilización de l</w:t>
      </w:r>
      <w:r w:rsidR="001B2DF6" w:rsidRPr="00C324F6">
        <w:rPr>
          <w:lang w:val="es-ES_tradnl"/>
        </w:rPr>
        <w:t>a</w:t>
      </w:r>
      <w:r w:rsidRPr="00C324F6">
        <w:rPr>
          <w:lang w:val="es-ES_tradnl"/>
        </w:rPr>
        <w:t>s</w:t>
      </w:r>
      <w:r w:rsidR="001B2DF6" w:rsidRPr="00C324F6">
        <w:rPr>
          <w:lang w:val="es-ES_tradnl"/>
        </w:rPr>
        <w:t xml:space="preserve"> corrientes</w:t>
      </w:r>
      <w:r w:rsidRPr="00C324F6">
        <w:rPr>
          <w:lang w:val="es-ES_tradnl"/>
        </w:rPr>
        <w:t xml:space="preserve"> migratori</w:t>
      </w:r>
      <w:r w:rsidR="001B2DF6" w:rsidRPr="00C324F6">
        <w:rPr>
          <w:lang w:val="es-ES_tradnl"/>
        </w:rPr>
        <w:t>a</w:t>
      </w:r>
      <w:r w:rsidRPr="00C324F6">
        <w:rPr>
          <w:lang w:val="es-ES_tradnl"/>
        </w:rPr>
        <w:t>s se aprobó para controlar mejor l</w:t>
      </w:r>
      <w:r w:rsidR="001B2DF6" w:rsidRPr="00C324F6">
        <w:rPr>
          <w:lang w:val="es-ES_tradnl"/>
        </w:rPr>
        <w:t>a</w:t>
      </w:r>
      <w:r w:rsidRPr="00C324F6">
        <w:rPr>
          <w:lang w:val="es-ES_tradnl"/>
        </w:rPr>
        <w:t xml:space="preserve">s </w:t>
      </w:r>
      <w:r w:rsidR="001B2DF6" w:rsidRPr="00C324F6">
        <w:rPr>
          <w:lang w:val="es-ES_tradnl"/>
        </w:rPr>
        <w:t xml:space="preserve">corrientes </w:t>
      </w:r>
      <w:r w:rsidRPr="00C324F6">
        <w:rPr>
          <w:lang w:val="es-ES_tradnl"/>
        </w:rPr>
        <w:t>migratori</w:t>
      </w:r>
      <w:r w:rsidR="001B2DF6" w:rsidRPr="00C324F6">
        <w:rPr>
          <w:lang w:val="es-ES_tradnl"/>
        </w:rPr>
        <w:t>a</w:t>
      </w:r>
      <w:r w:rsidRPr="00C324F6">
        <w:rPr>
          <w:lang w:val="es-ES_tradnl"/>
        </w:rPr>
        <w:t xml:space="preserve">s y facilitar los procedimientos de registro de los nuevos migrantes. Se estima que la Federación de Rusia </w:t>
      </w:r>
      <w:r w:rsidR="00655E6F" w:rsidRPr="00C324F6">
        <w:rPr>
          <w:lang w:val="es-ES_tradnl"/>
        </w:rPr>
        <w:t xml:space="preserve">tiene </w:t>
      </w:r>
      <w:r w:rsidRPr="00C324F6">
        <w:rPr>
          <w:lang w:val="es-ES_tradnl"/>
        </w:rPr>
        <w:t xml:space="preserve">3 millones de </w:t>
      </w:r>
      <w:r w:rsidR="00B462C4" w:rsidRPr="00C324F6">
        <w:rPr>
          <w:lang w:val="es-ES_tradnl"/>
        </w:rPr>
        <w:t>in</w:t>
      </w:r>
      <w:r w:rsidRPr="00C324F6">
        <w:rPr>
          <w:lang w:val="es-ES_tradnl"/>
        </w:rPr>
        <w:t>migrantes en situación regular. Con los nuevos procedimientos establecidos por la Ley, l</w:t>
      </w:r>
      <w:r w:rsidR="00B462C4" w:rsidRPr="00C324F6">
        <w:rPr>
          <w:lang w:val="es-ES_tradnl"/>
        </w:rPr>
        <w:t>os</w:t>
      </w:r>
      <w:r w:rsidRPr="00C324F6">
        <w:rPr>
          <w:lang w:val="es-ES_tradnl"/>
        </w:rPr>
        <w:t xml:space="preserve"> extranjero</w:t>
      </w:r>
      <w:r w:rsidR="00B462C4" w:rsidRPr="00C324F6">
        <w:rPr>
          <w:lang w:val="es-ES_tradnl"/>
        </w:rPr>
        <w:t>s</w:t>
      </w:r>
      <w:r w:rsidRPr="00C324F6">
        <w:rPr>
          <w:lang w:val="es-ES_tradnl"/>
        </w:rPr>
        <w:t xml:space="preserve"> simplemente </w:t>
      </w:r>
      <w:r w:rsidR="00B462C4" w:rsidRPr="00C324F6">
        <w:rPr>
          <w:lang w:val="es-ES_tradnl"/>
        </w:rPr>
        <w:t xml:space="preserve">deben cumplimentar </w:t>
      </w:r>
      <w:r w:rsidRPr="00C324F6">
        <w:rPr>
          <w:lang w:val="es-ES_tradnl"/>
        </w:rPr>
        <w:t>un cuestionario para notificar su llegada al Servicio federal de migraci</w:t>
      </w:r>
      <w:r w:rsidR="00B462C4" w:rsidRPr="00C324F6">
        <w:rPr>
          <w:lang w:val="es-ES_tradnl"/>
        </w:rPr>
        <w:t>o</w:t>
      </w:r>
      <w:r w:rsidRPr="00C324F6">
        <w:rPr>
          <w:lang w:val="es-ES_tradnl"/>
        </w:rPr>
        <w:t>n</w:t>
      </w:r>
      <w:r w:rsidR="00B462C4" w:rsidRPr="00C324F6">
        <w:rPr>
          <w:lang w:val="es-ES_tradnl"/>
        </w:rPr>
        <w:t>es</w:t>
      </w:r>
      <w:r w:rsidRPr="00C324F6">
        <w:rPr>
          <w:lang w:val="es-ES_tradnl"/>
        </w:rPr>
        <w:t xml:space="preserve">. </w:t>
      </w:r>
      <w:r w:rsidR="00655E6F" w:rsidRPr="00C324F6">
        <w:rPr>
          <w:lang w:val="es-ES_tradnl"/>
        </w:rPr>
        <w:t xml:space="preserve">Incumbe a </w:t>
      </w:r>
      <w:r w:rsidRPr="00C324F6">
        <w:rPr>
          <w:lang w:val="es-ES_tradnl"/>
        </w:rPr>
        <w:t>las estructuras de acogida</w:t>
      </w:r>
      <w:r w:rsidR="0044687E" w:rsidRPr="00C324F6">
        <w:rPr>
          <w:lang w:val="es-ES_tradnl"/>
        </w:rPr>
        <w:t>,</w:t>
      </w:r>
      <w:r w:rsidRPr="00C324F6">
        <w:rPr>
          <w:lang w:val="es-ES_tradnl"/>
        </w:rPr>
        <w:t xml:space="preserve"> </w:t>
      </w:r>
      <w:r w:rsidR="0044687E" w:rsidRPr="00C324F6">
        <w:rPr>
          <w:lang w:val="es-ES_tradnl"/>
        </w:rPr>
        <w:t xml:space="preserve">incluidas </w:t>
      </w:r>
      <w:r w:rsidRPr="00C324F6">
        <w:rPr>
          <w:lang w:val="es-ES_tradnl"/>
        </w:rPr>
        <w:t>las de alojamiento</w:t>
      </w:r>
      <w:r w:rsidR="0044687E" w:rsidRPr="00C324F6">
        <w:rPr>
          <w:lang w:val="es-ES_tradnl"/>
        </w:rPr>
        <w:t>,</w:t>
      </w:r>
      <w:r w:rsidRPr="00C324F6">
        <w:rPr>
          <w:lang w:val="es-ES_tradnl"/>
        </w:rPr>
        <w:t xml:space="preserve"> </w:t>
      </w:r>
      <w:r w:rsidR="0074086D" w:rsidRPr="00C324F6">
        <w:rPr>
          <w:lang w:val="es-ES_tradnl"/>
        </w:rPr>
        <w:t>realiza</w:t>
      </w:r>
      <w:r w:rsidR="0044687E" w:rsidRPr="00C324F6">
        <w:rPr>
          <w:lang w:val="es-ES_tradnl"/>
        </w:rPr>
        <w:t xml:space="preserve">r </w:t>
      </w:r>
      <w:r w:rsidRPr="00C324F6">
        <w:rPr>
          <w:lang w:val="es-ES_tradnl"/>
        </w:rPr>
        <w:t xml:space="preserve">las gestiones necesarias ante los servicios de </w:t>
      </w:r>
      <w:r w:rsidR="0044687E" w:rsidRPr="00C324F6">
        <w:rPr>
          <w:lang w:val="es-ES_tradnl"/>
        </w:rPr>
        <w:t>in</w:t>
      </w:r>
      <w:r w:rsidRPr="00C324F6">
        <w:rPr>
          <w:lang w:val="es-ES_tradnl"/>
        </w:rPr>
        <w:t xml:space="preserve">migración para registrar a los nuevos migrantes en </w:t>
      </w:r>
      <w:r w:rsidR="0044687E" w:rsidRPr="00C324F6">
        <w:rPr>
          <w:lang w:val="es-ES_tradnl"/>
        </w:rPr>
        <w:t xml:space="preserve">el plazo de </w:t>
      </w:r>
      <w:r w:rsidRPr="00C324F6">
        <w:rPr>
          <w:lang w:val="es-ES_tradnl"/>
        </w:rPr>
        <w:t xml:space="preserve">tres días </w:t>
      </w:r>
      <w:r w:rsidR="0044687E" w:rsidRPr="00C324F6">
        <w:rPr>
          <w:lang w:val="es-ES_tradnl"/>
        </w:rPr>
        <w:t xml:space="preserve">contados </w:t>
      </w:r>
      <w:r w:rsidRPr="00C324F6">
        <w:rPr>
          <w:lang w:val="es-ES_tradnl"/>
        </w:rPr>
        <w:t xml:space="preserve">a </w:t>
      </w:r>
      <w:r w:rsidR="0044687E" w:rsidRPr="00C324F6">
        <w:rPr>
          <w:lang w:val="es-ES_tradnl"/>
        </w:rPr>
        <w:t xml:space="preserve">partir de </w:t>
      </w:r>
      <w:r w:rsidRPr="00C324F6">
        <w:rPr>
          <w:lang w:val="es-ES_tradnl"/>
        </w:rPr>
        <w:t>su llegada a territorio ruso.</w:t>
      </w:r>
    </w:p>
    <w:p w:rsidR="00F77D1C" w:rsidRPr="00C324F6" w:rsidRDefault="00F77D1C" w:rsidP="00F04BD2">
      <w:pPr>
        <w:tabs>
          <w:tab w:val="left" w:pos="720"/>
        </w:tabs>
        <w:spacing w:after="200"/>
        <w:rPr>
          <w:lang w:val="es-ES_tradnl"/>
        </w:rPr>
      </w:pPr>
      <w:r w:rsidRPr="00C324F6">
        <w:rPr>
          <w:lang w:val="es-ES_tradnl"/>
        </w:rPr>
        <w:t>39.</w:t>
      </w:r>
      <w:r w:rsidRPr="00C324F6">
        <w:rPr>
          <w:lang w:val="es-ES_tradnl"/>
        </w:rPr>
        <w:tab/>
        <w:t xml:space="preserve">La </w:t>
      </w:r>
      <w:r w:rsidRPr="00C324F6">
        <w:rPr>
          <w:u w:val="single"/>
          <w:lang w:val="es-ES_tradnl"/>
        </w:rPr>
        <w:t>Sra. PETROVA</w:t>
      </w:r>
      <w:r w:rsidRPr="00C324F6">
        <w:rPr>
          <w:lang w:val="es-ES_tradnl"/>
        </w:rPr>
        <w:t xml:space="preserve"> (Federación de Rusia) dice que todo niño tiene derecho a recibir una educación primaria y secundaria obligatoria</w:t>
      </w:r>
      <w:r w:rsidR="00655E6F" w:rsidRPr="00C324F6">
        <w:rPr>
          <w:lang w:val="es-ES_tradnl"/>
        </w:rPr>
        <w:t>, independientemente</w:t>
      </w:r>
      <w:r w:rsidRPr="00C324F6">
        <w:rPr>
          <w:lang w:val="es-ES_tradnl"/>
        </w:rPr>
        <w:t xml:space="preserve"> </w:t>
      </w:r>
      <w:r w:rsidR="00655E6F" w:rsidRPr="00C324F6">
        <w:rPr>
          <w:lang w:val="es-ES_tradnl"/>
        </w:rPr>
        <w:t xml:space="preserve">de </w:t>
      </w:r>
      <w:r w:rsidRPr="00C324F6">
        <w:rPr>
          <w:lang w:val="es-ES_tradnl"/>
        </w:rPr>
        <w:t xml:space="preserve">la situación de sus padres en el territorio. El </w:t>
      </w:r>
      <w:r w:rsidR="005D01CE" w:rsidRPr="00C324F6">
        <w:rPr>
          <w:lang w:val="es-ES_tradnl"/>
        </w:rPr>
        <w:t xml:space="preserve">hecho </w:t>
      </w:r>
      <w:r w:rsidRPr="00C324F6">
        <w:rPr>
          <w:lang w:val="es-ES_tradnl"/>
        </w:rPr>
        <w:t xml:space="preserve">de </w:t>
      </w:r>
      <w:r w:rsidR="0074086D" w:rsidRPr="00C324F6">
        <w:rPr>
          <w:lang w:val="es-ES_tradnl"/>
        </w:rPr>
        <w:t xml:space="preserve">que los </w:t>
      </w:r>
      <w:r w:rsidRPr="00C324F6">
        <w:rPr>
          <w:lang w:val="es-ES_tradnl"/>
        </w:rPr>
        <w:t xml:space="preserve">padres no </w:t>
      </w:r>
      <w:r w:rsidR="005D01CE" w:rsidRPr="00C324F6">
        <w:rPr>
          <w:lang w:val="es-ES_tradnl"/>
        </w:rPr>
        <w:t xml:space="preserve">estén registrados no </w:t>
      </w:r>
      <w:r w:rsidRPr="00C324F6">
        <w:rPr>
          <w:lang w:val="es-ES_tradnl"/>
        </w:rPr>
        <w:t xml:space="preserve">puede constituir un obstáculo </w:t>
      </w:r>
      <w:r w:rsidR="0074086D" w:rsidRPr="00C324F6">
        <w:rPr>
          <w:lang w:val="es-ES_tradnl"/>
        </w:rPr>
        <w:t xml:space="preserve">para </w:t>
      </w:r>
      <w:r w:rsidRPr="00C324F6">
        <w:rPr>
          <w:lang w:val="es-ES_tradnl"/>
        </w:rPr>
        <w:t>el ejercicio del derecho a la educación. Se ha elaborado material pedagógico específico para los niños romaníes</w:t>
      </w:r>
      <w:r w:rsidR="00825307" w:rsidRPr="00C324F6">
        <w:rPr>
          <w:lang w:val="es-ES_tradnl"/>
        </w:rPr>
        <w:t>,</w:t>
      </w:r>
      <w:r w:rsidRPr="00C324F6">
        <w:rPr>
          <w:lang w:val="es-ES_tradnl"/>
        </w:rPr>
        <w:t xml:space="preserve"> cuyas autoridades locales deben apoyar la educación por diferentes medios. Teniendo en cuenta que </w:t>
      </w:r>
      <w:r w:rsidR="004E1AB9" w:rsidRPr="00C324F6">
        <w:rPr>
          <w:lang w:val="es-ES_tradnl"/>
        </w:rPr>
        <w:t xml:space="preserve">se exige obligatoriamente </w:t>
      </w:r>
      <w:r w:rsidRPr="00C324F6">
        <w:rPr>
          <w:lang w:val="es-ES_tradnl"/>
        </w:rPr>
        <w:t xml:space="preserve">el consentimiento previo de los padres para matricular a los niños </w:t>
      </w:r>
      <w:r w:rsidR="004E1AB9" w:rsidRPr="00C324F6">
        <w:rPr>
          <w:lang w:val="es-ES_tradnl"/>
        </w:rPr>
        <w:t xml:space="preserve">zíngaros </w:t>
      </w:r>
      <w:r w:rsidRPr="00C324F6">
        <w:rPr>
          <w:lang w:val="es-ES_tradnl"/>
        </w:rPr>
        <w:t>en clases especializadas, la creación de aulas etnoculturales ha contribuido en</w:t>
      </w:r>
      <w:r w:rsidR="00825307" w:rsidRPr="00C324F6">
        <w:rPr>
          <w:lang w:val="es-ES_tradnl"/>
        </w:rPr>
        <w:t xml:space="preserve"> gran medida</w:t>
      </w:r>
      <w:r w:rsidRPr="00C324F6">
        <w:rPr>
          <w:lang w:val="es-ES_tradnl"/>
        </w:rPr>
        <w:t xml:space="preserve"> a mejorar la tolerancia entre las diferentes etnias.</w:t>
      </w:r>
    </w:p>
    <w:p w:rsidR="00F77D1C" w:rsidRPr="00C324F6" w:rsidRDefault="00F77D1C" w:rsidP="00F04BD2">
      <w:pPr>
        <w:tabs>
          <w:tab w:val="left" w:pos="720"/>
        </w:tabs>
        <w:spacing w:after="200"/>
        <w:rPr>
          <w:lang w:val="es-ES_tradnl"/>
        </w:rPr>
      </w:pPr>
      <w:r w:rsidRPr="00C324F6">
        <w:rPr>
          <w:lang w:val="es-ES_tradnl"/>
        </w:rPr>
        <w:t>40.</w:t>
      </w:r>
      <w:r w:rsidRPr="00C324F6">
        <w:rPr>
          <w:lang w:val="es-ES_tradnl"/>
        </w:rPr>
        <w:tab/>
        <w:t xml:space="preserve">Por lo que respecta a los 20 casos de agresión a estudiantes extranjeros, la Federación de Rusia ha reaccionado </w:t>
      </w:r>
      <w:r w:rsidR="004E1AB9" w:rsidRPr="00C324F6">
        <w:rPr>
          <w:lang w:val="es-ES_tradnl"/>
        </w:rPr>
        <w:t xml:space="preserve">con prontitud </w:t>
      </w:r>
      <w:r w:rsidRPr="00C324F6">
        <w:rPr>
          <w:lang w:val="es-ES_tradnl"/>
        </w:rPr>
        <w:t xml:space="preserve">al crear un Consejo interdepartamental, compuesto por representantes del Ministerio de Educación y del Ministerio de Interior, </w:t>
      </w:r>
      <w:r w:rsidR="004E1AB9" w:rsidRPr="00C324F6">
        <w:rPr>
          <w:lang w:val="es-ES_tradnl"/>
        </w:rPr>
        <w:t xml:space="preserve">al </w:t>
      </w:r>
      <w:r w:rsidRPr="00C324F6">
        <w:rPr>
          <w:lang w:val="es-ES_tradnl"/>
        </w:rPr>
        <w:t xml:space="preserve">que se ha encargado </w:t>
      </w:r>
      <w:r w:rsidR="004E1AB9" w:rsidRPr="00C324F6">
        <w:rPr>
          <w:lang w:val="es-ES_tradnl"/>
        </w:rPr>
        <w:t xml:space="preserve">la tarea </w:t>
      </w:r>
      <w:r w:rsidRPr="00C324F6">
        <w:rPr>
          <w:lang w:val="es-ES_tradnl"/>
        </w:rPr>
        <w:t>de examinar atentamente cada caso a</w:t>
      </w:r>
      <w:r w:rsidR="004E1AB9" w:rsidRPr="00C324F6">
        <w:rPr>
          <w:lang w:val="es-ES_tradnl"/>
        </w:rPr>
        <w:t xml:space="preserve"> fin de</w:t>
      </w:r>
      <w:r w:rsidRPr="00C324F6">
        <w:rPr>
          <w:lang w:val="es-ES_tradnl"/>
        </w:rPr>
        <w:t xml:space="preserve"> encontrar las soluciones adecuadas. </w:t>
      </w:r>
      <w:r w:rsidR="0074086D" w:rsidRPr="00C324F6">
        <w:rPr>
          <w:lang w:val="es-ES_tradnl"/>
        </w:rPr>
        <w:t xml:space="preserve">En </w:t>
      </w:r>
      <w:r w:rsidRPr="00C324F6">
        <w:rPr>
          <w:lang w:val="es-ES_tradnl"/>
        </w:rPr>
        <w:t>general, los extranjeros pueden estudiar en condiciones excelentes en la Federación de Rusia</w:t>
      </w:r>
      <w:r w:rsidR="00EF1A62" w:rsidRPr="00C324F6">
        <w:rPr>
          <w:lang w:val="es-ES_tradnl"/>
        </w:rPr>
        <w:t>,</w:t>
      </w:r>
      <w:r w:rsidRPr="00C324F6">
        <w:rPr>
          <w:lang w:val="es-ES_tradnl"/>
        </w:rPr>
        <w:t xml:space="preserve"> que sigue siendo un país de acogida privilegiado para los extranjeros que dese</w:t>
      </w:r>
      <w:r w:rsidR="0074086D" w:rsidRPr="00C324F6">
        <w:rPr>
          <w:lang w:val="es-ES_tradnl"/>
        </w:rPr>
        <w:t>e</w:t>
      </w:r>
      <w:r w:rsidRPr="00C324F6">
        <w:rPr>
          <w:lang w:val="es-ES_tradnl"/>
        </w:rPr>
        <w:t xml:space="preserve">n </w:t>
      </w:r>
      <w:r w:rsidR="00EF1A62" w:rsidRPr="00C324F6">
        <w:rPr>
          <w:lang w:val="es-ES_tradnl"/>
        </w:rPr>
        <w:t>cursar</w:t>
      </w:r>
      <w:r w:rsidRPr="00C324F6">
        <w:rPr>
          <w:lang w:val="es-ES_tradnl"/>
        </w:rPr>
        <w:t xml:space="preserve"> estudios superiores.</w:t>
      </w:r>
    </w:p>
    <w:p w:rsidR="00F77D1C" w:rsidRPr="00C324F6" w:rsidRDefault="00F77D1C" w:rsidP="00F04BD2">
      <w:pPr>
        <w:tabs>
          <w:tab w:val="left" w:pos="720"/>
        </w:tabs>
        <w:spacing w:after="200"/>
        <w:rPr>
          <w:lang w:val="es-ES_tradnl"/>
        </w:rPr>
      </w:pPr>
      <w:r w:rsidRPr="00C324F6">
        <w:rPr>
          <w:lang w:val="es-ES_tradnl"/>
        </w:rPr>
        <w:t>41.</w:t>
      </w:r>
      <w:r w:rsidRPr="00C324F6">
        <w:rPr>
          <w:lang w:val="es-ES_tradnl"/>
        </w:rPr>
        <w:tab/>
        <w:t>El Ministerio de Educación Nacional se dedica a promover la enseñanza de los niños en su lengua materna. En</w:t>
      </w:r>
      <w:r w:rsidR="002B7718" w:rsidRPr="00C324F6">
        <w:rPr>
          <w:lang w:val="es-ES_tradnl"/>
        </w:rPr>
        <w:t xml:space="preserve"> la actualidad s</w:t>
      </w:r>
      <w:r w:rsidRPr="00C324F6">
        <w:rPr>
          <w:lang w:val="es-ES_tradnl"/>
        </w:rPr>
        <w:t>e practican 239 lenguas en la escuela</w:t>
      </w:r>
      <w:r w:rsidR="002B7718" w:rsidRPr="00C324F6">
        <w:rPr>
          <w:lang w:val="es-ES_tradnl"/>
        </w:rPr>
        <w:t>,</w:t>
      </w:r>
      <w:r w:rsidRPr="00C324F6">
        <w:rPr>
          <w:lang w:val="es-ES_tradnl"/>
        </w:rPr>
        <w:t xml:space="preserve"> y el número de niños que reciben enseñanza en su lengua materna no deja de </w:t>
      </w:r>
      <w:r w:rsidR="002B7718" w:rsidRPr="00C324F6">
        <w:rPr>
          <w:lang w:val="es-ES_tradnl"/>
        </w:rPr>
        <w:t>aumentar</w:t>
      </w:r>
      <w:r w:rsidRPr="00C324F6">
        <w:rPr>
          <w:lang w:val="es-ES_tradnl"/>
        </w:rPr>
        <w:t xml:space="preserve">. Por lo que se refiere a las </w:t>
      </w:r>
      <w:r w:rsidR="002B7718" w:rsidRPr="00C324F6">
        <w:rPr>
          <w:lang w:val="es-ES_tradnl"/>
        </w:rPr>
        <w:t xml:space="preserve">supuestas </w:t>
      </w:r>
      <w:r w:rsidRPr="00C324F6">
        <w:rPr>
          <w:lang w:val="es-ES_tradnl"/>
        </w:rPr>
        <w:t xml:space="preserve">dificultades </w:t>
      </w:r>
      <w:r w:rsidR="000B2BE2" w:rsidRPr="00C324F6">
        <w:rPr>
          <w:lang w:val="es-ES_tradnl"/>
        </w:rPr>
        <w:t xml:space="preserve">a </w:t>
      </w:r>
      <w:r w:rsidRPr="00C324F6">
        <w:rPr>
          <w:lang w:val="es-ES_tradnl"/>
        </w:rPr>
        <w:t xml:space="preserve">que se enfrentan los niños georgianos en ciertas escuelas, </w:t>
      </w:r>
      <w:r w:rsidR="000B2BE2" w:rsidRPr="00C324F6">
        <w:rPr>
          <w:lang w:val="es-ES_tradnl"/>
        </w:rPr>
        <w:t xml:space="preserve">tales hechos </w:t>
      </w:r>
      <w:r w:rsidR="003B23F6" w:rsidRPr="00C324F6">
        <w:rPr>
          <w:lang w:val="es-ES_tradnl"/>
        </w:rPr>
        <w:t>no </w:t>
      </w:r>
      <w:r w:rsidRPr="00C324F6">
        <w:rPr>
          <w:lang w:val="es-ES_tradnl"/>
        </w:rPr>
        <w:t xml:space="preserve">se han demostrado y parece que no </w:t>
      </w:r>
      <w:r w:rsidR="000B2BE2" w:rsidRPr="00C324F6">
        <w:rPr>
          <w:lang w:val="es-ES_tradnl"/>
        </w:rPr>
        <w:t xml:space="preserve">tienen </w:t>
      </w:r>
      <w:r w:rsidRPr="00C324F6">
        <w:rPr>
          <w:lang w:val="es-ES_tradnl"/>
        </w:rPr>
        <w:t>ningún problema a l</w:t>
      </w:r>
      <w:r w:rsidR="003B23F6" w:rsidRPr="00C324F6">
        <w:rPr>
          <w:lang w:val="es-ES_tradnl"/>
        </w:rPr>
        <w:t>a hora de estudiar en su lengua </w:t>
      </w:r>
      <w:r w:rsidRPr="00C324F6">
        <w:rPr>
          <w:lang w:val="es-ES_tradnl"/>
        </w:rPr>
        <w:t>materna. La Ley sobre el apoyo público a las asociacio</w:t>
      </w:r>
      <w:r w:rsidR="003B23F6" w:rsidRPr="00C324F6">
        <w:rPr>
          <w:lang w:val="es-ES_tradnl"/>
        </w:rPr>
        <w:t>nes de jóvenes y estudiantes ha </w:t>
      </w:r>
      <w:r w:rsidRPr="00C324F6">
        <w:rPr>
          <w:lang w:val="es-ES_tradnl"/>
        </w:rPr>
        <w:t>contribuido en gran medida a reducir las manifestaci</w:t>
      </w:r>
      <w:r w:rsidR="003B23F6" w:rsidRPr="00C324F6">
        <w:rPr>
          <w:lang w:val="es-ES_tradnl"/>
        </w:rPr>
        <w:t>ones de extremismo y a promover </w:t>
      </w:r>
      <w:r w:rsidRPr="00C324F6">
        <w:rPr>
          <w:lang w:val="es-ES_tradnl"/>
        </w:rPr>
        <w:t>comportamientos sanos y positivos en</w:t>
      </w:r>
      <w:r w:rsidR="000B2BE2" w:rsidRPr="00C324F6">
        <w:rPr>
          <w:lang w:val="es-ES_tradnl"/>
        </w:rPr>
        <w:t>tre</w:t>
      </w:r>
      <w:r w:rsidRPr="00C324F6">
        <w:rPr>
          <w:lang w:val="es-ES_tradnl"/>
        </w:rPr>
        <w:t xml:space="preserve"> los jóvenes y los estudiantes. Unas 100</w:t>
      </w:r>
      <w:r w:rsidR="003B23F6" w:rsidRPr="00C324F6">
        <w:rPr>
          <w:lang w:val="es-ES_tradnl"/>
        </w:rPr>
        <w:t> 000 </w:t>
      </w:r>
      <w:r w:rsidRPr="00C324F6">
        <w:rPr>
          <w:lang w:val="es-ES_tradnl"/>
        </w:rPr>
        <w:t xml:space="preserve">asociaciones de jóvenes se benefician del apoyo </w:t>
      </w:r>
      <w:r w:rsidR="000B2BE2" w:rsidRPr="00C324F6">
        <w:rPr>
          <w:lang w:val="es-ES_tradnl"/>
        </w:rPr>
        <w:t xml:space="preserve">prestado por </w:t>
      </w:r>
      <w:r w:rsidR="003B23F6" w:rsidRPr="00C324F6">
        <w:rPr>
          <w:lang w:val="es-ES_tradnl"/>
        </w:rPr>
        <w:t>los poderes públicos. Los </w:t>
      </w:r>
      <w:r w:rsidRPr="00C324F6">
        <w:rPr>
          <w:lang w:val="es-ES_tradnl"/>
        </w:rPr>
        <w:t xml:space="preserve">establecimientos que </w:t>
      </w:r>
      <w:r w:rsidR="000B2BE2" w:rsidRPr="00C324F6">
        <w:rPr>
          <w:lang w:val="es-ES_tradnl"/>
        </w:rPr>
        <w:t xml:space="preserve">imparten </w:t>
      </w:r>
      <w:r w:rsidRPr="00C324F6">
        <w:rPr>
          <w:lang w:val="es-ES_tradnl"/>
        </w:rPr>
        <w:t xml:space="preserve">enseñanza del islam están debidamente acreditados y pueden expedir titulaciones estatales. Se ha elaborado material pedagógico para promover la enseñanza del islam en las regiones </w:t>
      </w:r>
      <w:r w:rsidR="00F737D6" w:rsidRPr="00C324F6">
        <w:rPr>
          <w:lang w:val="es-ES_tradnl"/>
        </w:rPr>
        <w:t>interesadas</w:t>
      </w:r>
      <w:r w:rsidRPr="00C324F6">
        <w:rPr>
          <w:lang w:val="es-ES_tradnl"/>
        </w:rPr>
        <w:t>.</w:t>
      </w:r>
    </w:p>
    <w:p w:rsidR="00F77D1C" w:rsidRPr="00C324F6" w:rsidRDefault="00F77D1C" w:rsidP="00F04BD2">
      <w:pPr>
        <w:tabs>
          <w:tab w:val="left" w:pos="720"/>
        </w:tabs>
        <w:spacing w:after="200"/>
        <w:rPr>
          <w:lang w:val="es-ES_tradnl"/>
        </w:rPr>
      </w:pPr>
      <w:r w:rsidRPr="00C324F6">
        <w:rPr>
          <w:lang w:val="es-ES_tradnl"/>
        </w:rPr>
        <w:t>42.</w:t>
      </w:r>
      <w:r w:rsidRPr="00C324F6">
        <w:rPr>
          <w:lang w:val="es-ES_tradnl"/>
        </w:rPr>
        <w:tab/>
        <w:t xml:space="preserve">La </w:t>
      </w:r>
      <w:r w:rsidRPr="00C324F6">
        <w:rPr>
          <w:u w:val="single"/>
          <w:lang w:val="es-ES_tradnl"/>
        </w:rPr>
        <w:t>PRESIDENTA</w:t>
      </w:r>
      <w:r w:rsidR="00FC248D" w:rsidRPr="00C324F6">
        <w:rPr>
          <w:lang w:val="es-ES_tradnl"/>
        </w:rPr>
        <w:t>,</w:t>
      </w:r>
      <w:r w:rsidRPr="00C324F6">
        <w:rPr>
          <w:lang w:val="es-ES_tradnl"/>
        </w:rPr>
        <w:t xml:space="preserve"> </w:t>
      </w:r>
      <w:r w:rsidR="00FC248D" w:rsidRPr="00C324F6">
        <w:rPr>
          <w:lang w:val="es-ES_tradnl"/>
        </w:rPr>
        <w:t>que hac</w:t>
      </w:r>
      <w:r w:rsidRPr="00C324F6">
        <w:rPr>
          <w:lang w:val="es-ES_tradnl"/>
        </w:rPr>
        <w:t>e</w:t>
      </w:r>
      <w:r w:rsidR="00FC248D" w:rsidRPr="00C324F6">
        <w:rPr>
          <w:lang w:val="es-ES_tradnl"/>
        </w:rPr>
        <w:t xml:space="preserve"> uso de la palabra</w:t>
      </w:r>
      <w:r w:rsidRPr="00C324F6">
        <w:rPr>
          <w:lang w:val="es-ES_tradnl"/>
        </w:rPr>
        <w:t xml:space="preserve"> en nombre de todos los miembros del Comité, rinde homenaje a</w:t>
      </w:r>
      <w:r w:rsidR="00FC248D" w:rsidRPr="00C324F6">
        <w:rPr>
          <w:lang w:val="es-ES_tradnl"/>
        </w:rPr>
        <w:t>l Sr.</w:t>
      </w:r>
      <w:r w:rsidRPr="00C324F6">
        <w:rPr>
          <w:lang w:val="es-ES_tradnl"/>
        </w:rPr>
        <w:t xml:space="preserve"> Alexandre Soljenitsyne, </w:t>
      </w:r>
      <w:r w:rsidR="00FC248D" w:rsidRPr="00C324F6">
        <w:rPr>
          <w:lang w:val="es-ES_tradnl"/>
        </w:rPr>
        <w:t>destacada</w:t>
      </w:r>
      <w:r w:rsidRPr="00C324F6">
        <w:rPr>
          <w:lang w:val="es-ES_tradnl"/>
        </w:rPr>
        <w:t xml:space="preserve"> figura internacional cuya desaparición </w:t>
      </w:r>
      <w:r w:rsidR="00FC248D" w:rsidRPr="00C324F6">
        <w:rPr>
          <w:lang w:val="es-ES_tradnl"/>
        </w:rPr>
        <w:t xml:space="preserve">supone </w:t>
      </w:r>
      <w:r w:rsidRPr="00C324F6">
        <w:rPr>
          <w:lang w:val="es-ES_tradnl"/>
        </w:rPr>
        <w:t>u</w:t>
      </w:r>
      <w:r w:rsidR="00FC248D" w:rsidRPr="00C324F6">
        <w:rPr>
          <w:lang w:val="es-ES_tradnl"/>
        </w:rPr>
        <w:t>na inmensa</w:t>
      </w:r>
      <w:r w:rsidRPr="00C324F6">
        <w:rPr>
          <w:lang w:val="es-ES_tradnl"/>
        </w:rPr>
        <w:t xml:space="preserve"> pérdida para toda la humanidad</w:t>
      </w:r>
      <w:r w:rsidR="00FC248D" w:rsidRPr="00C324F6">
        <w:rPr>
          <w:lang w:val="es-ES_tradnl"/>
        </w:rPr>
        <w:t>,</w:t>
      </w:r>
      <w:r w:rsidRPr="00C324F6">
        <w:rPr>
          <w:lang w:val="es-ES_tradnl"/>
        </w:rPr>
        <w:t xml:space="preserve"> y se une al duelo de la Federación de Rusia.</w:t>
      </w:r>
    </w:p>
    <w:p w:rsidR="00F77D1C" w:rsidRPr="00C324F6" w:rsidRDefault="00F77D1C" w:rsidP="00F04BD2">
      <w:pPr>
        <w:tabs>
          <w:tab w:val="left" w:pos="720"/>
        </w:tabs>
        <w:spacing w:after="200"/>
        <w:rPr>
          <w:lang w:val="es-ES_tradnl"/>
        </w:rPr>
      </w:pPr>
      <w:r w:rsidRPr="00C324F6">
        <w:rPr>
          <w:lang w:val="es-ES_tradnl"/>
        </w:rPr>
        <w:t>43.</w:t>
      </w:r>
      <w:r w:rsidRPr="00C324F6">
        <w:rPr>
          <w:lang w:val="es-ES_tradnl"/>
        </w:rPr>
        <w:tab/>
        <w:t xml:space="preserve">El </w:t>
      </w:r>
      <w:r w:rsidRPr="00C324F6">
        <w:rPr>
          <w:u w:val="single"/>
          <w:lang w:val="es-ES_tradnl"/>
        </w:rPr>
        <w:t>Sr. de GOUTTES</w:t>
      </w:r>
      <w:r w:rsidRPr="00C324F6">
        <w:rPr>
          <w:lang w:val="es-ES_tradnl"/>
        </w:rPr>
        <w:t xml:space="preserve"> considera muy interesante el análisis según el cual el resurgimiento</w:t>
      </w:r>
      <w:r w:rsidR="00FC248D" w:rsidRPr="00C324F6">
        <w:rPr>
          <w:lang w:val="es-ES_tradnl"/>
        </w:rPr>
        <w:t xml:space="preserve"> </w:t>
      </w:r>
      <w:r w:rsidRPr="00C324F6">
        <w:rPr>
          <w:lang w:val="es-ES_tradnl"/>
        </w:rPr>
        <w:t xml:space="preserve">del racismo y de la xenofobia en el Estado </w:t>
      </w:r>
      <w:r w:rsidR="006A4349" w:rsidRPr="00C324F6">
        <w:rPr>
          <w:lang w:val="es-ES_tradnl"/>
        </w:rPr>
        <w:t>p</w:t>
      </w:r>
      <w:r w:rsidRPr="00C324F6">
        <w:rPr>
          <w:lang w:val="es-ES_tradnl"/>
        </w:rPr>
        <w:t>arte</w:t>
      </w:r>
      <w:r w:rsidR="00FC248D" w:rsidRPr="00C324F6">
        <w:rPr>
          <w:lang w:val="es-ES_tradnl"/>
        </w:rPr>
        <w:t>,</w:t>
      </w:r>
      <w:r w:rsidRPr="00C324F6">
        <w:rPr>
          <w:lang w:val="es-ES_tradnl"/>
        </w:rPr>
        <w:t xml:space="preserve"> en </w:t>
      </w:r>
      <w:r w:rsidR="00FC248D" w:rsidRPr="00C324F6">
        <w:rPr>
          <w:lang w:val="es-ES_tradnl"/>
        </w:rPr>
        <w:t xml:space="preserve">particular </w:t>
      </w:r>
      <w:r w:rsidRPr="00C324F6">
        <w:rPr>
          <w:lang w:val="es-ES_tradnl"/>
        </w:rPr>
        <w:t>entre l</w:t>
      </w:r>
      <w:r w:rsidR="00FC248D" w:rsidRPr="00C324F6">
        <w:rPr>
          <w:lang w:val="es-ES_tradnl"/>
        </w:rPr>
        <w:t xml:space="preserve">a generación de los </w:t>
      </w:r>
      <w:r w:rsidRPr="00C324F6">
        <w:rPr>
          <w:lang w:val="es-ES_tradnl"/>
        </w:rPr>
        <w:t>jóvenes</w:t>
      </w:r>
      <w:r w:rsidR="0074086D" w:rsidRPr="00C324F6">
        <w:rPr>
          <w:lang w:val="es-ES_tradnl"/>
        </w:rPr>
        <w:t>, puede atribuirse a la pérdida de valores y referencias que ha acompañado al desmoronamiento de la Unión Soviética</w:t>
      </w:r>
      <w:r w:rsidRPr="00C324F6">
        <w:rPr>
          <w:lang w:val="es-ES_tradnl"/>
        </w:rPr>
        <w:t>.</w:t>
      </w:r>
      <w:r w:rsidR="00FC248D" w:rsidRPr="00C324F6">
        <w:rPr>
          <w:lang w:val="es-ES_tradnl"/>
        </w:rPr>
        <w:t xml:space="preserve"> En su opinión</w:t>
      </w:r>
      <w:r w:rsidRPr="00C324F6">
        <w:rPr>
          <w:lang w:val="es-ES_tradnl"/>
        </w:rPr>
        <w:t xml:space="preserve">, </w:t>
      </w:r>
      <w:r w:rsidR="00FC248D" w:rsidRPr="00C324F6">
        <w:rPr>
          <w:lang w:val="es-ES_tradnl"/>
        </w:rPr>
        <w:t xml:space="preserve">esa es </w:t>
      </w:r>
      <w:r w:rsidRPr="00C324F6">
        <w:rPr>
          <w:lang w:val="es-ES_tradnl"/>
        </w:rPr>
        <w:t xml:space="preserve">la razón por la </w:t>
      </w:r>
      <w:r w:rsidR="00FC248D" w:rsidRPr="00C324F6">
        <w:rPr>
          <w:lang w:val="es-ES_tradnl"/>
        </w:rPr>
        <w:t xml:space="preserve">que </w:t>
      </w:r>
      <w:r w:rsidRPr="00C324F6">
        <w:rPr>
          <w:lang w:val="es-ES_tradnl"/>
        </w:rPr>
        <w:t xml:space="preserve">el Estado </w:t>
      </w:r>
      <w:r w:rsidR="006A4349" w:rsidRPr="00C324F6">
        <w:rPr>
          <w:lang w:val="es-ES_tradnl"/>
        </w:rPr>
        <w:t>p</w:t>
      </w:r>
      <w:r w:rsidRPr="00C324F6">
        <w:rPr>
          <w:lang w:val="es-ES_tradnl"/>
        </w:rPr>
        <w:t xml:space="preserve">arte debe </w:t>
      </w:r>
      <w:r w:rsidR="00035CE6" w:rsidRPr="00C324F6">
        <w:rPr>
          <w:lang w:val="es-ES_tradnl"/>
        </w:rPr>
        <w:t>hacer h</w:t>
      </w:r>
      <w:r w:rsidRPr="00C324F6">
        <w:rPr>
          <w:lang w:val="es-ES_tradnl"/>
        </w:rPr>
        <w:t>in</w:t>
      </w:r>
      <w:r w:rsidR="00035CE6" w:rsidRPr="00C324F6">
        <w:rPr>
          <w:lang w:val="es-ES_tradnl"/>
        </w:rPr>
        <w:t>capié</w:t>
      </w:r>
      <w:r w:rsidRPr="00C324F6">
        <w:rPr>
          <w:lang w:val="es-ES_tradnl"/>
        </w:rPr>
        <w:t xml:space="preserve"> en la enseñanza de la tolerancia, </w:t>
      </w:r>
      <w:r w:rsidR="00035CE6" w:rsidRPr="00C324F6">
        <w:rPr>
          <w:lang w:val="es-ES_tradnl"/>
        </w:rPr>
        <w:t xml:space="preserve">del </w:t>
      </w:r>
      <w:r w:rsidRPr="00C324F6">
        <w:rPr>
          <w:lang w:val="es-ES_tradnl"/>
        </w:rPr>
        <w:t xml:space="preserve">entendimiento interétnico y del respeto a los derechos humanos, tanto </w:t>
      </w:r>
      <w:r w:rsidR="00035CE6" w:rsidRPr="00C324F6">
        <w:rPr>
          <w:lang w:val="es-ES_tradnl"/>
        </w:rPr>
        <w:t>p</w:t>
      </w:r>
      <w:r w:rsidRPr="00C324F6">
        <w:rPr>
          <w:lang w:val="es-ES_tradnl"/>
        </w:rPr>
        <w:t>a</w:t>
      </w:r>
      <w:r w:rsidR="00035CE6" w:rsidRPr="00C324F6">
        <w:rPr>
          <w:lang w:val="es-ES_tradnl"/>
        </w:rPr>
        <w:t>ra</w:t>
      </w:r>
      <w:r w:rsidRPr="00C324F6">
        <w:rPr>
          <w:lang w:val="es-ES_tradnl"/>
        </w:rPr>
        <w:t xml:space="preserve"> los jóvenes como </w:t>
      </w:r>
      <w:r w:rsidR="00035CE6" w:rsidRPr="00C324F6">
        <w:rPr>
          <w:lang w:val="es-ES_tradnl"/>
        </w:rPr>
        <w:t>p</w:t>
      </w:r>
      <w:r w:rsidRPr="00C324F6">
        <w:rPr>
          <w:lang w:val="es-ES_tradnl"/>
        </w:rPr>
        <w:t>a</w:t>
      </w:r>
      <w:r w:rsidR="00035CE6" w:rsidRPr="00C324F6">
        <w:rPr>
          <w:lang w:val="es-ES_tradnl"/>
        </w:rPr>
        <w:t>ra</w:t>
      </w:r>
      <w:r w:rsidRPr="00C324F6">
        <w:rPr>
          <w:lang w:val="es-ES_tradnl"/>
        </w:rPr>
        <w:t xml:space="preserve"> los responsables de la aplicación de las leyes y las personas empleadas en los medios de comunicación. </w:t>
      </w:r>
    </w:p>
    <w:p w:rsidR="00F77D1C" w:rsidRPr="00C324F6" w:rsidRDefault="00F77D1C" w:rsidP="00F04BD2">
      <w:pPr>
        <w:tabs>
          <w:tab w:val="left" w:pos="720"/>
        </w:tabs>
        <w:spacing w:after="200"/>
        <w:rPr>
          <w:lang w:val="es-ES_tradnl"/>
        </w:rPr>
      </w:pPr>
      <w:r w:rsidRPr="00C324F6">
        <w:rPr>
          <w:lang w:val="es-ES_tradnl"/>
        </w:rPr>
        <w:t>44.</w:t>
      </w:r>
      <w:r w:rsidRPr="00C324F6">
        <w:rPr>
          <w:lang w:val="es-ES_tradnl"/>
        </w:rPr>
        <w:tab/>
        <w:t xml:space="preserve">El </w:t>
      </w:r>
      <w:r w:rsidR="001F7F17" w:rsidRPr="00C324F6">
        <w:rPr>
          <w:lang w:val="es-ES_tradnl"/>
        </w:rPr>
        <w:t xml:space="preserve">orador subraya </w:t>
      </w:r>
      <w:r w:rsidRPr="00C324F6">
        <w:rPr>
          <w:lang w:val="es-ES_tradnl"/>
        </w:rPr>
        <w:t>que la legislación rusa siempre deja la carga de la prueba a la acusa</w:t>
      </w:r>
      <w:r w:rsidR="00041310" w:rsidRPr="00C324F6">
        <w:rPr>
          <w:lang w:val="es-ES_tradnl"/>
        </w:rPr>
        <w:t>ción</w:t>
      </w:r>
      <w:r w:rsidRPr="00C324F6">
        <w:rPr>
          <w:lang w:val="es-ES_tradnl"/>
        </w:rPr>
        <w:t xml:space="preserve">, tanto en </w:t>
      </w:r>
      <w:r w:rsidR="00041310" w:rsidRPr="00C324F6">
        <w:rPr>
          <w:lang w:val="es-ES_tradnl"/>
        </w:rPr>
        <w:t xml:space="preserve">lo civil como en lo </w:t>
      </w:r>
      <w:r w:rsidRPr="00C324F6">
        <w:rPr>
          <w:lang w:val="es-ES_tradnl"/>
        </w:rPr>
        <w:t xml:space="preserve">penal. Recordando que el Comité </w:t>
      </w:r>
      <w:r w:rsidR="0049605B" w:rsidRPr="00C324F6">
        <w:rPr>
          <w:lang w:val="es-ES_tradnl"/>
        </w:rPr>
        <w:t xml:space="preserve">se muestra </w:t>
      </w:r>
      <w:r w:rsidRPr="00C324F6">
        <w:rPr>
          <w:lang w:val="es-ES_tradnl"/>
        </w:rPr>
        <w:t>favorable a la inversión de la carga de la prueba en materia civil</w:t>
      </w:r>
      <w:r w:rsidR="0049605B" w:rsidRPr="00C324F6">
        <w:rPr>
          <w:lang w:val="es-ES_tradnl"/>
        </w:rPr>
        <w:t>,</w:t>
      </w:r>
      <w:r w:rsidRPr="00C324F6">
        <w:rPr>
          <w:lang w:val="es-ES_tradnl"/>
        </w:rPr>
        <w:t xml:space="preserve"> sobre todo </w:t>
      </w:r>
      <w:r w:rsidR="0074086D" w:rsidRPr="00C324F6">
        <w:rPr>
          <w:lang w:val="es-ES_tradnl"/>
        </w:rPr>
        <w:t>cuando se trata de</w:t>
      </w:r>
      <w:r w:rsidR="00E819CD" w:rsidRPr="00C324F6">
        <w:rPr>
          <w:lang w:val="es-ES_tradnl"/>
        </w:rPr>
        <w:t xml:space="preserve"> </w:t>
      </w:r>
      <w:r w:rsidRPr="00C324F6">
        <w:rPr>
          <w:lang w:val="es-ES_tradnl"/>
        </w:rPr>
        <w:t xml:space="preserve">actos de discriminación racial difíciles de demostrar, </w:t>
      </w:r>
      <w:r w:rsidR="0049605B" w:rsidRPr="00C324F6">
        <w:rPr>
          <w:lang w:val="es-ES_tradnl"/>
        </w:rPr>
        <w:t xml:space="preserve">desea </w:t>
      </w:r>
      <w:r w:rsidRPr="00C324F6">
        <w:rPr>
          <w:lang w:val="es-ES_tradnl"/>
        </w:rPr>
        <w:t xml:space="preserve">saber cuáles son las intenciones del Estado </w:t>
      </w:r>
      <w:r w:rsidR="006A4349" w:rsidRPr="00C324F6">
        <w:rPr>
          <w:lang w:val="es-ES_tradnl"/>
        </w:rPr>
        <w:t>p</w:t>
      </w:r>
      <w:r w:rsidRPr="00C324F6">
        <w:rPr>
          <w:lang w:val="es-ES_tradnl"/>
        </w:rPr>
        <w:t xml:space="preserve">arte </w:t>
      </w:r>
      <w:r w:rsidR="0049605B" w:rsidRPr="00C324F6">
        <w:rPr>
          <w:lang w:val="es-ES_tradnl"/>
        </w:rPr>
        <w:t>a</w:t>
      </w:r>
      <w:r w:rsidRPr="00C324F6">
        <w:rPr>
          <w:lang w:val="es-ES_tradnl"/>
        </w:rPr>
        <w:t>l</w:t>
      </w:r>
      <w:r w:rsidR="0049605B" w:rsidRPr="00C324F6">
        <w:rPr>
          <w:lang w:val="es-ES_tradnl"/>
        </w:rPr>
        <w:t xml:space="preserve"> respecto</w:t>
      </w:r>
      <w:r w:rsidRPr="00C324F6">
        <w:rPr>
          <w:lang w:val="es-ES_tradnl"/>
        </w:rPr>
        <w:t>.</w:t>
      </w:r>
    </w:p>
    <w:p w:rsidR="00F77D1C" w:rsidRPr="00C324F6" w:rsidRDefault="00F77D1C" w:rsidP="00F04BD2">
      <w:pPr>
        <w:tabs>
          <w:tab w:val="left" w:pos="720"/>
        </w:tabs>
        <w:spacing w:after="200"/>
        <w:rPr>
          <w:lang w:val="es-ES_tradnl"/>
        </w:rPr>
      </w:pPr>
      <w:r w:rsidRPr="00C324F6">
        <w:rPr>
          <w:lang w:val="es-ES_tradnl"/>
        </w:rPr>
        <w:t>45.</w:t>
      </w:r>
      <w:r w:rsidRPr="00C324F6">
        <w:rPr>
          <w:lang w:val="es-ES_tradnl"/>
        </w:rPr>
        <w:tab/>
        <w:t xml:space="preserve">El </w:t>
      </w:r>
      <w:r w:rsidRPr="00C324F6">
        <w:rPr>
          <w:u w:val="single"/>
          <w:lang w:val="es-ES_tradnl"/>
        </w:rPr>
        <w:t>Sr. THORNBERRY</w:t>
      </w:r>
      <w:r w:rsidRPr="00C324F6">
        <w:rPr>
          <w:lang w:val="es-ES_tradnl"/>
        </w:rPr>
        <w:t xml:space="preserve"> </w:t>
      </w:r>
      <w:r w:rsidR="00193CF6" w:rsidRPr="00C324F6">
        <w:rPr>
          <w:lang w:val="es-ES_tradnl"/>
        </w:rPr>
        <w:t>desea</w:t>
      </w:r>
      <w:r w:rsidRPr="00C324F6">
        <w:rPr>
          <w:lang w:val="es-ES_tradnl"/>
        </w:rPr>
        <w:t xml:space="preserve"> saber en qué medida los programas a favor de los pueblos indígenas se elaboran y aplican en cooperación con sus destinatarios</w:t>
      </w:r>
      <w:r w:rsidR="00672B9C" w:rsidRPr="00C324F6">
        <w:rPr>
          <w:lang w:val="es-ES_tradnl"/>
        </w:rPr>
        <w:t>,</w:t>
      </w:r>
      <w:r w:rsidRPr="00C324F6">
        <w:rPr>
          <w:lang w:val="es-ES_tradnl"/>
        </w:rPr>
        <w:t xml:space="preserve"> y si habría que transferir progresivamente a los pueblos y comunidades interesados la responsabilidad de l</w:t>
      </w:r>
      <w:r w:rsidR="00672B9C" w:rsidRPr="00C324F6">
        <w:rPr>
          <w:lang w:val="es-ES_tradnl"/>
        </w:rPr>
        <w:t>os programas educativos cuando</w:t>
      </w:r>
      <w:r w:rsidR="00063B3A" w:rsidRPr="00C324F6">
        <w:rPr>
          <w:lang w:val="es-ES_tradnl"/>
        </w:rPr>
        <w:t xml:space="preserve"> ello</w:t>
      </w:r>
      <w:r w:rsidR="00672B9C" w:rsidRPr="00C324F6">
        <w:rPr>
          <w:lang w:val="es-ES_tradnl"/>
        </w:rPr>
        <w:t xml:space="preserve"> </w:t>
      </w:r>
      <w:r w:rsidRPr="00C324F6">
        <w:rPr>
          <w:lang w:val="es-ES_tradnl"/>
        </w:rPr>
        <w:t>sea posible. El</w:t>
      </w:r>
      <w:r w:rsidR="008438D8" w:rsidRPr="00C324F6">
        <w:rPr>
          <w:lang w:val="es-ES_tradnl"/>
        </w:rPr>
        <w:t xml:space="preserve"> orador</w:t>
      </w:r>
      <w:r w:rsidRPr="00C324F6">
        <w:rPr>
          <w:lang w:val="es-ES_tradnl"/>
        </w:rPr>
        <w:t xml:space="preserve"> desea saber </w:t>
      </w:r>
      <w:r w:rsidR="008438D8" w:rsidRPr="00C324F6">
        <w:rPr>
          <w:lang w:val="es-ES_tradnl"/>
        </w:rPr>
        <w:t xml:space="preserve">también </w:t>
      </w:r>
      <w:r w:rsidRPr="00C324F6">
        <w:rPr>
          <w:lang w:val="es-ES_tradnl"/>
        </w:rPr>
        <w:t xml:space="preserve">en qué consiste </w:t>
      </w:r>
      <w:r w:rsidR="003B23F6" w:rsidRPr="00C324F6">
        <w:rPr>
          <w:lang w:val="es-ES_tradnl"/>
        </w:rPr>
        <w:t>“</w:t>
      </w:r>
      <w:r w:rsidRPr="00C324F6">
        <w:rPr>
          <w:lang w:val="es-ES_tradnl"/>
        </w:rPr>
        <w:t>el laboratorio para enseñar a los romaníes a vivir en sociedad</w:t>
      </w:r>
      <w:r w:rsidR="003B23F6" w:rsidRPr="00C324F6">
        <w:rPr>
          <w:lang w:val="es-ES_tradnl"/>
        </w:rPr>
        <w:t>”</w:t>
      </w:r>
      <w:r w:rsidRPr="00C324F6">
        <w:rPr>
          <w:lang w:val="es-ES_tradnl"/>
        </w:rPr>
        <w:t xml:space="preserve">, ya que su denominación no </w:t>
      </w:r>
      <w:r w:rsidR="00063B3A" w:rsidRPr="00C324F6">
        <w:rPr>
          <w:lang w:val="es-ES_tradnl"/>
        </w:rPr>
        <w:t xml:space="preserve">es </w:t>
      </w:r>
      <w:r w:rsidRPr="00C324F6">
        <w:rPr>
          <w:lang w:val="es-ES_tradnl"/>
        </w:rPr>
        <w:t>muy acertada</w:t>
      </w:r>
      <w:r w:rsidR="00063B3A" w:rsidRPr="00C324F6">
        <w:rPr>
          <w:lang w:val="es-ES_tradnl"/>
        </w:rPr>
        <w:t>,</w:t>
      </w:r>
      <w:r w:rsidRPr="00C324F6">
        <w:rPr>
          <w:lang w:val="es-ES_tradnl"/>
        </w:rPr>
        <w:t xml:space="preserve"> y si el dominio del rus</w:t>
      </w:r>
      <w:r w:rsidR="00063B3A" w:rsidRPr="00C324F6">
        <w:rPr>
          <w:lang w:val="es-ES_tradnl"/>
        </w:rPr>
        <w:t>o</w:t>
      </w:r>
      <w:r w:rsidRPr="00C324F6">
        <w:rPr>
          <w:lang w:val="es-ES_tradnl"/>
        </w:rPr>
        <w:t xml:space="preserve"> forma parte de los criterios para formar parte de un aula especial reservada a los romaníes.</w:t>
      </w:r>
    </w:p>
    <w:p w:rsidR="00F77D1C" w:rsidRPr="00C324F6" w:rsidRDefault="00F77D1C" w:rsidP="00F04BD2">
      <w:pPr>
        <w:tabs>
          <w:tab w:val="left" w:pos="720"/>
        </w:tabs>
        <w:spacing w:after="200"/>
        <w:rPr>
          <w:lang w:val="es-ES_tradnl"/>
        </w:rPr>
      </w:pPr>
      <w:r w:rsidRPr="00C324F6">
        <w:rPr>
          <w:lang w:val="es-ES_tradnl"/>
        </w:rPr>
        <w:t>46.</w:t>
      </w:r>
      <w:r w:rsidRPr="00C324F6">
        <w:rPr>
          <w:lang w:val="es-ES_tradnl"/>
        </w:rPr>
        <w:tab/>
        <w:t xml:space="preserve">El </w:t>
      </w:r>
      <w:r w:rsidRPr="00C324F6">
        <w:rPr>
          <w:u w:val="single"/>
          <w:lang w:val="es-ES_tradnl"/>
        </w:rPr>
        <w:t>Sr. LINDGREN ALVES</w:t>
      </w:r>
      <w:r w:rsidRPr="00C324F6">
        <w:rPr>
          <w:lang w:val="es-ES_tradnl"/>
        </w:rPr>
        <w:t xml:space="preserve"> no está seguro de haber </w:t>
      </w:r>
      <w:r w:rsidR="00063B3A" w:rsidRPr="00C324F6">
        <w:rPr>
          <w:lang w:val="es-ES_tradnl"/>
        </w:rPr>
        <w:t>compr</w:t>
      </w:r>
      <w:r w:rsidRPr="00C324F6">
        <w:rPr>
          <w:lang w:val="es-ES_tradnl"/>
        </w:rPr>
        <w:t>endido qu</w:t>
      </w:r>
      <w:r w:rsidR="006A4349" w:rsidRPr="00C324F6">
        <w:rPr>
          <w:lang w:val="es-ES_tradnl"/>
        </w:rPr>
        <w:t>é</w:t>
      </w:r>
      <w:r w:rsidRPr="00C324F6">
        <w:rPr>
          <w:lang w:val="es-ES_tradnl"/>
        </w:rPr>
        <w:t xml:space="preserve"> son e</w:t>
      </w:r>
      <w:r w:rsidR="006A4349" w:rsidRPr="00C324F6">
        <w:rPr>
          <w:lang w:val="es-ES_tradnl"/>
        </w:rPr>
        <w:t>x</w:t>
      </w:r>
      <w:r w:rsidRPr="00C324F6">
        <w:rPr>
          <w:lang w:val="es-ES_tradnl"/>
        </w:rPr>
        <w:t>a</w:t>
      </w:r>
      <w:r w:rsidR="006A4349" w:rsidRPr="00C324F6">
        <w:rPr>
          <w:lang w:val="es-ES_tradnl"/>
        </w:rPr>
        <w:t>cta</w:t>
      </w:r>
      <w:r w:rsidRPr="00C324F6">
        <w:rPr>
          <w:lang w:val="es-ES_tradnl"/>
        </w:rPr>
        <w:t xml:space="preserve">mente las asociaciones de cosacos. Se pregunta </w:t>
      </w:r>
      <w:r w:rsidR="006A4349" w:rsidRPr="00C324F6">
        <w:rPr>
          <w:lang w:val="es-ES_tradnl"/>
        </w:rPr>
        <w:t xml:space="preserve">en particular </w:t>
      </w:r>
      <w:r w:rsidRPr="00C324F6">
        <w:rPr>
          <w:lang w:val="es-ES_tradnl"/>
        </w:rPr>
        <w:t>si se trata de grupos pacíficos integrados por amantes de las artes marciales que reúnen a miembros de etnias diversas</w:t>
      </w:r>
      <w:r w:rsidR="006A4349" w:rsidRPr="00C324F6">
        <w:rPr>
          <w:lang w:val="es-ES_tradnl"/>
        </w:rPr>
        <w:t>,</w:t>
      </w:r>
      <w:r w:rsidRPr="00C324F6">
        <w:rPr>
          <w:lang w:val="es-ES_tradnl"/>
        </w:rPr>
        <w:t xml:space="preserve"> o más bien grupos paramilitares </w:t>
      </w:r>
      <w:r w:rsidR="006A4349" w:rsidRPr="00C324F6">
        <w:rPr>
          <w:lang w:val="es-ES_tradnl"/>
        </w:rPr>
        <w:t xml:space="preserve">apoyados </w:t>
      </w:r>
      <w:r w:rsidRPr="00C324F6">
        <w:rPr>
          <w:lang w:val="es-ES_tradnl"/>
        </w:rPr>
        <w:t>por el Gobierno, es decir, agrupaciones de personas s</w:t>
      </w:r>
      <w:r w:rsidR="006A4349" w:rsidRPr="00C324F6">
        <w:rPr>
          <w:lang w:val="es-ES_tradnl"/>
        </w:rPr>
        <w:t>emejantes</w:t>
      </w:r>
      <w:r w:rsidRPr="00C324F6">
        <w:rPr>
          <w:lang w:val="es-ES_tradnl"/>
        </w:rPr>
        <w:t xml:space="preserve"> a las considera</w:t>
      </w:r>
      <w:r w:rsidR="006A4349" w:rsidRPr="00C324F6">
        <w:rPr>
          <w:lang w:val="es-ES_tradnl"/>
        </w:rPr>
        <w:t>das</w:t>
      </w:r>
      <w:r w:rsidRPr="00C324F6">
        <w:rPr>
          <w:lang w:val="es-ES_tradnl"/>
        </w:rPr>
        <w:t xml:space="preserve"> como milicias </w:t>
      </w:r>
      <w:r w:rsidR="006A4349" w:rsidRPr="00C324F6">
        <w:rPr>
          <w:lang w:val="es-ES_tradnl"/>
        </w:rPr>
        <w:t>en otros países,</w:t>
      </w:r>
      <w:r w:rsidRPr="00C324F6">
        <w:rPr>
          <w:lang w:val="es-ES_tradnl"/>
        </w:rPr>
        <w:t xml:space="preserve"> que constituyen una amenaza para la seguridad del Estado.</w:t>
      </w:r>
    </w:p>
    <w:p w:rsidR="00F77D1C" w:rsidRPr="00C324F6" w:rsidRDefault="00F77D1C" w:rsidP="00F04BD2">
      <w:pPr>
        <w:tabs>
          <w:tab w:val="left" w:pos="720"/>
        </w:tabs>
        <w:spacing w:after="200"/>
        <w:rPr>
          <w:lang w:val="es-ES_tradnl"/>
        </w:rPr>
      </w:pPr>
      <w:r w:rsidRPr="00C324F6">
        <w:rPr>
          <w:lang w:val="es-ES_tradnl"/>
        </w:rPr>
        <w:t>47.</w:t>
      </w:r>
      <w:r w:rsidRPr="00C324F6">
        <w:rPr>
          <w:lang w:val="es-ES_tradnl"/>
        </w:rPr>
        <w:tab/>
        <w:t xml:space="preserve">El </w:t>
      </w:r>
      <w:r w:rsidRPr="00C324F6">
        <w:rPr>
          <w:u w:val="single"/>
          <w:lang w:val="es-ES_tradnl"/>
        </w:rPr>
        <w:t>Sr. MURILLO MARTINEZ</w:t>
      </w:r>
      <w:r w:rsidRPr="00C324F6">
        <w:rPr>
          <w:lang w:val="es-ES_tradnl"/>
        </w:rPr>
        <w:t xml:space="preserve"> desea saber qué papel juegan los partidos políticos en la promoción del odio racial</w:t>
      </w:r>
      <w:r w:rsidR="006A4349" w:rsidRPr="00C324F6">
        <w:rPr>
          <w:lang w:val="es-ES_tradnl"/>
        </w:rPr>
        <w:t>,</w:t>
      </w:r>
      <w:r w:rsidRPr="00C324F6">
        <w:rPr>
          <w:lang w:val="es-ES_tradnl"/>
        </w:rPr>
        <w:t xml:space="preserve"> y si algunos de ellos basan su discurso en sentimientos nacionalistas. Asimismo, desea saber si el Estado </w:t>
      </w:r>
      <w:r w:rsidR="006A4349" w:rsidRPr="00C324F6">
        <w:rPr>
          <w:lang w:val="es-ES_tradnl"/>
        </w:rPr>
        <w:t>p</w:t>
      </w:r>
      <w:r w:rsidRPr="00C324F6">
        <w:rPr>
          <w:lang w:val="es-ES_tradnl"/>
        </w:rPr>
        <w:t xml:space="preserve">arte ha aprovechado la </w:t>
      </w:r>
      <w:r w:rsidR="006A4349" w:rsidRPr="00C324F6">
        <w:rPr>
          <w:lang w:val="es-ES_tradnl"/>
        </w:rPr>
        <w:t>reuni</w:t>
      </w:r>
      <w:r w:rsidRPr="00C324F6">
        <w:rPr>
          <w:lang w:val="es-ES_tradnl"/>
        </w:rPr>
        <w:t xml:space="preserve">ón </w:t>
      </w:r>
      <w:r w:rsidR="006A4349" w:rsidRPr="00C324F6">
        <w:rPr>
          <w:lang w:val="es-ES_tradnl"/>
        </w:rPr>
        <w:t>d</w:t>
      </w:r>
      <w:r w:rsidRPr="00C324F6">
        <w:rPr>
          <w:lang w:val="es-ES_tradnl"/>
        </w:rPr>
        <w:t>e</w:t>
      </w:r>
      <w:r w:rsidR="006A4349" w:rsidRPr="00C324F6">
        <w:rPr>
          <w:lang w:val="es-ES_tradnl"/>
        </w:rPr>
        <w:t xml:space="preserve"> </w:t>
      </w:r>
      <w:r w:rsidRPr="00C324F6">
        <w:rPr>
          <w:lang w:val="es-ES_tradnl"/>
        </w:rPr>
        <w:t xml:space="preserve">octubre de 2008 del Comité Preparatorio de la Conferencia de Examen de Durban para </w:t>
      </w:r>
      <w:r w:rsidR="006A4349" w:rsidRPr="00C324F6">
        <w:rPr>
          <w:lang w:val="es-ES_tradnl"/>
        </w:rPr>
        <w:t>emprender</w:t>
      </w:r>
      <w:r w:rsidRPr="00C324F6">
        <w:rPr>
          <w:lang w:val="es-ES_tradnl"/>
        </w:rPr>
        <w:t xml:space="preserve"> una reflexión sobre la problemática del odio racial</w:t>
      </w:r>
      <w:r w:rsidR="006A4349" w:rsidRPr="00C324F6">
        <w:rPr>
          <w:lang w:val="es-ES_tradnl"/>
        </w:rPr>
        <w:t xml:space="preserve"> a nivel nacional</w:t>
      </w:r>
      <w:r w:rsidRPr="00C324F6">
        <w:rPr>
          <w:lang w:val="es-ES_tradnl"/>
        </w:rPr>
        <w:t xml:space="preserve">, </w:t>
      </w:r>
      <w:r w:rsidR="006A4349" w:rsidRPr="00C324F6">
        <w:rPr>
          <w:lang w:val="es-ES_tradnl"/>
        </w:rPr>
        <w:t xml:space="preserve">en un </w:t>
      </w:r>
      <w:r w:rsidRPr="00C324F6">
        <w:rPr>
          <w:lang w:val="es-ES_tradnl"/>
        </w:rPr>
        <w:t>intent</w:t>
      </w:r>
      <w:r w:rsidR="006A4349" w:rsidRPr="00C324F6">
        <w:rPr>
          <w:lang w:val="es-ES_tradnl"/>
        </w:rPr>
        <w:t>o de</w:t>
      </w:r>
      <w:r w:rsidRPr="00C324F6">
        <w:rPr>
          <w:lang w:val="es-ES_tradnl"/>
        </w:rPr>
        <w:t xml:space="preserve"> sensibilizar a los jóvenes, </w:t>
      </w:r>
      <w:r w:rsidR="006A4349" w:rsidRPr="00C324F6">
        <w:rPr>
          <w:lang w:val="es-ES_tradnl"/>
        </w:rPr>
        <w:t xml:space="preserve">un grupo </w:t>
      </w:r>
      <w:r w:rsidRPr="00C324F6">
        <w:rPr>
          <w:lang w:val="es-ES_tradnl"/>
        </w:rPr>
        <w:t>particularmente afectado por este fenómeno.</w:t>
      </w:r>
    </w:p>
    <w:p w:rsidR="00F77D1C" w:rsidRPr="00C324F6" w:rsidRDefault="00F77D1C" w:rsidP="00F04BD2">
      <w:pPr>
        <w:tabs>
          <w:tab w:val="left" w:pos="720"/>
        </w:tabs>
        <w:spacing w:after="200"/>
        <w:rPr>
          <w:lang w:val="es-ES_tradnl"/>
        </w:rPr>
      </w:pPr>
      <w:r w:rsidRPr="00C324F6">
        <w:rPr>
          <w:lang w:val="es-ES_tradnl"/>
        </w:rPr>
        <w:t>48.</w:t>
      </w:r>
      <w:r w:rsidRPr="00C324F6">
        <w:rPr>
          <w:lang w:val="es-ES_tradnl"/>
        </w:rPr>
        <w:tab/>
        <w:t xml:space="preserve">El </w:t>
      </w:r>
      <w:r w:rsidRPr="00C324F6">
        <w:rPr>
          <w:u w:val="single"/>
          <w:lang w:val="es-ES_tradnl"/>
        </w:rPr>
        <w:t>Sr. KEMAL</w:t>
      </w:r>
      <w:r w:rsidRPr="00C324F6">
        <w:rPr>
          <w:lang w:val="es-ES_tradnl"/>
        </w:rPr>
        <w:t xml:space="preserve"> </w:t>
      </w:r>
      <w:r w:rsidR="000412F9" w:rsidRPr="00C324F6">
        <w:rPr>
          <w:lang w:val="es-ES_tradnl"/>
        </w:rPr>
        <w:t>celebra</w:t>
      </w:r>
      <w:r w:rsidRPr="00C324F6">
        <w:rPr>
          <w:lang w:val="es-ES_tradnl"/>
        </w:rPr>
        <w:t xml:space="preserve"> que se hayan de</w:t>
      </w:r>
      <w:r w:rsidR="000412F9" w:rsidRPr="00C324F6">
        <w:rPr>
          <w:lang w:val="es-ES_tradnl"/>
        </w:rPr>
        <w:t>st</w:t>
      </w:r>
      <w:r w:rsidRPr="00C324F6">
        <w:rPr>
          <w:lang w:val="es-ES_tradnl"/>
        </w:rPr>
        <w:t>i</w:t>
      </w:r>
      <w:r w:rsidR="000412F9" w:rsidRPr="00C324F6">
        <w:rPr>
          <w:lang w:val="es-ES_tradnl"/>
        </w:rPr>
        <w:t>n</w:t>
      </w:r>
      <w:r w:rsidRPr="00C324F6">
        <w:rPr>
          <w:lang w:val="es-ES_tradnl"/>
        </w:rPr>
        <w:t xml:space="preserve">ado importantes recursos a la reintegración de las personas desplazadas en su propio país, </w:t>
      </w:r>
      <w:r w:rsidR="000412F9" w:rsidRPr="00C324F6">
        <w:rPr>
          <w:lang w:val="es-ES_tradnl"/>
        </w:rPr>
        <w:t xml:space="preserve">lo </w:t>
      </w:r>
      <w:r w:rsidRPr="00C324F6">
        <w:rPr>
          <w:lang w:val="es-ES_tradnl"/>
        </w:rPr>
        <w:t>que debería permitir restablecer de una vez por todas la estabilidad en la región.</w:t>
      </w:r>
      <w:r w:rsidR="000412F9" w:rsidRPr="00C324F6">
        <w:rPr>
          <w:lang w:val="es-ES_tradnl"/>
        </w:rPr>
        <w:t xml:space="preserve"> E</w:t>
      </w:r>
      <w:r w:rsidRPr="00C324F6">
        <w:rPr>
          <w:lang w:val="es-ES_tradnl"/>
        </w:rPr>
        <w:t xml:space="preserve">n particular, </w:t>
      </w:r>
      <w:r w:rsidR="000412F9" w:rsidRPr="00C324F6">
        <w:rPr>
          <w:lang w:val="es-ES_tradnl"/>
        </w:rPr>
        <w:t xml:space="preserve">le complacería saber qué </w:t>
      </w:r>
      <w:r w:rsidRPr="00C324F6">
        <w:rPr>
          <w:lang w:val="es-ES_tradnl"/>
        </w:rPr>
        <w:t xml:space="preserve">esfuerzos </w:t>
      </w:r>
      <w:r w:rsidR="000412F9" w:rsidRPr="00C324F6">
        <w:rPr>
          <w:lang w:val="es-ES_tradnl"/>
        </w:rPr>
        <w:t xml:space="preserve">ha hecho </w:t>
      </w:r>
      <w:r w:rsidRPr="00C324F6">
        <w:rPr>
          <w:lang w:val="es-ES_tradnl"/>
        </w:rPr>
        <w:t>la Federación de Rusia para preservar la lengua y la cultura de esas personas. A</w:t>
      </w:r>
      <w:r w:rsidR="000412F9" w:rsidRPr="00C324F6">
        <w:rPr>
          <w:lang w:val="es-ES_tradnl"/>
        </w:rPr>
        <w:t>demás</w:t>
      </w:r>
      <w:r w:rsidRPr="00C324F6">
        <w:rPr>
          <w:lang w:val="es-ES_tradnl"/>
        </w:rPr>
        <w:t xml:space="preserve">, desea saber si el Estado </w:t>
      </w:r>
      <w:r w:rsidR="000412F9" w:rsidRPr="00C324F6">
        <w:rPr>
          <w:lang w:val="es-ES_tradnl"/>
        </w:rPr>
        <w:t>p</w:t>
      </w:r>
      <w:r w:rsidRPr="00C324F6">
        <w:rPr>
          <w:lang w:val="es-ES_tradnl"/>
        </w:rPr>
        <w:t xml:space="preserve">arte protege a los pueblos indígenas que viven en territorios </w:t>
      </w:r>
      <w:r w:rsidR="000412F9" w:rsidRPr="00C324F6">
        <w:rPr>
          <w:lang w:val="es-ES_tradnl"/>
        </w:rPr>
        <w:t xml:space="preserve">con </w:t>
      </w:r>
      <w:r w:rsidRPr="00C324F6">
        <w:rPr>
          <w:lang w:val="es-ES_tradnl"/>
        </w:rPr>
        <w:t xml:space="preserve">recursos naturales codiciados por empresas explotadoras que vulneran sus derechos y si, en caso de conflicto, </w:t>
      </w:r>
      <w:r w:rsidR="000412F9" w:rsidRPr="00C324F6">
        <w:rPr>
          <w:lang w:val="es-ES_tradnl"/>
        </w:rPr>
        <w:t xml:space="preserve">esos </w:t>
      </w:r>
      <w:r w:rsidRPr="00C324F6">
        <w:rPr>
          <w:lang w:val="es-ES_tradnl"/>
        </w:rPr>
        <w:t xml:space="preserve">pueblos tienen la posibilidad de </w:t>
      </w:r>
      <w:r w:rsidR="000412F9" w:rsidRPr="00C324F6">
        <w:rPr>
          <w:lang w:val="es-ES_tradnl"/>
        </w:rPr>
        <w:t xml:space="preserve">entablar </w:t>
      </w:r>
      <w:r w:rsidRPr="00C324F6">
        <w:rPr>
          <w:lang w:val="es-ES_tradnl"/>
        </w:rPr>
        <w:t>un proce</w:t>
      </w:r>
      <w:r w:rsidR="00F02F93" w:rsidRPr="00C324F6">
        <w:rPr>
          <w:lang w:val="es-ES_tradnl"/>
        </w:rPr>
        <w:t>so</w:t>
      </w:r>
      <w:r w:rsidRPr="00C324F6">
        <w:rPr>
          <w:lang w:val="es-ES_tradnl"/>
        </w:rPr>
        <w:t xml:space="preserve"> judicial y </w:t>
      </w:r>
      <w:r w:rsidR="00F02F93" w:rsidRPr="00C324F6">
        <w:rPr>
          <w:lang w:val="es-ES_tradnl"/>
        </w:rPr>
        <w:t xml:space="preserve">se </w:t>
      </w:r>
      <w:r w:rsidRPr="00C324F6">
        <w:rPr>
          <w:lang w:val="es-ES_tradnl"/>
        </w:rPr>
        <w:t>beneficia</w:t>
      </w:r>
      <w:r w:rsidR="00F02F93" w:rsidRPr="00C324F6">
        <w:rPr>
          <w:lang w:val="es-ES_tradnl"/>
        </w:rPr>
        <w:t>n</w:t>
      </w:r>
      <w:r w:rsidRPr="00C324F6">
        <w:rPr>
          <w:lang w:val="es-ES_tradnl"/>
        </w:rPr>
        <w:t xml:space="preserve"> de asistencia ju</w:t>
      </w:r>
      <w:r w:rsidR="000412F9" w:rsidRPr="00C324F6">
        <w:rPr>
          <w:lang w:val="es-ES_tradnl"/>
        </w:rPr>
        <w:t>rídica</w:t>
      </w:r>
      <w:r w:rsidRPr="00C324F6">
        <w:rPr>
          <w:lang w:val="es-ES_tradnl"/>
        </w:rPr>
        <w:t xml:space="preserve"> gratuita. Por último, pregunta si las poblaciones indígenas están vinculadas a actividades de preservación del medio ambiente </w:t>
      </w:r>
      <w:r w:rsidR="004D1188" w:rsidRPr="00C324F6">
        <w:rPr>
          <w:lang w:val="es-ES_tradnl"/>
        </w:rPr>
        <w:t xml:space="preserve">que </w:t>
      </w:r>
      <w:r w:rsidRPr="00C324F6">
        <w:rPr>
          <w:lang w:val="es-ES_tradnl"/>
        </w:rPr>
        <w:t>favorece</w:t>
      </w:r>
      <w:r w:rsidR="004D1188" w:rsidRPr="00C324F6">
        <w:rPr>
          <w:lang w:val="es-ES_tradnl"/>
        </w:rPr>
        <w:t>n</w:t>
      </w:r>
      <w:r w:rsidRPr="00C324F6">
        <w:rPr>
          <w:lang w:val="es-ES_tradnl"/>
        </w:rPr>
        <w:t xml:space="preserve"> su medio de vida tradicional, en </w:t>
      </w:r>
      <w:r w:rsidR="004D1188" w:rsidRPr="00C324F6">
        <w:rPr>
          <w:lang w:val="es-ES_tradnl"/>
        </w:rPr>
        <w:t xml:space="preserve">particular </w:t>
      </w:r>
      <w:r w:rsidRPr="00C324F6">
        <w:rPr>
          <w:lang w:val="es-ES_tradnl"/>
        </w:rPr>
        <w:t>las relativas a la fauna y flora s</w:t>
      </w:r>
      <w:r w:rsidR="00F02F93" w:rsidRPr="00C324F6">
        <w:rPr>
          <w:lang w:val="es-ES_tradnl"/>
        </w:rPr>
        <w:t>ilvestres, por ejemplo,</w:t>
      </w:r>
      <w:r w:rsidRPr="00C324F6">
        <w:rPr>
          <w:lang w:val="es-ES_tradnl"/>
        </w:rPr>
        <w:t xml:space="preserve"> </w:t>
      </w:r>
      <w:r w:rsidR="00F02F93" w:rsidRPr="00C324F6">
        <w:rPr>
          <w:lang w:val="es-ES_tradnl"/>
        </w:rPr>
        <w:t xml:space="preserve">en relación con </w:t>
      </w:r>
      <w:r w:rsidRPr="00C324F6">
        <w:rPr>
          <w:lang w:val="es-ES_tradnl"/>
        </w:rPr>
        <w:t xml:space="preserve">el tigre de </w:t>
      </w:r>
      <w:r w:rsidR="007D10B4" w:rsidRPr="00C324F6">
        <w:rPr>
          <w:lang w:val="es-ES_tradnl"/>
        </w:rPr>
        <w:t>Siberia.</w:t>
      </w:r>
      <w:r w:rsidRPr="00C324F6">
        <w:rPr>
          <w:lang w:val="es-ES_tradnl"/>
        </w:rPr>
        <w:t xml:space="preserve"> </w:t>
      </w:r>
    </w:p>
    <w:p w:rsidR="00F77D1C" w:rsidRPr="00C324F6" w:rsidRDefault="00F77D1C" w:rsidP="00F04BD2">
      <w:pPr>
        <w:tabs>
          <w:tab w:val="left" w:pos="720"/>
        </w:tabs>
        <w:spacing w:after="200"/>
        <w:rPr>
          <w:lang w:val="es-ES_tradnl"/>
        </w:rPr>
      </w:pPr>
      <w:r w:rsidRPr="00C324F6">
        <w:rPr>
          <w:lang w:val="es-ES_tradnl"/>
        </w:rPr>
        <w:t>49.</w:t>
      </w:r>
      <w:r w:rsidRPr="00C324F6">
        <w:rPr>
          <w:lang w:val="es-ES_tradnl"/>
        </w:rPr>
        <w:tab/>
        <w:t xml:space="preserve">El </w:t>
      </w:r>
      <w:r w:rsidRPr="00C324F6">
        <w:rPr>
          <w:u w:val="single"/>
          <w:lang w:val="es-ES_tradnl"/>
        </w:rPr>
        <w:t>Sr. PROSPER</w:t>
      </w:r>
      <w:r w:rsidRPr="00C324F6">
        <w:rPr>
          <w:lang w:val="es-ES_tradnl"/>
        </w:rPr>
        <w:t xml:space="preserve"> pide que el Estado </w:t>
      </w:r>
      <w:r w:rsidR="004D1188" w:rsidRPr="00C324F6">
        <w:rPr>
          <w:lang w:val="es-ES_tradnl"/>
        </w:rPr>
        <w:t>p</w:t>
      </w:r>
      <w:r w:rsidRPr="00C324F6">
        <w:rPr>
          <w:lang w:val="es-ES_tradnl"/>
        </w:rPr>
        <w:t xml:space="preserve">arte </w:t>
      </w:r>
      <w:r w:rsidR="004D1188" w:rsidRPr="00C324F6">
        <w:rPr>
          <w:lang w:val="es-ES_tradnl"/>
        </w:rPr>
        <w:t xml:space="preserve">incluya </w:t>
      </w:r>
      <w:r w:rsidRPr="00C324F6">
        <w:rPr>
          <w:lang w:val="es-ES_tradnl"/>
        </w:rPr>
        <w:t xml:space="preserve">en su próximo informe periódico estadísticas sobre los delitos inspirados en el odio racial, es decir, número </w:t>
      </w:r>
      <w:r w:rsidR="00BD5FC3" w:rsidRPr="00C324F6">
        <w:rPr>
          <w:lang w:val="es-ES_tradnl"/>
        </w:rPr>
        <w:t xml:space="preserve">y </w:t>
      </w:r>
      <w:r w:rsidRPr="00C324F6">
        <w:rPr>
          <w:lang w:val="es-ES_tradnl"/>
        </w:rPr>
        <w:t xml:space="preserve">porcentaje que ha </w:t>
      </w:r>
      <w:r w:rsidR="004D1188" w:rsidRPr="00C324F6">
        <w:rPr>
          <w:lang w:val="es-ES_tradnl"/>
        </w:rPr>
        <w:t xml:space="preserve">dado lugar </w:t>
      </w:r>
      <w:r w:rsidRPr="00C324F6">
        <w:rPr>
          <w:lang w:val="es-ES_tradnl"/>
        </w:rPr>
        <w:t>a p</w:t>
      </w:r>
      <w:r w:rsidR="004D1188" w:rsidRPr="00C324F6">
        <w:rPr>
          <w:lang w:val="es-ES_tradnl"/>
        </w:rPr>
        <w:t>rocesos</w:t>
      </w:r>
      <w:r w:rsidRPr="00C324F6">
        <w:rPr>
          <w:lang w:val="es-ES_tradnl"/>
        </w:rPr>
        <w:t xml:space="preserve"> judiciales y condena</w:t>
      </w:r>
      <w:r w:rsidR="00BD5FC3" w:rsidRPr="00C324F6">
        <w:rPr>
          <w:lang w:val="es-ES_tradnl"/>
        </w:rPr>
        <w:t>s</w:t>
      </w:r>
      <w:r w:rsidR="004D1188" w:rsidRPr="00C324F6">
        <w:rPr>
          <w:lang w:val="es-ES_tradnl"/>
        </w:rPr>
        <w:t>,</w:t>
      </w:r>
      <w:r w:rsidRPr="00C324F6">
        <w:rPr>
          <w:lang w:val="es-ES_tradnl"/>
        </w:rPr>
        <w:t xml:space="preserve"> así como el número de programas </w:t>
      </w:r>
      <w:r w:rsidR="004D1188" w:rsidRPr="00C324F6">
        <w:rPr>
          <w:lang w:val="es-ES_tradnl"/>
        </w:rPr>
        <w:t xml:space="preserve">de formación establecidos </w:t>
      </w:r>
      <w:r w:rsidRPr="00C324F6">
        <w:rPr>
          <w:lang w:val="es-ES_tradnl"/>
        </w:rPr>
        <w:t xml:space="preserve">por el Estado </w:t>
      </w:r>
      <w:r w:rsidR="004D1188" w:rsidRPr="00C324F6">
        <w:rPr>
          <w:lang w:val="es-ES_tradnl"/>
        </w:rPr>
        <w:t>p</w:t>
      </w:r>
      <w:r w:rsidRPr="00C324F6">
        <w:rPr>
          <w:lang w:val="es-ES_tradnl"/>
        </w:rPr>
        <w:t>arte.</w:t>
      </w:r>
    </w:p>
    <w:p w:rsidR="00F77D1C" w:rsidRPr="00C324F6" w:rsidRDefault="00F77D1C" w:rsidP="00F04BD2">
      <w:pPr>
        <w:tabs>
          <w:tab w:val="left" w:pos="720"/>
        </w:tabs>
        <w:spacing w:after="200"/>
        <w:rPr>
          <w:lang w:val="es-ES_tradnl"/>
        </w:rPr>
      </w:pPr>
      <w:r w:rsidRPr="00C324F6">
        <w:rPr>
          <w:lang w:val="es-ES_tradnl"/>
        </w:rPr>
        <w:t>50.</w:t>
      </w:r>
      <w:r w:rsidRPr="00C324F6">
        <w:rPr>
          <w:lang w:val="es-ES_tradnl"/>
        </w:rPr>
        <w:tab/>
        <w:t xml:space="preserve">El </w:t>
      </w:r>
      <w:r w:rsidRPr="00C324F6">
        <w:rPr>
          <w:u w:val="single"/>
          <w:lang w:val="es-ES_tradnl"/>
        </w:rPr>
        <w:t>Sr. TRAVNIKOV</w:t>
      </w:r>
      <w:r w:rsidRPr="00C324F6">
        <w:rPr>
          <w:lang w:val="es-ES_tradnl"/>
        </w:rPr>
        <w:t xml:space="preserve"> (Federación de Rusia) dice que</w:t>
      </w:r>
      <w:r w:rsidR="00BD5FC3" w:rsidRPr="00C324F6">
        <w:rPr>
          <w:lang w:val="es-ES_tradnl"/>
        </w:rPr>
        <w:t>, teniendo en cuenta</w:t>
      </w:r>
      <w:r w:rsidRPr="00C324F6">
        <w:rPr>
          <w:lang w:val="es-ES_tradnl"/>
        </w:rPr>
        <w:t xml:space="preserve"> que los jóvenes son </w:t>
      </w:r>
      <w:r w:rsidR="00BD5FC3" w:rsidRPr="00C324F6">
        <w:rPr>
          <w:lang w:val="es-ES_tradnl"/>
        </w:rPr>
        <w:t xml:space="preserve">en </w:t>
      </w:r>
      <w:r w:rsidRPr="00C324F6">
        <w:rPr>
          <w:lang w:val="es-ES_tradnl"/>
        </w:rPr>
        <w:t>proporci</w:t>
      </w:r>
      <w:r w:rsidR="00BD5FC3" w:rsidRPr="00C324F6">
        <w:rPr>
          <w:lang w:val="es-ES_tradnl"/>
        </w:rPr>
        <w:t>ó</w:t>
      </w:r>
      <w:r w:rsidRPr="00C324F6">
        <w:rPr>
          <w:lang w:val="es-ES_tradnl"/>
        </w:rPr>
        <w:t>n</w:t>
      </w:r>
      <w:r w:rsidR="00BC014B" w:rsidRPr="00C324F6">
        <w:rPr>
          <w:lang w:val="es-ES_tradnl"/>
        </w:rPr>
        <w:t xml:space="preserve"> el grupo</w:t>
      </w:r>
      <w:r w:rsidRPr="00C324F6">
        <w:rPr>
          <w:lang w:val="es-ES_tradnl"/>
        </w:rPr>
        <w:t xml:space="preserve"> más numeroso a la hora de unirse a movimientos racistas y xenófobos, las autoridades se han asociado a las organizaciones no gubernamentales para dirigir su actividad hacia la nueva generación y </w:t>
      </w:r>
      <w:r w:rsidR="00BC014B" w:rsidRPr="00C324F6">
        <w:rPr>
          <w:lang w:val="es-ES_tradnl"/>
        </w:rPr>
        <w:t>luchar contra su</w:t>
      </w:r>
      <w:r w:rsidRPr="00C324F6">
        <w:rPr>
          <w:lang w:val="es-ES_tradnl"/>
        </w:rPr>
        <w:t xml:space="preserve">s prejuicios </w:t>
      </w:r>
      <w:r w:rsidR="00BC014B" w:rsidRPr="00C324F6">
        <w:rPr>
          <w:lang w:val="es-ES_tradnl"/>
        </w:rPr>
        <w:t xml:space="preserve">e </w:t>
      </w:r>
      <w:r w:rsidRPr="00C324F6">
        <w:rPr>
          <w:lang w:val="es-ES_tradnl"/>
        </w:rPr>
        <w:t xml:space="preserve">intolerancia debidos a la ignorancia y </w:t>
      </w:r>
      <w:r w:rsidR="00BC014B" w:rsidRPr="00C324F6">
        <w:rPr>
          <w:lang w:val="es-ES_tradnl"/>
        </w:rPr>
        <w:t>a</w:t>
      </w:r>
      <w:r w:rsidRPr="00C324F6">
        <w:rPr>
          <w:lang w:val="es-ES_tradnl"/>
        </w:rPr>
        <w:t xml:space="preserve">l miedo. </w:t>
      </w:r>
      <w:r w:rsidR="00BC014B" w:rsidRPr="00C324F6">
        <w:rPr>
          <w:lang w:val="es-ES_tradnl"/>
        </w:rPr>
        <w:t>E</w:t>
      </w:r>
      <w:r w:rsidRPr="00C324F6">
        <w:rPr>
          <w:lang w:val="es-ES_tradnl"/>
        </w:rPr>
        <w:t>l Gobierno es consciente de que la educación y la formación deben jugar un papel central a este respecto.</w:t>
      </w:r>
    </w:p>
    <w:p w:rsidR="00F77D1C" w:rsidRPr="00C324F6" w:rsidRDefault="00F77D1C" w:rsidP="00F04BD2">
      <w:pPr>
        <w:tabs>
          <w:tab w:val="left" w:pos="720"/>
        </w:tabs>
        <w:spacing w:after="200"/>
        <w:rPr>
          <w:lang w:val="es-ES_tradnl"/>
        </w:rPr>
      </w:pPr>
      <w:r w:rsidRPr="00C324F6">
        <w:rPr>
          <w:lang w:val="es-ES_tradnl"/>
        </w:rPr>
        <w:t>51.</w:t>
      </w:r>
      <w:r w:rsidRPr="00C324F6">
        <w:rPr>
          <w:lang w:val="es-ES_tradnl"/>
        </w:rPr>
        <w:tab/>
      </w:r>
      <w:r w:rsidR="00634778" w:rsidRPr="00C324F6">
        <w:rPr>
          <w:lang w:val="es-ES_tradnl"/>
        </w:rPr>
        <w:t>En el marco d</w:t>
      </w:r>
      <w:r w:rsidRPr="00C324F6">
        <w:rPr>
          <w:lang w:val="es-ES_tradnl"/>
        </w:rPr>
        <w:t>el sistema jurídico en vigor, la carga de la prueba incumbe siempre a las víctimas</w:t>
      </w:r>
      <w:r w:rsidR="00596C3C" w:rsidRPr="00C324F6">
        <w:rPr>
          <w:lang w:val="es-ES_tradnl"/>
        </w:rPr>
        <w:t>, si bien</w:t>
      </w:r>
      <w:r w:rsidRPr="00C324F6">
        <w:rPr>
          <w:lang w:val="es-ES_tradnl"/>
        </w:rPr>
        <w:t xml:space="preserve"> se benefician de asistencia jur</w:t>
      </w:r>
      <w:r w:rsidR="00596C3C" w:rsidRPr="00C324F6">
        <w:rPr>
          <w:lang w:val="es-ES_tradnl"/>
        </w:rPr>
        <w:t>ídica</w:t>
      </w:r>
      <w:r w:rsidRPr="00C324F6">
        <w:rPr>
          <w:lang w:val="es-ES_tradnl"/>
        </w:rPr>
        <w:t xml:space="preserve"> gratuita financiada por el Estado y garantizada por asociaciones de abogados y organizaciones no gubernamentales</w:t>
      </w:r>
      <w:r w:rsidR="00596C3C" w:rsidRPr="00C324F6">
        <w:rPr>
          <w:lang w:val="es-ES_tradnl"/>
        </w:rPr>
        <w:t>,</w:t>
      </w:r>
      <w:r w:rsidRPr="00C324F6">
        <w:rPr>
          <w:lang w:val="es-ES_tradnl"/>
        </w:rPr>
        <w:t xml:space="preserve"> a las que el </w:t>
      </w:r>
      <w:r w:rsidR="00596C3C" w:rsidRPr="00C324F6">
        <w:rPr>
          <w:lang w:val="es-ES_tradnl"/>
        </w:rPr>
        <w:t xml:space="preserve">orador </w:t>
      </w:r>
      <w:r w:rsidRPr="00C324F6">
        <w:rPr>
          <w:lang w:val="es-ES_tradnl"/>
        </w:rPr>
        <w:t>da las gracias en nombre de las autoridades rusas. Incluso las minorías indígenas particularmente vulnerables</w:t>
      </w:r>
      <w:r w:rsidR="00596C3C" w:rsidRPr="00C324F6">
        <w:rPr>
          <w:lang w:val="es-ES_tradnl"/>
        </w:rPr>
        <w:t>,</w:t>
      </w:r>
      <w:r w:rsidRPr="00C324F6">
        <w:rPr>
          <w:lang w:val="es-ES_tradnl"/>
        </w:rPr>
        <w:t xml:space="preserve"> que no </w:t>
      </w:r>
      <w:r w:rsidR="00596C3C" w:rsidRPr="00C324F6">
        <w:rPr>
          <w:lang w:val="es-ES_tradnl"/>
        </w:rPr>
        <w:t xml:space="preserve">disponen de </w:t>
      </w:r>
      <w:r w:rsidRPr="00C324F6">
        <w:rPr>
          <w:lang w:val="es-ES_tradnl"/>
        </w:rPr>
        <w:t xml:space="preserve">medios </w:t>
      </w:r>
      <w:r w:rsidR="00596C3C" w:rsidRPr="00C324F6">
        <w:rPr>
          <w:lang w:val="es-ES_tradnl"/>
        </w:rPr>
        <w:t xml:space="preserve">para </w:t>
      </w:r>
      <w:r w:rsidRPr="00C324F6">
        <w:rPr>
          <w:lang w:val="es-ES_tradnl"/>
        </w:rPr>
        <w:t>defenderse por sí mismas</w:t>
      </w:r>
      <w:r w:rsidR="00596C3C" w:rsidRPr="00C324F6">
        <w:rPr>
          <w:lang w:val="es-ES_tradnl"/>
        </w:rPr>
        <w:t>,</w:t>
      </w:r>
      <w:r w:rsidRPr="00C324F6">
        <w:rPr>
          <w:lang w:val="es-ES_tradnl"/>
        </w:rPr>
        <w:t xml:space="preserve"> pueden recurrir a esa asistencia para hacer valer sus derechos frente a las grandes empresas que explotan los recursos naturales de los territorios </w:t>
      </w:r>
      <w:r w:rsidR="00596C3C" w:rsidRPr="00C324F6">
        <w:rPr>
          <w:lang w:val="es-ES_tradnl"/>
        </w:rPr>
        <w:t xml:space="preserve">donde </w:t>
      </w:r>
      <w:r w:rsidRPr="00C324F6">
        <w:rPr>
          <w:lang w:val="es-ES_tradnl"/>
        </w:rPr>
        <w:t xml:space="preserve">viven. En caso de conflicto, las autoridades centrales recomiendan a las partes </w:t>
      </w:r>
      <w:r w:rsidR="00596C3C" w:rsidRPr="00C324F6">
        <w:rPr>
          <w:lang w:val="es-ES_tradnl"/>
        </w:rPr>
        <w:t xml:space="preserve">que </w:t>
      </w:r>
      <w:r w:rsidRPr="00C324F6">
        <w:rPr>
          <w:lang w:val="es-ES_tradnl"/>
        </w:rPr>
        <w:t>bus</w:t>
      </w:r>
      <w:r w:rsidR="00596C3C" w:rsidRPr="00C324F6">
        <w:rPr>
          <w:lang w:val="es-ES_tradnl"/>
        </w:rPr>
        <w:t>quen</w:t>
      </w:r>
      <w:r w:rsidRPr="00C324F6">
        <w:rPr>
          <w:lang w:val="es-ES_tradnl"/>
        </w:rPr>
        <w:t xml:space="preserve"> soluciones aceptables </w:t>
      </w:r>
      <w:r w:rsidR="00596C3C" w:rsidRPr="00C324F6">
        <w:rPr>
          <w:lang w:val="es-ES_tradnl"/>
        </w:rPr>
        <w:t xml:space="preserve">para resolver </w:t>
      </w:r>
      <w:r w:rsidRPr="00C324F6">
        <w:rPr>
          <w:lang w:val="es-ES_tradnl"/>
        </w:rPr>
        <w:t xml:space="preserve">las diferencias que les enfrentan. Añade que ningún proyecto serio de explotación de los recursos naturales se </w:t>
      </w:r>
      <w:r w:rsidR="00596C3C" w:rsidRPr="00C324F6">
        <w:rPr>
          <w:lang w:val="es-ES_tradnl"/>
        </w:rPr>
        <w:t xml:space="preserve">lleva a cabo </w:t>
      </w:r>
      <w:r w:rsidRPr="00C324F6">
        <w:rPr>
          <w:lang w:val="es-ES_tradnl"/>
        </w:rPr>
        <w:t xml:space="preserve">sin </w:t>
      </w:r>
      <w:r w:rsidR="00BE5A2C" w:rsidRPr="00C324F6">
        <w:rPr>
          <w:lang w:val="es-ES_tradnl"/>
        </w:rPr>
        <w:t xml:space="preserve">que las autoridades centrales y regionales consulten primero con los </w:t>
      </w:r>
      <w:r w:rsidRPr="00C324F6">
        <w:rPr>
          <w:lang w:val="es-ES_tradnl"/>
        </w:rPr>
        <w:t xml:space="preserve">representantes de las minorías indígenas </w:t>
      </w:r>
      <w:r w:rsidR="00BE5A2C" w:rsidRPr="00C324F6">
        <w:rPr>
          <w:lang w:val="es-ES_tradnl"/>
        </w:rPr>
        <w:t>interesadas</w:t>
      </w:r>
      <w:r w:rsidRPr="00C324F6">
        <w:rPr>
          <w:lang w:val="es-ES_tradnl"/>
        </w:rPr>
        <w:t>.</w:t>
      </w:r>
    </w:p>
    <w:p w:rsidR="00F77D1C" w:rsidRPr="00C324F6" w:rsidRDefault="00F77D1C" w:rsidP="00F04BD2">
      <w:pPr>
        <w:tabs>
          <w:tab w:val="left" w:pos="720"/>
        </w:tabs>
        <w:spacing w:after="200"/>
        <w:rPr>
          <w:lang w:val="es-ES_tradnl"/>
        </w:rPr>
      </w:pPr>
      <w:r w:rsidRPr="00C324F6">
        <w:rPr>
          <w:lang w:val="es-ES_tradnl"/>
        </w:rPr>
        <w:t>52.</w:t>
      </w:r>
      <w:r w:rsidRPr="00C324F6">
        <w:rPr>
          <w:lang w:val="es-ES_tradnl"/>
        </w:rPr>
        <w:tab/>
        <w:t xml:space="preserve">El Sr. Travnikov </w:t>
      </w:r>
      <w:r w:rsidR="00AF5D27" w:rsidRPr="00C324F6">
        <w:rPr>
          <w:lang w:val="es-ES_tradnl"/>
        </w:rPr>
        <w:t>indica</w:t>
      </w:r>
      <w:r w:rsidRPr="00C324F6">
        <w:rPr>
          <w:lang w:val="es-ES_tradnl"/>
        </w:rPr>
        <w:t xml:space="preserve"> que los cosacos no son ni un grupo militarizado ni una milicia armada ilegal</w:t>
      </w:r>
      <w:r w:rsidR="007B16AE" w:rsidRPr="00C324F6">
        <w:rPr>
          <w:lang w:val="es-ES_tradnl"/>
        </w:rPr>
        <w:t>,</w:t>
      </w:r>
      <w:r w:rsidRPr="00C324F6">
        <w:rPr>
          <w:lang w:val="es-ES_tradnl"/>
        </w:rPr>
        <w:t xml:space="preserve"> sino un grupo sociocultural que rinde culto a la hazañas militares y siente un </w:t>
      </w:r>
      <w:r w:rsidR="007B16AE" w:rsidRPr="00C324F6">
        <w:rPr>
          <w:lang w:val="es-ES_tradnl"/>
        </w:rPr>
        <w:t xml:space="preserve">orgullo </w:t>
      </w:r>
      <w:r w:rsidRPr="00C324F6">
        <w:rPr>
          <w:lang w:val="es-ES_tradnl"/>
        </w:rPr>
        <w:t xml:space="preserve">particular por las hazañas de sus antepasados. Solamente están armados los cosacos que pertenecen al ejército de la Federación de Rusia, </w:t>
      </w:r>
      <w:r w:rsidR="007B16AE" w:rsidRPr="00C324F6">
        <w:rPr>
          <w:lang w:val="es-ES_tradnl"/>
        </w:rPr>
        <w:t xml:space="preserve">donde </w:t>
      </w:r>
      <w:r w:rsidRPr="00C324F6">
        <w:rPr>
          <w:lang w:val="es-ES_tradnl"/>
        </w:rPr>
        <w:t xml:space="preserve">son mayoritarios en algunas unidades militares especiales. </w:t>
      </w:r>
      <w:r w:rsidR="007B16AE" w:rsidRPr="00C324F6">
        <w:rPr>
          <w:lang w:val="es-ES_tradnl"/>
        </w:rPr>
        <w:t>Además, e</w:t>
      </w:r>
      <w:r w:rsidRPr="00C324F6">
        <w:rPr>
          <w:lang w:val="es-ES_tradnl"/>
        </w:rPr>
        <w:t>l Estado financia</w:t>
      </w:r>
      <w:r w:rsidR="007B16AE" w:rsidRPr="00C324F6">
        <w:rPr>
          <w:lang w:val="es-ES_tradnl"/>
        </w:rPr>
        <w:t xml:space="preserve"> </w:t>
      </w:r>
      <w:r w:rsidRPr="00C324F6">
        <w:rPr>
          <w:lang w:val="es-ES_tradnl"/>
        </w:rPr>
        <w:t xml:space="preserve">algunas asociaciones de cosacos </w:t>
      </w:r>
      <w:r w:rsidR="00926C1A" w:rsidRPr="00C324F6">
        <w:rPr>
          <w:lang w:val="es-ES_tradnl"/>
        </w:rPr>
        <w:t>al igual</w:t>
      </w:r>
      <w:r w:rsidR="007B16AE" w:rsidRPr="00C324F6">
        <w:rPr>
          <w:lang w:val="es-ES_tradnl"/>
        </w:rPr>
        <w:t xml:space="preserve"> </w:t>
      </w:r>
      <w:r w:rsidR="00926C1A" w:rsidRPr="00C324F6">
        <w:rPr>
          <w:lang w:val="es-ES_tradnl"/>
        </w:rPr>
        <w:t xml:space="preserve">que presta </w:t>
      </w:r>
      <w:r w:rsidR="007B16AE" w:rsidRPr="00C324F6">
        <w:rPr>
          <w:lang w:val="es-ES_tradnl"/>
        </w:rPr>
        <w:t xml:space="preserve">ayuda </w:t>
      </w:r>
      <w:r w:rsidRPr="00C324F6">
        <w:rPr>
          <w:lang w:val="es-ES_tradnl"/>
        </w:rPr>
        <w:t xml:space="preserve">financia </w:t>
      </w:r>
      <w:r w:rsidR="007B16AE" w:rsidRPr="00C324F6">
        <w:rPr>
          <w:lang w:val="es-ES_tradnl"/>
        </w:rPr>
        <w:t xml:space="preserve">a </w:t>
      </w:r>
      <w:r w:rsidRPr="00C324F6">
        <w:rPr>
          <w:lang w:val="es-ES_tradnl"/>
        </w:rPr>
        <w:t xml:space="preserve">otras asociaciones. Por último, los cosacos participan </w:t>
      </w:r>
      <w:r w:rsidR="00926C1A" w:rsidRPr="00C324F6">
        <w:rPr>
          <w:lang w:val="es-ES_tradnl"/>
        </w:rPr>
        <w:t xml:space="preserve">a </w:t>
      </w:r>
      <w:r w:rsidRPr="00C324F6">
        <w:rPr>
          <w:lang w:val="es-ES_tradnl"/>
        </w:rPr>
        <w:t xml:space="preserve">veces en operaciones de mantenimiento del orden </w:t>
      </w:r>
      <w:r w:rsidR="00926C1A" w:rsidRPr="00C324F6">
        <w:rPr>
          <w:lang w:val="es-ES_tradnl"/>
        </w:rPr>
        <w:t xml:space="preserve">en el marco de </w:t>
      </w:r>
      <w:r w:rsidRPr="00C324F6">
        <w:rPr>
          <w:lang w:val="es-ES_tradnl"/>
        </w:rPr>
        <w:t xml:space="preserve">acuerdos alcanzados con los poderes locales y regionales, </w:t>
      </w:r>
      <w:r w:rsidR="00926C1A" w:rsidRPr="00C324F6">
        <w:rPr>
          <w:lang w:val="es-ES_tradnl"/>
        </w:rPr>
        <w:t xml:space="preserve">aunque </w:t>
      </w:r>
      <w:r w:rsidRPr="00C324F6">
        <w:rPr>
          <w:lang w:val="es-ES_tradnl"/>
        </w:rPr>
        <w:t>no están armados cuando realizan esas funciones.</w:t>
      </w:r>
    </w:p>
    <w:p w:rsidR="00F77D1C" w:rsidRPr="00C324F6" w:rsidRDefault="00F77D1C" w:rsidP="00F04BD2">
      <w:pPr>
        <w:spacing w:after="200"/>
        <w:rPr>
          <w:lang w:val="es-ES_tradnl"/>
        </w:rPr>
      </w:pPr>
      <w:r w:rsidRPr="00C324F6">
        <w:rPr>
          <w:lang w:val="es-ES_tradnl"/>
        </w:rPr>
        <w:t>53.</w:t>
      </w:r>
      <w:r w:rsidRPr="00C324F6">
        <w:rPr>
          <w:lang w:val="es-ES_tradnl"/>
        </w:rPr>
        <w:tab/>
        <w:t>El</w:t>
      </w:r>
      <w:r w:rsidR="00926C1A" w:rsidRPr="00C324F6">
        <w:rPr>
          <w:lang w:val="es-ES_tradnl"/>
        </w:rPr>
        <w:t xml:space="preserve"> orador</w:t>
      </w:r>
      <w:r w:rsidRPr="00C324F6">
        <w:rPr>
          <w:lang w:val="es-ES_tradnl"/>
        </w:rPr>
        <w:t xml:space="preserve"> dice que las autoridades rusas vigilan</w:t>
      </w:r>
      <w:r w:rsidR="00F93FB6" w:rsidRPr="00C324F6">
        <w:rPr>
          <w:lang w:val="es-ES_tradnl"/>
        </w:rPr>
        <w:t xml:space="preserve"> muy de cerca </w:t>
      </w:r>
      <w:r w:rsidRPr="00C324F6">
        <w:rPr>
          <w:lang w:val="es-ES_tradnl"/>
        </w:rPr>
        <w:t xml:space="preserve">y reprimen sistemáticamente y de inmediato toda manifestación de intolerancia o racismo procedente de los partidos políticos. Han prohibido recientemente un partido político que tenía un escaño en el Parlamento por haber difundido </w:t>
      </w:r>
      <w:r w:rsidR="00F93FB6" w:rsidRPr="00C324F6">
        <w:rPr>
          <w:lang w:val="es-ES_tradnl"/>
        </w:rPr>
        <w:t xml:space="preserve">en </w:t>
      </w:r>
      <w:r w:rsidRPr="00C324F6">
        <w:rPr>
          <w:lang w:val="es-ES_tradnl"/>
        </w:rPr>
        <w:t xml:space="preserve">televisión un </w:t>
      </w:r>
      <w:r w:rsidR="00F93FB6" w:rsidRPr="00C324F6">
        <w:rPr>
          <w:lang w:val="es-ES_tradnl"/>
        </w:rPr>
        <w:t xml:space="preserve">anuncio </w:t>
      </w:r>
      <w:r w:rsidRPr="00C324F6">
        <w:rPr>
          <w:lang w:val="es-ES_tradnl"/>
        </w:rPr>
        <w:t>de carácter racista.</w:t>
      </w:r>
    </w:p>
    <w:p w:rsidR="00F77D1C" w:rsidRPr="00C324F6" w:rsidRDefault="00F77D1C" w:rsidP="00F04BD2">
      <w:pPr>
        <w:spacing w:after="200"/>
        <w:rPr>
          <w:lang w:val="es-ES_tradnl"/>
        </w:rPr>
      </w:pPr>
      <w:r w:rsidRPr="00C324F6">
        <w:rPr>
          <w:lang w:val="es-ES_tradnl"/>
        </w:rPr>
        <w:t>54.</w:t>
      </w:r>
      <w:r w:rsidRPr="00C324F6">
        <w:rPr>
          <w:lang w:val="es-ES_tradnl"/>
        </w:rPr>
        <w:tab/>
        <w:t xml:space="preserve">La </w:t>
      </w:r>
      <w:r w:rsidRPr="00C324F6">
        <w:rPr>
          <w:u w:val="single"/>
          <w:lang w:val="es-ES_tradnl"/>
        </w:rPr>
        <w:t>Sra. PETROVA</w:t>
      </w:r>
      <w:r w:rsidRPr="00C324F6">
        <w:rPr>
          <w:lang w:val="es-ES_tradnl"/>
        </w:rPr>
        <w:t xml:space="preserve"> (Federación de Rusia) dice que</w:t>
      </w:r>
      <w:r w:rsidR="00F265A0" w:rsidRPr="00C324F6">
        <w:rPr>
          <w:lang w:val="es-ES_tradnl"/>
        </w:rPr>
        <w:t>,</w:t>
      </w:r>
      <w:r w:rsidRPr="00C324F6">
        <w:rPr>
          <w:lang w:val="es-ES_tradnl"/>
        </w:rPr>
        <w:t xml:space="preserve"> desde 2007, las autoridades competentes a nivel federal elaboran los programas escolares</w:t>
      </w:r>
      <w:r w:rsidR="00942DBB" w:rsidRPr="00C324F6">
        <w:rPr>
          <w:lang w:val="es-ES_tradnl"/>
        </w:rPr>
        <w:t>,</w:t>
      </w:r>
      <w:r w:rsidRPr="00C324F6">
        <w:rPr>
          <w:lang w:val="es-ES_tradnl"/>
        </w:rPr>
        <w:t xml:space="preserve"> mientras que un tercio de éstos se </w:t>
      </w:r>
      <w:r w:rsidR="00942DBB" w:rsidRPr="00C324F6">
        <w:rPr>
          <w:lang w:val="es-ES_tradnl"/>
        </w:rPr>
        <w:t xml:space="preserve">definen </w:t>
      </w:r>
      <w:r w:rsidRPr="00C324F6">
        <w:rPr>
          <w:lang w:val="es-ES_tradnl"/>
        </w:rPr>
        <w:t xml:space="preserve">tras consultas </w:t>
      </w:r>
      <w:r w:rsidR="00942DBB" w:rsidRPr="00C324F6">
        <w:rPr>
          <w:lang w:val="es-ES_tradnl"/>
        </w:rPr>
        <w:t>entre</w:t>
      </w:r>
      <w:r w:rsidRPr="00C324F6">
        <w:rPr>
          <w:lang w:val="es-ES_tradnl"/>
        </w:rPr>
        <w:t xml:space="preserve"> los representantes de los estudiantes, los padres de </w:t>
      </w:r>
      <w:r w:rsidR="009733E1" w:rsidRPr="00C324F6">
        <w:rPr>
          <w:lang w:val="es-ES_tradnl"/>
        </w:rPr>
        <w:t xml:space="preserve">los </w:t>
      </w:r>
      <w:r w:rsidRPr="00C324F6">
        <w:rPr>
          <w:lang w:val="es-ES_tradnl"/>
        </w:rPr>
        <w:t>alumnos y la sociedad civil.</w:t>
      </w:r>
      <w:r w:rsidR="009733E1" w:rsidRPr="00C324F6">
        <w:rPr>
          <w:lang w:val="es-ES_tradnl"/>
        </w:rPr>
        <w:t xml:space="preserve"> Así pues</w:t>
      </w:r>
      <w:r w:rsidRPr="00C324F6">
        <w:rPr>
          <w:lang w:val="es-ES_tradnl"/>
        </w:rPr>
        <w:t xml:space="preserve">, las poblaciones indígenas colaboran en la elaboración de esos programas, </w:t>
      </w:r>
      <w:r w:rsidR="00580073" w:rsidRPr="00C324F6">
        <w:rPr>
          <w:lang w:val="es-ES_tradnl"/>
        </w:rPr>
        <w:t xml:space="preserve">lo </w:t>
      </w:r>
      <w:r w:rsidRPr="00C324F6">
        <w:rPr>
          <w:lang w:val="es-ES_tradnl"/>
        </w:rPr>
        <w:t xml:space="preserve">que </w:t>
      </w:r>
      <w:r w:rsidR="00580073" w:rsidRPr="00C324F6">
        <w:rPr>
          <w:lang w:val="es-ES_tradnl"/>
        </w:rPr>
        <w:t xml:space="preserve">contribuye </w:t>
      </w:r>
      <w:r w:rsidRPr="00C324F6">
        <w:rPr>
          <w:lang w:val="es-ES_tradnl"/>
        </w:rPr>
        <w:t>a la preservación de su lengua y su cultura. Un grupo de expertos que se ocupa específicamente de las lenguas indígenas dentro de la Academia rusa de la enseñanza prepara actualmente un proyecto de normas federales en materia de educación</w:t>
      </w:r>
      <w:r w:rsidR="00580073" w:rsidRPr="00C324F6">
        <w:rPr>
          <w:lang w:val="es-ES_tradnl"/>
        </w:rPr>
        <w:t>,</w:t>
      </w:r>
      <w:r w:rsidRPr="00C324F6">
        <w:rPr>
          <w:lang w:val="es-ES_tradnl"/>
        </w:rPr>
        <w:t xml:space="preserve"> y diversas escuelas enseñ</w:t>
      </w:r>
      <w:r w:rsidR="00580073" w:rsidRPr="00C324F6">
        <w:rPr>
          <w:lang w:val="es-ES_tradnl"/>
        </w:rPr>
        <w:t>a</w:t>
      </w:r>
      <w:r w:rsidRPr="00C324F6">
        <w:rPr>
          <w:lang w:val="es-ES_tradnl"/>
        </w:rPr>
        <w:t xml:space="preserve">n la cultura, la historia y las lenguas indígenas. El Gobierno ha concedido subvenciones </w:t>
      </w:r>
      <w:r w:rsidR="00580073" w:rsidRPr="00C324F6">
        <w:rPr>
          <w:lang w:val="es-ES_tradnl"/>
        </w:rPr>
        <w:t>par</w:t>
      </w:r>
      <w:r w:rsidRPr="00C324F6">
        <w:rPr>
          <w:lang w:val="es-ES_tradnl"/>
        </w:rPr>
        <w:t xml:space="preserve">a la elaboración de manuales escolares </w:t>
      </w:r>
      <w:r w:rsidR="00580073" w:rsidRPr="00C324F6">
        <w:rPr>
          <w:lang w:val="es-ES_tradnl"/>
        </w:rPr>
        <w:t xml:space="preserve">y </w:t>
      </w:r>
      <w:r w:rsidRPr="00C324F6">
        <w:rPr>
          <w:lang w:val="es-ES_tradnl"/>
        </w:rPr>
        <w:t xml:space="preserve">la aplicación de estructuras educativas especiales </w:t>
      </w:r>
      <w:r w:rsidR="00580073" w:rsidRPr="00C324F6">
        <w:rPr>
          <w:lang w:val="es-ES_tradnl"/>
        </w:rPr>
        <w:t xml:space="preserve">tales </w:t>
      </w:r>
      <w:r w:rsidRPr="00C324F6">
        <w:rPr>
          <w:lang w:val="es-ES_tradnl"/>
        </w:rPr>
        <w:t>como las escuelas itinerantes</w:t>
      </w:r>
      <w:r w:rsidR="00580073" w:rsidRPr="00C324F6">
        <w:rPr>
          <w:lang w:val="es-ES_tradnl"/>
        </w:rPr>
        <w:t>,</w:t>
      </w:r>
      <w:r w:rsidRPr="00C324F6">
        <w:rPr>
          <w:lang w:val="es-ES_tradnl"/>
        </w:rPr>
        <w:t xml:space="preserve"> a</w:t>
      </w:r>
      <w:r w:rsidR="00580073" w:rsidRPr="00C324F6">
        <w:rPr>
          <w:lang w:val="es-ES_tradnl"/>
        </w:rPr>
        <w:t xml:space="preserve"> fin de</w:t>
      </w:r>
      <w:r w:rsidRPr="00C324F6">
        <w:rPr>
          <w:lang w:val="es-ES_tradnl"/>
        </w:rPr>
        <w:t xml:space="preserve"> que las minorías indígenas </w:t>
      </w:r>
      <w:r w:rsidR="00580073" w:rsidRPr="00C324F6">
        <w:rPr>
          <w:lang w:val="es-ES_tradnl"/>
        </w:rPr>
        <w:t xml:space="preserve">siempre </w:t>
      </w:r>
      <w:r w:rsidRPr="00C324F6">
        <w:rPr>
          <w:lang w:val="es-ES_tradnl"/>
        </w:rPr>
        <w:t>puedan tener acceso a la educación pes</w:t>
      </w:r>
      <w:r w:rsidR="00580073" w:rsidRPr="00C324F6">
        <w:rPr>
          <w:lang w:val="es-ES_tradnl"/>
        </w:rPr>
        <w:t>e</w:t>
      </w:r>
      <w:r w:rsidRPr="00C324F6">
        <w:rPr>
          <w:lang w:val="es-ES_tradnl"/>
        </w:rPr>
        <w:t xml:space="preserve"> </w:t>
      </w:r>
      <w:r w:rsidR="00580073" w:rsidRPr="00C324F6">
        <w:rPr>
          <w:lang w:val="es-ES_tradnl"/>
        </w:rPr>
        <w:t>a</w:t>
      </w:r>
      <w:r w:rsidRPr="00C324F6">
        <w:rPr>
          <w:lang w:val="es-ES_tradnl"/>
        </w:rPr>
        <w:t xml:space="preserve"> su nomadismo.</w:t>
      </w:r>
    </w:p>
    <w:p w:rsidR="00F77D1C" w:rsidRPr="00C324F6" w:rsidRDefault="00F77D1C" w:rsidP="00F04BD2">
      <w:pPr>
        <w:spacing w:after="200"/>
        <w:rPr>
          <w:lang w:val="es-ES_tradnl"/>
        </w:rPr>
      </w:pPr>
      <w:r w:rsidRPr="00C324F6">
        <w:rPr>
          <w:lang w:val="es-ES_tradnl"/>
        </w:rPr>
        <w:t>55.</w:t>
      </w:r>
      <w:r w:rsidRPr="00C324F6">
        <w:rPr>
          <w:lang w:val="es-ES_tradnl"/>
        </w:rPr>
        <w:tab/>
        <w:t xml:space="preserve">El </w:t>
      </w:r>
      <w:r w:rsidRPr="00C324F6">
        <w:rPr>
          <w:u w:val="single"/>
          <w:lang w:val="es-ES_tradnl"/>
        </w:rPr>
        <w:t>Sr. ZHAFYAROV</w:t>
      </w:r>
      <w:r w:rsidRPr="00C324F6">
        <w:rPr>
          <w:lang w:val="es-ES_tradnl"/>
        </w:rPr>
        <w:t xml:space="preserve"> (Federación de Rusia) añade que </w:t>
      </w:r>
      <w:r w:rsidR="000C53A2" w:rsidRPr="00C324F6">
        <w:rPr>
          <w:lang w:val="es-ES_tradnl"/>
        </w:rPr>
        <w:t xml:space="preserve">Rusia </w:t>
      </w:r>
      <w:r w:rsidRPr="00C324F6">
        <w:rPr>
          <w:lang w:val="es-ES_tradnl"/>
        </w:rPr>
        <w:t xml:space="preserve">es un </w:t>
      </w:r>
      <w:r w:rsidR="000C53A2" w:rsidRPr="00C324F6">
        <w:rPr>
          <w:lang w:val="es-ES_tradnl"/>
        </w:rPr>
        <w:t>E</w:t>
      </w:r>
      <w:r w:rsidRPr="00C324F6">
        <w:rPr>
          <w:lang w:val="es-ES_tradnl"/>
        </w:rPr>
        <w:t>stado multiétnico</w:t>
      </w:r>
      <w:r w:rsidR="000C53A2" w:rsidRPr="00C324F6">
        <w:rPr>
          <w:lang w:val="es-ES_tradnl"/>
        </w:rPr>
        <w:t>,</w:t>
      </w:r>
      <w:r w:rsidRPr="00C324F6">
        <w:rPr>
          <w:lang w:val="es-ES_tradnl"/>
        </w:rPr>
        <w:t xml:space="preserve"> lo que </w:t>
      </w:r>
      <w:r w:rsidR="000C53A2" w:rsidRPr="00C324F6">
        <w:rPr>
          <w:lang w:val="es-ES_tradnl"/>
        </w:rPr>
        <w:t xml:space="preserve">supone </w:t>
      </w:r>
      <w:r w:rsidRPr="00C324F6">
        <w:rPr>
          <w:lang w:val="es-ES_tradnl"/>
        </w:rPr>
        <w:t xml:space="preserve">que ningún partido político puede permitirse, ni en sus estatutos ni en su programa electoral, </w:t>
      </w:r>
      <w:r w:rsidR="000C53A2" w:rsidRPr="00C324F6">
        <w:rPr>
          <w:lang w:val="es-ES_tradnl"/>
        </w:rPr>
        <w:t xml:space="preserve">formular </w:t>
      </w:r>
      <w:r w:rsidRPr="00C324F6">
        <w:rPr>
          <w:lang w:val="es-ES_tradnl"/>
        </w:rPr>
        <w:t xml:space="preserve">declaraciones impropias sobre las relaciones interraciales. Reconoce, sin embargo, que </w:t>
      </w:r>
      <w:r w:rsidR="000C53A2" w:rsidRPr="00C324F6">
        <w:rPr>
          <w:lang w:val="es-ES_tradnl"/>
        </w:rPr>
        <w:t xml:space="preserve">actualmente </w:t>
      </w:r>
      <w:r w:rsidRPr="00C324F6">
        <w:rPr>
          <w:lang w:val="es-ES_tradnl"/>
        </w:rPr>
        <w:t>se observa un recrudecimiento alarmante de sentimientos xenófobos explota</w:t>
      </w:r>
      <w:r w:rsidR="000C53A2" w:rsidRPr="00C324F6">
        <w:rPr>
          <w:lang w:val="es-ES_tradnl"/>
        </w:rPr>
        <w:t>dos por</w:t>
      </w:r>
      <w:r w:rsidRPr="00C324F6">
        <w:rPr>
          <w:lang w:val="es-ES_tradnl"/>
        </w:rPr>
        <w:t xml:space="preserve"> ciertos partidos</w:t>
      </w:r>
      <w:r w:rsidR="000C53A2" w:rsidRPr="00C324F6">
        <w:rPr>
          <w:lang w:val="es-ES_tradnl"/>
        </w:rPr>
        <w:t>,</w:t>
      </w:r>
      <w:r w:rsidRPr="00C324F6">
        <w:rPr>
          <w:lang w:val="es-ES_tradnl"/>
        </w:rPr>
        <w:t xml:space="preserve"> que </w:t>
      </w:r>
      <w:r w:rsidR="000C53A2" w:rsidRPr="00C324F6">
        <w:rPr>
          <w:lang w:val="es-ES_tradnl"/>
        </w:rPr>
        <w:t xml:space="preserve">de ese modo </w:t>
      </w:r>
      <w:r w:rsidRPr="00C324F6">
        <w:rPr>
          <w:lang w:val="es-ES_tradnl"/>
        </w:rPr>
        <w:t xml:space="preserve">se exponen a </w:t>
      </w:r>
      <w:r w:rsidR="000C53A2" w:rsidRPr="00C324F6">
        <w:rPr>
          <w:lang w:val="es-ES_tradnl"/>
        </w:rPr>
        <w:t xml:space="preserve">recibir </w:t>
      </w:r>
      <w:r w:rsidRPr="00C324F6">
        <w:rPr>
          <w:lang w:val="es-ES_tradnl"/>
        </w:rPr>
        <w:t>una advertencia del órgano de control de los partidos políticos, es decir, una prohibición en caso de reincid</w:t>
      </w:r>
      <w:r w:rsidR="000C53A2" w:rsidRPr="00C324F6">
        <w:rPr>
          <w:lang w:val="es-ES_tradnl"/>
        </w:rPr>
        <w:t>ir</w:t>
      </w:r>
      <w:r w:rsidRPr="00C324F6">
        <w:rPr>
          <w:lang w:val="es-ES_tradnl"/>
        </w:rPr>
        <w:t xml:space="preserve"> e</w:t>
      </w:r>
      <w:r w:rsidR="000C53A2" w:rsidRPr="00C324F6">
        <w:rPr>
          <w:lang w:val="es-ES_tradnl"/>
        </w:rPr>
        <w:t>n</w:t>
      </w:r>
      <w:r w:rsidRPr="00C324F6">
        <w:rPr>
          <w:lang w:val="es-ES_tradnl"/>
        </w:rPr>
        <w:t xml:space="preserve"> declaraciones inaceptables.</w:t>
      </w:r>
    </w:p>
    <w:p w:rsidR="00F77D1C" w:rsidRPr="00C324F6" w:rsidRDefault="00F77D1C" w:rsidP="00F04BD2">
      <w:pPr>
        <w:spacing w:after="200"/>
        <w:rPr>
          <w:lang w:val="es-ES_tradnl"/>
        </w:rPr>
      </w:pPr>
      <w:r w:rsidRPr="00C324F6">
        <w:rPr>
          <w:lang w:val="es-ES_tradnl"/>
        </w:rPr>
        <w:t>56.</w:t>
      </w:r>
      <w:r w:rsidRPr="00C324F6">
        <w:rPr>
          <w:lang w:val="es-ES_tradnl"/>
        </w:rPr>
        <w:tab/>
        <w:t>El</w:t>
      </w:r>
      <w:r w:rsidR="000C53A2" w:rsidRPr="00C324F6">
        <w:rPr>
          <w:lang w:val="es-ES_tradnl"/>
        </w:rPr>
        <w:t xml:space="preserve"> orador</w:t>
      </w:r>
      <w:r w:rsidRPr="00C324F6">
        <w:rPr>
          <w:lang w:val="es-ES_tradnl"/>
        </w:rPr>
        <w:t xml:space="preserve"> se compromete a facilitar posteriormente al Comité estadísticas sobre las infracciones penales </w:t>
      </w:r>
      <w:r w:rsidR="00BB2333" w:rsidRPr="00C324F6">
        <w:rPr>
          <w:lang w:val="es-ES_tradnl"/>
        </w:rPr>
        <w:t xml:space="preserve">vinculadas </w:t>
      </w:r>
      <w:r w:rsidRPr="00C324F6">
        <w:rPr>
          <w:lang w:val="es-ES_tradnl"/>
        </w:rPr>
        <w:t xml:space="preserve">a la discriminación racial </w:t>
      </w:r>
      <w:r w:rsidR="00BB2333" w:rsidRPr="00C324F6">
        <w:rPr>
          <w:lang w:val="es-ES_tradnl"/>
        </w:rPr>
        <w:t xml:space="preserve">que se </w:t>
      </w:r>
      <w:r w:rsidRPr="00C324F6">
        <w:rPr>
          <w:lang w:val="es-ES_tradnl"/>
        </w:rPr>
        <w:t>comet</w:t>
      </w:r>
      <w:r w:rsidR="00BB2333" w:rsidRPr="00C324F6">
        <w:rPr>
          <w:lang w:val="es-ES_tradnl"/>
        </w:rPr>
        <w:t>en</w:t>
      </w:r>
      <w:r w:rsidRPr="00C324F6">
        <w:rPr>
          <w:lang w:val="es-ES_tradnl"/>
        </w:rPr>
        <w:t xml:space="preserve"> en su país, </w:t>
      </w:r>
      <w:r w:rsidR="00BB2333" w:rsidRPr="00C324F6">
        <w:rPr>
          <w:lang w:val="es-ES_tradnl"/>
        </w:rPr>
        <w:t xml:space="preserve">y </w:t>
      </w:r>
      <w:r w:rsidRPr="00C324F6">
        <w:rPr>
          <w:lang w:val="es-ES_tradnl"/>
        </w:rPr>
        <w:t xml:space="preserve">señala que el aumento en el número de </w:t>
      </w:r>
      <w:r w:rsidR="00BB2333" w:rsidRPr="00C324F6">
        <w:rPr>
          <w:lang w:val="es-ES_tradnl"/>
        </w:rPr>
        <w:t xml:space="preserve">esa clase de </w:t>
      </w:r>
      <w:r w:rsidRPr="00C324F6">
        <w:rPr>
          <w:lang w:val="es-ES_tradnl"/>
        </w:rPr>
        <w:t>delitos (</w:t>
      </w:r>
      <w:smartTag w:uri="urn:schemas-microsoft-com:office:smarttags" w:element="metricconverter">
        <w:smartTagPr>
          <w:attr w:name="ProductID" w:val="250 a"/>
        </w:smartTagPr>
        <w:r w:rsidRPr="00C324F6">
          <w:rPr>
            <w:lang w:val="es-ES_tradnl"/>
          </w:rPr>
          <w:t>250 a</w:t>
        </w:r>
      </w:smartTag>
      <w:r w:rsidRPr="00C324F6">
        <w:rPr>
          <w:lang w:val="es-ES_tradnl"/>
        </w:rPr>
        <w:t xml:space="preserve"> finales del primer semestre de 2008 frente a 63 </w:t>
      </w:r>
      <w:r w:rsidR="00BB2333" w:rsidRPr="00C324F6">
        <w:rPr>
          <w:lang w:val="es-ES_tradnl"/>
        </w:rPr>
        <w:t xml:space="preserve">durante </w:t>
      </w:r>
      <w:r w:rsidRPr="00C324F6">
        <w:rPr>
          <w:lang w:val="es-ES_tradnl"/>
        </w:rPr>
        <w:t xml:space="preserve">2007) se explica sobre todo por la aplicación </w:t>
      </w:r>
      <w:r w:rsidR="00BB2333" w:rsidRPr="00C324F6">
        <w:rPr>
          <w:lang w:val="es-ES_tradnl"/>
        </w:rPr>
        <w:t xml:space="preserve">reciente </w:t>
      </w:r>
      <w:r w:rsidRPr="00C324F6">
        <w:rPr>
          <w:lang w:val="es-ES_tradnl"/>
        </w:rPr>
        <w:t>de las nuevas disposiciones adoptadas en 2007, en virtud de las cuales la motivación racial se toma en consideración en un número importante de delitos cometidos con violencia (vandalismo).</w:t>
      </w:r>
    </w:p>
    <w:p w:rsidR="00F77D1C" w:rsidRPr="00C324F6" w:rsidRDefault="00F77D1C" w:rsidP="00F04BD2">
      <w:pPr>
        <w:spacing w:after="200"/>
        <w:rPr>
          <w:lang w:val="es-ES_tradnl"/>
        </w:rPr>
      </w:pPr>
      <w:r w:rsidRPr="00C324F6">
        <w:rPr>
          <w:lang w:val="es-ES_tradnl"/>
        </w:rPr>
        <w:t>57.</w:t>
      </w:r>
      <w:r w:rsidRPr="00C324F6">
        <w:rPr>
          <w:lang w:val="es-ES_tradnl"/>
        </w:rPr>
        <w:tab/>
        <w:t xml:space="preserve">El </w:t>
      </w:r>
      <w:r w:rsidRPr="00C324F6">
        <w:rPr>
          <w:u w:val="single"/>
          <w:lang w:val="es-ES_tradnl"/>
        </w:rPr>
        <w:t>Sr. TRAVNIKOV</w:t>
      </w:r>
      <w:r w:rsidRPr="00C324F6">
        <w:rPr>
          <w:lang w:val="es-ES_tradnl"/>
        </w:rPr>
        <w:t xml:space="preserve"> (Federación de Rusia) dice que su país participa activamente en los trabajos del Comité Preparatorio de la Conferencia de Examen de Durban</w:t>
      </w:r>
      <w:r w:rsidR="00BB2333" w:rsidRPr="00C324F6">
        <w:rPr>
          <w:lang w:val="es-ES_tradnl"/>
        </w:rPr>
        <w:t>,</w:t>
      </w:r>
      <w:r w:rsidRPr="00C324F6">
        <w:rPr>
          <w:lang w:val="es-ES_tradnl"/>
        </w:rPr>
        <w:t xml:space="preserve"> y que la Federación de Rusia se inspira en las diversas contribuciones hechas en el marco de la modificación de su legislación.</w:t>
      </w:r>
    </w:p>
    <w:p w:rsidR="00F77D1C" w:rsidRPr="00C324F6" w:rsidRDefault="00F77D1C" w:rsidP="00F04BD2">
      <w:pPr>
        <w:spacing w:after="200"/>
        <w:rPr>
          <w:lang w:val="es-ES_tradnl"/>
        </w:rPr>
      </w:pPr>
      <w:r w:rsidRPr="00C324F6">
        <w:rPr>
          <w:lang w:val="es-ES_tradnl"/>
        </w:rPr>
        <w:t>58.</w:t>
      </w:r>
      <w:r w:rsidRPr="00C324F6">
        <w:rPr>
          <w:lang w:val="es-ES_tradnl"/>
        </w:rPr>
        <w:tab/>
        <w:t xml:space="preserve">El </w:t>
      </w:r>
      <w:r w:rsidRPr="00C324F6">
        <w:rPr>
          <w:u w:val="single"/>
          <w:lang w:val="es-ES_tradnl"/>
        </w:rPr>
        <w:t>Sr. SICILIANOS</w:t>
      </w:r>
      <w:r w:rsidRPr="00C324F6">
        <w:rPr>
          <w:lang w:val="es-ES_tradnl"/>
        </w:rPr>
        <w:t xml:space="preserve"> (Relator para la Federación de Rusia) acoge con satisfacción el diálogo fructífero </w:t>
      </w:r>
      <w:r w:rsidR="00C90CD2" w:rsidRPr="00C324F6">
        <w:rPr>
          <w:lang w:val="es-ES_tradnl"/>
        </w:rPr>
        <w:t>entablado</w:t>
      </w:r>
      <w:r w:rsidRPr="00C324F6">
        <w:rPr>
          <w:lang w:val="es-ES_tradnl"/>
        </w:rPr>
        <w:t xml:space="preserve"> con la </w:t>
      </w:r>
      <w:r w:rsidR="003F65CE" w:rsidRPr="00C324F6">
        <w:rPr>
          <w:lang w:val="es-ES_tradnl"/>
        </w:rPr>
        <w:t>d</w:t>
      </w:r>
      <w:r w:rsidRPr="00C324F6">
        <w:rPr>
          <w:lang w:val="es-ES_tradnl"/>
        </w:rPr>
        <w:t>elegación de Rusia</w:t>
      </w:r>
      <w:r w:rsidR="003F65CE" w:rsidRPr="00C324F6">
        <w:rPr>
          <w:lang w:val="es-ES_tradnl"/>
        </w:rPr>
        <w:t>,</w:t>
      </w:r>
      <w:r w:rsidRPr="00C324F6">
        <w:rPr>
          <w:lang w:val="es-ES_tradnl"/>
        </w:rPr>
        <w:t xml:space="preserve"> que ha respondido con precisión a preguntas relativas a 22 temas diferentes. Afirma que el Comité ha tomado buena nota de esas respuestas, en </w:t>
      </w:r>
      <w:r w:rsidR="003F65CE" w:rsidRPr="00C324F6">
        <w:rPr>
          <w:lang w:val="es-ES_tradnl"/>
        </w:rPr>
        <w:t xml:space="preserve">particular </w:t>
      </w:r>
      <w:r w:rsidRPr="00C324F6">
        <w:rPr>
          <w:lang w:val="es-ES_tradnl"/>
        </w:rPr>
        <w:t xml:space="preserve">las que </w:t>
      </w:r>
      <w:r w:rsidR="003F65CE" w:rsidRPr="00C324F6">
        <w:rPr>
          <w:lang w:val="es-ES_tradnl"/>
        </w:rPr>
        <w:t>se refieren</w:t>
      </w:r>
      <w:r w:rsidRPr="00C324F6">
        <w:rPr>
          <w:lang w:val="es-ES_tradnl"/>
        </w:rPr>
        <w:t xml:space="preserve"> a las causas del racismo y la discriminación en el Estado </w:t>
      </w:r>
      <w:r w:rsidR="003F65CE" w:rsidRPr="00C324F6">
        <w:rPr>
          <w:lang w:val="es-ES_tradnl"/>
        </w:rPr>
        <w:t>p</w:t>
      </w:r>
      <w:r w:rsidRPr="00C324F6">
        <w:rPr>
          <w:lang w:val="es-ES_tradnl"/>
        </w:rPr>
        <w:t xml:space="preserve">arte, el acceso a la ciudadanía, el marco institucional, la cuestión de los medios de comunicación y la libertad de expresión, los cosacos, la necesidad de condenar la incitación al odio racial incluso en Internet, la emigración, las minorías nacionales, los romaníes, las medidas a favor de los grupos desfavorecidos (expresión que el Comité prefiere a </w:t>
      </w:r>
      <w:r w:rsidR="003B23F6" w:rsidRPr="00C324F6">
        <w:rPr>
          <w:lang w:val="es-ES_tradnl"/>
        </w:rPr>
        <w:t>“</w:t>
      </w:r>
      <w:r w:rsidRPr="00C324F6">
        <w:rPr>
          <w:lang w:val="es-ES_tradnl"/>
        </w:rPr>
        <w:t>discriminación positiva</w:t>
      </w:r>
      <w:r w:rsidR="003B23F6" w:rsidRPr="00C324F6">
        <w:rPr>
          <w:lang w:val="es-ES_tradnl"/>
        </w:rPr>
        <w:t>”</w:t>
      </w:r>
      <w:r w:rsidRPr="00C324F6">
        <w:rPr>
          <w:lang w:val="es-ES_tradnl"/>
        </w:rPr>
        <w:t xml:space="preserve">), las cuotas de pesca, las minorías indígenas del norte de Rusia, las personas desplazadas, la inscripción de los niños en el Registro Civil </w:t>
      </w:r>
      <w:r w:rsidR="003F65CE" w:rsidRPr="00C324F6">
        <w:rPr>
          <w:lang w:val="es-ES_tradnl"/>
        </w:rPr>
        <w:t xml:space="preserve">y </w:t>
      </w:r>
      <w:r w:rsidRPr="00C324F6">
        <w:rPr>
          <w:lang w:val="es-ES_tradnl"/>
        </w:rPr>
        <w:t xml:space="preserve">el extremismo en los jóvenes, entre otros. </w:t>
      </w:r>
      <w:r w:rsidR="003F65CE" w:rsidRPr="00C324F6">
        <w:rPr>
          <w:lang w:val="es-ES_tradnl"/>
        </w:rPr>
        <w:t xml:space="preserve">Indica </w:t>
      </w:r>
      <w:r w:rsidRPr="00C324F6">
        <w:rPr>
          <w:lang w:val="es-ES_tradnl"/>
        </w:rPr>
        <w:t xml:space="preserve">que el Comité tendrá en cuenta todas esas respuestas para elaborar sus observaciones finales cuando </w:t>
      </w:r>
      <w:r w:rsidR="00546F0A" w:rsidRPr="00C324F6">
        <w:rPr>
          <w:lang w:val="es-ES_tradnl"/>
        </w:rPr>
        <w:t xml:space="preserve">finalice </w:t>
      </w:r>
      <w:r w:rsidRPr="00C324F6">
        <w:rPr>
          <w:lang w:val="es-ES_tradnl"/>
        </w:rPr>
        <w:t>e</w:t>
      </w:r>
      <w:r w:rsidR="00546F0A" w:rsidRPr="00C324F6">
        <w:rPr>
          <w:lang w:val="es-ES_tradnl"/>
        </w:rPr>
        <w:t xml:space="preserve">l </w:t>
      </w:r>
      <w:r w:rsidRPr="00C324F6">
        <w:rPr>
          <w:lang w:val="es-ES_tradnl"/>
        </w:rPr>
        <w:t>período de sesiones</w:t>
      </w:r>
      <w:r w:rsidR="00546F0A" w:rsidRPr="00C324F6">
        <w:rPr>
          <w:lang w:val="es-ES_tradnl"/>
        </w:rPr>
        <w:t xml:space="preserve"> en curso</w:t>
      </w:r>
      <w:r w:rsidRPr="00C324F6">
        <w:rPr>
          <w:lang w:val="es-ES_tradnl"/>
        </w:rPr>
        <w:t>.</w:t>
      </w:r>
    </w:p>
    <w:p w:rsidR="00F77D1C" w:rsidRPr="00C324F6" w:rsidRDefault="00F77D1C" w:rsidP="00F04BD2">
      <w:pPr>
        <w:spacing w:after="200"/>
        <w:rPr>
          <w:lang w:val="es-ES_tradnl"/>
        </w:rPr>
      </w:pPr>
      <w:r w:rsidRPr="00C324F6">
        <w:rPr>
          <w:lang w:val="es-ES_tradnl"/>
        </w:rPr>
        <w:t>59.</w:t>
      </w:r>
      <w:r w:rsidRPr="00C324F6">
        <w:rPr>
          <w:lang w:val="es-ES_tradnl"/>
        </w:rPr>
        <w:tab/>
      </w:r>
      <w:r w:rsidR="00F82843" w:rsidRPr="00C324F6">
        <w:rPr>
          <w:lang w:val="es-ES_tradnl"/>
        </w:rPr>
        <w:t>A su vez, l</w:t>
      </w:r>
      <w:r w:rsidRPr="00C324F6">
        <w:rPr>
          <w:lang w:val="es-ES_tradnl"/>
        </w:rPr>
        <w:t xml:space="preserve">a </w:t>
      </w:r>
      <w:r w:rsidRPr="00C324F6">
        <w:rPr>
          <w:u w:val="single"/>
          <w:lang w:val="es-ES_tradnl"/>
        </w:rPr>
        <w:t>PRESIDENTA</w:t>
      </w:r>
      <w:r w:rsidRPr="00C324F6">
        <w:rPr>
          <w:lang w:val="es-ES_tradnl"/>
        </w:rPr>
        <w:t xml:space="preserve"> </w:t>
      </w:r>
      <w:r w:rsidR="00F82843" w:rsidRPr="00C324F6">
        <w:rPr>
          <w:lang w:val="es-ES_tradnl"/>
        </w:rPr>
        <w:t xml:space="preserve">da las gracias </w:t>
      </w:r>
      <w:r w:rsidRPr="00C324F6">
        <w:rPr>
          <w:lang w:val="es-ES_tradnl"/>
        </w:rPr>
        <w:t xml:space="preserve">a la </w:t>
      </w:r>
      <w:r w:rsidR="00F82843" w:rsidRPr="00C324F6">
        <w:rPr>
          <w:lang w:val="es-ES_tradnl"/>
        </w:rPr>
        <w:t>d</w:t>
      </w:r>
      <w:r w:rsidRPr="00C324F6">
        <w:rPr>
          <w:lang w:val="es-ES_tradnl"/>
        </w:rPr>
        <w:t xml:space="preserve">elegación de Rusia </w:t>
      </w:r>
      <w:r w:rsidR="00F82843" w:rsidRPr="00C324F6">
        <w:rPr>
          <w:lang w:val="es-ES_tradnl"/>
        </w:rPr>
        <w:t xml:space="preserve">por </w:t>
      </w:r>
      <w:r w:rsidRPr="00C324F6">
        <w:rPr>
          <w:lang w:val="es-ES_tradnl"/>
        </w:rPr>
        <w:t xml:space="preserve">sus respuestas y le invita a </w:t>
      </w:r>
      <w:r w:rsidR="00F82843" w:rsidRPr="00C324F6">
        <w:rPr>
          <w:lang w:val="es-ES_tradnl"/>
        </w:rPr>
        <w:t xml:space="preserve">transmitir </w:t>
      </w:r>
      <w:r w:rsidRPr="00C324F6">
        <w:rPr>
          <w:lang w:val="es-ES_tradnl"/>
        </w:rPr>
        <w:t xml:space="preserve">por escrito </w:t>
      </w:r>
      <w:r w:rsidR="00F82843" w:rsidRPr="00C324F6">
        <w:rPr>
          <w:lang w:val="es-ES_tradnl"/>
        </w:rPr>
        <w:t xml:space="preserve">toda la </w:t>
      </w:r>
      <w:r w:rsidRPr="00C324F6">
        <w:rPr>
          <w:lang w:val="es-ES_tradnl"/>
        </w:rPr>
        <w:t xml:space="preserve">información que pueda ayudar al Comité a hacerse una idea más </w:t>
      </w:r>
      <w:r w:rsidR="00F82843" w:rsidRPr="00C324F6">
        <w:rPr>
          <w:lang w:val="es-ES_tradnl"/>
        </w:rPr>
        <w:t xml:space="preserve">clara </w:t>
      </w:r>
      <w:r w:rsidRPr="00C324F6">
        <w:rPr>
          <w:lang w:val="es-ES_tradnl"/>
        </w:rPr>
        <w:t xml:space="preserve">de la aplicación de la Convención en la Federación de Rusia. Invita </w:t>
      </w:r>
      <w:r w:rsidR="00F82843" w:rsidRPr="00C324F6">
        <w:rPr>
          <w:lang w:val="es-ES_tradnl"/>
        </w:rPr>
        <w:t xml:space="preserve">asimismo </w:t>
      </w:r>
      <w:r w:rsidRPr="00C324F6">
        <w:rPr>
          <w:lang w:val="es-ES_tradnl"/>
        </w:rPr>
        <w:t xml:space="preserve">al Estado </w:t>
      </w:r>
      <w:r w:rsidR="00F82843" w:rsidRPr="00C324F6">
        <w:rPr>
          <w:lang w:val="es-ES_tradnl"/>
        </w:rPr>
        <w:t>p</w:t>
      </w:r>
      <w:r w:rsidRPr="00C324F6">
        <w:rPr>
          <w:lang w:val="es-ES_tradnl"/>
        </w:rPr>
        <w:t xml:space="preserve">arte a </w:t>
      </w:r>
      <w:r w:rsidR="00F82843" w:rsidRPr="00C324F6">
        <w:rPr>
          <w:lang w:val="es-ES_tradnl"/>
        </w:rPr>
        <w:t>que prosiga</w:t>
      </w:r>
      <w:r w:rsidRPr="00C324F6">
        <w:rPr>
          <w:lang w:val="es-ES_tradnl"/>
        </w:rPr>
        <w:t xml:space="preserve"> el diálogo con el Comit</w:t>
      </w:r>
      <w:r w:rsidR="000A2CFE" w:rsidRPr="00C324F6">
        <w:rPr>
          <w:lang w:val="es-ES_tradnl"/>
        </w:rPr>
        <w:t>é</w:t>
      </w:r>
      <w:r w:rsidRPr="00C324F6">
        <w:rPr>
          <w:lang w:val="es-ES_tradnl"/>
        </w:rPr>
        <w:t xml:space="preserve"> y env</w:t>
      </w:r>
      <w:r w:rsidR="00F82843" w:rsidRPr="00C324F6">
        <w:rPr>
          <w:lang w:val="es-ES_tradnl"/>
        </w:rPr>
        <w:t>íe</w:t>
      </w:r>
      <w:r w:rsidRPr="00C324F6">
        <w:rPr>
          <w:lang w:val="es-ES_tradnl"/>
        </w:rPr>
        <w:t xml:space="preserve"> sus próximos informes con la misma regularidad.</w:t>
      </w:r>
    </w:p>
    <w:p w:rsidR="00F77D1C" w:rsidRPr="00C324F6" w:rsidRDefault="00F77D1C" w:rsidP="00F04BD2">
      <w:pPr>
        <w:spacing w:after="200"/>
        <w:rPr>
          <w:lang w:val="es-ES_tradnl"/>
        </w:rPr>
      </w:pPr>
      <w:r w:rsidRPr="00C324F6">
        <w:rPr>
          <w:lang w:val="es-ES_tradnl"/>
        </w:rPr>
        <w:t>60.</w:t>
      </w:r>
      <w:r w:rsidRPr="00C324F6">
        <w:rPr>
          <w:lang w:val="es-ES_tradnl"/>
        </w:rPr>
        <w:tab/>
      </w:r>
      <w:r w:rsidRPr="00C324F6">
        <w:rPr>
          <w:i/>
          <w:lang w:val="es-ES_tradnl"/>
        </w:rPr>
        <w:t xml:space="preserve">La </w:t>
      </w:r>
      <w:r w:rsidR="00AE2FB6" w:rsidRPr="00C324F6">
        <w:rPr>
          <w:i/>
          <w:lang w:val="es-ES_tradnl"/>
        </w:rPr>
        <w:t>d</w:t>
      </w:r>
      <w:r w:rsidRPr="00C324F6">
        <w:rPr>
          <w:i/>
          <w:lang w:val="es-ES_tradnl"/>
        </w:rPr>
        <w:t>elegación de Rusia se retira</w:t>
      </w:r>
      <w:r w:rsidRPr="00C324F6">
        <w:rPr>
          <w:lang w:val="es-ES_tradnl"/>
        </w:rPr>
        <w:t>.</w:t>
      </w:r>
    </w:p>
    <w:p w:rsidR="00F77D1C" w:rsidRPr="00C324F6" w:rsidRDefault="00F77D1C" w:rsidP="00F04BD2">
      <w:pPr>
        <w:tabs>
          <w:tab w:val="left" w:pos="1440"/>
        </w:tabs>
        <w:spacing w:after="200"/>
        <w:jc w:val="center"/>
        <w:rPr>
          <w:i/>
          <w:lang w:val="es-ES_tradnl"/>
        </w:rPr>
      </w:pPr>
      <w:r w:rsidRPr="00C324F6">
        <w:rPr>
          <w:i/>
          <w:lang w:val="es-ES_tradnl"/>
        </w:rPr>
        <w:t>Se levanta la sesión a las 13.10 horas.</w:t>
      </w:r>
    </w:p>
    <w:p w:rsidR="00F77D1C" w:rsidRPr="00C324F6" w:rsidRDefault="003B23F6" w:rsidP="00F04BD2">
      <w:pPr>
        <w:tabs>
          <w:tab w:val="left" w:pos="1440"/>
        </w:tabs>
        <w:spacing w:after="200"/>
        <w:ind w:left="720"/>
        <w:jc w:val="center"/>
        <w:rPr>
          <w:lang w:val="es-ES_tradnl"/>
        </w:rPr>
      </w:pPr>
      <w:r w:rsidRPr="00C324F6">
        <w:rPr>
          <w:lang w:val="es-ES_tradnl"/>
        </w:rPr>
        <w:t>-----</w:t>
      </w:r>
    </w:p>
    <w:sectPr w:rsidR="00F77D1C" w:rsidRPr="00C324F6" w:rsidSect="00C324F6">
      <w:headerReference w:type="even" r:id="rId9"/>
      <w:headerReference w:type="default" r:id="rId10"/>
      <w:footerReference w:type="first" r:id="rId11"/>
      <w:footnotePr>
        <w:pos w:val="beneathText"/>
      </w:foot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386" w:rsidRDefault="00ED7386">
      <w:r>
        <w:separator/>
      </w:r>
    </w:p>
  </w:endnote>
  <w:endnote w:type="continuationSeparator" w:id="0">
    <w:p w:rsidR="00ED7386" w:rsidRDefault="00ED7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New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58A" w:rsidRPr="00970DB4" w:rsidRDefault="0005358A">
    <w:pPr>
      <w:spacing w:after="120"/>
      <w:rPr>
        <w:lang w:val="es-ES"/>
      </w:rPr>
    </w:pPr>
    <w:r w:rsidRPr="00970DB4">
      <w:rPr>
        <w:lang w:val="es-ES"/>
      </w:rPr>
      <w:t>_______________________</w:t>
    </w:r>
  </w:p>
  <w:p w:rsidR="0005358A" w:rsidRDefault="0005358A">
    <w:pPr>
      <w:spacing w:after="120"/>
      <w:ind w:firstLine="567"/>
      <w:rPr>
        <w:lang w:val="es-ES"/>
      </w:rPr>
    </w:pPr>
    <w:r>
      <w:rPr>
        <w:lang w:val="es-ES"/>
      </w:rPr>
      <w:t>La presente acta podrá ser objeto de correcciones.</w:t>
    </w:r>
  </w:p>
  <w:p w:rsidR="0005358A" w:rsidRDefault="0005358A">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u w:val="single"/>
        <w:lang w:val="es-ES"/>
      </w:rPr>
      <w:t>dentro del plazo de una semana a partir de la fecha del presente documento</w:t>
    </w:r>
    <w:r>
      <w:rPr>
        <w:lang w:val="es-ES"/>
      </w:rPr>
      <w:t>, a la Sección de Edición de los Documentos Oficiales, oficina E.4108, Palacio de las Naciones, Ginebra.</w:t>
    </w:r>
  </w:p>
  <w:p w:rsidR="0005358A" w:rsidRDefault="0005358A">
    <w:pPr>
      <w:spacing w:after="20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05358A" w:rsidRDefault="0005358A">
    <w:pPr>
      <w:pStyle w:val="Footer"/>
    </w:pPr>
    <w:r>
      <w:t xml:space="preserve">GE.08-43480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386" w:rsidRDefault="00ED7386">
      <w:r>
        <w:separator/>
      </w:r>
    </w:p>
  </w:footnote>
  <w:footnote w:type="continuationSeparator" w:id="0">
    <w:p w:rsidR="00ED7386" w:rsidRDefault="00ED7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58A" w:rsidRDefault="0005358A">
    <w:pPr>
      <w:pStyle w:val="Header0"/>
    </w:pPr>
    <w:r>
      <w:t>CERD/C/SR.1883</w:t>
    </w:r>
  </w:p>
  <w:p w:rsidR="0005358A" w:rsidRDefault="0005358A">
    <w:pPr>
      <w:pStyle w:val="Header0"/>
    </w:pPr>
    <w:r>
      <w:t xml:space="preserve">página </w:t>
    </w:r>
    <w:r>
      <w:fldChar w:fldCharType="begin"/>
    </w:r>
    <w:r>
      <w:instrText xml:space="preserve"> PAGE </w:instrText>
    </w:r>
    <w:r>
      <w:fldChar w:fldCharType="separate"/>
    </w:r>
    <w:r w:rsidR="00F7237B">
      <w:rPr>
        <w:noProof/>
      </w:rPr>
      <w:t>12</w:t>
    </w:r>
    <w:r>
      <w:fldChar w:fldCharType="end"/>
    </w:r>
  </w:p>
  <w:p w:rsidR="0005358A" w:rsidRDefault="0005358A">
    <w:pPr>
      <w:pStyle w:val="Head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58A" w:rsidRDefault="0005358A">
    <w:pPr>
      <w:pStyle w:val="Header0"/>
      <w:tabs>
        <w:tab w:val="clear" w:pos="6804"/>
        <w:tab w:val="left" w:pos="6803"/>
      </w:tabs>
    </w:pPr>
    <w:r>
      <w:tab/>
      <w:t>CERD/C/SR.1883</w:t>
    </w:r>
  </w:p>
  <w:p w:rsidR="0005358A" w:rsidRDefault="0005358A">
    <w:pPr>
      <w:pStyle w:val="Header0"/>
      <w:tabs>
        <w:tab w:val="clear" w:pos="6804"/>
        <w:tab w:val="left" w:pos="6803"/>
      </w:tabs>
    </w:pPr>
    <w:r>
      <w:tab/>
      <w:t xml:space="preserve">página </w:t>
    </w:r>
    <w:r>
      <w:fldChar w:fldCharType="begin"/>
    </w:r>
    <w:r>
      <w:instrText xml:space="preserve"> PAGE </w:instrText>
    </w:r>
    <w:r>
      <w:fldChar w:fldCharType="separate"/>
    </w:r>
    <w:r w:rsidR="00F7237B">
      <w:rPr>
        <w:noProof/>
      </w:rPr>
      <w:t>13</w:t>
    </w:r>
    <w:r>
      <w:fldChar w:fldCharType="end"/>
    </w:r>
  </w:p>
  <w:p w:rsidR="0005358A" w:rsidRDefault="0005358A">
    <w:pPr>
      <w:pStyle w:val="Header0"/>
      <w:tabs>
        <w:tab w:val="clear" w:pos="6804"/>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swapBordersFacingPages/>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AA3"/>
    <w:rsid w:val="00010F1B"/>
    <w:rsid w:val="0001269E"/>
    <w:rsid w:val="00035CE6"/>
    <w:rsid w:val="00040B06"/>
    <w:rsid w:val="000412F9"/>
    <w:rsid w:val="00041310"/>
    <w:rsid w:val="000456EB"/>
    <w:rsid w:val="00045BF3"/>
    <w:rsid w:val="000526A7"/>
    <w:rsid w:val="0005358A"/>
    <w:rsid w:val="00056842"/>
    <w:rsid w:val="00063B3A"/>
    <w:rsid w:val="00093EA3"/>
    <w:rsid w:val="000A2CFE"/>
    <w:rsid w:val="000B2BE2"/>
    <w:rsid w:val="000C53A2"/>
    <w:rsid w:val="000D07EA"/>
    <w:rsid w:val="000D0B46"/>
    <w:rsid w:val="000D4BE8"/>
    <w:rsid w:val="000D7783"/>
    <w:rsid w:val="000E3641"/>
    <w:rsid w:val="000E3DB6"/>
    <w:rsid w:val="000F3F83"/>
    <w:rsid w:val="00155215"/>
    <w:rsid w:val="00163058"/>
    <w:rsid w:val="001643B0"/>
    <w:rsid w:val="001649E6"/>
    <w:rsid w:val="00193CF6"/>
    <w:rsid w:val="001A0DC6"/>
    <w:rsid w:val="001A17A9"/>
    <w:rsid w:val="001A193C"/>
    <w:rsid w:val="001A4AA3"/>
    <w:rsid w:val="001B2DF6"/>
    <w:rsid w:val="001D7010"/>
    <w:rsid w:val="001E21FA"/>
    <w:rsid w:val="001E49B2"/>
    <w:rsid w:val="001F7F17"/>
    <w:rsid w:val="00202B15"/>
    <w:rsid w:val="00222B9E"/>
    <w:rsid w:val="00230BA7"/>
    <w:rsid w:val="002371EB"/>
    <w:rsid w:val="002377BF"/>
    <w:rsid w:val="0026023C"/>
    <w:rsid w:val="00261F8F"/>
    <w:rsid w:val="00281689"/>
    <w:rsid w:val="00282D73"/>
    <w:rsid w:val="00287FB5"/>
    <w:rsid w:val="00291A22"/>
    <w:rsid w:val="00297B09"/>
    <w:rsid w:val="002A336F"/>
    <w:rsid w:val="002B1FA4"/>
    <w:rsid w:val="002B7718"/>
    <w:rsid w:val="002C5959"/>
    <w:rsid w:val="002C60D4"/>
    <w:rsid w:val="002D06FA"/>
    <w:rsid w:val="003437DF"/>
    <w:rsid w:val="00350990"/>
    <w:rsid w:val="0035799E"/>
    <w:rsid w:val="003670AF"/>
    <w:rsid w:val="00371DD6"/>
    <w:rsid w:val="00374679"/>
    <w:rsid w:val="00380F24"/>
    <w:rsid w:val="00385DF9"/>
    <w:rsid w:val="003A1F4B"/>
    <w:rsid w:val="003A2363"/>
    <w:rsid w:val="003B23F6"/>
    <w:rsid w:val="003F65CE"/>
    <w:rsid w:val="00404AAC"/>
    <w:rsid w:val="0040529B"/>
    <w:rsid w:val="00407E13"/>
    <w:rsid w:val="004106CE"/>
    <w:rsid w:val="00432755"/>
    <w:rsid w:val="0044687E"/>
    <w:rsid w:val="00495469"/>
    <w:rsid w:val="0049605B"/>
    <w:rsid w:val="0049648B"/>
    <w:rsid w:val="004B0976"/>
    <w:rsid w:val="004D1188"/>
    <w:rsid w:val="004E1AB9"/>
    <w:rsid w:val="00522E6A"/>
    <w:rsid w:val="00546F0A"/>
    <w:rsid w:val="00580073"/>
    <w:rsid w:val="00582411"/>
    <w:rsid w:val="00590AC4"/>
    <w:rsid w:val="00596C3C"/>
    <w:rsid w:val="0059739C"/>
    <w:rsid w:val="005B3FC8"/>
    <w:rsid w:val="005C28D0"/>
    <w:rsid w:val="005D01CE"/>
    <w:rsid w:val="005D33C6"/>
    <w:rsid w:val="005F43C6"/>
    <w:rsid w:val="0062277A"/>
    <w:rsid w:val="00634778"/>
    <w:rsid w:val="00641D63"/>
    <w:rsid w:val="00655E6F"/>
    <w:rsid w:val="006616D7"/>
    <w:rsid w:val="0066701E"/>
    <w:rsid w:val="00672B9C"/>
    <w:rsid w:val="006927AC"/>
    <w:rsid w:val="006A1418"/>
    <w:rsid w:val="006A38A4"/>
    <w:rsid w:val="006A4349"/>
    <w:rsid w:val="006B2A90"/>
    <w:rsid w:val="006B325B"/>
    <w:rsid w:val="006B45F1"/>
    <w:rsid w:val="006C00B1"/>
    <w:rsid w:val="006C5AA8"/>
    <w:rsid w:val="00712387"/>
    <w:rsid w:val="007156C3"/>
    <w:rsid w:val="0074086D"/>
    <w:rsid w:val="00751010"/>
    <w:rsid w:val="00765023"/>
    <w:rsid w:val="00772C95"/>
    <w:rsid w:val="007872E6"/>
    <w:rsid w:val="007B16AE"/>
    <w:rsid w:val="007B1AC8"/>
    <w:rsid w:val="007C5758"/>
    <w:rsid w:val="007C5A19"/>
    <w:rsid w:val="007D10B4"/>
    <w:rsid w:val="007E2AE3"/>
    <w:rsid w:val="007F1C38"/>
    <w:rsid w:val="00806960"/>
    <w:rsid w:val="00813BF7"/>
    <w:rsid w:val="00817989"/>
    <w:rsid w:val="00825307"/>
    <w:rsid w:val="008438D8"/>
    <w:rsid w:val="008829CA"/>
    <w:rsid w:val="00896A50"/>
    <w:rsid w:val="008C0408"/>
    <w:rsid w:val="008D5644"/>
    <w:rsid w:val="008F2F28"/>
    <w:rsid w:val="008F796F"/>
    <w:rsid w:val="009003D7"/>
    <w:rsid w:val="00906FDC"/>
    <w:rsid w:val="00911E8D"/>
    <w:rsid w:val="00926C1A"/>
    <w:rsid w:val="00932460"/>
    <w:rsid w:val="00940BE6"/>
    <w:rsid w:val="00942DBB"/>
    <w:rsid w:val="009430F3"/>
    <w:rsid w:val="00945474"/>
    <w:rsid w:val="00951360"/>
    <w:rsid w:val="0095228F"/>
    <w:rsid w:val="009569C5"/>
    <w:rsid w:val="00970DB4"/>
    <w:rsid w:val="009733E1"/>
    <w:rsid w:val="0098577A"/>
    <w:rsid w:val="00996C4F"/>
    <w:rsid w:val="009A26B4"/>
    <w:rsid w:val="009B5E0E"/>
    <w:rsid w:val="009B5E99"/>
    <w:rsid w:val="009C4E19"/>
    <w:rsid w:val="009E2862"/>
    <w:rsid w:val="009E2DB3"/>
    <w:rsid w:val="009E6931"/>
    <w:rsid w:val="009F3A6B"/>
    <w:rsid w:val="00A0503A"/>
    <w:rsid w:val="00A12438"/>
    <w:rsid w:val="00A334B2"/>
    <w:rsid w:val="00A357E8"/>
    <w:rsid w:val="00A5312E"/>
    <w:rsid w:val="00A6422A"/>
    <w:rsid w:val="00A81C07"/>
    <w:rsid w:val="00A8494B"/>
    <w:rsid w:val="00A91668"/>
    <w:rsid w:val="00A9522B"/>
    <w:rsid w:val="00AB44A9"/>
    <w:rsid w:val="00AB5DB4"/>
    <w:rsid w:val="00AC43A0"/>
    <w:rsid w:val="00AE07D7"/>
    <w:rsid w:val="00AE2FB6"/>
    <w:rsid w:val="00AF06F5"/>
    <w:rsid w:val="00AF2684"/>
    <w:rsid w:val="00AF2FC8"/>
    <w:rsid w:val="00AF5D27"/>
    <w:rsid w:val="00B02B53"/>
    <w:rsid w:val="00B20A91"/>
    <w:rsid w:val="00B24575"/>
    <w:rsid w:val="00B424FA"/>
    <w:rsid w:val="00B462C4"/>
    <w:rsid w:val="00B63C8E"/>
    <w:rsid w:val="00B76445"/>
    <w:rsid w:val="00BA3FF3"/>
    <w:rsid w:val="00BB2333"/>
    <w:rsid w:val="00BB4B95"/>
    <w:rsid w:val="00BB6303"/>
    <w:rsid w:val="00BC014B"/>
    <w:rsid w:val="00BD5FC3"/>
    <w:rsid w:val="00BE5A2C"/>
    <w:rsid w:val="00C21050"/>
    <w:rsid w:val="00C32124"/>
    <w:rsid w:val="00C324F6"/>
    <w:rsid w:val="00C5102A"/>
    <w:rsid w:val="00C53E56"/>
    <w:rsid w:val="00C567CC"/>
    <w:rsid w:val="00C60F99"/>
    <w:rsid w:val="00C81024"/>
    <w:rsid w:val="00C8607C"/>
    <w:rsid w:val="00C90CD2"/>
    <w:rsid w:val="00C924D7"/>
    <w:rsid w:val="00CB4C55"/>
    <w:rsid w:val="00CD2AFA"/>
    <w:rsid w:val="00CE513E"/>
    <w:rsid w:val="00CF298D"/>
    <w:rsid w:val="00D17937"/>
    <w:rsid w:val="00D30938"/>
    <w:rsid w:val="00D4590B"/>
    <w:rsid w:val="00D678BF"/>
    <w:rsid w:val="00D8401E"/>
    <w:rsid w:val="00D91411"/>
    <w:rsid w:val="00D916B6"/>
    <w:rsid w:val="00DA3843"/>
    <w:rsid w:val="00DA77F7"/>
    <w:rsid w:val="00DC193F"/>
    <w:rsid w:val="00DC4A85"/>
    <w:rsid w:val="00DC79A9"/>
    <w:rsid w:val="00DD3D87"/>
    <w:rsid w:val="00E17F81"/>
    <w:rsid w:val="00E26AE1"/>
    <w:rsid w:val="00E423B1"/>
    <w:rsid w:val="00E70C5F"/>
    <w:rsid w:val="00E80857"/>
    <w:rsid w:val="00E813DC"/>
    <w:rsid w:val="00E819CD"/>
    <w:rsid w:val="00E84F2C"/>
    <w:rsid w:val="00E95858"/>
    <w:rsid w:val="00E96D8A"/>
    <w:rsid w:val="00EA77C1"/>
    <w:rsid w:val="00EC140A"/>
    <w:rsid w:val="00ED15B9"/>
    <w:rsid w:val="00ED409D"/>
    <w:rsid w:val="00ED4733"/>
    <w:rsid w:val="00ED7386"/>
    <w:rsid w:val="00EE0C0F"/>
    <w:rsid w:val="00EF1A62"/>
    <w:rsid w:val="00EF1DA4"/>
    <w:rsid w:val="00F02F93"/>
    <w:rsid w:val="00F04BD2"/>
    <w:rsid w:val="00F122A7"/>
    <w:rsid w:val="00F265A0"/>
    <w:rsid w:val="00F4686A"/>
    <w:rsid w:val="00F51680"/>
    <w:rsid w:val="00F66D67"/>
    <w:rsid w:val="00F67577"/>
    <w:rsid w:val="00F71E2E"/>
    <w:rsid w:val="00F7237B"/>
    <w:rsid w:val="00F737D6"/>
    <w:rsid w:val="00F77D1C"/>
    <w:rsid w:val="00F82843"/>
    <w:rsid w:val="00F83FA3"/>
    <w:rsid w:val="00F8797E"/>
    <w:rsid w:val="00F93FB6"/>
    <w:rsid w:val="00FA0F73"/>
    <w:rsid w:val="00FB7622"/>
    <w:rsid w:val="00FC248D"/>
    <w:rsid w:val="00FC5F73"/>
    <w:rsid w:val="00FD31A5"/>
    <w:rsid w:val="00FE3C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rPr>
  </w:style>
  <w:style w:type="paragraph" w:styleId="Heading1">
    <w:name w:val="heading 1"/>
    <w:basedOn w:val="Normal"/>
    <w:next w:val="Normal"/>
    <w:qFormat/>
    <w:pPr>
      <w:keepNext/>
      <w:spacing w:after="240"/>
      <w:outlineLvl w:val="0"/>
    </w:pPr>
    <w:rPr>
      <w:b/>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styleId="DefaultParagraphFont0">
    <w:name w:val="Default Paragraph Font"/>
    <w:semiHidden/>
  </w:style>
  <w:style w:type="character" w:customStyle="1" w:styleId="Smbolodenotaalpie">
    <w:name w:val="Símbolo de nota al pie"/>
    <w:rPr>
      <w:rFonts w:ascii="Times New Roman" w:hAnsi="Times New Roman"/>
      <w:b/>
      <w:sz w:val="24"/>
      <w:vertAlign w:val="superscript"/>
    </w:rPr>
  </w:style>
  <w:style w:type="character" w:customStyle="1" w:styleId="Smbolodenotafinal">
    <w:name w:val="Símbolo de nota final"/>
    <w:rPr>
      <w:rFonts w:ascii="Times New Roman" w:hAnsi="Times New Roman"/>
      <w:b/>
      <w:sz w:val="24"/>
      <w:vertAlign w:val="superscript"/>
    </w:rPr>
  </w:style>
  <w:style w:type="paragraph" w:styleId="Header">
    <w:name w:val="header"/>
    <w:basedOn w:val="Normal"/>
    <w:next w:val="BodyText"/>
    <w:pPr>
      <w:keepNext/>
      <w:spacing w:before="240" w:after="120"/>
    </w:pPr>
    <w:rPr>
      <w:rFonts w:ascii="Arial" w:eastAsia="Lucida Sans Unicode" w:hAnsi="Arial"/>
      <w:sz w:val="28"/>
    </w:rPr>
  </w:style>
  <w:style w:type="paragraph" w:styleId="BodyText">
    <w:name w:val="Body Text"/>
    <w:basedOn w:val="Normal"/>
    <w:pPr>
      <w:spacing w:after="120"/>
    </w:pPr>
  </w:style>
  <w:style w:type="paragraph" w:styleId="List">
    <w:name w:val="List"/>
    <w:basedOn w:val="BodyText"/>
  </w:style>
  <w:style w:type="paragraph" w:customStyle="1" w:styleId="Etiqueta">
    <w:name w:val="Etiqueta"/>
    <w:basedOn w:val="Normal"/>
    <w:pPr>
      <w:suppressLineNumbers/>
      <w:spacing w:before="120" w:after="120"/>
    </w:pPr>
    <w:rPr>
      <w:i/>
    </w:rPr>
  </w:style>
  <w:style w:type="paragraph" w:customStyle="1" w:styleId="ndice">
    <w:name w:val="Índice"/>
    <w:basedOn w:val="Normal"/>
    <w:pPr>
      <w:suppressLineNumbers/>
    </w:pPr>
  </w:style>
  <w:style w:type="paragraph" w:styleId="FootnoteText">
    <w:name w:val="footnote text"/>
    <w:basedOn w:val="Normal"/>
    <w:semiHidden/>
  </w:style>
  <w:style w:type="paragraph" w:styleId="EndnoteText">
    <w:name w:val="endnote text"/>
    <w:basedOn w:val="Normal"/>
    <w:semiHidden/>
  </w:style>
  <w:style w:type="paragraph" w:styleId="Header0">
    <w:name w:val="header"/>
    <w:basedOn w:val="Normal"/>
    <w:pPr>
      <w:tabs>
        <w:tab w:val="left" w:pos="6804"/>
      </w:tabs>
    </w:pPr>
  </w:style>
  <w:style w:type="paragraph" w:styleId="Footer">
    <w:name w:val="footer"/>
    <w:basedOn w:val="Normal"/>
    <w:pPr>
      <w:tabs>
        <w:tab w:val="center" w:pos="4536"/>
        <w:tab w:val="right" w:pos="9072"/>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cz"/><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6784</Words>
  <Characters>38674</Characters>
  <Application>Microsoft Office Word</Application>
  <DocSecurity>4</DocSecurity>
  <Lines>322</Lines>
  <Paragraphs>90</Paragraphs>
  <ScaleCrop>false</ScaleCrop>
  <HeadingPairs>
    <vt:vector size="2" baseType="variant">
      <vt:variant>
        <vt:lpstr>Title</vt:lpstr>
      </vt:variant>
      <vt:variant>
        <vt:i4>1</vt:i4>
      </vt:variant>
    </vt:vector>
  </HeadingPairs>
  <TitlesOfParts>
    <vt:vector size="1" baseType="lpstr">
      <vt:lpstr>CERD/C/SR.1883</vt:lpstr>
    </vt:vector>
  </TitlesOfParts>
  <Company>TRADUGRÀFIC</Company>
  <LinksUpToDate>false</LinksUpToDate>
  <CharactersWithSpaces>45368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CERD/C/SR.1883</dc:title>
  <dc:subject>FINAL</dc:subject>
  <dc:creator>Nath Vittoz</dc:creator>
  <cp:keywords/>
  <cp:lastModifiedBy>CSD</cp:lastModifiedBy>
  <cp:revision>3</cp:revision>
  <cp:lastPrinted>2008-09-17T13:51:00Z</cp:lastPrinted>
  <dcterms:created xsi:type="dcterms:W3CDTF">2009-10-20T14:13:00Z</dcterms:created>
  <dcterms:modified xsi:type="dcterms:W3CDTF">2009-10-21T10:08:00Z</dcterms:modified>
</cp:coreProperties>
</file>